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6C1" w:rsidRDefault="008A06C1" w:rsidP="008A06C1">
      <w:pPr>
        <w:spacing w:after="0" w:line="240" w:lineRule="auto"/>
        <w:rPr>
          <w:rFonts w:eastAsia="Times New Roman"/>
          <w:b/>
          <w:szCs w:val="24"/>
          <w:highlight w:val="yellow"/>
          <w:u w:val="single"/>
          <w:lang w:eastAsia="es-SV"/>
        </w:rPr>
      </w:pPr>
      <w:r>
        <w:rPr>
          <w:rFonts w:eastAsia="Times New Roman"/>
          <w:lang w:eastAsia="es-ES"/>
        </w:rPr>
        <w:t xml:space="preserve"> </w:t>
      </w:r>
    </w:p>
    <w:p w:rsidR="00E15C22" w:rsidRPr="00E15C22" w:rsidRDefault="00E15C22" w:rsidP="0054068F">
      <w:pPr>
        <w:spacing w:after="0" w:line="240" w:lineRule="auto"/>
        <w:contextualSpacing/>
        <w:jc w:val="both"/>
        <w:rPr>
          <w:szCs w:val="24"/>
        </w:rPr>
      </w:pPr>
    </w:p>
    <w:p w:rsidR="00E15C22" w:rsidRDefault="00E15C22" w:rsidP="0054068F">
      <w:pPr>
        <w:spacing w:after="0" w:line="240" w:lineRule="auto"/>
        <w:contextualSpacing/>
        <w:jc w:val="both"/>
        <w:rPr>
          <w:szCs w:val="24"/>
        </w:rPr>
      </w:pPr>
    </w:p>
    <w:p w:rsidR="0072753C" w:rsidRDefault="0072753C" w:rsidP="0054068F">
      <w:pPr>
        <w:spacing w:after="0" w:line="240" w:lineRule="auto"/>
        <w:contextualSpacing/>
        <w:jc w:val="both"/>
        <w:rPr>
          <w:szCs w:val="24"/>
        </w:rPr>
      </w:pPr>
    </w:p>
    <w:p w:rsidR="0072753C" w:rsidRDefault="0072753C" w:rsidP="0072753C">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TREINTA Y UNO: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díez  minutos del día ocho de agosto  del dos mil diecinueve.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w:t>
      </w:r>
      <w:r>
        <w:rPr>
          <w:rFonts w:eastAsia="Calibri"/>
          <w:szCs w:val="24"/>
        </w:rPr>
        <w:t xml:space="preserve">ebrar sesión Ordinaria la cual </w:t>
      </w:r>
      <w:r w:rsidRPr="00F80BAD">
        <w:rPr>
          <w:rFonts w:eastAsia="Calibri"/>
          <w:szCs w:val="24"/>
        </w:rPr>
        <w:t>es presidida por el señor A</w:t>
      </w:r>
      <w:r>
        <w:rPr>
          <w:rFonts w:eastAsia="Calibri"/>
          <w:szCs w:val="24"/>
        </w:rPr>
        <w:t>l</w:t>
      </w:r>
      <w:r w:rsidRPr="00F80BAD">
        <w:rPr>
          <w:rFonts w:eastAsia="Calibri"/>
          <w:szCs w:val="24"/>
        </w:rPr>
        <w:t>calde Municipal quien constata la p</w:t>
      </w:r>
      <w:r>
        <w:rPr>
          <w:rFonts w:eastAsia="Calibri"/>
          <w:szCs w:val="24"/>
        </w:rPr>
        <w:t>r</w:t>
      </w:r>
      <w:r w:rsidRPr="00F80BAD">
        <w:rPr>
          <w:rFonts w:eastAsia="Calibri"/>
          <w:szCs w:val="24"/>
        </w:rPr>
        <w:t xml:space="preserve">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w:t>
      </w:r>
      <w:r>
        <w:rPr>
          <w:rFonts w:eastAsia="Calibri"/>
          <w:szCs w:val="24"/>
        </w:rPr>
        <w:t xml:space="preserve">en esta, </w:t>
      </w:r>
      <w:r w:rsidRPr="00F80BAD">
        <w:rPr>
          <w:rFonts w:eastAsia="Calibri"/>
          <w:szCs w:val="24"/>
        </w:rPr>
        <w:t>se emiten los siguientes acuerdos:</w:t>
      </w:r>
    </w:p>
    <w:p w:rsidR="0072753C" w:rsidRDefault="0072753C" w:rsidP="0072753C">
      <w:pPr>
        <w:jc w:val="both"/>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para registro del estado familiar, Según certificación de crédito presupuestario No. 1619</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3 pelotas de futbol mikasa #5, para Asociación de Desarrollo Comunal San Francisco ADESCOSFRA, Según certificación de crédito presupuestario No. 1620</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bolsas de decoblock  hueso fino 40 kg, 10 esponjas celeste doble, 15 yardas tela para gallinera 2x72, para Asociación de Desarrollo Comunal ADESCOAGA San Jerónimo, Según certificación de crédito presupuestario No. 1621</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2 pelotas de futbol, para Asociación de Desarrollo Comunal San Cristobal, Según certificación de crédito presupuestario No. 1622</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1 filtro de aire, para contribución a policía nacional civil sub delegación PNC Metapán, Según certificación de crédito presupuestario No. 1623</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2 galón de aceites, 1 filtro de aceite, 1 filtro de combustible, para policía nacional civil, sub delegación Metapán, Según certificación de crédito presupuestario No. 1624</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 xml:space="preserve">Proceso por compra de 1 filtro de aire, 1 filtro de aceite, 1 manecilla de compuerta, 1 manecilla sube vidrio, 3 cuarto de aceite, 2 aceite para motor, para contribución a </w:t>
      </w:r>
      <w:r w:rsidRPr="00FE22B4">
        <w:rPr>
          <w:rFonts w:eastAsia="Times New Roman"/>
          <w:szCs w:val="24"/>
          <w:lang w:val="es-ES" w:eastAsia="es-ES"/>
        </w:rPr>
        <w:lastRenderedPageBreak/>
        <w:t>policía nacional civil división politur Metapán, Según certificación de crédito presupuestario No. 1625</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de papel y cartón, para uso del departamento de secretaría, Según certificación de crédito presupuestario No. 1626</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minerales metálicos y productos derivados, bienes de uso y consumo diversos, para aseo público y barrido de calles, Según certificación de crédito presupuestario No. 1627</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lavados de equipos varios, para vehículos varios de la municipalidad, Según certificación de crédito presupuestario No. 1628</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lavados de equipos varios, para vehículos varios de la municipalidad, Según certificación de crédito presupuestario No. 1629</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combustibles y lubricantes, herramientas repuestos y accesorios, bienes de uso y consumo diversos, pago por mantenimientos y reparaciones de vehículos, Según certificación de crédito presupuestario No. 1630</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de volteo freightliner año 1991 equipo 59, Según certificación de crédito presupuestario No. 1631</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internacional año 2002 equipo 71, Según certificación de crédito presupuestario No. 1632</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modelo cat 416 E equipo 74, Según certificación de crédito presupuestario No. 1633</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internacional año 2006 equipo 112, Según certificación de crédito presupuestario No. 1634</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combustibles y lubricantes, herramientas repuestos y accesorios, para uso de taller, Según certificación de crédito presupuestario No. 1635</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rodo compactador equipo 27, Según certificación de crédito presupuestario No. 1636</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freightliner año 1996 equipo 26, Según certificación de crédito presupuestario No. 1637</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herramientas repuestos y accesorios, bienes de uso y consumo diversos, para uso de taller, Según certificación de crédito presupuestario No. 1638</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combustibles y lubricantes, herramientas repuestos y accesorios, pago por mantenimientos y reparaciones de vehículos, para cabezal freightliner año 2007 equipo 163, Según certificación de crédito presupuestario No. 1639</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cabezal internacional año 2006 equipo 112, Según certificación de crédito presupuestario No. 1640</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cementero mack año 2001 equipo 133, Según certificación de crédito presupuestario No. 1641</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retroexcavadora JCB 3C año 2017 equipo 137, Según certificación de crédito presupuestario No. 1642</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cabezal internacional año 2005 equipo 111, Según certificación de crédito presupuestario No. 1643</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freightliner año 1996 equipo 29, Según certificación de crédito presupuestario No. 1644</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pesado de volteo dina año 1996 equipo 38, Según certificación de crédito presupuestario No. 1645</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lastRenderedPageBreak/>
        <w:t>Proceso por pago de mantenimientos y reparaciones de vehículos, para camión de volteo freightliner año 1991 equipo 59, Según certificación de crédito presupuestario No. 1646</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minerales metálicos y productos derivados, pago por mantenimientos y reparaciones de vehículos, para tractor de cadena komatsu equipo 63, Según certificación de crédito presupuestario No. 1647</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de volteo kenworth año 1989 equipo 89, Según certificación de crédito presupuestario No. 1648</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Isuzu color blanco año 1996 equipo 32, Según certificación de crédito presupuestario No. 1649</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retroexcavadora JCB año 2012 equipo 91, Según certificación de crédito presupuestario No. 1650</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retroexcavadora JCB año 2017 equipo 137, Según certificación de crédito presupuestario No. 1651</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4x4 año 2002 equipo 02, Según certificación de crédito presupuestario No. 1652</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año 1994 equipo 03, Según certificación de crédito presupuestario No. 1653</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año 1998 equipo 88, Según certificación de crédito presupuestario No. 1654</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año 2017 equipo 115, Según certificación de crédito presupuestario No. 1655</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bienes muebles, para oficina plantel municipal, Según certificación de crédito presupuestario No. 1656</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herramientas repuestos y accesorios, para pick up Toyota Hilux año 2007 equipo 119, Según certificación de crédito presupuestario No. 1657</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pago por mantenimientos y reparaciones de vehículos, para pick up Toyota Hilux 4x4 año 2016 equipo 126, Según certificación de crédito presupuestario No. 1658</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combustibles y lubricantes, herramientas repuestos y accesorios, pago por mantenimientos y reparaciones de vehículos, para cabezal freightliner century año 2007 equipo 149, Según certificación de crédito presupuestario No. 1659</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pick up Toyota Hilux 4x4 año 2002 equipo 02, Según certificación de crédito presupuestario No. 1660</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6 quintales de abono formula 16-20-0 para grama, para contribución a Asociación de Desarrollo Comunal Cuyuiscat ADESCOCUY, Según certificación de crédito presupuestario No. 1661</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de papel y cartón, para promoción social, Según certificación de crédito presupuestario No. 1662</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1 cortagrama 21” 11A-B22J766 HW/BAG, para contribución a Asociación de Desarrollo Comunal Cuyuiscat ADESCOCUY, Según certificación de crédito presupuestario No. 1663</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1 filtro de aceite PH-2835, 2 galones de aceite especial diésel GC 10W30, 1 pastilla de freno D-976, 2 rectificados de disco REC1, para contribución a policía nacional civil sub delegación PNC Metapán, Según certificación de crédito presupuestario No. 1664</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volteo kenworth año 1989 equipo 89, Según certificación de crédito presupuestario No. 1665</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lastRenderedPageBreak/>
        <w:t>Proceso por compra de herramientas repuestos y accesorios, para cabezal freightliner año 1986 equipo 62, Según certificación de crédito presupuestario No. 1666</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pesado internacional año 1997 equipo 138, Según certificación de crédito presupuestario No. 1667</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JCB 3C 2016 equipo 136, Según certificación de crédito presupuestario No. 1668</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pala mecánica liulong hidráulica equipo 135, Según certificación de crédito presupuestario No. 1669</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CAT 416E equipo 74, Según certificación de crédito presupuestario No. 1670</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CAT 416E equipo 74, Según certificación de crédito presupuestario No. 1671</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Caterpillar año 2008 equipo 48, Según certificación de crédito presupuestario No. 1672</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motoniveladora komatsu equipo 28, Según certificación de crédito presupuestario No. 1673</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internacional año 2005 equipo 111, Según certificación de crédito presupuestario No. 1674</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motoniveladora liulong modelo XG 3165 equipo 162, Según certificación de crédito presupuestario No. 1675</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4x4 año 2019 equipo 165, Según certificación de crédito presupuestario No. 1676</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4x4 año 2019 equipo 166, Según certificación de crédito presupuestario No. 1677</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JCB 3C año 2016 equipo 136, Según certificación de crédito presupuestario No. 1678</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JCB 3C año 2017 equipo 137, Según certificación de crédito presupuestario No. 1679</w:t>
      </w:r>
    </w:p>
    <w:p w:rsidR="0072753C" w:rsidRPr="00FE22B4"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freightliner año 2001 equipo 85, Según certificación de crédito presupuestario No. 1680</w:t>
      </w:r>
    </w:p>
    <w:p w:rsidR="0072753C" w:rsidRDefault="0072753C"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pesado freightliner color blanco equipo 65, Según certificación de crédito presupuestario No. 1681</w:t>
      </w:r>
    </w:p>
    <w:p w:rsidR="0072753C" w:rsidRPr="00856292" w:rsidRDefault="0072753C" w:rsidP="00292A72">
      <w:pPr>
        <w:numPr>
          <w:ilvl w:val="0"/>
          <w:numId w:val="11"/>
        </w:numPr>
        <w:spacing w:after="0" w:line="240" w:lineRule="auto"/>
        <w:contextualSpacing/>
        <w:jc w:val="both"/>
        <w:rPr>
          <w:rFonts w:eastAsia="Times New Roman"/>
          <w:szCs w:val="24"/>
          <w:lang w:val="es-ES" w:eastAsia="es-ES"/>
        </w:rPr>
      </w:pPr>
      <w:r w:rsidRPr="00856292">
        <w:rPr>
          <w:rFonts w:eastAsia="Times New Roman"/>
          <w:szCs w:val="24"/>
          <w:lang w:val="es-ES" w:eastAsia="es-ES"/>
        </w:rPr>
        <w:t>Proceso por compra de herramientas repuestos y accesorios, para camión compactador freihgtliner año 2012 equipo 75, Según certificación de crédito presupuestario No. 1682</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motoniveladora liugong modelo xg 3165 eq.162 según certificación de crédito presupuestario nº 1683</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de volteo freightliner año 2001 eq.45, según certificación de crédito presupuestario nº 1684</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Isuzu color blanco año 1996 eq.32, según certificación de crédito presupuestario nº 1685</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minerales metalicos y productos derivados, herramientas, repuestos y accesorios, para uso en: cabezal freightliner century año 2007 q.149, según certificación de crédito presupuestario nº 1686</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marca internacional año 2000 eq.113, según certificación de crédito presupuestario nº 1687</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por la compra de: herramientas, repuestos y accesorios, mantenimientos y reparaciones de vehículos, para  uso en: excavadora hidráulica modelo 336 eq.73, según certificación de crédito presupuestario nº 1688</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cabezal internacional año 2005 eq.111, según certificación de crédito presupuestario nº 1689</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cabezal internacional año 2006 eq.112, según certificación de crédito presupuestario nº 1690</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Mazda bt-50 año 2016 eq.121, según certificación de crédito presupuestario nº 1691</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jcb 3c año 2017 eq.137, según certificación de crédito presupuestario nº 1692</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mini cargador Caterpillar modelo 252B eq.161, según certificación de crédito presupuestario nº 1693</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cementero sterling color blanco año 2004 eq.132, según certificación de crédito presupuestario nº 1694</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Mazda Bt 50 color blanco año 2014 eq.109, según certificación de crédito presupuestario nº 1695</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Toyota hilux año 2004 eq.01, según certificación de crédito presupuestario nº 1696</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excavadora hidráulica nueva modelo 336 eq.73, según certificación de crédito presupuestario nº 1697</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de papel y carton, materiales de oficina, maquinaria y equipo de produccion para apoyo institucional, para uso en: taller, según certificación de crédito presupuestario nº 1698</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2005 eq.110, según certificación de crédito presupuestario nº 1699</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2005 eq.110, según certificación de crédito presupuestario nº 1699</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blanco año 1994 eq.03, según certificación de crédito presupuestario nº 1700</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en:cabezal internacional año 2005 eq.111, según certificación de crédito presupuestario nº 1701</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compactador freigtliner año 2012 eq.75, según certificación de crédito presupuestario nº 1702</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compactador freightliner año 2012 eq.76, según certificación de crédito presupuestario nº 1703</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4x4 año 2005 eq.110, según certificación de crédito presupuestario nº 1704</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bienes de uso y consumo diversos, para  uso en:taller, según certificación de crédito presupuestario nº 1705</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for ranger xlt color azul año 2013 eq.93, según certificación de crédito presupuestario nº 1706</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por la compra de: herramientas, repuestos y accesorios, para  uso en:retroexcavadora jcb año 2013 modelo T370T eq.102, según certificación de crédito presupuestario nº 1707</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jcb año 2012 modelo 3cat eq.91, según certificación de crédito presupuestario nº 1708</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quimicos, para  uso en:cabezal freightliner Columbia año 2003 eq.156, según certificación de crédito presupuestario nº 1709</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jcb 3c año 2016 eq.136, según certificación de crédito presupuestario nº 1710</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taller, según certificación de crédito presupuestario nº 1711</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blaco año 1994 eq.03, según certificación de crédito presupuestario nº 1712</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2002 eq.02 según certificación de crédito presupuestario nº 1713</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concretera, según certificación de crédito presupuestario nº 1714</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en:motoniveladora Caterpillar modelo 120h eq.13, según certificación de crédito presupuestario nº 1715</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en:tractor buldócer Caterpillar modelo D8k año 1982 eq.22, según certificación de crédito presupuestario nº 1716</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nissan sencillo 4x2 año 2003 eq.26, según certificación de crédito presupuestario nº 1717</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en:plantel municipal, según certificación de crédito presupuestario nº 1718</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rodo pequeño amarillo eq.27, según certificación de crédito presupuestario nº 1719</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en:plantel municipal, según certificación de crédito presupuestario nº 1720</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pesado de volteo dina color blanco año 1996 eq.38, según certificación de crédito presupuestario nº 1721</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freightliner color blanco año 1996 eq.40 , según certificación de crédito presupuestario nº 1722</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Caterpillar modelo 416E año 2008 eq.48, según certificación de crédito presupuestario nº 1723</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en:tractor de banda case color amarillo año 2008 eq.49, según certificación de crédito presupuestario nº 1724</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en:montero Mitsubishi color café año 1985 eq.56, según certificación de crédito presupuestario nº 1725</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Mazda 4x4 color blanco año 2008 eq.58, según certificación de crédito presupuestario nº 1726</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en:cabezal internacional color blanco año 2002 eq.71, según certificación de crédito presupuestario nº 1727</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por la compra de: herramientas, repuestos y accesorios, para  uso en:camión compactador freightliner año 2012 eq.75, según certificación de crédito presupuestario nº 1728</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2004 eq.81, según certificación de crédito presupuestario nº 1729</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internacional color rojo año 1999 eq.86, según certificación de crédito presupuestario nº 1730</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en:motoniveladora Caterpillar 12G eq.96, según certificación de crédito presupuestario nº 1731</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cabezal internacional color blanco año 2005 eq.97, según certificación de crédito presupuestario nº 1732</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Mazda bt 50 4x4 color blanco año 2014 eq.109, según certificación de crédito presupuestario nº 1733</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kenworth compactador de basura color blanco eq.101, según certificación de crédito presupuestario nº 1734</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internacional color blanco año 2000 eq.113, según certificación de crédito presupuestario nº 1735</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blanco año 2008 eq.116, según certificación de crédito presupuestario nº 1736</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pesado freightliner color blanco año 2002 eq.118, según certificación de crédito presupuestario nº 1737</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Mazda bt-50 4x4 año 2016 eq.121, según certificación de crédito presupuestario nº 1738</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freightliner color verde año 2000 eq.129, según certificación de crédito presupuestario nº 1739</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mantenimientos y reparaciones de bienes muebles, para  uso en: motoguaraña, según certificación de crédito presupuestario nº 1740</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kenworth  compactador de basura color blanco eq.100, según certificación de crédito presupuestario nº 1741</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produccion agropecuaria y forestales, para  uso en:</w:t>
      </w:r>
      <w:r>
        <w:rPr>
          <w:rFonts w:eastAsia="Times New Roman"/>
          <w:color w:val="000000"/>
          <w:szCs w:val="24"/>
          <w:lang w:val="es-ES" w:eastAsia="es-SV"/>
        </w:rPr>
        <w:t xml:space="preserve"> </w:t>
      </w:r>
      <w:bookmarkStart w:id="0" w:name="_Hlk17450246"/>
      <w:r>
        <w:rPr>
          <w:rFonts w:eastAsia="Times New Roman"/>
          <w:color w:val="000000"/>
          <w:szCs w:val="24"/>
          <w:lang w:val="es-ES" w:eastAsia="es-SV"/>
        </w:rPr>
        <w:t xml:space="preserve">mantenimiento de </w:t>
      </w:r>
      <w:r w:rsidRPr="00FE22B4">
        <w:rPr>
          <w:rFonts w:eastAsia="Times New Roman"/>
          <w:color w:val="000000"/>
          <w:szCs w:val="24"/>
          <w:lang w:val="es-ES" w:eastAsia="es-SV"/>
        </w:rPr>
        <w:t xml:space="preserve"> </w:t>
      </w:r>
      <w:r>
        <w:rPr>
          <w:rFonts w:eastAsia="Times New Roman"/>
          <w:color w:val="000000"/>
          <w:szCs w:val="24"/>
          <w:lang w:val="es-ES" w:eastAsia="es-SV"/>
        </w:rPr>
        <w:t>bienes municipales</w:t>
      </w:r>
      <w:bookmarkEnd w:id="0"/>
      <w:r>
        <w:rPr>
          <w:rFonts w:eastAsia="Times New Roman"/>
          <w:color w:val="000000"/>
          <w:szCs w:val="24"/>
          <w:lang w:val="es-ES" w:eastAsia="es-SV"/>
        </w:rPr>
        <w:t xml:space="preserve">, </w:t>
      </w:r>
      <w:r w:rsidRPr="00FE22B4">
        <w:rPr>
          <w:rFonts w:eastAsia="Times New Roman"/>
          <w:color w:val="000000"/>
          <w:szCs w:val="24"/>
          <w:lang w:val="es-ES" w:eastAsia="es-SV"/>
        </w:rPr>
        <w:t>según certificación de crédito presupuestario nº 1742</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bienes de uso y consumo diversos, para  uso en: zonas verdes, según certificación de crédito presupuestario nº 1743</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quimicos, para  uso en: complejo deportivo, según certificación de crédito presupuestario nº 1744</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quimicos, mobiliario, para  uso en: alcaldía municipal, según certificación de crédito presupuestario nº 1745</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transportes fletes y almacenamientos, para  uso en: promoción social, según certificación de crédito presupuestario nº 1746</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de papel y carton, materiales informáticos, equipos informáticos, para  uso en: unidad de presupuesto, según certificación de crédito presupuestario nº 1747</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de pago por: mantenimientos y reparaciones de bienes muebles, para  uso en: depto. tesoreria, según certificación de crédito presupuestario nº 1748</w:t>
      </w:r>
    </w:p>
    <w:p w:rsidR="0072753C" w:rsidRPr="00FE22B4" w:rsidRDefault="0072753C"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de pago por: mantenimientos y reparaciones de bienes muebles, para  uso en: Mtto. De herramientas manuales en depto. Ingeniería electrica, según certificación de crédito presupuestario nº 1749</w:t>
      </w:r>
    </w:p>
    <w:p w:rsidR="0072753C" w:rsidRDefault="0072753C" w:rsidP="00292A72">
      <w:pPr>
        <w:pStyle w:val="Prrafodelista"/>
        <w:numPr>
          <w:ilvl w:val="0"/>
          <w:numId w:val="11"/>
        </w:numPr>
        <w:jc w:val="both"/>
      </w:pPr>
      <w:r w:rsidRPr="003B51B8">
        <w:t>Proceso por compra de productos de papel y cartón, materiales de oficina, bienes de uso y consumo diversos, para compra de material de oficina, Según certificación de crédito presupuestario No. 1750</w:t>
      </w:r>
      <w:r>
        <w:t xml:space="preserve"> </w:t>
      </w:r>
    </w:p>
    <w:p w:rsidR="0072753C" w:rsidRDefault="0072753C" w:rsidP="00292A72">
      <w:pPr>
        <w:pStyle w:val="Prrafodelista"/>
        <w:numPr>
          <w:ilvl w:val="0"/>
          <w:numId w:val="11"/>
        </w:numPr>
        <w:jc w:val="both"/>
      </w:pPr>
      <w:r>
        <w:t>Proceso por compra de productos alimenticios para personas, productos de papel y cartón, bienes de uso y consumo diversos, para compra de material de oficina, Según certificación de crédito presupuestario No. 1751</w:t>
      </w:r>
    </w:p>
    <w:p w:rsidR="0072753C" w:rsidRDefault="0072753C" w:rsidP="00292A72">
      <w:pPr>
        <w:pStyle w:val="Prrafodelista"/>
        <w:numPr>
          <w:ilvl w:val="0"/>
          <w:numId w:val="11"/>
        </w:numPr>
        <w:jc w:val="both"/>
      </w:pPr>
      <w:r>
        <w:t>Proceso por compra de 1 saxofon altogrado marca JP  c/su estuche y todos sus accesorios, para Centro Escolar República de Guatemala, Según certificación de crédito presupuestario No. 1752</w:t>
      </w:r>
    </w:p>
    <w:p w:rsidR="0072753C" w:rsidRDefault="0072753C" w:rsidP="00292A72">
      <w:pPr>
        <w:pStyle w:val="Prrafodelista"/>
        <w:numPr>
          <w:ilvl w:val="0"/>
          <w:numId w:val="11"/>
        </w:numPr>
        <w:jc w:val="both"/>
      </w:pPr>
      <w:r>
        <w:t>Proceso por compra de materiales varios y rectificados de discos de freno REC1, para contribución de una bomba central de frenos y revisión general de la ambulancia Land Cruiser año 1991 marca Toyota de la Cruz Roja Salvadoreña Sección Metapán, Según certificación de crédito presupuestario No. 1753</w:t>
      </w:r>
    </w:p>
    <w:p w:rsidR="0072753C" w:rsidRDefault="0072753C" w:rsidP="00292A72">
      <w:pPr>
        <w:pStyle w:val="Prrafodelista"/>
        <w:numPr>
          <w:ilvl w:val="0"/>
          <w:numId w:val="11"/>
        </w:numPr>
        <w:jc w:val="both"/>
      </w:pPr>
      <w:r>
        <w:t>Proceso por compra de herramientas repuestos y accesorios, para retroexcavadora JCB 3C año 2017 equipo 137, Según certificación de crédito presupuestario No. 1754</w:t>
      </w:r>
    </w:p>
    <w:p w:rsidR="0072753C" w:rsidRDefault="0072753C" w:rsidP="00292A72">
      <w:pPr>
        <w:pStyle w:val="Prrafodelista"/>
        <w:numPr>
          <w:ilvl w:val="0"/>
          <w:numId w:val="11"/>
        </w:numPr>
        <w:jc w:val="both"/>
      </w:pPr>
      <w:r>
        <w:t>Proceso por compra de herramientas repuestos y accesorios, para cabezal freightliner Columbia 6x4 año 2003 color negro equipo 156, Según certificación de crédito presupuestario No. 1755</w:t>
      </w:r>
    </w:p>
    <w:p w:rsidR="0072753C" w:rsidRDefault="0072753C" w:rsidP="00292A72">
      <w:pPr>
        <w:pStyle w:val="Prrafodelista"/>
        <w:numPr>
          <w:ilvl w:val="0"/>
          <w:numId w:val="11"/>
        </w:numPr>
        <w:jc w:val="both"/>
      </w:pPr>
      <w:r>
        <w:t>Proceso por compra de herramientas repuestos y accesorios, para uso de taller, Según certificación de crédito presupuestario No. 1756</w:t>
      </w:r>
    </w:p>
    <w:p w:rsidR="0072753C" w:rsidRDefault="0072753C" w:rsidP="00292A72">
      <w:pPr>
        <w:pStyle w:val="Prrafodelista"/>
        <w:numPr>
          <w:ilvl w:val="0"/>
          <w:numId w:val="11"/>
        </w:numPr>
        <w:jc w:val="both"/>
      </w:pPr>
      <w:r>
        <w:t>Proceso por compra de herramientas repuestos y accesorios, para cabezal freightliner color azul año 2007 equipo 163, Según certificación de crédito presupuestario No. 1757</w:t>
      </w:r>
    </w:p>
    <w:p w:rsidR="0072753C" w:rsidRDefault="0072753C" w:rsidP="00292A72">
      <w:pPr>
        <w:pStyle w:val="Prrafodelista"/>
        <w:numPr>
          <w:ilvl w:val="0"/>
          <w:numId w:val="11"/>
        </w:numPr>
        <w:jc w:val="both"/>
      </w:pPr>
      <w:r>
        <w:t>Proceso por pago de impresiones, publicaciones y reproducciones, para oficina plantel, Según certificación de crédito presupuestario No. 1758</w:t>
      </w:r>
    </w:p>
    <w:p w:rsidR="0072753C" w:rsidRDefault="0072753C" w:rsidP="00292A72">
      <w:pPr>
        <w:pStyle w:val="Prrafodelista"/>
        <w:numPr>
          <w:ilvl w:val="0"/>
          <w:numId w:val="11"/>
        </w:numPr>
        <w:jc w:val="both"/>
      </w:pPr>
      <w:r>
        <w:t>Proceso por compra de herramientas repuestos y accesorios, para concretera, Según certificación de crédito presupuestario No. 1759</w:t>
      </w:r>
    </w:p>
    <w:p w:rsidR="0072753C" w:rsidRDefault="0072753C" w:rsidP="00292A72">
      <w:pPr>
        <w:pStyle w:val="Prrafodelista"/>
        <w:numPr>
          <w:ilvl w:val="0"/>
          <w:numId w:val="11"/>
        </w:numPr>
        <w:jc w:val="both"/>
      </w:pPr>
      <w:r>
        <w:t>Proceso por compra de herramientas repuestos y accesorios, para pick up Mitsubishi año 2006 equipo 51, Según certificación de crédito presupuestario No. 1760</w:t>
      </w:r>
    </w:p>
    <w:p w:rsidR="0072753C" w:rsidRDefault="0072753C" w:rsidP="00292A72">
      <w:pPr>
        <w:pStyle w:val="Prrafodelista"/>
        <w:numPr>
          <w:ilvl w:val="0"/>
          <w:numId w:val="11"/>
        </w:numPr>
        <w:jc w:val="both"/>
      </w:pPr>
      <w:r>
        <w:t>Proceso por compra de herramientas repuestos y accesorios, para motoniveladora komatsu color amarillo equipo 28, Según certificación de crédito presupuestario No. 1761</w:t>
      </w:r>
    </w:p>
    <w:p w:rsidR="0072753C" w:rsidRDefault="0072753C" w:rsidP="00292A72">
      <w:pPr>
        <w:pStyle w:val="Prrafodelista"/>
        <w:numPr>
          <w:ilvl w:val="0"/>
          <w:numId w:val="11"/>
        </w:numPr>
        <w:jc w:val="both"/>
      </w:pPr>
      <w:r>
        <w:t>Proceso por compra de herramientas repuestos y accesorios, para motoniveladora Caterpillar 12G equipo 96, Según certificación de crédito presupuestario No. 1762</w:t>
      </w:r>
    </w:p>
    <w:p w:rsidR="0072753C" w:rsidRDefault="0072753C" w:rsidP="00292A72">
      <w:pPr>
        <w:pStyle w:val="Prrafodelista"/>
        <w:numPr>
          <w:ilvl w:val="0"/>
          <w:numId w:val="11"/>
        </w:numPr>
        <w:jc w:val="both"/>
      </w:pPr>
      <w:r>
        <w:t>Proceso por compra de herramientas repuestos y accesorios, para camión compactador freightliner modelo M2106 año 2012 equipo 76, Según certificación de crédito presupuestario No. 1763</w:t>
      </w:r>
    </w:p>
    <w:p w:rsidR="0072753C" w:rsidRDefault="0072753C" w:rsidP="00292A72">
      <w:pPr>
        <w:pStyle w:val="Prrafodelista"/>
        <w:numPr>
          <w:ilvl w:val="0"/>
          <w:numId w:val="11"/>
        </w:numPr>
        <w:jc w:val="both"/>
      </w:pPr>
      <w:r>
        <w:t xml:space="preserve">Proceso por compra de herramientas repuestos y accesorios, para camión liviano Isuzu QKR color blanco año 2018 equipo 148, Según certificación de crédito presupuestario No. 1764 </w:t>
      </w:r>
    </w:p>
    <w:p w:rsidR="0072753C" w:rsidRDefault="0072753C" w:rsidP="00292A72">
      <w:pPr>
        <w:pStyle w:val="Prrafodelista"/>
        <w:numPr>
          <w:ilvl w:val="0"/>
          <w:numId w:val="11"/>
        </w:numPr>
        <w:jc w:val="both"/>
      </w:pPr>
      <w:r>
        <w:t>Proceso por compra de herramientas repuestos y accesorios, para cabezal freightliner Columbia año 2003 equipo 156, Según certificación de crédito presupuestario No. 1765</w:t>
      </w:r>
    </w:p>
    <w:p w:rsidR="0072753C" w:rsidRDefault="0072753C" w:rsidP="00292A72">
      <w:pPr>
        <w:pStyle w:val="Prrafodelista"/>
        <w:numPr>
          <w:ilvl w:val="0"/>
          <w:numId w:val="11"/>
        </w:numPr>
        <w:jc w:val="both"/>
      </w:pPr>
      <w:r>
        <w:t>Proceso por compra de herramientas repuestos y accesorios, para cabezal freighltiner century color rojo año 2007 equipo 149, Según certificación de crédito presupuestario No. 1766</w:t>
      </w:r>
    </w:p>
    <w:p w:rsidR="0072753C" w:rsidRDefault="0072753C" w:rsidP="00292A72">
      <w:pPr>
        <w:pStyle w:val="Prrafodelista"/>
        <w:numPr>
          <w:ilvl w:val="0"/>
          <w:numId w:val="11"/>
        </w:numPr>
        <w:jc w:val="both"/>
      </w:pPr>
      <w:r>
        <w:t>Proceso por compra de herramientas repuestos y accesorios, para camión cementero mack color blanco año 2001 equipo 133, Según certificación de crédito presupuestario No. 1767</w:t>
      </w:r>
    </w:p>
    <w:p w:rsidR="0072753C" w:rsidRDefault="0072753C" w:rsidP="00292A72">
      <w:pPr>
        <w:pStyle w:val="Prrafodelista"/>
        <w:numPr>
          <w:ilvl w:val="0"/>
          <w:numId w:val="11"/>
        </w:numPr>
        <w:jc w:val="both"/>
      </w:pPr>
      <w:r>
        <w:lastRenderedPageBreak/>
        <w:t>Proceso por compra de herramientas repuestos y accesorios, para camión cementero sterling color blanco año 2004 equipo 132, Según certificación de crédito presupuestario No. 1768</w:t>
      </w:r>
    </w:p>
    <w:p w:rsidR="0072753C" w:rsidRDefault="0072753C" w:rsidP="00292A72">
      <w:pPr>
        <w:pStyle w:val="Prrafodelista"/>
        <w:numPr>
          <w:ilvl w:val="0"/>
          <w:numId w:val="11"/>
        </w:numPr>
        <w:jc w:val="both"/>
      </w:pPr>
      <w:r>
        <w:t>Proceso por compra de herramientas repuestos y accesorios, para microbús Hyundai County año 2017 equipo 140, Según certificación de crédito presupuestario No. 1769</w:t>
      </w:r>
    </w:p>
    <w:p w:rsidR="0072753C" w:rsidRDefault="0072753C" w:rsidP="00292A72">
      <w:pPr>
        <w:pStyle w:val="Prrafodelista"/>
        <w:numPr>
          <w:ilvl w:val="0"/>
          <w:numId w:val="11"/>
        </w:numPr>
        <w:jc w:val="both"/>
      </w:pPr>
      <w:r>
        <w:t>Proceso por compra de herramientas repuestos y accesorios, para retroexvcavadora JCB 3C año 2017 equipo 137, Según certificación de crédito presupuestario No. 1770</w:t>
      </w:r>
    </w:p>
    <w:p w:rsidR="0072753C" w:rsidRDefault="0072753C" w:rsidP="00292A72">
      <w:pPr>
        <w:pStyle w:val="Prrafodelista"/>
        <w:numPr>
          <w:ilvl w:val="0"/>
          <w:numId w:val="11"/>
        </w:numPr>
        <w:jc w:val="both"/>
      </w:pPr>
      <w:r>
        <w:t>Proceso por compra de herramientas repuestos y accesorios, para motoniveladora Caterpillar color amarillo equipo 47, Según certificación de crédito presupuestario No. 1771</w:t>
      </w:r>
    </w:p>
    <w:p w:rsidR="0072753C" w:rsidRDefault="0072753C" w:rsidP="00292A72">
      <w:pPr>
        <w:pStyle w:val="Prrafodelista"/>
        <w:numPr>
          <w:ilvl w:val="0"/>
          <w:numId w:val="11"/>
        </w:numPr>
        <w:jc w:val="both"/>
      </w:pPr>
      <w:r>
        <w:t>Proceso por compra de productos químicos, para pick up Mitsubishi año 2006 equipo 51, Según certificación de crédito presupuestario No. 1772</w:t>
      </w:r>
    </w:p>
    <w:p w:rsidR="0072753C" w:rsidRDefault="0072753C" w:rsidP="00292A72">
      <w:pPr>
        <w:pStyle w:val="Prrafodelista"/>
        <w:numPr>
          <w:ilvl w:val="0"/>
          <w:numId w:val="11"/>
        </w:numPr>
        <w:jc w:val="both"/>
      </w:pPr>
      <w:r>
        <w:t>Proceso por compra de herramientas repuestos y accesorios, para pick up Toyota Hilux color blanco año 2006 equipo 160, Según certificación de crédito presupuestario No. 1773</w:t>
      </w:r>
    </w:p>
    <w:p w:rsidR="0072753C" w:rsidRDefault="0072753C" w:rsidP="00292A72">
      <w:pPr>
        <w:pStyle w:val="Prrafodelista"/>
        <w:numPr>
          <w:ilvl w:val="0"/>
          <w:numId w:val="11"/>
        </w:numPr>
        <w:jc w:val="both"/>
      </w:pPr>
      <w:r>
        <w:t>Proceso por compra de herramientas repuestos y accesorios, para motoniveladora liulong modelo XG 3165 equipo 162, Según certificación de crédito presupuestario No. 1774</w:t>
      </w:r>
    </w:p>
    <w:p w:rsidR="0072753C" w:rsidRDefault="0072753C" w:rsidP="00292A72">
      <w:pPr>
        <w:pStyle w:val="Prrafodelista"/>
        <w:numPr>
          <w:ilvl w:val="0"/>
          <w:numId w:val="11"/>
        </w:numPr>
        <w:jc w:val="both"/>
      </w:pPr>
      <w:r>
        <w:t>Proceso por compra de herramientas repuestos y accesorios, para microbús Hyundai county año 2017 equipo 140, Según certificación de crédito presupuestario No. 1775</w:t>
      </w:r>
    </w:p>
    <w:p w:rsidR="0072753C" w:rsidRDefault="0072753C" w:rsidP="00292A72">
      <w:pPr>
        <w:pStyle w:val="Prrafodelista"/>
        <w:numPr>
          <w:ilvl w:val="0"/>
          <w:numId w:val="11"/>
        </w:numPr>
        <w:jc w:val="both"/>
      </w:pPr>
      <w:r>
        <w:t>Proceso por compra de herramientas repuestos y accesorios, para pick up 4x4 Mazda BT50 color gris año 2014 equipo 152, Según certificación de crédito presupuestario No. 1776</w:t>
      </w:r>
    </w:p>
    <w:p w:rsidR="0072753C" w:rsidRDefault="0072753C" w:rsidP="00292A72">
      <w:pPr>
        <w:pStyle w:val="Prrafodelista"/>
        <w:numPr>
          <w:ilvl w:val="0"/>
          <w:numId w:val="11"/>
        </w:numPr>
        <w:jc w:val="both"/>
      </w:pPr>
      <w:r>
        <w:t>Proceso por compra de minerales no metálicos y productos derivados, para diferentes ADESCOS del municipio de Metapán, Según certificación de crédito presupuestario No. 1777</w:t>
      </w:r>
    </w:p>
    <w:p w:rsidR="0072753C" w:rsidRDefault="0072753C" w:rsidP="00292A72">
      <w:pPr>
        <w:pStyle w:val="Prrafodelista"/>
        <w:numPr>
          <w:ilvl w:val="0"/>
          <w:numId w:val="11"/>
        </w:numPr>
        <w:jc w:val="both"/>
      </w:pPr>
      <w:r>
        <w:t>Proceso por compra de minerales metálicos y productos derivados, herramientas repuestos y accesorios, bienes de uso y consumo diversos,  para personas de escasos recursos económicos, Según certificación de crédito presupuestario No. 1778</w:t>
      </w:r>
    </w:p>
    <w:p w:rsidR="0072753C" w:rsidRDefault="0072753C" w:rsidP="00292A72">
      <w:pPr>
        <w:pStyle w:val="Prrafodelista"/>
        <w:numPr>
          <w:ilvl w:val="0"/>
          <w:numId w:val="11"/>
        </w:numPr>
        <w:jc w:val="both"/>
      </w:pPr>
      <w:r>
        <w:t>Proceso por compra de productos químicos, minerales no metálicos y productos derivados, minerales metálicos y productos derivados, bienes de uso y consumo diversos, para elaboración de estantes para registro familiar, Según certificación de crédito presupuestario No. 1779</w:t>
      </w:r>
    </w:p>
    <w:p w:rsidR="0072753C" w:rsidRDefault="0072753C" w:rsidP="00292A72">
      <w:pPr>
        <w:pStyle w:val="Prrafodelista"/>
        <w:numPr>
          <w:ilvl w:val="0"/>
          <w:numId w:val="11"/>
        </w:numPr>
        <w:jc w:val="both"/>
      </w:pPr>
      <w:r>
        <w:t>Proceso por compra de herramientas repuestos y accesorios, para pick up Toyota Hilux rojo año 2002 equipo 02, Según certificación de crédito presupuestario No. 1780</w:t>
      </w:r>
    </w:p>
    <w:p w:rsidR="0072753C" w:rsidRDefault="0072753C" w:rsidP="00292A72">
      <w:pPr>
        <w:pStyle w:val="Prrafodelista"/>
        <w:numPr>
          <w:ilvl w:val="0"/>
          <w:numId w:val="11"/>
        </w:numPr>
        <w:jc w:val="both"/>
      </w:pPr>
      <w:r>
        <w:t>Proceso por pago de desarrollos informáticos, praa actualización del sistema del registro del estado familiar, Según certificación de crédito presupuestario No. 1781</w:t>
      </w:r>
    </w:p>
    <w:p w:rsidR="0072753C" w:rsidRDefault="0072753C" w:rsidP="00292A72">
      <w:pPr>
        <w:pStyle w:val="Prrafodelista"/>
        <w:numPr>
          <w:ilvl w:val="0"/>
          <w:numId w:val="11"/>
        </w:numPr>
        <w:jc w:val="both"/>
      </w:pPr>
      <w:r>
        <w:t>Proceso por compra de pintura de aceite, brochas atlas, bandeja con rodillo para pintar, tirro para pintar de ¾”, para contribución a Asociación de Desarrollo Agroambientalista ADESCOAGA, Según certificación de crédito presupuestario No. 1782</w:t>
      </w:r>
    </w:p>
    <w:p w:rsidR="0072753C" w:rsidRDefault="0072753C" w:rsidP="00292A72">
      <w:pPr>
        <w:pStyle w:val="Prrafodelista"/>
        <w:numPr>
          <w:ilvl w:val="0"/>
          <w:numId w:val="11"/>
        </w:numPr>
        <w:jc w:val="both"/>
      </w:pPr>
      <w:r>
        <w:t>Proceso por compra de 2 discos para metal 1/8x9” pferd, 2 esm. Clas. Blanco 1900-01, para contribución a Asociación de Desarrollo Comunal El Rosario, Ctón. El Rosario, Municipio de Metapán, Según certificación de crédito presupuestario No. 1783</w:t>
      </w:r>
    </w:p>
    <w:p w:rsidR="0072753C" w:rsidRDefault="0072753C" w:rsidP="00292A72">
      <w:pPr>
        <w:pStyle w:val="Prrafodelista"/>
        <w:numPr>
          <w:ilvl w:val="0"/>
          <w:numId w:val="11"/>
        </w:numPr>
        <w:jc w:val="both"/>
      </w:pPr>
      <w:r>
        <w:t>Proceso por compra de minerales metálicos y productos derivados, para camión internacional año 2003 equipo 72, Según certificación de crédito presupuestario No. 1784</w:t>
      </w:r>
    </w:p>
    <w:p w:rsidR="0072753C" w:rsidRDefault="0072753C" w:rsidP="00292A72">
      <w:pPr>
        <w:pStyle w:val="Prrafodelista"/>
        <w:numPr>
          <w:ilvl w:val="0"/>
          <w:numId w:val="11"/>
        </w:numPr>
        <w:jc w:val="both"/>
      </w:pPr>
      <w:r>
        <w:t>Proceso por compra de productos alimenticios para personas, para primer reunión ordinaria del mes de Agosto, comité local de Derechos de la Niñez y Adolescencia, Según certificación de crédito presupuestario No. 1785</w:t>
      </w:r>
    </w:p>
    <w:p w:rsidR="0072753C" w:rsidRDefault="0072753C" w:rsidP="00292A72">
      <w:pPr>
        <w:pStyle w:val="Prrafodelista"/>
        <w:numPr>
          <w:ilvl w:val="0"/>
          <w:numId w:val="11"/>
        </w:numPr>
        <w:jc w:val="both"/>
      </w:pPr>
      <w:r>
        <w:lastRenderedPageBreak/>
        <w:t xml:space="preserve">Proceso por compra de 3 trofeos, para contribución a Asociación de Desarrollo Comunal El Progreso, Según certificación de crédito presupuestario No. 1786 </w:t>
      </w:r>
    </w:p>
    <w:p w:rsidR="0072753C" w:rsidRDefault="0072753C" w:rsidP="00292A72">
      <w:pPr>
        <w:pStyle w:val="Prrafodelista"/>
        <w:numPr>
          <w:ilvl w:val="0"/>
          <w:numId w:val="11"/>
        </w:numPr>
        <w:jc w:val="both"/>
      </w:pPr>
      <w:r>
        <w:t>Proceso por compra de mobiliario, para departamento de tesorería, Según certificación de crédito presupuestario No. 1787</w:t>
      </w:r>
    </w:p>
    <w:p w:rsidR="0072753C" w:rsidRDefault="0072753C" w:rsidP="00292A72">
      <w:pPr>
        <w:pStyle w:val="Prrafodelista"/>
        <w:numPr>
          <w:ilvl w:val="0"/>
          <w:numId w:val="11"/>
        </w:numPr>
        <w:jc w:val="both"/>
      </w:pPr>
      <w:r>
        <w:t>Proceso por compra de productos químicos, bienes de uso y consumo diversos, para uso desinfectante al realizar trabajos y tener contacto directo con aguas residuales, desechos sólidos, pipa recolectora de desechos de fosas entre otros. Unidad de seguridad y salud ocupacional, Según certificación de crédito presupuestario No. 1788</w:t>
      </w:r>
    </w:p>
    <w:p w:rsidR="0072753C" w:rsidRDefault="0072753C" w:rsidP="00292A72">
      <w:pPr>
        <w:pStyle w:val="Prrafodelista"/>
        <w:numPr>
          <w:ilvl w:val="0"/>
          <w:numId w:val="11"/>
        </w:numPr>
        <w:jc w:val="both"/>
      </w:pPr>
      <w:r>
        <w:t>Proceso por compra de minerales metálicos y productos derivados, bienes de uso y consumo diversos, pago por impresiones, publicaciones y reproducciones, para elaboración de rotulos de 1.22 x 0.83 “PROHIBIDO BOTAR BASURA” a ubicarse en puntos varios en la ciudad de Metapán, Unidad de Medio Ambiente, Según certificación de crédito presupuestario No. 1789</w:t>
      </w:r>
    </w:p>
    <w:p w:rsidR="0072753C" w:rsidRDefault="0072753C" w:rsidP="00292A72">
      <w:pPr>
        <w:pStyle w:val="Prrafodelista"/>
        <w:numPr>
          <w:ilvl w:val="0"/>
          <w:numId w:val="11"/>
        </w:numPr>
        <w:jc w:val="both"/>
      </w:pPr>
      <w:r>
        <w:t>Proceso por compra de productos de papel y cartón, productos químicos, materiales informáticos, bienes de uso y consumo diversos, para limpieza y mantenimiento de computadoras del Centro de Aprendizaje Informático Municipal, Según certificación de crédito presupuestario No. 1790</w:t>
      </w:r>
    </w:p>
    <w:p w:rsidR="0072753C" w:rsidRDefault="0072753C" w:rsidP="0072753C">
      <w:pPr>
        <w:numPr>
          <w:ilvl w:val="12"/>
          <w:numId w:val="0"/>
        </w:numPr>
        <w:tabs>
          <w:tab w:val="left" w:pos="-720"/>
        </w:tabs>
        <w:suppressAutoHyphens/>
        <w:spacing w:line="256" w:lineRule="auto"/>
        <w:jc w:val="both"/>
        <w:rPr>
          <w:rFonts w:eastAsia="Calibri"/>
          <w:spacing w:val="-3"/>
        </w:rPr>
      </w:pPr>
    </w:p>
    <w:p w:rsidR="0072753C" w:rsidRPr="00B31667" w:rsidRDefault="0072753C" w:rsidP="0072753C">
      <w:pPr>
        <w:spacing w:line="240" w:lineRule="auto"/>
        <w:jc w:val="both"/>
        <w:rPr>
          <w:szCs w:val="24"/>
          <w:lang w:val="es-ES"/>
        </w:rPr>
      </w:pPr>
      <w:r w:rsidRPr="00B31667">
        <w:rPr>
          <w:szCs w:val="24"/>
          <w:lang w:val="es-ES"/>
        </w:rPr>
        <w:t>El señor Nelson Eduardo Figueroa Castillo, Décimo Regidor Propietario</w:t>
      </w:r>
      <w:r>
        <w:rPr>
          <w:szCs w:val="24"/>
          <w:lang w:val="es-ES"/>
        </w:rPr>
        <w:t xml:space="preserve"> se abstiene de emitir su voto, en el numeral 125) del presente acuerdo. </w:t>
      </w:r>
      <w:r w:rsidRPr="00B31667">
        <w:rPr>
          <w:szCs w:val="24"/>
          <w:lang w:val="es-ES"/>
        </w:rPr>
        <w:t xml:space="preserve">De conformidad al Art. 44, 45 del Código Municipal. </w:t>
      </w:r>
      <w:r w:rsidRPr="00B31667">
        <w:rPr>
          <w:szCs w:val="24"/>
        </w:rPr>
        <w:t xml:space="preserve">COMUNIQUESE. </w:t>
      </w:r>
    </w:p>
    <w:p w:rsidR="0072753C" w:rsidRDefault="0072753C" w:rsidP="0072753C">
      <w:pPr>
        <w:numPr>
          <w:ilvl w:val="12"/>
          <w:numId w:val="0"/>
        </w:numPr>
        <w:tabs>
          <w:tab w:val="left" w:pos="-720"/>
        </w:tabs>
        <w:suppressAutoHyphens/>
        <w:spacing w:line="256" w:lineRule="auto"/>
        <w:jc w:val="both"/>
        <w:rPr>
          <w:rFonts w:eastAsia="Calibri"/>
          <w:spacing w:val="-3"/>
        </w:rPr>
      </w:pPr>
    </w:p>
    <w:p w:rsidR="0072753C" w:rsidRPr="00DD74F4" w:rsidRDefault="0072753C" w:rsidP="0072753C">
      <w:pPr>
        <w:numPr>
          <w:ilvl w:val="12"/>
          <w:numId w:val="0"/>
        </w:numPr>
        <w:tabs>
          <w:tab w:val="left" w:pos="-720"/>
        </w:tabs>
        <w:suppressAutoHyphens/>
        <w:spacing w:line="254" w:lineRule="auto"/>
        <w:jc w:val="both"/>
        <w:rPr>
          <w:rFonts w:eastAsia="Calibri"/>
          <w:b/>
          <w:spacing w:val="-3"/>
          <w:u w:val="single"/>
        </w:rPr>
      </w:pPr>
      <w:r w:rsidRPr="00DD74F4">
        <w:rPr>
          <w:rFonts w:eastAsia="Calibri"/>
          <w:b/>
          <w:spacing w:val="-3"/>
          <w:u w:val="single"/>
        </w:rPr>
        <w:t>ACUERDO NÚMERO DOS:</w:t>
      </w:r>
    </w:p>
    <w:p w:rsidR="0072753C" w:rsidRPr="00DD74F4" w:rsidRDefault="0072753C" w:rsidP="0072753C">
      <w:pPr>
        <w:numPr>
          <w:ilvl w:val="12"/>
          <w:numId w:val="0"/>
        </w:numPr>
        <w:tabs>
          <w:tab w:val="left" w:pos="-720"/>
        </w:tabs>
        <w:suppressAutoHyphens/>
        <w:spacing w:line="254" w:lineRule="auto"/>
        <w:jc w:val="both"/>
        <w:rPr>
          <w:rFonts w:eastAsia="Calibri"/>
          <w:spacing w:val="-3"/>
        </w:rPr>
      </w:pPr>
      <w:r w:rsidRPr="00DD74F4">
        <w:rPr>
          <w:rFonts w:eastAsia="Calibri"/>
          <w:spacing w:val="-3"/>
        </w:rPr>
        <w:t>El Concejo Municipal CONSIDERANDO:</w:t>
      </w:r>
    </w:p>
    <w:p w:rsidR="0072753C" w:rsidRPr="00DD74F4" w:rsidRDefault="0072753C" w:rsidP="0072753C">
      <w:pPr>
        <w:numPr>
          <w:ilvl w:val="12"/>
          <w:numId w:val="0"/>
        </w:numPr>
        <w:tabs>
          <w:tab w:val="left" w:pos="-720"/>
        </w:tabs>
        <w:suppressAutoHyphens/>
        <w:spacing w:line="254" w:lineRule="auto"/>
        <w:jc w:val="both"/>
        <w:rPr>
          <w:rFonts w:eastAsia="Times New Roman"/>
          <w:szCs w:val="24"/>
          <w:lang w:eastAsia="es-ES"/>
        </w:rPr>
      </w:pPr>
      <w:r w:rsidRPr="00DD74F4">
        <w:rPr>
          <w:rFonts w:eastAsia="Calibri"/>
          <w:spacing w:val="-3"/>
        </w:rPr>
        <w:t>I.-Que según acuerdo número treinta y tres del acta número veintinueve de fecha veintitrés de julio del 2019</w:t>
      </w:r>
      <w:r w:rsidRPr="00DD74F4">
        <w:rPr>
          <w:rFonts w:eastAsia="Times New Roman"/>
          <w:szCs w:val="24"/>
          <w:lang w:val="es-ES" w:eastAsia="es-ES"/>
        </w:rPr>
        <w:t xml:space="preserve">, se inicio el  proceso de subasta pública los bienes muebles descritos a continuación: </w:t>
      </w:r>
      <w:r w:rsidRPr="00DD74F4">
        <w:rPr>
          <w:rFonts w:eastAsia="Calibri"/>
          <w:spacing w:val="-3"/>
          <w:lang w:val="es-ES"/>
        </w:rPr>
        <w:t xml:space="preserve"> </w:t>
      </w:r>
      <w:r w:rsidRPr="00DD74F4">
        <w:rPr>
          <w:rFonts w:eastAsia="Times New Roman"/>
          <w:szCs w:val="24"/>
          <w:lang w:eastAsia="es-ES"/>
        </w:rPr>
        <w:t>EQ. 04, PICK UP, marca TOYOTA HILUX 4x4, color rojo; año 1998,  placa nº N-3565-2011,  chasis grabado nº  LN1660012671,  capacidad 1.5 toneladas, motor nº 3L4578745, EQ. 23</w:t>
      </w:r>
      <w:r w:rsidRPr="00DD74F4">
        <w:rPr>
          <w:rFonts w:eastAsia="Times New Roman"/>
          <w:szCs w:val="24"/>
          <w:lang w:val="es-ES" w:eastAsia="es-ES"/>
        </w:rPr>
        <w:t xml:space="preserve"> </w:t>
      </w:r>
      <w:r w:rsidRPr="00DD74F4">
        <w:rPr>
          <w:rFonts w:eastAsia="Times New Roman"/>
          <w:szCs w:val="24"/>
          <w:lang w:eastAsia="es-ES"/>
        </w:rPr>
        <w:t>Cargador Frontal, marca internacional, motor 46873H-2Q460285, chasis nº 3520212D000897, año 1986, color amarillo; EQ.30 Retroexcavadora JOHN DEER, color amarillo</w:t>
      </w:r>
      <w:r w:rsidRPr="00DD74F4">
        <w:rPr>
          <w:rFonts w:eastAsia="Times New Roman"/>
          <w:szCs w:val="24"/>
          <w:lang w:val="es-ES" w:eastAsia="es-ES"/>
        </w:rPr>
        <w:t xml:space="preserve">; </w:t>
      </w:r>
      <w:r w:rsidRPr="00DD74F4">
        <w:rPr>
          <w:rFonts w:eastAsia="Times New Roman"/>
          <w:szCs w:val="24"/>
          <w:lang w:eastAsia="es-ES"/>
        </w:rPr>
        <w:t>EQ. 50</w:t>
      </w:r>
      <w:r w:rsidRPr="00DD74F4">
        <w:rPr>
          <w:rFonts w:eastAsia="Times New Roman"/>
          <w:szCs w:val="24"/>
          <w:lang w:val="es-ES" w:eastAsia="es-ES"/>
        </w:rPr>
        <w:t xml:space="preserve"> </w:t>
      </w:r>
      <w:r w:rsidRPr="00DD74F4">
        <w:rPr>
          <w:rFonts w:eastAsia="Times New Roman"/>
          <w:szCs w:val="24"/>
          <w:lang w:eastAsia="es-ES"/>
        </w:rPr>
        <w:t xml:space="preserve">Pick-up marca NISSAN, modelo 4x4, color negro/gris claro metálico, año 2003, motor Nº ZD30010029T, chasis grabado Nº JNICNUD22Z0000705, CAHASIS VIN S/N, placa N 4573-2011; EQ. 52  Pick-up marca NISSAN, modelo 4x4, color AMARILLO, año 2006, motor Nº QD32212264, chasis grabado Nº JN1AJUD22Z0034794, CHASIS VIN S/n, capacidad 1.5 Ton. Placa N 18054-2011.; EQ. 55 Camión de volteo,  marca J MC diésel, año 2009, motor 2.800 CC. Dos toneladas, cabina sencilla con tecnología ISUZU, color blanco, modelo JX3041D2, serie NHR,  chasis grabado: LETYECA289HN00653, motor: 85036529.  Placa N 5279-2011; EQ.70 </w:t>
      </w:r>
      <w:proofErr w:type="gramStart"/>
      <w:r w:rsidRPr="00DD74F4">
        <w:rPr>
          <w:rFonts w:eastAsia="Times New Roman"/>
          <w:szCs w:val="24"/>
          <w:lang w:eastAsia="es-ES"/>
        </w:rPr>
        <w:t>Camión ,</w:t>
      </w:r>
      <w:proofErr w:type="gramEnd"/>
      <w:r w:rsidRPr="00DD74F4">
        <w:rPr>
          <w:rFonts w:eastAsia="Times New Roman"/>
          <w:szCs w:val="24"/>
          <w:lang w:eastAsia="es-ES"/>
        </w:rPr>
        <w:t xml:space="preserve"> marca MITSUBISHI, color blanco, año 2005, Chasis VIN JL6DGME55K007835, placa nacional N 6359-2011, N° motor 6M60085344; EQ.98 Automóvil CHEROKEE MARCA jeep, color blanco, año 1993, motor 302MX03, chasis vin n° 1J4FJ28S8PL584109 N8056-2011;</w:t>
      </w:r>
    </w:p>
    <w:p w:rsidR="0072753C" w:rsidRPr="00DD74F4" w:rsidRDefault="0072753C" w:rsidP="0072753C">
      <w:pPr>
        <w:numPr>
          <w:ilvl w:val="12"/>
          <w:numId w:val="0"/>
        </w:numPr>
        <w:tabs>
          <w:tab w:val="left" w:pos="-720"/>
        </w:tabs>
        <w:suppressAutoHyphens/>
        <w:spacing w:line="254" w:lineRule="auto"/>
        <w:jc w:val="both"/>
        <w:rPr>
          <w:rFonts w:eastAsia="Times New Roman"/>
          <w:szCs w:val="24"/>
          <w:lang w:eastAsia="es-ES"/>
        </w:rPr>
      </w:pPr>
      <w:r w:rsidRPr="00DD74F4">
        <w:rPr>
          <w:rFonts w:eastAsia="Times New Roman"/>
          <w:szCs w:val="24"/>
          <w:lang w:eastAsia="es-ES"/>
        </w:rPr>
        <w:t xml:space="preserve">II.- Que teniendo a la vista los valuos realizados por el perito evaluador, así como las Bases  para la subasta de los equipos; </w:t>
      </w:r>
    </w:p>
    <w:p w:rsidR="0072753C" w:rsidRPr="00DD74F4" w:rsidRDefault="0072753C" w:rsidP="0072753C">
      <w:pPr>
        <w:spacing w:line="256" w:lineRule="auto"/>
        <w:jc w:val="both"/>
      </w:pPr>
      <w:r w:rsidRPr="00DD74F4">
        <w:t xml:space="preserve">POR LO TANTO, el Concejo Municipal en uso de las facultades que el Código Municipal les confiere ACUERDA: </w:t>
      </w:r>
    </w:p>
    <w:p w:rsidR="0072753C" w:rsidRPr="00DD74F4" w:rsidRDefault="0072753C" w:rsidP="00292A72">
      <w:pPr>
        <w:numPr>
          <w:ilvl w:val="0"/>
          <w:numId w:val="13"/>
        </w:numPr>
        <w:spacing w:line="256" w:lineRule="auto"/>
        <w:contextualSpacing/>
        <w:jc w:val="both"/>
      </w:pPr>
      <w:r w:rsidRPr="00DD74F4">
        <w:t xml:space="preserve">Aprobar los valuos, conforme a detalle siguiente: </w:t>
      </w:r>
    </w:p>
    <w:p w:rsidR="0072753C" w:rsidRPr="00DD74F4" w:rsidRDefault="0072753C" w:rsidP="0072753C">
      <w:pPr>
        <w:spacing w:line="256" w:lineRule="auto"/>
        <w:jc w:val="both"/>
      </w:pPr>
      <w:r w:rsidRPr="00DD74F4">
        <w:rPr>
          <w:noProof/>
          <w:lang w:eastAsia="es-SV"/>
        </w:rPr>
        <w:lastRenderedPageBreak/>
        <w:drawing>
          <wp:inline distT="0" distB="0" distL="0" distR="0" wp14:anchorId="2620D51F" wp14:editId="549CC8A6">
            <wp:extent cx="5612130" cy="6362272"/>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362272"/>
                    </a:xfrm>
                    <a:prstGeom prst="rect">
                      <a:avLst/>
                    </a:prstGeom>
                    <a:noFill/>
                    <a:ln>
                      <a:noFill/>
                    </a:ln>
                  </pic:spPr>
                </pic:pic>
              </a:graphicData>
            </a:graphic>
          </wp:inline>
        </w:drawing>
      </w:r>
    </w:p>
    <w:p w:rsidR="0072753C" w:rsidRPr="00DD74F4" w:rsidRDefault="0072753C" w:rsidP="00292A72">
      <w:pPr>
        <w:numPr>
          <w:ilvl w:val="0"/>
          <w:numId w:val="13"/>
        </w:numPr>
        <w:tabs>
          <w:tab w:val="left" w:pos="-720"/>
        </w:tabs>
        <w:suppressAutoHyphens/>
        <w:spacing w:line="254" w:lineRule="auto"/>
        <w:contextualSpacing/>
        <w:jc w:val="both"/>
        <w:rPr>
          <w:rFonts w:eastAsia="Times New Roman"/>
          <w:szCs w:val="24"/>
          <w:lang w:eastAsia="es-ES"/>
        </w:rPr>
      </w:pPr>
      <w:r>
        <w:rPr>
          <w:rFonts w:eastAsia="Times New Roman"/>
          <w:szCs w:val="24"/>
          <w:lang w:eastAsia="es-ES"/>
        </w:rPr>
        <w:t>Aprobar las Bases para la Subasta y g</w:t>
      </w:r>
      <w:r w:rsidRPr="00DD74F4">
        <w:rPr>
          <w:rFonts w:eastAsia="Times New Roman"/>
          <w:szCs w:val="24"/>
          <w:lang w:eastAsia="es-ES"/>
        </w:rPr>
        <w:t>irar instrucciones al encargado de la Unidad de Informática, para que publ</w:t>
      </w:r>
      <w:r>
        <w:rPr>
          <w:rFonts w:eastAsia="Times New Roman"/>
          <w:szCs w:val="24"/>
          <w:lang w:eastAsia="es-ES"/>
        </w:rPr>
        <w:t xml:space="preserve">ique en </w:t>
      </w:r>
      <w:r w:rsidRPr="00DD74F4">
        <w:rPr>
          <w:rFonts w:eastAsia="Times New Roman"/>
          <w:szCs w:val="24"/>
          <w:lang w:eastAsia="es-ES"/>
        </w:rPr>
        <w:t xml:space="preserve">medios digitales de la Alcaldía Municipal la información relacionada a la subasta pública y establecer que las  bases para la subasta; puedan ser solicitadas en físico en la Alcaldía Municipal de Metapán. </w:t>
      </w:r>
    </w:p>
    <w:p w:rsidR="0072753C" w:rsidRPr="00DD74F4" w:rsidRDefault="0072753C" w:rsidP="0072753C">
      <w:pPr>
        <w:spacing w:line="256" w:lineRule="auto"/>
        <w:ind w:left="720"/>
        <w:contextualSpacing/>
        <w:rPr>
          <w:rFonts w:eastAsia="Times New Roman"/>
          <w:szCs w:val="24"/>
          <w:lang w:eastAsia="es-ES"/>
        </w:rPr>
      </w:pPr>
    </w:p>
    <w:p w:rsidR="0072753C" w:rsidRPr="00DD74F4" w:rsidRDefault="0072753C" w:rsidP="0072753C">
      <w:pPr>
        <w:tabs>
          <w:tab w:val="left" w:pos="-720"/>
        </w:tabs>
        <w:suppressAutoHyphens/>
        <w:spacing w:line="254" w:lineRule="auto"/>
        <w:jc w:val="both"/>
        <w:rPr>
          <w:rFonts w:eastAsia="Times New Roman"/>
          <w:szCs w:val="24"/>
          <w:lang w:eastAsia="es-ES"/>
        </w:rPr>
      </w:pPr>
      <w:r w:rsidRPr="00DD74F4">
        <w:rPr>
          <w:rFonts w:eastAsia="Times New Roman"/>
          <w:szCs w:val="24"/>
          <w:lang w:eastAsia="es-ES"/>
        </w:rPr>
        <w:t xml:space="preserve">COMUNIQUESE. </w:t>
      </w:r>
    </w:p>
    <w:p w:rsidR="0072753C" w:rsidRPr="0052575D" w:rsidRDefault="0072753C" w:rsidP="0072753C">
      <w:pPr>
        <w:spacing w:after="0" w:line="240" w:lineRule="auto"/>
        <w:jc w:val="both"/>
        <w:rPr>
          <w:rFonts w:eastAsia="Times New Roman"/>
          <w:sz w:val="20"/>
          <w:szCs w:val="20"/>
          <w:lang w:eastAsia="es-ES"/>
        </w:rPr>
      </w:pPr>
    </w:p>
    <w:p w:rsidR="0072753C" w:rsidRDefault="0072753C" w:rsidP="0072753C">
      <w:pPr>
        <w:spacing w:after="0" w:line="240" w:lineRule="auto"/>
        <w:contextualSpacing/>
        <w:jc w:val="both"/>
        <w:rPr>
          <w:b/>
          <w:szCs w:val="24"/>
          <w:u w:val="single"/>
        </w:rPr>
      </w:pPr>
      <w:r>
        <w:rPr>
          <w:b/>
          <w:szCs w:val="24"/>
          <w:u w:val="single"/>
        </w:rPr>
        <w:t xml:space="preserve">ACUERDO NÚMERO TRES: </w:t>
      </w:r>
    </w:p>
    <w:p w:rsidR="0072753C" w:rsidRDefault="0072753C" w:rsidP="0072753C">
      <w:pPr>
        <w:spacing w:after="0" w:line="240" w:lineRule="auto"/>
        <w:contextualSpacing/>
        <w:jc w:val="both"/>
        <w:rPr>
          <w:szCs w:val="24"/>
        </w:rPr>
      </w:pPr>
      <w:r>
        <w:rPr>
          <w:szCs w:val="24"/>
        </w:rPr>
        <w:t>El Concejo Municipal CONSIDERANDO:</w:t>
      </w:r>
    </w:p>
    <w:p w:rsidR="0072753C" w:rsidRPr="005E12CA" w:rsidRDefault="0072753C" w:rsidP="00292A72">
      <w:pPr>
        <w:pStyle w:val="Prrafodelista"/>
        <w:numPr>
          <w:ilvl w:val="0"/>
          <w:numId w:val="15"/>
        </w:numPr>
        <w:jc w:val="both"/>
      </w:pPr>
      <w:r>
        <w:t xml:space="preserve">Que según acuerdo número veintidós del acta número veinticuatro de fecha dieciocho de junio del 2019, se aprobaron las bases de la licitación pública </w:t>
      </w:r>
      <w:r w:rsidRPr="005E12CA">
        <w:rPr>
          <w:color w:val="000000"/>
          <w:lang w:val="es-SV" w:eastAsia="es-SV"/>
        </w:rPr>
        <w:t xml:space="preserve">17/2019 “ADQUISICIÓN DE DOS CAMIONES Y DOS PICK UP PARA LA MUNICIPALIDAD DE METAPÁN” </w:t>
      </w:r>
    </w:p>
    <w:p w:rsidR="0072753C" w:rsidRPr="005E12CA" w:rsidRDefault="0072753C" w:rsidP="0072753C">
      <w:pPr>
        <w:pStyle w:val="Prrafodelista"/>
        <w:ind w:left="1080"/>
        <w:jc w:val="both"/>
      </w:pPr>
    </w:p>
    <w:p w:rsidR="0072753C" w:rsidRPr="00432064" w:rsidRDefault="0072753C" w:rsidP="00292A72">
      <w:pPr>
        <w:pStyle w:val="Prrafodelista"/>
        <w:numPr>
          <w:ilvl w:val="0"/>
          <w:numId w:val="15"/>
        </w:numPr>
        <w:jc w:val="both"/>
      </w:pPr>
      <w:r w:rsidRPr="005E12CA">
        <w:rPr>
          <w:lang w:val="es-SV"/>
        </w:rPr>
        <w:t>Que el artículo 56 de la Ley de Adquisiciones y Contrataciones de la Administración Pública establece “</w:t>
      </w:r>
      <w:r w:rsidRPr="006C2180">
        <w:t xml:space="preserve">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w:t>
      </w:r>
      <w:r w:rsidRPr="006C2180">
        <w:lastRenderedPageBreak/>
        <w:t>técnica y económicamente resulten mejor calificadas, o para que declare desierta la licitación o el concurso.</w:t>
      </w:r>
      <w:r w:rsidRPr="005E12CA">
        <w:rPr>
          <w:lang w:val="es-SV"/>
        </w:rPr>
        <w:t>”;</w:t>
      </w:r>
    </w:p>
    <w:p w:rsidR="0072753C" w:rsidRPr="00432064" w:rsidRDefault="0072753C" w:rsidP="0072753C">
      <w:pPr>
        <w:pStyle w:val="Prrafodelista"/>
        <w:rPr>
          <w:lang w:val="es-SV"/>
        </w:rPr>
      </w:pPr>
    </w:p>
    <w:p w:rsidR="0072753C" w:rsidRPr="00432064" w:rsidRDefault="0072753C" w:rsidP="00292A72">
      <w:pPr>
        <w:pStyle w:val="Prrafodelista"/>
        <w:numPr>
          <w:ilvl w:val="0"/>
          <w:numId w:val="15"/>
        </w:numPr>
        <w:jc w:val="both"/>
      </w:pPr>
      <w:r w:rsidRPr="00432064">
        <w:rPr>
          <w:lang w:val="es-SV"/>
        </w:rPr>
        <w:t xml:space="preserve"> Que el proceso de licitación fue publicado en periódico de circulación nacional y en COMPRASAL:</w:t>
      </w:r>
    </w:p>
    <w:p w:rsidR="0072753C" w:rsidRDefault="0072753C" w:rsidP="0072753C">
      <w:pPr>
        <w:pStyle w:val="Prrafodelista"/>
      </w:pPr>
    </w:p>
    <w:p w:rsidR="0072753C" w:rsidRDefault="0072753C" w:rsidP="00292A72">
      <w:pPr>
        <w:pStyle w:val="Prrafodelista"/>
        <w:numPr>
          <w:ilvl w:val="0"/>
          <w:numId w:val="15"/>
        </w:numPr>
        <w:jc w:val="both"/>
      </w:pPr>
      <w:r>
        <w:t xml:space="preserve">Que de las 7 empresas que descargaron bases de la licitación en la página de COMPRASAL, únicamente se recibió una oferta y es de GRUPO Q EL SALVADOR, S.A. DE C.V. y la cual al ser evaluada se determinó que cumple con la capacidad legal, pero no cumple con los porcentajes mínimos solicitados por la evaluación financiera; </w:t>
      </w:r>
    </w:p>
    <w:p w:rsidR="0072753C" w:rsidRPr="00432064" w:rsidRDefault="0072753C" w:rsidP="0072753C">
      <w:pPr>
        <w:pStyle w:val="Prrafodelista"/>
        <w:rPr>
          <w:color w:val="000000"/>
          <w:lang w:val="es-SV" w:eastAsia="es-SV"/>
        </w:rPr>
      </w:pPr>
    </w:p>
    <w:p w:rsidR="0072753C" w:rsidRPr="00432064" w:rsidRDefault="0072753C" w:rsidP="00292A72">
      <w:pPr>
        <w:pStyle w:val="Prrafodelista"/>
        <w:numPr>
          <w:ilvl w:val="0"/>
          <w:numId w:val="15"/>
        </w:numPr>
        <w:jc w:val="both"/>
      </w:pPr>
      <w:r w:rsidRPr="00432064">
        <w:rPr>
          <w:color w:val="000000"/>
          <w:lang w:val="es-SV" w:eastAsia="es-SV"/>
        </w:rPr>
        <w:t xml:space="preserve">Que la Comisión Evaluadora de Ofertas recomienda declarar desierta la licitación por primera vez; </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POR TANTO, en uso de sus facultades establecidas en el Código Municipal y las recomendaciones emanadas de la Comisión Evaluadora de Ofertas, el Concejo Municipal ACUERDA:</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 xml:space="preserve">1.- DECLARAR desierta por primera vez, la siguiente licitación </w:t>
      </w:r>
    </w:p>
    <w:p w:rsidR="0072753C" w:rsidRPr="00F3665E" w:rsidRDefault="0072753C" w:rsidP="0072753C">
      <w:pPr>
        <w:spacing w:after="0" w:line="240" w:lineRule="auto"/>
        <w:contextualSpacing/>
        <w:jc w:val="both"/>
        <w:rPr>
          <w:rFonts w:eastAsia="Times New Roman"/>
          <w:color w:val="000000"/>
          <w:lang w:eastAsia="es-SV"/>
        </w:rPr>
      </w:pPr>
      <w:r w:rsidRPr="00134C5A">
        <w:rPr>
          <w:sz w:val="28"/>
          <w:szCs w:val="24"/>
        </w:rPr>
        <w:t xml:space="preserve"> </w:t>
      </w:r>
      <w:r w:rsidRPr="00F3665E">
        <w:rPr>
          <w:rFonts w:eastAsia="Times New Roman"/>
          <w:color w:val="000000"/>
          <w:lang w:eastAsia="es-SV"/>
        </w:rPr>
        <w:t xml:space="preserve">Licitación Pública 17/2019 “ADQUISICIÓN DE DOS CAMIONES Y DOS PICK UP PARA LA MUNICIPALIDAD DE METAPÁN” </w:t>
      </w:r>
    </w:p>
    <w:p w:rsidR="0072753C" w:rsidRPr="00134C5A" w:rsidRDefault="0072753C" w:rsidP="0072753C">
      <w:pPr>
        <w:autoSpaceDE w:val="0"/>
        <w:autoSpaceDN w:val="0"/>
        <w:adjustRightInd w:val="0"/>
        <w:spacing w:after="0" w:line="240" w:lineRule="auto"/>
        <w:jc w:val="both"/>
        <w:rPr>
          <w:sz w:val="28"/>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2.- AUTORIZAR al jefe de la Unidad de Adquisiciones y Contrataciones Institucionales a publicar los resultados de ésta licitación, en uno de los medios de prensa escrita de circulación nacional, y en El Sistema Electrónico de Compras Públicas de El Salvador;</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3.- AUTORIZAR al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 xml:space="preserve">4.- RENOMBAR el proceso de licitación para la segunda convocatoria de la siguiente manera: </w:t>
      </w:r>
    </w:p>
    <w:p w:rsidR="0072753C" w:rsidRDefault="0072753C" w:rsidP="0072753C">
      <w:pPr>
        <w:spacing w:after="0" w:line="240" w:lineRule="auto"/>
        <w:contextualSpacing/>
        <w:jc w:val="both"/>
        <w:rPr>
          <w:rFonts w:eastAsia="Times New Roman"/>
          <w:color w:val="000000"/>
          <w:lang w:eastAsia="es-SV"/>
        </w:rPr>
      </w:pPr>
      <w:r>
        <w:rPr>
          <w:rFonts w:eastAsia="Times New Roman"/>
          <w:color w:val="000000"/>
          <w:lang w:eastAsia="es-SV"/>
        </w:rPr>
        <w:t>Licitación Pública 19</w:t>
      </w:r>
      <w:r w:rsidRPr="00F3665E">
        <w:rPr>
          <w:rFonts w:eastAsia="Times New Roman"/>
          <w:color w:val="000000"/>
          <w:lang w:eastAsia="es-SV"/>
        </w:rPr>
        <w:t xml:space="preserve">/2019 “ADQUISICIÓN DE DOS CAMIONES Y DOS PICK UP PARA LA MUNICIPALIDAD DE METAPÁN” </w:t>
      </w:r>
    </w:p>
    <w:p w:rsidR="0072753C" w:rsidRPr="00F3665E" w:rsidRDefault="0072753C" w:rsidP="0072753C">
      <w:pPr>
        <w:spacing w:after="0" w:line="240" w:lineRule="auto"/>
        <w:contextualSpacing/>
        <w:jc w:val="both"/>
        <w:rPr>
          <w:rFonts w:eastAsia="Times New Roman"/>
          <w:color w:val="000000"/>
          <w:lang w:eastAsia="es-SV"/>
        </w:rPr>
      </w:pPr>
      <w:r>
        <w:rPr>
          <w:rFonts w:eastAsia="Times New Roman"/>
          <w:color w:val="000000"/>
          <w:lang w:eastAsia="es-SV"/>
        </w:rPr>
        <w:t xml:space="preserve">COMUNIQUESE. </w:t>
      </w:r>
    </w:p>
    <w:p w:rsidR="0072753C" w:rsidRDefault="0072753C" w:rsidP="0072753C">
      <w:pPr>
        <w:spacing w:after="0" w:line="240" w:lineRule="auto"/>
        <w:contextualSpacing/>
        <w:jc w:val="both"/>
        <w:rPr>
          <w:b/>
          <w:szCs w:val="24"/>
          <w:u w:val="single"/>
        </w:rPr>
      </w:pPr>
    </w:p>
    <w:p w:rsidR="0072753C" w:rsidRDefault="0072753C" w:rsidP="0072753C">
      <w:pPr>
        <w:spacing w:after="0" w:line="240" w:lineRule="auto"/>
        <w:contextualSpacing/>
        <w:jc w:val="both"/>
        <w:rPr>
          <w:b/>
          <w:szCs w:val="24"/>
          <w:u w:val="single"/>
        </w:rPr>
      </w:pPr>
    </w:p>
    <w:p w:rsidR="0072753C" w:rsidRDefault="0072753C" w:rsidP="0072753C">
      <w:pPr>
        <w:spacing w:after="0" w:line="240" w:lineRule="auto"/>
        <w:contextualSpacing/>
        <w:jc w:val="both"/>
        <w:rPr>
          <w:b/>
          <w:szCs w:val="24"/>
          <w:u w:val="single"/>
        </w:rPr>
      </w:pPr>
      <w:r>
        <w:rPr>
          <w:b/>
          <w:szCs w:val="24"/>
          <w:u w:val="single"/>
        </w:rPr>
        <w:t xml:space="preserve">ACUERDO NÚMERO CUATRO: </w:t>
      </w:r>
    </w:p>
    <w:p w:rsidR="0072753C" w:rsidRDefault="0072753C" w:rsidP="0072753C">
      <w:pPr>
        <w:spacing w:after="0" w:line="240" w:lineRule="auto"/>
        <w:contextualSpacing/>
        <w:jc w:val="both"/>
        <w:rPr>
          <w:szCs w:val="24"/>
        </w:rPr>
      </w:pPr>
      <w:r>
        <w:rPr>
          <w:szCs w:val="24"/>
        </w:rPr>
        <w:t>El Concejo Municipal CONSIDERANDO:</w:t>
      </w:r>
    </w:p>
    <w:p w:rsidR="0072753C" w:rsidRDefault="0072753C" w:rsidP="00292A72">
      <w:pPr>
        <w:pStyle w:val="Prrafodelista"/>
        <w:numPr>
          <w:ilvl w:val="0"/>
          <w:numId w:val="14"/>
        </w:numPr>
        <w:jc w:val="both"/>
        <w:rPr>
          <w:color w:val="000000"/>
          <w:lang w:val="es-SV" w:eastAsia="es-SV"/>
        </w:rPr>
      </w:pPr>
      <w:r>
        <w:t>Que según acuerdo número dieciocho del acta número veintitrés de fecha once de junio del 2019, se aprobaron las bases correspondiente a la licitación</w:t>
      </w:r>
      <w:r w:rsidRPr="006C2180">
        <w:rPr>
          <w:color w:val="000000"/>
          <w:lang w:val="es-SV" w:eastAsia="es-SV"/>
        </w:rPr>
        <w:t xml:space="preserve"> Pública 16/2019 “SUMINISTRO DE SISTEMAS DE CONTROL E INSTALACIÓN DE EQUIPOS DE BOMBEO, PARA LA PLANTA DE TRATAMIENTO DE AGUAS RESIDUALES DE LA CIUDAD DE METAPÁN” </w:t>
      </w:r>
    </w:p>
    <w:p w:rsidR="0072753C" w:rsidRDefault="0072753C" w:rsidP="0072753C">
      <w:pPr>
        <w:pStyle w:val="Prrafodelista"/>
        <w:ind w:left="1080"/>
        <w:jc w:val="both"/>
        <w:rPr>
          <w:color w:val="000000"/>
          <w:lang w:val="es-SV" w:eastAsia="es-SV"/>
        </w:rPr>
      </w:pPr>
    </w:p>
    <w:p w:rsidR="0072753C" w:rsidRPr="007762B3" w:rsidRDefault="0072753C" w:rsidP="00292A72">
      <w:pPr>
        <w:pStyle w:val="Prrafodelista"/>
        <w:numPr>
          <w:ilvl w:val="0"/>
          <w:numId w:val="14"/>
        </w:numPr>
        <w:jc w:val="both"/>
        <w:rPr>
          <w:color w:val="000000"/>
          <w:lang w:val="es-SV" w:eastAsia="es-SV"/>
        </w:rPr>
      </w:pPr>
      <w:r w:rsidRPr="006C2180">
        <w:rPr>
          <w:lang w:val="es-SV"/>
        </w:rPr>
        <w:t>Que el artículo 56 de la Ley de Adquisiciones y Contrataciones de la Administración Pública establece “</w:t>
      </w:r>
      <w:r w:rsidRPr="006C2180">
        <w:t>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r w:rsidRPr="006C2180">
        <w:rPr>
          <w:lang w:val="es-SV"/>
        </w:rPr>
        <w:t>”;</w:t>
      </w:r>
    </w:p>
    <w:p w:rsidR="0072753C" w:rsidRPr="007762B3" w:rsidRDefault="0072753C" w:rsidP="0072753C">
      <w:pPr>
        <w:pStyle w:val="Prrafodelista"/>
        <w:rPr>
          <w:lang w:val="es-SV"/>
        </w:rPr>
      </w:pPr>
    </w:p>
    <w:p w:rsidR="0072753C" w:rsidRPr="007762B3" w:rsidRDefault="0072753C" w:rsidP="00292A72">
      <w:pPr>
        <w:pStyle w:val="Prrafodelista"/>
        <w:numPr>
          <w:ilvl w:val="0"/>
          <w:numId w:val="14"/>
        </w:numPr>
        <w:jc w:val="both"/>
        <w:rPr>
          <w:color w:val="000000"/>
          <w:lang w:val="es-SV" w:eastAsia="es-SV"/>
        </w:rPr>
      </w:pPr>
      <w:r w:rsidRPr="007762B3">
        <w:rPr>
          <w:lang w:val="es-SV"/>
        </w:rPr>
        <w:t xml:space="preserve"> Que el proceso de licitación fue publicado en periódico de circ</w:t>
      </w:r>
      <w:r>
        <w:rPr>
          <w:lang w:val="es-SV"/>
        </w:rPr>
        <w:t>ulación nacional y en COMPRASAL:</w:t>
      </w:r>
    </w:p>
    <w:p w:rsidR="0072753C" w:rsidRPr="007762B3" w:rsidRDefault="0072753C" w:rsidP="0072753C">
      <w:pPr>
        <w:pStyle w:val="Prrafodelista"/>
        <w:rPr>
          <w:color w:val="000000"/>
          <w:lang w:val="es-SV" w:eastAsia="es-SV"/>
        </w:rPr>
      </w:pPr>
    </w:p>
    <w:p w:rsidR="0072753C" w:rsidRDefault="0072753C" w:rsidP="00292A72">
      <w:pPr>
        <w:pStyle w:val="Prrafodelista"/>
        <w:numPr>
          <w:ilvl w:val="0"/>
          <w:numId w:val="14"/>
        </w:numPr>
        <w:jc w:val="both"/>
        <w:rPr>
          <w:color w:val="000000"/>
          <w:lang w:val="es-SV" w:eastAsia="es-SV"/>
        </w:rPr>
      </w:pPr>
      <w:r>
        <w:rPr>
          <w:color w:val="000000"/>
          <w:lang w:val="es-SV" w:eastAsia="es-SV"/>
        </w:rPr>
        <w:t xml:space="preserve">Que de las 11 empresas que descargaron bases de la licitación en la página de COMPRASAL, solo 5 se presentaron a la visita de campo que era de carácter obligatorio y de estas solo 1 presenta oferta, que es la empresa QVC, S.A. DE C.V. pero no cumple con las especificaciones técnicas solicitadas. </w:t>
      </w:r>
    </w:p>
    <w:p w:rsidR="0072753C" w:rsidRPr="004228C7" w:rsidRDefault="0072753C" w:rsidP="0072753C">
      <w:pPr>
        <w:pStyle w:val="Prrafodelista"/>
        <w:rPr>
          <w:color w:val="000000"/>
          <w:lang w:val="es-SV" w:eastAsia="es-SV"/>
        </w:rPr>
      </w:pPr>
    </w:p>
    <w:p w:rsidR="0072753C" w:rsidRDefault="0072753C" w:rsidP="00292A72">
      <w:pPr>
        <w:pStyle w:val="Prrafodelista"/>
        <w:numPr>
          <w:ilvl w:val="0"/>
          <w:numId w:val="14"/>
        </w:numPr>
        <w:jc w:val="both"/>
        <w:rPr>
          <w:color w:val="000000"/>
          <w:lang w:val="es-SV" w:eastAsia="es-SV"/>
        </w:rPr>
      </w:pPr>
      <w:r>
        <w:rPr>
          <w:color w:val="000000"/>
          <w:lang w:val="es-SV" w:eastAsia="es-SV"/>
        </w:rPr>
        <w:t>Que la empresa QVC, S.A. DE C.V., cumple con la capacidad legal, también ha alcanzado el puntaje requerido en la capacidad financiera, pero no cumple con la capacidad técnica según lo establecido en las bases de licitación</w:t>
      </w:r>
    </w:p>
    <w:p w:rsidR="0072753C" w:rsidRPr="004228C7" w:rsidRDefault="0072753C" w:rsidP="0072753C">
      <w:pPr>
        <w:pStyle w:val="Prrafodelista"/>
        <w:rPr>
          <w:color w:val="000000"/>
          <w:lang w:val="es-SV" w:eastAsia="es-SV"/>
        </w:rPr>
      </w:pPr>
    </w:p>
    <w:p w:rsidR="0072753C" w:rsidRPr="007762B3" w:rsidRDefault="0072753C" w:rsidP="00292A72">
      <w:pPr>
        <w:pStyle w:val="Prrafodelista"/>
        <w:numPr>
          <w:ilvl w:val="0"/>
          <w:numId w:val="14"/>
        </w:numPr>
        <w:jc w:val="both"/>
        <w:rPr>
          <w:color w:val="000000"/>
          <w:lang w:val="es-SV" w:eastAsia="es-SV"/>
        </w:rPr>
      </w:pPr>
      <w:r>
        <w:rPr>
          <w:color w:val="000000"/>
          <w:lang w:val="es-SV" w:eastAsia="es-SV"/>
        </w:rPr>
        <w:t xml:space="preserve">Que la Comisión Evaluadora de Ofertas recomienda declarar desierta la licitación por primera vez; </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POR TANTO, en uso de sus facultades establecidas en el Código Municipal y las recomendaciones emanadas de la Comisión Evaluadora de Ofertas, el Concejo Municipal ACUERDA:</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 xml:space="preserve">1.- DECLARAR desierta por primera vez, la siguiente licitación </w:t>
      </w:r>
    </w:p>
    <w:p w:rsidR="0072753C" w:rsidRPr="001842B4" w:rsidRDefault="0072753C" w:rsidP="0072753C">
      <w:pPr>
        <w:spacing w:after="0" w:line="240" w:lineRule="auto"/>
        <w:contextualSpacing/>
        <w:jc w:val="both"/>
        <w:rPr>
          <w:rFonts w:eastAsia="Times New Roman"/>
          <w:color w:val="000000"/>
          <w:lang w:eastAsia="es-SV"/>
        </w:rPr>
      </w:pPr>
      <w:r w:rsidRPr="00134C5A">
        <w:rPr>
          <w:sz w:val="28"/>
          <w:szCs w:val="24"/>
        </w:rPr>
        <w:t xml:space="preserve"> </w:t>
      </w:r>
      <w:r>
        <w:rPr>
          <w:sz w:val="28"/>
          <w:szCs w:val="24"/>
        </w:rPr>
        <w:t>L</w:t>
      </w:r>
      <w:r w:rsidRPr="001842B4">
        <w:rPr>
          <w:rFonts w:eastAsia="Times New Roman"/>
          <w:color w:val="000000"/>
          <w:lang w:eastAsia="es-SV"/>
        </w:rPr>
        <w:t xml:space="preserve">icitación Pública 16/2019 “SUMINISTRO DE SISTEMAS DE CONTROL E INSTALACIÓN DE EQUIPOS DE BOMBEO, PARA LA PLANTA DE TRATAMIENTO DE AGUAS RESIDUALES DE LA CIUDAD DE METAPÁN” </w:t>
      </w:r>
    </w:p>
    <w:p w:rsidR="0072753C" w:rsidRPr="00134C5A" w:rsidRDefault="0072753C" w:rsidP="0072753C">
      <w:pPr>
        <w:autoSpaceDE w:val="0"/>
        <w:autoSpaceDN w:val="0"/>
        <w:adjustRightInd w:val="0"/>
        <w:spacing w:after="0" w:line="240" w:lineRule="auto"/>
        <w:jc w:val="both"/>
        <w:rPr>
          <w:sz w:val="28"/>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2.- AUTORIZAR al jefe de la Unidad de Adquisiciones y Contrataciones Institucionales a publicar los resultados de ésta licitación, en uno de los medios de prensa escrita de circulación nacional, y en El Sistema Electrónico de Compras Públicas de El Salvador;</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3.- AUTORIZAR al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 xml:space="preserve">4.- RENOMBAR el proceso de licitación para la segunda convocatoria de la siguiente manera: </w:t>
      </w:r>
    </w:p>
    <w:p w:rsidR="0072753C" w:rsidRDefault="0072753C" w:rsidP="0072753C">
      <w:pPr>
        <w:autoSpaceDE w:val="0"/>
        <w:autoSpaceDN w:val="0"/>
        <w:adjustRightInd w:val="0"/>
        <w:spacing w:after="0" w:line="240" w:lineRule="auto"/>
        <w:jc w:val="both"/>
        <w:rPr>
          <w:rFonts w:eastAsia="Times New Roman"/>
          <w:color w:val="000000"/>
          <w:lang w:eastAsia="es-SV"/>
        </w:rPr>
      </w:pPr>
      <w:r>
        <w:rPr>
          <w:sz w:val="28"/>
          <w:szCs w:val="24"/>
        </w:rPr>
        <w:t>L</w:t>
      </w:r>
      <w:r>
        <w:rPr>
          <w:rFonts w:eastAsia="Times New Roman"/>
          <w:color w:val="000000"/>
          <w:lang w:eastAsia="es-SV"/>
        </w:rPr>
        <w:t>icitación Pública 18</w:t>
      </w:r>
      <w:r w:rsidRPr="001842B4">
        <w:rPr>
          <w:rFonts w:eastAsia="Times New Roman"/>
          <w:color w:val="000000"/>
          <w:lang w:eastAsia="es-SV"/>
        </w:rPr>
        <w:t>/2019 “SUMINISTRO DE SISTEMAS DE CONTROL E INSTALACIÓN DE EQUIPOS DE BOMBEO, PARA LA PLANTA DE TRATAMIENTO DE AGUAS RESIDUALES DE LA CIUDAD DE METAPÁN”</w:t>
      </w:r>
    </w:p>
    <w:p w:rsidR="0072753C" w:rsidRPr="00134C5A" w:rsidRDefault="0072753C" w:rsidP="0072753C">
      <w:pPr>
        <w:autoSpaceDE w:val="0"/>
        <w:autoSpaceDN w:val="0"/>
        <w:adjustRightInd w:val="0"/>
        <w:spacing w:after="0" w:line="240" w:lineRule="auto"/>
        <w:jc w:val="both"/>
        <w:rPr>
          <w:szCs w:val="24"/>
        </w:rPr>
      </w:pPr>
    </w:p>
    <w:p w:rsidR="0072753C" w:rsidRPr="00134C5A" w:rsidRDefault="0072753C" w:rsidP="0072753C">
      <w:pPr>
        <w:autoSpaceDE w:val="0"/>
        <w:autoSpaceDN w:val="0"/>
        <w:adjustRightInd w:val="0"/>
        <w:spacing w:after="0" w:line="240" w:lineRule="auto"/>
        <w:jc w:val="both"/>
        <w:rPr>
          <w:szCs w:val="24"/>
        </w:rPr>
      </w:pPr>
      <w:r w:rsidRPr="00134C5A">
        <w:rPr>
          <w:szCs w:val="24"/>
        </w:rPr>
        <w:t>COMUNIQUESE</w:t>
      </w:r>
    </w:p>
    <w:p w:rsidR="0072753C" w:rsidRPr="00134C5A" w:rsidRDefault="0072753C" w:rsidP="0072753C">
      <w:pPr>
        <w:spacing w:after="200" w:line="276" w:lineRule="auto"/>
        <w:ind w:left="720"/>
        <w:contextualSpacing/>
        <w:rPr>
          <w:rFonts w:eastAsia="Calibri"/>
          <w:szCs w:val="24"/>
        </w:rPr>
      </w:pPr>
    </w:p>
    <w:p w:rsidR="0072753C" w:rsidRDefault="0072753C" w:rsidP="0072753C">
      <w:pPr>
        <w:spacing w:after="0" w:line="240" w:lineRule="auto"/>
        <w:contextualSpacing/>
        <w:jc w:val="both"/>
        <w:rPr>
          <w:b/>
          <w:szCs w:val="24"/>
          <w:u w:val="single"/>
        </w:rPr>
      </w:pPr>
    </w:p>
    <w:p w:rsidR="0072753C" w:rsidRPr="00E37C0C" w:rsidRDefault="0072753C" w:rsidP="0072753C">
      <w:pPr>
        <w:spacing w:after="0" w:line="240" w:lineRule="auto"/>
        <w:jc w:val="both"/>
        <w:rPr>
          <w:rFonts w:eastAsia="Times New Roman"/>
          <w:b/>
          <w:szCs w:val="24"/>
          <w:u w:val="single"/>
          <w:lang w:val="es-MX" w:eastAsia="es-ES"/>
        </w:rPr>
      </w:pPr>
      <w:r w:rsidRPr="00E37C0C">
        <w:rPr>
          <w:rFonts w:eastAsia="Times New Roman"/>
          <w:b/>
          <w:szCs w:val="24"/>
          <w:u w:val="single"/>
          <w:lang w:val="es-MX" w:eastAsia="es-ES"/>
        </w:rPr>
        <w:t>ACUERDO NÚMERO</w:t>
      </w:r>
      <w:r>
        <w:rPr>
          <w:rFonts w:eastAsia="Times New Roman"/>
          <w:b/>
          <w:szCs w:val="24"/>
          <w:u w:val="single"/>
          <w:lang w:val="es-MX" w:eastAsia="es-ES"/>
        </w:rPr>
        <w:t xml:space="preserve"> CINCO</w:t>
      </w:r>
      <w:r w:rsidRPr="00E37C0C">
        <w:rPr>
          <w:rFonts w:eastAsia="Times New Roman"/>
          <w:b/>
          <w:szCs w:val="24"/>
          <w:u w:val="single"/>
          <w:lang w:val="es-MX" w:eastAsia="es-ES"/>
        </w:rPr>
        <w:t xml:space="preserve">: </w:t>
      </w:r>
    </w:p>
    <w:p w:rsidR="0072753C" w:rsidRPr="00E37C0C" w:rsidRDefault="0072753C" w:rsidP="0072753C">
      <w:pPr>
        <w:spacing w:after="0" w:line="240" w:lineRule="auto"/>
        <w:jc w:val="both"/>
        <w:rPr>
          <w:rFonts w:eastAsia="Calibri"/>
          <w:szCs w:val="24"/>
          <w:lang w:val="es-MX"/>
        </w:rPr>
      </w:pPr>
      <w:r w:rsidRPr="00E37C0C">
        <w:rPr>
          <w:rFonts w:eastAsia="Calibri"/>
          <w:szCs w:val="24"/>
          <w:lang w:val="es-MX"/>
        </w:rPr>
        <w:t>El Concejo Municipal en uso de las facultades que el Código Municipal les confiere ACUERDA:</w:t>
      </w:r>
    </w:p>
    <w:p w:rsidR="0072753C" w:rsidRPr="00E37C0C" w:rsidRDefault="0072753C" w:rsidP="0072753C">
      <w:pPr>
        <w:spacing w:after="0" w:line="240" w:lineRule="auto"/>
        <w:ind w:left="720"/>
        <w:contextualSpacing/>
        <w:rPr>
          <w:rFonts w:eastAsia="Calibri"/>
          <w:szCs w:val="24"/>
        </w:rPr>
      </w:pPr>
    </w:p>
    <w:p w:rsidR="0072753C" w:rsidRPr="00E37C0C" w:rsidRDefault="0072753C" w:rsidP="00292A72">
      <w:pPr>
        <w:numPr>
          <w:ilvl w:val="0"/>
          <w:numId w:val="12"/>
        </w:numPr>
        <w:spacing w:after="0" w:line="240" w:lineRule="auto"/>
        <w:contextualSpacing/>
        <w:jc w:val="both"/>
        <w:rPr>
          <w:rFonts w:eastAsia="Calibri"/>
          <w:szCs w:val="24"/>
        </w:rPr>
      </w:pPr>
      <w:r w:rsidRPr="00E37C0C">
        <w:rPr>
          <w:rFonts w:eastAsia="Calibri"/>
          <w:szCs w:val="24"/>
          <w:lang w:val="es-ES"/>
        </w:rPr>
        <w:t>EROGAR la cantidad de</w:t>
      </w:r>
      <w:r w:rsidRPr="00E37C0C">
        <w:rPr>
          <w:rFonts w:eastAsia="Calibri"/>
          <w:b/>
          <w:szCs w:val="24"/>
          <w:lang w:val="es-ES"/>
        </w:rPr>
        <w:t xml:space="preserve"> CIENTO CINCUENTA 00/100 ($150.00) DÓLARES DE LOS ESTADOS UNIDOS DE AMÉRICA</w:t>
      </w:r>
      <w:r w:rsidRPr="00E37C0C">
        <w:rPr>
          <w:rFonts w:eastAsia="Calibri"/>
          <w:szCs w:val="24"/>
          <w:lang w:val="es-ES"/>
        </w:rPr>
        <w:t xml:space="preserve">. A favor de </w:t>
      </w:r>
      <w:r w:rsidRPr="00E37C0C">
        <w:rPr>
          <w:rFonts w:eastAsia="Calibri"/>
          <w:b/>
          <w:szCs w:val="24"/>
          <w:lang w:val="es-ES"/>
        </w:rPr>
        <w:t>JOSUÉ RICARDO NAJERA VEGA</w:t>
      </w:r>
      <w:r w:rsidRPr="00E37C0C">
        <w:rPr>
          <w:rFonts w:eastAsia="Calibri"/>
          <w:szCs w:val="24"/>
          <w:lang w:val="es-ES"/>
        </w:rPr>
        <w:t xml:space="preserve"> V/ pago por mantenimientos y reparaciones de bienes inmuebles, para mercados municipales, </w:t>
      </w:r>
      <w:r w:rsidRPr="00E37C0C">
        <w:rPr>
          <w:rFonts w:eastAsia="Calibri"/>
          <w:szCs w:val="24"/>
        </w:rPr>
        <w:t xml:space="preserve">conforme a  Orden No. 164099, </w:t>
      </w:r>
      <w:r w:rsidRPr="00E37C0C">
        <w:rPr>
          <w:rFonts w:eastAsia="Calibri"/>
          <w:szCs w:val="24"/>
          <w:lang w:val="es-ES"/>
        </w:rPr>
        <w:t xml:space="preserve">aplicando dicho gasto al código No. 54303 de la línea 0101, del Presupuesto Municipal Vigente. </w:t>
      </w:r>
    </w:p>
    <w:p w:rsidR="0072753C" w:rsidRPr="00E37C0C" w:rsidRDefault="0072753C" w:rsidP="0072753C">
      <w:pPr>
        <w:spacing w:after="0" w:line="240" w:lineRule="auto"/>
        <w:ind w:left="720"/>
        <w:contextualSpacing/>
        <w:jc w:val="both"/>
        <w:rPr>
          <w:rFonts w:eastAsia="Calibri"/>
          <w:szCs w:val="24"/>
        </w:rPr>
      </w:pPr>
    </w:p>
    <w:p w:rsidR="0072753C" w:rsidRPr="00E37C0C" w:rsidRDefault="0072753C" w:rsidP="00292A72">
      <w:pPr>
        <w:numPr>
          <w:ilvl w:val="0"/>
          <w:numId w:val="12"/>
        </w:numPr>
        <w:tabs>
          <w:tab w:val="left" w:pos="922"/>
          <w:tab w:val="left" w:pos="7513"/>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CUATROCIENTOS CUARENTA Y CINCO</w:t>
      </w:r>
      <w:r w:rsidRPr="00E37C0C">
        <w:rPr>
          <w:rFonts w:eastAsia="Calibri"/>
          <w:szCs w:val="24"/>
        </w:rPr>
        <w:t xml:space="preserve"> </w:t>
      </w:r>
      <w:r w:rsidRPr="00E37C0C">
        <w:rPr>
          <w:rFonts w:eastAsia="Calibri"/>
          <w:b/>
          <w:szCs w:val="24"/>
        </w:rPr>
        <w:t>00/100 DÓLARES DE</w:t>
      </w:r>
      <w:r w:rsidRPr="00E37C0C">
        <w:rPr>
          <w:rFonts w:eastAsia="Calibri"/>
          <w:szCs w:val="24"/>
        </w:rPr>
        <w:t xml:space="preserve"> </w:t>
      </w:r>
      <w:r w:rsidRPr="00E37C0C">
        <w:rPr>
          <w:rFonts w:eastAsia="Calibri"/>
          <w:b/>
          <w:szCs w:val="24"/>
        </w:rPr>
        <w:t>LOS ESTADOS UNIDOS DE AMÉRICA ($445.00)</w:t>
      </w:r>
      <w:r w:rsidRPr="00E37C0C">
        <w:rPr>
          <w:rFonts w:eastAsia="Calibri"/>
          <w:szCs w:val="24"/>
        </w:rPr>
        <w:t xml:space="preserve">  a favor de </w:t>
      </w:r>
      <w:r w:rsidRPr="00E37C0C">
        <w:rPr>
          <w:rFonts w:eastAsia="Calibri"/>
          <w:b/>
          <w:szCs w:val="24"/>
        </w:rPr>
        <w:t xml:space="preserve">Sr.  JORGE ALBERTO PALACIOS GARCÍA/ FUMIGADORA OCCIDENTAL  V/ </w:t>
      </w:r>
      <w:r w:rsidRPr="00E37C0C">
        <w:rPr>
          <w:rFonts w:eastAsia="Calibri"/>
          <w:szCs w:val="24"/>
        </w:rPr>
        <w:t>Pago por fumigación en mercados municipales, según factura  No.-123  Aplicando dicho gasto a la línea 0101 del código 54307, del presupuesto municipal vigente</w:t>
      </w:r>
    </w:p>
    <w:p w:rsidR="0072753C" w:rsidRPr="00E37C0C" w:rsidRDefault="0072753C" w:rsidP="0072753C">
      <w:pPr>
        <w:tabs>
          <w:tab w:val="left" w:pos="922"/>
          <w:tab w:val="left" w:pos="7513"/>
          <w:tab w:val="left" w:pos="7797"/>
        </w:tabs>
        <w:spacing w:after="0" w:line="240" w:lineRule="auto"/>
        <w:ind w:left="720"/>
        <w:contextualSpacing/>
        <w:jc w:val="both"/>
        <w:rPr>
          <w:rFonts w:eastAsia="Calibri"/>
          <w:szCs w:val="24"/>
        </w:rPr>
      </w:pPr>
    </w:p>
    <w:p w:rsidR="0072753C" w:rsidRPr="00E37C0C" w:rsidRDefault="0072753C" w:rsidP="00292A72">
      <w:pPr>
        <w:numPr>
          <w:ilvl w:val="0"/>
          <w:numId w:val="12"/>
        </w:numPr>
        <w:tabs>
          <w:tab w:val="left" w:pos="922"/>
          <w:tab w:val="left" w:pos="7513"/>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DOS MIL DOSCIENTOS CINCUENTA 00/100 DÓLARES DE</w:t>
      </w:r>
      <w:r w:rsidRPr="00E37C0C">
        <w:rPr>
          <w:rFonts w:eastAsia="Calibri"/>
          <w:szCs w:val="24"/>
        </w:rPr>
        <w:t xml:space="preserve"> </w:t>
      </w:r>
      <w:r w:rsidRPr="00E37C0C">
        <w:rPr>
          <w:rFonts w:eastAsia="Calibri"/>
          <w:b/>
          <w:szCs w:val="24"/>
        </w:rPr>
        <w:t>LOS ESTADOS UNIDOS DE AMÉRICA ($2,250.00)</w:t>
      </w:r>
      <w:r w:rsidRPr="00E37C0C">
        <w:rPr>
          <w:rFonts w:eastAsia="Calibri"/>
          <w:szCs w:val="24"/>
        </w:rPr>
        <w:t xml:space="preserve">  a favor de </w:t>
      </w:r>
      <w:r w:rsidRPr="00E37C0C">
        <w:rPr>
          <w:rFonts w:eastAsia="Calibri"/>
          <w:b/>
          <w:szCs w:val="24"/>
        </w:rPr>
        <w:t xml:space="preserve">PROQUINSA, S.A. DE C.V.  V/ </w:t>
      </w:r>
      <w:r w:rsidRPr="00E37C0C">
        <w:rPr>
          <w:rFonts w:eastAsia="Calibri"/>
          <w:szCs w:val="24"/>
        </w:rPr>
        <w:t>Pago por compra de productos de papel y cartón, para mercados municipales, según factura  No.-895 Aplicando dicho gasto a la línea 0101 del código 54105, del presupuesto municipal vigente</w:t>
      </w:r>
    </w:p>
    <w:p w:rsidR="0072753C" w:rsidRPr="00E37C0C" w:rsidRDefault="0072753C" w:rsidP="0072753C">
      <w:pPr>
        <w:tabs>
          <w:tab w:val="left" w:pos="922"/>
          <w:tab w:val="left" w:pos="7513"/>
          <w:tab w:val="left" w:pos="7797"/>
        </w:tabs>
        <w:spacing w:after="0" w:line="240" w:lineRule="auto"/>
        <w:ind w:left="360"/>
        <w:jc w:val="both"/>
        <w:rPr>
          <w:rFonts w:eastAsia="Calibri"/>
          <w:szCs w:val="24"/>
          <w:lang w:val="es-MX"/>
        </w:rPr>
      </w:pPr>
    </w:p>
    <w:p w:rsidR="0072753C" w:rsidRPr="00E37C0C" w:rsidRDefault="0072753C"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TRESCIENTOS TREINTA Y SEIS 54/100 DÓLARES DE</w:t>
      </w:r>
      <w:r w:rsidRPr="00E37C0C">
        <w:rPr>
          <w:rFonts w:eastAsia="Calibri"/>
          <w:szCs w:val="24"/>
        </w:rPr>
        <w:t xml:space="preserve"> </w:t>
      </w:r>
      <w:r w:rsidRPr="00E37C0C">
        <w:rPr>
          <w:rFonts w:eastAsia="Calibri"/>
          <w:b/>
          <w:szCs w:val="24"/>
        </w:rPr>
        <w:t>LOS ESTADOS UNIDOS DE AMÉRICA ($336.54)</w:t>
      </w:r>
      <w:r w:rsidRPr="00E37C0C">
        <w:rPr>
          <w:rFonts w:eastAsia="Calibri"/>
          <w:szCs w:val="24"/>
        </w:rPr>
        <w:t xml:space="preserve"> a favor de </w:t>
      </w:r>
      <w:r w:rsidRPr="00E37C0C">
        <w:rPr>
          <w:rFonts w:eastAsia="Calibri"/>
          <w:b/>
          <w:szCs w:val="24"/>
        </w:rPr>
        <w:t xml:space="preserve">PLUS MAKERS, S.A. DE C.V. V/ </w:t>
      </w:r>
      <w:r w:rsidRPr="00E37C0C">
        <w:rPr>
          <w:rFonts w:eastAsia="Calibri"/>
          <w:szCs w:val="24"/>
        </w:rPr>
        <w:t>Pago por compra de productos químicos, para rastro municipal, según Factura No.-27 Aplicando dicho gasto a la línea 0101 del código 54107, del presupuesto municipal vigente.</w:t>
      </w:r>
      <w:r w:rsidRPr="00E37C0C">
        <w:rPr>
          <w:rFonts w:eastAsia="Times New Roman"/>
          <w:szCs w:val="24"/>
          <w:lang w:eastAsia="es-ES"/>
        </w:rPr>
        <w:t xml:space="preserve"> </w:t>
      </w:r>
    </w:p>
    <w:p w:rsidR="0072753C" w:rsidRPr="00E37C0C" w:rsidRDefault="0072753C" w:rsidP="0072753C">
      <w:pPr>
        <w:spacing w:after="0" w:line="240" w:lineRule="auto"/>
        <w:jc w:val="both"/>
        <w:rPr>
          <w:rFonts w:eastAsia="Times New Roman"/>
          <w:szCs w:val="24"/>
          <w:lang w:val="es-MX" w:eastAsia="es-ES"/>
        </w:rPr>
      </w:pPr>
    </w:p>
    <w:p w:rsidR="0072753C" w:rsidRPr="00E37C0C" w:rsidRDefault="0072753C"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DIECINUEVE 90/100 DÓLARES DE</w:t>
      </w:r>
      <w:r w:rsidRPr="00E37C0C">
        <w:rPr>
          <w:rFonts w:eastAsia="Calibri"/>
          <w:szCs w:val="24"/>
        </w:rPr>
        <w:t xml:space="preserve"> </w:t>
      </w:r>
      <w:r w:rsidRPr="00E37C0C">
        <w:rPr>
          <w:rFonts w:eastAsia="Calibri"/>
          <w:b/>
          <w:szCs w:val="24"/>
        </w:rPr>
        <w:t>LOS ESTADOS UNIDOS DE AMÉRICA ($19.90)</w:t>
      </w:r>
      <w:r w:rsidRPr="00E37C0C">
        <w:rPr>
          <w:rFonts w:eastAsia="Calibri"/>
          <w:szCs w:val="24"/>
        </w:rPr>
        <w:t xml:space="preserve"> a favor de </w:t>
      </w:r>
      <w:r w:rsidRPr="00E37C0C">
        <w:rPr>
          <w:rFonts w:eastAsia="Calibri"/>
          <w:b/>
          <w:szCs w:val="24"/>
        </w:rPr>
        <w:t xml:space="preserve">INVERSIONES MAGAÑA Y MAGAÑA, S.A. DE C.V. V/ </w:t>
      </w:r>
      <w:r w:rsidRPr="00E37C0C">
        <w:rPr>
          <w:rFonts w:eastAsia="Calibri"/>
          <w:szCs w:val="24"/>
        </w:rPr>
        <w:t>Pago por compra de guantes neopreno azul/negro L, XL, escoba super Rialto, para uso de agentes del CAMM, según Factura No.-25141 Aplicando dicho gasto a la línea 0101 del código 54199, del presupuesto municipal vigente.</w:t>
      </w:r>
      <w:r w:rsidRPr="00E37C0C">
        <w:rPr>
          <w:rFonts w:eastAsia="Times New Roman"/>
          <w:szCs w:val="24"/>
          <w:lang w:eastAsia="es-ES"/>
        </w:rPr>
        <w:t xml:space="preserve"> </w:t>
      </w:r>
    </w:p>
    <w:p w:rsidR="0072753C" w:rsidRPr="00E37C0C" w:rsidRDefault="0072753C" w:rsidP="0072753C">
      <w:pPr>
        <w:spacing w:after="0" w:line="240" w:lineRule="auto"/>
        <w:jc w:val="both"/>
        <w:rPr>
          <w:rFonts w:eastAsia="Times New Roman"/>
          <w:szCs w:val="24"/>
          <w:lang w:val="es-MX" w:eastAsia="es-ES"/>
        </w:rPr>
      </w:pPr>
    </w:p>
    <w:p w:rsidR="0072753C" w:rsidRPr="00E37C0C" w:rsidRDefault="0072753C"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CUATROCIENTOS DOCE 16/100 DÓLARES DE</w:t>
      </w:r>
      <w:r w:rsidRPr="00E37C0C">
        <w:rPr>
          <w:rFonts w:eastAsia="Calibri"/>
          <w:szCs w:val="24"/>
        </w:rPr>
        <w:t xml:space="preserve"> </w:t>
      </w:r>
      <w:r w:rsidRPr="00E37C0C">
        <w:rPr>
          <w:rFonts w:eastAsia="Calibri"/>
          <w:b/>
          <w:szCs w:val="24"/>
        </w:rPr>
        <w:t>LOS ESTADOS UNIDOS DE AMÉRICA ($412.16)</w:t>
      </w:r>
      <w:r w:rsidRPr="00E37C0C">
        <w:rPr>
          <w:rFonts w:eastAsia="Calibri"/>
          <w:szCs w:val="24"/>
        </w:rPr>
        <w:t xml:space="preserve">  a favor de </w:t>
      </w:r>
      <w:r w:rsidRPr="00E37C0C">
        <w:rPr>
          <w:rFonts w:eastAsia="Calibri"/>
          <w:b/>
          <w:szCs w:val="24"/>
        </w:rPr>
        <w:t xml:space="preserve">ENMANUEL S.A. DE C.V.  V/ </w:t>
      </w:r>
      <w:r w:rsidRPr="00E37C0C">
        <w:rPr>
          <w:rFonts w:eastAsia="Calibri"/>
          <w:szCs w:val="24"/>
        </w:rPr>
        <w:t>Pago por compra de 27 dispensador aromatizador, 14 dispensador desodorizador, 6 depósito de higiene femenina, 2 filtros antisplash, para uso en alcaldía municipal, según factura  No.-5889 Aplicando dicho gasto a la línea 0101 del código  54399, del presupuesto municipal vigente</w:t>
      </w:r>
    </w:p>
    <w:p w:rsidR="0072753C" w:rsidRPr="00E37C0C" w:rsidRDefault="0072753C" w:rsidP="0072753C">
      <w:pPr>
        <w:tabs>
          <w:tab w:val="left" w:pos="709"/>
          <w:tab w:val="left" w:pos="7797"/>
        </w:tabs>
        <w:spacing w:after="0" w:line="240" w:lineRule="auto"/>
        <w:jc w:val="both"/>
        <w:rPr>
          <w:rFonts w:eastAsia="Calibri"/>
          <w:szCs w:val="24"/>
          <w:lang w:val="es-MX"/>
        </w:rPr>
      </w:pPr>
    </w:p>
    <w:p w:rsidR="0072753C" w:rsidRPr="00E37C0C" w:rsidRDefault="0072753C"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DOS MIL CUATROCIENTOS SESENTA Y OCHO 28/100 DÓLARES DE</w:t>
      </w:r>
      <w:r w:rsidRPr="00E37C0C">
        <w:rPr>
          <w:rFonts w:eastAsia="Calibri"/>
          <w:szCs w:val="24"/>
        </w:rPr>
        <w:t xml:space="preserve"> </w:t>
      </w:r>
      <w:r w:rsidRPr="00E37C0C">
        <w:rPr>
          <w:rFonts w:eastAsia="Calibri"/>
          <w:b/>
          <w:szCs w:val="24"/>
        </w:rPr>
        <w:t>LOS ESTADOS UNIDOS DE AMÉRICA ($2,468.28)</w:t>
      </w:r>
      <w:r w:rsidRPr="00E37C0C">
        <w:rPr>
          <w:rFonts w:eastAsia="Calibri"/>
          <w:szCs w:val="24"/>
        </w:rPr>
        <w:t xml:space="preserve"> a favor de </w:t>
      </w:r>
      <w:r w:rsidRPr="00E37C0C">
        <w:rPr>
          <w:rFonts w:eastAsia="Calibri"/>
          <w:b/>
          <w:szCs w:val="24"/>
        </w:rPr>
        <w:t xml:space="preserve">CONSTRUMARKET, S.A. DE C.V. V/ </w:t>
      </w:r>
      <w:r w:rsidRPr="00E37C0C">
        <w:rPr>
          <w:rFonts w:eastAsia="Calibri"/>
          <w:szCs w:val="24"/>
        </w:rPr>
        <w:t>Pago por compra de herramientas, repuestos y accesorios, para uso en Eq. 91 retroexcavadora JCB. M. 3C4T 2012, según Factura No.-5487 Aplicando dicho gasto a la línea 0101 del código 54118, del presupuesto municipal vigente.</w:t>
      </w:r>
      <w:r w:rsidRPr="00E37C0C">
        <w:rPr>
          <w:rFonts w:eastAsia="Times New Roman"/>
          <w:szCs w:val="24"/>
          <w:lang w:eastAsia="es-ES"/>
        </w:rPr>
        <w:t xml:space="preserve"> </w:t>
      </w:r>
    </w:p>
    <w:p w:rsidR="0072753C" w:rsidRPr="00E37C0C" w:rsidRDefault="0072753C" w:rsidP="0072753C">
      <w:pPr>
        <w:spacing w:after="200" w:line="276" w:lineRule="auto"/>
        <w:ind w:left="720"/>
        <w:contextualSpacing/>
        <w:rPr>
          <w:rFonts w:eastAsia="Times New Roman"/>
          <w:szCs w:val="24"/>
          <w:lang w:eastAsia="es-ES"/>
        </w:rPr>
      </w:pPr>
    </w:p>
    <w:p w:rsidR="0072753C" w:rsidRPr="00E37C0C" w:rsidRDefault="0072753C"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NOVENTA Y CINCO 50/100 DÓLARES DE</w:t>
      </w:r>
      <w:r w:rsidRPr="00E37C0C">
        <w:rPr>
          <w:rFonts w:eastAsia="Calibri"/>
          <w:szCs w:val="24"/>
        </w:rPr>
        <w:t xml:space="preserve"> </w:t>
      </w:r>
      <w:r w:rsidRPr="00E37C0C">
        <w:rPr>
          <w:rFonts w:eastAsia="Calibri"/>
          <w:b/>
          <w:szCs w:val="24"/>
        </w:rPr>
        <w:t>LOS ESTADOS UNIDOS DE AMÉRICA ($95.50)</w:t>
      </w:r>
      <w:r w:rsidRPr="00E37C0C">
        <w:rPr>
          <w:rFonts w:eastAsia="Calibri"/>
          <w:szCs w:val="24"/>
        </w:rPr>
        <w:t xml:space="preserve"> a favor de </w:t>
      </w:r>
      <w:r w:rsidRPr="00E37C0C">
        <w:rPr>
          <w:rFonts w:eastAsia="Calibri"/>
          <w:b/>
          <w:szCs w:val="24"/>
        </w:rPr>
        <w:t xml:space="preserve">GRECIA BEATRIZ MONTENEGRO GUERRA “GREBEL CAFÉ” V/ </w:t>
      </w:r>
      <w:r w:rsidRPr="00E37C0C">
        <w:rPr>
          <w:rFonts w:eastAsia="Calibri"/>
          <w:szCs w:val="24"/>
        </w:rPr>
        <w:t>Pago por compra de productos alimenticios para personas, para capacitación llevada acabo por el Depto. de Recursos Humanos, según Orden No.-163806 Aplicando dicho gasto a la línea 0101 del código 54101, del presupuesto municipal vigente.</w:t>
      </w:r>
      <w:r w:rsidRPr="00E37C0C">
        <w:rPr>
          <w:rFonts w:eastAsia="Times New Roman"/>
          <w:szCs w:val="24"/>
          <w:lang w:eastAsia="es-ES"/>
        </w:rPr>
        <w:t xml:space="preserve"> </w:t>
      </w:r>
    </w:p>
    <w:p w:rsidR="0072753C" w:rsidRPr="00E37C0C" w:rsidRDefault="0072753C" w:rsidP="0072753C">
      <w:pPr>
        <w:spacing w:after="0" w:line="240" w:lineRule="auto"/>
        <w:jc w:val="both"/>
        <w:rPr>
          <w:rFonts w:eastAsia="Times New Roman"/>
          <w:szCs w:val="24"/>
          <w:lang w:val="es-MX" w:eastAsia="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TRESCIENTOS VEINTIUNO 29/100 ($321.29) DÓLARES DE LOS ESTADOS UNIDOS DE AMÉRICA</w:t>
      </w:r>
      <w:r w:rsidRPr="00E37C0C">
        <w:rPr>
          <w:rFonts w:eastAsia="Calibri"/>
          <w:szCs w:val="24"/>
        </w:rPr>
        <w:t xml:space="preserve">. A favor del </w:t>
      </w:r>
      <w:r w:rsidRPr="00E37C0C">
        <w:rPr>
          <w:rFonts w:eastAsia="Calibri"/>
          <w:b/>
          <w:szCs w:val="24"/>
        </w:rPr>
        <w:t>ALMACENES VIDRI, S.A. DE C.V.</w:t>
      </w:r>
      <w:r w:rsidRPr="00E37C0C">
        <w:rPr>
          <w:rFonts w:eastAsia="Calibri"/>
          <w:szCs w:val="24"/>
        </w:rPr>
        <w:t xml:space="preserve"> V/ Pago por compra de 19 capas para lluvia 2 piezas, maquinaria y equipo de producción para apoyo institucional, para uso en planta trituradora, asfáltica y bloquera municipal, según facturas, líneas y códigos que se detallan a continuación:</w:t>
      </w:r>
    </w:p>
    <w:p w:rsidR="0072753C" w:rsidRPr="00E37C0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10134-11100</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Nos.-54199………….……………………......................................$ 197.79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Nos.-61109………….……………………......................................$ 123.50</w:t>
      </w:r>
    </w:p>
    <w:p w:rsidR="0072753C" w:rsidRPr="00E37C0C" w:rsidRDefault="0072753C" w:rsidP="0072753C">
      <w:pPr>
        <w:spacing w:after="0" w:line="240" w:lineRule="auto"/>
        <w:jc w:val="both"/>
        <w:rPr>
          <w:rFonts w:eastAsia="Calibri"/>
          <w:szCs w:val="24"/>
          <w:lang w:val="es-MX"/>
        </w:rPr>
      </w:pPr>
      <w:r w:rsidRPr="00E37C0C">
        <w:rPr>
          <w:rFonts w:eastAsia="Calibri"/>
          <w:b/>
          <w:szCs w:val="24"/>
          <w:lang w:val="es-ES"/>
        </w:rPr>
        <w:t>Total………………………..……………………......……...........................$ 321.29</w:t>
      </w:r>
    </w:p>
    <w:p w:rsidR="0072753C" w:rsidRPr="00E37C0C" w:rsidRDefault="0072753C" w:rsidP="0072753C">
      <w:pPr>
        <w:tabs>
          <w:tab w:val="left" w:pos="1425"/>
        </w:tabs>
        <w:spacing w:after="0" w:line="240" w:lineRule="auto"/>
        <w:jc w:val="both"/>
        <w:rPr>
          <w:rFonts w:eastAsia="Times New Roman"/>
          <w:szCs w:val="24"/>
          <w:lang w:val="es-MX" w:eastAsia="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TRESCIENTOS CUARENTA Y UNO 00/100 DÓLARES DE</w:t>
      </w:r>
      <w:r w:rsidRPr="00E37C0C">
        <w:rPr>
          <w:rFonts w:eastAsia="Calibri"/>
          <w:szCs w:val="24"/>
        </w:rPr>
        <w:t xml:space="preserve"> </w:t>
      </w:r>
      <w:r w:rsidRPr="00E37C0C">
        <w:rPr>
          <w:rFonts w:eastAsia="Calibri"/>
          <w:b/>
          <w:szCs w:val="24"/>
        </w:rPr>
        <w:t>LOS ESTADOS UNIDOS DE AMÉRICA ($341.00)</w:t>
      </w:r>
      <w:r w:rsidRPr="00E37C0C">
        <w:rPr>
          <w:rFonts w:eastAsia="Calibri"/>
          <w:szCs w:val="24"/>
        </w:rPr>
        <w:t xml:space="preserve"> a favor de </w:t>
      </w:r>
      <w:r w:rsidRPr="00E37C0C">
        <w:rPr>
          <w:rFonts w:eastAsia="Calibri"/>
          <w:b/>
          <w:szCs w:val="24"/>
        </w:rPr>
        <w:t xml:space="preserve">OLGA MARINA FLORES DE SALAZAR “VIDRIMET” V/ </w:t>
      </w:r>
      <w:r w:rsidRPr="00E37C0C">
        <w:rPr>
          <w:rFonts w:eastAsia="Calibri"/>
          <w:szCs w:val="24"/>
        </w:rPr>
        <w:t xml:space="preserve">Pago por compra </w:t>
      </w:r>
      <w:r w:rsidRPr="00E37C0C">
        <w:rPr>
          <w:rFonts w:eastAsia="Calibri"/>
          <w:szCs w:val="24"/>
        </w:rPr>
        <w:lastRenderedPageBreak/>
        <w:t>de 1 puerta tipo L175, en aluminio blanco y vidrio reflectivo azul, con cerrador de bomba, chapa de cilindro, haladera de barra y concha, pago por 1 instalación de puerta, para uso de taller, en unidad de mantenimiento de maquinaria y equipo, según facturas, líneas y códigos que se detallan a continuación:</w:t>
      </w:r>
    </w:p>
    <w:p w:rsidR="0072753C" w:rsidRPr="00E37C0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1587</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Nos.-54199………….……………………......................................$ 316.00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Nos.-54303………….……………………......................................$   25.00</w:t>
      </w:r>
    </w:p>
    <w:p w:rsidR="0072753C" w:rsidRPr="00E37C0C" w:rsidRDefault="0072753C" w:rsidP="0072753C">
      <w:pPr>
        <w:spacing w:after="0" w:line="240" w:lineRule="auto"/>
        <w:jc w:val="both"/>
        <w:rPr>
          <w:rFonts w:eastAsia="Calibri"/>
          <w:szCs w:val="24"/>
          <w:lang w:val="es-MX"/>
        </w:rPr>
      </w:pPr>
      <w:r w:rsidRPr="00E37C0C">
        <w:rPr>
          <w:rFonts w:eastAsia="Calibri"/>
          <w:b/>
          <w:szCs w:val="24"/>
          <w:lang w:val="es-ES"/>
        </w:rPr>
        <w:t>Total………………………..……………………......……...........................$ 341.00</w:t>
      </w:r>
    </w:p>
    <w:p w:rsidR="0072753C" w:rsidRPr="00E37C0C" w:rsidRDefault="0072753C" w:rsidP="0072753C">
      <w:pPr>
        <w:spacing w:after="0" w:line="240" w:lineRule="auto"/>
        <w:ind w:left="720"/>
        <w:contextualSpacing/>
        <w:jc w:val="both"/>
        <w:rPr>
          <w:rFonts w:eastAsia="Times New Roman"/>
          <w:szCs w:val="24"/>
          <w:lang w:eastAsia="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TRESCIENTOS DIECINUEVE 00/100 ($319.00) DÓLARES DE LOS ESTADOS UNIDOS DE AMÉRICA</w:t>
      </w:r>
      <w:r w:rsidRPr="00E37C0C">
        <w:rPr>
          <w:rFonts w:eastAsia="Calibri"/>
          <w:szCs w:val="24"/>
        </w:rPr>
        <w:t xml:space="preserve">. A favor del </w:t>
      </w:r>
      <w:r w:rsidRPr="00E37C0C">
        <w:rPr>
          <w:rFonts w:eastAsia="Calibri"/>
          <w:b/>
          <w:szCs w:val="24"/>
        </w:rPr>
        <w:t>MANUEL ORLANDO URBINA VENTURA “FERRETERIA Y CERRAJERÍA URBINA”</w:t>
      </w:r>
      <w:r w:rsidRPr="00E37C0C">
        <w:rPr>
          <w:rFonts w:eastAsia="Calibri"/>
          <w:szCs w:val="24"/>
        </w:rPr>
        <w:t xml:space="preserve"> V/ Pago por compra de productos químicos, herramientas repuestos y accesorios, 1 llana de hule reforzado, para uso de taller, en unidad de mantenimiento de maquinaria y equipo,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13344-13345</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Nos.-54107………….……………………......................................$ 210.00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Nos.-54118………….……………………......................................$ 100.00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Nos.-54199………….……………………......................................$     9.00</w:t>
      </w:r>
    </w:p>
    <w:p w:rsidR="0072753C" w:rsidRPr="00E37C0C" w:rsidRDefault="0072753C" w:rsidP="0072753C">
      <w:pPr>
        <w:spacing w:after="0" w:line="240" w:lineRule="auto"/>
        <w:jc w:val="both"/>
        <w:rPr>
          <w:rFonts w:eastAsia="Calibri"/>
          <w:b/>
          <w:szCs w:val="24"/>
          <w:lang w:val="es-ES"/>
        </w:rPr>
      </w:pPr>
      <w:r w:rsidRPr="00E37C0C">
        <w:rPr>
          <w:rFonts w:eastAsia="Calibri"/>
          <w:b/>
          <w:szCs w:val="24"/>
          <w:lang w:val="es-ES"/>
        </w:rPr>
        <w:t>Total………………………..……………………......……...........................$ 319.00</w:t>
      </w:r>
    </w:p>
    <w:p w:rsidR="0072753C" w:rsidRPr="00E37C0C" w:rsidRDefault="0072753C" w:rsidP="0072753C">
      <w:pPr>
        <w:spacing w:after="0" w:line="240" w:lineRule="auto"/>
        <w:jc w:val="both"/>
        <w:rPr>
          <w:rFonts w:eastAsia="Calibri"/>
          <w:b/>
          <w:szCs w:val="24"/>
          <w:lang w:val="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SEISCIENTOS CUARENTA 00/100 ($640.00) DÓLARES DE LOS ESTADOS UNIDOS DE AMÉRICA</w:t>
      </w:r>
      <w:r w:rsidRPr="00E37C0C">
        <w:rPr>
          <w:rFonts w:eastAsia="Calibri"/>
          <w:szCs w:val="24"/>
        </w:rPr>
        <w:t xml:space="preserve">. A favor del </w:t>
      </w:r>
      <w:r w:rsidRPr="00E37C0C">
        <w:rPr>
          <w:rFonts w:eastAsia="Calibri"/>
          <w:b/>
          <w:szCs w:val="24"/>
        </w:rPr>
        <w:t xml:space="preserve">PEDRO BENJAMÍN GALDAMEZ LEMUS “TALLER POLAR” </w:t>
      </w:r>
      <w:r w:rsidRPr="00E37C0C">
        <w:rPr>
          <w:rFonts w:eastAsia="Calibri"/>
          <w:szCs w:val="24"/>
        </w:rPr>
        <w:t>V/ Pago por compra de productos químicos, combustibles y lubricantes, herramientas repuestos y accesorios, pago por mantenimientos y reparaciones de vehículos, para usos varios de taller, en unidad de mantenimiento de maquinaria y equipo, según facturas, líneas y códigos que se detallan a continuación:</w:t>
      </w:r>
    </w:p>
    <w:p w:rsidR="0072753C" w:rsidRPr="00E37C0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81-82</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Nos.-54107………….……………………......................................$ 205.00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Nos.-54110………….……………………......................................$   30.00</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Nos.-54118………….……………………......................................$ 170.00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Nos.-54302………….……………………......................................$ 235.00</w:t>
      </w:r>
    </w:p>
    <w:p w:rsidR="0072753C" w:rsidRPr="00E37C0C" w:rsidRDefault="0072753C" w:rsidP="0072753C">
      <w:pPr>
        <w:spacing w:after="0" w:line="240" w:lineRule="auto"/>
        <w:jc w:val="both"/>
        <w:rPr>
          <w:rFonts w:eastAsia="Calibri"/>
          <w:b/>
          <w:szCs w:val="24"/>
          <w:lang w:val="es-ES"/>
        </w:rPr>
      </w:pPr>
      <w:r w:rsidRPr="00E37C0C">
        <w:rPr>
          <w:rFonts w:eastAsia="Calibri"/>
          <w:b/>
          <w:szCs w:val="24"/>
          <w:lang w:val="es-ES"/>
        </w:rPr>
        <w:t>Total………………………..……………………......……...........................$ 640.00</w:t>
      </w:r>
    </w:p>
    <w:p w:rsidR="0072753C" w:rsidRPr="00E37C0C" w:rsidRDefault="0072753C" w:rsidP="0072753C">
      <w:pPr>
        <w:spacing w:after="0" w:line="240" w:lineRule="auto"/>
        <w:jc w:val="both"/>
        <w:rPr>
          <w:rFonts w:eastAsia="Calibri"/>
          <w:b/>
          <w:szCs w:val="24"/>
          <w:lang w:val="es-ES"/>
        </w:rPr>
      </w:pPr>
    </w:p>
    <w:p w:rsidR="0072753C" w:rsidRPr="00E37C0C" w:rsidRDefault="0072753C"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Times New Roman"/>
          <w:szCs w:val="24"/>
          <w:lang w:eastAsia="es-ES"/>
        </w:rPr>
        <w:tab/>
      </w:r>
      <w:r w:rsidRPr="00E37C0C">
        <w:rPr>
          <w:rFonts w:eastAsia="Calibri"/>
          <w:szCs w:val="24"/>
        </w:rPr>
        <w:t xml:space="preserve">EROGAR la cantidad de </w:t>
      </w:r>
      <w:r w:rsidRPr="00E37C0C">
        <w:rPr>
          <w:rFonts w:eastAsia="Calibri"/>
          <w:b/>
          <w:szCs w:val="24"/>
        </w:rPr>
        <w:t>CIENTO CINCUENTA 00/100 ($150.00) DÓLARES DE LOS ESTADOS UNIDOS DE AMÉRICA</w:t>
      </w:r>
      <w:r w:rsidRPr="00E37C0C">
        <w:rPr>
          <w:rFonts w:eastAsia="Calibri"/>
          <w:szCs w:val="24"/>
        </w:rPr>
        <w:t xml:space="preserve">. A favor del </w:t>
      </w:r>
      <w:r w:rsidRPr="00E37C0C">
        <w:rPr>
          <w:rFonts w:eastAsia="Calibri"/>
          <w:b/>
          <w:szCs w:val="24"/>
        </w:rPr>
        <w:t>LIC. RAUL ALFREDO MARTÍNEZ RIVAS “TALLER ARTICO”</w:t>
      </w:r>
      <w:r w:rsidRPr="00E37C0C">
        <w:rPr>
          <w:rFonts w:eastAsia="Calibri"/>
          <w:szCs w:val="24"/>
        </w:rPr>
        <w:t xml:space="preserve"> V/ Pago por compra de herramientas repuestos y accesorios, pago por mantenimientos y reparaciones de bienes muebles, para usos varios de alcaldía municipal, según facturas, líneas y códigos que se detallan a continuación: </w:t>
      </w:r>
    </w:p>
    <w:p w:rsidR="0072753C" w:rsidRPr="00E37C0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 Nos.-</w:t>
      </w:r>
      <w:r w:rsidRPr="00E37C0C">
        <w:rPr>
          <w:rFonts w:eastAsia="Calibri"/>
          <w:szCs w:val="24"/>
          <w:lang w:val="es-ES"/>
        </w:rPr>
        <w:t xml:space="preserve"> </w:t>
      </w:r>
      <w:r w:rsidRPr="00E37C0C">
        <w:rPr>
          <w:rFonts w:eastAsia="Calibri"/>
          <w:b/>
          <w:szCs w:val="24"/>
          <w:lang w:val="es-ES"/>
        </w:rPr>
        <w:t>451-452</w:t>
      </w:r>
    </w:p>
    <w:p w:rsidR="0072753C" w:rsidRPr="00E37C0C" w:rsidRDefault="0072753C" w:rsidP="0072753C">
      <w:pPr>
        <w:tabs>
          <w:tab w:val="left" w:pos="709"/>
          <w:tab w:val="left" w:pos="7797"/>
        </w:tabs>
        <w:spacing w:after="0" w:line="240" w:lineRule="auto"/>
        <w:jc w:val="both"/>
        <w:rPr>
          <w:rFonts w:eastAsia="Calibri"/>
          <w:szCs w:val="24"/>
          <w:lang w:val="es-ES"/>
        </w:rPr>
      </w:pPr>
      <w:r w:rsidRPr="00E37C0C">
        <w:rPr>
          <w:rFonts w:eastAsia="Calibri"/>
          <w:szCs w:val="24"/>
          <w:lang w:val="es-ES"/>
        </w:rPr>
        <w:t>Códigos Nos.-54118………….……………………...................................$   30.00</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Nos.-54301………….……………………...................................$ 120.00</w:t>
      </w:r>
    </w:p>
    <w:p w:rsidR="0072753C" w:rsidRPr="00E37C0C" w:rsidRDefault="0072753C" w:rsidP="0072753C">
      <w:pPr>
        <w:spacing w:after="0" w:line="240" w:lineRule="auto"/>
        <w:jc w:val="both"/>
        <w:rPr>
          <w:rFonts w:eastAsia="Calibri"/>
          <w:b/>
          <w:szCs w:val="24"/>
          <w:lang w:val="es-ES"/>
        </w:rPr>
      </w:pPr>
      <w:r w:rsidRPr="00E37C0C">
        <w:rPr>
          <w:rFonts w:eastAsia="Calibri"/>
          <w:b/>
          <w:szCs w:val="24"/>
          <w:lang w:val="es-ES"/>
        </w:rPr>
        <w:t>Total………………………..……………………......……........................$ 150.00</w:t>
      </w:r>
    </w:p>
    <w:p w:rsidR="0072753C" w:rsidRPr="00E37C0C" w:rsidRDefault="0072753C" w:rsidP="0072753C">
      <w:pPr>
        <w:spacing w:after="0" w:line="240" w:lineRule="auto"/>
        <w:jc w:val="both"/>
        <w:rPr>
          <w:rFonts w:eastAsia="Calibri"/>
          <w:b/>
          <w:szCs w:val="24"/>
          <w:lang w:val="es-ES"/>
        </w:rPr>
      </w:pPr>
    </w:p>
    <w:p w:rsidR="0072753C" w:rsidRPr="00E37C0C" w:rsidRDefault="0072753C"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SESENTA Y CINCO 00/100 ($65.00) DÓLARES DE LOS ESTADOS UNIDOS DE AMÉRICA</w:t>
      </w:r>
      <w:r w:rsidRPr="00E37C0C">
        <w:rPr>
          <w:rFonts w:eastAsia="Calibri"/>
          <w:szCs w:val="24"/>
        </w:rPr>
        <w:t xml:space="preserve">. A favor del </w:t>
      </w:r>
      <w:r w:rsidRPr="00E37C0C">
        <w:rPr>
          <w:rFonts w:eastAsia="Calibri"/>
          <w:b/>
          <w:szCs w:val="24"/>
        </w:rPr>
        <w:t xml:space="preserve">MANUEL DE JESÚS </w:t>
      </w:r>
      <w:r w:rsidRPr="00E37C0C">
        <w:rPr>
          <w:rFonts w:eastAsia="Calibri"/>
          <w:b/>
          <w:szCs w:val="24"/>
        </w:rPr>
        <w:lastRenderedPageBreak/>
        <w:t xml:space="preserve">PERAZA CISNEROS “VIDRIERÍA CISNEROS” </w:t>
      </w:r>
      <w:r w:rsidRPr="00E37C0C">
        <w:rPr>
          <w:rFonts w:eastAsia="Calibri"/>
          <w:szCs w:val="24"/>
        </w:rPr>
        <w:t xml:space="preserve">V/ Pago por compra de herramientas repuestos y accesorios, pago por mantenimientos y reparaciones de bienes muebles, para rastro municipal, según facturas, líneas y códigos que se detallan a continuación: </w:t>
      </w:r>
    </w:p>
    <w:p w:rsidR="0072753C" w:rsidRPr="00E37C0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 Nos.-</w:t>
      </w:r>
      <w:r w:rsidRPr="00E37C0C">
        <w:rPr>
          <w:rFonts w:eastAsia="Calibri"/>
          <w:szCs w:val="24"/>
          <w:lang w:val="es-ES"/>
        </w:rPr>
        <w:t xml:space="preserve"> </w:t>
      </w:r>
      <w:r w:rsidRPr="00E37C0C">
        <w:rPr>
          <w:rFonts w:eastAsia="Calibri"/>
          <w:b/>
          <w:szCs w:val="24"/>
          <w:lang w:val="es-ES"/>
        </w:rPr>
        <w:t>52</w:t>
      </w:r>
    </w:p>
    <w:p w:rsidR="0072753C" w:rsidRPr="00E37C0C" w:rsidRDefault="0072753C" w:rsidP="0072753C">
      <w:pPr>
        <w:tabs>
          <w:tab w:val="left" w:pos="709"/>
          <w:tab w:val="left" w:pos="7797"/>
        </w:tabs>
        <w:spacing w:after="0" w:line="240" w:lineRule="auto"/>
        <w:jc w:val="both"/>
        <w:rPr>
          <w:rFonts w:eastAsia="Calibri"/>
          <w:szCs w:val="24"/>
          <w:lang w:val="es-ES"/>
        </w:rPr>
      </w:pPr>
      <w:r w:rsidRPr="00E37C0C">
        <w:rPr>
          <w:rFonts w:eastAsia="Calibri"/>
          <w:szCs w:val="24"/>
          <w:lang w:val="es-ES"/>
        </w:rPr>
        <w:t>Códigos Nos.-54118………….……………………...................................$ 35.00</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Nos.-54301………….……………………...................................$ 30.00</w:t>
      </w:r>
    </w:p>
    <w:p w:rsidR="0072753C" w:rsidRPr="00E37C0C" w:rsidRDefault="0072753C" w:rsidP="0072753C">
      <w:pPr>
        <w:spacing w:after="0" w:line="240" w:lineRule="auto"/>
        <w:jc w:val="both"/>
        <w:rPr>
          <w:rFonts w:eastAsia="Calibri"/>
          <w:b/>
          <w:szCs w:val="24"/>
          <w:lang w:val="es-ES"/>
        </w:rPr>
      </w:pPr>
      <w:r w:rsidRPr="00E37C0C">
        <w:rPr>
          <w:rFonts w:eastAsia="Calibri"/>
          <w:b/>
          <w:szCs w:val="24"/>
          <w:lang w:val="es-ES"/>
        </w:rPr>
        <w:t>Total………………………..……………………......……........................$ 65.00</w:t>
      </w:r>
    </w:p>
    <w:p w:rsidR="0072753C" w:rsidRPr="00E37C0C" w:rsidRDefault="0072753C" w:rsidP="0072753C">
      <w:pPr>
        <w:spacing w:after="0" w:line="240" w:lineRule="auto"/>
        <w:jc w:val="both"/>
        <w:rPr>
          <w:rFonts w:eastAsia="Times New Roman"/>
          <w:szCs w:val="24"/>
          <w:lang w:val="es-MX" w:eastAsia="es-ES"/>
        </w:rPr>
      </w:pPr>
    </w:p>
    <w:p w:rsidR="0072753C" w:rsidRPr="00E37C0C" w:rsidRDefault="0072753C"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 MIL SEIS 35/100 ($3,006.35) DÓLARES DE LOS ESTADOS UNIDOS DE AMÉRICA</w:t>
      </w:r>
      <w:r w:rsidRPr="00E37C0C">
        <w:rPr>
          <w:rFonts w:eastAsia="Calibri"/>
          <w:szCs w:val="24"/>
        </w:rPr>
        <w:t xml:space="preserve">. A favor del </w:t>
      </w:r>
      <w:r w:rsidRPr="00E37C0C">
        <w:rPr>
          <w:rFonts w:eastAsia="Calibri"/>
          <w:b/>
          <w:szCs w:val="24"/>
        </w:rPr>
        <w:t>ALMACENES BOU, S.A. DE C.V.</w:t>
      </w:r>
      <w:r w:rsidRPr="00E37C0C">
        <w:rPr>
          <w:rFonts w:eastAsia="Calibri"/>
          <w:szCs w:val="24"/>
        </w:rPr>
        <w:t xml:space="preserve"> V/ Pago por compra de 10 capas plásticas, 60 yardas manguera 1, 4 angulos 3/16x1 ¼, 2.55 qq. Hierro 3/8 B/N corinca, 1 lavatrastos acero inox. 1 camisa con rosca ½, 3 adapt. Macho ½ pvc, 2 cintas teflón, 2 rodillos CP-9 completo sin bandeja, 3 repuestos felpa rodillo CP-9, 1 mango extensión truper p/rodillo 10, maquinarias y equipos, maquinaria y equipo de producción para apoyo institucional, para usos varios de alcaldía municipal y contribuciones varias, según facturas, líneas y códigos que se detallan a continuación: </w:t>
      </w:r>
    </w:p>
    <w:p w:rsidR="0072753C" w:rsidRPr="00E37C0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 Nos.-</w:t>
      </w:r>
      <w:r w:rsidRPr="00E37C0C">
        <w:rPr>
          <w:rFonts w:eastAsia="Calibri"/>
          <w:szCs w:val="24"/>
          <w:lang w:val="es-ES"/>
        </w:rPr>
        <w:t xml:space="preserve"> </w:t>
      </w:r>
      <w:r w:rsidRPr="00E37C0C">
        <w:rPr>
          <w:rFonts w:eastAsia="Calibri"/>
          <w:b/>
          <w:szCs w:val="24"/>
          <w:lang w:val="es-ES"/>
        </w:rPr>
        <w:t>7712-7576-7708-7715-7650-7567</w:t>
      </w:r>
    </w:p>
    <w:p w:rsidR="0072753C" w:rsidRPr="00E37C0C" w:rsidRDefault="0072753C" w:rsidP="0072753C">
      <w:pPr>
        <w:tabs>
          <w:tab w:val="left" w:pos="709"/>
          <w:tab w:val="left" w:pos="7797"/>
        </w:tabs>
        <w:spacing w:after="0" w:line="240" w:lineRule="auto"/>
        <w:jc w:val="both"/>
        <w:rPr>
          <w:rFonts w:eastAsia="Calibri"/>
          <w:szCs w:val="24"/>
          <w:lang w:val="es-ES"/>
        </w:rPr>
      </w:pPr>
      <w:r w:rsidRPr="00E37C0C">
        <w:rPr>
          <w:rFonts w:eastAsia="Calibri"/>
          <w:szCs w:val="24"/>
          <w:lang w:val="es-ES"/>
        </w:rPr>
        <w:t xml:space="preserve">Códigos Nos.-54199………….…………………….....................................$    141.40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Nos.-56303………….…………………….....................................$      59.20</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Nos.-56304………….…………………….....................................$    145.75</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Nos.-61102………….…………………….....................................$ 2,400.00</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Nos.-61109………….…………………….....................................$    260.00</w:t>
      </w:r>
    </w:p>
    <w:p w:rsidR="0072753C" w:rsidRPr="00E37C0C" w:rsidRDefault="0072753C" w:rsidP="0072753C">
      <w:pPr>
        <w:spacing w:after="0" w:line="240" w:lineRule="auto"/>
        <w:contextualSpacing/>
        <w:jc w:val="both"/>
        <w:rPr>
          <w:rFonts w:eastAsia="Calibri"/>
          <w:b/>
          <w:szCs w:val="24"/>
          <w:lang w:val="es-ES"/>
        </w:rPr>
      </w:pPr>
      <w:r w:rsidRPr="00E37C0C">
        <w:rPr>
          <w:rFonts w:eastAsia="Calibri"/>
          <w:b/>
          <w:szCs w:val="24"/>
          <w:lang w:val="es-ES"/>
        </w:rPr>
        <w:t>Total………………………..……………………......……..........................$ 3,006.35</w:t>
      </w:r>
    </w:p>
    <w:p w:rsidR="0072753C" w:rsidRPr="00E37C0C" w:rsidRDefault="0072753C" w:rsidP="0072753C">
      <w:pPr>
        <w:spacing w:after="0" w:line="240" w:lineRule="auto"/>
        <w:contextualSpacing/>
        <w:jc w:val="both"/>
        <w:rPr>
          <w:rFonts w:eastAsia="Calibri"/>
          <w:b/>
          <w:szCs w:val="24"/>
          <w:lang w:val="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UN MIL QUINIENTOS OCHENTA Y TRES 01/100 ($1,583.01) DÓLARES DE LOS ESTADOS UNIDOS DE AMÉRICA</w:t>
      </w:r>
      <w:r w:rsidRPr="00E37C0C">
        <w:rPr>
          <w:rFonts w:eastAsia="Calibri"/>
          <w:szCs w:val="24"/>
        </w:rPr>
        <w:t xml:space="preserve">. A favor del </w:t>
      </w:r>
      <w:r w:rsidRPr="00E37C0C">
        <w:rPr>
          <w:rFonts w:eastAsia="Calibri"/>
          <w:b/>
          <w:szCs w:val="24"/>
        </w:rPr>
        <w:t xml:space="preserve">INVERSIONES EL INDIO, S.A. DE C.V. </w:t>
      </w:r>
      <w:r w:rsidRPr="00E37C0C">
        <w:rPr>
          <w:rFonts w:eastAsia="Calibri"/>
          <w:szCs w:val="24"/>
        </w:rPr>
        <w:t>V/ Pago por compra de productos químicos, minerales metálicos y productos derivados, herramientas repuestos y accesorios, tanque tricapa 2,500 litros durman, 125 tubos pvc 1 ¼ 160 psi durman, para usos varios de alcaldía de Metapán y contribuciones varias,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10043-10114-10034-9544</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Nos.-54107………….……………………......................................$      35.00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Nos.-54112………….……………………......................................$      34.00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Nos.-54118………….……………………......................................$    164.00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Nos.-54199………….……………………......................................$    156.05</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Nos.-56201………….……………………......................................$    237.71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Nos.-56304………….……………………......................................$    956.25</w:t>
      </w:r>
    </w:p>
    <w:p w:rsidR="0072753C" w:rsidRPr="00E37C0C" w:rsidRDefault="0072753C" w:rsidP="0072753C">
      <w:pPr>
        <w:spacing w:after="0" w:line="240" w:lineRule="auto"/>
        <w:contextualSpacing/>
        <w:jc w:val="both"/>
        <w:rPr>
          <w:rFonts w:eastAsia="Calibri"/>
          <w:b/>
          <w:szCs w:val="24"/>
          <w:lang w:val="es-ES"/>
        </w:rPr>
      </w:pPr>
      <w:r w:rsidRPr="00E37C0C">
        <w:rPr>
          <w:rFonts w:eastAsia="Calibri"/>
          <w:b/>
          <w:szCs w:val="24"/>
          <w:lang w:val="es-ES"/>
        </w:rPr>
        <w:t>Total………………………..……………………......……...........................$ 1,583.01</w:t>
      </w:r>
    </w:p>
    <w:p w:rsidR="0072753C" w:rsidRPr="00E37C0C" w:rsidRDefault="0072753C" w:rsidP="0072753C">
      <w:pPr>
        <w:spacing w:after="0" w:line="240" w:lineRule="auto"/>
        <w:contextualSpacing/>
        <w:jc w:val="both"/>
        <w:rPr>
          <w:rFonts w:eastAsia="Calibri"/>
          <w:b/>
          <w:szCs w:val="24"/>
          <w:lang w:val="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SETECIENTOS VIENTINUEVE 06/100 ($729.06) DÓLARES DE LOS ESTADOS UNIDOS DE AMÉRICA</w:t>
      </w:r>
      <w:r w:rsidRPr="00E37C0C">
        <w:rPr>
          <w:rFonts w:eastAsia="Calibri"/>
          <w:szCs w:val="24"/>
        </w:rPr>
        <w:t xml:space="preserve">. A favor del </w:t>
      </w:r>
      <w:r w:rsidRPr="00E37C0C">
        <w:rPr>
          <w:rFonts w:eastAsia="Calibri"/>
          <w:b/>
          <w:szCs w:val="24"/>
        </w:rPr>
        <w:t>ELECTRO INDUSTRIALES PACIFICO, S.A. DE C.V.</w:t>
      </w:r>
      <w:r w:rsidRPr="00E37C0C">
        <w:rPr>
          <w:rFonts w:eastAsia="Calibri"/>
          <w:szCs w:val="24"/>
        </w:rPr>
        <w:t xml:space="preserve"> V/ Pago por compra de productos químicos, herramientas repuestos y accesorios, materiales eléctricos, para planta trituradora y asfáltica,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12676-12674</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lastRenderedPageBreak/>
        <w:t xml:space="preserve">Códigos Nos.-54107………….……………………......................................$ 272.95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Nos.-54118………….……………………......................................$   14.23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Nos.-54119………….……………………......................................$ 387.28</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Nos.-54199………….……………………......................................$   54.60   </w:t>
      </w:r>
    </w:p>
    <w:p w:rsidR="0072753C" w:rsidRPr="00E37C0C" w:rsidRDefault="0072753C" w:rsidP="0072753C">
      <w:pPr>
        <w:spacing w:after="0" w:line="240" w:lineRule="auto"/>
        <w:contextualSpacing/>
        <w:jc w:val="both"/>
        <w:rPr>
          <w:rFonts w:eastAsia="Calibri"/>
          <w:b/>
          <w:szCs w:val="24"/>
          <w:lang w:val="es-ES"/>
        </w:rPr>
      </w:pPr>
      <w:r w:rsidRPr="00E37C0C">
        <w:rPr>
          <w:rFonts w:eastAsia="Calibri"/>
          <w:b/>
          <w:szCs w:val="24"/>
          <w:lang w:val="es-ES"/>
        </w:rPr>
        <w:t>Total………………………..……………………......……...........................$ 729.06</w:t>
      </w:r>
    </w:p>
    <w:p w:rsidR="0072753C" w:rsidRPr="00E37C0C" w:rsidRDefault="0072753C" w:rsidP="0072753C">
      <w:pPr>
        <w:spacing w:after="0" w:line="240" w:lineRule="auto"/>
        <w:contextualSpacing/>
        <w:jc w:val="both"/>
        <w:rPr>
          <w:rFonts w:eastAsia="Calibri"/>
          <w:b/>
          <w:szCs w:val="24"/>
          <w:lang w:val="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SEIS MIL CUATROCIENTOS SETENTA Y TRES 75/100 DÓLARES DE</w:t>
      </w:r>
      <w:r w:rsidRPr="00E37C0C">
        <w:rPr>
          <w:rFonts w:eastAsia="Calibri"/>
          <w:szCs w:val="24"/>
        </w:rPr>
        <w:t xml:space="preserve"> </w:t>
      </w:r>
      <w:r w:rsidRPr="00E37C0C">
        <w:rPr>
          <w:rFonts w:eastAsia="Calibri"/>
          <w:b/>
          <w:szCs w:val="24"/>
        </w:rPr>
        <w:t>LOS ESTADOS UNIDOS DE AMÉRICA ($6,473.75)</w:t>
      </w:r>
      <w:r w:rsidRPr="00E37C0C">
        <w:rPr>
          <w:rFonts w:eastAsia="Calibri"/>
          <w:szCs w:val="24"/>
        </w:rPr>
        <w:t xml:space="preserve"> a favor de </w:t>
      </w:r>
      <w:r w:rsidRPr="00E37C0C">
        <w:rPr>
          <w:rFonts w:eastAsia="Calibri"/>
          <w:b/>
          <w:szCs w:val="24"/>
        </w:rPr>
        <w:t xml:space="preserve">DISTRIBUIDORA CONSTRUCCIONES Y REPUESTOS M&amp;J, S.A. DE C.V. V/ </w:t>
      </w:r>
      <w:r w:rsidRPr="00E37C0C">
        <w:rPr>
          <w:rFonts w:eastAsia="Calibri"/>
          <w:szCs w:val="24"/>
        </w:rPr>
        <w:t>Pago por mantenimientos y reparaciones de vehículos, 24 láminas zinc alum de 3.20 ml, 4.70 ml, 3.30 ml, 3 capotes de 3.60 ml, 14 tubos galvanizados de 3x3 CH26, 2 tubos galvanizados de 4x4 CH 14, para usos varios de taller, en unidad de mantenimiento de maquinaria y equipo y contribución a Asociación de Desarrollo Comunal Fé y Esperanza, Col. Brisas del Sur, Metapán, según facturas, líneas y códigos que se detallan a continuación:</w:t>
      </w: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96-97-98-99-100-101-95</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Nos.-54302………….……………………......................................$ 5,621.75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Nos.-56304………….……………………......................................$    852.00   </w:t>
      </w:r>
    </w:p>
    <w:p w:rsidR="0072753C" w:rsidRPr="00E37C0C" w:rsidRDefault="0072753C" w:rsidP="0072753C">
      <w:pPr>
        <w:spacing w:after="0" w:line="240" w:lineRule="auto"/>
        <w:contextualSpacing/>
        <w:jc w:val="both"/>
        <w:rPr>
          <w:rFonts w:eastAsia="Calibri"/>
          <w:b/>
          <w:szCs w:val="24"/>
          <w:lang w:val="es-ES"/>
        </w:rPr>
      </w:pPr>
      <w:r w:rsidRPr="00E37C0C">
        <w:rPr>
          <w:rFonts w:eastAsia="Calibri"/>
          <w:b/>
          <w:szCs w:val="24"/>
          <w:lang w:val="es-ES"/>
        </w:rPr>
        <w:t>Total………………………..……………………......……...........................$ 6,473.75</w:t>
      </w:r>
    </w:p>
    <w:p w:rsidR="0072753C" w:rsidRPr="00E37C0C" w:rsidRDefault="0072753C" w:rsidP="0072753C">
      <w:pPr>
        <w:spacing w:after="0" w:line="240" w:lineRule="auto"/>
        <w:contextualSpacing/>
        <w:jc w:val="both"/>
        <w:rPr>
          <w:rFonts w:eastAsia="Calibri"/>
          <w:b/>
          <w:szCs w:val="24"/>
          <w:lang w:val="es-ES"/>
        </w:rPr>
      </w:pPr>
    </w:p>
    <w:p w:rsidR="0072753C" w:rsidRPr="00E37C0C" w:rsidRDefault="0072753C"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CINCO MIL OCHOCIENTOS TREINTA Y SEIS 27/100 DÓLARES DE</w:t>
      </w:r>
      <w:r w:rsidRPr="00E37C0C">
        <w:rPr>
          <w:rFonts w:eastAsia="Calibri"/>
          <w:szCs w:val="24"/>
        </w:rPr>
        <w:t xml:space="preserve"> </w:t>
      </w:r>
      <w:r w:rsidRPr="00E37C0C">
        <w:rPr>
          <w:rFonts w:eastAsia="Calibri"/>
          <w:b/>
          <w:szCs w:val="24"/>
        </w:rPr>
        <w:t>LOS ESTADOS UNIDOS DE AMÉRICA ($5,836.27)</w:t>
      </w:r>
      <w:r w:rsidRPr="00E37C0C">
        <w:rPr>
          <w:rFonts w:eastAsia="Calibri"/>
          <w:szCs w:val="24"/>
        </w:rPr>
        <w:t xml:space="preserve"> a favor de </w:t>
      </w:r>
      <w:r w:rsidRPr="00E37C0C">
        <w:rPr>
          <w:rFonts w:eastAsia="Calibri"/>
          <w:b/>
          <w:szCs w:val="24"/>
        </w:rPr>
        <w:t xml:space="preserve">TRANSPORTES PESADOS, S.A. DE C.V. V/ </w:t>
      </w:r>
      <w:r w:rsidRPr="00E37C0C">
        <w:rPr>
          <w:rFonts w:eastAsia="Calibri"/>
          <w:szCs w:val="24"/>
        </w:rPr>
        <w:t>Pago por compra de productos de cuero y caucho, combustibles y lubricantes, herramientas repuestos y accesorios, para usos varios de taller, en unidad de mantenimiento de maquinaria y equipo y contribución a Cruz Roja Salvadoreña Sección Metapán, según facturas, líneas y códigos que se detallan a continuación:</w:t>
      </w:r>
    </w:p>
    <w:p w:rsidR="0072753C" w:rsidRPr="00E37C0C" w:rsidRDefault="0072753C" w:rsidP="0072753C">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9350-9301-9342-9311-9333-9304-9296-9297-9298</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 xml:space="preserve">                           9299-9300-9302-9303-9306-9327-9326-9310-9369</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 xml:space="preserve">                           9366-9365-9362-9361-9360-9359-9354-9353-9352</w:t>
      </w:r>
    </w:p>
    <w:p w:rsidR="0072753C" w:rsidRPr="00E37C0C" w:rsidRDefault="0072753C" w:rsidP="0072753C">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 xml:space="preserve">                           9351-9355-9295</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Nos.-54106………….……………………......................................$      10.76</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Nos.-54110………….……………………......................................$    875.00      </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Códigos Nos.-54118………….……………………......................................$ 4,803.51</w:t>
      </w:r>
    </w:p>
    <w:p w:rsidR="0072753C" w:rsidRPr="00E37C0C" w:rsidRDefault="0072753C" w:rsidP="0072753C">
      <w:pPr>
        <w:spacing w:after="0" w:line="240" w:lineRule="auto"/>
        <w:contextualSpacing/>
        <w:jc w:val="both"/>
        <w:rPr>
          <w:rFonts w:eastAsia="Calibri"/>
          <w:szCs w:val="24"/>
          <w:lang w:val="es-ES"/>
        </w:rPr>
      </w:pPr>
      <w:r w:rsidRPr="00E37C0C">
        <w:rPr>
          <w:rFonts w:eastAsia="Calibri"/>
          <w:szCs w:val="24"/>
          <w:lang w:val="es-ES"/>
        </w:rPr>
        <w:t xml:space="preserve">Códigos Nos.-56303………….……………………......................................$    147.00  </w:t>
      </w:r>
    </w:p>
    <w:p w:rsidR="0072753C" w:rsidRDefault="0072753C" w:rsidP="0072753C">
      <w:pPr>
        <w:spacing w:after="0" w:line="240" w:lineRule="auto"/>
        <w:contextualSpacing/>
        <w:jc w:val="both"/>
        <w:rPr>
          <w:rFonts w:eastAsia="Calibri"/>
          <w:b/>
          <w:szCs w:val="24"/>
          <w:lang w:val="es-ES"/>
        </w:rPr>
      </w:pPr>
      <w:r w:rsidRPr="00E37C0C">
        <w:rPr>
          <w:rFonts w:eastAsia="Calibri"/>
          <w:b/>
          <w:szCs w:val="24"/>
          <w:lang w:val="es-ES"/>
        </w:rPr>
        <w:t>Total………………………..……………………......……...........................$ 5,836.27</w:t>
      </w:r>
    </w:p>
    <w:p w:rsidR="0072753C" w:rsidRDefault="0072753C" w:rsidP="0072753C">
      <w:pPr>
        <w:spacing w:after="0" w:line="240" w:lineRule="auto"/>
        <w:contextualSpacing/>
        <w:jc w:val="both"/>
        <w:rPr>
          <w:rFonts w:eastAsia="Calibri"/>
          <w:b/>
          <w:szCs w:val="24"/>
          <w:lang w:val="es-ES"/>
        </w:rPr>
      </w:pPr>
    </w:p>
    <w:p w:rsidR="0072753C" w:rsidRPr="0018635E" w:rsidRDefault="0072753C" w:rsidP="0072753C">
      <w:pPr>
        <w:tabs>
          <w:tab w:val="left" w:pos="922"/>
          <w:tab w:val="left" w:pos="7513"/>
          <w:tab w:val="left" w:pos="7797"/>
        </w:tabs>
        <w:spacing w:after="0" w:line="240" w:lineRule="auto"/>
        <w:jc w:val="both"/>
        <w:rPr>
          <w:rFonts w:eastAsia="Calibri"/>
          <w:szCs w:val="24"/>
          <w:lang w:val="es-MX"/>
        </w:rPr>
      </w:pPr>
      <w:r w:rsidRPr="00E37C0C">
        <w:rPr>
          <w:rFonts w:eastAsia="Calibri"/>
          <w:szCs w:val="24"/>
          <w:lang w:val="es-MX"/>
        </w:rPr>
        <w:t>Autorizando a tesorería a efectuar los pagos correspondientes FONDOS PROPIOS. Cuenta N° 00500003666</w:t>
      </w:r>
      <w:r>
        <w:rPr>
          <w:rFonts w:eastAsia="Calibri"/>
          <w:szCs w:val="24"/>
          <w:lang w:val="es-MX"/>
        </w:rPr>
        <w:t xml:space="preserve">. </w:t>
      </w:r>
      <w:r w:rsidRPr="00B31667">
        <w:rPr>
          <w:szCs w:val="24"/>
          <w:lang w:val="es-ES"/>
        </w:rPr>
        <w:t>El señor Nelson Eduardo Figueroa Castillo, Décimo Regidor Propietario</w:t>
      </w:r>
      <w:r>
        <w:rPr>
          <w:szCs w:val="24"/>
          <w:lang w:val="es-ES"/>
        </w:rPr>
        <w:t xml:space="preserve"> se abstiene de emitir su voto, en el numeral 18) del presente acuerdo. </w:t>
      </w:r>
      <w:r w:rsidRPr="00B31667">
        <w:rPr>
          <w:szCs w:val="24"/>
          <w:lang w:val="es-ES"/>
        </w:rPr>
        <w:t xml:space="preserve">De conformidad al Art. 44, 45 del Código Municipal. </w:t>
      </w:r>
      <w:r w:rsidRPr="00B31667">
        <w:rPr>
          <w:szCs w:val="24"/>
        </w:rPr>
        <w:t xml:space="preserve">COMUNIQUESE. </w:t>
      </w:r>
    </w:p>
    <w:p w:rsidR="0072753C" w:rsidRPr="00E37C0C" w:rsidRDefault="0072753C" w:rsidP="0072753C">
      <w:pPr>
        <w:spacing w:after="0" w:line="240" w:lineRule="auto"/>
        <w:ind w:left="720"/>
        <w:contextualSpacing/>
        <w:jc w:val="both"/>
        <w:rPr>
          <w:rFonts w:eastAsia="Calibri"/>
          <w:szCs w:val="24"/>
          <w:lang w:val="es-ES"/>
        </w:rPr>
      </w:pPr>
    </w:p>
    <w:p w:rsidR="0072753C" w:rsidRPr="00E37C0C" w:rsidRDefault="0072753C" w:rsidP="0072753C">
      <w:pPr>
        <w:spacing w:after="0" w:line="240" w:lineRule="auto"/>
        <w:jc w:val="both"/>
        <w:rPr>
          <w:rFonts w:eastAsia="Calibri"/>
          <w:b/>
          <w:szCs w:val="24"/>
          <w:u w:val="single"/>
          <w:lang w:val="es-MX"/>
        </w:rPr>
      </w:pPr>
      <w:r w:rsidRPr="00E37C0C">
        <w:rPr>
          <w:rFonts w:eastAsia="Calibri"/>
          <w:b/>
          <w:szCs w:val="24"/>
          <w:u w:val="single"/>
          <w:lang w:val="es-MX"/>
        </w:rPr>
        <w:t>ACUERDO NÚMERO</w:t>
      </w:r>
      <w:r>
        <w:rPr>
          <w:rFonts w:eastAsia="Calibri"/>
          <w:b/>
          <w:szCs w:val="24"/>
          <w:u w:val="single"/>
          <w:lang w:val="es-MX"/>
        </w:rPr>
        <w:t xml:space="preserve"> SEIS</w:t>
      </w:r>
      <w:r w:rsidRPr="00E37C0C">
        <w:rPr>
          <w:rFonts w:eastAsia="Calibri"/>
          <w:b/>
          <w:szCs w:val="24"/>
          <w:u w:val="single"/>
          <w:lang w:val="es-MX"/>
        </w:rPr>
        <w:t>:</w:t>
      </w:r>
    </w:p>
    <w:p w:rsidR="0072753C" w:rsidRPr="00E37C0C" w:rsidRDefault="0072753C" w:rsidP="0072753C">
      <w:pPr>
        <w:spacing w:after="0" w:line="240" w:lineRule="auto"/>
        <w:jc w:val="both"/>
        <w:rPr>
          <w:rFonts w:eastAsia="Calibri"/>
          <w:szCs w:val="24"/>
          <w:lang w:val="es-MX"/>
        </w:rPr>
      </w:pPr>
      <w:r w:rsidRPr="00E37C0C">
        <w:rPr>
          <w:rFonts w:eastAsia="Calibri"/>
          <w:szCs w:val="24"/>
          <w:lang w:val="es-MX"/>
        </w:rPr>
        <w:t xml:space="preserve">El Concejo Municipal en uso de las facultades que el código Municipal les confiere y en cumplimiento al artículo 32 de las disposiciones generales del presupuesto Municipal ejercicio financiero fiscal dos mil diecisiete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sidRPr="00E37C0C">
        <w:rPr>
          <w:rFonts w:eastAsia="Calibri"/>
          <w:b/>
          <w:szCs w:val="24"/>
          <w:lang w:val="es-MX"/>
        </w:rPr>
        <w:t>TRESCIENTOS 00/100  DÓLARES DE LOS ESTADOS UNIDOS DE AMÉRICA ($300.00) a favor de la ASOCIACIÓN DE DESARROLLO COMUNAL LAS CANTERAS (ADESCOLAC)</w:t>
      </w:r>
      <w:r w:rsidRPr="00E37C0C">
        <w:rPr>
          <w:rFonts w:eastAsia="Calibri"/>
          <w:szCs w:val="24"/>
          <w:lang w:val="es-MX"/>
        </w:rPr>
        <w:t xml:space="preserve"> para efectos de contribuir por el abastecimiento de agua potable durante de Agosto del 2019, según recibo de pago número 0038. Aplicando dicho gasto al código 56304 de la línea 0101 del presupuesto Municipal Vigente, Autorizando a Tesorería a efectuar el pago Correspondiente; CERTIFÍQUESE</w:t>
      </w:r>
    </w:p>
    <w:p w:rsidR="0072753C" w:rsidRPr="00E37C0C" w:rsidRDefault="0072753C" w:rsidP="0072753C">
      <w:pPr>
        <w:spacing w:after="0" w:line="240" w:lineRule="auto"/>
        <w:contextualSpacing/>
        <w:jc w:val="both"/>
        <w:rPr>
          <w:rFonts w:eastAsia="Calibri"/>
          <w:szCs w:val="24"/>
          <w:lang w:val="es-MX"/>
        </w:rPr>
      </w:pPr>
    </w:p>
    <w:p w:rsidR="0072753C" w:rsidRPr="00E37C0C" w:rsidRDefault="0072753C" w:rsidP="0072753C">
      <w:pPr>
        <w:tabs>
          <w:tab w:val="left" w:pos="3887"/>
        </w:tabs>
        <w:spacing w:after="0" w:line="240" w:lineRule="auto"/>
        <w:jc w:val="both"/>
        <w:rPr>
          <w:rFonts w:eastAsia="Times New Roman"/>
          <w:b/>
          <w:szCs w:val="24"/>
          <w:u w:val="single"/>
          <w:lang w:val="es-MX" w:eastAsia="es-ES"/>
        </w:rPr>
      </w:pPr>
      <w:r w:rsidRPr="00E37C0C">
        <w:rPr>
          <w:rFonts w:eastAsia="Times New Roman"/>
          <w:b/>
          <w:szCs w:val="24"/>
          <w:u w:val="single"/>
          <w:lang w:val="es-MX" w:eastAsia="es-ES"/>
        </w:rPr>
        <w:t>ACUERDO NÚMERO</w:t>
      </w:r>
      <w:r>
        <w:rPr>
          <w:rFonts w:eastAsia="Times New Roman"/>
          <w:b/>
          <w:szCs w:val="24"/>
          <w:u w:val="single"/>
          <w:lang w:val="es-MX" w:eastAsia="es-ES"/>
        </w:rPr>
        <w:t xml:space="preserve"> SIETE</w:t>
      </w:r>
      <w:r w:rsidRPr="00E37C0C">
        <w:rPr>
          <w:rFonts w:eastAsia="Times New Roman"/>
          <w:b/>
          <w:szCs w:val="24"/>
          <w:u w:val="single"/>
          <w:lang w:val="es-MX" w:eastAsia="es-ES"/>
        </w:rPr>
        <w:t xml:space="preserve">:   </w:t>
      </w:r>
    </w:p>
    <w:p w:rsidR="0072753C" w:rsidRPr="00E37C0C" w:rsidRDefault="0072753C" w:rsidP="0072753C">
      <w:pPr>
        <w:tabs>
          <w:tab w:val="left" w:pos="3887"/>
        </w:tabs>
        <w:spacing w:after="0" w:line="240" w:lineRule="auto"/>
        <w:ind w:left="720"/>
        <w:contextualSpacing/>
        <w:jc w:val="both"/>
        <w:rPr>
          <w:rFonts w:eastAsia="Times New Roman"/>
          <w:b/>
          <w:szCs w:val="24"/>
          <w:lang w:eastAsia="es-ES"/>
        </w:rPr>
      </w:pPr>
    </w:p>
    <w:p w:rsidR="0072753C" w:rsidRPr="00E37C0C" w:rsidRDefault="0072753C" w:rsidP="0072753C">
      <w:pPr>
        <w:jc w:val="both"/>
        <w:rPr>
          <w:rFonts w:eastAsia="Calibri"/>
          <w:szCs w:val="24"/>
          <w:lang w:val="es-MX"/>
        </w:rPr>
      </w:pPr>
      <w:r w:rsidRPr="00E37C0C">
        <w:rPr>
          <w:rFonts w:eastAsia="Calibri"/>
          <w:szCs w:val="24"/>
          <w:lang w:val="es-MX"/>
        </w:rPr>
        <w:t>El Concejo Municipal CONSIDERANDO:</w:t>
      </w:r>
    </w:p>
    <w:p w:rsidR="0072753C" w:rsidRPr="00E37C0C" w:rsidRDefault="0072753C" w:rsidP="0072753C">
      <w:pPr>
        <w:jc w:val="both"/>
        <w:rPr>
          <w:rFonts w:eastAsia="Calibri"/>
          <w:szCs w:val="24"/>
          <w:lang w:val="es-MX"/>
        </w:rPr>
      </w:pPr>
      <w:r w:rsidRPr="00E37C0C">
        <w:rPr>
          <w:rFonts w:eastAsia="Calibri"/>
          <w:szCs w:val="24"/>
          <w:lang w:val="es-MX"/>
        </w:rPr>
        <w:t>1.- Que según acuerdo número ocho del acta número veinticinco, de fecha veintiuno de junio del 2019, este Concejo acordó firmar contrato de arrendamiento de un inmueble en Caserío Morales, Cantón El Capulín, Av. Los Laureles Metapán,  correspondiente al período de julio a diciembre del dos mil diecinueve, propiedad del señor Walter Esteban Matute Juarez, con el propósito de arrendar el local en el cual funciona el cuerpo de bomberos y evitar así la prevención de riesgos o incendios dentro del municipio.</w:t>
      </w:r>
    </w:p>
    <w:p w:rsidR="0072753C" w:rsidRPr="00E37C0C" w:rsidRDefault="0072753C" w:rsidP="0072753C">
      <w:pPr>
        <w:jc w:val="both"/>
        <w:rPr>
          <w:rFonts w:eastAsia="Calibri"/>
          <w:szCs w:val="24"/>
          <w:lang w:val="es-MX"/>
        </w:rPr>
      </w:pPr>
      <w:r w:rsidRPr="00E37C0C">
        <w:rPr>
          <w:rFonts w:eastAsia="Calibri"/>
          <w:szCs w:val="24"/>
          <w:lang w:val="es-MX"/>
        </w:rPr>
        <w:t>2.- Que en dicho contrato se suscribió que se cancelaría mensualmente la cantidad de CUATROCIENTOS CUARENTA 00/100 DÓLARES, sumando a ello el consumo de energía eléctrica, POR TANTO el Concejo Municipal en uso de las facultades que el Código Municipal les confiere por unanimidad ACUERDA:</w:t>
      </w:r>
    </w:p>
    <w:p w:rsidR="0072753C" w:rsidRDefault="0072753C" w:rsidP="0072753C">
      <w:pPr>
        <w:tabs>
          <w:tab w:val="left" w:pos="1490"/>
        </w:tabs>
        <w:jc w:val="both"/>
        <w:rPr>
          <w:rFonts w:eastAsia="Calibri"/>
          <w:szCs w:val="24"/>
          <w:lang w:val="es-MX"/>
        </w:rPr>
      </w:pPr>
      <w:r w:rsidRPr="00E37C0C">
        <w:rPr>
          <w:rFonts w:eastAsia="Calibri"/>
          <w:szCs w:val="24"/>
          <w:lang w:val="es-MX"/>
        </w:rPr>
        <w:t xml:space="preserve">a) EROGAR la cantidad de </w:t>
      </w:r>
      <w:r w:rsidRPr="00E37C0C">
        <w:rPr>
          <w:rFonts w:eastAsia="Calibri"/>
          <w:b/>
          <w:szCs w:val="24"/>
          <w:lang w:val="es-MX"/>
        </w:rPr>
        <w:t xml:space="preserve">SEISCIENTOS TREINTA Y CINCO 22/100 DÓLARES DE LOS ESTADOS UNIDOS DE AMÉRICA. ($635.22) </w:t>
      </w:r>
      <w:r w:rsidRPr="00E37C0C">
        <w:rPr>
          <w:rFonts w:eastAsia="Calibri"/>
          <w:szCs w:val="24"/>
          <w:lang w:val="es-MX"/>
        </w:rPr>
        <w:t>a favor de WALTER ESTEBAN MATUTE JUAREZ V/ pago en concepto de arrendamiento de inmueble sub-urbano, en el cual funciona el cuerpo de bomberos de El Salvador, correspondiente al mes de AGOSTO del 2019; de los cuales $440.00 corresponden al pago por arrendamiento de inmueble, $195.22 que corresponden al pago de energía eléctrica. Aplicando dicho gasto al código No. 54317 de la línea 0101, del Presupuesto Municipal Vigente. Autorizando a Tesorería a efectuar el pago correspondiente, FONDOS PROPIOS.  COMUNIQUESE.</w:t>
      </w:r>
    </w:p>
    <w:p w:rsidR="0072753C" w:rsidRPr="00E37C0C" w:rsidRDefault="0072753C" w:rsidP="0072753C">
      <w:pPr>
        <w:tabs>
          <w:tab w:val="left" w:pos="1490"/>
        </w:tabs>
        <w:jc w:val="both"/>
        <w:rPr>
          <w:rFonts w:eastAsia="Calibri"/>
          <w:b/>
          <w:szCs w:val="24"/>
          <w:lang w:val="es-MX"/>
        </w:rPr>
      </w:pPr>
    </w:p>
    <w:p w:rsidR="0072753C" w:rsidRPr="00A17D64" w:rsidRDefault="0072753C" w:rsidP="0072753C">
      <w:pPr>
        <w:spacing w:after="0" w:line="240" w:lineRule="auto"/>
        <w:jc w:val="both"/>
        <w:rPr>
          <w:b/>
          <w:szCs w:val="24"/>
          <w:u w:val="single"/>
        </w:rPr>
      </w:pPr>
      <w:bookmarkStart w:id="1" w:name="_Hlk16491063"/>
      <w:r w:rsidRPr="00A17D64">
        <w:rPr>
          <w:b/>
          <w:szCs w:val="24"/>
          <w:u w:val="single"/>
        </w:rPr>
        <w:t>ACUERDO NÚMERO OCHO</w:t>
      </w:r>
    </w:p>
    <w:p w:rsidR="0072753C" w:rsidRPr="00A17D64" w:rsidRDefault="0072753C" w:rsidP="0072753C">
      <w:pPr>
        <w:spacing w:after="0" w:line="240" w:lineRule="auto"/>
        <w:jc w:val="both"/>
        <w:rPr>
          <w:rFonts w:eastAsia="Calibri"/>
          <w:szCs w:val="24"/>
        </w:rPr>
      </w:pPr>
      <w:r w:rsidRPr="00A17D64">
        <w:rPr>
          <w:rFonts w:eastAsia="Calibri"/>
          <w:szCs w:val="24"/>
        </w:rPr>
        <w:t>El Concejo Municipal, CONSIDERANDO:</w:t>
      </w:r>
    </w:p>
    <w:p w:rsidR="0072753C" w:rsidRPr="00A17D64" w:rsidRDefault="0072753C" w:rsidP="0072753C">
      <w:pPr>
        <w:autoSpaceDE w:val="0"/>
        <w:autoSpaceDN w:val="0"/>
        <w:adjustRightInd w:val="0"/>
        <w:spacing w:after="0" w:line="240" w:lineRule="auto"/>
        <w:jc w:val="both"/>
        <w:rPr>
          <w:rFonts w:eastAsia="Calibri"/>
          <w:color w:val="000000"/>
          <w:szCs w:val="24"/>
        </w:rPr>
      </w:pPr>
      <w:r w:rsidRPr="00A17D64">
        <w:rPr>
          <w:rFonts w:eastAsia="Calibri"/>
          <w:color w:val="000000"/>
          <w:szCs w:val="24"/>
        </w:rPr>
        <w:t>I.- Que de conformidad al artículo 4, numeral 4 del Código Municipal, Compete a los Municipios la promoción y de la educación, la cultura, el deporte, la recreación, las ciencias y las artes;</w:t>
      </w:r>
    </w:p>
    <w:p w:rsidR="0072753C" w:rsidRPr="00A17D64" w:rsidRDefault="0072753C" w:rsidP="0072753C">
      <w:pPr>
        <w:spacing w:after="0" w:line="240" w:lineRule="auto"/>
        <w:jc w:val="both"/>
        <w:rPr>
          <w:rFonts w:eastAsia="Calibri"/>
          <w:szCs w:val="24"/>
        </w:rPr>
      </w:pPr>
    </w:p>
    <w:p w:rsidR="0072753C" w:rsidRPr="00A17D64" w:rsidRDefault="0072753C" w:rsidP="0072753C">
      <w:pPr>
        <w:spacing w:after="0" w:line="240" w:lineRule="auto"/>
        <w:jc w:val="both"/>
        <w:rPr>
          <w:rFonts w:eastAsia="Calibri"/>
          <w:color w:val="000000"/>
          <w:szCs w:val="24"/>
        </w:rPr>
      </w:pPr>
      <w:r w:rsidRPr="00A17D64">
        <w:rPr>
          <w:rFonts w:eastAsia="Calibri"/>
          <w:szCs w:val="24"/>
        </w:rPr>
        <w:t>II.- Que la Asamblea Legislativa emitió Decreto Número 1018, que contiene la interpretación auténtica del artículo 4 numeral 4 del Código Municipal, en la cual expresa que d</w:t>
      </w:r>
      <w:r w:rsidRPr="00A17D64">
        <w:rPr>
          <w:rFonts w:eastAsia="Calibri"/>
          <w:color w:val="000000"/>
          <w:szCs w:val="24"/>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rsidR="0072753C" w:rsidRPr="00A17D64" w:rsidRDefault="0072753C" w:rsidP="0072753C">
      <w:pPr>
        <w:spacing w:after="0" w:line="240" w:lineRule="auto"/>
        <w:jc w:val="both"/>
        <w:rPr>
          <w:rFonts w:eastAsia="Calibri"/>
          <w:color w:val="000000"/>
          <w:szCs w:val="24"/>
        </w:rPr>
      </w:pPr>
    </w:p>
    <w:p w:rsidR="0072753C" w:rsidRPr="00A17D64" w:rsidRDefault="0072753C" w:rsidP="0072753C">
      <w:pPr>
        <w:spacing w:after="0" w:line="240" w:lineRule="auto"/>
        <w:jc w:val="both"/>
        <w:rPr>
          <w:rFonts w:eastAsia="Times New Roman"/>
          <w:szCs w:val="24"/>
          <w:lang w:eastAsia="es-ES"/>
        </w:rPr>
      </w:pPr>
      <w:r w:rsidRPr="00A17D64">
        <w:rPr>
          <w:rFonts w:eastAsia="Calibri"/>
          <w:color w:val="000000"/>
          <w:szCs w:val="24"/>
        </w:rPr>
        <w:t xml:space="preserve">III.- </w:t>
      </w:r>
      <w:r w:rsidRPr="00A17D64">
        <w:rPr>
          <w:rFonts w:eastAsia="Calibri"/>
          <w:szCs w:val="24"/>
        </w:rPr>
        <w:t xml:space="preserve">Que </w:t>
      </w:r>
      <w:r w:rsidRPr="00A17D64">
        <w:rPr>
          <w:rFonts w:eastAsia="Times New Roman"/>
          <w:szCs w:val="24"/>
          <w:lang w:eastAsia="es-ES"/>
        </w:rPr>
        <w:t xml:space="preserve">el artículo 32 de las Disposiciones Generales del Presupuesto Municipal, ejercicio financiero fiscal dos mil diecinueve, establecen que podrá colaborar económicamente con la Asociación Deportivas de Metapán; fomentado con ello la cultura y el deporte; </w:t>
      </w:r>
    </w:p>
    <w:p w:rsidR="0072753C" w:rsidRPr="00A17D64" w:rsidRDefault="0072753C" w:rsidP="0072753C">
      <w:pPr>
        <w:spacing w:after="0" w:line="240" w:lineRule="auto"/>
        <w:jc w:val="both"/>
        <w:rPr>
          <w:rFonts w:eastAsia="Times New Roman"/>
          <w:szCs w:val="24"/>
          <w:lang w:eastAsia="es-ES"/>
        </w:rPr>
      </w:pPr>
    </w:p>
    <w:p w:rsidR="0072753C" w:rsidRPr="00A17D64" w:rsidRDefault="0072753C" w:rsidP="0072753C">
      <w:pPr>
        <w:spacing w:after="0" w:line="240" w:lineRule="auto"/>
        <w:jc w:val="both"/>
        <w:rPr>
          <w:rFonts w:eastAsia="Times New Roman"/>
          <w:szCs w:val="24"/>
          <w:lang w:eastAsia="es-ES"/>
        </w:rPr>
      </w:pPr>
      <w:r w:rsidRPr="00A17D64">
        <w:rPr>
          <w:rFonts w:eastAsia="Times New Roman"/>
          <w:szCs w:val="24"/>
          <w:lang w:eastAsia="es-ES"/>
        </w:rPr>
        <w:t>IV. Que se establece como condición para la aportación municipal que la Asociación Deportiva Isidro Metapán, se mantenga en primera división y que presente sus liquidaciones en tiempo y forma;</w:t>
      </w:r>
    </w:p>
    <w:p w:rsidR="0072753C" w:rsidRPr="00A17D64" w:rsidRDefault="0072753C" w:rsidP="0072753C">
      <w:pPr>
        <w:spacing w:after="0" w:line="240" w:lineRule="auto"/>
        <w:jc w:val="both"/>
        <w:rPr>
          <w:rFonts w:eastAsia="Times New Roman"/>
          <w:szCs w:val="24"/>
          <w:lang w:eastAsia="es-ES"/>
        </w:rPr>
      </w:pPr>
    </w:p>
    <w:p w:rsidR="0072753C" w:rsidRPr="00A17D64" w:rsidRDefault="0072753C" w:rsidP="0072753C">
      <w:pPr>
        <w:spacing w:after="0" w:line="240" w:lineRule="auto"/>
        <w:jc w:val="both"/>
        <w:rPr>
          <w:rFonts w:eastAsia="Calibri"/>
          <w:szCs w:val="24"/>
        </w:rPr>
      </w:pPr>
      <w:r w:rsidRPr="00A17D64">
        <w:rPr>
          <w:rFonts w:eastAsia="Times New Roman"/>
          <w:szCs w:val="24"/>
          <w:lang w:eastAsia="es-ES"/>
        </w:rPr>
        <w:t>POR TANTO el Concejo Municipal en uso de las facultades que el Código Municipal les confiere ACUERDA:</w:t>
      </w:r>
      <w:r w:rsidRPr="00A17D64">
        <w:rPr>
          <w:rFonts w:eastAsia="Calibri"/>
          <w:szCs w:val="24"/>
        </w:rPr>
        <w:t xml:space="preserve"> </w:t>
      </w:r>
    </w:p>
    <w:p w:rsidR="0072753C" w:rsidRPr="00A17D64" w:rsidRDefault="0072753C" w:rsidP="0072753C">
      <w:pPr>
        <w:jc w:val="both"/>
        <w:rPr>
          <w:rFonts w:eastAsia="Times New Roman"/>
          <w:szCs w:val="24"/>
          <w:lang w:eastAsia="es-ES"/>
        </w:rPr>
      </w:pPr>
      <w:r w:rsidRPr="00A17D64">
        <w:rPr>
          <w:rFonts w:eastAsia="Times New Roman"/>
          <w:szCs w:val="24"/>
          <w:lang w:eastAsia="es-ES"/>
        </w:rPr>
        <w:t xml:space="preserve">Erogar la cantidad de </w:t>
      </w:r>
      <w:r w:rsidRPr="00A17D64">
        <w:rPr>
          <w:rFonts w:eastAsia="Times New Roman"/>
          <w:b/>
          <w:szCs w:val="24"/>
          <w:lang w:eastAsia="es-ES"/>
        </w:rPr>
        <w:t>VEINTITRÉS MIL 00/100</w:t>
      </w:r>
      <w:r w:rsidRPr="00A17D64">
        <w:rPr>
          <w:rFonts w:eastAsia="Times New Roman"/>
          <w:szCs w:val="24"/>
          <w:lang w:eastAsia="es-ES"/>
        </w:rPr>
        <w:t xml:space="preserve"> </w:t>
      </w:r>
      <w:r w:rsidRPr="00A17D64">
        <w:rPr>
          <w:rFonts w:eastAsia="Times New Roman"/>
          <w:b/>
          <w:szCs w:val="24"/>
          <w:lang w:eastAsia="es-ES"/>
        </w:rPr>
        <w:t>DÓLARES DE LOS ESTADOS UNIDOS DE AMÉRICA ($23,000.00)</w:t>
      </w:r>
      <w:r w:rsidRPr="00A17D64">
        <w:rPr>
          <w:rFonts w:eastAsia="Times New Roman"/>
          <w:szCs w:val="24"/>
          <w:lang w:eastAsia="es-ES"/>
        </w:rPr>
        <w:t xml:space="preserve"> a favor de </w:t>
      </w:r>
      <w:r w:rsidRPr="00A17D64">
        <w:rPr>
          <w:rFonts w:eastAsia="Times New Roman"/>
          <w:b/>
          <w:szCs w:val="24"/>
          <w:lang w:eastAsia="es-ES"/>
        </w:rPr>
        <w:t>ASOCIACIÓN DEPORTIVA ISIDRO METAPÁN,</w:t>
      </w:r>
      <w:r w:rsidRPr="00A17D64">
        <w:rPr>
          <w:rFonts w:eastAsia="Times New Roman"/>
          <w:szCs w:val="24"/>
          <w:lang w:eastAsia="es-ES"/>
        </w:rPr>
        <w:t xml:space="preserve"> en concepto de pago por contribución para el deporte correspondiente al mes de </w:t>
      </w:r>
      <w:r>
        <w:rPr>
          <w:rFonts w:eastAsia="Times New Roman"/>
          <w:szCs w:val="24"/>
          <w:lang w:eastAsia="es-ES"/>
        </w:rPr>
        <w:t>AGOSTO</w:t>
      </w:r>
      <w:r w:rsidRPr="00A17D64">
        <w:rPr>
          <w:rFonts w:eastAsia="Times New Roman"/>
          <w:szCs w:val="24"/>
          <w:lang w:eastAsia="es-ES"/>
        </w:rPr>
        <w:t xml:space="preserve"> del año dos mil diecinueve, según recibos N° </w:t>
      </w:r>
      <w:r>
        <w:rPr>
          <w:rFonts w:eastAsia="Times New Roman"/>
          <w:szCs w:val="24"/>
          <w:lang w:eastAsia="es-ES"/>
        </w:rPr>
        <w:t>197-199</w:t>
      </w:r>
      <w:r w:rsidRPr="00A17D64">
        <w:rPr>
          <w:rFonts w:eastAsia="Times New Roman"/>
          <w:szCs w:val="24"/>
          <w:lang w:eastAsia="es-ES"/>
        </w:rPr>
        <w:t xml:space="preserve">. Aplicando dicho gasto </w:t>
      </w:r>
      <w:r w:rsidRPr="00A17D64">
        <w:rPr>
          <w:rFonts w:eastAsia="Times New Roman"/>
          <w:szCs w:val="24"/>
          <w:lang w:eastAsia="es-ES"/>
        </w:rPr>
        <w:lastRenderedPageBreak/>
        <w:t>al código 56303 de la línea 0101 del Presupuesto Municipal vigente, autorizando a tesorería a realizar el pago correspondiente con FONDOS PROPIOS</w:t>
      </w:r>
    </w:p>
    <w:bookmarkEnd w:id="1"/>
    <w:p w:rsidR="0072753C" w:rsidRDefault="0072753C" w:rsidP="0072753C">
      <w:pPr>
        <w:spacing w:after="0" w:line="240" w:lineRule="auto"/>
        <w:contextualSpacing/>
        <w:jc w:val="both"/>
        <w:rPr>
          <w:szCs w:val="24"/>
        </w:rPr>
      </w:pPr>
    </w:p>
    <w:p w:rsidR="0072753C" w:rsidRPr="002A7324" w:rsidRDefault="0072753C" w:rsidP="0072753C">
      <w:pPr>
        <w:spacing w:after="0" w:line="240" w:lineRule="auto"/>
        <w:jc w:val="both"/>
        <w:rPr>
          <w:b/>
          <w:szCs w:val="24"/>
          <w:u w:val="single"/>
        </w:rPr>
      </w:pPr>
      <w:r w:rsidRPr="002A7324">
        <w:rPr>
          <w:b/>
          <w:szCs w:val="24"/>
          <w:u w:val="single"/>
        </w:rPr>
        <w:t>ACUERDO</w:t>
      </w:r>
      <w:r>
        <w:rPr>
          <w:b/>
          <w:szCs w:val="24"/>
          <w:u w:val="single"/>
        </w:rPr>
        <w:t xml:space="preserve"> NÚMERO </w:t>
      </w:r>
      <w:r w:rsidRPr="002A7324">
        <w:rPr>
          <w:b/>
          <w:szCs w:val="24"/>
          <w:u w:val="single"/>
        </w:rPr>
        <w:t xml:space="preserve"> </w:t>
      </w:r>
      <w:r>
        <w:rPr>
          <w:b/>
          <w:szCs w:val="24"/>
          <w:u w:val="single"/>
        </w:rPr>
        <w:t xml:space="preserve">NUEVE: </w:t>
      </w:r>
      <w:r w:rsidRPr="002A7324">
        <w:rPr>
          <w:b/>
          <w:szCs w:val="24"/>
          <w:u w:val="single"/>
        </w:rPr>
        <w:t xml:space="preserve">        </w:t>
      </w:r>
    </w:p>
    <w:p w:rsidR="0072753C" w:rsidRDefault="0072753C" w:rsidP="0072753C">
      <w:pPr>
        <w:spacing w:after="0" w:line="240" w:lineRule="auto"/>
        <w:jc w:val="both"/>
        <w:rPr>
          <w:szCs w:val="24"/>
        </w:rPr>
      </w:pPr>
      <w:r w:rsidRPr="002A7324">
        <w:rPr>
          <w:szCs w:val="24"/>
        </w:rPr>
        <w:t>El Concejo Municipal de Metapán en uso de las facultades que el Código Municipal les confiere, ACUERDA:</w:t>
      </w:r>
      <w:r w:rsidRPr="002A7324">
        <w:rPr>
          <w:color w:val="000000"/>
          <w:szCs w:val="24"/>
        </w:rPr>
        <w:t xml:space="preserve"> </w:t>
      </w:r>
      <w:r w:rsidRPr="002A7324">
        <w:rPr>
          <w:szCs w:val="24"/>
        </w:rPr>
        <w:t xml:space="preserve">EROGAR la cantidad de </w:t>
      </w:r>
      <w:r>
        <w:rPr>
          <w:b/>
          <w:szCs w:val="24"/>
        </w:rPr>
        <w:t>UN MIL NOVECIENTOS OCHENTA Y TRES 83/100</w:t>
      </w:r>
      <w:r w:rsidRPr="002A7324">
        <w:rPr>
          <w:szCs w:val="24"/>
        </w:rPr>
        <w:t xml:space="preserve"> </w:t>
      </w:r>
      <w:r w:rsidRPr="002A7324">
        <w:rPr>
          <w:b/>
          <w:szCs w:val="24"/>
        </w:rPr>
        <w:t>DÓLARES DE</w:t>
      </w:r>
      <w:r w:rsidRPr="002A7324">
        <w:rPr>
          <w:szCs w:val="24"/>
        </w:rPr>
        <w:t xml:space="preserve"> </w:t>
      </w:r>
      <w:r w:rsidRPr="002A7324">
        <w:rPr>
          <w:b/>
          <w:szCs w:val="24"/>
        </w:rPr>
        <w:t>LOS ESTA</w:t>
      </w:r>
      <w:r>
        <w:rPr>
          <w:b/>
          <w:szCs w:val="24"/>
        </w:rPr>
        <w:t>DOS UNIDOS DE AMÉRICA ($1,983.83</w:t>
      </w:r>
      <w:r w:rsidRPr="002A7324">
        <w:rPr>
          <w:b/>
          <w:szCs w:val="24"/>
        </w:rPr>
        <w:t>)</w:t>
      </w:r>
      <w:r w:rsidRPr="002A7324">
        <w:rPr>
          <w:szCs w:val="24"/>
        </w:rPr>
        <w:t xml:space="preserve"> a favor de </w:t>
      </w:r>
      <w:r w:rsidRPr="002A7324">
        <w:rPr>
          <w:b/>
          <w:szCs w:val="24"/>
        </w:rPr>
        <w:t xml:space="preserve">AES CLESA Y CIA S EN C DE C V </w:t>
      </w:r>
      <w:r w:rsidRPr="002A7324">
        <w:rPr>
          <w:szCs w:val="24"/>
        </w:rPr>
        <w:t>(NIC 18454)</w:t>
      </w:r>
      <w:r w:rsidRPr="002A7324">
        <w:rPr>
          <w:b/>
          <w:szCs w:val="24"/>
        </w:rPr>
        <w:t xml:space="preserve"> V/ </w:t>
      </w:r>
      <w:r w:rsidRPr="002A7324">
        <w:rPr>
          <w:szCs w:val="24"/>
        </w:rPr>
        <w:t>Pago de la comisión de recibos del cobro de tasas de los contri</w:t>
      </w:r>
      <w:r>
        <w:rPr>
          <w:szCs w:val="24"/>
        </w:rPr>
        <w:t>buyentes, durante el mes de JUL</w:t>
      </w:r>
      <w:r w:rsidRPr="002A7324">
        <w:rPr>
          <w:szCs w:val="24"/>
        </w:rPr>
        <w:t>IO del año dos mil dieci</w:t>
      </w:r>
      <w:r>
        <w:rPr>
          <w:szCs w:val="24"/>
        </w:rPr>
        <w:t>nueve, según factura N° 59268650</w:t>
      </w:r>
      <w:r w:rsidRPr="002A7324">
        <w:rPr>
          <w:szCs w:val="24"/>
        </w:rPr>
        <w:t xml:space="preserve"> Aplicando dicho gasto a la línea 0101 del código 54399 autorizando a tesorería a efectuar los pagos correspondientes FONDOS PROPIOS.</w:t>
      </w:r>
    </w:p>
    <w:p w:rsidR="0072753C" w:rsidRPr="002A7324" w:rsidRDefault="0072753C" w:rsidP="0072753C">
      <w:pPr>
        <w:spacing w:after="0" w:line="240" w:lineRule="auto"/>
        <w:jc w:val="both"/>
        <w:rPr>
          <w:szCs w:val="24"/>
        </w:rPr>
      </w:pPr>
    </w:p>
    <w:p w:rsidR="0072753C" w:rsidRPr="001E7719" w:rsidRDefault="0072753C" w:rsidP="0072753C">
      <w:pPr>
        <w:spacing w:after="0" w:line="240" w:lineRule="auto"/>
        <w:jc w:val="both"/>
        <w:rPr>
          <w:rFonts w:eastAsia="Calibri"/>
          <w:b/>
          <w:szCs w:val="24"/>
          <w:u w:val="single"/>
        </w:rPr>
      </w:pPr>
      <w:r>
        <w:rPr>
          <w:rFonts w:eastAsia="Calibri"/>
          <w:b/>
          <w:szCs w:val="24"/>
          <w:u w:val="single"/>
        </w:rPr>
        <w:t>ACUERDO NÚMERO DIEZ:</w:t>
      </w:r>
    </w:p>
    <w:p w:rsidR="0072753C" w:rsidRDefault="0072753C" w:rsidP="0072753C">
      <w:pPr>
        <w:spacing w:after="0" w:line="240" w:lineRule="auto"/>
        <w:jc w:val="both"/>
        <w:rPr>
          <w:rFonts w:eastAsia="Calibri"/>
          <w:szCs w:val="24"/>
        </w:rPr>
      </w:pPr>
      <w:r w:rsidRPr="001E7719">
        <w:rPr>
          <w:rFonts w:eastAsia="Calibri"/>
          <w:szCs w:val="24"/>
        </w:rPr>
        <w:t>El Concejo Municipal en uso de las facultades que el código Municipal les confiere ACUERDA: Autorizar a la señora Delmy Marilin Murillos, Tesorera municipal para que solicite al Banco Hipotecario el traslado de fondos provenientes de la cuenta N° 0050000366</w:t>
      </w:r>
      <w:r>
        <w:rPr>
          <w:rFonts w:eastAsia="Calibri"/>
          <w:szCs w:val="24"/>
        </w:rPr>
        <w:t>6 FONDOS PROPIOS a la cuenta de los</w:t>
      </w:r>
      <w:r w:rsidRPr="001E7719">
        <w:rPr>
          <w:rFonts w:eastAsia="Calibri"/>
          <w:szCs w:val="24"/>
        </w:rPr>
        <w:t xml:space="preserve"> proyecto</w:t>
      </w:r>
      <w:r>
        <w:rPr>
          <w:rFonts w:eastAsia="Calibri"/>
          <w:szCs w:val="24"/>
        </w:rPr>
        <w:t>s</w:t>
      </w:r>
      <w:r w:rsidRPr="001E7719">
        <w:rPr>
          <w:rFonts w:eastAsia="Calibri"/>
          <w:szCs w:val="24"/>
        </w:rPr>
        <w:t xml:space="preserve"> según se detalla a continuación:</w:t>
      </w:r>
    </w:p>
    <w:p w:rsidR="0072753C" w:rsidRPr="00A645EF" w:rsidRDefault="0072753C" w:rsidP="0072753C">
      <w:pPr>
        <w:spacing w:after="0" w:line="240" w:lineRule="auto"/>
        <w:jc w:val="both"/>
        <w:rPr>
          <w:rFonts w:eastAsia="Calibr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134"/>
        <w:gridCol w:w="2410"/>
        <w:gridCol w:w="1646"/>
      </w:tblGrid>
      <w:tr w:rsidR="0072753C" w:rsidRPr="006325AB" w:rsidTr="0072753C">
        <w:trPr>
          <w:trHeight w:val="360"/>
        </w:trPr>
        <w:tc>
          <w:tcPr>
            <w:tcW w:w="3510" w:type="dxa"/>
          </w:tcPr>
          <w:p w:rsidR="0072753C" w:rsidRPr="006325AB" w:rsidRDefault="0072753C" w:rsidP="0072753C">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NOMBRE DEL PROYECTO</w:t>
            </w:r>
          </w:p>
        </w:tc>
        <w:tc>
          <w:tcPr>
            <w:tcW w:w="1134" w:type="dxa"/>
          </w:tcPr>
          <w:p w:rsidR="0072753C" w:rsidRPr="006325AB" w:rsidRDefault="0072753C" w:rsidP="0072753C">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CODIGO</w:t>
            </w:r>
          </w:p>
        </w:tc>
        <w:tc>
          <w:tcPr>
            <w:tcW w:w="2410" w:type="dxa"/>
          </w:tcPr>
          <w:p w:rsidR="0072753C" w:rsidRPr="006325AB" w:rsidRDefault="0072753C" w:rsidP="0072753C">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NUMERO DE CUENTA</w:t>
            </w:r>
          </w:p>
        </w:tc>
        <w:tc>
          <w:tcPr>
            <w:tcW w:w="1646" w:type="dxa"/>
          </w:tcPr>
          <w:p w:rsidR="0072753C" w:rsidRPr="006325AB" w:rsidRDefault="0072753C" w:rsidP="0072753C">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TRASLADO</w:t>
            </w:r>
          </w:p>
          <w:p w:rsidR="0072753C" w:rsidRPr="006325AB" w:rsidRDefault="0072753C" w:rsidP="0072753C">
            <w:pPr>
              <w:spacing w:after="0" w:line="240" w:lineRule="auto"/>
              <w:jc w:val="center"/>
              <w:rPr>
                <w:rFonts w:eastAsia="Times New Roman"/>
                <w:b/>
                <w:sz w:val="20"/>
                <w:szCs w:val="20"/>
                <w:lang w:val="es-ES" w:eastAsia="es-ES"/>
              </w:rPr>
            </w:pPr>
          </w:p>
        </w:tc>
      </w:tr>
      <w:tr w:rsidR="0072753C" w:rsidRPr="006325AB" w:rsidTr="0072753C">
        <w:tc>
          <w:tcPr>
            <w:tcW w:w="3510" w:type="dxa"/>
          </w:tcPr>
          <w:p w:rsidR="0072753C" w:rsidRPr="006325AB" w:rsidRDefault="0072753C" w:rsidP="0072753C">
            <w:pPr>
              <w:spacing w:after="0" w:line="240" w:lineRule="auto"/>
              <w:jc w:val="both"/>
              <w:rPr>
                <w:rFonts w:eastAsia="Times New Roman"/>
                <w:b/>
                <w:sz w:val="18"/>
                <w:szCs w:val="18"/>
                <w:lang w:val="es-ES" w:eastAsia="es-ES"/>
              </w:rPr>
            </w:pPr>
            <w:r w:rsidRPr="006325AB">
              <w:rPr>
                <w:rFonts w:eastAsia="Times New Roman"/>
                <w:b/>
                <w:sz w:val="18"/>
                <w:szCs w:val="18"/>
                <w:lang w:val="es-ES" w:eastAsia="es-ES"/>
              </w:rPr>
              <w:t>DETAL</w:t>
            </w:r>
            <w:r>
              <w:rPr>
                <w:rFonts w:eastAsia="Times New Roman"/>
                <w:b/>
                <w:sz w:val="18"/>
                <w:szCs w:val="18"/>
                <w:lang w:val="es-ES" w:eastAsia="es-ES"/>
              </w:rPr>
              <w:t xml:space="preserve">LE DE PROYECTOS CON FONDOS PROPIOS. </w:t>
            </w:r>
          </w:p>
        </w:tc>
        <w:tc>
          <w:tcPr>
            <w:tcW w:w="1134" w:type="dxa"/>
          </w:tcPr>
          <w:p w:rsidR="0072753C" w:rsidRPr="006325AB" w:rsidRDefault="0072753C" w:rsidP="0072753C">
            <w:pPr>
              <w:spacing w:after="0" w:line="240" w:lineRule="auto"/>
              <w:jc w:val="both"/>
              <w:rPr>
                <w:rFonts w:eastAsia="Times New Roman"/>
                <w:sz w:val="20"/>
                <w:szCs w:val="20"/>
                <w:lang w:val="es-ES" w:eastAsia="es-ES"/>
              </w:rPr>
            </w:pPr>
          </w:p>
        </w:tc>
        <w:tc>
          <w:tcPr>
            <w:tcW w:w="2410" w:type="dxa"/>
          </w:tcPr>
          <w:p w:rsidR="0072753C" w:rsidRPr="006325AB" w:rsidRDefault="0072753C" w:rsidP="0072753C">
            <w:pPr>
              <w:spacing w:after="0" w:line="240" w:lineRule="auto"/>
              <w:jc w:val="both"/>
              <w:rPr>
                <w:rFonts w:eastAsia="Times New Roman"/>
                <w:sz w:val="20"/>
                <w:szCs w:val="20"/>
                <w:lang w:val="es-ES" w:eastAsia="es-ES"/>
              </w:rPr>
            </w:pPr>
          </w:p>
        </w:tc>
        <w:tc>
          <w:tcPr>
            <w:tcW w:w="1646" w:type="dxa"/>
          </w:tcPr>
          <w:p w:rsidR="0072753C" w:rsidRPr="006325AB" w:rsidRDefault="0072753C" w:rsidP="0072753C">
            <w:pPr>
              <w:spacing w:after="0" w:line="240" w:lineRule="auto"/>
              <w:jc w:val="both"/>
              <w:rPr>
                <w:rFonts w:eastAsia="Times New Roman"/>
                <w:sz w:val="20"/>
                <w:szCs w:val="20"/>
                <w:lang w:val="es-ES" w:eastAsia="es-ES"/>
              </w:rPr>
            </w:pPr>
          </w:p>
        </w:tc>
      </w:tr>
      <w:tr w:rsidR="0072753C" w:rsidRPr="006325AB" w:rsidTr="0072753C">
        <w:tc>
          <w:tcPr>
            <w:tcW w:w="3510" w:type="dxa"/>
          </w:tcPr>
          <w:p w:rsidR="0072753C" w:rsidRPr="00C92C27" w:rsidRDefault="0072753C" w:rsidP="0072753C">
            <w:pPr>
              <w:spacing w:after="0" w:line="240" w:lineRule="auto"/>
              <w:jc w:val="both"/>
              <w:rPr>
                <w:bCs/>
                <w:sz w:val="19"/>
                <w:szCs w:val="19"/>
              </w:rPr>
            </w:pPr>
            <w:r>
              <w:rPr>
                <w:bCs/>
                <w:sz w:val="19"/>
                <w:szCs w:val="19"/>
              </w:rPr>
              <w:t>CONSTRUCCIÓN</w:t>
            </w:r>
            <w:r w:rsidRPr="00C92C27">
              <w:rPr>
                <w:bCs/>
                <w:sz w:val="19"/>
                <w:szCs w:val="19"/>
              </w:rPr>
              <w:t xml:space="preserve"> Y MEJORAMIENTO DE VIVIENDAS DE ESCASOS RECURSOS ECONOMICOS Y GRAVE NECESIDAD DEL MUNICIPIO DE METAPÁN</w:t>
            </w:r>
          </w:p>
        </w:tc>
        <w:tc>
          <w:tcPr>
            <w:tcW w:w="1134" w:type="dxa"/>
          </w:tcPr>
          <w:p w:rsidR="0072753C" w:rsidRPr="003E370A" w:rsidRDefault="0072753C" w:rsidP="0072753C">
            <w:pPr>
              <w:ind w:left="708" w:hanging="708"/>
              <w:jc w:val="center"/>
            </w:pPr>
            <w:r w:rsidRPr="003E370A">
              <w:t>19201</w:t>
            </w:r>
          </w:p>
        </w:tc>
        <w:tc>
          <w:tcPr>
            <w:tcW w:w="2410" w:type="dxa"/>
          </w:tcPr>
          <w:p w:rsidR="0072753C" w:rsidRPr="003E370A" w:rsidRDefault="0072753C" w:rsidP="0072753C">
            <w:pPr>
              <w:ind w:left="708" w:hanging="708"/>
              <w:jc w:val="center"/>
            </w:pPr>
            <w:r w:rsidRPr="003E370A">
              <w:t>00500005561</w:t>
            </w:r>
          </w:p>
        </w:tc>
        <w:tc>
          <w:tcPr>
            <w:tcW w:w="1646" w:type="dxa"/>
          </w:tcPr>
          <w:p w:rsidR="0072753C" w:rsidRPr="003E370A" w:rsidRDefault="0072753C" w:rsidP="0072753C">
            <w:pPr>
              <w:ind w:left="708" w:hanging="708"/>
              <w:jc w:val="center"/>
            </w:pPr>
            <w:r w:rsidRPr="003E370A">
              <w:t>$44,091.00</w:t>
            </w:r>
          </w:p>
        </w:tc>
      </w:tr>
      <w:tr w:rsidR="0072753C" w:rsidRPr="006325AB" w:rsidTr="0072753C">
        <w:tc>
          <w:tcPr>
            <w:tcW w:w="3510" w:type="dxa"/>
          </w:tcPr>
          <w:p w:rsidR="0072753C" w:rsidRPr="006325AB" w:rsidRDefault="0072753C" w:rsidP="0072753C">
            <w:pPr>
              <w:spacing w:after="0" w:line="240" w:lineRule="auto"/>
              <w:jc w:val="both"/>
              <w:rPr>
                <w:rFonts w:eastAsia="Times New Roman"/>
                <w:lang w:val="es-ES" w:eastAsia="es-ES"/>
              </w:rPr>
            </w:pPr>
            <w:r>
              <w:rPr>
                <w:rFonts w:eastAsia="Times New Roman"/>
                <w:lang w:val="es-ES" w:eastAsia="es-ES"/>
              </w:rPr>
              <w:t>PROGRAMA DE MANUTENCIÓN ALIMENTARIA PARA PERSONAS DE ESCASOS RECURSOS ECONÓMICOS</w:t>
            </w:r>
          </w:p>
        </w:tc>
        <w:tc>
          <w:tcPr>
            <w:tcW w:w="1134" w:type="dxa"/>
          </w:tcPr>
          <w:p w:rsidR="0072753C" w:rsidRPr="006325AB" w:rsidRDefault="0072753C" w:rsidP="0072753C">
            <w:pPr>
              <w:spacing w:after="0" w:line="240" w:lineRule="auto"/>
              <w:jc w:val="center"/>
              <w:rPr>
                <w:rFonts w:eastAsia="Times New Roman"/>
                <w:lang w:val="es-ES" w:eastAsia="es-ES"/>
              </w:rPr>
            </w:pPr>
            <w:r>
              <w:rPr>
                <w:rFonts w:eastAsia="Times New Roman"/>
                <w:lang w:val="es-ES" w:eastAsia="es-ES"/>
              </w:rPr>
              <w:t>19203</w:t>
            </w:r>
          </w:p>
        </w:tc>
        <w:tc>
          <w:tcPr>
            <w:tcW w:w="2410" w:type="dxa"/>
          </w:tcPr>
          <w:p w:rsidR="0072753C" w:rsidRPr="006325AB" w:rsidRDefault="0072753C" w:rsidP="0072753C">
            <w:pPr>
              <w:spacing w:after="0" w:line="240" w:lineRule="auto"/>
              <w:jc w:val="center"/>
              <w:rPr>
                <w:rFonts w:eastAsia="Times New Roman"/>
                <w:lang w:val="es-ES" w:eastAsia="es-ES"/>
              </w:rPr>
            </w:pPr>
            <w:r>
              <w:rPr>
                <w:rFonts w:eastAsia="Times New Roman"/>
                <w:lang w:val="es-ES" w:eastAsia="es-ES"/>
              </w:rPr>
              <w:t>00500005618</w:t>
            </w:r>
          </w:p>
        </w:tc>
        <w:tc>
          <w:tcPr>
            <w:tcW w:w="1646" w:type="dxa"/>
          </w:tcPr>
          <w:p w:rsidR="0072753C" w:rsidRPr="006325AB" w:rsidRDefault="0072753C" w:rsidP="0072753C">
            <w:pPr>
              <w:spacing w:after="0" w:line="240" w:lineRule="auto"/>
              <w:jc w:val="center"/>
              <w:rPr>
                <w:rFonts w:eastAsia="Times New Roman"/>
                <w:lang w:val="es-ES" w:eastAsia="es-ES"/>
              </w:rPr>
            </w:pPr>
            <w:r>
              <w:rPr>
                <w:rFonts w:eastAsia="Times New Roman"/>
                <w:lang w:val="es-ES" w:eastAsia="es-ES"/>
              </w:rPr>
              <w:t>$5,409</w:t>
            </w:r>
            <w:r w:rsidRPr="006325AB">
              <w:rPr>
                <w:rFonts w:eastAsia="Times New Roman"/>
                <w:lang w:val="es-ES" w:eastAsia="es-ES"/>
              </w:rPr>
              <w:t>.00</w:t>
            </w:r>
          </w:p>
        </w:tc>
      </w:tr>
      <w:tr w:rsidR="0072753C" w:rsidRPr="006325AB" w:rsidTr="0072753C">
        <w:tc>
          <w:tcPr>
            <w:tcW w:w="3510" w:type="dxa"/>
          </w:tcPr>
          <w:p w:rsidR="0072753C" w:rsidRDefault="0072753C" w:rsidP="0072753C">
            <w:pPr>
              <w:spacing w:after="0" w:line="240" w:lineRule="auto"/>
              <w:jc w:val="both"/>
              <w:rPr>
                <w:rFonts w:eastAsia="Times New Roman"/>
                <w:lang w:val="es-ES" w:eastAsia="es-ES"/>
              </w:rPr>
            </w:pPr>
            <w:r>
              <w:rPr>
                <w:rFonts w:eastAsia="Times New Roman"/>
                <w:lang w:val="es-ES" w:eastAsia="es-ES"/>
              </w:rPr>
              <w:t>FABRICACIÓN DE TUBOS DE CONCRETO DE DIAMETRO EXTERNO DE 1.40, 1.10, 1.00, 0.70 MTS. PARA USOS VARIOS MUNICIPIO DE METAPÁN</w:t>
            </w:r>
          </w:p>
        </w:tc>
        <w:tc>
          <w:tcPr>
            <w:tcW w:w="1134"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19204</w:t>
            </w:r>
          </w:p>
        </w:tc>
        <w:tc>
          <w:tcPr>
            <w:tcW w:w="2410"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00500005650</w:t>
            </w:r>
          </w:p>
        </w:tc>
        <w:tc>
          <w:tcPr>
            <w:tcW w:w="1646"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$5,000.00</w:t>
            </w:r>
          </w:p>
        </w:tc>
      </w:tr>
      <w:tr w:rsidR="0072753C" w:rsidRPr="006325AB" w:rsidTr="0072753C">
        <w:tc>
          <w:tcPr>
            <w:tcW w:w="3510" w:type="dxa"/>
          </w:tcPr>
          <w:p w:rsidR="0072753C" w:rsidRDefault="0072753C" w:rsidP="0072753C">
            <w:pPr>
              <w:spacing w:after="0" w:line="240" w:lineRule="auto"/>
              <w:jc w:val="both"/>
              <w:rPr>
                <w:rFonts w:eastAsia="Times New Roman"/>
                <w:lang w:val="es-ES" w:eastAsia="es-ES"/>
              </w:rPr>
            </w:pPr>
            <w:r>
              <w:rPr>
                <w:rFonts w:eastAsia="Times New Roman"/>
                <w:lang w:val="es-ES" w:eastAsia="es-ES"/>
              </w:rPr>
              <w:t>INSTALACIÓN ELÉCTRICA DOMICILIAR EN BAJA TENSIÓN (BT) PARA FAMILIAS DE ESCASOS RECURSOS EN EL MUNICIPIO DE METAPÁN (III)</w:t>
            </w:r>
          </w:p>
        </w:tc>
        <w:tc>
          <w:tcPr>
            <w:tcW w:w="1134"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19205</w:t>
            </w:r>
          </w:p>
        </w:tc>
        <w:tc>
          <w:tcPr>
            <w:tcW w:w="2410"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00500005723</w:t>
            </w:r>
          </w:p>
        </w:tc>
        <w:tc>
          <w:tcPr>
            <w:tcW w:w="1646"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$15,500.00</w:t>
            </w:r>
          </w:p>
        </w:tc>
      </w:tr>
      <w:tr w:rsidR="0072753C" w:rsidRPr="006325AB" w:rsidTr="0072753C">
        <w:tc>
          <w:tcPr>
            <w:tcW w:w="3510" w:type="dxa"/>
          </w:tcPr>
          <w:p w:rsidR="0072753C" w:rsidRDefault="0072753C" w:rsidP="0072753C">
            <w:pPr>
              <w:spacing w:after="0" w:line="240" w:lineRule="auto"/>
              <w:jc w:val="both"/>
              <w:rPr>
                <w:rFonts w:eastAsia="Times New Roman"/>
                <w:lang w:val="es-ES" w:eastAsia="es-ES"/>
              </w:rPr>
            </w:pPr>
            <w:r>
              <w:rPr>
                <w:rFonts w:eastAsia="Times New Roman"/>
                <w:lang w:val="es-ES" w:eastAsia="es-ES"/>
              </w:rPr>
              <w:t>CENTRO MUNICIPAL DE FORMACIÓN Y ATENCIÓN INTEGRAL</w:t>
            </w:r>
          </w:p>
        </w:tc>
        <w:tc>
          <w:tcPr>
            <w:tcW w:w="1134"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16215</w:t>
            </w:r>
          </w:p>
        </w:tc>
        <w:tc>
          <w:tcPr>
            <w:tcW w:w="2410"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00500005146</w:t>
            </w:r>
          </w:p>
        </w:tc>
        <w:tc>
          <w:tcPr>
            <w:tcW w:w="1646" w:type="dxa"/>
          </w:tcPr>
          <w:p w:rsidR="0072753C" w:rsidRDefault="0072753C" w:rsidP="0072753C">
            <w:pPr>
              <w:spacing w:after="0" w:line="240" w:lineRule="auto"/>
              <w:jc w:val="center"/>
              <w:rPr>
                <w:rFonts w:eastAsia="Times New Roman"/>
                <w:lang w:val="es-ES" w:eastAsia="es-ES"/>
              </w:rPr>
            </w:pPr>
            <w:r>
              <w:rPr>
                <w:rFonts w:eastAsia="Times New Roman"/>
                <w:lang w:val="es-ES" w:eastAsia="es-ES"/>
              </w:rPr>
              <w:t>$10,000.00</w:t>
            </w:r>
          </w:p>
        </w:tc>
      </w:tr>
      <w:tr w:rsidR="0072753C" w:rsidRPr="006325AB" w:rsidTr="0072753C">
        <w:tc>
          <w:tcPr>
            <w:tcW w:w="3510" w:type="dxa"/>
          </w:tcPr>
          <w:p w:rsidR="0072753C" w:rsidRPr="00C92C27" w:rsidRDefault="0072753C" w:rsidP="0072753C">
            <w:pPr>
              <w:spacing w:after="0" w:line="240" w:lineRule="auto"/>
              <w:jc w:val="both"/>
              <w:rPr>
                <w:rFonts w:eastAsia="Times New Roman"/>
                <w:b/>
                <w:lang w:val="es-ES" w:eastAsia="es-ES"/>
              </w:rPr>
            </w:pPr>
            <w:r w:rsidRPr="00C92C27">
              <w:rPr>
                <w:rFonts w:eastAsia="Times New Roman"/>
                <w:b/>
                <w:lang w:val="es-ES" w:eastAsia="es-ES"/>
              </w:rPr>
              <w:t>TOTAL…………</w:t>
            </w:r>
            <w:r>
              <w:rPr>
                <w:rFonts w:eastAsia="Times New Roman"/>
                <w:b/>
                <w:lang w:val="es-ES" w:eastAsia="es-ES"/>
              </w:rPr>
              <w:t>………………….</w:t>
            </w:r>
          </w:p>
        </w:tc>
        <w:tc>
          <w:tcPr>
            <w:tcW w:w="1134" w:type="dxa"/>
          </w:tcPr>
          <w:p w:rsidR="0072753C" w:rsidRPr="00C92C27" w:rsidRDefault="0072753C" w:rsidP="0072753C">
            <w:pPr>
              <w:spacing w:after="0" w:line="240" w:lineRule="auto"/>
              <w:rPr>
                <w:rFonts w:eastAsia="Times New Roman"/>
                <w:b/>
                <w:lang w:val="es-ES" w:eastAsia="es-ES"/>
              </w:rPr>
            </w:pPr>
          </w:p>
        </w:tc>
        <w:tc>
          <w:tcPr>
            <w:tcW w:w="2410" w:type="dxa"/>
          </w:tcPr>
          <w:p w:rsidR="0072753C" w:rsidRPr="00C92C27" w:rsidRDefault="0072753C" w:rsidP="0072753C">
            <w:pPr>
              <w:spacing w:after="0" w:line="240" w:lineRule="auto"/>
              <w:rPr>
                <w:rFonts w:eastAsia="Times New Roman"/>
                <w:b/>
                <w:lang w:val="es-ES" w:eastAsia="es-ES"/>
              </w:rPr>
            </w:pPr>
          </w:p>
        </w:tc>
        <w:tc>
          <w:tcPr>
            <w:tcW w:w="1646" w:type="dxa"/>
          </w:tcPr>
          <w:p w:rsidR="0072753C" w:rsidRPr="00C92C27" w:rsidRDefault="0072753C" w:rsidP="0072753C">
            <w:pPr>
              <w:spacing w:after="0" w:line="240" w:lineRule="auto"/>
              <w:jc w:val="center"/>
              <w:rPr>
                <w:rFonts w:eastAsia="Times New Roman"/>
                <w:b/>
                <w:lang w:val="es-ES" w:eastAsia="es-ES"/>
              </w:rPr>
            </w:pPr>
            <w:r w:rsidRPr="00C92C27">
              <w:rPr>
                <w:rFonts w:eastAsia="Times New Roman"/>
                <w:b/>
                <w:lang w:val="es-ES" w:eastAsia="es-ES"/>
              </w:rPr>
              <w:t>$80,000.00</w:t>
            </w:r>
          </w:p>
        </w:tc>
      </w:tr>
    </w:tbl>
    <w:p w:rsidR="0072753C" w:rsidRDefault="0072753C" w:rsidP="0072753C">
      <w:pPr>
        <w:spacing w:after="0" w:line="240" w:lineRule="auto"/>
        <w:jc w:val="both"/>
        <w:rPr>
          <w:szCs w:val="24"/>
          <w:lang w:val="es-ES"/>
        </w:rPr>
      </w:pPr>
    </w:p>
    <w:p w:rsidR="0072753C" w:rsidRDefault="0072753C" w:rsidP="0072753C">
      <w:pPr>
        <w:spacing w:after="0" w:line="240" w:lineRule="auto"/>
        <w:jc w:val="both"/>
        <w:rPr>
          <w:szCs w:val="24"/>
          <w:lang w:val="es-ES"/>
        </w:rPr>
      </w:pPr>
      <w:r>
        <w:rPr>
          <w:szCs w:val="24"/>
          <w:lang w:val="es-ES"/>
        </w:rPr>
        <w:t>COMUNIQUESE. –</w:t>
      </w:r>
    </w:p>
    <w:p w:rsidR="0072753C" w:rsidRDefault="0072753C" w:rsidP="0072753C">
      <w:pPr>
        <w:spacing w:after="0" w:line="240" w:lineRule="auto"/>
        <w:jc w:val="both"/>
        <w:rPr>
          <w:szCs w:val="24"/>
          <w:lang w:val="es-ES"/>
        </w:rPr>
      </w:pPr>
    </w:p>
    <w:p w:rsidR="0072753C" w:rsidRDefault="0072753C" w:rsidP="0072753C">
      <w:pPr>
        <w:spacing w:after="0" w:line="240" w:lineRule="auto"/>
        <w:jc w:val="both"/>
        <w:rPr>
          <w:szCs w:val="24"/>
          <w:lang w:val="es-ES"/>
        </w:rPr>
      </w:pPr>
    </w:p>
    <w:p w:rsidR="0072753C" w:rsidRPr="003D4622" w:rsidRDefault="0072753C" w:rsidP="0072753C">
      <w:pPr>
        <w:jc w:val="both"/>
        <w:rPr>
          <w:b/>
          <w:szCs w:val="24"/>
        </w:rPr>
      </w:pPr>
      <w:r w:rsidRPr="003D4622">
        <w:rPr>
          <w:b/>
          <w:szCs w:val="24"/>
          <w:u w:val="single"/>
        </w:rPr>
        <w:t>ACUERDO NÚMERO</w:t>
      </w:r>
      <w:r>
        <w:rPr>
          <w:b/>
          <w:szCs w:val="24"/>
          <w:u w:val="single"/>
        </w:rPr>
        <w:t xml:space="preserve"> ONCE</w:t>
      </w:r>
      <w:r w:rsidRPr="003D4622">
        <w:rPr>
          <w:b/>
          <w:szCs w:val="24"/>
          <w:u w:val="single"/>
        </w:rPr>
        <w:t xml:space="preserve">: </w:t>
      </w:r>
    </w:p>
    <w:p w:rsidR="0072753C" w:rsidRPr="003D4622" w:rsidRDefault="0072753C" w:rsidP="0072753C">
      <w:pPr>
        <w:rPr>
          <w:color w:val="002060"/>
          <w:szCs w:val="24"/>
        </w:rPr>
      </w:pPr>
      <w:r w:rsidRPr="003D4622">
        <w:rPr>
          <w:szCs w:val="24"/>
        </w:rPr>
        <w:t xml:space="preserve">El Concejo Municipal de Metapán, en uso de las  facultades que el código municipal les confiere: ACUERDA </w:t>
      </w:r>
    </w:p>
    <w:p w:rsidR="0072753C" w:rsidRPr="0052575D" w:rsidRDefault="0072753C" w:rsidP="0072753C">
      <w:pPr>
        <w:spacing w:after="0" w:line="240" w:lineRule="auto"/>
        <w:jc w:val="both"/>
        <w:rPr>
          <w:rFonts w:eastAsia="Times New Roman"/>
          <w:sz w:val="20"/>
          <w:szCs w:val="20"/>
          <w:lang w:eastAsia="es-ES"/>
        </w:rPr>
      </w:pPr>
    </w:p>
    <w:p w:rsidR="0072753C" w:rsidRPr="009965A3"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4C49F0">
        <w:rPr>
          <w:b/>
        </w:rPr>
        <w:t>DOSCIENTOS CINCUENTA Y NUEVE</w:t>
      </w:r>
      <w:r>
        <w:t xml:space="preserve"> </w:t>
      </w:r>
      <w:r w:rsidRPr="004E76C0">
        <w:rPr>
          <w:b/>
        </w:rPr>
        <w:t>00/100 DÓLARES DE</w:t>
      </w:r>
      <w:r w:rsidRPr="0034587C">
        <w:t xml:space="preserve"> </w:t>
      </w:r>
      <w:r w:rsidRPr="004E76C0">
        <w:rPr>
          <w:b/>
        </w:rPr>
        <w:t>LOS ESTADOS UNIDOS DE AMÉRICA ($</w:t>
      </w:r>
      <w:r>
        <w:rPr>
          <w:b/>
        </w:rPr>
        <w:t>259.00</w:t>
      </w:r>
      <w:r w:rsidRPr="004E76C0">
        <w:rPr>
          <w:b/>
        </w:rPr>
        <w:t>)</w:t>
      </w:r>
      <w:r w:rsidRPr="0034587C">
        <w:t xml:space="preserve"> </w:t>
      </w:r>
      <w:r>
        <w:t xml:space="preserve"> </w:t>
      </w:r>
      <w:r w:rsidRPr="0034587C">
        <w:t>a favor de</w:t>
      </w:r>
      <w:r>
        <w:t xml:space="preserve"> </w:t>
      </w:r>
      <w:r w:rsidRPr="000340B7">
        <w:rPr>
          <w:b/>
        </w:rPr>
        <w:t>LA CURACAO</w:t>
      </w:r>
      <w:r>
        <w:t xml:space="preserve"> </w:t>
      </w:r>
      <w:r>
        <w:rPr>
          <w:b/>
        </w:rPr>
        <w:t>UNICOMER S.A. DE C.V.</w:t>
      </w:r>
      <w:r w:rsidRPr="004E76C0">
        <w:rPr>
          <w:b/>
        </w:rPr>
        <w:t xml:space="preserve"> V/ </w:t>
      </w:r>
      <w:r>
        <w:t xml:space="preserve">Pago por compra de maquinaria y equipo de producción para apoyo institucional, para uso en control de cámaras de vigilancia en depto. De talleres, logística y mtto de maquinaria, según orden  </w:t>
      </w:r>
      <w:r w:rsidRPr="0034587C">
        <w:t>No.</w:t>
      </w:r>
      <w:r>
        <w:t xml:space="preserve">-164112 </w:t>
      </w:r>
      <w:r w:rsidRPr="0034587C">
        <w:t>Aplicando dicho gasto a la línea</w:t>
      </w:r>
      <w:r>
        <w:t xml:space="preserve">  0101 del código  61109, del presupuesto municipal vigente</w:t>
      </w:r>
    </w:p>
    <w:p w:rsidR="0072753C" w:rsidRPr="009965A3" w:rsidRDefault="0072753C" w:rsidP="0072753C">
      <w:pPr>
        <w:pStyle w:val="Prrafodelista"/>
        <w:ind w:left="786"/>
        <w:jc w:val="both"/>
        <w:rPr>
          <w:rFonts w:ascii="Calibri" w:hAnsi="Calibri" w:cs="Calibri"/>
          <w:sz w:val="22"/>
          <w:lang w:eastAsia="es-SV"/>
        </w:rPr>
      </w:pPr>
    </w:p>
    <w:p w:rsidR="0072753C" w:rsidRPr="004E76C0"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9965A3">
        <w:rPr>
          <w:b/>
        </w:rPr>
        <w:t>OCHENTA Y TRES</w:t>
      </w:r>
      <w:r>
        <w:t xml:space="preserve"> </w:t>
      </w:r>
      <w:r>
        <w:rPr>
          <w:b/>
        </w:rPr>
        <w:t>89</w:t>
      </w:r>
      <w:r w:rsidRPr="004E76C0">
        <w:rPr>
          <w:b/>
        </w:rPr>
        <w:t>/100 DÓLARES DE</w:t>
      </w:r>
      <w:r w:rsidRPr="0034587C">
        <w:t xml:space="preserve"> </w:t>
      </w:r>
      <w:r w:rsidRPr="004E76C0">
        <w:rPr>
          <w:b/>
        </w:rPr>
        <w:t>LOS ESTADOS UNIDOS DE AMÉRICA ($</w:t>
      </w:r>
      <w:r>
        <w:rPr>
          <w:b/>
        </w:rPr>
        <w:t>83.89</w:t>
      </w:r>
      <w:r w:rsidRPr="004E76C0">
        <w:rPr>
          <w:b/>
        </w:rPr>
        <w:t>)</w:t>
      </w:r>
      <w:r w:rsidRPr="0034587C">
        <w:t xml:space="preserve"> </w:t>
      </w:r>
      <w:r>
        <w:t xml:space="preserve"> </w:t>
      </w:r>
      <w:r w:rsidRPr="0034587C">
        <w:t>a favor de</w:t>
      </w:r>
      <w:r>
        <w:t xml:space="preserve"> </w:t>
      </w:r>
      <w:r>
        <w:rPr>
          <w:b/>
        </w:rPr>
        <w:t>HOLCIM EL SALVADOR S.A. DE C.V.</w:t>
      </w:r>
      <w:r w:rsidRPr="004E76C0">
        <w:rPr>
          <w:b/>
        </w:rPr>
        <w:t xml:space="preserve">  V/ </w:t>
      </w:r>
      <w:r>
        <w:t xml:space="preserve">Pago por compra de 10 bolsas con cemento, para uso en contribución ADESCO La Cañada, según orden  </w:t>
      </w:r>
      <w:r w:rsidRPr="0034587C">
        <w:t>No.</w:t>
      </w:r>
      <w:r>
        <w:t xml:space="preserve">-164124 </w:t>
      </w:r>
      <w:r w:rsidRPr="0034587C">
        <w:t>Aplicando dicho gasto a la línea</w:t>
      </w:r>
      <w:r>
        <w:t xml:space="preserve"> 0101 del código  56304, del presupuesto municipal vigente</w:t>
      </w:r>
    </w:p>
    <w:p w:rsidR="0072753C" w:rsidRDefault="0072753C" w:rsidP="0072753C">
      <w:pPr>
        <w:pStyle w:val="Prrafodelista"/>
        <w:ind w:left="786"/>
        <w:jc w:val="both"/>
        <w:rPr>
          <w:rFonts w:ascii="Calibri" w:hAnsi="Calibri" w:cs="Calibri"/>
          <w:sz w:val="22"/>
          <w:lang w:eastAsia="es-SV"/>
        </w:rPr>
      </w:pPr>
    </w:p>
    <w:p w:rsidR="0072753C" w:rsidRPr="009965A3"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9965A3">
        <w:rPr>
          <w:b/>
        </w:rPr>
        <w:t>DOSCIENTOS SESENTA</w:t>
      </w:r>
      <w:r>
        <w:t xml:space="preserve"> </w:t>
      </w:r>
      <w:r>
        <w:rPr>
          <w:b/>
        </w:rPr>
        <w:t>35</w:t>
      </w:r>
      <w:r w:rsidRPr="009965A3">
        <w:rPr>
          <w:b/>
        </w:rPr>
        <w:t>/100 DÓLARES DE</w:t>
      </w:r>
      <w:r w:rsidRPr="0034587C">
        <w:t xml:space="preserve"> </w:t>
      </w:r>
      <w:r w:rsidRPr="009965A3">
        <w:rPr>
          <w:b/>
        </w:rPr>
        <w:t>LOS ESTADOS UNIDOS DE AMÉRICA ($</w:t>
      </w:r>
      <w:r>
        <w:rPr>
          <w:b/>
        </w:rPr>
        <w:t>260.35</w:t>
      </w:r>
      <w:r w:rsidRPr="009965A3">
        <w:rPr>
          <w:b/>
        </w:rPr>
        <w:t>)</w:t>
      </w:r>
      <w:r w:rsidRPr="0034587C">
        <w:t xml:space="preserve"> </w:t>
      </w:r>
      <w:r>
        <w:t xml:space="preserve"> </w:t>
      </w:r>
      <w:r w:rsidRPr="0034587C">
        <w:t>a favor de</w:t>
      </w:r>
      <w:r>
        <w:t xml:space="preserve"> </w:t>
      </w:r>
      <w:r w:rsidRPr="009965A3">
        <w:rPr>
          <w:b/>
        </w:rPr>
        <w:t xml:space="preserve">DPG S.A. DE C.V.  V/ </w:t>
      </w:r>
      <w:r>
        <w:t xml:space="preserve">Pago por compra de 1 tóner para impresión dell original, para uso en contribución a policía nacional civil, según factura  </w:t>
      </w:r>
      <w:r w:rsidRPr="0034587C">
        <w:t>No.</w:t>
      </w:r>
      <w:r>
        <w:t xml:space="preserve">-85 </w:t>
      </w:r>
      <w:r w:rsidRPr="0034587C">
        <w:t>Aplicando dicho gasto a la línea</w:t>
      </w:r>
      <w:r>
        <w:t xml:space="preserve"> 0101 del código  56201, del presupuesto municipal vigente</w:t>
      </w:r>
    </w:p>
    <w:p w:rsidR="0072753C" w:rsidRPr="004E76C0" w:rsidRDefault="0072753C" w:rsidP="0072753C">
      <w:pPr>
        <w:pStyle w:val="Prrafodelista"/>
        <w:ind w:left="786"/>
        <w:jc w:val="both"/>
        <w:rPr>
          <w:rFonts w:ascii="Calibri" w:hAnsi="Calibri" w:cs="Calibri"/>
          <w:sz w:val="22"/>
          <w:lang w:eastAsia="es-SV"/>
        </w:rPr>
      </w:pPr>
    </w:p>
    <w:p w:rsidR="0072753C" w:rsidRPr="009D391F"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9D391F">
        <w:rPr>
          <w:b/>
        </w:rPr>
        <w:t>CUATROCIENTOS CINCUENTA Y NUEVE</w:t>
      </w:r>
      <w:r>
        <w:t xml:space="preserve"> </w:t>
      </w:r>
      <w:r w:rsidRPr="009D391F">
        <w:rPr>
          <w:b/>
        </w:rPr>
        <w:t>00/100 DÓLARES DE</w:t>
      </w:r>
      <w:r w:rsidRPr="0034587C">
        <w:t xml:space="preserve"> </w:t>
      </w:r>
      <w:r w:rsidRPr="009D391F">
        <w:rPr>
          <w:b/>
        </w:rPr>
        <w:t>LOS ESTADOS UNIDOS DE AMÉRICA ($</w:t>
      </w:r>
      <w:r>
        <w:rPr>
          <w:b/>
        </w:rPr>
        <w:t>459.00</w:t>
      </w:r>
      <w:r w:rsidRPr="009D391F">
        <w:rPr>
          <w:b/>
        </w:rPr>
        <w:t>)</w:t>
      </w:r>
      <w:r w:rsidRPr="0034587C">
        <w:t xml:space="preserve"> </w:t>
      </w:r>
      <w:r>
        <w:t xml:space="preserve"> </w:t>
      </w:r>
      <w:r w:rsidRPr="0034587C">
        <w:t>a favor de</w:t>
      </w:r>
      <w:r>
        <w:t xml:space="preserve"> </w:t>
      </w:r>
      <w:r>
        <w:rPr>
          <w:b/>
        </w:rPr>
        <w:t xml:space="preserve">OD EL SALVADOR LIMITADA DE CAPITAL VARIABLE </w:t>
      </w:r>
      <w:r w:rsidRPr="009D391F">
        <w:rPr>
          <w:b/>
        </w:rPr>
        <w:t xml:space="preserve">V/ </w:t>
      </w:r>
      <w:r>
        <w:t xml:space="preserve">Pago por compra de maquinaria y equipo de produccion para apoyo institucional, para uso en depto. de secretaria, según orden  </w:t>
      </w:r>
      <w:r w:rsidRPr="0034587C">
        <w:t>No.</w:t>
      </w:r>
      <w:r>
        <w:t xml:space="preserve">-164088 </w:t>
      </w:r>
      <w:r w:rsidRPr="0034587C">
        <w:t>Aplicando dicho gasto a la línea</w:t>
      </w:r>
      <w:r>
        <w:t xml:space="preserve"> 0101 del código  61109, del presupuesto municipal vigente</w:t>
      </w:r>
    </w:p>
    <w:p w:rsidR="0072753C" w:rsidRDefault="0072753C" w:rsidP="0072753C">
      <w:pPr>
        <w:tabs>
          <w:tab w:val="left" w:pos="2137"/>
        </w:tabs>
        <w:spacing w:after="0" w:line="240" w:lineRule="auto"/>
        <w:jc w:val="both"/>
        <w:rPr>
          <w:szCs w:val="24"/>
        </w:rPr>
      </w:pPr>
    </w:p>
    <w:p w:rsidR="0072753C" w:rsidRPr="003D4622"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884EE9">
        <w:rPr>
          <w:b/>
        </w:rPr>
        <w:t>UN MIL DOSCIENTOS CUARENTA Y NUEVE</w:t>
      </w:r>
      <w:r>
        <w:t xml:space="preserve"> </w:t>
      </w:r>
      <w:r>
        <w:rPr>
          <w:b/>
        </w:rPr>
        <w:t>85</w:t>
      </w:r>
      <w:r w:rsidRPr="00884EE9">
        <w:rPr>
          <w:b/>
        </w:rPr>
        <w:t>/100 DÓLARES DE</w:t>
      </w:r>
      <w:r w:rsidRPr="0034587C">
        <w:t xml:space="preserve"> </w:t>
      </w:r>
      <w:r w:rsidRPr="00884EE9">
        <w:rPr>
          <w:b/>
        </w:rPr>
        <w:t>LOS ESTADOS UNIDOS DE AMÉRICA ($</w:t>
      </w:r>
      <w:r>
        <w:rPr>
          <w:b/>
        </w:rPr>
        <w:t>1,249.85</w:t>
      </w:r>
      <w:r w:rsidRPr="00884EE9">
        <w:rPr>
          <w:b/>
        </w:rPr>
        <w:t>)</w:t>
      </w:r>
      <w:r w:rsidRPr="0034587C">
        <w:t xml:space="preserve"> </w:t>
      </w:r>
      <w:r>
        <w:t xml:space="preserve"> </w:t>
      </w:r>
      <w:r w:rsidRPr="0034587C">
        <w:t>a favor de</w:t>
      </w:r>
      <w:r>
        <w:t xml:space="preserve"> </w:t>
      </w:r>
      <w:r>
        <w:rPr>
          <w:b/>
        </w:rPr>
        <w:t>REPRESENTACIONES DIVERSAS S.A. DE C.V.</w:t>
      </w:r>
      <w:r w:rsidRPr="00884EE9">
        <w:rPr>
          <w:b/>
        </w:rPr>
        <w:t xml:space="preserve"> V/ </w:t>
      </w:r>
      <w:r>
        <w:t xml:space="preserve">Pago por compra de mobiliario, para uso en registro familiar, según factura  </w:t>
      </w:r>
      <w:r w:rsidRPr="0034587C">
        <w:t>No.</w:t>
      </w:r>
      <w:r>
        <w:t xml:space="preserve">-1632  </w:t>
      </w:r>
      <w:r w:rsidRPr="0034587C">
        <w:t>Aplicando dicho gasto a la línea</w:t>
      </w:r>
      <w:r>
        <w:t xml:space="preserve"> 0101 del código  61101, del presupuesto municipal vigente</w:t>
      </w:r>
    </w:p>
    <w:p w:rsidR="0072753C" w:rsidRPr="003D4622" w:rsidRDefault="0072753C" w:rsidP="0072753C">
      <w:pPr>
        <w:pStyle w:val="Prrafodelista"/>
        <w:rPr>
          <w:rFonts w:ascii="Calibri" w:hAnsi="Calibri" w:cs="Calibri"/>
          <w:sz w:val="22"/>
          <w:lang w:eastAsia="es-SV"/>
        </w:rPr>
      </w:pPr>
    </w:p>
    <w:p w:rsidR="0072753C" w:rsidRDefault="0072753C" w:rsidP="0072753C">
      <w:pPr>
        <w:tabs>
          <w:tab w:val="left" w:pos="2137"/>
        </w:tabs>
        <w:spacing w:after="0" w:line="240" w:lineRule="auto"/>
        <w:jc w:val="both"/>
        <w:rPr>
          <w:szCs w:val="24"/>
        </w:rPr>
      </w:pPr>
    </w:p>
    <w:p w:rsidR="0072753C" w:rsidRPr="00C1275E"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245793">
        <w:rPr>
          <w:b/>
        </w:rPr>
        <w:t>QUINIENTOS NOVENTA Y CUATRO</w:t>
      </w:r>
      <w:r>
        <w:t xml:space="preserve"> </w:t>
      </w:r>
      <w:r>
        <w:rPr>
          <w:b/>
        </w:rPr>
        <w:t>96</w:t>
      </w:r>
      <w:r w:rsidRPr="00884EE9">
        <w:rPr>
          <w:b/>
        </w:rPr>
        <w:t>/100 DÓLARES DE</w:t>
      </w:r>
      <w:r w:rsidRPr="0034587C">
        <w:t xml:space="preserve"> </w:t>
      </w:r>
      <w:r w:rsidRPr="00884EE9">
        <w:rPr>
          <w:b/>
        </w:rPr>
        <w:t>LOS ESTADOS UNIDOS DE AMÉRICA ($</w:t>
      </w:r>
      <w:r>
        <w:rPr>
          <w:b/>
        </w:rPr>
        <w:t>594.96</w:t>
      </w:r>
      <w:r w:rsidRPr="00884EE9">
        <w:rPr>
          <w:b/>
        </w:rPr>
        <w:t>)</w:t>
      </w:r>
      <w:r w:rsidRPr="0034587C">
        <w:t xml:space="preserve"> </w:t>
      </w:r>
      <w:r>
        <w:t xml:space="preserve"> </w:t>
      </w:r>
      <w:r w:rsidRPr="0034587C">
        <w:t>a favor de</w:t>
      </w:r>
      <w:r>
        <w:t xml:space="preserve"> </w:t>
      </w:r>
      <w:r>
        <w:rPr>
          <w:b/>
        </w:rPr>
        <w:t>EQUIPOS ELECTRONICOS VALDES S.A. DE C.V.</w:t>
      </w:r>
      <w:r w:rsidRPr="00884EE9">
        <w:rPr>
          <w:b/>
        </w:rPr>
        <w:t xml:space="preserve">  V/ </w:t>
      </w:r>
      <w:r>
        <w:t xml:space="preserve">Pago por compra de equipos informáticos, para uso en plantel municipal, según factura </w:t>
      </w:r>
      <w:r w:rsidRPr="0034587C">
        <w:t>No.</w:t>
      </w:r>
      <w:r>
        <w:t xml:space="preserve">-908 </w:t>
      </w:r>
      <w:r w:rsidRPr="0034587C">
        <w:t>Aplicando dicho gasto a la línea</w:t>
      </w:r>
      <w:r>
        <w:t xml:space="preserve"> 0101 del código  61104, del presupuesto municipal vigente</w:t>
      </w:r>
    </w:p>
    <w:p w:rsidR="0072753C" w:rsidRPr="00C1275E" w:rsidRDefault="0072753C" w:rsidP="0072753C">
      <w:pPr>
        <w:pStyle w:val="Prrafodelista"/>
        <w:rPr>
          <w:rFonts w:ascii="Calibri" w:hAnsi="Calibri" w:cs="Calibri"/>
          <w:sz w:val="22"/>
          <w:lang w:eastAsia="es-SV"/>
        </w:rPr>
      </w:pPr>
    </w:p>
    <w:p w:rsidR="0072753C" w:rsidRPr="00A81E65"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C1275E">
        <w:rPr>
          <w:b/>
        </w:rPr>
        <w:t>QUINIENTOS TREINTA Y UNO</w:t>
      </w:r>
      <w:r>
        <w:t xml:space="preserve"> </w:t>
      </w:r>
      <w:r>
        <w:rPr>
          <w:b/>
        </w:rPr>
        <w:t>25</w:t>
      </w:r>
      <w:r w:rsidRPr="004E76C0">
        <w:rPr>
          <w:b/>
        </w:rPr>
        <w:t>/100 DÓLARES DE</w:t>
      </w:r>
      <w:r w:rsidRPr="0034587C">
        <w:t xml:space="preserve"> </w:t>
      </w:r>
      <w:r w:rsidRPr="004E76C0">
        <w:rPr>
          <w:b/>
        </w:rPr>
        <w:t>LOS ESTADOS UNIDOS DE AMÉRICA ($</w:t>
      </w:r>
      <w:r>
        <w:rPr>
          <w:b/>
        </w:rPr>
        <w:t>531.25</w:t>
      </w:r>
      <w:r w:rsidRPr="004E76C0">
        <w:rPr>
          <w:b/>
        </w:rPr>
        <w:t>)</w:t>
      </w:r>
      <w:r w:rsidRPr="0034587C">
        <w:t xml:space="preserve"> </w:t>
      </w:r>
      <w:r>
        <w:t xml:space="preserve"> </w:t>
      </w:r>
      <w:r w:rsidRPr="0034587C">
        <w:t>a favor de</w:t>
      </w:r>
      <w:r>
        <w:t xml:space="preserve"> </w:t>
      </w:r>
      <w:r>
        <w:rPr>
          <w:b/>
        </w:rPr>
        <w:t>INDUSTRIAS MARIA AUXILIADORA S.A. DE C.V.</w:t>
      </w:r>
      <w:r w:rsidRPr="004E76C0">
        <w:rPr>
          <w:b/>
        </w:rPr>
        <w:t xml:space="preserve"> V/ </w:t>
      </w:r>
      <w:r>
        <w:t xml:space="preserve">Pago por compra de 125 talonarios de ordenes de compra, para uso en UACI, según factura </w:t>
      </w:r>
      <w:r w:rsidRPr="0034587C">
        <w:t>No.</w:t>
      </w:r>
      <w:r>
        <w:t xml:space="preserve">-177 </w:t>
      </w:r>
      <w:r w:rsidRPr="0034587C">
        <w:t>Aplicando dicho gasto a la línea</w:t>
      </w:r>
      <w:r>
        <w:t xml:space="preserve"> 0101 del código  54313, del presupuesto municipal vigente</w:t>
      </w:r>
    </w:p>
    <w:p w:rsidR="0072753C" w:rsidRPr="004E76C0" w:rsidRDefault="0072753C" w:rsidP="0072753C">
      <w:pPr>
        <w:pStyle w:val="Prrafodelista"/>
        <w:ind w:left="786"/>
        <w:jc w:val="both"/>
        <w:rPr>
          <w:rFonts w:ascii="Calibri" w:hAnsi="Calibri" w:cs="Calibri"/>
          <w:sz w:val="22"/>
          <w:lang w:eastAsia="es-SV"/>
        </w:rPr>
      </w:pPr>
    </w:p>
    <w:p w:rsidR="0072753C" w:rsidRPr="00110740"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A81E65">
        <w:rPr>
          <w:b/>
        </w:rPr>
        <w:t>TRES MIL CUATROCIENTOS VEINTE</w:t>
      </w:r>
      <w:r>
        <w:t xml:space="preserve"> </w:t>
      </w:r>
      <w:r w:rsidRPr="004E76C0">
        <w:rPr>
          <w:b/>
        </w:rPr>
        <w:t>00/100 DÓLARES DE</w:t>
      </w:r>
      <w:r w:rsidRPr="0034587C">
        <w:t xml:space="preserve"> </w:t>
      </w:r>
      <w:r w:rsidRPr="004E76C0">
        <w:rPr>
          <w:b/>
        </w:rPr>
        <w:t>LOS ESTADOS UNIDOS DE AMÉRICA ($</w:t>
      </w:r>
      <w:r>
        <w:rPr>
          <w:b/>
        </w:rPr>
        <w:t>3,420.00</w:t>
      </w:r>
      <w:r w:rsidRPr="004E76C0">
        <w:rPr>
          <w:b/>
        </w:rPr>
        <w:t>)</w:t>
      </w:r>
      <w:r w:rsidRPr="0034587C">
        <w:t xml:space="preserve"> </w:t>
      </w:r>
      <w:r>
        <w:t xml:space="preserve"> </w:t>
      </w:r>
      <w:r w:rsidRPr="0034587C">
        <w:t>a favor de</w:t>
      </w:r>
      <w:r>
        <w:t xml:space="preserve"> </w:t>
      </w:r>
      <w:r>
        <w:rPr>
          <w:b/>
        </w:rPr>
        <w:t>LA CONSTANCIA LTDA DE C.V.</w:t>
      </w:r>
      <w:r w:rsidRPr="004E76C0">
        <w:rPr>
          <w:b/>
        </w:rPr>
        <w:t xml:space="preserve"> V/ </w:t>
      </w:r>
      <w:r>
        <w:t xml:space="preserve">Pago por compra de productos alimenticios para personas, para uso en consumo de empleados de alcaldía y personas visitantes, según factura  </w:t>
      </w:r>
      <w:r w:rsidRPr="0034587C">
        <w:t>No.</w:t>
      </w:r>
      <w:r>
        <w:t xml:space="preserve">-75489974-75489973 </w:t>
      </w:r>
      <w:r w:rsidRPr="0034587C">
        <w:t>Aplicando dicho gasto a la línea</w:t>
      </w:r>
      <w:r>
        <w:t xml:space="preserve"> 0101 del código  54101, del presupuesto municipal vigente</w:t>
      </w:r>
    </w:p>
    <w:p w:rsidR="0072753C" w:rsidRPr="00110740" w:rsidRDefault="0072753C" w:rsidP="0072753C">
      <w:pPr>
        <w:jc w:val="both"/>
        <w:rPr>
          <w:rFonts w:ascii="Calibri" w:hAnsi="Calibri" w:cs="Calibri"/>
          <w:lang w:eastAsia="es-SV"/>
        </w:rPr>
      </w:pPr>
    </w:p>
    <w:p w:rsidR="0072753C" w:rsidRPr="004E76C0" w:rsidRDefault="0072753C" w:rsidP="00292A72">
      <w:pPr>
        <w:pStyle w:val="Prrafodelista"/>
        <w:numPr>
          <w:ilvl w:val="0"/>
          <w:numId w:val="17"/>
        </w:numPr>
        <w:jc w:val="both"/>
        <w:rPr>
          <w:rFonts w:ascii="Calibri" w:hAnsi="Calibri" w:cs="Calibri"/>
          <w:sz w:val="22"/>
          <w:lang w:eastAsia="es-SV"/>
        </w:rPr>
      </w:pPr>
      <w:r w:rsidRPr="0034587C">
        <w:lastRenderedPageBreak/>
        <w:t>EROGAR la cantidad de</w:t>
      </w:r>
      <w:r>
        <w:t xml:space="preserve"> </w:t>
      </w:r>
      <w:r w:rsidRPr="000B5E63">
        <w:rPr>
          <w:b/>
        </w:rPr>
        <w:t>UN MIL SETENTA Y TRES</w:t>
      </w:r>
      <w:r>
        <w:t xml:space="preserve"> </w:t>
      </w:r>
      <w:r>
        <w:rPr>
          <w:b/>
        </w:rPr>
        <w:t>5</w:t>
      </w:r>
      <w:r w:rsidRPr="004E76C0">
        <w:rPr>
          <w:b/>
        </w:rPr>
        <w:t>0/100 DÓLARES DE</w:t>
      </w:r>
      <w:r w:rsidRPr="0034587C">
        <w:t xml:space="preserve"> </w:t>
      </w:r>
      <w:r w:rsidRPr="004E76C0">
        <w:rPr>
          <w:b/>
        </w:rPr>
        <w:t>LOS ESTADOS UNIDOS DE AMÉRICA ($</w:t>
      </w:r>
      <w:r>
        <w:rPr>
          <w:b/>
        </w:rPr>
        <w:t>1,073.50</w:t>
      </w:r>
      <w:r w:rsidRPr="004E76C0">
        <w:rPr>
          <w:b/>
        </w:rPr>
        <w:t>)</w:t>
      </w:r>
      <w:r w:rsidRPr="0034587C">
        <w:t xml:space="preserve"> </w:t>
      </w:r>
      <w:r>
        <w:t xml:space="preserve"> </w:t>
      </w:r>
      <w:r w:rsidRPr="0034587C">
        <w:t>a favor de</w:t>
      </w:r>
      <w:r>
        <w:t xml:space="preserve"> </w:t>
      </w:r>
      <w:r w:rsidRPr="004E76C0">
        <w:rPr>
          <w:b/>
        </w:rPr>
        <w:t>Sr.</w:t>
      </w:r>
      <w:r>
        <w:rPr>
          <w:b/>
        </w:rPr>
        <w:t xml:space="preserve"> ISAIAS MIRA VALLE/ TALLER AUTOINDUSTRIAL MIRA</w:t>
      </w:r>
      <w:r w:rsidRPr="004E76C0">
        <w:rPr>
          <w:b/>
        </w:rPr>
        <w:t xml:space="preserve">  V/ </w:t>
      </w:r>
      <w:r>
        <w:t xml:space="preserve">Pago por mantenimientos y reparaciones de vehículos, para uso en eq.73, según factura  </w:t>
      </w:r>
      <w:r w:rsidRPr="0034587C">
        <w:t>No.</w:t>
      </w:r>
      <w:r>
        <w:t xml:space="preserve">-1044 </w:t>
      </w:r>
      <w:r w:rsidRPr="0034587C">
        <w:t>Aplicando dicho gasto a la línea</w:t>
      </w:r>
      <w:r>
        <w:t xml:space="preserve"> 0101 del código  54302, del presupuesto municipal vigente</w:t>
      </w:r>
    </w:p>
    <w:p w:rsidR="0072753C" w:rsidRPr="00884EE9" w:rsidRDefault="0072753C" w:rsidP="0072753C">
      <w:pPr>
        <w:pStyle w:val="Prrafodelista"/>
        <w:ind w:left="786"/>
        <w:jc w:val="both"/>
        <w:rPr>
          <w:rFonts w:ascii="Calibri" w:hAnsi="Calibri" w:cs="Calibri"/>
          <w:sz w:val="22"/>
          <w:lang w:eastAsia="es-SV"/>
        </w:rPr>
      </w:pPr>
    </w:p>
    <w:p w:rsidR="0072753C" w:rsidRPr="00F408D3"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6D44F9">
        <w:rPr>
          <w:b/>
        </w:rPr>
        <w:t>CIENTO CATORCE</w:t>
      </w:r>
      <w:r>
        <w:t xml:space="preserve"> </w:t>
      </w:r>
      <w:r>
        <w:rPr>
          <w:b/>
        </w:rPr>
        <w:t>3</w:t>
      </w:r>
      <w:r w:rsidRPr="00DF5BC0">
        <w:rPr>
          <w:b/>
        </w:rPr>
        <w:t>0/100 DÓLARES DE</w:t>
      </w:r>
      <w:r w:rsidRPr="0034587C">
        <w:t xml:space="preserve"> </w:t>
      </w:r>
      <w:r w:rsidRPr="00DF5BC0">
        <w:rPr>
          <w:b/>
        </w:rPr>
        <w:t>LOS ESTADOS UNIDOS DE AMÉRICA ($</w:t>
      </w:r>
      <w:r>
        <w:rPr>
          <w:b/>
        </w:rPr>
        <w:t>114.30</w:t>
      </w:r>
      <w:r w:rsidRPr="00DF5BC0">
        <w:rPr>
          <w:b/>
        </w:rPr>
        <w:t>)</w:t>
      </w:r>
      <w:r w:rsidRPr="0034587C">
        <w:t xml:space="preserve"> </w:t>
      </w:r>
      <w:r>
        <w:t xml:space="preserve"> </w:t>
      </w:r>
      <w:r w:rsidRPr="0034587C">
        <w:t>a favor de</w:t>
      </w:r>
      <w:r>
        <w:t xml:space="preserve"> </w:t>
      </w:r>
      <w:r w:rsidRPr="00DF5BC0">
        <w:rPr>
          <w:b/>
        </w:rPr>
        <w:t>Sr.</w:t>
      </w:r>
      <w:r>
        <w:rPr>
          <w:b/>
        </w:rPr>
        <w:t xml:space="preserve"> JOSE ROGOBERTO SANABRIA POSADA</w:t>
      </w:r>
      <w:r w:rsidRPr="00DF5BC0">
        <w:rPr>
          <w:b/>
        </w:rPr>
        <w:t xml:space="preserve">  V/ </w:t>
      </w:r>
      <w:r>
        <w:t xml:space="preserve">Pago por compra de herramientas, repuestos y accesorios, para uso en planta trituradora, según factura  </w:t>
      </w:r>
      <w:r w:rsidRPr="0034587C">
        <w:t>No.</w:t>
      </w:r>
      <w:r>
        <w:t xml:space="preserve">-943 </w:t>
      </w:r>
      <w:r w:rsidRPr="0034587C">
        <w:t>Aplicando dicho gasto a la línea</w:t>
      </w:r>
      <w:r>
        <w:t xml:space="preserve"> 0101 del código  54118, del presupuesto municipal vigente</w:t>
      </w:r>
    </w:p>
    <w:p w:rsidR="0072753C" w:rsidRPr="00F408D3" w:rsidRDefault="0072753C" w:rsidP="0072753C">
      <w:pPr>
        <w:pStyle w:val="Prrafodelista"/>
        <w:rPr>
          <w:rFonts w:ascii="Calibri" w:hAnsi="Calibri" w:cs="Calibri"/>
          <w:sz w:val="22"/>
          <w:lang w:eastAsia="es-SV"/>
        </w:rPr>
      </w:pPr>
    </w:p>
    <w:p w:rsidR="0072753C" w:rsidRPr="00DF5BC0" w:rsidRDefault="0072753C" w:rsidP="0072753C">
      <w:pPr>
        <w:pStyle w:val="Prrafodelista"/>
        <w:ind w:left="786"/>
        <w:jc w:val="both"/>
        <w:rPr>
          <w:rFonts w:ascii="Calibri" w:hAnsi="Calibri" w:cs="Calibri"/>
          <w:sz w:val="22"/>
          <w:lang w:eastAsia="es-SV"/>
        </w:rPr>
      </w:pPr>
    </w:p>
    <w:p w:rsidR="0072753C" w:rsidRPr="00E35FB3" w:rsidRDefault="0072753C"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F408D3">
        <w:rPr>
          <w:b/>
        </w:rPr>
        <w:t>TRES MIL CIENTO VEINTE</w:t>
      </w:r>
      <w:r>
        <w:t xml:space="preserve"> </w:t>
      </w:r>
      <w:r>
        <w:rPr>
          <w:b/>
        </w:rPr>
        <w:t>17</w:t>
      </w:r>
      <w:r w:rsidRPr="004E76C0">
        <w:rPr>
          <w:b/>
        </w:rPr>
        <w:t>/100 DÓLARES DE</w:t>
      </w:r>
      <w:r w:rsidRPr="0034587C">
        <w:t xml:space="preserve"> </w:t>
      </w:r>
      <w:r w:rsidRPr="004E76C0">
        <w:rPr>
          <w:b/>
        </w:rPr>
        <w:t>LOS ESTADOS UNIDOS DE AMÉRICA ($</w:t>
      </w:r>
      <w:r>
        <w:rPr>
          <w:b/>
        </w:rPr>
        <w:t>3,120.17</w:t>
      </w:r>
      <w:r w:rsidRPr="004E76C0">
        <w:rPr>
          <w:b/>
        </w:rPr>
        <w:t>)</w:t>
      </w:r>
      <w:r w:rsidRPr="0034587C">
        <w:t xml:space="preserve"> </w:t>
      </w:r>
      <w:r>
        <w:t xml:space="preserve"> </w:t>
      </w:r>
      <w:r w:rsidRPr="0034587C">
        <w:t>a favor de</w:t>
      </w:r>
      <w:r>
        <w:t xml:space="preserve"> </w:t>
      </w:r>
      <w:r>
        <w:rPr>
          <w:b/>
        </w:rPr>
        <w:t xml:space="preserve">COMPAÑIA GENERAL DE EQUIPOS S.A. DE C.V. </w:t>
      </w:r>
      <w:r w:rsidRPr="004E76C0">
        <w:rPr>
          <w:b/>
        </w:rPr>
        <w:t xml:space="preserve">V/ </w:t>
      </w:r>
      <w:r>
        <w:t xml:space="preserve">Pago por compra de herramientas, repuestos y accesorios, para usos varios de alcaldía municipal , según factura  </w:t>
      </w:r>
      <w:r w:rsidRPr="0034587C">
        <w:t>No.</w:t>
      </w:r>
      <w:r>
        <w:t xml:space="preserve">-179393-179458-329 </w:t>
      </w:r>
      <w:r w:rsidRPr="0034587C">
        <w:t>Aplicando dicho gasto a la línea</w:t>
      </w:r>
      <w:r>
        <w:t xml:space="preserve"> 0101 del código 54118, del presupuesto municipal vigente</w:t>
      </w:r>
    </w:p>
    <w:p w:rsidR="0072753C" w:rsidRDefault="0072753C" w:rsidP="0072753C">
      <w:pPr>
        <w:jc w:val="both"/>
        <w:rPr>
          <w:rFonts w:ascii="Calibri" w:hAnsi="Calibri" w:cs="Calibri"/>
          <w:lang w:eastAsia="es-SV"/>
        </w:rPr>
      </w:pPr>
    </w:p>
    <w:p w:rsidR="0072753C" w:rsidRPr="0034587C" w:rsidRDefault="0072753C" w:rsidP="00292A72">
      <w:pPr>
        <w:pStyle w:val="Prrafodelista"/>
        <w:numPr>
          <w:ilvl w:val="0"/>
          <w:numId w:val="17"/>
        </w:numPr>
        <w:tabs>
          <w:tab w:val="left" w:pos="709"/>
          <w:tab w:val="left" w:pos="7797"/>
        </w:tabs>
        <w:jc w:val="both"/>
      </w:pPr>
      <w:r w:rsidRPr="0034587C">
        <w:t>EROGAR la cantidad de</w:t>
      </w:r>
      <w:r>
        <w:t xml:space="preserve"> </w:t>
      </w:r>
      <w:r w:rsidRPr="00E35FB3">
        <w:rPr>
          <w:b/>
        </w:rPr>
        <w:t>SETENTA Y TRES 55/100 DÓLARES DE</w:t>
      </w:r>
      <w:r w:rsidRPr="0034587C">
        <w:t xml:space="preserve"> </w:t>
      </w:r>
      <w:r w:rsidRPr="00E35FB3">
        <w:rPr>
          <w:b/>
        </w:rPr>
        <w:t>LOS ESTADOS UNIDOS DE AMÉRICA ($</w:t>
      </w:r>
      <w:r>
        <w:rPr>
          <w:b/>
        </w:rPr>
        <w:t>73.55</w:t>
      </w:r>
      <w:r w:rsidRPr="00E35FB3">
        <w:rPr>
          <w:b/>
        </w:rPr>
        <w:t>)</w:t>
      </w:r>
      <w:r w:rsidRPr="0034587C">
        <w:t xml:space="preserve"> a favor de</w:t>
      </w:r>
      <w:r>
        <w:t xml:space="preserve"> </w:t>
      </w:r>
      <w:r w:rsidRPr="00E35FB3">
        <w:rPr>
          <w:b/>
        </w:rPr>
        <w:t xml:space="preserve">FERRETERIA URBINA S.A. DE C.V. V/ </w:t>
      </w:r>
      <w:r>
        <w:t xml:space="preserve">Pago </w:t>
      </w:r>
      <w:r w:rsidRPr="0034587C">
        <w:t>por compra de</w:t>
      </w:r>
      <w:r>
        <w:t xml:space="preserve"> minerales metalicos y productos derivados, herramientas, repuestos y accesorios,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E35FB3" w:rsidRDefault="0072753C" w:rsidP="0072753C">
      <w:pPr>
        <w:tabs>
          <w:tab w:val="left" w:pos="922"/>
          <w:tab w:val="left" w:pos="7797"/>
        </w:tabs>
        <w:spacing w:after="0" w:line="240" w:lineRule="auto"/>
        <w:ind w:left="1080"/>
        <w:jc w:val="both"/>
        <w:rPr>
          <w:b/>
          <w:szCs w:val="24"/>
          <w:u w:val="single"/>
        </w:rPr>
      </w:pPr>
      <w:r w:rsidRPr="00E35FB3">
        <w:rPr>
          <w:b/>
          <w:szCs w:val="24"/>
          <w:u w:val="single"/>
        </w:rPr>
        <w:t>LINEA 0101</w:t>
      </w:r>
    </w:p>
    <w:p w:rsidR="0072753C" w:rsidRPr="00E35FB3" w:rsidRDefault="0072753C" w:rsidP="0072753C">
      <w:pPr>
        <w:tabs>
          <w:tab w:val="left" w:pos="922"/>
          <w:tab w:val="left" w:pos="7797"/>
        </w:tabs>
        <w:spacing w:after="0" w:line="240" w:lineRule="auto"/>
        <w:jc w:val="both"/>
        <w:rPr>
          <w:szCs w:val="24"/>
        </w:rPr>
      </w:pPr>
      <w:r w:rsidRPr="00E35FB3">
        <w:rPr>
          <w:szCs w:val="24"/>
        </w:rPr>
        <w:t xml:space="preserve">                 Facturas Nos.- </w:t>
      </w:r>
      <w:r>
        <w:rPr>
          <w:szCs w:val="24"/>
        </w:rPr>
        <w:t>27031</w:t>
      </w:r>
    </w:p>
    <w:p w:rsidR="0072753C" w:rsidRPr="00E35FB3" w:rsidRDefault="0072753C" w:rsidP="0072753C">
      <w:pPr>
        <w:tabs>
          <w:tab w:val="left" w:pos="1425"/>
        </w:tabs>
        <w:spacing w:after="0" w:line="240" w:lineRule="auto"/>
        <w:jc w:val="both"/>
        <w:rPr>
          <w:szCs w:val="24"/>
        </w:rPr>
      </w:pPr>
      <w:r w:rsidRPr="00E35FB3">
        <w:rPr>
          <w:b/>
          <w:szCs w:val="24"/>
        </w:rPr>
        <w:t xml:space="preserve">                 </w:t>
      </w:r>
      <w:r w:rsidRPr="00E35FB3">
        <w:rPr>
          <w:szCs w:val="24"/>
        </w:rPr>
        <w:t>Códigos Nos.-</w:t>
      </w:r>
      <w:r>
        <w:rPr>
          <w:szCs w:val="24"/>
        </w:rPr>
        <w:t>54112</w:t>
      </w:r>
      <w:r w:rsidRPr="00E35FB3">
        <w:rPr>
          <w:szCs w:val="24"/>
        </w:rPr>
        <w:t xml:space="preserve">………….……………………............................ $ </w:t>
      </w:r>
      <w:r>
        <w:rPr>
          <w:szCs w:val="24"/>
        </w:rPr>
        <w:t xml:space="preserve"> 43.75</w:t>
      </w:r>
      <w:r w:rsidRPr="00E35FB3">
        <w:rPr>
          <w:szCs w:val="24"/>
        </w:rPr>
        <w:t xml:space="preserve">    </w:t>
      </w:r>
    </w:p>
    <w:p w:rsidR="0072753C" w:rsidRPr="00E35FB3" w:rsidRDefault="0072753C" w:rsidP="0072753C">
      <w:pPr>
        <w:tabs>
          <w:tab w:val="left" w:pos="1425"/>
        </w:tabs>
        <w:spacing w:after="0" w:line="240" w:lineRule="auto"/>
        <w:jc w:val="both"/>
        <w:rPr>
          <w:szCs w:val="24"/>
        </w:rPr>
      </w:pPr>
      <w:r w:rsidRPr="00E35FB3">
        <w:rPr>
          <w:szCs w:val="24"/>
        </w:rPr>
        <w:t xml:space="preserve">                 Códigos Nos.-</w:t>
      </w:r>
      <w:r>
        <w:rPr>
          <w:szCs w:val="24"/>
        </w:rPr>
        <w:t>54118</w:t>
      </w:r>
      <w:r w:rsidRPr="00E35FB3">
        <w:rPr>
          <w:szCs w:val="24"/>
        </w:rPr>
        <w:t xml:space="preserve">………….……………………............................ $ </w:t>
      </w:r>
      <w:r>
        <w:rPr>
          <w:szCs w:val="24"/>
        </w:rPr>
        <w:t xml:space="preserve"> 29.80  </w:t>
      </w:r>
    </w:p>
    <w:p w:rsidR="0072753C" w:rsidRPr="00E35FB3" w:rsidRDefault="0072753C" w:rsidP="0072753C">
      <w:pPr>
        <w:tabs>
          <w:tab w:val="left" w:pos="1425"/>
        </w:tabs>
        <w:spacing w:after="0" w:line="240" w:lineRule="auto"/>
        <w:jc w:val="both"/>
        <w:rPr>
          <w:szCs w:val="24"/>
        </w:rPr>
      </w:pPr>
      <w:r w:rsidRPr="00E35FB3">
        <w:rPr>
          <w:b/>
          <w:szCs w:val="24"/>
        </w:rPr>
        <w:t xml:space="preserve">                 </w:t>
      </w:r>
      <w:r w:rsidRPr="00E35FB3">
        <w:rPr>
          <w:szCs w:val="24"/>
        </w:rPr>
        <w:t>Total………………………..……………………......……</w:t>
      </w:r>
      <w:r>
        <w:rPr>
          <w:szCs w:val="24"/>
        </w:rPr>
        <w:t>……..</w:t>
      </w:r>
      <w:r w:rsidRPr="00E35FB3">
        <w:rPr>
          <w:szCs w:val="24"/>
        </w:rPr>
        <w:t>.........</w:t>
      </w:r>
      <w:r w:rsidRPr="00E35FB3">
        <w:rPr>
          <w:b/>
          <w:szCs w:val="24"/>
        </w:rPr>
        <w:t>$</w:t>
      </w:r>
      <w:r>
        <w:rPr>
          <w:b/>
          <w:szCs w:val="24"/>
        </w:rPr>
        <w:t xml:space="preserve">  73.55</w:t>
      </w:r>
      <w:r w:rsidRPr="00E35FB3">
        <w:rPr>
          <w:b/>
          <w:szCs w:val="24"/>
        </w:rPr>
        <w:t xml:space="preserve"> </w:t>
      </w:r>
    </w:p>
    <w:p w:rsidR="0072753C" w:rsidRDefault="0072753C" w:rsidP="0072753C"/>
    <w:p w:rsidR="0072753C" w:rsidRPr="0034587C" w:rsidRDefault="0072753C" w:rsidP="00292A72">
      <w:pPr>
        <w:pStyle w:val="Prrafodelista"/>
        <w:numPr>
          <w:ilvl w:val="0"/>
          <w:numId w:val="17"/>
        </w:numPr>
        <w:tabs>
          <w:tab w:val="left" w:pos="709"/>
          <w:tab w:val="left" w:pos="7797"/>
        </w:tabs>
        <w:jc w:val="both"/>
      </w:pPr>
      <w:r w:rsidRPr="0034587C">
        <w:t>EROGAR la cantidad de</w:t>
      </w:r>
      <w:r>
        <w:t xml:space="preserve"> </w:t>
      </w:r>
      <w:r w:rsidRPr="00E35FB3">
        <w:rPr>
          <w:b/>
        </w:rPr>
        <w:t>OCHOCIENTOS OCHENTA Y CINCO 00/100 DÓLARES DE</w:t>
      </w:r>
      <w:r w:rsidRPr="0034587C">
        <w:t xml:space="preserve"> </w:t>
      </w:r>
      <w:r w:rsidRPr="00E35FB3">
        <w:rPr>
          <w:b/>
        </w:rPr>
        <w:t>LOS ESTADOS UNIDOS DE AMÉRICA ($</w:t>
      </w:r>
      <w:r>
        <w:rPr>
          <w:b/>
        </w:rPr>
        <w:t>885.00</w:t>
      </w:r>
      <w:r w:rsidRPr="00E35FB3">
        <w:rPr>
          <w:b/>
        </w:rPr>
        <w:t>)</w:t>
      </w:r>
      <w:r w:rsidRPr="0034587C">
        <w:t xml:space="preserve"> a favor de</w:t>
      </w:r>
      <w:r>
        <w:t xml:space="preserve"> </w:t>
      </w:r>
      <w:r w:rsidRPr="00A76C2C">
        <w:rPr>
          <w:b/>
        </w:rPr>
        <w:t>Sra. MILITZA DEL CARMEN RODRIGUEZ/ OFIMATICA R.</w:t>
      </w:r>
      <w:r>
        <w:t xml:space="preserve"> </w:t>
      </w:r>
      <w:r w:rsidRPr="00E35FB3">
        <w:rPr>
          <w:b/>
        </w:rPr>
        <w:t xml:space="preserve">V/ </w:t>
      </w:r>
      <w:r>
        <w:t xml:space="preserve">Pago </w:t>
      </w:r>
      <w:r w:rsidRPr="0034587C">
        <w:t>por compra de</w:t>
      </w:r>
      <w:r>
        <w:t xml:space="preserve"> equipos informáticos,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E35FB3" w:rsidRDefault="0072753C" w:rsidP="0072753C">
      <w:pPr>
        <w:tabs>
          <w:tab w:val="left" w:pos="922"/>
          <w:tab w:val="left" w:pos="7797"/>
        </w:tabs>
        <w:spacing w:after="0" w:line="240" w:lineRule="auto"/>
        <w:ind w:left="1080"/>
        <w:jc w:val="both"/>
        <w:rPr>
          <w:b/>
          <w:szCs w:val="24"/>
          <w:u w:val="single"/>
        </w:rPr>
      </w:pPr>
      <w:r w:rsidRPr="00E35FB3">
        <w:rPr>
          <w:b/>
          <w:szCs w:val="24"/>
          <w:u w:val="single"/>
        </w:rPr>
        <w:t>LINEA 0101</w:t>
      </w:r>
    </w:p>
    <w:p w:rsidR="0072753C" w:rsidRPr="00E35FB3" w:rsidRDefault="0072753C" w:rsidP="0072753C">
      <w:pPr>
        <w:tabs>
          <w:tab w:val="left" w:pos="922"/>
          <w:tab w:val="left" w:pos="7797"/>
        </w:tabs>
        <w:spacing w:after="0" w:line="240" w:lineRule="auto"/>
        <w:jc w:val="both"/>
        <w:rPr>
          <w:szCs w:val="24"/>
        </w:rPr>
      </w:pPr>
      <w:r w:rsidRPr="00E35FB3">
        <w:rPr>
          <w:szCs w:val="24"/>
        </w:rPr>
        <w:t xml:space="preserve">                 Facturas Nos.- </w:t>
      </w:r>
      <w:r>
        <w:rPr>
          <w:szCs w:val="24"/>
        </w:rPr>
        <w:t>164111</w:t>
      </w:r>
    </w:p>
    <w:p w:rsidR="0072753C" w:rsidRPr="00E35FB3" w:rsidRDefault="0072753C" w:rsidP="0072753C">
      <w:pPr>
        <w:tabs>
          <w:tab w:val="left" w:pos="1425"/>
        </w:tabs>
        <w:spacing w:after="0" w:line="240" w:lineRule="auto"/>
        <w:jc w:val="both"/>
        <w:rPr>
          <w:szCs w:val="24"/>
        </w:rPr>
      </w:pPr>
      <w:r w:rsidRPr="00E35FB3">
        <w:rPr>
          <w:b/>
          <w:szCs w:val="24"/>
        </w:rPr>
        <w:t xml:space="preserve">                 </w:t>
      </w:r>
      <w:r w:rsidRPr="00E35FB3">
        <w:rPr>
          <w:szCs w:val="24"/>
        </w:rPr>
        <w:t>Códigos Nos.-</w:t>
      </w:r>
      <w:r>
        <w:rPr>
          <w:szCs w:val="24"/>
        </w:rPr>
        <w:t>54199</w:t>
      </w:r>
      <w:r w:rsidRPr="00E35FB3">
        <w:rPr>
          <w:szCs w:val="24"/>
        </w:rPr>
        <w:t xml:space="preserve">………….……………………............................ $ </w:t>
      </w:r>
      <w:r>
        <w:rPr>
          <w:szCs w:val="24"/>
        </w:rPr>
        <w:t xml:space="preserve">   35.00</w:t>
      </w:r>
      <w:r w:rsidRPr="00E35FB3">
        <w:rPr>
          <w:szCs w:val="24"/>
        </w:rPr>
        <w:t xml:space="preserve">     </w:t>
      </w:r>
    </w:p>
    <w:p w:rsidR="0072753C" w:rsidRPr="00E35FB3" w:rsidRDefault="0072753C" w:rsidP="0072753C">
      <w:pPr>
        <w:tabs>
          <w:tab w:val="left" w:pos="1425"/>
        </w:tabs>
        <w:spacing w:after="0" w:line="240" w:lineRule="auto"/>
        <w:jc w:val="both"/>
        <w:rPr>
          <w:szCs w:val="24"/>
        </w:rPr>
      </w:pPr>
      <w:r w:rsidRPr="00E35FB3">
        <w:rPr>
          <w:szCs w:val="24"/>
        </w:rPr>
        <w:t xml:space="preserve">                 Códigos Nos.-</w:t>
      </w:r>
      <w:r>
        <w:rPr>
          <w:szCs w:val="24"/>
        </w:rPr>
        <w:t>61104</w:t>
      </w:r>
      <w:r w:rsidRPr="00E35FB3">
        <w:rPr>
          <w:szCs w:val="24"/>
        </w:rPr>
        <w:t xml:space="preserve">………….……………………............................ $ </w:t>
      </w:r>
      <w:r>
        <w:rPr>
          <w:szCs w:val="24"/>
        </w:rPr>
        <w:t xml:space="preserve"> 850.00   </w:t>
      </w:r>
    </w:p>
    <w:p w:rsidR="0072753C" w:rsidRPr="00E35FB3" w:rsidRDefault="0072753C" w:rsidP="0072753C">
      <w:pPr>
        <w:tabs>
          <w:tab w:val="left" w:pos="1425"/>
        </w:tabs>
        <w:spacing w:after="0" w:line="240" w:lineRule="auto"/>
        <w:jc w:val="both"/>
        <w:rPr>
          <w:szCs w:val="24"/>
        </w:rPr>
      </w:pPr>
      <w:r w:rsidRPr="00E35FB3">
        <w:rPr>
          <w:b/>
          <w:szCs w:val="24"/>
        </w:rPr>
        <w:t xml:space="preserve">                 </w:t>
      </w:r>
      <w:r w:rsidRPr="00E35FB3">
        <w:rPr>
          <w:szCs w:val="24"/>
        </w:rPr>
        <w:t>Total………………………..……………………......……....</w:t>
      </w:r>
      <w:r>
        <w:rPr>
          <w:szCs w:val="24"/>
        </w:rPr>
        <w:t>.........</w:t>
      </w:r>
      <w:r w:rsidRPr="00E35FB3">
        <w:rPr>
          <w:szCs w:val="24"/>
        </w:rPr>
        <w:t>.....</w:t>
      </w:r>
      <w:r>
        <w:rPr>
          <w:szCs w:val="24"/>
        </w:rPr>
        <w:t>.</w:t>
      </w:r>
      <w:r w:rsidRPr="00E35FB3">
        <w:rPr>
          <w:b/>
          <w:szCs w:val="24"/>
        </w:rPr>
        <w:t>$</w:t>
      </w:r>
      <w:r>
        <w:rPr>
          <w:b/>
          <w:szCs w:val="24"/>
        </w:rPr>
        <w:t xml:space="preserve"> 885.00</w:t>
      </w:r>
      <w:r w:rsidRPr="00E35FB3">
        <w:rPr>
          <w:b/>
          <w:szCs w:val="24"/>
        </w:rPr>
        <w:t xml:space="preserve"> </w:t>
      </w:r>
    </w:p>
    <w:p w:rsidR="0072753C" w:rsidRDefault="0072753C" w:rsidP="0072753C"/>
    <w:p w:rsidR="0072753C" w:rsidRPr="00A47554" w:rsidRDefault="0072753C" w:rsidP="00292A72">
      <w:pPr>
        <w:pStyle w:val="Prrafodelista"/>
        <w:numPr>
          <w:ilvl w:val="0"/>
          <w:numId w:val="17"/>
        </w:numPr>
        <w:jc w:val="both"/>
      </w:pPr>
      <w:r w:rsidRPr="002D1548">
        <w:t xml:space="preserve">EROGAR la cantidad de </w:t>
      </w:r>
      <w:r w:rsidRPr="00A47554">
        <w:rPr>
          <w:b/>
        </w:rPr>
        <w:t>NOVENTA Y TRES 50/100 DÓLARES DE</w:t>
      </w:r>
      <w:r w:rsidRPr="002D1548">
        <w:t xml:space="preserve"> </w:t>
      </w:r>
      <w:r w:rsidRPr="00A47554">
        <w:rPr>
          <w:b/>
        </w:rPr>
        <w:t>LOS ESTADOS UNIDOS DE AMÉRICA ($93.50)</w:t>
      </w:r>
      <w:r w:rsidRPr="002D1548">
        <w:t xml:space="preserve"> a favor de </w:t>
      </w:r>
      <w:r w:rsidRPr="00A47554">
        <w:rPr>
          <w:b/>
        </w:rPr>
        <w:t xml:space="preserve">JOSÉ FRANCISCO HERNÁNDEZ DÍAZ “DISTRIBUIDOR DE AGUA CRISTAL” V/ </w:t>
      </w:r>
      <w:r w:rsidRPr="002D1548">
        <w:t xml:space="preserve">Pago por compra de </w:t>
      </w:r>
      <w:r>
        <w:t>productos alimenticios para personas, para seis jornadas de educación ambiental para jóvenes estudiantes, desarrollado por unidad de medio ambiente</w:t>
      </w:r>
      <w:r w:rsidRPr="002D1548">
        <w:t xml:space="preserve">, según </w:t>
      </w:r>
      <w:r>
        <w:t xml:space="preserve">Factura No.-4401 </w:t>
      </w:r>
      <w:r w:rsidRPr="002D1548">
        <w:t>Aplicando dicho gasto a la línea 0101 del código</w:t>
      </w:r>
      <w:r>
        <w:t xml:space="preserve"> 54101</w:t>
      </w:r>
      <w:r w:rsidRPr="002D1548">
        <w:t>, del presupuesto municipal vigente.</w:t>
      </w:r>
      <w:r w:rsidRPr="00A47554">
        <w:t xml:space="preserve"> </w:t>
      </w:r>
    </w:p>
    <w:p w:rsidR="0072753C" w:rsidRDefault="0072753C" w:rsidP="0072753C">
      <w:pPr>
        <w:pStyle w:val="Prrafodelista"/>
        <w:jc w:val="both"/>
      </w:pPr>
    </w:p>
    <w:p w:rsidR="0072753C" w:rsidRDefault="0072753C" w:rsidP="00292A72">
      <w:pPr>
        <w:pStyle w:val="Prrafodelista"/>
        <w:numPr>
          <w:ilvl w:val="0"/>
          <w:numId w:val="17"/>
        </w:numPr>
        <w:jc w:val="both"/>
      </w:pPr>
      <w:r w:rsidRPr="002D1548">
        <w:lastRenderedPageBreak/>
        <w:t xml:space="preserve">EROGAR la cantidad de </w:t>
      </w:r>
      <w:r>
        <w:rPr>
          <w:b/>
        </w:rPr>
        <w:t>CUATROCIENTOS VEINTITRÉS 40</w:t>
      </w:r>
      <w:r w:rsidRPr="002D1548">
        <w:rPr>
          <w:b/>
        </w:rPr>
        <w:t>/100 DÓLARES DE</w:t>
      </w:r>
      <w:r w:rsidRPr="002D1548">
        <w:t xml:space="preserve"> </w:t>
      </w:r>
      <w:r w:rsidRPr="002D1548">
        <w:rPr>
          <w:b/>
        </w:rPr>
        <w:t>LOS ESTADOS UNIDOS DE AMÉRICA ($</w:t>
      </w:r>
      <w:r>
        <w:rPr>
          <w:b/>
        </w:rPr>
        <w:t>423.40</w:t>
      </w:r>
      <w:r w:rsidRPr="002D1548">
        <w:rPr>
          <w:b/>
        </w:rPr>
        <w:t>)</w:t>
      </w:r>
      <w:r w:rsidRPr="002D1548">
        <w:t xml:space="preserve"> a favor de </w:t>
      </w:r>
      <w:r>
        <w:rPr>
          <w:b/>
        </w:rPr>
        <w:t>YASMIN EUGENIA SANABRIA FLORES “THE ROCKIN ROLLER</w:t>
      </w:r>
      <w:r w:rsidRPr="002D1548">
        <w:rPr>
          <w:b/>
        </w:rPr>
        <w:t xml:space="preserve">” V/ </w:t>
      </w:r>
      <w:r w:rsidRPr="002D1548">
        <w:t xml:space="preserve">Pago por compra de </w:t>
      </w:r>
      <w:r>
        <w:t>productos alimenticios para personas, para usos varios de Alcaldía Municipal</w:t>
      </w:r>
      <w:r w:rsidRPr="002D1548">
        <w:t xml:space="preserve">, según </w:t>
      </w:r>
      <w:r>
        <w:t xml:space="preserve">Factura No.-001-004 </w:t>
      </w:r>
      <w:r w:rsidRPr="002D1548">
        <w:t>Aplicando dicho gasto a la línea 0101 del código</w:t>
      </w:r>
      <w:r>
        <w:t xml:space="preserve"> 54101</w:t>
      </w:r>
      <w:r w:rsidRPr="002D1548">
        <w:t xml:space="preserve">, del presupuesto municipal vigente. </w:t>
      </w:r>
    </w:p>
    <w:p w:rsidR="0072753C" w:rsidRPr="001E53D7"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7"/>
        </w:numPr>
        <w:jc w:val="both"/>
      </w:pPr>
      <w:r w:rsidRPr="0052691D">
        <w:t xml:space="preserve">EROGAR la cantidad de </w:t>
      </w:r>
      <w:r>
        <w:rPr>
          <w:b/>
        </w:rPr>
        <w:t>OCHENTA Y TRES 50</w:t>
      </w:r>
      <w:r w:rsidRPr="0052691D">
        <w:rPr>
          <w:b/>
        </w:rPr>
        <w:t>/100 DÓLARES DE</w:t>
      </w:r>
      <w:r w:rsidRPr="0052691D">
        <w:t xml:space="preserve"> </w:t>
      </w:r>
      <w:r w:rsidRPr="0052691D">
        <w:rPr>
          <w:b/>
        </w:rPr>
        <w:t>LOS ESTADOS UNIDOS DE AMÉRICA ($</w:t>
      </w:r>
      <w:r>
        <w:rPr>
          <w:b/>
        </w:rPr>
        <w:t>83.50</w:t>
      </w:r>
      <w:r w:rsidRPr="0052691D">
        <w:rPr>
          <w:b/>
        </w:rPr>
        <w:t>)</w:t>
      </w:r>
      <w:r w:rsidRPr="0052691D">
        <w:t xml:space="preserve"> a favor de </w:t>
      </w:r>
      <w:r w:rsidRPr="00A50646">
        <w:rPr>
          <w:b/>
        </w:rPr>
        <w:t>ING.</w:t>
      </w:r>
      <w:r>
        <w:t xml:space="preserve"> </w:t>
      </w:r>
      <w:r>
        <w:rPr>
          <w:b/>
        </w:rPr>
        <w:t xml:space="preserve">ROBERTO CARLOS GARCÍA RAMÍREZ “DIGITAL SOLUTIONS” </w:t>
      </w:r>
      <w:r w:rsidRPr="0052691D">
        <w:rPr>
          <w:b/>
        </w:rPr>
        <w:t xml:space="preserve">V/ </w:t>
      </w:r>
      <w:r w:rsidRPr="0052691D">
        <w:t xml:space="preserve">Pago por </w:t>
      </w:r>
      <w:r>
        <w:t>compra de equipos informáticos, para uso de unidad de gestión documental y archivo</w:t>
      </w:r>
      <w:r w:rsidRPr="0052691D">
        <w:t xml:space="preserve">, según </w:t>
      </w:r>
      <w:r>
        <w:t>Factura No.-27860</w:t>
      </w:r>
      <w:r w:rsidRPr="0052691D">
        <w:t xml:space="preserve"> Aplicando dicho gasto </w:t>
      </w:r>
      <w:r>
        <w:t>a la línea 0101 del código 61104</w:t>
      </w:r>
      <w:r w:rsidRPr="0052691D">
        <w:t>, del presupuesto municipal vigente.</w:t>
      </w:r>
      <w:r>
        <w:t xml:space="preserve"> </w:t>
      </w:r>
    </w:p>
    <w:p w:rsidR="0072753C" w:rsidRPr="00262108"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7"/>
        </w:numPr>
        <w:jc w:val="both"/>
      </w:pPr>
      <w:r w:rsidRPr="0052691D">
        <w:t xml:space="preserve">EROGAR la cantidad de </w:t>
      </w:r>
      <w:r>
        <w:rPr>
          <w:b/>
        </w:rPr>
        <w:t>UN MIL DOSCIENTOS CATORCE 75</w:t>
      </w:r>
      <w:r w:rsidRPr="0052691D">
        <w:rPr>
          <w:b/>
        </w:rPr>
        <w:t>/100 DÓLARES DE</w:t>
      </w:r>
      <w:r w:rsidRPr="0052691D">
        <w:t xml:space="preserve"> </w:t>
      </w:r>
      <w:r w:rsidRPr="0052691D">
        <w:rPr>
          <w:b/>
        </w:rPr>
        <w:t>LOS ESTADOS UNIDOS DE AMÉRICA ($</w:t>
      </w:r>
      <w:r>
        <w:rPr>
          <w:b/>
        </w:rPr>
        <w:t>1,214.75</w:t>
      </w:r>
      <w:r w:rsidRPr="0052691D">
        <w:rPr>
          <w:b/>
        </w:rPr>
        <w:t>)</w:t>
      </w:r>
      <w:r w:rsidRPr="0052691D">
        <w:t xml:space="preserve"> a favor de </w:t>
      </w:r>
      <w:r>
        <w:rPr>
          <w:b/>
        </w:rPr>
        <w:t xml:space="preserve">CÉSAR NOÉ UMAÑA ORELLANA “TRANSPORTES UMAÑA” </w:t>
      </w:r>
      <w:r w:rsidRPr="0052691D">
        <w:rPr>
          <w:b/>
        </w:rPr>
        <w:t xml:space="preserve">V/ </w:t>
      </w:r>
      <w:r w:rsidRPr="0052691D">
        <w:t xml:space="preserve">Pago por </w:t>
      </w:r>
      <w:r>
        <w:t>5 viajes de Metapán hacia INDES Santa Ana, para contribución a A.D. Isidro Metapán, Fuerzas Básicas categorías menores 2, 3, 4, 5 y 6</w:t>
      </w:r>
      <w:r w:rsidRPr="0052691D">
        <w:t xml:space="preserve">, según </w:t>
      </w:r>
      <w:r>
        <w:t>Factura No.-139</w:t>
      </w:r>
      <w:r w:rsidRPr="0052691D">
        <w:t xml:space="preserve"> Aplicando dicho gasto </w:t>
      </w:r>
      <w:r>
        <w:t>a la línea 0101 del código 56303</w:t>
      </w:r>
      <w:r w:rsidRPr="0052691D">
        <w:t>, del presupuesto municipal vigente.</w:t>
      </w:r>
      <w:r>
        <w:t xml:space="preserve"> </w:t>
      </w:r>
    </w:p>
    <w:p w:rsidR="0072753C" w:rsidRPr="00C31672"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7"/>
        </w:numPr>
        <w:tabs>
          <w:tab w:val="left" w:pos="709"/>
          <w:tab w:val="left" w:pos="7797"/>
        </w:tabs>
        <w:jc w:val="both"/>
      </w:pPr>
      <w:r w:rsidRPr="00921081">
        <w:t xml:space="preserve">EROGAR la cantidad de </w:t>
      </w:r>
      <w:r>
        <w:rPr>
          <w:b/>
        </w:rPr>
        <w:t>DOSCIENTOS NOVENTA Y SIETE 30</w:t>
      </w:r>
      <w:r w:rsidRPr="00921081">
        <w:rPr>
          <w:b/>
        </w:rPr>
        <w:t>/100 DÓLARES DE</w:t>
      </w:r>
      <w:r w:rsidRPr="00921081">
        <w:t xml:space="preserve"> </w:t>
      </w:r>
      <w:r w:rsidRPr="00921081">
        <w:rPr>
          <w:b/>
        </w:rPr>
        <w:t>LOS ES</w:t>
      </w:r>
      <w:r>
        <w:rPr>
          <w:b/>
        </w:rPr>
        <w:t>TADOS UNIDOS DE AMÉRICA ($297.30</w:t>
      </w:r>
      <w:r w:rsidRPr="00921081">
        <w:rPr>
          <w:b/>
        </w:rPr>
        <w:t>)</w:t>
      </w:r>
      <w:r w:rsidRPr="00921081">
        <w:t xml:space="preserve">  a favor de </w:t>
      </w:r>
      <w:r>
        <w:rPr>
          <w:b/>
        </w:rPr>
        <w:t>JOSÉ MANUEL CHÁVEZ RAMOS “DELICIOUS CATERING SERVICE”</w:t>
      </w:r>
      <w:r w:rsidRPr="00921081">
        <w:rPr>
          <w:b/>
        </w:rPr>
        <w:t xml:space="preserve">  V/ </w:t>
      </w:r>
      <w:r>
        <w:t>Pago por compra de productos alimenticios para personas, para reuniones del comité de prevención de la violencia, orientación para jóvenes de los talleres vocacionales ejecutados por unidad de la mujer, según factura  No.-110</w:t>
      </w:r>
      <w:r w:rsidRPr="00921081">
        <w:t xml:space="preserve"> Aplicando dicho gasto a</w:t>
      </w:r>
      <w:r>
        <w:t xml:space="preserve"> la línea 0101 del código  54101</w:t>
      </w:r>
      <w:r w:rsidRPr="00921081">
        <w:t>, del presupuesto municipal vigente</w:t>
      </w:r>
    </w:p>
    <w:p w:rsidR="0072753C" w:rsidRPr="002D2960" w:rsidRDefault="0072753C" w:rsidP="0072753C">
      <w:pPr>
        <w:tabs>
          <w:tab w:val="left" w:pos="709"/>
          <w:tab w:val="left" w:pos="7797"/>
        </w:tabs>
        <w:spacing w:after="0" w:line="240" w:lineRule="auto"/>
        <w:jc w:val="both"/>
        <w:rPr>
          <w:szCs w:val="24"/>
        </w:rPr>
      </w:pPr>
    </w:p>
    <w:p w:rsidR="0072753C" w:rsidRPr="005B1EF8" w:rsidRDefault="0072753C" w:rsidP="00292A72">
      <w:pPr>
        <w:pStyle w:val="Prrafodelista"/>
        <w:numPr>
          <w:ilvl w:val="0"/>
          <w:numId w:val="17"/>
        </w:numPr>
        <w:jc w:val="both"/>
      </w:pPr>
      <w:r w:rsidRPr="001A2FDB">
        <w:t xml:space="preserve">Erogar la suma de </w:t>
      </w:r>
      <w:r>
        <w:rPr>
          <w:b/>
        </w:rPr>
        <w:t>QUINIENTOS OCHENTA Y UNO 00</w:t>
      </w:r>
      <w:r w:rsidRPr="001A2FDB">
        <w:rPr>
          <w:b/>
        </w:rPr>
        <w:t>/100 DÓLARES DE LOS ESTADOS UNIDOS DE AMÉRICA ($</w:t>
      </w:r>
      <w:r>
        <w:rPr>
          <w:b/>
        </w:rPr>
        <w:t>581.00</w:t>
      </w:r>
      <w:r w:rsidRPr="001A2FDB">
        <w:rPr>
          <w:b/>
        </w:rPr>
        <w:t xml:space="preserve">)  </w:t>
      </w:r>
      <w:r w:rsidRPr="00673B89">
        <w:t>a favor de</w:t>
      </w:r>
      <w:r w:rsidRPr="001A2FDB">
        <w:rPr>
          <w:b/>
        </w:rPr>
        <w:t xml:space="preserve"> </w:t>
      </w:r>
      <w:r>
        <w:rPr>
          <w:b/>
        </w:rPr>
        <w:t xml:space="preserve">JOSÉ ROBERTO MAGAÑA GALDÁMEZ “TRANSPORTES MAGAÑA” </w:t>
      </w:r>
      <w:r w:rsidRPr="001A2FDB">
        <w:t xml:space="preserve">En concepto de pago por </w:t>
      </w:r>
      <w:r>
        <w:t xml:space="preserve">mantenimientos y reparaciones de vehículos, para usos varios de taller de mantenimiento municipal, </w:t>
      </w:r>
      <w:r w:rsidRPr="0082435D">
        <w:t xml:space="preserve">conforme a </w:t>
      </w:r>
      <w:r>
        <w:t>Factura No. 221-222-223</w:t>
      </w:r>
      <w:r w:rsidRPr="001A2FDB">
        <w:rPr>
          <w:b/>
        </w:rPr>
        <w:t xml:space="preserve"> </w:t>
      </w:r>
      <w:r w:rsidRPr="001A2FDB">
        <w:t>Dicho gasto se aplicará a la línea</w:t>
      </w:r>
      <w:r w:rsidRPr="001A2FDB">
        <w:rPr>
          <w:b/>
        </w:rPr>
        <w:t xml:space="preserve"> </w:t>
      </w:r>
      <w:r w:rsidRPr="002D2960">
        <w:t>0101 del código 54302</w:t>
      </w:r>
      <w:r w:rsidRPr="001A2FDB">
        <w:t xml:space="preserve"> del Presupuesto Municipal Vigente.</w:t>
      </w:r>
    </w:p>
    <w:p w:rsidR="0072753C" w:rsidRPr="00673B89" w:rsidRDefault="0072753C" w:rsidP="0072753C">
      <w:pPr>
        <w:pStyle w:val="Prrafodelista"/>
      </w:pPr>
    </w:p>
    <w:p w:rsidR="0072753C" w:rsidRPr="00182E3D" w:rsidRDefault="0072753C" w:rsidP="00292A72">
      <w:pPr>
        <w:pStyle w:val="Prrafodelista"/>
        <w:numPr>
          <w:ilvl w:val="0"/>
          <w:numId w:val="17"/>
        </w:numPr>
        <w:jc w:val="both"/>
        <w:rPr>
          <w:lang w:eastAsia="es-SV"/>
        </w:rPr>
      </w:pPr>
      <w:r w:rsidRPr="00182E3D">
        <w:t xml:space="preserve">EROGAR la cantidad de </w:t>
      </w:r>
      <w:r w:rsidRPr="00A47554">
        <w:rPr>
          <w:b/>
        </w:rPr>
        <w:t>UN MIL CUATROCIENTOS SESENTA 51/100 ($1,460.51) DÓLARES DE LOS ESTADOS UNIDOS DE AMÉRICA</w:t>
      </w:r>
      <w:r w:rsidRPr="00182E3D">
        <w:t xml:space="preserve">. A favor del </w:t>
      </w:r>
      <w:r w:rsidRPr="00A47554">
        <w:rPr>
          <w:b/>
        </w:rPr>
        <w:t>CARLOS MAURICIO ROSALES FUENTES “EURO SPORT”</w:t>
      </w:r>
      <w:r w:rsidRPr="00182E3D">
        <w:t xml:space="preserve"> V/ Pago por compra de </w:t>
      </w:r>
      <w:r>
        <w:t>trofeos, pelotas de futbol, placa de reconocimiento, plaquita de trofeo, 1 sonido ambiental, 1 arbitraje, para inauguración de torneo municipal de papi futbol 2019. Desarrollado por unidad de recreación cultura y deporte y contribución a Centro Escolar Caserío La Cumbre, Cantón Las Pavas</w:t>
      </w:r>
      <w:r w:rsidRPr="00182E3D">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343-317</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1,231.50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150.00</w:t>
      </w:r>
    </w:p>
    <w:p w:rsidR="0072753C" w:rsidRPr="00182E3D" w:rsidRDefault="0072753C" w:rsidP="0072753C">
      <w:pPr>
        <w:tabs>
          <w:tab w:val="left" w:pos="2788"/>
        </w:tabs>
        <w:spacing w:after="0" w:line="240" w:lineRule="auto"/>
        <w:rPr>
          <w:b/>
          <w:szCs w:val="24"/>
          <w:lang w:val="es-ES"/>
        </w:rPr>
      </w:pPr>
      <w:r w:rsidRPr="006A5417">
        <w:rPr>
          <w:rFonts w:eastAsia="Calibri"/>
          <w:szCs w:val="24"/>
          <w:lang w:val="es-ES"/>
        </w:rPr>
        <w:t>Códigos Nos.-</w:t>
      </w:r>
      <w:r>
        <w:rPr>
          <w:rFonts w:eastAsia="Calibri"/>
          <w:szCs w:val="24"/>
          <w:lang w:val="es-ES"/>
        </w:rPr>
        <w:t>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79.01  </w:t>
      </w:r>
      <w:r w:rsidRPr="00182E3D">
        <w:rPr>
          <w:b/>
          <w:szCs w:val="24"/>
          <w:lang w:val="es-ES"/>
        </w:rPr>
        <w:t>Total………………………..……………………......……........................$</w:t>
      </w:r>
      <w:r>
        <w:rPr>
          <w:b/>
          <w:szCs w:val="24"/>
          <w:lang w:val="es-ES"/>
        </w:rPr>
        <w:t xml:space="preserve"> 1,460.51</w:t>
      </w:r>
    </w:p>
    <w:p w:rsidR="0072753C" w:rsidRDefault="0072753C" w:rsidP="0072753C">
      <w:pPr>
        <w:pStyle w:val="Prrafodelista"/>
        <w:jc w:val="both"/>
      </w:pPr>
    </w:p>
    <w:p w:rsidR="0072753C" w:rsidRPr="00900B72" w:rsidRDefault="0072753C" w:rsidP="00292A72">
      <w:pPr>
        <w:pStyle w:val="Prrafodelista"/>
        <w:numPr>
          <w:ilvl w:val="0"/>
          <w:numId w:val="17"/>
        </w:numPr>
        <w:jc w:val="both"/>
        <w:rPr>
          <w:lang w:eastAsia="es-SV"/>
        </w:rPr>
      </w:pPr>
      <w:r w:rsidRPr="00900B72">
        <w:t xml:space="preserve">EROGAR la cantidad de </w:t>
      </w:r>
      <w:r>
        <w:rPr>
          <w:b/>
        </w:rPr>
        <w:t>DOSCIENTOS SETENTA Y CUATRO 00</w:t>
      </w:r>
      <w:r w:rsidRPr="00900B72">
        <w:rPr>
          <w:b/>
        </w:rPr>
        <w:t>/100 ($</w:t>
      </w:r>
      <w:r>
        <w:rPr>
          <w:b/>
        </w:rPr>
        <w:t>274.00</w:t>
      </w:r>
      <w:r w:rsidRPr="00900B72">
        <w:rPr>
          <w:b/>
        </w:rPr>
        <w:t>) DÓLARES DE LOS ESTADOS UNIDOS DE AMÉRICA</w:t>
      </w:r>
      <w:r w:rsidRPr="00900B72">
        <w:t xml:space="preserve">. A favor del </w:t>
      </w:r>
      <w:r>
        <w:rPr>
          <w:b/>
        </w:rPr>
        <w:t>ALMACENES VIDRI, S.A. DE C.V.</w:t>
      </w:r>
      <w:r w:rsidRPr="00900B72">
        <w:t xml:space="preserve"> V/ Pago por compra de </w:t>
      </w:r>
      <w:r>
        <w:t xml:space="preserve">productos de papel y cartón, 1 escalera aluminio de 2 bandas 12, para uso de taller, en unidad de </w:t>
      </w:r>
      <w:r>
        <w:lastRenderedPageBreak/>
        <w:t>mantenimiento de maquinaria y equipo y para planta trituradora y asfáltica</w:t>
      </w:r>
      <w:r w:rsidRPr="00900B72">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11676-11364</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141.00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133.00</w:t>
      </w:r>
    </w:p>
    <w:p w:rsidR="0072753C" w:rsidRDefault="0072753C" w:rsidP="0072753C">
      <w:pPr>
        <w:spacing w:after="0" w:line="240" w:lineRule="auto"/>
        <w:jc w:val="both"/>
        <w:rPr>
          <w:b/>
          <w:szCs w:val="24"/>
          <w:lang w:val="es-ES"/>
        </w:rPr>
      </w:pPr>
      <w:r w:rsidRPr="00900B72">
        <w:rPr>
          <w:b/>
          <w:szCs w:val="24"/>
          <w:lang w:val="es-ES"/>
        </w:rPr>
        <w:t>Total………………………..……………………......……........................$</w:t>
      </w:r>
      <w:r>
        <w:rPr>
          <w:b/>
          <w:szCs w:val="24"/>
          <w:lang w:val="es-ES"/>
        </w:rPr>
        <w:t xml:space="preserve"> 274.00</w:t>
      </w:r>
    </w:p>
    <w:p w:rsidR="0072753C" w:rsidRDefault="0072753C" w:rsidP="0072753C">
      <w:pPr>
        <w:spacing w:after="0" w:line="240" w:lineRule="auto"/>
        <w:jc w:val="both"/>
        <w:rPr>
          <w:b/>
          <w:szCs w:val="24"/>
          <w:lang w:val="es-ES"/>
        </w:rPr>
      </w:pPr>
    </w:p>
    <w:p w:rsidR="0072753C" w:rsidRPr="00900B72" w:rsidRDefault="0072753C" w:rsidP="00292A72">
      <w:pPr>
        <w:pStyle w:val="Prrafodelista"/>
        <w:numPr>
          <w:ilvl w:val="0"/>
          <w:numId w:val="17"/>
        </w:numPr>
        <w:tabs>
          <w:tab w:val="left" w:pos="709"/>
          <w:tab w:val="left" w:pos="7797"/>
        </w:tabs>
        <w:jc w:val="both"/>
      </w:pPr>
      <w:r w:rsidRPr="00900B72">
        <w:t xml:space="preserve">EROGAR la cantidad de </w:t>
      </w:r>
      <w:r>
        <w:rPr>
          <w:b/>
        </w:rPr>
        <w:t>OCHOCIENTOS NUEVE 98</w:t>
      </w:r>
      <w:r w:rsidRPr="00900B72">
        <w:rPr>
          <w:b/>
        </w:rPr>
        <w:t>/100 ($</w:t>
      </w:r>
      <w:r>
        <w:rPr>
          <w:b/>
        </w:rPr>
        <w:t>809.98</w:t>
      </w:r>
      <w:r w:rsidRPr="00900B72">
        <w:rPr>
          <w:b/>
        </w:rPr>
        <w:t>) DÓLARES DE LOS ESTADOS UNIDOS DE AMÉRICA</w:t>
      </w:r>
      <w:r w:rsidRPr="00900B72">
        <w:t xml:space="preserve">. A favor del </w:t>
      </w:r>
      <w:r w:rsidRPr="00900B72">
        <w:rPr>
          <w:b/>
        </w:rPr>
        <w:t xml:space="preserve">FERRETERIA URBINA, S.A. DE C.V. </w:t>
      </w:r>
      <w:r w:rsidRPr="00900B72">
        <w:t xml:space="preserve">V/ Pago por compra de </w:t>
      </w:r>
      <w:r>
        <w:t>productos químicos, combustibles y lubricantes, minerales metálicos y productos derivados, herramientas repuestos y accesorios, para planta trituradora y asfáltica</w:t>
      </w:r>
      <w:r w:rsidRPr="00900B72">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27029-27026-27022-27021-27017</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203.93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21.25</w:t>
      </w:r>
    </w:p>
    <w:p w:rsidR="0072753C"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42.50</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152.60</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389.70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jc w:val="both"/>
        <w:rPr>
          <w:b/>
          <w:szCs w:val="24"/>
          <w:lang w:val="es-ES"/>
        </w:rPr>
      </w:pPr>
      <w:r w:rsidRPr="001604CA">
        <w:rPr>
          <w:b/>
          <w:szCs w:val="24"/>
          <w:lang w:val="es-ES"/>
        </w:rPr>
        <w:t>Total………………………..……………………......……............................$</w:t>
      </w:r>
      <w:r>
        <w:rPr>
          <w:b/>
          <w:szCs w:val="24"/>
          <w:lang w:val="es-ES"/>
        </w:rPr>
        <w:t xml:space="preserve"> 809.98</w:t>
      </w:r>
    </w:p>
    <w:p w:rsidR="0072753C" w:rsidRDefault="0072753C" w:rsidP="0072753C">
      <w:pPr>
        <w:spacing w:after="0" w:line="240" w:lineRule="auto"/>
        <w:jc w:val="both"/>
        <w:rPr>
          <w:b/>
          <w:szCs w:val="24"/>
          <w:lang w:val="es-ES"/>
        </w:rPr>
      </w:pPr>
    </w:p>
    <w:p w:rsidR="0072753C" w:rsidRPr="00AF7D55" w:rsidRDefault="0072753C" w:rsidP="00292A72">
      <w:pPr>
        <w:pStyle w:val="Prrafodelista"/>
        <w:numPr>
          <w:ilvl w:val="0"/>
          <w:numId w:val="17"/>
        </w:numPr>
        <w:tabs>
          <w:tab w:val="left" w:pos="709"/>
          <w:tab w:val="left" w:pos="7797"/>
        </w:tabs>
        <w:spacing w:after="200"/>
        <w:jc w:val="both"/>
      </w:pPr>
      <w:r w:rsidRPr="00AF7D55">
        <w:t xml:space="preserve">EROGAR la cantidad de </w:t>
      </w:r>
      <w:r>
        <w:rPr>
          <w:b/>
        </w:rPr>
        <w:t>CUATROCIENTOS TREINTA Y UNO 95</w:t>
      </w:r>
      <w:r w:rsidRPr="00AF7D55">
        <w:rPr>
          <w:b/>
        </w:rPr>
        <w:t>/100 ($</w:t>
      </w:r>
      <w:r>
        <w:rPr>
          <w:b/>
        </w:rPr>
        <w:t>431.95</w:t>
      </w:r>
      <w:r w:rsidRPr="00AF7D55">
        <w:rPr>
          <w:b/>
        </w:rPr>
        <w:t>) DÓLARES DE LOS ESTADOS UNIDOS DE AMÉRICA</w:t>
      </w:r>
      <w:r w:rsidRPr="00AF7D55">
        <w:t xml:space="preserve">. A favor del </w:t>
      </w:r>
      <w:r w:rsidRPr="00AF7D55">
        <w:rPr>
          <w:b/>
        </w:rPr>
        <w:t>ELECTRO INDUSTRIALES PACIFICO, S.A. DE C.V.</w:t>
      </w:r>
      <w:r w:rsidRPr="00AF7D55">
        <w:t xml:space="preserve"> V/ Pago por compra de </w:t>
      </w:r>
      <w:r>
        <w:t>materiales varios</w:t>
      </w:r>
      <w:r w:rsidRPr="00AF7D55">
        <w:t xml:space="preserve">, </w:t>
      </w:r>
      <w:r>
        <w:t>para uso de unidad de gestión documental y archivo, contribución a Centro Escolar La Azacualpa, Cantón Las Piedras y a Asociación de Desarrollo Comunal Bajo Lempa, Cas. Lempa, Cantón Cuyuiscat, Metapán</w:t>
      </w:r>
      <w:r w:rsidRPr="00AF7D55">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12675-12523-12521-12524-12522-12525</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4.92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Nos.-56201</w:t>
      </w:r>
      <w:r w:rsidRPr="005064B0">
        <w:rPr>
          <w:rFonts w:eastAsia="Calibri"/>
          <w:szCs w:val="24"/>
          <w:lang w:val="es-ES"/>
        </w:rPr>
        <w:t>………….……………………......................</w:t>
      </w:r>
      <w:r>
        <w:rPr>
          <w:rFonts w:eastAsia="Calibri"/>
          <w:szCs w:val="24"/>
          <w:lang w:val="es-ES"/>
        </w:rPr>
        <w:t xml:space="preserve">................$ 117.75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................$ 309.28</w:t>
      </w:r>
    </w:p>
    <w:p w:rsidR="0072753C" w:rsidRDefault="0072753C" w:rsidP="0072753C">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431.95</w:t>
      </w:r>
    </w:p>
    <w:p w:rsidR="0072753C" w:rsidRDefault="0072753C" w:rsidP="0072753C">
      <w:pPr>
        <w:spacing w:after="0" w:line="240" w:lineRule="auto"/>
        <w:jc w:val="both"/>
        <w:rPr>
          <w:rFonts w:eastAsia="Calibri"/>
          <w:b/>
          <w:szCs w:val="24"/>
          <w:lang w:val="es-ES"/>
        </w:rPr>
      </w:pPr>
    </w:p>
    <w:p w:rsidR="0072753C" w:rsidRPr="00900B72" w:rsidRDefault="0072753C" w:rsidP="0072753C">
      <w:pPr>
        <w:spacing w:after="0" w:line="240" w:lineRule="auto"/>
        <w:jc w:val="both"/>
        <w:rPr>
          <w:szCs w:val="24"/>
          <w:lang w:val="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72753C" w:rsidRDefault="0072753C" w:rsidP="0072753C">
      <w:pPr>
        <w:spacing w:after="0" w:line="240" w:lineRule="auto"/>
        <w:contextualSpacing/>
        <w:jc w:val="both"/>
        <w:rPr>
          <w:szCs w:val="24"/>
        </w:rPr>
      </w:pPr>
    </w:p>
    <w:p w:rsidR="0072753C" w:rsidRDefault="0072753C" w:rsidP="0072753C">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DOCE: </w:t>
      </w:r>
    </w:p>
    <w:p w:rsidR="0072753C" w:rsidRDefault="0072753C" w:rsidP="0072753C">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rsidR="0072753C" w:rsidRPr="00844C89" w:rsidRDefault="0072753C" w:rsidP="0072753C">
      <w:pPr>
        <w:tabs>
          <w:tab w:val="left" w:pos="8789"/>
        </w:tabs>
        <w:spacing w:after="0" w:line="240" w:lineRule="auto"/>
        <w:jc w:val="both"/>
        <w:rPr>
          <w:rFonts w:eastAsia="Times New Roman"/>
          <w:b/>
          <w:szCs w:val="24"/>
          <w:u w:val="single"/>
        </w:rPr>
      </w:pPr>
    </w:p>
    <w:p w:rsidR="0072753C" w:rsidRPr="001E2922" w:rsidRDefault="0072753C" w:rsidP="0072753C">
      <w:pPr>
        <w:jc w:val="both"/>
        <w:rPr>
          <w:b/>
          <w:szCs w:val="24"/>
          <w:u w:val="single"/>
        </w:rPr>
      </w:pPr>
      <w:r w:rsidRPr="00F842D0">
        <w:rPr>
          <w:b/>
          <w:szCs w:val="24"/>
          <w:u w:val="single"/>
        </w:rPr>
        <w:t>LINEA  0101          DIRECCION   SUPERIOR</w:t>
      </w:r>
    </w:p>
    <w:p w:rsidR="0072753C" w:rsidRPr="00633E5C" w:rsidRDefault="0072753C" w:rsidP="00292A72">
      <w:pPr>
        <w:pStyle w:val="Prrafodelista"/>
        <w:numPr>
          <w:ilvl w:val="0"/>
          <w:numId w:val="16"/>
        </w:numPr>
        <w:jc w:val="both"/>
        <w:rPr>
          <w:rFonts w:eastAsia="MS Mincho"/>
        </w:rPr>
      </w:pPr>
      <w:r w:rsidRPr="00633E5C">
        <w:rPr>
          <w:rFonts w:eastAsia="MS Mincho"/>
          <w:b/>
        </w:rPr>
        <w:t>AES CLESA Y CIA. S EN C DE C.V.</w:t>
      </w:r>
      <w:r w:rsidRPr="00633E5C">
        <w:rPr>
          <w:rFonts w:eastAsia="MS Mincho"/>
        </w:rPr>
        <w:t xml:space="preserve"> V/ en concepto de </w:t>
      </w:r>
      <w:r w:rsidRPr="004D063A">
        <w:t>servicio de energía Eléctrica</w:t>
      </w:r>
      <w:r w:rsidRPr="00633E5C">
        <w:rPr>
          <w:rFonts w:eastAsia="MS Mincho"/>
        </w:rPr>
        <w:t xml:space="preserve">, (NIC 5633446) Urb. Altos de San Juan Ctón. Tecomapa Metapán, correspondiente al período del </w:t>
      </w:r>
      <w:r>
        <w:rPr>
          <w:rFonts w:eastAsia="MS Mincho"/>
        </w:rPr>
        <w:t>03/07/2019 al 03/08</w:t>
      </w:r>
      <w:r w:rsidRPr="00633E5C">
        <w:rPr>
          <w:rFonts w:eastAsia="MS Mincho"/>
        </w:rPr>
        <w:t>/201</w:t>
      </w:r>
      <w:r>
        <w:rPr>
          <w:rFonts w:eastAsia="MS Mincho"/>
        </w:rPr>
        <w:t>9. conforme a factura N°58432036</w:t>
      </w:r>
      <w:r w:rsidRPr="00633E5C">
        <w:rPr>
          <w:rFonts w:eastAsia="MS Mincho"/>
        </w:rPr>
        <w:t xml:space="preserve"> aplicando dicho gasto al código que a continuación se detalla:</w:t>
      </w:r>
    </w:p>
    <w:p w:rsidR="0072753C" w:rsidRPr="005C4D8D" w:rsidRDefault="0072753C" w:rsidP="0072753C">
      <w:pPr>
        <w:spacing w:after="0" w:line="240" w:lineRule="auto"/>
        <w:ind w:left="1728"/>
        <w:contextualSpacing/>
        <w:jc w:val="both"/>
        <w:rPr>
          <w:rFonts w:eastAsia="MS Mincho"/>
          <w:szCs w:val="24"/>
        </w:rPr>
      </w:pPr>
    </w:p>
    <w:p w:rsidR="0072753C" w:rsidRPr="002B04EE" w:rsidRDefault="0072753C" w:rsidP="0072753C">
      <w:pPr>
        <w:jc w:val="both"/>
        <w:rPr>
          <w:b/>
          <w:szCs w:val="24"/>
        </w:rPr>
      </w:pPr>
      <w:r>
        <w:rPr>
          <w:b/>
          <w:szCs w:val="24"/>
        </w:rPr>
        <w:t xml:space="preserve">            </w:t>
      </w:r>
      <w:r w:rsidRPr="005C4D8D">
        <w:rPr>
          <w:b/>
          <w:szCs w:val="24"/>
        </w:rPr>
        <w:t>54201</w:t>
      </w:r>
      <w:r w:rsidRPr="005C4D8D">
        <w:rPr>
          <w:szCs w:val="24"/>
        </w:rPr>
        <w:t>.…</w:t>
      </w:r>
      <w:r>
        <w:rPr>
          <w:szCs w:val="24"/>
        </w:rPr>
        <w:t>….</w:t>
      </w:r>
      <w:r w:rsidRPr="005C4D8D">
        <w:rPr>
          <w:szCs w:val="24"/>
        </w:rPr>
        <w:t>……………………………………………</w:t>
      </w:r>
      <w:r>
        <w:rPr>
          <w:szCs w:val="24"/>
        </w:rPr>
        <w:t>..</w:t>
      </w:r>
      <w:r w:rsidRPr="005C4D8D">
        <w:rPr>
          <w:szCs w:val="24"/>
        </w:rPr>
        <w:t>……</w:t>
      </w:r>
      <w:r>
        <w:rPr>
          <w:szCs w:val="24"/>
        </w:rPr>
        <w:t>………</w:t>
      </w:r>
      <w:r w:rsidRPr="005C4D8D">
        <w:rPr>
          <w:szCs w:val="24"/>
        </w:rPr>
        <w:t xml:space="preserve">.……     </w:t>
      </w:r>
      <w:r w:rsidRPr="005C4D8D">
        <w:rPr>
          <w:b/>
          <w:szCs w:val="24"/>
        </w:rPr>
        <w:t>$</w:t>
      </w:r>
      <w:r>
        <w:rPr>
          <w:b/>
          <w:szCs w:val="24"/>
        </w:rPr>
        <w:t xml:space="preserve"> 3.73</w:t>
      </w:r>
    </w:p>
    <w:p w:rsidR="0072753C" w:rsidRPr="00345735" w:rsidRDefault="0072753C" w:rsidP="0072753C">
      <w:pPr>
        <w:jc w:val="both"/>
        <w:rPr>
          <w:szCs w:val="24"/>
        </w:rPr>
      </w:pPr>
    </w:p>
    <w:p w:rsidR="0072753C" w:rsidRDefault="0072753C" w:rsidP="00292A72">
      <w:pPr>
        <w:pStyle w:val="Prrafodelista"/>
        <w:numPr>
          <w:ilvl w:val="0"/>
          <w:numId w:val="16"/>
        </w:numPr>
        <w:spacing w:after="200" w:line="276" w:lineRule="auto"/>
        <w:jc w:val="both"/>
      </w:pPr>
      <w:r w:rsidRPr="00CB7710">
        <w:rPr>
          <w:b/>
        </w:rPr>
        <w:lastRenderedPageBreak/>
        <w:t>AES CLESA Y CIA. S EN C DE C.V.</w:t>
      </w:r>
      <w:r w:rsidRPr="007C3194">
        <w:t>..- (NIC 5571389) V/ Pago en concepto de servicios de energía eléctrica por uso de equipos de aire acondicionado en la academia municipal de inglés y centro de aprendizaje informático, corr</w:t>
      </w:r>
      <w:r>
        <w:t>espondiente al período del 03/07/2019 al 02/08/2019 Según factura N°59284840</w:t>
      </w:r>
      <w:r w:rsidRPr="007C3194">
        <w:t xml:space="preserve"> Aplicando dicho gasto al código que a continuación se detalla:</w:t>
      </w:r>
    </w:p>
    <w:p w:rsidR="0072753C" w:rsidRPr="007C3194" w:rsidRDefault="0072753C" w:rsidP="0072753C">
      <w:pPr>
        <w:pStyle w:val="Prrafodelista"/>
        <w:spacing w:after="200" w:line="276" w:lineRule="auto"/>
        <w:jc w:val="both"/>
      </w:pPr>
    </w:p>
    <w:p w:rsidR="0072753C" w:rsidRDefault="0072753C" w:rsidP="0072753C">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604.32</w:t>
      </w:r>
    </w:p>
    <w:p w:rsidR="0072753C" w:rsidRDefault="0072753C" w:rsidP="0072753C">
      <w:pPr>
        <w:jc w:val="both"/>
        <w:rPr>
          <w:b/>
          <w:szCs w:val="24"/>
        </w:rPr>
      </w:pPr>
    </w:p>
    <w:p w:rsidR="0072753C" w:rsidRPr="00C87D0E" w:rsidRDefault="0072753C" w:rsidP="00292A72">
      <w:pPr>
        <w:pStyle w:val="Prrafodelista"/>
        <w:numPr>
          <w:ilvl w:val="0"/>
          <w:numId w:val="16"/>
        </w:numPr>
        <w:spacing w:after="200" w:line="276" w:lineRule="auto"/>
        <w:jc w:val="both"/>
        <w:rPr>
          <w:b/>
        </w:rPr>
      </w:pPr>
      <w:r w:rsidRPr="00C87D0E">
        <w:rPr>
          <w:b/>
        </w:rPr>
        <w:t>AES CLESA Y CIA. S EN C DE C.V.</w:t>
      </w:r>
      <w:r w:rsidRPr="00844C89">
        <w:t xml:space="preserve"> (NIC 5557883)-  V/ en concepto de cargo por energía en Urb. Altos de San Juan CL. PPAL, lote 1, Metapán, c</w:t>
      </w:r>
      <w:r>
        <w:t>orrespondiente al período del 03/07/2019 al 03/08/2019</w:t>
      </w:r>
      <w:r w:rsidRPr="00844C89">
        <w:t xml:space="preserve"> ( mesón de hombres</w:t>
      </w:r>
      <w:r>
        <w:t xml:space="preserve">) conforme a factura N°59315890 </w:t>
      </w:r>
      <w:r w:rsidRPr="00054C6A">
        <w:t>Aplicando dicho gasto al códig</w:t>
      </w:r>
      <w:r>
        <w:t>o que a continuación se detalla:</w:t>
      </w:r>
    </w:p>
    <w:p w:rsidR="0072753C" w:rsidRPr="008B537C" w:rsidRDefault="0072753C" w:rsidP="0072753C">
      <w:pPr>
        <w:pStyle w:val="Prrafodelista"/>
        <w:spacing w:after="200" w:line="276" w:lineRule="auto"/>
        <w:jc w:val="both"/>
        <w:rPr>
          <w:b/>
        </w:rPr>
      </w:pPr>
    </w:p>
    <w:p w:rsidR="0072753C" w:rsidRDefault="0072753C" w:rsidP="0072753C">
      <w:pPr>
        <w:pStyle w:val="Prrafodelista"/>
        <w:spacing w:after="200" w:line="276" w:lineRule="auto"/>
        <w:jc w:val="both"/>
        <w:rPr>
          <w:b/>
        </w:rPr>
      </w:pPr>
      <w:r w:rsidRPr="008B537C">
        <w:rPr>
          <w:b/>
        </w:rPr>
        <w:t xml:space="preserve"> 54201</w:t>
      </w:r>
      <w:r w:rsidRPr="008B537C">
        <w:t>.…………………………………………………………</w:t>
      </w:r>
      <w:r>
        <w:t>……….</w:t>
      </w:r>
      <w:r w:rsidRPr="008B537C">
        <w:t xml:space="preserve">..… </w:t>
      </w:r>
      <w:r w:rsidRPr="008B537C">
        <w:rPr>
          <w:b/>
        </w:rPr>
        <w:t xml:space="preserve">$   </w:t>
      </w:r>
      <w:r>
        <w:rPr>
          <w:b/>
        </w:rPr>
        <w:t>58.37</w:t>
      </w:r>
    </w:p>
    <w:p w:rsidR="0072753C" w:rsidRDefault="0072753C" w:rsidP="0072753C">
      <w:pPr>
        <w:pStyle w:val="Prrafodelista"/>
        <w:spacing w:after="200" w:line="276" w:lineRule="auto"/>
        <w:jc w:val="both"/>
        <w:rPr>
          <w:b/>
        </w:rPr>
      </w:pPr>
    </w:p>
    <w:p w:rsidR="0072753C" w:rsidRPr="00A160C1" w:rsidRDefault="0072753C" w:rsidP="00292A72">
      <w:pPr>
        <w:pStyle w:val="Prrafodelista"/>
        <w:numPr>
          <w:ilvl w:val="0"/>
          <w:numId w:val="16"/>
        </w:numPr>
        <w:spacing w:after="160" w:line="259" w:lineRule="auto"/>
        <w:jc w:val="both"/>
      </w:pPr>
      <w:r w:rsidRPr="00A160C1">
        <w:rPr>
          <w:b/>
        </w:rPr>
        <w:t>AES CLESA Y CIA. S EN C DE C.V.</w:t>
      </w:r>
      <w:r w:rsidRPr="00A160C1">
        <w:t xml:space="preserve"> (NIC 5557889)  V/ en concepto de cargo por Energía en Urb. Altos de San Juan CL. PPAL, lote 1, Metapán, corr</w:t>
      </w:r>
      <w:r>
        <w:t>espondiente al período del 03/07/2019 al 03/08/2019</w:t>
      </w:r>
      <w:r w:rsidRPr="00A160C1">
        <w:t xml:space="preserve"> (mesón de mujeres</w:t>
      </w:r>
      <w:r>
        <w:t>)  conforme a factura N°59315891</w:t>
      </w:r>
      <w:r w:rsidRPr="00A160C1">
        <w:t xml:space="preserve"> Aplicando dicho gasto al código que a continuación se detalla:</w:t>
      </w:r>
    </w:p>
    <w:p w:rsidR="0072753C" w:rsidRDefault="0072753C" w:rsidP="0072753C">
      <w:pPr>
        <w:tabs>
          <w:tab w:val="left" w:pos="922"/>
          <w:tab w:val="left" w:pos="7797"/>
        </w:tabs>
        <w:jc w:val="both"/>
        <w:rPr>
          <w:b/>
          <w:szCs w:val="24"/>
        </w:rPr>
      </w:pPr>
      <w:r>
        <w:rPr>
          <w:b/>
          <w:szCs w:val="24"/>
        </w:rPr>
        <w:t xml:space="preserve">              </w:t>
      </w:r>
      <w:r w:rsidRPr="00BB75B9">
        <w:rPr>
          <w:b/>
          <w:szCs w:val="24"/>
        </w:rPr>
        <w:t>54201</w:t>
      </w:r>
      <w:r w:rsidRPr="00BB75B9">
        <w:rPr>
          <w:szCs w:val="24"/>
        </w:rPr>
        <w:t>.……………………………………………</w:t>
      </w:r>
      <w:r>
        <w:rPr>
          <w:szCs w:val="24"/>
        </w:rPr>
        <w:t>…</w:t>
      </w:r>
      <w:r w:rsidRPr="00BB75B9">
        <w:rPr>
          <w:szCs w:val="24"/>
        </w:rPr>
        <w:t>…</w:t>
      </w:r>
      <w:r>
        <w:rPr>
          <w:szCs w:val="24"/>
        </w:rPr>
        <w:t>…………………..…</w:t>
      </w:r>
      <w:r>
        <w:rPr>
          <w:b/>
          <w:szCs w:val="24"/>
        </w:rPr>
        <w:t>$ 30.04</w:t>
      </w:r>
    </w:p>
    <w:p w:rsidR="0072753C" w:rsidRDefault="0072753C" w:rsidP="0072753C">
      <w:pPr>
        <w:tabs>
          <w:tab w:val="left" w:pos="922"/>
          <w:tab w:val="left" w:pos="7797"/>
        </w:tabs>
        <w:jc w:val="both"/>
        <w:rPr>
          <w:b/>
          <w:szCs w:val="24"/>
        </w:rPr>
      </w:pPr>
    </w:p>
    <w:p w:rsidR="0072753C" w:rsidRDefault="0072753C" w:rsidP="00292A72">
      <w:pPr>
        <w:pStyle w:val="Prrafodelista"/>
        <w:numPr>
          <w:ilvl w:val="0"/>
          <w:numId w:val="16"/>
        </w:numPr>
        <w:spacing w:after="200" w:line="276" w:lineRule="auto"/>
        <w:jc w:val="both"/>
      </w:pPr>
      <w:r w:rsidRPr="00B57569">
        <w:rPr>
          <w:b/>
        </w:rPr>
        <w:t>AES CLESA Y CIAS EN C DE C.V</w:t>
      </w:r>
      <w:r w:rsidRPr="00054C6A">
        <w:t xml:space="preserve"> (NIC 5464436) V/ Pago de bombeo de cancha de futbol en Colonia Jardines de Metapán, co</w:t>
      </w:r>
      <w:r>
        <w:t>rrespondiente al período 02/07/2019 al 01/08/2019 Según factura N°59296619</w:t>
      </w:r>
      <w:r w:rsidRPr="00054C6A">
        <w:t xml:space="preserve"> Aplicando dicho gasto al código que a continuación se detalla:</w:t>
      </w:r>
    </w:p>
    <w:p w:rsidR="0072753C" w:rsidRPr="00054C6A" w:rsidRDefault="0072753C" w:rsidP="0072753C">
      <w:pPr>
        <w:pStyle w:val="Prrafodelista"/>
        <w:spacing w:after="200" w:line="276" w:lineRule="auto"/>
        <w:jc w:val="both"/>
      </w:pPr>
    </w:p>
    <w:p w:rsidR="0072753C" w:rsidRDefault="0072753C" w:rsidP="0072753C">
      <w:pPr>
        <w:jc w:val="both"/>
        <w:rPr>
          <w:b/>
          <w:szCs w:val="24"/>
        </w:rPr>
      </w:pPr>
      <w:r>
        <w:rPr>
          <w:b/>
        </w:rPr>
        <w:t xml:space="preserve">               </w:t>
      </w:r>
      <w:r w:rsidRPr="002B04EE">
        <w:rPr>
          <w:b/>
          <w:szCs w:val="24"/>
        </w:rPr>
        <w:t>54201</w:t>
      </w:r>
      <w:r w:rsidRPr="002B04EE">
        <w:rPr>
          <w:szCs w:val="24"/>
        </w:rPr>
        <w:t>.…………………………………………………………..……</w:t>
      </w:r>
      <w:r>
        <w:rPr>
          <w:szCs w:val="24"/>
        </w:rPr>
        <w:t>……..</w:t>
      </w:r>
      <w:r w:rsidRPr="002B04EE">
        <w:rPr>
          <w:szCs w:val="24"/>
        </w:rPr>
        <w:t xml:space="preserve"> </w:t>
      </w:r>
      <w:r>
        <w:rPr>
          <w:b/>
          <w:szCs w:val="24"/>
        </w:rPr>
        <w:t>$  20.65</w:t>
      </w:r>
    </w:p>
    <w:p w:rsidR="0072753C" w:rsidRPr="00603D54" w:rsidRDefault="0072753C" w:rsidP="00292A72">
      <w:pPr>
        <w:pStyle w:val="Prrafodelista"/>
        <w:numPr>
          <w:ilvl w:val="0"/>
          <w:numId w:val="16"/>
        </w:numPr>
        <w:jc w:val="both"/>
        <w:rPr>
          <w:rFonts w:eastAsia="MS Mincho"/>
        </w:rPr>
      </w:pPr>
      <w:r w:rsidRPr="00603D54">
        <w:rPr>
          <w:rFonts w:eastAsia="MS Mincho"/>
          <w:b/>
        </w:rPr>
        <w:t>AES CLESA Y CIA. S EN C DE C.V.</w:t>
      </w:r>
      <w:r w:rsidRPr="00603D54">
        <w:rPr>
          <w:rFonts w:eastAsia="MS Mincho"/>
        </w:rPr>
        <w:t xml:space="preserve"> V/ en concepto de cargo por servicio provisional, (NIC 5542597) por construcción de parque en Residencial Linda Vista, Metapán, corres</w:t>
      </w:r>
      <w:r>
        <w:rPr>
          <w:rFonts w:eastAsia="MS Mincho"/>
        </w:rPr>
        <w:t>pondiente al período del 03/07/2019 al 03/08</w:t>
      </w:r>
      <w:r w:rsidRPr="00603D54">
        <w:rPr>
          <w:rFonts w:eastAsia="MS Mincho"/>
        </w:rPr>
        <w:t>/201</w:t>
      </w:r>
      <w:r>
        <w:rPr>
          <w:rFonts w:eastAsia="MS Mincho"/>
        </w:rPr>
        <w:t>9. conforme a factura N°59306852</w:t>
      </w:r>
      <w:r w:rsidRPr="00603D54">
        <w:rPr>
          <w:rFonts w:eastAsia="MS Mincho"/>
        </w:rPr>
        <w:t xml:space="preserve"> aplicando dicho gasto al código que a continuación se detalla:</w:t>
      </w:r>
    </w:p>
    <w:p w:rsidR="0072753C" w:rsidRPr="009556D0" w:rsidRDefault="0072753C" w:rsidP="0072753C">
      <w:pPr>
        <w:spacing w:after="0" w:line="240" w:lineRule="auto"/>
        <w:ind w:left="1728"/>
        <w:contextualSpacing/>
        <w:jc w:val="both"/>
        <w:rPr>
          <w:rFonts w:eastAsia="MS Mincho"/>
          <w:szCs w:val="24"/>
        </w:rPr>
      </w:pPr>
    </w:p>
    <w:p w:rsidR="0072753C" w:rsidRDefault="0072753C" w:rsidP="0072753C">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$ 93.40</w:t>
      </w:r>
    </w:p>
    <w:p w:rsidR="0072753C" w:rsidRDefault="0072753C" w:rsidP="0072753C">
      <w:r w:rsidRPr="001353CB">
        <w:rPr>
          <w:szCs w:val="24"/>
        </w:rPr>
        <w:t>Autorizando a Tesorería a efectuar los pagos correspondientes FONDOS PROPIOS. Cuenta N° 00500003666</w:t>
      </w:r>
    </w:p>
    <w:p w:rsidR="0072753C" w:rsidRPr="00D64D91" w:rsidRDefault="0072753C" w:rsidP="0072753C">
      <w:pPr>
        <w:jc w:val="both"/>
        <w:rPr>
          <w:b/>
          <w:szCs w:val="24"/>
        </w:rPr>
      </w:pPr>
    </w:p>
    <w:p w:rsidR="0072753C" w:rsidRPr="00F670EF" w:rsidRDefault="0072753C" w:rsidP="0072753C">
      <w:pPr>
        <w:spacing w:after="0"/>
        <w:jc w:val="both"/>
        <w:rPr>
          <w:b/>
          <w:szCs w:val="24"/>
          <w:u w:val="single"/>
        </w:rPr>
      </w:pPr>
      <w:r>
        <w:rPr>
          <w:b/>
          <w:szCs w:val="24"/>
          <w:u w:val="single"/>
        </w:rPr>
        <w:t>ACUERDO NÚMERO TRECE:</w:t>
      </w:r>
    </w:p>
    <w:p w:rsidR="0072753C" w:rsidRDefault="0072753C" w:rsidP="0072753C">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rsidR="0072753C" w:rsidRPr="00F670EF" w:rsidRDefault="0072753C" w:rsidP="0072753C">
      <w:pPr>
        <w:spacing w:after="0"/>
        <w:jc w:val="both"/>
        <w:rPr>
          <w:szCs w:val="24"/>
        </w:rPr>
      </w:pPr>
    </w:p>
    <w:p w:rsidR="0072753C" w:rsidRPr="00F670EF" w:rsidRDefault="0072753C" w:rsidP="0072753C">
      <w:pPr>
        <w:jc w:val="both"/>
        <w:rPr>
          <w:b/>
          <w:szCs w:val="24"/>
          <w:u w:val="single"/>
        </w:rPr>
      </w:pPr>
      <w:r w:rsidRPr="00F670EF">
        <w:rPr>
          <w:b/>
          <w:szCs w:val="24"/>
          <w:u w:val="single"/>
        </w:rPr>
        <w:t>LINEA  0101 ADMINISTRACIÓN SUPERIOR</w:t>
      </w:r>
    </w:p>
    <w:p w:rsidR="0072753C" w:rsidRDefault="0072753C" w:rsidP="0072753C">
      <w:pPr>
        <w:pStyle w:val="Prrafodelista"/>
        <w:jc w:val="both"/>
      </w:pPr>
    </w:p>
    <w:p w:rsidR="0072753C" w:rsidRPr="00E04406" w:rsidRDefault="0072753C" w:rsidP="00292A72">
      <w:pPr>
        <w:pStyle w:val="Prrafodelista"/>
        <w:numPr>
          <w:ilvl w:val="0"/>
          <w:numId w:val="18"/>
        </w:numPr>
        <w:spacing w:after="200"/>
        <w:jc w:val="both"/>
      </w:pPr>
      <w:r w:rsidRPr="00E04406">
        <w:rPr>
          <w:b/>
        </w:rPr>
        <w:t>CLARO, Compañía de Telecomunicaciones de El Salvador, S.A. DE C.V.</w:t>
      </w:r>
      <w:r w:rsidRPr="00E04406">
        <w:t xml:space="preserve"> V/ Pago por servicio de teléfono prestado en Departamento de Información (2402-0186) correspondiente al período del 08/0</w:t>
      </w:r>
      <w:r>
        <w:t xml:space="preserve">6/2019 al 07/07/2019 según </w:t>
      </w:r>
      <w:r>
        <w:lastRenderedPageBreak/>
        <w:t>factura N°0133597829</w:t>
      </w:r>
      <w:r w:rsidRPr="00E04406">
        <w:t xml:space="preserve"> aplicando dicho gasto al código que se detalla a continuación:</w:t>
      </w:r>
    </w:p>
    <w:p w:rsidR="0072753C" w:rsidRPr="00E04406" w:rsidRDefault="0072753C" w:rsidP="0072753C">
      <w:pPr>
        <w:pStyle w:val="Prrafodelista"/>
        <w:spacing w:after="200"/>
        <w:ind w:left="1425"/>
        <w:jc w:val="both"/>
      </w:pPr>
    </w:p>
    <w:p w:rsidR="0072753C" w:rsidRDefault="0072753C" w:rsidP="0072753C">
      <w:pPr>
        <w:tabs>
          <w:tab w:val="left" w:pos="709"/>
          <w:tab w:val="left" w:pos="7797"/>
        </w:tabs>
        <w:jc w:val="both"/>
        <w:rPr>
          <w:szCs w:val="24"/>
        </w:rPr>
      </w:pPr>
      <w:r w:rsidRPr="00E04406">
        <w:rPr>
          <w:szCs w:val="24"/>
        </w:rPr>
        <w:tab/>
        <w:t xml:space="preserve">           54203   ………………………………………………</w:t>
      </w:r>
      <w:r>
        <w:rPr>
          <w:szCs w:val="24"/>
        </w:rPr>
        <w:t>…..…………$   613.82</w:t>
      </w:r>
    </w:p>
    <w:p w:rsidR="0072753C" w:rsidRDefault="0072753C" w:rsidP="0072753C">
      <w:pPr>
        <w:tabs>
          <w:tab w:val="left" w:pos="709"/>
          <w:tab w:val="left" w:pos="7797"/>
        </w:tabs>
        <w:spacing w:after="0" w:line="240" w:lineRule="auto"/>
        <w:jc w:val="both"/>
      </w:pPr>
      <w:r w:rsidRPr="00284EE3">
        <w:t>Autorizando a Tesorería a efectuar los pagos correspondientes de la cuenta FODES 25% Gastos de Funcionamiento</w:t>
      </w:r>
    </w:p>
    <w:p w:rsidR="0072753C" w:rsidRDefault="0072753C" w:rsidP="0072753C">
      <w:pPr>
        <w:tabs>
          <w:tab w:val="left" w:pos="709"/>
          <w:tab w:val="left" w:pos="7797"/>
        </w:tabs>
        <w:spacing w:after="0" w:line="240" w:lineRule="auto"/>
        <w:jc w:val="both"/>
      </w:pPr>
    </w:p>
    <w:p w:rsidR="0072753C" w:rsidRDefault="0072753C" w:rsidP="0072753C">
      <w:pPr>
        <w:tabs>
          <w:tab w:val="left" w:pos="709"/>
          <w:tab w:val="left" w:pos="7797"/>
        </w:tabs>
        <w:spacing w:after="0" w:line="240" w:lineRule="auto"/>
        <w:jc w:val="both"/>
        <w:rPr>
          <w:b/>
          <w:bCs/>
          <w:u w:val="single"/>
        </w:rPr>
      </w:pPr>
      <w:bookmarkStart w:id="2" w:name="_Hlk16490708"/>
      <w:r w:rsidRPr="00436C50">
        <w:rPr>
          <w:b/>
          <w:bCs/>
          <w:u w:val="single"/>
        </w:rPr>
        <w:t>ACUERDO NÚMERO CATORCE:</w:t>
      </w:r>
    </w:p>
    <w:p w:rsidR="0072753C" w:rsidRDefault="0072753C" w:rsidP="0072753C">
      <w:pPr>
        <w:tabs>
          <w:tab w:val="left" w:pos="709"/>
          <w:tab w:val="left" w:pos="7797"/>
        </w:tabs>
        <w:spacing w:after="0" w:line="240" w:lineRule="auto"/>
        <w:jc w:val="both"/>
      </w:pPr>
      <w:r>
        <w:t>El Concejo Municipal CONSIDERANDO:</w:t>
      </w:r>
    </w:p>
    <w:p w:rsidR="0072753C" w:rsidRDefault="0072753C" w:rsidP="0072753C">
      <w:pPr>
        <w:tabs>
          <w:tab w:val="left" w:pos="709"/>
          <w:tab w:val="left" w:pos="7797"/>
        </w:tabs>
        <w:spacing w:after="0" w:line="240" w:lineRule="auto"/>
        <w:jc w:val="both"/>
      </w:pPr>
    </w:p>
    <w:p w:rsidR="0072753C" w:rsidRDefault="0072753C" w:rsidP="0072753C">
      <w:pPr>
        <w:tabs>
          <w:tab w:val="left" w:pos="709"/>
          <w:tab w:val="left" w:pos="7797"/>
        </w:tabs>
        <w:spacing w:after="0" w:line="240" w:lineRule="auto"/>
        <w:jc w:val="both"/>
      </w:pPr>
      <w:r>
        <w:t>I.- Que según acuerdo número catorce del acta número treinta de fecha treinta de julio del 2019, se priorizó la contratación de una retroexcavadora, correspondiente a los meses de agosto y septiembre 2019, para ser utilizada en los diversos proyectos que ejecuta la municipalidad;</w:t>
      </w:r>
    </w:p>
    <w:p w:rsidR="0072753C" w:rsidRDefault="0072753C" w:rsidP="0072753C">
      <w:pPr>
        <w:tabs>
          <w:tab w:val="left" w:pos="709"/>
          <w:tab w:val="left" w:pos="7797"/>
        </w:tabs>
        <w:spacing w:after="0" w:line="240" w:lineRule="auto"/>
        <w:jc w:val="both"/>
      </w:pPr>
    </w:p>
    <w:p w:rsidR="0072753C" w:rsidRDefault="0072753C" w:rsidP="0072753C">
      <w:pPr>
        <w:tabs>
          <w:tab w:val="left" w:pos="709"/>
          <w:tab w:val="left" w:pos="7797"/>
        </w:tabs>
        <w:spacing w:after="0" w:line="240" w:lineRule="auto"/>
        <w:jc w:val="both"/>
      </w:pPr>
      <w:r>
        <w:t>II.- Que teniendo a la vista ofertas presentadas por el Sr. Dagoberto Herrera Galdámez, Adán Galdámez Torres, Tranisal, S.A. de C.V.</w:t>
      </w:r>
    </w:p>
    <w:p w:rsidR="0072753C" w:rsidRDefault="0072753C" w:rsidP="0072753C">
      <w:pPr>
        <w:tabs>
          <w:tab w:val="left" w:pos="709"/>
          <w:tab w:val="left" w:pos="7797"/>
        </w:tabs>
        <w:spacing w:after="0" w:line="240" w:lineRule="auto"/>
        <w:jc w:val="both"/>
      </w:pPr>
    </w:p>
    <w:p w:rsidR="0072753C" w:rsidRDefault="0072753C" w:rsidP="0072753C">
      <w:pPr>
        <w:tabs>
          <w:tab w:val="left" w:pos="709"/>
          <w:tab w:val="left" w:pos="7797"/>
        </w:tabs>
        <w:spacing w:after="0" w:line="240" w:lineRule="auto"/>
        <w:jc w:val="both"/>
      </w:pPr>
      <w:r>
        <w:t>III.- Que la que ofrece el mejor precio es la oferta del Sr. Dagoberto Herrera Gáldamez; y con el objetivo de realizar la contratación;</w:t>
      </w:r>
    </w:p>
    <w:p w:rsidR="0072753C" w:rsidRDefault="0072753C" w:rsidP="0072753C">
      <w:pPr>
        <w:tabs>
          <w:tab w:val="left" w:pos="709"/>
          <w:tab w:val="left" w:pos="7797"/>
        </w:tabs>
        <w:spacing w:after="0" w:line="240" w:lineRule="auto"/>
        <w:jc w:val="both"/>
      </w:pPr>
    </w:p>
    <w:p w:rsidR="0072753C" w:rsidRDefault="0072753C" w:rsidP="0072753C">
      <w:pPr>
        <w:tabs>
          <w:tab w:val="left" w:pos="709"/>
          <w:tab w:val="left" w:pos="7797"/>
        </w:tabs>
        <w:spacing w:after="0" w:line="240" w:lineRule="auto"/>
        <w:jc w:val="both"/>
      </w:pPr>
      <w:r>
        <w:t>POR TANTO, El Concejo Municipal, en uso de las facultades que el Código Municipal les confiere ACUERDA:</w:t>
      </w:r>
    </w:p>
    <w:p w:rsidR="0072753C" w:rsidRDefault="0072753C" w:rsidP="0072753C">
      <w:pPr>
        <w:tabs>
          <w:tab w:val="left" w:pos="709"/>
          <w:tab w:val="left" w:pos="7797"/>
        </w:tabs>
        <w:spacing w:after="0" w:line="240" w:lineRule="auto"/>
        <w:jc w:val="both"/>
      </w:pPr>
      <w:r>
        <w:t xml:space="preserve"> </w:t>
      </w:r>
    </w:p>
    <w:p w:rsidR="0072753C" w:rsidRDefault="0072753C" w:rsidP="00292A72">
      <w:pPr>
        <w:numPr>
          <w:ilvl w:val="0"/>
          <w:numId w:val="19"/>
        </w:numPr>
        <w:spacing w:after="0" w:line="240" w:lineRule="auto"/>
        <w:contextualSpacing/>
        <w:jc w:val="both"/>
        <w:rPr>
          <w:rFonts w:eastAsia="Times New Roman"/>
          <w:szCs w:val="24"/>
          <w:lang w:val="es-ES" w:eastAsia="es-ES"/>
        </w:rPr>
      </w:pPr>
      <w:r w:rsidRPr="00E60E40">
        <w:rPr>
          <w:rFonts w:eastAsia="Times New Roman"/>
          <w:szCs w:val="24"/>
          <w:lang w:val="es-ES" w:eastAsia="es-ES"/>
        </w:rPr>
        <w:t xml:space="preserve">Realizar la contratación </w:t>
      </w:r>
      <w:r>
        <w:rPr>
          <w:rFonts w:eastAsia="Times New Roman"/>
          <w:szCs w:val="24"/>
          <w:lang w:val="es-ES" w:eastAsia="es-ES"/>
        </w:rPr>
        <w:t xml:space="preserve">de una retroexcavadora a un precio por hora de $49.00 IVA incluido, cuyo precio también incluye operador y combustible, al Sr. Dagoberto Herrera Galdámez, correspondiente a los meses de agosto y septiembre del 2019; </w:t>
      </w:r>
    </w:p>
    <w:p w:rsidR="0072753C" w:rsidRDefault="0072753C" w:rsidP="0072753C">
      <w:pPr>
        <w:spacing w:after="0" w:line="240" w:lineRule="auto"/>
        <w:ind w:left="720"/>
        <w:contextualSpacing/>
        <w:jc w:val="both"/>
        <w:rPr>
          <w:rFonts w:eastAsia="Times New Roman"/>
          <w:szCs w:val="24"/>
          <w:lang w:val="es-ES" w:eastAsia="es-ES"/>
        </w:rPr>
      </w:pPr>
    </w:p>
    <w:p w:rsidR="0072753C" w:rsidRPr="00C159B3" w:rsidRDefault="0072753C" w:rsidP="00292A72">
      <w:pPr>
        <w:numPr>
          <w:ilvl w:val="0"/>
          <w:numId w:val="19"/>
        </w:numPr>
        <w:tabs>
          <w:tab w:val="left" w:pos="-720"/>
        </w:tabs>
        <w:suppressAutoHyphens/>
        <w:spacing w:after="0" w:line="240" w:lineRule="auto"/>
        <w:jc w:val="both"/>
        <w:rPr>
          <w:rFonts w:eastAsia="Times New Roman"/>
          <w:spacing w:val="-3"/>
          <w:szCs w:val="24"/>
          <w:lang w:val="es-ES" w:eastAsia="es-ES"/>
        </w:rPr>
      </w:pPr>
      <w:r w:rsidRPr="00E60E40">
        <w:rPr>
          <w:rFonts w:eastAsia="Times New Roman"/>
          <w:spacing w:val="-3"/>
          <w:szCs w:val="24"/>
          <w:lang w:val="es-ES" w:eastAsia="es-ES"/>
        </w:rPr>
        <w:t xml:space="preserve">Autorizar al Prof. José Rigoberto Pinto Rivera, Alcalde Municipal  para que en nombre y representación de este Municipio suscriba contrato de prestación de servicios, con el </w:t>
      </w:r>
      <w:r w:rsidRPr="00E60E40">
        <w:rPr>
          <w:rFonts w:eastAsia="Times New Roman"/>
          <w:spacing w:val="-3"/>
          <w:szCs w:val="20"/>
          <w:lang w:val="es-ES" w:eastAsia="es-ES"/>
        </w:rPr>
        <w:t xml:space="preserve">señor </w:t>
      </w:r>
      <w:r>
        <w:rPr>
          <w:rFonts w:eastAsia="Times New Roman"/>
          <w:szCs w:val="24"/>
          <w:lang w:val="es-ES" w:eastAsia="es-ES"/>
        </w:rPr>
        <w:t>Dagoberto Herrera Galdámez</w:t>
      </w:r>
    </w:p>
    <w:p w:rsidR="0072753C" w:rsidRPr="00E60E40" w:rsidRDefault="0072753C" w:rsidP="0072753C">
      <w:pPr>
        <w:tabs>
          <w:tab w:val="left" w:pos="-720"/>
        </w:tabs>
        <w:suppressAutoHyphens/>
        <w:spacing w:after="0" w:line="240" w:lineRule="auto"/>
        <w:ind w:left="720"/>
        <w:jc w:val="both"/>
        <w:rPr>
          <w:rFonts w:eastAsia="Times New Roman"/>
          <w:spacing w:val="-3"/>
          <w:szCs w:val="24"/>
          <w:lang w:val="es-ES" w:eastAsia="es-ES"/>
        </w:rPr>
      </w:pPr>
    </w:p>
    <w:p w:rsidR="0072753C" w:rsidRDefault="0072753C" w:rsidP="00292A72">
      <w:pPr>
        <w:numPr>
          <w:ilvl w:val="0"/>
          <w:numId w:val="19"/>
        </w:numPr>
        <w:tabs>
          <w:tab w:val="left" w:pos="-720"/>
        </w:tabs>
        <w:suppressAutoHyphens/>
        <w:spacing w:after="0" w:line="240" w:lineRule="auto"/>
        <w:jc w:val="both"/>
        <w:rPr>
          <w:rFonts w:eastAsia="Times New Roman"/>
          <w:spacing w:val="-3"/>
          <w:szCs w:val="24"/>
          <w:lang w:val="es-ES" w:eastAsia="es-ES"/>
        </w:rPr>
      </w:pPr>
      <w:r w:rsidRPr="00E60E40">
        <w:rPr>
          <w:rFonts w:eastAsia="Times New Roman"/>
          <w:spacing w:val="-3"/>
          <w:szCs w:val="24"/>
          <w:lang w:val="es-ES" w:eastAsia="es-ES"/>
        </w:rPr>
        <w:t xml:space="preserve">La forma de pago se realizará contra factura emitida por </w:t>
      </w:r>
      <w:r>
        <w:rPr>
          <w:rFonts w:eastAsia="Times New Roman"/>
          <w:spacing w:val="-3"/>
          <w:szCs w:val="24"/>
          <w:lang w:val="es-ES" w:eastAsia="es-ES"/>
        </w:rPr>
        <w:t>el referido señor,</w:t>
      </w:r>
      <w:r w:rsidRPr="00E60E40">
        <w:rPr>
          <w:rFonts w:eastAsia="Times New Roman"/>
          <w:spacing w:val="-3"/>
          <w:szCs w:val="24"/>
          <w:lang w:val="es-ES" w:eastAsia="es-ES"/>
        </w:rPr>
        <w:t xml:space="preserve"> respaldadas con boletas de comprobantes de transporte. </w:t>
      </w:r>
    </w:p>
    <w:p w:rsidR="0072753C" w:rsidRDefault="0072753C" w:rsidP="0072753C">
      <w:pPr>
        <w:pStyle w:val="Prrafodelista"/>
        <w:rPr>
          <w:spacing w:val="-3"/>
        </w:rPr>
      </w:pPr>
    </w:p>
    <w:p w:rsidR="0072753C" w:rsidRPr="00E60E40" w:rsidRDefault="0072753C" w:rsidP="00292A72">
      <w:pPr>
        <w:numPr>
          <w:ilvl w:val="0"/>
          <w:numId w:val="19"/>
        </w:numPr>
        <w:autoSpaceDE w:val="0"/>
        <w:autoSpaceDN w:val="0"/>
        <w:adjustRightInd w:val="0"/>
        <w:spacing w:after="0" w:line="240" w:lineRule="auto"/>
        <w:contextualSpacing/>
        <w:jc w:val="both"/>
        <w:rPr>
          <w:szCs w:val="24"/>
          <w:lang w:val="es-ES"/>
        </w:rPr>
      </w:pPr>
      <w:r w:rsidRPr="00E60E40">
        <w:rPr>
          <w:rFonts w:eastAsia="Times New Roman"/>
          <w:szCs w:val="24"/>
          <w:lang w:val="es-ES" w:eastAsia="es-ES"/>
        </w:rPr>
        <w:t>Autorizar</w:t>
      </w:r>
      <w:r>
        <w:rPr>
          <w:rFonts w:eastAsia="Times New Roman"/>
          <w:szCs w:val="24"/>
          <w:lang w:val="es-ES" w:eastAsia="es-ES"/>
        </w:rPr>
        <w:t xml:space="preserve"> </w:t>
      </w:r>
      <w:r w:rsidRPr="00E60E40">
        <w:rPr>
          <w:rFonts w:eastAsia="Times New Roman"/>
          <w:szCs w:val="24"/>
          <w:lang w:val="es-ES" w:eastAsia="es-ES"/>
        </w:rPr>
        <w:t xml:space="preserve">al Sr. Pedro Antonio Sanabria Salazar, Segundo Regidor Propietario, </w:t>
      </w:r>
      <w:r>
        <w:rPr>
          <w:rFonts w:eastAsia="Times New Roman"/>
          <w:szCs w:val="24"/>
          <w:lang w:val="es-ES" w:eastAsia="es-ES"/>
        </w:rPr>
        <w:t>como parte de la Comisión de Maquinaria y Equipo,</w:t>
      </w:r>
      <w:r w:rsidRPr="00E60E40">
        <w:rPr>
          <w:rFonts w:eastAsia="Times New Roman"/>
          <w:szCs w:val="24"/>
          <w:lang w:val="es-ES" w:eastAsia="es-ES"/>
        </w:rPr>
        <w:t xml:space="preserve"> para dar el visto bueno de los servicios brindados a la Municipalidad. </w:t>
      </w:r>
    </w:p>
    <w:p w:rsidR="0072753C" w:rsidRDefault="0072753C" w:rsidP="0072753C">
      <w:pPr>
        <w:spacing w:after="0" w:line="240" w:lineRule="auto"/>
        <w:contextualSpacing/>
        <w:jc w:val="both"/>
        <w:rPr>
          <w:szCs w:val="24"/>
          <w:lang w:val="es-ES"/>
        </w:rPr>
      </w:pPr>
    </w:p>
    <w:p w:rsidR="0072753C" w:rsidRDefault="0072753C" w:rsidP="0072753C">
      <w:pPr>
        <w:spacing w:after="0" w:line="240" w:lineRule="auto"/>
        <w:contextualSpacing/>
        <w:jc w:val="both"/>
        <w:rPr>
          <w:szCs w:val="24"/>
          <w:lang w:val="es-ES"/>
        </w:rPr>
      </w:pPr>
      <w:r>
        <w:rPr>
          <w:szCs w:val="24"/>
          <w:lang w:val="es-ES"/>
        </w:rPr>
        <w:t xml:space="preserve">COMUNIQUESE. </w:t>
      </w:r>
      <w:bookmarkEnd w:id="2"/>
    </w:p>
    <w:p w:rsidR="0072753C" w:rsidRDefault="0072753C" w:rsidP="0072753C">
      <w:pPr>
        <w:spacing w:after="0" w:line="240" w:lineRule="auto"/>
        <w:contextualSpacing/>
        <w:jc w:val="both"/>
        <w:rPr>
          <w:szCs w:val="24"/>
          <w:lang w:val="es-ES"/>
        </w:rPr>
      </w:pPr>
    </w:p>
    <w:p w:rsidR="0072753C" w:rsidRPr="00113530" w:rsidRDefault="0072753C" w:rsidP="0072753C">
      <w:pPr>
        <w:spacing w:after="0" w:line="240" w:lineRule="auto"/>
        <w:jc w:val="both"/>
        <w:rPr>
          <w:rFonts w:eastAsia="Calibri"/>
          <w:b/>
          <w:szCs w:val="24"/>
          <w:u w:val="single"/>
        </w:rPr>
      </w:pPr>
      <w:bookmarkStart w:id="3" w:name="_Hlk16491894"/>
      <w:r w:rsidRPr="00113530">
        <w:rPr>
          <w:rFonts w:eastAsia="Calibri"/>
          <w:b/>
          <w:szCs w:val="24"/>
          <w:u w:val="single"/>
        </w:rPr>
        <w:t>ACUERDO NÚMERO</w:t>
      </w:r>
      <w:r>
        <w:rPr>
          <w:rFonts w:eastAsia="Calibri"/>
          <w:b/>
          <w:szCs w:val="24"/>
          <w:u w:val="single"/>
        </w:rPr>
        <w:t xml:space="preserve"> QUINCE</w:t>
      </w:r>
      <w:r w:rsidRPr="00113530">
        <w:rPr>
          <w:rFonts w:eastAsia="Calibri"/>
          <w:b/>
          <w:szCs w:val="24"/>
          <w:u w:val="single"/>
        </w:rPr>
        <w:t xml:space="preserve">:   </w:t>
      </w:r>
    </w:p>
    <w:p w:rsidR="0072753C" w:rsidRPr="00113530" w:rsidRDefault="0072753C" w:rsidP="0072753C">
      <w:pPr>
        <w:spacing w:after="0" w:line="240" w:lineRule="auto"/>
        <w:jc w:val="both"/>
        <w:rPr>
          <w:rFonts w:eastAsia="Calibri"/>
          <w:szCs w:val="24"/>
        </w:rPr>
      </w:pPr>
    </w:p>
    <w:p w:rsidR="0072753C" w:rsidRPr="00113530" w:rsidRDefault="0072753C" w:rsidP="0072753C">
      <w:pPr>
        <w:autoSpaceDE w:val="0"/>
        <w:autoSpaceDN w:val="0"/>
        <w:adjustRightInd w:val="0"/>
        <w:spacing w:after="0" w:line="240" w:lineRule="auto"/>
        <w:jc w:val="both"/>
        <w:rPr>
          <w:rFonts w:eastAsia="Calibri"/>
        </w:rPr>
      </w:pPr>
      <w:r w:rsidRPr="00113530">
        <w:rPr>
          <w:rFonts w:eastAsia="Calibri"/>
        </w:rPr>
        <w:t xml:space="preserve">El Concejo Municipal de Metapán, CONSIDERANDO </w:t>
      </w:r>
    </w:p>
    <w:p w:rsidR="0072753C" w:rsidRPr="00113530" w:rsidRDefault="0072753C" w:rsidP="0072753C">
      <w:pPr>
        <w:autoSpaceDE w:val="0"/>
        <w:autoSpaceDN w:val="0"/>
        <w:adjustRightInd w:val="0"/>
        <w:spacing w:after="0" w:line="240" w:lineRule="auto"/>
        <w:jc w:val="both"/>
        <w:rPr>
          <w:rFonts w:eastAsia="Calibri"/>
          <w:color w:val="000000"/>
        </w:rPr>
      </w:pPr>
      <w:r w:rsidRPr="0011353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72753C" w:rsidRPr="00113530" w:rsidRDefault="0072753C" w:rsidP="0072753C">
      <w:pPr>
        <w:autoSpaceDE w:val="0"/>
        <w:autoSpaceDN w:val="0"/>
        <w:adjustRightInd w:val="0"/>
        <w:spacing w:after="0" w:line="240" w:lineRule="auto"/>
        <w:jc w:val="both"/>
        <w:rPr>
          <w:rFonts w:eastAsia="Calibri"/>
          <w:color w:val="000000"/>
        </w:rPr>
      </w:pPr>
    </w:p>
    <w:p w:rsidR="0072753C" w:rsidRPr="00113530" w:rsidRDefault="0072753C" w:rsidP="0072753C">
      <w:pPr>
        <w:autoSpaceDE w:val="0"/>
        <w:autoSpaceDN w:val="0"/>
        <w:adjustRightInd w:val="0"/>
        <w:spacing w:after="0" w:line="240" w:lineRule="auto"/>
        <w:jc w:val="both"/>
        <w:rPr>
          <w:rFonts w:eastAsia="Calibri"/>
          <w:color w:val="000000"/>
        </w:rPr>
      </w:pPr>
      <w:r w:rsidRPr="00113530">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72753C" w:rsidRPr="00113530" w:rsidRDefault="0072753C" w:rsidP="0072753C">
      <w:pPr>
        <w:autoSpaceDE w:val="0"/>
        <w:autoSpaceDN w:val="0"/>
        <w:adjustRightInd w:val="0"/>
        <w:spacing w:after="0" w:line="240" w:lineRule="auto"/>
        <w:jc w:val="both"/>
        <w:rPr>
          <w:rFonts w:eastAsia="Calibri"/>
          <w:color w:val="000000"/>
        </w:rPr>
      </w:pPr>
    </w:p>
    <w:p w:rsidR="0072753C" w:rsidRPr="00113530" w:rsidRDefault="0072753C" w:rsidP="0072753C">
      <w:pPr>
        <w:autoSpaceDE w:val="0"/>
        <w:autoSpaceDN w:val="0"/>
        <w:adjustRightInd w:val="0"/>
        <w:spacing w:after="0" w:line="240" w:lineRule="auto"/>
        <w:jc w:val="both"/>
        <w:rPr>
          <w:rFonts w:eastAsia="Calibri"/>
          <w:color w:val="000000"/>
        </w:rPr>
      </w:pPr>
      <w:r w:rsidRPr="00113530">
        <w:rPr>
          <w:rFonts w:eastAsia="Calibri"/>
          <w:color w:val="000000"/>
        </w:rPr>
        <w:t xml:space="preserve">III.- Que según acuerdo número quince del acta número tres de fecha veintidós de enero del 2019, se creó un segundo fondo circulante por la cantidad de CUATRO MIL 00/100 </w:t>
      </w:r>
      <w:r w:rsidRPr="00113530">
        <w:rPr>
          <w:rFonts w:eastAsia="Calibri"/>
          <w:color w:val="000000"/>
        </w:rPr>
        <w:lastRenderedPageBreak/>
        <w:t xml:space="preserve">DÓLARES DE LOS ESTADOS UNIDOS DE AMÉRICA ($4,000.00), el cual sirve para el uso del Plantel Municipal “Juan Umaña Samayoa”, Planta Trituradora y Mezcla de Asfalto, departamento de mezcladora, concretera y bloquera y cuyo máximo a conceder en concepto de anticipo del fondo es de SEISCIENTOS 00/100 DÓLARES, dicho fondo se formará en el mes de enero y se liquidará al final de ejercicio presupuestario </w:t>
      </w:r>
    </w:p>
    <w:p w:rsidR="0072753C" w:rsidRDefault="0072753C" w:rsidP="0072753C">
      <w:pPr>
        <w:autoSpaceDE w:val="0"/>
        <w:autoSpaceDN w:val="0"/>
        <w:adjustRightInd w:val="0"/>
        <w:spacing w:after="0" w:line="240" w:lineRule="auto"/>
        <w:jc w:val="both"/>
        <w:rPr>
          <w:rFonts w:eastAsia="Calibri"/>
          <w:b/>
        </w:rPr>
      </w:pPr>
    </w:p>
    <w:p w:rsidR="0072753C" w:rsidRPr="00113530" w:rsidRDefault="0072753C" w:rsidP="0072753C">
      <w:pPr>
        <w:autoSpaceDE w:val="0"/>
        <w:autoSpaceDN w:val="0"/>
        <w:adjustRightInd w:val="0"/>
        <w:spacing w:after="0" w:line="240" w:lineRule="auto"/>
        <w:jc w:val="both"/>
        <w:rPr>
          <w:rFonts w:eastAsia="Calibri"/>
        </w:rPr>
      </w:pPr>
      <w:r w:rsidRPr="00113530">
        <w:rPr>
          <w:rFonts w:eastAsia="Calibri"/>
          <w:b/>
        </w:rPr>
        <w:t>POR TANTO</w:t>
      </w:r>
      <w:r w:rsidRPr="00113530">
        <w:rPr>
          <w:rFonts w:eastAsia="Calibri"/>
        </w:rPr>
        <w:t xml:space="preserve">, en cumplimiento del Código Municipal y las Disposiciones Generales del Presupuesto, este Concejo Municipal por unanimidad </w:t>
      </w:r>
      <w:r w:rsidRPr="00113530">
        <w:rPr>
          <w:rFonts w:eastAsia="Calibri"/>
          <w:b/>
        </w:rPr>
        <w:t>ACUERDA:</w:t>
      </w:r>
      <w:r w:rsidRPr="00113530">
        <w:rPr>
          <w:rFonts w:eastAsia="Calibri"/>
        </w:rPr>
        <w:t xml:space="preserve"> </w:t>
      </w:r>
    </w:p>
    <w:p w:rsidR="0072753C" w:rsidRPr="00113530" w:rsidRDefault="0072753C" w:rsidP="0072753C">
      <w:pPr>
        <w:autoSpaceDE w:val="0"/>
        <w:autoSpaceDN w:val="0"/>
        <w:adjustRightInd w:val="0"/>
        <w:spacing w:after="0" w:line="240" w:lineRule="auto"/>
        <w:jc w:val="both"/>
        <w:rPr>
          <w:rFonts w:eastAsia="Calibri"/>
          <w:b/>
        </w:rPr>
      </w:pPr>
    </w:p>
    <w:p w:rsidR="0072753C" w:rsidRPr="00113530" w:rsidRDefault="0072753C" w:rsidP="0072753C">
      <w:pPr>
        <w:autoSpaceDE w:val="0"/>
        <w:autoSpaceDN w:val="0"/>
        <w:adjustRightInd w:val="0"/>
        <w:spacing w:after="0" w:line="240" w:lineRule="auto"/>
        <w:jc w:val="both"/>
        <w:rPr>
          <w:rFonts w:eastAsia="Calibri"/>
        </w:rPr>
      </w:pPr>
      <w:r w:rsidRPr="00113530">
        <w:rPr>
          <w:rFonts w:eastAsia="Calibri"/>
          <w:b/>
        </w:rPr>
        <w:t>EROGAR</w:t>
      </w:r>
      <w:r w:rsidRPr="00113530">
        <w:rPr>
          <w:rFonts w:eastAsia="Calibri"/>
        </w:rPr>
        <w:t xml:space="preserve"> la suma de </w:t>
      </w:r>
      <w:r w:rsidRPr="00113530">
        <w:rPr>
          <w:rFonts w:eastAsia="Calibri"/>
          <w:b/>
        </w:rPr>
        <w:t xml:space="preserve">TRES MIL NOVECIENTOS </w:t>
      </w:r>
      <w:r>
        <w:rPr>
          <w:rFonts w:eastAsia="Calibri"/>
          <w:b/>
        </w:rPr>
        <w:t xml:space="preserve">OCHENTA Y SEIS 61/100 </w:t>
      </w:r>
      <w:r w:rsidRPr="00113530">
        <w:rPr>
          <w:rFonts w:eastAsia="Calibri"/>
          <w:b/>
        </w:rPr>
        <w:t>DÓLARES DE LOS ESTADOS UNIDOS DE AMÉRICA ($3,</w:t>
      </w:r>
      <w:r>
        <w:rPr>
          <w:rFonts w:eastAsia="Calibri"/>
          <w:b/>
        </w:rPr>
        <w:t>986.61</w:t>
      </w:r>
      <w:r w:rsidRPr="00113530">
        <w:rPr>
          <w:rFonts w:eastAsia="Calibri"/>
          <w:b/>
        </w:rPr>
        <w:t xml:space="preserve">) </w:t>
      </w:r>
      <w:r w:rsidRPr="00113530">
        <w:rPr>
          <w:rFonts w:eastAsia="Calibri"/>
        </w:rPr>
        <w:t>correspondient</w:t>
      </w:r>
      <w:r w:rsidRPr="00113530">
        <w:rPr>
          <w:rFonts w:eastAsia="Calibri"/>
          <w:b/>
        </w:rPr>
        <w:t>e</w:t>
      </w:r>
      <w:r w:rsidRPr="00113530">
        <w:rPr>
          <w:rFonts w:eastAsia="Calibri"/>
        </w:rPr>
        <w:t xml:space="preserve"> a la liquidación de </w:t>
      </w:r>
      <w:r w:rsidRPr="00113530">
        <w:rPr>
          <w:rFonts w:eastAsia="Calibri"/>
          <w:color w:val="000000"/>
        </w:rPr>
        <w:t>Plantel Municipal “Juan Umaña Samayoa”, Planta Trituradora y Mezcla de Asfalto, departamento de mezcladora, concretera y bloquera</w:t>
      </w:r>
      <w:r w:rsidRPr="00113530">
        <w:rPr>
          <w:rFonts w:eastAsia="Calibri"/>
        </w:rPr>
        <w:t xml:space="preserve">, correspondiente al  mes de </w:t>
      </w:r>
      <w:r>
        <w:rPr>
          <w:rFonts w:eastAsia="Calibri"/>
        </w:rPr>
        <w:t xml:space="preserve">AGOSTO </w:t>
      </w:r>
      <w:r w:rsidRPr="00113530">
        <w:rPr>
          <w:rFonts w:eastAsia="Calibri"/>
        </w:rPr>
        <w:t>del 2019. Dichos gastos serán aplicados a la línea de Trabajo 0101 de FONDOS PROPIOS y Códigos Presupuestarios, según detalle siguiente:</w:t>
      </w:r>
    </w:p>
    <w:tbl>
      <w:tblPr>
        <w:tblW w:w="8360" w:type="dxa"/>
        <w:tblCellMar>
          <w:left w:w="70" w:type="dxa"/>
          <w:right w:w="70" w:type="dxa"/>
        </w:tblCellMar>
        <w:tblLook w:val="04A0" w:firstRow="1" w:lastRow="0" w:firstColumn="1" w:lastColumn="0" w:noHBand="0" w:noVBand="1"/>
      </w:tblPr>
      <w:tblGrid>
        <w:gridCol w:w="2366"/>
        <w:gridCol w:w="4521"/>
        <w:gridCol w:w="1931"/>
      </w:tblGrid>
      <w:tr w:rsidR="0072753C" w:rsidRPr="00B71A08" w:rsidTr="0072753C">
        <w:trPr>
          <w:trHeight w:val="315"/>
        </w:trPr>
        <w:tc>
          <w:tcPr>
            <w:tcW w:w="24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Copperplate Gothic Bold" w:eastAsia="Times New Roman" w:hAnsi="Copperplate Gothic Bold" w:cs="Arial"/>
                <w:sz w:val="16"/>
                <w:szCs w:val="16"/>
                <w:lang w:eastAsia="es-SV"/>
              </w:rPr>
            </w:pPr>
            <w:r w:rsidRPr="00B71A08">
              <w:rPr>
                <w:rFonts w:ascii="Copperplate Gothic Bold" w:eastAsia="Times New Roman" w:hAnsi="Copperplate Gothic Bold" w:cs="Arial"/>
                <w:sz w:val="16"/>
                <w:szCs w:val="16"/>
                <w:lang w:eastAsia="es-SV"/>
              </w:rPr>
              <w:t>CIFRA PRESUPUESTADA</w:t>
            </w:r>
          </w:p>
        </w:tc>
        <w:tc>
          <w:tcPr>
            <w:tcW w:w="3929" w:type="dxa"/>
            <w:tcBorders>
              <w:top w:val="single" w:sz="8" w:space="0" w:color="auto"/>
              <w:left w:val="nil"/>
              <w:bottom w:val="nil"/>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Copperplate Gothic Bold" w:eastAsia="Times New Roman" w:hAnsi="Copperplate Gothic Bold" w:cs="Arial"/>
                <w:b/>
                <w:bCs/>
                <w:szCs w:val="24"/>
                <w:lang w:eastAsia="es-SV"/>
              </w:rPr>
            </w:pPr>
            <w:r w:rsidRPr="00B71A08">
              <w:rPr>
                <w:rFonts w:ascii="Copperplate Gothic Bold" w:eastAsia="Times New Roman" w:hAnsi="Copperplate Gothic Bold" w:cs="Arial"/>
                <w:b/>
                <w:bCs/>
                <w:szCs w:val="24"/>
                <w:lang w:eastAsia="es-SV"/>
              </w:rPr>
              <w:t>LINEA  0101</w:t>
            </w:r>
          </w:p>
        </w:tc>
        <w:tc>
          <w:tcPr>
            <w:tcW w:w="1991" w:type="dxa"/>
            <w:tcBorders>
              <w:top w:val="single" w:sz="8" w:space="0" w:color="auto"/>
              <w:left w:val="nil"/>
              <w:bottom w:val="nil"/>
              <w:right w:val="single" w:sz="8" w:space="0" w:color="auto"/>
            </w:tcBorders>
            <w:shd w:val="clear" w:color="auto" w:fill="auto"/>
            <w:noWrap/>
            <w:vAlign w:val="bottom"/>
            <w:hideMark/>
          </w:tcPr>
          <w:p w:rsidR="0072753C" w:rsidRPr="00B71A08" w:rsidRDefault="0072753C" w:rsidP="0072753C">
            <w:pPr>
              <w:spacing w:after="0" w:line="240" w:lineRule="auto"/>
              <w:rPr>
                <w:rFonts w:ascii="Arial" w:eastAsia="Times New Roman" w:hAnsi="Arial" w:cs="Arial"/>
                <w:b/>
                <w:bCs/>
                <w:szCs w:val="24"/>
                <w:lang w:eastAsia="es-SV"/>
              </w:rPr>
            </w:pPr>
            <w:r w:rsidRPr="00B71A08">
              <w:rPr>
                <w:rFonts w:ascii="Arial" w:eastAsia="Times New Roman" w:hAnsi="Arial" w:cs="Arial"/>
                <w:b/>
                <w:bCs/>
                <w:szCs w:val="24"/>
                <w:lang w:eastAsia="es-SV"/>
              </w:rPr>
              <w:t> </w:t>
            </w:r>
          </w:p>
        </w:tc>
      </w:tr>
      <w:tr w:rsidR="0072753C" w:rsidRPr="00B71A08" w:rsidTr="0072753C">
        <w:trPr>
          <w:trHeight w:val="330"/>
        </w:trPr>
        <w:tc>
          <w:tcPr>
            <w:tcW w:w="2440" w:type="dxa"/>
            <w:vMerge/>
            <w:tcBorders>
              <w:top w:val="single" w:sz="8" w:space="0" w:color="auto"/>
              <w:left w:val="single" w:sz="8" w:space="0" w:color="auto"/>
              <w:bottom w:val="single" w:sz="8" w:space="0" w:color="000000"/>
              <w:right w:val="single" w:sz="8" w:space="0" w:color="auto"/>
            </w:tcBorders>
            <w:vAlign w:val="center"/>
            <w:hideMark/>
          </w:tcPr>
          <w:p w:rsidR="0072753C" w:rsidRPr="00B71A08" w:rsidRDefault="0072753C" w:rsidP="0072753C">
            <w:pPr>
              <w:spacing w:after="0" w:line="240" w:lineRule="auto"/>
              <w:rPr>
                <w:rFonts w:ascii="Copperplate Gothic Bold" w:eastAsia="Times New Roman" w:hAnsi="Copperplate Gothic Bold" w:cs="Arial"/>
                <w:sz w:val="16"/>
                <w:szCs w:val="16"/>
                <w:lang w:eastAsia="es-SV"/>
              </w:rPr>
            </w:pPr>
          </w:p>
        </w:tc>
        <w:tc>
          <w:tcPr>
            <w:tcW w:w="3929" w:type="dxa"/>
            <w:tcBorders>
              <w:top w:val="nil"/>
              <w:left w:val="nil"/>
              <w:bottom w:val="single" w:sz="8" w:space="0" w:color="auto"/>
              <w:right w:val="single" w:sz="8" w:space="0" w:color="auto"/>
            </w:tcBorders>
            <w:shd w:val="clear" w:color="auto" w:fill="auto"/>
            <w:vAlign w:val="bottom"/>
            <w:hideMark/>
          </w:tcPr>
          <w:p w:rsidR="0072753C" w:rsidRPr="00B71A08" w:rsidRDefault="0072753C" w:rsidP="0072753C">
            <w:pPr>
              <w:spacing w:after="0" w:line="240" w:lineRule="auto"/>
              <w:jc w:val="center"/>
              <w:rPr>
                <w:rFonts w:ascii="Copperplate Gothic Bold" w:eastAsia="Times New Roman" w:hAnsi="Copperplate Gothic Bold" w:cs="Arial"/>
                <w:szCs w:val="24"/>
                <w:lang w:eastAsia="es-SV"/>
              </w:rPr>
            </w:pPr>
            <w:r w:rsidRPr="00B71A08">
              <w:rPr>
                <w:rFonts w:ascii="Copperplate Gothic Bold" w:eastAsia="Times New Roman" w:hAnsi="Copperplate Gothic Bold" w:cs="Arial"/>
                <w:szCs w:val="24"/>
                <w:lang w:eastAsia="es-SV"/>
              </w:rPr>
              <w:t>CONCEPTO</w:t>
            </w:r>
          </w:p>
        </w:tc>
        <w:tc>
          <w:tcPr>
            <w:tcW w:w="1991" w:type="dxa"/>
            <w:tcBorders>
              <w:top w:val="nil"/>
              <w:left w:val="nil"/>
              <w:bottom w:val="single" w:sz="8"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Copperplate Gothic Bold" w:eastAsia="Times New Roman" w:hAnsi="Copperplate Gothic Bold" w:cs="Arial"/>
                <w:szCs w:val="24"/>
                <w:lang w:eastAsia="es-SV"/>
              </w:rPr>
            </w:pPr>
            <w:r w:rsidRPr="00B71A08">
              <w:rPr>
                <w:rFonts w:ascii="Copperplate Gothic Bold" w:eastAsia="Times New Roman" w:hAnsi="Copperplate Gothic Bold" w:cs="Arial"/>
                <w:szCs w:val="24"/>
                <w:lang w:eastAsia="es-SV"/>
              </w:rPr>
              <w:t>VALOR</w:t>
            </w:r>
          </w:p>
        </w:tc>
      </w:tr>
      <w:tr w:rsidR="0072753C" w:rsidRPr="00B71A08" w:rsidTr="0072753C">
        <w:trPr>
          <w:trHeight w:val="360"/>
        </w:trPr>
        <w:tc>
          <w:tcPr>
            <w:tcW w:w="24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54101</w:t>
            </w:r>
          </w:p>
        </w:tc>
        <w:tc>
          <w:tcPr>
            <w:tcW w:w="3929" w:type="dxa"/>
            <w:tcBorders>
              <w:top w:val="single" w:sz="4" w:space="0" w:color="auto"/>
              <w:left w:val="nil"/>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productos alimenticios</w:t>
            </w:r>
          </w:p>
        </w:tc>
        <w:tc>
          <w:tcPr>
            <w:tcW w:w="1991" w:type="dxa"/>
            <w:tcBorders>
              <w:top w:val="single" w:sz="4" w:space="0" w:color="auto"/>
              <w:left w:val="nil"/>
              <w:bottom w:val="single" w:sz="4" w:space="0" w:color="auto"/>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21.95 </w:t>
            </w:r>
          </w:p>
        </w:tc>
      </w:tr>
      <w:tr w:rsidR="0072753C" w:rsidRPr="00B71A08" w:rsidTr="0072753C">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54105</w:t>
            </w:r>
          </w:p>
        </w:tc>
        <w:tc>
          <w:tcPr>
            <w:tcW w:w="3929" w:type="dxa"/>
            <w:tcBorders>
              <w:top w:val="nil"/>
              <w:left w:val="nil"/>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productos de papel y carton</w:t>
            </w:r>
          </w:p>
        </w:tc>
        <w:tc>
          <w:tcPr>
            <w:tcW w:w="1991" w:type="dxa"/>
            <w:tcBorders>
              <w:top w:val="nil"/>
              <w:left w:val="nil"/>
              <w:bottom w:val="single" w:sz="4" w:space="0" w:color="auto"/>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2.00 </w:t>
            </w:r>
          </w:p>
        </w:tc>
      </w:tr>
      <w:tr w:rsidR="0072753C" w:rsidRPr="00B71A08" w:rsidTr="0072753C">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54107</w:t>
            </w:r>
          </w:p>
        </w:tc>
        <w:tc>
          <w:tcPr>
            <w:tcW w:w="3929" w:type="dxa"/>
            <w:tcBorders>
              <w:top w:val="nil"/>
              <w:left w:val="nil"/>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productos quimicos</w:t>
            </w:r>
          </w:p>
        </w:tc>
        <w:tc>
          <w:tcPr>
            <w:tcW w:w="1991" w:type="dxa"/>
            <w:tcBorders>
              <w:top w:val="nil"/>
              <w:left w:val="nil"/>
              <w:bottom w:val="single" w:sz="4" w:space="0" w:color="auto"/>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293.45 </w:t>
            </w:r>
          </w:p>
        </w:tc>
      </w:tr>
      <w:tr w:rsidR="0072753C" w:rsidRPr="00B71A08" w:rsidTr="0072753C">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54118</w:t>
            </w:r>
          </w:p>
        </w:tc>
        <w:tc>
          <w:tcPr>
            <w:tcW w:w="3929" w:type="dxa"/>
            <w:tcBorders>
              <w:top w:val="nil"/>
              <w:left w:val="nil"/>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Herramientas, repuestos y accesorios</w:t>
            </w:r>
          </w:p>
        </w:tc>
        <w:tc>
          <w:tcPr>
            <w:tcW w:w="1991" w:type="dxa"/>
            <w:tcBorders>
              <w:top w:val="nil"/>
              <w:left w:val="nil"/>
              <w:bottom w:val="single" w:sz="4" w:space="0" w:color="auto"/>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2,842.65 </w:t>
            </w:r>
          </w:p>
        </w:tc>
      </w:tr>
      <w:tr w:rsidR="0072753C" w:rsidRPr="00B71A08" w:rsidTr="0072753C">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54119</w:t>
            </w:r>
          </w:p>
        </w:tc>
        <w:tc>
          <w:tcPr>
            <w:tcW w:w="3929" w:type="dxa"/>
            <w:tcBorders>
              <w:top w:val="nil"/>
              <w:left w:val="nil"/>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Materiales electricos</w:t>
            </w:r>
          </w:p>
        </w:tc>
        <w:tc>
          <w:tcPr>
            <w:tcW w:w="1991" w:type="dxa"/>
            <w:tcBorders>
              <w:top w:val="nil"/>
              <w:left w:val="nil"/>
              <w:bottom w:val="single" w:sz="4" w:space="0" w:color="auto"/>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14.93 </w:t>
            </w:r>
          </w:p>
        </w:tc>
      </w:tr>
      <w:tr w:rsidR="0072753C" w:rsidRPr="00B71A08" w:rsidTr="0072753C">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54199</w:t>
            </w:r>
          </w:p>
        </w:tc>
        <w:tc>
          <w:tcPr>
            <w:tcW w:w="3929" w:type="dxa"/>
            <w:tcBorders>
              <w:top w:val="nil"/>
              <w:left w:val="nil"/>
              <w:bottom w:val="single" w:sz="4" w:space="0" w:color="auto"/>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Bienes de Uso y Consumo Diversos</w:t>
            </w:r>
          </w:p>
        </w:tc>
        <w:tc>
          <w:tcPr>
            <w:tcW w:w="1991" w:type="dxa"/>
            <w:tcBorders>
              <w:top w:val="nil"/>
              <w:left w:val="nil"/>
              <w:bottom w:val="single" w:sz="4" w:space="0" w:color="auto"/>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187.53 </w:t>
            </w:r>
          </w:p>
        </w:tc>
      </w:tr>
      <w:tr w:rsidR="0072753C" w:rsidRPr="00B71A08" w:rsidTr="0072753C">
        <w:trPr>
          <w:trHeight w:val="360"/>
        </w:trPr>
        <w:tc>
          <w:tcPr>
            <w:tcW w:w="2440" w:type="dxa"/>
            <w:tcBorders>
              <w:top w:val="nil"/>
              <w:left w:val="single" w:sz="8" w:space="0" w:color="auto"/>
              <w:bottom w:val="nil"/>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54302</w:t>
            </w:r>
          </w:p>
        </w:tc>
        <w:tc>
          <w:tcPr>
            <w:tcW w:w="3929" w:type="dxa"/>
            <w:tcBorders>
              <w:top w:val="nil"/>
              <w:left w:val="nil"/>
              <w:bottom w:val="nil"/>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Mantenimiento y Reparaciond  de Vehiculos</w:t>
            </w:r>
          </w:p>
        </w:tc>
        <w:tc>
          <w:tcPr>
            <w:tcW w:w="1991" w:type="dxa"/>
            <w:tcBorders>
              <w:top w:val="nil"/>
              <w:left w:val="nil"/>
              <w:bottom w:val="nil"/>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474.60 </w:t>
            </w:r>
          </w:p>
        </w:tc>
      </w:tr>
      <w:tr w:rsidR="0072753C" w:rsidRPr="00B71A08" w:rsidTr="0072753C">
        <w:trPr>
          <w:trHeight w:val="375"/>
        </w:trPr>
        <w:tc>
          <w:tcPr>
            <w:tcW w:w="2440" w:type="dxa"/>
            <w:tcBorders>
              <w:top w:val="single" w:sz="4" w:space="0" w:color="auto"/>
              <w:left w:val="single" w:sz="8" w:space="0" w:color="auto"/>
              <w:bottom w:val="nil"/>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54403</w:t>
            </w:r>
          </w:p>
        </w:tc>
        <w:tc>
          <w:tcPr>
            <w:tcW w:w="3929" w:type="dxa"/>
            <w:tcBorders>
              <w:top w:val="single" w:sz="4" w:space="0" w:color="auto"/>
              <w:left w:val="nil"/>
              <w:bottom w:val="nil"/>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Viaticos por comision interna</w:t>
            </w:r>
          </w:p>
        </w:tc>
        <w:tc>
          <w:tcPr>
            <w:tcW w:w="1991" w:type="dxa"/>
            <w:tcBorders>
              <w:top w:val="single" w:sz="4" w:space="0" w:color="auto"/>
              <w:left w:val="nil"/>
              <w:bottom w:val="nil"/>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149.50 </w:t>
            </w:r>
          </w:p>
        </w:tc>
      </w:tr>
      <w:tr w:rsidR="0072753C" w:rsidRPr="00B71A08" w:rsidTr="0072753C">
        <w:trPr>
          <w:trHeight w:val="435"/>
        </w:trPr>
        <w:tc>
          <w:tcPr>
            <w:tcW w:w="2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753C" w:rsidRPr="00B71A08" w:rsidRDefault="0072753C" w:rsidP="0072753C">
            <w:pPr>
              <w:spacing w:after="0" w:line="240" w:lineRule="auto"/>
              <w:jc w:val="center"/>
              <w:rPr>
                <w:rFonts w:ascii="Arial" w:eastAsia="Times New Roman" w:hAnsi="Arial" w:cs="Arial"/>
                <w:sz w:val="20"/>
                <w:szCs w:val="20"/>
                <w:lang w:eastAsia="es-SV"/>
              </w:rPr>
            </w:pPr>
            <w:r w:rsidRPr="00B71A08">
              <w:rPr>
                <w:rFonts w:ascii="Arial" w:eastAsia="Times New Roman" w:hAnsi="Arial" w:cs="Arial"/>
                <w:sz w:val="20"/>
                <w:szCs w:val="20"/>
                <w:lang w:eastAsia="es-SV"/>
              </w:rPr>
              <w:t> </w:t>
            </w:r>
          </w:p>
        </w:tc>
        <w:tc>
          <w:tcPr>
            <w:tcW w:w="3929" w:type="dxa"/>
            <w:tcBorders>
              <w:top w:val="single" w:sz="8" w:space="0" w:color="auto"/>
              <w:left w:val="nil"/>
              <w:bottom w:val="single" w:sz="8" w:space="0" w:color="auto"/>
              <w:right w:val="single" w:sz="8" w:space="0" w:color="auto"/>
            </w:tcBorders>
            <w:shd w:val="clear" w:color="auto" w:fill="auto"/>
            <w:noWrap/>
            <w:vAlign w:val="bottom"/>
            <w:hideMark/>
          </w:tcPr>
          <w:p w:rsidR="0072753C" w:rsidRPr="00B71A08" w:rsidRDefault="0072753C" w:rsidP="0072753C">
            <w:pPr>
              <w:spacing w:after="0" w:line="240" w:lineRule="auto"/>
              <w:rPr>
                <w:rFonts w:ascii="Aparajita" w:eastAsia="Times New Roman" w:hAnsi="Aparajita" w:cs="Aparajita"/>
                <w:b/>
                <w:bCs/>
                <w:sz w:val="28"/>
                <w:szCs w:val="28"/>
                <w:lang w:eastAsia="es-SV"/>
              </w:rPr>
            </w:pPr>
            <w:r w:rsidRPr="00B71A08">
              <w:rPr>
                <w:rFonts w:ascii="Aparajita" w:eastAsia="Times New Roman" w:hAnsi="Aparajita" w:cs="Aparajita"/>
                <w:b/>
                <w:bCs/>
                <w:sz w:val="28"/>
                <w:szCs w:val="28"/>
                <w:lang w:eastAsia="es-SV"/>
              </w:rPr>
              <w:t>TOTAL………………...………………</w:t>
            </w:r>
          </w:p>
        </w:tc>
        <w:tc>
          <w:tcPr>
            <w:tcW w:w="1991" w:type="dxa"/>
            <w:tcBorders>
              <w:top w:val="single" w:sz="8" w:space="0" w:color="auto"/>
              <w:left w:val="nil"/>
              <w:bottom w:val="single" w:sz="8" w:space="0" w:color="auto"/>
              <w:right w:val="single" w:sz="8" w:space="0" w:color="auto"/>
            </w:tcBorders>
            <w:shd w:val="clear" w:color="auto" w:fill="auto"/>
            <w:noWrap/>
            <w:vAlign w:val="center"/>
            <w:hideMark/>
          </w:tcPr>
          <w:p w:rsidR="0072753C" w:rsidRPr="00B71A08" w:rsidRDefault="0072753C" w:rsidP="0072753C">
            <w:pPr>
              <w:spacing w:after="0" w:line="240" w:lineRule="auto"/>
              <w:jc w:val="center"/>
              <w:rPr>
                <w:rFonts w:ascii="Arial" w:eastAsia="Times New Roman" w:hAnsi="Arial" w:cs="Arial"/>
                <w:b/>
                <w:bCs/>
                <w:szCs w:val="24"/>
                <w:lang w:eastAsia="es-SV"/>
              </w:rPr>
            </w:pPr>
            <w:r w:rsidRPr="00B71A08">
              <w:rPr>
                <w:rFonts w:ascii="Arial" w:eastAsia="Times New Roman" w:hAnsi="Arial" w:cs="Arial"/>
                <w:b/>
                <w:bCs/>
                <w:szCs w:val="24"/>
                <w:lang w:eastAsia="es-SV"/>
              </w:rPr>
              <w:t xml:space="preserve"> $       3,986.61 </w:t>
            </w:r>
          </w:p>
        </w:tc>
      </w:tr>
    </w:tbl>
    <w:p w:rsidR="0072753C" w:rsidRDefault="0072753C" w:rsidP="0072753C">
      <w:pPr>
        <w:spacing w:after="0" w:line="240" w:lineRule="auto"/>
        <w:contextualSpacing/>
        <w:jc w:val="both"/>
        <w:rPr>
          <w:szCs w:val="24"/>
        </w:rPr>
      </w:pPr>
      <w:r>
        <w:rPr>
          <w:szCs w:val="24"/>
        </w:rPr>
        <w:t xml:space="preserve">COMUNIQUESE. </w:t>
      </w:r>
      <w:bookmarkEnd w:id="3"/>
    </w:p>
    <w:p w:rsidR="0072753C" w:rsidRDefault="0072753C" w:rsidP="0072753C">
      <w:pPr>
        <w:spacing w:after="0" w:line="240" w:lineRule="auto"/>
        <w:contextualSpacing/>
        <w:jc w:val="both"/>
        <w:rPr>
          <w:szCs w:val="24"/>
        </w:rPr>
      </w:pPr>
    </w:p>
    <w:p w:rsidR="0072753C" w:rsidRPr="00824460" w:rsidRDefault="0072753C" w:rsidP="0072753C">
      <w:pPr>
        <w:spacing w:after="0" w:line="240" w:lineRule="auto"/>
        <w:contextualSpacing/>
        <w:jc w:val="both"/>
        <w:rPr>
          <w:b/>
          <w:bCs/>
          <w:szCs w:val="24"/>
          <w:u w:val="single"/>
        </w:rPr>
      </w:pPr>
      <w:bookmarkStart w:id="4" w:name="_Hlk16495807"/>
      <w:r w:rsidRPr="00824460">
        <w:rPr>
          <w:b/>
          <w:bCs/>
          <w:szCs w:val="24"/>
          <w:u w:val="single"/>
        </w:rPr>
        <w:t>ACUERDO NÚMERO DIECISÉIS:</w:t>
      </w:r>
    </w:p>
    <w:p w:rsidR="0072753C" w:rsidRDefault="0072753C" w:rsidP="0072753C">
      <w:pPr>
        <w:spacing w:after="0" w:line="240" w:lineRule="auto"/>
        <w:contextualSpacing/>
        <w:jc w:val="both"/>
        <w:rPr>
          <w:szCs w:val="24"/>
        </w:rPr>
      </w:pPr>
      <w:r>
        <w:rPr>
          <w:szCs w:val="24"/>
        </w:rPr>
        <w:t>El Concejo Municipal, en uso de las facultades que el Código Municipal les confiere por UNANIMIDAD, ACUERDA:</w:t>
      </w:r>
    </w:p>
    <w:p w:rsidR="0072753C" w:rsidRDefault="0072753C" w:rsidP="0072753C">
      <w:pPr>
        <w:spacing w:line="240" w:lineRule="auto"/>
        <w:jc w:val="both"/>
        <w:rPr>
          <w:bCs/>
          <w:szCs w:val="24"/>
        </w:rPr>
      </w:pPr>
      <w:r>
        <w:rPr>
          <w:szCs w:val="24"/>
        </w:rPr>
        <w:t xml:space="preserve">Autorizar a la Sra. Delmy Marilin Murillos, Tesorera Municipal trasladar durante los meses de agosto, septiembre y octubre del dos mil diecinueve de la cuenta </w:t>
      </w:r>
      <w:r w:rsidRPr="00D1423D">
        <w:rPr>
          <w:rFonts w:eastAsia="Calibri"/>
          <w:szCs w:val="24"/>
        </w:rPr>
        <w:t>N° 00500003666 FONDOS PROPIOS</w:t>
      </w:r>
      <w:r>
        <w:rPr>
          <w:rFonts w:eastAsia="Calibri"/>
          <w:szCs w:val="24"/>
        </w:rPr>
        <w:t xml:space="preserve"> la cantidad de CIENTO CINCUENTA MIL 00/100 DÓLARES DE LOS ESTADOS UNIDOS DE AMÉRICA. ($150,000.00) por cada mes, a la cuenta N°  </w:t>
      </w:r>
      <w:r w:rsidRPr="00D1423D">
        <w:rPr>
          <w:szCs w:val="24"/>
        </w:rPr>
        <w:t>00500003887</w:t>
      </w:r>
      <w:r>
        <w:rPr>
          <w:szCs w:val="24"/>
        </w:rPr>
        <w:t xml:space="preserve"> denominada “</w:t>
      </w:r>
      <w:r w:rsidRPr="00D1423D">
        <w:rPr>
          <w:bCs/>
          <w:szCs w:val="24"/>
        </w:rPr>
        <w:t>PLANTA DE TRATAMIENTO DE LAS AGUAS RESIDUALES DE METAPÁN</w:t>
      </w:r>
      <w:r>
        <w:rPr>
          <w:bCs/>
          <w:szCs w:val="24"/>
        </w:rPr>
        <w:t xml:space="preserve">” código N° 17006. </w:t>
      </w:r>
    </w:p>
    <w:p w:rsidR="0072753C" w:rsidRPr="00D1423D" w:rsidRDefault="0072753C" w:rsidP="0072753C">
      <w:pPr>
        <w:spacing w:after="0" w:line="240" w:lineRule="auto"/>
        <w:jc w:val="both"/>
        <w:rPr>
          <w:bCs/>
          <w:szCs w:val="24"/>
        </w:rPr>
      </w:pPr>
      <w:r>
        <w:rPr>
          <w:bCs/>
          <w:szCs w:val="24"/>
        </w:rPr>
        <w:t xml:space="preserve">COMUNIQUESE Y CERTIFIQUESE, PARA EFECTOS LEGALES SUBSIGUIENTES. </w:t>
      </w:r>
    </w:p>
    <w:bookmarkEnd w:id="4"/>
    <w:p w:rsidR="0072753C" w:rsidRDefault="0072753C" w:rsidP="0072753C">
      <w:pPr>
        <w:spacing w:after="0" w:line="240" w:lineRule="auto"/>
        <w:contextualSpacing/>
        <w:jc w:val="both"/>
        <w:rPr>
          <w:szCs w:val="24"/>
        </w:rPr>
      </w:pPr>
    </w:p>
    <w:p w:rsidR="0072753C" w:rsidRPr="00837AED" w:rsidRDefault="0072753C" w:rsidP="0072753C">
      <w:pPr>
        <w:spacing w:after="0" w:line="240" w:lineRule="auto"/>
        <w:jc w:val="both"/>
        <w:rPr>
          <w:rFonts w:eastAsia="Calibri"/>
          <w:b/>
          <w:bCs/>
          <w:szCs w:val="24"/>
          <w:u w:val="single"/>
        </w:rPr>
      </w:pPr>
      <w:bookmarkStart w:id="5" w:name="_Hlk16497431"/>
      <w:r w:rsidRPr="00837AED">
        <w:rPr>
          <w:rFonts w:eastAsia="Calibri"/>
          <w:b/>
          <w:bCs/>
          <w:szCs w:val="24"/>
          <w:u w:val="single"/>
        </w:rPr>
        <w:t>ACUERDO NÚMERO DIECISIETE:</w:t>
      </w:r>
    </w:p>
    <w:p w:rsidR="0072753C" w:rsidRPr="00880E71" w:rsidRDefault="0072753C" w:rsidP="0072753C">
      <w:pPr>
        <w:spacing w:after="0" w:line="240" w:lineRule="auto"/>
        <w:jc w:val="both"/>
        <w:rPr>
          <w:rFonts w:eastAsia="Calibri"/>
          <w:szCs w:val="24"/>
        </w:rPr>
      </w:pPr>
    </w:p>
    <w:p w:rsidR="0072753C" w:rsidRDefault="0072753C" w:rsidP="0072753C">
      <w:pPr>
        <w:spacing w:after="0" w:line="240" w:lineRule="auto"/>
        <w:jc w:val="both"/>
        <w:rPr>
          <w:color w:val="000000" w:themeColor="text1"/>
          <w:szCs w:val="24"/>
        </w:rPr>
      </w:pPr>
      <w:r w:rsidRPr="00837AED">
        <w:rPr>
          <w:color w:val="000000" w:themeColor="text1"/>
          <w:szCs w:val="24"/>
        </w:rPr>
        <w:t>EL CONCEJO MUNICIPAL CONSIDERANDO:</w:t>
      </w:r>
    </w:p>
    <w:p w:rsidR="0072753C" w:rsidRDefault="0072753C" w:rsidP="0072753C">
      <w:pPr>
        <w:spacing w:after="0" w:line="240" w:lineRule="auto"/>
        <w:jc w:val="both"/>
        <w:rPr>
          <w:color w:val="000000" w:themeColor="text1"/>
          <w:szCs w:val="24"/>
        </w:rPr>
      </w:pPr>
    </w:p>
    <w:p w:rsidR="0072753C" w:rsidRDefault="0072753C" w:rsidP="0072753C">
      <w:pPr>
        <w:spacing w:after="0" w:line="240" w:lineRule="auto"/>
        <w:jc w:val="both"/>
        <w:rPr>
          <w:rFonts w:eastAsia="Calibri"/>
          <w:szCs w:val="24"/>
          <w:lang w:val="es-ES" w:eastAsia="es-ES"/>
        </w:rPr>
      </w:pPr>
      <w:r>
        <w:rPr>
          <w:color w:val="000000" w:themeColor="text1"/>
          <w:szCs w:val="24"/>
        </w:rPr>
        <w:t xml:space="preserve">I.-Que según  acuerdo número once del acta número treinta de fecha treinta de julio del 2019, se giraron instrucciones  se </w:t>
      </w:r>
      <w:r>
        <w:rPr>
          <w:rFonts w:eastAsia="Times New Roman"/>
          <w:szCs w:val="24"/>
          <w:lang w:val="es-ES" w:eastAsia="es-ES"/>
        </w:rPr>
        <w:t>giraron</w:t>
      </w:r>
      <w:r w:rsidRPr="00880E71">
        <w:rPr>
          <w:rFonts w:eastAsia="Times New Roman"/>
          <w:szCs w:val="24"/>
          <w:lang w:val="es-ES" w:eastAsia="es-ES"/>
        </w:rPr>
        <w:t xml:space="preserve"> instrucciones al departamento de ingeniería   para que elabore el presup</w:t>
      </w:r>
      <w:r>
        <w:rPr>
          <w:rFonts w:eastAsia="Times New Roman"/>
          <w:szCs w:val="24"/>
          <w:lang w:val="es-ES" w:eastAsia="es-ES"/>
        </w:rPr>
        <w:t>uesto de la obra adicional N° 3</w:t>
      </w:r>
      <w:r w:rsidRPr="00880E71">
        <w:rPr>
          <w:rFonts w:eastAsia="Times New Roman"/>
          <w:szCs w:val="24"/>
          <w:lang w:val="es-ES" w:eastAsia="es-ES"/>
        </w:rPr>
        <w:t xml:space="preserve"> del proyecto </w:t>
      </w:r>
      <w:r w:rsidRPr="00880E71">
        <w:rPr>
          <w:rFonts w:eastAsia="Calibri"/>
          <w:b/>
          <w:szCs w:val="24"/>
          <w:lang w:eastAsia="es-ES"/>
        </w:rPr>
        <w:t>REMODELACIÓN DE CASA COMUNAL CON SERVICIOS SANITARIOS DE FOSA SEPTICA Y AREA DE CAFETIN EN HACIENDA SAN FRANCISCO BELEN GUIJAT</w:t>
      </w:r>
      <w:r w:rsidRPr="00880E71">
        <w:rPr>
          <w:rFonts w:eastAsia="Calibri"/>
          <w:b/>
          <w:szCs w:val="24"/>
          <w:lang w:val="es-ES" w:eastAsia="es-ES"/>
        </w:rPr>
        <w:t xml:space="preserve">, </w:t>
      </w:r>
      <w:r w:rsidRPr="00880E71">
        <w:rPr>
          <w:rFonts w:eastAsia="Calibri"/>
          <w:szCs w:val="24"/>
          <w:lang w:val="es-ES" w:eastAsia="es-ES"/>
        </w:rPr>
        <w:t>código N° 19015</w:t>
      </w:r>
    </w:p>
    <w:p w:rsidR="0072753C" w:rsidRDefault="0072753C" w:rsidP="0072753C">
      <w:pPr>
        <w:spacing w:after="0" w:line="240" w:lineRule="auto"/>
        <w:jc w:val="both"/>
        <w:rPr>
          <w:rFonts w:eastAsia="Calibri"/>
          <w:szCs w:val="24"/>
          <w:lang w:val="es-ES" w:eastAsia="es-ES"/>
        </w:rPr>
      </w:pPr>
    </w:p>
    <w:p w:rsidR="0072753C" w:rsidRDefault="0072753C" w:rsidP="0072753C">
      <w:pPr>
        <w:spacing w:after="0" w:line="240" w:lineRule="auto"/>
        <w:jc w:val="both"/>
        <w:rPr>
          <w:rFonts w:eastAsia="Calibri"/>
          <w:szCs w:val="24"/>
          <w:lang w:val="es-ES" w:eastAsia="es-ES"/>
        </w:rPr>
      </w:pPr>
      <w:r>
        <w:rPr>
          <w:rFonts w:eastAsia="Calibri"/>
          <w:szCs w:val="24"/>
          <w:lang w:val="es-ES" w:eastAsia="es-ES"/>
        </w:rPr>
        <w:t xml:space="preserve">II.- Que teniendo a la vista, el presupuesto de obra adicional N°  </w:t>
      </w:r>
      <w:proofErr w:type="gramStart"/>
      <w:r>
        <w:rPr>
          <w:rFonts w:eastAsia="Calibri"/>
          <w:szCs w:val="24"/>
          <w:lang w:val="es-ES" w:eastAsia="es-ES"/>
        </w:rPr>
        <w:t>3 ,</w:t>
      </w:r>
      <w:proofErr w:type="gramEnd"/>
      <w:r>
        <w:rPr>
          <w:rFonts w:eastAsia="Calibri"/>
          <w:szCs w:val="24"/>
          <w:lang w:val="es-ES" w:eastAsia="es-ES"/>
        </w:rPr>
        <w:t xml:space="preserve"> presentado por el Tec. Manuel Mañaga;</w:t>
      </w:r>
    </w:p>
    <w:p w:rsidR="0072753C" w:rsidRDefault="0072753C" w:rsidP="0072753C">
      <w:pPr>
        <w:spacing w:after="0" w:line="240" w:lineRule="auto"/>
        <w:jc w:val="both"/>
        <w:rPr>
          <w:rFonts w:eastAsia="Calibri"/>
          <w:szCs w:val="24"/>
          <w:lang w:val="es-ES" w:eastAsia="es-ES"/>
        </w:rPr>
      </w:pPr>
      <w:r>
        <w:rPr>
          <w:rFonts w:eastAsia="Calibri"/>
          <w:szCs w:val="24"/>
          <w:lang w:val="es-ES" w:eastAsia="es-ES"/>
        </w:rPr>
        <w:lastRenderedPageBreak/>
        <w:t>POR TANTO, EL CONCEJO MUNICIPAL ACUERDA:</w:t>
      </w:r>
    </w:p>
    <w:p w:rsidR="0072753C" w:rsidRDefault="0072753C" w:rsidP="0072753C">
      <w:pPr>
        <w:spacing w:after="0" w:line="240" w:lineRule="auto"/>
        <w:jc w:val="both"/>
        <w:rPr>
          <w:rFonts w:eastAsia="Calibri"/>
          <w:szCs w:val="24"/>
          <w:lang w:val="es-ES" w:eastAsia="es-ES"/>
        </w:rPr>
      </w:pPr>
    </w:p>
    <w:p w:rsidR="0072753C" w:rsidRDefault="0072753C" w:rsidP="0072753C">
      <w:pPr>
        <w:spacing w:after="0" w:line="240" w:lineRule="auto"/>
        <w:jc w:val="both"/>
        <w:rPr>
          <w:rFonts w:eastAsia="Calibri"/>
          <w:szCs w:val="24"/>
          <w:lang w:val="es-ES" w:eastAsia="es-ES"/>
        </w:rPr>
      </w:pPr>
      <w:r>
        <w:rPr>
          <w:rFonts w:eastAsia="Calibri"/>
          <w:szCs w:val="24"/>
          <w:lang w:val="es-ES" w:eastAsia="es-ES"/>
        </w:rPr>
        <w:t xml:space="preserve">APROBAR el presupuesto de obra adicional N° </w:t>
      </w:r>
      <w:proofErr w:type="gramStart"/>
      <w:r>
        <w:rPr>
          <w:rFonts w:eastAsia="Calibri"/>
          <w:szCs w:val="24"/>
          <w:lang w:val="es-ES" w:eastAsia="es-ES"/>
        </w:rPr>
        <w:t>3 ,</w:t>
      </w:r>
      <w:proofErr w:type="gramEnd"/>
      <w:r>
        <w:rPr>
          <w:rFonts w:eastAsia="Calibri"/>
          <w:szCs w:val="24"/>
          <w:lang w:val="es-ES" w:eastAsia="es-ES"/>
        </w:rPr>
        <w:t xml:space="preserve"> presentado por el Tec. Manuel Mañaga; por el monto de UN MIL CUATROCIENTOS SETENTA Y CUATRO 50/100 DÓLARES DE LOS ESTADOS UNIDOS DE AMÉRICA. ($1,474.50) correspondiente al proyecto </w:t>
      </w:r>
      <w:r w:rsidRPr="00880E71">
        <w:rPr>
          <w:rFonts w:eastAsia="Calibri"/>
          <w:b/>
          <w:szCs w:val="24"/>
          <w:lang w:eastAsia="es-ES"/>
        </w:rPr>
        <w:t>REMODELACIÓN DE CASA COMUNAL CON SERVICIOS SANITARIOS DE FOSA SEPTICA Y AREA DE CAFETIN EN HACIENDA SAN FRANCISCO BELEN GUIJAT</w:t>
      </w:r>
      <w:r w:rsidRPr="00880E71">
        <w:rPr>
          <w:rFonts w:eastAsia="Calibri"/>
          <w:b/>
          <w:szCs w:val="24"/>
          <w:lang w:val="es-ES" w:eastAsia="es-ES"/>
        </w:rPr>
        <w:t xml:space="preserve">, </w:t>
      </w:r>
      <w:r w:rsidRPr="00880E71">
        <w:rPr>
          <w:rFonts w:eastAsia="Calibri"/>
          <w:szCs w:val="24"/>
          <w:lang w:val="es-ES" w:eastAsia="es-ES"/>
        </w:rPr>
        <w:t>código N° 19015</w:t>
      </w:r>
    </w:p>
    <w:p w:rsidR="0072753C" w:rsidRPr="00880E71" w:rsidRDefault="0072753C" w:rsidP="0072753C">
      <w:pPr>
        <w:spacing w:after="0" w:line="240" w:lineRule="auto"/>
        <w:jc w:val="both"/>
        <w:rPr>
          <w:color w:val="000000" w:themeColor="text1"/>
          <w:szCs w:val="24"/>
        </w:rPr>
      </w:pPr>
    </w:p>
    <w:p w:rsidR="0072753C" w:rsidRPr="00880E71" w:rsidRDefault="0072753C" w:rsidP="0072753C">
      <w:pPr>
        <w:spacing w:after="0" w:line="240" w:lineRule="auto"/>
        <w:jc w:val="both"/>
        <w:rPr>
          <w:color w:val="000000" w:themeColor="text1"/>
          <w:szCs w:val="24"/>
        </w:rPr>
      </w:pPr>
      <w:r w:rsidRPr="00880E71">
        <w:rPr>
          <w:color w:val="000000" w:themeColor="text1"/>
          <w:szCs w:val="24"/>
        </w:rPr>
        <w:t xml:space="preserve">COMUNIQUESE. </w:t>
      </w:r>
    </w:p>
    <w:bookmarkEnd w:id="5"/>
    <w:p w:rsidR="0072753C" w:rsidRDefault="0072753C" w:rsidP="0072753C">
      <w:pPr>
        <w:spacing w:after="0" w:line="240" w:lineRule="auto"/>
        <w:contextualSpacing/>
        <w:jc w:val="both"/>
        <w:rPr>
          <w:szCs w:val="24"/>
        </w:rPr>
      </w:pPr>
    </w:p>
    <w:p w:rsidR="0072753C" w:rsidRDefault="0072753C" w:rsidP="0072753C">
      <w:pPr>
        <w:spacing w:after="0" w:line="240" w:lineRule="auto"/>
        <w:contextualSpacing/>
        <w:jc w:val="both"/>
        <w:rPr>
          <w:b/>
          <w:bCs/>
          <w:szCs w:val="24"/>
          <w:u w:val="single"/>
        </w:rPr>
      </w:pPr>
      <w:r w:rsidRPr="005C5632">
        <w:rPr>
          <w:b/>
          <w:bCs/>
          <w:szCs w:val="24"/>
          <w:u w:val="single"/>
        </w:rPr>
        <w:t xml:space="preserve">ACUERDO NÚMERO DIECIOCHO: </w:t>
      </w:r>
    </w:p>
    <w:p w:rsidR="0072753C" w:rsidRDefault="0072753C" w:rsidP="0072753C">
      <w:pPr>
        <w:spacing w:after="0" w:line="240" w:lineRule="auto"/>
        <w:contextualSpacing/>
        <w:jc w:val="both"/>
        <w:rPr>
          <w:szCs w:val="24"/>
        </w:rPr>
      </w:pPr>
      <w:r>
        <w:rPr>
          <w:szCs w:val="24"/>
        </w:rPr>
        <w:t>El Concejo Municipal CONSIDERANDO:</w:t>
      </w:r>
    </w:p>
    <w:p w:rsidR="0072753C" w:rsidRDefault="0072753C" w:rsidP="00292A72">
      <w:pPr>
        <w:pStyle w:val="Prrafodelista"/>
        <w:numPr>
          <w:ilvl w:val="0"/>
          <w:numId w:val="20"/>
        </w:numPr>
        <w:jc w:val="both"/>
      </w:pPr>
      <w:r>
        <w:t xml:space="preserve">Que según acuerdo número nueve del acta número veinticuatro de fecha 18 de junio del 2019, se priorizó </w:t>
      </w:r>
      <w:r w:rsidRPr="005C5632">
        <w:t>la compra de 1 camión liviano, tracción sencilla  de 2.5 toneladas</w:t>
      </w:r>
      <w:r>
        <w:t xml:space="preserve"> y se giraron </w:t>
      </w:r>
      <w:r w:rsidRPr="005C5632">
        <w:t xml:space="preserve"> instrucciones al departamento de UACI para que inicie el proceso de libre gestión de la compra en mención. </w:t>
      </w:r>
    </w:p>
    <w:p w:rsidR="0072753C" w:rsidRDefault="0072753C" w:rsidP="00292A72">
      <w:pPr>
        <w:pStyle w:val="Prrafodelista"/>
        <w:numPr>
          <w:ilvl w:val="0"/>
          <w:numId w:val="20"/>
        </w:numPr>
        <w:jc w:val="both"/>
      </w:pPr>
      <w:r>
        <w:t>Que de conformidad al acta sobre el informe de evaluación de ofertas de libre gestión, presentado por la Comisión Evaluadora de Ofertas, manifiestan que realizaron 2 publicaciones en plataforma Comprasal con los siguientes correlativos que se detallan a continuación 20190196/20190209 y no se obtuvieron ofertas;</w:t>
      </w:r>
    </w:p>
    <w:p w:rsidR="0072753C" w:rsidRDefault="0072753C" w:rsidP="00292A72">
      <w:pPr>
        <w:pStyle w:val="Prrafodelista"/>
        <w:numPr>
          <w:ilvl w:val="0"/>
          <w:numId w:val="20"/>
        </w:numPr>
        <w:jc w:val="both"/>
      </w:pPr>
      <w:r>
        <w:t>Que la Comisión Evaluadora de Ofertas, analizando las propuestas presentadas por los ofertantes, Douglas Alexander Cano Sanabria, y José Francisco Hernández Días, determino, que la oferta presentada por el Sr. Douglas Alexander Cano Sanabria  es la mejor oferta; tomando en cuenta las revisiones realizadas por el especialista en la materia, además es el mejor precio;</w:t>
      </w:r>
    </w:p>
    <w:p w:rsidR="0072753C" w:rsidRDefault="0072753C" w:rsidP="00292A72">
      <w:pPr>
        <w:pStyle w:val="Prrafodelista"/>
        <w:numPr>
          <w:ilvl w:val="0"/>
          <w:numId w:val="20"/>
        </w:numPr>
        <w:jc w:val="both"/>
      </w:pPr>
      <w:r>
        <w:t xml:space="preserve">Que antes de poder realizar la adjudicación se necesita realizar el valúo, </w:t>
      </w:r>
    </w:p>
    <w:p w:rsidR="0072753C" w:rsidRDefault="0072753C" w:rsidP="0072753C">
      <w:pPr>
        <w:ind w:left="360"/>
        <w:jc w:val="both"/>
      </w:pPr>
      <w:r>
        <w:t>POR TANTO EL Concejo Municipal, en uso de las facultades que el Código Municipal les confiere ACUERDA:</w:t>
      </w:r>
    </w:p>
    <w:p w:rsidR="0072753C" w:rsidRDefault="0072753C" w:rsidP="0072753C">
      <w:pPr>
        <w:jc w:val="both"/>
      </w:pPr>
      <w:r>
        <w:t>Girar instrucciones a la UACI, para que realice valúo al camión liviano propiedad del Sr. Douglas Alexander Cano Sanabria</w:t>
      </w:r>
    </w:p>
    <w:p w:rsidR="0072753C" w:rsidRPr="005C5632" w:rsidRDefault="0072753C" w:rsidP="0072753C">
      <w:pPr>
        <w:jc w:val="both"/>
      </w:pPr>
      <w:r>
        <w:t xml:space="preserve">COMUNIQUESE. </w:t>
      </w:r>
    </w:p>
    <w:p w:rsidR="0072753C" w:rsidRDefault="0072753C" w:rsidP="0072753C">
      <w:pPr>
        <w:spacing w:after="0" w:line="240" w:lineRule="auto"/>
        <w:contextualSpacing/>
        <w:jc w:val="both"/>
        <w:rPr>
          <w:szCs w:val="24"/>
        </w:rPr>
      </w:pPr>
    </w:p>
    <w:p w:rsidR="0072753C" w:rsidRPr="00D95E77" w:rsidRDefault="0072753C" w:rsidP="0072753C">
      <w:pPr>
        <w:jc w:val="both"/>
        <w:rPr>
          <w:rFonts w:eastAsia="Calibri"/>
          <w:b/>
          <w:szCs w:val="24"/>
          <w:u w:val="single"/>
          <w:lang w:val="es-MX"/>
        </w:rPr>
      </w:pPr>
      <w:r w:rsidRPr="00D95E77">
        <w:rPr>
          <w:rFonts w:eastAsia="Calibri"/>
          <w:b/>
          <w:szCs w:val="24"/>
          <w:u w:val="single"/>
          <w:lang w:val="es-MX"/>
        </w:rPr>
        <w:t>ACUERDO NÚMERO</w:t>
      </w:r>
      <w:r>
        <w:rPr>
          <w:rFonts w:eastAsia="Calibri"/>
          <w:b/>
          <w:szCs w:val="24"/>
          <w:u w:val="single"/>
          <w:lang w:val="es-MX"/>
        </w:rPr>
        <w:t xml:space="preserve"> DIECINUEVE</w:t>
      </w:r>
      <w:r w:rsidRPr="00D95E77">
        <w:rPr>
          <w:rFonts w:eastAsia="Calibri"/>
          <w:b/>
          <w:szCs w:val="24"/>
          <w:u w:val="single"/>
          <w:lang w:val="es-MX"/>
        </w:rPr>
        <w:t xml:space="preserve">: </w:t>
      </w:r>
    </w:p>
    <w:p w:rsidR="0072753C" w:rsidRPr="00D95E77" w:rsidRDefault="0072753C" w:rsidP="0072753C">
      <w:pPr>
        <w:spacing w:after="0" w:line="240" w:lineRule="auto"/>
        <w:jc w:val="both"/>
        <w:rPr>
          <w:rFonts w:eastAsia="Calibri"/>
          <w:szCs w:val="24"/>
          <w:lang w:val="es-MX"/>
        </w:rPr>
      </w:pPr>
      <w:r w:rsidRPr="00D95E77">
        <w:rPr>
          <w:rFonts w:eastAsia="Calibri"/>
          <w:szCs w:val="24"/>
          <w:lang w:val="es-MX"/>
        </w:rPr>
        <w:t>CONSIDERANDO:</w:t>
      </w:r>
    </w:p>
    <w:p w:rsidR="0072753C" w:rsidRPr="00D95E77" w:rsidRDefault="0072753C" w:rsidP="0072753C">
      <w:pPr>
        <w:spacing w:after="0" w:line="240" w:lineRule="auto"/>
        <w:jc w:val="both"/>
        <w:rPr>
          <w:rFonts w:eastAsia="Calibri"/>
          <w:szCs w:val="24"/>
          <w:lang w:val="es-MX"/>
        </w:rPr>
      </w:pPr>
    </w:p>
    <w:p w:rsidR="0072753C" w:rsidRPr="00D95E77" w:rsidRDefault="0072753C" w:rsidP="0072753C">
      <w:pPr>
        <w:spacing w:after="0" w:line="240" w:lineRule="auto"/>
        <w:jc w:val="both"/>
        <w:rPr>
          <w:rFonts w:eastAsia="Times New Roman"/>
          <w:szCs w:val="24"/>
          <w:lang w:val="es-ES" w:eastAsia="es-ES"/>
        </w:rPr>
      </w:pPr>
      <w:r w:rsidRPr="00D95E77">
        <w:rPr>
          <w:rFonts w:eastAsia="Calibri"/>
          <w:szCs w:val="24"/>
          <w:lang w:val="es-MX"/>
        </w:rPr>
        <w:t xml:space="preserve">I.- Que la municipalidad ha suscrito convenio con el Fondo de Inversión Social para el Desarrollo Local para ejecutar el proyecto de </w:t>
      </w:r>
      <w:r w:rsidRPr="00D95E77">
        <w:rPr>
          <w:rFonts w:eastAsia="Times New Roman"/>
          <w:szCs w:val="24"/>
          <w:lang w:val="es-ES" w:eastAsia="es-ES"/>
        </w:rPr>
        <w:t>“Prevención de la violencia y atención al mejoramiento de vida de la población en condiciones de pobreza en los municipio priorizados por el Plan El Salvador Seguro”;</w:t>
      </w:r>
    </w:p>
    <w:p w:rsidR="0072753C" w:rsidRPr="00D95E77" w:rsidRDefault="0072753C" w:rsidP="0072753C">
      <w:pPr>
        <w:spacing w:after="0" w:line="240" w:lineRule="auto"/>
        <w:jc w:val="both"/>
        <w:rPr>
          <w:rFonts w:eastAsia="Times New Roman"/>
          <w:szCs w:val="24"/>
          <w:lang w:val="es-ES" w:eastAsia="es-ES"/>
        </w:rPr>
      </w:pPr>
    </w:p>
    <w:p w:rsidR="0072753C" w:rsidRPr="00D95E77" w:rsidRDefault="0072753C" w:rsidP="0072753C">
      <w:pPr>
        <w:spacing w:after="0" w:line="240" w:lineRule="auto"/>
        <w:jc w:val="both"/>
        <w:rPr>
          <w:rFonts w:eastAsia="Times New Roman"/>
          <w:szCs w:val="24"/>
          <w:lang w:val="es-ES" w:eastAsia="es-ES"/>
        </w:rPr>
      </w:pPr>
      <w:r w:rsidRPr="00D95E77">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72753C" w:rsidRPr="00D95E77" w:rsidRDefault="0072753C" w:rsidP="0072753C">
      <w:pPr>
        <w:spacing w:after="0" w:line="240" w:lineRule="auto"/>
        <w:jc w:val="both"/>
        <w:rPr>
          <w:rFonts w:eastAsia="Times New Roman"/>
          <w:szCs w:val="24"/>
          <w:lang w:val="es-ES" w:eastAsia="es-ES"/>
        </w:rPr>
      </w:pPr>
    </w:p>
    <w:p w:rsidR="0072753C" w:rsidRPr="00D95E77" w:rsidRDefault="0072753C" w:rsidP="0072753C">
      <w:pPr>
        <w:spacing w:after="0" w:line="240" w:lineRule="auto"/>
        <w:jc w:val="both"/>
        <w:rPr>
          <w:rFonts w:eastAsia="Calibri"/>
          <w:spacing w:val="8"/>
          <w:szCs w:val="24"/>
          <w:shd w:val="clear" w:color="auto" w:fill="FCFCFC"/>
        </w:rPr>
      </w:pPr>
      <w:r w:rsidRPr="00D95E77">
        <w:rPr>
          <w:rFonts w:eastAsia="Times New Roman"/>
          <w:szCs w:val="24"/>
          <w:lang w:val="es-ES" w:eastAsia="es-ES"/>
        </w:rPr>
        <w:t xml:space="preserve">III.- Que el FISDL  ha transferido fondos de la Cooperación Internacional a la municipalidad para </w:t>
      </w:r>
      <w:r w:rsidRPr="00D95E77">
        <w:rPr>
          <w:rFonts w:eastAsia="Calibri"/>
          <w:szCs w:val="24"/>
        </w:rPr>
        <w:t>la contratación de promotores y adquisiciones de bienes y consultorías, estudios e investigaciones diversas</w:t>
      </w:r>
      <w:r w:rsidRPr="00D95E77">
        <w:rPr>
          <w:rFonts w:eastAsia="Times New Roman"/>
          <w:szCs w:val="24"/>
          <w:lang w:val="es-ES" w:eastAsia="es-ES"/>
        </w:rPr>
        <w:t xml:space="preserve">, los cuales ascienden a $30,500.00 a la cuenta </w:t>
      </w:r>
      <w:r w:rsidRPr="00D95E77">
        <w:rPr>
          <w:rFonts w:eastAsia="Calibri"/>
          <w:szCs w:val="24"/>
          <w:shd w:val="clear" w:color="auto" w:fill="FFFFFF"/>
        </w:rPr>
        <w:t>de ahorro número 01500055312 denominada “</w:t>
      </w:r>
      <w:r w:rsidRPr="00D95E77">
        <w:rPr>
          <w:rFonts w:eastAsia="Calibri"/>
          <w:spacing w:val="8"/>
          <w:szCs w:val="24"/>
          <w:shd w:val="clear" w:color="auto" w:fill="FCFCFC"/>
        </w:rPr>
        <w:t>METAPAN / AACID-PREVENC. VIOLENCIA Y MEJORAM. DE VIDA-2017 / FORTALECIMIENTO”;</w:t>
      </w:r>
    </w:p>
    <w:p w:rsidR="0072753C" w:rsidRPr="00D95E77" w:rsidRDefault="0072753C" w:rsidP="0072753C">
      <w:pPr>
        <w:spacing w:after="0" w:line="240" w:lineRule="auto"/>
        <w:jc w:val="both"/>
        <w:rPr>
          <w:rFonts w:eastAsia="Calibri"/>
          <w:spacing w:val="8"/>
          <w:szCs w:val="24"/>
          <w:shd w:val="clear" w:color="auto" w:fill="FCFCFC"/>
        </w:rPr>
      </w:pPr>
    </w:p>
    <w:p w:rsidR="0072753C" w:rsidRPr="00D95E77" w:rsidRDefault="0072753C" w:rsidP="0072753C">
      <w:pPr>
        <w:spacing w:after="0" w:line="240" w:lineRule="auto"/>
        <w:jc w:val="both"/>
        <w:rPr>
          <w:rFonts w:eastAsia="Calibri"/>
          <w:spacing w:val="8"/>
          <w:szCs w:val="24"/>
          <w:shd w:val="clear" w:color="auto" w:fill="FCFCFC"/>
        </w:rPr>
      </w:pPr>
      <w:r w:rsidRPr="00D95E77">
        <w:rPr>
          <w:rFonts w:eastAsia="Calibri"/>
          <w:spacing w:val="8"/>
          <w:szCs w:val="24"/>
          <w:shd w:val="clear" w:color="auto" w:fill="FCFCFC"/>
        </w:rPr>
        <w:t xml:space="preserve">IV-Que con el objetivo de cancelar facturas en relación al proyecto en mención; </w:t>
      </w:r>
    </w:p>
    <w:p w:rsidR="0072753C" w:rsidRPr="00D95E77" w:rsidRDefault="0072753C" w:rsidP="0072753C">
      <w:pPr>
        <w:spacing w:after="0" w:line="240" w:lineRule="auto"/>
        <w:jc w:val="both"/>
        <w:rPr>
          <w:rFonts w:eastAsia="Times New Roman"/>
          <w:szCs w:val="24"/>
          <w:lang w:eastAsia="es-ES"/>
        </w:rPr>
      </w:pPr>
    </w:p>
    <w:p w:rsidR="0072753C" w:rsidRPr="00D95E77" w:rsidRDefault="0072753C" w:rsidP="0072753C">
      <w:pPr>
        <w:spacing w:after="0" w:line="240" w:lineRule="auto"/>
        <w:jc w:val="both"/>
        <w:rPr>
          <w:rFonts w:eastAsia="Calibri"/>
          <w:b/>
          <w:szCs w:val="24"/>
          <w:lang w:val="es-MX"/>
        </w:rPr>
      </w:pPr>
      <w:r w:rsidRPr="00D95E77">
        <w:rPr>
          <w:rFonts w:eastAsia="Times New Roman"/>
          <w:szCs w:val="24"/>
          <w:lang w:val="es-ES" w:eastAsia="es-ES"/>
        </w:rPr>
        <w:lastRenderedPageBreak/>
        <w:t xml:space="preserve">POR TANTO, en </w:t>
      </w:r>
      <w:r w:rsidRPr="00D95E77">
        <w:rPr>
          <w:rFonts w:eastAsia="Calibri"/>
          <w:szCs w:val="24"/>
          <w:lang w:val="es-MX"/>
        </w:rPr>
        <w:t xml:space="preserve">uso de las facultades que el código Municipal les confiere, el Concejo Municipal </w:t>
      </w:r>
      <w:r w:rsidRPr="00D95E77">
        <w:rPr>
          <w:rFonts w:eastAsia="Calibri"/>
          <w:b/>
          <w:szCs w:val="24"/>
          <w:lang w:val="es-MX"/>
        </w:rPr>
        <w:t xml:space="preserve">ACUERDA: </w:t>
      </w:r>
    </w:p>
    <w:p w:rsidR="0072753C" w:rsidRPr="00D95E77" w:rsidRDefault="0072753C" w:rsidP="0072753C">
      <w:pPr>
        <w:spacing w:after="0" w:line="240" w:lineRule="auto"/>
        <w:jc w:val="both"/>
        <w:rPr>
          <w:rFonts w:eastAsia="Calibri"/>
          <w:b/>
          <w:szCs w:val="24"/>
          <w:lang w:val="es-MX"/>
        </w:rPr>
      </w:pPr>
    </w:p>
    <w:p w:rsidR="0072753C" w:rsidRPr="00D95E77" w:rsidRDefault="0072753C" w:rsidP="00292A72">
      <w:pPr>
        <w:numPr>
          <w:ilvl w:val="0"/>
          <w:numId w:val="21"/>
        </w:numPr>
        <w:spacing w:after="0" w:line="240" w:lineRule="auto"/>
        <w:contextualSpacing/>
        <w:jc w:val="both"/>
        <w:rPr>
          <w:rFonts w:eastAsia="Calibri"/>
          <w:spacing w:val="8"/>
          <w:szCs w:val="24"/>
          <w:shd w:val="clear" w:color="auto" w:fill="FCFCFC"/>
        </w:rPr>
      </w:pPr>
      <w:r w:rsidRPr="00D95E77">
        <w:rPr>
          <w:rFonts w:eastAsia="Calibri"/>
          <w:szCs w:val="24"/>
        </w:rPr>
        <w:t xml:space="preserve">EROGAR la cantidad de </w:t>
      </w:r>
      <w:r w:rsidRPr="00D95E77">
        <w:rPr>
          <w:rFonts w:eastAsia="Calibri"/>
          <w:b/>
          <w:szCs w:val="24"/>
        </w:rPr>
        <w:t>CIENTO CATORCE 00/100 DÓLARES DE LOS ESTADOS UNIDOS DE AMÉRICA. ($114.00)</w:t>
      </w:r>
      <w:r w:rsidRPr="00D95E77">
        <w:rPr>
          <w:rFonts w:eastAsia="Calibri"/>
          <w:szCs w:val="24"/>
        </w:rPr>
        <w:t xml:space="preserve"> a favor de </w:t>
      </w:r>
      <w:r w:rsidRPr="00D95E77">
        <w:rPr>
          <w:rFonts w:eastAsia="Calibri"/>
          <w:b/>
          <w:szCs w:val="24"/>
        </w:rPr>
        <w:t xml:space="preserve">ASAL, S.A. DE C.V. </w:t>
      </w:r>
      <w:r w:rsidRPr="00D95E77">
        <w:rPr>
          <w:rFonts w:eastAsia="Calibri"/>
          <w:szCs w:val="24"/>
        </w:rPr>
        <w:t xml:space="preserve">pago de alojamiento más alimentación de promotores de mejoramiento de vida fisdl/AACID. De promotores de mejoramiento de vida fisdl/AACID, conforme a factura N° 0799, dicho gasto deberá aplicarse al código N° 54399 de la línea 0101, autorizando a Tesorería a efectuar el pago correspondiente de la cuenta </w:t>
      </w:r>
      <w:r w:rsidRPr="00D95E77">
        <w:rPr>
          <w:rFonts w:eastAsia="Calibri"/>
          <w:spacing w:val="8"/>
          <w:szCs w:val="24"/>
          <w:shd w:val="clear" w:color="auto" w:fill="FCFCFC"/>
        </w:rPr>
        <w:t>00500005600 de Nombre “METAPAN/AACID-PREVEN.VIOLENCIA Y MEJORAM. DE VIDA-2017/Mejoramiento de Vida/AT”</w:t>
      </w:r>
    </w:p>
    <w:p w:rsidR="0072753C" w:rsidRPr="00D95E77" w:rsidRDefault="0072753C" w:rsidP="0072753C">
      <w:pPr>
        <w:spacing w:after="0" w:line="240" w:lineRule="auto"/>
        <w:contextualSpacing/>
        <w:jc w:val="both"/>
        <w:rPr>
          <w:rFonts w:eastAsia="Calibri"/>
          <w:spacing w:val="8"/>
          <w:szCs w:val="24"/>
          <w:shd w:val="clear" w:color="auto" w:fill="FCFCFC"/>
        </w:rPr>
      </w:pPr>
    </w:p>
    <w:p w:rsidR="0072753C" w:rsidRPr="00D95E77" w:rsidRDefault="0072753C" w:rsidP="0072753C">
      <w:pPr>
        <w:spacing w:after="0" w:line="240" w:lineRule="auto"/>
        <w:contextualSpacing/>
        <w:jc w:val="both"/>
        <w:rPr>
          <w:rFonts w:eastAsia="Calibri"/>
          <w:szCs w:val="24"/>
        </w:rPr>
      </w:pPr>
      <w:r w:rsidRPr="00D95E77">
        <w:rPr>
          <w:rFonts w:eastAsia="Calibri"/>
          <w:spacing w:val="8"/>
          <w:szCs w:val="24"/>
          <w:shd w:val="clear" w:color="auto" w:fill="FCFCFC"/>
        </w:rPr>
        <w:t xml:space="preserve">COMUNIQUESE. </w:t>
      </w:r>
    </w:p>
    <w:p w:rsidR="0072753C" w:rsidRPr="00D95E77" w:rsidRDefault="0072753C" w:rsidP="0072753C">
      <w:pPr>
        <w:spacing w:after="0" w:line="240" w:lineRule="auto"/>
        <w:jc w:val="both"/>
        <w:rPr>
          <w:rFonts w:eastAsia="Calibri"/>
          <w:szCs w:val="24"/>
          <w:lang w:val="es-MX"/>
        </w:rPr>
      </w:pPr>
    </w:p>
    <w:p w:rsidR="0072753C" w:rsidRPr="00D95E77" w:rsidRDefault="0072753C" w:rsidP="0072753C">
      <w:pPr>
        <w:tabs>
          <w:tab w:val="left" w:pos="8789"/>
        </w:tabs>
        <w:jc w:val="both"/>
        <w:rPr>
          <w:rFonts w:eastAsia="Times New Roman"/>
          <w:b/>
          <w:szCs w:val="24"/>
          <w:u w:val="single"/>
          <w:lang w:val="es-MX"/>
        </w:rPr>
      </w:pPr>
      <w:r w:rsidRPr="00D95E77">
        <w:rPr>
          <w:rFonts w:eastAsia="Times New Roman"/>
          <w:b/>
          <w:szCs w:val="24"/>
          <w:u w:val="single"/>
          <w:lang w:val="es-MX"/>
        </w:rPr>
        <w:t>ACUERDO NÚMERO</w:t>
      </w:r>
      <w:r>
        <w:rPr>
          <w:rFonts w:eastAsia="Times New Roman"/>
          <w:b/>
          <w:szCs w:val="24"/>
          <w:u w:val="single"/>
          <w:lang w:val="es-MX"/>
        </w:rPr>
        <w:t xml:space="preserve"> VEINTE</w:t>
      </w:r>
      <w:r w:rsidRPr="00D95E77">
        <w:rPr>
          <w:rFonts w:eastAsia="Times New Roman"/>
          <w:b/>
          <w:szCs w:val="24"/>
          <w:u w:val="single"/>
          <w:lang w:val="es-MX"/>
        </w:rPr>
        <w:t xml:space="preserve">:   </w:t>
      </w:r>
    </w:p>
    <w:p w:rsidR="0072753C" w:rsidRPr="00D95E77" w:rsidRDefault="0072753C" w:rsidP="0072753C">
      <w:pPr>
        <w:jc w:val="both"/>
        <w:rPr>
          <w:rFonts w:eastAsia="Calibri"/>
          <w:szCs w:val="24"/>
          <w:lang w:val="es-MX"/>
        </w:rPr>
      </w:pPr>
      <w:r w:rsidRPr="00D95E77">
        <w:rPr>
          <w:rFonts w:eastAsia="Times New Roman"/>
          <w:szCs w:val="24"/>
          <w:lang w:val="es-MX"/>
        </w:rPr>
        <w:t xml:space="preserve">El Concejo Municipal en uso de las facultades que el Código Municipal les confiere ACUERDA: Erogar la cantidad de </w:t>
      </w:r>
      <w:r w:rsidRPr="00D95E77">
        <w:rPr>
          <w:rFonts w:eastAsia="Times New Roman"/>
          <w:b/>
          <w:szCs w:val="24"/>
          <w:lang w:val="es-MX"/>
        </w:rPr>
        <w:t>SEISCIENTOS DOCE 68/100 DÓLARES DE LOS ESTADOS UNIDOS DE AMÉRICA</w:t>
      </w:r>
      <w:r w:rsidRPr="00D95E77">
        <w:rPr>
          <w:rFonts w:eastAsia="Times New Roman"/>
          <w:szCs w:val="24"/>
          <w:lang w:val="es-MX"/>
        </w:rPr>
        <w:t>.</w:t>
      </w:r>
      <w:r w:rsidRPr="00D95E77">
        <w:rPr>
          <w:rFonts w:eastAsia="Times New Roman"/>
          <w:b/>
          <w:szCs w:val="24"/>
          <w:lang w:val="es-MX"/>
        </w:rPr>
        <w:t xml:space="preserve"> ($612.68) </w:t>
      </w:r>
      <w:r w:rsidRPr="00D95E77">
        <w:rPr>
          <w:rFonts w:eastAsia="Times New Roman"/>
          <w:szCs w:val="24"/>
          <w:lang w:val="es-MX"/>
        </w:rPr>
        <w:t xml:space="preserve"> A favor de la Sra. </w:t>
      </w:r>
      <w:r w:rsidRPr="00D95E77">
        <w:rPr>
          <w:rFonts w:eastAsia="Times New Roman"/>
          <w:b/>
          <w:szCs w:val="24"/>
          <w:lang w:val="es-MX"/>
        </w:rPr>
        <w:t xml:space="preserve">MARIA ANTONIA GONZALEZ GALDAMEZ. </w:t>
      </w:r>
      <w:r w:rsidRPr="00D95E77">
        <w:rPr>
          <w:rFonts w:eastAsia="Times New Roman"/>
          <w:szCs w:val="24"/>
          <w:lang w:val="es-MX"/>
        </w:rPr>
        <w:t xml:space="preserve">De los cuales $334.00 corresponden al pago de arrendamiento de una casa que está siendo utilizada para que funcione el taller vocacional de máquinas industriales, </w:t>
      </w:r>
      <w:r w:rsidRPr="00D95E77">
        <w:rPr>
          <w:rFonts w:eastAsia="Calibri"/>
          <w:szCs w:val="24"/>
          <w:lang w:val="es-MX"/>
        </w:rPr>
        <w:t>correspondiente al mes de JULIO del 2019; $276.39 que corresponden al pago de energía eléctrica, $2.29 que corresponden al pago de agua. Aplicando dicho gasto al código No. 54317 de la línea 0101, del Presupuesto Municipal Vigente. Autorizando a Tesorería a efectuar el pago correspondiente, FONDOS PROPIOS.  COMUNIQUESE</w:t>
      </w:r>
    </w:p>
    <w:p w:rsidR="0072753C" w:rsidRPr="00D95E77" w:rsidRDefault="0072753C" w:rsidP="0072753C">
      <w:pPr>
        <w:spacing w:after="0" w:line="240" w:lineRule="auto"/>
        <w:jc w:val="both"/>
        <w:rPr>
          <w:rFonts w:eastAsia="Calibri"/>
          <w:szCs w:val="24"/>
          <w:lang w:val="es-ES"/>
        </w:rPr>
      </w:pPr>
    </w:p>
    <w:p w:rsidR="0072753C" w:rsidRPr="008F7D8B" w:rsidRDefault="0072753C" w:rsidP="0072753C">
      <w:pPr>
        <w:spacing w:after="0" w:line="240" w:lineRule="auto"/>
        <w:jc w:val="both"/>
        <w:rPr>
          <w:rFonts w:eastAsia="Times New Roman"/>
          <w:b/>
          <w:szCs w:val="24"/>
          <w:u w:val="single"/>
          <w:lang w:eastAsia="es-ES"/>
        </w:rPr>
      </w:pPr>
      <w:r>
        <w:rPr>
          <w:rFonts w:eastAsia="Times New Roman"/>
          <w:b/>
          <w:szCs w:val="24"/>
          <w:u w:val="single"/>
          <w:lang w:eastAsia="es-ES"/>
        </w:rPr>
        <w:t>ACUERDO NÚMERO VEINTIUNO</w:t>
      </w:r>
      <w:r w:rsidRPr="008F7D8B">
        <w:rPr>
          <w:rFonts w:eastAsia="Times New Roman"/>
          <w:b/>
          <w:szCs w:val="24"/>
          <w:u w:val="single"/>
          <w:lang w:eastAsia="es-ES"/>
        </w:rPr>
        <w:t xml:space="preserve">: </w:t>
      </w:r>
    </w:p>
    <w:p w:rsidR="0072753C" w:rsidRPr="008F7D8B" w:rsidRDefault="0072753C" w:rsidP="0072753C">
      <w:pPr>
        <w:spacing w:after="0" w:line="240" w:lineRule="auto"/>
        <w:jc w:val="both"/>
        <w:rPr>
          <w:rFonts w:eastAsia="Times New Roman"/>
          <w:szCs w:val="24"/>
          <w:lang w:eastAsia="es-ES"/>
        </w:rPr>
      </w:pPr>
      <w:r w:rsidRPr="008F7D8B">
        <w:rPr>
          <w:rFonts w:eastAsia="Times New Roman"/>
          <w:szCs w:val="24"/>
          <w:lang w:eastAsia="es-ES"/>
        </w:rPr>
        <w:t xml:space="preserve">El Concejo Municipal en uso de las facultades que el Código Municipal les confiere ACUERDA: </w:t>
      </w:r>
    </w:p>
    <w:p w:rsidR="0072753C" w:rsidRPr="008F7D8B" w:rsidRDefault="0072753C" w:rsidP="0072753C">
      <w:pPr>
        <w:spacing w:after="0" w:line="240" w:lineRule="auto"/>
        <w:ind w:left="720"/>
        <w:contextualSpacing/>
        <w:jc w:val="both"/>
        <w:rPr>
          <w:rFonts w:eastAsia="Times New Roman"/>
          <w:szCs w:val="24"/>
          <w:lang w:eastAsia="es-ES"/>
        </w:rPr>
      </w:pPr>
    </w:p>
    <w:p w:rsidR="0072753C" w:rsidRPr="008F7D8B" w:rsidRDefault="0072753C" w:rsidP="00292A72">
      <w:pPr>
        <w:numPr>
          <w:ilvl w:val="0"/>
          <w:numId w:val="22"/>
        </w:numPr>
        <w:spacing w:after="0" w:line="240" w:lineRule="auto"/>
        <w:contextualSpacing/>
        <w:jc w:val="both"/>
        <w:rPr>
          <w:rFonts w:eastAsia="Times New Roman"/>
          <w:szCs w:val="24"/>
          <w:lang w:eastAsia="es-ES"/>
        </w:rPr>
      </w:pPr>
      <w:r w:rsidRPr="008F7D8B">
        <w:rPr>
          <w:rFonts w:eastAsia="Calibri"/>
          <w:szCs w:val="24"/>
        </w:rPr>
        <w:t xml:space="preserve">EROGAR la cantidad de </w:t>
      </w:r>
      <w:r>
        <w:rPr>
          <w:rFonts w:eastAsia="Calibri"/>
          <w:b/>
          <w:szCs w:val="24"/>
        </w:rPr>
        <w:t>SEIS MIL SEISCIENTOS TREINTA Y NUEVE 88</w:t>
      </w:r>
      <w:r w:rsidRPr="008F7D8B">
        <w:rPr>
          <w:rFonts w:eastAsia="Calibri"/>
          <w:b/>
          <w:szCs w:val="24"/>
        </w:rPr>
        <w:t>/100 DÓLARES DE</w:t>
      </w:r>
      <w:r w:rsidRPr="008F7D8B">
        <w:rPr>
          <w:rFonts w:eastAsia="Calibri"/>
          <w:szCs w:val="24"/>
        </w:rPr>
        <w:t xml:space="preserve"> </w:t>
      </w:r>
      <w:r w:rsidRPr="008F7D8B">
        <w:rPr>
          <w:rFonts w:eastAsia="Calibri"/>
          <w:b/>
          <w:szCs w:val="24"/>
        </w:rPr>
        <w:t>LOS ESTAD</w:t>
      </w:r>
      <w:r>
        <w:rPr>
          <w:rFonts w:eastAsia="Calibri"/>
          <w:b/>
          <w:szCs w:val="24"/>
        </w:rPr>
        <w:t>OS UNIDOS DE AMÉRICA ($6,639.88</w:t>
      </w:r>
      <w:r w:rsidRPr="008F7D8B">
        <w:rPr>
          <w:rFonts w:eastAsia="Calibri"/>
          <w:b/>
          <w:szCs w:val="24"/>
        </w:rPr>
        <w:t>)</w:t>
      </w:r>
      <w:r w:rsidRPr="008F7D8B">
        <w:rPr>
          <w:rFonts w:eastAsia="Calibri"/>
          <w:szCs w:val="24"/>
        </w:rPr>
        <w:t xml:space="preserve"> a favor de </w:t>
      </w:r>
      <w:r w:rsidRPr="008F7D8B">
        <w:rPr>
          <w:rFonts w:eastAsia="Calibri"/>
          <w:b/>
          <w:szCs w:val="24"/>
        </w:rPr>
        <w:t xml:space="preserve">CARLOS ALEXANDER MARTÍNEZ MÉNDEZ “TRANSPORTES MARTÍNEZ” V/ </w:t>
      </w:r>
      <w:r w:rsidRPr="008F7D8B">
        <w:rPr>
          <w:rFonts w:eastAsia="Calibri"/>
          <w:szCs w:val="24"/>
        </w:rPr>
        <w:t>Pago</w:t>
      </w:r>
      <w:r>
        <w:rPr>
          <w:rFonts w:eastAsia="Calibri"/>
          <w:szCs w:val="24"/>
        </w:rPr>
        <w:t xml:space="preserve"> por arrendamiento de 2 volketas por un periodo de  13 días </w:t>
      </w:r>
      <w:r w:rsidRPr="008F7D8B">
        <w:rPr>
          <w:rFonts w:eastAsia="Calibri"/>
          <w:szCs w:val="24"/>
        </w:rPr>
        <w:t xml:space="preserve"> Placa: 68118 Plac</w:t>
      </w:r>
      <w:r>
        <w:rPr>
          <w:rFonts w:eastAsia="Calibri"/>
          <w:szCs w:val="24"/>
        </w:rPr>
        <w:t>a: 111-135, según Factura No.-19</w:t>
      </w:r>
      <w:r w:rsidRPr="008F7D8B">
        <w:rPr>
          <w:rFonts w:eastAsia="Calibri"/>
          <w:szCs w:val="24"/>
        </w:rPr>
        <w:t xml:space="preserve"> Aplicando dicho gasto a la línea 0101 del código 54304, del presupuesto municipal vigente.</w:t>
      </w:r>
      <w:r w:rsidRPr="008F7D8B">
        <w:rPr>
          <w:rFonts w:eastAsia="Times New Roman"/>
          <w:szCs w:val="24"/>
          <w:lang w:eastAsia="es-ES"/>
        </w:rPr>
        <w:t xml:space="preserve"> </w:t>
      </w:r>
    </w:p>
    <w:p w:rsidR="0072753C" w:rsidRPr="008F7D8B" w:rsidRDefault="0072753C" w:rsidP="0072753C">
      <w:pPr>
        <w:tabs>
          <w:tab w:val="left" w:pos="1425"/>
        </w:tabs>
        <w:spacing w:after="200" w:line="276" w:lineRule="auto"/>
        <w:ind w:left="720"/>
        <w:contextualSpacing/>
        <w:jc w:val="both"/>
        <w:rPr>
          <w:rFonts w:ascii="Calibri" w:eastAsia="Calibri" w:hAnsi="Calibri"/>
        </w:rPr>
      </w:pPr>
    </w:p>
    <w:p w:rsidR="0072753C" w:rsidRPr="008F7D8B" w:rsidRDefault="0072753C" w:rsidP="00292A72">
      <w:pPr>
        <w:numPr>
          <w:ilvl w:val="0"/>
          <w:numId w:val="22"/>
        </w:numPr>
        <w:tabs>
          <w:tab w:val="left" w:pos="709"/>
          <w:tab w:val="left" w:pos="7797"/>
        </w:tabs>
        <w:spacing w:after="0" w:line="240" w:lineRule="auto"/>
        <w:contextualSpacing/>
        <w:jc w:val="both"/>
        <w:rPr>
          <w:rFonts w:eastAsia="Calibri"/>
          <w:szCs w:val="24"/>
          <w:lang w:eastAsia="es-SV"/>
        </w:rPr>
      </w:pPr>
      <w:r w:rsidRPr="008F7D8B">
        <w:rPr>
          <w:rFonts w:eastAsia="Calibri"/>
          <w:szCs w:val="24"/>
        </w:rPr>
        <w:t xml:space="preserve">EROGAR la cantidad de </w:t>
      </w:r>
      <w:r>
        <w:rPr>
          <w:rFonts w:eastAsia="Calibri"/>
          <w:b/>
          <w:szCs w:val="24"/>
        </w:rPr>
        <w:t>SEIS MIL SEISCIENTOS  TREINTA Y NUEVE 88</w:t>
      </w:r>
      <w:r w:rsidRPr="008F7D8B">
        <w:rPr>
          <w:rFonts w:eastAsia="Calibri"/>
          <w:b/>
          <w:szCs w:val="24"/>
        </w:rPr>
        <w:t>/100 DÓLARES DE</w:t>
      </w:r>
      <w:r w:rsidRPr="008F7D8B">
        <w:rPr>
          <w:rFonts w:eastAsia="Calibri"/>
          <w:szCs w:val="24"/>
        </w:rPr>
        <w:t xml:space="preserve"> </w:t>
      </w:r>
      <w:r w:rsidRPr="008F7D8B">
        <w:rPr>
          <w:rFonts w:eastAsia="Calibri"/>
          <w:b/>
          <w:szCs w:val="24"/>
        </w:rPr>
        <w:t>LOS ESTAD</w:t>
      </w:r>
      <w:r>
        <w:rPr>
          <w:rFonts w:eastAsia="Calibri"/>
          <w:b/>
          <w:szCs w:val="24"/>
        </w:rPr>
        <w:t>OS UNIDOS DE AMÉRICA ($6,639.88</w:t>
      </w:r>
      <w:r w:rsidRPr="008F7D8B">
        <w:rPr>
          <w:rFonts w:eastAsia="Calibri"/>
          <w:b/>
          <w:szCs w:val="24"/>
        </w:rPr>
        <w:t>)</w:t>
      </w:r>
      <w:r w:rsidRPr="008F7D8B">
        <w:rPr>
          <w:rFonts w:eastAsia="Calibri"/>
          <w:szCs w:val="24"/>
        </w:rPr>
        <w:t xml:space="preserve">  a favor de </w:t>
      </w:r>
      <w:r w:rsidRPr="008F7D8B">
        <w:rPr>
          <w:rFonts w:eastAsia="Calibri"/>
          <w:b/>
          <w:szCs w:val="24"/>
        </w:rPr>
        <w:t xml:space="preserve">Sr. JOSÉ ALFREDO JIMÉNEZ RIVERA/ TRANSPORTES RIVERA V/ </w:t>
      </w:r>
      <w:r>
        <w:rPr>
          <w:rFonts w:eastAsia="Calibri"/>
          <w:szCs w:val="24"/>
        </w:rPr>
        <w:t>Pago por 26</w:t>
      </w:r>
      <w:r w:rsidRPr="008F7D8B">
        <w:rPr>
          <w:rFonts w:eastAsia="Calibri"/>
          <w:szCs w:val="24"/>
        </w:rPr>
        <w:t xml:space="preserve"> días de arrendamiento en camiones de volteo C107-538, </w:t>
      </w:r>
      <w:r>
        <w:rPr>
          <w:rFonts w:eastAsia="Calibri"/>
          <w:szCs w:val="24"/>
        </w:rPr>
        <w:t>C109-851,  según factura  No.-64</w:t>
      </w:r>
      <w:r w:rsidRPr="008F7D8B">
        <w:rPr>
          <w:rFonts w:eastAsia="Calibri"/>
          <w:szCs w:val="24"/>
        </w:rPr>
        <w:t xml:space="preserve"> Aplicando dicho gasto a la línea 0101 del código 54304, del presupuesto municipal vigente.</w:t>
      </w:r>
    </w:p>
    <w:p w:rsidR="0072753C" w:rsidRPr="007E6849" w:rsidRDefault="0072753C" w:rsidP="0072753C"/>
    <w:p w:rsidR="0072753C" w:rsidRPr="001D457F" w:rsidRDefault="0072753C" w:rsidP="00292A72">
      <w:pPr>
        <w:pStyle w:val="Prrafodelista"/>
        <w:numPr>
          <w:ilvl w:val="0"/>
          <w:numId w:val="22"/>
        </w:numPr>
        <w:jc w:val="both"/>
      </w:pPr>
      <w:r w:rsidRPr="001D457F">
        <w:t xml:space="preserve">EROGAR la cantidad de </w:t>
      </w:r>
      <w:r w:rsidRPr="001D457F">
        <w:rPr>
          <w:b/>
        </w:rPr>
        <w:t>SEISCIENTOS SESENTA Y SEIS 67/100 DÓLARES DE LOS ESTADOS UNIDOS DE AMÉRICA. ($666.67)</w:t>
      </w:r>
      <w:r w:rsidRPr="001D457F">
        <w:t xml:space="preserve"> a favor de la </w:t>
      </w:r>
      <w:r w:rsidRPr="001D457F">
        <w:rPr>
          <w:b/>
        </w:rPr>
        <w:t>SRA. ROSA LILIAN SANABRIA VDA DE VIVAR</w:t>
      </w:r>
      <w:r w:rsidRPr="001D457F">
        <w:t>, correspondiente al pago de arrendamiento de pozo ubicado en propiedad de la señora, en Pita Floja, para abastecer agua en tanque de San Jerónimo, y así beneficiar con el vital líquido a las familias de la comunidad;</w:t>
      </w:r>
      <w:r>
        <w:t xml:space="preserve"> correspondiente al mes de AGOSTO</w:t>
      </w:r>
      <w:r w:rsidRPr="001D457F">
        <w:t xml:space="preserve"> del 2019, aplicando dicho gasto al código No. 54399 de la línea 0101 del Presupuesto Municipal Vigente. </w:t>
      </w:r>
    </w:p>
    <w:p w:rsidR="0072753C" w:rsidRPr="00AB554A" w:rsidRDefault="0072753C" w:rsidP="0072753C">
      <w:pPr>
        <w:spacing w:after="0" w:line="240" w:lineRule="auto"/>
        <w:jc w:val="both"/>
        <w:rPr>
          <w:rFonts w:eastAsia="Times New Roman"/>
          <w:szCs w:val="24"/>
          <w:lang w:val="es-ES" w:eastAsia="es-ES"/>
        </w:rPr>
      </w:pPr>
    </w:p>
    <w:p w:rsidR="0072753C" w:rsidRPr="00AB554A" w:rsidRDefault="0072753C" w:rsidP="00292A72">
      <w:pPr>
        <w:numPr>
          <w:ilvl w:val="0"/>
          <w:numId w:val="22"/>
        </w:numPr>
        <w:spacing w:after="0" w:line="240" w:lineRule="auto"/>
        <w:contextualSpacing/>
        <w:jc w:val="both"/>
        <w:rPr>
          <w:rFonts w:eastAsia="Times New Roman"/>
          <w:szCs w:val="24"/>
          <w:lang w:val="es-ES" w:eastAsia="es-ES"/>
        </w:rPr>
      </w:pPr>
      <w:r w:rsidRPr="00AB554A">
        <w:rPr>
          <w:rFonts w:eastAsia="Calibri"/>
          <w:szCs w:val="24"/>
        </w:rPr>
        <w:t xml:space="preserve">EROGAR la cantidad de </w:t>
      </w:r>
      <w:r w:rsidRPr="00AB554A">
        <w:rPr>
          <w:rFonts w:eastAsia="Calibri"/>
          <w:b/>
          <w:szCs w:val="24"/>
        </w:rPr>
        <w:t>UN MIL CIENTO VEINTE</w:t>
      </w:r>
      <w:r w:rsidRPr="00AB554A">
        <w:rPr>
          <w:rFonts w:eastAsia="Calibri"/>
          <w:szCs w:val="24"/>
        </w:rPr>
        <w:t xml:space="preserve"> </w:t>
      </w:r>
      <w:r w:rsidRPr="00AB554A">
        <w:rPr>
          <w:rFonts w:eastAsia="Calibri"/>
          <w:b/>
          <w:szCs w:val="24"/>
        </w:rPr>
        <w:t>00/100 DÓLARES DE</w:t>
      </w:r>
      <w:r w:rsidRPr="00AB554A">
        <w:rPr>
          <w:rFonts w:eastAsia="Calibri"/>
          <w:szCs w:val="24"/>
        </w:rPr>
        <w:t xml:space="preserve"> </w:t>
      </w:r>
      <w:r w:rsidRPr="00AB554A">
        <w:rPr>
          <w:rFonts w:eastAsia="Calibri"/>
          <w:b/>
          <w:szCs w:val="24"/>
        </w:rPr>
        <w:t>LOS ESTADOS UNIDOS DE AMÉRICA ($1,120.00)</w:t>
      </w:r>
      <w:r w:rsidRPr="00AB554A">
        <w:rPr>
          <w:rFonts w:eastAsia="Calibri"/>
          <w:szCs w:val="24"/>
        </w:rPr>
        <w:t xml:space="preserve">  a favor de </w:t>
      </w:r>
      <w:r w:rsidRPr="00AB554A">
        <w:rPr>
          <w:rFonts w:eastAsia="Calibri"/>
          <w:b/>
          <w:szCs w:val="24"/>
        </w:rPr>
        <w:t xml:space="preserve">LICDA. </w:t>
      </w:r>
      <w:r w:rsidRPr="00AB554A">
        <w:rPr>
          <w:rFonts w:eastAsia="Calibri"/>
          <w:b/>
          <w:szCs w:val="24"/>
        </w:rPr>
        <w:lastRenderedPageBreak/>
        <w:t xml:space="preserve">YANIRA MARLENE PERAZA DE SALAZAR V/ </w:t>
      </w:r>
      <w:r w:rsidRPr="00AB554A">
        <w:rPr>
          <w:rFonts w:eastAsia="Calibri"/>
          <w:szCs w:val="24"/>
        </w:rPr>
        <w:t xml:space="preserve">Pago por Arrendamiento de local que funciona como plantel de acumulación de materiales y preparación de concreto, </w:t>
      </w:r>
      <w:r>
        <w:rPr>
          <w:rFonts w:eastAsia="Times New Roman"/>
          <w:szCs w:val="24"/>
          <w:lang w:val="es-ES" w:eastAsia="es-ES"/>
        </w:rPr>
        <w:t>correspondiente al mes de AGOSTO</w:t>
      </w:r>
      <w:r w:rsidRPr="00AB554A">
        <w:rPr>
          <w:rFonts w:eastAsia="Times New Roman"/>
          <w:szCs w:val="24"/>
          <w:lang w:val="es-ES" w:eastAsia="es-ES"/>
        </w:rPr>
        <w:t xml:space="preserve"> del 2019, </w:t>
      </w:r>
      <w:r w:rsidRPr="00AB554A">
        <w:rPr>
          <w:rFonts w:eastAsia="Calibri"/>
          <w:szCs w:val="24"/>
        </w:rPr>
        <w:t>según recibo</w:t>
      </w:r>
      <w:r w:rsidRPr="00AB554A">
        <w:rPr>
          <w:rFonts w:eastAsia="Times New Roman"/>
          <w:szCs w:val="24"/>
          <w:lang w:val="es-ES" w:eastAsia="es-ES"/>
        </w:rPr>
        <w:t xml:space="preserve">, aplicando dicho gasto al código No. 54317 de la línea 0101 del Presupuesto Municipal Vigente. </w:t>
      </w:r>
    </w:p>
    <w:p w:rsidR="0072753C" w:rsidRPr="003229C3" w:rsidRDefault="0072753C" w:rsidP="00292A72">
      <w:pPr>
        <w:pStyle w:val="Prrafodelista"/>
        <w:numPr>
          <w:ilvl w:val="0"/>
          <w:numId w:val="22"/>
        </w:numPr>
        <w:jc w:val="both"/>
      </w:pPr>
      <w:r w:rsidRPr="003229C3">
        <w:rPr>
          <w:lang w:val="es-SV"/>
        </w:rPr>
        <w:t xml:space="preserve">EROGAR la cantidad de </w:t>
      </w:r>
      <w:r w:rsidRPr="003229C3">
        <w:rPr>
          <w:b/>
          <w:lang w:val="es-SV"/>
        </w:rPr>
        <w:t>DOSCIENTOS VEINTITRES 00/100 DÓLARES DE LOS ESTADOS UNIDOS DE AMÉRICA. ($223.00)</w:t>
      </w:r>
      <w:r w:rsidRPr="003229C3">
        <w:rPr>
          <w:lang w:val="es-SV"/>
        </w:rPr>
        <w:t xml:space="preserve">  a favor del </w:t>
      </w:r>
      <w:r w:rsidRPr="003229C3">
        <w:rPr>
          <w:b/>
          <w:lang w:val="es-SV"/>
        </w:rPr>
        <w:t>SR.  REYNALDO GALINDO AYALA MARTÍNEZ</w:t>
      </w:r>
      <w:r w:rsidRPr="003229C3">
        <w:rPr>
          <w:lang w:val="es-SV"/>
        </w:rPr>
        <w:t xml:space="preserve">, correspondiente al pago de arrendamiento de una porción de terreno de 25 m2, ubicado en el lugar llamado las ahujas, cantón Comalapa, jurisdicción de Metapán, en el cual funciona la caseta de control, establecida por la municipalidad para controlar camiones y rastras que transportan cemento para verificar la facturación de la empresa Holcim, </w:t>
      </w:r>
      <w:r>
        <w:t>correspondiente al mes de AGOSTO</w:t>
      </w:r>
      <w:r w:rsidRPr="003229C3">
        <w:t xml:space="preserve"> del 2019, aplicando dicho gasto al código No. 54317 de la línea 0101 del Presupuesto Municipal Vigente. </w:t>
      </w:r>
    </w:p>
    <w:p w:rsidR="0072753C" w:rsidRPr="009E14A6" w:rsidRDefault="0072753C" w:rsidP="00292A72">
      <w:pPr>
        <w:numPr>
          <w:ilvl w:val="0"/>
          <w:numId w:val="22"/>
        </w:numPr>
        <w:spacing w:after="0" w:line="240" w:lineRule="auto"/>
        <w:contextualSpacing/>
        <w:jc w:val="both"/>
        <w:rPr>
          <w:rFonts w:ascii="Calibri" w:eastAsia="Calibri" w:hAnsi="Calibri"/>
          <w:szCs w:val="24"/>
        </w:rPr>
      </w:pPr>
      <w:r w:rsidRPr="009E14A6">
        <w:rPr>
          <w:rFonts w:eastAsia="Times New Roman"/>
          <w:szCs w:val="24"/>
          <w:lang w:val="es-ES" w:eastAsia="es-ES"/>
        </w:rPr>
        <w:t xml:space="preserve">Erogar la cantidad de </w:t>
      </w:r>
      <w:r w:rsidRPr="009E14A6">
        <w:rPr>
          <w:rFonts w:eastAsia="Times New Roman"/>
          <w:b/>
          <w:szCs w:val="24"/>
          <w:lang w:val="es-ES" w:eastAsia="es-ES"/>
        </w:rPr>
        <w:t xml:space="preserve">DOSCIENTOS VEINTITRES 00/100 DÓLARES DE LOS ESTADOS UNIDOS DE AMÉRICA. </w:t>
      </w:r>
      <w:r w:rsidRPr="009E14A6">
        <w:rPr>
          <w:rFonts w:eastAsia="Calibri"/>
          <w:b/>
          <w:szCs w:val="24"/>
        </w:rPr>
        <w:t xml:space="preserve">($223.00) </w:t>
      </w:r>
      <w:r w:rsidRPr="009E14A6">
        <w:rPr>
          <w:rFonts w:eastAsia="Times New Roman"/>
          <w:szCs w:val="24"/>
          <w:lang w:val="es-ES" w:eastAsia="es-ES"/>
        </w:rPr>
        <w:t xml:space="preserve">  A favor del </w:t>
      </w:r>
      <w:r w:rsidRPr="009E14A6">
        <w:rPr>
          <w:rFonts w:eastAsia="Times New Roman"/>
          <w:b/>
          <w:szCs w:val="24"/>
          <w:lang w:val="es-ES" w:eastAsia="es-ES"/>
        </w:rPr>
        <w:t>SR. JOSÉ ABEL MAZARIEGO CARPIO</w:t>
      </w:r>
      <w:r w:rsidRPr="009E14A6">
        <w:rPr>
          <w:rFonts w:eastAsia="Times New Roman"/>
          <w:szCs w:val="24"/>
          <w:lang w:val="es-ES" w:eastAsia="es-ES"/>
        </w:rPr>
        <w:t xml:space="preserve">, pago en concepto de servicios profesionales por capacitación al comité de deportes del municipio de Metapán, correspondiente al mes de Marzo del 2019, aplicando dicho gasto </w:t>
      </w:r>
      <w:r w:rsidRPr="009E14A6">
        <w:rPr>
          <w:rFonts w:eastAsia="Calibri"/>
          <w:szCs w:val="24"/>
        </w:rPr>
        <w:t xml:space="preserve">al código N° 51901 de la línea 0101 </w:t>
      </w:r>
      <w:r w:rsidRPr="009E14A6">
        <w:rPr>
          <w:rFonts w:eastAsia="Times New Roman"/>
          <w:szCs w:val="24"/>
          <w:lang w:val="es-ES" w:eastAsia="es-ES"/>
        </w:rPr>
        <w:t>del Presupuesto Municipal Vigente.</w:t>
      </w:r>
    </w:p>
    <w:p w:rsidR="0072753C" w:rsidRPr="009E14A6" w:rsidRDefault="0072753C" w:rsidP="0072753C">
      <w:pPr>
        <w:spacing w:after="0" w:line="240" w:lineRule="auto"/>
        <w:jc w:val="both"/>
        <w:rPr>
          <w:rFonts w:ascii="Calibri" w:eastAsia="Calibri" w:hAnsi="Calibri"/>
          <w:szCs w:val="24"/>
        </w:rPr>
      </w:pPr>
    </w:p>
    <w:p w:rsidR="0072753C" w:rsidRDefault="0072753C" w:rsidP="00292A72">
      <w:pPr>
        <w:numPr>
          <w:ilvl w:val="0"/>
          <w:numId w:val="22"/>
        </w:numPr>
        <w:spacing w:after="0" w:line="240" w:lineRule="auto"/>
        <w:contextualSpacing/>
        <w:jc w:val="both"/>
        <w:rPr>
          <w:rFonts w:eastAsia="Times New Roman"/>
          <w:szCs w:val="24"/>
          <w:lang w:val="es-ES" w:eastAsia="es-ES"/>
        </w:rPr>
      </w:pPr>
      <w:r w:rsidRPr="009E14A6">
        <w:rPr>
          <w:rFonts w:eastAsia="Times New Roman"/>
          <w:szCs w:val="24"/>
          <w:lang w:eastAsia="es-ES"/>
        </w:rPr>
        <w:t xml:space="preserve">EROGAR la cantidad de </w:t>
      </w:r>
      <w:r w:rsidRPr="009E14A6">
        <w:rPr>
          <w:rFonts w:eastAsia="Times New Roman"/>
          <w:b/>
          <w:szCs w:val="24"/>
          <w:lang w:eastAsia="es-ES"/>
        </w:rPr>
        <w:t>DOSCIENTOS VEINTIDOS 00/100 DÓLARES DE LOS ESTADOS UNIDOS DE AMÉRICA. ($222.00)</w:t>
      </w:r>
      <w:r w:rsidRPr="009E14A6">
        <w:rPr>
          <w:rFonts w:eastAsia="Times New Roman"/>
          <w:szCs w:val="24"/>
          <w:lang w:eastAsia="es-ES"/>
        </w:rPr>
        <w:t xml:space="preserve">  a favor del </w:t>
      </w:r>
      <w:r w:rsidRPr="009E14A6">
        <w:rPr>
          <w:rFonts w:eastAsia="Times New Roman"/>
          <w:b/>
          <w:szCs w:val="24"/>
          <w:lang w:eastAsia="es-ES"/>
        </w:rPr>
        <w:t xml:space="preserve">SR.  </w:t>
      </w:r>
      <w:r w:rsidRPr="009E14A6">
        <w:rPr>
          <w:rFonts w:eastAsia="Times New Roman"/>
          <w:b/>
          <w:szCs w:val="24"/>
          <w:lang w:val="es-ES" w:eastAsia="es-ES"/>
        </w:rPr>
        <w:t>FIDEL HERNÁNDEZ</w:t>
      </w:r>
      <w:r w:rsidRPr="009E14A6">
        <w:rPr>
          <w:rFonts w:eastAsia="Times New Roman"/>
          <w:szCs w:val="24"/>
          <w:lang w:val="es-ES" w:eastAsia="es-ES"/>
        </w:rPr>
        <w:t>, pago en concepto de servicios de vigilante en el terreno ubicado en el kilómetro 117, carretera a la frontera anguiatu, propiedad de la municipalidad,</w:t>
      </w:r>
      <w:r>
        <w:rPr>
          <w:rFonts w:eastAsia="Times New Roman"/>
          <w:szCs w:val="24"/>
          <w:lang w:val="es-ES" w:eastAsia="es-ES"/>
        </w:rPr>
        <w:t xml:space="preserve"> correspondiente al mes de Agosto</w:t>
      </w:r>
      <w:r w:rsidRPr="009E14A6">
        <w:rPr>
          <w:rFonts w:eastAsia="Times New Roman"/>
          <w:szCs w:val="24"/>
          <w:lang w:val="es-ES" w:eastAsia="es-ES"/>
        </w:rPr>
        <w:t xml:space="preserve"> del 2019, aplicando dicho gasto al código No. 51901 de la línea 0101 del Presupuesto Municipal Vigente. </w:t>
      </w:r>
    </w:p>
    <w:p w:rsidR="0072753C" w:rsidRDefault="0072753C" w:rsidP="0072753C">
      <w:pPr>
        <w:pStyle w:val="Prrafodelista"/>
      </w:pPr>
    </w:p>
    <w:p w:rsidR="0072753C" w:rsidRPr="00EC5584" w:rsidRDefault="0072753C" w:rsidP="00292A72">
      <w:pPr>
        <w:numPr>
          <w:ilvl w:val="0"/>
          <w:numId w:val="22"/>
        </w:numPr>
        <w:spacing w:after="0" w:line="240" w:lineRule="auto"/>
        <w:contextualSpacing/>
        <w:jc w:val="both"/>
        <w:rPr>
          <w:rFonts w:eastAsia="Times New Roman"/>
          <w:szCs w:val="24"/>
          <w:lang w:val="es-ES" w:eastAsia="es-ES"/>
        </w:rPr>
      </w:pPr>
      <w:r w:rsidRPr="00D37B88">
        <w:t>EROGAR la cantidad de</w:t>
      </w:r>
      <w:r w:rsidRPr="00EC5584">
        <w:rPr>
          <w:b/>
        </w:rPr>
        <w:t xml:space="preserve"> CUARENTA Y CINCO 24/100 ($45.24) DÓLARES DE LOS ESTADOS UNIDOS DE AMÉRICA</w:t>
      </w:r>
      <w:r w:rsidRPr="00D37B88">
        <w:t xml:space="preserve">. A favor de </w:t>
      </w:r>
      <w:r w:rsidRPr="00EC5584">
        <w:rPr>
          <w:b/>
        </w:rPr>
        <w:t>CORPORACIÓN HR, S.A. DE C.V.</w:t>
      </w:r>
      <w:r>
        <w:t xml:space="preserve"> V/ pago por </w:t>
      </w:r>
      <w:r w:rsidRPr="00D37B88">
        <w:t xml:space="preserve"> recolección y transporte de dese</w:t>
      </w:r>
      <w:r>
        <w:t>chos Bioinfecciosos, libras de tratamiento y disposición final de desechos Bioinfecciosos mes de Julio 2019</w:t>
      </w:r>
      <w:r w:rsidRPr="00D37B88">
        <w:t>, para Clínica Municipal de Tahuilapa, c</w:t>
      </w:r>
      <w:r>
        <w:t>onforme a Factura No.4141-4140</w:t>
      </w:r>
      <w:r w:rsidRPr="00D37B88">
        <w:t>, aplicando dicho gasto al c</w:t>
      </w:r>
      <w:r>
        <w:t>ódigo No. 54399 de la línea 0101</w:t>
      </w:r>
      <w:r w:rsidRPr="00D37B88">
        <w:t>, del Presupuesto Municipal Vigente</w:t>
      </w:r>
      <w:r>
        <w:t xml:space="preserve"> Autorizando a Tesorería a efectuar los pagos correspondientes FONDOS PROPIOS. Cuenta N° 00500003666</w:t>
      </w:r>
    </w:p>
    <w:p w:rsidR="0072753C" w:rsidRDefault="0072753C" w:rsidP="0072753C">
      <w:pPr>
        <w:tabs>
          <w:tab w:val="left" w:pos="2137"/>
        </w:tabs>
        <w:jc w:val="both"/>
      </w:pPr>
      <w:r w:rsidRPr="00B31667">
        <w:rPr>
          <w:szCs w:val="24"/>
          <w:lang w:val="es-ES"/>
        </w:rPr>
        <w:t>El señor Nelson Eduardo Figueroa Castillo, Décimo Regidor Propietario</w:t>
      </w:r>
      <w:r>
        <w:rPr>
          <w:szCs w:val="24"/>
          <w:lang w:val="es-ES"/>
        </w:rPr>
        <w:t xml:space="preserve"> se abstiene de emitir su voto, en los numerales 1 y 2  del presente acuerdo. </w:t>
      </w:r>
      <w:r w:rsidRPr="00B31667">
        <w:rPr>
          <w:szCs w:val="24"/>
          <w:lang w:val="es-ES"/>
        </w:rPr>
        <w:t xml:space="preserve">De conformidad al Art. 44, 45 del Código Municipal. </w:t>
      </w:r>
      <w:r w:rsidRPr="00B31667">
        <w:rPr>
          <w:szCs w:val="24"/>
        </w:rPr>
        <w:t>COMUNIQUESE.</w:t>
      </w:r>
    </w:p>
    <w:p w:rsidR="0072753C" w:rsidRPr="00753AE3" w:rsidRDefault="0072753C" w:rsidP="0072753C">
      <w:pPr>
        <w:tabs>
          <w:tab w:val="left" w:pos="709"/>
          <w:tab w:val="left" w:pos="7797"/>
        </w:tabs>
        <w:spacing w:after="0" w:line="240" w:lineRule="auto"/>
        <w:jc w:val="both"/>
        <w:rPr>
          <w:rFonts w:eastAsia="Calibri"/>
          <w:b/>
          <w:szCs w:val="24"/>
          <w:u w:val="single"/>
        </w:rPr>
      </w:pPr>
      <w:r>
        <w:rPr>
          <w:rFonts w:eastAsia="Calibri"/>
          <w:b/>
          <w:szCs w:val="24"/>
          <w:u w:val="single"/>
        </w:rPr>
        <w:t>ACUERDO NÚMERO VEINTIDOS</w:t>
      </w:r>
      <w:r w:rsidRPr="00753AE3">
        <w:rPr>
          <w:rFonts w:eastAsia="Calibri"/>
          <w:b/>
          <w:szCs w:val="24"/>
          <w:u w:val="single"/>
        </w:rPr>
        <w:t>:</w:t>
      </w:r>
    </w:p>
    <w:p w:rsidR="0072753C" w:rsidRPr="00753AE3" w:rsidRDefault="0072753C" w:rsidP="0072753C">
      <w:pPr>
        <w:tabs>
          <w:tab w:val="left" w:pos="709"/>
          <w:tab w:val="left" w:pos="7797"/>
        </w:tabs>
        <w:spacing w:after="0" w:line="240" w:lineRule="auto"/>
        <w:jc w:val="both"/>
        <w:rPr>
          <w:rFonts w:eastAsia="Calibri"/>
          <w:szCs w:val="24"/>
        </w:rPr>
      </w:pPr>
      <w:r w:rsidRPr="00753AE3">
        <w:rPr>
          <w:rFonts w:eastAsia="Calibri"/>
          <w:szCs w:val="24"/>
        </w:rPr>
        <w:t>El Concejo Municipal CONSIDERANDO:</w:t>
      </w:r>
    </w:p>
    <w:p w:rsidR="0072753C" w:rsidRPr="00753AE3" w:rsidRDefault="0072753C" w:rsidP="00292A72">
      <w:pPr>
        <w:numPr>
          <w:ilvl w:val="0"/>
          <w:numId w:val="3"/>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 xml:space="preserve">Que según acuerdo número uno del acta número quince de fecha once de abril del 2019, se adjudicó a la empresa </w:t>
      </w:r>
      <w:r w:rsidRPr="00753AE3">
        <w:rPr>
          <w:rFonts w:eastAsia="Times New Roman"/>
          <w:szCs w:val="24"/>
          <w:lang w:eastAsia="es-ES"/>
        </w:rPr>
        <w:t xml:space="preserve">TRANSPORTES PESADOS, S.A. DE C.V. la Licitación Pública 02/2019 denominada “SUMINISTRO DE LUBRICANTES”, </w:t>
      </w:r>
    </w:p>
    <w:p w:rsidR="0072753C" w:rsidRPr="00753AE3" w:rsidRDefault="0072753C" w:rsidP="00292A72">
      <w:pPr>
        <w:numPr>
          <w:ilvl w:val="0"/>
          <w:numId w:val="3"/>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72753C" w:rsidRPr="00753AE3" w:rsidRDefault="0072753C" w:rsidP="0072753C">
      <w:pPr>
        <w:tabs>
          <w:tab w:val="left" w:pos="709"/>
          <w:tab w:val="left" w:pos="7797"/>
        </w:tabs>
        <w:jc w:val="both"/>
        <w:rPr>
          <w:rFonts w:eastAsia="Calibri"/>
        </w:rPr>
      </w:pPr>
      <w:r w:rsidRPr="00753AE3">
        <w:rPr>
          <w:rFonts w:eastAsia="Calibri"/>
        </w:rPr>
        <w:t>POR TANTO, el Concejo Municipal en uso de las facultades que el Código Municipal les confiere ACUERDA:</w:t>
      </w:r>
    </w:p>
    <w:p w:rsidR="0072753C" w:rsidRDefault="0072753C" w:rsidP="0072753C">
      <w:pPr>
        <w:spacing w:after="0" w:line="240" w:lineRule="auto"/>
        <w:contextualSpacing/>
        <w:jc w:val="both"/>
        <w:rPr>
          <w:szCs w:val="24"/>
        </w:rPr>
      </w:pPr>
      <w:r w:rsidRPr="00753AE3">
        <w:rPr>
          <w:rFonts w:eastAsia="Calibri"/>
        </w:rPr>
        <w:t xml:space="preserve">EROGAR la cantidad de </w:t>
      </w:r>
      <w:r w:rsidRPr="00753AE3">
        <w:rPr>
          <w:rFonts w:eastAsia="Calibri"/>
          <w:b/>
        </w:rPr>
        <w:t>SIETE M</w:t>
      </w:r>
      <w:r>
        <w:rPr>
          <w:rFonts w:eastAsia="Calibri"/>
          <w:b/>
        </w:rPr>
        <w:t>IL SETECIENTOS NOVENTA Y NUEVE 29</w:t>
      </w:r>
      <w:r w:rsidRPr="00753AE3">
        <w:rPr>
          <w:rFonts w:eastAsia="Calibri"/>
          <w:b/>
        </w:rPr>
        <w:t>/100 DÓLARES DE LOS ESTAD</w:t>
      </w:r>
      <w:r>
        <w:rPr>
          <w:rFonts w:eastAsia="Calibri"/>
          <w:b/>
        </w:rPr>
        <w:t>OS UNIDOS DE AMÉRICA. ($7,799.29</w:t>
      </w:r>
      <w:r w:rsidRPr="00753AE3">
        <w:rPr>
          <w:rFonts w:eastAsia="Calibri"/>
        </w:rPr>
        <w:t xml:space="preserve">) a favor de </w:t>
      </w:r>
      <w:r w:rsidRPr="00753AE3">
        <w:rPr>
          <w:b/>
          <w:szCs w:val="24"/>
        </w:rPr>
        <w:t xml:space="preserve">TRANSPORTES PESADOS, S.A. DE C.V </w:t>
      </w:r>
      <w:r w:rsidRPr="00753AE3">
        <w:rPr>
          <w:szCs w:val="24"/>
        </w:rPr>
        <w:t xml:space="preserve">pago en concepto de compra de lubricantes de conformidad a licitación Pública 02/2019 denominada “SUMINISTRO DE </w:t>
      </w:r>
      <w:r>
        <w:rPr>
          <w:szCs w:val="24"/>
        </w:rPr>
        <w:t>-</w:t>
      </w:r>
      <w:r w:rsidRPr="00753AE3">
        <w:rPr>
          <w:szCs w:val="24"/>
        </w:rPr>
        <w:lastRenderedPageBreak/>
        <w:t>LUBRICA</w:t>
      </w:r>
      <w:r>
        <w:rPr>
          <w:szCs w:val="24"/>
        </w:rPr>
        <w:t>NTES”, conforme a facturas N° 9400-9377-9330-9344-9347-9317</w:t>
      </w:r>
      <w:r w:rsidRPr="00753AE3">
        <w:rPr>
          <w:szCs w:val="24"/>
        </w:rPr>
        <w:t>,  dicho gasto deberá aplicarse al código N° 54110, autorizando a Tesorería a efectuar los pagos correspondientes. FONDOS PROPIOS.</w:t>
      </w:r>
    </w:p>
    <w:p w:rsidR="0072753C" w:rsidRDefault="0072753C" w:rsidP="0072753C">
      <w:pPr>
        <w:spacing w:after="0" w:line="240" w:lineRule="auto"/>
        <w:contextualSpacing/>
        <w:jc w:val="both"/>
        <w:rPr>
          <w:szCs w:val="24"/>
        </w:rPr>
      </w:pPr>
    </w:p>
    <w:p w:rsidR="0072753C" w:rsidRDefault="0072753C" w:rsidP="0072753C">
      <w:pPr>
        <w:spacing w:after="0" w:line="240" w:lineRule="auto"/>
        <w:contextualSpacing/>
        <w:jc w:val="both"/>
        <w:rPr>
          <w:szCs w:val="24"/>
        </w:rPr>
      </w:pPr>
    </w:p>
    <w:p w:rsidR="0072753C" w:rsidRPr="00BA7C35" w:rsidRDefault="0072753C" w:rsidP="0072753C">
      <w:pPr>
        <w:spacing w:after="0" w:line="240" w:lineRule="auto"/>
        <w:jc w:val="both"/>
        <w:rPr>
          <w:b/>
          <w:u w:val="single"/>
        </w:rPr>
      </w:pPr>
      <w:bookmarkStart w:id="6" w:name="_Hlk16520783"/>
      <w:r w:rsidRPr="00BA7C35">
        <w:rPr>
          <w:b/>
          <w:u w:val="single"/>
        </w:rPr>
        <w:t xml:space="preserve">ACUERDO NÚMERO </w:t>
      </w:r>
      <w:r>
        <w:rPr>
          <w:b/>
          <w:u w:val="single"/>
        </w:rPr>
        <w:t xml:space="preserve">VEINTITRÉS: </w:t>
      </w:r>
      <w:r w:rsidRPr="00BA7C35">
        <w:rPr>
          <w:b/>
          <w:u w:val="single"/>
        </w:rPr>
        <w:t xml:space="preserve">  </w:t>
      </w:r>
    </w:p>
    <w:p w:rsidR="0072753C" w:rsidRPr="00BA7C35" w:rsidRDefault="0072753C" w:rsidP="0072753C">
      <w:pPr>
        <w:spacing w:after="0" w:line="240" w:lineRule="auto"/>
        <w:jc w:val="both"/>
      </w:pPr>
      <w:r w:rsidRPr="00BA7C35">
        <w:t>El Concejo Municipal CONSIDERANDO:</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I.- Que el Código Municipal establece en el Artículo 30 numeral 23 y artículo 119, las facultades de los Concejos Municipales para otorgar la Personalidad Jurídica a las Asociaciones Comunales;</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 xml:space="preserve">II.- Que la personalidad jurídica otorgada a las Asociaciones Comunales confiere capacidad suficiente para contraer obligaciones y ejercer derechos; </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 xml:space="preserve">III.- Que con fecha </w:t>
      </w:r>
      <w:r>
        <w:t xml:space="preserve">cinco de agosto del año dos mil diecinueve, </w:t>
      </w:r>
      <w:r w:rsidRPr="00BA7C35">
        <w:t>la Sra.</w:t>
      </w:r>
      <w:r>
        <w:t xml:space="preserve"> Kenia Emperatriz de López</w:t>
      </w:r>
      <w:r w:rsidRPr="00BA7C35">
        <w:t>, actuando en calidad de Presidenta y Representante Legal de la Asociación de Desarrollo Comunal</w:t>
      </w:r>
      <w:r>
        <w:t xml:space="preserve"> El Progreso, Comunidad El Progreso</w:t>
      </w:r>
      <w:r w:rsidRPr="00BA7C35">
        <w:t>, solicitó a éste Concejo se le conceda   PERSONALIDAD JURIDICA, a la Asociación, y se le apruebe los estatutos de dicha asociación;</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 xml:space="preserve">VI.- Que la Sra. </w:t>
      </w:r>
      <w:r>
        <w:t>Kenia Emperatriz de López</w:t>
      </w:r>
      <w:r w:rsidRPr="00BA7C35">
        <w:t>, presentó los Estatutos de la Asociación de Desarrollo Comunal</w:t>
      </w:r>
      <w:r>
        <w:t xml:space="preserve"> El Progreso de la Comunidad El Progreso</w:t>
      </w:r>
      <w:r w:rsidRPr="00BA7C35">
        <w:t>, del Municipio de Metapán, Departamento de Santa Ana; además, Lista de Asociados y copia del Acta de Constitución de la Asociación;</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V.- Que habiendo sido revisados los estatutos, los cuales constan de treinta y ocho artículos, y demás documentación, y no encontrados en ellos ninguna disposición contraria a las leyes del país, al orden público ni a las buenas costumbres;</w:t>
      </w:r>
    </w:p>
    <w:p w:rsidR="0072753C" w:rsidRPr="00BA7C35" w:rsidRDefault="0072753C" w:rsidP="0072753C">
      <w:pPr>
        <w:spacing w:after="0" w:line="240" w:lineRule="auto"/>
        <w:jc w:val="both"/>
      </w:pPr>
      <w:r w:rsidRPr="00BA7C35">
        <w:t xml:space="preserve"> </w:t>
      </w:r>
    </w:p>
    <w:p w:rsidR="0072753C" w:rsidRPr="00BA7C35" w:rsidRDefault="0072753C" w:rsidP="0072753C">
      <w:pPr>
        <w:spacing w:after="0" w:line="240" w:lineRule="auto"/>
        <w:jc w:val="both"/>
      </w:pPr>
      <w:r w:rsidRPr="00BA7C35">
        <w:t>POR TANTO: En uso de las facultades establecidas en el artículos 30 numeral 23 y 119 del Código Municipal el Concejo Municipal ACUERDA:</w:t>
      </w:r>
    </w:p>
    <w:p w:rsidR="0072753C" w:rsidRPr="00BA7C35" w:rsidRDefault="0072753C" w:rsidP="0072753C">
      <w:pPr>
        <w:spacing w:after="0" w:line="240" w:lineRule="auto"/>
        <w:jc w:val="both"/>
      </w:pPr>
    </w:p>
    <w:p w:rsidR="0072753C" w:rsidRDefault="0072753C" w:rsidP="0072753C">
      <w:pPr>
        <w:spacing w:after="0" w:line="240" w:lineRule="auto"/>
        <w:jc w:val="both"/>
      </w:pPr>
      <w:r w:rsidRPr="00BA7C35">
        <w:t xml:space="preserve">1.- CONCEDER PERSONALIDAD JURÍDICA a la ASOCIACIÓN DE DESARROLLO COMUNAL </w:t>
      </w:r>
      <w:r>
        <w:t xml:space="preserve">EL PROGRESO DE LA COMUNIDAD EL PROGRESO, DEL MUNICIPIO DE METAPÁN, DEPARTAMENTO DE SANTA ANA, la cual podrá abreviarse                          </w:t>
      </w:r>
      <w:proofErr w:type="gramStart"/>
      <w:r>
        <w:t>“ ADESCOELPRO</w:t>
      </w:r>
      <w:proofErr w:type="gramEnd"/>
      <w:r>
        <w:t xml:space="preserve">” </w:t>
      </w:r>
    </w:p>
    <w:p w:rsidR="0072753C" w:rsidRDefault="0072753C" w:rsidP="0072753C">
      <w:pPr>
        <w:spacing w:after="0" w:line="240" w:lineRule="auto"/>
        <w:jc w:val="both"/>
      </w:pPr>
    </w:p>
    <w:p w:rsidR="0072753C" w:rsidRDefault="0072753C" w:rsidP="0072753C">
      <w:pPr>
        <w:spacing w:after="0" w:line="240" w:lineRule="auto"/>
        <w:jc w:val="both"/>
      </w:pPr>
      <w:r w:rsidRPr="00BA7C35">
        <w:t>2.- Aprobar los estatutos de la</w:t>
      </w:r>
      <w:r w:rsidRPr="00753F97">
        <w:t xml:space="preserve"> </w:t>
      </w:r>
      <w:r w:rsidRPr="00BA7C35">
        <w:t xml:space="preserve">ASOCIACIÓN DE DESARROLLO COMUNAL </w:t>
      </w:r>
      <w:r>
        <w:t>EL PROGRESO DE LA COMUNIDAD EL PROGRESO, DEL MUNICIPIO DE METAPÁN, DEPARTAMENTO DE SANTA ANA, en todas sus partes.</w:t>
      </w:r>
    </w:p>
    <w:p w:rsidR="0072753C" w:rsidRPr="00BA7C35" w:rsidRDefault="0072753C" w:rsidP="0072753C">
      <w:pPr>
        <w:spacing w:after="0" w:line="240" w:lineRule="auto"/>
        <w:jc w:val="both"/>
      </w:pPr>
    </w:p>
    <w:p w:rsidR="0072753C" w:rsidRDefault="0072753C" w:rsidP="0072753C">
      <w:pPr>
        <w:autoSpaceDE w:val="0"/>
        <w:autoSpaceDN w:val="0"/>
        <w:adjustRightInd w:val="0"/>
        <w:spacing w:after="0" w:line="240" w:lineRule="auto"/>
        <w:rPr>
          <w:rFonts w:eastAsia="Calibri"/>
        </w:rPr>
      </w:pPr>
      <w:r w:rsidRPr="00BA7C35">
        <w:rPr>
          <w:rFonts w:eastAsia="Calibri"/>
        </w:rPr>
        <w:t>CERTIFIQUESE.-</w:t>
      </w:r>
    </w:p>
    <w:bookmarkEnd w:id="6"/>
    <w:p w:rsidR="0072753C" w:rsidRDefault="0072753C" w:rsidP="0072753C">
      <w:pPr>
        <w:spacing w:after="0" w:line="240" w:lineRule="auto"/>
        <w:contextualSpacing/>
        <w:jc w:val="both"/>
        <w:rPr>
          <w:szCs w:val="24"/>
        </w:rPr>
      </w:pPr>
    </w:p>
    <w:p w:rsidR="0072753C" w:rsidRDefault="0072753C" w:rsidP="0072753C">
      <w:pPr>
        <w:spacing w:after="0" w:line="240" w:lineRule="auto"/>
        <w:contextualSpacing/>
        <w:jc w:val="both"/>
        <w:rPr>
          <w:szCs w:val="24"/>
        </w:rPr>
      </w:pPr>
    </w:p>
    <w:p w:rsidR="0072753C" w:rsidRPr="00BA7C35" w:rsidRDefault="0072753C" w:rsidP="0072753C">
      <w:pPr>
        <w:spacing w:after="0" w:line="240" w:lineRule="auto"/>
        <w:jc w:val="both"/>
        <w:rPr>
          <w:b/>
          <w:u w:val="single"/>
        </w:rPr>
      </w:pPr>
      <w:r w:rsidRPr="00BA7C35">
        <w:rPr>
          <w:b/>
          <w:u w:val="single"/>
        </w:rPr>
        <w:t xml:space="preserve">ACUERDO NÚMERO </w:t>
      </w:r>
      <w:r>
        <w:rPr>
          <w:b/>
          <w:u w:val="single"/>
        </w:rPr>
        <w:t xml:space="preserve">VEINTICUATRO:  </w:t>
      </w:r>
      <w:r w:rsidRPr="00BA7C35">
        <w:rPr>
          <w:b/>
          <w:u w:val="single"/>
        </w:rPr>
        <w:t xml:space="preserve">  </w:t>
      </w:r>
    </w:p>
    <w:p w:rsidR="0072753C" w:rsidRPr="00BA7C35" w:rsidRDefault="0072753C" w:rsidP="0072753C">
      <w:pPr>
        <w:spacing w:after="0" w:line="240" w:lineRule="auto"/>
        <w:jc w:val="both"/>
      </w:pPr>
      <w:r w:rsidRPr="00BA7C35">
        <w:t>El Concejo Municipal CONSIDERANDO:</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I.- Que el Código Municipal establece en el Artículo 30 numeral 23 y artículo 119, las facultades de los Concejos Municipales para otorgar la Personalidad Jurídica a las Asociaciones Comunales;</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 xml:space="preserve">II.- Que la personalidad jurídica otorgada a las Asociaciones Comunales confiere capacidad suficiente para contraer obligaciones y ejercer derechos; </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 xml:space="preserve">III.- Que con fecha </w:t>
      </w:r>
      <w:r>
        <w:t xml:space="preserve">cinco de agosto del año dos mil diecinueve, </w:t>
      </w:r>
      <w:r w:rsidRPr="00BA7C35">
        <w:t>la Sra.</w:t>
      </w:r>
      <w:r>
        <w:t xml:space="preserve">  Noelia Peña de Martínez, </w:t>
      </w:r>
      <w:r w:rsidRPr="00BA7C35">
        <w:t xml:space="preserve">actuando en calidad de Presidenta y Representante Legal de la Asociación de </w:t>
      </w:r>
      <w:r w:rsidRPr="00BA7C35">
        <w:lastRenderedPageBreak/>
        <w:t xml:space="preserve">Desarrollo </w:t>
      </w:r>
      <w:r>
        <w:t>Comunal Nuestra Señora de Fátima</w:t>
      </w:r>
      <w:r w:rsidRPr="00BA7C35">
        <w:t>,</w:t>
      </w:r>
      <w:r>
        <w:t xml:space="preserve"> del Caserío el Apantillo, Cantón Las Pavas, del Municipio de Metapán; </w:t>
      </w:r>
      <w:r w:rsidRPr="00BA7C35">
        <w:t xml:space="preserve"> solicitó a éste Concejo se le conceda   PERSONALIDAD JURIDICA, a la Asociación, y se le apruebe los estatutos de dicha asociación;</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 xml:space="preserve">VI.- Que la Sra. </w:t>
      </w:r>
      <w:r>
        <w:t>Noelia Peña de Martínez</w:t>
      </w:r>
      <w:r w:rsidRPr="00BA7C35">
        <w:t xml:space="preserve"> presentó los Estatutos de la Asociación de Desarrollo Comunal</w:t>
      </w:r>
      <w:r>
        <w:t xml:space="preserve"> Nuestra Señora de Fátima</w:t>
      </w:r>
      <w:r w:rsidRPr="00BA7C35">
        <w:t>,</w:t>
      </w:r>
      <w:r>
        <w:t xml:space="preserve"> del Caserío el Apantillo, Cantón Las Pavas, </w:t>
      </w:r>
      <w:r w:rsidRPr="00BA7C35">
        <w:t>del Municipio de Metapán, Departamento de Santa Ana; además, Lista de Asociados y copia del Acta de Constitución de la Asociación;</w:t>
      </w:r>
    </w:p>
    <w:p w:rsidR="0072753C" w:rsidRPr="00BA7C35" w:rsidRDefault="0072753C" w:rsidP="0072753C">
      <w:pPr>
        <w:spacing w:after="0" w:line="240" w:lineRule="auto"/>
        <w:jc w:val="both"/>
      </w:pPr>
    </w:p>
    <w:p w:rsidR="0072753C" w:rsidRPr="00BA7C35" w:rsidRDefault="0072753C" w:rsidP="0072753C">
      <w:pPr>
        <w:spacing w:after="0" w:line="240" w:lineRule="auto"/>
        <w:jc w:val="both"/>
      </w:pPr>
      <w:r w:rsidRPr="00BA7C35">
        <w:t>V.- Que habiendo sido revisados los estatutos, los cuales constan de treinta y ocho artículos, y demás documentación, y no encontrados en ellos ninguna disposición contraria a las leyes del país, al orden público ni a las buenas costumbres;</w:t>
      </w:r>
    </w:p>
    <w:p w:rsidR="0072753C" w:rsidRPr="00BA7C35" w:rsidRDefault="0072753C" w:rsidP="0072753C">
      <w:pPr>
        <w:spacing w:after="0" w:line="240" w:lineRule="auto"/>
        <w:jc w:val="both"/>
      </w:pPr>
      <w:r w:rsidRPr="00BA7C35">
        <w:t xml:space="preserve"> </w:t>
      </w:r>
    </w:p>
    <w:p w:rsidR="0072753C" w:rsidRPr="00BA7C35" w:rsidRDefault="0072753C" w:rsidP="0072753C">
      <w:pPr>
        <w:spacing w:after="0" w:line="240" w:lineRule="auto"/>
        <w:jc w:val="both"/>
      </w:pPr>
      <w:r w:rsidRPr="00BA7C35">
        <w:t>POR TANTO: En uso de las facultades establecidas en el artículos 30 numeral 23 y 119 del Código Municipal el Concejo Municipal ACUERDA:</w:t>
      </w:r>
    </w:p>
    <w:p w:rsidR="0072753C" w:rsidRPr="00BA7C35" w:rsidRDefault="0072753C" w:rsidP="0072753C">
      <w:pPr>
        <w:spacing w:after="0" w:line="240" w:lineRule="auto"/>
        <w:jc w:val="both"/>
      </w:pPr>
    </w:p>
    <w:p w:rsidR="0072753C" w:rsidRDefault="0072753C" w:rsidP="0072753C">
      <w:pPr>
        <w:spacing w:after="0" w:line="240" w:lineRule="auto"/>
        <w:jc w:val="both"/>
      </w:pPr>
      <w:r w:rsidRPr="00BA7C35">
        <w:t xml:space="preserve">1.- CONCEDER PERSONALIDAD JURÍDICA a la ASOCIACIÓN DE DESARROLLO COMUNAL </w:t>
      </w:r>
      <w:r>
        <w:t xml:space="preserve">NUESTRA SEÑORA DE FÁTIMA DEL CASERÍO EL APANTILLO, CANTÓN LAS PAVAS, DEL MUNICIPIO DE METAPÁN, DEPARTAMENTO DE SANTA ANA, la cual podrá abreviarse </w:t>
      </w:r>
      <w:proofErr w:type="gramStart"/>
      <w:r>
        <w:t>“ ADESCONFA</w:t>
      </w:r>
      <w:proofErr w:type="gramEnd"/>
      <w:r>
        <w:t>”</w:t>
      </w:r>
    </w:p>
    <w:p w:rsidR="0072753C" w:rsidRDefault="0072753C" w:rsidP="0072753C">
      <w:pPr>
        <w:spacing w:after="0" w:line="240" w:lineRule="auto"/>
        <w:jc w:val="both"/>
      </w:pPr>
    </w:p>
    <w:p w:rsidR="0072753C" w:rsidRDefault="0072753C" w:rsidP="0072753C">
      <w:pPr>
        <w:spacing w:after="0" w:line="240" w:lineRule="auto"/>
        <w:jc w:val="both"/>
      </w:pPr>
      <w:r w:rsidRPr="00BA7C35">
        <w:t>2.- Aprobar los estatutos de la</w:t>
      </w:r>
      <w:r w:rsidRPr="00753F97">
        <w:t xml:space="preserve"> </w:t>
      </w:r>
      <w:r w:rsidRPr="00BA7C35">
        <w:t>ASOCIACIÓN DE</w:t>
      </w:r>
      <w:r>
        <w:t xml:space="preserve"> </w:t>
      </w:r>
      <w:r w:rsidRPr="00BA7C35">
        <w:t xml:space="preserve">DESARROLLO COMUNAL </w:t>
      </w:r>
      <w:r>
        <w:t>NUESTRA SEÑORA DE FÁTIMA DEL CASERÍO EL APANTILLO, CANTÓN LAS PAVAS, DEL MUNICIPIO DE METAPÁN, DEPARTAMENTO DE SANTA ANA, en todas sus partes.</w:t>
      </w:r>
    </w:p>
    <w:p w:rsidR="0072753C" w:rsidRPr="00BA7C35" w:rsidRDefault="0072753C" w:rsidP="0072753C">
      <w:pPr>
        <w:spacing w:after="0" w:line="240" w:lineRule="auto"/>
        <w:jc w:val="both"/>
      </w:pPr>
    </w:p>
    <w:p w:rsidR="0072753C" w:rsidRDefault="0072753C" w:rsidP="0072753C">
      <w:pPr>
        <w:autoSpaceDE w:val="0"/>
        <w:autoSpaceDN w:val="0"/>
        <w:adjustRightInd w:val="0"/>
        <w:spacing w:after="0" w:line="240" w:lineRule="auto"/>
        <w:rPr>
          <w:rFonts w:eastAsia="Calibri"/>
        </w:rPr>
      </w:pPr>
      <w:r w:rsidRPr="00BA7C35">
        <w:rPr>
          <w:rFonts w:eastAsia="Calibri"/>
        </w:rPr>
        <w:t>CERTIFIQUESE.-</w:t>
      </w:r>
    </w:p>
    <w:p w:rsidR="0072753C" w:rsidRPr="00AC6F86" w:rsidRDefault="0072753C" w:rsidP="0072753C">
      <w:pPr>
        <w:spacing w:after="0" w:line="240" w:lineRule="auto"/>
        <w:contextualSpacing/>
        <w:jc w:val="both"/>
        <w:rPr>
          <w:szCs w:val="24"/>
        </w:rPr>
      </w:pPr>
    </w:p>
    <w:p w:rsidR="0072753C" w:rsidRDefault="0072753C" w:rsidP="0072753C">
      <w:pPr>
        <w:spacing w:after="0" w:line="240" w:lineRule="auto"/>
        <w:contextualSpacing/>
        <w:jc w:val="both"/>
        <w:rPr>
          <w:szCs w:val="24"/>
        </w:rPr>
      </w:pPr>
    </w:p>
    <w:p w:rsidR="0072753C" w:rsidRPr="00695989" w:rsidRDefault="0072753C" w:rsidP="0072753C">
      <w:pPr>
        <w:spacing w:after="0" w:line="240" w:lineRule="auto"/>
        <w:contextualSpacing/>
        <w:jc w:val="both"/>
        <w:rPr>
          <w:b/>
          <w:bCs/>
          <w:szCs w:val="24"/>
          <w:u w:val="single"/>
        </w:rPr>
      </w:pPr>
      <w:bookmarkStart w:id="7" w:name="_Hlk16581993"/>
      <w:r w:rsidRPr="00695989">
        <w:rPr>
          <w:b/>
          <w:bCs/>
          <w:szCs w:val="24"/>
          <w:u w:val="single"/>
        </w:rPr>
        <w:t>ACUERDO NÚMERO VEINTICINCO:</w:t>
      </w:r>
    </w:p>
    <w:p w:rsidR="0072753C" w:rsidRDefault="0072753C" w:rsidP="0072753C">
      <w:pPr>
        <w:spacing w:after="0" w:line="240" w:lineRule="auto"/>
        <w:contextualSpacing/>
        <w:jc w:val="both"/>
        <w:rPr>
          <w:szCs w:val="24"/>
        </w:rPr>
      </w:pPr>
    </w:p>
    <w:p w:rsidR="0072753C" w:rsidRPr="001026DB" w:rsidRDefault="0072753C" w:rsidP="0072753C">
      <w:pPr>
        <w:spacing w:after="0" w:line="240" w:lineRule="auto"/>
        <w:rPr>
          <w:rFonts w:eastAsia="Calibri"/>
          <w:lang w:val="es-MX"/>
        </w:rPr>
      </w:pPr>
      <w:r w:rsidRPr="001026DB">
        <w:rPr>
          <w:rFonts w:eastAsia="Calibri"/>
          <w:lang w:val="es-MX"/>
        </w:rPr>
        <w:t>CONSIDERANDO:</w:t>
      </w:r>
    </w:p>
    <w:p w:rsidR="0072753C" w:rsidRPr="001026DB" w:rsidRDefault="0072753C" w:rsidP="0072753C">
      <w:pPr>
        <w:spacing w:after="0" w:line="240" w:lineRule="auto"/>
        <w:rPr>
          <w:rFonts w:eastAsia="Calibri"/>
          <w:lang w:val="es-MX"/>
        </w:rPr>
      </w:pPr>
    </w:p>
    <w:p w:rsidR="0072753C" w:rsidRPr="001026DB" w:rsidRDefault="0072753C" w:rsidP="0072753C">
      <w:pPr>
        <w:spacing w:after="0" w:line="240" w:lineRule="auto"/>
        <w:jc w:val="both"/>
        <w:rPr>
          <w:rFonts w:eastAsia="Calibri"/>
          <w:lang w:val="es-MX"/>
        </w:rPr>
      </w:pPr>
      <w:r w:rsidRPr="001026DB">
        <w:rPr>
          <w:rFonts w:eastAsia="Calibri"/>
          <w:lang w:val="es-MX"/>
        </w:rPr>
        <w:t>I.- Que por acuerdo número VEINTIUNO de acta número veintiséis de fecha 2 de julio de 2019, el Concejo priorizó la compra de un camión para la recolección de basura, transmisión sencilla, con caja compactadora de basura, y ser adquiridos con fondos FODES;</w:t>
      </w:r>
    </w:p>
    <w:p w:rsidR="0072753C" w:rsidRPr="001026DB" w:rsidRDefault="0072753C" w:rsidP="0072753C">
      <w:pPr>
        <w:spacing w:after="0" w:line="240" w:lineRule="auto"/>
        <w:jc w:val="both"/>
        <w:rPr>
          <w:rFonts w:eastAsia="Calibri"/>
          <w:lang w:val="es-MX"/>
        </w:rPr>
      </w:pPr>
    </w:p>
    <w:p w:rsidR="0072753C" w:rsidRPr="001026DB" w:rsidRDefault="0072753C" w:rsidP="0072753C">
      <w:pPr>
        <w:spacing w:after="0" w:line="240" w:lineRule="auto"/>
        <w:jc w:val="both"/>
        <w:rPr>
          <w:rFonts w:eastAsia="Calibri"/>
        </w:rPr>
      </w:pPr>
      <w:r w:rsidRPr="001026DB">
        <w:rPr>
          <w:rFonts w:eastAsia="Calibri"/>
        </w:rPr>
        <w:t xml:space="preserve">II.- Que con fecha 13 de junio del 2018 el Banco Hipotecario de El Salvador por medio de CARTA DE COMUNICACIÓN con referencia número AA1048331, acordó conceder en préstamo por la cantidad DOS MILLONES 00/100 DÓLARES DE LOS ESTADOS UNIDOS DE AMÉRICA; </w:t>
      </w:r>
      <w:r w:rsidRPr="001026DB">
        <w:rPr>
          <w:rFonts w:eastAsia="Calibri"/>
          <w:szCs w:val="24"/>
          <w:lang w:val="es-ES"/>
        </w:rPr>
        <w:t xml:space="preserve">para </w:t>
      </w:r>
      <w:r w:rsidRPr="001026DB">
        <w:rPr>
          <w:rFonts w:eastAsia="Calibri"/>
        </w:rPr>
        <w:t>financiar la consolidación de deuda con diversos proveedores y proyectos de infraestructura de educación y recreación, viales y equipamiento para el municipio de Metapán;</w:t>
      </w:r>
    </w:p>
    <w:p w:rsidR="0072753C" w:rsidRPr="001026DB" w:rsidRDefault="0072753C" w:rsidP="0072753C">
      <w:pPr>
        <w:spacing w:after="0" w:line="240" w:lineRule="auto"/>
        <w:jc w:val="both"/>
        <w:rPr>
          <w:rFonts w:eastAsia="Calibri"/>
        </w:rPr>
      </w:pPr>
    </w:p>
    <w:p w:rsidR="0072753C" w:rsidRPr="001026DB" w:rsidRDefault="0072753C" w:rsidP="0072753C">
      <w:pPr>
        <w:spacing w:after="0" w:line="240" w:lineRule="auto"/>
        <w:jc w:val="both"/>
        <w:rPr>
          <w:rFonts w:eastAsia="Calibri"/>
          <w:lang w:val="es-MX"/>
        </w:rPr>
      </w:pPr>
      <w:r w:rsidRPr="001026DB">
        <w:rPr>
          <w:rFonts w:eastAsia="Calibri"/>
          <w:lang w:val="es-MX"/>
        </w:rPr>
        <w:t xml:space="preserve">III.- Que dicho préstamo no ha sido ejecutado en su totalidad; contando además con una disponibilidad de $64,146.09 como remanente  de los proyectos: Mejoramiento de cancha de futbol en Cantón y Caserío San José Ingenio, Metapán la cantidad de $19,548.78 y del proyecto  </w:t>
      </w:r>
      <w:r w:rsidRPr="001026DB">
        <w:rPr>
          <w:rFonts w:eastAsia="Calibri"/>
          <w:szCs w:val="24"/>
          <w:lang w:val="es-ES"/>
        </w:rPr>
        <w:t xml:space="preserve">Pavimento de concreto hidráulico en tramos de calle en caserío La Peña, Metapán la cantidad de $44,597.31, para los cuales anexamos acta de recepción de dichos proyectos y un cuatro financiero emitido por Tesorería Municipal; </w:t>
      </w:r>
    </w:p>
    <w:p w:rsidR="0072753C" w:rsidRPr="001026DB" w:rsidRDefault="0072753C" w:rsidP="0072753C">
      <w:pPr>
        <w:spacing w:after="0" w:line="240" w:lineRule="auto"/>
        <w:jc w:val="both"/>
        <w:rPr>
          <w:rFonts w:eastAsia="Calibri"/>
          <w:lang w:val="es-MX"/>
        </w:rPr>
      </w:pPr>
    </w:p>
    <w:p w:rsidR="0072753C" w:rsidRPr="001026DB" w:rsidRDefault="0072753C" w:rsidP="0072753C">
      <w:pPr>
        <w:spacing w:after="0" w:line="240" w:lineRule="auto"/>
        <w:jc w:val="both"/>
        <w:rPr>
          <w:rFonts w:eastAsia="Calibri"/>
          <w:lang w:val="es-MX"/>
        </w:rPr>
      </w:pPr>
      <w:r w:rsidRPr="001026DB">
        <w:rPr>
          <w:rFonts w:eastAsia="Calibri"/>
          <w:lang w:val="es-MX"/>
        </w:rPr>
        <w:t>IV- Que es necesario solicitar al Banco Hipotecario El Salvador, la reorientación de los fondos no ejecutados del préstamo de dos millones de dólares adquirido con el Banco Hipotecario durante el ejercicio 2018 y de las disponibilidades resultantes de la ejecución del mismo;</w:t>
      </w:r>
    </w:p>
    <w:p w:rsidR="0072753C" w:rsidRPr="001026DB" w:rsidRDefault="0072753C" w:rsidP="0072753C">
      <w:pPr>
        <w:spacing w:after="0" w:line="240" w:lineRule="auto"/>
        <w:jc w:val="both"/>
        <w:rPr>
          <w:rFonts w:eastAsia="Calibri"/>
          <w:lang w:val="es-MX"/>
        </w:rPr>
      </w:pPr>
    </w:p>
    <w:p w:rsidR="0072753C" w:rsidRPr="001026DB" w:rsidRDefault="0072753C" w:rsidP="0072753C">
      <w:pPr>
        <w:spacing w:after="0" w:line="240" w:lineRule="auto"/>
        <w:jc w:val="both"/>
        <w:rPr>
          <w:rFonts w:eastAsia="Calibri"/>
          <w:lang w:val="es-MX"/>
        </w:rPr>
      </w:pPr>
      <w:r w:rsidRPr="001026DB">
        <w:rPr>
          <w:rFonts w:eastAsia="Calibri"/>
          <w:lang w:val="es-MX"/>
        </w:rPr>
        <w:t>POR TANTO, en uso de las facultades que le confiere el Código Municipal, el Concejo Municipal ACUERDA:</w:t>
      </w:r>
    </w:p>
    <w:p w:rsidR="0072753C" w:rsidRPr="001026DB" w:rsidRDefault="0072753C" w:rsidP="0072753C">
      <w:pPr>
        <w:spacing w:after="0" w:line="240" w:lineRule="auto"/>
        <w:jc w:val="both"/>
        <w:rPr>
          <w:rFonts w:eastAsia="Calibri"/>
          <w:lang w:val="es-MX"/>
        </w:rPr>
      </w:pPr>
    </w:p>
    <w:p w:rsidR="0072753C" w:rsidRDefault="0072753C" w:rsidP="0072753C">
      <w:pPr>
        <w:spacing w:after="0" w:line="240" w:lineRule="auto"/>
        <w:jc w:val="both"/>
        <w:rPr>
          <w:rFonts w:eastAsia="Calibri"/>
          <w:lang w:val="es-MX"/>
        </w:rPr>
      </w:pPr>
      <w:r w:rsidRPr="001026DB">
        <w:rPr>
          <w:rFonts w:eastAsia="Calibri"/>
          <w:lang w:val="es-MX"/>
        </w:rPr>
        <w:t xml:space="preserve">1.- MODIFICAR acuerdo número VEINTIUNO de acta número veintiséis de fecha 2 de julio de 2019, para establecer la fuente de financiamiento para la </w:t>
      </w:r>
      <w:r>
        <w:rPr>
          <w:rFonts w:eastAsia="Calibri"/>
          <w:lang w:val="es-MX"/>
        </w:rPr>
        <w:t>adquisición de dos camiones</w:t>
      </w:r>
      <w:r w:rsidRPr="001026DB">
        <w:rPr>
          <w:rFonts w:eastAsia="Calibri"/>
          <w:lang w:val="es-MX"/>
        </w:rPr>
        <w:t xml:space="preserve"> recolector</w:t>
      </w:r>
      <w:r>
        <w:rPr>
          <w:rFonts w:eastAsia="Calibri"/>
          <w:lang w:val="es-MX"/>
        </w:rPr>
        <w:t xml:space="preserve">es </w:t>
      </w:r>
      <w:r w:rsidRPr="001026DB">
        <w:rPr>
          <w:rFonts w:eastAsia="Calibri"/>
          <w:lang w:val="es-MX"/>
        </w:rPr>
        <w:t>de basura</w:t>
      </w:r>
      <w:r>
        <w:rPr>
          <w:rFonts w:eastAsia="Calibri"/>
          <w:lang w:val="es-MX"/>
        </w:rPr>
        <w:t xml:space="preserve">,  </w:t>
      </w:r>
      <w:r w:rsidRPr="00BB78EB">
        <w:rPr>
          <w:szCs w:val="24"/>
        </w:rPr>
        <w:t xml:space="preserve">transmisión sencilla, con caja compactadora de basura; </w:t>
      </w:r>
      <w:r w:rsidRPr="001026DB">
        <w:rPr>
          <w:rFonts w:eastAsia="Calibri"/>
          <w:lang w:val="es-MX"/>
        </w:rPr>
        <w:t xml:space="preserve">con fondos de Prestamos Internos y por la cantidad de 2 </w:t>
      </w:r>
      <w:r>
        <w:rPr>
          <w:rFonts w:eastAsia="Calibri"/>
          <w:lang w:val="es-MX"/>
        </w:rPr>
        <w:t>camiones</w:t>
      </w:r>
      <w:r w:rsidRPr="001026DB">
        <w:rPr>
          <w:rFonts w:eastAsia="Calibri"/>
          <w:lang w:val="es-MX"/>
        </w:rPr>
        <w:t xml:space="preserve">; </w:t>
      </w:r>
    </w:p>
    <w:p w:rsidR="0072753C" w:rsidRDefault="0072753C" w:rsidP="0072753C">
      <w:pPr>
        <w:spacing w:after="0" w:line="240" w:lineRule="auto"/>
        <w:jc w:val="both"/>
        <w:rPr>
          <w:rFonts w:eastAsia="Calibri"/>
          <w:lang w:val="es-MX"/>
        </w:rPr>
      </w:pPr>
    </w:p>
    <w:p w:rsidR="0072753C" w:rsidRPr="001026DB" w:rsidRDefault="0072753C" w:rsidP="0072753C">
      <w:pPr>
        <w:spacing w:after="0" w:line="240" w:lineRule="auto"/>
        <w:jc w:val="both"/>
        <w:rPr>
          <w:szCs w:val="24"/>
        </w:rPr>
      </w:pPr>
      <w:r>
        <w:rPr>
          <w:rFonts w:eastAsia="Calibri"/>
          <w:lang w:val="es-MX"/>
        </w:rPr>
        <w:t xml:space="preserve">2.- Girar instrucciones </w:t>
      </w:r>
      <w:r w:rsidRPr="00BB78EB">
        <w:rPr>
          <w:szCs w:val="24"/>
        </w:rPr>
        <w:t>al Jefe de la Unidad de Adquisiciones y Contrataciones</w:t>
      </w:r>
      <w:r>
        <w:rPr>
          <w:rFonts w:eastAsia="Calibri"/>
          <w:lang w:val="es-MX"/>
        </w:rPr>
        <w:t xml:space="preserve"> para realizar cambios respectivos en el proceso de elaboración de bases de licitación. </w:t>
      </w:r>
    </w:p>
    <w:p w:rsidR="0072753C" w:rsidRPr="001026DB" w:rsidRDefault="0072753C" w:rsidP="0072753C">
      <w:pPr>
        <w:spacing w:after="0" w:line="240" w:lineRule="auto"/>
        <w:jc w:val="both"/>
        <w:rPr>
          <w:rFonts w:eastAsia="Calibri"/>
          <w:lang w:val="es-MX"/>
        </w:rPr>
      </w:pPr>
    </w:p>
    <w:p w:rsidR="0072753C" w:rsidRPr="007D2134" w:rsidRDefault="0072753C" w:rsidP="0072753C">
      <w:pPr>
        <w:spacing w:after="0" w:line="240" w:lineRule="auto"/>
        <w:jc w:val="both"/>
        <w:rPr>
          <w:rFonts w:eastAsia="Times New Roman"/>
          <w:szCs w:val="24"/>
          <w:lang w:val="es-ES" w:eastAsia="es-ES"/>
        </w:rPr>
      </w:pPr>
      <w:r w:rsidRPr="007D2134">
        <w:rPr>
          <w:rFonts w:eastAsia="Times New Roman"/>
          <w:szCs w:val="24"/>
          <w:lang w:eastAsia="es-ES"/>
        </w:rPr>
        <w:t>3</w:t>
      </w:r>
      <w:r w:rsidRPr="007D2134">
        <w:rPr>
          <w:rFonts w:eastAsia="Times New Roman"/>
          <w:szCs w:val="24"/>
          <w:lang w:val="es-ES" w:eastAsia="es-ES"/>
        </w:rPr>
        <w:t xml:space="preserve">.- AUTORIZAR al Departamento de Presupuestos a realizar la Reprogramación Presupuestaria correspondiente, en el código presupuestario 61105 VEHÍCULOS DE TRANSPORTE, </w:t>
      </w:r>
      <w:r w:rsidRPr="007D2134">
        <w:rPr>
          <w:rFonts w:eastAsia="Times New Roman"/>
          <w:color w:val="000000"/>
          <w:szCs w:val="24"/>
          <w:lang w:eastAsia="es-SV"/>
        </w:rPr>
        <w:t xml:space="preserve">FONDOS </w:t>
      </w:r>
      <w:r>
        <w:rPr>
          <w:rFonts w:eastAsia="Times New Roman"/>
          <w:color w:val="000000"/>
          <w:szCs w:val="24"/>
          <w:lang w:eastAsia="es-SV"/>
        </w:rPr>
        <w:t>PRESTAMOS</w:t>
      </w:r>
    </w:p>
    <w:p w:rsidR="0072753C" w:rsidRPr="00BB78EB" w:rsidRDefault="0072753C" w:rsidP="0072753C">
      <w:pPr>
        <w:spacing w:after="0" w:line="240" w:lineRule="auto"/>
        <w:rPr>
          <w:szCs w:val="24"/>
          <w:lang w:val="es-ES"/>
        </w:rPr>
      </w:pPr>
    </w:p>
    <w:p w:rsidR="0072753C" w:rsidRPr="001026DB" w:rsidRDefault="0072753C" w:rsidP="0072753C">
      <w:pPr>
        <w:spacing w:after="0" w:line="240" w:lineRule="auto"/>
        <w:jc w:val="both"/>
        <w:rPr>
          <w:rFonts w:eastAsia="Calibri"/>
          <w:lang w:val="es-MX"/>
        </w:rPr>
      </w:pPr>
      <w:r w:rsidRPr="001026DB">
        <w:rPr>
          <w:rFonts w:eastAsia="Calibri"/>
          <w:lang w:val="es-MX"/>
        </w:rPr>
        <w:t>COMUNIQUESE.</w:t>
      </w:r>
    </w:p>
    <w:bookmarkEnd w:id="7"/>
    <w:p w:rsidR="0072753C" w:rsidRPr="001026DB" w:rsidRDefault="0072753C" w:rsidP="0072753C">
      <w:pPr>
        <w:spacing w:after="0" w:line="240" w:lineRule="auto"/>
        <w:jc w:val="both"/>
        <w:rPr>
          <w:rFonts w:eastAsia="Calibri"/>
          <w:lang w:val="es-MX"/>
        </w:rPr>
      </w:pPr>
    </w:p>
    <w:p w:rsidR="0072753C" w:rsidRDefault="0072753C" w:rsidP="0072753C">
      <w:pPr>
        <w:spacing w:after="0" w:line="240" w:lineRule="auto"/>
        <w:contextualSpacing/>
        <w:jc w:val="both"/>
        <w:rPr>
          <w:szCs w:val="24"/>
        </w:rPr>
      </w:pPr>
    </w:p>
    <w:p w:rsidR="0072753C" w:rsidRPr="00830627" w:rsidRDefault="0072753C" w:rsidP="0072753C">
      <w:pPr>
        <w:spacing w:after="0" w:line="240" w:lineRule="auto"/>
        <w:contextualSpacing/>
        <w:jc w:val="both"/>
        <w:rPr>
          <w:b/>
          <w:bCs/>
          <w:szCs w:val="24"/>
          <w:u w:val="single"/>
        </w:rPr>
      </w:pPr>
      <w:r w:rsidRPr="00830627">
        <w:rPr>
          <w:b/>
          <w:bCs/>
          <w:szCs w:val="24"/>
          <w:u w:val="single"/>
        </w:rPr>
        <w:t xml:space="preserve">ACUERDO NÚMERO VEINTISÉIS: </w:t>
      </w:r>
    </w:p>
    <w:p w:rsidR="0072753C" w:rsidRDefault="0072753C" w:rsidP="0072753C">
      <w:pPr>
        <w:spacing w:after="0" w:line="240" w:lineRule="auto"/>
        <w:contextualSpacing/>
        <w:jc w:val="both"/>
        <w:rPr>
          <w:szCs w:val="24"/>
        </w:rPr>
      </w:pPr>
    </w:p>
    <w:p w:rsidR="0072753C" w:rsidRPr="00830627" w:rsidRDefault="0072753C" w:rsidP="0072753C">
      <w:pPr>
        <w:spacing w:after="0" w:line="240" w:lineRule="auto"/>
        <w:rPr>
          <w:rFonts w:eastAsia="Calibri"/>
          <w:lang w:val="es-MX"/>
        </w:rPr>
      </w:pPr>
      <w:r>
        <w:rPr>
          <w:rFonts w:eastAsia="Calibri"/>
          <w:lang w:val="es-MX"/>
        </w:rPr>
        <w:t xml:space="preserve">EL CONCEJO MUNICIPAL </w:t>
      </w:r>
      <w:r w:rsidRPr="00830627">
        <w:rPr>
          <w:rFonts w:eastAsia="Calibri"/>
          <w:lang w:val="es-MX"/>
        </w:rPr>
        <w:t>CONSIDERANDO:</w:t>
      </w:r>
    </w:p>
    <w:p w:rsidR="0072753C" w:rsidRPr="00830627" w:rsidRDefault="0072753C" w:rsidP="0072753C">
      <w:pPr>
        <w:spacing w:after="0" w:line="240" w:lineRule="auto"/>
        <w:rPr>
          <w:rFonts w:eastAsia="Calibri"/>
          <w:lang w:val="es-MX"/>
        </w:rPr>
      </w:pPr>
    </w:p>
    <w:p w:rsidR="0072753C" w:rsidRPr="00830627" w:rsidRDefault="0072753C" w:rsidP="0072753C">
      <w:pPr>
        <w:spacing w:after="0" w:line="240" w:lineRule="auto"/>
        <w:jc w:val="both"/>
        <w:rPr>
          <w:rFonts w:eastAsia="Calibri"/>
        </w:rPr>
      </w:pPr>
      <w:r w:rsidRPr="00830627">
        <w:rPr>
          <w:rFonts w:eastAsia="Calibri"/>
        </w:rPr>
        <w:t xml:space="preserve">I.- Que a la fecha contamos con un crédito con el Banco Hipotecario de El Salvador con referencia número AA1048331, el cual fue depositado con fecha 28 de junio 2018 a la cuenta corriente 00500005138; </w:t>
      </w:r>
      <w:r w:rsidRPr="00830627">
        <w:rPr>
          <w:rFonts w:eastAsia="Calibri"/>
          <w:szCs w:val="24"/>
          <w:lang w:val="es-ES"/>
        </w:rPr>
        <w:t xml:space="preserve">para </w:t>
      </w:r>
      <w:r w:rsidRPr="00830627">
        <w:rPr>
          <w:rFonts w:eastAsia="Calibri"/>
        </w:rPr>
        <w:t>financiar la consolidación de deuda con diversos proveedores y proyectos de infraestructura de educación y recreación, viales y equipamiento para el municipio de Metapán;</w:t>
      </w:r>
    </w:p>
    <w:p w:rsidR="0072753C" w:rsidRPr="00830627" w:rsidRDefault="0072753C" w:rsidP="0072753C">
      <w:pPr>
        <w:spacing w:after="0" w:line="240" w:lineRule="auto"/>
        <w:jc w:val="both"/>
        <w:rPr>
          <w:rFonts w:eastAsia="Calibri"/>
        </w:rPr>
      </w:pPr>
    </w:p>
    <w:p w:rsidR="0072753C" w:rsidRPr="00830627" w:rsidRDefault="0072753C" w:rsidP="0072753C">
      <w:pPr>
        <w:spacing w:after="0" w:line="240" w:lineRule="auto"/>
        <w:jc w:val="both"/>
        <w:rPr>
          <w:rFonts w:eastAsia="Calibri"/>
        </w:rPr>
      </w:pPr>
      <w:r w:rsidRPr="00830627">
        <w:rPr>
          <w:rFonts w:eastAsia="Calibri"/>
        </w:rPr>
        <w:t>II.- Que el préstamo con referencia AA1048331 por dos millones de dólares no ha sido utilizados en su totalidad  a la fecha contamos con un monto de $</w:t>
      </w:r>
      <w:r>
        <w:rPr>
          <w:rFonts w:eastAsia="Calibri"/>
        </w:rPr>
        <w:t>564,200.49</w:t>
      </w:r>
      <w:r w:rsidRPr="00830627">
        <w:rPr>
          <w:rFonts w:eastAsia="Calibri"/>
        </w:rPr>
        <w:t xml:space="preserve">  correspondientes a los proyectos a ejecutar denominados: </w:t>
      </w:r>
      <w:r w:rsidRPr="00830627">
        <w:rPr>
          <w:rFonts w:eastAsia="Calibri"/>
          <w:lang w:val="es-MX"/>
        </w:rPr>
        <w:t xml:space="preserve">Pavimento en tramo de calle de Caserío Valle Nuevo a Caserío San Miguel Ingenio, Metapán, por el monto de </w:t>
      </w:r>
      <w:r w:rsidRPr="00830627">
        <w:rPr>
          <w:rFonts w:eastAsia="Calibri"/>
          <w:szCs w:val="24"/>
          <w:lang w:val="es-ES"/>
        </w:rPr>
        <w:t>$103,316.09</w:t>
      </w:r>
      <w:r w:rsidRPr="00830627">
        <w:rPr>
          <w:rFonts w:eastAsia="Calibri"/>
        </w:rPr>
        <w:t xml:space="preserve">, y </w:t>
      </w:r>
      <w:r w:rsidRPr="00830627">
        <w:rPr>
          <w:rFonts w:eastAsia="Calibri"/>
          <w:szCs w:val="24"/>
          <w:lang w:val="es-ES"/>
        </w:rPr>
        <w:t>Puente vehicular mixto de dos tramos sobre carretera CA12  a la altura del Km 115, Metapán,  por el monto de  $108,615.24, Pavimentación y recarpeteo de cemento asfaltico en caserío el Jute y la bolsa por un monto de $287,496.04</w:t>
      </w:r>
    </w:p>
    <w:p w:rsidR="0072753C" w:rsidRPr="00830627" w:rsidRDefault="0072753C" w:rsidP="0072753C">
      <w:pPr>
        <w:spacing w:after="0" w:line="240" w:lineRule="auto"/>
        <w:jc w:val="both"/>
        <w:rPr>
          <w:rFonts w:eastAsia="Calibri"/>
        </w:rPr>
      </w:pPr>
      <w:r w:rsidRPr="00830627">
        <w:rPr>
          <w:rFonts w:eastAsia="Calibri"/>
        </w:rPr>
        <w:t xml:space="preserve"> </w:t>
      </w:r>
    </w:p>
    <w:p w:rsidR="0072753C" w:rsidRDefault="0072753C" w:rsidP="0072753C">
      <w:pPr>
        <w:spacing w:after="0" w:line="240" w:lineRule="auto"/>
        <w:jc w:val="both"/>
        <w:rPr>
          <w:rFonts w:eastAsia="Calibri"/>
          <w:lang w:val="es-MX"/>
        </w:rPr>
      </w:pPr>
      <w:r w:rsidRPr="00830627">
        <w:rPr>
          <w:rFonts w:eastAsia="Calibri"/>
          <w:lang w:val="es-MX"/>
        </w:rPr>
        <w:t xml:space="preserve">III.- Que de dicho </w:t>
      </w:r>
      <w:proofErr w:type="gramStart"/>
      <w:r w:rsidRPr="00830627">
        <w:rPr>
          <w:rFonts w:eastAsia="Calibri"/>
          <w:lang w:val="es-MX"/>
        </w:rPr>
        <w:t>prestamos</w:t>
      </w:r>
      <w:proofErr w:type="gramEnd"/>
      <w:r w:rsidRPr="00830627">
        <w:rPr>
          <w:rFonts w:eastAsia="Calibri"/>
          <w:lang w:val="es-MX"/>
        </w:rPr>
        <w:t xml:space="preserve"> ya se ejecutaron proyectos los cuales están finalizados y recepcionados se detallan a continuación.</w:t>
      </w:r>
    </w:p>
    <w:p w:rsidR="0072753C" w:rsidRPr="00AD2F59" w:rsidRDefault="0072753C" w:rsidP="00292A72">
      <w:pPr>
        <w:pStyle w:val="Prrafodelista"/>
        <w:numPr>
          <w:ilvl w:val="0"/>
          <w:numId w:val="23"/>
        </w:numPr>
        <w:jc w:val="both"/>
        <w:rPr>
          <w:rFonts w:eastAsia="Calibri"/>
          <w:lang w:val="es-MX"/>
        </w:rPr>
      </w:pPr>
      <w:r>
        <w:rPr>
          <w:rFonts w:eastAsia="Calibri"/>
          <w:lang w:val="es-MX"/>
        </w:rPr>
        <w:t>Consolidiación de deuda con proveedores diversos, es sobrante es $3,490.69</w:t>
      </w:r>
    </w:p>
    <w:p w:rsidR="0072753C" w:rsidRPr="00830627" w:rsidRDefault="0072753C" w:rsidP="00292A72">
      <w:pPr>
        <w:numPr>
          <w:ilvl w:val="0"/>
          <w:numId w:val="23"/>
        </w:numPr>
        <w:spacing w:after="0" w:line="240" w:lineRule="auto"/>
        <w:contextualSpacing/>
        <w:jc w:val="both"/>
        <w:rPr>
          <w:rFonts w:eastAsia="Calibri"/>
          <w:szCs w:val="24"/>
          <w:lang w:val="es-ES"/>
        </w:rPr>
      </w:pPr>
      <w:r w:rsidRPr="00830627">
        <w:rPr>
          <w:rFonts w:eastAsia="Calibri"/>
        </w:rPr>
        <w:t>Mejoramiento de cancha de futbol en Cantón y Caserío San José Ingenio, Metapán” monto original en carpeta $80,529.82 monto ejecutado y finalizado $ 60,981.04 se dispone de un saldo de $19,548.78. de sobrante</w:t>
      </w:r>
    </w:p>
    <w:p w:rsidR="0072753C" w:rsidRPr="00830627" w:rsidRDefault="0072753C" w:rsidP="00292A72">
      <w:pPr>
        <w:numPr>
          <w:ilvl w:val="0"/>
          <w:numId w:val="23"/>
        </w:numPr>
        <w:spacing w:after="0" w:line="240" w:lineRule="auto"/>
        <w:contextualSpacing/>
        <w:jc w:val="both"/>
        <w:rPr>
          <w:rFonts w:eastAsia="Calibri"/>
          <w:szCs w:val="24"/>
          <w:lang w:val="es-ES"/>
        </w:rPr>
      </w:pPr>
      <w:r w:rsidRPr="00830627">
        <w:rPr>
          <w:rFonts w:eastAsia="Calibri"/>
        </w:rPr>
        <w:t xml:space="preserve"> “Pavimento</w:t>
      </w:r>
      <w:r w:rsidRPr="00830627">
        <w:rPr>
          <w:rFonts w:eastAsia="Calibri"/>
          <w:szCs w:val="24"/>
          <w:lang w:val="es-ES"/>
        </w:rPr>
        <w:t xml:space="preserve"> de concreto hidráulico en tramos de calle en caserío La Peña, Metapán” monto original de carpeta $92,009.07 monto ejecutado y finalizado $47,411.76 quedando de sobrante la cantidad de $44,597.31 asiendo un total de remanente de $6</w:t>
      </w:r>
      <w:r>
        <w:rPr>
          <w:rFonts w:eastAsia="Calibri"/>
          <w:szCs w:val="24"/>
          <w:lang w:val="es-ES"/>
        </w:rPr>
        <w:t>7,636.78,</w:t>
      </w:r>
      <w:r w:rsidRPr="00830627">
        <w:rPr>
          <w:rFonts w:eastAsia="Calibri"/>
          <w:szCs w:val="24"/>
          <w:lang w:val="es-ES"/>
        </w:rPr>
        <w:t xml:space="preserve"> anexamos acta de recepción, ejecución financiera, desglosé de materiales</w:t>
      </w:r>
    </w:p>
    <w:p w:rsidR="0072753C" w:rsidRPr="00830627" w:rsidRDefault="0072753C" w:rsidP="0072753C">
      <w:pPr>
        <w:spacing w:after="0" w:line="240" w:lineRule="auto"/>
        <w:jc w:val="both"/>
        <w:rPr>
          <w:rFonts w:eastAsia="Calibri"/>
          <w:lang w:val="es-MX"/>
        </w:rPr>
      </w:pPr>
    </w:p>
    <w:p w:rsidR="0072753C" w:rsidRPr="00830627" w:rsidRDefault="0072753C" w:rsidP="0072753C">
      <w:pPr>
        <w:spacing w:after="0" w:line="240" w:lineRule="auto"/>
        <w:jc w:val="both"/>
        <w:rPr>
          <w:rFonts w:eastAsia="Calibri"/>
          <w:lang w:val="es-MX"/>
        </w:rPr>
      </w:pPr>
      <w:r w:rsidRPr="00830627">
        <w:rPr>
          <w:rFonts w:eastAsia="Calibri"/>
          <w:lang w:val="es-MX"/>
        </w:rPr>
        <w:t>IV- Que el Concejo Municipal ha establecido la necesidad de adquirir dos camiones recolectores de basura para el mejoramiento del servicio de recolección y transporte de los desechos sólidos</w:t>
      </w:r>
      <w:r>
        <w:rPr>
          <w:rFonts w:eastAsia="Calibri"/>
          <w:lang w:val="es-MX"/>
        </w:rPr>
        <w:t>;</w:t>
      </w:r>
    </w:p>
    <w:p w:rsidR="0072753C" w:rsidRPr="00830627" w:rsidRDefault="0072753C" w:rsidP="0072753C">
      <w:pPr>
        <w:spacing w:after="0" w:line="240" w:lineRule="auto"/>
        <w:jc w:val="both"/>
        <w:rPr>
          <w:rFonts w:eastAsia="Calibri"/>
          <w:lang w:val="es-MX"/>
        </w:rPr>
      </w:pPr>
    </w:p>
    <w:p w:rsidR="0072753C" w:rsidRPr="00830627" w:rsidRDefault="0072753C" w:rsidP="0072753C">
      <w:pPr>
        <w:spacing w:after="0" w:line="240" w:lineRule="auto"/>
        <w:jc w:val="both"/>
        <w:rPr>
          <w:rFonts w:eastAsia="Calibri"/>
          <w:lang w:val="es-MX"/>
        </w:rPr>
      </w:pPr>
      <w:r w:rsidRPr="00830627">
        <w:rPr>
          <w:rFonts w:eastAsia="Calibri"/>
          <w:lang w:val="es-MX"/>
        </w:rPr>
        <w:t>POR TANTO, en uso de las facultades que le confiere el Código Municipal, el Concejo Municipal, por UNANIMIDAD ACUERDA:</w:t>
      </w:r>
    </w:p>
    <w:p w:rsidR="0072753C" w:rsidRPr="00830627" w:rsidRDefault="0072753C" w:rsidP="0072753C">
      <w:pPr>
        <w:spacing w:after="0" w:line="240" w:lineRule="auto"/>
        <w:jc w:val="both"/>
        <w:rPr>
          <w:rFonts w:eastAsia="Calibri"/>
          <w:lang w:val="es-MX"/>
        </w:rPr>
      </w:pPr>
    </w:p>
    <w:p w:rsidR="0072753C" w:rsidRPr="004E3D32" w:rsidRDefault="0072753C" w:rsidP="00292A72">
      <w:pPr>
        <w:pStyle w:val="Prrafodelista"/>
        <w:numPr>
          <w:ilvl w:val="0"/>
          <w:numId w:val="23"/>
        </w:numPr>
        <w:jc w:val="both"/>
        <w:rPr>
          <w:rFonts w:eastAsia="Calibri"/>
          <w:lang w:val="es-MX"/>
        </w:rPr>
      </w:pPr>
      <w:r w:rsidRPr="00830627">
        <w:rPr>
          <w:rFonts w:eastAsia="Calibri"/>
          <w:lang w:val="es-MX"/>
        </w:rPr>
        <w:t xml:space="preserve">SOLICITAR al Banco Hipotecario de El Salvador reorientar el destino de los recursos provenientes del préstamos número </w:t>
      </w:r>
      <w:r w:rsidRPr="00830627">
        <w:rPr>
          <w:rFonts w:eastAsia="Calibri"/>
        </w:rPr>
        <w:t>AA1048331</w:t>
      </w:r>
      <w:r w:rsidRPr="00830627">
        <w:rPr>
          <w:rFonts w:eastAsia="Calibri"/>
          <w:lang w:val="es-MX"/>
        </w:rPr>
        <w:t>,correspondiente a los proyectos</w:t>
      </w:r>
      <w:r w:rsidRPr="00830627">
        <w:rPr>
          <w:rFonts w:eastAsia="Calibri"/>
        </w:rPr>
        <w:t xml:space="preserve">: </w:t>
      </w:r>
      <w:r w:rsidRPr="00830627">
        <w:rPr>
          <w:rFonts w:eastAsia="Calibri"/>
          <w:lang w:val="es-MX"/>
        </w:rPr>
        <w:t xml:space="preserve">Pavimento en tramo de calle de Caserío Valle Nuevo a Caserío San Miguel Ingenio, Metapán, por el monto de </w:t>
      </w:r>
      <w:r w:rsidRPr="00830627">
        <w:rPr>
          <w:rFonts w:eastAsia="Calibri"/>
        </w:rPr>
        <w:t xml:space="preserve">$103,316.09, y Puente vehicular mixto de dos tramos sobre carretera CA12  a la altura del Km 115, Metapán,  por el monto de  $108,615.24, y del </w:t>
      </w:r>
      <w:r>
        <w:rPr>
          <w:rFonts w:eastAsia="Calibri"/>
        </w:rPr>
        <w:lastRenderedPageBreak/>
        <w:t xml:space="preserve">los sobrantes de </w:t>
      </w:r>
      <w:r>
        <w:rPr>
          <w:rFonts w:eastAsia="Calibri"/>
          <w:lang w:val="es-MX"/>
        </w:rPr>
        <w:t xml:space="preserve">consolidiación de deuda con proveedores diversos $3,490.69; y </w:t>
      </w:r>
      <w:r w:rsidRPr="004E3D32">
        <w:rPr>
          <w:rFonts w:eastAsia="Calibri"/>
        </w:rPr>
        <w:t xml:space="preserve">de los proyectos </w:t>
      </w:r>
      <w:r w:rsidRPr="004E3D32">
        <w:rPr>
          <w:rFonts w:eastAsia="Calibri"/>
          <w:lang w:val="es-MX"/>
        </w:rPr>
        <w:t xml:space="preserve"> Mejoramiento de cancha de futbol en Cantón y Caserío San José Ingenio, Metapán” el monto  de $19,548.78 y del proyecto “Pavimento</w:t>
      </w:r>
      <w:r w:rsidRPr="004E3D32">
        <w:rPr>
          <w:rFonts w:eastAsia="Calibri"/>
        </w:rPr>
        <w:t xml:space="preserve"> de concreto hidráulico en tramos de calle en caserío La Peña, Metapán” el monto  de $44,597.31; </w:t>
      </w:r>
      <w:r w:rsidRPr="004E3D32">
        <w:rPr>
          <w:rFonts w:eastAsia="Calibri"/>
          <w:lang w:val="es-MX"/>
        </w:rPr>
        <w:t>para la adquisición de dos camiones  recolectores de basura, con las disponibilidades pendientes de ejecutar y los saldos disponibles de los proyectos antes mencionados.</w:t>
      </w:r>
    </w:p>
    <w:p w:rsidR="0072753C" w:rsidRPr="00830627" w:rsidRDefault="0072753C" w:rsidP="0072753C">
      <w:pPr>
        <w:spacing w:after="0" w:line="240" w:lineRule="auto"/>
        <w:jc w:val="both"/>
        <w:rPr>
          <w:rFonts w:eastAsia="Calibri"/>
          <w:lang w:val="es-MX"/>
        </w:rPr>
      </w:pPr>
    </w:p>
    <w:p w:rsidR="0072753C" w:rsidRPr="00830627" w:rsidRDefault="0072753C" w:rsidP="0072753C">
      <w:pPr>
        <w:spacing w:after="0" w:line="240" w:lineRule="auto"/>
        <w:jc w:val="both"/>
        <w:rPr>
          <w:rFonts w:eastAsia="Calibri"/>
          <w:lang w:val="es-MX"/>
        </w:rPr>
      </w:pPr>
      <w:r w:rsidRPr="00830627">
        <w:rPr>
          <w:rFonts w:eastAsia="Calibri"/>
          <w:lang w:val="es-MX"/>
        </w:rPr>
        <w:t>COMUNIQUESE. -</w:t>
      </w:r>
    </w:p>
    <w:p w:rsidR="0072753C" w:rsidRPr="00830627" w:rsidRDefault="0072753C" w:rsidP="0072753C">
      <w:pPr>
        <w:spacing w:after="0" w:line="240" w:lineRule="auto"/>
        <w:jc w:val="both"/>
        <w:rPr>
          <w:rFonts w:eastAsia="Calibri"/>
          <w:lang w:val="es-MX"/>
        </w:rPr>
      </w:pPr>
    </w:p>
    <w:p w:rsidR="0072753C" w:rsidRPr="00830627" w:rsidRDefault="0072753C" w:rsidP="0072753C">
      <w:pPr>
        <w:spacing w:after="0" w:line="240" w:lineRule="auto"/>
        <w:jc w:val="both"/>
        <w:rPr>
          <w:rFonts w:eastAsia="Calibri"/>
          <w:lang w:val="es-MX"/>
        </w:rPr>
      </w:pPr>
    </w:p>
    <w:p w:rsidR="0072753C" w:rsidRPr="00E16D8F" w:rsidRDefault="0072753C" w:rsidP="0072753C">
      <w:pPr>
        <w:spacing w:after="0" w:line="240" w:lineRule="auto"/>
        <w:rPr>
          <w:rFonts w:eastAsia="Calibri"/>
          <w:b/>
          <w:bCs/>
          <w:u w:val="single"/>
          <w:lang w:val="es-MX"/>
        </w:rPr>
      </w:pPr>
      <w:bookmarkStart w:id="8" w:name="_Hlk16584342"/>
      <w:r w:rsidRPr="00E16D8F">
        <w:rPr>
          <w:rFonts w:eastAsia="Calibri"/>
          <w:b/>
          <w:bCs/>
          <w:u w:val="single"/>
          <w:lang w:val="es-MX"/>
        </w:rPr>
        <w:t>ACUERDO NÚMERO VEINTISIETE:</w:t>
      </w:r>
    </w:p>
    <w:p w:rsidR="0072753C" w:rsidRPr="00830627" w:rsidRDefault="0072753C" w:rsidP="0072753C">
      <w:pPr>
        <w:spacing w:after="0" w:line="240" w:lineRule="auto"/>
        <w:rPr>
          <w:rFonts w:eastAsia="Calibri"/>
          <w:lang w:val="es-MX"/>
        </w:rPr>
      </w:pPr>
    </w:p>
    <w:p w:rsidR="0072753C" w:rsidRPr="00E16D8F" w:rsidRDefault="0072753C" w:rsidP="0072753C">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E16D8F">
        <w:rPr>
          <w:rFonts w:eastAsia="Arial Unicode MS"/>
          <w:szCs w:val="24"/>
          <w:lang w:val="es-ES_tradnl" w:eastAsia="es-SV"/>
        </w:rPr>
        <w:t>CONSIDERANDO</w:t>
      </w:r>
    </w:p>
    <w:p w:rsidR="0072753C" w:rsidRPr="00E16D8F" w:rsidRDefault="0072753C" w:rsidP="00292A72">
      <w:pPr>
        <w:numPr>
          <w:ilvl w:val="0"/>
          <w:numId w:val="24"/>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Que se ha presentado el día uno de agosto del presente año ante el Concejo Municipal RECURSO DE APELACIÓN, planteado por el Licenciado MIGUEL ANGEL HERRERA MOLINA, en el cual expone en lo esencial que: IMPUGNA RESOLUCIÓN EMITIDA POR EL SEÑOR BORIS EDGARDO MARTINEZ, EN SU CALIDAD DE JEFE DE ADMINISTRACIÓN TRIBUTARIA, DE LAS CATORCE HORAS DEL DÍA TREINTA DE JULIO DEL AÑO DOS MIL DIECINUEVE; RESOLUCIÓN EN LA CUAL SE LE RESOLVIO QUE “NO ES PROCEDENTE EXTENDER LA SOLVENCIA MUNICIPAL QUE DETALLA EN LA NOTA EL SEÑOR HERRERA MOLINA, MIENTRAS NO PAGUE LOS TRIBUTOS MUNICIPALES ADEUDADOS EN OTRAS CUENTAS CORRIENTES, REGISTRADAS EN ESTA MUNICIPALIDAD, A NOMBRE DEL MENCIONADO CONTRIBUYENTE.” </w:t>
      </w:r>
    </w:p>
    <w:p w:rsidR="0072753C" w:rsidRPr="00E16D8F" w:rsidRDefault="0072753C" w:rsidP="00292A72">
      <w:pPr>
        <w:numPr>
          <w:ilvl w:val="0"/>
          <w:numId w:val="24"/>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QUE LA LEY DE PROCEDIMIENTOS ADMINISTRATIVOS DETALLA LO REFERENTE AL TRAMITE DEL RECURSO DE APELACIÓN QUE SE PLANTEA ANTE ESTE ORGANO DE ADMINISTRACIÓN EN SUS ART. 134, 135. </w:t>
      </w:r>
    </w:p>
    <w:p w:rsidR="0072753C" w:rsidRPr="00E16D8F" w:rsidRDefault="0072753C" w:rsidP="0072753C">
      <w:p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POR TANTO EN USO DE LAS FACULTADES ESTABLECIDAS EN EL CODIGO MUNICIPAL, EN SU ART. 30, Y DE ACUERDO A LOS ESTABLECIDO EN LA LEY DE PROCEDIMIENTOS ADMINISTRATIVOS EL CONCEJO MUNICIPAL ACUERDA: </w:t>
      </w:r>
    </w:p>
    <w:p w:rsidR="0072753C" w:rsidRPr="00E16D8F" w:rsidRDefault="0072753C"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ADMITIR EL RECURSO DE APELACIÓN PRESENTADO POR EL LICENCIADO MIGUEL ANGEL HERRERA MOLINA, EL CUAL SEGUIRA EL TRAMITE DE LEY PREVISTO EN LOS ART. 134 Y 135 DE LA LEY DE PROCEDIMIENTOS ADMINISTRATIVOS Y SERÁ RESUELTO EN EL PLAZO LEGAL CORRESPONDIENTE. </w:t>
      </w:r>
    </w:p>
    <w:p w:rsidR="0072753C" w:rsidRPr="00E16D8F" w:rsidRDefault="0072753C"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SOLICITAR QUE SE REMITA EL EXPEDIENTE ADMINISTRATIVO POR PARTE DEL JEFE DE ADMINISTRACIÓN TRIBUTARIA A ESTE CONCEJO MUNICIPAL; A EFECTO DE RESOLVER EL REFERIDO RECURSO. </w:t>
      </w:r>
    </w:p>
    <w:p w:rsidR="0072753C" w:rsidRPr="00E16D8F" w:rsidRDefault="0072753C" w:rsidP="0072753C">
      <w:pPr>
        <w:shd w:val="clear" w:color="auto" w:fill="FFFFFF"/>
        <w:spacing w:after="0" w:line="360" w:lineRule="auto"/>
        <w:jc w:val="both"/>
        <w:rPr>
          <w:rFonts w:eastAsia="Arial Unicode MS"/>
          <w:szCs w:val="24"/>
          <w:lang w:val="es-ES_tradnl" w:eastAsia="es-SV"/>
        </w:rPr>
      </w:pPr>
    </w:p>
    <w:p w:rsidR="0072753C" w:rsidRPr="00E16D8F" w:rsidRDefault="0072753C" w:rsidP="0072753C">
      <w:pPr>
        <w:shd w:val="clear" w:color="auto" w:fill="FFFFFF"/>
        <w:spacing w:after="0" w:line="360" w:lineRule="auto"/>
        <w:jc w:val="both"/>
        <w:rPr>
          <w:rFonts w:eastAsia="Times New Roman"/>
          <w:b/>
          <w:iCs/>
          <w:szCs w:val="24"/>
          <w:lang w:eastAsia="es-SV"/>
        </w:rPr>
      </w:pPr>
      <w:r w:rsidRPr="00E16D8F">
        <w:rPr>
          <w:rFonts w:eastAsia="Times New Roman"/>
          <w:b/>
          <w:iCs/>
          <w:szCs w:val="24"/>
          <w:lang w:eastAsia="es-SV"/>
        </w:rPr>
        <w:t>NOTIFIQUESE. -</w:t>
      </w:r>
    </w:p>
    <w:p w:rsidR="0072753C" w:rsidRPr="00E16D8F" w:rsidRDefault="0072753C" w:rsidP="0072753C">
      <w:pPr>
        <w:shd w:val="clear" w:color="auto" w:fill="FFFFFF"/>
        <w:spacing w:after="0" w:line="360" w:lineRule="auto"/>
        <w:jc w:val="both"/>
        <w:rPr>
          <w:rFonts w:ascii="Arial Narrow" w:eastAsia="Times New Roman" w:hAnsi="Arial Narrow"/>
          <w:b/>
          <w:iCs/>
          <w:sz w:val="22"/>
          <w:lang w:eastAsia="es-SV"/>
        </w:rPr>
      </w:pPr>
    </w:p>
    <w:bookmarkEnd w:id="8"/>
    <w:p w:rsidR="0072753C" w:rsidRPr="00830627" w:rsidRDefault="0072753C" w:rsidP="0072753C">
      <w:pPr>
        <w:spacing w:after="0" w:line="240" w:lineRule="auto"/>
        <w:rPr>
          <w:rFonts w:eastAsia="Calibri"/>
          <w:lang w:val="es-MX"/>
        </w:rPr>
      </w:pPr>
    </w:p>
    <w:p w:rsidR="0072753C" w:rsidRPr="00E16D8F" w:rsidRDefault="0072753C" w:rsidP="0072753C">
      <w:pPr>
        <w:spacing w:after="0" w:line="240" w:lineRule="auto"/>
        <w:rPr>
          <w:rFonts w:eastAsia="Calibri"/>
          <w:b/>
          <w:bCs/>
          <w:u w:val="single"/>
          <w:lang w:val="es-MX"/>
        </w:rPr>
      </w:pPr>
      <w:r w:rsidRPr="00E16D8F">
        <w:rPr>
          <w:rFonts w:eastAsia="Calibri"/>
          <w:b/>
          <w:bCs/>
          <w:u w:val="single"/>
          <w:lang w:val="es-MX"/>
        </w:rPr>
        <w:t xml:space="preserve">ACUERDO NÚMERO </w:t>
      </w:r>
      <w:r>
        <w:rPr>
          <w:rFonts w:eastAsia="Calibri"/>
          <w:b/>
          <w:bCs/>
          <w:u w:val="single"/>
          <w:lang w:val="es-MX"/>
        </w:rPr>
        <w:t xml:space="preserve">VEINTIOCHO: </w:t>
      </w:r>
    </w:p>
    <w:p w:rsidR="0072753C" w:rsidRPr="00830627" w:rsidRDefault="0072753C" w:rsidP="0072753C">
      <w:pPr>
        <w:spacing w:after="0" w:line="240" w:lineRule="auto"/>
        <w:rPr>
          <w:rFonts w:eastAsia="Calibri"/>
          <w:lang w:val="es-MX"/>
        </w:rPr>
      </w:pPr>
    </w:p>
    <w:p w:rsidR="0072753C" w:rsidRPr="00E16D8F" w:rsidRDefault="0072753C" w:rsidP="0072753C">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E16D8F">
        <w:rPr>
          <w:rFonts w:eastAsia="Arial Unicode MS"/>
          <w:szCs w:val="24"/>
          <w:lang w:val="es-ES_tradnl" w:eastAsia="es-SV"/>
        </w:rPr>
        <w:t>CONSIDERANDO</w:t>
      </w:r>
    </w:p>
    <w:p w:rsidR="0072753C" w:rsidRDefault="0072753C" w:rsidP="0072753C">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  </w:t>
      </w:r>
      <w:r w:rsidRPr="00E16D8F">
        <w:rPr>
          <w:rFonts w:eastAsia="Arial Unicode MS"/>
          <w:szCs w:val="24"/>
          <w:lang w:val="es-ES_tradnl" w:eastAsia="es-SV"/>
        </w:rPr>
        <w:t xml:space="preserve">Que se ha presentado el día </w:t>
      </w:r>
      <w:r>
        <w:rPr>
          <w:rFonts w:eastAsia="Arial Unicode MS"/>
          <w:szCs w:val="24"/>
          <w:lang w:val="es-ES_tradnl" w:eastAsia="es-SV"/>
        </w:rPr>
        <w:t xml:space="preserve">siete </w:t>
      </w:r>
      <w:r w:rsidRPr="00E16D8F">
        <w:rPr>
          <w:rFonts w:eastAsia="Arial Unicode MS"/>
          <w:szCs w:val="24"/>
          <w:lang w:val="es-ES_tradnl" w:eastAsia="es-SV"/>
        </w:rPr>
        <w:t xml:space="preserve">de agosto del presente año ante el Concejo Municipal RECURSO DE APELACIÓN, planteado por el Licenciado </w:t>
      </w:r>
      <w:r>
        <w:rPr>
          <w:rFonts w:eastAsia="Arial Unicode MS"/>
          <w:szCs w:val="24"/>
          <w:lang w:val="es-ES_tradnl" w:eastAsia="es-SV"/>
        </w:rPr>
        <w:t>HUGO ERNESTO OSORIO HERNÁNDEZ</w:t>
      </w:r>
      <w:r w:rsidRPr="00E16D8F">
        <w:rPr>
          <w:rFonts w:eastAsia="Arial Unicode MS"/>
          <w:szCs w:val="24"/>
          <w:lang w:val="es-ES_tradnl" w:eastAsia="es-SV"/>
        </w:rPr>
        <w:t xml:space="preserve">, en el cual expone en lo esencial que: IMPUGNA RESOLUCIÓN EMITIDA POR EL SEÑOR BORIS EDGARDO MARTINEZ, EN SU CALIDAD DE JEFE DE ADMINISTRACIÓN TRIBUTARIA, DE LAS CATORCE HORAS DEL DÍA </w:t>
      </w:r>
      <w:r>
        <w:rPr>
          <w:rFonts w:eastAsia="Arial Unicode MS"/>
          <w:szCs w:val="24"/>
          <w:lang w:val="es-ES_tradnl" w:eastAsia="es-SV"/>
        </w:rPr>
        <w:t>DOS DE AGOSTO</w:t>
      </w:r>
      <w:r w:rsidRPr="00E16D8F">
        <w:rPr>
          <w:rFonts w:eastAsia="Arial Unicode MS"/>
          <w:szCs w:val="24"/>
          <w:lang w:val="es-ES_tradnl" w:eastAsia="es-SV"/>
        </w:rPr>
        <w:t xml:space="preserve"> DEL AÑO DOS MIL DIECINUEVE; RESOLUCIÓN EN LA CUAL SE LE RESOLVIO QUE “NO ES PROCEDENTE EXTENDER LA SOLVENCIA MUNICIPAL QUE DETALLA EN LA NOTA EL SEÑOR </w:t>
      </w:r>
      <w:r>
        <w:rPr>
          <w:rFonts w:eastAsia="Arial Unicode MS"/>
          <w:szCs w:val="24"/>
          <w:lang w:val="es-ES_tradnl" w:eastAsia="es-SV"/>
        </w:rPr>
        <w:t>OSORIO HERNÁNDEZ</w:t>
      </w:r>
      <w:r w:rsidRPr="00E16D8F">
        <w:rPr>
          <w:rFonts w:eastAsia="Arial Unicode MS"/>
          <w:szCs w:val="24"/>
          <w:lang w:val="es-ES_tradnl" w:eastAsia="es-SV"/>
        </w:rPr>
        <w:t xml:space="preserve">, MIENTRAS NO PAGUE LOS TRIBUTOS MUNICIPALES ADEUDADOS EN OTRAS CUENTAS CORRIENTES, REGISTRADAS EN ESTA MUNICIPALIDAD, A NOMBRE DEL MENCIONADO CONTRIBUYENTE.” </w:t>
      </w:r>
    </w:p>
    <w:p w:rsidR="0072753C" w:rsidRPr="00E16D8F" w:rsidRDefault="0072753C" w:rsidP="0072753C">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II.- QUE</w:t>
      </w:r>
      <w:r w:rsidRPr="00E16D8F">
        <w:rPr>
          <w:rFonts w:eastAsia="Arial Unicode MS"/>
          <w:szCs w:val="24"/>
          <w:lang w:val="es-ES_tradnl" w:eastAsia="es-SV"/>
        </w:rPr>
        <w:t xml:space="preserve"> LA LEY DE PROCEDIMIENTOS ADMINISTRATIVOS DETALLA LO REFERENTE AL TRAMITE DEL RECURSO DE APELACIÓN QUE SE PLANTEA ANTE ESTE ORGANO DE ADMINISTRACIÓN EN SUS ART. 134, 135. </w:t>
      </w:r>
    </w:p>
    <w:p w:rsidR="0072753C" w:rsidRPr="00E16D8F" w:rsidRDefault="0072753C" w:rsidP="0072753C">
      <w:pPr>
        <w:shd w:val="clear" w:color="auto" w:fill="FFFFFF"/>
        <w:spacing w:after="0" w:line="360" w:lineRule="auto"/>
        <w:jc w:val="both"/>
        <w:rPr>
          <w:rFonts w:eastAsia="Arial Unicode MS"/>
          <w:szCs w:val="24"/>
          <w:lang w:val="es-ES_tradnl" w:eastAsia="es-SV"/>
        </w:rPr>
      </w:pPr>
    </w:p>
    <w:p w:rsidR="0072753C" w:rsidRDefault="0072753C" w:rsidP="0072753C">
      <w:p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POR TANTO EN USO DE LAS FACULTADES ESTABLECIDAS EN EL CODIGO MUNICIPAL, EN SU ART. 30, Y DE ACUERDO A LOS ESTABLECIDO EN LA LEY DE PROCEDIMIENTOS ADMINISTRATIVOS EL CONCEJO MUNICIPAL ACUERDA: </w:t>
      </w:r>
    </w:p>
    <w:p w:rsidR="0072753C" w:rsidRPr="00E16D8F" w:rsidRDefault="0072753C" w:rsidP="0072753C">
      <w:pPr>
        <w:shd w:val="clear" w:color="auto" w:fill="FFFFFF"/>
        <w:spacing w:after="0" w:line="360" w:lineRule="auto"/>
        <w:jc w:val="both"/>
        <w:rPr>
          <w:rFonts w:eastAsia="Arial Unicode MS"/>
          <w:szCs w:val="24"/>
          <w:lang w:val="es-ES_tradnl" w:eastAsia="es-SV"/>
        </w:rPr>
      </w:pPr>
    </w:p>
    <w:p w:rsidR="0072753C" w:rsidRPr="00E16D8F" w:rsidRDefault="0072753C"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ADMITIR EL RECURSO DE APELACIÓN PRESENTADO POR EL LICENCIADO</w:t>
      </w:r>
      <w:r>
        <w:rPr>
          <w:rFonts w:eastAsia="Arial Unicode MS"/>
          <w:szCs w:val="24"/>
          <w:lang w:val="es-ES_tradnl" w:eastAsia="es-SV"/>
        </w:rPr>
        <w:t xml:space="preserve"> HUGO ERNESTO OSORIO HERNÁNDEZ</w:t>
      </w:r>
      <w:r w:rsidRPr="00E16D8F">
        <w:rPr>
          <w:rFonts w:eastAsia="Arial Unicode MS"/>
          <w:szCs w:val="24"/>
          <w:lang w:val="es-ES_tradnl" w:eastAsia="es-SV"/>
        </w:rPr>
        <w:t xml:space="preserve">, EL CUAL SEGUIRA EL TRAMITE DE LEY PREVISTO EN LOS ART. 134 Y 135 DE LA LEY DE PROCEDIMIENTOS ADMINISTRATIVOS Y SERÁ RESUELTO EN EL PLAZO LEGAL CORRESPONDIENTE. </w:t>
      </w:r>
    </w:p>
    <w:p w:rsidR="0072753C" w:rsidRPr="00E16D8F" w:rsidRDefault="0072753C"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SOLICITAR QUE SE REMITA EL EXPEDIENTE ADMINISTRATIVO POR PARTE DEL JEFE DE ADMINISTRACIÓN TRIBUTARIA A ESTE CONCEJO MUNICIPAL; A EFECTO DE RESOLVER EL REFERIDO RECURSO. </w:t>
      </w:r>
    </w:p>
    <w:p w:rsidR="0072753C" w:rsidRPr="00E16D8F" w:rsidRDefault="0072753C" w:rsidP="0072753C">
      <w:pPr>
        <w:shd w:val="clear" w:color="auto" w:fill="FFFFFF"/>
        <w:spacing w:after="0" w:line="360" w:lineRule="auto"/>
        <w:jc w:val="both"/>
        <w:rPr>
          <w:rFonts w:eastAsia="Arial Unicode MS"/>
          <w:szCs w:val="24"/>
          <w:lang w:val="es-ES_tradnl" w:eastAsia="es-SV"/>
        </w:rPr>
      </w:pPr>
    </w:p>
    <w:p w:rsidR="0072753C" w:rsidRPr="00E16D8F" w:rsidRDefault="0072753C" w:rsidP="0072753C">
      <w:pPr>
        <w:shd w:val="clear" w:color="auto" w:fill="FFFFFF"/>
        <w:spacing w:after="0" w:line="360" w:lineRule="auto"/>
        <w:jc w:val="both"/>
        <w:rPr>
          <w:rFonts w:eastAsia="Times New Roman"/>
          <w:b/>
          <w:iCs/>
          <w:szCs w:val="24"/>
          <w:lang w:eastAsia="es-SV"/>
        </w:rPr>
      </w:pPr>
      <w:r w:rsidRPr="00E16D8F">
        <w:rPr>
          <w:rFonts w:eastAsia="Times New Roman"/>
          <w:b/>
          <w:iCs/>
          <w:szCs w:val="24"/>
          <w:lang w:eastAsia="es-SV"/>
        </w:rPr>
        <w:t>NOTIFIQUESE. -</w:t>
      </w:r>
    </w:p>
    <w:p w:rsidR="0072753C" w:rsidRPr="00615C21" w:rsidRDefault="0072753C" w:rsidP="0072753C">
      <w:pPr>
        <w:tabs>
          <w:tab w:val="left" w:pos="1170"/>
        </w:tabs>
        <w:spacing w:after="0" w:line="240" w:lineRule="auto"/>
        <w:contextualSpacing/>
        <w:jc w:val="both"/>
        <w:rPr>
          <w:rFonts w:eastAsia="Times New Roman"/>
          <w:b/>
          <w:szCs w:val="24"/>
          <w:u w:val="single"/>
          <w:lang w:val="es-ES" w:eastAsia="es-ES"/>
        </w:rPr>
      </w:pPr>
      <w:r w:rsidRPr="00615C21">
        <w:rPr>
          <w:rFonts w:eastAsia="Times New Roman"/>
          <w:b/>
          <w:szCs w:val="24"/>
          <w:u w:val="single"/>
          <w:lang w:val="es-ES" w:eastAsia="es-ES"/>
        </w:rPr>
        <w:t xml:space="preserve">ACUERDO NÚMERO  </w:t>
      </w:r>
      <w:r>
        <w:rPr>
          <w:rFonts w:eastAsia="Times New Roman"/>
          <w:b/>
          <w:szCs w:val="24"/>
          <w:u w:val="single"/>
          <w:lang w:val="es-ES" w:eastAsia="es-ES"/>
        </w:rPr>
        <w:t xml:space="preserve">VEINTINUEVE:  </w:t>
      </w:r>
      <w:r w:rsidRPr="00615C21">
        <w:rPr>
          <w:rFonts w:eastAsia="Times New Roman"/>
          <w:b/>
          <w:szCs w:val="24"/>
          <w:u w:val="single"/>
          <w:lang w:val="es-ES" w:eastAsia="es-ES"/>
        </w:rPr>
        <w:t xml:space="preserve">  </w:t>
      </w:r>
    </w:p>
    <w:p w:rsidR="0072753C" w:rsidRPr="00615C21" w:rsidRDefault="0072753C" w:rsidP="0072753C">
      <w:pPr>
        <w:tabs>
          <w:tab w:val="left" w:pos="1170"/>
        </w:tabs>
        <w:spacing w:after="0" w:line="240" w:lineRule="auto"/>
        <w:contextualSpacing/>
        <w:jc w:val="both"/>
        <w:rPr>
          <w:rFonts w:eastAsia="Times New Roman"/>
          <w:b/>
          <w:szCs w:val="24"/>
          <w:u w:val="single"/>
          <w:lang w:val="es-ES" w:eastAsia="es-ES"/>
        </w:rPr>
      </w:pPr>
    </w:p>
    <w:p w:rsidR="0072753C"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 xml:space="preserve">El Concejo Municipal CONSIDERANDO: </w:t>
      </w:r>
    </w:p>
    <w:p w:rsidR="0072753C" w:rsidRPr="00615C21" w:rsidRDefault="0072753C" w:rsidP="0072753C">
      <w:pPr>
        <w:spacing w:after="0" w:line="240" w:lineRule="auto"/>
        <w:jc w:val="both"/>
        <w:rPr>
          <w:rFonts w:eastAsia="Times New Roman"/>
          <w:szCs w:val="24"/>
          <w:lang w:val="es-ES" w:eastAsia="es-ES"/>
        </w:rPr>
      </w:pPr>
    </w:p>
    <w:p w:rsidR="0072753C" w:rsidRDefault="0072753C" w:rsidP="0072753C">
      <w:pPr>
        <w:jc w:val="both"/>
        <w:rPr>
          <w:rFonts w:eastAsia="Times New Roman"/>
          <w:szCs w:val="24"/>
          <w:lang w:val="es-ES" w:eastAsia="es-ES"/>
        </w:rPr>
      </w:pPr>
      <w:r w:rsidRPr="00615C21">
        <w:rPr>
          <w:rFonts w:eastAsia="Times New Roman"/>
          <w:szCs w:val="24"/>
          <w:lang w:val="es-ES" w:eastAsia="es-ES"/>
        </w:rPr>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72753C" w:rsidRPr="00615C21"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lastRenderedPageBreak/>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72753C" w:rsidRPr="00615C21" w:rsidRDefault="0072753C" w:rsidP="0072753C">
      <w:pPr>
        <w:spacing w:after="0" w:line="240" w:lineRule="auto"/>
        <w:jc w:val="both"/>
        <w:rPr>
          <w:rFonts w:eastAsia="Times New Roman"/>
          <w:szCs w:val="24"/>
          <w:lang w:val="es-ES" w:eastAsia="es-ES"/>
        </w:rPr>
      </w:pPr>
    </w:p>
    <w:p w:rsidR="0072753C" w:rsidRPr="00615C21"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III.-</w:t>
      </w:r>
      <w:r w:rsidRPr="00615C21">
        <w:t xml:space="preserve">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 </w:t>
      </w:r>
      <w:r>
        <w:t xml:space="preserve">Comisión del Deporte, correspondiente al año 2019, y con el objetivo de registrarlo en los rubros correspondiente, POR TANTO, El Concejo Municipal ACUERDA: </w:t>
      </w:r>
    </w:p>
    <w:p w:rsidR="0072753C" w:rsidRDefault="0072753C" w:rsidP="0072753C">
      <w:pPr>
        <w:spacing w:after="0" w:line="240" w:lineRule="auto"/>
        <w:jc w:val="both"/>
        <w:rPr>
          <w:rFonts w:eastAsia="Times New Roman"/>
          <w:szCs w:val="24"/>
          <w:lang w:val="es-ES" w:eastAsia="es-ES"/>
        </w:rPr>
      </w:pPr>
    </w:p>
    <w:p w:rsidR="0072753C" w:rsidRPr="00615C21" w:rsidRDefault="0072753C" w:rsidP="0072753C">
      <w:pPr>
        <w:spacing w:after="0" w:line="240" w:lineRule="auto"/>
        <w:jc w:val="both"/>
        <w:rPr>
          <w:rFonts w:eastAsia="Times New Roman"/>
          <w:szCs w:val="24"/>
          <w:lang w:val="es-ES" w:eastAsia="es-ES"/>
        </w:rPr>
      </w:pPr>
    </w:p>
    <w:p w:rsidR="0072753C" w:rsidRPr="00847DF4" w:rsidRDefault="0072753C" w:rsidP="00292A72">
      <w:pPr>
        <w:pStyle w:val="Prrafodelista"/>
        <w:numPr>
          <w:ilvl w:val="0"/>
          <w:numId w:val="26"/>
        </w:numPr>
        <w:jc w:val="both"/>
      </w:pPr>
      <w:r w:rsidRPr="00847DF4">
        <w:t>AUTORIZAR A LA LICENCIADA MIRNA ELIZABETH PERAZA, CONTADORA MUNICIPAL: a liquidar en los rubros correspondientes los gastos según detalle siguiente:</w:t>
      </w:r>
    </w:p>
    <w:p w:rsidR="0072753C" w:rsidRPr="00847DF4" w:rsidRDefault="0072753C" w:rsidP="0072753C">
      <w:pPr>
        <w:jc w:val="both"/>
      </w:pPr>
    </w:p>
    <w:p w:rsidR="0072753C" w:rsidRPr="00615C21" w:rsidRDefault="0072753C" w:rsidP="0072753C">
      <w:pPr>
        <w:jc w:val="both"/>
      </w:pPr>
      <w:r w:rsidRPr="00847DF4">
        <w:rPr>
          <w:noProof/>
          <w:lang w:eastAsia="es-SV"/>
        </w:rPr>
        <w:drawing>
          <wp:anchor distT="0" distB="0" distL="114300" distR="114300" simplePos="0" relativeHeight="251667456" behindDoc="0" locked="0" layoutInCell="1" allowOverlap="1" wp14:anchorId="1DCA5F99" wp14:editId="77C23B82">
            <wp:simplePos x="0" y="0"/>
            <wp:positionH relativeFrom="margin">
              <wp:align>left</wp:align>
            </wp:positionH>
            <wp:positionV relativeFrom="paragraph">
              <wp:posOffset>12217</wp:posOffset>
            </wp:positionV>
            <wp:extent cx="5259070" cy="196723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07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53C" w:rsidRPr="00830627" w:rsidRDefault="0072753C" w:rsidP="0072753C">
      <w:pPr>
        <w:spacing w:after="0" w:line="240" w:lineRule="auto"/>
        <w:rPr>
          <w:rFonts w:eastAsia="Calibri"/>
          <w:lang w:val="es-MX"/>
        </w:rPr>
      </w:pPr>
    </w:p>
    <w:p w:rsidR="0072753C" w:rsidRPr="00830627" w:rsidRDefault="0072753C" w:rsidP="0072753C">
      <w:pPr>
        <w:spacing w:after="0" w:line="240" w:lineRule="auto"/>
        <w:rPr>
          <w:rFonts w:eastAsia="Calibri"/>
          <w:lang w:val="es-MX"/>
        </w:rPr>
      </w:pPr>
    </w:p>
    <w:p w:rsidR="0072753C" w:rsidRPr="00830627" w:rsidRDefault="0072753C" w:rsidP="0072753C">
      <w:pPr>
        <w:spacing w:after="0" w:line="240" w:lineRule="auto"/>
        <w:rPr>
          <w:rFonts w:eastAsia="Calibri"/>
          <w:lang w:val="es-MX"/>
        </w:rPr>
      </w:pPr>
    </w:p>
    <w:p w:rsidR="0072753C" w:rsidRPr="00830627" w:rsidRDefault="0072753C" w:rsidP="0072753C">
      <w:pPr>
        <w:spacing w:after="0" w:line="240" w:lineRule="auto"/>
        <w:rPr>
          <w:rFonts w:eastAsia="Calibri"/>
          <w:lang w:val="es-MX"/>
        </w:rPr>
      </w:pPr>
    </w:p>
    <w:p w:rsidR="0072753C" w:rsidRDefault="0072753C" w:rsidP="0072753C">
      <w:pPr>
        <w:spacing w:after="0" w:line="240" w:lineRule="auto"/>
        <w:contextualSpacing/>
        <w:jc w:val="both"/>
        <w:rPr>
          <w:szCs w:val="24"/>
        </w:rPr>
      </w:pPr>
    </w:p>
    <w:p w:rsidR="0072753C" w:rsidRDefault="0072753C" w:rsidP="0072753C">
      <w:pPr>
        <w:spacing w:after="0" w:line="240" w:lineRule="auto"/>
        <w:contextualSpacing/>
        <w:jc w:val="both"/>
        <w:rPr>
          <w:szCs w:val="24"/>
        </w:rPr>
      </w:pPr>
    </w:p>
    <w:p w:rsidR="0072753C" w:rsidRPr="00847DF4" w:rsidRDefault="0072753C" w:rsidP="0072753C">
      <w:pPr>
        <w:rPr>
          <w:szCs w:val="24"/>
        </w:rPr>
      </w:pPr>
    </w:p>
    <w:p w:rsidR="0072753C" w:rsidRPr="00847DF4" w:rsidRDefault="0072753C" w:rsidP="0072753C">
      <w:pPr>
        <w:rPr>
          <w:szCs w:val="24"/>
        </w:rPr>
      </w:pPr>
    </w:p>
    <w:p w:rsidR="0072753C" w:rsidRDefault="0072753C" w:rsidP="0072753C">
      <w:pPr>
        <w:rPr>
          <w:szCs w:val="24"/>
        </w:rPr>
      </w:pPr>
    </w:p>
    <w:p w:rsidR="0072753C" w:rsidRDefault="0072753C" w:rsidP="0072753C">
      <w:pPr>
        <w:tabs>
          <w:tab w:val="left" w:pos="1302"/>
        </w:tabs>
        <w:rPr>
          <w:szCs w:val="24"/>
        </w:rPr>
      </w:pPr>
      <w:r>
        <w:rPr>
          <w:szCs w:val="24"/>
        </w:rPr>
        <w:tab/>
        <w:t xml:space="preserve">COMUNIQUESE. </w:t>
      </w:r>
    </w:p>
    <w:p w:rsidR="0072753C" w:rsidRDefault="0072753C" w:rsidP="0072753C">
      <w:pPr>
        <w:tabs>
          <w:tab w:val="left" w:pos="1302"/>
        </w:tabs>
        <w:rPr>
          <w:szCs w:val="24"/>
        </w:rPr>
      </w:pPr>
    </w:p>
    <w:p w:rsidR="0072753C" w:rsidRDefault="0072753C" w:rsidP="0072753C">
      <w:pPr>
        <w:numPr>
          <w:ilvl w:val="12"/>
          <w:numId w:val="0"/>
        </w:numPr>
        <w:tabs>
          <w:tab w:val="left" w:pos="-720"/>
        </w:tabs>
        <w:suppressAutoHyphens/>
        <w:spacing w:line="256" w:lineRule="auto"/>
        <w:jc w:val="both"/>
        <w:rPr>
          <w:rFonts w:eastAsia="Calibri"/>
          <w:b/>
          <w:spacing w:val="-3"/>
          <w:u w:val="single"/>
        </w:rPr>
      </w:pPr>
      <w:r w:rsidRPr="00CF717C">
        <w:rPr>
          <w:rFonts w:eastAsia="Calibri"/>
          <w:b/>
          <w:spacing w:val="-3"/>
          <w:u w:val="single"/>
        </w:rPr>
        <w:t xml:space="preserve">ACUERDO NÚMERO </w:t>
      </w:r>
      <w:r>
        <w:rPr>
          <w:rFonts w:eastAsia="Calibri"/>
          <w:b/>
          <w:spacing w:val="-3"/>
          <w:u w:val="single"/>
        </w:rPr>
        <w:t xml:space="preserve">TREINTA: </w:t>
      </w:r>
    </w:p>
    <w:p w:rsidR="0072753C" w:rsidRPr="00CF717C" w:rsidRDefault="0072753C" w:rsidP="0072753C">
      <w:pPr>
        <w:numPr>
          <w:ilvl w:val="12"/>
          <w:numId w:val="0"/>
        </w:numPr>
        <w:tabs>
          <w:tab w:val="left" w:pos="-720"/>
        </w:tabs>
        <w:suppressAutoHyphens/>
        <w:spacing w:line="256" w:lineRule="auto"/>
        <w:jc w:val="both"/>
        <w:rPr>
          <w:rFonts w:eastAsia="Calibri"/>
          <w:spacing w:val="-3"/>
        </w:rPr>
      </w:pPr>
      <w:r w:rsidRPr="00CF717C">
        <w:rPr>
          <w:rFonts w:eastAsia="Calibri"/>
          <w:spacing w:val="-3"/>
        </w:rPr>
        <w:t>El Concejo Municipal CONSIDERANDO:</w:t>
      </w:r>
    </w:p>
    <w:p w:rsidR="0072753C" w:rsidRDefault="0072753C" w:rsidP="00292A72">
      <w:pPr>
        <w:numPr>
          <w:ilvl w:val="0"/>
          <w:numId w:val="27"/>
        </w:numPr>
        <w:tabs>
          <w:tab w:val="left" w:pos="-720"/>
        </w:tabs>
        <w:suppressAutoHyphens/>
        <w:spacing w:after="0" w:line="256" w:lineRule="auto"/>
        <w:contextualSpacing/>
        <w:jc w:val="both"/>
        <w:rPr>
          <w:rFonts w:eastAsia="Calibri"/>
          <w:spacing w:val="-3"/>
          <w:szCs w:val="24"/>
          <w:lang w:val="es-ES" w:eastAsia="es-ES"/>
        </w:rPr>
      </w:pPr>
      <w:r w:rsidRPr="00CF717C">
        <w:rPr>
          <w:rFonts w:eastAsia="Calibri"/>
          <w:spacing w:val="-3"/>
          <w:szCs w:val="24"/>
          <w:lang w:val="es-ES" w:eastAsia="es-ES"/>
        </w:rPr>
        <w:t xml:space="preserve">Que son facultades del Concejo Municipal nombrar las comisiones que fueren necesarias y convenientes para el mejor cumplimiento de sus facultades y obligaciones que podrán integrarse con miembros de su seno o particulares, de conformidad al Art. 30, numeral 3 del Código Municipal; </w:t>
      </w:r>
    </w:p>
    <w:p w:rsidR="0072753C" w:rsidRDefault="0072753C" w:rsidP="00292A72">
      <w:pPr>
        <w:numPr>
          <w:ilvl w:val="0"/>
          <w:numId w:val="27"/>
        </w:numPr>
        <w:tabs>
          <w:tab w:val="left" w:pos="-720"/>
        </w:tabs>
        <w:suppressAutoHyphens/>
        <w:spacing w:after="0" w:line="256" w:lineRule="auto"/>
        <w:contextualSpacing/>
        <w:jc w:val="both"/>
        <w:rPr>
          <w:rFonts w:eastAsia="Calibri"/>
          <w:spacing w:val="-3"/>
          <w:szCs w:val="24"/>
          <w:lang w:val="es-ES" w:eastAsia="es-ES"/>
        </w:rPr>
      </w:pPr>
      <w:r>
        <w:rPr>
          <w:rFonts w:eastAsia="Calibri"/>
          <w:spacing w:val="-3"/>
          <w:szCs w:val="24"/>
          <w:lang w:val="es-ES" w:eastAsia="es-ES"/>
        </w:rPr>
        <w:t>Que es una de nuestras competencias, el impuso del turismo interno y externo; volviéndose necesario la conformación de la comisión de turismo;</w:t>
      </w: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r>
        <w:rPr>
          <w:rFonts w:eastAsia="Calibri"/>
          <w:spacing w:val="-3"/>
          <w:szCs w:val="24"/>
          <w:lang w:val="es-ES" w:eastAsia="es-ES"/>
        </w:rPr>
        <w:t>POR TANTO, El Concejo Municipal, en uso de las facultades que el Código Municipal les confiere ACUERDA:</w:t>
      </w: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r>
        <w:rPr>
          <w:rFonts w:eastAsia="Calibri"/>
          <w:spacing w:val="-3"/>
          <w:szCs w:val="24"/>
          <w:lang w:val="es-ES" w:eastAsia="es-ES"/>
        </w:rPr>
        <w:t>Conformar la Comisión de Turismo, la cual estará integrada por las siguientes personas: Lic. Ramón Alberto Calderón Hernández, Sindico Municipal, Sr. José Misael Posadas Mejía, Octavo Regidor Propietario, Lic. Ricardo Alberto Polanco Verganza, Noveno Regidor Propietario, Sr. Nelson Eduardo Figueroa Castillo, Décimo Regidor Propietario.</w:t>
      </w: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r>
        <w:rPr>
          <w:rFonts w:eastAsia="Calibri"/>
          <w:spacing w:val="-3"/>
          <w:szCs w:val="24"/>
          <w:lang w:val="es-ES" w:eastAsia="es-ES"/>
        </w:rPr>
        <w:t xml:space="preserve">COMUNIQUESE. </w:t>
      </w: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Default="0072753C" w:rsidP="0072753C">
      <w:pPr>
        <w:tabs>
          <w:tab w:val="left" w:pos="-720"/>
        </w:tabs>
        <w:suppressAutoHyphens/>
        <w:spacing w:after="0" w:line="256" w:lineRule="auto"/>
        <w:ind w:left="360"/>
        <w:contextualSpacing/>
        <w:jc w:val="both"/>
        <w:rPr>
          <w:rFonts w:eastAsia="Calibri"/>
          <w:spacing w:val="-3"/>
          <w:szCs w:val="24"/>
          <w:lang w:val="es-ES" w:eastAsia="es-ES"/>
        </w:rPr>
      </w:pPr>
    </w:p>
    <w:p w:rsidR="0072753C" w:rsidRPr="007756E8" w:rsidRDefault="0072753C" w:rsidP="0072753C">
      <w:pPr>
        <w:tabs>
          <w:tab w:val="left" w:pos="922"/>
          <w:tab w:val="left" w:pos="7797"/>
        </w:tabs>
        <w:spacing w:after="0" w:line="240" w:lineRule="auto"/>
        <w:contextualSpacing/>
        <w:rPr>
          <w:rFonts w:eastAsia="Times New Roman"/>
          <w:b/>
          <w:szCs w:val="24"/>
          <w:u w:val="single"/>
          <w:lang w:val="es-MX" w:eastAsia="es-ES"/>
        </w:rPr>
      </w:pPr>
      <w:r w:rsidRPr="007756E8">
        <w:rPr>
          <w:rFonts w:eastAsia="Times New Roman"/>
          <w:b/>
          <w:szCs w:val="24"/>
          <w:u w:val="single"/>
          <w:lang w:val="es-MX" w:eastAsia="es-ES"/>
        </w:rPr>
        <w:lastRenderedPageBreak/>
        <w:t>ACUERDO NÚMERO</w:t>
      </w:r>
      <w:r>
        <w:rPr>
          <w:rFonts w:eastAsia="Times New Roman"/>
          <w:b/>
          <w:szCs w:val="24"/>
          <w:u w:val="single"/>
          <w:lang w:val="es-MX" w:eastAsia="es-ES"/>
        </w:rPr>
        <w:t xml:space="preserve"> TREINTA Y UNO</w:t>
      </w:r>
      <w:r w:rsidRPr="007756E8">
        <w:rPr>
          <w:rFonts w:eastAsia="Times New Roman"/>
          <w:b/>
          <w:szCs w:val="24"/>
          <w:u w:val="single"/>
          <w:lang w:val="es-MX" w:eastAsia="es-ES"/>
        </w:rPr>
        <w:t xml:space="preserve">:  </w:t>
      </w:r>
    </w:p>
    <w:p w:rsidR="0072753C" w:rsidRPr="00645027" w:rsidRDefault="0072753C" w:rsidP="0072753C">
      <w:pPr>
        <w:tabs>
          <w:tab w:val="left" w:pos="922"/>
          <w:tab w:val="left" w:pos="7797"/>
        </w:tabs>
        <w:spacing w:after="0" w:line="240" w:lineRule="auto"/>
        <w:contextualSpacing/>
        <w:rPr>
          <w:rFonts w:eastAsia="Calibri"/>
          <w:szCs w:val="24"/>
          <w:lang w:val="es-MX"/>
        </w:rPr>
      </w:pPr>
      <w:r w:rsidRPr="007756E8">
        <w:rPr>
          <w:rFonts w:eastAsia="Times New Roman"/>
          <w:b/>
          <w:szCs w:val="24"/>
          <w:u w:val="single"/>
          <w:lang w:val="es-MX" w:eastAsia="es-ES"/>
        </w:rPr>
        <w:t xml:space="preserve">           </w:t>
      </w:r>
      <w:r w:rsidRPr="00645027">
        <w:rPr>
          <w:rFonts w:eastAsia="Times New Roman"/>
          <w:b/>
          <w:szCs w:val="24"/>
          <w:u w:val="single"/>
          <w:lang w:val="es-MX" w:eastAsia="es-ES"/>
        </w:rPr>
        <w:t xml:space="preserve">           </w:t>
      </w:r>
    </w:p>
    <w:p w:rsidR="0072753C" w:rsidRPr="00645027" w:rsidRDefault="0072753C" w:rsidP="0072753C">
      <w:pPr>
        <w:spacing w:after="0" w:line="240" w:lineRule="auto"/>
        <w:jc w:val="both"/>
        <w:rPr>
          <w:rFonts w:eastAsia="Times New Roman"/>
          <w:b/>
          <w:szCs w:val="24"/>
          <w:lang w:val="es-MX"/>
        </w:rPr>
      </w:pPr>
      <w:r w:rsidRPr="00645027">
        <w:rPr>
          <w:rFonts w:eastAsia="Times New Roman"/>
          <w:b/>
          <w:szCs w:val="24"/>
          <w:lang w:val="es-MX"/>
        </w:rPr>
        <w:t>EL CONCEJO MUNICIPAL DE METAPÁN, DEPARTAMENTO DE SANTA ANA</w:t>
      </w:r>
    </w:p>
    <w:p w:rsidR="0072753C" w:rsidRPr="00645027" w:rsidRDefault="0072753C" w:rsidP="0072753C">
      <w:pPr>
        <w:autoSpaceDE w:val="0"/>
        <w:autoSpaceDN w:val="0"/>
        <w:adjustRightInd w:val="0"/>
        <w:spacing w:after="0" w:line="240" w:lineRule="auto"/>
        <w:jc w:val="both"/>
        <w:rPr>
          <w:rFonts w:eastAsia="Calibri"/>
          <w:b/>
          <w:bCs/>
          <w:szCs w:val="24"/>
          <w:lang w:val="es-MX"/>
        </w:rPr>
      </w:pPr>
    </w:p>
    <w:p w:rsidR="0072753C" w:rsidRPr="00645027" w:rsidRDefault="0072753C" w:rsidP="0072753C">
      <w:pPr>
        <w:autoSpaceDE w:val="0"/>
        <w:autoSpaceDN w:val="0"/>
        <w:adjustRightInd w:val="0"/>
        <w:spacing w:after="0" w:line="240" w:lineRule="auto"/>
        <w:jc w:val="both"/>
        <w:rPr>
          <w:rFonts w:eastAsia="Calibri"/>
          <w:bCs/>
          <w:szCs w:val="24"/>
          <w:lang w:val="es-MX"/>
        </w:rPr>
      </w:pPr>
      <w:r w:rsidRPr="00645027">
        <w:rPr>
          <w:rFonts w:eastAsia="Calibri"/>
          <w:b/>
          <w:bCs/>
          <w:szCs w:val="24"/>
          <w:lang w:val="es-MX"/>
        </w:rPr>
        <w:t>CONSIDERANDO</w:t>
      </w:r>
      <w:r w:rsidRPr="00645027">
        <w:rPr>
          <w:rFonts w:eastAsia="Calibri"/>
          <w:bCs/>
          <w:szCs w:val="24"/>
          <w:lang w:val="es-MX"/>
        </w:rPr>
        <w:t>:</w:t>
      </w:r>
    </w:p>
    <w:p w:rsidR="0072753C" w:rsidRPr="00645027" w:rsidRDefault="0072753C" w:rsidP="0072753C">
      <w:pPr>
        <w:autoSpaceDE w:val="0"/>
        <w:autoSpaceDN w:val="0"/>
        <w:adjustRightInd w:val="0"/>
        <w:spacing w:after="0" w:line="240" w:lineRule="auto"/>
        <w:jc w:val="both"/>
        <w:rPr>
          <w:rFonts w:eastAsia="Calibri"/>
          <w:bCs/>
          <w:szCs w:val="24"/>
          <w:lang w:val="es-MX"/>
        </w:rPr>
      </w:pPr>
    </w:p>
    <w:p w:rsidR="0072753C" w:rsidRPr="00645027" w:rsidRDefault="0072753C" w:rsidP="0072753C">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 xml:space="preserve">1- Que </w:t>
      </w:r>
      <w:r w:rsidRPr="00645027">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rsidR="0072753C" w:rsidRPr="00645027" w:rsidRDefault="0072753C" w:rsidP="0072753C">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2.- Que el artículo 4 numeral 4 del Código Municipal establece dentro de sus competencias la promoción de la educación, la cultura, el deporte, la recreación, las ciencias y las artes;</w:t>
      </w:r>
    </w:p>
    <w:p w:rsidR="0072753C" w:rsidRPr="00645027" w:rsidRDefault="0072753C" w:rsidP="0072753C">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rsidR="0072753C" w:rsidRPr="00645027" w:rsidRDefault="0072753C" w:rsidP="0072753C">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rsidR="0072753C" w:rsidRPr="00645027" w:rsidRDefault="0072753C" w:rsidP="0072753C">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 xml:space="preserve">5.- Que la comisión de becas luego de realizar estudios previos, así como de haber evaluado las calificaciones correspondiente al ciclo I 2019 y con el objetivo de continuar con el ciclo II 2019 de los alumnos merecedores de su beca. </w:t>
      </w:r>
    </w:p>
    <w:p w:rsidR="0072753C" w:rsidRPr="00645027" w:rsidRDefault="0072753C" w:rsidP="0072753C">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 xml:space="preserve"> 6.- Que tenemos la obligación de cancelar las mensualidades de los alumnos becados; Por tanto, en uso de las facultades que el Código Municipal le confiere, el Concejo Municipal </w:t>
      </w:r>
      <w:r w:rsidRPr="00645027">
        <w:rPr>
          <w:rFonts w:eastAsia="Calibri"/>
          <w:b/>
          <w:bCs/>
          <w:szCs w:val="24"/>
          <w:lang w:val="es-MX"/>
        </w:rPr>
        <w:t>ACUERDA</w:t>
      </w:r>
      <w:r w:rsidRPr="00645027">
        <w:rPr>
          <w:rFonts w:eastAsia="Calibri"/>
          <w:bCs/>
          <w:szCs w:val="24"/>
          <w:lang w:val="es-MX"/>
        </w:rPr>
        <w:t>:</w:t>
      </w:r>
    </w:p>
    <w:p w:rsidR="0072753C" w:rsidRPr="007756E8" w:rsidRDefault="0072753C" w:rsidP="0072753C">
      <w:pPr>
        <w:autoSpaceDE w:val="0"/>
        <w:autoSpaceDN w:val="0"/>
        <w:adjustRightInd w:val="0"/>
        <w:spacing w:after="0" w:line="240" w:lineRule="auto"/>
        <w:jc w:val="both"/>
        <w:rPr>
          <w:rFonts w:eastAsia="Calibri"/>
          <w:bCs/>
          <w:szCs w:val="24"/>
          <w:lang w:val="es-MX"/>
        </w:rPr>
      </w:pPr>
    </w:p>
    <w:p w:rsidR="0072753C" w:rsidRPr="007756E8" w:rsidRDefault="0072753C" w:rsidP="00292A72">
      <w:pPr>
        <w:numPr>
          <w:ilvl w:val="0"/>
          <w:numId w:val="28"/>
        </w:numPr>
        <w:spacing w:after="0" w:line="240" w:lineRule="auto"/>
        <w:contextualSpacing/>
        <w:jc w:val="both"/>
        <w:rPr>
          <w:rFonts w:eastAsia="Times New Roman"/>
          <w:b/>
          <w:bCs/>
          <w:color w:val="000000"/>
          <w:kern w:val="36"/>
          <w:szCs w:val="24"/>
          <w:u w:val="single"/>
          <w:lang w:eastAsia="es-ES"/>
        </w:rPr>
      </w:pPr>
      <w:r w:rsidRPr="007756E8">
        <w:rPr>
          <w:rFonts w:eastAsia="Calibri"/>
          <w:szCs w:val="24"/>
        </w:rPr>
        <w:t xml:space="preserve">Erogar la suma de </w:t>
      </w:r>
      <w:r w:rsidRPr="007756E8">
        <w:rPr>
          <w:rFonts w:eastAsia="Calibri"/>
          <w:b/>
          <w:szCs w:val="24"/>
        </w:rPr>
        <w:t>QUINCE MIL SETENTA 00/100 DÓLARES DE LOS ESTADOS UNIDOS DE AMÉRICA</w:t>
      </w:r>
      <w:r w:rsidRPr="007756E8">
        <w:rPr>
          <w:rFonts w:eastAsia="Calibri"/>
          <w:szCs w:val="24"/>
        </w:rPr>
        <w:t xml:space="preserve">. </w:t>
      </w:r>
      <w:r w:rsidRPr="007756E8">
        <w:rPr>
          <w:rFonts w:eastAsia="Calibri"/>
          <w:b/>
          <w:szCs w:val="24"/>
        </w:rPr>
        <w:t>($15,070.00)</w:t>
      </w:r>
      <w:r w:rsidRPr="007756E8">
        <w:rPr>
          <w:rFonts w:eastAsia="Calibri"/>
          <w:szCs w:val="24"/>
        </w:rPr>
        <w:t xml:space="preserve"> A favor de</w:t>
      </w:r>
      <w:r w:rsidRPr="007756E8">
        <w:rPr>
          <w:rFonts w:eastAsia="Calibri"/>
          <w:b/>
          <w:szCs w:val="24"/>
        </w:rPr>
        <w:t xml:space="preserve"> UNIVERSIDAD CATÓLICA DE EL SALVADOR (UNICAES)</w:t>
      </w:r>
      <w:r w:rsidRPr="007756E8">
        <w:rPr>
          <w:rFonts w:eastAsia="Calibri"/>
          <w:szCs w:val="24"/>
        </w:rPr>
        <w:t>,</w:t>
      </w:r>
      <w:r w:rsidRPr="007756E8">
        <w:rPr>
          <w:rFonts w:eastAsia="Calibri"/>
          <w:b/>
          <w:szCs w:val="24"/>
        </w:rPr>
        <w:t xml:space="preserve"> </w:t>
      </w:r>
      <w:r w:rsidRPr="007756E8">
        <w:rPr>
          <w:rFonts w:eastAsia="Calibri"/>
          <w:szCs w:val="24"/>
        </w:rPr>
        <w:t xml:space="preserve">Pago en concepto de cuota correspondiente al mes de agosto de 1 alumno, cuota de septiembre de 72 alumnos, cuota de octubre de 69 alumnos, cuotas de egresados correspondientes a los meses de septiembre y octubre,  de 11 alumnos becados en dicha institución, Aplicando dicho gasto al código 56305 de la línea 0101, del Presupuesto Municipal Vigente. </w:t>
      </w:r>
    </w:p>
    <w:p w:rsidR="0072753C" w:rsidRPr="007756E8" w:rsidRDefault="0072753C" w:rsidP="0072753C">
      <w:pPr>
        <w:spacing w:after="0" w:line="240" w:lineRule="auto"/>
        <w:ind w:left="720"/>
        <w:contextualSpacing/>
        <w:jc w:val="both"/>
        <w:rPr>
          <w:rFonts w:eastAsia="Times New Roman"/>
          <w:b/>
          <w:bCs/>
          <w:color w:val="000000"/>
          <w:kern w:val="36"/>
          <w:szCs w:val="24"/>
          <w:u w:val="single"/>
          <w:lang w:eastAsia="es-ES"/>
        </w:rPr>
      </w:pPr>
    </w:p>
    <w:p w:rsidR="0072753C" w:rsidRPr="007756E8" w:rsidRDefault="0072753C" w:rsidP="00292A72">
      <w:pPr>
        <w:numPr>
          <w:ilvl w:val="0"/>
          <w:numId w:val="28"/>
        </w:numPr>
        <w:spacing w:after="0" w:line="240" w:lineRule="auto"/>
        <w:contextualSpacing/>
        <w:jc w:val="both"/>
        <w:rPr>
          <w:rFonts w:eastAsia="Times New Roman"/>
          <w:b/>
          <w:bCs/>
          <w:color w:val="000000"/>
          <w:kern w:val="36"/>
          <w:szCs w:val="24"/>
          <w:u w:val="single"/>
          <w:lang w:eastAsia="es-ES"/>
        </w:rPr>
      </w:pPr>
      <w:r w:rsidRPr="007756E8">
        <w:rPr>
          <w:rFonts w:eastAsia="Calibri"/>
          <w:szCs w:val="24"/>
        </w:rPr>
        <w:t xml:space="preserve">Erogar la suma de </w:t>
      </w:r>
      <w:r w:rsidRPr="007756E8">
        <w:rPr>
          <w:rFonts w:eastAsia="Calibri"/>
          <w:b/>
          <w:szCs w:val="24"/>
        </w:rPr>
        <w:t>CINCO MIL CIENTO VEINTINUEVE 00/100 DÓLARES DE LOS ESTADOS UNIDOS DE AMÉRICA</w:t>
      </w:r>
      <w:r w:rsidRPr="007756E8">
        <w:rPr>
          <w:rFonts w:eastAsia="Calibri"/>
          <w:szCs w:val="24"/>
        </w:rPr>
        <w:t xml:space="preserve">. </w:t>
      </w:r>
      <w:r w:rsidRPr="007756E8">
        <w:rPr>
          <w:rFonts w:eastAsia="Calibri"/>
          <w:b/>
          <w:szCs w:val="24"/>
        </w:rPr>
        <w:t>($5,129.00)</w:t>
      </w:r>
      <w:r w:rsidRPr="007756E8">
        <w:rPr>
          <w:rFonts w:eastAsia="Calibri"/>
          <w:szCs w:val="24"/>
        </w:rPr>
        <w:t xml:space="preserve"> A favor de</w:t>
      </w:r>
      <w:r w:rsidRPr="007756E8">
        <w:rPr>
          <w:rFonts w:eastAsia="Calibri"/>
          <w:b/>
          <w:szCs w:val="24"/>
        </w:rPr>
        <w:t xml:space="preserve"> UNIVERSIDAD AUTÓNOMA DE SANTA ANA (UNASA)</w:t>
      </w:r>
      <w:r w:rsidRPr="007756E8">
        <w:rPr>
          <w:rFonts w:eastAsia="Calibri"/>
          <w:szCs w:val="24"/>
        </w:rPr>
        <w:t>,</w:t>
      </w:r>
      <w:r w:rsidRPr="007756E8">
        <w:rPr>
          <w:rFonts w:eastAsia="Calibri"/>
          <w:b/>
          <w:szCs w:val="24"/>
        </w:rPr>
        <w:t xml:space="preserve"> </w:t>
      </w:r>
      <w:r w:rsidRPr="007756E8">
        <w:rPr>
          <w:rFonts w:eastAsia="Calibri"/>
          <w:szCs w:val="24"/>
        </w:rPr>
        <w:t>pago en concepto de cuota correspondiente al mes de septiembre de 22 alumnos, cuota de octubre 19 alumnos, práctica clínica u hospitalaria 9 de 4 alumnos, práctica clínica u hospitalaria 10 de 1 alumno, derechos de exámenes de 16 alumnos becados en dicha institución. Aplicando dicho gasto al código 56305 de la línea 0101, del Presupuesto Municipal Vigente.</w:t>
      </w:r>
    </w:p>
    <w:p w:rsidR="0072753C" w:rsidRPr="007756E8" w:rsidRDefault="0072753C" w:rsidP="0072753C">
      <w:pPr>
        <w:spacing w:after="0" w:line="240" w:lineRule="auto"/>
        <w:jc w:val="both"/>
        <w:rPr>
          <w:rFonts w:eastAsia="Calibri"/>
          <w:szCs w:val="24"/>
          <w:lang w:val="es-MX"/>
        </w:rPr>
      </w:pPr>
    </w:p>
    <w:p w:rsidR="0072753C" w:rsidRPr="00D36B1B" w:rsidRDefault="0072753C" w:rsidP="00292A72">
      <w:pPr>
        <w:pStyle w:val="Prrafodelista"/>
        <w:numPr>
          <w:ilvl w:val="0"/>
          <w:numId w:val="28"/>
        </w:numPr>
        <w:jc w:val="both"/>
        <w:rPr>
          <w:rFonts w:eastAsia="Calibri"/>
        </w:rPr>
      </w:pPr>
      <w:r w:rsidRPr="00D36B1B">
        <w:rPr>
          <w:rFonts w:eastAsia="Calibri"/>
        </w:rPr>
        <w:t xml:space="preserve">Erogar la suma de </w:t>
      </w:r>
      <w:r w:rsidRPr="00D36B1B">
        <w:rPr>
          <w:rFonts w:eastAsia="Calibri"/>
          <w:b/>
        </w:rPr>
        <w:t>SETECIENTOS CUARENTA Y DOS 00/100 DÓLARES DE LOS ESTADOS UNIDOS DE AMÉRICA</w:t>
      </w:r>
      <w:r w:rsidRPr="00D36B1B">
        <w:rPr>
          <w:rFonts w:eastAsia="Calibri"/>
        </w:rPr>
        <w:t xml:space="preserve">. </w:t>
      </w:r>
      <w:r w:rsidRPr="00D36B1B">
        <w:rPr>
          <w:rFonts w:eastAsia="Calibri"/>
          <w:b/>
        </w:rPr>
        <w:t>($742.00)</w:t>
      </w:r>
      <w:r w:rsidRPr="00D36B1B">
        <w:rPr>
          <w:rFonts w:eastAsia="Calibri"/>
        </w:rPr>
        <w:t xml:space="preserve"> A favor de</w:t>
      </w:r>
      <w:r w:rsidRPr="00D36B1B">
        <w:rPr>
          <w:rFonts w:eastAsia="Calibri"/>
          <w:b/>
        </w:rPr>
        <w:t xml:space="preserve"> UNIVERSIDAD MODULAR ABIERTA (UMA)</w:t>
      </w:r>
      <w:r w:rsidRPr="00D36B1B">
        <w:rPr>
          <w:b/>
        </w:rPr>
        <w:t xml:space="preserve"> </w:t>
      </w:r>
      <w:r w:rsidRPr="00D36B1B">
        <w:rPr>
          <w:rFonts w:eastAsia="Calibri"/>
        </w:rPr>
        <w:t xml:space="preserve">Pago en concepto de cuotas correspondientes a los meses de septiembre y octubre de 7 alumnos becados en dicha institución, Aplicando dicho gasto al código 56305 de la línea 0101, del Presupuesto Municipal Vigente. </w:t>
      </w:r>
    </w:p>
    <w:p w:rsidR="0072753C" w:rsidRPr="007756E8" w:rsidRDefault="0072753C" w:rsidP="0072753C">
      <w:pPr>
        <w:spacing w:after="0" w:line="240" w:lineRule="auto"/>
        <w:ind w:left="720"/>
        <w:contextualSpacing/>
        <w:jc w:val="both"/>
        <w:rPr>
          <w:rFonts w:eastAsia="Calibri"/>
          <w:szCs w:val="24"/>
        </w:rPr>
      </w:pPr>
    </w:p>
    <w:p w:rsidR="0072753C" w:rsidRPr="007756E8" w:rsidRDefault="0072753C"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CUATRO MIL CIENTO NOVENTA Y CUATRO 00/100 DÓLARES DE LOS ESTADOS UNIDOS DE AMÉRICA</w:t>
      </w:r>
      <w:r w:rsidRPr="007756E8">
        <w:rPr>
          <w:rFonts w:eastAsia="Calibri"/>
          <w:szCs w:val="24"/>
        </w:rPr>
        <w:t xml:space="preserve">. </w:t>
      </w:r>
      <w:r w:rsidRPr="007756E8">
        <w:rPr>
          <w:rFonts w:eastAsia="Calibri"/>
          <w:b/>
          <w:szCs w:val="24"/>
        </w:rPr>
        <w:t>($4,194.00)</w:t>
      </w:r>
      <w:r w:rsidRPr="007756E8">
        <w:rPr>
          <w:rFonts w:eastAsia="Calibri"/>
          <w:szCs w:val="24"/>
        </w:rPr>
        <w:t xml:space="preserve"> A favor de</w:t>
      </w:r>
      <w:r w:rsidRPr="007756E8">
        <w:rPr>
          <w:rFonts w:eastAsia="Calibri"/>
          <w:b/>
          <w:szCs w:val="24"/>
        </w:rPr>
        <w:t xml:space="preserve"> INSTITUTO ESPECIALIZADO DE EDUCACIÓN SUPERIOR DE PROFESIONALES DE LA SALUD DE EL SALVADOR (IEPROES)</w:t>
      </w:r>
      <w:r w:rsidRPr="007756E8">
        <w:rPr>
          <w:rFonts w:eastAsia="Times New Roman"/>
          <w:b/>
          <w:szCs w:val="24"/>
          <w:lang w:val="es-ES" w:eastAsia="es-ES"/>
        </w:rPr>
        <w:t xml:space="preserve"> </w:t>
      </w:r>
      <w:r w:rsidRPr="007756E8">
        <w:rPr>
          <w:rFonts w:eastAsia="Calibri"/>
          <w:szCs w:val="24"/>
        </w:rPr>
        <w:t>Pago en concepto de cuota correspondiente a los meses de julio y agosto de 1 alumno, septiembre y octubre de 18 alumnos, derechos de exámenes de 1 alumno, laboratorio 1 3 de alumno, práctica 1 de 16 alumnos, práctica 2 de 8 alumnos becados en dicha institución, Aplicando dicho gasto al código 56305 de la línea 0101, del Presupuesto Municipal Vigente.</w:t>
      </w:r>
    </w:p>
    <w:p w:rsidR="0072753C" w:rsidRPr="007756E8" w:rsidRDefault="0072753C" w:rsidP="0072753C">
      <w:pPr>
        <w:spacing w:after="200" w:line="276" w:lineRule="auto"/>
        <w:ind w:left="720"/>
        <w:contextualSpacing/>
        <w:rPr>
          <w:rFonts w:eastAsia="Calibri"/>
          <w:szCs w:val="24"/>
        </w:rPr>
      </w:pPr>
    </w:p>
    <w:p w:rsidR="0072753C" w:rsidRPr="007756E8" w:rsidRDefault="0072753C"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TRESCIENTOS 00/100 DÓLARES DE LOS ESTADOS UNIDOS DE AMÉRICA</w:t>
      </w:r>
      <w:r w:rsidRPr="007756E8">
        <w:rPr>
          <w:rFonts w:eastAsia="Calibri"/>
          <w:szCs w:val="24"/>
        </w:rPr>
        <w:t xml:space="preserve"> </w:t>
      </w:r>
      <w:r w:rsidRPr="007756E8">
        <w:rPr>
          <w:rFonts w:eastAsia="Calibri"/>
          <w:b/>
          <w:szCs w:val="24"/>
        </w:rPr>
        <w:t>($300.00)</w:t>
      </w:r>
      <w:r w:rsidRPr="007756E8">
        <w:rPr>
          <w:rFonts w:eastAsia="Calibri"/>
          <w:szCs w:val="24"/>
        </w:rPr>
        <w:t xml:space="preserve"> A favor de</w:t>
      </w:r>
      <w:r w:rsidRPr="007756E8">
        <w:rPr>
          <w:rFonts w:eastAsia="Calibri"/>
          <w:b/>
          <w:szCs w:val="24"/>
        </w:rPr>
        <w:t xml:space="preserve"> UNIVERSIDAD TECNOLÓGICA DE EL SALVADOR</w:t>
      </w:r>
      <w:r w:rsidRPr="007756E8">
        <w:rPr>
          <w:rFonts w:eastAsia="Calibri"/>
          <w:szCs w:val="24"/>
        </w:rPr>
        <w:t>,</w:t>
      </w:r>
      <w:r w:rsidRPr="007756E8">
        <w:rPr>
          <w:rFonts w:eastAsia="Calibri"/>
          <w:b/>
          <w:szCs w:val="24"/>
        </w:rPr>
        <w:t xml:space="preserve"> </w:t>
      </w:r>
      <w:r w:rsidRPr="007756E8">
        <w:rPr>
          <w:rFonts w:eastAsia="Calibri"/>
          <w:szCs w:val="24"/>
        </w:rPr>
        <w:t>pago en concepto de cuotas correspondientes a los meses de septiembre y octubre de  2 alumnas becadas en dicha institución, Aplicando dicho gasto al código 56305 de la línea 0101, del Presupuesto Municipal Vigente.</w:t>
      </w:r>
    </w:p>
    <w:p w:rsidR="0072753C" w:rsidRPr="007756E8" w:rsidRDefault="0072753C" w:rsidP="0072753C">
      <w:pPr>
        <w:spacing w:after="200" w:line="276" w:lineRule="auto"/>
        <w:ind w:left="720"/>
        <w:contextualSpacing/>
        <w:rPr>
          <w:rFonts w:eastAsia="Calibri"/>
          <w:szCs w:val="24"/>
        </w:rPr>
      </w:pPr>
    </w:p>
    <w:p w:rsidR="0072753C" w:rsidRPr="007756E8" w:rsidRDefault="0072753C"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DOSCIENTOS SESENTA 00/100 DÓLARES DE LOS ESTADOS UNIDOS DE AMÉRICA</w:t>
      </w:r>
      <w:r w:rsidRPr="007756E8">
        <w:rPr>
          <w:rFonts w:eastAsia="Calibri"/>
          <w:szCs w:val="24"/>
        </w:rPr>
        <w:t xml:space="preserve">. </w:t>
      </w:r>
      <w:r w:rsidRPr="007756E8">
        <w:rPr>
          <w:rFonts w:eastAsia="Calibri"/>
          <w:b/>
          <w:szCs w:val="24"/>
        </w:rPr>
        <w:t>($260.00)</w:t>
      </w:r>
      <w:r w:rsidRPr="007756E8">
        <w:rPr>
          <w:rFonts w:eastAsia="Calibri"/>
          <w:szCs w:val="24"/>
        </w:rPr>
        <w:t xml:space="preserve"> A favor de</w:t>
      </w:r>
      <w:r w:rsidRPr="007756E8">
        <w:rPr>
          <w:rFonts w:eastAsia="Calibri"/>
          <w:b/>
          <w:szCs w:val="24"/>
        </w:rPr>
        <w:t xml:space="preserve"> UNIVERSIDAD TÉCNICA LATINOAMERICANA,</w:t>
      </w:r>
      <w:r w:rsidRPr="007756E8">
        <w:rPr>
          <w:rFonts w:eastAsia="Calibri"/>
          <w:szCs w:val="24"/>
        </w:rPr>
        <w:t xml:space="preserve"> Pago en concepto de cuotas correspondientes a los meses de septiembre y octubre de 2 alumnos becados en dicha institución. Aplicando dicho gasto al código 56305 de la línea 0101, del Presupuesto Municipal Vigente.-</w:t>
      </w:r>
    </w:p>
    <w:p w:rsidR="0072753C" w:rsidRPr="007756E8" w:rsidRDefault="0072753C" w:rsidP="0072753C">
      <w:pPr>
        <w:spacing w:after="200" w:line="276" w:lineRule="auto"/>
        <w:ind w:left="720"/>
        <w:contextualSpacing/>
        <w:rPr>
          <w:rFonts w:eastAsia="Calibri"/>
          <w:szCs w:val="24"/>
        </w:rPr>
      </w:pPr>
    </w:p>
    <w:p w:rsidR="0072753C" w:rsidRPr="007756E8" w:rsidRDefault="0072753C"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TRESCIENTOS 00/100 DÓLARES DE LOS ESTADOS UNIDOS DE AMÉRICA</w:t>
      </w:r>
      <w:r w:rsidRPr="007756E8">
        <w:rPr>
          <w:rFonts w:eastAsia="Calibri"/>
          <w:szCs w:val="24"/>
        </w:rPr>
        <w:t xml:space="preserve">. </w:t>
      </w:r>
      <w:r w:rsidRPr="007756E8">
        <w:rPr>
          <w:rFonts w:eastAsia="Calibri"/>
          <w:b/>
          <w:szCs w:val="24"/>
        </w:rPr>
        <w:t>($300.00)</w:t>
      </w:r>
      <w:r w:rsidRPr="007756E8">
        <w:rPr>
          <w:rFonts w:eastAsia="Calibri"/>
          <w:szCs w:val="24"/>
        </w:rPr>
        <w:t xml:space="preserve"> A favor de</w:t>
      </w:r>
      <w:r w:rsidRPr="007756E8">
        <w:rPr>
          <w:rFonts w:eastAsia="Calibri"/>
          <w:b/>
          <w:szCs w:val="24"/>
        </w:rPr>
        <w:t xml:space="preserve"> UNIVERSIDAD FRANCISCO GAVIDIA </w:t>
      </w:r>
      <w:r w:rsidRPr="007756E8">
        <w:rPr>
          <w:rFonts w:eastAsia="Calibri"/>
          <w:szCs w:val="24"/>
        </w:rPr>
        <w:t>Pago en concepto de cuota correspondiente al mes de septiembre de 2 alumnos, octubre de 3 alumnos becados en dicha institución, Aplicando dicho gasto al código 56305 de la línea 0101, del Presupuesto Municipal Vigente.-</w:t>
      </w:r>
    </w:p>
    <w:p w:rsidR="0072753C" w:rsidRPr="007756E8" w:rsidRDefault="0072753C" w:rsidP="0072753C">
      <w:pPr>
        <w:spacing w:after="200" w:line="276" w:lineRule="auto"/>
        <w:ind w:left="720"/>
        <w:contextualSpacing/>
        <w:rPr>
          <w:rFonts w:eastAsia="Calibri"/>
          <w:szCs w:val="24"/>
        </w:rPr>
      </w:pPr>
    </w:p>
    <w:p w:rsidR="0072753C" w:rsidRPr="007756E8" w:rsidRDefault="0072753C"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DOSCIENTOS NOVENTA Y OCHO 00/100 DÓLARES DE LOS ESTADOS UNIDOS DE AMÉRICA</w:t>
      </w:r>
      <w:r w:rsidRPr="007756E8">
        <w:rPr>
          <w:rFonts w:eastAsia="Calibri"/>
          <w:szCs w:val="24"/>
        </w:rPr>
        <w:t xml:space="preserve">. </w:t>
      </w:r>
      <w:r w:rsidRPr="007756E8">
        <w:rPr>
          <w:rFonts w:eastAsia="Calibri"/>
          <w:b/>
          <w:szCs w:val="24"/>
        </w:rPr>
        <w:t>($298.00)</w:t>
      </w:r>
      <w:r w:rsidRPr="007756E8">
        <w:rPr>
          <w:rFonts w:eastAsia="Calibri"/>
          <w:szCs w:val="24"/>
        </w:rPr>
        <w:t xml:space="preserve"> A favor de</w:t>
      </w:r>
      <w:r w:rsidRPr="007756E8">
        <w:rPr>
          <w:rFonts w:eastAsia="Calibri"/>
          <w:b/>
          <w:szCs w:val="24"/>
        </w:rPr>
        <w:t xml:space="preserve"> UNIVERSIDAD CENTROAMERICANA JOSÉ SIMEON CAÑAS </w:t>
      </w:r>
      <w:r w:rsidRPr="007756E8">
        <w:rPr>
          <w:rFonts w:eastAsia="Calibri"/>
          <w:szCs w:val="24"/>
        </w:rPr>
        <w:t>Pago en concepto de cuotas correspondientes a los meses de septiembre y octubre de 1 alumno becado en dicha institución, Aplicando dicho gasto al código 56305 de la línea 0101, del Presupuesto Municipal Vigente.-</w:t>
      </w:r>
    </w:p>
    <w:p w:rsidR="0072753C" w:rsidRPr="007756E8" w:rsidRDefault="0072753C"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CIENTO CUATRO 00/100 DÓLARES DE LOS ESTADOS UNIDOS DE AMÉRICA</w:t>
      </w:r>
      <w:r w:rsidRPr="007756E8">
        <w:rPr>
          <w:rFonts w:eastAsia="Calibri"/>
          <w:szCs w:val="24"/>
        </w:rPr>
        <w:t xml:space="preserve">. </w:t>
      </w:r>
      <w:r w:rsidRPr="007756E8">
        <w:rPr>
          <w:rFonts w:eastAsia="Calibri"/>
          <w:b/>
          <w:szCs w:val="24"/>
        </w:rPr>
        <w:t>($104.00)</w:t>
      </w:r>
      <w:r w:rsidRPr="007756E8">
        <w:rPr>
          <w:rFonts w:eastAsia="Calibri"/>
          <w:szCs w:val="24"/>
        </w:rPr>
        <w:t xml:space="preserve"> A favor de</w:t>
      </w:r>
      <w:r w:rsidRPr="007756E8">
        <w:rPr>
          <w:rFonts w:eastAsia="Calibri"/>
          <w:b/>
          <w:szCs w:val="24"/>
        </w:rPr>
        <w:t xml:space="preserve">  </w:t>
      </w:r>
      <w:r w:rsidRPr="007756E8">
        <w:rPr>
          <w:rFonts w:eastAsia="Times New Roman"/>
          <w:b/>
          <w:szCs w:val="24"/>
          <w:lang w:val="es-ES" w:eastAsia="es-ES"/>
        </w:rPr>
        <w:t>ESCUELA ESPECIALIZADA EN INGENIERÍA ITCA-FEPADE</w:t>
      </w:r>
      <w:r w:rsidRPr="007756E8">
        <w:rPr>
          <w:rFonts w:eastAsia="Calibri"/>
          <w:szCs w:val="24"/>
        </w:rPr>
        <w:t xml:space="preserve"> Pago en concepto de cuotas correspondientes a los meses de septiembre y octubre de 2 alumnos becados en dicha institución, Aplicando dicho gasto al código 56305 de la línea 0101, del Presupuesto Municipal Vigente. Autorizando a Tesorería a efectuar los pagos correspondientes. FONDOS PROPIOS. COMUNIQUESE.-</w:t>
      </w:r>
    </w:p>
    <w:p w:rsidR="0072753C" w:rsidRPr="007756E8" w:rsidRDefault="0072753C" w:rsidP="0072753C">
      <w:pPr>
        <w:tabs>
          <w:tab w:val="left" w:pos="709"/>
          <w:tab w:val="left" w:pos="7797"/>
        </w:tabs>
        <w:spacing w:after="0" w:line="240" w:lineRule="auto"/>
        <w:jc w:val="both"/>
        <w:rPr>
          <w:rFonts w:eastAsia="Calibri"/>
          <w:szCs w:val="24"/>
          <w:lang w:val="es-MX"/>
        </w:rPr>
      </w:pPr>
    </w:p>
    <w:p w:rsidR="0072753C" w:rsidRPr="007756E8" w:rsidRDefault="0072753C" w:rsidP="0072753C">
      <w:pPr>
        <w:spacing w:after="0" w:line="240" w:lineRule="auto"/>
        <w:jc w:val="both"/>
        <w:rPr>
          <w:rFonts w:eastAsia="Times New Roman"/>
          <w:b/>
          <w:szCs w:val="24"/>
          <w:u w:val="single"/>
          <w:lang w:eastAsia="es-ES"/>
        </w:rPr>
      </w:pPr>
      <w:r w:rsidRPr="007756E8">
        <w:rPr>
          <w:rFonts w:eastAsia="Times New Roman"/>
          <w:b/>
          <w:szCs w:val="24"/>
          <w:u w:val="single"/>
          <w:lang w:eastAsia="es-ES"/>
        </w:rPr>
        <w:t>ACUERDO NÚMERO</w:t>
      </w:r>
      <w:r>
        <w:rPr>
          <w:rFonts w:eastAsia="Times New Roman"/>
          <w:b/>
          <w:szCs w:val="24"/>
          <w:u w:val="single"/>
          <w:lang w:eastAsia="es-ES"/>
        </w:rPr>
        <w:t xml:space="preserve"> TREINTA Y DOS</w:t>
      </w:r>
      <w:r w:rsidRPr="007756E8">
        <w:rPr>
          <w:rFonts w:eastAsia="Times New Roman"/>
          <w:b/>
          <w:szCs w:val="24"/>
          <w:u w:val="single"/>
          <w:lang w:eastAsia="es-ES"/>
        </w:rPr>
        <w:t xml:space="preserve">: </w:t>
      </w:r>
    </w:p>
    <w:p w:rsidR="0072753C" w:rsidRPr="007756E8" w:rsidRDefault="0072753C" w:rsidP="0072753C">
      <w:pPr>
        <w:spacing w:after="0" w:line="240" w:lineRule="auto"/>
        <w:jc w:val="both"/>
        <w:rPr>
          <w:rFonts w:eastAsia="Times New Roman"/>
          <w:szCs w:val="24"/>
          <w:lang w:eastAsia="es-ES"/>
        </w:rPr>
      </w:pPr>
      <w:r w:rsidRPr="007756E8">
        <w:rPr>
          <w:rFonts w:eastAsia="Times New Roman"/>
          <w:szCs w:val="24"/>
          <w:lang w:eastAsia="es-ES"/>
        </w:rPr>
        <w:t xml:space="preserve">El Concejo Municipal  de Metapán, en uso de las facultades legales que el Código municipal les confiere CONSIDERANDO </w:t>
      </w:r>
    </w:p>
    <w:p w:rsidR="0072753C" w:rsidRPr="007756E8" w:rsidRDefault="0072753C" w:rsidP="0072753C">
      <w:pPr>
        <w:spacing w:after="0" w:line="240" w:lineRule="auto"/>
        <w:jc w:val="both"/>
        <w:rPr>
          <w:rFonts w:eastAsia="Times New Roman"/>
          <w:szCs w:val="24"/>
          <w:lang w:eastAsia="es-ES"/>
        </w:rPr>
      </w:pPr>
      <w:r w:rsidRPr="007756E8">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por tanto el Concejo Municipal en uso de las facultades que el Código Municipal les confiere ACUERDA: </w:t>
      </w:r>
    </w:p>
    <w:p w:rsidR="0072753C" w:rsidRPr="007756E8" w:rsidRDefault="0072753C" w:rsidP="0072753C">
      <w:pPr>
        <w:spacing w:after="0" w:line="240" w:lineRule="auto"/>
        <w:jc w:val="both"/>
        <w:rPr>
          <w:rFonts w:eastAsia="Times New Roman"/>
          <w:lang w:eastAsia="es-ES"/>
        </w:rPr>
      </w:pPr>
    </w:p>
    <w:p w:rsidR="0072753C" w:rsidRPr="007756E8" w:rsidRDefault="0072753C" w:rsidP="00292A72">
      <w:pPr>
        <w:numPr>
          <w:ilvl w:val="0"/>
          <w:numId w:val="29"/>
        </w:numPr>
        <w:spacing w:after="0" w:line="240" w:lineRule="auto"/>
        <w:contextualSpacing/>
        <w:jc w:val="both"/>
        <w:rPr>
          <w:rFonts w:eastAsia="Times New Roman"/>
          <w:b/>
          <w:szCs w:val="24"/>
          <w:lang w:val="es-ES" w:eastAsia="es-ES"/>
        </w:rPr>
      </w:pPr>
      <w:r w:rsidRPr="007756E8">
        <w:rPr>
          <w:rFonts w:eastAsia="Times New Roman"/>
          <w:szCs w:val="24"/>
          <w:lang w:val="es-ES" w:eastAsia="es-ES"/>
        </w:rPr>
        <w:t xml:space="preserve">EROGAR la cantidad de </w:t>
      </w:r>
      <w:r w:rsidRPr="007756E8">
        <w:rPr>
          <w:rFonts w:eastAsia="Times New Roman"/>
          <w:b/>
          <w:szCs w:val="24"/>
          <w:lang w:val="es-ES" w:eastAsia="es-ES"/>
        </w:rPr>
        <w:t xml:space="preserve">TRESCIENTOS SESENTA Y CUATRO 00/100 DÓLARES DE LOS ESTADOS UNIDOS DE AMÉRICA ($364.00) </w:t>
      </w:r>
      <w:r w:rsidRPr="007756E8">
        <w:rPr>
          <w:rFonts w:eastAsia="Times New Roman"/>
          <w:szCs w:val="24"/>
          <w:lang w:val="es-ES" w:eastAsia="es-ES"/>
        </w:rPr>
        <w:t xml:space="preserve">V/ Pago de planilla de personal en contribución a Asociación de Desarrollo Comunal Fé y Esperanza, Col. Brisas del Sur, correspondiente al período del 05/08/2019 al 04/08/2019 Aplicando dicho gasto al código </w:t>
      </w:r>
      <w:r w:rsidRPr="007756E8">
        <w:rPr>
          <w:rFonts w:eastAsia="Times New Roman"/>
          <w:b/>
          <w:szCs w:val="24"/>
          <w:lang w:val="es-ES" w:eastAsia="es-ES"/>
        </w:rPr>
        <w:t xml:space="preserve">56304 </w:t>
      </w:r>
      <w:r w:rsidRPr="007756E8">
        <w:rPr>
          <w:rFonts w:eastAsia="Times New Roman"/>
          <w:szCs w:val="24"/>
          <w:lang w:val="es-ES" w:eastAsia="es-ES"/>
        </w:rPr>
        <w:t xml:space="preserve">de la línea </w:t>
      </w:r>
      <w:r w:rsidRPr="007756E8">
        <w:rPr>
          <w:rFonts w:eastAsia="Times New Roman"/>
          <w:b/>
          <w:szCs w:val="24"/>
          <w:lang w:val="es-ES" w:eastAsia="es-ES"/>
        </w:rPr>
        <w:t>0101</w:t>
      </w:r>
      <w:r w:rsidRPr="007756E8">
        <w:rPr>
          <w:rFonts w:eastAsia="Times New Roman"/>
          <w:szCs w:val="24"/>
          <w:lang w:val="es-ES" w:eastAsia="es-ES"/>
        </w:rPr>
        <w:t xml:space="preserve"> del Presupuesto Municipal vigente, según se detalla a continuación:</w:t>
      </w:r>
    </w:p>
    <w:p w:rsidR="0072753C" w:rsidRPr="007756E8" w:rsidRDefault="0072753C" w:rsidP="0072753C">
      <w:pPr>
        <w:spacing w:line="240" w:lineRule="auto"/>
        <w:ind w:left="720"/>
        <w:contextualSpacing/>
        <w:jc w:val="both"/>
        <w:rPr>
          <w:rFonts w:eastAsia="Calibri"/>
          <w:b/>
        </w:rPr>
      </w:pPr>
    </w:p>
    <w:tbl>
      <w:tblPr>
        <w:tblW w:w="9098" w:type="dxa"/>
        <w:jc w:val="center"/>
        <w:tblCellMar>
          <w:left w:w="70" w:type="dxa"/>
          <w:right w:w="70" w:type="dxa"/>
        </w:tblCellMar>
        <w:tblLook w:val="04A0" w:firstRow="1" w:lastRow="0" w:firstColumn="1" w:lastColumn="0" w:noHBand="0" w:noVBand="1"/>
      </w:tblPr>
      <w:tblGrid>
        <w:gridCol w:w="393"/>
        <w:gridCol w:w="3969"/>
        <w:gridCol w:w="1082"/>
        <w:gridCol w:w="726"/>
        <w:gridCol w:w="1774"/>
        <w:gridCol w:w="1275"/>
      </w:tblGrid>
      <w:tr w:rsidR="0072753C" w:rsidRPr="007756E8" w:rsidTr="0072753C">
        <w:trPr>
          <w:trHeight w:val="315"/>
          <w:jc w:val="center"/>
        </w:trPr>
        <w:tc>
          <w:tcPr>
            <w:tcW w:w="272" w:type="dxa"/>
            <w:tcBorders>
              <w:top w:val="single" w:sz="4" w:space="0" w:color="auto"/>
              <w:left w:val="single" w:sz="4" w:space="0" w:color="auto"/>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Nº</w:t>
            </w:r>
          </w:p>
        </w:tc>
        <w:tc>
          <w:tcPr>
            <w:tcW w:w="3969" w:type="dxa"/>
            <w:tcBorders>
              <w:top w:val="single" w:sz="4" w:space="0" w:color="auto"/>
              <w:left w:val="nil"/>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NOMBRE</w:t>
            </w:r>
          </w:p>
        </w:tc>
        <w:tc>
          <w:tcPr>
            <w:tcW w:w="1082" w:type="dxa"/>
            <w:tcBorders>
              <w:top w:val="single" w:sz="4" w:space="0" w:color="auto"/>
              <w:left w:val="nil"/>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LIQUIDO</w:t>
            </w:r>
          </w:p>
        </w:tc>
      </w:tr>
      <w:tr w:rsidR="0072753C" w:rsidRPr="007756E8" w:rsidTr="0072753C">
        <w:trPr>
          <w:trHeight w:val="315"/>
          <w:jc w:val="center"/>
        </w:trPr>
        <w:tc>
          <w:tcPr>
            <w:tcW w:w="272" w:type="dxa"/>
            <w:tcBorders>
              <w:top w:val="single" w:sz="4" w:space="0" w:color="auto"/>
              <w:left w:val="single" w:sz="4" w:space="0" w:color="auto"/>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Cs/>
                <w:color w:val="000000"/>
                <w:lang w:eastAsia="es-SV"/>
              </w:rPr>
            </w:pPr>
            <w:r w:rsidRPr="007756E8">
              <w:rPr>
                <w:rFonts w:eastAsia="Times New Roman"/>
                <w:bCs/>
                <w:color w:val="000000"/>
                <w:lang w:eastAsia="es-SV"/>
              </w:rPr>
              <w:t>1</w:t>
            </w:r>
          </w:p>
        </w:tc>
        <w:tc>
          <w:tcPr>
            <w:tcW w:w="3969"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Antonio Alexander Guzman Sagastume</w:t>
            </w:r>
          </w:p>
        </w:tc>
        <w:tc>
          <w:tcPr>
            <w:tcW w:w="1082"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Alb</w:t>
            </w:r>
          </w:p>
        </w:tc>
        <w:tc>
          <w:tcPr>
            <w:tcW w:w="726"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$ 224.00</w:t>
            </w:r>
          </w:p>
        </w:tc>
        <w:tc>
          <w:tcPr>
            <w:tcW w:w="1275"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$ 201.60</w:t>
            </w:r>
          </w:p>
        </w:tc>
      </w:tr>
      <w:tr w:rsidR="0072753C" w:rsidRPr="007756E8" w:rsidTr="0072753C">
        <w:trPr>
          <w:trHeight w:val="315"/>
          <w:jc w:val="center"/>
        </w:trPr>
        <w:tc>
          <w:tcPr>
            <w:tcW w:w="272" w:type="dxa"/>
            <w:tcBorders>
              <w:top w:val="single" w:sz="4" w:space="0" w:color="auto"/>
              <w:left w:val="single" w:sz="4" w:space="0" w:color="auto"/>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bCs/>
                <w:color w:val="000000"/>
                <w:lang w:eastAsia="es-SV"/>
              </w:rPr>
            </w:pPr>
            <w:r w:rsidRPr="007756E8">
              <w:rPr>
                <w:rFonts w:eastAsia="Times New Roman"/>
                <w:bCs/>
                <w:color w:val="000000"/>
                <w:lang w:eastAsia="es-SV"/>
              </w:rPr>
              <w:t>2</w:t>
            </w:r>
          </w:p>
        </w:tc>
        <w:tc>
          <w:tcPr>
            <w:tcW w:w="3969"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Wilfredo Edgardo Hernández Vides</w:t>
            </w:r>
          </w:p>
        </w:tc>
        <w:tc>
          <w:tcPr>
            <w:tcW w:w="1082"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color w:val="000000"/>
                <w:lang w:eastAsia="es-SV"/>
              </w:rPr>
            </w:pPr>
            <w:r w:rsidRPr="007756E8">
              <w:rPr>
                <w:rFonts w:eastAsia="Times New Roman"/>
                <w:color w:val="000000"/>
                <w:lang w:eastAsia="es-SV"/>
              </w:rPr>
              <w:t>$ 126.00</w:t>
            </w:r>
          </w:p>
        </w:tc>
      </w:tr>
      <w:tr w:rsidR="0072753C" w:rsidRPr="007756E8" w:rsidTr="0072753C">
        <w:trPr>
          <w:trHeight w:val="315"/>
          <w:jc w:val="center"/>
        </w:trPr>
        <w:tc>
          <w:tcPr>
            <w:tcW w:w="6049"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$ 364.00</w:t>
            </w:r>
          </w:p>
        </w:tc>
        <w:tc>
          <w:tcPr>
            <w:tcW w:w="1275" w:type="dxa"/>
            <w:tcBorders>
              <w:top w:val="nil"/>
              <w:left w:val="nil"/>
              <w:bottom w:val="single" w:sz="4" w:space="0" w:color="auto"/>
              <w:right w:val="single" w:sz="4" w:space="0" w:color="auto"/>
            </w:tcBorders>
            <w:noWrap/>
            <w:vAlign w:val="bottom"/>
          </w:tcPr>
          <w:p w:rsidR="0072753C" w:rsidRPr="007756E8" w:rsidRDefault="0072753C" w:rsidP="0072753C">
            <w:pPr>
              <w:spacing w:after="0" w:line="240" w:lineRule="auto"/>
              <w:rPr>
                <w:rFonts w:eastAsia="Times New Roman"/>
                <w:b/>
                <w:bCs/>
                <w:color w:val="000000"/>
                <w:lang w:eastAsia="es-SV"/>
              </w:rPr>
            </w:pPr>
            <w:r w:rsidRPr="007756E8">
              <w:rPr>
                <w:rFonts w:eastAsia="Times New Roman"/>
                <w:b/>
                <w:bCs/>
                <w:color w:val="000000"/>
                <w:lang w:eastAsia="es-SV"/>
              </w:rPr>
              <w:t>$ 327.60</w:t>
            </w:r>
          </w:p>
        </w:tc>
      </w:tr>
    </w:tbl>
    <w:p w:rsidR="0072753C" w:rsidRPr="007756E8" w:rsidRDefault="0072753C" w:rsidP="0072753C">
      <w:pPr>
        <w:tabs>
          <w:tab w:val="left" w:pos="709"/>
          <w:tab w:val="left" w:pos="7797"/>
        </w:tabs>
        <w:spacing w:after="0" w:line="240" w:lineRule="auto"/>
        <w:jc w:val="both"/>
        <w:rPr>
          <w:rFonts w:eastAsia="Calibri"/>
          <w:szCs w:val="24"/>
          <w:lang w:eastAsia="es-SV"/>
        </w:rPr>
      </w:pPr>
      <w:r w:rsidRPr="007756E8">
        <w:rPr>
          <w:rFonts w:eastAsia="Calibri"/>
          <w:szCs w:val="24"/>
        </w:rPr>
        <w:t xml:space="preserve">Autorizando a Tesorería a efectuar el pago correspondiente. FONDOS PROPIOS. </w:t>
      </w:r>
    </w:p>
    <w:p w:rsidR="0072753C" w:rsidRPr="007756E8" w:rsidRDefault="0072753C" w:rsidP="0072753C">
      <w:pPr>
        <w:spacing w:after="0" w:line="240" w:lineRule="auto"/>
        <w:jc w:val="both"/>
        <w:rPr>
          <w:rFonts w:eastAsia="Calibri"/>
          <w:szCs w:val="24"/>
          <w:lang w:val="es-ES"/>
        </w:rPr>
      </w:pPr>
    </w:p>
    <w:p w:rsidR="0072753C" w:rsidRPr="00B82FD4" w:rsidRDefault="0072753C" w:rsidP="0072753C">
      <w:pPr>
        <w:tabs>
          <w:tab w:val="left" w:pos="8789"/>
        </w:tabs>
        <w:spacing w:line="256" w:lineRule="auto"/>
        <w:jc w:val="both"/>
        <w:rPr>
          <w:rFonts w:eastAsia="Times New Roman"/>
          <w:b/>
          <w:szCs w:val="24"/>
          <w:u w:val="single"/>
          <w:lang w:val="es-MX"/>
        </w:rPr>
      </w:pPr>
      <w:r w:rsidRPr="00B82FD4">
        <w:rPr>
          <w:rFonts w:eastAsia="Times New Roman"/>
          <w:b/>
          <w:szCs w:val="24"/>
          <w:u w:val="single"/>
          <w:lang w:val="es-MX"/>
        </w:rPr>
        <w:t>ACUERDO NÚMERO</w:t>
      </w:r>
      <w:r>
        <w:rPr>
          <w:rFonts w:eastAsia="Times New Roman"/>
          <w:b/>
          <w:szCs w:val="24"/>
          <w:u w:val="single"/>
          <w:lang w:val="es-MX"/>
        </w:rPr>
        <w:t xml:space="preserve"> TREINTA Y TRES</w:t>
      </w:r>
      <w:r w:rsidRPr="00B82FD4">
        <w:rPr>
          <w:rFonts w:eastAsia="Times New Roman"/>
          <w:b/>
          <w:szCs w:val="24"/>
          <w:u w:val="single"/>
          <w:lang w:val="es-MX"/>
        </w:rPr>
        <w:t xml:space="preserve">:   </w:t>
      </w:r>
    </w:p>
    <w:p w:rsidR="0072753C" w:rsidRDefault="0072753C" w:rsidP="0072753C">
      <w:pPr>
        <w:spacing w:line="256" w:lineRule="auto"/>
        <w:jc w:val="both"/>
        <w:rPr>
          <w:rFonts w:eastAsia="Calibri"/>
          <w:szCs w:val="24"/>
          <w:lang w:val="es-MX"/>
        </w:rPr>
      </w:pPr>
      <w:r w:rsidRPr="00B82FD4">
        <w:rPr>
          <w:rFonts w:eastAsia="Times New Roman"/>
          <w:szCs w:val="24"/>
          <w:lang w:val="es-MX"/>
        </w:rPr>
        <w:t xml:space="preserve">El Concejo Municipal en uso de las facultades que el Código Municipal les confiere ACUERDA: Erogar la cantidad de </w:t>
      </w:r>
      <w:r w:rsidRPr="00B82FD4">
        <w:rPr>
          <w:rFonts w:eastAsia="Times New Roman"/>
          <w:b/>
          <w:szCs w:val="24"/>
          <w:lang w:val="es-MX"/>
        </w:rPr>
        <w:t>UN MIL CIENTO DÍEZ 00/100 DÓLARES DE LOS ESTADOS UNIDOS DE AMÉRICA</w:t>
      </w:r>
      <w:r w:rsidRPr="00B82FD4">
        <w:rPr>
          <w:rFonts w:eastAsia="Times New Roman"/>
          <w:szCs w:val="24"/>
          <w:lang w:val="es-MX"/>
        </w:rPr>
        <w:t>.</w:t>
      </w:r>
      <w:r w:rsidRPr="00B82FD4">
        <w:rPr>
          <w:rFonts w:eastAsia="Times New Roman"/>
          <w:b/>
          <w:szCs w:val="24"/>
          <w:lang w:val="es-MX"/>
        </w:rPr>
        <w:t xml:space="preserve"> ($1,110.00) </w:t>
      </w:r>
      <w:r w:rsidRPr="00B82FD4">
        <w:rPr>
          <w:rFonts w:eastAsia="Times New Roman"/>
          <w:szCs w:val="24"/>
          <w:lang w:val="es-MX"/>
        </w:rPr>
        <w:t xml:space="preserve"> A favor de la Sra. </w:t>
      </w:r>
      <w:r w:rsidRPr="00B82FD4">
        <w:rPr>
          <w:rFonts w:eastAsia="Times New Roman"/>
          <w:b/>
          <w:szCs w:val="24"/>
          <w:lang w:val="es-MX"/>
        </w:rPr>
        <w:t xml:space="preserve">ELDA VERALIS CASTRO VIUDA DE TEJADA. </w:t>
      </w:r>
      <w:r w:rsidRPr="00B82FD4">
        <w:rPr>
          <w:rFonts w:eastAsia="Times New Roman"/>
          <w:szCs w:val="24"/>
          <w:lang w:val="es-MX"/>
        </w:rPr>
        <w:t xml:space="preserve">Los cuales corresponden al pago de arrendamiento de una casa que está siendo utilizada para reuniones de alcohólicos anónimos, </w:t>
      </w:r>
      <w:r w:rsidRPr="00B82FD4">
        <w:rPr>
          <w:rFonts w:eastAsia="Calibri"/>
          <w:szCs w:val="24"/>
          <w:lang w:val="es-MX"/>
        </w:rPr>
        <w:t>correspondiente a los meses de ENERO, FEBRE</w:t>
      </w:r>
      <w:r>
        <w:rPr>
          <w:rFonts w:eastAsia="Calibri"/>
          <w:szCs w:val="24"/>
          <w:lang w:val="es-MX"/>
        </w:rPr>
        <w:t>RO, MARZO, ABRIL Y MAYO del 2019</w:t>
      </w:r>
      <w:r w:rsidRPr="00B82FD4">
        <w:rPr>
          <w:rFonts w:eastAsia="Calibri"/>
          <w:szCs w:val="24"/>
          <w:lang w:val="es-MX"/>
        </w:rPr>
        <w:t>; Aplicando dicho gasto al código No. 54317 de la línea 0101, del Presupuesto Municipal Vigente. Autorizando a Tesorería a efectuar el pago correspondiente, FONDOS PROPIOS.  COMUNIQUESE</w:t>
      </w:r>
    </w:p>
    <w:p w:rsidR="0072753C" w:rsidRPr="00B82FD4" w:rsidRDefault="0072753C" w:rsidP="0072753C">
      <w:pPr>
        <w:spacing w:line="256" w:lineRule="auto"/>
        <w:jc w:val="both"/>
        <w:rPr>
          <w:rFonts w:eastAsia="Calibri"/>
          <w:szCs w:val="24"/>
          <w:lang w:val="es-MX"/>
        </w:rPr>
      </w:pPr>
    </w:p>
    <w:p w:rsidR="0072753C" w:rsidRPr="00446DCA" w:rsidRDefault="0072753C" w:rsidP="0072753C">
      <w:pPr>
        <w:jc w:val="both"/>
        <w:rPr>
          <w:rFonts w:eastAsia="Calibri"/>
          <w:b/>
          <w:u w:val="single"/>
          <w:lang w:val="es-MX"/>
        </w:rPr>
      </w:pPr>
      <w:r w:rsidRPr="00446DCA">
        <w:rPr>
          <w:rFonts w:eastAsia="Calibri"/>
          <w:b/>
          <w:u w:val="single"/>
          <w:lang w:val="es-MX"/>
        </w:rPr>
        <w:t>ACUERDO NÚMERO</w:t>
      </w:r>
      <w:r>
        <w:rPr>
          <w:rFonts w:eastAsia="Calibri"/>
          <w:b/>
          <w:u w:val="single"/>
          <w:lang w:val="es-MX"/>
        </w:rPr>
        <w:t xml:space="preserve"> TREINTA Y CUATRO</w:t>
      </w:r>
      <w:r w:rsidRPr="00446DCA">
        <w:rPr>
          <w:rFonts w:eastAsia="Calibri"/>
          <w:b/>
          <w:u w:val="single"/>
          <w:lang w:val="es-MX"/>
        </w:rPr>
        <w:t xml:space="preserve">: </w:t>
      </w:r>
    </w:p>
    <w:p w:rsidR="0072753C" w:rsidRPr="00446DCA" w:rsidRDefault="0072753C" w:rsidP="0072753C">
      <w:pPr>
        <w:jc w:val="both"/>
        <w:rPr>
          <w:rFonts w:eastAsia="Calibri"/>
          <w:lang w:val="es-MX"/>
        </w:rPr>
      </w:pPr>
      <w:r w:rsidRPr="00446DCA">
        <w:rPr>
          <w:rFonts w:eastAsia="Calibri"/>
          <w:lang w:val="es-MX"/>
        </w:rPr>
        <w:t>El Concejo Municipal CONSIDERANDO:</w:t>
      </w:r>
    </w:p>
    <w:p w:rsidR="0072753C" w:rsidRPr="00446DCA" w:rsidRDefault="0072753C" w:rsidP="0072753C">
      <w:pPr>
        <w:jc w:val="both"/>
        <w:rPr>
          <w:rFonts w:eastAsia="Calibri"/>
          <w:lang w:val="es-MX"/>
        </w:rPr>
      </w:pPr>
      <w:r w:rsidRPr="00446DCA">
        <w:rPr>
          <w:rFonts w:eastAsia="Calibri"/>
          <w:lang w:val="es-MX"/>
        </w:rPr>
        <w:t>I.- Que de conformidad al Art. 4 del Código Municipal es facultad del Concejo Municipal la planificación, ejecución y mantenimiento de obras de servicios básicos que beneficien al municipio;</w:t>
      </w:r>
    </w:p>
    <w:p w:rsidR="0072753C" w:rsidRPr="00446DCA" w:rsidRDefault="0072753C" w:rsidP="0072753C">
      <w:pPr>
        <w:jc w:val="both"/>
        <w:rPr>
          <w:rFonts w:eastAsia="Calibri"/>
          <w:lang w:val="es-MX"/>
        </w:rPr>
      </w:pPr>
      <w:r w:rsidRPr="00446DCA">
        <w:rPr>
          <w:rFonts w:eastAsia="Calibri"/>
          <w:lang w:val="es-MX"/>
        </w:rPr>
        <w:t>II.- Que es una de las obligaciones del Concejo el mantenimiento de los bienes municipales del Municipio de Metapán;</w:t>
      </w:r>
    </w:p>
    <w:p w:rsidR="0072753C" w:rsidRPr="00446DCA" w:rsidRDefault="0072753C" w:rsidP="0072753C">
      <w:pPr>
        <w:jc w:val="both"/>
        <w:rPr>
          <w:rFonts w:eastAsia="Calibri"/>
          <w:lang w:val="es-MX"/>
        </w:rPr>
      </w:pPr>
      <w:r w:rsidRPr="00446DCA">
        <w:rPr>
          <w:rFonts w:eastAsia="Calibri"/>
          <w:lang w:val="es-MX"/>
        </w:rPr>
        <w:t>III.- Que el Estadio Municipal, necesita mantenimiento, en el área de engramillado, pintura, nivelación del nivel de suelo en relación a la grama, mantenimiento de camerinos, entre otros;</w:t>
      </w:r>
    </w:p>
    <w:p w:rsidR="0072753C" w:rsidRPr="00446DCA" w:rsidRDefault="0072753C" w:rsidP="0072753C">
      <w:pPr>
        <w:jc w:val="both"/>
        <w:rPr>
          <w:rFonts w:eastAsia="Calibri"/>
          <w:lang w:val="es-MX"/>
        </w:rPr>
      </w:pPr>
      <w:r w:rsidRPr="00446DCA">
        <w:rPr>
          <w:rFonts w:eastAsia="Calibri"/>
          <w:lang w:val="es-MX"/>
        </w:rPr>
        <w:t>IV.-Que se necesita contratar personal eventual por un período de mes y medio; para realizar el mantenimiento en el  Estadio Municipal</w:t>
      </w:r>
    </w:p>
    <w:p w:rsidR="0072753C" w:rsidRPr="00446DCA" w:rsidRDefault="0072753C" w:rsidP="0072753C">
      <w:pPr>
        <w:jc w:val="both"/>
        <w:rPr>
          <w:rFonts w:eastAsia="Calibri"/>
          <w:lang w:val="es-MX"/>
        </w:rPr>
      </w:pPr>
      <w:r w:rsidRPr="00446DCA">
        <w:rPr>
          <w:rFonts w:eastAsia="Calibri"/>
          <w:lang w:val="es-MX"/>
        </w:rPr>
        <w:t xml:space="preserve">POR TANTO el Concejo Municipal ACUERDA: </w:t>
      </w:r>
    </w:p>
    <w:p w:rsidR="0072753C" w:rsidRPr="00446DCA" w:rsidRDefault="0072753C" w:rsidP="00292A72">
      <w:pPr>
        <w:numPr>
          <w:ilvl w:val="0"/>
          <w:numId w:val="30"/>
        </w:numPr>
        <w:spacing w:after="0" w:line="240" w:lineRule="auto"/>
        <w:contextualSpacing/>
        <w:jc w:val="both"/>
        <w:rPr>
          <w:rFonts w:eastAsia="Calibri"/>
          <w:b/>
        </w:rPr>
      </w:pPr>
      <w:r w:rsidRPr="00446DCA">
        <w:rPr>
          <w:rFonts w:eastAsia="Calibri"/>
        </w:rPr>
        <w:t xml:space="preserve">EROGAR la cantidad de </w:t>
      </w:r>
      <w:r w:rsidRPr="00446DCA">
        <w:rPr>
          <w:rFonts w:eastAsia="Calibri"/>
          <w:b/>
        </w:rPr>
        <w:t xml:space="preserve">UN MIL CUATROCIENTOS 00/100 DÓLARES DE LOS ESTADOS UNIDOS DE AMÉRICA ($1,400.00) </w:t>
      </w:r>
      <w:r w:rsidRPr="00446DCA">
        <w:rPr>
          <w:rFonts w:eastAsia="Calibri"/>
        </w:rPr>
        <w:t xml:space="preserve">V/ Pago de planilla de trabajadores para mantenimiento en Estadio Municipal Jorge El Calero Suarez, Correspondiente al período del 01 al 15 de Agosto de 2019. Aplicando dicho gasto al código </w:t>
      </w:r>
      <w:r w:rsidRPr="00446DCA">
        <w:rPr>
          <w:rFonts w:eastAsia="Calibri"/>
          <w:b/>
        </w:rPr>
        <w:t xml:space="preserve">54399 </w:t>
      </w:r>
      <w:r w:rsidRPr="00446DCA">
        <w:rPr>
          <w:rFonts w:eastAsia="Calibri"/>
        </w:rPr>
        <w:t xml:space="preserve">de la línea </w:t>
      </w:r>
      <w:r w:rsidRPr="00446DCA">
        <w:rPr>
          <w:rFonts w:eastAsia="Calibri"/>
          <w:b/>
        </w:rPr>
        <w:t>0101</w:t>
      </w:r>
      <w:r w:rsidRPr="00446DCA">
        <w:rPr>
          <w:rFonts w:eastAsia="Calibri"/>
        </w:rPr>
        <w:t xml:space="preserve"> del Presupuesto Municipal vigente, según se detalla a continuación:</w:t>
      </w:r>
    </w:p>
    <w:p w:rsidR="0072753C" w:rsidRPr="00446DCA" w:rsidRDefault="0072753C" w:rsidP="0072753C">
      <w:pPr>
        <w:jc w:val="both"/>
        <w:rPr>
          <w:rFonts w:eastAsia="Calibri"/>
          <w:lang w:val="es-MX"/>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LIQUIDO</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José Manuel Sandoval Villanueva</w:t>
            </w:r>
          </w:p>
        </w:tc>
        <w:tc>
          <w:tcPr>
            <w:tcW w:w="1378"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2</w:t>
            </w:r>
          </w:p>
        </w:tc>
        <w:tc>
          <w:tcPr>
            <w:tcW w:w="3861"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Andres Sandoval Trigueros</w:t>
            </w:r>
          </w:p>
        </w:tc>
        <w:tc>
          <w:tcPr>
            <w:tcW w:w="1378"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3</w:t>
            </w:r>
          </w:p>
        </w:tc>
        <w:tc>
          <w:tcPr>
            <w:tcW w:w="3861"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Marlon Xavier López Ramírez</w:t>
            </w:r>
          </w:p>
        </w:tc>
        <w:tc>
          <w:tcPr>
            <w:tcW w:w="1378"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4</w:t>
            </w:r>
          </w:p>
        </w:tc>
        <w:tc>
          <w:tcPr>
            <w:tcW w:w="3861"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Rene Enrique Martínez Bonilla</w:t>
            </w:r>
          </w:p>
        </w:tc>
        <w:tc>
          <w:tcPr>
            <w:tcW w:w="1378"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5</w:t>
            </w:r>
          </w:p>
        </w:tc>
        <w:tc>
          <w:tcPr>
            <w:tcW w:w="3861"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xml:space="preserve">Ricardo Yobani Acosta Morales </w:t>
            </w:r>
          </w:p>
        </w:tc>
        <w:tc>
          <w:tcPr>
            <w:tcW w:w="1378"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6</w:t>
            </w:r>
          </w:p>
        </w:tc>
        <w:tc>
          <w:tcPr>
            <w:tcW w:w="3861"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7</w:t>
            </w:r>
          </w:p>
        </w:tc>
        <w:tc>
          <w:tcPr>
            <w:tcW w:w="3861"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Julio Oswaldo Pinto Girón</w:t>
            </w:r>
          </w:p>
        </w:tc>
        <w:tc>
          <w:tcPr>
            <w:tcW w:w="1378"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bCs/>
                <w:color w:val="000000"/>
                <w:szCs w:val="24"/>
                <w:lang w:eastAsia="es-SV"/>
              </w:rPr>
            </w:pPr>
            <w:r w:rsidRPr="00446DCA">
              <w:rPr>
                <w:rFonts w:eastAsia="Times New Roman"/>
                <w:bCs/>
                <w:color w:val="000000"/>
                <w:szCs w:val="24"/>
                <w:lang w:eastAsia="es-SV"/>
              </w:rPr>
              <w:t>8</w:t>
            </w:r>
          </w:p>
        </w:tc>
        <w:tc>
          <w:tcPr>
            <w:tcW w:w="3861"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Kevin Alexander Pinto Girón</w:t>
            </w:r>
          </w:p>
        </w:tc>
        <w:tc>
          <w:tcPr>
            <w:tcW w:w="1378"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446DCA" w:rsidRDefault="0072753C" w:rsidP="0072753C">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72753C" w:rsidRPr="00446DCA" w:rsidTr="0072753C">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$ 1,400.00</w:t>
            </w:r>
          </w:p>
        </w:tc>
        <w:tc>
          <w:tcPr>
            <w:tcW w:w="1275" w:type="dxa"/>
            <w:tcBorders>
              <w:top w:val="nil"/>
              <w:left w:val="nil"/>
              <w:bottom w:val="single" w:sz="4" w:space="0" w:color="auto"/>
              <w:right w:val="single" w:sz="4" w:space="0" w:color="auto"/>
            </w:tcBorders>
            <w:noWrap/>
            <w:vAlign w:val="bottom"/>
            <w:hideMark/>
          </w:tcPr>
          <w:p w:rsidR="0072753C" w:rsidRPr="00446DCA" w:rsidRDefault="0072753C" w:rsidP="0072753C">
            <w:pPr>
              <w:spacing w:after="0" w:line="240" w:lineRule="auto"/>
              <w:rPr>
                <w:rFonts w:eastAsia="Times New Roman"/>
                <w:b/>
                <w:bCs/>
                <w:color w:val="000000"/>
                <w:szCs w:val="24"/>
                <w:lang w:eastAsia="es-SV"/>
              </w:rPr>
            </w:pPr>
            <w:r w:rsidRPr="00446DCA">
              <w:rPr>
                <w:rFonts w:eastAsia="Times New Roman"/>
                <w:b/>
                <w:bCs/>
                <w:color w:val="000000"/>
                <w:szCs w:val="24"/>
                <w:lang w:eastAsia="es-SV"/>
              </w:rPr>
              <w:t>$ 1,260.00</w:t>
            </w:r>
          </w:p>
        </w:tc>
      </w:tr>
    </w:tbl>
    <w:p w:rsidR="0072753C" w:rsidRPr="00446DCA" w:rsidRDefault="0072753C" w:rsidP="0072753C">
      <w:pPr>
        <w:tabs>
          <w:tab w:val="left" w:pos="1425"/>
        </w:tabs>
        <w:spacing w:after="0" w:line="240" w:lineRule="auto"/>
        <w:jc w:val="both"/>
        <w:rPr>
          <w:rFonts w:eastAsia="Times New Roman"/>
          <w:szCs w:val="24"/>
          <w:lang w:eastAsia="es-ES"/>
        </w:rPr>
      </w:pPr>
    </w:p>
    <w:p w:rsidR="0072753C" w:rsidRPr="00446DCA" w:rsidRDefault="0072753C" w:rsidP="0072753C">
      <w:pPr>
        <w:tabs>
          <w:tab w:val="left" w:pos="1425"/>
        </w:tabs>
        <w:jc w:val="both"/>
        <w:rPr>
          <w:rFonts w:eastAsia="Calibri"/>
          <w:szCs w:val="24"/>
        </w:rPr>
      </w:pPr>
      <w:r w:rsidRPr="00446DCA">
        <w:rPr>
          <w:rFonts w:eastAsia="Calibri"/>
          <w:szCs w:val="24"/>
        </w:rPr>
        <w:t>Autorizando a Tesorería a efectuar los pagos correspondientes FONDOS PROPIOS. Cuenta N° 00500003666</w:t>
      </w:r>
    </w:p>
    <w:p w:rsidR="0072753C" w:rsidRPr="00446DCA" w:rsidRDefault="0072753C" w:rsidP="0072753C">
      <w:pPr>
        <w:spacing w:after="0" w:line="240" w:lineRule="auto"/>
        <w:jc w:val="both"/>
        <w:rPr>
          <w:rFonts w:eastAsia="Calibri"/>
          <w:szCs w:val="24"/>
          <w:lang w:val="es-ES"/>
        </w:rPr>
      </w:pPr>
    </w:p>
    <w:p w:rsidR="0072753C" w:rsidRDefault="0072753C" w:rsidP="0072753C">
      <w:pPr>
        <w:tabs>
          <w:tab w:val="left" w:pos="1302"/>
        </w:tabs>
        <w:rPr>
          <w:szCs w:val="24"/>
        </w:rPr>
      </w:pPr>
    </w:p>
    <w:p w:rsidR="0072753C" w:rsidRDefault="0072753C" w:rsidP="0072753C">
      <w:pPr>
        <w:tabs>
          <w:tab w:val="left" w:pos="1302"/>
        </w:tabs>
        <w:rPr>
          <w:szCs w:val="24"/>
        </w:rPr>
      </w:pPr>
    </w:p>
    <w:p w:rsidR="0072753C" w:rsidRDefault="0072753C" w:rsidP="0072753C">
      <w:pPr>
        <w:spacing w:after="0" w:line="240" w:lineRule="auto"/>
        <w:jc w:val="both"/>
        <w:rPr>
          <w:b/>
          <w:szCs w:val="24"/>
          <w:u w:val="single"/>
        </w:rPr>
      </w:pPr>
    </w:p>
    <w:p w:rsidR="0072753C" w:rsidRDefault="0072753C" w:rsidP="0072753C">
      <w:pPr>
        <w:spacing w:after="0" w:line="240" w:lineRule="auto"/>
        <w:jc w:val="both"/>
        <w:rPr>
          <w:b/>
          <w:szCs w:val="24"/>
          <w:u w:val="single"/>
        </w:rPr>
      </w:pPr>
    </w:p>
    <w:p w:rsidR="0072753C" w:rsidRDefault="0072753C" w:rsidP="0072753C">
      <w:pPr>
        <w:spacing w:after="0" w:line="240" w:lineRule="auto"/>
        <w:jc w:val="both"/>
        <w:rPr>
          <w:b/>
          <w:szCs w:val="24"/>
          <w:u w:val="single"/>
        </w:rPr>
      </w:pPr>
    </w:p>
    <w:p w:rsidR="0072753C" w:rsidRDefault="0072753C" w:rsidP="0072753C">
      <w:pPr>
        <w:spacing w:after="0" w:line="240" w:lineRule="auto"/>
        <w:jc w:val="both"/>
        <w:rPr>
          <w:b/>
          <w:szCs w:val="24"/>
          <w:u w:val="single"/>
        </w:rPr>
      </w:pPr>
      <w:r w:rsidRPr="00CC4B03">
        <w:rPr>
          <w:b/>
          <w:szCs w:val="24"/>
          <w:u w:val="single"/>
        </w:rPr>
        <w:t xml:space="preserve">ACUERDO NÚMERO </w:t>
      </w:r>
      <w:r>
        <w:rPr>
          <w:b/>
          <w:szCs w:val="24"/>
          <w:u w:val="single"/>
        </w:rPr>
        <w:t xml:space="preserve">TREINTA Y CINCO: </w:t>
      </w:r>
    </w:p>
    <w:p w:rsidR="0072753C" w:rsidRPr="00CC4B03" w:rsidRDefault="0072753C" w:rsidP="0072753C">
      <w:pPr>
        <w:spacing w:after="0" w:line="240" w:lineRule="auto"/>
        <w:jc w:val="both"/>
        <w:rPr>
          <w:b/>
          <w:szCs w:val="24"/>
          <w:u w:val="single"/>
        </w:rPr>
      </w:pPr>
      <w:r w:rsidRPr="00CC4B03">
        <w:rPr>
          <w:b/>
          <w:szCs w:val="24"/>
          <w:u w:val="single"/>
        </w:rPr>
        <w:t xml:space="preserve">  </w:t>
      </w:r>
    </w:p>
    <w:p w:rsidR="0072753C" w:rsidRPr="00710351" w:rsidRDefault="0072753C" w:rsidP="0072753C">
      <w:pPr>
        <w:spacing w:after="0" w:line="240" w:lineRule="auto"/>
        <w:contextualSpacing/>
        <w:jc w:val="both"/>
        <w:rPr>
          <w:rFonts w:eastAsia="Times New Roman"/>
          <w:bCs/>
          <w:szCs w:val="24"/>
          <w:lang w:val="es-ES" w:eastAsia="es-ES"/>
        </w:rPr>
      </w:pPr>
      <w:r w:rsidRPr="00CC4B03">
        <w:rPr>
          <w:szCs w:val="24"/>
        </w:rPr>
        <w:t xml:space="preserve">El Concejo Municipal en uso de las facultades que el código Municipal les confiere </w:t>
      </w:r>
      <w:r w:rsidRPr="00CC4B03">
        <w:rPr>
          <w:b/>
          <w:szCs w:val="24"/>
        </w:rPr>
        <w:t xml:space="preserve">ACUERDA: </w:t>
      </w:r>
      <w:r w:rsidRPr="00CC4B03">
        <w:rPr>
          <w:szCs w:val="24"/>
        </w:rPr>
        <w:t>EROGAR</w:t>
      </w:r>
      <w:r w:rsidRPr="00CC4B03">
        <w:rPr>
          <w:rFonts w:eastAsia="Times New Roman"/>
          <w:szCs w:val="24"/>
          <w:lang w:val="es-ES" w:eastAsia="es-ES"/>
        </w:rPr>
        <w:t xml:space="preserve"> la cantidad de </w:t>
      </w:r>
      <w:r>
        <w:rPr>
          <w:rFonts w:eastAsia="Times New Roman"/>
          <w:b/>
          <w:szCs w:val="24"/>
          <w:lang w:eastAsia="es-ES"/>
        </w:rPr>
        <w:t xml:space="preserve">OCHENTA Y DOS </w:t>
      </w:r>
      <w:r w:rsidRPr="00CC4B03">
        <w:rPr>
          <w:rFonts w:eastAsia="Times New Roman"/>
          <w:b/>
          <w:szCs w:val="24"/>
          <w:lang w:eastAsia="es-ES"/>
        </w:rPr>
        <w:t xml:space="preserve"> </w:t>
      </w:r>
      <w:r>
        <w:rPr>
          <w:rFonts w:eastAsia="Times New Roman"/>
          <w:b/>
          <w:szCs w:val="24"/>
          <w:lang w:eastAsia="es-ES"/>
        </w:rPr>
        <w:t>35</w:t>
      </w:r>
      <w:r w:rsidRPr="00CC4B03">
        <w:rPr>
          <w:rFonts w:eastAsia="Times New Roman"/>
          <w:b/>
          <w:szCs w:val="24"/>
          <w:lang w:val="es-ES" w:eastAsia="es-ES"/>
        </w:rPr>
        <w:t>/100 DÓLARES DE LOS ESTADOS UNIDOS DE AMÉRICA. ($</w:t>
      </w:r>
      <w:r>
        <w:rPr>
          <w:rFonts w:eastAsia="Times New Roman"/>
          <w:b/>
          <w:szCs w:val="24"/>
          <w:lang w:eastAsia="es-ES"/>
        </w:rPr>
        <w:t>82.35</w:t>
      </w:r>
      <w:r w:rsidRPr="00CC4B03">
        <w:rPr>
          <w:rFonts w:eastAsia="Times New Roman"/>
          <w:b/>
          <w:szCs w:val="24"/>
          <w:lang w:val="es-ES" w:eastAsia="es-ES"/>
        </w:rPr>
        <w:t xml:space="preserve">)  </w:t>
      </w:r>
      <w:r w:rsidRPr="00CC4B03">
        <w:rPr>
          <w:rFonts w:eastAsia="Times New Roman"/>
          <w:szCs w:val="24"/>
          <w:lang w:val="es-ES" w:eastAsia="es-ES"/>
        </w:rPr>
        <w:t xml:space="preserve"> A favor de </w:t>
      </w:r>
      <w:r w:rsidRPr="00CC4B03">
        <w:rPr>
          <w:rFonts w:eastAsia="Times New Roman"/>
          <w:b/>
          <w:szCs w:val="24"/>
          <w:lang w:val="es-ES" w:eastAsia="es-ES"/>
        </w:rPr>
        <w:t xml:space="preserve">DIRECCIÓN GENERAL DE TESORERÍA V/ </w:t>
      </w:r>
      <w:r>
        <w:rPr>
          <w:rFonts w:eastAsia="Times New Roman"/>
          <w:bCs/>
          <w:szCs w:val="24"/>
          <w:lang w:val="es-ES" w:eastAsia="es-ES"/>
        </w:rPr>
        <w:t xml:space="preserve">pago en concepto de reasignación de placa de quipo 152, conforme a presentación N° 2019/ 294704, dicho gasto deberá aplicarse al código N° 54399 de la línea 0101. </w:t>
      </w:r>
      <w:r w:rsidRPr="003D2DCB">
        <w:rPr>
          <w:rFonts w:eastAsia="Times New Roman"/>
          <w:szCs w:val="24"/>
        </w:rPr>
        <w:t>A</w:t>
      </w:r>
      <w:r w:rsidRPr="003D2DCB">
        <w:rPr>
          <w:rFonts w:eastAsia="Times New Roman"/>
          <w:szCs w:val="24"/>
          <w:lang w:eastAsia="es-ES"/>
        </w:rPr>
        <w:t xml:space="preserve">utorizando a Tesorería a efectuar los pagos correspondientes FONDOS PROPIOS. Cuenta </w:t>
      </w:r>
      <w:r w:rsidRPr="003D2DCB">
        <w:rPr>
          <w:rFonts w:eastAsia="Times New Roman"/>
          <w:szCs w:val="24"/>
          <w:lang w:eastAsia="es-SV"/>
        </w:rPr>
        <w:t xml:space="preserve">N° </w:t>
      </w:r>
      <w:r w:rsidRPr="003D2DCB">
        <w:rPr>
          <w:rFonts w:eastAsia="Times New Roman"/>
          <w:szCs w:val="24"/>
          <w:lang w:eastAsia="es-ES"/>
        </w:rPr>
        <w:t>00500003666. COMUNIQUESE.</w:t>
      </w:r>
    </w:p>
    <w:p w:rsidR="0072753C" w:rsidRDefault="0072753C" w:rsidP="0072753C">
      <w:pPr>
        <w:spacing w:after="0" w:line="240" w:lineRule="auto"/>
        <w:jc w:val="center"/>
        <w:rPr>
          <w:rFonts w:eastAsia="Times New Roman"/>
          <w:szCs w:val="24"/>
          <w:u w:val="single"/>
          <w:lang w:eastAsia="es-ES"/>
        </w:rPr>
      </w:pPr>
    </w:p>
    <w:p w:rsidR="0072753C" w:rsidRPr="00301CC7" w:rsidRDefault="0072753C" w:rsidP="0072753C">
      <w:pPr>
        <w:spacing w:after="0" w:line="240" w:lineRule="auto"/>
        <w:jc w:val="center"/>
        <w:rPr>
          <w:rFonts w:eastAsia="Times New Roman"/>
          <w:szCs w:val="24"/>
          <w:u w:val="single"/>
          <w:lang w:eastAsia="es-ES"/>
        </w:rPr>
      </w:pPr>
    </w:p>
    <w:p w:rsidR="0072753C" w:rsidRDefault="0072753C" w:rsidP="0072753C">
      <w:pPr>
        <w:spacing w:after="0" w:line="240" w:lineRule="auto"/>
        <w:contextualSpacing/>
        <w:jc w:val="both"/>
        <w:rPr>
          <w:rFonts w:eastAsia="Times New Roman"/>
          <w:b/>
          <w:szCs w:val="24"/>
          <w:u w:val="single"/>
          <w:lang w:val="es-ES" w:eastAsia="es-ES"/>
        </w:rPr>
      </w:pPr>
      <w:bookmarkStart w:id="9" w:name="_Hlk21072527"/>
      <w:r w:rsidRPr="00301CC7">
        <w:rPr>
          <w:rFonts w:eastAsia="Times New Roman"/>
          <w:b/>
          <w:szCs w:val="24"/>
          <w:u w:val="single"/>
          <w:lang w:val="es-ES" w:eastAsia="es-ES"/>
        </w:rPr>
        <w:t>ACUERDO NÚMERO TREINTA Y SEIS:</w:t>
      </w:r>
    </w:p>
    <w:p w:rsidR="0072753C" w:rsidRPr="005552DD" w:rsidRDefault="0072753C" w:rsidP="0072753C">
      <w:pPr>
        <w:spacing w:after="0" w:line="240" w:lineRule="auto"/>
        <w:jc w:val="both"/>
        <w:rPr>
          <w:szCs w:val="24"/>
        </w:rPr>
      </w:pPr>
      <w:r w:rsidRPr="005552DD">
        <w:rPr>
          <w:szCs w:val="24"/>
        </w:rPr>
        <w:t>CONSIDERANDO:</w:t>
      </w:r>
    </w:p>
    <w:p w:rsidR="0072753C" w:rsidRPr="005552DD" w:rsidRDefault="0072753C" w:rsidP="0072753C">
      <w:pPr>
        <w:spacing w:after="0" w:line="240" w:lineRule="auto"/>
        <w:jc w:val="both"/>
        <w:rPr>
          <w:szCs w:val="24"/>
        </w:rPr>
      </w:pPr>
    </w:p>
    <w:p w:rsidR="0072753C" w:rsidRPr="005552DD" w:rsidRDefault="0072753C" w:rsidP="0072753C">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72753C" w:rsidRPr="005552DD" w:rsidRDefault="0072753C" w:rsidP="0072753C">
      <w:pPr>
        <w:spacing w:after="0" w:line="240" w:lineRule="auto"/>
        <w:jc w:val="both"/>
        <w:rPr>
          <w:szCs w:val="24"/>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72753C" w:rsidRPr="005552DD" w:rsidRDefault="0072753C" w:rsidP="0072753C">
      <w:pPr>
        <w:pStyle w:val="Default"/>
        <w:jc w:val="both"/>
        <w:rPr>
          <w:rFonts w:ascii="Times New Roman" w:hAnsi="Times New Roman" w:cs="Times New Roman"/>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rsidR="0072753C" w:rsidRPr="005552DD" w:rsidRDefault="0072753C" w:rsidP="0072753C">
      <w:pPr>
        <w:pStyle w:val="Default"/>
        <w:jc w:val="both"/>
        <w:rPr>
          <w:rFonts w:ascii="Times New Roman" w:hAnsi="Times New Roman" w:cs="Times New Roman"/>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 </w:t>
      </w:r>
    </w:p>
    <w:p w:rsidR="0072753C" w:rsidRPr="005552DD" w:rsidRDefault="0072753C" w:rsidP="0072753C">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72753C" w:rsidRPr="005552DD" w:rsidRDefault="0072753C" w:rsidP="0072753C">
      <w:pPr>
        <w:spacing w:after="0" w:line="240" w:lineRule="auto"/>
        <w:jc w:val="both"/>
        <w:rPr>
          <w:szCs w:val="24"/>
        </w:rPr>
      </w:pPr>
    </w:p>
    <w:p w:rsidR="0072753C" w:rsidRDefault="0072753C" w:rsidP="0072753C">
      <w:pPr>
        <w:spacing w:after="0" w:line="240" w:lineRule="auto"/>
        <w:jc w:val="both"/>
        <w:rPr>
          <w:szCs w:val="24"/>
        </w:rPr>
      </w:pPr>
      <w:r w:rsidRPr="005552DD">
        <w:rPr>
          <w:szCs w:val="24"/>
        </w:rPr>
        <w:t xml:space="preserve">PRIORIZAR la ejecución de los proyectos que a continuación se enuncian: </w:t>
      </w:r>
    </w:p>
    <w:p w:rsidR="0072753C" w:rsidRDefault="0072753C" w:rsidP="00292A72">
      <w:pPr>
        <w:pStyle w:val="Prrafodelista"/>
        <w:numPr>
          <w:ilvl w:val="0"/>
          <w:numId w:val="33"/>
        </w:numPr>
        <w:jc w:val="both"/>
      </w:pPr>
      <w:r>
        <w:t>Instalación de ramales de cañería de hierro galvanizado para agua potable en Caserío El Chaguite.</w:t>
      </w:r>
    </w:p>
    <w:p w:rsidR="0072753C" w:rsidRDefault="0072753C" w:rsidP="00292A72">
      <w:pPr>
        <w:pStyle w:val="Prrafodelista"/>
        <w:numPr>
          <w:ilvl w:val="0"/>
          <w:numId w:val="33"/>
        </w:numPr>
        <w:jc w:val="both"/>
      </w:pPr>
      <w:r>
        <w:t xml:space="preserve">Mantenimiento y reparaciones de bienes públicos y municipales de Metapán. </w:t>
      </w:r>
    </w:p>
    <w:p w:rsidR="0072753C" w:rsidRPr="00301CC7" w:rsidRDefault="0072753C" w:rsidP="0072753C">
      <w:pPr>
        <w:jc w:val="both"/>
      </w:pPr>
      <w:r>
        <w:t>COMUNIQUESE.-</w:t>
      </w:r>
    </w:p>
    <w:bookmarkEnd w:id="9"/>
    <w:p w:rsidR="0072753C" w:rsidRDefault="0072753C" w:rsidP="0072753C">
      <w:pPr>
        <w:spacing w:after="0" w:line="240" w:lineRule="auto"/>
        <w:contextualSpacing/>
        <w:jc w:val="both"/>
        <w:rPr>
          <w:rFonts w:eastAsia="Times New Roman"/>
          <w:b/>
          <w:szCs w:val="24"/>
          <w:lang w:val="es-ES" w:eastAsia="es-ES"/>
        </w:rPr>
      </w:pPr>
    </w:p>
    <w:p w:rsidR="0072753C" w:rsidRDefault="0072753C" w:rsidP="0072753C">
      <w:pPr>
        <w:spacing w:after="0" w:line="240" w:lineRule="auto"/>
        <w:contextualSpacing/>
        <w:jc w:val="both"/>
        <w:rPr>
          <w:rFonts w:eastAsia="Times New Roman"/>
          <w:b/>
          <w:szCs w:val="24"/>
          <w:lang w:val="es-ES" w:eastAsia="es-ES"/>
        </w:rPr>
      </w:pPr>
    </w:p>
    <w:p w:rsidR="0072753C" w:rsidRPr="004A6D8C" w:rsidRDefault="0072753C" w:rsidP="0072753C">
      <w:pPr>
        <w:tabs>
          <w:tab w:val="left" w:pos="1302"/>
        </w:tabs>
        <w:rPr>
          <w:b/>
          <w:bCs/>
          <w:szCs w:val="24"/>
          <w:u w:val="single"/>
        </w:rPr>
      </w:pPr>
      <w:r w:rsidRPr="004A6D8C">
        <w:rPr>
          <w:b/>
          <w:bCs/>
          <w:szCs w:val="24"/>
          <w:u w:val="single"/>
        </w:rPr>
        <w:t xml:space="preserve">ACUERDO NÚMERO TREINTA Y </w:t>
      </w:r>
      <w:r>
        <w:rPr>
          <w:b/>
          <w:bCs/>
          <w:szCs w:val="24"/>
          <w:u w:val="single"/>
        </w:rPr>
        <w:t xml:space="preserve">SIETE: </w:t>
      </w:r>
      <w:r w:rsidRPr="004A6D8C">
        <w:rPr>
          <w:b/>
          <w:bCs/>
          <w:szCs w:val="24"/>
          <w:u w:val="single"/>
        </w:rPr>
        <w:t xml:space="preserve"> </w:t>
      </w:r>
    </w:p>
    <w:p w:rsidR="0072753C" w:rsidRDefault="0072753C" w:rsidP="0072753C">
      <w:pPr>
        <w:tabs>
          <w:tab w:val="left" w:pos="1302"/>
        </w:tabs>
        <w:rPr>
          <w:szCs w:val="24"/>
        </w:rPr>
      </w:pPr>
      <w:r>
        <w:rPr>
          <w:szCs w:val="24"/>
        </w:rPr>
        <w:t>El Concejo Municipal CONSIDERANDO:</w:t>
      </w:r>
    </w:p>
    <w:p w:rsidR="0072753C" w:rsidRPr="00CE1F53" w:rsidRDefault="0072753C" w:rsidP="00292A72">
      <w:pPr>
        <w:pStyle w:val="Prrafodelista"/>
        <w:numPr>
          <w:ilvl w:val="0"/>
          <w:numId w:val="31"/>
        </w:numPr>
        <w:tabs>
          <w:tab w:val="left" w:pos="1302"/>
        </w:tabs>
        <w:jc w:val="both"/>
        <w:rPr>
          <w:rFonts w:eastAsiaTheme="minorHAnsi"/>
          <w:lang w:val="es-SV" w:eastAsia="en-US"/>
        </w:rPr>
      </w:pPr>
      <w:r w:rsidRPr="004A6D8C">
        <w:t xml:space="preserve">Que según acuerdo número cuatro del acta número veintiocho de fecha dieciséis de julio del 2019,  se acordó adjudicar a la empresa  </w:t>
      </w:r>
      <w:r w:rsidRPr="004A6D8C">
        <w:rPr>
          <w:b/>
        </w:rPr>
        <w:t xml:space="preserve">VITROFIBRAS DE EL SALVADOR, S.A. DE C.V  POR EL MONTO DE VEINTITRÉS MIL NOVECIENTOS OCHENTA Y OCHO 99/100 DÓLARES DE LOS ESTADOS UNIDOS DE AMÉRICA. ($23,988.99) </w:t>
      </w:r>
      <w:r w:rsidRPr="004A6D8C">
        <w:t xml:space="preserve"> la fabricación de 1 juego interactivo a instalarse en el parque central de la ciudad de metapán, el juego consta de 6 plataformas de 1.00 x 1.00 mts, cada uno, fabricado con lámina de hierro troquelada y el cual debe constar de: 5 toboganes, 1 tobogán caracol, 1 </w:t>
      </w:r>
      <w:r w:rsidRPr="004A6D8C">
        <w:lastRenderedPageBreak/>
        <w:t>tobogán curvo, 2 toboganes rectos, 1 tobogán doble, 4 accesos; 2 juegos de burbujas; decoración de flores en fibra de vidrio elevadas en el juego por medio de un tallo de hierro y 1 juego puente colgante que unirá ambos juegos;  y la restauración del juego existente, que incluya la reparación de toboganes en fibra de vidrio, pintura general con gel coat isoftalico de todas las partes externas de la piezas plásticas y tobogán de caracol; pintura con esmalte fast dry en las partes metálicas ya desgastadas y oxidadas, reparación de piezas plásticas pequeñas y flores ya existentes</w:t>
      </w:r>
      <w:r>
        <w:t>;</w:t>
      </w:r>
    </w:p>
    <w:p w:rsidR="0072753C" w:rsidRDefault="0072753C" w:rsidP="00292A72">
      <w:pPr>
        <w:pStyle w:val="Prrafodelista"/>
        <w:numPr>
          <w:ilvl w:val="0"/>
          <w:numId w:val="31"/>
        </w:numPr>
        <w:tabs>
          <w:tab w:val="left" w:pos="1302"/>
        </w:tabs>
        <w:jc w:val="both"/>
        <w:rPr>
          <w:rFonts w:eastAsiaTheme="minorHAnsi"/>
          <w:lang w:val="es-SV" w:eastAsia="en-US"/>
        </w:rPr>
      </w:pPr>
      <w:r>
        <w:rPr>
          <w:rFonts w:eastAsiaTheme="minorHAnsi"/>
          <w:lang w:val="es-SV" w:eastAsia="en-US"/>
        </w:rPr>
        <w:t xml:space="preserve">Que teniendo a la vista factura correspondiente al pago del 40% por avances en el proyecto; </w:t>
      </w:r>
    </w:p>
    <w:p w:rsidR="0072753C" w:rsidRDefault="0072753C" w:rsidP="0072753C">
      <w:pPr>
        <w:pStyle w:val="Prrafodelista"/>
        <w:tabs>
          <w:tab w:val="left" w:pos="1302"/>
        </w:tabs>
        <w:ind w:left="1080"/>
        <w:jc w:val="both"/>
        <w:rPr>
          <w:rFonts w:eastAsiaTheme="minorHAnsi"/>
          <w:lang w:val="es-SV" w:eastAsia="en-US"/>
        </w:rPr>
      </w:pPr>
    </w:p>
    <w:p w:rsidR="0072753C" w:rsidRDefault="0072753C" w:rsidP="0072753C">
      <w:pPr>
        <w:pStyle w:val="Prrafodelista"/>
        <w:tabs>
          <w:tab w:val="left" w:pos="1302"/>
        </w:tabs>
        <w:ind w:left="1080"/>
        <w:jc w:val="both"/>
        <w:rPr>
          <w:rFonts w:eastAsiaTheme="minorHAnsi"/>
          <w:lang w:val="es-SV" w:eastAsia="en-US"/>
        </w:rPr>
      </w:pPr>
    </w:p>
    <w:p w:rsidR="0072753C" w:rsidRDefault="0072753C" w:rsidP="0072753C">
      <w:pPr>
        <w:tabs>
          <w:tab w:val="left" w:pos="1302"/>
        </w:tabs>
        <w:jc w:val="both"/>
      </w:pPr>
      <w:r>
        <w:t>POR TANTO, EL CONCEJO MUNICIPAL ACUERDA:</w:t>
      </w:r>
    </w:p>
    <w:p w:rsidR="0072753C" w:rsidRPr="001C1068" w:rsidRDefault="0072753C" w:rsidP="00292A72">
      <w:pPr>
        <w:pStyle w:val="Prrafodelista"/>
        <w:numPr>
          <w:ilvl w:val="0"/>
          <w:numId w:val="32"/>
        </w:numPr>
        <w:tabs>
          <w:tab w:val="left" w:pos="1302"/>
        </w:tabs>
        <w:jc w:val="both"/>
        <w:rPr>
          <w:rFonts w:eastAsiaTheme="minorHAnsi"/>
        </w:rPr>
      </w:pPr>
      <w:r>
        <w:rPr>
          <w:rFonts w:eastAsiaTheme="minorHAnsi"/>
        </w:rPr>
        <w:t xml:space="preserve">EROGAR la suma de </w:t>
      </w:r>
      <w:r w:rsidRPr="001C1068">
        <w:rPr>
          <w:rFonts w:eastAsiaTheme="minorHAnsi"/>
          <w:b/>
          <w:bCs/>
        </w:rPr>
        <w:t>SIETE MIL NOVECIENTOS DOS 92/100 DÓLARES DE LOS ESTADOS UNIDOS DE AMÉRICA</w:t>
      </w:r>
      <w:r>
        <w:rPr>
          <w:rFonts w:eastAsiaTheme="minorHAnsi"/>
        </w:rPr>
        <w:t xml:space="preserve">. ($7,902.92) a favor de VITROFIBRAS, S.A. DE C.V. pago por 40%  del primer pago por la compra de juego nuevo en parque municipal de Metapán, conforme a factura N° 014, dicho gasto deberá aplicarse al código N° 61199 </w:t>
      </w:r>
      <w:r>
        <w:rPr>
          <w:bCs/>
        </w:rPr>
        <w:t>de la línea 0101.</w:t>
      </w:r>
    </w:p>
    <w:p w:rsidR="0072753C" w:rsidRPr="006B1433" w:rsidRDefault="0072753C" w:rsidP="00292A72">
      <w:pPr>
        <w:pStyle w:val="Prrafodelista"/>
        <w:numPr>
          <w:ilvl w:val="0"/>
          <w:numId w:val="32"/>
        </w:numPr>
        <w:tabs>
          <w:tab w:val="left" w:pos="1302"/>
        </w:tabs>
        <w:jc w:val="both"/>
        <w:rPr>
          <w:rFonts w:eastAsiaTheme="minorHAnsi"/>
        </w:rPr>
      </w:pPr>
      <w:r>
        <w:rPr>
          <w:rFonts w:eastAsiaTheme="minorHAnsi"/>
        </w:rPr>
        <w:t xml:space="preserve">EROGAR la suma de </w:t>
      </w:r>
      <w:r w:rsidRPr="006B1433">
        <w:rPr>
          <w:rFonts w:eastAsiaTheme="minorHAnsi"/>
          <w:b/>
          <w:bCs/>
        </w:rPr>
        <w:t>UN MIL SE</w:t>
      </w:r>
      <w:r>
        <w:rPr>
          <w:rFonts w:eastAsiaTheme="minorHAnsi"/>
          <w:b/>
          <w:bCs/>
        </w:rPr>
        <w:t xml:space="preserve">ISCIENTOS </w:t>
      </w:r>
      <w:r w:rsidRPr="006B1433">
        <w:rPr>
          <w:rFonts w:eastAsiaTheme="minorHAnsi"/>
          <w:b/>
          <w:bCs/>
        </w:rPr>
        <w:t xml:space="preserve">NOVENTA Y DOS 68/100 DÓLARES DE LOS ESTADOS UNIDOS DE AMÉRICA ($1,692.68) </w:t>
      </w:r>
      <w:r>
        <w:rPr>
          <w:rFonts w:eastAsiaTheme="minorHAnsi"/>
        </w:rPr>
        <w:t xml:space="preserve">a favor de VITROFIBRAS, S.A. DE C.V. pago por 40%  del primer pago por reparación  de juegos ya existentes en el parque municipal de Metapán, conforme a factura N° 015, dicho gasto deberá aplicarse al código N° 54301 </w:t>
      </w:r>
      <w:r>
        <w:rPr>
          <w:bCs/>
        </w:rPr>
        <w:t>de la línea 0101.</w:t>
      </w:r>
    </w:p>
    <w:p w:rsidR="0072753C" w:rsidRDefault="0072753C" w:rsidP="0072753C">
      <w:pPr>
        <w:tabs>
          <w:tab w:val="left" w:pos="1302"/>
        </w:tabs>
        <w:jc w:val="both"/>
      </w:pPr>
      <w:r>
        <w:t xml:space="preserve">Autorizando a tesorería a efectuar los pagos correspondientes. FONDOS PROPIOS, COMUNIQUESE. </w:t>
      </w:r>
    </w:p>
    <w:p w:rsidR="0072753C" w:rsidRDefault="0072753C" w:rsidP="0072753C">
      <w:pPr>
        <w:tabs>
          <w:tab w:val="left" w:pos="1302"/>
        </w:tabs>
        <w:jc w:val="both"/>
      </w:pPr>
    </w:p>
    <w:p w:rsidR="0072753C" w:rsidRDefault="0072753C" w:rsidP="0072753C">
      <w:pPr>
        <w:tabs>
          <w:tab w:val="left" w:pos="1302"/>
        </w:tabs>
        <w:jc w:val="both"/>
        <w:rPr>
          <w:b/>
          <w:bCs/>
          <w:u w:val="single"/>
        </w:rPr>
      </w:pPr>
      <w:bookmarkStart w:id="10" w:name="_Hlk16753539"/>
      <w:r w:rsidRPr="002C6E64">
        <w:rPr>
          <w:b/>
          <w:bCs/>
          <w:u w:val="single"/>
        </w:rPr>
        <w:t>ACUERDO NÚMERO TREINTA Y OCHO:</w:t>
      </w:r>
    </w:p>
    <w:p w:rsidR="0072753C" w:rsidRDefault="0072753C" w:rsidP="0072753C">
      <w:pPr>
        <w:tabs>
          <w:tab w:val="left" w:pos="1302"/>
        </w:tabs>
        <w:jc w:val="both"/>
      </w:pPr>
      <w:r>
        <w:t>El  Concejo Municipal CONSIDERANDO:</w:t>
      </w:r>
    </w:p>
    <w:p w:rsidR="0072753C" w:rsidRDefault="0072753C" w:rsidP="0072753C">
      <w:pPr>
        <w:tabs>
          <w:tab w:val="left" w:pos="1302"/>
        </w:tabs>
        <w:jc w:val="both"/>
      </w:pPr>
      <w:r>
        <w:t>I.- Que según acuerdo número cuatro del acta número diecinueve de fecha ocho de mayo del año 2018, se conformó la Comisión Municipal de la Carrera Administrativa;</w:t>
      </w:r>
    </w:p>
    <w:p w:rsidR="0072753C" w:rsidRDefault="0072753C" w:rsidP="0072753C">
      <w:pPr>
        <w:tabs>
          <w:tab w:val="left" w:pos="1302"/>
        </w:tabs>
        <w:jc w:val="both"/>
      </w:pPr>
      <w:r>
        <w:t>II.- Que dentro de los propietarios en el nivel de dirección y técnico de la comisión se encontraba nombrado  el Lic. Miguel Ángel Herrera Molina;</w:t>
      </w:r>
    </w:p>
    <w:p w:rsidR="0072753C" w:rsidRDefault="0072753C" w:rsidP="0072753C">
      <w:pPr>
        <w:tabs>
          <w:tab w:val="left" w:pos="1302"/>
        </w:tabs>
        <w:jc w:val="both"/>
      </w:pPr>
      <w:r>
        <w:t>III.- Que el Lic. Herrera Molina, ya no trabaja en la Municipalidad de Metapán, por lo que se vuelve necesario reemplazarlo dentro de la Comisión;</w:t>
      </w:r>
    </w:p>
    <w:p w:rsidR="0072753C" w:rsidRDefault="0072753C" w:rsidP="0072753C">
      <w:pPr>
        <w:tabs>
          <w:tab w:val="left" w:pos="1302"/>
        </w:tabs>
        <w:jc w:val="both"/>
        <w:rPr>
          <w:rFonts w:eastAsia="Calibri"/>
          <w:szCs w:val="24"/>
        </w:rPr>
      </w:pPr>
      <w:r>
        <w:t xml:space="preserve">IV- </w:t>
      </w:r>
      <w:r w:rsidRPr="00360CB3">
        <w:rPr>
          <w:rFonts w:eastAsia="Calibri"/>
          <w:szCs w:val="24"/>
        </w:rPr>
        <w:t>Que por acuerdo municipal número tres del acta veinticinco de fecha veintiuno de junio del año dos mil diecinueve, el concejo municipal aprueba una</w:t>
      </w:r>
      <w:r>
        <w:rPr>
          <w:rFonts w:eastAsia="Calibri"/>
          <w:szCs w:val="24"/>
        </w:rPr>
        <w:t xml:space="preserve"> nueva</w:t>
      </w:r>
      <w:r w:rsidRPr="00360CB3">
        <w:rPr>
          <w:rFonts w:eastAsia="Calibri"/>
          <w:szCs w:val="24"/>
        </w:rPr>
        <w:t xml:space="preserve"> estructura orgánica diferente ya que la última no se adaptaba a las condiciones administrativas </w:t>
      </w:r>
      <w:r>
        <w:rPr>
          <w:rFonts w:eastAsia="Calibri"/>
          <w:szCs w:val="24"/>
        </w:rPr>
        <w:t xml:space="preserve">municipales; por lo que se </w:t>
      </w:r>
      <w:r w:rsidRPr="00360CB3">
        <w:rPr>
          <w:rFonts w:eastAsia="Calibri"/>
          <w:szCs w:val="24"/>
        </w:rPr>
        <w:t xml:space="preserve">reclasificación </w:t>
      </w:r>
      <w:r>
        <w:rPr>
          <w:rFonts w:eastAsia="Calibri"/>
          <w:szCs w:val="24"/>
        </w:rPr>
        <w:t>los puestos</w:t>
      </w:r>
      <w:r w:rsidRPr="00360CB3">
        <w:rPr>
          <w:rFonts w:eastAsia="Calibri"/>
          <w:szCs w:val="24"/>
        </w:rPr>
        <w:t xml:space="preserve"> y nombramientos conforme al ORGANIGRAMA ESTRUCTURAL Y FUNCIONAL vigente.</w:t>
      </w:r>
    </w:p>
    <w:p w:rsidR="0072753C" w:rsidRPr="00BE59FE" w:rsidRDefault="0072753C" w:rsidP="0072753C">
      <w:pPr>
        <w:tabs>
          <w:tab w:val="left" w:pos="1302"/>
        </w:tabs>
        <w:jc w:val="both"/>
      </w:pPr>
      <w:r>
        <w:rPr>
          <w:rFonts w:eastAsia="Calibri"/>
          <w:szCs w:val="24"/>
        </w:rPr>
        <w:t xml:space="preserve">V- Que debido a estos cambios se necesita reestructurar la Comisión  de la Carrera Administrativa Municipal; </w:t>
      </w:r>
    </w:p>
    <w:p w:rsidR="0072753C" w:rsidRDefault="0072753C" w:rsidP="0072753C">
      <w:pPr>
        <w:tabs>
          <w:tab w:val="left" w:pos="1302"/>
        </w:tabs>
        <w:jc w:val="both"/>
      </w:pPr>
      <w:r>
        <w:t>POR TANTO, el Concejo Municipal en uso de las facultades que le confiere el Código Municipal en los artículos 30 numeral 3 y 53 numeral 2, así como el artículo 18 de la Ley de la Carrera Administrativa Municipal, ACUERDA:</w:t>
      </w:r>
    </w:p>
    <w:p w:rsidR="0072753C" w:rsidRDefault="0072753C" w:rsidP="0072753C">
      <w:pPr>
        <w:tabs>
          <w:tab w:val="left" w:pos="1302"/>
        </w:tabs>
        <w:jc w:val="both"/>
      </w:pPr>
      <w:r>
        <w:t>Reestructurar la Comisión de la Ley de la Carrera Administrativa Municipal,  de la forma siguiente:</w:t>
      </w:r>
    </w:p>
    <w:p w:rsidR="0072753C" w:rsidRDefault="0072753C" w:rsidP="0072753C">
      <w:pPr>
        <w:autoSpaceDE w:val="0"/>
        <w:autoSpaceDN w:val="0"/>
        <w:adjustRightInd w:val="0"/>
        <w:jc w:val="both"/>
        <w:rPr>
          <w:szCs w:val="24"/>
        </w:rPr>
      </w:pPr>
      <w:r>
        <w:rPr>
          <w:b/>
          <w:szCs w:val="24"/>
          <w:u w:val="single"/>
        </w:rPr>
        <w:t xml:space="preserve">PROPIETARIOS:    </w:t>
      </w:r>
      <w:r>
        <w:rPr>
          <w:szCs w:val="24"/>
        </w:rPr>
        <w:t xml:space="preserve">                            </w:t>
      </w:r>
    </w:p>
    <w:p w:rsidR="0072753C" w:rsidRDefault="0072753C" w:rsidP="0072753C">
      <w:pPr>
        <w:autoSpaceDE w:val="0"/>
        <w:autoSpaceDN w:val="0"/>
        <w:adjustRightInd w:val="0"/>
        <w:spacing w:line="240" w:lineRule="auto"/>
        <w:jc w:val="both"/>
        <w:rPr>
          <w:szCs w:val="24"/>
        </w:rPr>
      </w:pPr>
      <w:r>
        <w:rPr>
          <w:szCs w:val="24"/>
        </w:rPr>
        <w:t>Alcalde: Prof. José Rigoberto Pinto Rivera</w:t>
      </w:r>
    </w:p>
    <w:p w:rsidR="0072753C" w:rsidRDefault="0072753C" w:rsidP="0072753C">
      <w:pPr>
        <w:autoSpaceDE w:val="0"/>
        <w:autoSpaceDN w:val="0"/>
        <w:adjustRightInd w:val="0"/>
        <w:spacing w:line="240" w:lineRule="auto"/>
        <w:jc w:val="both"/>
        <w:rPr>
          <w:szCs w:val="24"/>
        </w:rPr>
      </w:pPr>
    </w:p>
    <w:p w:rsidR="0072753C" w:rsidRDefault="0072753C" w:rsidP="0072753C">
      <w:pPr>
        <w:autoSpaceDE w:val="0"/>
        <w:autoSpaceDN w:val="0"/>
        <w:adjustRightInd w:val="0"/>
        <w:spacing w:line="240" w:lineRule="auto"/>
        <w:jc w:val="both"/>
        <w:rPr>
          <w:szCs w:val="24"/>
        </w:rPr>
      </w:pPr>
      <w:r>
        <w:rPr>
          <w:szCs w:val="24"/>
        </w:rPr>
        <w:t xml:space="preserve">Representante del Concejo:   Lic. Ramón Alberto Calderón Hernández /  Síndico Municipal </w:t>
      </w:r>
    </w:p>
    <w:p w:rsidR="0072753C" w:rsidRDefault="0072753C" w:rsidP="0072753C">
      <w:pPr>
        <w:autoSpaceDE w:val="0"/>
        <w:autoSpaceDN w:val="0"/>
        <w:adjustRightInd w:val="0"/>
        <w:spacing w:line="240" w:lineRule="auto"/>
        <w:jc w:val="both"/>
        <w:rPr>
          <w:szCs w:val="24"/>
        </w:rPr>
      </w:pPr>
      <w:r>
        <w:rPr>
          <w:szCs w:val="24"/>
        </w:rPr>
        <w:t>Representante del nivel de dirección y técnico: Lic. Hugo Danilo Urbina Leiva / Jefe de la Unidad Jurídica</w:t>
      </w:r>
    </w:p>
    <w:p w:rsidR="0072753C" w:rsidRDefault="0072753C" w:rsidP="0072753C">
      <w:pPr>
        <w:autoSpaceDE w:val="0"/>
        <w:autoSpaceDN w:val="0"/>
        <w:adjustRightInd w:val="0"/>
        <w:spacing w:line="240" w:lineRule="auto"/>
        <w:jc w:val="both"/>
        <w:rPr>
          <w:szCs w:val="24"/>
        </w:rPr>
      </w:pPr>
      <w:r>
        <w:rPr>
          <w:szCs w:val="24"/>
        </w:rPr>
        <w:t xml:space="preserve">Representante del nivel de soporte administrativo y operativo. Sra. Elsa Cristina Peraza / Asistente de la Unidad de secretaria </w:t>
      </w:r>
    </w:p>
    <w:p w:rsidR="0072753C" w:rsidRDefault="0072753C" w:rsidP="0072753C">
      <w:pPr>
        <w:autoSpaceDE w:val="0"/>
        <w:autoSpaceDN w:val="0"/>
        <w:adjustRightInd w:val="0"/>
        <w:jc w:val="both"/>
        <w:rPr>
          <w:szCs w:val="24"/>
        </w:rPr>
      </w:pPr>
    </w:p>
    <w:p w:rsidR="0072753C" w:rsidRDefault="0072753C" w:rsidP="0072753C">
      <w:pPr>
        <w:autoSpaceDE w:val="0"/>
        <w:autoSpaceDN w:val="0"/>
        <w:adjustRightInd w:val="0"/>
        <w:jc w:val="both"/>
        <w:rPr>
          <w:b/>
          <w:szCs w:val="24"/>
          <w:u w:val="single"/>
        </w:rPr>
      </w:pPr>
      <w:r>
        <w:rPr>
          <w:b/>
          <w:szCs w:val="24"/>
          <w:u w:val="single"/>
        </w:rPr>
        <w:t>SUPLENTES</w:t>
      </w:r>
    </w:p>
    <w:p w:rsidR="0072753C" w:rsidRDefault="0072753C" w:rsidP="0072753C">
      <w:pPr>
        <w:autoSpaceDE w:val="0"/>
        <w:autoSpaceDN w:val="0"/>
        <w:adjustRightInd w:val="0"/>
        <w:spacing w:line="240" w:lineRule="auto"/>
        <w:jc w:val="both"/>
        <w:rPr>
          <w:szCs w:val="24"/>
        </w:rPr>
      </w:pPr>
      <w:r>
        <w:rPr>
          <w:szCs w:val="24"/>
        </w:rPr>
        <w:t xml:space="preserve">Suplente del alcalde Sr. Julio Enrique Martínez Heredia / Séptimo Regidor Propietario  </w:t>
      </w:r>
    </w:p>
    <w:p w:rsidR="0072753C" w:rsidRDefault="0072753C" w:rsidP="0072753C">
      <w:pPr>
        <w:autoSpaceDE w:val="0"/>
        <w:autoSpaceDN w:val="0"/>
        <w:adjustRightInd w:val="0"/>
        <w:spacing w:line="240" w:lineRule="auto"/>
        <w:jc w:val="both"/>
        <w:rPr>
          <w:szCs w:val="24"/>
        </w:rPr>
      </w:pPr>
      <w:r>
        <w:rPr>
          <w:szCs w:val="24"/>
        </w:rPr>
        <w:t xml:space="preserve">Representante del Concejo: Alejandro Lemus Mazariego / Quinto Regidor Propietario </w:t>
      </w:r>
    </w:p>
    <w:p w:rsidR="0072753C" w:rsidRDefault="0072753C" w:rsidP="0072753C">
      <w:pPr>
        <w:autoSpaceDE w:val="0"/>
        <w:autoSpaceDN w:val="0"/>
        <w:adjustRightInd w:val="0"/>
        <w:spacing w:line="240" w:lineRule="auto"/>
        <w:jc w:val="both"/>
        <w:rPr>
          <w:szCs w:val="24"/>
        </w:rPr>
      </w:pPr>
      <w:r>
        <w:rPr>
          <w:szCs w:val="24"/>
        </w:rPr>
        <w:t>Representante del nivel de dirección y técnico: Lic. Wendy Margoth Verganza Flores / Jefe del Unidad de Promoción Social</w:t>
      </w:r>
    </w:p>
    <w:p w:rsidR="0072753C" w:rsidRDefault="0072753C" w:rsidP="0072753C">
      <w:pPr>
        <w:autoSpaceDE w:val="0"/>
        <w:autoSpaceDN w:val="0"/>
        <w:adjustRightInd w:val="0"/>
        <w:spacing w:line="240" w:lineRule="auto"/>
        <w:jc w:val="both"/>
        <w:rPr>
          <w:szCs w:val="24"/>
        </w:rPr>
      </w:pPr>
      <w:r>
        <w:rPr>
          <w:szCs w:val="24"/>
        </w:rPr>
        <w:t>Representante del nivel de soporte administrativo y operativo.  Julia Emelina Fuentes, Técnico</w:t>
      </w:r>
    </w:p>
    <w:p w:rsidR="0072753C" w:rsidRDefault="0072753C" w:rsidP="0072753C">
      <w:pPr>
        <w:autoSpaceDE w:val="0"/>
        <w:autoSpaceDN w:val="0"/>
        <w:adjustRightInd w:val="0"/>
        <w:spacing w:line="240" w:lineRule="auto"/>
        <w:jc w:val="both"/>
        <w:rPr>
          <w:szCs w:val="24"/>
        </w:rPr>
      </w:pPr>
      <w:r>
        <w:rPr>
          <w:szCs w:val="24"/>
        </w:rPr>
        <w:t xml:space="preserve">COMUNÍQUESE. </w:t>
      </w:r>
    </w:p>
    <w:bookmarkEnd w:id="10"/>
    <w:p w:rsidR="0072753C" w:rsidRDefault="0072753C" w:rsidP="0072753C">
      <w:pPr>
        <w:tabs>
          <w:tab w:val="left" w:pos="1302"/>
        </w:tabs>
        <w:jc w:val="both"/>
      </w:pPr>
    </w:p>
    <w:p w:rsidR="0072753C" w:rsidRDefault="0072753C" w:rsidP="0072753C">
      <w:pPr>
        <w:jc w:val="both"/>
        <w:rPr>
          <w:b/>
          <w:szCs w:val="24"/>
          <w:u w:val="single"/>
          <w:lang w:val="es-ES"/>
        </w:rPr>
      </w:pPr>
      <w:r>
        <w:rPr>
          <w:b/>
          <w:szCs w:val="24"/>
          <w:u w:val="single"/>
          <w:lang w:val="es-ES"/>
        </w:rPr>
        <w:t xml:space="preserve">ACUERDO NÚMERO TREINTA Y NUEVE: </w:t>
      </w:r>
    </w:p>
    <w:p w:rsidR="0072753C" w:rsidRDefault="0072753C" w:rsidP="0072753C">
      <w:pPr>
        <w:jc w:val="both"/>
        <w:rPr>
          <w:szCs w:val="24"/>
          <w:lang w:val="es-ES"/>
        </w:rPr>
      </w:pPr>
      <w:r>
        <w:rPr>
          <w:szCs w:val="24"/>
          <w:lang w:val="es-ES"/>
        </w:rPr>
        <w:t xml:space="preserve">El Concejo Municipal de Metapán, en uso de las facultades legales que el  código municipal les confiere: </w:t>
      </w:r>
      <w:r>
        <w:rPr>
          <w:b/>
          <w:szCs w:val="24"/>
          <w:lang w:val="es-ES"/>
        </w:rPr>
        <w:t>ACUERDA:</w:t>
      </w:r>
      <w:r>
        <w:rPr>
          <w:szCs w:val="24"/>
          <w:lang w:val="es-ES"/>
        </w:rPr>
        <w:t xml:space="preserve"> Erogar las cantidades siguientes con cargo a las asignaciones  respectivas del Presupuesto Municipal vigente como sigue:</w:t>
      </w:r>
    </w:p>
    <w:p w:rsidR="0072753C" w:rsidRDefault="0072753C" w:rsidP="0072753C">
      <w:pPr>
        <w:jc w:val="both"/>
        <w:rPr>
          <w:szCs w:val="24"/>
          <w:lang w:val="es-ES"/>
        </w:rPr>
      </w:pPr>
    </w:p>
    <w:p w:rsidR="0072753C" w:rsidRPr="008D5EE5" w:rsidRDefault="0072753C" w:rsidP="0072753C">
      <w:pPr>
        <w:jc w:val="both"/>
        <w:rPr>
          <w:b/>
          <w:szCs w:val="24"/>
          <w:u w:val="single"/>
          <w:lang w:val="es-ES"/>
        </w:rPr>
      </w:pPr>
      <w:r>
        <w:rPr>
          <w:b/>
          <w:szCs w:val="24"/>
          <w:u w:val="single"/>
          <w:lang w:val="es-ES"/>
        </w:rPr>
        <w:t>LINEA  0101          DIRECCION   SUPERIOR</w:t>
      </w:r>
    </w:p>
    <w:p w:rsidR="0072753C" w:rsidRDefault="0072753C" w:rsidP="00292A72">
      <w:pPr>
        <w:pStyle w:val="Prrafodelista"/>
        <w:numPr>
          <w:ilvl w:val="0"/>
          <w:numId w:val="34"/>
        </w:numPr>
        <w:jc w:val="both"/>
      </w:pPr>
      <w:r w:rsidRPr="00465002">
        <w:rPr>
          <w:b/>
        </w:rPr>
        <w:t>AES CLESA Y CIAS EN C DE C.V.</w:t>
      </w:r>
      <w:r w:rsidRPr="006A436F">
        <w:t xml:space="preserve"> V/ Pago por servicio de energía Eléctrica (NIC 5453930) para bombeo en Colonia San Francisco, Cantón Belén Guijat, Municipio de Metapán, durante el periodo comprendido del </w:t>
      </w:r>
      <w:r>
        <w:t>09/07/2019 al 09/08/2019</w:t>
      </w:r>
      <w:r w:rsidRPr="006A436F">
        <w:t xml:space="preserve"> según factura </w:t>
      </w:r>
      <w:r>
        <w:t>N°59424941</w:t>
      </w:r>
      <w:r w:rsidRPr="006A436F">
        <w:t>, aplicando dicho gasto al código que a continuación se detalla:</w:t>
      </w:r>
    </w:p>
    <w:p w:rsidR="0072753C" w:rsidRPr="006A436F" w:rsidRDefault="0072753C" w:rsidP="0072753C">
      <w:pPr>
        <w:pStyle w:val="Prrafodelista"/>
        <w:jc w:val="both"/>
      </w:pPr>
    </w:p>
    <w:p w:rsidR="0072753C" w:rsidRDefault="0072753C" w:rsidP="0072753C">
      <w:pPr>
        <w:pStyle w:val="Prrafodelista"/>
        <w:tabs>
          <w:tab w:val="left" w:pos="1425"/>
        </w:tabs>
        <w:jc w:val="both"/>
        <w:rPr>
          <w:b/>
        </w:rPr>
      </w:pPr>
      <w:r>
        <w:rPr>
          <w:b/>
        </w:rPr>
        <w:t xml:space="preserve">            </w:t>
      </w:r>
      <w:r w:rsidRPr="00F77859">
        <w:rPr>
          <w:b/>
        </w:rPr>
        <w:t>54201</w:t>
      </w:r>
      <w:r w:rsidRPr="00F77859">
        <w:t>.…………………………………………………</w:t>
      </w:r>
      <w:r>
        <w:t>………….</w:t>
      </w:r>
      <w:r w:rsidRPr="00F77859">
        <w:t xml:space="preserve">     </w:t>
      </w:r>
      <w:r>
        <w:rPr>
          <w:b/>
        </w:rPr>
        <w:t>$  18.49</w:t>
      </w:r>
    </w:p>
    <w:p w:rsidR="0072753C" w:rsidRDefault="0072753C" w:rsidP="0072753C">
      <w:pPr>
        <w:pStyle w:val="Prrafodelista"/>
        <w:tabs>
          <w:tab w:val="left" w:pos="1425"/>
        </w:tabs>
        <w:jc w:val="both"/>
        <w:rPr>
          <w:b/>
        </w:rPr>
      </w:pPr>
    </w:p>
    <w:p w:rsidR="0072753C" w:rsidRPr="0008720A" w:rsidRDefault="0072753C" w:rsidP="00292A72">
      <w:pPr>
        <w:pStyle w:val="Prrafodelista"/>
        <w:numPr>
          <w:ilvl w:val="0"/>
          <w:numId w:val="34"/>
        </w:numPr>
        <w:jc w:val="both"/>
        <w:rPr>
          <w:rFonts w:eastAsia="MS Mincho"/>
        </w:rPr>
      </w:pPr>
      <w:r w:rsidRPr="0008720A">
        <w:rPr>
          <w:rFonts w:eastAsia="MS Mincho"/>
          <w:b/>
        </w:rPr>
        <w:t>AES CLESA Y CIAS EN C DE C.V.</w:t>
      </w:r>
      <w:r w:rsidRPr="0008720A">
        <w:rPr>
          <w:rFonts w:eastAsia="MS Mincho"/>
        </w:rPr>
        <w:t xml:space="preserve"> V/ Pago por servicio de energía Eléctrica (NIC 5561323) para pago de energía en Inmueble propiedad de alcaldía ubicado en hacienda San Francisco, correspondiente al período del </w:t>
      </w:r>
      <w:r>
        <w:rPr>
          <w:rFonts w:eastAsia="MS Mincho"/>
        </w:rPr>
        <w:t>09/07/2019 al 09/08</w:t>
      </w:r>
      <w:r w:rsidRPr="0008720A">
        <w:rPr>
          <w:rFonts w:eastAsia="MS Mincho"/>
        </w:rPr>
        <w:t>/2019 según factura N°</w:t>
      </w:r>
      <w:r>
        <w:rPr>
          <w:rFonts w:eastAsia="MS Mincho"/>
        </w:rPr>
        <w:t>59417475</w:t>
      </w:r>
      <w:r w:rsidRPr="0008720A">
        <w:rPr>
          <w:rFonts w:eastAsia="MS Mincho"/>
        </w:rPr>
        <w:t>, aplicando dicho gasto al código que a continuación se detalla:</w:t>
      </w:r>
    </w:p>
    <w:p w:rsidR="0072753C" w:rsidRPr="0086525F" w:rsidRDefault="0072753C" w:rsidP="0072753C">
      <w:pPr>
        <w:spacing w:after="200" w:line="240" w:lineRule="auto"/>
        <w:ind w:left="720"/>
        <w:contextualSpacing/>
        <w:jc w:val="both"/>
        <w:rPr>
          <w:rFonts w:eastAsia="MS Mincho"/>
          <w:szCs w:val="24"/>
          <w:lang w:eastAsia="es-ES"/>
        </w:rPr>
      </w:pPr>
    </w:p>
    <w:p w:rsidR="0072753C" w:rsidRDefault="0072753C" w:rsidP="0072753C">
      <w:pPr>
        <w:pStyle w:val="Prrafodelista"/>
        <w:tabs>
          <w:tab w:val="left" w:pos="1425"/>
        </w:tabs>
        <w:jc w:val="both"/>
        <w:rPr>
          <w:b/>
        </w:rPr>
      </w:pPr>
      <w:r>
        <w:rPr>
          <w:b/>
        </w:rPr>
        <w:t xml:space="preserve">             </w:t>
      </w:r>
      <w:r w:rsidRPr="0086525F">
        <w:rPr>
          <w:b/>
        </w:rPr>
        <w:t>54201</w:t>
      </w:r>
      <w:r w:rsidRPr="0086525F">
        <w:t>.……</w:t>
      </w:r>
      <w:r>
        <w:t>…………………………………………………</w:t>
      </w:r>
      <w:r w:rsidRPr="0086525F">
        <w:t xml:space="preserve">……     </w:t>
      </w:r>
      <w:r>
        <w:rPr>
          <w:b/>
        </w:rPr>
        <w:t>$  52.57</w:t>
      </w:r>
    </w:p>
    <w:p w:rsidR="0072753C" w:rsidRDefault="0072753C" w:rsidP="0072753C">
      <w:pPr>
        <w:pStyle w:val="Prrafodelista"/>
        <w:tabs>
          <w:tab w:val="left" w:pos="1425"/>
        </w:tabs>
        <w:jc w:val="both"/>
        <w:rPr>
          <w:b/>
        </w:rPr>
      </w:pPr>
    </w:p>
    <w:p w:rsidR="0072753C" w:rsidRDefault="0072753C" w:rsidP="0072753C">
      <w:pPr>
        <w:pStyle w:val="Prrafodelista"/>
        <w:tabs>
          <w:tab w:val="left" w:pos="1425"/>
        </w:tabs>
        <w:jc w:val="both"/>
        <w:rPr>
          <w:b/>
        </w:rPr>
      </w:pPr>
    </w:p>
    <w:p w:rsidR="0072753C" w:rsidRDefault="0072753C" w:rsidP="0072753C">
      <w:pPr>
        <w:tabs>
          <w:tab w:val="left" w:pos="1425"/>
        </w:tabs>
        <w:spacing w:after="0" w:line="240" w:lineRule="auto"/>
        <w:contextualSpacing/>
        <w:jc w:val="both"/>
        <w:rPr>
          <w:b/>
          <w:szCs w:val="24"/>
        </w:rPr>
      </w:pPr>
      <w:r>
        <w:rPr>
          <w:szCs w:val="24"/>
        </w:rPr>
        <w:t>A</w:t>
      </w:r>
      <w:r>
        <w:rPr>
          <w:szCs w:val="24"/>
          <w:lang w:eastAsia="es-ES"/>
        </w:rPr>
        <w:t xml:space="preserve">utorizando a Tesorería a efectuar los pagos correspondientes FONDOS PROPIOS. </w:t>
      </w:r>
      <w:r>
        <w:rPr>
          <w:szCs w:val="24"/>
          <w:lang w:eastAsia="es-SV"/>
        </w:rPr>
        <w:t xml:space="preserve">N° </w:t>
      </w:r>
      <w:r>
        <w:rPr>
          <w:szCs w:val="24"/>
          <w:lang w:eastAsia="es-ES"/>
        </w:rPr>
        <w:t>00500003666</w:t>
      </w:r>
    </w:p>
    <w:p w:rsidR="0072753C" w:rsidRDefault="0072753C" w:rsidP="0072753C">
      <w:pPr>
        <w:tabs>
          <w:tab w:val="left" w:pos="1302"/>
        </w:tabs>
        <w:rPr>
          <w:szCs w:val="24"/>
        </w:rPr>
      </w:pPr>
    </w:p>
    <w:p w:rsidR="0072753C" w:rsidRDefault="0072753C" w:rsidP="0072753C">
      <w:pPr>
        <w:tabs>
          <w:tab w:val="left" w:pos="1302"/>
        </w:tabs>
        <w:rPr>
          <w:szCs w:val="24"/>
        </w:rPr>
      </w:pPr>
    </w:p>
    <w:p w:rsidR="0072753C" w:rsidRDefault="0072753C" w:rsidP="0072753C">
      <w:pPr>
        <w:tabs>
          <w:tab w:val="left" w:pos="1302"/>
        </w:tabs>
        <w:rPr>
          <w:szCs w:val="24"/>
        </w:rPr>
      </w:pPr>
    </w:p>
    <w:p w:rsidR="0072753C" w:rsidRDefault="0072753C" w:rsidP="0072753C">
      <w:pPr>
        <w:spacing w:line="240" w:lineRule="auto"/>
        <w:jc w:val="both"/>
        <w:rPr>
          <w:szCs w:val="24"/>
          <w:lang w:val="es-ES"/>
        </w:rPr>
      </w:pPr>
      <w:r>
        <w:rPr>
          <w:szCs w:val="24"/>
          <w:lang w:val="es-MX"/>
        </w:rPr>
        <w:lastRenderedPageBreak/>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número uno, </w:t>
      </w:r>
      <w:r>
        <w:rPr>
          <w:szCs w:val="24"/>
          <w:lang w:val="es-ES"/>
        </w:rPr>
        <w:t xml:space="preserve"> numeral 125); acuerdo número cinco, numeral 18); acuerdo número veintiuno, numerales 1) y 2)  </w:t>
      </w:r>
      <w:r>
        <w:rPr>
          <w:color w:val="000000"/>
          <w:lang w:eastAsia="es-SV"/>
        </w:rPr>
        <w:t xml:space="preserve">de la presente acta, en la cual el Sr. </w:t>
      </w:r>
      <w:r>
        <w:rPr>
          <w:szCs w:val="24"/>
        </w:rPr>
        <w:t xml:space="preserve">Nelson Eduardo Figueroa Castillo, Décimo Regidor Propietario, </w:t>
      </w:r>
      <w:r w:rsidRPr="007C5509">
        <w:rPr>
          <w:szCs w:val="24"/>
          <w:lang w:val="es-ES"/>
        </w:rPr>
        <w:t>se abstiene de emitir su voto. De conformidad al Art. 44, 45 del Código Municipal</w:t>
      </w:r>
    </w:p>
    <w:p w:rsidR="0072753C" w:rsidRDefault="0072753C" w:rsidP="0072753C">
      <w:pPr>
        <w:spacing w:line="240" w:lineRule="auto"/>
        <w:jc w:val="both"/>
        <w:rPr>
          <w:szCs w:val="24"/>
          <w:lang w:val="es-ES"/>
        </w:rPr>
      </w:pPr>
    </w:p>
    <w:p w:rsidR="0072753C" w:rsidRDefault="0072753C" w:rsidP="0072753C">
      <w:pPr>
        <w:spacing w:line="240" w:lineRule="auto"/>
        <w:jc w:val="both"/>
        <w:rPr>
          <w:color w:val="000000"/>
          <w:lang w:eastAsia="es-SV"/>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diez minutos del ocho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Pr="009760F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Pr="0015446F"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72753C" w:rsidRPr="00E15C22" w:rsidRDefault="0072753C" w:rsidP="0072753C">
      <w:pPr>
        <w:spacing w:after="0" w:line="240" w:lineRule="auto"/>
        <w:contextualSpacing/>
        <w:jc w:val="both"/>
        <w:rPr>
          <w:szCs w:val="24"/>
        </w:rPr>
      </w:pPr>
    </w:p>
    <w:p w:rsidR="0072753C" w:rsidRDefault="0072753C" w:rsidP="0072753C">
      <w:pPr>
        <w:spacing w:after="0" w:line="240" w:lineRule="auto"/>
        <w:contextualSpacing/>
        <w:jc w:val="both"/>
        <w:rPr>
          <w:szCs w:val="24"/>
        </w:rPr>
      </w:pPr>
    </w:p>
    <w:p w:rsidR="0072753C" w:rsidRDefault="0072753C" w:rsidP="0072753C">
      <w:pPr>
        <w:tabs>
          <w:tab w:val="left" w:pos="1302"/>
        </w:tabs>
        <w:rPr>
          <w:szCs w:val="24"/>
        </w:rPr>
      </w:pPr>
    </w:p>
    <w:p w:rsidR="0072753C" w:rsidRDefault="0072753C" w:rsidP="0072753C">
      <w:pPr>
        <w:tabs>
          <w:tab w:val="left" w:pos="1302"/>
        </w:tabs>
        <w:rPr>
          <w:szCs w:val="24"/>
        </w:rPr>
      </w:pPr>
    </w:p>
    <w:p w:rsidR="0072753C" w:rsidRDefault="0072753C" w:rsidP="0072753C">
      <w:pPr>
        <w:tabs>
          <w:tab w:val="left" w:pos="1302"/>
        </w:tabs>
        <w:rPr>
          <w:szCs w:val="24"/>
        </w:rPr>
      </w:pPr>
    </w:p>
    <w:p w:rsidR="0072753C" w:rsidRDefault="0072753C" w:rsidP="0072753C">
      <w:pPr>
        <w:tabs>
          <w:tab w:val="left" w:pos="922"/>
          <w:tab w:val="left" w:pos="7513"/>
          <w:tab w:val="left" w:pos="7797"/>
        </w:tabs>
        <w:spacing w:after="0" w:line="240" w:lineRule="auto"/>
        <w:jc w:val="both"/>
        <w:rPr>
          <w:rFonts w:eastAsia="Calibri"/>
          <w:szCs w:val="24"/>
        </w:rPr>
      </w:pPr>
      <w:r w:rsidRPr="00F80BAD">
        <w:rPr>
          <w:rFonts w:eastAsia="Calibri"/>
          <w:b/>
          <w:szCs w:val="24"/>
        </w:rPr>
        <w:lastRenderedPageBreak/>
        <w:t xml:space="preserve">ACTA NÚMERO </w:t>
      </w:r>
      <w:r>
        <w:rPr>
          <w:rFonts w:eastAsia="Calibri"/>
          <w:b/>
          <w:szCs w:val="24"/>
        </w:rPr>
        <w:t xml:space="preserve">TREINTA Y DOS: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díez  minutos del día dieciséis de agosto  del dos mil diecinueve.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w:t>
      </w:r>
      <w:r>
        <w:rPr>
          <w:rFonts w:eastAsia="Calibri"/>
          <w:szCs w:val="24"/>
        </w:rPr>
        <w:t xml:space="preserve">ebrar sesión Ordinaria la cual </w:t>
      </w:r>
      <w:r w:rsidRPr="00F80BAD">
        <w:rPr>
          <w:rFonts w:eastAsia="Calibri"/>
          <w:szCs w:val="24"/>
        </w:rPr>
        <w:t>es presidida por el señor A</w:t>
      </w:r>
      <w:r>
        <w:rPr>
          <w:rFonts w:eastAsia="Calibri"/>
          <w:szCs w:val="24"/>
        </w:rPr>
        <w:t>l</w:t>
      </w:r>
      <w:r w:rsidRPr="00F80BAD">
        <w:rPr>
          <w:rFonts w:eastAsia="Calibri"/>
          <w:szCs w:val="24"/>
        </w:rPr>
        <w:t>calde Municipal quien constata la p</w:t>
      </w:r>
      <w:r>
        <w:rPr>
          <w:rFonts w:eastAsia="Calibri"/>
          <w:szCs w:val="24"/>
        </w:rPr>
        <w:t>r</w:t>
      </w:r>
      <w:r w:rsidRPr="00F80BAD">
        <w:rPr>
          <w:rFonts w:eastAsia="Calibri"/>
          <w:szCs w:val="24"/>
        </w:rPr>
        <w:t xml:space="preserve">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w:t>
      </w:r>
      <w:r>
        <w:rPr>
          <w:rFonts w:eastAsia="Calibri"/>
          <w:szCs w:val="24"/>
        </w:rPr>
        <w:t xml:space="preserve">en esta, </w:t>
      </w:r>
      <w:r w:rsidRPr="00F80BAD">
        <w:rPr>
          <w:rFonts w:eastAsia="Calibri"/>
          <w:szCs w:val="24"/>
        </w:rPr>
        <w:t>se emiten los siguientes acuerdos:</w:t>
      </w:r>
    </w:p>
    <w:p w:rsidR="0072753C" w:rsidRDefault="0072753C" w:rsidP="0072753C">
      <w:pPr>
        <w:jc w:val="both"/>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Pr="00447AE7" w:rsidRDefault="0072753C" w:rsidP="00292A72">
      <w:pPr>
        <w:pStyle w:val="Prrafodelista"/>
        <w:numPr>
          <w:ilvl w:val="0"/>
          <w:numId w:val="48"/>
        </w:numPr>
        <w:tabs>
          <w:tab w:val="left" w:pos="-720"/>
        </w:tabs>
        <w:suppressAutoHyphens/>
        <w:jc w:val="both"/>
        <w:rPr>
          <w:spacing w:val="-3"/>
        </w:rPr>
      </w:pPr>
      <w:r w:rsidRPr="00447AE7">
        <w:rPr>
          <w:spacing w:val="-3"/>
        </w:rPr>
        <w:t>Aprobar las solicitudes  y autorizar a la Unidad de Adquisiciones y Contrataciones Institucional, para que realicen los procedimientos de adquisición o contratación de bienes y servicios, con Fondos Propios; con el objeto de satisfacer las necesidades de las distintas dependencias municipales, según el siguiente detalle:</w:t>
      </w:r>
    </w:p>
    <w:p w:rsidR="0072753C" w:rsidRPr="00746CAE" w:rsidRDefault="0072753C" w:rsidP="0072753C">
      <w:pPr>
        <w:pStyle w:val="Prrafodelista"/>
        <w:tabs>
          <w:tab w:val="left" w:pos="-720"/>
        </w:tabs>
        <w:suppressAutoHyphens/>
        <w:jc w:val="both"/>
        <w:rPr>
          <w:spacing w:val="-3"/>
        </w:rPr>
      </w:pPr>
    </w:p>
    <w:p w:rsidR="0072753C" w:rsidRDefault="0072753C" w:rsidP="00292A72">
      <w:pPr>
        <w:pStyle w:val="Prrafodelista"/>
        <w:numPr>
          <w:ilvl w:val="0"/>
          <w:numId w:val="35"/>
        </w:numPr>
        <w:jc w:val="both"/>
      </w:pPr>
      <w:r w:rsidRPr="00A04B05">
        <w:t>Proceso por compra de 25 galones de diésel, 20 galones de gasolina super, para contribución de Unidad de Salud de Metapán, Según certificación de crédito presupuestario No. 1791</w:t>
      </w:r>
    </w:p>
    <w:p w:rsidR="0072753C" w:rsidRDefault="0072753C" w:rsidP="00292A72">
      <w:pPr>
        <w:pStyle w:val="Prrafodelista"/>
        <w:numPr>
          <w:ilvl w:val="0"/>
          <w:numId w:val="35"/>
        </w:numPr>
        <w:jc w:val="both"/>
      </w:pPr>
      <w:r>
        <w:t>Proceso por compra de herramientas repuestos y accesorios, para cabezal internacional año 1998 equipo 64, Según certificación de crédito presupuestario No. 1792</w:t>
      </w:r>
    </w:p>
    <w:p w:rsidR="0072753C" w:rsidRDefault="0072753C" w:rsidP="00292A72">
      <w:pPr>
        <w:pStyle w:val="Prrafodelista"/>
        <w:numPr>
          <w:ilvl w:val="0"/>
          <w:numId w:val="35"/>
        </w:numPr>
        <w:jc w:val="both"/>
      </w:pPr>
      <w:r>
        <w:t>Proceso por compra de herramientas repuestos y accesorios, para motoniveladora Caterpillar equipo 47, Según certificación de crédito presupuestario No. 1793</w:t>
      </w:r>
    </w:p>
    <w:p w:rsidR="0072753C" w:rsidRDefault="0072753C" w:rsidP="00292A72">
      <w:pPr>
        <w:pStyle w:val="Prrafodelista"/>
        <w:numPr>
          <w:ilvl w:val="0"/>
          <w:numId w:val="35"/>
        </w:numPr>
        <w:jc w:val="both"/>
      </w:pPr>
      <w:r>
        <w:t>Proceso por compra de productos químicos, herramientas repuestos y accesorios, bienes de uso y consumo diversos, para uso de taller, Según certificación de crédito presupuestario No. 1794</w:t>
      </w:r>
    </w:p>
    <w:p w:rsidR="0072753C" w:rsidRDefault="0072753C" w:rsidP="00292A72">
      <w:pPr>
        <w:pStyle w:val="Prrafodelista"/>
        <w:numPr>
          <w:ilvl w:val="0"/>
          <w:numId w:val="35"/>
        </w:numPr>
        <w:jc w:val="both"/>
      </w:pPr>
      <w:r>
        <w:t>Proceso por compra de productos químicos, para camerinos del Estadio Jorge El Calero Suarez, Según certificación de crédito presupuestario No. 1795</w:t>
      </w:r>
    </w:p>
    <w:p w:rsidR="0072753C" w:rsidRDefault="0072753C" w:rsidP="00292A72">
      <w:pPr>
        <w:pStyle w:val="Prrafodelista"/>
        <w:numPr>
          <w:ilvl w:val="0"/>
          <w:numId w:val="35"/>
        </w:numPr>
        <w:jc w:val="both"/>
      </w:pPr>
      <w:r>
        <w:t>Proceso por compra de productos químicos, herramientas repuestos y accesorios, bienes de uso y consumo diversos, para uso de taller, Según certificación de crédito presupuestario No. 1796</w:t>
      </w:r>
    </w:p>
    <w:p w:rsidR="0072753C" w:rsidRDefault="0072753C" w:rsidP="00292A72">
      <w:pPr>
        <w:pStyle w:val="Prrafodelista"/>
        <w:numPr>
          <w:ilvl w:val="0"/>
          <w:numId w:val="35"/>
        </w:numPr>
        <w:jc w:val="both"/>
      </w:pPr>
      <w:r>
        <w:lastRenderedPageBreak/>
        <w:t>Proceso por compra de herramientas repuestos y accesorios, para excavadora hidráulica modelo 336 equipo 73, Según certificación de crédito presupuestario No. 1797</w:t>
      </w:r>
    </w:p>
    <w:p w:rsidR="0072753C" w:rsidRDefault="0072753C" w:rsidP="00292A72">
      <w:pPr>
        <w:pStyle w:val="Prrafodelista"/>
        <w:numPr>
          <w:ilvl w:val="0"/>
          <w:numId w:val="35"/>
        </w:numPr>
        <w:jc w:val="both"/>
      </w:pPr>
      <w:r>
        <w:t>Proceso por compra de bienes de uso y consumo diversos, para uso de departamento de talleres, logística y mantenimiento de maquinaria, Según certificación de crédito presupuestario No. 1798</w:t>
      </w:r>
    </w:p>
    <w:p w:rsidR="0072753C" w:rsidRDefault="0072753C" w:rsidP="00292A72">
      <w:pPr>
        <w:pStyle w:val="Prrafodelista"/>
        <w:numPr>
          <w:ilvl w:val="0"/>
          <w:numId w:val="35"/>
        </w:numPr>
        <w:jc w:val="both"/>
      </w:pPr>
      <w:r>
        <w:t>Proceso por compra de productos alimenticios para personas, bienes de uso y consumo diversos, para abastecer despensa de alcaldía municipal, Según certificación de crédito presupuestario No. 1799</w:t>
      </w:r>
    </w:p>
    <w:p w:rsidR="0072753C" w:rsidRDefault="0072753C" w:rsidP="00292A72">
      <w:pPr>
        <w:pStyle w:val="Prrafodelista"/>
        <w:numPr>
          <w:ilvl w:val="0"/>
          <w:numId w:val="35"/>
        </w:numPr>
        <w:jc w:val="both"/>
      </w:pPr>
      <w:r>
        <w:t>Proceso por compra de minerales metálicos y productos derivados, para bodega municipal, Según certificación de crédito presupuestario No. 1800</w:t>
      </w:r>
    </w:p>
    <w:p w:rsidR="0072753C" w:rsidRDefault="0072753C" w:rsidP="00292A72">
      <w:pPr>
        <w:pStyle w:val="Prrafodelista"/>
        <w:numPr>
          <w:ilvl w:val="0"/>
          <w:numId w:val="35"/>
        </w:numPr>
        <w:jc w:val="both"/>
      </w:pPr>
      <w:r>
        <w:t>Proceso por compra de 2 galón de aceite para motor 15W40, 1 filtro de aceite, 1 filtro de aire, para contribución a policía nacional civil, sub delegación Metapán, Según certificación de crédito presupuestario No. 1801</w:t>
      </w:r>
    </w:p>
    <w:p w:rsidR="0072753C" w:rsidRDefault="0072753C" w:rsidP="00292A72">
      <w:pPr>
        <w:pStyle w:val="Prrafodelista"/>
        <w:numPr>
          <w:ilvl w:val="0"/>
          <w:numId w:val="35"/>
        </w:numPr>
        <w:jc w:val="both"/>
      </w:pPr>
      <w:r>
        <w:t>Proceso por compra de equipos informáticos, para equipamiento de la unidad de desarrollo urbano, Según certificación de crédito presupuestario No. 1802</w:t>
      </w:r>
    </w:p>
    <w:p w:rsidR="0072753C" w:rsidRDefault="0072753C" w:rsidP="00292A72">
      <w:pPr>
        <w:pStyle w:val="Prrafodelista"/>
        <w:numPr>
          <w:ilvl w:val="0"/>
          <w:numId w:val="35"/>
        </w:numPr>
        <w:jc w:val="both"/>
      </w:pPr>
      <w:r>
        <w:t>Proceso por compra de materiales de oficina, bienes de uso y consumo diversos, mobiliario, para la unidad de desarrollo urbano, Según certificación de crédito presupuestario No. 1803</w:t>
      </w:r>
    </w:p>
    <w:p w:rsidR="0072753C" w:rsidRDefault="0072753C" w:rsidP="00292A72">
      <w:pPr>
        <w:pStyle w:val="Prrafodelista"/>
        <w:numPr>
          <w:ilvl w:val="0"/>
          <w:numId w:val="35"/>
        </w:numPr>
        <w:jc w:val="both"/>
      </w:pPr>
      <w:r>
        <w:t>Proceso por compra de producción agropecuario y forestales, minerales metálicos y productos derivados, bienes de uso y consumo diversos, para unidad de desarrollo urbano, Según certificación de crédito presupuestario No. 1804</w:t>
      </w:r>
    </w:p>
    <w:p w:rsidR="0072753C" w:rsidRDefault="0072753C" w:rsidP="00292A72">
      <w:pPr>
        <w:pStyle w:val="Prrafodelista"/>
        <w:numPr>
          <w:ilvl w:val="0"/>
          <w:numId w:val="35"/>
        </w:numPr>
        <w:jc w:val="both"/>
      </w:pPr>
      <w:r>
        <w:t>Proceso por compra de productos químicos, bienes de uso y consumo diversos, para mantenimiento de infraestructura en UACI, Según certificación de crédito presupuestario No. 1805</w:t>
      </w:r>
    </w:p>
    <w:p w:rsidR="0072753C" w:rsidRDefault="0072753C" w:rsidP="00292A72">
      <w:pPr>
        <w:pStyle w:val="Prrafodelista"/>
        <w:numPr>
          <w:ilvl w:val="0"/>
          <w:numId w:val="35"/>
        </w:numPr>
        <w:jc w:val="both"/>
      </w:pPr>
      <w:r>
        <w:t>Proceso por compra de 5 galones de gasolina, 3 galón de diésel, para contribución a Asociación de Desarrollo Comunal Caserío Nueva Azacualpa, Según certificación de crédito presupuestario No. 1806</w:t>
      </w:r>
    </w:p>
    <w:p w:rsidR="0072753C" w:rsidRDefault="0072753C" w:rsidP="00292A72">
      <w:pPr>
        <w:pStyle w:val="Prrafodelista"/>
        <w:numPr>
          <w:ilvl w:val="0"/>
          <w:numId w:val="35"/>
        </w:numPr>
        <w:jc w:val="both"/>
      </w:pPr>
      <w:r>
        <w:t>Proceso por compra de materiales informáticos, para unidad de promoción social, Según certificación de crédito presupuestario No. 1807</w:t>
      </w:r>
    </w:p>
    <w:p w:rsidR="0072753C" w:rsidRDefault="0072753C" w:rsidP="00292A72">
      <w:pPr>
        <w:pStyle w:val="Prrafodelista"/>
        <w:numPr>
          <w:ilvl w:val="0"/>
          <w:numId w:val="35"/>
        </w:numPr>
        <w:jc w:val="both"/>
      </w:pPr>
      <w:r>
        <w:t>Proceso por compra de materiales eléctricos, para luminaria colgante para oficina de secretaria, Según certificación de crédito presupuestario No. 1808</w:t>
      </w:r>
    </w:p>
    <w:p w:rsidR="0072753C" w:rsidRDefault="0072753C" w:rsidP="00292A72">
      <w:pPr>
        <w:pStyle w:val="Prrafodelista"/>
        <w:numPr>
          <w:ilvl w:val="0"/>
          <w:numId w:val="35"/>
        </w:numPr>
        <w:jc w:val="both"/>
      </w:pPr>
      <w:r>
        <w:t>Proceso por compra de productos de cuero y caucho, minerales metálicos y productos derivados, herramientas repuestos y accesorios, bienes de uso y consumo diversos, para estadio Jorge El Calero Suarez, Según certificación de crédito presupuestario No. 1809</w:t>
      </w:r>
    </w:p>
    <w:p w:rsidR="0072753C" w:rsidRDefault="0072753C" w:rsidP="00292A72">
      <w:pPr>
        <w:pStyle w:val="Prrafodelista"/>
        <w:numPr>
          <w:ilvl w:val="0"/>
          <w:numId w:val="35"/>
        </w:numPr>
        <w:jc w:val="both"/>
      </w:pPr>
      <w:r>
        <w:t>Proceso por compra de minerales no metálicos y productos derivados, para reparaciones varias en alcaldía municipal, Según certificación de crédito presupuestario No. 1810</w:t>
      </w:r>
    </w:p>
    <w:p w:rsidR="0072753C" w:rsidRDefault="0072753C" w:rsidP="00292A72">
      <w:pPr>
        <w:pStyle w:val="Prrafodelista"/>
        <w:numPr>
          <w:ilvl w:val="0"/>
          <w:numId w:val="35"/>
        </w:numPr>
        <w:jc w:val="both"/>
      </w:pPr>
      <w:r>
        <w:t>Proceso por compra de mobiliario, para planta trituradora, asfalto y bloquera, Según certificación de crédito presupuestario No. 1811</w:t>
      </w:r>
    </w:p>
    <w:p w:rsidR="0072753C" w:rsidRDefault="0072753C" w:rsidP="00292A72">
      <w:pPr>
        <w:pStyle w:val="Prrafodelista"/>
        <w:numPr>
          <w:ilvl w:val="0"/>
          <w:numId w:val="35"/>
        </w:numPr>
        <w:jc w:val="both"/>
      </w:pPr>
      <w:r>
        <w:t>Proceso por compra de minerales metálicos y productos derivados, para planta de planta de mezcla asfáltica, trituradora y bloquera, Según certificación de crédito presupuestario No. 1812</w:t>
      </w:r>
    </w:p>
    <w:p w:rsidR="0072753C" w:rsidRDefault="0072753C" w:rsidP="00292A72">
      <w:pPr>
        <w:pStyle w:val="Prrafodelista"/>
        <w:numPr>
          <w:ilvl w:val="0"/>
          <w:numId w:val="35"/>
        </w:numPr>
        <w:jc w:val="both"/>
      </w:pPr>
      <w:r>
        <w:t>Proceso por compra de productos químicos, materiales eléctricos, para planta trituradora y asfalto, Según certificación de crédito presupuestario No. 1813</w:t>
      </w:r>
    </w:p>
    <w:p w:rsidR="0072753C" w:rsidRDefault="0072753C" w:rsidP="00292A72">
      <w:pPr>
        <w:pStyle w:val="Prrafodelista"/>
        <w:numPr>
          <w:ilvl w:val="0"/>
          <w:numId w:val="35"/>
        </w:numPr>
        <w:jc w:val="both"/>
      </w:pPr>
      <w:r>
        <w:t>Proceso por compra de minerales metálicos y productos derivados, para unidad de mezcla asfáltica, trituradora y bloquera, Según certificación de crédito presupuestario No. 1814</w:t>
      </w:r>
    </w:p>
    <w:p w:rsidR="0072753C" w:rsidRDefault="0072753C" w:rsidP="00292A72">
      <w:pPr>
        <w:pStyle w:val="Prrafodelista"/>
        <w:numPr>
          <w:ilvl w:val="0"/>
          <w:numId w:val="35"/>
        </w:numPr>
        <w:jc w:val="both"/>
      </w:pPr>
      <w:r>
        <w:t>Proceso por compra de bienes de uso y consumo diversos, para unidad de mezcla asfáltica, asfalto y bloquera, Según certificación de crédito presupuestario No. 1815</w:t>
      </w:r>
    </w:p>
    <w:p w:rsidR="0072753C" w:rsidRDefault="0072753C" w:rsidP="00292A72">
      <w:pPr>
        <w:pStyle w:val="Prrafodelista"/>
        <w:numPr>
          <w:ilvl w:val="0"/>
          <w:numId w:val="35"/>
        </w:numPr>
        <w:jc w:val="both"/>
      </w:pPr>
      <w:r>
        <w:t>Proceso por compra de bienes de uso y consumo diversos, para unidad de planta de mezcla asfáltica, trituradora y bloquera, Según certificación de crédito presupuestario No. 1816</w:t>
      </w:r>
    </w:p>
    <w:p w:rsidR="0072753C" w:rsidRDefault="0072753C" w:rsidP="00292A72">
      <w:pPr>
        <w:pStyle w:val="Prrafodelista"/>
        <w:numPr>
          <w:ilvl w:val="0"/>
          <w:numId w:val="35"/>
        </w:numPr>
        <w:jc w:val="both"/>
      </w:pPr>
      <w:r>
        <w:t xml:space="preserve">Proceso por compra de herramientas repuestos y accesorios, bienes de uso y consumo diversos, maquinaria y equipo de producción para apoyo institucional, para unidad de </w:t>
      </w:r>
      <w:r>
        <w:lastRenderedPageBreak/>
        <w:t>mezcla asfáltica, trituradora y bloquera, Según certificación de crédito presupuestario No. 1817</w:t>
      </w:r>
    </w:p>
    <w:p w:rsidR="0072753C" w:rsidRDefault="0072753C" w:rsidP="00292A72">
      <w:pPr>
        <w:pStyle w:val="Prrafodelista"/>
        <w:numPr>
          <w:ilvl w:val="0"/>
          <w:numId w:val="35"/>
        </w:numPr>
        <w:jc w:val="both"/>
      </w:pPr>
      <w:r>
        <w:t>Proceso por compra de minerales metálicos y productos derivados, pago por mantenimientos y reparaciones de vehículos, para unidad de talleres, logística y mantenimiento de maquinaria, Según certificación de crédito presupuestario No. 1818</w:t>
      </w:r>
    </w:p>
    <w:p w:rsidR="0072753C" w:rsidRDefault="0072753C" w:rsidP="00292A72">
      <w:pPr>
        <w:pStyle w:val="Prrafodelista"/>
        <w:numPr>
          <w:ilvl w:val="0"/>
          <w:numId w:val="35"/>
        </w:numPr>
        <w:jc w:val="both"/>
      </w:pPr>
      <w:r>
        <w:t>Proceso por compra de materiales varios, para contribución a Asociación de Desarrollo Comunal  Inmaculada Concepción, Cas. Honduritas, ADESCOINCO, Según certificación de crédito presupuestario No. 1819</w:t>
      </w:r>
    </w:p>
    <w:p w:rsidR="0072753C" w:rsidRDefault="0072753C" w:rsidP="00292A72">
      <w:pPr>
        <w:pStyle w:val="Prrafodelista"/>
        <w:numPr>
          <w:ilvl w:val="0"/>
          <w:numId w:val="35"/>
        </w:numPr>
        <w:jc w:val="both"/>
      </w:pPr>
      <w:r>
        <w:t>Proceso por compra de 1 trofeo, 2 pelotas, para contribución a Asociación de Desarrollo Comunal San Francisco ADESCOSFRA, Según certificación de crédito presupuestario No. 1820</w:t>
      </w:r>
    </w:p>
    <w:p w:rsidR="0072753C" w:rsidRDefault="0072753C" w:rsidP="00292A72">
      <w:pPr>
        <w:pStyle w:val="Prrafodelista"/>
        <w:numPr>
          <w:ilvl w:val="0"/>
          <w:numId w:val="35"/>
        </w:numPr>
        <w:jc w:val="both"/>
      </w:pPr>
      <w:r>
        <w:t>Proceso por compra de herramientas repuestos y accesorios, para camión de volteo internacional año 1997 equipo 37, Según certificación de crédito presupuestario No. 1821</w:t>
      </w:r>
    </w:p>
    <w:p w:rsidR="0072753C" w:rsidRDefault="0072753C" w:rsidP="00292A72">
      <w:pPr>
        <w:pStyle w:val="Prrafodelista"/>
        <w:numPr>
          <w:ilvl w:val="0"/>
          <w:numId w:val="35"/>
        </w:numPr>
        <w:jc w:val="both"/>
      </w:pPr>
      <w:r>
        <w:t>Proceso por compra de herramientas repuestos y accesorios, para camión de volteo freightliner año 1991 equipo 59, Según certificación de crédito presupuestario No. 1822</w:t>
      </w:r>
    </w:p>
    <w:p w:rsidR="0072753C" w:rsidRDefault="0072753C" w:rsidP="00292A72">
      <w:pPr>
        <w:pStyle w:val="Prrafodelista"/>
        <w:numPr>
          <w:ilvl w:val="0"/>
          <w:numId w:val="35"/>
        </w:numPr>
        <w:jc w:val="both"/>
      </w:pPr>
      <w:r>
        <w:t>Proceso por compra de herramientas repuestos y accesorios, para cabezal internacional año 2002 equipo 71, Según certificación de crédito presupuestario No. 1823</w:t>
      </w:r>
    </w:p>
    <w:p w:rsidR="0072753C" w:rsidRDefault="0072753C" w:rsidP="00292A72">
      <w:pPr>
        <w:pStyle w:val="Prrafodelista"/>
        <w:numPr>
          <w:ilvl w:val="0"/>
          <w:numId w:val="35"/>
        </w:numPr>
        <w:jc w:val="both"/>
      </w:pPr>
      <w:r>
        <w:t>Proceso por compra de bienes de uso y consumo diversos, para taller de obra de banco, Según certificación de crédito presupuestario No. 1824</w:t>
      </w:r>
    </w:p>
    <w:p w:rsidR="0072753C" w:rsidRDefault="0072753C" w:rsidP="00292A72">
      <w:pPr>
        <w:pStyle w:val="Prrafodelista"/>
        <w:numPr>
          <w:ilvl w:val="0"/>
          <w:numId w:val="35"/>
        </w:numPr>
        <w:jc w:val="both"/>
      </w:pPr>
      <w:r>
        <w:t>Proceso por pago de mantenimientos y reparaciones de vehículos, para cabezal freightliner Columbia color negro año 2003 equipo 156, Según certificación de crédito presupuestario No. 1825</w:t>
      </w:r>
    </w:p>
    <w:p w:rsidR="0072753C" w:rsidRDefault="0072753C" w:rsidP="00292A72">
      <w:pPr>
        <w:pStyle w:val="Prrafodelista"/>
        <w:numPr>
          <w:ilvl w:val="0"/>
          <w:numId w:val="35"/>
        </w:numPr>
        <w:jc w:val="both"/>
      </w:pPr>
      <w:r>
        <w:t>Proceso por compra de productos químicos, para retroexcavadora JCB año 2012 modelo 3 CAT equipo 91, Según certificación de crédito presupuestario No. 1826</w:t>
      </w:r>
    </w:p>
    <w:p w:rsidR="0072753C" w:rsidRDefault="0072753C" w:rsidP="00292A72">
      <w:pPr>
        <w:pStyle w:val="Prrafodelista"/>
        <w:numPr>
          <w:ilvl w:val="0"/>
          <w:numId w:val="35"/>
        </w:numPr>
        <w:jc w:val="both"/>
      </w:pPr>
      <w:r>
        <w:t>Proceso por compra de combustibles y lubricantes, herramientas repuestos y accesorios, para pick up Mazda BT-50 color gris año 2015 equipo 122, Según certificación de crédito presupuestario No. 1827</w:t>
      </w:r>
    </w:p>
    <w:p w:rsidR="0072753C" w:rsidRDefault="0072753C" w:rsidP="00292A72">
      <w:pPr>
        <w:pStyle w:val="Prrafodelista"/>
        <w:numPr>
          <w:ilvl w:val="0"/>
          <w:numId w:val="35"/>
        </w:numPr>
        <w:jc w:val="both"/>
      </w:pPr>
      <w:r>
        <w:t>Proceso por compra de herramientas repuestos y accesorios, para microbús Hyundai county año 2017 equipo 140, Según certificación de crédito presupuestario No. 1828</w:t>
      </w:r>
    </w:p>
    <w:p w:rsidR="0072753C" w:rsidRDefault="0072753C" w:rsidP="00292A72">
      <w:pPr>
        <w:pStyle w:val="Prrafodelista"/>
        <w:numPr>
          <w:ilvl w:val="0"/>
          <w:numId w:val="35"/>
        </w:numPr>
        <w:jc w:val="both"/>
      </w:pPr>
      <w:r>
        <w:t>Proceso por compra de herramientas repuestos y accesorios, para retroexcavadora JCB año 2012 modelo 3 CAT equipo 91, Según certificación de crédito presupuestario No. 1829</w:t>
      </w:r>
    </w:p>
    <w:p w:rsidR="0072753C" w:rsidRDefault="0072753C" w:rsidP="00292A72">
      <w:pPr>
        <w:pStyle w:val="Prrafodelista"/>
        <w:numPr>
          <w:ilvl w:val="0"/>
          <w:numId w:val="35"/>
        </w:numPr>
        <w:jc w:val="both"/>
      </w:pPr>
      <w:r>
        <w:t>Proceso por pago de mantenimientos y reparaciones de vehículos, para camión de volteo internacional año 1997 equipo 37, Según certificación de crédito presupuestario No. 1830</w:t>
      </w:r>
    </w:p>
    <w:p w:rsidR="0072753C" w:rsidRDefault="0072753C" w:rsidP="00292A72">
      <w:pPr>
        <w:pStyle w:val="Prrafodelista"/>
        <w:numPr>
          <w:ilvl w:val="0"/>
          <w:numId w:val="35"/>
        </w:numPr>
        <w:jc w:val="both"/>
      </w:pPr>
      <w:r>
        <w:t>Proceso por compra de herramientas repuestos y accesorios, para retroexcavadora JCB año 2013 modelo T370 equipo 102, Según certificación de crédito presupuestario No. 1831</w:t>
      </w:r>
    </w:p>
    <w:p w:rsidR="0072753C" w:rsidRDefault="0072753C" w:rsidP="00292A72">
      <w:pPr>
        <w:pStyle w:val="Prrafodelista"/>
        <w:numPr>
          <w:ilvl w:val="0"/>
          <w:numId w:val="35"/>
        </w:numPr>
        <w:jc w:val="both"/>
      </w:pPr>
      <w:r>
        <w:t>Proceso por pago de mantenimientos y reparaciones de vehículos, para retroexcavadora hidráulica nueva modelo 336 equipo 73, Según certificación de crédito presupuestario No. 1832</w:t>
      </w:r>
    </w:p>
    <w:p w:rsidR="0072753C" w:rsidRDefault="0072753C" w:rsidP="00292A72">
      <w:pPr>
        <w:pStyle w:val="Prrafodelista"/>
        <w:numPr>
          <w:ilvl w:val="0"/>
          <w:numId w:val="35"/>
        </w:numPr>
        <w:jc w:val="both"/>
      </w:pPr>
      <w:r>
        <w:t>Proceso por pago de mantenimientos y reparaciones de vehículos, para camión pesado freightliner color blanco año 2006 equipo 117, Según certificación de crédito presupuestario No. 1833</w:t>
      </w:r>
    </w:p>
    <w:p w:rsidR="0072753C" w:rsidRDefault="0072753C" w:rsidP="00292A72">
      <w:pPr>
        <w:pStyle w:val="Prrafodelista"/>
        <w:numPr>
          <w:ilvl w:val="0"/>
          <w:numId w:val="35"/>
        </w:numPr>
        <w:jc w:val="both"/>
      </w:pPr>
      <w:r>
        <w:t>Proceso por compra de herramientas repuestos y accesorios, para retroexcavadora Caterpillar modelo 416 E equipo 74, Según certificación de crédito presupuestario No. 1834</w:t>
      </w:r>
    </w:p>
    <w:p w:rsidR="0072753C" w:rsidRDefault="0072753C" w:rsidP="00292A72">
      <w:pPr>
        <w:pStyle w:val="Prrafodelista"/>
        <w:numPr>
          <w:ilvl w:val="0"/>
          <w:numId w:val="35"/>
        </w:numPr>
        <w:jc w:val="both"/>
      </w:pPr>
      <w:r>
        <w:t>Proceso por compra de herramientas repuestos y accesorios, para retroexcavadora Caterpillar modelo 416 E año 2008 equipo 48, Según certificación de crédito presupuestario No. 1835</w:t>
      </w:r>
    </w:p>
    <w:p w:rsidR="0072753C" w:rsidRDefault="0072753C" w:rsidP="00292A72">
      <w:pPr>
        <w:pStyle w:val="Prrafodelista"/>
        <w:numPr>
          <w:ilvl w:val="0"/>
          <w:numId w:val="35"/>
        </w:numPr>
        <w:jc w:val="both"/>
      </w:pPr>
      <w:r>
        <w:t>Proceso por compra de herramientas repuestos y accesorios, para retroexcavadora JCB año 2012 modelo 3C4T equipo 91, Según certificación de crédito presupuestario No. 1836</w:t>
      </w:r>
    </w:p>
    <w:p w:rsidR="0072753C" w:rsidRDefault="0072753C" w:rsidP="00292A72">
      <w:pPr>
        <w:pStyle w:val="Prrafodelista"/>
        <w:numPr>
          <w:ilvl w:val="0"/>
          <w:numId w:val="35"/>
        </w:numPr>
        <w:jc w:val="both"/>
      </w:pPr>
      <w:r>
        <w:lastRenderedPageBreak/>
        <w:t>Proceso por compra de herramientas repuestos y accesorios, para retroexcavadora JCB 3C año 2017 equipo 137, Según certificación de crédito presupuestario No. 1837</w:t>
      </w:r>
    </w:p>
    <w:p w:rsidR="0072753C" w:rsidRDefault="0072753C" w:rsidP="00292A72">
      <w:pPr>
        <w:pStyle w:val="Prrafodelista"/>
        <w:numPr>
          <w:ilvl w:val="0"/>
          <w:numId w:val="35"/>
        </w:numPr>
        <w:jc w:val="both"/>
      </w:pPr>
      <w:r>
        <w:t>Proceso por compra de herramientas repuestos y accesorios, para retroexcavadora JCB 3C año 2016 equipo 136, Según certificación de crédito presupuestario No. 1838</w:t>
      </w:r>
    </w:p>
    <w:p w:rsidR="0072753C" w:rsidRDefault="0072753C" w:rsidP="00292A72">
      <w:pPr>
        <w:pStyle w:val="Prrafodelista"/>
        <w:numPr>
          <w:ilvl w:val="0"/>
          <w:numId w:val="35"/>
        </w:numPr>
        <w:jc w:val="both"/>
      </w:pPr>
      <w:r>
        <w:t>Proceso por compra de herramientas repuestos y accesorios, para uso de taller, Según certificación de crédito presupuestario No. 1839</w:t>
      </w:r>
    </w:p>
    <w:p w:rsidR="0072753C" w:rsidRDefault="0072753C" w:rsidP="00292A72">
      <w:pPr>
        <w:pStyle w:val="Prrafodelista"/>
        <w:numPr>
          <w:ilvl w:val="0"/>
          <w:numId w:val="35"/>
        </w:numPr>
        <w:jc w:val="both"/>
      </w:pPr>
      <w:r>
        <w:t>Proceso por compra de maquinaria y equipo de producción para apoyo institucional, para departamento de tesorería, Según certificación de crédito presupuestario No. 1840</w:t>
      </w:r>
    </w:p>
    <w:p w:rsidR="0072753C" w:rsidRDefault="0072753C" w:rsidP="00292A72">
      <w:pPr>
        <w:pStyle w:val="Prrafodelista"/>
        <w:numPr>
          <w:ilvl w:val="0"/>
          <w:numId w:val="35"/>
        </w:numPr>
        <w:jc w:val="both"/>
      </w:pPr>
      <w:r>
        <w:t>Proceso por compra de 17 paquetes de galletas chicky de 12 unidades, 8.5 cajas de jugo del valle de ½ litro, para contribución de Asociación de Desarrollo Comunal Nueva San Diego ADESCONSAD, Según certificación de crédito presupuestario No. 1841</w:t>
      </w:r>
    </w:p>
    <w:p w:rsidR="0072753C" w:rsidRDefault="0072753C" w:rsidP="00292A72">
      <w:pPr>
        <w:pStyle w:val="Prrafodelista"/>
        <w:numPr>
          <w:ilvl w:val="0"/>
          <w:numId w:val="35"/>
        </w:numPr>
        <w:jc w:val="both"/>
      </w:pPr>
      <w:r>
        <w:t>Proceso por compra de  materiales varios, para instalación eléctrica interna para sub delegación de la PNC en Caserío San Jerónimo, Según certificación de crédito presupuestario No. 1842</w:t>
      </w:r>
    </w:p>
    <w:p w:rsidR="0072753C" w:rsidRDefault="0072753C" w:rsidP="00292A72">
      <w:pPr>
        <w:pStyle w:val="Prrafodelista"/>
        <w:numPr>
          <w:ilvl w:val="0"/>
          <w:numId w:val="35"/>
        </w:numPr>
        <w:jc w:val="both"/>
      </w:pPr>
      <w:r>
        <w:t>Proceso por pago de mantenimientos y reparaciones de bienes muebles, para mantenimiento y reparación de aires acondicionados en unidad de Administración Tributaria Municipal, Según certificación de crédito presupuestario No. 1843</w:t>
      </w:r>
    </w:p>
    <w:p w:rsidR="0072753C" w:rsidRDefault="0072753C" w:rsidP="00292A72">
      <w:pPr>
        <w:pStyle w:val="Prrafodelista"/>
        <w:numPr>
          <w:ilvl w:val="0"/>
          <w:numId w:val="35"/>
        </w:numPr>
        <w:jc w:val="both"/>
      </w:pPr>
      <w:r>
        <w:t>Proceso por compra de herramientas repuestos y accesorios, bienes de uso y consumo diversos, para mantenimiento de fuentes ubicadas en parque central de Metapán, Según certificación de crédito presupuestario No. 1844</w:t>
      </w:r>
    </w:p>
    <w:p w:rsidR="0072753C" w:rsidRDefault="0072753C" w:rsidP="00292A72">
      <w:pPr>
        <w:pStyle w:val="Prrafodelista"/>
        <w:numPr>
          <w:ilvl w:val="0"/>
          <w:numId w:val="35"/>
        </w:numPr>
        <w:jc w:val="both"/>
      </w:pPr>
      <w:r>
        <w:t>Proceso por pago de 1 viaje hacia Santa Ana Chalatenango, para contribución a alumnos que asisten al Instituto Tecnologico de Chalatenango ITCHA, Según certificación de crédito presupuestario No. 1845</w:t>
      </w:r>
    </w:p>
    <w:p w:rsidR="0072753C" w:rsidRDefault="0072753C" w:rsidP="00292A72">
      <w:pPr>
        <w:pStyle w:val="Prrafodelista"/>
        <w:numPr>
          <w:ilvl w:val="0"/>
          <w:numId w:val="35"/>
        </w:numPr>
        <w:jc w:val="both"/>
      </w:pPr>
      <w:r>
        <w:t>Proceso por compra de herramientas repuestos y accesorios, para camión pesado freightliner año 2006 equipo 117, Según certificación de crédito presupuestario No. 1846</w:t>
      </w:r>
    </w:p>
    <w:p w:rsidR="0072753C" w:rsidRDefault="0072753C" w:rsidP="00292A72">
      <w:pPr>
        <w:pStyle w:val="Prrafodelista"/>
        <w:numPr>
          <w:ilvl w:val="0"/>
          <w:numId w:val="35"/>
        </w:numPr>
        <w:jc w:val="both"/>
      </w:pPr>
      <w:r>
        <w:t>Proceso por compra de bienes de uso y consumo diversos, para mantenimiento de juegos ubicados en parque central de Metapán, Según certificación de crédito presupuestario No. 1847</w:t>
      </w:r>
    </w:p>
    <w:p w:rsidR="0072753C" w:rsidRDefault="0072753C" w:rsidP="00292A72">
      <w:pPr>
        <w:pStyle w:val="Prrafodelista"/>
        <w:numPr>
          <w:ilvl w:val="0"/>
          <w:numId w:val="35"/>
        </w:numPr>
        <w:jc w:val="both"/>
      </w:pPr>
      <w:r>
        <w:t>Proceso por pago de mantenimientos y reparaciones de bienes muebles, para mantenimiento de aire acondicionado ubicados en sindicatura, Según certificación de crédito presupuestario No. 1848</w:t>
      </w:r>
    </w:p>
    <w:p w:rsidR="0072753C" w:rsidRDefault="0072753C" w:rsidP="00292A72">
      <w:pPr>
        <w:pStyle w:val="Prrafodelista"/>
        <w:numPr>
          <w:ilvl w:val="0"/>
          <w:numId w:val="35"/>
        </w:numPr>
        <w:jc w:val="both"/>
      </w:pPr>
      <w:r>
        <w:t>Proceso por compra de 1 viaje hacia Masahuat, 1 viaje hacia Esquipulas, para proyecto SUMATE, Según certificación de crédito presupuestario No. 1849</w:t>
      </w:r>
    </w:p>
    <w:p w:rsidR="0072753C" w:rsidRDefault="0072753C" w:rsidP="00292A72">
      <w:pPr>
        <w:pStyle w:val="Prrafodelista"/>
        <w:numPr>
          <w:ilvl w:val="0"/>
          <w:numId w:val="35"/>
        </w:numPr>
        <w:jc w:val="both"/>
      </w:pPr>
      <w:r>
        <w:t>Proceso por compra de productos químicos, combustibles y lubricantes, herramientas repuestos y accesorios, pago por mantenimientos y reparaciones de vehículos, para pick up Toyota Hilux 4x4 año 2005 equipo 110, Según certificación de crédito presupuestario No. 1850</w:t>
      </w:r>
    </w:p>
    <w:p w:rsidR="0072753C" w:rsidRDefault="0072753C" w:rsidP="00292A72">
      <w:pPr>
        <w:pStyle w:val="Prrafodelista"/>
        <w:numPr>
          <w:ilvl w:val="0"/>
          <w:numId w:val="35"/>
        </w:numPr>
        <w:jc w:val="both"/>
      </w:pPr>
      <w:r>
        <w:t>Proceso por compra de productos químicos, combustibles y lubricantes, minerales metálicos y productos derivados, herramientas repuestos y accesorios, pago por mantenimientos y reparaciones de vehículos, para pick up Toyota Hilux año 2007 equipo 119, Según certificación de crédito presupuestario No. 1851</w:t>
      </w:r>
    </w:p>
    <w:p w:rsidR="0072753C" w:rsidRDefault="0072753C" w:rsidP="00292A72">
      <w:pPr>
        <w:pStyle w:val="Prrafodelista"/>
        <w:numPr>
          <w:ilvl w:val="0"/>
          <w:numId w:val="35"/>
        </w:numPr>
        <w:jc w:val="both"/>
      </w:pPr>
      <w:r>
        <w:t>Proceso por compra de herramientas repuestos y accesorios, bienes de uso y consumo diversos, para uso de taller, Según certificación de crédito presupuestario No. 1852</w:t>
      </w:r>
    </w:p>
    <w:p w:rsidR="0072753C" w:rsidRDefault="0072753C" w:rsidP="00292A72">
      <w:pPr>
        <w:pStyle w:val="Prrafodelista"/>
        <w:numPr>
          <w:ilvl w:val="0"/>
          <w:numId w:val="35"/>
        </w:numPr>
        <w:jc w:val="both"/>
      </w:pPr>
      <w:r>
        <w:t>Proceso por pago de mantenimientos y reparaciones de vehículos, para motoniveladora liulong modelo XG 3165 equipo 162, Según certificación de crédito presupuestario No. 1853</w:t>
      </w:r>
    </w:p>
    <w:p w:rsidR="0072753C" w:rsidRDefault="0072753C" w:rsidP="00292A72">
      <w:pPr>
        <w:pStyle w:val="Prrafodelista"/>
        <w:numPr>
          <w:ilvl w:val="0"/>
          <w:numId w:val="35"/>
        </w:numPr>
        <w:jc w:val="both"/>
      </w:pPr>
      <w:r>
        <w:t>Proceso por pago de mantenimientos y reparaciones de vehículos, para camión pesado peterbilt mezclador año 2008 equipo 143, Según certificación de crédito presupuestario No. 1854</w:t>
      </w:r>
    </w:p>
    <w:p w:rsidR="0072753C" w:rsidRDefault="0072753C" w:rsidP="00292A72">
      <w:pPr>
        <w:pStyle w:val="Prrafodelista"/>
        <w:numPr>
          <w:ilvl w:val="0"/>
          <w:numId w:val="35"/>
        </w:numPr>
        <w:jc w:val="both"/>
      </w:pPr>
      <w:r>
        <w:t>Proceso por compra de minerales metálicos y productos derivados, pago por mantenimientos y reparaciones de vehículos, para retroexcavadora 4x4 JCB 3C 2017 equipo 137, Según certificación de crédito presupuestario No. 1855</w:t>
      </w:r>
    </w:p>
    <w:p w:rsidR="0072753C" w:rsidRDefault="0072753C" w:rsidP="00292A72">
      <w:pPr>
        <w:pStyle w:val="Prrafodelista"/>
        <w:numPr>
          <w:ilvl w:val="0"/>
          <w:numId w:val="35"/>
        </w:numPr>
        <w:jc w:val="both"/>
      </w:pPr>
      <w:r>
        <w:lastRenderedPageBreak/>
        <w:t>Proceso por pago de mantenimientos y reparaciones de vehículos, para tractor de bandas Caterpillar equipo 125, Según certificación de crédito presupuestario No. 1856</w:t>
      </w:r>
    </w:p>
    <w:p w:rsidR="0072753C" w:rsidRDefault="0072753C" w:rsidP="00292A72">
      <w:pPr>
        <w:pStyle w:val="Prrafodelista"/>
        <w:numPr>
          <w:ilvl w:val="0"/>
          <w:numId w:val="35"/>
        </w:numPr>
        <w:jc w:val="both"/>
      </w:pPr>
      <w:r>
        <w:t>Proceso por pago de mantenimientos y reparaciones de vehículos, para pick up Mazda BT-50 año 2016 equipo 121, Según certificación de crédito presupuestario No. 1857</w:t>
      </w:r>
    </w:p>
    <w:p w:rsidR="0072753C" w:rsidRDefault="0072753C" w:rsidP="00292A72">
      <w:pPr>
        <w:pStyle w:val="Prrafodelista"/>
        <w:numPr>
          <w:ilvl w:val="0"/>
          <w:numId w:val="35"/>
        </w:numPr>
        <w:jc w:val="both"/>
      </w:pPr>
      <w:r>
        <w:t>Proceso por pago de mantenimientos y reparaciones de vehículos, para camión de volteo freightliner año 1991 equipo 59, Según certificación de crédito presupuestario No. 1858</w:t>
      </w:r>
    </w:p>
    <w:p w:rsidR="0072753C" w:rsidRPr="00937255" w:rsidRDefault="0072753C" w:rsidP="00292A72">
      <w:pPr>
        <w:pStyle w:val="Prrafodelista"/>
        <w:numPr>
          <w:ilvl w:val="0"/>
          <w:numId w:val="35"/>
        </w:numPr>
        <w:tabs>
          <w:tab w:val="left" w:pos="1425"/>
        </w:tabs>
        <w:jc w:val="both"/>
      </w:pPr>
      <w:r w:rsidRPr="00937255">
        <w:t>Proceso por pago de mantenimientos y reparaciones de vehículos, para motoniveladora Caterpillar color amarillo equipo 47, Según certificación de crédito presupuestario No. 1859</w:t>
      </w:r>
    </w:p>
    <w:p w:rsidR="0072753C" w:rsidRPr="002C1888" w:rsidRDefault="0072753C" w:rsidP="00292A72">
      <w:pPr>
        <w:pStyle w:val="Prrafodelista"/>
        <w:numPr>
          <w:ilvl w:val="0"/>
          <w:numId w:val="35"/>
        </w:numPr>
        <w:tabs>
          <w:tab w:val="left" w:pos="922"/>
          <w:tab w:val="left" w:pos="7797"/>
        </w:tabs>
        <w:jc w:val="both"/>
        <w:rPr>
          <w:lang w:val="es-MX"/>
        </w:rPr>
      </w:pPr>
      <w:r>
        <w:rPr>
          <w:color w:val="000000"/>
          <w:lang w:eastAsia="es-SV"/>
        </w:rPr>
        <w:t>proceso de pago por: mantenimientos y reparaciones de vehiculos, para  uso en: tractor buldócer Caterpillar año 1982 eq.22, según certificación de crédito presupuestario nº 1860</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internacional color blanco año 2005 eq.97, según certificación de crédito presupuestario nº 1861</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carpinteria, según certificación de crédito presupuestario nº 1862</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taller de obra de banco, según certificación de crédito presupuestario nº 1863</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freightliner Columbia negro año 2003 eq,156, según certificación de crédito presupuestario nº 1864</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excavadora hidráulica nueva modelo 336 eq.73, según certificación de crédito presupuestario nº 1865</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de volteo freightliner año 2001 eq.45, según certificación de crédito presupuestario nº 1866</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freightliner Columbia 6x4 negro año 2003 eq.156, según certificación de crédito presupuestario nº 1867</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pick up Toyota hilux 4x4 verde año 1995 eq.36, según certificación de crédito presupuestario nº 1868</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motoniveladora amarilla Caterpillar eq.47, según certificación de crédito presupuestario nº 1869</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cementero blanco mack año 2001 eq.133, según certificación de crédito presupuestario nº 1870</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mini cargador Caterpillar modelo 252B eq.161, según certificación de crédito presupuestario nº 1871</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motoniveladora komatsu amarillo eq.28, según certificación de crédito presupuestario nº 1872</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rodo compactador vibrador Caterpillar CS-533E eq.42, según certificación de crédito presupuestario nº 1873</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motoniveladora liugong modelo xg 3165 eq.162, según certificación de crédito presupuestario nº 1874</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de volteo gmc forward blanco año 1996 eq.19, según certificación de crédito presupuestario nº 1875</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lastRenderedPageBreak/>
        <w:t>proceso por compra de: herramientas, repuestos y accesorios, para  uso en: camión gmc de volteo blanco año 1996 eq.25, según certificación de crédito presupuestario nº 1876</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internacional blanco año 2002 eq.71, según certificación de crédito presupuestario nº 1877</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tractor buldócer Caterpillar modelo D8k amarillo año 1982 eq.22, según certificación de crédito presupuestario nº 1878</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en:camión pesado internacional año 1997 eq.138, según certificación de crédito presupuestario nº 1879</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rodo compactador vibrador Caterpillar cs-533E eq.42, según certificación de crédito presupuestario nº 1880</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compactador freigthliner modelo 2106 año 2012 eq.75, según certificación de crédito presupuestario nº 1881</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productos alimenticios para personas, para  uso en: servicios generales, según certificación de crédito presupuestario nº 1882</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equipos informaticos, para  uso en: planta trituradora, asfalto y bloquera, según certificación de crédito presupuestario nº 1883</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de pago por: mantenimientos y reparaciones de bienes muebles, para  uso en: secretaria, según certificación de crédito presupuestario nº 1884</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productos alimenticios para personas, para  uso en: unidad de la niñez y adolescencia, según certificación de crédito presupuestario nº 1885</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productos químicos, combustibles y lubricantes, herramientas, repuestos y accesorios, mantenimientos y reparaciones de bienes muebles, para  uso en: compactadora wacker neuson, según certificación de crédito presupuestario nº 1886</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minerales metalicos y productos derivados , materiales eléctricos, para  uso en: unidad de ing.electrica, según certificación de crédito presupuestario nº 1887</w:t>
      </w:r>
    </w:p>
    <w:p w:rsidR="0072753C" w:rsidRPr="00C954A8"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productos quimicos, para  uso en: mantenimiento de bienes municipales, según certificación de crédito presupuestario nº 1888</w:t>
      </w:r>
    </w:p>
    <w:p w:rsidR="0072753C" w:rsidRPr="00790846"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productos textiles y vestuatrios, para  uso en: uniformes para equipo de boleybol de alcaldía municipal, según certificación de crédito presupuestario nº 1889</w:t>
      </w:r>
    </w:p>
    <w:p w:rsidR="0072753C" w:rsidRPr="00B03480" w:rsidRDefault="0072753C" w:rsidP="00292A72">
      <w:pPr>
        <w:pStyle w:val="Prrafodelista"/>
        <w:numPr>
          <w:ilvl w:val="0"/>
          <w:numId w:val="35"/>
        </w:numPr>
        <w:tabs>
          <w:tab w:val="left" w:pos="922"/>
          <w:tab w:val="left" w:pos="7797"/>
        </w:tabs>
        <w:jc w:val="both"/>
        <w:rPr>
          <w:lang w:val="es-MX"/>
        </w:rPr>
      </w:pPr>
      <w:r>
        <w:rPr>
          <w:color w:val="000000"/>
          <w:lang w:eastAsia="es-SV"/>
        </w:rPr>
        <w:t>proceso por compra de: productos quimicos, minerales metalicos y productos derivados , materiales eléctricos, bienes de uso y consumo diversos, para  uso en: mantenimiento de alumbrado publico en general, según certificación de crédito presupuestario nº 1890</w:t>
      </w:r>
    </w:p>
    <w:p w:rsidR="0072753C" w:rsidRPr="002F6C73" w:rsidRDefault="0072753C" w:rsidP="00292A72">
      <w:pPr>
        <w:pStyle w:val="Prrafodelista"/>
        <w:numPr>
          <w:ilvl w:val="0"/>
          <w:numId w:val="35"/>
        </w:numPr>
        <w:tabs>
          <w:tab w:val="left" w:pos="922"/>
          <w:tab w:val="left" w:pos="7797"/>
        </w:tabs>
        <w:jc w:val="both"/>
        <w:rPr>
          <w:lang w:val="es-MX"/>
        </w:rPr>
      </w:pPr>
      <w:r>
        <w:rPr>
          <w:color w:val="000000"/>
          <w:lang w:eastAsia="es-SV"/>
        </w:rPr>
        <w:t>Proceso por pago de consultorías, estudios e investigaciones diversas , para servicio de valúo de vehículo tipo camión Isuzu, Según certificación de crédito presupuestario No. 1891</w:t>
      </w:r>
    </w:p>
    <w:p w:rsidR="0072753C" w:rsidRDefault="0072753C" w:rsidP="0072753C">
      <w:pPr>
        <w:pStyle w:val="Prrafodelista"/>
        <w:tabs>
          <w:tab w:val="left" w:pos="922"/>
          <w:tab w:val="left" w:pos="7797"/>
        </w:tabs>
        <w:jc w:val="both"/>
        <w:rPr>
          <w:color w:val="000000"/>
          <w:lang w:val="es-MX" w:eastAsia="es-SV"/>
        </w:rPr>
      </w:pPr>
    </w:p>
    <w:p w:rsidR="0072753C" w:rsidRPr="00830F1A" w:rsidRDefault="0072753C" w:rsidP="00292A72">
      <w:pPr>
        <w:pStyle w:val="Prrafodelista"/>
        <w:numPr>
          <w:ilvl w:val="0"/>
          <w:numId w:val="48"/>
        </w:numPr>
        <w:tabs>
          <w:tab w:val="left" w:pos="-720"/>
        </w:tabs>
        <w:suppressAutoHyphens/>
        <w:jc w:val="both"/>
        <w:rPr>
          <w:spacing w:val="-3"/>
        </w:rPr>
      </w:pPr>
      <w:r w:rsidRPr="00830F1A">
        <w:rPr>
          <w:spacing w:val="-3"/>
        </w:rPr>
        <w:t xml:space="preserve">Aprobar las solicitudes  y autorizar a la Unidad de Adquisiciones y Contrataciones Institucional, para que realicen los procedimientos de adquisición o contratación de bienes y servicios, con fondo de donación </w:t>
      </w:r>
      <w:r w:rsidRPr="00830F1A">
        <w:rPr>
          <w:rFonts w:eastAsia="Calibri"/>
          <w:b/>
          <w:lang w:val="es-SV"/>
        </w:rPr>
        <w:t>SGSICA/PROYECTO BE1/ FONDO CONCURSABLE PARA PROYECTOS ESPECIALES</w:t>
      </w:r>
      <w:r w:rsidRPr="00830F1A">
        <w:rPr>
          <w:rFonts w:eastAsia="Calibri"/>
          <w:lang w:val="es-SV"/>
        </w:rPr>
        <w:t xml:space="preserve"> </w:t>
      </w:r>
      <w:r w:rsidRPr="00830F1A">
        <w:rPr>
          <w:spacing w:val="-3"/>
        </w:rPr>
        <w:t xml:space="preserve">con el objeto de entregar los materiales y equipo para emprendimiento, conforme a detalle siguiente: </w:t>
      </w:r>
    </w:p>
    <w:p w:rsidR="0072753C" w:rsidRPr="00742104" w:rsidRDefault="0072753C" w:rsidP="0072753C">
      <w:pPr>
        <w:tabs>
          <w:tab w:val="left" w:pos="922"/>
          <w:tab w:val="left" w:pos="7797"/>
        </w:tabs>
        <w:jc w:val="both"/>
        <w:rPr>
          <w:lang w:val="es-MX"/>
        </w:rPr>
      </w:pP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2 sostenedor de botellas, 2 rack para copas, para  uso en: compra de insumos para equipamiento de materiales para emprendimientos apoyados con fondos sg-sica, según certificación de crédito presupuestario nº 1</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lastRenderedPageBreak/>
        <w:t>proceso por compra de: 1 combo hielera 38 qt, 2 mesa plástica plegable, para  uso en: compra de insumos para equipamiento de materiales para emprendimientos apoyados con fondos sg-sica, según certificación de crédito presupuestario nº 2</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vitrina refrigerante, impresora y maquinas de coser, para  uso en: compra de insumos para equipamiento de materiales para emprendimientos apoyados con fondos sg-sica, según certificación de crédito presupuestario nº 3</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quintale de cacao, quintales de azucar, semilla morro, arroz, para uso en: compra de insumos para equipamiento de materiales para emprendimientos apoyados con fondos sg-sica, según certificación de crédito presupuestario nº 4</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maquina rana, maquina plana, para  uso en: compra de insumos para equipamiento de materiales para emprendimientos apoyados con fondos sg-sica, según certificación de crédito presupuestario nº 5</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copas de vidrio, dispensador para bebida, mesa, silla pegable, para uso en: compra de insumos para equipamiento de materiales para emprendimientos apoyados con fondos sg-sica, según certificación de crédito presupuestario nº 6</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vitrina y estante de vidrio, panera de angulo 5mm, para  uso en: compra de insumos para equipamiento de materiales para emprendimientos apoyados con fondos sg-sica, según certificación de crédito presupuestario nº 7</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camisetas sublimada, para  uso en: compra de insumos para equipamiento de materiales para emprendimientos apoyados con fondos sg-sica, según certificación de crédito presupuestario nº 8</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rulera para cabello, silla reclinable, lava cabezas, para  uso en: compra de insumos para equipamiento de materiales para emprendimientos apoyados con fondos sg-sica, según certificación de crédito presupuestario nº 9</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lote de pollos de engorde blanco, vita engorde inicio, vita engorde final, para  uso en: compra de insumos para equipamiento de materiales para emprendimientos apoyados con fondos sg-sica, según certificación de crédito presupuestario nº 10</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mesas, fogón, moldes de diferentes tamaños, para  uso en: compra de insumos para equipamiento de materiales para emprendimientos apoyados con fondos sg-sica, según certificación de crédito presupuestario nº 11</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batidora industrial, bandejas americanas, batidora de mano, para  uso en: compra de insumos para equipamiento de materiales para emprendimientos apoyados con fondos sg-sica, según certificación de crédito presupuestario nº 12</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hilo algodón y foami, hilo nylon diferentes tamaños, para  uso en: compra de insumos para equipamiento de materiales para emprendimientos apoyados con fondos sg-sica, según certificación de crédito presupuestario nº 13</w:t>
      </w:r>
    </w:p>
    <w:p w:rsidR="0072753C" w:rsidRPr="00742104" w:rsidRDefault="0072753C" w:rsidP="00292A72">
      <w:pPr>
        <w:pStyle w:val="Prrafodelista"/>
        <w:numPr>
          <w:ilvl w:val="1"/>
          <w:numId w:val="4"/>
        </w:numPr>
        <w:tabs>
          <w:tab w:val="left" w:pos="922"/>
          <w:tab w:val="left" w:pos="7797"/>
        </w:tabs>
        <w:jc w:val="both"/>
        <w:rPr>
          <w:lang w:val="es-MX"/>
        </w:rPr>
      </w:pPr>
      <w:r w:rsidRPr="00742104">
        <w:rPr>
          <w:color w:val="000000"/>
          <w:lang w:eastAsia="es-SV"/>
        </w:rPr>
        <w:t>proceso por compra de: 1 refrijeradora frio seco, para  uso en: compra de insumos para equipamiento de materiales para emprendimientos apoyados con fondos sg-sica, según certificación de crédito presupuestario nº 14</w:t>
      </w:r>
    </w:p>
    <w:p w:rsidR="0072753C" w:rsidRPr="00C954A8" w:rsidRDefault="0072753C" w:rsidP="0072753C">
      <w:pPr>
        <w:pStyle w:val="Prrafodelista"/>
        <w:tabs>
          <w:tab w:val="left" w:pos="922"/>
          <w:tab w:val="left" w:pos="7797"/>
        </w:tabs>
        <w:jc w:val="both"/>
        <w:rPr>
          <w:lang w:val="es-MX"/>
        </w:rPr>
      </w:pPr>
    </w:p>
    <w:p w:rsidR="0072753C" w:rsidRDefault="0072753C" w:rsidP="0072753C">
      <w:pPr>
        <w:tabs>
          <w:tab w:val="left" w:pos="922"/>
          <w:tab w:val="left" w:pos="7797"/>
        </w:tabs>
        <w:jc w:val="both"/>
        <w:rPr>
          <w:lang w:val="es-MX"/>
        </w:rPr>
      </w:pPr>
      <w:r>
        <w:rPr>
          <w:lang w:val="es-MX"/>
        </w:rPr>
        <w:t xml:space="preserve">COMUNIQUESE. </w:t>
      </w:r>
    </w:p>
    <w:p w:rsidR="0072753C" w:rsidRDefault="0072753C" w:rsidP="0072753C">
      <w:pPr>
        <w:tabs>
          <w:tab w:val="left" w:pos="922"/>
          <w:tab w:val="left" w:pos="7797"/>
        </w:tabs>
        <w:jc w:val="both"/>
        <w:rPr>
          <w:lang w:val="es-MX"/>
        </w:rPr>
      </w:pPr>
    </w:p>
    <w:p w:rsidR="0072753C" w:rsidRDefault="0072753C" w:rsidP="0072753C">
      <w:pPr>
        <w:tabs>
          <w:tab w:val="left" w:pos="922"/>
          <w:tab w:val="left" w:pos="7797"/>
        </w:tabs>
        <w:jc w:val="both"/>
        <w:rPr>
          <w:lang w:val="es-MX"/>
        </w:rPr>
      </w:pPr>
    </w:p>
    <w:p w:rsidR="0072753C" w:rsidRPr="000D7844" w:rsidRDefault="0072753C" w:rsidP="0072753C">
      <w:pPr>
        <w:tabs>
          <w:tab w:val="left" w:pos="922"/>
          <w:tab w:val="left" w:pos="7797"/>
        </w:tabs>
        <w:jc w:val="both"/>
        <w:rPr>
          <w:lang w:val="es-MX"/>
        </w:rPr>
      </w:pPr>
    </w:p>
    <w:p w:rsidR="0072753C" w:rsidRPr="00187CC9" w:rsidRDefault="0072753C" w:rsidP="0072753C">
      <w:pPr>
        <w:tabs>
          <w:tab w:val="left" w:pos="2137"/>
        </w:tabs>
        <w:spacing w:after="0" w:line="240" w:lineRule="auto"/>
        <w:jc w:val="both"/>
        <w:rPr>
          <w:szCs w:val="24"/>
        </w:rPr>
      </w:pPr>
    </w:p>
    <w:p w:rsidR="0072753C" w:rsidRDefault="0072753C" w:rsidP="0072753C">
      <w:pPr>
        <w:numPr>
          <w:ilvl w:val="12"/>
          <w:numId w:val="0"/>
        </w:numPr>
        <w:tabs>
          <w:tab w:val="left" w:pos="-720"/>
        </w:tabs>
        <w:suppressAutoHyphens/>
        <w:spacing w:line="256" w:lineRule="auto"/>
        <w:jc w:val="both"/>
        <w:rPr>
          <w:rFonts w:eastAsia="Calibri"/>
          <w:b/>
          <w:bCs/>
          <w:spacing w:val="-3"/>
          <w:u w:val="single"/>
        </w:rPr>
      </w:pPr>
      <w:r w:rsidRPr="00632A8F">
        <w:rPr>
          <w:rFonts w:eastAsia="Calibri"/>
          <w:b/>
          <w:bCs/>
          <w:spacing w:val="-3"/>
          <w:u w:val="single"/>
        </w:rPr>
        <w:t>ACUERDO NÚMERO DOS:</w:t>
      </w:r>
    </w:p>
    <w:p w:rsidR="0072753C" w:rsidRPr="000C4EEA" w:rsidRDefault="0072753C" w:rsidP="0072753C">
      <w:pPr>
        <w:spacing w:after="0" w:line="240" w:lineRule="auto"/>
        <w:jc w:val="both"/>
        <w:rPr>
          <w:rFonts w:eastAsia="Calibri"/>
          <w:szCs w:val="24"/>
        </w:rPr>
      </w:pPr>
      <w:r w:rsidRPr="000C4EEA">
        <w:rPr>
          <w:rFonts w:eastAsia="Calibri"/>
          <w:szCs w:val="24"/>
        </w:rPr>
        <w:t>El Concejo Municipal CONSIDERANDO:</w:t>
      </w:r>
    </w:p>
    <w:p w:rsidR="0072753C" w:rsidRPr="000C4EEA" w:rsidRDefault="0072753C" w:rsidP="0072753C">
      <w:pPr>
        <w:spacing w:after="0" w:line="240" w:lineRule="auto"/>
        <w:jc w:val="both"/>
        <w:rPr>
          <w:rFonts w:eastAsia="Calibri"/>
          <w:szCs w:val="24"/>
        </w:rPr>
      </w:pPr>
    </w:p>
    <w:p w:rsidR="0072753C" w:rsidRPr="000C4EEA" w:rsidRDefault="0072753C" w:rsidP="0072753C">
      <w:pPr>
        <w:spacing w:after="0" w:line="240" w:lineRule="auto"/>
        <w:jc w:val="both"/>
        <w:rPr>
          <w:rFonts w:eastAsia="Calibri"/>
          <w:i/>
          <w:szCs w:val="24"/>
        </w:rPr>
      </w:pPr>
      <w:r w:rsidRPr="000C4EEA">
        <w:rPr>
          <w:rFonts w:eastAsia="Calibri"/>
          <w:szCs w:val="24"/>
        </w:rPr>
        <w:t>I.- Que según acuerdo número tres del acta número uno de fecha cuatro de enero del 2019, se acordó autorizar al Prof</w:t>
      </w:r>
      <w:r w:rsidRPr="000C4EEA">
        <w:rPr>
          <w:rFonts w:eastAsia="Calibri"/>
          <w:i/>
          <w:szCs w:val="24"/>
        </w:rPr>
        <w:t xml:space="preserve">. José Rigoberto Pinto Rivera, Alcalde Municipal, para que en nombre y representación del Municipio </w:t>
      </w:r>
      <w:r w:rsidRPr="000C4EEA">
        <w:rPr>
          <w:rFonts w:eastAsia="Calibri"/>
          <w:szCs w:val="24"/>
        </w:rPr>
        <w:t xml:space="preserve">firmará convenio de </w:t>
      </w:r>
      <w:r w:rsidRPr="000C4EEA">
        <w:rPr>
          <w:rFonts w:eastAsia="Calibri"/>
          <w:i/>
          <w:szCs w:val="24"/>
        </w:rPr>
        <w:t xml:space="preserve">cooperación entre la Alcaldía Municipal de Metapán, Departamento de Santa Ana, y la Asociación Pro Bienestar y Desarrollo del Cuerpo de Bomberos de El Salvador. </w:t>
      </w:r>
    </w:p>
    <w:p w:rsidR="0072753C" w:rsidRPr="000C4EEA" w:rsidRDefault="0072753C" w:rsidP="0072753C">
      <w:pPr>
        <w:spacing w:after="0" w:line="240" w:lineRule="auto"/>
        <w:jc w:val="both"/>
        <w:rPr>
          <w:rFonts w:eastAsia="Calibri"/>
          <w:i/>
          <w:szCs w:val="24"/>
        </w:rPr>
      </w:pPr>
    </w:p>
    <w:p w:rsidR="0072753C" w:rsidRPr="000C4EEA" w:rsidRDefault="0072753C" w:rsidP="0072753C">
      <w:pPr>
        <w:spacing w:after="0" w:line="240" w:lineRule="auto"/>
        <w:jc w:val="both"/>
        <w:rPr>
          <w:rFonts w:eastAsia="Calibri"/>
          <w:szCs w:val="24"/>
        </w:rPr>
      </w:pPr>
      <w:r w:rsidRPr="000C4EEA">
        <w:rPr>
          <w:rFonts w:eastAsia="Calibri"/>
          <w:szCs w:val="24"/>
        </w:rPr>
        <w:t>II.- Que en dicho convenio se estableció que la Municipalidad realizaría contribuciones, mensuales por la cantidad de $500.00 dólares a la Asociación Pro Bienestar y Desarrollo del Cuerpo de Bomberos de El Salvador, los cuales deberán ser utilizados para el funcionamiento de la Estación del Cuerpo de Bomberos;</w:t>
      </w:r>
    </w:p>
    <w:p w:rsidR="0072753C" w:rsidRPr="000C4EEA" w:rsidRDefault="0072753C" w:rsidP="0072753C">
      <w:pPr>
        <w:spacing w:after="0" w:line="240" w:lineRule="auto"/>
        <w:jc w:val="both"/>
        <w:rPr>
          <w:rFonts w:eastAsia="Calibri"/>
          <w:szCs w:val="24"/>
        </w:rPr>
      </w:pPr>
    </w:p>
    <w:p w:rsidR="0072753C" w:rsidRPr="000C4EEA" w:rsidRDefault="0072753C" w:rsidP="0072753C">
      <w:pPr>
        <w:spacing w:after="0" w:line="240" w:lineRule="auto"/>
        <w:jc w:val="both"/>
        <w:rPr>
          <w:rFonts w:eastAsia="Calibri"/>
          <w:szCs w:val="24"/>
        </w:rPr>
      </w:pPr>
      <w:r w:rsidRPr="000C4EEA">
        <w:rPr>
          <w:rFonts w:eastAsia="Calibri"/>
          <w:szCs w:val="24"/>
        </w:rPr>
        <w:t xml:space="preserve">III.- Que, teniendo a la vista, recibos emitidos por la Asociación Pro bienestar y Desarrollo del Cuerpo de Bomberos de El Salvador, correspondiente al mes de julio del 2019, en concepto de apoyo para sus gastos de funcionamiento para la Asociación </w:t>
      </w:r>
    </w:p>
    <w:p w:rsidR="0072753C" w:rsidRPr="000C4EEA" w:rsidRDefault="0072753C" w:rsidP="0072753C">
      <w:pPr>
        <w:spacing w:after="0" w:line="240" w:lineRule="auto"/>
        <w:jc w:val="both"/>
        <w:rPr>
          <w:rFonts w:eastAsia="Calibri"/>
          <w:szCs w:val="24"/>
        </w:rPr>
      </w:pPr>
    </w:p>
    <w:p w:rsidR="0072753C" w:rsidRPr="000C4EEA" w:rsidRDefault="0072753C" w:rsidP="0072753C">
      <w:pPr>
        <w:spacing w:after="0" w:line="240" w:lineRule="auto"/>
        <w:jc w:val="both"/>
        <w:rPr>
          <w:rFonts w:eastAsia="Calibri"/>
          <w:szCs w:val="24"/>
        </w:rPr>
      </w:pPr>
      <w:r w:rsidRPr="000C4EEA">
        <w:rPr>
          <w:rFonts w:eastAsia="Calibri"/>
          <w:szCs w:val="24"/>
        </w:rPr>
        <w:t>POR TANTO, El Concejo ACUERDA:</w:t>
      </w:r>
    </w:p>
    <w:p w:rsidR="0072753C" w:rsidRPr="000C4EEA" w:rsidRDefault="0072753C" w:rsidP="0072753C">
      <w:pPr>
        <w:spacing w:after="0" w:line="240" w:lineRule="auto"/>
        <w:jc w:val="both"/>
        <w:rPr>
          <w:rFonts w:eastAsia="Calibri"/>
          <w:szCs w:val="24"/>
        </w:rPr>
      </w:pPr>
    </w:p>
    <w:p w:rsidR="0072753C" w:rsidRPr="000C4EEA" w:rsidRDefault="0072753C" w:rsidP="0072753C">
      <w:pPr>
        <w:spacing w:after="0" w:line="240" w:lineRule="auto"/>
        <w:jc w:val="both"/>
        <w:rPr>
          <w:rFonts w:eastAsia="Calibri"/>
          <w:szCs w:val="24"/>
        </w:rPr>
      </w:pPr>
      <w:r w:rsidRPr="000C4EEA">
        <w:rPr>
          <w:rFonts w:eastAsia="Calibri"/>
          <w:szCs w:val="24"/>
        </w:rPr>
        <w:t xml:space="preserve">EROGAR la cantidad de </w:t>
      </w:r>
      <w:r w:rsidRPr="000C4EEA">
        <w:rPr>
          <w:rFonts w:eastAsia="Calibri"/>
          <w:b/>
          <w:szCs w:val="24"/>
        </w:rPr>
        <w:t xml:space="preserve">QUINIENTOS 00/100 DÓLARES DE LOS ESTADOS UNIDOS DE AMÉRICA. ($500.00)  </w:t>
      </w:r>
      <w:r w:rsidRPr="000C4EEA">
        <w:rPr>
          <w:rFonts w:eastAsia="Calibri"/>
          <w:szCs w:val="24"/>
        </w:rPr>
        <w:t xml:space="preserve">A favor de la </w:t>
      </w:r>
      <w:r w:rsidRPr="000C4EEA">
        <w:rPr>
          <w:rFonts w:eastAsia="Calibri"/>
          <w:b/>
          <w:szCs w:val="24"/>
        </w:rPr>
        <w:t xml:space="preserve">ASOCIACIÓN PROBIENESTAR Y DESARROLLO DEL CUERPO DE BOMBEROS DE EL SALVADOR                                         (APROBOMBEROS). </w:t>
      </w:r>
      <w:r w:rsidRPr="000C4EEA">
        <w:rPr>
          <w:rFonts w:eastAsia="Calibri"/>
          <w:szCs w:val="24"/>
        </w:rPr>
        <w:t xml:space="preserve">En concepto de contribución correspondiente al mes de </w:t>
      </w:r>
      <w:r>
        <w:rPr>
          <w:rFonts w:eastAsia="Calibri"/>
          <w:szCs w:val="24"/>
        </w:rPr>
        <w:t>agosto</w:t>
      </w:r>
      <w:r w:rsidRPr="000C4EEA">
        <w:rPr>
          <w:rFonts w:eastAsia="Calibri"/>
          <w:szCs w:val="24"/>
        </w:rPr>
        <w:t xml:space="preserve"> del 2019, por apoyo para gastos de funcionamiento para Asociación Pro bienestar y Desarrollo del Cuerpo de Bomberos de El Salvador, aplicando dicho gasto al código N° 56303 de la línea 0101, FONDOS PROPIOS.</w:t>
      </w:r>
    </w:p>
    <w:p w:rsidR="0072753C" w:rsidRDefault="0072753C" w:rsidP="0072753C">
      <w:pPr>
        <w:numPr>
          <w:ilvl w:val="12"/>
          <w:numId w:val="0"/>
        </w:numPr>
        <w:tabs>
          <w:tab w:val="left" w:pos="-720"/>
        </w:tabs>
        <w:suppressAutoHyphens/>
        <w:spacing w:line="256" w:lineRule="auto"/>
        <w:jc w:val="both"/>
        <w:rPr>
          <w:rFonts w:eastAsia="Calibri"/>
          <w:spacing w:val="-3"/>
        </w:rPr>
      </w:pPr>
    </w:p>
    <w:p w:rsidR="0072753C" w:rsidRDefault="0072753C" w:rsidP="0072753C">
      <w:pPr>
        <w:tabs>
          <w:tab w:val="left" w:pos="2137"/>
        </w:tabs>
        <w:spacing w:after="0" w:line="240" w:lineRule="auto"/>
        <w:jc w:val="both"/>
        <w:rPr>
          <w:rFonts w:eastAsia="Calibri"/>
          <w:b/>
          <w:u w:val="single"/>
        </w:rPr>
      </w:pPr>
    </w:p>
    <w:p w:rsidR="0072753C" w:rsidRPr="00632A8F" w:rsidRDefault="0072753C" w:rsidP="0072753C">
      <w:pPr>
        <w:tabs>
          <w:tab w:val="left" w:pos="2137"/>
        </w:tabs>
        <w:spacing w:after="0" w:line="240" w:lineRule="auto"/>
        <w:jc w:val="both"/>
        <w:rPr>
          <w:rFonts w:eastAsia="Calibri"/>
          <w:b/>
          <w:u w:val="single"/>
        </w:rPr>
      </w:pPr>
      <w:r w:rsidRPr="00632A8F">
        <w:rPr>
          <w:rFonts w:eastAsia="Calibri"/>
          <w:b/>
          <w:u w:val="single"/>
        </w:rPr>
        <w:t xml:space="preserve">ACUERDO NÚMERO </w:t>
      </w:r>
      <w:r>
        <w:rPr>
          <w:rFonts w:eastAsia="Calibri"/>
          <w:b/>
          <w:u w:val="single"/>
        </w:rPr>
        <w:t xml:space="preserve">TRES: </w:t>
      </w:r>
      <w:r w:rsidRPr="00632A8F">
        <w:rPr>
          <w:rFonts w:eastAsia="Calibri"/>
          <w:b/>
          <w:u w:val="single"/>
        </w:rPr>
        <w:t xml:space="preserve">  </w:t>
      </w:r>
    </w:p>
    <w:p w:rsidR="0072753C" w:rsidRPr="00632A8F" w:rsidRDefault="0072753C" w:rsidP="0072753C">
      <w:pPr>
        <w:tabs>
          <w:tab w:val="left" w:pos="2137"/>
        </w:tabs>
        <w:spacing w:after="0" w:line="240" w:lineRule="auto"/>
        <w:jc w:val="both"/>
        <w:rPr>
          <w:rFonts w:eastAsia="Calibri"/>
        </w:rPr>
      </w:pPr>
      <w:r w:rsidRPr="00632A8F">
        <w:rPr>
          <w:rFonts w:eastAsia="Calibri"/>
        </w:rPr>
        <w:t xml:space="preserve">EL Concejo Municipal CONSIDERANDO: </w:t>
      </w:r>
    </w:p>
    <w:p w:rsidR="0072753C" w:rsidRPr="00632A8F" w:rsidRDefault="0072753C" w:rsidP="0072753C">
      <w:pPr>
        <w:tabs>
          <w:tab w:val="left" w:pos="2137"/>
        </w:tabs>
        <w:spacing w:after="0" w:line="240" w:lineRule="auto"/>
        <w:jc w:val="both"/>
        <w:rPr>
          <w:rFonts w:eastAsia="Calibri"/>
        </w:rPr>
      </w:pPr>
      <w:r w:rsidRPr="00632A8F">
        <w:rPr>
          <w:rFonts w:eastAsia="Calibri"/>
        </w:rPr>
        <w:t xml:space="preserve">I.- Que el señor </w:t>
      </w:r>
      <w:r>
        <w:rPr>
          <w:rFonts w:eastAsia="Calibri"/>
        </w:rPr>
        <w:t>Carlos Enrique Rivas Umaña</w:t>
      </w:r>
      <w:r w:rsidRPr="00632A8F">
        <w:rPr>
          <w:rFonts w:eastAsia="Calibri"/>
        </w:rPr>
        <w:t xml:space="preserve">,  </w:t>
      </w:r>
      <w:r>
        <w:rPr>
          <w:rFonts w:eastAsia="Calibri"/>
        </w:rPr>
        <w:t xml:space="preserve">ostenta el cargo de mecánico de obra de banco en el taller de obra de banco, </w:t>
      </w:r>
      <w:r w:rsidRPr="00632A8F">
        <w:rPr>
          <w:rFonts w:eastAsia="Calibri"/>
        </w:rPr>
        <w:t>quien labora en esta municipalidad desde el día 0</w:t>
      </w:r>
      <w:r>
        <w:rPr>
          <w:rFonts w:eastAsia="Calibri"/>
        </w:rPr>
        <w:t>1</w:t>
      </w:r>
      <w:r w:rsidRPr="00632A8F">
        <w:rPr>
          <w:rFonts w:eastAsia="Calibri"/>
        </w:rPr>
        <w:t xml:space="preserve"> de </w:t>
      </w:r>
      <w:r>
        <w:rPr>
          <w:rFonts w:eastAsia="Calibri"/>
        </w:rPr>
        <w:t>junio</w:t>
      </w:r>
      <w:r w:rsidRPr="00632A8F">
        <w:rPr>
          <w:rFonts w:eastAsia="Calibri"/>
        </w:rPr>
        <w:t xml:space="preserve"> del 201</w:t>
      </w:r>
      <w:r>
        <w:rPr>
          <w:rFonts w:eastAsia="Calibri"/>
        </w:rPr>
        <w:t>3</w:t>
      </w:r>
      <w:r w:rsidRPr="00632A8F">
        <w:rPr>
          <w:rFonts w:eastAsia="Calibri"/>
        </w:rPr>
        <w:t xml:space="preserve">,  y quien interpuso su renuncia voluntaria a partir del 01 de </w:t>
      </w:r>
      <w:r>
        <w:rPr>
          <w:rFonts w:eastAsia="Calibri"/>
        </w:rPr>
        <w:t xml:space="preserve">septiembre </w:t>
      </w:r>
      <w:r w:rsidRPr="00632A8F">
        <w:rPr>
          <w:rFonts w:eastAsia="Calibri"/>
        </w:rPr>
        <w:t>del 2019.</w:t>
      </w:r>
    </w:p>
    <w:p w:rsidR="0072753C" w:rsidRPr="00632A8F" w:rsidRDefault="0072753C" w:rsidP="0072753C">
      <w:pPr>
        <w:tabs>
          <w:tab w:val="left" w:pos="2137"/>
        </w:tabs>
        <w:spacing w:after="0" w:line="240" w:lineRule="auto"/>
        <w:jc w:val="both"/>
        <w:rPr>
          <w:rFonts w:eastAsia="Calibri"/>
          <w:b/>
        </w:rPr>
      </w:pPr>
    </w:p>
    <w:p w:rsidR="0072753C" w:rsidRDefault="0072753C" w:rsidP="0072753C">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72753C" w:rsidRDefault="0072753C" w:rsidP="0072753C">
      <w:pPr>
        <w:tabs>
          <w:tab w:val="left" w:pos="2137"/>
        </w:tabs>
        <w:spacing w:after="0" w:line="240" w:lineRule="auto"/>
        <w:jc w:val="both"/>
        <w:rPr>
          <w:rFonts w:eastAsia="Calibri"/>
        </w:rPr>
      </w:pPr>
    </w:p>
    <w:p w:rsidR="0072753C" w:rsidRDefault="0072753C" w:rsidP="0072753C">
      <w:pPr>
        <w:tabs>
          <w:tab w:val="left" w:pos="2137"/>
        </w:tabs>
        <w:spacing w:after="0" w:line="240" w:lineRule="auto"/>
        <w:jc w:val="both"/>
        <w:rPr>
          <w:rFonts w:eastAsia="Calibri"/>
        </w:rPr>
      </w:pPr>
      <w:r>
        <w:rPr>
          <w:rFonts w:eastAsia="Calibri"/>
        </w:rPr>
        <w:t xml:space="preserve">III.- Que el Concejo Municipal ha considerado otorgarle su tiempo de servicio a través del cálculo prestado por el Ministerio de Trabajo y Previsión Social, así como el pago de vacaciones, aguinaldo y una compensación económica adicional; </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72753C" w:rsidRPr="00632A8F" w:rsidRDefault="0072753C" w:rsidP="0072753C">
      <w:pPr>
        <w:tabs>
          <w:tab w:val="left" w:pos="2137"/>
        </w:tabs>
        <w:spacing w:after="0" w:line="240" w:lineRule="auto"/>
        <w:jc w:val="both"/>
        <w:rPr>
          <w:rFonts w:eastAsia="Calibri"/>
        </w:rPr>
      </w:pPr>
    </w:p>
    <w:p w:rsidR="0072753C" w:rsidRPr="00432FC5" w:rsidRDefault="0072753C" w:rsidP="0072753C">
      <w:pPr>
        <w:tabs>
          <w:tab w:val="left" w:pos="2137"/>
        </w:tabs>
        <w:spacing w:after="0" w:line="240" w:lineRule="auto"/>
        <w:jc w:val="both"/>
        <w:rPr>
          <w:rFonts w:eastAsia="Calibri"/>
          <w:b/>
          <w:bCs/>
        </w:rPr>
      </w:pPr>
      <w:r w:rsidRPr="00632A8F">
        <w:rPr>
          <w:rFonts w:eastAsia="Calibri"/>
        </w:rPr>
        <w:t xml:space="preserve">EROGAR la cantidad total de </w:t>
      </w:r>
      <w:r w:rsidRPr="001E1A48">
        <w:rPr>
          <w:rFonts w:eastAsia="Calibri"/>
          <w:b/>
          <w:bCs/>
        </w:rPr>
        <w:t>TRES MIL CUATROCIENTOS NUEVE 78/100 DÓLARES DE LOS ESTADOS UNIDOS DE AMÉRICA. ($3,409.78)</w:t>
      </w:r>
      <w:r>
        <w:rPr>
          <w:rFonts w:eastAsia="Calibri"/>
        </w:rPr>
        <w:t xml:space="preserve">  a favor del Sr. </w:t>
      </w:r>
      <w:r w:rsidRPr="001E1A48">
        <w:rPr>
          <w:rFonts w:eastAsia="Calibri"/>
          <w:b/>
          <w:bCs/>
        </w:rPr>
        <w:t>CARLOS ENRIQUE RIVAS UMAÑA</w:t>
      </w:r>
      <w:r>
        <w:rPr>
          <w:rFonts w:eastAsia="Calibri"/>
          <w:b/>
          <w:bCs/>
        </w:rPr>
        <w:t xml:space="preserve">, </w:t>
      </w:r>
      <w:r w:rsidRPr="00632A8F">
        <w:rPr>
          <w:rFonts w:eastAsia="Calibri"/>
        </w:rPr>
        <w:t xml:space="preserve">pago en concepto de retiro voluntario, </w:t>
      </w:r>
      <w:r>
        <w:rPr>
          <w:rFonts w:eastAsia="Calibri"/>
        </w:rPr>
        <w:t xml:space="preserve">compensación económica adicional, </w:t>
      </w:r>
      <w:r w:rsidRPr="00632A8F">
        <w:rPr>
          <w:rFonts w:eastAsia="Calibri"/>
        </w:rPr>
        <w:t xml:space="preserve">vacaciones proporcionales y aguinaldo proporcional, dicho gasto deberá distribuirse a los códigos presupuestarios con los montos siguientes: </w:t>
      </w:r>
    </w:p>
    <w:p w:rsidR="0072753C" w:rsidRPr="00632A8F" w:rsidRDefault="0072753C" w:rsidP="0072753C">
      <w:pPr>
        <w:tabs>
          <w:tab w:val="left" w:pos="2137"/>
        </w:tabs>
        <w:spacing w:after="0" w:line="240" w:lineRule="auto"/>
        <w:contextualSpacing/>
        <w:jc w:val="both"/>
        <w:rPr>
          <w:rFonts w:eastAsia="Calibri"/>
        </w:rPr>
      </w:pPr>
    </w:p>
    <w:p w:rsidR="0072753C" w:rsidRDefault="0072753C" w:rsidP="0072753C">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1,876.44</w:t>
      </w:r>
      <w:r w:rsidRPr="00632A8F">
        <w:rPr>
          <w:rFonts w:eastAsia="Calibri"/>
        </w:rPr>
        <w:t xml:space="preserve">   (Por retiro voluntario)</w:t>
      </w:r>
    </w:p>
    <w:p w:rsidR="0072753C" w:rsidRPr="00632A8F" w:rsidRDefault="0072753C" w:rsidP="0072753C">
      <w:pPr>
        <w:tabs>
          <w:tab w:val="left" w:pos="2137"/>
        </w:tabs>
        <w:spacing w:after="0" w:line="240" w:lineRule="auto"/>
        <w:contextualSpacing/>
        <w:jc w:val="both"/>
        <w:rPr>
          <w:rFonts w:eastAsia="Calibri"/>
        </w:rPr>
      </w:pPr>
      <w:r>
        <w:rPr>
          <w:rFonts w:eastAsia="Calibri"/>
        </w:rPr>
        <w:lastRenderedPageBreak/>
        <w:t xml:space="preserve">Código N° 51701 de la línea 0101, por la cantidad de  $ 1,000.00 </w:t>
      </w:r>
      <w:proofErr w:type="gramStart"/>
      <w:r>
        <w:rPr>
          <w:rFonts w:eastAsia="Calibri"/>
        </w:rPr>
        <w:t>( compensación</w:t>
      </w:r>
      <w:proofErr w:type="gramEnd"/>
      <w:r>
        <w:rPr>
          <w:rFonts w:eastAsia="Calibri"/>
        </w:rPr>
        <w:t xml:space="preserve"> económica adicional)</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99.37</w:t>
      </w:r>
      <w:r w:rsidRPr="00632A8F">
        <w:rPr>
          <w:rFonts w:eastAsia="Calibri"/>
        </w:rPr>
        <w:t xml:space="preserve">  (vacaciones proporcionales)</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  </w:t>
      </w:r>
      <w:r>
        <w:rPr>
          <w:rFonts w:eastAsia="Calibri"/>
        </w:rPr>
        <w:t xml:space="preserve">433.97 </w:t>
      </w:r>
      <w:r w:rsidRPr="00632A8F">
        <w:rPr>
          <w:rFonts w:eastAsia="Calibri"/>
        </w:rPr>
        <w:t>(aguinaldo proporcional)</w:t>
      </w:r>
    </w:p>
    <w:p w:rsidR="0072753C" w:rsidRPr="00632A8F" w:rsidRDefault="0072753C" w:rsidP="0072753C">
      <w:pPr>
        <w:tabs>
          <w:tab w:val="left" w:pos="2137"/>
        </w:tabs>
        <w:spacing w:after="0" w:line="240" w:lineRule="auto"/>
        <w:contextualSpacing/>
        <w:jc w:val="both"/>
        <w:rPr>
          <w:rFonts w:eastAsia="Calibri"/>
        </w:rPr>
      </w:pPr>
    </w:p>
    <w:p w:rsidR="0072753C" w:rsidRPr="00632A8F" w:rsidRDefault="0072753C" w:rsidP="0072753C">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3,409.78</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72753C" w:rsidRPr="00632A8F" w:rsidRDefault="0072753C" w:rsidP="0072753C">
      <w:pPr>
        <w:tabs>
          <w:tab w:val="left" w:pos="1425"/>
        </w:tabs>
        <w:spacing w:after="0" w:line="240" w:lineRule="auto"/>
        <w:jc w:val="both"/>
        <w:rPr>
          <w:rFonts w:eastAsia="Calibri"/>
        </w:rPr>
      </w:pPr>
      <w:r w:rsidRPr="00632A8F">
        <w:rPr>
          <w:rFonts w:eastAsia="Calibri"/>
        </w:rPr>
        <w:t>COMUNIQUESE</w:t>
      </w:r>
    </w:p>
    <w:p w:rsidR="0072753C" w:rsidRPr="00632A8F" w:rsidRDefault="0072753C" w:rsidP="0072753C">
      <w:pPr>
        <w:numPr>
          <w:ilvl w:val="12"/>
          <w:numId w:val="0"/>
        </w:numPr>
        <w:tabs>
          <w:tab w:val="left" w:pos="-720"/>
        </w:tabs>
        <w:suppressAutoHyphens/>
        <w:spacing w:line="256" w:lineRule="auto"/>
        <w:jc w:val="both"/>
        <w:rPr>
          <w:rFonts w:eastAsia="Calibri"/>
          <w:spacing w:val="-3"/>
        </w:rPr>
      </w:pPr>
    </w:p>
    <w:p w:rsidR="0072753C" w:rsidRPr="00632A8F" w:rsidRDefault="0072753C" w:rsidP="0072753C">
      <w:pPr>
        <w:tabs>
          <w:tab w:val="left" w:pos="2137"/>
        </w:tabs>
        <w:spacing w:after="0" w:line="240" w:lineRule="auto"/>
        <w:jc w:val="both"/>
        <w:rPr>
          <w:rFonts w:eastAsia="Calibri"/>
          <w:b/>
          <w:u w:val="single"/>
        </w:rPr>
      </w:pPr>
      <w:bookmarkStart w:id="11" w:name="_Hlk17966616"/>
      <w:r w:rsidRPr="00632A8F">
        <w:rPr>
          <w:rFonts w:eastAsia="Calibri"/>
          <w:b/>
          <w:u w:val="single"/>
        </w:rPr>
        <w:t xml:space="preserve">ACUERDO NÚMERO </w:t>
      </w:r>
      <w:r>
        <w:rPr>
          <w:rFonts w:eastAsia="Calibri"/>
          <w:b/>
          <w:u w:val="single"/>
        </w:rPr>
        <w:t xml:space="preserve">CUATRO:  </w:t>
      </w:r>
      <w:r w:rsidRPr="00632A8F">
        <w:rPr>
          <w:rFonts w:eastAsia="Calibri"/>
          <w:b/>
          <w:u w:val="single"/>
        </w:rPr>
        <w:t xml:space="preserve">  </w:t>
      </w:r>
    </w:p>
    <w:p w:rsidR="0072753C" w:rsidRDefault="0072753C" w:rsidP="0072753C">
      <w:pPr>
        <w:tabs>
          <w:tab w:val="left" w:pos="2137"/>
        </w:tabs>
        <w:spacing w:after="0" w:line="240" w:lineRule="auto"/>
        <w:jc w:val="both"/>
        <w:rPr>
          <w:rFonts w:eastAsia="Calibri"/>
        </w:rPr>
      </w:pPr>
      <w:r w:rsidRPr="00632A8F">
        <w:rPr>
          <w:rFonts w:eastAsia="Calibri"/>
        </w:rPr>
        <w:t xml:space="preserve">EL Concejo Municipal CONSIDERANDO: </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rPr>
        <w:t xml:space="preserve">I.- Que el señor </w:t>
      </w:r>
      <w:r>
        <w:rPr>
          <w:rFonts w:eastAsia="Calibri"/>
        </w:rPr>
        <w:t>Gustavo León Herrera Cortez,</w:t>
      </w:r>
      <w:r w:rsidRPr="00632A8F">
        <w:rPr>
          <w:rFonts w:eastAsia="Calibri"/>
        </w:rPr>
        <w:t xml:space="preserve"> ostenta</w:t>
      </w:r>
      <w:r>
        <w:rPr>
          <w:rFonts w:eastAsia="Calibri"/>
        </w:rPr>
        <w:t xml:space="preserve"> el cargo de motorista, en el plantel de maquinaria y equipo, </w:t>
      </w:r>
      <w:r w:rsidRPr="00632A8F">
        <w:rPr>
          <w:rFonts w:eastAsia="Calibri"/>
        </w:rPr>
        <w:t>quien labora en esta municipalidad desde el día 0</w:t>
      </w:r>
      <w:r>
        <w:rPr>
          <w:rFonts w:eastAsia="Calibri"/>
        </w:rPr>
        <w:t>1</w:t>
      </w:r>
      <w:r w:rsidRPr="00632A8F">
        <w:rPr>
          <w:rFonts w:eastAsia="Calibri"/>
        </w:rPr>
        <w:t xml:space="preserve"> de </w:t>
      </w:r>
      <w:r>
        <w:rPr>
          <w:rFonts w:eastAsia="Calibri"/>
        </w:rPr>
        <w:t>noviembre</w:t>
      </w:r>
      <w:r w:rsidRPr="00632A8F">
        <w:rPr>
          <w:rFonts w:eastAsia="Calibri"/>
        </w:rPr>
        <w:t xml:space="preserve"> del 201</w:t>
      </w:r>
      <w:r>
        <w:rPr>
          <w:rFonts w:eastAsia="Calibri"/>
        </w:rPr>
        <w:t>6</w:t>
      </w:r>
      <w:r w:rsidRPr="00632A8F">
        <w:rPr>
          <w:rFonts w:eastAsia="Calibri"/>
        </w:rPr>
        <w:t>, y quien interpuso su renuncia voluntaria a partir del 1</w:t>
      </w:r>
      <w:r>
        <w:rPr>
          <w:rFonts w:eastAsia="Calibri"/>
        </w:rPr>
        <w:t>6</w:t>
      </w:r>
      <w:r w:rsidRPr="00632A8F">
        <w:rPr>
          <w:rFonts w:eastAsia="Calibri"/>
        </w:rPr>
        <w:t xml:space="preserve"> de </w:t>
      </w:r>
      <w:r>
        <w:rPr>
          <w:rFonts w:eastAsia="Calibri"/>
        </w:rPr>
        <w:t xml:space="preserve">septiembre </w:t>
      </w:r>
      <w:r w:rsidRPr="00632A8F">
        <w:rPr>
          <w:rFonts w:eastAsia="Calibri"/>
        </w:rPr>
        <w:t>del 2019.</w:t>
      </w:r>
    </w:p>
    <w:p w:rsidR="0072753C" w:rsidRPr="00632A8F" w:rsidRDefault="0072753C" w:rsidP="0072753C">
      <w:pPr>
        <w:tabs>
          <w:tab w:val="left" w:pos="2137"/>
        </w:tabs>
        <w:spacing w:after="0" w:line="240" w:lineRule="auto"/>
        <w:jc w:val="both"/>
        <w:rPr>
          <w:rFonts w:eastAsia="Calibri"/>
          <w:b/>
        </w:rPr>
      </w:pPr>
    </w:p>
    <w:p w:rsidR="0072753C" w:rsidRDefault="0072753C" w:rsidP="0072753C">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72753C" w:rsidRDefault="0072753C" w:rsidP="0072753C">
      <w:pPr>
        <w:tabs>
          <w:tab w:val="left" w:pos="2137"/>
        </w:tabs>
        <w:spacing w:after="0" w:line="240" w:lineRule="auto"/>
        <w:jc w:val="both"/>
        <w:rPr>
          <w:rFonts w:eastAsia="Calibri"/>
        </w:rPr>
      </w:pPr>
    </w:p>
    <w:p w:rsidR="0072753C" w:rsidRDefault="0072753C" w:rsidP="0072753C">
      <w:pPr>
        <w:tabs>
          <w:tab w:val="left" w:pos="2137"/>
        </w:tabs>
        <w:spacing w:after="0" w:line="240" w:lineRule="auto"/>
        <w:jc w:val="both"/>
        <w:rPr>
          <w:rFonts w:eastAsia="Calibri"/>
        </w:rPr>
      </w:pPr>
      <w:r>
        <w:rPr>
          <w:rFonts w:eastAsia="Calibri"/>
        </w:rPr>
        <w:t xml:space="preserve">III.- Que el Concejo Municipal ha considerado otorgarle su tiempo de servicio a través del cálculo prestado por el Ministerio de Trabajo y Previsión Social, así como el pago de vacaciones, aguinaldo y una compensación económica adicional; </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72753C" w:rsidRPr="00632A8F" w:rsidRDefault="0072753C" w:rsidP="0072753C">
      <w:pPr>
        <w:tabs>
          <w:tab w:val="left" w:pos="2137"/>
        </w:tabs>
        <w:spacing w:after="0" w:line="240" w:lineRule="auto"/>
        <w:jc w:val="both"/>
        <w:rPr>
          <w:rFonts w:eastAsia="Calibri"/>
        </w:rPr>
      </w:pPr>
    </w:p>
    <w:p w:rsidR="0072753C" w:rsidRPr="00432FC5" w:rsidRDefault="0072753C" w:rsidP="0072753C">
      <w:pPr>
        <w:tabs>
          <w:tab w:val="left" w:pos="2137"/>
        </w:tabs>
        <w:spacing w:after="0" w:line="240" w:lineRule="auto"/>
        <w:jc w:val="both"/>
        <w:rPr>
          <w:rFonts w:eastAsia="Calibri"/>
          <w:b/>
          <w:bCs/>
        </w:rPr>
      </w:pPr>
      <w:r w:rsidRPr="00632A8F">
        <w:rPr>
          <w:rFonts w:eastAsia="Calibri"/>
        </w:rPr>
        <w:t xml:space="preserve">EROGAR la cantidad total de </w:t>
      </w:r>
      <w:r>
        <w:rPr>
          <w:rFonts w:eastAsia="Calibri"/>
          <w:b/>
          <w:bCs/>
        </w:rPr>
        <w:t xml:space="preserve">DOS MIL CIENTO UNO 84/100 </w:t>
      </w:r>
      <w:r w:rsidRPr="001E1A48">
        <w:rPr>
          <w:rFonts w:eastAsia="Calibri"/>
          <w:b/>
          <w:bCs/>
        </w:rPr>
        <w:t>DÓLARES DE LOS ESTADOS UNIDOS DE AMÉRICA. ($</w:t>
      </w:r>
      <w:r>
        <w:rPr>
          <w:rFonts w:eastAsia="Calibri"/>
          <w:b/>
          <w:bCs/>
        </w:rPr>
        <w:t>2,101.84</w:t>
      </w:r>
      <w:r w:rsidRPr="001E1A48">
        <w:rPr>
          <w:rFonts w:eastAsia="Calibri"/>
          <w:b/>
          <w:bCs/>
        </w:rPr>
        <w:t>)</w:t>
      </w:r>
      <w:r>
        <w:rPr>
          <w:rFonts w:eastAsia="Calibri"/>
        </w:rPr>
        <w:t xml:space="preserve"> a favor del Sr.</w:t>
      </w:r>
      <w:r>
        <w:rPr>
          <w:rFonts w:eastAsia="Calibri"/>
          <w:b/>
          <w:bCs/>
        </w:rPr>
        <w:t xml:space="preserve"> GUSTAVO LEON HERRERA CORTEZ, </w:t>
      </w:r>
      <w:r w:rsidRPr="00632A8F">
        <w:rPr>
          <w:rFonts w:eastAsia="Calibri"/>
        </w:rPr>
        <w:t xml:space="preserve">pago en concepto de retiro voluntario, </w:t>
      </w:r>
      <w:r>
        <w:rPr>
          <w:rFonts w:eastAsia="Calibri"/>
        </w:rPr>
        <w:t xml:space="preserve">compensación económica adicional, </w:t>
      </w:r>
      <w:r w:rsidRPr="00632A8F">
        <w:rPr>
          <w:rFonts w:eastAsia="Calibri"/>
        </w:rPr>
        <w:t xml:space="preserve">vacaciones proporcionales y aguinaldo proporcional, dicho gasto deberá distribuirse a los códigos presupuestarios con los montos siguientes: </w:t>
      </w:r>
    </w:p>
    <w:p w:rsidR="0072753C" w:rsidRPr="00632A8F" w:rsidRDefault="0072753C" w:rsidP="0072753C">
      <w:pPr>
        <w:tabs>
          <w:tab w:val="left" w:pos="2137"/>
        </w:tabs>
        <w:spacing w:after="0" w:line="240" w:lineRule="auto"/>
        <w:contextualSpacing/>
        <w:jc w:val="both"/>
        <w:rPr>
          <w:rFonts w:eastAsia="Calibri"/>
        </w:rPr>
      </w:pPr>
    </w:p>
    <w:p w:rsidR="0072753C" w:rsidRDefault="0072753C" w:rsidP="0072753C">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718.49</w:t>
      </w:r>
      <w:r w:rsidRPr="00632A8F">
        <w:rPr>
          <w:rFonts w:eastAsia="Calibri"/>
        </w:rPr>
        <w:t xml:space="preserve">   (Por retiro voluntario)</w:t>
      </w:r>
    </w:p>
    <w:p w:rsidR="0072753C" w:rsidRPr="00632A8F" w:rsidRDefault="0072753C" w:rsidP="0072753C">
      <w:pPr>
        <w:tabs>
          <w:tab w:val="left" w:pos="2137"/>
        </w:tabs>
        <w:spacing w:after="0" w:line="240" w:lineRule="auto"/>
        <w:contextualSpacing/>
        <w:jc w:val="both"/>
        <w:rPr>
          <w:rFonts w:eastAsia="Calibri"/>
        </w:rPr>
      </w:pPr>
      <w:r>
        <w:rPr>
          <w:rFonts w:eastAsia="Calibri"/>
        </w:rPr>
        <w:t xml:space="preserve">Código N° 51701 de la línea 0101, por la cantidad de  $ 718.49 </w:t>
      </w:r>
      <w:proofErr w:type="gramStart"/>
      <w:r>
        <w:rPr>
          <w:rFonts w:eastAsia="Calibri"/>
        </w:rPr>
        <w:t>( compensación</w:t>
      </w:r>
      <w:proofErr w:type="gramEnd"/>
      <w:r>
        <w:rPr>
          <w:rFonts w:eastAsia="Calibri"/>
        </w:rPr>
        <w:t xml:space="preserve"> económica adicional)</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284.04</w:t>
      </w:r>
      <w:r w:rsidRPr="00632A8F">
        <w:rPr>
          <w:rFonts w:eastAsia="Calibri"/>
        </w:rPr>
        <w:t xml:space="preserve">  (vacaciones proporcionales)</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  </w:t>
      </w:r>
      <w:r>
        <w:rPr>
          <w:rFonts w:eastAsia="Calibri"/>
        </w:rPr>
        <w:t xml:space="preserve">380.82  </w:t>
      </w:r>
      <w:r w:rsidRPr="00632A8F">
        <w:rPr>
          <w:rFonts w:eastAsia="Calibri"/>
        </w:rPr>
        <w:t>(aguinaldo proporcional)</w:t>
      </w:r>
    </w:p>
    <w:p w:rsidR="0072753C" w:rsidRPr="00632A8F" w:rsidRDefault="0072753C" w:rsidP="0072753C">
      <w:pPr>
        <w:tabs>
          <w:tab w:val="left" w:pos="2137"/>
        </w:tabs>
        <w:spacing w:after="0" w:line="240" w:lineRule="auto"/>
        <w:contextualSpacing/>
        <w:jc w:val="both"/>
        <w:rPr>
          <w:rFonts w:eastAsia="Calibri"/>
        </w:rPr>
      </w:pPr>
    </w:p>
    <w:p w:rsidR="0072753C" w:rsidRPr="00632A8F" w:rsidRDefault="0072753C" w:rsidP="0072753C">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2,101.84</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72753C" w:rsidRPr="00632A8F" w:rsidRDefault="0072753C" w:rsidP="0072753C">
      <w:pPr>
        <w:tabs>
          <w:tab w:val="left" w:pos="1425"/>
        </w:tabs>
        <w:spacing w:after="0" w:line="240" w:lineRule="auto"/>
        <w:jc w:val="both"/>
        <w:rPr>
          <w:rFonts w:eastAsia="Calibri"/>
        </w:rPr>
      </w:pPr>
      <w:r w:rsidRPr="00632A8F">
        <w:rPr>
          <w:rFonts w:eastAsia="Calibri"/>
        </w:rPr>
        <w:t>COMUNIQUESE</w:t>
      </w:r>
    </w:p>
    <w:p w:rsidR="0072753C" w:rsidRDefault="0072753C" w:rsidP="0072753C">
      <w:pPr>
        <w:tabs>
          <w:tab w:val="left" w:pos="1302"/>
        </w:tabs>
        <w:rPr>
          <w:szCs w:val="24"/>
        </w:rPr>
      </w:pPr>
      <w:bookmarkStart w:id="12" w:name="_Hlk17196044"/>
    </w:p>
    <w:bookmarkEnd w:id="11"/>
    <w:p w:rsidR="0072753C" w:rsidRDefault="0072753C" w:rsidP="0072753C">
      <w:pPr>
        <w:tabs>
          <w:tab w:val="left" w:pos="1302"/>
        </w:tabs>
        <w:rPr>
          <w:b/>
          <w:bCs/>
          <w:szCs w:val="24"/>
          <w:u w:val="single"/>
        </w:rPr>
      </w:pPr>
      <w:r w:rsidRPr="0027170F">
        <w:rPr>
          <w:b/>
          <w:bCs/>
          <w:szCs w:val="24"/>
          <w:u w:val="single"/>
        </w:rPr>
        <w:t>ACUERDO NÚMERO CINCO:</w:t>
      </w:r>
    </w:p>
    <w:p w:rsidR="0072753C" w:rsidRDefault="0072753C" w:rsidP="0072753C">
      <w:pPr>
        <w:tabs>
          <w:tab w:val="left" w:pos="1302"/>
        </w:tabs>
        <w:rPr>
          <w:szCs w:val="24"/>
        </w:rPr>
      </w:pPr>
      <w:r>
        <w:rPr>
          <w:szCs w:val="24"/>
        </w:rPr>
        <w:t>El Concejo Municipal CONSIDERANDO:</w:t>
      </w:r>
    </w:p>
    <w:p w:rsidR="0072753C" w:rsidRDefault="0072753C" w:rsidP="0072753C">
      <w:pPr>
        <w:tabs>
          <w:tab w:val="left" w:pos="1302"/>
        </w:tabs>
        <w:jc w:val="both"/>
        <w:rPr>
          <w:rFonts w:eastAsia="Times New Roman"/>
          <w:color w:val="000000"/>
          <w:szCs w:val="24"/>
          <w:lang w:val="es-ES" w:eastAsia="es-SV"/>
        </w:rPr>
      </w:pPr>
      <w:r>
        <w:rPr>
          <w:szCs w:val="24"/>
        </w:rPr>
        <w:t xml:space="preserve">I.- Que según acuerdo número cinco del acta número veintiséis de fecha dos de julio del presente ejercicio, se priorizo el proceso de </w:t>
      </w:r>
      <w:r w:rsidRPr="00375E0D">
        <w:rPr>
          <w:szCs w:val="24"/>
        </w:rPr>
        <w:t xml:space="preserve">Licitación Pública </w:t>
      </w:r>
      <w:r>
        <w:rPr>
          <w:szCs w:val="24"/>
        </w:rPr>
        <w:t xml:space="preserve">para el </w:t>
      </w:r>
      <w:r w:rsidRPr="00375E0D">
        <w:rPr>
          <w:rFonts w:eastAsia="Times New Roman"/>
          <w:color w:val="000000"/>
          <w:szCs w:val="24"/>
          <w:lang w:val="es-ES" w:eastAsia="es-SV"/>
        </w:rPr>
        <w:t>suministro de equipamiento electromecánico en la Planta de Tratamiento de Aguas Residuales de la Ciudad de Metapán</w:t>
      </w:r>
      <w:r>
        <w:rPr>
          <w:rFonts w:eastAsia="Times New Roman"/>
          <w:color w:val="000000"/>
          <w:szCs w:val="24"/>
          <w:lang w:val="es-ES" w:eastAsia="es-SV"/>
        </w:rPr>
        <w:t>;</w:t>
      </w:r>
    </w:p>
    <w:p w:rsidR="0072753C" w:rsidRPr="00D82683" w:rsidRDefault="0072753C" w:rsidP="0072753C">
      <w:pPr>
        <w:spacing w:after="0" w:line="240" w:lineRule="auto"/>
        <w:jc w:val="both"/>
        <w:rPr>
          <w:szCs w:val="24"/>
        </w:rPr>
      </w:pPr>
      <w:r w:rsidRPr="00D82683">
        <w:rPr>
          <w:szCs w:val="24"/>
        </w:rPr>
        <w:lastRenderedPageBreak/>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rsidR="0072753C" w:rsidRPr="00D82683" w:rsidRDefault="0072753C" w:rsidP="0072753C">
      <w:pPr>
        <w:spacing w:after="0" w:line="240" w:lineRule="auto"/>
        <w:jc w:val="both"/>
        <w:rPr>
          <w:szCs w:val="24"/>
        </w:rPr>
      </w:pPr>
    </w:p>
    <w:p w:rsidR="0072753C" w:rsidRPr="00D82683" w:rsidRDefault="0072753C" w:rsidP="0072753C">
      <w:pPr>
        <w:spacing w:after="0" w:line="240" w:lineRule="auto"/>
        <w:jc w:val="both"/>
        <w:rPr>
          <w:szCs w:val="24"/>
        </w:rPr>
      </w:pPr>
      <w:r w:rsidRPr="00D82683">
        <w:rPr>
          <w:szCs w:val="24"/>
        </w:rPr>
        <w:t>POR TANTO, en uso de sus facultades establecidas en el Código Municipal y la Ley de Adquisiciones y Contrataciones, el Concejo Municipal por unanimidad ACUERDA:</w:t>
      </w:r>
    </w:p>
    <w:p w:rsidR="0072753C" w:rsidRPr="00D82683" w:rsidRDefault="0072753C" w:rsidP="0072753C">
      <w:pPr>
        <w:spacing w:after="0" w:line="240" w:lineRule="auto"/>
        <w:jc w:val="both"/>
        <w:rPr>
          <w:szCs w:val="24"/>
        </w:rPr>
      </w:pPr>
    </w:p>
    <w:p w:rsidR="0072753C" w:rsidRPr="00D82683" w:rsidRDefault="0072753C" w:rsidP="0072753C">
      <w:pPr>
        <w:spacing w:after="0" w:line="240" w:lineRule="auto"/>
        <w:jc w:val="both"/>
        <w:rPr>
          <w:szCs w:val="24"/>
        </w:rPr>
      </w:pPr>
      <w:r w:rsidRPr="00D82683">
        <w:rPr>
          <w:szCs w:val="24"/>
        </w:rPr>
        <w:t>1.- APROBAR la siguiente Base de Licitación</w:t>
      </w:r>
      <w:r>
        <w:rPr>
          <w:szCs w:val="24"/>
        </w:rPr>
        <w:t xml:space="preserve"> siguiente</w:t>
      </w:r>
      <w:r w:rsidRPr="00D82683">
        <w:rPr>
          <w:szCs w:val="24"/>
        </w:rPr>
        <w:t>:</w:t>
      </w:r>
    </w:p>
    <w:p w:rsidR="0072753C" w:rsidRPr="00D82683" w:rsidRDefault="0072753C" w:rsidP="0072753C">
      <w:pPr>
        <w:spacing w:after="0" w:line="240" w:lineRule="auto"/>
        <w:jc w:val="both"/>
        <w:rPr>
          <w:sz w:val="28"/>
          <w:szCs w:val="24"/>
        </w:rPr>
      </w:pPr>
    </w:p>
    <w:p w:rsidR="0072753C" w:rsidRPr="00447DDD" w:rsidRDefault="0072753C" w:rsidP="00292A72">
      <w:pPr>
        <w:numPr>
          <w:ilvl w:val="0"/>
          <w:numId w:val="40"/>
        </w:numPr>
        <w:spacing w:after="0" w:line="240" w:lineRule="auto"/>
        <w:contextualSpacing/>
        <w:jc w:val="both"/>
        <w:rPr>
          <w:sz w:val="28"/>
          <w:szCs w:val="24"/>
        </w:rPr>
      </w:pPr>
      <w:r w:rsidRPr="00447DDD">
        <w:rPr>
          <w:rFonts w:eastAsia="Times New Roman"/>
          <w:color w:val="000000"/>
          <w:lang w:eastAsia="es-SV"/>
        </w:rPr>
        <w:t xml:space="preserve">Licitación Pública </w:t>
      </w:r>
      <w:r>
        <w:rPr>
          <w:rFonts w:eastAsia="Times New Roman"/>
          <w:color w:val="000000"/>
          <w:lang w:eastAsia="es-SV"/>
        </w:rPr>
        <w:t>20/2019  “SUMINISTRO E INSTALACIÓN DE EQUIPAMIENTO ELECTROMECÁNICO EN LA PLANTA DE TRATAMIENTO DE AGUAS RESIDUALES DE LA CIUDAD DE METAPÁN”-</w:t>
      </w:r>
    </w:p>
    <w:p w:rsidR="0072753C" w:rsidRPr="00447DDD" w:rsidRDefault="0072753C" w:rsidP="0072753C">
      <w:pPr>
        <w:spacing w:after="0" w:line="240" w:lineRule="auto"/>
        <w:ind w:left="720"/>
        <w:contextualSpacing/>
        <w:jc w:val="both"/>
        <w:rPr>
          <w:sz w:val="28"/>
          <w:szCs w:val="24"/>
        </w:rPr>
      </w:pPr>
    </w:p>
    <w:p w:rsidR="0072753C" w:rsidRPr="00D82683" w:rsidRDefault="0072753C" w:rsidP="0072753C">
      <w:pPr>
        <w:spacing w:after="0" w:line="240" w:lineRule="auto"/>
        <w:jc w:val="both"/>
        <w:rPr>
          <w:szCs w:val="24"/>
        </w:rPr>
      </w:pPr>
      <w:r w:rsidRPr="00D82683">
        <w:rPr>
          <w:szCs w:val="24"/>
        </w:rPr>
        <w:t>2.- ESTABLECER como precio de venta de las Bases de Licitación en CINCUENTA 00/100 DÓLARES DE LOS ESTADOS UNIDOS DE AMERICA ($50.00);</w:t>
      </w:r>
    </w:p>
    <w:p w:rsidR="0072753C" w:rsidRPr="00D82683" w:rsidRDefault="0072753C" w:rsidP="0072753C">
      <w:pPr>
        <w:spacing w:after="0" w:line="240" w:lineRule="auto"/>
        <w:jc w:val="both"/>
        <w:rPr>
          <w:szCs w:val="24"/>
        </w:rPr>
      </w:pPr>
    </w:p>
    <w:p w:rsidR="0072753C" w:rsidRPr="00D82683" w:rsidRDefault="0072753C" w:rsidP="0072753C">
      <w:pPr>
        <w:spacing w:after="0" w:line="240" w:lineRule="auto"/>
        <w:jc w:val="both"/>
        <w:rPr>
          <w:szCs w:val="24"/>
        </w:rPr>
      </w:pPr>
      <w:r w:rsidRPr="00D82683">
        <w:rPr>
          <w:szCs w:val="24"/>
        </w:rPr>
        <w:t xml:space="preserve">3.- AUTORIZAR a la Unidad de Adquisiciones y Contrataciones la publicación del cartel de la Licitación Pública, en uno de los medios de prensa escrita de circulación nacional, y en el Sistema Electrónico de Compras Públicas de El Salvador. </w:t>
      </w:r>
    </w:p>
    <w:p w:rsidR="0072753C" w:rsidRPr="00D82683" w:rsidRDefault="0072753C" w:rsidP="0072753C">
      <w:pPr>
        <w:spacing w:after="0" w:line="240" w:lineRule="auto"/>
        <w:jc w:val="both"/>
        <w:rPr>
          <w:szCs w:val="24"/>
        </w:rPr>
      </w:pPr>
    </w:p>
    <w:p w:rsidR="0072753C" w:rsidRPr="00D82683" w:rsidRDefault="0072753C" w:rsidP="0072753C">
      <w:pPr>
        <w:spacing w:after="0" w:line="240" w:lineRule="auto"/>
        <w:jc w:val="both"/>
        <w:rPr>
          <w:szCs w:val="24"/>
        </w:rPr>
      </w:pPr>
      <w:r w:rsidRPr="00D82683">
        <w:rPr>
          <w:szCs w:val="24"/>
        </w:rPr>
        <w:t>COMUNIQUESE.</w:t>
      </w:r>
    </w:p>
    <w:bookmarkEnd w:id="12"/>
    <w:p w:rsidR="0072753C" w:rsidRDefault="0072753C" w:rsidP="0072753C">
      <w:pPr>
        <w:tabs>
          <w:tab w:val="left" w:pos="1302"/>
        </w:tabs>
        <w:rPr>
          <w:szCs w:val="24"/>
        </w:rPr>
      </w:pPr>
    </w:p>
    <w:p w:rsidR="0072753C" w:rsidRPr="00B749DA" w:rsidRDefault="0072753C" w:rsidP="0072753C">
      <w:pPr>
        <w:jc w:val="both"/>
        <w:rPr>
          <w:b/>
          <w:szCs w:val="24"/>
        </w:rPr>
      </w:pPr>
      <w:r w:rsidRPr="00B749DA">
        <w:rPr>
          <w:b/>
          <w:szCs w:val="24"/>
          <w:u w:val="single"/>
        </w:rPr>
        <w:t>ACUERDO NÚMERO</w:t>
      </w:r>
      <w:r>
        <w:rPr>
          <w:b/>
          <w:szCs w:val="24"/>
          <w:u w:val="single"/>
        </w:rPr>
        <w:t xml:space="preserve"> SEIS</w:t>
      </w:r>
      <w:r w:rsidRPr="00B749DA">
        <w:rPr>
          <w:b/>
          <w:szCs w:val="24"/>
          <w:u w:val="single"/>
        </w:rPr>
        <w:t xml:space="preserve">: </w:t>
      </w:r>
    </w:p>
    <w:p w:rsidR="0072753C" w:rsidRPr="00B749DA" w:rsidRDefault="0072753C" w:rsidP="0072753C">
      <w:pPr>
        <w:rPr>
          <w:color w:val="002060"/>
          <w:szCs w:val="24"/>
        </w:rPr>
      </w:pPr>
      <w:r w:rsidRPr="00B749DA">
        <w:rPr>
          <w:szCs w:val="24"/>
        </w:rPr>
        <w:t xml:space="preserve">El Concejo Municipal de Metapán, en uso de las  facultades que el código municipal les confiere: ACUERDA </w:t>
      </w:r>
    </w:p>
    <w:p w:rsidR="0072753C" w:rsidRPr="0034587C" w:rsidRDefault="0072753C" w:rsidP="00292A72">
      <w:pPr>
        <w:pStyle w:val="Prrafodelista"/>
        <w:numPr>
          <w:ilvl w:val="0"/>
          <w:numId w:val="36"/>
        </w:numPr>
        <w:tabs>
          <w:tab w:val="left" w:pos="709"/>
          <w:tab w:val="left" w:pos="7797"/>
        </w:tabs>
        <w:jc w:val="both"/>
      </w:pPr>
      <w:r w:rsidRPr="0034587C">
        <w:t>EROGAR la cantidad de</w:t>
      </w:r>
      <w:r>
        <w:t xml:space="preserve"> </w:t>
      </w:r>
      <w:r w:rsidRPr="006026D9">
        <w:rPr>
          <w:b/>
        </w:rPr>
        <w:t>UN MIL TRESCIENTOS QUINCE 18</w:t>
      </w:r>
      <w:r w:rsidRPr="00815ADF">
        <w:rPr>
          <w:b/>
        </w:rPr>
        <w:t>/100 DÓLARES DE</w:t>
      </w:r>
      <w:r w:rsidRPr="0034587C">
        <w:t xml:space="preserve"> </w:t>
      </w:r>
      <w:r w:rsidRPr="00815ADF">
        <w:rPr>
          <w:b/>
        </w:rPr>
        <w:t>LOS ESTADOS UNIDOS DE AMÉRICA ($</w:t>
      </w:r>
      <w:r>
        <w:rPr>
          <w:b/>
        </w:rPr>
        <w:t>1,315.18</w:t>
      </w:r>
      <w:r w:rsidRPr="00815ADF">
        <w:rPr>
          <w:b/>
        </w:rPr>
        <w:t>)</w:t>
      </w:r>
      <w:r w:rsidRPr="0034587C">
        <w:t xml:space="preserve"> a favor de</w:t>
      </w:r>
      <w:r>
        <w:t xml:space="preserve"> </w:t>
      </w:r>
      <w:r w:rsidRPr="006026D9">
        <w:rPr>
          <w:b/>
        </w:rPr>
        <w:t>SRA. MARIA TERESA AGUILAR/ RECTIFICADOS L Y L</w:t>
      </w:r>
      <w:r>
        <w:t xml:space="preserve"> </w:t>
      </w:r>
      <w:r w:rsidRPr="00815ADF">
        <w:rPr>
          <w:b/>
        </w:rPr>
        <w:t xml:space="preserve">V/ </w:t>
      </w:r>
      <w:r>
        <w:t xml:space="preserve">Pago </w:t>
      </w:r>
      <w:r w:rsidRPr="0034587C">
        <w:t>por compra de</w:t>
      </w:r>
      <w:r>
        <w:t xml:space="preserve"> herramientas, repuestos y accesorios, mantenimientos y reparaciones de vehículos,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815ADF" w:rsidRDefault="0072753C" w:rsidP="0072753C">
      <w:pPr>
        <w:tabs>
          <w:tab w:val="left" w:pos="922"/>
          <w:tab w:val="left" w:pos="7797"/>
        </w:tabs>
        <w:spacing w:after="0" w:line="240" w:lineRule="auto"/>
        <w:ind w:left="1080"/>
        <w:jc w:val="both"/>
        <w:rPr>
          <w:b/>
          <w:szCs w:val="24"/>
          <w:u w:val="single"/>
        </w:rPr>
      </w:pPr>
      <w:r w:rsidRPr="00815ADF">
        <w:rPr>
          <w:b/>
          <w:szCs w:val="24"/>
          <w:u w:val="single"/>
        </w:rPr>
        <w:t>LINEA 0101</w:t>
      </w:r>
    </w:p>
    <w:p w:rsidR="0072753C" w:rsidRPr="00815ADF" w:rsidRDefault="0072753C" w:rsidP="0072753C">
      <w:pPr>
        <w:tabs>
          <w:tab w:val="left" w:pos="922"/>
          <w:tab w:val="left" w:pos="7797"/>
        </w:tabs>
        <w:spacing w:after="0" w:line="240" w:lineRule="auto"/>
        <w:jc w:val="both"/>
        <w:rPr>
          <w:szCs w:val="24"/>
        </w:rPr>
      </w:pPr>
      <w:r w:rsidRPr="00815ADF">
        <w:rPr>
          <w:szCs w:val="24"/>
        </w:rPr>
        <w:t xml:space="preserve">                 Facturas Nos.-</w:t>
      </w:r>
      <w:r>
        <w:rPr>
          <w:szCs w:val="24"/>
        </w:rPr>
        <w:t>09-08</w:t>
      </w:r>
      <w:r w:rsidRPr="00815ADF">
        <w:rPr>
          <w:szCs w:val="24"/>
        </w:rPr>
        <w:t xml:space="preserve"> </w:t>
      </w:r>
    </w:p>
    <w:p w:rsidR="0072753C" w:rsidRPr="00815ADF" w:rsidRDefault="0072753C" w:rsidP="0072753C">
      <w:pPr>
        <w:tabs>
          <w:tab w:val="left" w:pos="1425"/>
        </w:tabs>
        <w:spacing w:after="0" w:line="240" w:lineRule="auto"/>
        <w:jc w:val="both"/>
        <w:rPr>
          <w:szCs w:val="24"/>
        </w:rPr>
      </w:pPr>
      <w:r w:rsidRPr="00815ADF">
        <w:rPr>
          <w:b/>
          <w:szCs w:val="24"/>
        </w:rPr>
        <w:t xml:space="preserve">                 </w:t>
      </w:r>
      <w:r w:rsidRPr="00815ADF">
        <w:rPr>
          <w:szCs w:val="24"/>
        </w:rPr>
        <w:t>Códigos Nos.-</w:t>
      </w:r>
      <w:r>
        <w:rPr>
          <w:szCs w:val="24"/>
        </w:rPr>
        <w:t>54118</w:t>
      </w:r>
      <w:r w:rsidRPr="00815ADF">
        <w:rPr>
          <w:szCs w:val="24"/>
        </w:rPr>
        <w:t xml:space="preserve">………….……………………............................ $ </w:t>
      </w:r>
      <w:r>
        <w:rPr>
          <w:szCs w:val="24"/>
        </w:rPr>
        <w:t xml:space="preserve">   438.20</w:t>
      </w:r>
      <w:r w:rsidRPr="00815ADF">
        <w:rPr>
          <w:szCs w:val="24"/>
        </w:rPr>
        <w:t xml:space="preserve">     </w:t>
      </w:r>
    </w:p>
    <w:p w:rsidR="0072753C" w:rsidRPr="00815ADF" w:rsidRDefault="0072753C" w:rsidP="0072753C">
      <w:pPr>
        <w:tabs>
          <w:tab w:val="left" w:pos="1425"/>
        </w:tabs>
        <w:spacing w:after="0" w:line="240" w:lineRule="auto"/>
        <w:jc w:val="both"/>
        <w:rPr>
          <w:szCs w:val="24"/>
        </w:rPr>
      </w:pPr>
      <w:r w:rsidRPr="00815ADF">
        <w:rPr>
          <w:szCs w:val="24"/>
        </w:rPr>
        <w:t xml:space="preserve">                 Códigos Nos.-</w:t>
      </w:r>
      <w:r>
        <w:rPr>
          <w:szCs w:val="24"/>
        </w:rPr>
        <w:t>54302</w:t>
      </w:r>
      <w:r w:rsidRPr="00815ADF">
        <w:rPr>
          <w:szCs w:val="24"/>
        </w:rPr>
        <w:t>………….……………………............................ $</w:t>
      </w:r>
      <w:r>
        <w:rPr>
          <w:szCs w:val="24"/>
        </w:rPr>
        <w:t xml:space="preserve">    876.98</w:t>
      </w:r>
      <w:r w:rsidRPr="00815ADF">
        <w:rPr>
          <w:szCs w:val="24"/>
        </w:rPr>
        <w:t xml:space="preserve"> </w:t>
      </w:r>
    </w:p>
    <w:p w:rsidR="0072753C" w:rsidRPr="00815ADF" w:rsidRDefault="0072753C" w:rsidP="0072753C">
      <w:pPr>
        <w:tabs>
          <w:tab w:val="left" w:pos="1425"/>
        </w:tabs>
        <w:spacing w:after="0" w:line="240" w:lineRule="auto"/>
        <w:jc w:val="both"/>
        <w:rPr>
          <w:szCs w:val="24"/>
        </w:rPr>
      </w:pPr>
      <w:r w:rsidRPr="00815ADF">
        <w:rPr>
          <w:b/>
          <w:szCs w:val="24"/>
        </w:rPr>
        <w:t xml:space="preserve">                 </w:t>
      </w:r>
      <w:r w:rsidRPr="00815ADF">
        <w:rPr>
          <w:szCs w:val="24"/>
        </w:rPr>
        <w:t>Total………………………..……………………......……</w:t>
      </w:r>
      <w:r>
        <w:rPr>
          <w:szCs w:val="24"/>
        </w:rPr>
        <w:t>……...</w:t>
      </w:r>
      <w:r w:rsidRPr="00815ADF">
        <w:rPr>
          <w:szCs w:val="24"/>
        </w:rPr>
        <w:t>........</w:t>
      </w:r>
      <w:r w:rsidRPr="00815ADF">
        <w:rPr>
          <w:b/>
          <w:szCs w:val="24"/>
        </w:rPr>
        <w:t xml:space="preserve">$ </w:t>
      </w:r>
      <w:r>
        <w:rPr>
          <w:b/>
          <w:szCs w:val="24"/>
        </w:rPr>
        <w:t>1,315.18</w:t>
      </w:r>
    </w:p>
    <w:p w:rsidR="0072753C" w:rsidRPr="00A8354F" w:rsidRDefault="0072753C" w:rsidP="0072753C">
      <w:pPr>
        <w:tabs>
          <w:tab w:val="left" w:pos="922"/>
          <w:tab w:val="left" w:pos="7797"/>
        </w:tabs>
        <w:jc w:val="both"/>
      </w:pPr>
    </w:p>
    <w:p w:rsidR="0072753C" w:rsidRPr="00CF5C6F"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7F7511">
        <w:rPr>
          <w:b/>
        </w:rPr>
        <w:t>NOVECIENTOS SETENTA Y SEIS</w:t>
      </w:r>
      <w:r>
        <w:t xml:space="preserve"> </w:t>
      </w:r>
      <w:r>
        <w:rPr>
          <w:b/>
        </w:rPr>
        <w:t>28</w:t>
      </w:r>
      <w:r w:rsidRPr="007F7511">
        <w:rPr>
          <w:b/>
        </w:rPr>
        <w:t>/100 DÓLARES DE</w:t>
      </w:r>
      <w:r w:rsidRPr="0034587C">
        <w:t xml:space="preserve"> </w:t>
      </w:r>
      <w:r w:rsidRPr="007F7511">
        <w:rPr>
          <w:b/>
        </w:rPr>
        <w:t>LOS ESTADOS UNIDOS DE AMÉRICA ($</w:t>
      </w:r>
      <w:r>
        <w:rPr>
          <w:b/>
        </w:rPr>
        <w:t>976.28</w:t>
      </w:r>
      <w:r w:rsidRPr="007F7511">
        <w:rPr>
          <w:b/>
        </w:rPr>
        <w:t>)</w:t>
      </w:r>
      <w:r w:rsidRPr="0034587C">
        <w:t xml:space="preserve"> a favor de</w:t>
      </w:r>
      <w:r>
        <w:t xml:space="preserve"> </w:t>
      </w:r>
      <w:r>
        <w:rPr>
          <w:b/>
        </w:rPr>
        <w:t>IMPORTADORA DE BIENES Y SERVICIOS S.A. DE C.V.</w:t>
      </w:r>
      <w:r w:rsidRPr="007F7511">
        <w:rPr>
          <w:b/>
        </w:rPr>
        <w:t xml:space="preserve">  V/ </w:t>
      </w:r>
      <w:r>
        <w:t xml:space="preserve">Pago por compra de combustibles y lubricantes, para uso en diferentes equipos de talleres, logistica y mtto de maquinaria, según factura  </w:t>
      </w:r>
      <w:r w:rsidRPr="0034587C">
        <w:t>No.</w:t>
      </w:r>
      <w:r>
        <w:t xml:space="preserve">-505 </w:t>
      </w:r>
      <w:r w:rsidRPr="0034587C">
        <w:t>Aplicando dicho gasto a la línea</w:t>
      </w:r>
      <w:r>
        <w:t xml:space="preserve"> 0101 del código  54110, del presupuesto municipal vigente</w:t>
      </w:r>
    </w:p>
    <w:p w:rsidR="0072753C" w:rsidRPr="007F7511" w:rsidRDefault="0072753C" w:rsidP="0072753C">
      <w:pPr>
        <w:pStyle w:val="Prrafodelista"/>
        <w:ind w:left="786"/>
        <w:jc w:val="both"/>
        <w:rPr>
          <w:rFonts w:ascii="Calibri" w:hAnsi="Calibri" w:cs="Calibri"/>
          <w:sz w:val="22"/>
          <w:szCs w:val="22"/>
          <w:lang w:val="es-SV" w:eastAsia="es-SV"/>
        </w:rPr>
      </w:pPr>
    </w:p>
    <w:p w:rsidR="0072753C" w:rsidRPr="00841FCF"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CF5C6F">
        <w:rPr>
          <w:b/>
        </w:rPr>
        <w:t>DOSCIENTOS CINCUENTA</w:t>
      </w:r>
      <w:r>
        <w:t xml:space="preserve"> </w:t>
      </w:r>
      <w:r w:rsidRPr="004E76C0">
        <w:rPr>
          <w:b/>
        </w:rPr>
        <w:t>00/100 DÓLARES DE</w:t>
      </w:r>
      <w:r w:rsidRPr="0034587C">
        <w:t xml:space="preserve"> </w:t>
      </w:r>
      <w:r w:rsidRPr="004E76C0">
        <w:rPr>
          <w:b/>
        </w:rPr>
        <w:t>LOS ESTADOS UNIDOS DE AMÉRICA ($</w:t>
      </w:r>
      <w:r>
        <w:rPr>
          <w:b/>
        </w:rPr>
        <w:t>250.00</w:t>
      </w:r>
      <w:r w:rsidRPr="004E76C0">
        <w:rPr>
          <w:b/>
        </w:rPr>
        <w:t>)</w:t>
      </w:r>
      <w:r w:rsidRPr="0034587C">
        <w:t xml:space="preserve"> </w:t>
      </w:r>
      <w:r>
        <w:t xml:space="preserve"> </w:t>
      </w:r>
      <w:r w:rsidRPr="0034587C">
        <w:t>a favor de</w:t>
      </w:r>
      <w:r>
        <w:t xml:space="preserve"> </w:t>
      </w:r>
      <w:r w:rsidRPr="004E76C0">
        <w:rPr>
          <w:b/>
        </w:rPr>
        <w:t xml:space="preserve">SR. </w:t>
      </w:r>
      <w:r>
        <w:rPr>
          <w:b/>
        </w:rPr>
        <w:t>NELSON ARMANDO BAÑOS MOJICA</w:t>
      </w:r>
      <w:r w:rsidRPr="004E76C0">
        <w:rPr>
          <w:b/>
        </w:rPr>
        <w:t xml:space="preserve"> V/ </w:t>
      </w:r>
      <w:r>
        <w:t xml:space="preserve">Pago por compra de maquinaria y equipo de produccion para apoyo institucional, para uso en reuniones con ADESCOS desarollada por promoción social, según factura  </w:t>
      </w:r>
      <w:r w:rsidRPr="0034587C">
        <w:t>No.</w:t>
      </w:r>
      <w:r>
        <w:t xml:space="preserve">-472 </w:t>
      </w:r>
      <w:r w:rsidRPr="0034587C">
        <w:t>Aplicando dicho gasto a la línea</w:t>
      </w:r>
      <w:r>
        <w:t xml:space="preserve"> 0101 del código  61109, del presupuesto municipal vigente</w:t>
      </w:r>
    </w:p>
    <w:p w:rsidR="0072753C" w:rsidRPr="00841FCF" w:rsidRDefault="0072753C" w:rsidP="0072753C">
      <w:pPr>
        <w:pStyle w:val="Prrafodelista"/>
        <w:rPr>
          <w:rFonts w:ascii="Calibri" w:hAnsi="Calibri" w:cs="Calibri"/>
          <w:sz w:val="22"/>
          <w:szCs w:val="22"/>
          <w:lang w:val="es-SV" w:eastAsia="es-SV"/>
        </w:rPr>
      </w:pPr>
    </w:p>
    <w:p w:rsidR="0072753C" w:rsidRPr="00841FCF" w:rsidRDefault="0072753C" w:rsidP="0072753C">
      <w:pPr>
        <w:pStyle w:val="Prrafodelista"/>
        <w:ind w:left="786"/>
        <w:jc w:val="both"/>
        <w:rPr>
          <w:rFonts w:ascii="Calibri" w:hAnsi="Calibri" w:cs="Calibri"/>
          <w:sz w:val="22"/>
          <w:szCs w:val="22"/>
          <w:lang w:val="es-SV" w:eastAsia="es-SV"/>
        </w:rPr>
      </w:pPr>
    </w:p>
    <w:p w:rsidR="0072753C" w:rsidRPr="00841FCF"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841FCF">
        <w:rPr>
          <w:b/>
        </w:rPr>
        <w:t>CUATROCIENTOS CUARENTA Y CINCO</w:t>
      </w:r>
      <w:r>
        <w:t xml:space="preserve">  </w:t>
      </w:r>
      <w:r w:rsidRPr="00841FCF">
        <w:rPr>
          <w:b/>
        </w:rPr>
        <w:t>00/100 DÓLARES DE</w:t>
      </w:r>
      <w:r w:rsidRPr="0034587C">
        <w:t xml:space="preserve"> </w:t>
      </w:r>
      <w:r w:rsidRPr="00841FCF">
        <w:rPr>
          <w:b/>
        </w:rPr>
        <w:t>LOS ESTADOS UNIDOS DE AMÉRICA ($</w:t>
      </w:r>
      <w:r>
        <w:rPr>
          <w:b/>
        </w:rPr>
        <w:t>445.00</w:t>
      </w:r>
      <w:r w:rsidRPr="00841FCF">
        <w:rPr>
          <w:b/>
        </w:rPr>
        <w:t>)</w:t>
      </w:r>
      <w:r w:rsidRPr="0034587C">
        <w:t xml:space="preserve"> </w:t>
      </w:r>
      <w:r>
        <w:t xml:space="preserve"> </w:t>
      </w:r>
      <w:r w:rsidRPr="0034587C">
        <w:t>a favor de</w:t>
      </w:r>
      <w:r>
        <w:t xml:space="preserve"> </w:t>
      </w:r>
      <w:r w:rsidRPr="00841FCF">
        <w:rPr>
          <w:b/>
        </w:rPr>
        <w:t>Sr.</w:t>
      </w:r>
      <w:r>
        <w:rPr>
          <w:b/>
        </w:rPr>
        <w:t xml:space="preserve"> JORGE ALBERTO PALACIOS GARCIA/ FUMIGADORA OCCIDENTAL</w:t>
      </w:r>
      <w:r w:rsidRPr="00841FCF">
        <w:rPr>
          <w:b/>
        </w:rPr>
        <w:t xml:space="preserve">  V/ </w:t>
      </w:r>
      <w:r>
        <w:t xml:space="preserve">Pago por fumigación en mercado municipal,  según factura  </w:t>
      </w:r>
      <w:r w:rsidRPr="0034587C">
        <w:t>No.</w:t>
      </w:r>
      <w:r>
        <w:t xml:space="preserve">- 124 </w:t>
      </w:r>
      <w:r w:rsidRPr="0034587C">
        <w:t>Aplicando dicho gasto a la línea</w:t>
      </w:r>
      <w:r>
        <w:t xml:space="preserve"> 0101 del código  54307, del presupuesto municipal vigente</w:t>
      </w:r>
    </w:p>
    <w:p w:rsidR="0072753C" w:rsidRDefault="0072753C" w:rsidP="0072753C">
      <w:pPr>
        <w:jc w:val="both"/>
        <w:rPr>
          <w:rFonts w:ascii="Calibri" w:hAnsi="Calibri" w:cs="Calibri"/>
          <w:lang w:eastAsia="es-SV"/>
        </w:rPr>
      </w:pPr>
    </w:p>
    <w:p w:rsidR="0072753C" w:rsidRPr="00C66DB6"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AB6E11">
        <w:rPr>
          <w:b/>
        </w:rPr>
        <w:t>DOSCIENTOS SETENTA Y UNO</w:t>
      </w:r>
      <w:r>
        <w:t xml:space="preserve"> </w:t>
      </w:r>
      <w:r>
        <w:rPr>
          <w:b/>
        </w:rPr>
        <w:t>25</w:t>
      </w:r>
      <w:r w:rsidRPr="004E76C0">
        <w:rPr>
          <w:b/>
        </w:rPr>
        <w:t>/100 DÓLARES DE</w:t>
      </w:r>
      <w:r w:rsidRPr="0034587C">
        <w:t xml:space="preserve"> </w:t>
      </w:r>
      <w:r w:rsidRPr="004E76C0">
        <w:rPr>
          <w:b/>
        </w:rPr>
        <w:t>LOS ESTADOS UNIDOS DE AMÉRICA ($</w:t>
      </w:r>
      <w:r>
        <w:rPr>
          <w:b/>
        </w:rPr>
        <w:t>271.25</w:t>
      </w:r>
      <w:r w:rsidRPr="004E76C0">
        <w:rPr>
          <w:b/>
        </w:rPr>
        <w:t>)</w:t>
      </w:r>
      <w:r w:rsidRPr="0034587C">
        <w:t xml:space="preserve"> </w:t>
      </w:r>
      <w:r>
        <w:t xml:space="preserve"> </w:t>
      </w:r>
      <w:r w:rsidRPr="0034587C">
        <w:t>a favor de</w:t>
      </w:r>
      <w:r>
        <w:t xml:space="preserve"> </w:t>
      </w:r>
      <w:r w:rsidRPr="004E76C0">
        <w:rPr>
          <w:b/>
        </w:rPr>
        <w:t xml:space="preserve">Sr. </w:t>
      </w:r>
      <w:r>
        <w:rPr>
          <w:b/>
        </w:rPr>
        <w:t>JOSE DAVID PERAZA MAGAÑA/TIENDA DORIS</w:t>
      </w:r>
      <w:r w:rsidRPr="004E76C0">
        <w:rPr>
          <w:b/>
        </w:rPr>
        <w:t xml:space="preserve"> V/ </w:t>
      </w:r>
      <w:r>
        <w:t xml:space="preserve">Pago por compra de productos alimenticios para personas, para uso en cuerpo de agentes municipales, según factura  </w:t>
      </w:r>
      <w:r w:rsidRPr="0034587C">
        <w:t>No.</w:t>
      </w:r>
      <w:r>
        <w:t xml:space="preserve">-661-660 </w:t>
      </w:r>
      <w:r w:rsidRPr="0034587C">
        <w:t>Aplicando dicho gasto a la línea</w:t>
      </w:r>
      <w:r>
        <w:t xml:space="preserve"> 0101 del código  54101, del presupuesto municipal vigente</w:t>
      </w:r>
    </w:p>
    <w:p w:rsidR="0072753C" w:rsidRPr="00C66DB6" w:rsidRDefault="0072753C" w:rsidP="0072753C">
      <w:pPr>
        <w:pStyle w:val="Prrafodelista"/>
        <w:rPr>
          <w:rFonts w:ascii="Calibri" w:hAnsi="Calibri" w:cs="Calibri"/>
          <w:sz w:val="22"/>
          <w:szCs w:val="22"/>
          <w:lang w:val="es-SV" w:eastAsia="es-SV"/>
        </w:rPr>
      </w:pPr>
    </w:p>
    <w:p w:rsidR="0072753C" w:rsidRPr="0034587C" w:rsidRDefault="0072753C" w:rsidP="00292A72">
      <w:pPr>
        <w:pStyle w:val="Prrafodelista"/>
        <w:numPr>
          <w:ilvl w:val="0"/>
          <w:numId w:val="36"/>
        </w:numPr>
        <w:tabs>
          <w:tab w:val="left" w:pos="709"/>
          <w:tab w:val="left" w:pos="7797"/>
        </w:tabs>
        <w:jc w:val="both"/>
      </w:pPr>
      <w:r>
        <w:t xml:space="preserve"> </w:t>
      </w:r>
      <w:r w:rsidRPr="0034587C">
        <w:t>EROGAR la cantidad de</w:t>
      </w:r>
      <w:r>
        <w:t xml:space="preserve"> </w:t>
      </w:r>
      <w:r w:rsidRPr="00C16AD9">
        <w:rPr>
          <w:b/>
        </w:rPr>
        <w:t>NOVENTA 00</w:t>
      </w:r>
      <w:r w:rsidRPr="009051D1">
        <w:rPr>
          <w:b/>
        </w:rPr>
        <w:t>/100 DÓLARES DE</w:t>
      </w:r>
      <w:r w:rsidRPr="0034587C">
        <w:t xml:space="preserve"> </w:t>
      </w:r>
      <w:r w:rsidRPr="009051D1">
        <w:rPr>
          <w:b/>
        </w:rPr>
        <w:t>LOS ESTADOS UNIDOS DE AMÉRICA ($</w:t>
      </w:r>
      <w:r>
        <w:rPr>
          <w:b/>
        </w:rPr>
        <w:t>90.00</w:t>
      </w:r>
      <w:r w:rsidRPr="009051D1">
        <w:rPr>
          <w:b/>
        </w:rPr>
        <w:t>)</w:t>
      </w:r>
      <w:r w:rsidRPr="0034587C">
        <w:t xml:space="preserve"> a favor de</w:t>
      </w:r>
      <w:r>
        <w:t xml:space="preserve"> </w:t>
      </w:r>
      <w:r w:rsidRPr="00C16AD9">
        <w:rPr>
          <w:b/>
        </w:rPr>
        <w:t>DUMO SERVI S.A.</w:t>
      </w:r>
      <w:r>
        <w:rPr>
          <w:b/>
        </w:rPr>
        <w:t xml:space="preserve"> D</w:t>
      </w:r>
      <w:r w:rsidRPr="00C16AD9">
        <w:rPr>
          <w:b/>
        </w:rPr>
        <w:t>E C.V.</w:t>
      </w:r>
      <w:r>
        <w:t xml:space="preserve"> </w:t>
      </w:r>
      <w:r>
        <w:rPr>
          <w:b/>
        </w:rPr>
        <w:t xml:space="preserve">V/ </w:t>
      </w:r>
      <w:r>
        <w:t xml:space="preserve">Pago </w:t>
      </w:r>
      <w:r w:rsidRPr="0034587C">
        <w:t>por compra de</w:t>
      </w:r>
      <w:r>
        <w:t xml:space="preserve"> herramientas, repuestos y accesorios, mantenimientos y reparaciones de bienes muebles, para uso en reparación de cortadora de grama, </w:t>
      </w:r>
      <w:r w:rsidRPr="0034587C">
        <w:t>líneas y códigos que se detallan a continuación:</w:t>
      </w:r>
    </w:p>
    <w:p w:rsidR="0072753C" w:rsidRDefault="0072753C" w:rsidP="0072753C">
      <w:pPr>
        <w:tabs>
          <w:tab w:val="left" w:pos="3592"/>
        </w:tabs>
        <w:ind w:left="720"/>
        <w:jc w:val="both"/>
        <w:rPr>
          <w:b/>
        </w:rPr>
      </w:pPr>
      <w:r>
        <w:rPr>
          <w:b/>
        </w:rPr>
        <w:tab/>
      </w:r>
    </w:p>
    <w:p w:rsidR="0072753C" w:rsidRPr="00C66DB6" w:rsidRDefault="0072753C" w:rsidP="0072753C">
      <w:pPr>
        <w:tabs>
          <w:tab w:val="left" w:pos="922"/>
          <w:tab w:val="left" w:pos="7797"/>
        </w:tabs>
        <w:spacing w:after="0" w:line="240" w:lineRule="auto"/>
        <w:ind w:left="1080"/>
        <w:jc w:val="both"/>
        <w:rPr>
          <w:b/>
          <w:szCs w:val="24"/>
          <w:u w:val="single"/>
        </w:rPr>
      </w:pPr>
      <w:r w:rsidRPr="00C66DB6">
        <w:rPr>
          <w:b/>
          <w:szCs w:val="24"/>
          <w:u w:val="single"/>
        </w:rPr>
        <w:t>LINEA 0101</w:t>
      </w:r>
    </w:p>
    <w:p w:rsidR="0072753C" w:rsidRPr="00C66DB6" w:rsidRDefault="0072753C" w:rsidP="0072753C">
      <w:pPr>
        <w:tabs>
          <w:tab w:val="left" w:pos="922"/>
          <w:tab w:val="left" w:pos="7797"/>
        </w:tabs>
        <w:spacing w:after="0" w:line="240" w:lineRule="auto"/>
        <w:jc w:val="both"/>
        <w:rPr>
          <w:szCs w:val="24"/>
        </w:rPr>
      </w:pPr>
      <w:r w:rsidRPr="00C66DB6">
        <w:rPr>
          <w:szCs w:val="24"/>
        </w:rPr>
        <w:t xml:space="preserve">                 Facturas Nos.- </w:t>
      </w:r>
      <w:r>
        <w:rPr>
          <w:szCs w:val="24"/>
        </w:rPr>
        <w:t>104</w:t>
      </w:r>
    </w:p>
    <w:p w:rsidR="0072753C" w:rsidRPr="00C66DB6" w:rsidRDefault="0072753C" w:rsidP="0072753C">
      <w:pPr>
        <w:tabs>
          <w:tab w:val="left" w:pos="1425"/>
        </w:tabs>
        <w:spacing w:after="0" w:line="240" w:lineRule="auto"/>
        <w:jc w:val="both"/>
        <w:rPr>
          <w:szCs w:val="24"/>
        </w:rPr>
      </w:pPr>
      <w:r w:rsidRPr="00C66DB6">
        <w:rPr>
          <w:b/>
          <w:szCs w:val="24"/>
        </w:rPr>
        <w:t xml:space="preserve">                 </w:t>
      </w:r>
      <w:r w:rsidRPr="00C66DB6">
        <w:rPr>
          <w:szCs w:val="24"/>
        </w:rPr>
        <w:t>Códigos Nos.-</w:t>
      </w:r>
      <w:r>
        <w:rPr>
          <w:szCs w:val="24"/>
        </w:rPr>
        <w:t>54118</w:t>
      </w:r>
      <w:r w:rsidRPr="00C66DB6">
        <w:rPr>
          <w:szCs w:val="24"/>
        </w:rPr>
        <w:t xml:space="preserve">………….……………………............................ $  </w:t>
      </w:r>
      <w:r>
        <w:rPr>
          <w:szCs w:val="24"/>
        </w:rPr>
        <w:t>63.00</w:t>
      </w:r>
      <w:r w:rsidRPr="00C66DB6">
        <w:rPr>
          <w:szCs w:val="24"/>
        </w:rPr>
        <w:t xml:space="preserve">    </w:t>
      </w:r>
    </w:p>
    <w:p w:rsidR="0072753C" w:rsidRPr="00C16AD9" w:rsidRDefault="0072753C" w:rsidP="0072753C">
      <w:pPr>
        <w:tabs>
          <w:tab w:val="left" w:pos="1425"/>
        </w:tabs>
        <w:spacing w:after="0" w:line="240" w:lineRule="auto"/>
        <w:jc w:val="both"/>
        <w:rPr>
          <w:szCs w:val="24"/>
        </w:rPr>
      </w:pPr>
      <w:r w:rsidRPr="00C66DB6">
        <w:rPr>
          <w:szCs w:val="24"/>
        </w:rPr>
        <w:t xml:space="preserve">                 Códigos Nos.-</w:t>
      </w:r>
      <w:r>
        <w:rPr>
          <w:szCs w:val="24"/>
        </w:rPr>
        <w:t>54301</w:t>
      </w:r>
      <w:r w:rsidRPr="00C66DB6">
        <w:rPr>
          <w:szCs w:val="24"/>
        </w:rPr>
        <w:t xml:space="preserve">………….……………………............................ $ </w:t>
      </w:r>
      <w:r>
        <w:rPr>
          <w:szCs w:val="24"/>
        </w:rPr>
        <w:t xml:space="preserve"> 27.00   </w:t>
      </w:r>
    </w:p>
    <w:p w:rsidR="0072753C" w:rsidRPr="00B749DA" w:rsidRDefault="0072753C" w:rsidP="0072753C">
      <w:pPr>
        <w:jc w:val="both"/>
        <w:rPr>
          <w:szCs w:val="24"/>
          <w:lang w:eastAsia="es-SV"/>
        </w:rPr>
      </w:pPr>
      <w:r>
        <w:rPr>
          <w:b/>
        </w:rPr>
        <w:t xml:space="preserve">         </w:t>
      </w:r>
      <w:r w:rsidRPr="00C66DB6">
        <w:rPr>
          <w:b/>
        </w:rPr>
        <w:t xml:space="preserve">            </w:t>
      </w:r>
      <w:r w:rsidRPr="00C66DB6">
        <w:rPr>
          <w:szCs w:val="24"/>
        </w:rPr>
        <w:t>Total………………………..……………………......……........</w:t>
      </w:r>
      <w:r>
        <w:rPr>
          <w:szCs w:val="24"/>
        </w:rPr>
        <w:t>.........</w:t>
      </w:r>
      <w:r w:rsidRPr="00C66DB6">
        <w:rPr>
          <w:szCs w:val="24"/>
        </w:rPr>
        <w:t>.</w:t>
      </w:r>
      <w:r w:rsidRPr="00C66DB6">
        <w:rPr>
          <w:b/>
          <w:szCs w:val="24"/>
        </w:rPr>
        <w:t>$</w:t>
      </w:r>
      <w:r>
        <w:rPr>
          <w:b/>
          <w:szCs w:val="24"/>
        </w:rPr>
        <w:t xml:space="preserve">  90.00</w:t>
      </w:r>
    </w:p>
    <w:p w:rsidR="0072753C" w:rsidRPr="0034587C" w:rsidRDefault="0072753C" w:rsidP="00292A72">
      <w:pPr>
        <w:pStyle w:val="Prrafodelista"/>
        <w:numPr>
          <w:ilvl w:val="0"/>
          <w:numId w:val="36"/>
        </w:numPr>
        <w:tabs>
          <w:tab w:val="left" w:pos="709"/>
          <w:tab w:val="left" w:pos="7797"/>
        </w:tabs>
        <w:jc w:val="both"/>
      </w:pPr>
      <w:r>
        <w:t xml:space="preserve"> </w:t>
      </w:r>
      <w:r w:rsidRPr="0034587C">
        <w:t>EROGAR la cantidad de</w:t>
      </w:r>
      <w:r>
        <w:t xml:space="preserve"> </w:t>
      </w:r>
      <w:r w:rsidRPr="009F38C4">
        <w:rPr>
          <w:b/>
        </w:rPr>
        <w:t>SETECIENTOS DOCE 40/100 DÓLARES DE</w:t>
      </w:r>
      <w:r w:rsidRPr="0034587C">
        <w:t xml:space="preserve"> </w:t>
      </w:r>
      <w:r w:rsidRPr="009F38C4">
        <w:rPr>
          <w:b/>
        </w:rPr>
        <w:t>LOS ESTADOS UNIDOS DE AMÉRICA ($</w:t>
      </w:r>
      <w:r>
        <w:rPr>
          <w:b/>
        </w:rPr>
        <w:t>712.40</w:t>
      </w:r>
      <w:r w:rsidRPr="009F38C4">
        <w:rPr>
          <w:b/>
        </w:rPr>
        <w:t>)</w:t>
      </w:r>
      <w:r w:rsidRPr="0034587C">
        <w:t xml:space="preserve"> a favor de</w:t>
      </w:r>
      <w:r>
        <w:t xml:space="preserve"> </w:t>
      </w:r>
      <w:r w:rsidRPr="009F38C4">
        <w:rPr>
          <w:b/>
        </w:rPr>
        <w:t>MIGUEL ANGEL BENAVIDES REYES/SACHET</w:t>
      </w:r>
      <w:r>
        <w:t xml:space="preserve"> </w:t>
      </w:r>
      <w:r w:rsidRPr="009F38C4">
        <w:rPr>
          <w:b/>
        </w:rPr>
        <w:t xml:space="preserve">V/ </w:t>
      </w:r>
      <w:r>
        <w:t xml:space="preserve">Pago </w:t>
      </w:r>
      <w:r w:rsidRPr="0034587C">
        <w:t>por compra de</w:t>
      </w:r>
      <w:r>
        <w:t xml:space="preserve"> organigrama, y canopy 2x2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9F38C4" w:rsidRDefault="0072753C" w:rsidP="0072753C">
      <w:pPr>
        <w:tabs>
          <w:tab w:val="left" w:pos="922"/>
          <w:tab w:val="left" w:pos="7797"/>
        </w:tabs>
        <w:spacing w:after="0" w:line="240" w:lineRule="auto"/>
        <w:ind w:left="1080"/>
        <w:jc w:val="both"/>
        <w:rPr>
          <w:b/>
          <w:szCs w:val="24"/>
          <w:u w:val="single"/>
        </w:rPr>
      </w:pPr>
      <w:r w:rsidRPr="009F38C4">
        <w:rPr>
          <w:b/>
          <w:szCs w:val="24"/>
          <w:u w:val="single"/>
        </w:rPr>
        <w:t>LINEA 0101</w:t>
      </w:r>
    </w:p>
    <w:p w:rsidR="0072753C" w:rsidRPr="009F38C4" w:rsidRDefault="0072753C" w:rsidP="0072753C">
      <w:pPr>
        <w:tabs>
          <w:tab w:val="left" w:pos="922"/>
          <w:tab w:val="left" w:pos="7797"/>
        </w:tabs>
        <w:spacing w:after="0" w:line="240" w:lineRule="auto"/>
        <w:jc w:val="both"/>
        <w:rPr>
          <w:szCs w:val="24"/>
        </w:rPr>
      </w:pPr>
      <w:r w:rsidRPr="009F38C4">
        <w:rPr>
          <w:szCs w:val="24"/>
        </w:rPr>
        <w:t xml:space="preserve">                 Facturas Nos.- </w:t>
      </w:r>
      <w:r>
        <w:rPr>
          <w:szCs w:val="24"/>
        </w:rPr>
        <w:t>35-34</w:t>
      </w:r>
    </w:p>
    <w:p w:rsidR="0072753C" w:rsidRPr="009F38C4" w:rsidRDefault="0072753C" w:rsidP="0072753C">
      <w:pPr>
        <w:tabs>
          <w:tab w:val="left" w:pos="1425"/>
        </w:tabs>
        <w:spacing w:after="0" w:line="240" w:lineRule="auto"/>
        <w:jc w:val="both"/>
        <w:rPr>
          <w:szCs w:val="24"/>
        </w:rPr>
      </w:pPr>
      <w:r w:rsidRPr="009F38C4">
        <w:rPr>
          <w:b/>
          <w:szCs w:val="24"/>
        </w:rPr>
        <w:t xml:space="preserve">                 </w:t>
      </w:r>
      <w:r w:rsidRPr="009F38C4">
        <w:rPr>
          <w:szCs w:val="24"/>
        </w:rPr>
        <w:t>Códigos Nos.-</w:t>
      </w:r>
      <w:r>
        <w:rPr>
          <w:szCs w:val="24"/>
        </w:rPr>
        <w:t>54313</w:t>
      </w:r>
      <w:r w:rsidRPr="009F38C4">
        <w:rPr>
          <w:szCs w:val="24"/>
        </w:rPr>
        <w:t xml:space="preserve">………….……………………............................ $ </w:t>
      </w:r>
      <w:r>
        <w:rPr>
          <w:szCs w:val="24"/>
        </w:rPr>
        <w:t xml:space="preserve">   25.20</w:t>
      </w:r>
      <w:r w:rsidRPr="009F38C4">
        <w:rPr>
          <w:szCs w:val="24"/>
        </w:rPr>
        <w:t xml:space="preserve">     </w:t>
      </w:r>
    </w:p>
    <w:p w:rsidR="0072753C" w:rsidRPr="009F38C4" w:rsidRDefault="0072753C" w:rsidP="0072753C">
      <w:pPr>
        <w:tabs>
          <w:tab w:val="left" w:pos="1425"/>
        </w:tabs>
        <w:spacing w:after="0" w:line="240" w:lineRule="auto"/>
        <w:jc w:val="both"/>
        <w:rPr>
          <w:szCs w:val="24"/>
        </w:rPr>
      </w:pPr>
      <w:r w:rsidRPr="009F38C4">
        <w:rPr>
          <w:szCs w:val="24"/>
        </w:rPr>
        <w:t xml:space="preserve">                 Códigos Nos.-</w:t>
      </w:r>
      <w:r>
        <w:rPr>
          <w:szCs w:val="24"/>
        </w:rPr>
        <w:t>54199</w:t>
      </w:r>
      <w:r w:rsidRPr="009F38C4">
        <w:rPr>
          <w:szCs w:val="24"/>
        </w:rPr>
        <w:t xml:space="preserve">………….……………………............................ $ </w:t>
      </w:r>
      <w:r>
        <w:rPr>
          <w:szCs w:val="24"/>
        </w:rPr>
        <w:t xml:space="preserve"> 687.20   </w:t>
      </w:r>
    </w:p>
    <w:p w:rsidR="0072753C" w:rsidRDefault="0072753C" w:rsidP="0072753C">
      <w:pPr>
        <w:pStyle w:val="Prrafodelista"/>
        <w:ind w:left="786"/>
        <w:jc w:val="both"/>
        <w:rPr>
          <w:b/>
        </w:rPr>
      </w:pPr>
      <w:r>
        <w:rPr>
          <w:b/>
        </w:rPr>
        <w:t xml:space="preserve">    </w:t>
      </w:r>
      <w:r w:rsidRPr="009F38C4">
        <w:t>Total………………………..……………………......…….....</w:t>
      </w:r>
      <w:r>
        <w:t>..........</w:t>
      </w:r>
      <w:r w:rsidRPr="009F38C4">
        <w:t>....</w:t>
      </w:r>
      <w:r w:rsidRPr="009F38C4">
        <w:rPr>
          <w:b/>
        </w:rPr>
        <w:t>$</w:t>
      </w:r>
      <w:r>
        <w:rPr>
          <w:b/>
        </w:rPr>
        <w:t xml:space="preserve"> 712.40</w:t>
      </w:r>
    </w:p>
    <w:p w:rsidR="0072753C" w:rsidRPr="00B749DA" w:rsidRDefault="0072753C" w:rsidP="0072753C">
      <w:pPr>
        <w:pStyle w:val="Prrafodelista"/>
        <w:ind w:left="786"/>
        <w:jc w:val="both"/>
        <w:rPr>
          <w:lang w:val="es-SV" w:eastAsia="es-SV"/>
        </w:rPr>
      </w:pPr>
    </w:p>
    <w:p w:rsidR="0072753C" w:rsidRPr="0034587C" w:rsidRDefault="0072753C" w:rsidP="00292A72">
      <w:pPr>
        <w:pStyle w:val="Prrafodelista"/>
        <w:numPr>
          <w:ilvl w:val="0"/>
          <w:numId w:val="36"/>
        </w:numPr>
        <w:tabs>
          <w:tab w:val="left" w:pos="709"/>
          <w:tab w:val="left" w:pos="7797"/>
        </w:tabs>
        <w:jc w:val="both"/>
      </w:pPr>
      <w:r>
        <w:t xml:space="preserve"> </w:t>
      </w:r>
      <w:r w:rsidRPr="0034587C">
        <w:t>EROGAR la cantidad de</w:t>
      </w:r>
      <w:r>
        <w:t xml:space="preserve"> </w:t>
      </w:r>
      <w:r w:rsidRPr="00485055">
        <w:rPr>
          <w:b/>
        </w:rPr>
        <w:t>UN MIL SETECIENTOS VEINTINUEVE 72</w:t>
      </w:r>
      <w:r w:rsidRPr="00913F58">
        <w:rPr>
          <w:b/>
        </w:rPr>
        <w:t>/100 DÓLARES DE</w:t>
      </w:r>
      <w:r w:rsidRPr="0034587C">
        <w:t xml:space="preserve"> </w:t>
      </w:r>
      <w:r w:rsidRPr="00913F58">
        <w:rPr>
          <w:b/>
        </w:rPr>
        <w:t>LOS ESTADOS UNIDOS DE AMÉRICA ($</w:t>
      </w:r>
      <w:r>
        <w:rPr>
          <w:b/>
        </w:rPr>
        <w:t>1,729.72</w:t>
      </w:r>
      <w:r w:rsidRPr="00913F58">
        <w:rPr>
          <w:b/>
        </w:rPr>
        <w:t>)</w:t>
      </w:r>
      <w:r w:rsidRPr="0034587C">
        <w:t xml:space="preserve"> a favor de</w:t>
      </w:r>
      <w:r>
        <w:t xml:space="preserve"> </w:t>
      </w:r>
      <w:r w:rsidRPr="00485055">
        <w:rPr>
          <w:b/>
        </w:rPr>
        <w:t>NOE ALBERTO GUILLEN/ AMERICAN OFFICE SUPPLIES</w:t>
      </w:r>
      <w:r>
        <w:t xml:space="preserve"> </w:t>
      </w:r>
      <w:r w:rsidRPr="00913F58">
        <w:rPr>
          <w:b/>
        </w:rPr>
        <w:t xml:space="preserve">V/ </w:t>
      </w:r>
      <w:r>
        <w:t xml:space="preserve">Pago </w:t>
      </w:r>
      <w:r w:rsidRPr="0034587C">
        <w:t>por compra de</w:t>
      </w:r>
      <w:r>
        <w:t xml:space="preserve"> productos de papel y carton, materiales de oficina, materiales informáticos,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913F58" w:rsidRDefault="0072753C" w:rsidP="0072753C">
      <w:pPr>
        <w:tabs>
          <w:tab w:val="left" w:pos="922"/>
          <w:tab w:val="left" w:pos="7797"/>
        </w:tabs>
        <w:spacing w:after="0" w:line="240" w:lineRule="auto"/>
        <w:ind w:left="1080"/>
        <w:jc w:val="both"/>
        <w:rPr>
          <w:b/>
          <w:szCs w:val="24"/>
          <w:u w:val="single"/>
        </w:rPr>
      </w:pPr>
      <w:r w:rsidRPr="00913F58">
        <w:rPr>
          <w:b/>
          <w:szCs w:val="24"/>
          <w:u w:val="single"/>
        </w:rPr>
        <w:t>LINEA 0101</w:t>
      </w:r>
    </w:p>
    <w:p w:rsidR="0072753C" w:rsidRPr="00913F58" w:rsidRDefault="0072753C" w:rsidP="0072753C">
      <w:pPr>
        <w:tabs>
          <w:tab w:val="left" w:pos="922"/>
          <w:tab w:val="left" w:pos="7797"/>
        </w:tabs>
        <w:spacing w:after="0" w:line="240" w:lineRule="auto"/>
        <w:jc w:val="both"/>
        <w:rPr>
          <w:szCs w:val="24"/>
        </w:rPr>
      </w:pPr>
      <w:r w:rsidRPr="00913F58">
        <w:rPr>
          <w:szCs w:val="24"/>
        </w:rPr>
        <w:t xml:space="preserve">                 Facturas Nos.-</w:t>
      </w:r>
      <w:r>
        <w:rPr>
          <w:szCs w:val="24"/>
        </w:rPr>
        <w:t>60-58-62</w:t>
      </w:r>
      <w:r w:rsidRPr="00913F58">
        <w:rPr>
          <w:szCs w:val="24"/>
        </w:rPr>
        <w:t xml:space="preserve"> </w:t>
      </w:r>
    </w:p>
    <w:p w:rsidR="0072753C" w:rsidRPr="00913F58" w:rsidRDefault="0072753C" w:rsidP="0072753C">
      <w:pPr>
        <w:tabs>
          <w:tab w:val="left" w:pos="1425"/>
        </w:tabs>
        <w:spacing w:after="0" w:line="240" w:lineRule="auto"/>
        <w:jc w:val="both"/>
        <w:rPr>
          <w:szCs w:val="24"/>
        </w:rPr>
      </w:pPr>
      <w:r w:rsidRPr="00913F58">
        <w:rPr>
          <w:b/>
          <w:szCs w:val="24"/>
        </w:rPr>
        <w:t xml:space="preserve">                 </w:t>
      </w:r>
      <w:r w:rsidRPr="00913F58">
        <w:rPr>
          <w:szCs w:val="24"/>
        </w:rPr>
        <w:t>Códigos Nos.-</w:t>
      </w:r>
      <w:r>
        <w:rPr>
          <w:szCs w:val="24"/>
        </w:rPr>
        <w:t>54105</w:t>
      </w:r>
      <w:r w:rsidRPr="00913F58">
        <w:rPr>
          <w:szCs w:val="24"/>
        </w:rPr>
        <w:t xml:space="preserve">………….……………………............................ $ </w:t>
      </w:r>
      <w:r>
        <w:rPr>
          <w:szCs w:val="24"/>
        </w:rPr>
        <w:t xml:space="preserve">   266.50</w:t>
      </w:r>
      <w:r w:rsidRPr="00913F58">
        <w:rPr>
          <w:szCs w:val="24"/>
        </w:rPr>
        <w:t xml:space="preserve">     </w:t>
      </w:r>
    </w:p>
    <w:p w:rsidR="0072753C" w:rsidRPr="00913F58" w:rsidRDefault="0072753C" w:rsidP="0072753C">
      <w:pPr>
        <w:tabs>
          <w:tab w:val="left" w:pos="1425"/>
        </w:tabs>
        <w:spacing w:after="0" w:line="240" w:lineRule="auto"/>
        <w:jc w:val="both"/>
        <w:rPr>
          <w:szCs w:val="24"/>
        </w:rPr>
      </w:pPr>
      <w:r w:rsidRPr="00913F58">
        <w:rPr>
          <w:szCs w:val="24"/>
        </w:rPr>
        <w:t xml:space="preserve">                 Códigos Nos.-</w:t>
      </w:r>
      <w:r>
        <w:rPr>
          <w:szCs w:val="24"/>
        </w:rPr>
        <w:t>54114</w:t>
      </w:r>
      <w:r w:rsidRPr="00913F58">
        <w:rPr>
          <w:szCs w:val="24"/>
        </w:rPr>
        <w:t xml:space="preserve">………….……………………............................ $ </w:t>
      </w:r>
      <w:r>
        <w:rPr>
          <w:szCs w:val="24"/>
        </w:rPr>
        <w:t xml:space="preserve">     48.02</w:t>
      </w:r>
      <w:r w:rsidRPr="00913F58">
        <w:rPr>
          <w:szCs w:val="24"/>
        </w:rPr>
        <w:t xml:space="preserve">     </w:t>
      </w:r>
    </w:p>
    <w:p w:rsidR="0072753C" w:rsidRPr="00913F58" w:rsidRDefault="0072753C" w:rsidP="0072753C">
      <w:pPr>
        <w:tabs>
          <w:tab w:val="left" w:pos="1425"/>
        </w:tabs>
        <w:spacing w:after="0" w:line="240" w:lineRule="auto"/>
        <w:jc w:val="both"/>
        <w:rPr>
          <w:szCs w:val="24"/>
        </w:rPr>
      </w:pPr>
      <w:r w:rsidRPr="00913F58">
        <w:rPr>
          <w:szCs w:val="24"/>
        </w:rPr>
        <w:t xml:space="preserve">                 Códigos Nos.-</w:t>
      </w:r>
      <w:r>
        <w:rPr>
          <w:szCs w:val="24"/>
        </w:rPr>
        <w:t>54115</w:t>
      </w:r>
      <w:r w:rsidRPr="00913F58">
        <w:rPr>
          <w:szCs w:val="24"/>
        </w:rPr>
        <w:t>………….…………………</w:t>
      </w:r>
      <w:r>
        <w:rPr>
          <w:szCs w:val="24"/>
        </w:rPr>
        <w:t>…............................ $ 1,415.20</w:t>
      </w:r>
    </w:p>
    <w:p w:rsidR="0072753C" w:rsidRDefault="0072753C" w:rsidP="0072753C">
      <w:pPr>
        <w:tabs>
          <w:tab w:val="left" w:pos="2137"/>
        </w:tabs>
        <w:spacing w:after="0" w:line="240" w:lineRule="auto"/>
        <w:jc w:val="both"/>
        <w:rPr>
          <w:b/>
          <w:szCs w:val="24"/>
        </w:rPr>
      </w:pPr>
      <w:r w:rsidRPr="00913F58">
        <w:rPr>
          <w:b/>
          <w:szCs w:val="24"/>
        </w:rPr>
        <w:t xml:space="preserve">                 </w:t>
      </w:r>
      <w:r w:rsidRPr="00913F58">
        <w:rPr>
          <w:szCs w:val="24"/>
        </w:rPr>
        <w:t>Total………………………..……………………......…….....</w:t>
      </w:r>
      <w:r>
        <w:rPr>
          <w:szCs w:val="24"/>
        </w:rPr>
        <w:t>..........</w:t>
      </w:r>
      <w:r w:rsidRPr="00913F58">
        <w:rPr>
          <w:szCs w:val="24"/>
        </w:rPr>
        <w:t>....</w:t>
      </w:r>
      <w:r w:rsidRPr="00913F58">
        <w:rPr>
          <w:b/>
          <w:szCs w:val="24"/>
        </w:rPr>
        <w:t>$</w:t>
      </w:r>
      <w:r>
        <w:rPr>
          <w:b/>
          <w:szCs w:val="24"/>
        </w:rPr>
        <w:t xml:space="preserve"> 1,729.72</w:t>
      </w:r>
    </w:p>
    <w:p w:rsidR="0072753C" w:rsidRDefault="0072753C" w:rsidP="0072753C">
      <w:pPr>
        <w:tabs>
          <w:tab w:val="left" w:pos="2137"/>
        </w:tabs>
        <w:spacing w:after="0" w:line="240" w:lineRule="auto"/>
        <w:jc w:val="both"/>
        <w:rPr>
          <w:b/>
          <w:szCs w:val="24"/>
        </w:rPr>
      </w:pPr>
    </w:p>
    <w:p w:rsidR="0072753C" w:rsidRDefault="0072753C" w:rsidP="0072753C">
      <w:pPr>
        <w:tabs>
          <w:tab w:val="left" w:pos="2137"/>
        </w:tabs>
        <w:spacing w:after="0" w:line="240" w:lineRule="auto"/>
        <w:jc w:val="both"/>
        <w:rPr>
          <w:b/>
          <w:szCs w:val="24"/>
        </w:rPr>
      </w:pPr>
    </w:p>
    <w:p w:rsidR="0072753C" w:rsidRPr="0034587C" w:rsidRDefault="0072753C" w:rsidP="00292A72">
      <w:pPr>
        <w:pStyle w:val="Prrafodelista"/>
        <w:numPr>
          <w:ilvl w:val="0"/>
          <w:numId w:val="36"/>
        </w:numPr>
        <w:tabs>
          <w:tab w:val="left" w:pos="709"/>
          <w:tab w:val="left" w:pos="7797"/>
        </w:tabs>
        <w:jc w:val="both"/>
      </w:pPr>
      <w:r>
        <w:lastRenderedPageBreak/>
        <w:t xml:space="preserve"> </w:t>
      </w:r>
      <w:r w:rsidRPr="0034587C">
        <w:t>EROGAR la cantidad de</w:t>
      </w:r>
      <w:r>
        <w:t xml:space="preserve"> </w:t>
      </w:r>
      <w:r w:rsidRPr="00F37E7E">
        <w:rPr>
          <w:b/>
        </w:rPr>
        <w:t>DOS MIL SETECIENTOS CINCUENTA Y SIETE 20</w:t>
      </w:r>
      <w:r w:rsidRPr="007D5467">
        <w:rPr>
          <w:b/>
        </w:rPr>
        <w:t>/100 DÓLARES DE</w:t>
      </w:r>
      <w:r w:rsidRPr="0034587C">
        <w:t xml:space="preserve"> </w:t>
      </w:r>
      <w:r w:rsidRPr="007D5467">
        <w:rPr>
          <w:b/>
        </w:rPr>
        <w:t>LOS ESTADOS UNIDOS DE AMÉRICA ($</w:t>
      </w:r>
      <w:r>
        <w:rPr>
          <w:b/>
        </w:rPr>
        <w:t>2,757.20</w:t>
      </w:r>
      <w:r w:rsidRPr="007D5467">
        <w:rPr>
          <w:b/>
        </w:rPr>
        <w:t>)</w:t>
      </w:r>
      <w:r w:rsidRPr="0034587C">
        <w:t xml:space="preserve"> a favor de</w:t>
      </w:r>
      <w:r>
        <w:t xml:space="preserve"> </w:t>
      </w:r>
      <w:r w:rsidRPr="00F37E7E">
        <w:rPr>
          <w:b/>
        </w:rPr>
        <w:t>SERTRAFMA S.A. DE C.V.</w:t>
      </w:r>
      <w:r>
        <w:t xml:space="preserve"> </w:t>
      </w:r>
      <w:r w:rsidRPr="007D5467">
        <w:rPr>
          <w:b/>
        </w:rPr>
        <w:t xml:space="preserve">V/ </w:t>
      </w:r>
      <w:r>
        <w:t>Pago por transporte a diferentes lugares de El Salvador,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7D5467" w:rsidRDefault="0072753C" w:rsidP="0072753C">
      <w:pPr>
        <w:tabs>
          <w:tab w:val="left" w:pos="922"/>
          <w:tab w:val="left" w:pos="7797"/>
        </w:tabs>
        <w:spacing w:after="0" w:line="240" w:lineRule="auto"/>
        <w:ind w:left="1080"/>
        <w:jc w:val="both"/>
        <w:rPr>
          <w:b/>
          <w:szCs w:val="24"/>
          <w:u w:val="single"/>
        </w:rPr>
      </w:pPr>
      <w:r w:rsidRPr="007D5467">
        <w:rPr>
          <w:b/>
          <w:szCs w:val="24"/>
          <w:u w:val="single"/>
        </w:rPr>
        <w:t>LINEA 0101</w:t>
      </w:r>
    </w:p>
    <w:p w:rsidR="0072753C" w:rsidRPr="007D5467" w:rsidRDefault="0072753C" w:rsidP="0072753C">
      <w:pPr>
        <w:tabs>
          <w:tab w:val="left" w:pos="922"/>
          <w:tab w:val="left" w:pos="7797"/>
        </w:tabs>
        <w:spacing w:after="0" w:line="240" w:lineRule="auto"/>
        <w:jc w:val="both"/>
        <w:rPr>
          <w:szCs w:val="24"/>
        </w:rPr>
      </w:pPr>
      <w:r w:rsidRPr="007D5467">
        <w:rPr>
          <w:szCs w:val="24"/>
        </w:rPr>
        <w:t xml:space="preserve">                 Facturas Nos.-</w:t>
      </w:r>
      <w:r>
        <w:rPr>
          <w:szCs w:val="24"/>
        </w:rPr>
        <w:t>24-25-18-19-21-23-16-17</w:t>
      </w:r>
      <w:r w:rsidRPr="007D5467">
        <w:rPr>
          <w:szCs w:val="24"/>
        </w:rPr>
        <w:t xml:space="preserve"> </w:t>
      </w:r>
    </w:p>
    <w:p w:rsidR="0072753C" w:rsidRPr="007D5467" w:rsidRDefault="0072753C" w:rsidP="0072753C">
      <w:pPr>
        <w:tabs>
          <w:tab w:val="left" w:pos="1425"/>
        </w:tabs>
        <w:spacing w:after="0" w:line="240" w:lineRule="auto"/>
        <w:jc w:val="both"/>
        <w:rPr>
          <w:szCs w:val="24"/>
        </w:rPr>
      </w:pPr>
      <w:r w:rsidRPr="007D5467">
        <w:rPr>
          <w:b/>
          <w:szCs w:val="24"/>
        </w:rPr>
        <w:t xml:space="preserve">                 </w:t>
      </w:r>
      <w:r w:rsidRPr="007D5467">
        <w:rPr>
          <w:szCs w:val="24"/>
        </w:rPr>
        <w:t>Códigos Nos.-</w:t>
      </w:r>
      <w:r>
        <w:rPr>
          <w:szCs w:val="24"/>
        </w:rPr>
        <w:t>54304</w:t>
      </w:r>
      <w:r w:rsidRPr="007D5467">
        <w:rPr>
          <w:szCs w:val="24"/>
        </w:rPr>
        <w:t xml:space="preserve">………….……………………............................ $  </w:t>
      </w:r>
      <w:r>
        <w:rPr>
          <w:szCs w:val="24"/>
        </w:rPr>
        <w:t>1,124.35</w:t>
      </w:r>
      <w:r w:rsidRPr="007D5467">
        <w:rPr>
          <w:szCs w:val="24"/>
        </w:rPr>
        <w:t xml:space="preserve">    </w:t>
      </w:r>
    </w:p>
    <w:p w:rsidR="0072753C" w:rsidRPr="007D5467" w:rsidRDefault="0072753C" w:rsidP="0072753C">
      <w:pPr>
        <w:tabs>
          <w:tab w:val="left" w:pos="1425"/>
        </w:tabs>
        <w:spacing w:after="0" w:line="240" w:lineRule="auto"/>
        <w:jc w:val="both"/>
        <w:rPr>
          <w:szCs w:val="24"/>
        </w:rPr>
      </w:pPr>
      <w:r w:rsidRPr="007D5467">
        <w:rPr>
          <w:szCs w:val="24"/>
        </w:rPr>
        <w:t xml:space="preserve">                 Códigos Nos.-</w:t>
      </w:r>
      <w:r>
        <w:rPr>
          <w:szCs w:val="24"/>
        </w:rPr>
        <w:t>56304</w:t>
      </w:r>
      <w:r w:rsidRPr="007D5467">
        <w:rPr>
          <w:szCs w:val="24"/>
        </w:rPr>
        <w:t xml:space="preserve">………….……………………............................ $ </w:t>
      </w:r>
      <w:r>
        <w:rPr>
          <w:szCs w:val="24"/>
        </w:rPr>
        <w:t xml:space="preserve"> 1,632.85   </w:t>
      </w:r>
    </w:p>
    <w:p w:rsidR="0072753C" w:rsidRDefault="0072753C" w:rsidP="0072753C">
      <w:pPr>
        <w:tabs>
          <w:tab w:val="left" w:pos="1425"/>
        </w:tabs>
        <w:spacing w:after="0" w:line="240" w:lineRule="auto"/>
        <w:jc w:val="both"/>
        <w:rPr>
          <w:b/>
          <w:szCs w:val="24"/>
        </w:rPr>
      </w:pPr>
      <w:r w:rsidRPr="007D5467">
        <w:rPr>
          <w:b/>
          <w:szCs w:val="24"/>
        </w:rPr>
        <w:t xml:space="preserve">                 </w:t>
      </w:r>
      <w:r w:rsidRPr="007D5467">
        <w:rPr>
          <w:szCs w:val="24"/>
        </w:rPr>
        <w:t>Total………………………..……………………......……...</w:t>
      </w:r>
      <w:r>
        <w:rPr>
          <w:szCs w:val="24"/>
        </w:rPr>
        <w:t>..........</w:t>
      </w:r>
      <w:r w:rsidRPr="007D5467">
        <w:rPr>
          <w:szCs w:val="24"/>
        </w:rPr>
        <w:t>......</w:t>
      </w:r>
      <w:r w:rsidRPr="007D5467">
        <w:rPr>
          <w:b/>
          <w:szCs w:val="24"/>
        </w:rPr>
        <w:t xml:space="preserve">$ </w:t>
      </w:r>
      <w:r>
        <w:rPr>
          <w:b/>
          <w:szCs w:val="24"/>
        </w:rPr>
        <w:t>2,757.20</w:t>
      </w:r>
    </w:p>
    <w:p w:rsidR="0072753C" w:rsidRPr="007D5467" w:rsidRDefault="0072753C" w:rsidP="0072753C">
      <w:pPr>
        <w:tabs>
          <w:tab w:val="left" w:pos="1425"/>
        </w:tabs>
        <w:spacing w:after="0" w:line="240" w:lineRule="auto"/>
        <w:jc w:val="both"/>
        <w:rPr>
          <w:szCs w:val="24"/>
        </w:rPr>
      </w:pPr>
    </w:p>
    <w:p w:rsidR="0072753C" w:rsidRPr="0034587C" w:rsidRDefault="0072753C" w:rsidP="00292A72">
      <w:pPr>
        <w:pStyle w:val="Prrafodelista"/>
        <w:numPr>
          <w:ilvl w:val="0"/>
          <w:numId w:val="36"/>
        </w:numPr>
        <w:tabs>
          <w:tab w:val="left" w:pos="709"/>
          <w:tab w:val="left" w:pos="7797"/>
        </w:tabs>
        <w:jc w:val="both"/>
      </w:pPr>
      <w:r w:rsidRPr="0034587C">
        <w:t>EROGAR la cantidad de</w:t>
      </w:r>
      <w:r>
        <w:t xml:space="preserve"> </w:t>
      </w:r>
      <w:r w:rsidRPr="000F3907">
        <w:rPr>
          <w:b/>
        </w:rPr>
        <w:t>DOS MIL CIENTO SESENTA Y UNO 30</w:t>
      </w:r>
      <w:r w:rsidRPr="00A952E9">
        <w:rPr>
          <w:b/>
        </w:rPr>
        <w:t>/100 DÓLARES DE</w:t>
      </w:r>
      <w:r w:rsidRPr="0034587C">
        <w:t xml:space="preserve"> </w:t>
      </w:r>
      <w:r w:rsidRPr="00A952E9">
        <w:rPr>
          <w:b/>
        </w:rPr>
        <w:t>LOS ESTADOS UNIDOS DE AMÉRICA ($</w:t>
      </w:r>
      <w:r>
        <w:rPr>
          <w:b/>
        </w:rPr>
        <w:t>2,161.30</w:t>
      </w:r>
      <w:r w:rsidRPr="00A952E9">
        <w:rPr>
          <w:b/>
        </w:rPr>
        <w:t>)</w:t>
      </w:r>
      <w:r w:rsidRPr="0034587C">
        <w:t xml:space="preserve"> a favor de</w:t>
      </w:r>
      <w:r>
        <w:t xml:space="preserve"> </w:t>
      </w:r>
      <w:r w:rsidRPr="000F3907">
        <w:rPr>
          <w:b/>
        </w:rPr>
        <w:t>TODOPARTES S.A. DE C.V.</w:t>
      </w:r>
      <w:r>
        <w:t xml:space="preserve"> </w:t>
      </w:r>
      <w:r w:rsidRPr="00A952E9">
        <w:rPr>
          <w:b/>
        </w:rPr>
        <w:t xml:space="preserve">V/ </w:t>
      </w:r>
      <w:r>
        <w:t xml:space="preserve">Pago </w:t>
      </w:r>
      <w:r w:rsidRPr="0034587C">
        <w:t>por compra de</w:t>
      </w:r>
      <w:r>
        <w:t xml:space="preserve"> llantas y neumaticos, herramientas, repuestos y accesorios, bienes de uso y consumo diversos,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A952E9" w:rsidRDefault="0072753C" w:rsidP="0072753C">
      <w:pPr>
        <w:tabs>
          <w:tab w:val="left" w:pos="922"/>
          <w:tab w:val="left" w:pos="7797"/>
        </w:tabs>
        <w:spacing w:after="0" w:line="240" w:lineRule="auto"/>
        <w:ind w:left="1080"/>
        <w:jc w:val="both"/>
        <w:rPr>
          <w:b/>
          <w:szCs w:val="24"/>
          <w:u w:val="single"/>
        </w:rPr>
      </w:pPr>
      <w:r w:rsidRPr="00A952E9">
        <w:rPr>
          <w:b/>
          <w:szCs w:val="24"/>
          <w:u w:val="single"/>
        </w:rPr>
        <w:t>LINEA 0101</w:t>
      </w:r>
    </w:p>
    <w:p w:rsidR="0072753C" w:rsidRDefault="0072753C" w:rsidP="0072753C">
      <w:pPr>
        <w:tabs>
          <w:tab w:val="left" w:pos="922"/>
          <w:tab w:val="left" w:pos="7797"/>
        </w:tabs>
        <w:spacing w:after="0" w:line="240" w:lineRule="auto"/>
        <w:jc w:val="both"/>
        <w:rPr>
          <w:szCs w:val="24"/>
        </w:rPr>
      </w:pPr>
      <w:r w:rsidRPr="00A952E9">
        <w:rPr>
          <w:szCs w:val="24"/>
        </w:rPr>
        <w:t xml:space="preserve">                 Facturas Nos.- </w:t>
      </w:r>
      <w:r>
        <w:rPr>
          <w:szCs w:val="24"/>
        </w:rPr>
        <w:t>2238-2239-2237-2236-2235-2234-2233-2232-2231-2230</w:t>
      </w:r>
    </w:p>
    <w:p w:rsidR="0072753C" w:rsidRDefault="0072753C" w:rsidP="0072753C">
      <w:pPr>
        <w:tabs>
          <w:tab w:val="left" w:pos="922"/>
          <w:tab w:val="left" w:pos="7797"/>
        </w:tabs>
        <w:spacing w:after="0" w:line="240" w:lineRule="auto"/>
        <w:jc w:val="both"/>
        <w:rPr>
          <w:szCs w:val="24"/>
        </w:rPr>
      </w:pPr>
      <w:r>
        <w:rPr>
          <w:szCs w:val="24"/>
        </w:rPr>
        <w:t xml:space="preserve">                                         2216-2217-2218-2219-2220-2221-2225-2226-2227-2228</w:t>
      </w:r>
    </w:p>
    <w:p w:rsidR="0072753C" w:rsidRPr="00A952E9" w:rsidRDefault="0072753C" w:rsidP="0072753C">
      <w:pPr>
        <w:tabs>
          <w:tab w:val="left" w:pos="922"/>
          <w:tab w:val="left" w:pos="7797"/>
        </w:tabs>
        <w:spacing w:after="0" w:line="240" w:lineRule="auto"/>
        <w:jc w:val="both"/>
        <w:rPr>
          <w:szCs w:val="24"/>
        </w:rPr>
      </w:pPr>
      <w:r>
        <w:rPr>
          <w:szCs w:val="24"/>
        </w:rPr>
        <w:t xml:space="preserve">                                         2246-2222-2245-2223-2229-2244-2224</w:t>
      </w:r>
    </w:p>
    <w:p w:rsidR="0072753C" w:rsidRPr="00A952E9" w:rsidRDefault="0072753C" w:rsidP="0072753C">
      <w:pPr>
        <w:tabs>
          <w:tab w:val="left" w:pos="1425"/>
        </w:tabs>
        <w:spacing w:after="0" w:line="240" w:lineRule="auto"/>
        <w:jc w:val="both"/>
        <w:rPr>
          <w:szCs w:val="24"/>
        </w:rPr>
      </w:pPr>
      <w:r w:rsidRPr="00A952E9">
        <w:rPr>
          <w:b/>
          <w:szCs w:val="24"/>
        </w:rPr>
        <w:t xml:space="preserve">                 </w:t>
      </w:r>
      <w:r w:rsidRPr="00A952E9">
        <w:rPr>
          <w:szCs w:val="24"/>
        </w:rPr>
        <w:t>Códigos Nos.-</w:t>
      </w:r>
      <w:r>
        <w:rPr>
          <w:szCs w:val="24"/>
        </w:rPr>
        <w:t>54109</w:t>
      </w:r>
      <w:r w:rsidRPr="00A952E9">
        <w:rPr>
          <w:szCs w:val="24"/>
        </w:rPr>
        <w:t xml:space="preserve">………….……………………............................ $  </w:t>
      </w:r>
      <w:r>
        <w:rPr>
          <w:szCs w:val="24"/>
        </w:rPr>
        <w:t xml:space="preserve">     13.65</w:t>
      </w:r>
      <w:r w:rsidRPr="00A952E9">
        <w:rPr>
          <w:szCs w:val="24"/>
        </w:rPr>
        <w:t xml:space="preserve">    </w:t>
      </w:r>
    </w:p>
    <w:p w:rsidR="0072753C" w:rsidRPr="00A952E9" w:rsidRDefault="0072753C" w:rsidP="0072753C">
      <w:pPr>
        <w:tabs>
          <w:tab w:val="left" w:pos="1425"/>
        </w:tabs>
        <w:spacing w:after="0" w:line="240" w:lineRule="auto"/>
        <w:jc w:val="both"/>
        <w:rPr>
          <w:szCs w:val="24"/>
        </w:rPr>
      </w:pPr>
      <w:r w:rsidRPr="00A952E9">
        <w:rPr>
          <w:szCs w:val="24"/>
        </w:rPr>
        <w:t xml:space="preserve">                 Códigos Nos.-</w:t>
      </w:r>
      <w:r>
        <w:rPr>
          <w:szCs w:val="24"/>
        </w:rPr>
        <w:t>54118</w:t>
      </w:r>
      <w:r w:rsidRPr="00A952E9">
        <w:rPr>
          <w:szCs w:val="24"/>
        </w:rPr>
        <w:t xml:space="preserve">………….……………………............................ $  </w:t>
      </w:r>
      <w:r>
        <w:rPr>
          <w:szCs w:val="24"/>
        </w:rPr>
        <w:t>2,105.65</w:t>
      </w:r>
      <w:r w:rsidRPr="00A952E9">
        <w:rPr>
          <w:szCs w:val="24"/>
        </w:rPr>
        <w:t xml:space="preserve">    </w:t>
      </w:r>
    </w:p>
    <w:p w:rsidR="0072753C" w:rsidRPr="000F3907" w:rsidRDefault="0072753C" w:rsidP="0072753C">
      <w:pPr>
        <w:tabs>
          <w:tab w:val="left" w:pos="1425"/>
        </w:tabs>
        <w:spacing w:after="0" w:line="240" w:lineRule="auto"/>
        <w:jc w:val="both"/>
        <w:rPr>
          <w:szCs w:val="24"/>
        </w:rPr>
      </w:pPr>
      <w:r w:rsidRPr="00A952E9">
        <w:rPr>
          <w:szCs w:val="24"/>
        </w:rPr>
        <w:t xml:space="preserve">                 Códigos Nos.-</w:t>
      </w:r>
      <w:r>
        <w:rPr>
          <w:szCs w:val="24"/>
        </w:rPr>
        <w:t>54199</w:t>
      </w:r>
      <w:r w:rsidRPr="00A952E9">
        <w:rPr>
          <w:szCs w:val="24"/>
        </w:rPr>
        <w:t xml:space="preserve">………….……………………............................ $ </w:t>
      </w:r>
      <w:r>
        <w:rPr>
          <w:szCs w:val="24"/>
        </w:rPr>
        <w:t xml:space="preserve">      42.00</w:t>
      </w:r>
    </w:p>
    <w:p w:rsidR="0072753C" w:rsidRDefault="0072753C" w:rsidP="0072753C">
      <w:pPr>
        <w:tabs>
          <w:tab w:val="left" w:pos="1425"/>
        </w:tabs>
        <w:spacing w:after="0" w:line="240" w:lineRule="auto"/>
        <w:jc w:val="both"/>
        <w:rPr>
          <w:b/>
          <w:szCs w:val="24"/>
        </w:rPr>
      </w:pPr>
      <w:r w:rsidRPr="00A952E9">
        <w:rPr>
          <w:b/>
          <w:szCs w:val="24"/>
        </w:rPr>
        <w:t xml:space="preserve">                 </w:t>
      </w:r>
      <w:r w:rsidRPr="00A952E9">
        <w:rPr>
          <w:szCs w:val="24"/>
        </w:rPr>
        <w:t>Total………………………..……………………......……......</w:t>
      </w:r>
      <w:r>
        <w:rPr>
          <w:szCs w:val="24"/>
        </w:rPr>
        <w:t>..........</w:t>
      </w:r>
      <w:r w:rsidRPr="00A952E9">
        <w:rPr>
          <w:szCs w:val="24"/>
        </w:rPr>
        <w:t>...</w:t>
      </w:r>
      <w:r w:rsidRPr="00A952E9">
        <w:rPr>
          <w:b/>
          <w:szCs w:val="24"/>
        </w:rPr>
        <w:t xml:space="preserve">$ </w:t>
      </w:r>
      <w:r>
        <w:rPr>
          <w:b/>
          <w:szCs w:val="24"/>
        </w:rPr>
        <w:t xml:space="preserve"> 2,161.30</w:t>
      </w:r>
    </w:p>
    <w:p w:rsidR="0072753C" w:rsidRDefault="0072753C" w:rsidP="0072753C">
      <w:pPr>
        <w:tabs>
          <w:tab w:val="left" w:pos="1425"/>
        </w:tabs>
        <w:spacing w:after="0" w:line="240" w:lineRule="auto"/>
        <w:jc w:val="both"/>
        <w:rPr>
          <w:b/>
          <w:szCs w:val="24"/>
        </w:rPr>
      </w:pPr>
    </w:p>
    <w:p w:rsidR="0072753C" w:rsidRPr="00B474FD"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B035EB">
        <w:rPr>
          <w:b/>
        </w:rPr>
        <w:t>CUATROCIENTOS SESENTA</w:t>
      </w:r>
      <w:r>
        <w:t xml:space="preserve"> </w:t>
      </w:r>
      <w:r>
        <w:rPr>
          <w:b/>
        </w:rPr>
        <w:t>52</w:t>
      </w:r>
      <w:r w:rsidRPr="00B035EB">
        <w:rPr>
          <w:b/>
        </w:rPr>
        <w:t>/100 DÓLARES DE</w:t>
      </w:r>
      <w:r w:rsidRPr="0034587C">
        <w:t xml:space="preserve"> </w:t>
      </w:r>
      <w:r w:rsidRPr="00B035EB">
        <w:rPr>
          <w:b/>
        </w:rPr>
        <w:t>LOS ESTADOS UNIDOS DE AMÉRICA ($</w:t>
      </w:r>
      <w:r>
        <w:rPr>
          <w:b/>
        </w:rPr>
        <w:t>460.52</w:t>
      </w:r>
      <w:r w:rsidRPr="00B035EB">
        <w:rPr>
          <w:b/>
        </w:rPr>
        <w:t>)</w:t>
      </w:r>
      <w:r w:rsidRPr="0034587C">
        <w:t xml:space="preserve"> </w:t>
      </w:r>
      <w:r>
        <w:t xml:space="preserve"> </w:t>
      </w:r>
      <w:r w:rsidRPr="0034587C">
        <w:t>a favor de</w:t>
      </w:r>
      <w:r>
        <w:t xml:space="preserve"> </w:t>
      </w:r>
      <w:r w:rsidRPr="00B035EB">
        <w:rPr>
          <w:b/>
        </w:rPr>
        <w:t xml:space="preserve">Sr. </w:t>
      </w:r>
      <w:r>
        <w:rPr>
          <w:b/>
        </w:rPr>
        <w:t>CARLOS MAURICIO ROSALES FUENTES/EURO SPORT</w:t>
      </w:r>
      <w:r w:rsidRPr="00B035EB">
        <w:rPr>
          <w:b/>
        </w:rPr>
        <w:t xml:space="preserve"> V/ </w:t>
      </w:r>
      <w:r>
        <w:t xml:space="preserve">Pago por compra de artículos deportivos, para uso en contrbuciones varias, según factura  </w:t>
      </w:r>
      <w:r w:rsidRPr="0034587C">
        <w:t>No.</w:t>
      </w:r>
      <w:r>
        <w:t xml:space="preserve">-354-361-323-322-328 </w:t>
      </w:r>
      <w:r w:rsidRPr="0034587C">
        <w:t>Aplicando dicho gasto a la línea</w:t>
      </w:r>
      <w:r>
        <w:t xml:space="preserve"> 0101 del código  56304, del presupuesto municipal vigente</w:t>
      </w:r>
    </w:p>
    <w:p w:rsidR="0072753C" w:rsidRPr="00B474FD" w:rsidRDefault="0072753C" w:rsidP="0072753C">
      <w:pPr>
        <w:pStyle w:val="Prrafodelista"/>
        <w:ind w:left="786"/>
        <w:jc w:val="both"/>
        <w:rPr>
          <w:rFonts w:ascii="Calibri" w:hAnsi="Calibri" w:cs="Calibri"/>
          <w:sz w:val="22"/>
          <w:szCs w:val="22"/>
          <w:lang w:val="es-SV" w:eastAsia="es-SV"/>
        </w:rPr>
      </w:pPr>
    </w:p>
    <w:p w:rsidR="0072753C" w:rsidRPr="00B474FD"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B474FD">
        <w:rPr>
          <w:b/>
        </w:rPr>
        <w:t>UN MIL DOSCIENTOS DIEZ</w:t>
      </w:r>
      <w:r>
        <w:t xml:space="preserve"> </w:t>
      </w:r>
      <w:r w:rsidRPr="004E76C0">
        <w:rPr>
          <w:b/>
        </w:rPr>
        <w:t>00/100 DÓLARES DE</w:t>
      </w:r>
      <w:r w:rsidRPr="0034587C">
        <w:t xml:space="preserve"> </w:t>
      </w:r>
      <w:r w:rsidRPr="004E76C0">
        <w:rPr>
          <w:b/>
        </w:rPr>
        <w:t>LOS ESTADOS UNIDOS DE AMÉRICA ($</w:t>
      </w:r>
      <w:r>
        <w:rPr>
          <w:b/>
        </w:rPr>
        <w:t>1,210.00</w:t>
      </w:r>
      <w:r w:rsidRPr="004E76C0">
        <w:rPr>
          <w:b/>
        </w:rPr>
        <w:t>)</w:t>
      </w:r>
      <w:r w:rsidRPr="0034587C">
        <w:t xml:space="preserve"> </w:t>
      </w:r>
      <w:r>
        <w:t xml:space="preserve"> </w:t>
      </w:r>
      <w:r w:rsidRPr="0034587C">
        <w:t>a favor de</w:t>
      </w:r>
      <w:r>
        <w:t xml:space="preserve"> </w:t>
      </w:r>
      <w:r>
        <w:rPr>
          <w:b/>
        </w:rPr>
        <w:t>PROYECTOS DE METAL MECANICA S.A. DE C.V.</w:t>
      </w:r>
      <w:r w:rsidRPr="004E76C0">
        <w:rPr>
          <w:b/>
        </w:rPr>
        <w:t xml:space="preserve"> V/ </w:t>
      </w:r>
      <w:r>
        <w:t xml:space="preserve">Pago por compra de minerales metalicos y productos derivados , para uso en eq.73, según factura  </w:t>
      </w:r>
      <w:r w:rsidRPr="0034587C">
        <w:t>No.</w:t>
      </w:r>
      <w:r>
        <w:t xml:space="preserve">-220 </w:t>
      </w:r>
      <w:r w:rsidRPr="0034587C">
        <w:t>Aplicando dicho gasto a la línea</w:t>
      </w:r>
      <w:r>
        <w:t xml:space="preserve"> 0101 del código  54112, del presupuesto municipal vigente</w:t>
      </w:r>
    </w:p>
    <w:p w:rsidR="0072753C" w:rsidRPr="00B474FD" w:rsidRDefault="0072753C" w:rsidP="0072753C">
      <w:pPr>
        <w:pStyle w:val="Prrafodelista"/>
        <w:rPr>
          <w:rFonts w:ascii="Calibri" w:hAnsi="Calibri" w:cs="Calibri"/>
          <w:sz w:val="22"/>
          <w:szCs w:val="22"/>
          <w:lang w:val="es-SV" w:eastAsia="es-SV"/>
        </w:rPr>
      </w:pPr>
    </w:p>
    <w:p w:rsidR="0072753C" w:rsidRPr="00465E72"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B474FD">
        <w:rPr>
          <w:b/>
        </w:rPr>
        <w:t>CUATRO MIL SETECIENTOS OCHENTA Y CUATRO</w:t>
      </w:r>
      <w:r>
        <w:t xml:space="preserve"> </w:t>
      </w:r>
      <w:r>
        <w:rPr>
          <w:b/>
        </w:rPr>
        <w:t>42</w:t>
      </w:r>
      <w:r w:rsidRPr="004E76C0">
        <w:rPr>
          <w:b/>
        </w:rPr>
        <w:t>/100 DÓLARES DE</w:t>
      </w:r>
      <w:r w:rsidRPr="0034587C">
        <w:t xml:space="preserve"> </w:t>
      </w:r>
      <w:r w:rsidRPr="004E76C0">
        <w:rPr>
          <w:b/>
        </w:rPr>
        <w:t>LOS ESTADOS UNIDOS DE AMÉRICA ($</w:t>
      </w:r>
      <w:r>
        <w:rPr>
          <w:b/>
        </w:rPr>
        <w:t>4,784.42</w:t>
      </w:r>
      <w:r w:rsidRPr="004E76C0">
        <w:rPr>
          <w:b/>
        </w:rPr>
        <w:t>)</w:t>
      </w:r>
      <w:r w:rsidRPr="0034587C">
        <w:t xml:space="preserve"> </w:t>
      </w:r>
      <w:r>
        <w:t xml:space="preserve"> </w:t>
      </w:r>
      <w:r w:rsidRPr="0034587C">
        <w:t>a favor de</w:t>
      </w:r>
      <w:r>
        <w:t xml:space="preserve"> </w:t>
      </w:r>
      <w:r>
        <w:rPr>
          <w:b/>
        </w:rPr>
        <w:t>COPROFAR S.A. DE C.V.</w:t>
      </w:r>
      <w:r w:rsidRPr="004E76C0">
        <w:rPr>
          <w:b/>
        </w:rPr>
        <w:t xml:space="preserve">  V/ </w:t>
      </w:r>
      <w:r>
        <w:t xml:space="preserve">Pago por compra de productos farmaceuticos y medicinales, para uso en clinica de Tahuilapa, según factura  </w:t>
      </w:r>
      <w:r w:rsidRPr="0034587C">
        <w:t>No.</w:t>
      </w:r>
      <w:r>
        <w:t xml:space="preserve">-9552 </w:t>
      </w:r>
      <w:r w:rsidRPr="0034587C">
        <w:t>Aplicando dicho gasto a la línea</w:t>
      </w:r>
      <w:r>
        <w:t xml:space="preserve"> 0101 del código 54108,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9A0FF5"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465E72">
        <w:rPr>
          <w:b/>
        </w:rPr>
        <w:t>TRESCIENTOS DOS</w:t>
      </w:r>
      <w:r>
        <w:t xml:space="preserve"> </w:t>
      </w:r>
      <w:r>
        <w:rPr>
          <w:b/>
        </w:rPr>
        <w:t>82</w:t>
      </w:r>
      <w:r w:rsidRPr="004E76C0">
        <w:rPr>
          <w:b/>
        </w:rPr>
        <w:t>/100 DÓLARES DE</w:t>
      </w:r>
      <w:r w:rsidRPr="0034587C">
        <w:t xml:space="preserve"> </w:t>
      </w:r>
      <w:r w:rsidRPr="004E76C0">
        <w:rPr>
          <w:b/>
        </w:rPr>
        <w:t>LOS ESTADOS UNIDOS DE AMÉRICA ($</w:t>
      </w:r>
      <w:r>
        <w:rPr>
          <w:b/>
        </w:rPr>
        <w:t>302.82</w:t>
      </w:r>
      <w:r w:rsidRPr="004E76C0">
        <w:rPr>
          <w:b/>
        </w:rPr>
        <w:t>)</w:t>
      </w:r>
      <w:r w:rsidRPr="0034587C">
        <w:t xml:space="preserve"> </w:t>
      </w:r>
      <w:r>
        <w:t xml:space="preserve"> </w:t>
      </w:r>
      <w:r w:rsidRPr="0034587C">
        <w:t>a favor de</w:t>
      </w:r>
      <w:r>
        <w:t xml:space="preserve"> </w:t>
      </w:r>
      <w:r>
        <w:rPr>
          <w:b/>
        </w:rPr>
        <w:t>HOLCIM EL SALVADOR S.A. DE C.V.</w:t>
      </w:r>
      <w:r w:rsidRPr="004E76C0">
        <w:rPr>
          <w:b/>
        </w:rPr>
        <w:t xml:space="preserve"> V/ </w:t>
      </w:r>
      <w:r>
        <w:t xml:space="preserve">Pago por compra de minerales no metalicos y productos derivados , para uso en contribucion a diferentes ADESCOS, según orden  </w:t>
      </w:r>
      <w:r w:rsidRPr="0034587C">
        <w:t>No.</w:t>
      </w:r>
      <w:r>
        <w:t xml:space="preserve">-164327 </w:t>
      </w:r>
      <w:r w:rsidRPr="0034587C">
        <w:t>Aplicando dicho gasto a la línea</w:t>
      </w:r>
      <w:r>
        <w:t xml:space="preserve"> 0101 del código  54111,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4E76C0" w:rsidRDefault="0072753C" w:rsidP="00292A72">
      <w:pPr>
        <w:pStyle w:val="Prrafodelista"/>
        <w:numPr>
          <w:ilvl w:val="0"/>
          <w:numId w:val="36"/>
        </w:numPr>
        <w:jc w:val="both"/>
        <w:rPr>
          <w:rFonts w:ascii="Calibri" w:hAnsi="Calibri" w:cs="Calibri"/>
          <w:sz w:val="22"/>
          <w:szCs w:val="22"/>
          <w:lang w:val="es-SV" w:eastAsia="es-SV"/>
        </w:rPr>
      </w:pPr>
      <w:r w:rsidRPr="0034587C">
        <w:lastRenderedPageBreak/>
        <w:t>EROGAR la cantidad de</w:t>
      </w:r>
      <w:r>
        <w:t xml:space="preserve"> </w:t>
      </w:r>
      <w:r w:rsidRPr="009A0FF5">
        <w:rPr>
          <w:b/>
        </w:rPr>
        <w:t>CINCUENTA</w:t>
      </w:r>
      <w:r>
        <w:t xml:space="preserve"> </w:t>
      </w:r>
      <w:r>
        <w:rPr>
          <w:b/>
        </w:rPr>
        <w:t>6</w:t>
      </w:r>
      <w:r w:rsidRPr="004E76C0">
        <w:rPr>
          <w:b/>
        </w:rPr>
        <w:t>0/100 DÓLARES DE</w:t>
      </w:r>
      <w:r w:rsidRPr="0034587C">
        <w:t xml:space="preserve"> </w:t>
      </w:r>
      <w:r w:rsidRPr="004E76C0">
        <w:rPr>
          <w:b/>
        </w:rPr>
        <w:t>LOS ESTADOS UNIDOS DE AMÉRICA ($</w:t>
      </w:r>
      <w:r>
        <w:rPr>
          <w:b/>
        </w:rPr>
        <w:t>50.60</w:t>
      </w:r>
      <w:r w:rsidRPr="004E76C0">
        <w:rPr>
          <w:b/>
        </w:rPr>
        <w:t>)</w:t>
      </w:r>
      <w:r w:rsidRPr="0034587C">
        <w:t xml:space="preserve"> </w:t>
      </w:r>
      <w:r>
        <w:t xml:space="preserve"> </w:t>
      </w:r>
      <w:r w:rsidRPr="0034587C">
        <w:t>a favor de</w:t>
      </w:r>
      <w:r>
        <w:t xml:space="preserve"> </w:t>
      </w:r>
      <w:r w:rsidRPr="004E76C0">
        <w:rPr>
          <w:b/>
        </w:rPr>
        <w:t>Sr.</w:t>
      </w:r>
      <w:r>
        <w:rPr>
          <w:b/>
        </w:rPr>
        <w:t xml:space="preserve"> MARCOS FRANCISCO SALAZAR UMAÑA/AUTO ALINEADO MARSAL </w:t>
      </w:r>
      <w:r w:rsidRPr="004E76C0">
        <w:rPr>
          <w:b/>
        </w:rPr>
        <w:t xml:space="preserve">V/ </w:t>
      </w:r>
      <w:r>
        <w:t xml:space="preserve">Pago por mantenimientos y reparaciones de vehiculos, para uso en eq.81, según factura  </w:t>
      </w:r>
      <w:r w:rsidRPr="0034587C">
        <w:t>No.</w:t>
      </w:r>
      <w:r>
        <w:t xml:space="preserve">-8044 </w:t>
      </w:r>
      <w:r w:rsidRPr="0034587C">
        <w:t>Aplicando dicho gasto a la línea</w:t>
      </w:r>
      <w:r>
        <w:t xml:space="preserve">  0101 del código  54302,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687AD0" w:rsidRDefault="0072753C"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F32903">
        <w:rPr>
          <w:b/>
        </w:rPr>
        <w:t>CINCUENTA Y SEIS</w:t>
      </w:r>
      <w:r>
        <w:t xml:space="preserve"> </w:t>
      </w:r>
      <w:r>
        <w:rPr>
          <w:b/>
        </w:rPr>
        <w:t>5</w:t>
      </w:r>
      <w:r w:rsidRPr="00687AD0">
        <w:rPr>
          <w:b/>
        </w:rPr>
        <w:t>0/100 DÓLARES DE</w:t>
      </w:r>
      <w:r w:rsidRPr="0034587C">
        <w:t xml:space="preserve"> </w:t>
      </w:r>
      <w:r w:rsidRPr="00687AD0">
        <w:rPr>
          <w:b/>
        </w:rPr>
        <w:t>LOS ESTADOS UNIDOS DE AMÉRICA ($</w:t>
      </w:r>
      <w:r>
        <w:rPr>
          <w:b/>
        </w:rPr>
        <w:t>56.50</w:t>
      </w:r>
      <w:r w:rsidRPr="00687AD0">
        <w:rPr>
          <w:b/>
        </w:rPr>
        <w:t>)</w:t>
      </w:r>
      <w:r w:rsidRPr="0034587C">
        <w:t xml:space="preserve"> </w:t>
      </w:r>
      <w:r>
        <w:t xml:space="preserve"> </w:t>
      </w:r>
      <w:r w:rsidRPr="0034587C">
        <w:t>a favor de</w:t>
      </w:r>
      <w:r>
        <w:t xml:space="preserve"> </w:t>
      </w:r>
      <w:r w:rsidRPr="00687AD0">
        <w:rPr>
          <w:b/>
        </w:rPr>
        <w:t>Sr</w:t>
      </w:r>
      <w:r>
        <w:rPr>
          <w:b/>
        </w:rPr>
        <w:t>a</w:t>
      </w:r>
      <w:r w:rsidRPr="00687AD0">
        <w:rPr>
          <w:b/>
        </w:rPr>
        <w:t>.</w:t>
      </w:r>
      <w:r>
        <w:rPr>
          <w:b/>
        </w:rPr>
        <w:t xml:space="preserve"> LUZ MONTERROZA ACOSTA</w:t>
      </w:r>
      <w:r w:rsidRPr="00687AD0">
        <w:rPr>
          <w:b/>
        </w:rPr>
        <w:t xml:space="preserve">  V/ </w:t>
      </w:r>
      <w:r>
        <w:t xml:space="preserve">Pago por compra de 2 barriles plásticos abiertos, para uso en mercados municipales, según factura  </w:t>
      </w:r>
      <w:r w:rsidRPr="0034587C">
        <w:t>No.</w:t>
      </w:r>
      <w:r>
        <w:t xml:space="preserve">-916 </w:t>
      </w:r>
      <w:r w:rsidRPr="0034587C">
        <w:t>Aplicando dicho gasto a la línea</w:t>
      </w:r>
      <w:r>
        <w:t xml:space="preserve"> 0101 del código  54199, del presupuesto municipal vigente</w:t>
      </w:r>
    </w:p>
    <w:p w:rsidR="0072753C" w:rsidRPr="004C0AF7" w:rsidRDefault="0072753C" w:rsidP="0072753C"/>
    <w:p w:rsidR="0072753C" w:rsidRPr="006D75AB" w:rsidRDefault="0072753C" w:rsidP="00292A72">
      <w:pPr>
        <w:pStyle w:val="Prrafodelista"/>
        <w:numPr>
          <w:ilvl w:val="0"/>
          <w:numId w:val="36"/>
        </w:numPr>
        <w:jc w:val="both"/>
      </w:pPr>
      <w:r w:rsidRPr="00576DC5">
        <w:t>EROGAR la cantidad de</w:t>
      </w:r>
      <w:r w:rsidRPr="00F32903">
        <w:rPr>
          <w:b/>
        </w:rPr>
        <w:t xml:space="preserve"> CUATROCIENTOS VEINTISIETE 50/100 ($427.50) DÓLARES DE LOS ESTADOS UNIDOS DE AMÉRICA</w:t>
      </w:r>
      <w:r w:rsidRPr="00576DC5">
        <w:t xml:space="preserve">. A favor de </w:t>
      </w:r>
      <w:r w:rsidRPr="00F32903">
        <w:rPr>
          <w:b/>
        </w:rPr>
        <w:t>ELECTRÓNICA 2001, S.A. DE C.V.</w:t>
      </w:r>
      <w:r w:rsidRPr="00576DC5">
        <w:t xml:space="preserve"> V/ pago por </w:t>
      </w:r>
      <w:r>
        <w:t>compra de 1 saxofon altogrado marca JP c/su estuche y todos sus accesorios, para contribución a Centro Escolar República de Guatemala</w:t>
      </w:r>
      <w:r w:rsidRPr="006D75AB">
        <w:t>, conforme a</w:t>
      </w:r>
      <w:r>
        <w:t xml:space="preserve"> </w:t>
      </w:r>
      <w:r w:rsidRPr="006D75AB">
        <w:t xml:space="preserve"> </w:t>
      </w:r>
      <w:r>
        <w:t>Orden No. 164163</w:t>
      </w:r>
      <w:r w:rsidRPr="006D75AB">
        <w:t>, aplicando dicho gasto al códi</w:t>
      </w:r>
      <w:r>
        <w:t>go No. 56201</w:t>
      </w:r>
      <w:r w:rsidRPr="006D75AB">
        <w:t xml:space="preserve"> de la línea 0101, del Presupuesto Municipal Vigente. </w:t>
      </w:r>
    </w:p>
    <w:p w:rsidR="0072753C" w:rsidRPr="006D75AB" w:rsidRDefault="0072753C" w:rsidP="0072753C">
      <w:pPr>
        <w:pStyle w:val="Prrafodelista"/>
        <w:jc w:val="both"/>
      </w:pPr>
    </w:p>
    <w:p w:rsidR="0072753C" w:rsidRPr="00A41ABB" w:rsidRDefault="0072753C" w:rsidP="00292A72">
      <w:pPr>
        <w:pStyle w:val="Prrafodelista"/>
        <w:numPr>
          <w:ilvl w:val="0"/>
          <w:numId w:val="36"/>
        </w:numPr>
        <w:jc w:val="both"/>
      </w:pPr>
      <w:r w:rsidRPr="00576DC5">
        <w:t>EROGAR la cantidad de</w:t>
      </w:r>
      <w:r w:rsidRPr="00576DC5">
        <w:rPr>
          <w:b/>
        </w:rPr>
        <w:t xml:space="preserve"> </w:t>
      </w:r>
      <w:r>
        <w:rPr>
          <w:b/>
        </w:rPr>
        <w:t>DOS MIL QUINIENTOS DOCE 00</w:t>
      </w:r>
      <w:r w:rsidRPr="00576DC5">
        <w:rPr>
          <w:b/>
        </w:rPr>
        <w:t>/100 ($</w:t>
      </w:r>
      <w:r>
        <w:rPr>
          <w:b/>
        </w:rPr>
        <w:t>2,512.00</w:t>
      </w:r>
      <w:r w:rsidRPr="00576DC5">
        <w:rPr>
          <w:b/>
        </w:rPr>
        <w:t>) DÓLARES DE LOS ESTADOS UNIDOS DE AMÉRICA</w:t>
      </w:r>
      <w:r w:rsidRPr="00576DC5">
        <w:t xml:space="preserve">. A favor de </w:t>
      </w:r>
      <w:r>
        <w:rPr>
          <w:b/>
        </w:rPr>
        <w:t>PROYECTOS DE METAL MECANICA, S.A. DE C.V.</w:t>
      </w:r>
      <w:r w:rsidRPr="00576DC5">
        <w:t xml:space="preserve"> V/ pago por </w:t>
      </w:r>
      <w:r>
        <w:t>compra de minerales metálicos y productos derivados, para planta de asfalto municipal</w:t>
      </w:r>
      <w:r w:rsidRPr="006D75AB">
        <w:t>, conforme a</w:t>
      </w:r>
      <w:r>
        <w:t xml:space="preserve"> </w:t>
      </w:r>
      <w:r w:rsidRPr="006D75AB">
        <w:t xml:space="preserve"> </w:t>
      </w:r>
      <w:r>
        <w:t>factura No. 219</w:t>
      </w:r>
      <w:r w:rsidRPr="006D75AB">
        <w:t>, aplicando dicho gasto al códi</w:t>
      </w:r>
      <w:r>
        <w:t>go No. 54112</w:t>
      </w:r>
      <w:r w:rsidRPr="006D75AB">
        <w:t xml:space="preserve"> de la línea 0101, del Presupuesto Municipal Vigente. </w:t>
      </w:r>
    </w:p>
    <w:p w:rsidR="0072753C" w:rsidRPr="00A41ABB" w:rsidRDefault="0072753C" w:rsidP="0072753C">
      <w:pPr>
        <w:pStyle w:val="Prrafodelista"/>
      </w:pPr>
    </w:p>
    <w:p w:rsidR="0072753C" w:rsidRPr="00A41ABB" w:rsidRDefault="0072753C" w:rsidP="00292A72">
      <w:pPr>
        <w:pStyle w:val="Prrafodelista"/>
        <w:numPr>
          <w:ilvl w:val="0"/>
          <w:numId w:val="36"/>
        </w:numPr>
        <w:jc w:val="both"/>
      </w:pPr>
      <w:r w:rsidRPr="00A41ABB">
        <w:t xml:space="preserve">EROGAR la cantidad de </w:t>
      </w:r>
      <w:r w:rsidRPr="00A41ABB">
        <w:rPr>
          <w:b/>
        </w:rPr>
        <w:t>QUINIENTOS CINCUENTA Y SIETE 70/100 ($557.70) DÓLARES DE LOS ESTADOS UNIDOS DE AMÉRICA</w:t>
      </w:r>
      <w:r w:rsidRPr="00A41ABB">
        <w:t xml:space="preserve">. A favor del </w:t>
      </w:r>
      <w:r w:rsidRPr="00A41ABB">
        <w:rPr>
          <w:b/>
        </w:rPr>
        <w:t>ALMACENES VIDRI, S.A. DE C.V.</w:t>
      </w:r>
      <w:r w:rsidRPr="00A41ABB">
        <w:t xml:space="preserve"> V/ Pago por compra de 6 arnes de seguridad 3 puntos 3M-X A 0027, 6 cuerdas de vida 6 pulg 3M-XA, para uso de personal de mantenimiento de bienes municipales, conforme a  </w:t>
      </w:r>
      <w:r>
        <w:t>factura</w:t>
      </w:r>
      <w:r w:rsidRPr="00A41ABB">
        <w:t xml:space="preserve"> No. 10133, aplicando dicho gasto al código No. 54199 de la línea 0101, del Presupuesto Municipal Vigente.</w:t>
      </w:r>
    </w:p>
    <w:p w:rsidR="0072753C" w:rsidRPr="00A41ABB" w:rsidRDefault="0072753C" w:rsidP="0072753C">
      <w:pPr>
        <w:pStyle w:val="Prrafodelista"/>
      </w:pPr>
    </w:p>
    <w:p w:rsidR="0072753C" w:rsidRPr="00A41ABB" w:rsidRDefault="0072753C" w:rsidP="00292A72">
      <w:pPr>
        <w:pStyle w:val="Prrafodelista"/>
        <w:numPr>
          <w:ilvl w:val="0"/>
          <w:numId w:val="36"/>
        </w:numPr>
        <w:jc w:val="both"/>
      </w:pPr>
      <w:r w:rsidRPr="00A41ABB">
        <w:t xml:space="preserve">EROGAR la cantidad de </w:t>
      </w:r>
      <w:r>
        <w:rPr>
          <w:b/>
        </w:rPr>
        <w:t>SEISCIENTOS TREINTA Y OCHO 88</w:t>
      </w:r>
      <w:r w:rsidRPr="00A41ABB">
        <w:rPr>
          <w:b/>
        </w:rPr>
        <w:t>/100 ($</w:t>
      </w:r>
      <w:r>
        <w:rPr>
          <w:b/>
        </w:rPr>
        <w:t>638.88</w:t>
      </w:r>
      <w:r w:rsidRPr="00A41ABB">
        <w:rPr>
          <w:b/>
        </w:rPr>
        <w:t>) DÓLARES DE LOS ESTADOS UNIDOS DE AMÉRICA</w:t>
      </w:r>
      <w:r w:rsidRPr="00A41ABB">
        <w:t xml:space="preserve">. A favor del </w:t>
      </w:r>
      <w:r>
        <w:rPr>
          <w:b/>
        </w:rPr>
        <w:t xml:space="preserve">VICTOR MANUEL FIGUEROA ACOSTA </w:t>
      </w:r>
      <w:r>
        <w:t xml:space="preserve"> V/ Pago por 2 días de animación y control de sonido estacionario+cuñas y perifoneo en zona urbana, 2 horas de música de marimba en vivo a cargo de sabor tropical, para contribución a Asociación de Desarrollo Turistico de Metapán, Patas Blancas</w:t>
      </w:r>
      <w:r w:rsidRPr="00A41ABB">
        <w:t xml:space="preserve">, conforme a  Orden No. </w:t>
      </w:r>
      <w:r>
        <w:t>164117</w:t>
      </w:r>
      <w:r w:rsidRPr="00A41ABB">
        <w:t>, aplicando dicho gasto al códi</w:t>
      </w:r>
      <w:r>
        <w:t>go No. 56303</w:t>
      </w:r>
      <w:r w:rsidRPr="00A41ABB">
        <w:t xml:space="preserve"> de la línea 0101, del Presupuesto Municipal Vigente.</w:t>
      </w:r>
    </w:p>
    <w:p w:rsidR="0072753C" w:rsidRPr="00A41ABB" w:rsidRDefault="0072753C" w:rsidP="0072753C">
      <w:pPr>
        <w:pStyle w:val="Prrafodelista"/>
      </w:pPr>
    </w:p>
    <w:p w:rsidR="0072753C" w:rsidRPr="00907695" w:rsidRDefault="0072753C" w:rsidP="00292A72">
      <w:pPr>
        <w:pStyle w:val="Prrafodelista"/>
        <w:numPr>
          <w:ilvl w:val="0"/>
          <w:numId w:val="36"/>
        </w:numPr>
        <w:jc w:val="both"/>
      </w:pPr>
      <w:r w:rsidRPr="00B63121">
        <w:t xml:space="preserve">EROGAR la cantidad de </w:t>
      </w:r>
      <w:r>
        <w:rPr>
          <w:b/>
        </w:rPr>
        <w:t>CIENTO DÍEZ 00</w:t>
      </w:r>
      <w:r w:rsidRPr="00B63121">
        <w:rPr>
          <w:b/>
        </w:rPr>
        <w:t>/100 ($</w:t>
      </w:r>
      <w:r>
        <w:rPr>
          <w:b/>
        </w:rPr>
        <w:t>110.0</w:t>
      </w:r>
      <w:r w:rsidRPr="00B63121">
        <w:rPr>
          <w:b/>
        </w:rPr>
        <w:t>0) DÓLARES DE LOS ESTADOS UNIDOS DE AMÉRICA</w:t>
      </w:r>
      <w:r w:rsidRPr="00B63121">
        <w:t xml:space="preserve">. A favor del </w:t>
      </w:r>
      <w:r w:rsidRPr="00B63121">
        <w:rPr>
          <w:b/>
        </w:rPr>
        <w:t>MANUEL ORLANDO URBINA VENTURA “FERRETERIA Y CERRAJERÍA URBINA”</w:t>
      </w:r>
      <w:r w:rsidRPr="00B63121">
        <w:t xml:space="preserve"> V/ Pago por compra de </w:t>
      </w:r>
      <w:r>
        <w:t>productos químicos, para uso de taller, en unidad de mantenimiento de maquinaria y equipo</w:t>
      </w:r>
      <w:r w:rsidRPr="00B63121">
        <w:t xml:space="preserve">, </w:t>
      </w:r>
      <w:r w:rsidRPr="00A41ABB">
        <w:t xml:space="preserve">conforme a  Orden No. </w:t>
      </w:r>
      <w:r>
        <w:t>13593</w:t>
      </w:r>
      <w:r w:rsidRPr="00A41ABB">
        <w:t>, aplicando dicho gasto al códi</w:t>
      </w:r>
      <w:r>
        <w:t>go No. 54107</w:t>
      </w:r>
      <w:r w:rsidRPr="00A41ABB">
        <w:t xml:space="preserve"> de la línea 0101, del Presupuesto Municipal Vigente.</w:t>
      </w:r>
    </w:p>
    <w:p w:rsidR="0072753C" w:rsidRPr="00907695" w:rsidRDefault="0072753C" w:rsidP="0072753C">
      <w:pPr>
        <w:spacing w:after="0" w:line="240" w:lineRule="auto"/>
        <w:jc w:val="both"/>
        <w:rPr>
          <w:szCs w:val="24"/>
        </w:rPr>
      </w:pPr>
    </w:p>
    <w:p w:rsidR="0072753C" w:rsidRDefault="0072753C" w:rsidP="00292A72">
      <w:pPr>
        <w:pStyle w:val="Prrafodelista"/>
        <w:numPr>
          <w:ilvl w:val="0"/>
          <w:numId w:val="36"/>
        </w:numPr>
        <w:jc w:val="both"/>
      </w:pPr>
      <w:r w:rsidRPr="0052691D">
        <w:t xml:space="preserve">EROGAR la cantidad de </w:t>
      </w:r>
      <w:r>
        <w:rPr>
          <w:b/>
        </w:rPr>
        <w:t>UN MIL QUINIENTOS TREINTA Y TRES 26</w:t>
      </w:r>
      <w:r w:rsidRPr="0052691D">
        <w:rPr>
          <w:b/>
        </w:rPr>
        <w:t>/100 DÓLARES DE</w:t>
      </w:r>
      <w:r w:rsidRPr="0052691D">
        <w:t xml:space="preserve"> </w:t>
      </w:r>
      <w:r w:rsidRPr="0052691D">
        <w:rPr>
          <w:b/>
        </w:rPr>
        <w:t>LOS ESTADOS UNIDOS DE AMÉRICA ($</w:t>
      </w:r>
      <w:r>
        <w:rPr>
          <w:b/>
        </w:rPr>
        <w:t>1,533.26</w:t>
      </w:r>
      <w:r w:rsidRPr="0052691D">
        <w:rPr>
          <w:b/>
        </w:rPr>
        <w:t>)</w:t>
      </w:r>
      <w:r w:rsidRPr="0052691D">
        <w:t xml:space="preserve"> a favor de </w:t>
      </w:r>
      <w:r>
        <w:rPr>
          <w:b/>
        </w:rPr>
        <w:t xml:space="preserve">DISTRIBUIDORA CUMMINS CENTROAMÉRICA EL SALVADOR, S. DE R.L. </w:t>
      </w:r>
      <w:r w:rsidRPr="0052691D">
        <w:rPr>
          <w:b/>
        </w:rPr>
        <w:t xml:space="preserve">V/ </w:t>
      </w:r>
      <w:r w:rsidRPr="0052691D">
        <w:t xml:space="preserve">Pago por </w:t>
      </w:r>
      <w:r>
        <w:t>compra de herramientas, repuestos y accesorios, para uso en Eq. 63 tractor de cadena komatsu M. D65EX-16</w:t>
      </w:r>
      <w:r w:rsidRPr="0052691D">
        <w:t xml:space="preserve">, según </w:t>
      </w:r>
      <w:r>
        <w:t>Factura No.-3770</w:t>
      </w:r>
      <w:r w:rsidRPr="0052691D">
        <w:t xml:space="preserve"> Aplicando dicho gasto </w:t>
      </w:r>
      <w:r>
        <w:t>a la línea 0101 del código 54118</w:t>
      </w:r>
      <w:r w:rsidRPr="0052691D">
        <w:t>, del presupuesto municipal vigente.</w:t>
      </w:r>
      <w:r>
        <w:t xml:space="preserve"> </w:t>
      </w:r>
    </w:p>
    <w:p w:rsidR="0072753C" w:rsidRPr="00907695"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36"/>
        </w:numPr>
        <w:tabs>
          <w:tab w:val="left" w:pos="709"/>
          <w:tab w:val="left" w:pos="7797"/>
        </w:tabs>
        <w:jc w:val="both"/>
      </w:pPr>
      <w:r w:rsidRPr="00526944">
        <w:t xml:space="preserve">EROGAR la cantidad de </w:t>
      </w:r>
      <w:r>
        <w:rPr>
          <w:b/>
        </w:rPr>
        <w:t>TRESCIENTOS SESENTA 00</w:t>
      </w:r>
      <w:r w:rsidRPr="00526944">
        <w:rPr>
          <w:b/>
        </w:rPr>
        <w:t>/100 ($</w:t>
      </w:r>
      <w:r>
        <w:rPr>
          <w:b/>
        </w:rPr>
        <w:t>360.00</w:t>
      </w:r>
      <w:r w:rsidRPr="00526944">
        <w:rPr>
          <w:b/>
        </w:rPr>
        <w:t>) DÓLARES DE LOS ESTADOS UNIDOS DE AMÉRICA</w:t>
      </w:r>
      <w:r w:rsidRPr="00526944">
        <w:t xml:space="preserve">. A favor del </w:t>
      </w:r>
      <w:r>
        <w:rPr>
          <w:b/>
        </w:rPr>
        <w:t>JOSÉ ROBERTO MAGAÑA GALDÁMEZ “TRANSPORTES MAGAÑA”</w:t>
      </w:r>
      <w:r w:rsidRPr="00526944">
        <w:rPr>
          <w:b/>
        </w:rPr>
        <w:t xml:space="preserve"> </w:t>
      </w:r>
      <w:r w:rsidRPr="00526944">
        <w:t xml:space="preserve">V/ Pago por </w:t>
      </w:r>
      <w:r>
        <w:t>mantenimientos y reparaciones de vehículos, para usos varios de taller de mantenimiento municipal</w:t>
      </w:r>
      <w:r w:rsidRPr="00526944">
        <w:t xml:space="preserve">, </w:t>
      </w:r>
      <w:r w:rsidRPr="0052691D">
        <w:t xml:space="preserve">según </w:t>
      </w:r>
      <w:r>
        <w:t>Factura No.-224-225-226-227</w:t>
      </w:r>
      <w:r w:rsidRPr="0052691D">
        <w:t xml:space="preserve"> Aplicando dicho gasto </w:t>
      </w:r>
      <w:r>
        <w:t>a la línea 0101 del código 54118</w:t>
      </w:r>
      <w:r w:rsidRPr="0052691D">
        <w:t>, del presupuesto municipal vigente.</w:t>
      </w:r>
    </w:p>
    <w:p w:rsidR="0072753C" w:rsidRPr="00907695" w:rsidRDefault="0072753C" w:rsidP="0072753C">
      <w:pPr>
        <w:pStyle w:val="Prrafodelista"/>
      </w:pPr>
    </w:p>
    <w:p w:rsidR="0072753C" w:rsidRPr="00AF7D55" w:rsidRDefault="0072753C" w:rsidP="00292A72">
      <w:pPr>
        <w:pStyle w:val="Prrafodelista"/>
        <w:numPr>
          <w:ilvl w:val="0"/>
          <w:numId w:val="36"/>
        </w:numPr>
        <w:tabs>
          <w:tab w:val="left" w:pos="709"/>
          <w:tab w:val="left" w:pos="7797"/>
        </w:tabs>
        <w:spacing w:after="200"/>
        <w:jc w:val="both"/>
      </w:pPr>
      <w:r w:rsidRPr="00AF7D55">
        <w:t xml:space="preserve">EROGAR la cantidad de </w:t>
      </w:r>
      <w:r>
        <w:rPr>
          <w:b/>
        </w:rPr>
        <w:t>UN MIL SETECIENTOS SESENTA Y DOS 84</w:t>
      </w:r>
      <w:r w:rsidRPr="00AF7D55">
        <w:rPr>
          <w:b/>
        </w:rPr>
        <w:t>/100 ($</w:t>
      </w:r>
      <w:r>
        <w:rPr>
          <w:b/>
        </w:rPr>
        <w:t>1,762.84</w:t>
      </w:r>
      <w:r w:rsidRPr="00AF7D55">
        <w:rPr>
          <w:b/>
        </w:rPr>
        <w:t>) DÓLARES DE LOS ESTADOS UNIDOS DE AMÉRICA</w:t>
      </w:r>
      <w:r w:rsidRPr="00AF7D55">
        <w:t xml:space="preserve">. A favor del </w:t>
      </w:r>
      <w:r>
        <w:rPr>
          <w:b/>
        </w:rPr>
        <w:t>INDELPIN</w:t>
      </w:r>
      <w:r w:rsidRPr="00AF7D55">
        <w:rPr>
          <w:b/>
        </w:rPr>
        <w:t>, S.A. DE C.V.</w:t>
      </w:r>
      <w:r w:rsidRPr="00AF7D55">
        <w:t xml:space="preserve"> V/ Pago por compra de </w:t>
      </w:r>
      <w:r>
        <w:t>minerales metálicos y productos derivados, herramientas repuestos y accesorios, para planta asfáltica municipal,</w:t>
      </w:r>
      <w:r w:rsidRPr="00AF7D55">
        <w:t xml:space="preserve">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4363-4441</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................$ 1,491.64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271.20    </w:t>
      </w:r>
    </w:p>
    <w:p w:rsidR="0072753C" w:rsidRPr="00907695" w:rsidRDefault="0072753C" w:rsidP="0072753C">
      <w:pPr>
        <w:tabs>
          <w:tab w:val="left" w:pos="709"/>
          <w:tab w:val="left" w:pos="7797"/>
        </w:tabs>
        <w:spacing w:after="0" w:line="240" w:lineRule="auto"/>
        <w:jc w:val="both"/>
        <w:rPr>
          <w:szCs w:val="24"/>
        </w:rPr>
      </w:pPr>
      <w:r w:rsidRPr="00907695">
        <w:rPr>
          <w:b/>
          <w:szCs w:val="24"/>
          <w:lang w:val="es-ES"/>
        </w:rPr>
        <w:t>Total………………………..……………………......……...........................$</w:t>
      </w:r>
      <w:r>
        <w:rPr>
          <w:b/>
          <w:szCs w:val="24"/>
          <w:lang w:val="es-ES"/>
        </w:rPr>
        <w:t xml:space="preserve"> 1,762.84</w:t>
      </w:r>
    </w:p>
    <w:p w:rsidR="0072753C" w:rsidRDefault="0072753C" w:rsidP="0072753C">
      <w:pPr>
        <w:tabs>
          <w:tab w:val="left" w:pos="709"/>
          <w:tab w:val="left" w:pos="7797"/>
        </w:tabs>
        <w:spacing w:line="240" w:lineRule="auto"/>
        <w:jc w:val="both"/>
        <w:rPr>
          <w:szCs w:val="24"/>
        </w:rPr>
      </w:pPr>
    </w:p>
    <w:p w:rsidR="0072753C" w:rsidRPr="007E2FEE" w:rsidRDefault="0072753C" w:rsidP="00292A72">
      <w:pPr>
        <w:pStyle w:val="Prrafodelista"/>
        <w:numPr>
          <w:ilvl w:val="0"/>
          <w:numId w:val="36"/>
        </w:numPr>
        <w:tabs>
          <w:tab w:val="left" w:pos="709"/>
          <w:tab w:val="left" w:pos="7797"/>
        </w:tabs>
        <w:spacing w:after="200"/>
        <w:jc w:val="both"/>
      </w:pPr>
      <w:r w:rsidRPr="007E2FEE">
        <w:t xml:space="preserve">EROGAR la cantidad de </w:t>
      </w:r>
      <w:r w:rsidRPr="007E2FEE">
        <w:rPr>
          <w:b/>
        </w:rPr>
        <w:t xml:space="preserve">UN MIL </w:t>
      </w:r>
      <w:r>
        <w:rPr>
          <w:b/>
        </w:rPr>
        <w:t>TRESCIENTOS VEINTE 05</w:t>
      </w:r>
      <w:r w:rsidRPr="007E2FEE">
        <w:rPr>
          <w:b/>
        </w:rPr>
        <w:t>/100 ($1,</w:t>
      </w:r>
      <w:r>
        <w:rPr>
          <w:b/>
        </w:rPr>
        <w:t>320.05</w:t>
      </w:r>
      <w:r w:rsidRPr="007E2FEE">
        <w:rPr>
          <w:b/>
        </w:rPr>
        <w:t>) DÓLARES DE LOS ESTADOS UNIDOS DE AMÉRICA</w:t>
      </w:r>
      <w:r w:rsidRPr="007E2FEE">
        <w:t xml:space="preserve">. A favor del </w:t>
      </w:r>
      <w:r w:rsidRPr="007E2FEE">
        <w:rPr>
          <w:b/>
        </w:rPr>
        <w:t>INVERSIONES EL INDIO, S.A. DE C.V. “LA BODEGA DEL CONSTRUCTOR”</w:t>
      </w:r>
      <w:r w:rsidRPr="007E2FEE">
        <w:t xml:space="preserve"> V/ Pago por compra de </w:t>
      </w:r>
      <w:r>
        <w:t>productos químicos, minerales metálicos y productos derivados, herramientas repuestos y accesorios, para usos varios de alcaldía municipal y contribuciones varias</w:t>
      </w:r>
      <w:r w:rsidRPr="007E2FEE">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sidRPr="007E2FEE">
        <w:rPr>
          <w:rFonts w:eastAsia="Calibri"/>
          <w:b/>
          <w:szCs w:val="24"/>
          <w:lang w:val="es-ES"/>
        </w:rPr>
        <w:t>1031-810-754-1013</w:t>
      </w:r>
      <w:r>
        <w:rPr>
          <w:rFonts w:eastAsia="Calibri"/>
          <w:b/>
          <w:szCs w:val="24"/>
          <w:lang w:val="es-ES"/>
        </w:rPr>
        <w:t>-639-994</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239.50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432.56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27.00</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45.88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575.11</w:t>
      </w:r>
    </w:p>
    <w:p w:rsidR="0072753C" w:rsidRDefault="0072753C" w:rsidP="0072753C">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1,320.05</w:t>
      </w:r>
    </w:p>
    <w:p w:rsidR="0072753C" w:rsidRPr="00F06E24" w:rsidRDefault="0072753C" w:rsidP="00292A72">
      <w:pPr>
        <w:pStyle w:val="Prrafodelista"/>
        <w:numPr>
          <w:ilvl w:val="0"/>
          <w:numId w:val="36"/>
        </w:numPr>
        <w:tabs>
          <w:tab w:val="left" w:pos="709"/>
          <w:tab w:val="left" w:pos="7797"/>
        </w:tabs>
        <w:jc w:val="both"/>
      </w:pPr>
      <w:r w:rsidRPr="00F06E24">
        <w:t xml:space="preserve">EROGAR la cantidad de </w:t>
      </w:r>
      <w:r>
        <w:rPr>
          <w:b/>
        </w:rPr>
        <w:t>NOVECIENTOS TRES 19</w:t>
      </w:r>
      <w:r w:rsidRPr="00F06E24">
        <w:rPr>
          <w:b/>
        </w:rPr>
        <w:t>/100 ($</w:t>
      </w:r>
      <w:r>
        <w:rPr>
          <w:b/>
        </w:rPr>
        <w:t>903.19</w:t>
      </w:r>
      <w:r w:rsidRPr="00F06E24">
        <w:rPr>
          <w:b/>
        </w:rPr>
        <w:t>) DÓLARES DE LOS ESTADOS UNIDOS DE AMÉRICA</w:t>
      </w:r>
      <w:r w:rsidRPr="00F06E24">
        <w:t xml:space="preserve">. A favor del </w:t>
      </w:r>
      <w:r w:rsidRPr="00F06E24">
        <w:rPr>
          <w:b/>
        </w:rPr>
        <w:t>ALMACENES BOU, S.A. DE C.V.</w:t>
      </w:r>
      <w:r w:rsidRPr="00F06E24">
        <w:t xml:space="preserve"> V/ Pago por compra de </w:t>
      </w:r>
      <w:r>
        <w:t>110.10 yardas de plástico negro, 2 cintas de seguridad amarilla de precaución rollo de 300, 20 espatulas p/pintor 3, 2 hierro 3/8 B/N corinca, maquinarias y equipos, para usos varios de alcaldía municipal y contribución a Asociación de Desarrollo Comunal La Cañada, Cas. La Cañada, Ctón. El Shiste</w:t>
      </w:r>
      <w:r w:rsidRPr="00F06E24">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8515-8514-7850-8407</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123.19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80.00</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61102</w:t>
      </w:r>
      <w:r w:rsidRPr="006A5417">
        <w:rPr>
          <w:rFonts w:eastAsia="Calibri"/>
          <w:szCs w:val="24"/>
          <w:lang w:val="es-ES"/>
        </w:rPr>
        <w:t>………….……………………......................</w:t>
      </w:r>
      <w:r>
        <w:rPr>
          <w:rFonts w:eastAsia="Calibri"/>
          <w:szCs w:val="24"/>
          <w:lang w:val="es-ES"/>
        </w:rPr>
        <w:t>...............$ 700.00</w:t>
      </w:r>
    </w:p>
    <w:p w:rsidR="0072753C" w:rsidRDefault="0072753C" w:rsidP="0072753C">
      <w:pPr>
        <w:tabs>
          <w:tab w:val="left" w:pos="709"/>
          <w:tab w:val="left" w:pos="7797"/>
        </w:tabs>
        <w:spacing w:line="240" w:lineRule="auto"/>
        <w:jc w:val="both"/>
        <w:rPr>
          <w:b/>
          <w:szCs w:val="24"/>
          <w:lang w:val="es-ES"/>
        </w:rPr>
      </w:pPr>
      <w:r w:rsidRPr="001604CA">
        <w:rPr>
          <w:b/>
          <w:szCs w:val="24"/>
          <w:lang w:val="es-ES"/>
        </w:rPr>
        <w:t>Total………………………..………………</w:t>
      </w:r>
      <w:r>
        <w:rPr>
          <w:b/>
          <w:szCs w:val="24"/>
          <w:lang w:val="es-ES"/>
        </w:rPr>
        <w:t>……......……....................</w:t>
      </w:r>
      <w:r w:rsidRPr="001604CA">
        <w:rPr>
          <w:b/>
          <w:szCs w:val="24"/>
          <w:lang w:val="es-ES"/>
        </w:rPr>
        <w:t>......$</w:t>
      </w:r>
      <w:r>
        <w:rPr>
          <w:b/>
          <w:szCs w:val="24"/>
          <w:lang w:val="es-ES"/>
        </w:rPr>
        <w:t xml:space="preserve"> 903.19</w:t>
      </w:r>
    </w:p>
    <w:p w:rsidR="0072753C" w:rsidRPr="00F06E24" w:rsidRDefault="0072753C" w:rsidP="00292A72">
      <w:pPr>
        <w:pStyle w:val="Prrafodelista"/>
        <w:numPr>
          <w:ilvl w:val="0"/>
          <w:numId w:val="36"/>
        </w:numPr>
        <w:tabs>
          <w:tab w:val="left" w:pos="709"/>
          <w:tab w:val="left" w:pos="7797"/>
        </w:tabs>
        <w:jc w:val="both"/>
      </w:pPr>
      <w:r w:rsidRPr="00F06E24">
        <w:t xml:space="preserve">EROGAR la cantidad de </w:t>
      </w:r>
      <w:r>
        <w:rPr>
          <w:b/>
        </w:rPr>
        <w:t>DOSCIENTOS SESENTA Y CUATRO 50</w:t>
      </w:r>
      <w:r w:rsidRPr="00F06E24">
        <w:rPr>
          <w:b/>
        </w:rPr>
        <w:t>/100 DÓLARES DE</w:t>
      </w:r>
      <w:r w:rsidRPr="00F06E24">
        <w:t xml:space="preserve"> </w:t>
      </w:r>
      <w:r w:rsidRPr="00F06E24">
        <w:rPr>
          <w:b/>
        </w:rPr>
        <w:t>LOS ES</w:t>
      </w:r>
      <w:r>
        <w:rPr>
          <w:b/>
        </w:rPr>
        <w:t>TADOS UNIDOS DE AMÉRICA ($264.50</w:t>
      </w:r>
      <w:r w:rsidRPr="00F06E24">
        <w:rPr>
          <w:b/>
        </w:rPr>
        <w:t>)</w:t>
      </w:r>
      <w:r w:rsidRPr="00F06E24">
        <w:t xml:space="preserve"> a favor de </w:t>
      </w:r>
      <w:r w:rsidRPr="00F06E24">
        <w:rPr>
          <w:b/>
        </w:rPr>
        <w:t xml:space="preserve">PRINTER EL SALVADOR, S.A. DE C.V. V/ </w:t>
      </w:r>
      <w:r w:rsidRPr="00F06E24">
        <w:t xml:space="preserve">Pago por compra de </w:t>
      </w:r>
      <w:r>
        <w:t>materiales informáticos</w:t>
      </w:r>
      <w:r w:rsidRPr="00F06E24">
        <w:t xml:space="preserve">, para </w:t>
      </w:r>
      <w:r>
        <w:t>departamento de secretaria y contribución a policía nacional civil sub delegación Metapán</w:t>
      </w:r>
      <w:r w:rsidRPr="00F06E24">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1227-1226</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180.00</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56201</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84.50</w:t>
      </w:r>
    </w:p>
    <w:p w:rsidR="0072753C" w:rsidRDefault="0072753C" w:rsidP="0072753C">
      <w:pPr>
        <w:tabs>
          <w:tab w:val="left" w:pos="709"/>
          <w:tab w:val="left" w:pos="7797"/>
        </w:tabs>
        <w:spacing w:line="240" w:lineRule="auto"/>
        <w:jc w:val="both"/>
        <w:rPr>
          <w:b/>
          <w:szCs w:val="24"/>
          <w:lang w:val="es-ES"/>
        </w:rPr>
      </w:pPr>
      <w:r w:rsidRPr="003F2519">
        <w:rPr>
          <w:b/>
          <w:szCs w:val="24"/>
          <w:lang w:val="es-ES"/>
        </w:rPr>
        <w:t>Total………………………..……………………......……........................$</w:t>
      </w:r>
      <w:r>
        <w:rPr>
          <w:b/>
          <w:szCs w:val="24"/>
          <w:lang w:val="es-ES"/>
        </w:rPr>
        <w:t xml:space="preserve"> 264.50</w:t>
      </w:r>
    </w:p>
    <w:p w:rsidR="0072753C" w:rsidRPr="00F06E24" w:rsidRDefault="0072753C" w:rsidP="00292A72">
      <w:pPr>
        <w:pStyle w:val="Prrafodelista"/>
        <w:numPr>
          <w:ilvl w:val="0"/>
          <w:numId w:val="36"/>
        </w:numPr>
        <w:tabs>
          <w:tab w:val="left" w:pos="709"/>
          <w:tab w:val="left" w:pos="7797"/>
        </w:tabs>
        <w:jc w:val="both"/>
      </w:pPr>
      <w:r w:rsidRPr="00F06E24">
        <w:t xml:space="preserve">EROGAR la cantidad de </w:t>
      </w:r>
      <w:r>
        <w:rPr>
          <w:b/>
        </w:rPr>
        <w:t>CIENTO OCHENTA 00</w:t>
      </w:r>
      <w:r w:rsidRPr="00F06E24">
        <w:rPr>
          <w:b/>
        </w:rPr>
        <w:t>/100 DÓLARES DE</w:t>
      </w:r>
      <w:r w:rsidRPr="00F06E24">
        <w:t xml:space="preserve"> </w:t>
      </w:r>
      <w:r w:rsidRPr="00F06E24">
        <w:rPr>
          <w:b/>
        </w:rPr>
        <w:t>LOS ES</w:t>
      </w:r>
      <w:r>
        <w:rPr>
          <w:b/>
        </w:rPr>
        <w:t>TADOS UNIDOS DE AMÉRICA ($180.00</w:t>
      </w:r>
      <w:r w:rsidRPr="00F06E24">
        <w:rPr>
          <w:b/>
        </w:rPr>
        <w:t>)</w:t>
      </w:r>
      <w:r w:rsidRPr="00F06E24">
        <w:t xml:space="preserve"> a favor de </w:t>
      </w:r>
      <w:r>
        <w:rPr>
          <w:b/>
        </w:rPr>
        <w:t>MAURICIO ARNOLDO CALDERÓN GENOVEZ “PROQUIMAS”</w:t>
      </w:r>
      <w:r w:rsidRPr="00F06E24">
        <w:rPr>
          <w:b/>
        </w:rPr>
        <w:t xml:space="preserve"> V/ </w:t>
      </w:r>
      <w:r w:rsidRPr="00F06E24">
        <w:t xml:space="preserve">Pago por compra de </w:t>
      </w:r>
      <w:r>
        <w:t>productos químicos, 4 jaboneras  plástica de uso industrial, para unidad de seguridad y salud ocupacional</w:t>
      </w:r>
      <w:r w:rsidRPr="00F06E24">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17</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108.00</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72.00</w:t>
      </w:r>
    </w:p>
    <w:p w:rsidR="0072753C" w:rsidRDefault="0072753C" w:rsidP="0072753C">
      <w:pPr>
        <w:tabs>
          <w:tab w:val="left" w:pos="709"/>
          <w:tab w:val="left" w:pos="7797"/>
        </w:tabs>
        <w:spacing w:line="240" w:lineRule="auto"/>
        <w:jc w:val="both"/>
        <w:rPr>
          <w:b/>
          <w:szCs w:val="24"/>
          <w:lang w:val="es-ES"/>
        </w:rPr>
      </w:pPr>
      <w:r w:rsidRPr="003F2519">
        <w:rPr>
          <w:b/>
          <w:szCs w:val="24"/>
          <w:lang w:val="es-ES"/>
        </w:rPr>
        <w:t>Total………………………..……………………......……........................$</w:t>
      </w:r>
      <w:r>
        <w:rPr>
          <w:b/>
          <w:szCs w:val="24"/>
          <w:lang w:val="es-ES"/>
        </w:rPr>
        <w:t xml:space="preserve"> 180.00</w:t>
      </w:r>
    </w:p>
    <w:p w:rsidR="0072753C" w:rsidRPr="00DF20A7" w:rsidRDefault="0072753C" w:rsidP="00292A72">
      <w:pPr>
        <w:pStyle w:val="Prrafodelista"/>
        <w:numPr>
          <w:ilvl w:val="0"/>
          <w:numId w:val="36"/>
        </w:numPr>
        <w:tabs>
          <w:tab w:val="left" w:pos="709"/>
          <w:tab w:val="left" w:pos="7797"/>
        </w:tabs>
        <w:spacing w:after="200"/>
        <w:jc w:val="both"/>
      </w:pPr>
      <w:r w:rsidRPr="00DF20A7">
        <w:t xml:space="preserve">EROGAR la cantidad de </w:t>
      </w:r>
      <w:r w:rsidRPr="00DF20A7">
        <w:rPr>
          <w:b/>
        </w:rPr>
        <w:t xml:space="preserve">SEIS MIL </w:t>
      </w:r>
      <w:r>
        <w:rPr>
          <w:b/>
        </w:rPr>
        <w:t>CUATROCIENTOS CATORCE 15</w:t>
      </w:r>
      <w:r w:rsidRPr="00DF20A7">
        <w:rPr>
          <w:b/>
        </w:rPr>
        <w:t>/100 ($</w:t>
      </w:r>
      <w:r>
        <w:rPr>
          <w:b/>
        </w:rPr>
        <w:t>6,414.15</w:t>
      </w:r>
      <w:r w:rsidRPr="00DF20A7">
        <w:rPr>
          <w:b/>
        </w:rPr>
        <w:t>) DÓLARES DE LOS ESTADOS UNIDOS DE AMÉRICA</w:t>
      </w:r>
      <w:r w:rsidRPr="00DF20A7">
        <w:t xml:space="preserve">. A favor del </w:t>
      </w:r>
      <w:r w:rsidRPr="00DF20A7">
        <w:rPr>
          <w:b/>
        </w:rPr>
        <w:t>ELECTRO INDUSTRIALES PACIFICO, S.A. DE C.V.</w:t>
      </w:r>
      <w:r w:rsidRPr="00DF20A7">
        <w:t xml:space="preserve"> V/ Pago por compra de </w:t>
      </w:r>
      <w:r>
        <w:t>productos de cuero y caucho, minerales metálicos y productos derivados, materiales eléctricos, cinta aislante, cinta de vinil, para uso en alumbrado público</w:t>
      </w:r>
      <w:r w:rsidRPr="00DF20A7">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13155-13156</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Nos.-54106</w:t>
      </w:r>
      <w:r w:rsidRPr="005064B0">
        <w:rPr>
          <w:rFonts w:eastAsia="Calibri"/>
          <w:szCs w:val="24"/>
          <w:lang w:val="es-ES"/>
        </w:rPr>
        <w:t>………….……………………......................</w:t>
      </w:r>
      <w:r>
        <w:rPr>
          <w:rFonts w:eastAsia="Calibri"/>
          <w:szCs w:val="24"/>
          <w:lang w:val="es-ES"/>
        </w:rPr>
        <w:t xml:space="preserve">................$        6.05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170.65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Nos.-54119</w:t>
      </w:r>
      <w:r w:rsidRPr="005064B0">
        <w:rPr>
          <w:rFonts w:eastAsia="Calibri"/>
          <w:szCs w:val="24"/>
          <w:lang w:val="es-ES"/>
        </w:rPr>
        <w:t>………….……………………......................</w:t>
      </w:r>
      <w:r>
        <w:rPr>
          <w:rFonts w:eastAsia="Calibri"/>
          <w:szCs w:val="24"/>
          <w:lang w:val="es-ES"/>
        </w:rPr>
        <w:t>................$ 6,175.00</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62.45  </w:t>
      </w:r>
    </w:p>
    <w:p w:rsidR="0072753C" w:rsidRDefault="0072753C" w:rsidP="0072753C">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w:t>
      </w:r>
      <w:r w:rsidRPr="005064B0">
        <w:rPr>
          <w:rFonts w:eastAsia="Calibri"/>
          <w:b/>
          <w:szCs w:val="24"/>
          <w:lang w:val="es-ES"/>
        </w:rPr>
        <w:t>...$</w:t>
      </w:r>
      <w:r>
        <w:rPr>
          <w:rFonts w:eastAsia="Calibri"/>
          <w:b/>
          <w:szCs w:val="24"/>
          <w:lang w:val="es-ES"/>
        </w:rPr>
        <w:t xml:space="preserve"> 6,414.15</w:t>
      </w:r>
    </w:p>
    <w:p w:rsidR="0072753C" w:rsidRPr="00DF20A7" w:rsidRDefault="0072753C" w:rsidP="00292A72">
      <w:pPr>
        <w:pStyle w:val="Prrafodelista"/>
        <w:numPr>
          <w:ilvl w:val="0"/>
          <w:numId w:val="36"/>
        </w:numPr>
        <w:tabs>
          <w:tab w:val="left" w:pos="709"/>
          <w:tab w:val="left" w:pos="7797"/>
        </w:tabs>
        <w:spacing w:after="200"/>
        <w:jc w:val="both"/>
      </w:pPr>
      <w:r w:rsidRPr="00DF20A7">
        <w:t xml:space="preserve">EROGAR la cantidad de </w:t>
      </w:r>
      <w:r>
        <w:rPr>
          <w:b/>
        </w:rPr>
        <w:t>SETECIENTOS TREINTA Y CINCO 75</w:t>
      </w:r>
      <w:r w:rsidRPr="00DF20A7">
        <w:rPr>
          <w:b/>
        </w:rPr>
        <w:t>/100 ($</w:t>
      </w:r>
      <w:r>
        <w:rPr>
          <w:b/>
        </w:rPr>
        <w:t>735</w:t>
      </w:r>
      <w:r w:rsidRPr="00DF20A7">
        <w:rPr>
          <w:b/>
        </w:rPr>
        <w:t>.75) DÓLARES DE LOS ESTADOS UNIDOS DE AMÉRICA</w:t>
      </w:r>
      <w:r w:rsidRPr="00DF20A7">
        <w:t xml:space="preserve">. A favor del </w:t>
      </w:r>
      <w:r w:rsidRPr="00DF20A7">
        <w:rPr>
          <w:b/>
        </w:rPr>
        <w:t>LUIS GUSTAVO NÁJERA VÁSQUEZ “TIENDA AGROPECUARIA EL CHAPARRAL”</w:t>
      </w:r>
      <w:r w:rsidRPr="00DF20A7">
        <w:t xml:space="preserve"> V/ Pago por compra de </w:t>
      </w:r>
      <w:r>
        <w:t>productos químicos, 3,500 bolsas plásticas alamasigo negra 9x12, 3 palancas de gatillo jacto, para viveros y zonas verdes</w:t>
      </w:r>
      <w:r w:rsidRPr="00DF20A7">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11333-11332</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................$ 623.25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................$ 112.50       </w:t>
      </w:r>
    </w:p>
    <w:p w:rsidR="0072753C" w:rsidRDefault="0072753C" w:rsidP="0072753C">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735.75</w:t>
      </w:r>
    </w:p>
    <w:p w:rsidR="0072753C" w:rsidRPr="00DF20A7" w:rsidRDefault="0072753C" w:rsidP="00292A72">
      <w:pPr>
        <w:pStyle w:val="Prrafodelista"/>
        <w:numPr>
          <w:ilvl w:val="0"/>
          <w:numId w:val="36"/>
        </w:numPr>
        <w:tabs>
          <w:tab w:val="left" w:pos="709"/>
          <w:tab w:val="left" w:pos="7797"/>
        </w:tabs>
        <w:jc w:val="both"/>
      </w:pPr>
      <w:r w:rsidRPr="00DF20A7">
        <w:t xml:space="preserve">EROGAR la cantidad de </w:t>
      </w:r>
      <w:r w:rsidRPr="00DF20A7">
        <w:rPr>
          <w:b/>
        </w:rPr>
        <w:t>CIENTO CINCUENTA Y NUEVE 90/</w:t>
      </w:r>
      <w:r>
        <w:rPr>
          <w:b/>
        </w:rPr>
        <w:t>100 ($159.90</w:t>
      </w:r>
      <w:r w:rsidRPr="00DF20A7">
        <w:rPr>
          <w:b/>
        </w:rPr>
        <w:t>) DÓLARES DE LOS ESTADOS UNIDOS DE AMÉRICA</w:t>
      </w:r>
      <w:r w:rsidRPr="00DF20A7">
        <w:t xml:space="preserve">. A favor del </w:t>
      </w:r>
      <w:r w:rsidRPr="00DF20A7">
        <w:rPr>
          <w:b/>
        </w:rPr>
        <w:t xml:space="preserve">FERRETERIA URBINA, S.A. DE C.V. </w:t>
      </w:r>
      <w:r w:rsidRPr="00DF20A7">
        <w:t xml:space="preserve">V/ Pago por compra de </w:t>
      </w:r>
      <w:r>
        <w:t>productos químicos, 3 recipientes plásticos vacios</w:t>
      </w:r>
      <w:r w:rsidRPr="00DF20A7">
        <w:t xml:space="preserve">, para usos varios de Alcaldía Municipal,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27178-27085</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157.65 </w:t>
      </w:r>
    </w:p>
    <w:p w:rsidR="0072753C"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2.25 </w:t>
      </w:r>
      <w:r w:rsidRPr="006A5417">
        <w:rPr>
          <w:rFonts w:eastAsia="Calibri"/>
          <w:szCs w:val="24"/>
          <w:lang w:val="es-ES"/>
        </w:rPr>
        <w:t xml:space="preserve"> </w:t>
      </w:r>
      <w:r>
        <w:rPr>
          <w:rFonts w:eastAsia="Calibri"/>
          <w:szCs w:val="24"/>
          <w:lang w:val="es-ES"/>
        </w:rPr>
        <w:t xml:space="preserve">    </w:t>
      </w:r>
    </w:p>
    <w:p w:rsidR="0072753C" w:rsidRDefault="0072753C" w:rsidP="0072753C">
      <w:pPr>
        <w:tabs>
          <w:tab w:val="left" w:pos="709"/>
          <w:tab w:val="left" w:pos="7797"/>
        </w:tabs>
        <w:spacing w:line="240" w:lineRule="auto"/>
        <w:jc w:val="both"/>
        <w:rPr>
          <w:b/>
          <w:szCs w:val="24"/>
          <w:lang w:val="es-ES"/>
        </w:rPr>
      </w:pPr>
      <w:r w:rsidRPr="001604CA">
        <w:rPr>
          <w:b/>
          <w:szCs w:val="24"/>
          <w:lang w:val="es-ES"/>
        </w:rPr>
        <w:t>Total………………………..……………………......……............................$</w:t>
      </w:r>
      <w:r>
        <w:rPr>
          <w:b/>
          <w:szCs w:val="24"/>
          <w:lang w:val="es-ES"/>
        </w:rPr>
        <w:t xml:space="preserve"> 159.90</w:t>
      </w:r>
    </w:p>
    <w:p w:rsidR="0072753C" w:rsidRPr="00A00615" w:rsidRDefault="0072753C" w:rsidP="00292A72">
      <w:pPr>
        <w:pStyle w:val="Prrafodelista"/>
        <w:numPr>
          <w:ilvl w:val="0"/>
          <w:numId w:val="36"/>
        </w:numPr>
        <w:tabs>
          <w:tab w:val="left" w:pos="709"/>
          <w:tab w:val="left" w:pos="7797"/>
        </w:tabs>
        <w:spacing w:after="200"/>
        <w:jc w:val="both"/>
      </w:pPr>
      <w:r w:rsidRPr="00A00615">
        <w:lastRenderedPageBreak/>
        <w:t xml:space="preserve">EROGAR la cantidad de </w:t>
      </w:r>
      <w:r>
        <w:rPr>
          <w:b/>
        </w:rPr>
        <w:t>UN MIL TREINTA Y DOS 30</w:t>
      </w:r>
      <w:r w:rsidRPr="00A00615">
        <w:rPr>
          <w:b/>
        </w:rPr>
        <w:t>/100 ($</w:t>
      </w:r>
      <w:r>
        <w:rPr>
          <w:b/>
        </w:rPr>
        <w:t>1,032</w:t>
      </w:r>
      <w:r w:rsidRPr="00A00615">
        <w:rPr>
          <w:b/>
        </w:rPr>
        <w:t>.30) DÓLARES DE LOS ESTADOS UNIDOS DE AMÉRICA</w:t>
      </w:r>
      <w:r w:rsidRPr="00A00615">
        <w:t xml:space="preserve">. A favor del </w:t>
      </w:r>
      <w:r w:rsidRPr="00A00615">
        <w:rPr>
          <w:b/>
        </w:rPr>
        <w:t>INVERSIONES MAGAÑA Y MAGAÑA, S.A. DE C.V.</w:t>
      </w:r>
      <w:r w:rsidRPr="00A00615">
        <w:t xml:space="preserve"> V/ Pago por compra de </w:t>
      </w:r>
      <w:r>
        <w:t>minerales no metálicos y productos derivados, minerales metálicos y productos derivados, 1 galón esm. Excello negro, 1 thinner corriente sin embase, 2 discos p/hierro 1/8x14 dewalt DW44640, para Estadio Jorge El Calero Suarez y contribución a Asociación de Desarrollo Turistico de Metapán, Patas Blancas</w:t>
      </w:r>
      <w:r w:rsidRPr="00A00615">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25908-25421</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Nos.-54111</w:t>
      </w:r>
      <w:r w:rsidRPr="005064B0">
        <w:rPr>
          <w:rFonts w:eastAsia="Calibri"/>
          <w:szCs w:val="24"/>
          <w:lang w:val="es-ES"/>
        </w:rPr>
        <w:t>………….……………………......................</w:t>
      </w:r>
      <w:r>
        <w:rPr>
          <w:rFonts w:eastAsia="Calibri"/>
          <w:szCs w:val="24"/>
          <w:lang w:val="es-ES"/>
        </w:rPr>
        <w:t xml:space="preserve">................$    796.25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52.00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Nos.-56303</w:t>
      </w:r>
      <w:r w:rsidRPr="005064B0">
        <w:rPr>
          <w:rFonts w:eastAsia="Calibri"/>
          <w:szCs w:val="24"/>
          <w:lang w:val="es-ES"/>
        </w:rPr>
        <w:t>………….……………………......................</w:t>
      </w:r>
      <w:r>
        <w:rPr>
          <w:rFonts w:eastAsia="Calibri"/>
          <w:szCs w:val="24"/>
          <w:lang w:val="es-ES"/>
        </w:rPr>
        <w:t>................$    184.05</w:t>
      </w:r>
    </w:p>
    <w:p w:rsidR="0072753C" w:rsidRDefault="0072753C" w:rsidP="0072753C">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1,032.30</w:t>
      </w:r>
    </w:p>
    <w:p w:rsidR="0072753C" w:rsidRPr="00A00615" w:rsidRDefault="0072753C" w:rsidP="00292A72">
      <w:pPr>
        <w:pStyle w:val="Prrafodelista"/>
        <w:numPr>
          <w:ilvl w:val="0"/>
          <w:numId w:val="36"/>
        </w:numPr>
        <w:tabs>
          <w:tab w:val="left" w:pos="709"/>
          <w:tab w:val="left" w:pos="7797"/>
        </w:tabs>
        <w:jc w:val="both"/>
      </w:pPr>
      <w:r w:rsidRPr="00A00615">
        <w:t xml:space="preserve">EROGAR la cantidad de </w:t>
      </w:r>
      <w:r>
        <w:rPr>
          <w:b/>
        </w:rPr>
        <w:t>DOSCIENTOS OCHENTA Y OCHO 00/100 ($288</w:t>
      </w:r>
      <w:r w:rsidRPr="00A00615">
        <w:rPr>
          <w:b/>
        </w:rPr>
        <w:t>.00) DÓLARES DE LOS ESTADOS UNIDOS DE AMÉRICA</w:t>
      </w:r>
      <w:r w:rsidRPr="00A00615">
        <w:t xml:space="preserve">. A favor del </w:t>
      </w:r>
      <w:r w:rsidRPr="00A00615">
        <w:rPr>
          <w:b/>
        </w:rPr>
        <w:t>JOSÉ FRANCISCO HERNÁNDEZ DÍAZ “DISTRIBUIDOR DE AGUA CRISTAL”</w:t>
      </w:r>
      <w:r w:rsidRPr="00A00615">
        <w:t xml:space="preserve"> V/ Pago por compra de </w:t>
      </w:r>
      <w:r>
        <w:t xml:space="preserve">productos alimenticios para personas, para evento de entrega de arbolitos en vivero municipal, gestionado por medio ambiente y contribuciones varias </w:t>
      </w:r>
      <w:r w:rsidRPr="00A00615">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4775-4776-4777</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143.00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49.00</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96.00</w:t>
      </w:r>
    </w:p>
    <w:p w:rsidR="0072753C" w:rsidRDefault="0072753C" w:rsidP="0072753C">
      <w:pPr>
        <w:tabs>
          <w:tab w:val="left" w:pos="709"/>
          <w:tab w:val="left" w:pos="7797"/>
        </w:tabs>
        <w:spacing w:line="240" w:lineRule="auto"/>
        <w:jc w:val="both"/>
        <w:rPr>
          <w:b/>
          <w:szCs w:val="24"/>
          <w:lang w:val="es-ES"/>
        </w:rPr>
      </w:pPr>
      <w:r w:rsidRPr="001604CA">
        <w:rPr>
          <w:b/>
          <w:szCs w:val="24"/>
          <w:lang w:val="es-ES"/>
        </w:rPr>
        <w:t>Total………………………..……………………......……............................$</w:t>
      </w:r>
      <w:r>
        <w:rPr>
          <w:b/>
          <w:szCs w:val="24"/>
          <w:lang w:val="es-ES"/>
        </w:rPr>
        <w:t xml:space="preserve"> 288.00</w:t>
      </w:r>
    </w:p>
    <w:p w:rsidR="0072753C" w:rsidRPr="007011BD" w:rsidRDefault="0072753C" w:rsidP="00292A72">
      <w:pPr>
        <w:pStyle w:val="Prrafodelista"/>
        <w:numPr>
          <w:ilvl w:val="0"/>
          <w:numId w:val="36"/>
        </w:numPr>
        <w:tabs>
          <w:tab w:val="left" w:pos="709"/>
          <w:tab w:val="left" w:pos="7797"/>
        </w:tabs>
        <w:spacing w:after="200"/>
        <w:jc w:val="both"/>
      </w:pPr>
      <w:r w:rsidRPr="007011BD">
        <w:t xml:space="preserve">EROGAR la cantidad de </w:t>
      </w:r>
      <w:r w:rsidRPr="007011BD">
        <w:rPr>
          <w:b/>
        </w:rPr>
        <w:t xml:space="preserve">UN MIL </w:t>
      </w:r>
      <w:r>
        <w:rPr>
          <w:b/>
        </w:rPr>
        <w:t>SEISCIENTOS OCHENTA Y SIETE 26</w:t>
      </w:r>
      <w:r w:rsidRPr="007011BD">
        <w:rPr>
          <w:b/>
        </w:rPr>
        <w:t>/100 ($1,</w:t>
      </w:r>
      <w:r>
        <w:rPr>
          <w:b/>
        </w:rPr>
        <w:t>687.26</w:t>
      </w:r>
      <w:r w:rsidRPr="007011BD">
        <w:rPr>
          <w:b/>
        </w:rPr>
        <w:t>)</w:t>
      </w:r>
      <w:r w:rsidRPr="007011BD">
        <w:t xml:space="preserve"> a favor de </w:t>
      </w:r>
      <w:r w:rsidRPr="007011BD">
        <w:rPr>
          <w:b/>
        </w:rPr>
        <w:t xml:space="preserve">JUAN RAMON HERNANDEZ VASQUEZ “REPUESTOS EL LEON” V/ </w:t>
      </w:r>
      <w:r w:rsidRPr="007011BD">
        <w:t xml:space="preserve">Pago por compra de </w:t>
      </w:r>
      <w:r>
        <w:t>herramientas repuestos y accesorios, pago por mantenimientos y reparaciones de vehículos, 1 porta carbón 81161, para usos varios de taller de mantenimiento municipal y contribución a policía de turismo de Metapán Politur</w:t>
      </w:r>
      <w:r w:rsidRPr="007011BD">
        <w:t>, según facturas, líneas y códigos que se detallan a continuación:</w:t>
      </w:r>
    </w:p>
    <w:p w:rsidR="0072753C" w:rsidRPr="007C1828" w:rsidRDefault="0072753C" w:rsidP="0072753C">
      <w:pPr>
        <w:tabs>
          <w:tab w:val="left" w:pos="922"/>
          <w:tab w:val="left" w:pos="7797"/>
        </w:tabs>
        <w:spacing w:after="0" w:line="240" w:lineRule="auto"/>
        <w:jc w:val="both"/>
        <w:rPr>
          <w:b/>
          <w:szCs w:val="24"/>
          <w:u w:val="single"/>
          <w:lang w:val="es-ES"/>
        </w:rPr>
      </w:pPr>
      <w:r>
        <w:rPr>
          <w:b/>
          <w:szCs w:val="24"/>
          <w:u w:val="single"/>
          <w:lang w:val="es-ES"/>
        </w:rPr>
        <w:t>LINEA 0101</w:t>
      </w:r>
    </w:p>
    <w:p w:rsidR="0072753C" w:rsidRPr="00B3535C" w:rsidRDefault="0072753C" w:rsidP="0072753C">
      <w:pPr>
        <w:tabs>
          <w:tab w:val="left" w:pos="922"/>
          <w:tab w:val="left" w:pos="7797"/>
        </w:tabs>
        <w:spacing w:after="0" w:line="240" w:lineRule="auto"/>
        <w:contextualSpacing/>
        <w:jc w:val="both"/>
        <w:rPr>
          <w:b/>
          <w:szCs w:val="24"/>
          <w:lang w:val="es-ES"/>
        </w:rPr>
      </w:pPr>
      <w:r w:rsidRPr="007C1828">
        <w:rPr>
          <w:b/>
          <w:szCs w:val="24"/>
          <w:lang w:val="es-ES"/>
        </w:rPr>
        <w:t>Facturas Nos.-</w:t>
      </w:r>
      <w:r>
        <w:rPr>
          <w:b/>
          <w:szCs w:val="24"/>
          <w:lang w:val="es-ES"/>
        </w:rPr>
        <w:t>103-59-61-63-64-77-78-79-80-81-29-67-30</w:t>
      </w:r>
    </w:p>
    <w:p w:rsidR="0072753C" w:rsidRPr="007C1828" w:rsidRDefault="0072753C" w:rsidP="0072753C">
      <w:pPr>
        <w:tabs>
          <w:tab w:val="left" w:pos="1425"/>
        </w:tabs>
        <w:spacing w:after="0" w:line="240" w:lineRule="auto"/>
        <w:jc w:val="both"/>
        <w:rPr>
          <w:szCs w:val="24"/>
          <w:lang w:val="es-ES"/>
        </w:rPr>
      </w:pPr>
      <w:r>
        <w:rPr>
          <w:szCs w:val="24"/>
          <w:lang w:val="es-ES"/>
        </w:rPr>
        <w:t>Códigos Nos.-54118</w:t>
      </w:r>
      <w:r w:rsidRPr="007C1828">
        <w:rPr>
          <w:szCs w:val="24"/>
          <w:lang w:val="es-ES"/>
        </w:rPr>
        <w:t>………….……………………......................</w:t>
      </w:r>
      <w:r>
        <w:rPr>
          <w:szCs w:val="24"/>
          <w:lang w:val="es-ES"/>
        </w:rPr>
        <w:t xml:space="preserve">........................$ 1,659.80      </w:t>
      </w:r>
    </w:p>
    <w:p w:rsidR="0072753C" w:rsidRDefault="0072753C" w:rsidP="0072753C">
      <w:pPr>
        <w:tabs>
          <w:tab w:val="left" w:pos="1425"/>
        </w:tabs>
        <w:spacing w:after="0" w:line="240" w:lineRule="auto"/>
        <w:jc w:val="both"/>
        <w:rPr>
          <w:szCs w:val="24"/>
          <w:lang w:val="es-ES"/>
        </w:rPr>
      </w:pPr>
      <w:r>
        <w:rPr>
          <w:szCs w:val="24"/>
          <w:lang w:val="es-ES"/>
        </w:rPr>
        <w:t>Códigos Nos.-54302</w:t>
      </w:r>
      <w:r w:rsidRPr="007C1828">
        <w:rPr>
          <w:szCs w:val="24"/>
          <w:lang w:val="es-ES"/>
        </w:rPr>
        <w:t>………….……………………......................</w:t>
      </w:r>
      <w:r>
        <w:rPr>
          <w:szCs w:val="24"/>
          <w:lang w:val="es-ES"/>
        </w:rPr>
        <w:t xml:space="preserve">........................$      14.86  </w:t>
      </w:r>
    </w:p>
    <w:p w:rsidR="0072753C" w:rsidRDefault="0072753C" w:rsidP="0072753C">
      <w:pPr>
        <w:tabs>
          <w:tab w:val="left" w:pos="1425"/>
        </w:tabs>
        <w:spacing w:after="0" w:line="240" w:lineRule="auto"/>
        <w:jc w:val="both"/>
        <w:rPr>
          <w:szCs w:val="24"/>
          <w:lang w:val="es-ES"/>
        </w:rPr>
      </w:pPr>
      <w:r>
        <w:rPr>
          <w:szCs w:val="24"/>
          <w:lang w:val="es-ES"/>
        </w:rPr>
        <w:t>Códigos Nos.-56201</w:t>
      </w:r>
      <w:r w:rsidRPr="007C1828">
        <w:rPr>
          <w:szCs w:val="24"/>
          <w:lang w:val="es-ES"/>
        </w:rPr>
        <w:t>………….……………………......................</w:t>
      </w:r>
      <w:r>
        <w:rPr>
          <w:szCs w:val="24"/>
          <w:lang w:val="es-ES"/>
        </w:rPr>
        <w:t xml:space="preserve">........................$      12.60 </w:t>
      </w:r>
    </w:p>
    <w:p w:rsidR="0072753C" w:rsidRPr="00907695" w:rsidRDefault="0072753C" w:rsidP="0072753C">
      <w:pPr>
        <w:tabs>
          <w:tab w:val="left" w:pos="709"/>
          <w:tab w:val="left" w:pos="7797"/>
        </w:tabs>
        <w:spacing w:line="240" w:lineRule="auto"/>
        <w:jc w:val="both"/>
        <w:rPr>
          <w:szCs w:val="24"/>
        </w:rPr>
      </w:pPr>
      <w:r w:rsidRPr="007C1828">
        <w:rPr>
          <w:b/>
          <w:szCs w:val="24"/>
          <w:lang w:val="es-ES"/>
        </w:rPr>
        <w:t>Total………………………..……………………......……..............</w:t>
      </w:r>
      <w:r>
        <w:rPr>
          <w:b/>
          <w:szCs w:val="24"/>
          <w:lang w:val="es-ES"/>
        </w:rPr>
        <w:t>...............</w:t>
      </w:r>
      <w:r w:rsidRPr="007C1828">
        <w:rPr>
          <w:b/>
          <w:szCs w:val="24"/>
          <w:lang w:val="es-ES"/>
        </w:rPr>
        <w:t>......$</w:t>
      </w:r>
      <w:r>
        <w:rPr>
          <w:b/>
          <w:szCs w:val="24"/>
          <w:lang w:val="es-ES"/>
        </w:rPr>
        <w:t xml:space="preserve"> 1,687.26</w:t>
      </w:r>
    </w:p>
    <w:p w:rsidR="0072753C" w:rsidRDefault="0072753C" w:rsidP="0072753C">
      <w:pPr>
        <w:rPr>
          <w:szCs w:val="24"/>
        </w:rPr>
      </w:pPr>
      <w:r w:rsidRPr="00F32903">
        <w:rPr>
          <w:szCs w:val="24"/>
        </w:rPr>
        <w:t>Autorizando a Tesorería a efectuar los pagos correspondientes FONDOS PROPIOS. Cuenta N° 00500003666</w:t>
      </w:r>
    </w:p>
    <w:p w:rsidR="0072753C" w:rsidRDefault="0072753C" w:rsidP="0072753C">
      <w:pPr>
        <w:jc w:val="both"/>
        <w:rPr>
          <w:rFonts w:eastAsia="Calibri"/>
          <w:b/>
          <w:color w:val="000000"/>
        </w:rPr>
      </w:pPr>
    </w:p>
    <w:p w:rsidR="0072753C" w:rsidRPr="0097236B" w:rsidRDefault="0072753C" w:rsidP="0072753C">
      <w:pPr>
        <w:jc w:val="both"/>
        <w:rPr>
          <w:b/>
          <w:szCs w:val="24"/>
          <w:u w:val="single"/>
          <w:lang w:val="es-ES"/>
        </w:rPr>
      </w:pPr>
      <w:r w:rsidRPr="0097236B">
        <w:rPr>
          <w:b/>
          <w:szCs w:val="24"/>
          <w:u w:val="single"/>
          <w:lang w:val="es-ES"/>
        </w:rPr>
        <w:t>ACUERDO NÚMERO</w:t>
      </w:r>
      <w:r>
        <w:rPr>
          <w:b/>
          <w:szCs w:val="24"/>
          <w:u w:val="single"/>
          <w:lang w:val="es-ES"/>
        </w:rPr>
        <w:t xml:space="preserve"> SIETE: </w:t>
      </w:r>
    </w:p>
    <w:p w:rsidR="0072753C" w:rsidRPr="0097236B" w:rsidRDefault="0072753C" w:rsidP="0072753C">
      <w:pPr>
        <w:jc w:val="both"/>
        <w:rPr>
          <w:szCs w:val="24"/>
          <w:lang w:val="es-ES"/>
        </w:rPr>
      </w:pPr>
      <w:r w:rsidRPr="0097236B">
        <w:rPr>
          <w:szCs w:val="24"/>
          <w:lang w:val="es-ES"/>
        </w:rPr>
        <w:t xml:space="preserve">El Concejo Municipal de Metapán, en uso de las facultades legales que el  código municipal les confiere: </w:t>
      </w:r>
      <w:r w:rsidRPr="0097236B">
        <w:rPr>
          <w:b/>
          <w:szCs w:val="24"/>
          <w:lang w:val="es-ES"/>
        </w:rPr>
        <w:t>ACUERDA:</w:t>
      </w:r>
      <w:r w:rsidRPr="0097236B">
        <w:rPr>
          <w:szCs w:val="24"/>
          <w:lang w:val="es-ES"/>
        </w:rPr>
        <w:t xml:space="preserve"> Erogar las cantidades siguientes con cargo a las asignaciones  respectivas del Presupuesto Municipal vigente como sigue:</w:t>
      </w:r>
    </w:p>
    <w:p w:rsidR="0072753C" w:rsidRPr="0097236B" w:rsidRDefault="0072753C" w:rsidP="0072753C">
      <w:pPr>
        <w:jc w:val="both"/>
        <w:rPr>
          <w:b/>
          <w:szCs w:val="24"/>
          <w:u w:val="single"/>
          <w:lang w:val="es-ES"/>
        </w:rPr>
      </w:pPr>
      <w:r w:rsidRPr="0097236B">
        <w:rPr>
          <w:b/>
          <w:szCs w:val="24"/>
          <w:u w:val="single"/>
          <w:lang w:val="es-ES"/>
        </w:rPr>
        <w:t>LINEA  0101          DIRECCION   SUPERIOR</w:t>
      </w:r>
    </w:p>
    <w:p w:rsidR="0072753C" w:rsidRDefault="0072753C" w:rsidP="00292A72">
      <w:pPr>
        <w:pStyle w:val="Prrafodelista"/>
        <w:numPr>
          <w:ilvl w:val="0"/>
          <w:numId w:val="49"/>
        </w:numPr>
        <w:jc w:val="both"/>
        <w:rPr>
          <w:rFonts w:eastAsiaTheme="minorHAnsi"/>
        </w:rPr>
      </w:pPr>
      <w:r w:rsidRPr="00C04C8B">
        <w:rPr>
          <w:rFonts w:eastAsiaTheme="minorHAnsi"/>
          <w:b/>
        </w:rPr>
        <w:t>AES CLESA Y CIAS EN C DE C.V.</w:t>
      </w:r>
      <w:r w:rsidRPr="00C04C8B">
        <w:rPr>
          <w:rFonts w:eastAsiaTheme="minorHAnsi"/>
        </w:rPr>
        <w:t xml:space="preserve"> V/ Pago por servicio de energía Eléctrica (NIC 5388843) para bombeo en Colonia San Francisco, Cantón </w:t>
      </w:r>
      <w:r w:rsidRPr="00C04C8B">
        <w:rPr>
          <w:rFonts w:eastAsiaTheme="minorHAnsi"/>
        </w:rPr>
        <w:lastRenderedPageBreak/>
        <w:t xml:space="preserve">Belén Guijat, Municipio de Metapán, durante </w:t>
      </w:r>
      <w:r>
        <w:rPr>
          <w:rFonts w:eastAsiaTheme="minorHAnsi"/>
        </w:rPr>
        <w:t>el periodo comprendido del 16/07/2019 al 15/08/2019, según factura No.-59586788</w:t>
      </w:r>
      <w:r w:rsidRPr="00C04C8B">
        <w:rPr>
          <w:rFonts w:eastAsiaTheme="minorHAnsi"/>
        </w:rPr>
        <w:t>, aplicando dicho gasto al código que a continuación se detalla:</w:t>
      </w:r>
    </w:p>
    <w:p w:rsidR="0072753C" w:rsidRPr="00C04C8B" w:rsidRDefault="0072753C" w:rsidP="0072753C">
      <w:pPr>
        <w:pStyle w:val="Prrafodelista"/>
        <w:ind w:left="1425"/>
        <w:jc w:val="center"/>
        <w:rPr>
          <w:rFonts w:eastAsiaTheme="minorHAnsi"/>
        </w:rPr>
      </w:pPr>
    </w:p>
    <w:p w:rsidR="0072753C" w:rsidRDefault="0072753C" w:rsidP="0072753C">
      <w:pPr>
        <w:jc w:val="both"/>
        <w:rPr>
          <w:b/>
          <w:szCs w:val="24"/>
          <w:lang w:val="es-ES"/>
        </w:rPr>
      </w:pPr>
      <w:r>
        <w:rPr>
          <w:b/>
          <w:szCs w:val="24"/>
          <w:lang w:val="es-ES"/>
        </w:rPr>
        <w:t xml:space="preserve">                        </w:t>
      </w:r>
      <w:r w:rsidRPr="0097236B">
        <w:rPr>
          <w:b/>
          <w:szCs w:val="24"/>
          <w:lang w:val="es-ES"/>
        </w:rPr>
        <w:t>54201</w:t>
      </w:r>
      <w:r>
        <w:rPr>
          <w:szCs w:val="24"/>
          <w:lang w:val="es-ES"/>
        </w:rPr>
        <w:t>.……………………………………………………………..</w:t>
      </w:r>
      <w:r>
        <w:rPr>
          <w:b/>
          <w:szCs w:val="24"/>
          <w:lang w:val="es-ES"/>
        </w:rPr>
        <w:t>$  3,536.71</w:t>
      </w:r>
    </w:p>
    <w:p w:rsidR="0072753C" w:rsidRDefault="0072753C" w:rsidP="0072753C">
      <w:pPr>
        <w:tabs>
          <w:tab w:val="left" w:pos="8647"/>
        </w:tabs>
        <w:jc w:val="both"/>
      </w:pPr>
    </w:p>
    <w:p w:rsidR="0072753C" w:rsidRPr="00F5052C" w:rsidRDefault="0072753C" w:rsidP="0072753C">
      <w:pPr>
        <w:tabs>
          <w:tab w:val="left" w:pos="8647"/>
        </w:tabs>
        <w:jc w:val="both"/>
      </w:pPr>
    </w:p>
    <w:p w:rsidR="0072753C" w:rsidRPr="003378F7" w:rsidRDefault="0072753C" w:rsidP="00292A72">
      <w:pPr>
        <w:pStyle w:val="Prrafodelista"/>
        <w:numPr>
          <w:ilvl w:val="0"/>
          <w:numId w:val="49"/>
        </w:numPr>
        <w:tabs>
          <w:tab w:val="left" w:pos="8647"/>
        </w:tabs>
        <w:jc w:val="both"/>
        <w:rPr>
          <w:rFonts w:eastAsiaTheme="minorHAnsi"/>
        </w:rPr>
      </w:pPr>
      <w:r w:rsidRPr="003378F7">
        <w:rPr>
          <w:rFonts w:eastAsiaTheme="minorHAnsi"/>
          <w:b/>
        </w:rPr>
        <w:t>AES CLESA Y CIA S EN C DE C.V.</w:t>
      </w:r>
      <w:r w:rsidRPr="003378F7">
        <w:rPr>
          <w:rFonts w:eastAsiaTheme="minorHAnsi"/>
        </w:rPr>
        <w:t xml:space="preserve"> V/ Pago por  servicio de energía Eléctrica (NIC 5397144) para bombeo en Altos de San Juan, Municipio de Metapán, durante </w:t>
      </w:r>
      <w:r>
        <w:rPr>
          <w:rFonts w:eastAsiaTheme="minorHAnsi"/>
        </w:rPr>
        <w:t>el periodo comprendido del 16/07/2019 al 15/08</w:t>
      </w:r>
      <w:r w:rsidRPr="003378F7">
        <w:rPr>
          <w:rFonts w:eastAsiaTheme="minorHAnsi"/>
        </w:rPr>
        <w:t>/</w:t>
      </w:r>
      <w:r>
        <w:rPr>
          <w:rFonts w:eastAsiaTheme="minorHAnsi"/>
        </w:rPr>
        <w:t>2019, según factura No.-59586730</w:t>
      </w:r>
      <w:r w:rsidRPr="003378F7">
        <w:rPr>
          <w:rFonts w:eastAsiaTheme="minorHAnsi"/>
        </w:rPr>
        <w:t>, aplicando dicho gasto al código que a continuación se detalla:</w:t>
      </w:r>
    </w:p>
    <w:p w:rsidR="0072753C" w:rsidRPr="001D1736" w:rsidRDefault="0072753C" w:rsidP="0072753C">
      <w:pPr>
        <w:pStyle w:val="Prrafodelista"/>
        <w:tabs>
          <w:tab w:val="left" w:pos="8647"/>
        </w:tabs>
        <w:ind w:left="1425"/>
        <w:jc w:val="both"/>
        <w:rPr>
          <w:rFonts w:eastAsiaTheme="minorHAnsi"/>
        </w:rPr>
      </w:pPr>
    </w:p>
    <w:p w:rsidR="0072753C" w:rsidRDefault="0072753C" w:rsidP="0072753C">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 xml:space="preserve">  54201</w:t>
      </w:r>
      <w:r w:rsidRPr="001D1736">
        <w:rPr>
          <w:szCs w:val="24"/>
        </w:rPr>
        <w:t>.…………………………………………………………</w:t>
      </w:r>
      <w:r>
        <w:rPr>
          <w:szCs w:val="24"/>
        </w:rPr>
        <w:t>….</w:t>
      </w:r>
      <w:r w:rsidRPr="001D1736">
        <w:rPr>
          <w:szCs w:val="24"/>
        </w:rPr>
        <w:t xml:space="preserve">… </w:t>
      </w:r>
      <w:r>
        <w:rPr>
          <w:b/>
          <w:szCs w:val="24"/>
        </w:rPr>
        <w:t>$ 908.66</w:t>
      </w:r>
    </w:p>
    <w:p w:rsidR="0072753C" w:rsidRDefault="0072753C" w:rsidP="0072753C">
      <w:pPr>
        <w:tabs>
          <w:tab w:val="left" w:pos="709"/>
          <w:tab w:val="left" w:pos="7797"/>
        </w:tabs>
        <w:jc w:val="both"/>
        <w:rPr>
          <w:b/>
          <w:szCs w:val="24"/>
        </w:rPr>
      </w:pPr>
    </w:p>
    <w:p w:rsidR="0072753C" w:rsidRDefault="0072753C" w:rsidP="00292A72">
      <w:pPr>
        <w:pStyle w:val="Prrafodelista"/>
        <w:numPr>
          <w:ilvl w:val="0"/>
          <w:numId w:val="49"/>
        </w:numPr>
        <w:jc w:val="both"/>
      </w:pPr>
      <w:r w:rsidRPr="00467025">
        <w:rPr>
          <w:rFonts w:eastAsiaTheme="minorHAnsi"/>
          <w:b/>
        </w:rPr>
        <w:t xml:space="preserve">AES CLESA Y CIA S EN C DE C.V. </w:t>
      </w:r>
      <w:r w:rsidRPr="00467025">
        <w:rPr>
          <w:rFonts w:eastAsiaTheme="minorHAnsi"/>
        </w:rPr>
        <w:t xml:space="preserve">V/ Pago por servicio de Alumbrado Publico (NIC 10343102)  prestado en diferentes lugares de esta ciudad, durante el mes de Agosto del año dos mil diecinueve, según factura N°59594765, aplicando dicho gasto al código que a continuación se detalla </w:t>
      </w:r>
    </w:p>
    <w:p w:rsidR="0072753C" w:rsidRDefault="0072753C" w:rsidP="0072753C">
      <w:pPr>
        <w:spacing w:after="0" w:line="240" w:lineRule="auto"/>
        <w:jc w:val="both"/>
        <w:rPr>
          <w:b/>
          <w:szCs w:val="24"/>
        </w:rPr>
      </w:pPr>
    </w:p>
    <w:p w:rsidR="0072753C" w:rsidRDefault="0072753C" w:rsidP="0072753C">
      <w:pPr>
        <w:pStyle w:val="Prrafodelista"/>
        <w:tabs>
          <w:tab w:val="left" w:pos="1425"/>
        </w:tabs>
        <w:jc w:val="both"/>
        <w:rPr>
          <w:b/>
        </w:rPr>
      </w:pPr>
      <w:r>
        <w:rPr>
          <w:b/>
        </w:rPr>
        <w:t xml:space="preserve">             54205………………………………………………………….. $   37,969.74</w:t>
      </w:r>
    </w:p>
    <w:p w:rsidR="0072753C" w:rsidRDefault="0072753C" w:rsidP="0072753C">
      <w:pPr>
        <w:pStyle w:val="Prrafodelista"/>
        <w:tabs>
          <w:tab w:val="left" w:pos="1425"/>
        </w:tabs>
        <w:jc w:val="both"/>
        <w:rPr>
          <w:b/>
        </w:rPr>
      </w:pPr>
    </w:p>
    <w:p w:rsidR="0072753C" w:rsidRPr="00543E9D" w:rsidRDefault="0072753C" w:rsidP="0072753C">
      <w:pPr>
        <w:tabs>
          <w:tab w:val="left" w:pos="709"/>
          <w:tab w:val="left" w:pos="7797"/>
        </w:tabs>
        <w:jc w:val="both"/>
        <w:rPr>
          <w:b/>
          <w:szCs w:val="24"/>
        </w:rPr>
      </w:pPr>
      <w:r w:rsidRPr="00543E9D">
        <w:rPr>
          <w:szCs w:val="24"/>
        </w:rPr>
        <w:t>Autorizando a Tesorería a efectuar los pagos correspondientes FONDOS PROPIOS. Cuenta N° 00500003666</w:t>
      </w:r>
    </w:p>
    <w:p w:rsidR="0072753C" w:rsidRDefault="0072753C" w:rsidP="0072753C">
      <w:pPr>
        <w:tabs>
          <w:tab w:val="left" w:pos="709"/>
          <w:tab w:val="left" w:pos="7797"/>
        </w:tabs>
        <w:jc w:val="both"/>
        <w:rPr>
          <w:b/>
          <w:szCs w:val="24"/>
        </w:rPr>
      </w:pPr>
    </w:p>
    <w:p w:rsidR="0072753C" w:rsidRDefault="0072753C" w:rsidP="00292A72">
      <w:pPr>
        <w:pStyle w:val="Prrafodelista"/>
        <w:numPr>
          <w:ilvl w:val="0"/>
          <w:numId w:val="49"/>
        </w:numPr>
        <w:tabs>
          <w:tab w:val="left" w:pos="1425"/>
        </w:tabs>
        <w:jc w:val="both"/>
      </w:pPr>
      <w:r w:rsidRPr="00467025">
        <w:rPr>
          <w:b/>
        </w:rPr>
        <w:t>AES CLESA Y CIA S EN C DE C.V.</w:t>
      </w:r>
      <w:r>
        <w:t xml:space="preserve"> V/ Pago por servicio de energía eléctrica (NIC 10343102)  prestado en diferentes dependencias de esta Alcaldía, durante el mes de Agosto del año dos mil diecinueve, según factura N°59594766, aplicando dicho gasto al código que a continuación se detalla:</w:t>
      </w:r>
    </w:p>
    <w:p w:rsidR="0072753C" w:rsidRDefault="0072753C" w:rsidP="0072753C">
      <w:pPr>
        <w:pStyle w:val="Prrafodelista"/>
        <w:tabs>
          <w:tab w:val="left" w:pos="1425"/>
        </w:tabs>
        <w:ind w:left="1425"/>
        <w:jc w:val="both"/>
      </w:pPr>
    </w:p>
    <w:p w:rsidR="0072753C" w:rsidRDefault="0072753C" w:rsidP="0072753C">
      <w:pPr>
        <w:pStyle w:val="Prrafodelista"/>
        <w:tabs>
          <w:tab w:val="left" w:pos="1425"/>
        </w:tabs>
        <w:ind w:left="1425"/>
        <w:jc w:val="both"/>
      </w:pPr>
      <w:r>
        <w:rPr>
          <w:b/>
        </w:rPr>
        <w:t>54201</w:t>
      </w:r>
      <w:r>
        <w:t>.……………………………………………………………</w:t>
      </w:r>
      <w:r>
        <w:rPr>
          <w:b/>
        </w:rPr>
        <w:t>$  16,754.54</w:t>
      </w:r>
    </w:p>
    <w:p w:rsidR="0072753C" w:rsidRDefault="0072753C" w:rsidP="0072753C">
      <w:pPr>
        <w:tabs>
          <w:tab w:val="left" w:pos="1425"/>
        </w:tabs>
        <w:spacing w:after="0" w:line="240" w:lineRule="auto"/>
        <w:contextualSpacing/>
        <w:jc w:val="both"/>
        <w:rPr>
          <w:szCs w:val="24"/>
        </w:rPr>
      </w:pPr>
    </w:p>
    <w:p w:rsidR="0072753C" w:rsidRDefault="0072753C" w:rsidP="0072753C">
      <w:pPr>
        <w:rPr>
          <w:rFonts w:eastAsia="Calibri"/>
          <w:szCs w:val="24"/>
        </w:rPr>
      </w:pPr>
      <w:r>
        <w:rPr>
          <w:szCs w:val="24"/>
        </w:rPr>
        <w:t>Autorizando a Tesorería a efectuar los pagos correspondientes de la cuenta FODES 25% Gastos de Funcionamiento</w:t>
      </w:r>
    </w:p>
    <w:p w:rsidR="0072753C" w:rsidRDefault="0072753C" w:rsidP="0072753C">
      <w:pPr>
        <w:rPr>
          <w:rFonts w:eastAsia="Calibri"/>
          <w:szCs w:val="24"/>
        </w:rPr>
      </w:pPr>
    </w:p>
    <w:p w:rsidR="0072753C" w:rsidRPr="00F5052C" w:rsidRDefault="0072753C" w:rsidP="0072753C">
      <w:pPr>
        <w:tabs>
          <w:tab w:val="left" w:pos="1302"/>
        </w:tabs>
        <w:rPr>
          <w:sz w:val="26"/>
          <w:szCs w:val="26"/>
        </w:rPr>
      </w:pPr>
    </w:p>
    <w:p w:rsidR="0072753C" w:rsidRPr="00F5052C" w:rsidRDefault="0072753C" w:rsidP="0072753C">
      <w:pPr>
        <w:jc w:val="both"/>
        <w:rPr>
          <w:sz w:val="26"/>
          <w:szCs w:val="26"/>
        </w:rPr>
      </w:pPr>
      <w:r w:rsidRPr="00F5052C">
        <w:rPr>
          <w:b/>
          <w:sz w:val="26"/>
          <w:szCs w:val="26"/>
          <w:u w:val="single"/>
        </w:rPr>
        <w:t xml:space="preserve">ACUERDO NÚMERO OCHO: </w:t>
      </w:r>
    </w:p>
    <w:p w:rsidR="0072753C" w:rsidRPr="00F5052C" w:rsidRDefault="0072753C" w:rsidP="0072753C">
      <w:pPr>
        <w:jc w:val="both"/>
        <w:rPr>
          <w:b/>
          <w:sz w:val="26"/>
          <w:szCs w:val="26"/>
        </w:rPr>
      </w:pPr>
      <w:r w:rsidRPr="00F5052C">
        <w:rPr>
          <w:sz w:val="26"/>
          <w:szCs w:val="26"/>
        </w:rPr>
        <w:t>El Concejo Municipal de Metapán, en uso de las facultades que el Código Municipal les confiere y de conformidad al artículo 26 de las disp</w:t>
      </w:r>
      <w:r w:rsidRPr="00F5052C">
        <w:rPr>
          <w:b/>
          <w:sz w:val="26"/>
          <w:szCs w:val="26"/>
        </w:rPr>
        <w:t>o</w:t>
      </w:r>
      <w:r w:rsidRPr="00F5052C">
        <w:rPr>
          <w:sz w:val="26"/>
          <w:szCs w:val="26"/>
        </w:rPr>
        <w:t xml:space="preserve">siciones generales del Presupuesto Municipal vigente, </w:t>
      </w:r>
      <w:r w:rsidRPr="00F5052C">
        <w:rPr>
          <w:b/>
          <w:sz w:val="26"/>
          <w:szCs w:val="26"/>
        </w:rPr>
        <w:t>ACUERDA:</w:t>
      </w:r>
    </w:p>
    <w:p w:rsidR="0072753C" w:rsidRPr="00F5052C" w:rsidRDefault="0072753C" w:rsidP="00292A72">
      <w:pPr>
        <w:numPr>
          <w:ilvl w:val="0"/>
          <w:numId w:val="37"/>
        </w:numPr>
        <w:spacing w:after="0" w:line="240" w:lineRule="auto"/>
        <w:contextualSpacing/>
        <w:jc w:val="both"/>
        <w:rPr>
          <w:b/>
          <w:sz w:val="26"/>
          <w:szCs w:val="26"/>
        </w:rPr>
      </w:pPr>
      <w:r w:rsidRPr="00F5052C">
        <w:rPr>
          <w:sz w:val="26"/>
          <w:szCs w:val="26"/>
        </w:rPr>
        <w:t xml:space="preserve">Conceder quince días de vacaciones durante el período comprendido del </w:t>
      </w:r>
      <w:r w:rsidRPr="00F5052C">
        <w:rPr>
          <w:b/>
          <w:sz w:val="26"/>
          <w:szCs w:val="26"/>
        </w:rPr>
        <w:t>01 al 15 de Agosto del 2019</w:t>
      </w:r>
      <w:r w:rsidRPr="00F5052C">
        <w:rPr>
          <w:sz w:val="26"/>
          <w:szCs w:val="26"/>
        </w:rPr>
        <w:t>, cancelándosele el salario base más el 30% de su sueldo a los siguientes empleados:</w:t>
      </w:r>
    </w:p>
    <w:p w:rsidR="0072753C" w:rsidRDefault="0072753C" w:rsidP="0072753C">
      <w:pPr>
        <w:tabs>
          <w:tab w:val="left" w:pos="3450"/>
        </w:tabs>
        <w:rPr>
          <w:szCs w:val="24"/>
        </w:rPr>
      </w:pPr>
      <w:r w:rsidRPr="00864429">
        <w:rPr>
          <w:noProof/>
          <w:szCs w:val="24"/>
          <w:lang w:eastAsia="es-SV"/>
        </w:rPr>
        <w:lastRenderedPageBreak/>
        <w:drawing>
          <wp:inline distT="0" distB="0" distL="0" distR="0" wp14:anchorId="7171DCA4" wp14:editId="382A6781">
            <wp:extent cx="5753100" cy="537358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368" cy="5383175"/>
                    </a:xfrm>
                    <a:prstGeom prst="rect">
                      <a:avLst/>
                    </a:prstGeom>
                    <a:noFill/>
                    <a:ln>
                      <a:noFill/>
                    </a:ln>
                  </pic:spPr>
                </pic:pic>
              </a:graphicData>
            </a:graphic>
          </wp:inline>
        </w:drawing>
      </w:r>
    </w:p>
    <w:p w:rsidR="0072753C" w:rsidRPr="00864429" w:rsidRDefault="0072753C" w:rsidP="0072753C">
      <w:pPr>
        <w:tabs>
          <w:tab w:val="left" w:pos="3450"/>
        </w:tabs>
        <w:jc w:val="both"/>
        <w:rPr>
          <w:szCs w:val="24"/>
        </w:rPr>
      </w:pPr>
      <w:r w:rsidRPr="00864429">
        <w:rPr>
          <w:szCs w:val="24"/>
        </w:rPr>
        <w:t>Nómbrese en este mismo acto al señor:</w:t>
      </w:r>
      <w:r w:rsidRPr="00864429">
        <w:rPr>
          <w:b/>
          <w:szCs w:val="24"/>
        </w:rPr>
        <w:t xml:space="preserve"> ELMER ENRIQUE CASTELLÓN LIMA</w:t>
      </w:r>
      <w:r w:rsidRPr="00864429">
        <w:rPr>
          <w:szCs w:val="24"/>
        </w:rPr>
        <w:t xml:space="preserve">, con DUI </w:t>
      </w:r>
      <w:r>
        <w:rPr>
          <w:szCs w:val="24"/>
        </w:rPr>
        <w:t>xxxxxxxxxxxxxxxxx</w:t>
      </w:r>
      <w:r w:rsidRPr="00864429">
        <w:rPr>
          <w:szCs w:val="24"/>
        </w:rPr>
        <w:t>;  para que sustituya a la señora</w:t>
      </w:r>
      <w:r w:rsidRPr="00864429">
        <w:rPr>
          <w:b/>
          <w:szCs w:val="24"/>
        </w:rPr>
        <w:t xml:space="preserve"> </w:t>
      </w:r>
      <w:r w:rsidRPr="00864429">
        <w:rPr>
          <w:b/>
          <w:color w:val="000000"/>
          <w:szCs w:val="24"/>
        </w:rPr>
        <w:t>REBECA ELIZABETH CHINCHILLA MONTERROZA</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72753C" w:rsidRPr="00864429" w:rsidRDefault="0072753C" w:rsidP="0072753C">
      <w:pPr>
        <w:jc w:val="both"/>
        <w:rPr>
          <w:color w:val="000000"/>
          <w:szCs w:val="24"/>
        </w:rPr>
      </w:pPr>
      <w:r w:rsidRPr="00864429">
        <w:rPr>
          <w:szCs w:val="24"/>
        </w:rPr>
        <w:t>Nómbrese en este mismo acto al señor:</w:t>
      </w:r>
      <w:r w:rsidRPr="00864429">
        <w:rPr>
          <w:b/>
          <w:szCs w:val="24"/>
        </w:rPr>
        <w:t xml:space="preserve"> SANTOS ELISEO MONTES HERRERA</w:t>
      </w:r>
      <w:r w:rsidRPr="00864429">
        <w:rPr>
          <w:szCs w:val="24"/>
        </w:rPr>
        <w:t>, con DUI No.-</w:t>
      </w:r>
      <w:r>
        <w:rPr>
          <w:szCs w:val="24"/>
        </w:rPr>
        <w:t>xxxxxxxxxxxxxxxxxxx</w:t>
      </w:r>
      <w:r w:rsidRPr="00864429">
        <w:rPr>
          <w:szCs w:val="24"/>
        </w:rPr>
        <w:t xml:space="preserve"> para que sustituya a la señora</w:t>
      </w:r>
      <w:r w:rsidRPr="00864429">
        <w:rPr>
          <w:b/>
          <w:szCs w:val="24"/>
        </w:rPr>
        <w:t xml:space="preserve"> </w:t>
      </w:r>
      <w:r w:rsidRPr="00864429">
        <w:rPr>
          <w:b/>
          <w:color w:val="000000"/>
          <w:szCs w:val="24"/>
        </w:rPr>
        <w:t>SONIA ARELI MARTINEZ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72753C" w:rsidRPr="00864429" w:rsidRDefault="0072753C" w:rsidP="0072753C">
      <w:pPr>
        <w:jc w:val="both"/>
        <w:rPr>
          <w:szCs w:val="24"/>
        </w:rPr>
      </w:pPr>
      <w:r w:rsidRPr="00864429">
        <w:rPr>
          <w:szCs w:val="24"/>
        </w:rPr>
        <w:t>Nómbrese en este mismo acto al señor:</w:t>
      </w:r>
      <w:r w:rsidRPr="00864429">
        <w:rPr>
          <w:b/>
          <w:szCs w:val="24"/>
        </w:rPr>
        <w:t xml:space="preserve"> KEVIN ARTURO LADINO AGUILAR</w:t>
      </w:r>
      <w:r w:rsidRPr="00864429">
        <w:rPr>
          <w:szCs w:val="24"/>
        </w:rPr>
        <w:t>, con DUI No.-</w:t>
      </w:r>
      <w:r>
        <w:rPr>
          <w:szCs w:val="24"/>
        </w:rPr>
        <w:t>xxxxxxxxxxxxxxxxxx</w:t>
      </w:r>
      <w:r w:rsidRPr="00864429">
        <w:rPr>
          <w:szCs w:val="24"/>
        </w:rPr>
        <w:t>;  para que sustituya al señor</w:t>
      </w:r>
      <w:r w:rsidRPr="00864429">
        <w:rPr>
          <w:b/>
          <w:szCs w:val="24"/>
        </w:rPr>
        <w:t xml:space="preserve"> </w:t>
      </w:r>
      <w:r w:rsidRPr="00864429">
        <w:rPr>
          <w:b/>
          <w:color w:val="000000"/>
          <w:szCs w:val="24"/>
        </w:rPr>
        <w:t>EUGENIO TRINIDAD</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00/100 DOLARES DE LOS ESTADOS UNIDOS DE AMERICA ($200.00).-</w:t>
      </w:r>
      <w:r w:rsidRPr="00864429">
        <w:rPr>
          <w:szCs w:val="24"/>
        </w:rPr>
        <w:t xml:space="preserve"> Aplicando dicho gasto al código 51202 del Presupuesto Municipal vigente.</w:t>
      </w:r>
    </w:p>
    <w:p w:rsidR="0072753C" w:rsidRPr="001E5D01" w:rsidRDefault="0072753C" w:rsidP="0072753C">
      <w:pPr>
        <w:jc w:val="both"/>
        <w:rPr>
          <w:sz w:val="22"/>
        </w:rPr>
      </w:pPr>
      <w:r w:rsidRPr="00864429">
        <w:rPr>
          <w:szCs w:val="24"/>
        </w:rPr>
        <w:t>Nómbrese en este mismo acto al señor:</w:t>
      </w:r>
      <w:r w:rsidRPr="00864429">
        <w:rPr>
          <w:b/>
          <w:szCs w:val="24"/>
        </w:rPr>
        <w:t xml:space="preserve"> GUMERCINDO GARCIA AGUILAR</w:t>
      </w:r>
      <w:r w:rsidRPr="00864429">
        <w:rPr>
          <w:szCs w:val="24"/>
        </w:rPr>
        <w:t>, con DUI No</w:t>
      </w:r>
      <w:r>
        <w:rPr>
          <w:szCs w:val="24"/>
        </w:rPr>
        <w:t>xxxxxxxxxxxxxxx</w:t>
      </w:r>
      <w:r w:rsidRPr="00864429">
        <w:rPr>
          <w:szCs w:val="24"/>
        </w:rPr>
        <w:t xml:space="preserve">  para que sustituya al señor</w:t>
      </w:r>
      <w:r w:rsidRPr="00864429">
        <w:rPr>
          <w:b/>
          <w:szCs w:val="24"/>
        </w:rPr>
        <w:t xml:space="preserve"> </w:t>
      </w:r>
      <w:r w:rsidRPr="00864429">
        <w:rPr>
          <w:b/>
          <w:color w:val="000000"/>
          <w:szCs w:val="24"/>
        </w:rPr>
        <w:t>ANGEL ANTONIO MARTINEZ SALGUERO</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 xml:space="preserve">TRESCIENTOS CINCUENTA 00/100 DOLARES </w:t>
      </w:r>
      <w:r w:rsidRPr="001E5D01">
        <w:rPr>
          <w:b/>
          <w:sz w:val="22"/>
        </w:rPr>
        <w:t xml:space="preserve">DE LOS ESTADOS </w:t>
      </w:r>
      <w:r w:rsidRPr="001E5D01">
        <w:rPr>
          <w:b/>
          <w:sz w:val="22"/>
        </w:rPr>
        <w:lastRenderedPageBreak/>
        <w:t>UNIDOS DE AMERICA ($350.00).-</w:t>
      </w:r>
      <w:r w:rsidRPr="001E5D01">
        <w:rPr>
          <w:sz w:val="22"/>
        </w:rPr>
        <w:t xml:space="preserve"> Aplicando dicho gasto al código 51202 del Presupuesto Municipal vigente.</w:t>
      </w:r>
    </w:p>
    <w:p w:rsidR="0072753C" w:rsidRPr="001E5D01" w:rsidRDefault="0072753C" w:rsidP="0072753C">
      <w:pPr>
        <w:jc w:val="both"/>
        <w:rPr>
          <w:color w:val="000000"/>
          <w:sz w:val="22"/>
        </w:rPr>
      </w:pPr>
      <w:r w:rsidRPr="001E5D01">
        <w:rPr>
          <w:sz w:val="22"/>
        </w:rPr>
        <w:t>Nómbrese en este mismo acto al señor:</w:t>
      </w:r>
      <w:r w:rsidRPr="001E5D01">
        <w:rPr>
          <w:b/>
          <w:sz w:val="22"/>
        </w:rPr>
        <w:t xml:space="preserve"> EVER ELIUC VASQUEZ SALAMANCA</w:t>
      </w:r>
      <w:r w:rsidRPr="001E5D01">
        <w:rPr>
          <w:sz w:val="22"/>
        </w:rPr>
        <w:t>, con DUI No.-</w:t>
      </w:r>
      <w:r>
        <w:rPr>
          <w:sz w:val="22"/>
        </w:rPr>
        <w:t>xxxxxxxxxxxxxxx</w:t>
      </w:r>
      <w:r w:rsidRPr="001E5D01">
        <w:rPr>
          <w:sz w:val="22"/>
        </w:rPr>
        <w:t>;  para que sustituya al señor</w:t>
      </w:r>
      <w:r w:rsidRPr="001E5D01">
        <w:rPr>
          <w:b/>
          <w:sz w:val="22"/>
        </w:rPr>
        <w:t xml:space="preserve"> </w:t>
      </w:r>
      <w:r w:rsidRPr="001E5D01">
        <w:rPr>
          <w:b/>
          <w:color w:val="000000"/>
          <w:sz w:val="22"/>
        </w:rPr>
        <w:t>JOSE HUMBERTO LOPEZ AQUINO</w:t>
      </w:r>
      <w:r w:rsidRPr="001E5D01">
        <w:rPr>
          <w:b/>
          <w:sz w:val="22"/>
        </w:rPr>
        <w:t xml:space="preserve">; </w:t>
      </w:r>
      <w:r w:rsidRPr="001E5D01">
        <w:rPr>
          <w:sz w:val="22"/>
        </w:rPr>
        <w:t xml:space="preserve">durante el tiempo en que esta última se encuentre de vacaciones; devengando la suma de </w:t>
      </w:r>
      <w:r w:rsidRPr="001E5D01">
        <w:rPr>
          <w:b/>
          <w:sz w:val="22"/>
        </w:rPr>
        <w:t>CUATROCIENTOS 00/100 DOLARES DE LOS ESTADOS UNIDOS DE AMERICA ($400.00).-</w:t>
      </w:r>
      <w:r w:rsidRPr="001E5D01">
        <w:rPr>
          <w:sz w:val="22"/>
        </w:rPr>
        <w:t xml:space="preserve"> Aplicando dicho gasto al código 51202 del Presupuesto Municipal vigente.</w:t>
      </w:r>
    </w:p>
    <w:p w:rsidR="0072753C" w:rsidRPr="001E5D01" w:rsidRDefault="0072753C" w:rsidP="0072753C">
      <w:pPr>
        <w:jc w:val="both"/>
        <w:rPr>
          <w:sz w:val="22"/>
        </w:rPr>
      </w:pPr>
      <w:r w:rsidRPr="001E5D01">
        <w:rPr>
          <w:sz w:val="22"/>
        </w:rPr>
        <w:t>Nómbrese en este mismo acto al señor:</w:t>
      </w:r>
      <w:r w:rsidRPr="001E5D01">
        <w:rPr>
          <w:b/>
          <w:sz w:val="22"/>
        </w:rPr>
        <w:t xml:space="preserve"> JOSE HERMINIO GALDAMEZ QUEVEDO</w:t>
      </w:r>
      <w:r w:rsidRPr="001E5D01">
        <w:rPr>
          <w:sz w:val="22"/>
        </w:rPr>
        <w:t>, con DUI No.-</w:t>
      </w:r>
      <w:r>
        <w:rPr>
          <w:sz w:val="22"/>
        </w:rPr>
        <w:t>xxxxxxxxxxxxxxxxxxxxxx</w:t>
      </w:r>
      <w:r w:rsidRPr="001E5D01">
        <w:rPr>
          <w:sz w:val="22"/>
        </w:rPr>
        <w:t>; para que sustituya al señor</w:t>
      </w:r>
      <w:r w:rsidRPr="001E5D01">
        <w:rPr>
          <w:b/>
          <w:sz w:val="22"/>
        </w:rPr>
        <w:t xml:space="preserve"> </w:t>
      </w:r>
      <w:r w:rsidRPr="001E5D01">
        <w:rPr>
          <w:b/>
          <w:color w:val="000000"/>
          <w:sz w:val="22"/>
        </w:rPr>
        <w:t>JOSE EDUARDO MEJIA FIGUEROA</w:t>
      </w:r>
      <w:r w:rsidRPr="001E5D01">
        <w:rPr>
          <w:b/>
          <w:sz w:val="22"/>
        </w:rPr>
        <w:t xml:space="preserve">; </w:t>
      </w:r>
      <w:r w:rsidRPr="001E5D01">
        <w:rPr>
          <w:sz w:val="22"/>
        </w:rPr>
        <w:t xml:space="preserve">durante el tiempo en que esta última se encuentre de vacaciones; devengando la suma de </w:t>
      </w:r>
      <w:r w:rsidRPr="001E5D01">
        <w:rPr>
          <w:b/>
          <w:sz w:val="22"/>
        </w:rPr>
        <w:t>CIENTO OCHENTA Y SIETE 50/100 DOLARES DE LOS ESTADOS UNIDOS DE AMERICA ($187.50).-</w:t>
      </w:r>
      <w:r w:rsidRPr="001E5D01">
        <w:rPr>
          <w:sz w:val="22"/>
        </w:rPr>
        <w:t xml:space="preserve"> Aplicando dicho gasto al código 51202 del Presupuesto Municipal vigente.</w:t>
      </w:r>
    </w:p>
    <w:p w:rsidR="0072753C" w:rsidRPr="001E5D01" w:rsidRDefault="0072753C" w:rsidP="0072753C">
      <w:pPr>
        <w:jc w:val="both"/>
        <w:rPr>
          <w:color w:val="000000"/>
          <w:sz w:val="22"/>
        </w:rPr>
      </w:pPr>
      <w:r w:rsidRPr="001E5D01">
        <w:rPr>
          <w:sz w:val="22"/>
        </w:rPr>
        <w:t>Nómbrese en este mismo acto al señor:</w:t>
      </w:r>
      <w:r w:rsidRPr="001E5D01">
        <w:rPr>
          <w:b/>
          <w:sz w:val="22"/>
        </w:rPr>
        <w:t xml:space="preserve"> EDWIN GEOVANY MARROQUIN GUERRA</w:t>
      </w:r>
      <w:r w:rsidRPr="001E5D01">
        <w:rPr>
          <w:sz w:val="22"/>
        </w:rPr>
        <w:t>, con DUI No.-</w:t>
      </w:r>
      <w:r>
        <w:rPr>
          <w:sz w:val="22"/>
        </w:rPr>
        <w:t>xxxxxxxxxxxxxxxx</w:t>
      </w:r>
      <w:r w:rsidRPr="001E5D01">
        <w:rPr>
          <w:sz w:val="22"/>
        </w:rPr>
        <w:t>; para que sustituya al señor</w:t>
      </w:r>
      <w:r w:rsidRPr="001E5D01">
        <w:rPr>
          <w:b/>
          <w:sz w:val="22"/>
        </w:rPr>
        <w:t xml:space="preserve"> </w:t>
      </w:r>
      <w:r w:rsidRPr="001E5D01">
        <w:rPr>
          <w:b/>
          <w:color w:val="000000"/>
          <w:sz w:val="22"/>
        </w:rPr>
        <w:t>IRVIN ALBERTO SANABRIA MAGAÑA</w:t>
      </w:r>
      <w:r w:rsidRPr="001E5D01">
        <w:rPr>
          <w:b/>
          <w:sz w:val="22"/>
        </w:rPr>
        <w:t xml:space="preserve">; </w:t>
      </w:r>
      <w:r w:rsidRPr="001E5D01">
        <w:rPr>
          <w:sz w:val="22"/>
        </w:rPr>
        <w:t xml:space="preserve">durante el tiempo en que esta última se encuentre de vacaciones; devengando la suma de </w:t>
      </w:r>
      <w:r w:rsidRPr="001E5D01">
        <w:rPr>
          <w:b/>
          <w:sz w:val="22"/>
        </w:rPr>
        <w:t>CIENTO OCHENTA Y SIETE 50/100 DOLARES DE LOS ESTADOS UNIDOS DE AMERICA ($187.50).-</w:t>
      </w:r>
      <w:r w:rsidRPr="001E5D01">
        <w:rPr>
          <w:sz w:val="22"/>
        </w:rPr>
        <w:t xml:space="preserve"> Aplicando dicho gasto al código 51202 del Presupuesto Municipal vigente.</w:t>
      </w:r>
    </w:p>
    <w:p w:rsidR="0072753C" w:rsidRPr="001E5D01" w:rsidRDefault="0072753C" w:rsidP="00292A72">
      <w:pPr>
        <w:pStyle w:val="Prrafodelista"/>
        <w:numPr>
          <w:ilvl w:val="0"/>
          <w:numId w:val="37"/>
        </w:numPr>
        <w:jc w:val="both"/>
        <w:rPr>
          <w:b/>
          <w:sz w:val="22"/>
          <w:szCs w:val="22"/>
        </w:rPr>
      </w:pPr>
      <w:r w:rsidRPr="001E5D01">
        <w:rPr>
          <w:sz w:val="22"/>
          <w:szCs w:val="22"/>
        </w:rPr>
        <w:t xml:space="preserve">Conceder quince días de vacaciones durante el período comprendido del </w:t>
      </w:r>
      <w:r w:rsidRPr="001E5D01">
        <w:rPr>
          <w:b/>
          <w:sz w:val="22"/>
          <w:szCs w:val="22"/>
        </w:rPr>
        <w:t>19  de Agosto al 02 de Septiembre del 2019</w:t>
      </w:r>
      <w:r w:rsidRPr="001E5D01">
        <w:rPr>
          <w:sz w:val="22"/>
          <w:szCs w:val="22"/>
        </w:rPr>
        <w:t>, cancelándosele el salario base más el 30% de su sueldo a los siguientes empleados:</w:t>
      </w:r>
    </w:p>
    <w:p w:rsidR="0072753C" w:rsidRPr="00864429" w:rsidRDefault="0072753C" w:rsidP="0072753C">
      <w:pPr>
        <w:jc w:val="both"/>
        <w:rPr>
          <w:szCs w:val="24"/>
        </w:rPr>
      </w:pPr>
      <w:r w:rsidRPr="00864429">
        <w:rPr>
          <w:noProof/>
          <w:szCs w:val="24"/>
          <w:lang w:eastAsia="es-SV"/>
        </w:rPr>
        <w:drawing>
          <wp:inline distT="0" distB="0" distL="0" distR="0" wp14:anchorId="4DD1974E" wp14:editId="7CA66433">
            <wp:extent cx="5429250" cy="968637"/>
            <wp:effectExtent l="0" t="0" r="0"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0133" cy="975931"/>
                    </a:xfrm>
                    <a:prstGeom prst="rect">
                      <a:avLst/>
                    </a:prstGeom>
                    <a:noFill/>
                    <a:ln>
                      <a:noFill/>
                    </a:ln>
                  </pic:spPr>
                </pic:pic>
              </a:graphicData>
            </a:graphic>
          </wp:inline>
        </w:drawing>
      </w:r>
    </w:p>
    <w:p w:rsidR="0072753C" w:rsidRPr="00864429" w:rsidRDefault="0072753C" w:rsidP="00292A72">
      <w:pPr>
        <w:pStyle w:val="Prrafodelista"/>
        <w:numPr>
          <w:ilvl w:val="0"/>
          <w:numId w:val="37"/>
        </w:numPr>
        <w:jc w:val="both"/>
        <w:rPr>
          <w:b/>
        </w:rPr>
      </w:pPr>
      <w:r w:rsidRPr="00864429">
        <w:t xml:space="preserve">Conceder quince días de vacaciones durante el período comprendido del </w:t>
      </w:r>
      <w:r w:rsidRPr="00864429">
        <w:rPr>
          <w:b/>
        </w:rPr>
        <w:t>16 al 30 de Agosto del 2019</w:t>
      </w:r>
      <w:r w:rsidRPr="00864429">
        <w:t>, cancelándosele el salario base más el 30% de su sueldo a los siguientes empleados:</w:t>
      </w:r>
    </w:p>
    <w:p w:rsidR="0072753C" w:rsidRDefault="0072753C" w:rsidP="0072753C">
      <w:pPr>
        <w:jc w:val="both"/>
        <w:rPr>
          <w:color w:val="000000"/>
          <w:szCs w:val="24"/>
        </w:rPr>
      </w:pPr>
      <w:r w:rsidRPr="00864429">
        <w:rPr>
          <w:noProof/>
          <w:szCs w:val="24"/>
          <w:lang w:eastAsia="es-SV"/>
        </w:rPr>
        <w:drawing>
          <wp:inline distT="0" distB="0" distL="0" distR="0" wp14:anchorId="165EE2B4" wp14:editId="512BD5B4">
            <wp:extent cx="5170868" cy="3882390"/>
            <wp:effectExtent l="0" t="0" r="0"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455" cy="3934637"/>
                    </a:xfrm>
                    <a:prstGeom prst="rect">
                      <a:avLst/>
                    </a:prstGeom>
                    <a:noFill/>
                    <a:ln>
                      <a:noFill/>
                    </a:ln>
                  </pic:spPr>
                </pic:pic>
              </a:graphicData>
            </a:graphic>
          </wp:inline>
        </w:drawing>
      </w:r>
    </w:p>
    <w:p w:rsidR="0072753C" w:rsidRDefault="0072753C" w:rsidP="0072753C">
      <w:pPr>
        <w:jc w:val="both"/>
        <w:rPr>
          <w:color w:val="000000"/>
          <w:szCs w:val="24"/>
        </w:rPr>
      </w:pPr>
    </w:p>
    <w:p w:rsidR="0072753C" w:rsidRPr="00864429" w:rsidRDefault="0072753C" w:rsidP="0072753C">
      <w:pPr>
        <w:jc w:val="both"/>
        <w:rPr>
          <w:color w:val="000000"/>
          <w:szCs w:val="24"/>
        </w:rPr>
      </w:pPr>
    </w:p>
    <w:p w:rsidR="0072753C" w:rsidRPr="00864429" w:rsidRDefault="0072753C" w:rsidP="0072753C">
      <w:pPr>
        <w:jc w:val="both"/>
        <w:rPr>
          <w:color w:val="000000"/>
          <w:szCs w:val="24"/>
        </w:rPr>
      </w:pPr>
      <w:r w:rsidRPr="00864429">
        <w:rPr>
          <w:szCs w:val="24"/>
        </w:rPr>
        <w:lastRenderedPageBreak/>
        <w:t>Nómbrese en este mismo acto al señor:</w:t>
      </w:r>
      <w:r w:rsidRPr="00864429">
        <w:rPr>
          <w:b/>
          <w:szCs w:val="24"/>
        </w:rPr>
        <w:t xml:space="preserve"> EDWIN GEOVANY MARROQUIN GUERRA</w:t>
      </w:r>
      <w:r w:rsidRPr="00864429">
        <w:rPr>
          <w:szCs w:val="24"/>
        </w:rPr>
        <w:t>, con DUI No.-</w:t>
      </w:r>
      <w:r>
        <w:rPr>
          <w:szCs w:val="24"/>
        </w:rPr>
        <w:t>xxxxxxxxxxxxxxx</w:t>
      </w:r>
      <w:r w:rsidRPr="00864429">
        <w:rPr>
          <w:szCs w:val="24"/>
        </w:rPr>
        <w:t xml:space="preserve"> para que sustituya al señor</w:t>
      </w:r>
      <w:r w:rsidRPr="00864429">
        <w:rPr>
          <w:b/>
          <w:szCs w:val="24"/>
        </w:rPr>
        <w:t xml:space="preserve"> </w:t>
      </w:r>
      <w:r w:rsidRPr="00864429">
        <w:rPr>
          <w:b/>
          <w:color w:val="000000"/>
          <w:szCs w:val="24"/>
        </w:rPr>
        <w:t>RONALD JAVIER MARTINEZ GUTIERREZ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72753C" w:rsidRPr="00864429" w:rsidRDefault="0072753C" w:rsidP="0072753C">
      <w:pPr>
        <w:jc w:val="both"/>
        <w:rPr>
          <w:color w:val="000000"/>
          <w:szCs w:val="24"/>
        </w:rPr>
      </w:pPr>
      <w:r w:rsidRPr="00864429">
        <w:rPr>
          <w:szCs w:val="24"/>
        </w:rPr>
        <w:t>Nómbrese en este mismo acto al señor:</w:t>
      </w:r>
      <w:r w:rsidRPr="00864429">
        <w:rPr>
          <w:b/>
          <w:szCs w:val="24"/>
        </w:rPr>
        <w:t xml:space="preserve"> JOSE HERMINIO GALDAMEZ QUEVEDO</w:t>
      </w:r>
      <w:r w:rsidRPr="00864429">
        <w:rPr>
          <w:szCs w:val="24"/>
        </w:rPr>
        <w:t>, con DUI No</w:t>
      </w:r>
      <w:r>
        <w:rPr>
          <w:szCs w:val="24"/>
        </w:rPr>
        <w:t>xxxxxxxxxxxxxxxxx</w:t>
      </w:r>
      <w:r w:rsidRPr="00864429">
        <w:rPr>
          <w:szCs w:val="24"/>
        </w:rPr>
        <w:t>; para que sustituya al señor</w:t>
      </w:r>
      <w:r w:rsidRPr="00864429">
        <w:rPr>
          <w:b/>
          <w:szCs w:val="24"/>
        </w:rPr>
        <w:t xml:space="preserve"> </w:t>
      </w:r>
      <w:r w:rsidRPr="00864429">
        <w:rPr>
          <w:b/>
          <w:color w:val="000000"/>
          <w:szCs w:val="24"/>
        </w:rPr>
        <w:t>WILLIAM ARMANDO VILLANUEVA ROSALES</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72753C" w:rsidRPr="00864429" w:rsidRDefault="0072753C" w:rsidP="0072753C">
      <w:pPr>
        <w:jc w:val="both"/>
        <w:rPr>
          <w:color w:val="000000"/>
          <w:szCs w:val="24"/>
        </w:rPr>
      </w:pPr>
      <w:r w:rsidRPr="00864429">
        <w:rPr>
          <w:szCs w:val="24"/>
        </w:rPr>
        <w:t>Nómbrese en este mismo acto al señor:</w:t>
      </w:r>
      <w:r w:rsidRPr="00864429">
        <w:rPr>
          <w:b/>
          <w:szCs w:val="24"/>
        </w:rPr>
        <w:t xml:space="preserve"> ANDRES SANDOVAL TRIGUEROS</w:t>
      </w:r>
      <w:r w:rsidRPr="00864429">
        <w:rPr>
          <w:szCs w:val="24"/>
        </w:rPr>
        <w:t>, con DUI No.-</w:t>
      </w:r>
      <w:r>
        <w:rPr>
          <w:szCs w:val="24"/>
        </w:rPr>
        <w:t>xxxxxxxxxxxxxxxxxxx</w:t>
      </w:r>
      <w:r w:rsidRPr="00864429">
        <w:rPr>
          <w:szCs w:val="24"/>
        </w:rPr>
        <w:t>; para que sustituya al señor</w:t>
      </w:r>
      <w:r w:rsidRPr="00864429">
        <w:rPr>
          <w:b/>
          <w:szCs w:val="24"/>
        </w:rPr>
        <w:t xml:space="preserve"> </w:t>
      </w:r>
      <w:r w:rsidRPr="00864429">
        <w:rPr>
          <w:b/>
          <w:color w:val="000000"/>
          <w:szCs w:val="24"/>
        </w:rPr>
        <w:t>MISAEL ANTONIO AGUILAR CARPIO</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72753C" w:rsidRPr="00864429" w:rsidRDefault="0072753C" w:rsidP="0072753C">
      <w:pPr>
        <w:jc w:val="both"/>
        <w:rPr>
          <w:color w:val="000000"/>
          <w:szCs w:val="24"/>
        </w:rPr>
      </w:pPr>
      <w:r w:rsidRPr="00864429">
        <w:rPr>
          <w:szCs w:val="24"/>
        </w:rPr>
        <w:t>Nómbrese en este mismo acto al señor:</w:t>
      </w:r>
      <w:r w:rsidRPr="00864429">
        <w:rPr>
          <w:b/>
          <w:szCs w:val="24"/>
        </w:rPr>
        <w:t xml:space="preserve"> RENAN ALARCON RUIZ</w:t>
      </w:r>
      <w:r w:rsidRPr="00864429">
        <w:rPr>
          <w:szCs w:val="24"/>
        </w:rPr>
        <w:t>, con DUI No.-</w:t>
      </w:r>
      <w:r>
        <w:rPr>
          <w:szCs w:val="24"/>
        </w:rPr>
        <w:t>xxxxxxxxxxxxxxxx</w:t>
      </w:r>
      <w:r w:rsidRPr="00864429">
        <w:rPr>
          <w:szCs w:val="24"/>
        </w:rPr>
        <w:t>; para que sustituya al señor</w:t>
      </w:r>
      <w:r w:rsidRPr="00864429">
        <w:rPr>
          <w:b/>
          <w:szCs w:val="24"/>
        </w:rPr>
        <w:t xml:space="preserve"> </w:t>
      </w:r>
      <w:r w:rsidRPr="00864429">
        <w:rPr>
          <w:b/>
          <w:color w:val="000000"/>
          <w:szCs w:val="24"/>
        </w:rPr>
        <w:t>GUADALUPE DE JESUS RIVAS LINARES</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CINCUENTA 00/100 DOLARES DE LOS ESTADOS UNIDOS DE AMERICA ($250.00).-</w:t>
      </w:r>
      <w:r w:rsidRPr="00864429">
        <w:rPr>
          <w:szCs w:val="24"/>
        </w:rPr>
        <w:t xml:space="preserve"> Aplicando dicho gasto al código 51202 del Presupuesto Municipal vigente</w:t>
      </w:r>
    </w:p>
    <w:p w:rsidR="0072753C" w:rsidRDefault="0072753C" w:rsidP="0072753C">
      <w:pPr>
        <w:spacing w:after="0" w:line="240" w:lineRule="auto"/>
        <w:jc w:val="both"/>
        <w:rPr>
          <w:color w:val="000000"/>
          <w:szCs w:val="24"/>
        </w:rPr>
      </w:pPr>
      <w:r w:rsidRPr="00864429">
        <w:rPr>
          <w:szCs w:val="24"/>
        </w:rPr>
        <w:t>Nómbrese en este mismo acto al señor:</w:t>
      </w:r>
      <w:r w:rsidRPr="00864429">
        <w:rPr>
          <w:b/>
          <w:szCs w:val="24"/>
        </w:rPr>
        <w:t xml:space="preserve"> OTONIEL MARTINEZ HERNANDEZ</w:t>
      </w:r>
      <w:r w:rsidRPr="00864429">
        <w:rPr>
          <w:szCs w:val="24"/>
        </w:rPr>
        <w:t>, con DUI No.-</w:t>
      </w:r>
      <w:r>
        <w:rPr>
          <w:szCs w:val="24"/>
        </w:rPr>
        <w:t>xxxxxxxxxxxxxxxxxxx</w:t>
      </w:r>
      <w:r w:rsidRPr="00864429">
        <w:rPr>
          <w:szCs w:val="24"/>
        </w:rPr>
        <w:t>;  para que sustituya al señor</w:t>
      </w:r>
      <w:r w:rsidRPr="00864429">
        <w:rPr>
          <w:b/>
          <w:szCs w:val="24"/>
        </w:rPr>
        <w:t xml:space="preserve"> </w:t>
      </w:r>
      <w:r w:rsidRPr="00864429">
        <w:rPr>
          <w:b/>
          <w:color w:val="000000"/>
          <w:szCs w:val="24"/>
        </w:rPr>
        <w:t>MARLON EDGARDO CALDERON MARTINEZ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TRESCIENTOS VEINTICINCO 00/100 DOLARES DE LOS ESTADOS UNIDOS DE AMERICA ($325.00).-</w:t>
      </w:r>
      <w:r w:rsidRPr="00864429">
        <w:rPr>
          <w:szCs w:val="24"/>
        </w:rPr>
        <w:t xml:space="preserve"> Aplicando dicho gasto al código 51202 del Presupuesto Municipal vigente.</w:t>
      </w:r>
    </w:p>
    <w:p w:rsidR="0072753C" w:rsidRPr="00864429" w:rsidRDefault="0072753C" w:rsidP="0072753C">
      <w:pPr>
        <w:spacing w:after="0" w:line="240" w:lineRule="auto"/>
        <w:jc w:val="both"/>
        <w:rPr>
          <w:color w:val="000000"/>
          <w:szCs w:val="24"/>
        </w:rPr>
      </w:pPr>
    </w:p>
    <w:p w:rsidR="0072753C" w:rsidRPr="00864429" w:rsidRDefault="0072753C" w:rsidP="0072753C">
      <w:pPr>
        <w:jc w:val="both"/>
        <w:rPr>
          <w:color w:val="000000"/>
          <w:szCs w:val="24"/>
        </w:rPr>
      </w:pPr>
      <w:r w:rsidRPr="00864429">
        <w:rPr>
          <w:szCs w:val="24"/>
        </w:rPr>
        <w:t>Nómbrese en este mismo acto al señor:</w:t>
      </w:r>
      <w:r w:rsidRPr="00864429">
        <w:rPr>
          <w:b/>
          <w:szCs w:val="24"/>
        </w:rPr>
        <w:t xml:space="preserve"> HENRY OMAR ORELLANA FIGUEROA</w:t>
      </w:r>
      <w:r w:rsidRPr="00864429">
        <w:rPr>
          <w:szCs w:val="24"/>
        </w:rPr>
        <w:t>, con DUI No.-</w:t>
      </w:r>
      <w:r>
        <w:rPr>
          <w:szCs w:val="24"/>
        </w:rPr>
        <w:t>xxxxxxxxxxxxxxxxxx</w:t>
      </w:r>
      <w:r w:rsidRPr="00864429">
        <w:rPr>
          <w:szCs w:val="24"/>
        </w:rPr>
        <w:t>;  para que sustituya al señor</w:t>
      </w:r>
      <w:r w:rsidRPr="00864429">
        <w:rPr>
          <w:b/>
          <w:szCs w:val="24"/>
        </w:rPr>
        <w:t xml:space="preserve"> </w:t>
      </w:r>
      <w:r w:rsidRPr="00864429">
        <w:rPr>
          <w:b/>
          <w:color w:val="000000"/>
          <w:szCs w:val="24"/>
        </w:rPr>
        <w:t>RIGOBERTO ARNOLDO MONZON VICENTE</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TREINTA Y DOS 50/100 DOLARES DE LOS ESTADOS UNIDOS DE AMERICA ($232.50).-</w:t>
      </w:r>
      <w:r w:rsidRPr="00864429">
        <w:rPr>
          <w:szCs w:val="24"/>
        </w:rPr>
        <w:t xml:space="preserve"> Aplicando dicho gasto al código 51202 del Presupuesto Municipal vigente.</w:t>
      </w:r>
    </w:p>
    <w:p w:rsidR="0072753C" w:rsidRPr="00864429" w:rsidRDefault="0072753C" w:rsidP="0072753C">
      <w:pPr>
        <w:jc w:val="both"/>
        <w:rPr>
          <w:szCs w:val="24"/>
        </w:rPr>
      </w:pPr>
      <w:r w:rsidRPr="00864429">
        <w:rPr>
          <w:szCs w:val="24"/>
        </w:rPr>
        <w:t xml:space="preserve">Nómbrese en este mismo acto al señor: </w:t>
      </w:r>
      <w:r w:rsidRPr="00864429">
        <w:rPr>
          <w:b/>
          <w:szCs w:val="24"/>
        </w:rPr>
        <w:t>OMAR SIVORI COREAS POSADAS</w:t>
      </w:r>
      <w:r w:rsidRPr="00864429">
        <w:rPr>
          <w:szCs w:val="24"/>
        </w:rPr>
        <w:t>, con DUI No.-</w:t>
      </w:r>
      <w:r>
        <w:rPr>
          <w:szCs w:val="24"/>
        </w:rPr>
        <w:t>xxxxxxxxxxxxxxxxxxxx</w:t>
      </w:r>
      <w:r w:rsidRPr="00864429">
        <w:rPr>
          <w:szCs w:val="24"/>
        </w:rPr>
        <w:t xml:space="preserve">  para que sustituya al señor</w:t>
      </w:r>
      <w:r w:rsidRPr="00864429">
        <w:rPr>
          <w:b/>
          <w:szCs w:val="24"/>
        </w:rPr>
        <w:t xml:space="preserve"> </w:t>
      </w:r>
      <w:r w:rsidRPr="00864429">
        <w:rPr>
          <w:b/>
          <w:color w:val="000000"/>
          <w:szCs w:val="24"/>
        </w:rPr>
        <w:t>CARLOS ANTONIO TEJADA CLAVEL</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CINCUENTA Y DOS</w:t>
      </w:r>
      <w:r w:rsidRPr="00864429">
        <w:rPr>
          <w:szCs w:val="24"/>
        </w:rPr>
        <w:t xml:space="preserve"> </w:t>
      </w:r>
      <w:r w:rsidRPr="00864429">
        <w:rPr>
          <w:b/>
          <w:szCs w:val="24"/>
        </w:rPr>
        <w:t>09/100 DOLARES DE LOS ESTADOS UNIDOS DE AMERICA ($152.09).-</w:t>
      </w:r>
      <w:r w:rsidRPr="00864429">
        <w:rPr>
          <w:szCs w:val="24"/>
        </w:rPr>
        <w:t xml:space="preserve"> Aplicando dicho gasto al código 51202 del Presupuesto Municipal vigente</w:t>
      </w:r>
    </w:p>
    <w:p w:rsidR="0072753C" w:rsidRPr="00864429" w:rsidRDefault="0072753C" w:rsidP="0072753C">
      <w:pPr>
        <w:jc w:val="both"/>
        <w:rPr>
          <w:color w:val="000000"/>
          <w:szCs w:val="24"/>
        </w:rPr>
      </w:pPr>
      <w:r w:rsidRPr="00864429">
        <w:rPr>
          <w:szCs w:val="24"/>
        </w:rPr>
        <w:t>Nómbrese en este mismo acto al señor:</w:t>
      </w:r>
      <w:r w:rsidRPr="00864429">
        <w:rPr>
          <w:b/>
          <w:szCs w:val="24"/>
        </w:rPr>
        <w:t xml:space="preserve"> WILFREDO CABRERA MONTERROZA</w:t>
      </w:r>
      <w:r w:rsidRPr="00864429">
        <w:rPr>
          <w:szCs w:val="24"/>
        </w:rPr>
        <w:t>, con DUI No.-</w:t>
      </w:r>
      <w:r>
        <w:rPr>
          <w:szCs w:val="24"/>
        </w:rPr>
        <w:t>xxxxxxxxxxxxxxxx</w:t>
      </w:r>
      <w:r w:rsidRPr="00864429">
        <w:rPr>
          <w:szCs w:val="24"/>
        </w:rPr>
        <w:t>;  para que sustituya al señor</w:t>
      </w:r>
      <w:r w:rsidRPr="00864429">
        <w:rPr>
          <w:b/>
          <w:szCs w:val="24"/>
        </w:rPr>
        <w:t xml:space="preserve"> </w:t>
      </w:r>
      <w:r w:rsidRPr="00864429">
        <w:rPr>
          <w:b/>
          <w:color w:val="000000"/>
          <w:szCs w:val="24"/>
        </w:rPr>
        <w:t>EVERT FRANCISCO PINEDA GUERRA</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SETENTA Y CINCO 00/100 DOLARES DE LOS ESTADOS UNIDOS DE AMERICA ($175.00).-</w:t>
      </w:r>
      <w:r w:rsidRPr="00864429">
        <w:rPr>
          <w:szCs w:val="24"/>
        </w:rPr>
        <w:t xml:space="preserve"> Aplicando dicho gasto al código 51202 del Presupuesto Municipal vigente.</w:t>
      </w:r>
    </w:p>
    <w:p w:rsidR="0072753C" w:rsidRPr="00864429" w:rsidRDefault="0072753C" w:rsidP="0072753C">
      <w:pPr>
        <w:jc w:val="both"/>
        <w:rPr>
          <w:szCs w:val="24"/>
        </w:rPr>
      </w:pPr>
      <w:r w:rsidRPr="00864429">
        <w:rPr>
          <w:szCs w:val="24"/>
        </w:rPr>
        <w:lastRenderedPageBreak/>
        <w:t>Nómbrese en este mismo acto al señor:</w:t>
      </w:r>
      <w:r w:rsidRPr="00864429">
        <w:rPr>
          <w:b/>
          <w:szCs w:val="24"/>
        </w:rPr>
        <w:t xml:space="preserve"> EDWIN EFRAÍN ORELLANA LEMUS</w:t>
      </w:r>
      <w:r w:rsidRPr="00864429">
        <w:rPr>
          <w:szCs w:val="24"/>
        </w:rPr>
        <w:t>, con DUI No.-</w:t>
      </w:r>
      <w:r>
        <w:rPr>
          <w:szCs w:val="24"/>
        </w:rPr>
        <w:t>xxxxxxxxxxxxxxxxx</w:t>
      </w:r>
      <w:r w:rsidRPr="00864429">
        <w:rPr>
          <w:szCs w:val="24"/>
        </w:rPr>
        <w:t>; para que sustituya al señor</w:t>
      </w:r>
      <w:r w:rsidRPr="00864429">
        <w:rPr>
          <w:b/>
          <w:szCs w:val="24"/>
        </w:rPr>
        <w:t xml:space="preserve"> </w:t>
      </w:r>
      <w:r w:rsidRPr="00864429">
        <w:rPr>
          <w:b/>
          <w:color w:val="000000"/>
          <w:szCs w:val="24"/>
        </w:rPr>
        <w:t>MAGDALENO VASQUEZ FERNANDEZ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DOCE 50/100 DOLARES DE LOS ESTADOS UNIDOS DE AMERICA ($212.50).-</w:t>
      </w:r>
      <w:r w:rsidRPr="00864429">
        <w:rPr>
          <w:szCs w:val="24"/>
        </w:rPr>
        <w:t xml:space="preserve"> Aplicando dicho gasto al Código 51202 del Presupuesto Municipal vigente</w:t>
      </w:r>
    </w:p>
    <w:p w:rsidR="0072753C" w:rsidRDefault="0072753C" w:rsidP="0072753C">
      <w:pPr>
        <w:jc w:val="both"/>
        <w:rPr>
          <w:szCs w:val="24"/>
        </w:rPr>
      </w:pPr>
      <w:r w:rsidRPr="00864429">
        <w:rPr>
          <w:szCs w:val="24"/>
        </w:rPr>
        <w:t xml:space="preserve">Nómbrese en este mismo acto al señor: </w:t>
      </w:r>
      <w:r w:rsidRPr="00864429">
        <w:rPr>
          <w:b/>
          <w:szCs w:val="24"/>
        </w:rPr>
        <w:t>JULIAN ENRIQUE LIMA</w:t>
      </w:r>
      <w:r w:rsidRPr="00864429">
        <w:rPr>
          <w:szCs w:val="24"/>
        </w:rPr>
        <w:t>, con DUI No.-</w:t>
      </w:r>
      <w:r>
        <w:rPr>
          <w:szCs w:val="24"/>
        </w:rPr>
        <w:t>xxxxxxxxxxxxxxxxxx</w:t>
      </w:r>
      <w:r w:rsidRPr="00864429">
        <w:rPr>
          <w:szCs w:val="24"/>
        </w:rPr>
        <w:t>;  para que sustituya al señor</w:t>
      </w:r>
      <w:r w:rsidRPr="00864429">
        <w:rPr>
          <w:b/>
          <w:szCs w:val="24"/>
        </w:rPr>
        <w:t xml:space="preserve"> </w:t>
      </w:r>
      <w:r w:rsidRPr="00864429">
        <w:rPr>
          <w:b/>
          <w:color w:val="000000"/>
          <w:szCs w:val="24"/>
        </w:rPr>
        <w:t>MIGUEL ANGEL GUADRON RAMIREZ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CINCUENTA Y DOS</w:t>
      </w:r>
      <w:r w:rsidRPr="00864429">
        <w:rPr>
          <w:szCs w:val="24"/>
        </w:rPr>
        <w:t xml:space="preserve"> </w:t>
      </w:r>
      <w:r w:rsidRPr="00864429">
        <w:rPr>
          <w:b/>
          <w:szCs w:val="24"/>
        </w:rPr>
        <w:t>09/100 DOLARES DE LOS ESTADOS UNIDOS DE AMERICA ($152.09).-</w:t>
      </w:r>
      <w:r w:rsidRPr="00864429">
        <w:rPr>
          <w:szCs w:val="24"/>
        </w:rPr>
        <w:t xml:space="preserve"> Aplicando dicho gasto al código 51202 del Presupuesto Municipal vigente</w:t>
      </w:r>
    </w:p>
    <w:p w:rsidR="0072753C" w:rsidRPr="00864429" w:rsidRDefault="0072753C" w:rsidP="0072753C">
      <w:pPr>
        <w:jc w:val="both"/>
        <w:rPr>
          <w:rFonts w:eastAsia="Calibri"/>
          <w:szCs w:val="24"/>
        </w:rPr>
      </w:pPr>
    </w:p>
    <w:p w:rsidR="0072753C" w:rsidRPr="00D52490" w:rsidRDefault="0072753C" w:rsidP="0072753C">
      <w:pPr>
        <w:spacing w:after="0" w:line="240" w:lineRule="auto"/>
        <w:jc w:val="both"/>
        <w:rPr>
          <w:rFonts w:eastAsia="Times New Roman"/>
          <w:b/>
          <w:szCs w:val="24"/>
          <w:u w:val="single"/>
          <w:lang w:val="es-MX" w:eastAsia="es-ES"/>
        </w:rPr>
      </w:pPr>
      <w:r w:rsidRPr="00D52490">
        <w:rPr>
          <w:rFonts w:eastAsia="Times New Roman"/>
          <w:b/>
          <w:szCs w:val="24"/>
          <w:u w:val="single"/>
          <w:lang w:val="es-MX" w:eastAsia="es-ES"/>
        </w:rPr>
        <w:t>ACUERDO NÚMERO</w:t>
      </w:r>
      <w:r>
        <w:rPr>
          <w:rFonts w:eastAsia="Times New Roman"/>
          <w:b/>
          <w:szCs w:val="24"/>
          <w:u w:val="single"/>
          <w:lang w:val="es-MX" w:eastAsia="es-ES"/>
        </w:rPr>
        <w:t xml:space="preserve"> NUEVE</w:t>
      </w:r>
      <w:r w:rsidRPr="00D52490">
        <w:rPr>
          <w:rFonts w:eastAsia="Times New Roman"/>
          <w:b/>
          <w:szCs w:val="24"/>
          <w:u w:val="single"/>
          <w:lang w:val="es-MX" w:eastAsia="es-ES"/>
        </w:rPr>
        <w:t xml:space="preserve">: </w:t>
      </w:r>
    </w:p>
    <w:p w:rsidR="0072753C" w:rsidRPr="00D52490" w:rsidRDefault="0072753C" w:rsidP="0072753C">
      <w:pPr>
        <w:spacing w:after="0" w:line="240" w:lineRule="auto"/>
        <w:jc w:val="both"/>
        <w:rPr>
          <w:rFonts w:eastAsia="Times New Roman"/>
          <w:szCs w:val="24"/>
          <w:lang w:val="es-MX" w:eastAsia="es-ES"/>
        </w:rPr>
      </w:pPr>
      <w:r w:rsidRPr="00D52490">
        <w:rPr>
          <w:rFonts w:eastAsia="Times New Roman"/>
          <w:szCs w:val="24"/>
          <w:lang w:val="es-MX" w:eastAsia="es-ES"/>
        </w:rPr>
        <w:t xml:space="preserve">El Concejo Municipal de Metapán, en uso de las facultades legales que el Código municipal les confiere: ACUERDA: Erogar las cantidades siguientes: </w:t>
      </w:r>
    </w:p>
    <w:p w:rsidR="0072753C" w:rsidRPr="00D52490" w:rsidRDefault="0072753C" w:rsidP="0072753C">
      <w:pPr>
        <w:spacing w:after="0" w:line="240" w:lineRule="auto"/>
        <w:jc w:val="both"/>
        <w:rPr>
          <w:rFonts w:eastAsia="Times New Roman"/>
          <w:b/>
          <w:szCs w:val="24"/>
          <w:u w:val="single"/>
          <w:lang w:val="es-MX" w:eastAsia="es-ES"/>
        </w:rPr>
      </w:pPr>
    </w:p>
    <w:p w:rsidR="0072753C" w:rsidRPr="00D52490" w:rsidRDefault="0072753C" w:rsidP="0072753C">
      <w:pPr>
        <w:spacing w:after="0" w:line="240" w:lineRule="auto"/>
        <w:jc w:val="both"/>
        <w:rPr>
          <w:rFonts w:eastAsia="Times New Roman"/>
          <w:b/>
          <w:szCs w:val="24"/>
          <w:u w:val="single"/>
          <w:lang w:val="es-MX" w:eastAsia="es-ES"/>
        </w:rPr>
      </w:pPr>
      <w:r w:rsidRPr="00D52490">
        <w:rPr>
          <w:rFonts w:eastAsia="Times New Roman"/>
          <w:b/>
          <w:szCs w:val="24"/>
          <w:u w:val="single"/>
          <w:lang w:val="es-MX" w:eastAsia="es-ES"/>
        </w:rPr>
        <w:t>LINEA 0101  ADMINISTRACIÓN SUPERIOR</w:t>
      </w:r>
    </w:p>
    <w:p w:rsidR="0072753C" w:rsidRPr="00D52490" w:rsidRDefault="0072753C" w:rsidP="0072753C">
      <w:pPr>
        <w:spacing w:after="0" w:line="240" w:lineRule="auto"/>
        <w:jc w:val="both"/>
        <w:rPr>
          <w:rFonts w:eastAsia="Times New Roman"/>
          <w:szCs w:val="24"/>
          <w:lang w:val="es-MX" w:eastAsia="es-ES"/>
        </w:rPr>
      </w:pPr>
    </w:p>
    <w:p w:rsidR="0072753C" w:rsidRPr="00D52490" w:rsidRDefault="0072753C" w:rsidP="00292A72">
      <w:pPr>
        <w:numPr>
          <w:ilvl w:val="0"/>
          <w:numId w:val="38"/>
        </w:numPr>
        <w:spacing w:after="0" w:line="240" w:lineRule="auto"/>
        <w:contextualSpacing/>
        <w:jc w:val="both"/>
        <w:rPr>
          <w:rFonts w:eastAsia="Times New Roman"/>
          <w:szCs w:val="24"/>
          <w:lang w:val="es-ES" w:eastAsia="es-ES"/>
        </w:rPr>
      </w:pPr>
      <w:r w:rsidRPr="00D52490">
        <w:rPr>
          <w:rFonts w:eastAsia="Times New Roman"/>
          <w:szCs w:val="24"/>
          <w:lang w:val="es-ES" w:eastAsia="es-ES"/>
        </w:rPr>
        <w:t>54110</w:t>
      </w:r>
      <w:r w:rsidRPr="00D52490">
        <w:rPr>
          <w:rFonts w:eastAsia="Times New Roman"/>
          <w:szCs w:val="24"/>
          <w:lang w:val="es-ES" w:eastAsia="es-ES"/>
        </w:rPr>
        <w:tab/>
        <w:t xml:space="preserve"> </w:t>
      </w:r>
      <w:r w:rsidRPr="00D52490">
        <w:rPr>
          <w:rFonts w:eastAsia="Calibri"/>
          <w:b/>
          <w:szCs w:val="24"/>
          <w:lang w:val="es-MX"/>
        </w:rPr>
        <w:t>GASOLINERA METAPÁN</w:t>
      </w:r>
      <w:r w:rsidRPr="00D52490">
        <w:rPr>
          <w:rFonts w:eastAsia="Calibri"/>
          <w:szCs w:val="24"/>
          <w:lang w:val="es-MX"/>
        </w:rPr>
        <w:t xml:space="preserve"> “</w:t>
      </w:r>
      <w:r w:rsidRPr="00D52490">
        <w:rPr>
          <w:rFonts w:eastAsia="Calibri"/>
          <w:b/>
          <w:szCs w:val="24"/>
          <w:lang w:val="es-MX"/>
        </w:rPr>
        <w:t>JOSÉ ADÁN SALAZAR”</w:t>
      </w:r>
      <w:r w:rsidRPr="00D52490">
        <w:rPr>
          <w:rFonts w:eastAsia="Calibri"/>
          <w:szCs w:val="24"/>
          <w:lang w:val="es-MX"/>
        </w:rPr>
        <w:t xml:space="preserve"> </w:t>
      </w:r>
      <w:r w:rsidRPr="00D52490">
        <w:rPr>
          <w:rFonts w:eastAsia="Times New Roman"/>
          <w:szCs w:val="24"/>
          <w:lang w:val="es-ES" w:eastAsia="es-ES"/>
        </w:rPr>
        <w:t xml:space="preserve"> V/ Pago  Por  la  compra  de combustible durante el periodo comprendido del 16 al 31 de Julio del 2019.- Para equipos propiedad de esta Alcaldía. Según facturas números:</w:t>
      </w:r>
    </w:p>
    <w:p w:rsidR="0072753C" w:rsidRPr="00D52490" w:rsidRDefault="0072753C" w:rsidP="0072753C">
      <w:pPr>
        <w:tabs>
          <w:tab w:val="left" w:pos="5408"/>
        </w:tabs>
        <w:spacing w:after="0" w:line="240" w:lineRule="auto"/>
        <w:jc w:val="both"/>
        <w:rPr>
          <w:rFonts w:eastAsia="Times New Roman"/>
          <w:b/>
          <w:szCs w:val="24"/>
          <w:u w:val="single"/>
          <w:lang w:val="es-MX" w:eastAsia="es-ES"/>
        </w:rPr>
      </w:pPr>
    </w:p>
    <w:p w:rsidR="0072753C" w:rsidRPr="00D52490" w:rsidRDefault="0072753C" w:rsidP="0072753C">
      <w:pPr>
        <w:tabs>
          <w:tab w:val="left" w:pos="5408"/>
        </w:tabs>
        <w:spacing w:after="0" w:line="240" w:lineRule="auto"/>
        <w:jc w:val="both"/>
        <w:rPr>
          <w:rFonts w:eastAsia="Times New Roman"/>
          <w:b/>
          <w:szCs w:val="24"/>
          <w:lang w:val="es-MX" w:eastAsia="es-ES"/>
        </w:rPr>
      </w:pPr>
      <w:r w:rsidRPr="00D52490">
        <w:rPr>
          <w:rFonts w:eastAsia="Times New Roman"/>
          <w:b/>
          <w:szCs w:val="24"/>
          <w:lang w:val="es-MX" w:eastAsia="es-ES"/>
        </w:rPr>
        <w:t>Facturas N° 8147-8223-8304-8382-8605-8690-8762</w:t>
      </w:r>
    </w:p>
    <w:p w:rsidR="0072753C" w:rsidRPr="00D52490" w:rsidRDefault="0072753C" w:rsidP="0072753C">
      <w:pPr>
        <w:tabs>
          <w:tab w:val="left" w:pos="5408"/>
        </w:tabs>
        <w:spacing w:after="0" w:line="240" w:lineRule="auto"/>
        <w:jc w:val="both"/>
        <w:rPr>
          <w:rFonts w:eastAsia="Times New Roman"/>
          <w:b/>
          <w:szCs w:val="24"/>
          <w:lang w:val="es-MX" w:eastAsia="es-ES"/>
        </w:rPr>
      </w:pPr>
      <w:r w:rsidRPr="00D52490">
        <w:rPr>
          <w:rFonts w:eastAsia="Times New Roman"/>
          <w:b/>
          <w:szCs w:val="24"/>
          <w:lang w:val="es-MX" w:eastAsia="es-ES"/>
        </w:rPr>
        <w:t xml:space="preserve">                      8838-8898-8982-9112-9199-9276</w:t>
      </w:r>
    </w:p>
    <w:p w:rsidR="0072753C" w:rsidRPr="00D52490" w:rsidRDefault="0072753C" w:rsidP="0072753C">
      <w:pPr>
        <w:spacing w:after="0" w:line="240" w:lineRule="auto"/>
        <w:contextualSpacing/>
        <w:jc w:val="both"/>
        <w:rPr>
          <w:rFonts w:eastAsia="Times New Roman"/>
          <w:b/>
          <w:szCs w:val="24"/>
          <w:lang w:val="es-MX" w:eastAsia="es-ES"/>
        </w:rPr>
      </w:pPr>
    </w:p>
    <w:p w:rsidR="0072753C" w:rsidRPr="00D52490" w:rsidRDefault="0072753C" w:rsidP="0072753C">
      <w:pPr>
        <w:tabs>
          <w:tab w:val="left" w:pos="709"/>
          <w:tab w:val="left" w:pos="7797"/>
        </w:tabs>
        <w:spacing w:line="240" w:lineRule="auto"/>
        <w:jc w:val="both"/>
        <w:rPr>
          <w:rFonts w:eastAsia="Times New Roman"/>
          <w:b/>
          <w:sz w:val="36"/>
          <w:szCs w:val="36"/>
          <w:lang w:val="es-MX" w:eastAsia="es-ES"/>
        </w:rPr>
      </w:pPr>
      <w:r w:rsidRPr="00D52490">
        <w:rPr>
          <w:rFonts w:eastAsia="Times New Roman"/>
          <w:b/>
          <w:sz w:val="36"/>
          <w:szCs w:val="36"/>
          <w:lang w:val="es-MX" w:eastAsia="es-ES"/>
        </w:rPr>
        <w:t>TOTAL GENERAL…………………………$ 35,590.66</w:t>
      </w:r>
    </w:p>
    <w:p w:rsidR="0072753C" w:rsidRPr="00D52490" w:rsidRDefault="0072753C" w:rsidP="0072753C">
      <w:pPr>
        <w:tabs>
          <w:tab w:val="left" w:pos="709"/>
          <w:tab w:val="left" w:pos="7797"/>
        </w:tabs>
        <w:spacing w:line="240" w:lineRule="auto"/>
        <w:jc w:val="both"/>
        <w:rPr>
          <w:rFonts w:eastAsia="Times New Roman"/>
          <w:b/>
          <w:sz w:val="36"/>
          <w:szCs w:val="36"/>
          <w:lang w:val="es-MX" w:eastAsia="es-ES"/>
        </w:rPr>
      </w:pPr>
    </w:p>
    <w:p w:rsidR="0072753C" w:rsidRPr="00D52490" w:rsidRDefault="0072753C" w:rsidP="0072753C">
      <w:pPr>
        <w:spacing w:after="0" w:line="240" w:lineRule="auto"/>
        <w:jc w:val="both"/>
        <w:rPr>
          <w:rFonts w:eastAsia="Times New Roman"/>
          <w:b/>
          <w:szCs w:val="24"/>
          <w:u w:val="single"/>
          <w:lang w:val="es-MX" w:eastAsia="es-ES"/>
        </w:rPr>
      </w:pPr>
      <w:r w:rsidRPr="00D52490">
        <w:rPr>
          <w:rFonts w:eastAsia="Times New Roman"/>
          <w:b/>
          <w:szCs w:val="24"/>
          <w:u w:val="single"/>
          <w:lang w:val="es-MX" w:eastAsia="es-ES"/>
        </w:rPr>
        <w:t>ACUERDO NÚMERO</w:t>
      </w:r>
      <w:r>
        <w:rPr>
          <w:rFonts w:eastAsia="Times New Roman"/>
          <w:b/>
          <w:szCs w:val="24"/>
          <w:u w:val="single"/>
          <w:lang w:val="es-MX" w:eastAsia="es-ES"/>
        </w:rPr>
        <w:t xml:space="preserve"> DÍEZ</w:t>
      </w:r>
      <w:r w:rsidRPr="00D52490">
        <w:rPr>
          <w:rFonts w:eastAsia="Times New Roman"/>
          <w:b/>
          <w:szCs w:val="24"/>
          <w:u w:val="single"/>
          <w:lang w:val="es-MX" w:eastAsia="es-ES"/>
        </w:rPr>
        <w:t xml:space="preserve">: </w:t>
      </w:r>
    </w:p>
    <w:p w:rsidR="0072753C" w:rsidRPr="00D52490" w:rsidRDefault="0072753C" w:rsidP="0072753C">
      <w:pPr>
        <w:spacing w:after="0" w:line="240" w:lineRule="auto"/>
        <w:jc w:val="both"/>
        <w:rPr>
          <w:rFonts w:eastAsia="Times New Roman"/>
          <w:szCs w:val="24"/>
          <w:lang w:val="es-MX" w:eastAsia="es-ES"/>
        </w:rPr>
      </w:pPr>
      <w:r w:rsidRPr="00D52490">
        <w:rPr>
          <w:rFonts w:eastAsia="Times New Roman"/>
          <w:szCs w:val="24"/>
          <w:lang w:val="es-MX" w:eastAsia="es-ES"/>
        </w:rPr>
        <w:t xml:space="preserve">El Concejo Municipal en uso de las facultades que el Código Municipal les confiere ACUERDA: </w:t>
      </w:r>
    </w:p>
    <w:p w:rsidR="0072753C" w:rsidRPr="00D52490" w:rsidRDefault="0072753C" w:rsidP="0072753C">
      <w:pPr>
        <w:spacing w:after="0" w:line="240" w:lineRule="auto"/>
        <w:jc w:val="both"/>
        <w:rPr>
          <w:rFonts w:eastAsia="Times New Roman"/>
          <w:szCs w:val="24"/>
          <w:lang w:val="es-MX" w:eastAsia="es-ES"/>
        </w:rPr>
      </w:pPr>
    </w:p>
    <w:p w:rsidR="0072753C" w:rsidRPr="00D52490" w:rsidRDefault="0072753C" w:rsidP="00292A72">
      <w:pPr>
        <w:numPr>
          <w:ilvl w:val="0"/>
          <w:numId w:val="39"/>
        </w:numPr>
        <w:spacing w:after="0" w:line="240" w:lineRule="auto"/>
        <w:contextualSpacing/>
        <w:jc w:val="both"/>
        <w:rPr>
          <w:rFonts w:eastAsia="Calibri"/>
          <w:szCs w:val="24"/>
        </w:rPr>
      </w:pPr>
      <w:r w:rsidRPr="00D52490">
        <w:rPr>
          <w:rFonts w:eastAsia="Times New Roman"/>
          <w:szCs w:val="24"/>
        </w:rPr>
        <w:t xml:space="preserve">Erogar la suma de </w:t>
      </w:r>
      <w:r w:rsidRPr="00D52490">
        <w:rPr>
          <w:rFonts w:eastAsia="Times New Roman"/>
          <w:b/>
          <w:szCs w:val="24"/>
        </w:rPr>
        <w:t xml:space="preserve">CUATROCIENTOS CUARENTA Y SEIS 96/100 DÓLARES DE LOS ESTADOS UNIDOS DE AMÉRICA ($446.96)  a favor de MANEJO INTEGRAL DE DESECHOS SOLIDOS (S.E.M. DE C.V.)  </w:t>
      </w:r>
      <w:r w:rsidRPr="00D52490">
        <w:rPr>
          <w:rFonts w:eastAsia="Times New Roman"/>
          <w:szCs w:val="24"/>
        </w:rPr>
        <w:t xml:space="preserve">En concepto de pago por 7.0306 toneladas de desechos especiales, servicio de tratamiento y disposición final de desechos especiales correspondientes al periodo del 16 al 31 de Julio del 2019, del rastro municipal, según </w:t>
      </w:r>
      <w:r w:rsidRPr="00D52490">
        <w:rPr>
          <w:rFonts w:eastAsia="Times New Roman"/>
          <w:b/>
          <w:szCs w:val="24"/>
        </w:rPr>
        <w:t xml:space="preserve">factura N° 455. </w:t>
      </w:r>
      <w:r w:rsidRPr="00D52490">
        <w:rPr>
          <w:rFonts w:eastAsia="Times New Roman"/>
          <w:szCs w:val="24"/>
        </w:rPr>
        <w:t>Dicho gasto se aplicará a la línea</w:t>
      </w:r>
      <w:r w:rsidRPr="00D52490">
        <w:rPr>
          <w:rFonts w:eastAsia="Times New Roman"/>
          <w:b/>
          <w:szCs w:val="24"/>
        </w:rPr>
        <w:t xml:space="preserve"> 0101</w:t>
      </w:r>
      <w:r w:rsidRPr="00D52490">
        <w:rPr>
          <w:rFonts w:eastAsia="Times New Roman"/>
          <w:szCs w:val="24"/>
        </w:rPr>
        <w:t xml:space="preserve"> del código </w:t>
      </w:r>
      <w:r w:rsidRPr="00D52490">
        <w:rPr>
          <w:rFonts w:eastAsia="Times New Roman"/>
          <w:b/>
          <w:szCs w:val="24"/>
        </w:rPr>
        <w:t>54602</w:t>
      </w:r>
      <w:r w:rsidRPr="00D52490">
        <w:rPr>
          <w:rFonts w:eastAsia="Times New Roman"/>
          <w:szCs w:val="24"/>
        </w:rPr>
        <w:t xml:space="preserve">, </w:t>
      </w:r>
      <w:r w:rsidRPr="00D52490">
        <w:rPr>
          <w:rFonts w:eastAsia="Calibri"/>
          <w:szCs w:val="24"/>
        </w:rPr>
        <w:t>del Presupuesto Municipal Vigente.</w:t>
      </w:r>
    </w:p>
    <w:p w:rsidR="0072753C" w:rsidRPr="00D52490" w:rsidRDefault="0072753C" w:rsidP="0072753C">
      <w:pPr>
        <w:spacing w:after="0" w:line="240" w:lineRule="auto"/>
        <w:ind w:left="927"/>
        <w:contextualSpacing/>
        <w:jc w:val="both"/>
        <w:rPr>
          <w:rFonts w:eastAsia="Calibri"/>
          <w:szCs w:val="24"/>
        </w:rPr>
      </w:pPr>
    </w:p>
    <w:p w:rsidR="0072753C" w:rsidRPr="00D52490" w:rsidRDefault="0072753C" w:rsidP="00292A72">
      <w:pPr>
        <w:numPr>
          <w:ilvl w:val="0"/>
          <w:numId w:val="39"/>
        </w:numPr>
        <w:spacing w:after="0" w:line="240" w:lineRule="auto"/>
        <w:contextualSpacing/>
        <w:jc w:val="both"/>
        <w:rPr>
          <w:rFonts w:eastAsia="Calibri"/>
          <w:szCs w:val="24"/>
        </w:rPr>
      </w:pPr>
      <w:r w:rsidRPr="00D52490">
        <w:rPr>
          <w:rFonts w:eastAsia="Calibri"/>
          <w:szCs w:val="24"/>
        </w:rPr>
        <w:t xml:space="preserve">EROGAR la cantidad de </w:t>
      </w:r>
      <w:r w:rsidRPr="00D52490">
        <w:rPr>
          <w:rFonts w:eastAsia="Calibri"/>
          <w:b/>
          <w:szCs w:val="24"/>
        </w:rPr>
        <w:t>UN MIL SETENTA Y TRES 50/100 DÓLARES DE</w:t>
      </w:r>
      <w:r w:rsidRPr="00D52490">
        <w:rPr>
          <w:rFonts w:eastAsia="Calibri"/>
          <w:szCs w:val="24"/>
        </w:rPr>
        <w:t xml:space="preserve"> </w:t>
      </w:r>
      <w:r w:rsidRPr="00D52490">
        <w:rPr>
          <w:rFonts w:eastAsia="Calibri"/>
          <w:b/>
          <w:szCs w:val="24"/>
        </w:rPr>
        <w:t>LOS ESTADOS UNIDOS DE AMÉRICA ($1,073.50)</w:t>
      </w:r>
      <w:r w:rsidRPr="00D52490">
        <w:rPr>
          <w:rFonts w:eastAsia="Calibri"/>
          <w:szCs w:val="24"/>
        </w:rPr>
        <w:t xml:space="preserve"> a favor de </w:t>
      </w:r>
      <w:r w:rsidRPr="00D52490">
        <w:rPr>
          <w:rFonts w:eastAsia="Calibri"/>
          <w:b/>
          <w:szCs w:val="24"/>
        </w:rPr>
        <w:t xml:space="preserve">HENRI MILTON MORALES UMAÑA “ RADIO LA CAMPIRANA” V/ </w:t>
      </w:r>
      <w:r w:rsidRPr="00D52490">
        <w:rPr>
          <w:rFonts w:eastAsia="Calibri"/>
          <w:szCs w:val="24"/>
        </w:rPr>
        <w:t>Pago por servicios de publicidad, durante el mes de Agosto del 2019, según factura  No.-000001, Aplicando dicho gasto a la línea 0101 del código  54305, del presupuesto municipal vigente</w:t>
      </w:r>
    </w:p>
    <w:p w:rsidR="0072753C" w:rsidRPr="00D52490" w:rsidRDefault="0072753C" w:rsidP="00292A72">
      <w:pPr>
        <w:numPr>
          <w:ilvl w:val="0"/>
          <w:numId w:val="39"/>
        </w:numPr>
        <w:spacing w:after="0" w:line="240" w:lineRule="auto"/>
        <w:contextualSpacing/>
        <w:jc w:val="both"/>
        <w:rPr>
          <w:rFonts w:eastAsia="Calibri"/>
          <w:szCs w:val="24"/>
        </w:rPr>
      </w:pPr>
      <w:r w:rsidRPr="00D52490">
        <w:rPr>
          <w:rFonts w:eastAsia="Calibri"/>
          <w:szCs w:val="24"/>
          <w:lang w:val="es-ES"/>
        </w:rPr>
        <w:t>EROGAR la cantidad de</w:t>
      </w:r>
      <w:r w:rsidRPr="00D52490">
        <w:rPr>
          <w:rFonts w:eastAsia="Calibri"/>
          <w:b/>
          <w:szCs w:val="24"/>
          <w:lang w:val="es-ES"/>
        </w:rPr>
        <w:t xml:space="preserve"> TRESCIENTOS CINCUENTA 00/100 ($350.00) DÓLARES DE LOS ESTADOS UNIDOS DE AMÉRICA</w:t>
      </w:r>
      <w:r w:rsidRPr="00D52490">
        <w:rPr>
          <w:rFonts w:eastAsia="Calibri"/>
          <w:szCs w:val="24"/>
          <w:lang w:val="es-ES"/>
        </w:rPr>
        <w:t xml:space="preserve">. A favor de </w:t>
      </w:r>
      <w:r w:rsidRPr="00D52490">
        <w:rPr>
          <w:rFonts w:eastAsia="Calibri"/>
          <w:b/>
          <w:szCs w:val="24"/>
          <w:lang w:val="es-ES"/>
        </w:rPr>
        <w:t>JOSÉ ALBERTO COLORADO BROWN</w:t>
      </w:r>
      <w:r w:rsidRPr="00D52490">
        <w:rPr>
          <w:rFonts w:eastAsia="Calibri"/>
          <w:szCs w:val="24"/>
          <w:lang w:val="es-ES"/>
        </w:rPr>
        <w:t xml:space="preserve"> V/ pago por servicios profesionales de entrenador de basquetbol en la escuela municipal de basquetbol, durante el mes de </w:t>
      </w:r>
      <w:r w:rsidRPr="00D52490">
        <w:rPr>
          <w:rFonts w:eastAsia="Calibri"/>
          <w:szCs w:val="24"/>
          <w:lang w:val="es-ES"/>
        </w:rPr>
        <w:lastRenderedPageBreak/>
        <w:t xml:space="preserve">agosto del 2019, </w:t>
      </w:r>
      <w:r w:rsidRPr="00D52490">
        <w:rPr>
          <w:rFonts w:eastAsia="Calibri"/>
          <w:szCs w:val="24"/>
        </w:rPr>
        <w:t xml:space="preserve">conforme a Recibo, </w:t>
      </w:r>
      <w:r w:rsidRPr="00D52490">
        <w:rPr>
          <w:rFonts w:eastAsia="Calibri"/>
          <w:szCs w:val="24"/>
          <w:lang w:val="es-ES"/>
        </w:rPr>
        <w:t xml:space="preserve">aplicando dicho gasto al código No. 51901 de la línea 0101, del Presupuesto Municipal Vigente. </w:t>
      </w:r>
    </w:p>
    <w:p w:rsidR="0072753C" w:rsidRPr="00D52490" w:rsidRDefault="0072753C" w:rsidP="0072753C">
      <w:pPr>
        <w:spacing w:after="0" w:line="240" w:lineRule="auto"/>
        <w:jc w:val="both"/>
        <w:rPr>
          <w:rFonts w:eastAsia="Calibri"/>
          <w:szCs w:val="24"/>
          <w:lang w:val="es-MX"/>
        </w:rPr>
      </w:pPr>
    </w:p>
    <w:p w:rsidR="0072753C" w:rsidRPr="00D52490" w:rsidRDefault="0072753C" w:rsidP="00292A72">
      <w:pPr>
        <w:numPr>
          <w:ilvl w:val="0"/>
          <w:numId w:val="39"/>
        </w:numPr>
        <w:spacing w:after="0" w:line="240" w:lineRule="auto"/>
        <w:contextualSpacing/>
        <w:jc w:val="both"/>
        <w:rPr>
          <w:rFonts w:eastAsia="Calibri"/>
          <w:szCs w:val="24"/>
        </w:rPr>
      </w:pPr>
      <w:r w:rsidRPr="00D52490">
        <w:rPr>
          <w:rFonts w:eastAsia="Calibri"/>
          <w:szCs w:val="24"/>
          <w:lang w:val="es-ES"/>
        </w:rPr>
        <w:t>EROGAR la cantidad de</w:t>
      </w:r>
      <w:r w:rsidRPr="00D52490">
        <w:rPr>
          <w:rFonts w:eastAsia="Calibri"/>
          <w:b/>
          <w:szCs w:val="24"/>
          <w:lang w:val="es-ES"/>
        </w:rPr>
        <w:t xml:space="preserve"> QUINIENTOS 00/100 ($500.00) DÓLARES DE LOS ESTADOS UNIDOS DE AMÉRICA</w:t>
      </w:r>
      <w:r w:rsidRPr="00D52490">
        <w:rPr>
          <w:rFonts w:eastAsia="Calibri"/>
          <w:szCs w:val="24"/>
          <w:lang w:val="es-ES"/>
        </w:rPr>
        <w:t xml:space="preserve">. A favor de </w:t>
      </w:r>
      <w:r>
        <w:rPr>
          <w:rFonts w:eastAsia="Calibri"/>
          <w:b/>
          <w:szCs w:val="24"/>
          <w:lang w:val="es-ES"/>
        </w:rPr>
        <w:t>JOSÉ</w:t>
      </w:r>
      <w:r w:rsidRPr="00D52490">
        <w:rPr>
          <w:rFonts w:eastAsia="Calibri"/>
          <w:b/>
          <w:szCs w:val="24"/>
          <w:lang w:val="es-ES"/>
        </w:rPr>
        <w:t xml:space="preserve"> LUIS DAMASO MARTÍNEZ</w:t>
      </w:r>
      <w:r w:rsidRPr="00D52490">
        <w:rPr>
          <w:rFonts w:eastAsia="Calibri"/>
          <w:szCs w:val="24"/>
          <w:lang w:val="es-ES"/>
        </w:rPr>
        <w:t xml:space="preserve"> V/ pago por servicios profesionales de entrenador de basquetbol en la escuela municipal de basquetbol, durante el mes de agosto del 2019, </w:t>
      </w:r>
      <w:r w:rsidRPr="00D52490">
        <w:rPr>
          <w:rFonts w:eastAsia="Calibri"/>
          <w:szCs w:val="24"/>
        </w:rPr>
        <w:t xml:space="preserve">conforme a Recibo, </w:t>
      </w:r>
      <w:r w:rsidRPr="00D52490">
        <w:rPr>
          <w:rFonts w:eastAsia="Calibri"/>
          <w:szCs w:val="24"/>
          <w:lang w:val="es-ES"/>
        </w:rPr>
        <w:t xml:space="preserve">aplicando dicho gasto al código No. 51901 de la línea 0101, del Presupuesto Municipal Vigente. </w:t>
      </w:r>
    </w:p>
    <w:p w:rsidR="0072753C" w:rsidRPr="00D52490" w:rsidRDefault="0072753C" w:rsidP="0072753C">
      <w:pPr>
        <w:spacing w:after="200" w:line="276" w:lineRule="auto"/>
        <w:ind w:left="720"/>
        <w:contextualSpacing/>
        <w:rPr>
          <w:rFonts w:eastAsia="Calibri"/>
          <w:szCs w:val="24"/>
        </w:rPr>
      </w:pPr>
    </w:p>
    <w:p w:rsidR="0072753C" w:rsidRPr="00D52490" w:rsidRDefault="0072753C" w:rsidP="00292A72">
      <w:pPr>
        <w:numPr>
          <w:ilvl w:val="0"/>
          <w:numId w:val="39"/>
        </w:numPr>
        <w:spacing w:after="0" w:line="240" w:lineRule="auto"/>
        <w:contextualSpacing/>
        <w:jc w:val="both"/>
        <w:rPr>
          <w:rFonts w:eastAsia="Calibri"/>
          <w:szCs w:val="24"/>
        </w:rPr>
      </w:pPr>
      <w:r w:rsidRPr="00D52490">
        <w:rPr>
          <w:rFonts w:eastAsia="Calibri"/>
          <w:szCs w:val="24"/>
          <w:lang w:val="es-MX"/>
        </w:rPr>
        <w:t xml:space="preserve">EROGAR la cantidad de </w:t>
      </w:r>
      <w:r w:rsidRPr="00D52490">
        <w:rPr>
          <w:rFonts w:eastAsia="Calibri"/>
          <w:b/>
          <w:szCs w:val="24"/>
          <w:lang w:val="es-MX"/>
        </w:rPr>
        <w:t>UN MIL SEISCIENTOS TREINTA Y TRES 00/100 DÓLARES DE LOS ESTADOS UNIDOS DE AMÉRICA</w:t>
      </w:r>
      <w:r w:rsidRPr="00D52490">
        <w:rPr>
          <w:rFonts w:eastAsia="Calibri"/>
          <w:szCs w:val="24"/>
          <w:lang w:val="es-MX"/>
        </w:rPr>
        <w:t>.</w:t>
      </w:r>
      <w:r w:rsidRPr="00D52490">
        <w:rPr>
          <w:rFonts w:eastAsia="Calibri"/>
          <w:b/>
          <w:szCs w:val="24"/>
          <w:lang w:val="es-MX"/>
        </w:rPr>
        <w:t xml:space="preserve"> ($1,633.00) </w:t>
      </w:r>
      <w:r w:rsidRPr="00D52490">
        <w:rPr>
          <w:rFonts w:eastAsia="Calibri"/>
          <w:szCs w:val="24"/>
          <w:lang w:val="es-MX"/>
        </w:rPr>
        <w:t xml:space="preserve"> A favor de </w:t>
      </w:r>
      <w:r w:rsidRPr="00D52490">
        <w:rPr>
          <w:rFonts w:eastAsia="Calibri"/>
          <w:b/>
          <w:szCs w:val="24"/>
          <w:lang w:val="es-MX"/>
        </w:rPr>
        <w:t>JOSÉ ATILIO ESCOBAR GÓMEZ</w:t>
      </w:r>
      <w:r w:rsidRPr="00D52490">
        <w:rPr>
          <w:rFonts w:eastAsia="Calibri"/>
          <w:szCs w:val="24"/>
          <w:lang w:val="es-MX"/>
        </w:rPr>
        <w:t>, V/ en concepto de pago por servicios profesionales, por servicios técnicos en proyectos de electrificación, correspondiente al mes de AGOSTO DEL 2019, Conforme a factura N° 0017. Aplicando dicho gasto al código No. 51901 de la línea 0101, del Presupuesto Municipal Vigente</w:t>
      </w:r>
    </w:p>
    <w:p w:rsidR="0072753C" w:rsidRPr="00D52490" w:rsidRDefault="0072753C" w:rsidP="0072753C">
      <w:pPr>
        <w:spacing w:after="0" w:line="240" w:lineRule="auto"/>
        <w:jc w:val="both"/>
        <w:rPr>
          <w:rFonts w:eastAsia="Calibri"/>
          <w:szCs w:val="24"/>
          <w:lang w:val="es-MX"/>
        </w:rPr>
      </w:pPr>
    </w:p>
    <w:p w:rsidR="0072753C" w:rsidRPr="00D52490" w:rsidRDefault="0072753C" w:rsidP="00292A72">
      <w:pPr>
        <w:numPr>
          <w:ilvl w:val="0"/>
          <w:numId w:val="39"/>
        </w:numPr>
        <w:spacing w:after="0" w:line="240" w:lineRule="auto"/>
        <w:contextualSpacing/>
        <w:jc w:val="both"/>
        <w:rPr>
          <w:rFonts w:eastAsia="Calibri"/>
        </w:rPr>
      </w:pPr>
      <w:r w:rsidRPr="00D52490">
        <w:rPr>
          <w:rFonts w:eastAsia="Calibri"/>
        </w:rPr>
        <w:t xml:space="preserve">EROGAR la cantidad de </w:t>
      </w:r>
      <w:r w:rsidRPr="00D52490">
        <w:rPr>
          <w:rFonts w:eastAsia="Calibri"/>
          <w:b/>
        </w:rPr>
        <w:t>DOS MIL QUINIENTOS SESENTA 00/100 DÓLARES DE</w:t>
      </w:r>
      <w:r w:rsidRPr="00D52490">
        <w:rPr>
          <w:rFonts w:eastAsia="Calibri"/>
        </w:rPr>
        <w:t xml:space="preserve"> </w:t>
      </w:r>
      <w:r w:rsidRPr="00D52490">
        <w:rPr>
          <w:rFonts w:eastAsia="Calibri"/>
          <w:b/>
        </w:rPr>
        <w:t>LOS ESTADOS UNIDOS DE AMÉRICA ($2,560.00)</w:t>
      </w:r>
      <w:r w:rsidRPr="00D52490">
        <w:rPr>
          <w:rFonts w:eastAsia="Calibri"/>
        </w:rPr>
        <w:t xml:space="preserve">  a favor de </w:t>
      </w:r>
      <w:r w:rsidRPr="00D52490">
        <w:rPr>
          <w:rFonts w:eastAsia="Calibri"/>
          <w:b/>
        </w:rPr>
        <w:t xml:space="preserve">SR. MARCELINO JIMENEZ ORTEGA “TRANSPORTE DE CARGA MANTENIMIENTO Y REPARACIÓN AUTOMOTRIZ V/ </w:t>
      </w:r>
      <w:r w:rsidRPr="00D52490">
        <w:rPr>
          <w:rFonts w:eastAsia="Calibri"/>
        </w:rPr>
        <w:t>Pago por prestación de servicios de obra de banco y estructuras metálicas durante el mes de AGOSTO 2019, según factura No. 544 Aplicando dicho gasto a la línea 0101 del código  51901, del presupuesto municipal vigente</w:t>
      </w:r>
    </w:p>
    <w:p w:rsidR="0072753C" w:rsidRPr="00D52490" w:rsidRDefault="0072753C" w:rsidP="0072753C">
      <w:pPr>
        <w:spacing w:after="0" w:line="240" w:lineRule="auto"/>
        <w:contextualSpacing/>
        <w:jc w:val="both"/>
        <w:rPr>
          <w:rFonts w:eastAsia="Calibri"/>
        </w:rPr>
      </w:pPr>
    </w:p>
    <w:p w:rsidR="0072753C" w:rsidRPr="009D79BF" w:rsidRDefault="0072753C" w:rsidP="00292A72">
      <w:pPr>
        <w:numPr>
          <w:ilvl w:val="0"/>
          <w:numId w:val="39"/>
        </w:numPr>
        <w:spacing w:after="0" w:line="240" w:lineRule="auto"/>
        <w:contextualSpacing/>
        <w:jc w:val="both"/>
        <w:outlineLvl w:val="0"/>
        <w:rPr>
          <w:rFonts w:eastAsia="Times New Roman"/>
          <w:szCs w:val="24"/>
          <w:lang w:eastAsia="es-ES"/>
        </w:rPr>
      </w:pPr>
      <w:r w:rsidRPr="009D79BF">
        <w:rPr>
          <w:rFonts w:eastAsia="Calibri"/>
          <w:szCs w:val="24"/>
          <w:lang w:val="es-MX"/>
        </w:rPr>
        <w:t xml:space="preserve">EROGAR la cantidad de </w:t>
      </w:r>
      <w:r w:rsidRPr="009D79BF">
        <w:rPr>
          <w:rFonts w:eastAsia="Calibri"/>
          <w:b/>
          <w:szCs w:val="24"/>
          <w:lang w:val="es-MX"/>
        </w:rPr>
        <w:t>UN MIL TRESCIENTOS TREINTA Y CINCO 00/100 DÓLARES DE LOS ESTADOS UNIDOS DE AMÉRICA</w:t>
      </w:r>
      <w:r w:rsidRPr="009D79BF">
        <w:rPr>
          <w:rFonts w:eastAsia="Calibri"/>
          <w:szCs w:val="24"/>
          <w:lang w:val="es-MX"/>
        </w:rPr>
        <w:t>.</w:t>
      </w:r>
      <w:r w:rsidRPr="009D79BF">
        <w:rPr>
          <w:rFonts w:eastAsia="Calibri"/>
          <w:b/>
          <w:szCs w:val="24"/>
          <w:lang w:val="es-MX"/>
        </w:rPr>
        <w:t xml:space="preserve"> ($1,335.00) </w:t>
      </w:r>
      <w:r w:rsidRPr="009D79BF">
        <w:rPr>
          <w:rFonts w:eastAsia="Calibri"/>
          <w:szCs w:val="24"/>
          <w:lang w:val="es-MX"/>
        </w:rPr>
        <w:t xml:space="preserve"> A favor de </w:t>
      </w:r>
      <w:r w:rsidRPr="009D79BF">
        <w:rPr>
          <w:rFonts w:eastAsia="Calibri"/>
          <w:b/>
          <w:szCs w:val="24"/>
          <w:lang w:val="es-MX"/>
        </w:rPr>
        <w:t>CARLOS MAURICIO MENDOZA CORTÉZ</w:t>
      </w:r>
      <w:r w:rsidRPr="009D79BF">
        <w:rPr>
          <w:rFonts w:eastAsia="Calibri"/>
          <w:szCs w:val="24"/>
          <w:lang w:val="es-MX"/>
        </w:rPr>
        <w:t xml:space="preserve">, V/ en concepto de pago por servicios profesionales, por asesoría en las áreas de administración y finanzas de la administración municipal de Metapán, correspondiente al mes de AGOSTO DEL 2019, Conforme a Recibo. Aplicando dicho gasto al código No. 51901 de la línea 0101, del Presupuesto Municipal Vigente. </w:t>
      </w:r>
    </w:p>
    <w:p w:rsidR="0072753C" w:rsidRDefault="0072753C" w:rsidP="0072753C">
      <w:pPr>
        <w:pStyle w:val="Prrafodelista"/>
      </w:pPr>
    </w:p>
    <w:p w:rsidR="0072753C" w:rsidRPr="00EC2421" w:rsidRDefault="0072753C" w:rsidP="00292A72">
      <w:pPr>
        <w:pStyle w:val="Prrafodelista"/>
        <w:numPr>
          <w:ilvl w:val="0"/>
          <w:numId w:val="39"/>
        </w:numPr>
        <w:tabs>
          <w:tab w:val="left" w:pos="1490"/>
        </w:tabs>
        <w:spacing w:after="200" w:line="276" w:lineRule="auto"/>
        <w:jc w:val="both"/>
        <w:rPr>
          <w:color w:val="000000"/>
        </w:rPr>
      </w:pPr>
      <w:r w:rsidRPr="00EC2421">
        <w:t xml:space="preserve">Erogar la cantidad de </w:t>
      </w:r>
      <w:r>
        <w:rPr>
          <w:b/>
        </w:rPr>
        <w:t>TRESCIENTOS SESENTA Y DOS 98</w:t>
      </w:r>
      <w:r w:rsidRPr="00EC2421">
        <w:rPr>
          <w:b/>
        </w:rPr>
        <w:t>/100 DÓLARES DE LOS ESTADOS UNIDOS DE AMÉRICA (</w:t>
      </w:r>
      <w:r w:rsidRPr="00EC2421">
        <w:rPr>
          <w:b/>
          <w:color w:val="000000"/>
        </w:rPr>
        <w:t>$</w:t>
      </w:r>
      <w:r>
        <w:rPr>
          <w:b/>
          <w:color w:val="000000"/>
        </w:rPr>
        <w:t>362.98</w:t>
      </w:r>
      <w:r w:rsidRPr="00EC2421">
        <w:rPr>
          <w:b/>
        </w:rPr>
        <w:t xml:space="preserve">) </w:t>
      </w:r>
      <w:r w:rsidRPr="00EC2421">
        <w:t xml:space="preserve">A favor del señor </w:t>
      </w:r>
      <w:r w:rsidRPr="00EC2421">
        <w:rPr>
          <w:b/>
        </w:rPr>
        <w:t>HECTOR MANUEL CERNA FIGUEROA.</w:t>
      </w:r>
      <w:r w:rsidRPr="00EC2421">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w:t>
      </w:r>
      <w:r>
        <w:t>JULIO</w:t>
      </w:r>
      <w:r w:rsidRPr="00EC2421">
        <w:t xml:space="preserve"> del 2019; $</w:t>
      </w:r>
      <w:r>
        <w:t>122.37</w:t>
      </w:r>
      <w:r w:rsidRPr="00EC2421">
        <w:t xml:space="preserve"> que corresponden al pago de ener</w:t>
      </w:r>
      <w:r>
        <w:t>gía eléctrica, $18.36</w:t>
      </w:r>
      <w:r w:rsidRPr="00EC2421">
        <w:t xml:space="preserve"> que corresponden al pago de agua. Aplicando dicho gasto al código No. 54317 de la línea 0101, del Presupuesto Municipal Vigente. Autorizando a Tesorería a efectuar el pago correspondiente, FONDOS PROPIOS.  COMUNIQUESE. </w:t>
      </w:r>
    </w:p>
    <w:p w:rsidR="0072753C" w:rsidRPr="00F645B4" w:rsidRDefault="0072753C" w:rsidP="0072753C">
      <w:pPr>
        <w:pStyle w:val="Prrafodelista"/>
        <w:ind w:left="927"/>
        <w:jc w:val="both"/>
      </w:pPr>
    </w:p>
    <w:p w:rsidR="0072753C" w:rsidRPr="00D52490" w:rsidRDefault="0072753C" w:rsidP="0072753C">
      <w:pPr>
        <w:spacing w:after="0" w:line="240" w:lineRule="auto"/>
        <w:jc w:val="both"/>
        <w:rPr>
          <w:rFonts w:eastAsia="Calibri"/>
          <w:szCs w:val="24"/>
          <w:lang w:val="es-MX"/>
        </w:rPr>
      </w:pPr>
    </w:p>
    <w:p w:rsidR="0072753C" w:rsidRPr="00D52490" w:rsidRDefault="0072753C" w:rsidP="0072753C">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ONCE</w:t>
      </w:r>
      <w:r w:rsidRPr="00D52490">
        <w:rPr>
          <w:rFonts w:eastAsia="Times New Roman"/>
          <w:b/>
          <w:szCs w:val="24"/>
          <w:u w:val="single"/>
          <w:lang w:val="es-ES" w:eastAsia="es-ES"/>
        </w:rPr>
        <w:t>:</w:t>
      </w:r>
      <w:r w:rsidRPr="00D52490">
        <w:rPr>
          <w:rFonts w:eastAsia="Times New Roman"/>
          <w:szCs w:val="24"/>
          <w:lang w:val="es-ES" w:eastAsia="es-ES"/>
        </w:rPr>
        <w:tab/>
      </w:r>
    </w:p>
    <w:p w:rsidR="0072753C" w:rsidRPr="00D52490" w:rsidRDefault="0072753C" w:rsidP="0072753C">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veintiuno al treinta de julio de dos mil diecinueve</w:t>
      </w:r>
      <w:r w:rsidRPr="00D52490">
        <w:rPr>
          <w:rFonts w:eastAsia="Times New Roman"/>
          <w:szCs w:val="24"/>
          <w:lang w:eastAsia="es-ES"/>
        </w:rPr>
        <w:t xml:space="preserve">; al señor: </w:t>
      </w:r>
      <w:r w:rsidRPr="00D52490">
        <w:rPr>
          <w:rFonts w:eastAsia="Times New Roman"/>
          <w:b/>
          <w:szCs w:val="24"/>
          <w:lang w:eastAsia="es-ES"/>
        </w:rPr>
        <w:t xml:space="preserve">VICTOR DANIEL RIVERA MORÁN; Mozo, Aseo Público, </w:t>
      </w:r>
      <w:r w:rsidRPr="00D52490">
        <w:rPr>
          <w:rFonts w:eastAsia="Times New Roman"/>
          <w:szCs w:val="24"/>
          <w:lang w:eastAsia="es-ES"/>
        </w:rPr>
        <w:t xml:space="preserve">por motivo de </w:t>
      </w:r>
      <w:r>
        <w:rPr>
          <w:rFonts w:eastAsia="Times New Roman"/>
          <w:b/>
          <w:szCs w:val="24"/>
          <w:lang w:eastAsia="es-ES"/>
        </w:rPr>
        <w:t>Accidente</w:t>
      </w:r>
      <w:r w:rsidRPr="00D52490">
        <w:rPr>
          <w:rFonts w:eastAsia="Times New Roman"/>
          <w:b/>
          <w:szCs w:val="24"/>
          <w:lang w:eastAsia="es-ES"/>
        </w:rPr>
        <w:t xml:space="preserve">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w:t>
      </w:r>
      <w:r w:rsidRPr="00D52490">
        <w:rPr>
          <w:rFonts w:eastAsia="Times New Roman"/>
          <w:szCs w:val="24"/>
          <w:lang w:eastAsia="es-ES"/>
        </w:rPr>
        <w:lastRenderedPageBreak/>
        <w:t xml:space="preserve">período de incapacidad de </w:t>
      </w:r>
      <w:r w:rsidRPr="00D52490">
        <w:rPr>
          <w:rFonts w:eastAsia="Times New Roman"/>
          <w:b/>
          <w:szCs w:val="24"/>
          <w:lang w:eastAsia="es-ES"/>
        </w:rPr>
        <w:t>10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DIECINUEVE 76/100 DÓLARES DE LOS ESTADOS UNIDOS DE AMÉRICA  ($19.76)</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72753C" w:rsidRPr="00D52490" w:rsidRDefault="0072753C" w:rsidP="0072753C">
      <w:pPr>
        <w:spacing w:after="0" w:line="240" w:lineRule="auto"/>
        <w:jc w:val="both"/>
        <w:rPr>
          <w:rFonts w:eastAsia="Calibri"/>
          <w:szCs w:val="24"/>
        </w:rPr>
      </w:pPr>
    </w:p>
    <w:p w:rsidR="0072753C" w:rsidRPr="00D52490" w:rsidRDefault="0072753C" w:rsidP="0072753C">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DOCE</w:t>
      </w:r>
      <w:r w:rsidRPr="00D52490">
        <w:rPr>
          <w:rFonts w:eastAsia="Times New Roman"/>
          <w:b/>
          <w:szCs w:val="24"/>
          <w:u w:val="single"/>
          <w:lang w:val="es-ES" w:eastAsia="es-ES"/>
        </w:rPr>
        <w:t>:</w:t>
      </w:r>
      <w:r w:rsidRPr="00D52490">
        <w:rPr>
          <w:rFonts w:eastAsia="Times New Roman"/>
          <w:szCs w:val="24"/>
          <w:lang w:val="es-ES" w:eastAsia="es-ES"/>
        </w:rPr>
        <w:tab/>
      </w:r>
    </w:p>
    <w:p w:rsidR="0072753C" w:rsidRPr="00D52490" w:rsidRDefault="0072753C" w:rsidP="0072753C">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dieciséis al veintiuno de julio de dos mil diecinueve</w:t>
      </w:r>
      <w:r w:rsidRPr="00D52490">
        <w:rPr>
          <w:rFonts w:eastAsia="Times New Roman"/>
          <w:szCs w:val="24"/>
          <w:lang w:eastAsia="es-ES"/>
        </w:rPr>
        <w:t xml:space="preserve">; al señor: </w:t>
      </w:r>
      <w:r w:rsidRPr="00D52490">
        <w:rPr>
          <w:rFonts w:eastAsia="Times New Roman"/>
          <w:b/>
          <w:szCs w:val="24"/>
          <w:lang w:eastAsia="es-ES"/>
        </w:rPr>
        <w:t xml:space="preserve">NOÉ VICENTE MARTÍNEZ MARTÍNEZ; Agente, CAMM, </w:t>
      </w:r>
      <w:r w:rsidRPr="00D52490">
        <w:rPr>
          <w:rFonts w:eastAsia="Times New Roman"/>
          <w:szCs w:val="24"/>
          <w:lang w:eastAsia="es-ES"/>
        </w:rPr>
        <w:t xml:space="preserve">por motivo de </w:t>
      </w:r>
      <w:r w:rsidRPr="00D52490">
        <w:rPr>
          <w:rFonts w:eastAsia="Times New Roman"/>
          <w:b/>
          <w:szCs w:val="24"/>
          <w:lang w:eastAsia="es-ES"/>
        </w:rPr>
        <w:t xml:space="preserve">Enfermedad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6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DÍEZ 89/100 DÓLARES DE LOS ESTADOS UNIDOS DE AMÉRICA  ($10.89)</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72753C" w:rsidRPr="00D52490" w:rsidRDefault="0072753C" w:rsidP="0072753C">
      <w:pPr>
        <w:spacing w:after="0" w:line="240" w:lineRule="auto"/>
        <w:jc w:val="both"/>
        <w:rPr>
          <w:rFonts w:eastAsia="Calibri"/>
          <w:szCs w:val="24"/>
        </w:rPr>
      </w:pPr>
    </w:p>
    <w:p w:rsidR="0072753C" w:rsidRPr="00D52490" w:rsidRDefault="0072753C" w:rsidP="0072753C">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TRECE</w:t>
      </w:r>
      <w:r w:rsidRPr="00D52490">
        <w:rPr>
          <w:rFonts w:eastAsia="Times New Roman"/>
          <w:b/>
          <w:szCs w:val="24"/>
          <w:u w:val="single"/>
          <w:lang w:val="es-ES" w:eastAsia="es-ES"/>
        </w:rPr>
        <w:t>:</w:t>
      </w:r>
      <w:r w:rsidRPr="00D52490">
        <w:rPr>
          <w:rFonts w:eastAsia="Times New Roman"/>
          <w:szCs w:val="24"/>
          <w:lang w:val="es-ES" w:eastAsia="es-ES"/>
        </w:rPr>
        <w:tab/>
      </w:r>
    </w:p>
    <w:p w:rsidR="0072753C" w:rsidRPr="00D52490" w:rsidRDefault="0072753C" w:rsidP="0072753C">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dieciocho al veintinueve de julio de dos mil diecinueve</w:t>
      </w:r>
      <w:r w:rsidRPr="00D52490">
        <w:rPr>
          <w:rFonts w:eastAsia="Times New Roman"/>
          <w:szCs w:val="24"/>
          <w:lang w:eastAsia="es-ES"/>
        </w:rPr>
        <w:t xml:space="preserve">; al señor: </w:t>
      </w:r>
      <w:r w:rsidRPr="00D52490">
        <w:rPr>
          <w:rFonts w:eastAsia="Times New Roman"/>
          <w:b/>
          <w:szCs w:val="24"/>
          <w:lang w:eastAsia="es-ES"/>
        </w:rPr>
        <w:t xml:space="preserve">ROSA LISSETH ALDANA MERLOS; Asistente, Unidad de Adquisiciones y Contrataciones Institucional (UACI), </w:t>
      </w:r>
      <w:r w:rsidRPr="00D52490">
        <w:rPr>
          <w:rFonts w:eastAsia="Times New Roman"/>
          <w:szCs w:val="24"/>
          <w:lang w:eastAsia="es-ES"/>
        </w:rPr>
        <w:t xml:space="preserve">por motivo de </w:t>
      </w:r>
      <w:r w:rsidRPr="00D52490">
        <w:rPr>
          <w:rFonts w:eastAsia="Times New Roman"/>
          <w:b/>
          <w:szCs w:val="24"/>
          <w:lang w:eastAsia="es-ES"/>
        </w:rPr>
        <w:t xml:space="preserve">Enfermedad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12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TREINTA Y DOS 67/100 DÓLARES DE LOS ESTADOS UNIDOS DE AMÉRICA  ($32.67)</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72753C" w:rsidRPr="00D52490" w:rsidRDefault="0072753C" w:rsidP="0072753C">
      <w:pPr>
        <w:spacing w:after="0" w:line="240" w:lineRule="auto"/>
        <w:jc w:val="both"/>
        <w:rPr>
          <w:rFonts w:eastAsia="Calibri"/>
          <w:szCs w:val="24"/>
        </w:rPr>
      </w:pPr>
    </w:p>
    <w:p w:rsidR="0072753C" w:rsidRPr="00D52490" w:rsidRDefault="0072753C" w:rsidP="0072753C">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CATORCE</w:t>
      </w:r>
      <w:r w:rsidRPr="00D52490">
        <w:rPr>
          <w:rFonts w:eastAsia="Times New Roman"/>
          <w:b/>
          <w:szCs w:val="24"/>
          <w:u w:val="single"/>
          <w:lang w:val="es-ES" w:eastAsia="es-ES"/>
        </w:rPr>
        <w:t>:</w:t>
      </w:r>
      <w:r w:rsidRPr="00D52490">
        <w:rPr>
          <w:rFonts w:eastAsia="Times New Roman"/>
          <w:szCs w:val="24"/>
          <w:lang w:val="es-ES" w:eastAsia="es-ES"/>
        </w:rPr>
        <w:tab/>
      </w:r>
    </w:p>
    <w:p w:rsidR="0072753C" w:rsidRPr="00D52490" w:rsidRDefault="0072753C" w:rsidP="0072753C">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nueve al dieciocho de agosto de dos mil diecinueve</w:t>
      </w:r>
      <w:r w:rsidRPr="00D52490">
        <w:rPr>
          <w:rFonts w:eastAsia="Times New Roman"/>
          <w:szCs w:val="24"/>
          <w:lang w:eastAsia="es-ES"/>
        </w:rPr>
        <w:t xml:space="preserve">; al señor: </w:t>
      </w:r>
      <w:r w:rsidRPr="00D52490">
        <w:rPr>
          <w:rFonts w:eastAsia="Times New Roman"/>
          <w:b/>
          <w:szCs w:val="24"/>
          <w:lang w:eastAsia="es-ES"/>
        </w:rPr>
        <w:t xml:space="preserve">JOSÉ SAÚL SANDOVAL LEMUS; Agente, CAMM, </w:t>
      </w:r>
      <w:r w:rsidRPr="00D52490">
        <w:rPr>
          <w:rFonts w:eastAsia="Times New Roman"/>
          <w:szCs w:val="24"/>
          <w:lang w:eastAsia="es-ES"/>
        </w:rPr>
        <w:t xml:space="preserve">por motivo de </w:t>
      </w:r>
      <w:r w:rsidRPr="00D52490">
        <w:rPr>
          <w:rFonts w:eastAsia="Times New Roman"/>
          <w:b/>
          <w:szCs w:val="24"/>
          <w:lang w:eastAsia="es-ES"/>
        </w:rPr>
        <w:t xml:space="preserve">Enfermedad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10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VEINTICINCO 41/100 DÓLARES DE LOS ESTADOS UNIDOS DE AMÉRICA  ($25.41)</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72753C" w:rsidRPr="00D52490" w:rsidRDefault="0072753C" w:rsidP="0072753C">
      <w:pPr>
        <w:spacing w:after="0" w:line="240" w:lineRule="auto"/>
        <w:jc w:val="both"/>
        <w:rPr>
          <w:rFonts w:eastAsia="Calibri"/>
          <w:szCs w:val="24"/>
        </w:rPr>
      </w:pPr>
    </w:p>
    <w:p w:rsidR="0072753C" w:rsidRPr="00D52490" w:rsidRDefault="0072753C" w:rsidP="0072753C">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QUINCE</w:t>
      </w:r>
      <w:r w:rsidRPr="00D52490">
        <w:rPr>
          <w:rFonts w:eastAsia="Times New Roman"/>
          <w:b/>
          <w:szCs w:val="24"/>
          <w:u w:val="single"/>
          <w:lang w:val="es-ES" w:eastAsia="es-ES"/>
        </w:rPr>
        <w:t>:</w:t>
      </w:r>
      <w:r w:rsidRPr="00D52490">
        <w:rPr>
          <w:rFonts w:eastAsia="Times New Roman"/>
          <w:szCs w:val="24"/>
          <w:lang w:val="es-ES" w:eastAsia="es-ES"/>
        </w:rPr>
        <w:tab/>
      </w:r>
    </w:p>
    <w:p w:rsidR="0072753C" w:rsidRPr="00D52490" w:rsidRDefault="0072753C" w:rsidP="0072753C">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once al dieciséis de agosto de dos mil diecinueve</w:t>
      </w:r>
      <w:r w:rsidRPr="00D52490">
        <w:rPr>
          <w:rFonts w:eastAsia="Times New Roman"/>
          <w:szCs w:val="24"/>
          <w:lang w:eastAsia="es-ES"/>
        </w:rPr>
        <w:t xml:space="preserve">; al señor: </w:t>
      </w:r>
      <w:r w:rsidRPr="00D52490">
        <w:rPr>
          <w:rFonts w:eastAsia="Times New Roman"/>
          <w:b/>
          <w:szCs w:val="24"/>
          <w:lang w:eastAsia="es-ES"/>
        </w:rPr>
        <w:t xml:space="preserve">LUIS GAMALIEL MARTÍNEZ QUEZADA; Operador, Plantel de Maquinaria y Equipo, </w:t>
      </w:r>
      <w:r w:rsidRPr="00D52490">
        <w:rPr>
          <w:rFonts w:eastAsia="Times New Roman"/>
          <w:szCs w:val="24"/>
          <w:lang w:eastAsia="es-ES"/>
        </w:rPr>
        <w:t xml:space="preserve">por motivo de </w:t>
      </w:r>
      <w:r w:rsidRPr="00D52490">
        <w:rPr>
          <w:rFonts w:eastAsia="Times New Roman"/>
          <w:b/>
          <w:szCs w:val="24"/>
          <w:lang w:eastAsia="es-ES"/>
        </w:rPr>
        <w:t xml:space="preserve">Accidente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6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w:t>
      </w:r>
      <w:r w:rsidRPr="00D52490">
        <w:rPr>
          <w:rFonts w:eastAsia="Times New Roman"/>
          <w:szCs w:val="24"/>
          <w:lang w:eastAsia="es-ES"/>
        </w:rPr>
        <w:lastRenderedPageBreak/>
        <w:t xml:space="preserve">lo tanto, devengará la cantidad de </w:t>
      </w:r>
      <w:r w:rsidRPr="00D52490">
        <w:rPr>
          <w:rFonts w:eastAsia="Times New Roman"/>
          <w:b/>
          <w:szCs w:val="24"/>
          <w:lang w:eastAsia="es-ES"/>
        </w:rPr>
        <w:t>CATORCE 51/100 DÓLARES DE LOS ESTADOS UNIDOS DE AMÉRICA  ($14.51)</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72753C" w:rsidRPr="00D52490" w:rsidRDefault="0072753C" w:rsidP="0072753C">
      <w:pPr>
        <w:spacing w:after="0" w:line="240" w:lineRule="auto"/>
        <w:jc w:val="both"/>
        <w:rPr>
          <w:rFonts w:eastAsia="Calibri"/>
          <w:szCs w:val="24"/>
        </w:rPr>
      </w:pPr>
    </w:p>
    <w:p w:rsidR="0072753C" w:rsidRPr="00D52490" w:rsidRDefault="0072753C" w:rsidP="0072753C">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DIECISÉIS</w:t>
      </w:r>
      <w:r w:rsidRPr="00D52490">
        <w:rPr>
          <w:rFonts w:eastAsia="Times New Roman"/>
          <w:b/>
          <w:szCs w:val="24"/>
          <w:u w:val="single"/>
          <w:lang w:val="es-ES" w:eastAsia="es-ES"/>
        </w:rPr>
        <w:t>:</w:t>
      </w:r>
      <w:r w:rsidRPr="00D52490">
        <w:rPr>
          <w:rFonts w:eastAsia="Times New Roman"/>
          <w:szCs w:val="24"/>
          <w:lang w:val="es-ES" w:eastAsia="es-ES"/>
        </w:rPr>
        <w:tab/>
      </w:r>
    </w:p>
    <w:p w:rsidR="0072753C" w:rsidRPr="00D52490" w:rsidRDefault="0072753C" w:rsidP="0072753C">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veintinueve de julio al veintisiete de agosto de dos mil diecinueve</w:t>
      </w:r>
      <w:r w:rsidRPr="00D52490">
        <w:rPr>
          <w:rFonts w:eastAsia="Times New Roman"/>
          <w:szCs w:val="24"/>
          <w:lang w:eastAsia="es-ES"/>
        </w:rPr>
        <w:t xml:space="preserve">; al señor: </w:t>
      </w:r>
      <w:r w:rsidRPr="00D52490">
        <w:rPr>
          <w:rFonts w:eastAsia="Times New Roman"/>
          <w:b/>
          <w:szCs w:val="24"/>
          <w:lang w:eastAsia="es-ES"/>
        </w:rPr>
        <w:t xml:space="preserve">AZUCENA BEATRÍZ ORTÍZ PORTILLO; Asistente, Información, </w:t>
      </w:r>
      <w:r w:rsidRPr="00D52490">
        <w:rPr>
          <w:rFonts w:eastAsia="Times New Roman"/>
          <w:szCs w:val="24"/>
          <w:lang w:eastAsia="es-ES"/>
        </w:rPr>
        <w:t xml:space="preserve">por motivo de </w:t>
      </w:r>
      <w:r w:rsidRPr="00D52490">
        <w:rPr>
          <w:rFonts w:eastAsia="Times New Roman"/>
          <w:b/>
          <w:szCs w:val="24"/>
          <w:lang w:eastAsia="es-ES"/>
        </w:rPr>
        <w:t xml:space="preserve">Enfermedad Común (Prorroga)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30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CINCUENTA Y CUATRO 46/100 DÓLARES DE LOS ESTADOS UNIDOS DE AMÉRICA  ($54.46)</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72753C" w:rsidRPr="00D52490" w:rsidRDefault="0072753C" w:rsidP="0072753C">
      <w:pPr>
        <w:spacing w:after="0" w:line="240" w:lineRule="auto"/>
        <w:jc w:val="both"/>
        <w:rPr>
          <w:rFonts w:eastAsia="Calibri"/>
          <w:szCs w:val="24"/>
        </w:rPr>
      </w:pPr>
    </w:p>
    <w:p w:rsidR="0072753C" w:rsidRPr="00D52490" w:rsidRDefault="0072753C" w:rsidP="0072753C">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DIECISIETE</w:t>
      </w:r>
      <w:r w:rsidRPr="00D52490">
        <w:rPr>
          <w:rFonts w:eastAsia="Times New Roman"/>
          <w:b/>
          <w:szCs w:val="24"/>
          <w:u w:val="single"/>
          <w:lang w:val="es-ES" w:eastAsia="es-ES"/>
        </w:rPr>
        <w:t xml:space="preserve">:   </w:t>
      </w:r>
    </w:p>
    <w:p w:rsidR="0072753C" w:rsidRPr="00D52490" w:rsidRDefault="0072753C" w:rsidP="0072753C">
      <w:pPr>
        <w:spacing w:after="0" w:line="240" w:lineRule="auto"/>
        <w:jc w:val="both"/>
        <w:rPr>
          <w:rFonts w:eastAsia="Calibri"/>
          <w:b/>
          <w:szCs w:val="24"/>
        </w:rPr>
      </w:pPr>
      <w:r w:rsidRPr="00D52490">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rPr>
        <w:t>ES CONFORME</w:t>
      </w:r>
      <w:r w:rsidRPr="00D52490">
        <w:rPr>
          <w:rFonts w:eastAsia="Calibri"/>
          <w:szCs w:val="24"/>
        </w:rPr>
        <w:t xml:space="preserve"> del Jefe de la respectiva dependencia; </w:t>
      </w:r>
      <w:r w:rsidRPr="00D52490">
        <w:rPr>
          <w:rFonts w:eastAsia="Calibri"/>
          <w:b/>
          <w:szCs w:val="24"/>
        </w:rPr>
        <w:t>ACUERDA</w:t>
      </w:r>
      <w:r w:rsidRPr="00D52490">
        <w:rPr>
          <w:rFonts w:eastAsia="Calibri"/>
          <w:szCs w:val="24"/>
        </w:rPr>
        <w:t xml:space="preserve">: conceder licencia con goce de sueldo, comprendidos del día </w:t>
      </w:r>
      <w:r w:rsidRPr="00D52490">
        <w:rPr>
          <w:rFonts w:eastAsia="Calibri"/>
          <w:b/>
          <w:szCs w:val="24"/>
        </w:rPr>
        <w:t>veintinueve de julio al dos de agosto del año dos mil diecinueve</w:t>
      </w:r>
      <w:r w:rsidRPr="00D52490">
        <w:rPr>
          <w:rFonts w:eastAsia="Calibri"/>
          <w:szCs w:val="24"/>
        </w:rPr>
        <w:t xml:space="preserve">; al señor </w:t>
      </w:r>
      <w:r w:rsidRPr="00D52490">
        <w:rPr>
          <w:rFonts w:eastAsia="Calibri"/>
          <w:b/>
          <w:szCs w:val="24"/>
        </w:rPr>
        <w:t xml:space="preserve">JOSÉ EDGARDO COLINDRES; </w:t>
      </w:r>
      <w:r w:rsidRPr="00D52490">
        <w:rPr>
          <w:rFonts w:eastAsia="Calibri"/>
          <w:szCs w:val="24"/>
        </w:rPr>
        <w:t>Aux. de</w:t>
      </w:r>
      <w:r w:rsidRPr="00D52490">
        <w:rPr>
          <w:rFonts w:eastAsia="Calibri"/>
          <w:b/>
          <w:szCs w:val="24"/>
        </w:rPr>
        <w:t xml:space="preserve"> </w:t>
      </w:r>
      <w:r w:rsidRPr="00D52490">
        <w:rPr>
          <w:rFonts w:eastAsia="Calibri"/>
          <w:szCs w:val="24"/>
        </w:rPr>
        <w:t xml:space="preserve">Albañil, del proyecto 19201 denominado “construcción y mejoramiento de viviendas para personas de escasos recursos económicos y grave necesidad del municipio de Metapán.” por motivo de </w:t>
      </w:r>
      <w:r w:rsidRPr="00D52490">
        <w:rPr>
          <w:rFonts w:eastAsia="Calibri"/>
          <w:b/>
          <w:szCs w:val="24"/>
        </w:rPr>
        <w:t xml:space="preserve">Accidente de Trabajo (Inicial)  </w:t>
      </w:r>
      <w:r w:rsidRPr="00D52490">
        <w:rPr>
          <w:rFonts w:eastAsia="Calibri"/>
          <w:szCs w:val="24"/>
        </w:rPr>
        <w:t xml:space="preserve">con constancia de incapacidad; expedida por el Instituto Salvadoreño del Seguro Social </w:t>
      </w:r>
      <w:r w:rsidRPr="00D52490">
        <w:rPr>
          <w:rFonts w:eastAsia="Calibri"/>
          <w:b/>
          <w:szCs w:val="24"/>
        </w:rPr>
        <w:t xml:space="preserve">(I.S.S.S) </w:t>
      </w:r>
      <w:r w:rsidRPr="00D52490">
        <w:rPr>
          <w:rFonts w:eastAsia="Calibri"/>
          <w:szCs w:val="24"/>
        </w:rPr>
        <w:t xml:space="preserve">con un período de incapacidad de </w:t>
      </w:r>
      <w:r w:rsidRPr="00D52490">
        <w:rPr>
          <w:rFonts w:eastAsia="Calibri"/>
          <w:b/>
          <w:szCs w:val="24"/>
        </w:rPr>
        <w:t>5 días</w:t>
      </w:r>
      <w:r w:rsidRPr="00D52490">
        <w:rPr>
          <w:rFonts w:eastAsia="Calibri"/>
          <w:szCs w:val="24"/>
        </w:rPr>
        <w:t xml:space="preserve">, de los cuales solo se cancelará </w:t>
      </w:r>
      <w:r w:rsidRPr="00D52490">
        <w:rPr>
          <w:rFonts w:eastAsia="Calibri"/>
          <w:b/>
          <w:szCs w:val="24"/>
        </w:rPr>
        <w:t>el 25%</w:t>
      </w:r>
      <w:r w:rsidRPr="00D52490">
        <w:rPr>
          <w:rFonts w:eastAsia="Calibri"/>
          <w:szCs w:val="24"/>
        </w:rPr>
        <w:t xml:space="preserve"> por lo tanto devengará la cantidad de</w:t>
      </w:r>
      <w:r w:rsidRPr="00D52490">
        <w:rPr>
          <w:rFonts w:eastAsia="Calibri"/>
          <w:b/>
          <w:szCs w:val="24"/>
        </w:rPr>
        <w:t xml:space="preserve"> DÍEZ 00/100 DÓLARES DE LOS ESTADOS UNIDOS DE AMÉRICA ($10.00) </w:t>
      </w:r>
      <w:r w:rsidRPr="00D52490">
        <w:rPr>
          <w:rFonts w:eastAsia="Calibri"/>
          <w:szCs w:val="24"/>
        </w:rPr>
        <w:t xml:space="preserve">el gasto se aplicará al código N° </w:t>
      </w:r>
      <w:r w:rsidRPr="00D52490">
        <w:rPr>
          <w:rFonts w:eastAsia="Calibri"/>
          <w:b/>
          <w:szCs w:val="24"/>
        </w:rPr>
        <w:t xml:space="preserve">51201 </w:t>
      </w:r>
      <w:r w:rsidRPr="00D52490">
        <w:rPr>
          <w:rFonts w:eastAsia="Calibri"/>
          <w:szCs w:val="24"/>
        </w:rPr>
        <w:t>de la línea</w:t>
      </w:r>
      <w:r w:rsidRPr="00D52490">
        <w:rPr>
          <w:rFonts w:eastAsia="Calibri"/>
          <w:b/>
          <w:szCs w:val="24"/>
        </w:rPr>
        <w:t xml:space="preserve"> 0301</w:t>
      </w:r>
      <w:r w:rsidRPr="00D52490">
        <w:rPr>
          <w:rFonts w:eastAsia="Calibri"/>
          <w:szCs w:val="24"/>
        </w:rPr>
        <w:t xml:space="preserve">, del Presupuesto del proyecto en mención, autorizando a Tesorería a efectuar el pago correspondiente de la cuenta N° 00500005561. </w:t>
      </w:r>
      <w:r w:rsidRPr="00D52490">
        <w:rPr>
          <w:rFonts w:eastAsia="Calibri"/>
          <w:b/>
          <w:szCs w:val="24"/>
        </w:rPr>
        <w:t>COMUNIQUESE</w:t>
      </w:r>
    </w:p>
    <w:p w:rsidR="0072753C" w:rsidRPr="00D52490" w:rsidRDefault="0072753C" w:rsidP="0072753C">
      <w:pPr>
        <w:spacing w:after="0" w:line="240" w:lineRule="auto"/>
        <w:jc w:val="both"/>
        <w:rPr>
          <w:rFonts w:eastAsia="Calibri"/>
          <w:b/>
          <w:szCs w:val="24"/>
        </w:rPr>
      </w:pPr>
    </w:p>
    <w:p w:rsidR="0072753C" w:rsidRPr="00D52490" w:rsidRDefault="0072753C" w:rsidP="0072753C">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DIECIOCHO</w:t>
      </w:r>
      <w:r w:rsidRPr="00D52490">
        <w:rPr>
          <w:rFonts w:eastAsia="Times New Roman"/>
          <w:b/>
          <w:szCs w:val="24"/>
          <w:u w:val="single"/>
          <w:lang w:val="es-ES" w:eastAsia="es-ES"/>
        </w:rPr>
        <w:t xml:space="preserve">:   </w:t>
      </w:r>
    </w:p>
    <w:p w:rsidR="0072753C" w:rsidRPr="00D52490" w:rsidRDefault="0072753C" w:rsidP="0072753C">
      <w:pPr>
        <w:tabs>
          <w:tab w:val="left" w:pos="709"/>
          <w:tab w:val="left" w:pos="7797"/>
        </w:tabs>
        <w:spacing w:after="0" w:line="240" w:lineRule="auto"/>
        <w:jc w:val="both"/>
        <w:rPr>
          <w:rFonts w:eastAsia="Calibri"/>
          <w:b/>
          <w:szCs w:val="24"/>
          <w:lang w:val="es-MX"/>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dieciséis al treinta de Julio del año dos mil diecinueve</w:t>
      </w:r>
      <w:r w:rsidRPr="00D52490">
        <w:rPr>
          <w:rFonts w:eastAsia="Calibri"/>
          <w:szCs w:val="24"/>
          <w:lang w:val="es-MX"/>
        </w:rPr>
        <w:t>; al señor:</w:t>
      </w:r>
      <w:r w:rsidRPr="00D52490">
        <w:rPr>
          <w:rFonts w:eastAsia="Calibri"/>
          <w:b/>
          <w:szCs w:val="24"/>
          <w:lang w:val="es-MX"/>
        </w:rPr>
        <w:t xml:space="preserve"> MISAEL LIMA POSADA; </w:t>
      </w:r>
      <w:r w:rsidRPr="00D52490">
        <w:rPr>
          <w:rFonts w:eastAsia="Calibri"/>
          <w:szCs w:val="24"/>
          <w:lang w:val="es-MX"/>
        </w:rPr>
        <w:t xml:space="preserve">Albañil, del proyecto 17006 denominado “construcción de planta de tratamiento de aguas residuales del Municipio de Metapán.” por motivo de </w:t>
      </w:r>
      <w:r w:rsidRPr="00D52490">
        <w:rPr>
          <w:rFonts w:eastAsia="Calibri"/>
          <w:b/>
          <w:szCs w:val="24"/>
          <w:lang w:val="es-MX"/>
        </w:rPr>
        <w:t xml:space="preserve">Enfermedad Común (Inicial)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15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CUARENTA Y OCHO 00/100 DÓLARES DE LOS ESTADOS UNIDOS DE AMÉRICA ($48.00)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0301</w:t>
      </w:r>
      <w:r w:rsidRPr="00D52490">
        <w:rPr>
          <w:rFonts w:eastAsia="Calibri"/>
          <w:szCs w:val="24"/>
          <w:lang w:val="es-MX"/>
        </w:rPr>
        <w:t xml:space="preserve">, del Presupuesto del proyecto en mención, autorizando a Tesorería a efectuar el pago correspondiente de la cuenta N° 00500003879. </w:t>
      </w:r>
      <w:r w:rsidRPr="00D52490">
        <w:rPr>
          <w:rFonts w:eastAsia="Calibri"/>
          <w:b/>
          <w:szCs w:val="24"/>
          <w:lang w:val="es-MX"/>
        </w:rPr>
        <w:t>COMUNIQUESE.-</w:t>
      </w:r>
    </w:p>
    <w:p w:rsidR="0072753C" w:rsidRPr="00D52490" w:rsidRDefault="0072753C" w:rsidP="0072753C">
      <w:pPr>
        <w:tabs>
          <w:tab w:val="left" w:pos="709"/>
          <w:tab w:val="left" w:pos="7797"/>
        </w:tabs>
        <w:spacing w:after="0" w:line="240" w:lineRule="auto"/>
        <w:jc w:val="both"/>
        <w:rPr>
          <w:rFonts w:eastAsia="Calibri"/>
          <w:b/>
          <w:szCs w:val="24"/>
          <w:lang w:val="es-MX"/>
        </w:rPr>
      </w:pPr>
    </w:p>
    <w:p w:rsidR="0072753C" w:rsidRPr="00D52490" w:rsidRDefault="0072753C" w:rsidP="0072753C">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DIECINUEVE</w:t>
      </w:r>
      <w:r w:rsidRPr="00D52490">
        <w:rPr>
          <w:rFonts w:eastAsia="Times New Roman"/>
          <w:b/>
          <w:szCs w:val="24"/>
          <w:u w:val="single"/>
          <w:lang w:val="es-ES" w:eastAsia="es-ES"/>
        </w:rPr>
        <w:t xml:space="preserve">:   </w:t>
      </w:r>
    </w:p>
    <w:p w:rsidR="0072753C" w:rsidRPr="00D52490" w:rsidRDefault="0072753C" w:rsidP="0072753C">
      <w:pPr>
        <w:tabs>
          <w:tab w:val="left" w:pos="709"/>
          <w:tab w:val="left" w:pos="7797"/>
        </w:tabs>
        <w:spacing w:after="0" w:line="240" w:lineRule="auto"/>
        <w:jc w:val="both"/>
        <w:rPr>
          <w:rFonts w:eastAsia="Calibri"/>
          <w:b/>
          <w:szCs w:val="24"/>
          <w:lang w:val="es-MX"/>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veintiocho de julio al dos de agosto del año dos mil diecinueve</w:t>
      </w:r>
      <w:r w:rsidRPr="00D52490">
        <w:rPr>
          <w:rFonts w:eastAsia="Calibri"/>
          <w:szCs w:val="24"/>
          <w:lang w:val="es-MX"/>
        </w:rPr>
        <w:t>; al señor:</w:t>
      </w:r>
      <w:r w:rsidRPr="00D52490">
        <w:rPr>
          <w:rFonts w:eastAsia="Calibri"/>
          <w:b/>
          <w:szCs w:val="24"/>
          <w:lang w:val="es-MX"/>
        </w:rPr>
        <w:t xml:space="preserve"> CESAR ARMANDO ZALDAÑA; </w:t>
      </w:r>
      <w:r w:rsidRPr="00D52490">
        <w:rPr>
          <w:rFonts w:eastAsia="Calibri"/>
          <w:szCs w:val="24"/>
          <w:lang w:val="es-MX"/>
        </w:rPr>
        <w:t>Auxiliar de</w:t>
      </w:r>
      <w:r w:rsidRPr="00D52490">
        <w:rPr>
          <w:rFonts w:eastAsia="Calibri"/>
          <w:b/>
          <w:szCs w:val="24"/>
          <w:lang w:val="es-MX"/>
        </w:rPr>
        <w:t xml:space="preserve"> </w:t>
      </w:r>
      <w:r w:rsidRPr="00D52490">
        <w:rPr>
          <w:rFonts w:eastAsia="Calibri"/>
          <w:szCs w:val="24"/>
          <w:lang w:val="es-MX"/>
        </w:rPr>
        <w:t xml:space="preserve">Albañil, del proyecto 17006 denominado “construcción de planta de tratamiento </w:t>
      </w:r>
      <w:r w:rsidRPr="00D52490">
        <w:rPr>
          <w:rFonts w:eastAsia="Calibri"/>
          <w:szCs w:val="24"/>
          <w:lang w:val="es-MX"/>
        </w:rPr>
        <w:lastRenderedPageBreak/>
        <w:t xml:space="preserve">de aguas residuales del Municipio de Metapán.” por motivo de </w:t>
      </w:r>
      <w:r w:rsidRPr="00D52490">
        <w:rPr>
          <w:rFonts w:eastAsia="Calibri"/>
          <w:b/>
          <w:szCs w:val="24"/>
          <w:lang w:val="es-MX"/>
        </w:rPr>
        <w:t xml:space="preserve">Accidente Común (Inicial)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6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SIETE 50/100 DÓLARES DE LOS ESTADOS UNIDOS DE AMÉRICA ($7.50)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0301</w:t>
      </w:r>
      <w:r w:rsidRPr="00D52490">
        <w:rPr>
          <w:rFonts w:eastAsia="Calibri"/>
          <w:szCs w:val="24"/>
          <w:lang w:val="es-MX"/>
        </w:rPr>
        <w:t xml:space="preserve">, del Presupuesto del proyecto en mención, autorizando a Tesorería a efectuar el pago correspondiente de la cuenta N° 00500003879. </w:t>
      </w:r>
      <w:r w:rsidRPr="00D52490">
        <w:rPr>
          <w:rFonts w:eastAsia="Calibri"/>
          <w:b/>
          <w:szCs w:val="24"/>
          <w:lang w:val="es-MX"/>
        </w:rPr>
        <w:t>COMUNIQUESE.-</w:t>
      </w:r>
    </w:p>
    <w:p w:rsidR="0072753C" w:rsidRPr="00D52490" w:rsidRDefault="0072753C" w:rsidP="0072753C">
      <w:pPr>
        <w:tabs>
          <w:tab w:val="left" w:pos="709"/>
          <w:tab w:val="left" w:pos="7797"/>
        </w:tabs>
        <w:spacing w:after="0" w:line="240" w:lineRule="auto"/>
        <w:jc w:val="both"/>
        <w:rPr>
          <w:rFonts w:eastAsia="Calibri"/>
          <w:b/>
          <w:szCs w:val="24"/>
          <w:lang w:val="es-MX"/>
        </w:rPr>
      </w:pPr>
    </w:p>
    <w:p w:rsidR="0072753C" w:rsidRPr="00D52490" w:rsidRDefault="0072753C" w:rsidP="0072753C">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VEINTE</w:t>
      </w:r>
      <w:r w:rsidRPr="00D52490">
        <w:rPr>
          <w:rFonts w:eastAsia="Times New Roman"/>
          <w:b/>
          <w:szCs w:val="24"/>
          <w:u w:val="single"/>
          <w:lang w:val="es-ES" w:eastAsia="es-ES"/>
        </w:rPr>
        <w:t xml:space="preserve">:   </w:t>
      </w:r>
    </w:p>
    <w:p w:rsidR="0072753C" w:rsidRPr="00D52490" w:rsidRDefault="0072753C" w:rsidP="0072753C">
      <w:pPr>
        <w:tabs>
          <w:tab w:val="left" w:pos="709"/>
          <w:tab w:val="left" w:pos="7797"/>
        </w:tabs>
        <w:spacing w:after="0" w:line="240" w:lineRule="auto"/>
        <w:jc w:val="both"/>
        <w:rPr>
          <w:rFonts w:eastAsia="Calibri"/>
          <w:b/>
          <w:szCs w:val="24"/>
          <w:lang w:val="es-MX"/>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treinta y uno de julio al dos de agosto del año dos mil diecinueve</w:t>
      </w:r>
      <w:r w:rsidRPr="00D52490">
        <w:rPr>
          <w:rFonts w:eastAsia="Calibri"/>
          <w:szCs w:val="24"/>
          <w:lang w:val="es-MX"/>
        </w:rPr>
        <w:t>; al señor:</w:t>
      </w:r>
      <w:r w:rsidRPr="00D52490">
        <w:rPr>
          <w:rFonts w:eastAsia="Calibri"/>
          <w:b/>
          <w:szCs w:val="24"/>
          <w:lang w:val="es-MX"/>
        </w:rPr>
        <w:t xml:space="preserve"> MISAEL LIMA POSADA; </w:t>
      </w:r>
      <w:r w:rsidRPr="00D52490">
        <w:rPr>
          <w:rFonts w:eastAsia="Calibri"/>
          <w:szCs w:val="24"/>
          <w:lang w:val="es-MX"/>
        </w:rPr>
        <w:t xml:space="preserve">Albañil, del proyecto 17006 denominado “construcción de planta de tratamiento de aguas residuales del Municipio de Metapán.” por motivo de </w:t>
      </w:r>
      <w:r w:rsidRPr="00D52490">
        <w:rPr>
          <w:rFonts w:eastAsia="Calibri"/>
          <w:b/>
          <w:szCs w:val="24"/>
          <w:lang w:val="es-MX"/>
        </w:rPr>
        <w:t xml:space="preserve">Enfermedad Común (Prorroga)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3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DOCE 00/100 DÓLARES DE LOS ESTADOS UNIDOS DE AMÉRICA ($12.00)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0301</w:t>
      </w:r>
      <w:r w:rsidRPr="00D52490">
        <w:rPr>
          <w:rFonts w:eastAsia="Calibri"/>
          <w:szCs w:val="24"/>
          <w:lang w:val="es-MX"/>
        </w:rPr>
        <w:t xml:space="preserve">, del Presupuesto del proyecto en mención, autorizando a Tesorería a efectuar el pago correspondiente de la cuenta N° 00500003879. </w:t>
      </w:r>
      <w:r w:rsidRPr="00D52490">
        <w:rPr>
          <w:rFonts w:eastAsia="Calibri"/>
          <w:b/>
          <w:szCs w:val="24"/>
          <w:lang w:val="es-MX"/>
        </w:rPr>
        <w:t>COMUNIQUESE.-</w:t>
      </w:r>
    </w:p>
    <w:p w:rsidR="0072753C" w:rsidRPr="00D52490" w:rsidRDefault="0072753C" w:rsidP="0072753C">
      <w:pPr>
        <w:spacing w:after="0" w:line="240" w:lineRule="auto"/>
        <w:jc w:val="both"/>
        <w:rPr>
          <w:rFonts w:eastAsia="Calibri"/>
          <w:szCs w:val="24"/>
        </w:rPr>
      </w:pPr>
    </w:p>
    <w:p w:rsidR="0072753C" w:rsidRPr="00D52490" w:rsidRDefault="0072753C" w:rsidP="0072753C">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VEINTIUNO</w:t>
      </w:r>
      <w:r w:rsidRPr="00D52490">
        <w:rPr>
          <w:rFonts w:eastAsia="Times New Roman"/>
          <w:b/>
          <w:szCs w:val="24"/>
          <w:u w:val="single"/>
          <w:lang w:val="es-ES" w:eastAsia="es-ES"/>
        </w:rPr>
        <w:t xml:space="preserve">:   </w:t>
      </w:r>
    </w:p>
    <w:p w:rsidR="0072753C" w:rsidRPr="00D52490" w:rsidRDefault="0072753C" w:rsidP="0072753C">
      <w:pPr>
        <w:tabs>
          <w:tab w:val="left" w:pos="709"/>
          <w:tab w:val="left" w:pos="7797"/>
        </w:tabs>
        <w:spacing w:after="0" w:line="240" w:lineRule="auto"/>
        <w:jc w:val="both"/>
        <w:rPr>
          <w:rFonts w:eastAsia="Calibri"/>
          <w:szCs w:val="24"/>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del cuatro al nueve de agosto del año dos mil diecinueve</w:t>
      </w:r>
      <w:r w:rsidRPr="00D52490">
        <w:rPr>
          <w:rFonts w:eastAsia="Calibri"/>
          <w:szCs w:val="24"/>
          <w:lang w:val="es-MX"/>
        </w:rPr>
        <w:t>; al señor:</w:t>
      </w:r>
      <w:r w:rsidRPr="00D52490">
        <w:rPr>
          <w:rFonts w:eastAsia="Calibri"/>
          <w:b/>
          <w:szCs w:val="24"/>
          <w:lang w:val="es-MX"/>
        </w:rPr>
        <w:t xml:space="preserve"> JOSÉ FRANCISCO BATRES POLANCO; </w:t>
      </w:r>
      <w:r w:rsidRPr="00D52490">
        <w:rPr>
          <w:rFonts w:eastAsia="Calibri"/>
          <w:szCs w:val="24"/>
          <w:lang w:val="es-MX"/>
        </w:rPr>
        <w:t xml:space="preserve">Gestor de Cobro, del proyecto denominado “Recuperación de Mora, Tasas e Impuestos, Actualización, Censo Rótulos.” por motivo de </w:t>
      </w:r>
      <w:r w:rsidRPr="00D52490">
        <w:rPr>
          <w:rFonts w:eastAsia="Calibri"/>
          <w:b/>
          <w:szCs w:val="24"/>
          <w:lang w:val="es-MX"/>
        </w:rPr>
        <w:t xml:space="preserve">Accidente Común (Inicial)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6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ONCE 49/100 DÓLARES DE LOS ESTADOS UNIDOS DE AMÉRICA ($11.49)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0101</w:t>
      </w:r>
      <w:r w:rsidRPr="00D52490">
        <w:rPr>
          <w:rFonts w:eastAsia="Calibri"/>
          <w:szCs w:val="24"/>
          <w:lang w:val="es-MX"/>
        </w:rPr>
        <w:t xml:space="preserve">, del Presupuesto del proyecto en mención. </w:t>
      </w:r>
      <w:r w:rsidRPr="00D52490">
        <w:rPr>
          <w:rFonts w:eastAsia="Calibri"/>
          <w:szCs w:val="24"/>
        </w:rPr>
        <w:t>Autorizando a Tesorería a efectuar los pagos correspondientes FONDOS PROPIOS. Cuenta N° 00500003666</w:t>
      </w:r>
    </w:p>
    <w:p w:rsidR="0072753C" w:rsidRPr="00D52490" w:rsidRDefault="0072753C" w:rsidP="0072753C">
      <w:pPr>
        <w:tabs>
          <w:tab w:val="left" w:pos="709"/>
          <w:tab w:val="left" w:pos="7797"/>
        </w:tabs>
        <w:spacing w:line="240" w:lineRule="auto"/>
        <w:jc w:val="both"/>
        <w:rPr>
          <w:rFonts w:eastAsia="Calibri"/>
          <w:szCs w:val="24"/>
        </w:rPr>
      </w:pPr>
    </w:p>
    <w:p w:rsidR="0072753C" w:rsidRPr="00D4440A" w:rsidRDefault="0072753C" w:rsidP="0072753C">
      <w:pPr>
        <w:spacing w:after="200" w:line="276" w:lineRule="auto"/>
        <w:jc w:val="both"/>
        <w:rPr>
          <w:rFonts w:eastAsia="Calibri"/>
          <w:b/>
          <w:szCs w:val="24"/>
          <w:u w:val="single"/>
        </w:rPr>
      </w:pPr>
      <w:r>
        <w:rPr>
          <w:rFonts w:eastAsia="Calibri"/>
          <w:b/>
          <w:szCs w:val="24"/>
          <w:u w:val="single"/>
        </w:rPr>
        <w:t>ACUERDO NÚMERO VEINTIDOS</w:t>
      </w:r>
      <w:r w:rsidRPr="00D4440A">
        <w:rPr>
          <w:rFonts w:eastAsia="Calibri"/>
          <w:b/>
          <w:szCs w:val="24"/>
          <w:u w:val="single"/>
        </w:rPr>
        <w:t xml:space="preserve">:  </w:t>
      </w:r>
    </w:p>
    <w:p w:rsidR="0072753C" w:rsidRPr="00D4440A" w:rsidRDefault="0072753C" w:rsidP="0072753C">
      <w:pPr>
        <w:spacing w:after="0" w:line="240" w:lineRule="auto"/>
        <w:jc w:val="both"/>
        <w:outlineLvl w:val="0"/>
        <w:rPr>
          <w:rFonts w:eastAsia="Times New Roman"/>
          <w:szCs w:val="24"/>
          <w:lang w:eastAsia="es-ES"/>
        </w:rPr>
      </w:pPr>
      <w:r w:rsidRPr="00D4440A">
        <w:rPr>
          <w:rFonts w:eastAsia="Times New Roman"/>
          <w:szCs w:val="24"/>
          <w:lang w:eastAsia="es-ES"/>
        </w:rPr>
        <w:t xml:space="preserve">El Concejo Municipal en uso de las facultades que el Código Municipal les confiere, y teniendo hoy a la vista </w:t>
      </w:r>
      <w:r w:rsidRPr="00D4440A">
        <w:rPr>
          <w:rFonts w:eastAsia="Times New Roman"/>
          <w:b/>
          <w:szCs w:val="24"/>
          <w:lang w:eastAsia="es-ES"/>
        </w:rPr>
        <w:t>solicitud de permiso personal</w:t>
      </w:r>
      <w:r>
        <w:rPr>
          <w:rFonts w:eastAsia="Times New Roman"/>
          <w:szCs w:val="24"/>
          <w:lang w:eastAsia="es-ES"/>
        </w:rPr>
        <w:t xml:space="preserve"> presentado</w:t>
      </w:r>
      <w:r w:rsidRPr="00D4440A">
        <w:rPr>
          <w:rFonts w:eastAsia="Times New Roman"/>
          <w:szCs w:val="24"/>
          <w:lang w:eastAsia="es-ES"/>
        </w:rPr>
        <w:t xml:space="preserve"> por el</w:t>
      </w:r>
      <w:r w:rsidRPr="00D4440A">
        <w:rPr>
          <w:rFonts w:eastAsia="Times New Roman"/>
          <w:b/>
          <w:szCs w:val="24"/>
          <w:lang w:eastAsia="es-ES"/>
        </w:rPr>
        <w:t xml:space="preserve"> Sr. </w:t>
      </w:r>
      <w:r>
        <w:rPr>
          <w:rFonts w:eastAsia="Times New Roman"/>
          <w:b/>
          <w:szCs w:val="24"/>
          <w:lang w:eastAsia="es-ES"/>
        </w:rPr>
        <w:t>JUAN CARLOS MATA VILLANUEVA</w:t>
      </w:r>
      <w:r w:rsidRPr="00D4440A">
        <w:rPr>
          <w:rFonts w:eastAsia="Times New Roman"/>
          <w:b/>
          <w:szCs w:val="24"/>
          <w:lang w:eastAsia="es-ES"/>
        </w:rPr>
        <w:t xml:space="preserve"> </w:t>
      </w:r>
      <w:r w:rsidRPr="00D4440A">
        <w:rPr>
          <w:rFonts w:eastAsia="Times New Roman"/>
          <w:szCs w:val="24"/>
          <w:lang w:eastAsia="es-ES"/>
        </w:rPr>
        <w:t xml:space="preserve">quien desempeña el cargo de </w:t>
      </w:r>
      <w:r w:rsidRPr="00456F84">
        <w:rPr>
          <w:rFonts w:eastAsia="Times New Roman"/>
          <w:b/>
          <w:szCs w:val="24"/>
          <w:lang w:eastAsia="es-ES"/>
        </w:rPr>
        <w:t>ELECTRICISTA</w:t>
      </w:r>
      <w:r w:rsidRPr="00D4440A">
        <w:rPr>
          <w:rFonts w:eastAsia="Times New Roman"/>
          <w:szCs w:val="24"/>
          <w:lang w:eastAsia="es-ES"/>
        </w:rPr>
        <w:t xml:space="preserve"> alcaldía en el Depar</w:t>
      </w:r>
      <w:r>
        <w:rPr>
          <w:rFonts w:eastAsia="Times New Roman"/>
          <w:szCs w:val="24"/>
          <w:lang w:eastAsia="es-ES"/>
        </w:rPr>
        <w:t xml:space="preserve">tamento de </w:t>
      </w:r>
      <w:r w:rsidRPr="007821B6">
        <w:rPr>
          <w:rFonts w:eastAsia="Times New Roman"/>
          <w:b/>
          <w:szCs w:val="24"/>
          <w:lang w:eastAsia="es-ES"/>
        </w:rPr>
        <w:t>INGENIERIA ELECTRICA</w:t>
      </w:r>
      <w:r w:rsidRPr="00D4440A">
        <w:rPr>
          <w:rFonts w:eastAsia="Times New Roman"/>
          <w:szCs w:val="24"/>
          <w:lang w:eastAsia="es-ES"/>
        </w:rPr>
        <w:t xml:space="preserve"> y quien manifiesta que solicita permiso sin goce de s</w:t>
      </w:r>
      <w:r>
        <w:rPr>
          <w:rFonts w:eastAsia="Times New Roman"/>
          <w:szCs w:val="24"/>
          <w:lang w:eastAsia="es-ES"/>
        </w:rPr>
        <w:t>ueldo, durante el período del 19 al 25 de Septiembre del 2019</w:t>
      </w:r>
      <w:r w:rsidRPr="00D4440A">
        <w:rPr>
          <w:rFonts w:eastAsia="Times New Roman"/>
          <w:szCs w:val="24"/>
          <w:lang w:eastAsia="es-ES"/>
        </w:rPr>
        <w:t xml:space="preserve"> Por lo tanto y en fe de lo anterior este Concejo ACUERDA:</w:t>
      </w:r>
    </w:p>
    <w:p w:rsidR="0072753C" w:rsidRPr="00D4440A" w:rsidRDefault="0072753C" w:rsidP="0072753C">
      <w:pPr>
        <w:spacing w:after="0" w:line="240" w:lineRule="auto"/>
        <w:jc w:val="both"/>
        <w:outlineLvl w:val="0"/>
        <w:rPr>
          <w:rFonts w:eastAsia="Times New Roman"/>
          <w:szCs w:val="24"/>
          <w:lang w:eastAsia="es-ES"/>
        </w:rPr>
      </w:pPr>
      <w:r w:rsidRPr="00D4440A">
        <w:rPr>
          <w:rFonts w:eastAsia="Times New Roman"/>
          <w:szCs w:val="24"/>
          <w:lang w:eastAsia="es-ES"/>
        </w:rPr>
        <w:t xml:space="preserve"> </w:t>
      </w:r>
    </w:p>
    <w:p w:rsidR="0072753C" w:rsidRDefault="0072753C" w:rsidP="00292A72">
      <w:pPr>
        <w:pStyle w:val="Prrafodelista"/>
        <w:numPr>
          <w:ilvl w:val="0"/>
          <w:numId w:val="41"/>
        </w:numPr>
        <w:tabs>
          <w:tab w:val="left" w:pos="1425"/>
        </w:tabs>
        <w:jc w:val="both"/>
        <w:rPr>
          <w:lang w:val="es-SV"/>
        </w:rPr>
      </w:pPr>
      <w:r w:rsidRPr="00635863">
        <w:rPr>
          <w:lang w:val="es-SV"/>
        </w:rPr>
        <w:t xml:space="preserve">Autorizar el permiso antes solicitado por el señor </w:t>
      </w:r>
      <w:r w:rsidRPr="00D4440A">
        <w:rPr>
          <w:b/>
          <w:lang w:val="es-SV"/>
        </w:rPr>
        <w:t xml:space="preserve">Sr. </w:t>
      </w:r>
      <w:r>
        <w:rPr>
          <w:b/>
          <w:lang w:val="es-SV"/>
        </w:rPr>
        <w:t>JUAN CARLOS MATA VILLANUEVA</w:t>
      </w:r>
      <w:r w:rsidRPr="00635863">
        <w:rPr>
          <w:lang w:val="es-SV"/>
        </w:rPr>
        <w:t xml:space="preserve"> durante el período del </w:t>
      </w:r>
      <w:r>
        <w:rPr>
          <w:lang w:val="es-SV"/>
        </w:rPr>
        <w:t>19 al 25 de Septiembre del 2019</w:t>
      </w:r>
      <w:r w:rsidRPr="00D4440A">
        <w:rPr>
          <w:lang w:val="es-SV"/>
        </w:rPr>
        <w:t xml:space="preserve"> </w:t>
      </w:r>
      <w:r w:rsidRPr="00635863">
        <w:rPr>
          <w:lang w:val="es-SV"/>
        </w:rPr>
        <w:t>sin goce de sueldo.</w:t>
      </w:r>
    </w:p>
    <w:p w:rsidR="0072753C" w:rsidRDefault="0072753C" w:rsidP="0072753C">
      <w:pPr>
        <w:tabs>
          <w:tab w:val="left" w:pos="1425"/>
        </w:tabs>
        <w:jc w:val="both"/>
        <w:rPr>
          <w:b/>
          <w:bCs/>
          <w:u w:val="single"/>
        </w:rPr>
      </w:pPr>
      <w:r w:rsidRPr="00FE324B">
        <w:rPr>
          <w:b/>
          <w:bCs/>
          <w:u w:val="single"/>
        </w:rPr>
        <w:t>ACUERDO NÚMERO VEINTIRÉS:</w:t>
      </w:r>
    </w:p>
    <w:p w:rsidR="0072753C" w:rsidRDefault="0072753C" w:rsidP="0072753C">
      <w:pPr>
        <w:tabs>
          <w:tab w:val="left" w:pos="1425"/>
        </w:tabs>
        <w:jc w:val="both"/>
      </w:pPr>
      <w:r>
        <w:t>El Concejo Municipal CONSIDERANDO:</w:t>
      </w:r>
    </w:p>
    <w:p w:rsidR="0072753C" w:rsidRDefault="0072753C" w:rsidP="0072753C">
      <w:pPr>
        <w:tabs>
          <w:tab w:val="left" w:pos="1425"/>
        </w:tabs>
        <w:jc w:val="both"/>
        <w:rPr>
          <w:rFonts w:eastAsia="Calibri"/>
          <w:bCs/>
          <w:szCs w:val="24"/>
        </w:rPr>
      </w:pPr>
      <w:r>
        <w:t xml:space="preserve">I.- Que según acuerdo número nueve del acta número veintiocho de fecha dieciséis de julio del 2019, se acordó aprobar la ejecución del proyecto </w:t>
      </w:r>
      <w:r w:rsidRPr="0064637D">
        <w:rPr>
          <w:rFonts w:eastAsia="Calibri"/>
          <w:b/>
          <w:szCs w:val="24"/>
        </w:rPr>
        <w:t xml:space="preserve">REMODELACIÓN DE CASA DE </w:t>
      </w:r>
      <w:r w:rsidRPr="0064637D">
        <w:rPr>
          <w:rFonts w:eastAsia="Calibri"/>
          <w:b/>
          <w:szCs w:val="24"/>
        </w:rPr>
        <w:lastRenderedPageBreak/>
        <w:t>REUNIÓN EN CANTÓN ALDEA EL ZAPOTE, MUNICIPIO DE METAPÁN.</w:t>
      </w:r>
      <w:r>
        <w:rPr>
          <w:rFonts w:eastAsia="Calibri"/>
          <w:b/>
          <w:szCs w:val="24"/>
        </w:rPr>
        <w:t xml:space="preserve"> </w:t>
      </w:r>
      <w:r>
        <w:rPr>
          <w:rFonts w:eastAsia="Calibri"/>
          <w:bCs/>
          <w:szCs w:val="24"/>
        </w:rPr>
        <w:t xml:space="preserve">Código N° 19025 </w:t>
      </w:r>
    </w:p>
    <w:p w:rsidR="0072753C" w:rsidRDefault="0072753C" w:rsidP="0072753C">
      <w:pPr>
        <w:tabs>
          <w:tab w:val="left" w:pos="1425"/>
        </w:tabs>
        <w:jc w:val="both"/>
        <w:rPr>
          <w:rFonts w:eastAsia="Calibri"/>
          <w:bCs/>
          <w:szCs w:val="24"/>
        </w:rPr>
      </w:pPr>
      <w:r>
        <w:rPr>
          <w:rFonts w:eastAsia="Calibri"/>
          <w:bCs/>
          <w:szCs w:val="24"/>
        </w:rPr>
        <w:t>II.- Que la supervisión del proyecto solicita la obra adicional N° 1, consistente en a) cambio de techo en su totalidad, b) colocación de polines para reforzar estructura de techo, c) construcción de dos ventanas en pared costado norte y costado sur, por lo que se vuelve necesario incrementar el presupuesto correspondiente al 20% del proyecto en mención;</w:t>
      </w:r>
    </w:p>
    <w:p w:rsidR="0072753C" w:rsidRDefault="0072753C" w:rsidP="0072753C">
      <w:pPr>
        <w:tabs>
          <w:tab w:val="left" w:pos="1425"/>
        </w:tabs>
        <w:jc w:val="both"/>
        <w:rPr>
          <w:rFonts w:eastAsia="Calibri"/>
          <w:b/>
          <w:szCs w:val="24"/>
        </w:rPr>
      </w:pPr>
      <w:r w:rsidRPr="00C072A9">
        <w:rPr>
          <w:rFonts w:eastAsia="Calibri"/>
          <w:b/>
          <w:szCs w:val="24"/>
        </w:rPr>
        <w:t>POR TANTO, EL CONCEJO MUNICIPAL ACUERDA:</w:t>
      </w:r>
    </w:p>
    <w:p w:rsidR="0072753C" w:rsidRDefault="0072753C" w:rsidP="00292A72">
      <w:pPr>
        <w:pStyle w:val="Prrafodelista"/>
        <w:numPr>
          <w:ilvl w:val="0"/>
          <w:numId w:val="42"/>
        </w:numPr>
        <w:tabs>
          <w:tab w:val="left" w:pos="1425"/>
        </w:tabs>
        <w:jc w:val="both"/>
        <w:rPr>
          <w:rFonts w:eastAsia="Calibri"/>
          <w:bCs/>
        </w:rPr>
      </w:pPr>
      <w:r w:rsidRPr="005F4637">
        <w:t xml:space="preserve">Girar instrucciones al Departamento de Ingeniería para que elaboren el presupuesto de la obra adicional N° 1 del proyecto </w:t>
      </w:r>
      <w:r w:rsidRPr="005F4637">
        <w:rPr>
          <w:rFonts w:eastAsia="Calibri"/>
          <w:b/>
        </w:rPr>
        <w:t xml:space="preserve">REMODELACIÓN DE CASA DE REUNIÓN EN CANTÓN ALDEA EL ZAPOTE, MUNICIPIO DE METAPÁN. </w:t>
      </w:r>
      <w:r w:rsidRPr="005F4637">
        <w:rPr>
          <w:rFonts w:eastAsia="Calibri"/>
          <w:bCs/>
        </w:rPr>
        <w:t xml:space="preserve">Código N° 19025 </w:t>
      </w:r>
    </w:p>
    <w:p w:rsidR="0072753C" w:rsidRPr="005F4637" w:rsidRDefault="0072753C" w:rsidP="0072753C">
      <w:pPr>
        <w:pStyle w:val="Prrafodelista"/>
        <w:tabs>
          <w:tab w:val="left" w:pos="1425"/>
        </w:tabs>
        <w:jc w:val="both"/>
        <w:rPr>
          <w:rFonts w:eastAsia="Calibri"/>
          <w:bCs/>
        </w:rPr>
      </w:pPr>
    </w:p>
    <w:p w:rsidR="0072753C" w:rsidRPr="00F20A04" w:rsidRDefault="0072753C" w:rsidP="0072753C">
      <w:pPr>
        <w:spacing w:after="0" w:line="240" w:lineRule="auto"/>
        <w:contextualSpacing/>
        <w:jc w:val="both"/>
        <w:rPr>
          <w:color w:val="000000" w:themeColor="text1"/>
          <w:szCs w:val="24"/>
        </w:rPr>
      </w:pPr>
      <w:r w:rsidRPr="00F20A04">
        <w:rPr>
          <w:color w:val="000000" w:themeColor="text1"/>
          <w:szCs w:val="24"/>
        </w:rPr>
        <w:t xml:space="preserve">COMUNIQUESE. </w:t>
      </w:r>
    </w:p>
    <w:p w:rsidR="0072753C" w:rsidRDefault="0072753C" w:rsidP="0072753C">
      <w:pPr>
        <w:tabs>
          <w:tab w:val="left" w:pos="1425"/>
        </w:tabs>
        <w:jc w:val="both"/>
        <w:rPr>
          <w:rFonts w:eastAsia="Calibri"/>
          <w:bCs/>
          <w:szCs w:val="24"/>
        </w:rPr>
      </w:pPr>
    </w:p>
    <w:p w:rsidR="0072753C" w:rsidRPr="00FD1A38" w:rsidRDefault="0072753C" w:rsidP="0072753C">
      <w:pPr>
        <w:rPr>
          <w:b/>
          <w:u w:val="single"/>
        </w:rPr>
      </w:pPr>
      <w:r w:rsidRPr="00FD1A38">
        <w:rPr>
          <w:b/>
          <w:u w:val="single"/>
        </w:rPr>
        <w:t xml:space="preserve">ACUERDO NÚMERO </w:t>
      </w:r>
      <w:r>
        <w:rPr>
          <w:b/>
          <w:u w:val="single"/>
        </w:rPr>
        <w:t xml:space="preserve">VEINTICUATRO: </w:t>
      </w:r>
      <w:r w:rsidRPr="00FD1A38">
        <w:rPr>
          <w:b/>
          <w:u w:val="single"/>
        </w:rPr>
        <w:t xml:space="preserve"> </w:t>
      </w:r>
    </w:p>
    <w:p w:rsidR="0072753C" w:rsidRPr="00FD1A38" w:rsidRDefault="0072753C" w:rsidP="0072753C">
      <w:r w:rsidRPr="00FD1A38">
        <w:t>El Concejo Municipal CONSIDERANDO:</w:t>
      </w:r>
    </w:p>
    <w:p w:rsidR="0072753C" w:rsidRPr="00FD1A38" w:rsidRDefault="0072753C" w:rsidP="0072753C">
      <w:pPr>
        <w:jc w:val="both"/>
        <w:rPr>
          <w:sz w:val="28"/>
        </w:rPr>
      </w:pPr>
      <w:r w:rsidRPr="00FD1A38">
        <w:t>I.- Que en diciembre de 2013 la Unión Europea y la Agencia Española de Cooperación Internacional para el Desarrollo suscribieron acuerdo con el propósito de otorgar a la AECID en calidad de Organismo Delegado, una contribución para la ejecución del Apoyo a la Estrategia de Seguridad de Centroamérica;</w:t>
      </w:r>
    </w:p>
    <w:p w:rsidR="0072753C" w:rsidRPr="00FD1A38" w:rsidRDefault="0072753C" w:rsidP="0072753C">
      <w:pPr>
        <w:jc w:val="both"/>
        <w:rPr>
          <w:sz w:val="28"/>
        </w:rPr>
      </w:pPr>
      <w:r w:rsidRPr="00FD1A38">
        <w:t>II.- Que la municipalidad de Metapán ha suscrito contrato de ejecución de proyecto B.E.1 “Prevención Social de la Violencia desde los Gobiernos Locales en Centro América”, con la Secretaría General del SICA;</w:t>
      </w:r>
    </w:p>
    <w:p w:rsidR="0072753C" w:rsidRDefault="0072753C" w:rsidP="0072753C">
      <w:pPr>
        <w:jc w:val="both"/>
        <w:rPr>
          <w:b/>
          <w:bCs/>
        </w:rPr>
      </w:pPr>
      <w:r w:rsidRPr="00FD1A38">
        <w:t xml:space="preserve">III.- </w:t>
      </w:r>
      <w:r>
        <w:t xml:space="preserve">Por lo que la   municipalidad ha aprobado el proyecto  denominado </w:t>
      </w:r>
      <w:r w:rsidRPr="00770626">
        <w:rPr>
          <w:b/>
          <w:bCs/>
        </w:rPr>
        <w:t>CENTRO MUNICIPAL DE FORMACIÓN Y ATENCIÓN INTEGRAL, código N° 16215</w:t>
      </w:r>
    </w:p>
    <w:p w:rsidR="0072753C" w:rsidRDefault="0072753C" w:rsidP="0072753C">
      <w:pPr>
        <w:jc w:val="both"/>
      </w:pPr>
      <w:r w:rsidRPr="00770626">
        <w:t xml:space="preserve">IV- </w:t>
      </w:r>
      <w:r>
        <w:t xml:space="preserve"> </w:t>
      </w:r>
      <w:r w:rsidRPr="00770626">
        <w:t>Que la supervisió</w:t>
      </w:r>
      <w:r>
        <w:t xml:space="preserve">n del proyecto solicita la obra adicional N° 1, la cual consiste en: construcción de muro de contención con longitud de 103.00 metros lineales, el cual estará compuesta de paredes de bloque de concreto de 20x20x40cms, zapatas, soleras intermedias, columnas, anclajes y solera de coronamiento; el cual servirá para protección de tapial existente que se encuentra en el Instituto Nacional Benjamín Estrada Valiente, el cual se ha visto afectado por la terracería que se esta conformando ya que se han realizado cortes de terreno de hasta 2.5 metros de altura; </w:t>
      </w:r>
    </w:p>
    <w:p w:rsidR="0072753C" w:rsidRDefault="0072753C" w:rsidP="0072753C">
      <w:pPr>
        <w:jc w:val="both"/>
      </w:pPr>
      <w:r>
        <w:t>POR TANTO, el Concejo Municipal ACUERDA:</w:t>
      </w:r>
    </w:p>
    <w:p w:rsidR="0072753C" w:rsidRDefault="0072753C" w:rsidP="0072753C">
      <w:pPr>
        <w:jc w:val="both"/>
        <w:rPr>
          <w:b/>
          <w:bCs/>
        </w:rPr>
      </w:pPr>
      <w:r>
        <w:t xml:space="preserve">Girar instrucciones al Departamento de Ingeniería para que elabore el presupuesto de la obra adicional N° 1 del proyecto </w:t>
      </w:r>
      <w:r w:rsidRPr="00770626">
        <w:rPr>
          <w:b/>
          <w:bCs/>
        </w:rPr>
        <w:t>CENTRO MUNICIPAL DE FORMACIÓN Y ATENCIÓN INTEGRAL, código N° 16215</w:t>
      </w:r>
    </w:p>
    <w:p w:rsidR="0072753C" w:rsidRDefault="0072753C" w:rsidP="0072753C">
      <w:pPr>
        <w:jc w:val="both"/>
      </w:pPr>
      <w:r>
        <w:rPr>
          <w:b/>
          <w:bCs/>
        </w:rPr>
        <w:t xml:space="preserve">COMUNIQUESE. </w:t>
      </w:r>
    </w:p>
    <w:p w:rsidR="0072753C" w:rsidRPr="00106844" w:rsidRDefault="0072753C" w:rsidP="0072753C">
      <w:pPr>
        <w:spacing w:after="0" w:line="240" w:lineRule="auto"/>
        <w:jc w:val="both"/>
        <w:rPr>
          <w:rFonts w:eastAsia="Times New Roman"/>
          <w:b/>
          <w:szCs w:val="24"/>
          <w:u w:val="single"/>
          <w:lang w:eastAsia="es-ES"/>
        </w:rPr>
      </w:pPr>
      <w:r w:rsidRPr="00106844">
        <w:rPr>
          <w:rFonts w:eastAsia="Times New Roman"/>
          <w:b/>
          <w:szCs w:val="24"/>
          <w:u w:val="single"/>
          <w:lang w:eastAsia="es-ES"/>
        </w:rPr>
        <w:t>ACUERDO NÚMERO</w:t>
      </w:r>
      <w:r>
        <w:rPr>
          <w:rFonts w:eastAsia="Times New Roman"/>
          <w:b/>
          <w:szCs w:val="24"/>
          <w:u w:val="single"/>
          <w:lang w:eastAsia="es-ES"/>
        </w:rPr>
        <w:t xml:space="preserve"> VEINTICINCO</w:t>
      </w:r>
      <w:r w:rsidRPr="00106844">
        <w:rPr>
          <w:rFonts w:eastAsia="Times New Roman"/>
          <w:b/>
          <w:szCs w:val="24"/>
          <w:u w:val="single"/>
          <w:lang w:eastAsia="es-ES"/>
        </w:rPr>
        <w:t xml:space="preserve">: </w:t>
      </w:r>
    </w:p>
    <w:p w:rsidR="0072753C" w:rsidRPr="00106844" w:rsidRDefault="0072753C" w:rsidP="0072753C">
      <w:pPr>
        <w:spacing w:after="0" w:line="240" w:lineRule="auto"/>
        <w:jc w:val="both"/>
        <w:rPr>
          <w:rFonts w:eastAsia="Times New Roman"/>
          <w:szCs w:val="24"/>
          <w:lang w:eastAsia="es-ES"/>
        </w:rPr>
      </w:pPr>
      <w:r w:rsidRPr="00106844">
        <w:rPr>
          <w:rFonts w:eastAsia="Times New Roman"/>
          <w:szCs w:val="24"/>
          <w:lang w:eastAsia="es-ES"/>
        </w:rPr>
        <w:t xml:space="preserve">El Concejo Municipal  de Metapán, en uso de las facultades legales que el Código municipal les confiere CONSIDERANDO </w:t>
      </w:r>
    </w:p>
    <w:p w:rsidR="0072753C" w:rsidRPr="00106844" w:rsidRDefault="0072753C" w:rsidP="0072753C">
      <w:pPr>
        <w:spacing w:after="0" w:line="240" w:lineRule="auto"/>
        <w:jc w:val="both"/>
        <w:rPr>
          <w:rFonts w:eastAsia="Times New Roman"/>
          <w:szCs w:val="24"/>
          <w:lang w:eastAsia="es-ES"/>
        </w:rPr>
      </w:pPr>
      <w:r w:rsidRPr="00106844">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por tanto el Concejo Municipal en uso de las facultades que el Código Municipal les confiere ACUERDA: </w:t>
      </w:r>
    </w:p>
    <w:p w:rsidR="0072753C" w:rsidRPr="00106844" w:rsidRDefault="0072753C" w:rsidP="0072753C">
      <w:pPr>
        <w:spacing w:after="0" w:line="240" w:lineRule="auto"/>
        <w:jc w:val="both"/>
        <w:rPr>
          <w:rFonts w:eastAsia="Times New Roman"/>
          <w:lang w:eastAsia="es-ES"/>
        </w:rPr>
      </w:pPr>
    </w:p>
    <w:p w:rsidR="0072753C" w:rsidRPr="00106844" w:rsidRDefault="0072753C" w:rsidP="00292A72">
      <w:pPr>
        <w:numPr>
          <w:ilvl w:val="0"/>
          <w:numId w:val="43"/>
        </w:numPr>
        <w:spacing w:after="0" w:line="240" w:lineRule="auto"/>
        <w:contextualSpacing/>
        <w:jc w:val="both"/>
        <w:rPr>
          <w:rFonts w:eastAsia="Times New Roman"/>
          <w:b/>
          <w:szCs w:val="24"/>
          <w:lang w:val="es-ES" w:eastAsia="es-ES"/>
        </w:rPr>
      </w:pPr>
      <w:r w:rsidRPr="00106844">
        <w:rPr>
          <w:rFonts w:eastAsia="Times New Roman"/>
          <w:szCs w:val="24"/>
          <w:lang w:val="es-ES" w:eastAsia="es-ES"/>
        </w:rPr>
        <w:lastRenderedPageBreak/>
        <w:t xml:space="preserve">EROGAR la cantidad de </w:t>
      </w:r>
      <w:r w:rsidRPr="00106844">
        <w:rPr>
          <w:rFonts w:eastAsia="Times New Roman"/>
          <w:b/>
          <w:szCs w:val="24"/>
          <w:lang w:val="es-ES" w:eastAsia="es-ES"/>
        </w:rPr>
        <w:t xml:space="preserve">SETENTA Y OCHO 00/100 DÓLARES DE LOS ESTADOS UNIDOS DE AMÉRICA ($78.00) </w:t>
      </w:r>
      <w:r w:rsidRPr="00106844">
        <w:rPr>
          <w:rFonts w:eastAsia="Times New Roman"/>
          <w:szCs w:val="24"/>
          <w:lang w:val="es-ES" w:eastAsia="es-ES"/>
        </w:rPr>
        <w:t xml:space="preserve">V/ Pago de planilla de personal en contribución a Asociación de Desarrollo Comunal Fé y Esperanza, Col. Brisas del Sur, correspondiente al período del 19/08/2019 al 21/08/2019 Aplicando dicho gasto al código </w:t>
      </w:r>
      <w:r w:rsidRPr="00106844">
        <w:rPr>
          <w:rFonts w:eastAsia="Times New Roman"/>
          <w:b/>
          <w:szCs w:val="24"/>
          <w:lang w:val="es-ES" w:eastAsia="es-ES"/>
        </w:rPr>
        <w:t xml:space="preserve">56304 </w:t>
      </w:r>
      <w:r w:rsidRPr="00106844">
        <w:rPr>
          <w:rFonts w:eastAsia="Times New Roman"/>
          <w:szCs w:val="24"/>
          <w:lang w:val="es-ES" w:eastAsia="es-ES"/>
        </w:rPr>
        <w:t xml:space="preserve">de la línea </w:t>
      </w:r>
      <w:r w:rsidRPr="00106844">
        <w:rPr>
          <w:rFonts w:eastAsia="Times New Roman"/>
          <w:b/>
          <w:szCs w:val="24"/>
          <w:lang w:val="es-ES" w:eastAsia="es-ES"/>
        </w:rPr>
        <w:t>0101</w:t>
      </w:r>
      <w:r w:rsidRPr="00106844">
        <w:rPr>
          <w:rFonts w:eastAsia="Times New Roman"/>
          <w:szCs w:val="24"/>
          <w:lang w:val="es-ES" w:eastAsia="es-ES"/>
        </w:rPr>
        <w:t xml:space="preserve"> del Presupuesto Municipal vigente, según se detalla a continuación:</w:t>
      </w:r>
    </w:p>
    <w:p w:rsidR="0072753C" w:rsidRPr="00106844" w:rsidRDefault="0072753C" w:rsidP="0072753C">
      <w:pPr>
        <w:spacing w:line="240" w:lineRule="auto"/>
        <w:ind w:left="720"/>
        <w:contextualSpacing/>
        <w:jc w:val="both"/>
        <w:rPr>
          <w:rFonts w:eastAsia="Calibri"/>
          <w:b/>
        </w:rPr>
      </w:pPr>
    </w:p>
    <w:tbl>
      <w:tblPr>
        <w:tblW w:w="9219" w:type="dxa"/>
        <w:jc w:val="center"/>
        <w:tblCellMar>
          <w:left w:w="70" w:type="dxa"/>
          <w:right w:w="70" w:type="dxa"/>
        </w:tblCellMar>
        <w:tblLook w:val="04A0" w:firstRow="1" w:lastRow="0" w:firstColumn="1" w:lastColumn="0" w:noHBand="0" w:noVBand="1"/>
      </w:tblPr>
      <w:tblGrid>
        <w:gridCol w:w="393"/>
        <w:gridCol w:w="3969"/>
        <w:gridCol w:w="1082"/>
        <w:gridCol w:w="726"/>
        <w:gridCol w:w="1774"/>
        <w:gridCol w:w="1275"/>
      </w:tblGrid>
      <w:tr w:rsidR="0072753C" w:rsidRPr="00106844"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Nº</w:t>
            </w:r>
          </w:p>
        </w:tc>
        <w:tc>
          <w:tcPr>
            <w:tcW w:w="3969" w:type="dxa"/>
            <w:tcBorders>
              <w:top w:val="single" w:sz="4" w:space="0" w:color="auto"/>
              <w:left w:val="nil"/>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NOMBRE</w:t>
            </w:r>
          </w:p>
        </w:tc>
        <w:tc>
          <w:tcPr>
            <w:tcW w:w="1082" w:type="dxa"/>
            <w:tcBorders>
              <w:top w:val="single" w:sz="4" w:space="0" w:color="auto"/>
              <w:left w:val="nil"/>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LIQUIDO</w:t>
            </w:r>
          </w:p>
        </w:tc>
      </w:tr>
      <w:tr w:rsidR="0072753C" w:rsidRPr="00106844"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Cs/>
                <w:color w:val="000000"/>
                <w:lang w:eastAsia="es-SV"/>
              </w:rPr>
            </w:pPr>
            <w:r w:rsidRPr="00106844">
              <w:rPr>
                <w:rFonts w:eastAsia="Times New Roman"/>
                <w:bCs/>
                <w:color w:val="000000"/>
                <w:lang w:eastAsia="es-SV"/>
              </w:rPr>
              <w:t>1</w:t>
            </w:r>
          </w:p>
        </w:tc>
        <w:tc>
          <w:tcPr>
            <w:tcW w:w="3969"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Antonio Alexander Guzmán Sagastume</w:t>
            </w:r>
          </w:p>
        </w:tc>
        <w:tc>
          <w:tcPr>
            <w:tcW w:w="1082"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Alb</w:t>
            </w:r>
          </w:p>
        </w:tc>
        <w:tc>
          <w:tcPr>
            <w:tcW w:w="726"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3</w:t>
            </w:r>
          </w:p>
        </w:tc>
        <w:tc>
          <w:tcPr>
            <w:tcW w:w="1774"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$ 48.00</w:t>
            </w:r>
          </w:p>
        </w:tc>
        <w:tc>
          <w:tcPr>
            <w:tcW w:w="1275"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$ 43.20</w:t>
            </w:r>
          </w:p>
        </w:tc>
      </w:tr>
      <w:tr w:rsidR="0072753C" w:rsidRPr="00106844"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bCs/>
                <w:color w:val="000000"/>
                <w:lang w:eastAsia="es-SV"/>
              </w:rPr>
            </w:pPr>
            <w:r w:rsidRPr="00106844">
              <w:rPr>
                <w:rFonts w:eastAsia="Times New Roman"/>
                <w:bCs/>
                <w:color w:val="000000"/>
                <w:lang w:eastAsia="es-SV"/>
              </w:rPr>
              <w:t>2</w:t>
            </w:r>
          </w:p>
        </w:tc>
        <w:tc>
          <w:tcPr>
            <w:tcW w:w="3969"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Wilfredo Edgardo Hernández Vides</w:t>
            </w:r>
          </w:p>
        </w:tc>
        <w:tc>
          <w:tcPr>
            <w:tcW w:w="1082"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3</w:t>
            </w:r>
          </w:p>
        </w:tc>
        <w:tc>
          <w:tcPr>
            <w:tcW w:w="1774"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$ 30.00</w:t>
            </w:r>
          </w:p>
        </w:tc>
        <w:tc>
          <w:tcPr>
            <w:tcW w:w="1275" w:type="dxa"/>
            <w:tcBorders>
              <w:top w:val="single" w:sz="4" w:space="0" w:color="auto"/>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color w:val="000000"/>
                <w:lang w:eastAsia="es-SV"/>
              </w:rPr>
            </w:pPr>
            <w:r w:rsidRPr="00106844">
              <w:rPr>
                <w:rFonts w:eastAsia="Times New Roman"/>
                <w:color w:val="000000"/>
                <w:lang w:eastAsia="es-SV"/>
              </w:rPr>
              <w:t>$ 27.00</w:t>
            </w:r>
          </w:p>
        </w:tc>
      </w:tr>
      <w:tr w:rsidR="0072753C" w:rsidRPr="00106844" w:rsidTr="0072753C">
        <w:trPr>
          <w:trHeight w:val="315"/>
          <w:jc w:val="center"/>
        </w:trPr>
        <w:tc>
          <w:tcPr>
            <w:tcW w:w="6170"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$ 78.00</w:t>
            </w:r>
          </w:p>
        </w:tc>
        <w:tc>
          <w:tcPr>
            <w:tcW w:w="1275" w:type="dxa"/>
            <w:tcBorders>
              <w:top w:val="nil"/>
              <w:left w:val="nil"/>
              <w:bottom w:val="single" w:sz="4" w:space="0" w:color="auto"/>
              <w:right w:val="single" w:sz="4" w:space="0" w:color="auto"/>
            </w:tcBorders>
            <w:noWrap/>
            <w:vAlign w:val="bottom"/>
          </w:tcPr>
          <w:p w:rsidR="0072753C" w:rsidRPr="00106844" w:rsidRDefault="0072753C" w:rsidP="0072753C">
            <w:pPr>
              <w:spacing w:after="0" w:line="240" w:lineRule="auto"/>
              <w:rPr>
                <w:rFonts w:eastAsia="Times New Roman"/>
                <w:b/>
                <w:bCs/>
                <w:color w:val="000000"/>
                <w:lang w:eastAsia="es-SV"/>
              </w:rPr>
            </w:pPr>
            <w:r w:rsidRPr="00106844">
              <w:rPr>
                <w:rFonts w:eastAsia="Times New Roman"/>
                <w:b/>
                <w:bCs/>
                <w:color w:val="000000"/>
                <w:lang w:eastAsia="es-SV"/>
              </w:rPr>
              <w:t>$ 70.20</w:t>
            </w:r>
          </w:p>
        </w:tc>
      </w:tr>
    </w:tbl>
    <w:p w:rsidR="0072753C" w:rsidRDefault="0072753C" w:rsidP="0072753C">
      <w:pPr>
        <w:tabs>
          <w:tab w:val="left" w:pos="709"/>
          <w:tab w:val="left" w:pos="7797"/>
        </w:tabs>
        <w:jc w:val="both"/>
      </w:pPr>
    </w:p>
    <w:p w:rsidR="0072753C" w:rsidRPr="00750103" w:rsidRDefault="0072753C" w:rsidP="0072753C">
      <w:pPr>
        <w:tabs>
          <w:tab w:val="left" w:pos="709"/>
          <w:tab w:val="left" w:pos="7797"/>
        </w:tabs>
        <w:jc w:val="both"/>
      </w:pPr>
      <w:r>
        <w:t>Autorizando a Tesorería a efectuar los pagos correspondientes FONDOS PROPIOS. Cuenta N° 00500003666</w:t>
      </w:r>
    </w:p>
    <w:p w:rsidR="0072753C" w:rsidRPr="00F55EFE" w:rsidRDefault="0072753C" w:rsidP="0072753C">
      <w:pPr>
        <w:jc w:val="both"/>
        <w:rPr>
          <w:rFonts w:eastAsia="Calibri"/>
          <w:b/>
          <w:u w:val="single"/>
        </w:rPr>
      </w:pPr>
      <w:bookmarkStart w:id="13" w:name="_Hlk17359899"/>
      <w:r w:rsidRPr="00F55EFE">
        <w:rPr>
          <w:rFonts w:eastAsia="Calibri"/>
          <w:b/>
          <w:u w:val="single"/>
        </w:rPr>
        <w:t xml:space="preserve">ACUERDO NÚMERO </w:t>
      </w:r>
      <w:r>
        <w:rPr>
          <w:rFonts w:eastAsia="Calibri"/>
          <w:b/>
          <w:u w:val="single"/>
        </w:rPr>
        <w:t xml:space="preserve">VEINTISÉIS: </w:t>
      </w:r>
      <w:r w:rsidRPr="00F55EFE">
        <w:rPr>
          <w:rFonts w:eastAsia="Calibri"/>
          <w:b/>
          <w:u w:val="single"/>
        </w:rPr>
        <w:t xml:space="preserve"> </w:t>
      </w:r>
    </w:p>
    <w:p w:rsidR="0072753C" w:rsidRPr="00F55EFE" w:rsidRDefault="0072753C" w:rsidP="0072753C">
      <w:pPr>
        <w:jc w:val="both"/>
        <w:rPr>
          <w:rFonts w:eastAsia="Calibri"/>
        </w:rPr>
      </w:pPr>
      <w:r w:rsidRPr="00F55EFE">
        <w:rPr>
          <w:rFonts w:eastAsia="Calibri"/>
        </w:rPr>
        <w:t>El Concejo Municipal CONSIDERANDO:</w:t>
      </w:r>
    </w:p>
    <w:p w:rsidR="0072753C" w:rsidRPr="00F55EFE" w:rsidRDefault="0072753C" w:rsidP="0072753C">
      <w:pPr>
        <w:jc w:val="both"/>
        <w:rPr>
          <w:rFonts w:eastAsia="Calibri"/>
        </w:rPr>
      </w:pPr>
      <w:r w:rsidRPr="00F55EFE">
        <w:rPr>
          <w:rFonts w:eastAsia="Calibri"/>
        </w:rPr>
        <w:t>I.- Que de conformidad al Art. 4 del Código Municipal es facultad del Concejo Municipal la planificación, ejecución y mantenimiento de obras de servicios básicos que beneficien al municipio;</w:t>
      </w:r>
    </w:p>
    <w:p w:rsidR="0072753C" w:rsidRPr="00F55EFE" w:rsidRDefault="0072753C" w:rsidP="0072753C">
      <w:pPr>
        <w:jc w:val="both"/>
        <w:rPr>
          <w:rFonts w:eastAsia="Calibri"/>
        </w:rPr>
      </w:pPr>
      <w:r w:rsidRPr="00F55EFE">
        <w:rPr>
          <w:rFonts w:eastAsia="Calibri"/>
        </w:rPr>
        <w:t>II.- Que es una de las obligaciones del Concejo el mantenimiento de los bienes municipales del Municipio de Metapán;</w:t>
      </w:r>
    </w:p>
    <w:p w:rsidR="0072753C" w:rsidRDefault="0072753C" w:rsidP="0072753C">
      <w:pPr>
        <w:jc w:val="both"/>
        <w:rPr>
          <w:rFonts w:eastAsia="Calibri"/>
        </w:rPr>
      </w:pPr>
      <w:r w:rsidRPr="00F55EFE">
        <w:rPr>
          <w:rFonts w:eastAsia="Calibri"/>
        </w:rPr>
        <w:t xml:space="preserve">III.- Que </w:t>
      </w:r>
      <w:r>
        <w:rPr>
          <w:rFonts w:eastAsia="Calibri"/>
        </w:rPr>
        <w:t xml:space="preserve">el rastro municipal </w:t>
      </w:r>
      <w:r w:rsidRPr="00F55EFE">
        <w:rPr>
          <w:rFonts w:eastAsia="Calibri"/>
        </w:rPr>
        <w:t xml:space="preserve"> necesita mantenimiento, </w:t>
      </w:r>
      <w:r>
        <w:rPr>
          <w:rFonts w:eastAsia="Calibri"/>
        </w:rPr>
        <w:t xml:space="preserve">así como la contrucción de un pozo; </w:t>
      </w:r>
    </w:p>
    <w:p w:rsidR="0072753C" w:rsidRPr="00F55EFE" w:rsidRDefault="0072753C" w:rsidP="0072753C">
      <w:pPr>
        <w:jc w:val="both"/>
        <w:rPr>
          <w:rFonts w:eastAsia="Calibri"/>
        </w:rPr>
      </w:pPr>
      <w:r w:rsidRPr="00F55EFE">
        <w:rPr>
          <w:rFonts w:eastAsia="Calibri"/>
        </w:rPr>
        <w:t xml:space="preserve">IV.-Que se necesita contratar personal eventual por un período de </w:t>
      </w:r>
      <w:r>
        <w:rPr>
          <w:rFonts w:eastAsia="Calibri"/>
        </w:rPr>
        <w:t>dos meses y medio</w:t>
      </w:r>
      <w:r w:rsidRPr="00F55EFE">
        <w:rPr>
          <w:rFonts w:eastAsia="Calibri"/>
        </w:rPr>
        <w:t xml:space="preserve">; para realizar </w:t>
      </w:r>
      <w:r>
        <w:rPr>
          <w:rFonts w:eastAsia="Calibri"/>
        </w:rPr>
        <w:t xml:space="preserve">mantenimiento y la contrucción del pozo; </w:t>
      </w:r>
    </w:p>
    <w:p w:rsidR="0072753C" w:rsidRPr="00F55EFE" w:rsidRDefault="0072753C" w:rsidP="0072753C">
      <w:pPr>
        <w:jc w:val="both"/>
        <w:rPr>
          <w:rFonts w:eastAsia="Calibri"/>
        </w:rPr>
      </w:pPr>
      <w:r w:rsidRPr="00F55EFE">
        <w:rPr>
          <w:rFonts w:eastAsia="Calibri"/>
        </w:rPr>
        <w:t xml:space="preserve">POR TANTO, el Concejo Municipal ACUERDA: </w:t>
      </w:r>
    </w:p>
    <w:p w:rsidR="0072753C" w:rsidRPr="00F55EFE" w:rsidRDefault="0072753C" w:rsidP="00292A72">
      <w:pPr>
        <w:numPr>
          <w:ilvl w:val="0"/>
          <w:numId w:val="44"/>
        </w:numPr>
        <w:spacing w:after="0" w:line="240" w:lineRule="auto"/>
        <w:contextualSpacing/>
        <w:jc w:val="both"/>
        <w:rPr>
          <w:rFonts w:eastAsia="Calibri"/>
          <w:szCs w:val="24"/>
          <w:lang w:eastAsia="es-ES"/>
        </w:rPr>
      </w:pPr>
      <w:r w:rsidRPr="00F55EFE">
        <w:rPr>
          <w:rFonts w:eastAsia="Calibri"/>
          <w:szCs w:val="24"/>
          <w:lang w:eastAsia="es-ES"/>
        </w:rPr>
        <w:t xml:space="preserve">Girar instrucciones al Departamento de Recursos Humanos, para que realice el proceso de contratación de </w:t>
      </w:r>
      <w:r>
        <w:rPr>
          <w:rFonts w:eastAsia="Calibri"/>
          <w:szCs w:val="24"/>
          <w:lang w:eastAsia="es-ES"/>
        </w:rPr>
        <w:t>3</w:t>
      </w:r>
      <w:r w:rsidRPr="00F55EFE">
        <w:rPr>
          <w:rFonts w:eastAsia="Calibri"/>
          <w:szCs w:val="24"/>
          <w:lang w:eastAsia="es-ES"/>
        </w:rPr>
        <w:t xml:space="preserve"> personas, de forma eventual para que realicen trabajo de mantenimiento</w:t>
      </w:r>
      <w:r>
        <w:rPr>
          <w:rFonts w:eastAsia="Calibri"/>
          <w:szCs w:val="24"/>
          <w:lang w:eastAsia="es-ES"/>
        </w:rPr>
        <w:t xml:space="preserve"> en el rastro </w:t>
      </w:r>
      <w:r w:rsidRPr="00F55EFE">
        <w:rPr>
          <w:rFonts w:eastAsia="Calibri"/>
          <w:szCs w:val="24"/>
          <w:lang w:eastAsia="es-ES"/>
        </w:rPr>
        <w:t xml:space="preserve"> </w:t>
      </w:r>
      <w:r>
        <w:rPr>
          <w:rFonts w:eastAsia="Calibri"/>
          <w:szCs w:val="24"/>
          <w:lang w:eastAsia="es-ES"/>
        </w:rPr>
        <w:t>y contrucción de pozo en rastro municipal</w:t>
      </w:r>
      <w:r w:rsidRPr="00F55EFE">
        <w:rPr>
          <w:rFonts w:eastAsia="Calibri"/>
          <w:szCs w:val="24"/>
          <w:lang w:eastAsia="es-ES"/>
        </w:rPr>
        <w:t xml:space="preserve">, correspondiente al período del </w:t>
      </w:r>
      <w:r>
        <w:rPr>
          <w:rFonts w:eastAsia="Calibri"/>
          <w:szCs w:val="24"/>
          <w:lang w:eastAsia="es-ES"/>
        </w:rPr>
        <w:t xml:space="preserve">16 de agosto al 31 de octubre del 2019, devengado un salario mensual cada uno de TRESCIENTOS SETENTA Y CINCO 00/100 DÓLARES DE LOS ESTADOS UNIDOS DE AMÉRICA. </w:t>
      </w:r>
    </w:p>
    <w:p w:rsidR="0072753C" w:rsidRPr="00F55EFE" w:rsidRDefault="0072753C" w:rsidP="00292A72">
      <w:pPr>
        <w:numPr>
          <w:ilvl w:val="0"/>
          <w:numId w:val="44"/>
        </w:numPr>
        <w:spacing w:after="0" w:line="240" w:lineRule="auto"/>
        <w:contextualSpacing/>
        <w:jc w:val="both"/>
        <w:rPr>
          <w:rFonts w:eastAsia="Calibri"/>
          <w:szCs w:val="24"/>
          <w:lang w:eastAsia="es-ES"/>
        </w:rPr>
      </w:pPr>
      <w:r w:rsidRPr="00F55EFE">
        <w:rPr>
          <w:rFonts w:eastAsia="Calibri"/>
          <w:szCs w:val="24"/>
          <w:lang w:eastAsia="es-ES"/>
        </w:rPr>
        <w:t>Nombrar al Sr. Nelson Eduardo Figueroa Castillo, Décimo Regidor Propietario, como encargado de</w:t>
      </w:r>
      <w:r>
        <w:rPr>
          <w:rFonts w:eastAsia="Calibri"/>
          <w:szCs w:val="24"/>
          <w:lang w:eastAsia="es-ES"/>
        </w:rPr>
        <w:t xml:space="preserve"> los trabajos a realizarse. </w:t>
      </w:r>
    </w:p>
    <w:p w:rsidR="0072753C" w:rsidRPr="00F55EFE" w:rsidRDefault="0072753C" w:rsidP="0072753C">
      <w:pPr>
        <w:jc w:val="both"/>
        <w:rPr>
          <w:rFonts w:eastAsia="Calibri"/>
        </w:rPr>
      </w:pPr>
      <w:r w:rsidRPr="00F55EFE">
        <w:rPr>
          <w:rFonts w:eastAsia="Calibri"/>
        </w:rPr>
        <w:t xml:space="preserve">COMUNIQUESE. </w:t>
      </w:r>
    </w:p>
    <w:bookmarkEnd w:id="13"/>
    <w:p w:rsidR="0072753C" w:rsidRPr="00A4556B" w:rsidRDefault="0072753C" w:rsidP="0072753C">
      <w:pPr>
        <w:jc w:val="both"/>
        <w:rPr>
          <w:rFonts w:eastAsia="Times New Roman"/>
          <w:b/>
          <w:szCs w:val="24"/>
          <w:u w:val="single"/>
          <w:lang w:eastAsia="es-ES"/>
        </w:rPr>
      </w:pPr>
      <w:r w:rsidRPr="00A4556B">
        <w:rPr>
          <w:rFonts w:eastAsia="Times New Roman"/>
          <w:b/>
          <w:szCs w:val="24"/>
          <w:u w:val="single"/>
          <w:lang w:eastAsia="es-ES"/>
        </w:rPr>
        <w:t xml:space="preserve">ACUERDO NÚMERO </w:t>
      </w:r>
      <w:r>
        <w:rPr>
          <w:rFonts w:eastAsia="Times New Roman"/>
          <w:b/>
          <w:szCs w:val="24"/>
          <w:u w:val="single"/>
          <w:lang w:eastAsia="es-ES"/>
        </w:rPr>
        <w:t xml:space="preserve">VEINTISIETE: </w:t>
      </w:r>
      <w:r w:rsidRPr="00A4556B">
        <w:rPr>
          <w:rFonts w:eastAsia="Times New Roman"/>
          <w:b/>
          <w:szCs w:val="24"/>
          <w:u w:val="single"/>
          <w:lang w:eastAsia="es-ES"/>
        </w:rPr>
        <w:t xml:space="preserve"> </w:t>
      </w:r>
    </w:p>
    <w:p w:rsidR="0072753C" w:rsidRPr="00A4556B" w:rsidRDefault="0072753C" w:rsidP="0072753C">
      <w:pPr>
        <w:jc w:val="both"/>
        <w:rPr>
          <w:rFonts w:eastAsia="Times New Roman"/>
          <w:szCs w:val="24"/>
          <w:lang w:eastAsia="es-ES"/>
        </w:rPr>
      </w:pPr>
      <w:r w:rsidRPr="00A4556B">
        <w:rPr>
          <w:rFonts w:eastAsia="Times New Roman"/>
          <w:szCs w:val="24"/>
          <w:lang w:eastAsia="es-ES"/>
        </w:rPr>
        <w:t>El Concejo Municipal en uso de las facultades que el Código Municipal les confiere ACUERDA:</w:t>
      </w:r>
    </w:p>
    <w:p w:rsidR="0072753C" w:rsidRPr="00A4556B" w:rsidRDefault="0072753C" w:rsidP="0072753C">
      <w:pPr>
        <w:spacing w:after="0" w:line="240" w:lineRule="auto"/>
        <w:contextualSpacing/>
        <w:jc w:val="both"/>
        <w:rPr>
          <w:rFonts w:eastAsia="Calibri"/>
          <w:szCs w:val="24"/>
          <w:lang w:val="es-MX"/>
        </w:rPr>
      </w:pPr>
      <w:r w:rsidRPr="00A4556B">
        <w:rPr>
          <w:rFonts w:eastAsia="Calibri"/>
          <w:szCs w:val="24"/>
          <w:lang w:val="es-MX"/>
        </w:rPr>
        <w:t xml:space="preserve">EROGAR la cantidad de </w:t>
      </w:r>
      <w:r w:rsidRPr="00A4556B">
        <w:rPr>
          <w:rFonts w:eastAsia="Calibri"/>
          <w:b/>
          <w:szCs w:val="24"/>
          <w:lang w:val="es-MX"/>
        </w:rPr>
        <w:t xml:space="preserve">DOSCIENTOS </w:t>
      </w:r>
      <w:r>
        <w:rPr>
          <w:rFonts w:eastAsia="Calibri"/>
          <w:b/>
          <w:szCs w:val="24"/>
          <w:lang w:val="es-MX"/>
        </w:rPr>
        <w:t>CINCUENTA Y SIETE 64/100</w:t>
      </w:r>
      <w:r w:rsidRPr="00A4556B">
        <w:rPr>
          <w:rFonts w:eastAsia="Calibri"/>
          <w:b/>
          <w:szCs w:val="24"/>
          <w:lang w:val="es-MX"/>
        </w:rPr>
        <w:t xml:space="preserve"> DÓLARES DE LOS ESTADOS UNIDOS DE AMÉRICA ($2</w:t>
      </w:r>
      <w:r>
        <w:rPr>
          <w:rFonts w:eastAsia="Calibri"/>
          <w:b/>
          <w:szCs w:val="24"/>
          <w:lang w:val="es-MX"/>
        </w:rPr>
        <w:t>57.64</w:t>
      </w:r>
      <w:r w:rsidRPr="00A4556B">
        <w:rPr>
          <w:rFonts w:eastAsia="Calibri"/>
          <w:b/>
          <w:szCs w:val="24"/>
          <w:lang w:val="es-MX"/>
        </w:rPr>
        <w:t>)</w:t>
      </w:r>
      <w:r w:rsidRPr="00A4556B">
        <w:rPr>
          <w:rFonts w:eastAsia="Calibri"/>
          <w:szCs w:val="24"/>
          <w:lang w:val="es-MX"/>
        </w:rPr>
        <w:t xml:space="preserve"> a favor de </w:t>
      </w:r>
      <w:r w:rsidRPr="00A4556B">
        <w:rPr>
          <w:rFonts w:eastAsia="Calibri"/>
          <w:b/>
          <w:szCs w:val="24"/>
          <w:lang w:val="es-MX"/>
        </w:rPr>
        <w:t xml:space="preserve">EDITORA EL MUNDO, S.A.  </w:t>
      </w:r>
      <w:r w:rsidRPr="00A4556B">
        <w:rPr>
          <w:rFonts w:eastAsia="Calibri"/>
          <w:szCs w:val="24"/>
          <w:lang w:val="es-MX"/>
        </w:rPr>
        <w:t xml:space="preserve">En concepto de pago por publicación de licitaciones de la municipalidad, según factura N° </w:t>
      </w:r>
      <w:r>
        <w:rPr>
          <w:rFonts w:eastAsia="Calibri"/>
          <w:szCs w:val="24"/>
          <w:lang w:val="es-MX"/>
        </w:rPr>
        <w:t>09168-09169</w:t>
      </w:r>
      <w:r w:rsidRPr="00A4556B">
        <w:rPr>
          <w:rFonts w:eastAsia="Calibri"/>
          <w:szCs w:val="24"/>
          <w:lang w:val="es-MX"/>
        </w:rPr>
        <w:t>, aplicando dicho gasto al código 54313 de la línea 0101 del Presupuesto municipal vigente. Autorizando a Tesorería a efectuar el pago correspondiente. FONDOS PROPIOS.</w:t>
      </w:r>
    </w:p>
    <w:p w:rsidR="0072753C" w:rsidRDefault="0072753C" w:rsidP="0072753C">
      <w:pPr>
        <w:tabs>
          <w:tab w:val="left" w:pos="922"/>
          <w:tab w:val="left" w:pos="7513"/>
          <w:tab w:val="left" w:pos="7797"/>
        </w:tabs>
        <w:jc w:val="both"/>
        <w:rPr>
          <w:b/>
          <w:szCs w:val="24"/>
          <w:u w:val="single"/>
          <w:lang w:val="es-MX"/>
        </w:rPr>
      </w:pPr>
    </w:p>
    <w:p w:rsidR="0072753C" w:rsidRPr="00893982" w:rsidRDefault="0072753C" w:rsidP="0072753C">
      <w:pPr>
        <w:spacing w:after="0" w:line="240" w:lineRule="auto"/>
        <w:jc w:val="both"/>
        <w:rPr>
          <w:rFonts w:eastAsia="Times New Roman"/>
          <w:b/>
          <w:szCs w:val="24"/>
          <w:u w:val="single"/>
          <w:lang w:eastAsia="es-ES"/>
        </w:rPr>
      </w:pPr>
      <w:r w:rsidRPr="00893982">
        <w:rPr>
          <w:rFonts w:eastAsia="Times New Roman"/>
          <w:b/>
          <w:szCs w:val="24"/>
          <w:u w:val="single"/>
          <w:lang w:eastAsia="es-ES"/>
        </w:rPr>
        <w:t>ACUERDO NÚMERO</w:t>
      </w:r>
      <w:r>
        <w:rPr>
          <w:rFonts w:eastAsia="Times New Roman"/>
          <w:b/>
          <w:szCs w:val="24"/>
          <w:u w:val="single"/>
          <w:lang w:eastAsia="es-ES"/>
        </w:rPr>
        <w:t xml:space="preserve"> VEINTIOCHO</w:t>
      </w:r>
      <w:r w:rsidRPr="00893982">
        <w:rPr>
          <w:rFonts w:eastAsia="Times New Roman"/>
          <w:b/>
          <w:szCs w:val="24"/>
          <w:u w:val="single"/>
          <w:lang w:eastAsia="es-ES"/>
        </w:rPr>
        <w:t xml:space="preserve">: </w:t>
      </w:r>
    </w:p>
    <w:p w:rsidR="0072753C" w:rsidRDefault="0072753C" w:rsidP="0072753C">
      <w:pPr>
        <w:spacing w:after="0" w:line="240" w:lineRule="auto"/>
        <w:jc w:val="both"/>
        <w:rPr>
          <w:rFonts w:eastAsia="Calibri"/>
          <w:szCs w:val="24"/>
        </w:rPr>
      </w:pPr>
      <w:r w:rsidRPr="00893982">
        <w:rPr>
          <w:rFonts w:eastAsia="Calibri"/>
          <w:szCs w:val="24"/>
        </w:rPr>
        <w:t xml:space="preserve">El Concejo Municipal en uso de las facultades que el Código </w:t>
      </w:r>
      <w:r>
        <w:rPr>
          <w:rFonts w:eastAsia="Calibri"/>
          <w:szCs w:val="24"/>
        </w:rPr>
        <w:t>Municipal les confiere ACUERDA:</w:t>
      </w:r>
    </w:p>
    <w:p w:rsidR="0072753C" w:rsidRDefault="0072753C" w:rsidP="0072753C">
      <w:pPr>
        <w:tabs>
          <w:tab w:val="left" w:pos="2137"/>
        </w:tabs>
        <w:spacing w:after="0" w:line="240" w:lineRule="auto"/>
        <w:jc w:val="both"/>
        <w:rPr>
          <w:szCs w:val="24"/>
        </w:rPr>
      </w:pPr>
    </w:p>
    <w:p w:rsidR="0072753C" w:rsidRPr="00C623C3" w:rsidRDefault="0072753C"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0F036A">
        <w:rPr>
          <w:b/>
        </w:rPr>
        <w:t>TRESCIENTOS TREINTA</w:t>
      </w:r>
      <w:r>
        <w:t xml:space="preserve"> </w:t>
      </w:r>
      <w:r>
        <w:rPr>
          <w:b/>
        </w:rPr>
        <w:t>2</w:t>
      </w:r>
      <w:r w:rsidRPr="000F036A">
        <w:rPr>
          <w:b/>
        </w:rPr>
        <w:t>0/100 DÓLARES DE</w:t>
      </w:r>
      <w:r w:rsidRPr="0034587C">
        <w:t xml:space="preserve"> </w:t>
      </w:r>
      <w:r w:rsidRPr="000F036A">
        <w:rPr>
          <w:b/>
        </w:rPr>
        <w:t>LOS ESTADOS UNIDOS DE AMÉRICA ($</w:t>
      </w:r>
      <w:r>
        <w:rPr>
          <w:b/>
        </w:rPr>
        <w:t>330.20</w:t>
      </w:r>
      <w:r w:rsidRPr="000F036A">
        <w:rPr>
          <w:b/>
        </w:rPr>
        <w:t>)</w:t>
      </w:r>
      <w:r w:rsidRPr="0034587C">
        <w:t xml:space="preserve"> </w:t>
      </w:r>
      <w:r>
        <w:t xml:space="preserve"> </w:t>
      </w:r>
      <w:r w:rsidRPr="0034587C">
        <w:t>a favor de</w:t>
      </w:r>
      <w:r>
        <w:t xml:space="preserve"> </w:t>
      </w:r>
      <w:r>
        <w:rPr>
          <w:b/>
        </w:rPr>
        <w:t>DISTRIBUCION SALVADOREÑA S.A DE C.V.</w:t>
      </w:r>
      <w:r w:rsidRPr="000F036A">
        <w:rPr>
          <w:b/>
        </w:rPr>
        <w:t xml:space="preserve">  V/ </w:t>
      </w:r>
      <w:r>
        <w:t xml:space="preserve">Pago por compra de productos quimicos, para uso en alcaldía municipal, según orden  </w:t>
      </w:r>
      <w:r w:rsidRPr="0034587C">
        <w:t>No.</w:t>
      </w:r>
      <w:r>
        <w:t xml:space="preserve">-164324 </w:t>
      </w:r>
      <w:r w:rsidRPr="0034587C">
        <w:t>Aplicando dicho gasto a la línea</w:t>
      </w:r>
      <w:r>
        <w:t xml:space="preserve">  0101 del código  54107, del presupuesto municipal vigente</w:t>
      </w:r>
    </w:p>
    <w:p w:rsidR="0072753C" w:rsidRDefault="0072753C" w:rsidP="0072753C">
      <w:pPr>
        <w:jc w:val="both"/>
        <w:rPr>
          <w:rFonts w:ascii="Calibri" w:hAnsi="Calibri" w:cs="Calibri"/>
          <w:lang w:eastAsia="es-SV"/>
        </w:rPr>
      </w:pPr>
    </w:p>
    <w:p w:rsidR="0072753C" w:rsidRPr="00296144" w:rsidRDefault="0072753C"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296144">
        <w:rPr>
          <w:b/>
        </w:rPr>
        <w:t>CUARENTA Y TRES</w:t>
      </w:r>
      <w:r>
        <w:t xml:space="preserve"> </w:t>
      </w:r>
      <w:r>
        <w:rPr>
          <w:b/>
        </w:rPr>
        <w:t>6</w:t>
      </w:r>
      <w:r w:rsidRPr="00296144">
        <w:rPr>
          <w:b/>
        </w:rPr>
        <w:t>0/100 DÓLARES DE</w:t>
      </w:r>
      <w:r w:rsidRPr="0034587C">
        <w:t xml:space="preserve"> </w:t>
      </w:r>
      <w:r w:rsidRPr="00296144">
        <w:rPr>
          <w:b/>
        </w:rPr>
        <w:t>LOS ESTADOS UNIDOS DE AMÉRICA ($</w:t>
      </w:r>
      <w:r>
        <w:rPr>
          <w:b/>
        </w:rPr>
        <w:t>43.60</w:t>
      </w:r>
      <w:r w:rsidRPr="00296144">
        <w:rPr>
          <w:b/>
        </w:rPr>
        <w:t>)</w:t>
      </w:r>
      <w:r w:rsidRPr="0034587C">
        <w:t xml:space="preserve"> </w:t>
      </w:r>
      <w:r>
        <w:t xml:space="preserve"> </w:t>
      </w:r>
      <w:r w:rsidRPr="0034587C">
        <w:t>a favor de</w:t>
      </w:r>
      <w:r>
        <w:t xml:space="preserve"> </w:t>
      </w:r>
      <w:r w:rsidRPr="00296144">
        <w:rPr>
          <w:b/>
        </w:rPr>
        <w:t xml:space="preserve"> </w:t>
      </w:r>
      <w:r>
        <w:rPr>
          <w:b/>
        </w:rPr>
        <w:t>OD EL SALVADOR LIMITADA DE CAPITAL VARIABLE</w:t>
      </w:r>
      <w:r w:rsidRPr="00296144">
        <w:rPr>
          <w:b/>
        </w:rPr>
        <w:t xml:space="preserve"> V/ </w:t>
      </w:r>
      <w:r>
        <w:t xml:space="preserve">Pago por compra de materiales informaticos, para uso en unidad de presupuesto, según orden  </w:t>
      </w:r>
      <w:r w:rsidRPr="0034587C">
        <w:t>No.</w:t>
      </w:r>
      <w:r>
        <w:t xml:space="preserve">-164319 </w:t>
      </w:r>
      <w:r w:rsidRPr="0034587C">
        <w:t>Aplicando dicho gasto a la línea</w:t>
      </w:r>
      <w:r>
        <w:t xml:space="preserve"> 0101 del código  54115, del presupuesto municipal vigente</w:t>
      </w:r>
    </w:p>
    <w:p w:rsidR="0072753C" w:rsidRPr="00296144" w:rsidRDefault="0072753C" w:rsidP="0072753C">
      <w:pPr>
        <w:pStyle w:val="Prrafodelista"/>
        <w:rPr>
          <w:rFonts w:ascii="Calibri" w:hAnsi="Calibri" w:cs="Calibri"/>
          <w:sz w:val="22"/>
          <w:szCs w:val="22"/>
          <w:lang w:val="es-SV" w:eastAsia="es-SV"/>
        </w:rPr>
      </w:pPr>
    </w:p>
    <w:p w:rsidR="0072753C" w:rsidRPr="00522DBB" w:rsidRDefault="0072753C"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F90815">
        <w:rPr>
          <w:b/>
        </w:rPr>
        <w:t>TRES MIL DOSCIENTOS VEINTE</w:t>
      </w:r>
      <w:r>
        <w:t xml:space="preserve"> </w:t>
      </w:r>
      <w:r>
        <w:rPr>
          <w:b/>
        </w:rPr>
        <w:t>5</w:t>
      </w:r>
      <w:r w:rsidRPr="004E76C0">
        <w:rPr>
          <w:b/>
        </w:rPr>
        <w:t>0/100 DÓLARES DE</w:t>
      </w:r>
      <w:r w:rsidRPr="0034587C">
        <w:t xml:space="preserve"> </w:t>
      </w:r>
      <w:r w:rsidRPr="004E76C0">
        <w:rPr>
          <w:b/>
        </w:rPr>
        <w:t>LOS ESTADOS UNIDOS DE AMÉRICA ($</w:t>
      </w:r>
      <w:r>
        <w:rPr>
          <w:b/>
        </w:rPr>
        <w:t>3,220.50</w:t>
      </w:r>
      <w:r w:rsidRPr="004E76C0">
        <w:rPr>
          <w:b/>
        </w:rPr>
        <w:t>)</w:t>
      </w:r>
      <w:r w:rsidRPr="0034587C">
        <w:t xml:space="preserve"> </w:t>
      </w:r>
      <w:r>
        <w:t xml:space="preserve"> </w:t>
      </w:r>
      <w:r w:rsidRPr="0034587C">
        <w:t>a favor de</w:t>
      </w:r>
      <w:r>
        <w:t xml:space="preserve"> </w:t>
      </w:r>
      <w:r>
        <w:rPr>
          <w:b/>
        </w:rPr>
        <w:t>VON WELT EL SALVADOR S.A. DE C.V.</w:t>
      </w:r>
      <w:r w:rsidRPr="004E76C0">
        <w:rPr>
          <w:b/>
        </w:rPr>
        <w:t xml:space="preserve">  V/ </w:t>
      </w:r>
      <w:r>
        <w:t xml:space="preserve">Pago por compra de herramientas, repuestos y accesorios, para uso en eq.137 retroexcabadora, según orden </w:t>
      </w:r>
      <w:r w:rsidRPr="0034587C">
        <w:t>No.</w:t>
      </w:r>
      <w:r>
        <w:t xml:space="preserve">-164207 </w:t>
      </w:r>
      <w:r w:rsidRPr="0034587C">
        <w:t>Aplicando dicho gasto a la línea</w:t>
      </w:r>
      <w:r>
        <w:t xml:space="preserve"> 0101 del código  54118,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522DBB" w:rsidRDefault="0072753C"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522DBB">
        <w:rPr>
          <w:b/>
        </w:rPr>
        <w:t>CINCUENTA</w:t>
      </w:r>
      <w:r>
        <w:t xml:space="preserve">  </w:t>
      </w:r>
      <w:r>
        <w:rPr>
          <w:b/>
        </w:rPr>
        <w:t>85</w:t>
      </w:r>
      <w:r w:rsidRPr="004E76C0">
        <w:rPr>
          <w:b/>
        </w:rPr>
        <w:t>/100 DÓLARES DE</w:t>
      </w:r>
      <w:r w:rsidRPr="0034587C">
        <w:t xml:space="preserve"> </w:t>
      </w:r>
      <w:r w:rsidRPr="004E76C0">
        <w:rPr>
          <w:b/>
        </w:rPr>
        <w:t>LOS ESTADOS UNIDOS DE AMÉRICA ($</w:t>
      </w:r>
      <w:r>
        <w:rPr>
          <w:b/>
        </w:rPr>
        <w:t>50.85</w:t>
      </w:r>
      <w:r w:rsidRPr="004E76C0">
        <w:rPr>
          <w:b/>
        </w:rPr>
        <w:t>)</w:t>
      </w:r>
      <w:r w:rsidRPr="0034587C">
        <w:t xml:space="preserve"> </w:t>
      </w:r>
      <w:r>
        <w:t xml:space="preserve"> </w:t>
      </w:r>
      <w:r w:rsidRPr="0034587C">
        <w:t>a favor de</w:t>
      </w:r>
      <w:r>
        <w:t xml:space="preserve"> </w:t>
      </w:r>
      <w:r>
        <w:rPr>
          <w:b/>
        </w:rPr>
        <w:t>EQUIPOS ELECTRONICOS VALDES S.A. DE C.V.</w:t>
      </w:r>
      <w:r w:rsidRPr="004E76C0">
        <w:rPr>
          <w:b/>
        </w:rPr>
        <w:t xml:space="preserve">  V/ </w:t>
      </w:r>
      <w:r>
        <w:t xml:space="preserve">Pago por compra de equipos informaticos, para uso en Unidad de presupuesto, según factura  </w:t>
      </w:r>
      <w:r w:rsidRPr="0034587C">
        <w:t>No.</w:t>
      </w:r>
      <w:r>
        <w:t xml:space="preserve">-1000 </w:t>
      </w:r>
      <w:r w:rsidRPr="0034587C">
        <w:t>Aplicando dicho gasto a la línea</w:t>
      </w:r>
      <w:r>
        <w:t xml:space="preserve"> 0101  del código  61104, del presupuesto municipal vigente</w:t>
      </w:r>
    </w:p>
    <w:p w:rsidR="0072753C" w:rsidRPr="00522DBB" w:rsidRDefault="0072753C" w:rsidP="0072753C">
      <w:pPr>
        <w:pStyle w:val="Prrafodelista"/>
        <w:rPr>
          <w:rFonts w:ascii="Calibri" w:hAnsi="Calibri" w:cs="Calibri"/>
          <w:sz w:val="22"/>
          <w:szCs w:val="22"/>
          <w:lang w:val="es-SV" w:eastAsia="es-SV"/>
        </w:rPr>
      </w:pPr>
    </w:p>
    <w:p w:rsidR="0072753C" w:rsidRPr="00386483" w:rsidRDefault="0072753C"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522DBB">
        <w:rPr>
          <w:b/>
        </w:rPr>
        <w:t>TRESCIENTOS NOVENTA</w:t>
      </w:r>
      <w:r>
        <w:t xml:space="preserve"> </w:t>
      </w:r>
      <w:r w:rsidRPr="004E76C0">
        <w:rPr>
          <w:b/>
        </w:rPr>
        <w:t>00/100 DÓLARES DE</w:t>
      </w:r>
      <w:r w:rsidRPr="0034587C">
        <w:t xml:space="preserve"> </w:t>
      </w:r>
      <w:r w:rsidRPr="004E76C0">
        <w:rPr>
          <w:b/>
        </w:rPr>
        <w:t>LOS ESTADOS UNIDOS DE AMÉRICA ($</w:t>
      </w:r>
      <w:r>
        <w:rPr>
          <w:b/>
        </w:rPr>
        <w:t>390.00</w:t>
      </w:r>
      <w:r w:rsidRPr="004E76C0">
        <w:rPr>
          <w:b/>
        </w:rPr>
        <w:t>)</w:t>
      </w:r>
      <w:r w:rsidRPr="0034587C">
        <w:t xml:space="preserve"> </w:t>
      </w:r>
      <w:r>
        <w:t xml:space="preserve"> </w:t>
      </w:r>
      <w:r w:rsidRPr="0034587C">
        <w:t>a favor de</w:t>
      </w:r>
      <w:r>
        <w:t xml:space="preserve"> </w:t>
      </w:r>
      <w:r w:rsidRPr="004E76C0">
        <w:rPr>
          <w:b/>
        </w:rPr>
        <w:t xml:space="preserve">Sr. </w:t>
      </w:r>
      <w:r>
        <w:rPr>
          <w:b/>
        </w:rPr>
        <w:t>JOSE RUBEN CASTRO GOCHEZ</w:t>
      </w:r>
      <w:r w:rsidRPr="004E76C0">
        <w:rPr>
          <w:b/>
        </w:rPr>
        <w:t xml:space="preserve"> V/ </w:t>
      </w:r>
      <w:r>
        <w:t xml:space="preserve">Pago por actualización de versión del sistema del Registro del Estado Familiar, para uso en registro familiar, según factura </w:t>
      </w:r>
      <w:r w:rsidRPr="0034587C">
        <w:t>No.</w:t>
      </w:r>
      <w:r>
        <w:t xml:space="preserve">-198 </w:t>
      </w:r>
      <w:r w:rsidRPr="0034587C">
        <w:t>Aplicando dicho gasto a la línea</w:t>
      </w:r>
      <w:r>
        <w:t xml:space="preserve"> 0101 del código  54507, del presupuesto municipal vigente</w:t>
      </w:r>
    </w:p>
    <w:p w:rsidR="0072753C" w:rsidRPr="00386483" w:rsidRDefault="0072753C" w:rsidP="0072753C">
      <w:pPr>
        <w:pStyle w:val="Prrafodelista"/>
        <w:ind w:left="786"/>
        <w:jc w:val="both"/>
        <w:rPr>
          <w:rFonts w:ascii="Calibri" w:hAnsi="Calibri" w:cs="Calibri"/>
          <w:sz w:val="22"/>
          <w:szCs w:val="22"/>
          <w:lang w:val="es-SV" w:eastAsia="es-SV"/>
        </w:rPr>
      </w:pPr>
    </w:p>
    <w:p w:rsidR="0072753C" w:rsidRPr="00386483" w:rsidRDefault="0072753C"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386483">
        <w:rPr>
          <w:b/>
        </w:rPr>
        <w:t>SEISCIENTOS SESENTA Y NUEVE</w:t>
      </w:r>
      <w:r>
        <w:t xml:space="preserve"> </w:t>
      </w:r>
      <w:r>
        <w:rPr>
          <w:b/>
        </w:rPr>
        <w:t>5</w:t>
      </w:r>
      <w:r w:rsidRPr="004E76C0">
        <w:rPr>
          <w:b/>
        </w:rPr>
        <w:t>0/100 DÓLARES DE</w:t>
      </w:r>
      <w:r w:rsidRPr="0034587C">
        <w:t xml:space="preserve"> </w:t>
      </w:r>
      <w:r w:rsidRPr="004E76C0">
        <w:rPr>
          <w:b/>
        </w:rPr>
        <w:t>LOS ESTADOS UNIDOS DE AMÉRICA ($</w:t>
      </w:r>
      <w:r>
        <w:rPr>
          <w:b/>
        </w:rPr>
        <w:t>669.50</w:t>
      </w:r>
      <w:r w:rsidRPr="004E76C0">
        <w:rPr>
          <w:b/>
        </w:rPr>
        <w:t>)</w:t>
      </w:r>
      <w:r w:rsidRPr="0034587C">
        <w:t xml:space="preserve"> </w:t>
      </w:r>
      <w:r>
        <w:t xml:space="preserve"> </w:t>
      </w:r>
      <w:r w:rsidRPr="0034587C">
        <w:t>a favor de</w:t>
      </w:r>
      <w:r>
        <w:t xml:space="preserve"> </w:t>
      </w:r>
      <w:r w:rsidRPr="004E76C0">
        <w:rPr>
          <w:b/>
        </w:rPr>
        <w:t>Sr.</w:t>
      </w:r>
      <w:r>
        <w:rPr>
          <w:b/>
        </w:rPr>
        <w:t xml:space="preserve"> MAURICIO ROSALES UMAÑA</w:t>
      </w:r>
      <w:r w:rsidRPr="004E76C0">
        <w:rPr>
          <w:b/>
        </w:rPr>
        <w:t xml:space="preserve">  V/ </w:t>
      </w:r>
      <w:r>
        <w:t xml:space="preserve">Pago por lavados de vehículos de alcaldía municipal, según ordenes  </w:t>
      </w:r>
      <w:r w:rsidRPr="0034587C">
        <w:t>No.</w:t>
      </w:r>
      <w:r>
        <w:t xml:space="preserve">-164236-164235 </w:t>
      </w:r>
      <w:r w:rsidRPr="0034587C">
        <w:t>Aplicando dicho gasto a la línea</w:t>
      </w:r>
      <w:r>
        <w:t xml:space="preserve"> 0101 del código  54399,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4E76C0" w:rsidRDefault="0072753C"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386483">
        <w:rPr>
          <w:b/>
        </w:rPr>
        <w:t>TRESCIENTOS SESENTA</w:t>
      </w:r>
      <w:r>
        <w:t xml:space="preserve"> </w:t>
      </w:r>
      <w:r>
        <w:rPr>
          <w:b/>
        </w:rPr>
        <w:t>7</w:t>
      </w:r>
      <w:r w:rsidRPr="004E76C0">
        <w:rPr>
          <w:b/>
        </w:rPr>
        <w:t>0/100 DÓLARES DE</w:t>
      </w:r>
      <w:r w:rsidRPr="0034587C">
        <w:t xml:space="preserve"> </w:t>
      </w:r>
      <w:r w:rsidRPr="004E76C0">
        <w:rPr>
          <w:b/>
        </w:rPr>
        <w:t>LOS ESTADOS UNIDOS DE AMÉRICA ($</w:t>
      </w:r>
      <w:r>
        <w:rPr>
          <w:b/>
        </w:rPr>
        <w:t>360.70</w:t>
      </w:r>
      <w:r w:rsidRPr="004E76C0">
        <w:rPr>
          <w:b/>
        </w:rPr>
        <w:t>)</w:t>
      </w:r>
      <w:r w:rsidRPr="0034587C">
        <w:t xml:space="preserve"> </w:t>
      </w:r>
      <w:r>
        <w:t xml:space="preserve"> </w:t>
      </w:r>
      <w:r w:rsidRPr="0034587C">
        <w:t>a favor de</w:t>
      </w:r>
      <w:r>
        <w:t xml:space="preserve"> </w:t>
      </w:r>
      <w:r w:rsidRPr="004E76C0">
        <w:rPr>
          <w:b/>
        </w:rPr>
        <w:t>Sr.</w:t>
      </w:r>
      <w:r>
        <w:rPr>
          <w:b/>
        </w:rPr>
        <w:t xml:space="preserve"> JOSE ADAN SALAZAR UMAÑA/GASOLINERA METAPAN</w:t>
      </w:r>
      <w:r w:rsidRPr="004E76C0">
        <w:rPr>
          <w:b/>
        </w:rPr>
        <w:t xml:space="preserve">  V/ </w:t>
      </w:r>
      <w:r>
        <w:t xml:space="preserve">Pago por compra de combustible, para uso en región occidental de salud, según factura  </w:t>
      </w:r>
      <w:r w:rsidRPr="0034587C">
        <w:t>No.</w:t>
      </w:r>
      <w:r>
        <w:t xml:space="preserve">-10401 </w:t>
      </w:r>
      <w:r w:rsidRPr="0034587C">
        <w:t>Aplicando dicho gasto a la línea</w:t>
      </w:r>
      <w:r>
        <w:t xml:space="preserve"> 0101 del código 56201 , del presupuesto municipal vigente</w:t>
      </w:r>
    </w:p>
    <w:p w:rsidR="0072753C" w:rsidRPr="003A3407" w:rsidRDefault="0072753C" w:rsidP="00292A72">
      <w:pPr>
        <w:pStyle w:val="Prrafodelista"/>
        <w:numPr>
          <w:ilvl w:val="0"/>
          <w:numId w:val="45"/>
        </w:numPr>
        <w:tabs>
          <w:tab w:val="left" w:pos="709"/>
          <w:tab w:val="left" w:pos="7797"/>
        </w:tabs>
        <w:jc w:val="both"/>
      </w:pPr>
      <w:r>
        <w:t xml:space="preserve"> </w:t>
      </w:r>
      <w:r w:rsidRPr="003A3407">
        <w:t xml:space="preserve">EROGAR la cantidad de </w:t>
      </w:r>
      <w:r w:rsidRPr="00696CA5">
        <w:rPr>
          <w:b/>
        </w:rPr>
        <w:t>UN MIL TRESCIENTOS CUARENTA 58</w:t>
      </w:r>
      <w:r w:rsidRPr="003A3407">
        <w:rPr>
          <w:b/>
        </w:rPr>
        <w:t>/100 DÓLARES DE</w:t>
      </w:r>
      <w:r w:rsidRPr="003A3407">
        <w:t xml:space="preserve"> </w:t>
      </w:r>
      <w:r w:rsidRPr="003A3407">
        <w:rPr>
          <w:b/>
        </w:rPr>
        <w:t>LOS ESTADOS UNIDOS DE AMÉRICA ($</w:t>
      </w:r>
      <w:r>
        <w:rPr>
          <w:b/>
        </w:rPr>
        <w:t>1,340.58</w:t>
      </w:r>
      <w:r w:rsidRPr="003A3407">
        <w:rPr>
          <w:b/>
        </w:rPr>
        <w:t>)</w:t>
      </w:r>
      <w:r w:rsidRPr="003A3407">
        <w:t xml:space="preserve"> a favor de </w:t>
      </w:r>
      <w:r w:rsidRPr="00696CA5">
        <w:rPr>
          <w:b/>
        </w:rPr>
        <w:t xml:space="preserve">INFRA DE EL SALVADOR S.A. DE C.V. </w:t>
      </w:r>
      <w:r w:rsidRPr="003A3407">
        <w:rPr>
          <w:b/>
        </w:rPr>
        <w:t xml:space="preserve">V/ </w:t>
      </w:r>
      <w:r w:rsidRPr="003A3407">
        <w:t>Pago por compra de</w:t>
      </w:r>
      <w:r>
        <w:t xml:space="preserve"> herramientas, repuestos y accesorios</w:t>
      </w:r>
      <w:r w:rsidRPr="003A3407">
        <w:t xml:space="preserve">, </w:t>
      </w:r>
      <w:r>
        <w:t xml:space="preserve">bienes de uso y consumo diversos, </w:t>
      </w:r>
      <w:r w:rsidRPr="003A3407">
        <w:t>para usos varios de alcaldía municipal según facturas, líneas y códigos que se detallan a continuación:</w:t>
      </w:r>
    </w:p>
    <w:p w:rsidR="0072753C" w:rsidRPr="003A3407" w:rsidRDefault="0072753C" w:rsidP="0072753C">
      <w:pPr>
        <w:tabs>
          <w:tab w:val="left" w:pos="3592"/>
        </w:tabs>
        <w:ind w:left="720"/>
        <w:jc w:val="both"/>
        <w:rPr>
          <w:b/>
          <w:szCs w:val="24"/>
        </w:rPr>
      </w:pPr>
    </w:p>
    <w:p w:rsidR="0072753C" w:rsidRPr="003A3407" w:rsidRDefault="0072753C" w:rsidP="0072753C">
      <w:pPr>
        <w:tabs>
          <w:tab w:val="left" w:pos="922"/>
          <w:tab w:val="left" w:pos="7797"/>
        </w:tabs>
        <w:spacing w:after="0" w:line="240" w:lineRule="auto"/>
        <w:ind w:left="1080"/>
        <w:jc w:val="both"/>
        <w:rPr>
          <w:b/>
          <w:szCs w:val="24"/>
          <w:u w:val="single"/>
        </w:rPr>
      </w:pPr>
      <w:r w:rsidRPr="003A3407">
        <w:rPr>
          <w:b/>
          <w:szCs w:val="24"/>
          <w:u w:val="single"/>
        </w:rPr>
        <w:t>LINEA 0101</w:t>
      </w:r>
    </w:p>
    <w:p w:rsidR="0072753C" w:rsidRPr="003A3407" w:rsidRDefault="0072753C" w:rsidP="0072753C">
      <w:pPr>
        <w:tabs>
          <w:tab w:val="left" w:pos="922"/>
          <w:tab w:val="left" w:pos="7797"/>
        </w:tabs>
        <w:spacing w:after="0" w:line="240" w:lineRule="auto"/>
        <w:jc w:val="both"/>
        <w:rPr>
          <w:szCs w:val="24"/>
        </w:rPr>
      </w:pPr>
      <w:r w:rsidRPr="003A3407">
        <w:rPr>
          <w:szCs w:val="24"/>
        </w:rPr>
        <w:t xml:space="preserve">                 Facturas Nos.- </w:t>
      </w:r>
      <w:r>
        <w:rPr>
          <w:szCs w:val="24"/>
        </w:rPr>
        <w:t>31558-31553-21561</w:t>
      </w:r>
    </w:p>
    <w:p w:rsidR="0072753C" w:rsidRPr="003A3407" w:rsidRDefault="0072753C" w:rsidP="0072753C">
      <w:pPr>
        <w:tabs>
          <w:tab w:val="left" w:pos="1425"/>
        </w:tabs>
        <w:spacing w:after="0" w:line="240" w:lineRule="auto"/>
        <w:jc w:val="both"/>
        <w:rPr>
          <w:szCs w:val="24"/>
        </w:rPr>
      </w:pPr>
      <w:r w:rsidRPr="003A3407">
        <w:rPr>
          <w:b/>
          <w:szCs w:val="24"/>
        </w:rPr>
        <w:t xml:space="preserve">                 </w:t>
      </w:r>
      <w:r w:rsidRPr="003A3407">
        <w:rPr>
          <w:szCs w:val="24"/>
        </w:rPr>
        <w:t>Códigos Nos.-</w:t>
      </w:r>
      <w:r>
        <w:rPr>
          <w:szCs w:val="24"/>
        </w:rPr>
        <w:t>54118</w:t>
      </w:r>
      <w:r w:rsidRPr="003A3407">
        <w:rPr>
          <w:szCs w:val="24"/>
        </w:rPr>
        <w:t xml:space="preserve">………….……………………............................ $  </w:t>
      </w:r>
      <w:r>
        <w:rPr>
          <w:szCs w:val="24"/>
        </w:rPr>
        <w:t xml:space="preserve">  509.62</w:t>
      </w:r>
      <w:r w:rsidRPr="003A3407">
        <w:rPr>
          <w:szCs w:val="24"/>
        </w:rPr>
        <w:t xml:space="preserve">    </w:t>
      </w:r>
    </w:p>
    <w:p w:rsidR="0072753C" w:rsidRPr="003A3407" w:rsidRDefault="0072753C" w:rsidP="0072753C">
      <w:pPr>
        <w:tabs>
          <w:tab w:val="left" w:pos="1425"/>
        </w:tabs>
        <w:spacing w:after="0" w:line="240" w:lineRule="auto"/>
        <w:jc w:val="both"/>
        <w:rPr>
          <w:szCs w:val="24"/>
        </w:rPr>
      </w:pPr>
      <w:r w:rsidRPr="003A3407">
        <w:rPr>
          <w:szCs w:val="24"/>
        </w:rPr>
        <w:t xml:space="preserve">                 Códigos Nos.-</w:t>
      </w:r>
      <w:r>
        <w:rPr>
          <w:szCs w:val="24"/>
        </w:rPr>
        <w:t>54199</w:t>
      </w:r>
      <w:r w:rsidRPr="003A3407">
        <w:rPr>
          <w:szCs w:val="24"/>
        </w:rPr>
        <w:t xml:space="preserve">………….……………………............................ $  </w:t>
      </w:r>
      <w:r>
        <w:rPr>
          <w:szCs w:val="24"/>
        </w:rPr>
        <w:t xml:space="preserve">  830.96</w:t>
      </w:r>
      <w:r w:rsidRPr="003A3407">
        <w:rPr>
          <w:szCs w:val="24"/>
        </w:rPr>
        <w:t xml:space="preserve">    </w:t>
      </w:r>
    </w:p>
    <w:p w:rsidR="0072753C" w:rsidRDefault="0072753C" w:rsidP="0072753C">
      <w:pPr>
        <w:tabs>
          <w:tab w:val="left" w:pos="1425"/>
        </w:tabs>
        <w:spacing w:after="0" w:line="240" w:lineRule="auto"/>
        <w:jc w:val="both"/>
        <w:rPr>
          <w:b/>
          <w:szCs w:val="24"/>
        </w:rPr>
      </w:pPr>
      <w:r w:rsidRPr="003A3407">
        <w:rPr>
          <w:b/>
          <w:szCs w:val="24"/>
        </w:rPr>
        <w:lastRenderedPageBreak/>
        <w:t xml:space="preserve">                 </w:t>
      </w:r>
      <w:r w:rsidRPr="003A3407">
        <w:rPr>
          <w:szCs w:val="24"/>
        </w:rPr>
        <w:t>Total………………………..……………………......……...</w:t>
      </w:r>
      <w:r>
        <w:rPr>
          <w:szCs w:val="24"/>
        </w:rPr>
        <w:t>..........</w:t>
      </w:r>
      <w:r w:rsidRPr="003A3407">
        <w:rPr>
          <w:szCs w:val="24"/>
        </w:rPr>
        <w:t>......</w:t>
      </w:r>
      <w:r w:rsidRPr="003A3407">
        <w:rPr>
          <w:b/>
          <w:szCs w:val="24"/>
        </w:rPr>
        <w:t xml:space="preserve">$ </w:t>
      </w:r>
      <w:r>
        <w:rPr>
          <w:b/>
          <w:szCs w:val="24"/>
        </w:rPr>
        <w:t>1,340.58</w:t>
      </w:r>
    </w:p>
    <w:p w:rsidR="0072753C" w:rsidRPr="003A3407" w:rsidRDefault="0072753C" w:rsidP="0072753C">
      <w:pPr>
        <w:tabs>
          <w:tab w:val="left" w:pos="1425"/>
        </w:tabs>
        <w:spacing w:after="0" w:line="240" w:lineRule="auto"/>
        <w:jc w:val="both"/>
        <w:rPr>
          <w:szCs w:val="24"/>
        </w:rPr>
      </w:pPr>
    </w:p>
    <w:p w:rsidR="0072753C" w:rsidRDefault="0072753C" w:rsidP="00292A72">
      <w:pPr>
        <w:pStyle w:val="Prrafodelista"/>
        <w:numPr>
          <w:ilvl w:val="0"/>
          <w:numId w:val="45"/>
        </w:numPr>
        <w:tabs>
          <w:tab w:val="left" w:pos="709"/>
          <w:tab w:val="left" w:pos="7797"/>
        </w:tabs>
        <w:jc w:val="both"/>
      </w:pPr>
      <w:r>
        <w:t xml:space="preserve"> </w:t>
      </w:r>
      <w:r w:rsidRPr="0034587C">
        <w:t>EROGAR la cantidad de</w:t>
      </w:r>
      <w:r>
        <w:t xml:space="preserve"> </w:t>
      </w:r>
      <w:r w:rsidRPr="00EA0910">
        <w:rPr>
          <w:b/>
        </w:rPr>
        <w:t>CUATRO MIL TRESCIENTOS OCHENTA Y OCHO 32</w:t>
      </w:r>
      <w:r w:rsidRPr="00696CA5">
        <w:rPr>
          <w:b/>
        </w:rPr>
        <w:t>/100 DÓLARES DE</w:t>
      </w:r>
      <w:r w:rsidRPr="0034587C">
        <w:t xml:space="preserve"> </w:t>
      </w:r>
      <w:r w:rsidRPr="00696CA5">
        <w:rPr>
          <w:b/>
        </w:rPr>
        <w:t>LOS ESTADOS UNIDOS DE AMÉRICA ($</w:t>
      </w:r>
      <w:r>
        <w:rPr>
          <w:b/>
        </w:rPr>
        <w:t>4,388.32</w:t>
      </w:r>
      <w:r w:rsidRPr="00EA0910">
        <w:rPr>
          <w:b/>
        </w:rPr>
        <w:t>)</w:t>
      </w:r>
      <w:r w:rsidRPr="0034587C">
        <w:t xml:space="preserve"> a favor de</w:t>
      </w:r>
      <w:r>
        <w:t xml:space="preserve"> </w:t>
      </w:r>
      <w:r w:rsidRPr="00EA0910">
        <w:rPr>
          <w:b/>
        </w:rPr>
        <w:t>INVERSIONES EL INDIO S.A. DE C.V.</w:t>
      </w:r>
      <w:r>
        <w:t xml:space="preserve"> </w:t>
      </w:r>
      <w:r w:rsidRPr="002474EA">
        <w:rPr>
          <w:b/>
        </w:rPr>
        <w:t>(LA BODEGA DEL CONSTRUCTOR)</w:t>
      </w:r>
      <w:r>
        <w:t xml:space="preserve"> </w:t>
      </w:r>
      <w:r w:rsidRPr="00EA0910">
        <w:rPr>
          <w:b/>
        </w:rPr>
        <w:t xml:space="preserve">V/ </w:t>
      </w:r>
      <w:r>
        <w:t xml:space="preserve">Pago </w:t>
      </w:r>
      <w:r w:rsidRPr="0034587C">
        <w:t>por compra de</w:t>
      </w:r>
      <w:r>
        <w:t xml:space="preserve"> minerales metalicos y productos derivados, herramientas, repuestos y accesorios, bienes de uso y consumo diversos, para usos varios de alcaldía municipal y contribuciones varias, s</w:t>
      </w:r>
      <w:r w:rsidRPr="0034587C">
        <w:t>egún facturas, líneas y códigos que se detallan a continuación:</w:t>
      </w:r>
    </w:p>
    <w:p w:rsidR="0072753C" w:rsidRPr="00382005" w:rsidRDefault="0072753C" w:rsidP="0072753C">
      <w:pPr>
        <w:pStyle w:val="Prrafodelista"/>
        <w:tabs>
          <w:tab w:val="left" w:pos="709"/>
          <w:tab w:val="left" w:pos="7797"/>
        </w:tabs>
        <w:ind w:left="786"/>
        <w:jc w:val="both"/>
      </w:pPr>
      <w:r w:rsidRPr="00382005">
        <w:rPr>
          <w:b/>
        </w:rPr>
        <w:tab/>
      </w:r>
    </w:p>
    <w:p w:rsidR="0072753C" w:rsidRPr="00696CA5" w:rsidRDefault="0072753C" w:rsidP="0072753C">
      <w:pPr>
        <w:tabs>
          <w:tab w:val="left" w:pos="922"/>
          <w:tab w:val="left" w:pos="7797"/>
        </w:tabs>
        <w:spacing w:after="0" w:line="240" w:lineRule="auto"/>
        <w:ind w:left="1080"/>
        <w:jc w:val="both"/>
        <w:rPr>
          <w:b/>
          <w:szCs w:val="24"/>
          <w:u w:val="single"/>
        </w:rPr>
      </w:pPr>
      <w:r w:rsidRPr="00696CA5">
        <w:rPr>
          <w:b/>
          <w:szCs w:val="24"/>
          <w:u w:val="single"/>
        </w:rPr>
        <w:t>LINEA 0101</w:t>
      </w:r>
    </w:p>
    <w:p w:rsidR="0072753C" w:rsidRPr="00696CA5" w:rsidRDefault="0072753C" w:rsidP="0072753C">
      <w:pPr>
        <w:tabs>
          <w:tab w:val="left" w:pos="922"/>
          <w:tab w:val="left" w:pos="7797"/>
        </w:tabs>
        <w:spacing w:after="0" w:line="240" w:lineRule="auto"/>
        <w:jc w:val="both"/>
        <w:rPr>
          <w:szCs w:val="24"/>
        </w:rPr>
      </w:pPr>
      <w:r w:rsidRPr="00696CA5">
        <w:rPr>
          <w:szCs w:val="24"/>
        </w:rPr>
        <w:t xml:space="preserve">                 Facturas Nos.- </w:t>
      </w:r>
      <w:r>
        <w:rPr>
          <w:szCs w:val="24"/>
        </w:rPr>
        <w:t>435-434-818-831-544-834-561-562-573-575-352</w:t>
      </w:r>
    </w:p>
    <w:p w:rsidR="0072753C" w:rsidRPr="00696CA5" w:rsidRDefault="0072753C" w:rsidP="0072753C">
      <w:pPr>
        <w:tabs>
          <w:tab w:val="left" w:pos="1425"/>
        </w:tabs>
        <w:spacing w:after="0" w:line="240" w:lineRule="auto"/>
        <w:jc w:val="both"/>
        <w:rPr>
          <w:szCs w:val="24"/>
        </w:rPr>
      </w:pPr>
      <w:r w:rsidRPr="00696CA5">
        <w:rPr>
          <w:b/>
          <w:szCs w:val="24"/>
        </w:rPr>
        <w:t xml:space="preserve">                 </w:t>
      </w:r>
      <w:r w:rsidRPr="00696CA5">
        <w:rPr>
          <w:szCs w:val="24"/>
        </w:rPr>
        <w:t>Códigos Nos.-</w:t>
      </w:r>
      <w:r>
        <w:rPr>
          <w:szCs w:val="24"/>
        </w:rPr>
        <w:t>54112</w:t>
      </w:r>
      <w:r w:rsidRPr="00696CA5">
        <w:rPr>
          <w:szCs w:val="24"/>
        </w:rPr>
        <w:t xml:space="preserve">………….……………………............................ $ </w:t>
      </w:r>
      <w:r>
        <w:rPr>
          <w:szCs w:val="24"/>
        </w:rPr>
        <w:t xml:space="preserve">   674.70</w:t>
      </w:r>
      <w:r w:rsidRPr="00696CA5">
        <w:rPr>
          <w:szCs w:val="24"/>
        </w:rPr>
        <w:t xml:space="preserve">     </w:t>
      </w:r>
    </w:p>
    <w:p w:rsidR="0072753C" w:rsidRPr="00696CA5" w:rsidRDefault="0072753C" w:rsidP="0072753C">
      <w:pPr>
        <w:tabs>
          <w:tab w:val="left" w:pos="1425"/>
        </w:tabs>
        <w:spacing w:after="0" w:line="240" w:lineRule="auto"/>
        <w:jc w:val="both"/>
        <w:rPr>
          <w:szCs w:val="24"/>
        </w:rPr>
      </w:pPr>
      <w:r w:rsidRPr="00696CA5">
        <w:rPr>
          <w:szCs w:val="24"/>
        </w:rPr>
        <w:t xml:space="preserve">                 Códigos Nos.-</w:t>
      </w:r>
      <w:r>
        <w:rPr>
          <w:szCs w:val="24"/>
        </w:rPr>
        <w:t>54118</w:t>
      </w:r>
      <w:r w:rsidRPr="00696CA5">
        <w:rPr>
          <w:szCs w:val="24"/>
        </w:rPr>
        <w:t xml:space="preserve">………….……………………............................ $ </w:t>
      </w:r>
      <w:r>
        <w:rPr>
          <w:szCs w:val="24"/>
        </w:rPr>
        <w:t xml:space="preserve">   465.60</w:t>
      </w:r>
      <w:r w:rsidRPr="00696CA5">
        <w:rPr>
          <w:szCs w:val="24"/>
        </w:rPr>
        <w:t xml:space="preserve">     </w:t>
      </w:r>
    </w:p>
    <w:p w:rsidR="0072753C" w:rsidRPr="00696CA5" w:rsidRDefault="0072753C" w:rsidP="0072753C">
      <w:pPr>
        <w:tabs>
          <w:tab w:val="left" w:pos="1425"/>
        </w:tabs>
        <w:spacing w:after="0" w:line="240" w:lineRule="auto"/>
        <w:jc w:val="both"/>
        <w:rPr>
          <w:szCs w:val="24"/>
        </w:rPr>
      </w:pPr>
      <w:r w:rsidRPr="00696CA5">
        <w:rPr>
          <w:szCs w:val="24"/>
        </w:rPr>
        <w:t xml:space="preserve">                 Códigos Nos.-</w:t>
      </w:r>
      <w:r>
        <w:rPr>
          <w:szCs w:val="24"/>
        </w:rPr>
        <w:t>54199</w:t>
      </w:r>
      <w:r w:rsidRPr="00696CA5">
        <w:rPr>
          <w:szCs w:val="24"/>
        </w:rPr>
        <w:t xml:space="preserve">………….……………………............................ $ </w:t>
      </w:r>
      <w:r>
        <w:rPr>
          <w:szCs w:val="24"/>
        </w:rPr>
        <w:t xml:space="preserve">     39.00</w:t>
      </w:r>
    </w:p>
    <w:p w:rsidR="0072753C" w:rsidRPr="00696CA5" w:rsidRDefault="0072753C" w:rsidP="0072753C">
      <w:pPr>
        <w:tabs>
          <w:tab w:val="left" w:pos="1425"/>
        </w:tabs>
        <w:spacing w:after="0" w:line="240" w:lineRule="auto"/>
        <w:jc w:val="both"/>
        <w:rPr>
          <w:szCs w:val="24"/>
        </w:rPr>
      </w:pPr>
      <w:r w:rsidRPr="00696CA5">
        <w:rPr>
          <w:b/>
          <w:szCs w:val="24"/>
        </w:rPr>
        <w:t xml:space="preserve">                 </w:t>
      </w:r>
      <w:r w:rsidRPr="00696CA5">
        <w:rPr>
          <w:szCs w:val="24"/>
        </w:rPr>
        <w:t xml:space="preserve">Códigos </w:t>
      </w:r>
      <w:r>
        <w:rPr>
          <w:szCs w:val="24"/>
        </w:rPr>
        <w:t>Nos.-56304</w:t>
      </w:r>
      <w:r w:rsidRPr="00696CA5">
        <w:rPr>
          <w:szCs w:val="24"/>
        </w:rPr>
        <w:t>……….……………………..............................</w:t>
      </w:r>
      <w:r>
        <w:rPr>
          <w:szCs w:val="24"/>
        </w:rPr>
        <w:t>.</w:t>
      </w:r>
      <w:r w:rsidRPr="00696CA5">
        <w:rPr>
          <w:szCs w:val="24"/>
        </w:rPr>
        <w:t>..$</w:t>
      </w:r>
      <w:r>
        <w:rPr>
          <w:szCs w:val="24"/>
        </w:rPr>
        <w:t xml:space="preserve"> 3,209.02</w:t>
      </w:r>
    </w:p>
    <w:p w:rsidR="0072753C" w:rsidRPr="00696CA5" w:rsidRDefault="0072753C" w:rsidP="0072753C">
      <w:pPr>
        <w:tabs>
          <w:tab w:val="left" w:pos="1425"/>
        </w:tabs>
        <w:spacing w:after="0" w:line="240" w:lineRule="auto"/>
        <w:jc w:val="both"/>
        <w:rPr>
          <w:szCs w:val="24"/>
        </w:rPr>
      </w:pPr>
      <w:r w:rsidRPr="00696CA5">
        <w:rPr>
          <w:b/>
          <w:szCs w:val="24"/>
        </w:rPr>
        <w:t xml:space="preserve">                 </w:t>
      </w:r>
      <w:r w:rsidRPr="00696CA5">
        <w:rPr>
          <w:szCs w:val="24"/>
        </w:rPr>
        <w:t>Total………………………..……………………......……......</w:t>
      </w:r>
      <w:r>
        <w:rPr>
          <w:szCs w:val="24"/>
        </w:rPr>
        <w:t>..........</w:t>
      </w:r>
      <w:r w:rsidRPr="00696CA5">
        <w:rPr>
          <w:szCs w:val="24"/>
        </w:rPr>
        <w:t>...</w:t>
      </w:r>
      <w:r w:rsidRPr="00696CA5">
        <w:rPr>
          <w:b/>
          <w:szCs w:val="24"/>
        </w:rPr>
        <w:t xml:space="preserve">$ </w:t>
      </w:r>
      <w:r>
        <w:rPr>
          <w:b/>
          <w:szCs w:val="24"/>
        </w:rPr>
        <w:t>4,388.32</w:t>
      </w:r>
    </w:p>
    <w:p w:rsidR="0072753C" w:rsidRPr="00C45A77" w:rsidRDefault="0072753C" w:rsidP="0072753C">
      <w:pPr>
        <w:spacing w:after="0" w:line="240" w:lineRule="auto"/>
        <w:jc w:val="both"/>
        <w:rPr>
          <w:szCs w:val="24"/>
        </w:rPr>
      </w:pPr>
    </w:p>
    <w:p w:rsidR="0072753C" w:rsidRDefault="0072753C" w:rsidP="00292A72">
      <w:pPr>
        <w:pStyle w:val="Prrafodelista"/>
        <w:numPr>
          <w:ilvl w:val="0"/>
          <w:numId w:val="45"/>
        </w:numPr>
        <w:jc w:val="both"/>
      </w:pPr>
      <w:r w:rsidRPr="00E64CF3">
        <w:t xml:space="preserve">EROGAR la cantidad de </w:t>
      </w:r>
      <w:r w:rsidRPr="002474EA">
        <w:rPr>
          <w:b/>
        </w:rPr>
        <w:t>UN MIL 00/100 DÓLARES DE</w:t>
      </w:r>
      <w:r w:rsidRPr="00E64CF3">
        <w:t xml:space="preserve"> </w:t>
      </w:r>
      <w:r w:rsidRPr="002474EA">
        <w:rPr>
          <w:b/>
        </w:rPr>
        <w:t>LOS ESTADOS UNIDOS DE AMÉRICA ($1,000.00)</w:t>
      </w:r>
      <w:r w:rsidRPr="00E64CF3">
        <w:t xml:space="preserve"> a favor de </w:t>
      </w:r>
      <w:r w:rsidRPr="002474EA">
        <w:rPr>
          <w:b/>
        </w:rPr>
        <w:t xml:space="preserve">MAURICIO ARNOLDO CALDERÓN GENOVEZ “PROQUIMAS” V/ </w:t>
      </w:r>
      <w:r w:rsidRPr="00E64CF3">
        <w:t xml:space="preserve">Pago por compra de productos químicos, para mercados municipales, </w:t>
      </w:r>
      <w:r>
        <w:t>según factura  No.-16</w:t>
      </w:r>
      <w:r w:rsidRPr="00727709">
        <w:t>, Aplicando dicho gasto a</w:t>
      </w:r>
      <w:r>
        <w:t xml:space="preserve"> la línea 0101 del código  54107</w:t>
      </w:r>
      <w:r w:rsidRPr="00727709">
        <w:t>, del presupuesto municipal vigente</w:t>
      </w:r>
      <w:r>
        <w:t>.</w:t>
      </w:r>
    </w:p>
    <w:p w:rsidR="0072753C" w:rsidRPr="00E64CF3" w:rsidRDefault="0072753C" w:rsidP="0072753C">
      <w:pPr>
        <w:spacing w:after="0" w:line="240" w:lineRule="auto"/>
        <w:ind w:left="567"/>
        <w:jc w:val="both"/>
        <w:rPr>
          <w:szCs w:val="24"/>
        </w:rPr>
      </w:pPr>
    </w:p>
    <w:p w:rsidR="0072753C" w:rsidRDefault="0072753C" w:rsidP="00292A72">
      <w:pPr>
        <w:pStyle w:val="Prrafodelista"/>
        <w:numPr>
          <w:ilvl w:val="0"/>
          <w:numId w:val="45"/>
        </w:numPr>
        <w:jc w:val="both"/>
      </w:pPr>
      <w:r w:rsidRPr="00E64CF3">
        <w:t xml:space="preserve">EROGAR la cantidad de </w:t>
      </w:r>
      <w:r w:rsidRPr="00E64CF3">
        <w:rPr>
          <w:b/>
        </w:rPr>
        <w:t>CUATROCIENTOS CUARENTA Y SEIS 40/100 ($446.40)</w:t>
      </w:r>
      <w:r w:rsidRPr="00E64CF3">
        <w:t xml:space="preserve"> a favor de </w:t>
      </w:r>
      <w:r w:rsidRPr="00E64CF3">
        <w:rPr>
          <w:b/>
        </w:rPr>
        <w:t xml:space="preserve">JUAN RAMON HERNANDEZ VASQUEZ “REPUESTOS EL LEON” V/ </w:t>
      </w:r>
      <w:r w:rsidRPr="00E64CF3">
        <w:t xml:space="preserve">Pago por compra de </w:t>
      </w:r>
      <w:r>
        <w:t>1 retenedor p/corona 9316, 2 amortiguadores DEL U3768, 1 terminal DEL barra est. SL3890L, 2 bujes orig. p/tijera sup. 48632-0K040, 1 tapón 31412, 1 terminal p/batería T-190, 1 terminal peq. p/batería SA-160K, 1 bateria NX120-7L, para contribución a policía nacional civil POLITUR Sección de apoyo de la policía montada, división policía de Turismo, Metapán y contribución a policía nacional civil sub delegación Metapán</w:t>
      </w:r>
      <w:r w:rsidRPr="00E64CF3">
        <w:t xml:space="preserve">, </w:t>
      </w:r>
      <w:r>
        <w:t>según factura  No.-353-354</w:t>
      </w:r>
      <w:r w:rsidRPr="00727709">
        <w:t>, Aplicando dicho gasto a</w:t>
      </w:r>
      <w:r>
        <w:t xml:space="preserve"> la línea 0101 del código  56201</w:t>
      </w:r>
      <w:r w:rsidRPr="00727709">
        <w:t>, del presupuesto municipal vigente</w:t>
      </w:r>
      <w:r>
        <w:t>.</w:t>
      </w:r>
    </w:p>
    <w:p w:rsidR="0072753C" w:rsidRPr="00DF6DC8" w:rsidRDefault="0072753C" w:rsidP="0072753C">
      <w:pPr>
        <w:pStyle w:val="Prrafodelista"/>
      </w:pPr>
    </w:p>
    <w:p w:rsidR="0072753C" w:rsidRPr="00DF6DC8" w:rsidRDefault="0072753C" w:rsidP="00292A72">
      <w:pPr>
        <w:pStyle w:val="Prrafodelista"/>
        <w:numPr>
          <w:ilvl w:val="0"/>
          <w:numId w:val="45"/>
        </w:numPr>
        <w:jc w:val="both"/>
      </w:pPr>
      <w:r w:rsidRPr="00DF6DC8">
        <w:t xml:space="preserve">EROGAR la cantidad de </w:t>
      </w:r>
      <w:r>
        <w:rPr>
          <w:b/>
        </w:rPr>
        <w:t>SIETE MIL NOVECIENTOS DOS 68</w:t>
      </w:r>
      <w:r w:rsidRPr="00DF6DC8">
        <w:rPr>
          <w:b/>
        </w:rPr>
        <w:t>/100 DÓLARES DE</w:t>
      </w:r>
      <w:r w:rsidRPr="00DF6DC8">
        <w:t xml:space="preserve"> </w:t>
      </w:r>
      <w:r w:rsidRPr="00DF6DC8">
        <w:rPr>
          <w:b/>
        </w:rPr>
        <w:t>LOS ESTADOS UNIDOS DE AMÉRICA ($</w:t>
      </w:r>
      <w:r>
        <w:rPr>
          <w:b/>
        </w:rPr>
        <w:t>7,902.68</w:t>
      </w:r>
      <w:r w:rsidRPr="00DF6DC8">
        <w:rPr>
          <w:b/>
        </w:rPr>
        <w:t>)</w:t>
      </w:r>
      <w:r w:rsidRPr="00DF6DC8">
        <w:t xml:space="preserve"> a favor de </w:t>
      </w:r>
      <w:r w:rsidRPr="00DF6DC8">
        <w:rPr>
          <w:b/>
        </w:rPr>
        <w:t xml:space="preserve">COMPAÑÍA GENERAL DE EQUIPOS, S.A. DE C.V. V/ </w:t>
      </w:r>
      <w:r w:rsidRPr="00DF6DC8">
        <w:t>Pago por compra de herramientas repuestos y accesorios</w:t>
      </w:r>
      <w:r>
        <w:t>, pago por mantenimientos y reparaciones de vehículos</w:t>
      </w:r>
      <w:r w:rsidRPr="00DF6DC8">
        <w:t>, para usos varios de taller de mantenimiento municipal, según facturas, líneas y códigos que se detallan a continuación:</w:t>
      </w:r>
    </w:p>
    <w:p w:rsidR="0072753C" w:rsidRPr="00D83FB4" w:rsidRDefault="0072753C" w:rsidP="0072753C">
      <w:pPr>
        <w:pStyle w:val="Prrafodelista"/>
        <w:jc w:val="both"/>
      </w:pP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179498-179415-179407-179408</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179419-179380-179438-17149</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................$ 7,394.18</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Nos.-54302</w:t>
      </w:r>
      <w:r w:rsidRPr="005064B0">
        <w:rPr>
          <w:rFonts w:eastAsia="Calibri"/>
          <w:szCs w:val="24"/>
          <w:lang w:val="es-ES"/>
        </w:rPr>
        <w:t>………….……………………......................</w:t>
      </w:r>
      <w:r>
        <w:rPr>
          <w:rFonts w:eastAsia="Calibri"/>
          <w:szCs w:val="24"/>
          <w:lang w:val="es-ES"/>
        </w:rPr>
        <w:t xml:space="preserve">................$    508.50 </w:t>
      </w:r>
    </w:p>
    <w:p w:rsidR="0072753C" w:rsidRDefault="0072753C" w:rsidP="0072753C">
      <w:pPr>
        <w:spacing w:after="0" w:line="240" w:lineRule="auto"/>
        <w:jc w:val="both"/>
        <w:rPr>
          <w:b/>
          <w:szCs w:val="24"/>
          <w:lang w:val="es-ES"/>
        </w:rPr>
      </w:pPr>
      <w:r w:rsidRPr="00DF6DC8">
        <w:rPr>
          <w:b/>
          <w:szCs w:val="24"/>
          <w:lang w:val="es-ES"/>
        </w:rPr>
        <w:t>Total………………………..……………………......……...........................$</w:t>
      </w:r>
      <w:r>
        <w:rPr>
          <w:b/>
          <w:szCs w:val="24"/>
          <w:lang w:val="es-ES"/>
        </w:rPr>
        <w:t xml:space="preserve"> 7,902.68</w:t>
      </w:r>
    </w:p>
    <w:p w:rsidR="0072753C" w:rsidRDefault="0072753C" w:rsidP="0072753C">
      <w:pPr>
        <w:spacing w:after="0" w:line="240" w:lineRule="auto"/>
        <w:jc w:val="both"/>
        <w:rPr>
          <w:b/>
          <w:szCs w:val="24"/>
          <w:lang w:val="es-ES"/>
        </w:rPr>
      </w:pPr>
    </w:p>
    <w:p w:rsidR="0072753C" w:rsidRPr="00DD7105" w:rsidRDefault="0072753C" w:rsidP="00292A72">
      <w:pPr>
        <w:pStyle w:val="Prrafodelista"/>
        <w:numPr>
          <w:ilvl w:val="0"/>
          <w:numId w:val="45"/>
        </w:numPr>
        <w:tabs>
          <w:tab w:val="left" w:pos="709"/>
          <w:tab w:val="left" w:pos="7797"/>
        </w:tabs>
        <w:spacing w:after="200"/>
        <w:jc w:val="both"/>
      </w:pPr>
      <w:r w:rsidRPr="00DD7105">
        <w:t xml:space="preserve">EROGAR la cantidad de </w:t>
      </w:r>
      <w:r>
        <w:rPr>
          <w:b/>
        </w:rPr>
        <w:t>TRES MIL DOSCIENTOS SETENTA Y SEIS 22</w:t>
      </w:r>
      <w:r w:rsidRPr="00DD7105">
        <w:rPr>
          <w:b/>
        </w:rPr>
        <w:t>/100 ($</w:t>
      </w:r>
      <w:r>
        <w:rPr>
          <w:b/>
        </w:rPr>
        <w:t>3,276.22</w:t>
      </w:r>
      <w:r w:rsidRPr="00DD7105">
        <w:rPr>
          <w:b/>
        </w:rPr>
        <w:t>) DÓLARES DE LOS ESTADOS UNIDOS DE AMÉRICA</w:t>
      </w:r>
      <w:r w:rsidRPr="00DD7105">
        <w:t xml:space="preserve">. A favor del </w:t>
      </w:r>
      <w:r w:rsidRPr="00DD7105">
        <w:rPr>
          <w:b/>
        </w:rPr>
        <w:t>ALMACENES VIDRI, S.A. DE C.V.</w:t>
      </w:r>
      <w:r w:rsidRPr="00DD7105">
        <w:t xml:space="preserve"> V/ Pago por compra de </w:t>
      </w:r>
      <w:r>
        <w:t>herramientas repuestos y accesorios, maquinaria y equipo de producción para apoyo institucional, para usos varios de alcaldía municipal</w:t>
      </w:r>
      <w:r w:rsidRPr="00DD7105">
        <w:t>, según facturas, líneas y códigos que se detallan a continuación:</w:t>
      </w:r>
    </w:p>
    <w:p w:rsidR="0072753C" w:rsidRPr="005064B0"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lastRenderedPageBreak/>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210635-9771-210634-10856-11007-11006</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343.80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................$ 1,562.42</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Nos.-61109</w:t>
      </w:r>
      <w:r w:rsidRPr="005064B0">
        <w:rPr>
          <w:rFonts w:eastAsia="Calibri"/>
          <w:szCs w:val="24"/>
          <w:lang w:val="es-ES"/>
        </w:rPr>
        <w:t>………….……………………......................</w:t>
      </w:r>
      <w:r>
        <w:rPr>
          <w:rFonts w:eastAsia="Calibri"/>
          <w:szCs w:val="24"/>
          <w:lang w:val="es-ES"/>
        </w:rPr>
        <w:t xml:space="preserve">................$ 1,370.00     </w:t>
      </w:r>
    </w:p>
    <w:p w:rsidR="0072753C" w:rsidRPr="00DF6DC8" w:rsidRDefault="0072753C" w:rsidP="0072753C">
      <w:pPr>
        <w:spacing w:after="0" w:line="240" w:lineRule="auto"/>
        <w:jc w:val="both"/>
        <w:rPr>
          <w:szCs w:val="24"/>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3,276.22</w:t>
      </w:r>
    </w:p>
    <w:p w:rsidR="0072753C" w:rsidRDefault="0072753C" w:rsidP="0072753C">
      <w:pPr>
        <w:pStyle w:val="Prrafodelista"/>
        <w:tabs>
          <w:tab w:val="left" w:pos="709"/>
          <w:tab w:val="left" w:pos="7797"/>
        </w:tabs>
        <w:jc w:val="both"/>
      </w:pPr>
    </w:p>
    <w:p w:rsidR="0072753C" w:rsidRPr="001007E4" w:rsidRDefault="0072753C" w:rsidP="00292A72">
      <w:pPr>
        <w:pStyle w:val="Prrafodelista"/>
        <w:numPr>
          <w:ilvl w:val="0"/>
          <w:numId w:val="45"/>
        </w:numPr>
        <w:tabs>
          <w:tab w:val="left" w:pos="709"/>
          <w:tab w:val="left" w:pos="7797"/>
        </w:tabs>
        <w:jc w:val="both"/>
      </w:pPr>
      <w:r w:rsidRPr="001007E4">
        <w:t xml:space="preserve">EROGAR la cantidad de  </w:t>
      </w:r>
      <w:r>
        <w:rPr>
          <w:b/>
        </w:rPr>
        <w:t>CUATRO MIL SEISCIENTOS CINCUENTA Y DOS 09</w:t>
      </w:r>
      <w:r w:rsidRPr="001007E4">
        <w:rPr>
          <w:b/>
        </w:rPr>
        <w:t>/100 ($</w:t>
      </w:r>
      <w:r>
        <w:rPr>
          <w:b/>
        </w:rPr>
        <w:t>4,652.09</w:t>
      </w:r>
      <w:r w:rsidRPr="001007E4">
        <w:rPr>
          <w:b/>
        </w:rPr>
        <w:t>) DÓLARES DE LOS ESTADOS UNIDOS DE AMÉRICA</w:t>
      </w:r>
      <w:r w:rsidRPr="001007E4">
        <w:t xml:space="preserve">. A favor del </w:t>
      </w:r>
      <w:r w:rsidRPr="001007E4">
        <w:rPr>
          <w:b/>
        </w:rPr>
        <w:t>TODOPARTES, S.A. DE C.V.</w:t>
      </w:r>
      <w:r w:rsidRPr="001007E4">
        <w:t xml:space="preserve"> V/ Pago por compra de </w:t>
      </w:r>
      <w:r>
        <w:t xml:space="preserve">llantas y neumáticos, </w:t>
      </w:r>
      <w:r w:rsidRPr="001007E4">
        <w:t>herramientas repuestos y accesorios, para usos varios de taller de mantenimiento municipal y para contribución a Cruz Roja de Metapán, según facturas, líneas y códigos que se detallan a continuación:</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2251-2284-2285-2286-2282-2283-2280-2281-2278-2279</w:t>
      </w:r>
    </w:p>
    <w:p w:rsidR="0072753C"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2276-2277-2274-2275-2272-2273-2270-2271-2267-2268</w:t>
      </w:r>
    </w:p>
    <w:p w:rsidR="0072753C"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2269-2266-2264-2265-2263-2262-2261-2260-2258-2257</w:t>
      </w:r>
    </w:p>
    <w:p w:rsidR="0072753C" w:rsidRPr="00341CE7"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2256-2255-2254-2253-2252-2250-2249-2248-2247-2287</w:t>
      </w:r>
    </w:p>
    <w:p w:rsidR="0072753C" w:rsidRDefault="0072753C" w:rsidP="0072753C">
      <w:pPr>
        <w:spacing w:after="0" w:line="240" w:lineRule="auto"/>
        <w:jc w:val="both"/>
        <w:rPr>
          <w:rFonts w:ascii="Calibri" w:eastAsia="Times New Roman" w:hAnsi="Calibri" w:cs="Calibri"/>
          <w:color w:val="000000"/>
          <w:lang w:eastAsia="es-SV"/>
        </w:rPr>
      </w:pPr>
      <w:r>
        <w:rPr>
          <w:rFonts w:eastAsia="Calibri"/>
          <w:szCs w:val="24"/>
          <w:lang w:val="es-ES"/>
        </w:rPr>
        <w:t>Códigos Nos.-54109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27.30 </w:t>
      </w:r>
    </w:p>
    <w:p w:rsidR="0072753C" w:rsidRPr="001F22E6" w:rsidRDefault="0072753C" w:rsidP="0072753C">
      <w:pPr>
        <w:spacing w:after="0" w:line="240" w:lineRule="auto"/>
        <w:jc w:val="both"/>
        <w:rPr>
          <w:rFonts w:ascii="Calibri" w:eastAsia="Times New Roman" w:hAnsi="Calibri" w:cs="Calibri"/>
          <w:color w:val="000000"/>
          <w:lang w:eastAsia="es-SV"/>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4,624.79    </w:t>
      </w:r>
    </w:p>
    <w:p w:rsidR="0072753C" w:rsidRPr="002474EA" w:rsidRDefault="0072753C" w:rsidP="0072753C">
      <w:pPr>
        <w:jc w:val="both"/>
        <w:rPr>
          <w:szCs w:val="24"/>
          <w:lang w:eastAsia="es-SV"/>
        </w:rPr>
      </w:pPr>
      <w:r w:rsidRPr="002474EA">
        <w:rPr>
          <w:b/>
          <w:szCs w:val="24"/>
        </w:rPr>
        <w:t>Total………………………..……………………......……............................$ 4,652.09</w:t>
      </w:r>
    </w:p>
    <w:p w:rsidR="0072753C" w:rsidRPr="002474EA" w:rsidRDefault="0072753C" w:rsidP="0072753C">
      <w:pPr>
        <w:spacing w:after="0" w:line="240" w:lineRule="auto"/>
        <w:jc w:val="both"/>
        <w:rPr>
          <w:szCs w:val="24"/>
          <w:lang w:eastAsia="es-SV"/>
        </w:rPr>
      </w:pPr>
    </w:p>
    <w:p w:rsidR="0072753C" w:rsidRDefault="0072753C" w:rsidP="0072753C">
      <w:pPr>
        <w:tabs>
          <w:tab w:val="left" w:pos="922"/>
          <w:tab w:val="left" w:pos="7513"/>
          <w:tab w:val="left" w:pos="7797"/>
        </w:tabs>
        <w:jc w:val="both"/>
        <w:rPr>
          <w:szCs w:val="24"/>
        </w:rPr>
      </w:pPr>
      <w:r w:rsidRPr="007310DE">
        <w:rPr>
          <w:szCs w:val="24"/>
        </w:rPr>
        <w:t>Autorizando a Tesorería a efectuar los pagos correspondientes FONDOS PROPIOS. Cuenta N° 00500003666</w:t>
      </w:r>
    </w:p>
    <w:p w:rsidR="0072753C" w:rsidRPr="00615C21" w:rsidRDefault="0072753C" w:rsidP="0072753C">
      <w:pPr>
        <w:tabs>
          <w:tab w:val="left" w:pos="1170"/>
        </w:tabs>
        <w:spacing w:after="0" w:line="240" w:lineRule="auto"/>
        <w:contextualSpacing/>
        <w:jc w:val="both"/>
        <w:rPr>
          <w:rFonts w:eastAsia="Times New Roman"/>
          <w:b/>
          <w:szCs w:val="24"/>
          <w:u w:val="single"/>
          <w:lang w:val="es-ES" w:eastAsia="es-ES"/>
        </w:rPr>
      </w:pPr>
      <w:r w:rsidRPr="00615C21">
        <w:rPr>
          <w:rFonts w:eastAsia="Times New Roman"/>
          <w:b/>
          <w:szCs w:val="24"/>
          <w:u w:val="single"/>
          <w:lang w:val="es-ES" w:eastAsia="es-ES"/>
        </w:rPr>
        <w:t xml:space="preserve">ACUERDO NÚMERO  </w:t>
      </w:r>
      <w:r>
        <w:rPr>
          <w:rFonts w:eastAsia="Times New Roman"/>
          <w:b/>
          <w:szCs w:val="24"/>
          <w:u w:val="single"/>
          <w:lang w:val="es-ES" w:eastAsia="es-ES"/>
        </w:rPr>
        <w:t xml:space="preserve">VEINTINUEVE:  </w:t>
      </w:r>
      <w:r w:rsidRPr="00615C21">
        <w:rPr>
          <w:rFonts w:eastAsia="Times New Roman"/>
          <w:b/>
          <w:szCs w:val="24"/>
          <w:u w:val="single"/>
          <w:lang w:val="es-ES" w:eastAsia="es-ES"/>
        </w:rPr>
        <w:t xml:space="preserve">  </w:t>
      </w:r>
    </w:p>
    <w:p w:rsidR="0072753C" w:rsidRPr="00615C21" w:rsidRDefault="0072753C" w:rsidP="0072753C">
      <w:pPr>
        <w:tabs>
          <w:tab w:val="left" w:pos="1170"/>
        </w:tabs>
        <w:spacing w:after="0" w:line="240" w:lineRule="auto"/>
        <w:contextualSpacing/>
        <w:jc w:val="both"/>
        <w:rPr>
          <w:rFonts w:eastAsia="Times New Roman"/>
          <w:b/>
          <w:szCs w:val="24"/>
          <w:u w:val="single"/>
          <w:lang w:val="es-ES" w:eastAsia="es-ES"/>
        </w:rPr>
      </w:pPr>
    </w:p>
    <w:p w:rsidR="0072753C"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 xml:space="preserve">El Concejo Municipal CONSIDERANDO: </w:t>
      </w:r>
    </w:p>
    <w:p w:rsidR="0072753C" w:rsidRPr="00615C21" w:rsidRDefault="0072753C" w:rsidP="0072753C">
      <w:pPr>
        <w:spacing w:after="0" w:line="240" w:lineRule="auto"/>
        <w:jc w:val="both"/>
        <w:rPr>
          <w:rFonts w:eastAsia="Times New Roman"/>
          <w:szCs w:val="24"/>
          <w:lang w:val="es-ES" w:eastAsia="es-ES"/>
        </w:rPr>
      </w:pPr>
    </w:p>
    <w:p w:rsidR="0072753C" w:rsidRDefault="0072753C" w:rsidP="0072753C">
      <w:pPr>
        <w:jc w:val="both"/>
        <w:rPr>
          <w:rFonts w:eastAsia="Times New Roman"/>
          <w:szCs w:val="24"/>
          <w:lang w:val="es-ES" w:eastAsia="es-ES"/>
        </w:rPr>
      </w:pPr>
      <w:r w:rsidRPr="00615C21">
        <w:rPr>
          <w:rFonts w:eastAsia="Times New Roman"/>
          <w:szCs w:val="24"/>
          <w:lang w:val="es-ES" w:eastAsia="es-ES"/>
        </w:rPr>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72753C" w:rsidRPr="00615C21"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72753C" w:rsidRPr="00615C21" w:rsidRDefault="0072753C" w:rsidP="0072753C">
      <w:pPr>
        <w:spacing w:after="0" w:line="240" w:lineRule="auto"/>
        <w:jc w:val="both"/>
        <w:rPr>
          <w:rFonts w:eastAsia="Times New Roman"/>
          <w:szCs w:val="24"/>
          <w:lang w:val="es-ES" w:eastAsia="es-ES"/>
        </w:rPr>
      </w:pPr>
    </w:p>
    <w:p w:rsidR="0072753C" w:rsidRPr="00615C21"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III.-</w:t>
      </w:r>
      <w:r w:rsidRPr="00615C21">
        <w:t>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w:t>
      </w:r>
      <w:r>
        <w:t xml:space="preserve"> Asociación Dr. Ignacio Gómez, correspondiente al año 2019, y con el objetivo de registrarlo en los rubros correspondiente, POR TANTO, El Concejo Municipal ACUERDA: </w:t>
      </w:r>
    </w:p>
    <w:p w:rsidR="0072753C" w:rsidRPr="00615C21" w:rsidRDefault="0072753C" w:rsidP="0072753C">
      <w:pPr>
        <w:spacing w:after="0" w:line="240" w:lineRule="auto"/>
        <w:jc w:val="both"/>
        <w:rPr>
          <w:rFonts w:eastAsia="Times New Roman"/>
          <w:szCs w:val="24"/>
          <w:lang w:val="es-ES" w:eastAsia="es-ES"/>
        </w:rPr>
      </w:pPr>
    </w:p>
    <w:p w:rsidR="0072753C" w:rsidRPr="00615C21" w:rsidRDefault="0072753C" w:rsidP="0072753C">
      <w:pPr>
        <w:spacing w:line="240" w:lineRule="auto"/>
        <w:ind w:left="360"/>
        <w:contextualSpacing/>
        <w:jc w:val="both"/>
        <w:rPr>
          <w:szCs w:val="24"/>
        </w:rPr>
      </w:pPr>
      <w:r w:rsidRPr="00615C21">
        <w:rPr>
          <w:szCs w:val="24"/>
        </w:rPr>
        <w:t>a)  AUTORIZAR A LA LICENCIADA MIRNA ELIZABETH PERAZA, CONTADORA MUNICIPAL: a liquidar en los rubros correspondientes los gastos según detalle siguiente:</w:t>
      </w:r>
    </w:p>
    <w:p w:rsidR="0072753C" w:rsidRDefault="0072753C" w:rsidP="0072753C">
      <w:pPr>
        <w:jc w:val="both"/>
      </w:pPr>
    </w:p>
    <w:p w:rsidR="0072753C" w:rsidRDefault="0072753C" w:rsidP="0072753C">
      <w:pPr>
        <w:jc w:val="both"/>
      </w:pPr>
      <w:r w:rsidRPr="003F6B1B">
        <w:rPr>
          <w:noProof/>
          <w:lang w:eastAsia="es-SV"/>
        </w:rPr>
        <w:drawing>
          <wp:inline distT="0" distB="0" distL="0" distR="0" wp14:anchorId="19B22AB7" wp14:editId="631D7D87">
            <wp:extent cx="5612130" cy="10541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054100"/>
                    </a:xfrm>
                    <a:prstGeom prst="rect">
                      <a:avLst/>
                    </a:prstGeom>
                    <a:noFill/>
                    <a:ln>
                      <a:noFill/>
                    </a:ln>
                  </pic:spPr>
                </pic:pic>
              </a:graphicData>
            </a:graphic>
          </wp:inline>
        </w:drawing>
      </w:r>
    </w:p>
    <w:p w:rsidR="0072753C" w:rsidRDefault="0072753C" w:rsidP="0072753C">
      <w:pPr>
        <w:tabs>
          <w:tab w:val="left" w:pos="2119"/>
        </w:tabs>
        <w:rPr>
          <w:szCs w:val="24"/>
          <w:lang w:val="es-MX"/>
        </w:rPr>
      </w:pPr>
      <w:r>
        <w:rPr>
          <w:szCs w:val="24"/>
          <w:lang w:val="es-MX"/>
        </w:rPr>
        <w:t xml:space="preserve">COMUNIQUESE. </w:t>
      </w:r>
    </w:p>
    <w:p w:rsidR="0072753C" w:rsidRDefault="0072753C" w:rsidP="0072753C">
      <w:pPr>
        <w:tabs>
          <w:tab w:val="left" w:pos="2119"/>
        </w:tabs>
        <w:rPr>
          <w:szCs w:val="24"/>
          <w:lang w:val="es-MX"/>
        </w:rPr>
      </w:pPr>
    </w:p>
    <w:p w:rsidR="0072753C" w:rsidRPr="00E340A9" w:rsidRDefault="0072753C" w:rsidP="0072753C">
      <w:pPr>
        <w:rPr>
          <w:b/>
          <w:bCs/>
          <w:u w:val="single"/>
        </w:rPr>
      </w:pPr>
      <w:bookmarkStart w:id="14" w:name="_Hlk17366780"/>
      <w:r w:rsidRPr="00E340A9">
        <w:rPr>
          <w:b/>
          <w:bCs/>
          <w:u w:val="single"/>
        </w:rPr>
        <w:t xml:space="preserve">ACUERDO NÚMERO TREINTA: </w:t>
      </w:r>
    </w:p>
    <w:p w:rsidR="0072753C" w:rsidRDefault="0072753C" w:rsidP="0072753C">
      <w:r>
        <w:t>EL CONCEJO MUNICIPAL CONSIDERANDO:</w:t>
      </w:r>
    </w:p>
    <w:p w:rsidR="0072753C" w:rsidRDefault="0072753C" w:rsidP="0072753C"/>
    <w:p w:rsidR="0072753C" w:rsidRDefault="0072753C" w:rsidP="0072753C">
      <w:pPr>
        <w:jc w:val="both"/>
      </w:pPr>
      <w:r>
        <w:t xml:space="preserve">I.- Que el contrato de servicios de rastreo y localización de los vehículos propiedad municipal a través de la tecnología GPS,  se encuentra con unos servicios vencidos y otros por vencer en el mes de agosto del presente ejercicio; </w:t>
      </w:r>
    </w:p>
    <w:p w:rsidR="0072753C" w:rsidRDefault="0072753C" w:rsidP="0072753C">
      <w:pPr>
        <w:jc w:val="both"/>
      </w:pPr>
      <w:r>
        <w:t xml:space="preserve">II.- Que la empresa VSR EL SALVADOR S.A. DE C.V. ( DETEKTOR) </w:t>
      </w:r>
      <w:r w:rsidRPr="0006273E">
        <w:t>ofrece localización por Radio Frecuencia RF y GPS en un mismo servicio</w:t>
      </w:r>
      <w:r>
        <w:t xml:space="preserve">, y sus sistemas </w:t>
      </w:r>
      <w:r w:rsidRPr="0006273E">
        <w:t>cuenta con los más altos estándares de calidad desde el proceso de instalación, localización y recuperación de su vehículo hasta la información generada de su actividad diaria</w:t>
      </w:r>
      <w:r>
        <w:t xml:space="preserve">; que </w:t>
      </w:r>
      <w:r w:rsidRPr="0006273E">
        <w:t>cubre las necesidades de transmisión, control y administración de vehículos y equipos especializados a través del servicio GPS</w:t>
      </w:r>
      <w:r>
        <w:t>; y que la municipalidad considera necesario continuar con el servicio antes mencionado a fin de garantizar el buen uso de los vehículos y localizarlos en caso de hurto o robo;</w:t>
      </w:r>
    </w:p>
    <w:p w:rsidR="0072753C" w:rsidRDefault="0072753C" w:rsidP="0072753C">
      <w:pPr>
        <w:jc w:val="both"/>
      </w:pPr>
      <w:r>
        <w:t>III.- Que la empresa VSR EL SALVADOR S.A. DE C.V. (DETEKTOR) ha presentado oferta de renovación de contrato para la instalación de sistema Detektor GPS, con cobertura para 53 vehículos municipales;</w:t>
      </w:r>
    </w:p>
    <w:p w:rsidR="0072753C" w:rsidRDefault="0072753C" w:rsidP="0072753C">
      <w:pPr>
        <w:jc w:val="both"/>
      </w:pPr>
      <w:r>
        <w:t xml:space="preserve">IV.- Que de conformidad al artículo 83 de la Ley de Adquisiciones y Contrataciones de la Administración Pública, establece que </w:t>
      </w:r>
      <w:r w:rsidRPr="00B740E8">
        <w:t>los contratos de suministro de bienes y los de servicios, podrán prorrogarse una sola vez, por un período igual o menor al pactado inicialmente, siempre que las condiciones del mismo permanezcan favorables a la institución y que no hubiere una mejor opción</w:t>
      </w:r>
      <w:r>
        <w:t>;</w:t>
      </w:r>
    </w:p>
    <w:p w:rsidR="0072753C" w:rsidRDefault="0072753C" w:rsidP="0072753C">
      <w:pPr>
        <w:jc w:val="both"/>
      </w:pPr>
      <w:r>
        <w:t>POR TANTO, en uso de las facultades que le confiere el Código Municipal y la Ley de Adquisiciones y Contrataciones de la Administración Pública, ACUERDA:</w:t>
      </w:r>
    </w:p>
    <w:p w:rsidR="0072753C" w:rsidRDefault="0072753C" w:rsidP="0072753C">
      <w:pPr>
        <w:jc w:val="both"/>
      </w:pPr>
      <w:r>
        <w:t>1.- ADJUDICAR la oferta de renovación del servicio de monitoreo de GPS por el período de un año, con la empresa VSR EL SALVADOR S.A. DE C.V., por un monto de SIETE MIL QUINIENTOS TRES 20/100 Dólares de los Estados Unidos de América ($7,503.20);</w:t>
      </w:r>
    </w:p>
    <w:p w:rsidR="0072753C" w:rsidRDefault="0072753C" w:rsidP="0072753C">
      <w:pPr>
        <w:jc w:val="both"/>
      </w:pPr>
      <w:r>
        <w:t xml:space="preserve">2.- EROGAR la suma de SIETE MIL QUINIENTOS TRES 20/100 Dólares de los Estados Unidos de América ($7,503.20) a favor de VSR EL SALVADOR S.A. DE C.V, pago de instalación en comodato de 53 equipos GPS, dicho gasto deberá aplicarse al código N° 54318 de la línea 0101 del Presupuesto Municipal Vigente. FONDOS PROPIOS. </w:t>
      </w:r>
    </w:p>
    <w:p w:rsidR="0072753C" w:rsidRDefault="0072753C" w:rsidP="0072753C">
      <w:pPr>
        <w:jc w:val="both"/>
      </w:pPr>
      <w:r>
        <w:t>3.- AUTORIZAR al Sr. Alcalde Municipal Prof. José Rigoberto Pinto Rivera, para que en nombre y representación de la municipalidad suscriba contrato de servicios con el representante legal de la empresa VSR EL SALVADOR S.A. DE C.V.</w:t>
      </w:r>
    </w:p>
    <w:p w:rsidR="0072753C" w:rsidRDefault="0072753C" w:rsidP="0072753C">
      <w:pPr>
        <w:jc w:val="both"/>
      </w:pPr>
      <w:r>
        <w:t xml:space="preserve">COMUNIQUESE     </w:t>
      </w:r>
    </w:p>
    <w:bookmarkEnd w:id="14"/>
    <w:p w:rsidR="0072753C" w:rsidRPr="00484D12" w:rsidRDefault="0072753C" w:rsidP="0072753C">
      <w:pPr>
        <w:jc w:val="both"/>
        <w:rPr>
          <w:rFonts w:eastAsia="Times New Roman"/>
          <w:b/>
          <w:spacing w:val="-3"/>
          <w:szCs w:val="24"/>
        </w:rPr>
      </w:pPr>
      <w:r>
        <w:rPr>
          <w:rFonts w:eastAsia="Times New Roman"/>
          <w:b/>
          <w:spacing w:val="-3"/>
          <w:szCs w:val="24"/>
          <w:u w:val="single"/>
        </w:rPr>
        <w:t xml:space="preserve">ACUERDO NÚMERO TREINTA Y UNO: </w:t>
      </w:r>
      <w:r w:rsidRPr="00484D12">
        <w:rPr>
          <w:rFonts w:eastAsia="Times New Roman"/>
          <w:b/>
          <w:spacing w:val="-3"/>
          <w:szCs w:val="24"/>
          <w:u w:val="single"/>
        </w:rPr>
        <w:t xml:space="preserve">     </w:t>
      </w:r>
    </w:p>
    <w:p w:rsidR="0072753C" w:rsidRDefault="0072753C" w:rsidP="0072753C">
      <w:pPr>
        <w:tabs>
          <w:tab w:val="left" w:pos="2137"/>
        </w:tabs>
        <w:spacing w:after="0" w:line="240" w:lineRule="auto"/>
        <w:jc w:val="both"/>
        <w:rPr>
          <w:b/>
          <w:szCs w:val="24"/>
        </w:rPr>
      </w:pPr>
      <w:r w:rsidRPr="00B34FCD">
        <w:rPr>
          <w:szCs w:val="24"/>
        </w:rPr>
        <w:t xml:space="preserve">El Concejo Municipal de Metapán, en uso de las facultades que el código municipal les confiere </w:t>
      </w:r>
      <w:r w:rsidRPr="00B34FCD">
        <w:rPr>
          <w:b/>
          <w:szCs w:val="24"/>
        </w:rPr>
        <w:t>ACUERDA:</w:t>
      </w:r>
      <w:r w:rsidRPr="00B34FCD">
        <w:rPr>
          <w:szCs w:val="24"/>
        </w:rPr>
        <w:t xml:space="preserve"> Erogar la suma de </w:t>
      </w:r>
      <w:r>
        <w:rPr>
          <w:b/>
          <w:szCs w:val="24"/>
        </w:rPr>
        <w:t>OCHO MIL CINCUENTA Y DOS 64</w:t>
      </w:r>
      <w:r w:rsidRPr="00B34FCD">
        <w:rPr>
          <w:b/>
          <w:szCs w:val="24"/>
        </w:rPr>
        <w:t>/100 DÓLARES DE LOS ESTA</w:t>
      </w:r>
      <w:r>
        <w:rPr>
          <w:b/>
          <w:szCs w:val="24"/>
        </w:rPr>
        <w:t>DOS UNIDOS DE AMERICA ($8,052.64</w:t>
      </w:r>
      <w:r w:rsidRPr="00B34FCD">
        <w:rPr>
          <w:b/>
          <w:szCs w:val="24"/>
        </w:rPr>
        <w:t>)  a favor de ASOCIACIÓN ECOLÓGICA DE LOS MUNICIPIO</w:t>
      </w:r>
      <w:r>
        <w:rPr>
          <w:b/>
          <w:szCs w:val="24"/>
        </w:rPr>
        <w:t xml:space="preserve">S DE SANTA ANA </w:t>
      </w:r>
      <w:r w:rsidRPr="00B34FCD">
        <w:rPr>
          <w:b/>
          <w:szCs w:val="24"/>
        </w:rPr>
        <w:t xml:space="preserve">(ASEMUSA) </w:t>
      </w:r>
      <w:r w:rsidRPr="00B34FCD">
        <w:rPr>
          <w:szCs w:val="24"/>
        </w:rPr>
        <w:t xml:space="preserve">En concepto de pago por servicios de disposición final de desechos durante el período </w:t>
      </w:r>
      <w:r>
        <w:rPr>
          <w:szCs w:val="24"/>
        </w:rPr>
        <w:t>0</w:t>
      </w:r>
      <w:r w:rsidRPr="00B34FCD">
        <w:rPr>
          <w:szCs w:val="24"/>
        </w:rPr>
        <w:t>1</w:t>
      </w:r>
      <w:r>
        <w:rPr>
          <w:szCs w:val="24"/>
        </w:rPr>
        <w:t xml:space="preserve"> al 15 de AGOSTO del año dos mil diecinueve</w:t>
      </w:r>
      <w:r w:rsidRPr="00B34FCD">
        <w:rPr>
          <w:szCs w:val="24"/>
        </w:rPr>
        <w:t xml:space="preserve"> por la cantidad de </w:t>
      </w:r>
      <w:r>
        <w:rPr>
          <w:szCs w:val="24"/>
        </w:rPr>
        <w:t>419.19</w:t>
      </w:r>
      <w:r w:rsidRPr="00B34FCD">
        <w:rPr>
          <w:szCs w:val="24"/>
        </w:rPr>
        <w:t xml:space="preserve"> toneladas métricas, a un valor de $ 19.21 por tonelada según </w:t>
      </w:r>
      <w:r>
        <w:rPr>
          <w:b/>
          <w:szCs w:val="24"/>
        </w:rPr>
        <w:t>factura N° 525</w:t>
      </w:r>
      <w:r w:rsidRPr="00B34FCD">
        <w:rPr>
          <w:b/>
          <w:szCs w:val="24"/>
        </w:rPr>
        <w:t xml:space="preserve"> </w:t>
      </w:r>
      <w:r w:rsidRPr="00B34FCD">
        <w:rPr>
          <w:szCs w:val="24"/>
        </w:rPr>
        <w:t>Dicho gasto se aplicará a la línea</w:t>
      </w:r>
      <w:r w:rsidRPr="00B34FCD">
        <w:rPr>
          <w:b/>
          <w:szCs w:val="24"/>
        </w:rPr>
        <w:t xml:space="preserve"> 0101</w:t>
      </w:r>
      <w:r w:rsidRPr="00B34FCD">
        <w:rPr>
          <w:szCs w:val="24"/>
        </w:rPr>
        <w:t xml:space="preserve"> del código </w:t>
      </w:r>
      <w:r>
        <w:rPr>
          <w:b/>
          <w:szCs w:val="24"/>
        </w:rPr>
        <w:t>54602</w:t>
      </w:r>
      <w:r w:rsidRPr="00B34FCD">
        <w:rPr>
          <w:szCs w:val="24"/>
        </w:rPr>
        <w:t>, de la cuenta FONDOS PROPIOS</w:t>
      </w:r>
      <w:r w:rsidRPr="00B34FCD">
        <w:rPr>
          <w:b/>
          <w:szCs w:val="24"/>
        </w:rPr>
        <w:t xml:space="preserve"> </w:t>
      </w:r>
      <w:r w:rsidRPr="00B34FCD">
        <w:rPr>
          <w:szCs w:val="24"/>
        </w:rPr>
        <w:t xml:space="preserve">del Presupuesto Municipal vigente. Autorícese a Tesorería a efectuar los pagos correspondientes.- </w:t>
      </w:r>
      <w:r w:rsidRPr="00B34FCD">
        <w:rPr>
          <w:b/>
          <w:szCs w:val="24"/>
        </w:rPr>
        <w:t>CERTIFIQUESE</w:t>
      </w:r>
    </w:p>
    <w:p w:rsidR="0072753C" w:rsidRDefault="0072753C" w:rsidP="0072753C">
      <w:pPr>
        <w:tabs>
          <w:tab w:val="left" w:pos="2137"/>
        </w:tabs>
        <w:spacing w:after="0" w:line="240" w:lineRule="auto"/>
        <w:jc w:val="both"/>
        <w:rPr>
          <w:b/>
          <w:szCs w:val="24"/>
        </w:rPr>
      </w:pPr>
    </w:p>
    <w:p w:rsidR="0072753C" w:rsidRDefault="0072753C" w:rsidP="0072753C">
      <w:pPr>
        <w:tabs>
          <w:tab w:val="left" w:pos="2137"/>
        </w:tabs>
        <w:spacing w:after="0" w:line="240" w:lineRule="auto"/>
        <w:jc w:val="both"/>
        <w:rPr>
          <w:szCs w:val="24"/>
        </w:rPr>
      </w:pPr>
    </w:p>
    <w:p w:rsidR="0072753C" w:rsidRDefault="0072753C" w:rsidP="0072753C">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TREINTA Y DOS: </w:t>
      </w:r>
    </w:p>
    <w:p w:rsidR="0072753C" w:rsidRDefault="0072753C" w:rsidP="0072753C">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rsidR="0072753C" w:rsidRPr="00844C89" w:rsidRDefault="0072753C" w:rsidP="0072753C">
      <w:pPr>
        <w:tabs>
          <w:tab w:val="left" w:pos="8789"/>
        </w:tabs>
        <w:spacing w:after="0" w:line="240" w:lineRule="auto"/>
        <w:jc w:val="both"/>
        <w:rPr>
          <w:rFonts w:eastAsia="Times New Roman"/>
          <w:b/>
          <w:szCs w:val="24"/>
          <w:u w:val="single"/>
        </w:rPr>
      </w:pPr>
    </w:p>
    <w:p w:rsidR="0072753C" w:rsidRPr="001E2922" w:rsidRDefault="0072753C" w:rsidP="0072753C">
      <w:pPr>
        <w:jc w:val="both"/>
        <w:rPr>
          <w:b/>
          <w:szCs w:val="24"/>
          <w:u w:val="single"/>
        </w:rPr>
      </w:pPr>
      <w:r w:rsidRPr="00F842D0">
        <w:rPr>
          <w:b/>
          <w:szCs w:val="24"/>
          <w:u w:val="single"/>
        </w:rPr>
        <w:t>LINEA  0101          DIRECCION   SUPERIOR</w:t>
      </w:r>
    </w:p>
    <w:p w:rsidR="0072753C" w:rsidRPr="00AF2FDA" w:rsidRDefault="0072753C" w:rsidP="00292A72">
      <w:pPr>
        <w:pStyle w:val="Prrafodelista"/>
        <w:numPr>
          <w:ilvl w:val="0"/>
          <w:numId w:val="46"/>
        </w:numPr>
        <w:spacing w:after="200" w:line="276" w:lineRule="auto"/>
        <w:jc w:val="both"/>
      </w:pPr>
      <w:r w:rsidRPr="008B537C">
        <w:rPr>
          <w:b/>
        </w:rPr>
        <w:t>AES CLESA Y CIA</w:t>
      </w:r>
      <w:r>
        <w:rPr>
          <w:b/>
        </w:rPr>
        <w:t xml:space="preserve"> </w:t>
      </w:r>
      <w:r w:rsidRPr="008B537C">
        <w:rPr>
          <w:b/>
        </w:rPr>
        <w:t>S EN C DE C.V.</w:t>
      </w:r>
      <w:r w:rsidRPr="00AF2FDA">
        <w:t xml:space="preserve"> V/ Pago por servicio de energía Eléctrica (NIC 5562392)  para uso en planta separadora de desechos, durante el periodo com</w:t>
      </w:r>
      <w:r>
        <w:t>prendido del 17/07/2019 al 16/08/2019</w:t>
      </w:r>
      <w:r w:rsidRPr="00AF2FDA">
        <w:t>, s</w:t>
      </w:r>
      <w:r>
        <w:t>egún factura No.-59539691</w:t>
      </w:r>
      <w:r w:rsidRPr="00AF2FDA">
        <w:t>, aplicando dicho gasto al código que a continuación se detalla:</w:t>
      </w:r>
    </w:p>
    <w:p w:rsidR="0072753C" w:rsidRPr="00AF2FDA" w:rsidRDefault="0072753C" w:rsidP="0072753C">
      <w:pPr>
        <w:pStyle w:val="Prrafodelista"/>
        <w:spacing w:after="200" w:line="276" w:lineRule="auto"/>
        <w:ind w:left="1425"/>
        <w:jc w:val="both"/>
      </w:pPr>
      <w:r w:rsidRPr="00AF2FDA">
        <w:tab/>
      </w:r>
    </w:p>
    <w:p w:rsidR="0072753C" w:rsidRDefault="0072753C" w:rsidP="0072753C">
      <w:pPr>
        <w:pStyle w:val="Prrafodelista"/>
        <w:ind w:left="786"/>
        <w:jc w:val="both"/>
        <w:rPr>
          <w:b/>
        </w:rPr>
      </w:pPr>
      <w:r>
        <w:rPr>
          <w:b/>
        </w:rPr>
        <w:t xml:space="preserve"> </w:t>
      </w:r>
      <w:r w:rsidRPr="00AF2FDA">
        <w:rPr>
          <w:b/>
        </w:rPr>
        <w:t>54201</w:t>
      </w:r>
      <w:r>
        <w:t>.…………………………………</w:t>
      </w:r>
      <w:r w:rsidRPr="00AF2FDA">
        <w:t>……………</w:t>
      </w:r>
      <w:r>
        <w:t>…………….…</w:t>
      </w:r>
      <w:r w:rsidRPr="00AF2FDA">
        <w:t xml:space="preserve">…….  </w:t>
      </w:r>
      <w:r>
        <w:rPr>
          <w:b/>
        </w:rPr>
        <w:t>$ 571.17</w:t>
      </w:r>
    </w:p>
    <w:p w:rsidR="0072753C" w:rsidRPr="00F05036" w:rsidRDefault="0072753C" w:rsidP="0072753C">
      <w:pPr>
        <w:pStyle w:val="Prrafodelista"/>
        <w:ind w:left="786"/>
        <w:jc w:val="both"/>
      </w:pPr>
    </w:p>
    <w:p w:rsidR="0072753C" w:rsidRDefault="0072753C" w:rsidP="0072753C">
      <w:pPr>
        <w:tabs>
          <w:tab w:val="left" w:pos="2137"/>
        </w:tabs>
        <w:spacing w:after="0" w:line="240" w:lineRule="auto"/>
        <w:jc w:val="both"/>
        <w:rPr>
          <w:szCs w:val="24"/>
        </w:rPr>
      </w:pPr>
      <w:r w:rsidRPr="007310DE">
        <w:rPr>
          <w:szCs w:val="24"/>
        </w:rPr>
        <w:t>Autorizando a Tesorería a efectuar los pagos correspondientes FONDOS PROPIOS. Cuenta N° 00500003666</w:t>
      </w:r>
    </w:p>
    <w:p w:rsidR="0072753C" w:rsidRDefault="0072753C" w:rsidP="0072753C">
      <w:pPr>
        <w:tabs>
          <w:tab w:val="left" w:pos="2137"/>
        </w:tabs>
        <w:spacing w:after="0" w:line="240" w:lineRule="auto"/>
        <w:jc w:val="both"/>
        <w:rPr>
          <w:szCs w:val="24"/>
        </w:rPr>
      </w:pPr>
    </w:p>
    <w:p w:rsidR="0072753C" w:rsidRPr="00F670EF" w:rsidRDefault="0072753C" w:rsidP="0072753C">
      <w:pPr>
        <w:spacing w:after="0"/>
        <w:jc w:val="both"/>
        <w:rPr>
          <w:b/>
          <w:szCs w:val="24"/>
          <w:u w:val="single"/>
        </w:rPr>
      </w:pPr>
      <w:r>
        <w:rPr>
          <w:b/>
          <w:szCs w:val="24"/>
          <w:u w:val="single"/>
        </w:rPr>
        <w:t>ACUERDO NÚMERO TREINTA Y TRES:</w:t>
      </w:r>
    </w:p>
    <w:p w:rsidR="0072753C" w:rsidRDefault="0072753C" w:rsidP="0072753C">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rsidR="0072753C" w:rsidRPr="00F670EF" w:rsidRDefault="0072753C" w:rsidP="0072753C">
      <w:pPr>
        <w:spacing w:after="0"/>
        <w:jc w:val="both"/>
        <w:rPr>
          <w:szCs w:val="24"/>
        </w:rPr>
      </w:pPr>
    </w:p>
    <w:p w:rsidR="0072753C" w:rsidRPr="00F670EF" w:rsidRDefault="0072753C" w:rsidP="0072753C">
      <w:pPr>
        <w:jc w:val="both"/>
        <w:rPr>
          <w:b/>
          <w:szCs w:val="24"/>
          <w:u w:val="single"/>
        </w:rPr>
      </w:pPr>
      <w:r w:rsidRPr="00F670EF">
        <w:rPr>
          <w:b/>
          <w:szCs w:val="24"/>
          <w:u w:val="single"/>
        </w:rPr>
        <w:t>LINEA  0101 ADMINISTRACIÓN SUPERIOR</w:t>
      </w:r>
    </w:p>
    <w:p w:rsidR="0072753C" w:rsidRDefault="0072753C" w:rsidP="0072753C">
      <w:pPr>
        <w:pStyle w:val="Prrafodelista"/>
        <w:jc w:val="both"/>
      </w:pPr>
    </w:p>
    <w:p w:rsidR="0072753C" w:rsidRPr="00E04406" w:rsidRDefault="0072753C" w:rsidP="00292A72">
      <w:pPr>
        <w:pStyle w:val="Prrafodelista"/>
        <w:numPr>
          <w:ilvl w:val="0"/>
          <w:numId w:val="47"/>
        </w:numPr>
        <w:spacing w:after="200"/>
        <w:jc w:val="both"/>
      </w:pPr>
      <w:r w:rsidRPr="00E04406">
        <w:rPr>
          <w:b/>
        </w:rPr>
        <w:t>CLARO, Compañía de Telecomunicaciones de El Salvador, S.A. DE C.V.</w:t>
      </w:r>
      <w:r w:rsidRPr="00E04406">
        <w:t xml:space="preserve"> V/ Pago por servicio de teléfono prestado en Departamento de Información (2402-0186) correspondiente al período del 08/0</w:t>
      </w:r>
      <w:r>
        <w:t>7/2019 al 07/08/2019 según factura N°0134138785</w:t>
      </w:r>
      <w:r w:rsidRPr="00E04406">
        <w:t>, aplicando dicho gasto al código que se detalla a continuación:</w:t>
      </w:r>
    </w:p>
    <w:p w:rsidR="0072753C" w:rsidRPr="00E04406" w:rsidRDefault="0072753C" w:rsidP="0072753C">
      <w:pPr>
        <w:pStyle w:val="Prrafodelista"/>
        <w:spacing w:after="200"/>
        <w:ind w:left="1425"/>
        <w:jc w:val="both"/>
      </w:pPr>
    </w:p>
    <w:p w:rsidR="0072753C" w:rsidRDefault="0072753C" w:rsidP="0072753C">
      <w:pPr>
        <w:tabs>
          <w:tab w:val="left" w:pos="709"/>
          <w:tab w:val="left" w:pos="7797"/>
        </w:tabs>
        <w:jc w:val="both"/>
        <w:rPr>
          <w:szCs w:val="24"/>
        </w:rPr>
      </w:pPr>
      <w:r w:rsidRPr="00E04406">
        <w:rPr>
          <w:szCs w:val="24"/>
        </w:rPr>
        <w:tab/>
        <w:t xml:space="preserve">           54203   ………………………………………………</w:t>
      </w:r>
      <w:r>
        <w:rPr>
          <w:szCs w:val="24"/>
        </w:rPr>
        <w:t>…..…………$   687.52</w:t>
      </w:r>
    </w:p>
    <w:p w:rsidR="0072753C" w:rsidRPr="0075652F" w:rsidRDefault="0072753C" w:rsidP="00292A72">
      <w:pPr>
        <w:pStyle w:val="Prrafodelista"/>
        <w:numPr>
          <w:ilvl w:val="0"/>
          <w:numId w:val="47"/>
        </w:numPr>
        <w:spacing w:after="200" w:line="276" w:lineRule="auto"/>
        <w:jc w:val="both"/>
      </w:pPr>
      <w:r w:rsidRPr="002037B6">
        <w:rPr>
          <w:b/>
        </w:rPr>
        <w:t>CLARO, Compañía de Telecomunicaciones de El Salvador, S.A. DE  C.V.</w:t>
      </w:r>
      <w:r w:rsidRPr="0075652F">
        <w:t xml:space="preserve"> V/ Pago por servicio de Internet  Inalámbrico en el Parque Central  “Jesús Corleto Valiente” (ID11-36016) corr</w:t>
      </w:r>
      <w:r>
        <w:t>espondiente al período del 01/07/2019 al 31/07/2019, según factura No.0133945792</w:t>
      </w:r>
      <w:r w:rsidRPr="0075652F">
        <w:t>, aplicando  dicho gasto al código que se detalla a continuación:</w:t>
      </w:r>
    </w:p>
    <w:p w:rsidR="0072753C" w:rsidRPr="0075652F" w:rsidRDefault="0072753C" w:rsidP="0072753C">
      <w:pPr>
        <w:pStyle w:val="Prrafodelista"/>
        <w:spacing w:after="200" w:line="276" w:lineRule="auto"/>
        <w:ind w:left="1425"/>
        <w:jc w:val="both"/>
      </w:pPr>
    </w:p>
    <w:p w:rsidR="0072753C" w:rsidRDefault="0072753C" w:rsidP="0072753C">
      <w:pPr>
        <w:tabs>
          <w:tab w:val="left" w:pos="1425"/>
        </w:tabs>
        <w:jc w:val="both"/>
        <w:rPr>
          <w:szCs w:val="24"/>
        </w:rPr>
      </w:pPr>
      <w:r w:rsidRPr="0075652F">
        <w:rPr>
          <w:szCs w:val="24"/>
        </w:rPr>
        <w:tab/>
      </w:r>
      <w:r>
        <w:rPr>
          <w:szCs w:val="24"/>
        </w:rPr>
        <w:t xml:space="preserve"> </w:t>
      </w:r>
      <w:r w:rsidRPr="0075652F">
        <w:rPr>
          <w:szCs w:val="24"/>
        </w:rPr>
        <w:t>5420</w:t>
      </w:r>
      <w:r>
        <w:rPr>
          <w:szCs w:val="24"/>
        </w:rPr>
        <w:t>3...</w:t>
      </w:r>
      <w:r w:rsidRPr="0075652F">
        <w:rPr>
          <w:szCs w:val="24"/>
        </w:rPr>
        <w:t>………</w:t>
      </w:r>
      <w:r>
        <w:rPr>
          <w:szCs w:val="24"/>
        </w:rPr>
        <w:t>…………………………………………………$   3,144.17</w:t>
      </w:r>
    </w:p>
    <w:p w:rsidR="0072753C" w:rsidRPr="00503B55" w:rsidRDefault="0072753C" w:rsidP="00292A72">
      <w:pPr>
        <w:pStyle w:val="Prrafodelista"/>
        <w:numPr>
          <w:ilvl w:val="0"/>
          <w:numId w:val="47"/>
        </w:numPr>
        <w:spacing w:after="200" w:line="276" w:lineRule="auto"/>
        <w:jc w:val="both"/>
      </w:pPr>
      <w:r w:rsidRPr="002037B6">
        <w:rPr>
          <w:b/>
        </w:rPr>
        <w:t>CLARO, Compañía de Telecomunicaciones de El Salvador, S.A. de C.V</w:t>
      </w:r>
      <w:r w:rsidRPr="00503B55">
        <w:t xml:space="preserve">. </w:t>
      </w:r>
    </w:p>
    <w:p w:rsidR="0072753C" w:rsidRDefault="0072753C" w:rsidP="0072753C">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01/07/2019</w:t>
      </w:r>
      <w:r w:rsidRPr="00503B55">
        <w:rPr>
          <w:b/>
        </w:rPr>
        <w:t xml:space="preserve"> </w:t>
      </w:r>
      <w:r w:rsidRPr="00503B55">
        <w:t>al</w:t>
      </w:r>
      <w:r w:rsidRPr="00503B55">
        <w:rPr>
          <w:b/>
        </w:rPr>
        <w:t xml:space="preserve"> </w:t>
      </w:r>
      <w:r>
        <w:t>31/07/2019, según Factura No.27964014</w:t>
      </w:r>
      <w:r w:rsidRPr="00503B55">
        <w:t>, aplicando  dicho gasto al códig</w:t>
      </w:r>
      <w:r>
        <w:t>o que se detalla a continuación</w:t>
      </w:r>
    </w:p>
    <w:p w:rsidR="0072753C" w:rsidRPr="00503B55" w:rsidRDefault="0072753C" w:rsidP="0072753C">
      <w:pPr>
        <w:pStyle w:val="Prrafodelista"/>
        <w:ind w:left="1425"/>
        <w:jc w:val="both"/>
      </w:pPr>
    </w:p>
    <w:p w:rsidR="0072753C" w:rsidRDefault="0072753C" w:rsidP="0072753C">
      <w:pPr>
        <w:tabs>
          <w:tab w:val="left" w:pos="709"/>
          <w:tab w:val="left" w:pos="7797"/>
        </w:tabs>
        <w:jc w:val="both"/>
        <w:rPr>
          <w:szCs w:val="24"/>
        </w:rPr>
      </w:pPr>
      <w:r>
        <w:rPr>
          <w:szCs w:val="24"/>
        </w:rPr>
        <w:t xml:space="preserve">                        </w:t>
      </w:r>
      <w:r w:rsidRPr="00503B55">
        <w:rPr>
          <w:szCs w:val="24"/>
        </w:rPr>
        <w:t>54203</w:t>
      </w:r>
      <w:r>
        <w:rPr>
          <w:szCs w:val="24"/>
        </w:rPr>
        <w:t xml:space="preserve">   ………………………………………………………… $    4,554.42</w:t>
      </w:r>
    </w:p>
    <w:p w:rsidR="0072753C" w:rsidRDefault="0072753C" w:rsidP="0072753C">
      <w:pPr>
        <w:tabs>
          <w:tab w:val="left" w:pos="709"/>
          <w:tab w:val="left" w:pos="7797"/>
        </w:tabs>
        <w:jc w:val="both"/>
        <w:rPr>
          <w:szCs w:val="24"/>
        </w:rPr>
      </w:pPr>
      <w:r w:rsidRPr="0086525F">
        <w:rPr>
          <w:szCs w:val="24"/>
        </w:rPr>
        <w:t>Autorizando a Tesorería a efectuar los pagos correspondientes de la cuenta FODES 25% Gastos de Funcionamiento.</w:t>
      </w:r>
    </w:p>
    <w:p w:rsidR="0072753C" w:rsidRPr="00284EE3" w:rsidRDefault="0072753C" w:rsidP="0072753C">
      <w:pPr>
        <w:jc w:val="both"/>
        <w:rPr>
          <w:color w:val="333333"/>
          <w:szCs w:val="24"/>
        </w:rPr>
      </w:pPr>
      <w:r w:rsidRPr="00284EE3">
        <w:rPr>
          <w:b/>
          <w:szCs w:val="24"/>
          <w:u w:val="single"/>
        </w:rPr>
        <w:t>ACUERDO NÚMERO</w:t>
      </w:r>
      <w:r>
        <w:rPr>
          <w:b/>
          <w:szCs w:val="24"/>
          <w:u w:val="single"/>
        </w:rPr>
        <w:t xml:space="preserve"> TREINTA Y CUATRO</w:t>
      </w:r>
      <w:r w:rsidRPr="00284EE3">
        <w:rPr>
          <w:b/>
          <w:szCs w:val="24"/>
          <w:u w:val="single"/>
        </w:rPr>
        <w:t xml:space="preserve">:  </w:t>
      </w:r>
    </w:p>
    <w:p w:rsidR="0072753C" w:rsidRDefault="0072753C" w:rsidP="0072753C">
      <w:pPr>
        <w:tabs>
          <w:tab w:val="left" w:pos="2119"/>
        </w:tabs>
        <w:jc w:val="both"/>
        <w:rPr>
          <w:szCs w:val="24"/>
          <w:lang w:val="es-MX"/>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Erogar la cantidad de</w:t>
      </w:r>
      <w:r w:rsidRPr="00284EE3">
        <w:rPr>
          <w:b/>
          <w:szCs w:val="24"/>
        </w:rPr>
        <w:t xml:space="preserve"> UN M</w:t>
      </w:r>
      <w:r>
        <w:rPr>
          <w:b/>
          <w:szCs w:val="24"/>
        </w:rPr>
        <w:t>IL SEISCIENTOS CUATRO 41</w:t>
      </w:r>
      <w:r w:rsidRPr="00284EE3">
        <w:rPr>
          <w:b/>
          <w:szCs w:val="24"/>
        </w:rPr>
        <w:t xml:space="preserve">/100 </w:t>
      </w:r>
      <w:r w:rsidRPr="00284EE3">
        <w:rPr>
          <w:b/>
          <w:szCs w:val="24"/>
        </w:rPr>
        <w:lastRenderedPageBreak/>
        <w:t>DOLARES DE LOS ESTA</w:t>
      </w:r>
      <w:r>
        <w:rPr>
          <w:b/>
          <w:szCs w:val="24"/>
        </w:rPr>
        <w:t>DOS UNIDOS DE AMERICA ($1,604.41</w:t>
      </w:r>
      <w:r w:rsidRPr="00284EE3">
        <w:rPr>
          <w:b/>
          <w:szCs w:val="24"/>
        </w:rPr>
        <w:t>)</w:t>
      </w:r>
      <w:r w:rsidRPr="00284EE3">
        <w:rPr>
          <w:szCs w:val="24"/>
        </w:rPr>
        <w:t xml:space="preserve"> a favor de </w:t>
      </w:r>
      <w:r w:rsidRPr="00284EE3">
        <w:rPr>
          <w:b/>
          <w:szCs w:val="24"/>
        </w:rPr>
        <w:t>ANDA, Administración Nacional de Acueductos y Alcantarillados</w:t>
      </w:r>
      <w:r w:rsidRPr="00284EE3">
        <w:rPr>
          <w:szCs w:val="24"/>
        </w:rPr>
        <w:t>.- V/ Pago por el servicio de agua potable en diferentes dependencias de esta Alcaldía, durante el mes de</w:t>
      </w:r>
      <w:r w:rsidRPr="00284EE3">
        <w:rPr>
          <w:b/>
          <w:szCs w:val="24"/>
        </w:rPr>
        <w:t xml:space="preserve"> </w:t>
      </w:r>
      <w:r>
        <w:rPr>
          <w:szCs w:val="24"/>
        </w:rPr>
        <w:t>AGOSTO</w:t>
      </w:r>
      <w:r w:rsidRPr="00284EE3">
        <w:rPr>
          <w:szCs w:val="24"/>
        </w:rPr>
        <w:t xml:space="preserve"> del año dos mil diecinueve; según facturas Nos.</w:t>
      </w:r>
      <w:r>
        <w:rPr>
          <w:szCs w:val="24"/>
        </w:rPr>
        <w:t>-6135799-6135801-6135802-6135804-6135805-6552901-6552903-6552904-6552902</w:t>
      </w:r>
      <w:r w:rsidRPr="00284EE3">
        <w:rPr>
          <w:szCs w:val="24"/>
        </w:rPr>
        <w:t xml:space="preserve"> Aplicando dicho gasto al código </w:t>
      </w:r>
      <w:r w:rsidRPr="00284EE3">
        <w:rPr>
          <w:b/>
          <w:szCs w:val="24"/>
        </w:rPr>
        <w:t xml:space="preserve">54202 </w:t>
      </w:r>
      <w:r w:rsidRPr="00284EE3">
        <w:rPr>
          <w:szCs w:val="24"/>
        </w:rPr>
        <w:t>de la línea</w:t>
      </w:r>
      <w:r w:rsidRPr="00284EE3">
        <w:rPr>
          <w:b/>
          <w:szCs w:val="24"/>
        </w:rPr>
        <w:t xml:space="preserve"> 0101 </w:t>
      </w:r>
      <w:r w:rsidRPr="00284EE3">
        <w:rPr>
          <w:szCs w:val="24"/>
        </w:rPr>
        <w:t>Autorizando a Tesorería a efectuar los pagos correspondientes de la cuenta FODES 25% Gastos de Funcionamiento</w:t>
      </w:r>
    </w:p>
    <w:p w:rsidR="0072753C" w:rsidRPr="003F6B1B" w:rsidRDefault="0072753C" w:rsidP="0072753C">
      <w:pPr>
        <w:tabs>
          <w:tab w:val="left" w:pos="2119"/>
        </w:tabs>
        <w:rPr>
          <w:szCs w:val="24"/>
          <w:lang w:val="es-MX"/>
        </w:rPr>
      </w:pPr>
    </w:p>
    <w:p w:rsidR="0072753C" w:rsidRDefault="0072753C" w:rsidP="0072753C">
      <w:pPr>
        <w:spacing w:line="240" w:lineRule="auto"/>
        <w:jc w:val="both"/>
        <w:rPr>
          <w:szCs w:val="24"/>
          <w:lang w:val="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72753C" w:rsidRDefault="0072753C" w:rsidP="0072753C">
      <w:pPr>
        <w:spacing w:line="240" w:lineRule="auto"/>
        <w:jc w:val="both"/>
        <w:rPr>
          <w:szCs w:val="24"/>
          <w:lang w:val="es-ES"/>
        </w:rPr>
      </w:pPr>
    </w:p>
    <w:p w:rsidR="0072753C" w:rsidRDefault="0072753C" w:rsidP="0072753C">
      <w:pPr>
        <w:spacing w:line="240" w:lineRule="auto"/>
        <w:jc w:val="both"/>
        <w:rPr>
          <w:color w:val="000000"/>
          <w:lang w:eastAsia="es-SV"/>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diez minutos del dieciséis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Pr="009760F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Pr="0015446F"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72753C" w:rsidRPr="00E15C22" w:rsidRDefault="0072753C" w:rsidP="0072753C">
      <w:pPr>
        <w:spacing w:after="0" w:line="240" w:lineRule="auto"/>
        <w:contextualSpacing/>
        <w:jc w:val="both"/>
        <w:rPr>
          <w:szCs w:val="24"/>
        </w:rPr>
      </w:pPr>
    </w:p>
    <w:p w:rsidR="0072753C" w:rsidRDefault="0072753C" w:rsidP="0072753C">
      <w:pPr>
        <w:rPr>
          <w:lang w:val="es-MX"/>
        </w:rPr>
      </w:pPr>
    </w:p>
    <w:p w:rsidR="0072753C" w:rsidRDefault="0072753C" w:rsidP="0072753C">
      <w:pPr>
        <w:rPr>
          <w:lang w:val="es-MX"/>
        </w:rPr>
      </w:pPr>
    </w:p>
    <w:p w:rsidR="0072753C" w:rsidRDefault="0072753C" w:rsidP="0072753C">
      <w:pPr>
        <w:tabs>
          <w:tab w:val="left" w:pos="922"/>
          <w:tab w:val="left" w:pos="7513"/>
          <w:tab w:val="left" w:pos="7797"/>
        </w:tabs>
        <w:spacing w:after="0" w:line="240" w:lineRule="auto"/>
        <w:jc w:val="both"/>
        <w:rPr>
          <w:rFonts w:eastAsia="Calibri"/>
          <w:b/>
          <w:szCs w:val="24"/>
          <w:lang w:val="es-MX"/>
        </w:rPr>
      </w:pPr>
    </w:p>
    <w:p w:rsidR="0072753C" w:rsidRDefault="0072753C" w:rsidP="0072753C">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TREINTA Y TRES: </w:t>
      </w:r>
      <w:r w:rsidRPr="00F80BAD">
        <w:rPr>
          <w:rFonts w:eastAsia="Calibri"/>
          <w:szCs w:val="24"/>
        </w:rPr>
        <w:t xml:space="preserve">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díez  minutos del día veintiséis de agosto  del dos mil diecinueve.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w:t>
      </w:r>
      <w:r>
        <w:rPr>
          <w:rFonts w:eastAsia="Calibri"/>
          <w:szCs w:val="24"/>
        </w:rPr>
        <w:t xml:space="preserve">ebrar sesión Ordinaria la cual </w:t>
      </w:r>
      <w:r w:rsidRPr="00F80BAD">
        <w:rPr>
          <w:rFonts w:eastAsia="Calibri"/>
          <w:szCs w:val="24"/>
        </w:rPr>
        <w:t>es presidida por el señor A</w:t>
      </w:r>
      <w:r>
        <w:rPr>
          <w:rFonts w:eastAsia="Calibri"/>
          <w:szCs w:val="24"/>
        </w:rPr>
        <w:t>l</w:t>
      </w:r>
      <w:r w:rsidRPr="00F80BAD">
        <w:rPr>
          <w:rFonts w:eastAsia="Calibri"/>
          <w:szCs w:val="24"/>
        </w:rPr>
        <w:t>calde Municipal quien constata la p</w:t>
      </w:r>
      <w:r>
        <w:rPr>
          <w:rFonts w:eastAsia="Calibri"/>
          <w:szCs w:val="24"/>
        </w:rPr>
        <w:t>r</w:t>
      </w:r>
      <w:r w:rsidRPr="00F80BAD">
        <w:rPr>
          <w:rFonts w:eastAsia="Calibri"/>
          <w:szCs w:val="24"/>
        </w:rPr>
        <w:t xml:space="preserve">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w:t>
      </w:r>
      <w:r>
        <w:rPr>
          <w:rFonts w:eastAsia="Calibri"/>
          <w:szCs w:val="24"/>
        </w:rPr>
        <w:t xml:space="preserve">en esta, </w:t>
      </w:r>
      <w:r w:rsidRPr="00F80BAD">
        <w:rPr>
          <w:rFonts w:eastAsia="Calibri"/>
          <w:szCs w:val="24"/>
        </w:rPr>
        <w:t>se emiten los siguientes acuerdos:</w:t>
      </w:r>
    </w:p>
    <w:p w:rsidR="0072753C" w:rsidRDefault="0072753C" w:rsidP="0072753C">
      <w:pPr>
        <w:jc w:val="both"/>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Pr="00D24A56" w:rsidRDefault="0072753C" w:rsidP="0072753C">
      <w:pPr>
        <w:tabs>
          <w:tab w:val="left" w:pos="-720"/>
        </w:tabs>
        <w:suppressAutoHyphens/>
        <w:jc w:val="both"/>
        <w:rPr>
          <w:spacing w:val="-3"/>
        </w:rPr>
      </w:pPr>
      <w:r w:rsidRPr="00D24A56">
        <w:rPr>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minerales no metálicos y productos derivados, minerales metálicos y productos derivados, bienes de uso y consumo diversos, pago por mantenimientos y reparaciones de bienes inmuebles, para elaboración de dos lavamanos para baños de empleados municipales, Según certificación de crédito presupuestario No. 1892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servicios generales y arrendamientos diversos, para alojamiento a personal contratado para instalar juegos en parque central, Según certificación de crédito presupuestario No. 1893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20 sillas de ruedas 18 pulgadas, brazos móviles rueda sólida 1218C0303M uni, para contribución para personas de escasos recursos, Según certificación de crédito presupuestario No. 1894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combustible, para contribución a Cruz Roja Salvadoreña Sección Metapán, Según certificación de crédito presupuestario No. 1895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10 galones de gasolina super, 12 galones de diésel, para contribución a Asociación de Desarrollo Comunal La Esperanza Caserío Guayabillas, Según certificación de crédito presupuestario No. 1896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herramientas repuestos y accesorios, para camión freightliner color roja año 2007 equipo 149, Según certificación de crédito presupuestario No. 1897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bienes de uso y consumo diversos, para pick up Toyota Hilux verde año 1998 equipo 88, Según certificación de crédito presupuestario No. 1898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herramientas repuestos y accesorios, pago por mantenimientos y reparaciones de vehículos, para pick up Toyota Hilux año 2007 equipo 115, Según certificación de crédito presupuestario No. 1899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microbús county año 2017 equipo 140, Según certificación de crédito presupuestario No. 1900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motoniveladora Caterpillar 120H equipo 13, Según certificación de crédito presupuestario No. 1901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año 1998 equipo 64, Según certificación de crédito presupuestario No. 1902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 y accesorio, para retroexcavadora Cat. 416E equipo 74, Según certificación de crédito presupuestario No. 1903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año 1999 equipo 86, Según certificación de crédito presupuestario No. 1904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cabezal blanco internacional año 2005 equipo 97, Según certificación de crédito presupuestario No. 1905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cabezal internacional año 2006 equipo 112, Según certificación de crédito presupuestario No. 1906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del plantel municipal, Según certificación de crédito presupuestario No. 1907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Mitsubishi beige 4x4 doble cabina año 2011 equipo 84, Según certificación de crédito presupuestario No. 1908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bienes de uso y consumo diversos, para uso de taller, Según certificación de crédito presupuestario No. 1909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Toyota Hilux blanco sencillo año 1994 equipo 03, Según certificación de crédito presupuestario No. 1910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motoniveladora Caterpillar 120 G equipo 47, Según certificación de crédito presupuestario No. 1911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retroexcavadora CAT 416E equipo 74, Según certificación de crédito presupuestario No. 1912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Columbia negro año 2003 equipo 156, Según certificación de crédito presupuestario No. 1913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internacional blanco/azul año 1997 equipo 138, Según certificación de crédito presupuestario No. 1914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rodo asfáltico equipo 144, Según certificación de crédito presupuestario No. 1915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herramientas repuestos y accesorios, par uso de taller, Según certificación de crédito presupuestario No. 1916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color blanco año 2000 equipo 113, Según certificación de crédito presupuestario No. 1917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 xml:space="preserve">Proceso por compra de productos químicos, combustibles y lubricantes, herramientas repuestos y accesorios, para compactadora wacker neuson, unidad de taller de </w:t>
      </w:r>
      <w:r w:rsidRPr="00072708">
        <w:rPr>
          <w:rFonts w:eastAsia="Calibri"/>
          <w:szCs w:val="24"/>
          <w:lang w:val="es-ES"/>
        </w:rPr>
        <w:lastRenderedPageBreak/>
        <w:t>mantenimiento de maquinaria y equipo, Según certificación de crédito presupuestario No. 1918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motoguadaña de unidad de taller de mantenimiento de maquinaria y equipo, Según certificación de crédito presupuestario No. 1919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compactador equipo 76, Según certificación de crédito presupuestario No. 1920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mantenimientos y reparaciones de vehículos, para camión tipo cisterna color blanco año 2006 freightliner equipo 117, Según certificación de crédito presupuestario No. 1921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Isuzu blanco cisterna equipo 32, Según certificación de crédito presupuestario No. 1922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motoniveladora komatsu equipo 28, Según certificación de crédito presupuestario No. 1923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Mitsubishi blanco sencillo equipo 07, Según certificación de crédito presupuestario No. 1924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uso de taller, Según certificación de crédito presupuestario No. 1925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uso de taller, Según certificación de crédito presupuestario No. 1926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bodega de bienes municipales, Según certificación de crédito presupuestario No. 1927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blanco equipo 40, Según certificación de crédito presupuestario No. 1928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gestión documental y archivo (UDGA), Según certificación de crédito presupuestario No. 1929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transportes, fletes y almacenamientos, para ayuda de transporte para el equipo de basquetbol para participar en la semifinal y final del torneo de la liga de baloncesto apertura copa Golden 2019, las series son al mejor de 5 partidos ganados, Según certificación de crédito presupuestario No. 1930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pago por mantenimientos y reparaciones de bienes muebles, para reparación de esmeriladora 4 1/2, utilizada para mantenimiento general en playa de Azacualpa, Según certificación de crédito presupuestario No. 1931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 xml:space="preserve">Proceso por compra de herramientas </w:t>
      </w:r>
      <w:proofErr w:type="gramStart"/>
      <w:r w:rsidRPr="00072708">
        <w:rPr>
          <w:rFonts w:eastAsia="Calibri"/>
          <w:szCs w:val="24"/>
          <w:lang w:val="es-ES"/>
        </w:rPr>
        <w:t>repuestos y accesorios</w:t>
      </w:r>
      <w:proofErr w:type="gramEnd"/>
      <w:r w:rsidRPr="00072708">
        <w:rPr>
          <w:rFonts w:eastAsia="Calibri"/>
          <w:szCs w:val="24"/>
          <w:lang w:val="es-ES"/>
        </w:rPr>
        <w:t>, pago por mantenimientos y reparaciones de bienes muebles, para mantenimiento de esmeriladora de 9 pulg. Utilizada para mantenimiento general en playa de Azacualpa, Según certificación de crédito presupuestario No. 1932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pago por mantenimientos y reparaciones de bienes muebles, para mantenimiento de wiro FS 280, utilizado para mantenimiento general en parque central de Metapán, Según certificación de crédito presupuestario No. 1933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minerales metálicos y productos derivados, para mantenimiento de camerinos en estadio municipal, Según certificación de crédito presupuestario No. 1934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pago por mantenimientos y reparaciones de bienes muebles, para mantenimiento de wiro FS 280, utilizado para mantenimiento general en playa de Azacualpa, Según certificación de crédito presupuestario No. 1935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5 sacos para comida para cachorro, 5 sacos para comida para perro adulto, para contribución a Asociación Protectora de animales de Metapán, APAMET, Según certificación de crédito presupuestario No. 1936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equipos informáticos, para unidad de contabilidad, Según certificación de crédito presupuestario No. 1937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10 galones de diésel, 6 galones de gasolina super, para contibución a Asociación de Desarrollo Comunal Dios esta con Nosotros (ADESCODECON), Según certificación de crédito presupuestario No. 1938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alquiler de local para desarrollo de talleres vocacionales, para alquiler de local para desarrollo de cursos de formación vocacional impartidos por INSAFORP, solicitados por unidad de la mujer de Alcaldía de Metapán, Según certificación de crédito presupuestario No. 1939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bodega municipal, Según certificación de crédito presupuestario No. 1940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de cuero y caucho, bienes de uso y consumo diversos, para nuevo complejo deportivo, Según certificación de crédito presupuestario No. 1941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textiles y vestuarios, para equipo de protección de personal para el desarrollo de las actividades de cada uno de los empleados en sus diferentes áreas de trabajo, según ley general de prevención de riesgos en los lugares de trabajo, unidad de taller de mantenimiento de maquinaria y equipo, Según certificación de crédito presupuestario No. 1942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textiles y vestuarios, para equipo de protección de personal para el desarrollo de las actividades de cada uno de los empleados en sus diferentes áreas de trabajo, según ley general de prevención de riesgos en los lugares de trabajo, unidad de taller de mantenimiento de maquinaria y equipo, Según certificación de crédito presupuestario No. 1943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impresiones, publicaciones y reproducciones, para oficinas del plantel municipal, Según certificación de crédito presupuestario No. 1944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bienes de uso y consumo diversos, para pick up Toyota Hilux color blanco cabina sencilla año 2016 4x4 equipo 126, Según certificación de crédito presupuestario No. 1945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del plantel municipal, Según certificación de crédito presupuestario No. 1946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máquina asfaltadora Caterpillar equipo 139, Según certificación de crédito presupuestario No. 1947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equipos informáticos, para mejora de equipo informático de ingeniería, Según certificación de crédito presupuestario No. 1948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planta trituradora, asfalto y bloquera, Según certificación de crédito presupuestario No. 1949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minerales metálicos y productos derivados, para unidad de planta trituradora, asfalto y bloquera, Según certificación de crédito presupuestario No. 1950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planta trituradora, asfalto y bloquera, Según certificación de crédito presupuestario No. 1951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 talleres, logística y mantenimiento de maquinaria, Según certificación de crédito presupuestario No. 1952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6x4 color rojo/negro año 2006 equipo 112, Según certificación de crédito presupuestario No. 1953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kentworth T370 año 2014 equipo 101, Según certificación de crédito presupuestario No. 1954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empleadora de unidad de taller de mantenimiento de maquinaria y equipo, Según certificación de crédito presupuestario No. 1955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rojo internacional año 1999 equipo 86, Según certificación de crédito presupuestario No. 1956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century class 6x4 color blanco año 2001 equipo 85, Según certificación de crédito presupuestario No. 1957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herramientas repuestos y accesorios, para pick up Mitsubishi beige 4x4 doble cabina equipo 84, Según certificación de crédito presupuestario No. 1958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cargador frontal equipo 77, Según certificación de crédito presupuestario No. 1959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Toyota Hilux rojo año 2004 equipo 81, Según certificación de crédito presupuestario No. 1960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minerales metálicos y productos derivados, herramientas repuestos y accesorios, para pala mecánica equipo 73, Según certificación de crédito presupuestario No. 1961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materiales eléctricos, para cabezal internacional blanco c/rastra equipo 71, Según certificación de crédito presupuestario No. 1962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cabezal blanco P.N 5932 equipo 62, Según certificación de crédito presupuestario No. 1963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internacional blanco C/F roja plataforma equipo 54, Según certificación de crédito presupuestario No. 1964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Nissan frontier 4x2 blanco equipo 44, Según certificación de crédito presupuestario No. 1965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uso de taller, Según certificación de crédito presupuestario No. 1966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equipos informáticos, para unidad de inventario y activo fijo, Según certificación de crédito presupuestario No. 1967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minerales metálicos y productos derivados, bienes de uso y consumo diversos, para uso de taller, Según certificación de crédito presupuestario No. 1968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de papel y cartón, materiales de oficina, materiales informáticos, bienes de uso y consumo diversos, para uso de unidad de gerencia, Según certificación de crédito presupuestario No. 1969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materiales de construcción, para contribución a Asociación de Desarrollo Comunal Fe y Esperanza, Col. Brisas del Sur, Según certificación de crédito presupuestario No. 1970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alimenticios para personas, para personal de unidad de taller, logística y mantenimiento de maquinaria, Según certificación de crédito presupuestario No. 1971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tractor case equipo 49, Según certificación de crédito presupuestario No. 1972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1 control de sonido estacionario, cuñas y perifoneo, 1 música en vivo a cargo de Emily Fuentes, 1 música en vivo de la Orquesta Rumbera, para contribución a Asociación de Desarrollo Turistico Patas Blancas, Según certificación de crédito presupuestario No. 1973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uso de empleados de unidad de taller, logística mantenimiento de maquinaria, Según certificación de crédito presupuestario No. 1974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pala mecánica equipo 73, Según certificación de crédito presupuestario No. 1975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bienes municipales, Según certificación de crédito presupuestario No. 1976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uso de taller, Según certificación de crédito presupuestario No. 1977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Columbia, negro año 2003 equipo 156, Según certificación de crédito presupuestario No. 1978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herramientas repuestos y accesorios, para camión freightliner color rojo año 2007 equipo 149, Según certificación de crédito presupuestario No. 1979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internacional blanco/azul año 1997 equipo 138, Según certificación de crédito presupuestario No. 1980</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Toyota Hilux blanco cabina simple año 2008 equipo 116, Según certificación de crédito presupuestario No. 1981</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tipo cisterna color blanco año 2006 freightliner equipo 117, Según certificación de crédito presupuestario No. 1982</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retroexcavadora JCB 3C 2016 equipo 136, Según certificación de crédito presupuestario No. 1983</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 unidad de taller, logística mantenimiento de maquinaria, Según certificación de crédito presupuestario No. 1984</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35 galones de diésel, 30 galones de gasolina, para contribución a Unidad de Salud de Metapán, Según certificación de crédito presupuestario No. 1985</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para mantenimiento general en parque linda vista, Según certificación de crédito presupuestario No. 1986</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uso de parque Linda Vista, Según certificación de crédito presupuestario No. 1987</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la unidad de desarrollo urbano, Según certificación de crédito presupuestario No. 1988</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personal de aseo público, Según certificación de crédito presupuestario No. 1989</w:t>
      </w:r>
    </w:p>
    <w:p w:rsidR="0072753C" w:rsidRPr="00072708" w:rsidRDefault="0072753C"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oficina de plantel, Según certificación de crédito presupuestario No. 1990</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retroexcavadora Caterpillar 416 E equipo 48, Según certificación de crédito presupuestario No. 1991</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taller de obra de banco, Según certificación de crédito presupuestario No. 1992</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cargador frontal equipo 77, Según certificación de crédito presupuestario No. 1993</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camión freightliner color rojo, año 2007 equipo 149, Según certificación de crédito presupuestario No. 1994</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camión pesado internacional blanco/azul año 1997 equipo 138, Según certificación de crédito presupuestario No. 1995</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retroexcavadora JCB modelo 3C 4T año 2013 equipo 102, Según certificación de crédito presupuestario No. 1996</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químicos, minerales metálicos y productos derivados, pago por mantenimientos y reparaciones de vehículos, para retroexcavadora JCB equipo 91, Según certificación de crédito presupuestario No. 1997</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pick up Mitsubishi beige 4x4 doble cabina equipo 84, Según certificación de crédito presupuestario No. 1998</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minerales metálicos y productos derivados, pago por mantenimientos y reparaciones de vehículos, para camión pesado freightliner blanco año 91 equipo 59, Según certificación de crédito presupuestario No. 1999</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lastRenderedPageBreak/>
        <w:t>Proceso por pago de mantenimientos y reparaciones de vehículos, para motoniveladora komatsu equipo 28, Según certificación de crédito presupuestario No. 2000</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tractor D8K equipo 22, Según certificación de crédito presupuestario No. 2001</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pick up Toyota Hilux 4x4, doble cabina, blanco año 2019 equipo 166, Según certificación de crédito presupuestario No. 2002</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pala mecánica equipo 73, Según certificación de crédito presupuestario No. 2003</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químicos, para motoniveladora Caterpillar 12 G equipo 96, Según certificación de crédito presupuestario No. 2004</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pick up Mitsubishi beige 4x4 doble cabina equipo 84, Según certificación de crédito presupuestario No. 2005</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bienes de uso y consumo diversos, para pick up Mazda BT50, blanco equipo 58, Según certificación de crédito presupuestario No. 2006</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 y accesorio, para retroexcavadora CAT. 416 E equipo 74, Según certificación de crédito presupuestario No. 2007</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bienes de uso y consumo diversos, para uso de empleados del plantel municipal, Según certificación de crédito presupuestario No. 2008</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químicos, para retroexcavadora Caterpillar 416 E equipo 48, Según certificación de crédito presupuestario No. 2009</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20 galones de diésel, 15 galones de gasolina super, para contribución a Asociación de Desarrollo Comunal Punta de Riel (ADESCOPURI), Según certificación de crédito presupuestario No. 2010</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2 trofeos, 1 pelota de futbol, para contribución a Asociación de Desarrollo Comunal Buena Vista (ADESCOBUVI), Según certificación de crédito presupuestario No. 2011</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3 trofeos, para contribución a Asociación de Desarrollo Comunal Unificación (ADESCOUNI), Según certificación de crédito presupuestario No. 2012</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6 cajas de soda en lata coca cola lata, 13 paquetes de galletas chicky de 12 unidades, para contribución a Asociación de Desarrollo Comunal Agroambientalista (ADESCOAGA), Según certificación de crédito presupuestario No. 2013</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textiles y vestuarios, bienes de uso y consumo diversos, para equipo de protección para motorista por visitas a lugares de riesgos y cumplimiento de las normativas de seguridad ocupacional, Según certificación de crédito presupuestario No. 2014</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1 tumulo de hule con reflectivo, para completar espacios que han quedado desprotegidos entre los dos que se tienen, Según certificación de crédito presupuestario No. 2015</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servicios generales y arrendamientos diversos, para mantenimiento e instalación de juegos infantiles, Según certificación de crédito presupuestario No. 2016</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 xml:space="preserve">Proceso por compra de herramientas repuestos y accesorios, para reparación de fotocopiadora en caseta de control en agua fría, Según certificación de crédito presupuestario No. 2017 </w:t>
      </w:r>
    </w:p>
    <w:p w:rsidR="0072753C" w:rsidRPr="00072708" w:rsidRDefault="0072753C"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mobiliario, para unidad de secretaria, Según certificación de crédito presupuestario No. 2018</w:t>
      </w:r>
    </w:p>
    <w:p w:rsidR="0072753C" w:rsidRDefault="0072753C" w:rsidP="0072753C"/>
    <w:p w:rsidR="0072753C" w:rsidRPr="00A0574F" w:rsidRDefault="0072753C" w:rsidP="0072753C"/>
    <w:p w:rsidR="0072753C" w:rsidRPr="001C0377" w:rsidRDefault="0072753C" w:rsidP="0072753C">
      <w:pPr>
        <w:spacing w:after="0" w:line="240" w:lineRule="auto"/>
        <w:jc w:val="both"/>
        <w:rPr>
          <w:rFonts w:eastAsia="Times New Roman"/>
          <w:b/>
          <w:spacing w:val="-3"/>
          <w:szCs w:val="24"/>
        </w:rPr>
      </w:pPr>
      <w:r w:rsidRPr="001C0377">
        <w:rPr>
          <w:rFonts w:eastAsia="Times New Roman"/>
          <w:b/>
          <w:spacing w:val="-3"/>
          <w:szCs w:val="24"/>
          <w:u w:val="single"/>
        </w:rPr>
        <w:lastRenderedPageBreak/>
        <w:t xml:space="preserve">ACUERDO NÚMERO </w:t>
      </w:r>
      <w:r>
        <w:rPr>
          <w:rFonts w:eastAsia="Times New Roman"/>
          <w:b/>
          <w:spacing w:val="-3"/>
          <w:szCs w:val="24"/>
          <w:u w:val="single"/>
        </w:rPr>
        <w:t>DOS</w:t>
      </w:r>
      <w:r w:rsidRPr="001C0377">
        <w:rPr>
          <w:rFonts w:eastAsia="Times New Roman"/>
          <w:b/>
          <w:spacing w:val="-3"/>
          <w:szCs w:val="24"/>
          <w:u w:val="single"/>
        </w:rPr>
        <w:t xml:space="preserve">:          </w:t>
      </w:r>
    </w:p>
    <w:p w:rsidR="0072753C" w:rsidRDefault="0072753C" w:rsidP="0072753C">
      <w:pPr>
        <w:spacing w:after="0" w:line="240" w:lineRule="auto"/>
        <w:jc w:val="both"/>
        <w:rPr>
          <w:rFonts w:eastAsia="Times New Roman"/>
          <w:szCs w:val="24"/>
        </w:rPr>
      </w:pPr>
      <w:r w:rsidRPr="001C0377">
        <w:rPr>
          <w:rFonts w:eastAsia="Times New Roman"/>
          <w:szCs w:val="24"/>
        </w:rPr>
        <w:t xml:space="preserve">El Concejo Municipal de Metapán, en uso de las facultades que el código municipal les confiere </w:t>
      </w:r>
      <w:r w:rsidRPr="001C0377">
        <w:rPr>
          <w:rFonts w:eastAsia="Times New Roman"/>
          <w:b/>
          <w:szCs w:val="24"/>
        </w:rPr>
        <w:t>ACUERDA:</w:t>
      </w:r>
      <w:r w:rsidRPr="001C0377">
        <w:rPr>
          <w:rFonts w:eastAsia="Times New Roman"/>
          <w:szCs w:val="24"/>
        </w:rPr>
        <w:t xml:space="preserve"> </w:t>
      </w:r>
    </w:p>
    <w:p w:rsidR="0072753C" w:rsidRDefault="0072753C" w:rsidP="0072753C">
      <w:pPr>
        <w:spacing w:after="0" w:line="240" w:lineRule="auto"/>
        <w:jc w:val="both"/>
        <w:rPr>
          <w:rFonts w:eastAsia="Times New Roman"/>
          <w:szCs w:val="24"/>
        </w:rPr>
      </w:pPr>
    </w:p>
    <w:p w:rsidR="0072753C" w:rsidRPr="004E76C0" w:rsidRDefault="0072753C" w:rsidP="00292A72">
      <w:pPr>
        <w:pStyle w:val="Prrafodelista"/>
        <w:numPr>
          <w:ilvl w:val="0"/>
          <w:numId w:val="51"/>
        </w:numPr>
        <w:jc w:val="both"/>
        <w:rPr>
          <w:rFonts w:ascii="Calibri" w:hAnsi="Calibri" w:cs="Calibri"/>
          <w:sz w:val="22"/>
          <w:szCs w:val="22"/>
          <w:lang w:val="es-SV" w:eastAsia="es-SV"/>
        </w:rPr>
      </w:pPr>
      <w:r w:rsidRPr="0034587C">
        <w:t>EROGAR la cantidad de</w:t>
      </w:r>
      <w:r>
        <w:t xml:space="preserve"> </w:t>
      </w:r>
      <w:r w:rsidRPr="009C4622">
        <w:rPr>
          <w:b/>
        </w:rPr>
        <w:t>CIENTO SESENTA Y NUEVE</w:t>
      </w:r>
      <w:r>
        <w:t xml:space="preserve"> </w:t>
      </w:r>
      <w:r>
        <w:rPr>
          <w:b/>
        </w:rPr>
        <w:t>5</w:t>
      </w:r>
      <w:r w:rsidRPr="004E76C0">
        <w:rPr>
          <w:b/>
        </w:rPr>
        <w:t>0/100 DÓLARES DE</w:t>
      </w:r>
      <w:r w:rsidRPr="0034587C">
        <w:t xml:space="preserve"> </w:t>
      </w:r>
      <w:r w:rsidRPr="004E76C0">
        <w:rPr>
          <w:b/>
        </w:rPr>
        <w:t>LOS ESTADOS UNIDOS DE AMÉRICA ($</w:t>
      </w:r>
      <w:r>
        <w:rPr>
          <w:b/>
        </w:rPr>
        <w:t>169.50</w:t>
      </w:r>
      <w:r w:rsidRPr="004E76C0">
        <w:rPr>
          <w:b/>
        </w:rPr>
        <w:t>)</w:t>
      </w:r>
      <w:r w:rsidRPr="0034587C">
        <w:t xml:space="preserve"> </w:t>
      </w:r>
      <w:r>
        <w:t xml:space="preserve"> </w:t>
      </w:r>
      <w:r w:rsidRPr="0034587C">
        <w:t>a favor de</w:t>
      </w:r>
      <w:r>
        <w:rPr>
          <w:b/>
        </w:rPr>
        <w:t xml:space="preserve"> CATALEJO CONSULTORES</w:t>
      </w:r>
      <w:r w:rsidRPr="004E76C0">
        <w:rPr>
          <w:b/>
        </w:rPr>
        <w:t xml:space="preserve"> </w:t>
      </w:r>
      <w:r>
        <w:rPr>
          <w:b/>
        </w:rPr>
        <w:t xml:space="preserve"> S.A. DE C.V.</w:t>
      </w:r>
      <w:r w:rsidRPr="004E76C0">
        <w:rPr>
          <w:b/>
        </w:rPr>
        <w:t xml:space="preserve"> V/ </w:t>
      </w:r>
      <w:r>
        <w:t xml:space="preserve">Pago por transmisión de espacio informativo municipal en el programa Metapan para Todos en fechas: 30 de Julio 6, 13, 20 de Agosto 2019, según factura  </w:t>
      </w:r>
      <w:r w:rsidRPr="0034587C">
        <w:t>No.</w:t>
      </w:r>
      <w:r>
        <w:t xml:space="preserve">-11 </w:t>
      </w:r>
      <w:r w:rsidRPr="0034587C">
        <w:t>Aplicando dicho gasto a la línea</w:t>
      </w:r>
      <w:r>
        <w:t xml:space="preserve"> 0101 del código  54305, del presupuesto municipal vigente</w:t>
      </w:r>
    </w:p>
    <w:p w:rsidR="0072753C" w:rsidRDefault="0072753C" w:rsidP="0072753C">
      <w:pPr>
        <w:spacing w:after="0" w:line="240" w:lineRule="auto"/>
        <w:jc w:val="both"/>
        <w:rPr>
          <w:rFonts w:eastAsia="Times New Roman"/>
          <w:szCs w:val="24"/>
        </w:rPr>
      </w:pPr>
    </w:p>
    <w:p w:rsidR="0072753C" w:rsidRDefault="0072753C" w:rsidP="0072753C">
      <w:pPr>
        <w:spacing w:after="0" w:line="240" w:lineRule="auto"/>
        <w:jc w:val="both"/>
        <w:rPr>
          <w:rFonts w:eastAsia="Times New Roman"/>
          <w:szCs w:val="24"/>
        </w:rPr>
      </w:pPr>
    </w:p>
    <w:p w:rsidR="0072753C" w:rsidRPr="009C4622" w:rsidRDefault="0072753C" w:rsidP="00292A72">
      <w:pPr>
        <w:pStyle w:val="Prrafodelista"/>
        <w:numPr>
          <w:ilvl w:val="0"/>
          <w:numId w:val="46"/>
        </w:numPr>
        <w:jc w:val="both"/>
      </w:pPr>
      <w:r w:rsidRPr="009C4622">
        <w:t xml:space="preserve">Erogar la suma de </w:t>
      </w:r>
      <w:r w:rsidRPr="009C4622">
        <w:rPr>
          <w:b/>
        </w:rPr>
        <w:t xml:space="preserve"> TRESCIENTOS CINCUENTA Y CUATRO 11/100 DÓLARES DE LOS ESTADOS UNIDOS DE AMÉRICA ($354.11)  a favor de MANEJO INTEGRAL DE DESECHOS SOLIDOS (S.E.M. DE C.V.)  </w:t>
      </w:r>
      <w:r w:rsidRPr="009C4622">
        <w:t xml:space="preserve">En concepto de pago por 5.5701 toneladas de desechos especiales, servicio de tratamiento y disposición final de desechos especiales correspondientes al periodo del 01 al 15 de Agosto del 2019, del rastro municipal, según </w:t>
      </w:r>
      <w:r w:rsidRPr="009C4622">
        <w:rPr>
          <w:b/>
        </w:rPr>
        <w:t xml:space="preserve">factura N° 524. </w:t>
      </w:r>
      <w:r w:rsidRPr="009C4622">
        <w:t>Dicho gasto se aplicará a la línea</w:t>
      </w:r>
      <w:r w:rsidRPr="009C4622">
        <w:rPr>
          <w:b/>
        </w:rPr>
        <w:t xml:space="preserve"> 0101</w:t>
      </w:r>
      <w:r w:rsidRPr="009C4622">
        <w:t xml:space="preserve"> del código </w:t>
      </w:r>
      <w:r w:rsidRPr="009C4622">
        <w:rPr>
          <w:b/>
        </w:rPr>
        <w:t>54602</w:t>
      </w:r>
      <w:r w:rsidRPr="009C4622">
        <w:t xml:space="preserve">, </w:t>
      </w:r>
      <w:r w:rsidRPr="009C4622">
        <w:rPr>
          <w:rFonts w:eastAsia="Calibri"/>
        </w:rPr>
        <w:t>del Presupuesto Municipal Vigente. Autorizando a Tesorería a efectuar el pago Correspondiente; CERTIFIQUESE</w:t>
      </w:r>
    </w:p>
    <w:p w:rsidR="0072753C" w:rsidRDefault="0072753C" w:rsidP="0072753C">
      <w:pPr>
        <w:rPr>
          <w:rFonts w:eastAsia="Times New Roman"/>
          <w:szCs w:val="24"/>
        </w:rPr>
      </w:pPr>
    </w:p>
    <w:p w:rsidR="0072753C" w:rsidRPr="00893982" w:rsidRDefault="0072753C" w:rsidP="0072753C">
      <w:pPr>
        <w:spacing w:after="0" w:line="240" w:lineRule="auto"/>
        <w:jc w:val="both"/>
        <w:rPr>
          <w:rFonts w:eastAsia="Times New Roman"/>
          <w:b/>
          <w:szCs w:val="24"/>
          <w:u w:val="single"/>
          <w:lang w:eastAsia="es-ES"/>
        </w:rPr>
      </w:pPr>
      <w:r w:rsidRPr="00893982">
        <w:rPr>
          <w:rFonts w:eastAsia="Times New Roman"/>
          <w:b/>
          <w:szCs w:val="24"/>
          <w:u w:val="single"/>
          <w:lang w:eastAsia="es-ES"/>
        </w:rPr>
        <w:t>ACUERDO NÚMERO</w:t>
      </w:r>
      <w:r>
        <w:rPr>
          <w:rFonts w:eastAsia="Times New Roman"/>
          <w:b/>
          <w:szCs w:val="24"/>
          <w:u w:val="single"/>
          <w:lang w:eastAsia="es-ES"/>
        </w:rPr>
        <w:t xml:space="preserve"> TRES</w:t>
      </w:r>
      <w:r w:rsidRPr="00893982">
        <w:rPr>
          <w:rFonts w:eastAsia="Times New Roman"/>
          <w:b/>
          <w:szCs w:val="24"/>
          <w:u w:val="single"/>
          <w:lang w:eastAsia="es-ES"/>
        </w:rPr>
        <w:t xml:space="preserve">: </w:t>
      </w:r>
    </w:p>
    <w:p w:rsidR="0072753C" w:rsidRDefault="0072753C" w:rsidP="0072753C">
      <w:pPr>
        <w:spacing w:after="0" w:line="240" w:lineRule="auto"/>
        <w:jc w:val="both"/>
        <w:rPr>
          <w:rFonts w:eastAsia="Calibri"/>
          <w:szCs w:val="24"/>
        </w:rPr>
      </w:pPr>
      <w:r w:rsidRPr="00893982">
        <w:rPr>
          <w:rFonts w:eastAsia="Calibri"/>
          <w:szCs w:val="24"/>
        </w:rPr>
        <w:t xml:space="preserve">El Concejo Municipal en uso de las facultades que el Código </w:t>
      </w:r>
      <w:r>
        <w:rPr>
          <w:rFonts w:eastAsia="Calibri"/>
          <w:szCs w:val="24"/>
        </w:rPr>
        <w:t>Municipal les confiere ACUERDA:</w:t>
      </w:r>
    </w:p>
    <w:p w:rsidR="0072753C" w:rsidRPr="000969A2" w:rsidRDefault="0072753C" w:rsidP="0072753C">
      <w:pPr>
        <w:spacing w:after="0" w:line="240" w:lineRule="auto"/>
        <w:jc w:val="both"/>
        <w:rPr>
          <w:rFonts w:eastAsia="Calibri"/>
          <w:szCs w:val="24"/>
        </w:rPr>
      </w:pPr>
      <w:r>
        <w:rPr>
          <w:rFonts w:eastAsia="Calibri"/>
          <w:color w:val="000000"/>
        </w:rPr>
        <w:tab/>
      </w:r>
    </w:p>
    <w:p w:rsidR="0072753C" w:rsidRPr="00C831E0" w:rsidRDefault="0072753C"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A83B74">
        <w:rPr>
          <w:b/>
        </w:rPr>
        <w:t>SIETE MIL</w:t>
      </w:r>
      <w:r>
        <w:t xml:space="preserve"> </w:t>
      </w:r>
      <w:r w:rsidRPr="00A83B74">
        <w:rPr>
          <w:b/>
        </w:rPr>
        <w:t>QUINIENTOS OCHENTA Y SIETE</w:t>
      </w:r>
      <w:r>
        <w:t xml:space="preserve"> </w:t>
      </w:r>
      <w:r>
        <w:rPr>
          <w:b/>
        </w:rPr>
        <w:t>55</w:t>
      </w:r>
      <w:r w:rsidRPr="004E76C0">
        <w:rPr>
          <w:b/>
        </w:rPr>
        <w:t>/100 DÓLARES DE</w:t>
      </w:r>
      <w:r w:rsidRPr="0034587C">
        <w:t xml:space="preserve"> </w:t>
      </w:r>
      <w:r w:rsidRPr="004E76C0">
        <w:rPr>
          <w:b/>
        </w:rPr>
        <w:t>LOS ESTADOS UNIDOS DE AMÉRICA ($</w:t>
      </w:r>
      <w:r>
        <w:rPr>
          <w:b/>
        </w:rPr>
        <w:t>7,587.55</w:t>
      </w:r>
      <w:r w:rsidRPr="004E76C0">
        <w:rPr>
          <w:b/>
        </w:rPr>
        <w:t>)</w:t>
      </w:r>
      <w:r w:rsidRPr="0034587C">
        <w:t xml:space="preserve"> </w:t>
      </w:r>
      <w:r>
        <w:t xml:space="preserve"> </w:t>
      </w:r>
      <w:r w:rsidRPr="0034587C">
        <w:t>a favor de</w:t>
      </w:r>
      <w:r>
        <w:t xml:space="preserve"> </w:t>
      </w:r>
      <w:r>
        <w:rPr>
          <w:b/>
        </w:rPr>
        <w:t>DIMARTI S.A. DE C.V.</w:t>
      </w:r>
      <w:r w:rsidRPr="004E76C0">
        <w:rPr>
          <w:b/>
        </w:rPr>
        <w:t xml:space="preserve">  V/ </w:t>
      </w:r>
      <w:r>
        <w:t xml:space="preserve">Pago por compra de minerales metálicos y productos derivados, para uso en elaboración de  gambuza para mtto. De bienes municipales, según orden </w:t>
      </w:r>
      <w:r w:rsidRPr="0034587C">
        <w:t>No.</w:t>
      </w:r>
      <w:r>
        <w:t xml:space="preserve">-164422 </w:t>
      </w:r>
      <w:r w:rsidRPr="0034587C">
        <w:t>Aplicando dicho gasto a la línea</w:t>
      </w:r>
      <w:r>
        <w:t xml:space="preserve"> 0101 del código  54112, del presupuesto municipal vigente</w:t>
      </w:r>
    </w:p>
    <w:p w:rsidR="0072753C" w:rsidRPr="006C75CF" w:rsidRDefault="0072753C" w:rsidP="0072753C">
      <w:pPr>
        <w:pStyle w:val="Prrafodelista"/>
        <w:ind w:left="786"/>
        <w:jc w:val="both"/>
        <w:rPr>
          <w:rFonts w:ascii="Calibri" w:hAnsi="Calibri" w:cs="Calibri"/>
          <w:sz w:val="22"/>
          <w:lang w:eastAsia="es-SV"/>
        </w:rPr>
      </w:pPr>
    </w:p>
    <w:p w:rsidR="0072753C" w:rsidRPr="00C831E0" w:rsidRDefault="0072753C"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C831E0">
        <w:rPr>
          <w:b/>
        </w:rPr>
        <w:t>CIENTO SESENTA Y TRES</w:t>
      </w:r>
      <w:r>
        <w:t xml:space="preserve"> </w:t>
      </w:r>
      <w:r>
        <w:rPr>
          <w:b/>
        </w:rPr>
        <w:t>5</w:t>
      </w:r>
      <w:r w:rsidRPr="004E76C0">
        <w:rPr>
          <w:b/>
        </w:rPr>
        <w:t>0/100 DÓLARES DE</w:t>
      </w:r>
      <w:r w:rsidRPr="0034587C">
        <w:t xml:space="preserve"> </w:t>
      </w:r>
      <w:r w:rsidRPr="004E76C0">
        <w:rPr>
          <w:b/>
        </w:rPr>
        <w:t>LOS ESTADOS UNIDOS DE AMÉRICA ($</w:t>
      </w:r>
      <w:r>
        <w:rPr>
          <w:b/>
        </w:rPr>
        <w:t>163.50</w:t>
      </w:r>
      <w:r w:rsidRPr="004E76C0">
        <w:rPr>
          <w:b/>
        </w:rPr>
        <w:t>)</w:t>
      </w:r>
      <w:r w:rsidRPr="0034587C">
        <w:t xml:space="preserve"> </w:t>
      </w:r>
      <w:r>
        <w:t xml:space="preserve"> </w:t>
      </w:r>
      <w:r w:rsidRPr="0034587C">
        <w:t>a favor de</w:t>
      </w:r>
      <w:r>
        <w:t xml:space="preserve"> </w:t>
      </w:r>
      <w:r>
        <w:rPr>
          <w:b/>
        </w:rPr>
        <w:t>FREUND S.A. DE C.V.</w:t>
      </w:r>
      <w:r w:rsidRPr="004E76C0">
        <w:rPr>
          <w:b/>
        </w:rPr>
        <w:t xml:space="preserve"> V/ </w:t>
      </w:r>
      <w:r>
        <w:t xml:space="preserve">Pago por compra de materiales eléctricos, para uso en depto. Secretaria, según orden  </w:t>
      </w:r>
      <w:r w:rsidRPr="0034587C">
        <w:t>No.</w:t>
      </w:r>
      <w:r>
        <w:t xml:space="preserve">-164426 </w:t>
      </w:r>
      <w:r w:rsidRPr="0034587C">
        <w:t>Aplicando dicho gasto a la línea</w:t>
      </w:r>
      <w:r>
        <w:t xml:space="preserve"> 0101 del código  54119, del presupuesto municipal vigente</w:t>
      </w:r>
    </w:p>
    <w:p w:rsidR="0072753C" w:rsidRPr="00C831E0" w:rsidRDefault="0072753C" w:rsidP="0072753C">
      <w:pPr>
        <w:pStyle w:val="Prrafodelista"/>
        <w:rPr>
          <w:rFonts w:ascii="Calibri" w:hAnsi="Calibri" w:cs="Calibri"/>
          <w:sz w:val="22"/>
          <w:lang w:eastAsia="es-SV"/>
        </w:rPr>
      </w:pPr>
    </w:p>
    <w:p w:rsidR="0072753C" w:rsidRPr="00377301" w:rsidRDefault="0072753C"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377301">
        <w:rPr>
          <w:b/>
        </w:rPr>
        <w:t>CIENTO CINCUENTA</w:t>
      </w:r>
      <w:r>
        <w:t xml:space="preserve"> </w:t>
      </w:r>
      <w:r w:rsidRPr="004E76C0">
        <w:rPr>
          <w:b/>
        </w:rPr>
        <w:t>00/100 DÓLARES DE</w:t>
      </w:r>
      <w:r w:rsidRPr="0034587C">
        <w:t xml:space="preserve"> </w:t>
      </w:r>
      <w:r w:rsidRPr="004E76C0">
        <w:rPr>
          <w:b/>
        </w:rPr>
        <w:t>LOS ESTADOS UNIDOS DE AMÉRICA ($</w:t>
      </w:r>
      <w:r>
        <w:rPr>
          <w:b/>
        </w:rPr>
        <w:t>150.00</w:t>
      </w:r>
      <w:r w:rsidRPr="004E76C0">
        <w:rPr>
          <w:b/>
        </w:rPr>
        <w:t>)</w:t>
      </w:r>
      <w:r w:rsidRPr="0034587C">
        <w:t xml:space="preserve"> </w:t>
      </w:r>
      <w:r>
        <w:t xml:space="preserve"> </w:t>
      </w:r>
      <w:r w:rsidRPr="0034587C">
        <w:t>a favor de</w:t>
      </w:r>
      <w:r>
        <w:t xml:space="preserve"> </w:t>
      </w:r>
      <w:r>
        <w:rPr>
          <w:b/>
        </w:rPr>
        <w:t xml:space="preserve">Sr. ROBERTO CARLO LOPEZ QUINTANILLA </w:t>
      </w:r>
      <w:r w:rsidRPr="004E76C0">
        <w:rPr>
          <w:b/>
        </w:rPr>
        <w:t xml:space="preserve">V/ </w:t>
      </w:r>
      <w:r>
        <w:t xml:space="preserve">Pago por compra de 1 valuo de vehículos, para uso en camión de 2.5 toneladas marca isuzu, según orden  </w:t>
      </w:r>
      <w:r w:rsidRPr="0034587C">
        <w:t>No.</w:t>
      </w:r>
      <w:r>
        <w:t xml:space="preserve">-164418 </w:t>
      </w:r>
      <w:r w:rsidRPr="0034587C">
        <w:t>Aplicando dicho gasto a la línea</w:t>
      </w:r>
      <w:r>
        <w:t xml:space="preserve"> 0101  del código  54599, del presupuesto municipal vigente</w:t>
      </w:r>
    </w:p>
    <w:p w:rsidR="0072753C" w:rsidRPr="00377301" w:rsidRDefault="0072753C" w:rsidP="0072753C">
      <w:pPr>
        <w:pStyle w:val="Prrafodelista"/>
        <w:rPr>
          <w:rFonts w:ascii="Calibri" w:hAnsi="Calibri" w:cs="Calibri"/>
          <w:sz w:val="22"/>
          <w:lang w:eastAsia="es-SV"/>
        </w:rPr>
      </w:pPr>
    </w:p>
    <w:p w:rsidR="0072753C" w:rsidRPr="004E76C0" w:rsidRDefault="0072753C"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377301">
        <w:rPr>
          <w:b/>
        </w:rPr>
        <w:t>QUINIENTOS VEINTINUEVE</w:t>
      </w:r>
      <w:r>
        <w:t xml:space="preserve"> </w:t>
      </w:r>
      <w:r>
        <w:rPr>
          <w:b/>
        </w:rPr>
        <w:t>29</w:t>
      </w:r>
      <w:r w:rsidRPr="004E76C0">
        <w:rPr>
          <w:b/>
        </w:rPr>
        <w:t>/100 DÓLARES DE</w:t>
      </w:r>
      <w:r w:rsidRPr="0034587C">
        <w:t xml:space="preserve"> </w:t>
      </w:r>
      <w:r w:rsidRPr="004E76C0">
        <w:rPr>
          <w:b/>
        </w:rPr>
        <w:t>LOS ESTADOS UNIDOS DE AMÉRICA ($</w:t>
      </w:r>
      <w:r>
        <w:rPr>
          <w:b/>
        </w:rPr>
        <w:t>529.29</w:t>
      </w:r>
      <w:r w:rsidRPr="004E76C0">
        <w:rPr>
          <w:b/>
        </w:rPr>
        <w:t>)</w:t>
      </w:r>
      <w:r w:rsidRPr="0034587C">
        <w:t xml:space="preserve"> </w:t>
      </w:r>
      <w:r>
        <w:t xml:space="preserve"> </w:t>
      </w:r>
      <w:r w:rsidRPr="0034587C">
        <w:t>a favor de</w:t>
      </w:r>
      <w:r>
        <w:t xml:space="preserve"> </w:t>
      </w:r>
      <w:r>
        <w:rPr>
          <w:b/>
        </w:rPr>
        <w:t>INFRA DE EL SALVADOR S.A. DE C.V.</w:t>
      </w:r>
      <w:r w:rsidRPr="004E76C0">
        <w:rPr>
          <w:b/>
        </w:rPr>
        <w:t xml:space="preserve">  V/ </w:t>
      </w:r>
      <w:r>
        <w:t xml:space="preserve">Pago por compra de 1 cortagrama, para uso en contribución ADESCO Cuyuiscat, según factura  </w:t>
      </w:r>
      <w:r w:rsidRPr="0034587C">
        <w:t>No.</w:t>
      </w:r>
      <w:r>
        <w:t xml:space="preserve">-31751 </w:t>
      </w:r>
      <w:r w:rsidRPr="0034587C">
        <w:t>Aplicando dicho gasto a la línea</w:t>
      </w:r>
      <w:r>
        <w:t xml:space="preserve"> 0101 del código  56304, del presupuesto municipal vigente</w:t>
      </w:r>
    </w:p>
    <w:p w:rsidR="0072753C" w:rsidRDefault="0072753C" w:rsidP="0072753C">
      <w:pPr>
        <w:jc w:val="both"/>
        <w:rPr>
          <w:rFonts w:ascii="Calibri" w:hAnsi="Calibri" w:cs="Calibri"/>
          <w:lang w:eastAsia="es-SV"/>
        </w:rPr>
      </w:pPr>
    </w:p>
    <w:p w:rsidR="0072753C" w:rsidRPr="003E54A2" w:rsidRDefault="0072753C" w:rsidP="00292A72">
      <w:pPr>
        <w:pStyle w:val="Prrafodelista"/>
        <w:numPr>
          <w:ilvl w:val="0"/>
          <w:numId w:val="50"/>
        </w:numPr>
        <w:jc w:val="both"/>
        <w:rPr>
          <w:rFonts w:ascii="Calibri" w:hAnsi="Calibri" w:cs="Calibri"/>
          <w:sz w:val="22"/>
          <w:lang w:eastAsia="es-SV"/>
        </w:rPr>
      </w:pPr>
      <w:r w:rsidRPr="0034587C">
        <w:t xml:space="preserve">EROGAR la cantidad </w:t>
      </w:r>
      <w:r w:rsidRPr="00E10198">
        <w:rPr>
          <w:b/>
        </w:rPr>
        <w:t>de DOSCIENTOS ONCE</w:t>
      </w:r>
      <w:r>
        <w:t xml:space="preserve"> </w:t>
      </w:r>
      <w:r w:rsidRPr="00E10198">
        <w:rPr>
          <w:b/>
        </w:rPr>
        <w:t>31/100 DÓLARES DE</w:t>
      </w:r>
      <w:r w:rsidRPr="0034587C">
        <w:t xml:space="preserve"> </w:t>
      </w:r>
      <w:r w:rsidRPr="00E10198">
        <w:rPr>
          <w:b/>
        </w:rPr>
        <w:t>LOS ESTADOS UNIDOS DE AMÉRICA ($211.31)</w:t>
      </w:r>
      <w:r w:rsidRPr="0034587C">
        <w:t xml:space="preserve"> </w:t>
      </w:r>
      <w:r>
        <w:t xml:space="preserve"> </w:t>
      </w:r>
      <w:r w:rsidRPr="0034587C">
        <w:t>a favor de</w:t>
      </w:r>
      <w:r>
        <w:t xml:space="preserve"> </w:t>
      </w:r>
      <w:r w:rsidRPr="00E10198">
        <w:rPr>
          <w:b/>
        </w:rPr>
        <w:t xml:space="preserve">HYDRAULIC PARTS S.A. DE C.V.  V/ </w:t>
      </w:r>
      <w:r>
        <w:t xml:space="preserve">Pago por mantenimientos y reparaciones de bienes muebles, para uso en planta trituradora, según factura  </w:t>
      </w:r>
      <w:r w:rsidRPr="0034587C">
        <w:t>No.</w:t>
      </w:r>
      <w:r>
        <w:t xml:space="preserve">-863 </w:t>
      </w:r>
      <w:r w:rsidRPr="0034587C">
        <w:t>Aplicando dicho gasto a la línea</w:t>
      </w:r>
      <w:r>
        <w:t xml:space="preserve"> 0101 del código  54301, del presupuesto municipal vigente</w:t>
      </w:r>
    </w:p>
    <w:p w:rsidR="0072753C" w:rsidRPr="000B048A" w:rsidRDefault="0072753C" w:rsidP="0072753C">
      <w:pPr>
        <w:pStyle w:val="Prrafodelista"/>
        <w:rPr>
          <w:rFonts w:ascii="Calibri" w:hAnsi="Calibri" w:cs="Calibri"/>
          <w:sz w:val="22"/>
          <w:lang w:eastAsia="es-SV"/>
        </w:rPr>
      </w:pPr>
    </w:p>
    <w:p w:rsidR="0072753C" w:rsidRPr="004D474A" w:rsidRDefault="0072753C"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0B048A">
        <w:rPr>
          <w:b/>
        </w:rPr>
        <w:t>SEISCIENTOS SETENTA Y CUATRO</w:t>
      </w:r>
      <w:r>
        <w:t xml:space="preserve"> </w:t>
      </w:r>
      <w:r w:rsidRPr="004E76C0">
        <w:rPr>
          <w:b/>
        </w:rPr>
        <w:t>00/100 DÓLARES DE</w:t>
      </w:r>
      <w:r w:rsidRPr="0034587C">
        <w:t xml:space="preserve"> </w:t>
      </w:r>
      <w:r w:rsidRPr="004E76C0">
        <w:rPr>
          <w:b/>
        </w:rPr>
        <w:t>LOS ESTADOS UNIDOS DE AMÉRICA ($</w:t>
      </w:r>
      <w:r>
        <w:rPr>
          <w:b/>
        </w:rPr>
        <w:t>674.25</w:t>
      </w:r>
      <w:r w:rsidRPr="004E76C0">
        <w:rPr>
          <w:b/>
        </w:rPr>
        <w:t>)</w:t>
      </w:r>
      <w:r w:rsidRPr="0034587C">
        <w:t xml:space="preserve"> </w:t>
      </w:r>
      <w:r>
        <w:t xml:space="preserve"> </w:t>
      </w:r>
      <w:r w:rsidRPr="0034587C">
        <w:t>a favor de</w:t>
      </w:r>
      <w:r>
        <w:t xml:space="preserve"> </w:t>
      </w:r>
      <w:r w:rsidRPr="004E76C0">
        <w:rPr>
          <w:b/>
        </w:rPr>
        <w:t xml:space="preserve">Sr. </w:t>
      </w:r>
      <w:r>
        <w:rPr>
          <w:b/>
        </w:rPr>
        <w:t>JOSE DAVID PERAZA MAGAÑA/TIENDA DORIS</w:t>
      </w:r>
      <w:r w:rsidRPr="004E76C0">
        <w:rPr>
          <w:b/>
        </w:rPr>
        <w:t xml:space="preserve"> V/ </w:t>
      </w:r>
      <w:r>
        <w:t xml:space="preserve">Pago por compra de productos alimenticios para personas, para uso en consumo de empleados de alcaldía municipal, según factura  </w:t>
      </w:r>
      <w:r w:rsidRPr="0034587C">
        <w:t>No.</w:t>
      </w:r>
      <w:r>
        <w:t xml:space="preserve">-672-673-674-675-676 </w:t>
      </w:r>
      <w:r w:rsidRPr="0034587C">
        <w:t>Aplicando dicho gasto a la línea</w:t>
      </w:r>
      <w:r>
        <w:t xml:space="preserve"> 0101 del código  54101, del presupuesto municipal vigente</w:t>
      </w:r>
    </w:p>
    <w:p w:rsidR="0072753C" w:rsidRPr="007770AC" w:rsidRDefault="0072753C" w:rsidP="0072753C">
      <w:pPr>
        <w:pStyle w:val="Prrafodelista"/>
        <w:ind w:left="786"/>
        <w:jc w:val="both"/>
        <w:rPr>
          <w:rFonts w:ascii="Calibri" w:hAnsi="Calibri" w:cs="Calibri"/>
          <w:sz w:val="22"/>
          <w:lang w:eastAsia="es-SV"/>
        </w:rPr>
      </w:pPr>
    </w:p>
    <w:p w:rsidR="0072753C" w:rsidRPr="00A50312" w:rsidRDefault="0072753C"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4D474A">
        <w:rPr>
          <w:b/>
        </w:rPr>
        <w:t>UN MIL OCHENTA Y SEIS</w:t>
      </w:r>
      <w:r>
        <w:t xml:space="preserve"> </w:t>
      </w:r>
      <w:r>
        <w:rPr>
          <w:b/>
        </w:rPr>
        <w:t>8</w:t>
      </w:r>
      <w:r w:rsidRPr="004E76C0">
        <w:rPr>
          <w:b/>
        </w:rPr>
        <w:t>0/100 DÓLARES DE</w:t>
      </w:r>
      <w:r w:rsidRPr="0034587C">
        <w:t xml:space="preserve"> </w:t>
      </w:r>
      <w:r w:rsidRPr="004E76C0">
        <w:rPr>
          <w:b/>
        </w:rPr>
        <w:t>LOS ESTADOS UNIDOS DE AMÉRICA ($</w:t>
      </w:r>
      <w:r>
        <w:rPr>
          <w:b/>
        </w:rPr>
        <w:t>1,086.80</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w:t>
      </w:r>
      <w:r>
        <w:rPr>
          <w:b/>
        </w:rPr>
        <w:t xml:space="preserve"> DELFINA DE JESUS GALDAMEZ HERRERA/ IMPRENTA METAPANECA</w:t>
      </w:r>
      <w:r w:rsidRPr="004E76C0">
        <w:rPr>
          <w:b/>
        </w:rPr>
        <w:t xml:space="preserve">  V/ </w:t>
      </w:r>
      <w:r>
        <w:t xml:space="preserve">Pago por compra de talonarios y recibos, para uso en mercado y plantel municipal , según factura  </w:t>
      </w:r>
      <w:r w:rsidRPr="0034587C">
        <w:t>No.</w:t>
      </w:r>
      <w:r>
        <w:t xml:space="preserve">-12-09 </w:t>
      </w:r>
      <w:r w:rsidRPr="0034587C">
        <w:t>Aplicando dicho gasto a la línea</w:t>
      </w:r>
      <w:r>
        <w:t xml:space="preserve"> 0101 del código  54313, del presupuesto municipal vigente</w:t>
      </w:r>
    </w:p>
    <w:p w:rsidR="0072753C" w:rsidRPr="00A50312" w:rsidRDefault="0072753C" w:rsidP="0072753C">
      <w:pPr>
        <w:pStyle w:val="Prrafodelista"/>
        <w:rPr>
          <w:rFonts w:ascii="Calibri" w:hAnsi="Calibri" w:cs="Calibri"/>
          <w:sz w:val="22"/>
          <w:lang w:eastAsia="es-SV"/>
        </w:rPr>
      </w:pPr>
    </w:p>
    <w:p w:rsidR="0072753C" w:rsidRPr="00A50312" w:rsidRDefault="0072753C"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A50312">
        <w:rPr>
          <w:b/>
        </w:rPr>
        <w:t>DOSCIENTOS CATORCE</w:t>
      </w:r>
      <w:r>
        <w:t xml:space="preserve"> </w:t>
      </w:r>
      <w:r>
        <w:rPr>
          <w:b/>
        </w:rPr>
        <w:t>86</w:t>
      </w:r>
      <w:r w:rsidRPr="004E76C0">
        <w:rPr>
          <w:b/>
        </w:rPr>
        <w:t>/100 DÓLARES DE</w:t>
      </w:r>
      <w:r w:rsidRPr="0034587C">
        <w:t xml:space="preserve"> </w:t>
      </w:r>
      <w:r w:rsidRPr="004E76C0">
        <w:rPr>
          <w:b/>
        </w:rPr>
        <w:t>LOS ESTADOS UNIDOS DE AMÉRICA ($</w:t>
      </w:r>
      <w:r>
        <w:rPr>
          <w:b/>
        </w:rPr>
        <w:t>214.86</w:t>
      </w:r>
      <w:r w:rsidRPr="004E76C0">
        <w:rPr>
          <w:b/>
        </w:rPr>
        <w:t>)</w:t>
      </w:r>
      <w:r w:rsidRPr="0034587C">
        <w:t xml:space="preserve"> </w:t>
      </w:r>
      <w:r>
        <w:t xml:space="preserve"> </w:t>
      </w:r>
      <w:r w:rsidRPr="0034587C">
        <w:t>a favor de</w:t>
      </w:r>
      <w:r>
        <w:t xml:space="preserve"> </w:t>
      </w:r>
      <w:r w:rsidRPr="004E76C0">
        <w:rPr>
          <w:b/>
        </w:rPr>
        <w:t xml:space="preserve">Sr. </w:t>
      </w:r>
      <w:r>
        <w:rPr>
          <w:b/>
        </w:rPr>
        <w:t>CARLOS MAURICIO ROSALES FUENTES/EURO SPORT</w:t>
      </w:r>
      <w:r w:rsidRPr="004E76C0">
        <w:rPr>
          <w:b/>
        </w:rPr>
        <w:t xml:space="preserve"> V/ </w:t>
      </w:r>
      <w:r>
        <w:t xml:space="preserve">Pago por compra de artículos deportivos, para uso en contribuciones varias, según factura  </w:t>
      </w:r>
      <w:r w:rsidRPr="0034587C">
        <w:t>No.</w:t>
      </w:r>
      <w:r>
        <w:t xml:space="preserve">-371-363-353 </w:t>
      </w:r>
      <w:r w:rsidRPr="0034587C">
        <w:t>Aplicando dicho gasto a la línea</w:t>
      </w:r>
      <w:r>
        <w:t xml:space="preserve"> 0101 del código  56304, del presupuesto municipal vigente</w:t>
      </w:r>
    </w:p>
    <w:p w:rsidR="0072753C" w:rsidRPr="004E76C0" w:rsidRDefault="0072753C" w:rsidP="0072753C">
      <w:pPr>
        <w:pStyle w:val="Prrafodelista"/>
        <w:ind w:left="786"/>
        <w:jc w:val="both"/>
        <w:rPr>
          <w:rFonts w:ascii="Calibri" w:hAnsi="Calibri" w:cs="Calibri"/>
          <w:sz w:val="22"/>
          <w:lang w:eastAsia="es-SV"/>
        </w:rPr>
      </w:pPr>
    </w:p>
    <w:p w:rsidR="0072753C" w:rsidRPr="004E76C0" w:rsidRDefault="0072753C" w:rsidP="00292A72">
      <w:pPr>
        <w:pStyle w:val="Prrafodelista"/>
        <w:numPr>
          <w:ilvl w:val="0"/>
          <w:numId w:val="50"/>
        </w:numPr>
        <w:rPr>
          <w:rFonts w:ascii="Calibri" w:hAnsi="Calibri" w:cs="Calibri"/>
          <w:sz w:val="22"/>
          <w:lang w:eastAsia="es-SV"/>
        </w:rPr>
      </w:pPr>
      <w:r w:rsidRPr="0034587C">
        <w:t>EROGAR la cantidad de</w:t>
      </w:r>
      <w:r>
        <w:t xml:space="preserve"> </w:t>
      </w:r>
      <w:r w:rsidRPr="00A50312">
        <w:rPr>
          <w:b/>
        </w:rPr>
        <w:t>UN MIL CINCUENTA Y NUEVE</w:t>
      </w:r>
      <w:r>
        <w:t xml:space="preserve"> </w:t>
      </w:r>
      <w:r>
        <w:rPr>
          <w:b/>
        </w:rPr>
        <w:t>73</w:t>
      </w:r>
      <w:r w:rsidRPr="004E76C0">
        <w:rPr>
          <w:b/>
        </w:rPr>
        <w:t>/100 DÓLARES DE</w:t>
      </w:r>
      <w:r w:rsidRPr="0034587C">
        <w:t xml:space="preserve"> </w:t>
      </w:r>
      <w:r w:rsidRPr="004E76C0">
        <w:rPr>
          <w:b/>
        </w:rPr>
        <w:t>LOS ESTADOS UNIDOS DE AMÉRICA ($</w:t>
      </w:r>
      <w:r>
        <w:rPr>
          <w:b/>
        </w:rPr>
        <w:t>1,059.73</w:t>
      </w:r>
      <w:r w:rsidRPr="004E76C0">
        <w:rPr>
          <w:b/>
        </w:rPr>
        <w:t>)</w:t>
      </w:r>
      <w:r w:rsidRPr="0034587C">
        <w:t xml:space="preserve"> </w:t>
      </w:r>
      <w:r>
        <w:t xml:space="preserve"> </w:t>
      </w:r>
      <w:r w:rsidRPr="0034587C">
        <w:t>a favor de</w:t>
      </w:r>
      <w:r>
        <w:t xml:space="preserve"> </w:t>
      </w:r>
      <w:r>
        <w:rPr>
          <w:b/>
        </w:rPr>
        <w:t>DATA Y GRAPHICS S.A. DE C.V.</w:t>
      </w:r>
      <w:r w:rsidRPr="004E76C0">
        <w:rPr>
          <w:b/>
        </w:rPr>
        <w:t xml:space="preserve">  V/ </w:t>
      </w:r>
      <w:r>
        <w:t xml:space="preserve">Pago por compra de equipos informáticos, para uso en Unidad de desarrollo urbano, según factura  </w:t>
      </w:r>
      <w:r w:rsidRPr="0034587C">
        <w:t>No.</w:t>
      </w:r>
      <w:r>
        <w:t xml:space="preserve">-26 </w:t>
      </w:r>
      <w:r w:rsidRPr="0034587C">
        <w:t>Aplicando dicho gasto a la línea</w:t>
      </w:r>
      <w:r>
        <w:t xml:space="preserve"> 0101 del código  61104, del presupuesto municipal vigente</w:t>
      </w:r>
    </w:p>
    <w:p w:rsidR="0072753C" w:rsidRPr="00D71E77" w:rsidRDefault="0072753C" w:rsidP="0072753C">
      <w:pPr>
        <w:ind w:left="426"/>
        <w:jc w:val="both"/>
        <w:rPr>
          <w:rFonts w:ascii="Calibri" w:hAnsi="Calibri" w:cs="Calibri"/>
          <w:lang w:eastAsia="es-SV"/>
        </w:rPr>
      </w:pPr>
    </w:p>
    <w:p w:rsidR="0072753C" w:rsidRDefault="0072753C" w:rsidP="00292A72">
      <w:pPr>
        <w:pStyle w:val="Prrafodelista"/>
        <w:numPr>
          <w:ilvl w:val="0"/>
          <w:numId w:val="50"/>
        </w:numPr>
        <w:spacing w:after="160" w:line="259" w:lineRule="auto"/>
        <w:jc w:val="both"/>
      </w:pPr>
      <w:r w:rsidRPr="0034587C">
        <w:t>EROGAR la cantidad de</w:t>
      </w:r>
      <w:r>
        <w:t xml:space="preserve"> </w:t>
      </w:r>
      <w:r w:rsidRPr="00576BB9">
        <w:rPr>
          <w:b/>
        </w:rPr>
        <w:t>CIENTO DIECISÉIS</w:t>
      </w:r>
      <w:r>
        <w:t xml:space="preserve"> </w:t>
      </w:r>
      <w:r w:rsidRPr="00576BB9">
        <w:rPr>
          <w:b/>
        </w:rPr>
        <w:t>00/100 DÓLARES DE</w:t>
      </w:r>
      <w:r w:rsidRPr="0034587C">
        <w:t xml:space="preserve"> </w:t>
      </w:r>
      <w:r w:rsidRPr="00576BB9">
        <w:rPr>
          <w:b/>
        </w:rPr>
        <w:t>LOS ESTADOS UNIDOS DE AMÉRICA ($116.00)</w:t>
      </w:r>
      <w:r w:rsidRPr="0034587C">
        <w:t xml:space="preserve"> </w:t>
      </w:r>
      <w:r>
        <w:t xml:space="preserve"> </w:t>
      </w:r>
      <w:r w:rsidRPr="0034587C">
        <w:t>a favor de</w:t>
      </w:r>
      <w:r>
        <w:t xml:space="preserve"> </w:t>
      </w:r>
      <w:r w:rsidRPr="00576BB9">
        <w:rPr>
          <w:b/>
        </w:rPr>
        <w:t xml:space="preserve">SR. MARIO EDGARDO ACOSTA MEZA V/ </w:t>
      </w:r>
      <w:r>
        <w:t xml:space="preserve">Pago por mantenimientos y reparaciones de bienes muebles, para uso en unidad de ingeniería eléctrica, según orden </w:t>
      </w:r>
      <w:r w:rsidRPr="0034587C">
        <w:t>No.</w:t>
      </w:r>
      <w:r>
        <w:t xml:space="preserve">-164320 </w:t>
      </w:r>
      <w:r w:rsidRPr="0034587C">
        <w:t>Aplicando dicho gasto a la línea</w:t>
      </w:r>
      <w:r>
        <w:t xml:space="preserve"> 0101 del código  54301, del presupuesto municipal vigente</w:t>
      </w:r>
    </w:p>
    <w:p w:rsidR="0072753C" w:rsidRDefault="0072753C" w:rsidP="0072753C">
      <w:pPr>
        <w:spacing w:after="0" w:line="240" w:lineRule="auto"/>
        <w:jc w:val="both"/>
        <w:rPr>
          <w:rFonts w:eastAsia="Times New Roman"/>
          <w:b/>
          <w:szCs w:val="24"/>
          <w:lang w:eastAsia="es-ES"/>
        </w:rPr>
      </w:pPr>
    </w:p>
    <w:p w:rsidR="0072753C" w:rsidRPr="00576BB9" w:rsidRDefault="0072753C" w:rsidP="00292A72">
      <w:pPr>
        <w:pStyle w:val="Prrafodelista"/>
        <w:numPr>
          <w:ilvl w:val="0"/>
          <w:numId w:val="50"/>
        </w:numPr>
        <w:jc w:val="both"/>
      </w:pPr>
      <w:r w:rsidRPr="00576BB9">
        <w:t xml:space="preserve">EROGAR la cantidad de </w:t>
      </w:r>
      <w:r w:rsidRPr="00576BB9">
        <w:rPr>
          <w:b/>
        </w:rPr>
        <w:t>DOSCIENTOS CATORCE 80/100 DÓLARES DE</w:t>
      </w:r>
      <w:r w:rsidRPr="00576BB9">
        <w:t xml:space="preserve"> </w:t>
      </w:r>
      <w:r w:rsidRPr="00576BB9">
        <w:rPr>
          <w:b/>
        </w:rPr>
        <w:t>LOS ESTADOS UNIDOS DE AMÉRICA ($214.80)</w:t>
      </w:r>
      <w:r w:rsidRPr="00576BB9">
        <w:t xml:space="preserve"> a favor de </w:t>
      </w:r>
      <w:r w:rsidRPr="00576BB9">
        <w:rPr>
          <w:b/>
        </w:rPr>
        <w:t xml:space="preserve">TIPOGRAFÍA COMERCIAL, S.A. DE C.V. V/ </w:t>
      </w:r>
      <w:r w:rsidRPr="00576BB9">
        <w:t xml:space="preserve">Pago por compra de productos de papel y cartón, para departamento de Secretaria, según factura No.-2609 Aplicando dicho gasto a la línea 0101 del código 54105, del presupuesto municipal vigente. </w:t>
      </w:r>
    </w:p>
    <w:p w:rsidR="0072753C" w:rsidRPr="00840100" w:rsidRDefault="0072753C" w:rsidP="0072753C">
      <w:pPr>
        <w:pStyle w:val="Prrafodelista"/>
        <w:jc w:val="both"/>
      </w:pPr>
    </w:p>
    <w:p w:rsidR="0072753C" w:rsidRPr="00840100" w:rsidRDefault="0072753C" w:rsidP="00292A72">
      <w:pPr>
        <w:pStyle w:val="Prrafodelista"/>
        <w:numPr>
          <w:ilvl w:val="0"/>
          <w:numId w:val="50"/>
        </w:numPr>
        <w:tabs>
          <w:tab w:val="left" w:pos="709"/>
          <w:tab w:val="left" w:pos="7797"/>
        </w:tabs>
        <w:spacing w:after="200"/>
        <w:jc w:val="both"/>
      </w:pPr>
      <w:r w:rsidRPr="00840100">
        <w:t xml:space="preserve">EROGAR la cantidad de </w:t>
      </w:r>
      <w:r>
        <w:rPr>
          <w:b/>
        </w:rPr>
        <w:t>TRESCIENTOS CUARENTA Y SEIS</w:t>
      </w:r>
      <w:r w:rsidRPr="00840100">
        <w:rPr>
          <w:b/>
        </w:rPr>
        <w:t xml:space="preserve"> 75/100 ($</w:t>
      </w:r>
      <w:r>
        <w:rPr>
          <w:b/>
        </w:rPr>
        <w:t>346</w:t>
      </w:r>
      <w:r w:rsidRPr="00840100">
        <w:rPr>
          <w:b/>
        </w:rPr>
        <w:t>.75) DÓLARES DE LOS ESTADOS UNIDOS DE AMÉRICA</w:t>
      </w:r>
      <w:r w:rsidRPr="00840100">
        <w:t xml:space="preserve">. A favor del </w:t>
      </w:r>
      <w:r w:rsidRPr="00873C80">
        <w:rPr>
          <w:b/>
        </w:rPr>
        <w:t>Sr.</w:t>
      </w:r>
      <w:r>
        <w:t xml:space="preserve"> </w:t>
      </w:r>
      <w:r w:rsidRPr="00840100">
        <w:rPr>
          <w:b/>
        </w:rPr>
        <w:t>LUIS GUSTAVO NÁJERA VÁSQUEZ “TIENDA AGROPECUARIA EL CHAPARRAL”</w:t>
      </w:r>
      <w:r w:rsidRPr="00840100">
        <w:t xml:space="preserve"> V/ Pago por compra de </w:t>
      </w:r>
      <w:r>
        <w:t>productos químicos, para cancha de papi futbol y contribución a Asociación de Desarrollo Comunal Cuyuiscat, Cas. Cuyuiscat, Ctón.  Cuyuiscat</w:t>
      </w:r>
      <w:r w:rsidRPr="00840100">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12415-12350</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................$ 199.75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................$ 147.00 </w:t>
      </w:r>
    </w:p>
    <w:p w:rsidR="0072753C" w:rsidRDefault="0072753C" w:rsidP="0072753C">
      <w:pPr>
        <w:tabs>
          <w:tab w:val="left" w:pos="709"/>
          <w:tab w:val="left" w:pos="7797"/>
        </w:tabs>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346.75</w:t>
      </w:r>
    </w:p>
    <w:p w:rsidR="0072753C" w:rsidRDefault="0072753C" w:rsidP="0072753C">
      <w:pPr>
        <w:tabs>
          <w:tab w:val="left" w:pos="709"/>
          <w:tab w:val="left" w:pos="7797"/>
        </w:tabs>
        <w:spacing w:after="0" w:line="240" w:lineRule="auto"/>
        <w:jc w:val="both"/>
        <w:rPr>
          <w:rFonts w:eastAsia="Calibri"/>
          <w:b/>
          <w:szCs w:val="24"/>
          <w:lang w:val="es-ES"/>
        </w:rPr>
      </w:pPr>
    </w:p>
    <w:p w:rsidR="0072753C" w:rsidRPr="00873C80" w:rsidRDefault="0072753C" w:rsidP="00292A72">
      <w:pPr>
        <w:pStyle w:val="Prrafodelista"/>
        <w:numPr>
          <w:ilvl w:val="0"/>
          <w:numId w:val="50"/>
        </w:numPr>
        <w:tabs>
          <w:tab w:val="left" w:pos="709"/>
          <w:tab w:val="left" w:pos="7797"/>
        </w:tabs>
        <w:spacing w:after="200"/>
        <w:jc w:val="both"/>
      </w:pPr>
      <w:r>
        <w:lastRenderedPageBreak/>
        <w:t xml:space="preserve"> </w:t>
      </w:r>
      <w:r w:rsidRPr="00873C80">
        <w:t xml:space="preserve">EROGAR la cantidad de </w:t>
      </w:r>
      <w:r>
        <w:rPr>
          <w:b/>
        </w:rPr>
        <w:t>UN MIL DOSCIENTOS CINCUENTA Y UNO 00</w:t>
      </w:r>
      <w:r w:rsidRPr="00873C80">
        <w:rPr>
          <w:b/>
        </w:rPr>
        <w:t>/100 ($</w:t>
      </w:r>
      <w:r>
        <w:rPr>
          <w:b/>
        </w:rPr>
        <w:t>1,251.00</w:t>
      </w:r>
      <w:r w:rsidRPr="00873C80">
        <w:rPr>
          <w:b/>
        </w:rPr>
        <w:t>) DÓLARES DE LOS ESTADOS UNIDOS DE AMÉRICA</w:t>
      </w:r>
      <w:r>
        <w:t>. A favor de</w:t>
      </w:r>
      <w:r w:rsidRPr="00873C80">
        <w:t xml:space="preserve"> </w:t>
      </w:r>
      <w:r>
        <w:rPr>
          <w:b/>
        </w:rPr>
        <w:t>CONSTRUMARKET, S.A. DE C.V.</w:t>
      </w:r>
      <w:r w:rsidRPr="00873C80">
        <w:t xml:space="preserve"> V/ Pago por compra de </w:t>
      </w:r>
      <w:r>
        <w:t>herramientas repuestos y accesorios, mobiliario, para usos varios de alcaldía municipal</w:t>
      </w:r>
      <w:r w:rsidRPr="00873C80">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5604-5603-5605-5602</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Orden No. 164330</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................$ 1,001.00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Nos.-61101</w:t>
      </w:r>
      <w:r w:rsidRPr="005064B0">
        <w:rPr>
          <w:rFonts w:eastAsia="Calibri"/>
          <w:szCs w:val="24"/>
          <w:lang w:val="es-ES"/>
        </w:rPr>
        <w:t>………….……………………......................</w:t>
      </w:r>
      <w:r>
        <w:rPr>
          <w:rFonts w:eastAsia="Calibri"/>
          <w:szCs w:val="24"/>
          <w:lang w:val="es-ES"/>
        </w:rPr>
        <w:t xml:space="preserve">................$    250.00         </w:t>
      </w:r>
    </w:p>
    <w:p w:rsidR="0072753C" w:rsidRDefault="0072753C" w:rsidP="0072753C">
      <w:pPr>
        <w:tabs>
          <w:tab w:val="left" w:pos="709"/>
          <w:tab w:val="left" w:pos="7797"/>
        </w:tabs>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1,251.00</w:t>
      </w:r>
    </w:p>
    <w:p w:rsidR="0072753C" w:rsidRDefault="0072753C" w:rsidP="0072753C">
      <w:pPr>
        <w:tabs>
          <w:tab w:val="left" w:pos="709"/>
          <w:tab w:val="left" w:pos="7797"/>
        </w:tabs>
        <w:spacing w:after="0" w:line="240" w:lineRule="auto"/>
        <w:jc w:val="both"/>
        <w:rPr>
          <w:rFonts w:eastAsia="Calibri"/>
          <w:b/>
          <w:szCs w:val="24"/>
          <w:lang w:val="es-ES"/>
        </w:rPr>
      </w:pPr>
    </w:p>
    <w:p w:rsidR="0072753C" w:rsidRPr="002570B6" w:rsidRDefault="0072753C" w:rsidP="00292A72">
      <w:pPr>
        <w:pStyle w:val="Prrafodelista"/>
        <w:numPr>
          <w:ilvl w:val="0"/>
          <w:numId w:val="50"/>
        </w:numPr>
        <w:tabs>
          <w:tab w:val="left" w:pos="709"/>
          <w:tab w:val="left" w:pos="7797"/>
        </w:tabs>
        <w:spacing w:after="200"/>
        <w:jc w:val="both"/>
      </w:pPr>
      <w:r w:rsidRPr="002570B6">
        <w:t xml:space="preserve">EROGAR la cantidad de </w:t>
      </w:r>
      <w:r>
        <w:rPr>
          <w:b/>
        </w:rPr>
        <w:t>UN MIL CUATROCIENTOS SETENTA Y CINCO 79</w:t>
      </w:r>
      <w:r w:rsidRPr="002570B6">
        <w:rPr>
          <w:b/>
        </w:rPr>
        <w:t>/100 ($</w:t>
      </w:r>
      <w:r>
        <w:rPr>
          <w:b/>
        </w:rPr>
        <w:t>1,475.79</w:t>
      </w:r>
      <w:r w:rsidRPr="002570B6">
        <w:rPr>
          <w:b/>
        </w:rPr>
        <w:t>) DÓLARES DE LOS ESTADOS UNIDOS DE AMÉRICA</w:t>
      </w:r>
      <w:r w:rsidRPr="002570B6">
        <w:t xml:space="preserve">. A favor del </w:t>
      </w:r>
      <w:r w:rsidRPr="002570B6">
        <w:rPr>
          <w:b/>
        </w:rPr>
        <w:t>ELECTRO INDUSTRIALES PACIFICO, S.A. DE C.V.</w:t>
      </w:r>
      <w:r>
        <w:t xml:space="preserve"> V/ Pago por compra de materiales eléctricos, contribuciones varias</w:t>
      </w:r>
      <w:r w:rsidRPr="002570B6">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13822-13823-13824-12831-13833</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13831-13830-13832-13829</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Nos.-56201</w:t>
      </w:r>
      <w:r w:rsidRPr="005064B0">
        <w:rPr>
          <w:rFonts w:eastAsia="Calibri"/>
          <w:szCs w:val="24"/>
          <w:lang w:val="es-ES"/>
        </w:rPr>
        <w:t>………….……………………......................</w:t>
      </w:r>
      <w:r>
        <w:rPr>
          <w:rFonts w:eastAsia="Calibri"/>
          <w:szCs w:val="24"/>
          <w:lang w:val="es-ES"/>
        </w:rPr>
        <w:t xml:space="preserve">................$    600.35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Nos.-56303</w:t>
      </w:r>
      <w:r w:rsidRPr="005064B0">
        <w:rPr>
          <w:rFonts w:eastAsia="Calibri"/>
          <w:szCs w:val="24"/>
          <w:lang w:val="es-ES"/>
        </w:rPr>
        <w:t>………….……………………......................</w:t>
      </w:r>
      <w:r>
        <w:rPr>
          <w:rFonts w:eastAsia="Calibri"/>
          <w:szCs w:val="24"/>
          <w:lang w:val="es-ES"/>
        </w:rPr>
        <w:t xml:space="preserve">................$    392.54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482.90</w:t>
      </w:r>
    </w:p>
    <w:p w:rsidR="0072753C" w:rsidRDefault="0072753C" w:rsidP="0072753C">
      <w:pPr>
        <w:tabs>
          <w:tab w:val="left" w:pos="709"/>
          <w:tab w:val="left" w:pos="7797"/>
        </w:tabs>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1,475.79</w:t>
      </w:r>
    </w:p>
    <w:p w:rsidR="0072753C" w:rsidRPr="00EC2464"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rPr>
          <w:rFonts w:eastAsia="Times New Roman"/>
          <w:szCs w:val="24"/>
          <w:lang w:eastAsia="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72753C" w:rsidRPr="00794750" w:rsidRDefault="0072753C" w:rsidP="0072753C">
      <w:pPr>
        <w:tabs>
          <w:tab w:val="left" w:pos="1048"/>
        </w:tabs>
        <w:rPr>
          <w:rFonts w:eastAsia="Calibri"/>
          <w:b/>
          <w:szCs w:val="24"/>
          <w:u w:val="single"/>
          <w:lang w:val="es-MX"/>
        </w:rPr>
      </w:pPr>
      <w:r w:rsidRPr="00794750">
        <w:rPr>
          <w:rFonts w:eastAsia="Calibri"/>
          <w:b/>
          <w:szCs w:val="24"/>
          <w:u w:val="single"/>
          <w:lang w:val="es-MX"/>
        </w:rPr>
        <w:t>ACUERDO NÚMERO</w:t>
      </w:r>
      <w:r>
        <w:rPr>
          <w:rFonts w:eastAsia="Calibri"/>
          <w:b/>
          <w:szCs w:val="24"/>
          <w:u w:val="single"/>
          <w:lang w:val="es-MX"/>
        </w:rPr>
        <w:t xml:space="preserve"> CUATRO</w:t>
      </w:r>
      <w:r w:rsidRPr="00794750">
        <w:rPr>
          <w:rFonts w:eastAsia="Calibri"/>
          <w:b/>
          <w:szCs w:val="24"/>
          <w:u w:val="single"/>
          <w:lang w:val="es-MX"/>
        </w:rPr>
        <w:t xml:space="preserve">:         </w:t>
      </w:r>
    </w:p>
    <w:p w:rsidR="0072753C" w:rsidRPr="00794750" w:rsidRDefault="0072753C" w:rsidP="0072753C">
      <w:pPr>
        <w:tabs>
          <w:tab w:val="left" w:pos="1490"/>
        </w:tabs>
        <w:jc w:val="both"/>
        <w:rPr>
          <w:rFonts w:eastAsia="Calibri"/>
          <w:szCs w:val="24"/>
          <w:lang w:val="es-MX"/>
        </w:rPr>
      </w:pPr>
      <w:r w:rsidRPr="00794750">
        <w:rPr>
          <w:rFonts w:eastAsia="Calibri"/>
          <w:szCs w:val="24"/>
          <w:lang w:val="es-MX"/>
        </w:rPr>
        <w:t xml:space="preserve">El Concejo Municipal en uso de las facultades que el código Municipal les confiere </w:t>
      </w:r>
      <w:r w:rsidRPr="00794750">
        <w:rPr>
          <w:rFonts w:eastAsia="Calibri"/>
          <w:b/>
          <w:szCs w:val="24"/>
          <w:lang w:val="es-MX"/>
        </w:rPr>
        <w:t xml:space="preserve">ACUERDA: </w:t>
      </w:r>
      <w:r w:rsidRPr="00794750">
        <w:rPr>
          <w:rFonts w:eastAsia="Calibri"/>
          <w:szCs w:val="24"/>
          <w:lang w:val="es-MX"/>
        </w:rPr>
        <w:t xml:space="preserve">Erogar la cantidad de </w:t>
      </w:r>
      <w:r w:rsidRPr="00794750">
        <w:rPr>
          <w:rFonts w:eastAsia="Calibri"/>
          <w:b/>
          <w:szCs w:val="24"/>
          <w:lang w:val="es-MX"/>
        </w:rPr>
        <w:t xml:space="preserve">OCHOCIENTOS NOVENTA Y OCHO 55/100 DÓLARES DE LOS ESTADOS UNIDOS DE AMÉRICA ($898.55) </w:t>
      </w:r>
      <w:r w:rsidRPr="00794750">
        <w:rPr>
          <w:rFonts w:eastAsia="Calibri"/>
          <w:szCs w:val="24"/>
          <w:lang w:val="es-MX"/>
        </w:rPr>
        <w:t xml:space="preserve">A favor del señor </w:t>
      </w:r>
      <w:r w:rsidRPr="00794750">
        <w:rPr>
          <w:rFonts w:eastAsia="Calibri"/>
          <w:b/>
          <w:szCs w:val="24"/>
          <w:lang w:val="es-MX"/>
        </w:rPr>
        <w:t>HÉCTOR MANUEL MONTENEGRO MORAN.</w:t>
      </w:r>
      <w:r w:rsidRPr="00794750">
        <w:rPr>
          <w:rFonts w:eastAsia="Calibri"/>
          <w:szCs w:val="24"/>
          <w:lang w:val="es-MX"/>
        </w:rPr>
        <w:t xml:space="preserve"> De los cuales $778.00 corresponden al pago por arrendamiento de inmueble urbano en el cual funciona el centro de aprendizaje informático municipal y la academia municipal de inglés; durante el período comprendido del mes de JULIO: $120.55 que corresponden al pago de energía eléctrica. Aplicando dicho gasto al código No. 54317 de la línea 0101, del Presupuesto Municipal Vigente. Autorizando a Tesorería a efectuar el pago correspondiente, FONDOS PROPIOS.  COMUNIQUESE. </w:t>
      </w:r>
    </w:p>
    <w:p w:rsidR="0072753C" w:rsidRPr="00794750" w:rsidRDefault="0072753C" w:rsidP="0072753C">
      <w:pPr>
        <w:tabs>
          <w:tab w:val="left" w:pos="709"/>
          <w:tab w:val="left" w:pos="7797"/>
        </w:tabs>
        <w:spacing w:after="0" w:line="240" w:lineRule="auto"/>
        <w:jc w:val="both"/>
        <w:rPr>
          <w:rFonts w:eastAsia="Calibri"/>
          <w:b/>
          <w:szCs w:val="24"/>
          <w:lang w:val="es-ES"/>
        </w:rPr>
      </w:pPr>
    </w:p>
    <w:p w:rsidR="0072753C" w:rsidRPr="00794750" w:rsidRDefault="0072753C" w:rsidP="0072753C">
      <w:pPr>
        <w:jc w:val="both"/>
        <w:rPr>
          <w:rFonts w:eastAsia="Calibri"/>
          <w:b/>
          <w:szCs w:val="24"/>
          <w:u w:val="single"/>
          <w:lang w:val="es-MX"/>
        </w:rPr>
      </w:pPr>
      <w:r w:rsidRPr="00794750">
        <w:rPr>
          <w:rFonts w:eastAsia="Calibri"/>
          <w:b/>
          <w:szCs w:val="24"/>
          <w:u w:val="single"/>
          <w:lang w:val="es-MX"/>
        </w:rPr>
        <w:t>ACUERDO NÚMERO</w:t>
      </w:r>
      <w:r>
        <w:rPr>
          <w:rFonts w:eastAsia="Calibri"/>
          <w:b/>
          <w:szCs w:val="24"/>
          <w:u w:val="single"/>
          <w:lang w:val="es-MX"/>
        </w:rPr>
        <w:t xml:space="preserve"> CINCO</w:t>
      </w:r>
      <w:r w:rsidRPr="00794750">
        <w:rPr>
          <w:rFonts w:eastAsia="Calibri"/>
          <w:b/>
          <w:szCs w:val="24"/>
          <w:u w:val="single"/>
          <w:lang w:val="es-MX"/>
        </w:rPr>
        <w:t xml:space="preserve">: </w:t>
      </w:r>
    </w:p>
    <w:p w:rsidR="0072753C" w:rsidRPr="00794750" w:rsidRDefault="0072753C" w:rsidP="0072753C">
      <w:pPr>
        <w:spacing w:after="0" w:line="240" w:lineRule="auto"/>
        <w:jc w:val="both"/>
        <w:rPr>
          <w:rFonts w:eastAsia="Calibri"/>
          <w:szCs w:val="24"/>
          <w:lang w:val="es-MX"/>
        </w:rPr>
      </w:pPr>
      <w:r w:rsidRPr="00794750">
        <w:rPr>
          <w:rFonts w:eastAsia="Calibri"/>
          <w:szCs w:val="24"/>
          <w:lang w:val="es-MX"/>
        </w:rPr>
        <w:t>CONSIDERANDO:</w:t>
      </w:r>
    </w:p>
    <w:p w:rsidR="0072753C" w:rsidRPr="00794750" w:rsidRDefault="0072753C" w:rsidP="0072753C">
      <w:pPr>
        <w:spacing w:after="0" w:line="240" w:lineRule="auto"/>
        <w:jc w:val="both"/>
        <w:rPr>
          <w:rFonts w:eastAsia="Calibri"/>
          <w:szCs w:val="24"/>
          <w:lang w:val="es-MX"/>
        </w:rPr>
      </w:pPr>
    </w:p>
    <w:p w:rsidR="0072753C" w:rsidRPr="00794750" w:rsidRDefault="0072753C" w:rsidP="0072753C">
      <w:pPr>
        <w:spacing w:after="0" w:line="240" w:lineRule="auto"/>
        <w:jc w:val="both"/>
        <w:rPr>
          <w:rFonts w:eastAsia="Times New Roman"/>
          <w:szCs w:val="24"/>
          <w:lang w:val="es-ES" w:eastAsia="es-ES"/>
        </w:rPr>
      </w:pPr>
      <w:r w:rsidRPr="00794750">
        <w:rPr>
          <w:rFonts w:eastAsia="Calibri"/>
          <w:szCs w:val="24"/>
          <w:lang w:val="es-MX"/>
        </w:rPr>
        <w:t xml:space="preserve">I.- Que la municipalidad ha suscrito convenio con el Fondo de Inversión Social para el Desarrollo Local para ejecutar el proyecto de </w:t>
      </w:r>
      <w:r w:rsidRPr="00794750">
        <w:rPr>
          <w:rFonts w:eastAsia="Times New Roman"/>
          <w:szCs w:val="24"/>
          <w:lang w:val="es-ES" w:eastAsia="es-ES"/>
        </w:rPr>
        <w:t>“Prevención de la violencia y atención al mejoramiento de vida de la población en condiciones de pobreza en los municipio priorizados por el Plan El Salvador Seguro”;</w:t>
      </w:r>
    </w:p>
    <w:p w:rsidR="0072753C" w:rsidRPr="00794750" w:rsidRDefault="0072753C" w:rsidP="0072753C">
      <w:pPr>
        <w:spacing w:after="0" w:line="240" w:lineRule="auto"/>
        <w:jc w:val="both"/>
        <w:rPr>
          <w:rFonts w:eastAsia="Times New Roman"/>
          <w:szCs w:val="24"/>
          <w:lang w:val="es-ES" w:eastAsia="es-ES"/>
        </w:rPr>
      </w:pPr>
    </w:p>
    <w:p w:rsidR="0072753C" w:rsidRPr="00794750" w:rsidRDefault="0072753C" w:rsidP="0072753C">
      <w:pPr>
        <w:spacing w:after="0" w:line="240" w:lineRule="auto"/>
        <w:jc w:val="both"/>
        <w:rPr>
          <w:rFonts w:eastAsia="Times New Roman"/>
          <w:szCs w:val="24"/>
          <w:lang w:val="es-ES" w:eastAsia="es-ES"/>
        </w:rPr>
      </w:pPr>
      <w:r w:rsidRPr="00794750">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72753C" w:rsidRPr="00794750" w:rsidRDefault="0072753C" w:rsidP="0072753C">
      <w:pPr>
        <w:spacing w:after="0" w:line="240" w:lineRule="auto"/>
        <w:jc w:val="both"/>
        <w:rPr>
          <w:rFonts w:eastAsia="Times New Roman"/>
          <w:szCs w:val="24"/>
          <w:lang w:val="es-ES" w:eastAsia="es-ES"/>
        </w:rPr>
      </w:pPr>
    </w:p>
    <w:p w:rsidR="0072753C" w:rsidRPr="00794750" w:rsidRDefault="0072753C" w:rsidP="0072753C">
      <w:pPr>
        <w:spacing w:after="0" w:line="240" w:lineRule="auto"/>
        <w:jc w:val="both"/>
        <w:rPr>
          <w:rFonts w:eastAsia="Calibri"/>
          <w:spacing w:val="8"/>
          <w:szCs w:val="24"/>
          <w:shd w:val="clear" w:color="auto" w:fill="FCFCFC"/>
        </w:rPr>
      </w:pPr>
      <w:r w:rsidRPr="00794750">
        <w:rPr>
          <w:rFonts w:eastAsia="Times New Roman"/>
          <w:szCs w:val="24"/>
          <w:lang w:val="es-ES" w:eastAsia="es-ES"/>
        </w:rPr>
        <w:t xml:space="preserve">III.- Que el FISDL  ha transferido fondos de la Cooperación Internacional a la municipalidad para </w:t>
      </w:r>
      <w:r w:rsidRPr="00794750">
        <w:rPr>
          <w:rFonts w:eastAsia="Calibri"/>
          <w:szCs w:val="24"/>
        </w:rPr>
        <w:t xml:space="preserve">la contratación de promotores y adquisiciones de bienes y consultorías, estudios e </w:t>
      </w:r>
      <w:r w:rsidRPr="00794750">
        <w:rPr>
          <w:rFonts w:eastAsia="Calibri"/>
          <w:szCs w:val="24"/>
        </w:rPr>
        <w:lastRenderedPageBreak/>
        <w:t>investigaciones diversas</w:t>
      </w:r>
      <w:r w:rsidRPr="00794750">
        <w:rPr>
          <w:rFonts w:eastAsia="Times New Roman"/>
          <w:szCs w:val="24"/>
          <w:lang w:val="es-ES" w:eastAsia="es-ES"/>
        </w:rPr>
        <w:t xml:space="preserve">, los cuales ascienden a $30,500.00 a la cuenta </w:t>
      </w:r>
      <w:r w:rsidRPr="00794750">
        <w:rPr>
          <w:rFonts w:eastAsia="Calibri"/>
          <w:szCs w:val="24"/>
          <w:shd w:val="clear" w:color="auto" w:fill="FFFFFF"/>
        </w:rPr>
        <w:t>de ahorro número 01500055312 denominada “</w:t>
      </w:r>
      <w:r w:rsidRPr="00794750">
        <w:rPr>
          <w:rFonts w:eastAsia="Calibri"/>
          <w:spacing w:val="8"/>
          <w:szCs w:val="24"/>
          <w:shd w:val="clear" w:color="auto" w:fill="FCFCFC"/>
        </w:rPr>
        <w:t>METAPAN / AACID-PREVENC. VIOLENCIA Y MEJORAM. DE VIDA-2017 / FORTALECIMIENTO”;</w:t>
      </w:r>
    </w:p>
    <w:p w:rsidR="0072753C" w:rsidRPr="00794750" w:rsidRDefault="0072753C" w:rsidP="0072753C">
      <w:pPr>
        <w:spacing w:after="0" w:line="240" w:lineRule="auto"/>
        <w:jc w:val="both"/>
        <w:rPr>
          <w:rFonts w:eastAsia="Calibri"/>
          <w:spacing w:val="8"/>
          <w:szCs w:val="24"/>
          <w:shd w:val="clear" w:color="auto" w:fill="FCFCFC"/>
        </w:rPr>
      </w:pPr>
    </w:p>
    <w:p w:rsidR="0072753C" w:rsidRPr="00794750" w:rsidRDefault="0072753C" w:rsidP="0072753C">
      <w:pPr>
        <w:spacing w:after="0" w:line="240" w:lineRule="auto"/>
        <w:jc w:val="both"/>
        <w:rPr>
          <w:rFonts w:eastAsia="Calibri"/>
          <w:spacing w:val="8"/>
          <w:szCs w:val="24"/>
          <w:shd w:val="clear" w:color="auto" w:fill="FCFCFC"/>
        </w:rPr>
      </w:pPr>
      <w:r w:rsidRPr="00794750">
        <w:rPr>
          <w:rFonts w:eastAsia="Calibri"/>
          <w:spacing w:val="8"/>
          <w:szCs w:val="24"/>
          <w:shd w:val="clear" w:color="auto" w:fill="FCFCFC"/>
        </w:rPr>
        <w:t xml:space="preserve">IV-Que con el objetivo de cancelar facturas en relación al proyecto en mención; </w:t>
      </w:r>
    </w:p>
    <w:p w:rsidR="0072753C" w:rsidRPr="00794750" w:rsidRDefault="0072753C" w:rsidP="0072753C">
      <w:pPr>
        <w:spacing w:after="0" w:line="240" w:lineRule="auto"/>
        <w:jc w:val="both"/>
        <w:rPr>
          <w:rFonts w:eastAsia="Times New Roman"/>
          <w:szCs w:val="24"/>
          <w:lang w:eastAsia="es-ES"/>
        </w:rPr>
      </w:pPr>
    </w:p>
    <w:p w:rsidR="0072753C" w:rsidRPr="00794750" w:rsidRDefault="0072753C" w:rsidP="0072753C">
      <w:pPr>
        <w:spacing w:after="0" w:line="240" w:lineRule="auto"/>
        <w:jc w:val="both"/>
        <w:rPr>
          <w:rFonts w:eastAsia="Calibri"/>
          <w:b/>
          <w:szCs w:val="24"/>
          <w:lang w:val="es-MX"/>
        </w:rPr>
      </w:pPr>
      <w:r w:rsidRPr="00794750">
        <w:rPr>
          <w:rFonts w:eastAsia="Times New Roman"/>
          <w:szCs w:val="24"/>
          <w:lang w:val="es-ES" w:eastAsia="es-ES"/>
        </w:rPr>
        <w:t xml:space="preserve">POR TANTO, en </w:t>
      </w:r>
      <w:r w:rsidRPr="00794750">
        <w:rPr>
          <w:rFonts w:eastAsia="Calibri"/>
          <w:szCs w:val="24"/>
          <w:lang w:val="es-MX"/>
        </w:rPr>
        <w:t xml:space="preserve">uso de las facultades que el código Municipal les confiere, el Concejo Municipal </w:t>
      </w:r>
      <w:r w:rsidRPr="00794750">
        <w:rPr>
          <w:rFonts w:eastAsia="Calibri"/>
          <w:b/>
          <w:szCs w:val="24"/>
          <w:lang w:val="es-MX"/>
        </w:rPr>
        <w:t xml:space="preserve">ACUERDA: </w:t>
      </w:r>
    </w:p>
    <w:p w:rsidR="0072753C" w:rsidRPr="00794750" w:rsidRDefault="0072753C" w:rsidP="0072753C">
      <w:pPr>
        <w:spacing w:after="0" w:line="240" w:lineRule="auto"/>
        <w:jc w:val="both"/>
        <w:rPr>
          <w:rFonts w:eastAsia="Calibri"/>
          <w:b/>
          <w:szCs w:val="24"/>
          <w:lang w:val="es-MX"/>
        </w:rPr>
      </w:pPr>
    </w:p>
    <w:p w:rsidR="0072753C" w:rsidRPr="00794750" w:rsidRDefault="0072753C" w:rsidP="00292A72">
      <w:pPr>
        <w:numPr>
          <w:ilvl w:val="0"/>
          <w:numId w:val="52"/>
        </w:numPr>
        <w:spacing w:after="0" w:line="240" w:lineRule="auto"/>
        <w:contextualSpacing/>
        <w:jc w:val="both"/>
        <w:rPr>
          <w:rFonts w:eastAsia="Calibri"/>
          <w:spacing w:val="8"/>
          <w:szCs w:val="24"/>
          <w:shd w:val="clear" w:color="auto" w:fill="FCFCFC"/>
        </w:rPr>
      </w:pPr>
      <w:r w:rsidRPr="00794750">
        <w:rPr>
          <w:rFonts w:eastAsia="Calibri"/>
          <w:szCs w:val="24"/>
        </w:rPr>
        <w:t xml:space="preserve">EROGAR la cantidad de </w:t>
      </w:r>
      <w:r w:rsidRPr="00794750">
        <w:rPr>
          <w:rFonts w:eastAsia="Calibri"/>
          <w:b/>
          <w:szCs w:val="24"/>
        </w:rPr>
        <w:t>CIENTO CATORCE 00/100 DÓLARES DE LOS ESTADOS UNIDOS DE AMÉRICA. ($114.00)</w:t>
      </w:r>
      <w:r w:rsidRPr="00794750">
        <w:rPr>
          <w:rFonts w:eastAsia="Calibri"/>
          <w:szCs w:val="24"/>
        </w:rPr>
        <w:t xml:space="preserve"> a favor de </w:t>
      </w:r>
      <w:r w:rsidRPr="00794750">
        <w:rPr>
          <w:rFonts w:eastAsia="Calibri"/>
          <w:b/>
          <w:szCs w:val="24"/>
        </w:rPr>
        <w:t xml:space="preserve">ASAL, S.A. DE C.V. </w:t>
      </w:r>
      <w:r w:rsidRPr="00794750">
        <w:rPr>
          <w:rFonts w:eastAsia="Calibri"/>
          <w:szCs w:val="24"/>
        </w:rPr>
        <w:t xml:space="preserve">pago de alojamiento más alimentación de promotores de mejoramiento de vida fisdl/AACID. De promotores de mejoramiento de vida fisdl/AACID, conforme a factura N° 808, dicho gasto deberá aplicarse al código N° 54399 de la línea 0101, autorizando a Tesorería a efectuar el pago correspondiente de la cuenta </w:t>
      </w:r>
      <w:r w:rsidRPr="00794750">
        <w:rPr>
          <w:rFonts w:eastAsia="Calibri"/>
          <w:spacing w:val="8"/>
          <w:szCs w:val="24"/>
          <w:shd w:val="clear" w:color="auto" w:fill="FCFCFC"/>
        </w:rPr>
        <w:t>00500005600 de Nombre “METAPAN/AACID-PREVEN.VIOLENCIA Y MEJORAM. DE VIDA-2017/Mejoramiento de Vida/AT”</w:t>
      </w:r>
    </w:p>
    <w:p w:rsidR="0072753C" w:rsidRPr="00794750" w:rsidRDefault="0072753C" w:rsidP="0072753C">
      <w:pPr>
        <w:spacing w:after="0" w:line="240" w:lineRule="auto"/>
        <w:contextualSpacing/>
        <w:jc w:val="both"/>
        <w:rPr>
          <w:rFonts w:eastAsia="Calibri"/>
          <w:spacing w:val="8"/>
          <w:szCs w:val="24"/>
          <w:shd w:val="clear" w:color="auto" w:fill="FCFCFC"/>
        </w:rPr>
      </w:pPr>
    </w:p>
    <w:p w:rsidR="0072753C" w:rsidRPr="00794750" w:rsidRDefault="0072753C" w:rsidP="0072753C">
      <w:pPr>
        <w:spacing w:after="0" w:line="240" w:lineRule="auto"/>
        <w:contextualSpacing/>
        <w:jc w:val="both"/>
        <w:rPr>
          <w:rFonts w:eastAsia="Calibri"/>
          <w:szCs w:val="24"/>
        </w:rPr>
      </w:pPr>
      <w:r w:rsidRPr="00794750">
        <w:rPr>
          <w:rFonts w:eastAsia="Calibri"/>
          <w:spacing w:val="8"/>
          <w:szCs w:val="24"/>
          <w:shd w:val="clear" w:color="auto" w:fill="FCFCFC"/>
        </w:rPr>
        <w:t xml:space="preserve">COMUNIQUESE. </w:t>
      </w:r>
    </w:p>
    <w:p w:rsidR="0072753C" w:rsidRPr="00794750" w:rsidRDefault="0072753C" w:rsidP="0072753C">
      <w:pPr>
        <w:spacing w:after="0" w:line="240" w:lineRule="auto"/>
        <w:jc w:val="both"/>
        <w:rPr>
          <w:rFonts w:eastAsia="Calibri"/>
          <w:szCs w:val="24"/>
          <w:lang w:val="es-MX"/>
        </w:rPr>
      </w:pPr>
    </w:p>
    <w:p w:rsidR="0072753C" w:rsidRPr="00893982" w:rsidRDefault="0072753C" w:rsidP="0072753C">
      <w:pPr>
        <w:spacing w:after="0" w:line="240" w:lineRule="auto"/>
        <w:jc w:val="both"/>
        <w:rPr>
          <w:rFonts w:eastAsia="Times New Roman"/>
          <w:b/>
          <w:szCs w:val="24"/>
          <w:u w:val="single"/>
          <w:lang w:eastAsia="es-ES"/>
        </w:rPr>
      </w:pPr>
      <w:r w:rsidRPr="00893982">
        <w:rPr>
          <w:rFonts w:eastAsia="Times New Roman"/>
          <w:b/>
          <w:szCs w:val="24"/>
          <w:u w:val="single"/>
          <w:lang w:eastAsia="es-ES"/>
        </w:rPr>
        <w:t>ACUERDO NÚMERO</w:t>
      </w:r>
      <w:r>
        <w:rPr>
          <w:rFonts w:eastAsia="Times New Roman"/>
          <w:b/>
          <w:szCs w:val="24"/>
          <w:u w:val="single"/>
          <w:lang w:eastAsia="es-ES"/>
        </w:rPr>
        <w:t xml:space="preserve"> SEIS</w:t>
      </w:r>
      <w:r w:rsidRPr="00893982">
        <w:rPr>
          <w:rFonts w:eastAsia="Times New Roman"/>
          <w:b/>
          <w:szCs w:val="24"/>
          <w:u w:val="single"/>
          <w:lang w:eastAsia="es-ES"/>
        </w:rPr>
        <w:t xml:space="preserve">: </w:t>
      </w:r>
    </w:p>
    <w:p w:rsidR="0072753C" w:rsidRDefault="0072753C" w:rsidP="0072753C">
      <w:pPr>
        <w:spacing w:after="0" w:line="240" w:lineRule="auto"/>
        <w:jc w:val="both"/>
        <w:rPr>
          <w:rFonts w:eastAsia="Calibri"/>
          <w:szCs w:val="24"/>
        </w:rPr>
      </w:pPr>
      <w:r w:rsidRPr="00893982">
        <w:rPr>
          <w:rFonts w:eastAsia="Calibri"/>
          <w:szCs w:val="24"/>
        </w:rPr>
        <w:t xml:space="preserve">El Concejo Municipal en uso de las facultades que el Código </w:t>
      </w:r>
      <w:r>
        <w:rPr>
          <w:rFonts w:eastAsia="Calibri"/>
          <w:szCs w:val="24"/>
        </w:rPr>
        <w:t>Municipal les confiere ACUERDA:</w:t>
      </w:r>
    </w:p>
    <w:p w:rsidR="0072753C" w:rsidRPr="00794750" w:rsidRDefault="0072753C" w:rsidP="0072753C">
      <w:pPr>
        <w:tabs>
          <w:tab w:val="left" w:pos="709"/>
          <w:tab w:val="left" w:pos="7797"/>
        </w:tabs>
        <w:spacing w:after="0" w:line="240" w:lineRule="auto"/>
        <w:ind w:left="720"/>
        <w:contextualSpacing/>
        <w:jc w:val="both"/>
        <w:rPr>
          <w:rFonts w:eastAsia="Calibri"/>
          <w:szCs w:val="24"/>
        </w:rPr>
      </w:pPr>
    </w:p>
    <w:p w:rsidR="0072753C" w:rsidRPr="00DF5F18"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sidRPr="0040580F">
        <w:rPr>
          <w:b/>
        </w:rPr>
        <w:t>CIENTO OCHENTA Y DOS</w:t>
      </w:r>
      <w:r>
        <w:t xml:space="preserve"> </w:t>
      </w:r>
      <w:r w:rsidRPr="004E76C0">
        <w:rPr>
          <w:b/>
        </w:rPr>
        <w:t>00/100 DÓLARES DE</w:t>
      </w:r>
      <w:r w:rsidRPr="0034587C">
        <w:t xml:space="preserve"> </w:t>
      </w:r>
      <w:r w:rsidRPr="004E76C0">
        <w:rPr>
          <w:b/>
        </w:rPr>
        <w:t>LOS ESTADOS UNIDOS DE AMÉRICA ($</w:t>
      </w:r>
      <w:r>
        <w:rPr>
          <w:b/>
        </w:rPr>
        <w:t>182.00</w:t>
      </w:r>
      <w:r w:rsidRPr="004E76C0">
        <w:rPr>
          <w:b/>
        </w:rPr>
        <w:t>)</w:t>
      </w:r>
      <w:r w:rsidRPr="0034587C">
        <w:t xml:space="preserve"> </w:t>
      </w:r>
      <w:r>
        <w:t xml:space="preserve"> </w:t>
      </w:r>
      <w:r w:rsidRPr="0034587C">
        <w:t>a favor de</w:t>
      </w:r>
      <w:r>
        <w:t xml:space="preserve"> </w:t>
      </w:r>
      <w:r>
        <w:rPr>
          <w:b/>
        </w:rPr>
        <w:t>ALMACENES BOU S.A. DE C.V.</w:t>
      </w:r>
      <w:r w:rsidRPr="004E76C0">
        <w:rPr>
          <w:b/>
        </w:rPr>
        <w:t xml:space="preserve">  V/ </w:t>
      </w:r>
      <w:r>
        <w:t xml:space="preserve">Pago por compra de mesas plástica, combo hielera, para uso en SGSICA/proyecto BE1/Fondo concursable para proyectos especiales por entrega  de materiales y equipo para emprendimiento, según factura  </w:t>
      </w:r>
      <w:r w:rsidRPr="0034587C">
        <w:t>No.</w:t>
      </w:r>
      <w:r>
        <w:t xml:space="preserve">-9088 </w:t>
      </w:r>
      <w:r w:rsidRPr="0034587C">
        <w:t>Aplicando dicho gasto a la línea</w:t>
      </w:r>
      <w:r>
        <w:t xml:space="preserve"> 0305 del código  56304, del presupuesto municipal vigente</w:t>
      </w:r>
    </w:p>
    <w:p w:rsidR="0072753C" w:rsidRPr="00DF5F18" w:rsidRDefault="0072753C" w:rsidP="0072753C">
      <w:pPr>
        <w:pStyle w:val="Prrafodelista"/>
        <w:ind w:left="786"/>
        <w:jc w:val="both"/>
        <w:rPr>
          <w:rFonts w:ascii="Calibri" w:hAnsi="Calibri" w:cs="Calibri"/>
          <w:sz w:val="22"/>
          <w:szCs w:val="22"/>
          <w:lang w:val="es-SV" w:eastAsia="es-SV"/>
        </w:rPr>
      </w:pPr>
    </w:p>
    <w:p w:rsidR="0072753C" w:rsidRPr="00287F67"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CIEN</w:t>
      </w:r>
      <w:r>
        <w:t xml:space="preserve"> </w:t>
      </w:r>
      <w:r>
        <w:rPr>
          <w:b/>
        </w:rPr>
        <w:t>48</w:t>
      </w:r>
      <w:r w:rsidRPr="004E76C0">
        <w:rPr>
          <w:b/>
        </w:rPr>
        <w:t>/100 DÓLARES DE</w:t>
      </w:r>
      <w:r w:rsidRPr="0034587C">
        <w:t xml:space="preserve"> </w:t>
      </w:r>
      <w:r w:rsidRPr="004E76C0">
        <w:rPr>
          <w:b/>
        </w:rPr>
        <w:t>LOS ESTADOS UNIDOS DE AMÉRICA ($</w:t>
      </w:r>
      <w:r>
        <w:rPr>
          <w:b/>
        </w:rPr>
        <w:t>100.48</w:t>
      </w:r>
      <w:r w:rsidRPr="004E76C0">
        <w:rPr>
          <w:b/>
        </w:rPr>
        <w:t>)</w:t>
      </w:r>
      <w:r w:rsidRPr="0034587C">
        <w:t xml:space="preserve"> </w:t>
      </w:r>
      <w:r>
        <w:t xml:space="preserve"> </w:t>
      </w:r>
      <w:r w:rsidRPr="0034587C">
        <w:t>a favor de</w:t>
      </w:r>
      <w:r>
        <w:t xml:space="preserve"> </w:t>
      </w:r>
      <w:r>
        <w:rPr>
          <w:b/>
        </w:rPr>
        <w:t>ALMACENES SIMAN S.A. DE C.V.</w:t>
      </w:r>
      <w:r w:rsidRPr="004E76C0">
        <w:rPr>
          <w:b/>
        </w:rPr>
        <w:t xml:space="preserve">  V/ </w:t>
      </w:r>
      <w:r>
        <w:t xml:space="preserve">Pago por compra de 2 rack para copas de vino, 2 accesorios de metal para sostener botellas, para uso en SGSICA/proyecto BE1/Fondo concursable para proyectos especiales por entrega  de materiales y equipo para emprendimiento, según orden  </w:t>
      </w:r>
      <w:r w:rsidRPr="0034587C">
        <w:t>No.</w:t>
      </w:r>
      <w:r>
        <w:t xml:space="preserve">-22851 </w:t>
      </w:r>
      <w:r w:rsidRPr="0034587C">
        <w:t>Aplicando dicho gasto a la línea</w:t>
      </w:r>
      <w:r>
        <w:t xml:space="preserve"> 0305 del código  56304, del presupuesto municipal vigente</w:t>
      </w:r>
    </w:p>
    <w:p w:rsidR="0072753C" w:rsidRPr="00287F67" w:rsidRDefault="0072753C" w:rsidP="0072753C">
      <w:pPr>
        <w:pStyle w:val="Prrafodelista"/>
        <w:rPr>
          <w:rFonts w:ascii="Calibri" w:hAnsi="Calibri" w:cs="Calibri"/>
          <w:sz w:val="22"/>
          <w:szCs w:val="22"/>
          <w:lang w:val="es-SV" w:eastAsia="es-SV"/>
        </w:rPr>
      </w:pP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45291F"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SEISCIENTOS CINCUENTA Y CINCO</w:t>
      </w:r>
      <w:r>
        <w:t xml:space="preserve"> </w:t>
      </w:r>
      <w:r w:rsidRPr="004E76C0">
        <w:rPr>
          <w:b/>
        </w:rPr>
        <w:t>00/100 DÓLARES DE</w:t>
      </w:r>
      <w:r w:rsidRPr="0034587C">
        <w:t xml:space="preserve"> </w:t>
      </w:r>
      <w:r w:rsidRPr="004E76C0">
        <w:rPr>
          <w:b/>
        </w:rPr>
        <w:t>LOS ESTADOS UNIDOS DE AMÉRICA ($</w:t>
      </w:r>
      <w:r>
        <w:rPr>
          <w:b/>
        </w:rPr>
        <w:t>655.00</w:t>
      </w:r>
      <w:r w:rsidRPr="004E76C0">
        <w:rPr>
          <w:b/>
        </w:rPr>
        <w:t>)</w:t>
      </w:r>
      <w:r w:rsidRPr="0034587C">
        <w:t xml:space="preserve"> </w:t>
      </w:r>
      <w:r>
        <w:t xml:space="preserve"> </w:t>
      </w:r>
      <w:r w:rsidRPr="0034587C">
        <w:t>a favor de</w:t>
      </w:r>
      <w:r>
        <w:t xml:space="preserve"> </w:t>
      </w:r>
      <w:r>
        <w:rPr>
          <w:b/>
        </w:rPr>
        <w:t>Sr. EDWIN ESAU MONROY</w:t>
      </w:r>
      <w:r w:rsidRPr="004E76C0">
        <w:rPr>
          <w:b/>
        </w:rPr>
        <w:t xml:space="preserve"> V/ </w:t>
      </w:r>
      <w:r>
        <w:t xml:space="preserve">Pago por compra de 5 quintales de cacao, 1 quintal de azúcar, 1 quintal de semilla de morro, 2 quintales de arroz para uso en SGSICA/proyecto BE1/Fondo concursable para proyectos especiales por entrega  de materiales y equipo para emprendimiento, según orden  </w:t>
      </w:r>
      <w:r w:rsidRPr="0034587C">
        <w:t>No.</w:t>
      </w:r>
      <w:r>
        <w:t xml:space="preserve">-22854 </w:t>
      </w:r>
      <w:r w:rsidRPr="0034587C">
        <w:t>Aplicando dicho gasto a la línea</w:t>
      </w:r>
      <w:r>
        <w:t xml:space="preserve"> 0305 del código  56304, del presupuesto municipal vigente</w:t>
      </w:r>
    </w:p>
    <w:p w:rsidR="0072753C" w:rsidRPr="0045291F" w:rsidRDefault="0072753C" w:rsidP="0072753C">
      <w:pPr>
        <w:pStyle w:val="Prrafodelista"/>
        <w:ind w:left="786"/>
        <w:jc w:val="both"/>
        <w:rPr>
          <w:rFonts w:ascii="Calibri" w:hAnsi="Calibri" w:cs="Calibri"/>
          <w:sz w:val="22"/>
          <w:szCs w:val="22"/>
          <w:lang w:val="es-SV" w:eastAsia="es-SV"/>
        </w:rPr>
      </w:pPr>
    </w:p>
    <w:p w:rsidR="0072753C" w:rsidRPr="0045291F"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 CUATROCIENTOS VEINTE</w:t>
      </w:r>
      <w:r>
        <w:t xml:space="preserve"> </w:t>
      </w:r>
      <w:r w:rsidRPr="004E76C0">
        <w:rPr>
          <w:b/>
        </w:rPr>
        <w:t>00/100 DÓLARES DE</w:t>
      </w:r>
      <w:r w:rsidRPr="0034587C">
        <w:t xml:space="preserve"> </w:t>
      </w:r>
      <w:r w:rsidRPr="004E76C0">
        <w:rPr>
          <w:b/>
        </w:rPr>
        <w:t>LOS ESTADOS UNIDOS DE AMÉRICA ($</w:t>
      </w:r>
      <w:r>
        <w:rPr>
          <w:b/>
        </w:rPr>
        <w:t>1,420.00</w:t>
      </w:r>
      <w:r w:rsidRPr="004E76C0">
        <w:rPr>
          <w:b/>
        </w:rPr>
        <w:t>)</w:t>
      </w:r>
      <w:r w:rsidRPr="0034587C">
        <w:t xml:space="preserve"> </w:t>
      </w:r>
      <w:r>
        <w:t xml:space="preserve"> </w:t>
      </w:r>
      <w:r w:rsidRPr="0034587C">
        <w:t>a favor de</w:t>
      </w:r>
      <w:r>
        <w:t xml:space="preserve"> </w:t>
      </w:r>
      <w:r>
        <w:rPr>
          <w:b/>
        </w:rPr>
        <w:t>UNICOMER S.A. DE C.V.</w:t>
      </w:r>
      <w:r w:rsidRPr="004E76C0">
        <w:rPr>
          <w:b/>
        </w:rPr>
        <w:t xml:space="preserve"> V/ </w:t>
      </w:r>
      <w:r>
        <w:t xml:space="preserve">Pago por compra de vitrina refrigerante, 4 máquinas de coser, 1 impresora hp, para uso en SGSICA/proyecto BE1/Fondo concursable para proyectos especiales por entrega  de materiales y equipo para emprendimiento, según orden  </w:t>
      </w:r>
      <w:r w:rsidRPr="0034587C">
        <w:t>No.</w:t>
      </w:r>
      <w:r>
        <w:t xml:space="preserve">-22853 </w:t>
      </w:r>
      <w:r w:rsidRPr="0034587C">
        <w:t>Aplicando dicho gasto a la línea</w:t>
      </w:r>
      <w:r>
        <w:t xml:space="preserve"> 0305 del código  56304, del presupuesto municipal vigente</w:t>
      </w:r>
    </w:p>
    <w:p w:rsidR="0072753C" w:rsidRPr="0045291F" w:rsidRDefault="0072753C" w:rsidP="0072753C">
      <w:pPr>
        <w:pStyle w:val="Prrafodelista"/>
        <w:rPr>
          <w:rFonts w:ascii="Calibri" w:hAnsi="Calibri" w:cs="Calibri"/>
          <w:sz w:val="22"/>
          <w:szCs w:val="22"/>
          <w:lang w:val="es-SV" w:eastAsia="es-SV"/>
        </w:rPr>
      </w:pPr>
    </w:p>
    <w:p w:rsidR="0072753C" w:rsidRPr="0045291F" w:rsidRDefault="0072753C" w:rsidP="00292A72">
      <w:pPr>
        <w:pStyle w:val="Prrafodelista"/>
        <w:numPr>
          <w:ilvl w:val="0"/>
          <w:numId w:val="54"/>
        </w:numPr>
        <w:jc w:val="both"/>
        <w:rPr>
          <w:rFonts w:ascii="Calibri" w:hAnsi="Calibri" w:cs="Calibri"/>
          <w:sz w:val="22"/>
          <w:szCs w:val="22"/>
          <w:lang w:val="es-SV" w:eastAsia="es-SV"/>
        </w:rPr>
      </w:pPr>
      <w:r w:rsidRPr="0034587C">
        <w:lastRenderedPageBreak/>
        <w:t>EROGAR la cantidad de</w:t>
      </w:r>
      <w:r>
        <w:t xml:space="preserve"> </w:t>
      </w:r>
      <w:r>
        <w:rPr>
          <w:b/>
        </w:rPr>
        <w:t>DOSCIENTOS CINCUENTA Y TRES</w:t>
      </w:r>
      <w:r>
        <w:t xml:space="preserve"> </w:t>
      </w:r>
      <w:r>
        <w:rPr>
          <w:b/>
        </w:rPr>
        <w:t>7</w:t>
      </w:r>
      <w:r w:rsidRPr="004E76C0">
        <w:rPr>
          <w:b/>
        </w:rPr>
        <w:t>0/100 DÓLARES DE</w:t>
      </w:r>
      <w:r w:rsidRPr="0034587C">
        <w:t xml:space="preserve"> </w:t>
      </w:r>
      <w:r w:rsidRPr="004E76C0">
        <w:rPr>
          <w:b/>
        </w:rPr>
        <w:t>LOS ESTADOS UNIDOS DE AMÉRICA ($</w:t>
      </w:r>
      <w:r>
        <w:rPr>
          <w:b/>
        </w:rPr>
        <w:t>253.70</w:t>
      </w:r>
      <w:r w:rsidRPr="004E76C0">
        <w:rPr>
          <w:b/>
        </w:rPr>
        <w:t>)</w:t>
      </w:r>
      <w:r w:rsidRPr="0034587C">
        <w:t xml:space="preserve"> </w:t>
      </w:r>
      <w:r>
        <w:t xml:space="preserve"> </w:t>
      </w:r>
      <w:r w:rsidRPr="0034587C">
        <w:t>a favor de</w:t>
      </w:r>
      <w:r>
        <w:t xml:space="preserve"> </w:t>
      </w:r>
      <w:r>
        <w:rPr>
          <w:b/>
        </w:rPr>
        <w:t>FLOGAR S.A. DE C.V.</w:t>
      </w:r>
      <w:r w:rsidRPr="004E76C0">
        <w:rPr>
          <w:b/>
        </w:rPr>
        <w:t xml:space="preserve"> V/ </w:t>
      </w:r>
      <w:r>
        <w:t xml:space="preserve">Pago por compra de 1 lote de pollos de engorde, 2 vita engorde inicio y 4 vita engorde final, para uso en SGSICA/proyecto BE1/Fondo concursable para proyectos especiales por entrega  de materiales y equipo para emprendimiento, según orden  </w:t>
      </w:r>
      <w:r w:rsidRPr="0034587C">
        <w:t>No.</w:t>
      </w:r>
      <w:r>
        <w:t xml:space="preserve">-22859 </w:t>
      </w:r>
      <w:r w:rsidRPr="0034587C">
        <w:t>Aplicando dicho gasto a la línea</w:t>
      </w:r>
      <w:r>
        <w:t xml:space="preserve"> 0305 del código  56304, del presupuesto municipal vigente</w:t>
      </w:r>
    </w:p>
    <w:p w:rsidR="0072753C" w:rsidRPr="0045291F" w:rsidRDefault="0072753C" w:rsidP="0072753C">
      <w:pPr>
        <w:pStyle w:val="Prrafodelista"/>
        <w:rPr>
          <w:rFonts w:ascii="Calibri" w:hAnsi="Calibri" w:cs="Calibri"/>
          <w:sz w:val="22"/>
          <w:szCs w:val="22"/>
          <w:lang w:val="es-SV" w:eastAsia="es-SV"/>
        </w:rPr>
      </w:pPr>
    </w:p>
    <w:p w:rsidR="0072753C" w:rsidRPr="0045291F"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w:t>
      </w:r>
      <w:r>
        <w:t xml:space="preserve"> </w:t>
      </w:r>
      <w:r w:rsidRPr="004E76C0">
        <w:rPr>
          <w:b/>
        </w:rPr>
        <w:t>00/100 DÓLARES DE</w:t>
      </w:r>
      <w:r w:rsidRPr="0034587C">
        <w:t xml:space="preserve"> </w:t>
      </w:r>
      <w:r w:rsidRPr="004E76C0">
        <w:rPr>
          <w:b/>
        </w:rPr>
        <w:t>LOS ESTADOS UNIDOS DE AMÉRICA ($</w:t>
      </w:r>
      <w:r>
        <w:rPr>
          <w:b/>
        </w:rPr>
        <w:t>1,000.00</w:t>
      </w:r>
      <w:r w:rsidRPr="004E76C0">
        <w:rPr>
          <w:b/>
        </w:rPr>
        <w:t>)</w:t>
      </w:r>
      <w:r w:rsidRPr="0034587C">
        <w:t xml:space="preserve"> </w:t>
      </w:r>
      <w:r>
        <w:t xml:space="preserve"> </w:t>
      </w:r>
      <w:r w:rsidRPr="0034587C">
        <w:t>a favor de</w:t>
      </w:r>
      <w:r>
        <w:t xml:space="preserve"> </w:t>
      </w:r>
      <w:r>
        <w:rPr>
          <w:b/>
        </w:rPr>
        <w:t xml:space="preserve">SINAI REPUESTOS Y MAQUINAS S.A. DE C.V. </w:t>
      </w:r>
      <w:r w:rsidRPr="004E76C0">
        <w:rPr>
          <w:b/>
        </w:rPr>
        <w:t xml:space="preserve">V/ </w:t>
      </w:r>
      <w:r>
        <w:t xml:space="preserve">Pago por compra de 2 máquinas de coser, para uso en SGSICA/proyecto BE1/Fondo concursable para proyectos especiales por entrega  de materiales y equipo para emprendimiento, según factura </w:t>
      </w:r>
      <w:r w:rsidRPr="0034587C">
        <w:t>No.</w:t>
      </w:r>
      <w:r>
        <w:t xml:space="preserve">-1539 </w:t>
      </w:r>
      <w:r w:rsidRPr="0034587C">
        <w:t>Aplicando dicho gasto a la línea</w:t>
      </w:r>
      <w:r>
        <w:t xml:space="preserve"> 0305 del código  56304, del presupuesto municipal vigente</w:t>
      </w:r>
    </w:p>
    <w:p w:rsidR="0072753C" w:rsidRPr="00573607" w:rsidRDefault="0072753C" w:rsidP="0072753C">
      <w:pPr>
        <w:jc w:val="both"/>
        <w:rPr>
          <w:rFonts w:ascii="Calibri" w:hAnsi="Calibri" w:cs="Calibri"/>
          <w:sz w:val="22"/>
          <w:lang w:eastAsia="es-SV"/>
        </w:rPr>
      </w:pPr>
    </w:p>
    <w:p w:rsidR="0072753C" w:rsidRPr="00CC4700"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TRESCIENTOS</w:t>
      </w:r>
      <w:r>
        <w:t xml:space="preserve"> </w:t>
      </w:r>
      <w:r>
        <w:rPr>
          <w:b/>
        </w:rPr>
        <w:t>74</w:t>
      </w:r>
      <w:r w:rsidRPr="004E76C0">
        <w:rPr>
          <w:b/>
        </w:rPr>
        <w:t>/100 DÓLARES DE</w:t>
      </w:r>
      <w:r w:rsidRPr="0034587C">
        <w:t xml:space="preserve"> </w:t>
      </w:r>
      <w:r w:rsidRPr="004E76C0">
        <w:rPr>
          <w:b/>
        </w:rPr>
        <w:t>LOS ESTADOS UNIDOS DE AMÉRICA ($</w:t>
      </w:r>
      <w:r>
        <w:rPr>
          <w:b/>
        </w:rPr>
        <w:t>300.74</w:t>
      </w:r>
      <w:r w:rsidRPr="004E76C0">
        <w:rPr>
          <w:b/>
        </w:rPr>
        <w:t>)</w:t>
      </w:r>
      <w:r w:rsidRPr="0034587C">
        <w:t xml:space="preserve"> </w:t>
      </w:r>
      <w:r>
        <w:t xml:space="preserve"> </w:t>
      </w:r>
      <w:r w:rsidRPr="0034587C">
        <w:t>a favor de</w:t>
      </w:r>
      <w:r>
        <w:t xml:space="preserve"> </w:t>
      </w:r>
      <w:r>
        <w:rPr>
          <w:b/>
        </w:rPr>
        <w:t xml:space="preserve">ALMACENES VIDRI S.A. DE C.V. </w:t>
      </w:r>
      <w:r w:rsidRPr="004E76C0">
        <w:rPr>
          <w:b/>
        </w:rPr>
        <w:t xml:space="preserve">V/ </w:t>
      </w:r>
      <w:r>
        <w:t xml:space="preserve">Pago por compra de mesa y silla plástica, copas de vidrio, 1 dispensador para refresco, sistema avanzado de ultrafiltración, para uso en SGSICA/proyecto BE1/Fondo concursable para proyectos especiales por entrega  de materiales y equipo para emprendimiento, según factura </w:t>
      </w:r>
      <w:r w:rsidRPr="0034587C">
        <w:t>No.</w:t>
      </w:r>
      <w:r>
        <w:t xml:space="preserve">-210796 </w:t>
      </w:r>
      <w:r w:rsidRPr="0034587C">
        <w:t>Aplicando dicho gasto a la línea</w:t>
      </w:r>
      <w:r>
        <w:t xml:space="preserve"> 0305 del código  56304, del presupuesto municipal vigente</w:t>
      </w:r>
    </w:p>
    <w:p w:rsidR="0072753C" w:rsidRPr="00CC4700" w:rsidRDefault="0072753C" w:rsidP="0072753C">
      <w:pPr>
        <w:pStyle w:val="Prrafodelista"/>
        <w:rPr>
          <w:rFonts w:ascii="Calibri" w:hAnsi="Calibri" w:cs="Calibri"/>
          <w:sz w:val="22"/>
          <w:szCs w:val="22"/>
          <w:lang w:val="es-SV" w:eastAsia="es-SV"/>
        </w:rPr>
      </w:pPr>
    </w:p>
    <w:p w:rsidR="0072753C" w:rsidRPr="00C1558A"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OCHENTA Y UNO</w:t>
      </w:r>
      <w:r>
        <w:t xml:space="preserve"> </w:t>
      </w:r>
      <w:r w:rsidRPr="004E76C0">
        <w:rPr>
          <w:b/>
        </w:rPr>
        <w:t>00/100 DÓLARES DE</w:t>
      </w:r>
      <w:r w:rsidRPr="0034587C">
        <w:t xml:space="preserve"> </w:t>
      </w:r>
      <w:r w:rsidRPr="004E76C0">
        <w:rPr>
          <w:b/>
        </w:rPr>
        <w:t>LOS ESTADOS UNIDOS DE AMÉRICA ($</w:t>
      </w:r>
      <w:r>
        <w:rPr>
          <w:b/>
        </w:rPr>
        <w:t>81.00</w:t>
      </w:r>
      <w:r w:rsidRPr="004E76C0">
        <w:rPr>
          <w:b/>
        </w:rPr>
        <w:t>)</w:t>
      </w:r>
      <w:r w:rsidRPr="0034587C">
        <w:t xml:space="preserve"> </w:t>
      </w:r>
      <w:r>
        <w:t xml:space="preserve"> </w:t>
      </w:r>
      <w:r w:rsidRPr="0034587C">
        <w:t>a favor de</w:t>
      </w:r>
      <w:r>
        <w:t xml:space="preserve"> </w:t>
      </w:r>
      <w:r>
        <w:rPr>
          <w:b/>
        </w:rPr>
        <w:t xml:space="preserve">Sr. DARWIN EUNICE PATIÑO MARTINEZ </w:t>
      </w:r>
      <w:r w:rsidRPr="004E76C0">
        <w:rPr>
          <w:b/>
        </w:rPr>
        <w:t xml:space="preserve">V/ </w:t>
      </w:r>
      <w:r>
        <w:t xml:space="preserve">Pago por compra de 8 camisas sublimadas, para uso en SGSICA/proyecto BE1/Fondo concursable para proyectos especiales por entrega  de materiales y equipo para emprendimiento, según factura </w:t>
      </w:r>
      <w:r w:rsidRPr="0034587C">
        <w:t>No.</w:t>
      </w:r>
      <w:r>
        <w:t xml:space="preserve">-2723 </w:t>
      </w:r>
      <w:r w:rsidRPr="0034587C">
        <w:t>Aplicando dicho gasto a la línea</w:t>
      </w:r>
      <w:r>
        <w:t xml:space="preserve"> 0305 del código  56304, del presupuesto municipal vigente</w:t>
      </w:r>
    </w:p>
    <w:p w:rsidR="0072753C" w:rsidRPr="00C1558A" w:rsidRDefault="0072753C" w:rsidP="0072753C">
      <w:pPr>
        <w:pStyle w:val="Prrafodelista"/>
        <w:rPr>
          <w:rFonts w:ascii="Calibri" w:hAnsi="Calibri" w:cs="Calibri"/>
          <w:sz w:val="22"/>
          <w:szCs w:val="22"/>
          <w:lang w:val="es-SV" w:eastAsia="es-SV"/>
        </w:rPr>
      </w:pPr>
    </w:p>
    <w:p w:rsidR="0072753C" w:rsidRPr="00216FB8"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SETECIENTOS NOVENTA Y SEIS</w:t>
      </w:r>
      <w:r>
        <w:t xml:space="preserve"> </w:t>
      </w:r>
      <w:r w:rsidRPr="004E76C0">
        <w:rPr>
          <w:b/>
        </w:rPr>
        <w:t>00/100 DÓLARES DE</w:t>
      </w:r>
      <w:r w:rsidRPr="0034587C">
        <w:t xml:space="preserve"> </w:t>
      </w:r>
      <w:r w:rsidRPr="004E76C0">
        <w:rPr>
          <w:b/>
        </w:rPr>
        <w:t>LOS ESTADOS UNIDOS DE AMÉRICA ($</w:t>
      </w:r>
      <w:r>
        <w:rPr>
          <w:b/>
        </w:rPr>
        <w:t>796.00</w:t>
      </w:r>
      <w:r w:rsidRPr="004E76C0">
        <w:rPr>
          <w:b/>
        </w:rPr>
        <w:t>)</w:t>
      </w:r>
      <w:r w:rsidRPr="0034587C">
        <w:t xml:space="preserve"> </w:t>
      </w:r>
      <w:r>
        <w:t xml:space="preserve"> </w:t>
      </w:r>
      <w:r w:rsidRPr="0034587C">
        <w:t>a favor de</w:t>
      </w:r>
      <w:r>
        <w:t xml:space="preserve"> </w:t>
      </w:r>
      <w:r>
        <w:rPr>
          <w:b/>
        </w:rPr>
        <w:t xml:space="preserve">Sra. OLGA MARINA FLORES DE SALAZAR/VIDRIMET </w:t>
      </w:r>
      <w:r w:rsidRPr="004E76C0">
        <w:rPr>
          <w:b/>
        </w:rPr>
        <w:t xml:space="preserve">V/ </w:t>
      </w:r>
      <w:r>
        <w:t xml:space="preserve">Pago por compra de vitrinas de aluminio, 1 estante  estructura de aluminio, 1 panera, para uso en SGSICA/proyecto BE1/Fondo concursable para proyectos especiales por entrega  de materiales y equipo para emprendimiento, según factura </w:t>
      </w:r>
      <w:r w:rsidRPr="0034587C">
        <w:t>No.</w:t>
      </w:r>
      <w:r>
        <w:t xml:space="preserve">-1646 </w:t>
      </w:r>
      <w:r w:rsidRPr="0034587C">
        <w:t>Aplicando dicho gasto a la línea</w:t>
      </w:r>
      <w:r>
        <w:t xml:space="preserve"> 0305 del código  56304, del presupuesto municipal vigente</w:t>
      </w:r>
    </w:p>
    <w:p w:rsidR="0072753C" w:rsidRPr="00216FB8" w:rsidRDefault="0072753C" w:rsidP="0072753C">
      <w:pPr>
        <w:pStyle w:val="Prrafodelista"/>
        <w:rPr>
          <w:rFonts w:ascii="Calibri" w:hAnsi="Calibri" w:cs="Calibri"/>
          <w:sz w:val="22"/>
          <w:szCs w:val="22"/>
          <w:lang w:val="es-SV" w:eastAsia="es-SV"/>
        </w:rPr>
      </w:pPr>
    </w:p>
    <w:p w:rsidR="0072753C" w:rsidRPr="00B93F24"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 CINCO</w:t>
      </w:r>
      <w:r>
        <w:t xml:space="preserve"> </w:t>
      </w:r>
      <w:r>
        <w:rPr>
          <w:b/>
        </w:rPr>
        <w:t>11</w:t>
      </w:r>
      <w:r w:rsidRPr="004E76C0">
        <w:rPr>
          <w:b/>
        </w:rPr>
        <w:t>/100 DÓLARES DE</w:t>
      </w:r>
      <w:r w:rsidRPr="0034587C">
        <w:t xml:space="preserve"> </w:t>
      </w:r>
      <w:r w:rsidRPr="004E76C0">
        <w:rPr>
          <w:b/>
        </w:rPr>
        <w:t>LOS ESTADOS UNIDOS DE AMÉRICA ($</w:t>
      </w:r>
      <w:r>
        <w:rPr>
          <w:b/>
        </w:rPr>
        <w:t>1,005.11</w:t>
      </w:r>
      <w:r w:rsidRPr="004E76C0">
        <w:rPr>
          <w:b/>
        </w:rPr>
        <w:t>)</w:t>
      </w:r>
      <w:r w:rsidRPr="0034587C">
        <w:t xml:space="preserve"> </w:t>
      </w:r>
      <w:r>
        <w:t xml:space="preserve"> </w:t>
      </w:r>
      <w:r w:rsidRPr="0034587C">
        <w:t>a favor de</w:t>
      </w:r>
      <w:r>
        <w:t xml:space="preserve"> </w:t>
      </w:r>
      <w:r>
        <w:rPr>
          <w:b/>
        </w:rPr>
        <w:t xml:space="preserve">CARBAZEL S.A. DE C.V. </w:t>
      </w:r>
      <w:r w:rsidRPr="004E76C0">
        <w:rPr>
          <w:b/>
        </w:rPr>
        <w:t xml:space="preserve">V/ </w:t>
      </w:r>
      <w:r>
        <w:t xml:space="preserve">Pago por compra de 1 rulera, 1 lava cabeza, 1 silla reclinable, para uso en SGSICA/proyecto BE1/Fondo concursable para proyectos especiales por entrega  de materiales y equipo para emprendimiento, según factura </w:t>
      </w:r>
      <w:r w:rsidRPr="0034587C">
        <w:t>No.</w:t>
      </w:r>
      <w:r>
        <w:t xml:space="preserve">-65 </w:t>
      </w:r>
      <w:r w:rsidRPr="0034587C">
        <w:t>Aplicando dicho gasto a la línea</w:t>
      </w:r>
      <w:r>
        <w:t xml:space="preserve"> 0305 del código  56304, del presupuesto municipal vigente</w:t>
      </w:r>
    </w:p>
    <w:p w:rsidR="0072753C" w:rsidRPr="00B93F24" w:rsidRDefault="0072753C" w:rsidP="0072753C">
      <w:pPr>
        <w:pStyle w:val="Prrafodelista"/>
        <w:rPr>
          <w:rFonts w:ascii="Calibri" w:hAnsi="Calibri" w:cs="Calibri"/>
          <w:sz w:val="22"/>
          <w:szCs w:val="22"/>
          <w:lang w:val="es-SV" w:eastAsia="es-SV"/>
        </w:rPr>
      </w:pPr>
    </w:p>
    <w:p w:rsidR="0072753C" w:rsidRPr="00B93F24"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CUATRO MIL NOVECIENTOS NOVENTA</w:t>
      </w:r>
      <w:r>
        <w:t xml:space="preserve"> </w:t>
      </w:r>
      <w:r w:rsidRPr="004E76C0">
        <w:rPr>
          <w:b/>
        </w:rPr>
        <w:t>00/100 DÓLARES DE</w:t>
      </w:r>
      <w:r w:rsidRPr="0034587C">
        <w:t xml:space="preserve"> </w:t>
      </w:r>
      <w:r w:rsidRPr="004E76C0">
        <w:rPr>
          <w:b/>
        </w:rPr>
        <w:t>LOS ESTADOS UNIDOS DE AMÉRICA ($</w:t>
      </w:r>
      <w:r>
        <w:rPr>
          <w:b/>
        </w:rPr>
        <w:t>4,990.00</w:t>
      </w:r>
      <w:r w:rsidRPr="004E76C0">
        <w:rPr>
          <w:b/>
        </w:rPr>
        <w:t>)</w:t>
      </w:r>
      <w:r w:rsidRPr="0034587C">
        <w:t xml:space="preserve"> </w:t>
      </w:r>
      <w:r>
        <w:t xml:space="preserve"> </w:t>
      </w:r>
      <w:r w:rsidRPr="0034587C">
        <w:t>a favor de</w:t>
      </w:r>
      <w:r>
        <w:t xml:space="preserve"> </w:t>
      </w:r>
      <w:r>
        <w:rPr>
          <w:b/>
        </w:rPr>
        <w:t xml:space="preserve">Sra. GLORIA YESENIA GONZALEZ VDA. DE VALLE </w:t>
      </w:r>
      <w:r w:rsidRPr="004E76C0">
        <w:rPr>
          <w:b/>
        </w:rPr>
        <w:t xml:space="preserve">V/ </w:t>
      </w:r>
      <w:r>
        <w:t xml:space="preserve">Pago por compra de mesas, moldes, tostadora, cocinas, utensilios de cocina, horno, fogón, para uso en SGSICA/proyecto BE1/Fondo concursable para proyectos especiales por entrega  de materiales y equipo para emprendimiento, según factura </w:t>
      </w:r>
      <w:r w:rsidRPr="0034587C">
        <w:t>No.</w:t>
      </w:r>
      <w:r>
        <w:t xml:space="preserve">-65-66-67-70-71-68-69 </w:t>
      </w:r>
      <w:r w:rsidRPr="0034587C">
        <w:t>Aplicando dicho gasto a la línea</w:t>
      </w:r>
      <w:r>
        <w:t xml:space="preserve"> 0305 del código  56304, del presupuesto municipal vigente</w:t>
      </w:r>
    </w:p>
    <w:p w:rsidR="0072753C" w:rsidRPr="00B93F24" w:rsidRDefault="0072753C" w:rsidP="0072753C">
      <w:pPr>
        <w:pStyle w:val="Prrafodelista"/>
        <w:rPr>
          <w:rFonts w:ascii="Calibri" w:hAnsi="Calibri" w:cs="Calibri"/>
          <w:sz w:val="22"/>
          <w:szCs w:val="22"/>
          <w:lang w:val="es-SV" w:eastAsia="es-SV"/>
        </w:rPr>
      </w:pPr>
    </w:p>
    <w:p w:rsidR="0072753C" w:rsidRPr="00B51411"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 CIENTO CUARENTA Y OCHO</w:t>
      </w:r>
      <w:r>
        <w:t xml:space="preserve"> </w:t>
      </w:r>
      <w:r>
        <w:rPr>
          <w:b/>
        </w:rPr>
        <w:t>26</w:t>
      </w:r>
      <w:r w:rsidRPr="004E76C0">
        <w:rPr>
          <w:b/>
        </w:rPr>
        <w:t>/100 DÓLARES DE</w:t>
      </w:r>
      <w:r w:rsidRPr="0034587C">
        <w:t xml:space="preserve"> </w:t>
      </w:r>
      <w:r w:rsidRPr="004E76C0">
        <w:rPr>
          <w:b/>
        </w:rPr>
        <w:t>LOS ESTADOS UNIDOS DE AMÉRICA ($</w:t>
      </w:r>
      <w:r>
        <w:rPr>
          <w:b/>
        </w:rPr>
        <w:t>1,148.26</w:t>
      </w:r>
      <w:r w:rsidRPr="004E76C0">
        <w:rPr>
          <w:b/>
        </w:rPr>
        <w:t>)</w:t>
      </w:r>
      <w:r w:rsidRPr="0034587C">
        <w:t xml:space="preserve"> </w:t>
      </w:r>
      <w:r>
        <w:t xml:space="preserve"> </w:t>
      </w:r>
      <w:r w:rsidRPr="0034587C">
        <w:t>a favor de</w:t>
      </w:r>
      <w:r>
        <w:t xml:space="preserve"> </w:t>
      </w:r>
      <w:r>
        <w:rPr>
          <w:b/>
        </w:rPr>
        <w:t xml:space="preserve">UNION DISTRIBUIDORA S.A. DE C.V. </w:t>
      </w:r>
      <w:r w:rsidRPr="004E76C0">
        <w:rPr>
          <w:b/>
        </w:rPr>
        <w:t xml:space="preserve">V/ </w:t>
      </w:r>
      <w:r>
        <w:t xml:space="preserve">Pago por compra de 2 batidoras y </w:t>
      </w:r>
      <w:r>
        <w:lastRenderedPageBreak/>
        <w:t xml:space="preserve">73 bandeja americana, para uso en SGSICA/proyecto BE1/Fondo concursable para proyectos especiales por entrega  de materiales y equipo para emprendimiento, según factura </w:t>
      </w:r>
      <w:r w:rsidRPr="0034587C">
        <w:t>No.</w:t>
      </w:r>
      <w:r>
        <w:t xml:space="preserve">-8884 </w:t>
      </w:r>
      <w:r w:rsidRPr="0034587C">
        <w:t>Aplicando dicho gasto a la línea</w:t>
      </w:r>
      <w:r>
        <w:t xml:space="preserve"> 0305 del código  56304, del presupuesto municipal vigente</w:t>
      </w:r>
    </w:p>
    <w:p w:rsidR="0072753C" w:rsidRPr="00B51411" w:rsidRDefault="0072753C" w:rsidP="0072753C">
      <w:pPr>
        <w:pStyle w:val="Prrafodelista"/>
        <w:rPr>
          <w:rFonts w:ascii="Calibri" w:hAnsi="Calibri" w:cs="Calibri"/>
          <w:sz w:val="22"/>
          <w:szCs w:val="22"/>
          <w:lang w:val="es-SV" w:eastAsia="es-SV"/>
        </w:rPr>
      </w:pPr>
    </w:p>
    <w:p w:rsidR="0072753C" w:rsidRPr="00B51411" w:rsidRDefault="0072753C"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CUATROCIENTOS CUARENTA Y NUEVE</w:t>
      </w:r>
      <w:r>
        <w:t xml:space="preserve"> </w:t>
      </w:r>
      <w:r w:rsidRPr="004E76C0">
        <w:rPr>
          <w:b/>
        </w:rPr>
        <w:t>00/100 DÓLARES DE</w:t>
      </w:r>
      <w:r w:rsidRPr="0034587C">
        <w:t xml:space="preserve"> </w:t>
      </w:r>
      <w:r w:rsidRPr="004E76C0">
        <w:rPr>
          <w:b/>
        </w:rPr>
        <w:t>LOS ESTADOS UNIDOS DE AMÉRICA ($</w:t>
      </w:r>
      <w:r>
        <w:rPr>
          <w:b/>
        </w:rPr>
        <w:t>449.00</w:t>
      </w:r>
      <w:r w:rsidRPr="004E76C0">
        <w:rPr>
          <w:b/>
        </w:rPr>
        <w:t>)</w:t>
      </w:r>
      <w:r w:rsidRPr="0034587C">
        <w:t xml:space="preserve"> </w:t>
      </w:r>
      <w:r>
        <w:t xml:space="preserve"> </w:t>
      </w:r>
      <w:r w:rsidRPr="0034587C">
        <w:t>a favor de</w:t>
      </w:r>
      <w:r>
        <w:t xml:space="preserve"> </w:t>
      </w:r>
      <w:r>
        <w:rPr>
          <w:b/>
        </w:rPr>
        <w:t xml:space="preserve">GMC COMERCIAL EL SALVADOR S.A. DE C.V. </w:t>
      </w:r>
      <w:r w:rsidRPr="004E76C0">
        <w:rPr>
          <w:b/>
        </w:rPr>
        <w:t xml:space="preserve">V/ </w:t>
      </w:r>
      <w:r>
        <w:t xml:space="preserve">Pago por compra de 1 refigeradora, para uso en SGSICA/proyecto BE1/Fondo concursable para proyectos especiales por entrega  de materiales y equipo para emprendimiento, según orden </w:t>
      </w:r>
      <w:r w:rsidRPr="0034587C">
        <w:t>No.</w:t>
      </w:r>
      <w:r>
        <w:t xml:space="preserve">-22871 </w:t>
      </w:r>
      <w:r w:rsidRPr="0034587C">
        <w:t>Aplicando dicho gasto a la línea</w:t>
      </w:r>
      <w:r>
        <w:t xml:space="preserve"> 0305 del código  56304, del presupuesto municipal vigente</w:t>
      </w:r>
    </w:p>
    <w:p w:rsidR="0072753C" w:rsidRPr="00B51411" w:rsidRDefault="0072753C" w:rsidP="0072753C">
      <w:pPr>
        <w:pStyle w:val="Prrafodelista"/>
        <w:rPr>
          <w:rFonts w:ascii="Calibri" w:hAnsi="Calibri" w:cs="Calibri"/>
          <w:sz w:val="22"/>
          <w:szCs w:val="22"/>
          <w:lang w:val="es-SV" w:eastAsia="es-SV"/>
        </w:rPr>
      </w:pPr>
    </w:p>
    <w:p w:rsidR="0072753C" w:rsidRPr="00905781" w:rsidRDefault="0072753C" w:rsidP="00292A72">
      <w:pPr>
        <w:pStyle w:val="Prrafodelista"/>
        <w:numPr>
          <w:ilvl w:val="0"/>
          <w:numId w:val="54"/>
        </w:numPr>
        <w:jc w:val="both"/>
        <w:rPr>
          <w:b/>
          <w:lang w:val="es-MX"/>
        </w:rPr>
      </w:pPr>
      <w:r w:rsidRPr="0034587C">
        <w:t>EROGAR la cantidad de</w:t>
      </w:r>
      <w:r>
        <w:t xml:space="preserve"> </w:t>
      </w:r>
      <w:r w:rsidRPr="00287F67">
        <w:rPr>
          <w:b/>
        </w:rPr>
        <w:t>QUINIENTOS CATORCE</w:t>
      </w:r>
      <w:r>
        <w:t xml:space="preserve"> </w:t>
      </w:r>
      <w:r w:rsidRPr="00287F67">
        <w:rPr>
          <w:b/>
        </w:rPr>
        <w:t>57/100 DÓLARES DE</w:t>
      </w:r>
      <w:r w:rsidRPr="0034587C">
        <w:t xml:space="preserve"> </w:t>
      </w:r>
      <w:r w:rsidRPr="00287F67">
        <w:rPr>
          <w:b/>
        </w:rPr>
        <w:t>LOS ESTADOS UNIDOS DE AMÉRICA ($514.57)</w:t>
      </w:r>
      <w:r w:rsidRPr="0034587C">
        <w:t xml:space="preserve"> </w:t>
      </w:r>
      <w:r>
        <w:t xml:space="preserve"> </w:t>
      </w:r>
      <w:r w:rsidRPr="0034587C">
        <w:t>a favor de</w:t>
      </w:r>
      <w:r>
        <w:t xml:space="preserve"> </w:t>
      </w:r>
      <w:r w:rsidRPr="00287F67">
        <w:rPr>
          <w:b/>
        </w:rPr>
        <w:t xml:space="preserve">COPLASA S.A. DE C.V. V/ </w:t>
      </w:r>
      <w:r>
        <w:t xml:space="preserve">Pago por compra de hilos lana, hilo nylon, foami, para uso en SGSICA/proyecto BE1/Fondo concursable para proyectos especiales por entrega  de materiales y equipo para emprendimiento, según factura </w:t>
      </w:r>
      <w:r w:rsidRPr="0034587C">
        <w:t>No.</w:t>
      </w:r>
      <w:r>
        <w:t xml:space="preserve">-22873-22874-22875-22876-22877-22878-22879 </w:t>
      </w:r>
      <w:r w:rsidRPr="0034587C">
        <w:t>Aplicando dicho gasto a la línea</w:t>
      </w:r>
      <w:r>
        <w:t xml:space="preserve"> 0305 del código  56304, del presupuesto municipal vigente </w:t>
      </w:r>
      <w:r w:rsidRPr="00E37C0C">
        <w:rPr>
          <w:rFonts w:eastAsia="Calibri"/>
          <w:lang w:val="es-MX"/>
        </w:rPr>
        <w:t xml:space="preserve">Autorizando a tesorería a efectuar los pagos correspondientes </w:t>
      </w:r>
      <w:r>
        <w:rPr>
          <w:rFonts w:eastAsia="Calibri"/>
          <w:lang w:val="es-MX"/>
        </w:rPr>
        <w:t xml:space="preserve">de la Cuenta N° 00500005707 denominada </w:t>
      </w:r>
      <w:r>
        <w:rPr>
          <w:rFonts w:eastAsia="Calibri"/>
          <w:b/>
          <w:lang w:val="es-MX"/>
        </w:rPr>
        <w:t xml:space="preserve">ALCALDIA MUNICIPAL DE </w:t>
      </w:r>
      <w:r w:rsidRPr="00287F67">
        <w:rPr>
          <w:rFonts w:eastAsia="Calibri"/>
          <w:b/>
          <w:lang w:val="es-MX"/>
        </w:rPr>
        <w:t>METAPAN</w:t>
      </w:r>
      <w:r>
        <w:rPr>
          <w:rFonts w:eastAsia="Calibri"/>
          <w:b/>
          <w:lang w:val="es-MX"/>
        </w:rPr>
        <w:t xml:space="preserve">/ </w:t>
      </w:r>
      <w:r w:rsidRPr="00287F67">
        <w:rPr>
          <w:b/>
        </w:rPr>
        <w:t>SGSICA/PROYECTO BE1/FONDO EMPRENDIMIENTOS INDIVIDUALES</w:t>
      </w:r>
    </w:p>
    <w:p w:rsidR="0072753C" w:rsidRPr="00905781" w:rsidRDefault="0072753C" w:rsidP="0072753C">
      <w:pPr>
        <w:pStyle w:val="Prrafodelista"/>
        <w:rPr>
          <w:b/>
          <w:lang w:val="es-MX"/>
        </w:rPr>
      </w:pPr>
    </w:p>
    <w:p w:rsidR="0072753C" w:rsidRDefault="0072753C" w:rsidP="0072753C">
      <w:pPr>
        <w:jc w:val="both"/>
        <w:rPr>
          <w:b/>
          <w:bCs/>
          <w:u w:val="single"/>
          <w:lang w:val="es-MX"/>
        </w:rPr>
      </w:pPr>
      <w:r w:rsidRPr="00905781">
        <w:rPr>
          <w:b/>
          <w:bCs/>
          <w:u w:val="single"/>
          <w:lang w:val="es-MX"/>
        </w:rPr>
        <w:t xml:space="preserve">ACUERDO NÚMERO SIETE: </w:t>
      </w:r>
    </w:p>
    <w:p w:rsidR="0072753C" w:rsidRDefault="0072753C" w:rsidP="0072753C">
      <w:pPr>
        <w:jc w:val="both"/>
        <w:rPr>
          <w:rFonts w:eastAsia="Times New Roman"/>
          <w:szCs w:val="24"/>
          <w:lang w:eastAsia="es-ES"/>
        </w:rPr>
      </w:pPr>
      <w:r>
        <w:rPr>
          <w:rFonts w:eastAsia="Times New Roman"/>
          <w:szCs w:val="24"/>
          <w:lang w:eastAsia="es-ES"/>
        </w:rPr>
        <w:t>ACUERDO NÚMERO:</w:t>
      </w:r>
    </w:p>
    <w:p w:rsidR="0072753C" w:rsidRDefault="0072753C" w:rsidP="0072753C">
      <w:pPr>
        <w:jc w:val="both"/>
        <w:rPr>
          <w:rFonts w:eastAsia="Times New Roman"/>
          <w:szCs w:val="24"/>
          <w:lang w:eastAsia="es-ES"/>
        </w:rPr>
      </w:pPr>
      <w:r>
        <w:rPr>
          <w:rFonts w:eastAsia="Times New Roman"/>
          <w:szCs w:val="24"/>
          <w:lang w:eastAsia="es-ES"/>
        </w:rPr>
        <w:t>El Concejo Municipal CONSIDERANDO:</w:t>
      </w:r>
    </w:p>
    <w:p w:rsidR="0072753C" w:rsidRDefault="0072753C" w:rsidP="0072753C">
      <w:pPr>
        <w:spacing w:after="0" w:line="240" w:lineRule="auto"/>
        <w:jc w:val="both"/>
        <w:rPr>
          <w:szCs w:val="24"/>
        </w:rPr>
      </w:pPr>
      <w:r>
        <w:rPr>
          <w:rFonts w:eastAsia="Times New Roman"/>
          <w:szCs w:val="24"/>
          <w:lang w:eastAsia="es-ES"/>
        </w:rPr>
        <w:t>I.- Que habiendo priorizado la compra de plantas, productos forestales, productos agropecuarios y forestales</w:t>
      </w:r>
      <w:proofErr w:type="gramStart"/>
      <w:r>
        <w:rPr>
          <w:rFonts w:eastAsia="Times New Roman"/>
          <w:szCs w:val="24"/>
          <w:lang w:eastAsia="es-ES"/>
        </w:rPr>
        <w:t>,;</w:t>
      </w:r>
      <w:proofErr w:type="gramEnd"/>
      <w:r>
        <w:rPr>
          <w:rFonts w:eastAsia="Times New Roman"/>
          <w:szCs w:val="24"/>
          <w:lang w:eastAsia="es-ES"/>
        </w:rPr>
        <w:t xml:space="preserve"> </w:t>
      </w:r>
      <w:r>
        <w:t>para uso en programa de reforestación para el municipio de Metapán, realizado por la Unidad de Medio Ambiente.</w:t>
      </w:r>
    </w:p>
    <w:p w:rsidR="0072753C" w:rsidRDefault="0072753C" w:rsidP="0072753C">
      <w:pPr>
        <w:spacing w:after="0" w:line="240" w:lineRule="auto"/>
        <w:jc w:val="both"/>
        <w:rPr>
          <w:szCs w:val="24"/>
        </w:rPr>
      </w:pPr>
    </w:p>
    <w:p w:rsidR="0072753C" w:rsidRDefault="0072753C" w:rsidP="0072753C">
      <w:pPr>
        <w:jc w:val="both"/>
        <w:rPr>
          <w:rFonts w:eastAsia="Times New Roman"/>
          <w:szCs w:val="24"/>
          <w:lang w:eastAsia="es-ES"/>
        </w:rPr>
      </w:pPr>
      <w:r>
        <w:rPr>
          <w:rFonts w:eastAsia="Times New Roman"/>
          <w:szCs w:val="24"/>
          <w:lang w:eastAsia="es-ES"/>
        </w:rPr>
        <w:t xml:space="preserve">II.- Que luego de haber subido el proceso en COMPRASAL, se cuenta con las ofertas presentadas por Ramiro Alfredo Guardado Fuentes </w:t>
      </w:r>
      <w:proofErr w:type="gramStart"/>
      <w:r>
        <w:rPr>
          <w:rFonts w:eastAsia="Times New Roman"/>
          <w:szCs w:val="24"/>
          <w:lang w:eastAsia="es-ES"/>
        </w:rPr>
        <w:t>( vivero</w:t>
      </w:r>
      <w:proofErr w:type="gramEnd"/>
      <w:r>
        <w:rPr>
          <w:rFonts w:eastAsia="Times New Roman"/>
          <w:szCs w:val="24"/>
          <w:lang w:eastAsia="es-ES"/>
        </w:rPr>
        <w:t xml:space="preserve"> mundo verde), Juan Carlos Sermeño Chicas (vivero zapotitan “ los cerritos”, José Edgardo Rauda (vivero génesis);</w:t>
      </w:r>
    </w:p>
    <w:p w:rsidR="0072753C" w:rsidRDefault="0072753C" w:rsidP="0072753C">
      <w:pPr>
        <w:jc w:val="both"/>
      </w:pPr>
      <w:r>
        <w:t xml:space="preserve">III.- Que la Comisión Evaluadora de Ofertas en los procesos de libre gestión, recomienda, se adjudique al Sr. Ramiro Alfredo Guardado Fuentes </w:t>
      </w:r>
      <w:proofErr w:type="gramStart"/>
      <w:r>
        <w:t>( vivero</w:t>
      </w:r>
      <w:proofErr w:type="gramEnd"/>
      <w:r>
        <w:t xml:space="preserve"> mundo verde) debido a que es la que mejor precio oferta por el monto de $15,930.00</w:t>
      </w:r>
    </w:p>
    <w:p w:rsidR="0072753C" w:rsidRDefault="0072753C" w:rsidP="0072753C">
      <w:pPr>
        <w:jc w:val="both"/>
        <w:rPr>
          <w:szCs w:val="24"/>
        </w:rPr>
      </w:pPr>
      <w:r>
        <w:rPr>
          <w:szCs w:val="24"/>
        </w:rPr>
        <w:t>POR TANTO el Concejo Municipal con 11 votos a favor y 1 abstención,  en uso de las facultades que le confiere el Código Municipal y la Ley de Adquisiciones y Contrataciones de la Administración Pública, ACUERDA:</w:t>
      </w:r>
    </w:p>
    <w:p w:rsidR="0072753C" w:rsidRDefault="0072753C" w:rsidP="00292A72">
      <w:pPr>
        <w:pStyle w:val="Prrafodelista"/>
        <w:numPr>
          <w:ilvl w:val="0"/>
          <w:numId w:val="55"/>
        </w:numPr>
        <w:jc w:val="both"/>
      </w:pPr>
      <w:r w:rsidRPr="005E537C">
        <w:t xml:space="preserve">ADJUDICAR, la compra de plantas, productos forestales, productos agropecuarios y forestales al Sr. </w:t>
      </w:r>
      <w:r>
        <w:t xml:space="preserve">Ramiro Alfredo Guardado Fuentes </w:t>
      </w:r>
      <w:proofErr w:type="gramStart"/>
      <w:r>
        <w:t>( vivero</w:t>
      </w:r>
      <w:proofErr w:type="gramEnd"/>
      <w:r>
        <w:t xml:space="preserve"> mundo verde) por el monto de $15,930.00, para uso en programa de reforestación para el municipio de Metapán, realizado por la Unidad de Medio Ambiente. </w:t>
      </w:r>
    </w:p>
    <w:p w:rsidR="0072753C" w:rsidRDefault="0072753C" w:rsidP="0072753C">
      <w:pPr>
        <w:ind w:left="720"/>
        <w:contextualSpacing/>
        <w:jc w:val="both"/>
        <w:rPr>
          <w:rFonts w:eastAsia="Times New Roman"/>
          <w:szCs w:val="24"/>
          <w:lang w:eastAsia="es-ES"/>
        </w:rPr>
      </w:pPr>
    </w:p>
    <w:p w:rsidR="0072753C" w:rsidRDefault="0072753C" w:rsidP="00292A72">
      <w:pPr>
        <w:pStyle w:val="Prrafodelista"/>
        <w:numPr>
          <w:ilvl w:val="0"/>
          <w:numId w:val="55"/>
        </w:numPr>
        <w:spacing w:line="256" w:lineRule="auto"/>
        <w:jc w:val="both"/>
      </w:pPr>
      <w:r w:rsidRPr="00C159E7">
        <w:t xml:space="preserve">EROGAR la cantidad de </w:t>
      </w:r>
      <w:r w:rsidRPr="00C159E7">
        <w:rPr>
          <w:b/>
          <w:bCs/>
        </w:rPr>
        <w:t>QUINCE MIL NOVECIENTOS TREINTA 00/100 DÓLARES DE LOS ESTADOS UNIDOS DE AMÉRICA. ($15,930.00)</w:t>
      </w:r>
      <w:r w:rsidRPr="00C159E7">
        <w:t xml:space="preserve"> a favor del Sr. </w:t>
      </w:r>
      <w:r>
        <w:t xml:space="preserve">Ramiro Alfredo Guardado Fuentes </w:t>
      </w:r>
      <w:proofErr w:type="gramStart"/>
      <w:r>
        <w:t>( vivero</w:t>
      </w:r>
      <w:proofErr w:type="gramEnd"/>
      <w:r>
        <w:t xml:space="preserve"> mundo verde). Dicho gasto deberá aplicarse al código N° 54103 de la línea 0101, FONDOS PROPIOS. </w:t>
      </w:r>
    </w:p>
    <w:p w:rsidR="0072753C" w:rsidRDefault="0072753C" w:rsidP="0072753C">
      <w:pPr>
        <w:pStyle w:val="Prrafodelista"/>
      </w:pPr>
    </w:p>
    <w:p w:rsidR="0072753C" w:rsidRPr="00C159E7" w:rsidRDefault="0072753C" w:rsidP="00292A72">
      <w:pPr>
        <w:pStyle w:val="Prrafodelista"/>
        <w:numPr>
          <w:ilvl w:val="0"/>
          <w:numId w:val="55"/>
        </w:numPr>
        <w:jc w:val="both"/>
      </w:pPr>
      <w:r w:rsidRPr="00C159E7">
        <w:lastRenderedPageBreak/>
        <w:t xml:space="preserve">AUTORIZAR al Departamento de Presupuestos a realizar la Reprogramación Presupuestaria correspondiente, en el código presupuestario </w:t>
      </w:r>
      <w:r>
        <w:t xml:space="preserve"> 54103 PRODUCTOS AGROPECUARIOS Y FORESTALES. </w:t>
      </w:r>
    </w:p>
    <w:p w:rsidR="0072753C" w:rsidRPr="00C159E7" w:rsidRDefault="0072753C" w:rsidP="0072753C">
      <w:pPr>
        <w:spacing w:line="256" w:lineRule="auto"/>
        <w:ind w:left="720"/>
        <w:contextualSpacing/>
        <w:jc w:val="both"/>
        <w:rPr>
          <w:szCs w:val="24"/>
        </w:rPr>
      </w:pPr>
    </w:p>
    <w:p w:rsidR="0072753C" w:rsidRPr="00C159E7" w:rsidRDefault="0072753C" w:rsidP="0072753C">
      <w:pPr>
        <w:spacing w:line="240" w:lineRule="auto"/>
        <w:jc w:val="both"/>
        <w:rPr>
          <w:szCs w:val="24"/>
          <w:lang w:val="es-ES"/>
        </w:rPr>
      </w:pPr>
      <w:r w:rsidRPr="00C159E7">
        <w:rPr>
          <w:szCs w:val="24"/>
          <w:lang w:val="es-ES"/>
        </w:rPr>
        <w:t xml:space="preserve">El señor Nelson Eduardo Figueroa Castillo, Décimo Regidor Propietario se abstiene de emitir su voto. De conformidad al Art. 44, 45 del Código Municipal. </w:t>
      </w:r>
      <w:r w:rsidRPr="00C159E7">
        <w:rPr>
          <w:szCs w:val="24"/>
        </w:rPr>
        <w:t xml:space="preserve">COMUNIQUESE. </w:t>
      </w:r>
    </w:p>
    <w:p w:rsidR="0072753C" w:rsidRDefault="0072753C" w:rsidP="0072753C">
      <w:pPr>
        <w:spacing w:line="256" w:lineRule="auto"/>
        <w:ind w:left="720"/>
        <w:contextualSpacing/>
        <w:jc w:val="both"/>
        <w:rPr>
          <w:szCs w:val="24"/>
        </w:rPr>
      </w:pPr>
    </w:p>
    <w:p w:rsidR="0072753C" w:rsidRDefault="0072753C" w:rsidP="0072753C">
      <w:pPr>
        <w:spacing w:line="256" w:lineRule="auto"/>
        <w:contextualSpacing/>
        <w:jc w:val="both"/>
        <w:rPr>
          <w:rFonts w:eastAsia="Times New Roman"/>
          <w:szCs w:val="24"/>
          <w:lang w:eastAsia="es-ES"/>
        </w:rPr>
      </w:pPr>
      <w:r>
        <w:rPr>
          <w:rFonts w:eastAsia="Times New Roman"/>
          <w:szCs w:val="24"/>
          <w:lang w:eastAsia="es-ES"/>
        </w:rPr>
        <w:t xml:space="preserve">COMUNIQUESE. </w:t>
      </w:r>
    </w:p>
    <w:p w:rsidR="0072753C" w:rsidRDefault="0072753C" w:rsidP="0072753C">
      <w:pPr>
        <w:spacing w:line="256" w:lineRule="auto"/>
        <w:contextualSpacing/>
        <w:jc w:val="both"/>
        <w:rPr>
          <w:rFonts w:eastAsia="Times New Roman"/>
          <w:szCs w:val="24"/>
          <w:lang w:eastAsia="es-ES"/>
        </w:rPr>
      </w:pPr>
    </w:p>
    <w:p w:rsidR="0072753C" w:rsidRPr="003977D8" w:rsidRDefault="0072753C" w:rsidP="0072753C">
      <w:pPr>
        <w:jc w:val="both"/>
        <w:rPr>
          <w:rFonts w:eastAsia="Calibri"/>
          <w:b/>
          <w:szCs w:val="24"/>
          <w:u w:val="single"/>
        </w:rPr>
      </w:pPr>
      <w:bookmarkStart w:id="15" w:name="_Hlk17964926"/>
      <w:r w:rsidRPr="003977D8">
        <w:rPr>
          <w:rFonts w:eastAsia="Calibri"/>
          <w:b/>
          <w:szCs w:val="24"/>
          <w:u w:val="single"/>
        </w:rPr>
        <w:t xml:space="preserve">NÚMERO </w:t>
      </w:r>
      <w:r>
        <w:rPr>
          <w:rFonts w:eastAsia="Calibri"/>
          <w:b/>
          <w:szCs w:val="24"/>
          <w:u w:val="single"/>
        </w:rPr>
        <w:t xml:space="preserve">OCHO: </w:t>
      </w:r>
      <w:r w:rsidRPr="003977D8">
        <w:rPr>
          <w:rFonts w:eastAsia="Calibri"/>
          <w:b/>
          <w:szCs w:val="24"/>
          <w:u w:val="single"/>
        </w:rPr>
        <w:t xml:space="preserve">      </w:t>
      </w:r>
    </w:p>
    <w:p w:rsidR="0072753C" w:rsidRPr="003977D8" w:rsidRDefault="0072753C" w:rsidP="0072753C">
      <w:pPr>
        <w:jc w:val="both"/>
        <w:rPr>
          <w:rFonts w:eastAsia="Calibri"/>
          <w:szCs w:val="24"/>
        </w:rPr>
      </w:pPr>
      <w:r w:rsidRPr="003977D8">
        <w:rPr>
          <w:rFonts w:eastAsia="Calibri"/>
          <w:szCs w:val="24"/>
        </w:rPr>
        <w:t>El Concejo Municipal CONSIDERANDO:</w:t>
      </w:r>
    </w:p>
    <w:p w:rsidR="0072753C" w:rsidRPr="003977D8" w:rsidRDefault="0072753C" w:rsidP="0072753C">
      <w:pPr>
        <w:jc w:val="both"/>
        <w:rPr>
          <w:rFonts w:eastAsia="Calibri"/>
        </w:rPr>
      </w:pPr>
      <w:r w:rsidRPr="003977D8">
        <w:rPr>
          <w:rFonts w:eastAsia="Calibri"/>
          <w:szCs w:val="24"/>
        </w:rPr>
        <w:t xml:space="preserve">I.- Que según acuerdo número dos del acta número veinticinco de fecha veintiuno de junio del 2019, se procedió a la contratación de la Sociedad de Abogados y Notarios denominada </w:t>
      </w:r>
      <w:r w:rsidRPr="003977D8">
        <w:rPr>
          <w:rFonts w:eastAsia="Times New Roman"/>
          <w:lang w:val="es-ES" w:eastAsia="es-ES"/>
        </w:rPr>
        <w:t xml:space="preserve">“Soluciones Inteligentes BR, S.A. de C.V.” para que  presten sus servicios profesionales en la ASESORÍA LEGAL, ASISTENCIA NOTARIAL Y REPRESENTACION LEGAL PARA ALCALDÍA; correspondiente al período de julio a diciembre del año dos mil diecinueve y en el cual se estableció el precio mensual de </w:t>
      </w:r>
      <w:r w:rsidRPr="003977D8">
        <w:rPr>
          <w:rFonts w:eastAsia="Calibri"/>
        </w:rPr>
        <w:t xml:space="preserve">TRES MIL QUINIENTOS 00/100 DÓLARES DE LOS ESTADOS UNIDOS DE NORTE AMÉRICA ($3,500.00) </w:t>
      </w:r>
    </w:p>
    <w:p w:rsidR="0072753C" w:rsidRPr="003977D8" w:rsidRDefault="0072753C" w:rsidP="0072753C">
      <w:pPr>
        <w:jc w:val="both"/>
        <w:rPr>
          <w:rFonts w:eastAsia="Calibri"/>
        </w:rPr>
      </w:pPr>
      <w:r w:rsidRPr="003977D8">
        <w:rPr>
          <w:rFonts w:eastAsia="Calibri"/>
        </w:rPr>
        <w:t xml:space="preserve">II.- Que teniendo a la vista factura emitida por la sociedad, correspondiente al mes de </w:t>
      </w:r>
      <w:r>
        <w:rPr>
          <w:rFonts w:eastAsia="Calibri"/>
        </w:rPr>
        <w:t xml:space="preserve">agosto </w:t>
      </w:r>
      <w:r w:rsidRPr="003977D8">
        <w:rPr>
          <w:rFonts w:eastAsia="Calibri"/>
        </w:rPr>
        <w:t xml:space="preserve">del 2019 y con el objetivo de cancelarla; </w:t>
      </w:r>
    </w:p>
    <w:p w:rsidR="0072753C" w:rsidRPr="003977D8" w:rsidRDefault="0072753C" w:rsidP="0072753C">
      <w:pPr>
        <w:jc w:val="both"/>
        <w:rPr>
          <w:rFonts w:eastAsia="Calibri"/>
        </w:rPr>
      </w:pPr>
      <w:r w:rsidRPr="003977D8">
        <w:rPr>
          <w:rFonts w:eastAsia="Calibri"/>
        </w:rPr>
        <w:t>POR TANTO, el Concejo Municipal en uso de las facultades que el Código Municipal les confiere ACUERDA:</w:t>
      </w:r>
    </w:p>
    <w:p w:rsidR="0072753C" w:rsidRPr="003977D8" w:rsidRDefault="0072753C" w:rsidP="0072753C">
      <w:pPr>
        <w:jc w:val="both"/>
        <w:rPr>
          <w:rFonts w:eastAsia="Calibri"/>
          <w:lang w:val="es-ES"/>
        </w:rPr>
      </w:pPr>
      <w:r w:rsidRPr="003977D8">
        <w:rPr>
          <w:rFonts w:eastAsia="Calibri"/>
        </w:rPr>
        <w:t xml:space="preserve">EROGAR la cantidad de </w:t>
      </w:r>
      <w:r w:rsidRPr="003977D8">
        <w:rPr>
          <w:rFonts w:eastAsia="Calibri"/>
          <w:b/>
        </w:rPr>
        <w:t>TRES MIL QUINIENTOS 00/100 DÓLARES DE LOS ESTADOS UNIDOS DE AMÉRICA. ($3,500.00)</w:t>
      </w:r>
      <w:r w:rsidRPr="003977D8">
        <w:rPr>
          <w:rFonts w:eastAsia="Calibri"/>
        </w:rPr>
        <w:t xml:space="preserve"> a favor de </w:t>
      </w:r>
      <w:r w:rsidRPr="003977D8">
        <w:rPr>
          <w:rFonts w:eastAsia="Calibri"/>
          <w:b/>
        </w:rPr>
        <w:t>SOLUCIONES INTELIGENTES, S.A. DE C.V</w:t>
      </w:r>
      <w:r w:rsidRPr="003977D8">
        <w:rPr>
          <w:rFonts w:eastAsia="Calibri"/>
        </w:rPr>
        <w:t xml:space="preserve">.  </w:t>
      </w:r>
      <w:proofErr w:type="gramStart"/>
      <w:r w:rsidRPr="003977D8">
        <w:rPr>
          <w:rFonts w:eastAsia="Calibri"/>
        </w:rPr>
        <w:t>pago</w:t>
      </w:r>
      <w:proofErr w:type="gramEnd"/>
      <w:r w:rsidRPr="003977D8">
        <w:rPr>
          <w:rFonts w:eastAsia="Calibri"/>
        </w:rPr>
        <w:t xml:space="preserve"> en concepto de honorarios por servicios profesionales, correspondiente al mes de </w:t>
      </w:r>
      <w:r>
        <w:rPr>
          <w:rFonts w:eastAsia="Calibri"/>
        </w:rPr>
        <w:t xml:space="preserve">agosto </w:t>
      </w:r>
      <w:r w:rsidRPr="003977D8">
        <w:rPr>
          <w:rFonts w:eastAsia="Calibri"/>
        </w:rPr>
        <w:t>del 2019, según factura N° 02</w:t>
      </w:r>
      <w:r>
        <w:rPr>
          <w:rFonts w:eastAsia="Calibri"/>
        </w:rPr>
        <w:t>9</w:t>
      </w:r>
      <w:r w:rsidRPr="003977D8">
        <w:rPr>
          <w:rFonts w:eastAsia="Calibri"/>
        </w:rPr>
        <w:t>, aplicando dicho gasto al código N°</w:t>
      </w:r>
      <w:r w:rsidRPr="003977D8">
        <w:rPr>
          <w:rFonts w:eastAsia="Times New Roman"/>
          <w:lang w:val="es-ES" w:eastAsia="es-ES"/>
        </w:rPr>
        <w:t xml:space="preserve"> 54503 de la línea </w:t>
      </w:r>
      <w:r w:rsidRPr="003977D8">
        <w:rPr>
          <w:rFonts w:eastAsia="Calibri"/>
          <w:lang w:val="es-ES"/>
        </w:rPr>
        <w:t xml:space="preserve">0101, autorizando a Tesorería a efectuar el pago correspondiente de la cuenta de FONDOS PROPIOS. </w:t>
      </w:r>
    </w:p>
    <w:p w:rsidR="0072753C" w:rsidRPr="003977D8" w:rsidRDefault="0072753C" w:rsidP="0072753C">
      <w:pPr>
        <w:jc w:val="both"/>
        <w:rPr>
          <w:rFonts w:eastAsia="Calibri"/>
        </w:rPr>
      </w:pPr>
      <w:r w:rsidRPr="003977D8">
        <w:rPr>
          <w:rFonts w:eastAsia="Calibri"/>
          <w:lang w:val="es-ES"/>
        </w:rPr>
        <w:t xml:space="preserve">COMUNIQUESE. </w:t>
      </w:r>
    </w:p>
    <w:bookmarkEnd w:id="15"/>
    <w:p w:rsidR="0072753C" w:rsidRPr="004A6D8C" w:rsidRDefault="0072753C" w:rsidP="0072753C">
      <w:pPr>
        <w:tabs>
          <w:tab w:val="left" w:pos="1302"/>
        </w:tabs>
        <w:rPr>
          <w:b/>
          <w:bCs/>
          <w:szCs w:val="24"/>
          <w:u w:val="single"/>
        </w:rPr>
      </w:pPr>
      <w:r w:rsidRPr="004A6D8C">
        <w:rPr>
          <w:b/>
          <w:bCs/>
          <w:szCs w:val="24"/>
          <w:u w:val="single"/>
        </w:rPr>
        <w:t xml:space="preserve">ACUERDO NÚMERO </w:t>
      </w:r>
      <w:r>
        <w:rPr>
          <w:b/>
          <w:bCs/>
          <w:szCs w:val="24"/>
          <w:u w:val="single"/>
        </w:rPr>
        <w:t xml:space="preserve">NUEVE: </w:t>
      </w:r>
      <w:r w:rsidRPr="004A6D8C">
        <w:rPr>
          <w:b/>
          <w:bCs/>
          <w:szCs w:val="24"/>
          <w:u w:val="single"/>
        </w:rPr>
        <w:t xml:space="preserve"> </w:t>
      </w:r>
    </w:p>
    <w:p w:rsidR="0072753C" w:rsidRDefault="0072753C" w:rsidP="0072753C">
      <w:pPr>
        <w:tabs>
          <w:tab w:val="left" w:pos="1302"/>
        </w:tabs>
        <w:rPr>
          <w:szCs w:val="24"/>
        </w:rPr>
      </w:pPr>
      <w:r>
        <w:rPr>
          <w:szCs w:val="24"/>
        </w:rPr>
        <w:t>El Concejo Municipal CONSIDERANDO:</w:t>
      </w:r>
    </w:p>
    <w:p w:rsidR="0072753C" w:rsidRPr="003977D8" w:rsidRDefault="0072753C" w:rsidP="0072753C">
      <w:pPr>
        <w:tabs>
          <w:tab w:val="left" w:pos="1302"/>
        </w:tabs>
        <w:ind w:left="360"/>
        <w:jc w:val="both"/>
      </w:pPr>
      <w:r>
        <w:t xml:space="preserve">I.- </w:t>
      </w:r>
      <w:r w:rsidRPr="004A6D8C">
        <w:t xml:space="preserve">Que según acuerdo número cuatro del acta número veintiocho de fecha dieciséis de julio del 2019,  se acordó adjudicar a la empresa  </w:t>
      </w:r>
      <w:r w:rsidRPr="003977D8">
        <w:rPr>
          <w:b/>
        </w:rPr>
        <w:t xml:space="preserve">VITROFIBRAS DE EL SALVADOR, S.A. DE C.V  POR EL MONTO DE VEINTITRÉS MIL NOVECIENTOS OCHENTA Y OCHO 99/100 DÓLARES DE LOS ESTADOS UNIDOS DE AMÉRICA. ($23,988.99) </w:t>
      </w:r>
      <w:r w:rsidRPr="004A6D8C">
        <w:t xml:space="preserve"> la fabricación de 1 juego interactivo a instalarse en el parque central de la ciudad de metapán, el juego consta de 6 plataformas de 1.00 x 1.00 mts, cada uno, fabricado con lámina de hierro troquelada y el cual debe constar de: 5 toboganes, 1 tobogán caracol, 1 tobogán curvo, 2 toboganes rectos, 1 tobogán doble, 4 accesos; 2 juegos de burbujas; decoración de flores en fibra de vidrio elevadas en el juego por medio de un tallo de hierro y 1 juego puente colgante que unirá ambos juegos;  y la restauración del juego existente, que incluya la reparación de toboganes en fibra de vidrio, pintura general con gel coat isoftalico de todas las partes externas de la piezas plásticas y tobogán de caracol; pintura con esmalte fast dry en las partes metálicas ya desgastadas y oxidadas, reparación de piezas plásticas pequeñas y flores ya existentes</w:t>
      </w:r>
      <w:r>
        <w:t>;</w:t>
      </w:r>
    </w:p>
    <w:p w:rsidR="0072753C" w:rsidRPr="003977D8" w:rsidRDefault="0072753C" w:rsidP="0072753C">
      <w:pPr>
        <w:tabs>
          <w:tab w:val="left" w:pos="1302"/>
        </w:tabs>
        <w:ind w:left="360"/>
        <w:jc w:val="both"/>
      </w:pPr>
      <w:r>
        <w:t xml:space="preserve">II.- </w:t>
      </w:r>
      <w:r w:rsidRPr="003977D8">
        <w:t xml:space="preserve">Que teniendo a la vista factura correspondiente al pago del </w:t>
      </w:r>
      <w:r>
        <w:t>30%</w:t>
      </w:r>
      <w:r w:rsidRPr="003977D8">
        <w:t xml:space="preserve"> </w:t>
      </w:r>
      <w:r>
        <w:t xml:space="preserve">correspondiente al segundo pago de restauración y por 1 juego nuevo; </w:t>
      </w:r>
      <w:r w:rsidRPr="003977D8">
        <w:t xml:space="preserve"> </w:t>
      </w:r>
    </w:p>
    <w:p w:rsidR="0072753C" w:rsidRDefault="0072753C" w:rsidP="0072753C">
      <w:pPr>
        <w:pStyle w:val="Prrafodelista"/>
        <w:tabs>
          <w:tab w:val="left" w:pos="1302"/>
        </w:tabs>
        <w:ind w:left="1080"/>
        <w:jc w:val="both"/>
        <w:rPr>
          <w:rFonts w:eastAsiaTheme="minorHAnsi"/>
          <w:lang w:val="es-SV" w:eastAsia="en-US"/>
        </w:rPr>
      </w:pPr>
    </w:p>
    <w:p w:rsidR="0072753C" w:rsidRDefault="0072753C" w:rsidP="0072753C">
      <w:pPr>
        <w:tabs>
          <w:tab w:val="left" w:pos="1302"/>
        </w:tabs>
        <w:jc w:val="both"/>
      </w:pPr>
      <w:r>
        <w:t>POR TANTO, EL CONCEJO MUNICIPAL ACUERDA:</w:t>
      </w:r>
    </w:p>
    <w:p w:rsidR="0072753C" w:rsidRPr="003977D8" w:rsidRDefault="0072753C" w:rsidP="00292A72">
      <w:pPr>
        <w:pStyle w:val="Prrafodelista"/>
        <w:numPr>
          <w:ilvl w:val="0"/>
          <w:numId w:val="56"/>
        </w:numPr>
        <w:tabs>
          <w:tab w:val="left" w:pos="1302"/>
        </w:tabs>
        <w:jc w:val="both"/>
        <w:rPr>
          <w:rFonts w:eastAsiaTheme="minorHAnsi"/>
        </w:rPr>
      </w:pPr>
      <w:r w:rsidRPr="003977D8">
        <w:rPr>
          <w:rFonts w:eastAsiaTheme="minorHAnsi"/>
        </w:rPr>
        <w:t xml:space="preserve">EROGAR la suma de </w:t>
      </w:r>
      <w:r>
        <w:rPr>
          <w:rFonts w:eastAsiaTheme="minorHAnsi"/>
          <w:b/>
          <w:bCs/>
        </w:rPr>
        <w:t>CINCO MIL NOVECIENTOS VEINTISIETE 19/100</w:t>
      </w:r>
      <w:r w:rsidRPr="003977D8">
        <w:rPr>
          <w:rFonts w:eastAsiaTheme="minorHAnsi"/>
          <w:b/>
          <w:bCs/>
        </w:rPr>
        <w:t xml:space="preserve"> DÓLARES DE LOS ESTADOS UNIDOS DE AMÉRICA</w:t>
      </w:r>
      <w:r w:rsidRPr="003977D8">
        <w:rPr>
          <w:rFonts w:eastAsiaTheme="minorHAnsi"/>
        </w:rPr>
        <w:t>. ($</w:t>
      </w:r>
      <w:r>
        <w:rPr>
          <w:rFonts w:eastAsiaTheme="minorHAnsi"/>
        </w:rPr>
        <w:t>5,927.19</w:t>
      </w:r>
      <w:r w:rsidRPr="003977D8">
        <w:rPr>
          <w:rFonts w:eastAsiaTheme="minorHAnsi"/>
        </w:rPr>
        <w:t xml:space="preserve">) a favor de VITROFIBRAS, S.A. DE C.V. pago por </w:t>
      </w:r>
      <w:r>
        <w:rPr>
          <w:rFonts w:eastAsiaTheme="minorHAnsi"/>
        </w:rPr>
        <w:t>3</w:t>
      </w:r>
      <w:r w:rsidRPr="003977D8">
        <w:rPr>
          <w:rFonts w:eastAsiaTheme="minorHAnsi"/>
        </w:rPr>
        <w:t xml:space="preserve">0%  del </w:t>
      </w:r>
      <w:r>
        <w:rPr>
          <w:rFonts w:eastAsiaTheme="minorHAnsi"/>
        </w:rPr>
        <w:t xml:space="preserve"> segundo</w:t>
      </w:r>
      <w:r w:rsidRPr="003977D8">
        <w:rPr>
          <w:rFonts w:eastAsiaTheme="minorHAnsi"/>
        </w:rPr>
        <w:t xml:space="preserve"> pago por la compra de juego nuevo en parque municipal de Metapán, conforme a factura N° 01</w:t>
      </w:r>
      <w:r>
        <w:rPr>
          <w:rFonts w:eastAsiaTheme="minorHAnsi"/>
        </w:rPr>
        <w:t>7</w:t>
      </w:r>
      <w:r w:rsidRPr="003977D8">
        <w:rPr>
          <w:rFonts w:eastAsiaTheme="minorHAnsi"/>
        </w:rPr>
        <w:t xml:space="preserve">, dicho gasto deberá aplicarse al código N° 61199 </w:t>
      </w:r>
      <w:r w:rsidRPr="003977D8">
        <w:rPr>
          <w:bCs/>
        </w:rPr>
        <w:t>de la línea 0101.</w:t>
      </w:r>
    </w:p>
    <w:p w:rsidR="0072753C" w:rsidRPr="006B1433" w:rsidRDefault="0072753C" w:rsidP="00292A72">
      <w:pPr>
        <w:pStyle w:val="Prrafodelista"/>
        <w:numPr>
          <w:ilvl w:val="0"/>
          <w:numId w:val="32"/>
        </w:numPr>
        <w:tabs>
          <w:tab w:val="left" w:pos="1302"/>
        </w:tabs>
        <w:jc w:val="both"/>
        <w:rPr>
          <w:rFonts w:eastAsiaTheme="minorHAnsi"/>
        </w:rPr>
      </w:pPr>
      <w:r>
        <w:rPr>
          <w:rFonts w:eastAsiaTheme="minorHAnsi"/>
        </w:rPr>
        <w:t xml:space="preserve">EROGAR la suma de </w:t>
      </w:r>
      <w:r w:rsidRPr="006B1433">
        <w:rPr>
          <w:rFonts w:eastAsiaTheme="minorHAnsi"/>
          <w:b/>
          <w:bCs/>
        </w:rPr>
        <w:t xml:space="preserve">UN MIL </w:t>
      </w:r>
      <w:r>
        <w:rPr>
          <w:rFonts w:eastAsiaTheme="minorHAnsi"/>
          <w:b/>
          <w:bCs/>
        </w:rPr>
        <w:t>DOSCIENTOS SESENTA Y NUEVE 51/100</w:t>
      </w:r>
      <w:r w:rsidRPr="006B1433">
        <w:rPr>
          <w:rFonts w:eastAsiaTheme="minorHAnsi"/>
          <w:b/>
          <w:bCs/>
        </w:rPr>
        <w:t xml:space="preserve"> DÓLARES DE LOS ESTADOS UNIDOS DE AMÉRICA ($1,</w:t>
      </w:r>
      <w:r>
        <w:rPr>
          <w:rFonts w:eastAsiaTheme="minorHAnsi"/>
          <w:b/>
          <w:bCs/>
        </w:rPr>
        <w:t>269.51</w:t>
      </w:r>
      <w:r w:rsidRPr="006B1433">
        <w:rPr>
          <w:rFonts w:eastAsiaTheme="minorHAnsi"/>
          <w:b/>
          <w:bCs/>
        </w:rPr>
        <w:t xml:space="preserve">) </w:t>
      </w:r>
      <w:r>
        <w:rPr>
          <w:rFonts w:eastAsiaTheme="minorHAnsi"/>
        </w:rPr>
        <w:t xml:space="preserve">a favor de VITROFIBRAS, S.A. DE C.V. pago por 30%  del segundo pago por reparación  de juegos ya existentes en el parque municipal de Metapán, conforme a factura N° 016, dicho gasto deberá aplicarse al código N° 54301 </w:t>
      </w:r>
      <w:r>
        <w:rPr>
          <w:bCs/>
        </w:rPr>
        <w:t>de la línea 0101.</w:t>
      </w:r>
    </w:p>
    <w:p w:rsidR="0072753C" w:rsidRDefault="0072753C" w:rsidP="0072753C">
      <w:pPr>
        <w:tabs>
          <w:tab w:val="left" w:pos="1302"/>
        </w:tabs>
        <w:jc w:val="both"/>
      </w:pPr>
      <w:r>
        <w:t xml:space="preserve">Autorizando a tesorería a efectuar los pagos correspondientes. FONDOS PROPIOS, COMUNIQUESE. </w:t>
      </w:r>
    </w:p>
    <w:p w:rsidR="0072753C" w:rsidRPr="00632A8F" w:rsidRDefault="0072753C" w:rsidP="0072753C">
      <w:pPr>
        <w:tabs>
          <w:tab w:val="left" w:pos="2137"/>
        </w:tabs>
        <w:spacing w:after="0" w:line="240" w:lineRule="auto"/>
        <w:jc w:val="both"/>
        <w:rPr>
          <w:rFonts w:eastAsia="Calibri"/>
          <w:b/>
          <w:u w:val="single"/>
        </w:rPr>
      </w:pPr>
      <w:bookmarkStart w:id="16" w:name="_Hlk17967443"/>
      <w:r w:rsidRPr="00632A8F">
        <w:rPr>
          <w:rFonts w:eastAsia="Calibri"/>
          <w:b/>
          <w:u w:val="single"/>
        </w:rPr>
        <w:t xml:space="preserve">ACUERDO NÚMERO </w:t>
      </w:r>
      <w:r>
        <w:rPr>
          <w:rFonts w:eastAsia="Calibri"/>
          <w:b/>
          <w:u w:val="single"/>
        </w:rPr>
        <w:t xml:space="preserve">DIEZ:   </w:t>
      </w:r>
      <w:r w:rsidRPr="00632A8F">
        <w:rPr>
          <w:rFonts w:eastAsia="Calibri"/>
          <w:b/>
          <w:u w:val="single"/>
        </w:rPr>
        <w:t xml:space="preserve">  </w:t>
      </w:r>
    </w:p>
    <w:p w:rsidR="0072753C" w:rsidRDefault="0072753C" w:rsidP="0072753C">
      <w:pPr>
        <w:tabs>
          <w:tab w:val="left" w:pos="2137"/>
        </w:tabs>
        <w:spacing w:after="0" w:line="240" w:lineRule="auto"/>
        <w:jc w:val="both"/>
        <w:rPr>
          <w:rFonts w:eastAsia="Calibri"/>
        </w:rPr>
      </w:pPr>
      <w:r w:rsidRPr="00632A8F">
        <w:rPr>
          <w:rFonts w:eastAsia="Calibri"/>
        </w:rPr>
        <w:t xml:space="preserve">EL Concejo Municipal CONSIDERANDO: </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rPr>
        <w:t>I.- Que el señor</w:t>
      </w:r>
      <w:r>
        <w:rPr>
          <w:rFonts w:eastAsia="Calibri"/>
        </w:rPr>
        <w:t xml:space="preserve"> Miguel Ángel Guadron Ramírez,</w:t>
      </w:r>
      <w:r w:rsidRPr="00632A8F">
        <w:rPr>
          <w:rFonts w:eastAsia="Calibri"/>
        </w:rPr>
        <w:t xml:space="preserve"> ostenta</w:t>
      </w:r>
      <w:r>
        <w:rPr>
          <w:rFonts w:eastAsia="Calibri"/>
        </w:rPr>
        <w:t xml:space="preserve"> el cargo de operador de bomba, en la Unidad de Promoción Social,  </w:t>
      </w:r>
      <w:r w:rsidRPr="00632A8F">
        <w:rPr>
          <w:rFonts w:eastAsia="Calibri"/>
        </w:rPr>
        <w:t xml:space="preserve">quien labora en esta municipalidad desde el día </w:t>
      </w:r>
      <w:r>
        <w:rPr>
          <w:rFonts w:eastAsia="Calibri"/>
        </w:rPr>
        <w:t>02 de julio del 2018</w:t>
      </w:r>
      <w:r w:rsidRPr="00632A8F">
        <w:rPr>
          <w:rFonts w:eastAsia="Calibri"/>
        </w:rPr>
        <w:t xml:space="preserve">, y quien interpuso su renuncia voluntaria a partir del </w:t>
      </w:r>
      <w:r>
        <w:rPr>
          <w:rFonts w:eastAsia="Calibri"/>
        </w:rPr>
        <w:t>01</w:t>
      </w:r>
      <w:r w:rsidRPr="00632A8F">
        <w:rPr>
          <w:rFonts w:eastAsia="Calibri"/>
        </w:rPr>
        <w:t xml:space="preserve"> de </w:t>
      </w:r>
      <w:r>
        <w:rPr>
          <w:rFonts w:eastAsia="Calibri"/>
        </w:rPr>
        <w:t xml:space="preserve">septiembre </w:t>
      </w:r>
      <w:r w:rsidRPr="00632A8F">
        <w:rPr>
          <w:rFonts w:eastAsia="Calibri"/>
        </w:rPr>
        <w:t>del 2019.</w:t>
      </w:r>
    </w:p>
    <w:p w:rsidR="0072753C" w:rsidRPr="00632A8F" w:rsidRDefault="0072753C" w:rsidP="0072753C">
      <w:pPr>
        <w:tabs>
          <w:tab w:val="left" w:pos="2137"/>
        </w:tabs>
        <w:spacing w:after="0" w:line="240" w:lineRule="auto"/>
        <w:jc w:val="both"/>
        <w:rPr>
          <w:rFonts w:eastAsia="Calibri"/>
          <w:b/>
        </w:rPr>
      </w:pPr>
    </w:p>
    <w:p w:rsidR="0072753C" w:rsidRDefault="0072753C" w:rsidP="0072753C">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72753C" w:rsidRDefault="0072753C" w:rsidP="0072753C">
      <w:pPr>
        <w:tabs>
          <w:tab w:val="left" w:pos="2137"/>
        </w:tabs>
        <w:spacing w:after="0" w:line="240" w:lineRule="auto"/>
        <w:jc w:val="both"/>
        <w:rPr>
          <w:rFonts w:eastAsia="Calibri"/>
        </w:rPr>
      </w:pPr>
    </w:p>
    <w:p w:rsidR="0072753C" w:rsidRDefault="0072753C" w:rsidP="0072753C">
      <w:pPr>
        <w:tabs>
          <w:tab w:val="left" w:pos="2137"/>
        </w:tabs>
        <w:spacing w:after="0" w:line="240" w:lineRule="auto"/>
        <w:jc w:val="both"/>
        <w:rPr>
          <w:rFonts w:eastAsia="Calibri"/>
        </w:rPr>
      </w:pPr>
      <w:r>
        <w:rPr>
          <w:rFonts w:eastAsia="Calibri"/>
        </w:rPr>
        <w:t xml:space="preserve">III.- Que el Concejo Municipal ha considerado otorgarle su tiempo de servicio así como el pago de vacaciones, aguinaldo; </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72753C" w:rsidRPr="00632A8F" w:rsidRDefault="0072753C" w:rsidP="0072753C">
      <w:pPr>
        <w:tabs>
          <w:tab w:val="left" w:pos="2137"/>
        </w:tabs>
        <w:spacing w:after="0" w:line="240" w:lineRule="auto"/>
        <w:jc w:val="both"/>
        <w:rPr>
          <w:rFonts w:eastAsia="Calibri"/>
        </w:rPr>
      </w:pPr>
    </w:p>
    <w:p w:rsidR="0072753C" w:rsidRPr="00432FC5" w:rsidRDefault="0072753C" w:rsidP="0072753C">
      <w:pPr>
        <w:tabs>
          <w:tab w:val="left" w:pos="2137"/>
        </w:tabs>
        <w:spacing w:after="0" w:line="240" w:lineRule="auto"/>
        <w:jc w:val="both"/>
        <w:rPr>
          <w:rFonts w:eastAsia="Calibri"/>
          <w:b/>
          <w:bCs/>
        </w:rPr>
      </w:pPr>
      <w:r w:rsidRPr="00632A8F">
        <w:rPr>
          <w:rFonts w:eastAsia="Calibri"/>
        </w:rPr>
        <w:t xml:space="preserve">EROGAR la cantidad total de </w:t>
      </w:r>
      <w:r>
        <w:rPr>
          <w:rFonts w:eastAsia="Calibri"/>
          <w:b/>
          <w:bCs/>
        </w:rPr>
        <w:t xml:space="preserve">QUINIENTOS NOVENTA Y CUATRO 38/100 </w:t>
      </w:r>
      <w:r w:rsidRPr="001E1A48">
        <w:rPr>
          <w:rFonts w:eastAsia="Calibri"/>
          <w:b/>
          <w:bCs/>
        </w:rPr>
        <w:t>DÓLARES DE LOS ESTADOS UNIDOS DE AMÉRICA. ($</w:t>
      </w:r>
      <w:r>
        <w:rPr>
          <w:rFonts w:eastAsia="Calibri"/>
          <w:b/>
          <w:bCs/>
        </w:rPr>
        <w:t>594.38</w:t>
      </w:r>
      <w:r w:rsidRPr="001E1A48">
        <w:rPr>
          <w:rFonts w:eastAsia="Calibri"/>
          <w:b/>
          <w:bCs/>
        </w:rPr>
        <w:t>)</w:t>
      </w:r>
      <w:r>
        <w:rPr>
          <w:rFonts w:eastAsia="Calibri"/>
        </w:rPr>
        <w:t xml:space="preserve"> a favor del Sr.</w:t>
      </w:r>
      <w:r>
        <w:rPr>
          <w:rFonts w:eastAsia="Calibri"/>
          <w:b/>
          <w:bCs/>
        </w:rPr>
        <w:t xml:space="preserve">  MIGUEL ANGEL GUADRON RAMIREZ, </w:t>
      </w:r>
      <w:r w:rsidRPr="00632A8F">
        <w:rPr>
          <w:rFonts w:eastAsia="Calibri"/>
        </w:rPr>
        <w:t>pago en concepto de retiro voluntario</w:t>
      </w:r>
      <w:r>
        <w:rPr>
          <w:rFonts w:eastAsia="Calibri"/>
        </w:rPr>
        <w:t xml:space="preserve">, </w:t>
      </w:r>
      <w:r w:rsidRPr="00632A8F">
        <w:rPr>
          <w:rFonts w:eastAsia="Calibri"/>
        </w:rPr>
        <w:t xml:space="preserve">vacaciones y aguinaldo proporcional, dicho gasto deberá distribuirse a los códigos presupuestarios con los montos siguientes: </w:t>
      </w:r>
    </w:p>
    <w:p w:rsidR="0072753C" w:rsidRPr="00632A8F" w:rsidRDefault="0072753C" w:rsidP="0072753C">
      <w:pPr>
        <w:tabs>
          <w:tab w:val="left" w:pos="2137"/>
        </w:tabs>
        <w:spacing w:after="0" w:line="240" w:lineRule="auto"/>
        <w:contextualSpacing/>
        <w:jc w:val="both"/>
        <w:rPr>
          <w:rFonts w:eastAsia="Calibri"/>
        </w:rPr>
      </w:pPr>
    </w:p>
    <w:p w:rsidR="0072753C" w:rsidRDefault="0072753C" w:rsidP="0072753C">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177.50</w:t>
      </w:r>
      <w:r w:rsidRPr="00632A8F">
        <w:rPr>
          <w:rFonts w:eastAsia="Calibri"/>
        </w:rPr>
        <w:t xml:space="preserve">   (Por retiro voluntario)</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197.71</w:t>
      </w:r>
      <w:r w:rsidRPr="00632A8F">
        <w:rPr>
          <w:rFonts w:eastAsia="Calibri"/>
        </w:rPr>
        <w:t xml:space="preserve">  (vacaciones)</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w:t>
      </w:r>
      <w:r>
        <w:rPr>
          <w:rFonts w:eastAsia="Calibri"/>
        </w:rPr>
        <w:t xml:space="preserve"> </w:t>
      </w:r>
      <w:r w:rsidRPr="00632A8F">
        <w:rPr>
          <w:rFonts w:eastAsia="Calibri"/>
        </w:rPr>
        <w:t xml:space="preserve">$ </w:t>
      </w:r>
      <w:r>
        <w:rPr>
          <w:rFonts w:eastAsia="Calibri"/>
        </w:rPr>
        <w:t xml:space="preserve">219.17 </w:t>
      </w:r>
      <w:r w:rsidRPr="00632A8F">
        <w:rPr>
          <w:rFonts w:eastAsia="Calibri"/>
        </w:rPr>
        <w:t>(aguinaldo proporcional)</w:t>
      </w:r>
    </w:p>
    <w:p w:rsidR="0072753C" w:rsidRPr="00632A8F" w:rsidRDefault="0072753C" w:rsidP="0072753C">
      <w:pPr>
        <w:tabs>
          <w:tab w:val="left" w:pos="2137"/>
        </w:tabs>
        <w:spacing w:after="0" w:line="240" w:lineRule="auto"/>
        <w:contextualSpacing/>
        <w:jc w:val="both"/>
        <w:rPr>
          <w:rFonts w:eastAsia="Calibri"/>
        </w:rPr>
      </w:pPr>
    </w:p>
    <w:p w:rsidR="0072753C" w:rsidRPr="00632A8F" w:rsidRDefault="0072753C" w:rsidP="0072753C">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594.38</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72753C" w:rsidRPr="00632A8F" w:rsidRDefault="0072753C" w:rsidP="0072753C">
      <w:pPr>
        <w:tabs>
          <w:tab w:val="left" w:pos="1425"/>
        </w:tabs>
        <w:spacing w:after="0" w:line="240" w:lineRule="auto"/>
        <w:jc w:val="both"/>
        <w:rPr>
          <w:rFonts w:eastAsia="Calibri"/>
        </w:rPr>
      </w:pPr>
      <w:r w:rsidRPr="00632A8F">
        <w:rPr>
          <w:rFonts w:eastAsia="Calibri"/>
        </w:rPr>
        <w:t>COMUNIQUESE</w:t>
      </w:r>
    </w:p>
    <w:bookmarkEnd w:id="16"/>
    <w:p w:rsidR="0072753C" w:rsidRDefault="0072753C" w:rsidP="0072753C">
      <w:pPr>
        <w:tabs>
          <w:tab w:val="left" w:pos="1302"/>
        </w:tabs>
        <w:rPr>
          <w:szCs w:val="24"/>
        </w:rPr>
      </w:pPr>
    </w:p>
    <w:p w:rsidR="0072753C" w:rsidRDefault="0072753C" w:rsidP="0072753C">
      <w:pPr>
        <w:tabs>
          <w:tab w:val="left" w:pos="284"/>
        </w:tabs>
        <w:rPr>
          <w:b/>
          <w:u w:val="single"/>
          <w:lang w:val="es-ES"/>
        </w:rPr>
      </w:pPr>
      <w:bookmarkStart w:id="17" w:name="_Hlk17969222"/>
      <w:r w:rsidRPr="00AC09C1">
        <w:rPr>
          <w:b/>
          <w:u w:val="single"/>
          <w:lang w:val="es-ES"/>
        </w:rPr>
        <w:t xml:space="preserve">ACUERDO NÚMERO </w:t>
      </w:r>
      <w:r>
        <w:rPr>
          <w:b/>
          <w:u w:val="single"/>
          <w:lang w:val="es-ES"/>
        </w:rPr>
        <w:t>ONCE:</w:t>
      </w:r>
      <w:r w:rsidRPr="00AC09C1">
        <w:rPr>
          <w:b/>
          <w:u w:val="single"/>
          <w:lang w:val="es-ES"/>
        </w:rPr>
        <w:t xml:space="preserve"> </w:t>
      </w:r>
    </w:p>
    <w:p w:rsidR="0072753C" w:rsidRPr="007A417C" w:rsidRDefault="0072753C" w:rsidP="0072753C">
      <w:pPr>
        <w:jc w:val="both"/>
        <w:rPr>
          <w:rFonts w:eastAsia="Times New Roman"/>
          <w:szCs w:val="24"/>
          <w:lang w:eastAsia="es-ES"/>
        </w:rPr>
      </w:pPr>
      <w:r w:rsidRPr="007A417C">
        <w:rPr>
          <w:rFonts w:eastAsia="Times New Roman"/>
          <w:szCs w:val="24"/>
          <w:lang w:eastAsia="es-ES"/>
        </w:rPr>
        <w:t>El Concejo Municipal CONSIDERANDO:</w:t>
      </w:r>
    </w:p>
    <w:p w:rsidR="0072753C" w:rsidRPr="007A417C" w:rsidRDefault="0072753C" w:rsidP="0072753C">
      <w:pPr>
        <w:jc w:val="both"/>
        <w:rPr>
          <w:rFonts w:eastAsia="Calibri"/>
          <w:color w:val="000000"/>
          <w:szCs w:val="24"/>
        </w:rPr>
      </w:pPr>
      <w:r w:rsidRPr="007A417C">
        <w:rPr>
          <w:rFonts w:eastAsia="Times New Roman"/>
          <w:szCs w:val="24"/>
          <w:lang w:eastAsia="es-ES"/>
        </w:rPr>
        <w:t xml:space="preserve">I.- Que según acuerdo número veintiuno del acta número seis de fecha doce de febrero del 2019, se acordó ejecutar el proyecto </w:t>
      </w:r>
      <w:r w:rsidRPr="007A417C">
        <w:rPr>
          <w:rFonts w:eastAsia="Calibri"/>
          <w:b/>
          <w:color w:val="000000"/>
          <w:szCs w:val="24"/>
        </w:rPr>
        <w:t xml:space="preserve">CONSTRUCCIÓN Y MEJORAMIENTO DE VIVIENDAS PARA PERSONAS DE ESCASOS RECURSOS ECONÓMICOS Y </w:t>
      </w:r>
      <w:r w:rsidRPr="007A417C">
        <w:rPr>
          <w:rFonts w:eastAsia="Calibri"/>
          <w:b/>
          <w:color w:val="000000"/>
          <w:szCs w:val="24"/>
        </w:rPr>
        <w:lastRenderedPageBreak/>
        <w:t xml:space="preserve">GRAVE NECESIDAD DEL MUNICIPIO DE METAPÁN. </w:t>
      </w:r>
      <w:r w:rsidRPr="007A417C">
        <w:rPr>
          <w:rFonts w:eastAsia="Calibri"/>
          <w:color w:val="000000"/>
          <w:szCs w:val="24"/>
        </w:rPr>
        <w:t xml:space="preserve"> Por un monto de </w:t>
      </w:r>
      <w:r w:rsidRPr="007A417C">
        <w:rPr>
          <w:rFonts w:eastAsia="Calibri"/>
          <w:b/>
          <w:color w:val="000000"/>
          <w:szCs w:val="24"/>
        </w:rPr>
        <w:t xml:space="preserve">($350,249.57), </w:t>
      </w:r>
      <w:r w:rsidRPr="007A417C">
        <w:rPr>
          <w:rFonts w:eastAsia="Calibri"/>
          <w:color w:val="000000"/>
          <w:szCs w:val="24"/>
        </w:rPr>
        <w:t>con código N° 19201</w:t>
      </w:r>
    </w:p>
    <w:p w:rsidR="0072753C" w:rsidRDefault="0072753C" w:rsidP="0072753C">
      <w:pPr>
        <w:tabs>
          <w:tab w:val="left" w:pos="284"/>
        </w:tabs>
        <w:jc w:val="both"/>
        <w:rPr>
          <w:rFonts w:eastAsia="Calibri"/>
          <w:szCs w:val="24"/>
        </w:rPr>
      </w:pPr>
      <w:r w:rsidRPr="00AC09C1">
        <w:rPr>
          <w:rFonts w:eastAsia="Calibri"/>
          <w:szCs w:val="24"/>
        </w:rPr>
        <w:t xml:space="preserve">III, -Que la supervisión del proyecto en mención solicita la orden de cambio N° </w:t>
      </w:r>
      <w:r>
        <w:rPr>
          <w:rFonts w:eastAsia="Calibri"/>
          <w:szCs w:val="24"/>
        </w:rPr>
        <w:t>4</w:t>
      </w:r>
      <w:r w:rsidRPr="00AC09C1">
        <w:rPr>
          <w:rFonts w:eastAsia="Calibri"/>
          <w:szCs w:val="24"/>
        </w:rPr>
        <w:t xml:space="preserve">, consistente </w:t>
      </w:r>
      <w:r>
        <w:rPr>
          <w:rFonts w:eastAsia="Calibri"/>
          <w:szCs w:val="24"/>
        </w:rPr>
        <w:t xml:space="preserve">en: la sustitución del material de construcción de BLOQUE DE 10CM por BLOQUE DE 15 CM, y la utilización de hierro de Ø 1/2” en los amarres de 4 esquinas específicamente para la construcción de viviendas; </w:t>
      </w:r>
    </w:p>
    <w:p w:rsidR="0072753C" w:rsidRPr="00AC09C1" w:rsidRDefault="0072753C" w:rsidP="0072753C">
      <w:pPr>
        <w:tabs>
          <w:tab w:val="left" w:pos="284"/>
        </w:tabs>
        <w:jc w:val="both"/>
        <w:rPr>
          <w:rFonts w:eastAsia="Calibri"/>
          <w:szCs w:val="24"/>
        </w:rPr>
      </w:pPr>
      <w:r w:rsidRPr="00AC09C1">
        <w:rPr>
          <w:rFonts w:eastAsia="Calibri"/>
          <w:szCs w:val="24"/>
        </w:rPr>
        <w:t>POR TANTO, El Concejo Municipal en uso de las facultades que el Código Municipal les confiere ACUERDA:</w:t>
      </w:r>
    </w:p>
    <w:p w:rsidR="0072753C" w:rsidRDefault="0072753C" w:rsidP="0072753C">
      <w:pPr>
        <w:tabs>
          <w:tab w:val="left" w:pos="284"/>
        </w:tabs>
        <w:jc w:val="both"/>
        <w:rPr>
          <w:rFonts w:eastAsia="Calibri"/>
          <w:szCs w:val="24"/>
        </w:rPr>
      </w:pPr>
      <w:r w:rsidRPr="00AC09C1">
        <w:rPr>
          <w:rFonts w:eastAsia="Calibri"/>
          <w:szCs w:val="24"/>
        </w:rPr>
        <w:t xml:space="preserve">APROBAR la orden de cambio N° </w:t>
      </w:r>
      <w:r>
        <w:rPr>
          <w:rFonts w:eastAsia="Calibri"/>
          <w:szCs w:val="24"/>
        </w:rPr>
        <w:t>4</w:t>
      </w:r>
      <w:r w:rsidRPr="00AC09C1">
        <w:rPr>
          <w:rFonts w:eastAsia="Calibri"/>
          <w:szCs w:val="24"/>
        </w:rPr>
        <w:t xml:space="preserve"> del proyecto de </w:t>
      </w:r>
      <w:r w:rsidRPr="00AC09C1">
        <w:rPr>
          <w:b/>
          <w:lang w:val="es-ES"/>
        </w:rPr>
        <w:t>CONSTRUCCIÓN</w:t>
      </w:r>
      <w:r w:rsidRPr="00AC09C1">
        <w:rPr>
          <w:rFonts w:eastAsia="Calibri"/>
          <w:b/>
          <w:color w:val="000000"/>
          <w:szCs w:val="24"/>
        </w:rPr>
        <w:t xml:space="preserve"> Y MEJORAMIENTO DE VIVIENDAS PARA PERSONAS DE ESCASOS RECURSOS ECONÓMICOS Y GRAVE NECESIDAD DEL MUNICIPIO DE METAPÁN., </w:t>
      </w:r>
      <w:r w:rsidRPr="00AC09C1">
        <w:rPr>
          <w:rFonts w:eastAsia="Calibri"/>
          <w:color w:val="000000"/>
          <w:szCs w:val="24"/>
        </w:rPr>
        <w:t>Código N° 19201,</w:t>
      </w:r>
      <w:r>
        <w:rPr>
          <w:rFonts w:eastAsia="Calibri"/>
          <w:color w:val="000000"/>
          <w:szCs w:val="24"/>
        </w:rPr>
        <w:t xml:space="preserve"> consistente en </w:t>
      </w:r>
      <w:r>
        <w:rPr>
          <w:rFonts w:eastAsia="Calibri"/>
          <w:szCs w:val="24"/>
        </w:rPr>
        <w:t>sustitución del material de construcción de BLOQUE DE 10CM por BLOQUE DE 15 CM, y la utilización de hierro de Ø 1/2” en los amarres de 4 esquinas específicamente para la construcción de viviendas.</w:t>
      </w:r>
    </w:p>
    <w:p w:rsidR="0072753C" w:rsidRPr="00E93E84" w:rsidRDefault="0072753C" w:rsidP="0072753C">
      <w:pPr>
        <w:tabs>
          <w:tab w:val="left" w:pos="284"/>
        </w:tabs>
        <w:jc w:val="both"/>
        <w:rPr>
          <w:rFonts w:eastAsia="Calibri"/>
          <w:szCs w:val="24"/>
        </w:rPr>
      </w:pPr>
      <w:r>
        <w:rPr>
          <w:rFonts w:eastAsia="Calibri"/>
          <w:szCs w:val="24"/>
        </w:rPr>
        <w:t xml:space="preserve">COMUNIQUESE. </w:t>
      </w:r>
    </w:p>
    <w:bookmarkEnd w:id="17"/>
    <w:p w:rsidR="0072753C" w:rsidRPr="008D57B9" w:rsidRDefault="0072753C" w:rsidP="0072753C">
      <w:pPr>
        <w:spacing w:after="0" w:line="240" w:lineRule="auto"/>
        <w:jc w:val="both"/>
        <w:rPr>
          <w:rFonts w:eastAsia="Calibri"/>
          <w:b/>
          <w:u w:val="single"/>
        </w:rPr>
      </w:pPr>
      <w:r>
        <w:rPr>
          <w:rFonts w:eastAsia="Calibri"/>
          <w:b/>
          <w:u w:val="single"/>
        </w:rPr>
        <w:t>ACUERDO NÚMERO DOCE</w:t>
      </w:r>
      <w:r w:rsidRPr="008D57B9">
        <w:rPr>
          <w:rFonts w:eastAsia="Calibri"/>
          <w:b/>
          <w:u w:val="single"/>
        </w:rPr>
        <w:t>:</w:t>
      </w:r>
    </w:p>
    <w:p w:rsidR="0072753C" w:rsidRPr="008D57B9" w:rsidRDefault="0072753C" w:rsidP="0072753C">
      <w:pPr>
        <w:spacing w:after="0" w:line="240" w:lineRule="auto"/>
        <w:jc w:val="both"/>
        <w:rPr>
          <w:rFonts w:eastAsia="Times New Roman"/>
          <w:szCs w:val="24"/>
          <w:lang w:eastAsia="es-ES"/>
        </w:rPr>
      </w:pPr>
      <w:r w:rsidRPr="008D57B9">
        <w:rPr>
          <w:rFonts w:eastAsia="Times New Roman"/>
          <w:szCs w:val="24"/>
          <w:lang w:eastAsia="es-ES"/>
        </w:rPr>
        <w:t xml:space="preserve">El Concejo Municipal de Metapán, en uso de las facultades legales que el Código municipal les confiere CONSIDERANDO </w:t>
      </w:r>
    </w:p>
    <w:p w:rsidR="0072753C" w:rsidRPr="008D57B9" w:rsidRDefault="0072753C" w:rsidP="0072753C">
      <w:pPr>
        <w:spacing w:after="0" w:line="240" w:lineRule="auto"/>
        <w:jc w:val="both"/>
        <w:rPr>
          <w:rFonts w:eastAsia="Times New Roman"/>
          <w:szCs w:val="24"/>
          <w:lang w:eastAsia="es-ES"/>
        </w:rPr>
      </w:pPr>
      <w:r w:rsidRPr="008D57B9">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y teniendo a la vista planilla de limpieza de playa azacualpa, por tanto el Concejo Municipal en uso de las facultades que el Código Municipal les confiere ACUERDA: </w:t>
      </w:r>
    </w:p>
    <w:p w:rsidR="0072753C" w:rsidRPr="008D57B9" w:rsidRDefault="0072753C" w:rsidP="0072753C">
      <w:pPr>
        <w:spacing w:after="0" w:line="240" w:lineRule="auto"/>
        <w:jc w:val="center"/>
        <w:rPr>
          <w:rFonts w:eastAsia="Times New Roman"/>
          <w:szCs w:val="24"/>
          <w:lang w:eastAsia="es-ES"/>
        </w:rPr>
      </w:pPr>
    </w:p>
    <w:p w:rsidR="0072753C" w:rsidRPr="008D57B9" w:rsidRDefault="0072753C" w:rsidP="00292A72">
      <w:pPr>
        <w:numPr>
          <w:ilvl w:val="0"/>
          <w:numId w:val="7"/>
        </w:numPr>
        <w:spacing w:after="0" w:line="240" w:lineRule="auto"/>
        <w:contextualSpacing/>
        <w:jc w:val="both"/>
        <w:rPr>
          <w:rFonts w:eastAsia="Calibri"/>
          <w:b/>
          <w:szCs w:val="24"/>
        </w:rPr>
      </w:pPr>
      <w:r w:rsidRPr="008D57B9">
        <w:rPr>
          <w:rFonts w:eastAsia="Calibri"/>
          <w:szCs w:val="24"/>
        </w:rPr>
        <w:t xml:space="preserve">EROGAR la cantidad de </w:t>
      </w:r>
      <w:r w:rsidRPr="008D57B9">
        <w:rPr>
          <w:rFonts w:eastAsia="Calibri"/>
          <w:b/>
          <w:szCs w:val="24"/>
        </w:rPr>
        <w:t xml:space="preserve">TRESCIENTOS CINCUENTA 00/100 DÓLARES DE LOS ESTADOS UNIDOS DE AMÉRICA ($350.00) </w:t>
      </w:r>
      <w:r w:rsidRPr="008D57B9">
        <w:rPr>
          <w:rFonts w:eastAsia="Calibri"/>
          <w:szCs w:val="24"/>
        </w:rPr>
        <w:t xml:space="preserve">V/ Pago de planilla de limpieza en Playa Azacualpa, Metapán, Correspondiente </w:t>
      </w:r>
      <w:r>
        <w:rPr>
          <w:rFonts w:eastAsia="Calibri"/>
          <w:szCs w:val="24"/>
        </w:rPr>
        <w:t>al período del 01 al 31 de Agosto</w:t>
      </w:r>
      <w:r w:rsidRPr="008D57B9">
        <w:rPr>
          <w:rFonts w:eastAsia="Calibri"/>
          <w:szCs w:val="24"/>
        </w:rPr>
        <w:t xml:space="preserve"> del 2019, Aplicando dicho gasto al código </w:t>
      </w:r>
      <w:r w:rsidRPr="008D57B9">
        <w:rPr>
          <w:rFonts w:eastAsia="Calibri"/>
          <w:b/>
          <w:szCs w:val="24"/>
        </w:rPr>
        <w:t xml:space="preserve">51201 </w:t>
      </w:r>
      <w:r w:rsidRPr="008D57B9">
        <w:rPr>
          <w:rFonts w:eastAsia="Calibri"/>
          <w:szCs w:val="24"/>
        </w:rPr>
        <w:t xml:space="preserve">de la línea </w:t>
      </w:r>
      <w:r w:rsidRPr="008D57B9">
        <w:rPr>
          <w:rFonts w:eastAsia="Calibri"/>
          <w:b/>
          <w:szCs w:val="24"/>
        </w:rPr>
        <w:t>0101</w:t>
      </w:r>
      <w:r w:rsidRPr="008D57B9">
        <w:rPr>
          <w:rFonts w:eastAsia="Calibri"/>
          <w:szCs w:val="24"/>
        </w:rPr>
        <w:t xml:space="preserve"> del Presupuesto Municipal vigente, según se detalla a continuación:</w:t>
      </w:r>
    </w:p>
    <w:p w:rsidR="0072753C" w:rsidRPr="008D57B9" w:rsidRDefault="0072753C" w:rsidP="0072753C">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72753C" w:rsidRPr="008D57B9"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Nº</w:t>
            </w:r>
          </w:p>
        </w:tc>
        <w:tc>
          <w:tcPr>
            <w:tcW w:w="3853"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LIQUIDO</w:t>
            </w:r>
          </w:p>
        </w:tc>
      </w:tr>
      <w:tr w:rsidR="0072753C" w:rsidRPr="008D57B9"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Cs/>
                <w:color w:val="000000"/>
                <w:szCs w:val="24"/>
                <w:lang w:eastAsia="es-SV"/>
              </w:rPr>
            </w:pPr>
            <w:r w:rsidRPr="008D57B9">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color w:val="000000"/>
                <w:szCs w:val="24"/>
                <w:lang w:eastAsia="es-SV"/>
              </w:rPr>
            </w:pPr>
            <w:r w:rsidRPr="008D57B9">
              <w:rPr>
                <w:rFonts w:eastAsia="Times New Roman"/>
                <w:color w:val="000000"/>
                <w:szCs w:val="24"/>
                <w:lang w:eastAsia="es-SV"/>
              </w:rPr>
              <w:t>Leoncio Hernández Morales</w:t>
            </w:r>
          </w:p>
        </w:tc>
        <w:tc>
          <w:tcPr>
            <w:tcW w:w="1034"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color w:val="000000"/>
                <w:szCs w:val="24"/>
                <w:lang w:eastAsia="es-SV"/>
              </w:rPr>
            </w:pPr>
            <w:r w:rsidRPr="008D57B9">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color w:val="000000"/>
                <w:szCs w:val="24"/>
                <w:lang w:eastAsia="es-SV"/>
              </w:rPr>
            </w:pPr>
            <w:r w:rsidRPr="008D57B9">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color w:val="000000"/>
                <w:szCs w:val="24"/>
                <w:lang w:eastAsia="es-SV"/>
              </w:rPr>
            </w:pPr>
            <w:r w:rsidRPr="008D57B9">
              <w:rPr>
                <w:rFonts w:eastAsia="Times New Roman"/>
                <w:color w:val="000000"/>
                <w:szCs w:val="24"/>
                <w:lang w:eastAsia="es-SV"/>
              </w:rPr>
              <w:t xml:space="preserve">$350.00 </w:t>
            </w:r>
          </w:p>
        </w:tc>
        <w:tc>
          <w:tcPr>
            <w:tcW w:w="1275"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color w:val="000000"/>
                <w:szCs w:val="24"/>
                <w:lang w:eastAsia="es-SV"/>
              </w:rPr>
            </w:pPr>
            <w:r w:rsidRPr="008D57B9">
              <w:rPr>
                <w:rFonts w:eastAsia="Times New Roman"/>
                <w:color w:val="000000"/>
                <w:szCs w:val="24"/>
                <w:lang w:eastAsia="es-SV"/>
              </w:rPr>
              <w:t>$ 315.00</w:t>
            </w:r>
          </w:p>
        </w:tc>
      </w:tr>
      <w:tr w:rsidR="0072753C" w:rsidRPr="008D57B9" w:rsidTr="0072753C">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$ 350.00</w:t>
            </w:r>
          </w:p>
        </w:tc>
        <w:tc>
          <w:tcPr>
            <w:tcW w:w="1275"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szCs w:val="24"/>
                <w:lang w:eastAsia="es-SV"/>
              </w:rPr>
            </w:pPr>
            <w:r w:rsidRPr="008D57B9">
              <w:rPr>
                <w:rFonts w:eastAsia="Times New Roman"/>
                <w:b/>
                <w:bCs/>
                <w:color w:val="000000"/>
                <w:szCs w:val="24"/>
                <w:lang w:eastAsia="es-SV"/>
              </w:rPr>
              <w:t>$ 315.00</w:t>
            </w:r>
          </w:p>
        </w:tc>
      </w:tr>
    </w:tbl>
    <w:p w:rsidR="0072753C" w:rsidRPr="008D57B9" w:rsidRDefault="0072753C" w:rsidP="0072753C">
      <w:pPr>
        <w:spacing w:after="0" w:line="240" w:lineRule="auto"/>
        <w:jc w:val="both"/>
        <w:rPr>
          <w:rFonts w:eastAsia="Times New Roman"/>
          <w:szCs w:val="24"/>
          <w:lang w:eastAsia="es-ES"/>
        </w:rPr>
      </w:pPr>
    </w:p>
    <w:p w:rsidR="0072753C" w:rsidRPr="00670AB6" w:rsidRDefault="0072753C" w:rsidP="0072753C">
      <w:pPr>
        <w:rPr>
          <w:rFonts w:eastAsia="Calibri"/>
          <w:szCs w:val="24"/>
        </w:rPr>
      </w:pPr>
      <w:r w:rsidRPr="00670AB6">
        <w:rPr>
          <w:rFonts w:eastAsia="Calibri"/>
          <w:szCs w:val="24"/>
        </w:rPr>
        <w:t>Autorizando a Tesorería a efectuar los pagos correspondientes FONDOS PROPIOS. Cuenta N° 00500003666</w:t>
      </w:r>
    </w:p>
    <w:p w:rsidR="0072753C" w:rsidRDefault="0072753C" w:rsidP="0072753C">
      <w:pPr>
        <w:spacing w:after="0" w:line="240" w:lineRule="auto"/>
        <w:jc w:val="both"/>
        <w:rPr>
          <w:rFonts w:eastAsia="Calibri"/>
          <w:b/>
          <w:u w:val="single"/>
        </w:rPr>
      </w:pPr>
    </w:p>
    <w:p w:rsidR="0072753C" w:rsidRPr="00566164" w:rsidRDefault="0072753C" w:rsidP="0072753C">
      <w:pPr>
        <w:spacing w:after="0" w:line="240" w:lineRule="auto"/>
        <w:jc w:val="both"/>
        <w:rPr>
          <w:rFonts w:eastAsia="Calibri"/>
          <w:b/>
          <w:u w:val="single"/>
        </w:rPr>
      </w:pPr>
      <w:r>
        <w:rPr>
          <w:rFonts w:eastAsia="Calibri"/>
          <w:b/>
          <w:u w:val="single"/>
        </w:rPr>
        <w:t>ACUERDO NÚMERO TRECE</w:t>
      </w:r>
      <w:r w:rsidRPr="00566164">
        <w:rPr>
          <w:rFonts w:eastAsia="Calibri"/>
          <w:b/>
          <w:u w:val="single"/>
        </w:rPr>
        <w:t>:</w:t>
      </w:r>
    </w:p>
    <w:p w:rsidR="0072753C" w:rsidRPr="00566164" w:rsidRDefault="0072753C" w:rsidP="0072753C">
      <w:pPr>
        <w:spacing w:after="0" w:line="240" w:lineRule="auto"/>
        <w:jc w:val="both"/>
        <w:rPr>
          <w:rFonts w:eastAsia="Times New Roman"/>
          <w:szCs w:val="24"/>
          <w:lang w:eastAsia="es-ES"/>
        </w:rPr>
      </w:pPr>
      <w:r w:rsidRPr="00566164">
        <w:rPr>
          <w:rFonts w:eastAsia="Times New Roman"/>
          <w:szCs w:val="24"/>
          <w:lang w:eastAsia="es-ES"/>
        </w:rPr>
        <w:t>El Concejo Municipal de Metapán, en uso de las facultades legales que el Código municipal les confiere CONSIDERANDO: Que según acuerdo n</w:t>
      </w:r>
      <w:r>
        <w:rPr>
          <w:rFonts w:eastAsia="Times New Roman"/>
          <w:szCs w:val="24"/>
          <w:lang w:eastAsia="es-ES"/>
        </w:rPr>
        <w:t xml:space="preserve">úmero cuarenta y uno del acta número veintisiete, de fecha 9 de Julio del 2019, se acordó la </w:t>
      </w:r>
      <w:r w:rsidRPr="000466A9">
        <w:rPr>
          <w:szCs w:val="24"/>
        </w:rPr>
        <w:t>estrategia para la recuperación de mora, tasas e impuestos, actualización, censo rótulos</w:t>
      </w:r>
      <w:r w:rsidRPr="00566164">
        <w:rPr>
          <w:rFonts w:eastAsia="Times New Roman"/>
          <w:szCs w:val="24"/>
          <w:lang w:eastAsia="es-ES"/>
        </w:rPr>
        <w:t xml:space="preserve"> y teniendo a la vista planilla correspondi</w:t>
      </w:r>
      <w:r>
        <w:rPr>
          <w:rFonts w:eastAsia="Times New Roman"/>
          <w:szCs w:val="24"/>
          <w:lang w:eastAsia="es-ES"/>
        </w:rPr>
        <w:t>ente al período del mes de Agosto</w:t>
      </w:r>
      <w:r w:rsidRPr="00566164">
        <w:rPr>
          <w:rFonts w:eastAsia="Times New Roman"/>
          <w:szCs w:val="24"/>
          <w:lang w:eastAsia="es-ES"/>
        </w:rPr>
        <w:t xml:space="preserve">; POR TANTO, el Concejo Municipal en uso de las facultades que el Código Municipal les confiere ACUERDA: </w:t>
      </w:r>
    </w:p>
    <w:p w:rsidR="0072753C" w:rsidRPr="00566164" w:rsidRDefault="0072753C" w:rsidP="0072753C">
      <w:pPr>
        <w:spacing w:after="0" w:line="240" w:lineRule="auto"/>
        <w:jc w:val="both"/>
        <w:rPr>
          <w:rFonts w:eastAsia="Times New Roman"/>
          <w:szCs w:val="24"/>
          <w:lang w:eastAsia="es-ES"/>
        </w:rPr>
      </w:pPr>
    </w:p>
    <w:p w:rsidR="0072753C" w:rsidRPr="00566164" w:rsidRDefault="0072753C" w:rsidP="00292A72">
      <w:pPr>
        <w:numPr>
          <w:ilvl w:val="0"/>
          <w:numId w:val="57"/>
        </w:numPr>
        <w:spacing w:after="0" w:line="240" w:lineRule="auto"/>
        <w:contextualSpacing/>
        <w:jc w:val="both"/>
        <w:rPr>
          <w:rFonts w:eastAsia="Calibri"/>
          <w:b/>
          <w:szCs w:val="24"/>
        </w:rPr>
      </w:pPr>
      <w:r w:rsidRPr="00566164">
        <w:rPr>
          <w:rFonts w:eastAsia="Calibri"/>
          <w:szCs w:val="24"/>
        </w:rPr>
        <w:t xml:space="preserve">EROGAR la cantidad de </w:t>
      </w:r>
      <w:r w:rsidRPr="00566164">
        <w:rPr>
          <w:rFonts w:eastAsia="Calibri"/>
          <w:b/>
          <w:szCs w:val="24"/>
        </w:rPr>
        <w:t xml:space="preserve">DOS MIL TRESCIENTOS </w:t>
      </w:r>
      <w:r>
        <w:rPr>
          <w:rFonts w:eastAsia="Calibri"/>
          <w:b/>
          <w:szCs w:val="24"/>
        </w:rPr>
        <w:t>VEINTINUEVE 03</w:t>
      </w:r>
      <w:r w:rsidRPr="00566164">
        <w:rPr>
          <w:rFonts w:eastAsia="Calibri"/>
          <w:b/>
          <w:szCs w:val="24"/>
        </w:rPr>
        <w:t>/100  DÓLARES DE LOS E</w:t>
      </w:r>
      <w:r>
        <w:rPr>
          <w:rFonts w:eastAsia="Calibri"/>
          <w:b/>
          <w:szCs w:val="24"/>
        </w:rPr>
        <w:t>STADOS UNIDOS DE AMÉRICA ($2,329.03</w:t>
      </w:r>
      <w:r w:rsidRPr="00566164">
        <w:rPr>
          <w:rFonts w:eastAsia="Calibri"/>
          <w:b/>
          <w:szCs w:val="24"/>
        </w:rPr>
        <w:t xml:space="preserve">) </w:t>
      </w:r>
      <w:r w:rsidRPr="00566164">
        <w:rPr>
          <w:rFonts w:eastAsia="Calibri"/>
          <w:szCs w:val="24"/>
        </w:rPr>
        <w:t xml:space="preserve">V/ Pago de planilla de trabajadores eventuales en proyecto </w:t>
      </w:r>
      <w:r>
        <w:rPr>
          <w:rFonts w:eastAsia="Calibri"/>
          <w:szCs w:val="24"/>
        </w:rPr>
        <w:t>r</w:t>
      </w:r>
      <w:r w:rsidRPr="000466A9">
        <w:rPr>
          <w:szCs w:val="24"/>
        </w:rPr>
        <w:t>ecuperación de mora, tasas e impuestos, actualización, censo rótulos</w:t>
      </w:r>
      <w:r w:rsidRPr="00566164">
        <w:rPr>
          <w:rFonts w:eastAsia="Calibri"/>
          <w:szCs w:val="24"/>
        </w:rPr>
        <w:t xml:space="preserve"> Correspondiente </w:t>
      </w:r>
      <w:r>
        <w:rPr>
          <w:rFonts w:eastAsia="Calibri"/>
          <w:szCs w:val="24"/>
        </w:rPr>
        <w:t>al período del 01 al 31 de Agosto</w:t>
      </w:r>
      <w:r w:rsidRPr="00566164">
        <w:rPr>
          <w:rFonts w:eastAsia="Calibri"/>
          <w:szCs w:val="24"/>
        </w:rPr>
        <w:t xml:space="preserve"> del 2019, Aplicando dicho gasto al código </w:t>
      </w:r>
      <w:r w:rsidRPr="00566164">
        <w:rPr>
          <w:rFonts w:eastAsia="Calibri"/>
          <w:b/>
          <w:szCs w:val="24"/>
        </w:rPr>
        <w:t xml:space="preserve">51201 </w:t>
      </w:r>
      <w:r w:rsidRPr="00566164">
        <w:rPr>
          <w:rFonts w:eastAsia="Calibri"/>
          <w:szCs w:val="24"/>
        </w:rPr>
        <w:t xml:space="preserve">de la línea </w:t>
      </w:r>
      <w:r w:rsidRPr="00566164">
        <w:rPr>
          <w:rFonts w:eastAsia="Calibri"/>
          <w:b/>
          <w:szCs w:val="24"/>
        </w:rPr>
        <w:t>0101</w:t>
      </w:r>
      <w:r w:rsidRPr="00566164">
        <w:rPr>
          <w:rFonts w:eastAsia="Calibri"/>
          <w:szCs w:val="24"/>
        </w:rPr>
        <w:t xml:space="preserve"> del Presupuesto Municipal vigente, según se detalla a continuación:</w:t>
      </w:r>
    </w:p>
    <w:p w:rsidR="0072753C" w:rsidRPr="00566164" w:rsidRDefault="0072753C" w:rsidP="0072753C">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lastRenderedPageBreak/>
              <w:t>Nº</w:t>
            </w:r>
          </w:p>
        </w:tc>
        <w:tc>
          <w:tcPr>
            <w:tcW w:w="3853"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LIQUIDO</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José Francisco Batres Polanco</w:t>
            </w:r>
          </w:p>
        </w:tc>
        <w:tc>
          <w:tcPr>
            <w:tcW w:w="103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429.03</w:t>
            </w:r>
            <w:r w:rsidRPr="00566164">
              <w:rPr>
                <w:rFonts w:eastAsia="Times New Roman"/>
                <w:color w:val="000000"/>
                <w:szCs w:val="24"/>
                <w:lang w:eastAsia="es-SV"/>
              </w:rPr>
              <w:t xml:space="preserve"> </w:t>
            </w:r>
          </w:p>
        </w:tc>
        <w:tc>
          <w:tcPr>
            <w:tcW w:w="1275"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385.06</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William Edgardo Molina Cortez</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w:t>
            </w:r>
            <w:r>
              <w:rPr>
                <w:rFonts w:eastAsia="Times New Roman"/>
                <w:color w:val="000000"/>
                <w:szCs w:val="24"/>
                <w:lang w:eastAsia="es-SV"/>
              </w:rPr>
              <w:t xml:space="preserve">   426.31</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Hector Manuel Duarte Figueroa</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426.31</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Walter Hernán Lima Martínez</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426.31</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José Oswaldo Palencia Figueroa</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426.31</w:t>
            </w:r>
          </w:p>
        </w:tc>
      </w:tr>
      <w:tr w:rsidR="0072753C" w:rsidRPr="00566164" w:rsidTr="0072753C">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 </w:t>
            </w:r>
            <w:r>
              <w:rPr>
                <w:rFonts w:eastAsia="Times New Roman"/>
                <w:b/>
                <w:bCs/>
                <w:color w:val="000000"/>
                <w:szCs w:val="24"/>
                <w:lang w:eastAsia="es-SV"/>
              </w:rPr>
              <w:t>2,329.03</w:t>
            </w:r>
          </w:p>
        </w:tc>
        <w:tc>
          <w:tcPr>
            <w:tcW w:w="1275" w:type="dxa"/>
            <w:tcBorders>
              <w:top w:val="nil"/>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Pr>
                <w:rFonts w:eastAsia="Times New Roman"/>
                <w:b/>
                <w:bCs/>
                <w:color w:val="000000"/>
                <w:szCs w:val="24"/>
                <w:lang w:eastAsia="es-SV"/>
              </w:rPr>
              <w:t>$ 2,090.30</w:t>
            </w:r>
          </w:p>
        </w:tc>
      </w:tr>
    </w:tbl>
    <w:p w:rsidR="0072753C" w:rsidRPr="00566164" w:rsidRDefault="0072753C" w:rsidP="0072753C">
      <w:pPr>
        <w:spacing w:after="0" w:line="240" w:lineRule="auto"/>
        <w:jc w:val="both"/>
        <w:rPr>
          <w:rFonts w:eastAsia="Times New Roman"/>
          <w:szCs w:val="24"/>
          <w:lang w:eastAsia="es-ES"/>
        </w:rPr>
      </w:pPr>
    </w:p>
    <w:p w:rsidR="0072753C" w:rsidRPr="00670AB6" w:rsidRDefault="0072753C" w:rsidP="0072753C">
      <w:pPr>
        <w:rPr>
          <w:rFonts w:eastAsia="Calibri"/>
          <w:szCs w:val="24"/>
        </w:rPr>
      </w:pPr>
      <w:r w:rsidRPr="00670AB6">
        <w:rPr>
          <w:rFonts w:eastAsia="Calibri"/>
          <w:szCs w:val="24"/>
        </w:rPr>
        <w:t>Autorizando a Tesorería a efectuar los pagos correspondientes FONDOS PROPIOS. Cuenta N° 00500003666</w:t>
      </w:r>
    </w:p>
    <w:p w:rsidR="0072753C" w:rsidRDefault="0072753C" w:rsidP="0072753C">
      <w:pPr>
        <w:pStyle w:val="Prrafodelista"/>
        <w:ind w:left="786"/>
        <w:rPr>
          <w:rFonts w:eastAsia="Calibri"/>
        </w:rPr>
      </w:pPr>
    </w:p>
    <w:p w:rsidR="0072753C" w:rsidRPr="00566164" w:rsidRDefault="0072753C" w:rsidP="0072753C">
      <w:pPr>
        <w:spacing w:after="0" w:line="240" w:lineRule="auto"/>
        <w:jc w:val="both"/>
        <w:rPr>
          <w:rFonts w:eastAsia="Calibri"/>
          <w:b/>
          <w:u w:val="single"/>
        </w:rPr>
      </w:pPr>
      <w:r>
        <w:rPr>
          <w:rFonts w:eastAsia="Calibri"/>
          <w:b/>
          <w:u w:val="single"/>
        </w:rPr>
        <w:t>ACUERDO NÚMERO CATORCE</w:t>
      </w:r>
      <w:r w:rsidRPr="00566164">
        <w:rPr>
          <w:rFonts w:eastAsia="Calibri"/>
          <w:b/>
          <w:u w:val="single"/>
        </w:rPr>
        <w:t>:</w:t>
      </w:r>
    </w:p>
    <w:p w:rsidR="0072753C" w:rsidRPr="00566164" w:rsidRDefault="0072753C" w:rsidP="0072753C">
      <w:pPr>
        <w:spacing w:after="0" w:line="240" w:lineRule="auto"/>
        <w:jc w:val="both"/>
        <w:rPr>
          <w:rFonts w:eastAsia="Calibri"/>
        </w:rPr>
      </w:pPr>
    </w:p>
    <w:p w:rsidR="0072753C" w:rsidRPr="00566164" w:rsidRDefault="0072753C" w:rsidP="0072753C">
      <w:pPr>
        <w:spacing w:after="0" w:line="240" w:lineRule="auto"/>
        <w:jc w:val="both"/>
        <w:rPr>
          <w:rFonts w:eastAsia="Times New Roman"/>
          <w:szCs w:val="24"/>
          <w:lang w:eastAsia="es-ES"/>
        </w:rPr>
      </w:pPr>
      <w:r w:rsidRPr="00566164">
        <w:rPr>
          <w:rFonts w:eastAsia="Times New Roman"/>
          <w:szCs w:val="24"/>
          <w:lang w:eastAsia="es-ES"/>
        </w:rPr>
        <w:t>El Concejo Municipal de Metapán, en uso de las facultades legales que el Código municipal les confiere CONSIDERANDO: Que según acuerdo n</w:t>
      </w:r>
      <w:r>
        <w:rPr>
          <w:rFonts w:eastAsia="Times New Roman"/>
          <w:szCs w:val="24"/>
          <w:lang w:eastAsia="es-ES"/>
        </w:rPr>
        <w:t xml:space="preserve">úmero veintiséis del acta número treinta y dos, de fecha 16 de Agosto del 2019, se acordó el mantenimiento en el rastro municipal y construcción de pozo en el rastro municipal, </w:t>
      </w:r>
      <w:r w:rsidRPr="00566164">
        <w:rPr>
          <w:rFonts w:eastAsia="Times New Roman"/>
          <w:szCs w:val="24"/>
          <w:lang w:eastAsia="es-ES"/>
        </w:rPr>
        <w:t xml:space="preserve"> y teniendo a la vista planilla correspondi</w:t>
      </w:r>
      <w:r>
        <w:rPr>
          <w:rFonts w:eastAsia="Times New Roman"/>
          <w:szCs w:val="24"/>
          <w:lang w:eastAsia="es-ES"/>
        </w:rPr>
        <w:t>ente al período del 16 al  31 de Agosto</w:t>
      </w:r>
      <w:r w:rsidRPr="00566164">
        <w:rPr>
          <w:rFonts w:eastAsia="Times New Roman"/>
          <w:szCs w:val="24"/>
          <w:lang w:eastAsia="es-ES"/>
        </w:rPr>
        <w:t xml:space="preserve">; POR TANTO, el Concejo Municipal en uso de las facultades que el Código Municipal les confiere ACUERDA: </w:t>
      </w:r>
    </w:p>
    <w:p w:rsidR="0072753C" w:rsidRPr="0045291F" w:rsidRDefault="0072753C" w:rsidP="0072753C">
      <w:pPr>
        <w:pStyle w:val="Prrafodelista"/>
        <w:ind w:left="786"/>
        <w:jc w:val="both"/>
        <w:rPr>
          <w:rFonts w:ascii="Calibri" w:hAnsi="Calibri" w:cs="Calibri"/>
          <w:sz w:val="22"/>
          <w:szCs w:val="22"/>
          <w:lang w:val="es-SV" w:eastAsia="es-SV"/>
        </w:rPr>
      </w:pPr>
    </w:p>
    <w:p w:rsidR="0072753C" w:rsidRPr="0045291F" w:rsidRDefault="0072753C" w:rsidP="0072753C">
      <w:pPr>
        <w:pStyle w:val="Prrafodelista"/>
        <w:ind w:left="786"/>
        <w:jc w:val="both"/>
        <w:rPr>
          <w:rFonts w:ascii="Calibri" w:hAnsi="Calibri" w:cs="Calibri"/>
          <w:sz w:val="22"/>
          <w:szCs w:val="22"/>
          <w:lang w:val="es-SV" w:eastAsia="es-SV"/>
        </w:rPr>
      </w:pPr>
    </w:p>
    <w:p w:rsidR="0072753C" w:rsidRDefault="0072753C" w:rsidP="00292A72">
      <w:pPr>
        <w:numPr>
          <w:ilvl w:val="0"/>
          <w:numId w:val="6"/>
        </w:numPr>
        <w:spacing w:after="0" w:line="240" w:lineRule="auto"/>
        <w:contextualSpacing/>
        <w:jc w:val="both"/>
        <w:rPr>
          <w:rFonts w:eastAsia="Calibri"/>
          <w:b/>
        </w:rPr>
      </w:pPr>
      <w:r w:rsidRPr="008D57B9">
        <w:rPr>
          <w:rFonts w:eastAsia="Calibri"/>
        </w:rPr>
        <w:t xml:space="preserve">EROGAR la cantidad de </w:t>
      </w:r>
      <w:r>
        <w:rPr>
          <w:rFonts w:eastAsia="Calibri"/>
          <w:b/>
        </w:rPr>
        <w:t>TRESCIENTOS SETENTA Y CINCO</w:t>
      </w:r>
      <w:r w:rsidRPr="008D57B9">
        <w:rPr>
          <w:rFonts w:eastAsia="Calibri"/>
          <w:b/>
        </w:rPr>
        <w:t xml:space="preserve"> 00/100 DÓLARES DE LOS ESTA</w:t>
      </w:r>
      <w:r>
        <w:rPr>
          <w:rFonts w:eastAsia="Calibri"/>
          <w:b/>
        </w:rPr>
        <w:t>DOS UNIDOS DE AMÉRICA ($375.00</w:t>
      </w:r>
      <w:r w:rsidRPr="008D57B9">
        <w:rPr>
          <w:rFonts w:eastAsia="Calibri"/>
          <w:b/>
        </w:rPr>
        <w:t xml:space="preserve">) </w:t>
      </w:r>
      <w:r w:rsidRPr="008D57B9">
        <w:rPr>
          <w:rFonts w:eastAsia="Calibri"/>
        </w:rPr>
        <w:t>V/ Pago de planilla de</w:t>
      </w:r>
      <w:r>
        <w:rPr>
          <w:rFonts w:eastAsia="Calibri"/>
        </w:rPr>
        <w:t xml:space="preserve"> trabajadores</w:t>
      </w:r>
      <w:r w:rsidRPr="008D57B9">
        <w:rPr>
          <w:rFonts w:eastAsia="Calibri"/>
        </w:rPr>
        <w:t xml:space="preserve"> en </w:t>
      </w:r>
      <w:r>
        <w:rPr>
          <w:rFonts w:eastAsia="Times New Roman"/>
          <w:szCs w:val="24"/>
          <w:lang w:eastAsia="es-ES"/>
        </w:rPr>
        <w:t>mantenimiento en el rastro municipal y construcción de pozo en el rastro municipal</w:t>
      </w:r>
      <w:r w:rsidRPr="008D57B9">
        <w:rPr>
          <w:rFonts w:eastAsia="Calibri"/>
        </w:rPr>
        <w:t xml:space="preserve">, Correspondiente al período del 16 al 31 de Julio de 2019. Aplicando dicho gasto al código </w:t>
      </w:r>
      <w:r w:rsidRPr="008D57B9">
        <w:rPr>
          <w:rFonts w:eastAsia="Calibri"/>
          <w:b/>
        </w:rPr>
        <w:t xml:space="preserve">54399 </w:t>
      </w:r>
      <w:r w:rsidRPr="008D57B9">
        <w:rPr>
          <w:rFonts w:eastAsia="Calibri"/>
        </w:rPr>
        <w:t xml:space="preserve">de la línea </w:t>
      </w:r>
      <w:r w:rsidRPr="008D57B9">
        <w:rPr>
          <w:rFonts w:eastAsia="Calibri"/>
          <w:b/>
        </w:rPr>
        <w:t>0101</w:t>
      </w:r>
      <w:r w:rsidRPr="008D57B9">
        <w:rPr>
          <w:rFonts w:eastAsia="Calibri"/>
        </w:rPr>
        <w:t xml:space="preserve"> del Presupuesto Municipal vigente, según se detalla a continuación:</w:t>
      </w:r>
    </w:p>
    <w:p w:rsidR="0072753C" w:rsidRPr="008D57B9" w:rsidRDefault="0072753C" w:rsidP="0072753C">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LIQUIDO</w:t>
            </w:r>
          </w:p>
        </w:tc>
      </w:tr>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bCs/>
                <w:color w:val="000000"/>
                <w:lang w:eastAsia="es-SV"/>
              </w:rPr>
            </w:pPr>
            <w:r>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color w:val="000000"/>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jc w:val="center"/>
              <w:rPr>
                <w:rFonts w:eastAsia="Times New Roman"/>
                <w:color w:val="000000"/>
                <w:lang w:eastAsia="es-SV"/>
              </w:rPr>
            </w:pPr>
            <w:r w:rsidRPr="008D57B9">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168.75</w:t>
            </w:r>
          </w:p>
        </w:tc>
      </w:tr>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bCs/>
                <w:color w:val="000000"/>
                <w:lang w:eastAsia="es-SV"/>
              </w:rPr>
            </w:pPr>
            <w:r>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color w:val="000000"/>
                <w:lang w:eastAsia="es-SV"/>
              </w:rPr>
              <w:t>Julio Oswaldo Pinto Girón</w:t>
            </w:r>
          </w:p>
        </w:tc>
        <w:tc>
          <w:tcPr>
            <w:tcW w:w="1378"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jc w:val="center"/>
              <w:rPr>
                <w:rFonts w:eastAsia="Times New Roman"/>
                <w:color w:val="000000"/>
                <w:lang w:eastAsia="es-SV"/>
              </w:rPr>
            </w:pPr>
            <w:r w:rsidRPr="008D57B9">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168.75</w:t>
            </w:r>
          </w:p>
        </w:tc>
      </w:tr>
      <w:tr w:rsidR="0072753C" w:rsidRPr="008D57B9" w:rsidTr="0072753C">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Pr>
                <w:rFonts w:eastAsia="Times New Roman"/>
                <w:b/>
                <w:bCs/>
                <w:color w:val="000000"/>
                <w:lang w:eastAsia="es-SV"/>
              </w:rPr>
              <w:t>$  375.00</w:t>
            </w:r>
          </w:p>
        </w:tc>
        <w:tc>
          <w:tcPr>
            <w:tcW w:w="1275"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Pr>
                <w:rFonts w:eastAsia="Times New Roman"/>
                <w:b/>
                <w:bCs/>
                <w:color w:val="000000"/>
                <w:lang w:eastAsia="es-SV"/>
              </w:rPr>
              <w:t>$    337.50</w:t>
            </w:r>
          </w:p>
        </w:tc>
      </w:tr>
    </w:tbl>
    <w:p w:rsidR="0072753C" w:rsidRPr="008D57B9" w:rsidRDefault="0072753C" w:rsidP="0072753C">
      <w:pPr>
        <w:tabs>
          <w:tab w:val="left" w:pos="1425"/>
        </w:tabs>
        <w:spacing w:after="0" w:line="240" w:lineRule="auto"/>
        <w:jc w:val="both"/>
        <w:rPr>
          <w:rFonts w:eastAsia="Times New Roman"/>
          <w:lang w:eastAsia="es-ES"/>
        </w:rPr>
      </w:pPr>
    </w:p>
    <w:p w:rsidR="0072753C" w:rsidRDefault="0072753C" w:rsidP="0072753C">
      <w:pPr>
        <w:jc w:val="both"/>
        <w:rPr>
          <w:b/>
          <w:bCs/>
          <w:u w:val="single"/>
        </w:rPr>
      </w:pPr>
      <w:r w:rsidRPr="008D57B9">
        <w:rPr>
          <w:rFonts w:eastAsia="Calibri"/>
        </w:rPr>
        <w:t>Autorizando a Tesorería a efectuar los pagos correspondientes FONDOS PROPIOS. Cuenta N° 00500003666</w:t>
      </w:r>
    </w:p>
    <w:p w:rsidR="0072753C" w:rsidRPr="00052BA0" w:rsidRDefault="0072753C" w:rsidP="0072753C">
      <w:pPr>
        <w:spacing w:after="0" w:line="240" w:lineRule="auto"/>
        <w:contextualSpacing/>
        <w:jc w:val="both"/>
        <w:rPr>
          <w:rFonts w:eastAsia="Calibri"/>
          <w:szCs w:val="24"/>
        </w:rPr>
      </w:pPr>
    </w:p>
    <w:p w:rsidR="0072753C" w:rsidRPr="00052BA0" w:rsidRDefault="0072753C" w:rsidP="0072753C">
      <w:pPr>
        <w:tabs>
          <w:tab w:val="left" w:pos="922"/>
          <w:tab w:val="left" w:pos="7797"/>
        </w:tabs>
        <w:spacing w:after="0" w:line="240" w:lineRule="auto"/>
        <w:contextualSpacing/>
        <w:rPr>
          <w:rFonts w:eastAsia="Times New Roman"/>
          <w:b/>
          <w:szCs w:val="24"/>
          <w:u w:val="single"/>
          <w:lang w:val="es-MX" w:eastAsia="es-ES"/>
        </w:rPr>
      </w:pPr>
      <w:r w:rsidRPr="00052BA0">
        <w:rPr>
          <w:rFonts w:eastAsia="Times New Roman"/>
          <w:b/>
          <w:szCs w:val="24"/>
          <w:u w:val="single"/>
          <w:lang w:val="es-MX" w:eastAsia="es-ES"/>
        </w:rPr>
        <w:t>ACUERDO NÚMERO</w:t>
      </w:r>
      <w:r>
        <w:rPr>
          <w:rFonts w:eastAsia="Times New Roman"/>
          <w:b/>
          <w:szCs w:val="24"/>
          <w:u w:val="single"/>
          <w:lang w:val="es-MX" w:eastAsia="es-ES"/>
        </w:rPr>
        <w:t xml:space="preserve"> QUINCE</w:t>
      </w:r>
      <w:r w:rsidRPr="00052BA0">
        <w:rPr>
          <w:rFonts w:eastAsia="Times New Roman"/>
          <w:b/>
          <w:szCs w:val="24"/>
          <w:u w:val="single"/>
          <w:lang w:val="es-MX" w:eastAsia="es-ES"/>
        </w:rPr>
        <w:t xml:space="preserve">:  </w:t>
      </w:r>
    </w:p>
    <w:p w:rsidR="0072753C" w:rsidRPr="00052BA0" w:rsidRDefault="0072753C" w:rsidP="0072753C">
      <w:pPr>
        <w:tabs>
          <w:tab w:val="left" w:pos="922"/>
          <w:tab w:val="left" w:pos="7797"/>
        </w:tabs>
        <w:spacing w:after="0" w:line="240" w:lineRule="auto"/>
        <w:contextualSpacing/>
        <w:rPr>
          <w:rFonts w:eastAsia="Calibri"/>
          <w:szCs w:val="24"/>
          <w:lang w:val="es-MX"/>
        </w:rPr>
      </w:pPr>
      <w:r w:rsidRPr="00052BA0">
        <w:rPr>
          <w:rFonts w:eastAsia="Times New Roman"/>
          <w:b/>
          <w:szCs w:val="24"/>
          <w:u w:val="single"/>
          <w:lang w:val="es-MX" w:eastAsia="es-ES"/>
        </w:rPr>
        <w:t xml:space="preserve">           </w:t>
      </w:r>
    </w:p>
    <w:p w:rsidR="0072753C" w:rsidRPr="00052BA0" w:rsidRDefault="0072753C" w:rsidP="0072753C">
      <w:pPr>
        <w:spacing w:after="0" w:line="240" w:lineRule="auto"/>
        <w:jc w:val="both"/>
        <w:rPr>
          <w:rFonts w:eastAsia="Times New Roman"/>
          <w:b/>
          <w:szCs w:val="24"/>
          <w:lang w:val="es-MX"/>
        </w:rPr>
      </w:pPr>
      <w:r w:rsidRPr="00052BA0">
        <w:rPr>
          <w:rFonts w:eastAsia="Times New Roman"/>
          <w:b/>
          <w:szCs w:val="24"/>
          <w:lang w:val="es-MX"/>
        </w:rPr>
        <w:t>EL CONCEJO MUNICIPAL DE METAPÁN, DEPARTAMENTO DE SANTA ANA</w:t>
      </w:r>
    </w:p>
    <w:p w:rsidR="0072753C" w:rsidRPr="00052BA0" w:rsidRDefault="0072753C" w:rsidP="0072753C">
      <w:pPr>
        <w:autoSpaceDE w:val="0"/>
        <w:autoSpaceDN w:val="0"/>
        <w:adjustRightInd w:val="0"/>
        <w:spacing w:after="0" w:line="240" w:lineRule="auto"/>
        <w:jc w:val="both"/>
        <w:rPr>
          <w:rFonts w:eastAsia="Calibri"/>
          <w:b/>
          <w:bCs/>
          <w:szCs w:val="24"/>
          <w:lang w:val="es-MX"/>
        </w:rPr>
      </w:pPr>
    </w:p>
    <w:p w:rsidR="0072753C" w:rsidRPr="00052BA0" w:rsidRDefault="0072753C" w:rsidP="0072753C">
      <w:pPr>
        <w:autoSpaceDE w:val="0"/>
        <w:autoSpaceDN w:val="0"/>
        <w:adjustRightInd w:val="0"/>
        <w:spacing w:after="0" w:line="240" w:lineRule="auto"/>
        <w:jc w:val="both"/>
        <w:rPr>
          <w:rFonts w:eastAsia="Calibri"/>
          <w:bCs/>
          <w:szCs w:val="24"/>
          <w:lang w:val="es-MX"/>
        </w:rPr>
      </w:pPr>
      <w:r w:rsidRPr="00052BA0">
        <w:rPr>
          <w:rFonts w:eastAsia="Calibri"/>
          <w:b/>
          <w:bCs/>
          <w:szCs w:val="24"/>
          <w:lang w:val="es-MX"/>
        </w:rPr>
        <w:t>CONSIDERANDO</w:t>
      </w:r>
      <w:r w:rsidRPr="00052BA0">
        <w:rPr>
          <w:rFonts w:eastAsia="Calibri"/>
          <w:bCs/>
          <w:szCs w:val="24"/>
          <w:lang w:val="es-MX"/>
        </w:rPr>
        <w:t>:</w:t>
      </w:r>
    </w:p>
    <w:p w:rsidR="0072753C" w:rsidRPr="00052BA0" w:rsidRDefault="0072753C" w:rsidP="0072753C">
      <w:pPr>
        <w:autoSpaceDE w:val="0"/>
        <w:autoSpaceDN w:val="0"/>
        <w:adjustRightInd w:val="0"/>
        <w:spacing w:after="0" w:line="240" w:lineRule="auto"/>
        <w:jc w:val="both"/>
        <w:rPr>
          <w:rFonts w:eastAsia="Calibri"/>
          <w:bCs/>
          <w:szCs w:val="24"/>
          <w:lang w:val="es-MX"/>
        </w:rPr>
      </w:pPr>
    </w:p>
    <w:p w:rsidR="0072753C" w:rsidRPr="00052BA0" w:rsidRDefault="0072753C" w:rsidP="0072753C">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1- Que </w:t>
      </w:r>
      <w:r w:rsidRPr="00052BA0">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rsidR="0072753C" w:rsidRPr="00052BA0" w:rsidRDefault="0072753C" w:rsidP="0072753C">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2.- Que el artículo 4 numeral 4 del Código Municipal establece dentro de sus competencias la promoción de la educación, la cultura, el deporte, la recreación, las ciencias y las artes;</w:t>
      </w:r>
    </w:p>
    <w:p w:rsidR="0072753C" w:rsidRPr="00052BA0" w:rsidRDefault="0072753C" w:rsidP="0072753C">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3.- Que la municipalidad debe establecer los lineamientos generales de apoyo prioritario a la educación superior, por ser esta un medio estratégico de equidad social y brindar el apoyo </w:t>
      </w:r>
      <w:r w:rsidRPr="00052BA0">
        <w:rPr>
          <w:rFonts w:eastAsia="Calibri"/>
          <w:bCs/>
          <w:szCs w:val="24"/>
          <w:lang w:val="es-MX"/>
        </w:rPr>
        <w:lastRenderedPageBreak/>
        <w:t>económico a estudiantes de escasos recursos para que tengan mayores oportunidades de acceso y permanencia en la educación;</w:t>
      </w:r>
    </w:p>
    <w:p w:rsidR="0072753C" w:rsidRPr="00052BA0" w:rsidRDefault="0072753C" w:rsidP="0072753C">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rsidR="0072753C" w:rsidRPr="00052BA0" w:rsidRDefault="0072753C" w:rsidP="0072753C">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5.- Que la comisión de becas luego de realizar estudios previos, así como de haber evaluado las calificaciones correspondiente al ciclo I 2019 y con el objetivo de continuar con el ciclo II 2019 de los alumnos merecedores de su beca. </w:t>
      </w:r>
    </w:p>
    <w:p w:rsidR="0072753C" w:rsidRPr="00052BA0" w:rsidRDefault="0072753C" w:rsidP="0072753C">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 6.- Que tenemos la obligación de cancelar las mensualidades de los alumnos becados; Por tanto, en uso de las facultades que el Código Municipal le confiere, el Concejo Municipal </w:t>
      </w:r>
      <w:r w:rsidRPr="00052BA0">
        <w:rPr>
          <w:rFonts w:eastAsia="Calibri"/>
          <w:b/>
          <w:bCs/>
          <w:szCs w:val="24"/>
          <w:lang w:val="es-MX"/>
        </w:rPr>
        <w:t>ACUERDA</w:t>
      </w:r>
      <w:r w:rsidRPr="00052BA0">
        <w:rPr>
          <w:rFonts w:eastAsia="Calibri"/>
          <w:bCs/>
          <w:szCs w:val="24"/>
          <w:lang w:val="es-MX"/>
        </w:rPr>
        <w:t>:</w:t>
      </w:r>
    </w:p>
    <w:p w:rsidR="0072753C" w:rsidRPr="00052BA0" w:rsidRDefault="0072753C" w:rsidP="0072753C">
      <w:pPr>
        <w:spacing w:after="0" w:line="240" w:lineRule="auto"/>
        <w:jc w:val="both"/>
        <w:rPr>
          <w:rFonts w:eastAsia="Times New Roman"/>
          <w:b/>
          <w:szCs w:val="24"/>
          <w:lang w:val="es-MX" w:eastAsia="es-ES"/>
        </w:rPr>
      </w:pPr>
    </w:p>
    <w:p w:rsidR="0072753C" w:rsidRPr="00052BA0" w:rsidRDefault="0072753C" w:rsidP="00292A72">
      <w:pPr>
        <w:numPr>
          <w:ilvl w:val="0"/>
          <w:numId w:val="58"/>
        </w:numPr>
        <w:spacing w:after="0" w:line="240" w:lineRule="auto"/>
        <w:contextualSpacing/>
        <w:jc w:val="both"/>
        <w:rPr>
          <w:rFonts w:eastAsia="Times New Roman"/>
          <w:b/>
          <w:bCs/>
          <w:color w:val="000000"/>
          <w:kern w:val="36"/>
          <w:szCs w:val="24"/>
          <w:u w:val="single"/>
          <w:lang w:eastAsia="es-ES"/>
        </w:rPr>
      </w:pPr>
      <w:r w:rsidRPr="00052BA0">
        <w:rPr>
          <w:rFonts w:eastAsia="Calibri"/>
          <w:szCs w:val="24"/>
          <w:lang w:val="es-MX"/>
        </w:rPr>
        <w:t xml:space="preserve">la suma de </w:t>
      </w:r>
      <w:r w:rsidRPr="00052BA0">
        <w:rPr>
          <w:rFonts w:eastAsia="Calibri"/>
          <w:b/>
          <w:szCs w:val="24"/>
          <w:lang w:val="es-MX"/>
        </w:rPr>
        <w:t>CIENTO DIEZ  00/100 DÓLARES DE LOS ESTADOS UNIDOS DE AMÉRICA</w:t>
      </w:r>
      <w:r w:rsidRPr="00052BA0">
        <w:rPr>
          <w:rFonts w:eastAsia="Calibri"/>
          <w:szCs w:val="24"/>
          <w:lang w:val="es-MX"/>
        </w:rPr>
        <w:t xml:space="preserve">. </w:t>
      </w:r>
      <w:r w:rsidRPr="00052BA0">
        <w:rPr>
          <w:rFonts w:eastAsia="Calibri"/>
          <w:b/>
          <w:szCs w:val="24"/>
          <w:lang w:val="es-MX"/>
        </w:rPr>
        <w:t>($110.00)</w:t>
      </w:r>
      <w:r w:rsidRPr="00052BA0">
        <w:rPr>
          <w:rFonts w:eastAsia="Calibri"/>
          <w:szCs w:val="24"/>
          <w:lang w:val="es-MX"/>
        </w:rPr>
        <w:t xml:space="preserve"> A favor de</w:t>
      </w:r>
      <w:r w:rsidRPr="00052BA0">
        <w:rPr>
          <w:rFonts w:eastAsia="Calibri"/>
          <w:b/>
          <w:szCs w:val="24"/>
          <w:lang w:val="es-MX"/>
        </w:rPr>
        <w:t xml:space="preserve"> MELVIN FERNANDO CIFUENTES OLIVA </w:t>
      </w:r>
      <w:r w:rsidRPr="00052BA0">
        <w:rPr>
          <w:rFonts w:eastAsia="Calibri"/>
          <w:szCs w:val="24"/>
          <w:lang w:val="es-MX"/>
        </w:rPr>
        <w:t xml:space="preserve">V/Pago en concepto  de cuotas correspondientes a los meses de septiembre y octubre del 2019 como apoyo para estudiar en la Escuela Superior de Economía y Negocios, Aplicando dicho gasto al código 56305 de la línea 0101, del Presupuesto Municipal Vigente. </w:t>
      </w:r>
    </w:p>
    <w:p w:rsidR="0072753C" w:rsidRPr="00052BA0" w:rsidRDefault="0072753C" w:rsidP="0072753C">
      <w:pPr>
        <w:tabs>
          <w:tab w:val="left" w:pos="2137"/>
        </w:tabs>
        <w:spacing w:after="0" w:line="240" w:lineRule="auto"/>
        <w:ind w:left="720"/>
        <w:contextualSpacing/>
        <w:jc w:val="both"/>
        <w:rPr>
          <w:rFonts w:eastAsia="Calibri"/>
          <w:szCs w:val="24"/>
        </w:rPr>
      </w:pPr>
    </w:p>
    <w:p w:rsidR="0072753C" w:rsidRPr="00052BA0" w:rsidRDefault="0072753C" w:rsidP="00292A72">
      <w:pPr>
        <w:numPr>
          <w:ilvl w:val="0"/>
          <w:numId w:val="58"/>
        </w:numPr>
        <w:spacing w:after="0" w:line="240" w:lineRule="auto"/>
        <w:contextualSpacing/>
        <w:jc w:val="both"/>
        <w:rPr>
          <w:rFonts w:eastAsia="Calibri"/>
          <w:szCs w:val="24"/>
        </w:rPr>
      </w:pPr>
      <w:r w:rsidRPr="00052BA0">
        <w:rPr>
          <w:rFonts w:eastAsia="Calibri"/>
          <w:szCs w:val="24"/>
        </w:rPr>
        <w:t xml:space="preserve">Erogar la suma de </w:t>
      </w:r>
      <w:r w:rsidRPr="00052BA0">
        <w:rPr>
          <w:rFonts w:eastAsia="Calibri"/>
          <w:b/>
          <w:szCs w:val="24"/>
        </w:rPr>
        <w:t>DOS MIL OCHOCIENTOS SESENTA 00/100 ($2,860.00) DOLARES DE LOS ESTADOS UNIDOS DE AMERICA,</w:t>
      </w:r>
      <w:r w:rsidRPr="00052BA0">
        <w:rPr>
          <w:rFonts w:eastAsia="Calibri"/>
          <w:szCs w:val="24"/>
        </w:rPr>
        <w:t xml:space="preserve"> a favor de los que a continuación se detallan, en concepto de cuotas  equivalentes a los meses de septiembre y octubre del 2019, Aplicando dicho gasto al código 56305 de la línea 0101, del presupuesto municipal vigente, por beca otorgada para estudiantes de la Universidad Nacional de el Salvador, según  detalle siguiente: </w:t>
      </w:r>
    </w:p>
    <w:p w:rsidR="0072753C" w:rsidRPr="00052BA0" w:rsidRDefault="0072753C" w:rsidP="0072753C">
      <w:pPr>
        <w:spacing w:after="0" w:line="240" w:lineRule="atLeast"/>
        <w:ind w:left="720"/>
        <w:contextualSpacing/>
        <w:jc w:val="both"/>
        <w:rPr>
          <w:rFonts w:eastAsia="Times New Roman"/>
          <w:b/>
          <w:sz w:val="22"/>
          <w:lang w:eastAsia="es-ES"/>
        </w:rPr>
      </w:pPr>
    </w:p>
    <w:tbl>
      <w:tblPr>
        <w:tblW w:w="7386" w:type="dxa"/>
        <w:tblInd w:w="55" w:type="dxa"/>
        <w:tblCellMar>
          <w:left w:w="70" w:type="dxa"/>
          <w:right w:w="70" w:type="dxa"/>
        </w:tblCellMar>
        <w:tblLook w:val="04A0" w:firstRow="1" w:lastRow="0" w:firstColumn="1" w:lastColumn="0" w:noHBand="0" w:noVBand="1"/>
      </w:tblPr>
      <w:tblGrid>
        <w:gridCol w:w="365"/>
        <w:gridCol w:w="5320"/>
        <w:gridCol w:w="1701"/>
      </w:tblGrid>
      <w:tr w:rsidR="0072753C" w:rsidRPr="00052BA0" w:rsidTr="0072753C">
        <w:trPr>
          <w:trHeight w:val="3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b/>
                <w:bCs/>
                <w:color w:val="000000"/>
                <w:sz w:val="20"/>
                <w:szCs w:val="20"/>
                <w:lang w:eastAsia="es-SV"/>
              </w:rPr>
            </w:pPr>
            <w:r w:rsidRPr="00052BA0">
              <w:rPr>
                <w:rFonts w:eastAsia="Times New Roman"/>
                <w:b/>
                <w:bCs/>
                <w:color w:val="000000"/>
                <w:sz w:val="20"/>
                <w:szCs w:val="20"/>
                <w:lang w:val="es-MX" w:eastAsia="es-SV"/>
              </w:rPr>
              <w:t>N°</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center"/>
              <w:rPr>
                <w:rFonts w:eastAsia="Times New Roman"/>
                <w:b/>
                <w:bCs/>
                <w:color w:val="000000"/>
                <w:sz w:val="20"/>
                <w:szCs w:val="20"/>
                <w:lang w:eastAsia="es-SV"/>
              </w:rPr>
            </w:pPr>
            <w:r w:rsidRPr="00052BA0">
              <w:rPr>
                <w:rFonts w:eastAsia="Times New Roman"/>
                <w:b/>
                <w:bCs/>
                <w:color w:val="000000"/>
                <w:sz w:val="20"/>
                <w:szCs w:val="20"/>
                <w:lang w:eastAsia="es-SV"/>
              </w:rPr>
              <w:t>ALUMNOS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JOHANA ELIZABETH PERAZA MEJÍA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2</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JEIMY SARAI LÓPEZ BARILLAS</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3</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WILLIAM RICARDO FUENTES HERNÁNDEZ</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4</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JONATHAN MANUEL GALDAMEZ FUNES</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5</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ANA REBECA MAZARIEGO RECINOS</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6</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ROCIO NATHALY HERNÁNDEZ PERLERA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7</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FRANCISCA ISABEL BOLAÑOS SANTOS</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8</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REMBERTO ALEXANDER CALDERÓN AGUILAR</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9</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LESLIE GABRIELA LÓPEZ HERNÁNDEZ</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10</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KAREN LISSETH RAMOS LÓPEZ</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11</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JESSICA KARINA GARAY MAGAÑA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12</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HENRY ALEXIS LINARES MANCÍA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13</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JOSSELINE CAROLINA MONTERROZA MONTERROZA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14</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GIOVANNI ERNESTO MELARA FLORES</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15</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ROBERTO ALBERTO SANABRIA GUERRA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16</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ABEL ANTONIO PERAZA HERNÁNDEZ</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17</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OSCAR VLADIMIR VARGAS MÉNDEZ</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18</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BRENDA PATRICIA MARTÍNEZ CASTRO</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19</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ANA ESTHER RAMÍREZ CABRERA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20</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ABIGAIL ELIZABETH LUNA RODRÍGUEZ</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21</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EDGARDO ANTONIO FAJARDO POLANCO</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val="es-MX" w:eastAsia="es-SV"/>
              </w:rPr>
              <w:t>22</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Calibri"/>
                <w:sz w:val="20"/>
                <w:szCs w:val="20"/>
                <w:lang w:val="es-MX"/>
              </w:rPr>
            </w:pPr>
            <w:r w:rsidRPr="00052BA0">
              <w:rPr>
                <w:rFonts w:eastAsia="Calibri"/>
                <w:sz w:val="20"/>
                <w:szCs w:val="20"/>
                <w:lang w:val="es-MX"/>
              </w:rPr>
              <w:t>DIANA LISSETH LIBORIO MANCÍA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23</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sz w:val="20"/>
                <w:szCs w:val="20"/>
                <w:lang w:eastAsia="es-SV"/>
              </w:rPr>
            </w:pPr>
            <w:r w:rsidRPr="00052BA0">
              <w:rPr>
                <w:rFonts w:eastAsia="Times New Roman"/>
                <w:sz w:val="20"/>
                <w:szCs w:val="20"/>
                <w:lang w:eastAsia="es-SV"/>
              </w:rPr>
              <w:t>ALEJANDRA EUNICE MÉNDEZ SANABRIA</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24</w:t>
            </w:r>
          </w:p>
        </w:tc>
        <w:tc>
          <w:tcPr>
            <w:tcW w:w="5320" w:type="dxa"/>
            <w:tcBorders>
              <w:top w:val="nil"/>
              <w:left w:val="nil"/>
              <w:bottom w:val="single" w:sz="4" w:space="0" w:color="auto"/>
              <w:right w:val="single" w:sz="4" w:space="0" w:color="auto"/>
            </w:tcBorders>
            <w:shd w:val="clear" w:color="auto" w:fill="auto"/>
            <w:noWrap/>
            <w:vAlign w:val="bottom"/>
          </w:tcPr>
          <w:p w:rsidR="0072753C" w:rsidRPr="00052BA0" w:rsidRDefault="0072753C" w:rsidP="0072753C">
            <w:pPr>
              <w:spacing w:after="0" w:line="240" w:lineRule="auto"/>
              <w:rPr>
                <w:rFonts w:eastAsia="Times New Roman"/>
                <w:sz w:val="20"/>
                <w:szCs w:val="20"/>
                <w:lang w:eastAsia="es-SV"/>
              </w:rPr>
            </w:pPr>
            <w:r w:rsidRPr="00052BA0">
              <w:rPr>
                <w:rFonts w:eastAsia="Times New Roman"/>
                <w:sz w:val="20"/>
                <w:szCs w:val="20"/>
                <w:lang w:eastAsia="es-SV"/>
              </w:rPr>
              <w:t>DANIEL OSWALDO GUILLEN LEMUS</w:t>
            </w:r>
          </w:p>
        </w:tc>
        <w:tc>
          <w:tcPr>
            <w:tcW w:w="1701" w:type="dxa"/>
            <w:tcBorders>
              <w:top w:val="nil"/>
              <w:left w:val="nil"/>
              <w:bottom w:val="single" w:sz="4" w:space="0" w:color="auto"/>
              <w:right w:val="single" w:sz="4" w:space="0" w:color="auto"/>
            </w:tcBorders>
            <w:shd w:val="clear" w:color="auto" w:fill="auto"/>
            <w:noWrap/>
            <w:vAlign w:val="bottom"/>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25</w:t>
            </w:r>
          </w:p>
        </w:tc>
        <w:tc>
          <w:tcPr>
            <w:tcW w:w="5320" w:type="dxa"/>
            <w:tcBorders>
              <w:top w:val="nil"/>
              <w:left w:val="nil"/>
              <w:bottom w:val="single" w:sz="4" w:space="0" w:color="auto"/>
              <w:right w:val="single" w:sz="4" w:space="0" w:color="auto"/>
            </w:tcBorders>
            <w:shd w:val="clear" w:color="auto" w:fill="auto"/>
            <w:noWrap/>
            <w:vAlign w:val="bottom"/>
          </w:tcPr>
          <w:p w:rsidR="0072753C" w:rsidRPr="00052BA0" w:rsidRDefault="0072753C" w:rsidP="0072753C">
            <w:pPr>
              <w:spacing w:after="0" w:line="240" w:lineRule="auto"/>
              <w:rPr>
                <w:rFonts w:eastAsia="Times New Roman"/>
                <w:sz w:val="20"/>
                <w:szCs w:val="20"/>
                <w:lang w:eastAsia="es-SV"/>
              </w:rPr>
            </w:pPr>
            <w:r w:rsidRPr="00052BA0">
              <w:rPr>
                <w:rFonts w:eastAsia="Times New Roman"/>
                <w:sz w:val="20"/>
                <w:szCs w:val="20"/>
                <w:lang w:eastAsia="es-SV"/>
              </w:rPr>
              <w:t>PAOLA ALEXANDRA ÁVILA ÁVILA</w:t>
            </w:r>
          </w:p>
        </w:tc>
        <w:tc>
          <w:tcPr>
            <w:tcW w:w="1701" w:type="dxa"/>
            <w:tcBorders>
              <w:top w:val="nil"/>
              <w:left w:val="nil"/>
              <w:bottom w:val="single" w:sz="4" w:space="0" w:color="auto"/>
              <w:right w:val="single" w:sz="4" w:space="0" w:color="auto"/>
            </w:tcBorders>
            <w:shd w:val="clear" w:color="auto" w:fill="auto"/>
            <w:noWrap/>
            <w:vAlign w:val="bottom"/>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w:t>
            </w:r>
          </w:p>
        </w:tc>
      </w:tr>
      <w:tr w:rsidR="0072753C" w:rsidRPr="00052BA0" w:rsidTr="0072753C">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26</w:t>
            </w:r>
          </w:p>
        </w:tc>
        <w:tc>
          <w:tcPr>
            <w:tcW w:w="5320"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hd w:val="clear" w:color="auto" w:fill="FFFFFF"/>
              <w:spacing w:after="0" w:line="240" w:lineRule="atLeast"/>
              <w:contextualSpacing/>
              <w:jc w:val="both"/>
              <w:rPr>
                <w:rFonts w:eastAsia="Times New Roman"/>
                <w:color w:val="000000"/>
                <w:sz w:val="16"/>
                <w:szCs w:val="16"/>
                <w:lang w:val="es-MX" w:eastAsia="es-MX"/>
              </w:rPr>
            </w:pPr>
            <w:r w:rsidRPr="00052BA0">
              <w:rPr>
                <w:rFonts w:eastAsia="Times New Roman"/>
                <w:color w:val="000000"/>
                <w:sz w:val="20"/>
                <w:szCs w:val="20"/>
                <w:lang w:val="es-MX" w:eastAsia="es-MX"/>
              </w:rPr>
              <w:t>FERNANDO JOSÉ ZEPEDA OSORIO</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72753C" w:rsidRPr="00052BA0" w:rsidTr="0072753C">
        <w:trPr>
          <w:trHeight w:val="300"/>
        </w:trPr>
        <w:tc>
          <w:tcPr>
            <w:tcW w:w="5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753C" w:rsidRPr="00052BA0" w:rsidRDefault="0072753C" w:rsidP="0072753C">
            <w:pPr>
              <w:spacing w:after="0" w:line="240" w:lineRule="auto"/>
              <w:rPr>
                <w:rFonts w:eastAsia="Times New Roman"/>
                <w:b/>
                <w:bCs/>
                <w:color w:val="000000"/>
                <w:sz w:val="20"/>
                <w:szCs w:val="20"/>
                <w:lang w:eastAsia="es-SV"/>
              </w:rPr>
            </w:pPr>
            <w:r w:rsidRPr="00052BA0">
              <w:rPr>
                <w:rFonts w:eastAsia="Times New Roman"/>
                <w:b/>
                <w:bCs/>
                <w:color w:val="000000"/>
                <w:sz w:val="20"/>
                <w:szCs w:val="20"/>
                <w:lang w:eastAsia="es-SV"/>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72753C" w:rsidRPr="00052BA0" w:rsidRDefault="0072753C" w:rsidP="0072753C">
            <w:pPr>
              <w:spacing w:after="0" w:line="240" w:lineRule="auto"/>
              <w:rPr>
                <w:rFonts w:eastAsia="Times New Roman"/>
                <w:b/>
                <w:bCs/>
                <w:color w:val="000000"/>
                <w:sz w:val="20"/>
                <w:szCs w:val="20"/>
                <w:lang w:eastAsia="es-SV"/>
              </w:rPr>
            </w:pPr>
            <w:r w:rsidRPr="00052BA0">
              <w:rPr>
                <w:rFonts w:eastAsia="Times New Roman"/>
                <w:b/>
                <w:bCs/>
                <w:color w:val="000000"/>
                <w:sz w:val="20"/>
                <w:szCs w:val="20"/>
                <w:lang w:eastAsia="es-SV"/>
              </w:rPr>
              <w:t xml:space="preserve"> $     2,860.00 </w:t>
            </w:r>
          </w:p>
        </w:tc>
      </w:tr>
    </w:tbl>
    <w:p w:rsidR="0072753C" w:rsidRPr="00052BA0" w:rsidRDefault="0072753C" w:rsidP="0072753C">
      <w:pPr>
        <w:spacing w:after="0" w:line="240" w:lineRule="auto"/>
        <w:contextualSpacing/>
        <w:jc w:val="both"/>
        <w:rPr>
          <w:rFonts w:eastAsia="Calibri"/>
          <w:szCs w:val="24"/>
        </w:rPr>
      </w:pPr>
    </w:p>
    <w:p w:rsidR="0072753C" w:rsidRPr="00052BA0" w:rsidRDefault="0072753C" w:rsidP="0072753C">
      <w:pPr>
        <w:spacing w:after="0" w:line="240" w:lineRule="auto"/>
        <w:contextualSpacing/>
        <w:jc w:val="both"/>
        <w:rPr>
          <w:rFonts w:eastAsia="Calibri"/>
          <w:szCs w:val="24"/>
        </w:rPr>
      </w:pPr>
      <w:r w:rsidRPr="00052BA0">
        <w:rPr>
          <w:rFonts w:eastAsia="Calibri"/>
          <w:szCs w:val="24"/>
        </w:rPr>
        <w:t xml:space="preserve">Autorizando a Tesorería a efectuar los pagos correspondientes. FONDOS PROPIOS. </w:t>
      </w:r>
      <w:r w:rsidRPr="00052BA0">
        <w:rPr>
          <w:rFonts w:eastAsia="Calibri"/>
          <w:szCs w:val="24"/>
          <w:lang w:val="es-MX"/>
        </w:rPr>
        <w:t>COMUNIQUESE.-</w:t>
      </w:r>
    </w:p>
    <w:p w:rsidR="0072753C" w:rsidRPr="00052BA0" w:rsidRDefault="0072753C" w:rsidP="0072753C">
      <w:pPr>
        <w:spacing w:after="0" w:line="240" w:lineRule="auto"/>
        <w:ind w:left="720"/>
        <w:contextualSpacing/>
        <w:jc w:val="both"/>
        <w:rPr>
          <w:rFonts w:eastAsia="Times New Roman"/>
          <w:b/>
          <w:bCs/>
          <w:color w:val="000000"/>
          <w:kern w:val="36"/>
          <w:szCs w:val="24"/>
          <w:u w:val="single"/>
          <w:lang w:eastAsia="es-ES"/>
        </w:rPr>
      </w:pPr>
    </w:p>
    <w:p w:rsidR="0072753C" w:rsidRDefault="0072753C" w:rsidP="0072753C">
      <w:pPr>
        <w:tabs>
          <w:tab w:val="left" w:pos="709"/>
          <w:tab w:val="left" w:pos="7797"/>
        </w:tabs>
        <w:spacing w:after="200" w:line="240" w:lineRule="auto"/>
        <w:contextualSpacing/>
        <w:jc w:val="both"/>
        <w:rPr>
          <w:rFonts w:eastAsia="Calibri"/>
          <w:b/>
          <w:szCs w:val="24"/>
          <w:u w:val="single"/>
          <w:lang w:val="es-ES"/>
        </w:rPr>
      </w:pPr>
      <w:bookmarkStart w:id="18" w:name="_Hlk17990841"/>
      <w:r w:rsidRPr="004B7765">
        <w:rPr>
          <w:rFonts w:eastAsia="Calibri"/>
          <w:b/>
          <w:szCs w:val="24"/>
          <w:u w:val="single"/>
          <w:lang w:val="es-ES"/>
        </w:rPr>
        <w:t>ACUERDO NÚMERO DIECISÉIS</w:t>
      </w:r>
      <w:r>
        <w:rPr>
          <w:rFonts w:eastAsia="Calibri"/>
          <w:b/>
          <w:szCs w:val="24"/>
          <w:u w:val="single"/>
          <w:lang w:val="es-ES"/>
        </w:rPr>
        <w:t>:</w:t>
      </w:r>
    </w:p>
    <w:p w:rsidR="0072753C" w:rsidRDefault="0072753C" w:rsidP="0072753C">
      <w:pPr>
        <w:tabs>
          <w:tab w:val="left" w:pos="709"/>
          <w:tab w:val="left" w:pos="7797"/>
        </w:tabs>
        <w:spacing w:after="200" w:line="240" w:lineRule="auto"/>
        <w:contextualSpacing/>
        <w:jc w:val="both"/>
        <w:rPr>
          <w:rFonts w:eastAsia="Calibri"/>
          <w:bCs/>
          <w:szCs w:val="24"/>
          <w:lang w:val="es-ES"/>
        </w:rPr>
      </w:pPr>
      <w:r>
        <w:rPr>
          <w:rFonts w:eastAsia="Calibri"/>
          <w:bCs/>
          <w:szCs w:val="24"/>
          <w:lang w:val="es-ES"/>
        </w:rPr>
        <w:t>El Concejo Municipal CONSIDERANDO:</w:t>
      </w:r>
    </w:p>
    <w:p w:rsidR="0072753C" w:rsidRDefault="0072753C" w:rsidP="0072753C">
      <w:pPr>
        <w:tabs>
          <w:tab w:val="left" w:pos="1425"/>
        </w:tabs>
        <w:spacing w:after="0" w:line="240" w:lineRule="auto"/>
        <w:contextualSpacing/>
        <w:jc w:val="both"/>
        <w:rPr>
          <w:rFonts w:eastAsia="Calibri"/>
          <w:bCs/>
          <w:szCs w:val="24"/>
          <w:lang w:val="es-ES" w:eastAsia="es-ES"/>
        </w:rPr>
      </w:pPr>
      <w:r>
        <w:rPr>
          <w:rFonts w:eastAsia="Calibri"/>
          <w:bCs/>
          <w:szCs w:val="24"/>
          <w:lang w:val="es-ES"/>
        </w:rPr>
        <w:t xml:space="preserve">I.- Que según acuerdo número veintitrés del acta número treinta y dos de fecha dieciséis de agosto del 2019, se giraron instrucciones </w:t>
      </w:r>
      <w:r w:rsidRPr="00376A2B">
        <w:rPr>
          <w:rFonts w:eastAsia="Times New Roman"/>
          <w:szCs w:val="24"/>
          <w:lang w:val="es-ES" w:eastAsia="es-ES"/>
        </w:rPr>
        <w:t xml:space="preserve">al Departamento de Ingeniería para que elaboren el presupuesto de la obra adicional N° 1 del proyecto </w:t>
      </w:r>
      <w:r w:rsidRPr="00376A2B">
        <w:rPr>
          <w:rFonts w:eastAsia="Calibri"/>
          <w:b/>
          <w:szCs w:val="24"/>
          <w:lang w:val="es-ES" w:eastAsia="es-ES"/>
        </w:rPr>
        <w:t xml:space="preserve">REMODELACIÓN DE CASA DE REUNIÓN EN CANTÓN ALDEA EL ZAPOTE, MUNICIPIO DE METAPÁN. </w:t>
      </w:r>
      <w:r w:rsidRPr="00376A2B">
        <w:rPr>
          <w:rFonts w:eastAsia="Calibri"/>
          <w:bCs/>
          <w:szCs w:val="24"/>
          <w:lang w:val="es-ES" w:eastAsia="es-ES"/>
        </w:rPr>
        <w:t xml:space="preserve">Código N° 19025 </w:t>
      </w:r>
    </w:p>
    <w:p w:rsidR="0072753C" w:rsidRDefault="0072753C" w:rsidP="0072753C">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II.- Que teniendo a la vista el presupuesto de la obra adicional, presentada por la Arq. Wendy Yamileth Ortíz de Vidal por el monto de $2,398.85;</w:t>
      </w:r>
    </w:p>
    <w:p w:rsidR="0072753C" w:rsidRDefault="0072753C" w:rsidP="0072753C">
      <w:pPr>
        <w:tabs>
          <w:tab w:val="left" w:pos="1425"/>
        </w:tabs>
        <w:spacing w:after="0" w:line="240" w:lineRule="auto"/>
        <w:contextualSpacing/>
        <w:jc w:val="both"/>
        <w:rPr>
          <w:rFonts w:eastAsia="Calibri"/>
          <w:bCs/>
          <w:szCs w:val="24"/>
          <w:lang w:val="es-ES" w:eastAsia="es-ES"/>
        </w:rPr>
      </w:pPr>
    </w:p>
    <w:p w:rsidR="0072753C" w:rsidRDefault="0072753C" w:rsidP="0072753C">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POR TANTO, El Concejo Municipal  en uso de las facultades que el Código Municipal les confiere, ACUERDA:</w:t>
      </w:r>
    </w:p>
    <w:p w:rsidR="0072753C" w:rsidRDefault="0072753C" w:rsidP="0072753C">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 xml:space="preserve">Aprobar el presupuesto de la obra adicional N° 1 </w:t>
      </w:r>
      <w:r w:rsidRPr="00376A2B">
        <w:rPr>
          <w:rFonts w:eastAsia="Times New Roman"/>
          <w:szCs w:val="24"/>
          <w:lang w:val="es-ES" w:eastAsia="es-ES"/>
        </w:rPr>
        <w:t xml:space="preserve">del proyecto </w:t>
      </w:r>
      <w:r w:rsidRPr="00376A2B">
        <w:rPr>
          <w:rFonts w:eastAsia="Calibri"/>
          <w:b/>
          <w:szCs w:val="24"/>
          <w:lang w:val="es-ES" w:eastAsia="es-ES"/>
        </w:rPr>
        <w:t xml:space="preserve">REMODELACIÓN DE CASA DE REUNIÓN EN CANTÓN ALDEA EL ZAPOTE, MUNICIPIO DE METAPÁN. </w:t>
      </w:r>
      <w:r w:rsidRPr="00376A2B">
        <w:rPr>
          <w:rFonts w:eastAsia="Calibri"/>
          <w:bCs/>
          <w:szCs w:val="24"/>
          <w:lang w:val="es-ES" w:eastAsia="es-ES"/>
        </w:rPr>
        <w:t>Código N° 1902</w:t>
      </w:r>
      <w:r>
        <w:rPr>
          <w:rFonts w:eastAsia="Calibri"/>
          <w:bCs/>
          <w:szCs w:val="24"/>
          <w:lang w:val="es-ES" w:eastAsia="es-ES"/>
        </w:rPr>
        <w:t>5, por el monto de $2,398.85</w:t>
      </w:r>
    </w:p>
    <w:p w:rsidR="0072753C" w:rsidRDefault="0072753C" w:rsidP="0072753C">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 xml:space="preserve">COMUNIQUESE. </w:t>
      </w:r>
    </w:p>
    <w:bookmarkEnd w:id="18"/>
    <w:p w:rsidR="0072753C" w:rsidRPr="00376A2B" w:rsidRDefault="0072753C" w:rsidP="0072753C">
      <w:pPr>
        <w:tabs>
          <w:tab w:val="left" w:pos="1425"/>
        </w:tabs>
        <w:spacing w:after="0" w:line="240" w:lineRule="auto"/>
        <w:contextualSpacing/>
        <w:jc w:val="both"/>
        <w:rPr>
          <w:rFonts w:eastAsia="Calibri"/>
          <w:bCs/>
          <w:szCs w:val="24"/>
          <w:lang w:val="es-ES" w:eastAsia="es-ES"/>
        </w:rPr>
      </w:pPr>
    </w:p>
    <w:p w:rsidR="0072753C" w:rsidRPr="00D735D9" w:rsidRDefault="0072753C" w:rsidP="0072753C">
      <w:pPr>
        <w:tabs>
          <w:tab w:val="left" w:pos="709"/>
          <w:tab w:val="left" w:pos="7797"/>
        </w:tabs>
        <w:spacing w:after="200" w:line="240" w:lineRule="auto"/>
        <w:contextualSpacing/>
        <w:jc w:val="both"/>
        <w:rPr>
          <w:rFonts w:eastAsia="Calibri"/>
          <w:b/>
          <w:szCs w:val="24"/>
          <w:u w:val="single"/>
          <w:lang w:val="es-ES"/>
        </w:rPr>
      </w:pPr>
      <w:r w:rsidRPr="00D735D9">
        <w:rPr>
          <w:rFonts w:eastAsia="Calibri"/>
          <w:b/>
          <w:szCs w:val="24"/>
          <w:u w:val="single"/>
          <w:lang w:val="es-ES"/>
        </w:rPr>
        <w:t>ACUERDO NÚMERO DIECISIETE:</w:t>
      </w:r>
    </w:p>
    <w:p w:rsidR="0072753C" w:rsidRDefault="0072753C" w:rsidP="0072753C">
      <w:pPr>
        <w:tabs>
          <w:tab w:val="left" w:pos="709"/>
          <w:tab w:val="left" w:pos="7797"/>
        </w:tabs>
        <w:spacing w:after="200" w:line="240" w:lineRule="auto"/>
        <w:contextualSpacing/>
        <w:jc w:val="both"/>
        <w:rPr>
          <w:rFonts w:eastAsia="Calibri"/>
          <w:bCs/>
          <w:szCs w:val="24"/>
          <w:lang w:val="es-ES"/>
        </w:rPr>
      </w:pPr>
      <w:r>
        <w:rPr>
          <w:rFonts w:eastAsia="Calibri"/>
          <w:bCs/>
          <w:szCs w:val="24"/>
          <w:lang w:val="es-ES"/>
        </w:rPr>
        <w:t>El Concejo Municipal CONSIDERANDO:</w:t>
      </w:r>
    </w:p>
    <w:p w:rsidR="0072753C" w:rsidRDefault="0072753C" w:rsidP="0072753C">
      <w:pPr>
        <w:tabs>
          <w:tab w:val="left" w:pos="709"/>
          <w:tab w:val="left" w:pos="7797"/>
        </w:tabs>
        <w:spacing w:after="200" w:line="240" w:lineRule="auto"/>
        <w:contextualSpacing/>
        <w:jc w:val="both"/>
        <w:rPr>
          <w:rFonts w:eastAsia="Calibri"/>
          <w:b/>
          <w:szCs w:val="24"/>
        </w:rPr>
      </w:pPr>
      <w:r>
        <w:rPr>
          <w:rFonts w:eastAsia="Calibri"/>
          <w:bCs/>
          <w:szCs w:val="24"/>
          <w:lang w:val="es-ES"/>
        </w:rPr>
        <w:t>I.- Que según acuerdo número veintidós del acta número veintiséis de fecha dos de julio del 2019, se acordó aprobar el proyecto denominado PAVIMENTACIÓN</w:t>
      </w:r>
      <w:r w:rsidRPr="00770F85">
        <w:rPr>
          <w:rFonts w:eastAsia="Calibri"/>
          <w:b/>
          <w:szCs w:val="24"/>
        </w:rPr>
        <w:t xml:space="preserve"> DE MEZCLA ASFALTICA EN CANTÓN EL CARRIZALILLO, MUNICIPIO DE METAPÁN.  </w:t>
      </w:r>
      <w:r>
        <w:rPr>
          <w:rFonts w:eastAsia="Calibri"/>
          <w:b/>
          <w:szCs w:val="24"/>
        </w:rPr>
        <w:t>Código N° 19024</w:t>
      </w:r>
    </w:p>
    <w:p w:rsidR="0072753C" w:rsidRDefault="0072753C" w:rsidP="0072753C">
      <w:pPr>
        <w:tabs>
          <w:tab w:val="left" w:pos="709"/>
          <w:tab w:val="left" w:pos="7797"/>
        </w:tabs>
        <w:spacing w:after="200" w:line="240" w:lineRule="auto"/>
        <w:contextualSpacing/>
        <w:jc w:val="both"/>
        <w:rPr>
          <w:rFonts w:eastAsia="Calibri"/>
          <w:bCs/>
          <w:szCs w:val="24"/>
        </w:rPr>
      </w:pPr>
      <w:r>
        <w:rPr>
          <w:rFonts w:eastAsia="Calibri"/>
          <w:bCs/>
          <w:szCs w:val="24"/>
        </w:rPr>
        <w:t>II.- Que la supervisión del proyecto, solicita la obra adicional N° 1, la cual consiste en la construcción de 3 muros de protección de mampostería de piedra de diferentes secciones. El objetivo de la construcción de los 3 muros es para proteger la calle, ya que puede provocar deslave en estas secciones, además se pretende realizar otro muro en el área que el terreno natural quedo debilitado debido a que cuando se conformó la terracería el nivel de la calle quedo por debajo al que existía anteriormente.</w:t>
      </w:r>
    </w:p>
    <w:p w:rsidR="0072753C" w:rsidRDefault="0072753C" w:rsidP="0072753C">
      <w:pPr>
        <w:tabs>
          <w:tab w:val="left" w:pos="709"/>
          <w:tab w:val="left" w:pos="7797"/>
        </w:tabs>
        <w:spacing w:after="200" w:line="240" w:lineRule="auto"/>
        <w:contextualSpacing/>
        <w:jc w:val="both"/>
        <w:rPr>
          <w:rFonts w:eastAsia="Calibri"/>
          <w:bCs/>
          <w:szCs w:val="24"/>
        </w:rPr>
      </w:pPr>
      <w:r>
        <w:rPr>
          <w:rFonts w:eastAsia="Calibri"/>
          <w:bCs/>
          <w:szCs w:val="24"/>
        </w:rPr>
        <w:t>III.- Que se necesita incrementar el 20% de la carpeta del proyecto, para poder culminar la obra;</w:t>
      </w:r>
    </w:p>
    <w:p w:rsidR="0072753C" w:rsidRDefault="0072753C" w:rsidP="0072753C">
      <w:pPr>
        <w:tabs>
          <w:tab w:val="left" w:pos="709"/>
          <w:tab w:val="left" w:pos="7797"/>
        </w:tabs>
        <w:spacing w:after="200" w:line="240" w:lineRule="auto"/>
        <w:contextualSpacing/>
        <w:jc w:val="both"/>
        <w:rPr>
          <w:rFonts w:eastAsia="Calibri"/>
          <w:bCs/>
          <w:szCs w:val="24"/>
        </w:rPr>
      </w:pPr>
    </w:p>
    <w:p w:rsidR="0072753C" w:rsidRDefault="0072753C" w:rsidP="0072753C">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POR TANTO, El Concejo Municipal  en uso de las facultades que el Código Municipal les confiere, ACUERDA:</w:t>
      </w:r>
    </w:p>
    <w:p w:rsidR="0072753C" w:rsidRPr="00D735D9" w:rsidRDefault="0072753C" w:rsidP="0072753C">
      <w:pPr>
        <w:tabs>
          <w:tab w:val="left" w:pos="709"/>
          <w:tab w:val="left" w:pos="7797"/>
        </w:tabs>
        <w:spacing w:after="200" w:line="240" w:lineRule="auto"/>
        <w:contextualSpacing/>
        <w:jc w:val="both"/>
        <w:rPr>
          <w:rFonts w:eastAsia="Calibri"/>
          <w:bCs/>
          <w:szCs w:val="24"/>
          <w:lang w:val="es-ES"/>
        </w:rPr>
      </w:pPr>
    </w:p>
    <w:p w:rsidR="0072753C" w:rsidRDefault="0072753C" w:rsidP="0072753C">
      <w:pPr>
        <w:tabs>
          <w:tab w:val="left" w:pos="709"/>
          <w:tab w:val="left" w:pos="7797"/>
        </w:tabs>
        <w:spacing w:after="200" w:line="240" w:lineRule="auto"/>
        <w:contextualSpacing/>
        <w:jc w:val="both"/>
        <w:rPr>
          <w:rFonts w:eastAsia="Calibri"/>
          <w:bCs/>
          <w:szCs w:val="24"/>
        </w:rPr>
      </w:pPr>
      <w:r>
        <w:rPr>
          <w:rFonts w:eastAsia="Calibri"/>
          <w:bCs/>
          <w:szCs w:val="24"/>
          <w:lang w:val="es-ES"/>
        </w:rPr>
        <w:t xml:space="preserve">Girar instrucciones al formulador de la carpeta del proyecto </w:t>
      </w:r>
      <w:r w:rsidRPr="00694616">
        <w:rPr>
          <w:rFonts w:eastAsia="Calibri"/>
          <w:b/>
          <w:szCs w:val="24"/>
          <w:lang w:val="es-ES"/>
        </w:rPr>
        <w:t xml:space="preserve">PAVIMENTACIÓN </w:t>
      </w:r>
      <w:r w:rsidRPr="00770F85">
        <w:rPr>
          <w:rFonts w:eastAsia="Calibri"/>
          <w:b/>
          <w:szCs w:val="24"/>
        </w:rPr>
        <w:t xml:space="preserve">DE MEZCLA ASFALTICA EN CANTÓN EL CARRIZALILLO, MUNICIPIO DE METAPÁN.  </w:t>
      </w:r>
      <w:r>
        <w:rPr>
          <w:rFonts w:eastAsia="Calibri"/>
          <w:b/>
          <w:szCs w:val="24"/>
        </w:rPr>
        <w:t xml:space="preserve">Código N° 19024 </w:t>
      </w:r>
      <w:r>
        <w:rPr>
          <w:rFonts w:eastAsia="Calibri"/>
          <w:bCs/>
          <w:szCs w:val="24"/>
        </w:rPr>
        <w:t>para que elabore el presupuesto de la obra adicional N° 1.</w:t>
      </w:r>
    </w:p>
    <w:p w:rsidR="0072753C" w:rsidRPr="008D21E9" w:rsidRDefault="0072753C" w:rsidP="0072753C">
      <w:pPr>
        <w:tabs>
          <w:tab w:val="left" w:pos="709"/>
          <w:tab w:val="left" w:pos="7797"/>
        </w:tabs>
        <w:spacing w:after="200" w:line="240" w:lineRule="auto"/>
        <w:contextualSpacing/>
        <w:jc w:val="both"/>
        <w:rPr>
          <w:rFonts w:eastAsia="Calibri"/>
          <w:bCs/>
          <w:szCs w:val="24"/>
        </w:rPr>
      </w:pPr>
      <w:r>
        <w:rPr>
          <w:rFonts w:eastAsia="Calibri"/>
          <w:bCs/>
          <w:szCs w:val="24"/>
        </w:rPr>
        <w:t xml:space="preserve">COMUNIQUESE. </w:t>
      </w:r>
    </w:p>
    <w:p w:rsidR="0072753C" w:rsidRPr="008D21E9" w:rsidRDefault="0072753C" w:rsidP="0072753C">
      <w:pPr>
        <w:tabs>
          <w:tab w:val="left" w:pos="709"/>
          <w:tab w:val="left" w:pos="7797"/>
        </w:tabs>
        <w:spacing w:after="200" w:line="240" w:lineRule="auto"/>
        <w:contextualSpacing/>
        <w:jc w:val="both"/>
        <w:rPr>
          <w:rFonts w:eastAsia="Calibri"/>
          <w:bCs/>
          <w:szCs w:val="24"/>
          <w:lang w:val="es-ES"/>
        </w:rPr>
      </w:pPr>
    </w:p>
    <w:p w:rsidR="0072753C" w:rsidRDefault="0072753C" w:rsidP="0072753C">
      <w:pPr>
        <w:spacing w:line="240" w:lineRule="auto"/>
        <w:jc w:val="both"/>
        <w:rPr>
          <w:szCs w:val="24"/>
          <w:lang w:val="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w:t>
      </w:r>
      <w:r>
        <w:rPr>
          <w:szCs w:val="24"/>
          <w:lang w:val="es-ES"/>
        </w:rPr>
        <w:t xml:space="preserve">acuerdo número siete de la presente acta, </w:t>
      </w:r>
      <w:r>
        <w:rPr>
          <w:color w:val="000000"/>
          <w:lang w:eastAsia="es-SV"/>
        </w:rPr>
        <w:t xml:space="preserve">en la cual el Sr. </w:t>
      </w:r>
      <w:r>
        <w:rPr>
          <w:szCs w:val="24"/>
        </w:rPr>
        <w:t xml:space="preserve">Nelson Eduardo Figueroa Castillo, Décimo Regidor Propietario, </w:t>
      </w:r>
      <w:r w:rsidRPr="007C5509">
        <w:rPr>
          <w:szCs w:val="24"/>
          <w:lang w:val="es-ES"/>
        </w:rPr>
        <w:t>se abstiene de emitir su voto. De conformidad al Art. 44, 45 del Código Municipal</w:t>
      </w:r>
    </w:p>
    <w:p w:rsidR="0072753C"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diecisiete horas con treinta minutos del veintiséis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Pr="0015446F"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72753C" w:rsidRPr="00E15C22" w:rsidRDefault="0072753C" w:rsidP="0072753C">
      <w:pPr>
        <w:spacing w:after="0" w:line="240" w:lineRule="auto"/>
        <w:contextualSpacing/>
        <w:jc w:val="both"/>
        <w:rPr>
          <w:szCs w:val="24"/>
        </w:rPr>
      </w:pPr>
    </w:p>
    <w:p w:rsidR="0072753C" w:rsidRDefault="0072753C" w:rsidP="0072753C">
      <w:pPr>
        <w:rPr>
          <w:color w:val="000000" w:themeColor="text1"/>
          <w:lang w:val="es-MX"/>
        </w:rPr>
      </w:pPr>
    </w:p>
    <w:p w:rsidR="0072753C" w:rsidRDefault="0072753C" w:rsidP="0072753C">
      <w:pPr>
        <w:rPr>
          <w:color w:val="000000" w:themeColor="text1"/>
          <w:lang w:val="es-MX"/>
        </w:rPr>
      </w:pPr>
    </w:p>
    <w:p w:rsidR="0072753C" w:rsidRDefault="0072753C" w:rsidP="0072753C">
      <w:pPr>
        <w:rPr>
          <w:color w:val="000000" w:themeColor="text1"/>
          <w:lang w:val="es-MX"/>
        </w:rPr>
      </w:pPr>
    </w:p>
    <w:p w:rsidR="0072753C" w:rsidRPr="001005E3" w:rsidRDefault="0072753C" w:rsidP="0072753C">
      <w:pPr>
        <w:rPr>
          <w:color w:val="000000" w:themeColor="text1"/>
          <w:lang w:val="es-MX"/>
        </w:rPr>
      </w:pPr>
    </w:p>
    <w:p w:rsidR="0072753C" w:rsidRPr="001005E3" w:rsidRDefault="0072753C" w:rsidP="0072753C">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CUATRO: </w:t>
      </w:r>
      <w:r w:rsidRPr="001005E3">
        <w:rPr>
          <w:rFonts w:eastAsia="Calibri"/>
          <w:color w:val="000000" w:themeColor="text1"/>
          <w:szCs w:val="24"/>
        </w:rPr>
        <w:t>En el Salón de Sesiones del Concejo Municipal, de la Alcaldía Municipal de Metapán; Ciudad de  Metapán a las catorce horas con diez  minutos del día veintinueve de agosto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72753C" w:rsidRPr="001005E3" w:rsidRDefault="0072753C" w:rsidP="0072753C">
      <w:pPr>
        <w:jc w:val="both"/>
        <w:rPr>
          <w:color w:val="000000" w:themeColor="text1"/>
        </w:rPr>
      </w:pPr>
    </w:p>
    <w:p w:rsidR="0072753C" w:rsidRPr="001005E3" w:rsidRDefault="0072753C" w:rsidP="0072753C">
      <w:pPr>
        <w:spacing w:line="256" w:lineRule="auto"/>
        <w:jc w:val="both"/>
        <w:rPr>
          <w:rFonts w:eastAsia="Calibri"/>
          <w:b/>
          <w:color w:val="000000" w:themeColor="text1"/>
          <w:u w:val="single"/>
          <w:lang w:eastAsia="es-SV"/>
        </w:rPr>
      </w:pPr>
      <w:bookmarkStart w:id="19" w:name="_Hlk18400477"/>
      <w:r w:rsidRPr="001005E3">
        <w:rPr>
          <w:rFonts w:eastAsia="Calibri"/>
          <w:b/>
          <w:color w:val="000000" w:themeColor="text1"/>
          <w:u w:val="single"/>
          <w:lang w:eastAsia="es-SV"/>
        </w:rPr>
        <w:t>ACUERDO NÚMERO UNO:</w:t>
      </w:r>
      <w:r w:rsidRPr="001005E3">
        <w:rPr>
          <w:rFonts w:eastAsia="Calibri"/>
          <w:color w:val="000000" w:themeColor="text1"/>
          <w:lang w:eastAsia="es-SV"/>
        </w:rPr>
        <w:tab/>
      </w:r>
    </w:p>
    <w:p w:rsidR="0072753C" w:rsidRPr="001005E3" w:rsidRDefault="0072753C" w:rsidP="0072753C">
      <w:pPr>
        <w:spacing w:after="0" w:line="240" w:lineRule="auto"/>
        <w:contextualSpacing/>
        <w:jc w:val="both"/>
        <w:rPr>
          <w:rFonts w:eastAsia="Calibri"/>
          <w:color w:val="000000" w:themeColor="text1"/>
          <w:szCs w:val="24"/>
        </w:rPr>
      </w:pPr>
      <w:r w:rsidRPr="001005E3">
        <w:rPr>
          <w:rFonts w:eastAsia="Calibri"/>
          <w:color w:val="000000" w:themeColor="text1"/>
          <w:szCs w:val="24"/>
        </w:rPr>
        <w:t xml:space="preserve">El Concejo Municipal CONSIDERANDO: </w:t>
      </w:r>
    </w:p>
    <w:p w:rsidR="0072753C" w:rsidRPr="001005E3" w:rsidRDefault="0072753C" w:rsidP="00292A72">
      <w:pPr>
        <w:numPr>
          <w:ilvl w:val="0"/>
          <w:numId w:val="9"/>
        </w:numPr>
        <w:spacing w:after="0" w:line="240" w:lineRule="auto"/>
        <w:contextualSpacing/>
        <w:jc w:val="both"/>
        <w:rPr>
          <w:rFonts w:eastAsia="Times New Roman"/>
          <w:color w:val="000000" w:themeColor="text1"/>
          <w:szCs w:val="24"/>
          <w:lang w:val="es-ES" w:eastAsia="es-ES"/>
        </w:rPr>
      </w:pPr>
      <w:r w:rsidRPr="001005E3">
        <w:rPr>
          <w:rFonts w:eastAsia="Times New Roman"/>
          <w:color w:val="000000" w:themeColor="text1"/>
          <w:szCs w:val="24"/>
          <w:lang w:val="es-ES" w:eastAsia="es-ES"/>
        </w:rPr>
        <w:t>Que según acuerdo número diez del acta número veinticuatro de fecha 18 de junio del 2019, se acordó DESAFECTAR los bienes de uso público que se encuentren dañados, destruidos, obsoletos o en desuso,  y DESCARGAR de los inventarios Municipales, por no prestar ninguna utilidad a las actividades generales y de prestación de servicios públicos, que se encuentren clasificados como parte de los activos fijos o de uso común para las distintas dependencias municipales, de conformidad a el acta número tres levantada por la Comisión de Descargos, de fecha veinticuatro de mayo del año dos mil diecinueve;</w:t>
      </w:r>
    </w:p>
    <w:p w:rsidR="0072753C" w:rsidRPr="00046C5C" w:rsidRDefault="0072753C" w:rsidP="00292A72">
      <w:pPr>
        <w:numPr>
          <w:ilvl w:val="0"/>
          <w:numId w:val="9"/>
        </w:numPr>
        <w:spacing w:after="0" w:line="240" w:lineRule="auto"/>
        <w:contextualSpacing/>
        <w:jc w:val="both"/>
        <w:rPr>
          <w:rFonts w:eastAsia="Times New Roman"/>
          <w:szCs w:val="24"/>
          <w:lang w:val="es-ES" w:eastAsia="es-ES"/>
        </w:rPr>
      </w:pPr>
      <w:r w:rsidRPr="001005E3">
        <w:rPr>
          <w:rFonts w:eastAsia="Times New Roman"/>
          <w:color w:val="000000" w:themeColor="text1"/>
          <w:szCs w:val="24"/>
          <w:lang w:val="es-ES" w:eastAsia="es-ES"/>
        </w:rPr>
        <w:lastRenderedPageBreak/>
        <w:t>Que de esos bienes que se desafectaron y descargaron, los siguientes equipos serán subastados</w:t>
      </w:r>
      <w:proofErr w:type="gramStart"/>
      <w:r w:rsidRPr="001005E3">
        <w:rPr>
          <w:rFonts w:eastAsia="Times New Roman"/>
          <w:color w:val="000000" w:themeColor="text1"/>
          <w:szCs w:val="24"/>
          <w:lang w:val="es-ES" w:eastAsia="es-ES"/>
        </w:rPr>
        <w:t xml:space="preserve">:  </w:t>
      </w:r>
      <w:r w:rsidRPr="001005E3">
        <w:rPr>
          <w:rFonts w:eastAsia="Times New Roman"/>
          <w:color w:val="000000" w:themeColor="text1"/>
          <w:szCs w:val="24"/>
          <w:lang w:eastAsia="es-ES"/>
        </w:rPr>
        <w:t>EQ</w:t>
      </w:r>
      <w:proofErr w:type="gramEnd"/>
      <w:r w:rsidRPr="001005E3">
        <w:rPr>
          <w:rFonts w:eastAsia="Times New Roman"/>
          <w:color w:val="000000" w:themeColor="text1"/>
          <w:szCs w:val="24"/>
          <w:lang w:eastAsia="es-ES"/>
        </w:rPr>
        <w:t xml:space="preserve">. 04, PICK UP, marca TOYOTA HILUX 4x4, color rojo; año 1998,  placa nº N-3565-2011,  chasis grabado nº  LN1660012671,  capacidad </w:t>
      </w:r>
      <w:r w:rsidRPr="00046C5C">
        <w:rPr>
          <w:rFonts w:eastAsia="Times New Roman"/>
          <w:szCs w:val="24"/>
          <w:lang w:eastAsia="es-ES"/>
        </w:rPr>
        <w:t>1.5 toneladas, motor nº 3L4578745, EQ. 23</w:t>
      </w:r>
      <w:r w:rsidRPr="00046C5C">
        <w:rPr>
          <w:rFonts w:eastAsia="Times New Roman"/>
          <w:szCs w:val="24"/>
          <w:lang w:val="es-ES" w:eastAsia="es-ES"/>
        </w:rPr>
        <w:t xml:space="preserve"> </w:t>
      </w:r>
      <w:r w:rsidRPr="00046C5C">
        <w:rPr>
          <w:rFonts w:eastAsia="Times New Roman"/>
          <w:szCs w:val="24"/>
          <w:lang w:eastAsia="es-ES"/>
        </w:rPr>
        <w:t>Cargador Frontal, marca internacional, motor 46873H-2Q460285, chasis nº 3520212D000897, año 1986, color amarillo; EQ.30 Retroexcavadora JOHN DEER, color amarillo</w:t>
      </w:r>
      <w:r w:rsidRPr="00046C5C">
        <w:rPr>
          <w:rFonts w:eastAsia="Times New Roman"/>
          <w:szCs w:val="24"/>
          <w:lang w:val="es-ES" w:eastAsia="es-ES"/>
        </w:rPr>
        <w:t xml:space="preserve">; </w:t>
      </w:r>
      <w:r w:rsidRPr="00046C5C">
        <w:rPr>
          <w:rFonts w:eastAsia="Times New Roman"/>
          <w:szCs w:val="24"/>
          <w:lang w:eastAsia="es-ES"/>
        </w:rPr>
        <w:t>EQ. 50</w:t>
      </w:r>
      <w:r w:rsidRPr="00046C5C">
        <w:rPr>
          <w:rFonts w:eastAsia="Times New Roman"/>
          <w:szCs w:val="24"/>
          <w:lang w:val="es-ES" w:eastAsia="es-ES"/>
        </w:rPr>
        <w:t xml:space="preserve"> </w:t>
      </w:r>
      <w:r w:rsidRPr="00046C5C">
        <w:rPr>
          <w:rFonts w:eastAsia="Times New Roman"/>
          <w:szCs w:val="24"/>
          <w:lang w:eastAsia="es-ES"/>
        </w:rPr>
        <w:t>Pick-up marca NISSAN, modelo 4x4, color negro/gris claro metálico, año 2003, motor Nº</w:t>
      </w:r>
      <w:r>
        <w:rPr>
          <w:rFonts w:eastAsia="Times New Roman"/>
          <w:szCs w:val="24"/>
          <w:lang w:eastAsia="es-ES"/>
        </w:rPr>
        <w:t xml:space="preserve"> QD32081271</w:t>
      </w:r>
      <w:r w:rsidRPr="00046C5C">
        <w:rPr>
          <w:rFonts w:eastAsia="Times New Roman"/>
          <w:szCs w:val="24"/>
          <w:lang w:eastAsia="es-ES"/>
        </w:rPr>
        <w:t>, chasis grabado Nº JNICNUD22Z0000705, CAHASIS VIN S/N, placa N 4573-2011; EQ. 52  Pick-up marca NISSAN, modelo 4x4, color AMARILLO, año 2006, motor Nº QD32212264, chasis grabado Nº JN1AJUD22Z0034794, CHASIS VIN S/n, capacidad 1.5 Ton. Placa N 18054-2011.; EQ. 55 Camión de volteo,  marca J MC diésel, año 2009, motor 2.800 CC. Dos toneladas, cabina sencilla con tecnología ISUZU, color blanco, modelo JX3041D2, serie NHR,  chasis grabado: LETYECA289HN00653, motor: 85036529.  Placa N 5279-2011; EQ.70 Camión , marca MITSUBISHI, color blanco, año 2005, Chasis VIN JL6DGM</w:t>
      </w:r>
      <w:r>
        <w:rPr>
          <w:rFonts w:eastAsia="Times New Roman"/>
          <w:szCs w:val="24"/>
          <w:lang w:eastAsia="es-ES"/>
        </w:rPr>
        <w:t>1</w:t>
      </w:r>
      <w:r w:rsidRPr="00046C5C">
        <w:rPr>
          <w:rFonts w:eastAsia="Times New Roman"/>
          <w:szCs w:val="24"/>
          <w:lang w:eastAsia="es-ES"/>
        </w:rPr>
        <w:t>E55K007835, placa nacional N 6359-2011, N° motor 6M60085344; EQ.98 Automóvil CHEROKEE MARCA jeep, color blanco, año 1993, motor 302MX03, chasis vin n° 1J4FJ28S8PL584109 N8056-2011</w:t>
      </w:r>
    </w:p>
    <w:p w:rsidR="0072753C" w:rsidRPr="003B6547" w:rsidRDefault="0072753C" w:rsidP="00292A72">
      <w:pPr>
        <w:numPr>
          <w:ilvl w:val="0"/>
          <w:numId w:val="9"/>
        </w:numPr>
        <w:spacing w:after="0" w:line="240" w:lineRule="auto"/>
        <w:contextualSpacing/>
        <w:jc w:val="both"/>
        <w:rPr>
          <w:rFonts w:eastAsia="Times New Roman"/>
          <w:szCs w:val="24"/>
          <w:lang w:val="es-ES" w:eastAsia="es-ES"/>
        </w:rPr>
      </w:pPr>
      <w:r>
        <w:rPr>
          <w:rFonts w:eastAsia="Times New Roman"/>
          <w:szCs w:val="24"/>
          <w:lang w:eastAsia="es-ES"/>
        </w:rPr>
        <w:t xml:space="preserve">Que la comisión de subasta de equipos y vehículos,  según acta N° 1, de fecha 27 de agosto del 2019, realizo el acto de subasta, en el Plantel Municipal,  de los equipos mencionados anteriormente, de los cuales declaran que como resultado de las ofertas presentadas por los postores a participar  ya se encuentran los ganadores; </w:t>
      </w:r>
    </w:p>
    <w:p w:rsidR="0072753C" w:rsidRPr="00046C5C" w:rsidRDefault="0072753C" w:rsidP="0072753C">
      <w:pPr>
        <w:spacing w:after="0" w:line="240" w:lineRule="auto"/>
        <w:ind w:left="1080"/>
        <w:contextualSpacing/>
        <w:jc w:val="both"/>
        <w:rPr>
          <w:rFonts w:eastAsia="Times New Roman"/>
          <w:szCs w:val="24"/>
          <w:lang w:val="es-ES" w:eastAsia="es-ES"/>
        </w:rPr>
      </w:pPr>
    </w:p>
    <w:p w:rsidR="0072753C" w:rsidRPr="00046C5C" w:rsidRDefault="0072753C" w:rsidP="0072753C">
      <w:pPr>
        <w:jc w:val="both"/>
        <w:rPr>
          <w:rFonts w:eastAsia="Calibri"/>
        </w:rPr>
      </w:pPr>
      <w:r w:rsidRPr="00046C5C">
        <w:rPr>
          <w:rFonts w:eastAsia="Calibri"/>
        </w:rPr>
        <w:t xml:space="preserve">POR LO TANTO, el Concejo Municipal en uso de las facultades que el Código Municipal les confiere ACUERDA: </w:t>
      </w:r>
    </w:p>
    <w:p w:rsidR="0072753C" w:rsidRPr="0097034C" w:rsidRDefault="0072753C" w:rsidP="00292A72">
      <w:pPr>
        <w:numPr>
          <w:ilvl w:val="0"/>
          <w:numId w:val="10"/>
        </w:numPr>
        <w:spacing w:after="0" w:line="240" w:lineRule="auto"/>
        <w:contextualSpacing/>
        <w:jc w:val="both"/>
        <w:rPr>
          <w:rFonts w:eastAsia="Times New Roman"/>
          <w:szCs w:val="24"/>
          <w:lang w:val="es-ES" w:eastAsia="es-ES"/>
        </w:rPr>
      </w:pPr>
      <w:r w:rsidRPr="00046C5C">
        <w:rPr>
          <w:rFonts w:eastAsia="Times New Roman"/>
          <w:szCs w:val="24"/>
          <w:lang w:eastAsia="es-ES"/>
        </w:rPr>
        <w:t xml:space="preserve"> </w:t>
      </w:r>
      <w:r>
        <w:rPr>
          <w:rFonts w:eastAsia="Times New Roman"/>
          <w:szCs w:val="24"/>
          <w:lang w:eastAsia="es-ES"/>
        </w:rPr>
        <w:t>Adjudicar el proceso de subasta pública, de conformidad a acta N° 1 de fecha 27 de agosto del 2019, emitida por la Comisión de subasta de equipos y vehículos, conforme a detalle siguiente:</w:t>
      </w:r>
    </w:p>
    <w:p w:rsidR="0072753C" w:rsidRPr="0097034C" w:rsidRDefault="0072753C" w:rsidP="00292A72">
      <w:pPr>
        <w:pStyle w:val="Prrafodelista"/>
        <w:numPr>
          <w:ilvl w:val="0"/>
          <w:numId w:val="23"/>
        </w:numPr>
        <w:jc w:val="both"/>
        <w:rPr>
          <w:lang w:val="es-SV"/>
        </w:rPr>
      </w:pPr>
      <w:r>
        <w:rPr>
          <w:lang w:val="es-SV"/>
        </w:rPr>
        <w:t>Equipo 04, p</w:t>
      </w:r>
      <w:r w:rsidRPr="0097034C">
        <w:rPr>
          <w:lang w:val="es-SV"/>
        </w:rPr>
        <w:t>ick up cabina simple Toyota hilux color rojo, por e</w:t>
      </w:r>
      <w:r>
        <w:rPr>
          <w:lang w:val="es-SV"/>
        </w:rPr>
        <w:t xml:space="preserve">l monto de $6,700.39 el Sr. Emilio Ernesto González Coto. DUI N° </w:t>
      </w:r>
      <w:r w:rsidR="005A39DF">
        <w:rPr>
          <w:lang w:val="es-SV"/>
        </w:rPr>
        <w:t>xxxxxxxxxx</w:t>
      </w:r>
    </w:p>
    <w:p w:rsidR="0072753C" w:rsidRDefault="0072753C" w:rsidP="00292A72">
      <w:pPr>
        <w:pStyle w:val="Prrafodelista"/>
        <w:numPr>
          <w:ilvl w:val="0"/>
          <w:numId w:val="23"/>
        </w:numPr>
        <w:jc w:val="both"/>
      </w:pPr>
      <w:r>
        <w:t xml:space="preserve">Equipo 23, Cargador frontal año 1986, por el monto de $7,070.00 al Sr. Cruz Mauricio Osorto Villalobos, DUI N° </w:t>
      </w:r>
      <w:r w:rsidR="005A39DF">
        <w:t>xxxxxxxxx</w:t>
      </w:r>
    </w:p>
    <w:p w:rsidR="0072753C" w:rsidRDefault="0072753C" w:rsidP="00292A72">
      <w:pPr>
        <w:pStyle w:val="Prrafodelista"/>
        <w:numPr>
          <w:ilvl w:val="0"/>
          <w:numId w:val="23"/>
        </w:numPr>
        <w:jc w:val="both"/>
      </w:pPr>
      <w:r>
        <w:t xml:space="preserve">Equipo 30, retroexcavadora modelo 310G por el monto de $6,575.00 al Sr. Dagoberto Herrera Galdámez, DUI N° </w:t>
      </w:r>
      <w:r w:rsidR="005A39DF">
        <w:t>xxxxxxxxx</w:t>
      </w:r>
    </w:p>
    <w:p w:rsidR="0072753C" w:rsidRDefault="0072753C" w:rsidP="00292A72">
      <w:pPr>
        <w:pStyle w:val="Prrafodelista"/>
        <w:numPr>
          <w:ilvl w:val="0"/>
          <w:numId w:val="23"/>
        </w:numPr>
        <w:jc w:val="both"/>
        <w:rPr>
          <w:lang w:val="es-SV"/>
        </w:rPr>
      </w:pPr>
      <w:r>
        <w:rPr>
          <w:lang w:val="es-SV"/>
        </w:rPr>
        <w:t xml:space="preserve">Equipo 50, </w:t>
      </w:r>
      <w:r w:rsidRPr="008075CF">
        <w:rPr>
          <w:lang w:val="es-SV"/>
        </w:rPr>
        <w:t>Pick up año 2003 nissan, color negro/gris, por el mo</w:t>
      </w:r>
      <w:r>
        <w:rPr>
          <w:lang w:val="es-SV"/>
        </w:rPr>
        <w:t xml:space="preserve">nto de $5,000.00 al Sr. Cesar Noé Umaña Orellana. DUI N° </w:t>
      </w:r>
      <w:r w:rsidR="005A39DF">
        <w:rPr>
          <w:lang w:val="es-SV"/>
        </w:rPr>
        <w:t>xxxxxxxxx</w:t>
      </w:r>
    </w:p>
    <w:p w:rsidR="0072753C" w:rsidRDefault="0072753C" w:rsidP="00292A72">
      <w:pPr>
        <w:pStyle w:val="Prrafodelista"/>
        <w:numPr>
          <w:ilvl w:val="0"/>
          <w:numId w:val="23"/>
        </w:numPr>
        <w:jc w:val="both"/>
        <w:rPr>
          <w:lang w:val="es-SV"/>
        </w:rPr>
      </w:pPr>
      <w:r>
        <w:rPr>
          <w:lang w:val="es-SV"/>
        </w:rPr>
        <w:t xml:space="preserve">Equipo 52, </w:t>
      </w:r>
      <w:r w:rsidRPr="008075CF">
        <w:rPr>
          <w:lang w:val="es-SV"/>
        </w:rPr>
        <w:t>Pick up año 2006 nissan color Amarillo, por e</w:t>
      </w:r>
      <w:r>
        <w:rPr>
          <w:lang w:val="es-SV"/>
        </w:rPr>
        <w:t>l monto  de $1,200.00 al Sr. Julio Alberto Chávez, DUI N°</w:t>
      </w:r>
      <w:r w:rsidR="005A39DF">
        <w:rPr>
          <w:lang w:val="es-SV"/>
        </w:rPr>
        <w:t>xxxxxxxxxx</w:t>
      </w:r>
    </w:p>
    <w:p w:rsidR="0072753C" w:rsidRDefault="0072753C" w:rsidP="00292A72">
      <w:pPr>
        <w:pStyle w:val="Prrafodelista"/>
        <w:numPr>
          <w:ilvl w:val="0"/>
          <w:numId w:val="23"/>
        </w:numPr>
        <w:jc w:val="both"/>
        <w:rPr>
          <w:lang w:val="es-SV"/>
        </w:rPr>
      </w:pPr>
      <w:r>
        <w:rPr>
          <w:lang w:val="es-SV"/>
        </w:rPr>
        <w:t xml:space="preserve">Equipo 55, camión volteo año 2009 marca JMC color blanco, por el monto de $4,900.00 al Sr. David Figueroa Chinchilla, DUI  N° </w:t>
      </w:r>
      <w:r w:rsidR="005A39DF">
        <w:rPr>
          <w:lang w:val="es-SV"/>
        </w:rPr>
        <w:t>xxxxxxxxxx</w:t>
      </w:r>
    </w:p>
    <w:p w:rsidR="0072753C" w:rsidRDefault="0072753C" w:rsidP="00292A72">
      <w:pPr>
        <w:pStyle w:val="Prrafodelista"/>
        <w:numPr>
          <w:ilvl w:val="0"/>
          <w:numId w:val="23"/>
        </w:numPr>
        <w:jc w:val="both"/>
        <w:rPr>
          <w:lang w:val="es-SV"/>
        </w:rPr>
      </w:pPr>
      <w:r>
        <w:rPr>
          <w:lang w:val="es-SV"/>
        </w:rPr>
        <w:t xml:space="preserve">Equipo 70, camión Mitsubishi color blanco año 2005, por el monto de $5,300.00 al Sr. Emilio Ernesto González, DUI N° </w:t>
      </w:r>
      <w:r w:rsidR="005A39DF">
        <w:rPr>
          <w:lang w:val="es-SV"/>
        </w:rPr>
        <w:t>xxxxxxxxxx</w:t>
      </w:r>
    </w:p>
    <w:p w:rsidR="0072753C" w:rsidRDefault="0072753C" w:rsidP="00292A72">
      <w:pPr>
        <w:pStyle w:val="Prrafodelista"/>
        <w:numPr>
          <w:ilvl w:val="0"/>
          <w:numId w:val="23"/>
        </w:numPr>
        <w:jc w:val="both"/>
        <w:rPr>
          <w:lang w:val="es-SV"/>
        </w:rPr>
      </w:pPr>
      <w:r>
        <w:rPr>
          <w:lang w:val="es-SV"/>
        </w:rPr>
        <w:t xml:space="preserve">Equipo 98, Camioneta jeep color blanco, por el monto de $930.15 al Sr. Emilio Ernesto González Coto. DUI N° </w:t>
      </w:r>
      <w:r w:rsidR="005A39DF">
        <w:rPr>
          <w:lang w:val="es-SV"/>
        </w:rPr>
        <w:t>xxxxxxxxxx</w:t>
      </w:r>
    </w:p>
    <w:p w:rsidR="0072753C" w:rsidRDefault="0072753C" w:rsidP="0072753C">
      <w:pPr>
        <w:pStyle w:val="Prrafodelista"/>
        <w:ind w:left="420"/>
        <w:jc w:val="both"/>
        <w:rPr>
          <w:lang w:val="es-SV"/>
        </w:rPr>
      </w:pPr>
    </w:p>
    <w:p w:rsidR="0072753C" w:rsidRDefault="0072753C" w:rsidP="00292A72">
      <w:pPr>
        <w:pStyle w:val="Prrafodelista"/>
        <w:numPr>
          <w:ilvl w:val="0"/>
          <w:numId w:val="10"/>
        </w:numPr>
        <w:jc w:val="both"/>
        <w:rPr>
          <w:lang w:val="es-SV"/>
        </w:rPr>
      </w:pPr>
      <w:r>
        <w:rPr>
          <w:lang w:val="es-SV"/>
        </w:rPr>
        <w:t xml:space="preserve">Autorizar a la Unidad de Tesorería, a dar ingreso a los fondos provenientes de la Subasta Pública, al código N° 21105 “ VENTA DE VEHÍCULOS DE TRANSPORTE” </w:t>
      </w:r>
    </w:p>
    <w:p w:rsidR="0072753C" w:rsidRDefault="0072753C" w:rsidP="00292A72">
      <w:pPr>
        <w:pStyle w:val="Prrafodelista"/>
        <w:numPr>
          <w:ilvl w:val="0"/>
          <w:numId w:val="10"/>
        </w:numPr>
        <w:jc w:val="both"/>
        <w:rPr>
          <w:lang w:val="es-SV"/>
        </w:rPr>
      </w:pPr>
      <w:r>
        <w:rPr>
          <w:lang w:val="es-SV"/>
        </w:rPr>
        <w:t>Girar instrucciones a la Unidad Jurídica para que elabore las escrituras de compra venta.</w:t>
      </w:r>
    </w:p>
    <w:p w:rsidR="0072753C" w:rsidRDefault="0072753C" w:rsidP="00292A72">
      <w:pPr>
        <w:pStyle w:val="Prrafodelista"/>
        <w:numPr>
          <w:ilvl w:val="0"/>
          <w:numId w:val="10"/>
        </w:numPr>
        <w:jc w:val="both"/>
        <w:rPr>
          <w:lang w:val="es-SV"/>
        </w:rPr>
      </w:pPr>
      <w:r>
        <w:rPr>
          <w:lang w:val="es-SV"/>
        </w:rPr>
        <w:t xml:space="preserve">Autorizar al Prof. José Rigoberto Pinto Rivera, Alcalde Municipal, para que en nombre y representación del Municipio firme las escrituras de compra venta. </w:t>
      </w:r>
    </w:p>
    <w:p w:rsidR="0072753C" w:rsidRPr="00972C86" w:rsidRDefault="0072753C" w:rsidP="0072753C">
      <w:pPr>
        <w:jc w:val="both"/>
      </w:pPr>
      <w:r>
        <w:t xml:space="preserve">COMUNIQUESE. </w:t>
      </w:r>
      <w:bookmarkEnd w:id="19"/>
    </w:p>
    <w:p w:rsidR="0072753C" w:rsidRDefault="0072753C" w:rsidP="0072753C">
      <w:pPr>
        <w:jc w:val="both"/>
        <w:rPr>
          <w:rFonts w:eastAsia="Calibri"/>
          <w:b/>
          <w:u w:val="single"/>
        </w:rPr>
      </w:pPr>
    </w:p>
    <w:p w:rsidR="0072753C" w:rsidRPr="00694616" w:rsidRDefault="0072753C" w:rsidP="0072753C">
      <w:pPr>
        <w:jc w:val="both"/>
        <w:rPr>
          <w:rFonts w:eastAsia="Calibri"/>
          <w:b/>
          <w:u w:val="single"/>
        </w:rPr>
      </w:pPr>
      <w:r w:rsidRPr="00694616">
        <w:rPr>
          <w:rFonts w:eastAsia="Calibri"/>
          <w:b/>
          <w:u w:val="single"/>
        </w:rPr>
        <w:lastRenderedPageBreak/>
        <w:t xml:space="preserve">ACUERDO NÚMERO </w:t>
      </w:r>
      <w:r>
        <w:rPr>
          <w:rFonts w:eastAsia="Calibri"/>
          <w:b/>
          <w:u w:val="single"/>
        </w:rPr>
        <w:t xml:space="preserve">DOS: </w:t>
      </w:r>
    </w:p>
    <w:p w:rsidR="0072753C" w:rsidRPr="00694616" w:rsidRDefault="0072753C" w:rsidP="0072753C">
      <w:pPr>
        <w:jc w:val="both"/>
        <w:rPr>
          <w:rFonts w:eastAsia="Calibri"/>
        </w:rPr>
      </w:pPr>
      <w:r w:rsidRPr="00694616">
        <w:rPr>
          <w:rFonts w:eastAsia="Calibri"/>
        </w:rPr>
        <w:t>El Concejo Municipal CONSIDERANDO:</w:t>
      </w:r>
    </w:p>
    <w:p w:rsidR="0072753C" w:rsidRPr="00694616" w:rsidRDefault="0072753C" w:rsidP="00292A72">
      <w:pPr>
        <w:numPr>
          <w:ilvl w:val="0"/>
          <w:numId w:val="59"/>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 xml:space="preserve">Que según acuerdo número </w:t>
      </w:r>
      <w:r>
        <w:rPr>
          <w:rFonts w:eastAsia="Times New Roman"/>
          <w:szCs w:val="24"/>
          <w:lang w:val="es-ES" w:eastAsia="es-ES"/>
        </w:rPr>
        <w:t xml:space="preserve">diecisiete del acta número treinta y tres de fecha veintiséis de agosto del 2019 </w:t>
      </w:r>
      <w:r w:rsidRPr="00694616">
        <w:rPr>
          <w:rFonts w:eastAsia="Times New Roman"/>
          <w:szCs w:val="24"/>
          <w:lang w:val="es-ES" w:eastAsia="es-ES"/>
        </w:rPr>
        <w:t>se giraron</w:t>
      </w:r>
      <w:r w:rsidRPr="00694616">
        <w:rPr>
          <w:rFonts w:eastAsia="Times New Roman"/>
          <w:szCs w:val="24"/>
          <w:lang w:eastAsia="es-ES"/>
        </w:rPr>
        <w:t xml:space="preserve"> instrucciones al </w:t>
      </w:r>
      <w:r>
        <w:rPr>
          <w:rFonts w:eastAsia="Times New Roman"/>
          <w:szCs w:val="24"/>
          <w:lang w:eastAsia="es-ES"/>
        </w:rPr>
        <w:t xml:space="preserve">formulador de la carpeta </w:t>
      </w:r>
      <w:r w:rsidRPr="00694616">
        <w:rPr>
          <w:rFonts w:eastAsia="Times New Roman"/>
          <w:szCs w:val="24"/>
          <w:lang w:eastAsia="es-ES"/>
        </w:rPr>
        <w:t xml:space="preserve">que elaboren el presupuesto de la obra adicional </w:t>
      </w:r>
      <w:r w:rsidRPr="00694616">
        <w:rPr>
          <w:rFonts w:eastAsia="Times New Roman"/>
          <w:szCs w:val="24"/>
          <w:lang w:val="es-ES" w:eastAsia="es-ES"/>
        </w:rPr>
        <w:t>N° 1</w:t>
      </w:r>
      <w:r w:rsidRPr="00694616">
        <w:rPr>
          <w:rFonts w:eastAsia="Times New Roman"/>
          <w:szCs w:val="24"/>
          <w:lang w:eastAsia="es-ES"/>
        </w:rPr>
        <w:t xml:space="preserve"> del proyecto</w:t>
      </w:r>
      <w:r>
        <w:rPr>
          <w:rFonts w:eastAsia="Times New Roman"/>
          <w:szCs w:val="24"/>
          <w:lang w:eastAsia="es-ES"/>
        </w:rPr>
        <w:t xml:space="preserve"> </w:t>
      </w:r>
      <w:r w:rsidRPr="00694616">
        <w:rPr>
          <w:rFonts w:eastAsia="Calibri"/>
          <w:b/>
          <w:szCs w:val="24"/>
          <w:lang w:val="es-ES"/>
        </w:rPr>
        <w:t xml:space="preserve">PAVIMENTACIÓN </w:t>
      </w:r>
      <w:r w:rsidRPr="00770F85">
        <w:rPr>
          <w:rFonts w:eastAsia="Calibri"/>
          <w:b/>
          <w:szCs w:val="24"/>
        </w:rPr>
        <w:t xml:space="preserve">DE MEZCLA ASFALTICA EN CANTÓN EL CARRIZALILLO, MUNICIPIO DE METAPÁN.  </w:t>
      </w:r>
      <w:r>
        <w:rPr>
          <w:rFonts w:eastAsia="Calibri"/>
          <w:b/>
          <w:szCs w:val="24"/>
        </w:rPr>
        <w:t>Código N° 19024</w:t>
      </w:r>
      <w:r w:rsidRPr="00694616">
        <w:rPr>
          <w:rFonts w:eastAsia="Times New Roman"/>
          <w:szCs w:val="24"/>
          <w:lang w:val="es-ES" w:eastAsia="es-ES"/>
        </w:rPr>
        <w:t>; y en el cual se consideraría el incremento del 20% del monto del proyecto;</w:t>
      </w:r>
    </w:p>
    <w:p w:rsidR="0072753C" w:rsidRPr="00694616" w:rsidRDefault="0072753C" w:rsidP="00292A72">
      <w:pPr>
        <w:numPr>
          <w:ilvl w:val="0"/>
          <w:numId w:val="59"/>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Que teniendo a la vista el presupuesto de obra adicional, presentado por la Arq. Wendy Yamileth Ortiz de Vidal, por el monto de $</w:t>
      </w:r>
      <w:r>
        <w:rPr>
          <w:rFonts w:eastAsia="Times New Roman"/>
          <w:szCs w:val="24"/>
          <w:lang w:val="es-ES" w:eastAsia="es-ES"/>
        </w:rPr>
        <w:t>6,342.78</w:t>
      </w:r>
    </w:p>
    <w:p w:rsidR="0072753C" w:rsidRPr="00694616" w:rsidRDefault="0072753C" w:rsidP="0072753C">
      <w:pPr>
        <w:spacing w:before="100" w:beforeAutospacing="1" w:after="0" w:afterAutospacing="1" w:line="240" w:lineRule="auto"/>
        <w:ind w:left="360"/>
        <w:contextualSpacing/>
        <w:jc w:val="both"/>
        <w:rPr>
          <w:rFonts w:eastAsia="Times New Roman"/>
          <w:szCs w:val="24"/>
          <w:lang w:val="es-ES" w:eastAsia="es-ES"/>
        </w:rPr>
      </w:pPr>
      <w:r w:rsidRPr="00694616">
        <w:rPr>
          <w:rFonts w:eastAsia="Times New Roman"/>
          <w:szCs w:val="24"/>
          <w:lang w:val="es-ES" w:eastAsia="es-ES"/>
        </w:rPr>
        <w:t>POR TANTO, el Concejo Municipal</w:t>
      </w:r>
      <w:r>
        <w:rPr>
          <w:rFonts w:eastAsia="Times New Roman"/>
          <w:szCs w:val="24"/>
          <w:lang w:val="es-ES" w:eastAsia="es-ES"/>
        </w:rPr>
        <w:t xml:space="preserve"> en uso de las facultades que el Código Municipal les confiere, </w:t>
      </w:r>
      <w:r w:rsidRPr="00694616">
        <w:rPr>
          <w:rFonts w:eastAsia="Times New Roman"/>
          <w:szCs w:val="24"/>
          <w:lang w:val="es-ES" w:eastAsia="es-ES"/>
        </w:rPr>
        <w:t xml:space="preserve"> ACUERDA:</w:t>
      </w:r>
    </w:p>
    <w:p w:rsidR="0072753C" w:rsidRPr="00694616" w:rsidRDefault="0072753C" w:rsidP="0072753C">
      <w:pPr>
        <w:spacing w:before="100" w:beforeAutospacing="1" w:after="0" w:afterAutospacing="1" w:line="240" w:lineRule="auto"/>
        <w:ind w:left="360"/>
        <w:contextualSpacing/>
        <w:jc w:val="both"/>
        <w:rPr>
          <w:rFonts w:eastAsia="Times New Roman"/>
          <w:szCs w:val="24"/>
          <w:lang w:val="es-ES" w:eastAsia="es-ES"/>
        </w:rPr>
      </w:pPr>
    </w:p>
    <w:p w:rsidR="0072753C" w:rsidRPr="00694616" w:rsidRDefault="0072753C" w:rsidP="00292A72">
      <w:pPr>
        <w:numPr>
          <w:ilvl w:val="0"/>
          <w:numId w:val="1"/>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 xml:space="preserve">APROBAR, el presupuesto de la obra adicional N° 1 del proyecto </w:t>
      </w:r>
      <w:r w:rsidRPr="00694616">
        <w:rPr>
          <w:rFonts w:eastAsia="Calibri"/>
          <w:b/>
          <w:szCs w:val="24"/>
          <w:lang w:val="es-ES"/>
        </w:rPr>
        <w:t xml:space="preserve">PAVIMENTACIÓN </w:t>
      </w:r>
      <w:r w:rsidRPr="00770F85">
        <w:rPr>
          <w:rFonts w:eastAsia="Calibri"/>
          <w:b/>
          <w:szCs w:val="24"/>
        </w:rPr>
        <w:t xml:space="preserve">DE MEZCLA ASFALTICA EN CANTÓN EL CARRIZALILLO, MUNICIPIO DE METAPÁN.  </w:t>
      </w:r>
      <w:r>
        <w:rPr>
          <w:rFonts w:eastAsia="Calibri"/>
          <w:b/>
          <w:szCs w:val="24"/>
        </w:rPr>
        <w:t xml:space="preserve">Código N° 19024, </w:t>
      </w:r>
      <w:r>
        <w:rPr>
          <w:rFonts w:eastAsia="Calibri"/>
          <w:bCs/>
          <w:szCs w:val="24"/>
        </w:rPr>
        <w:t xml:space="preserve"> por el monto de $6,342.78</w:t>
      </w:r>
    </w:p>
    <w:p w:rsidR="0072753C" w:rsidRPr="004061E8" w:rsidRDefault="0072753C" w:rsidP="00292A72">
      <w:pPr>
        <w:numPr>
          <w:ilvl w:val="0"/>
          <w:numId w:val="1"/>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 xml:space="preserve">Autorizar al Departamento de Presupuesto a realizar la reprogramación presupuestaria correspondiente. </w:t>
      </w:r>
      <w:r w:rsidRPr="00694616">
        <w:rPr>
          <w:rFonts w:eastAsia="Times New Roman"/>
          <w:szCs w:val="24"/>
          <w:lang w:eastAsia="es-ES"/>
        </w:rPr>
        <w:t>Reprogramación entre asignaciones de cuentas presupuestarias del CEP 4, líneas de trabajo 0302, fuente de financiamiento 1 Fondo General y Fuente de Recurso 111 FODES 75% para Inversión</w:t>
      </w:r>
      <w:r>
        <w:rPr>
          <w:rFonts w:eastAsia="Times New Roman"/>
          <w:szCs w:val="24"/>
          <w:lang w:eastAsia="es-ES"/>
        </w:rPr>
        <w:t xml:space="preserve">, conforme a detalle siguiente: </w:t>
      </w:r>
    </w:p>
    <w:p w:rsidR="0072753C" w:rsidRDefault="0072753C" w:rsidP="0072753C">
      <w:pPr>
        <w:spacing w:before="100" w:beforeAutospacing="1" w:after="0" w:afterAutospacing="1" w:line="240" w:lineRule="auto"/>
        <w:ind w:left="720"/>
        <w:contextualSpacing/>
        <w:jc w:val="both"/>
        <w:rPr>
          <w:rFonts w:eastAsia="Times New Roman"/>
          <w:szCs w:val="24"/>
          <w:lang w:eastAsia="es-ES"/>
        </w:rPr>
      </w:pPr>
    </w:p>
    <w:p w:rsidR="0072753C" w:rsidRDefault="0072753C" w:rsidP="0072753C">
      <w:pPr>
        <w:spacing w:before="100" w:beforeAutospacing="1" w:after="0" w:afterAutospacing="1" w:line="240" w:lineRule="auto"/>
        <w:ind w:left="720"/>
        <w:contextualSpacing/>
        <w:jc w:val="both"/>
        <w:rPr>
          <w:rFonts w:eastAsia="Times New Roman"/>
          <w:szCs w:val="24"/>
          <w:lang w:val="es-ES" w:eastAsia="es-ES"/>
        </w:rPr>
      </w:pPr>
    </w:p>
    <w:p w:rsidR="0072753C" w:rsidRPr="00972C86" w:rsidRDefault="0072753C" w:rsidP="0072753C">
      <w:pPr>
        <w:spacing w:before="100" w:beforeAutospacing="1" w:after="0" w:afterAutospacing="1" w:line="240" w:lineRule="auto"/>
        <w:ind w:left="720"/>
        <w:contextualSpacing/>
        <w:jc w:val="both"/>
        <w:rPr>
          <w:rFonts w:eastAsia="Times New Roman"/>
          <w:szCs w:val="24"/>
          <w:lang w:val="es-ES" w:eastAsia="es-ES"/>
        </w:rPr>
      </w:pPr>
    </w:p>
    <w:tbl>
      <w:tblPr>
        <w:tblW w:w="8877" w:type="dxa"/>
        <w:tblInd w:w="57" w:type="dxa"/>
        <w:tblCellMar>
          <w:left w:w="70" w:type="dxa"/>
          <w:right w:w="70" w:type="dxa"/>
        </w:tblCellMar>
        <w:tblLook w:val="04A0" w:firstRow="1" w:lastRow="0" w:firstColumn="1" w:lastColumn="0" w:noHBand="0" w:noVBand="1"/>
      </w:tblPr>
      <w:tblGrid>
        <w:gridCol w:w="732"/>
        <w:gridCol w:w="3122"/>
        <w:gridCol w:w="698"/>
        <w:gridCol w:w="715"/>
        <w:gridCol w:w="698"/>
        <w:gridCol w:w="820"/>
        <w:gridCol w:w="1046"/>
        <w:gridCol w:w="1046"/>
      </w:tblGrid>
      <w:tr w:rsidR="0072753C" w:rsidRPr="00AD45AE" w:rsidTr="0072753C">
        <w:trPr>
          <w:trHeight w:val="683"/>
        </w:trPr>
        <w:tc>
          <w:tcPr>
            <w:tcW w:w="8877" w:type="dxa"/>
            <w:gridSpan w:val="8"/>
            <w:tcBorders>
              <w:top w:val="single" w:sz="4" w:space="0" w:color="auto"/>
              <w:left w:val="single" w:sz="4" w:space="0" w:color="auto"/>
              <w:bottom w:val="single" w:sz="4" w:space="0" w:color="auto"/>
              <w:right w:val="single" w:sz="4" w:space="0" w:color="000000"/>
            </w:tcBorders>
            <w:shd w:val="clear" w:color="000000" w:fill="8DB4E3"/>
            <w:vAlign w:val="bottom"/>
            <w:hideMark/>
          </w:tcPr>
          <w:p w:rsidR="0072753C" w:rsidRPr="00AD45AE" w:rsidRDefault="0072753C" w:rsidP="0072753C">
            <w:pPr>
              <w:jc w:val="center"/>
              <w:rPr>
                <w:rFonts w:ascii="Arial" w:hAnsi="Arial" w:cs="Arial"/>
                <w:b/>
                <w:bCs/>
                <w:sz w:val="20"/>
                <w:szCs w:val="20"/>
                <w:lang w:eastAsia="es-SV"/>
              </w:rPr>
            </w:pPr>
            <w:r w:rsidRPr="00694616">
              <w:rPr>
                <w:rFonts w:eastAsia="Calibri"/>
                <w:b/>
                <w:szCs w:val="24"/>
                <w:lang w:val="es-ES"/>
              </w:rPr>
              <w:t xml:space="preserve">PAVIMENTACIÓN </w:t>
            </w:r>
            <w:r w:rsidRPr="00770F85">
              <w:rPr>
                <w:rFonts w:eastAsia="Calibri"/>
                <w:b/>
                <w:szCs w:val="24"/>
              </w:rPr>
              <w:t>DE MEZCLA ASFALTICA EN CANTÓN EL CARRIZALILLO, MUNICIPIO DE METAPÁN.</w:t>
            </w:r>
          </w:p>
        </w:tc>
      </w:tr>
      <w:tr w:rsidR="0072753C" w:rsidRPr="00AD45AE" w:rsidTr="0072753C">
        <w:trPr>
          <w:trHeight w:val="242"/>
        </w:trPr>
        <w:tc>
          <w:tcPr>
            <w:tcW w:w="732" w:type="dxa"/>
            <w:vMerge w:val="restart"/>
            <w:tcBorders>
              <w:top w:val="nil"/>
              <w:left w:val="single" w:sz="4" w:space="0" w:color="auto"/>
              <w:bottom w:val="single" w:sz="4" w:space="0" w:color="000000"/>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CODIGO</w:t>
            </w:r>
          </w:p>
        </w:tc>
        <w:tc>
          <w:tcPr>
            <w:tcW w:w="3122" w:type="dxa"/>
            <w:vMerge w:val="restart"/>
            <w:tcBorders>
              <w:top w:val="nil"/>
              <w:left w:val="single" w:sz="4" w:space="0" w:color="auto"/>
              <w:bottom w:val="single" w:sz="4" w:space="0" w:color="000000"/>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w:t>
            </w:r>
          </w:p>
        </w:tc>
        <w:tc>
          <w:tcPr>
            <w:tcW w:w="293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Expresión Pres.</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DISMINUYE</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AUMENTA</w:t>
            </w:r>
          </w:p>
        </w:tc>
      </w:tr>
      <w:tr w:rsidR="0072753C" w:rsidRPr="00AD45AE" w:rsidTr="0072753C">
        <w:trPr>
          <w:trHeight w:val="242"/>
        </w:trPr>
        <w:tc>
          <w:tcPr>
            <w:tcW w:w="732" w:type="dxa"/>
            <w:vMerge/>
            <w:tcBorders>
              <w:top w:val="nil"/>
              <w:left w:val="single" w:sz="4" w:space="0" w:color="auto"/>
              <w:bottom w:val="single" w:sz="4" w:space="0" w:color="000000"/>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c>
          <w:tcPr>
            <w:tcW w:w="3122" w:type="dxa"/>
            <w:vMerge/>
            <w:tcBorders>
              <w:top w:val="nil"/>
              <w:left w:val="single" w:sz="4" w:space="0" w:color="auto"/>
              <w:bottom w:val="single" w:sz="4" w:space="0" w:color="000000"/>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c>
          <w:tcPr>
            <w:tcW w:w="698" w:type="dxa"/>
            <w:tcBorders>
              <w:top w:val="nil"/>
              <w:left w:val="nil"/>
              <w:bottom w:val="single" w:sz="4" w:space="0" w:color="auto"/>
              <w:right w:val="single" w:sz="4" w:space="0" w:color="auto"/>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AG</w:t>
            </w:r>
          </w:p>
        </w:tc>
        <w:tc>
          <w:tcPr>
            <w:tcW w:w="715"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LT</w:t>
            </w:r>
          </w:p>
        </w:tc>
        <w:tc>
          <w:tcPr>
            <w:tcW w:w="698"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FF</w:t>
            </w:r>
          </w:p>
        </w:tc>
        <w:tc>
          <w:tcPr>
            <w:tcW w:w="820"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FR</w:t>
            </w:r>
          </w:p>
        </w:tc>
        <w:tc>
          <w:tcPr>
            <w:tcW w:w="1046" w:type="dxa"/>
            <w:vMerge/>
            <w:tcBorders>
              <w:top w:val="nil"/>
              <w:left w:val="single" w:sz="4" w:space="0" w:color="auto"/>
              <w:bottom w:val="single" w:sz="4" w:space="0" w:color="auto"/>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c>
          <w:tcPr>
            <w:tcW w:w="1046" w:type="dxa"/>
            <w:vMerge/>
            <w:tcBorders>
              <w:top w:val="nil"/>
              <w:left w:val="single" w:sz="4" w:space="0" w:color="auto"/>
              <w:bottom w:val="single" w:sz="4" w:space="0" w:color="auto"/>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r>
      <w:tr w:rsidR="0072753C" w:rsidRPr="00AD45AE" w:rsidTr="0072753C">
        <w:trPr>
          <w:trHeight w:val="242"/>
        </w:trPr>
        <w:tc>
          <w:tcPr>
            <w:tcW w:w="3854" w:type="dxa"/>
            <w:gridSpan w:val="2"/>
            <w:tcBorders>
              <w:top w:val="single" w:sz="4" w:space="0" w:color="auto"/>
              <w:left w:val="nil"/>
              <w:bottom w:val="single" w:sz="4"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afectan:</w:t>
            </w:r>
          </w:p>
        </w:tc>
        <w:tc>
          <w:tcPr>
            <w:tcW w:w="698" w:type="dxa"/>
            <w:tcBorders>
              <w:top w:val="nil"/>
              <w:left w:val="nil"/>
              <w:bottom w:val="single" w:sz="4" w:space="0" w:color="auto"/>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p>
        </w:tc>
        <w:tc>
          <w:tcPr>
            <w:tcW w:w="698"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bottom"/>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732" w:type="dxa"/>
            <w:tcBorders>
              <w:top w:val="single" w:sz="4" w:space="0" w:color="auto"/>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61</w:t>
            </w:r>
          </w:p>
        </w:tc>
        <w:tc>
          <w:tcPr>
            <w:tcW w:w="3122" w:type="dxa"/>
            <w:tcBorders>
              <w:top w:val="single" w:sz="4" w:space="0" w:color="auto"/>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INVERSIONES EN ACTIVOS FIJOS</w:t>
            </w:r>
          </w:p>
        </w:tc>
        <w:tc>
          <w:tcPr>
            <w:tcW w:w="698" w:type="dxa"/>
            <w:tcBorders>
              <w:top w:val="single" w:sz="4" w:space="0" w:color="auto"/>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single" w:sz="4" w:space="0" w:color="auto"/>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single" w:sz="4" w:space="0" w:color="auto"/>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single" w:sz="4" w:space="0" w:color="auto"/>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single" w:sz="4" w:space="0" w:color="auto"/>
              <w:left w:val="nil"/>
              <w:bottom w:val="nil"/>
              <w:right w:val="nil"/>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single" w:sz="4" w:space="0" w:color="auto"/>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616</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INFRAESTRUCTURAS</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61699</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obras de infraestructuras diversas</w:t>
            </w:r>
          </w:p>
        </w:tc>
        <w:tc>
          <w:tcPr>
            <w:tcW w:w="698"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6,342.78</w:t>
            </w:r>
            <w:r w:rsidRPr="00AD45AE">
              <w:rPr>
                <w:rFonts w:ascii="Calibri" w:hAnsi="Calibri" w:cs="Arial"/>
                <w:b/>
                <w:bCs/>
                <w:color w:val="000000"/>
                <w:sz w:val="16"/>
                <w:szCs w:val="16"/>
                <w:lang w:eastAsia="es-SV"/>
              </w:rPr>
              <w:t xml:space="preserve"> </w:t>
            </w: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3854" w:type="dxa"/>
            <w:gridSpan w:val="2"/>
            <w:tcBorders>
              <w:top w:val="nil"/>
              <w:left w:val="single" w:sz="4" w:space="0" w:color="auto"/>
              <w:bottom w:val="single" w:sz="4"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refuerzan:</w:t>
            </w:r>
          </w:p>
        </w:tc>
        <w:tc>
          <w:tcPr>
            <w:tcW w:w="698"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54</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ADQUISICIONES DE BIENES Y SERVICIOS</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jc w:val="right"/>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28"/>
        </w:trPr>
        <w:tc>
          <w:tcPr>
            <w:tcW w:w="732" w:type="dxa"/>
            <w:tcBorders>
              <w:top w:val="nil"/>
              <w:left w:val="single" w:sz="4" w:space="0" w:color="auto"/>
              <w:bottom w:val="nil"/>
              <w:right w:val="nil"/>
            </w:tcBorders>
            <w:shd w:val="clear" w:color="auto" w:fill="auto"/>
            <w:noWrap/>
            <w:vAlign w:val="center"/>
            <w:hideMark/>
          </w:tcPr>
          <w:p w:rsidR="0072753C" w:rsidRPr="00E624F6" w:rsidRDefault="0072753C" w:rsidP="0072753C">
            <w:pPr>
              <w:rPr>
                <w:rFonts w:ascii="Calibri" w:hAnsi="Calibri" w:cs="Arial"/>
                <w:color w:val="000000"/>
                <w:sz w:val="16"/>
                <w:szCs w:val="16"/>
                <w:lang w:eastAsia="es-SV"/>
              </w:rPr>
            </w:pPr>
            <w:r w:rsidRPr="00E624F6">
              <w:rPr>
                <w:rFonts w:ascii="Calibri" w:hAnsi="Calibri" w:cs="Arial"/>
                <w:color w:val="000000"/>
                <w:sz w:val="16"/>
                <w:szCs w:val="16"/>
                <w:lang w:eastAsia="es-SV"/>
              </w:rPr>
              <w:t>541</w:t>
            </w:r>
          </w:p>
        </w:tc>
        <w:tc>
          <w:tcPr>
            <w:tcW w:w="3122" w:type="dxa"/>
            <w:tcBorders>
              <w:top w:val="nil"/>
              <w:left w:val="nil"/>
              <w:bottom w:val="nil"/>
              <w:right w:val="nil"/>
            </w:tcBorders>
            <w:shd w:val="clear" w:color="auto" w:fill="auto"/>
            <w:noWrap/>
            <w:vAlign w:val="center"/>
            <w:hideMark/>
          </w:tcPr>
          <w:p w:rsidR="0072753C" w:rsidRPr="00E624F6" w:rsidRDefault="0072753C" w:rsidP="0072753C">
            <w:pPr>
              <w:rPr>
                <w:rFonts w:ascii="Calibri" w:hAnsi="Calibri" w:cs="Arial"/>
                <w:color w:val="000000"/>
                <w:sz w:val="16"/>
                <w:szCs w:val="16"/>
                <w:lang w:eastAsia="es-SV"/>
              </w:rPr>
            </w:pPr>
            <w:r w:rsidRPr="00E624F6">
              <w:rPr>
                <w:rFonts w:ascii="Calibri" w:hAnsi="Calibri" w:cs="Arial"/>
                <w:color w:val="000000"/>
                <w:sz w:val="16"/>
                <w:szCs w:val="16"/>
                <w:lang w:eastAsia="es-SV"/>
              </w:rPr>
              <w:t>BIENES DE USO Y CONSUMO</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E624F6" w:rsidRDefault="0072753C" w:rsidP="0072753C">
            <w:pPr>
              <w:rPr>
                <w:rFonts w:ascii="Calibri" w:hAnsi="Calibri" w:cs="Arial"/>
                <w:color w:val="000000"/>
                <w:sz w:val="16"/>
                <w:szCs w:val="16"/>
                <w:lang w:eastAsia="es-SV"/>
              </w:rPr>
            </w:pPr>
            <w:r w:rsidRPr="00E624F6">
              <w:rPr>
                <w:rFonts w:ascii="Calibri" w:hAnsi="Calibri" w:cs="Arial"/>
                <w:color w:val="000000"/>
                <w:sz w:val="16"/>
                <w:szCs w:val="16"/>
                <w:lang w:eastAsia="es-SV"/>
              </w:rPr>
              <w:t>54111</w:t>
            </w:r>
          </w:p>
        </w:tc>
        <w:tc>
          <w:tcPr>
            <w:tcW w:w="3122" w:type="dxa"/>
            <w:tcBorders>
              <w:top w:val="nil"/>
              <w:left w:val="nil"/>
              <w:bottom w:val="nil"/>
              <w:right w:val="nil"/>
            </w:tcBorders>
            <w:shd w:val="clear" w:color="auto" w:fill="auto"/>
            <w:noWrap/>
            <w:vAlign w:val="center"/>
            <w:hideMark/>
          </w:tcPr>
          <w:p w:rsidR="0072753C" w:rsidRPr="00E624F6" w:rsidRDefault="0072753C" w:rsidP="0072753C">
            <w:pPr>
              <w:rPr>
                <w:rFonts w:ascii="Calibri" w:hAnsi="Calibri" w:cs="Arial"/>
                <w:color w:val="000000"/>
                <w:sz w:val="16"/>
                <w:szCs w:val="16"/>
                <w:lang w:eastAsia="es-SV"/>
              </w:rPr>
            </w:pPr>
            <w:r w:rsidRPr="00E624F6">
              <w:rPr>
                <w:rFonts w:ascii="Calibri" w:hAnsi="Calibri" w:cs="Arial"/>
                <w:color w:val="000000"/>
                <w:sz w:val="16"/>
                <w:szCs w:val="16"/>
                <w:lang w:eastAsia="es-SV"/>
              </w:rPr>
              <w:t>MINERALES NO METALICOS Y PRODUC. DERIV.</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6,220.28</w:t>
            </w:r>
            <w:r w:rsidRPr="00AD45AE">
              <w:rPr>
                <w:rFonts w:ascii="Calibri" w:hAnsi="Calibri" w:cs="Arial"/>
                <w:b/>
                <w:bCs/>
                <w:color w:val="000000"/>
                <w:sz w:val="16"/>
                <w:szCs w:val="16"/>
                <w:lang w:eastAsia="es-SV"/>
              </w:rPr>
              <w:t xml:space="preserve"> </w:t>
            </w:r>
          </w:p>
        </w:tc>
      </w:tr>
      <w:tr w:rsidR="0072753C" w:rsidRPr="00AD45AE" w:rsidTr="0072753C">
        <w:trPr>
          <w:trHeight w:val="299"/>
        </w:trPr>
        <w:tc>
          <w:tcPr>
            <w:tcW w:w="732" w:type="dxa"/>
            <w:tcBorders>
              <w:top w:val="nil"/>
              <w:left w:val="single" w:sz="4" w:space="0" w:color="auto"/>
              <w:bottom w:val="nil"/>
              <w:right w:val="nil"/>
            </w:tcBorders>
            <w:shd w:val="clear" w:color="auto" w:fill="auto"/>
            <w:noWrap/>
            <w:vAlign w:val="center"/>
            <w:hideMark/>
          </w:tcPr>
          <w:p w:rsidR="0072753C" w:rsidRPr="00E624F6" w:rsidRDefault="0072753C" w:rsidP="0072753C">
            <w:pPr>
              <w:rPr>
                <w:rFonts w:ascii="Calibri" w:hAnsi="Calibri" w:cs="Arial"/>
                <w:color w:val="000000"/>
                <w:sz w:val="16"/>
                <w:szCs w:val="16"/>
                <w:lang w:eastAsia="es-SV"/>
              </w:rPr>
            </w:pPr>
            <w:r w:rsidRPr="00E624F6">
              <w:rPr>
                <w:rFonts w:ascii="Calibri" w:hAnsi="Calibri" w:cs="Arial"/>
                <w:color w:val="000000"/>
                <w:sz w:val="16"/>
                <w:szCs w:val="16"/>
                <w:lang w:eastAsia="es-SV"/>
              </w:rPr>
              <w:t>54112</w:t>
            </w:r>
          </w:p>
        </w:tc>
        <w:tc>
          <w:tcPr>
            <w:tcW w:w="3122" w:type="dxa"/>
            <w:tcBorders>
              <w:top w:val="nil"/>
              <w:left w:val="nil"/>
              <w:bottom w:val="nil"/>
              <w:right w:val="nil"/>
            </w:tcBorders>
            <w:shd w:val="clear" w:color="auto" w:fill="auto"/>
            <w:noWrap/>
            <w:vAlign w:val="center"/>
            <w:hideMark/>
          </w:tcPr>
          <w:p w:rsidR="0072753C" w:rsidRPr="00E624F6" w:rsidRDefault="0072753C" w:rsidP="0072753C">
            <w:pPr>
              <w:rPr>
                <w:rFonts w:ascii="Calibri" w:hAnsi="Calibri" w:cs="Arial"/>
                <w:color w:val="000000"/>
                <w:sz w:val="16"/>
                <w:szCs w:val="16"/>
                <w:lang w:eastAsia="es-SV"/>
              </w:rPr>
            </w:pPr>
            <w:r w:rsidRPr="00E624F6">
              <w:rPr>
                <w:rFonts w:ascii="Calibri" w:hAnsi="Calibri" w:cs="Arial"/>
                <w:color w:val="000000"/>
                <w:sz w:val="16"/>
                <w:szCs w:val="16"/>
                <w:lang w:eastAsia="es-SV"/>
              </w:rPr>
              <w:t>MINERALES  METALICOS Y PROUDC. DERIVADOS</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122.50</w:t>
            </w:r>
            <w:r w:rsidRPr="00AD45AE">
              <w:rPr>
                <w:rFonts w:ascii="Calibri" w:hAnsi="Calibri" w:cs="Arial"/>
                <w:b/>
                <w:bCs/>
                <w:color w:val="000000"/>
                <w:sz w:val="16"/>
                <w:szCs w:val="16"/>
                <w:lang w:eastAsia="es-SV"/>
              </w:rPr>
              <w:t xml:space="preserve"> </w:t>
            </w:r>
          </w:p>
        </w:tc>
      </w:tr>
      <w:tr w:rsidR="0072753C" w:rsidRPr="00AD45AE" w:rsidTr="0072753C">
        <w:trPr>
          <w:trHeight w:val="313"/>
        </w:trPr>
        <w:tc>
          <w:tcPr>
            <w:tcW w:w="732" w:type="dxa"/>
            <w:tcBorders>
              <w:top w:val="nil"/>
              <w:left w:val="single" w:sz="4" w:space="0" w:color="auto"/>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SUB - TOTAL REFORMA PRESUPUESTARIA</w:t>
            </w:r>
          </w:p>
        </w:tc>
        <w:tc>
          <w:tcPr>
            <w:tcW w:w="698"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double" w:sz="6" w:space="0" w:color="auto"/>
              <w:right w:val="nil"/>
            </w:tcBorders>
            <w:shd w:val="clear" w:color="auto" w:fill="auto"/>
            <w:noWrap/>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6,342.78</w:t>
            </w:r>
            <w:r w:rsidRPr="00AD45AE">
              <w:rPr>
                <w:rFonts w:ascii="Calibri" w:hAnsi="Calibri" w:cs="Arial"/>
                <w:b/>
                <w:bCs/>
                <w:color w:val="000000"/>
                <w:sz w:val="16"/>
                <w:szCs w:val="16"/>
                <w:lang w:eastAsia="es-SV"/>
              </w:rPr>
              <w:t xml:space="preserve"> </w:t>
            </w:r>
          </w:p>
        </w:tc>
        <w:tc>
          <w:tcPr>
            <w:tcW w:w="1046" w:type="dxa"/>
            <w:tcBorders>
              <w:top w:val="nil"/>
              <w:left w:val="nil"/>
              <w:bottom w:val="double" w:sz="6" w:space="0" w:color="auto"/>
              <w:right w:val="single" w:sz="4" w:space="0" w:color="auto"/>
            </w:tcBorders>
            <w:shd w:val="clear" w:color="auto" w:fill="auto"/>
            <w:noWrap/>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6,342.78</w:t>
            </w:r>
            <w:r w:rsidRPr="00AD45AE">
              <w:rPr>
                <w:rFonts w:ascii="Calibri" w:hAnsi="Calibri" w:cs="Arial"/>
                <w:b/>
                <w:bCs/>
                <w:color w:val="000000"/>
                <w:sz w:val="16"/>
                <w:szCs w:val="16"/>
                <w:lang w:eastAsia="es-SV"/>
              </w:rPr>
              <w:t xml:space="preserve"> </w:t>
            </w:r>
          </w:p>
        </w:tc>
      </w:tr>
    </w:tbl>
    <w:p w:rsidR="0072753C" w:rsidRDefault="0072753C" w:rsidP="0072753C">
      <w:pPr>
        <w:jc w:val="both"/>
        <w:rPr>
          <w:b/>
          <w:bCs/>
          <w:u w:val="single"/>
          <w:lang w:val="es-ES"/>
        </w:rPr>
      </w:pPr>
    </w:p>
    <w:p w:rsidR="0072753C" w:rsidRPr="00972C86" w:rsidRDefault="0072753C" w:rsidP="0072753C">
      <w:pPr>
        <w:jc w:val="both"/>
        <w:rPr>
          <w:lang w:val="es-ES"/>
        </w:rPr>
      </w:pPr>
      <w:r w:rsidRPr="000D2B8D">
        <w:rPr>
          <w:lang w:val="es-ES"/>
        </w:rPr>
        <w:t xml:space="preserve">COMUNIQUESE. </w:t>
      </w:r>
    </w:p>
    <w:p w:rsidR="0072753C" w:rsidRDefault="0072753C" w:rsidP="0072753C">
      <w:pPr>
        <w:jc w:val="both"/>
        <w:rPr>
          <w:b/>
          <w:bCs/>
          <w:szCs w:val="24"/>
          <w:u w:val="single"/>
          <w:lang w:val="es-ES"/>
        </w:rPr>
      </w:pPr>
      <w:bookmarkStart w:id="20" w:name="_Hlk18312025"/>
    </w:p>
    <w:p w:rsidR="0072753C" w:rsidRPr="00AA7BE5" w:rsidRDefault="0072753C" w:rsidP="0072753C">
      <w:pPr>
        <w:jc w:val="both"/>
        <w:rPr>
          <w:b/>
          <w:bCs/>
          <w:szCs w:val="24"/>
          <w:u w:val="single"/>
          <w:lang w:val="es-ES"/>
        </w:rPr>
      </w:pPr>
      <w:r w:rsidRPr="00AA7BE5">
        <w:rPr>
          <w:b/>
          <w:bCs/>
          <w:szCs w:val="24"/>
          <w:u w:val="single"/>
          <w:lang w:val="es-ES"/>
        </w:rPr>
        <w:t xml:space="preserve">ACUERDO NÚMERO TRES: </w:t>
      </w:r>
    </w:p>
    <w:p w:rsidR="0072753C" w:rsidRPr="00AA7BE5" w:rsidRDefault="0072753C" w:rsidP="0072753C">
      <w:pPr>
        <w:shd w:val="clear" w:color="auto" w:fill="FFFFFF"/>
        <w:spacing w:after="0" w:line="360" w:lineRule="auto"/>
        <w:jc w:val="both"/>
        <w:rPr>
          <w:rFonts w:eastAsia="Arial Unicode MS"/>
          <w:szCs w:val="24"/>
          <w:lang w:val="es-ES_tradnl" w:eastAsia="es-SV"/>
        </w:rPr>
      </w:pPr>
      <w:bookmarkStart w:id="21" w:name="_Hlk18311583"/>
      <w:r w:rsidRPr="00AA7BE5">
        <w:rPr>
          <w:rFonts w:eastAsia="Arial Unicode MS"/>
          <w:szCs w:val="24"/>
          <w:lang w:val="es-ES_tradnl" w:eastAsia="es-SV"/>
        </w:rPr>
        <w:t>EL CONCEJO MUNICIPAL CONSIDERANDO:</w:t>
      </w:r>
    </w:p>
    <w:p w:rsidR="0072753C" w:rsidRPr="00AA7BE5" w:rsidRDefault="0072753C" w:rsidP="0072753C">
      <w:p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lastRenderedPageBreak/>
        <w:t>CONSIDERANDO</w:t>
      </w:r>
    </w:p>
    <w:p w:rsidR="0072753C" w:rsidRPr="00AA7BE5" w:rsidRDefault="0072753C"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Que se ha presentado escrito suscrito por la Licenciada ROSA ESMERALDA VILLANUEVA MAZARIEGO, en su calidad de apoderada del señor MIGUEL ANGEL UMAÑA GUEVARA, tal como lo acredita con copia certificada de Poder General Judicial y Administrativo con Clausula Especial, en el cual manifiesta que su poderdante es dueño y actual poseedor de un inmueble de naturaleza rustica, hoy urbana, desmembrado de otro de mayor extensión, identificado en su antecedente como primero de la letra C, ubicado en lo que fue denominado La finca la Paz, hoy lotificación Mira Flores II, de esta jurisdicción. Inscrito a favor de su poderdante en el Registro de la Propiedad Raíz e Hipotecas de la Primera Sección de Occidente, al número 20, del libro 1944, traslado boja matricula del sistema de folio real computarizado número: 20129308-00000, lo cual comprueba con la certificación literal del testimonio de escritura pública de compraventa del inmueble. </w:t>
      </w:r>
    </w:p>
    <w:p w:rsidR="0072753C" w:rsidRPr="00AA7BE5" w:rsidRDefault="0072753C"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Manifiesta en el mismo escrito que por ser el concejo municipal, la autoridad competente que intervenga ante el hecho que la señora ELDA VERALIS CASTRO DE TEJADA, desde hace aproximadamente tres meses ha obstruido el ingreso de su poderdante al inmueble de su propiedad antes detallado, siendo que se obstaculiza el paso por medio de un portón ubicado en calle de acceso hacia la propiedad detallada. </w:t>
      </w:r>
    </w:p>
    <w:p w:rsidR="0072753C" w:rsidRPr="00AA7BE5" w:rsidRDefault="0072753C"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Por otra parte la apoderada presenta acta que se levanta por la municipalidad el día viernes doce de enero de dos mil dieciocho, en la cual se hace constar la diligencia en la que se procede a liberar calle de acceso, en razón de resolución dada por FENADESAL, la cual se anexa al escrito presentado, y en la que se establece que existe una calle de por medio con la propiedad de FENADESAL, que conduce a calle principal de Lotificación Miraflores II, y se anexa plano, acceso que cuenta con un ancho de 4.70.</w:t>
      </w:r>
    </w:p>
    <w:p w:rsidR="0072753C" w:rsidRPr="00AA7BE5" w:rsidRDefault="0072753C"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Se sostiene en el escrito referido que según referencias la señora TEJADA, ha manifestado que la municipalidad le ha autorizado para la colocación de dicho portón y en tal sentido se pide que se aclare que si tal aseveración o si se le ha autorizado el cierre de dicho acceso para el efecto de que también funcione como centro de rehabilitación. </w:t>
      </w:r>
    </w:p>
    <w:p w:rsidR="0072753C" w:rsidRDefault="0072753C" w:rsidP="00292A72">
      <w:pPr>
        <w:numPr>
          <w:ilvl w:val="0"/>
          <w:numId w:val="61"/>
        </w:numPr>
        <w:shd w:val="clear" w:color="auto" w:fill="FFFFFF"/>
        <w:spacing w:after="0" w:line="240" w:lineRule="auto"/>
        <w:jc w:val="both"/>
        <w:rPr>
          <w:rFonts w:eastAsia="Arial Unicode MS"/>
          <w:szCs w:val="24"/>
          <w:lang w:val="es-ES_tradnl" w:eastAsia="es-SV"/>
        </w:rPr>
      </w:pPr>
      <w:r w:rsidRPr="00AA7BE5">
        <w:rPr>
          <w:rFonts w:eastAsia="Arial Unicode MS"/>
          <w:szCs w:val="24"/>
          <w:lang w:val="es-ES_tradnl" w:eastAsia="es-SV"/>
        </w:rPr>
        <w:t xml:space="preserve">Finamente se solicita a la municipalidad que remueva el portón al que se hace referencia, el cual impide el libre tránsito de su representado o que se solicite a la señora tejada que quite ella misma el portón ya que coarta el derecho de su representado. </w:t>
      </w:r>
    </w:p>
    <w:p w:rsidR="0072753C" w:rsidRDefault="0072753C" w:rsidP="0072753C">
      <w:pPr>
        <w:shd w:val="clear" w:color="auto" w:fill="FFFFFF"/>
        <w:spacing w:after="0" w:line="240" w:lineRule="auto"/>
        <w:ind w:left="1080"/>
        <w:jc w:val="both"/>
        <w:rPr>
          <w:rFonts w:eastAsia="Arial Unicode MS"/>
          <w:szCs w:val="24"/>
          <w:lang w:val="es-ES_tradnl" w:eastAsia="es-SV"/>
        </w:rPr>
      </w:pPr>
    </w:p>
    <w:p w:rsidR="0072753C" w:rsidRPr="00AA7BE5" w:rsidRDefault="0072753C" w:rsidP="0072753C">
      <w:pPr>
        <w:shd w:val="clear" w:color="auto" w:fill="FFFFFF"/>
        <w:spacing w:after="0" w:line="240" w:lineRule="auto"/>
        <w:ind w:left="1080"/>
        <w:jc w:val="both"/>
        <w:rPr>
          <w:rFonts w:eastAsia="Arial Unicode MS"/>
          <w:szCs w:val="24"/>
          <w:lang w:val="es-ES_tradnl" w:eastAsia="es-SV"/>
        </w:rPr>
      </w:pPr>
    </w:p>
    <w:p w:rsidR="0072753C" w:rsidRPr="00AA7BE5" w:rsidRDefault="0072753C" w:rsidP="0072753C">
      <w:pPr>
        <w:shd w:val="clear" w:color="auto" w:fill="FFFFFF"/>
        <w:spacing w:after="0" w:line="240" w:lineRule="auto"/>
        <w:jc w:val="both"/>
        <w:rPr>
          <w:rFonts w:eastAsia="Arial Unicode MS"/>
          <w:szCs w:val="24"/>
          <w:lang w:val="es-ES_tradnl" w:eastAsia="es-SV"/>
        </w:rPr>
      </w:pPr>
    </w:p>
    <w:p w:rsidR="0072753C" w:rsidRPr="00AA7BE5" w:rsidRDefault="0072753C" w:rsidP="0072753C">
      <w:pPr>
        <w:shd w:val="clear" w:color="auto" w:fill="FFFFFF"/>
        <w:spacing w:after="0" w:line="240" w:lineRule="auto"/>
        <w:jc w:val="both"/>
        <w:rPr>
          <w:rFonts w:eastAsia="Arial Unicode MS"/>
          <w:szCs w:val="24"/>
          <w:lang w:val="es-ES_tradnl" w:eastAsia="es-SV"/>
        </w:rPr>
      </w:pPr>
      <w:r w:rsidRPr="00AA7BE5">
        <w:rPr>
          <w:rFonts w:eastAsia="Arial Unicode MS"/>
          <w:szCs w:val="24"/>
          <w:lang w:val="es-ES_tradnl" w:eastAsia="es-SV"/>
        </w:rPr>
        <w:lastRenderedPageBreak/>
        <w:t xml:space="preserve">POR TANTO EN USO DE LAS FACULTADES ESTABLECIDAS EN EL CODIGO MUNICIPAL, EN SU ART. 4, Y DE ACUERDO A LOS ESTABLECIDO EN LA LEY DE PROCEDIMIENTOS ADMINISTRATIVOS EL CONCEJO MUNICIPAL ACUERDA: </w:t>
      </w:r>
    </w:p>
    <w:p w:rsidR="0072753C" w:rsidRPr="00AA7BE5" w:rsidRDefault="0072753C" w:rsidP="00292A72">
      <w:pPr>
        <w:pStyle w:val="Prrafodelista"/>
        <w:numPr>
          <w:ilvl w:val="0"/>
          <w:numId w:val="60"/>
        </w:numPr>
        <w:shd w:val="clear" w:color="auto" w:fill="FFFFFF"/>
        <w:spacing w:line="360" w:lineRule="auto"/>
        <w:jc w:val="both"/>
        <w:rPr>
          <w:rFonts w:eastAsia="Arial Unicode MS"/>
          <w:lang w:val="es-ES_tradnl" w:eastAsia="es-SV"/>
        </w:rPr>
      </w:pPr>
      <w:r w:rsidRPr="00AA7BE5">
        <w:rPr>
          <w:rFonts w:eastAsia="Arial Unicode MS"/>
          <w:lang w:val="es-ES_tradnl" w:eastAsia="es-SV"/>
        </w:rPr>
        <w:t xml:space="preserve">ADMITIR EL ESCRITO PRESENTADO POR LA LICENCIADA ROSA ESMERALDA VILLANUEVA MAZARIEGO EN SU CALIDAD DE APODERADA DEL SEÑOR MIGUEL ANGEL UMAÑA GUEVARA JUNTO CON LA DOCUMENTACIÓN QUE ANEXA. </w:t>
      </w:r>
    </w:p>
    <w:p w:rsidR="0072753C" w:rsidRPr="00AA7BE5" w:rsidRDefault="0072753C" w:rsidP="00292A72">
      <w:pPr>
        <w:pStyle w:val="Prrafodelista"/>
        <w:numPr>
          <w:ilvl w:val="0"/>
          <w:numId w:val="60"/>
        </w:numPr>
        <w:shd w:val="clear" w:color="auto" w:fill="FFFFFF"/>
        <w:spacing w:line="360" w:lineRule="auto"/>
        <w:jc w:val="both"/>
        <w:rPr>
          <w:rFonts w:eastAsia="Arial Unicode MS"/>
          <w:lang w:val="es-ES_tradnl" w:eastAsia="es-SV"/>
        </w:rPr>
      </w:pPr>
      <w:r w:rsidRPr="00AA7BE5">
        <w:rPr>
          <w:rFonts w:eastAsia="Arial Unicode MS"/>
          <w:lang w:val="es-ES_tradnl" w:eastAsia="es-SV"/>
        </w:rPr>
        <w:t>QUE PREVIO A RESOLVER SOBRE LO PEDIDO EN EL ESCRITO, ES NECESARIO Y CON EL FIN DE GARANTIZAR EL DERECHO DE AUDIENCIA DE AMBAS PARTES CITARLES PARA QUE COMPAREZCAN A LA MUNICIPALIDAD A LA SEÑORA ELDA VERALIS CASTRO DE TEJADA PARA QUE HAGA SUS ALEGACIONES Y PRESENTE LA DOCUMENTACIÓN QUE ESTIME PERTINENTE EN EL PRESENTE CASO Y LA ABOGADA ROSA ESMERANDA VILLANUEVA MAZARIEGO, CON LA FINALIDAD DE QUE PUEDAN EXPONER ANTE LA SEÑORA CASTRO DE TEJADA LOS PUNTOS QUE SE HAN PUESTO EN CONOCIMIENTO ANTE ESTE CONCEJO MUNICIPAL, PARTES QUE DEBERÁN SER CITADAS PARA EL DÍA: MARTES 10 DE SEPTIEMBRE DEL AÑO DOS  MIL DIECINUEVE,  A LAS 11:00 AM.  CITA A LA CUAL DEBERÁ COMPARECER PERSONALMENTE O POR MEDIO DE APODERADO NOMBRADO.</w:t>
      </w:r>
    </w:p>
    <w:p w:rsidR="0072753C" w:rsidRPr="00AA7BE5" w:rsidRDefault="0072753C" w:rsidP="00292A72">
      <w:pPr>
        <w:numPr>
          <w:ilvl w:val="0"/>
          <w:numId w:val="60"/>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POR OTRA PARTE SE SOLICITA AL JEFE DE DEPARTAMENTO DE DESARROLLO URBANO QUE EN EL PLAZO DE TRES DÍAS HÁBILES CONTADOS A PARTIR DEL RECIBO DEL PRESENTE, REMITA INFORME SOBRE LOS HECHOS EXPUESTOS POR LA LICENCIADA VILLANUEVA MAZARIEGO, DEBIENDO PARA TAL EFECTO PROPORCIONARSELE COPIA TANTO DEL ESCRITO COMO DE LOS DOCUMENTOS PRESENTADOS A ESTE CONCEJO POR PARTE DE LA SOLICITANTE.  INFORME EN EL QUE DEBERÁ HACER CONSTAR SI SE HA OTORGADO POR PARTE DE ESE DEPARTAMENTO AUTORIZACIÓN PARA EL CIERRE DE DICHO ACCESO. </w:t>
      </w:r>
    </w:p>
    <w:p w:rsidR="0072753C" w:rsidRPr="00AA7BE5" w:rsidRDefault="0072753C" w:rsidP="0072753C">
      <w:pPr>
        <w:shd w:val="clear" w:color="auto" w:fill="FFFFFF"/>
        <w:spacing w:after="0" w:line="240" w:lineRule="auto"/>
        <w:jc w:val="both"/>
        <w:rPr>
          <w:rFonts w:eastAsia="Arial Unicode MS"/>
          <w:szCs w:val="24"/>
          <w:lang w:val="es-ES_tradnl" w:eastAsia="es-SV"/>
        </w:rPr>
      </w:pPr>
    </w:p>
    <w:p w:rsidR="0072753C" w:rsidRPr="00AA7BE5" w:rsidRDefault="0072753C" w:rsidP="0072753C">
      <w:pPr>
        <w:shd w:val="clear" w:color="auto" w:fill="FFFFFF"/>
        <w:spacing w:after="0" w:line="240" w:lineRule="auto"/>
        <w:jc w:val="both"/>
        <w:rPr>
          <w:rFonts w:eastAsia="Times New Roman"/>
          <w:b/>
          <w:iCs/>
          <w:szCs w:val="24"/>
          <w:lang w:eastAsia="es-SV"/>
        </w:rPr>
      </w:pPr>
      <w:r w:rsidRPr="00AA7BE5">
        <w:rPr>
          <w:rFonts w:eastAsia="Times New Roman"/>
          <w:b/>
          <w:iCs/>
          <w:szCs w:val="24"/>
          <w:lang w:eastAsia="es-SV"/>
        </w:rPr>
        <w:t>NOTIFIQUESE.-</w:t>
      </w:r>
    </w:p>
    <w:bookmarkEnd w:id="20"/>
    <w:p w:rsidR="0072753C" w:rsidRDefault="0072753C" w:rsidP="0072753C">
      <w:pPr>
        <w:shd w:val="clear" w:color="auto" w:fill="FFFFFF"/>
        <w:spacing w:after="0" w:line="240" w:lineRule="auto"/>
        <w:jc w:val="both"/>
        <w:rPr>
          <w:rFonts w:eastAsia="Times New Roman"/>
          <w:b/>
          <w:iCs/>
          <w:szCs w:val="24"/>
          <w:lang w:eastAsia="es-SV"/>
        </w:rPr>
      </w:pPr>
    </w:p>
    <w:p w:rsidR="0072753C" w:rsidRDefault="0072753C" w:rsidP="0072753C">
      <w:pPr>
        <w:tabs>
          <w:tab w:val="left" w:pos="2137"/>
        </w:tabs>
        <w:spacing w:after="0" w:line="240" w:lineRule="auto"/>
        <w:jc w:val="both"/>
        <w:rPr>
          <w:rFonts w:eastAsia="Calibri"/>
          <w:b/>
          <w:sz w:val="22"/>
          <w:u w:val="single"/>
          <w:lang w:val="es-MX"/>
        </w:rPr>
      </w:pPr>
      <w:bookmarkStart w:id="22" w:name="_Hlk18316389"/>
    </w:p>
    <w:p w:rsidR="0072753C" w:rsidRPr="007B1D58" w:rsidRDefault="0072753C" w:rsidP="0072753C">
      <w:pPr>
        <w:tabs>
          <w:tab w:val="left" w:pos="2137"/>
        </w:tabs>
        <w:spacing w:after="0" w:line="240" w:lineRule="auto"/>
        <w:jc w:val="both"/>
        <w:rPr>
          <w:rFonts w:eastAsia="Calibri"/>
          <w:b/>
          <w:sz w:val="22"/>
          <w:u w:val="single"/>
          <w:lang w:val="es-MX"/>
        </w:rPr>
      </w:pPr>
      <w:r w:rsidRPr="007B1D58">
        <w:rPr>
          <w:rFonts w:eastAsia="Calibri"/>
          <w:b/>
          <w:sz w:val="22"/>
          <w:u w:val="single"/>
          <w:lang w:val="es-MX"/>
        </w:rPr>
        <w:t xml:space="preserve">ACUERDO NÚMERO </w:t>
      </w:r>
      <w:r>
        <w:rPr>
          <w:rFonts w:eastAsia="Calibri"/>
          <w:b/>
          <w:sz w:val="22"/>
          <w:u w:val="single"/>
          <w:lang w:val="es-MX"/>
        </w:rPr>
        <w:t xml:space="preserve"> CUATRO: </w:t>
      </w:r>
    </w:p>
    <w:p w:rsidR="0072753C" w:rsidRPr="007B1D58" w:rsidRDefault="0072753C" w:rsidP="0072753C">
      <w:pPr>
        <w:spacing w:after="0" w:line="240" w:lineRule="auto"/>
        <w:jc w:val="both"/>
        <w:rPr>
          <w:rFonts w:eastAsia="Calibri"/>
          <w:sz w:val="22"/>
          <w:lang w:val="es-MX"/>
        </w:rPr>
      </w:pPr>
      <w:r w:rsidRPr="007B1D58">
        <w:rPr>
          <w:rFonts w:eastAsia="Calibri"/>
          <w:sz w:val="22"/>
          <w:lang w:val="es-MX"/>
        </w:rPr>
        <w:t>El Concejo Municipal, CONSIDERANDO:</w:t>
      </w:r>
    </w:p>
    <w:p w:rsidR="0072753C" w:rsidRPr="007B1D58" w:rsidRDefault="0072753C" w:rsidP="0072753C">
      <w:pPr>
        <w:tabs>
          <w:tab w:val="left" w:pos="2137"/>
        </w:tabs>
        <w:spacing w:after="0" w:line="240" w:lineRule="auto"/>
        <w:jc w:val="both"/>
        <w:rPr>
          <w:rFonts w:eastAsia="Calibri"/>
          <w:sz w:val="22"/>
          <w:lang w:val="es-MX"/>
        </w:rPr>
      </w:pPr>
      <w:r w:rsidRPr="007B1D58">
        <w:rPr>
          <w:rFonts w:eastAsia="Calibri"/>
          <w:sz w:val="22"/>
          <w:lang w:val="es-MX"/>
        </w:rPr>
        <w:t>I.- Que de conformidad al artículo 4 del Código Municipal, les compete a los municipios la elaboración, aprobación y ejecución de planes de desarrollo local,</w:t>
      </w:r>
    </w:p>
    <w:p w:rsidR="0072753C" w:rsidRPr="007B1D58" w:rsidRDefault="0072753C" w:rsidP="0072753C">
      <w:pPr>
        <w:tabs>
          <w:tab w:val="left" w:pos="2137"/>
        </w:tabs>
        <w:spacing w:after="0" w:line="240" w:lineRule="auto"/>
        <w:jc w:val="both"/>
        <w:rPr>
          <w:rFonts w:eastAsia="Calibri"/>
          <w:sz w:val="22"/>
          <w:lang w:val="es-MX"/>
        </w:rPr>
      </w:pPr>
    </w:p>
    <w:p w:rsidR="0072753C" w:rsidRPr="007B1D58" w:rsidRDefault="0072753C" w:rsidP="0072753C">
      <w:pPr>
        <w:tabs>
          <w:tab w:val="left" w:pos="2137"/>
        </w:tabs>
        <w:spacing w:after="0" w:line="240" w:lineRule="auto"/>
        <w:jc w:val="both"/>
        <w:rPr>
          <w:rFonts w:eastAsia="Calibri"/>
          <w:sz w:val="22"/>
          <w:lang w:val="es-MX"/>
        </w:rPr>
      </w:pPr>
      <w:r w:rsidRPr="007B1D58">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72753C" w:rsidRPr="007B1D58" w:rsidRDefault="0072753C" w:rsidP="0072753C">
      <w:pPr>
        <w:tabs>
          <w:tab w:val="left" w:pos="2137"/>
        </w:tabs>
        <w:spacing w:after="0" w:line="240" w:lineRule="auto"/>
        <w:jc w:val="both"/>
        <w:rPr>
          <w:rFonts w:eastAsia="Calibri"/>
          <w:sz w:val="22"/>
          <w:lang w:val="es-MX"/>
        </w:rPr>
      </w:pPr>
    </w:p>
    <w:p w:rsidR="0072753C" w:rsidRPr="007B1D58" w:rsidRDefault="0072753C" w:rsidP="0072753C">
      <w:pPr>
        <w:tabs>
          <w:tab w:val="left" w:pos="2137"/>
        </w:tabs>
        <w:spacing w:after="0" w:line="240" w:lineRule="auto"/>
        <w:jc w:val="both"/>
        <w:rPr>
          <w:rFonts w:eastAsia="Calibri"/>
          <w:sz w:val="22"/>
          <w:lang w:val="es-MX"/>
        </w:rPr>
      </w:pPr>
      <w:r w:rsidRPr="007B1D58">
        <w:rPr>
          <w:rFonts w:eastAsia="Calibri"/>
          <w:sz w:val="22"/>
          <w:lang w:val="es-MX"/>
        </w:rPr>
        <w:lastRenderedPageBreak/>
        <w:t>III.- Que el municipio de Metapán es el más grande del país en extensión territorial, con 668.36 Km</w:t>
      </w:r>
      <w:r w:rsidRPr="007B1D58">
        <w:rPr>
          <w:rFonts w:eastAsia="Calibri"/>
          <w:sz w:val="22"/>
          <w:vertAlign w:val="superscript"/>
          <w:lang w:val="es-MX"/>
        </w:rPr>
        <w:t>2</w:t>
      </w:r>
      <w:r w:rsidRPr="007B1D58">
        <w:rPr>
          <w:rFonts w:eastAsia="Calibri"/>
          <w:sz w:val="22"/>
          <w:lang w:val="es-MX"/>
        </w:rPr>
        <w:t xml:space="preserve"> y población de 59,004 habitantes según censo de 2007, por tanto, las necesidades de las comunidades son numerosas;</w:t>
      </w:r>
    </w:p>
    <w:p w:rsidR="0072753C" w:rsidRPr="007B1D58" w:rsidRDefault="0072753C" w:rsidP="0072753C">
      <w:pPr>
        <w:tabs>
          <w:tab w:val="left" w:pos="2137"/>
        </w:tabs>
        <w:spacing w:after="0" w:line="240" w:lineRule="auto"/>
        <w:jc w:val="both"/>
        <w:rPr>
          <w:rFonts w:eastAsia="Calibri"/>
          <w:sz w:val="22"/>
          <w:lang w:val="es-MX"/>
        </w:rPr>
      </w:pPr>
    </w:p>
    <w:p w:rsidR="0072753C" w:rsidRPr="007B1D58" w:rsidRDefault="0072753C" w:rsidP="0072753C">
      <w:pPr>
        <w:tabs>
          <w:tab w:val="left" w:pos="2137"/>
        </w:tabs>
        <w:spacing w:after="0" w:line="240" w:lineRule="auto"/>
        <w:jc w:val="both"/>
        <w:rPr>
          <w:rFonts w:eastAsia="Calibri"/>
          <w:sz w:val="22"/>
          <w:lang w:val="es-MX"/>
        </w:rPr>
      </w:pPr>
      <w:r w:rsidRPr="007B1D58">
        <w:rPr>
          <w:rFonts w:eastAsia="Calibri"/>
          <w:sz w:val="22"/>
          <w:lang w:val="es-MX"/>
        </w:rPr>
        <w:t xml:space="preserve">IV.- Que es necesaria la creación, apertura y ejecución del proyecto </w:t>
      </w:r>
      <w:r>
        <w:rPr>
          <w:rFonts w:eastAsia="Calibri"/>
          <w:sz w:val="22"/>
          <w:lang w:val="es-MX"/>
        </w:rPr>
        <w:t xml:space="preserve">instalación de ramales de cañeria de hierro galvanizado para agua potable en Caserío el Chaguite, Metepán. </w:t>
      </w:r>
    </w:p>
    <w:p w:rsidR="0072753C" w:rsidRPr="007B1D58" w:rsidRDefault="0072753C" w:rsidP="0072753C">
      <w:pPr>
        <w:autoSpaceDE w:val="0"/>
        <w:autoSpaceDN w:val="0"/>
        <w:adjustRightInd w:val="0"/>
        <w:spacing w:after="0" w:line="240" w:lineRule="auto"/>
        <w:jc w:val="both"/>
        <w:rPr>
          <w:rFonts w:eastAsia="Calibri"/>
          <w:sz w:val="22"/>
          <w:lang w:val="es-MX"/>
        </w:rPr>
      </w:pPr>
    </w:p>
    <w:p w:rsidR="0072753C" w:rsidRPr="007B1D58" w:rsidRDefault="0072753C" w:rsidP="0072753C">
      <w:pPr>
        <w:autoSpaceDE w:val="0"/>
        <w:autoSpaceDN w:val="0"/>
        <w:adjustRightInd w:val="0"/>
        <w:spacing w:after="0" w:line="240" w:lineRule="auto"/>
        <w:jc w:val="both"/>
        <w:rPr>
          <w:rFonts w:eastAsia="Calibri"/>
          <w:sz w:val="22"/>
          <w:lang w:val="es-MX"/>
        </w:rPr>
      </w:pPr>
      <w:r w:rsidRPr="007B1D58">
        <w:rPr>
          <w:rFonts w:eastAsia="Calibri"/>
          <w:sz w:val="22"/>
          <w:lang w:val="es-MX"/>
        </w:rPr>
        <w:t xml:space="preserve">V- Que la municipalidad cuenta con los recursos suficientes con fondos FODES, para la ejecución del proyecto: </w:t>
      </w:r>
    </w:p>
    <w:p w:rsidR="0072753C" w:rsidRPr="007B1D58" w:rsidRDefault="0072753C" w:rsidP="0072753C">
      <w:pPr>
        <w:autoSpaceDE w:val="0"/>
        <w:autoSpaceDN w:val="0"/>
        <w:adjustRightInd w:val="0"/>
        <w:spacing w:after="0" w:line="240" w:lineRule="auto"/>
        <w:jc w:val="both"/>
        <w:rPr>
          <w:rFonts w:eastAsia="Calibri"/>
          <w:sz w:val="22"/>
          <w:lang w:val="es-MX"/>
        </w:rPr>
      </w:pPr>
    </w:p>
    <w:p w:rsidR="0072753C" w:rsidRPr="007B1D58" w:rsidRDefault="0072753C" w:rsidP="0072753C">
      <w:pPr>
        <w:rPr>
          <w:rFonts w:eastAsia="Calibri"/>
          <w:sz w:val="22"/>
          <w:lang w:val="es-MX"/>
        </w:rPr>
      </w:pPr>
      <w:r w:rsidRPr="007B1D58">
        <w:rPr>
          <w:rFonts w:eastAsia="Calibri"/>
          <w:b/>
          <w:sz w:val="22"/>
          <w:lang w:val="es-MX"/>
        </w:rPr>
        <w:t>POR TANTO,</w:t>
      </w:r>
      <w:r w:rsidRPr="007B1D58">
        <w:rPr>
          <w:rFonts w:eastAsia="Calibri"/>
          <w:sz w:val="22"/>
          <w:lang w:val="es-MX"/>
        </w:rPr>
        <w:t xml:space="preserve"> El Concejo Municipal en uso de las facultades que el Código Municipal les confiere por unanimidad </w:t>
      </w:r>
      <w:r w:rsidRPr="007B1D58">
        <w:rPr>
          <w:rFonts w:eastAsia="Calibri"/>
          <w:b/>
          <w:sz w:val="22"/>
          <w:lang w:val="es-MX"/>
        </w:rPr>
        <w:t>ACUERDA</w:t>
      </w:r>
    </w:p>
    <w:p w:rsidR="0072753C" w:rsidRPr="007B1D58" w:rsidRDefault="0072753C" w:rsidP="0072753C">
      <w:pPr>
        <w:tabs>
          <w:tab w:val="left" w:pos="2137"/>
        </w:tabs>
        <w:spacing w:after="0" w:line="240" w:lineRule="auto"/>
        <w:jc w:val="both"/>
        <w:rPr>
          <w:rFonts w:eastAsia="Calibri"/>
          <w:sz w:val="22"/>
          <w:highlight w:val="yellow"/>
          <w:lang w:val="es-MX"/>
        </w:rPr>
      </w:pPr>
    </w:p>
    <w:p w:rsidR="0072753C" w:rsidRPr="007B1D58" w:rsidRDefault="0072753C" w:rsidP="00292A72">
      <w:pPr>
        <w:numPr>
          <w:ilvl w:val="0"/>
          <w:numId w:val="62"/>
        </w:numPr>
        <w:spacing w:after="0" w:line="240" w:lineRule="auto"/>
        <w:contextualSpacing/>
        <w:jc w:val="both"/>
        <w:rPr>
          <w:rFonts w:eastAsia="Calibri"/>
          <w:b/>
          <w:color w:val="000000"/>
          <w:sz w:val="22"/>
          <w:lang w:val="es-MX"/>
        </w:rPr>
      </w:pPr>
      <w:r w:rsidRPr="007B1D58">
        <w:rPr>
          <w:rFonts w:eastAsia="Calibri"/>
          <w:color w:val="000000"/>
          <w:sz w:val="22"/>
          <w:lang w:val="es-MX"/>
        </w:rPr>
        <w:t xml:space="preserve">Ejecutar el proyecto </w:t>
      </w:r>
      <w:r w:rsidRPr="007B1D58">
        <w:rPr>
          <w:rFonts w:eastAsia="Calibri"/>
          <w:b/>
          <w:sz w:val="22"/>
          <w:lang w:val="es-MX"/>
        </w:rPr>
        <w:t xml:space="preserve">INSTALACION DE RAMALES DE CAÑERIA DE HIERRO GALVANIZADO PARA AGUA POTABLE EN CASERIO EL CHAGUITE METAPAN,  </w:t>
      </w:r>
      <w:r w:rsidRPr="007B1D58">
        <w:rPr>
          <w:rFonts w:eastAsia="Calibri"/>
          <w:color w:val="000000"/>
          <w:sz w:val="22"/>
          <w:lang w:val="es-MX"/>
        </w:rPr>
        <w:t xml:space="preserve">Bajo la modalidad de ADMINISTRACIÓN, con fuente de financiamiento FONDOS FODES. </w:t>
      </w:r>
      <w:r w:rsidRPr="007B1D58">
        <w:rPr>
          <w:rFonts w:eastAsia="Calibri"/>
          <w:sz w:val="22"/>
          <w:lang w:val="es-MX"/>
        </w:rPr>
        <w:t xml:space="preserve">El supervisor encargado para el proyecto antes relacionado será el </w:t>
      </w:r>
      <w:r w:rsidRPr="007B1D58">
        <w:rPr>
          <w:rFonts w:eastAsia="Calibri"/>
          <w:szCs w:val="24"/>
          <w:lang w:val="es-MX"/>
        </w:rPr>
        <w:t>Ing. Roger Edmundo Calidonio Velasco</w:t>
      </w:r>
      <w:r w:rsidRPr="007B1D58">
        <w:rPr>
          <w:rFonts w:eastAsia="Calibri"/>
          <w:sz w:val="22"/>
          <w:lang w:val="es-MX"/>
        </w:rPr>
        <w:t>, el</w:t>
      </w:r>
      <w:r w:rsidRPr="007B1D58">
        <w:rPr>
          <w:rFonts w:eastAsia="Calibri"/>
          <w:color w:val="000000"/>
          <w:sz w:val="22"/>
          <w:lang w:val="es-MX"/>
        </w:rPr>
        <w:t xml:space="preserve"> formulador de la Carpeta Técnica del referido proyecto, es la </w:t>
      </w:r>
      <w:r w:rsidRPr="007B1D58">
        <w:rPr>
          <w:rFonts w:eastAsia="Calibri"/>
          <w:color w:val="000000"/>
          <w:szCs w:val="24"/>
          <w:lang w:val="es-MX"/>
        </w:rPr>
        <w:t>Arq. Wendy Yamileth Ortiz de Vidal,</w:t>
      </w:r>
      <w:r w:rsidRPr="007B1D58">
        <w:rPr>
          <w:rFonts w:eastAsia="Calibri"/>
          <w:color w:val="000000"/>
          <w:sz w:val="22"/>
          <w:lang w:val="es-MX"/>
        </w:rPr>
        <w:t xml:space="preserve"> quien además será el responsable de elaborar las Órdenes de Cambio y Obras Adicionales que fueren necesarias para la correcta ejecución del mismo;</w:t>
      </w:r>
    </w:p>
    <w:p w:rsidR="0072753C" w:rsidRPr="007B1D58" w:rsidRDefault="0072753C" w:rsidP="0072753C">
      <w:pPr>
        <w:tabs>
          <w:tab w:val="left" w:pos="-720"/>
        </w:tabs>
        <w:suppressAutoHyphens/>
        <w:spacing w:after="0" w:line="240" w:lineRule="auto"/>
        <w:jc w:val="both"/>
        <w:rPr>
          <w:rFonts w:eastAsia="Calibri"/>
          <w:b/>
          <w:sz w:val="22"/>
          <w:lang w:val="es-MX"/>
        </w:rPr>
      </w:pPr>
    </w:p>
    <w:p w:rsidR="0072753C" w:rsidRPr="007B1D58" w:rsidRDefault="0072753C" w:rsidP="00292A72">
      <w:pPr>
        <w:numPr>
          <w:ilvl w:val="0"/>
          <w:numId w:val="62"/>
        </w:numPr>
        <w:autoSpaceDE w:val="0"/>
        <w:autoSpaceDN w:val="0"/>
        <w:adjustRightInd w:val="0"/>
        <w:spacing w:after="0" w:line="240" w:lineRule="auto"/>
        <w:contextualSpacing/>
        <w:jc w:val="both"/>
        <w:rPr>
          <w:rFonts w:eastAsia="Times New Roman"/>
          <w:sz w:val="22"/>
          <w:lang w:eastAsia="es-ES"/>
        </w:rPr>
      </w:pPr>
      <w:r w:rsidRPr="007B1D58">
        <w:rPr>
          <w:rFonts w:eastAsia="Calibri"/>
          <w:sz w:val="22"/>
          <w:lang w:val="es-MX" w:eastAsia="es-ES"/>
        </w:rPr>
        <w:t xml:space="preserve">Erogar la suma </w:t>
      </w:r>
      <w:r w:rsidRPr="007B1D58">
        <w:rPr>
          <w:rFonts w:eastAsia="Calibri"/>
          <w:b/>
          <w:sz w:val="22"/>
          <w:lang w:val="es-MX" w:eastAsia="es-ES"/>
        </w:rPr>
        <w:t xml:space="preserve">TREINTA Y OCHO MIL CIENTO VEINTE 51/100 DÓLARES DE LOS ESTADOS UNIDOS DE AMÉRICA ($38,120.51) </w:t>
      </w:r>
      <w:r w:rsidRPr="007B1D58">
        <w:rPr>
          <w:rFonts w:eastAsia="Calibri"/>
          <w:color w:val="000000"/>
          <w:sz w:val="22"/>
          <w:lang w:val="es-MX" w:eastAsia="es-ES"/>
        </w:rPr>
        <w:t>Para sufragar los gastos que ocasionara la ejecución del proyecto</w:t>
      </w:r>
      <w:r w:rsidRPr="007B1D58">
        <w:rPr>
          <w:rFonts w:eastAsia="Calibri"/>
          <w:b/>
          <w:sz w:val="22"/>
          <w:lang w:val="es-MX" w:eastAsia="es-ES"/>
        </w:rPr>
        <w:t xml:space="preserve"> </w:t>
      </w:r>
      <w:r w:rsidRPr="007B1D58">
        <w:rPr>
          <w:rFonts w:eastAsia="Calibri"/>
          <w:b/>
          <w:sz w:val="22"/>
          <w:lang w:val="es-MX"/>
        </w:rPr>
        <w:t>INSTALACION DE RAMALES DE CAÑERIA DE HIERRO GALVANIZADO PARA AGUA POTABLE EN CASERIO EL CHAGUITE METAPAN,</w:t>
      </w:r>
      <w:r w:rsidRPr="007B1D58">
        <w:rPr>
          <w:rFonts w:eastAsia="Calibri"/>
          <w:b/>
          <w:sz w:val="22"/>
          <w:lang w:val="es-MX" w:eastAsia="es-ES"/>
        </w:rPr>
        <w:t xml:space="preserve"> </w:t>
      </w:r>
      <w:r w:rsidRPr="007B1D58">
        <w:rPr>
          <w:rFonts w:eastAsia="Calibri"/>
          <w:color w:val="000000"/>
          <w:sz w:val="22"/>
          <w:lang w:val="es-MX" w:eastAsia="es-ES"/>
        </w:rPr>
        <w:t xml:space="preserve">Bajo la modalidad de ADMINISTRACIÓN, con fuente de financiamiento FONDOS FODES Código N° 19027 </w:t>
      </w:r>
      <w:r w:rsidRPr="007B1D58">
        <w:rPr>
          <w:rFonts w:eastAsia="Calibri"/>
          <w:sz w:val="22"/>
          <w:lang w:val="es-MX" w:eastAsia="es-ES"/>
        </w:rPr>
        <w:t xml:space="preserve">el administrador del proyecto será el </w:t>
      </w:r>
      <w:r w:rsidRPr="007B1D58">
        <w:rPr>
          <w:rFonts w:eastAsia="Times New Roman"/>
          <w:sz w:val="22"/>
          <w:lang w:eastAsia="es-ES"/>
        </w:rPr>
        <w:t xml:space="preserve">Sr. Jose Atilio Granados Herandez, Sexto Regidor Propietario. </w:t>
      </w:r>
    </w:p>
    <w:p w:rsidR="0072753C" w:rsidRPr="007B1D58" w:rsidRDefault="0072753C" w:rsidP="0072753C">
      <w:pPr>
        <w:spacing w:after="0" w:line="240" w:lineRule="auto"/>
        <w:ind w:left="720"/>
        <w:contextualSpacing/>
        <w:jc w:val="both"/>
        <w:rPr>
          <w:rFonts w:eastAsia="Calibri"/>
          <w:b/>
          <w:color w:val="FF0000"/>
          <w:sz w:val="22"/>
          <w:lang w:val="es-MX"/>
        </w:rPr>
      </w:pPr>
    </w:p>
    <w:p w:rsidR="0072753C" w:rsidRPr="001863CA" w:rsidRDefault="0072753C" w:rsidP="00292A72">
      <w:pPr>
        <w:numPr>
          <w:ilvl w:val="0"/>
          <w:numId w:val="62"/>
        </w:numPr>
        <w:spacing w:after="0" w:line="240" w:lineRule="auto"/>
        <w:contextualSpacing/>
        <w:jc w:val="both"/>
        <w:rPr>
          <w:rFonts w:eastAsia="Calibri"/>
          <w:color w:val="000000"/>
          <w:sz w:val="22"/>
          <w:lang w:val="es-MX"/>
        </w:rPr>
      </w:pPr>
      <w:r w:rsidRPr="007B1D58">
        <w:rPr>
          <w:rFonts w:eastAsia="Calibri"/>
          <w:color w:val="000000"/>
          <w:sz w:val="22"/>
          <w:lang w:val="es-MX"/>
        </w:rPr>
        <w:t xml:space="preserve">Solicitar al Banco Hipotecario de El Salvador, Sucursal Metapán la apertura de la cuenta corriente a la vista a favor de esta Alcaldía, por la suma de </w:t>
      </w:r>
      <w:r w:rsidRPr="007B1D58">
        <w:rPr>
          <w:rFonts w:eastAsia="Calibri"/>
          <w:b/>
          <w:sz w:val="22"/>
          <w:lang w:val="es-MX" w:eastAsia="es-ES"/>
        </w:rPr>
        <w:t xml:space="preserve">TREINTA Y OCHO MIL CIENTO VEINTE 51/100 DÓLARES DE LOS ESTADOS UNIDOS DE AMÉRICA ($38,120.51) </w:t>
      </w:r>
      <w:r w:rsidRPr="007B1D58">
        <w:rPr>
          <w:rFonts w:eastAsia="Calibri"/>
          <w:sz w:val="22"/>
          <w:lang w:val="es-MX"/>
        </w:rPr>
        <w:t>para</w:t>
      </w:r>
      <w:r w:rsidRPr="007B1D58">
        <w:rPr>
          <w:rFonts w:eastAsia="Calibri"/>
          <w:color w:val="000000"/>
          <w:sz w:val="22"/>
          <w:lang w:val="es-MX"/>
        </w:rPr>
        <w:t xml:space="preserve"> sufragar los gastos que ocasionara la realización del proyecto</w:t>
      </w:r>
      <w:r w:rsidRPr="007B1D58">
        <w:rPr>
          <w:rFonts w:eastAsia="Calibri"/>
          <w:b/>
          <w:color w:val="000000"/>
          <w:sz w:val="22"/>
          <w:lang w:val="es-MX"/>
        </w:rPr>
        <w:t xml:space="preserve"> </w:t>
      </w:r>
      <w:r w:rsidRPr="007B1D58">
        <w:rPr>
          <w:rFonts w:eastAsia="Calibri"/>
          <w:b/>
          <w:sz w:val="22"/>
          <w:lang w:val="es-MX"/>
        </w:rPr>
        <w:t>INSTALACION DE RAMALES DE CAÑERIA DE HIERRO GALVANIZADO PARA AGUA POTABLE EN CASERIO EL CHAGUITE METAPAN,</w:t>
      </w:r>
      <w:r w:rsidRPr="007B1D58">
        <w:rPr>
          <w:rFonts w:eastAsia="Calibri"/>
          <w:b/>
          <w:color w:val="000000"/>
          <w:sz w:val="22"/>
          <w:lang w:val="es-MX"/>
        </w:rPr>
        <w:t xml:space="preserve"> </w:t>
      </w:r>
    </w:p>
    <w:p w:rsidR="0072753C" w:rsidRPr="007B1D58" w:rsidRDefault="0072753C" w:rsidP="0072753C">
      <w:pPr>
        <w:spacing w:after="0" w:line="240" w:lineRule="auto"/>
        <w:contextualSpacing/>
        <w:jc w:val="both"/>
        <w:rPr>
          <w:rFonts w:eastAsia="Calibri"/>
          <w:color w:val="000000"/>
          <w:sz w:val="22"/>
          <w:lang w:val="es-MX"/>
        </w:rPr>
      </w:pPr>
    </w:p>
    <w:p w:rsidR="0072753C" w:rsidRPr="007B1D58" w:rsidRDefault="0072753C" w:rsidP="0072753C">
      <w:pPr>
        <w:spacing w:after="0" w:line="240" w:lineRule="auto"/>
        <w:contextualSpacing/>
        <w:rPr>
          <w:rFonts w:eastAsia="Calibri"/>
          <w:color w:val="000000"/>
          <w:szCs w:val="24"/>
          <w:lang w:val="es-ES" w:eastAsia="es-ES"/>
        </w:rPr>
      </w:pPr>
    </w:p>
    <w:p w:rsidR="0072753C" w:rsidRPr="007B1D58" w:rsidRDefault="0072753C" w:rsidP="00292A72">
      <w:pPr>
        <w:numPr>
          <w:ilvl w:val="0"/>
          <w:numId w:val="62"/>
        </w:numPr>
        <w:spacing w:after="0" w:line="240" w:lineRule="auto"/>
        <w:contextualSpacing/>
        <w:jc w:val="both"/>
        <w:rPr>
          <w:rFonts w:eastAsia="Calibri"/>
          <w:color w:val="000000"/>
          <w:sz w:val="22"/>
          <w:lang w:val="es-MX"/>
        </w:rPr>
      </w:pPr>
      <w:r w:rsidRPr="007B1D58">
        <w:rPr>
          <w:rFonts w:eastAsia="Calibri"/>
          <w:color w:val="000000"/>
          <w:sz w:val="22"/>
          <w:lang w:val="es-MX"/>
        </w:rPr>
        <w:t xml:space="preserve">Asignar el nombre a la cuenta bancaria </w:t>
      </w:r>
      <w:r w:rsidRPr="007B1D58">
        <w:rPr>
          <w:rFonts w:eastAsia="Calibri"/>
          <w:b/>
          <w:color w:val="000000"/>
          <w:sz w:val="22"/>
          <w:lang w:val="es-MX"/>
        </w:rPr>
        <w:t xml:space="preserve">ALCALDIA MUNICIPAL DE METAPÁN/ </w:t>
      </w:r>
      <w:r w:rsidRPr="007B1D58">
        <w:rPr>
          <w:rFonts w:eastAsia="Calibri"/>
          <w:b/>
          <w:sz w:val="22"/>
          <w:lang w:val="es-MX"/>
        </w:rPr>
        <w:t>INSTALACION DE RAMALES DE CAÑERIA DE HIERRO GALVANIZADO PARA AGUA POTABLE EN CASERIO EL CHAGUITE METAPAN,</w:t>
      </w:r>
    </w:p>
    <w:p w:rsidR="0072753C" w:rsidRPr="007B1D58" w:rsidRDefault="0072753C" w:rsidP="0072753C">
      <w:pPr>
        <w:spacing w:after="0" w:line="240" w:lineRule="auto"/>
        <w:ind w:left="360"/>
        <w:contextualSpacing/>
        <w:jc w:val="both"/>
        <w:rPr>
          <w:rFonts w:eastAsia="Calibri"/>
          <w:color w:val="000000"/>
          <w:sz w:val="22"/>
          <w:lang w:val="es-MX"/>
        </w:rPr>
      </w:pPr>
    </w:p>
    <w:p w:rsidR="0072753C" w:rsidRPr="007B1D58" w:rsidRDefault="0072753C" w:rsidP="00292A72">
      <w:pPr>
        <w:numPr>
          <w:ilvl w:val="0"/>
          <w:numId w:val="62"/>
        </w:numPr>
        <w:spacing w:after="0" w:line="240" w:lineRule="auto"/>
        <w:contextualSpacing/>
        <w:jc w:val="both"/>
        <w:rPr>
          <w:rFonts w:eastAsia="Calibri"/>
          <w:color w:val="000000"/>
          <w:sz w:val="22"/>
          <w:lang w:val="es-MX"/>
        </w:rPr>
      </w:pPr>
      <w:r w:rsidRPr="007B1D58">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7B1D58">
        <w:rPr>
          <w:rFonts w:eastAsia="Calibri"/>
          <w:b/>
          <w:color w:val="000000"/>
          <w:sz w:val="22"/>
          <w:lang w:val="es-MX"/>
        </w:rPr>
        <w:t xml:space="preserve">BANCO HIPOTECARIO DE EL SALVADOR, </w:t>
      </w:r>
      <w:r w:rsidRPr="007B1D58">
        <w:rPr>
          <w:rFonts w:eastAsia="Calibri"/>
          <w:color w:val="000000"/>
          <w:sz w:val="22"/>
          <w:lang w:val="es-MX"/>
        </w:rPr>
        <w:t xml:space="preserve">para la apertura de la cuenta en mención. Autorizando En este mismo acto a la Sra. Delmy Marilin Murillos para que emita cheque de la cuenta 00500003704 </w:t>
      </w:r>
      <w:r w:rsidRPr="007B1D58">
        <w:rPr>
          <w:rFonts w:eastAsia="Calibri"/>
          <w:b/>
          <w:color w:val="000000"/>
          <w:sz w:val="22"/>
          <w:lang w:val="es-MX"/>
        </w:rPr>
        <w:t xml:space="preserve">FONDOS FODES 75% del Banco Hipotecario, </w:t>
      </w:r>
      <w:r w:rsidRPr="007B1D58">
        <w:rPr>
          <w:rFonts w:eastAsia="Calibri"/>
          <w:color w:val="000000"/>
          <w:sz w:val="22"/>
          <w:lang w:val="es-MX"/>
        </w:rPr>
        <w:t xml:space="preserve">por la suma de  </w:t>
      </w:r>
      <w:r w:rsidRPr="007B1D58">
        <w:rPr>
          <w:rFonts w:eastAsia="Calibri"/>
          <w:b/>
          <w:sz w:val="22"/>
          <w:lang w:val="es-MX" w:eastAsia="es-ES"/>
        </w:rPr>
        <w:t xml:space="preserve">TREINTA Y OCHO MIL CIENTO VEINTE 51/100 DÓLARES DE LOS ESTADOS UNIDOS DE AMÉRICA ($38,120.51) </w:t>
      </w:r>
      <w:r w:rsidRPr="007B1D58">
        <w:rPr>
          <w:rFonts w:eastAsia="Calibri"/>
          <w:color w:val="000000"/>
          <w:sz w:val="22"/>
          <w:lang w:val="es-MX"/>
        </w:rPr>
        <w:t>para apertura la cuenta del proyecto</w:t>
      </w:r>
      <w:r w:rsidRPr="007B1D58">
        <w:rPr>
          <w:rFonts w:eastAsia="Calibri"/>
          <w:b/>
          <w:color w:val="000000"/>
          <w:sz w:val="22"/>
          <w:lang w:val="es-MX"/>
        </w:rPr>
        <w:t xml:space="preserve"> </w:t>
      </w:r>
      <w:r w:rsidRPr="007B1D58">
        <w:rPr>
          <w:rFonts w:eastAsia="Calibri"/>
          <w:b/>
          <w:sz w:val="22"/>
          <w:lang w:val="es-MX"/>
        </w:rPr>
        <w:t>INSTALACION DE RAMALES DE CAÑERIA DE HIERRO GALVANIZADO PARA AGUA POTABLE EN CASERIO EL CHAGUITE METAPAN</w:t>
      </w:r>
    </w:p>
    <w:p w:rsidR="0072753C" w:rsidRPr="007B1D58" w:rsidRDefault="0072753C" w:rsidP="0072753C">
      <w:pPr>
        <w:spacing w:after="0" w:line="240" w:lineRule="auto"/>
        <w:ind w:left="720"/>
        <w:contextualSpacing/>
        <w:jc w:val="both"/>
        <w:rPr>
          <w:rFonts w:eastAsia="Calibri"/>
          <w:color w:val="000000"/>
          <w:sz w:val="22"/>
          <w:lang w:val="es-MX"/>
        </w:rPr>
      </w:pPr>
    </w:p>
    <w:p w:rsidR="0072753C" w:rsidRPr="001863CA" w:rsidRDefault="0072753C" w:rsidP="00292A72">
      <w:pPr>
        <w:numPr>
          <w:ilvl w:val="0"/>
          <w:numId w:val="62"/>
        </w:numPr>
        <w:spacing w:after="0" w:line="240" w:lineRule="auto"/>
        <w:contextualSpacing/>
        <w:jc w:val="both"/>
        <w:rPr>
          <w:rFonts w:eastAsia="Calibri"/>
          <w:color w:val="000000"/>
          <w:sz w:val="22"/>
          <w:lang w:val="es-MX"/>
        </w:rPr>
      </w:pPr>
      <w:r w:rsidRPr="007B1D58">
        <w:rPr>
          <w:rFonts w:eastAsia="Calibri"/>
          <w:sz w:val="22"/>
          <w:lang w:val="es-MX"/>
        </w:rPr>
        <w:t>Autorizase a la jefatura de Presupuesto a realizar la siguiente Reprogramación Presupuestaria:</w:t>
      </w:r>
    </w:p>
    <w:p w:rsidR="0072753C" w:rsidRDefault="0072753C" w:rsidP="0072753C">
      <w:pPr>
        <w:pStyle w:val="Prrafodelista"/>
        <w:rPr>
          <w:rFonts w:eastAsia="Calibri"/>
          <w:color w:val="000000"/>
          <w:sz w:val="22"/>
          <w:lang w:val="es-MX"/>
        </w:rPr>
      </w:pPr>
    </w:p>
    <w:p w:rsidR="0072753C" w:rsidRPr="007B1D58" w:rsidRDefault="0072753C" w:rsidP="0072753C">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sz w:val="20"/>
                <w:szCs w:val="20"/>
              </w:rPr>
              <w:lastRenderedPageBreak/>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sz w:val="20"/>
                <w:szCs w:val="20"/>
              </w:rPr>
              <w:t>19027</w:t>
            </w:r>
          </w:p>
        </w:tc>
      </w:tr>
      <w:tr w:rsidR="0072753C" w:rsidRPr="007B1D58" w:rsidTr="0072753C">
        <w:trPr>
          <w:trHeight w:val="827"/>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72753C" w:rsidRPr="001863CA" w:rsidRDefault="0072753C" w:rsidP="0072753C">
            <w:pPr>
              <w:contextualSpacing/>
              <w:jc w:val="both"/>
              <w:rPr>
                <w:rFonts w:eastAsia="Calibri"/>
                <w:color w:val="000000"/>
              </w:rPr>
            </w:pPr>
            <w:r w:rsidRPr="007B1D58">
              <w:rPr>
                <w:rFonts w:eastAsia="Calibri"/>
              </w:rPr>
              <w:t>INSTALACION DE RAMALES DE CAÑERIA DE HIERRO GALVANIZADO PARA AGUA POTABLE EN CASERIO EL CHAGUITE METAPAN</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jc w:val="both"/>
              <w:rPr>
                <w:rFonts w:eastAsia="Calibri"/>
                <w:bCs/>
                <w:sz w:val="20"/>
                <w:szCs w:val="20"/>
              </w:rPr>
            </w:pPr>
            <w:r w:rsidRPr="007B1D58">
              <w:rPr>
                <w:rFonts w:eastAsia="Calibri"/>
                <w:bCs/>
                <w:sz w:val="20"/>
                <w:szCs w:val="20"/>
              </w:rPr>
              <w:t>3 DESARROLLO SOCIAL</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jc w:val="both"/>
              <w:rPr>
                <w:rFonts w:eastAsia="Calibri"/>
                <w:bCs/>
                <w:sz w:val="20"/>
                <w:szCs w:val="20"/>
              </w:rPr>
            </w:pPr>
            <w:r w:rsidRPr="007B1D58">
              <w:rPr>
                <w:rFonts w:eastAsia="Calibri"/>
                <w:bCs/>
                <w:sz w:val="20"/>
                <w:szCs w:val="20"/>
              </w:rPr>
              <w:t>0302 INVERSIÓN PARA EL DESARROLLO ECONÓMICO Y SOCIAL</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bCs/>
                <w:sz w:val="20"/>
                <w:szCs w:val="20"/>
              </w:rPr>
              <w:t>1 FONDO GENERAL – FODES</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sz w:val="20"/>
                <w:szCs w:val="20"/>
              </w:rPr>
            </w:pPr>
            <w:r w:rsidRPr="007B1D58">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rsidR="0072753C" w:rsidRPr="001863CA" w:rsidRDefault="0072753C" w:rsidP="0072753C">
            <w:pPr>
              <w:jc w:val="both"/>
              <w:rPr>
                <w:rFonts w:eastAsia="Calibri"/>
                <w:bCs/>
                <w:sz w:val="20"/>
                <w:szCs w:val="20"/>
              </w:rPr>
            </w:pPr>
            <w:r>
              <w:rPr>
                <w:rFonts w:eastAsia="Calibri"/>
                <w:bCs/>
                <w:sz w:val="20"/>
                <w:szCs w:val="20"/>
              </w:rPr>
              <w:t>111 – 75% FODES PARA INVERSION</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bCs/>
                <w:sz w:val="20"/>
                <w:szCs w:val="20"/>
              </w:rPr>
            </w:pPr>
            <w:r w:rsidRPr="007B1D58">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jc w:val="both"/>
              <w:rPr>
                <w:rFonts w:eastAsia="Calibri"/>
                <w:bCs/>
                <w:sz w:val="20"/>
                <w:szCs w:val="20"/>
              </w:rPr>
            </w:pPr>
            <w:r w:rsidRPr="007B1D58">
              <w:rPr>
                <w:rFonts w:eastAsia="Calibri"/>
                <w:bCs/>
                <w:sz w:val="20"/>
                <w:szCs w:val="20"/>
              </w:rPr>
              <w:t>ADMINISTRACION</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bCs/>
                <w:sz w:val="20"/>
                <w:szCs w:val="20"/>
              </w:rPr>
            </w:pPr>
            <w:r w:rsidRPr="007B1D58">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jc w:val="both"/>
              <w:rPr>
                <w:rFonts w:eastAsia="Calibri"/>
                <w:bCs/>
                <w:sz w:val="20"/>
                <w:szCs w:val="20"/>
              </w:rPr>
            </w:pPr>
            <w:r w:rsidRPr="007B1D58">
              <w:rPr>
                <w:rFonts w:eastAsia="Calibri"/>
                <w:bCs/>
                <w:sz w:val="20"/>
                <w:szCs w:val="20"/>
              </w:rPr>
              <w:t>DESARROLLO SOCIAL</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bCs/>
                <w:sz w:val="20"/>
                <w:szCs w:val="20"/>
              </w:rPr>
            </w:pPr>
            <w:r w:rsidRPr="007B1D58">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jc w:val="both"/>
              <w:rPr>
                <w:rFonts w:eastAsia="Calibri"/>
                <w:bCs/>
                <w:sz w:val="20"/>
                <w:szCs w:val="20"/>
              </w:rPr>
            </w:pPr>
            <w:r w:rsidRPr="007B1D58">
              <w:rPr>
                <w:rFonts w:eastAsia="Calibri"/>
                <w:bCs/>
                <w:sz w:val="20"/>
                <w:szCs w:val="20"/>
              </w:rPr>
              <w:t>EJECUCIÓN</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bCs/>
                <w:sz w:val="20"/>
                <w:szCs w:val="20"/>
              </w:rPr>
            </w:pPr>
            <w:r w:rsidRPr="007B1D58">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jc w:val="both"/>
              <w:rPr>
                <w:rFonts w:eastAsia="Calibri"/>
                <w:bCs/>
                <w:sz w:val="20"/>
                <w:szCs w:val="20"/>
              </w:rPr>
            </w:pPr>
            <w:r>
              <w:rPr>
                <w:rFonts w:eastAsia="Calibri"/>
                <w:bCs/>
                <w:sz w:val="20"/>
                <w:szCs w:val="20"/>
              </w:rPr>
              <w:t>16</w:t>
            </w:r>
            <w:r w:rsidRPr="007B1D58">
              <w:rPr>
                <w:rFonts w:eastAsia="Calibri"/>
                <w:bCs/>
                <w:sz w:val="20"/>
                <w:szCs w:val="20"/>
              </w:rPr>
              <w:t xml:space="preserve"> SEPTIEMBRE DEL 2019</w:t>
            </w:r>
          </w:p>
        </w:tc>
      </w:tr>
      <w:tr w:rsidR="0072753C" w:rsidRPr="007B1D5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bCs/>
                <w:sz w:val="20"/>
                <w:szCs w:val="20"/>
              </w:rPr>
            </w:pPr>
            <w:r w:rsidRPr="007B1D58">
              <w:rPr>
                <w:rFonts w:eastAsia="Calibri"/>
                <w:bCs/>
                <w:sz w:val="20"/>
                <w:szCs w:val="20"/>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rsidR="0072753C" w:rsidRPr="007B1D58" w:rsidRDefault="0072753C" w:rsidP="0072753C">
            <w:pPr>
              <w:rPr>
                <w:rFonts w:eastAsia="Calibri"/>
                <w:bCs/>
                <w:sz w:val="20"/>
                <w:szCs w:val="20"/>
              </w:rPr>
            </w:pPr>
            <w:r w:rsidRPr="007B1D58">
              <w:rPr>
                <w:rFonts w:eastAsia="Times New Roman"/>
                <w:bCs/>
                <w:sz w:val="20"/>
                <w:szCs w:val="20"/>
                <w:lang w:eastAsia="es-SV"/>
              </w:rPr>
              <w:t xml:space="preserve">PROYECTOS DE CONSTRUCCIÓN DE OBRAS </w:t>
            </w:r>
            <w:r>
              <w:rPr>
                <w:rFonts w:eastAsia="Times New Roman"/>
                <w:bCs/>
                <w:sz w:val="20"/>
                <w:szCs w:val="20"/>
                <w:lang w:eastAsia="es-SV"/>
              </w:rPr>
              <w:t>H</w:t>
            </w:r>
            <w:r w:rsidRPr="007B1D58">
              <w:rPr>
                <w:rFonts w:eastAsia="Times New Roman"/>
                <w:bCs/>
                <w:sz w:val="20"/>
                <w:szCs w:val="20"/>
                <w:lang w:eastAsia="es-SV"/>
              </w:rPr>
              <w:t>IDRAULICAS</w:t>
            </w:r>
          </w:p>
        </w:tc>
      </w:tr>
    </w:tbl>
    <w:p w:rsidR="0072753C" w:rsidRPr="007B1D58" w:rsidRDefault="0072753C" w:rsidP="0072753C">
      <w:pPr>
        <w:spacing w:after="0" w:line="240" w:lineRule="auto"/>
        <w:rPr>
          <w:rFonts w:ascii="Calibri" w:eastAsia="Calibri" w:hAnsi="Calibri"/>
          <w:sz w:val="22"/>
          <w:szCs w:val="24"/>
          <w:lang w:val="es-MX"/>
        </w:rPr>
      </w:pPr>
    </w:p>
    <w:p w:rsidR="0072753C" w:rsidRPr="007B1D58" w:rsidRDefault="0072753C" w:rsidP="0072753C">
      <w:pPr>
        <w:spacing w:after="0" w:line="240" w:lineRule="auto"/>
        <w:rPr>
          <w:rFonts w:ascii="Calibri" w:eastAsia="Calibri" w:hAnsi="Calibri"/>
          <w:sz w:val="22"/>
          <w:szCs w:val="24"/>
          <w:lang w:val="es-MX"/>
        </w:rPr>
      </w:pPr>
      <w:r w:rsidRPr="007B1D58">
        <w:rPr>
          <w:rFonts w:ascii="Calibri" w:eastAsia="Calibri" w:hAnsi="Calibri"/>
          <w:sz w:val="22"/>
          <w:szCs w:val="24"/>
          <w:lang w:val="es-MX"/>
        </w:rPr>
        <w:t>Cifras Presupuestarias a reprogramar:</w:t>
      </w:r>
    </w:p>
    <w:p w:rsidR="0072753C" w:rsidRPr="007B1D58" w:rsidRDefault="0072753C" w:rsidP="0072753C">
      <w:pPr>
        <w:spacing w:after="0" w:line="240" w:lineRule="auto"/>
        <w:jc w:val="both"/>
        <w:rPr>
          <w:rFonts w:ascii="Calibri" w:eastAsia="Calibri" w:hAnsi="Calibri"/>
          <w:b/>
          <w:color w:val="000000"/>
          <w:sz w:val="22"/>
          <w:szCs w:val="24"/>
          <w:lang w:val="es-MX"/>
        </w:rPr>
      </w:pPr>
    </w:p>
    <w:tbl>
      <w:tblPr>
        <w:tblW w:w="8864" w:type="dxa"/>
        <w:tblInd w:w="-70" w:type="dxa"/>
        <w:tblCellMar>
          <w:left w:w="70" w:type="dxa"/>
          <w:right w:w="70" w:type="dxa"/>
        </w:tblCellMar>
        <w:tblLook w:val="04A0" w:firstRow="1" w:lastRow="0" w:firstColumn="1" w:lastColumn="0" w:noHBand="0" w:noVBand="1"/>
      </w:tblPr>
      <w:tblGrid>
        <w:gridCol w:w="640"/>
        <w:gridCol w:w="5364"/>
        <w:gridCol w:w="1412"/>
        <w:gridCol w:w="1448"/>
      </w:tblGrid>
      <w:tr w:rsidR="0072753C" w:rsidRPr="007B1D58" w:rsidTr="0072753C">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AUMENTA</w:t>
            </w:r>
          </w:p>
        </w:tc>
      </w:tr>
      <w:tr w:rsidR="0072753C" w:rsidRPr="007B1D58" w:rsidTr="0072753C">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7B1D58" w:rsidRDefault="0072753C" w:rsidP="0072753C">
            <w:pPr>
              <w:spacing w:after="0" w:line="256" w:lineRule="auto"/>
              <w:rPr>
                <w:rFonts w:ascii="Calibri" w:eastAsia="Times New Roman" w:hAnsi="Calibri"/>
                <w:b/>
                <w:bCs/>
                <w:color w:val="000000"/>
                <w:sz w:val="18"/>
                <w:szCs w:val="18"/>
                <w:lang w:val="es-MX" w:eastAsia="es-SV"/>
              </w:rPr>
            </w:pPr>
          </w:p>
        </w:tc>
      </w:tr>
      <w:tr w:rsidR="0072753C" w:rsidRPr="007B1D58" w:rsidTr="0072753C">
        <w:trPr>
          <w:trHeight w:val="300"/>
        </w:trPr>
        <w:tc>
          <w:tcPr>
            <w:tcW w:w="6004" w:type="dxa"/>
            <w:gridSpan w:val="2"/>
            <w:tcBorders>
              <w:top w:val="single" w:sz="4" w:space="0" w:color="auto"/>
              <w:left w:val="nil"/>
              <w:bottom w:val="nil"/>
              <w:right w:val="nil"/>
            </w:tcBorders>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u w:val="single"/>
                <w:lang w:val="es-MX" w:eastAsia="es-SV"/>
              </w:rPr>
              <w:t>Cuentas de presupuesto que se afectan</w:t>
            </w:r>
            <w:r w:rsidRPr="007B1D58">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rsidR="0072753C" w:rsidRPr="007B1D58" w:rsidRDefault="0072753C" w:rsidP="0072753C">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rsidR="0072753C" w:rsidRPr="007B1D58" w:rsidRDefault="0072753C" w:rsidP="0072753C">
            <w:pPr>
              <w:spacing w:after="0" w:line="256" w:lineRule="auto"/>
              <w:rPr>
                <w:rFonts w:ascii="Calibri" w:eastAsia="Calibri" w:hAnsi="Calibri"/>
                <w:sz w:val="20"/>
                <w:szCs w:val="20"/>
                <w:lang w:val="es-MX" w:eastAsia="es-MX"/>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61</w:t>
            </w:r>
          </w:p>
        </w:tc>
        <w:tc>
          <w:tcPr>
            <w:tcW w:w="5364" w:type="dxa"/>
            <w:noWrap/>
            <w:hideMark/>
          </w:tcPr>
          <w:p w:rsidR="0072753C" w:rsidRPr="007B1D58" w:rsidRDefault="0072753C" w:rsidP="0072753C">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INVERSIONES EN ACTIVOS FIJOS</w:t>
            </w:r>
          </w:p>
        </w:tc>
        <w:tc>
          <w:tcPr>
            <w:tcW w:w="1412" w:type="dxa"/>
            <w:hideMark/>
          </w:tcPr>
          <w:p w:rsidR="0072753C" w:rsidRPr="007B1D58" w:rsidRDefault="0072753C" w:rsidP="0072753C">
            <w:pPr>
              <w:rPr>
                <w:rFonts w:ascii="Calibri" w:eastAsia="Times New Roman" w:hAnsi="Calibri"/>
                <w:b/>
                <w:bCs/>
                <w:sz w:val="18"/>
                <w:szCs w:val="18"/>
                <w:lang w:val="es-MX" w:eastAsia="es-SV"/>
              </w:rPr>
            </w:pPr>
          </w:p>
        </w:tc>
        <w:tc>
          <w:tcPr>
            <w:tcW w:w="1448" w:type="dxa"/>
            <w:hideMark/>
          </w:tcPr>
          <w:p w:rsidR="0072753C" w:rsidRPr="007B1D58" w:rsidRDefault="0072753C" w:rsidP="0072753C">
            <w:pPr>
              <w:spacing w:after="0" w:line="256" w:lineRule="auto"/>
              <w:rPr>
                <w:rFonts w:ascii="Calibri" w:eastAsia="Calibri" w:hAnsi="Calibri"/>
                <w:sz w:val="20"/>
                <w:szCs w:val="20"/>
                <w:lang w:val="es-MX" w:eastAsia="es-MX"/>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616</w:t>
            </w:r>
          </w:p>
        </w:tc>
        <w:tc>
          <w:tcPr>
            <w:tcW w:w="5364" w:type="dxa"/>
            <w:noWrap/>
            <w:hideMark/>
          </w:tcPr>
          <w:p w:rsidR="0072753C" w:rsidRPr="007B1D58" w:rsidRDefault="0072753C" w:rsidP="0072753C">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INFRAESTRUCTURAS</w:t>
            </w:r>
          </w:p>
        </w:tc>
        <w:tc>
          <w:tcPr>
            <w:tcW w:w="1412" w:type="dxa"/>
            <w:hideMark/>
          </w:tcPr>
          <w:p w:rsidR="0072753C" w:rsidRPr="007B1D58" w:rsidRDefault="0072753C" w:rsidP="0072753C">
            <w:pPr>
              <w:rPr>
                <w:rFonts w:ascii="Calibri" w:eastAsia="Times New Roman" w:hAnsi="Calibri"/>
                <w:b/>
                <w:bCs/>
                <w:sz w:val="18"/>
                <w:szCs w:val="18"/>
                <w:lang w:val="es-MX" w:eastAsia="es-SV"/>
              </w:rPr>
            </w:pPr>
          </w:p>
        </w:tc>
        <w:tc>
          <w:tcPr>
            <w:tcW w:w="1448" w:type="dxa"/>
            <w:hideMark/>
          </w:tcPr>
          <w:p w:rsidR="0072753C" w:rsidRPr="007B1D58" w:rsidRDefault="0072753C" w:rsidP="0072753C">
            <w:pPr>
              <w:spacing w:after="0" w:line="256" w:lineRule="auto"/>
              <w:rPr>
                <w:rFonts w:ascii="Calibri" w:eastAsia="Calibri" w:hAnsi="Calibri"/>
                <w:sz w:val="20"/>
                <w:szCs w:val="20"/>
                <w:lang w:val="es-MX" w:eastAsia="es-MX"/>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sz w:val="18"/>
                <w:szCs w:val="18"/>
                <w:lang w:val="es-MX" w:eastAsia="es-SV"/>
              </w:rPr>
            </w:pPr>
            <w:r w:rsidRPr="007B1D58">
              <w:rPr>
                <w:rFonts w:ascii="Calibri" w:eastAsia="Times New Roman" w:hAnsi="Calibri"/>
                <w:sz w:val="18"/>
                <w:szCs w:val="18"/>
                <w:lang w:val="es-MX" w:eastAsia="es-SV"/>
              </w:rPr>
              <w:t>61699</w:t>
            </w:r>
          </w:p>
        </w:tc>
        <w:tc>
          <w:tcPr>
            <w:tcW w:w="5364" w:type="dxa"/>
            <w:noWrap/>
            <w:hideMark/>
          </w:tcPr>
          <w:p w:rsidR="0072753C" w:rsidRPr="007B1D58" w:rsidRDefault="0072753C" w:rsidP="0072753C">
            <w:pPr>
              <w:spacing w:after="0" w:line="240" w:lineRule="auto"/>
              <w:rPr>
                <w:rFonts w:ascii="Calibri" w:eastAsia="Times New Roman" w:hAnsi="Calibri"/>
                <w:sz w:val="18"/>
                <w:szCs w:val="18"/>
                <w:lang w:val="es-MX" w:eastAsia="es-SV"/>
              </w:rPr>
            </w:pPr>
            <w:r w:rsidRPr="007B1D58">
              <w:rPr>
                <w:rFonts w:ascii="Calibri" w:eastAsia="Times New Roman" w:hAnsi="Calibri"/>
                <w:sz w:val="18"/>
                <w:szCs w:val="18"/>
                <w:lang w:val="es-MX" w:eastAsia="es-SV"/>
              </w:rPr>
              <w:t>OBRAS DE INFRAESTRUCTURA DIVERSAS</w:t>
            </w:r>
          </w:p>
        </w:tc>
        <w:tc>
          <w:tcPr>
            <w:tcW w:w="1412" w:type="dxa"/>
            <w:hideMark/>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$38,120.51 </w:t>
            </w:r>
          </w:p>
        </w:tc>
        <w:tc>
          <w:tcPr>
            <w:tcW w:w="1448"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r>
      <w:tr w:rsidR="0072753C" w:rsidRPr="007B1D58" w:rsidTr="0072753C">
        <w:trPr>
          <w:trHeight w:val="300"/>
        </w:trPr>
        <w:tc>
          <w:tcPr>
            <w:tcW w:w="6004" w:type="dxa"/>
            <w:gridSpan w:val="2"/>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sz w:val="18"/>
                <w:szCs w:val="18"/>
                <w:u w:val="single"/>
                <w:lang w:val="es-MX" w:eastAsia="es-SV"/>
              </w:rPr>
              <w:t>Cuentas de presupuesto que se refuerzan</w:t>
            </w:r>
            <w:r w:rsidRPr="007B1D58">
              <w:rPr>
                <w:rFonts w:ascii="Calibri" w:eastAsia="Times New Roman" w:hAnsi="Calibri"/>
                <w:b/>
                <w:bCs/>
                <w:sz w:val="18"/>
                <w:szCs w:val="18"/>
                <w:lang w:val="es-MX" w:eastAsia="es-SV"/>
              </w:rPr>
              <w:t>:</w:t>
            </w:r>
          </w:p>
        </w:tc>
        <w:tc>
          <w:tcPr>
            <w:tcW w:w="1412" w:type="dxa"/>
          </w:tcPr>
          <w:p w:rsidR="0072753C" w:rsidRPr="007B1D58" w:rsidRDefault="0072753C" w:rsidP="0072753C">
            <w:pPr>
              <w:spacing w:after="0" w:line="240" w:lineRule="auto"/>
              <w:jc w:val="right"/>
              <w:rPr>
                <w:rFonts w:ascii="Calibri" w:eastAsia="Times New Roman" w:hAnsi="Calibri"/>
                <w:b/>
                <w:bCs/>
                <w:color w:val="000000"/>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b/>
                <w:bCs/>
                <w:color w:val="000000"/>
                <w:sz w:val="18"/>
                <w:szCs w:val="18"/>
                <w:lang w:val="es-MX" w:eastAsia="es-SV"/>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w:t>
            </w:r>
          </w:p>
        </w:tc>
        <w:tc>
          <w:tcPr>
            <w:tcW w:w="5364"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REMUNERACIONES</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512</w:t>
            </w:r>
          </w:p>
        </w:tc>
        <w:tc>
          <w:tcPr>
            <w:tcW w:w="5364"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REMUNERACIONES EVENTUALES</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51201</w:t>
            </w:r>
          </w:p>
        </w:tc>
        <w:tc>
          <w:tcPr>
            <w:tcW w:w="5364"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SUELDO</w:t>
            </w:r>
          </w:p>
        </w:tc>
        <w:tc>
          <w:tcPr>
            <w:tcW w:w="1412"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$5,520.00</w:t>
            </w: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514</w:t>
            </w:r>
          </w:p>
        </w:tc>
        <w:tc>
          <w:tcPr>
            <w:tcW w:w="5364"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CONTRIBUCIONES PATRONALES A INST. SEG. SOC. PUB</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51402</w:t>
            </w:r>
          </w:p>
        </w:tc>
        <w:tc>
          <w:tcPr>
            <w:tcW w:w="5364"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REMUNERACIONES EVENTUALES</w:t>
            </w:r>
          </w:p>
        </w:tc>
        <w:tc>
          <w:tcPr>
            <w:tcW w:w="1412"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$483.00</w:t>
            </w: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515</w:t>
            </w:r>
          </w:p>
        </w:tc>
        <w:tc>
          <w:tcPr>
            <w:tcW w:w="5364"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CONTRIBUCIONES PATRONALES A INST. SEG. SOC. PRIV</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51502</w:t>
            </w:r>
          </w:p>
        </w:tc>
        <w:tc>
          <w:tcPr>
            <w:tcW w:w="5364"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REMUNERACIONES EVENTUALES</w:t>
            </w:r>
          </w:p>
        </w:tc>
        <w:tc>
          <w:tcPr>
            <w:tcW w:w="1412"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$414.00</w:t>
            </w: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54</w:t>
            </w:r>
          </w:p>
        </w:tc>
        <w:tc>
          <w:tcPr>
            <w:tcW w:w="5364"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ADQUISICIONES DE BIENES Y SERVICIOS</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541</w:t>
            </w:r>
          </w:p>
        </w:tc>
        <w:tc>
          <w:tcPr>
            <w:tcW w:w="5364" w:type="dxa"/>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BIENES DE USO Y CONSUMO</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r>
      <w:tr w:rsidR="0072753C" w:rsidRPr="007B1D58" w:rsidTr="0072753C">
        <w:trPr>
          <w:trHeight w:val="300"/>
        </w:trPr>
        <w:tc>
          <w:tcPr>
            <w:tcW w:w="640" w:type="dxa"/>
            <w:noWrap/>
          </w:tcPr>
          <w:p w:rsidR="0072753C" w:rsidRPr="007B1D58" w:rsidRDefault="0072753C" w:rsidP="0072753C">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54106</w:t>
            </w:r>
          </w:p>
        </w:tc>
        <w:tc>
          <w:tcPr>
            <w:tcW w:w="5364" w:type="dxa"/>
            <w:noWrap/>
          </w:tcPr>
          <w:p w:rsidR="0072753C" w:rsidRPr="007B1D58" w:rsidRDefault="0072753C" w:rsidP="0072753C">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 xml:space="preserve">PRODUCTOS DE CUERO Y CAUCHO </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r w:rsidRPr="007B1D58">
              <w:rPr>
                <w:rFonts w:ascii="Calibri" w:eastAsia="Times New Roman" w:hAnsi="Calibri"/>
                <w:sz w:val="18"/>
                <w:szCs w:val="18"/>
                <w:lang w:val="es-MX" w:eastAsia="es-SV"/>
              </w:rPr>
              <w:t>$23.10</w:t>
            </w:r>
          </w:p>
        </w:tc>
      </w:tr>
      <w:tr w:rsidR="0072753C" w:rsidRPr="007B1D58" w:rsidTr="0072753C">
        <w:trPr>
          <w:trHeight w:val="300"/>
        </w:trPr>
        <w:tc>
          <w:tcPr>
            <w:tcW w:w="640" w:type="dxa"/>
            <w:noWrap/>
          </w:tcPr>
          <w:p w:rsidR="0072753C" w:rsidRPr="007B1D58" w:rsidRDefault="0072753C" w:rsidP="0072753C">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54107</w:t>
            </w:r>
          </w:p>
        </w:tc>
        <w:tc>
          <w:tcPr>
            <w:tcW w:w="5364" w:type="dxa"/>
            <w:noWrap/>
          </w:tcPr>
          <w:p w:rsidR="0072753C" w:rsidRPr="007B1D58" w:rsidRDefault="0072753C" w:rsidP="0072753C">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PRODUCTOS QUÍMICOS</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r w:rsidRPr="007B1D58">
              <w:rPr>
                <w:rFonts w:ascii="Calibri" w:eastAsia="Times New Roman" w:hAnsi="Calibri"/>
                <w:sz w:val="18"/>
                <w:szCs w:val="18"/>
                <w:lang w:val="es-MX" w:eastAsia="es-SV"/>
              </w:rPr>
              <w:t>$7.50</w:t>
            </w:r>
          </w:p>
        </w:tc>
      </w:tr>
      <w:tr w:rsidR="0072753C" w:rsidRPr="007B1D58" w:rsidTr="0072753C">
        <w:trPr>
          <w:trHeight w:val="300"/>
        </w:trPr>
        <w:tc>
          <w:tcPr>
            <w:tcW w:w="640" w:type="dxa"/>
            <w:noWrap/>
          </w:tcPr>
          <w:p w:rsidR="0072753C" w:rsidRPr="007B1D58" w:rsidRDefault="0072753C" w:rsidP="0072753C">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54110</w:t>
            </w:r>
          </w:p>
        </w:tc>
        <w:tc>
          <w:tcPr>
            <w:tcW w:w="5364" w:type="dxa"/>
            <w:noWrap/>
          </w:tcPr>
          <w:p w:rsidR="0072753C" w:rsidRPr="007B1D58" w:rsidRDefault="0072753C" w:rsidP="0072753C">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COMBUSTIBLES Y LUBRICANTES</w:t>
            </w:r>
          </w:p>
        </w:tc>
        <w:tc>
          <w:tcPr>
            <w:tcW w:w="1412" w:type="dxa"/>
          </w:tcPr>
          <w:p w:rsidR="0072753C" w:rsidRPr="007B1D5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sz w:val="18"/>
                <w:szCs w:val="18"/>
                <w:lang w:val="es-MX" w:eastAsia="es-SV"/>
              </w:rPr>
            </w:pPr>
            <w:r w:rsidRPr="007B1D58">
              <w:rPr>
                <w:rFonts w:ascii="Calibri" w:eastAsia="Times New Roman" w:hAnsi="Calibri"/>
                <w:sz w:val="18"/>
                <w:szCs w:val="18"/>
                <w:lang w:val="es-MX" w:eastAsia="es-SV"/>
              </w:rPr>
              <w:t>$110.20</w:t>
            </w:r>
          </w:p>
        </w:tc>
      </w:tr>
      <w:tr w:rsidR="0072753C" w:rsidRPr="007B1D58" w:rsidTr="0072753C">
        <w:trPr>
          <w:trHeight w:val="300"/>
        </w:trPr>
        <w:tc>
          <w:tcPr>
            <w:tcW w:w="640"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54111</w:t>
            </w:r>
          </w:p>
        </w:tc>
        <w:tc>
          <w:tcPr>
            <w:tcW w:w="5364"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MINERALES NO METALICOS Y PRODUC. DERIVADOS</w:t>
            </w:r>
          </w:p>
        </w:tc>
        <w:tc>
          <w:tcPr>
            <w:tcW w:w="1412"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$4,424.58</w:t>
            </w:r>
          </w:p>
        </w:tc>
      </w:tr>
      <w:tr w:rsidR="0072753C" w:rsidRPr="007B1D58" w:rsidTr="0072753C">
        <w:trPr>
          <w:trHeight w:val="300"/>
        </w:trPr>
        <w:tc>
          <w:tcPr>
            <w:tcW w:w="640" w:type="dxa"/>
            <w:noWrap/>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54112    </w:t>
            </w:r>
          </w:p>
        </w:tc>
        <w:tc>
          <w:tcPr>
            <w:tcW w:w="5364" w:type="dxa"/>
            <w:noWrap/>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MINERALES METALICOS Y PRODUCTOS DERIVADOS</w:t>
            </w:r>
          </w:p>
        </w:tc>
        <w:tc>
          <w:tcPr>
            <w:tcW w:w="1412"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$25,227.27</w:t>
            </w:r>
          </w:p>
        </w:tc>
      </w:tr>
      <w:tr w:rsidR="0072753C" w:rsidRPr="007B1D58" w:rsidTr="0072753C">
        <w:trPr>
          <w:trHeight w:val="332"/>
        </w:trPr>
        <w:tc>
          <w:tcPr>
            <w:tcW w:w="640"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54199</w:t>
            </w:r>
          </w:p>
        </w:tc>
        <w:tc>
          <w:tcPr>
            <w:tcW w:w="5364" w:type="dxa"/>
            <w:noWrap/>
            <w:hideMark/>
          </w:tcPr>
          <w:p w:rsidR="0072753C" w:rsidRPr="007B1D58" w:rsidRDefault="0072753C" w:rsidP="0072753C">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BIENES DE USO Y CONSUMO DIVERSO</w:t>
            </w:r>
          </w:p>
        </w:tc>
        <w:tc>
          <w:tcPr>
            <w:tcW w:w="1412" w:type="dxa"/>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$1,910.86</w:t>
            </w:r>
          </w:p>
          <w:p w:rsidR="0072753C" w:rsidRPr="007B1D58" w:rsidRDefault="0072753C" w:rsidP="0072753C">
            <w:pPr>
              <w:spacing w:after="0" w:line="240" w:lineRule="auto"/>
              <w:jc w:val="right"/>
              <w:rPr>
                <w:rFonts w:ascii="Calibri" w:eastAsia="Times New Roman" w:hAnsi="Calibri"/>
                <w:color w:val="000000"/>
                <w:sz w:val="18"/>
                <w:szCs w:val="18"/>
                <w:lang w:val="es-MX" w:eastAsia="es-SV"/>
              </w:rPr>
            </w:pPr>
          </w:p>
        </w:tc>
      </w:tr>
      <w:tr w:rsidR="0072753C" w:rsidRPr="007B1D58" w:rsidTr="0072753C">
        <w:trPr>
          <w:trHeight w:val="315"/>
        </w:trPr>
        <w:tc>
          <w:tcPr>
            <w:tcW w:w="640" w:type="dxa"/>
            <w:tcBorders>
              <w:top w:val="single" w:sz="4" w:space="0" w:color="auto"/>
              <w:left w:val="nil"/>
              <w:bottom w:val="double" w:sz="6" w:space="0" w:color="auto"/>
              <w:right w:val="nil"/>
            </w:tcBorders>
            <w:noWrap/>
            <w:hideMark/>
          </w:tcPr>
          <w:p w:rsidR="0072753C" w:rsidRPr="007B1D58" w:rsidRDefault="0072753C" w:rsidP="0072753C">
            <w:pPr>
              <w:spacing w:line="240" w:lineRule="auto"/>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rsidR="0072753C" w:rsidRPr="007B1D58" w:rsidRDefault="0072753C" w:rsidP="0072753C">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rsidR="0072753C" w:rsidRPr="007B1D58" w:rsidRDefault="0072753C" w:rsidP="0072753C">
            <w:pPr>
              <w:spacing w:after="0" w:line="240" w:lineRule="auto"/>
              <w:jc w:val="right"/>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$38,120.51</w:t>
            </w:r>
          </w:p>
        </w:tc>
        <w:tc>
          <w:tcPr>
            <w:tcW w:w="1448" w:type="dxa"/>
            <w:tcBorders>
              <w:top w:val="single" w:sz="4" w:space="0" w:color="auto"/>
              <w:left w:val="nil"/>
              <w:bottom w:val="double" w:sz="6" w:space="0" w:color="auto"/>
              <w:right w:val="nil"/>
            </w:tcBorders>
            <w:hideMark/>
          </w:tcPr>
          <w:p w:rsidR="0072753C" w:rsidRPr="007B1D58" w:rsidRDefault="0072753C" w:rsidP="0072753C">
            <w:pPr>
              <w:spacing w:after="0" w:line="240" w:lineRule="auto"/>
              <w:jc w:val="right"/>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 xml:space="preserve">    $38,120.51</w:t>
            </w:r>
          </w:p>
        </w:tc>
      </w:tr>
    </w:tbl>
    <w:p w:rsidR="0072753C" w:rsidRPr="007B1D58" w:rsidRDefault="0072753C" w:rsidP="0072753C">
      <w:pPr>
        <w:spacing w:after="0" w:line="240" w:lineRule="auto"/>
        <w:jc w:val="both"/>
        <w:rPr>
          <w:rFonts w:eastAsia="Times New Roman"/>
          <w:szCs w:val="24"/>
          <w:lang w:val="es-MX" w:eastAsia="es-ES"/>
        </w:rPr>
      </w:pPr>
      <w:r w:rsidRPr="007B1D58">
        <w:rPr>
          <w:rFonts w:ascii="Calibri" w:eastAsia="Calibri" w:hAnsi="Calibri"/>
          <w:b/>
          <w:color w:val="000000"/>
          <w:sz w:val="22"/>
          <w:szCs w:val="24"/>
          <w:lang w:val="es-MX"/>
        </w:rPr>
        <w:t>COMUNIQUESE.</w:t>
      </w:r>
    </w:p>
    <w:p w:rsidR="0072753C" w:rsidRDefault="0072753C" w:rsidP="0072753C">
      <w:pPr>
        <w:spacing w:after="0" w:line="240" w:lineRule="auto"/>
        <w:jc w:val="both"/>
        <w:rPr>
          <w:rFonts w:eastAsia="Calibri"/>
          <w:szCs w:val="24"/>
          <w:lang w:val="es-ES_tradnl"/>
        </w:rPr>
      </w:pPr>
    </w:p>
    <w:p w:rsidR="0072753C" w:rsidRPr="00BE12F1" w:rsidRDefault="0072753C" w:rsidP="0072753C">
      <w:pPr>
        <w:spacing w:after="0" w:line="240" w:lineRule="auto"/>
        <w:jc w:val="both"/>
        <w:rPr>
          <w:rFonts w:eastAsia="Calibri"/>
          <w:b/>
          <w:szCs w:val="24"/>
          <w:u w:val="single"/>
        </w:rPr>
      </w:pPr>
      <w:r w:rsidRPr="00BE12F1">
        <w:rPr>
          <w:rFonts w:eastAsia="Calibri"/>
          <w:b/>
          <w:szCs w:val="24"/>
          <w:u w:val="single"/>
        </w:rPr>
        <w:t>ACUERDO NÚMERO</w:t>
      </w:r>
      <w:r>
        <w:rPr>
          <w:rFonts w:eastAsia="Calibri"/>
          <w:b/>
          <w:szCs w:val="24"/>
          <w:u w:val="single"/>
        </w:rPr>
        <w:t xml:space="preserve"> CINCO: </w:t>
      </w:r>
      <w:r w:rsidRPr="00BE12F1">
        <w:rPr>
          <w:rFonts w:eastAsia="Calibri"/>
          <w:b/>
          <w:szCs w:val="24"/>
          <w:u w:val="single"/>
        </w:rPr>
        <w:t xml:space="preserve"> </w:t>
      </w:r>
    </w:p>
    <w:p w:rsidR="0072753C" w:rsidRDefault="0072753C" w:rsidP="0072753C">
      <w:pPr>
        <w:spacing w:after="0" w:line="240" w:lineRule="auto"/>
        <w:jc w:val="both"/>
        <w:rPr>
          <w:rFonts w:eastAsia="Calibri"/>
          <w:szCs w:val="24"/>
        </w:rPr>
      </w:pPr>
      <w:r w:rsidRPr="00BE12F1">
        <w:rPr>
          <w:rFonts w:eastAsia="Calibri"/>
          <w:szCs w:val="24"/>
        </w:rPr>
        <w:t xml:space="preserve">El Concejo Municipal en uso de las facultades que el código Municipal les confiere y en cumplimiento al artículo 32 de las disposiciones generales del presupuesto Municipal ejercicio financiero fiscal dos mil diecinueve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sidRPr="00BE12F1">
        <w:rPr>
          <w:rFonts w:eastAsia="Calibri"/>
          <w:b/>
          <w:szCs w:val="24"/>
        </w:rPr>
        <w:t>TRESCIENTOS 00/100  DÓLARES DE LOS ESTADOS UNIDOS DE AMÉRICA ($300.00) a favor de la ASOCIACIÓN DE DESARROLLO COMUNAL LAS CANTERAS (ADESCOLAC)</w:t>
      </w:r>
      <w:r w:rsidRPr="00BE12F1">
        <w:rPr>
          <w:rFonts w:eastAsia="Calibri"/>
          <w:szCs w:val="24"/>
        </w:rPr>
        <w:t xml:space="preserve"> para efectos de contribuir por el abastecimiento de agua potable durante el mes de </w:t>
      </w:r>
      <w:r>
        <w:rPr>
          <w:rFonts w:eastAsia="Calibri"/>
          <w:szCs w:val="24"/>
        </w:rPr>
        <w:t xml:space="preserve">septiembre </w:t>
      </w:r>
      <w:r w:rsidRPr="00BE12F1">
        <w:rPr>
          <w:rFonts w:eastAsia="Calibri"/>
          <w:szCs w:val="24"/>
        </w:rPr>
        <w:t xml:space="preserve"> del 2019, según recibo de pago número 003</w:t>
      </w:r>
      <w:r>
        <w:rPr>
          <w:rFonts w:eastAsia="Calibri"/>
          <w:szCs w:val="24"/>
        </w:rPr>
        <w:t>9</w:t>
      </w:r>
      <w:r w:rsidRPr="00BE12F1">
        <w:rPr>
          <w:rFonts w:eastAsia="Calibri"/>
          <w:szCs w:val="24"/>
        </w:rPr>
        <w:t xml:space="preserve">. </w:t>
      </w:r>
      <w:r w:rsidRPr="00BE12F1">
        <w:rPr>
          <w:rFonts w:eastAsia="Calibri"/>
          <w:szCs w:val="24"/>
        </w:rPr>
        <w:lastRenderedPageBreak/>
        <w:t>Aplicando dicho gasto al código 56304 de la línea 0101 del presupuesto Municipal Vigente, Autorizando a Tesorería a efectuar el pago Correspondiente; CERTIFÍQUESE</w:t>
      </w:r>
    </w:p>
    <w:p w:rsidR="0072753C" w:rsidRDefault="0072753C" w:rsidP="0072753C">
      <w:pPr>
        <w:shd w:val="clear" w:color="auto" w:fill="FFFFFF"/>
        <w:spacing w:after="0" w:line="240" w:lineRule="auto"/>
        <w:jc w:val="both"/>
        <w:rPr>
          <w:rFonts w:eastAsia="Times New Roman"/>
          <w:b/>
          <w:iCs/>
          <w:szCs w:val="24"/>
          <w:lang w:eastAsia="es-SV"/>
        </w:rPr>
      </w:pPr>
    </w:p>
    <w:bookmarkEnd w:id="22"/>
    <w:p w:rsidR="0072753C" w:rsidRPr="006D08BB" w:rsidRDefault="0072753C" w:rsidP="0072753C">
      <w:pPr>
        <w:spacing w:after="0" w:line="240" w:lineRule="auto"/>
        <w:jc w:val="both"/>
        <w:rPr>
          <w:rFonts w:eastAsia="Times New Roman"/>
          <w:b/>
          <w:szCs w:val="24"/>
          <w:u w:val="single"/>
          <w:lang w:val="es-MX" w:eastAsia="es-ES"/>
        </w:rPr>
      </w:pPr>
      <w:r w:rsidRPr="006D08BB">
        <w:rPr>
          <w:rFonts w:eastAsia="Times New Roman"/>
          <w:b/>
          <w:szCs w:val="24"/>
          <w:u w:val="single"/>
          <w:lang w:val="es-MX" w:eastAsia="es-ES"/>
        </w:rPr>
        <w:t>ACUERDO NÚMERO</w:t>
      </w:r>
      <w:r>
        <w:rPr>
          <w:rFonts w:eastAsia="Times New Roman"/>
          <w:b/>
          <w:szCs w:val="24"/>
          <w:u w:val="single"/>
          <w:lang w:val="es-MX" w:eastAsia="es-ES"/>
        </w:rPr>
        <w:t xml:space="preserve"> SEIS</w:t>
      </w:r>
      <w:r w:rsidRPr="006D08BB">
        <w:rPr>
          <w:rFonts w:eastAsia="Times New Roman"/>
          <w:b/>
          <w:szCs w:val="24"/>
          <w:u w:val="single"/>
          <w:lang w:val="es-MX" w:eastAsia="es-ES"/>
        </w:rPr>
        <w:t xml:space="preserve">: </w:t>
      </w:r>
    </w:p>
    <w:p w:rsidR="0072753C" w:rsidRPr="006D08BB" w:rsidRDefault="0072753C" w:rsidP="0072753C">
      <w:pPr>
        <w:spacing w:after="0" w:line="240" w:lineRule="auto"/>
        <w:jc w:val="both"/>
        <w:rPr>
          <w:rFonts w:eastAsia="Times New Roman"/>
          <w:szCs w:val="24"/>
          <w:lang w:val="es-MX" w:eastAsia="es-ES"/>
        </w:rPr>
      </w:pPr>
      <w:r w:rsidRPr="006D08BB">
        <w:rPr>
          <w:rFonts w:eastAsia="Times New Roman"/>
          <w:szCs w:val="24"/>
          <w:lang w:val="es-MX" w:eastAsia="es-ES"/>
        </w:rPr>
        <w:t xml:space="preserve">El Concejo Municipal en uso de las facultades que el Código Municipal les confiere ACUERDA: </w:t>
      </w:r>
    </w:p>
    <w:p w:rsidR="0072753C" w:rsidRPr="006D08BB" w:rsidRDefault="0072753C" w:rsidP="0072753C">
      <w:pPr>
        <w:spacing w:after="0" w:line="240" w:lineRule="auto"/>
        <w:contextualSpacing/>
        <w:jc w:val="both"/>
        <w:rPr>
          <w:rFonts w:eastAsia="Calibri"/>
          <w:sz w:val="22"/>
          <w:szCs w:val="24"/>
          <w:lang w:eastAsia="es-SV"/>
        </w:rPr>
      </w:pPr>
      <w:r w:rsidRPr="006D08BB">
        <w:rPr>
          <w:rFonts w:eastAsia="Calibri"/>
          <w:szCs w:val="24"/>
        </w:rPr>
        <w:t xml:space="preserve"> </w:t>
      </w:r>
    </w:p>
    <w:p w:rsidR="0072753C" w:rsidRPr="006D08BB"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CIENTO SETENTA Y TRES 25/100 DÓLARES DE</w:t>
      </w:r>
      <w:r w:rsidRPr="006D08BB">
        <w:rPr>
          <w:rFonts w:eastAsia="Calibri"/>
          <w:szCs w:val="24"/>
          <w:lang w:val="es-MX"/>
        </w:rPr>
        <w:t xml:space="preserve"> </w:t>
      </w:r>
      <w:r w:rsidRPr="006D08BB">
        <w:rPr>
          <w:rFonts w:eastAsia="Calibri"/>
          <w:b/>
          <w:szCs w:val="24"/>
          <w:lang w:val="es-MX"/>
        </w:rPr>
        <w:t>LOS ESTADOS UNIDOS DE AMÉRICA ($173.25)</w:t>
      </w:r>
      <w:r w:rsidRPr="006D08BB">
        <w:rPr>
          <w:rFonts w:eastAsia="Calibri"/>
          <w:szCs w:val="24"/>
          <w:lang w:val="es-MX"/>
        </w:rPr>
        <w:t xml:space="preserve"> a favor de </w:t>
      </w:r>
      <w:r w:rsidRPr="006D08BB">
        <w:rPr>
          <w:rFonts w:eastAsia="Calibri"/>
          <w:b/>
          <w:szCs w:val="24"/>
          <w:lang w:val="es-MX"/>
        </w:rPr>
        <w:t xml:space="preserve">AVIS, S.A. DE C.V. V/ </w:t>
      </w:r>
      <w:r w:rsidRPr="006D08BB">
        <w:rPr>
          <w:rFonts w:eastAsia="Calibri"/>
          <w:szCs w:val="24"/>
          <w:lang w:val="es-MX"/>
        </w:rPr>
        <w:t>Pago por compra de 5 shoper can cachorro 44 lib, 5 shoper can clásico 44 lib, para contribución a Asociación protectora de animales de Metapán APAMET, según factura No.-6089 Aplicando dicho gasto a la línea 0101 del código 56303, del presupuesto municipal vigente.</w:t>
      </w:r>
    </w:p>
    <w:p w:rsidR="0072753C" w:rsidRPr="006D08BB" w:rsidRDefault="0072753C" w:rsidP="0072753C">
      <w:pPr>
        <w:spacing w:after="0" w:line="240" w:lineRule="auto"/>
        <w:ind w:left="1080"/>
        <w:contextualSpacing/>
        <w:jc w:val="both"/>
        <w:rPr>
          <w:rFonts w:eastAsia="Calibri"/>
          <w:sz w:val="22"/>
          <w:szCs w:val="24"/>
          <w:lang w:eastAsia="es-SV"/>
        </w:rPr>
      </w:pPr>
    </w:p>
    <w:p w:rsidR="0072753C" w:rsidRPr="006D08BB"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CUARENTA Y OCHO 95/100 DÓLARES DE</w:t>
      </w:r>
      <w:r w:rsidRPr="006D08BB">
        <w:rPr>
          <w:rFonts w:eastAsia="Calibri"/>
          <w:szCs w:val="24"/>
          <w:lang w:val="es-MX"/>
        </w:rPr>
        <w:t xml:space="preserve"> </w:t>
      </w:r>
      <w:r w:rsidRPr="006D08BB">
        <w:rPr>
          <w:rFonts w:eastAsia="Calibri"/>
          <w:b/>
          <w:szCs w:val="24"/>
          <w:lang w:val="es-MX"/>
        </w:rPr>
        <w:t>LOS ESTADOS UNIDOS DE AMÉRICA ($48.95)</w:t>
      </w:r>
      <w:r w:rsidRPr="006D08BB">
        <w:rPr>
          <w:rFonts w:eastAsia="Calibri"/>
          <w:szCs w:val="24"/>
          <w:lang w:val="es-MX"/>
        </w:rPr>
        <w:t xml:space="preserve"> a favor de </w:t>
      </w:r>
      <w:r w:rsidRPr="006D08BB">
        <w:rPr>
          <w:rFonts w:eastAsia="Calibri"/>
          <w:b/>
          <w:szCs w:val="24"/>
          <w:lang w:val="es-MX"/>
        </w:rPr>
        <w:t xml:space="preserve">COMPUTERMAX, S.A. DE C.V. V/ </w:t>
      </w:r>
      <w:r w:rsidRPr="006D08BB">
        <w:rPr>
          <w:rFonts w:eastAsia="Calibri"/>
          <w:szCs w:val="24"/>
          <w:lang w:val="es-MX"/>
        </w:rPr>
        <w:t>Pago por compra de equipos informáticos, para uso administrativo en unidad de planta de mezcla asfáltica, trituradora y bloquera, según factura No.-18 Aplicando dicho gasto a la línea 0101 del código 61104, del presupuesto municipal vigente.</w:t>
      </w:r>
    </w:p>
    <w:p w:rsidR="0072753C" w:rsidRPr="006D08BB" w:rsidRDefault="0072753C" w:rsidP="0072753C">
      <w:pPr>
        <w:spacing w:after="0" w:line="240" w:lineRule="auto"/>
        <w:contextualSpacing/>
        <w:jc w:val="both"/>
        <w:rPr>
          <w:rFonts w:eastAsia="Calibri"/>
          <w:sz w:val="22"/>
          <w:szCs w:val="24"/>
          <w:lang w:eastAsia="es-SV"/>
        </w:rPr>
      </w:pPr>
    </w:p>
    <w:p w:rsidR="0072753C" w:rsidRPr="006D08BB"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TRESCIENTOS VEINTIUNO 00/100 DÓLARES DE</w:t>
      </w:r>
      <w:r w:rsidRPr="006D08BB">
        <w:rPr>
          <w:rFonts w:eastAsia="Calibri"/>
          <w:szCs w:val="24"/>
          <w:lang w:val="es-MX"/>
        </w:rPr>
        <w:t xml:space="preserve"> </w:t>
      </w:r>
      <w:r w:rsidRPr="006D08BB">
        <w:rPr>
          <w:rFonts w:eastAsia="Calibri"/>
          <w:b/>
          <w:szCs w:val="24"/>
          <w:lang w:val="es-MX"/>
        </w:rPr>
        <w:t>LOS ESTADOS UNIDOS DE AMÉRICA ($321.00)</w:t>
      </w:r>
      <w:r w:rsidRPr="006D08BB">
        <w:rPr>
          <w:rFonts w:eastAsia="Calibri"/>
          <w:szCs w:val="24"/>
          <w:lang w:val="es-MX"/>
        </w:rPr>
        <w:t xml:space="preserve"> a favor de </w:t>
      </w:r>
      <w:r w:rsidRPr="006D08BB">
        <w:rPr>
          <w:rFonts w:eastAsia="Calibri"/>
          <w:b/>
          <w:szCs w:val="24"/>
          <w:lang w:val="es-MX"/>
        </w:rPr>
        <w:t xml:space="preserve">REPRESENTACIONES DIVERSAS, S.A. DE C.V. V/ </w:t>
      </w:r>
      <w:r w:rsidRPr="006D08BB">
        <w:rPr>
          <w:rFonts w:eastAsia="Calibri"/>
          <w:szCs w:val="24"/>
          <w:lang w:val="es-MX"/>
        </w:rPr>
        <w:t>Pago por compra de mobiliario, para usos varios de alcaldía municipal, según factura No.-1661-1662 Aplicando dicho gasto a la línea 0101 del código 61101, del presupuesto municipal vigente.</w:t>
      </w:r>
    </w:p>
    <w:p w:rsidR="0072753C" w:rsidRPr="006D08BB" w:rsidRDefault="0072753C" w:rsidP="0072753C">
      <w:pPr>
        <w:spacing w:after="0" w:line="240" w:lineRule="auto"/>
        <w:contextualSpacing/>
        <w:jc w:val="both"/>
        <w:rPr>
          <w:rFonts w:eastAsia="Calibri"/>
          <w:sz w:val="22"/>
          <w:szCs w:val="24"/>
          <w:lang w:eastAsia="es-SV"/>
        </w:rPr>
      </w:pPr>
    </w:p>
    <w:p w:rsidR="0072753C" w:rsidRPr="006D08BB"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CUARENTA Y UNO 00/100 DÓLARES DE</w:t>
      </w:r>
      <w:r w:rsidRPr="006D08BB">
        <w:rPr>
          <w:rFonts w:eastAsia="Calibri"/>
          <w:szCs w:val="24"/>
          <w:lang w:val="es-MX"/>
        </w:rPr>
        <w:t xml:space="preserve"> </w:t>
      </w:r>
      <w:r w:rsidRPr="006D08BB">
        <w:rPr>
          <w:rFonts w:eastAsia="Calibri"/>
          <w:b/>
          <w:szCs w:val="24"/>
          <w:lang w:val="es-MX"/>
        </w:rPr>
        <w:t>LOS ESTADOS UNIDOS DE AMÉRICA ($41.00)</w:t>
      </w:r>
      <w:r w:rsidRPr="006D08BB">
        <w:rPr>
          <w:rFonts w:eastAsia="Calibri"/>
          <w:szCs w:val="24"/>
          <w:lang w:val="es-MX"/>
        </w:rPr>
        <w:t xml:space="preserve"> a favor de </w:t>
      </w:r>
      <w:r w:rsidRPr="006D08BB">
        <w:rPr>
          <w:rFonts w:eastAsia="Calibri"/>
          <w:b/>
          <w:szCs w:val="24"/>
          <w:lang w:val="es-MX"/>
        </w:rPr>
        <w:t xml:space="preserve">DPG, S.A. DE C.V. V/ </w:t>
      </w:r>
      <w:r w:rsidRPr="006D08BB">
        <w:rPr>
          <w:rFonts w:eastAsia="Calibri"/>
          <w:szCs w:val="24"/>
          <w:lang w:val="es-MX"/>
        </w:rPr>
        <w:t>Pago por compra de materiales informáticos, para unidad de promoción social, según factura No.-169 Aplicando dicho gasto a la línea 0101 del código 54115, del presupuesto municipal vigente.</w:t>
      </w:r>
    </w:p>
    <w:p w:rsidR="0072753C" w:rsidRPr="006D08BB" w:rsidRDefault="0072753C" w:rsidP="0072753C">
      <w:pPr>
        <w:spacing w:after="0" w:line="240" w:lineRule="auto"/>
        <w:contextualSpacing/>
        <w:jc w:val="both"/>
        <w:rPr>
          <w:rFonts w:eastAsia="Calibri"/>
          <w:sz w:val="22"/>
          <w:szCs w:val="24"/>
          <w:lang w:eastAsia="es-SV"/>
        </w:rPr>
      </w:pPr>
    </w:p>
    <w:p w:rsidR="0072753C" w:rsidRPr="006D08BB"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TRESCIENTOS TREINTA Y CINCO 00/100 DÓLARES DE</w:t>
      </w:r>
      <w:r w:rsidRPr="006D08BB">
        <w:rPr>
          <w:rFonts w:eastAsia="Calibri"/>
          <w:szCs w:val="24"/>
          <w:lang w:val="es-MX"/>
        </w:rPr>
        <w:t xml:space="preserve"> </w:t>
      </w:r>
      <w:r w:rsidRPr="006D08BB">
        <w:rPr>
          <w:rFonts w:eastAsia="Calibri"/>
          <w:b/>
          <w:szCs w:val="24"/>
          <w:lang w:val="es-MX"/>
        </w:rPr>
        <w:t>LOS ESTADOS UNIDOS DE AMÉRICA ($335.00)</w:t>
      </w:r>
      <w:r w:rsidRPr="006D08BB">
        <w:rPr>
          <w:rFonts w:eastAsia="Calibri"/>
          <w:szCs w:val="24"/>
          <w:lang w:val="es-MX"/>
        </w:rPr>
        <w:t xml:space="preserve"> a favor de </w:t>
      </w:r>
      <w:r w:rsidRPr="006D08BB">
        <w:rPr>
          <w:rFonts w:eastAsia="Calibri"/>
          <w:b/>
          <w:szCs w:val="24"/>
          <w:lang w:val="es-MX"/>
        </w:rPr>
        <w:t xml:space="preserve">CONSTRUMARKET, S.A. DE C.V. V/ </w:t>
      </w:r>
      <w:r w:rsidRPr="006D08BB">
        <w:rPr>
          <w:rFonts w:eastAsia="Calibri"/>
          <w:szCs w:val="24"/>
          <w:lang w:val="es-MX"/>
        </w:rPr>
        <w:t>Pago por compra de mobiliario, para unidad de desarrollo urbano, según factura No.-164421 Aplicando dicho gasto a la línea 0101 del código 61101, del presupuesto municipal vigente.</w:t>
      </w:r>
    </w:p>
    <w:p w:rsidR="0072753C" w:rsidRPr="006D08BB" w:rsidRDefault="0072753C" w:rsidP="0072753C">
      <w:pPr>
        <w:spacing w:after="0" w:line="240" w:lineRule="auto"/>
        <w:contextualSpacing/>
        <w:jc w:val="both"/>
        <w:rPr>
          <w:rFonts w:eastAsia="Calibri"/>
          <w:sz w:val="22"/>
          <w:szCs w:val="24"/>
          <w:lang w:eastAsia="es-SV"/>
        </w:rPr>
      </w:pPr>
    </w:p>
    <w:p w:rsidR="0072753C" w:rsidRPr="006D08BB"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CUATROCIENTOS CINCUENTA Y NUEVE 00/100 DÓLARES DE</w:t>
      </w:r>
      <w:r w:rsidRPr="006D08BB">
        <w:rPr>
          <w:rFonts w:eastAsia="Calibri"/>
          <w:szCs w:val="24"/>
          <w:lang w:val="es-MX"/>
        </w:rPr>
        <w:t xml:space="preserve"> </w:t>
      </w:r>
      <w:r w:rsidRPr="006D08BB">
        <w:rPr>
          <w:rFonts w:eastAsia="Calibri"/>
          <w:b/>
          <w:szCs w:val="24"/>
          <w:lang w:val="es-MX"/>
        </w:rPr>
        <w:t>LOS ESTADOS UNIDOS DE AMÉRICA ($459.00)</w:t>
      </w:r>
      <w:r w:rsidRPr="006D08BB">
        <w:rPr>
          <w:rFonts w:eastAsia="Calibri"/>
          <w:szCs w:val="24"/>
          <w:lang w:val="es-MX"/>
        </w:rPr>
        <w:t xml:space="preserve"> a favor de </w:t>
      </w:r>
      <w:r w:rsidRPr="006D08BB">
        <w:rPr>
          <w:rFonts w:eastAsia="Calibri"/>
          <w:b/>
          <w:szCs w:val="24"/>
          <w:lang w:val="es-MX"/>
        </w:rPr>
        <w:t xml:space="preserve">OD EL SALVADOR LIMITADA DE CAPITAL VARIABLE V/ </w:t>
      </w:r>
      <w:r w:rsidRPr="006D08BB">
        <w:rPr>
          <w:rFonts w:eastAsia="Calibri"/>
          <w:szCs w:val="24"/>
          <w:lang w:val="es-MX"/>
        </w:rPr>
        <w:t>Pago por compra de maquinaria y equipo de producción para apoyo institucional, para uso en tesorería municipal, según factura No.-164417 Aplicando dicho gasto a la línea 0101 del código 61109, del presupuesto municipal vigente.</w:t>
      </w:r>
    </w:p>
    <w:p w:rsidR="0072753C" w:rsidRPr="006D08BB" w:rsidRDefault="0072753C" w:rsidP="0072753C">
      <w:pPr>
        <w:spacing w:after="0" w:line="240" w:lineRule="auto"/>
        <w:contextualSpacing/>
        <w:jc w:val="both"/>
        <w:rPr>
          <w:rFonts w:eastAsia="Calibri"/>
          <w:sz w:val="22"/>
          <w:szCs w:val="24"/>
          <w:lang w:eastAsia="es-SV"/>
        </w:rPr>
      </w:pPr>
    </w:p>
    <w:p w:rsidR="0072753C" w:rsidRPr="002777B6"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CUATROCIENTOS SEIS 80/100 DÓLARES DE</w:t>
      </w:r>
      <w:r w:rsidRPr="006D08BB">
        <w:rPr>
          <w:rFonts w:eastAsia="Calibri"/>
          <w:szCs w:val="24"/>
          <w:lang w:val="es-MX"/>
        </w:rPr>
        <w:t xml:space="preserve"> </w:t>
      </w:r>
      <w:r w:rsidRPr="006D08BB">
        <w:rPr>
          <w:rFonts w:eastAsia="Calibri"/>
          <w:b/>
          <w:szCs w:val="24"/>
          <w:lang w:val="es-MX"/>
        </w:rPr>
        <w:t>LOS ESTADOS UNIDOS DE AMÉRICA ($406.80)</w:t>
      </w:r>
      <w:r w:rsidRPr="006D08BB">
        <w:rPr>
          <w:rFonts w:eastAsia="Calibri"/>
          <w:szCs w:val="24"/>
          <w:lang w:val="es-MX"/>
        </w:rPr>
        <w:t xml:space="preserve"> a favor de </w:t>
      </w:r>
      <w:r w:rsidRPr="006D08BB">
        <w:rPr>
          <w:rFonts w:eastAsia="Calibri"/>
          <w:b/>
          <w:szCs w:val="24"/>
          <w:lang w:val="es-MX"/>
        </w:rPr>
        <w:t xml:space="preserve">MARCA LA CALIDAD DEPORTIVA Y PROMOCIONAL, S.A. DE C.V. V/ </w:t>
      </w:r>
      <w:r w:rsidRPr="006D08BB">
        <w:rPr>
          <w:rFonts w:eastAsia="Calibri"/>
          <w:szCs w:val="24"/>
          <w:lang w:val="es-MX"/>
        </w:rPr>
        <w:t>Pago por compra de productos textiles y vestuarios, para equipo de voleibol de alcaldía municipal de Metapán, gestionado por promoción social, según factura No.-164440 Aplicando dicho gasto a la línea 0101 del código 54104, del presupuesto municipal vigente.</w:t>
      </w:r>
    </w:p>
    <w:p w:rsidR="0072753C" w:rsidRDefault="0072753C" w:rsidP="0072753C">
      <w:pPr>
        <w:pStyle w:val="Prrafodelista"/>
        <w:rPr>
          <w:rFonts w:eastAsia="Calibri"/>
          <w:sz w:val="22"/>
          <w:lang w:eastAsia="es-SV"/>
        </w:rPr>
      </w:pPr>
    </w:p>
    <w:p w:rsidR="0072753C" w:rsidRPr="006D08BB" w:rsidRDefault="0072753C" w:rsidP="0072753C">
      <w:pPr>
        <w:spacing w:after="0" w:line="240" w:lineRule="auto"/>
        <w:ind w:left="1080"/>
        <w:contextualSpacing/>
        <w:jc w:val="both"/>
        <w:rPr>
          <w:rFonts w:eastAsia="Calibri"/>
          <w:sz w:val="22"/>
          <w:szCs w:val="24"/>
          <w:lang w:eastAsia="es-SV"/>
        </w:rPr>
      </w:pPr>
    </w:p>
    <w:p w:rsidR="0072753C" w:rsidRPr="006D08BB" w:rsidRDefault="0072753C" w:rsidP="0072753C">
      <w:pPr>
        <w:spacing w:after="0" w:line="240" w:lineRule="auto"/>
        <w:ind w:left="1080"/>
        <w:contextualSpacing/>
        <w:jc w:val="both"/>
        <w:rPr>
          <w:rFonts w:eastAsia="Calibri"/>
          <w:sz w:val="22"/>
          <w:szCs w:val="24"/>
          <w:lang w:eastAsia="es-SV"/>
        </w:rPr>
      </w:pPr>
    </w:p>
    <w:p w:rsidR="0072753C" w:rsidRPr="001863CA" w:rsidRDefault="0072753C" w:rsidP="00292A72">
      <w:pPr>
        <w:numPr>
          <w:ilvl w:val="0"/>
          <w:numId w:val="63"/>
        </w:numPr>
        <w:spacing w:after="0" w:line="240" w:lineRule="auto"/>
        <w:contextualSpacing/>
        <w:jc w:val="both"/>
        <w:rPr>
          <w:rFonts w:eastAsia="Times New Roman"/>
          <w:sz w:val="22"/>
          <w:lang w:eastAsia="es-ES"/>
        </w:rPr>
      </w:pPr>
      <w:r w:rsidRPr="001863CA">
        <w:rPr>
          <w:rFonts w:eastAsia="Calibri"/>
          <w:sz w:val="22"/>
        </w:rPr>
        <w:lastRenderedPageBreak/>
        <w:t xml:space="preserve">EROGAR la cantidad de </w:t>
      </w:r>
      <w:r w:rsidRPr="001863CA">
        <w:rPr>
          <w:rFonts w:eastAsia="Calibri"/>
          <w:b/>
          <w:sz w:val="22"/>
        </w:rPr>
        <w:t>DOSCIENTOS NOVENTA Y UNO 54/100 ($291.54) DÓLARES DE LOS ESTADOS UNIDOS DE AMÉRICA</w:t>
      </w:r>
      <w:r w:rsidRPr="001863CA">
        <w:rPr>
          <w:rFonts w:eastAsia="Calibri"/>
          <w:sz w:val="22"/>
        </w:rPr>
        <w:t xml:space="preserve">. A favor </w:t>
      </w:r>
      <w:r w:rsidRPr="001863CA">
        <w:rPr>
          <w:rFonts w:eastAsia="Calibri"/>
          <w:b/>
          <w:sz w:val="22"/>
        </w:rPr>
        <w:t>ISAIAS MIRA VALLE “TALLER AUTO INDUSTRIAL MIRA”</w:t>
      </w:r>
      <w:r w:rsidRPr="001863CA">
        <w:rPr>
          <w:rFonts w:eastAsia="Calibri"/>
          <w:sz w:val="22"/>
        </w:rPr>
        <w:t xml:space="preserve"> V/ Pago por mantenimientos y reparaciones de vehículos, para usos varios de Taller de Mantenimiento Municipal, según factura No.-1073-1074-1075-1076 Aplicando dicho gasto a la línea 0101 del código 54302, del presupuesto municipal vigente.</w:t>
      </w:r>
      <w:r w:rsidRPr="001863CA">
        <w:rPr>
          <w:rFonts w:eastAsia="Times New Roman"/>
          <w:sz w:val="22"/>
          <w:lang w:eastAsia="es-ES"/>
        </w:rPr>
        <w:t xml:space="preserve"> </w:t>
      </w:r>
    </w:p>
    <w:p w:rsidR="0072753C" w:rsidRPr="001863CA" w:rsidRDefault="0072753C" w:rsidP="0072753C">
      <w:pPr>
        <w:spacing w:after="0" w:line="240" w:lineRule="auto"/>
        <w:jc w:val="both"/>
        <w:rPr>
          <w:rFonts w:eastAsia="Times New Roman"/>
          <w:sz w:val="22"/>
          <w:lang w:val="es-MX" w:eastAsia="es-ES"/>
        </w:rPr>
      </w:pPr>
    </w:p>
    <w:p w:rsidR="0072753C" w:rsidRPr="001863CA" w:rsidRDefault="0072753C" w:rsidP="00292A72">
      <w:pPr>
        <w:numPr>
          <w:ilvl w:val="0"/>
          <w:numId w:val="63"/>
        </w:numPr>
        <w:spacing w:after="0" w:line="240" w:lineRule="auto"/>
        <w:contextualSpacing/>
        <w:jc w:val="both"/>
        <w:rPr>
          <w:rFonts w:eastAsia="Times New Roman"/>
          <w:sz w:val="22"/>
          <w:lang w:eastAsia="es-ES"/>
        </w:rPr>
      </w:pPr>
      <w:r w:rsidRPr="001863CA">
        <w:rPr>
          <w:rFonts w:eastAsia="Calibri"/>
          <w:sz w:val="22"/>
        </w:rPr>
        <w:t xml:space="preserve">EROGAR la cantidad de </w:t>
      </w:r>
      <w:r w:rsidRPr="001863CA">
        <w:rPr>
          <w:rFonts w:eastAsia="Calibri"/>
          <w:b/>
          <w:sz w:val="22"/>
        </w:rPr>
        <w:t>NOVENTA Y TRES 00/100 ($93.00) DÓLARES DE LOS ESTADOS UNIDOS DE AMÉRICA</w:t>
      </w:r>
      <w:r w:rsidRPr="001863CA">
        <w:rPr>
          <w:rFonts w:eastAsia="Calibri"/>
          <w:sz w:val="22"/>
        </w:rPr>
        <w:t xml:space="preserve">. A favor del </w:t>
      </w:r>
      <w:r w:rsidRPr="001863CA">
        <w:rPr>
          <w:rFonts w:eastAsia="Calibri"/>
          <w:b/>
          <w:sz w:val="22"/>
        </w:rPr>
        <w:t xml:space="preserve">FERRETERIA URBINA, S.A. DE C.V. </w:t>
      </w:r>
      <w:r w:rsidRPr="001863CA">
        <w:rPr>
          <w:rFonts w:eastAsia="Calibri"/>
          <w:sz w:val="22"/>
        </w:rPr>
        <w:t>V/ Pago por compra de productos químicos, para mantenimiento preventivo en el sistema de alumbrado público en el municipio, según factura No.-29419 Aplicando dicho gasto a la línea 0101 del código 54107, del presupuesto municipal vigente.</w:t>
      </w:r>
      <w:r w:rsidRPr="001863CA">
        <w:rPr>
          <w:rFonts w:eastAsia="Times New Roman"/>
          <w:sz w:val="22"/>
          <w:lang w:eastAsia="es-ES"/>
        </w:rPr>
        <w:t xml:space="preserve"> </w:t>
      </w:r>
    </w:p>
    <w:p w:rsidR="0072753C" w:rsidRPr="001863CA" w:rsidRDefault="0072753C" w:rsidP="0072753C">
      <w:pPr>
        <w:spacing w:after="0" w:line="240" w:lineRule="auto"/>
        <w:jc w:val="both"/>
        <w:rPr>
          <w:rFonts w:eastAsia="Times New Roman"/>
          <w:sz w:val="22"/>
          <w:lang w:val="es-MX" w:eastAsia="es-ES"/>
        </w:rPr>
      </w:pPr>
    </w:p>
    <w:p w:rsidR="0072753C" w:rsidRPr="001863CA" w:rsidRDefault="0072753C" w:rsidP="00292A72">
      <w:pPr>
        <w:numPr>
          <w:ilvl w:val="0"/>
          <w:numId w:val="63"/>
        </w:numPr>
        <w:spacing w:after="0" w:line="240" w:lineRule="auto"/>
        <w:contextualSpacing/>
        <w:jc w:val="both"/>
        <w:rPr>
          <w:rFonts w:eastAsia="Times New Roman"/>
          <w:sz w:val="22"/>
          <w:lang w:eastAsia="es-ES"/>
        </w:rPr>
      </w:pPr>
      <w:r w:rsidRPr="001863CA">
        <w:rPr>
          <w:rFonts w:eastAsia="Calibri"/>
          <w:sz w:val="22"/>
        </w:rPr>
        <w:t xml:space="preserve">EROGAR la cantidad de </w:t>
      </w:r>
      <w:r w:rsidRPr="001863CA">
        <w:rPr>
          <w:rFonts w:eastAsia="Calibri"/>
          <w:b/>
          <w:sz w:val="22"/>
        </w:rPr>
        <w:t>SESENTA Y TRES 00/100 DÓLARES DE</w:t>
      </w:r>
      <w:r w:rsidRPr="001863CA">
        <w:rPr>
          <w:rFonts w:eastAsia="Calibri"/>
          <w:sz w:val="22"/>
        </w:rPr>
        <w:t xml:space="preserve"> </w:t>
      </w:r>
      <w:r w:rsidRPr="001863CA">
        <w:rPr>
          <w:rFonts w:eastAsia="Calibri"/>
          <w:b/>
          <w:sz w:val="22"/>
        </w:rPr>
        <w:t>LOS ESTADOS UNIDOS DE AMÉRICA ($63.00)</w:t>
      </w:r>
      <w:r w:rsidRPr="001863CA">
        <w:rPr>
          <w:rFonts w:eastAsia="Calibri"/>
          <w:sz w:val="22"/>
        </w:rPr>
        <w:t xml:space="preserve"> a favor de </w:t>
      </w:r>
      <w:r w:rsidRPr="001863CA">
        <w:rPr>
          <w:rFonts w:eastAsia="Calibri"/>
          <w:b/>
          <w:sz w:val="22"/>
        </w:rPr>
        <w:t xml:space="preserve">ADÁN ALBERTO MORÁN VILLEDA “ANTOJITOS LA NUEVA ESPERANZA” V/ </w:t>
      </w:r>
      <w:r w:rsidRPr="001863CA">
        <w:rPr>
          <w:rFonts w:eastAsia="Calibri"/>
          <w:sz w:val="22"/>
        </w:rPr>
        <w:t>Pago por compra de productos alimenticios para personas, para primer reunión ordinaria del mes de agosto, del comité local de derechos de la niñez y adolescencia, según factura No.-231 Aplicando dicho gasto a la línea 0101 del código 54101, del presupuesto municipal vigente.</w:t>
      </w:r>
      <w:r w:rsidRPr="001863CA">
        <w:rPr>
          <w:rFonts w:eastAsia="Times New Roman"/>
          <w:sz w:val="22"/>
          <w:lang w:eastAsia="es-ES"/>
        </w:rPr>
        <w:t xml:space="preserve"> </w:t>
      </w:r>
    </w:p>
    <w:p w:rsidR="0072753C" w:rsidRPr="001863CA" w:rsidRDefault="0072753C" w:rsidP="0072753C">
      <w:pPr>
        <w:spacing w:after="0" w:line="240" w:lineRule="auto"/>
        <w:jc w:val="both"/>
        <w:rPr>
          <w:rFonts w:eastAsia="Times New Roman"/>
          <w:sz w:val="22"/>
          <w:lang w:val="es-MX" w:eastAsia="es-ES"/>
        </w:rPr>
      </w:pPr>
    </w:p>
    <w:p w:rsidR="0072753C" w:rsidRPr="001863CA" w:rsidRDefault="0072753C" w:rsidP="00292A72">
      <w:pPr>
        <w:numPr>
          <w:ilvl w:val="0"/>
          <w:numId w:val="63"/>
        </w:numPr>
        <w:spacing w:after="0" w:line="240" w:lineRule="auto"/>
        <w:contextualSpacing/>
        <w:jc w:val="both"/>
        <w:rPr>
          <w:rFonts w:eastAsia="Calibri"/>
          <w:sz w:val="22"/>
        </w:rPr>
      </w:pPr>
      <w:r w:rsidRPr="001863CA">
        <w:rPr>
          <w:rFonts w:eastAsia="Calibri"/>
          <w:sz w:val="22"/>
        </w:rPr>
        <w:t xml:space="preserve">EROGAR la cantidad de </w:t>
      </w:r>
      <w:r w:rsidRPr="001863CA">
        <w:rPr>
          <w:rFonts w:eastAsia="Calibri"/>
          <w:b/>
          <w:sz w:val="22"/>
        </w:rPr>
        <w:t>DOSCIENTOS CUARENTA Y NUEVE 00/100 DÓLARES DE</w:t>
      </w:r>
      <w:r w:rsidRPr="001863CA">
        <w:rPr>
          <w:rFonts w:eastAsia="Calibri"/>
          <w:sz w:val="22"/>
        </w:rPr>
        <w:t xml:space="preserve"> </w:t>
      </w:r>
      <w:r w:rsidRPr="001863CA">
        <w:rPr>
          <w:rFonts w:eastAsia="Calibri"/>
          <w:b/>
          <w:sz w:val="22"/>
        </w:rPr>
        <w:t>LOS ESTADOS UNIDOS DE AMÉRICA ($249.00)</w:t>
      </w:r>
      <w:r w:rsidRPr="001863CA">
        <w:rPr>
          <w:rFonts w:eastAsia="Calibri"/>
          <w:sz w:val="22"/>
        </w:rPr>
        <w:t xml:space="preserve">  a favor de </w:t>
      </w:r>
      <w:r w:rsidRPr="001863CA">
        <w:rPr>
          <w:rFonts w:eastAsia="Calibri"/>
          <w:b/>
          <w:sz w:val="22"/>
        </w:rPr>
        <w:t xml:space="preserve">SR. MIGUEL ANGEL BENAVIDES REYES “SACHET” V/ </w:t>
      </w:r>
      <w:r w:rsidRPr="001863CA">
        <w:rPr>
          <w:rFonts w:eastAsia="Calibri"/>
          <w:sz w:val="22"/>
        </w:rPr>
        <w:t>Pago por atenciones oficiales, para rótulos de prohibido botar basura, para ser ubicados en la ciudad de Metapán, gestionado por unidad de medio ambiente, según factura No. 36 Aplicando dicho gasto a la línea 0101 del código  54313, del presupuesto municipal vigente</w:t>
      </w:r>
    </w:p>
    <w:p w:rsidR="0072753C" w:rsidRPr="001863CA" w:rsidRDefault="0072753C" w:rsidP="0072753C">
      <w:pPr>
        <w:spacing w:after="0" w:line="240" w:lineRule="auto"/>
        <w:contextualSpacing/>
        <w:jc w:val="both"/>
        <w:rPr>
          <w:rFonts w:eastAsia="Calibri"/>
          <w:sz w:val="22"/>
        </w:rPr>
      </w:pPr>
    </w:p>
    <w:p w:rsidR="0072753C" w:rsidRPr="001863CA" w:rsidRDefault="0072753C" w:rsidP="00292A72">
      <w:pPr>
        <w:numPr>
          <w:ilvl w:val="0"/>
          <w:numId w:val="63"/>
        </w:numPr>
        <w:spacing w:after="0" w:line="240" w:lineRule="auto"/>
        <w:contextualSpacing/>
        <w:jc w:val="both"/>
        <w:rPr>
          <w:rFonts w:eastAsia="Calibri"/>
          <w:sz w:val="22"/>
        </w:rPr>
      </w:pPr>
      <w:r w:rsidRPr="001863CA">
        <w:rPr>
          <w:rFonts w:eastAsia="Calibri"/>
          <w:sz w:val="22"/>
        </w:rPr>
        <w:t xml:space="preserve">EROGAR la cantidad de </w:t>
      </w:r>
      <w:r w:rsidRPr="001863CA">
        <w:rPr>
          <w:rFonts w:eastAsia="Calibri"/>
          <w:b/>
          <w:sz w:val="22"/>
        </w:rPr>
        <w:t>CIENTO SETENTA Y SEIS 73/100 DÓLARES DE</w:t>
      </w:r>
      <w:r w:rsidRPr="001863CA">
        <w:rPr>
          <w:rFonts w:eastAsia="Calibri"/>
          <w:sz w:val="22"/>
        </w:rPr>
        <w:t xml:space="preserve"> </w:t>
      </w:r>
      <w:r w:rsidRPr="001863CA">
        <w:rPr>
          <w:rFonts w:eastAsia="Calibri"/>
          <w:b/>
          <w:sz w:val="22"/>
        </w:rPr>
        <w:t>LOS ESTADOS UNIDOS DE AMÉRICA ($176.73)</w:t>
      </w:r>
      <w:r w:rsidRPr="001863CA">
        <w:rPr>
          <w:rFonts w:eastAsia="Calibri"/>
          <w:sz w:val="22"/>
        </w:rPr>
        <w:t xml:space="preserve">  a favor de </w:t>
      </w:r>
      <w:r w:rsidRPr="001863CA">
        <w:rPr>
          <w:rFonts w:eastAsia="Calibri"/>
          <w:b/>
          <w:sz w:val="22"/>
        </w:rPr>
        <w:t xml:space="preserve">PRAGI, S.A. DE C.V. V/ </w:t>
      </w:r>
      <w:r w:rsidRPr="001863CA">
        <w:rPr>
          <w:rFonts w:eastAsia="Calibri"/>
          <w:sz w:val="22"/>
        </w:rPr>
        <w:t>Pago por compra de producción agropecuario y forestales, para instalación de división y mueble de repisa en unidad de desarrollo urbano, según facturas, líneas y códigos que se detallan a continuación:</w:t>
      </w:r>
    </w:p>
    <w:p w:rsidR="0072753C" w:rsidRPr="001863CA" w:rsidRDefault="0072753C" w:rsidP="0072753C">
      <w:pPr>
        <w:tabs>
          <w:tab w:val="left" w:pos="709"/>
          <w:tab w:val="left" w:pos="7797"/>
        </w:tabs>
        <w:spacing w:after="0" w:line="240" w:lineRule="auto"/>
        <w:ind w:left="720"/>
        <w:contextualSpacing/>
        <w:jc w:val="both"/>
        <w:rPr>
          <w:rFonts w:eastAsia="Calibri"/>
          <w:b/>
          <w:sz w:val="22"/>
          <w:u w:val="single"/>
          <w:lang w:val="es-ES"/>
        </w:rPr>
      </w:pPr>
    </w:p>
    <w:p w:rsidR="0072753C" w:rsidRPr="001863CA" w:rsidRDefault="0072753C" w:rsidP="0072753C">
      <w:pPr>
        <w:tabs>
          <w:tab w:val="left" w:pos="709"/>
          <w:tab w:val="left" w:pos="7797"/>
        </w:tabs>
        <w:spacing w:after="0" w:line="240" w:lineRule="auto"/>
        <w:jc w:val="both"/>
        <w:rPr>
          <w:rFonts w:eastAsia="Calibri"/>
          <w:b/>
          <w:sz w:val="22"/>
          <w:u w:val="single"/>
          <w:lang w:val="es-ES"/>
        </w:rPr>
      </w:pPr>
      <w:r w:rsidRPr="001863CA">
        <w:rPr>
          <w:rFonts w:eastAsia="Calibri"/>
          <w:b/>
          <w:sz w:val="22"/>
          <w:u w:val="single"/>
          <w:lang w:val="es-ES"/>
        </w:rPr>
        <w:t>LINEA 0101</w:t>
      </w:r>
    </w:p>
    <w:p w:rsidR="0072753C" w:rsidRPr="001863CA" w:rsidRDefault="0072753C" w:rsidP="0072753C">
      <w:pPr>
        <w:tabs>
          <w:tab w:val="left" w:pos="922"/>
          <w:tab w:val="left" w:pos="7797"/>
        </w:tabs>
        <w:spacing w:after="0" w:line="240" w:lineRule="auto"/>
        <w:contextualSpacing/>
        <w:jc w:val="both"/>
        <w:rPr>
          <w:rFonts w:eastAsia="Calibri"/>
          <w:b/>
          <w:sz w:val="22"/>
          <w:lang w:val="es-ES"/>
        </w:rPr>
      </w:pPr>
      <w:r w:rsidRPr="001863CA">
        <w:rPr>
          <w:rFonts w:eastAsia="Calibri"/>
          <w:b/>
          <w:sz w:val="22"/>
          <w:lang w:val="es-ES"/>
        </w:rPr>
        <w:t>Orden No.-</w:t>
      </w:r>
      <w:r w:rsidRPr="001863CA">
        <w:rPr>
          <w:rFonts w:eastAsia="Calibri"/>
          <w:sz w:val="22"/>
          <w:lang w:val="es-ES"/>
        </w:rPr>
        <w:t xml:space="preserve">  </w:t>
      </w:r>
      <w:r w:rsidRPr="001863CA">
        <w:rPr>
          <w:rFonts w:eastAsia="Calibri"/>
          <w:b/>
          <w:sz w:val="22"/>
          <w:lang w:val="es-ES"/>
        </w:rPr>
        <w:t>164442</w:t>
      </w:r>
    </w:p>
    <w:p w:rsidR="0072753C" w:rsidRPr="001863CA" w:rsidRDefault="0072753C" w:rsidP="0072753C">
      <w:pPr>
        <w:spacing w:after="0" w:line="240" w:lineRule="auto"/>
        <w:contextualSpacing/>
        <w:jc w:val="both"/>
        <w:rPr>
          <w:rFonts w:eastAsia="Calibri"/>
          <w:sz w:val="22"/>
          <w:lang w:val="es-ES"/>
        </w:rPr>
      </w:pPr>
      <w:r w:rsidRPr="001863CA">
        <w:rPr>
          <w:rFonts w:eastAsia="Calibri"/>
          <w:sz w:val="22"/>
          <w:lang w:val="es-ES"/>
        </w:rPr>
        <w:t xml:space="preserve">Códigos Nos.-54103………….……………………......................................$ 165.43      </w:t>
      </w:r>
    </w:p>
    <w:p w:rsidR="0072753C" w:rsidRPr="001863CA" w:rsidRDefault="0072753C" w:rsidP="0072753C">
      <w:pPr>
        <w:spacing w:after="0" w:line="240" w:lineRule="auto"/>
        <w:contextualSpacing/>
        <w:jc w:val="both"/>
        <w:rPr>
          <w:rFonts w:eastAsia="Calibri"/>
          <w:sz w:val="22"/>
          <w:lang w:val="es-ES"/>
        </w:rPr>
      </w:pPr>
      <w:r w:rsidRPr="001863CA">
        <w:rPr>
          <w:rFonts w:eastAsia="Calibri"/>
          <w:sz w:val="22"/>
          <w:lang w:val="es-ES"/>
        </w:rPr>
        <w:t>Códigos Nos.-54199………….……………………......................................$   11.30</w:t>
      </w:r>
    </w:p>
    <w:p w:rsidR="0072753C" w:rsidRPr="001863CA" w:rsidRDefault="0072753C" w:rsidP="0072753C">
      <w:pPr>
        <w:spacing w:after="0" w:line="240" w:lineRule="auto"/>
        <w:contextualSpacing/>
        <w:jc w:val="both"/>
        <w:rPr>
          <w:rFonts w:eastAsia="Calibri"/>
          <w:sz w:val="22"/>
        </w:rPr>
      </w:pPr>
      <w:r w:rsidRPr="001863CA">
        <w:rPr>
          <w:rFonts w:eastAsia="Calibri"/>
          <w:b/>
          <w:sz w:val="22"/>
          <w:lang w:val="es-ES"/>
        </w:rPr>
        <w:t>Total………………………..……………………......……...........................$ 176.73</w:t>
      </w:r>
    </w:p>
    <w:p w:rsidR="0072753C" w:rsidRPr="001863CA" w:rsidRDefault="0072753C" w:rsidP="0072753C">
      <w:pPr>
        <w:spacing w:after="0" w:line="240" w:lineRule="auto"/>
        <w:contextualSpacing/>
        <w:jc w:val="both"/>
        <w:rPr>
          <w:rFonts w:eastAsia="Calibri"/>
          <w:sz w:val="22"/>
        </w:rPr>
      </w:pPr>
    </w:p>
    <w:p w:rsidR="0072753C" w:rsidRPr="001863CA" w:rsidRDefault="0072753C" w:rsidP="00292A72">
      <w:pPr>
        <w:numPr>
          <w:ilvl w:val="0"/>
          <w:numId w:val="63"/>
        </w:numPr>
        <w:tabs>
          <w:tab w:val="left" w:pos="709"/>
          <w:tab w:val="left" w:pos="7797"/>
        </w:tabs>
        <w:spacing w:after="200" w:line="240" w:lineRule="auto"/>
        <w:contextualSpacing/>
        <w:jc w:val="both"/>
        <w:rPr>
          <w:rFonts w:eastAsia="Calibri"/>
          <w:sz w:val="22"/>
        </w:rPr>
      </w:pPr>
      <w:r w:rsidRPr="001863CA">
        <w:rPr>
          <w:rFonts w:eastAsia="Calibri"/>
          <w:sz w:val="22"/>
        </w:rPr>
        <w:t xml:space="preserve">EROGAR la cantidad de </w:t>
      </w:r>
      <w:r w:rsidRPr="001863CA">
        <w:rPr>
          <w:rFonts w:eastAsia="Calibri"/>
          <w:b/>
          <w:sz w:val="22"/>
        </w:rPr>
        <w:t>SETECIENTOS VEINTE 00/100 ($720.00) DÓLARES DE LOS ESTADOS UNIDOS DE AMÉRICA</w:t>
      </w:r>
      <w:r w:rsidRPr="001863CA">
        <w:rPr>
          <w:rFonts w:eastAsia="Calibri"/>
          <w:sz w:val="22"/>
        </w:rPr>
        <w:t xml:space="preserve">. A favor del </w:t>
      </w:r>
      <w:r w:rsidRPr="001863CA">
        <w:rPr>
          <w:rFonts w:eastAsia="Calibri"/>
          <w:b/>
          <w:sz w:val="22"/>
        </w:rPr>
        <w:t xml:space="preserve">PEDRO BENJAMÍN GALDAMEZ LEMUS “TALLER POLAR” </w:t>
      </w:r>
      <w:r w:rsidRPr="001863CA">
        <w:rPr>
          <w:rFonts w:eastAsia="Calibri"/>
          <w:sz w:val="22"/>
        </w:rPr>
        <w:t xml:space="preserve">V/ Pago por compra de productos químicos, combustibles y lubricantes, herramientas </w:t>
      </w:r>
      <w:proofErr w:type="gramStart"/>
      <w:r w:rsidRPr="001863CA">
        <w:rPr>
          <w:rFonts w:eastAsia="Calibri"/>
          <w:sz w:val="22"/>
        </w:rPr>
        <w:t>repuestos</w:t>
      </w:r>
      <w:proofErr w:type="gramEnd"/>
      <w:r w:rsidRPr="001863CA">
        <w:rPr>
          <w:rFonts w:eastAsia="Calibri"/>
          <w:sz w:val="22"/>
        </w:rPr>
        <w:t xml:space="preserve"> y accesorios, pago por mantenimientos y reparaciones de vehículos, para uso de Eq. 137 retroexcavadora JCB año 2012, según facturas, líneas y códigos que se detallan a continuación:</w:t>
      </w:r>
    </w:p>
    <w:p w:rsidR="0072753C" w:rsidRPr="001863CA" w:rsidRDefault="0072753C" w:rsidP="0072753C">
      <w:pPr>
        <w:tabs>
          <w:tab w:val="left" w:pos="709"/>
          <w:tab w:val="left" w:pos="7797"/>
        </w:tabs>
        <w:spacing w:after="0" w:line="240" w:lineRule="auto"/>
        <w:ind w:left="720"/>
        <w:contextualSpacing/>
        <w:jc w:val="both"/>
        <w:rPr>
          <w:rFonts w:eastAsia="Calibri"/>
          <w:b/>
          <w:sz w:val="22"/>
          <w:u w:val="single"/>
          <w:lang w:val="es-ES"/>
        </w:rPr>
      </w:pPr>
    </w:p>
    <w:p w:rsidR="0072753C" w:rsidRPr="001863CA" w:rsidRDefault="0072753C" w:rsidP="0072753C">
      <w:pPr>
        <w:tabs>
          <w:tab w:val="left" w:pos="709"/>
          <w:tab w:val="left" w:pos="7797"/>
        </w:tabs>
        <w:spacing w:after="0" w:line="240" w:lineRule="auto"/>
        <w:jc w:val="both"/>
        <w:rPr>
          <w:rFonts w:eastAsia="Calibri"/>
          <w:b/>
          <w:sz w:val="22"/>
          <w:u w:val="single"/>
          <w:lang w:val="es-ES"/>
        </w:rPr>
      </w:pPr>
      <w:r w:rsidRPr="001863CA">
        <w:rPr>
          <w:rFonts w:eastAsia="Calibri"/>
          <w:b/>
          <w:sz w:val="22"/>
          <w:u w:val="single"/>
          <w:lang w:val="es-ES"/>
        </w:rPr>
        <w:t>LINEA 0101</w:t>
      </w:r>
    </w:p>
    <w:p w:rsidR="0072753C" w:rsidRPr="001863CA" w:rsidRDefault="0072753C" w:rsidP="0072753C">
      <w:pPr>
        <w:tabs>
          <w:tab w:val="left" w:pos="922"/>
          <w:tab w:val="left" w:pos="7797"/>
        </w:tabs>
        <w:spacing w:after="0" w:line="240" w:lineRule="auto"/>
        <w:contextualSpacing/>
        <w:jc w:val="both"/>
        <w:rPr>
          <w:rFonts w:eastAsia="Calibri"/>
          <w:b/>
          <w:sz w:val="22"/>
          <w:lang w:val="es-ES"/>
        </w:rPr>
      </w:pPr>
      <w:r w:rsidRPr="001863CA">
        <w:rPr>
          <w:rFonts w:eastAsia="Calibri"/>
          <w:b/>
          <w:sz w:val="22"/>
          <w:lang w:val="es-ES"/>
        </w:rPr>
        <w:t>Facturas Nos.-</w:t>
      </w:r>
      <w:r w:rsidRPr="001863CA">
        <w:rPr>
          <w:rFonts w:eastAsia="Calibri"/>
          <w:sz w:val="22"/>
          <w:lang w:val="es-ES"/>
        </w:rPr>
        <w:t xml:space="preserve">  </w:t>
      </w:r>
      <w:r w:rsidRPr="001863CA">
        <w:rPr>
          <w:rFonts w:eastAsia="Calibri"/>
          <w:b/>
          <w:sz w:val="22"/>
          <w:lang w:val="es-ES"/>
        </w:rPr>
        <w:t>92</w:t>
      </w:r>
    </w:p>
    <w:p w:rsidR="0072753C" w:rsidRPr="001863CA" w:rsidRDefault="0072753C" w:rsidP="0072753C">
      <w:pPr>
        <w:spacing w:after="0" w:line="240" w:lineRule="auto"/>
        <w:contextualSpacing/>
        <w:jc w:val="both"/>
        <w:rPr>
          <w:rFonts w:eastAsia="Calibri"/>
          <w:sz w:val="22"/>
          <w:lang w:val="es-ES"/>
        </w:rPr>
      </w:pPr>
      <w:r w:rsidRPr="001863CA">
        <w:rPr>
          <w:rFonts w:eastAsia="Calibri"/>
          <w:sz w:val="22"/>
          <w:lang w:val="es-ES"/>
        </w:rPr>
        <w:t xml:space="preserve">Códigos Nos.-54107………….……………………......................................$   80.00      </w:t>
      </w:r>
    </w:p>
    <w:p w:rsidR="0072753C" w:rsidRPr="001863CA" w:rsidRDefault="0072753C" w:rsidP="0072753C">
      <w:pPr>
        <w:spacing w:after="0" w:line="240" w:lineRule="auto"/>
        <w:contextualSpacing/>
        <w:jc w:val="both"/>
        <w:rPr>
          <w:rFonts w:eastAsia="Calibri"/>
          <w:sz w:val="22"/>
          <w:lang w:val="es-ES"/>
        </w:rPr>
      </w:pPr>
      <w:r w:rsidRPr="001863CA">
        <w:rPr>
          <w:rFonts w:eastAsia="Calibri"/>
          <w:sz w:val="22"/>
          <w:lang w:val="es-ES"/>
        </w:rPr>
        <w:t>Códigos Nos.-54110………….……………………......................................$   15.00</w:t>
      </w:r>
    </w:p>
    <w:p w:rsidR="0072753C" w:rsidRPr="001863CA" w:rsidRDefault="0072753C" w:rsidP="0072753C">
      <w:pPr>
        <w:spacing w:after="0" w:line="240" w:lineRule="auto"/>
        <w:contextualSpacing/>
        <w:jc w:val="both"/>
        <w:rPr>
          <w:rFonts w:eastAsia="Calibri"/>
          <w:sz w:val="22"/>
          <w:lang w:val="es-ES"/>
        </w:rPr>
      </w:pPr>
      <w:r w:rsidRPr="001863CA">
        <w:rPr>
          <w:rFonts w:eastAsia="Calibri"/>
          <w:sz w:val="22"/>
          <w:lang w:val="es-ES"/>
        </w:rPr>
        <w:t xml:space="preserve">Códigos Nos.-54118………….……………………......................................$ 325.00    </w:t>
      </w:r>
    </w:p>
    <w:p w:rsidR="0072753C" w:rsidRPr="001863CA" w:rsidRDefault="0072753C" w:rsidP="0072753C">
      <w:pPr>
        <w:spacing w:after="0" w:line="240" w:lineRule="auto"/>
        <w:contextualSpacing/>
        <w:jc w:val="both"/>
        <w:rPr>
          <w:rFonts w:eastAsia="Calibri"/>
          <w:sz w:val="22"/>
          <w:lang w:val="es-ES"/>
        </w:rPr>
      </w:pPr>
      <w:r w:rsidRPr="001863CA">
        <w:rPr>
          <w:rFonts w:eastAsia="Calibri"/>
          <w:sz w:val="22"/>
          <w:lang w:val="es-ES"/>
        </w:rPr>
        <w:t xml:space="preserve">Códigos Nos.-54199………….……………………......................................$   75.00   </w:t>
      </w:r>
    </w:p>
    <w:p w:rsidR="0072753C" w:rsidRPr="001863CA" w:rsidRDefault="0072753C" w:rsidP="0072753C">
      <w:pPr>
        <w:spacing w:after="0" w:line="240" w:lineRule="auto"/>
        <w:contextualSpacing/>
        <w:jc w:val="both"/>
        <w:rPr>
          <w:rFonts w:eastAsia="Calibri"/>
          <w:sz w:val="22"/>
          <w:lang w:val="es-ES"/>
        </w:rPr>
      </w:pPr>
      <w:r w:rsidRPr="001863CA">
        <w:rPr>
          <w:rFonts w:eastAsia="Calibri"/>
          <w:sz w:val="22"/>
          <w:lang w:val="es-ES"/>
        </w:rPr>
        <w:t xml:space="preserve">Códigos Nos.-54302………….……………………......................................$ 225.00 </w:t>
      </w:r>
    </w:p>
    <w:p w:rsidR="0072753C" w:rsidRPr="001863CA" w:rsidRDefault="0072753C" w:rsidP="0072753C">
      <w:pPr>
        <w:tabs>
          <w:tab w:val="left" w:pos="709"/>
          <w:tab w:val="left" w:pos="7797"/>
        </w:tabs>
        <w:spacing w:after="0" w:line="240" w:lineRule="auto"/>
        <w:jc w:val="both"/>
        <w:rPr>
          <w:rFonts w:eastAsia="Calibri"/>
          <w:b/>
          <w:sz w:val="22"/>
          <w:lang w:val="es-ES"/>
        </w:rPr>
      </w:pPr>
      <w:r w:rsidRPr="001863CA">
        <w:rPr>
          <w:rFonts w:eastAsia="Calibri"/>
          <w:b/>
          <w:sz w:val="22"/>
          <w:lang w:val="es-ES"/>
        </w:rPr>
        <w:t>Total………………………..……………………......……...........................$ 720.00</w:t>
      </w:r>
    </w:p>
    <w:p w:rsidR="0072753C" w:rsidRPr="001863CA" w:rsidRDefault="0072753C" w:rsidP="0072753C">
      <w:pPr>
        <w:tabs>
          <w:tab w:val="left" w:pos="709"/>
          <w:tab w:val="left" w:pos="7797"/>
        </w:tabs>
        <w:spacing w:after="0" w:line="240" w:lineRule="auto"/>
        <w:jc w:val="both"/>
        <w:rPr>
          <w:rFonts w:eastAsia="Calibri"/>
          <w:b/>
          <w:sz w:val="22"/>
          <w:lang w:val="es-ES"/>
        </w:rPr>
      </w:pPr>
    </w:p>
    <w:p w:rsidR="0072753C" w:rsidRPr="001863CA" w:rsidRDefault="0072753C" w:rsidP="00292A72">
      <w:pPr>
        <w:numPr>
          <w:ilvl w:val="0"/>
          <w:numId w:val="63"/>
        </w:numPr>
        <w:tabs>
          <w:tab w:val="left" w:pos="709"/>
          <w:tab w:val="left" w:pos="7797"/>
        </w:tabs>
        <w:spacing w:after="200" w:line="240" w:lineRule="auto"/>
        <w:contextualSpacing/>
        <w:jc w:val="both"/>
        <w:rPr>
          <w:rFonts w:eastAsia="Calibri"/>
          <w:sz w:val="23"/>
          <w:szCs w:val="23"/>
        </w:rPr>
      </w:pPr>
      <w:r w:rsidRPr="001863CA">
        <w:rPr>
          <w:rFonts w:eastAsia="Calibri"/>
          <w:sz w:val="23"/>
          <w:szCs w:val="23"/>
        </w:rPr>
        <w:t xml:space="preserve">EROGAR la cantidad de </w:t>
      </w:r>
      <w:r w:rsidRPr="001863CA">
        <w:rPr>
          <w:rFonts w:eastAsia="Calibri"/>
          <w:b/>
          <w:sz w:val="23"/>
          <w:szCs w:val="23"/>
        </w:rPr>
        <w:t>CIENTO SESENTA Y CINCO 00/100 ($165.00) DÓLARES DE LOS ESTADOS UNIDOS DE AMÉRICA</w:t>
      </w:r>
      <w:r w:rsidRPr="001863CA">
        <w:rPr>
          <w:rFonts w:eastAsia="Calibri"/>
          <w:sz w:val="23"/>
          <w:szCs w:val="23"/>
        </w:rPr>
        <w:t xml:space="preserve">. A favor del </w:t>
      </w:r>
      <w:r w:rsidRPr="001863CA">
        <w:rPr>
          <w:rFonts w:eastAsia="Calibri"/>
          <w:b/>
          <w:sz w:val="23"/>
          <w:szCs w:val="23"/>
        </w:rPr>
        <w:t>DUMO SERVI,</w:t>
      </w:r>
      <w:r>
        <w:rPr>
          <w:rFonts w:eastAsia="Calibri"/>
          <w:b/>
          <w:sz w:val="23"/>
          <w:szCs w:val="23"/>
        </w:rPr>
        <w:t xml:space="preserve">   </w:t>
      </w:r>
      <w:r w:rsidRPr="001863CA">
        <w:rPr>
          <w:rFonts w:eastAsia="Calibri"/>
          <w:b/>
          <w:sz w:val="23"/>
          <w:szCs w:val="23"/>
        </w:rPr>
        <w:t xml:space="preserve"> S.A. </w:t>
      </w:r>
      <w:r>
        <w:rPr>
          <w:rFonts w:eastAsia="Calibri"/>
          <w:b/>
          <w:sz w:val="23"/>
          <w:szCs w:val="23"/>
        </w:rPr>
        <w:t xml:space="preserve">   </w:t>
      </w:r>
      <w:r w:rsidRPr="001863CA">
        <w:rPr>
          <w:rFonts w:eastAsia="Calibri"/>
          <w:b/>
          <w:sz w:val="23"/>
          <w:szCs w:val="23"/>
        </w:rPr>
        <w:t xml:space="preserve">DE </w:t>
      </w:r>
      <w:r>
        <w:rPr>
          <w:rFonts w:eastAsia="Calibri"/>
          <w:b/>
          <w:sz w:val="23"/>
          <w:szCs w:val="23"/>
        </w:rPr>
        <w:t xml:space="preserve">   </w:t>
      </w:r>
      <w:r w:rsidRPr="001863CA">
        <w:rPr>
          <w:rFonts w:eastAsia="Calibri"/>
          <w:b/>
          <w:sz w:val="23"/>
          <w:szCs w:val="23"/>
        </w:rPr>
        <w:t xml:space="preserve">C.V. </w:t>
      </w:r>
      <w:r>
        <w:rPr>
          <w:rFonts w:eastAsia="Calibri"/>
          <w:b/>
          <w:sz w:val="23"/>
          <w:szCs w:val="23"/>
        </w:rPr>
        <w:t xml:space="preserve">    </w:t>
      </w:r>
      <w:r w:rsidRPr="001863CA">
        <w:rPr>
          <w:rFonts w:eastAsia="Calibri"/>
          <w:sz w:val="23"/>
          <w:szCs w:val="23"/>
        </w:rPr>
        <w:t xml:space="preserve">V/ Pago </w:t>
      </w:r>
      <w:r>
        <w:rPr>
          <w:rFonts w:eastAsia="Calibri"/>
          <w:sz w:val="23"/>
          <w:szCs w:val="23"/>
        </w:rPr>
        <w:t xml:space="preserve"> </w:t>
      </w:r>
      <w:r w:rsidRPr="001863CA">
        <w:rPr>
          <w:rFonts w:eastAsia="Calibri"/>
          <w:sz w:val="23"/>
          <w:szCs w:val="23"/>
        </w:rPr>
        <w:t xml:space="preserve">por </w:t>
      </w:r>
      <w:r>
        <w:rPr>
          <w:rFonts w:eastAsia="Calibri"/>
          <w:sz w:val="23"/>
          <w:szCs w:val="23"/>
        </w:rPr>
        <w:t xml:space="preserve"> </w:t>
      </w:r>
      <w:r w:rsidRPr="001863CA">
        <w:rPr>
          <w:rFonts w:eastAsia="Calibri"/>
          <w:sz w:val="23"/>
          <w:szCs w:val="23"/>
        </w:rPr>
        <w:t xml:space="preserve">compra </w:t>
      </w:r>
      <w:r>
        <w:rPr>
          <w:rFonts w:eastAsia="Calibri"/>
          <w:sz w:val="23"/>
          <w:szCs w:val="23"/>
        </w:rPr>
        <w:t xml:space="preserve"> </w:t>
      </w:r>
      <w:r w:rsidRPr="001863CA">
        <w:rPr>
          <w:rFonts w:eastAsia="Calibri"/>
          <w:sz w:val="23"/>
          <w:szCs w:val="23"/>
        </w:rPr>
        <w:t xml:space="preserve">de </w:t>
      </w:r>
      <w:r>
        <w:rPr>
          <w:rFonts w:eastAsia="Calibri"/>
          <w:sz w:val="23"/>
          <w:szCs w:val="23"/>
        </w:rPr>
        <w:t xml:space="preserve"> </w:t>
      </w:r>
      <w:r w:rsidRPr="001863CA">
        <w:rPr>
          <w:rFonts w:eastAsia="Calibri"/>
          <w:sz w:val="23"/>
          <w:szCs w:val="23"/>
        </w:rPr>
        <w:t xml:space="preserve">herramientas </w:t>
      </w:r>
      <w:r>
        <w:rPr>
          <w:rFonts w:eastAsia="Calibri"/>
          <w:sz w:val="23"/>
          <w:szCs w:val="23"/>
        </w:rPr>
        <w:t xml:space="preserve"> </w:t>
      </w:r>
      <w:r w:rsidRPr="001863CA">
        <w:rPr>
          <w:rFonts w:eastAsia="Calibri"/>
          <w:sz w:val="23"/>
          <w:szCs w:val="23"/>
        </w:rPr>
        <w:t>repuestos</w:t>
      </w:r>
      <w:r>
        <w:rPr>
          <w:rFonts w:eastAsia="Calibri"/>
          <w:sz w:val="23"/>
          <w:szCs w:val="23"/>
        </w:rPr>
        <w:t xml:space="preserve"> </w:t>
      </w:r>
      <w:r w:rsidRPr="001863CA">
        <w:rPr>
          <w:rFonts w:eastAsia="Calibri"/>
          <w:sz w:val="23"/>
          <w:szCs w:val="23"/>
        </w:rPr>
        <w:t xml:space="preserve"> y </w:t>
      </w:r>
    </w:p>
    <w:p w:rsidR="0072753C" w:rsidRPr="001863CA" w:rsidRDefault="0072753C" w:rsidP="0072753C">
      <w:pPr>
        <w:tabs>
          <w:tab w:val="left" w:pos="709"/>
          <w:tab w:val="left" w:pos="7797"/>
        </w:tabs>
        <w:spacing w:after="200" w:line="240" w:lineRule="auto"/>
        <w:ind w:left="1080"/>
        <w:contextualSpacing/>
        <w:jc w:val="both"/>
        <w:rPr>
          <w:rFonts w:eastAsia="Calibri"/>
          <w:sz w:val="23"/>
          <w:szCs w:val="23"/>
        </w:rPr>
      </w:pPr>
    </w:p>
    <w:p w:rsidR="0072753C" w:rsidRDefault="0072753C" w:rsidP="0072753C">
      <w:pPr>
        <w:tabs>
          <w:tab w:val="left" w:pos="709"/>
          <w:tab w:val="left" w:pos="7797"/>
        </w:tabs>
        <w:spacing w:after="200" w:line="240" w:lineRule="auto"/>
        <w:ind w:left="1080"/>
        <w:contextualSpacing/>
        <w:jc w:val="both"/>
        <w:rPr>
          <w:rFonts w:eastAsia="Calibri"/>
          <w:szCs w:val="24"/>
        </w:rPr>
      </w:pPr>
    </w:p>
    <w:p w:rsidR="0072753C" w:rsidRPr="006D08BB" w:rsidRDefault="0072753C" w:rsidP="0072753C">
      <w:pPr>
        <w:tabs>
          <w:tab w:val="left" w:pos="709"/>
          <w:tab w:val="left" w:pos="7797"/>
        </w:tabs>
        <w:spacing w:after="200" w:line="240" w:lineRule="auto"/>
        <w:ind w:left="1080"/>
        <w:contextualSpacing/>
        <w:jc w:val="both"/>
        <w:rPr>
          <w:rFonts w:eastAsia="Calibri"/>
          <w:szCs w:val="24"/>
        </w:rPr>
      </w:pPr>
      <w:proofErr w:type="gramStart"/>
      <w:r w:rsidRPr="006D08BB">
        <w:rPr>
          <w:rFonts w:eastAsia="Calibri"/>
          <w:szCs w:val="24"/>
        </w:rPr>
        <w:lastRenderedPageBreak/>
        <w:t>accesorios</w:t>
      </w:r>
      <w:proofErr w:type="gramEnd"/>
      <w:r w:rsidRPr="006D08BB">
        <w:rPr>
          <w:rFonts w:eastAsia="Calibri"/>
          <w:szCs w:val="24"/>
        </w:rPr>
        <w:t>, pago por mantenimientos y reparaciones de bienes muebles, para motoguadaña, según facturas, líneas y códigos que se detallan a continuación:</w:t>
      </w:r>
    </w:p>
    <w:p w:rsidR="0072753C" w:rsidRPr="006D08BB"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236-237</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Nos.-54118………….……………………......................................$ 142.00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Nos.-54301………….……………………......................................$   23.00 </w:t>
      </w:r>
    </w:p>
    <w:p w:rsidR="0072753C" w:rsidRPr="006D08BB" w:rsidRDefault="0072753C" w:rsidP="0072753C">
      <w:pPr>
        <w:tabs>
          <w:tab w:val="left" w:pos="709"/>
          <w:tab w:val="left" w:pos="7797"/>
        </w:tabs>
        <w:spacing w:after="0" w:line="240" w:lineRule="auto"/>
        <w:jc w:val="both"/>
        <w:rPr>
          <w:rFonts w:eastAsia="Calibri"/>
          <w:b/>
          <w:szCs w:val="24"/>
          <w:lang w:val="es-ES"/>
        </w:rPr>
      </w:pPr>
      <w:r w:rsidRPr="006D08BB">
        <w:rPr>
          <w:rFonts w:eastAsia="Calibri"/>
          <w:b/>
          <w:szCs w:val="24"/>
          <w:lang w:val="es-ES"/>
        </w:rPr>
        <w:t>Total………………………..……………………......……...........................$ 165.00</w:t>
      </w:r>
    </w:p>
    <w:p w:rsidR="0072753C" w:rsidRPr="006D08BB" w:rsidRDefault="0072753C" w:rsidP="0072753C">
      <w:pPr>
        <w:tabs>
          <w:tab w:val="left" w:pos="709"/>
          <w:tab w:val="left" w:pos="7797"/>
        </w:tabs>
        <w:spacing w:after="0" w:line="240" w:lineRule="auto"/>
        <w:jc w:val="both"/>
        <w:rPr>
          <w:rFonts w:eastAsia="Calibri"/>
          <w:b/>
          <w:szCs w:val="24"/>
          <w:lang w:val="es-ES"/>
        </w:rPr>
      </w:pPr>
    </w:p>
    <w:p w:rsidR="0072753C" w:rsidRPr="006D08BB" w:rsidRDefault="0072753C" w:rsidP="00292A72">
      <w:pPr>
        <w:numPr>
          <w:ilvl w:val="0"/>
          <w:numId w:val="63"/>
        </w:numPr>
        <w:tabs>
          <w:tab w:val="left" w:pos="709"/>
          <w:tab w:val="left" w:pos="7797"/>
        </w:tabs>
        <w:spacing w:after="20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TRESCIENTOS CINCUENTA Y DOS 55/100 ($352.55) DÓLARES DE LOS ESTADOS UNIDOS DE AMÉRICA</w:t>
      </w:r>
      <w:r w:rsidRPr="006D08BB">
        <w:rPr>
          <w:rFonts w:eastAsia="Calibri"/>
          <w:szCs w:val="24"/>
        </w:rPr>
        <w:t xml:space="preserve">. A favor del </w:t>
      </w:r>
      <w:r w:rsidRPr="006D08BB">
        <w:rPr>
          <w:rFonts w:eastAsia="Calibri"/>
          <w:b/>
          <w:szCs w:val="24"/>
        </w:rPr>
        <w:t>MANUEL ORLANDO URBINA VENTURA “FERRETERIA Y CERRAJERÍA URBINA”</w:t>
      </w:r>
      <w:r w:rsidRPr="006D08BB">
        <w:rPr>
          <w:rFonts w:eastAsia="Calibri"/>
          <w:szCs w:val="24"/>
        </w:rPr>
        <w:t xml:space="preserve"> V/ Pago por compra de productos químicos, herramientas repuestos y accesorios, para uso en departamento de talleres de logística mantenimiento de maquinaria,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14037-14038</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Nos.-54107………….……………………......................................$   92.00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Nos.-54118………….……………………......................................$   51.30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Nos.-54199………….……………………......................................$ 209.25     </w:t>
      </w:r>
    </w:p>
    <w:p w:rsidR="0072753C" w:rsidRPr="006D08BB" w:rsidRDefault="0072753C" w:rsidP="0072753C">
      <w:pPr>
        <w:tabs>
          <w:tab w:val="left" w:pos="709"/>
          <w:tab w:val="left" w:pos="7797"/>
        </w:tabs>
        <w:spacing w:after="0" w:line="240" w:lineRule="auto"/>
        <w:jc w:val="both"/>
        <w:rPr>
          <w:rFonts w:eastAsia="Calibri"/>
          <w:b/>
          <w:szCs w:val="24"/>
          <w:lang w:val="es-ES"/>
        </w:rPr>
      </w:pPr>
      <w:r w:rsidRPr="006D08BB">
        <w:rPr>
          <w:rFonts w:eastAsia="Calibri"/>
          <w:b/>
          <w:szCs w:val="24"/>
          <w:lang w:val="es-ES"/>
        </w:rPr>
        <w:t>Total………………………..……………………......……...........................$ 352.55</w:t>
      </w:r>
    </w:p>
    <w:p w:rsidR="0072753C" w:rsidRPr="006D08BB" w:rsidRDefault="0072753C" w:rsidP="0072753C">
      <w:pPr>
        <w:tabs>
          <w:tab w:val="left" w:pos="709"/>
          <w:tab w:val="left" w:pos="7797"/>
        </w:tabs>
        <w:spacing w:after="0" w:line="240" w:lineRule="auto"/>
        <w:jc w:val="both"/>
        <w:rPr>
          <w:rFonts w:eastAsia="Calibri"/>
          <w:b/>
          <w:szCs w:val="24"/>
          <w:lang w:val="es-ES"/>
        </w:rPr>
      </w:pPr>
    </w:p>
    <w:p w:rsidR="0072753C" w:rsidRPr="006D08BB" w:rsidRDefault="0072753C" w:rsidP="00292A72">
      <w:pPr>
        <w:numPr>
          <w:ilvl w:val="0"/>
          <w:numId w:val="63"/>
        </w:numPr>
        <w:tabs>
          <w:tab w:val="left" w:pos="709"/>
          <w:tab w:val="left" w:pos="7797"/>
        </w:tabs>
        <w:spacing w:after="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UN MIL CIENTO OCHENTA Y SEIS 21/100 ($1,186.21) DÓLARES DE LOS ESTADOS UNIDOS DE AMÉRICA</w:t>
      </w:r>
      <w:r w:rsidRPr="006D08BB">
        <w:rPr>
          <w:rFonts w:eastAsia="Calibri"/>
          <w:szCs w:val="24"/>
        </w:rPr>
        <w:t xml:space="preserve">. A favor del </w:t>
      </w:r>
      <w:r w:rsidRPr="006D08BB">
        <w:rPr>
          <w:rFonts w:eastAsia="Calibri"/>
          <w:b/>
          <w:szCs w:val="24"/>
        </w:rPr>
        <w:t>ALMACENES BOU, S.A. DE C.V.</w:t>
      </w:r>
      <w:r w:rsidRPr="006D08BB">
        <w:rPr>
          <w:rFonts w:eastAsia="Calibri"/>
          <w:szCs w:val="24"/>
        </w:rPr>
        <w:t xml:space="preserve"> V/ Pago por compra de productos químicos, minerales metálicos y productos derivados, herramientas repuestos y accesorios, 12 tablas d/pino 4 varas salvadoreña, para usos varios de alcaldía municipal, para personas de escasos recursos económicos, gestionado por promoción social y contribución para Asociación de Desarrollo Comunal Agroambientalista (ADESCOAGA), según facturas, líneas y códigos que se detallan a continuación: </w:t>
      </w:r>
    </w:p>
    <w:p w:rsidR="0072753C" w:rsidRPr="006D08BB"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8662-9313-8661-8839-8660-9054-8663</w:t>
      </w:r>
    </w:p>
    <w:p w:rsidR="0072753C" w:rsidRPr="006D08BB" w:rsidRDefault="0072753C" w:rsidP="0072753C">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Nos.-54107………….…………………….....................................$   173.03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Nos.-54112………….…………………….....................................$     64.45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Códigos Nos.-54118………….…………………….....................................$   141.58</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Códigos Nos.-54199………….…………………….....................................$   161.72</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Nos.-56304………….…………………….....................................$    645.43 </w:t>
      </w:r>
    </w:p>
    <w:p w:rsidR="0072753C" w:rsidRPr="006D08BB" w:rsidRDefault="0072753C" w:rsidP="0072753C">
      <w:pPr>
        <w:spacing w:after="0" w:line="240" w:lineRule="auto"/>
        <w:contextualSpacing/>
        <w:jc w:val="both"/>
        <w:rPr>
          <w:rFonts w:eastAsia="Calibri"/>
          <w:b/>
          <w:szCs w:val="24"/>
          <w:lang w:val="es-ES"/>
        </w:rPr>
      </w:pPr>
      <w:r w:rsidRPr="006D08BB">
        <w:rPr>
          <w:rFonts w:eastAsia="Calibri"/>
          <w:b/>
          <w:szCs w:val="24"/>
          <w:lang w:val="es-ES"/>
        </w:rPr>
        <w:t>Total………………………..……………………......……..........................$ 1,186.21</w:t>
      </w:r>
    </w:p>
    <w:p w:rsidR="0072753C" w:rsidRPr="006D08BB" w:rsidRDefault="0072753C" w:rsidP="0072753C">
      <w:pPr>
        <w:spacing w:after="0" w:line="240" w:lineRule="auto"/>
        <w:contextualSpacing/>
        <w:jc w:val="both"/>
        <w:rPr>
          <w:rFonts w:eastAsia="Calibri"/>
          <w:b/>
          <w:szCs w:val="24"/>
          <w:lang w:val="es-ES"/>
        </w:rPr>
      </w:pPr>
    </w:p>
    <w:p w:rsidR="0072753C" w:rsidRPr="006D08BB" w:rsidRDefault="0072753C" w:rsidP="00292A72">
      <w:pPr>
        <w:numPr>
          <w:ilvl w:val="0"/>
          <w:numId w:val="63"/>
        </w:numPr>
        <w:tabs>
          <w:tab w:val="left" w:pos="709"/>
          <w:tab w:val="left" w:pos="7797"/>
        </w:tabs>
        <w:spacing w:after="20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CIENTO SETENTA Y CINCO 16/100 ($175.16) DÓLARES DE LOS ESTADOS UNIDOS DE AMÉRICA</w:t>
      </w:r>
      <w:r w:rsidRPr="006D08BB">
        <w:rPr>
          <w:rFonts w:eastAsia="Calibri"/>
          <w:szCs w:val="24"/>
        </w:rPr>
        <w:t xml:space="preserve">. A favor del </w:t>
      </w:r>
      <w:r w:rsidRPr="006D08BB">
        <w:rPr>
          <w:rFonts w:eastAsia="Calibri"/>
          <w:b/>
          <w:szCs w:val="24"/>
        </w:rPr>
        <w:t xml:space="preserve">INVERSIONES EL INDIO, S.A. DE C.V. </w:t>
      </w:r>
      <w:r w:rsidRPr="006D08BB">
        <w:rPr>
          <w:rFonts w:eastAsia="Calibri"/>
          <w:szCs w:val="24"/>
        </w:rPr>
        <w:t>V/ Pago por compra de productos químicos, minerales metálicos y productos derivados, 11 electrodos weldmax 6013 3/32, 6 escobas p/jardín metálica truper 14324, 6 escobar flamingo super Rialto/hawaiana, 36 bolsas plástica p/basura 24x35 (1/2 jardin), 8 discos corte rápido pferd 4 ½ pulg.x0.040 azul, 1 disco p/pulir 1/4x9 pulg. 12 anclas perno expansor 3/8 pulg. x 3 ½ pulg. para elaboración de carretillas para uso de personal de aseo público y para elaboración de estantes en registro del estado familiar, según facturas, líneas y códigos que se detallan a continuación:</w:t>
      </w: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11142-11567</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Nos.-54107………….……………………......................................$     9.60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Códigos Nos.-54112………….……………………......................................$   77.61</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lastRenderedPageBreak/>
        <w:t xml:space="preserve">Códigos Nos.-54199………….……………………......................................$   87.95     </w:t>
      </w:r>
    </w:p>
    <w:p w:rsidR="0072753C" w:rsidRPr="006D08BB" w:rsidRDefault="0072753C" w:rsidP="0072753C">
      <w:pPr>
        <w:spacing w:after="0" w:line="240" w:lineRule="auto"/>
        <w:contextualSpacing/>
        <w:jc w:val="both"/>
        <w:rPr>
          <w:rFonts w:eastAsia="Calibri"/>
          <w:b/>
          <w:szCs w:val="24"/>
          <w:lang w:val="es-ES"/>
        </w:rPr>
      </w:pPr>
      <w:r w:rsidRPr="006D08BB">
        <w:rPr>
          <w:rFonts w:eastAsia="Calibri"/>
          <w:b/>
          <w:szCs w:val="24"/>
          <w:lang w:val="es-ES"/>
        </w:rPr>
        <w:t>Total………………………..……………………......……...........................$ 175.16</w:t>
      </w:r>
    </w:p>
    <w:p w:rsidR="0072753C" w:rsidRPr="006D08BB" w:rsidRDefault="0072753C" w:rsidP="0072753C">
      <w:pPr>
        <w:spacing w:after="0" w:line="240" w:lineRule="auto"/>
        <w:contextualSpacing/>
        <w:jc w:val="both"/>
        <w:rPr>
          <w:rFonts w:eastAsia="Calibri"/>
          <w:b/>
          <w:szCs w:val="24"/>
          <w:lang w:val="es-ES"/>
        </w:rPr>
      </w:pPr>
    </w:p>
    <w:p w:rsidR="0072753C" w:rsidRPr="006D08BB" w:rsidRDefault="0072753C" w:rsidP="00292A72">
      <w:pPr>
        <w:numPr>
          <w:ilvl w:val="0"/>
          <w:numId w:val="63"/>
        </w:numPr>
        <w:tabs>
          <w:tab w:val="left" w:pos="709"/>
          <w:tab w:val="left" w:pos="7797"/>
        </w:tabs>
        <w:spacing w:after="200" w:line="240" w:lineRule="auto"/>
        <w:contextualSpacing/>
        <w:jc w:val="both"/>
        <w:rPr>
          <w:rFonts w:eastAsia="Calibri"/>
          <w:szCs w:val="24"/>
        </w:rPr>
      </w:pPr>
      <w:r w:rsidRPr="006D08BB">
        <w:rPr>
          <w:rFonts w:eastAsia="Times New Roman"/>
          <w:szCs w:val="24"/>
        </w:rPr>
        <w:t xml:space="preserve">Erogar la suma de </w:t>
      </w:r>
      <w:r w:rsidRPr="006D08BB">
        <w:rPr>
          <w:rFonts w:eastAsia="Times New Roman"/>
          <w:b/>
          <w:szCs w:val="24"/>
        </w:rPr>
        <w:t xml:space="preserve">SEISCIENTOS OCHENTA Y DOS 36/100 DÓLARES DE LOS ESTADOS UNIDOS DE AMÉRICA ($682.36)  </w:t>
      </w:r>
      <w:r w:rsidRPr="006D08BB">
        <w:rPr>
          <w:rFonts w:eastAsia="Times New Roman"/>
          <w:szCs w:val="24"/>
        </w:rPr>
        <w:t>a favor de</w:t>
      </w:r>
      <w:r w:rsidRPr="006D08BB">
        <w:rPr>
          <w:rFonts w:eastAsia="Times New Roman"/>
          <w:b/>
          <w:szCs w:val="24"/>
        </w:rPr>
        <w:t xml:space="preserve"> JOSÉ ADÁN SALAZAR UMAÑA “GASOLINERA METAPÁN” </w:t>
      </w:r>
      <w:r w:rsidRPr="006D08BB">
        <w:rPr>
          <w:rFonts w:eastAsia="Times New Roman"/>
          <w:szCs w:val="24"/>
        </w:rPr>
        <w:t xml:space="preserve">En concepto de pago por compra de diésel y gasolina, para contribuciones varias, </w:t>
      </w:r>
      <w:r w:rsidRPr="006D08BB">
        <w:rPr>
          <w:rFonts w:eastAsia="Calibri"/>
          <w:szCs w:val="24"/>
        </w:rPr>
        <w:t>según facturas, líneas y códigos que se detallan a continuación:</w:t>
      </w: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7845-10802-7596-7817-7846</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Nos.-56201………….……………………......................................$ 105.46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Códigos Nos.-56303………….……………………......................................$ 320.00</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Nos.-56304………….……………………......................................$ 256.90     </w:t>
      </w:r>
    </w:p>
    <w:p w:rsidR="0072753C" w:rsidRPr="006D08BB" w:rsidRDefault="0072753C" w:rsidP="0072753C">
      <w:pPr>
        <w:spacing w:after="0" w:line="240" w:lineRule="auto"/>
        <w:jc w:val="both"/>
        <w:rPr>
          <w:rFonts w:eastAsia="Calibri"/>
          <w:b/>
          <w:szCs w:val="24"/>
          <w:lang w:val="es-ES"/>
        </w:rPr>
      </w:pPr>
      <w:r w:rsidRPr="006D08BB">
        <w:rPr>
          <w:rFonts w:eastAsia="Calibri"/>
          <w:b/>
          <w:szCs w:val="24"/>
          <w:lang w:val="es-ES"/>
        </w:rPr>
        <w:t>Total………………………..……………………......……...........................$ 682.36</w:t>
      </w:r>
    </w:p>
    <w:p w:rsidR="0072753C" w:rsidRPr="006D08BB" w:rsidRDefault="0072753C" w:rsidP="0072753C">
      <w:pPr>
        <w:spacing w:after="0" w:line="240" w:lineRule="auto"/>
        <w:jc w:val="both"/>
        <w:rPr>
          <w:rFonts w:eastAsia="Calibri"/>
          <w:b/>
          <w:szCs w:val="24"/>
          <w:lang w:val="es-ES"/>
        </w:rPr>
      </w:pPr>
    </w:p>
    <w:p w:rsidR="0072753C" w:rsidRPr="006D08BB" w:rsidRDefault="0072753C"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rPr>
        <w:t xml:space="preserve">EROGAR la cantidad de </w:t>
      </w:r>
      <w:r w:rsidRPr="006D08BB">
        <w:rPr>
          <w:rFonts w:eastAsia="Calibri"/>
          <w:b/>
          <w:szCs w:val="24"/>
        </w:rPr>
        <w:t>OCHOCIENTOS NUEVE 70/100 ($809.70) DÓLARES DE LOS ESTADOS UNIDOS DE AMÉRICA</w:t>
      </w:r>
      <w:r w:rsidRPr="006D08BB">
        <w:rPr>
          <w:rFonts w:eastAsia="Calibri"/>
          <w:szCs w:val="24"/>
        </w:rPr>
        <w:t xml:space="preserve">. A favor del </w:t>
      </w:r>
      <w:r w:rsidRPr="006D08BB">
        <w:rPr>
          <w:rFonts w:eastAsia="Calibri"/>
          <w:b/>
          <w:szCs w:val="24"/>
        </w:rPr>
        <w:t>NOE ALBERTO GUILLEN “AMERICAN OFFICE SUPPLIES”</w:t>
      </w:r>
      <w:r w:rsidRPr="006D08BB">
        <w:rPr>
          <w:rFonts w:eastAsia="Calibri"/>
          <w:szCs w:val="24"/>
        </w:rPr>
        <w:t xml:space="preserve"> V/ Pago por compra de productos de papel y cartón, productos químicos, materiales de oficina, materiales informáticos, maquinaria y equipo de producción para apoyo institucional, para usos varios de alcaldía municipal, según facturas, líneas y códigos que se detallan a continuación: </w:t>
      </w:r>
    </w:p>
    <w:p w:rsidR="0072753C" w:rsidRPr="006D08BB"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117-59-130-116-114-133-115</w:t>
      </w:r>
    </w:p>
    <w:p w:rsidR="0072753C" w:rsidRPr="006D08BB" w:rsidRDefault="0072753C" w:rsidP="0072753C">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Nos.-54105………….……………………...................................$ 330.95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Nos.-54107………….……………………...................................$ 141.10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Códigos Nos.-54114………….……………………...................................$ 148.15</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 xml:space="preserve">Códigos Nos.-54115………….……………………...................................$   37.50    </w:t>
      </w:r>
    </w:p>
    <w:p w:rsidR="0072753C" w:rsidRPr="006D08BB" w:rsidRDefault="0072753C" w:rsidP="0072753C">
      <w:pPr>
        <w:tabs>
          <w:tab w:val="left" w:pos="2788"/>
        </w:tabs>
        <w:spacing w:after="0" w:line="240" w:lineRule="auto"/>
        <w:rPr>
          <w:rFonts w:eastAsia="Calibri"/>
          <w:szCs w:val="24"/>
          <w:lang w:val="es-ES"/>
        </w:rPr>
      </w:pPr>
      <w:r w:rsidRPr="006D08BB">
        <w:rPr>
          <w:rFonts w:eastAsia="Calibri"/>
          <w:szCs w:val="24"/>
          <w:lang w:val="es-ES"/>
        </w:rPr>
        <w:t xml:space="preserve">Códigos Nos.-54199………….……………………...................................$   37.00 </w:t>
      </w:r>
    </w:p>
    <w:p w:rsidR="0072753C" w:rsidRPr="006D08BB" w:rsidRDefault="0072753C" w:rsidP="0072753C">
      <w:pPr>
        <w:tabs>
          <w:tab w:val="left" w:pos="2788"/>
        </w:tabs>
        <w:spacing w:after="0" w:line="240" w:lineRule="auto"/>
        <w:rPr>
          <w:rFonts w:eastAsia="Calibri"/>
          <w:b/>
          <w:szCs w:val="24"/>
          <w:lang w:val="es-ES"/>
        </w:rPr>
      </w:pPr>
      <w:r w:rsidRPr="006D08BB">
        <w:rPr>
          <w:rFonts w:eastAsia="Calibri"/>
          <w:szCs w:val="24"/>
          <w:lang w:val="es-ES"/>
        </w:rPr>
        <w:t xml:space="preserve">Códigos Nos.-61109………….……………………...................................$ 115.00      </w:t>
      </w:r>
    </w:p>
    <w:p w:rsidR="0072753C" w:rsidRPr="006D08BB" w:rsidRDefault="0072753C" w:rsidP="0072753C">
      <w:pPr>
        <w:spacing w:after="0" w:line="240" w:lineRule="auto"/>
        <w:jc w:val="both"/>
        <w:rPr>
          <w:rFonts w:eastAsia="Calibri"/>
          <w:b/>
          <w:szCs w:val="24"/>
          <w:lang w:val="es-ES"/>
        </w:rPr>
      </w:pPr>
      <w:r w:rsidRPr="006D08BB">
        <w:rPr>
          <w:rFonts w:eastAsia="Calibri"/>
          <w:b/>
          <w:szCs w:val="24"/>
          <w:lang w:val="es-ES"/>
        </w:rPr>
        <w:t>Total………………………..……………………......……........................$ 809.70</w:t>
      </w:r>
    </w:p>
    <w:p w:rsidR="0072753C" w:rsidRPr="006D08BB" w:rsidRDefault="0072753C" w:rsidP="0072753C">
      <w:pPr>
        <w:spacing w:after="0" w:line="240" w:lineRule="auto"/>
        <w:jc w:val="both"/>
        <w:rPr>
          <w:rFonts w:eastAsia="Calibri"/>
          <w:b/>
          <w:szCs w:val="24"/>
          <w:lang w:val="es-ES"/>
        </w:rPr>
      </w:pPr>
    </w:p>
    <w:p w:rsidR="0072753C" w:rsidRPr="006D08BB" w:rsidRDefault="0072753C" w:rsidP="00292A72">
      <w:pPr>
        <w:numPr>
          <w:ilvl w:val="0"/>
          <w:numId w:val="63"/>
        </w:numPr>
        <w:tabs>
          <w:tab w:val="left" w:pos="709"/>
          <w:tab w:val="left" w:pos="7797"/>
        </w:tabs>
        <w:spacing w:after="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QUINIENTOS CINCUENTA Y NUEVE 00/100 ($559.00) DÓLARES DE LOS ESTADOS UNIDOS DE AMÉRICA</w:t>
      </w:r>
      <w:r w:rsidRPr="006D08BB">
        <w:rPr>
          <w:rFonts w:eastAsia="Calibri"/>
          <w:szCs w:val="24"/>
        </w:rPr>
        <w:t xml:space="preserve">. A favor del </w:t>
      </w:r>
      <w:r w:rsidRPr="006D08BB">
        <w:rPr>
          <w:rFonts w:eastAsia="Calibri"/>
          <w:b/>
          <w:szCs w:val="24"/>
        </w:rPr>
        <w:t>AUTO REPUESTOS HERRERA, S.A. DE C.V.</w:t>
      </w:r>
      <w:r w:rsidRPr="006D08BB">
        <w:rPr>
          <w:rFonts w:eastAsia="Calibri"/>
          <w:szCs w:val="24"/>
        </w:rPr>
        <w:t xml:space="preserve"> V/ Pago por compra de herramientas repuestos y accesorios, 12 franelas para limpieza, para usos varios de taller de mantenimiento municipal y cuerpo de agentes municipales de Metapán, según facturas, líneas y códigos que se detallan a continuación: </w:t>
      </w:r>
    </w:p>
    <w:p w:rsidR="0072753C" w:rsidRPr="006D08BB"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798-792-794-795-796-797-501</w:t>
      </w:r>
    </w:p>
    <w:p w:rsidR="0072753C" w:rsidRPr="006D08BB" w:rsidRDefault="0072753C" w:rsidP="0072753C">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Nos.-54118………….…………………….......................................$ 544.00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t>Códigos Nos.-54199………….…………………….......................................$   15.00</w:t>
      </w:r>
    </w:p>
    <w:p w:rsidR="0072753C" w:rsidRPr="006D08BB" w:rsidRDefault="0072753C" w:rsidP="0072753C">
      <w:pPr>
        <w:spacing w:after="0" w:line="240" w:lineRule="auto"/>
        <w:jc w:val="both"/>
        <w:rPr>
          <w:rFonts w:eastAsia="Calibri"/>
          <w:b/>
          <w:szCs w:val="24"/>
          <w:lang w:val="es-ES"/>
        </w:rPr>
      </w:pPr>
      <w:r w:rsidRPr="006D08BB">
        <w:rPr>
          <w:rFonts w:eastAsia="Calibri"/>
          <w:b/>
          <w:szCs w:val="24"/>
          <w:lang w:val="es-ES"/>
        </w:rPr>
        <w:t>Total………………………..……………………......……............................$ 559.00</w:t>
      </w:r>
    </w:p>
    <w:p w:rsidR="0072753C" w:rsidRPr="006D08BB" w:rsidRDefault="0072753C" w:rsidP="0072753C">
      <w:pPr>
        <w:spacing w:after="0" w:line="240" w:lineRule="auto"/>
        <w:jc w:val="both"/>
        <w:rPr>
          <w:rFonts w:eastAsia="Calibri"/>
          <w:b/>
          <w:szCs w:val="24"/>
          <w:lang w:val="es-ES"/>
        </w:rPr>
      </w:pPr>
    </w:p>
    <w:p w:rsidR="0072753C" w:rsidRPr="006D08BB" w:rsidRDefault="0072753C" w:rsidP="00292A72">
      <w:pPr>
        <w:numPr>
          <w:ilvl w:val="0"/>
          <w:numId w:val="63"/>
        </w:numPr>
        <w:tabs>
          <w:tab w:val="left" w:pos="709"/>
          <w:tab w:val="left" w:pos="7797"/>
        </w:tabs>
        <w:spacing w:after="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SEISCIENTOS CINCUENTA Y UNO 80/100 ($651.80) DÓLARES DE LOS ESTADOS UNIDOS DE AMÉRICA</w:t>
      </w:r>
      <w:r w:rsidRPr="006D08BB">
        <w:rPr>
          <w:rFonts w:eastAsia="Calibri"/>
          <w:szCs w:val="24"/>
        </w:rPr>
        <w:t xml:space="preserve">. A favor del </w:t>
      </w:r>
      <w:r w:rsidRPr="006D08BB">
        <w:rPr>
          <w:rFonts w:eastAsia="Calibri"/>
          <w:b/>
          <w:szCs w:val="24"/>
        </w:rPr>
        <w:t xml:space="preserve">JOSÉ ROBERTO MAGAÑA GALDÁMEZ “TRANSPORTES MAGAÑA” </w:t>
      </w:r>
      <w:r w:rsidRPr="006D08BB">
        <w:rPr>
          <w:rFonts w:eastAsia="Calibri"/>
          <w:szCs w:val="24"/>
        </w:rPr>
        <w:t xml:space="preserve">V/ Pago por compra de minerales metálicos y productos derivados, pago por mantenimientos y reparaciones de vehículos, para usos varios de taller de mantenimiento municipal, según facturas, líneas y códigos que se detallan a continuación: </w:t>
      </w:r>
    </w:p>
    <w:p w:rsidR="0072753C" w:rsidRPr="006D08BB"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D08BB" w:rsidRDefault="0072753C" w:rsidP="0072753C">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72753C" w:rsidRPr="006D08BB" w:rsidRDefault="0072753C" w:rsidP="0072753C">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238-237-236-235-233-232-231-230-229</w:t>
      </w:r>
    </w:p>
    <w:p w:rsidR="0072753C" w:rsidRPr="006D08BB" w:rsidRDefault="0072753C" w:rsidP="0072753C">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Nos.-54112………….……………………....................................$   23.80           </w:t>
      </w:r>
    </w:p>
    <w:p w:rsidR="0072753C" w:rsidRPr="006D08BB" w:rsidRDefault="0072753C" w:rsidP="0072753C">
      <w:pPr>
        <w:spacing w:after="0" w:line="240" w:lineRule="auto"/>
        <w:contextualSpacing/>
        <w:jc w:val="both"/>
        <w:rPr>
          <w:rFonts w:eastAsia="Calibri"/>
          <w:szCs w:val="24"/>
          <w:lang w:val="es-ES"/>
        </w:rPr>
      </w:pPr>
      <w:r w:rsidRPr="006D08BB">
        <w:rPr>
          <w:rFonts w:eastAsia="Calibri"/>
          <w:szCs w:val="24"/>
          <w:lang w:val="es-ES"/>
        </w:rPr>
        <w:lastRenderedPageBreak/>
        <w:t xml:space="preserve">Códigos Nos.-54302………….……………………....................................$ 628.00        </w:t>
      </w:r>
    </w:p>
    <w:p w:rsidR="0072753C" w:rsidRPr="006D08BB" w:rsidRDefault="0072753C" w:rsidP="0072753C">
      <w:pPr>
        <w:spacing w:after="0" w:line="240" w:lineRule="auto"/>
        <w:jc w:val="both"/>
        <w:rPr>
          <w:rFonts w:eastAsia="Calibri"/>
          <w:b/>
          <w:szCs w:val="24"/>
          <w:lang w:val="es-ES"/>
        </w:rPr>
      </w:pPr>
      <w:r w:rsidRPr="006D08BB">
        <w:rPr>
          <w:rFonts w:eastAsia="Calibri"/>
          <w:b/>
          <w:szCs w:val="24"/>
          <w:lang w:val="es-ES"/>
        </w:rPr>
        <w:t>Total………………………..……………………......…….........................$ 651.80</w:t>
      </w:r>
    </w:p>
    <w:p w:rsidR="0072753C" w:rsidRDefault="0072753C" w:rsidP="0072753C">
      <w:pPr>
        <w:tabs>
          <w:tab w:val="left" w:pos="709"/>
          <w:tab w:val="left" w:pos="7797"/>
        </w:tabs>
        <w:spacing w:after="0" w:line="240" w:lineRule="auto"/>
        <w:jc w:val="both"/>
        <w:rPr>
          <w:rFonts w:eastAsia="Times New Roman"/>
          <w:szCs w:val="24"/>
          <w:lang w:val="es-MX"/>
        </w:rPr>
      </w:pPr>
    </w:p>
    <w:p w:rsidR="0072753C" w:rsidRPr="006D08BB" w:rsidRDefault="0072753C" w:rsidP="0072753C">
      <w:pPr>
        <w:tabs>
          <w:tab w:val="left" w:pos="709"/>
          <w:tab w:val="left" w:pos="7797"/>
        </w:tabs>
        <w:spacing w:after="0" w:line="240" w:lineRule="auto"/>
        <w:jc w:val="both"/>
        <w:rPr>
          <w:rFonts w:eastAsia="Calibri"/>
          <w:szCs w:val="24"/>
          <w:lang w:val="es-MX"/>
        </w:rPr>
      </w:pPr>
      <w:r w:rsidRPr="006D08BB">
        <w:rPr>
          <w:rFonts w:eastAsia="Times New Roman"/>
          <w:szCs w:val="24"/>
          <w:lang w:val="es-MX"/>
        </w:rPr>
        <w:t>A</w:t>
      </w:r>
      <w:r w:rsidRPr="006D08BB">
        <w:rPr>
          <w:rFonts w:eastAsia="Times New Roman"/>
          <w:szCs w:val="24"/>
          <w:lang w:val="es-MX" w:eastAsia="es-ES"/>
        </w:rPr>
        <w:t xml:space="preserve">utorizando a Tesorería a efectuar los pagos correspondientes FONDOS PROPIOS. </w:t>
      </w:r>
      <w:r w:rsidRPr="006D08BB">
        <w:rPr>
          <w:rFonts w:eastAsia="Times New Roman"/>
          <w:szCs w:val="24"/>
          <w:lang w:val="es-MX" w:eastAsia="es-SV"/>
        </w:rPr>
        <w:t xml:space="preserve">N° </w:t>
      </w:r>
      <w:r w:rsidRPr="006D08BB">
        <w:rPr>
          <w:rFonts w:eastAsia="Times New Roman"/>
          <w:szCs w:val="24"/>
          <w:lang w:val="es-MX" w:eastAsia="es-ES"/>
        </w:rPr>
        <w:t>00500003666 /</w:t>
      </w:r>
      <w:r w:rsidRPr="006D08BB">
        <w:rPr>
          <w:rFonts w:eastAsia="Times New Roman"/>
          <w:b/>
          <w:szCs w:val="24"/>
          <w:lang w:val="es-MX" w:eastAsia="es-ES"/>
        </w:rPr>
        <w:t>FONDOS</w:t>
      </w:r>
      <w:r w:rsidRPr="006D08BB">
        <w:rPr>
          <w:rFonts w:eastAsia="Times New Roman"/>
          <w:szCs w:val="24"/>
          <w:lang w:val="es-MX" w:eastAsia="es-ES"/>
        </w:rPr>
        <w:t xml:space="preserve"> </w:t>
      </w:r>
      <w:r w:rsidRPr="006D08BB">
        <w:rPr>
          <w:rFonts w:eastAsia="Times New Roman"/>
          <w:b/>
          <w:szCs w:val="24"/>
          <w:lang w:val="es-MX" w:eastAsia="es-ES"/>
        </w:rPr>
        <w:t>PROPIOS</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4535EA" w:rsidRDefault="0072753C" w:rsidP="0072753C">
      <w:pPr>
        <w:tabs>
          <w:tab w:val="left" w:pos="4545"/>
        </w:tabs>
        <w:jc w:val="both"/>
        <w:rPr>
          <w:rFonts w:eastAsia="Calibri"/>
          <w:b/>
          <w:szCs w:val="24"/>
          <w:u w:val="single"/>
        </w:rPr>
      </w:pPr>
      <w:r w:rsidRPr="004535EA">
        <w:rPr>
          <w:rFonts w:eastAsia="Calibri"/>
          <w:b/>
          <w:szCs w:val="24"/>
          <w:u w:val="single"/>
        </w:rPr>
        <w:t xml:space="preserve">ACUERDO NÚMERO </w:t>
      </w:r>
      <w:r>
        <w:rPr>
          <w:rFonts w:eastAsia="Calibri"/>
          <w:b/>
          <w:szCs w:val="24"/>
          <w:u w:val="single"/>
        </w:rPr>
        <w:t xml:space="preserve">SIETE: </w:t>
      </w:r>
      <w:r w:rsidRPr="004535EA">
        <w:rPr>
          <w:rFonts w:eastAsia="Calibri"/>
          <w:b/>
          <w:szCs w:val="24"/>
          <w:u w:val="single"/>
        </w:rPr>
        <w:t xml:space="preserve">       </w:t>
      </w:r>
    </w:p>
    <w:p w:rsidR="0072753C" w:rsidRPr="004535EA" w:rsidRDefault="0072753C" w:rsidP="0072753C">
      <w:pPr>
        <w:spacing w:line="240" w:lineRule="auto"/>
        <w:jc w:val="both"/>
        <w:rPr>
          <w:rFonts w:eastAsia="Calibri"/>
          <w:b/>
          <w:szCs w:val="24"/>
        </w:rPr>
      </w:pPr>
      <w:r w:rsidRPr="004535EA">
        <w:rPr>
          <w:rFonts w:eastAsia="Calibri"/>
          <w:szCs w:val="24"/>
        </w:rPr>
        <w:t xml:space="preserve">El Concejo Municipal en uso de las facultades que el </w:t>
      </w:r>
      <w:r>
        <w:rPr>
          <w:rFonts w:eastAsia="Calibri"/>
          <w:szCs w:val="24"/>
        </w:rPr>
        <w:t>C</w:t>
      </w:r>
      <w:r w:rsidRPr="004535EA">
        <w:rPr>
          <w:rFonts w:eastAsia="Calibri"/>
          <w:szCs w:val="24"/>
        </w:rPr>
        <w:t xml:space="preserve">ódigo Municipal les confiere, y considerando que a la fecha se encuentran cuentas aperturadas a favor de esta Alcaldía para la realización de proyectos que ya están terminados totalmente, o que no fueron ejecutados en el período en que fueron autorizados  y a esta fecha reflejan disponibilidad económica y presupuestaria necesaria para ejecutar otros proyectos que en este momento son prioritarios para satisfacer las necesidades expresadas por diversos sectores comunitarios, por lo que tenemos  a bien </w:t>
      </w:r>
      <w:r w:rsidRPr="004535EA">
        <w:rPr>
          <w:rFonts w:eastAsia="Calibri"/>
          <w:b/>
          <w:szCs w:val="24"/>
        </w:rPr>
        <w:t xml:space="preserve">ACORDAR: </w:t>
      </w:r>
    </w:p>
    <w:p w:rsidR="0072753C" w:rsidRPr="004535EA" w:rsidRDefault="0072753C" w:rsidP="0072753C">
      <w:pPr>
        <w:spacing w:line="240" w:lineRule="auto"/>
        <w:jc w:val="both"/>
        <w:rPr>
          <w:rFonts w:eastAsia="Calibri"/>
          <w:szCs w:val="24"/>
        </w:rPr>
      </w:pPr>
      <w:proofErr w:type="gramStart"/>
      <w:r w:rsidRPr="004535EA">
        <w:rPr>
          <w:rFonts w:eastAsia="Calibri"/>
          <w:szCs w:val="24"/>
        </w:rPr>
        <w:t>I)Autorizar</w:t>
      </w:r>
      <w:proofErr w:type="gramEnd"/>
      <w:r w:rsidRPr="004535EA">
        <w:rPr>
          <w:rFonts w:eastAsia="Calibri"/>
          <w:szCs w:val="24"/>
        </w:rPr>
        <w:t xml:space="preserve"> a la señora Delmy Marilin Murillos Tesorera Municipal para que solicite al Banco Hipotecario el cierre de la cuenta aperturadas;</w:t>
      </w:r>
    </w:p>
    <w:p w:rsidR="0072753C" w:rsidRDefault="0072753C" w:rsidP="0072753C">
      <w:pPr>
        <w:spacing w:line="240" w:lineRule="auto"/>
        <w:jc w:val="both"/>
        <w:rPr>
          <w:rFonts w:eastAsia="Calibri"/>
          <w:szCs w:val="24"/>
        </w:rPr>
      </w:pPr>
      <w:r w:rsidRPr="004535EA">
        <w:rPr>
          <w:rFonts w:eastAsia="Calibri"/>
          <w:szCs w:val="24"/>
        </w:rPr>
        <w:t xml:space="preserve"> II) Autorizar a la señora Delmy Marilin Murillos para que solicite al Banco Hipotecario el traslado de los saldos reflejados en detalle de proyectos con asignaciones provenientes de FONDOS FODES a la cuenta </w:t>
      </w:r>
      <w:r w:rsidRPr="004535EA">
        <w:rPr>
          <w:rFonts w:eastAsia="Calibri"/>
          <w:color w:val="000000"/>
          <w:szCs w:val="24"/>
        </w:rPr>
        <w:t xml:space="preserve">00500003704 del Hipotecario.  </w:t>
      </w:r>
      <w:r w:rsidRPr="004535EA">
        <w:rPr>
          <w:rFonts w:eastAsia="Calibri"/>
          <w:szCs w:val="24"/>
        </w:rPr>
        <w:t>Con el objeto que las cuentas de los proyectos según se describan sean cerradas simultáneamente, conforme a detalle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7"/>
        <w:gridCol w:w="1050"/>
        <w:gridCol w:w="2578"/>
        <w:gridCol w:w="1725"/>
      </w:tblGrid>
      <w:tr w:rsidR="0072753C" w:rsidRPr="004535EA" w:rsidTr="0072753C">
        <w:trPr>
          <w:trHeight w:val="360"/>
        </w:trPr>
        <w:tc>
          <w:tcPr>
            <w:tcW w:w="3367" w:type="dxa"/>
          </w:tcPr>
          <w:p w:rsidR="0072753C" w:rsidRPr="004535EA" w:rsidRDefault="0072753C" w:rsidP="0072753C">
            <w:pPr>
              <w:jc w:val="center"/>
              <w:rPr>
                <w:rFonts w:eastAsia="Calibri"/>
                <w:b/>
                <w:sz w:val="20"/>
                <w:szCs w:val="20"/>
              </w:rPr>
            </w:pPr>
            <w:r w:rsidRPr="004535EA">
              <w:rPr>
                <w:rFonts w:eastAsia="Calibri"/>
                <w:b/>
                <w:sz w:val="20"/>
                <w:szCs w:val="20"/>
              </w:rPr>
              <w:t>NOMBRE DEL PROYECTO</w:t>
            </w:r>
          </w:p>
        </w:tc>
        <w:tc>
          <w:tcPr>
            <w:tcW w:w="1050" w:type="dxa"/>
          </w:tcPr>
          <w:p w:rsidR="0072753C" w:rsidRPr="004535EA" w:rsidRDefault="0072753C" w:rsidP="0072753C">
            <w:pPr>
              <w:jc w:val="center"/>
              <w:rPr>
                <w:rFonts w:eastAsia="Calibri"/>
                <w:b/>
                <w:sz w:val="20"/>
                <w:szCs w:val="20"/>
              </w:rPr>
            </w:pPr>
            <w:r w:rsidRPr="004535EA">
              <w:rPr>
                <w:rFonts w:eastAsia="Calibri"/>
                <w:b/>
                <w:sz w:val="20"/>
                <w:szCs w:val="20"/>
              </w:rPr>
              <w:t>CODIGO</w:t>
            </w:r>
          </w:p>
        </w:tc>
        <w:tc>
          <w:tcPr>
            <w:tcW w:w="2578" w:type="dxa"/>
          </w:tcPr>
          <w:p w:rsidR="0072753C" w:rsidRPr="004535EA" w:rsidRDefault="0072753C" w:rsidP="0072753C">
            <w:pPr>
              <w:jc w:val="center"/>
              <w:rPr>
                <w:rFonts w:eastAsia="Calibri"/>
                <w:b/>
                <w:sz w:val="20"/>
                <w:szCs w:val="20"/>
              </w:rPr>
            </w:pPr>
            <w:r w:rsidRPr="004535EA">
              <w:rPr>
                <w:rFonts w:eastAsia="Calibri"/>
                <w:b/>
                <w:sz w:val="20"/>
                <w:szCs w:val="20"/>
              </w:rPr>
              <w:t>NUMERO DE CUENTA</w:t>
            </w:r>
          </w:p>
        </w:tc>
        <w:tc>
          <w:tcPr>
            <w:tcW w:w="1725" w:type="dxa"/>
          </w:tcPr>
          <w:p w:rsidR="0072753C" w:rsidRPr="004535EA" w:rsidRDefault="0072753C" w:rsidP="0072753C">
            <w:pPr>
              <w:jc w:val="center"/>
              <w:rPr>
                <w:rFonts w:eastAsia="Calibri"/>
                <w:b/>
                <w:sz w:val="20"/>
                <w:szCs w:val="20"/>
              </w:rPr>
            </w:pPr>
            <w:r w:rsidRPr="004535EA">
              <w:rPr>
                <w:rFonts w:eastAsia="Calibri"/>
                <w:b/>
                <w:sz w:val="20"/>
                <w:szCs w:val="20"/>
              </w:rPr>
              <w:t>SALDO ACTUAL</w:t>
            </w:r>
          </w:p>
          <w:p w:rsidR="0072753C" w:rsidRPr="004535EA" w:rsidRDefault="0072753C" w:rsidP="0072753C">
            <w:pPr>
              <w:jc w:val="center"/>
              <w:rPr>
                <w:rFonts w:eastAsia="Calibri"/>
                <w:b/>
                <w:sz w:val="20"/>
                <w:szCs w:val="20"/>
              </w:rPr>
            </w:pPr>
          </w:p>
        </w:tc>
      </w:tr>
      <w:tr w:rsidR="0072753C" w:rsidRPr="004535EA" w:rsidTr="0072753C">
        <w:tc>
          <w:tcPr>
            <w:tcW w:w="3367" w:type="dxa"/>
          </w:tcPr>
          <w:p w:rsidR="0072753C" w:rsidRPr="004535EA" w:rsidRDefault="0072753C" w:rsidP="0072753C">
            <w:pPr>
              <w:jc w:val="both"/>
              <w:rPr>
                <w:rFonts w:eastAsia="Calibri"/>
                <w:b/>
                <w:sz w:val="18"/>
                <w:szCs w:val="18"/>
              </w:rPr>
            </w:pPr>
            <w:r w:rsidRPr="004535EA">
              <w:rPr>
                <w:rFonts w:eastAsia="Calibri"/>
                <w:b/>
                <w:sz w:val="18"/>
                <w:szCs w:val="18"/>
              </w:rPr>
              <w:t>DETALLE DE PROYECTOS CON FONDOS FODES 75%</w:t>
            </w:r>
          </w:p>
        </w:tc>
        <w:tc>
          <w:tcPr>
            <w:tcW w:w="1050" w:type="dxa"/>
          </w:tcPr>
          <w:p w:rsidR="0072753C" w:rsidRPr="004535EA" w:rsidRDefault="0072753C" w:rsidP="0072753C">
            <w:pPr>
              <w:jc w:val="both"/>
              <w:rPr>
                <w:rFonts w:eastAsia="Calibri"/>
                <w:sz w:val="20"/>
                <w:szCs w:val="20"/>
              </w:rPr>
            </w:pPr>
          </w:p>
        </w:tc>
        <w:tc>
          <w:tcPr>
            <w:tcW w:w="2578" w:type="dxa"/>
          </w:tcPr>
          <w:p w:rsidR="0072753C" w:rsidRPr="004535EA" w:rsidRDefault="0072753C" w:rsidP="0072753C">
            <w:pPr>
              <w:jc w:val="both"/>
              <w:rPr>
                <w:rFonts w:eastAsia="Calibri"/>
                <w:sz w:val="20"/>
                <w:szCs w:val="20"/>
              </w:rPr>
            </w:pPr>
          </w:p>
        </w:tc>
        <w:tc>
          <w:tcPr>
            <w:tcW w:w="1725" w:type="dxa"/>
          </w:tcPr>
          <w:p w:rsidR="0072753C" w:rsidRPr="004535EA" w:rsidRDefault="0072753C" w:rsidP="0072753C">
            <w:pPr>
              <w:jc w:val="both"/>
              <w:rPr>
                <w:rFonts w:eastAsia="Calibri"/>
                <w:sz w:val="20"/>
                <w:szCs w:val="20"/>
              </w:rPr>
            </w:pPr>
          </w:p>
        </w:tc>
      </w:tr>
      <w:tr w:rsidR="0072753C" w:rsidRPr="004535EA" w:rsidTr="0072753C">
        <w:tc>
          <w:tcPr>
            <w:tcW w:w="3367" w:type="dxa"/>
          </w:tcPr>
          <w:p w:rsidR="0072753C" w:rsidRPr="004535EA" w:rsidRDefault="0072753C" w:rsidP="0072753C">
            <w:pPr>
              <w:jc w:val="both"/>
              <w:rPr>
                <w:rFonts w:eastAsia="Calibri"/>
                <w:bCs/>
                <w:sz w:val="18"/>
                <w:szCs w:val="18"/>
              </w:rPr>
            </w:pPr>
            <w:r w:rsidRPr="004535EA">
              <w:rPr>
                <w:rFonts w:eastAsia="Calibri"/>
                <w:bCs/>
                <w:szCs w:val="24"/>
              </w:rPr>
              <w:t>CONSTRUCCIÓN DE OBRAS DE DRENAJE Y AMPLIACIÓN DE CALLE HACIA PLAYA AZACUALPA</w:t>
            </w:r>
          </w:p>
        </w:tc>
        <w:tc>
          <w:tcPr>
            <w:tcW w:w="1050" w:type="dxa"/>
          </w:tcPr>
          <w:p w:rsidR="0072753C" w:rsidRPr="004535EA" w:rsidRDefault="0072753C" w:rsidP="0072753C">
            <w:pPr>
              <w:jc w:val="center"/>
              <w:rPr>
                <w:rFonts w:eastAsia="Calibri"/>
                <w:sz w:val="20"/>
                <w:szCs w:val="20"/>
              </w:rPr>
            </w:pPr>
            <w:r>
              <w:rPr>
                <w:rFonts w:eastAsia="Calibri"/>
                <w:sz w:val="20"/>
                <w:szCs w:val="20"/>
              </w:rPr>
              <w:t>18042</w:t>
            </w:r>
          </w:p>
        </w:tc>
        <w:tc>
          <w:tcPr>
            <w:tcW w:w="2578" w:type="dxa"/>
          </w:tcPr>
          <w:p w:rsidR="0072753C" w:rsidRPr="004535EA" w:rsidRDefault="0072753C" w:rsidP="0072753C">
            <w:pPr>
              <w:jc w:val="center"/>
              <w:rPr>
                <w:rFonts w:eastAsia="Calibri"/>
                <w:sz w:val="20"/>
                <w:szCs w:val="20"/>
              </w:rPr>
            </w:pPr>
            <w:r>
              <w:rPr>
                <w:rFonts w:eastAsia="Calibri"/>
                <w:sz w:val="20"/>
                <w:szCs w:val="20"/>
              </w:rPr>
              <w:t>00500005456</w:t>
            </w:r>
          </w:p>
        </w:tc>
        <w:tc>
          <w:tcPr>
            <w:tcW w:w="1725" w:type="dxa"/>
          </w:tcPr>
          <w:p w:rsidR="0072753C" w:rsidRPr="004535EA" w:rsidRDefault="0072753C" w:rsidP="0072753C">
            <w:pPr>
              <w:jc w:val="center"/>
              <w:rPr>
                <w:rFonts w:eastAsia="Calibri"/>
                <w:sz w:val="20"/>
                <w:szCs w:val="20"/>
              </w:rPr>
            </w:pPr>
            <w:r>
              <w:rPr>
                <w:rFonts w:eastAsia="Calibri"/>
                <w:sz w:val="20"/>
                <w:szCs w:val="20"/>
              </w:rPr>
              <w:t>$28,161.81</w:t>
            </w:r>
          </w:p>
        </w:tc>
      </w:tr>
      <w:tr w:rsidR="0072753C" w:rsidRPr="004535EA" w:rsidTr="0072753C">
        <w:tc>
          <w:tcPr>
            <w:tcW w:w="3367" w:type="dxa"/>
          </w:tcPr>
          <w:p w:rsidR="0072753C" w:rsidRPr="004535EA" w:rsidRDefault="0072753C" w:rsidP="0072753C">
            <w:pPr>
              <w:jc w:val="both"/>
              <w:rPr>
                <w:rFonts w:eastAsia="Calibri"/>
                <w:bCs/>
                <w:sz w:val="18"/>
                <w:szCs w:val="18"/>
              </w:rPr>
            </w:pPr>
            <w:r w:rsidRPr="004535EA">
              <w:rPr>
                <w:rFonts w:eastAsia="Calibri"/>
                <w:bCs/>
                <w:szCs w:val="24"/>
              </w:rPr>
              <w:t>CONSTRUCCIÓN DE OBRA DE PASO E INSTALACIÓN DE TUBERÍAS DE DRENAJE DE 1.00 MT EN CASERÍO MORALES, CANTÓN EL CAPULÍN, MUNICIPIO DE METAPÁN</w:t>
            </w:r>
          </w:p>
        </w:tc>
        <w:tc>
          <w:tcPr>
            <w:tcW w:w="1050" w:type="dxa"/>
          </w:tcPr>
          <w:p w:rsidR="0072753C" w:rsidRPr="004535EA" w:rsidRDefault="0072753C" w:rsidP="0072753C">
            <w:pPr>
              <w:jc w:val="center"/>
              <w:rPr>
                <w:rFonts w:eastAsia="Calibri"/>
                <w:sz w:val="20"/>
                <w:szCs w:val="20"/>
              </w:rPr>
            </w:pPr>
            <w:r>
              <w:rPr>
                <w:rFonts w:eastAsia="Calibri"/>
                <w:sz w:val="20"/>
                <w:szCs w:val="20"/>
              </w:rPr>
              <w:t>19012</w:t>
            </w:r>
          </w:p>
        </w:tc>
        <w:tc>
          <w:tcPr>
            <w:tcW w:w="2578" w:type="dxa"/>
          </w:tcPr>
          <w:p w:rsidR="0072753C" w:rsidRPr="004535EA" w:rsidRDefault="0072753C" w:rsidP="0072753C">
            <w:pPr>
              <w:jc w:val="center"/>
              <w:rPr>
                <w:rFonts w:eastAsia="Calibri"/>
                <w:sz w:val="20"/>
                <w:szCs w:val="20"/>
              </w:rPr>
            </w:pPr>
            <w:r>
              <w:rPr>
                <w:rFonts w:eastAsia="Calibri"/>
                <w:sz w:val="20"/>
                <w:szCs w:val="20"/>
              </w:rPr>
              <w:t>00500005677</w:t>
            </w:r>
          </w:p>
        </w:tc>
        <w:tc>
          <w:tcPr>
            <w:tcW w:w="1725" w:type="dxa"/>
          </w:tcPr>
          <w:p w:rsidR="0072753C" w:rsidRPr="004535EA" w:rsidRDefault="0072753C" w:rsidP="0072753C">
            <w:pPr>
              <w:jc w:val="center"/>
              <w:rPr>
                <w:rFonts w:eastAsia="Calibri"/>
                <w:sz w:val="20"/>
                <w:szCs w:val="20"/>
              </w:rPr>
            </w:pPr>
            <w:r>
              <w:rPr>
                <w:rFonts w:eastAsia="Calibri"/>
                <w:sz w:val="20"/>
                <w:szCs w:val="20"/>
              </w:rPr>
              <w:t>$6,039.61</w:t>
            </w:r>
          </w:p>
        </w:tc>
      </w:tr>
      <w:tr w:rsidR="0072753C" w:rsidRPr="004535EA" w:rsidTr="0072753C">
        <w:tc>
          <w:tcPr>
            <w:tcW w:w="3367" w:type="dxa"/>
          </w:tcPr>
          <w:p w:rsidR="0072753C" w:rsidRPr="004535EA" w:rsidRDefault="0072753C" w:rsidP="0072753C">
            <w:pPr>
              <w:jc w:val="both"/>
              <w:rPr>
                <w:rFonts w:eastAsia="Calibri"/>
                <w:bCs/>
                <w:sz w:val="16"/>
                <w:szCs w:val="16"/>
              </w:rPr>
            </w:pPr>
            <w:r w:rsidRPr="004535EA">
              <w:rPr>
                <w:rFonts w:eastAsia="Calibri"/>
                <w:bCs/>
                <w:szCs w:val="24"/>
              </w:rPr>
              <w:t>INSTALACIÓN DE CAÑERIAS DE HIERRO GALVANIZADO PARA CONEXIÓN DE TANQUE, CASERÍO EL CHAGUITE, METAPÁN</w:t>
            </w:r>
          </w:p>
        </w:tc>
        <w:tc>
          <w:tcPr>
            <w:tcW w:w="1050" w:type="dxa"/>
          </w:tcPr>
          <w:p w:rsidR="0072753C" w:rsidRPr="004535EA" w:rsidRDefault="0072753C" w:rsidP="0072753C">
            <w:pPr>
              <w:jc w:val="center"/>
              <w:rPr>
                <w:rFonts w:eastAsia="Calibri"/>
                <w:sz w:val="20"/>
                <w:szCs w:val="20"/>
              </w:rPr>
            </w:pPr>
            <w:r>
              <w:rPr>
                <w:rFonts w:eastAsia="Calibri"/>
                <w:sz w:val="20"/>
                <w:szCs w:val="20"/>
              </w:rPr>
              <w:t>19013</w:t>
            </w:r>
          </w:p>
        </w:tc>
        <w:tc>
          <w:tcPr>
            <w:tcW w:w="2578" w:type="dxa"/>
          </w:tcPr>
          <w:p w:rsidR="0072753C" w:rsidRPr="004535EA" w:rsidRDefault="0072753C" w:rsidP="0072753C">
            <w:pPr>
              <w:jc w:val="center"/>
              <w:rPr>
                <w:rFonts w:eastAsia="Calibri"/>
                <w:sz w:val="20"/>
                <w:szCs w:val="20"/>
              </w:rPr>
            </w:pPr>
            <w:r>
              <w:rPr>
                <w:rFonts w:eastAsia="Calibri"/>
                <w:sz w:val="20"/>
                <w:szCs w:val="20"/>
              </w:rPr>
              <w:t>00500005685</w:t>
            </w:r>
          </w:p>
        </w:tc>
        <w:tc>
          <w:tcPr>
            <w:tcW w:w="1725" w:type="dxa"/>
          </w:tcPr>
          <w:p w:rsidR="0072753C" w:rsidRPr="004535EA" w:rsidRDefault="0072753C" w:rsidP="0072753C">
            <w:pPr>
              <w:jc w:val="center"/>
              <w:rPr>
                <w:rFonts w:eastAsia="Calibri"/>
                <w:sz w:val="20"/>
                <w:szCs w:val="20"/>
              </w:rPr>
            </w:pPr>
            <w:r>
              <w:rPr>
                <w:rFonts w:eastAsia="Calibri"/>
                <w:sz w:val="20"/>
                <w:szCs w:val="20"/>
              </w:rPr>
              <w:t>$1,904.63</w:t>
            </w:r>
          </w:p>
        </w:tc>
      </w:tr>
      <w:tr w:rsidR="0072753C" w:rsidRPr="004535EA" w:rsidTr="0072753C">
        <w:tc>
          <w:tcPr>
            <w:tcW w:w="3367" w:type="dxa"/>
          </w:tcPr>
          <w:p w:rsidR="0072753C" w:rsidRPr="004535EA" w:rsidRDefault="0072753C" w:rsidP="0072753C">
            <w:pPr>
              <w:jc w:val="both"/>
              <w:rPr>
                <w:rFonts w:ascii="Arial" w:eastAsia="Calibri" w:hAnsi="Arial" w:cs="Arial"/>
                <w:bCs/>
                <w:sz w:val="16"/>
                <w:szCs w:val="16"/>
              </w:rPr>
            </w:pPr>
            <w:r w:rsidRPr="004535EA">
              <w:rPr>
                <w:rFonts w:eastAsia="Calibri"/>
                <w:bCs/>
                <w:szCs w:val="24"/>
              </w:rPr>
              <w:t>PAVIMENTACION CALLE LOS NANCES CASERIO SAN JUAN ARRIBA</w:t>
            </w:r>
            <w:r w:rsidRPr="004535EA">
              <w:rPr>
                <w:rFonts w:eastAsia="Calibri"/>
                <w:bCs/>
                <w:color w:val="000000"/>
                <w:szCs w:val="24"/>
              </w:rPr>
              <w:t xml:space="preserve"> METAPAN</w:t>
            </w:r>
          </w:p>
        </w:tc>
        <w:tc>
          <w:tcPr>
            <w:tcW w:w="1050" w:type="dxa"/>
          </w:tcPr>
          <w:p w:rsidR="0072753C" w:rsidRPr="004535EA" w:rsidRDefault="0072753C" w:rsidP="0072753C">
            <w:pPr>
              <w:jc w:val="center"/>
              <w:rPr>
                <w:rFonts w:eastAsia="Calibri"/>
                <w:sz w:val="20"/>
                <w:szCs w:val="20"/>
              </w:rPr>
            </w:pPr>
            <w:r>
              <w:rPr>
                <w:rFonts w:eastAsia="Calibri"/>
                <w:sz w:val="20"/>
                <w:szCs w:val="20"/>
              </w:rPr>
              <w:t>19016</w:t>
            </w:r>
          </w:p>
        </w:tc>
        <w:tc>
          <w:tcPr>
            <w:tcW w:w="2578" w:type="dxa"/>
          </w:tcPr>
          <w:p w:rsidR="0072753C" w:rsidRPr="004535EA" w:rsidRDefault="0072753C" w:rsidP="0072753C">
            <w:pPr>
              <w:jc w:val="center"/>
              <w:rPr>
                <w:rFonts w:eastAsia="Calibri"/>
                <w:sz w:val="20"/>
                <w:szCs w:val="20"/>
              </w:rPr>
            </w:pPr>
            <w:r>
              <w:rPr>
                <w:rFonts w:eastAsia="Calibri"/>
                <w:sz w:val="20"/>
                <w:szCs w:val="20"/>
              </w:rPr>
              <w:t>00500005740</w:t>
            </w:r>
          </w:p>
        </w:tc>
        <w:tc>
          <w:tcPr>
            <w:tcW w:w="1725" w:type="dxa"/>
          </w:tcPr>
          <w:p w:rsidR="0072753C" w:rsidRPr="004535EA" w:rsidRDefault="0072753C" w:rsidP="0072753C">
            <w:pPr>
              <w:jc w:val="center"/>
              <w:rPr>
                <w:rFonts w:eastAsia="Calibri"/>
                <w:sz w:val="20"/>
                <w:szCs w:val="20"/>
              </w:rPr>
            </w:pPr>
            <w:r>
              <w:rPr>
                <w:rFonts w:eastAsia="Calibri"/>
                <w:sz w:val="20"/>
                <w:szCs w:val="20"/>
              </w:rPr>
              <w:t>6,308.34</w:t>
            </w:r>
          </w:p>
        </w:tc>
      </w:tr>
      <w:tr w:rsidR="0072753C" w:rsidRPr="004535EA" w:rsidTr="0072753C">
        <w:tc>
          <w:tcPr>
            <w:tcW w:w="3367" w:type="dxa"/>
          </w:tcPr>
          <w:p w:rsidR="0072753C" w:rsidRPr="004535EA" w:rsidRDefault="0072753C" w:rsidP="0072753C">
            <w:pPr>
              <w:jc w:val="both"/>
              <w:rPr>
                <w:rFonts w:eastAsia="Calibri"/>
                <w:bCs/>
                <w:sz w:val="16"/>
                <w:szCs w:val="16"/>
              </w:rPr>
            </w:pPr>
            <w:r w:rsidRPr="004535EA">
              <w:rPr>
                <w:rFonts w:eastAsia="Calibri"/>
                <w:bCs/>
                <w:szCs w:val="24"/>
              </w:rPr>
              <w:t xml:space="preserve">MEJORAS EN CENTRO ESCOLAR REPÚBLICA </w:t>
            </w:r>
            <w:r w:rsidRPr="004535EA">
              <w:rPr>
                <w:rFonts w:eastAsia="Calibri"/>
                <w:bCs/>
                <w:szCs w:val="24"/>
              </w:rPr>
              <w:lastRenderedPageBreak/>
              <w:t>FEDERADA, COLONIA GUADALUPE, METAPÁN</w:t>
            </w:r>
          </w:p>
        </w:tc>
        <w:tc>
          <w:tcPr>
            <w:tcW w:w="1050" w:type="dxa"/>
          </w:tcPr>
          <w:p w:rsidR="0072753C" w:rsidRPr="004535EA" w:rsidRDefault="0072753C" w:rsidP="0072753C">
            <w:pPr>
              <w:jc w:val="center"/>
              <w:rPr>
                <w:rFonts w:eastAsia="Calibri"/>
                <w:sz w:val="20"/>
                <w:szCs w:val="20"/>
              </w:rPr>
            </w:pPr>
            <w:r>
              <w:rPr>
                <w:rFonts w:eastAsia="Calibri"/>
                <w:sz w:val="20"/>
                <w:szCs w:val="20"/>
              </w:rPr>
              <w:lastRenderedPageBreak/>
              <w:t>19017</w:t>
            </w:r>
          </w:p>
        </w:tc>
        <w:tc>
          <w:tcPr>
            <w:tcW w:w="2578" w:type="dxa"/>
          </w:tcPr>
          <w:p w:rsidR="0072753C" w:rsidRPr="004535EA" w:rsidRDefault="0072753C" w:rsidP="0072753C">
            <w:pPr>
              <w:jc w:val="center"/>
              <w:rPr>
                <w:rFonts w:eastAsia="Calibri"/>
                <w:sz w:val="20"/>
                <w:szCs w:val="20"/>
              </w:rPr>
            </w:pPr>
            <w:r>
              <w:rPr>
                <w:rFonts w:eastAsia="Calibri"/>
                <w:sz w:val="20"/>
                <w:szCs w:val="20"/>
              </w:rPr>
              <w:t>00500005766</w:t>
            </w:r>
          </w:p>
        </w:tc>
        <w:tc>
          <w:tcPr>
            <w:tcW w:w="1725" w:type="dxa"/>
          </w:tcPr>
          <w:p w:rsidR="0072753C" w:rsidRPr="004535EA" w:rsidRDefault="0072753C" w:rsidP="0072753C">
            <w:pPr>
              <w:jc w:val="center"/>
              <w:rPr>
                <w:rFonts w:eastAsia="Calibri"/>
                <w:sz w:val="20"/>
                <w:szCs w:val="20"/>
              </w:rPr>
            </w:pPr>
            <w:r>
              <w:rPr>
                <w:rFonts w:eastAsia="Calibri"/>
                <w:sz w:val="20"/>
                <w:szCs w:val="20"/>
              </w:rPr>
              <w:t>198.78</w:t>
            </w:r>
          </w:p>
        </w:tc>
      </w:tr>
      <w:tr w:rsidR="0072753C" w:rsidRPr="004535EA" w:rsidTr="0072753C">
        <w:trPr>
          <w:trHeight w:val="516"/>
        </w:trPr>
        <w:tc>
          <w:tcPr>
            <w:tcW w:w="3367" w:type="dxa"/>
            <w:tcBorders>
              <w:bottom w:val="single" w:sz="4" w:space="0" w:color="auto"/>
            </w:tcBorders>
          </w:tcPr>
          <w:p w:rsidR="0072753C" w:rsidRPr="004535EA" w:rsidRDefault="0072753C" w:rsidP="0072753C">
            <w:pPr>
              <w:jc w:val="both"/>
              <w:rPr>
                <w:rFonts w:eastAsia="Calibri"/>
                <w:b/>
                <w:sz w:val="20"/>
                <w:szCs w:val="20"/>
              </w:rPr>
            </w:pPr>
            <w:r w:rsidRPr="004535EA">
              <w:rPr>
                <w:rFonts w:eastAsia="Calibri"/>
                <w:b/>
                <w:sz w:val="20"/>
                <w:szCs w:val="20"/>
              </w:rPr>
              <w:t>TOTAL. ……………………………..</w:t>
            </w:r>
          </w:p>
        </w:tc>
        <w:tc>
          <w:tcPr>
            <w:tcW w:w="1050" w:type="dxa"/>
            <w:tcBorders>
              <w:bottom w:val="single" w:sz="4" w:space="0" w:color="auto"/>
            </w:tcBorders>
          </w:tcPr>
          <w:p w:rsidR="0072753C" w:rsidRPr="004535EA" w:rsidRDefault="0072753C" w:rsidP="0072753C">
            <w:pPr>
              <w:jc w:val="center"/>
              <w:rPr>
                <w:rFonts w:eastAsia="Calibri"/>
                <w:sz w:val="20"/>
                <w:szCs w:val="20"/>
              </w:rPr>
            </w:pPr>
          </w:p>
        </w:tc>
        <w:tc>
          <w:tcPr>
            <w:tcW w:w="2578" w:type="dxa"/>
            <w:tcBorders>
              <w:bottom w:val="single" w:sz="4" w:space="0" w:color="auto"/>
            </w:tcBorders>
          </w:tcPr>
          <w:p w:rsidR="0072753C" w:rsidRPr="004535EA" w:rsidRDefault="0072753C" w:rsidP="0072753C">
            <w:pPr>
              <w:jc w:val="center"/>
              <w:rPr>
                <w:rFonts w:eastAsia="Calibri"/>
                <w:sz w:val="20"/>
                <w:szCs w:val="20"/>
              </w:rPr>
            </w:pPr>
          </w:p>
        </w:tc>
        <w:tc>
          <w:tcPr>
            <w:tcW w:w="1725" w:type="dxa"/>
            <w:tcBorders>
              <w:bottom w:val="single" w:sz="4" w:space="0" w:color="auto"/>
            </w:tcBorders>
          </w:tcPr>
          <w:p w:rsidR="0072753C" w:rsidRPr="004535EA" w:rsidRDefault="0072753C" w:rsidP="0072753C">
            <w:pPr>
              <w:tabs>
                <w:tab w:val="right" w:pos="1516"/>
              </w:tabs>
              <w:rPr>
                <w:rFonts w:eastAsia="Calibri"/>
                <w:b/>
                <w:sz w:val="20"/>
                <w:szCs w:val="20"/>
              </w:rPr>
            </w:pPr>
            <w:r w:rsidRPr="004535EA">
              <w:rPr>
                <w:rFonts w:eastAsia="Calibri"/>
                <w:b/>
                <w:sz w:val="20"/>
                <w:szCs w:val="20"/>
              </w:rPr>
              <w:t xml:space="preserve">     $ </w:t>
            </w:r>
            <w:r>
              <w:rPr>
                <w:rFonts w:eastAsia="Calibri"/>
                <w:b/>
                <w:sz w:val="20"/>
                <w:szCs w:val="20"/>
              </w:rPr>
              <w:t>42,613.17</w:t>
            </w:r>
          </w:p>
        </w:tc>
      </w:tr>
    </w:tbl>
    <w:p w:rsidR="0072753C" w:rsidRDefault="0072753C" w:rsidP="0072753C">
      <w:pPr>
        <w:spacing w:line="240" w:lineRule="auto"/>
        <w:jc w:val="both"/>
        <w:rPr>
          <w:rFonts w:eastAsia="Calibri"/>
          <w:szCs w:val="24"/>
        </w:rPr>
      </w:pPr>
    </w:p>
    <w:p w:rsidR="0072753C" w:rsidRPr="004535EA" w:rsidRDefault="0072753C" w:rsidP="0072753C">
      <w:pPr>
        <w:spacing w:line="240" w:lineRule="auto"/>
        <w:jc w:val="both"/>
        <w:rPr>
          <w:rFonts w:eastAsia="Calibri"/>
          <w:szCs w:val="24"/>
        </w:rPr>
      </w:pPr>
      <w:r>
        <w:rPr>
          <w:rFonts w:eastAsia="Calibri"/>
          <w:szCs w:val="24"/>
        </w:rPr>
        <w:t xml:space="preserve">COMUNIQUESE. </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1A0A27" w:rsidRDefault="0072753C" w:rsidP="0072753C">
      <w:pPr>
        <w:spacing w:after="0" w:line="240" w:lineRule="auto"/>
        <w:jc w:val="both"/>
        <w:rPr>
          <w:rFonts w:eastAsia="Calibri"/>
          <w:b/>
          <w:color w:val="000000"/>
          <w:szCs w:val="24"/>
          <w:u w:val="single"/>
        </w:rPr>
      </w:pPr>
      <w:r w:rsidRPr="001A0A27">
        <w:rPr>
          <w:rFonts w:eastAsia="Calibri"/>
          <w:b/>
          <w:color w:val="000000"/>
          <w:szCs w:val="24"/>
          <w:u w:val="single"/>
        </w:rPr>
        <w:t xml:space="preserve">ACUERDO NÚMERO </w:t>
      </w:r>
      <w:r>
        <w:rPr>
          <w:rFonts w:eastAsia="Calibri"/>
          <w:b/>
          <w:color w:val="000000"/>
          <w:szCs w:val="24"/>
          <w:u w:val="single"/>
        </w:rPr>
        <w:t xml:space="preserve">OCHO: </w:t>
      </w:r>
      <w:r w:rsidRPr="001A0A27">
        <w:rPr>
          <w:rFonts w:eastAsia="Calibri"/>
          <w:b/>
          <w:color w:val="000000"/>
          <w:szCs w:val="24"/>
          <w:u w:val="single"/>
        </w:rPr>
        <w:t xml:space="preserve"> </w:t>
      </w:r>
    </w:p>
    <w:p w:rsidR="0072753C" w:rsidRPr="001A0A27" w:rsidRDefault="0072753C" w:rsidP="0072753C">
      <w:pPr>
        <w:spacing w:after="0" w:line="240" w:lineRule="auto"/>
        <w:jc w:val="both"/>
        <w:rPr>
          <w:rFonts w:eastAsia="Calibri"/>
          <w:b/>
          <w:color w:val="000000"/>
          <w:szCs w:val="24"/>
        </w:rPr>
      </w:pPr>
    </w:p>
    <w:p w:rsidR="0072753C" w:rsidRPr="001A0A27" w:rsidRDefault="0072753C" w:rsidP="0072753C">
      <w:pPr>
        <w:spacing w:after="0" w:line="240" w:lineRule="auto"/>
        <w:rPr>
          <w:rFonts w:eastAsia="Times New Roman"/>
          <w:b/>
          <w:szCs w:val="24"/>
          <w:lang w:eastAsia="es-ES"/>
        </w:rPr>
      </w:pPr>
      <w:r w:rsidRPr="001A0A27">
        <w:rPr>
          <w:rFonts w:eastAsia="Times New Roman"/>
          <w:b/>
          <w:szCs w:val="24"/>
          <w:lang w:eastAsia="es-ES"/>
        </w:rPr>
        <w:t>EL CONCEJO MUNICIPAL CONSIDERANDO:</w:t>
      </w:r>
    </w:p>
    <w:p w:rsidR="0072753C" w:rsidRPr="001A0A27" w:rsidRDefault="0072753C" w:rsidP="0072753C">
      <w:pPr>
        <w:spacing w:after="0" w:line="240" w:lineRule="auto"/>
        <w:rPr>
          <w:rFonts w:eastAsia="Times New Roman"/>
          <w:szCs w:val="24"/>
          <w:lang w:eastAsia="es-ES"/>
        </w:rPr>
      </w:pPr>
    </w:p>
    <w:p w:rsidR="0072753C" w:rsidRPr="001A0A27" w:rsidRDefault="0072753C" w:rsidP="0072753C">
      <w:pPr>
        <w:spacing w:after="0" w:line="240" w:lineRule="auto"/>
        <w:jc w:val="both"/>
        <w:rPr>
          <w:rFonts w:eastAsia="Times New Roman"/>
          <w:szCs w:val="24"/>
          <w:lang w:eastAsia="es-ES"/>
        </w:rPr>
      </w:pPr>
      <w:r w:rsidRPr="001A0A27">
        <w:rPr>
          <w:rFonts w:eastAsia="Times New Roman"/>
          <w:szCs w:val="24"/>
          <w:lang w:eastAsia="es-ES"/>
        </w:rPr>
        <w:t>I.- Que el presupuesto municipal del ejercicio 2019, fue aprobado por decreto número doce de fecha dieciocho de diciembre del 2018; el cual contiene dentro de los centro de ejecución presupuestaria (CEP) numero 3 y 4 proyecto de arrastre que fueron finalizados;</w:t>
      </w:r>
    </w:p>
    <w:p w:rsidR="0072753C" w:rsidRPr="001A0A27" w:rsidRDefault="0072753C" w:rsidP="0072753C">
      <w:pPr>
        <w:spacing w:after="0" w:line="240" w:lineRule="auto"/>
        <w:jc w:val="both"/>
        <w:rPr>
          <w:rFonts w:eastAsia="Times New Roman"/>
          <w:szCs w:val="24"/>
          <w:lang w:eastAsia="es-ES"/>
        </w:rPr>
      </w:pPr>
    </w:p>
    <w:p w:rsidR="0072753C" w:rsidRPr="001A0A27" w:rsidRDefault="0072753C" w:rsidP="0072753C">
      <w:pPr>
        <w:spacing w:after="0" w:line="240" w:lineRule="auto"/>
        <w:jc w:val="both"/>
        <w:rPr>
          <w:rFonts w:eastAsia="Times New Roman"/>
          <w:szCs w:val="24"/>
          <w:lang w:eastAsia="es-ES"/>
        </w:rPr>
      </w:pPr>
      <w:r w:rsidRPr="001A0A27">
        <w:rPr>
          <w:rFonts w:eastAsia="Times New Roman"/>
          <w:szCs w:val="24"/>
          <w:lang w:eastAsia="es-ES"/>
        </w:rPr>
        <w:t>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w:t>
      </w:r>
    </w:p>
    <w:p w:rsidR="0072753C" w:rsidRPr="001A0A27" w:rsidRDefault="0072753C" w:rsidP="0072753C">
      <w:pPr>
        <w:spacing w:after="0" w:line="240" w:lineRule="auto"/>
        <w:jc w:val="both"/>
        <w:rPr>
          <w:rFonts w:eastAsia="Times New Roman"/>
          <w:szCs w:val="24"/>
          <w:lang w:eastAsia="es-ES"/>
        </w:rPr>
      </w:pPr>
    </w:p>
    <w:p w:rsidR="0072753C" w:rsidRPr="001A0A27" w:rsidRDefault="0072753C" w:rsidP="0072753C">
      <w:pPr>
        <w:spacing w:after="0" w:line="240" w:lineRule="auto"/>
        <w:jc w:val="both"/>
        <w:rPr>
          <w:rFonts w:eastAsia="Times New Roman"/>
          <w:szCs w:val="24"/>
          <w:lang w:eastAsia="es-ES"/>
        </w:rPr>
      </w:pPr>
      <w:r w:rsidRPr="001A0A27">
        <w:rPr>
          <w:rFonts w:eastAsia="Times New Roman"/>
          <w:szCs w:val="24"/>
          <w:lang w:eastAsia="es-ES"/>
        </w:rPr>
        <w:t>III.- Que las modificaciones no afectan el límite presupuestario, ni las fuentes de financiamientos en su reestructuración y cierre de proyectos.</w:t>
      </w:r>
    </w:p>
    <w:p w:rsidR="0072753C" w:rsidRPr="001A0A27" w:rsidRDefault="0072753C" w:rsidP="0072753C">
      <w:pPr>
        <w:spacing w:after="0" w:line="240" w:lineRule="auto"/>
        <w:jc w:val="both"/>
        <w:rPr>
          <w:rFonts w:eastAsia="Times New Roman"/>
          <w:szCs w:val="24"/>
          <w:lang w:eastAsia="es-ES"/>
        </w:rPr>
      </w:pPr>
    </w:p>
    <w:p w:rsidR="0072753C" w:rsidRPr="001A0A27" w:rsidRDefault="0072753C" w:rsidP="0072753C">
      <w:pPr>
        <w:spacing w:after="0" w:line="240" w:lineRule="auto"/>
        <w:jc w:val="both"/>
        <w:rPr>
          <w:rFonts w:eastAsia="Times New Roman"/>
          <w:szCs w:val="24"/>
          <w:lang w:eastAsia="es-ES"/>
        </w:rPr>
      </w:pPr>
      <w:r w:rsidRPr="001A0A27">
        <w:rPr>
          <w:rFonts w:eastAsia="Times New Roman"/>
          <w:b/>
          <w:szCs w:val="24"/>
          <w:lang w:eastAsia="es-ES"/>
        </w:rPr>
        <w:t xml:space="preserve">POR TANTO </w:t>
      </w:r>
      <w:r w:rsidRPr="001A0A27">
        <w:rPr>
          <w:rFonts w:eastAsia="Times New Roman"/>
          <w:szCs w:val="24"/>
          <w:lang w:eastAsia="es-ES"/>
        </w:rPr>
        <w:t xml:space="preserve">el Concejo Municipal en uso de las facultades que le confiere el Código Municipal, </w:t>
      </w:r>
      <w:r w:rsidRPr="001A0A27">
        <w:rPr>
          <w:rFonts w:eastAsia="Times New Roman"/>
          <w:b/>
          <w:szCs w:val="24"/>
          <w:lang w:eastAsia="es-ES"/>
        </w:rPr>
        <w:t>ACUERDA</w:t>
      </w:r>
      <w:r w:rsidRPr="001A0A27">
        <w:rPr>
          <w:rFonts w:eastAsia="Times New Roman"/>
          <w:szCs w:val="24"/>
          <w:lang w:eastAsia="es-ES"/>
        </w:rPr>
        <w:t>:</w:t>
      </w:r>
    </w:p>
    <w:p w:rsidR="0072753C" w:rsidRPr="001A0A27" w:rsidRDefault="0072753C" w:rsidP="0072753C">
      <w:pPr>
        <w:spacing w:after="0" w:line="240" w:lineRule="auto"/>
        <w:jc w:val="both"/>
        <w:rPr>
          <w:rFonts w:eastAsia="Times New Roman"/>
          <w:szCs w:val="24"/>
          <w:lang w:eastAsia="es-ES"/>
        </w:rPr>
      </w:pPr>
    </w:p>
    <w:p w:rsidR="0072753C" w:rsidRPr="001A0A27" w:rsidRDefault="0072753C" w:rsidP="0072753C">
      <w:pPr>
        <w:spacing w:after="0" w:line="240" w:lineRule="auto"/>
        <w:jc w:val="both"/>
        <w:rPr>
          <w:rFonts w:eastAsia="Times New Roman"/>
          <w:szCs w:val="24"/>
          <w:lang w:eastAsia="es-ES"/>
        </w:rPr>
      </w:pPr>
      <w:r w:rsidRPr="001A0A27">
        <w:rPr>
          <w:rFonts w:eastAsia="Times New Roman"/>
          <w:b/>
          <w:szCs w:val="24"/>
          <w:lang w:eastAsia="es-ES"/>
        </w:rPr>
        <w:t>1.- APROBAR</w:t>
      </w:r>
      <w:r w:rsidRPr="001A0A27">
        <w:rPr>
          <w:rFonts w:eastAsia="Times New Roman"/>
          <w:szCs w:val="24"/>
          <w:lang w:eastAsia="es-ES"/>
        </w:rPr>
        <w:t xml:space="preserve"> la Reprogramación Presupuestaria para el Presupuesto Municipal aprobado correspondiente al ejercicio financiero-fiscal 2019, por el cierre de proyectos en las líneas de inversión correspondientes, de conformidad al siguiente detalle:</w:t>
      </w:r>
    </w:p>
    <w:p w:rsidR="0072753C" w:rsidRPr="001A0A27" w:rsidRDefault="0072753C" w:rsidP="0072753C">
      <w:pPr>
        <w:spacing w:after="0" w:line="240" w:lineRule="auto"/>
        <w:jc w:val="both"/>
        <w:rPr>
          <w:rFonts w:eastAsia="Calibri"/>
          <w:b/>
          <w:color w:val="000000"/>
          <w:szCs w:val="24"/>
        </w:rPr>
      </w:pPr>
    </w:p>
    <w:p w:rsidR="0072753C" w:rsidRPr="001A0A27" w:rsidRDefault="0072753C" w:rsidP="0072753C">
      <w:pPr>
        <w:spacing w:after="0" w:line="240" w:lineRule="auto"/>
        <w:jc w:val="both"/>
        <w:rPr>
          <w:rFonts w:eastAsia="Calibri"/>
          <w:b/>
          <w:color w:val="000000"/>
          <w:szCs w:val="24"/>
        </w:rPr>
      </w:pPr>
    </w:p>
    <w:p w:rsidR="0072753C" w:rsidRDefault="0072753C" w:rsidP="00292A72">
      <w:pPr>
        <w:numPr>
          <w:ilvl w:val="0"/>
          <w:numId w:val="8"/>
        </w:numPr>
        <w:spacing w:after="0" w:line="240" w:lineRule="auto"/>
        <w:contextualSpacing/>
        <w:jc w:val="both"/>
        <w:rPr>
          <w:rFonts w:eastAsia="Times New Roman"/>
          <w:szCs w:val="24"/>
          <w:lang w:eastAsia="es-ES"/>
        </w:rPr>
      </w:pPr>
      <w:r w:rsidRPr="001A0A27">
        <w:rPr>
          <w:rFonts w:eastAsia="Times New Roman"/>
          <w:szCs w:val="24"/>
          <w:lang w:eastAsia="es-ES"/>
        </w:rPr>
        <w:t>Reprogramación entre asignaciones de cuentas presupuestarias del CEP 4, líneas de trabajo 0302, fuente de financiamiento 1 Fondo General y Fuente de Recurso 111 FODES 75% para Inversión:</w:t>
      </w:r>
    </w:p>
    <w:p w:rsidR="0072753C" w:rsidRDefault="0072753C" w:rsidP="0072753C">
      <w:pPr>
        <w:spacing w:after="0" w:line="240" w:lineRule="auto"/>
        <w:contextualSpacing/>
        <w:jc w:val="both"/>
        <w:rPr>
          <w:rFonts w:eastAsia="Times New Roman"/>
          <w:szCs w:val="24"/>
          <w:lang w:eastAsia="es-ES"/>
        </w:rPr>
      </w:pPr>
    </w:p>
    <w:p w:rsidR="0072753C" w:rsidRDefault="0072753C" w:rsidP="0072753C">
      <w:pPr>
        <w:spacing w:after="0" w:line="240" w:lineRule="auto"/>
        <w:contextualSpacing/>
        <w:jc w:val="both"/>
        <w:rPr>
          <w:rFonts w:eastAsia="Times New Roman"/>
          <w:szCs w:val="24"/>
          <w:lang w:eastAsia="es-ES"/>
        </w:rPr>
      </w:pPr>
    </w:p>
    <w:p w:rsidR="0072753C" w:rsidRDefault="0072753C" w:rsidP="0072753C">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2019!F43C2:F58C5"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72753C" w:rsidRPr="006E1BFC" w:rsidTr="0072753C">
        <w:trPr>
          <w:trHeight w:val="540"/>
        </w:trPr>
        <w:tc>
          <w:tcPr>
            <w:tcW w:w="68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2753C" w:rsidRPr="006E1BFC" w:rsidRDefault="0072753C" w:rsidP="0072753C">
            <w:pPr>
              <w:spacing w:after="0" w:line="240" w:lineRule="auto"/>
              <w:jc w:val="center"/>
              <w:rPr>
                <w:rFonts w:ascii="Arial" w:eastAsia="Times New Roman" w:hAnsi="Arial" w:cs="Arial"/>
                <w:b/>
                <w:bCs/>
                <w:sz w:val="20"/>
                <w:szCs w:val="20"/>
                <w:lang w:eastAsia="es-SV"/>
              </w:rPr>
            </w:pPr>
            <w:r w:rsidRPr="006E1BFC">
              <w:rPr>
                <w:rFonts w:ascii="Arial" w:eastAsia="Times New Roman" w:hAnsi="Arial" w:cs="Arial"/>
                <w:b/>
                <w:bCs/>
                <w:sz w:val="20"/>
                <w:szCs w:val="20"/>
                <w:lang w:eastAsia="es-SV"/>
              </w:rPr>
              <w:t>CONSTRUCION DE OBRAS DE DRENAJE Y AMPLIACION DE CALLE HACIA PLAYA AZACUALPA  PROYECTO 18042</w:t>
            </w:r>
          </w:p>
        </w:tc>
      </w:tr>
      <w:tr w:rsidR="0072753C" w:rsidRPr="006E1BFC" w:rsidTr="0072753C">
        <w:trPr>
          <w:trHeight w:val="300"/>
        </w:trPr>
        <w:tc>
          <w:tcPr>
            <w:tcW w:w="68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CEP 4</w:t>
            </w:r>
          </w:p>
        </w:tc>
        <w:tc>
          <w:tcPr>
            <w:tcW w:w="374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CUENTA</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DISMINUYE</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AUMENTA</w:t>
            </w: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6E1BFC" w:rsidRDefault="0072753C" w:rsidP="0072753C">
            <w:pPr>
              <w:spacing w:after="0" w:line="240" w:lineRule="auto"/>
              <w:rPr>
                <w:rFonts w:eastAsia="Times New Roman"/>
                <w:sz w:val="20"/>
                <w:szCs w:val="20"/>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eastAsia="Times New Roman"/>
                <w:sz w:val="20"/>
                <w:szCs w:val="20"/>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eastAsia="Times New Roman"/>
                <w:sz w:val="20"/>
                <w:szCs w:val="20"/>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54106</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PRODUCTOS DE CUERO Y CAUCHO</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$310.59 </w:t>
            </w: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54107</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$63.08 </w:t>
            </w: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54111</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$20,355.67 </w:t>
            </w: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$1,215.83 </w:t>
            </w: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54118</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$1,507.76 </w:t>
            </w: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$788.88 </w:t>
            </w: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54304</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TRANSPORTES Y FLETES</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$3,920.00 </w:t>
            </w:r>
          </w:p>
        </w:tc>
        <w:tc>
          <w:tcPr>
            <w:tcW w:w="120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eastAsia="Times New Roman"/>
                <w:sz w:val="20"/>
                <w:szCs w:val="20"/>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eastAsia="Times New Roman"/>
                <w:sz w:val="20"/>
                <w:szCs w:val="20"/>
                <w:lang w:eastAsia="es-SV"/>
              </w:rPr>
            </w:pPr>
          </w:p>
        </w:tc>
      </w:tr>
      <w:tr w:rsidR="0072753C" w:rsidRPr="006E1BFC" w:rsidTr="0072753C">
        <w:trPr>
          <w:trHeight w:val="300"/>
        </w:trPr>
        <w:tc>
          <w:tcPr>
            <w:tcW w:w="68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72753C" w:rsidRPr="006E1BFC" w:rsidRDefault="0072753C" w:rsidP="0072753C">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$28,161.81 </w:t>
            </w:r>
          </w:p>
        </w:tc>
      </w:tr>
      <w:tr w:rsidR="0072753C" w:rsidRPr="006E1BFC" w:rsidTr="0072753C">
        <w:trPr>
          <w:trHeight w:val="315"/>
        </w:trPr>
        <w:tc>
          <w:tcPr>
            <w:tcW w:w="680" w:type="dxa"/>
            <w:tcBorders>
              <w:top w:val="single" w:sz="4" w:space="0" w:color="auto"/>
              <w:left w:val="nil"/>
              <w:bottom w:val="single" w:sz="8" w:space="0" w:color="auto"/>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 </w:t>
            </w:r>
          </w:p>
        </w:tc>
        <w:tc>
          <w:tcPr>
            <w:tcW w:w="3740" w:type="dxa"/>
            <w:tcBorders>
              <w:top w:val="single" w:sz="4" w:space="0" w:color="auto"/>
              <w:left w:val="nil"/>
              <w:bottom w:val="single" w:sz="8" w:space="0" w:color="auto"/>
              <w:right w:val="nil"/>
            </w:tcBorders>
            <w:shd w:val="clear" w:color="auto" w:fill="auto"/>
            <w:noWrap/>
            <w:vAlign w:val="center"/>
            <w:hideMark/>
          </w:tcPr>
          <w:p w:rsidR="0072753C" w:rsidRPr="006E1BFC" w:rsidRDefault="0072753C" w:rsidP="0072753C">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8" w:space="0" w:color="auto"/>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 xml:space="preserve">$28,161.81 </w:t>
            </w:r>
          </w:p>
        </w:tc>
        <w:tc>
          <w:tcPr>
            <w:tcW w:w="1200" w:type="dxa"/>
            <w:tcBorders>
              <w:top w:val="single" w:sz="4" w:space="0" w:color="auto"/>
              <w:left w:val="nil"/>
              <w:bottom w:val="single" w:sz="8" w:space="0" w:color="auto"/>
              <w:right w:val="nil"/>
            </w:tcBorders>
            <w:shd w:val="clear" w:color="auto" w:fill="auto"/>
            <w:noWrap/>
            <w:vAlign w:val="center"/>
            <w:hideMark/>
          </w:tcPr>
          <w:p w:rsidR="0072753C" w:rsidRPr="006E1BFC" w:rsidRDefault="0072753C" w:rsidP="0072753C">
            <w:pPr>
              <w:spacing w:after="0" w:line="240" w:lineRule="auto"/>
              <w:jc w:val="right"/>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 xml:space="preserve">$28,161.81 </w:t>
            </w:r>
          </w:p>
        </w:tc>
      </w:tr>
    </w:tbl>
    <w:p w:rsidR="0072753C" w:rsidRDefault="0072753C" w:rsidP="0072753C">
      <w:pPr>
        <w:spacing w:after="0" w:line="240" w:lineRule="auto"/>
        <w:contextualSpacing/>
        <w:jc w:val="both"/>
        <w:rPr>
          <w:rFonts w:eastAsia="Times New Roman"/>
          <w:szCs w:val="24"/>
          <w:lang w:eastAsia="es-ES"/>
        </w:rPr>
      </w:pPr>
      <w:r>
        <w:rPr>
          <w:rFonts w:eastAsia="Times New Roman"/>
          <w:szCs w:val="24"/>
          <w:lang w:eastAsia="es-ES"/>
        </w:rPr>
        <w:lastRenderedPageBreak/>
        <w:fldChar w:fldCharType="end"/>
      </w:r>
    </w:p>
    <w:p w:rsidR="0072753C" w:rsidRDefault="0072753C" w:rsidP="0072753C">
      <w:pPr>
        <w:spacing w:after="0" w:line="240" w:lineRule="auto"/>
        <w:contextualSpacing/>
        <w:jc w:val="both"/>
        <w:rPr>
          <w:rFonts w:eastAsia="Times New Roman"/>
          <w:szCs w:val="24"/>
          <w:lang w:eastAsia="es-ES"/>
        </w:rPr>
      </w:pPr>
    </w:p>
    <w:p w:rsidR="0072753C" w:rsidRDefault="0072753C" w:rsidP="0072753C">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2019!F61C2:F82C5"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72753C" w:rsidRPr="00F00F81" w:rsidTr="0072753C">
        <w:trPr>
          <w:trHeight w:val="600"/>
        </w:trPr>
        <w:tc>
          <w:tcPr>
            <w:tcW w:w="6820" w:type="dxa"/>
            <w:gridSpan w:val="4"/>
            <w:tcBorders>
              <w:top w:val="single" w:sz="4" w:space="0" w:color="auto"/>
              <w:left w:val="single" w:sz="4" w:space="0" w:color="auto"/>
              <w:bottom w:val="nil"/>
              <w:right w:val="single" w:sz="4" w:space="0" w:color="000000"/>
            </w:tcBorders>
            <w:shd w:val="clear" w:color="auto" w:fill="auto"/>
            <w:vAlign w:val="bottom"/>
            <w:hideMark/>
          </w:tcPr>
          <w:p w:rsidR="0072753C" w:rsidRPr="00F00F81" w:rsidRDefault="0072753C" w:rsidP="0072753C">
            <w:pPr>
              <w:spacing w:after="0" w:line="240" w:lineRule="auto"/>
              <w:jc w:val="center"/>
              <w:rPr>
                <w:rFonts w:ascii="Arial" w:eastAsia="Times New Roman" w:hAnsi="Arial" w:cs="Arial"/>
                <w:b/>
                <w:bCs/>
                <w:sz w:val="16"/>
                <w:szCs w:val="16"/>
                <w:lang w:eastAsia="es-SV"/>
              </w:rPr>
            </w:pPr>
            <w:r w:rsidRPr="00F00F81">
              <w:rPr>
                <w:rFonts w:ascii="Arial" w:eastAsia="Times New Roman" w:hAnsi="Arial" w:cs="Arial"/>
                <w:b/>
                <w:bCs/>
                <w:sz w:val="16"/>
                <w:szCs w:val="16"/>
                <w:lang w:eastAsia="es-SV"/>
              </w:rPr>
              <w:t>CONSTRUCC. OBRAS DE PASO INSTALACION DE TUBERIAS DE DRENAJE DE  1M  CAS-MORALES CTONELCAPULIN PROYECTO 19012</w:t>
            </w:r>
          </w:p>
        </w:tc>
      </w:tr>
      <w:tr w:rsidR="0072753C" w:rsidRPr="00F00F81" w:rsidTr="0072753C">
        <w:trPr>
          <w:trHeight w:val="300"/>
        </w:trPr>
        <w:tc>
          <w:tcPr>
            <w:tcW w:w="680" w:type="dxa"/>
            <w:tcBorders>
              <w:top w:val="nil"/>
              <w:left w:val="single" w:sz="4" w:space="0" w:color="auto"/>
              <w:bottom w:val="single" w:sz="4" w:space="0" w:color="auto"/>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single" w:sz="4" w:space="0" w:color="auto"/>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72753C" w:rsidRPr="00F00F81" w:rsidTr="0072753C">
        <w:trPr>
          <w:trHeight w:val="300"/>
        </w:trPr>
        <w:tc>
          <w:tcPr>
            <w:tcW w:w="68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p>
        </w:tc>
        <w:tc>
          <w:tcPr>
            <w:tcW w:w="374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eastAsia="Times New Roman"/>
                <w:sz w:val="20"/>
                <w:szCs w:val="20"/>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eastAsia="Times New Roman"/>
                <w:sz w:val="20"/>
                <w:szCs w:val="20"/>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51201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SUELDO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$4,434.89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INST. SEG. SOC. PUB</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51402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$394.06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w:t>
            </w:r>
          </w:p>
        </w:tc>
        <w:tc>
          <w:tcPr>
            <w:tcW w:w="4940" w:type="dxa"/>
            <w:gridSpan w:val="2"/>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A INST. SEG. SOC. PRIV</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51502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$359.26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54106</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PRODUCTOS DE CUERO Y CAUCHO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$26.00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54107</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$43.45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$643.20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54118</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$51.05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$87.70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$6,039.61 </w:t>
            </w:r>
          </w:p>
        </w:tc>
      </w:tr>
      <w:tr w:rsidR="0072753C" w:rsidRPr="00F00F81" w:rsidTr="0072753C">
        <w:trPr>
          <w:trHeight w:val="315"/>
        </w:trPr>
        <w:tc>
          <w:tcPr>
            <w:tcW w:w="68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$6,039.61 </w:t>
            </w:r>
          </w:p>
        </w:tc>
        <w:tc>
          <w:tcPr>
            <w:tcW w:w="120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$6,039.61 </w:t>
            </w:r>
          </w:p>
        </w:tc>
      </w:tr>
    </w:tbl>
    <w:p w:rsidR="0072753C" w:rsidRDefault="0072753C" w:rsidP="0072753C">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72753C" w:rsidRDefault="0072753C" w:rsidP="0072753C">
      <w:pPr>
        <w:spacing w:after="0" w:line="240" w:lineRule="auto"/>
        <w:contextualSpacing/>
        <w:jc w:val="both"/>
        <w:rPr>
          <w:rFonts w:eastAsia="Times New Roman"/>
          <w:szCs w:val="24"/>
          <w:lang w:eastAsia="es-ES"/>
        </w:rPr>
      </w:pPr>
    </w:p>
    <w:p w:rsidR="0072753C" w:rsidRDefault="0072753C" w:rsidP="0072753C">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2019!F86C2:F106C5"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72753C" w:rsidRPr="00F00F81" w:rsidTr="0072753C">
        <w:trPr>
          <w:trHeight w:val="555"/>
        </w:trPr>
        <w:tc>
          <w:tcPr>
            <w:tcW w:w="682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72753C" w:rsidRPr="00F00F81" w:rsidRDefault="0072753C" w:rsidP="0072753C">
            <w:pPr>
              <w:spacing w:after="0" w:line="240" w:lineRule="auto"/>
              <w:jc w:val="center"/>
              <w:rPr>
                <w:rFonts w:ascii="Arial" w:eastAsia="Times New Roman" w:hAnsi="Arial" w:cs="Arial"/>
                <w:b/>
                <w:bCs/>
                <w:sz w:val="20"/>
                <w:szCs w:val="20"/>
                <w:lang w:eastAsia="es-SV"/>
              </w:rPr>
            </w:pPr>
            <w:r w:rsidRPr="00F00F81">
              <w:rPr>
                <w:rFonts w:ascii="Arial" w:eastAsia="Times New Roman" w:hAnsi="Arial" w:cs="Arial"/>
                <w:b/>
                <w:bCs/>
                <w:sz w:val="20"/>
                <w:szCs w:val="20"/>
                <w:lang w:eastAsia="es-SV"/>
              </w:rPr>
              <w:t>INSTALACION DE CAÑERIAS DE HO. GALVANIZADO PARA CONEXIÓN DE TANQUE CAS. CHAGUITE PROY 19013</w:t>
            </w:r>
          </w:p>
        </w:tc>
      </w:tr>
      <w:tr w:rsidR="0072753C" w:rsidRPr="00F00F81" w:rsidTr="0072753C">
        <w:trPr>
          <w:trHeight w:val="300"/>
        </w:trPr>
        <w:tc>
          <w:tcPr>
            <w:tcW w:w="68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51201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SUELDO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$1,120.00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INST. SEG. SOC. PUB</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51402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$108.80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w:t>
            </w:r>
          </w:p>
        </w:tc>
        <w:tc>
          <w:tcPr>
            <w:tcW w:w="4940" w:type="dxa"/>
            <w:gridSpan w:val="2"/>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A INST. SEG. SOC. PRIV</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51502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$86.80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54110</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COMBUSTIBLE Y LUBRICANTES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$21.50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$41.23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$298.56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$163.74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54399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SERVICIOS GENERALES Y ARRENDAMIENTOS DIVERSOS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$64.00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$1,904.63 </w:t>
            </w:r>
          </w:p>
        </w:tc>
      </w:tr>
      <w:tr w:rsidR="0072753C" w:rsidRPr="00F00F81" w:rsidTr="0072753C">
        <w:trPr>
          <w:trHeight w:val="300"/>
        </w:trPr>
        <w:tc>
          <w:tcPr>
            <w:tcW w:w="680" w:type="dxa"/>
            <w:tcBorders>
              <w:top w:val="single" w:sz="4" w:space="0" w:color="auto"/>
              <w:left w:val="nil"/>
              <w:bottom w:val="single" w:sz="4"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single" w:sz="4"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4"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$1,904.63 </w:t>
            </w:r>
          </w:p>
        </w:tc>
        <w:tc>
          <w:tcPr>
            <w:tcW w:w="1200" w:type="dxa"/>
            <w:tcBorders>
              <w:top w:val="single" w:sz="4" w:space="0" w:color="auto"/>
              <w:left w:val="nil"/>
              <w:bottom w:val="single" w:sz="4"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$1,904.63 </w:t>
            </w:r>
          </w:p>
        </w:tc>
      </w:tr>
    </w:tbl>
    <w:p w:rsidR="0072753C" w:rsidRDefault="0072753C" w:rsidP="0072753C">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72753C" w:rsidRDefault="0072753C" w:rsidP="0072753C">
      <w:pPr>
        <w:spacing w:after="0" w:line="240" w:lineRule="auto"/>
        <w:contextualSpacing/>
        <w:jc w:val="both"/>
        <w:rPr>
          <w:rFonts w:eastAsia="Times New Roman"/>
          <w:szCs w:val="24"/>
          <w:lang w:eastAsia="es-ES"/>
        </w:rPr>
      </w:pPr>
    </w:p>
    <w:p w:rsidR="0072753C" w:rsidRDefault="0072753C" w:rsidP="0072753C">
      <w:pPr>
        <w:spacing w:after="0" w:line="240" w:lineRule="auto"/>
        <w:contextualSpacing/>
        <w:jc w:val="both"/>
        <w:rPr>
          <w:rFonts w:asciiTheme="minorHAnsi" w:hAnsiTheme="minorHAnsi" w:cstheme="minorBidi"/>
          <w:sz w:val="22"/>
        </w:rPr>
      </w:pPr>
      <w:r>
        <w:rPr>
          <w:lang w:eastAsia="es-ES"/>
        </w:rPr>
        <w:lastRenderedPageBreak/>
        <w:fldChar w:fldCharType="begin"/>
      </w:r>
      <w:r>
        <w:rPr>
          <w:lang w:eastAsia="es-ES"/>
        </w:rPr>
        <w:instrText xml:space="preserve"> LINK Excel.Sheet.12 "C:\\Users\\SecretariaMun\\Downloads\\SECRETARIA  REF. canc. (6).xlsx" "AGOSTO 2019!F110C2:F131C5"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72753C" w:rsidRPr="00F00F81" w:rsidTr="0072753C">
        <w:trPr>
          <w:trHeight w:val="300"/>
        </w:trPr>
        <w:tc>
          <w:tcPr>
            <w:tcW w:w="6820" w:type="dxa"/>
            <w:gridSpan w:val="4"/>
            <w:tcBorders>
              <w:top w:val="single" w:sz="4" w:space="0" w:color="auto"/>
              <w:left w:val="single" w:sz="4" w:space="0" w:color="auto"/>
              <w:bottom w:val="nil"/>
              <w:right w:val="single" w:sz="4" w:space="0" w:color="000000"/>
            </w:tcBorders>
            <w:shd w:val="clear" w:color="auto" w:fill="auto"/>
            <w:vAlign w:val="bottom"/>
            <w:hideMark/>
          </w:tcPr>
          <w:p w:rsidR="0072753C" w:rsidRPr="00F00F81" w:rsidRDefault="0072753C" w:rsidP="0072753C">
            <w:pPr>
              <w:spacing w:after="0" w:line="240" w:lineRule="auto"/>
              <w:jc w:val="center"/>
              <w:rPr>
                <w:rFonts w:ascii="Arial" w:eastAsia="Times New Roman" w:hAnsi="Arial" w:cs="Arial"/>
                <w:b/>
                <w:bCs/>
                <w:sz w:val="16"/>
                <w:szCs w:val="16"/>
                <w:lang w:eastAsia="es-SV"/>
              </w:rPr>
            </w:pPr>
            <w:r w:rsidRPr="00F00F81">
              <w:rPr>
                <w:rFonts w:ascii="Arial" w:eastAsia="Times New Roman" w:hAnsi="Arial" w:cs="Arial"/>
                <w:b/>
                <w:bCs/>
                <w:sz w:val="16"/>
                <w:szCs w:val="16"/>
                <w:lang w:eastAsia="es-SV"/>
              </w:rPr>
              <w:t>PAVIMENTACIÓN CALLE LOS NANCES, CASERIO SAN JUAN ARRIBA 19016</w:t>
            </w:r>
          </w:p>
        </w:tc>
      </w:tr>
      <w:tr w:rsidR="0072753C" w:rsidRPr="00F00F81" w:rsidTr="0072753C">
        <w:trPr>
          <w:trHeight w:val="300"/>
        </w:trPr>
        <w:tc>
          <w:tcPr>
            <w:tcW w:w="680" w:type="dxa"/>
            <w:tcBorders>
              <w:top w:val="nil"/>
              <w:left w:val="single" w:sz="4" w:space="0" w:color="auto"/>
              <w:bottom w:val="single" w:sz="4" w:space="0" w:color="auto"/>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single" w:sz="4" w:space="0" w:color="auto"/>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nil"/>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51201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SUELDO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$1,052.00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INST. SEG. SOC. PUB</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51402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$89.42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w:t>
            </w:r>
          </w:p>
        </w:tc>
        <w:tc>
          <w:tcPr>
            <w:tcW w:w="4940" w:type="dxa"/>
            <w:gridSpan w:val="2"/>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A INST. SEG. SOC. PRIV</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51502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$81.53 </w:t>
            </w: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54107</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$62.42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$3,277.94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$519.74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54118</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$169.44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$96.15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54304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TRANSPORTES Y FLETES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$959.70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$6,308.34 </w:t>
            </w:r>
          </w:p>
        </w:tc>
      </w:tr>
      <w:tr w:rsidR="0072753C" w:rsidRPr="00F00F81" w:rsidTr="0072753C">
        <w:trPr>
          <w:trHeight w:val="315"/>
        </w:trPr>
        <w:tc>
          <w:tcPr>
            <w:tcW w:w="68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$6,308.34 </w:t>
            </w:r>
          </w:p>
        </w:tc>
        <w:tc>
          <w:tcPr>
            <w:tcW w:w="1200" w:type="dxa"/>
            <w:tcBorders>
              <w:top w:val="single" w:sz="4" w:space="0" w:color="auto"/>
              <w:left w:val="nil"/>
              <w:bottom w:val="double" w:sz="6"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$6,308.34 </w:t>
            </w:r>
          </w:p>
        </w:tc>
      </w:tr>
    </w:tbl>
    <w:p w:rsidR="0072753C" w:rsidRDefault="0072753C" w:rsidP="0072753C">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72753C" w:rsidRDefault="0072753C" w:rsidP="0072753C">
      <w:pPr>
        <w:spacing w:after="0" w:line="240" w:lineRule="auto"/>
        <w:contextualSpacing/>
        <w:jc w:val="both"/>
        <w:rPr>
          <w:rFonts w:eastAsia="Times New Roman"/>
          <w:szCs w:val="24"/>
          <w:lang w:eastAsia="es-ES"/>
        </w:rPr>
      </w:pPr>
    </w:p>
    <w:p w:rsidR="0072753C" w:rsidRDefault="0072753C" w:rsidP="0072753C">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2019!F135C2:F144C5"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72753C" w:rsidRPr="00F00F81" w:rsidTr="0072753C">
        <w:trPr>
          <w:trHeight w:val="300"/>
        </w:trPr>
        <w:tc>
          <w:tcPr>
            <w:tcW w:w="68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2753C" w:rsidRPr="00F00F81" w:rsidRDefault="0072753C" w:rsidP="0072753C">
            <w:pPr>
              <w:spacing w:after="0" w:line="240" w:lineRule="auto"/>
              <w:jc w:val="center"/>
              <w:rPr>
                <w:rFonts w:ascii="Arial" w:eastAsia="Times New Roman" w:hAnsi="Arial" w:cs="Arial"/>
                <w:b/>
                <w:bCs/>
                <w:sz w:val="16"/>
                <w:szCs w:val="16"/>
                <w:lang w:eastAsia="es-SV"/>
              </w:rPr>
            </w:pPr>
            <w:r w:rsidRPr="00F00F81">
              <w:rPr>
                <w:rFonts w:ascii="Arial" w:eastAsia="Times New Roman" w:hAnsi="Arial" w:cs="Arial"/>
                <w:b/>
                <w:bCs/>
                <w:sz w:val="16"/>
                <w:szCs w:val="16"/>
                <w:lang w:eastAsia="es-SV"/>
              </w:rPr>
              <w:t>MEJORAMIENTO C.E. REPUBLICA FEDERADA, COL. GUADALUPE  19017</w:t>
            </w:r>
          </w:p>
        </w:tc>
      </w:tr>
      <w:tr w:rsidR="0072753C" w:rsidRPr="00F00F81" w:rsidTr="0072753C">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single" w:sz="4" w:space="0" w:color="auto"/>
              <w:right w:val="single" w:sz="4" w:space="0" w:color="auto"/>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rsidR="0072753C" w:rsidRPr="00F00F81" w:rsidRDefault="0072753C" w:rsidP="0072753C">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72753C" w:rsidRPr="00F00F81" w:rsidRDefault="0072753C" w:rsidP="0072753C">
            <w:pPr>
              <w:spacing w:after="0" w:line="240" w:lineRule="auto"/>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$198.78 </w:t>
            </w:r>
          </w:p>
        </w:tc>
        <w:tc>
          <w:tcPr>
            <w:tcW w:w="120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eastAsia="Times New Roman"/>
                <w:sz w:val="20"/>
                <w:szCs w:val="20"/>
                <w:lang w:eastAsia="es-SV"/>
              </w:rPr>
            </w:pPr>
          </w:p>
        </w:tc>
      </w:tr>
      <w:tr w:rsidR="0072753C" w:rsidRPr="00F00F81" w:rsidTr="0072753C">
        <w:trPr>
          <w:trHeight w:val="300"/>
        </w:trPr>
        <w:tc>
          <w:tcPr>
            <w:tcW w:w="68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72753C" w:rsidRPr="00F00F81" w:rsidRDefault="0072753C" w:rsidP="0072753C">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$198.78 </w:t>
            </w:r>
          </w:p>
        </w:tc>
      </w:tr>
      <w:tr w:rsidR="0072753C" w:rsidRPr="00F00F81" w:rsidTr="0072753C">
        <w:trPr>
          <w:trHeight w:val="315"/>
        </w:trPr>
        <w:tc>
          <w:tcPr>
            <w:tcW w:w="680" w:type="dxa"/>
            <w:tcBorders>
              <w:top w:val="single" w:sz="4" w:space="0" w:color="auto"/>
              <w:left w:val="nil"/>
              <w:bottom w:val="single" w:sz="8"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single" w:sz="8" w:space="0" w:color="auto"/>
              <w:right w:val="nil"/>
            </w:tcBorders>
            <w:shd w:val="clear" w:color="auto" w:fill="auto"/>
            <w:noWrap/>
            <w:vAlign w:val="center"/>
            <w:hideMark/>
          </w:tcPr>
          <w:p w:rsidR="0072753C" w:rsidRPr="00F00F81" w:rsidRDefault="0072753C" w:rsidP="0072753C">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8"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$198.78 </w:t>
            </w:r>
          </w:p>
        </w:tc>
        <w:tc>
          <w:tcPr>
            <w:tcW w:w="1200" w:type="dxa"/>
            <w:tcBorders>
              <w:top w:val="single" w:sz="4" w:space="0" w:color="auto"/>
              <w:left w:val="nil"/>
              <w:bottom w:val="single" w:sz="8" w:space="0" w:color="auto"/>
              <w:right w:val="nil"/>
            </w:tcBorders>
            <w:shd w:val="clear" w:color="auto" w:fill="auto"/>
            <w:noWrap/>
            <w:vAlign w:val="center"/>
            <w:hideMark/>
          </w:tcPr>
          <w:p w:rsidR="0072753C" w:rsidRPr="00F00F81" w:rsidRDefault="0072753C" w:rsidP="0072753C">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$198.78 </w:t>
            </w:r>
          </w:p>
        </w:tc>
      </w:tr>
    </w:tbl>
    <w:p w:rsidR="0072753C" w:rsidRDefault="0072753C" w:rsidP="0072753C">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72753C" w:rsidRPr="001A0A27" w:rsidRDefault="0072753C" w:rsidP="0072753C">
      <w:pPr>
        <w:spacing w:after="0" w:line="240" w:lineRule="auto"/>
        <w:jc w:val="both"/>
        <w:rPr>
          <w:rFonts w:eastAsia="Calibri"/>
          <w:b/>
          <w:color w:val="000000"/>
          <w:szCs w:val="24"/>
        </w:rPr>
      </w:pPr>
    </w:p>
    <w:p w:rsidR="0072753C" w:rsidRPr="001A0A27" w:rsidRDefault="0072753C" w:rsidP="0072753C">
      <w:pPr>
        <w:spacing w:after="0" w:line="240" w:lineRule="auto"/>
        <w:rPr>
          <w:rFonts w:eastAsia="Times New Roman"/>
          <w:lang w:val="es-ES" w:eastAsia="es-ES"/>
        </w:rPr>
      </w:pPr>
      <w:r w:rsidRPr="001A0A27">
        <w:rPr>
          <w:rFonts w:eastAsia="Times New Roman"/>
          <w:lang w:val="es-ES" w:eastAsia="es-ES"/>
        </w:rPr>
        <w:t>2.- AUTORIZAR al Departamento de Presupuestos a realizar las modificaciones de la Reprogramación Presupuestaria.</w:t>
      </w:r>
    </w:p>
    <w:p w:rsidR="0072753C" w:rsidRPr="001A0A27" w:rsidRDefault="0072753C" w:rsidP="0072753C">
      <w:pPr>
        <w:spacing w:after="0" w:line="240" w:lineRule="auto"/>
        <w:rPr>
          <w:rFonts w:eastAsia="Times New Roman"/>
          <w:lang w:val="es-ES" w:eastAsia="es-ES"/>
        </w:rPr>
      </w:pPr>
      <w:r w:rsidRPr="001A0A27">
        <w:rPr>
          <w:rFonts w:eastAsia="Times New Roman"/>
          <w:lang w:val="es-ES" w:eastAsia="es-ES"/>
        </w:rPr>
        <w:t xml:space="preserve">COMUNIQUESE. </w:t>
      </w:r>
    </w:p>
    <w:p w:rsidR="0072753C" w:rsidRPr="001A0A27" w:rsidRDefault="0072753C" w:rsidP="0072753C">
      <w:pPr>
        <w:spacing w:after="0" w:line="240" w:lineRule="auto"/>
        <w:jc w:val="both"/>
        <w:rPr>
          <w:rFonts w:eastAsia="Calibri"/>
          <w:b/>
          <w:color w:val="000000"/>
          <w:szCs w:val="24"/>
        </w:rPr>
      </w:pPr>
    </w:p>
    <w:p w:rsidR="0072753C" w:rsidRPr="001A0A27" w:rsidRDefault="0072753C" w:rsidP="0072753C">
      <w:pPr>
        <w:spacing w:after="0" w:line="240" w:lineRule="auto"/>
        <w:jc w:val="both"/>
        <w:rPr>
          <w:rFonts w:eastAsia="Calibri"/>
          <w:b/>
          <w:color w:val="000000"/>
          <w:szCs w:val="24"/>
          <w:lang w:val="es-MX"/>
        </w:rPr>
      </w:pPr>
    </w:p>
    <w:p w:rsidR="0072753C" w:rsidRDefault="0072753C" w:rsidP="0072753C">
      <w:pPr>
        <w:tabs>
          <w:tab w:val="left" w:pos="709"/>
          <w:tab w:val="left" w:pos="7797"/>
        </w:tabs>
        <w:spacing w:after="200" w:line="240" w:lineRule="auto"/>
        <w:contextualSpacing/>
        <w:jc w:val="both"/>
        <w:rPr>
          <w:rFonts w:eastAsia="Calibri"/>
          <w:b/>
          <w:bCs/>
          <w:szCs w:val="24"/>
          <w:u w:val="single"/>
        </w:rPr>
      </w:pPr>
      <w:r w:rsidRPr="00F81240">
        <w:rPr>
          <w:rFonts w:eastAsia="Calibri"/>
          <w:b/>
          <w:bCs/>
          <w:szCs w:val="24"/>
          <w:u w:val="single"/>
        </w:rPr>
        <w:t>ACUERDO NÚMERO NUEVE:</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b/>
        </w:rPr>
      </w:pPr>
      <w:r>
        <w:rPr>
          <w:rFonts w:eastAsia="Calibri"/>
          <w:szCs w:val="24"/>
        </w:rPr>
        <w:t xml:space="preserve">I.- Que según acuerdo número catorce del acta número veintinueve de fecha 23 de julio del 2019, se acordó la ejecución del proyecto, </w:t>
      </w:r>
      <w:r w:rsidRPr="00DC4819">
        <w:rPr>
          <w:rFonts w:eastAsia="Calibri"/>
          <w:b/>
        </w:rPr>
        <w:t xml:space="preserve">PAVIMENTACIÓN DE CALLES EN LOTIFICACIÓN GALDAMEZ Y SENDA LAS MARGARITAS EN JARDINES DE METAPÁN; RECARPETEO DE CALLES, SAN JOSE 5ª. AV. SUR Y PASAJE LA ESPERANZA EN COLONIA GUADALUPE, 4ª AV. SUR, JARDINES DE METAPÁN,  </w:t>
      </w:r>
    </w:p>
    <w:p w:rsidR="0072753C" w:rsidRDefault="0072753C" w:rsidP="0072753C">
      <w:pPr>
        <w:tabs>
          <w:tab w:val="left" w:pos="709"/>
          <w:tab w:val="left" w:pos="7797"/>
        </w:tabs>
        <w:spacing w:after="200" w:line="240" w:lineRule="auto"/>
        <w:contextualSpacing/>
        <w:jc w:val="both"/>
        <w:rPr>
          <w:rFonts w:eastAsia="Calibri"/>
          <w:b/>
        </w:rPr>
      </w:pPr>
    </w:p>
    <w:p w:rsidR="0072753C" w:rsidRDefault="0072753C" w:rsidP="0072753C">
      <w:pPr>
        <w:tabs>
          <w:tab w:val="left" w:pos="709"/>
          <w:tab w:val="left" w:pos="7797"/>
        </w:tabs>
        <w:spacing w:after="200" w:line="240" w:lineRule="auto"/>
        <w:contextualSpacing/>
        <w:jc w:val="both"/>
        <w:rPr>
          <w:rFonts w:eastAsia="Calibri"/>
          <w:bCs/>
        </w:rPr>
      </w:pPr>
      <w:r>
        <w:rPr>
          <w:rFonts w:eastAsia="Calibri"/>
          <w:bCs/>
        </w:rPr>
        <w:lastRenderedPageBreak/>
        <w:t xml:space="preserve">II.- Que la supervisión del proyecto solicita la obra adicional N° 1, la cual consiste en: a) recarpeteo sobre calle principal hacia Caserío San José, el cual abarcara una longitud de 210.ml aproximadamente con espesor de 5 cms y anchos variables; b) recarpeteo sobre calle central el cual abarcará una longitud de 160.00 ml, aproximadamente con espesor de 5 cms y anchos variables. </w:t>
      </w:r>
    </w:p>
    <w:p w:rsidR="0072753C" w:rsidRDefault="0072753C" w:rsidP="0072753C">
      <w:pPr>
        <w:tabs>
          <w:tab w:val="left" w:pos="709"/>
          <w:tab w:val="left" w:pos="7797"/>
        </w:tabs>
        <w:spacing w:after="200" w:line="240" w:lineRule="auto"/>
        <w:contextualSpacing/>
        <w:jc w:val="both"/>
        <w:rPr>
          <w:rFonts w:eastAsia="Calibri"/>
          <w:bCs/>
        </w:rPr>
      </w:pPr>
    </w:p>
    <w:p w:rsidR="0072753C" w:rsidRDefault="0072753C" w:rsidP="0072753C">
      <w:pPr>
        <w:tabs>
          <w:tab w:val="left" w:pos="709"/>
          <w:tab w:val="left" w:pos="7797"/>
        </w:tabs>
        <w:spacing w:after="200" w:line="240" w:lineRule="auto"/>
        <w:contextualSpacing/>
        <w:jc w:val="both"/>
        <w:rPr>
          <w:rFonts w:eastAsia="Calibri"/>
          <w:bCs/>
        </w:rPr>
      </w:pPr>
      <w:r>
        <w:rPr>
          <w:rFonts w:eastAsia="Calibri"/>
          <w:bCs/>
        </w:rPr>
        <w:t>POR TANTO, EL CONCEJO MUNICIPAL, EN USO DE LAS FACULTADES QUE EL CÓDIGO MUNICIPAL LES CONFIERE ACUERDA:</w:t>
      </w:r>
    </w:p>
    <w:p w:rsidR="0072753C" w:rsidRDefault="0072753C" w:rsidP="00292A72">
      <w:pPr>
        <w:pStyle w:val="Prrafodelista"/>
        <w:numPr>
          <w:ilvl w:val="0"/>
          <w:numId w:val="64"/>
        </w:numPr>
        <w:tabs>
          <w:tab w:val="left" w:pos="709"/>
          <w:tab w:val="left" w:pos="7797"/>
        </w:tabs>
        <w:spacing w:after="200"/>
        <w:jc w:val="both"/>
        <w:rPr>
          <w:rFonts w:eastAsia="Calibri"/>
          <w:b/>
        </w:rPr>
      </w:pPr>
      <w:r w:rsidRPr="00993475">
        <w:rPr>
          <w:rFonts w:eastAsia="Calibri"/>
          <w:bCs/>
        </w:rPr>
        <w:t xml:space="preserve">GIRAR instrucciones al formulador de la carpeta, </w:t>
      </w:r>
      <w:r w:rsidRPr="00993475">
        <w:rPr>
          <w:rFonts w:eastAsia="Calibri"/>
          <w:color w:val="000000"/>
        </w:rPr>
        <w:t>Ing. Maycol Rene Martínez Cornejo</w:t>
      </w:r>
      <w:r w:rsidRPr="00993475">
        <w:rPr>
          <w:color w:val="000000" w:themeColor="text1"/>
        </w:rPr>
        <w:t>,</w:t>
      </w:r>
      <w:r w:rsidRPr="00993475">
        <w:rPr>
          <w:rFonts w:eastAsia="Calibri"/>
          <w:bCs/>
        </w:rPr>
        <w:t xml:space="preserve"> </w:t>
      </w:r>
      <w:r w:rsidRPr="00993475">
        <w:rPr>
          <w:rFonts w:eastAsia="Calibri"/>
          <w:b/>
        </w:rPr>
        <w:t>a realizar el presupuesto de la obra adicional N° 1, del proyecto PAVIMENTACIÓN DE CALLES EN LOTIFICACIÓN GALDAMEZ Y SENDA LAS MARGARITAS EN JARDINES DE METAPÁN; RECARPETEO DE CALLES, SAN JOSE 5ª. AV. SUR Y PASAJE LA ESPERANZA EN COLONIA GUADALUPE, 4ª AV. SUR, JARDINES DE METAPÁN</w:t>
      </w:r>
      <w:r>
        <w:rPr>
          <w:rFonts w:eastAsia="Calibri"/>
          <w:b/>
        </w:rPr>
        <w:t>.</w:t>
      </w:r>
    </w:p>
    <w:p w:rsidR="0072753C" w:rsidRPr="00E13FBC" w:rsidRDefault="0072753C" w:rsidP="0072753C">
      <w:pPr>
        <w:tabs>
          <w:tab w:val="left" w:pos="709"/>
          <w:tab w:val="left" w:pos="7797"/>
        </w:tabs>
        <w:spacing w:after="200"/>
        <w:ind w:left="360"/>
        <w:jc w:val="both"/>
        <w:rPr>
          <w:rFonts w:eastAsia="Calibri"/>
          <w:b/>
        </w:rPr>
      </w:pPr>
      <w:r>
        <w:rPr>
          <w:rFonts w:eastAsia="Calibri"/>
          <w:b/>
        </w:rPr>
        <w:t xml:space="preserve">COMUNIQUESE. </w:t>
      </w:r>
    </w:p>
    <w:p w:rsidR="0072753C" w:rsidRDefault="0072753C" w:rsidP="0072753C">
      <w:pPr>
        <w:spacing w:line="240" w:lineRule="auto"/>
        <w:jc w:val="both"/>
        <w:rPr>
          <w:szCs w:val="24"/>
          <w:lang w:val="es-MX"/>
        </w:rPr>
      </w:pPr>
    </w:p>
    <w:p w:rsidR="0072753C" w:rsidRDefault="0072753C" w:rsidP="0072753C">
      <w:pPr>
        <w:spacing w:line="240" w:lineRule="auto"/>
        <w:jc w:val="both"/>
        <w:rPr>
          <w:szCs w:val="24"/>
          <w:lang w:val="es-MX"/>
        </w:rPr>
      </w:pPr>
    </w:p>
    <w:p w:rsidR="0072753C" w:rsidRDefault="0072753C" w:rsidP="0072753C">
      <w:pPr>
        <w:spacing w:line="240" w:lineRule="auto"/>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72753C" w:rsidRDefault="0072753C" w:rsidP="0072753C">
      <w:pPr>
        <w:spacing w:line="240" w:lineRule="auto"/>
        <w:jc w:val="both"/>
        <w:rPr>
          <w:color w:val="000000"/>
          <w:lang w:eastAsia="es-SV"/>
        </w:rPr>
      </w:pPr>
    </w:p>
    <w:p w:rsidR="0072753C" w:rsidRDefault="0072753C" w:rsidP="0072753C">
      <w:pPr>
        <w:spacing w:line="240" w:lineRule="auto"/>
        <w:jc w:val="both"/>
        <w:rPr>
          <w:szCs w:val="24"/>
          <w:lang w:val="es-ES"/>
        </w:rPr>
      </w:pPr>
    </w:p>
    <w:p w:rsidR="0072753C"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dieciséis horas con treinta minutos del veintinueve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Pr="0015446F"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72753C" w:rsidRPr="00E15C22" w:rsidRDefault="0072753C" w:rsidP="0072753C">
      <w:pPr>
        <w:spacing w:after="0" w:line="240" w:lineRule="auto"/>
        <w:contextualSpacing/>
        <w:jc w:val="both"/>
        <w:rPr>
          <w:szCs w:val="24"/>
        </w:rPr>
      </w:pPr>
    </w:p>
    <w:p w:rsidR="0072753C" w:rsidRPr="00993475" w:rsidRDefault="0072753C" w:rsidP="0072753C">
      <w:pPr>
        <w:pStyle w:val="Prrafodelista"/>
        <w:tabs>
          <w:tab w:val="left" w:pos="709"/>
          <w:tab w:val="left" w:pos="7797"/>
        </w:tabs>
        <w:spacing w:after="200"/>
        <w:jc w:val="both"/>
        <w:rPr>
          <w:rFonts w:eastAsia="Calibri"/>
          <w:bCs/>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1005E3" w:rsidRDefault="0072753C" w:rsidP="0072753C">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ACTA NÚMERO TREINTA Y C</w:t>
      </w:r>
      <w:r>
        <w:rPr>
          <w:rFonts w:eastAsia="Calibri"/>
          <w:b/>
          <w:color w:val="000000" w:themeColor="text1"/>
          <w:szCs w:val="24"/>
        </w:rPr>
        <w:t>INCO</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treinta</w:t>
      </w:r>
      <w:r w:rsidRPr="001005E3">
        <w:rPr>
          <w:rFonts w:eastAsia="Calibri"/>
          <w:color w:val="000000" w:themeColor="text1"/>
          <w:szCs w:val="24"/>
        </w:rPr>
        <w:t xml:space="preserve"> minutos del día </w:t>
      </w:r>
      <w:r>
        <w:rPr>
          <w:rFonts w:eastAsia="Calibri"/>
          <w:color w:val="000000" w:themeColor="text1"/>
          <w:szCs w:val="24"/>
        </w:rPr>
        <w:t>tres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Sr. Rudy Alfredo Sanabria Pérez</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Pr="00447AE7" w:rsidRDefault="0072753C" w:rsidP="00292A72">
      <w:pPr>
        <w:pStyle w:val="Prrafodelista"/>
        <w:numPr>
          <w:ilvl w:val="0"/>
          <w:numId w:val="65"/>
        </w:numPr>
        <w:tabs>
          <w:tab w:val="left" w:pos="-720"/>
        </w:tabs>
        <w:suppressAutoHyphens/>
        <w:jc w:val="both"/>
        <w:rPr>
          <w:spacing w:val="-3"/>
        </w:rPr>
      </w:pPr>
      <w:r w:rsidRPr="00447AE7">
        <w:rPr>
          <w:spacing w:val="-3"/>
        </w:rPr>
        <w:t>Aprobar las solicitudes  y autorizar a la Unidad de Adquisiciones y Contrataciones Institucional, para que realicen los procedimientos de adquisición o contratación de bienes y servicios, con Fondos Propios; con el objeto de satisfacer las necesidades de las distintas dependencias municipales, según el siguiente detalle:</w:t>
      </w:r>
    </w:p>
    <w:p w:rsidR="0072753C" w:rsidRDefault="0072753C" w:rsidP="0072753C">
      <w:pPr>
        <w:spacing w:after="0" w:line="240" w:lineRule="auto"/>
        <w:rPr>
          <w:rFonts w:eastAsia="Times New Roman" w:cstheme="minorBidi"/>
          <w:sz w:val="20"/>
          <w:szCs w:val="20"/>
          <w:lang w:val="es-MX" w:eastAsia="es-ES"/>
        </w:rPr>
      </w:pPr>
    </w:p>
    <w:p w:rsidR="0072753C" w:rsidRDefault="0072753C" w:rsidP="00292A72">
      <w:pPr>
        <w:pStyle w:val="Prrafodelista"/>
        <w:numPr>
          <w:ilvl w:val="0"/>
          <w:numId w:val="67"/>
        </w:numPr>
        <w:jc w:val="both"/>
        <w:rPr>
          <w:rFonts w:eastAsiaTheme="minorHAnsi"/>
          <w:lang w:eastAsia="en-US"/>
        </w:rPr>
      </w:pPr>
      <w:r>
        <w:t>Proceso por compra de productos químicos, para marcar cancha de papi futbol, Según certificación de crédito presupuestario No. 2019</w:t>
      </w:r>
    </w:p>
    <w:p w:rsidR="0072753C" w:rsidRDefault="0072753C" w:rsidP="00292A72">
      <w:pPr>
        <w:pStyle w:val="Prrafodelista"/>
        <w:numPr>
          <w:ilvl w:val="0"/>
          <w:numId w:val="67"/>
        </w:numPr>
        <w:jc w:val="both"/>
      </w:pPr>
      <w:r>
        <w:t>Proceso por compra de productos alimenticios para personas, para jornada de capacitación de acreditación de las 48 horas la alimentación para los miembros de los diferentes comités de seguridad y salud ocupacional, Según certificación de crédito presupuestario No. 2020</w:t>
      </w:r>
    </w:p>
    <w:p w:rsidR="0072753C" w:rsidRDefault="0072753C" w:rsidP="00292A72">
      <w:pPr>
        <w:pStyle w:val="Prrafodelista"/>
        <w:numPr>
          <w:ilvl w:val="0"/>
          <w:numId w:val="67"/>
        </w:numPr>
        <w:jc w:val="both"/>
      </w:pPr>
      <w:r>
        <w:t>Proceso por pago de transportes, fletes y almacenamientos, para transportar aficionados que apoyan en la final al equipo de basquetbol que representan a nuestro municipio en liga nacional de baloncesto copa Golden 2019, los cuáles se realizarán en Santa Tecla y San Salvador, Según certificación de crédito presupuestario No. 2021</w:t>
      </w:r>
    </w:p>
    <w:p w:rsidR="0072753C" w:rsidRDefault="0072753C" w:rsidP="00292A72">
      <w:pPr>
        <w:pStyle w:val="Prrafodelista"/>
        <w:numPr>
          <w:ilvl w:val="0"/>
          <w:numId w:val="67"/>
        </w:numPr>
        <w:jc w:val="both"/>
      </w:pPr>
      <w:r>
        <w:t>Proceso por compra de herramientas repuestos y accesorios, para el mantenimiento del equipo 73, unidad de taller de mantenimiento de maquinaria y equipo, Según certificación de crédito presupuestario No. 2022</w:t>
      </w:r>
    </w:p>
    <w:p w:rsidR="0072753C" w:rsidRDefault="0072753C" w:rsidP="00292A72">
      <w:pPr>
        <w:pStyle w:val="Prrafodelista"/>
        <w:numPr>
          <w:ilvl w:val="0"/>
          <w:numId w:val="67"/>
        </w:numPr>
        <w:jc w:val="both"/>
      </w:pPr>
      <w:r>
        <w:t xml:space="preserve">Proceso por compra de productos químicos, minerales metálicos y productos derivados, pago por mantenimientos y reparaciones de vehículos, para pala mecánica </w:t>
      </w:r>
      <w:r>
        <w:lastRenderedPageBreak/>
        <w:t>liulong hidráulica excavator equipo 135, Según certificación de crédito presupuestario No. 2023</w:t>
      </w:r>
    </w:p>
    <w:p w:rsidR="0072753C" w:rsidRDefault="0072753C" w:rsidP="00292A72">
      <w:pPr>
        <w:pStyle w:val="Prrafodelista"/>
        <w:numPr>
          <w:ilvl w:val="0"/>
          <w:numId w:val="67"/>
        </w:numPr>
        <w:jc w:val="both"/>
      </w:pPr>
      <w:r>
        <w:t>Proceso por compra de productos de papel y cartón, materiales de oficina, bienes de uso y consumo diversos, para unidad de mezcla asfáltica, trituradora y bloquera, Según certificación de crédito presupuestario No. 2024</w:t>
      </w:r>
    </w:p>
    <w:p w:rsidR="0072753C" w:rsidRDefault="0072753C" w:rsidP="00292A72">
      <w:pPr>
        <w:pStyle w:val="Prrafodelista"/>
        <w:numPr>
          <w:ilvl w:val="0"/>
          <w:numId w:val="67"/>
        </w:numPr>
        <w:jc w:val="both"/>
      </w:pPr>
      <w:r>
        <w:t>Proceso por compra de productos químicos, para unidad de planta de mezcla asfáltica, trituradora y bloquera, Según certificación de crédito presupuestario No. 2025</w:t>
      </w:r>
    </w:p>
    <w:p w:rsidR="0072753C" w:rsidRDefault="0072753C" w:rsidP="00292A72">
      <w:pPr>
        <w:pStyle w:val="Prrafodelista"/>
        <w:numPr>
          <w:ilvl w:val="0"/>
          <w:numId w:val="67"/>
        </w:numPr>
        <w:jc w:val="both"/>
      </w:pPr>
      <w:r>
        <w:t>Proceso por compra de servicios generales y arrendamientos diversos, para unidad de mezcla asfáltica, trituradora y bloquera, Según certificación de crédito presupuestario No. 2026</w:t>
      </w:r>
    </w:p>
    <w:p w:rsidR="0072753C" w:rsidRDefault="0072753C" w:rsidP="00292A72">
      <w:pPr>
        <w:pStyle w:val="Prrafodelista"/>
        <w:numPr>
          <w:ilvl w:val="0"/>
          <w:numId w:val="67"/>
        </w:numPr>
        <w:jc w:val="both"/>
      </w:pPr>
      <w:r>
        <w:t>Proceso por compra de productos de papel y cartón, materiales informáticos, para unidad de comunicaciones, Según certificación de crédito presupuestario No. 2027</w:t>
      </w:r>
    </w:p>
    <w:p w:rsidR="0072753C" w:rsidRDefault="0072753C" w:rsidP="00292A72">
      <w:pPr>
        <w:pStyle w:val="Prrafodelista"/>
        <w:numPr>
          <w:ilvl w:val="0"/>
          <w:numId w:val="67"/>
        </w:numPr>
        <w:jc w:val="both"/>
      </w:pPr>
      <w:r>
        <w:t>Proceso por compra de productos alimenticios para personas, para evento de otorgamiento de insumos para emprendimientos que fueron apoyados con donación SG-SICA, Según certificación de crédito presupuestario No. 2028</w:t>
      </w:r>
    </w:p>
    <w:p w:rsidR="0072753C" w:rsidRDefault="0072753C" w:rsidP="00292A72">
      <w:pPr>
        <w:pStyle w:val="Prrafodelista"/>
        <w:numPr>
          <w:ilvl w:val="0"/>
          <w:numId w:val="67"/>
        </w:numPr>
        <w:jc w:val="both"/>
      </w:pPr>
      <w:r>
        <w:t>Proceso por compra de productos alimenticios para personas, para evento de otorgamiento de insumos para emprendedores apoyados con fondos SG-SICA, Según certificación de crédito presupuestario No. 2029</w:t>
      </w:r>
    </w:p>
    <w:p w:rsidR="0072753C" w:rsidRDefault="0072753C" w:rsidP="00292A72">
      <w:pPr>
        <w:pStyle w:val="Prrafodelista"/>
        <w:numPr>
          <w:ilvl w:val="0"/>
          <w:numId w:val="67"/>
        </w:numPr>
        <w:jc w:val="both"/>
      </w:pPr>
      <w:r>
        <w:t>Proceso por compra de herramientas repuestos y accesorios, pago por mantenimientos y reparaciones de bienes inmuebles, para unidad de contabilidad, Según certificación de crédito presupuestario No. 2030</w:t>
      </w:r>
    </w:p>
    <w:p w:rsidR="0072753C" w:rsidRDefault="0072753C" w:rsidP="00292A72">
      <w:pPr>
        <w:pStyle w:val="Prrafodelista"/>
        <w:numPr>
          <w:ilvl w:val="0"/>
          <w:numId w:val="67"/>
        </w:numPr>
        <w:jc w:val="both"/>
      </w:pPr>
      <w:r>
        <w:t>Proceso por compra de productos de papel y cartón, materiales de oficina, bienes de uso y consumo diversos, para oficinas administrativas de unidad de ingeniería eléctrica, Según certificación de crédito presupuestario No. 2031</w:t>
      </w:r>
    </w:p>
    <w:p w:rsidR="0072753C" w:rsidRDefault="0072753C" w:rsidP="00292A72">
      <w:pPr>
        <w:pStyle w:val="Prrafodelista"/>
        <w:numPr>
          <w:ilvl w:val="0"/>
          <w:numId w:val="67"/>
        </w:numPr>
        <w:jc w:val="both"/>
      </w:pPr>
      <w:r>
        <w:t>Proceso por pago de servicios generales y arrendamientos diversos, para departamentos de  la Alcaldía Municipal, Según certificación de crédito presupuestario No. 2032</w:t>
      </w:r>
    </w:p>
    <w:p w:rsidR="0072753C" w:rsidRDefault="0072753C" w:rsidP="00292A72">
      <w:pPr>
        <w:pStyle w:val="Prrafodelista"/>
        <w:numPr>
          <w:ilvl w:val="0"/>
          <w:numId w:val="67"/>
        </w:numPr>
        <w:jc w:val="both"/>
      </w:pPr>
      <w:r>
        <w:t>Proceso por compra de productos químicos, bienes de uso y consumo diversos, para unidad de bienes municipales, Según certificación de crédito presupuestario No. 2033</w:t>
      </w:r>
    </w:p>
    <w:p w:rsidR="0072753C" w:rsidRDefault="0072753C" w:rsidP="00292A72">
      <w:pPr>
        <w:pStyle w:val="Prrafodelista"/>
        <w:numPr>
          <w:ilvl w:val="0"/>
          <w:numId w:val="67"/>
        </w:numPr>
        <w:jc w:val="both"/>
      </w:pPr>
      <w:r>
        <w:t>Proceso por compra de minerales metálicos y productos derivados, herramientas repuestos y accesorios, bienes de uso y consumo diversos, para unidad de talleres, logística y mantenimiento de maquinaria, Según certificación de crédito presupuestario No. 2034</w:t>
      </w:r>
    </w:p>
    <w:p w:rsidR="0072753C" w:rsidRDefault="0072753C" w:rsidP="00292A72">
      <w:pPr>
        <w:pStyle w:val="Prrafodelista"/>
        <w:numPr>
          <w:ilvl w:val="0"/>
          <w:numId w:val="67"/>
        </w:numPr>
        <w:jc w:val="both"/>
      </w:pPr>
      <w:r>
        <w:t>Proceso por compra de herramientas repuestos y accesorios, para uso de taller, Según certificación de crédito presupuestario No. 2035</w:t>
      </w:r>
    </w:p>
    <w:p w:rsidR="0072753C" w:rsidRDefault="0072753C" w:rsidP="00292A72">
      <w:pPr>
        <w:pStyle w:val="Prrafodelista"/>
        <w:numPr>
          <w:ilvl w:val="0"/>
          <w:numId w:val="67"/>
        </w:numPr>
        <w:jc w:val="both"/>
      </w:pPr>
      <w:r>
        <w:t>Proceso por compra de bienes de uso y consumo diversos, para uso de taller, Según certificación de crédito presupuestario No. 2036</w:t>
      </w:r>
    </w:p>
    <w:p w:rsidR="0072753C" w:rsidRDefault="0072753C" w:rsidP="00292A72">
      <w:pPr>
        <w:pStyle w:val="Prrafodelista"/>
        <w:numPr>
          <w:ilvl w:val="0"/>
          <w:numId w:val="67"/>
        </w:numPr>
        <w:jc w:val="both"/>
      </w:pPr>
      <w:r>
        <w:t>Proceso por compra de minerales metálicos y productos derivados, para camión volvo cisterna rotativo equipo 79, Según certificación de crédito presupuestario No. 2037</w:t>
      </w:r>
    </w:p>
    <w:p w:rsidR="0072753C" w:rsidRDefault="0072753C" w:rsidP="00292A72">
      <w:pPr>
        <w:pStyle w:val="Prrafodelista"/>
        <w:numPr>
          <w:ilvl w:val="0"/>
          <w:numId w:val="67"/>
        </w:numPr>
        <w:jc w:val="both"/>
      </w:pPr>
      <w:r>
        <w:t>Proceso por compra de productos químicos, combustibles y lubricantes, herramientas repuestos y accesorios, para uso de taller, Según certificación de crédito presupuestario No. 2038</w:t>
      </w:r>
    </w:p>
    <w:p w:rsidR="0072753C" w:rsidRDefault="0072753C" w:rsidP="00292A72">
      <w:pPr>
        <w:pStyle w:val="Prrafodelista"/>
        <w:numPr>
          <w:ilvl w:val="0"/>
          <w:numId w:val="67"/>
        </w:numPr>
        <w:jc w:val="both"/>
      </w:pPr>
      <w:r>
        <w:t>Proceso por compra de herramientas repuestos y accesorios, para pala mecánica equipo 73, Según certificación de crédito presupuestario No. 2039</w:t>
      </w:r>
    </w:p>
    <w:p w:rsidR="0072753C" w:rsidRDefault="0072753C" w:rsidP="00292A72">
      <w:pPr>
        <w:pStyle w:val="Prrafodelista"/>
        <w:numPr>
          <w:ilvl w:val="0"/>
          <w:numId w:val="67"/>
        </w:numPr>
        <w:jc w:val="both"/>
      </w:pPr>
      <w:r>
        <w:t>Proceso por compra de herramientas repuestos y accesorios, para camión pesado Mercedes Benz pesado cisterna equipo 117, Según certificación de crédito presupuestario No. 2040</w:t>
      </w:r>
    </w:p>
    <w:p w:rsidR="0072753C" w:rsidRDefault="0072753C" w:rsidP="00292A72">
      <w:pPr>
        <w:pStyle w:val="Prrafodelista"/>
        <w:numPr>
          <w:ilvl w:val="0"/>
          <w:numId w:val="67"/>
        </w:numPr>
        <w:jc w:val="both"/>
      </w:pPr>
      <w:r>
        <w:t>Proceso por compra de herramientas repuestos y accesorios, bienes de uso y consumo diversos, pago por mantenimientos y reparaciones de vehículos, para pick up Toyota Hilux blanco simple año 2008 equipo 116, Según certificación de crédito presupuestario No. 2041</w:t>
      </w:r>
    </w:p>
    <w:p w:rsidR="0072753C" w:rsidRDefault="0072753C" w:rsidP="00292A72">
      <w:pPr>
        <w:pStyle w:val="Prrafodelista"/>
        <w:numPr>
          <w:ilvl w:val="0"/>
          <w:numId w:val="67"/>
        </w:numPr>
        <w:jc w:val="both"/>
      </w:pPr>
      <w:r>
        <w:t>Proceso por compra de productos químicos, herramientas repuestos y accesorios, bienes de uso y consumo diversos, para uso de taller, Según certificación de crédito presupuestario No. 2042</w:t>
      </w:r>
    </w:p>
    <w:p w:rsidR="0072753C" w:rsidRDefault="0072753C" w:rsidP="00292A72">
      <w:pPr>
        <w:pStyle w:val="Prrafodelista"/>
        <w:numPr>
          <w:ilvl w:val="0"/>
          <w:numId w:val="67"/>
        </w:numPr>
        <w:jc w:val="both"/>
      </w:pPr>
      <w:r>
        <w:t>Proceso por compra de productos químicos, para uso de taller, Según certificación de crédito presupuestario No. 2043</w:t>
      </w:r>
    </w:p>
    <w:p w:rsidR="0072753C" w:rsidRDefault="0072753C" w:rsidP="00292A72">
      <w:pPr>
        <w:pStyle w:val="Prrafodelista"/>
        <w:numPr>
          <w:ilvl w:val="0"/>
          <w:numId w:val="67"/>
        </w:numPr>
        <w:jc w:val="both"/>
      </w:pPr>
      <w:r>
        <w:lastRenderedPageBreak/>
        <w:t>Proceso por compra de herramientas repuestos y accesorios, para camión pesado mercedes Benz pesado cisterna equipo 53, Según certificación de crédito presupuestario No. 2044</w:t>
      </w:r>
    </w:p>
    <w:p w:rsidR="0072753C" w:rsidRDefault="0072753C" w:rsidP="00292A72">
      <w:pPr>
        <w:pStyle w:val="Prrafodelista"/>
        <w:numPr>
          <w:ilvl w:val="0"/>
          <w:numId w:val="67"/>
        </w:numPr>
        <w:jc w:val="both"/>
      </w:pPr>
      <w:r>
        <w:t>Proceso por compra de herramientas repuestos y accesorios, para microbús Hyundai county 2017 equipo 140, Según certificación de crédito presupuestario No. 2045</w:t>
      </w:r>
    </w:p>
    <w:p w:rsidR="0072753C" w:rsidRDefault="0072753C" w:rsidP="00292A72">
      <w:pPr>
        <w:pStyle w:val="Prrafodelista"/>
        <w:numPr>
          <w:ilvl w:val="0"/>
          <w:numId w:val="67"/>
        </w:numPr>
        <w:jc w:val="both"/>
      </w:pPr>
      <w:r>
        <w:t>Proceso por compra de herramientas repuestos y accesorios, para compresor, Según certificación de crédito presupuestario No. 2046</w:t>
      </w:r>
    </w:p>
    <w:p w:rsidR="0072753C" w:rsidRDefault="0072753C" w:rsidP="00292A72">
      <w:pPr>
        <w:pStyle w:val="Prrafodelista"/>
        <w:numPr>
          <w:ilvl w:val="0"/>
          <w:numId w:val="67"/>
        </w:numPr>
        <w:jc w:val="both"/>
      </w:pPr>
      <w:r>
        <w:t>Proceso por compra de herramientas repuestos y accesorios, herramientas y repuestos principales, para pala mecánica liulong hidráulica excavator equipo 135, Según certificación de crédito presupuestario No. 2047</w:t>
      </w:r>
    </w:p>
    <w:p w:rsidR="0072753C" w:rsidRDefault="0072753C" w:rsidP="00292A72">
      <w:pPr>
        <w:pStyle w:val="Prrafodelista"/>
        <w:numPr>
          <w:ilvl w:val="0"/>
          <w:numId w:val="67"/>
        </w:numPr>
        <w:jc w:val="both"/>
      </w:pPr>
      <w:r>
        <w:t>Proceso por compra de herramientas repuestos y accesorios, para tractor Caterpillar D6K-XL equipo 125, Según certificación de crédito presupuestario No. 2048</w:t>
      </w:r>
    </w:p>
    <w:p w:rsidR="0072753C" w:rsidRDefault="0072753C" w:rsidP="00292A72">
      <w:pPr>
        <w:pStyle w:val="Prrafodelista"/>
        <w:numPr>
          <w:ilvl w:val="0"/>
          <w:numId w:val="67"/>
        </w:numPr>
        <w:jc w:val="both"/>
      </w:pPr>
      <w:proofErr w:type="gramStart"/>
      <w:r>
        <w:t>Proceso por compra de herramientas repuestos y accesorios</w:t>
      </w:r>
      <w:proofErr w:type="gramEnd"/>
      <w:r>
        <w:t>, para retroexcavadora Cat. 416 E equipo 74, Según certificación de crédito presupuestario No. 2049</w:t>
      </w:r>
    </w:p>
    <w:p w:rsidR="0072753C" w:rsidRDefault="0072753C" w:rsidP="00292A72">
      <w:pPr>
        <w:pStyle w:val="Prrafodelista"/>
        <w:numPr>
          <w:ilvl w:val="0"/>
          <w:numId w:val="67"/>
        </w:numPr>
        <w:jc w:val="both"/>
      </w:pPr>
      <w:r>
        <w:t>Proceso por compra de herramientas y repuestos principales, para camión tipo cisterna color blanco año 2006 freightliner equipo 117, Según certificación de crédito presupuestario No. 2050</w:t>
      </w:r>
    </w:p>
    <w:p w:rsidR="0072753C" w:rsidRDefault="0072753C" w:rsidP="00292A72">
      <w:pPr>
        <w:pStyle w:val="Prrafodelista"/>
        <w:numPr>
          <w:ilvl w:val="0"/>
          <w:numId w:val="67"/>
        </w:numPr>
        <w:jc w:val="both"/>
      </w:pPr>
      <w:r>
        <w:t>Proceso por compra de herramientas repuestos y accesorios, para minicargador bobcat, modelo 773 caterpillar equipo 161, Según certificación de crédito presupuestario No. 2051</w:t>
      </w:r>
    </w:p>
    <w:p w:rsidR="0072753C" w:rsidRDefault="0072753C" w:rsidP="00292A72">
      <w:pPr>
        <w:pStyle w:val="Prrafodelista"/>
        <w:numPr>
          <w:ilvl w:val="0"/>
          <w:numId w:val="67"/>
        </w:numPr>
        <w:jc w:val="both"/>
      </w:pPr>
      <w:r>
        <w:t>Proceso por compra de minerales metálicos y productos derivados, bienes de uso y consumo diversos, para modificación de mesa de destazon en el rastro municipal, Según certificación de crédito presupuestario No. 2052</w:t>
      </w:r>
    </w:p>
    <w:p w:rsidR="0072753C" w:rsidRDefault="0072753C" w:rsidP="00292A72">
      <w:pPr>
        <w:pStyle w:val="Prrafodelista"/>
        <w:numPr>
          <w:ilvl w:val="0"/>
          <w:numId w:val="67"/>
        </w:numPr>
        <w:jc w:val="both"/>
      </w:pPr>
      <w:r>
        <w:t>Proceso por compra de productos químicos, minerales metálicos y productos derivados, bienes de uso y consumo diversos, para cambio de techo y estructura de porquerizas en rastro municipal, Según certificación de crédito presupuestario No. 2053</w:t>
      </w:r>
    </w:p>
    <w:p w:rsidR="0072753C" w:rsidRDefault="0072753C" w:rsidP="00292A72">
      <w:pPr>
        <w:pStyle w:val="Prrafodelista"/>
        <w:numPr>
          <w:ilvl w:val="0"/>
          <w:numId w:val="67"/>
        </w:numPr>
        <w:jc w:val="both"/>
      </w:pPr>
      <w:r>
        <w:t>Proceso por compra de minerales metálicos y productos derivados, materiales eléctricos, bienes de uso y consumo diversos, para instalación eléctrica para cocheras en rastro municipal, Según certificación de crédito presupuestario No. 2054</w:t>
      </w:r>
    </w:p>
    <w:p w:rsidR="0072753C" w:rsidRDefault="0072753C" w:rsidP="00292A72">
      <w:pPr>
        <w:pStyle w:val="Prrafodelista"/>
        <w:numPr>
          <w:ilvl w:val="0"/>
          <w:numId w:val="67"/>
        </w:numPr>
        <w:jc w:val="both"/>
      </w:pPr>
      <w:r>
        <w:t>Proceso por compra de 2 pelotas de futbol mikasa #5, para contribución a Asociación de Desarrollo Comunal San Nicolás (ADESCOSANI), Según certificación de crédito presupuestario No. 2055</w:t>
      </w:r>
    </w:p>
    <w:p w:rsidR="0072753C" w:rsidRDefault="0072753C" w:rsidP="00292A72">
      <w:pPr>
        <w:pStyle w:val="Prrafodelista"/>
        <w:numPr>
          <w:ilvl w:val="0"/>
          <w:numId w:val="67"/>
        </w:numPr>
        <w:jc w:val="both"/>
      </w:pPr>
      <w:r>
        <w:t>Proceso por compra de 2 trofeos, 2 pelotas de futbol, para contribución a Asociación de Desarrollo Comunal Fuente de Agua Viva (ADESCOFUAV), Según certificación de crédito presupuestario No. 2056</w:t>
      </w:r>
    </w:p>
    <w:p w:rsidR="0072753C" w:rsidRDefault="0072753C" w:rsidP="00292A72">
      <w:pPr>
        <w:pStyle w:val="Prrafodelista"/>
        <w:numPr>
          <w:ilvl w:val="0"/>
          <w:numId w:val="67"/>
        </w:numPr>
        <w:jc w:val="both"/>
      </w:pPr>
      <w:r>
        <w:t>Proceso por pago de servicios generales y arrendamientos diversos, para elaboración de rótulos para diferentes zonas de Metapán, Según certificación de crédito presupuestario No. 2057</w:t>
      </w:r>
    </w:p>
    <w:p w:rsidR="0072753C" w:rsidRDefault="0072753C" w:rsidP="00292A72">
      <w:pPr>
        <w:pStyle w:val="Prrafodelista"/>
        <w:numPr>
          <w:ilvl w:val="0"/>
          <w:numId w:val="67"/>
        </w:numPr>
        <w:jc w:val="both"/>
      </w:pPr>
      <w:r>
        <w:t>Proceso por compra de bienes de uso y consumo diversos, para uso de personal ubicado en parque central de Metapán, Según certificación de crédito presupuestario No. 2058</w:t>
      </w:r>
    </w:p>
    <w:p w:rsidR="0072753C" w:rsidRDefault="0072753C" w:rsidP="00292A72">
      <w:pPr>
        <w:pStyle w:val="Prrafodelista"/>
        <w:numPr>
          <w:ilvl w:val="0"/>
          <w:numId w:val="67"/>
        </w:numPr>
        <w:jc w:val="both"/>
      </w:pPr>
      <w:r>
        <w:t>Proceso por compra de minerales metálicos y productos derivados, para instalación de cerca en diferentes áreas verdes, Según certificación de crédito presupuestario No. 2059</w:t>
      </w:r>
    </w:p>
    <w:p w:rsidR="0072753C" w:rsidRDefault="0072753C" w:rsidP="00292A72">
      <w:pPr>
        <w:pStyle w:val="Prrafodelista"/>
        <w:numPr>
          <w:ilvl w:val="0"/>
          <w:numId w:val="67"/>
        </w:numPr>
        <w:jc w:val="both"/>
      </w:pPr>
      <w:r>
        <w:t>Proceso por compra de productos químicos, minerales metálicos y productos derivados, bienes de uso y consumo diversos, para elaboración de parrillas para tragantes, las cuales serán ubicadas en el centro de Metapán, Según certificación de crédito presupuestario No. 2060</w:t>
      </w:r>
    </w:p>
    <w:p w:rsidR="0072753C" w:rsidRDefault="0072753C" w:rsidP="00292A72">
      <w:pPr>
        <w:pStyle w:val="Prrafodelista"/>
        <w:numPr>
          <w:ilvl w:val="0"/>
          <w:numId w:val="67"/>
        </w:numPr>
        <w:jc w:val="both"/>
      </w:pPr>
      <w:r>
        <w:t>Proceso por compra de productos químicos, para Estadio Jorge El Calero Suarez, Según certificación de crédito presupuestario No. 2061</w:t>
      </w:r>
    </w:p>
    <w:p w:rsidR="0072753C" w:rsidRDefault="0072753C" w:rsidP="00292A72">
      <w:pPr>
        <w:pStyle w:val="Prrafodelista"/>
        <w:numPr>
          <w:ilvl w:val="0"/>
          <w:numId w:val="67"/>
        </w:numPr>
        <w:jc w:val="both"/>
      </w:pPr>
      <w:r>
        <w:t>Proceso por compra de maquinaria y equipo de producción para apoyo institucional, para uso de taller, Según certificación de crédito presupuestario No. 2062</w:t>
      </w:r>
    </w:p>
    <w:p w:rsidR="0072753C" w:rsidRDefault="0072753C" w:rsidP="00292A72">
      <w:pPr>
        <w:pStyle w:val="Prrafodelista"/>
        <w:numPr>
          <w:ilvl w:val="0"/>
          <w:numId w:val="67"/>
        </w:numPr>
        <w:jc w:val="both"/>
      </w:pPr>
      <w:r>
        <w:t>Proceso por compra de productos de papel y cartón, materiales de oficina, bienes de uso y consumo diversos, pago por impresiones, publicaciones y reproducciones, compra de mobiliario, equipos informáticos, para unidad de administración tributaria municipal, Según certificación de crédito presupuestario No. 2063</w:t>
      </w:r>
    </w:p>
    <w:p w:rsidR="0072753C" w:rsidRDefault="0072753C" w:rsidP="00292A72">
      <w:pPr>
        <w:pStyle w:val="Prrafodelista"/>
        <w:numPr>
          <w:ilvl w:val="0"/>
          <w:numId w:val="67"/>
        </w:numPr>
        <w:jc w:val="both"/>
      </w:pPr>
      <w:r>
        <w:lastRenderedPageBreak/>
        <w:t>Proceso por compra de productos químicos, para cuerpo de agentes municipales, Según certificación de crédito presupuestario No. 2064</w:t>
      </w:r>
    </w:p>
    <w:p w:rsidR="0072753C" w:rsidRDefault="0072753C" w:rsidP="00292A72">
      <w:pPr>
        <w:pStyle w:val="Prrafodelista"/>
        <w:numPr>
          <w:ilvl w:val="0"/>
          <w:numId w:val="67"/>
        </w:numPr>
        <w:jc w:val="both"/>
      </w:pPr>
      <w:r>
        <w:t>Proceso por compra de materiales informáticos, para cuerpo de agentes municipales, Según certificación de crédito presupuestario No. 2065</w:t>
      </w:r>
    </w:p>
    <w:p w:rsidR="0072753C" w:rsidRDefault="0072753C" w:rsidP="00292A72">
      <w:pPr>
        <w:pStyle w:val="Prrafodelista"/>
        <w:numPr>
          <w:ilvl w:val="0"/>
          <w:numId w:val="67"/>
        </w:numPr>
        <w:jc w:val="both"/>
      </w:pPr>
      <w:r>
        <w:t>Proceso por pago de servicios generales y arrendamientos diversos, para lavado de equipos varios de la alcaldía de Metapán, del 3 de junio al 27 de julio, Según certificación de crédito presupuestario No. 2066</w:t>
      </w:r>
    </w:p>
    <w:p w:rsidR="0072753C" w:rsidRDefault="0072753C" w:rsidP="00292A72">
      <w:pPr>
        <w:pStyle w:val="Prrafodelista"/>
        <w:numPr>
          <w:ilvl w:val="0"/>
          <w:numId w:val="67"/>
        </w:numPr>
        <w:jc w:val="both"/>
      </w:pPr>
      <w:r>
        <w:t>Proceso por compra de herramientas repuestos y accesorios, para motoniveladora Caterpillar 120H equipo 13, Según certificación de crédito presupuestario No. 2067</w:t>
      </w:r>
    </w:p>
    <w:p w:rsidR="0072753C" w:rsidRDefault="0072753C" w:rsidP="00292A72">
      <w:pPr>
        <w:pStyle w:val="Prrafodelista"/>
        <w:numPr>
          <w:ilvl w:val="0"/>
          <w:numId w:val="67"/>
        </w:numPr>
        <w:jc w:val="both"/>
      </w:pPr>
      <w:r>
        <w:t>Proceso por compra de herramientas repuestos y accesorios, para camión pesado GMC Isuzu forward equipo 25, Según certificación de crédito presupuestario No. 2068</w:t>
      </w:r>
    </w:p>
    <w:p w:rsidR="0072753C" w:rsidRDefault="0072753C" w:rsidP="00292A72">
      <w:pPr>
        <w:pStyle w:val="Prrafodelista"/>
        <w:numPr>
          <w:ilvl w:val="0"/>
          <w:numId w:val="67"/>
        </w:numPr>
        <w:jc w:val="both"/>
      </w:pPr>
      <w:r>
        <w:t>Proceso por compra de herramientas repuestos y accesorios, para motoniveladora komatsu equipo 28, Según certificación de crédito presupuestario No. 2069</w:t>
      </w:r>
    </w:p>
    <w:p w:rsidR="0072753C" w:rsidRDefault="0072753C" w:rsidP="00292A72">
      <w:pPr>
        <w:pStyle w:val="Prrafodelista"/>
        <w:numPr>
          <w:ilvl w:val="0"/>
          <w:numId w:val="67"/>
        </w:numPr>
        <w:jc w:val="both"/>
      </w:pPr>
      <w:r>
        <w:t>Proceso por pago de mantenimientos y reparaciones de vehículos, para camión pesado Isuzu blanco cisterna equipo 32, Según certificación de crédito presupuestario No. 2070</w:t>
      </w:r>
    </w:p>
    <w:p w:rsidR="0072753C" w:rsidRDefault="0072753C" w:rsidP="00292A72">
      <w:pPr>
        <w:pStyle w:val="Prrafodelista"/>
        <w:numPr>
          <w:ilvl w:val="0"/>
          <w:numId w:val="67"/>
        </w:numPr>
        <w:jc w:val="both"/>
      </w:pPr>
      <w:r>
        <w:t>Proceso por compra de herramientas repuestos y accesorios, para motoniveladora Caterpillar 120G equipo 47, Según certificación de crédito presupuestario No. 2071</w:t>
      </w:r>
    </w:p>
    <w:p w:rsidR="0072753C" w:rsidRDefault="0072753C" w:rsidP="00292A72">
      <w:pPr>
        <w:pStyle w:val="Prrafodelista"/>
        <w:numPr>
          <w:ilvl w:val="0"/>
          <w:numId w:val="67"/>
        </w:numPr>
        <w:jc w:val="both"/>
      </w:pPr>
      <w:r>
        <w:t>Proceso por compra de herramientas repuestos y accesorios, para retroexcavadora JCB equipo 91, Según certificación de crédito presupuestario No. 2072</w:t>
      </w:r>
    </w:p>
    <w:p w:rsidR="0072753C" w:rsidRDefault="0072753C" w:rsidP="00292A72">
      <w:pPr>
        <w:pStyle w:val="Prrafodelista"/>
        <w:numPr>
          <w:ilvl w:val="0"/>
          <w:numId w:val="67"/>
        </w:numPr>
        <w:jc w:val="both"/>
      </w:pPr>
      <w:r>
        <w:t>Proceso por compra de productos químicos, para uso de taller, Según certificación de crédito presupuestario No. 2073</w:t>
      </w:r>
    </w:p>
    <w:p w:rsidR="0072753C" w:rsidRDefault="0072753C" w:rsidP="00292A72">
      <w:pPr>
        <w:pStyle w:val="Prrafodelista"/>
        <w:numPr>
          <w:ilvl w:val="0"/>
          <w:numId w:val="67"/>
        </w:numPr>
        <w:jc w:val="both"/>
      </w:pPr>
      <w:r>
        <w:t>Proceso por compra de herramientas repuestos y accesorios, para rodo grande Caterpillar equipo 42, Según certificación de crédito presupuestario No. 2074</w:t>
      </w:r>
    </w:p>
    <w:p w:rsidR="0072753C" w:rsidRDefault="0072753C" w:rsidP="00292A72">
      <w:pPr>
        <w:pStyle w:val="Prrafodelista"/>
        <w:numPr>
          <w:ilvl w:val="0"/>
          <w:numId w:val="67"/>
        </w:numPr>
        <w:jc w:val="both"/>
      </w:pPr>
      <w:r>
        <w:t>Proceso por compra de herramientas repuestos y accesorios, para pick up Toyota Hilux blanco sencillo equipo 03, Según certificación de crédito presupuestario No. 2075</w:t>
      </w:r>
    </w:p>
    <w:p w:rsidR="0072753C" w:rsidRDefault="0072753C" w:rsidP="00292A72">
      <w:pPr>
        <w:pStyle w:val="Prrafodelista"/>
        <w:numPr>
          <w:ilvl w:val="0"/>
          <w:numId w:val="67"/>
        </w:numPr>
        <w:jc w:val="both"/>
      </w:pPr>
      <w:r>
        <w:t>Proceso por compra de productos químicos, para unidad de taller de mantenimiento de maquinaria y equipo, Según certificación de crédito presupuestario No. 2076</w:t>
      </w:r>
    </w:p>
    <w:p w:rsidR="0072753C" w:rsidRDefault="0072753C" w:rsidP="00292A72">
      <w:pPr>
        <w:pStyle w:val="Prrafodelista"/>
        <w:numPr>
          <w:ilvl w:val="0"/>
          <w:numId w:val="67"/>
        </w:numPr>
        <w:jc w:val="both"/>
      </w:pPr>
      <w:r>
        <w:t>Proceso por compra de bienes de uso y consumo diversos, para unidad de taller de mantenimiento de maquinaria y equipo, Según certificación de crédito presupuestario No. 2077</w:t>
      </w:r>
    </w:p>
    <w:p w:rsidR="0072753C" w:rsidRDefault="0072753C" w:rsidP="00292A72">
      <w:pPr>
        <w:pStyle w:val="Prrafodelista"/>
        <w:numPr>
          <w:ilvl w:val="0"/>
          <w:numId w:val="67"/>
        </w:numPr>
        <w:jc w:val="both"/>
      </w:pPr>
      <w:r>
        <w:t>Proceso por compra de minerales metálicos y productos derivados, herramientas repuestos y accesorios, para unidad de taller de mantenimiento de maquinaria y equipo, Según certificación de crédito presupuestario No. 2078</w:t>
      </w:r>
    </w:p>
    <w:p w:rsidR="0072753C" w:rsidRDefault="0072753C" w:rsidP="00292A72">
      <w:pPr>
        <w:pStyle w:val="Prrafodelista"/>
        <w:numPr>
          <w:ilvl w:val="0"/>
          <w:numId w:val="67"/>
        </w:numPr>
        <w:jc w:val="both"/>
      </w:pPr>
      <w:r>
        <w:t>Proceso por compra de herramientas repuestos y accesorios, para uso de taller, Según certificación de crédito presupuestario No. 2079</w:t>
      </w:r>
    </w:p>
    <w:p w:rsidR="0072753C" w:rsidRDefault="0072753C" w:rsidP="00292A72">
      <w:pPr>
        <w:pStyle w:val="Prrafodelista"/>
        <w:numPr>
          <w:ilvl w:val="0"/>
          <w:numId w:val="67"/>
        </w:numPr>
        <w:jc w:val="both"/>
      </w:pPr>
      <w:r>
        <w:t>Proceso por compra de bienes de uso y consumo diversos, para bodega de bienes municipales, Según certificación de crédito presupuestario No. 2080</w:t>
      </w:r>
    </w:p>
    <w:p w:rsidR="0072753C" w:rsidRDefault="0072753C" w:rsidP="00292A72">
      <w:pPr>
        <w:pStyle w:val="Prrafodelista"/>
        <w:numPr>
          <w:ilvl w:val="0"/>
          <w:numId w:val="67"/>
        </w:numPr>
        <w:jc w:val="both"/>
      </w:pPr>
      <w:r>
        <w:t>Proceso por compra de productos químicos, bienes de uso y consumo diversos, para bodega de bienes municipales, Según certificación de crédito presupuestario No. 2081</w:t>
      </w:r>
    </w:p>
    <w:p w:rsidR="0072753C" w:rsidRDefault="0072753C" w:rsidP="00292A72">
      <w:pPr>
        <w:pStyle w:val="Prrafodelista"/>
        <w:numPr>
          <w:ilvl w:val="0"/>
          <w:numId w:val="67"/>
        </w:numPr>
        <w:jc w:val="both"/>
      </w:pPr>
      <w:r>
        <w:t>Proceso por compra de bienes de uso y consumo diversos, pago por mantenimientos y reparaciones de vehículos, para tractor de cadena marca liulong modelo B160 equipo 108, Según certificación de crédito presupuestario No. 2082</w:t>
      </w:r>
    </w:p>
    <w:p w:rsidR="0072753C" w:rsidRDefault="0072753C" w:rsidP="00292A72">
      <w:pPr>
        <w:pStyle w:val="Prrafodelista"/>
        <w:numPr>
          <w:ilvl w:val="0"/>
          <w:numId w:val="67"/>
        </w:numPr>
        <w:jc w:val="both"/>
        <w:rPr>
          <w:szCs w:val="22"/>
          <w:lang w:val="es-SV"/>
        </w:rPr>
      </w:pPr>
      <w:r>
        <w:t>Proceso por compra de herramientas, repuestos y accesorios, para uso en pala mecánica liugong hidráulica excavator eq.135, Según certificación de crédito presupuestario No. 2083</w:t>
      </w:r>
    </w:p>
    <w:p w:rsidR="0072753C" w:rsidRDefault="0072753C" w:rsidP="00292A72">
      <w:pPr>
        <w:pStyle w:val="Prrafodelista"/>
        <w:numPr>
          <w:ilvl w:val="0"/>
          <w:numId w:val="67"/>
        </w:numPr>
        <w:jc w:val="both"/>
      </w:pPr>
      <w:r>
        <w:t>Proceso por compra de herramientas, repuestos y accesorios, para uso en pick up Toyota hilux color blanco cab.sencilla año 2016 4x4 eq.126, Según certificación de crédito presupuestario No. 2084</w:t>
      </w:r>
    </w:p>
    <w:p w:rsidR="0072753C" w:rsidRDefault="0072753C" w:rsidP="00292A72">
      <w:pPr>
        <w:pStyle w:val="Prrafodelista"/>
        <w:numPr>
          <w:ilvl w:val="0"/>
          <w:numId w:val="67"/>
        </w:numPr>
        <w:jc w:val="both"/>
      </w:pPr>
      <w:r>
        <w:t>Proceso por compra de herramientas, repuestos y accesorios, para uso en pick up Toyota hilux blanco sencillo eq.03, Según certificación de crédito presupuestario No. 2085</w:t>
      </w:r>
    </w:p>
    <w:p w:rsidR="0072753C" w:rsidRDefault="0072753C" w:rsidP="00292A72">
      <w:pPr>
        <w:pStyle w:val="Prrafodelista"/>
        <w:numPr>
          <w:ilvl w:val="0"/>
          <w:numId w:val="67"/>
        </w:numPr>
        <w:jc w:val="both"/>
      </w:pPr>
      <w:r>
        <w:lastRenderedPageBreak/>
        <w:t>Proceso de pago por mantenimientos y reparaciones de vehiculos, para uso en camión pesado freightliner blanco eq.65, Según certificación de crédito presupuestario No. 2086</w:t>
      </w:r>
    </w:p>
    <w:p w:rsidR="0072753C" w:rsidRDefault="0072753C" w:rsidP="00292A72">
      <w:pPr>
        <w:pStyle w:val="Prrafodelista"/>
        <w:numPr>
          <w:ilvl w:val="0"/>
          <w:numId w:val="67"/>
        </w:numPr>
        <w:jc w:val="both"/>
      </w:pPr>
      <w:r>
        <w:t>Proceso por compra de herramientas, repuestos y accesorios, bienes de uso y consumo diversos, mantenimientos y reparaciones de vehículos, para uso en pick up hilux Toyota color rojo año 2005 4x4 eq.110, Según certificación de crédito presupuestario No. 2087</w:t>
      </w:r>
    </w:p>
    <w:p w:rsidR="0072753C" w:rsidRDefault="0072753C" w:rsidP="00292A72">
      <w:pPr>
        <w:pStyle w:val="Prrafodelista"/>
        <w:numPr>
          <w:ilvl w:val="0"/>
          <w:numId w:val="67"/>
        </w:numPr>
        <w:jc w:val="both"/>
      </w:pPr>
      <w:r>
        <w:t>Proceso por compra de herramientas, repuestos y accesorios, para uso en retroexcavadora Caterpillar 416 E eq.48, Según certificación de crédito presupuestario No. 2088</w:t>
      </w:r>
    </w:p>
    <w:p w:rsidR="0072753C" w:rsidRDefault="0072753C" w:rsidP="00292A72">
      <w:pPr>
        <w:pStyle w:val="Prrafodelista"/>
        <w:numPr>
          <w:ilvl w:val="0"/>
          <w:numId w:val="67"/>
        </w:numPr>
        <w:jc w:val="both"/>
      </w:pPr>
      <w:r>
        <w:t>Proceso por compra de herramientas, repuestos y accesorios, para uso en camión freightliner Columbia negro año 2003 eq.156, Según certificación de crédito presupuestario No. 2089</w:t>
      </w:r>
    </w:p>
    <w:p w:rsidR="0072753C" w:rsidRDefault="0072753C" w:rsidP="00292A72">
      <w:pPr>
        <w:pStyle w:val="Prrafodelista"/>
        <w:numPr>
          <w:ilvl w:val="0"/>
          <w:numId w:val="67"/>
        </w:numPr>
        <w:jc w:val="both"/>
      </w:pPr>
      <w:r>
        <w:t>Proceso por compra de herramientas, repuestos y accesorios, para uso en motiniveladora liugong modelo xg3165 eq.162, Según certificación de crédito presupuestario No. 2090</w:t>
      </w:r>
    </w:p>
    <w:p w:rsidR="0072753C" w:rsidRDefault="0072753C" w:rsidP="00292A72">
      <w:pPr>
        <w:pStyle w:val="Prrafodelista"/>
        <w:numPr>
          <w:ilvl w:val="0"/>
          <w:numId w:val="67"/>
        </w:numPr>
        <w:jc w:val="both"/>
      </w:pPr>
      <w:r>
        <w:t>Proceso de pago por mantenimientos y reparaciones de vehiculos, para uso en motiniveladora Caterpillar 12G eq.96, Según certificación de crédito presupuestario No. 2091</w:t>
      </w:r>
    </w:p>
    <w:p w:rsidR="0072753C" w:rsidRDefault="0072753C" w:rsidP="00292A72">
      <w:pPr>
        <w:pStyle w:val="Prrafodelista"/>
        <w:numPr>
          <w:ilvl w:val="0"/>
          <w:numId w:val="67"/>
        </w:numPr>
        <w:jc w:val="both"/>
      </w:pPr>
      <w:r>
        <w:t>Proceso por compra de productos químicos, herramientas, repuestos y accesorios, para uso en pick up Toyota hilux blanco sencillo eq.03, Según certificación de crédito presupuestario No. 2092</w:t>
      </w:r>
    </w:p>
    <w:p w:rsidR="0072753C" w:rsidRDefault="0072753C" w:rsidP="00292A72">
      <w:pPr>
        <w:pStyle w:val="Prrafodelista"/>
        <w:numPr>
          <w:ilvl w:val="0"/>
          <w:numId w:val="67"/>
        </w:numPr>
        <w:jc w:val="both"/>
      </w:pPr>
      <w:r>
        <w:t>Proceso por compra de herramientas, repuestos y accesorios, para uso en tractor de cadena marca liugong modelo B160 eq.108, Según certificación de crédito presupuestario No. 2093</w:t>
      </w:r>
    </w:p>
    <w:p w:rsidR="0072753C" w:rsidRDefault="0072753C" w:rsidP="00292A72">
      <w:pPr>
        <w:pStyle w:val="Prrafodelista"/>
        <w:numPr>
          <w:ilvl w:val="0"/>
          <w:numId w:val="67"/>
        </w:numPr>
        <w:jc w:val="both"/>
      </w:pPr>
      <w:r>
        <w:t>Proceso por compra de productos químicos, para uso en camión tipo cisterna color blanco año 2006 freightliner eq.117, Según certificación de crédito presupuestario No. 2094</w:t>
      </w:r>
    </w:p>
    <w:p w:rsidR="0072753C" w:rsidRDefault="0072753C" w:rsidP="00292A72">
      <w:pPr>
        <w:pStyle w:val="Prrafodelista"/>
        <w:numPr>
          <w:ilvl w:val="0"/>
          <w:numId w:val="67"/>
        </w:numPr>
        <w:jc w:val="both"/>
      </w:pPr>
      <w:r>
        <w:t>Proceso por compra de servicio de reposicion de placas, servicio de traspaso sencillo, para uso en vehículos de alcaldía de Metapan, Según certificación de crédito presupuestario No. 2095</w:t>
      </w:r>
    </w:p>
    <w:p w:rsidR="0072753C" w:rsidRDefault="0072753C" w:rsidP="00292A72">
      <w:pPr>
        <w:pStyle w:val="Prrafodelista"/>
        <w:numPr>
          <w:ilvl w:val="0"/>
          <w:numId w:val="67"/>
        </w:numPr>
        <w:jc w:val="both"/>
      </w:pPr>
      <w:r>
        <w:t>Proceso por compra de llantas y neumaticos, para uso en camión liviano Isuzu nkr 2.5 tone 2.8 L cab. Furgón año 2014 eq.104, Según certificación de crédito presupuestario No. 2096</w:t>
      </w:r>
    </w:p>
    <w:p w:rsidR="0072753C" w:rsidRDefault="0072753C" w:rsidP="00292A72">
      <w:pPr>
        <w:pStyle w:val="Prrafodelista"/>
        <w:numPr>
          <w:ilvl w:val="0"/>
          <w:numId w:val="67"/>
        </w:numPr>
        <w:jc w:val="both"/>
      </w:pPr>
      <w:r>
        <w:t>Proceso por compra de herramientas, repuestos y accesorios, para uso en motoniveladora Caterpillar 12g eq.96, Según certificación de crédito presupuestario No. 2097</w:t>
      </w:r>
    </w:p>
    <w:p w:rsidR="0072753C" w:rsidRDefault="0072753C" w:rsidP="00292A72">
      <w:pPr>
        <w:pStyle w:val="Prrafodelista"/>
        <w:numPr>
          <w:ilvl w:val="0"/>
          <w:numId w:val="67"/>
        </w:numPr>
        <w:jc w:val="both"/>
      </w:pPr>
      <w:r>
        <w:t>Proceso por compra de herramientas, repuestos y accesorios, para uso en camión volvo cisterna rotativo eq.79, Según certificación de crédito presupuestario No. 2098</w:t>
      </w:r>
    </w:p>
    <w:p w:rsidR="0072753C" w:rsidRDefault="0072753C" w:rsidP="00292A72">
      <w:pPr>
        <w:pStyle w:val="Prrafodelista"/>
        <w:numPr>
          <w:ilvl w:val="0"/>
          <w:numId w:val="67"/>
        </w:numPr>
        <w:jc w:val="both"/>
      </w:pPr>
      <w:r>
        <w:t>Proceso por compra de productos alimenticios para personas, para uso en alcaldía municipal de metapan, Según certificación de crédito presupuestario No. 2099</w:t>
      </w:r>
    </w:p>
    <w:p w:rsidR="0072753C" w:rsidRDefault="0072753C" w:rsidP="00292A72">
      <w:pPr>
        <w:pStyle w:val="Prrafodelista"/>
        <w:numPr>
          <w:ilvl w:val="0"/>
          <w:numId w:val="67"/>
        </w:numPr>
        <w:jc w:val="both"/>
      </w:pPr>
      <w:r>
        <w:t>Proceso por compra de servicio desodorizador, servicio aromatizador, deposito de higiene femenina, concentrado shf, 2 filtros antisplash  para uso en alcaldía municipal de Metapan, Según certificación de crédito presupuestario No. 2100</w:t>
      </w:r>
    </w:p>
    <w:p w:rsidR="0072753C" w:rsidRDefault="0072753C" w:rsidP="00292A72">
      <w:pPr>
        <w:pStyle w:val="Prrafodelista"/>
        <w:numPr>
          <w:ilvl w:val="0"/>
          <w:numId w:val="67"/>
        </w:numPr>
        <w:jc w:val="both"/>
      </w:pPr>
      <w:r>
        <w:t>Proceso por compra de aceite multivehiculo, para uso en cruz roja salvadoreña, Según certificación de crédito presupuestario No. 2101</w:t>
      </w:r>
    </w:p>
    <w:p w:rsidR="0072753C" w:rsidRDefault="0072753C" w:rsidP="00292A72">
      <w:pPr>
        <w:pStyle w:val="Prrafodelista"/>
        <w:numPr>
          <w:ilvl w:val="0"/>
          <w:numId w:val="67"/>
        </w:numPr>
        <w:jc w:val="both"/>
      </w:pPr>
      <w:r>
        <w:t>Proceso de pago por transporte en coaster desde el canton El Panal hacia Santa Ana, para uso en centro escolar Humberto Parada, Según certificación de crédito presupuestario No. 2102</w:t>
      </w:r>
    </w:p>
    <w:p w:rsidR="0072753C" w:rsidRDefault="0072753C" w:rsidP="00292A72">
      <w:pPr>
        <w:pStyle w:val="Prrafodelista"/>
        <w:numPr>
          <w:ilvl w:val="0"/>
          <w:numId w:val="67"/>
        </w:numPr>
        <w:jc w:val="both"/>
      </w:pPr>
      <w:r>
        <w:t>Proceso por compra de bienes de uso y consumo diversos, para uso en planta bloquera, Según certificación de crédito presupuestario No. 2103</w:t>
      </w:r>
    </w:p>
    <w:p w:rsidR="0072753C" w:rsidRDefault="0072753C" w:rsidP="00292A72">
      <w:pPr>
        <w:pStyle w:val="Prrafodelista"/>
        <w:numPr>
          <w:ilvl w:val="0"/>
          <w:numId w:val="67"/>
        </w:numPr>
        <w:jc w:val="both"/>
      </w:pPr>
      <w:r>
        <w:t>Proceso por compra de bienes de uso y consumo diversos, para uso en planta trituradora, asfalto y bloquera, Según certificación de crédito presupuestario No. 2104</w:t>
      </w:r>
    </w:p>
    <w:p w:rsidR="0072753C" w:rsidRDefault="0072753C" w:rsidP="00292A72">
      <w:pPr>
        <w:pStyle w:val="Prrafodelista"/>
        <w:numPr>
          <w:ilvl w:val="0"/>
          <w:numId w:val="67"/>
        </w:numPr>
        <w:jc w:val="both"/>
      </w:pPr>
      <w:r>
        <w:t>Proceso por compra de productos alimenticios para personas, productos químicos, para uso en planta tritutadora, asfalto y bloquera, Según certificación de crédito presupuestario No. 2105</w:t>
      </w:r>
    </w:p>
    <w:p w:rsidR="0072753C" w:rsidRDefault="0072753C" w:rsidP="00292A72">
      <w:pPr>
        <w:pStyle w:val="Prrafodelista"/>
        <w:numPr>
          <w:ilvl w:val="0"/>
          <w:numId w:val="67"/>
        </w:numPr>
        <w:jc w:val="both"/>
      </w:pPr>
      <w:r>
        <w:lastRenderedPageBreak/>
        <w:t>Proceso por compra de minerales metalicos y productos derivados, para uso en planta tritutadora, asfalto y bloquera Según certificación de crédito presupuestario No. 2106</w:t>
      </w:r>
    </w:p>
    <w:p w:rsidR="0072753C" w:rsidRDefault="0072753C" w:rsidP="00292A72">
      <w:pPr>
        <w:pStyle w:val="Prrafodelista"/>
        <w:numPr>
          <w:ilvl w:val="0"/>
          <w:numId w:val="67"/>
        </w:numPr>
        <w:jc w:val="both"/>
      </w:pPr>
      <w:r>
        <w:t>Proceso por compra de herramientas, repuestos y accesorios, para uso en camión pesado freightliner rojo 6x4 eq.29, Según certificación de crédito presupuestario No. 2107</w:t>
      </w:r>
    </w:p>
    <w:p w:rsidR="0072753C" w:rsidRDefault="0072753C" w:rsidP="00292A72">
      <w:pPr>
        <w:pStyle w:val="Prrafodelista"/>
        <w:numPr>
          <w:ilvl w:val="0"/>
          <w:numId w:val="67"/>
        </w:numPr>
        <w:jc w:val="both"/>
      </w:pPr>
      <w:r>
        <w:t>Proceso por compra de productos alimenticios para personas, para uso en unidad de seguridad y salud ocupacional, Según certificación de crédito presupuestario No. 2108</w:t>
      </w:r>
    </w:p>
    <w:p w:rsidR="0072753C" w:rsidRDefault="0072753C" w:rsidP="00292A72">
      <w:pPr>
        <w:pStyle w:val="Prrafodelista"/>
        <w:numPr>
          <w:ilvl w:val="0"/>
          <w:numId w:val="67"/>
        </w:numPr>
        <w:jc w:val="both"/>
      </w:pPr>
      <w:r>
        <w:t>Proceso por compra de bienes de uso y consumo diversos, para uso en Asociación de Desarrollo Comunal Santa Ines, Según certificación de crédito presupuestario No. 2109</w:t>
      </w:r>
    </w:p>
    <w:p w:rsidR="0072753C" w:rsidRDefault="0072753C" w:rsidP="00292A72">
      <w:pPr>
        <w:pStyle w:val="Prrafodelista"/>
        <w:numPr>
          <w:ilvl w:val="0"/>
          <w:numId w:val="67"/>
        </w:numPr>
        <w:jc w:val="both"/>
      </w:pPr>
      <w:r>
        <w:t>Proceso por compra de aceite para motor, filtro de aceite, juegos de pastillas,soporte de caja, foco,  rectificados tambor y disco,  para uso en delegación de Metapan, Según certificación de crédito presupuestario No. 2110</w:t>
      </w:r>
    </w:p>
    <w:p w:rsidR="0072753C" w:rsidRDefault="0072753C" w:rsidP="00292A72">
      <w:pPr>
        <w:pStyle w:val="Prrafodelista"/>
        <w:numPr>
          <w:ilvl w:val="0"/>
          <w:numId w:val="67"/>
        </w:numPr>
        <w:jc w:val="both"/>
      </w:pPr>
      <w:r>
        <w:t>Proceso por compra de 4 cajas de jugos 9 paquetes de galletas, para uso en Centro Escolar Agua Fria, Según certificación de crédito presupuestario No. 2111</w:t>
      </w:r>
    </w:p>
    <w:p w:rsidR="0072753C" w:rsidRDefault="0072753C" w:rsidP="00292A72">
      <w:pPr>
        <w:pStyle w:val="Prrafodelista"/>
        <w:numPr>
          <w:ilvl w:val="0"/>
          <w:numId w:val="67"/>
        </w:numPr>
        <w:jc w:val="both"/>
      </w:pPr>
      <w:r>
        <w:t>Proceso por compra de productos alimenticios para personas, para uso en unidad de Medio Ambiente, Según certificación de crédito presupuestario No. 2112</w:t>
      </w:r>
    </w:p>
    <w:p w:rsidR="0072753C" w:rsidRDefault="0072753C" w:rsidP="00292A72">
      <w:pPr>
        <w:pStyle w:val="Prrafodelista"/>
        <w:numPr>
          <w:ilvl w:val="0"/>
          <w:numId w:val="67"/>
        </w:numPr>
        <w:jc w:val="both"/>
      </w:pPr>
      <w:r>
        <w:t>Proceso de pago por mantenimientos y reparaciones de bienes muebles, para uso en instalación de Eq. De bombeo, Según certificación de crédito presupuestario No. 2113</w:t>
      </w:r>
    </w:p>
    <w:p w:rsidR="0072753C" w:rsidRDefault="0072753C" w:rsidP="00292A72">
      <w:pPr>
        <w:pStyle w:val="Prrafodelista"/>
        <w:numPr>
          <w:ilvl w:val="0"/>
          <w:numId w:val="67"/>
        </w:numPr>
        <w:jc w:val="both"/>
      </w:pPr>
      <w:r>
        <w:t>Proceso por compra de bienes de uso y consumo diversos, para uso en servicios generales, Según certificación de crédito presupuestario No. 2114</w:t>
      </w:r>
    </w:p>
    <w:p w:rsidR="0072753C" w:rsidRDefault="0072753C" w:rsidP="00292A72">
      <w:pPr>
        <w:pStyle w:val="Prrafodelista"/>
        <w:numPr>
          <w:ilvl w:val="0"/>
          <w:numId w:val="67"/>
        </w:numPr>
        <w:jc w:val="both"/>
      </w:pPr>
      <w:r>
        <w:t>Proceso por compra de herramientas, repuestos y accesorios, para uso en pick up Toyota hilux blanco eq.116, Según certificación de crédito presupuestario No. 2115</w:t>
      </w:r>
    </w:p>
    <w:p w:rsidR="0072753C" w:rsidRDefault="0072753C" w:rsidP="00292A72">
      <w:pPr>
        <w:pStyle w:val="Prrafodelista"/>
        <w:numPr>
          <w:ilvl w:val="0"/>
          <w:numId w:val="67"/>
        </w:numPr>
        <w:jc w:val="both"/>
      </w:pPr>
      <w:r>
        <w:t>Proceso por compra de llantas y neumaticos, para uso en camión liviano Isuzu eq.148, Según certificación de crédito presupuestario No. 2116</w:t>
      </w:r>
    </w:p>
    <w:p w:rsidR="0072753C" w:rsidRDefault="0072753C" w:rsidP="00292A72">
      <w:pPr>
        <w:pStyle w:val="Prrafodelista"/>
        <w:numPr>
          <w:ilvl w:val="0"/>
          <w:numId w:val="67"/>
        </w:numPr>
        <w:jc w:val="both"/>
      </w:pPr>
      <w:r>
        <w:t>Proceso por compra de herramientas, repuestos y accesorios, para uso en retroexcavadora cat 416 E eq.74, Según certificación de crédito presupuestario No. 2117</w:t>
      </w:r>
    </w:p>
    <w:p w:rsidR="0072753C" w:rsidRDefault="0072753C" w:rsidP="00292A72">
      <w:pPr>
        <w:pStyle w:val="Prrafodelista"/>
        <w:numPr>
          <w:ilvl w:val="0"/>
          <w:numId w:val="67"/>
        </w:numPr>
        <w:jc w:val="both"/>
      </w:pPr>
      <w:r>
        <w:t>Proceso de pago por mantenimientos y reparaciones de vehiculos, para uso en motoniveladora Caterpillar 120H eq.13, Según certificación de crédito presupuestario No. 2118</w:t>
      </w:r>
    </w:p>
    <w:p w:rsidR="0072753C" w:rsidRDefault="0072753C" w:rsidP="00292A72">
      <w:pPr>
        <w:pStyle w:val="Prrafodelista"/>
        <w:numPr>
          <w:ilvl w:val="0"/>
          <w:numId w:val="67"/>
        </w:numPr>
        <w:jc w:val="both"/>
      </w:pPr>
      <w:r>
        <w:t>Proceso por compra de herramientas, repuestos y accesorios, para uso en camion internacional color blanco año 2000 eq.113, Según certificación de crédito presupuestario No. 2119</w:t>
      </w:r>
    </w:p>
    <w:p w:rsidR="0072753C" w:rsidRDefault="0072753C" w:rsidP="00292A72">
      <w:pPr>
        <w:pStyle w:val="Prrafodelista"/>
        <w:numPr>
          <w:ilvl w:val="0"/>
          <w:numId w:val="67"/>
        </w:numPr>
        <w:jc w:val="both"/>
      </w:pPr>
      <w:r>
        <w:t>Proceso por compra de minerales metalicos y productos derivados, herramientas, repuestos y accesorios, para uso en camión tipo cisterna color blanco año 2006 freightliner eq.117, Según certificación de crédito presupuestario No. 2120</w:t>
      </w:r>
    </w:p>
    <w:p w:rsidR="0072753C" w:rsidRDefault="0072753C" w:rsidP="00292A72">
      <w:pPr>
        <w:pStyle w:val="Prrafodelista"/>
        <w:numPr>
          <w:ilvl w:val="0"/>
          <w:numId w:val="67"/>
        </w:numPr>
        <w:jc w:val="both"/>
      </w:pPr>
      <w:r>
        <w:t>Proceso por compra de herramientas, repuestos y accesorios, para uso en pick up nissan frontier color rojo eq.128, Según certificación de crédito presupuestario No. 2121</w:t>
      </w:r>
    </w:p>
    <w:p w:rsidR="0072753C" w:rsidRDefault="0072753C" w:rsidP="00292A72">
      <w:pPr>
        <w:pStyle w:val="Prrafodelista"/>
        <w:numPr>
          <w:ilvl w:val="0"/>
          <w:numId w:val="67"/>
        </w:numPr>
        <w:jc w:val="both"/>
      </w:pPr>
      <w:r>
        <w:t>Proceso por compra de herramientas, repuestos y accesorios, para uso en camión cementero color blanco marca sterling año 2004 eq.132, Según certificación de crédito presupuestario No. 2122</w:t>
      </w:r>
    </w:p>
    <w:p w:rsidR="0072753C" w:rsidRDefault="0072753C" w:rsidP="00292A72">
      <w:pPr>
        <w:pStyle w:val="Prrafodelista"/>
        <w:numPr>
          <w:ilvl w:val="0"/>
          <w:numId w:val="67"/>
        </w:numPr>
        <w:jc w:val="both"/>
      </w:pPr>
      <w:r>
        <w:t>Proceso por compra de herramientas, repuestos y accesorios, para uso en retroexcavadora jcb 3c 2016 eq.136, Según certificación de crédito presupuestario No. 2123</w:t>
      </w:r>
    </w:p>
    <w:p w:rsidR="0072753C" w:rsidRDefault="0072753C" w:rsidP="00292A72">
      <w:pPr>
        <w:pStyle w:val="Prrafodelista"/>
        <w:numPr>
          <w:ilvl w:val="0"/>
          <w:numId w:val="67"/>
        </w:numPr>
        <w:jc w:val="both"/>
      </w:pPr>
      <w:r>
        <w:t>Proceso por compra de herramientas, repuestos y accesorios, para uso en cabezal freightliner color anaranjado eq.150, Según certificación de crédito presupuestario No. 2124</w:t>
      </w:r>
    </w:p>
    <w:p w:rsidR="0072753C" w:rsidRDefault="0072753C" w:rsidP="00292A72">
      <w:pPr>
        <w:pStyle w:val="Prrafodelista"/>
        <w:numPr>
          <w:ilvl w:val="0"/>
          <w:numId w:val="67"/>
        </w:numPr>
        <w:jc w:val="both"/>
      </w:pPr>
      <w:r>
        <w:t>Proceso por compra de herramientas, repuestos y accesorios, para uso en minicargador bobcat modelo 773 eq.161, Según certificación de crédito presupuestario No. 2125</w:t>
      </w:r>
    </w:p>
    <w:p w:rsidR="0072753C" w:rsidRDefault="0072753C" w:rsidP="00292A72">
      <w:pPr>
        <w:pStyle w:val="Prrafodelista"/>
        <w:numPr>
          <w:ilvl w:val="0"/>
          <w:numId w:val="67"/>
        </w:numPr>
        <w:jc w:val="both"/>
      </w:pPr>
      <w:r>
        <w:t>Proceso por compra de herramientas, repuestos y accesorios, para uso en pick up Toyota hilux eq.115, Según certificación de crédito presupuestario No. 2126</w:t>
      </w:r>
    </w:p>
    <w:p w:rsidR="0072753C" w:rsidRDefault="0072753C" w:rsidP="00292A72">
      <w:pPr>
        <w:pStyle w:val="Prrafodelista"/>
        <w:numPr>
          <w:ilvl w:val="0"/>
          <w:numId w:val="67"/>
        </w:numPr>
        <w:jc w:val="both"/>
      </w:pPr>
      <w:r>
        <w:lastRenderedPageBreak/>
        <w:t>Proceso por compra de productos quimicos minerales no metalicos y productos derivados , bienes de uso y consumo diversos, para uso en oficina de plantel municipal, Según certificación de crédito presupuestario No. 2127</w:t>
      </w:r>
    </w:p>
    <w:p w:rsidR="0072753C" w:rsidRDefault="0072753C" w:rsidP="00292A72">
      <w:pPr>
        <w:pStyle w:val="Prrafodelista"/>
        <w:numPr>
          <w:ilvl w:val="0"/>
          <w:numId w:val="67"/>
        </w:numPr>
        <w:jc w:val="both"/>
      </w:pPr>
      <w:r>
        <w:t>Proceso por compra de herramientas, repuestos y accesorios, para uso en pick up Mitsubishi verde gris 4x4 eq.51, Según certificación de crédito presupuestario No. 2128</w:t>
      </w:r>
    </w:p>
    <w:p w:rsidR="0072753C" w:rsidRDefault="0072753C" w:rsidP="00292A72">
      <w:pPr>
        <w:pStyle w:val="Prrafodelista"/>
        <w:numPr>
          <w:ilvl w:val="0"/>
          <w:numId w:val="67"/>
        </w:numPr>
        <w:jc w:val="both"/>
      </w:pPr>
      <w:r>
        <w:t>Proceso por compra de  herramientas, repuestos y accesorios, para uso en camión pesado freightliner blanco eq.65, Según certificación de crédito presupuestario No. 2129</w:t>
      </w:r>
    </w:p>
    <w:p w:rsidR="0072753C" w:rsidRDefault="0072753C" w:rsidP="00292A72">
      <w:pPr>
        <w:pStyle w:val="Prrafodelista"/>
        <w:numPr>
          <w:ilvl w:val="0"/>
          <w:numId w:val="67"/>
        </w:numPr>
        <w:jc w:val="both"/>
      </w:pPr>
      <w:r>
        <w:t>Proceso por compra de herramientas, repuestos y accesorios, para uso en freightliner compactador eq.75, Según certificación de crédito presupuestario No. 2130</w:t>
      </w:r>
    </w:p>
    <w:p w:rsidR="0072753C" w:rsidRDefault="0072753C" w:rsidP="00292A72">
      <w:pPr>
        <w:pStyle w:val="Prrafodelista"/>
        <w:numPr>
          <w:ilvl w:val="0"/>
          <w:numId w:val="67"/>
        </w:numPr>
        <w:jc w:val="both"/>
      </w:pPr>
      <w:r>
        <w:t>Proceso por compra de herramientas, repuestos y accesorios, para uso en camión volvo cisterna rotativo eq.79, Según certificación de crédito presupuestario No. 2131</w:t>
      </w:r>
    </w:p>
    <w:p w:rsidR="0072753C" w:rsidRDefault="0072753C" w:rsidP="00292A72">
      <w:pPr>
        <w:pStyle w:val="Prrafodelista"/>
        <w:numPr>
          <w:ilvl w:val="0"/>
          <w:numId w:val="67"/>
        </w:numPr>
        <w:jc w:val="both"/>
      </w:pPr>
      <w:r>
        <w:t>Proceso por compra de herramientas, repuestos y accesorios, para uso en pick up Toyota hilux eq.82, Según certificación de crédito presupuestario No. 2132</w:t>
      </w:r>
    </w:p>
    <w:p w:rsidR="0072753C" w:rsidRDefault="0072753C" w:rsidP="00292A72">
      <w:pPr>
        <w:pStyle w:val="Prrafodelista"/>
        <w:numPr>
          <w:ilvl w:val="0"/>
          <w:numId w:val="67"/>
        </w:numPr>
        <w:jc w:val="both"/>
      </w:pPr>
      <w:r>
        <w:t>Proceso por compra de herramientas, repuestos y accesorios, para uso en camión sterling 6x4 color rojo año 2000  eq.99, Según certificación de crédito presupuestario No. 2133</w:t>
      </w:r>
    </w:p>
    <w:p w:rsidR="0072753C" w:rsidRDefault="0072753C" w:rsidP="00292A72">
      <w:pPr>
        <w:pStyle w:val="Prrafodelista"/>
        <w:numPr>
          <w:ilvl w:val="0"/>
          <w:numId w:val="67"/>
        </w:numPr>
        <w:jc w:val="both"/>
      </w:pPr>
      <w:r>
        <w:t>Proceso por compra de llantas y neumáticos, para uso en camión liviano Isuzu nkr eq.104, Según certificación de crédito presupuestario No. 2134</w:t>
      </w:r>
    </w:p>
    <w:p w:rsidR="0072753C" w:rsidRDefault="0072753C" w:rsidP="00292A72">
      <w:pPr>
        <w:pStyle w:val="Prrafodelista"/>
        <w:numPr>
          <w:ilvl w:val="0"/>
          <w:numId w:val="67"/>
        </w:numPr>
        <w:jc w:val="both"/>
      </w:pPr>
      <w:r>
        <w:t>Proceso por compra de herramientas, repuestos y accesorios, para uso en camión pesado freightliner rojo 6x4 eq.29, Según certificación de crédito presupuestario No. 2135</w:t>
      </w:r>
    </w:p>
    <w:p w:rsidR="0072753C" w:rsidRDefault="0072753C" w:rsidP="00292A72">
      <w:pPr>
        <w:pStyle w:val="Prrafodelista"/>
        <w:numPr>
          <w:ilvl w:val="0"/>
          <w:numId w:val="67"/>
        </w:numPr>
        <w:jc w:val="both"/>
      </w:pPr>
      <w:r>
        <w:t>Proceso por compra de herramientas, repuestos y accesorios, para uso en camión pesado gmc forward eq.20, Según certificación de crédito presupuestario No. 2136</w:t>
      </w:r>
    </w:p>
    <w:p w:rsidR="0072753C" w:rsidRDefault="0072753C" w:rsidP="00292A72">
      <w:pPr>
        <w:pStyle w:val="Prrafodelista"/>
        <w:numPr>
          <w:ilvl w:val="0"/>
          <w:numId w:val="67"/>
        </w:numPr>
        <w:jc w:val="both"/>
      </w:pPr>
      <w:r>
        <w:t>Proceso por compra de herramientas, repuestos y accesorios, para uso en pick up hilux Toyota rojo eq.110, Según certificación de crédito presupuestario No. 2137</w:t>
      </w:r>
    </w:p>
    <w:p w:rsidR="0072753C" w:rsidRDefault="0072753C" w:rsidP="00292A72">
      <w:pPr>
        <w:pStyle w:val="Prrafodelista"/>
        <w:numPr>
          <w:ilvl w:val="0"/>
          <w:numId w:val="67"/>
        </w:numPr>
        <w:jc w:val="both"/>
      </w:pPr>
      <w:r>
        <w:t>Proceso por compra de herramientas, repuestos y accesorios, para uso en pick up Toyota eq.03, Según certificación de crédito presupuestario No. 2138</w:t>
      </w:r>
    </w:p>
    <w:p w:rsidR="0072753C" w:rsidRDefault="0072753C" w:rsidP="00292A72">
      <w:pPr>
        <w:pStyle w:val="Prrafodelista"/>
        <w:numPr>
          <w:ilvl w:val="0"/>
          <w:numId w:val="67"/>
        </w:numPr>
        <w:jc w:val="both"/>
      </w:pPr>
      <w:r>
        <w:t>Proceso por compra de herramientas, repuestos y accesorios, para uso en pick up Toyota hilux verde eq.88, Según certificación de crédito presupuestario No. 2139</w:t>
      </w:r>
    </w:p>
    <w:p w:rsidR="0072753C" w:rsidRDefault="0072753C" w:rsidP="00292A72">
      <w:pPr>
        <w:pStyle w:val="Prrafodelista"/>
        <w:numPr>
          <w:ilvl w:val="0"/>
          <w:numId w:val="67"/>
        </w:numPr>
        <w:jc w:val="both"/>
      </w:pPr>
      <w:r>
        <w:t>Proceso por compra de herramientas, repuestos y accesorios, para uso en microbús Hyundai eq.140, Según certificación de crédito presupuestario No. 2140</w:t>
      </w:r>
    </w:p>
    <w:p w:rsidR="0072753C" w:rsidRDefault="0072753C" w:rsidP="00292A72">
      <w:pPr>
        <w:pStyle w:val="Prrafodelista"/>
        <w:numPr>
          <w:ilvl w:val="0"/>
          <w:numId w:val="67"/>
        </w:numPr>
        <w:jc w:val="both"/>
      </w:pPr>
      <w:r>
        <w:t>Proceso por compra de herramientas, repuestos y accesorios, para uso en tractor D8k eq.22, Según certificación de crédito presupuestario No. 2141</w:t>
      </w:r>
    </w:p>
    <w:p w:rsidR="0072753C" w:rsidRDefault="0072753C" w:rsidP="00292A72">
      <w:pPr>
        <w:pStyle w:val="Prrafodelista"/>
        <w:numPr>
          <w:ilvl w:val="0"/>
          <w:numId w:val="67"/>
        </w:numPr>
        <w:jc w:val="both"/>
      </w:pPr>
      <w:r>
        <w:t>Proceso por compra de herramientas, repuestos y accesorios, para uso en camión pesado  eq.25, Según certificación de crédito presupuestario No. 2142</w:t>
      </w:r>
    </w:p>
    <w:p w:rsidR="0072753C" w:rsidRDefault="0072753C" w:rsidP="00292A72">
      <w:pPr>
        <w:pStyle w:val="Prrafodelista"/>
        <w:numPr>
          <w:ilvl w:val="0"/>
          <w:numId w:val="67"/>
        </w:numPr>
        <w:jc w:val="both"/>
      </w:pPr>
      <w:r>
        <w:t>Proceso por compra de herramientas, repuestos y accesorios, para uso en camión pesado eq.38, Según certificación de crédito presupuestario No. 2143</w:t>
      </w:r>
    </w:p>
    <w:p w:rsidR="0072753C" w:rsidRDefault="0072753C" w:rsidP="00292A72">
      <w:pPr>
        <w:pStyle w:val="Prrafodelista"/>
        <w:numPr>
          <w:ilvl w:val="0"/>
          <w:numId w:val="67"/>
        </w:numPr>
        <w:jc w:val="both"/>
      </w:pPr>
      <w:r>
        <w:t>Proceso por compra de  herramientas, repuestos y accesorios, para uso en pick up nissan frontier 4x2 blanco eq.44, Según certificación de crédito presupuestario No. 2144</w:t>
      </w:r>
    </w:p>
    <w:p w:rsidR="0072753C" w:rsidRDefault="0072753C" w:rsidP="00292A72">
      <w:pPr>
        <w:pStyle w:val="Prrafodelista"/>
        <w:numPr>
          <w:ilvl w:val="0"/>
          <w:numId w:val="67"/>
        </w:numPr>
        <w:jc w:val="both"/>
      </w:pPr>
      <w:r>
        <w:t>Proceso por compra de herramientas, repuestos y accesorios, para uso en retroexcavadora jcb eq.137, Según certificación de crédito presupuestario No. 2145</w:t>
      </w:r>
    </w:p>
    <w:p w:rsidR="0072753C" w:rsidRDefault="0072753C" w:rsidP="00292A72">
      <w:pPr>
        <w:pStyle w:val="Prrafodelista"/>
        <w:numPr>
          <w:ilvl w:val="0"/>
          <w:numId w:val="67"/>
        </w:numPr>
        <w:jc w:val="both"/>
      </w:pPr>
      <w:r>
        <w:t>Proceso de pago por mantenimientos y reparaciones de bienes muebles, para uso en parque municipal, Según certificación de crédito presupuestario No. 2146</w:t>
      </w:r>
    </w:p>
    <w:p w:rsidR="0072753C" w:rsidRPr="003E4239" w:rsidRDefault="0072753C" w:rsidP="00292A72">
      <w:pPr>
        <w:pStyle w:val="Prrafodelista"/>
        <w:numPr>
          <w:ilvl w:val="0"/>
          <w:numId w:val="67"/>
        </w:numPr>
        <w:jc w:val="both"/>
      </w:pPr>
      <w:r>
        <w:t>Proceso por compra de maquinarias y equipo para uso en bodega municipal, Según certificación de crédito presupuestario No. 2147</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FB61A4" w:rsidRDefault="0072753C" w:rsidP="0072753C">
      <w:pPr>
        <w:jc w:val="both"/>
        <w:rPr>
          <w:rFonts w:eastAsia="Calibri"/>
          <w:b/>
          <w:u w:val="single"/>
        </w:rPr>
      </w:pPr>
      <w:bookmarkStart w:id="23" w:name="_Hlk18482925"/>
      <w:r w:rsidRPr="00FB61A4">
        <w:rPr>
          <w:rFonts w:eastAsia="Calibri"/>
          <w:b/>
          <w:u w:val="single"/>
        </w:rPr>
        <w:t xml:space="preserve">ACUERDO NÚMERO </w:t>
      </w:r>
      <w:r>
        <w:rPr>
          <w:rFonts w:eastAsia="Calibri"/>
          <w:b/>
          <w:u w:val="single"/>
        </w:rPr>
        <w:t xml:space="preserve">DOS: </w:t>
      </w:r>
    </w:p>
    <w:p w:rsidR="0072753C" w:rsidRPr="00FB61A4" w:rsidRDefault="0072753C" w:rsidP="0072753C">
      <w:pPr>
        <w:spacing w:after="0" w:line="240" w:lineRule="auto"/>
        <w:jc w:val="both"/>
        <w:rPr>
          <w:rFonts w:eastAsia="Calibri"/>
          <w:szCs w:val="24"/>
        </w:rPr>
      </w:pPr>
      <w:r w:rsidRPr="00FB61A4">
        <w:rPr>
          <w:rFonts w:eastAsia="Calibri"/>
          <w:szCs w:val="24"/>
        </w:rPr>
        <w:t>El Concejo Municipal CONSIDERANDO:</w:t>
      </w:r>
    </w:p>
    <w:p w:rsidR="0072753C" w:rsidRPr="00FB61A4"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sidRPr="00FB61A4">
        <w:rPr>
          <w:rFonts w:eastAsia="Calibri"/>
          <w:szCs w:val="24"/>
        </w:rPr>
        <w:lastRenderedPageBreak/>
        <w:t xml:space="preserve">I.- Que en sesión </w:t>
      </w:r>
      <w:r>
        <w:rPr>
          <w:rFonts w:eastAsia="Calibri"/>
          <w:szCs w:val="24"/>
        </w:rPr>
        <w:t xml:space="preserve">ordinaria de fecha ocho de agosto del 2019, se acordó modificar el acuerdo número veintiuno del acta número veintiséis de fecha 02 de julio del 2019, en el cual se estableció la compra de 2 camiones recolectores de basura, transmisión sencilla, con caja compactadora de basura, reorientando los fondos, proveniente del préstamo interno del Banco Hipotecario El Salvador. </w:t>
      </w:r>
    </w:p>
    <w:p w:rsidR="0072753C"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sidRPr="00FB61A4">
        <w:rPr>
          <w:rFonts w:eastAsia="Calibri"/>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rsidR="0072753C" w:rsidRPr="00FB61A4"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sidRPr="00FB61A4">
        <w:rPr>
          <w:rFonts w:eastAsia="Calibri"/>
          <w:szCs w:val="24"/>
        </w:rPr>
        <w:t>POR TANTO, en uso de sus facultades establecidas en el Código Municipal y la Ley de Adquisiciones y Contrataciones, el Concejo Municipal por unanimidad ACUERDA:</w:t>
      </w:r>
    </w:p>
    <w:p w:rsidR="0072753C"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Pr>
          <w:rFonts w:eastAsia="Calibri"/>
          <w:szCs w:val="24"/>
        </w:rPr>
        <w:t xml:space="preserve">1.- APROBAR la carpeta técnica denominada “COMPRA DE DOS CAMIONES RECOLECTORES Y COMPACTADORES DE DESECHOS SÓLIDOS” </w:t>
      </w:r>
    </w:p>
    <w:p w:rsidR="0072753C" w:rsidRPr="00FB61A4"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Pr>
          <w:rFonts w:eastAsia="Calibri"/>
          <w:szCs w:val="24"/>
        </w:rPr>
        <w:t>2</w:t>
      </w:r>
      <w:r w:rsidRPr="00FB61A4">
        <w:rPr>
          <w:rFonts w:eastAsia="Calibri"/>
          <w:szCs w:val="24"/>
        </w:rPr>
        <w:t>.- APROBAR</w:t>
      </w:r>
      <w:r>
        <w:rPr>
          <w:rFonts w:eastAsia="Calibri"/>
          <w:szCs w:val="24"/>
        </w:rPr>
        <w:t xml:space="preserve">, las bases de la Licitación Pública 21/2019 “COMPRA DE DOS CAMIONES RECOLECTORES Y COMPACTADORES DE DESECHOS SÓLIDOS” </w:t>
      </w:r>
    </w:p>
    <w:p w:rsidR="0072753C" w:rsidRPr="00FB61A4" w:rsidRDefault="0072753C" w:rsidP="0072753C">
      <w:pPr>
        <w:spacing w:after="0" w:line="240" w:lineRule="auto"/>
        <w:jc w:val="both"/>
        <w:rPr>
          <w:rFonts w:eastAsia="Calibri"/>
          <w:sz w:val="28"/>
          <w:szCs w:val="24"/>
        </w:rPr>
      </w:pPr>
    </w:p>
    <w:p w:rsidR="0072753C" w:rsidRPr="00FB61A4" w:rsidRDefault="0072753C" w:rsidP="0072753C">
      <w:pPr>
        <w:spacing w:after="0" w:line="240" w:lineRule="auto"/>
        <w:jc w:val="both"/>
        <w:rPr>
          <w:rFonts w:eastAsia="Calibri"/>
          <w:szCs w:val="24"/>
        </w:rPr>
      </w:pPr>
      <w:r>
        <w:rPr>
          <w:rFonts w:eastAsia="Calibri"/>
          <w:szCs w:val="24"/>
        </w:rPr>
        <w:t>3</w:t>
      </w:r>
      <w:r w:rsidRPr="00FB61A4">
        <w:rPr>
          <w:rFonts w:eastAsia="Calibri"/>
          <w:szCs w:val="24"/>
        </w:rPr>
        <w:t>.- ESTABLECER como precio de venta de las Bases de Licitación en CINCUENTA 00/100 DÓLARES DE LOS ESTADOS UNIDOS DE AMERICA ($50.00);</w:t>
      </w:r>
    </w:p>
    <w:p w:rsidR="0072753C" w:rsidRPr="00FB61A4"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Pr>
          <w:rFonts w:eastAsia="Calibri"/>
          <w:szCs w:val="24"/>
        </w:rPr>
        <w:t>4</w:t>
      </w:r>
      <w:r w:rsidRPr="00FB61A4">
        <w:rPr>
          <w:rFonts w:eastAsia="Calibri"/>
          <w:szCs w:val="24"/>
        </w:rPr>
        <w:t xml:space="preserve">.- AUTORIZAR a la Unidad de Adquisiciones y Contrataciones la publicación del cartel de la Licitación Pública, en uno de los medios de prensa escrita de circulación nacional, y en el Sistema Electrónico de Compras Públicas de El Salvador. </w:t>
      </w:r>
    </w:p>
    <w:p w:rsidR="0072753C" w:rsidRPr="00FB61A4"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sidRPr="00FB61A4">
        <w:rPr>
          <w:rFonts w:eastAsia="Calibri"/>
          <w:szCs w:val="24"/>
        </w:rPr>
        <w:t>COMUNIQUESE.</w:t>
      </w:r>
    </w:p>
    <w:p w:rsidR="0072753C" w:rsidRDefault="0072753C" w:rsidP="0072753C">
      <w:pPr>
        <w:tabs>
          <w:tab w:val="left" w:pos="709"/>
          <w:tab w:val="left" w:pos="7797"/>
        </w:tabs>
        <w:spacing w:after="200" w:line="240" w:lineRule="auto"/>
        <w:ind w:left="720"/>
        <w:contextualSpacing/>
        <w:jc w:val="both"/>
        <w:rPr>
          <w:rFonts w:eastAsia="Calibri"/>
          <w:szCs w:val="24"/>
        </w:rPr>
      </w:pPr>
    </w:p>
    <w:bookmarkEnd w:id="23"/>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FB61A4" w:rsidRDefault="0072753C" w:rsidP="0072753C">
      <w:pPr>
        <w:jc w:val="both"/>
        <w:rPr>
          <w:rFonts w:eastAsia="Calibri"/>
          <w:b/>
          <w:u w:val="single"/>
        </w:rPr>
      </w:pPr>
      <w:bookmarkStart w:id="24" w:name="_Hlk18489506"/>
      <w:r w:rsidRPr="00FB61A4">
        <w:rPr>
          <w:rFonts w:eastAsia="Calibri"/>
          <w:b/>
          <w:u w:val="single"/>
        </w:rPr>
        <w:t xml:space="preserve">ACUERDO NÚMERO </w:t>
      </w:r>
      <w:r>
        <w:rPr>
          <w:rFonts w:eastAsia="Calibri"/>
          <w:b/>
          <w:u w:val="single"/>
        </w:rPr>
        <w:t xml:space="preserve">TRES:  </w:t>
      </w:r>
    </w:p>
    <w:p w:rsidR="0072753C" w:rsidRPr="00FB61A4" w:rsidRDefault="0072753C" w:rsidP="0072753C">
      <w:pPr>
        <w:spacing w:after="0" w:line="240" w:lineRule="auto"/>
        <w:jc w:val="both"/>
        <w:rPr>
          <w:rFonts w:eastAsia="Calibri"/>
          <w:szCs w:val="24"/>
        </w:rPr>
      </w:pPr>
      <w:r w:rsidRPr="00FB61A4">
        <w:rPr>
          <w:rFonts w:eastAsia="Calibri"/>
          <w:szCs w:val="24"/>
        </w:rPr>
        <w:t>El Concejo Municipal CONSIDERANDO:</w:t>
      </w:r>
    </w:p>
    <w:p w:rsidR="0072753C" w:rsidRPr="00FB61A4" w:rsidRDefault="0072753C" w:rsidP="0072753C">
      <w:pPr>
        <w:spacing w:after="0" w:line="240" w:lineRule="auto"/>
        <w:jc w:val="both"/>
        <w:rPr>
          <w:rFonts w:eastAsia="Calibri"/>
          <w:szCs w:val="24"/>
        </w:rPr>
      </w:pPr>
    </w:p>
    <w:p w:rsidR="0072753C" w:rsidRPr="00520ED5" w:rsidRDefault="0072753C" w:rsidP="0072753C">
      <w:pPr>
        <w:spacing w:after="0" w:line="240" w:lineRule="auto"/>
        <w:jc w:val="both"/>
        <w:rPr>
          <w:szCs w:val="24"/>
        </w:rPr>
      </w:pPr>
      <w:r w:rsidRPr="00FB61A4">
        <w:rPr>
          <w:rFonts w:eastAsia="Calibri"/>
          <w:szCs w:val="24"/>
        </w:rPr>
        <w:t>I.- Que e</w:t>
      </w:r>
      <w:r>
        <w:rPr>
          <w:rFonts w:eastAsia="Calibri"/>
          <w:szCs w:val="24"/>
        </w:rPr>
        <w:t xml:space="preserve">n sesión extraordinaria de fecha treinta de julio del 2019, se acordó priorizar el proceso de licitación pública para la compra de </w:t>
      </w:r>
      <w:r w:rsidRPr="00520ED5">
        <w:rPr>
          <w:szCs w:val="24"/>
        </w:rPr>
        <w:t xml:space="preserve">un Minicargador, con las siguientes características:  motor: potencia máxima de 74.1 HP, combustible: Diesel, fuerza de empuje: no menor de 4,600 LB, fuerza hidráulica: no menor de 44 HP. </w:t>
      </w:r>
    </w:p>
    <w:p w:rsidR="0072753C" w:rsidRPr="00FB61A4"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sidRPr="00FB61A4">
        <w:rPr>
          <w:rFonts w:eastAsia="Calibri"/>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rsidR="0072753C" w:rsidRPr="00FB61A4"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sidRPr="00FB61A4">
        <w:rPr>
          <w:rFonts w:eastAsia="Calibri"/>
          <w:szCs w:val="24"/>
        </w:rPr>
        <w:t>POR TANTO, en uso de sus facultades establecidas en el Código Municipal y la Ley de Adquisiciones y Contrataciones, el Concejo Municipal por unanimidad ACUERDA:</w:t>
      </w:r>
    </w:p>
    <w:p w:rsidR="0072753C" w:rsidRPr="00FB61A4" w:rsidRDefault="0072753C" w:rsidP="0072753C">
      <w:pPr>
        <w:spacing w:after="0" w:line="240" w:lineRule="auto"/>
        <w:jc w:val="both"/>
        <w:rPr>
          <w:rFonts w:eastAsia="Calibri"/>
          <w:szCs w:val="24"/>
        </w:rPr>
      </w:pPr>
      <w:r>
        <w:rPr>
          <w:rFonts w:eastAsia="Calibri"/>
          <w:szCs w:val="24"/>
        </w:rPr>
        <w:t>1</w:t>
      </w:r>
      <w:r w:rsidRPr="00FB61A4">
        <w:rPr>
          <w:rFonts w:eastAsia="Calibri"/>
          <w:szCs w:val="24"/>
        </w:rPr>
        <w:t>.- APROBAR</w:t>
      </w:r>
      <w:r>
        <w:rPr>
          <w:rFonts w:eastAsia="Calibri"/>
          <w:szCs w:val="24"/>
        </w:rPr>
        <w:t xml:space="preserve">, las bases de la Licitación Pública 22/2019 “COMPRA DE UN MINICARGADOR”  </w:t>
      </w:r>
    </w:p>
    <w:p w:rsidR="0072753C" w:rsidRPr="00FB61A4" w:rsidRDefault="0072753C" w:rsidP="0072753C">
      <w:pPr>
        <w:spacing w:after="0" w:line="240" w:lineRule="auto"/>
        <w:jc w:val="both"/>
        <w:rPr>
          <w:rFonts w:eastAsia="Calibri"/>
          <w:sz w:val="28"/>
          <w:szCs w:val="24"/>
        </w:rPr>
      </w:pPr>
    </w:p>
    <w:p w:rsidR="0072753C" w:rsidRPr="00FB61A4" w:rsidRDefault="0072753C" w:rsidP="0072753C">
      <w:pPr>
        <w:spacing w:after="0" w:line="240" w:lineRule="auto"/>
        <w:jc w:val="both"/>
        <w:rPr>
          <w:rFonts w:eastAsia="Calibri"/>
          <w:szCs w:val="24"/>
        </w:rPr>
      </w:pPr>
      <w:r>
        <w:rPr>
          <w:rFonts w:eastAsia="Calibri"/>
          <w:szCs w:val="24"/>
        </w:rPr>
        <w:t>2</w:t>
      </w:r>
      <w:r w:rsidRPr="00FB61A4">
        <w:rPr>
          <w:rFonts w:eastAsia="Calibri"/>
          <w:szCs w:val="24"/>
        </w:rPr>
        <w:t>.- ESTABLECER como precio de venta de las Bases de Licitación en CINCUENTA 00/100 DÓLARES DE LOS ESTADOS UNIDOS DE AMERICA ($50.00);</w:t>
      </w:r>
    </w:p>
    <w:p w:rsidR="0072753C" w:rsidRPr="00FB61A4"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Pr>
          <w:rFonts w:eastAsia="Calibri"/>
          <w:szCs w:val="24"/>
        </w:rPr>
        <w:t>3</w:t>
      </w:r>
      <w:r w:rsidRPr="00FB61A4">
        <w:rPr>
          <w:rFonts w:eastAsia="Calibri"/>
          <w:szCs w:val="24"/>
        </w:rPr>
        <w:t xml:space="preserve">.- AUTORIZAR a la Unidad de Adquisiciones y Contrataciones la publicación del cartel de la Licitación Pública, en uno de los medios de prensa escrita de circulación nacional, y en el Sistema Electrónico de Compras Públicas de El Salvador. </w:t>
      </w:r>
    </w:p>
    <w:p w:rsidR="0072753C" w:rsidRPr="00FB61A4" w:rsidRDefault="0072753C" w:rsidP="0072753C">
      <w:pPr>
        <w:spacing w:after="0" w:line="240" w:lineRule="auto"/>
        <w:jc w:val="both"/>
        <w:rPr>
          <w:rFonts w:eastAsia="Calibri"/>
          <w:szCs w:val="24"/>
        </w:rPr>
      </w:pPr>
    </w:p>
    <w:p w:rsidR="0072753C" w:rsidRPr="00FB61A4" w:rsidRDefault="0072753C" w:rsidP="0072753C">
      <w:pPr>
        <w:spacing w:after="0" w:line="240" w:lineRule="auto"/>
        <w:jc w:val="both"/>
        <w:rPr>
          <w:rFonts w:eastAsia="Calibri"/>
          <w:szCs w:val="24"/>
        </w:rPr>
      </w:pPr>
      <w:r w:rsidRPr="00FB61A4">
        <w:rPr>
          <w:rFonts w:eastAsia="Calibri"/>
          <w:szCs w:val="24"/>
        </w:rPr>
        <w:t>COMUNIQUESE.</w:t>
      </w:r>
    </w:p>
    <w:p w:rsidR="0072753C" w:rsidRPr="00BD2F86" w:rsidRDefault="0072753C" w:rsidP="0072753C">
      <w:pPr>
        <w:tabs>
          <w:tab w:val="left" w:pos="709"/>
          <w:tab w:val="left" w:pos="7797"/>
        </w:tabs>
        <w:spacing w:after="200" w:line="240" w:lineRule="auto"/>
        <w:contextualSpacing/>
        <w:jc w:val="both"/>
        <w:rPr>
          <w:rFonts w:eastAsia="Calibri"/>
          <w:b/>
          <w:bCs/>
          <w:szCs w:val="24"/>
          <w:u w:val="single"/>
        </w:rPr>
      </w:pPr>
      <w:bookmarkStart w:id="25" w:name="_Hlk18651143"/>
      <w:bookmarkEnd w:id="24"/>
      <w:r w:rsidRPr="00BD2F86">
        <w:rPr>
          <w:rFonts w:eastAsia="Calibri"/>
          <w:b/>
          <w:bCs/>
          <w:szCs w:val="24"/>
          <w:u w:val="single"/>
        </w:rPr>
        <w:lastRenderedPageBreak/>
        <w:t xml:space="preserve">ACUERDO NÚMERO CUATRO: </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roofErr w:type="gramStart"/>
      <w:r>
        <w:rPr>
          <w:rFonts w:eastAsia="Calibri"/>
          <w:szCs w:val="24"/>
        </w:rPr>
        <w:t>:_</w:t>
      </w:r>
      <w:proofErr w:type="gramEnd"/>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292A72">
      <w:pPr>
        <w:numPr>
          <w:ilvl w:val="0"/>
          <w:numId w:val="66"/>
        </w:numPr>
        <w:autoSpaceDE w:val="0"/>
        <w:autoSpaceDN w:val="0"/>
        <w:adjustRightInd w:val="0"/>
        <w:spacing w:after="0" w:line="240" w:lineRule="auto"/>
        <w:contextualSpacing/>
        <w:jc w:val="both"/>
        <w:rPr>
          <w:rFonts w:eastAsia="Calibri"/>
          <w:szCs w:val="24"/>
          <w:lang w:val="es-ES" w:eastAsia="es-ES"/>
        </w:rPr>
      </w:pPr>
      <w:r w:rsidRPr="00440582">
        <w:rPr>
          <w:rFonts w:eastAsia="Times New Roman"/>
          <w:szCs w:val="24"/>
          <w:lang w:val="es-ES" w:eastAsia="es-ES"/>
        </w:rPr>
        <w:t xml:space="preserve">Que según acuerdo número seis del acta número cuarenta y seis de fecha seis de noviembre del 2018, se acordó </w:t>
      </w:r>
      <w:r w:rsidRPr="00440582">
        <w:rPr>
          <w:rFonts w:eastAsia="Calibri"/>
          <w:szCs w:val="24"/>
          <w:lang w:val="es-ES" w:eastAsia="es-ES"/>
        </w:rPr>
        <w:t xml:space="preserve">la Contratación Directa para la compra de un camión equipado para perforar pozos profundos (TRUCK-MOUNTED DRILLING RIG) a la Empresa China </w:t>
      </w:r>
      <w:r w:rsidRPr="00440582">
        <w:rPr>
          <w:rFonts w:eastAsia="Calibri"/>
          <w:b/>
          <w:szCs w:val="24"/>
          <w:lang w:val="es-ES" w:eastAsia="es-ES"/>
        </w:rPr>
        <w:t>Uni Balance Industrial Limited</w:t>
      </w:r>
      <w:r w:rsidRPr="00440582">
        <w:rPr>
          <w:rFonts w:eastAsia="Calibri"/>
          <w:szCs w:val="24"/>
          <w:lang w:val="es-ES" w:eastAsia="es-ES"/>
        </w:rPr>
        <w:t>,</w:t>
      </w:r>
    </w:p>
    <w:p w:rsidR="0072753C" w:rsidRDefault="0072753C" w:rsidP="00292A72">
      <w:pPr>
        <w:numPr>
          <w:ilvl w:val="0"/>
          <w:numId w:val="66"/>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según Decreto N° 391 emitido por la Asamblea Legislativa de la República de El Salvador, con fecha 24 de julio del 2019 se exonera a la Alcaldía Municipal de Metapán, del pago de impuestos incluyendo bodegaje a excepción del Impuesto a la Transferencia de Bienes y Servicios ( IVA) en relación al equipo para perforar pozos;</w:t>
      </w:r>
    </w:p>
    <w:p w:rsidR="0072753C" w:rsidRPr="00440582" w:rsidRDefault="0072753C" w:rsidP="00292A72">
      <w:pPr>
        <w:numPr>
          <w:ilvl w:val="0"/>
          <w:numId w:val="66"/>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teniendo a la vista la póliza para el pago del IVA, del equipo en mención y con el objetivo de cancelarla</w:t>
      </w:r>
    </w:p>
    <w:p w:rsidR="0072753C" w:rsidRDefault="0072753C" w:rsidP="0072753C">
      <w:pPr>
        <w:spacing w:after="0" w:line="240" w:lineRule="auto"/>
        <w:contextualSpacing/>
        <w:jc w:val="both"/>
      </w:pPr>
      <w:r w:rsidRPr="00440582">
        <w:t xml:space="preserve">POR TANTO, El Concejo Municipal </w:t>
      </w:r>
      <w:r>
        <w:t xml:space="preserve">en uso de las facultades que el Código Municipal les confiere, </w:t>
      </w:r>
      <w:r w:rsidRPr="00440582">
        <w:t>ACUERDA:</w:t>
      </w:r>
    </w:p>
    <w:p w:rsidR="0072753C" w:rsidRDefault="0072753C" w:rsidP="0072753C">
      <w:pPr>
        <w:spacing w:after="0" w:line="240" w:lineRule="auto"/>
        <w:contextualSpacing/>
        <w:jc w:val="both"/>
        <w:rPr>
          <w:rFonts w:eastAsia="Calibri"/>
          <w:szCs w:val="24"/>
        </w:rPr>
      </w:pPr>
      <w:r>
        <w:t xml:space="preserve">1.- EROGAR la cantidad de </w:t>
      </w:r>
      <w:r w:rsidRPr="00BD2F86">
        <w:rPr>
          <w:b/>
          <w:bCs/>
        </w:rPr>
        <w:t>VEINTISÉIS MIL DOSCIENTOS DIECISÉIS 61/100 DÓLARES DE LOS ESTADOS UNIDOS DE AMÉRICA. ($26,216.61)</w:t>
      </w:r>
      <w:r>
        <w:t xml:space="preserve"> a favor de la </w:t>
      </w:r>
      <w:r w:rsidRPr="00BD2F86">
        <w:rPr>
          <w:b/>
          <w:bCs/>
        </w:rPr>
        <w:t xml:space="preserve">DIRECCIÓN GENERAL DE TESORERÍA </w:t>
      </w:r>
      <w:r>
        <w:t xml:space="preserve">en concepto de pago de </w:t>
      </w:r>
      <w:r>
        <w:rPr>
          <w:rFonts w:eastAsia="Calibri"/>
          <w:szCs w:val="24"/>
          <w:lang w:val="es-ES" w:eastAsia="es-ES"/>
        </w:rPr>
        <w:t xml:space="preserve">Impuesto a la Transferencia de Bienes y Servicios ( IVA) por el camión perforador de pozos, dicho gasto deberá aplicarse al código N° </w:t>
      </w:r>
      <w:r>
        <w:t xml:space="preserve"> </w:t>
      </w:r>
      <w:r>
        <w:rPr>
          <w:rFonts w:eastAsia="Calibri"/>
          <w:szCs w:val="24"/>
        </w:rPr>
        <w:t>55599 IMPUESTOS, TASAS Y DERECHOS DIVEROS  de la línea de trabajo 0101. Autorizando a Tesorería a efectuar el pago correspondiente. FONDOS PROPIOS.</w:t>
      </w:r>
    </w:p>
    <w:p w:rsidR="0072753C" w:rsidRDefault="0072753C" w:rsidP="0072753C">
      <w:pPr>
        <w:spacing w:after="0" w:line="240" w:lineRule="auto"/>
        <w:jc w:val="both"/>
        <w:rPr>
          <w:rFonts w:eastAsia="Calibri"/>
          <w:szCs w:val="24"/>
        </w:rPr>
      </w:pPr>
      <w:r>
        <w:rPr>
          <w:rFonts w:eastAsia="Times New Roman"/>
          <w:szCs w:val="24"/>
          <w:lang w:eastAsia="es-ES"/>
        </w:rPr>
        <w:t>2</w:t>
      </w:r>
      <w:r w:rsidRPr="007D2134">
        <w:rPr>
          <w:rFonts w:eastAsia="Times New Roman"/>
          <w:szCs w:val="24"/>
          <w:lang w:val="es-ES" w:eastAsia="es-ES"/>
        </w:rPr>
        <w:t xml:space="preserve">.- AUTORIZAR al Departamento de Presupuestos a realizar la Reprogramación Presupuestaria correspondiente, en el código presupuestario </w:t>
      </w:r>
      <w:r>
        <w:rPr>
          <w:rFonts w:eastAsia="Calibri"/>
          <w:szCs w:val="24"/>
        </w:rPr>
        <w:t>55599 IMPUESTOS, TASAS Y DERECHOS DIVEROS.</w:t>
      </w:r>
    </w:p>
    <w:p w:rsidR="0072753C" w:rsidRPr="00E50CF4" w:rsidRDefault="0072753C" w:rsidP="0072753C">
      <w:pPr>
        <w:spacing w:after="0" w:line="240" w:lineRule="auto"/>
        <w:contextualSpacing/>
        <w:jc w:val="both"/>
      </w:pPr>
      <w:r>
        <w:rPr>
          <w:rFonts w:eastAsia="Calibri"/>
          <w:szCs w:val="24"/>
        </w:rPr>
        <w:t xml:space="preserve">COMUNIQUESE. </w:t>
      </w:r>
    </w:p>
    <w:p w:rsidR="0072753C" w:rsidRDefault="0072753C" w:rsidP="0072753C">
      <w:pPr>
        <w:tabs>
          <w:tab w:val="left" w:pos="709"/>
          <w:tab w:val="left" w:pos="7797"/>
        </w:tabs>
        <w:spacing w:after="200" w:line="240" w:lineRule="auto"/>
        <w:ind w:left="720"/>
        <w:contextualSpacing/>
        <w:jc w:val="both"/>
        <w:rPr>
          <w:rFonts w:eastAsia="Calibri"/>
          <w:szCs w:val="24"/>
        </w:rPr>
      </w:pPr>
      <w:bookmarkStart w:id="26" w:name="_Hlk18500397"/>
    </w:p>
    <w:bookmarkEnd w:id="25"/>
    <w:p w:rsidR="0072753C" w:rsidRPr="00701BC5" w:rsidRDefault="0072753C" w:rsidP="0072753C">
      <w:pPr>
        <w:spacing w:after="0" w:line="240" w:lineRule="auto"/>
        <w:rPr>
          <w:rFonts w:eastAsia="Calibri"/>
          <w:b/>
          <w:szCs w:val="24"/>
          <w:u w:val="single"/>
        </w:rPr>
      </w:pPr>
      <w:r w:rsidRPr="00701BC5">
        <w:rPr>
          <w:rFonts w:eastAsia="Calibri"/>
          <w:b/>
          <w:szCs w:val="24"/>
          <w:u w:val="single"/>
        </w:rPr>
        <w:t xml:space="preserve">ACUERDO NÚMERO </w:t>
      </w:r>
      <w:r>
        <w:rPr>
          <w:rFonts w:eastAsia="Calibri"/>
          <w:b/>
          <w:szCs w:val="24"/>
          <w:u w:val="single"/>
        </w:rPr>
        <w:t xml:space="preserve">CINCO: </w:t>
      </w:r>
    </w:p>
    <w:p w:rsidR="0072753C" w:rsidRPr="00701BC5" w:rsidRDefault="0072753C" w:rsidP="0072753C">
      <w:pPr>
        <w:spacing w:after="0" w:line="240" w:lineRule="auto"/>
        <w:rPr>
          <w:rFonts w:eastAsia="Calibri"/>
          <w:szCs w:val="24"/>
        </w:rPr>
      </w:pPr>
      <w:r w:rsidRPr="00701BC5">
        <w:rPr>
          <w:rFonts w:eastAsia="Calibri"/>
          <w:szCs w:val="24"/>
        </w:rPr>
        <w:t>EL CONCEJO MUNICIPAL CONSIDERANDO:</w:t>
      </w:r>
    </w:p>
    <w:p w:rsidR="0072753C" w:rsidRPr="00701BC5" w:rsidRDefault="0072753C" w:rsidP="0072753C">
      <w:pPr>
        <w:spacing w:after="0" w:line="240" w:lineRule="auto"/>
        <w:jc w:val="both"/>
        <w:rPr>
          <w:rFonts w:eastAsia="Calibri"/>
          <w:szCs w:val="24"/>
        </w:rPr>
      </w:pPr>
      <w:r w:rsidRPr="00701BC5">
        <w:rPr>
          <w:rFonts w:eastAsia="Calibri"/>
          <w:szCs w:val="24"/>
        </w:rPr>
        <w:t>I.- Que el Código Municipal, en su artículo 4 numeral 16 establece dentro de sus competencias “</w:t>
      </w:r>
      <w:r w:rsidRPr="00701BC5">
        <w:rPr>
          <w:rFonts w:eastAsia="Calibri"/>
        </w:rPr>
        <w:t>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w:t>
      </w:r>
    </w:p>
    <w:p w:rsidR="0072753C" w:rsidRPr="00701BC5" w:rsidRDefault="0072753C" w:rsidP="0072753C">
      <w:pPr>
        <w:spacing w:after="0" w:line="240" w:lineRule="auto"/>
        <w:rPr>
          <w:rFonts w:eastAsia="Calibri"/>
          <w:szCs w:val="24"/>
        </w:rPr>
      </w:pPr>
    </w:p>
    <w:p w:rsidR="0072753C" w:rsidRPr="00701BC5" w:rsidRDefault="0072753C" w:rsidP="0072753C">
      <w:pPr>
        <w:spacing w:after="0" w:line="240" w:lineRule="auto"/>
        <w:jc w:val="both"/>
        <w:rPr>
          <w:rFonts w:eastAsia="Calibri"/>
        </w:rPr>
      </w:pPr>
      <w:r w:rsidRPr="00701BC5">
        <w:rPr>
          <w:rFonts w:eastAsia="Calibri"/>
        </w:rPr>
        <w:t>II.- Que por acuerdo número veintiuno del acta número seis de fecha doce de febrero del 2019, se aprueba el Proyecto de Construcción y Mejora de Vivienda para personas de Escasos Recursos y Grave Necesidad del Municipio de Metapán, para el ejercicio 2019, en beneficio de los estratos sociales más necesitados de la zona urbana y rural.</w:t>
      </w:r>
    </w:p>
    <w:p w:rsidR="0072753C" w:rsidRPr="00701BC5" w:rsidRDefault="0072753C" w:rsidP="0072753C">
      <w:pPr>
        <w:spacing w:after="0" w:line="240" w:lineRule="auto"/>
        <w:jc w:val="both"/>
        <w:rPr>
          <w:rFonts w:eastAsia="Calibri"/>
        </w:rPr>
      </w:pPr>
    </w:p>
    <w:p w:rsidR="0072753C" w:rsidRPr="00701BC5" w:rsidRDefault="0072753C" w:rsidP="0072753C">
      <w:pPr>
        <w:spacing w:after="0" w:line="240" w:lineRule="auto"/>
        <w:jc w:val="both"/>
        <w:rPr>
          <w:rFonts w:eastAsia="Calibri"/>
          <w:szCs w:val="24"/>
        </w:rPr>
      </w:pPr>
      <w:r w:rsidRPr="00701BC5">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rsidR="0072753C" w:rsidRPr="00701BC5" w:rsidRDefault="0072753C" w:rsidP="0072753C">
      <w:pPr>
        <w:spacing w:after="0" w:line="240" w:lineRule="auto"/>
        <w:jc w:val="both"/>
        <w:rPr>
          <w:rFonts w:eastAsia="Calibri"/>
          <w:szCs w:val="24"/>
        </w:rPr>
      </w:pPr>
    </w:p>
    <w:p w:rsidR="0072753C" w:rsidRPr="00701BC5" w:rsidRDefault="0072753C" w:rsidP="0072753C">
      <w:pPr>
        <w:spacing w:after="0" w:line="240" w:lineRule="auto"/>
        <w:jc w:val="both"/>
        <w:rPr>
          <w:rFonts w:eastAsia="Calibri"/>
          <w:szCs w:val="24"/>
        </w:rPr>
      </w:pPr>
      <w:r w:rsidRPr="00701BC5">
        <w:rPr>
          <w:rFonts w:eastAsia="Calibri"/>
          <w:szCs w:val="24"/>
        </w:rPr>
        <w:t>POR TANTO, en uso de las facultades que le confiere el Código Municipal, el Concejo Municipal de Metapán, ACUERDA:</w:t>
      </w:r>
    </w:p>
    <w:p w:rsidR="0072753C" w:rsidRPr="00701BC5"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sidRPr="00701BC5">
        <w:rPr>
          <w:rFonts w:eastAsia="Calibri"/>
          <w:szCs w:val="24"/>
        </w:rPr>
        <w:t xml:space="preserve">Aprobar la lista de beneficiarios para el programa de “Construcción y mejoramiento de viviendas para personas de escasos recursos y grave necesidad del Municipio de Metapán”, para el mes de </w:t>
      </w:r>
      <w:r>
        <w:rPr>
          <w:rFonts w:eastAsia="Calibri"/>
          <w:szCs w:val="24"/>
        </w:rPr>
        <w:t xml:space="preserve">SEPTIEMBRE </w:t>
      </w:r>
      <w:r w:rsidRPr="00701BC5">
        <w:rPr>
          <w:rFonts w:eastAsia="Calibri"/>
          <w:szCs w:val="24"/>
        </w:rPr>
        <w:t xml:space="preserve">del año dos mil diecinueve de la siguiente manera: </w:t>
      </w:r>
    </w:p>
    <w:p w:rsidR="0072753C" w:rsidRPr="00701BC5" w:rsidRDefault="0072753C" w:rsidP="0072753C">
      <w:pPr>
        <w:spacing w:after="0" w:line="240" w:lineRule="auto"/>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8400D9" w:rsidRDefault="0072753C" w:rsidP="0072753C">
      <w:pPr>
        <w:spacing w:after="0" w:line="240" w:lineRule="auto"/>
        <w:rPr>
          <w:rFonts w:ascii="Century Gothic" w:eastAsia="Calibri" w:hAnsi="Century Gothic"/>
          <w:sz w:val="20"/>
          <w:szCs w:val="20"/>
          <w:u w:val="single"/>
        </w:rPr>
      </w:pPr>
      <w:r w:rsidRPr="008400D9">
        <w:rPr>
          <w:rFonts w:ascii="Century Gothic" w:eastAsia="Calibri" w:hAnsi="Century Gothic"/>
          <w:sz w:val="20"/>
          <w:szCs w:val="20"/>
          <w:u w:val="single"/>
        </w:rPr>
        <w:lastRenderedPageBreak/>
        <w:t>LISTADO  BENEFICIADO/AS CONSTRUCCION  DE TECHO, PISO DE CONCRETO, 1 PUERTA Y 1 VENTANA</w:t>
      </w:r>
      <w:proofErr w:type="gramStart"/>
      <w:r w:rsidRPr="008400D9">
        <w:rPr>
          <w:rFonts w:ascii="Century Gothic" w:eastAsia="Calibri" w:hAnsi="Century Gothic"/>
          <w:sz w:val="20"/>
          <w:szCs w:val="20"/>
          <w:u w:val="single"/>
        </w:rPr>
        <w:t>:  MES</w:t>
      </w:r>
      <w:proofErr w:type="gramEnd"/>
      <w:r w:rsidRPr="008400D9">
        <w:rPr>
          <w:rFonts w:ascii="Century Gothic" w:eastAsia="Calibri" w:hAnsi="Century Gothic"/>
          <w:sz w:val="20"/>
          <w:szCs w:val="20"/>
          <w:u w:val="single"/>
        </w:rPr>
        <w:t xml:space="preserve"> DE SEPTIEMBRE   DE 2019:</w:t>
      </w:r>
    </w:p>
    <w:p w:rsidR="0072753C" w:rsidRDefault="0072753C" w:rsidP="0072753C">
      <w:pPr>
        <w:spacing w:after="0" w:line="240" w:lineRule="auto"/>
        <w:rPr>
          <w:rFonts w:ascii="Century Gothic" w:eastAsia="Calibri" w:hAnsi="Century Gothic"/>
          <w:sz w:val="20"/>
          <w:szCs w:val="20"/>
        </w:rPr>
      </w:pPr>
    </w:p>
    <w:p w:rsidR="0072753C" w:rsidRDefault="0072753C" w:rsidP="0072753C">
      <w:pPr>
        <w:spacing w:after="0" w:line="240" w:lineRule="auto"/>
        <w:rPr>
          <w:rFonts w:ascii="Century Gothic" w:eastAsia="Calibri" w:hAnsi="Century Gothic"/>
          <w:sz w:val="20"/>
          <w:szCs w:val="20"/>
        </w:rPr>
        <w:sectPr w:rsidR="0072753C" w:rsidSect="0072753C">
          <w:headerReference w:type="default" r:id="rId14"/>
          <w:pgSz w:w="12240" w:h="18720" w:code="41"/>
          <w:pgMar w:top="1418" w:right="1701" w:bottom="1418" w:left="1701" w:header="708" w:footer="708" w:gutter="0"/>
          <w:pgNumType w:start="861"/>
          <w:cols w:space="708"/>
          <w:docGrid w:linePitch="360"/>
        </w:sect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Josefina Perdomo de reyes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Majaditas, Cantón San José Ingenio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proofErr w:type="gramStart"/>
      <w:r w:rsidRPr="008400D9">
        <w:rPr>
          <w:rFonts w:ascii="Century Gothic" w:eastAsia="Calibri" w:hAnsi="Century Gothic"/>
          <w:sz w:val="20"/>
          <w:szCs w:val="20"/>
        </w:rPr>
        <w:t>:</w:t>
      </w:r>
      <w:r>
        <w:rPr>
          <w:rFonts w:ascii="Century Gothic" w:eastAsia="Calibri" w:hAnsi="Century Gothic"/>
          <w:sz w:val="20"/>
          <w:szCs w:val="20"/>
        </w:rPr>
        <w:t>xxxxxxxx</w:t>
      </w:r>
      <w:proofErr w:type="gramEnd"/>
    </w:p>
    <w:p w:rsidR="0072753C" w:rsidRPr="008400D9" w:rsidRDefault="0072753C" w:rsidP="0072753C">
      <w:pPr>
        <w:spacing w:after="0" w:line="240" w:lineRule="auto"/>
        <w:rPr>
          <w:rFonts w:ascii="Century Gothic" w:eastAsia="Calibri" w:hAnsi="Century Gothic"/>
          <w:sz w:val="20"/>
          <w:szCs w:val="20"/>
          <w:u w:val="single"/>
        </w:rPr>
      </w:pPr>
      <w:r w:rsidRPr="008400D9">
        <w:rPr>
          <w:rFonts w:ascii="Century Gothic" w:eastAsia="Calibri" w:hAnsi="Century Gothic"/>
          <w:sz w:val="20"/>
          <w:szCs w:val="20"/>
        </w:rPr>
        <w:t xml:space="preserve">NIT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Lilian Evelyn Villafuerte de fuentes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mesas, Cantón el limo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proofErr w:type="gramStart"/>
      <w:r w:rsidRPr="008400D9">
        <w:rPr>
          <w:rFonts w:ascii="Century Gothic" w:eastAsia="Calibri" w:hAnsi="Century Gothic"/>
          <w:sz w:val="20"/>
          <w:szCs w:val="20"/>
        </w:rPr>
        <w:t>:</w:t>
      </w:r>
      <w:r>
        <w:rPr>
          <w:rFonts w:ascii="Century Gothic" w:eastAsia="Calibri" w:hAnsi="Century Gothic"/>
          <w:sz w:val="20"/>
          <w:szCs w:val="20"/>
        </w:rPr>
        <w:t>xxxxxxxxxxxx</w:t>
      </w:r>
      <w:proofErr w:type="gramEnd"/>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Romilia Antonia González de Quevedo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Valle Nuevo, San Miguel Ingenio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xxxxxxxxxxx</w:t>
      </w:r>
      <w:r>
        <w:rPr>
          <w:rFonts w:ascii="Century Gothic" w:eastAsia="Calibri" w:hAnsi="Century Gothic"/>
          <w:sz w:val="20"/>
          <w:szCs w:val="20"/>
        </w:rPr>
        <w:tab/>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Carlos Matute Rosales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Hacienda Vieja, El Carrizalillo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Zoila Estela Martínez de Contreras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Conchas, Cantón Tecomapa </w:t>
      </w:r>
    </w:p>
    <w:p w:rsidR="0072753C"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proofErr w:type="gramStart"/>
      <w:r w:rsidRPr="008400D9">
        <w:rPr>
          <w:rFonts w:ascii="Century Gothic" w:eastAsia="Calibri" w:hAnsi="Century Gothic"/>
          <w:sz w:val="20"/>
          <w:szCs w:val="20"/>
        </w:rPr>
        <w:t>:</w:t>
      </w:r>
      <w:r>
        <w:rPr>
          <w:rFonts w:ascii="Century Gothic" w:eastAsia="Calibri" w:hAnsi="Century Gothic"/>
          <w:sz w:val="20"/>
          <w:szCs w:val="20"/>
        </w:rPr>
        <w:t>xxxxxxxxxx</w:t>
      </w:r>
      <w:proofErr w:type="gramEnd"/>
      <w:r w:rsidRPr="008400D9">
        <w:rPr>
          <w:rFonts w:ascii="Century Gothic" w:eastAsia="Calibri" w:hAnsi="Century Gothic"/>
          <w:sz w:val="20"/>
          <w:szCs w:val="20"/>
        </w:rPr>
        <w:t xml:space="preserve">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proofErr w:type="gramStart"/>
      <w:r w:rsidRPr="008400D9">
        <w:rPr>
          <w:rFonts w:ascii="Century Gothic" w:eastAsia="Calibri" w:hAnsi="Century Gothic"/>
          <w:sz w:val="20"/>
          <w:szCs w:val="20"/>
        </w:rPr>
        <w:t>:</w:t>
      </w:r>
      <w:r>
        <w:rPr>
          <w:rFonts w:ascii="Century Gothic" w:eastAsia="Calibri" w:hAnsi="Century Gothic"/>
          <w:sz w:val="20"/>
          <w:szCs w:val="20"/>
        </w:rPr>
        <w:t>xxxxxxxxxxx</w:t>
      </w:r>
      <w:proofErr w:type="gramEnd"/>
      <w:r w:rsidRPr="008400D9">
        <w:rPr>
          <w:rFonts w:ascii="Century Gothic" w:eastAsia="Calibri" w:hAnsi="Century Gothic"/>
          <w:sz w:val="20"/>
          <w:szCs w:val="20"/>
        </w:rPr>
        <w:t xml:space="preserve"> </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Vanessa Carolina González Ramírez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sitio Arenal Pacheco, Cantón Las Piedras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Pedro Mejía Villanueva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Cantón El Rosario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Veralicia Guevara Reyes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Pita Floja, Matalapa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María Alicia  Orellana Mata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Ostua, San Jeronimo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Sara Martínez de Molina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Pita Floja, Matalapa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María Isabel Vásquez  Herrera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72753C"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IT No.</w:t>
      </w:r>
      <w:r>
        <w:rPr>
          <w:rFonts w:ascii="Century Gothic" w:eastAsia="Calibri" w:hAnsi="Century Gothic"/>
          <w:sz w:val="20"/>
          <w:szCs w:val="20"/>
        </w:rPr>
        <w:t>xxxxxxxxxxxx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Esperanza del Carmen Quijada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Desagüe, Las Piedras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proofErr w:type="gramStart"/>
      <w:r w:rsidRPr="008400D9">
        <w:rPr>
          <w:rFonts w:ascii="Century Gothic" w:eastAsia="Calibri" w:hAnsi="Century Gothic"/>
          <w:sz w:val="20"/>
          <w:szCs w:val="20"/>
        </w:rPr>
        <w:t>:</w:t>
      </w:r>
      <w:r>
        <w:rPr>
          <w:rFonts w:ascii="Century Gothic" w:eastAsia="Calibri" w:hAnsi="Century Gothic"/>
          <w:sz w:val="20"/>
          <w:szCs w:val="20"/>
        </w:rPr>
        <w:t>xxxxxxxxx</w:t>
      </w:r>
      <w:proofErr w:type="gramEnd"/>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Nombre.</w:t>
      </w:r>
      <w:proofErr w:type="gramStart"/>
      <w:r w:rsidRPr="008400D9">
        <w:rPr>
          <w:rFonts w:ascii="Century Gothic" w:eastAsia="Calibri" w:hAnsi="Century Gothic"/>
          <w:sz w:val="20"/>
          <w:szCs w:val="20"/>
        </w:rPr>
        <w:t>: ,</w:t>
      </w:r>
      <w:proofErr w:type="gramEnd"/>
      <w:r w:rsidRPr="008400D9">
        <w:rPr>
          <w:rFonts w:ascii="Century Gothic" w:eastAsia="Calibri" w:hAnsi="Century Gothic"/>
          <w:sz w:val="20"/>
          <w:szCs w:val="20"/>
        </w:rPr>
        <w:t xml:space="preserve">María Eugenia Posadas de Herrera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proofErr w:type="gramStart"/>
      <w:r w:rsidRPr="008400D9">
        <w:rPr>
          <w:rFonts w:ascii="Century Gothic" w:eastAsia="Calibri" w:hAnsi="Century Gothic"/>
          <w:sz w:val="20"/>
          <w:szCs w:val="20"/>
        </w:rPr>
        <w:t>:</w:t>
      </w:r>
      <w:r>
        <w:rPr>
          <w:rFonts w:ascii="Century Gothic" w:eastAsia="Calibri" w:hAnsi="Century Gothic"/>
          <w:sz w:val="20"/>
          <w:szCs w:val="20"/>
        </w:rPr>
        <w:t>xxxxxxxxxxxxx</w:t>
      </w:r>
      <w:proofErr w:type="gramEnd"/>
      <w:r w:rsidRPr="008400D9">
        <w:rPr>
          <w:rFonts w:ascii="Century Gothic" w:eastAsia="Calibri" w:hAnsi="Century Gothic"/>
          <w:sz w:val="20"/>
          <w:szCs w:val="20"/>
        </w:rPr>
        <w:t xml:space="preserve">-3 </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Odilia Ladino de Mejía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Mercedes Del Carmen García de Calderón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proofErr w:type="gramStart"/>
      <w:r w:rsidRPr="008400D9">
        <w:rPr>
          <w:rFonts w:ascii="Century Gothic" w:eastAsia="Calibri" w:hAnsi="Century Gothic"/>
          <w:sz w:val="20"/>
          <w:szCs w:val="20"/>
        </w:rPr>
        <w:t>:</w:t>
      </w:r>
      <w:r>
        <w:rPr>
          <w:rFonts w:ascii="Century Gothic" w:eastAsia="Calibri" w:hAnsi="Century Gothic"/>
          <w:sz w:val="20"/>
          <w:szCs w:val="20"/>
        </w:rPr>
        <w:t>xxxxxxxx</w:t>
      </w:r>
      <w:proofErr w:type="gramEnd"/>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Carlos Landaverde  Hernández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Buena Vista, Santa Rita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proofErr w:type="gramStart"/>
      <w:r w:rsidRPr="008400D9">
        <w:rPr>
          <w:rFonts w:ascii="Century Gothic" w:eastAsia="Calibri" w:hAnsi="Century Gothic"/>
          <w:sz w:val="20"/>
          <w:szCs w:val="20"/>
        </w:rPr>
        <w:t>:</w:t>
      </w:r>
      <w:r>
        <w:rPr>
          <w:rFonts w:ascii="Century Gothic" w:eastAsia="Calibri" w:hAnsi="Century Gothic"/>
          <w:sz w:val="20"/>
          <w:szCs w:val="20"/>
        </w:rPr>
        <w:t>xxxxxxxxxx</w:t>
      </w:r>
      <w:proofErr w:type="gramEnd"/>
      <w:r w:rsidRPr="008400D9">
        <w:rPr>
          <w:rFonts w:ascii="Century Gothic" w:eastAsia="Calibri" w:hAnsi="Century Gothic"/>
          <w:sz w:val="20"/>
          <w:szCs w:val="20"/>
        </w:rPr>
        <w:t xml:space="preserve"> </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Rosa del Carmen Valencia de Solís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Cel Gua joyo, Belén Guijat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Deisy  Marina Galdámez  Gómez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Col. Brisas del Sur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Nombre.: Fátima Eliseth Gutiérrez Vásquez</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Col. San Miguelito, Tecomapa </w:t>
      </w:r>
    </w:p>
    <w:p w:rsidR="0072753C"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Vilma Luz González Mayorga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Conchas, Tecomapa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María Luz Rodríguez de Gálvez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lastRenderedPageBreak/>
        <w:t xml:space="preserve">Lugar.: Cas. El Desagüe, Belén Guijat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Nombre.: Sandra Haydee Guevara</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Lagunetas, Cuyuiscat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Víctor Manuel González Barrientos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Balastrera, Cantón  Las Piedras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r>
        <w:rPr>
          <w:rFonts w:ascii="Century Gothic" w:eastAsia="Calibri" w:hAnsi="Century Gothic"/>
          <w:sz w:val="20"/>
          <w:szCs w:val="20"/>
        </w:rPr>
        <w:t>xxxxxxxx</w:t>
      </w:r>
    </w:p>
    <w:p w:rsidR="0072753C" w:rsidRDefault="0072753C" w:rsidP="0072753C">
      <w:pPr>
        <w:spacing w:after="0" w:line="240" w:lineRule="auto"/>
        <w:rPr>
          <w:rFonts w:ascii="Century Gothic" w:eastAsia="Calibri" w:hAnsi="Century Gothic"/>
          <w:sz w:val="22"/>
        </w:rPr>
        <w:sectPr w:rsidR="0072753C" w:rsidSect="0072753C">
          <w:type w:val="continuous"/>
          <w:pgSz w:w="12240" w:h="18720" w:code="41"/>
          <w:pgMar w:top="1418" w:right="1701" w:bottom="1418" w:left="1701" w:header="708" w:footer="708" w:gutter="0"/>
          <w:pgNumType w:start="986"/>
          <w:cols w:num="2" w:space="708"/>
          <w:docGrid w:linePitch="360"/>
        </w:sectPr>
      </w:pPr>
      <w:r w:rsidRPr="008400D9">
        <w:rPr>
          <w:rFonts w:ascii="Century Gothic" w:eastAsia="Calibri" w:hAnsi="Century Gothic"/>
          <w:sz w:val="22"/>
        </w:rPr>
        <w:t>NIT.</w:t>
      </w:r>
      <w:proofErr w:type="gramStart"/>
      <w:r w:rsidRPr="008400D9">
        <w:rPr>
          <w:rFonts w:ascii="Century Gothic" w:eastAsia="Calibri" w:hAnsi="Century Gothic"/>
          <w:sz w:val="22"/>
        </w:rPr>
        <w:t>:</w:t>
      </w:r>
      <w:r>
        <w:rPr>
          <w:rFonts w:ascii="Century Gothic" w:eastAsia="Calibri" w:hAnsi="Century Gothic"/>
          <w:sz w:val="22"/>
        </w:rPr>
        <w:t>xxxxxxxxxxx</w:t>
      </w:r>
      <w:proofErr w:type="gramEnd"/>
    </w:p>
    <w:p w:rsidR="0072753C" w:rsidRDefault="0072753C" w:rsidP="0072753C">
      <w:pPr>
        <w:spacing w:after="0" w:line="240" w:lineRule="auto"/>
        <w:rPr>
          <w:rFonts w:ascii="Century Gothic" w:eastAsia="Calibri" w:hAnsi="Century Gothic"/>
          <w:sz w:val="22"/>
        </w:rPr>
      </w:pPr>
    </w:p>
    <w:p w:rsidR="0072753C" w:rsidRDefault="0072753C" w:rsidP="0072753C">
      <w:pPr>
        <w:spacing w:after="0" w:line="240" w:lineRule="auto"/>
        <w:rPr>
          <w:rFonts w:ascii="Century Gothic" w:eastAsia="Calibri" w:hAnsi="Century Gothic"/>
          <w:sz w:val="22"/>
        </w:rPr>
      </w:pPr>
    </w:p>
    <w:p w:rsidR="0072753C" w:rsidRPr="008400D9" w:rsidRDefault="0072753C" w:rsidP="0072753C">
      <w:pPr>
        <w:spacing w:after="0" w:line="240" w:lineRule="auto"/>
        <w:rPr>
          <w:rFonts w:ascii="Century Gothic" w:eastAsia="Calibri" w:hAnsi="Century Gothic"/>
          <w:sz w:val="20"/>
          <w:szCs w:val="20"/>
          <w:u w:val="single"/>
        </w:rPr>
      </w:pPr>
      <w:r w:rsidRPr="008400D9">
        <w:rPr>
          <w:rFonts w:ascii="Century Gothic" w:eastAsia="Calibri" w:hAnsi="Century Gothic"/>
          <w:sz w:val="20"/>
          <w:szCs w:val="20"/>
          <w:u w:val="single"/>
        </w:rPr>
        <w:t>LISTADO  BENEFICIADO/AS CONSTRUCCION  VIVIENDA CON PAREDES DE BLOQUE DE CONCRETO, PISO DE CONCRETO, TECHO CON ESTRUCTURA METALICA, 1 PUERTA Y 1 VENTANA</w:t>
      </w:r>
      <w:proofErr w:type="gramStart"/>
      <w:r w:rsidRPr="008400D9">
        <w:rPr>
          <w:rFonts w:ascii="Century Gothic" w:eastAsia="Calibri" w:hAnsi="Century Gothic"/>
          <w:sz w:val="20"/>
          <w:szCs w:val="20"/>
          <w:u w:val="single"/>
        </w:rPr>
        <w:t>:  MES</w:t>
      </w:r>
      <w:proofErr w:type="gramEnd"/>
      <w:r w:rsidRPr="008400D9">
        <w:rPr>
          <w:rFonts w:ascii="Century Gothic" w:eastAsia="Calibri" w:hAnsi="Century Gothic"/>
          <w:sz w:val="20"/>
          <w:szCs w:val="20"/>
          <w:u w:val="single"/>
        </w:rPr>
        <w:t xml:space="preserve"> DE SEPTIEMBRE   DE 2019:</w:t>
      </w:r>
    </w:p>
    <w:p w:rsidR="0072753C" w:rsidRDefault="0072753C" w:rsidP="0072753C">
      <w:pPr>
        <w:spacing w:after="0" w:line="240" w:lineRule="auto"/>
        <w:rPr>
          <w:rFonts w:ascii="Century Gothic" w:eastAsia="Calibri" w:hAnsi="Century Gothic"/>
          <w:sz w:val="20"/>
          <w:szCs w:val="20"/>
        </w:rPr>
      </w:pPr>
    </w:p>
    <w:p w:rsidR="0072753C" w:rsidRDefault="0072753C" w:rsidP="0072753C">
      <w:pPr>
        <w:spacing w:after="0" w:line="240" w:lineRule="auto"/>
        <w:rPr>
          <w:rFonts w:ascii="Century Gothic" w:eastAsia="Calibri" w:hAnsi="Century Gothic"/>
          <w:sz w:val="20"/>
          <w:szCs w:val="20"/>
        </w:rPr>
        <w:sectPr w:rsidR="0072753C" w:rsidSect="0072753C">
          <w:type w:val="continuous"/>
          <w:pgSz w:w="12240" w:h="18720" w:code="41"/>
          <w:pgMar w:top="1418" w:right="1701" w:bottom="1418" w:left="1701" w:header="708" w:footer="708" w:gutter="0"/>
          <w:pgNumType w:start="986"/>
          <w:cols w:space="708"/>
          <w:docGrid w:linePitch="360"/>
        </w:sect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Dora Alicia Peña de Ascencio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Hacienda San Francisco Gua joyo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Guadalupe Rivas Mejía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Conchagua, Las piedras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Wendy Karina Pérez Santos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Barra, Tecomapa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Irma Esperanza Deras Martínez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Mesas, El limo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proofErr w:type="gramStart"/>
      <w:r w:rsidRPr="008400D9">
        <w:rPr>
          <w:rFonts w:ascii="Century Gothic" w:eastAsia="Calibri" w:hAnsi="Century Gothic"/>
          <w:sz w:val="20"/>
          <w:szCs w:val="20"/>
        </w:rPr>
        <w:t>:</w:t>
      </w:r>
      <w:r>
        <w:rPr>
          <w:rFonts w:ascii="Century Gothic" w:eastAsia="Calibri" w:hAnsi="Century Gothic"/>
          <w:sz w:val="20"/>
          <w:szCs w:val="20"/>
        </w:rPr>
        <w:t>xxxxxxxxxxx</w:t>
      </w:r>
      <w:proofErr w:type="gramEnd"/>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Herlinda Magaña Figueroa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Zapote, El brujo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Rosa Luz Torres Vda. De Ramos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Col. Buena Vista, Las Piedras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Santos Emérita Torres Carrillos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Hacienda San Francisco Guajoyo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Roxana Cecilia Linares Flores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Cobano, Las Piedras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r>
        <w:rPr>
          <w:rFonts w:ascii="Century Gothic" w:eastAsia="Calibri" w:hAnsi="Century Gothic"/>
          <w:sz w:val="20"/>
          <w:szCs w:val="20"/>
        </w:rPr>
        <w:t>xxxxxxxxx</w:t>
      </w:r>
      <w:r w:rsidRPr="008400D9">
        <w:rPr>
          <w:rFonts w:ascii="Century Gothic" w:eastAsia="Calibri" w:hAnsi="Century Gothic"/>
          <w:sz w:val="20"/>
          <w:szCs w:val="20"/>
        </w:rPr>
        <w:t>0</w:t>
      </w:r>
    </w:p>
    <w:p w:rsidR="0072753C" w:rsidRPr="008400D9"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Roxana Maribel Hernández Vásquez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Buena Vista, Santa Rita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Diana Verónica Castaneda de Gálvez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Barra, Tecomapa  </w:t>
      </w:r>
    </w:p>
    <w:p w:rsidR="0072753C" w:rsidRPr="008400D9"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72753C" w:rsidRDefault="0072753C" w:rsidP="0072753C">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r>
        <w:rPr>
          <w:rFonts w:ascii="Century Gothic" w:eastAsia="Calibri" w:hAnsi="Century Gothic"/>
          <w:sz w:val="20"/>
          <w:szCs w:val="20"/>
        </w:rPr>
        <w:t>xxxxxxxxxxxxxx</w:t>
      </w:r>
    </w:p>
    <w:p w:rsidR="0072753C" w:rsidRDefault="0072753C" w:rsidP="0072753C">
      <w:pPr>
        <w:spacing w:after="0" w:line="240" w:lineRule="auto"/>
        <w:rPr>
          <w:rFonts w:ascii="Century Gothic" w:eastAsia="Calibri" w:hAnsi="Century Gothic"/>
          <w:sz w:val="20"/>
          <w:szCs w:val="20"/>
        </w:rPr>
        <w:sectPr w:rsidR="0072753C" w:rsidSect="0072753C">
          <w:type w:val="continuous"/>
          <w:pgSz w:w="12240" w:h="18720" w:code="41"/>
          <w:pgMar w:top="1418" w:right="1701" w:bottom="1418" w:left="1701" w:header="708" w:footer="708" w:gutter="0"/>
          <w:pgNumType w:start="986"/>
          <w:cols w:num="2" w:space="708"/>
          <w:docGrid w:linePitch="360"/>
        </w:sectPr>
      </w:pPr>
    </w:p>
    <w:p w:rsidR="0072753C" w:rsidRDefault="0072753C" w:rsidP="0072753C">
      <w:pPr>
        <w:spacing w:after="0" w:line="240" w:lineRule="auto"/>
        <w:rPr>
          <w:rFonts w:ascii="Century Gothic" w:eastAsia="Calibri" w:hAnsi="Century Gothic"/>
          <w:sz w:val="20"/>
          <w:szCs w:val="20"/>
        </w:rPr>
      </w:pPr>
    </w:p>
    <w:p w:rsidR="0072753C" w:rsidRPr="008400D9" w:rsidRDefault="0072753C" w:rsidP="0072753C">
      <w:pPr>
        <w:spacing w:after="0" w:line="240" w:lineRule="auto"/>
        <w:rPr>
          <w:rFonts w:ascii="Century Gothic" w:eastAsia="Calibri" w:hAnsi="Century Gothic"/>
          <w:sz w:val="20"/>
          <w:szCs w:val="20"/>
        </w:rPr>
      </w:pP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 xml:space="preserve">COMUNIQUESE. </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bookmarkStart w:id="27" w:name="_Hlk18502052"/>
    </w:p>
    <w:bookmarkEnd w:id="26"/>
    <w:p w:rsidR="0072753C" w:rsidRPr="00617963" w:rsidRDefault="0072753C" w:rsidP="0072753C">
      <w:pPr>
        <w:spacing w:after="200" w:line="276" w:lineRule="auto"/>
        <w:contextualSpacing/>
        <w:jc w:val="both"/>
        <w:rPr>
          <w:rFonts w:eastAsia="Calibri"/>
          <w:b/>
          <w:spacing w:val="-3"/>
          <w:szCs w:val="24"/>
        </w:rPr>
      </w:pPr>
      <w:r w:rsidRPr="00617963">
        <w:rPr>
          <w:rFonts w:eastAsia="Calibri"/>
          <w:b/>
          <w:spacing w:val="-3"/>
          <w:szCs w:val="24"/>
          <w:u w:val="single"/>
        </w:rPr>
        <w:t xml:space="preserve">ACUERDO NÚMERO </w:t>
      </w:r>
      <w:r>
        <w:rPr>
          <w:rFonts w:eastAsia="Calibri"/>
          <w:b/>
          <w:spacing w:val="-3"/>
          <w:szCs w:val="24"/>
          <w:u w:val="single"/>
        </w:rPr>
        <w:t>SEIS:</w:t>
      </w:r>
      <w:r w:rsidRPr="00617963">
        <w:rPr>
          <w:rFonts w:eastAsia="Calibri"/>
          <w:b/>
          <w:spacing w:val="-3"/>
          <w:szCs w:val="24"/>
          <w:u w:val="single"/>
        </w:rPr>
        <w:t xml:space="preserve">   </w:t>
      </w:r>
    </w:p>
    <w:p w:rsidR="0072753C" w:rsidRPr="00617963" w:rsidRDefault="0072753C" w:rsidP="0072753C">
      <w:pPr>
        <w:spacing w:after="200" w:line="276" w:lineRule="auto"/>
        <w:jc w:val="both"/>
        <w:rPr>
          <w:rFonts w:eastAsia="Calibri"/>
          <w:szCs w:val="24"/>
        </w:rPr>
      </w:pPr>
      <w:r w:rsidRPr="00617963">
        <w:rPr>
          <w:rFonts w:eastAsia="Calibri"/>
          <w:szCs w:val="24"/>
        </w:rPr>
        <w:t xml:space="preserve">El Concejo Municipal en uso de las facultades que el Código Municipal les confiere ACUERDA: Autorizar a la señora Delmy Marilin Murillos, Tesorera Municipal para que de la cuenta de FONDOS PROPIOS </w:t>
      </w:r>
      <w:r w:rsidRPr="00617963">
        <w:rPr>
          <w:rFonts w:eastAsia="Times New Roman"/>
          <w:szCs w:val="24"/>
          <w:lang w:eastAsia="es-ES"/>
        </w:rPr>
        <w:t xml:space="preserve"> cuenta </w:t>
      </w:r>
      <w:r w:rsidRPr="00617963">
        <w:rPr>
          <w:rFonts w:eastAsia="Times New Roman"/>
          <w:szCs w:val="24"/>
          <w:lang w:eastAsia="es-SV"/>
        </w:rPr>
        <w:t xml:space="preserve">N° </w:t>
      </w:r>
      <w:r w:rsidRPr="00617963">
        <w:rPr>
          <w:rFonts w:eastAsia="Times New Roman"/>
          <w:szCs w:val="24"/>
          <w:lang w:eastAsia="es-ES"/>
        </w:rPr>
        <w:t>00500003666</w:t>
      </w:r>
      <w:r w:rsidRPr="00617963">
        <w:rPr>
          <w:rFonts w:eastAsia="Calibri"/>
          <w:szCs w:val="24"/>
        </w:rPr>
        <w:t xml:space="preserve"> traslade fondos a la cuenta del proyecto descrito a continuación:</w:t>
      </w:r>
    </w:p>
    <w:p w:rsidR="0072753C" w:rsidRDefault="0072753C" w:rsidP="0072753C">
      <w:pPr>
        <w:tabs>
          <w:tab w:val="left" w:pos="709"/>
          <w:tab w:val="left" w:pos="7797"/>
        </w:tabs>
        <w:spacing w:after="200" w:line="240" w:lineRule="auto"/>
        <w:ind w:left="720"/>
        <w:contextualSpacing/>
        <w:jc w:val="both"/>
        <w:rPr>
          <w:rFonts w:eastAsia="Calibr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1050"/>
        <w:gridCol w:w="2590"/>
        <w:gridCol w:w="1824"/>
      </w:tblGrid>
      <w:tr w:rsidR="0072753C" w:rsidRPr="00617963" w:rsidTr="0072753C">
        <w:trPr>
          <w:trHeight w:val="360"/>
        </w:trPr>
        <w:tc>
          <w:tcPr>
            <w:tcW w:w="3328" w:type="dxa"/>
          </w:tcPr>
          <w:p w:rsidR="0072753C" w:rsidRPr="00617963" w:rsidRDefault="0072753C" w:rsidP="0072753C">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NOMBRE DEL PROYECTO</w:t>
            </w:r>
          </w:p>
        </w:tc>
        <w:tc>
          <w:tcPr>
            <w:tcW w:w="1050" w:type="dxa"/>
          </w:tcPr>
          <w:p w:rsidR="0072753C" w:rsidRPr="00617963" w:rsidRDefault="0072753C" w:rsidP="0072753C">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CODIGO</w:t>
            </w:r>
          </w:p>
        </w:tc>
        <w:tc>
          <w:tcPr>
            <w:tcW w:w="2590" w:type="dxa"/>
          </w:tcPr>
          <w:p w:rsidR="0072753C" w:rsidRPr="00617963" w:rsidRDefault="0072753C" w:rsidP="0072753C">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NUMERO DE CUENTA</w:t>
            </w:r>
          </w:p>
        </w:tc>
        <w:tc>
          <w:tcPr>
            <w:tcW w:w="1824" w:type="dxa"/>
          </w:tcPr>
          <w:p w:rsidR="0072753C" w:rsidRPr="00617963" w:rsidRDefault="0072753C" w:rsidP="0072753C">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TRASLADO</w:t>
            </w:r>
          </w:p>
          <w:p w:rsidR="0072753C" w:rsidRPr="00617963" w:rsidRDefault="0072753C" w:rsidP="0072753C">
            <w:pPr>
              <w:spacing w:after="0" w:line="240" w:lineRule="auto"/>
              <w:ind w:left="708" w:hanging="708"/>
              <w:jc w:val="center"/>
              <w:rPr>
                <w:rFonts w:eastAsia="Times New Roman"/>
                <w:b/>
                <w:sz w:val="20"/>
                <w:szCs w:val="20"/>
                <w:lang w:val="es-ES" w:eastAsia="es-ES"/>
              </w:rPr>
            </w:pPr>
          </w:p>
        </w:tc>
      </w:tr>
      <w:tr w:rsidR="0072753C" w:rsidRPr="00617963" w:rsidTr="0072753C">
        <w:tc>
          <w:tcPr>
            <w:tcW w:w="3328" w:type="dxa"/>
          </w:tcPr>
          <w:p w:rsidR="0072753C" w:rsidRPr="00617963" w:rsidRDefault="0072753C" w:rsidP="0072753C">
            <w:pPr>
              <w:spacing w:after="0" w:line="240" w:lineRule="auto"/>
              <w:jc w:val="both"/>
              <w:rPr>
                <w:rFonts w:ascii="Arial" w:eastAsia="Times New Roman" w:hAnsi="Arial" w:cs="Arial"/>
                <w:bCs/>
                <w:sz w:val="20"/>
                <w:szCs w:val="20"/>
                <w:lang w:val="es-ES" w:eastAsia="es-ES"/>
              </w:rPr>
            </w:pPr>
            <w:r w:rsidRPr="00617963">
              <w:rPr>
                <w:rFonts w:ascii="Arial" w:eastAsia="Times New Roman" w:hAnsi="Arial" w:cs="Arial"/>
                <w:bCs/>
                <w:sz w:val="20"/>
                <w:szCs w:val="20"/>
                <w:lang w:val="es-ES" w:eastAsia="es-ES"/>
              </w:rPr>
              <w:t>CENTRO MUNICIPAL DE FORMACION Y ATENCION INTEGRAL</w:t>
            </w:r>
          </w:p>
          <w:p w:rsidR="0072753C" w:rsidRPr="00617963" w:rsidRDefault="0072753C" w:rsidP="0072753C">
            <w:pPr>
              <w:spacing w:after="0" w:line="240" w:lineRule="auto"/>
              <w:jc w:val="both"/>
              <w:rPr>
                <w:rFonts w:ascii="Arial" w:eastAsia="Times New Roman" w:hAnsi="Arial" w:cs="Arial"/>
                <w:bCs/>
                <w:sz w:val="18"/>
                <w:szCs w:val="18"/>
                <w:lang w:val="es-ES" w:eastAsia="es-ES"/>
              </w:rPr>
            </w:pPr>
          </w:p>
        </w:tc>
        <w:tc>
          <w:tcPr>
            <w:tcW w:w="105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16215</w:t>
            </w:r>
          </w:p>
        </w:tc>
        <w:tc>
          <w:tcPr>
            <w:tcW w:w="259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00500005146</w:t>
            </w:r>
          </w:p>
        </w:tc>
        <w:tc>
          <w:tcPr>
            <w:tcW w:w="1824" w:type="dxa"/>
          </w:tcPr>
          <w:p w:rsidR="0072753C" w:rsidRPr="00617963" w:rsidRDefault="0072753C" w:rsidP="0072753C">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$10,000.00</w:t>
            </w:r>
          </w:p>
        </w:tc>
      </w:tr>
      <w:tr w:rsidR="0072753C" w:rsidRPr="00617963" w:rsidTr="0072753C">
        <w:tc>
          <w:tcPr>
            <w:tcW w:w="3328" w:type="dxa"/>
          </w:tcPr>
          <w:p w:rsidR="0072753C" w:rsidRPr="00617963" w:rsidRDefault="0072753C" w:rsidP="0072753C">
            <w:pPr>
              <w:spacing w:after="0" w:line="240" w:lineRule="auto"/>
              <w:jc w:val="both"/>
              <w:rPr>
                <w:rFonts w:ascii="Arial" w:eastAsia="Times New Roman" w:hAnsi="Arial" w:cs="Arial"/>
                <w:bCs/>
                <w:sz w:val="18"/>
                <w:szCs w:val="18"/>
                <w:lang w:val="es-ES" w:eastAsia="es-ES"/>
              </w:rPr>
            </w:pPr>
            <w:r w:rsidRPr="00617963">
              <w:rPr>
                <w:rFonts w:ascii="Arial" w:eastAsia="Times New Roman" w:hAnsi="Arial" w:cs="Arial"/>
                <w:bCs/>
                <w:sz w:val="18"/>
                <w:szCs w:val="18"/>
                <w:lang w:val="es-ES" w:eastAsia="es-ES"/>
              </w:rPr>
              <w:t>CONSTRUCCION Y MEJORAMIENTO DE VIVIENDAS PARA PERSONAS ESCASOS RECURSOS ECONOMICOS Y GRAVE NECESIDAD DEL MUNICIPIO DE METAPAN.</w:t>
            </w:r>
          </w:p>
          <w:p w:rsidR="0072753C" w:rsidRPr="00617963" w:rsidRDefault="0072753C" w:rsidP="0072753C">
            <w:pPr>
              <w:spacing w:after="0" w:line="240" w:lineRule="auto"/>
              <w:jc w:val="both"/>
              <w:rPr>
                <w:rFonts w:ascii="Arial" w:eastAsia="Times New Roman" w:hAnsi="Arial" w:cs="Arial"/>
                <w:bCs/>
                <w:sz w:val="18"/>
                <w:szCs w:val="18"/>
                <w:lang w:val="es-ES" w:eastAsia="es-ES"/>
              </w:rPr>
            </w:pPr>
          </w:p>
        </w:tc>
        <w:tc>
          <w:tcPr>
            <w:tcW w:w="105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19201</w:t>
            </w:r>
          </w:p>
        </w:tc>
        <w:tc>
          <w:tcPr>
            <w:tcW w:w="259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00500005561</w:t>
            </w:r>
          </w:p>
        </w:tc>
        <w:tc>
          <w:tcPr>
            <w:tcW w:w="1824" w:type="dxa"/>
          </w:tcPr>
          <w:p w:rsidR="0072753C" w:rsidRPr="00617963" w:rsidRDefault="0072753C" w:rsidP="0072753C">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 xml:space="preserve"> $40,000.00</w:t>
            </w:r>
          </w:p>
        </w:tc>
      </w:tr>
      <w:tr w:rsidR="0072753C" w:rsidRPr="00617963" w:rsidTr="0072753C">
        <w:tc>
          <w:tcPr>
            <w:tcW w:w="3328" w:type="dxa"/>
          </w:tcPr>
          <w:p w:rsidR="0072753C" w:rsidRPr="00617963" w:rsidRDefault="0072753C" w:rsidP="0072753C">
            <w:pPr>
              <w:spacing w:after="0" w:line="240" w:lineRule="auto"/>
              <w:jc w:val="both"/>
              <w:rPr>
                <w:rFonts w:ascii="Arial" w:eastAsia="Times New Roman" w:hAnsi="Arial" w:cs="Arial"/>
                <w:bCs/>
                <w:sz w:val="18"/>
                <w:szCs w:val="18"/>
                <w:lang w:val="es-ES" w:eastAsia="es-ES"/>
              </w:rPr>
            </w:pPr>
            <w:r w:rsidRPr="00617963">
              <w:rPr>
                <w:rFonts w:ascii="Arial" w:eastAsia="Times New Roman" w:hAnsi="Arial" w:cs="Arial"/>
                <w:bCs/>
                <w:sz w:val="18"/>
                <w:szCs w:val="18"/>
                <w:lang w:val="es-ES" w:eastAsia="es-ES"/>
              </w:rPr>
              <w:t>PROGRAMA DE MANUTENCION ALIMENTARIA PARA PERSONAS DE ESCASOS RECURSOS ECONOMICO</w:t>
            </w:r>
          </w:p>
          <w:p w:rsidR="0072753C" w:rsidRPr="00617963" w:rsidRDefault="0072753C" w:rsidP="0072753C">
            <w:pPr>
              <w:spacing w:after="0" w:line="240" w:lineRule="auto"/>
              <w:jc w:val="both"/>
              <w:rPr>
                <w:rFonts w:ascii="Arial" w:eastAsia="Times New Roman" w:hAnsi="Arial" w:cs="Arial"/>
                <w:bCs/>
                <w:sz w:val="18"/>
                <w:szCs w:val="18"/>
                <w:lang w:val="es-ES" w:eastAsia="es-ES"/>
              </w:rPr>
            </w:pPr>
          </w:p>
        </w:tc>
        <w:tc>
          <w:tcPr>
            <w:tcW w:w="105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19203</w:t>
            </w:r>
          </w:p>
        </w:tc>
        <w:tc>
          <w:tcPr>
            <w:tcW w:w="259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00500005618</w:t>
            </w:r>
          </w:p>
        </w:tc>
        <w:tc>
          <w:tcPr>
            <w:tcW w:w="1824" w:type="dxa"/>
          </w:tcPr>
          <w:p w:rsidR="0072753C" w:rsidRPr="00617963" w:rsidRDefault="0072753C" w:rsidP="0072753C">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    5,409.00</w:t>
            </w:r>
          </w:p>
        </w:tc>
      </w:tr>
      <w:tr w:rsidR="0072753C" w:rsidRPr="00617963" w:rsidTr="0072753C">
        <w:tc>
          <w:tcPr>
            <w:tcW w:w="3328" w:type="dxa"/>
          </w:tcPr>
          <w:p w:rsidR="0072753C" w:rsidRPr="00617963" w:rsidRDefault="0072753C" w:rsidP="0072753C">
            <w:pPr>
              <w:spacing w:after="0" w:line="240" w:lineRule="auto"/>
              <w:jc w:val="both"/>
              <w:rPr>
                <w:rFonts w:ascii="Arial" w:eastAsia="Times New Roman" w:hAnsi="Arial" w:cs="Arial"/>
                <w:bCs/>
                <w:sz w:val="14"/>
                <w:szCs w:val="14"/>
                <w:lang w:val="es-ES" w:eastAsia="es-ES"/>
              </w:rPr>
            </w:pPr>
            <w:r w:rsidRPr="00617963">
              <w:rPr>
                <w:rFonts w:ascii="Arial" w:eastAsia="Times New Roman" w:hAnsi="Arial" w:cs="Arial"/>
                <w:bCs/>
                <w:sz w:val="14"/>
                <w:szCs w:val="14"/>
                <w:lang w:val="es-ES" w:eastAsia="es-ES"/>
              </w:rPr>
              <w:t>INSTALACION ELECTRICA DOMICILIAR EN BAJA TENSION (BT) PARA FAMILIAS DE ESCASOS  RECURSOS EN EL MUNICIPIO DE METAPAN (lll)</w:t>
            </w:r>
          </w:p>
          <w:p w:rsidR="0072753C" w:rsidRPr="00617963" w:rsidRDefault="0072753C" w:rsidP="0072753C">
            <w:pPr>
              <w:spacing w:after="0" w:line="240" w:lineRule="auto"/>
              <w:jc w:val="both"/>
              <w:rPr>
                <w:rFonts w:ascii="Arial" w:eastAsia="Times New Roman" w:hAnsi="Arial" w:cs="Arial"/>
                <w:bCs/>
                <w:sz w:val="14"/>
                <w:szCs w:val="14"/>
                <w:lang w:val="es-ES" w:eastAsia="es-ES"/>
              </w:rPr>
            </w:pPr>
          </w:p>
        </w:tc>
        <w:tc>
          <w:tcPr>
            <w:tcW w:w="105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19205</w:t>
            </w:r>
          </w:p>
        </w:tc>
        <w:tc>
          <w:tcPr>
            <w:tcW w:w="2590" w:type="dxa"/>
          </w:tcPr>
          <w:p w:rsidR="0072753C" w:rsidRPr="00617963" w:rsidRDefault="0072753C" w:rsidP="0072753C">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00500005723</w:t>
            </w:r>
          </w:p>
          <w:p w:rsidR="0072753C" w:rsidRPr="00617963" w:rsidRDefault="0072753C" w:rsidP="0072753C">
            <w:pPr>
              <w:spacing w:after="0" w:line="240" w:lineRule="auto"/>
              <w:ind w:left="708" w:hanging="708"/>
              <w:jc w:val="center"/>
              <w:rPr>
                <w:rFonts w:eastAsia="Times New Roman"/>
                <w:sz w:val="20"/>
                <w:szCs w:val="20"/>
                <w:lang w:val="es-ES" w:eastAsia="es-ES"/>
              </w:rPr>
            </w:pPr>
          </w:p>
          <w:p w:rsidR="0072753C" w:rsidRPr="00617963" w:rsidRDefault="0072753C" w:rsidP="0072753C">
            <w:pPr>
              <w:spacing w:after="0" w:line="240" w:lineRule="auto"/>
              <w:ind w:left="708" w:hanging="708"/>
              <w:jc w:val="center"/>
              <w:rPr>
                <w:rFonts w:eastAsia="Times New Roman"/>
                <w:sz w:val="20"/>
                <w:szCs w:val="20"/>
                <w:lang w:val="es-ES" w:eastAsia="es-ES"/>
              </w:rPr>
            </w:pPr>
          </w:p>
          <w:p w:rsidR="0072753C" w:rsidRPr="00617963" w:rsidRDefault="0072753C" w:rsidP="0072753C">
            <w:pPr>
              <w:spacing w:after="0" w:line="240" w:lineRule="auto"/>
              <w:ind w:left="708" w:hanging="708"/>
              <w:jc w:val="center"/>
              <w:rPr>
                <w:rFonts w:eastAsia="Times New Roman"/>
                <w:sz w:val="20"/>
                <w:szCs w:val="20"/>
                <w:lang w:val="es-ES" w:eastAsia="es-ES"/>
              </w:rPr>
            </w:pPr>
          </w:p>
        </w:tc>
        <w:tc>
          <w:tcPr>
            <w:tcW w:w="1824" w:type="dxa"/>
          </w:tcPr>
          <w:p w:rsidR="0072753C" w:rsidRPr="00617963" w:rsidRDefault="0072753C" w:rsidP="0072753C">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$2,000.00</w:t>
            </w:r>
          </w:p>
        </w:tc>
      </w:tr>
      <w:tr w:rsidR="0072753C" w:rsidRPr="00617963" w:rsidTr="0072753C">
        <w:tc>
          <w:tcPr>
            <w:tcW w:w="3328" w:type="dxa"/>
          </w:tcPr>
          <w:p w:rsidR="0072753C" w:rsidRPr="00617963" w:rsidRDefault="0072753C" w:rsidP="0072753C">
            <w:pPr>
              <w:spacing w:after="0" w:line="240" w:lineRule="auto"/>
              <w:ind w:left="708" w:hanging="708"/>
              <w:jc w:val="both"/>
              <w:rPr>
                <w:rFonts w:eastAsia="Times New Roman"/>
                <w:b/>
                <w:sz w:val="20"/>
                <w:szCs w:val="20"/>
                <w:lang w:val="es-ES" w:eastAsia="es-ES"/>
              </w:rPr>
            </w:pPr>
            <w:r w:rsidRPr="00617963">
              <w:rPr>
                <w:rFonts w:eastAsia="Times New Roman"/>
                <w:b/>
                <w:sz w:val="20"/>
                <w:szCs w:val="20"/>
                <w:lang w:val="es-ES" w:eastAsia="es-ES"/>
              </w:rPr>
              <w:t>TOTAL--………………..</w:t>
            </w:r>
          </w:p>
        </w:tc>
        <w:tc>
          <w:tcPr>
            <w:tcW w:w="1050" w:type="dxa"/>
          </w:tcPr>
          <w:p w:rsidR="0072753C" w:rsidRPr="00617963" w:rsidRDefault="0072753C" w:rsidP="0072753C">
            <w:pPr>
              <w:spacing w:after="0" w:line="240" w:lineRule="auto"/>
              <w:ind w:left="708" w:hanging="708"/>
              <w:jc w:val="both"/>
              <w:rPr>
                <w:rFonts w:eastAsia="Times New Roman"/>
                <w:b/>
                <w:sz w:val="20"/>
                <w:szCs w:val="20"/>
                <w:lang w:val="es-ES" w:eastAsia="es-ES"/>
              </w:rPr>
            </w:pPr>
          </w:p>
        </w:tc>
        <w:tc>
          <w:tcPr>
            <w:tcW w:w="2590" w:type="dxa"/>
          </w:tcPr>
          <w:p w:rsidR="0072753C" w:rsidRPr="00617963" w:rsidRDefault="0072753C" w:rsidP="0072753C">
            <w:pPr>
              <w:spacing w:after="0" w:line="240" w:lineRule="auto"/>
              <w:ind w:left="708" w:hanging="708"/>
              <w:jc w:val="both"/>
              <w:rPr>
                <w:rFonts w:eastAsia="Times New Roman"/>
                <w:b/>
                <w:sz w:val="20"/>
                <w:szCs w:val="20"/>
                <w:lang w:val="es-ES" w:eastAsia="es-ES"/>
              </w:rPr>
            </w:pPr>
          </w:p>
        </w:tc>
        <w:tc>
          <w:tcPr>
            <w:tcW w:w="1824" w:type="dxa"/>
          </w:tcPr>
          <w:p w:rsidR="0072753C" w:rsidRPr="00617963" w:rsidRDefault="0072753C" w:rsidP="0072753C">
            <w:pPr>
              <w:spacing w:after="0" w:line="240" w:lineRule="auto"/>
              <w:ind w:left="708" w:hanging="708"/>
              <w:jc w:val="both"/>
              <w:rPr>
                <w:rFonts w:eastAsia="Times New Roman"/>
                <w:b/>
                <w:sz w:val="20"/>
                <w:szCs w:val="20"/>
                <w:lang w:val="es-ES" w:eastAsia="es-ES"/>
              </w:rPr>
            </w:pPr>
            <w:r w:rsidRPr="00617963">
              <w:rPr>
                <w:rFonts w:eastAsia="Times New Roman"/>
                <w:b/>
                <w:sz w:val="20"/>
                <w:szCs w:val="20"/>
                <w:lang w:val="es-ES" w:eastAsia="es-ES"/>
              </w:rPr>
              <w:t>$ 57,409.00</w:t>
            </w:r>
          </w:p>
        </w:tc>
      </w:tr>
    </w:tbl>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r>
        <w:rPr>
          <w:rFonts w:eastAsia="Calibri"/>
          <w:szCs w:val="24"/>
        </w:rPr>
        <w:t xml:space="preserve">COMUNIQUESE. </w:t>
      </w:r>
    </w:p>
    <w:bookmarkEnd w:id="27"/>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076731" w:rsidRDefault="0072753C" w:rsidP="0072753C">
      <w:pPr>
        <w:spacing w:after="200" w:line="276" w:lineRule="auto"/>
        <w:contextualSpacing/>
        <w:jc w:val="both"/>
        <w:rPr>
          <w:rFonts w:eastAsia="Calibri"/>
          <w:b/>
          <w:spacing w:val="-3"/>
          <w:szCs w:val="24"/>
          <w:u w:val="single"/>
        </w:rPr>
      </w:pPr>
      <w:r w:rsidRPr="00076731">
        <w:rPr>
          <w:rFonts w:eastAsia="Calibri"/>
          <w:b/>
          <w:spacing w:val="-3"/>
          <w:szCs w:val="24"/>
          <w:u w:val="single"/>
        </w:rPr>
        <w:t xml:space="preserve">ACUERDO NÚMERO SIETE:    </w:t>
      </w:r>
    </w:p>
    <w:p w:rsidR="0072753C" w:rsidRPr="00076731" w:rsidRDefault="0072753C" w:rsidP="0072753C">
      <w:pPr>
        <w:spacing w:after="200" w:line="276" w:lineRule="auto"/>
        <w:jc w:val="both"/>
        <w:rPr>
          <w:rFonts w:eastAsia="Calibri"/>
          <w:szCs w:val="24"/>
        </w:rPr>
      </w:pPr>
      <w:r w:rsidRPr="00076731">
        <w:rPr>
          <w:rFonts w:eastAsia="Calibri"/>
          <w:szCs w:val="24"/>
        </w:rPr>
        <w:t>El Concejo Municipal en uso de las facultades que el Código Municipal les confiere ACUERDA:</w:t>
      </w:r>
    </w:p>
    <w:p w:rsidR="0072753C" w:rsidRPr="00076731" w:rsidRDefault="0072753C" w:rsidP="0072753C">
      <w:pPr>
        <w:spacing w:after="200" w:line="276" w:lineRule="auto"/>
        <w:jc w:val="both"/>
        <w:rPr>
          <w:rFonts w:eastAsia="Calibri"/>
          <w:szCs w:val="24"/>
        </w:rPr>
      </w:pPr>
      <w:r w:rsidRPr="00076731">
        <w:rPr>
          <w:rFonts w:eastAsia="Calibri"/>
          <w:szCs w:val="24"/>
        </w:rPr>
        <w:t>1.-  Autorizar a la señora Delmy Marilin Murillos, Tesorera Municipal para que de la cuenta que corresponde a la línea de trabajo PROYECTOS SOCIALES FONDOS FODES 75 %  FONDO PARA EL DESARROLLO ECONÓMICO Y SOCIAL, Cuenta Bancaria  N° 00500003704, traslade fondos a las cuentas de los proyectos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7"/>
        <w:gridCol w:w="1050"/>
        <w:gridCol w:w="2566"/>
        <w:gridCol w:w="1716"/>
      </w:tblGrid>
      <w:tr w:rsidR="0072753C" w:rsidRPr="00076731" w:rsidTr="0072753C">
        <w:trPr>
          <w:trHeight w:val="481"/>
        </w:trPr>
        <w:tc>
          <w:tcPr>
            <w:tcW w:w="3297" w:type="dxa"/>
          </w:tcPr>
          <w:p w:rsidR="0072753C" w:rsidRPr="00076731" w:rsidRDefault="0072753C" w:rsidP="0072753C">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NOMBRE DEL PROYECTO</w:t>
            </w:r>
          </w:p>
        </w:tc>
        <w:tc>
          <w:tcPr>
            <w:tcW w:w="1050" w:type="dxa"/>
          </w:tcPr>
          <w:p w:rsidR="0072753C" w:rsidRPr="00076731" w:rsidRDefault="0072753C" w:rsidP="0072753C">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CODIGO</w:t>
            </w:r>
          </w:p>
        </w:tc>
        <w:tc>
          <w:tcPr>
            <w:tcW w:w="2566" w:type="dxa"/>
          </w:tcPr>
          <w:p w:rsidR="0072753C" w:rsidRPr="00076731" w:rsidRDefault="0072753C" w:rsidP="0072753C">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NUMERO DE CUENTA</w:t>
            </w:r>
          </w:p>
        </w:tc>
        <w:tc>
          <w:tcPr>
            <w:tcW w:w="1716" w:type="dxa"/>
          </w:tcPr>
          <w:p w:rsidR="0072753C" w:rsidRPr="00076731" w:rsidRDefault="0072753C" w:rsidP="0072753C">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TRASLADO</w:t>
            </w:r>
          </w:p>
          <w:p w:rsidR="0072753C" w:rsidRPr="00076731" w:rsidRDefault="0072753C" w:rsidP="0072753C">
            <w:pPr>
              <w:spacing w:after="0" w:line="240" w:lineRule="auto"/>
              <w:jc w:val="center"/>
              <w:rPr>
                <w:rFonts w:eastAsia="Times New Roman"/>
                <w:b/>
                <w:sz w:val="20"/>
                <w:szCs w:val="20"/>
                <w:lang w:val="es-ES" w:eastAsia="es-ES"/>
              </w:rPr>
            </w:pPr>
          </w:p>
        </w:tc>
      </w:tr>
      <w:tr w:rsidR="0072753C" w:rsidRPr="00076731" w:rsidTr="0072753C">
        <w:trPr>
          <w:trHeight w:val="554"/>
        </w:trPr>
        <w:tc>
          <w:tcPr>
            <w:tcW w:w="3297" w:type="dxa"/>
          </w:tcPr>
          <w:p w:rsidR="0072753C" w:rsidRPr="00076731" w:rsidRDefault="0072753C" w:rsidP="0072753C">
            <w:pPr>
              <w:spacing w:after="0" w:line="240" w:lineRule="auto"/>
              <w:jc w:val="both"/>
              <w:rPr>
                <w:rFonts w:eastAsia="Times New Roman"/>
                <w:b/>
                <w:sz w:val="18"/>
                <w:szCs w:val="18"/>
                <w:lang w:val="es-ES" w:eastAsia="es-ES"/>
              </w:rPr>
            </w:pPr>
            <w:r w:rsidRPr="00076731">
              <w:rPr>
                <w:rFonts w:eastAsia="Times New Roman"/>
                <w:b/>
                <w:sz w:val="18"/>
                <w:szCs w:val="18"/>
                <w:lang w:val="es-ES" w:eastAsia="es-ES"/>
              </w:rPr>
              <w:t>DETALLE DE PROYECTOS CON FONDOS FODES</w:t>
            </w:r>
          </w:p>
        </w:tc>
        <w:tc>
          <w:tcPr>
            <w:tcW w:w="1050" w:type="dxa"/>
          </w:tcPr>
          <w:p w:rsidR="0072753C" w:rsidRPr="00076731" w:rsidRDefault="0072753C" w:rsidP="0072753C">
            <w:pPr>
              <w:spacing w:after="0" w:line="240" w:lineRule="auto"/>
              <w:jc w:val="both"/>
              <w:rPr>
                <w:rFonts w:eastAsia="Times New Roman"/>
                <w:sz w:val="20"/>
                <w:szCs w:val="20"/>
                <w:lang w:val="es-ES" w:eastAsia="es-ES"/>
              </w:rPr>
            </w:pPr>
          </w:p>
        </w:tc>
        <w:tc>
          <w:tcPr>
            <w:tcW w:w="2566" w:type="dxa"/>
          </w:tcPr>
          <w:p w:rsidR="0072753C" w:rsidRPr="00076731" w:rsidRDefault="0072753C" w:rsidP="0072753C">
            <w:pPr>
              <w:spacing w:after="0" w:line="240" w:lineRule="auto"/>
              <w:jc w:val="both"/>
              <w:rPr>
                <w:rFonts w:eastAsia="Times New Roman"/>
                <w:sz w:val="20"/>
                <w:szCs w:val="20"/>
                <w:lang w:val="es-ES" w:eastAsia="es-ES"/>
              </w:rPr>
            </w:pPr>
          </w:p>
        </w:tc>
        <w:tc>
          <w:tcPr>
            <w:tcW w:w="1716" w:type="dxa"/>
          </w:tcPr>
          <w:p w:rsidR="0072753C" w:rsidRPr="00076731" w:rsidRDefault="0072753C" w:rsidP="0072753C">
            <w:pPr>
              <w:spacing w:after="0" w:line="240" w:lineRule="auto"/>
              <w:jc w:val="both"/>
              <w:rPr>
                <w:rFonts w:eastAsia="Times New Roman"/>
                <w:sz w:val="20"/>
                <w:szCs w:val="20"/>
                <w:lang w:val="es-ES" w:eastAsia="es-ES"/>
              </w:rPr>
            </w:pPr>
          </w:p>
        </w:tc>
      </w:tr>
      <w:tr w:rsidR="0072753C" w:rsidRPr="00076731" w:rsidTr="0072753C">
        <w:trPr>
          <w:trHeight w:val="307"/>
        </w:trPr>
        <w:tc>
          <w:tcPr>
            <w:tcW w:w="3297" w:type="dxa"/>
          </w:tcPr>
          <w:p w:rsidR="0072753C" w:rsidRPr="00076731" w:rsidRDefault="0072753C" w:rsidP="0072753C">
            <w:pPr>
              <w:spacing w:after="0" w:line="240" w:lineRule="auto"/>
              <w:jc w:val="both"/>
              <w:rPr>
                <w:rFonts w:ascii="Arial" w:eastAsia="Times New Roman" w:hAnsi="Arial" w:cs="Arial"/>
                <w:bCs/>
                <w:sz w:val="20"/>
                <w:szCs w:val="20"/>
                <w:lang w:val="es-ES" w:eastAsia="es-ES"/>
              </w:rPr>
            </w:pPr>
            <w:r w:rsidRPr="00076731">
              <w:rPr>
                <w:rFonts w:ascii="Arial" w:eastAsia="Times New Roman" w:hAnsi="Arial" w:cs="Arial"/>
                <w:bCs/>
                <w:sz w:val="20"/>
                <w:szCs w:val="20"/>
                <w:lang w:val="es-ES" w:eastAsia="es-ES"/>
              </w:rPr>
              <w:t>PAVIMENTACION DE CEMENTO ASFALTICO CASERIO HACIENDA VIEJA, CTON EL CARRIZALILLO METAPAN</w:t>
            </w:r>
          </w:p>
          <w:p w:rsidR="0072753C" w:rsidRPr="00076731" w:rsidRDefault="0072753C" w:rsidP="0072753C">
            <w:pPr>
              <w:spacing w:after="0" w:line="240" w:lineRule="auto"/>
              <w:jc w:val="both"/>
              <w:rPr>
                <w:rFonts w:eastAsia="Times New Roman"/>
                <w:sz w:val="14"/>
                <w:szCs w:val="14"/>
                <w:lang w:val="es-ES" w:eastAsia="es-ES"/>
              </w:rPr>
            </w:pPr>
          </w:p>
        </w:tc>
        <w:tc>
          <w:tcPr>
            <w:tcW w:w="1050" w:type="dxa"/>
          </w:tcPr>
          <w:p w:rsidR="0072753C" w:rsidRPr="00076731" w:rsidRDefault="0072753C" w:rsidP="0072753C">
            <w:pPr>
              <w:spacing w:after="0" w:line="240" w:lineRule="auto"/>
              <w:jc w:val="center"/>
              <w:rPr>
                <w:rFonts w:eastAsia="Times New Roman"/>
                <w:sz w:val="20"/>
                <w:szCs w:val="20"/>
                <w:lang w:val="es-ES" w:eastAsia="es-ES"/>
              </w:rPr>
            </w:pPr>
            <w:r w:rsidRPr="00076731">
              <w:rPr>
                <w:rFonts w:eastAsia="Times New Roman"/>
                <w:sz w:val="20"/>
                <w:szCs w:val="20"/>
                <w:lang w:val="es-ES" w:eastAsia="es-ES"/>
              </w:rPr>
              <w:t>18011</w:t>
            </w:r>
          </w:p>
        </w:tc>
        <w:tc>
          <w:tcPr>
            <w:tcW w:w="2566" w:type="dxa"/>
          </w:tcPr>
          <w:p w:rsidR="0072753C" w:rsidRPr="00076731" w:rsidRDefault="0072753C" w:rsidP="0072753C">
            <w:pPr>
              <w:spacing w:after="0" w:line="240" w:lineRule="auto"/>
              <w:rPr>
                <w:rFonts w:eastAsia="Times New Roman"/>
                <w:sz w:val="20"/>
                <w:szCs w:val="20"/>
                <w:lang w:val="es-ES" w:eastAsia="es-ES"/>
              </w:rPr>
            </w:pPr>
            <w:r w:rsidRPr="00076731">
              <w:rPr>
                <w:rFonts w:eastAsia="Times New Roman"/>
                <w:sz w:val="20"/>
                <w:szCs w:val="20"/>
                <w:lang w:val="es-ES" w:eastAsia="es-ES"/>
              </w:rPr>
              <w:t>00500004751</w:t>
            </w:r>
          </w:p>
        </w:tc>
        <w:tc>
          <w:tcPr>
            <w:tcW w:w="1716" w:type="dxa"/>
          </w:tcPr>
          <w:p w:rsidR="0072753C" w:rsidRPr="00076731" w:rsidRDefault="0072753C" w:rsidP="0072753C">
            <w:pPr>
              <w:spacing w:after="0" w:line="240" w:lineRule="auto"/>
              <w:jc w:val="center"/>
              <w:rPr>
                <w:rFonts w:eastAsia="Times New Roman"/>
                <w:sz w:val="20"/>
                <w:szCs w:val="20"/>
                <w:lang w:val="es-ES" w:eastAsia="es-ES"/>
              </w:rPr>
            </w:pPr>
            <w:r w:rsidRPr="00076731">
              <w:rPr>
                <w:rFonts w:eastAsia="Times New Roman"/>
                <w:sz w:val="20"/>
                <w:szCs w:val="20"/>
                <w:lang w:val="es-ES" w:eastAsia="es-ES"/>
              </w:rPr>
              <w:t>$4,662.27</w:t>
            </w:r>
          </w:p>
        </w:tc>
      </w:tr>
      <w:tr w:rsidR="0072753C" w:rsidRPr="00076731" w:rsidTr="0072753C">
        <w:trPr>
          <w:trHeight w:val="307"/>
        </w:trPr>
        <w:tc>
          <w:tcPr>
            <w:tcW w:w="3297" w:type="dxa"/>
          </w:tcPr>
          <w:p w:rsidR="0072753C" w:rsidRPr="00076731" w:rsidRDefault="0072753C" w:rsidP="0072753C">
            <w:pPr>
              <w:spacing w:after="0" w:line="240" w:lineRule="auto"/>
              <w:jc w:val="both"/>
              <w:rPr>
                <w:rFonts w:ascii="Arial" w:eastAsia="Times New Roman" w:hAnsi="Arial" w:cs="Arial"/>
                <w:bCs/>
                <w:sz w:val="16"/>
                <w:szCs w:val="16"/>
                <w:lang w:val="es-ES" w:eastAsia="es-ES"/>
              </w:rPr>
            </w:pPr>
            <w:r w:rsidRPr="00076731">
              <w:rPr>
                <w:rFonts w:ascii="Arial" w:eastAsia="Times New Roman" w:hAnsi="Arial" w:cs="Arial"/>
                <w:bCs/>
                <w:sz w:val="16"/>
                <w:szCs w:val="16"/>
                <w:lang w:val="es-ES" w:eastAsia="es-ES"/>
              </w:rPr>
              <w:t>MEJORAMIENTO DE LAS INSTALACIONES DEL CEMENTERIO GENERAL EL SOCORRO DE METAPAN, PRIMERA ETAPA</w:t>
            </w:r>
          </w:p>
          <w:p w:rsidR="0072753C" w:rsidRPr="00076731" w:rsidRDefault="0072753C" w:rsidP="0072753C">
            <w:pPr>
              <w:spacing w:after="0" w:line="240" w:lineRule="auto"/>
              <w:jc w:val="both"/>
              <w:rPr>
                <w:rFonts w:eastAsia="Times New Roman"/>
                <w:sz w:val="14"/>
                <w:szCs w:val="14"/>
                <w:lang w:val="es-ES" w:eastAsia="es-ES"/>
              </w:rPr>
            </w:pPr>
          </w:p>
        </w:tc>
        <w:tc>
          <w:tcPr>
            <w:tcW w:w="1050" w:type="dxa"/>
          </w:tcPr>
          <w:p w:rsidR="0072753C" w:rsidRPr="00076731" w:rsidRDefault="0072753C" w:rsidP="0072753C">
            <w:pPr>
              <w:spacing w:after="0" w:line="240" w:lineRule="auto"/>
              <w:jc w:val="center"/>
              <w:rPr>
                <w:rFonts w:eastAsia="Times New Roman"/>
                <w:sz w:val="20"/>
                <w:szCs w:val="20"/>
                <w:lang w:val="es-ES" w:eastAsia="es-ES"/>
              </w:rPr>
            </w:pPr>
            <w:r w:rsidRPr="00076731">
              <w:rPr>
                <w:rFonts w:eastAsia="Times New Roman"/>
                <w:sz w:val="20"/>
                <w:szCs w:val="20"/>
                <w:lang w:val="es-ES" w:eastAsia="es-ES"/>
              </w:rPr>
              <w:t>19019</w:t>
            </w:r>
          </w:p>
        </w:tc>
        <w:tc>
          <w:tcPr>
            <w:tcW w:w="2566" w:type="dxa"/>
          </w:tcPr>
          <w:p w:rsidR="0072753C" w:rsidRPr="00076731" w:rsidRDefault="0072753C" w:rsidP="0072753C">
            <w:pPr>
              <w:spacing w:after="0" w:line="240" w:lineRule="auto"/>
              <w:rPr>
                <w:rFonts w:eastAsia="Times New Roman"/>
                <w:sz w:val="20"/>
                <w:szCs w:val="20"/>
                <w:lang w:val="es-ES" w:eastAsia="es-ES"/>
              </w:rPr>
            </w:pPr>
            <w:r w:rsidRPr="00076731">
              <w:rPr>
                <w:rFonts w:eastAsia="Times New Roman"/>
                <w:sz w:val="20"/>
                <w:szCs w:val="20"/>
                <w:lang w:val="es-ES" w:eastAsia="es-ES"/>
              </w:rPr>
              <w:t>00500005790</w:t>
            </w:r>
          </w:p>
        </w:tc>
        <w:tc>
          <w:tcPr>
            <w:tcW w:w="1716" w:type="dxa"/>
          </w:tcPr>
          <w:p w:rsidR="0072753C" w:rsidRPr="00076731" w:rsidRDefault="0072753C" w:rsidP="0072753C">
            <w:pPr>
              <w:spacing w:after="0" w:line="240" w:lineRule="auto"/>
              <w:jc w:val="center"/>
              <w:rPr>
                <w:rFonts w:eastAsia="Times New Roman"/>
                <w:sz w:val="20"/>
                <w:szCs w:val="20"/>
                <w:lang w:val="es-ES" w:eastAsia="es-ES"/>
              </w:rPr>
            </w:pPr>
            <w:r w:rsidRPr="00076731">
              <w:rPr>
                <w:rFonts w:eastAsia="Times New Roman"/>
                <w:sz w:val="20"/>
                <w:szCs w:val="20"/>
                <w:lang w:val="es-ES" w:eastAsia="es-ES"/>
              </w:rPr>
              <w:t>$100,000.00</w:t>
            </w:r>
          </w:p>
        </w:tc>
      </w:tr>
      <w:tr w:rsidR="0072753C" w:rsidRPr="00076731" w:rsidTr="0072753C">
        <w:trPr>
          <w:trHeight w:val="323"/>
        </w:trPr>
        <w:tc>
          <w:tcPr>
            <w:tcW w:w="3297" w:type="dxa"/>
          </w:tcPr>
          <w:p w:rsidR="0072753C" w:rsidRPr="00076731" w:rsidRDefault="0072753C" w:rsidP="0072753C">
            <w:pPr>
              <w:spacing w:after="0" w:line="240" w:lineRule="auto"/>
              <w:jc w:val="both"/>
              <w:rPr>
                <w:rFonts w:eastAsia="Times New Roman"/>
                <w:b/>
                <w:sz w:val="20"/>
                <w:szCs w:val="20"/>
                <w:lang w:val="es-ES" w:eastAsia="es-ES"/>
              </w:rPr>
            </w:pPr>
            <w:r w:rsidRPr="00076731">
              <w:rPr>
                <w:rFonts w:eastAsia="Times New Roman"/>
                <w:b/>
                <w:sz w:val="20"/>
                <w:szCs w:val="20"/>
                <w:lang w:val="es-ES" w:eastAsia="es-ES"/>
              </w:rPr>
              <w:t>TOTAL--………………..</w:t>
            </w:r>
          </w:p>
        </w:tc>
        <w:tc>
          <w:tcPr>
            <w:tcW w:w="1050" w:type="dxa"/>
          </w:tcPr>
          <w:p w:rsidR="0072753C" w:rsidRPr="00076731" w:rsidRDefault="0072753C" w:rsidP="0072753C">
            <w:pPr>
              <w:spacing w:after="0" w:line="240" w:lineRule="auto"/>
              <w:jc w:val="both"/>
              <w:rPr>
                <w:rFonts w:eastAsia="Times New Roman"/>
                <w:b/>
                <w:sz w:val="20"/>
                <w:szCs w:val="20"/>
                <w:lang w:val="es-ES" w:eastAsia="es-ES"/>
              </w:rPr>
            </w:pPr>
          </w:p>
        </w:tc>
        <w:tc>
          <w:tcPr>
            <w:tcW w:w="2566" w:type="dxa"/>
          </w:tcPr>
          <w:p w:rsidR="0072753C" w:rsidRPr="00076731" w:rsidRDefault="0072753C" w:rsidP="0072753C">
            <w:pPr>
              <w:spacing w:after="0" w:line="240" w:lineRule="auto"/>
              <w:rPr>
                <w:rFonts w:eastAsia="Times New Roman"/>
                <w:b/>
                <w:sz w:val="20"/>
                <w:szCs w:val="20"/>
                <w:lang w:val="es-ES" w:eastAsia="es-ES"/>
              </w:rPr>
            </w:pPr>
          </w:p>
        </w:tc>
        <w:tc>
          <w:tcPr>
            <w:tcW w:w="1716" w:type="dxa"/>
          </w:tcPr>
          <w:p w:rsidR="0072753C" w:rsidRPr="00076731" w:rsidRDefault="0072753C" w:rsidP="0072753C">
            <w:pPr>
              <w:spacing w:after="0" w:line="240" w:lineRule="auto"/>
              <w:jc w:val="both"/>
              <w:rPr>
                <w:rFonts w:eastAsia="Times New Roman"/>
                <w:b/>
                <w:sz w:val="20"/>
                <w:szCs w:val="20"/>
                <w:lang w:val="es-ES" w:eastAsia="es-ES"/>
              </w:rPr>
            </w:pPr>
            <w:r w:rsidRPr="00076731">
              <w:rPr>
                <w:rFonts w:eastAsia="Times New Roman"/>
                <w:b/>
                <w:sz w:val="20"/>
                <w:szCs w:val="20"/>
                <w:lang w:val="es-ES" w:eastAsia="es-ES"/>
              </w:rPr>
              <w:t>$   104,662.27</w:t>
            </w:r>
          </w:p>
        </w:tc>
      </w:tr>
    </w:tbl>
    <w:p w:rsidR="0072753C" w:rsidRPr="00076731" w:rsidRDefault="0072753C" w:rsidP="0072753C">
      <w:pPr>
        <w:rPr>
          <w:rFonts w:eastAsia="Calibri"/>
          <w:szCs w:val="24"/>
          <w:lang w:val="es-MX"/>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632A8F" w:rsidRDefault="0072753C" w:rsidP="0072753C">
      <w:pPr>
        <w:tabs>
          <w:tab w:val="left" w:pos="2137"/>
        </w:tabs>
        <w:spacing w:after="0" w:line="240" w:lineRule="auto"/>
        <w:jc w:val="both"/>
        <w:rPr>
          <w:rFonts w:eastAsia="Calibri"/>
          <w:b/>
          <w:u w:val="single"/>
        </w:rPr>
      </w:pPr>
      <w:r w:rsidRPr="00632A8F">
        <w:rPr>
          <w:rFonts w:eastAsia="Calibri"/>
          <w:b/>
          <w:u w:val="single"/>
        </w:rPr>
        <w:t xml:space="preserve">ACUERDO NÚMERO </w:t>
      </w:r>
      <w:proofErr w:type="gramStart"/>
      <w:r>
        <w:rPr>
          <w:rFonts w:eastAsia="Calibri"/>
          <w:b/>
          <w:u w:val="single"/>
        </w:rPr>
        <w:t>OCHO :</w:t>
      </w:r>
      <w:proofErr w:type="gramEnd"/>
      <w:r>
        <w:rPr>
          <w:rFonts w:eastAsia="Calibri"/>
          <w:b/>
          <w:u w:val="single"/>
        </w:rPr>
        <w:t xml:space="preserve">  </w:t>
      </w:r>
      <w:r w:rsidRPr="00632A8F">
        <w:rPr>
          <w:rFonts w:eastAsia="Calibri"/>
          <w:b/>
          <w:u w:val="single"/>
        </w:rPr>
        <w:t xml:space="preserve">  </w:t>
      </w:r>
    </w:p>
    <w:p w:rsidR="0072753C" w:rsidRDefault="0072753C" w:rsidP="0072753C">
      <w:pPr>
        <w:tabs>
          <w:tab w:val="left" w:pos="2137"/>
        </w:tabs>
        <w:spacing w:after="0" w:line="240" w:lineRule="auto"/>
        <w:jc w:val="both"/>
        <w:rPr>
          <w:rFonts w:eastAsia="Calibri"/>
        </w:rPr>
      </w:pPr>
      <w:r w:rsidRPr="00632A8F">
        <w:rPr>
          <w:rFonts w:eastAsia="Calibri"/>
        </w:rPr>
        <w:t xml:space="preserve">EL Concejo Municipal CONSIDERANDO: </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rPr>
        <w:t xml:space="preserve">I.- Que el señor </w:t>
      </w:r>
      <w:r>
        <w:rPr>
          <w:rFonts w:eastAsia="Calibri"/>
        </w:rPr>
        <w:t>José Humberto López Aquino,</w:t>
      </w:r>
      <w:r w:rsidRPr="00632A8F">
        <w:rPr>
          <w:rFonts w:eastAsia="Calibri"/>
        </w:rPr>
        <w:t xml:space="preserve"> ostenta</w:t>
      </w:r>
      <w:r>
        <w:rPr>
          <w:rFonts w:eastAsia="Calibri"/>
        </w:rPr>
        <w:t xml:space="preserve"> el cargo de mecánico primera- Plantel de Maquinaria y Equipo, quien</w:t>
      </w:r>
      <w:r w:rsidRPr="00632A8F">
        <w:rPr>
          <w:rFonts w:eastAsia="Calibri"/>
        </w:rPr>
        <w:t xml:space="preserve"> labora en esta municipalidad desde el día </w:t>
      </w:r>
      <w:r>
        <w:rPr>
          <w:rFonts w:eastAsia="Calibri"/>
        </w:rPr>
        <w:t xml:space="preserve"> 18 de junio del 2018 </w:t>
      </w:r>
      <w:r w:rsidRPr="00632A8F">
        <w:rPr>
          <w:rFonts w:eastAsia="Calibri"/>
        </w:rPr>
        <w:t xml:space="preserve">y quien interpuso su renuncia voluntaria a partir del </w:t>
      </w:r>
      <w:r>
        <w:rPr>
          <w:rFonts w:eastAsia="Calibri"/>
        </w:rPr>
        <w:t xml:space="preserve">09 de septiembre del 2019; </w:t>
      </w:r>
    </w:p>
    <w:p w:rsidR="0072753C" w:rsidRPr="00632A8F" w:rsidRDefault="0072753C" w:rsidP="0072753C">
      <w:pPr>
        <w:tabs>
          <w:tab w:val="left" w:pos="2137"/>
        </w:tabs>
        <w:spacing w:after="0" w:line="240" w:lineRule="auto"/>
        <w:jc w:val="both"/>
        <w:rPr>
          <w:rFonts w:eastAsia="Calibri"/>
          <w:b/>
        </w:rPr>
      </w:pPr>
    </w:p>
    <w:p w:rsidR="0072753C" w:rsidRDefault="0072753C" w:rsidP="0072753C">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72753C" w:rsidRDefault="0072753C" w:rsidP="0072753C">
      <w:pPr>
        <w:tabs>
          <w:tab w:val="left" w:pos="2137"/>
        </w:tabs>
        <w:spacing w:after="0" w:line="240" w:lineRule="auto"/>
        <w:jc w:val="both"/>
        <w:rPr>
          <w:rFonts w:eastAsia="Calibri"/>
        </w:rPr>
      </w:pPr>
    </w:p>
    <w:p w:rsidR="0072753C" w:rsidRDefault="0072753C" w:rsidP="0072753C">
      <w:pPr>
        <w:tabs>
          <w:tab w:val="left" w:pos="2137"/>
        </w:tabs>
        <w:spacing w:after="0" w:line="240" w:lineRule="auto"/>
        <w:jc w:val="both"/>
        <w:rPr>
          <w:rFonts w:eastAsia="Calibri"/>
        </w:rPr>
      </w:pPr>
      <w:r>
        <w:rPr>
          <w:rFonts w:eastAsia="Calibri"/>
        </w:rPr>
        <w:t xml:space="preserve">III.- Que el Concejo Municipal ha considerado otorgarle su tiempo de servicio a través del cálculo prestado por el Ministerio de Trabajo y Previsión Social, así como el pago de vacaciones, aguinaldo y una compensación económica adicional; </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72753C" w:rsidRPr="00632A8F" w:rsidRDefault="0072753C" w:rsidP="0072753C">
      <w:pPr>
        <w:tabs>
          <w:tab w:val="left" w:pos="2137"/>
        </w:tabs>
        <w:spacing w:after="0" w:line="240" w:lineRule="auto"/>
        <w:jc w:val="both"/>
        <w:rPr>
          <w:rFonts w:eastAsia="Calibri"/>
        </w:rPr>
      </w:pPr>
    </w:p>
    <w:p w:rsidR="0072753C" w:rsidRPr="00432FC5" w:rsidRDefault="0072753C" w:rsidP="0072753C">
      <w:pPr>
        <w:tabs>
          <w:tab w:val="left" w:pos="2137"/>
        </w:tabs>
        <w:spacing w:after="0" w:line="240" w:lineRule="auto"/>
        <w:jc w:val="both"/>
        <w:rPr>
          <w:rFonts w:eastAsia="Calibri"/>
          <w:b/>
          <w:bCs/>
        </w:rPr>
      </w:pPr>
      <w:r w:rsidRPr="00632A8F">
        <w:rPr>
          <w:rFonts w:eastAsia="Calibri"/>
        </w:rPr>
        <w:t xml:space="preserve">EROGAR la cantidad total de </w:t>
      </w:r>
      <w:r>
        <w:rPr>
          <w:rFonts w:eastAsia="Calibri"/>
          <w:b/>
          <w:bCs/>
        </w:rPr>
        <w:t xml:space="preserve">UN MIL SEISCIENTOS NOVENTA Y CUATRO 14/100 </w:t>
      </w:r>
      <w:r w:rsidRPr="001E1A48">
        <w:rPr>
          <w:rFonts w:eastAsia="Calibri"/>
          <w:b/>
          <w:bCs/>
        </w:rPr>
        <w:t>DÓLARES DE LOS ESTADOS UNIDOS DE AMÉRICA. ($</w:t>
      </w:r>
      <w:r>
        <w:rPr>
          <w:rFonts w:eastAsia="Calibri"/>
          <w:b/>
          <w:bCs/>
        </w:rPr>
        <w:t>1,694.14</w:t>
      </w:r>
      <w:r w:rsidRPr="001E1A48">
        <w:rPr>
          <w:rFonts w:eastAsia="Calibri"/>
          <w:b/>
          <w:bCs/>
        </w:rPr>
        <w:t>)</w:t>
      </w:r>
      <w:r>
        <w:rPr>
          <w:rFonts w:eastAsia="Calibri"/>
        </w:rPr>
        <w:t xml:space="preserve"> a favor del Sr.</w:t>
      </w:r>
      <w:r>
        <w:rPr>
          <w:rFonts w:eastAsia="Calibri"/>
          <w:b/>
          <w:bCs/>
        </w:rPr>
        <w:t xml:space="preserve"> JOSÉ HUMBERTO LÓPEZ AQUINO, </w:t>
      </w:r>
      <w:r w:rsidRPr="00632A8F">
        <w:rPr>
          <w:rFonts w:eastAsia="Calibri"/>
        </w:rPr>
        <w:t xml:space="preserve">pago en concepto de retiro voluntario, </w:t>
      </w:r>
      <w:r>
        <w:rPr>
          <w:rFonts w:eastAsia="Calibri"/>
        </w:rPr>
        <w:t xml:space="preserve">compensación económica adicional, </w:t>
      </w:r>
      <w:r w:rsidRPr="00632A8F">
        <w:rPr>
          <w:rFonts w:eastAsia="Calibri"/>
        </w:rPr>
        <w:t xml:space="preserve">vacaciones proporcionales y aguinaldo proporcional, dicho gasto deberá distribuirse a los códigos presupuestarios con los montos siguientes: </w:t>
      </w:r>
    </w:p>
    <w:p w:rsidR="0072753C" w:rsidRPr="00632A8F" w:rsidRDefault="0072753C" w:rsidP="0072753C">
      <w:pPr>
        <w:tabs>
          <w:tab w:val="left" w:pos="2137"/>
        </w:tabs>
        <w:spacing w:after="0" w:line="240" w:lineRule="auto"/>
        <w:contextualSpacing/>
        <w:jc w:val="both"/>
        <w:rPr>
          <w:rFonts w:eastAsia="Calibri"/>
        </w:rPr>
      </w:pPr>
    </w:p>
    <w:p w:rsidR="0072753C" w:rsidRDefault="0072753C" w:rsidP="0072753C">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 xml:space="preserve">368.22 </w:t>
      </w:r>
      <w:r w:rsidRPr="00632A8F">
        <w:rPr>
          <w:rFonts w:eastAsia="Calibri"/>
        </w:rPr>
        <w:t>(Por retiro voluntario)</w:t>
      </w:r>
    </w:p>
    <w:p w:rsidR="0072753C" w:rsidRPr="00632A8F" w:rsidRDefault="0072753C" w:rsidP="0072753C">
      <w:pPr>
        <w:tabs>
          <w:tab w:val="left" w:pos="2137"/>
        </w:tabs>
        <w:spacing w:after="0" w:line="240" w:lineRule="auto"/>
        <w:contextualSpacing/>
        <w:jc w:val="both"/>
        <w:rPr>
          <w:rFonts w:eastAsia="Calibri"/>
        </w:rPr>
      </w:pPr>
      <w:r>
        <w:rPr>
          <w:rFonts w:eastAsia="Calibri"/>
        </w:rPr>
        <w:t xml:space="preserve">Código N° 51701 de la línea 0101, por la cantidad de  $ 613.70 </w:t>
      </w:r>
      <w:proofErr w:type="gramStart"/>
      <w:r>
        <w:rPr>
          <w:rFonts w:eastAsia="Calibri"/>
        </w:rPr>
        <w:t>( compensación</w:t>
      </w:r>
      <w:proofErr w:type="gramEnd"/>
      <w:r>
        <w:rPr>
          <w:rFonts w:eastAsia="Calibri"/>
        </w:rPr>
        <w:t xml:space="preserve"> económica adicional)</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118.25 </w:t>
      </w:r>
      <w:r w:rsidRPr="00632A8F">
        <w:rPr>
          <w:rFonts w:eastAsia="Calibri"/>
        </w:rPr>
        <w:t xml:space="preserve"> (vacaciones proporcionales)</w:t>
      </w:r>
    </w:p>
    <w:p w:rsidR="0072753C" w:rsidRPr="00632A8F" w:rsidRDefault="0072753C" w:rsidP="0072753C">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  </w:t>
      </w:r>
      <w:r>
        <w:rPr>
          <w:rFonts w:eastAsia="Calibri"/>
        </w:rPr>
        <w:t xml:space="preserve">593.97  </w:t>
      </w:r>
      <w:r w:rsidRPr="00632A8F">
        <w:rPr>
          <w:rFonts w:eastAsia="Calibri"/>
        </w:rPr>
        <w:t>(aguinaldo proporcional)</w:t>
      </w:r>
    </w:p>
    <w:p w:rsidR="0072753C" w:rsidRPr="00632A8F" w:rsidRDefault="0072753C" w:rsidP="0072753C">
      <w:pPr>
        <w:tabs>
          <w:tab w:val="left" w:pos="2137"/>
        </w:tabs>
        <w:spacing w:after="0" w:line="240" w:lineRule="auto"/>
        <w:contextualSpacing/>
        <w:jc w:val="both"/>
        <w:rPr>
          <w:rFonts w:eastAsia="Calibri"/>
        </w:rPr>
      </w:pPr>
    </w:p>
    <w:p w:rsidR="0072753C" w:rsidRPr="00632A8F" w:rsidRDefault="0072753C" w:rsidP="0072753C">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1,694.14</w:t>
      </w:r>
    </w:p>
    <w:p w:rsidR="0072753C" w:rsidRPr="00632A8F" w:rsidRDefault="0072753C" w:rsidP="0072753C">
      <w:pPr>
        <w:tabs>
          <w:tab w:val="left" w:pos="2137"/>
        </w:tabs>
        <w:spacing w:after="0" w:line="240" w:lineRule="auto"/>
        <w:jc w:val="both"/>
        <w:rPr>
          <w:rFonts w:eastAsia="Calibri"/>
        </w:rPr>
      </w:pPr>
    </w:p>
    <w:p w:rsidR="0072753C" w:rsidRPr="00632A8F" w:rsidRDefault="0072753C" w:rsidP="0072753C">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72753C" w:rsidRPr="00632A8F" w:rsidRDefault="0072753C" w:rsidP="0072753C">
      <w:pPr>
        <w:tabs>
          <w:tab w:val="left" w:pos="1425"/>
        </w:tabs>
        <w:spacing w:after="0" w:line="240" w:lineRule="auto"/>
        <w:jc w:val="both"/>
        <w:rPr>
          <w:rFonts w:eastAsia="Calibri"/>
        </w:rPr>
      </w:pPr>
      <w:r w:rsidRPr="00632A8F">
        <w:rPr>
          <w:rFonts w:eastAsia="Calibri"/>
        </w:rPr>
        <w:t>COMUNIQUESE</w:t>
      </w:r>
    </w:p>
    <w:p w:rsidR="0072753C" w:rsidRDefault="0072753C" w:rsidP="0072753C">
      <w:pPr>
        <w:tabs>
          <w:tab w:val="left" w:pos="709"/>
          <w:tab w:val="left" w:pos="7797"/>
        </w:tabs>
        <w:spacing w:after="200" w:line="240" w:lineRule="auto"/>
        <w:ind w:left="720"/>
        <w:contextualSpacing/>
        <w:jc w:val="both"/>
        <w:rPr>
          <w:rFonts w:eastAsia="Calibri"/>
          <w:szCs w:val="24"/>
        </w:rPr>
      </w:pPr>
    </w:p>
    <w:bookmarkEnd w:id="21"/>
    <w:p w:rsidR="0072753C" w:rsidRPr="008411F4" w:rsidRDefault="0072753C" w:rsidP="0072753C">
      <w:pPr>
        <w:spacing w:after="0" w:line="240" w:lineRule="auto"/>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NUEVE: </w:t>
      </w:r>
      <w:r w:rsidRPr="008411F4">
        <w:rPr>
          <w:rFonts w:eastAsia="Calibri"/>
          <w:b/>
          <w:szCs w:val="24"/>
          <w:u w:val="single"/>
        </w:rPr>
        <w:t xml:space="preserve">     </w:t>
      </w:r>
    </w:p>
    <w:p w:rsidR="0072753C" w:rsidRPr="008411F4" w:rsidRDefault="0072753C" w:rsidP="0072753C">
      <w:pPr>
        <w:spacing w:after="0" w:line="240" w:lineRule="auto"/>
        <w:jc w:val="both"/>
        <w:rPr>
          <w:rFonts w:eastAsia="Calibri"/>
          <w:szCs w:val="24"/>
        </w:rPr>
      </w:pPr>
    </w:p>
    <w:p w:rsidR="0072753C" w:rsidRPr="008411F4" w:rsidRDefault="0072753C" w:rsidP="0072753C">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rsidR="0072753C" w:rsidRPr="008411F4" w:rsidRDefault="0072753C" w:rsidP="0072753C">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72753C" w:rsidRPr="008411F4" w:rsidRDefault="0072753C" w:rsidP="0072753C">
      <w:pPr>
        <w:autoSpaceDE w:val="0"/>
        <w:autoSpaceDN w:val="0"/>
        <w:adjustRightInd w:val="0"/>
        <w:spacing w:after="0" w:line="240" w:lineRule="auto"/>
        <w:jc w:val="both"/>
        <w:rPr>
          <w:rFonts w:eastAsia="Calibri"/>
          <w:color w:val="000000"/>
        </w:rPr>
      </w:pPr>
    </w:p>
    <w:p w:rsidR="0072753C" w:rsidRPr="008411F4" w:rsidRDefault="0072753C" w:rsidP="0072753C">
      <w:pPr>
        <w:autoSpaceDE w:val="0"/>
        <w:autoSpaceDN w:val="0"/>
        <w:adjustRightInd w:val="0"/>
        <w:spacing w:after="0" w:line="240" w:lineRule="auto"/>
        <w:jc w:val="both"/>
        <w:rPr>
          <w:rFonts w:eastAsia="Calibri"/>
          <w:color w:val="000000"/>
        </w:rPr>
      </w:pPr>
      <w:r w:rsidRPr="008411F4">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72753C" w:rsidRPr="008411F4" w:rsidRDefault="0072753C" w:rsidP="0072753C">
      <w:pPr>
        <w:autoSpaceDE w:val="0"/>
        <w:autoSpaceDN w:val="0"/>
        <w:adjustRightInd w:val="0"/>
        <w:spacing w:after="0" w:line="240" w:lineRule="auto"/>
        <w:jc w:val="both"/>
        <w:rPr>
          <w:rFonts w:eastAsia="Calibri"/>
          <w:color w:val="000000"/>
        </w:rPr>
      </w:pPr>
    </w:p>
    <w:p w:rsidR="0072753C" w:rsidRPr="008411F4" w:rsidRDefault="0072753C" w:rsidP="0072753C">
      <w:pPr>
        <w:autoSpaceDE w:val="0"/>
        <w:autoSpaceDN w:val="0"/>
        <w:adjustRightInd w:val="0"/>
        <w:spacing w:after="0" w:line="240" w:lineRule="auto"/>
        <w:jc w:val="both"/>
        <w:rPr>
          <w:rFonts w:eastAsia="Calibri"/>
          <w:color w:val="000000"/>
        </w:rPr>
      </w:pPr>
      <w:r w:rsidRPr="008411F4">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w:t>
      </w:r>
      <w:r w:rsidRPr="008411F4">
        <w:rPr>
          <w:rFonts w:eastAsia="Calibri"/>
          <w:color w:val="000000"/>
        </w:rPr>
        <w:lastRenderedPageBreak/>
        <w:t xml:space="preserve">muebles e inmuebles, mantenimientos y reparaciones de vehículos, impresiones, publicaciones y reproducciones, atenciones sociales, equipos informáticos etc. Dicho fondo se formará en el mes de enero y se liquidará al final de ejercicio presupuestario; </w:t>
      </w:r>
    </w:p>
    <w:p w:rsidR="0072753C" w:rsidRPr="008411F4" w:rsidRDefault="0072753C" w:rsidP="0072753C">
      <w:pPr>
        <w:autoSpaceDE w:val="0"/>
        <w:autoSpaceDN w:val="0"/>
        <w:adjustRightInd w:val="0"/>
        <w:spacing w:after="0" w:line="240" w:lineRule="auto"/>
        <w:jc w:val="both"/>
        <w:rPr>
          <w:rFonts w:eastAsia="Calibri"/>
          <w:b/>
        </w:rPr>
      </w:pPr>
    </w:p>
    <w:p w:rsidR="0072753C" w:rsidRPr="008411F4" w:rsidRDefault="0072753C" w:rsidP="0072753C">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este Concejo Municipal por unanimidad </w:t>
      </w:r>
      <w:r w:rsidRPr="008411F4">
        <w:rPr>
          <w:rFonts w:eastAsia="Calibri"/>
          <w:b/>
        </w:rPr>
        <w:t>ACUERDA:</w:t>
      </w:r>
      <w:r w:rsidRPr="008411F4">
        <w:rPr>
          <w:rFonts w:eastAsia="Calibri"/>
        </w:rPr>
        <w:t xml:space="preserve"> </w:t>
      </w:r>
    </w:p>
    <w:p w:rsidR="0072753C" w:rsidRPr="008411F4" w:rsidRDefault="0072753C" w:rsidP="0072753C">
      <w:pPr>
        <w:autoSpaceDE w:val="0"/>
        <w:autoSpaceDN w:val="0"/>
        <w:adjustRightInd w:val="0"/>
        <w:spacing w:after="0" w:line="240" w:lineRule="auto"/>
        <w:jc w:val="both"/>
        <w:rPr>
          <w:rFonts w:eastAsia="Calibri"/>
        </w:rPr>
      </w:pPr>
    </w:p>
    <w:p w:rsidR="0072753C" w:rsidRPr="008411F4" w:rsidRDefault="0072753C" w:rsidP="0072753C">
      <w:pPr>
        <w:autoSpaceDE w:val="0"/>
        <w:autoSpaceDN w:val="0"/>
        <w:adjustRightInd w:val="0"/>
        <w:spacing w:after="0" w:line="240" w:lineRule="auto"/>
        <w:jc w:val="both"/>
        <w:rPr>
          <w:rFonts w:eastAsia="Calibri"/>
          <w:b/>
        </w:rPr>
      </w:pPr>
      <w:r w:rsidRPr="008411F4">
        <w:rPr>
          <w:rFonts w:eastAsia="Calibri"/>
          <w:b/>
        </w:rPr>
        <w:t>EROGAR</w:t>
      </w:r>
      <w:r w:rsidRPr="008411F4">
        <w:rPr>
          <w:rFonts w:eastAsia="Calibri"/>
        </w:rPr>
        <w:t xml:space="preserve"> la suma de </w:t>
      </w:r>
      <w:r w:rsidRPr="008411F4">
        <w:rPr>
          <w:rFonts w:eastAsia="Calibri"/>
          <w:b/>
        </w:rPr>
        <w:t xml:space="preserve">UN MIL CUATROCIENTOS </w:t>
      </w:r>
      <w:r>
        <w:rPr>
          <w:rFonts w:eastAsia="Calibri"/>
          <w:b/>
        </w:rPr>
        <w:t>OCHENTA Y NUEVE 35/100</w:t>
      </w:r>
      <w:r w:rsidRPr="008411F4">
        <w:rPr>
          <w:rFonts w:eastAsia="Calibri"/>
          <w:b/>
        </w:rPr>
        <w:t xml:space="preserve"> DÓLARES DE LOS ESTADOS UNIDOS DE AMÉRICA ($1,4</w:t>
      </w:r>
      <w:r>
        <w:rPr>
          <w:rFonts w:eastAsia="Calibri"/>
          <w:b/>
        </w:rPr>
        <w:t>89.35</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la liquidación del mes de </w:t>
      </w:r>
      <w:r>
        <w:rPr>
          <w:rFonts w:eastAsia="Calibri"/>
        </w:rPr>
        <w:t>agosto del 2019</w:t>
      </w:r>
      <w:r w:rsidRPr="008411F4">
        <w:rPr>
          <w:rFonts w:eastAsia="Calibri"/>
        </w:rPr>
        <w:t>. Dichos gastos serán aplicados a la línea de Trabajo 0101 de FONDOS PROPIOS y Códigos Presupuestarios, según detalle siguiente:</w:t>
      </w:r>
    </w:p>
    <w:p w:rsidR="0072753C" w:rsidRPr="008411F4" w:rsidRDefault="0072753C" w:rsidP="0072753C">
      <w:pPr>
        <w:jc w:val="both"/>
        <w:rPr>
          <w:rFonts w:eastAsia="Calibri"/>
        </w:rPr>
      </w:pPr>
    </w:p>
    <w:tbl>
      <w:tblPr>
        <w:tblW w:w="8840" w:type="dxa"/>
        <w:tblCellMar>
          <w:left w:w="70" w:type="dxa"/>
          <w:right w:w="70" w:type="dxa"/>
        </w:tblCellMar>
        <w:tblLook w:val="04A0" w:firstRow="1" w:lastRow="0" w:firstColumn="1" w:lastColumn="0" w:noHBand="0" w:noVBand="1"/>
      </w:tblPr>
      <w:tblGrid>
        <w:gridCol w:w="2117"/>
        <w:gridCol w:w="4667"/>
        <w:gridCol w:w="2471"/>
      </w:tblGrid>
      <w:tr w:rsidR="0072753C" w:rsidRPr="00511C9F" w:rsidTr="0072753C">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2753C" w:rsidRPr="00511C9F" w:rsidRDefault="0072753C" w:rsidP="0072753C">
            <w:pPr>
              <w:spacing w:after="0" w:line="240" w:lineRule="auto"/>
              <w:jc w:val="center"/>
              <w:rPr>
                <w:rFonts w:ascii="Copperplate Gothic Bold" w:eastAsia="Times New Roman" w:hAnsi="Copperplate Gothic Bold" w:cs="Arial"/>
                <w:sz w:val="18"/>
                <w:szCs w:val="18"/>
                <w:lang w:eastAsia="es-SV"/>
              </w:rPr>
            </w:pPr>
            <w:r w:rsidRPr="00511C9F">
              <w:rPr>
                <w:rFonts w:ascii="Copperplate Gothic Bold" w:eastAsia="Times New Roman" w:hAnsi="Copperplate Gothic Bold" w:cs="Arial"/>
                <w:sz w:val="18"/>
                <w:szCs w:val="18"/>
                <w:lang w:eastAsia="es-SV"/>
              </w:rPr>
              <w:t>CIFRA PRESUPUESTADA</w:t>
            </w:r>
          </w:p>
        </w:tc>
        <w:tc>
          <w:tcPr>
            <w:tcW w:w="4252" w:type="dxa"/>
            <w:tcBorders>
              <w:top w:val="single" w:sz="8" w:space="0" w:color="auto"/>
              <w:left w:val="nil"/>
              <w:bottom w:val="nil"/>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Copperplate Gothic Bold" w:eastAsia="Times New Roman" w:hAnsi="Copperplate Gothic Bold" w:cs="Arial"/>
                <w:b/>
                <w:bCs/>
                <w:szCs w:val="24"/>
                <w:lang w:eastAsia="es-SV"/>
              </w:rPr>
            </w:pPr>
            <w:r w:rsidRPr="00511C9F">
              <w:rPr>
                <w:rFonts w:ascii="Copperplate Gothic Bold" w:eastAsia="Times New Roman" w:hAnsi="Copperplate Gothic Bold" w:cs="Arial"/>
                <w:b/>
                <w:bCs/>
                <w:szCs w:val="24"/>
                <w:lang w:eastAsia="es-SV"/>
              </w:rPr>
              <w:t>LINEA  0101</w:t>
            </w:r>
          </w:p>
        </w:tc>
        <w:tc>
          <w:tcPr>
            <w:tcW w:w="2471" w:type="dxa"/>
            <w:tcBorders>
              <w:top w:val="single" w:sz="8" w:space="0" w:color="auto"/>
              <w:left w:val="nil"/>
              <w:bottom w:val="nil"/>
              <w:right w:val="single" w:sz="8" w:space="0" w:color="auto"/>
            </w:tcBorders>
            <w:shd w:val="clear" w:color="auto" w:fill="auto"/>
            <w:noWrap/>
            <w:vAlign w:val="bottom"/>
            <w:hideMark/>
          </w:tcPr>
          <w:p w:rsidR="0072753C" w:rsidRPr="00511C9F" w:rsidRDefault="0072753C" w:rsidP="0072753C">
            <w:pPr>
              <w:spacing w:after="0" w:line="240" w:lineRule="auto"/>
              <w:rPr>
                <w:rFonts w:ascii="Arial" w:eastAsia="Times New Roman" w:hAnsi="Arial" w:cs="Arial"/>
                <w:b/>
                <w:bCs/>
                <w:szCs w:val="24"/>
                <w:lang w:eastAsia="es-SV"/>
              </w:rPr>
            </w:pPr>
            <w:r w:rsidRPr="00511C9F">
              <w:rPr>
                <w:rFonts w:ascii="Arial" w:eastAsia="Times New Roman" w:hAnsi="Arial" w:cs="Arial"/>
                <w:b/>
                <w:bCs/>
                <w:szCs w:val="24"/>
                <w:lang w:eastAsia="es-SV"/>
              </w:rPr>
              <w:t> </w:t>
            </w:r>
          </w:p>
        </w:tc>
      </w:tr>
      <w:tr w:rsidR="0072753C" w:rsidRPr="00511C9F" w:rsidTr="0072753C">
        <w:trPr>
          <w:trHeight w:val="330"/>
        </w:trPr>
        <w:tc>
          <w:tcPr>
            <w:tcW w:w="2117" w:type="dxa"/>
            <w:vMerge/>
            <w:tcBorders>
              <w:top w:val="single" w:sz="8" w:space="0" w:color="auto"/>
              <w:left w:val="single" w:sz="8" w:space="0" w:color="auto"/>
              <w:bottom w:val="single" w:sz="8" w:space="0" w:color="000000"/>
              <w:right w:val="single" w:sz="8" w:space="0" w:color="auto"/>
            </w:tcBorders>
            <w:vAlign w:val="center"/>
            <w:hideMark/>
          </w:tcPr>
          <w:p w:rsidR="0072753C" w:rsidRPr="00511C9F" w:rsidRDefault="0072753C" w:rsidP="0072753C">
            <w:pPr>
              <w:spacing w:after="0" w:line="240" w:lineRule="auto"/>
              <w:rPr>
                <w:rFonts w:ascii="Copperplate Gothic Bold" w:eastAsia="Times New Roman" w:hAnsi="Copperplate Gothic Bold" w:cs="Arial"/>
                <w:sz w:val="18"/>
                <w:szCs w:val="18"/>
                <w:lang w:eastAsia="es-SV"/>
              </w:rPr>
            </w:pPr>
          </w:p>
        </w:tc>
        <w:tc>
          <w:tcPr>
            <w:tcW w:w="4252" w:type="dxa"/>
            <w:tcBorders>
              <w:top w:val="nil"/>
              <w:left w:val="nil"/>
              <w:bottom w:val="single" w:sz="8" w:space="0" w:color="auto"/>
              <w:right w:val="single" w:sz="8" w:space="0" w:color="auto"/>
            </w:tcBorders>
            <w:shd w:val="clear" w:color="auto" w:fill="auto"/>
            <w:vAlign w:val="bottom"/>
            <w:hideMark/>
          </w:tcPr>
          <w:p w:rsidR="0072753C" w:rsidRPr="00511C9F" w:rsidRDefault="0072753C" w:rsidP="0072753C">
            <w:pPr>
              <w:spacing w:after="0" w:line="240" w:lineRule="auto"/>
              <w:jc w:val="center"/>
              <w:rPr>
                <w:rFonts w:ascii="Copperplate Gothic Bold" w:eastAsia="Times New Roman" w:hAnsi="Copperplate Gothic Bold" w:cs="Arial"/>
                <w:szCs w:val="24"/>
                <w:lang w:eastAsia="es-SV"/>
              </w:rPr>
            </w:pPr>
            <w:r w:rsidRPr="00511C9F">
              <w:rPr>
                <w:rFonts w:ascii="Copperplate Gothic Bold" w:eastAsia="Times New Roman" w:hAnsi="Copperplate Gothic Bold" w:cs="Arial"/>
                <w:szCs w:val="24"/>
                <w:lang w:eastAsia="es-SV"/>
              </w:rPr>
              <w:t>CONCEPTO</w:t>
            </w:r>
          </w:p>
        </w:tc>
        <w:tc>
          <w:tcPr>
            <w:tcW w:w="2471" w:type="dxa"/>
            <w:tcBorders>
              <w:top w:val="nil"/>
              <w:left w:val="nil"/>
              <w:bottom w:val="single" w:sz="8"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Copperplate Gothic Bold" w:eastAsia="Times New Roman" w:hAnsi="Copperplate Gothic Bold" w:cs="Arial"/>
                <w:szCs w:val="24"/>
                <w:lang w:eastAsia="es-SV"/>
              </w:rPr>
            </w:pPr>
            <w:r w:rsidRPr="00511C9F">
              <w:rPr>
                <w:rFonts w:ascii="Copperplate Gothic Bold" w:eastAsia="Times New Roman" w:hAnsi="Copperplate Gothic Bold" w:cs="Arial"/>
                <w:szCs w:val="24"/>
                <w:lang w:eastAsia="es-SV"/>
              </w:rPr>
              <w:t>VALOR</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54101</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Productos alimenticios</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444.96 </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54105</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Productos de papel y carton</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30.20 </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54107</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productos quimicos</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115.10 </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54114</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materiales de oficina</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52.04 </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54115</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materiales informaticos</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54.24 </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54118</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Herramientas, repuestos y accesorios</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296.15 </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54119</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Materiales electricos</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1.50 </w:t>
            </w:r>
          </w:p>
        </w:tc>
      </w:tr>
      <w:tr w:rsidR="0072753C" w:rsidRPr="00511C9F" w:rsidTr="0072753C">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54199</w:t>
            </w:r>
          </w:p>
        </w:tc>
        <w:tc>
          <w:tcPr>
            <w:tcW w:w="4252" w:type="dxa"/>
            <w:tcBorders>
              <w:top w:val="nil"/>
              <w:left w:val="nil"/>
              <w:bottom w:val="single" w:sz="4"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Bienes de Uso y Consumo Diversos</w:t>
            </w:r>
          </w:p>
        </w:tc>
        <w:tc>
          <w:tcPr>
            <w:tcW w:w="2471" w:type="dxa"/>
            <w:tcBorders>
              <w:top w:val="nil"/>
              <w:left w:val="nil"/>
              <w:bottom w:val="single" w:sz="4"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134.20 </w:t>
            </w:r>
          </w:p>
        </w:tc>
      </w:tr>
      <w:tr w:rsidR="0072753C" w:rsidRPr="00511C9F" w:rsidTr="0072753C">
        <w:trPr>
          <w:trHeight w:val="300"/>
        </w:trPr>
        <w:tc>
          <w:tcPr>
            <w:tcW w:w="2117" w:type="dxa"/>
            <w:tcBorders>
              <w:top w:val="nil"/>
              <w:left w:val="single" w:sz="8" w:space="0" w:color="auto"/>
              <w:bottom w:val="nil"/>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54301</w:t>
            </w:r>
          </w:p>
        </w:tc>
        <w:tc>
          <w:tcPr>
            <w:tcW w:w="4252" w:type="dxa"/>
            <w:tcBorders>
              <w:top w:val="nil"/>
              <w:left w:val="nil"/>
              <w:bottom w:val="nil"/>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Mantenimiento y reparaciones de bienes muebles</w:t>
            </w:r>
          </w:p>
        </w:tc>
        <w:tc>
          <w:tcPr>
            <w:tcW w:w="2471" w:type="dxa"/>
            <w:tcBorders>
              <w:top w:val="nil"/>
              <w:left w:val="nil"/>
              <w:bottom w:val="nil"/>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33.90 </w:t>
            </w:r>
          </w:p>
        </w:tc>
      </w:tr>
      <w:tr w:rsidR="0072753C" w:rsidRPr="00511C9F" w:rsidTr="0072753C">
        <w:trPr>
          <w:trHeight w:val="300"/>
        </w:trPr>
        <w:tc>
          <w:tcPr>
            <w:tcW w:w="2117" w:type="dxa"/>
            <w:tcBorders>
              <w:top w:val="single" w:sz="4" w:space="0" w:color="auto"/>
              <w:left w:val="single" w:sz="8" w:space="0" w:color="auto"/>
              <w:bottom w:val="nil"/>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54314</w:t>
            </w:r>
          </w:p>
        </w:tc>
        <w:tc>
          <w:tcPr>
            <w:tcW w:w="4252" w:type="dxa"/>
            <w:tcBorders>
              <w:top w:val="single" w:sz="4" w:space="0" w:color="auto"/>
              <w:left w:val="nil"/>
              <w:bottom w:val="nil"/>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Atencione Oficiales</w:t>
            </w:r>
          </w:p>
        </w:tc>
        <w:tc>
          <w:tcPr>
            <w:tcW w:w="2471" w:type="dxa"/>
            <w:tcBorders>
              <w:top w:val="single" w:sz="4" w:space="0" w:color="auto"/>
              <w:left w:val="nil"/>
              <w:bottom w:val="nil"/>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169.50 </w:t>
            </w:r>
          </w:p>
        </w:tc>
      </w:tr>
      <w:tr w:rsidR="0072753C" w:rsidRPr="00511C9F" w:rsidTr="0072753C">
        <w:trPr>
          <w:trHeight w:val="300"/>
        </w:trPr>
        <w:tc>
          <w:tcPr>
            <w:tcW w:w="2117" w:type="dxa"/>
            <w:tcBorders>
              <w:top w:val="single" w:sz="4" w:space="0" w:color="auto"/>
              <w:left w:val="single" w:sz="8" w:space="0" w:color="auto"/>
              <w:bottom w:val="nil"/>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54399</w:t>
            </w:r>
          </w:p>
        </w:tc>
        <w:tc>
          <w:tcPr>
            <w:tcW w:w="4252" w:type="dxa"/>
            <w:tcBorders>
              <w:top w:val="single" w:sz="4" w:space="0" w:color="auto"/>
              <w:left w:val="nil"/>
              <w:bottom w:val="nil"/>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Servicios Generales y Arrendamientos Diversos</w:t>
            </w:r>
          </w:p>
        </w:tc>
        <w:tc>
          <w:tcPr>
            <w:tcW w:w="2471" w:type="dxa"/>
            <w:tcBorders>
              <w:top w:val="single" w:sz="4" w:space="0" w:color="auto"/>
              <w:left w:val="nil"/>
              <w:bottom w:val="nil"/>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13.56 </w:t>
            </w:r>
          </w:p>
        </w:tc>
      </w:tr>
      <w:tr w:rsidR="0072753C" w:rsidRPr="00511C9F" w:rsidTr="0072753C">
        <w:trPr>
          <w:trHeight w:val="300"/>
        </w:trPr>
        <w:tc>
          <w:tcPr>
            <w:tcW w:w="211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54403</w:t>
            </w:r>
          </w:p>
        </w:tc>
        <w:tc>
          <w:tcPr>
            <w:tcW w:w="4252" w:type="dxa"/>
            <w:tcBorders>
              <w:top w:val="single" w:sz="4" w:space="0" w:color="auto"/>
              <w:left w:val="nil"/>
              <w:bottom w:val="single" w:sz="8"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viaticos por comision interna</w:t>
            </w:r>
          </w:p>
        </w:tc>
        <w:tc>
          <w:tcPr>
            <w:tcW w:w="2471" w:type="dxa"/>
            <w:tcBorders>
              <w:top w:val="single" w:sz="4" w:space="0" w:color="auto"/>
              <w:left w:val="nil"/>
              <w:bottom w:val="single" w:sz="8"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144.00 </w:t>
            </w:r>
          </w:p>
        </w:tc>
      </w:tr>
      <w:tr w:rsidR="0072753C" w:rsidRPr="00511C9F" w:rsidTr="0072753C">
        <w:trPr>
          <w:trHeight w:val="300"/>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rsidR="0072753C" w:rsidRPr="00511C9F" w:rsidRDefault="0072753C" w:rsidP="0072753C">
            <w:pPr>
              <w:spacing w:after="0" w:line="240" w:lineRule="auto"/>
              <w:jc w:val="center"/>
              <w:rPr>
                <w:rFonts w:ascii="Arial" w:eastAsia="Times New Roman" w:hAnsi="Arial" w:cs="Arial"/>
                <w:sz w:val="20"/>
                <w:szCs w:val="20"/>
                <w:lang w:eastAsia="es-SV"/>
              </w:rPr>
            </w:pPr>
            <w:r w:rsidRPr="00511C9F">
              <w:rPr>
                <w:rFonts w:ascii="Arial" w:eastAsia="Times New Roman" w:hAnsi="Arial" w:cs="Arial"/>
                <w:sz w:val="20"/>
                <w:szCs w:val="20"/>
                <w:lang w:eastAsia="es-SV"/>
              </w:rPr>
              <w:t> </w:t>
            </w:r>
          </w:p>
        </w:tc>
        <w:tc>
          <w:tcPr>
            <w:tcW w:w="4252" w:type="dxa"/>
            <w:tcBorders>
              <w:top w:val="nil"/>
              <w:left w:val="nil"/>
              <w:bottom w:val="single" w:sz="8" w:space="0" w:color="auto"/>
              <w:right w:val="single" w:sz="8" w:space="0" w:color="auto"/>
            </w:tcBorders>
            <w:shd w:val="clear" w:color="auto" w:fill="auto"/>
            <w:noWrap/>
            <w:vAlign w:val="bottom"/>
            <w:hideMark/>
          </w:tcPr>
          <w:p w:rsidR="0072753C" w:rsidRPr="00511C9F" w:rsidRDefault="0072753C" w:rsidP="0072753C">
            <w:pPr>
              <w:spacing w:after="0" w:line="240" w:lineRule="auto"/>
              <w:rPr>
                <w:rFonts w:ascii="Aparajita" w:eastAsia="Times New Roman" w:hAnsi="Aparajita" w:cs="Aparajita"/>
                <w:b/>
                <w:bCs/>
                <w:sz w:val="28"/>
                <w:szCs w:val="28"/>
                <w:lang w:eastAsia="es-SV"/>
              </w:rPr>
            </w:pPr>
            <w:r w:rsidRPr="00511C9F">
              <w:rPr>
                <w:rFonts w:ascii="Aparajita" w:eastAsia="Times New Roman" w:hAnsi="Aparajita" w:cs="Aparajita"/>
                <w:b/>
                <w:bCs/>
                <w:sz w:val="28"/>
                <w:szCs w:val="28"/>
                <w:lang w:eastAsia="es-SV"/>
              </w:rPr>
              <w:t>TOTAL………………...………………</w:t>
            </w:r>
          </w:p>
        </w:tc>
        <w:tc>
          <w:tcPr>
            <w:tcW w:w="2471" w:type="dxa"/>
            <w:tcBorders>
              <w:top w:val="nil"/>
              <w:left w:val="nil"/>
              <w:bottom w:val="single" w:sz="8" w:space="0" w:color="auto"/>
              <w:right w:val="single" w:sz="8" w:space="0" w:color="auto"/>
            </w:tcBorders>
            <w:shd w:val="clear" w:color="auto" w:fill="auto"/>
            <w:noWrap/>
            <w:vAlign w:val="center"/>
            <w:hideMark/>
          </w:tcPr>
          <w:p w:rsidR="0072753C" w:rsidRPr="00511C9F" w:rsidRDefault="0072753C" w:rsidP="0072753C">
            <w:pPr>
              <w:spacing w:after="0" w:line="240" w:lineRule="auto"/>
              <w:jc w:val="center"/>
              <w:rPr>
                <w:rFonts w:ascii="Arial" w:eastAsia="Times New Roman" w:hAnsi="Arial" w:cs="Arial"/>
                <w:b/>
                <w:bCs/>
                <w:szCs w:val="24"/>
                <w:lang w:eastAsia="es-SV"/>
              </w:rPr>
            </w:pPr>
            <w:r w:rsidRPr="00511C9F">
              <w:rPr>
                <w:rFonts w:ascii="Arial" w:eastAsia="Times New Roman" w:hAnsi="Arial" w:cs="Arial"/>
                <w:b/>
                <w:bCs/>
                <w:szCs w:val="24"/>
                <w:lang w:eastAsia="es-SV"/>
              </w:rPr>
              <w:t xml:space="preserve"> $       1,489.35 </w:t>
            </w:r>
          </w:p>
        </w:tc>
      </w:tr>
    </w:tbl>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 xml:space="preserve">COMUNIQUESE. </w:t>
      </w:r>
    </w:p>
    <w:p w:rsidR="0072753C" w:rsidRDefault="0072753C" w:rsidP="0072753C">
      <w:pPr>
        <w:tabs>
          <w:tab w:val="left" w:pos="709"/>
          <w:tab w:val="left" w:pos="7797"/>
        </w:tabs>
        <w:spacing w:after="200" w:line="240" w:lineRule="auto"/>
        <w:contextualSpacing/>
        <w:jc w:val="both"/>
        <w:rPr>
          <w:rFonts w:eastAsia="Calibri"/>
          <w:szCs w:val="24"/>
        </w:rPr>
      </w:pPr>
    </w:p>
    <w:p w:rsidR="0072753C" w:rsidRPr="00B93512" w:rsidRDefault="0072753C" w:rsidP="0072753C">
      <w:pPr>
        <w:tabs>
          <w:tab w:val="left" w:pos="709"/>
          <w:tab w:val="left" w:pos="7797"/>
        </w:tabs>
        <w:spacing w:after="200" w:line="240" w:lineRule="auto"/>
        <w:contextualSpacing/>
        <w:jc w:val="both"/>
        <w:rPr>
          <w:rFonts w:eastAsia="Calibri"/>
          <w:b/>
          <w:bCs/>
          <w:szCs w:val="24"/>
          <w:u w:val="single"/>
        </w:rPr>
      </w:pPr>
      <w:bookmarkStart w:id="28" w:name="_Hlk18563982"/>
      <w:r w:rsidRPr="00B93512">
        <w:rPr>
          <w:rFonts w:eastAsia="Calibri"/>
          <w:b/>
          <w:bCs/>
          <w:szCs w:val="24"/>
          <w:u w:val="single"/>
        </w:rPr>
        <w:t>ACUERDO NÚMERO DIEZ:</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El Concejo Municipal ACUERDA:</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 xml:space="preserve">Realizar la contratación interina del Sr. Julian Enrique Lima, con DUI N°  xxxxxxxx y NIT. xxxxxxxxxxxx-9, como Operador de Bomba en la Unidad de Promoción Social, durante el período del 08 al 15 de agosto del 2019, devengando la cantidad de </w:t>
      </w:r>
      <w:r w:rsidRPr="00CD5B56">
        <w:rPr>
          <w:rFonts w:eastAsia="Calibri"/>
          <w:b/>
          <w:bCs/>
          <w:szCs w:val="24"/>
        </w:rPr>
        <w:t>SETENTA Y OCHO 48/100 DÓLARES DE LOS ESTADOS UNIDOS DE AMÉRICA. ($78.48),</w:t>
      </w:r>
      <w:r>
        <w:rPr>
          <w:rFonts w:eastAsia="Calibri"/>
          <w:szCs w:val="24"/>
        </w:rPr>
        <w:t xml:space="preserve"> dicho gasto deberá aplicarse al código N° 51202 de la línea 0101, FONDOS PROPIOS.</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 xml:space="preserve">COMUNIQUESE. </w:t>
      </w:r>
      <w:bookmarkEnd w:id="28"/>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szCs w:val="24"/>
        </w:rPr>
      </w:pPr>
    </w:p>
    <w:p w:rsidR="0072753C" w:rsidRPr="00AB027B" w:rsidRDefault="0072753C" w:rsidP="0072753C">
      <w:pPr>
        <w:jc w:val="both"/>
        <w:rPr>
          <w:rFonts w:eastAsia="Times New Roman"/>
          <w:b/>
          <w:spacing w:val="-3"/>
          <w:szCs w:val="24"/>
        </w:rPr>
      </w:pPr>
      <w:r w:rsidRPr="00AB027B">
        <w:rPr>
          <w:rFonts w:eastAsia="Times New Roman"/>
          <w:b/>
          <w:spacing w:val="-3"/>
          <w:szCs w:val="24"/>
          <w:u w:val="single"/>
        </w:rPr>
        <w:t>ACUERDO NÚMERO</w:t>
      </w:r>
      <w:r>
        <w:rPr>
          <w:rFonts w:eastAsia="Times New Roman"/>
          <w:b/>
          <w:spacing w:val="-3"/>
          <w:szCs w:val="24"/>
          <w:u w:val="single"/>
        </w:rPr>
        <w:t xml:space="preserve"> ONCE</w:t>
      </w:r>
      <w:r w:rsidRPr="00AB027B">
        <w:rPr>
          <w:rFonts w:eastAsia="Times New Roman"/>
          <w:b/>
          <w:spacing w:val="-3"/>
          <w:szCs w:val="24"/>
          <w:u w:val="single"/>
        </w:rPr>
        <w:t xml:space="preserve">:      </w:t>
      </w:r>
    </w:p>
    <w:p w:rsidR="0072753C" w:rsidRDefault="0072753C" w:rsidP="0072753C">
      <w:pPr>
        <w:tabs>
          <w:tab w:val="left" w:pos="2137"/>
        </w:tabs>
        <w:spacing w:after="0" w:line="240" w:lineRule="auto"/>
        <w:jc w:val="both"/>
        <w:rPr>
          <w:b/>
          <w:szCs w:val="24"/>
        </w:rPr>
      </w:pPr>
      <w:r w:rsidRPr="00AB027B">
        <w:rPr>
          <w:szCs w:val="24"/>
        </w:rPr>
        <w:t xml:space="preserve">El Concejo Municipal de Metapán, en uso de las facultades que el código municipal les confiere </w:t>
      </w:r>
      <w:r w:rsidRPr="00AB027B">
        <w:rPr>
          <w:b/>
          <w:szCs w:val="24"/>
        </w:rPr>
        <w:t>ACUERDA:</w:t>
      </w:r>
      <w:r w:rsidRPr="00AB027B">
        <w:rPr>
          <w:szCs w:val="24"/>
        </w:rPr>
        <w:t xml:space="preserve"> Erogar la suma de </w:t>
      </w:r>
      <w:r w:rsidRPr="00AB027B">
        <w:rPr>
          <w:b/>
          <w:szCs w:val="24"/>
        </w:rPr>
        <w:t xml:space="preserve">OCHO MIL TRESCIENTOS CUARENTA Y NUEVE 82/100 DÓLARES DE LOS ESTADOS UNIDOS DE AMERICA ($8,349.82)  a favor de ASOCIACIÓN ECOLÓGICA DE LOS MUNICIPIOS DE SANTA ANA (ASEMUSA) </w:t>
      </w:r>
      <w:r w:rsidRPr="00AB027B">
        <w:rPr>
          <w:szCs w:val="24"/>
        </w:rPr>
        <w:t xml:space="preserve">En concepto de pago por servicios de disposición final de desechos durante el período 16 al 31 de AGOSTO del año dos mil diecinueve por la cantidad de 434.66 toneladas métricas, a un valor de $ 19.21 por tonelada según </w:t>
      </w:r>
      <w:r w:rsidRPr="00AB027B">
        <w:rPr>
          <w:b/>
          <w:szCs w:val="24"/>
        </w:rPr>
        <w:t xml:space="preserve">factura N° 541 </w:t>
      </w:r>
      <w:r w:rsidRPr="00AB027B">
        <w:rPr>
          <w:szCs w:val="24"/>
        </w:rPr>
        <w:t>Dicho gasto se aplicará a la línea</w:t>
      </w:r>
      <w:r w:rsidRPr="00AB027B">
        <w:rPr>
          <w:b/>
          <w:szCs w:val="24"/>
        </w:rPr>
        <w:t xml:space="preserve"> 0101</w:t>
      </w:r>
      <w:r w:rsidRPr="00AB027B">
        <w:rPr>
          <w:szCs w:val="24"/>
        </w:rPr>
        <w:t xml:space="preserve"> del código </w:t>
      </w:r>
      <w:r w:rsidRPr="00AB027B">
        <w:rPr>
          <w:b/>
          <w:szCs w:val="24"/>
        </w:rPr>
        <w:t>54602</w:t>
      </w:r>
      <w:r w:rsidRPr="00AB027B">
        <w:rPr>
          <w:szCs w:val="24"/>
        </w:rPr>
        <w:t>, de la cuenta FONDOS PROPIOS</w:t>
      </w:r>
      <w:r w:rsidRPr="00AB027B">
        <w:rPr>
          <w:b/>
          <w:szCs w:val="24"/>
        </w:rPr>
        <w:t xml:space="preserve"> </w:t>
      </w:r>
      <w:r w:rsidRPr="00AB027B">
        <w:rPr>
          <w:szCs w:val="24"/>
        </w:rPr>
        <w:t xml:space="preserve">del Presupuesto Municipal vigente. Autorícese a Tesorería a efectuar los pagos correspondientes.- </w:t>
      </w:r>
      <w:r w:rsidRPr="00AB027B">
        <w:rPr>
          <w:b/>
          <w:szCs w:val="24"/>
        </w:rPr>
        <w:t>CERTIFIQUESE</w:t>
      </w:r>
    </w:p>
    <w:p w:rsidR="0072753C" w:rsidRDefault="0072753C" w:rsidP="0072753C">
      <w:pPr>
        <w:tabs>
          <w:tab w:val="left" w:pos="2137"/>
        </w:tabs>
        <w:spacing w:after="0" w:line="240" w:lineRule="auto"/>
        <w:jc w:val="both"/>
        <w:rPr>
          <w:b/>
          <w:szCs w:val="24"/>
        </w:rPr>
      </w:pPr>
    </w:p>
    <w:p w:rsidR="0072753C" w:rsidRPr="00257E5A" w:rsidRDefault="0072753C" w:rsidP="0072753C">
      <w:pPr>
        <w:jc w:val="both"/>
        <w:rPr>
          <w:b/>
          <w:szCs w:val="24"/>
        </w:rPr>
      </w:pPr>
      <w:r w:rsidRPr="00257E5A">
        <w:rPr>
          <w:b/>
          <w:szCs w:val="24"/>
          <w:u w:val="single"/>
        </w:rPr>
        <w:t>ACUERDO NÚMERO</w:t>
      </w:r>
      <w:r>
        <w:rPr>
          <w:b/>
          <w:szCs w:val="24"/>
          <w:u w:val="single"/>
        </w:rPr>
        <w:t xml:space="preserve"> DOCE</w:t>
      </w:r>
      <w:r w:rsidRPr="00257E5A">
        <w:rPr>
          <w:b/>
          <w:szCs w:val="24"/>
          <w:u w:val="single"/>
        </w:rPr>
        <w:t xml:space="preserve">: </w:t>
      </w:r>
    </w:p>
    <w:p w:rsidR="0072753C" w:rsidRPr="003A5C6E" w:rsidRDefault="0072753C" w:rsidP="0072753C">
      <w:pPr>
        <w:rPr>
          <w:color w:val="002060"/>
          <w:szCs w:val="24"/>
        </w:rPr>
      </w:pPr>
      <w:r w:rsidRPr="00257E5A">
        <w:rPr>
          <w:szCs w:val="24"/>
        </w:rPr>
        <w:lastRenderedPageBreak/>
        <w:t xml:space="preserve">El Concejo Municipal de Metapán, en uso de las  facultades que el código municipal les confiere: ACUERDA </w:t>
      </w:r>
    </w:p>
    <w:p w:rsidR="0072753C" w:rsidRPr="00257E5A" w:rsidRDefault="0072753C" w:rsidP="00292A72">
      <w:pPr>
        <w:pStyle w:val="Prrafodelista"/>
        <w:numPr>
          <w:ilvl w:val="0"/>
          <w:numId w:val="68"/>
        </w:numPr>
        <w:tabs>
          <w:tab w:val="left" w:pos="709"/>
          <w:tab w:val="left" w:pos="7797"/>
        </w:tabs>
        <w:jc w:val="both"/>
      </w:pPr>
      <w:r w:rsidRPr="00257E5A">
        <w:t xml:space="preserve"> EROGAR la cantidad de </w:t>
      </w:r>
      <w:r w:rsidRPr="00B81E88">
        <w:rPr>
          <w:b/>
        </w:rPr>
        <w:t>UN MIL OCHENTA Y DOS 85</w:t>
      </w:r>
      <w:r w:rsidRPr="00257E5A">
        <w:rPr>
          <w:b/>
        </w:rPr>
        <w:t>/100 DÓLARES DE</w:t>
      </w:r>
      <w:r w:rsidRPr="00257E5A">
        <w:t xml:space="preserve"> </w:t>
      </w:r>
      <w:r w:rsidRPr="00257E5A">
        <w:rPr>
          <w:b/>
        </w:rPr>
        <w:t>LOS ESTADOS UNIDOS DE AMÉRICA ($</w:t>
      </w:r>
      <w:r>
        <w:rPr>
          <w:b/>
        </w:rPr>
        <w:t>1,382.85</w:t>
      </w:r>
      <w:r w:rsidRPr="00257E5A">
        <w:rPr>
          <w:b/>
        </w:rPr>
        <w:t>)</w:t>
      </w:r>
      <w:r w:rsidRPr="00257E5A">
        <w:t xml:space="preserve"> a favor de </w:t>
      </w:r>
      <w:r w:rsidRPr="00B81E88">
        <w:rPr>
          <w:b/>
        </w:rPr>
        <w:t>Sr. OVEL ANTONIO AGUILAR CRUZ/ELECTRO INGENIERIA</w:t>
      </w:r>
      <w:r>
        <w:t xml:space="preserve"> </w:t>
      </w:r>
      <w:r w:rsidRPr="00257E5A">
        <w:rPr>
          <w:b/>
        </w:rPr>
        <w:t xml:space="preserve">V/ </w:t>
      </w:r>
      <w:r w:rsidRPr="00257E5A">
        <w:t>Pago por compra de</w:t>
      </w:r>
      <w:r>
        <w:t xml:space="preserve"> productos químicos</w:t>
      </w:r>
      <w:r w:rsidRPr="00257E5A">
        <w:t xml:space="preserve">, </w:t>
      </w:r>
      <w:r>
        <w:t xml:space="preserve">combustibles y lubricantes, herramientas, repuestos y accesorios, mantenimientos y reparaciones de bienes muebles, </w:t>
      </w:r>
      <w:r w:rsidRPr="00257E5A">
        <w:t>para usos varios de alcaldía municipal según facturas, líneas y códigos que se detallan a continuación:</w:t>
      </w:r>
    </w:p>
    <w:p w:rsidR="0072753C" w:rsidRPr="00257E5A" w:rsidRDefault="0072753C" w:rsidP="0072753C">
      <w:pPr>
        <w:tabs>
          <w:tab w:val="left" w:pos="3592"/>
        </w:tabs>
        <w:ind w:left="720"/>
        <w:jc w:val="both"/>
        <w:rPr>
          <w:b/>
          <w:szCs w:val="24"/>
        </w:rPr>
      </w:pPr>
      <w:r w:rsidRPr="00257E5A">
        <w:rPr>
          <w:b/>
          <w:szCs w:val="24"/>
        </w:rPr>
        <w:tab/>
      </w:r>
    </w:p>
    <w:p w:rsidR="0072753C" w:rsidRPr="00257E5A" w:rsidRDefault="0072753C" w:rsidP="0072753C">
      <w:pPr>
        <w:tabs>
          <w:tab w:val="left" w:pos="922"/>
          <w:tab w:val="left" w:pos="7797"/>
        </w:tabs>
        <w:spacing w:after="0"/>
        <w:ind w:left="1080"/>
        <w:jc w:val="both"/>
        <w:rPr>
          <w:b/>
          <w:szCs w:val="24"/>
          <w:u w:val="single"/>
        </w:rPr>
      </w:pPr>
      <w:r w:rsidRPr="00257E5A">
        <w:rPr>
          <w:b/>
          <w:szCs w:val="24"/>
          <w:u w:val="single"/>
        </w:rPr>
        <w:t>LINEA 0101</w:t>
      </w:r>
    </w:p>
    <w:p w:rsidR="0072753C" w:rsidRPr="00257E5A" w:rsidRDefault="0072753C" w:rsidP="0072753C">
      <w:pPr>
        <w:tabs>
          <w:tab w:val="left" w:pos="922"/>
          <w:tab w:val="left" w:pos="7797"/>
        </w:tabs>
        <w:spacing w:after="0"/>
        <w:jc w:val="both"/>
        <w:rPr>
          <w:szCs w:val="24"/>
        </w:rPr>
      </w:pPr>
      <w:r w:rsidRPr="00257E5A">
        <w:rPr>
          <w:szCs w:val="24"/>
        </w:rPr>
        <w:t xml:space="preserve">                 Facturas Nos.- </w:t>
      </w:r>
      <w:r>
        <w:rPr>
          <w:szCs w:val="24"/>
        </w:rPr>
        <w:t>228-227</w:t>
      </w:r>
    </w:p>
    <w:p w:rsidR="0072753C" w:rsidRPr="00257E5A" w:rsidRDefault="0072753C" w:rsidP="0072753C">
      <w:pPr>
        <w:tabs>
          <w:tab w:val="left" w:pos="1425"/>
        </w:tabs>
        <w:spacing w:after="0"/>
        <w:jc w:val="both"/>
        <w:rPr>
          <w:szCs w:val="24"/>
        </w:rPr>
      </w:pPr>
      <w:r w:rsidRPr="00257E5A">
        <w:rPr>
          <w:b/>
          <w:szCs w:val="24"/>
        </w:rPr>
        <w:t xml:space="preserve">                 </w:t>
      </w:r>
      <w:r w:rsidRPr="00257E5A">
        <w:rPr>
          <w:szCs w:val="24"/>
        </w:rPr>
        <w:t>Códigos Nos.-</w:t>
      </w:r>
      <w:r>
        <w:rPr>
          <w:szCs w:val="24"/>
        </w:rPr>
        <w:t>54107</w:t>
      </w:r>
      <w:r w:rsidRPr="00257E5A">
        <w:rPr>
          <w:szCs w:val="24"/>
        </w:rPr>
        <w:t xml:space="preserve">………….……………………............................ $ </w:t>
      </w:r>
      <w:r>
        <w:rPr>
          <w:szCs w:val="24"/>
        </w:rPr>
        <w:t xml:space="preserve">     5.00</w:t>
      </w:r>
      <w:r w:rsidRPr="00257E5A">
        <w:rPr>
          <w:szCs w:val="24"/>
        </w:rPr>
        <w:t xml:space="preserve">     </w:t>
      </w:r>
    </w:p>
    <w:p w:rsidR="0072753C" w:rsidRPr="00257E5A" w:rsidRDefault="0072753C" w:rsidP="0072753C">
      <w:pPr>
        <w:tabs>
          <w:tab w:val="left" w:pos="1425"/>
        </w:tabs>
        <w:spacing w:after="0"/>
        <w:jc w:val="both"/>
        <w:rPr>
          <w:szCs w:val="24"/>
        </w:rPr>
      </w:pPr>
      <w:r w:rsidRPr="00257E5A">
        <w:rPr>
          <w:szCs w:val="24"/>
        </w:rPr>
        <w:t xml:space="preserve">                 Códigos Nos.-</w:t>
      </w:r>
      <w:r>
        <w:rPr>
          <w:szCs w:val="24"/>
        </w:rPr>
        <w:t>54110</w:t>
      </w:r>
      <w:r w:rsidRPr="00257E5A">
        <w:rPr>
          <w:szCs w:val="24"/>
        </w:rPr>
        <w:t xml:space="preserve">………….……………………............................ $  </w:t>
      </w:r>
      <w:r>
        <w:rPr>
          <w:szCs w:val="24"/>
        </w:rPr>
        <w:t xml:space="preserve">   20.00</w:t>
      </w:r>
      <w:r w:rsidRPr="00257E5A">
        <w:rPr>
          <w:szCs w:val="24"/>
        </w:rPr>
        <w:t xml:space="preserve">    </w:t>
      </w:r>
    </w:p>
    <w:p w:rsidR="0072753C" w:rsidRPr="00257E5A" w:rsidRDefault="0072753C" w:rsidP="0072753C">
      <w:pPr>
        <w:tabs>
          <w:tab w:val="left" w:pos="1425"/>
        </w:tabs>
        <w:spacing w:after="0"/>
        <w:jc w:val="both"/>
        <w:rPr>
          <w:szCs w:val="24"/>
        </w:rPr>
      </w:pPr>
      <w:r w:rsidRPr="00257E5A">
        <w:rPr>
          <w:szCs w:val="24"/>
        </w:rPr>
        <w:t xml:space="preserve">                 Códigos Nos.-</w:t>
      </w:r>
      <w:r>
        <w:rPr>
          <w:szCs w:val="24"/>
        </w:rPr>
        <w:t>54118</w:t>
      </w:r>
      <w:r w:rsidRPr="00257E5A">
        <w:rPr>
          <w:szCs w:val="24"/>
        </w:rPr>
        <w:t xml:space="preserve">………….……………………............................ $ </w:t>
      </w:r>
      <w:r>
        <w:rPr>
          <w:szCs w:val="24"/>
        </w:rPr>
        <w:t xml:space="preserve">  806.50</w:t>
      </w:r>
    </w:p>
    <w:p w:rsidR="0072753C" w:rsidRPr="00257E5A" w:rsidRDefault="0072753C" w:rsidP="0072753C">
      <w:pPr>
        <w:tabs>
          <w:tab w:val="left" w:pos="1425"/>
        </w:tabs>
        <w:spacing w:after="0"/>
        <w:jc w:val="both"/>
        <w:rPr>
          <w:szCs w:val="24"/>
        </w:rPr>
      </w:pPr>
      <w:r w:rsidRPr="00257E5A">
        <w:rPr>
          <w:b/>
          <w:szCs w:val="24"/>
        </w:rPr>
        <w:t xml:space="preserve">                 </w:t>
      </w:r>
      <w:r w:rsidRPr="00257E5A">
        <w:rPr>
          <w:szCs w:val="24"/>
        </w:rPr>
        <w:t>Códigos Nos.-</w:t>
      </w:r>
      <w:r>
        <w:rPr>
          <w:szCs w:val="24"/>
        </w:rPr>
        <w:t>54301.</w:t>
      </w:r>
      <w:r w:rsidRPr="00257E5A">
        <w:rPr>
          <w:szCs w:val="24"/>
        </w:rPr>
        <w:t>…</w:t>
      </w:r>
      <w:r>
        <w:rPr>
          <w:szCs w:val="24"/>
        </w:rPr>
        <w:t>.</w:t>
      </w:r>
      <w:r w:rsidRPr="00257E5A">
        <w:rPr>
          <w:szCs w:val="24"/>
        </w:rPr>
        <w:t>…….……………………................................$</w:t>
      </w:r>
      <w:r>
        <w:rPr>
          <w:szCs w:val="24"/>
        </w:rPr>
        <w:t xml:space="preserve">   551.35</w:t>
      </w:r>
    </w:p>
    <w:p w:rsidR="0072753C" w:rsidRPr="00257E5A" w:rsidRDefault="0072753C" w:rsidP="0072753C">
      <w:pPr>
        <w:tabs>
          <w:tab w:val="left" w:pos="1425"/>
        </w:tabs>
        <w:spacing w:after="0"/>
        <w:jc w:val="both"/>
        <w:rPr>
          <w:szCs w:val="24"/>
        </w:rPr>
      </w:pPr>
      <w:r w:rsidRPr="00257E5A">
        <w:rPr>
          <w:b/>
          <w:szCs w:val="24"/>
        </w:rPr>
        <w:t xml:space="preserve">                 </w:t>
      </w:r>
      <w:r w:rsidRPr="00257E5A">
        <w:rPr>
          <w:szCs w:val="24"/>
        </w:rPr>
        <w:t>Total………………………..……………………......……........</w:t>
      </w:r>
      <w:r>
        <w:rPr>
          <w:szCs w:val="24"/>
        </w:rPr>
        <w:t>.........</w:t>
      </w:r>
      <w:r w:rsidRPr="00257E5A">
        <w:rPr>
          <w:szCs w:val="24"/>
        </w:rPr>
        <w:t>.</w:t>
      </w:r>
      <w:r w:rsidRPr="00257E5A">
        <w:rPr>
          <w:b/>
          <w:szCs w:val="24"/>
        </w:rPr>
        <w:t xml:space="preserve">$ </w:t>
      </w:r>
      <w:r>
        <w:rPr>
          <w:b/>
          <w:szCs w:val="24"/>
        </w:rPr>
        <w:t>1,382.85</w:t>
      </w:r>
    </w:p>
    <w:p w:rsidR="0072753C" w:rsidRPr="00257E5A" w:rsidRDefault="0072753C" w:rsidP="0072753C">
      <w:pPr>
        <w:jc w:val="both"/>
        <w:rPr>
          <w:szCs w:val="24"/>
        </w:rPr>
      </w:pPr>
    </w:p>
    <w:p w:rsidR="0072753C" w:rsidRPr="00233D28" w:rsidRDefault="0072753C" w:rsidP="00292A72">
      <w:pPr>
        <w:pStyle w:val="Prrafodelista"/>
        <w:numPr>
          <w:ilvl w:val="0"/>
          <w:numId w:val="68"/>
        </w:numPr>
        <w:tabs>
          <w:tab w:val="left" w:pos="709"/>
          <w:tab w:val="left" w:pos="7797"/>
        </w:tabs>
        <w:jc w:val="both"/>
      </w:pPr>
      <w:r>
        <w:t xml:space="preserve"> </w:t>
      </w:r>
      <w:r w:rsidRPr="00233D28">
        <w:t xml:space="preserve">EROGAR la cantidad de </w:t>
      </w:r>
      <w:r w:rsidRPr="00233D28">
        <w:rPr>
          <w:b/>
        </w:rPr>
        <w:t>OCHOCIENTOS 00/100 DÓLARES DE</w:t>
      </w:r>
      <w:r w:rsidRPr="00233D28">
        <w:t xml:space="preserve"> </w:t>
      </w:r>
      <w:r w:rsidRPr="00233D28">
        <w:rPr>
          <w:b/>
        </w:rPr>
        <w:t>LOS ESTADOS UNIDOS DE AMÉRICA ($</w:t>
      </w:r>
      <w:r>
        <w:rPr>
          <w:b/>
        </w:rPr>
        <w:t>800.00</w:t>
      </w:r>
      <w:r w:rsidRPr="00233D28">
        <w:rPr>
          <w:b/>
        </w:rPr>
        <w:t>)</w:t>
      </w:r>
      <w:r w:rsidRPr="00233D28">
        <w:t xml:space="preserve"> a favor de </w:t>
      </w:r>
      <w:r w:rsidRPr="00233D28">
        <w:rPr>
          <w:b/>
        </w:rPr>
        <w:t>Sr.</w:t>
      </w:r>
      <w:r>
        <w:t xml:space="preserve"> </w:t>
      </w:r>
      <w:r w:rsidRPr="00233D28">
        <w:rPr>
          <w:b/>
        </w:rPr>
        <w:t>JORGE GEOVANY RODRIGUEZ ALDANA</w:t>
      </w:r>
      <w:r>
        <w:t xml:space="preserve"> </w:t>
      </w:r>
      <w:r w:rsidRPr="00233D28">
        <w:rPr>
          <w:b/>
        </w:rPr>
        <w:t xml:space="preserve">V/ </w:t>
      </w:r>
      <w:r w:rsidRPr="00233D28">
        <w:t>Pago por compra de</w:t>
      </w:r>
      <w:r>
        <w:t xml:space="preserve"> productos quimicos</w:t>
      </w:r>
      <w:r w:rsidRPr="00233D28">
        <w:t>,</w:t>
      </w:r>
      <w:r>
        <w:t>minerales no metálicos y productos derivados ,</w:t>
      </w:r>
      <w:r w:rsidRPr="00233D28">
        <w:t xml:space="preserve"> </w:t>
      </w:r>
      <w:r>
        <w:t xml:space="preserve"> minerales metálicos y productos derivados , bienes de uso y consumo diversos, para uso en baños</w:t>
      </w:r>
      <w:r w:rsidRPr="00233D28">
        <w:t xml:space="preserve"> de alcaldía municipal según facturas, líneas y códigos que se detallan a continuación:</w:t>
      </w:r>
    </w:p>
    <w:p w:rsidR="0072753C" w:rsidRPr="00233D28" w:rsidRDefault="0072753C" w:rsidP="0072753C">
      <w:pPr>
        <w:tabs>
          <w:tab w:val="left" w:pos="3592"/>
        </w:tabs>
        <w:ind w:left="720"/>
        <w:jc w:val="both"/>
        <w:rPr>
          <w:b/>
          <w:szCs w:val="24"/>
        </w:rPr>
      </w:pPr>
      <w:r w:rsidRPr="00233D28">
        <w:rPr>
          <w:b/>
          <w:szCs w:val="24"/>
        </w:rPr>
        <w:tab/>
      </w:r>
    </w:p>
    <w:p w:rsidR="0072753C" w:rsidRPr="00233D28" w:rsidRDefault="0072753C" w:rsidP="0072753C">
      <w:pPr>
        <w:tabs>
          <w:tab w:val="left" w:pos="922"/>
          <w:tab w:val="left" w:pos="7797"/>
        </w:tabs>
        <w:spacing w:after="0" w:line="240" w:lineRule="auto"/>
        <w:ind w:left="1080"/>
        <w:jc w:val="both"/>
        <w:rPr>
          <w:b/>
          <w:szCs w:val="24"/>
          <w:u w:val="single"/>
        </w:rPr>
      </w:pPr>
      <w:r w:rsidRPr="00233D28">
        <w:rPr>
          <w:b/>
          <w:szCs w:val="24"/>
          <w:u w:val="single"/>
        </w:rPr>
        <w:t>LINEA 0101</w:t>
      </w:r>
    </w:p>
    <w:p w:rsidR="0072753C" w:rsidRPr="00233D28" w:rsidRDefault="0072753C" w:rsidP="0072753C">
      <w:pPr>
        <w:tabs>
          <w:tab w:val="left" w:pos="922"/>
          <w:tab w:val="left" w:pos="7797"/>
        </w:tabs>
        <w:spacing w:after="0" w:line="240" w:lineRule="auto"/>
        <w:jc w:val="both"/>
        <w:rPr>
          <w:szCs w:val="24"/>
        </w:rPr>
      </w:pPr>
      <w:r>
        <w:rPr>
          <w:szCs w:val="24"/>
        </w:rPr>
        <w:t xml:space="preserve">                 Orden</w:t>
      </w:r>
      <w:r w:rsidRPr="00233D28">
        <w:rPr>
          <w:szCs w:val="24"/>
        </w:rPr>
        <w:t xml:space="preserve"> Nos.-</w:t>
      </w:r>
      <w:r>
        <w:rPr>
          <w:szCs w:val="24"/>
        </w:rPr>
        <w:t>164467</w:t>
      </w:r>
      <w:r w:rsidRPr="00233D28">
        <w:rPr>
          <w:szCs w:val="24"/>
        </w:rPr>
        <w:t xml:space="preserve"> </w:t>
      </w:r>
    </w:p>
    <w:p w:rsidR="0072753C" w:rsidRPr="00233D28" w:rsidRDefault="0072753C" w:rsidP="0072753C">
      <w:pPr>
        <w:tabs>
          <w:tab w:val="left" w:pos="1425"/>
        </w:tabs>
        <w:spacing w:after="0" w:line="240" w:lineRule="auto"/>
        <w:jc w:val="both"/>
        <w:rPr>
          <w:szCs w:val="24"/>
        </w:rPr>
      </w:pPr>
      <w:r w:rsidRPr="00233D28">
        <w:rPr>
          <w:b/>
          <w:szCs w:val="24"/>
        </w:rPr>
        <w:t xml:space="preserve">                 </w:t>
      </w:r>
      <w:r w:rsidRPr="00233D28">
        <w:rPr>
          <w:szCs w:val="24"/>
        </w:rPr>
        <w:t>Códigos Nos.-</w:t>
      </w:r>
      <w:r>
        <w:rPr>
          <w:szCs w:val="24"/>
        </w:rPr>
        <w:t>54107</w:t>
      </w:r>
      <w:r w:rsidRPr="00233D28">
        <w:rPr>
          <w:szCs w:val="24"/>
        </w:rPr>
        <w:t>………….……………</w:t>
      </w:r>
      <w:r>
        <w:rPr>
          <w:szCs w:val="24"/>
        </w:rPr>
        <w:t>………............................</w:t>
      </w:r>
      <w:r w:rsidRPr="00233D28">
        <w:rPr>
          <w:szCs w:val="24"/>
        </w:rPr>
        <w:t xml:space="preserve">$ </w:t>
      </w:r>
      <w:r>
        <w:rPr>
          <w:szCs w:val="24"/>
        </w:rPr>
        <w:t xml:space="preserve">  36.00</w:t>
      </w:r>
      <w:r w:rsidRPr="00233D28">
        <w:rPr>
          <w:szCs w:val="24"/>
        </w:rPr>
        <w:t xml:space="preserve">     </w:t>
      </w:r>
    </w:p>
    <w:p w:rsidR="0072753C" w:rsidRPr="00233D28" w:rsidRDefault="0072753C" w:rsidP="0072753C">
      <w:pPr>
        <w:tabs>
          <w:tab w:val="left" w:pos="1425"/>
        </w:tabs>
        <w:spacing w:after="0" w:line="240" w:lineRule="auto"/>
        <w:jc w:val="both"/>
        <w:rPr>
          <w:szCs w:val="24"/>
        </w:rPr>
      </w:pPr>
      <w:r w:rsidRPr="00233D28">
        <w:rPr>
          <w:szCs w:val="24"/>
        </w:rPr>
        <w:t xml:space="preserve">                 Códigos Nos.-</w:t>
      </w:r>
      <w:r>
        <w:rPr>
          <w:szCs w:val="24"/>
        </w:rPr>
        <w:t>54111</w:t>
      </w:r>
      <w:r w:rsidRPr="00233D28">
        <w:rPr>
          <w:szCs w:val="24"/>
        </w:rPr>
        <w:t>………….……………</w:t>
      </w:r>
      <w:r>
        <w:rPr>
          <w:szCs w:val="24"/>
        </w:rPr>
        <w:t>………............................</w:t>
      </w:r>
      <w:r w:rsidRPr="00233D28">
        <w:rPr>
          <w:szCs w:val="24"/>
        </w:rPr>
        <w:t xml:space="preserve">$ </w:t>
      </w:r>
      <w:r>
        <w:rPr>
          <w:szCs w:val="24"/>
        </w:rPr>
        <w:t>180.00</w:t>
      </w:r>
      <w:r w:rsidRPr="00233D28">
        <w:rPr>
          <w:szCs w:val="24"/>
        </w:rPr>
        <w:t xml:space="preserve">    </w:t>
      </w:r>
    </w:p>
    <w:p w:rsidR="0072753C" w:rsidRPr="00233D28" w:rsidRDefault="0072753C" w:rsidP="0072753C">
      <w:pPr>
        <w:tabs>
          <w:tab w:val="left" w:pos="1425"/>
        </w:tabs>
        <w:spacing w:after="0" w:line="240" w:lineRule="auto"/>
        <w:jc w:val="both"/>
        <w:rPr>
          <w:szCs w:val="24"/>
        </w:rPr>
      </w:pPr>
      <w:r w:rsidRPr="00233D28">
        <w:rPr>
          <w:szCs w:val="24"/>
        </w:rPr>
        <w:t xml:space="preserve">                 Códigos Nos.-</w:t>
      </w:r>
      <w:r>
        <w:rPr>
          <w:szCs w:val="24"/>
        </w:rPr>
        <w:t>54112</w:t>
      </w:r>
      <w:r w:rsidRPr="00233D28">
        <w:rPr>
          <w:szCs w:val="24"/>
        </w:rPr>
        <w:t>………….……………</w:t>
      </w:r>
      <w:r>
        <w:rPr>
          <w:szCs w:val="24"/>
        </w:rPr>
        <w:t>………............................</w:t>
      </w:r>
      <w:r w:rsidRPr="00233D28">
        <w:rPr>
          <w:szCs w:val="24"/>
        </w:rPr>
        <w:t>$</w:t>
      </w:r>
      <w:r>
        <w:rPr>
          <w:szCs w:val="24"/>
        </w:rPr>
        <w:t xml:space="preserve">  </w:t>
      </w:r>
      <w:r w:rsidRPr="00233D28">
        <w:rPr>
          <w:szCs w:val="24"/>
        </w:rPr>
        <w:t xml:space="preserve"> </w:t>
      </w:r>
      <w:r>
        <w:rPr>
          <w:szCs w:val="24"/>
        </w:rPr>
        <w:t>54.00</w:t>
      </w:r>
    </w:p>
    <w:p w:rsidR="0072753C" w:rsidRPr="00233D28" w:rsidRDefault="0072753C" w:rsidP="0072753C">
      <w:pPr>
        <w:tabs>
          <w:tab w:val="left" w:pos="1425"/>
        </w:tabs>
        <w:spacing w:after="0" w:line="240" w:lineRule="auto"/>
        <w:jc w:val="both"/>
        <w:rPr>
          <w:szCs w:val="24"/>
        </w:rPr>
      </w:pPr>
      <w:r w:rsidRPr="00233D28">
        <w:rPr>
          <w:b/>
          <w:szCs w:val="24"/>
        </w:rPr>
        <w:t xml:space="preserve">                 </w:t>
      </w:r>
      <w:r w:rsidRPr="00233D28">
        <w:rPr>
          <w:szCs w:val="24"/>
        </w:rPr>
        <w:t>Códigos Nos.-</w:t>
      </w:r>
      <w:r>
        <w:rPr>
          <w:szCs w:val="24"/>
        </w:rPr>
        <w:t>54199</w:t>
      </w:r>
      <w:r w:rsidRPr="00233D28">
        <w:rPr>
          <w:szCs w:val="24"/>
        </w:rPr>
        <w:t xml:space="preserve">……….……………………................................$ </w:t>
      </w:r>
      <w:r>
        <w:rPr>
          <w:szCs w:val="24"/>
        </w:rPr>
        <w:t xml:space="preserve"> 180.00</w:t>
      </w:r>
      <w:r w:rsidRPr="00233D28">
        <w:rPr>
          <w:szCs w:val="24"/>
        </w:rPr>
        <w:t xml:space="preserve">  </w:t>
      </w:r>
    </w:p>
    <w:p w:rsidR="0072753C" w:rsidRPr="00233D28" w:rsidRDefault="0072753C" w:rsidP="0072753C">
      <w:pPr>
        <w:tabs>
          <w:tab w:val="left" w:pos="1425"/>
        </w:tabs>
        <w:spacing w:after="0" w:line="240" w:lineRule="auto"/>
        <w:jc w:val="both"/>
        <w:rPr>
          <w:szCs w:val="24"/>
        </w:rPr>
      </w:pPr>
      <w:r w:rsidRPr="00233D28">
        <w:rPr>
          <w:szCs w:val="24"/>
        </w:rPr>
        <w:t xml:space="preserve">                 Códigos Nos.-</w:t>
      </w:r>
      <w:r>
        <w:rPr>
          <w:szCs w:val="24"/>
        </w:rPr>
        <w:t>54303</w:t>
      </w:r>
      <w:r w:rsidRPr="00233D28">
        <w:rPr>
          <w:szCs w:val="24"/>
        </w:rPr>
        <w:t>……….……………………................................$</w:t>
      </w:r>
      <w:r w:rsidRPr="00233D28">
        <w:rPr>
          <w:b/>
          <w:szCs w:val="24"/>
        </w:rPr>
        <w:t xml:space="preserve">  </w:t>
      </w:r>
      <w:r w:rsidRPr="00233D28">
        <w:rPr>
          <w:szCs w:val="24"/>
        </w:rPr>
        <w:t>350.00</w:t>
      </w:r>
      <w:r w:rsidRPr="00233D28">
        <w:rPr>
          <w:b/>
          <w:szCs w:val="24"/>
        </w:rPr>
        <w:t xml:space="preserve">   </w:t>
      </w:r>
    </w:p>
    <w:p w:rsidR="0072753C" w:rsidRDefault="0072753C" w:rsidP="0072753C">
      <w:pPr>
        <w:tabs>
          <w:tab w:val="left" w:pos="1425"/>
        </w:tabs>
        <w:spacing w:after="0" w:line="240" w:lineRule="auto"/>
        <w:jc w:val="both"/>
        <w:rPr>
          <w:szCs w:val="24"/>
        </w:rPr>
      </w:pPr>
      <w:r w:rsidRPr="00233D28">
        <w:rPr>
          <w:b/>
          <w:szCs w:val="24"/>
        </w:rPr>
        <w:t xml:space="preserve">                 </w:t>
      </w:r>
      <w:r w:rsidRPr="00233D28">
        <w:rPr>
          <w:szCs w:val="24"/>
        </w:rPr>
        <w:t>Total………………………..……………………......……......</w:t>
      </w:r>
      <w:r>
        <w:rPr>
          <w:szCs w:val="24"/>
        </w:rPr>
        <w:t>.........</w:t>
      </w:r>
      <w:r w:rsidRPr="00233D28">
        <w:rPr>
          <w:szCs w:val="24"/>
        </w:rPr>
        <w:t>...</w:t>
      </w:r>
      <w:r w:rsidRPr="00233D28">
        <w:rPr>
          <w:b/>
          <w:szCs w:val="24"/>
        </w:rPr>
        <w:t>$</w:t>
      </w:r>
      <w:r>
        <w:rPr>
          <w:b/>
          <w:szCs w:val="24"/>
        </w:rPr>
        <w:t xml:space="preserve"> </w:t>
      </w:r>
      <w:r w:rsidRPr="00233D28">
        <w:rPr>
          <w:b/>
          <w:szCs w:val="24"/>
        </w:rPr>
        <w:t xml:space="preserve"> </w:t>
      </w:r>
      <w:r>
        <w:rPr>
          <w:b/>
          <w:szCs w:val="24"/>
        </w:rPr>
        <w:t>800.00</w:t>
      </w:r>
    </w:p>
    <w:p w:rsidR="0072753C" w:rsidRPr="00D94196" w:rsidRDefault="0072753C" w:rsidP="0072753C">
      <w:pPr>
        <w:tabs>
          <w:tab w:val="left" w:pos="1425"/>
        </w:tabs>
        <w:spacing w:after="0" w:line="240" w:lineRule="auto"/>
        <w:jc w:val="both"/>
        <w:rPr>
          <w:szCs w:val="24"/>
        </w:rPr>
      </w:pPr>
    </w:p>
    <w:p w:rsidR="0072753C" w:rsidRPr="00F973B0" w:rsidRDefault="0072753C"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D94196">
        <w:rPr>
          <w:b/>
        </w:rPr>
        <w:t>DOSCIENTOS</w:t>
      </w:r>
      <w:r>
        <w:t xml:space="preserve"> </w:t>
      </w:r>
      <w:r w:rsidRPr="00D94196">
        <w:rPr>
          <w:b/>
        </w:rPr>
        <w:t>00/100 DÓLARES DE</w:t>
      </w:r>
      <w:r w:rsidRPr="0034587C">
        <w:t xml:space="preserve"> </w:t>
      </w:r>
      <w:r w:rsidRPr="00D94196">
        <w:rPr>
          <w:b/>
        </w:rPr>
        <w:t>LOS ESTADOS UNIDOS DE AMÉRICA ($</w:t>
      </w:r>
      <w:r>
        <w:rPr>
          <w:b/>
        </w:rPr>
        <w:t>200.00</w:t>
      </w:r>
      <w:r w:rsidRPr="00D94196">
        <w:rPr>
          <w:b/>
        </w:rPr>
        <w:t>)</w:t>
      </w:r>
      <w:r w:rsidRPr="0034587C">
        <w:t xml:space="preserve"> </w:t>
      </w:r>
      <w:r>
        <w:t xml:space="preserve"> </w:t>
      </w:r>
      <w:r w:rsidRPr="0034587C">
        <w:t>a favor de</w:t>
      </w:r>
      <w:r>
        <w:t xml:space="preserve"> </w:t>
      </w:r>
      <w:r w:rsidRPr="00D94196">
        <w:rPr>
          <w:b/>
        </w:rPr>
        <w:t>Sr</w:t>
      </w:r>
      <w:r>
        <w:rPr>
          <w:b/>
        </w:rPr>
        <w:t>a</w:t>
      </w:r>
      <w:r w:rsidRPr="00D94196">
        <w:rPr>
          <w:b/>
        </w:rPr>
        <w:t>.</w:t>
      </w:r>
      <w:r>
        <w:rPr>
          <w:b/>
        </w:rPr>
        <w:t xml:space="preserve"> MILITZA DEL CARMEN RODRIGUEZ/ OFIMATICA R. </w:t>
      </w:r>
      <w:r w:rsidRPr="00D94196">
        <w:rPr>
          <w:b/>
        </w:rPr>
        <w:t xml:space="preserve">V/ </w:t>
      </w:r>
      <w:r>
        <w:t xml:space="preserve">Pago por compra de equipos informáticos, para uso en unidad de inventario y activo fijo, según orden  </w:t>
      </w:r>
      <w:r w:rsidRPr="0034587C">
        <w:t>No.</w:t>
      </w:r>
      <w:r>
        <w:t xml:space="preserve">-164465 </w:t>
      </w:r>
      <w:r w:rsidRPr="0034587C">
        <w:t>Aplicando dicho gasto a la línea</w:t>
      </w:r>
      <w:r>
        <w:t xml:space="preserve"> 0101 del código  61104, del presupuesto municipal vigente</w:t>
      </w:r>
    </w:p>
    <w:p w:rsidR="0072753C" w:rsidRDefault="0072753C" w:rsidP="0072753C">
      <w:pPr>
        <w:jc w:val="both"/>
        <w:rPr>
          <w:rFonts w:ascii="Calibri" w:hAnsi="Calibri" w:cs="Calibri"/>
          <w:lang w:eastAsia="es-SV"/>
        </w:rPr>
      </w:pPr>
    </w:p>
    <w:p w:rsidR="0072753C" w:rsidRPr="00F973B0" w:rsidRDefault="0072753C"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F973B0">
        <w:rPr>
          <w:b/>
        </w:rPr>
        <w:t>SESENTA Y NUEVE</w:t>
      </w:r>
      <w:r>
        <w:t xml:space="preserve"> </w:t>
      </w:r>
      <w:r>
        <w:rPr>
          <w:b/>
        </w:rPr>
        <w:t>9</w:t>
      </w:r>
      <w:r w:rsidRPr="00F973B0">
        <w:rPr>
          <w:b/>
        </w:rPr>
        <w:t>0/100 DÓLARES DE</w:t>
      </w:r>
      <w:r w:rsidRPr="0034587C">
        <w:t xml:space="preserve"> </w:t>
      </w:r>
      <w:r w:rsidRPr="00F973B0">
        <w:rPr>
          <w:b/>
        </w:rPr>
        <w:t>LOS ESTADOS UNIDOS DE AMÉRICA ($</w:t>
      </w:r>
      <w:r>
        <w:rPr>
          <w:b/>
        </w:rPr>
        <w:t>69.90</w:t>
      </w:r>
      <w:r w:rsidRPr="00F973B0">
        <w:rPr>
          <w:b/>
        </w:rPr>
        <w:t>)</w:t>
      </w:r>
      <w:r w:rsidRPr="0034587C">
        <w:t xml:space="preserve"> </w:t>
      </w:r>
      <w:r>
        <w:t xml:space="preserve"> </w:t>
      </w:r>
      <w:r w:rsidRPr="0034587C">
        <w:t>a favor de</w:t>
      </w:r>
      <w:r>
        <w:t xml:space="preserve"> </w:t>
      </w:r>
      <w:r>
        <w:rPr>
          <w:b/>
        </w:rPr>
        <w:t>COMPUTERMAX S.A. DE C.V.</w:t>
      </w:r>
      <w:r w:rsidRPr="00F973B0">
        <w:rPr>
          <w:b/>
        </w:rPr>
        <w:t xml:space="preserve">  V/ </w:t>
      </w:r>
      <w:r>
        <w:t xml:space="preserve">Pago por compra de equipos informáticos, para uso en unidad de diseño, según factura </w:t>
      </w:r>
      <w:r w:rsidRPr="0034587C">
        <w:t>No.</w:t>
      </w:r>
      <w:r>
        <w:t xml:space="preserve">-20 </w:t>
      </w:r>
      <w:r w:rsidRPr="0034587C">
        <w:t>Aplicando dicho gasto a la línea</w:t>
      </w:r>
      <w:r>
        <w:t xml:space="preserve"> 0101 del código  61104, del presupuesto municipal vigente</w:t>
      </w:r>
    </w:p>
    <w:p w:rsidR="0072753C" w:rsidRPr="00F973B0" w:rsidRDefault="0072753C" w:rsidP="0072753C">
      <w:pPr>
        <w:pStyle w:val="Prrafodelista"/>
        <w:rPr>
          <w:rFonts w:ascii="Calibri" w:hAnsi="Calibri" w:cs="Calibri"/>
          <w:sz w:val="22"/>
          <w:szCs w:val="22"/>
          <w:lang w:val="es-SV" w:eastAsia="es-SV"/>
        </w:rPr>
      </w:pPr>
    </w:p>
    <w:p w:rsidR="0072753C" w:rsidRPr="003A53F8" w:rsidRDefault="0072753C"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F973B0">
        <w:rPr>
          <w:b/>
        </w:rPr>
        <w:t>CUATROCIENTOS CINCUENTA Y CUATRO</w:t>
      </w:r>
      <w:r>
        <w:t xml:space="preserve"> </w:t>
      </w:r>
      <w:r>
        <w:rPr>
          <w:b/>
        </w:rPr>
        <w:t>22</w:t>
      </w:r>
      <w:r w:rsidRPr="004E76C0">
        <w:rPr>
          <w:b/>
        </w:rPr>
        <w:t>/100 DÓLARES DE</w:t>
      </w:r>
      <w:r w:rsidRPr="0034587C">
        <w:t xml:space="preserve"> </w:t>
      </w:r>
      <w:r w:rsidRPr="004E76C0">
        <w:rPr>
          <w:b/>
        </w:rPr>
        <w:t>LOS ESTADOS UNIDOS DE AMÉRICA ($</w:t>
      </w:r>
      <w:r>
        <w:rPr>
          <w:b/>
        </w:rPr>
        <w:t>454.22</w:t>
      </w:r>
      <w:r w:rsidRPr="004E76C0">
        <w:rPr>
          <w:b/>
        </w:rPr>
        <w:t>)</w:t>
      </w:r>
      <w:r w:rsidRPr="0034587C">
        <w:t xml:space="preserve"> </w:t>
      </w:r>
      <w:r>
        <w:t xml:space="preserve"> </w:t>
      </w:r>
      <w:r w:rsidRPr="0034587C">
        <w:t>a favor de</w:t>
      </w:r>
      <w:r>
        <w:t xml:space="preserve"> </w:t>
      </w:r>
      <w:r>
        <w:rPr>
          <w:b/>
        </w:rPr>
        <w:t>HOLCIM EL SALVADOR S.A. DE C.V.</w:t>
      </w:r>
      <w:r w:rsidRPr="004E76C0">
        <w:rPr>
          <w:b/>
        </w:rPr>
        <w:t xml:space="preserve">  V/ </w:t>
      </w:r>
      <w:r>
        <w:t xml:space="preserve">Pago por compra de 60 bolsas con cemento, para uso en contribución ADESCO Fe y Esperanza, según orden  </w:t>
      </w:r>
      <w:r w:rsidRPr="0034587C">
        <w:t>No.</w:t>
      </w:r>
      <w:r>
        <w:t xml:space="preserve">-164476 </w:t>
      </w:r>
      <w:r w:rsidRPr="0034587C">
        <w:t>Aplicando dicho gasto a la línea</w:t>
      </w:r>
      <w:r>
        <w:t xml:space="preserve"> 0101 del código  56304, del presupuesto municipal vigente</w:t>
      </w:r>
    </w:p>
    <w:p w:rsidR="0072753C" w:rsidRPr="00D41331" w:rsidRDefault="0072753C"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D41331">
        <w:rPr>
          <w:b/>
        </w:rPr>
        <w:t>NOVECIENTOS SESENTA</w:t>
      </w:r>
      <w:r>
        <w:t xml:space="preserve"> </w:t>
      </w:r>
      <w:r w:rsidRPr="004E76C0">
        <w:rPr>
          <w:b/>
        </w:rPr>
        <w:t>00/100 DÓLARES DE</w:t>
      </w:r>
      <w:r w:rsidRPr="0034587C">
        <w:t xml:space="preserve"> </w:t>
      </w:r>
      <w:r w:rsidRPr="004E76C0">
        <w:rPr>
          <w:b/>
        </w:rPr>
        <w:t>LOS ESTADOS UNIDOS DE AMÉRICA ($</w:t>
      </w:r>
      <w:r>
        <w:rPr>
          <w:b/>
        </w:rPr>
        <w:t>960.00</w:t>
      </w:r>
      <w:r w:rsidRPr="004E76C0">
        <w:rPr>
          <w:b/>
        </w:rPr>
        <w:t>)</w:t>
      </w:r>
      <w:r w:rsidRPr="0034587C">
        <w:t xml:space="preserve"> </w:t>
      </w:r>
      <w:r>
        <w:t xml:space="preserve"> </w:t>
      </w:r>
      <w:r w:rsidRPr="0034587C">
        <w:t>a favor de</w:t>
      </w:r>
      <w:r>
        <w:t xml:space="preserve"> </w:t>
      </w:r>
      <w:r>
        <w:rPr>
          <w:b/>
        </w:rPr>
        <w:t xml:space="preserve">INDELPIN S.A. </w:t>
      </w:r>
      <w:r>
        <w:rPr>
          <w:b/>
        </w:rPr>
        <w:lastRenderedPageBreak/>
        <w:t>DE C.V.</w:t>
      </w:r>
      <w:r w:rsidRPr="004E76C0">
        <w:rPr>
          <w:b/>
        </w:rPr>
        <w:t xml:space="preserve"> V/ </w:t>
      </w:r>
      <w:r>
        <w:t xml:space="preserve">Pago por mantenimientos y reparaciones de bienes muebles, para uso en planta trituradora, según factura  </w:t>
      </w:r>
      <w:r w:rsidRPr="0034587C">
        <w:t>No.</w:t>
      </w:r>
      <w:r>
        <w:t xml:space="preserve">-4506 </w:t>
      </w:r>
      <w:r w:rsidRPr="0034587C">
        <w:t>Aplicando dicho gasto a la línea</w:t>
      </w:r>
      <w:r>
        <w:t xml:space="preserve"> 0101 del código  54301, del presupuesto municipal vigente</w:t>
      </w:r>
    </w:p>
    <w:p w:rsidR="0072753C" w:rsidRPr="00D41331" w:rsidRDefault="0072753C" w:rsidP="0072753C">
      <w:pPr>
        <w:pStyle w:val="Prrafodelista"/>
        <w:rPr>
          <w:rFonts w:ascii="Calibri" w:hAnsi="Calibri" w:cs="Calibri"/>
          <w:sz w:val="22"/>
          <w:szCs w:val="22"/>
          <w:lang w:val="es-SV" w:eastAsia="es-SV"/>
        </w:rPr>
      </w:pP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5A6233" w:rsidRDefault="0072753C"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5A6233">
        <w:rPr>
          <w:b/>
        </w:rPr>
        <w:t>UN MIL NOVECIENTOS TREINTA Y OCHO</w:t>
      </w:r>
      <w:r>
        <w:t xml:space="preserve"> </w:t>
      </w:r>
      <w:r>
        <w:rPr>
          <w:b/>
        </w:rPr>
        <w:t>53</w:t>
      </w:r>
      <w:r w:rsidRPr="004E76C0">
        <w:rPr>
          <w:b/>
        </w:rPr>
        <w:t>/100 DÓLARES DE</w:t>
      </w:r>
      <w:r w:rsidRPr="0034587C">
        <w:t xml:space="preserve"> </w:t>
      </w:r>
      <w:r w:rsidRPr="004E76C0">
        <w:rPr>
          <w:b/>
        </w:rPr>
        <w:t>LOS ESTADOS UNIDOS DE AMÉRICA ($</w:t>
      </w:r>
      <w:r>
        <w:rPr>
          <w:b/>
        </w:rPr>
        <w:t>1,938.53</w:t>
      </w:r>
      <w:r w:rsidRPr="004E76C0">
        <w:rPr>
          <w:b/>
        </w:rPr>
        <w:t>)</w:t>
      </w:r>
      <w:r w:rsidRPr="0034587C">
        <w:t xml:space="preserve"> </w:t>
      </w:r>
      <w:r>
        <w:t xml:space="preserve"> </w:t>
      </w:r>
      <w:r w:rsidRPr="0034587C">
        <w:t>a favor de</w:t>
      </w:r>
      <w:r>
        <w:t xml:space="preserve"> </w:t>
      </w:r>
      <w:r>
        <w:rPr>
          <w:b/>
        </w:rPr>
        <w:t>CORPORACION CEFA S.A. DE C.V.</w:t>
      </w:r>
      <w:r w:rsidRPr="004E76C0">
        <w:rPr>
          <w:b/>
        </w:rPr>
        <w:t xml:space="preserve">  V/ </w:t>
      </w:r>
      <w:r>
        <w:t xml:space="preserve">Pago por compra de productos farmacéuticos y medicinales, para uso en clínica municipal de Tahuilapa, según factura  </w:t>
      </w:r>
      <w:r w:rsidRPr="0034587C">
        <w:t>No.</w:t>
      </w:r>
      <w:r>
        <w:t xml:space="preserve">-34652-34641 </w:t>
      </w:r>
      <w:r w:rsidRPr="0034587C">
        <w:t>Aplicando dicho gasto a la línea</w:t>
      </w:r>
      <w:r>
        <w:t xml:space="preserve"> 0101 del código  54108,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5A6233" w:rsidRDefault="0072753C"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5A6233">
        <w:rPr>
          <w:b/>
        </w:rPr>
        <w:t>UN MIL CIENTO SETENTA</w:t>
      </w:r>
      <w:r>
        <w:t xml:space="preserve"> </w:t>
      </w:r>
      <w:r w:rsidRPr="004E76C0">
        <w:rPr>
          <w:b/>
        </w:rPr>
        <w:t>00/100 DÓLARES DE</w:t>
      </w:r>
      <w:r w:rsidRPr="0034587C">
        <w:t xml:space="preserve"> </w:t>
      </w:r>
      <w:r w:rsidRPr="004E76C0">
        <w:rPr>
          <w:b/>
        </w:rPr>
        <w:t>LOS ESTADOS UNIDOS DE AMÉRICA ($</w:t>
      </w:r>
      <w:r>
        <w:rPr>
          <w:b/>
        </w:rPr>
        <w:t>1,170.00</w:t>
      </w:r>
      <w:r w:rsidRPr="004E76C0">
        <w:rPr>
          <w:b/>
        </w:rPr>
        <w:t>)</w:t>
      </w:r>
      <w:r w:rsidRPr="0034587C">
        <w:t xml:space="preserve"> </w:t>
      </w:r>
      <w:r>
        <w:t xml:space="preserve"> </w:t>
      </w:r>
      <w:r w:rsidRPr="0034587C">
        <w:t>a favor de</w:t>
      </w:r>
      <w:r>
        <w:t xml:space="preserve"> </w:t>
      </w:r>
      <w:r>
        <w:rPr>
          <w:b/>
        </w:rPr>
        <w:t>PROVEEDORES HIDRAULICOS S.A. DE C.V.</w:t>
      </w:r>
      <w:r w:rsidRPr="004E76C0">
        <w:rPr>
          <w:b/>
        </w:rPr>
        <w:t xml:space="preserve"> V/ </w:t>
      </w:r>
      <w:r>
        <w:t xml:space="preserve">Pago por compra de herramientas, repuestos y accesorios, para uso en excavadora hidráulica, según factura  </w:t>
      </w:r>
      <w:r w:rsidRPr="0034587C">
        <w:t>No.</w:t>
      </w:r>
      <w:r>
        <w:t xml:space="preserve">-4177 </w:t>
      </w:r>
      <w:r w:rsidRPr="0034587C">
        <w:t>Aplicando dicho gasto a la línea</w:t>
      </w:r>
      <w:r>
        <w:t xml:space="preserve"> 0101 del código  54118, del presupuesto municipal vigente</w:t>
      </w:r>
    </w:p>
    <w:p w:rsidR="0072753C" w:rsidRPr="005A6233" w:rsidRDefault="0072753C" w:rsidP="0072753C">
      <w:pPr>
        <w:pStyle w:val="Prrafodelista"/>
        <w:rPr>
          <w:rFonts w:ascii="Calibri" w:hAnsi="Calibri" w:cs="Calibri"/>
          <w:sz w:val="22"/>
          <w:szCs w:val="22"/>
          <w:lang w:val="es-SV" w:eastAsia="es-SV"/>
        </w:rPr>
      </w:pPr>
    </w:p>
    <w:p w:rsidR="0072753C" w:rsidRPr="0034587C" w:rsidRDefault="0072753C" w:rsidP="00292A72">
      <w:pPr>
        <w:pStyle w:val="Prrafodelista"/>
        <w:numPr>
          <w:ilvl w:val="0"/>
          <w:numId w:val="68"/>
        </w:numPr>
        <w:tabs>
          <w:tab w:val="left" w:pos="709"/>
          <w:tab w:val="left" w:pos="7797"/>
        </w:tabs>
        <w:jc w:val="both"/>
      </w:pPr>
      <w:r w:rsidRPr="0034587C">
        <w:t>EROGAR la cantidad de</w:t>
      </w:r>
      <w:r>
        <w:t xml:space="preserve"> </w:t>
      </w:r>
      <w:r w:rsidRPr="005162AC">
        <w:rPr>
          <w:b/>
        </w:rPr>
        <w:t>NUEVE MIL CUATROCIENTOS SETENTA Y UNO 11/100 DÓLARES DE</w:t>
      </w:r>
      <w:r w:rsidRPr="0034587C">
        <w:t xml:space="preserve"> </w:t>
      </w:r>
      <w:r w:rsidRPr="005162AC">
        <w:rPr>
          <w:b/>
        </w:rPr>
        <w:t>LOS ESTADOS UNIDOS DE AMÉRICA ($</w:t>
      </w:r>
      <w:r>
        <w:rPr>
          <w:b/>
        </w:rPr>
        <w:t>9,471.11</w:t>
      </w:r>
      <w:r w:rsidRPr="005162AC">
        <w:rPr>
          <w:b/>
        </w:rPr>
        <w:t>)</w:t>
      </w:r>
      <w:r w:rsidRPr="0034587C">
        <w:t xml:space="preserve"> a favor de</w:t>
      </w:r>
      <w:r>
        <w:t xml:space="preserve"> </w:t>
      </w:r>
      <w:r w:rsidRPr="005162AC">
        <w:rPr>
          <w:b/>
        </w:rPr>
        <w:t>DISTRIBUIDORA CUMMINS CENTROAMERICA EL SALVADOR S. DE R.L</w:t>
      </w:r>
      <w:r>
        <w:t xml:space="preserve">. </w:t>
      </w:r>
      <w:r w:rsidRPr="005162AC">
        <w:rPr>
          <w:b/>
        </w:rPr>
        <w:t xml:space="preserve">V/ </w:t>
      </w:r>
      <w:r>
        <w:t xml:space="preserve">Pago </w:t>
      </w:r>
      <w:r w:rsidRPr="0034587C">
        <w:t>por compra de</w:t>
      </w:r>
      <w:r>
        <w:t xml:space="preserve"> herramientas, repuestos y accesorios,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5162AC" w:rsidRDefault="0072753C" w:rsidP="0072753C">
      <w:pPr>
        <w:tabs>
          <w:tab w:val="left" w:pos="922"/>
          <w:tab w:val="left" w:pos="7797"/>
        </w:tabs>
        <w:spacing w:after="0" w:line="240" w:lineRule="auto"/>
        <w:ind w:left="1080"/>
        <w:jc w:val="both"/>
        <w:rPr>
          <w:b/>
          <w:szCs w:val="24"/>
          <w:u w:val="single"/>
        </w:rPr>
      </w:pPr>
      <w:r w:rsidRPr="005162AC">
        <w:rPr>
          <w:b/>
          <w:szCs w:val="24"/>
          <w:u w:val="single"/>
        </w:rPr>
        <w:t>LINEA 0101</w:t>
      </w:r>
    </w:p>
    <w:p w:rsidR="0072753C" w:rsidRPr="005162AC" w:rsidRDefault="0072753C" w:rsidP="0072753C">
      <w:pPr>
        <w:tabs>
          <w:tab w:val="left" w:pos="922"/>
          <w:tab w:val="left" w:pos="7797"/>
        </w:tabs>
        <w:spacing w:after="0" w:line="240" w:lineRule="auto"/>
        <w:jc w:val="both"/>
        <w:rPr>
          <w:szCs w:val="24"/>
        </w:rPr>
      </w:pPr>
      <w:r w:rsidRPr="005162AC">
        <w:rPr>
          <w:szCs w:val="24"/>
        </w:rPr>
        <w:t xml:space="preserve">                 Facturas Nos.-</w:t>
      </w:r>
      <w:r>
        <w:rPr>
          <w:szCs w:val="24"/>
        </w:rPr>
        <w:t>003772-003771-003866-003773</w:t>
      </w:r>
      <w:r w:rsidRPr="005162AC">
        <w:rPr>
          <w:szCs w:val="24"/>
        </w:rPr>
        <w:t xml:space="preserve"> </w:t>
      </w:r>
    </w:p>
    <w:p w:rsidR="0072753C" w:rsidRPr="005162AC" w:rsidRDefault="0072753C" w:rsidP="0072753C">
      <w:pPr>
        <w:tabs>
          <w:tab w:val="left" w:pos="1425"/>
        </w:tabs>
        <w:spacing w:after="0" w:line="240" w:lineRule="auto"/>
        <w:jc w:val="both"/>
        <w:rPr>
          <w:szCs w:val="24"/>
        </w:rPr>
      </w:pPr>
      <w:r w:rsidRPr="005162AC">
        <w:rPr>
          <w:b/>
          <w:szCs w:val="24"/>
        </w:rPr>
        <w:t xml:space="preserve">                 </w:t>
      </w:r>
      <w:r w:rsidRPr="005162AC">
        <w:rPr>
          <w:szCs w:val="24"/>
        </w:rPr>
        <w:t>Códigos Nos.-</w:t>
      </w:r>
      <w:r>
        <w:rPr>
          <w:szCs w:val="24"/>
        </w:rPr>
        <w:t>54118</w:t>
      </w:r>
      <w:r w:rsidRPr="005162AC">
        <w:rPr>
          <w:szCs w:val="24"/>
        </w:rPr>
        <w:t xml:space="preserve">………….……………………............................ $ </w:t>
      </w:r>
      <w:r>
        <w:rPr>
          <w:szCs w:val="24"/>
        </w:rPr>
        <w:t>6,405.47</w:t>
      </w:r>
      <w:r w:rsidRPr="005162AC">
        <w:rPr>
          <w:szCs w:val="24"/>
        </w:rPr>
        <w:t xml:space="preserve">     </w:t>
      </w:r>
    </w:p>
    <w:p w:rsidR="0072753C" w:rsidRPr="005162AC" w:rsidRDefault="0072753C" w:rsidP="0072753C">
      <w:pPr>
        <w:tabs>
          <w:tab w:val="left" w:pos="1425"/>
        </w:tabs>
        <w:spacing w:after="0" w:line="240" w:lineRule="auto"/>
        <w:jc w:val="both"/>
        <w:rPr>
          <w:szCs w:val="24"/>
        </w:rPr>
      </w:pPr>
      <w:r w:rsidRPr="005162AC">
        <w:rPr>
          <w:szCs w:val="24"/>
        </w:rPr>
        <w:t xml:space="preserve">                 Códigos Nos.-</w:t>
      </w:r>
      <w:r>
        <w:rPr>
          <w:szCs w:val="24"/>
        </w:rPr>
        <w:t>61108</w:t>
      </w:r>
      <w:r w:rsidRPr="005162AC">
        <w:rPr>
          <w:szCs w:val="24"/>
        </w:rPr>
        <w:t xml:space="preserve">………….……………………............................ $ </w:t>
      </w:r>
      <w:r>
        <w:rPr>
          <w:szCs w:val="24"/>
        </w:rPr>
        <w:t xml:space="preserve">3,065.64   </w:t>
      </w:r>
    </w:p>
    <w:p w:rsidR="0072753C" w:rsidRDefault="0072753C" w:rsidP="0072753C">
      <w:pPr>
        <w:tabs>
          <w:tab w:val="left" w:pos="1425"/>
        </w:tabs>
        <w:spacing w:after="0" w:line="240" w:lineRule="auto"/>
        <w:jc w:val="both"/>
        <w:rPr>
          <w:b/>
          <w:szCs w:val="24"/>
        </w:rPr>
      </w:pPr>
      <w:r w:rsidRPr="005162AC">
        <w:rPr>
          <w:b/>
          <w:szCs w:val="24"/>
        </w:rPr>
        <w:t xml:space="preserve">                 </w:t>
      </w:r>
      <w:r w:rsidRPr="005162AC">
        <w:rPr>
          <w:szCs w:val="24"/>
        </w:rPr>
        <w:t>Total………………………..……………………......…….........</w:t>
      </w:r>
      <w:r>
        <w:rPr>
          <w:szCs w:val="24"/>
        </w:rPr>
        <w:t>..........</w:t>
      </w:r>
      <w:r w:rsidRPr="005162AC">
        <w:rPr>
          <w:b/>
          <w:szCs w:val="24"/>
        </w:rPr>
        <w:t xml:space="preserve">$ </w:t>
      </w:r>
      <w:r>
        <w:rPr>
          <w:b/>
          <w:szCs w:val="24"/>
        </w:rPr>
        <w:t>9,471.11</w:t>
      </w:r>
    </w:p>
    <w:p w:rsidR="0072753C" w:rsidRPr="005162AC" w:rsidRDefault="0072753C" w:rsidP="0072753C">
      <w:pPr>
        <w:tabs>
          <w:tab w:val="left" w:pos="1425"/>
        </w:tabs>
        <w:spacing w:after="0" w:line="240" w:lineRule="auto"/>
        <w:jc w:val="both"/>
        <w:rPr>
          <w:szCs w:val="24"/>
        </w:rPr>
      </w:pPr>
    </w:p>
    <w:p w:rsidR="0072753C" w:rsidRPr="006805DB" w:rsidRDefault="0072753C" w:rsidP="0072753C">
      <w:pPr>
        <w:tabs>
          <w:tab w:val="left" w:pos="709"/>
          <w:tab w:val="left" w:pos="7797"/>
        </w:tabs>
        <w:spacing w:after="200" w:line="240" w:lineRule="auto"/>
        <w:contextualSpacing/>
        <w:jc w:val="both"/>
        <w:rPr>
          <w:rFonts w:eastAsia="Times New Roman"/>
          <w:szCs w:val="24"/>
          <w:lang w:val="es-MX" w:eastAsia="es-ES"/>
        </w:rPr>
      </w:pPr>
      <w:r w:rsidRPr="006D08BB">
        <w:rPr>
          <w:rFonts w:eastAsia="Times New Roman"/>
          <w:szCs w:val="24"/>
          <w:lang w:val="es-MX"/>
        </w:rPr>
        <w:t>A</w:t>
      </w:r>
      <w:r w:rsidRPr="006D08BB">
        <w:rPr>
          <w:rFonts w:eastAsia="Times New Roman"/>
          <w:szCs w:val="24"/>
          <w:lang w:val="es-MX" w:eastAsia="es-ES"/>
        </w:rPr>
        <w:t xml:space="preserve">utorizando a Tesorería a efectuar los pagos correspondientes FONDOS PROPIOS. </w:t>
      </w:r>
      <w:r w:rsidRPr="006D08BB">
        <w:rPr>
          <w:rFonts w:eastAsia="Times New Roman"/>
          <w:szCs w:val="24"/>
          <w:lang w:val="es-MX" w:eastAsia="es-SV"/>
        </w:rPr>
        <w:t xml:space="preserve">N° </w:t>
      </w:r>
      <w:r w:rsidRPr="006D08BB">
        <w:rPr>
          <w:rFonts w:eastAsia="Times New Roman"/>
          <w:szCs w:val="24"/>
          <w:lang w:val="es-MX" w:eastAsia="es-ES"/>
        </w:rPr>
        <w:t>00500003666</w:t>
      </w:r>
    </w:p>
    <w:p w:rsidR="0072753C" w:rsidRDefault="0072753C" w:rsidP="0072753C">
      <w:pPr>
        <w:spacing w:after="0" w:line="240" w:lineRule="auto"/>
        <w:jc w:val="both"/>
        <w:rPr>
          <w:b/>
          <w:szCs w:val="24"/>
        </w:rPr>
      </w:pPr>
    </w:p>
    <w:p w:rsidR="0072753C" w:rsidRDefault="0072753C" w:rsidP="0072753C">
      <w:pPr>
        <w:spacing w:after="0" w:line="240" w:lineRule="auto"/>
        <w:jc w:val="both"/>
        <w:rPr>
          <w:b/>
          <w:szCs w:val="24"/>
        </w:rPr>
      </w:pPr>
    </w:p>
    <w:p w:rsidR="0072753C" w:rsidRPr="002D1ACD" w:rsidRDefault="0072753C" w:rsidP="0072753C">
      <w:pPr>
        <w:spacing w:after="0" w:line="240" w:lineRule="auto"/>
        <w:jc w:val="both"/>
        <w:rPr>
          <w:rFonts w:eastAsia="Times New Roman"/>
          <w:b/>
          <w:szCs w:val="24"/>
          <w:u w:val="single"/>
          <w:lang w:eastAsia="es-ES"/>
        </w:rPr>
      </w:pPr>
      <w:r>
        <w:rPr>
          <w:rFonts w:eastAsia="Times New Roman"/>
          <w:b/>
          <w:szCs w:val="24"/>
          <w:u w:val="single"/>
          <w:lang w:eastAsia="es-ES"/>
        </w:rPr>
        <w:t>ACUERDO NÚMERO TRECE</w:t>
      </w:r>
      <w:r w:rsidRPr="002D1ACD">
        <w:rPr>
          <w:rFonts w:eastAsia="Times New Roman"/>
          <w:b/>
          <w:szCs w:val="24"/>
          <w:u w:val="single"/>
          <w:lang w:eastAsia="es-ES"/>
        </w:rPr>
        <w:t xml:space="preserve">: </w:t>
      </w:r>
    </w:p>
    <w:p w:rsidR="0072753C" w:rsidRPr="002D1ACD" w:rsidRDefault="0072753C" w:rsidP="0072753C">
      <w:pPr>
        <w:spacing w:after="0" w:line="240" w:lineRule="auto"/>
        <w:jc w:val="both"/>
        <w:rPr>
          <w:rFonts w:eastAsia="Times New Roman"/>
          <w:szCs w:val="24"/>
          <w:lang w:eastAsia="es-ES"/>
        </w:rPr>
      </w:pPr>
      <w:r w:rsidRPr="002D1ACD">
        <w:rPr>
          <w:rFonts w:eastAsia="Times New Roman"/>
          <w:szCs w:val="24"/>
          <w:lang w:eastAsia="es-ES"/>
        </w:rPr>
        <w:t xml:space="preserve">El Concejo Municipal de Metapán, en uso de las facultades legales que el Código municipal les confiere: ACUERDA: Erogar las cantidades siguientes: </w:t>
      </w:r>
    </w:p>
    <w:p w:rsidR="0072753C" w:rsidRPr="002D1ACD" w:rsidRDefault="0072753C" w:rsidP="0072753C">
      <w:pPr>
        <w:spacing w:after="0" w:line="240" w:lineRule="auto"/>
        <w:jc w:val="both"/>
        <w:rPr>
          <w:rFonts w:eastAsia="Times New Roman"/>
          <w:b/>
          <w:szCs w:val="24"/>
          <w:u w:val="single"/>
          <w:lang w:eastAsia="es-ES"/>
        </w:rPr>
      </w:pPr>
    </w:p>
    <w:p w:rsidR="0072753C" w:rsidRPr="002D1ACD" w:rsidRDefault="0072753C" w:rsidP="0072753C">
      <w:pPr>
        <w:spacing w:after="0" w:line="240" w:lineRule="auto"/>
        <w:jc w:val="both"/>
        <w:rPr>
          <w:rFonts w:eastAsia="Times New Roman"/>
          <w:b/>
          <w:szCs w:val="24"/>
          <w:u w:val="single"/>
          <w:lang w:eastAsia="es-ES"/>
        </w:rPr>
      </w:pPr>
      <w:r w:rsidRPr="002D1ACD">
        <w:rPr>
          <w:rFonts w:eastAsia="Times New Roman"/>
          <w:b/>
          <w:szCs w:val="24"/>
          <w:u w:val="single"/>
          <w:lang w:eastAsia="es-ES"/>
        </w:rPr>
        <w:t>LINEA 0101  ADMINISTRACIÓN SUPERIOR</w:t>
      </w:r>
    </w:p>
    <w:p w:rsidR="0072753C" w:rsidRPr="002D1ACD" w:rsidRDefault="0072753C" w:rsidP="0072753C">
      <w:pPr>
        <w:spacing w:after="0" w:line="240" w:lineRule="auto"/>
        <w:jc w:val="both"/>
        <w:rPr>
          <w:rFonts w:eastAsia="Times New Roman"/>
          <w:szCs w:val="24"/>
          <w:lang w:eastAsia="es-ES"/>
        </w:rPr>
      </w:pPr>
    </w:p>
    <w:p w:rsidR="0072753C" w:rsidRPr="002D1ACD" w:rsidRDefault="0072753C" w:rsidP="00292A72">
      <w:pPr>
        <w:numPr>
          <w:ilvl w:val="0"/>
          <w:numId w:val="38"/>
        </w:numPr>
        <w:spacing w:after="0" w:line="240" w:lineRule="auto"/>
        <w:contextualSpacing/>
        <w:jc w:val="both"/>
        <w:rPr>
          <w:rFonts w:eastAsia="Times New Roman"/>
          <w:szCs w:val="24"/>
          <w:lang w:val="es-ES" w:eastAsia="es-ES"/>
        </w:rPr>
      </w:pPr>
      <w:r w:rsidRPr="002D1ACD">
        <w:rPr>
          <w:rFonts w:eastAsia="Times New Roman"/>
          <w:szCs w:val="24"/>
          <w:lang w:val="es-ES" w:eastAsia="es-ES"/>
        </w:rPr>
        <w:t>54110</w:t>
      </w:r>
      <w:r w:rsidRPr="002D1ACD">
        <w:rPr>
          <w:rFonts w:eastAsia="Times New Roman"/>
          <w:szCs w:val="24"/>
          <w:lang w:val="es-ES" w:eastAsia="es-ES"/>
        </w:rPr>
        <w:tab/>
        <w:t xml:space="preserve"> </w:t>
      </w:r>
      <w:r w:rsidRPr="002D1ACD">
        <w:rPr>
          <w:rFonts w:eastAsia="Calibri"/>
          <w:b/>
          <w:szCs w:val="24"/>
        </w:rPr>
        <w:t>GASOLINERA METAPÁN</w:t>
      </w:r>
      <w:r w:rsidRPr="002D1ACD">
        <w:rPr>
          <w:rFonts w:eastAsia="Calibri"/>
          <w:szCs w:val="24"/>
        </w:rPr>
        <w:t xml:space="preserve"> “</w:t>
      </w:r>
      <w:r w:rsidRPr="002D1ACD">
        <w:rPr>
          <w:rFonts w:eastAsia="Calibri"/>
          <w:b/>
          <w:szCs w:val="24"/>
        </w:rPr>
        <w:t>JOSÉ ADÁN SALAZAR”</w:t>
      </w:r>
      <w:r w:rsidRPr="002D1ACD">
        <w:rPr>
          <w:rFonts w:eastAsia="Calibri"/>
          <w:szCs w:val="24"/>
        </w:rPr>
        <w:t xml:space="preserve"> </w:t>
      </w:r>
      <w:r w:rsidRPr="002D1ACD">
        <w:rPr>
          <w:rFonts w:eastAsia="Times New Roman"/>
          <w:szCs w:val="24"/>
          <w:lang w:val="es-ES" w:eastAsia="es-ES"/>
        </w:rPr>
        <w:t xml:space="preserve"> V/ Pago  Por  la  compra  de combustible duran</w:t>
      </w:r>
      <w:r>
        <w:rPr>
          <w:rFonts w:eastAsia="Times New Roman"/>
          <w:szCs w:val="24"/>
          <w:lang w:val="es-ES" w:eastAsia="es-ES"/>
        </w:rPr>
        <w:t>te el periodo comprendido del 1 al 15 de Agosto</w:t>
      </w:r>
      <w:r w:rsidRPr="002D1ACD">
        <w:rPr>
          <w:rFonts w:eastAsia="Times New Roman"/>
          <w:szCs w:val="24"/>
          <w:lang w:val="es-ES" w:eastAsia="es-ES"/>
        </w:rPr>
        <w:t xml:space="preserve"> del 2019.- Para equipos propiedad de esta Alcaldía. Según facturas números:</w:t>
      </w:r>
    </w:p>
    <w:p w:rsidR="0072753C" w:rsidRPr="002D1ACD" w:rsidRDefault="0072753C" w:rsidP="0072753C">
      <w:pPr>
        <w:tabs>
          <w:tab w:val="left" w:pos="5408"/>
        </w:tabs>
        <w:spacing w:after="0" w:line="240" w:lineRule="auto"/>
        <w:jc w:val="both"/>
        <w:rPr>
          <w:rFonts w:eastAsia="Times New Roman"/>
          <w:b/>
          <w:szCs w:val="24"/>
          <w:u w:val="single"/>
          <w:lang w:eastAsia="es-ES"/>
        </w:rPr>
      </w:pPr>
    </w:p>
    <w:p w:rsidR="0072753C" w:rsidRDefault="0072753C" w:rsidP="0072753C">
      <w:pPr>
        <w:tabs>
          <w:tab w:val="left" w:pos="5408"/>
        </w:tabs>
        <w:spacing w:after="0" w:line="240" w:lineRule="auto"/>
        <w:jc w:val="both"/>
        <w:rPr>
          <w:rFonts w:eastAsia="Times New Roman"/>
          <w:b/>
          <w:szCs w:val="24"/>
          <w:lang w:eastAsia="es-ES"/>
        </w:rPr>
      </w:pPr>
      <w:r w:rsidRPr="002D1ACD">
        <w:rPr>
          <w:rFonts w:eastAsia="Times New Roman"/>
          <w:b/>
          <w:szCs w:val="24"/>
          <w:lang w:eastAsia="es-ES"/>
        </w:rPr>
        <w:t xml:space="preserve">Facturas N° </w:t>
      </w:r>
      <w:r>
        <w:rPr>
          <w:rFonts w:eastAsia="Times New Roman"/>
          <w:b/>
          <w:szCs w:val="24"/>
          <w:lang w:eastAsia="es-ES"/>
        </w:rPr>
        <w:t>9353-9431-9866-9514-9660-9806-9887-9968-10059-10186-10267</w:t>
      </w:r>
    </w:p>
    <w:p w:rsidR="0072753C" w:rsidRPr="002D1ACD" w:rsidRDefault="0072753C" w:rsidP="0072753C">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10347-10415</w:t>
      </w:r>
    </w:p>
    <w:p w:rsidR="0072753C" w:rsidRPr="002D1ACD" w:rsidRDefault="0072753C" w:rsidP="0072753C">
      <w:pPr>
        <w:tabs>
          <w:tab w:val="left" w:pos="5408"/>
        </w:tabs>
        <w:spacing w:after="0" w:line="240" w:lineRule="auto"/>
        <w:jc w:val="both"/>
        <w:rPr>
          <w:rFonts w:eastAsia="Times New Roman"/>
          <w:b/>
          <w:szCs w:val="24"/>
          <w:lang w:eastAsia="es-ES"/>
        </w:rPr>
      </w:pPr>
    </w:p>
    <w:p w:rsidR="0072753C" w:rsidRPr="002D1ACD" w:rsidRDefault="0072753C" w:rsidP="0072753C">
      <w:pPr>
        <w:spacing w:after="0" w:line="240" w:lineRule="auto"/>
        <w:contextualSpacing/>
        <w:jc w:val="both"/>
        <w:rPr>
          <w:rFonts w:eastAsia="Times New Roman"/>
          <w:b/>
          <w:szCs w:val="24"/>
          <w:lang w:eastAsia="es-ES"/>
        </w:rPr>
      </w:pPr>
    </w:p>
    <w:p w:rsidR="0072753C" w:rsidRPr="002D1ACD" w:rsidRDefault="0072753C" w:rsidP="0072753C">
      <w:pPr>
        <w:tabs>
          <w:tab w:val="left" w:pos="709"/>
          <w:tab w:val="left" w:pos="7797"/>
        </w:tabs>
        <w:spacing w:line="240" w:lineRule="auto"/>
        <w:jc w:val="both"/>
        <w:rPr>
          <w:rFonts w:eastAsia="Times New Roman"/>
          <w:b/>
          <w:sz w:val="36"/>
          <w:szCs w:val="36"/>
          <w:lang w:eastAsia="es-ES"/>
        </w:rPr>
      </w:pPr>
      <w:r w:rsidRPr="002D1ACD">
        <w:rPr>
          <w:rFonts w:eastAsia="Times New Roman"/>
          <w:b/>
          <w:sz w:val="36"/>
          <w:szCs w:val="36"/>
          <w:lang w:eastAsia="es-ES"/>
        </w:rPr>
        <w:t>TO</w:t>
      </w:r>
      <w:r>
        <w:rPr>
          <w:rFonts w:eastAsia="Times New Roman"/>
          <w:b/>
          <w:sz w:val="36"/>
          <w:szCs w:val="36"/>
          <w:lang w:eastAsia="es-ES"/>
        </w:rPr>
        <w:t>TAL GENERAL…………………………$ 29,784.47</w:t>
      </w:r>
    </w:p>
    <w:p w:rsidR="0072753C" w:rsidRDefault="0072753C" w:rsidP="0072753C">
      <w:pPr>
        <w:tabs>
          <w:tab w:val="left" w:pos="2137"/>
        </w:tabs>
        <w:spacing w:after="0" w:line="240" w:lineRule="auto"/>
        <w:jc w:val="both"/>
        <w:rPr>
          <w:szCs w:val="24"/>
        </w:rPr>
      </w:pPr>
    </w:p>
    <w:p w:rsidR="0072753C" w:rsidRDefault="0072753C" w:rsidP="0072753C">
      <w:pPr>
        <w:tabs>
          <w:tab w:val="left" w:pos="709"/>
          <w:tab w:val="left" w:pos="7797"/>
        </w:tabs>
        <w:spacing w:after="0" w:line="240" w:lineRule="auto"/>
        <w:jc w:val="both"/>
        <w:rPr>
          <w:rFonts w:eastAsia="Calibri"/>
          <w:b/>
          <w:szCs w:val="24"/>
          <w:u w:val="single"/>
        </w:rPr>
      </w:pPr>
      <w:r>
        <w:rPr>
          <w:rFonts w:eastAsia="Calibri"/>
          <w:b/>
          <w:szCs w:val="24"/>
          <w:u w:val="single"/>
        </w:rPr>
        <w:t>ACUERDO NÚMERO CATORCE:</w:t>
      </w:r>
    </w:p>
    <w:p w:rsidR="0072753C" w:rsidRPr="00753AE3" w:rsidRDefault="0072753C" w:rsidP="0072753C">
      <w:pPr>
        <w:tabs>
          <w:tab w:val="left" w:pos="709"/>
          <w:tab w:val="left" w:pos="7797"/>
        </w:tabs>
        <w:spacing w:after="0" w:line="240" w:lineRule="auto"/>
        <w:jc w:val="both"/>
        <w:rPr>
          <w:rFonts w:eastAsia="Calibri"/>
          <w:b/>
          <w:szCs w:val="24"/>
          <w:u w:val="single"/>
        </w:rPr>
      </w:pPr>
    </w:p>
    <w:p w:rsidR="0072753C" w:rsidRPr="00753AE3" w:rsidRDefault="0072753C" w:rsidP="0072753C">
      <w:pPr>
        <w:tabs>
          <w:tab w:val="left" w:pos="709"/>
          <w:tab w:val="left" w:pos="7797"/>
        </w:tabs>
        <w:spacing w:after="0" w:line="240" w:lineRule="auto"/>
        <w:jc w:val="both"/>
        <w:rPr>
          <w:rFonts w:eastAsia="Calibri"/>
          <w:szCs w:val="24"/>
        </w:rPr>
      </w:pPr>
      <w:r w:rsidRPr="00753AE3">
        <w:rPr>
          <w:rFonts w:eastAsia="Calibri"/>
          <w:szCs w:val="24"/>
        </w:rPr>
        <w:t>El Concejo Municipal CONSIDERANDO:</w:t>
      </w:r>
    </w:p>
    <w:p w:rsidR="0072753C" w:rsidRPr="00753AE3" w:rsidRDefault="0072753C" w:rsidP="00292A72">
      <w:pPr>
        <w:numPr>
          <w:ilvl w:val="0"/>
          <w:numId w:val="69"/>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lastRenderedPageBreak/>
        <w:t xml:space="preserve">Que según acuerdo número uno del acta número quince de fecha once de abril del 2019, se adjudicó a la empresa </w:t>
      </w:r>
      <w:r w:rsidRPr="00753AE3">
        <w:rPr>
          <w:rFonts w:eastAsia="Times New Roman"/>
          <w:szCs w:val="24"/>
          <w:lang w:eastAsia="es-ES"/>
        </w:rPr>
        <w:t xml:space="preserve">TRANSPORTES PESADOS, S.A. DE C.V. la Licitación Pública 02/2019 denominada “SUMINISTRO DE LUBRICANTES”, </w:t>
      </w:r>
    </w:p>
    <w:p w:rsidR="0072753C" w:rsidRPr="00753AE3" w:rsidRDefault="0072753C" w:rsidP="00292A72">
      <w:pPr>
        <w:numPr>
          <w:ilvl w:val="0"/>
          <w:numId w:val="69"/>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72753C" w:rsidRPr="00753AE3" w:rsidRDefault="0072753C" w:rsidP="0072753C">
      <w:pPr>
        <w:tabs>
          <w:tab w:val="left" w:pos="709"/>
          <w:tab w:val="left" w:pos="7797"/>
        </w:tabs>
        <w:jc w:val="both"/>
        <w:rPr>
          <w:rFonts w:eastAsia="Calibri"/>
        </w:rPr>
      </w:pPr>
      <w:r w:rsidRPr="00753AE3">
        <w:rPr>
          <w:rFonts w:eastAsia="Calibri"/>
        </w:rPr>
        <w:t>POR TANTO, el Concejo Municipal en uso de las facultades que el Código Municipal les confiere ACUERDA:</w:t>
      </w:r>
    </w:p>
    <w:p w:rsidR="0072753C" w:rsidRDefault="0072753C" w:rsidP="0072753C">
      <w:pPr>
        <w:jc w:val="both"/>
      </w:pPr>
      <w:r w:rsidRPr="00C51C19">
        <w:rPr>
          <w:rFonts w:eastAsia="Calibri"/>
        </w:rPr>
        <w:t xml:space="preserve">EROGAR la cantidad de </w:t>
      </w:r>
      <w:r w:rsidRPr="00C51C19">
        <w:rPr>
          <w:rFonts w:eastAsia="Calibri"/>
          <w:b/>
        </w:rPr>
        <w:t>DOS MIL CIENTO DIECISEIS 95/100 DÓLARES DE LOS ESTADOS UNIDOS DE AMÉRICA. ($2,116.95</w:t>
      </w:r>
      <w:r w:rsidRPr="00C51C19">
        <w:rPr>
          <w:rFonts w:eastAsia="Calibri"/>
        </w:rPr>
        <w:t xml:space="preserve">) a favor de </w:t>
      </w:r>
      <w:r w:rsidRPr="00C51C19">
        <w:rPr>
          <w:b/>
        </w:rPr>
        <w:t xml:space="preserve">TRANSPORTES PESADOS, S.A. DE C.V </w:t>
      </w:r>
      <w:r w:rsidRPr="00526AD0">
        <w:t>pago en concepto de compra de lubricantes de conformidad a licitación Pública 02/2019 denominada “SUMINISTRO DE -LUBRICANTES”, conforme a facturas N° 9432-9427,  dicho gasto deberá aplicarse al código N° 54110, autorizando a Tesorería a efectuar los pagos correspondientes. FONDOS PROPIOS.</w:t>
      </w:r>
    </w:p>
    <w:p w:rsidR="0072753C" w:rsidRPr="00526AD0" w:rsidRDefault="0072753C" w:rsidP="0072753C">
      <w:pPr>
        <w:jc w:val="both"/>
      </w:pPr>
    </w:p>
    <w:p w:rsidR="0072753C" w:rsidRPr="00CD26FF" w:rsidRDefault="0072753C" w:rsidP="0072753C">
      <w:pPr>
        <w:jc w:val="both"/>
        <w:rPr>
          <w:rFonts w:eastAsia="Calibri"/>
          <w:b/>
          <w:szCs w:val="24"/>
          <w:u w:val="single"/>
          <w:lang w:val="es-MX"/>
        </w:rPr>
      </w:pPr>
      <w:r w:rsidRPr="00CD26FF">
        <w:rPr>
          <w:rFonts w:eastAsia="Calibri"/>
          <w:b/>
          <w:szCs w:val="24"/>
          <w:u w:val="single"/>
          <w:lang w:val="es-MX"/>
        </w:rPr>
        <w:t>ACUERDO NÚMERO</w:t>
      </w:r>
      <w:r>
        <w:rPr>
          <w:rFonts w:eastAsia="Calibri"/>
          <w:b/>
          <w:szCs w:val="24"/>
          <w:u w:val="single"/>
          <w:lang w:val="es-MX"/>
        </w:rPr>
        <w:t xml:space="preserve"> QUINCE</w:t>
      </w:r>
      <w:r w:rsidRPr="00CD26FF">
        <w:rPr>
          <w:rFonts w:eastAsia="Calibri"/>
          <w:b/>
          <w:szCs w:val="24"/>
          <w:u w:val="single"/>
          <w:lang w:val="es-MX"/>
        </w:rPr>
        <w:t xml:space="preserve">:  </w:t>
      </w:r>
    </w:p>
    <w:p w:rsidR="0072753C" w:rsidRPr="00CD26FF" w:rsidRDefault="0072753C" w:rsidP="0072753C">
      <w:pPr>
        <w:spacing w:after="0" w:line="240" w:lineRule="auto"/>
        <w:jc w:val="both"/>
        <w:rPr>
          <w:rFonts w:eastAsia="Calibri"/>
          <w:szCs w:val="24"/>
          <w:lang w:val="es-MX"/>
        </w:rPr>
      </w:pPr>
      <w:r w:rsidRPr="00CD26FF">
        <w:rPr>
          <w:rFonts w:eastAsia="Calibri"/>
          <w:szCs w:val="24"/>
          <w:lang w:val="es-MX"/>
        </w:rPr>
        <w:t>CONSIDERANDO:</w:t>
      </w:r>
    </w:p>
    <w:p w:rsidR="0072753C" w:rsidRPr="00CD26FF" w:rsidRDefault="0072753C" w:rsidP="0072753C">
      <w:pPr>
        <w:spacing w:after="0" w:line="240" w:lineRule="auto"/>
        <w:jc w:val="both"/>
        <w:rPr>
          <w:rFonts w:eastAsia="Calibri"/>
          <w:szCs w:val="24"/>
          <w:lang w:val="es-MX"/>
        </w:rPr>
      </w:pPr>
    </w:p>
    <w:p w:rsidR="0072753C" w:rsidRPr="00CD26FF" w:rsidRDefault="0072753C" w:rsidP="0072753C">
      <w:pPr>
        <w:spacing w:after="0" w:line="240" w:lineRule="auto"/>
        <w:jc w:val="both"/>
        <w:rPr>
          <w:rFonts w:eastAsia="Times New Roman"/>
          <w:szCs w:val="24"/>
          <w:lang w:val="es-ES" w:eastAsia="es-ES"/>
        </w:rPr>
      </w:pPr>
      <w:r w:rsidRPr="00CD26FF">
        <w:rPr>
          <w:rFonts w:eastAsia="Calibri"/>
          <w:szCs w:val="24"/>
          <w:lang w:val="es-MX"/>
        </w:rPr>
        <w:t xml:space="preserve">I.- Que la municipalidad ha suscrito convenio con el Fondo de Inversión Social para el Desarrollo Local para ejecutar el proyecto de </w:t>
      </w:r>
      <w:r w:rsidRPr="00CD26FF">
        <w:rPr>
          <w:rFonts w:eastAsia="Times New Roman"/>
          <w:szCs w:val="24"/>
          <w:lang w:val="es-ES" w:eastAsia="es-ES"/>
        </w:rPr>
        <w:t>“Prevención de la violencia y atención al mejoramiento de vida de la población en condiciones de pobreza en los municipios priorizados por el Plan El Salvador Seguro”;</w:t>
      </w:r>
    </w:p>
    <w:p w:rsidR="0072753C" w:rsidRPr="00CD26FF" w:rsidRDefault="0072753C" w:rsidP="0072753C">
      <w:pPr>
        <w:spacing w:after="0" w:line="240" w:lineRule="auto"/>
        <w:jc w:val="both"/>
        <w:rPr>
          <w:rFonts w:eastAsia="Times New Roman"/>
          <w:szCs w:val="24"/>
          <w:lang w:val="es-ES" w:eastAsia="es-ES"/>
        </w:rPr>
      </w:pPr>
    </w:p>
    <w:p w:rsidR="0072753C" w:rsidRPr="00CD26FF" w:rsidRDefault="0072753C" w:rsidP="0072753C">
      <w:pPr>
        <w:spacing w:after="0" w:line="240" w:lineRule="auto"/>
        <w:jc w:val="both"/>
        <w:rPr>
          <w:rFonts w:eastAsia="Times New Roman"/>
          <w:szCs w:val="24"/>
          <w:lang w:val="es-ES" w:eastAsia="es-ES"/>
        </w:rPr>
      </w:pPr>
      <w:r w:rsidRPr="00CD26FF">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rsidR="0072753C" w:rsidRPr="00CD26FF" w:rsidRDefault="0072753C" w:rsidP="0072753C">
      <w:pPr>
        <w:jc w:val="both"/>
        <w:rPr>
          <w:rFonts w:eastAsia="Calibri"/>
          <w:spacing w:val="8"/>
          <w:shd w:val="clear" w:color="auto" w:fill="FCFCFC"/>
        </w:rPr>
      </w:pPr>
      <w:r w:rsidRPr="00CD26FF">
        <w:rPr>
          <w:rFonts w:eastAsia="Calibri"/>
          <w:lang w:val="es-ES"/>
        </w:rPr>
        <w:t>III.-</w:t>
      </w:r>
      <w:r w:rsidRPr="00CD26FF">
        <w:rPr>
          <w:rFonts w:eastAsia="Calibri"/>
        </w:rPr>
        <w:t xml:space="preserve">Que habiendo traslado de fondos provenientes de la </w:t>
      </w:r>
      <w:r w:rsidRPr="00CD26FF">
        <w:rPr>
          <w:rFonts w:eastAsia="Times New Roman"/>
          <w:lang w:val="es-ES" w:eastAsia="es-ES"/>
        </w:rPr>
        <w:t xml:space="preserve">cuenta </w:t>
      </w:r>
      <w:r w:rsidRPr="00CD26FF">
        <w:rPr>
          <w:rFonts w:eastAsia="Calibri"/>
          <w:shd w:val="clear" w:color="auto" w:fill="FFFFFF"/>
        </w:rPr>
        <w:t>de ahorro número 01500055312 denominada “</w:t>
      </w:r>
      <w:r w:rsidRPr="00CD26FF">
        <w:rPr>
          <w:rFonts w:eastAsia="Calibri"/>
          <w:spacing w:val="8"/>
          <w:shd w:val="clear" w:color="auto" w:fill="FCFCFC"/>
        </w:rPr>
        <w:t>METAPAN / AACID-PREVENC. VIOLENCIA Y MEJORAM. DE VIDA-2017 / FORTALECIMIENTO”, por un monto de SEIS MIL 00/100 Dólares de los Estados Unidos de América, para ser transferidos a la Cuenta Corriente N° 00500005600 de Nombre “METAPAN/AACID-PREVEN.VIOLENCIA Y MEJORAM. DE VIDA-2017/Mejoramiento de Vida/AT”</w:t>
      </w:r>
    </w:p>
    <w:p w:rsidR="0072753C" w:rsidRPr="00CD26FF" w:rsidRDefault="0072753C" w:rsidP="0072753C">
      <w:pPr>
        <w:jc w:val="both"/>
        <w:rPr>
          <w:rFonts w:eastAsia="Calibri"/>
        </w:rPr>
      </w:pPr>
      <w:r w:rsidRPr="00CD26FF">
        <w:rPr>
          <w:rFonts w:eastAsia="Calibri"/>
        </w:rPr>
        <w:t xml:space="preserve">IV.-Que con el objetivo de cancelar a los dos promotores correspondientes al período del </w:t>
      </w:r>
      <w:r w:rsidRPr="00CD26FF">
        <w:rPr>
          <w:rFonts w:eastAsia="Calibri"/>
          <w:szCs w:val="24"/>
          <w:lang w:val="es-MX" w:eastAsia="es-ES"/>
        </w:rPr>
        <w:t>22 de julio al 1 de septiembre</w:t>
      </w:r>
      <w:r w:rsidRPr="00CD26FF">
        <w:rPr>
          <w:rFonts w:eastAsia="Calibri"/>
        </w:rPr>
        <w:t xml:space="preserve"> del 2019</w:t>
      </w:r>
    </w:p>
    <w:p w:rsidR="0072753C" w:rsidRPr="00CD26FF" w:rsidRDefault="0072753C" w:rsidP="0072753C">
      <w:pPr>
        <w:spacing w:after="0" w:line="240" w:lineRule="auto"/>
        <w:jc w:val="both"/>
        <w:rPr>
          <w:rFonts w:eastAsia="Calibri"/>
          <w:b/>
          <w:szCs w:val="24"/>
          <w:lang w:val="es-MX"/>
        </w:rPr>
      </w:pPr>
      <w:r w:rsidRPr="00CD26FF">
        <w:rPr>
          <w:rFonts w:eastAsia="Times New Roman"/>
          <w:szCs w:val="24"/>
          <w:lang w:val="es-ES" w:eastAsia="es-ES"/>
        </w:rPr>
        <w:t xml:space="preserve">POR TANTO, en </w:t>
      </w:r>
      <w:r w:rsidRPr="00CD26FF">
        <w:rPr>
          <w:rFonts w:eastAsia="Calibri"/>
          <w:szCs w:val="24"/>
          <w:lang w:val="es-MX"/>
        </w:rPr>
        <w:t xml:space="preserve">uso de las facultades que el código Municipal les confiere, el Concejo Municipal </w:t>
      </w:r>
      <w:r w:rsidRPr="00CD26FF">
        <w:rPr>
          <w:rFonts w:eastAsia="Calibri"/>
          <w:b/>
          <w:szCs w:val="24"/>
          <w:lang w:val="es-MX"/>
        </w:rPr>
        <w:t xml:space="preserve">ACUERDA: </w:t>
      </w:r>
    </w:p>
    <w:p w:rsidR="0072753C" w:rsidRPr="00CD26FF" w:rsidRDefault="0072753C" w:rsidP="0072753C">
      <w:pPr>
        <w:spacing w:after="0" w:line="240" w:lineRule="auto"/>
        <w:jc w:val="both"/>
        <w:rPr>
          <w:rFonts w:eastAsia="Calibri"/>
          <w:b/>
          <w:szCs w:val="24"/>
          <w:lang w:val="es-MX"/>
        </w:rPr>
      </w:pPr>
    </w:p>
    <w:p w:rsidR="0072753C" w:rsidRPr="00CD26FF" w:rsidRDefault="0072753C" w:rsidP="00292A72">
      <w:pPr>
        <w:numPr>
          <w:ilvl w:val="0"/>
          <w:numId w:val="70"/>
        </w:numPr>
        <w:spacing w:after="0" w:line="240" w:lineRule="auto"/>
        <w:contextualSpacing/>
        <w:jc w:val="both"/>
        <w:rPr>
          <w:rFonts w:eastAsia="Calibri"/>
          <w:b/>
          <w:szCs w:val="24"/>
          <w:lang w:val="es-MX" w:eastAsia="es-ES"/>
        </w:rPr>
      </w:pPr>
      <w:r w:rsidRPr="00CD26FF">
        <w:rPr>
          <w:rFonts w:eastAsia="Calibri"/>
          <w:szCs w:val="24"/>
          <w:lang w:val="es-MX" w:eastAsia="es-ES"/>
        </w:rPr>
        <w:t xml:space="preserve">EROGAR la cantidad de </w:t>
      </w:r>
      <w:r w:rsidRPr="00CD26FF">
        <w:rPr>
          <w:rFonts w:eastAsia="Calibri"/>
          <w:b/>
          <w:szCs w:val="24"/>
          <w:lang w:val="es-MX" w:eastAsia="es-ES"/>
        </w:rPr>
        <w:t>CUATROCIENTOS CINCUENTA 00/100 DÓLARES DE LOS ESTADOS UNIDOS DE AMÉRICA. ($450.00)</w:t>
      </w:r>
      <w:r w:rsidRPr="00CD26FF">
        <w:rPr>
          <w:rFonts w:eastAsia="Calibri"/>
          <w:szCs w:val="24"/>
          <w:lang w:val="es-MX" w:eastAsia="es-ES"/>
        </w:rPr>
        <w:t xml:space="preserve"> a favor de la Srita. Ana Iris Matamoros Ramos, en concepto de pago por servicios enmarcados en el proyecto de violencia y atención al mejoramiento de vida de la población en condiciones de pobreza en los municipios priorizados por el plan El Salvador seguro, correspondiente al período comprendido del 22 de julio al 1 de septiembre del 2019. Dicho gasto deberá aplicarse al </w:t>
      </w:r>
      <w:r>
        <w:rPr>
          <w:rFonts w:eastAsia="Calibri"/>
          <w:szCs w:val="24"/>
          <w:lang w:val="es-MX" w:eastAsia="es-ES"/>
        </w:rPr>
        <w:t>código N° 51901 de la línea 0307</w:t>
      </w:r>
      <w:r w:rsidRPr="00CD26FF">
        <w:rPr>
          <w:rFonts w:eastAsia="Calibri"/>
          <w:szCs w:val="24"/>
          <w:lang w:val="es-MX" w:eastAsia="es-ES"/>
        </w:rPr>
        <w:t>.</w:t>
      </w:r>
    </w:p>
    <w:p w:rsidR="0072753C" w:rsidRPr="00CD26FF" w:rsidRDefault="0072753C" w:rsidP="0072753C">
      <w:pPr>
        <w:spacing w:after="0" w:line="240" w:lineRule="auto"/>
        <w:ind w:left="720"/>
        <w:contextualSpacing/>
        <w:jc w:val="both"/>
        <w:rPr>
          <w:rFonts w:eastAsia="Calibri"/>
          <w:b/>
          <w:szCs w:val="24"/>
          <w:lang w:val="es-MX" w:eastAsia="es-ES"/>
        </w:rPr>
      </w:pPr>
    </w:p>
    <w:p w:rsidR="0072753C" w:rsidRPr="00CD26FF" w:rsidRDefault="0072753C" w:rsidP="00292A72">
      <w:pPr>
        <w:numPr>
          <w:ilvl w:val="0"/>
          <w:numId w:val="70"/>
        </w:numPr>
        <w:spacing w:after="0" w:line="240" w:lineRule="auto"/>
        <w:contextualSpacing/>
        <w:jc w:val="both"/>
        <w:rPr>
          <w:rFonts w:eastAsia="Calibri"/>
          <w:b/>
          <w:szCs w:val="24"/>
          <w:lang w:val="es-MX" w:eastAsia="es-ES"/>
        </w:rPr>
      </w:pPr>
      <w:r w:rsidRPr="00CD26FF">
        <w:rPr>
          <w:rFonts w:eastAsia="Calibri"/>
          <w:szCs w:val="24"/>
          <w:lang w:val="es-MX" w:eastAsia="es-ES"/>
        </w:rPr>
        <w:lastRenderedPageBreak/>
        <w:t xml:space="preserve">EROGAR la cantidad de </w:t>
      </w:r>
      <w:r w:rsidRPr="00CD26FF">
        <w:rPr>
          <w:rFonts w:eastAsia="Calibri"/>
          <w:b/>
          <w:szCs w:val="24"/>
          <w:lang w:val="es-MX" w:eastAsia="es-ES"/>
        </w:rPr>
        <w:t>CUATROCIENTOS CINCUENTA 00/100 DÓLARES DE LOS ESTADOS UNIDOS DE AMÉRICA. ($450.00)</w:t>
      </w:r>
      <w:r w:rsidRPr="00CD26FF">
        <w:rPr>
          <w:rFonts w:eastAsia="Calibri"/>
          <w:szCs w:val="24"/>
          <w:lang w:val="es-MX" w:eastAsia="es-ES"/>
        </w:rPr>
        <w:t xml:space="preserve"> a favor del Sr. Daniel Arelzo Orozco Mejía, en concepto de pago por servicios enmarcados en el proyecto de violencia y atención al mejoramiento de vida de la población en condiciones de pobreza en los municipios priorizados por el plan El Salvador seguro, correspondiente al período comprendido del 22 de julio al 1 de septiembre del 2019. Dicho gasto deberá aplicarse al </w:t>
      </w:r>
      <w:r>
        <w:rPr>
          <w:rFonts w:eastAsia="Calibri"/>
          <w:szCs w:val="24"/>
          <w:lang w:val="es-MX" w:eastAsia="es-ES"/>
        </w:rPr>
        <w:t>código N° 51901 de la línea 0307</w:t>
      </w:r>
      <w:r w:rsidRPr="00CD26FF">
        <w:rPr>
          <w:rFonts w:eastAsia="Calibri"/>
          <w:szCs w:val="24"/>
          <w:lang w:val="es-MX" w:eastAsia="es-ES"/>
        </w:rPr>
        <w:t>.</w:t>
      </w:r>
    </w:p>
    <w:p w:rsidR="0072753C" w:rsidRPr="00CD26FF" w:rsidRDefault="0072753C" w:rsidP="0072753C">
      <w:pPr>
        <w:spacing w:after="0" w:line="240" w:lineRule="auto"/>
        <w:ind w:left="720"/>
        <w:contextualSpacing/>
        <w:rPr>
          <w:rFonts w:eastAsia="Calibri"/>
          <w:b/>
          <w:szCs w:val="24"/>
          <w:lang w:val="es-MX" w:eastAsia="es-ES"/>
        </w:rPr>
      </w:pPr>
    </w:p>
    <w:p w:rsidR="0072753C" w:rsidRPr="00CD26FF" w:rsidRDefault="0072753C" w:rsidP="00292A72">
      <w:pPr>
        <w:numPr>
          <w:ilvl w:val="0"/>
          <w:numId w:val="70"/>
        </w:numPr>
        <w:spacing w:after="0" w:line="240" w:lineRule="auto"/>
        <w:contextualSpacing/>
        <w:jc w:val="both"/>
        <w:rPr>
          <w:rFonts w:eastAsia="Calibri"/>
          <w:b/>
          <w:szCs w:val="24"/>
          <w:lang w:val="es-MX" w:eastAsia="es-ES"/>
        </w:rPr>
      </w:pPr>
      <w:r w:rsidRPr="00CD26FF">
        <w:rPr>
          <w:rFonts w:eastAsia="Calibri"/>
          <w:szCs w:val="24"/>
          <w:lang w:val="es-MX" w:eastAsia="es-ES"/>
        </w:rPr>
        <w:t xml:space="preserve">Autorizar a Tesorería a efectuar los pagos correspondientes de la cuenta </w:t>
      </w:r>
      <w:r w:rsidRPr="00CD26FF">
        <w:rPr>
          <w:rFonts w:eastAsia="Times New Roman"/>
          <w:spacing w:val="8"/>
          <w:szCs w:val="24"/>
          <w:shd w:val="clear" w:color="auto" w:fill="FCFCFC"/>
          <w:lang w:val="es-ES" w:eastAsia="es-ES"/>
        </w:rPr>
        <w:t>Corriente N° 00500005600 de Nombre “METAPAN/AACID-PREVEN.VIOLENCIA Y MEJORAM. DE VIDA-2017/Mejoramiento de Vida/AT”</w:t>
      </w:r>
    </w:p>
    <w:p w:rsidR="0072753C" w:rsidRPr="00CD26FF" w:rsidRDefault="0072753C" w:rsidP="0072753C">
      <w:pPr>
        <w:jc w:val="both"/>
        <w:rPr>
          <w:rFonts w:eastAsia="Calibri"/>
          <w:b/>
          <w:lang w:val="es-MX"/>
        </w:rPr>
      </w:pPr>
      <w:r w:rsidRPr="00CD26FF">
        <w:rPr>
          <w:rFonts w:eastAsia="Calibri"/>
          <w:b/>
          <w:lang w:val="es-MX"/>
        </w:rPr>
        <w:t xml:space="preserve">COMUNIQUESE. </w:t>
      </w:r>
    </w:p>
    <w:p w:rsidR="0072753C" w:rsidRPr="00951074" w:rsidRDefault="0072753C" w:rsidP="0072753C">
      <w:pPr>
        <w:spacing w:after="0" w:line="240" w:lineRule="auto"/>
        <w:rPr>
          <w:rFonts w:eastAsia="Calibri"/>
          <w:b/>
          <w:bCs/>
          <w:u w:val="single"/>
        </w:rPr>
      </w:pPr>
      <w:r w:rsidRPr="00951074">
        <w:rPr>
          <w:rFonts w:eastAsia="Calibri"/>
          <w:b/>
          <w:bCs/>
          <w:u w:val="single"/>
        </w:rPr>
        <w:t>ACUERDO NÚMERO DIECISÉIS:</w:t>
      </w:r>
    </w:p>
    <w:p w:rsidR="0072753C" w:rsidRPr="00951074" w:rsidRDefault="0072753C" w:rsidP="0072753C">
      <w:pPr>
        <w:spacing w:after="0" w:line="240" w:lineRule="auto"/>
        <w:rPr>
          <w:rFonts w:eastAsia="Calibri"/>
        </w:rPr>
      </w:pPr>
    </w:p>
    <w:p w:rsidR="0072753C" w:rsidRPr="00951074" w:rsidRDefault="0072753C" w:rsidP="0072753C">
      <w:pPr>
        <w:spacing w:after="0" w:line="240" w:lineRule="auto"/>
        <w:rPr>
          <w:rFonts w:eastAsia="Calibri"/>
        </w:rPr>
      </w:pPr>
      <w:r>
        <w:rPr>
          <w:rFonts w:eastAsia="Calibri"/>
        </w:rPr>
        <w:t xml:space="preserve">EL CONCEJO MUNICIPAL </w:t>
      </w:r>
      <w:r w:rsidRPr="00951074">
        <w:rPr>
          <w:rFonts w:eastAsia="Calibri"/>
        </w:rPr>
        <w:t>CONSIDERANDO</w:t>
      </w:r>
    </w:p>
    <w:p w:rsidR="0072753C" w:rsidRPr="00951074" w:rsidRDefault="0072753C" w:rsidP="0072753C">
      <w:pPr>
        <w:spacing w:after="0" w:line="240" w:lineRule="auto"/>
        <w:rPr>
          <w:rFonts w:eastAsia="Calibri"/>
        </w:rPr>
      </w:pPr>
    </w:p>
    <w:p w:rsidR="0072753C" w:rsidRPr="00951074" w:rsidRDefault="0072753C" w:rsidP="0072753C">
      <w:pPr>
        <w:spacing w:after="0" w:line="240" w:lineRule="auto"/>
        <w:jc w:val="both"/>
        <w:rPr>
          <w:rFonts w:eastAsia="Calibri"/>
        </w:rPr>
      </w:pPr>
      <w:r w:rsidRPr="00951074">
        <w:rPr>
          <w:rFonts w:eastAsia="Calibri"/>
        </w:rPr>
        <w:t>I.- Que la Comisión de Descargo de Bienes municipales, verificaron por medio de Acta administrativa para la baja de bienes muebles dañados y obsoletos N° 03 de fecha 24 de mayo de 2019, un detalle de bienes que ya no prestan ninguna utilidad a las actividades generales y en la prestación de servicios públicos;</w:t>
      </w:r>
    </w:p>
    <w:p w:rsidR="0072753C" w:rsidRPr="00951074" w:rsidRDefault="0072753C" w:rsidP="0072753C">
      <w:pPr>
        <w:spacing w:after="0" w:line="240" w:lineRule="auto"/>
        <w:jc w:val="both"/>
        <w:rPr>
          <w:rFonts w:eastAsia="Calibri"/>
        </w:rPr>
      </w:pPr>
    </w:p>
    <w:p w:rsidR="0072753C" w:rsidRPr="00951074" w:rsidRDefault="0072753C" w:rsidP="0072753C">
      <w:pPr>
        <w:spacing w:after="0" w:line="240" w:lineRule="auto"/>
        <w:jc w:val="both"/>
        <w:rPr>
          <w:rFonts w:eastAsia="Calibri"/>
        </w:rPr>
      </w:pPr>
      <w:r w:rsidRPr="00951074">
        <w:rPr>
          <w:rFonts w:eastAsia="Calibri"/>
        </w:rPr>
        <w:t>II.- Que dicho informe fue utilizado para emitir el acuerdo número DIEZ de acta número VEINTICUATRO de fecha 18 de junio de 2019, en el cual se desafectaron los bienes de uso público, y se procedió al mismo tiempo a descargarlos de los inventarios y activo fijo institucional;</w:t>
      </w:r>
    </w:p>
    <w:p w:rsidR="0072753C" w:rsidRPr="00951074" w:rsidRDefault="0072753C" w:rsidP="0072753C">
      <w:pPr>
        <w:spacing w:after="0" w:line="240" w:lineRule="auto"/>
        <w:jc w:val="both"/>
        <w:rPr>
          <w:rFonts w:eastAsia="Calibri"/>
        </w:rPr>
      </w:pPr>
    </w:p>
    <w:p w:rsidR="0072753C" w:rsidRPr="00951074" w:rsidRDefault="0072753C" w:rsidP="0072753C">
      <w:pPr>
        <w:spacing w:after="0" w:line="240" w:lineRule="auto"/>
        <w:jc w:val="both"/>
        <w:rPr>
          <w:rFonts w:eastAsia="Calibri"/>
        </w:rPr>
      </w:pPr>
      <w:r w:rsidRPr="00951074">
        <w:rPr>
          <w:rFonts w:eastAsia="Calibri"/>
        </w:rPr>
        <w:t>III.- Que dicho informe presentó algunas inconsistencias en la descripción de los equipos número 50 y 70, relacionado con el número de motor y número de chasis VIN respectivamente, por lo que resulta necesario realizar la rectificación del acuerdo número DIEZ de acta número VEINTICUATRO de fecha 18 de junio de 2019, modificando la descripción del mismo;</w:t>
      </w:r>
    </w:p>
    <w:p w:rsidR="0072753C" w:rsidRPr="00951074" w:rsidRDefault="0072753C" w:rsidP="0072753C">
      <w:pPr>
        <w:spacing w:after="0" w:line="240" w:lineRule="auto"/>
        <w:jc w:val="both"/>
        <w:rPr>
          <w:rFonts w:eastAsia="Calibri"/>
        </w:rPr>
      </w:pPr>
    </w:p>
    <w:p w:rsidR="0072753C" w:rsidRPr="00951074" w:rsidRDefault="0072753C" w:rsidP="0072753C">
      <w:pPr>
        <w:spacing w:after="0" w:line="240" w:lineRule="auto"/>
        <w:jc w:val="both"/>
        <w:rPr>
          <w:rFonts w:eastAsia="Calibri"/>
        </w:rPr>
      </w:pPr>
      <w:r w:rsidRPr="00951074">
        <w:rPr>
          <w:rFonts w:eastAsia="Calibri"/>
        </w:rPr>
        <w:t>POR TANTO, en uso de las facultades que le confiere el Código Municipal, el Concejo Municipal ACUERDA:</w:t>
      </w:r>
    </w:p>
    <w:p w:rsidR="0072753C" w:rsidRPr="00951074" w:rsidRDefault="0072753C" w:rsidP="0072753C">
      <w:pPr>
        <w:spacing w:after="0" w:line="240" w:lineRule="auto"/>
        <w:jc w:val="both"/>
        <w:rPr>
          <w:rFonts w:eastAsia="Calibri"/>
        </w:rPr>
      </w:pPr>
    </w:p>
    <w:p w:rsidR="0072753C" w:rsidRPr="00951074" w:rsidRDefault="0072753C" w:rsidP="0072753C">
      <w:pPr>
        <w:spacing w:after="0" w:line="240" w:lineRule="auto"/>
        <w:jc w:val="both"/>
        <w:rPr>
          <w:rFonts w:eastAsia="Calibri"/>
        </w:rPr>
      </w:pPr>
      <w:r w:rsidRPr="00951074">
        <w:rPr>
          <w:rFonts w:eastAsia="Calibri"/>
        </w:rPr>
        <w:t>MODIFICAR el literal a) del Acuerdo número DIEZ de Acta número VEINTICUATRO de fecha 18 de junio de 2019, específicamente la descripción de los equipo 50 y 70, corrigiendo el número de motor del equipo #50 y número de chasis VIN del equipo 70, de la siguiente manera:</w:t>
      </w:r>
    </w:p>
    <w:p w:rsidR="0072753C" w:rsidRPr="00951074" w:rsidRDefault="0072753C" w:rsidP="0072753C">
      <w:pPr>
        <w:spacing w:after="0" w:line="240" w:lineRule="auto"/>
        <w:jc w:val="both"/>
        <w:rPr>
          <w:rFonts w:eastAsia="Calibri"/>
        </w:rPr>
      </w:pPr>
    </w:p>
    <w:p w:rsidR="0072753C" w:rsidRPr="00951074" w:rsidRDefault="0072753C" w:rsidP="0072753C">
      <w:pPr>
        <w:spacing w:after="0" w:line="240" w:lineRule="auto"/>
        <w:jc w:val="both"/>
        <w:rPr>
          <w:rFonts w:eastAsia="Calibri"/>
        </w:rPr>
      </w:pPr>
      <w:r w:rsidRPr="00951074">
        <w:rPr>
          <w:rFonts w:eastAsia="Calibri"/>
        </w:rPr>
        <w:t>TM-09 TALLER MUNICIPAL</w:t>
      </w:r>
    </w:p>
    <w:p w:rsidR="0072753C" w:rsidRPr="00951074" w:rsidRDefault="0072753C" w:rsidP="0072753C">
      <w:pPr>
        <w:spacing w:after="0" w:line="240" w:lineRule="auto"/>
        <w:jc w:val="both"/>
        <w:rPr>
          <w:rFonts w:eastAsia="Calibri"/>
        </w:rPr>
      </w:pPr>
    </w:p>
    <w:tbl>
      <w:tblPr>
        <w:tblStyle w:val="Tablaconcuadrcula3"/>
        <w:tblW w:w="0" w:type="auto"/>
        <w:tblLayout w:type="fixed"/>
        <w:tblLook w:val="04A0" w:firstRow="1" w:lastRow="0" w:firstColumn="1" w:lastColumn="0" w:noHBand="0" w:noVBand="1"/>
      </w:tblPr>
      <w:tblGrid>
        <w:gridCol w:w="562"/>
        <w:gridCol w:w="910"/>
        <w:gridCol w:w="2844"/>
        <w:gridCol w:w="1208"/>
        <w:gridCol w:w="1134"/>
        <w:gridCol w:w="2170"/>
      </w:tblGrid>
      <w:tr w:rsidR="0072753C" w:rsidRPr="00951074" w:rsidTr="0072753C">
        <w:tc>
          <w:tcPr>
            <w:tcW w:w="562" w:type="dxa"/>
          </w:tcPr>
          <w:p w:rsidR="0072753C" w:rsidRPr="00951074" w:rsidRDefault="0072753C" w:rsidP="0072753C">
            <w:pPr>
              <w:jc w:val="both"/>
              <w:rPr>
                <w:rFonts w:eastAsia="Calibri"/>
              </w:rPr>
            </w:pPr>
            <w:r w:rsidRPr="00951074">
              <w:rPr>
                <w:rFonts w:eastAsia="Calibri"/>
              </w:rPr>
              <w:t>N°.</w:t>
            </w:r>
          </w:p>
        </w:tc>
        <w:tc>
          <w:tcPr>
            <w:tcW w:w="910" w:type="dxa"/>
          </w:tcPr>
          <w:p w:rsidR="0072753C" w:rsidRPr="00951074" w:rsidRDefault="0072753C" w:rsidP="0072753C">
            <w:pPr>
              <w:jc w:val="both"/>
              <w:rPr>
                <w:rFonts w:eastAsia="Calibri"/>
              </w:rPr>
            </w:pPr>
            <w:r w:rsidRPr="00951074">
              <w:rPr>
                <w:rFonts w:eastAsia="Calibri"/>
              </w:rPr>
              <w:t>N° de Equipo</w:t>
            </w:r>
          </w:p>
        </w:tc>
        <w:tc>
          <w:tcPr>
            <w:tcW w:w="2844" w:type="dxa"/>
          </w:tcPr>
          <w:p w:rsidR="0072753C" w:rsidRPr="00951074" w:rsidRDefault="0072753C" w:rsidP="0072753C">
            <w:pPr>
              <w:jc w:val="both"/>
              <w:rPr>
                <w:rFonts w:eastAsia="Calibri"/>
              </w:rPr>
            </w:pPr>
            <w:r w:rsidRPr="00951074">
              <w:rPr>
                <w:rFonts w:eastAsia="Calibri"/>
              </w:rPr>
              <w:t>Descripción</w:t>
            </w:r>
          </w:p>
        </w:tc>
        <w:tc>
          <w:tcPr>
            <w:tcW w:w="1208" w:type="dxa"/>
          </w:tcPr>
          <w:p w:rsidR="0072753C" w:rsidRPr="00951074" w:rsidRDefault="0072753C" w:rsidP="0072753C">
            <w:pPr>
              <w:jc w:val="both"/>
              <w:rPr>
                <w:rFonts w:eastAsia="Calibri"/>
              </w:rPr>
            </w:pPr>
            <w:r w:rsidRPr="00951074">
              <w:rPr>
                <w:rFonts w:eastAsia="Calibri"/>
              </w:rPr>
              <w:t>Valor de Compra</w:t>
            </w:r>
          </w:p>
        </w:tc>
        <w:tc>
          <w:tcPr>
            <w:tcW w:w="1134" w:type="dxa"/>
          </w:tcPr>
          <w:p w:rsidR="0072753C" w:rsidRPr="00951074" w:rsidRDefault="0072753C" w:rsidP="0072753C">
            <w:pPr>
              <w:jc w:val="both"/>
              <w:rPr>
                <w:rFonts w:eastAsia="Calibri"/>
              </w:rPr>
            </w:pPr>
            <w:r w:rsidRPr="00951074">
              <w:rPr>
                <w:rFonts w:eastAsia="Calibri"/>
              </w:rPr>
              <w:t>Fecha de Compra</w:t>
            </w:r>
          </w:p>
        </w:tc>
        <w:tc>
          <w:tcPr>
            <w:tcW w:w="2170" w:type="dxa"/>
          </w:tcPr>
          <w:p w:rsidR="0072753C" w:rsidRPr="00951074" w:rsidRDefault="0072753C" w:rsidP="0072753C">
            <w:pPr>
              <w:jc w:val="both"/>
              <w:rPr>
                <w:rFonts w:eastAsia="Calibri"/>
              </w:rPr>
            </w:pPr>
            <w:r w:rsidRPr="00951074">
              <w:rPr>
                <w:rFonts w:eastAsia="Calibri"/>
              </w:rPr>
              <w:t>Observaciones</w:t>
            </w:r>
          </w:p>
        </w:tc>
      </w:tr>
      <w:tr w:rsidR="0072753C" w:rsidRPr="00951074" w:rsidTr="0072753C">
        <w:tc>
          <w:tcPr>
            <w:tcW w:w="562" w:type="dxa"/>
          </w:tcPr>
          <w:p w:rsidR="0072753C" w:rsidRPr="00951074" w:rsidRDefault="0072753C" w:rsidP="0072753C">
            <w:pPr>
              <w:jc w:val="both"/>
              <w:rPr>
                <w:rFonts w:eastAsia="Calibri"/>
                <w:sz w:val="22"/>
              </w:rPr>
            </w:pPr>
            <w:r w:rsidRPr="00951074">
              <w:rPr>
                <w:rFonts w:eastAsia="Calibri"/>
                <w:sz w:val="22"/>
              </w:rPr>
              <w:t>48</w:t>
            </w:r>
          </w:p>
        </w:tc>
        <w:tc>
          <w:tcPr>
            <w:tcW w:w="910" w:type="dxa"/>
          </w:tcPr>
          <w:p w:rsidR="0072753C" w:rsidRPr="00951074" w:rsidRDefault="0072753C" w:rsidP="0072753C">
            <w:pPr>
              <w:jc w:val="center"/>
              <w:rPr>
                <w:rFonts w:eastAsia="Calibri"/>
                <w:sz w:val="22"/>
              </w:rPr>
            </w:pPr>
            <w:r w:rsidRPr="00951074">
              <w:rPr>
                <w:rFonts w:eastAsia="Calibri"/>
                <w:sz w:val="22"/>
              </w:rPr>
              <w:t>50</w:t>
            </w:r>
          </w:p>
        </w:tc>
        <w:tc>
          <w:tcPr>
            <w:tcW w:w="2844" w:type="dxa"/>
          </w:tcPr>
          <w:p w:rsidR="0072753C" w:rsidRPr="00951074" w:rsidRDefault="0072753C" w:rsidP="0072753C">
            <w:pPr>
              <w:jc w:val="both"/>
              <w:rPr>
                <w:rFonts w:eastAsia="Calibri"/>
              </w:rPr>
            </w:pPr>
            <w:r w:rsidRPr="00951074">
              <w:rPr>
                <w:rFonts w:eastAsia="Calibri"/>
                <w:sz w:val="20"/>
              </w:rPr>
              <w:t xml:space="preserve">Pick-up marca NISSAN, modelo 4x4, color negro/gris claro metálico, año 2003, Motor N° QD32081271, Chasis grabado </w:t>
            </w:r>
            <w:r w:rsidRPr="00951074">
              <w:rPr>
                <w:rFonts w:eastAsia="Calibri"/>
                <w:b/>
                <w:sz w:val="20"/>
              </w:rPr>
              <w:t>N° JNICNUD22Z0000705</w:t>
            </w:r>
            <w:r w:rsidRPr="00951074">
              <w:rPr>
                <w:rFonts w:eastAsia="Calibri"/>
                <w:sz w:val="20"/>
              </w:rPr>
              <w:t>, Chasis VIN S/N, placa N-4573-2011</w:t>
            </w:r>
          </w:p>
        </w:tc>
        <w:tc>
          <w:tcPr>
            <w:tcW w:w="1208" w:type="dxa"/>
          </w:tcPr>
          <w:p w:rsidR="0072753C" w:rsidRPr="00951074" w:rsidRDefault="0072753C" w:rsidP="0072753C">
            <w:pPr>
              <w:jc w:val="right"/>
              <w:rPr>
                <w:rFonts w:eastAsia="Calibri"/>
                <w:sz w:val="22"/>
              </w:rPr>
            </w:pPr>
            <w:r w:rsidRPr="00951074">
              <w:rPr>
                <w:rFonts w:eastAsia="Calibri"/>
                <w:sz w:val="22"/>
              </w:rPr>
              <w:t>$15,000.00</w:t>
            </w:r>
          </w:p>
        </w:tc>
        <w:tc>
          <w:tcPr>
            <w:tcW w:w="1134" w:type="dxa"/>
          </w:tcPr>
          <w:p w:rsidR="0072753C" w:rsidRPr="00951074" w:rsidRDefault="0072753C" w:rsidP="0072753C">
            <w:pPr>
              <w:jc w:val="center"/>
              <w:rPr>
                <w:rFonts w:eastAsia="Calibri"/>
                <w:sz w:val="22"/>
              </w:rPr>
            </w:pPr>
            <w:r w:rsidRPr="00951074">
              <w:rPr>
                <w:rFonts w:eastAsia="Calibri"/>
                <w:sz w:val="22"/>
              </w:rPr>
              <w:t>7/10/2008</w:t>
            </w:r>
          </w:p>
        </w:tc>
        <w:tc>
          <w:tcPr>
            <w:tcW w:w="2170" w:type="dxa"/>
          </w:tcPr>
          <w:p w:rsidR="0072753C" w:rsidRPr="00951074" w:rsidRDefault="0072753C" w:rsidP="0072753C">
            <w:pPr>
              <w:jc w:val="both"/>
              <w:rPr>
                <w:rFonts w:eastAsia="Calibri"/>
              </w:rPr>
            </w:pPr>
            <w:r w:rsidRPr="00951074">
              <w:rPr>
                <w:rFonts w:eastAsia="Calibri"/>
                <w:sz w:val="20"/>
              </w:rPr>
              <w:t>El equipo no reúne las condiciones para llegar a terrenos de difícil acceso, ya que se encuentra en mas estado (recalentamiento de motor) ver anexo 3</w:t>
            </w:r>
          </w:p>
        </w:tc>
      </w:tr>
      <w:tr w:rsidR="0072753C" w:rsidRPr="00951074" w:rsidTr="0072753C">
        <w:tc>
          <w:tcPr>
            <w:tcW w:w="562" w:type="dxa"/>
          </w:tcPr>
          <w:p w:rsidR="0072753C" w:rsidRPr="00951074" w:rsidRDefault="0072753C" w:rsidP="0072753C">
            <w:pPr>
              <w:jc w:val="both"/>
              <w:rPr>
                <w:rFonts w:eastAsia="Calibri"/>
                <w:sz w:val="22"/>
              </w:rPr>
            </w:pPr>
            <w:r w:rsidRPr="00951074">
              <w:rPr>
                <w:rFonts w:eastAsia="Calibri"/>
                <w:sz w:val="22"/>
              </w:rPr>
              <w:t>16</w:t>
            </w:r>
          </w:p>
        </w:tc>
        <w:tc>
          <w:tcPr>
            <w:tcW w:w="910" w:type="dxa"/>
          </w:tcPr>
          <w:p w:rsidR="0072753C" w:rsidRPr="00951074" w:rsidRDefault="0072753C" w:rsidP="0072753C">
            <w:pPr>
              <w:jc w:val="center"/>
              <w:rPr>
                <w:rFonts w:eastAsia="Calibri"/>
                <w:sz w:val="22"/>
              </w:rPr>
            </w:pPr>
            <w:r w:rsidRPr="00951074">
              <w:rPr>
                <w:rFonts w:eastAsia="Calibri"/>
                <w:sz w:val="22"/>
              </w:rPr>
              <w:t>70</w:t>
            </w:r>
          </w:p>
        </w:tc>
        <w:tc>
          <w:tcPr>
            <w:tcW w:w="2844" w:type="dxa"/>
          </w:tcPr>
          <w:p w:rsidR="0072753C" w:rsidRPr="00951074" w:rsidRDefault="0072753C" w:rsidP="0072753C">
            <w:pPr>
              <w:jc w:val="both"/>
              <w:rPr>
                <w:rFonts w:eastAsia="Calibri"/>
              </w:rPr>
            </w:pPr>
            <w:r w:rsidRPr="00951074">
              <w:rPr>
                <w:rFonts w:eastAsia="Calibri"/>
                <w:sz w:val="20"/>
              </w:rPr>
              <w:t xml:space="preserve">Camión marca MITSUBISHI, color blanco, año 2005, chasis VIN </w:t>
            </w:r>
            <w:r w:rsidRPr="00951074">
              <w:rPr>
                <w:rFonts w:eastAsia="Calibri"/>
                <w:b/>
                <w:sz w:val="20"/>
              </w:rPr>
              <w:t>JL6DGM1E55K007835</w:t>
            </w:r>
            <w:r w:rsidRPr="00951074">
              <w:rPr>
                <w:rFonts w:eastAsia="Calibri"/>
                <w:sz w:val="20"/>
              </w:rPr>
              <w:t>, placa N 6359-2011, motor 6M60085344</w:t>
            </w:r>
          </w:p>
        </w:tc>
        <w:tc>
          <w:tcPr>
            <w:tcW w:w="1208" w:type="dxa"/>
          </w:tcPr>
          <w:p w:rsidR="0072753C" w:rsidRPr="00951074" w:rsidRDefault="0072753C" w:rsidP="0072753C">
            <w:pPr>
              <w:jc w:val="both"/>
              <w:rPr>
                <w:rFonts w:eastAsia="Calibri"/>
                <w:sz w:val="22"/>
              </w:rPr>
            </w:pPr>
            <w:r w:rsidRPr="00951074">
              <w:rPr>
                <w:rFonts w:eastAsia="Calibri"/>
                <w:sz w:val="22"/>
              </w:rPr>
              <w:t>$15,000.00</w:t>
            </w:r>
          </w:p>
        </w:tc>
        <w:tc>
          <w:tcPr>
            <w:tcW w:w="1134" w:type="dxa"/>
          </w:tcPr>
          <w:p w:rsidR="0072753C" w:rsidRPr="00951074" w:rsidRDefault="0072753C" w:rsidP="0072753C">
            <w:pPr>
              <w:jc w:val="both"/>
              <w:rPr>
                <w:rFonts w:eastAsia="Calibri"/>
                <w:sz w:val="22"/>
              </w:rPr>
            </w:pPr>
            <w:r w:rsidRPr="00951074">
              <w:rPr>
                <w:rFonts w:eastAsia="Calibri"/>
                <w:sz w:val="22"/>
              </w:rPr>
              <w:t>9/2/2011</w:t>
            </w:r>
          </w:p>
        </w:tc>
        <w:tc>
          <w:tcPr>
            <w:tcW w:w="2170" w:type="dxa"/>
          </w:tcPr>
          <w:p w:rsidR="0072753C" w:rsidRPr="00951074" w:rsidRDefault="0072753C" w:rsidP="0072753C">
            <w:pPr>
              <w:jc w:val="both"/>
              <w:rPr>
                <w:rFonts w:eastAsia="Calibri"/>
              </w:rPr>
            </w:pPr>
            <w:r w:rsidRPr="00951074">
              <w:rPr>
                <w:rFonts w:eastAsia="Calibri"/>
                <w:sz w:val="20"/>
              </w:rPr>
              <w:t>El equipo se encuentra en mal estado. La reparación de este tiene un costo muy elevado, el EQ. Se encuentra totalmente depreciado. Ver anexo 3</w:t>
            </w:r>
          </w:p>
        </w:tc>
      </w:tr>
    </w:tbl>
    <w:p w:rsidR="0072753C" w:rsidRPr="00951074" w:rsidRDefault="0072753C" w:rsidP="0072753C">
      <w:pPr>
        <w:spacing w:after="0" w:line="240" w:lineRule="auto"/>
        <w:jc w:val="both"/>
        <w:rPr>
          <w:rFonts w:eastAsia="Calibri"/>
        </w:rPr>
      </w:pPr>
    </w:p>
    <w:p w:rsidR="0072753C" w:rsidRPr="00951074" w:rsidRDefault="0072753C" w:rsidP="0072753C">
      <w:pPr>
        <w:spacing w:after="0" w:line="240" w:lineRule="auto"/>
        <w:jc w:val="both"/>
        <w:rPr>
          <w:rFonts w:eastAsia="Calibri"/>
        </w:rPr>
      </w:pPr>
      <w:r w:rsidRPr="00951074">
        <w:rPr>
          <w:rFonts w:eastAsia="Calibri"/>
        </w:rPr>
        <w:lastRenderedPageBreak/>
        <w:t>COMUNIQUESE.</w:t>
      </w:r>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spacing w:after="0" w:line="240" w:lineRule="auto"/>
        <w:jc w:val="both"/>
        <w:rPr>
          <w:rFonts w:eastAsia="Times New Roman"/>
          <w:szCs w:val="24"/>
          <w:lang w:eastAsia="es-ES"/>
        </w:rPr>
      </w:pPr>
    </w:p>
    <w:p w:rsidR="0072753C" w:rsidRPr="002B3032" w:rsidRDefault="0072753C" w:rsidP="0072753C">
      <w:pPr>
        <w:spacing w:after="0" w:line="240" w:lineRule="auto"/>
        <w:jc w:val="both"/>
        <w:rPr>
          <w:rFonts w:eastAsia="Times New Roman"/>
          <w:b/>
          <w:bCs/>
          <w:szCs w:val="24"/>
          <w:u w:val="single"/>
          <w:lang w:eastAsia="es-ES"/>
        </w:rPr>
      </w:pPr>
      <w:bookmarkStart w:id="29" w:name="_Hlk18656192"/>
      <w:r w:rsidRPr="002B3032">
        <w:rPr>
          <w:rFonts w:eastAsia="Times New Roman"/>
          <w:b/>
          <w:bCs/>
          <w:szCs w:val="24"/>
          <w:u w:val="single"/>
          <w:lang w:eastAsia="es-ES"/>
        </w:rPr>
        <w:t>ACUERDO NÚMERO DIECISIETE:</w:t>
      </w:r>
    </w:p>
    <w:p w:rsidR="0072753C" w:rsidRDefault="0072753C" w:rsidP="0072753C">
      <w:pPr>
        <w:spacing w:after="0" w:line="240" w:lineRule="auto"/>
        <w:jc w:val="both"/>
        <w:rPr>
          <w:rFonts w:eastAsia="Times New Roman"/>
          <w:szCs w:val="24"/>
          <w:lang w:eastAsia="es-ES"/>
        </w:rPr>
      </w:pPr>
    </w:p>
    <w:p w:rsidR="0072753C" w:rsidRDefault="0072753C" w:rsidP="0072753C">
      <w:pPr>
        <w:spacing w:after="0" w:line="240" w:lineRule="auto"/>
        <w:jc w:val="both"/>
        <w:rPr>
          <w:rFonts w:eastAsia="Times New Roman"/>
          <w:szCs w:val="24"/>
          <w:lang w:eastAsia="es-ES"/>
        </w:rPr>
      </w:pPr>
      <w:r>
        <w:rPr>
          <w:rFonts w:eastAsia="Times New Roman"/>
          <w:szCs w:val="24"/>
          <w:lang w:eastAsia="es-ES"/>
        </w:rPr>
        <w:t>El Concejo Municipal CONSIDERANDO:</w:t>
      </w:r>
    </w:p>
    <w:p w:rsidR="0072753C" w:rsidRDefault="0072753C" w:rsidP="0072753C">
      <w:pPr>
        <w:spacing w:after="0" w:line="240" w:lineRule="auto"/>
        <w:jc w:val="both"/>
        <w:rPr>
          <w:rFonts w:eastAsia="Times New Roman"/>
          <w:szCs w:val="24"/>
          <w:lang w:eastAsia="es-ES"/>
        </w:rPr>
      </w:pPr>
    </w:p>
    <w:p w:rsidR="0072753C" w:rsidRDefault="0072753C" w:rsidP="0072753C">
      <w:pPr>
        <w:spacing w:after="0" w:line="240" w:lineRule="auto"/>
        <w:jc w:val="both"/>
        <w:rPr>
          <w:rFonts w:eastAsia="Times New Roman"/>
          <w:szCs w:val="24"/>
          <w:lang w:eastAsia="es-ES"/>
        </w:rPr>
      </w:pPr>
      <w:r>
        <w:rPr>
          <w:rFonts w:eastAsia="Times New Roman"/>
          <w:szCs w:val="24"/>
          <w:lang w:eastAsia="es-ES"/>
        </w:rPr>
        <w:t xml:space="preserve">I.- Que según acuerdo número siete del acta número diecinueve de fecha 14 de mayo del 2019,  se acordó nombrar al regidor Nelson Eduardo Figueroa Castillo, en proyectos que en su origen el Sr. Jesús Peraza era el administrador. Estos cambios se hicieron debido a solicitud del Sr. Peraza. </w:t>
      </w:r>
    </w:p>
    <w:p w:rsidR="0072753C" w:rsidRDefault="0072753C" w:rsidP="0072753C">
      <w:pPr>
        <w:spacing w:after="0" w:line="240" w:lineRule="auto"/>
        <w:jc w:val="both"/>
        <w:rPr>
          <w:rFonts w:eastAsia="Times New Roman"/>
          <w:szCs w:val="24"/>
          <w:lang w:eastAsia="es-ES"/>
        </w:rPr>
      </w:pPr>
      <w:r>
        <w:rPr>
          <w:rFonts w:eastAsia="Times New Roman"/>
          <w:szCs w:val="24"/>
          <w:lang w:eastAsia="es-ES"/>
        </w:rPr>
        <w:t xml:space="preserve">II.- Que se vuelve necesario y a solicitud del Sr. Jesús Peraza nombrarlo nuevamente como administrador de los proyectos; </w:t>
      </w:r>
    </w:p>
    <w:p w:rsidR="0072753C" w:rsidRDefault="0072753C" w:rsidP="0072753C">
      <w:pPr>
        <w:spacing w:after="0" w:line="240" w:lineRule="auto"/>
        <w:jc w:val="both"/>
        <w:rPr>
          <w:rFonts w:eastAsia="Times New Roman"/>
          <w:szCs w:val="24"/>
          <w:lang w:eastAsia="es-ES"/>
        </w:rPr>
      </w:pPr>
    </w:p>
    <w:p w:rsidR="0072753C" w:rsidRPr="00814608" w:rsidRDefault="0072753C" w:rsidP="0072753C">
      <w:pPr>
        <w:tabs>
          <w:tab w:val="left" w:pos="284"/>
        </w:tabs>
      </w:pPr>
      <w:r w:rsidRPr="00814608">
        <w:t xml:space="preserve">POR TANTO, El Concejo Municipal, en uso de las facultades que el Código Municipal les confiere ACUERDA: </w:t>
      </w:r>
    </w:p>
    <w:p w:rsidR="0072753C" w:rsidRPr="00814608" w:rsidRDefault="0072753C" w:rsidP="0072753C">
      <w:pPr>
        <w:tabs>
          <w:tab w:val="left" w:pos="284"/>
        </w:tabs>
      </w:pPr>
      <w:r w:rsidRPr="00814608">
        <w:t xml:space="preserve">Nombrar como administrador al Sr. </w:t>
      </w:r>
      <w:r>
        <w:t>Jesús Peraza Arriola, Tercer Regidor</w:t>
      </w:r>
      <w:r w:rsidRPr="00814608">
        <w:t xml:space="preserve"> Propietario,</w:t>
      </w:r>
      <w:r>
        <w:t xml:space="preserve"> a partir del día 05 de septiembre del 2019,</w:t>
      </w:r>
      <w:r w:rsidRPr="00814608">
        <w:t xml:space="preserve"> de los siguientes proyectos: </w:t>
      </w:r>
    </w:p>
    <w:p w:rsidR="0072753C" w:rsidRPr="00814608" w:rsidRDefault="0072753C" w:rsidP="00292A72">
      <w:pPr>
        <w:numPr>
          <w:ilvl w:val="0"/>
          <w:numId w:val="71"/>
        </w:numPr>
        <w:tabs>
          <w:tab w:val="left" w:pos="284"/>
        </w:tabs>
        <w:spacing w:after="0" w:line="240" w:lineRule="auto"/>
        <w:contextualSpacing/>
        <w:jc w:val="both"/>
        <w:rPr>
          <w:rFonts w:eastAsia="Times New Roman"/>
          <w:szCs w:val="24"/>
          <w:lang w:val="es-ES" w:eastAsia="es-ES"/>
        </w:rPr>
      </w:pPr>
      <w:r w:rsidRPr="00814608">
        <w:rPr>
          <w:rFonts w:eastAsia="Calibri"/>
          <w:color w:val="000000"/>
          <w:szCs w:val="24"/>
          <w:lang w:val="es-ES" w:eastAsia="es-ES"/>
        </w:rPr>
        <w:t>CONSTRUCCIÓN Y MEJORAMIENTO DE VIVIENDAS PARA PERSONAS DE ESCASOS RECURSOS ECONÓMICOS Y GRAVE NECESIDAD DEL MUNICIPIO DE METAPÁN, código N° 19201</w:t>
      </w:r>
    </w:p>
    <w:p w:rsidR="0072753C" w:rsidRPr="00814608" w:rsidRDefault="0072753C" w:rsidP="00292A72">
      <w:pPr>
        <w:numPr>
          <w:ilvl w:val="0"/>
          <w:numId w:val="71"/>
        </w:numPr>
        <w:spacing w:after="0" w:line="240" w:lineRule="auto"/>
        <w:contextualSpacing/>
        <w:jc w:val="both"/>
        <w:rPr>
          <w:rFonts w:eastAsia="Times New Roman"/>
          <w:color w:val="000000"/>
          <w:szCs w:val="24"/>
          <w:lang w:eastAsia="es-ES"/>
        </w:rPr>
      </w:pPr>
      <w:r w:rsidRPr="00814608">
        <w:rPr>
          <w:szCs w:val="24"/>
        </w:rPr>
        <w:t>FABRICACION DE TUBOS DE CONCRETO DE DIAMETRO EXTERNO DE 1.40, 1.20, 1.00, 0.70 MTS PARA USOS VARIOS MUNICIPIO DE METAPAN, código N° 19204</w:t>
      </w:r>
    </w:p>
    <w:p w:rsidR="0072753C" w:rsidRPr="00814608" w:rsidRDefault="0072753C" w:rsidP="00292A72">
      <w:pPr>
        <w:numPr>
          <w:ilvl w:val="0"/>
          <w:numId w:val="71"/>
        </w:numPr>
        <w:spacing w:after="0" w:line="240" w:lineRule="auto"/>
        <w:contextualSpacing/>
        <w:jc w:val="both"/>
        <w:rPr>
          <w:rFonts w:eastAsia="Times New Roman"/>
          <w:color w:val="000000"/>
          <w:szCs w:val="24"/>
          <w:lang w:eastAsia="es-ES"/>
        </w:rPr>
      </w:pPr>
      <w:r w:rsidRPr="00814608">
        <w:rPr>
          <w:rFonts w:eastAsia="Calibri"/>
          <w:szCs w:val="24"/>
        </w:rPr>
        <w:t>CONSTRUCCION DE MURO MAMPOSTERIA DE PIEDRA Y BLOQUE DE 20*20*40 DE CONTENCION SOBRE QUEBRADA LAS ANIMAS Y BARRIO PACHECO, METAPÁN., código N° 19014</w:t>
      </w:r>
    </w:p>
    <w:p w:rsidR="0072753C" w:rsidRDefault="0072753C" w:rsidP="00292A72">
      <w:pPr>
        <w:numPr>
          <w:ilvl w:val="0"/>
          <w:numId w:val="71"/>
        </w:numPr>
        <w:tabs>
          <w:tab w:val="left" w:pos="284"/>
        </w:tabs>
        <w:spacing w:before="100" w:beforeAutospacing="1" w:after="100" w:afterAutospacing="1" w:line="240" w:lineRule="auto"/>
        <w:jc w:val="both"/>
        <w:rPr>
          <w:rFonts w:eastAsia="Times New Roman"/>
          <w:szCs w:val="24"/>
          <w:lang w:val="es-ES" w:eastAsia="es-ES"/>
        </w:rPr>
      </w:pPr>
      <w:r w:rsidRPr="00814608">
        <w:rPr>
          <w:rFonts w:eastAsia="Calibri"/>
          <w:szCs w:val="24"/>
          <w:lang w:eastAsia="es-ES"/>
        </w:rPr>
        <w:t>REMODELACIÓN DE CASA COMUNAL CON SERVICIOS SANITARIOS DE FOSA SEPTICA Y AREA DE CAFETIN EN HACIENDA SAN FRANCISCO BELEN GUIJAT, código N° 19015</w:t>
      </w:r>
      <w:r w:rsidRPr="00814608">
        <w:rPr>
          <w:rFonts w:eastAsia="Times New Roman"/>
          <w:szCs w:val="24"/>
          <w:lang w:val="es-ES" w:eastAsia="es-ES"/>
        </w:rPr>
        <w:t>.</w:t>
      </w:r>
    </w:p>
    <w:p w:rsidR="0072753C" w:rsidRDefault="0072753C" w:rsidP="0072753C">
      <w:pPr>
        <w:tabs>
          <w:tab w:val="left" w:pos="284"/>
        </w:tabs>
        <w:spacing w:before="100" w:beforeAutospacing="1" w:after="100" w:afterAutospacing="1" w:line="240" w:lineRule="auto"/>
        <w:jc w:val="both"/>
        <w:rPr>
          <w:rFonts w:eastAsia="Times New Roman"/>
          <w:szCs w:val="24"/>
          <w:lang w:val="es-ES" w:eastAsia="es-ES"/>
        </w:rPr>
      </w:pPr>
      <w:r w:rsidRPr="00814608">
        <w:rPr>
          <w:rFonts w:eastAsia="Calibri"/>
          <w:szCs w:val="24"/>
          <w:lang w:val="es-ES" w:eastAsia="es-ES"/>
        </w:rPr>
        <w:t>COMUNIQUESE</w:t>
      </w:r>
      <w:r w:rsidRPr="00814608">
        <w:rPr>
          <w:rFonts w:eastAsia="Times New Roman"/>
          <w:szCs w:val="24"/>
          <w:lang w:val="es-ES" w:eastAsia="es-ES"/>
        </w:rPr>
        <w:t xml:space="preserve">. </w:t>
      </w:r>
    </w:p>
    <w:bookmarkEnd w:id="29"/>
    <w:p w:rsidR="0072753C" w:rsidRPr="005F31E5" w:rsidRDefault="0072753C" w:rsidP="0072753C">
      <w:pPr>
        <w:tabs>
          <w:tab w:val="left" w:pos="709"/>
          <w:tab w:val="left" w:pos="7797"/>
        </w:tabs>
        <w:spacing w:after="200" w:line="240" w:lineRule="auto"/>
        <w:contextualSpacing/>
        <w:jc w:val="both"/>
        <w:rPr>
          <w:rFonts w:eastAsia="Calibri"/>
          <w:b/>
          <w:bCs/>
          <w:szCs w:val="24"/>
          <w:u w:val="single"/>
        </w:rPr>
      </w:pPr>
      <w:r w:rsidRPr="005F31E5">
        <w:rPr>
          <w:rFonts w:eastAsia="Calibri"/>
          <w:b/>
          <w:bCs/>
          <w:szCs w:val="24"/>
          <w:u w:val="single"/>
        </w:rPr>
        <w:t>ACUERDO NÚMERO DIECIOCHO:</w:t>
      </w:r>
    </w:p>
    <w:p w:rsidR="0072753C" w:rsidRPr="008827EE" w:rsidRDefault="0072753C" w:rsidP="0072753C">
      <w:pPr>
        <w:spacing w:after="0" w:line="240" w:lineRule="auto"/>
        <w:jc w:val="both"/>
        <w:rPr>
          <w:rFonts w:eastAsia="Calibri"/>
          <w:szCs w:val="24"/>
        </w:rPr>
      </w:pPr>
      <w:r w:rsidRPr="008827EE">
        <w:rPr>
          <w:rFonts w:eastAsia="Calibri"/>
          <w:szCs w:val="24"/>
        </w:rPr>
        <w:t xml:space="preserve">CONSIDERANDO </w:t>
      </w:r>
    </w:p>
    <w:p w:rsidR="0072753C" w:rsidRPr="008827EE" w:rsidRDefault="0072753C" w:rsidP="0072753C">
      <w:pPr>
        <w:spacing w:after="0" w:line="240" w:lineRule="auto"/>
        <w:jc w:val="both"/>
        <w:rPr>
          <w:rFonts w:eastAsia="Calibri"/>
          <w:szCs w:val="24"/>
        </w:rPr>
      </w:pPr>
    </w:p>
    <w:p w:rsidR="0072753C" w:rsidRPr="008827EE" w:rsidRDefault="0072753C" w:rsidP="0072753C">
      <w:pPr>
        <w:autoSpaceDE w:val="0"/>
        <w:autoSpaceDN w:val="0"/>
        <w:adjustRightInd w:val="0"/>
        <w:spacing w:after="0" w:line="240" w:lineRule="auto"/>
        <w:jc w:val="both"/>
        <w:rPr>
          <w:rFonts w:eastAsia="Calibri"/>
          <w:szCs w:val="24"/>
        </w:rPr>
      </w:pPr>
      <w:r w:rsidRPr="008827EE">
        <w:rPr>
          <w:rFonts w:eastAsia="Calibri"/>
          <w:szCs w:val="24"/>
        </w:rPr>
        <w:t>I.- Que el articulo 30 numeral 2, establece como otra facultad del Concejo el de nombrar al Tesorero, Gerentes, Directores o Jefes de las distintas dependencias de la Administración Municipal</w:t>
      </w:r>
    </w:p>
    <w:p w:rsidR="0072753C" w:rsidRPr="008827EE" w:rsidRDefault="0072753C" w:rsidP="0072753C">
      <w:pPr>
        <w:autoSpaceDE w:val="0"/>
        <w:autoSpaceDN w:val="0"/>
        <w:adjustRightInd w:val="0"/>
        <w:spacing w:after="0" w:line="240" w:lineRule="auto"/>
        <w:jc w:val="both"/>
        <w:rPr>
          <w:rFonts w:eastAsia="Calibri"/>
          <w:szCs w:val="24"/>
        </w:rPr>
      </w:pPr>
    </w:p>
    <w:p w:rsidR="0072753C" w:rsidRPr="008827EE" w:rsidRDefault="0072753C" w:rsidP="0072753C">
      <w:pPr>
        <w:autoSpaceDE w:val="0"/>
        <w:autoSpaceDN w:val="0"/>
        <w:adjustRightInd w:val="0"/>
        <w:spacing w:after="0" w:line="240" w:lineRule="auto"/>
        <w:jc w:val="both"/>
        <w:rPr>
          <w:rFonts w:eastAsia="Calibri"/>
          <w:szCs w:val="24"/>
        </w:rPr>
      </w:pPr>
      <w:r w:rsidRPr="008827EE">
        <w:rPr>
          <w:rFonts w:eastAsia="Calibri"/>
          <w:szCs w:val="24"/>
        </w:rPr>
        <w:t>II.- Que es una facultad del Concejo Municipal velar por la buena marcha del gobierno, administración y servicios municipales;</w:t>
      </w:r>
    </w:p>
    <w:p w:rsidR="0072753C" w:rsidRPr="008827EE" w:rsidRDefault="0072753C" w:rsidP="0072753C">
      <w:pPr>
        <w:autoSpaceDE w:val="0"/>
        <w:autoSpaceDN w:val="0"/>
        <w:adjustRightInd w:val="0"/>
        <w:spacing w:after="0" w:line="240" w:lineRule="auto"/>
        <w:jc w:val="both"/>
        <w:rPr>
          <w:rFonts w:eastAsia="Calibri"/>
          <w:szCs w:val="24"/>
        </w:rPr>
      </w:pPr>
    </w:p>
    <w:p w:rsidR="0072753C" w:rsidRPr="008827EE" w:rsidRDefault="0072753C" w:rsidP="0072753C">
      <w:pPr>
        <w:autoSpaceDE w:val="0"/>
        <w:autoSpaceDN w:val="0"/>
        <w:adjustRightInd w:val="0"/>
        <w:spacing w:after="0" w:line="240" w:lineRule="auto"/>
        <w:jc w:val="both"/>
        <w:rPr>
          <w:rFonts w:eastAsia="Calibri"/>
          <w:szCs w:val="24"/>
        </w:rPr>
      </w:pPr>
      <w:r w:rsidRPr="008827EE">
        <w:rPr>
          <w:rFonts w:eastAsia="Calibri"/>
          <w:szCs w:val="24"/>
        </w:rPr>
        <w:t>III.- Que se hace necesario remover personal de ciertos cargos claves con el propósito de mejorar y hacer más eficientes y transparentes los servicios públicos;</w:t>
      </w:r>
    </w:p>
    <w:p w:rsidR="0072753C" w:rsidRPr="008827EE" w:rsidRDefault="0072753C" w:rsidP="0072753C">
      <w:pPr>
        <w:autoSpaceDE w:val="0"/>
        <w:autoSpaceDN w:val="0"/>
        <w:adjustRightInd w:val="0"/>
        <w:spacing w:after="0" w:line="240" w:lineRule="auto"/>
        <w:jc w:val="both"/>
        <w:rPr>
          <w:rFonts w:eastAsia="Calibri"/>
          <w:szCs w:val="24"/>
        </w:rPr>
      </w:pPr>
    </w:p>
    <w:p w:rsidR="0072753C" w:rsidRPr="008827EE" w:rsidRDefault="0072753C" w:rsidP="0072753C">
      <w:pPr>
        <w:autoSpaceDE w:val="0"/>
        <w:autoSpaceDN w:val="0"/>
        <w:adjustRightInd w:val="0"/>
        <w:spacing w:after="0" w:line="240" w:lineRule="auto"/>
        <w:jc w:val="both"/>
        <w:rPr>
          <w:rFonts w:eastAsia="Calibri"/>
          <w:color w:val="000000"/>
          <w:szCs w:val="24"/>
        </w:rPr>
      </w:pPr>
      <w:r w:rsidRPr="008827EE">
        <w:rPr>
          <w:rFonts w:eastAsia="Calibri"/>
          <w:color w:val="000000"/>
          <w:szCs w:val="24"/>
        </w:rPr>
        <w:t xml:space="preserve">IV.- Que el artículo 26-B del Reglamento  </w:t>
      </w:r>
      <w:r w:rsidRPr="008827EE">
        <w:rPr>
          <w:rFonts w:eastAsia="Calibri"/>
          <w:bCs/>
          <w:color w:val="000000"/>
          <w:szCs w:val="24"/>
        </w:rPr>
        <w:t xml:space="preserve">para el uso de fierros o marcas de herrar ganado y traslado de semovientes, establece que únicamente en la Cabeceras Departamentales </w:t>
      </w:r>
      <w:r w:rsidRPr="008827EE">
        <w:rPr>
          <w:rFonts w:eastAsia="Calibri"/>
          <w:color w:val="000000"/>
          <w:szCs w:val="24"/>
        </w:rPr>
        <w:t xml:space="preserve">que dentro de su organización administrativa, cuenten con Jefe de Departamento de Ganadería, el Alcalde Municipal, previo acuerdo del Concejo Municipal, podrá delegar en el Jefe de dicho Departamento, las funciones que de conformidad a este capítulo corresponden al Alcalde en relación a la legalización de compra-venta de semovientes; por tanto, en este municipio no es posible efectuar dicha delegación y Alcalde y Secretario municipal se exponen a riesgos innecesarios en las transacciones de ganado. </w:t>
      </w:r>
    </w:p>
    <w:p w:rsidR="0072753C" w:rsidRPr="008827EE" w:rsidRDefault="0072753C" w:rsidP="0072753C">
      <w:pPr>
        <w:autoSpaceDE w:val="0"/>
        <w:autoSpaceDN w:val="0"/>
        <w:adjustRightInd w:val="0"/>
        <w:spacing w:after="0" w:line="240" w:lineRule="auto"/>
        <w:jc w:val="both"/>
        <w:rPr>
          <w:rFonts w:eastAsia="Calibri"/>
          <w:color w:val="000000"/>
          <w:szCs w:val="24"/>
        </w:rPr>
      </w:pPr>
    </w:p>
    <w:p w:rsidR="0072753C" w:rsidRPr="008827EE" w:rsidRDefault="0072753C" w:rsidP="0072753C">
      <w:pPr>
        <w:autoSpaceDE w:val="0"/>
        <w:autoSpaceDN w:val="0"/>
        <w:adjustRightInd w:val="0"/>
        <w:spacing w:after="0" w:line="240" w:lineRule="auto"/>
        <w:jc w:val="both"/>
        <w:rPr>
          <w:rFonts w:eastAsia="Calibri"/>
          <w:color w:val="000000"/>
          <w:szCs w:val="24"/>
        </w:rPr>
      </w:pPr>
      <w:r w:rsidRPr="008827EE">
        <w:rPr>
          <w:rFonts w:eastAsia="Calibri"/>
          <w:color w:val="000000"/>
          <w:szCs w:val="24"/>
        </w:rPr>
        <w:lastRenderedPageBreak/>
        <w:t>V.- Que usuarios de los servicios de la Unidad de Ganadería han manifestado quejas, negligencia, falta de competencia y de transparencia por parte del Sr. Oscar Mauricio Cartagena actual jefe de dicha unidad;</w:t>
      </w:r>
    </w:p>
    <w:p w:rsidR="0072753C" w:rsidRPr="008827EE" w:rsidRDefault="0072753C" w:rsidP="0072753C">
      <w:pPr>
        <w:autoSpaceDE w:val="0"/>
        <w:autoSpaceDN w:val="0"/>
        <w:adjustRightInd w:val="0"/>
        <w:spacing w:after="0" w:line="240" w:lineRule="auto"/>
        <w:jc w:val="both"/>
        <w:rPr>
          <w:rFonts w:eastAsia="Calibri"/>
          <w:color w:val="000000"/>
          <w:szCs w:val="24"/>
        </w:rPr>
      </w:pPr>
    </w:p>
    <w:p w:rsidR="0072753C" w:rsidRPr="008827EE" w:rsidRDefault="0072753C" w:rsidP="0072753C">
      <w:pPr>
        <w:autoSpaceDE w:val="0"/>
        <w:autoSpaceDN w:val="0"/>
        <w:adjustRightInd w:val="0"/>
        <w:spacing w:after="0" w:line="240" w:lineRule="auto"/>
        <w:jc w:val="both"/>
        <w:rPr>
          <w:rFonts w:eastAsia="Calibri"/>
          <w:color w:val="000000"/>
          <w:szCs w:val="24"/>
        </w:rPr>
      </w:pPr>
      <w:r w:rsidRPr="008827EE">
        <w:rPr>
          <w:rFonts w:eastAsia="Calibri"/>
          <w:color w:val="000000"/>
          <w:szCs w:val="24"/>
        </w:rPr>
        <w:t>POR TANTO, en uso de las facultades que le confiere el Código Municipal, el Concejo Municipal ACUERDA:</w:t>
      </w:r>
    </w:p>
    <w:p w:rsidR="0072753C" w:rsidRPr="008827EE" w:rsidRDefault="0072753C" w:rsidP="0072753C">
      <w:pPr>
        <w:autoSpaceDE w:val="0"/>
        <w:autoSpaceDN w:val="0"/>
        <w:adjustRightInd w:val="0"/>
        <w:spacing w:after="0" w:line="240" w:lineRule="auto"/>
        <w:jc w:val="both"/>
        <w:rPr>
          <w:rFonts w:eastAsia="Calibri"/>
          <w:color w:val="000000"/>
          <w:szCs w:val="24"/>
        </w:rPr>
      </w:pPr>
    </w:p>
    <w:p w:rsidR="0072753C" w:rsidRPr="008827EE" w:rsidRDefault="0072753C" w:rsidP="0072753C">
      <w:pPr>
        <w:autoSpaceDE w:val="0"/>
        <w:autoSpaceDN w:val="0"/>
        <w:adjustRightInd w:val="0"/>
        <w:spacing w:after="0" w:line="240" w:lineRule="auto"/>
        <w:jc w:val="both"/>
        <w:rPr>
          <w:rFonts w:eastAsia="Calibri"/>
          <w:color w:val="000000"/>
          <w:szCs w:val="24"/>
        </w:rPr>
      </w:pPr>
      <w:r w:rsidRPr="008827EE">
        <w:rPr>
          <w:rFonts w:eastAsia="Calibri"/>
          <w:color w:val="000000"/>
          <w:szCs w:val="24"/>
        </w:rPr>
        <w:t>1.- DESTITUIR del cargo de Jefe de Unidad de Ganadería al Sr. Oscar Mauricio Cartagena, por la pérdida de confianza en el desempeño del cargo de dirección;</w:t>
      </w:r>
    </w:p>
    <w:p w:rsidR="0072753C" w:rsidRPr="008827EE" w:rsidRDefault="0072753C" w:rsidP="0072753C">
      <w:pPr>
        <w:autoSpaceDE w:val="0"/>
        <w:autoSpaceDN w:val="0"/>
        <w:adjustRightInd w:val="0"/>
        <w:spacing w:after="0" w:line="240" w:lineRule="auto"/>
        <w:jc w:val="both"/>
        <w:rPr>
          <w:rFonts w:eastAsia="Calibri"/>
          <w:color w:val="000000"/>
          <w:szCs w:val="24"/>
        </w:rPr>
      </w:pPr>
    </w:p>
    <w:p w:rsidR="0072753C" w:rsidRDefault="0072753C" w:rsidP="0072753C">
      <w:pPr>
        <w:autoSpaceDE w:val="0"/>
        <w:autoSpaceDN w:val="0"/>
        <w:adjustRightInd w:val="0"/>
        <w:spacing w:after="0" w:line="240" w:lineRule="auto"/>
        <w:jc w:val="both"/>
        <w:rPr>
          <w:rFonts w:eastAsia="Calibri"/>
          <w:color w:val="000000"/>
          <w:szCs w:val="24"/>
        </w:rPr>
      </w:pPr>
      <w:r w:rsidRPr="008827EE">
        <w:rPr>
          <w:rFonts w:eastAsia="Calibri"/>
          <w:color w:val="000000"/>
          <w:szCs w:val="24"/>
        </w:rPr>
        <w:t xml:space="preserve">2.- NOMBRAR al señor Oscar Mauricio Cartagena a la plaza vacante de Asistente del Registro del Estado Familiar a partir del día 9 de septiembre de 2019; devengando un salario de </w:t>
      </w:r>
      <w:r>
        <w:rPr>
          <w:rFonts w:eastAsia="Calibri"/>
          <w:color w:val="000000"/>
          <w:szCs w:val="24"/>
        </w:rPr>
        <w:t xml:space="preserve">seiscientos </w:t>
      </w:r>
      <w:r w:rsidRPr="008827EE">
        <w:rPr>
          <w:rFonts w:eastAsia="Calibri"/>
          <w:color w:val="000000"/>
          <w:szCs w:val="24"/>
        </w:rPr>
        <w:t>dólares de los Estados Unidos de América;</w:t>
      </w:r>
    </w:p>
    <w:p w:rsidR="0072753C" w:rsidRPr="008827EE" w:rsidRDefault="0072753C" w:rsidP="0072753C">
      <w:pPr>
        <w:autoSpaceDE w:val="0"/>
        <w:autoSpaceDN w:val="0"/>
        <w:adjustRightInd w:val="0"/>
        <w:spacing w:after="0" w:line="240" w:lineRule="auto"/>
        <w:jc w:val="both"/>
        <w:rPr>
          <w:rFonts w:eastAsia="Calibri"/>
          <w:color w:val="000000"/>
          <w:szCs w:val="24"/>
        </w:rPr>
      </w:pPr>
    </w:p>
    <w:p w:rsidR="0072753C" w:rsidRDefault="0072753C" w:rsidP="0072753C">
      <w:pPr>
        <w:autoSpaceDE w:val="0"/>
        <w:autoSpaceDN w:val="0"/>
        <w:adjustRightInd w:val="0"/>
        <w:spacing w:after="0" w:line="240" w:lineRule="auto"/>
        <w:jc w:val="both"/>
        <w:rPr>
          <w:rFonts w:eastAsia="Calibri"/>
          <w:color w:val="000000"/>
          <w:szCs w:val="24"/>
        </w:rPr>
      </w:pPr>
      <w:r w:rsidRPr="008827EE">
        <w:rPr>
          <w:rFonts w:eastAsia="Calibri"/>
          <w:color w:val="000000"/>
          <w:szCs w:val="24"/>
        </w:rPr>
        <w:t>3.- NOMBRAR de forma interina al Señor Oscar Alfredo Roca Rodríguez en el cargo de Jefe de Unidad de Ganadería a partir del día 9 de septiembre al 31 de diciembre de 2019; devengando un salario de Seiscientos dólares de los Estados Unidos de América;</w:t>
      </w:r>
    </w:p>
    <w:p w:rsidR="0072753C" w:rsidRDefault="0072753C" w:rsidP="0072753C">
      <w:pPr>
        <w:autoSpaceDE w:val="0"/>
        <w:autoSpaceDN w:val="0"/>
        <w:adjustRightInd w:val="0"/>
        <w:spacing w:after="0" w:line="240" w:lineRule="auto"/>
        <w:jc w:val="both"/>
        <w:rPr>
          <w:rFonts w:eastAsia="Calibri"/>
          <w:color w:val="000000"/>
          <w:szCs w:val="24"/>
        </w:rPr>
      </w:pPr>
    </w:p>
    <w:p w:rsidR="0072753C" w:rsidRPr="008827EE" w:rsidRDefault="0072753C" w:rsidP="0072753C">
      <w:pPr>
        <w:autoSpaceDE w:val="0"/>
        <w:autoSpaceDN w:val="0"/>
        <w:adjustRightInd w:val="0"/>
        <w:spacing w:after="0" w:line="240" w:lineRule="auto"/>
        <w:jc w:val="both"/>
        <w:rPr>
          <w:rFonts w:eastAsia="Calibri"/>
          <w:color w:val="000000"/>
          <w:szCs w:val="24"/>
        </w:rPr>
      </w:pPr>
      <w:r>
        <w:rPr>
          <w:rFonts w:eastAsia="Calibri"/>
          <w:color w:val="000000"/>
          <w:szCs w:val="24"/>
        </w:rPr>
        <w:t xml:space="preserve">4.- Autorizar al Jefe de Presupuesto a realizar la reprogramación presupuestaria, para el cargo de asistente del Registro del Estado Familiar. </w:t>
      </w:r>
    </w:p>
    <w:p w:rsidR="0072753C" w:rsidRPr="008827EE" w:rsidRDefault="0072753C" w:rsidP="0072753C">
      <w:pPr>
        <w:autoSpaceDE w:val="0"/>
        <w:autoSpaceDN w:val="0"/>
        <w:adjustRightInd w:val="0"/>
        <w:spacing w:after="0" w:line="240" w:lineRule="auto"/>
        <w:jc w:val="both"/>
        <w:rPr>
          <w:rFonts w:eastAsia="Calibri"/>
          <w:color w:val="000000"/>
          <w:szCs w:val="24"/>
        </w:rPr>
      </w:pPr>
    </w:p>
    <w:p w:rsidR="0072753C" w:rsidRPr="008827EE" w:rsidRDefault="0072753C" w:rsidP="0072753C">
      <w:pPr>
        <w:autoSpaceDE w:val="0"/>
        <w:autoSpaceDN w:val="0"/>
        <w:adjustRightInd w:val="0"/>
        <w:spacing w:after="0" w:line="240" w:lineRule="auto"/>
        <w:jc w:val="both"/>
        <w:rPr>
          <w:rFonts w:eastAsia="Calibri"/>
          <w:color w:val="000000"/>
          <w:szCs w:val="24"/>
        </w:rPr>
      </w:pPr>
      <w:r w:rsidRPr="008827EE">
        <w:rPr>
          <w:rFonts w:eastAsia="Calibri"/>
          <w:color w:val="000000"/>
          <w:szCs w:val="24"/>
        </w:rPr>
        <w:t>COMUNIQUESE.</w:t>
      </w:r>
    </w:p>
    <w:p w:rsidR="0072753C" w:rsidRPr="008827EE" w:rsidRDefault="0072753C" w:rsidP="0072753C">
      <w:pPr>
        <w:autoSpaceDE w:val="0"/>
        <w:autoSpaceDN w:val="0"/>
        <w:adjustRightInd w:val="0"/>
        <w:spacing w:after="0" w:line="240" w:lineRule="auto"/>
        <w:jc w:val="both"/>
        <w:rPr>
          <w:rFonts w:eastAsia="Calibri"/>
          <w:color w:val="000000"/>
          <w:szCs w:val="24"/>
        </w:rPr>
      </w:pPr>
    </w:p>
    <w:p w:rsidR="0072753C" w:rsidRPr="00BD2F86" w:rsidRDefault="0072753C" w:rsidP="0072753C">
      <w:pPr>
        <w:tabs>
          <w:tab w:val="left" w:pos="709"/>
          <w:tab w:val="left" w:pos="7797"/>
        </w:tabs>
        <w:spacing w:after="200" w:line="240" w:lineRule="auto"/>
        <w:contextualSpacing/>
        <w:jc w:val="both"/>
        <w:rPr>
          <w:rFonts w:eastAsia="Calibri"/>
          <w:b/>
          <w:bCs/>
          <w:szCs w:val="24"/>
          <w:u w:val="single"/>
        </w:rPr>
      </w:pPr>
      <w:bookmarkStart w:id="30" w:name="_Hlk18652919"/>
      <w:r w:rsidRPr="00BD2F86">
        <w:rPr>
          <w:rFonts w:eastAsia="Calibri"/>
          <w:b/>
          <w:bCs/>
          <w:szCs w:val="24"/>
          <w:u w:val="single"/>
        </w:rPr>
        <w:t xml:space="preserve">ACUERDO NÚMERO </w:t>
      </w:r>
      <w:r>
        <w:rPr>
          <w:rFonts w:eastAsia="Calibri"/>
          <w:b/>
          <w:bCs/>
          <w:szCs w:val="24"/>
          <w:u w:val="single"/>
        </w:rPr>
        <w:t xml:space="preserve">DIECINUEVE: </w:t>
      </w:r>
      <w:r w:rsidRPr="00BD2F86">
        <w:rPr>
          <w:rFonts w:eastAsia="Calibri"/>
          <w:b/>
          <w:bCs/>
          <w:szCs w:val="24"/>
          <w:u w:val="single"/>
        </w:rPr>
        <w:t xml:space="preserve"> </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roofErr w:type="gramStart"/>
      <w:r>
        <w:rPr>
          <w:rFonts w:eastAsia="Calibri"/>
          <w:szCs w:val="24"/>
        </w:rPr>
        <w:t>:_</w:t>
      </w:r>
      <w:proofErr w:type="gramEnd"/>
    </w:p>
    <w:p w:rsidR="0072753C" w:rsidRDefault="0072753C" w:rsidP="00292A72">
      <w:pPr>
        <w:numPr>
          <w:ilvl w:val="0"/>
          <w:numId w:val="72"/>
        </w:numPr>
        <w:autoSpaceDE w:val="0"/>
        <w:autoSpaceDN w:val="0"/>
        <w:adjustRightInd w:val="0"/>
        <w:spacing w:after="0" w:line="240" w:lineRule="auto"/>
        <w:contextualSpacing/>
        <w:jc w:val="both"/>
        <w:rPr>
          <w:rFonts w:eastAsia="Calibri"/>
          <w:szCs w:val="24"/>
          <w:lang w:val="es-ES" w:eastAsia="es-ES"/>
        </w:rPr>
      </w:pPr>
      <w:r w:rsidRPr="00440582">
        <w:rPr>
          <w:rFonts w:eastAsia="Times New Roman"/>
          <w:szCs w:val="24"/>
          <w:lang w:val="es-ES" w:eastAsia="es-ES"/>
        </w:rPr>
        <w:t xml:space="preserve">Que según acuerdo número seis del acta número cuarenta y seis de fecha seis de noviembre del 2018, se acordó </w:t>
      </w:r>
      <w:r w:rsidRPr="00440582">
        <w:rPr>
          <w:rFonts w:eastAsia="Calibri"/>
          <w:szCs w:val="24"/>
          <w:lang w:val="es-ES" w:eastAsia="es-ES"/>
        </w:rPr>
        <w:t xml:space="preserve">la Contratación Directa para la compra de un camión equipado para perforar pozos profundos (TRUCK-MOUNTED DRILLING RIG) a la Empresa China </w:t>
      </w:r>
      <w:r w:rsidRPr="00440582">
        <w:rPr>
          <w:rFonts w:eastAsia="Calibri"/>
          <w:b/>
          <w:szCs w:val="24"/>
          <w:lang w:val="es-ES" w:eastAsia="es-ES"/>
        </w:rPr>
        <w:t>Uni Balance Industrial Limited</w:t>
      </w:r>
      <w:r w:rsidRPr="00440582">
        <w:rPr>
          <w:rFonts w:eastAsia="Calibri"/>
          <w:szCs w:val="24"/>
          <w:lang w:val="es-ES" w:eastAsia="es-ES"/>
        </w:rPr>
        <w:t>,</w:t>
      </w:r>
    </w:p>
    <w:p w:rsidR="0072753C" w:rsidRDefault="0072753C" w:rsidP="00292A72">
      <w:pPr>
        <w:numPr>
          <w:ilvl w:val="0"/>
          <w:numId w:val="72"/>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según Decreto N° 391 emitido por la Asamblea Legislativa de la República de El Salvador, con fecha 24 de julio del 2019 se exonera a la Alcaldía Municipal de Metapán, del pago de impuestos incluyendo bodegaje a excepción del Impuesto a la Transferencia de Bienes y Servicios ( IVA) en relación al equipo para perforar pozos;</w:t>
      </w:r>
    </w:p>
    <w:p w:rsidR="0072753C" w:rsidRPr="001152EE" w:rsidRDefault="0072753C" w:rsidP="00292A72">
      <w:pPr>
        <w:numPr>
          <w:ilvl w:val="0"/>
          <w:numId w:val="72"/>
        </w:numPr>
        <w:autoSpaceDE w:val="0"/>
        <w:autoSpaceDN w:val="0"/>
        <w:adjustRightInd w:val="0"/>
        <w:spacing w:after="0" w:line="240" w:lineRule="auto"/>
        <w:contextualSpacing/>
        <w:jc w:val="both"/>
        <w:rPr>
          <w:rFonts w:eastAsia="Calibri"/>
          <w:szCs w:val="24"/>
        </w:rPr>
      </w:pPr>
      <w:r w:rsidRPr="001152EE">
        <w:rPr>
          <w:rFonts w:eastAsia="Calibri"/>
          <w:szCs w:val="24"/>
          <w:lang w:val="es-ES" w:eastAsia="es-ES"/>
        </w:rPr>
        <w:t xml:space="preserve">Que </w:t>
      </w:r>
      <w:r>
        <w:rPr>
          <w:rFonts w:eastAsia="Calibri"/>
          <w:szCs w:val="24"/>
          <w:lang w:val="es-ES" w:eastAsia="es-ES"/>
        </w:rPr>
        <w:t xml:space="preserve">se vuelve necesario cancelar los trámites portuarios, del referido camión a la Comisión Ejecutiva Portuaria Autónoma;  </w:t>
      </w:r>
    </w:p>
    <w:p w:rsidR="0072753C" w:rsidRPr="001152EE" w:rsidRDefault="0072753C" w:rsidP="0072753C">
      <w:pPr>
        <w:autoSpaceDE w:val="0"/>
        <w:autoSpaceDN w:val="0"/>
        <w:adjustRightInd w:val="0"/>
        <w:spacing w:after="0" w:line="240" w:lineRule="auto"/>
        <w:ind w:left="1080"/>
        <w:contextualSpacing/>
        <w:jc w:val="both"/>
        <w:rPr>
          <w:rFonts w:eastAsia="Calibri"/>
          <w:szCs w:val="24"/>
        </w:rPr>
      </w:pPr>
    </w:p>
    <w:p w:rsidR="0072753C" w:rsidRDefault="0072753C" w:rsidP="0072753C">
      <w:pPr>
        <w:spacing w:after="0" w:line="240" w:lineRule="auto"/>
        <w:contextualSpacing/>
        <w:jc w:val="both"/>
      </w:pPr>
      <w:r w:rsidRPr="00440582">
        <w:t xml:space="preserve">POR TANTO, El Concejo Municipal </w:t>
      </w:r>
      <w:r>
        <w:t xml:space="preserve">en uso de las facultades que el Código Municipal les confiere, </w:t>
      </w:r>
      <w:r w:rsidRPr="00440582">
        <w:t>ACUERDA:</w:t>
      </w:r>
    </w:p>
    <w:p w:rsidR="0072753C" w:rsidRDefault="0072753C" w:rsidP="0072753C">
      <w:pPr>
        <w:spacing w:after="0" w:line="240" w:lineRule="auto"/>
        <w:contextualSpacing/>
        <w:jc w:val="both"/>
      </w:pPr>
      <w:r>
        <w:t xml:space="preserve">EROGAR la suma de </w:t>
      </w:r>
      <w:r w:rsidRPr="001152EE">
        <w:rPr>
          <w:b/>
          <w:bCs/>
        </w:rPr>
        <w:t>SEISCIENTOS SIETE 97/100 DÓLARES DE LOS ESTADOS UNIDOS DE AMÉRICA. ($60</w:t>
      </w:r>
      <w:r>
        <w:rPr>
          <w:b/>
          <w:bCs/>
        </w:rPr>
        <w:t>7</w:t>
      </w:r>
      <w:r w:rsidRPr="001152EE">
        <w:rPr>
          <w:b/>
          <w:bCs/>
        </w:rPr>
        <w:t>.97)</w:t>
      </w:r>
      <w:r>
        <w:t xml:space="preserve">  a favor de</w:t>
      </w:r>
      <w:r w:rsidRPr="001152EE">
        <w:rPr>
          <w:b/>
          <w:bCs/>
        </w:rPr>
        <w:t xml:space="preserve"> COMISIÓN EJECUTIVA PORTUARIA AUTONOMA </w:t>
      </w:r>
      <w:r>
        <w:rPr>
          <w:b/>
          <w:bCs/>
        </w:rPr>
        <w:t xml:space="preserve"> </w:t>
      </w:r>
      <w:proofErr w:type="gramStart"/>
      <w:r>
        <w:rPr>
          <w:b/>
          <w:bCs/>
        </w:rPr>
        <w:t>( CEPA</w:t>
      </w:r>
      <w:proofErr w:type="gramEnd"/>
      <w:r>
        <w:rPr>
          <w:b/>
          <w:bCs/>
        </w:rPr>
        <w:t xml:space="preserve">). </w:t>
      </w:r>
      <w:r>
        <w:t xml:space="preserve">Pago en concepto de fletes por manejo de carga, correspondiente al camión perforador de pozos. </w:t>
      </w:r>
      <w:r>
        <w:rPr>
          <w:b/>
          <w:bCs/>
        </w:rPr>
        <w:t xml:space="preserve"> </w:t>
      </w:r>
      <w:r>
        <w:t xml:space="preserve"> Dicho gasto deberá aplicarse al código N° 54304, TRANSPORTES, FLETES Y ALMACENAMIENTOS. Autorizando a Tesorería a efectuar el pago correspondiente FONDOS PROPIOS.</w:t>
      </w:r>
    </w:p>
    <w:p w:rsidR="0072753C" w:rsidRPr="001152EE" w:rsidRDefault="0072753C" w:rsidP="0072753C">
      <w:pPr>
        <w:spacing w:after="0" w:line="240" w:lineRule="auto"/>
        <w:contextualSpacing/>
        <w:jc w:val="both"/>
      </w:pPr>
    </w:p>
    <w:p w:rsidR="0072753C" w:rsidRPr="001152EE" w:rsidRDefault="0072753C" w:rsidP="0072753C">
      <w:pPr>
        <w:spacing w:after="0" w:line="240" w:lineRule="auto"/>
        <w:contextualSpacing/>
        <w:jc w:val="both"/>
        <w:rPr>
          <w:b/>
          <w:bCs/>
        </w:rPr>
      </w:pPr>
    </w:p>
    <w:p w:rsidR="0072753C" w:rsidRDefault="0072753C" w:rsidP="0072753C">
      <w:pPr>
        <w:tabs>
          <w:tab w:val="left" w:pos="709"/>
          <w:tab w:val="left" w:pos="7797"/>
        </w:tabs>
        <w:spacing w:after="200" w:line="240" w:lineRule="auto"/>
        <w:contextualSpacing/>
        <w:jc w:val="both"/>
        <w:rPr>
          <w:rFonts w:eastAsia="Calibri"/>
          <w:b/>
          <w:bCs/>
          <w:szCs w:val="24"/>
          <w:u w:val="single"/>
        </w:rPr>
      </w:pPr>
      <w:bookmarkStart w:id="31" w:name="_Hlk18674596"/>
      <w:bookmarkStart w:id="32" w:name="_Hlk18671089"/>
      <w:bookmarkEnd w:id="30"/>
      <w:r w:rsidRPr="00C90BE0">
        <w:rPr>
          <w:rFonts w:eastAsia="Calibri"/>
          <w:b/>
          <w:bCs/>
          <w:szCs w:val="24"/>
          <w:u w:val="single"/>
        </w:rPr>
        <w:t>ACUERDO NÚMERO VEINTE:</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
    <w:p w:rsidR="0072753C" w:rsidRDefault="0072753C" w:rsidP="0072753C">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I.- Que según acuerdo número ocho del acta número siete de fecha 19 de febrero del 2019,  se acordó suscribir contrato con la empresa </w:t>
      </w:r>
      <w:r w:rsidRPr="000E376F">
        <w:rPr>
          <w:rFonts w:eastAsia="Calibri"/>
          <w:szCs w:val="24"/>
        </w:rPr>
        <w:t>TODOPARTES, SOCIEDAD ANÓNIMA DE CAPITAL VARIABLE, NRC. 269975-0, NIT. 0614-170518-104-1, correspondiente al período del 20 de febrero al 20 de abril del 2019;</w:t>
      </w:r>
      <w:r>
        <w:rPr>
          <w:rFonts w:eastAsia="Calibri"/>
          <w:szCs w:val="24"/>
        </w:rPr>
        <w:t xml:space="preserve"> en relación al suministro de lubricantes, mientras se concluía el proceso de licitación; debido a la urgencia y demanda que se tiene de los mismos; </w:t>
      </w:r>
    </w:p>
    <w:p w:rsidR="0072753C" w:rsidRDefault="0072753C" w:rsidP="0072753C">
      <w:pPr>
        <w:tabs>
          <w:tab w:val="left" w:pos="922"/>
          <w:tab w:val="left" w:pos="7513"/>
          <w:tab w:val="left" w:pos="7797"/>
        </w:tabs>
        <w:spacing w:after="0" w:line="240" w:lineRule="auto"/>
        <w:contextualSpacing/>
        <w:jc w:val="both"/>
        <w:rPr>
          <w:rFonts w:eastAsia="Calibri"/>
          <w:szCs w:val="24"/>
        </w:rPr>
      </w:pPr>
    </w:p>
    <w:p w:rsidR="0072753C" w:rsidRDefault="0072753C" w:rsidP="0072753C">
      <w:pPr>
        <w:tabs>
          <w:tab w:val="left" w:pos="922"/>
          <w:tab w:val="left" w:pos="7513"/>
          <w:tab w:val="left" w:pos="7797"/>
        </w:tabs>
        <w:spacing w:after="0" w:line="240" w:lineRule="auto"/>
        <w:contextualSpacing/>
        <w:jc w:val="both"/>
        <w:rPr>
          <w:rFonts w:eastAsia="Calibri"/>
          <w:szCs w:val="24"/>
        </w:rPr>
      </w:pPr>
      <w:r>
        <w:rPr>
          <w:rFonts w:eastAsia="Calibri"/>
          <w:szCs w:val="24"/>
        </w:rPr>
        <w:lastRenderedPageBreak/>
        <w:t>II.- Que se estableció que las erogaciones para los pagos, se realizarían conforme a detalle consumido;</w:t>
      </w:r>
    </w:p>
    <w:p w:rsidR="0072753C" w:rsidRDefault="0072753C" w:rsidP="0072753C">
      <w:pPr>
        <w:tabs>
          <w:tab w:val="left" w:pos="922"/>
          <w:tab w:val="left" w:pos="7513"/>
          <w:tab w:val="left" w:pos="7797"/>
        </w:tabs>
        <w:spacing w:after="0" w:line="240" w:lineRule="auto"/>
        <w:contextualSpacing/>
        <w:jc w:val="both"/>
        <w:rPr>
          <w:rFonts w:eastAsia="Calibri"/>
          <w:szCs w:val="24"/>
        </w:rPr>
      </w:pPr>
    </w:p>
    <w:p w:rsidR="0072753C" w:rsidRDefault="0072753C" w:rsidP="0072753C">
      <w:pPr>
        <w:tabs>
          <w:tab w:val="left" w:pos="922"/>
          <w:tab w:val="left" w:pos="7513"/>
          <w:tab w:val="left" w:pos="7797"/>
        </w:tabs>
        <w:spacing w:after="0" w:line="240" w:lineRule="auto"/>
        <w:contextualSpacing/>
        <w:jc w:val="both"/>
        <w:rPr>
          <w:rFonts w:eastAsia="Calibri"/>
          <w:szCs w:val="24"/>
        </w:rPr>
      </w:pPr>
      <w:r>
        <w:rPr>
          <w:rFonts w:eastAsia="Calibri"/>
          <w:szCs w:val="24"/>
        </w:rPr>
        <w:t>III.- Que teniendo a la vista las facturas correspondiente al consumo de lubricantes y aceite, de conformidad al contrato suscrito y con el propósito de cancelarlas;</w:t>
      </w:r>
    </w:p>
    <w:p w:rsidR="0072753C" w:rsidRDefault="0072753C" w:rsidP="0072753C">
      <w:pPr>
        <w:tabs>
          <w:tab w:val="left" w:pos="922"/>
          <w:tab w:val="left" w:pos="7513"/>
          <w:tab w:val="left" w:pos="7797"/>
        </w:tabs>
        <w:spacing w:after="0" w:line="240" w:lineRule="auto"/>
        <w:contextualSpacing/>
        <w:jc w:val="both"/>
        <w:rPr>
          <w:rFonts w:eastAsia="Calibri"/>
          <w:szCs w:val="24"/>
        </w:rPr>
      </w:pPr>
    </w:p>
    <w:p w:rsidR="0072753C" w:rsidRDefault="0072753C" w:rsidP="0072753C">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POR TANTO, el Concejo Municipal en uso de las facultades que el Código Municipal les confiere ACUERDA: </w:t>
      </w:r>
    </w:p>
    <w:p w:rsidR="0072753C" w:rsidRDefault="0072753C" w:rsidP="0072753C">
      <w:pPr>
        <w:tabs>
          <w:tab w:val="left" w:pos="922"/>
          <w:tab w:val="left" w:pos="7513"/>
          <w:tab w:val="left" w:pos="7797"/>
        </w:tabs>
        <w:spacing w:after="0" w:line="240" w:lineRule="auto"/>
        <w:contextualSpacing/>
        <w:jc w:val="both"/>
        <w:rPr>
          <w:rFonts w:eastAsia="Calibri"/>
          <w:szCs w:val="24"/>
        </w:rPr>
      </w:pPr>
    </w:p>
    <w:p w:rsidR="0072753C" w:rsidRDefault="0072753C" w:rsidP="0072753C">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EROGAR la suma de  </w:t>
      </w:r>
      <w:r w:rsidRPr="001C0038">
        <w:rPr>
          <w:rFonts w:eastAsia="Calibri"/>
          <w:b/>
          <w:bCs/>
          <w:szCs w:val="24"/>
        </w:rPr>
        <w:t>CATORCE MIL SEISCIENTOS SESENTA Y OCHO 51/100 DÓLARES DE LOS ESTADOS UNIDOS DE AMÉRICA. ($14,668.51)</w:t>
      </w:r>
      <w:r>
        <w:rPr>
          <w:rFonts w:eastAsia="Calibri"/>
          <w:szCs w:val="24"/>
        </w:rPr>
        <w:t xml:space="preserve">  a favor de </w:t>
      </w:r>
      <w:r w:rsidRPr="001C0038">
        <w:rPr>
          <w:rFonts w:eastAsia="Calibri"/>
          <w:b/>
          <w:bCs/>
          <w:szCs w:val="24"/>
        </w:rPr>
        <w:t>TODOPARTES, S.A. DE C.V</w:t>
      </w:r>
      <w:r>
        <w:rPr>
          <w:rFonts w:eastAsia="Calibri"/>
          <w:szCs w:val="24"/>
        </w:rPr>
        <w:t>. pago en concepto de compra de aceites y lubricantes, para usos varios en la municipalidad,  de conformidad a contrato suscrito con la empresa TODOPARTES, el día 23 de febrero del 2019, conforme a facturas N° 02240-02241-02242-02243, aplicando dicho gasto al código N°  54110 de la línea 0101, FONDOS PROPIOS.</w:t>
      </w:r>
    </w:p>
    <w:p w:rsidR="0072753C" w:rsidRDefault="0072753C" w:rsidP="0072753C">
      <w:pPr>
        <w:tabs>
          <w:tab w:val="left" w:pos="922"/>
          <w:tab w:val="left" w:pos="7513"/>
          <w:tab w:val="left" w:pos="7797"/>
        </w:tabs>
        <w:spacing w:after="0" w:line="240" w:lineRule="auto"/>
        <w:contextualSpacing/>
        <w:jc w:val="both"/>
        <w:rPr>
          <w:rFonts w:eastAsia="Calibri"/>
          <w:szCs w:val="24"/>
        </w:rPr>
      </w:pPr>
    </w:p>
    <w:p w:rsidR="0072753C" w:rsidRPr="001C0038" w:rsidRDefault="0072753C" w:rsidP="0072753C">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COMUNIQUESE. </w:t>
      </w:r>
    </w:p>
    <w:bookmarkEnd w:id="31"/>
    <w:p w:rsidR="0072753C" w:rsidRPr="000E376F" w:rsidRDefault="0072753C" w:rsidP="0072753C">
      <w:pPr>
        <w:tabs>
          <w:tab w:val="left" w:pos="922"/>
          <w:tab w:val="left" w:pos="7513"/>
          <w:tab w:val="left" w:pos="7797"/>
        </w:tabs>
        <w:spacing w:after="0" w:line="240" w:lineRule="auto"/>
        <w:contextualSpacing/>
        <w:jc w:val="both"/>
        <w:rPr>
          <w:rFonts w:eastAsia="Calibri"/>
          <w:szCs w:val="24"/>
        </w:rPr>
      </w:pPr>
    </w:p>
    <w:p w:rsidR="0072753C" w:rsidRDefault="0072753C" w:rsidP="0072753C">
      <w:pPr>
        <w:spacing w:after="0" w:line="240" w:lineRule="auto"/>
        <w:jc w:val="center"/>
      </w:pPr>
      <w:bookmarkStart w:id="33" w:name="_Hlk18674635"/>
      <w:bookmarkEnd w:id="32"/>
    </w:p>
    <w:p w:rsidR="0072753C" w:rsidRPr="00097073" w:rsidRDefault="0072753C" w:rsidP="0072753C">
      <w:pPr>
        <w:spacing w:after="0" w:line="240" w:lineRule="auto"/>
        <w:jc w:val="both"/>
        <w:rPr>
          <w:rFonts w:eastAsia="Calibri"/>
          <w:b/>
          <w:u w:val="single"/>
        </w:rPr>
      </w:pPr>
      <w:bookmarkStart w:id="34" w:name="_Hlk18673426"/>
      <w:r w:rsidRPr="00097073">
        <w:rPr>
          <w:rFonts w:eastAsia="Calibri"/>
          <w:b/>
          <w:u w:val="single"/>
        </w:rPr>
        <w:t xml:space="preserve">ACUERDO NÚMERO </w:t>
      </w:r>
      <w:r>
        <w:rPr>
          <w:rFonts w:eastAsia="Calibri"/>
          <w:b/>
          <w:u w:val="single"/>
        </w:rPr>
        <w:t xml:space="preserve">VEINTIUNO: </w:t>
      </w:r>
    </w:p>
    <w:p w:rsidR="0072753C" w:rsidRPr="00097073" w:rsidRDefault="0072753C" w:rsidP="0072753C">
      <w:pPr>
        <w:spacing w:after="0" w:line="240" w:lineRule="auto"/>
        <w:jc w:val="both"/>
        <w:rPr>
          <w:rFonts w:eastAsia="Calibri"/>
        </w:rPr>
      </w:pPr>
      <w:r w:rsidRPr="00097073">
        <w:rPr>
          <w:rFonts w:eastAsia="Calibri"/>
        </w:rPr>
        <w:t xml:space="preserve">El Concejo Municipal CONSIDERANDO: </w:t>
      </w:r>
    </w:p>
    <w:p w:rsidR="0072753C" w:rsidRPr="00097073" w:rsidRDefault="0072753C" w:rsidP="0072753C">
      <w:pPr>
        <w:spacing w:after="0" w:line="240" w:lineRule="auto"/>
        <w:jc w:val="both"/>
        <w:rPr>
          <w:rFonts w:eastAsia="Calibri"/>
        </w:rPr>
      </w:pPr>
    </w:p>
    <w:p w:rsidR="0072753C" w:rsidRPr="00097073" w:rsidRDefault="0072753C" w:rsidP="0072753C">
      <w:pPr>
        <w:spacing w:after="0" w:line="240" w:lineRule="auto"/>
        <w:contextualSpacing/>
        <w:jc w:val="both"/>
        <w:rPr>
          <w:rFonts w:eastAsia="Times New Roman"/>
          <w:szCs w:val="24"/>
          <w:lang w:val="es-ES" w:eastAsia="es-ES"/>
        </w:rPr>
      </w:pPr>
      <w:r w:rsidRPr="00097073">
        <w:rPr>
          <w:rFonts w:eastAsia="Times New Roman"/>
          <w:lang w:val="es-ES" w:eastAsia="es-ES"/>
        </w:rPr>
        <w:t>I.- Que según acuerdo núm</w:t>
      </w:r>
      <w:r>
        <w:rPr>
          <w:rFonts w:eastAsia="Times New Roman"/>
          <w:lang w:val="es-ES" w:eastAsia="es-ES"/>
        </w:rPr>
        <w:t xml:space="preserve">ero nueve del acta número veinticuatro de fecha 18 de junio del 2019, se acordó priorizar la compra de </w:t>
      </w:r>
      <w:r w:rsidRPr="00D97BFD">
        <w:rPr>
          <w:rFonts w:eastAsia="Times New Roman"/>
          <w:szCs w:val="24"/>
          <w:lang w:val="es-ES" w:eastAsia="es-ES"/>
        </w:rPr>
        <w:t>1 camión liviano, tracción sencilla  de 2.5 toneladas.</w:t>
      </w:r>
      <w:r>
        <w:rPr>
          <w:rFonts w:eastAsia="Times New Roman"/>
          <w:szCs w:val="24"/>
          <w:lang w:val="es-ES" w:eastAsia="es-ES"/>
        </w:rPr>
        <w:t xml:space="preserve"> </w:t>
      </w:r>
      <w:r w:rsidRPr="00097073">
        <w:rPr>
          <w:rFonts w:eastAsia="Times New Roman"/>
          <w:szCs w:val="24"/>
          <w:lang w:val="es-ES" w:eastAsia="es-ES"/>
        </w:rPr>
        <w:t xml:space="preserve">Para ser utilizado en diversos proyectos; así como también pueda ser usado en todas las actividades que se realicen dentro de la municipalidad; girando también instrucciones a UACI, para que iniciara el proceso de libre gestión; </w:t>
      </w:r>
    </w:p>
    <w:p w:rsidR="0072753C" w:rsidRPr="00097073" w:rsidRDefault="0072753C" w:rsidP="0072753C">
      <w:pPr>
        <w:spacing w:after="0" w:line="240" w:lineRule="auto"/>
        <w:jc w:val="both"/>
        <w:rPr>
          <w:rFonts w:eastAsia="Times New Roman"/>
          <w:lang w:val="es-ES" w:eastAsia="es-ES"/>
        </w:rPr>
      </w:pPr>
    </w:p>
    <w:p w:rsidR="0072753C" w:rsidRPr="00097073" w:rsidRDefault="0072753C" w:rsidP="0072753C">
      <w:pPr>
        <w:spacing w:after="0" w:line="240" w:lineRule="auto"/>
        <w:jc w:val="both"/>
        <w:rPr>
          <w:rFonts w:eastAsia="Times New Roman"/>
          <w:lang w:val="es-ES" w:eastAsia="es-ES"/>
        </w:rPr>
      </w:pPr>
      <w:r w:rsidRPr="00097073">
        <w:rPr>
          <w:rFonts w:eastAsia="Times New Roman"/>
          <w:lang w:val="es-ES" w:eastAsia="es-ES"/>
        </w:rPr>
        <w:t xml:space="preserve">II- Que teniendo a la vista ofertas presentadas, así como el valúo respectivo; </w:t>
      </w:r>
    </w:p>
    <w:p w:rsidR="0072753C" w:rsidRPr="00097073" w:rsidRDefault="0072753C" w:rsidP="0072753C">
      <w:pPr>
        <w:spacing w:after="0" w:line="240" w:lineRule="auto"/>
        <w:jc w:val="both"/>
        <w:rPr>
          <w:rFonts w:eastAsia="Times New Roman"/>
          <w:lang w:val="es-ES" w:eastAsia="es-ES"/>
        </w:rPr>
      </w:pPr>
    </w:p>
    <w:p w:rsidR="0072753C" w:rsidRDefault="0072753C" w:rsidP="0072753C">
      <w:pPr>
        <w:spacing w:after="0" w:line="240" w:lineRule="auto"/>
        <w:jc w:val="both"/>
        <w:rPr>
          <w:rFonts w:eastAsia="Times New Roman"/>
          <w:lang w:val="es-ES" w:eastAsia="es-ES"/>
        </w:rPr>
      </w:pPr>
      <w:r w:rsidRPr="00097073">
        <w:rPr>
          <w:rFonts w:eastAsia="Times New Roman"/>
          <w:lang w:val="es-ES" w:eastAsia="es-ES"/>
        </w:rPr>
        <w:t xml:space="preserve">III.- Que la Comisión Evaluadora de Ofertas, después de realizar el análisis y evaluación de propuestas presentadas, recomienda se adjudique la compra </w:t>
      </w:r>
      <w:r>
        <w:rPr>
          <w:rFonts w:eastAsia="Times New Roman"/>
          <w:lang w:val="es-ES" w:eastAsia="es-ES"/>
        </w:rPr>
        <w:t xml:space="preserve"> al Sr. Douglas Alexander Cano Sanabria, por el monto de TRECE MIL SEISCIENTOS CINCUENTA 00/100 DÓLARES ($13,650.00) Por ser la oferta que ofrece el suministro de acuerdo a nuestras necesidades y por ser precio acorde al presupuesto institucional; </w:t>
      </w:r>
    </w:p>
    <w:p w:rsidR="0072753C" w:rsidRDefault="0072753C" w:rsidP="0072753C">
      <w:pPr>
        <w:spacing w:after="0" w:line="240" w:lineRule="auto"/>
        <w:jc w:val="both"/>
        <w:rPr>
          <w:rFonts w:eastAsia="Times New Roman"/>
          <w:lang w:val="es-ES" w:eastAsia="es-ES"/>
        </w:rPr>
      </w:pPr>
    </w:p>
    <w:p w:rsidR="0072753C" w:rsidRPr="00097073" w:rsidRDefault="0072753C" w:rsidP="0072753C">
      <w:pPr>
        <w:spacing w:after="0" w:line="240" w:lineRule="auto"/>
        <w:jc w:val="both"/>
        <w:rPr>
          <w:rFonts w:eastAsia="Times New Roman"/>
          <w:lang w:val="es-ES" w:eastAsia="es-ES"/>
        </w:rPr>
      </w:pPr>
      <w:r w:rsidRPr="00097073">
        <w:rPr>
          <w:rFonts w:eastAsia="Times New Roman"/>
          <w:lang w:val="es-ES" w:eastAsia="es-ES"/>
        </w:rPr>
        <w:t xml:space="preserve">POR TANTO, en uso de las facultades que el Código Municipal les confiere este Concejo ACUERDA: </w:t>
      </w:r>
    </w:p>
    <w:p w:rsidR="0072753C" w:rsidRPr="00097073" w:rsidRDefault="0072753C" w:rsidP="0072753C">
      <w:pPr>
        <w:spacing w:after="0" w:line="240" w:lineRule="auto"/>
        <w:jc w:val="both"/>
        <w:rPr>
          <w:rFonts w:eastAsia="Times New Roman"/>
          <w:lang w:val="es-ES" w:eastAsia="es-ES"/>
        </w:rPr>
      </w:pPr>
      <w:r w:rsidRPr="00097073">
        <w:rPr>
          <w:rFonts w:eastAsia="Times New Roman"/>
          <w:lang w:val="es-ES" w:eastAsia="es-ES"/>
        </w:rPr>
        <w:t xml:space="preserve">  </w:t>
      </w:r>
    </w:p>
    <w:p w:rsidR="0072753C" w:rsidRDefault="0072753C" w:rsidP="00292A72">
      <w:pPr>
        <w:numPr>
          <w:ilvl w:val="0"/>
          <w:numId w:val="73"/>
        </w:numPr>
        <w:spacing w:after="0" w:line="240" w:lineRule="auto"/>
        <w:contextualSpacing/>
        <w:jc w:val="both"/>
        <w:rPr>
          <w:rFonts w:eastAsia="Times New Roman"/>
          <w:sz w:val="22"/>
          <w:szCs w:val="24"/>
          <w:lang w:val="es-ES" w:eastAsia="es-ES"/>
        </w:rPr>
      </w:pPr>
      <w:r w:rsidRPr="00097073">
        <w:rPr>
          <w:rFonts w:eastAsia="Times New Roman"/>
          <w:b/>
          <w:sz w:val="22"/>
          <w:szCs w:val="24"/>
          <w:lang w:val="es-ES" w:eastAsia="es-ES"/>
        </w:rPr>
        <w:t xml:space="preserve">ADJUDICAR </w:t>
      </w:r>
      <w:r w:rsidRPr="00097073">
        <w:rPr>
          <w:rFonts w:eastAsia="Times New Roman"/>
          <w:sz w:val="22"/>
          <w:szCs w:val="24"/>
          <w:lang w:val="es-ES" w:eastAsia="es-ES"/>
        </w:rPr>
        <w:t xml:space="preserve">al </w:t>
      </w:r>
      <w:r>
        <w:rPr>
          <w:rFonts w:eastAsia="Times New Roman"/>
          <w:sz w:val="22"/>
          <w:szCs w:val="24"/>
          <w:lang w:val="es-ES" w:eastAsia="es-ES"/>
        </w:rPr>
        <w:t xml:space="preserve"> </w:t>
      </w:r>
      <w:r w:rsidRPr="00A61EE8">
        <w:rPr>
          <w:rFonts w:eastAsia="Times New Roman"/>
          <w:b/>
          <w:bCs/>
          <w:sz w:val="22"/>
          <w:szCs w:val="24"/>
          <w:lang w:val="es-ES" w:eastAsia="es-ES"/>
        </w:rPr>
        <w:t>Douglas Alexander Cano Sanabria</w:t>
      </w:r>
      <w:r>
        <w:rPr>
          <w:rFonts w:eastAsia="Times New Roman"/>
          <w:sz w:val="22"/>
          <w:szCs w:val="24"/>
          <w:lang w:val="es-ES" w:eastAsia="es-ES"/>
        </w:rPr>
        <w:t xml:space="preserve">, con DUI N° </w:t>
      </w:r>
      <w:r w:rsidR="005A39DF">
        <w:rPr>
          <w:rFonts w:eastAsia="Times New Roman"/>
          <w:sz w:val="22"/>
          <w:szCs w:val="24"/>
          <w:lang w:val="es-ES" w:eastAsia="es-ES"/>
        </w:rPr>
        <w:t>xxxxxxxxx</w:t>
      </w:r>
      <w:r>
        <w:rPr>
          <w:rFonts w:eastAsia="Times New Roman"/>
          <w:sz w:val="22"/>
          <w:szCs w:val="24"/>
          <w:lang w:val="es-ES" w:eastAsia="es-ES"/>
        </w:rPr>
        <w:t xml:space="preserve">, NIT. </w:t>
      </w:r>
      <w:r w:rsidR="005A39DF">
        <w:rPr>
          <w:rFonts w:eastAsia="Times New Roman"/>
          <w:sz w:val="22"/>
          <w:szCs w:val="24"/>
          <w:lang w:val="es-ES" w:eastAsia="es-ES"/>
        </w:rPr>
        <w:t>xxxxxxxxxxxx</w:t>
      </w:r>
      <w:r>
        <w:rPr>
          <w:rFonts w:eastAsia="Times New Roman"/>
          <w:sz w:val="22"/>
          <w:szCs w:val="24"/>
          <w:lang w:val="es-ES" w:eastAsia="es-ES"/>
        </w:rPr>
        <w:t xml:space="preserve">, para que suministre a esta municipalidad un camión MARCA Isuzu, COLOR blanco/azul, año 2015, CAPACIDAD 2.5 toneladas, TIPO barandal, CLASE liviano, N° MOTOR </w:t>
      </w:r>
      <w:proofErr w:type="gramStart"/>
      <w:r>
        <w:rPr>
          <w:rFonts w:eastAsia="Times New Roman"/>
          <w:sz w:val="22"/>
          <w:szCs w:val="24"/>
          <w:lang w:val="es-ES" w:eastAsia="es-ES"/>
        </w:rPr>
        <w:t>1M3382 ,</w:t>
      </w:r>
      <w:proofErr w:type="gramEnd"/>
      <w:r>
        <w:rPr>
          <w:rFonts w:eastAsia="Times New Roman"/>
          <w:sz w:val="22"/>
          <w:szCs w:val="24"/>
          <w:lang w:val="es-ES" w:eastAsia="es-ES"/>
        </w:rPr>
        <w:t xml:space="preserve"> N° CHASIS JAA1KR55EF7100250, N° VIN N/T, por el monto de </w:t>
      </w:r>
      <w:r>
        <w:rPr>
          <w:rFonts w:eastAsia="Times New Roman"/>
          <w:lang w:val="es-ES" w:eastAsia="es-ES"/>
        </w:rPr>
        <w:t>TRECE MIL SEISCIENTOS CINCUENTA 00/100 DÓLARES DE LOS ESTADOS UNIDOS DE AMÉRICA.  ($13,650.00)</w:t>
      </w:r>
    </w:p>
    <w:p w:rsidR="0072753C" w:rsidRPr="00CB66F3" w:rsidRDefault="0072753C" w:rsidP="0072753C">
      <w:pPr>
        <w:spacing w:after="0" w:line="240" w:lineRule="auto"/>
        <w:ind w:left="720"/>
        <w:contextualSpacing/>
        <w:jc w:val="both"/>
        <w:rPr>
          <w:rFonts w:eastAsia="Times New Roman"/>
          <w:sz w:val="22"/>
          <w:szCs w:val="24"/>
          <w:lang w:val="es-ES" w:eastAsia="es-ES"/>
        </w:rPr>
      </w:pPr>
    </w:p>
    <w:p w:rsidR="0072753C" w:rsidRPr="00097073" w:rsidRDefault="0072753C" w:rsidP="0072753C">
      <w:pPr>
        <w:spacing w:after="0" w:line="240" w:lineRule="auto"/>
        <w:ind w:left="720"/>
        <w:contextualSpacing/>
        <w:jc w:val="both"/>
        <w:rPr>
          <w:rFonts w:eastAsia="Times New Roman"/>
          <w:sz w:val="22"/>
          <w:szCs w:val="24"/>
          <w:lang w:val="es-ES" w:eastAsia="es-ES"/>
        </w:rPr>
      </w:pPr>
    </w:p>
    <w:p w:rsidR="0072753C" w:rsidRPr="00097073" w:rsidRDefault="0072753C" w:rsidP="00292A72">
      <w:pPr>
        <w:numPr>
          <w:ilvl w:val="0"/>
          <w:numId w:val="73"/>
        </w:numPr>
        <w:spacing w:after="0" w:line="240" w:lineRule="auto"/>
        <w:contextualSpacing/>
        <w:jc w:val="both"/>
        <w:rPr>
          <w:rFonts w:eastAsia="Times New Roman"/>
          <w:sz w:val="22"/>
          <w:szCs w:val="24"/>
          <w:lang w:val="es-ES" w:eastAsia="es-ES"/>
        </w:rPr>
      </w:pPr>
      <w:r w:rsidRPr="00097073">
        <w:rPr>
          <w:rFonts w:eastAsia="Times New Roman"/>
          <w:b/>
          <w:sz w:val="22"/>
          <w:szCs w:val="24"/>
          <w:lang w:val="es-ES" w:eastAsia="es-ES"/>
        </w:rPr>
        <w:t>EROGA</w:t>
      </w:r>
      <w:r w:rsidRPr="00097073">
        <w:rPr>
          <w:rFonts w:eastAsia="Times New Roman"/>
          <w:sz w:val="22"/>
          <w:szCs w:val="24"/>
          <w:lang w:val="es-ES" w:eastAsia="es-ES"/>
        </w:rPr>
        <w:t xml:space="preserve">R </w:t>
      </w:r>
      <w:r>
        <w:rPr>
          <w:rFonts w:eastAsia="Times New Roman"/>
          <w:sz w:val="22"/>
          <w:szCs w:val="24"/>
          <w:lang w:val="es-ES" w:eastAsia="es-ES"/>
        </w:rPr>
        <w:t>la suma de</w:t>
      </w:r>
      <w:r w:rsidRPr="00A61EE8">
        <w:rPr>
          <w:rFonts w:eastAsia="Times New Roman"/>
          <w:lang w:val="es-ES" w:eastAsia="es-ES"/>
        </w:rPr>
        <w:t xml:space="preserve"> </w:t>
      </w:r>
      <w:r>
        <w:rPr>
          <w:rFonts w:eastAsia="Times New Roman"/>
          <w:lang w:val="es-ES" w:eastAsia="es-ES"/>
        </w:rPr>
        <w:t xml:space="preserve">TRECE MIL SEISCIENTOS CINCUENTA 00/100 DÓLARES DE LOS ESTADOS UNIDOS DE AMÉRICA.  ($13,650.00) a favor del Sr. </w:t>
      </w:r>
      <w:r w:rsidRPr="00A61EE8">
        <w:rPr>
          <w:rFonts w:eastAsia="Times New Roman"/>
          <w:b/>
          <w:bCs/>
          <w:sz w:val="22"/>
          <w:szCs w:val="24"/>
          <w:lang w:val="es-ES" w:eastAsia="es-ES"/>
        </w:rPr>
        <w:t>Douglas Alexander Cano Sanabri</w:t>
      </w:r>
      <w:r>
        <w:rPr>
          <w:rFonts w:eastAsia="Times New Roman"/>
          <w:b/>
          <w:bCs/>
          <w:sz w:val="22"/>
          <w:szCs w:val="24"/>
          <w:lang w:val="es-ES" w:eastAsia="es-ES"/>
        </w:rPr>
        <w:t xml:space="preserve">a, </w:t>
      </w:r>
      <w:r>
        <w:rPr>
          <w:rFonts w:eastAsia="Times New Roman"/>
          <w:sz w:val="22"/>
          <w:szCs w:val="24"/>
          <w:lang w:val="es-ES" w:eastAsia="es-ES"/>
        </w:rPr>
        <w:t xml:space="preserve"> pago en concepto de compra de  camión MARCA Isuzu, COLOR blanco/azul, año 2015, CAPACIDAD 2.5 toneladas, TIPO barandal, CLASE liviano, N° MOTOR 1M3382 , N° CHASIS JAA1KR55EF7100250, N° VIN N/T </w:t>
      </w:r>
      <w:r w:rsidRPr="00097073">
        <w:rPr>
          <w:rFonts w:eastAsia="Times New Roman"/>
          <w:sz w:val="22"/>
          <w:szCs w:val="24"/>
          <w:lang w:val="es-ES" w:eastAsia="es-ES"/>
        </w:rPr>
        <w:t>gasto deberá aplicarse al código N° 61105 de la línea 0101 del Presupuesto Municipal Vigente;</w:t>
      </w:r>
    </w:p>
    <w:p w:rsidR="0072753C" w:rsidRPr="00097073" w:rsidRDefault="0072753C" w:rsidP="0072753C">
      <w:pPr>
        <w:spacing w:after="0" w:line="240" w:lineRule="auto"/>
        <w:ind w:left="720"/>
        <w:contextualSpacing/>
        <w:rPr>
          <w:rFonts w:eastAsia="Times New Roman"/>
          <w:sz w:val="22"/>
          <w:szCs w:val="24"/>
          <w:lang w:val="es-ES" w:eastAsia="es-ES"/>
        </w:rPr>
      </w:pPr>
    </w:p>
    <w:p w:rsidR="0072753C" w:rsidRPr="00097073" w:rsidRDefault="0072753C" w:rsidP="00292A72">
      <w:pPr>
        <w:numPr>
          <w:ilvl w:val="0"/>
          <w:numId w:val="73"/>
        </w:numPr>
        <w:spacing w:after="0" w:line="240" w:lineRule="auto"/>
        <w:contextualSpacing/>
        <w:jc w:val="both"/>
        <w:rPr>
          <w:rFonts w:eastAsia="Times New Roman"/>
          <w:sz w:val="22"/>
          <w:szCs w:val="24"/>
          <w:lang w:val="es-ES" w:eastAsia="es-ES"/>
        </w:rPr>
      </w:pPr>
      <w:r w:rsidRPr="00097073">
        <w:rPr>
          <w:rFonts w:eastAsia="Times New Roman"/>
          <w:b/>
          <w:sz w:val="22"/>
          <w:szCs w:val="24"/>
          <w:lang w:val="es-ES" w:eastAsia="es-ES"/>
        </w:rPr>
        <w:t xml:space="preserve">AUTORIZAR </w:t>
      </w:r>
      <w:r w:rsidRPr="00097073">
        <w:rPr>
          <w:rFonts w:eastAsia="Times New Roman"/>
          <w:sz w:val="22"/>
          <w:szCs w:val="24"/>
          <w:lang w:val="es-ES" w:eastAsia="es-ES"/>
        </w:rPr>
        <w:t xml:space="preserve">al Prof. José Rigoberto Pinto Rivera Alcalde Municipal, para que en nombre y representación de este municipio firme escritura de compraventa con el señor </w:t>
      </w:r>
      <w:r w:rsidRPr="00A61EE8">
        <w:rPr>
          <w:rFonts w:eastAsia="Times New Roman"/>
          <w:b/>
          <w:bCs/>
          <w:sz w:val="22"/>
          <w:szCs w:val="24"/>
          <w:lang w:val="es-ES" w:eastAsia="es-ES"/>
        </w:rPr>
        <w:t>Douglas Alexander Cano Sanabria</w:t>
      </w:r>
    </w:p>
    <w:p w:rsidR="0072753C" w:rsidRPr="00097073" w:rsidRDefault="0072753C" w:rsidP="0072753C">
      <w:pPr>
        <w:spacing w:after="0" w:line="240" w:lineRule="auto"/>
        <w:ind w:left="720"/>
        <w:contextualSpacing/>
        <w:rPr>
          <w:rFonts w:eastAsia="Times New Roman"/>
          <w:sz w:val="22"/>
          <w:szCs w:val="24"/>
          <w:lang w:val="es-ES" w:eastAsia="es-ES"/>
        </w:rPr>
      </w:pPr>
    </w:p>
    <w:p w:rsidR="0072753C" w:rsidRPr="00097073" w:rsidRDefault="0072753C" w:rsidP="0072753C">
      <w:pPr>
        <w:spacing w:after="0" w:line="240" w:lineRule="auto"/>
        <w:ind w:left="720"/>
        <w:contextualSpacing/>
        <w:jc w:val="both"/>
        <w:rPr>
          <w:rFonts w:eastAsia="Times New Roman"/>
          <w:sz w:val="22"/>
          <w:szCs w:val="24"/>
          <w:lang w:val="es-ES" w:eastAsia="es-ES"/>
        </w:rPr>
      </w:pPr>
    </w:p>
    <w:p w:rsidR="0072753C" w:rsidRPr="00097073" w:rsidRDefault="0072753C" w:rsidP="0072753C">
      <w:pPr>
        <w:spacing w:after="0" w:line="240" w:lineRule="auto"/>
        <w:jc w:val="both"/>
        <w:rPr>
          <w:rFonts w:eastAsia="Times New Roman"/>
          <w:lang w:val="es-ES" w:eastAsia="es-ES"/>
        </w:rPr>
      </w:pPr>
      <w:r w:rsidRPr="00097073">
        <w:rPr>
          <w:rFonts w:eastAsia="Times New Roman"/>
          <w:lang w:val="es-ES" w:eastAsia="es-ES"/>
        </w:rPr>
        <w:t xml:space="preserve"> COMUNÍQUESE. </w:t>
      </w:r>
    </w:p>
    <w:p w:rsidR="0072753C" w:rsidRPr="00097073" w:rsidRDefault="0072753C" w:rsidP="0072753C">
      <w:pPr>
        <w:spacing w:after="0" w:line="240" w:lineRule="auto"/>
        <w:jc w:val="both"/>
        <w:rPr>
          <w:rFonts w:eastAsia="Calibri"/>
        </w:rPr>
      </w:pPr>
    </w:p>
    <w:p w:rsidR="0072753C" w:rsidRDefault="0072753C" w:rsidP="0072753C">
      <w:pPr>
        <w:spacing w:after="200" w:line="276" w:lineRule="auto"/>
        <w:jc w:val="both"/>
        <w:rPr>
          <w:rFonts w:eastAsia="Calibri"/>
          <w:b/>
          <w:szCs w:val="24"/>
          <w:u w:val="single"/>
        </w:rPr>
      </w:pPr>
      <w:bookmarkStart w:id="35" w:name="_Hlk18676855"/>
      <w:bookmarkEnd w:id="33"/>
      <w:bookmarkEnd w:id="34"/>
      <w:r w:rsidRPr="0034418D">
        <w:rPr>
          <w:rFonts w:eastAsia="Calibri"/>
          <w:b/>
          <w:szCs w:val="24"/>
          <w:u w:val="single"/>
        </w:rPr>
        <w:t xml:space="preserve">ACUERDO NÚMERO </w:t>
      </w:r>
      <w:r>
        <w:rPr>
          <w:rFonts w:eastAsia="Calibri"/>
          <w:b/>
          <w:szCs w:val="24"/>
          <w:u w:val="single"/>
        </w:rPr>
        <w:t xml:space="preserve">VEINTIDÓS: </w:t>
      </w:r>
      <w:r w:rsidRPr="0034418D">
        <w:rPr>
          <w:rFonts w:eastAsia="Calibri"/>
          <w:b/>
          <w:szCs w:val="24"/>
          <w:u w:val="single"/>
        </w:rPr>
        <w:t xml:space="preserve">  </w:t>
      </w:r>
    </w:p>
    <w:p w:rsidR="0072753C" w:rsidRDefault="0072753C" w:rsidP="0072753C">
      <w:pPr>
        <w:spacing w:after="200" w:line="276" w:lineRule="auto"/>
        <w:jc w:val="both"/>
        <w:rPr>
          <w:rFonts w:eastAsia="Calibri"/>
          <w:szCs w:val="24"/>
        </w:rPr>
      </w:pPr>
      <w:r>
        <w:rPr>
          <w:rFonts w:eastAsia="Calibri"/>
          <w:bCs/>
          <w:szCs w:val="24"/>
        </w:rPr>
        <w:t xml:space="preserve">El Concejo Municipal CONSIDERANDO: Que debido al permiso sin goce de sueldo que se otorgo al Sr. </w:t>
      </w:r>
      <w:r w:rsidRPr="0034418D">
        <w:rPr>
          <w:rFonts w:eastAsia="Calibri"/>
          <w:szCs w:val="24"/>
          <w:lang w:val="es-ES" w:eastAsia="es-ES"/>
        </w:rPr>
        <w:t>José Antonio Castro Hernández, fumigador, correspondiente al período del 15 de agosto al 15 de septiembre del 2019</w:t>
      </w:r>
      <w:r>
        <w:rPr>
          <w:rFonts w:eastAsia="Calibri"/>
          <w:szCs w:val="24"/>
          <w:lang w:val="es-ES" w:eastAsia="es-ES"/>
        </w:rPr>
        <w:t xml:space="preserve">, nos vemos en la necesidad de contratar a una persona, para que realice las funciones del Sr. Castro Hernández; </w:t>
      </w:r>
      <w:r>
        <w:rPr>
          <w:rFonts w:eastAsia="Calibri"/>
          <w:bCs/>
          <w:szCs w:val="24"/>
        </w:rPr>
        <w:t xml:space="preserve"> POR TANTO, el Concejo Municipal </w:t>
      </w:r>
      <w:r w:rsidRPr="0034418D">
        <w:rPr>
          <w:rFonts w:eastAsia="Calibri"/>
          <w:szCs w:val="24"/>
        </w:rPr>
        <w:t>en uso de las facultades que el Código Municipal les confiere ACUERDA:</w:t>
      </w:r>
      <w:r>
        <w:rPr>
          <w:rFonts w:eastAsia="Calibri"/>
          <w:szCs w:val="24"/>
        </w:rPr>
        <w:t xml:space="preserve"> Nombrar de forma interina al Sr. </w:t>
      </w:r>
      <w:r w:rsidRPr="0034418D">
        <w:rPr>
          <w:rFonts w:eastAsia="Calibri"/>
          <w:b/>
          <w:bCs/>
          <w:szCs w:val="24"/>
        </w:rPr>
        <w:t>Israel Antonio Aparicio Ramírez</w:t>
      </w:r>
      <w:r>
        <w:rPr>
          <w:rFonts w:eastAsia="Calibri"/>
          <w:szCs w:val="24"/>
        </w:rPr>
        <w:t xml:space="preserve">, con DUI N° xxxxxxx  y NIT. </w:t>
      </w:r>
      <w:proofErr w:type="gramStart"/>
      <w:r>
        <w:rPr>
          <w:rFonts w:eastAsia="Calibri"/>
          <w:szCs w:val="24"/>
        </w:rPr>
        <w:t>xxxxxxxxxxx-0</w:t>
      </w:r>
      <w:proofErr w:type="gramEnd"/>
      <w:r>
        <w:rPr>
          <w:rFonts w:eastAsia="Calibri"/>
          <w:szCs w:val="24"/>
        </w:rPr>
        <w:t xml:space="preserve"> en la plaza de fumigador en la Unidad de Promoción Social, durante el período del 15 de agosto al 15 de septiembre del 2019, devengando la cantidad de TRESCIENTOS SETENTA Y CINCO 00/100 DÓLARES DE LOS ESTADOS UNIDOS DE AMÉRICA. ($375.00) aplicando dicho gasto al código N° 51202 de la línea 0101. FONDOS PROPIOS. </w:t>
      </w:r>
    </w:p>
    <w:p w:rsidR="0072753C" w:rsidRDefault="0072753C" w:rsidP="0072753C">
      <w:pPr>
        <w:spacing w:after="200" w:line="276" w:lineRule="auto"/>
        <w:jc w:val="both"/>
        <w:rPr>
          <w:rFonts w:eastAsia="Calibri"/>
          <w:szCs w:val="24"/>
        </w:rPr>
      </w:pPr>
      <w:r>
        <w:rPr>
          <w:rFonts w:eastAsia="Calibri"/>
          <w:szCs w:val="24"/>
        </w:rPr>
        <w:t xml:space="preserve">COMUNIQUESE.  </w:t>
      </w:r>
    </w:p>
    <w:p w:rsidR="0072753C" w:rsidRPr="006876AD" w:rsidRDefault="0072753C" w:rsidP="0072753C">
      <w:pPr>
        <w:spacing w:after="0" w:line="240" w:lineRule="auto"/>
        <w:jc w:val="both"/>
        <w:rPr>
          <w:rFonts w:eastAsia="Times New Roman"/>
          <w:b/>
          <w:szCs w:val="24"/>
          <w:u w:val="single"/>
          <w:lang w:val="es-MX" w:eastAsia="es-ES"/>
        </w:rPr>
      </w:pPr>
      <w:r w:rsidRPr="006876AD">
        <w:rPr>
          <w:rFonts w:eastAsia="Times New Roman"/>
          <w:b/>
          <w:szCs w:val="24"/>
          <w:u w:val="single"/>
          <w:lang w:val="es-MX" w:eastAsia="es-ES"/>
        </w:rPr>
        <w:t>ACUERDO NÚMERO</w:t>
      </w:r>
      <w:r>
        <w:rPr>
          <w:rFonts w:eastAsia="Times New Roman"/>
          <w:b/>
          <w:szCs w:val="24"/>
          <w:u w:val="single"/>
          <w:lang w:val="es-MX" w:eastAsia="es-ES"/>
        </w:rPr>
        <w:t xml:space="preserve"> VEINTITRÉS</w:t>
      </w:r>
      <w:r w:rsidRPr="006876AD">
        <w:rPr>
          <w:rFonts w:eastAsia="Times New Roman"/>
          <w:b/>
          <w:szCs w:val="24"/>
          <w:u w:val="single"/>
          <w:lang w:val="es-MX" w:eastAsia="es-ES"/>
        </w:rPr>
        <w:t xml:space="preserve">: </w:t>
      </w:r>
    </w:p>
    <w:p w:rsidR="0072753C" w:rsidRPr="006876AD" w:rsidRDefault="0072753C" w:rsidP="0072753C">
      <w:pPr>
        <w:spacing w:after="0" w:line="240" w:lineRule="auto"/>
        <w:jc w:val="both"/>
        <w:rPr>
          <w:rFonts w:eastAsia="Times New Roman"/>
          <w:szCs w:val="24"/>
          <w:lang w:val="es-MX" w:eastAsia="es-ES"/>
        </w:rPr>
      </w:pPr>
      <w:r w:rsidRPr="006876AD">
        <w:rPr>
          <w:rFonts w:eastAsia="Times New Roman"/>
          <w:szCs w:val="24"/>
          <w:lang w:val="es-MX" w:eastAsia="es-ES"/>
        </w:rPr>
        <w:t xml:space="preserve">El Concejo Municipal en uso de las facultades que el Código Municipal les confiere </w:t>
      </w:r>
      <w:r>
        <w:rPr>
          <w:rFonts w:eastAsia="Times New Roman"/>
          <w:szCs w:val="24"/>
          <w:lang w:val="es-MX" w:eastAsia="es-ES"/>
        </w:rPr>
        <w:t xml:space="preserve">con 10 votos a favor y dos en contra </w:t>
      </w:r>
      <w:r w:rsidRPr="006876AD">
        <w:rPr>
          <w:rFonts w:eastAsia="Times New Roman"/>
          <w:szCs w:val="24"/>
          <w:lang w:val="es-MX" w:eastAsia="es-ES"/>
        </w:rPr>
        <w:t xml:space="preserve">ACUERDA: </w:t>
      </w:r>
    </w:p>
    <w:p w:rsidR="0072753C" w:rsidRPr="006876AD" w:rsidRDefault="0072753C" w:rsidP="0072753C">
      <w:pPr>
        <w:spacing w:after="0" w:line="240" w:lineRule="auto"/>
        <w:jc w:val="both"/>
        <w:rPr>
          <w:rFonts w:eastAsia="Times New Roman"/>
          <w:szCs w:val="24"/>
          <w:lang w:val="es-MX" w:eastAsia="es-ES"/>
        </w:rPr>
      </w:pPr>
    </w:p>
    <w:p w:rsidR="0072753C" w:rsidRPr="006876AD" w:rsidRDefault="0072753C" w:rsidP="00292A72">
      <w:pPr>
        <w:numPr>
          <w:ilvl w:val="0"/>
          <w:numId w:val="74"/>
        </w:numPr>
        <w:spacing w:after="0" w:line="240" w:lineRule="auto"/>
        <w:contextualSpacing/>
        <w:jc w:val="both"/>
        <w:rPr>
          <w:rFonts w:eastAsia="Times New Roman"/>
          <w:szCs w:val="24"/>
          <w:lang w:eastAsia="es-ES"/>
        </w:rPr>
      </w:pPr>
      <w:r w:rsidRPr="006876AD">
        <w:rPr>
          <w:rFonts w:eastAsia="Calibri"/>
          <w:szCs w:val="24"/>
        </w:rPr>
        <w:t xml:space="preserve">EROGAR la cantidad de </w:t>
      </w:r>
      <w:r w:rsidRPr="006876AD">
        <w:rPr>
          <w:rFonts w:eastAsia="Calibri"/>
          <w:b/>
          <w:szCs w:val="24"/>
        </w:rPr>
        <w:t xml:space="preserve">SEISCIENTOS CINCUENTA 60/100 DÓLARES DE LOS ESTADOS UNIDOS DE AMÉRICA. ($650.60) </w:t>
      </w:r>
      <w:r w:rsidRPr="006876AD">
        <w:rPr>
          <w:rFonts w:eastAsia="Calibri"/>
          <w:szCs w:val="24"/>
        </w:rPr>
        <w:t xml:space="preserve">a favor de </w:t>
      </w:r>
      <w:r w:rsidRPr="006876AD">
        <w:rPr>
          <w:rFonts w:eastAsia="Calibri"/>
          <w:b/>
          <w:szCs w:val="24"/>
        </w:rPr>
        <w:t>WALTER ESTEBAN MATUTE JUAREZ</w:t>
      </w:r>
      <w:r w:rsidRPr="006876AD">
        <w:rPr>
          <w:rFonts w:eastAsia="Calibri"/>
          <w:szCs w:val="24"/>
        </w:rPr>
        <w:t xml:space="preserve"> V/ pago en concepto de arrendamiento de inmueble sub-urbano, en el cual funciona el cuerpo de bomberos de El Salvador, correspondiente al mes de SEPTIEMBRE del 2019; de los cuales $440.00 corresponden al pago por arrendamiento de inmueble, $210.60 que corresponden al pago de energía eléctrica. Aplicando dicho gasto al código No. 54317 de la línea 0101, del Presupuesto Municipal Vigente.</w:t>
      </w:r>
    </w:p>
    <w:p w:rsidR="0072753C" w:rsidRPr="006876AD" w:rsidRDefault="0072753C" w:rsidP="0072753C">
      <w:pPr>
        <w:spacing w:after="0" w:line="240" w:lineRule="auto"/>
        <w:ind w:left="720"/>
        <w:contextualSpacing/>
        <w:jc w:val="both"/>
        <w:rPr>
          <w:rFonts w:eastAsia="Times New Roman"/>
          <w:szCs w:val="24"/>
          <w:lang w:eastAsia="es-ES"/>
        </w:rPr>
      </w:pPr>
    </w:p>
    <w:p w:rsidR="0072753C" w:rsidRPr="006876AD" w:rsidRDefault="0072753C" w:rsidP="00292A72">
      <w:pPr>
        <w:numPr>
          <w:ilvl w:val="0"/>
          <w:numId w:val="74"/>
        </w:numPr>
        <w:tabs>
          <w:tab w:val="left" w:pos="709"/>
          <w:tab w:val="left" w:pos="7797"/>
        </w:tabs>
        <w:spacing w:after="0" w:line="240" w:lineRule="auto"/>
        <w:contextualSpacing/>
        <w:jc w:val="both"/>
        <w:rPr>
          <w:rFonts w:eastAsia="Calibri"/>
          <w:szCs w:val="24"/>
          <w:lang w:eastAsia="es-SV"/>
        </w:rPr>
      </w:pPr>
      <w:r w:rsidRPr="006876AD">
        <w:rPr>
          <w:rFonts w:eastAsia="Calibri"/>
          <w:szCs w:val="24"/>
        </w:rPr>
        <w:t xml:space="preserve">EROGAR la cantidad de </w:t>
      </w:r>
      <w:r w:rsidRPr="006876AD">
        <w:rPr>
          <w:rFonts w:eastAsia="Calibri"/>
          <w:b/>
          <w:szCs w:val="24"/>
        </w:rPr>
        <w:t>DOCE MIL DOSCIENTOS CINCUENTA Y OCHO 24/100 DÓLARES DE</w:t>
      </w:r>
      <w:r w:rsidRPr="006876AD">
        <w:rPr>
          <w:rFonts w:eastAsia="Calibri"/>
          <w:szCs w:val="24"/>
        </w:rPr>
        <w:t xml:space="preserve"> </w:t>
      </w:r>
      <w:r w:rsidRPr="006876AD">
        <w:rPr>
          <w:rFonts w:eastAsia="Calibri"/>
          <w:b/>
          <w:szCs w:val="24"/>
        </w:rPr>
        <w:t>LOS ESTADOS UNIDOS DE AMÉRICA ($12,258.24)</w:t>
      </w:r>
      <w:r w:rsidRPr="006876AD">
        <w:rPr>
          <w:rFonts w:eastAsia="Calibri"/>
          <w:szCs w:val="24"/>
        </w:rPr>
        <w:t xml:space="preserve">  a favor de </w:t>
      </w:r>
      <w:r w:rsidRPr="006876AD">
        <w:rPr>
          <w:rFonts w:eastAsia="Calibri"/>
          <w:b/>
          <w:szCs w:val="24"/>
        </w:rPr>
        <w:t xml:space="preserve">Sr. JOSÉ ALFREDO JIMÉNEZ RIVERA/ TRANSPORTES RIVERA V/ </w:t>
      </w:r>
      <w:r w:rsidRPr="006876AD">
        <w:rPr>
          <w:rFonts w:eastAsia="Calibri"/>
          <w:szCs w:val="24"/>
        </w:rPr>
        <w:t>Pago por 48 días de arrendamiento en camiones de volteo C107-538, C109-851,  según factura  No.-66 Aplicando dicho gasto a la línea 0101 del código 54304, del presupuesto municipal vigente.</w:t>
      </w:r>
    </w:p>
    <w:p w:rsidR="0072753C" w:rsidRPr="006876AD" w:rsidRDefault="0072753C" w:rsidP="0072753C">
      <w:pPr>
        <w:tabs>
          <w:tab w:val="left" w:pos="709"/>
          <w:tab w:val="left" w:pos="7797"/>
        </w:tabs>
        <w:spacing w:after="0" w:line="240" w:lineRule="auto"/>
        <w:ind w:left="927"/>
        <w:contextualSpacing/>
        <w:jc w:val="both"/>
        <w:rPr>
          <w:rFonts w:eastAsia="Calibri"/>
          <w:szCs w:val="24"/>
          <w:lang w:eastAsia="es-SV"/>
        </w:rPr>
      </w:pPr>
    </w:p>
    <w:p w:rsidR="0072753C" w:rsidRPr="006876AD" w:rsidRDefault="0072753C" w:rsidP="00292A72">
      <w:pPr>
        <w:numPr>
          <w:ilvl w:val="0"/>
          <w:numId w:val="74"/>
        </w:numPr>
        <w:spacing w:after="0" w:line="240" w:lineRule="auto"/>
        <w:contextualSpacing/>
        <w:jc w:val="both"/>
        <w:rPr>
          <w:rFonts w:eastAsia="Times New Roman"/>
          <w:szCs w:val="24"/>
          <w:lang w:eastAsia="es-ES"/>
        </w:rPr>
      </w:pPr>
      <w:r w:rsidRPr="006876AD">
        <w:rPr>
          <w:rFonts w:eastAsia="Calibri"/>
          <w:szCs w:val="24"/>
        </w:rPr>
        <w:t xml:space="preserve">EROGAR la cantidad de </w:t>
      </w:r>
      <w:r w:rsidRPr="006876AD">
        <w:rPr>
          <w:rFonts w:eastAsia="Calibri"/>
          <w:b/>
          <w:szCs w:val="24"/>
        </w:rPr>
        <w:t>DOCE MIL DOSCIENTOS CINCUENTA Y OCHO 24/100 DÓLARES DE</w:t>
      </w:r>
      <w:r w:rsidRPr="006876AD">
        <w:rPr>
          <w:rFonts w:eastAsia="Calibri"/>
          <w:szCs w:val="24"/>
        </w:rPr>
        <w:t xml:space="preserve"> </w:t>
      </w:r>
      <w:r w:rsidRPr="006876AD">
        <w:rPr>
          <w:rFonts w:eastAsia="Calibri"/>
          <w:b/>
          <w:szCs w:val="24"/>
        </w:rPr>
        <w:t>LOS ESTADOS UNIDOS DE AMÉRICA ($12,258.24)</w:t>
      </w:r>
      <w:r w:rsidRPr="006876AD">
        <w:rPr>
          <w:rFonts w:eastAsia="Calibri"/>
          <w:szCs w:val="24"/>
        </w:rPr>
        <w:t xml:space="preserve"> a favor de </w:t>
      </w:r>
      <w:r w:rsidRPr="006876AD">
        <w:rPr>
          <w:rFonts w:eastAsia="Calibri"/>
          <w:b/>
          <w:szCs w:val="24"/>
        </w:rPr>
        <w:t xml:space="preserve">CARLOS ALEXANDER MARTÍNEZ MÉNDEZ “TRANSPORTES MARTÍNEZ” V/ </w:t>
      </w:r>
      <w:r w:rsidRPr="006876AD">
        <w:rPr>
          <w:rFonts w:eastAsia="Calibri"/>
          <w:szCs w:val="24"/>
        </w:rPr>
        <w:t>Pago por arrendamiento de 2 camiones de volteo por 24 días por camión Placa: 68118 Placa: 111-135, según Factura No.-20 Aplicando dicho gasto a la línea 0101 del código 54304, del presupuesto municipal vigente.</w:t>
      </w:r>
      <w:r w:rsidRPr="006876AD">
        <w:rPr>
          <w:rFonts w:eastAsia="Times New Roman"/>
          <w:szCs w:val="24"/>
          <w:lang w:eastAsia="es-ES"/>
        </w:rPr>
        <w:t xml:space="preserve"> </w:t>
      </w:r>
    </w:p>
    <w:p w:rsidR="0072753C" w:rsidRPr="006876AD" w:rsidRDefault="0072753C" w:rsidP="0072753C">
      <w:pPr>
        <w:spacing w:after="0" w:line="240" w:lineRule="auto"/>
        <w:jc w:val="both"/>
        <w:rPr>
          <w:rFonts w:eastAsia="Times New Roman"/>
          <w:szCs w:val="24"/>
          <w:lang w:val="es-MX" w:eastAsia="es-ES"/>
        </w:rPr>
      </w:pPr>
    </w:p>
    <w:p w:rsidR="0072753C" w:rsidRPr="006876AD" w:rsidRDefault="0072753C" w:rsidP="00292A72">
      <w:pPr>
        <w:numPr>
          <w:ilvl w:val="0"/>
          <w:numId w:val="74"/>
        </w:numPr>
        <w:spacing w:after="0" w:line="240" w:lineRule="auto"/>
        <w:contextualSpacing/>
        <w:jc w:val="both"/>
        <w:rPr>
          <w:rFonts w:eastAsia="Times New Roman"/>
          <w:szCs w:val="24"/>
          <w:lang w:val="es-ES" w:eastAsia="es-ES"/>
        </w:rPr>
      </w:pPr>
      <w:r w:rsidRPr="006876AD">
        <w:rPr>
          <w:rFonts w:eastAsia="Calibri"/>
          <w:szCs w:val="24"/>
        </w:rPr>
        <w:t xml:space="preserve">EROGAR la cantidad de </w:t>
      </w:r>
      <w:r w:rsidRPr="006876AD">
        <w:rPr>
          <w:rFonts w:eastAsia="Calibri"/>
          <w:b/>
          <w:szCs w:val="24"/>
        </w:rPr>
        <w:t>UN MIL CIENTO VEINTE</w:t>
      </w:r>
      <w:r w:rsidRPr="006876AD">
        <w:rPr>
          <w:rFonts w:eastAsia="Calibri"/>
          <w:szCs w:val="24"/>
        </w:rPr>
        <w:t xml:space="preserve"> </w:t>
      </w:r>
      <w:r w:rsidRPr="006876AD">
        <w:rPr>
          <w:rFonts w:eastAsia="Calibri"/>
          <w:b/>
          <w:szCs w:val="24"/>
        </w:rPr>
        <w:t>00/100 DÓLARES DE</w:t>
      </w:r>
      <w:r w:rsidRPr="006876AD">
        <w:rPr>
          <w:rFonts w:eastAsia="Calibri"/>
          <w:szCs w:val="24"/>
        </w:rPr>
        <w:t xml:space="preserve"> </w:t>
      </w:r>
      <w:r w:rsidRPr="006876AD">
        <w:rPr>
          <w:rFonts w:eastAsia="Calibri"/>
          <w:b/>
          <w:szCs w:val="24"/>
        </w:rPr>
        <w:t>LOS ESTADOS UNIDOS DE AMÉRICA ($1,120.00)</w:t>
      </w:r>
      <w:r w:rsidRPr="006876AD">
        <w:rPr>
          <w:rFonts w:eastAsia="Calibri"/>
          <w:szCs w:val="24"/>
        </w:rPr>
        <w:t xml:space="preserve">  a favor de </w:t>
      </w:r>
      <w:r w:rsidRPr="006876AD">
        <w:rPr>
          <w:rFonts w:eastAsia="Calibri"/>
          <w:b/>
          <w:szCs w:val="24"/>
        </w:rPr>
        <w:t xml:space="preserve">LICDA. YANIRA MARLENE PERAZA DE SALAZAR V/ </w:t>
      </w:r>
      <w:r w:rsidRPr="006876AD">
        <w:rPr>
          <w:rFonts w:eastAsia="Calibri"/>
          <w:szCs w:val="24"/>
        </w:rPr>
        <w:t xml:space="preserve">Pago por Arrendamiento de local que funciona como plantel de acumulación de materiales y preparación de concreto, </w:t>
      </w:r>
      <w:r w:rsidRPr="006876AD">
        <w:rPr>
          <w:rFonts w:eastAsia="Times New Roman"/>
          <w:szCs w:val="24"/>
          <w:lang w:val="es-ES" w:eastAsia="es-ES"/>
        </w:rPr>
        <w:t xml:space="preserve">correspondiente al mes de Septiembre del 2019, </w:t>
      </w:r>
      <w:r w:rsidRPr="006876AD">
        <w:rPr>
          <w:rFonts w:eastAsia="Calibri"/>
          <w:szCs w:val="24"/>
        </w:rPr>
        <w:t>según recibo</w:t>
      </w:r>
      <w:r w:rsidRPr="006876AD">
        <w:rPr>
          <w:rFonts w:eastAsia="Times New Roman"/>
          <w:szCs w:val="24"/>
          <w:lang w:val="es-ES" w:eastAsia="es-ES"/>
        </w:rPr>
        <w:t xml:space="preserve">, aplicando dicho gasto al código No. 54317 de la línea 0101 del Presupuesto Municipal Vigente. </w:t>
      </w:r>
    </w:p>
    <w:p w:rsidR="0072753C" w:rsidRPr="006876AD" w:rsidRDefault="0072753C" w:rsidP="0072753C">
      <w:pPr>
        <w:spacing w:after="0" w:line="240" w:lineRule="auto"/>
        <w:jc w:val="both"/>
        <w:rPr>
          <w:rFonts w:eastAsia="Times New Roman"/>
          <w:szCs w:val="24"/>
          <w:lang w:val="es-ES" w:eastAsia="es-ES"/>
        </w:rPr>
      </w:pPr>
    </w:p>
    <w:p w:rsidR="0072753C" w:rsidRPr="006876AD" w:rsidRDefault="0072753C" w:rsidP="00292A72">
      <w:pPr>
        <w:numPr>
          <w:ilvl w:val="0"/>
          <w:numId w:val="74"/>
        </w:numPr>
        <w:spacing w:after="0" w:line="240" w:lineRule="auto"/>
        <w:contextualSpacing/>
        <w:jc w:val="both"/>
        <w:rPr>
          <w:rFonts w:eastAsia="Times New Roman"/>
          <w:szCs w:val="24"/>
          <w:lang w:val="es-ES" w:eastAsia="es-ES"/>
        </w:rPr>
      </w:pPr>
      <w:r w:rsidRPr="006876AD">
        <w:rPr>
          <w:rFonts w:eastAsia="Times New Roman"/>
          <w:szCs w:val="24"/>
          <w:lang w:val="es-ES" w:eastAsia="es-ES"/>
        </w:rPr>
        <w:t xml:space="preserve">EROGAR la cantidad de </w:t>
      </w:r>
      <w:r w:rsidRPr="006876AD">
        <w:rPr>
          <w:rFonts w:eastAsia="Times New Roman"/>
          <w:b/>
          <w:szCs w:val="24"/>
          <w:lang w:val="es-ES" w:eastAsia="es-ES"/>
        </w:rPr>
        <w:t>SEISCIENTOS SESENTA Y SEIS 67/100 DÓLARES DE LOS ESTADOS UNIDOS DE AMÉRICA. ($666.67)</w:t>
      </w:r>
      <w:r w:rsidRPr="006876AD">
        <w:rPr>
          <w:rFonts w:eastAsia="Times New Roman"/>
          <w:szCs w:val="24"/>
          <w:lang w:val="es-ES" w:eastAsia="es-ES"/>
        </w:rPr>
        <w:t xml:space="preserve"> a favor de la </w:t>
      </w:r>
      <w:r w:rsidRPr="006876AD">
        <w:rPr>
          <w:rFonts w:eastAsia="Times New Roman"/>
          <w:b/>
          <w:szCs w:val="24"/>
          <w:lang w:val="es-ES" w:eastAsia="es-ES"/>
        </w:rPr>
        <w:t>SRA. ROSA LILIAN SANABRIA VDA DE VIVAR</w:t>
      </w:r>
      <w:r w:rsidRPr="006876AD">
        <w:rPr>
          <w:rFonts w:eastAsia="Times New Roman"/>
          <w:szCs w:val="24"/>
          <w:lang w:val="es-ES" w:eastAsia="es-ES"/>
        </w:rPr>
        <w:t xml:space="preserve">, correspondiente al pago de </w:t>
      </w:r>
      <w:r w:rsidRPr="006876AD">
        <w:rPr>
          <w:rFonts w:eastAsia="Times New Roman"/>
          <w:szCs w:val="24"/>
          <w:lang w:val="es-ES" w:eastAsia="es-ES"/>
        </w:rPr>
        <w:lastRenderedPageBreak/>
        <w:t xml:space="preserve">arrendamiento de pozo ubicado en propiedad de la señora, en Pita Floja, para abastecer agua en tanque de San Jerónimo, y así beneficiar con el vital líquido a las familias de la comunidad; correspondiente al mes de Septiembre del 2019, </w:t>
      </w:r>
      <w:r w:rsidRPr="006876AD">
        <w:rPr>
          <w:rFonts w:eastAsia="Calibri"/>
          <w:szCs w:val="24"/>
        </w:rPr>
        <w:t>según recibo</w:t>
      </w:r>
      <w:r w:rsidRPr="006876AD">
        <w:rPr>
          <w:rFonts w:eastAsia="Times New Roman"/>
          <w:szCs w:val="24"/>
          <w:lang w:val="es-ES" w:eastAsia="es-ES"/>
        </w:rPr>
        <w:t xml:space="preserve">, aplicando dicho gasto al código No. 54399 de la línea 0101 del Presupuesto Municipal Vigente. </w:t>
      </w:r>
    </w:p>
    <w:p w:rsidR="0072753C" w:rsidRPr="006876AD" w:rsidRDefault="0072753C" w:rsidP="0072753C">
      <w:pPr>
        <w:spacing w:after="0" w:line="240" w:lineRule="auto"/>
        <w:jc w:val="both"/>
        <w:rPr>
          <w:rFonts w:eastAsia="Times New Roman"/>
          <w:szCs w:val="24"/>
          <w:lang w:val="es-ES" w:eastAsia="es-ES"/>
        </w:rPr>
      </w:pPr>
    </w:p>
    <w:p w:rsidR="0072753C" w:rsidRPr="006876AD" w:rsidRDefault="0072753C" w:rsidP="00292A72">
      <w:pPr>
        <w:numPr>
          <w:ilvl w:val="0"/>
          <w:numId w:val="74"/>
        </w:numPr>
        <w:spacing w:after="0" w:line="240" w:lineRule="auto"/>
        <w:contextualSpacing/>
        <w:jc w:val="both"/>
        <w:rPr>
          <w:rFonts w:eastAsia="Times New Roman"/>
          <w:szCs w:val="24"/>
          <w:lang w:val="es-ES" w:eastAsia="es-ES"/>
        </w:rPr>
      </w:pPr>
      <w:r w:rsidRPr="006876AD">
        <w:rPr>
          <w:rFonts w:eastAsia="Times New Roman"/>
          <w:szCs w:val="24"/>
          <w:lang w:eastAsia="es-ES"/>
        </w:rPr>
        <w:t xml:space="preserve">EROGAR la cantidad de </w:t>
      </w:r>
      <w:r w:rsidRPr="006876AD">
        <w:rPr>
          <w:rFonts w:eastAsia="Times New Roman"/>
          <w:b/>
          <w:szCs w:val="24"/>
          <w:lang w:eastAsia="es-ES"/>
        </w:rPr>
        <w:t>DOSCIENTOS VEINTITRES 00/100 DÓLARES DE LOS ESTADOS UNIDOS DE AMÉRICA. ($223.00)</w:t>
      </w:r>
      <w:r w:rsidRPr="006876AD">
        <w:rPr>
          <w:rFonts w:eastAsia="Times New Roman"/>
          <w:szCs w:val="24"/>
          <w:lang w:eastAsia="es-ES"/>
        </w:rPr>
        <w:t xml:space="preserve">  a favor del </w:t>
      </w:r>
      <w:r w:rsidRPr="006876AD">
        <w:rPr>
          <w:rFonts w:eastAsia="Times New Roman"/>
          <w:b/>
          <w:szCs w:val="24"/>
          <w:lang w:eastAsia="es-ES"/>
        </w:rPr>
        <w:t>SR.  REYNALDO GALINDO AYALA MARTÍNEZ</w:t>
      </w:r>
      <w:r w:rsidRPr="006876AD">
        <w:rPr>
          <w:rFonts w:eastAsia="Times New Roman"/>
          <w:szCs w:val="24"/>
          <w:lang w:eastAsia="es-ES"/>
        </w:rPr>
        <w:t xml:space="preserve">, correspondiente al pago de arrendamiento de una porción de terreno de 25 m2, ubicado en el lugar llamado las ahujas, cantón Comalapa, jurisdicción de Metapán, en el cual funciona la caseta de control, establecida por la municipalidad para controlar camiones y rastras que transportan cemento para verificar la facturación de la empresa Holcim, </w:t>
      </w:r>
      <w:r w:rsidRPr="006876AD">
        <w:rPr>
          <w:rFonts w:eastAsia="Times New Roman"/>
          <w:szCs w:val="24"/>
          <w:lang w:val="es-ES" w:eastAsia="es-ES"/>
        </w:rPr>
        <w:t xml:space="preserve">correspondiente al mes de Septiembre del 2019, según recibo, aplicando dicho gasto al código No. 54317 de la línea 0101 del Presupuesto Municipal Vigente. </w:t>
      </w:r>
    </w:p>
    <w:p w:rsidR="0072753C" w:rsidRPr="006876AD" w:rsidRDefault="0072753C" w:rsidP="0072753C">
      <w:pPr>
        <w:spacing w:after="200" w:line="276" w:lineRule="auto"/>
        <w:ind w:left="720"/>
        <w:contextualSpacing/>
        <w:rPr>
          <w:rFonts w:eastAsia="Times New Roman"/>
          <w:szCs w:val="24"/>
          <w:lang w:val="es-ES" w:eastAsia="es-ES"/>
        </w:rPr>
      </w:pPr>
    </w:p>
    <w:p w:rsidR="0072753C" w:rsidRPr="006876AD" w:rsidRDefault="0072753C" w:rsidP="00292A72">
      <w:pPr>
        <w:numPr>
          <w:ilvl w:val="0"/>
          <w:numId w:val="74"/>
        </w:numPr>
        <w:spacing w:after="0" w:line="240" w:lineRule="auto"/>
        <w:contextualSpacing/>
        <w:jc w:val="both"/>
        <w:rPr>
          <w:rFonts w:eastAsia="Times New Roman"/>
          <w:szCs w:val="24"/>
          <w:lang w:val="es-ES" w:eastAsia="es-ES"/>
        </w:rPr>
      </w:pPr>
      <w:r w:rsidRPr="006876AD">
        <w:rPr>
          <w:rFonts w:eastAsia="Times New Roman"/>
          <w:szCs w:val="24"/>
          <w:lang w:eastAsia="es-ES"/>
        </w:rPr>
        <w:t xml:space="preserve">EROGAR la cantidad de </w:t>
      </w:r>
      <w:r w:rsidRPr="006876AD">
        <w:rPr>
          <w:rFonts w:eastAsia="Times New Roman"/>
          <w:b/>
          <w:szCs w:val="24"/>
          <w:lang w:eastAsia="es-ES"/>
        </w:rPr>
        <w:t>DOSCIENTOS VEINTIDOS 00/100 DÓLARES DE LOS ESTADOS UNIDOS DE AMÉRICA. ($222.00)</w:t>
      </w:r>
      <w:r w:rsidRPr="006876AD">
        <w:rPr>
          <w:rFonts w:eastAsia="Times New Roman"/>
          <w:szCs w:val="24"/>
          <w:lang w:eastAsia="es-ES"/>
        </w:rPr>
        <w:t xml:space="preserve">  a favor del </w:t>
      </w:r>
      <w:r w:rsidRPr="006876AD">
        <w:rPr>
          <w:rFonts w:eastAsia="Times New Roman"/>
          <w:b/>
          <w:szCs w:val="24"/>
          <w:lang w:eastAsia="es-ES"/>
        </w:rPr>
        <w:t xml:space="preserve">SR.  </w:t>
      </w:r>
      <w:r w:rsidRPr="006876AD">
        <w:rPr>
          <w:rFonts w:eastAsia="Times New Roman"/>
          <w:b/>
          <w:szCs w:val="24"/>
          <w:lang w:val="es-ES" w:eastAsia="es-ES"/>
        </w:rPr>
        <w:t>FIDEL HERNÁNDEZ</w:t>
      </w:r>
      <w:r w:rsidRPr="006876AD">
        <w:rPr>
          <w:rFonts w:eastAsia="Times New Roman"/>
          <w:szCs w:val="24"/>
          <w:lang w:val="es-ES" w:eastAsia="es-ES"/>
        </w:rPr>
        <w:t xml:space="preserve">, pago en concepto de servicios de vigilante en el terreno ubicado en el kilómetro 117, carretera a la frontera anguiatu, propiedad de la municipalidad, correspondiente al mes de Septiembre del 2019, aplicando dicho gasto al código No. 51901 de la línea 0101 del Presupuesto Municipal Vigente. </w:t>
      </w:r>
    </w:p>
    <w:p w:rsidR="0072753C" w:rsidRPr="006876AD" w:rsidRDefault="0072753C" w:rsidP="0072753C">
      <w:pPr>
        <w:spacing w:after="0" w:line="240" w:lineRule="auto"/>
        <w:jc w:val="both"/>
        <w:rPr>
          <w:rFonts w:eastAsia="Times New Roman"/>
          <w:szCs w:val="24"/>
          <w:lang w:val="es-ES" w:eastAsia="es-ES"/>
        </w:rPr>
      </w:pPr>
    </w:p>
    <w:p w:rsidR="0072753C" w:rsidRPr="006876AD" w:rsidRDefault="0072753C" w:rsidP="00292A72">
      <w:pPr>
        <w:numPr>
          <w:ilvl w:val="0"/>
          <w:numId w:val="74"/>
        </w:numPr>
        <w:spacing w:after="0" w:line="240" w:lineRule="auto"/>
        <w:contextualSpacing/>
        <w:jc w:val="both"/>
        <w:rPr>
          <w:rFonts w:ascii="Calibri" w:eastAsia="Calibri" w:hAnsi="Calibri"/>
          <w:sz w:val="22"/>
          <w:szCs w:val="24"/>
        </w:rPr>
      </w:pPr>
      <w:r w:rsidRPr="006876AD">
        <w:rPr>
          <w:rFonts w:eastAsia="Times New Roman"/>
          <w:szCs w:val="24"/>
          <w:lang w:val="es-ES" w:eastAsia="es-ES"/>
        </w:rPr>
        <w:t xml:space="preserve">Erogar la cantidad de </w:t>
      </w:r>
      <w:r w:rsidRPr="006876AD">
        <w:rPr>
          <w:rFonts w:eastAsia="Times New Roman"/>
          <w:b/>
          <w:szCs w:val="24"/>
          <w:lang w:val="es-ES" w:eastAsia="es-ES"/>
        </w:rPr>
        <w:t xml:space="preserve">DOSCIENTOS VEINTITRES 00/100 DÓLARES DE LOS ESTADOS UNIDOS DE AMÉRICA. </w:t>
      </w:r>
      <w:r w:rsidRPr="006876AD">
        <w:rPr>
          <w:rFonts w:eastAsia="Calibri"/>
          <w:b/>
          <w:szCs w:val="24"/>
        </w:rPr>
        <w:t xml:space="preserve">($223.00) </w:t>
      </w:r>
      <w:r w:rsidRPr="006876AD">
        <w:rPr>
          <w:rFonts w:eastAsia="Times New Roman"/>
          <w:szCs w:val="24"/>
          <w:lang w:val="es-ES" w:eastAsia="es-ES"/>
        </w:rPr>
        <w:t xml:space="preserve">  A favor del </w:t>
      </w:r>
      <w:r w:rsidRPr="006876AD">
        <w:rPr>
          <w:rFonts w:eastAsia="Times New Roman"/>
          <w:b/>
          <w:szCs w:val="24"/>
          <w:lang w:val="es-ES" w:eastAsia="es-ES"/>
        </w:rPr>
        <w:t>SR. JOSÉ ABEL MAZARIEGO CARPIO</w:t>
      </w:r>
      <w:r w:rsidRPr="006876AD">
        <w:rPr>
          <w:rFonts w:eastAsia="Times New Roman"/>
          <w:szCs w:val="24"/>
          <w:lang w:val="es-ES" w:eastAsia="es-ES"/>
        </w:rPr>
        <w:t xml:space="preserve">, pago en concepto de servicios profesionales por capacitación al comité de deportes del municipio de Metapán, correspondiente al mes de Septiembre del 2019, aplicando dicho gasto </w:t>
      </w:r>
      <w:r w:rsidRPr="006876AD">
        <w:rPr>
          <w:rFonts w:eastAsia="Calibri"/>
          <w:szCs w:val="24"/>
        </w:rPr>
        <w:t xml:space="preserve">al código N° 51901 de la línea 0101 </w:t>
      </w:r>
      <w:r w:rsidRPr="006876AD">
        <w:rPr>
          <w:rFonts w:eastAsia="Times New Roman"/>
          <w:szCs w:val="24"/>
          <w:lang w:val="es-ES" w:eastAsia="es-ES"/>
        </w:rPr>
        <w:t>del Presupuesto Municipal Vigente.</w:t>
      </w:r>
    </w:p>
    <w:p w:rsidR="0072753C" w:rsidRPr="006876AD" w:rsidRDefault="0072753C" w:rsidP="0072753C">
      <w:pPr>
        <w:spacing w:after="0" w:line="240" w:lineRule="auto"/>
        <w:jc w:val="both"/>
        <w:rPr>
          <w:rFonts w:ascii="Calibri" w:eastAsia="Calibri" w:hAnsi="Calibri"/>
          <w:sz w:val="22"/>
          <w:szCs w:val="24"/>
          <w:lang w:val="es-MX"/>
        </w:rPr>
      </w:pPr>
    </w:p>
    <w:p w:rsidR="0072753C" w:rsidRPr="006876AD" w:rsidRDefault="0072753C" w:rsidP="00292A72">
      <w:pPr>
        <w:numPr>
          <w:ilvl w:val="0"/>
          <w:numId w:val="74"/>
        </w:numPr>
        <w:tabs>
          <w:tab w:val="left" w:pos="1425"/>
        </w:tabs>
        <w:spacing w:after="0" w:line="240" w:lineRule="auto"/>
        <w:contextualSpacing/>
        <w:jc w:val="both"/>
        <w:rPr>
          <w:rFonts w:eastAsia="Calibri"/>
          <w:szCs w:val="24"/>
        </w:rPr>
      </w:pPr>
      <w:r w:rsidRPr="006876AD">
        <w:rPr>
          <w:rFonts w:eastAsia="Calibri"/>
          <w:szCs w:val="24"/>
        </w:rPr>
        <w:t xml:space="preserve">EROGAR la cantidad de </w:t>
      </w:r>
      <w:r w:rsidRPr="006876AD">
        <w:rPr>
          <w:rFonts w:eastAsia="Calibri"/>
          <w:b/>
          <w:szCs w:val="24"/>
        </w:rPr>
        <w:t xml:space="preserve">SEISCIENTOS 00/100 DÓLARES DE LOS ESTADOS UNIDOS DE AMÉRICA ($600.00) </w:t>
      </w:r>
      <w:r w:rsidRPr="006876AD">
        <w:rPr>
          <w:rFonts w:eastAsia="Calibri"/>
          <w:szCs w:val="24"/>
        </w:rPr>
        <w:t xml:space="preserve">a favor de </w:t>
      </w:r>
      <w:r w:rsidRPr="006876AD">
        <w:rPr>
          <w:rFonts w:eastAsia="Calibri"/>
          <w:b/>
          <w:szCs w:val="24"/>
        </w:rPr>
        <w:t xml:space="preserve">EDWIN GIOVANNI CAMPOS ACOSTA “FUNERALES SAN PEDRO” V/ </w:t>
      </w:r>
      <w:r w:rsidRPr="006876AD">
        <w:rPr>
          <w:rFonts w:eastAsia="Calibri"/>
          <w:szCs w:val="24"/>
        </w:rPr>
        <w:t xml:space="preserve">Pago por compra de 4 ataúdes, que fueron entregados en concepto de contribución a personas de escasos recursos económicos (Mauricio Antonio Hernández, Josué Figueroa, José Celestino, José Leonardo Umaña) Conforme a facturas Nos.13-14-15-16. Aplicando dicho gasto al código 56304 de la línea 0101. Del Presupuesto Municipal Vigente </w:t>
      </w:r>
    </w:p>
    <w:p w:rsidR="0072753C" w:rsidRPr="006876AD" w:rsidRDefault="0072753C" w:rsidP="0072753C">
      <w:pPr>
        <w:spacing w:after="200" w:line="276" w:lineRule="auto"/>
        <w:ind w:left="720"/>
        <w:contextualSpacing/>
        <w:rPr>
          <w:rFonts w:eastAsia="Calibri"/>
          <w:szCs w:val="24"/>
        </w:rPr>
      </w:pPr>
    </w:p>
    <w:p w:rsidR="0072753C" w:rsidRPr="006876AD" w:rsidRDefault="0072753C" w:rsidP="00292A72">
      <w:pPr>
        <w:numPr>
          <w:ilvl w:val="0"/>
          <w:numId w:val="74"/>
        </w:numPr>
        <w:spacing w:after="0" w:line="240" w:lineRule="auto"/>
        <w:contextualSpacing/>
        <w:jc w:val="both"/>
        <w:rPr>
          <w:rFonts w:eastAsia="Calibri"/>
          <w:szCs w:val="24"/>
        </w:rPr>
      </w:pPr>
      <w:r w:rsidRPr="006876AD">
        <w:rPr>
          <w:rFonts w:eastAsia="Calibri"/>
          <w:szCs w:val="24"/>
          <w:lang w:val="es-ES"/>
        </w:rPr>
        <w:t>EROGAR la cantidad de</w:t>
      </w:r>
      <w:r w:rsidRPr="006876AD">
        <w:rPr>
          <w:rFonts w:eastAsia="Calibri"/>
          <w:b/>
          <w:szCs w:val="24"/>
          <w:lang w:val="es-ES"/>
        </w:rPr>
        <w:t xml:space="preserve"> DOSCIENTOS TREINTA Y OCHO 68/100 ($238.68) DÓLARES DE LOS ESTADOS UNIDOS DE AMÉRICA</w:t>
      </w:r>
      <w:r w:rsidRPr="006876AD">
        <w:rPr>
          <w:rFonts w:eastAsia="Calibri"/>
          <w:szCs w:val="24"/>
          <w:lang w:val="es-ES"/>
        </w:rPr>
        <w:t xml:space="preserve">. A favor de </w:t>
      </w:r>
      <w:r w:rsidRPr="006876AD">
        <w:rPr>
          <w:rFonts w:eastAsia="Calibri"/>
          <w:b/>
          <w:szCs w:val="24"/>
          <w:lang w:val="es-ES"/>
        </w:rPr>
        <w:t>INTELFON, S.A. DE C.V.</w:t>
      </w:r>
      <w:r w:rsidRPr="006876AD">
        <w:rPr>
          <w:rFonts w:eastAsia="Calibri"/>
          <w:szCs w:val="24"/>
          <w:lang w:val="es-ES"/>
        </w:rPr>
        <w:t xml:space="preserve"> V/ pago por servicio de radios utilizados por personal del CAM, </w:t>
      </w:r>
      <w:r w:rsidRPr="006876AD">
        <w:rPr>
          <w:rFonts w:eastAsia="Calibri"/>
          <w:szCs w:val="24"/>
        </w:rPr>
        <w:t xml:space="preserve">conforme a Factura No. 1995, </w:t>
      </w:r>
      <w:r w:rsidRPr="006876AD">
        <w:rPr>
          <w:rFonts w:eastAsia="Calibri"/>
          <w:szCs w:val="24"/>
          <w:lang w:val="es-ES"/>
        </w:rPr>
        <w:t>aplicando dicho gasto al código No. 54203 de la línea 0101, del Presupuesto Municipal Vigente.</w:t>
      </w:r>
    </w:p>
    <w:p w:rsidR="0072753C" w:rsidRPr="006876AD" w:rsidRDefault="0072753C" w:rsidP="0072753C">
      <w:pPr>
        <w:spacing w:after="0" w:line="240" w:lineRule="auto"/>
        <w:jc w:val="both"/>
        <w:rPr>
          <w:rFonts w:eastAsia="Calibri"/>
          <w:szCs w:val="24"/>
          <w:lang w:val="es-MX"/>
        </w:rPr>
      </w:pPr>
    </w:p>
    <w:p w:rsidR="0072753C" w:rsidRPr="006876AD" w:rsidRDefault="0072753C" w:rsidP="00292A72">
      <w:pPr>
        <w:numPr>
          <w:ilvl w:val="0"/>
          <w:numId w:val="74"/>
        </w:numPr>
        <w:tabs>
          <w:tab w:val="left" w:pos="1425"/>
        </w:tabs>
        <w:spacing w:after="0" w:line="240" w:lineRule="auto"/>
        <w:contextualSpacing/>
        <w:jc w:val="both"/>
        <w:rPr>
          <w:rFonts w:eastAsia="Calibri"/>
          <w:szCs w:val="24"/>
        </w:rPr>
      </w:pPr>
      <w:r w:rsidRPr="006876AD">
        <w:rPr>
          <w:rFonts w:eastAsia="Calibri"/>
          <w:szCs w:val="24"/>
        </w:rPr>
        <w:t xml:space="preserve">EROGAR la cantidad de </w:t>
      </w:r>
      <w:r w:rsidRPr="006876AD">
        <w:rPr>
          <w:rFonts w:eastAsia="Calibri"/>
          <w:b/>
          <w:szCs w:val="24"/>
        </w:rPr>
        <w:t xml:space="preserve">UN MIL CIENTO OCHENTA 00/100 DÓLARES DE LOS ESTADOS UNIDOS DE AMÉRICA ($1,180.00) </w:t>
      </w:r>
      <w:r w:rsidRPr="006876AD">
        <w:rPr>
          <w:rFonts w:eastAsia="Calibri"/>
          <w:szCs w:val="24"/>
        </w:rPr>
        <w:t xml:space="preserve">a favor de </w:t>
      </w:r>
      <w:r w:rsidRPr="006876AD">
        <w:rPr>
          <w:rFonts w:eastAsia="Calibri"/>
          <w:b/>
          <w:szCs w:val="24"/>
        </w:rPr>
        <w:t xml:space="preserve">OSCAR ALFREDO LÓPEZ DIAZ “FUNERALES LA ESTACIÓN” V/ </w:t>
      </w:r>
      <w:r w:rsidRPr="006876AD">
        <w:rPr>
          <w:rFonts w:eastAsia="Calibri"/>
          <w:szCs w:val="24"/>
        </w:rPr>
        <w:t xml:space="preserve">Pago por compra de 9 ataúdes, que fueron entregados en concepto de contribución a personas de escasos recursos económicos (Hermelinda Pachecho Galdámez, Maria Luz Herrera, Juan Ramón García, Cristian Alexis Martínez, Pedro Antonio Sandoval, Teodora Guerra, Ana Sofia Acosta, Tomas Lemus) Conforme a facturas Nos. 31-30-29. Aplicando dicho gasto al código 56304 de la línea 0101. Del Presupuesto Municipal Vigente </w:t>
      </w:r>
    </w:p>
    <w:p w:rsidR="0072753C" w:rsidRPr="006876AD" w:rsidRDefault="0072753C" w:rsidP="00292A72">
      <w:pPr>
        <w:numPr>
          <w:ilvl w:val="0"/>
          <w:numId w:val="74"/>
        </w:numPr>
        <w:spacing w:after="0" w:line="240" w:lineRule="auto"/>
        <w:contextualSpacing/>
        <w:jc w:val="both"/>
        <w:rPr>
          <w:rFonts w:eastAsia="Calibri"/>
          <w:szCs w:val="24"/>
        </w:rPr>
      </w:pPr>
      <w:r w:rsidRPr="006876AD">
        <w:rPr>
          <w:rFonts w:eastAsia="Calibri"/>
          <w:szCs w:val="24"/>
          <w:lang w:val="es-ES"/>
        </w:rPr>
        <w:t>EROGAR la cantidad de</w:t>
      </w:r>
      <w:r w:rsidRPr="006876AD">
        <w:rPr>
          <w:rFonts w:eastAsia="Calibri"/>
          <w:b/>
          <w:szCs w:val="24"/>
          <w:lang w:val="es-ES"/>
        </w:rPr>
        <w:t xml:space="preserve"> CUARENTA Y DOS 78/100 ($42.78) DÓLARES DE LOS ESTADOS UNIDOS DE AMÉRICA</w:t>
      </w:r>
      <w:r w:rsidRPr="006876AD">
        <w:rPr>
          <w:rFonts w:eastAsia="Calibri"/>
          <w:szCs w:val="24"/>
          <w:lang w:val="es-ES"/>
        </w:rPr>
        <w:t xml:space="preserve">. A favor de </w:t>
      </w:r>
      <w:r w:rsidRPr="006876AD">
        <w:rPr>
          <w:rFonts w:eastAsia="Calibri"/>
          <w:b/>
          <w:szCs w:val="24"/>
          <w:lang w:val="es-ES"/>
        </w:rPr>
        <w:t>CORPORACIÓN HR, S.A. DE C.V.</w:t>
      </w:r>
      <w:r w:rsidRPr="006876AD">
        <w:rPr>
          <w:rFonts w:eastAsia="Calibri"/>
          <w:szCs w:val="24"/>
          <w:lang w:val="es-ES"/>
        </w:rPr>
        <w:t xml:space="preserve"> V/ pago por servicio de retirar 13.96 libras de tratamiento y disposición final de desechos bioinfecciosos del mes de Agosto de 2019, para Clínica Municipal </w:t>
      </w:r>
      <w:r w:rsidRPr="006876AD">
        <w:rPr>
          <w:rFonts w:eastAsia="Calibri"/>
          <w:szCs w:val="24"/>
          <w:lang w:val="es-ES"/>
        </w:rPr>
        <w:lastRenderedPageBreak/>
        <w:t xml:space="preserve">de Tahuilapa, </w:t>
      </w:r>
      <w:r w:rsidRPr="006876AD">
        <w:rPr>
          <w:rFonts w:eastAsia="Calibri"/>
          <w:szCs w:val="24"/>
        </w:rPr>
        <w:t xml:space="preserve">conforme a Factura No. 4395-4394, </w:t>
      </w:r>
      <w:r w:rsidRPr="006876AD">
        <w:rPr>
          <w:rFonts w:eastAsia="Calibri"/>
          <w:szCs w:val="24"/>
          <w:lang w:val="es-ES"/>
        </w:rPr>
        <w:t xml:space="preserve">aplicando dicho gasto al código No. 54399 de la línea 0101, del Presupuesto Municipal Vigente. </w:t>
      </w:r>
    </w:p>
    <w:p w:rsidR="0072753C" w:rsidRDefault="0072753C" w:rsidP="00292A72">
      <w:pPr>
        <w:numPr>
          <w:ilvl w:val="0"/>
          <w:numId w:val="74"/>
        </w:numPr>
        <w:spacing w:after="0" w:line="240" w:lineRule="auto"/>
        <w:contextualSpacing/>
        <w:jc w:val="both"/>
        <w:rPr>
          <w:rFonts w:eastAsia="Calibri"/>
          <w:szCs w:val="24"/>
        </w:rPr>
      </w:pPr>
      <w:r w:rsidRPr="006876AD">
        <w:rPr>
          <w:rFonts w:eastAsia="Calibri"/>
          <w:szCs w:val="24"/>
        </w:rPr>
        <w:t xml:space="preserve">Erogar la cantidad de </w:t>
      </w:r>
      <w:r w:rsidRPr="006876AD">
        <w:rPr>
          <w:rFonts w:eastAsia="Calibri"/>
          <w:b/>
          <w:szCs w:val="24"/>
        </w:rPr>
        <w:t xml:space="preserve">NOVECIENTOS CINCUENTA Y UNO 20/100 DÓLARES DE LOS ESTADOS UNIDOS DE AMÉRICA ($951.20) </w:t>
      </w:r>
      <w:r w:rsidRPr="006876AD">
        <w:rPr>
          <w:rFonts w:eastAsia="Calibri"/>
          <w:szCs w:val="24"/>
        </w:rPr>
        <w:t xml:space="preserve">A favor del señor </w:t>
      </w:r>
      <w:r w:rsidRPr="006876AD">
        <w:rPr>
          <w:rFonts w:eastAsia="Calibri"/>
          <w:b/>
          <w:szCs w:val="24"/>
        </w:rPr>
        <w:t>HECTOR MANUEL MONTENEGRO MORAN.</w:t>
      </w:r>
      <w:r w:rsidRPr="006876AD">
        <w:rPr>
          <w:rFonts w:eastAsia="Calibri"/>
          <w:szCs w:val="24"/>
        </w:rPr>
        <w:t xml:space="preserve"> De los cuales $778.00 corresponden al pago por arrendamiento de inmueble urbano en el cual funciona el centro de aprendizaje informático municipal y la academia municipal de inglés; durante el período comprendido del mes de AGOSTO: $173.20 que corresponden al pago de energía eléctrica. Aplicando dicho gasto al código No. 54317 de la línea 0101, del Presupuesto Municipal Vigente. Autorizando a Tesorería a efectuar el pago Correspondiente; CERTIFIQUESE</w:t>
      </w:r>
    </w:p>
    <w:p w:rsidR="0072753C" w:rsidRPr="0075359F" w:rsidRDefault="0072753C" w:rsidP="0072753C">
      <w:pPr>
        <w:jc w:val="both"/>
        <w:rPr>
          <w:rFonts w:eastAsia="Calibri"/>
          <w:szCs w:val="24"/>
        </w:rPr>
      </w:pPr>
      <w:r>
        <w:rPr>
          <w:rFonts w:eastAsia="Calibri"/>
          <w:szCs w:val="24"/>
        </w:rPr>
        <w:t>Los votos en contra corresponden</w:t>
      </w:r>
      <w:r w:rsidRPr="0075359F">
        <w:rPr>
          <w:rFonts w:eastAsia="Calibri"/>
          <w:szCs w:val="24"/>
        </w:rPr>
        <w:t xml:space="preserve"> a</w:t>
      </w:r>
      <w:r>
        <w:rPr>
          <w:rFonts w:eastAsia="Calibri"/>
          <w:szCs w:val="24"/>
        </w:rPr>
        <w:t xml:space="preserve"> los señores José Misael Posadas Mejía, Octavo Regidor Propietario, </w:t>
      </w:r>
      <w:r w:rsidRPr="0075359F">
        <w:rPr>
          <w:rFonts w:eastAsia="Calibri"/>
          <w:szCs w:val="24"/>
        </w:rPr>
        <w:t xml:space="preserve">Sr. Nelson Eduardo Figueroa Castillo, Décimo Regidor Propietario, </w:t>
      </w:r>
      <w:r>
        <w:rPr>
          <w:rFonts w:eastAsia="Calibri"/>
          <w:szCs w:val="24"/>
        </w:rPr>
        <w:t xml:space="preserve">en los numerales 2 y 3 del presente acuerdo </w:t>
      </w:r>
      <w:r w:rsidRPr="0075359F">
        <w:rPr>
          <w:rFonts w:eastAsia="Calibri"/>
          <w:szCs w:val="24"/>
        </w:rPr>
        <w:t>manifestando que no est</w:t>
      </w:r>
      <w:r>
        <w:rPr>
          <w:rFonts w:eastAsia="Calibri"/>
          <w:szCs w:val="24"/>
        </w:rPr>
        <w:t>án</w:t>
      </w:r>
      <w:r w:rsidRPr="0075359F">
        <w:rPr>
          <w:rFonts w:eastAsia="Calibri"/>
          <w:szCs w:val="24"/>
        </w:rPr>
        <w:t xml:space="preserve"> de acuerdo porque considera que</w:t>
      </w:r>
      <w:r>
        <w:rPr>
          <w:rFonts w:eastAsia="Calibri"/>
          <w:szCs w:val="24"/>
        </w:rPr>
        <w:t xml:space="preserve"> la municipalidad cuenta con suficientes camiones de volteo. </w:t>
      </w:r>
    </w:p>
    <w:p w:rsidR="0072753C" w:rsidRDefault="0072753C" w:rsidP="0072753C">
      <w:pPr>
        <w:spacing w:after="0" w:line="240" w:lineRule="auto"/>
        <w:contextualSpacing/>
        <w:jc w:val="both"/>
        <w:rPr>
          <w:rFonts w:eastAsia="Calibri"/>
          <w:szCs w:val="24"/>
        </w:rPr>
      </w:pPr>
    </w:p>
    <w:p w:rsidR="0072753C" w:rsidRPr="002B599E" w:rsidRDefault="0072753C" w:rsidP="0072753C">
      <w:pPr>
        <w:tabs>
          <w:tab w:val="left" w:pos="1170"/>
        </w:tabs>
        <w:spacing w:after="0" w:line="240" w:lineRule="auto"/>
        <w:contextualSpacing/>
        <w:jc w:val="both"/>
        <w:rPr>
          <w:rFonts w:eastAsia="Times New Roman"/>
          <w:b/>
          <w:szCs w:val="24"/>
          <w:u w:val="single"/>
          <w:lang w:val="es-ES" w:eastAsia="es-ES"/>
        </w:rPr>
      </w:pPr>
      <w:bookmarkStart w:id="36" w:name="_Hlk18930571"/>
      <w:r>
        <w:rPr>
          <w:rFonts w:eastAsia="Times New Roman"/>
          <w:b/>
          <w:szCs w:val="24"/>
          <w:u w:val="single"/>
          <w:lang w:val="es-ES" w:eastAsia="es-ES"/>
        </w:rPr>
        <w:t>ACUERDO NÚMERO  VEINTICUATRO</w:t>
      </w:r>
      <w:r w:rsidRPr="002B599E">
        <w:rPr>
          <w:rFonts w:eastAsia="Times New Roman"/>
          <w:b/>
          <w:szCs w:val="24"/>
          <w:u w:val="single"/>
          <w:lang w:val="es-ES" w:eastAsia="es-ES"/>
        </w:rPr>
        <w:t xml:space="preserve">: </w:t>
      </w:r>
    </w:p>
    <w:p w:rsidR="0072753C" w:rsidRPr="002B599E" w:rsidRDefault="0072753C" w:rsidP="0072753C">
      <w:pPr>
        <w:tabs>
          <w:tab w:val="left" w:pos="1170"/>
        </w:tabs>
        <w:spacing w:after="0" w:line="240" w:lineRule="auto"/>
        <w:contextualSpacing/>
        <w:jc w:val="both"/>
        <w:rPr>
          <w:rFonts w:eastAsia="Times New Roman"/>
          <w:b/>
          <w:szCs w:val="24"/>
          <w:u w:val="single"/>
          <w:lang w:val="es-ES" w:eastAsia="es-ES"/>
        </w:rPr>
      </w:pPr>
    </w:p>
    <w:p w:rsidR="0072753C"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 xml:space="preserve">El Concejo Municipal CONSIDERANDO: </w:t>
      </w:r>
    </w:p>
    <w:p w:rsidR="0072753C" w:rsidRPr="00615C21" w:rsidRDefault="0072753C" w:rsidP="0072753C">
      <w:pPr>
        <w:spacing w:after="0" w:line="240" w:lineRule="auto"/>
        <w:jc w:val="both"/>
        <w:rPr>
          <w:rFonts w:eastAsia="Times New Roman"/>
          <w:szCs w:val="24"/>
          <w:lang w:val="es-ES" w:eastAsia="es-ES"/>
        </w:rPr>
      </w:pPr>
    </w:p>
    <w:p w:rsidR="0072753C" w:rsidRDefault="0072753C" w:rsidP="0072753C">
      <w:pPr>
        <w:jc w:val="both"/>
        <w:rPr>
          <w:rFonts w:eastAsia="Times New Roman"/>
          <w:szCs w:val="24"/>
          <w:lang w:val="es-ES" w:eastAsia="es-ES"/>
        </w:rPr>
      </w:pPr>
      <w:r w:rsidRPr="00615C21">
        <w:rPr>
          <w:rFonts w:eastAsia="Times New Roman"/>
          <w:szCs w:val="24"/>
          <w:lang w:val="es-ES" w:eastAsia="es-ES"/>
        </w:rPr>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72753C" w:rsidRPr="00615C21"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72753C" w:rsidRPr="00615C21" w:rsidRDefault="0072753C" w:rsidP="0072753C">
      <w:pPr>
        <w:spacing w:after="0" w:line="240" w:lineRule="auto"/>
        <w:jc w:val="both"/>
        <w:rPr>
          <w:rFonts w:eastAsia="Times New Roman"/>
          <w:szCs w:val="24"/>
          <w:lang w:val="es-ES" w:eastAsia="es-ES"/>
        </w:rPr>
      </w:pPr>
    </w:p>
    <w:p w:rsidR="0072753C" w:rsidRPr="00615C21"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III.-</w:t>
      </w:r>
      <w:r w:rsidRPr="00615C21">
        <w:t xml:space="preserve">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 </w:t>
      </w:r>
      <w:r>
        <w:t xml:space="preserve">Comisión del casa de la cultura correspondiente al año 2019, y con el objetivo de registrarlo en los rubros correspondiente, POR TANTO, El Concejo Municipal ACUERDA: </w:t>
      </w:r>
    </w:p>
    <w:p w:rsidR="0072753C" w:rsidRDefault="0072753C" w:rsidP="0072753C">
      <w:pPr>
        <w:spacing w:after="0" w:line="240" w:lineRule="auto"/>
        <w:jc w:val="both"/>
        <w:rPr>
          <w:rFonts w:eastAsia="Times New Roman"/>
          <w:szCs w:val="24"/>
          <w:lang w:val="es-ES" w:eastAsia="es-ES"/>
        </w:rPr>
      </w:pPr>
    </w:p>
    <w:p w:rsidR="0072753C" w:rsidRPr="002B599E" w:rsidRDefault="0072753C" w:rsidP="0072753C">
      <w:pPr>
        <w:spacing w:after="0" w:line="240" w:lineRule="auto"/>
        <w:jc w:val="both"/>
        <w:rPr>
          <w:rFonts w:eastAsia="Times New Roman"/>
          <w:szCs w:val="24"/>
          <w:lang w:val="es-ES" w:eastAsia="es-ES"/>
        </w:rPr>
      </w:pPr>
    </w:p>
    <w:p w:rsidR="0072753C" w:rsidRPr="00533772" w:rsidRDefault="0072753C" w:rsidP="00292A72">
      <w:pPr>
        <w:pStyle w:val="Prrafodelista"/>
        <w:numPr>
          <w:ilvl w:val="0"/>
          <w:numId w:val="75"/>
        </w:numPr>
        <w:jc w:val="both"/>
      </w:pPr>
      <w:r w:rsidRPr="00533772">
        <w:t>AUTORIZAR A LA LICENCIADA MIRNA ELIZABETH PERAZA, CONTADORA MUNICIPAL: a liquidar en los rubros correspondientes los gastos según detalle siguiente:</w:t>
      </w:r>
    </w:p>
    <w:p w:rsidR="0072753C" w:rsidRPr="00533772" w:rsidRDefault="0072753C" w:rsidP="0072753C">
      <w:pPr>
        <w:pStyle w:val="Prrafodelista"/>
        <w:ind w:left="1005"/>
        <w:jc w:val="both"/>
      </w:pPr>
    </w:p>
    <w:p w:rsidR="0072753C" w:rsidRPr="002B599E" w:rsidRDefault="0072753C" w:rsidP="0072753C">
      <w:pPr>
        <w:tabs>
          <w:tab w:val="left" w:pos="709"/>
          <w:tab w:val="left" w:pos="7797"/>
        </w:tabs>
        <w:spacing w:after="0" w:line="240" w:lineRule="auto"/>
        <w:jc w:val="both"/>
      </w:pPr>
      <w:r w:rsidRPr="00F054C4">
        <w:rPr>
          <w:noProof/>
          <w:lang w:eastAsia="es-SV"/>
        </w:rPr>
        <w:drawing>
          <wp:anchor distT="0" distB="0" distL="114300" distR="114300" simplePos="0" relativeHeight="251668480" behindDoc="0" locked="0" layoutInCell="1" allowOverlap="1" wp14:anchorId="7D659615" wp14:editId="3D3B8F00">
            <wp:simplePos x="0" y="0"/>
            <wp:positionH relativeFrom="margin">
              <wp:align>right</wp:align>
            </wp:positionH>
            <wp:positionV relativeFrom="paragraph">
              <wp:posOffset>176530</wp:posOffset>
            </wp:positionV>
            <wp:extent cx="5610860" cy="2018665"/>
            <wp:effectExtent l="0" t="0" r="8890" b="635"/>
            <wp:wrapThrough wrapText="bothSides">
              <wp:wrapPolygon edited="0">
                <wp:start x="0" y="0"/>
                <wp:lineTo x="0" y="21403"/>
                <wp:lineTo x="19801" y="21403"/>
                <wp:lineTo x="21048" y="21199"/>
                <wp:lineTo x="21561" y="20791"/>
                <wp:lineTo x="21561" y="14472"/>
                <wp:lineTo x="21414" y="13046"/>
                <wp:lineTo x="21488" y="12434"/>
                <wp:lineTo x="21561" y="10803"/>
                <wp:lineTo x="21561" y="3261"/>
                <wp:lineTo x="20901" y="3261"/>
                <wp:lineTo x="21561" y="2038"/>
                <wp:lineTo x="21561"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53C" w:rsidRPr="006876AD" w:rsidRDefault="0072753C" w:rsidP="0072753C">
      <w:pPr>
        <w:spacing w:after="0" w:line="240" w:lineRule="auto"/>
        <w:ind w:left="720"/>
        <w:contextualSpacing/>
        <w:jc w:val="both"/>
        <w:rPr>
          <w:rFonts w:eastAsia="Calibri"/>
          <w:szCs w:val="24"/>
          <w:lang w:val="es-ES"/>
        </w:rPr>
      </w:pPr>
    </w:p>
    <w:p w:rsidR="0072753C" w:rsidRDefault="0072753C" w:rsidP="0072753C">
      <w:pPr>
        <w:jc w:val="both"/>
        <w:rPr>
          <w:rFonts w:eastAsia="Times New Roman"/>
          <w:b/>
          <w:szCs w:val="24"/>
          <w:lang w:eastAsia="es-ES"/>
        </w:rPr>
      </w:pPr>
    </w:p>
    <w:p w:rsidR="0072753C" w:rsidRDefault="0072753C" w:rsidP="0072753C">
      <w:pPr>
        <w:jc w:val="both"/>
        <w:rPr>
          <w:rFonts w:eastAsia="Times New Roman"/>
          <w:b/>
          <w:szCs w:val="24"/>
          <w:lang w:eastAsia="es-ES"/>
        </w:rPr>
      </w:pPr>
      <w:r w:rsidRPr="00BB1895">
        <w:rPr>
          <w:noProof/>
          <w:lang w:eastAsia="es-SV"/>
        </w:rPr>
        <w:lastRenderedPageBreak/>
        <w:drawing>
          <wp:anchor distT="0" distB="0" distL="114300" distR="114300" simplePos="0" relativeHeight="251669504" behindDoc="0" locked="0" layoutInCell="1" allowOverlap="1" wp14:anchorId="30E9D814" wp14:editId="16135262">
            <wp:simplePos x="0" y="0"/>
            <wp:positionH relativeFrom="margin">
              <wp:align>left</wp:align>
            </wp:positionH>
            <wp:positionV relativeFrom="paragraph">
              <wp:posOffset>1905</wp:posOffset>
            </wp:positionV>
            <wp:extent cx="5612130" cy="1840230"/>
            <wp:effectExtent l="0" t="0" r="7620" b="762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53C" w:rsidRPr="002B599E" w:rsidRDefault="0072753C" w:rsidP="0072753C">
      <w:pPr>
        <w:jc w:val="both"/>
        <w:rPr>
          <w:rFonts w:eastAsia="Times New Roman"/>
          <w:b/>
          <w:szCs w:val="24"/>
          <w:lang w:eastAsia="es-ES"/>
        </w:rPr>
      </w:pPr>
      <w:r w:rsidRPr="002B599E">
        <w:rPr>
          <w:rFonts w:eastAsia="Times New Roman"/>
          <w:b/>
          <w:szCs w:val="24"/>
          <w:lang w:eastAsia="es-ES"/>
        </w:rPr>
        <w:t xml:space="preserve">COMUNIQUESE. </w:t>
      </w:r>
    </w:p>
    <w:p w:rsidR="0072753C" w:rsidRPr="00301CC7" w:rsidRDefault="0072753C" w:rsidP="0072753C">
      <w:pPr>
        <w:spacing w:after="0" w:line="240" w:lineRule="auto"/>
        <w:jc w:val="center"/>
        <w:rPr>
          <w:rFonts w:eastAsia="Times New Roman"/>
          <w:szCs w:val="24"/>
          <w:u w:val="single"/>
          <w:lang w:eastAsia="es-ES"/>
        </w:rPr>
      </w:pPr>
      <w:bookmarkStart w:id="37" w:name="_Hlk18995599"/>
      <w:bookmarkEnd w:id="36"/>
    </w:p>
    <w:p w:rsidR="0072753C" w:rsidRDefault="0072753C" w:rsidP="0072753C">
      <w:pPr>
        <w:spacing w:after="0" w:line="240" w:lineRule="auto"/>
        <w:contextualSpacing/>
        <w:jc w:val="both"/>
        <w:rPr>
          <w:rFonts w:eastAsia="Times New Roman"/>
          <w:b/>
          <w:szCs w:val="24"/>
          <w:u w:val="single"/>
          <w:lang w:val="es-ES" w:eastAsia="es-ES"/>
        </w:rPr>
      </w:pPr>
      <w:r w:rsidRPr="00301CC7">
        <w:rPr>
          <w:rFonts w:eastAsia="Times New Roman"/>
          <w:b/>
          <w:szCs w:val="24"/>
          <w:u w:val="single"/>
          <w:lang w:val="es-ES" w:eastAsia="es-ES"/>
        </w:rPr>
        <w:t xml:space="preserve">ACUERDO NÚMERO </w:t>
      </w:r>
      <w:r>
        <w:rPr>
          <w:rFonts w:eastAsia="Times New Roman"/>
          <w:b/>
          <w:szCs w:val="24"/>
          <w:u w:val="single"/>
          <w:lang w:val="es-ES" w:eastAsia="es-ES"/>
        </w:rPr>
        <w:t>VEINTICINCO:</w:t>
      </w:r>
    </w:p>
    <w:p w:rsidR="0072753C" w:rsidRPr="005552DD" w:rsidRDefault="0072753C" w:rsidP="0072753C">
      <w:pPr>
        <w:spacing w:after="0" w:line="240" w:lineRule="auto"/>
        <w:jc w:val="both"/>
        <w:rPr>
          <w:szCs w:val="24"/>
        </w:rPr>
      </w:pPr>
      <w:r w:rsidRPr="005552DD">
        <w:rPr>
          <w:szCs w:val="24"/>
        </w:rPr>
        <w:t>CONSIDERANDO:</w:t>
      </w:r>
    </w:p>
    <w:p w:rsidR="0072753C" w:rsidRPr="005552DD" w:rsidRDefault="0072753C" w:rsidP="0072753C">
      <w:pPr>
        <w:spacing w:after="0" w:line="240" w:lineRule="auto"/>
        <w:jc w:val="both"/>
        <w:rPr>
          <w:szCs w:val="24"/>
        </w:rPr>
      </w:pPr>
    </w:p>
    <w:p w:rsidR="0072753C" w:rsidRPr="005552DD" w:rsidRDefault="0072753C" w:rsidP="0072753C">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72753C" w:rsidRPr="005552DD" w:rsidRDefault="0072753C" w:rsidP="0072753C">
      <w:pPr>
        <w:spacing w:after="0" w:line="240" w:lineRule="auto"/>
        <w:jc w:val="both"/>
        <w:rPr>
          <w:szCs w:val="24"/>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rsidR="0072753C" w:rsidRPr="005552DD" w:rsidRDefault="0072753C" w:rsidP="0072753C">
      <w:pPr>
        <w:pStyle w:val="Default"/>
        <w:jc w:val="both"/>
        <w:rPr>
          <w:rFonts w:ascii="Times New Roman" w:hAnsi="Times New Roman" w:cs="Times New Roman"/>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 </w:t>
      </w:r>
    </w:p>
    <w:p w:rsidR="0072753C" w:rsidRPr="005552DD" w:rsidRDefault="0072753C" w:rsidP="0072753C">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72753C" w:rsidRDefault="0072753C" w:rsidP="0072753C">
      <w:pPr>
        <w:spacing w:after="0" w:line="240" w:lineRule="auto"/>
        <w:jc w:val="both"/>
        <w:rPr>
          <w:szCs w:val="24"/>
        </w:rPr>
      </w:pPr>
      <w:r w:rsidRPr="005552DD">
        <w:rPr>
          <w:szCs w:val="24"/>
        </w:rPr>
        <w:t xml:space="preserve">PRIORIZAR la ejecución </w:t>
      </w:r>
      <w:r>
        <w:rPr>
          <w:szCs w:val="24"/>
        </w:rPr>
        <w:t xml:space="preserve"> de los proyectos que a continuación se detallan:</w:t>
      </w:r>
    </w:p>
    <w:p w:rsidR="0072753C" w:rsidRDefault="0072753C" w:rsidP="00292A72">
      <w:pPr>
        <w:pStyle w:val="Prrafodelista"/>
        <w:numPr>
          <w:ilvl w:val="0"/>
          <w:numId w:val="76"/>
        </w:numPr>
        <w:jc w:val="both"/>
      </w:pPr>
      <w:r w:rsidRPr="00F33A05">
        <w:t xml:space="preserve">Instalación de colectores de aguas negras y pavimentación con mezcla asfáltica en caliente en calles de Colonia Loma Linda, Metapán. </w:t>
      </w:r>
    </w:p>
    <w:p w:rsidR="0072753C" w:rsidRDefault="0072753C" w:rsidP="00292A72">
      <w:pPr>
        <w:pStyle w:val="Prrafodelista"/>
        <w:numPr>
          <w:ilvl w:val="0"/>
          <w:numId w:val="76"/>
        </w:numPr>
      </w:pPr>
      <w:r>
        <w:t>Construcción de chalet en centro escolar, del Cantón  San Juan las Minas, Metapán.</w:t>
      </w:r>
    </w:p>
    <w:p w:rsidR="0072753C" w:rsidRDefault="0072753C" w:rsidP="00292A72">
      <w:pPr>
        <w:pStyle w:val="Prrafodelista"/>
        <w:numPr>
          <w:ilvl w:val="0"/>
          <w:numId w:val="76"/>
        </w:numPr>
        <w:jc w:val="both"/>
      </w:pPr>
      <w:r>
        <w:t xml:space="preserve">Cerco perimetral metálico en cancha de futbol número dos, contiguo a cementerio       </w:t>
      </w:r>
      <w:proofErr w:type="gramStart"/>
      <w:r>
        <w:t>“ El</w:t>
      </w:r>
      <w:proofErr w:type="gramEnd"/>
      <w:r>
        <w:t xml:space="preserve"> Socorro” Metapán. </w:t>
      </w:r>
    </w:p>
    <w:p w:rsidR="0072753C" w:rsidRDefault="0072753C" w:rsidP="00292A72">
      <w:pPr>
        <w:pStyle w:val="Prrafodelista"/>
        <w:numPr>
          <w:ilvl w:val="0"/>
          <w:numId w:val="76"/>
        </w:numPr>
        <w:jc w:val="both"/>
      </w:pPr>
      <w:r>
        <w:t xml:space="preserve">Contrucción de bodega municipal, </w:t>
      </w:r>
      <w:proofErr w:type="gramStart"/>
      <w:r>
        <w:t>contiguo</w:t>
      </w:r>
      <w:proofErr w:type="gramEnd"/>
      <w:r>
        <w:t xml:space="preserve"> al CAMM.</w:t>
      </w:r>
    </w:p>
    <w:p w:rsidR="0072753C" w:rsidRPr="00F33A05" w:rsidRDefault="0072753C" w:rsidP="00292A72">
      <w:pPr>
        <w:pStyle w:val="Prrafodelista"/>
        <w:numPr>
          <w:ilvl w:val="0"/>
          <w:numId w:val="76"/>
        </w:numPr>
        <w:jc w:val="both"/>
      </w:pPr>
      <w:r>
        <w:t>Remodelación de servicios sanitarios, pintura general en pasa manos, en todo el perímetro y comedor para personal, en mercado N° 1</w:t>
      </w:r>
    </w:p>
    <w:p w:rsidR="0072753C" w:rsidRDefault="0072753C" w:rsidP="0072753C">
      <w:pPr>
        <w:spacing w:after="0" w:line="240" w:lineRule="auto"/>
        <w:jc w:val="both"/>
        <w:rPr>
          <w:szCs w:val="24"/>
        </w:rPr>
      </w:pPr>
    </w:p>
    <w:p w:rsidR="0072753C" w:rsidRDefault="0072753C" w:rsidP="0072753C">
      <w:pPr>
        <w:jc w:val="both"/>
      </w:pPr>
      <w:r>
        <w:t>COMUNIQUESE.-</w:t>
      </w:r>
    </w:p>
    <w:p w:rsidR="0072753C" w:rsidRPr="00424E5A" w:rsidRDefault="0072753C" w:rsidP="0072753C">
      <w:pPr>
        <w:spacing w:line="240" w:lineRule="auto"/>
        <w:jc w:val="both"/>
        <w:rPr>
          <w:b/>
          <w:bCs/>
          <w:szCs w:val="24"/>
          <w:u w:val="single"/>
          <w:lang w:val="es-MX"/>
        </w:rPr>
      </w:pPr>
      <w:bookmarkStart w:id="38" w:name="_Hlk19001152"/>
      <w:bookmarkEnd w:id="37"/>
      <w:r w:rsidRPr="00424E5A">
        <w:rPr>
          <w:b/>
          <w:bCs/>
          <w:szCs w:val="24"/>
          <w:u w:val="single"/>
          <w:lang w:val="es-MX"/>
        </w:rPr>
        <w:t>ACUERDO NÚMERO VEINTISÉIS:</w:t>
      </w:r>
    </w:p>
    <w:p w:rsidR="0072753C" w:rsidRPr="00424E5A" w:rsidRDefault="0072753C" w:rsidP="0072753C">
      <w:pPr>
        <w:spacing w:after="0" w:line="240" w:lineRule="auto"/>
        <w:rPr>
          <w:rFonts w:eastAsia="Calibri"/>
          <w:b/>
        </w:rPr>
      </w:pPr>
      <w:r w:rsidRPr="00424E5A">
        <w:rPr>
          <w:rFonts w:eastAsia="Calibri"/>
          <w:b/>
        </w:rPr>
        <w:t>CONSIDERANDO:</w:t>
      </w:r>
    </w:p>
    <w:p w:rsidR="0072753C" w:rsidRPr="00424E5A" w:rsidRDefault="0072753C" w:rsidP="0072753C">
      <w:pPr>
        <w:spacing w:after="0" w:line="240" w:lineRule="auto"/>
        <w:rPr>
          <w:rFonts w:eastAsia="Calibri"/>
        </w:rPr>
      </w:pPr>
    </w:p>
    <w:p w:rsidR="0072753C" w:rsidRPr="00424E5A" w:rsidRDefault="0072753C" w:rsidP="0072753C">
      <w:pPr>
        <w:spacing w:after="0" w:line="240" w:lineRule="auto"/>
        <w:jc w:val="both"/>
        <w:rPr>
          <w:rFonts w:eastAsia="Calibri"/>
          <w:szCs w:val="20"/>
        </w:rPr>
      </w:pPr>
      <w:r w:rsidRPr="00424E5A">
        <w:rPr>
          <w:rFonts w:eastAsia="Calibri"/>
        </w:rPr>
        <w:t xml:space="preserve">I.- Que de conformidad al artículo 31 numeral 1 del Código Municipal, establece que son obligaciones del Concejo </w:t>
      </w:r>
      <w:r w:rsidRPr="00424E5A">
        <w:rPr>
          <w:rFonts w:eastAsia="Calibri"/>
          <w:szCs w:val="20"/>
        </w:rPr>
        <w:t>llevar al día, mediante registros adecuados, el inventario de los bienes del Municipio;</w:t>
      </w:r>
    </w:p>
    <w:p w:rsidR="0072753C" w:rsidRPr="00424E5A" w:rsidRDefault="0072753C" w:rsidP="0072753C">
      <w:pPr>
        <w:spacing w:after="0" w:line="240" w:lineRule="auto"/>
        <w:jc w:val="both"/>
        <w:rPr>
          <w:rFonts w:eastAsia="Calibri"/>
          <w:szCs w:val="20"/>
        </w:rPr>
      </w:pPr>
    </w:p>
    <w:p w:rsidR="0072753C" w:rsidRPr="00424E5A" w:rsidRDefault="0072753C" w:rsidP="0072753C">
      <w:pPr>
        <w:spacing w:after="0" w:line="240" w:lineRule="auto"/>
        <w:jc w:val="both"/>
        <w:rPr>
          <w:rFonts w:eastAsia="Calibri"/>
          <w:szCs w:val="20"/>
        </w:rPr>
      </w:pPr>
      <w:r w:rsidRPr="00424E5A">
        <w:rPr>
          <w:rFonts w:eastAsia="Calibri"/>
          <w:szCs w:val="20"/>
        </w:rPr>
        <w:lastRenderedPageBreak/>
        <w:t>II.- Que el inventario de bienes municipales cuenta en sus registros de cinco inmuebles que no presentan documentación que permita garantizar la legalidad de la posesión, y por tanto, no forman parte de los bienes inmuebles registrados en el Sistema de Contabilidad Gubernamental;</w:t>
      </w:r>
    </w:p>
    <w:p w:rsidR="0072753C" w:rsidRPr="00424E5A" w:rsidRDefault="0072753C" w:rsidP="0072753C">
      <w:pPr>
        <w:spacing w:after="0" w:line="240" w:lineRule="auto"/>
        <w:jc w:val="both"/>
        <w:rPr>
          <w:rFonts w:eastAsia="Calibri"/>
          <w:szCs w:val="20"/>
        </w:rPr>
      </w:pPr>
    </w:p>
    <w:p w:rsidR="0072753C" w:rsidRPr="00424E5A" w:rsidRDefault="0072753C" w:rsidP="0072753C">
      <w:pPr>
        <w:spacing w:after="0" w:line="240" w:lineRule="auto"/>
        <w:jc w:val="both"/>
        <w:rPr>
          <w:rFonts w:eastAsia="Calibri"/>
          <w:szCs w:val="20"/>
        </w:rPr>
      </w:pPr>
      <w:r w:rsidRPr="00424E5A">
        <w:rPr>
          <w:rFonts w:eastAsia="Calibri"/>
          <w:szCs w:val="20"/>
        </w:rPr>
        <w:t>III.- Que el inventario de bienes inmuebles municipales difiere del activo fijo por un monto de $3,457.14, valor que corresponde a los cinco inmuebles que no cuentas con escritura pública;</w:t>
      </w:r>
    </w:p>
    <w:p w:rsidR="0072753C" w:rsidRPr="00424E5A" w:rsidRDefault="0072753C" w:rsidP="0072753C">
      <w:pPr>
        <w:spacing w:after="0" w:line="240" w:lineRule="auto"/>
        <w:jc w:val="both"/>
        <w:rPr>
          <w:rFonts w:eastAsia="Calibri"/>
          <w:szCs w:val="20"/>
        </w:rPr>
      </w:pPr>
    </w:p>
    <w:p w:rsidR="0072753C" w:rsidRPr="00424E5A" w:rsidRDefault="0072753C" w:rsidP="0072753C">
      <w:pPr>
        <w:spacing w:after="0" w:line="240" w:lineRule="auto"/>
        <w:jc w:val="both"/>
        <w:rPr>
          <w:rFonts w:eastAsia="Calibri"/>
          <w:szCs w:val="20"/>
        </w:rPr>
      </w:pPr>
      <w:r w:rsidRPr="00424E5A">
        <w:rPr>
          <w:rFonts w:eastAsia="Calibri"/>
          <w:szCs w:val="20"/>
        </w:rPr>
        <w:t>IV.- Que una comisión especial realizó una verificación de los inmuebles, presentando un informe en que constataron que algunos tienen escrituras a favor del Ministerio de Educación, otros se encuentran duplicados los registros.</w:t>
      </w:r>
    </w:p>
    <w:p w:rsidR="0072753C" w:rsidRPr="00424E5A" w:rsidRDefault="0072753C" w:rsidP="0072753C">
      <w:pPr>
        <w:spacing w:after="0" w:line="240" w:lineRule="auto"/>
        <w:jc w:val="both"/>
        <w:rPr>
          <w:rFonts w:eastAsia="Calibri"/>
          <w:szCs w:val="20"/>
        </w:rPr>
      </w:pPr>
      <w:r w:rsidRPr="00424E5A">
        <w:rPr>
          <w:rFonts w:eastAsia="Calibri"/>
          <w:szCs w:val="20"/>
        </w:rPr>
        <w:t>POR TANTO, en uso de las facultades que le confiere el Código Municipal, el Concejo Municipal ACUERDA:</w:t>
      </w:r>
    </w:p>
    <w:p w:rsidR="0072753C" w:rsidRPr="00424E5A" w:rsidRDefault="0072753C" w:rsidP="0072753C">
      <w:pPr>
        <w:spacing w:after="0" w:line="240" w:lineRule="auto"/>
        <w:jc w:val="both"/>
        <w:rPr>
          <w:rFonts w:eastAsia="Calibri"/>
          <w:szCs w:val="20"/>
        </w:rPr>
      </w:pPr>
    </w:p>
    <w:p w:rsidR="0072753C" w:rsidRPr="00424E5A" w:rsidRDefault="0072753C" w:rsidP="0072753C">
      <w:pPr>
        <w:spacing w:after="0" w:line="240" w:lineRule="auto"/>
        <w:jc w:val="both"/>
        <w:rPr>
          <w:rFonts w:eastAsia="Calibri"/>
          <w:szCs w:val="20"/>
        </w:rPr>
      </w:pPr>
      <w:r w:rsidRPr="00424E5A">
        <w:rPr>
          <w:rFonts w:eastAsia="Calibri"/>
          <w:szCs w:val="20"/>
        </w:rPr>
        <w:t>AUTORIZAR a la encargada de Inventario y Activo Fijo,  desafectar del inventario de bienes inmuebles municipales, los que se describen a continuación, por no poseer documentos de respaldo que permitan su inscripción en el Registro de la Propiedad, Raíz e Hipotecas:</w:t>
      </w:r>
    </w:p>
    <w:p w:rsidR="0072753C" w:rsidRPr="00424E5A" w:rsidRDefault="0072753C" w:rsidP="0072753C">
      <w:pPr>
        <w:spacing w:after="0" w:line="240" w:lineRule="auto"/>
        <w:jc w:val="both"/>
        <w:rPr>
          <w:rFonts w:eastAsia="Calibri"/>
          <w:szCs w:val="20"/>
        </w:rPr>
      </w:pPr>
    </w:p>
    <w:tbl>
      <w:tblPr>
        <w:tblStyle w:val="Tablaconcuadrcula4"/>
        <w:tblW w:w="0" w:type="auto"/>
        <w:tblLook w:val="04A0" w:firstRow="1" w:lastRow="0" w:firstColumn="1" w:lastColumn="0" w:noHBand="0" w:noVBand="1"/>
      </w:tblPr>
      <w:tblGrid>
        <w:gridCol w:w="704"/>
        <w:gridCol w:w="2826"/>
        <w:gridCol w:w="1766"/>
        <w:gridCol w:w="1766"/>
        <w:gridCol w:w="1766"/>
      </w:tblGrid>
      <w:tr w:rsidR="0072753C" w:rsidRPr="00424E5A" w:rsidTr="0072753C">
        <w:tc>
          <w:tcPr>
            <w:tcW w:w="704" w:type="dxa"/>
          </w:tcPr>
          <w:p w:rsidR="0072753C" w:rsidRPr="00424E5A" w:rsidRDefault="0072753C" w:rsidP="0072753C">
            <w:pPr>
              <w:jc w:val="both"/>
              <w:rPr>
                <w:rFonts w:eastAsia="Calibri"/>
                <w:szCs w:val="20"/>
              </w:rPr>
            </w:pPr>
            <w:r w:rsidRPr="00424E5A">
              <w:rPr>
                <w:rFonts w:eastAsia="Calibri"/>
                <w:szCs w:val="20"/>
              </w:rPr>
              <w:t>N°</w:t>
            </w:r>
          </w:p>
        </w:tc>
        <w:tc>
          <w:tcPr>
            <w:tcW w:w="2826" w:type="dxa"/>
          </w:tcPr>
          <w:p w:rsidR="0072753C" w:rsidRPr="00424E5A" w:rsidRDefault="0072753C" w:rsidP="0072753C">
            <w:pPr>
              <w:jc w:val="center"/>
              <w:rPr>
                <w:rFonts w:eastAsia="Calibri"/>
                <w:szCs w:val="20"/>
              </w:rPr>
            </w:pPr>
            <w:r w:rsidRPr="00424E5A">
              <w:rPr>
                <w:rFonts w:eastAsia="Calibri"/>
                <w:szCs w:val="20"/>
              </w:rPr>
              <w:t>Descripción</w:t>
            </w:r>
          </w:p>
        </w:tc>
        <w:tc>
          <w:tcPr>
            <w:tcW w:w="1766" w:type="dxa"/>
          </w:tcPr>
          <w:p w:rsidR="0072753C" w:rsidRPr="00424E5A" w:rsidRDefault="0072753C" w:rsidP="0072753C">
            <w:pPr>
              <w:jc w:val="center"/>
              <w:rPr>
                <w:rFonts w:eastAsia="Calibri"/>
                <w:szCs w:val="20"/>
              </w:rPr>
            </w:pPr>
            <w:r w:rsidRPr="00424E5A">
              <w:rPr>
                <w:rFonts w:eastAsia="Calibri"/>
                <w:szCs w:val="20"/>
              </w:rPr>
              <w:t>Uso</w:t>
            </w:r>
          </w:p>
        </w:tc>
        <w:tc>
          <w:tcPr>
            <w:tcW w:w="1766" w:type="dxa"/>
          </w:tcPr>
          <w:p w:rsidR="0072753C" w:rsidRPr="00424E5A" w:rsidRDefault="0072753C" w:rsidP="0072753C">
            <w:pPr>
              <w:jc w:val="center"/>
              <w:rPr>
                <w:rFonts w:eastAsia="Calibri"/>
                <w:szCs w:val="20"/>
              </w:rPr>
            </w:pPr>
            <w:r w:rsidRPr="00424E5A">
              <w:rPr>
                <w:rFonts w:eastAsia="Calibri"/>
                <w:szCs w:val="20"/>
              </w:rPr>
              <w:t>Ubicación</w:t>
            </w:r>
          </w:p>
        </w:tc>
        <w:tc>
          <w:tcPr>
            <w:tcW w:w="1766" w:type="dxa"/>
          </w:tcPr>
          <w:p w:rsidR="0072753C" w:rsidRPr="00424E5A" w:rsidRDefault="0072753C" w:rsidP="0072753C">
            <w:pPr>
              <w:jc w:val="center"/>
              <w:rPr>
                <w:rFonts w:eastAsia="Calibri"/>
                <w:szCs w:val="20"/>
              </w:rPr>
            </w:pPr>
            <w:r w:rsidRPr="00424E5A">
              <w:rPr>
                <w:rFonts w:eastAsia="Calibri"/>
                <w:szCs w:val="20"/>
              </w:rPr>
              <w:t>Valor</w:t>
            </w:r>
          </w:p>
        </w:tc>
      </w:tr>
      <w:tr w:rsidR="0072753C" w:rsidRPr="00424E5A" w:rsidTr="0072753C">
        <w:tc>
          <w:tcPr>
            <w:tcW w:w="704" w:type="dxa"/>
          </w:tcPr>
          <w:p w:rsidR="0072753C" w:rsidRPr="00424E5A" w:rsidRDefault="0072753C" w:rsidP="0072753C">
            <w:pPr>
              <w:jc w:val="both"/>
              <w:rPr>
                <w:rFonts w:eastAsia="Calibri"/>
                <w:szCs w:val="20"/>
              </w:rPr>
            </w:pPr>
            <w:r w:rsidRPr="00424E5A">
              <w:rPr>
                <w:rFonts w:eastAsia="Calibri"/>
                <w:szCs w:val="20"/>
              </w:rPr>
              <w:t>58</w:t>
            </w:r>
          </w:p>
        </w:tc>
        <w:tc>
          <w:tcPr>
            <w:tcW w:w="2826" w:type="dxa"/>
          </w:tcPr>
          <w:p w:rsidR="0072753C" w:rsidRPr="00424E5A" w:rsidRDefault="0072753C" w:rsidP="0072753C">
            <w:pPr>
              <w:jc w:val="both"/>
              <w:rPr>
                <w:rFonts w:eastAsia="Calibri"/>
                <w:szCs w:val="20"/>
              </w:rPr>
            </w:pPr>
            <w:r w:rsidRPr="00424E5A">
              <w:rPr>
                <w:rFonts w:eastAsia="Calibri"/>
                <w:szCs w:val="20"/>
              </w:rPr>
              <w:t>Terreno rural</w:t>
            </w:r>
          </w:p>
        </w:tc>
        <w:tc>
          <w:tcPr>
            <w:tcW w:w="1766" w:type="dxa"/>
          </w:tcPr>
          <w:p w:rsidR="0072753C" w:rsidRPr="00424E5A" w:rsidRDefault="0072753C" w:rsidP="0072753C">
            <w:pPr>
              <w:jc w:val="both"/>
              <w:rPr>
                <w:rFonts w:eastAsia="Calibri"/>
                <w:szCs w:val="20"/>
              </w:rPr>
            </w:pPr>
            <w:r w:rsidRPr="00424E5A">
              <w:rPr>
                <w:rFonts w:eastAsia="Calibri"/>
                <w:szCs w:val="20"/>
              </w:rPr>
              <w:t>escuela</w:t>
            </w:r>
          </w:p>
        </w:tc>
        <w:tc>
          <w:tcPr>
            <w:tcW w:w="1766" w:type="dxa"/>
          </w:tcPr>
          <w:p w:rsidR="0072753C" w:rsidRPr="00424E5A" w:rsidRDefault="0072753C" w:rsidP="0072753C">
            <w:pPr>
              <w:jc w:val="both"/>
              <w:rPr>
                <w:rFonts w:eastAsia="Calibri"/>
                <w:szCs w:val="20"/>
              </w:rPr>
            </w:pPr>
            <w:r w:rsidRPr="00424E5A">
              <w:rPr>
                <w:rFonts w:eastAsia="Calibri"/>
                <w:szCs w:val="20"/>
              </w:rPr>
              <w:t>Cantón la Joya</w:t>
            </w:r>
          </w:p>
        </w:tc>
        <w:tc>
          <w:tcPr>
            <w:tcW w:w="1766" w:type="dxa"/>
          </w:tcPr>
          <w:p w:rsidR="0072753C" w:rsidRPr="00424E5A" w:rsidRDefault="0072753C" w:rsidP="0072753C">
            <w:pPr>
              <w:jc w:val="right"/>
              <w:rPr>
                <w:rFonts w:eastAsia="Calibri"/>
                <w:szCs w:val="20"/>
              </w:rPr>
            </w:pPr>
            <w:r w:rsidRPr="00424E5A">
              <w:rPr>
                <w:rFonts w:eastAsia="Calibri"/>
                <w:szCs w:val="20"/>
              </w:rPr>
              <w:t>$28.57</w:t>
            </w:r>
          </w:p>
        </w:tc>
      </w:tr>
      <w:tr w:rsidR="0072753C" w:rsidRPr="00424E5A" w:rsidTr="0072753C">
        <w:tc>
          <w:tcPr>
            <w:tcW w:w="704" w:type="dxa"/>
          </w:tcPr>
          <w:p w:rsidR="0072753C" w:rsidRPr="00424E5A" w:rsidRDefault="0072753C" w:rsidP="0072753C">
            <w:pPr>
              <w:jc w:val="both"/>
              <w:rPr>
                <w:rFonts w:eastAsia="Calibri"/>
                <w:szCs w:val="20"/>
              </w:rPr>
            </w:pPr>
            <w:r w:rsidRPr="00424E5A">
              <w:rPr>
                <w:rFonts w:eastAsia="Calibri"/>
                <w:szCs w:val="20"/>
              </w:rPr>
              <w:t>60</w:t>
            </w:r>
          </w:p>
        </w:tc>
        <w:tc>
          <w:tcPr>
            <w:tcW w:w="2826" w:type="dxa"/>
          </w:tcPr>
          <w:p w:rsidR="0072753C" w:rsidRPr="00424E5A" w:rsidRDefault="0072753C" w:rsidP="0072753C">
            <w:pPr>
              <w:jc w:val="both"/>
              <w:rPr>
                <w:rFonts w:eastAsia="Calibri"/>
                <w:szCs w:val="20"/>
              </w:rPr>
            </w:pPr>
            <w:r w:rsidRPr="00424E5A">
              <w:rPr>
                <w:rFonts w:eastAsia="Calibri"/>
                <w:szCs w:val="20"/>
              </w:rPr>
              <w:t>Terreno rural</w:t>
            </w:r>
          </w:p>
        </w:tc>
        <w:tc>
          <w:tcPr>
            <w:tcW w:w="1766" w:type="dxa"/>
          </w:tcPr>
          <w:p w:rsidR="0072753C" w:rsidRPr="00424E5A" w:rsidRDefault="0072753C" w:rsidP="0072753C">
            <w:pPr>
              <w:jc w:val="both"/>
              <w:rPr>
                <w:rFonts w:eastAsia="Calibri"/>
                <w:szCs w:val="20"/>
              </w:rPr>
            </w:pPr>
            <w:r w:rsidRPr="00424E5A">
              <w:rPr>
                <w:rFonts w:eastAsia="Calibri"/>
                <w:szCs w:val="20"/>
              </w:rPr>
              <w:t>escuela</w:t>
            </w:r>
          </w:p>
        </w:tc>
        <w:tc>
          <w:tcPr>
            <w:tcW w:w="1766" w:type="dxa"/>
          </w:tcPr>
          <w:p w:rsidR="0072753C" w:rsidRPr="00424E5A" w:rsidRDefault="0072753C" w:rsidP="0072753C">
            <w:pPr>
              <w:jc w:val="both"/>
              <w:rPr>
                <w:rFonts w:eastAsia="Calibri"/>
                <w:szCs w:val="20"/>
              </w:rPr>
            </w:pPr>
            <w:r w:rsidRPr="00424E5A">
              <w:rPr>
                <w:rFonts w:eastAsia="Calibri"/>
                <w:szCs w:val="20"/>
              </w:rPr>
              <w:t>Cantón mal paso</w:t>
            </w:r>
          </w:p>
        </w:tc>
        <w:tc>
          <w:tcPr>
            <w:tcW w:w="1766" w:type="dxa"/>
          </w:tcPr>
          <w:p w:rsidR="0072753C" w:rsidRPr="00424E5A" w:rsidRDefault="0072753C" w:rsidP="0072753C">
            <w:pPr>
              <w:jc w:val="right"/>
              <w:rPr>
                <w:rFonts w:eastAsia="Calibri"/>
                <w:szCs w:val="20"/>
              </w:rPr>
            </w:pPr>
            <w:r w:rsidRPr="00424E5A">
              <w:rPr>
                <w:rFonts w:eastAsia="Calibri"/>
                <w:szCs w:val="20"/>
              </w:rPr>
              <w:t>$0.00</w:t>
            </w:r>
          </w:p>
        </w:tc>
      </w:tr>
      <w:tr w:rsidR="0072753C" w:rsidRPr="00424E5A" w:rsidTr="0072753C">
        <w:tc>
          <w:tcPr>
            <w:tcW w:w="704" w:type="dxa"/>
          </w:tcPr>
          <w:p w:rsidR="0072753C" w:rsidRPr="00424E5A" w:rsidRDefault="0072753C" w:rsidP="0072753C">
            <w:pPr>
              <w:jc w:val="both"/>
              <w:rPr>
                <w:rFonts w:eastAsia="Calibri"/>
                <w:szCs w:val="20"/>
              </w:rPr>
            </w:pPr>
            <w:r w:rsidRPr="00424E5A">
              <w:rPr>
                <w:rFonts w:eastAsia="Calibri"/>
                <w:szCs w:val="20"/>
              </w:rPr>
              <w:t>110</w:t>
            </w:r>
          </w:p>
        </w:tc>
        <w:tc>
          <w:tcPr>
            <w:tcW w:w="2826" w:type="dxa"/>
          </w:tcPr>
          <w:p w:rsidR="0072753C" w:rsidRPr="00424E5A" w:rsidRDefault="0072753C" w:rsidP="0072753C">
            <w:pPr>
              <w:jc w:val="both"/>
              <w:rPr>
                <w:rFonts w:eastAsia="Calibri"/>
                <w:szCs w:val="20"/>
              </w:rPr>
            </w:pPr>
            <w:r w:rsidRPr="00424E5A">
              <w:rPr>
                <w:rFonts w:eastAsia="Calibri"/>
                <w:szCs w:val="20"/>
              </w:rPr>
              <w:t>Un terreno de una extensión superficial de cuatrocientos veinte metros cuadrados con los linderos siguientes AL NORTE: calle de por medio, con propiedad de Cemento de El Salvador S. A. de C. V. (CESSA) y escuela pública del Cantón Tecomapa, antes fue de la Sucesión de Corleto Valiente, en parte del mismo camino de por medio, lo que actualmente es la calle, AL SUR: Con Rosa Virginia Torres Peraza de Lemus., AL PONIENTE Y ORIENTE: Con resto que se reserva el Señor Rosalío Orellana.</w:t>
            </w:r>
          </w:p>
        </w:tc>
        <w:tc>
          <w:tcPr>
            <w:tcW w:w="1766" w:type="dxa"/>
          </w:tcPr>
          <w:p w:rsidR="0072753C" w:rsidRPr="00424E5A" w:rsidRDefault="0072753C" w:rsidP="0072753C">
            <w:pPr>
              <w:jc w:val="both"/>
              <w:rPr>
                <w:rFonts w:eastAsia="Calibri"/>
                <w:szCs w:val="20"/>
              </w:rPr>
            </w:pPr>
            <w:r w:rsidRPr="00424E5A">
              <w:rPr>
                <w:rFonts w:eastAsia="Calibri"/>
                <w:szCs w:val="20"/>
              </w:rPr>
              <w:t>Para la construcción de un pozo</w:t>
            </w:r>
          </w:p>
        </w:tc>
        <w:tc>
          <w:tcPr>
            <w:tcW w:w="1766" w:type="dxa"/>
          </w:tcPr>
          <w:p w:rsidR="0072753C" w:rsidRPr="00424E5A" w:rsidRDefault="0072753C" w:rsidP="0072753C">
            <w:pPr>
              <w:jc w:val="both"/>
              <w:rPr>
                <w:rFonts w:eastAsia="Calibri"/>
                <w:szCs w:val="20"/>
              </w:rPr>
            </w:pPr>
            <w:r w:rsidRPr="00424E5A">
              <w:rPr>
                <w:rFonts w:eastAsia="Calibri"/>
                <w:szCs w:val="20"/>
              </w:rPr>
              <w:t>Catón tecomapa</w:t>
            </w:r>
          </w:p>
        </w:tc>
        <w:tc>
          <w:tcPr>
            <w:tcW w:w="1766" w:type="dxa"/>
          </w:tcPr>
          <w:p w:rsidR="0072753C" w:rsidRPr="00424E5A" w:rsidRDefault="0072753C" w:rsidP="0072753C">
            <w:pPr>
              <w:jc w:val="right"/>
              <w:rPr>
                <w:rFonts w:eastAsia="Calibri"/>
                <w:szCs w:val="20"/>
              </w:rPr>
            </w:pPr>
            <w:r w:rsidRPr="00424E5A">
              <w:rPr>
                <w:rFonts w:eastAsia="Calibri"/>
                <w:szCs w:val="20"/>
              </w:rPr>
              <w:t>$0.00</w:t>
            </w:r>
          </w:p>
        </w:tc>
      </w:tr>
      <w:tr w:rsidR="0072753C" w:rsidRPr="00424E5A" w:rsidTr="0072753C">
        <w:tc>
          <w:tcPr>
            <w:tcW w:w="704" w:type="dxa"/>
          </w:tcPr>
          <w:p w:rsidR="0072753C" w:rsidRPr="00424E5A" w:rsidRDefault="0072753C" w:rsidP="0072753C">
            <w:pPr>
              <w:jc w:val="both"/>
              <w:rPr>
                <w:rFonts w:eastAsia="Calibri"/>
                <w:szCs w:val="20"/>
              </w:rPr>
            </w:pPr>
            <w:r w:rsidRPr="00424E5A">
              <w:rPr>
                <w:rFonts w:eastAsia="Calibri"/>
                <w:szCs w:val="20"/>
              </w:rPr>
              <w:t>111</w:t>
            </w:r>
          </w:p>
        </w:tc>
        <w:tc>
          <w:tcPr>
            <w:tcW w:w="2826" w:type="dxa"/>
          </w:tcPr>
          <w:p w:rsidR="0072753C" w:rsidRPr="00424E5A" w:rsidRDefault="0072753C" w:rsidP="0072753C">
            <w:pPr>
              <w:jc w:val="both"/>
              <w:rPr>
                <w:rFonts w:eastAsia="Calibri"/>
                <w:szCs w:val="20"/>
              </w:rPr>
            </w:pPr>
            <w:r w:rsidRPr="00424E5A">
              <w:rPr>
                <w:rFonts w:eastAsia="Calibri"/>
                <w:szCs w:val="20"/>
              </w:rPr>
              <w:t>Un terreno de una extensión superficial de cien metros cuadrados con los linderos siguientes: AL NORTE: diez metros con terreno del donante, AL SUR. Diez metros con terreno del donante, AL PONIENTE: diez metros con terreno del donante, Y AL ORIENTE: diez metros con napoleón flores con calle de por medio de conduce a matalapa</w:t>
            </w:r>
          </w:p>
        </w:tc>
        <w:tc>
          <w:tcPr>
            <w:tcW w:w="1766" w:type="dxa"/>
          </w:tcPr>
          <w:p w:rsidR="0072753C" w:rsidRPr="00424E5A" w:rsidRDefault="0072753C" w:rsidP="0072753C">
            <w:pPr>
              <w:jc w:val="both"/>
              <w:rPr>
                <w:rFonts w:eastAsia="Calibri"/>
                <w:szCs w:val="20"/>
              </w:rPr>
            </w:pPr>
            <w:r w:rsidRPr="00424E5A">
              <w:rPr>
                <w:rFonts w:eastAsia="Calibri"/>
                <w:szCs w:val="20"/>
              </w:rPr>
              <w:t>Terreno rustico</w:t>
            </w:r>
          </w:p>
        </w:tc>
        <w:tc>
          <w:tcPr>
            <w:tcW w:w="1766" w:type="dxa"/>
          </w:tcPr>
          <w:p w:rsidR="0072753C" w:rsidRPr="00424E5A" w:rsidRDefault="0072753C" w:rsidP="0072753C">
            <w:pPr>
              <w:jc w:val="both"/>
              <w:rPr>
                <w:rFonts w:eastAsia="Calibri"/>
                <w:szCs w:val="20"/>
              </w:rPr>
            </w:pPr>
          </w:p>
        </w:tc>
        <w:tc>
          <w:tcPr>
            <w:tcW w:w="1766" w:type="dxa"/>
          </w:tcPr>
          <w:p w:rsidR="0072753C" w:rsidRPr="00424E5A" w:rsidRDefault="0072753C" w:rsidP="0072753C">
            <w:pPr>
              <w:jc w:val="right"/>
              <w:rPr>
                <w:rFonts w:eastAsia="Calibri"/>
                <w:szCs w:val="20"/>
              </w:rPr>
            </w:pPr>
            <w:r w:rsidRPr="00424E5A">
              <w:rPr>
                <w:rFonts w:eastAsia="Calibri"/>
                <w:szCs w:val="20"/>
              </w:rPr>
              <w:t>$0.00</w:t>
            </w:r>
          </w:p>
        </w:tc>
      </w:tr>
      <w:tr w:rsidR="0072753C" w:rsidRPr="00424E5A" w:rsidTr="0072753C">
        <w:tc>
          <w:tcPr>
            <w:tcW w:w="704" w:type="dxa"/>
          </w:tcPr>
          <w:p w:rsidR="0072753C" w:rsidRPr="00424E5A" w:rsidRDefault="0072753C" w:rsidP="0072753C">
            <w:pPr>
              <w:jc w:val="both"/>
              <w:rPr>
                <w:rFonts w:eastAsia="Calibri"/>
                <w:szCs w:val="20"/>
              </w:rPr>
            </w:pPr>
            <w:r w:rsidRPr="00424E5A">
              <w:rPr>
                <w:rFonts w:eastAsia="Calibri"/>
                <w:szCs w:val="20"/>
              </w:rPr>
              <w:lastRenderedPageBreak/>
              <w:t>168</w:t>
            </w:r>
          </w:p>
        </w:tc>
        <w:tc>
          <w:tcPr>
            <w:tcW w:w="2826" w:type="dxa"/>
          </w:tcPr>
          <w:p w:rsidR="0072753C" w:rsidRPr="00424E5A" w:rsidRDefault="0072753C" w:rsidP="0072753C">
            <w:pPr>
              <w:jc w:val="both"/>
              <w:rPr>
                <w:rFonts w:eastAsia="Calibri"/>
                <w:szCs w:val="20"/>
              </w:rPr>
            </w:pPr>
            <w:r w:rsidRPr="00424E5A">
              <w:rPr>
                <w:rFonts w:eastAsia="Calibri"/>
                <w:szCs w:val="20"/>
              </w:rPr>
              <w:t xml:space="preserve">Inmueble de naturaleza rustica, situado en  el Caserío  el Despoblado,  Cantón Malpaso de esta Jurisdicción, denominado "Potrero  del  Cajón, de extensión superficial  de  tres  mil setecientos  cincuenta metros cuadrados, inscrita  en  el Reg. </w:t>
            </w:r>
            <w:proofErr w:type="gramStart"/>
            <w:r w:rsidRPr="00424E5A">
              <w:rPr>
                <w:rFonts w:eastAsia="Calibri"/>
                <w:szCs w:val="20"/>
              </w:rPr>
              <w:t>de</w:t>
            </w:r>
            <w:proofErr w:type="gramEnd"/>
            <w:r w:rsidRPr="00424E5A">
              <w:rPr>
                <w:rFonts w:eastAsia="Calibri"/>
                <w:szCs w:val="20"/>
              </w:rPr>
              <w:t xml:space="preserve"> la Propiedad Raíz  e  Hipotecas primera sección de occidente,  No. 72  folios 395  libro 2199 día  11  de  nov. </w:t>
            </w:r>
            <w:proofErr w:type="gramStart"/>
            <w:r w:rsidRPr="00424E5A">
              <w:rPr>
                <w:rFonts w:eastAsia="Calibri"/>
                <w:szCs w:val="20"/>
              </w:rPr>
              <w:t>de</w:t>
            </w:r>
            <w:proofErr w:type="gramEnd"/>
            <w:r w:rsidRPr="00424E5A">
              <w:rPr>
                <w:rFonts w:eastAsia="Calibri"/>
                <w:szCs w:val="20"/>
              </w:rPr>
              <w:t xml:space="preserve">  1997,  vendido  por Gabriel de Jesús Urrutia Heredia.</w:t>
            </w:r>
          </w:p>
        </w:tc>
        <w:tc>
          <w:tcPr>
            <w:tcW w:w="1766" w:type="dxa"/>
          </w:tcPr>
          <w:p w:rsidR="0072753C" w:rsidRPr="00424E5A" w:rsidRDefault="0072753C" w:rsidP="0072753C">
            <w:pPr>
              <w:jc w:val="both"/>
              <w:rPr>
                <w:rFonts w:eastAsia="Calibri"/>
                <w:szCs w:val="20"/>
              </w:rPr>
            </w:pPr>
            <w:r w:rsidRPr="00424E5A">
              <w:rPr>
                <w:rFonts w:eastAsia="Calibri"/>
                <w:szCs w:val="20"/>
              </w:rPr>
              <w:t>Cancha de futbol</w:t>
            </w:r>
          </w:p>
        </w:tc>
        <w:tc>
          <w:tcPr>
            <w:tcW w:w="1766" w:type="dxa"/>
          </w:tcPr>
          <w:p w:rsidR="0072753C" w:rsidRPr="00424E5A" w:rsidRDefault="0072753C" w:rsidP="0072753C">
            <w:pPr>
              <w:jc w:val="both"/>
              <w:rPr>
                <w:rFonts w:eastAsia="Calibri"/>
                <w:szCs w:val="20"/>
              </w:rPr>
            </w:pPr>
            <w:r w:rsidRPr="00424E5A">
              <w:rPr>
                <w:rFonts w:eastAsia="Calibri"/>
                <w:szCs w:val="20"/>
              </w:rPr>
              <w:t>Caserío el despoblado</w:t>
            </w:r>
          </w:p>
        </w:tc>
        <w:tc>
          <w:tcPr>
            <w:tcW w:w="1766" w:type="dxa"/>
          </w:tcPr>
          <w:p w:rsidR="0072753C" w:rsidRPr="00424E5A" w:rsidRDefault="0072753C" w:rsidP="0072753C">
            <w:pPr>
              <w:jc w:val="right"/>
              <w:rPr>
                <w:rFonts w:eastAsia="Calibri"/>
                <w:szCs w:val="20"/>
              </w:rPr>
            </w:pPr>
            <w:r w:rsidRPr="00424E5A">
              <w:rPr>
                <w:rFonts w:eastAsia="Calibri"/>
                <w:szCs w:val="20"/>
              </w:rPr>
              <w:t>$3,428.57</w:t>
            </w:r>
          </w:p>
        </w:tc>
      </w:tr>
      <w:tr w:rsidR="0072753C" w:rsidRPr="00424E5A" w:rsidTr="0072753C">
        <w:tc>
          <w:tcPr>
            <w:tcW w:w="704" w:type="dxa"/>
          </w:tcPr>
          <w:p w:rsidR="0072753C" w:rsidRPr="00424E5A" w:rsidRDefault="0072753C" w:rsidP="0072753C">
            <w:pPr>
              <w:jc w:val="both"/>
              <w:rPr>
                <w:rFonts w:eastAsia="Calibri"/>
                <w:szCs w:val="20"/>
              </w:rPr>
            </w:pPr>
          </w:p>
        </w:tc>
        <w:tc>
          <w:tcPr>
            <w:tcW w:w="2826" w:type="dxa"/>
          </w:tcPr>
          <w:p w:rsidR="0072753C" w:rsidRPr="00424E5A" w:rsidRDefault="0072753C" w:rsidP="0072753C">
            <w:pPr>
              <w:jc w:val="both"/>
              <w:rPr>
                <w:rFonts w:eastAsia="Calibri"/>
                <w:szCs w:val="20"/>
              </w:rPr>
            </w:pPr>
          </w:p>
        </w:tc>
        <w:tc>
          <w:tcPr>
            <w:tcW w:w="1766" w:type="dxa"/>
          </w:tcPr>
          <w:p w:rsidR="0072753C" w:rsidRPr="00424E5A" w:rsidRDefault="0072753C" w:rsidP="0072753C">
            <w:pPr>
              <w:jc w:val="both"/>
              <w:rPr>
                <w:rFonts w:eastAsia="Calibri"/>
                <w:szCs w:val="20"/>
              </w:rPr>
            </w:pPr>
          </w:p>
        </w:tc>
        <w:tc>
          <w:tcPr>
            <w:tcW w:w="1766" w:type="dxa"/>
          </w:tcPr>
          <w:p w:rsidR="0072753C" w:rsidRPr="00424E5A" w:rsidRDefault="0072753C" w:rsidP="0072753C">
            <w:pPr>
              <w:jc w:val="center"/>
              <w:rPr>
                <w:rFonts w:eastAsia="Calibri"/>
                <w:szCs w:val="20"/>
              </w:rPr>
            </w:pPr>
            <w:r w:rsidRPr="00424E5A">
              <w:rPr>
                <w:rFonts w:eastAsia="Calibri"/>
                <w:szCs w:val="20"/>
              </w:rPr>
              <w:t>TOTAL</w:t>
            </w:r>
          </w:p>
        </w:tc>
        <w:tc>
          <w:tcPr>
            <w:tcW w:w="1766" w:type="dxa"/>
          </w:tcPr>
          <w:p w:rsidR="0072753C" w:rsidRPr="00424E5A" w:rsidRDefault="0072753C" w:rsidP="0072753C">
            <w:pPr>
              <w:jc w:val="right"/>
              <w:rPr>
                <w:rFonts w:eastAsia="Calibri"/>
                <w:szCs w:val="20"/>
              </w:rPr>
            </w:pPr>
            <w:r w:rsidRPr="00424E5A">
              <w:rPr>
                <w:rFonts w:eastAsia="Calibri"/>
                <w:szCs w:val="20"/>
              </w:rPr>
              <w:t>$3,457.14</w:t>
            </w:r>
          </w:p>
        </w:tc>
      </w:tr>
    </w:tbl>
    <w:p w:rsidR="0072753C" w:rsidRDefault="0072753C" w:rsidP="0072753C">
      <w:pPr>
        <w:spacing w:after="0" w:line="240" w:lineRule="auto"/>
        <w:jc w:val="both"/>
        <w:rPr>
          <w:rFonts w:eastAsia="Calibri"/>
          <w:szCs w:val="20"/>
        </w:rPr>
      </w:pPr>
    </w:p>
    <w:p w:rsidR="0072753C" w:rsidRDefault="0072753C" w:rsidP="0072753C">
      <w:pPr>
        <w:spacing w:after="0" w:line="240" w:lineRule="auto"/>
        <w:jc w:val="both"/>
        <w:rPr>
          <w:rFonts w:eastAsia="Calibri"/>
          <w:szCs w:val="20"/>
        </w:rPr>
      </w:pPr>
    </w:p>
    <w:p w:rsidR="0072753C" w:rsidRPr="00424E5A" w:rsidRDefault="0072753C" w:rsidP="0072753C">
      <w:pPr>
        <w:spacing w:after="0" w:line="240" w:lineRule="auto"/>
        <w:jc w:val="both"/>
        <w:rPr>
          <w:rFonts w:eastAsia="Calibri"/>
          <w:szCs w:val="20"/>
        </w:rPr>
      </w:pPr>
    </w:p>
    <w:p w:rsidR="0072753C" w:rsidRPr="00424E5A" w:rsidRDefault="0072753C" w:rsidP="0072753C">
      <w:pPr>
        <w:spacing w:after="0" w:line="240" w:lineRule="auto"/>
        <w:jc w:val="both"/>
        <w:rPr>
          <w:rFonts w:eastAsia="Calibri"/>
          <w:szCs w:val="20"/>
        </w:rPr>
      </w:pPr>
      <w:r w:rsidRPr="00424E5A">
        <w:rPr>
          <w:rFonts w:eastAsia="Calibri"/>
          <w:szCs w:val="20"/>
        </w:rPr>
        <w:t>COMUNIQUESE.-</w:t>
      </w:r>
    </w:p>
    <w:bookmarkEnd w:id="38"/>
    <w:p w:rsidR="0072753C" w:rsidRPr="00424E5A" w:rsidRDefault="0072753C" w:rsidP="0072753C">
      <w:pPr>
        <w:spacing w:after="0" w:line="240" w:lineRule="auto"/>
        <w:jc w:val="both"/>
        <w:rPr>
          <w:rFonts w:eastAsia="Calibri"/>
          <w:szCs w:val="20"/>
        </w:rPr>
      </w:pPr>
    </w:p>
    <w:p w:rsidR="0072753C" w:rsidRDefault="0072753C" w:rsidP="0072753C">
      <w:pPr>
        <w:spacing w:line="240" w:lineRule="auto"/>
        <w:jc w:val="both"/>
        <w:rPr>
          <w:szCs w:val="24"/>
          <w:lang w:val="es-MX"/>
        </w:rPr>
      </w:pPr>
    </w:p>
    <w:p w:rsidR="0072753C" w:rsidRDefault="0072753C" w:rsidP="0072753C">
      <w:pPr>
        <w:spacing w:line="240" w:lineRule="auto"/>
        <w:jc w:val="both"/>
        <w:rPr>
          <w:szCs w:val="24"/>
          <w:lang w:val="es-MX"/>
        </w:rPr>
      </w:pPr>
    </w:p>
    <w:p w:rsidR="0072753C" w:rsidRDefault="0072753C" w:rsidP="0072753C">
      <w:pPr>
        <w:spacing w:line="240" w:lineRule="auto"/>
        <w:jc w:val="both"/>
        <w:rPr>
          <w:szCs w:val="24"/>
          <w:lang w:val="es-MX"/>
        </w:rPr>
      </w:pPr>
    </w:p>
    <w:p w:rsidR="0072753C" w:rsidRDefault="0072753C" w:rsidP="0072753C">
      <w:pPr>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número 23) numerales 2 y 3 de la presente acta, los señores</w:t>
      </w:r>
      <w:r>
        <w:rPr>
          <w:rFonts w:eastAsia="Calibri"/>
          <w:szCs w:val="24"/>
        </w:rPr>
        <w:t xml:space="preserve"> José Misael Posadas Mejía, Octavo Regidor Propietario, </w:t>
      </w:r>
      <w:r w:rsidRPr="0075359F">
        <w:rPr>
          <w:rFonts w:eastAsia="Calibri"/>
          <w:szCs w:val="24"/>
        </w:rPr>
        <w:t>Sr. Nelson Eduardo Figueroa Castillo, Décimo Regidor Propietario,</w:t>
      </w:r>
      <w:r>
        <w:rPr>
          <w:rFonts w:eastAsia="Calibri"/>
          <w:szCs w:val="24"/>
        </w:rPr>
        <w:t xml:space="preserve"> votan en contra </w:t>
      </w:r>
      <w:r w:rsidRPr="0075359F">
        <w:rPr>
          <w:rFonts w:eastAsia="Calibri"/>
          <w:szCs w:val="24"/>
        </w:rPr>
        <w:t>manifestando que no est</w:t>
      </w:r>
      <w:r>
        <w:rPr>
          <w:rFonts w:eastAsia="Calibri"/>
          <w:szCs w:val="24"/>
        </w:rPr>
        <w:t>án</w:t>
      </w:r>
      <w:r w:rsidRPr="0075359F">
        <w:rPr>
          <w:rFonts w:eastAsia="Calibri"/>
          <w:szCs w:val="24"/>
        </w:rPr>
        <w:t xml:space="preserve"> de acuerdo porque considera</w:t>
      </w:r>
      <w:r>
        <w:rPr>
          <w:rFonts w:eastAsia="Calibri"/>
          <w:szCs w:val="24"/>
        </w:rPr>
        <w:t>n</w:t>
      </w:r>
      <w:r w:rsidRPr="0075359F">
        <w:rPr>
          <w:rFonts w:eastAsia="Calibri"/>
          <w:szCs w:val="24"/>
        </w:rPr>
        <w:t xml:space="preserve"> que</w:t>
      </w:r>
      <w:r>
        <w:rPr>
          <w:rFonts w:eastAsia="Calibri"/>
          <w:szCs w:val="24"/>
        </w:rPr>
        <w:t xml:space="preserve"> la municipalidad cuenta con suficientes camiones de volteo.</w:t>
      </w:r>
    </w:p>
    <w:p w:rsidR="0072753C" w:rsidRDefault="0072753C" w:rsidP="0072753C">
      <w:pPr>
        <w:jc w:val="both"/>
        <w:rPr>
          <w:color w:val="000000"/>
          <w:lang w:eastAsia="es-SV"/>
        </w:rPr>
      </w:pPr>
    </w:p>
    <w:p w:rsidR="0072753C"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veinte minutos del tres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Pr="0015446F"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lang w:eastAsia="es-ES"/>
        </w:rPr>
      </w:pPr>
      <w:r>
        <w:rPr>
          <w:rFonts w:eastAsia="Times New Roman"/>
          <w:lang w:eastAsia="es-ES"/>
        </w:rPr>
        <w:t>Sra. Nora Elizabeth Hernández de Castaneda         Licda. Magaly Areli Cárcamo de Chávez</w:t>
      </w: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 xml:space="preserve">           Tercer Regidor Suplente                                                   Secretaria Municipal</w:t>
      </w:r>
    </w:p>
    <w:p w:rsidR="0072753C" w:rsidRDefault="0072753C" w:rsidP="0072753C">
      <w:pPr>
        <w:spacing w:after="0" w:line="240" w:lineRule="auto"/>
        <w:rPr>
          <w:rFonts w:eastAsia="Times New Roman"/>
          <w:b/>
          <w:szCs w:val="24"/>
          <w:highlight w:val="yellow"/>
          <w:u w:val="single"/>
          <w:lang w:eastAsia="es-SV"/>
        </w:rPr>
      </w:pPr>
    </w:p>
    <w:p w:rsidR="0072753C" w:rsidRPr="00E15C22" w:rsidRDefault="0072753C" w:rsidP="0072753C">
      <w:pPr>
        <w:spacing w:after="0" w:line="240" w:lineRule="auto"/>
        <w:contextualSpacing/>
        <w:jc w:val="both"/>
        <w:rPr>
          <w:szCs w:val="24"/>
        </w:rPr>
      </w:pPr>
    </w:p>
    <w:p w:rsidR="0072753C" w:rsidRDefault="0072753C" w:rsidP="0072753C">
      <w:pPr>
        <w:spacing w:after="200" w:line="276" w:lineRule="auto"/>
        <w:jc w:val="both"/>
        <w:rPr>
          <w:rFonts w:eastAsia="Calibri"/>
          <w:bCs/>
          <w:szCs w:val="24"/>
        </w:rPr>
      </w:pPr>
    </w:p>
    <w:p w:rsidR="0072753C" w:rsidRDefault="0072753C" w:rsidP="0072753C">
      <w:pPr>
        <w:spacing w:after="200" w:line="276" w:lineRule="auto"/>
        <w:jc w:val="both"/>
        <w:rPr>
          <w:rFonts w:eastAsia="Calibri"/>
          <w:bCs/>
          <w:szCs w:val="24"/>
        </w:rPr>
      </w:pPr>
    </w:p>
    <w:p w:rsidR="0072753C" w:rsidRPr="0034418D" w:rsidRDefault="0072753C" w:rsidP="0072753C">
      <w:pPr>
        <w:spacing w:after="200" w:line="276" w:lineRule="auto"/>
        <w:jc w:val="both"/>
        <w:rPr>
          <w:rFonts w:eastAsia="Calibri"/>
          <w:bCs/>
          <w:szCs w:val="24"/>
        </w:rPr>
      </w:pPr>
    </w:p>
    <w:bookmarkEnd w:id="35"/>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1005E3" w:rsidRDefault="0072753C" w:rsidP="0072753C">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SEIS: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treinta</w:t>
      </w:r>
      <w:r w:rsidRPr="001005E3">
        <w:rPr>
          <w:rFonts w:eastAsia="Calibri"/>
          <w:color w:val="000000" w:themeColor="text1"/>
          <w:szCs w:val="24"/>
        </w:rPr>
        <w:t xml:space="preserve"> minutos del día </w:t>
      </w:r>
      <w:r>
        <w:rPr>
          <w:rFonts w:eastAsia="Calibri"/>
          <w:color w:val="000000" w:themeColor="text1"/>
          <w:szCs w:val="24"/>
        </w:rPr>
        <w:t>diez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Pr="00447AE7" w:rsidRDefault="0072753C" w:rsidP="00292A72">
      <w:pPr>
        <w:pStyle w:val="Prrafodelista"/>
        <w:numPr>
          <w:ilvl w:val="0"/>
          <w:numId w:val="77"/>
        </w:numPr>
        <w:tabs>
          <w:tab w:val="left" w:pos="-720"/>
        </w:tabs>
        <w:suppressAutoHyphens/>
        <w:jc w:val="both"/>
        <w:rPr>
          <w:spacing w:val="-3"/>
        </w:rPr>
      </w:pPr>
      <w:r w:rsidRPr="00447AE7">
        <w:rPr>
          <w:spacing w:val="-3"/>
        </w:rPr>
        <w:lastRenderedPageBreak/>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rsidR="0072753C" w:rsidRDefault="0072753C" w:rsidP="0072753C">
      <w:pPr>
        <w:spacing w:after="0" w:line="240" w:lineRule="auto"/>
        <w:rPr>
          <w:rFonts w:eastAsia="Times New Roman" w:cstheme="minorBidi"/>
          <w:sz w:val="20"/>
          <w:szCs w:val="20"/>
          <w:lang w:val="es-MX" w:eastAsia="es-ES"/>
        </w:rPr>
      </w:pPr>
    </w:p>
    <w:p w:rsidR="0072753C" w:rsidRDefault="0072753C" w:rsidP="00292A72">
      <w:pPr>
        <w:pStyle w:val="Prrafodelista"/>
        <w:numPr>
          <w:ilvl w:val="0"/>
          <w:numId w:val="78"/>
        </w:numPr>
        <w:jc w:val="both"/>
      </w:pPr>
      <w:r w:rsidRPr="00910636">
        <w:t>Proceso por compra de productos químicos, herramientas repuestos y accesorios, pago por mantenimientos y reparaciones de vehículos, para pick up Toyota Hilux blanco</w:t>
      </w:r>
      <w:r>
        <w:t xml:space="preserve"> cabina</w:t>
      </w:r>
      <w:r w:rsidRPr="00910636">
        <w:t xml:space="preserve"> simple año 2007 equipo 115, Según certificación de crédito presupuestario No. 2148</w:t>
      </w:r>
      <w:r>
        <w:t xml:space="preserve"> </w:t>
      </w:r>
    </w:p>
    <w:p w:rsidR="0072753C" w:rsidRDefault="0072753C" w:rsidP="00292A72">
      <w:pPr>
        <w:pStyle w:val="Prrafodelista"/>
        <w:numPr>
          <w:ilvl w:val="0"/>
          <w:numId w:val="78"/>
        </w:numPr>
        <w:jc w:val="both"/>
      </w:pPr>
      <w:r>
        <w:t>Proceso por compra de productos químicos, bienes de uso y consumo diversos, para mercados municipales, Según certificación de crédito presupuestario No. 2149</w:t>
      </w:r>
    </w:p>
    <w:p w:rsidR="0072753C" w:rsidRDefault="0072753C" w:rsidP="00292A72">
      <w:pPr>
        <w:pStyle w:val="Prrafodelista"/>
        <w:numPr>
          <w:ilvl w:val="0"/>
          <w:numId w:val="78"/>
        </w:numPr>
        <w:jc w:val="both"/>
      </w:pPr>
      <w:r>
        <w:t>Proceso por compra de herramientas repuestos y accesorios, para pick up Toyota Hilux blanco sencillo equipo 03, Según certificación de crédito presupuestario No. 2150</w:t>
      </w:r>
    </w:p>
    <w:p w:rsidR="0072753C" w:rsidRDefault="0072753C" w:rsidP="00292A72">
      <w:pPr>
        <w:pStyle w:val="Prrafodelista"/>
        <w:numPr>
          <w:ilvl w:val="0"/>
          <w:numId w:val="78"/>
        </w:numPr>
        <w:jc w:val="both"/>
      </w:pPr>
      <w:r>
        <w:t>Proceso por compra de productos químicos, para cargador case equipo 74, Según certificación de crédito presupuestario No. 2151</w:t>
      </w:r>
    </w:p>
    <w:p w:rsidR="0072753C" w:rsidRDefault="0072753C" w:rsidP="00292A72">
      <w:pPr>
        <w:pStyle w:val="Prrafodelista"/>
        <w:numPr>
          <w:ilvl w:val="0"/>
          <w:numId w:val="78"/>
        </w:numPr>
        <w:jc w:val="both"/>
      </w:pPr>
      <w:r>
        <w:t>Proceso por compra de herramientas repuestos y accesorios, para camión pesado freightliner color blanco año 2002 tipo furgón equipo 118, Según certificación de crédito presupuestario No. 2152</w:t>
      </w:r>
    </w:p>
    <w:p w:rsidR="0072753C" w:rsidRDefault="0072753C" w:rsidP="00292A72">
      <w:pPr>
        <w:pStyle w:val="Prrafodelista"/>
        <w:numPr>
          <w:ilvl w:val="0"/>
          <w:numId w:val="78"/>
        </w:numPr>
        <w:jc w:val="both"/>
      </w:pPr>
      <w:r>
        <w:t>Proceso por pago de mantenimientos y reparaciones de vehículos, para pick up Toyota Hilux blanco cabina simple año 2008 equipo 116, Según certificación de crédito presupuestario No. 2153</w:t>
      </w:r>
    </w:p>
    <w:p w:rsidR="0072753C" w:rsidRDefault="0072753C" w:rsidP="00292A72">
      <w:pPr>
        <w:pStyle w:val="Prrafodelista"/>
        <w:numPr>
          <w:ilvl w:val="0"/>
          <w:numId w:val="78"/>
        </w:numPr>
        <w:jc w:val="both"/>
      </w:pPr>
      <w:r>
        <w:t>Proceso por compra de herramientas repuestos y accesorios, para cabezal marca volvo, color blanco año 2002, equipo 147, Según certificación de crédito presupuestario No. 2154</w:t>
      </w:r>
    </w:p>
    <w:p w:rsidR="0072753C" w:rsidRDefault="0072753C" w:rsidP="00292A72">
      <w:pPr>
        <w:pStyle w:val="Prrafodelista"/>
        <w:numPr>
          <w:ilvl w:val="0"/>
          <w:numId w:val="78"/>
        </w:numPr>
        <w:jc w:val="both"/>
      </w:pPr>
      <w:r>
        <w:t>Proceso por compra de herramientas repuestos y accesorios, para uso de retroexcavadora JCB 3C 2016 equipo 136, Según certificación de crédito presupuestario No. 2155</w:t>
      </w:r>
    </w:p>
    <w:p w:rsidR="0072753C" w:rsidRDefault="0072753C" w:rsidP="00292A72">
      <w:pPr>
        <w:pStyle w:val="Prrafodelista"/>
        <w:numPr>
          <w:ilvl w:val="0"/>
          <w:numId w:val="78"/>
        </w:numPr>
        <w:jc w:val="both"/>
      </w:pPr>
      <w:r>
        <w:t>Proceso por compra de productos químicos, herramientas repuestos y accesorios, bienes de uso y consumo diversos, para uso de taller, Según certificación de crédito presupuestario No. 2156</w:t>
      </w:r>
    </w:p>
    <w:p w:rsidR="0072753C" w:rsidRDefault="0072753C" w:rsidP="00292A72">
      <w:pPr>
        <w:pStyle w:val="Prrafodelista"/>
        <w:numPr>
          <w:ilvl w:val="0"/>
          <w:numId w:val="78"/>
        </w:numPr>
        <w:jc w:val="both"/>
      </w:pPr>
      <w:r>
        <w:t>Proceso por compra de herramientas repuestos y accesorios, para pick up Hilux verde 4x4 doble cabina año 95 equipo 36, Según certificación de crédito presupuestario No. 2157</w:t>
      </w:r>
    </w:p>
    <w:p w:rsidR="0072753C" w:rsidRDefault="0072753C" w:rsidP="00292A72">
      <w:pPr>
        <w:pStyle w:val="Prrafodelista"/>
        <w:numPr>
          <w:ilvl w:val="0"/>
          <w:numId w:val="78"/>
        </w:numPr>
        <w:jc w:val="both"/>
      </w:pPr>
      <w:r>
        <w:t>Proceso por compra de productos químicos, herramientas repuestos y accesorios, para uso de taller, Según certificación de crédito presupuestario No. 2158</w:t>
      </w:r>
    </w:p>
    <w:p w:rsidR="0072753C" w:rsidRDefault="0072753C" w:rsidP="00292A72">
      <w:pPr>
        <w:pStyle w:val="Prrafodelista"/>
        <w:numPr>
          <w:ilvl w:val="0"/>
          <w:numId w:val="78"/>
        </w:numPr>
        <w:jc w:val="both"/>
      </w:pPr>
      <w:r>
        <w:t>Proceso por compra de herramientas repuestos y accesorios, para camión GMC equipo 19, Según certificación de crédito presupuestario No. 2159</w:t>
      </w:r>
    </w:p>
    <w:p w:rsidR="0072753C" w:rsidRDefault="0072753C" w:rsidP="00292A72">
      <w:pPr>
        <w:pStyle w:val="Prrafodelista"/>
        <w:numPr>
          <w:ilvl w:val="0"/>
          <w:numId w:val="78"/>
        </w:numPr>
        <w:jc w:val="both"/>
      </w:pPr>
      <w:r>
        <w:t>Proceso por compra de herramientas repuestos y accesorios, para pick up Toyota Hilux blanco sencillo equipo 32, Según certificación de crédito presupuestario No. 2160</w:t>
      </w:r>
    </w:p>
    <w:p w:rsidR="0072753C" w:rsidRDefault="0072753C" w:rsidP="00292A72">
      <w:pPr>
        <w:pStyle w:val="Prrafodelista"/>
        <w:numPr>
          <w:ilvl w:val="0"/>
          <w:numId w:val="78"/>
        </w:numPr>
        <w:jc w:val="both"/>
      </w:pPr>
      <w:r>
        <w:t>Proceso por compra de herramientas repuestos y accesorios, para camión tipo cisterna color blanco año 2006 freightliner equipo 117, Según certificación de crédito presupuestario No. 2161</w:t>
      </w:r>
    </w:p>
    <w:p w:rsidR="0072753C" w:rsidRDefault="0072753C" w:rsidP="00292A72">
      <w:pPr>
        <w:pStyle w:val="Prrafodelista"/>
        <w:numPr>
          <w:ilvl w:val="0"/>
          <w:numId w:val="78"/>
        </w:numPr>
        <w:jc w:val="both"/>
      </w:pPr>
      <w:r>
        <w:t>Proceso por compra de herramientas repuestos y accesorios, para uso de taller, Según certificación de crédito presupuestario No. 2162</w:t>
      </w:r>
    </w:p>
    <w:p w:rsidR="0072753C" w:rsidRDefault="0072753C" w:rsidP="00292A72">
      <w:pPr>
        <w:pStyle w:val="Prrafodelista"/>
        <w:numPr>
          <w:ilvl w:val="0"/>
          <w:numId w:val="78"/>
        </w:numPr>
        <w:jc w:val="both"/>
      </w:pPr>
      <w:r>
        <w:t>Proceso por compra de herramientas repuestos y accesorios, para retroexcavadora JCB modelo 3C 4T año 2013 equipo 102, Según certificación de crédito presupuestario No. 2163</w:t>
      </w:r>
    </w:p>
    <w:p w:rsidR="0072753C" w:rsidRDefault="0072753C" w:rsidP="00292A72">
      <w:pPr>
        <w:pStyle w:val="Prrafodelista"/>
        <w:numPr>
          <w:ilvl w:val="0"/>
          <w:numId w:val="78"/>
        </w:numPr>
        <w:jc w:val="both"/>
      </w:pPr>
      <w:r>
        <w:t>Proceso por compra de herramientas repuestos y accesorios, para retroexcavadora JCB 3C 2016 equipo 136, Según certificación de crédito presupuestario No. 2164</w:t>
      </w:r>
    </w:p>
    <w:p w:rsidR="0072753C" w:rsidRDefault="0072753C" w:rsidP="00292A72">
      <w:pPr>
        <w:pStyle w:val="Prrafodelista"/>
        <w:numPr>
          <w:ilvl w:val="0"/>
          <w:numId w:val="78"/>
        </w:numPr>
        <w:jc w:val="both"/>
      </w:pPr>
      <w:r>
        <w:t>Proceso por compra de herramientas repuestos y accesorios, para tractor komatsu equipo 63, Según certificación de crédito presupuestario No. 2165</w:t>
      </w:r>
    </w:p>
    <w:p w:rsidR="0072753C" w:rsidRDefault="0072753C" w:rsidP="00292A72">
      <w:pPr>
        <w:pStyle w:val="Prrafodelista"/>
        <w:numPr>
          <w:ilvl w:val="0"/>
          <w:numId w:val="78"/>
        </w:numPr>
        <w:jc w:val="both"/>
      </w:pPr>
      <w:r>
        <w:t>Procesos por compra de herramientas repuestos y accesorios, para retroexcavadora cat. 416. E equipo 74, Según certificación de crédito presupuestario No. 2166</w:t>
      </w:r>
    </w:p>
    <w:p w:rsidR="0072753C" w:rsidRDefault="0072753C" w:rsidP="00292A72">
      <w:pPr>
        <w:pStyle w:val="Prrafodelista"/>
        <w:numPr>
          <w:ilvl w:val="0"/>
          <w:numId w:val="78"/>
        </w:numPr>
        <w:jc w:val="both"/>
      </w:pPr>
      <w:r>
        <w:t>Proceso por compra de herramientas repuestos y accesorios, para retroexcavadora JCB 3C 2016 equipo 137, Según certificación de crédito presupuestario No. 2167</w:t>
      </w:r>
    </w:p>
    <w:p w:rsidR="0072753C" w:rsidRDefault="0072753C" w:rsidP="00292A72">
      <w:pPr>
        <w:pStyle w:val="Prrafodelista"/>
        <w:numPr>
          <w:ilvl w:val="0"/>
          <w:numId w:val="78"/>
        </w:numPr>
        <w:jc w:val="both"/>
      </w:pPr>
      <w:r>
        <w:lastRenderedPageBreak/>
        <w:t>Proceso por compra de herramientas repuestos y accesorios, para retroexcavadora JCB 3 2016 equipo 137, Según certificación de crédito presupuestario No. 2168</w:t>
      </w:r>
    </w:p>
    <w:p w:rsidR="0072753C" w:rsidRDefault="0072753C" w:rsidP="00292A72">
      <w:pPr>
        <w:pStyle w:val="Prrafodelista"/>
        <w:numPr>
          <w:ilvl w:val="0"/>
          <w:numId w:val="78"/>
        </w:numPr>
        <w:jc w:val="both"/>
      </w:pPr>
      <w:r>
        <w:t>Proceso por compra de herramientas repuestos y accesorios, para pick up Toyota Hilux rojo 4x4 equipo 02, Según certificación de crédito presupuestario No. 2169</w:t>
      </w:r>
    </w:p>
    <w:p w:rsidR="0072753C" w:rsidRDefault="0072753C" w:rsidP="00292A72">
      <w:pPr>
        <w:pStyle w:val="Prrafodelista"/>
        <w:numPr>
          <w:ilvl w:val="0"/>
          <w:numId w:val="78"/>
        </w:numPr>
        <w:jc w:val="both"/>
      </w:pPr>
      <w:r>
        <w:t>Proceso por compra de herramientas repuestos y accesorios, para camión liviano kia K2700, año 2018 equipo 167, Según certificación de crédito presupuestario No. 2170</w:t>
      </w:r>
    </w:p>
    <w:p w:rsidR="0072753C" w:rsidRDefault="0072753C" w:rsidP="00292A72">
      <w:pPr>
        <w:pStyle w:val="Prrafodelista"/>
        <w:numPr>
          <w:ilvl w:val="0"/>
          <w:numId w:val="78"/>
        </w:numPr>
        <w:jc w:val="both"/>
      </w:pPr>
      <w:r>
        <w:t>Proceso por compra de herramientas repuestos y accesorios, para motoniveladora liulong modelo XG3165 equipo 162, Según certificación de crédito presupuestario No. 2171</w:t>
      </w:r>
    </w:p>
    <w:p w:rsidR="0072753C" w:rsidRDefault="0072753C" w:rsidP="00292A72">
      <w:pPr>
        <w:pStyle w:val="Prrafodelista"/>
        <w:numPr>
          <w:ilvl w:val="0"/>
          <w:numId w:val="78"/>
        </w:numPr>
        <w:jc w:val="both"/>
      </w:pPr>
      <w:r>
        <w:t>Proceso por compra de herramientas repuestos y accesorios, para minicargador bobcat, modelo 773 caterpillar equipo 161, Según certificación de crédito presupuestario No. 2172</w:t>
      </w:r>
    </w:p>
    <w:p w:rsidR="0072753C" w:rsidRDefault="0072753C" w:rsidP="00292A72">
      <w:pPr>
        <w:pStyle w:val="Prrafodelista"/>
        <w:numPr>
          <w:ilvl w:val="0"/>
          <w:numId w:val="78"/>
        </w:numPr>
        <w:jc w:val="both"/>
      </w:pPr>
      <w:r>
        <w:t>Proceso por compra de herramientas repuestos y accesorios, para cabezal freightliner, color anaranjado año 2007 equipo 156, Según certificación de crédito presupuestario No. 2173</w:t>
      </w:r>
    </w:p>
    <w:p w:rsidR="0072753C" w:rsidRDefault="0072753C" w:rsidP="00292A72">
      <w:pPr>
        <w:pStyle w:val="Prrafodelista"/>
        <w:numPr>
          <w:ilvl w:val="0"/>
          <w:numId w:val="78"/>
        </w:numPr>
        <w:jc w:val="both"/>
      </w:pPr>
      <w:r>
        <w:t>Proceso por compra de herramientas repuestos y accesorios, para cabezal freightliner color anaranjado año 2007 equipo 150, Según certificación de crédito presupuestario No. 2174</w:t>
      </w:r>
    </w:p>
    <w:p w:rsidR="0072753C" w:rsidRDefault="0072753C" w:rsidP="00292A72">
      <w:pPr>
        <w:pStyle w:val="Prrafodelista"/>
        <w:numPr>
          <w:ilvl w:val="0"/>
          <w:numId w:val="78"/>
        </w:numPr>
        <w:jc w:val="both"/>
      </w:pPr>
      <w:r>
        <w:t>Proceso por compra de herramientas repuestos y accesorios, para Mitsubishi montero café equipo 56, Según certificación de crédito presupuestario No. 2175</w:t>
      </w:r>
    </w:p>
    <w:p w:rsidR="0072753C" w:rsidRDefault="0072753C" w:rsidP="00292A72">
      <w:pPr>
        <w:pStyle w:val="Prrafodelista"/>
        <w:numPr>
          <w:ilvl w:val="0"/>
          <w:numId w:val="78"/>
        </w:numPr>
        <w:jc w:val="both"/>
      </w:pPr>
      <w:r>
        <w:t>Proceso por compra de herramientas repuestos y accesorios, para tractor de cadena marca liulong modelo B160 equipo 108, Según certificación de crédito presupuestario No. 2176</w:t>
      </w:r>
    </w:p>
    <w:p w:rsidR="0072753C" w:rsidRDefault="0072753C" w:rsidP="00292A72">
      <w:pPr>
        <w:pStyle w:val="Prrafodelista"/>
        <w:numPr>
          <w:ilvl w:val="0"/>
          <w:numId w:val="78"/>
        </w:numPr>
        <w:jc w:val="both"/>
      </w:pPr>
      <w:r>
        <w:t>Proceso por compra de herramientas repuestos y accesorios, para camión freightliner century class 6x4 color blanco año 2001 equipo 85, Según certificación de crédito presupuestario No. 2177</w:t>
      </w:r>
    </w:p>
    <w:p w:rsidR="0072753C" w:rsidRDefault="0072753C" w:rsidP="00292A72">
      <w:pPr>
        <w:pStyle w:val="Prrafodelista"/>
        <w:numPr>
          <w:ilvl w:val="0"/>
          <w:numId w:val="78"/>
        </w:numPr>
        <w:jc w:val="both"/>
      </w:pPr>
      <w:r>
        <w:t>Proceso por compra de herramientas repuestos y accesorios, pago por mantenimientos y reparaciones de vehículos, para pala mecánica liulong hidráulica excavator equipo 135, Según certificación de crédito presupuestario No. 2178</w:t>
      </w:r>
    </w:p>
    <w:p w:rsidR="0072753C" w:rsidRDefault="0072753C" w:rsidP="00292A72">
      <w:pPr>
        <w:pStyle w:val="Prrafodelista"/>
        <w:numPr>
          <w:ilvl w:val="0"/>
          <w:numId w:val="78"/>
        </w:numPr>
        <w:jc w:val="both"/>
      </w:pPr>
      <w:r>
        <w:t>Proceso por compra de herramientas repuestos y accesorios, para camión freightliner color blanco con camarote año 2006 equipo 131, Según certificación de crédito presupuestario No. 2179</w:t>
      </w:r>
    </w:p>
    <w:p w:rsidR="0072753C" w:rsidRDefault="0072753C" w:rsidP="00292A72">
      <w:pPr>
        <w:pStyle w:val="Prrafodelista"/>
        <w:numPr>
          <w:ilvl w:val="0"/>
          <w:numId w:val="78"/>
        </w:numPr>
        <w:jc w:val="both"/>
      </w:pPr>
      <w:r>
        <w:t>Proceso por compra de herramientas repuestos y accesorios, para cargador case equipo 46, Según certificación de crédito presupuestario No. 2180</w:t>
      </w:r>
    </w:p>
    <w:p w:rsidR="0072753C" w:rsidRDefault="0072753C" w:rsidP="00292A72">
      <w:pPr>
        <w:pStyle w:val="Prrafodelista"/>
        <w:numPr>
          <w:ilvl w:val="0"/>
          <w:numId w:val="78"/>
        </w:numPr>
        <w:jc w:val="both"/>
      </w:pPr>
      <w:r>
        <w:t>Proceso por compra de herramientas repuestos y accesorios, para camión concretero mack color blanco equipo 124, Según certificación de crédito presupuestario No. 2181</w:t>
      </w:r>
    </w:p>
    <w:p w:rsidR="0072753C" w:rsidRDefault="0072753C" w:rsidP="00292A72">
      <w:pPr>
        <w:pStyle w:val="Prrafodelista"/>
        <w:numPr>
          <w:ilvl w:val="0"/>
          <w:numId w:val="78"/>
        </w:numPr>
        <w:jc w:val="both"/>
      </w:pPr>
      <w:r>
        <w:t>Proceso por compra de herramientas repuestos y accesorios, para camión freightliner color verde de 24 toneladas, año 2000 equipo 129, Según certificación de crédito presupuestario No. 2182</w:t>
      </w:r>
    </w:p>
    <w:p w:rsidR="0072753C" w:rsidRDefault="0072753C" w:rsidP="00292A72">
      <w:pPr>
        <w:pStyle w:val="Prrafodelista"/>
        <w:numPr>
          <w:ilvl w:val="0"/>
          <w:numId w:val="78"/>
        </w:numPr>
        <w:jc w:val="both"/>
      </w:pPr>
      <w:r>
        <w:t>Proceso por compra de herramientas repuestos y accesorios, para pick up Toyota Hilux 4x4 color gris año 2007 equipo 119, Según certificación de crédito presupuestario No. 2183</w:t>
      </w:r>
    </w:p>
    <w:p w:rsidR="0072753C" w:rsidRDefault="0072753C" w:rsidP="00292A72">
      <w:pPr>
        <w:pStyle w:val="Prrafodelista"/>
        <w:numPr>
          <w:ilvl w:val="0"/>
          <w:numId w:val="78"/>
        </w:numPr>
        <w:jc w:val="both"/>
      </w:pPr>
      <w:r>
        <w:t>Proceso por compra de herramientas repuestos y accesorios, para camión internacional 6x4 color rojo/negro año 2006 equipo 112, Según certificación de crédito presupuestario No. 2184</w:t>
      </w:r>
    </w:p>
    <w:p w:rsidR="0072753C" w:rsidRDefault="0072753C" w:rsidP="00292A72">
      <w:pPr>
        <w:pStyle w:val="Prrafodelista"/>
        <w:numPr>
          <w:ilvl w:val="0"/>
          <w:numId w:val="78"/>
        </w:numPr>
        <w:jc w:val="both"/>
      </w:pPr>
      <w:r>
        <w:t>Proceso por compra de herramientas repuestos y accesorios, para pick up Toyota Hilux verde año 1998 equipo 88, Según certificación de crédito presupuestario No. 2185</w:t>
      </w:r>
    </w:p>
    <w:p w:rsidR="0072753C" w:rsidRDefault="0072753C" w:rsidP="00292A72">
      <w:pPr>
        <w:pStyle w:val="Prrafodelista"/>
        <w:numPr>
          <w:ilvl w:val="0"/>
          <w:numId w:val="78"/>
        </w:numPr>
        <w:jc w:val="both"/>
      </w:pPr>
      <w:r>
        <w:t>Proceso por compra de herramientas repuestos y accesorios, para camión pesado freightliner blanco equipo 65, Según certificación de crédito presupuestario No. 2186</w:t>
      </w:r>
    </w:p>
    <w:p w:rsidR="0072753C" w:rsidRDefault="0072753C" w:rsidP="00292A72">
      <w:pPr>
        <w:pStyle w:val="Prrafodelista"/>
        <w:numPr>
          <w:ilvl w:val="0"/>
          <w:numId w:val="78"/>
        </w:numPr>
        <w:jc w:val="both"/>
      </w:pPr>
      <w:proofErr w:type="gramStart"/>
      <w:r>
        <w:t>Proceso por compra de herramientas repuestos y accesorios</w:t>
      </w:r>
      <w:proofErr w:type="gramEnd"/>
      <w:r>
        <w:t>, para cabezal inter. Blanco c/rastra equipo 71, Según certificación de crédito presupuestario No. 2187</w:t>
      </w:r>
    </w:p>
    <w:p w:rsidR="0072753C" w:rsidRDefault="0072753C" w:rsidP="00292A72">
      <w:pPr>
        <w:pStyle w:val="Prrafodelista"/>
        <w:numPr>
          <w:ilvl w:val="0"/>
          <w:numId w:val="78"/>
        </w:numPr>
        <w:jc w:val="both"/>
      </w:pPr>
      <w:r>
        <w:t>Proceso por compra de herramientas repuestos y accesorios, para concretera, Según certificación de crédito presupuestario No. 2188</w:t>
      </w:r>
    </w:p>
    <w:p w:rsidR="0072753C" w:rsidRDefault="0072753C" w:rsidP="00292A72">
      <w:pPr>
        <w:pStyle w:val="Prrafodelista"/>
        <w:numPr>
          <w:ilvl w:val="0"/>
          <w:numId w:val="78"/>
        </w:numPr>
        <w:jc w:val="both"/>
      </w:pPr>
      <w:r>
        <w:t>Proceso por compra de herramientas repuestos y accesorios, para camión pesado GMC forward equipo 20, Según certificación de crédito presupuestario No. 2189</w:t>
      </w:r>
    </w:p>
    <w:p w:rsidR="0072753C" w:rsidRDefault="0072753C" w:rsidP="00292A72">
      <w:pPr>
        <w:pStyle w:val="Prrafodelista"/>
        <w:numPr>
          <w:ilvl w:val="0"/>
          <w:numId w:val="78"/>
        </w:numPr>
        <w:jc w:val="both"/>
      </w:pPr>
      <w:r>
        <w:lastRenderedPageBreak/>
        <w:t>Proceso por compra de herramientas repuestos y accesorios, para tractor D8K equipo 22, Según certificación de crédito presupuestario No. 2190</w:t>
      </w:r>
    </w:p>
    <w:p w:rsidR="0072753C" w:rsidRDefault="0072753C" w:rsidP="00292A72">
      <w:pPr>
        <w:pStyle w:val="Prrafodelista"/>
        <w:numPr>
          <w:ilvl w:val="0"/>
          <w:numId w:val="78"/>
        </w:numPr>
        <w:jc w:val="both"/>
      </w:pPr>
      <w:r>
        <w:t>Proceso por compra de herramientas repuestos y accesorios, para uso en camión pesado freightliner rojo 6x4 equipo 29, Según certificación de crédito presupuestario No. 2191</w:t>
      </w:r>
    </w:p>
    <w:p w:rsidR="0072753C" w:rsidRDefault="0072753C" w:rsidP="00292A72">
      <w:pPr>
        <w:pStyle w:val="Prrafodelista"/>
        <w:numPr>
          <w:ilvl w:val="0"/>
          <w:numId w:val="78"/>
        </w:numPr>
        <w:jc w:val="both"/>
      </w:pPr>
      <w:r>
        <w:t>Proceso por compra de herramientas repuestos y accesorios, para camión pesado Dina blanco equipo 38, Según certificación de crédito presupuestario No. 2192</w:t>
      </w:r>
    </w:p>
    <w:p w:rsidR="0072753C" w:rsidRDefault="0072753C" w:rsidP="00292A72">
      <w:pPr>
        <w:pStyle w:val="Prrafodelista"/>
        <w:numPr>
          <w:ilvl w:val="0"/>
          <w:numId w:val="78"/>
        </w:numPr>
        <w:jc w:val="both"/>
      </w:pPr>
      <w:r>
        <w:t>Proceso por compra de herramientas repuestos y accesorios, para cargador case equipo 46, Según certificación de crédito presupuestario No. 2193</w:t>
      </w:r>
    </w:p>
    <w:p w:rsidR="0072753C" w:rsidRDefault="0072753C" w:rsidP="00292A72">
      <w:pPr>
        <w:pStyle w:val="Prrafodelista"/>
        <w:numPr>
          <w:ilvl w:val="0"/>
          <w:numId w:val="78"/>
        </w:numPr>
        <w:jc w:val="both"/>
      </w:pPr>
      <w:r>
        <w:t>Proceso por compra de materiales informáticos, para oficinas de plantel municipal, Según certificación de crédito presupuestario No. 2194</w:t>
      </w:r>
    </w:p>
    <w:p w:rsidR="0072753C" w:rsidRDefault="0072753C" w:rsidP="00292A72">
      <w:pPr>
        <w:pStyle w:val="Prrafodelista"/>
        <w:numPr>
          <w:ilvl w:val="0"/>
          <w:numId w:val="78"/>
        </w:numPr>
        <w:jc w:val="both"/>
      </w:pPr>
      <w:r>
        <w:t>Proceso por compra de herramientas repuestos y accesorios, para camión pesado freightliner century equipo 45, Según certificación de crédito presupuestario No. 2195</w:t>
      </w:r>
    </w:p>
    <w:p w:rsidR="0072753C" w:rsidRDefault="0072753C" w:rsidP="00292A72">
      <w:pPr>
        <w:pStyle w:val="Prrafodelista"/>
        <w:numPr>
          <w:ilvl w:val="0"/>
          <w:numId w:val="78"/>
        </w:numPr>
        <w:jc w:val="both"/>
      </w:pPr>
      <w:r>
        <w:t>Proceso por compra de 1 galón de pintura azul marino aceite, 2 galón thinner, para contribución a Asociación de Desarrollo Comunal Fé y Esperanza, Col. Brisas del Sur, Según certificación de crédito presupuestario No. 2196</w:t>
      </w:r>
    </w:p>
    <w:p w:rsidR="0072753C" w:rsidRDefault="0072753C" w:rsidP="00292A72">
      <w:pPr>
        <w:pStyle w:val="Prrafodelista"/>
        <w:numPr>
          <w:ilvl w:val="0"/>
          <w:numId w:val="78"/>
        </w:numPr>
        <w:jc w:val="both"/>
      </w:pPr>
      <w:r>
        <w:t>Proceso por compra de 1 cortagrama 21” 6.8HP 11A-B2M7309 HW 196CC, para contribución a Asociación de Desarrollo Comunal San Francisco (ADESCOSFRA), Según certificación de crédito presupuestario No. 2197</w:t>
      </w:r>
    </w:p>
    <w:p w:rsidR="0072753C" w:rsidRDefault="0072753C" w:rsidP="00292A72">
      <w:pPr>
        <w:pStyle w:val="Prrafodelista"/>
        <w:numPr>
          <w:ilvl w:val="0"/>
          <w:numId w:val="78"/>
        </w:numPr>
        <w:jc w:val="both"/>
      </w:pPr>
      <w:r>
        <w:t>Proceso por compra de 1 cortagrama 21” 6.8HP 11A-B2M7309 HW 196CC, para contribución a Asociación de Desarrollo Comunal Buena Vista (ADESCOBUVI), Según certificación de crédito presupuestario No. 2198</w:t>
      </w:r>
    </w:p>
    <w:p w:rsidR="0072753C" w:rsidRDefault="0072753C" w:rsidP="00292A72">
      <w:pPr>
        <w:pStyle w:val="Prrafodelista"/>
        <w:numPr>
          <w:ilvl w:val="0"/>
          <w:numId w:val="78"/>
        </w:numPr>
        <w:jc w:val="both"/>
      </w:pPr>
      <w:r>
        <w:t>Proceso por compra de materiales varios para la reparación del puente que esta ubicado en el Caserío La Bolsa Anguiatú, para contribución a Asociación de Desarrollo Comunal Los Villafuerte (ADESCOLVI), Según certificación de crédito presupuestario No. 2199</w:t>
      </w:r>
    </w:p>
    <w:p w:rsidR="0072753C" w:rsidRDefault="0072753C" w:rsidP="00292A72">
      <w:pPr>
        <w:pStyle w:val="Prrafodelista"/>
        <w:numPr>
          <w:ilvl w:val="0"/>
          <w:numId w:val="78"/>
        </w:numPr>
        <w:jc w:val="both"/>
      </w:pPr>
      <w:r>
        <w:t>Proceso por pago de 1 servicio por desmontaje reparación y reinstalación de equipo de bombeo de 15HP, para contribución a Asociación de Desarrollo Comunal La Isla (ADESCOLIS), Según certificación de crédito presupuestario No. 2200</w:t>
      </w:r>
    </w:p>
    <w:p w:rsidR="0072753C" w:rsidRDefault="0072753C" w:rsidP="00292A72">
      <w:pPr>
        <w:pStyle w:val="Prrafodelista"/>
        <w:numPr>
          <w:ilvl w:val="0"/>
          <w:numId w:val="78"/>
        </w:numPr>
        <w:jc w:val="both"/>
      </w:pPr>
      <w:r>
        <w:t>Proceso por pago de 1 reparación de control de arranque eléctrico, para contribución a Asociación de Desarrollo del Agua potable La Bendición de Dios, Según certificación de crédito presupuestario No. 2201</w:t>
      </w:r>
    </w:p>
    <w:p w:rsidR="0072753C" w:rsidRDefault="0072753C" w:rsidP="00292A72">
      <w:pPr>
        <w:pStyle w:val="Prrafodelista"/>
        <w:numPr>
          <w:ilvl w:val="0"/>
          <w:numId w:val="78"/>
        </w:numPr>
        <w:jc w:val="both"/>
      </w:pPr>
      <w:r>
        <w:t>Proceso por compra de 1 motor saber, 1 electrosonda, pago por 1 mano de obra, para contribución a Asociación de Desarrollo Comunal San Cristobal (ADESCOSACRI), Según certificación de crédito presupuestario No. 2202</w:t>
      </w:r>
    </w:p>
    <w:p w:rsidR="0072753C" w:rsidRDefault="0072753C" w:rsidP="00292A72">
      <w:pPr>
        <w:pStyle w:val="Prrafodelista"/>
        <w:numPr>
          <w:ilvl w:val="0"/>
          <w:numId w:val="78"/>
        </w:numPr>
        <w:jc w:val="both"/>
      </w:pPr>
      <w:r>
        <w:t>Proceso por compra de 2 ventiladores industrial y pintura, para contribución a Asociación de Desarrollo Comunal Bella Vista (ADESCOBEVI), Según certificación de crédito presupuestario No. 2203</w:t>
      </w:r>
    </w:p>
    <w:p w:rsidR="0072753C" w:rsidRDefault="0072753C" w:rsidP="00292A72">
      <w:pPr>
        <w:pStyle w:val="Prrafodelista"/>
        <w:numPr>
          <w:ilvl w:val="0"/>
          <w:numId w:val="78"/>
        </w:numPr>
        <w:jc w:val="both"/>
      </w:pPr>
      <w:r>
        <w:t>Proceso por compra de herramientas repuestos y accesorios, para camión tipo cisterna color blanco año 2006 freightliner equipo 117, Según certificación de crédito presupuestario No. 2204</w:t>
      </w:r>
    </w:p>
    <w:p w:rsidR="0072753C" w:rsidRDefault="0072753C" w:rsidP="00292A72">
      <w:pPr>
        <w:pStyle w:val="Prrafodelista"/>
        <w:numPr>
          <w:ilvl w:val="0"/>
          <w:numId w:val="78"/>
        </w:numPr>
        <w:jc w:val="both"/>
      </w:pPr>
      <w:r>
        <w:t>Proceso por compra de materiales y construcción de marcos para cancha de futbol, para contribución a Asociación de Desarrollo Comunal El Arbol de la Vida (ADESCOEARVI), Según certificación de crédito presupuestario No. 2205</w:t>
      </w:r>
    </w:p>
    <w:p w:rsidR="0072753C" w:rsidRDefault="0072753C" w:rsidP="00292A72">
      <w:pPr>
        <w:pStyle w:val="Prrafodelista"/>
        <w:numPr>
          <w:ilvl w:val="0"/>
          <w:numId w:val="78"/>
        </w:numPr>
        <w:jc w:val="both"/>
      </w:pPr>
      <w:r>
        <w:t>Proceso por compra de 1 cortagrama 21” 6.8 HP 11 A-B2M7309 HW 196CC, 1 motoguadaña sthill FS280, para contribución a Asociación de Desarrollo Comunal Bella Vista (ADESCOBEVIS), Según certificación de crédito presupuestario No. 2206</w:t>
      </w:r>
    </w:p>
    <w:p w:rsidR="0072753C" w:rsidRDefault="0072753C" w:rsidP="00292A72">
      <w:pPr>
        <w:pStyle w:val="Prrafodelista"/>
        <w:numPr>
          <w:ilvl w:val="0"/>
          <w:numId w:val="78"/>
        </w:numPr>
        <w:jc w:val="both"/>
      </w:pPr>
      <w:r>
        <w:t>Proceso por pago de mantenimientos y reparaciones de bienes muebles, para unidad de Gestión Documental y Archivo (UDGA), Según certificación de crédito presupuestario No. 2207</w:t>
      </w:r>
    </w:p>
    <w:p w:rsidR="0072753C" w:rsidRDefault="0072753C" w:rsidP="00292A72">
      <w:pPr>
        <w:pStyle w:val="Prrafodelista"/>
        <w:numPr>
          <w:ilvl w:val="0"/>
          <w:numId w:val="78"/>
        </w:numPr>
        <w:jc w:val="both"/>
      </w:pPr>
      <w:r>
        <w:t>Proceso por compra de materiales eléctricos, bienes de uso y consumo diversos, Para mercados municipales, Según certificación de crédito presupuestario No. 2208</w:t>
      </w:r>
    </w:p>
    <w:p w:rsidR="0072753C" w:rsidRDefault="0072753C" w:rsidP="00292A72">
      <w:pPr>
        <w:pStyle w:val="Prrafodelista"/>
        <w:numPr>
          <w:ilvl w:val="0"/>
          <w:numId w:val="78"/>
        </w:numPr>
        <w:jc w:val="both"/>
      </w:pPr>
      <w:r>
        <w:t xml:space="preserve">Proceso por compra de herramientas repuestos y accesorios, bienes de uso y consumo diversos, pago por mantenimientos y reparaciones de bienes muebles, para </w:t>
      </w:r>
      <w:r>
        <w:lastRenderedPageBreak/>
        <w:t>mantenimiento preventivo de equipo, Según certificación de crédito presupuestario No. 2209</w:t>
      </w:r>
    </w:p>
    <w:p w:rsidR="0072753C" w:rsidRDefault="0072753C" w:rsidP="00292A72">
      <w:pPr>
        <w:pStyle w:val="Prrafodelista"/>
        <w:numPr>
          <w:ilvl w:val="0"/>
          <w:numId w:val="78"/>
        </w:numPr>
        <w:jc w:val="both"/>
      </w:pPr>
      <w:r>
        <w:t>Proceso por compra de herramientas repuestos y accesorios, pago por mantenimientos y reparaciones de bienes muebles, para mantenimiento preventivo de equipo, Según certificación de crédito presupuestario No. 2210</w:t>
      </w:r>
    </w:p>
    <w:p w:rsidR="0072753C" w:rsidRDefault="0072753C" w:rsidP="00292A72">
      <w:pPr>
        <w:pStyle w:val="Prrafodelista"/>
        <w:numPr>
          <w:ilvl w:val="0"/>
          <w:numId w:val="78"/>
        </w:numPr>
        <w:jc w:val="both"/>
      </w:pPr>
      <w:r>
        <w:t>Proceso por compra de herramientas repuestos y accesorios, bienes de uso y consumo diversos, pago por mantenimientos y reparaciones de bienes muebles, par matenimiento preventivo de equipo, Según certificación de crédito presupuestario No. 2211</w:t>
      </w:r>
    </w:p>
    <w:p w:rsidR="0072753C" w:rsidRDefault="0072753C" w:rsidP="00292A72">
      <w:pPr>
        <w:pStyle w:val="Prrafodelista"/>
        <w:numPr>
          <w:ilvl w:val="0"/>
          <w:numId w:val="78"/>
        </w:numPr>
        <w:jc w:val="both"/>
      </w:pPr>
      <w:r>
        <w:t>Proceso por compra de minerales metálicos y productos derivados, bienes de uso y consumo diversos, para elaboración de basureros, Según certificación de crédito presupuestario No. 2212</w:t>
      </w:r>
    </w:p>
    <w:p w:rsidR="0072753C" w:rsidRDefault="0072753C" w:rsidP="00292A72">
      <w:pPr>
        <w:pStyle w:val="Prrafodelista"/>
        <w:numPr>
          <w:ilvl w:val="0"/>
          <w:numId w:val="78"/>
        </w:numPr>
        <w:jc w:val="both"/>
      </w:pPr>
      <w:r>
        <w:t>Proceso por compra de 15 galones de diésel, 10 galones de gasolina, para contribución a ministerio de salud región occidental, Según certificación de crédito presupuestario No. 2213</w:t>
      </w:r>
    </w:p>
    <w:p w:rsidR="0072753C" w:rsidRDefault="0072753C" w:rsidP="00292A72">
      <w:pPr>
        <w:pStyle w:val="Prrafodelista"/>
        <w:numPr>
          <w:ilvl w:val="0"/>
          <w:numId w:val="78"/>
        </w:numPr>
        <w:jc w:val="both"/>
      </w:pPr>
      <w:r>
        <w:t>Proceso por pago de transportes, fletes y almacenamientos, para la unidad de recreación cultura y deportes, para viajar a San Antonio Pajonal por invitación a una master clase de zumba para instructor del proyecto y alumnos participantes, Según certificación de crédito presupuestario No. 2214</w:t>
      </w:r>
    </w:p>
    <w:p w:rsidR="0072753C" w:rsidRDefault="0072753C" w:rsidP="00292A72">
      <w:pPr>
        <w:pStyle w:val="Prrafodelista"/>
        <w:numPr>
          <w:ilvl w:val="0"/>
          <w:numId w:val="78"/>
        </w:numPr>
        <w:jc w:val="both"/>
      </w:pPr>
      <w:r>
        <w:t>Proceso por pago de 1 viaje en coaster hacia San Antonio Pajonal, para contribución a Asociación de Desarrollo Comunal Pesquero El Desague (ADESCOPGUE), Según certificación de crédito presupuestario No. 2215</w:t>
      </w:r>
    </w:p>
    <w:p w:rsidR="0072753C" w:rsidRDefault="0072753C" w:rsidP="00292A72">
      <w:pPr>
        <w:pStyle w:val="Prrafodelista"/>
        <w:numPr>
          <w:ilvl w:val="0"/>
          <w:numId w:val="78"/>
        </w:numPr>
        <w:jc w:val="both"/>
      </w:pPr>
      <w:r>
        <w:t>Proceso por compra de 6 laptops notebook HP 15-DA000LA (3PX31LA#ABM), para contribución a diferentes centros escolares, Según certificación de crédito presupuestario No. 2216</w:t>
      </w:r>
    </w:p>
    <w:p w:rsidR="0072753C" w:rsidRDefault="0072753C" w:rsidP="00292A72">
      <w:pPr>
        <w:pStyle w:val="Prrafodelista"/>
        <w:numPr>
          <w:ilvl w:val="0"/>
          <w:numId w:val="78"/>
        </w:numPr>
        <w:jc w:val="both"/>
      </w:pPr>
      <w:r>
        <w:t>Proceso por compra de 2 pelotas de futbol mikasa #5, para contribución a Asociación de Desarrollo Comunal Fé y Esperanza (ADESCOFE), Según certificación de crédito presupuestario No. 2217</w:t>
      </w:r>
    </w:p>
    <w:p w:rsidR="0072753C" w:rsidRDefault="0072753C" w:rsidP="00292A72">
      <w:pPr>
        <w:pStyle w:val="Prrafodelista"/>
        <w:numPr>
          <w:ilvl w:val="0"/>
          <w:numId w:val="78"/>
        </w:numPr>
        <w:jc w:val="both"/>
      </w:pPr>
      <w:r>
        <w:t>Proceso por compra de 10 láminas zintro C26x6 mt traslape completo, 4 polines galvanizados 3x1 ½ CH 16 1.5, para contribución a Asociación de Desarrollo Comunal San Felipe (ADESCOSAFE), Según certificación de crédito presupuestario No. 2218</w:t>
      </w:r>
    </w:p>
    <w:p w:rsidR="0072753C" w:rsidRPr="00753318" w:rsidRDefault="0072753C" w:rsidP="00292A72">
      <w:pPr>
        <w:pStyle w:val="Prrafodelista"/>
        <w:numPr>
          <w:ilvl w:val="0"/>
          <w:numId w:val="78"/>
        </w:numPr>
        <w:jc w:val="both"/>
      </w:pPr>
      <w:r w:rsidRPr="00753318">
        <w:t xml:space="preserve">Proceso por pago de servicios de limpieza y fumigaciones, para mercados municipales, Según certificación de crédito presupuestario No. 2219  </w:t>
      </w:r>
    </w:p>
    <w:p w:rsidR="0072753C" w:rsidRDefault="0072753C" w:rsidP="00292A72">
      <w:pPr>
        <w:pStyle w:val="Prrafodelista"/>
        <w:numPr>
          <w:ilvl w:val="0"/>
          <w:numId w:val="78"/>
        </w:numPr>
        <w:jc w:val="both"/>
      </w:pPr>
      <w:r w:rsidRPr="00A04B05">
        <w:t xml:space="preserve">Proceso </w:t>
      </w:r>
      <w:r>
        <w:t xml:space="preserve">de pago </w:t>
      </w:r>
      <w:r w:rsidRPr="00A04B05">
        <w:t xml:space="preserve">por </w:t>
      </w:r>
      <w:r>
        <w:t>mantenimientos y reparaciones de vehiculos</w:t>
      </w:r>
      <w:r w:rsidRPr="00A04B05">
        <w:t xml:space="preserve"> para</w:t>
      </w:r>
      <w:r>
        <w:t xml:space="preserve"> uso en motoniveladora komatsu eq28</w:t>
      </w:r>
      <w:r w:rsidRPr="00A04B05">
        <w:t>, Según certificación de</w:t>
      </w:r>
      <w:r>
        <w:t xml:space="preserve"> crédito presupuestario No. 2220</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gmc eq.25</w:t>
      </w:r>
      <w:r w:rsidRPr="00A04B05">
        <w:t>, Según certificación de</w:t>
      </w:r>
      <w:r>
        <w:t xml:space="preserve"> crédito presupuestario No. 2221</w:t>
      </w:r>
    </w:p>
    <w:p w:rsidR="0072753C" w:rsidRDefault="0072753C" w:rsidP="00292A72">
      <w:pPr>
        <w:pStyle w:val="Prrafodelista"/>
        <w:numPr>
          <w:ilvl w:val="0"/>
          <w:numId w:val="78"/>
        </w:numPr>
        <w:jc w:val="both"/>
      </w:pPr>
      <w:r w:rsidRPr="00A04B05">
        <w:t>Proceso por compra de</w:t>
      </w:r>
      <w:r>
        <w:t xml:space="preserve"> herramientas, repuestos y accesorios, bienes de uso y consumo diversos, </w:t>
      </w:r>
      <w:r w:rsidRPr="00A04B05">
        <w:t xml:space="preserve"> para</w:t>
      </w:r>
      <w:r>
        <w:t xml:space="preserve"> uso en taller municipal</w:t>
      </w:r>
      <w:r w:rsidRPr="00A04B05">
        <w:t>, Según certificación de</w:t>
      </w:r>
      <w:r>
        <w:t xml:space="preserve"> crédito presupuestario No. 2222</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internacional eq.11</w:t>
      </w:r>
      <w:r w:rsidRPr="00A04B05">
        <w:t>, Según certificación de</w:t>
      </w:r>
      <w:r>
        <w:t xml:space="preserve"> crédito presupuestario No. 2223</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gmc eq.20</w:t>
      </w:r>
      <w:r w:rsidRPr="00A04B05">
        <w:t>, Según certificación de</w:t>
      </w:r>
      <w:r>
        <w:t xml:space="preserve"> crédito presupuestario No. 2224</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eq.29 municipal</w:t>
      </w:r>
      <w:r w:rsidRPr="00A04B05">
        <w:t>, Según certificación de</w:t>
      </w:r>
      <w:r>
        <w:t xml:space="preserve"> crédito presupuestario No. 2225</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celeste volteo eq.37</w:t>
      </w:r>
      <w:r w:rsidRPr="00A04B05">
        <w:t>, Según certificación de</w:t>
      </w:r>
      <w:r>
        <w:t xml:space="preserve"> crédito presupuestario No. 2226</w:t>
      </w:r>
    </w:p>
    <w:p w:rsidR="0072753C" w:rsidRDefault="0072753C" w:rsidP="00292A72">
      <w:pPr>
        <w:pStyle w:val="Prrafodelista"/>
        <w:numPr>
          <w:ilvl w:val="0"/>
          <w:numId w:val="78"/>
        </w:numPr>
        <w:jc w:val="both"/>
      </w:pPr>
      <w:r w:rsidRPr="00A04B05">
        <w:t>Proceso por compra de</w:t>
      </w:r>
      <w:r>
        <w:t xml:space="preserve"> herramientas, repuestos y accesorios </w:t>
      </w:r>
      <w:r w:rsidRPr="00A04B05">
        <w:t xml:space="preserve"> para</w:t>
      </w:r>
      <w:r>
        <w:t xml:space="preserve"> uso en camión pesado dina blanco eq.38</w:t>
      </w:r>
      <w:r w:rsidRPr="00A04B05">
        <w:t>, Según certificación de</w:t>
      </w:r>
      <w:r>
        <w:t xml:space="preserve"> crédito presupuestario No. 2227</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freightliner century eq.45</w:t>
      </w:r>
      <w:r w:rsidRPr="00A04B05">
        <w:t>, Según certificación de</w:t>
      </w:r>
      <w:r>
        <w:t xml:space="preserve"> crédito presupuestario No. 2228</w:t>
      </w:r>
    </w:p>
    <w:p w:rsidR="0072753C" w:rsidRDefault="0072753C" w:rsidP="00292A72">
      <w:pPr>
        <w:pStyle w:val="Prrafodelista"/>
        <w:numPr>
          <w:ilvl w:val="0"/>
          <w:numId w:val="78"/>
        </w:numPr>
        <w:jc w:val="both"/>
      </w:pPr>
      <w:r w:rsidRPr="00A04B05">
        <w:lastRenderedPageBreak/>
        <w:t>Proceso por compra de</w:t>
      </w:r>
      <w:r>
        <w:t xml:space="preserve"> herramientas, repuestos y accesorios,</w:t>
      </w:r>
      <w:r w:rsidRPr="00A04B05">
        <w:t xml:space="preserve"> para</w:t>
      </w:r>
      <w:r>
        <w:t xml:space="preserve"> uso en camión pesado mercedes Benz pesado cisterna eq.53</w:t>
      </w:r>
      <w:r w:rsidRPr="00A04B05">
        <w:t>, Según certificación de</w:t>
      </w:r>
      <w:r>
        <w:t xml:space="preserve"> crédito presupuestario No. 2229</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internacional blanco eq.54</w:t>
      </w:r>
      <w:r w:rsidRPr="00A04B05">
        <w:t>, Según certificación de</w:t>
      </w:r>
      <w:r>
        <w:t xml:space="preserve"> crédito presupuestario No. 2230</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blanco eq.59</w:t>
      </w:r>
      <w:r w:rsidRPr="00A04B05">
        <w:t>, Según certificación de</w:t>
      </w:r>
      <w:r>
        <w:t xml:space="preserve"> crédito presupuestario No. 2231</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azul eq.64</w:t>
      </w:r>
      <w:r w:rsidRPr="00A04B05">
        <w:t>, Según certificación de</w:t>
      </w:r>
      <w:r>
        <w:t xml:space="preserve"> crédito presupuestario No. 2232</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anaranjado eq.72</w:t>
      </w:r>
      <w:r w:rsidRPr="00A04B05">
        <w:t>, Según certificación de</w:t>
      </w:r>
      <w:r>
        <w:t xml:space="preserve"> crédito presupuestario No. 2233</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volvo  cisterna eq.79</w:t>
      </w:r>
      <w:r w:rsidRPr="00A04B05">
        <w:t>, Según certificación de</w:t>
      </w:r>
      <w:r>
        <w:t xml:space="preserve"> crédito presupuestario No. 2234</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century class eq.85</w:t>
      </w:r>
      <w:r w:rsidRPr="00A04B05">
        <w:t>, Según certificación de</w:t>
      </w:r>
      <w:r>
        <w:t xml:space="preserve"> crédito presupuestario No. 2235</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rojo internacional eq.86</w:t>
      </w:r>
      <w:r w:rsidRPr="00A04B05">
        <w:t>, Según certificación de</w:t>
      </w:r>
      <w:r>
        <w:t xml:space="preserve"> crédito presupuestario No. 2236</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kenworth de volteo color verde eq.89</w:t>
      </w:r>
      <w:r w:rsidRPr="00A04B05">
        <w:t>, Según certificación de</w:t>
      </w:r>
      <w:r>
        <w:t xml:space="preserve"> crédito presupuestario No. 2237</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blanco año 2005 eq.97</w:t>
      </w:r>
      <w:r w:rsidRPr="00A04B05">
        <w:t>, Según certificación de</w:t>
      </w:r>
      <w:r>
        <w:t xml:space="preserve"> crédito presupuestario No. 2238</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sterling color rojo eq.99</w:t>
      </w:r>
      <w:r w:rsidRPr="00A04B05">
        <w:t>, Según certificación de</w:t>
      </w:r>
      <w:r>
        <w:t xml:space="preserve"> crédito presupuestario No. 2239</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color rojo eq.111</w:t>
      </w:r>
      <w:r w:rsidRPr="00A04B05">
        <w:t>, Según certificación de</w:t>
      </w:r>
      <w:r>
        <w:t xml:space="preserve"> crédito presupuestario No. 2240</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color blanco año 2000 eq.113</w:t>
      </w:r>
      <w:r w:rsidRPr="00A04B05">
        <w:t>, Según certificación de</w:t>
      </w:r>
      <w:r>
        <w:t xml:space="preserve"> crédito presupuestario No. 2241</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tipo cisterna color blanco eq.117</w:t>
      </w:r>
      <w:r w:rsidRPr="00A04B05">
        <w:t>, Según certificación de</w:t>
      </w:r>
      <w:r>
        <w:t xml:space="preserve"> crédito presupuestario No. 2242</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freightliner eq.118</w:t>
      </w:r>
      <w:r w:rsidRPr="00A04B05">
        <w:t>, Según certificación de</w:t>
      </w:r>
      <w:r>
        <w:t xml:space="preserve"> crédito presupuestario No. 2243</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blanco eq.124</w:t>
      </w:r>
      <w:r w:rsidRPr="00A04B05">
        <w:t>, Según certificación de</w:t>
      </w:r>
      <w:r>
        <w:t xml:space="preserve"> crédito presupuestario No. 2244</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color verde eq.129</w:t>
      </w:r>
      <w:r w:rsidRPr="00A04B05">
        <w:t>, Según certificación de</w:t>
      </w:r>
      <w:r>
        <w:t xml:space="preserve"> crédito presupuestario No. 2245</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color blanco eq.131</w:t>
      </w:r>
      <w:r w:rsidRPr="00A04B05">
        <w:t>, Según certificación de</w:t>
      </w:r>
      <w:r>
        <w:t xml:space="preserve"> crédito presupuestario No. 2246</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internacional blanco/azul eq.138</w:t>
      </w:r>
      <w:r w:rsidRPr="00A04B05">
        <w:t>, Según certificación de</w:t>
      </w:r>
      <w:r>
        <w:t xml:space="preserve"> crédito presupuestario No. 2247</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peterbilt eq.143</w:t>
      </w:r>
      <w:r w:rsidRPr="00A04B05">
        <w:t>, Según certificación de</w:t>
      </w:r>
      <w:r>
        <w:t xml:space="preserve"> crédito presupuestario No. 2248</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Columbia negro eq.156</w:t>
      </w:r>
      <w:r w:rsidRPr="00A04B05">
        <w:t>, Según certificación de</w:t>
      </w:r>
      <w:r>
        <w:t xml:space="preserve"> crédito presupuestario No. 2249</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freightliner eq.159</w:t>
      </w:r>
      <w:r w:rsidRPr="00A04B05">
        <w:t>, Según certificación de</w:t>
      </w:r>
      <w:r>
        <w:t xml:space="preserve"> crédito presupuestario No. 2250</w:t>
      </w:r>
    </w:p>
    <w:p w:rsidR="0072753C" w:rsidRDefault="0072753C" w:rsidP="00292A72">
      <w:pPr>
        <w:pStyle w:val="Prrafodelista"/>
        <w:numPr>
          <w:ilvl w:val="0"/>
          <w:numId w:val="78"/>
        </w:numPr>
        <w:jc w:val="both"/>
      </w:pPr>
      <w:r w:rsidRPr="00A04B05">
        <w:lastRenderedPageBreak/>
        <w:t>Proceso por compra de</w:t>
      </w:r>
      <w:r>
        <w:t xml:space="preserve"> herramientas, repuestos y accesorios,</w:t>
      </w:r>
      <w:r w:rsidRPr="00A04B05">
        <w:t xml:space="preserve"> para</w:t>
      </w:r>
      <w:r>
        <w:t xml:space="preserve"> uso en cabezal freightliner color azul eq.163</w:t>
      </w:r>
      <w:r w:rsidRPr="00A04B05">
        <w:t>, Según certificación de</w:t>
      </w:r>
      <w:r>
        <w:t xml:space="preserve"> crédito presupuestario No. 2251</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taller</w:t>
      </w:r>
      <w:r w:rsidRPr="00A04B05">
        <w:t>, Según certificación de</w:t>
      </w:r>
      <w:r>
        <w:t xml:space="preserve"> crédito presupuestario No. 2252</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eq.45</w:t>
      </w:r>
      <w:r w:rsidRPr="00A04B05">
        <w:t>, Según certificación de</w:t>
      </w:r>
      <w:r>
        <w:t xml:space="preserve"> crédito presupuestario No. 2253</w:t>
      </w:r>
    </w:p>
    <w:p w:rsidR="0072753C" w:rsidRDefault="0072753C" w:rsidP="00292A72">
      <w:pPr>
        <w:pStyle w:val="Prrafodelista"/>
        <w:numPr>
          <w:ilvl w:val="0"/>
          <w:numId w:val="78"/>
        </w:numPr>
        <w:jc w:val="both"/>
      </w:pPr>
      <w:r w:rsidRPr="00A04B05">
        <w:t>Proceso por compra de</w:t>
      </w:r>
      <w:r>
        <w:t xml:space="preserve"> materiales electricos,</w:t>
      </w:r>
      <w:r w:rsidRPr="00A04B05">
        <w:t xml:space="preserve"> para</w:t>
      </w:r>
      <w:r>
        <w:t xml:space="preserve"> uso en taller de soldadura</w:t>
      </w:r>
      <w:r w:rsidRPr="00A04B05">
        <w:t>, Según certificación de</w:t>
      </w:r>
      <w:r>
        <w:t xml:space="preserve"> crédito presupuestario No. 2254</w:t>
      </w:r>
    </w:p>
    <w:p w:rsidR="0072753C" w:rsidRDefault="0072753C" w:rsidP="00292A72">
      <w:pPr>
        <w:pStyle w:val="Prrafodelista"/>
        <w:numPr>
          <w:ilvl w:val="0"/>
          <w:numId w:val="78"/>
        </w:numPr>
        <w:jc w:val="both"/>
      </w:pPr>
      <w:r w:rsidRPr="00A04B05">
        <w:t>Proceso por compra de</w:t>
      </w:r>
      <w:r>
        <w:t xml:space="preserve"> productos de cuero y caucho, productos químicos, herramientas, repuestos y accesorios,</w:t>
      </w:r>
      <w:r w:rsidRPr="00A04B05">
        <w:t xml:space="preserve"> </w:t>
      </w:r>
      <w:r>
        <w:t xml:space="preserve">bienes de uso y consumo diversos, </w:t>
      </w:r>
      <w:r w:rsidRPr="00A04B05">
        <w:t>para</w:t>
      </w:r>
      <w:r>
        <w:t xml:space="preserve"> uso en taller</w:t>
      </w:r>
      <w:r w:rsidRPr="00A04B05">
        <w:t>, Según certificación de</w:t>
      </w:r>
      <w:r>
        <w:t xml:space="preserve"> crédito presupuestario No. 2255</w:t>
      </w:r>
    </w:p>
    <w:p w:rsidR="0072753C" w:rsidRDefault="0072753C" w:rsidP="00292A72">
      <w:pPr>
        <w:pStyle w:val="Prrafodelista"/>
        <w:numPr>
          <w:ilvl w:val="0"/>
          <w:numId w:val="78"/>
        </w:numPr>
        <w:jc w:val="both"/>
      </w:pPr>
      <w:r>
        <w:t>Proceso por minerales metalicos y productos derivados, bienes de uso y consumo diversos,</w:t>
      </w:r>
      <w:r w:rsidRPr="00A04B05">
        <w:t xml:space="preserve"> para</w:t>
      </w:r>
      <w:r>
        <w:t xml:space="preserve"> uso en pick up Toyota hilux blanco eq.115</w:t>
      </w:r>
      <w:r w:rsidRPr="00A04B05">
        <w:t>, Según certificación de</w:t>
      </w:r>
      <w:r>
        <w:t xml:space="preserve"> crédito presupuestario No. 2256</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pick up Toyota hilux eq.105</w:t>
      </w:r>
      <w:r w:rsidRPr="00A04B05">
        <w:t>, Según certificación de</w:t>
      </w:r>
      <w:r>
        <w:t xml:space="preserve"> crédito presupuestario No. 2257</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retroexcavadora eq.48</w:t>
      </w:r>
      <w:r w:rsidRPr="00A04B05">
        <w:t>, Según certificación de</w:t>
      </w:r>
      <w:r>
        <w:t xml:space="preserve"> crédito presupuestario No. 2258</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blanco eq.62</w:t>
      </w:r>
      <w:r w:rsidRPr="00A04B05">
        <w:t>, Según certificación de</w:t>
      </w:r>
      <w:r>
        <w:t xml:space="preserve"> crédito presupuestario No. 2259</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año 2000 eq.113</w:t>
      </w:r>
      <w:r w:rsidRPr="00A04B05">
        <w:t>, Según certificación de</w:t>
      </w:r>
      <w:r>
        <w:t xml:space="preserve"> crédito presupuestario No. 2260</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tipo cisterna eq.117</w:t>
      </w:r>
      <w:r w:rsidRPr="00A04B05">
        <w:t>, Según certificación de</w:t>
      </w:r>
      <w:r>
        <w:t xml:space="preserve"> crédito presupuestario No. 2261</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blanco eq.40</w:t>
      </w:r>
      <w:r w:rsidRPr="00A04B05">
        <w:t>, Según certificación de</w:t>
      </w:r>
      <w:r>
        <w:t xml:space="preserve"> crédito presupuestario No. 2262</w:t>
      </w:r>
    </w:p>
    <w:p w:rsidR="0072753C" w:rsidRDefault="0072753C" w:rsidP="00292A72">
      <w:pPr>
        <w:pStyle w:val="Prrafodelista"/>
        <w:numPr>
          <w:ilvl w:val="0"/>
          <w:numId w:val="78"/>
        </w:numPr>
        <w:jc w:val="both"/>
      </w:pPr>
      <w:r w:rsidRPr="00A04B05">
        <w:t>Proceso por compra de</w:t>
      </w:r>
      <w:r>
        <w:t xml:space="preserve"> elaboración de rotulos de precaucion trabajos en carretera</w:t>
      </w:r>
      <w:r w:rsidRPr="00A04B05">
        <w:t>, Según certificación de</w:t>
      </w:r>
      <w:r>
        <w:t xml:space="preserve"> crédito presupuestario No. 2263</w:t>
      </w:r>
    </w:p>
    <w:p w:rsidR="0072753C" w:rsidRDefault="0072753C" w:rsidP="00292A72">
      <w:pPr>
        <w:pStyle w:val="Prrafodelista"/>
        <w:numPr>
          <w:ilvl w:val="0"/>
          <w:numId w:val="78"/>
        </w:numPr>
        <w:jc w:val="both"/>
      </w:pPr>
      <w:r w:rsidRPr="00A04B05">
        <w:t>Proceso por compra de</w:t>
      </w:r>
      <w:r>
        <w:t xml:space="preserve"> servicio de tapicería para sillas,</w:t>
      </w:r>
      <w:r w:rsidRPr="00A04B05">
        <w:t xml:space="preserve"> para</w:t>
      </w:r>
      <w:r>
        <w:t xml:space="preserve"> uso en gerencia</w:t>
      </w:r>
      <w:r w:rsidRPr="00A04B05">
        <w:t>, Según certificación de</w:t>
      </w:r>
      <w:r>
        <w:t xml:space="preserve"> crédito presupuestario No. 2264</w:t>
      </w:r>
    </w:p>
    <w:p w:rsidR="0072753C" w:rsidRDefault="0072753C" w:rsidP="00292A72">
      <w:pPr>
        <w:pStyle w:val="Prrafodelista"/>
        <w:numPr>
          <w:ilvl w:val="0"/>
          <w:numId w:val="78"/>
        </w:numPr>
        <w:jc w:val="both"/>
      </w:pPr>
      <w:r w:rsidRPr="00A04B05">
        <w:t>Proceso por compra de</w:t>
      </w:r>
      <w:r>
        <w:t xml:space="preserve"> elaboración de rotulos no botar basura, para diferentes zonas de metapan, </w:t>
      </w:r>
      <w:r w:rsidRPr="00A04B05">
        <w:t>, Según certificación de</w:t>
      </w:r>
      <w:r>
        <w:t xml:space="preserve"> crédito presupuestario No. 2265</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tractor de cadena marca liugong eq.108</w:t>
      </w:r>
      <w:r w:rsidRPr="00A04B05">
        <w:t>, Según certificación de</w:t>
      </w:r>
      <w:r>
        <w:t xml:space="preserve"> crédito presupuestario No. 2266</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freightliner eq.150</w:t>
      </w:r>
      <w:r w:rsidRPr="00A04B05">
        <w:t>, Según certificación de</w:t>
      </w:r>
      <w:r>
        <w:t xml:space="preserve"> crédito presupuestario No. 2267</w:t>
      </w:r>
    </w:p>
    <w:p w:rsidR="0072753C" w:rsidRDefault="0072753C" w:rsidP="00292A72">
      <w:pPr>
        <w:pStyle w:val="Prrafodelista"/>
        <w:numPr>
          <w:ilvl w:val="0"/>
          <w:numId w:val="78"/>
        </w:numPr>
        <w:jc w:val="both"/>
      </w:pPr>
      <w:r>
        <w:t>Proceso de pago por mantenimientos y reparaciones de vehiculos,</w:t>
      </w:r>
      <w:r w:rsidRPr="00A04B05">
        <w:t xml:space="preserve"> para</w:t>
      </w:r>
      <w:r>
        <w:t xml:space="preserve"> uso en pick up Toyota hilux blanco sencillo eq.03</w:t>
      </w:r>
      <w:r w:rsidRPr="00A04B05">
        <w:t>, Según certificación de</w:t>
      </w:r>
      <w:r>
        <w:t xml:space="preserve"> crédito presupuestario No. 2268</w:t>
      </w:r>
    </w:p>
    <w:p w:rsidR="0072753C" w:rsidRDefault="0072753C" w:rsidP="00292A72">
      <w:pPr>
        <w:pStyle w:val="Prrafodelista"/>
        <w:numPr>
          <w:ilvl w:val="0"/>
          <w:numId w:val="78"/>
        </w:numPr>
        <w:jc w:val="both"/>
      </w:pPr>
      <w:r>
        <w:t>Proceso de pago por mantenimientos y reparaciones de vehiculos,</w:t>
      </w:r>
      <w:r w:rsidRPr="00A04B05">
        <w:t xml:space="preserve"> para</w:t>
      </w:r>
      <w:r>
        <w:t xml:space="preserve"> uso en camión pesado Isuzu cisterna eq.32</w:t>
      </w:r>
      <w:r w:rsidRPr="00A04B05">
        <w:t>, Según certificación de</w:t>
      </w:r>
      <w:r>
        <w:t xml:space="preserve"> crédito presupuestario No. 2269</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retroexcavadora caterpillar eq.48</w:t>
      </w:r>
      <w:r w:rsidRPr="00A04B05">
        <w:t>, Según certificación de</w:t>
      </w:r>
      <w:r>
        <w:t xml:space="preserve"> crédito presupuestario No. 2270</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w:t>
      </w:r>
      <w:r>
        <w:t xml:space="preserve">bienes de uso y consumo diversos, </w:t>
      </w:r>
      <w:r w:rsidRPr="00A04B05">
        <w:t>para</w:t>
      </w:r>
      <w:r>
        <w:t xml:space="preserve"> uso en taller</w:t>
      </w:r>
      <w:r w:rsidRPr="00A04B05">
        <w:t>, Según certificación de</w:t>
      </w:r>
      <w:r>
        <w:t xml:space="preserve"> crédito presupuestario No. 2271</w:t>
      </w:r>
    </w:p>
    <w:p w:rsidR="0072753C" w:rsidRDefault="0072753C"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isuzu eq.32</w:t>
      </w:r>
      <w:r w:rsidRPr="00A04B05">
        <w:t>, Según certificación de</w:t>
      </w:r>
      <w:r>
        <w:t xml:space="preserve"> crédito presupuestario No. 2272</w:t>
      </w:r>
    </w:p>
    <w:p w:rsidR="0072753C" w:rsidRDefault="0072753C" w:rsidP="00292A72">
      <w:pPr>
        <w:pStyle w:val="Prrafodelista"/>
        <w:numPr>
          <w:ilvl w:val="0"/>
          <w:numId w:val="78"/>
        </w:numPr>
        <w:jc w:val="both"/>
      </w:pPr>
      <w:r>
        <w:t>Proceso de pago por mantenimientos y reparaciones de vehiculos,</w:t>
      </w:r>
      <w:r w:rsidRPr="00A04B05">
        <w:t xml:space="preserve"> para</w:t>
      </w:r>
      <w:r>
        <w:t xml:space="preserve"> uso en camión pesado gmc eq.20</w:t>
      </w:r>
      <w:r w:rsidRPr="00A04B05">
        <w:t>, Según certificación de</w:t>
      </w:r>
      <w:r>
        <w:t xml:space="preserve"> crédito presupuestario No. 2273</w:t>
      </w:r>
    </w:p>
    <w:p w:rsidR="0072753C" w:rsidRDefault="0072753C" w:rsidP="00292A72">
      <w:pPr>
        <w:pStyle w:val="Prrafodelista"/>
        <w:numPr>
          <w:ilvl w:val="0"/>
          <w:numId w:val="78"/>
        </w:numPr>
        <w:jc w:val="both"/>
      </w:pPr>
      <w:r>
        <w:lastRenderedPageBreak/>
        <w:t>Proceso de pago por mantenimientos y reparaciones de vehiculos,</w:t>
      </w:r>
      <w:r w:rsidRPr="00A04B05">
        <w:t xml:space="preserve"> para</w:t>
      </w:r>
      <w:r>
        <w:t xml:space="preserve"> uso en camión pesado freightliner century eq.45</w:t>
      </w:r>
      <w:r w:rsidRPr="00A04B05">
        <w:t>, Según certificación de</w:t>
      </w:r>
      <w:r>
        <w:t xml:space="preserve"> crédito presupuestario No. 2274</w:t>
      </w:r>
    </w:p>
    <w:p w:rsidR="0072753C" w:rsidRDefault="0072753C" w:rsidP="00292A72">
      <w:pPr>
        <w:pStyle w:val="Prrafodelista"/>
        <w:numPr>
          <w:ilvl w:val="0"/>
          <w:numId w:val="78"/>
        </w:numPr>
        <w:jc w:val="both"/>
      </w:pPr>
      <w:r>
        <w:t>Proceso de pago por mantenimientos y reparaciones de vehiculos,</w:t>
      </w:r>
      <w:r w:rsidRPr="00A04B05">
        <w:t xml:space="preserve"> para</w:t>
      </w:r>
      <w:r>
        <w:t xml:space="preserve"> uso en camión internacional celeste eq.37</w:t>
      </w:r>
      <w:r w:rsidRPr="00A04B05">
        <w:t>, Según certificación de</w:t>
      </w:r>
      <w:r>
        <w:t xml:space="preserve"> crédito presupuestario No. 2275</w:t>
      </w:r>
    </w:p>
    <w:p w:rsidR="0072753C" w:rsidRDefault="0072753C" w:rsidP="00292A72">
      <w:pPr>
        <w:pStyle w:val="Prrafodelista"/>
        <w:numPr>
          <w:ilvl w:val="0"/>
          <w:numId w:val="78"/>
        </w:numPr>
        <w:jc w:val="both"/>
      </w:pPr>
      <w:r>
        <w:t>Proceso de pago por mantenimientos y reparaciones de vehiculos,</w:t>
      </w:r>
      <w:r w:rsidRPr="00A04B05">
        <w:t xml:space="preserve"> para</w:t>
      </w:r>
      <w:r>
        <w:t xml:space="preserve"> uso en cargador case eq.46</w:t>
      </w:r>
      <w:r w:rsidRPr="00A04B05">
        <w:t>, Según certificación de</w:t>
      </w:r>
      <w:r>
        <w:t xml:space="preserve"> crédito presupuestario No. 2276</w:t>
      </w:r>
    </w:p>
    <w:p w:rsidR="0072753C" w:rsidRDefault="0072753C" w:rsidP="00292A72">
      <w:pPr>
        <w:pStyle w:val="Prrafodelista"/>
        <w:numPr>
          <w:ilvl w:val="0"/>
          <w:numId w:val="78"/>
        </w:numPr>
        <w:jc w:val="both"/>
      </w:pPr>
      <w:r>
        <w:t>Proceso de pago por minerales metalicos y productos derivados , mantenimientos y reparaciones de vehiculos,</w:t>
      </w:r>
      <w:r w:rsidRPr="00A04B05">
        <w:t xml:space="preserve"> para</w:t>
      </w:r>
      <w:r>
        <w:t xml:space="preserve"> uso en retroexcavadora eq.137</w:t>
      </w:r>
      <w:r w:rsidRPr="00A04B05">
        <w:t>, Según certificación de</w:t>
      </w:r>
      <w:r>
        <w:t xml:space="preserve"> crédito presupuestario No. 2277</w:t>
      </w:r>
    </w:p>
    <w:p w:rsidR="0072753C" w:rsidRDefault="0072753C" w:rsidP="00292A72">
      <w:pPr>
        <w:pStyle w:val="Prrafodelista"/>
        <w:numPr>
          <w:ilvl w:val="0"/>
          <w:numId w:val="78"/>
        </w:numPr>
        <w:jc w:val="both"/>
      </w:pPr>
      <w:r>
        <w:t>Proceso por compra de herramientas, repuestos y accesorios,</w:t>
      </w:r>
      <w:r w:rsidRPr="00A04B05">
        <w:t xml:space="preserve"> para</w:t>
      </w:r>
      <w:r>
        <w:t xml:space="preserve"> uso en camión pesado Isuzu cisterna eq.32</w:t>
      </w:r>
      <w:r w:rsidRPr="00A04B05">
        <w:t>, Según certificación de</w:t>
      </w:r>
      <w:r>
        <w:t xml:space="preserve"> crédito presupuestario No. 2278</w:t>
      </w:r>
    </w:p>
    <w:p w:rsidR="0072753C" w:rsidRDefault="0072753C" w:rsidP="00292A72">
      <w:pPr>
        <w:pStyle w:val="Prrafodelista"/>
        <w:numPr>
          <w:ilvl w:val="0"/>
          <w:numId w:val="78"/>
        </w:numPr>
        <w:jc w:val="both"/>
      </w:pPr>
      <w:r>
        <w:t>Proceso por compra de herramientas, repuestos y accesorios,</w:t>
      </w:r>
      <w:r w:rsidRPr="00A04B05">
        <w:t xml:space="preserve"> para</w:t>
      </w:r>
      <w:r>
        <w:t xml:space="preserve"> uso en camión freightliner Columbia eq.156</w:t>
      </w:r>
      <w:r w:rsidRPr="00A04B05">
        <w:t>, Según certificación de</w:t>
      </w:r>
      <w:r>
        <w:t xml:space="preserve"> crédito presupuestario No. 2279</w:t>
      </w:r>
    </w:p>
    <w:p w:rsidR="0072753C" w:rsidRDefault="0072753C" w:rsidP="00292A72">
      <w:pPr>
        <w:pStyle w:val="Prrafodelista"/>
        <w:numPr>
          <w:ilvl w:val="0"/>
          <w:numId w:val="78"/>
        </w:numPr>
        <w:jc w:val="both"/>
      </w:pPr>
      <w:r>
        <w:t>Proceso de pago por mantenimientos y reparaciones de vehiculos,</w:t>
      </w:r>
      <w:r w:rsidRPr="00A04B05">
        <w:t xml:space="preserve"> para</w:t>
      </w:r>
      <w:r>
        <w:t xml:space="preserve"> uso en camión tipo cisterna color blanco eq.117</w:t>
      </w:r>
      <w:r w:rsidRPr="00A04B05">
        <w:t>, Según certificación de</w:t>
      </w:r>
      <w:r>
        <w:t xml:space="preserve"> crédito presupuestario No. 2280</w:t>
      </w:r>
    </w:p>
    <w:p w:rsidR="0072753C" w:rsidRDefault="0072753C" w:rsidP="00292A72">
      <w:pPr>
        <w:pStyle w:val="Prrafodelista"/>
        <w:numPr>
          <w:ilvl w:val="0"/>
          <w:numId w:val="78"/>
        </w:numPr>
        <w:jc w:val="both"/>
      </w:pPr>
      <w:r>
        <w:t>Proceso por compra de herramientas, repuestos y accesorios,</w:t>
      </w:r>
      <w:r w:rsidRPr="00A04B05">
        <w:t xml:space="preserve"> para</w:t>
      </w:r>
      <w:r>
        <w:t xml:space="preserve"> uso en camión pesado internacional blanco eq.54</w:t>
      </w:r>
      <w:r w:rsidRPr="00A04B05">
        <w:t>, Según certificación de</w:t>
      </w:r>
      <w:r>
        <w:t xml:space="preserve"> crédito presupuestario No. 2281</w:t>
      </w:r>
    </w:p>
    <w:p w:rsidR="0072753C" w:rsidRDefault="0072753C" w:rsidP="00292A72">
      <w:pPr>
        <w:pStyle w:val="Prrafodelista"/>
        <w:numPr>
          <w:ilvl w:val="0"/>
          <w:numId w:val="78"/>
        </w:numPr>
        <w:jc w:val="both"/>
      </w:pPr>
      <w:r>
        <w:t>Proceso por compra de herramientas, repuestos y accesorios,</w:t>
      </w:r>
      <w:r w:rsidRPr="00A04B05">
        <w:t xml:space="preserve"> para</w:t>
      </w:r>
      <w:r>
        <w:t xml:space="preserve"> uso en camión rojo internacional  eq.86</w:t>
      </w:r>
      <w:r w:rsidRPr="00A04B05">
        <w:t>, Según certificación de</w:t>
      </w:r>
      <w:r>
        <w:t xml:space="preserve"> crédito presupuestario No. 2282</w:t>
      </w:r>
    </w:p>
    <w:p w:rsidR="0072753C" w:rsidRDefault="0072753C" w:rsidP="00292A72">
      <w:pPr>
        <w:pStyle w:val="Prrafodelista"/>
        <w:numPr>
          <w:ilvl w:val="0"/>
          <w:numId w:val="78"/>
        </w:numPr>
        <w:jc w:val="both"/>
      </w:pPr>
      <w:r>
        <w:t>Proceso por compra de minerales metalicos y productos derivados,</w:t>
      </w:r>
      <w:r w:rsidRPr="00A04B05">
        <w:t xml:space="preserve"> </w:t>
      </w:r>
      <w:r>
        <w:t xml:space="preserve">mantenimientos y reparaciones de vehículos, </w:t>
      </w:r>
      <w:r w:rsidRPr="00A04B05">
        <w:t>para</w:t>
      </w:r>
      <w:r>
        <w:t xml:space="preserve"> uso en camión gmc eq.19</w:t>
      </w:r>
      <w:r w:rsidRPr="00A04B05">
        <w:t>, Según certificación de</w:t>
      </w:r>
      <w:r>
        <w:t xml:space="preserve"> crédito presupuestario No. 2283</w:t>
      </w:r>
    </w:p>
    <w:p w:rsidR="0072753C" w:rsidRDefault="0072753C" w:rsidP="00292A72">
      <w:pPr>
        <w:pStyle w:val="Prrafodelista"/>
        <w:numPr>
          <w:ilvl w:val="0"/>
          <w:numId w:val="78"/>
        </w:numPr>
        <w:jc w:val="both"/>
      </w:pPr>
      <w:r>
        <w:t>Proceso por compra de herramientas, repuestos y accesorios, mantenimientos y reparaciones de vehículos,</w:t>
      </w:r>
      <w:r w:rsidRPr="00A04B05">
        <w:t xml:space="preserve"> para</w:t>
      </w:r>
      <w:r>
        <w:t xml:space="preserve"> uso en camión pesado dina blanco eq.38</w:t>
      </w:r>
      <w:r w:rsidRPr="00A04B05">
        <w:t>, Según certificación de</w:t>
      </w:r>
      <w:r>
        <w:t xml:space="preserve"> crédito presupuestario No. 2284</w:t>
      </w:r>
    </w:p>
    <w:p w:rsidR="0072753C" w:rsidRDefault="0072753C" w:rsidP="00292A72">
      <w:pPr>
        <w:pStyle w:val="Prrafodelista"/>
        <w:numPr>
          <w:ilvl w:val="0"/>
          <w:numId w:val="78"/>
        </w:numPr>
        <w:jc w:val="both"/>
      </w:pPr>
      <w:r>
        <w:t>Proceso por compra de herramientas, repuestos y accesorios,</w:t>
      </w:r>
      <w:r w:rsidRPr="00A04B05">
        <w:t xml:space="preserve"> para</w:t>
      </w:r>
      <w:r>
        <w:t xml:space="preserve"> uso en camión pesado freightliner eq.45</w:t>
      </w:r>
      <w:r w:rsidRPr="00A04B05">
        <w:t>, Según certificación de</w:t>
      </w:r>
      <w:r>
        <w:t xml:space="preserve"> crédito presupuestario No. 2285</w:t>
      </w:r>
    </w:p>
    <w:p w:rsidR="0072753C" w:rsidRDefault="0072753C" w:rsidP="00292A72">
      <w:pPr>
        <w:pStyle w:val="Prrafodelista"/>
        <w:numPr>
          <w:ilvl w:val="0"/>
          <w:numId w:val="78"/>
        </w:numPr>
        <w:jc w:val="both"/>
      </w:pPr>
      <w:r>
        <w:t>Proceso por compra de minerales metalicos y productos derivados ,</w:t>
      </w:r>
      <w:r w:rsidRPr="00A04B05">
        <w:t xml:space="preserve"> para</w:t>
      </w:r>
      <w:r>
        <w:t xml:space="preserve"> uso en plantel municipal</w:t>
      </w:r>
      <w:r w:rsidRPr="00A04B05">
        <w:t>, Según certificación de</w:t>
      </w:r>
      <w:r>
        <w:t xml:space="preserve"> crédito presupuestario No. 2286</w:t>
      </w:r>
    </w:p>
    <w:p w:rsidR="0072753C" w:rsidRDefault="0072753C" w:rsidP="00292A72">
      <w:pPr>
        <w:pStyle w:val="Prrafodelista"/>
        <w:numPr>
          <w:ilvl w:val="0"/>
          <w:numId w:val="78"/>
        </w:numPr>
        <w:jc w:val="both"/>
      </w:pPr>
      <w:r>
        <w:t>Proceso por compra de 3 quintales de abono, 1 galon organosato,</w:t>
      </w:r>
      <w:r w:rsidRPr="00A04B05">
        <w:t xml:space="preserve"> para</w:t>
      </w:r>
      <w:r>
        <w:t xml:space="preserve"> uso en ADESCO Bella Vista</w:t>
      </w:r>
      <w:r w:rsidRPr="00A04B05">
        <w:t>, Según certificación de</w:t>
      </w:r>
      <w:r>
        <w:t xml:space="preserve"> crédito presupuestario No. 2287</w:t>
      </w:r>
    </w:p>
    <w:p w:rsidR="0072753C" w:rsidRDefault="0072753C" w:rsidP="00292A72">
      <w:pPr>
        <w:pStyle w:val="Prrafodelista"/>
        <w:numPr>
          <w:ilvl w:val="0"/>
          <w:numId w:val="78"/>
        </w:numPr>
        <w:jc w:val="both"/>
      </w:pPr>
      <w:r>
        <w:t>Proceso por compra de productos de papel y carton,</w:t>
      </w:r>
      <w:r w:rsidRPr="00A04B05">
        <w:t xml:space="preserve"> para</w:t>
      </w:r>
      <w:r>
        <w:t xml:space="preserve"> uso en servicios generales</w:t>
      </w:r>
      <w:r w:rsidRPr="00A04B05">
        <w:t>, Según certificación de</w:t>
      </w:r>
      <w:r>
        <w:t xml:space="preserve"> crédito presupuestario No. 2288</w:t>
      </w:r>
    </w:p>
    <w:p w:rsidR="0072753C" w:rsidRDefault="0072753C" w:rsidP="00292A72">
      <w:pPr>
        <w:pStyle w:val="Prrafodelista"/>
        <w:numPr>
          <w:ilvl w:val="0"/>
          <w:numId w:val="78"/>
        </w:numPr>
        <w:jc w:val="both"/>
      </w:pPr>
      <w:r>
        <w:t>Proceso por compra de productos alimenticios para personas,</w:t>
      </w:r>
      <w:r w:rsidRPr="00A04B05">
        <w:t xml:space="preserve"> para</w:t>
      </w:r>
      <w:r>
        <w:t xml:space="preserve"> uso en Unidad de la niñez y adolescencia</w:t>
      </w:r>
      <w:r w:rsidRPr="00A04B05">
        <w:t>, Según certificación de</w:t>
      </w:r>
      <w:r>
        <w:t xml:space="preserve"> crédito presupuestario No. 2289</w:t>
      </w:r>
    </w:p>
    <w:p w:rsidR="0072753C" w:rsidRDefault="0072753C" w:rsidP="00292A72">
      <w:pPr>
        <w:pStyle w:val="Prrafodelista"/>
        <w:numPr>
          <w:ilvl w:val="0"/>
          <w:numId w:val="78"/>
        </w:numPr>
        <w:jc w:val="both"/>
      </w:pPr>
      <w:r>
        <w:t>Proceso por compra de productos alimenticios para personas,</w:t>
      </w:r>
      <w:r w:rsidRPr="00A04B05">
        <w:t xml:space="preserve"> </w:t>
      </w:r>
      <w:r>
        <w:t xml:space="preserve">productos de papel y carton, productos químicos, </w:t>
      </w:r>
      <w:r w:rsidRPr="00A04B05">
        <w:t>para</w:t>
      </w:r>
      <w:r>
        <w:t xml:space="preserve"> uso en insumos para alcaldía y dependecias</w:t>
      </w:r>
      <w:r w:rsidRPr="00A04B05">
        <w:t>, Según certificación de</w:t>
      </w:r>
      <w:r>
        <w:t xml:space="preserve"> crédito presupuestario No. 2290</w:t>
      </w:r>
    </w:p>
    <w:p w:rsidR="0072753C" w:rsidRDefault="0072753C" w:rsidP="00292A72">
      <w:pPr>
        <w:pStyle w:val="Prrafodelista"/>
        <w:numPr>
          <w:ilvl w:val="0"/>
          <w:numId w:val="78"/>
        </w:numPr>
        <w:jc w:val="both"/>
      </w:pPr>
      <w:r>
        <w:t>Proceso por compra de productos alimenticios para personas,</w:t>
      </w:r>
      <w:r w:rsidRPr="00A04B05">
        <w:t xml:space="preserve"> para</w:t>
      </w:r>
      <w:r>
        <w:t xml:space="preserve"> uso en alcaldía y dependencias</w:t>
      </w:r>
      <w:r w:rsidRPr="00A04B05">
        <w:t>, Según certificación de</w:t>
      </w:r>
      <w:r>
        <w:t xml:space="preserve"> crédito presupuestario No. 2291</w:t>
      </w:r>
    </w:p>
    <w:p w:rsidR="0072753C" w:rsidRDefault="0072753C" w:rsidP="00292A72">
      <w:pPr>
        <w:pStyle w:val="Prrafodelista"/>
        <w:numPr>
          <w:ilvl w:val="0"/>
          <w:numId w:val="78"/>
        </w:numPr>
        <w:jc w:val="both"/>
      </w:pPr>
      <w:r>
        <w:t>Proceso por compra de mobiliario, para despacho municipal, Según certificación de crédito presupuestario No. 2292</w:t>
      </w:r>
    </w:p>
    <w:p w:rsidR="0072753C" w:rsidRDefault="0072753C" w:rsidP="0072753C">
      <w:pPr>
        <w:jc w:val="both"/>
      </w:pPr>
    </w:p>
    <w:p w:rsidR="0072753C" w:rsidRPr="00BF4D9F" w:rsidRDefault="0072753C" w:rsidP="0072753C">
      <w:pPr>
        <w:tabs>
          <w:tab w:val="left" w:pos="1048"/>
        </w:tabs>
        <w:rPr>
          <w:rFonts w:eastAsia="Calibri"/>
          <w:b/>
          <w:szCs w:val="24"/>
          <w:u w:val="single"/>
        </w:rPr>
      </w:pPr>
      <w:r w:rsidRPr="00BF4D9F">
        <w:rPr>
          <w:rFonts w:eastAsia="Calibri"/>
          <w:b/>
          <w:szCs w:val="24"/>
          <w:u w:val="single"/>
        </w:rPr>
        <w:t>ACUERDO NÚMERO</w:t>
      </w:r>
      <w:r>
        <w:rPr>
          <w:rFonts w:eastAsia="Calibri"/>
          <w:b/>
          <w:szCs w:val="24"/>
          <w:u w:val="single"/>
        </w:rPr>
        <w:t xml:space="preserve"> DOS</w:t>
      </w:r>
      <w:r w:rsidRPr="00BF4D9F">
        <w:rPr>
          <w:rFonts w:eastAsia="Calibri"/>
          <w:b/>
          <w:szCs w:val="24"/>
          <w:u w:val="single"/>
        </w:rPr>
        <w:t xml:space="preserve">:           </w:t>
      </w:r>
    </w:p>
    <w:p w:rsidR="0072753C" w:rsidRDefault="0072753C" w:rsidP="0072753C">
      <w:pPr>
        <w:tabs>
          <w:tab w:val="left" w:pos="2137"/>
        </w:tabs>
        <w:spacing w:after="0" w:line="240" w:lineRule="auto"/>
        <w:jc w:val="both"/>
        <w:rPr>
          <w:rFonts w:eastAsia="Calibri"/>
          <w:szCs w:val="24"/>
        </w:rPr>
      </w:pPr>
      <w:r w:rsidRPr="00BF4D9F">
        <w:rPr>
          <w:rFonts w:eastAsia="Calibri"/>
          <w:szCs w:val="24"/>
        </w:rPr>
        <w:t xml:space="preserve">El Concejo Municipal en uso de las facultades que el código Municipal les confiere </w:t>
      </w:r>
      <w:r w:rsidRPr="00BF4D9F">
        <w:rPr>
          <w:rFonts w:eastAsia="Calibri"/>
          <w:b/>
          <w:szCs w:val="24"/>
        </w:rPr>
        <w:t xml:space="preserve">ACUERDA: </w:t>
      </w:r>
      <w:r w:rsidRPr="00BF4D9F">
        <w:rPr>
          <w:rFonts w:eastAsia="Calibri"/>
          <w:szCs w:val="24"/>
        </w:rPr>
        <w:t xml:space="preserve">Erogar la cantidad de </w:t>
      </w:r>
      <w:r>
        <w:rPr>
          <w:rFonts w:eastAsia="Calibri"/>
          <w:b/>
          <w:szCs w:val="24"/>
        </w:rPr>
        <w:t>TRESCIENTOS CUARENTA 64</w:t>
      </w:r>
      <w:r w:rsidRPr="00BF4D9F">
        <w:rPr>
          <w:rFonts w:eastAsia="Calibri"/>
          <w:b/>
          <w:szCs w:val="24"/>
        </w:rPr>
        <w:t>/100 DÓLARES DE LOS ESTADOS UNIDOS DE AMÉRICA (</w:t>
      </w:r>
      <w:r>
        <w:rPr>
          <w:rFonts w:eastAsia="Calibri"/>
          <w:b/>
          <w:color w:val="000000"/>
          <w:szCs w:val="24"/>
        </w:rPr>
        <w:t>$340.64</w:t>
      </w:r>
      <w:r w:rsidRPr="00BF4D9F">
        <w:rPr>
          <w:rFonts w:eastAsia="Calibri"/>
          <w:b/>
          <w:szCs w:val="24"/>
        </w:rPr>
        <w:t xml:space="preserve">) </w:t>
      </w:r>
      <w:r w:rsidRPr="00BF4D9F">
        <w:rPr>
          <w:rFonts w:eastAsia="Calibri"/>
          <w:szCs w:val="24"/>
        </w:rPr>
        <w:t xml:space="preserve">A favor del señor </w:t>
      </w:r>
      <w:r w:rsidRPr="00BF4D9F">
        <w:rPr>
          <w:rFonts w:eastAsia="Calibri"/>
          <w:b/>
          <w:szCs w:val="24"/>
        </w:rPr>
        <w:t xml:space="preserve">HECTOR </w:t>
      </w:r>
      <w:r w:rsidRPr="00BF4D9F">
        <w:rPr>
          <w:rFonts w:eastAsia="Calibri"/>
          <w:b/>
          <w:szCs w:val="24"/>
        </w:rPr>
        <w:lastRenderedPageBreak/>
        <w:t>MANUEL CERNA FIGUEROA.</w:t>
      </w:r>
      <w:r w:rsidRPr="00BF4D9F">
        <w:rPr>
          <w:rFonts w:eastAsia="Calibri"/>
          <w:szCs w:val="24"/>
        </w:rP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w:t>
      </w:r>
      <w:r>
        <w:rPr>
          <w:rFonts w:eastAsia="Calibri"/>
          <w:szCs w:val="24"/>
        </w:rPr>
        <w:t>, correspondiente al mes de AGOSTO del 2019; $114.86</w:t>
      </w:r>
      <w:r w:rsidRPr="00BF4D9F">
        <w:rPr>
          <w:rFonts w:eastAsia="Calibri"/>
          <w:szCs w:val="24"/>
        </w:rPr>
        <w:t xml:space="preserve"> que corresponden al pago de energía eléctri</w:t>
      </w:r>
      <w:r>
        <w:rPr>
          <w:rFonts w:eastAsia="Calibri"/>
          <w:szCs w:val="24"/>
        </w:rPr>
        <w:t>ca, $3.53</w:t>
      </w:r>
      <w:r w:rsidRPr="00BF4D9F">
        <w:rPr>
          <w:rFonts w:eastAsia="Calibri"/>
          <w:szCs w:val="24"/>
        </w:rPr>
        <w:t xml:space="preserve"> que corresponden al pago de agua. Aplicando dicho gasto al código No. 54317 de la línea 0101, del Presupuesto Municipal</w:t>
      </w:r>
    </w:p>
    <w:p w:rsidR="0072753C" w:rsidRDefault="0072753C" w:rsidP="0072753C">
      <w:pPr>
        <w:tabs>
          <w:tab w:val="left" w:pos="2137"/>
        </w:tabs>
        <w:spacing w:after="0" w:line="240" w:lineRule="auto"/>
        <w:jc w:val="both"/>
        <w:rPr>
          <w:rFonts w:eastAsia="Calibri"/>
          <w:szCs w:val="24"/>
        </w:rPr>
      </w:pPr>
    </w:p>
    <w:p w:rsidR="0072753C" w:rsidRDefault="0072753C" w:rsidP="0072753C">
      <w:pPr>
        <w:tabs>
          <w:tab w:val="left" w:pos="2137"/>
        </w:tabs>
        <w:spacing w:after="0" w:line="240" w:lineRule="auto"/>
        <w:jc w:val="both"/>
        <w:rPr>
          <w:rFonts w:eastAsia="Calibri"/>
          <w:szCs w:val="24"/>
        </w:rPr>
      </w:pPr>
    </w:p>
    <w:p w:rsidR="0072753C" w:rsidRPr="004C089B" w:rsidRDefault="0072753C" w:rsidP="0072753C">
      <w:pPr>
        <w:spacing w:after="0" w:line="240" w:lineRule="auto"/>
        <w:jc w:val="both"/>
        <w:rPr>
          <w:b/>
          <w:u w:val="single"/>
        </w:rPr>
      </w:pPr>
      <w:r>
        <w:rPr>
          <w:b/>
          <w:u w:val="single"/>
        </w:rPr>
        <w:t>ACUERDO NÚMERO TRES:</w:t>
      </w:r>
    </w:p>
    <w:p w:rsidR="0072753C" w:rsidRPr="004C089B" w:rsidRDefault="0072753C" w:rsidP="0072753C">
      <w:pPr>
        <w:spacing w:after="0" w:line="240" w:lineRule="auto"/>
        <w:jc w:val="both"/>
        <w:rPr>
          <w:rFonts w:eastAsia="Calibri"/>
        </w:rPr>
      </w:pPr>
      <w:r w:rsidRPr="004C089B">
        <w:rPr>
          <w:rFonts w:eastAsia="Calibri"/>
        </w:rPr>
        <w:t>El Concejo Municipal, CONSIDERANDO:</w:t>
      </w:r>
    </w:p>
    <w:p w:rsidR="0072753C" w:rsidRPr="004C089B" w:rsidRDefault="0072753C" w:rsidP="0072753C">
      <w:pPr>
        <w:autoSpaceDE w:val="0"/>
        <w:autoSpaceDN w:val="0"/>
        <w:adjustRightInd w:val="0"/>
        <w:spacing w:after="0" w:line="240" w:lineRule="auto"/>
        <w:jc w:val="both"/>
        <w:rPr>
          <w:rFonts w:eastAsia="Calibri"/>
          <w:color w:val="000000"/>
        </w:rPr>
      </w:pPr>
      <w:r w:rsidRPr="004C089B">
        <w:rPr>
          <w:rFonts w:eastAsia="Calibri"/>
          <w:color w:val="000000"/>
        </w:rPr>
        <w:t>I.- Que de conformidad al artículo 4, numeral 4 del Código Municipal, Compete a los Municipios la promoción y de la educación, la cultura, el deporte, la recreación, las ciencias y las artes;</w:t>
      </w:r>
    </w:p>
    <w:p w:rsidR="0072753C" w:rsidRPr="004C089B" w:rsidRDefault="0072753C" w:rsidP="0072753C">
      <w:pPr>
        <w:spacing w:after="0" w:line="240" w:lineRule="auto"/>
        <w:jc w:val="both"/>
        <w:rPr>
          <w:rFonts w:eastAsia="Calibri"/>
        </w:rPr>
      </w:pPr>
    </w:p>
    <w:p w:rsidR="0072753C" w:rsidRPr="004C089B" w:rsidRDefault="0072753C" w:rsidP="0072753C">
      <w:pPr>
        <w:spacing w:after="0" w:line="240" w:lineRule="auto"/>
        <w:jc w:val="both"/>
        <w:rPr>
          <w:rFonts w:eastAsia="Calibri"/>
          <w:color w:val="000000"/>
        </w:rPr>
      </w:pPr>
      <w:r w:rsidRPr="004C089B">
        <w:rPr>
          <w:rFonts w:eastAsia="Calibri"/>
        </w:rPr>
        <w:t>II.- Que la Asamblea Legislativa emitió Decreto Número 1018, que contiene la interpretación auténtica del artículo 4 numeral 4 del Código Municipal, en la cual expresa que d</w:t>
      </w:r>
      <w:r w:rsidRPr="004C089B">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rsidR="0072753C" w:rsidRPr="004C089B" w:rsidRDefault="0072753C" w:rsidP="0072753C">
      <w:pPr>
        <w:spacing w:after="0" w:line="240" w:lineRule="auto"/>
        <w:jc w:val="both"/>
        <w:rPr>
          <w:rFonts w:eastAsia="Calibri"/>
          <w:color w:val="000000"/>
        </w:rPr>
      </w:pPr>
    </w:p>
    <w:p w:rsidR="0072753C" w:rsidRPr="004C089B" w:rsidRDefault="0072753C" w:rsidP="0072753C">
      <w:pPr>
        <w:spacing w:after="0" w:line="240" w:lineRule="auto"/>
        <w:jc w:val="both"/>
        <w:rPr>
          <w:rFonts w:eastAsia="Times New Roman"/>
          <w:lang w:eastAsia="es-ES"/>
        </w:rPr>
      </w:pPr>
      <w:r w:rsidRPr="004C089B">
        <w:rPr>
          <w:rFonts w:eastAsia="Calibri"/>
          <w:color w:val="000000"/>
        </w:rPr>
        <w:t xml:space="preserve">III.- </w:t>
      </w:r>
      <w:r w:rsidRPr="004C089B">
        <w:rPr>
          <w:rFonts w:eastAsia="Calibri"/>
        </w:rPr>
        <w:t xml:space="preserve">Que </w:t>
      </w:r>
      <w:r w:rsidRPr="004C089B">
        <w:rPr>
          <w:rFonts w:eastAsia="Times New Roman"/>
          <w:lang w:eastAsia="es-ES"/>
        </w:rPr>
        <w:t xml:space="preserve">el artículo 32 de las Disposiciones Generales del Presupuesto Municipal, ejercicio financiero fiscal dos mil diecinueve, establecen que podrá colaborar económicamente con la Asociación Deportivas de Metapán; fomentado con ello la cultura y el deporte; </w:t>
      </w:r>
    </w:p>
    <w:p w:rsidR="0072753C" w:rsidRPr="004C089B" w:rsidRDefault="0072753C" w:rsidP="0072753C">
      <w:pPr>
        <w:spacing w:after="0" w:line="240" w:lineRule="auto"/>
        <w:jc w:val="both"/>
        <w:rPr>
          <w:rFonts w:eastAsia="Times New Roman"/>
          <w:lang w:eastAsia="es-ES"/>
        </w:rPr>
      </w:pPr>
    </w:p>
    <w:p w:rsidR="0072753C" w:rsidRPr="004C089B" w:rsidRDefault="0072753C" w:rsidP="0072753C">
      <w:pPr>
        <w:spacing w:after="0" w:line="240" w:lineRule="auto"/>
        <w:jc w:val="both"/>
        <w:rPr>
          <w:rFonts w:eastAsia="Times New Roman"/>
          <w:lang w:eastAsia="es-ES"/>
        </w:rPr>
      </w:pPr>
      <w:r w:rsidRPr="004C089B">
        <w:rPr>
          <w:rFonts w:eastAsia="Times New Roman"/>
          <w:lang w:eastAsia="es-ES"/>
        </w:rPr>
        <w:t>IV. Que se establece como condición para la aportación municipal que la Asociación Deportiva Isidro Metapán, se mantenga en primera división y que presente sus liquidaciones en tiempo y forma;</w:t>
      </w:r>
    </w:p>
    <w:p w:rsidR="0072753C" w:rsidRPr="004C089B"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Calibri"/>
        </w:rPr>
      </w:pPr>
      <w:r w:rsidRPr="004C089B">
        <w:rPr>
          <w:rFonts w:eastAsia="Times New Roman"/>
          <w:lang w:eastAsia="es-ES"/>
        </w:rPr>
        <w:t>POR TANTO el Concejo Municipal en uso de las facultades que el Código Municipal les confiere ACUERDA:</w:t>
      </w:r>
      <w:r w:rsidRPr="004C089B">
        <w:rPr>
          <w:rFonts w:eastAsia="Calibri"/>
        </w:rPr>
        <w:t xml:space="preserve"> </w:t>
      </w:r>
    </w:p>
    <w:p w:rsidR="0072753C" w:rsidRPr="004C089B" w:rsidRDefault="0072753C" w:rsidP="0072753C">
      <w:pPr>
        <w:spacing w:after="0" w:line="240" w:lineRule="auto"/>
        <w:jc w:val="both"/>
        <w:rPr>
          <w:rFonts w:eastAsia="Calibri"/>
        </w:rPr>
      </w:pPr>
    </w:p>
    <w:p w:rsidR="0072753C" w:rsidRDefault="0072753C" w:rsidP="0072753C">
      <w:pPr>
        <w:jc w:val="both"/>
        <w:rPr>
          <w:rFonts w:eastAsia="Times New Roman"/>
          <w:lang w:eastAsia="es-ES"/>
        </w:rPr>
      </w:pPr>
      <w:r w:rsidRPr="004C089B">
        <w:rPr>
          <w:rFonts w:eastAsia="Times New Roman"/>
          <w:lang w:eastAsia="es-ES"/>
        </w:rPr>
        <w:t xml:space="preserve">Erogar la cantidad de </w:t>
      </w:r>
      <w:r w:rsidRPr="004C089B">
        <w:rPr>
          <w:rFonts w:eastAsia="Times New Roman"/>
          <w:b/>
          <w:lang w:eastAsia="es-ES"/>
        </w:rPr>
        <w:t>VEINTITRÉS MIL 00/100</w:t>
      </w:r>
      <w:r w:rsidRPr="004C089B">
        <w:rPr>
          <w:rFonts w:eastAsia="Times New Roman"/>
          <w:lang w:eastAsia="es-ES"/>
        </w:rPr>
        <w:t xml:space="preserve"> </w:t>
      </w:r>
      <w:r w:rsidRPr="004C089B">
        <w:rPr>
          <w:rFonts w:eastAsia="Times New Roman"/>
          <w:b/>
          <w:lang w:eastAsia="es-ES"/>
        </w:rPr>
        <w:t>DÓLARES DE LOS ESTADOS UNIDOS DE AMÉRICA ($23,000.00)</w:t>
      </w:r>
      <w:r w:rsidRPr="004C089B">
        <w:rPr>
          <w:rFonts w:eastAsia="Times New Roman"/>
          <w:lang w:eastAsia="es-ES"/>
        </w:rPr>
        <w:t xml:space="preserve"> a favor de </w:t>
      </w:r>
      <w:r w:rsidRPr="004C089B">
        <w:rPr>
          <w:rFonts w:eastAsia="Times New Roman"/>
          <w:b/>
          <w:lang w:eastAsia="es-ES"/>
        </w:rPr>
        <w:t>ASOCIACIÓN DEPORTIVA ISIDRO METAPÁN,</w:t>
      </w:r>
      <w:r w:rsidRPr="004C089B">
        <w:rPr>
          <w:rFonts w:eastAsia="Times New Roman"/>
          <w:lang w:eastAsia="es-ES"/>
        </w:rPr>
        <w:t xml:space="preserve"> en concepto de pago por contribución para el deporte </w:t>
      </w:r>
      <w:r>
        <w:rPr>
          <w:rFonts w:eastAsia="Times New Roman"/>
          <w:lang w:eastAsia="es-ES"/>
        </w:rPr>
        <w:t>correspondiente al mes de SEPTIEMBRE</w:t>
      </w:r>
      <w:r w:rsidRPr="004C089B">
        <w:rPr>
          <w:rFonts w:eastAsia="Times New Roman"/>
          <w:lang w:eastAsia="es-ES"/>
        </w:rPr>
        <w:t xml:space="preserve"> del año dos mil diec</w:t>
      </w:r>
      <w:r>
        <w:rPr>
          <w:rFonts w:eastAsia="Times New Roman"/>
          <w:lang w:eastAsia="es-ES"/>
        </w:rPr>
        <w:t>inueve, según recibos N° 306-307</w:t>
      </w:r>
      <w:r w:rsidRPr="004C089B">
        <w:rPr>
          <w:rFonts w:eastAsia="Times New Roman"/>
          <w:lang w:eastAsia="es-ES"/>
        </w:rPr>
        <w:t>. Aplicando dicho gasto al código 56303 de la línea 0101 del Presupuesto Municipal vigente, autorizando a tesorería a realizar el pago correspondiente con FONDOS PROPIOS</w:t>
      </w:r>
    </w:p>
    <w:p w:rsidR="0072753C" w:rsidRDefault="0072753C" w:rsidP="0072753C">
      <w:pPr>
        <w:jc w:val="both"/>
        <w:rPr>
          <w:rFonts w:eastAsia="Times New Roman"/>
          <w:lang w:eastAsia="es-ES"/>
        </w:rPr>
      </w:pPr>
    </w:p>
    <w:p w:rsidR="0072753C" w:rsidRPr="008C739C" w:rsidRDefault="0072753C" w:rsidP="0072753C">
      <w:pPr>
        <w:spacing w:after="0" w:line="240" w:lineRule="auto"/>
        <w:jc w:val="both"/>
        <w:rPr>
          <w:rFonts w:eastAsia="Times New Roman"/>
          <w:b/>
          <w:szCs w:val="24"/>
          <w:u w:val="single"/>
          <w:lang w:eastAsia="es-ES"/>
        </w:rPr>
      </w:pPr>
      <w:r w:rsidRPr="008C739C">
        <w:rPr>
          <w:rFonts w:eastAsia="Times New Roman"/>
          <w:b/>
          <w:szCs w:val="24"/>
          <w:u w:val="single"/>
          <w:lang w:eastAsia="es-ES"/>
        </w:rPr>
        <w:t>ACUERDO NÚMERO</w:t>
      </w:r>
      <w:r>
        <w:rPr>
          <w:rFonts w:eastAsia="Times New Roman"/>
          <w:b/>
          <w:szCs w:val="24"/>
          <w:u w:val="single"/>
          <w:lang w:eastAsia="es-ES"/>
        </w:rPr>
        <w:t xml:space="preserve"> CUATRO</w:t>
      </w:r>
      <w:r w:rsidRPr="008C739C">
        <w:rPr>
          <w:rFonts w:eastAsia="Times New Roman"/>
          <w:b/>
          <w:szCs w:val="24"/>
          <w:u w:val="single"/>
          <w:lang w:eastAsia="es-ES"/>
        </w:rPr>
        <w:t xml:space="preserve">: </w:t>
      </w:r>
    </w:p>
    <w:p w:rsidR="0072753C" w:rsidRPr="00311A32" w:rsidRDefault="0072753C" w:rsidP="0072753C">
      <w:pPr>
        <w:spacing w:after="0" w:line="240" w:lineRule="auto"/>
        <w:jc w:val="both"/>
        <w:rPr>
          <w:rFonts w:eastAsia="Times New Roman"/>
          <w:szCs w:val="24"/>
          <w:lang w:eastAsia="es-ES"/>
        </w:rPr>
      </w:pPr>
      <w:r w:rsidRPr="008C739C">
        <w:rPr>
          <w:rFonts w:eastAsia="Times New Roman"/>
          <w:szCs w:val="24"/>
          <w:lang w:eastAsia="es-ES"/>
        </w:rPr>
        <w:t xml:space="preserve">El Concejo Municipal en uso de las facultades que el Código Municipal les confiere ACUERDA: </w:t>
      </w:r>
    </w:p>
    <w:p w:rsidR="0072753C" w:rsidRDefault="0072753C" w:rsidP="0072753C">
      <w:pPr>
        <w:rPr>
          <w:rFonts w:eastAsia="Calibri"/>
        </w:rPr>
      </w:pPr>
    </w:p>
    <w:p w:rsidR="0072753C" w:rsidRPr="003C536F" w:rsidRDefault="0072753C" w:rsidP="00292A72">
      <w:pPr>
        <w:pStyle w:val="Prrafodelista"/>
        <w:numPr>
          <w:ilvl w:val="0"/>
          <w:numId w:val="79"/>
        </w:numPr>
        <w:jc w:val="both"/>
        <w:rPr>
          <w:rFonts w:ascii="Calibri" w:hAnsi="Calibri" w:cs="Calibri"/>
          <w:sz w:val="22"/>
          <w:szCs w:val="22"/>
          <w:lang w:val="es-SV" w:eastAsia="es-SV"/>
        </w:rPr>
      </w:pPr>
      <w:r w:rsidRPr="0034587C">
        <w:t>EROGAR la cantidad de</w:t>
      </w:r>
      <w:r>
        <w:t xml:space="preserve"> </w:t>
      </w:r>
      <w:r w:rsidRPr="003C536F">
        <w:rPr>
          <w:b/>
        </w:rPr>
        <w:t>DOSCIENTOS OCHENTA Y DOS</w:t>
      </w:r>
      <w:r>
        <w:t xml:space="preserve"> </w:t>
      </w:r>
      <w:r>
        <w:rPr>
          <w:b/>
        </w:rPr>
        <w:t>79</w:t>
      </w:r>
      <w:r w:rsidRPr="003C536F">
        <w:rPr>
          <w:b/>
        </w:rPr>
        <w:t>/100 DÓLARES DE</w:t>
      </w:r>
      <w:r w:rsidRPr="0034587C">
        <w:t xml:space="preserve"> </w:t>
      </w:r>
      <w:r w:rsidRPr="003C536F">
        <w:rPr>
          <w:b/>
        </w:rPr>
        <w:t>LOS ESTADOS UNIDOS DE AMÉRICA ($</w:t>
      </w:r>
      <w:r>
        <w:rPr>
          <w:b/>
        </w:rPr>
        <w:t>282.79</w:t>
      </w:r>
      <w:r w:rsidRPr="003C536F">
        <w:rPr>
          <w:b/>
        </w:rPr>
        <w:t>)</w:t>
      </w:r>
      <w:r w:rsidRPr="0034587C">
        <w:t xml:space="preserve"> </w:t>
      </w:r>
      <w:r>
        <w:t xml:space="preserve"> </w:t>
      </w:r>
      <w:r w:rsidRPr="0034587C">
        <w:t>a favor de</w:t>
      </w:r>
      <w:r>
        <w:t xml:space="preserve"> </w:t>
      </w:r>
      <w:r w:rsidRPr="003C536F">
        <w:rPr>
          <w:b/>
        </w:rPr>
        <w:t>Sr.</w:t>
      </w:r>
      <w:r>
        <w:rPr>
          <w:b/>
        </w:rPr>
        <w:t xml:space="preserve"> ISAIAS MIRA VALLE/TALLER AUTOINDUSTRIAL MIRA</w:t>
      </w:r>
      <w:r w:rsidRPr="003C536F">
        <w:rPr>
          <w:b/>
        </w:rPr>
        <w:t xml:space="preserve">  V/ </w:t>
      </w:r>
      <w:r>
        <w:t xml:space="preserve">Pago por mantenimientos y reparaciones de vehiculos, para usos varios de alcaldía municipal, según factura  </w:t>
      </w:r>
      <w:r w:rsidRPr="0034587C">
        <w:t>No.</w:t>
      </w:r>
      <w:r>
        <w:t xml:space="preserve">-1087-1088-1089-1090 </w:t>
      </w:r>
      <w:r w:rsidRPr="0034587C">
        <w:t>Aplicando dicho gasto a la línea</w:t>
      </w:r>
      <w:r>
        <w:t xml:space="preserve"> 0101 del código  54302, del presupuesto municipal vigente</w:t>
      </w:r>
    </w:p>
    <w:p w:rsidR="0072753C" w:rsidRPr="003C536F" w:rsidRDefault="0072753C" w:rsidP="0072753C">
      <w:pPr>
        <w:pStyle w:val="Prrafodelista"/>
        <w:ind w:left="786"/>
        <w:jc w:val="both"/>
        <w:rPr>
          <w:rFonts w:ascii="Calibri" w:hAnsi="Calibri" w:cs="Calibri"/>
          <w:sz w:val="22"/>
          <w:szCs w:val="22"/>
          <w:lang w:val="es-SV" w:eastAsia="es-SV"/>
        </w:rPr>
      </w:pPr>
    </w:p>
    <w:p w:rsidR="0072753C" w:rsidRPr="003C536F" w:rsidRDefault="0072753C" w:rsidP="00292A72">
      <w:pPr>
        <w:pStyle w:val="Prrafodelista"/>
        <w:numPr>
          <w:ilvl w:val="0"/>
          <w:numId w:val="79"/>
        </w:numPr>
        <w:tabs>
          <w:tab w:val="left" w:pos="709"/>
          <w:tab w:val="left" w:pos="7797"/>
        </w:tabs>
        <w:jc w:val="both"/>
      </w:pPr>
      <w:r>
        <w:t xml:space="preserve"> </w:t>
      </w:r>
      <w:r w:rsidRPr="0034587C">
        <w:t>EROGAR la cantidad de</w:t>
      </w:r>
      <w:r>
        <w:t xml:space="preserve"> </w:t>
      </w:r>
      <w:r w:rsidRPr="003C536F">
        <w:rPr>
          <w:b/>
        </w:rPr>
        <w:t>CIENTO VEINTISEIS</w:t>
      </w:r>
      <w:r>
        <w:t xml:space="preserve"> </w:t>
      </w:r>
      <w:r>
        <w:rPr>
          <w:b/>
        </w:rPr>
        <w:t>95</w:t>
      </w:r>
      <w:r w:rsidRPr="003C536F">
        <w:rPr>
          <w:b/>
        </w:rPr>
        <w:t>/100 DÓLARES DE</w:t>
      </w:r>
      <w:r w:rsidRPr="0034587C">
        <w:t xml:space="preserve"> </w:t>
      </w:r>
      <w:r w:rsidRPr="003C536F">
        <w:rPr>
          <w:b/>
        </w:rPr>
        <w:t>LOS ESTADOS UNIDOS DE AMÉRICA ($</w:t>
      </w:r>
      <w:r>
        <w:rPr>
          <w:b/>
        </w:rPr>
        <w:t>126.95</w:t>
      </w:r>
      <w:r w:rsidRPr="003C536F">
        <w:rPr>
          <w:b/>
        </w:rPr>
        <w:t>)</w:t>
      </w:r>
      <w:r w:rsidRPr="0034587C">
        <w:t xml:space="preserve"> </w:t>
      </w:r>
      <w:r>
        <w:t xml:space="preserve"> </w:t>
      </w:r>
      <w:r w:rsidRPr="0034587C">
        <w:t>a favor de</w:t>
      </w:r>
      <w:r>
        <w:t xml:space="preserve"> </w:t>
      </w:r>
      <w:r w:rsidRPr="003C536F">
        <w:rPr>
          <w:b/>
        </w:rPr>
        <w:t xml:space="preserve">Sr. </w:t>
      </w:r>
      <w:r>
        <w:rPr>
          <w:b/>
        </w:rPr>
        <w:t xml:space="preserve">NOE ALBERTO </w:t>
      </w:r>
      <w:r>
        <w:rPr>
          <w:b/>
        </w:rPr>
        <w:lastRenderedPageBreak/>
        <w:t>GUILLEN/AMERICAN OFFICE SUPLIES</w:t>
      </w:r>
      <w:r w:rsidRPr="003C536F">
        <w:rPr>
          <w:b/>
        </w:rPr>
        <w:t xml:space="preserve"> V/ </w:t>
      </w:r>
      <w:r>
        <w:t>Pago por compra de materiales de oficina, bienes de uso y consumo diversos, para uso en unidad de desarrollo urbano,</w:t>
      </w:r>
      <w:r w:rsidRPr="003C536F">
        <w:t xml:space="preserve"> según facturas, líneas y códigos que se detallan a continuación:</w:t>
      </w:r>
    </w:p>
    <w:p w:rsidR="0072753C" w:rsidRPr="003C536F" w:rsidRDefault="0072753C" w:rsidP="0072753C">
      <w:pPr>
        <w:tabs>
          <w:tab w:val="left" w:pos="3592"/>
        </w:tabs>
        <w:spacing w:line="240" w:lineRule="auto"/>
        <w:ind w:left="720"/>
        <w:jc w:val="both"/>
        <w:rPr>
          <w:b/>
          <w:szCs w:val="24"/>
        </w:rPr>
      </w:pPr>
      <w:r w:rsidRPr="003C536F">
        <w:rPr>
          <w:b/>
          <w:szCs w:val="24"/>
        </w:rPr>
        <w:tab/>
      </w:r>
    </w:p>
    <w:p w:rsidR="0072753C" w:rsidRPr="003C536F" w:rsidRDefault="0072753C" w:rsidP="0072753C">
      <w:pPr>
        <w:tabs>
          <w:tab w:val="left" w:pos="922"/>
          <w:tab w:val="left" w:pos="7797"/>
        </w:tabs>
        <w:spacing w:after="0" w:line="240" w:lineRule="auto"/>
        <w:ind w:left="1080"/>
        <w:jc w:val="both"/>
        <w:rPr>
          <w:b/>
          <w:szCs w:val="24"/>
          <w:u w:val="single"/>
        </w:rPr>
      </w:pPr>
      <w:r w:rsidRPr="003C536F">
        <w:rPr>
          <w:b/>
          <w:szCs w:val="24"/>
          <w:u w:val="single"/>
        </w:rPr>
        <w:t>LINEA 0101</w:t>
      </w:r>
    </w:p>
    <w:p w:rsidR="0072753C" w:rsidRPr="003C536F" w:rsidRDefault="0072753C" w:rsidP="0072753C">
      <w:pPr>
        <w:tabs>
          <w:tab w:val="left" w:pos="922"/>
          <w:tab w:val="left" w:pos="7797"/>
        </w:tabs>
        <w:spacing w:after="0" w:line="240" w:lineRule="auto"/>
        <w:jc w:val="both"/>
        <w:rPr>
          <w:szCs w:val="24"/>
        </w:rPr>
      </w:pPr>
      <w:r w:rsidRPr="003C536F">
        <w:rPr>
          <w:szCs w:val="24"/>
        </w:rPr>
        <w:t xml:space="preserve">                 Facturas Nos.-</w:t>
      </w:r>
      <w:r>
        <w:rPr>
          <w:szCs w:val="24"/>
        </w:rPr>
        <w:t>176</w:t>
      </w:r>
      <w:r w:rsidRPr="003C536F">
        <w:rPr>
          <w:szCs w:val="24"/>
        </w:rPr>
        <w:t xml:space="preserve"> </w:t>
      </w:r>
    </w:p>
    <w:p w:rsidR="0072753C" w:rsidRPr="003C536F" w:rsidRDefault="0072753C" w:rsidP="0072753C">
      <w:pPr>
        <w:tabs>
          <w:tab w:val="left" w:pos="1425"/>
        </w:tabs>
        <w:spacing w:after="0" w:line="240" w:lineRule="auto"/>
        <w:jc w:val="both"/>
        <w:rPr>
          <w:szCs w:val="24"/>
        </w:rPr>
      </w:pPr>
      <w:r w:rsidRPr="003C536F">
        <w:rPr>
          <w:b/>
          <w:szCs w:val="24"/>
        </w:rPr>
        <w:t xml:space="preserve">                 </w:t>
      </w:r>
      <w:r w:rsidRPr="003C536F">
        <w:rPr>
          <w:szCs w:val="24"/>
        </w:rPr>
        <w:t>Códigos Nos.-</w:t>
      </w:r>
      <w:r>
        <w:rPr>
          <w:szCs w:val="24"/>
        </w:rPr>
        <w:t>54114</w:t>
      </w:r>
      <w:r w:rsidRPr="003C536F">
        <w:rPr>
          <w:szCs w:val="24"/>
        </w:rPr>
        <w:t xml:space="preserve">………….……………………............................ $ </w:t>
      </w:r>
      <w:r>
        <w:rPr>
          <w:szCs w:val="24"/>
        </w:rPr>
        <w:t>121.95</w:t>
      </w:r>
      <w:r w:rsidRPr="003C536F">
        <w:rPr>
          <w:szCs w:val="24"/>
        </w:rPr>
        <w:t xml:space="preserve">     </w:t>
      </w:r>
    </w:p>
    <w:p w:rsidR="0072753C" w:rsidRPr="003C536F" w:rsidRDefault="0072753C" w:rsidP="0072753C">
      <w:pPr>
        <w:tabs>
          <w:tab w:val="left" w:pos="1425"/>
        </w:tabs>
        <w:spacing w:after="0" w:line="240" w:lineRule="auto"/>
        <w:jc w:val="both"/>
        <w:rPr>
          <w:szCs w:val="24"/>
        </w:rPr>
      </w:pPr>
      <w:r w:rsidRPr="003C536F">
        <w:rPr>
          <w:szCs w:val="24"/>
        </w:rPr>
        <w:t xml:space="preserve">                 Códigos Nos.-</w:t>
      </w:r>
      <w:r>
        <w:rPr>
          <w:szCs w:val="24"/>
        </w:rPr>
        <w:t>54199</w:t>
      </w:r>
      <w:r w:rsidRPr="003C536F">
        <w:rPr>
          <w:szCs w:val="24"/>
        </w:rPr>
        <w:t xml:space="preserve">………….……………………............................ $ </w:t>
      </w:r>
      <w:r>
        <w:rPr>
          <w:szCs w:val="24"/>
        </w:rPr>
        <w:t xml:space="preserve">    5.00</w:t>
      </w:r>
      <w:r w:rsidRPr="003C536F">
        <w:rPr>
          <w:szCs w:val="24"/>
        </w:rPr>
        <w:t xml:space="preserve">     </w:t>
      </w:r>
    </w:p>
    <w:p w:rsidR="0072753C" w:rsidRDefault="0072753C" w:rsidP="0072753C">
      <w:pPr>
        <w:tabs>
          <w:tab w:val="left" w:pos="1425"/>
        </w:tabs>
        <w:spacing w:after="0" w:line="240" w:lineRule="auto"/>
        <w:jc w:val="both"/>
        <w:rPr>
          <w:b/>
          <w:szCs w:val="24"/>
        </w:rPr>
      </w:pPr>
      <w:r w:rsidRPr="003C536F">
        <w:rPr>
          <w:b/>
          <w:szCs w:val="24"/>
        </w:rPr>
        <w:t xml:space="preserve">                 </w:t>
      </w:r>
      <w:r w:rsidRPr="003C536F">
        <w:rPr>
          <w:szCs w:val="24"/>
        </w:rPr>
        <w:t>Total………………………..……………………......……......</w:t>
      </w:r>
      <w:r>
        <w:rPr>
          <w:szCs w:val="24"/>
        </w:rPr>
        <w:t>..........</w:t>
      </w:r>
      <w:r w:rsidRPr="003C536F">
        <w:rPr>
          <w:szCs w:val="24"/>
        </w:rPr>
        <w:t>...</w:t>
      </w:r>
      <w:r w:rsidRPr="003C536F">
        <w:rPr>
          <w:b/>
          <w:szCs w:val="24"/>
        </w:rPr>
        <w:t xml:space="preserve">$ </w:t>
      </w:r>
      <w:r>
        <w:rPr>
          <w:b/>
          <w:szCs w:val="24"/>
        </w:rPr>
        <w:t>126.95</w:t>
      </w:r>
    </w:p>
    <w:p w:rsidR="0072753C" w:rsidRDefault="0072753C" w:rsidP="0072753C">
      <w:pPr>
        <w:tabs>
          <w:tab w:val="left" w:pos="1425"/>
        </w:tabs>
        <w:spacing w:after="0" w:line="240" w:lineRule="auto"/>
        <w:jc w:val="both"/>
        <w:rPr>
          <w:b/>
          <w:szCs w:val="24"/>
        </w:rPr>
      </w:pPr>
    </w:p>
    <w:p w:rsidR="0072753C" w:rsidRPr="0034587C" w:rsidRDefault="0072753C" w:rsidP="00292A72">
      <w:pPr>
        <w:pStyle w:val="Prrafodelista"/>
        <w:numPr>
          <w:ilvl w:val="0"/>
          <w:numId w:val="79"/>
        </w:numPr>
        <w:tabs>
          <w:tab w:val="left" w:pos="709"/>
          <w:tab w:val="left" w:pos="7797"/>
        </w:tabs>
        <w:jc w:val="both"/>
      </w:pPr>
      <w:r>
        <w:t xml:space="preserve"> </w:t>
      </w:r>
      <w:r w:rsidRPr="0034587C">
        <w:t>EROGAR la cantidad de</w:t>
      </w:r>
      <w:r>
        <w:t xml:space="preserve"> </w:t>
      </w:r>
      <w:r w:rsidRPr="00913816">
        <w:rPr>
          <w:b/>
        </w:rPr>
        <w:t>CUATROCIENTOS VEINTE 96/100 DÓLARES DE</w:t>
      </w:r>
      <w:r w:rsidRPr="0034587C">
        <w:t xml:space="preserve"> </w:t>
      </w:r>
      <w:r w:rsidRPr="00913816">
        <w:rPr>
          <w:b/>
        </w:rPr>
        <w:t>LOS ESTADOS UNIDOS DE AMÉRICA ($</w:t>
      </w:r>
      <w:r>
        <w:rPr>
          <w:b/>
        </w:rPr>
        <w:t>420.96</w:t>
      </w:r>
      <w:r w:rsidRPr="00913816">
        <w:rPr>
          <w:b/>
        </w:rPr>
        <w:t>)</w:t>
      </w:r>
      <w:r w:rsidRPr="0034587C">
        <w:t xml:space="preserve"> a favor de</w:t>
      </w:r>
      <w:r>
        <w:t xml:space="preserve"> </w:t>
      </w:r>
      <w:r w:rsidRPr="00913816">
        <w:rPr>
          <w:b/>
        </w:rPr>
        <w:t xml:space="preserve">INVERSIONES MAGAÑA Y MAGAÑA S.A. DE C.V. V/ </w:t>
      </w:r>
      <w:r>
        <w:t xml:space="preserve">Pago </w:t>
      </w:r>
      <w:r w:rsidRPr="0034587C">
        <w:t>por compra de</w:t>
      </w:r>
      <w:r>
        <w:t xml:space="preserve"> minerales no metalicos y productos derivados, minerales metalicos y productos derivados , herramientas, repuestos y accesorios, bienes de uso y consumo diversos, para usos varios de alcaldía municipal y contribucion ADESCO agroambientalista San Jeronimo,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913816" w:rsidRDefault="0072753C" w:rsidP="0072753C">
      <w:pPr>
        <w:tabs>
          <w:tab w:val="left" w:pos="922"/>
          <w:tab w:val="left" w:pos="7797"/>
        </w:tabs>
        <w:spacing w:after="0" w:line="240" w:lineRule="auto"/>
        <w:ind w:left="1080"/>
        <w:jc w:val="both"/>
        <w:rPr>
          <w:b/>
          <w:szCs w:val="24"/>
          <w:u w:val="single"/>
        </w:rPr>
      </w:pPr>
      <w:r w:rsidRPr="00913816">
        <w:rPr>
          <w:b/>
          <w:szCs w:val="24"/>
          <w:u w:val="single"/>
        </w:rPr>
        <w:t>LINEA 0101</w:t>
      </w:r>
    </w:p>
    <w:p w:rsidR="0072753C" w:rsidRPr="00913816" w:rsidRDefault="0072753C" w:rsidP="0072753C">
      <w:pPr>
        <w:tabs>
          <w:tab w:val="left" w:pos="922"/>
          <w:tab w:val="left" w:pos="7797"/>
        </w:tabs>
        <w:spacing w:after="0" w:line="240" w:lineRule="auto"/>
        <w:jc w:val="both"/>
        <w:rPr>
          <w:szCs w:val="24"/>
        </w:rPr>
      </w:pPr>
      <w:r w:rsidRPr="00913816">
        <w:rPr>
          <w:szCs w:val="24"/>
        </w:rPr>
        <w:t xml:space="preserve">                 Facturas Nos.-</w:t>
      </w:r>
      <w:r>
        <w:rPr>
          <w:szCs w:val="24"/>
        </w:rPr>
        <w:t>27870-27868-27880-27864-27869</w:t>
      </w:r>
      <w:r w:rsidRPr="00913816">
        <w:rPr>
          <w:szCs w:val="24"/>
        </w:rPr>
        <w:t xml:space="preserve"> </w:t>
      </w:r>
    </w:p>
    <w:p w:rsidR="0072753C" w:rsidRPr="00913816" w:rsidRDefault="0072753C" w:rsidP="0072753C">
      <w:pPr>
        <w:tabs>
          <w:tab w:val="left" w:pos="1425"/>
        </w:tabs>
        <w:spacing w:after="0" w:line="240" w:lineRule="auto"/>
        <w:jc w:val="both"/>
        <w:rPr>
          <w:szCs w:val="24"/>
        </w:rPr>
      </w:pPr>
      <w:r w:rsidRPr="00913816">
        <w:rPr>
          <w:b/>
          <w:szCs w:val="24"/>
        </w:rPr>
        <w:t xml:space="preserve">                 </w:t>
      </w:r>
      <w:r w:rsidRPr="00913816">
        <w:rPr>
          <w:szCs w:val="24"/>
        </w:rPr>
        <w:t>Códigos Nos.-</w:t>
      </w:r>
      <w:r>
        <w:rPr>
          <w:szCs w:val="24"/>
        </w:rPr>
        <w:t>54111</w:t>
      </w:r>
      <w:r w:rsidRPr="00913816">
        <w:rPr>
          <w:szCs w:val="24"/>
        </w:rPr>
        <w:t xml:space="preserve">………….……………………............................ $ </w:t>
      </w:r>
      <w:r>
        <w:rPr>
          <w:szCs w:val="24"/>
        </w:rPr>
        <w:t xml:space="preserve">    7.40</w:t>
      </w:r>
      <w:r w:rsidRPr="00913816">
        <w:rPr>
          <w:szCs w:val="24"/>
        </w:rPr>
        <w:t xml:space="preserve">     </w:t>
      </w:r>
    </w:p>
    <w:p w:rsidR="0072753C" w:rsidRPr="00913816" w:rsidRDefault="0072753C" w:rsidP="0072753C">
      <w:pPr>
        <w:tabs>
          <w:tab w:val="left" w:pos="1425"/>
        </w:tabs>
        <w:spacing w:after="0" w:line="240" w:lineRule="auto"/>
        <w:jc w:val="both"/>
        <w:rPr>
          <w:szCs w:val="24"/>
        </w:rPr>
      </w:pPr>
      <w:r w:rsidRPr="00913816">
        <w:rPr>
          <w:szCs w:val="24"/>
        </w:rPr>
        <w:t xml:space="preserve">                 Códigos Nos.-</w:t>
      </w:r>
      <w:r>
        <w:rPr>
          <w:szCs w:val="24"/>
        </w:rPr>
        <w:t>54112</w:t>
      </w:r>
      <w:r w:rsidRPr="00913816">
        <w:rPr>
          <w:szCs w:val="24"/>
        </w:rPr>
        <w:t xml:space="preserve">………….……………………............................ $ </w:t>
      </w:r>
      <w:r>
        <w:rPr>
          <w:szCs w:val="24"/>
        </w:rPr>
        <w:t xml:space="preserve">  47.30</w:t>
      </w:r>
      <w:r w:rsidRPr="00913816">
        <w:rPr>
          <w:szCs w:val="24"/>
        </w:rPr>
        <w:t xml:space="preserve">     </w:t>
      </w:r>
    </w:p>
    <w:p w:rsidR="0072753C" w:rsidRPr="00913816" w:rsidRDefault="0072753C" w:rsidP="0072753C">
      <w:pPr>
        <w:tabs>
          <w:tab w:val="left" w:pos="1425"/>
        </w:tabs>
        <w:spacing w:after="0" w:line="240" w:lineRule="auto"/>
        <w:jc w:val="both"/>
        <w:rPr>
          <w:szCs w:val="24"/>
        </w:rPr>
      </w:pPr>
      <w:r w:rsidRPr="00913816">
        <w:rPr>
          <w:szCs w:val="24"/>
        </w:rPr>
        <w:t xml:space="preserve">                 Códigos Nos.-</w:t>
      </w:r>
      <w:r>
        <w:rPr>
          <w:szCs w:val="24"/>
        </w:rPr>
        <w:t>54118</w:t>
      </w:r>
      <w:r w:rsidRPr="00913816">
        <w:rPr>
          <w:szCs w:val="24"/>
        </w:rPr>
        <w:t>………….……………………............................ $</w:t>
      </w:r>
      <w:r>
        <w:rPr>
          <w:szCs w:val="24"/>
        </w:rPr>
        <w:t xml:space="preserve">   43.30</w:t>
      </w:r>
      <w:r w:rsidRPr="00913816">
        <w:rPr>
          <w:szCs w:val="24"/>
        </w:rPr>
        <w:t xml:space="preserve"> </w:t>
      </w:r>
    </w:p>
    <w:p w:rsidR="0072753C" w:rsidRPr="00913816" w:rsidRDefault="0072753C" w:rsidP="0072753C">
      <w:pPr>
        <w:tabs>
          <w:tab w:val="left" w:pos="1425"/>
        </w:tabs>
        <w:spacing w:after="0" w:line="240" w:lineRule="auto"/>
        <w:jc w:val="both"/>
        <w:rPr>
          <w:szCs w:val="24"/>
        </w:rPr>
      </w:pPr>
      <w:r w:rsidRPr="00913816">
        <w:rPr>
          <w:b/>
          <w:szCs w:val="24"/>
        </w:rPr>
        <w:t xml:space="preserve">                 </w:t>
      </w:r>
      <w:r w:rsidRPr="00913816">
        <w:rPr>
          <w:szCs w:val="24"/>
        </w:rPr>
        <w:t>Códigos Nos.-</w:t>
      </w:r>
      <w:r>
        <w:rPr>
          <w:szCs w:val="24"/>
        </w:rPr>
        <w:t>54199</w:t>
      </w:r>
      <w:r w:rsidRPr="00913816">
        <w:rPr>
          <w:szCs w:val="24"/>
        </w:rPr>
        <w:t>……….……………………..............................</w:t>
      </w:r>
      <w:r>
        <w:rPr>
          <w:szCs w:val="24"/>
        </w:rPr>
        <w:t>...</w:t>
      </w:r>
      <w:r w:rsidRPr="00913816">
        <w:rPr>
          <w:szCs w:val="24"/>
        </w:rPr>
        <w:t xml:space="preserve">$ </w:t>
      </w:r>
      <w:r>
        <w:rPr>
          <w:szCs w:val="24"/>
        </w:rPr>
        <w:t>246.71</w:t>
      </w:r>
      <w:r w:rsidRPr="00913816">
        <w:rPr>
          <w:szCs w:val="24"/>
        </w:rPr>
        <w:t xml:space="preserve">  </w:t>
      </w:r>
    </w:p>
    <w:p w:rsidR="0072753C" w:rsidRPr="00913816" w:rsidRDefault="0072753C" w:rsidP="0072753C">
      <w:pPr>
        <w:tabs>
          <w:tab w:val="left" w:pos="1425"/>
        </w:tabs>
        <w:spacing w:after="0" w:line="240" w:lineRule="auto"/>
        <w:jc w:val="both"/>
        <w:rPr>
          <w:szCs w:val="24"/>
        </w:rPr>
      </w:pPr>
      <w:r w:rsidRPr="00913816">
        <w:rPr>
          <w:szCs w:val="24"/>
        </w:rPr>
        <w:t xml:space="preserve">                 Códigos Nos.-</w:t>
      </w:r>
      <w:r>
        <w:rPr>
          <w:szCs w:val="24"/>
        </w:rPr>
        <w:t>56304</w:t>
      </w:r>
      <w:r w:rsidRPr="00913816">
        <w:rPr>
          <w:szCs w:val="24"/>
        </w:rPr>
        <w:t>……….……………………................................</w:t>
      </w:r>
      <w:r>
        <w:rPr>
          <w:szCs w:val="24"/>
        </w:rPr>
        <w:t>.</w:t>
      </w:r>
      <w:r w:rsidRPr="00913816">
        <w:rPr>
          <w:szCs w:val="24"/>
        </w:rPr>
        <w:t>$</w:t>
      </w:r>
      <w:r w:rsidRPr="00913816">
        <w:rPr>
          <w:b/>
          <w:szCs w:val="24"/>
        </w:rPr>
        <w:t xml:space="preserve"> </w:t>
      </w:r>
      <w:r>
        <w:rPr>
          <w:b/>
          <w:szCs w:val="24"/>
        </w:rPr>
        <w:t xml:space="preserve">  </w:t>
      </w:r>
      <w:r w:rsidRPr="00913816">
        <w:rPr>
          <w:szCs w:val="24"/>
        </w:rPr>
        <w:t>76.25</w:t>
      </w:r>
      <w:r w:rsidRPr="00913816">
        <w:rPr>
          <w:b/>
          <w:szCs w:val="24"/>
        </w:rPr>
        <w:t xml:space="preserve">    </w:t>
      </w:r>
    </w:p>
    <w:p w:rsidR="0072753C" w:rsidRPr="00913816" w:rsidRDefault="0072753C" w:rsidP="0072753C">
      <w:pPr>
        <w:tabs>
          <w:tab w:val="left" w:pos="1425"/>
        </w:tabs>
        <w:spacing w:after="0" w:line="240" w:lineRule="auto"/>
        <w:jc w:val="both"/>
        <w:rPr>
          <w:szCs w:val="24"/>
        </w:rPr>
      </w:pPr>
      <w:r w:rsidRPr="00913816">
        <w:rPr>
          <w:b/>
          <w:szCs w:val="24"/>
        </w:rPr>
        <w:t xml:space="preserve">                 </w:t>
      </w:r>
      <w:r w:rsidRPr="00913816">
        <w:rPr>
          <w:szCs w:val="24"/>
        </w:rPr>
        <w:t>Total………………………..……………………......…….......</w:t>
      </w:r>
      <w:r>
        <w:rPr>
          <w:szCs w:val="24"/>
        </w:rPr>
        <w:t>..........</w:t>
      </w:r>
      <w:r w:rsidRPr="00913816">
        <w:rPr>
          <w:szCs w:val="24"/>
        </w:rPr>
        <w:t>..</w:t>
      </w:r>
      <w:r w:rsidRPr="00913816">
        <w:rPr>
          <w:b/>
          <w:szCs w:val="24"/>
        </w:rPr>
        <w:t>$</w:t>
      </w:r>
      <w:r>
        <w:rPr>
          <w:b/>
          <w:szCs w:val="24"/>
        </w:rPr>
        <w:t xml:space="preserve"> 420.96</w:t>
      </w:r>
      <w:r w:rsidRPr="00913816">
        <w:rPr>
          <w:b/>
          <w:szCs w:val="24"/>
        </w:rPr>
        <w:t xml:space="preserve"> </w:t>
      </w:r>
    </w:p>
    <w:p w:rsidR="0072753C" w:rsidRDefault="0072753C" w:rsidP="0072753C">
      <w:pPr>
        <w:tabs>
          <w:tab w:val="left" w:pos="1425"/>
        </w:tabs>
        <w:spacing w:after="0" w:line="240" w:lineRule="auto"/>
        <w:jc w:val="both"/>
        <w:rPr>
          <w:szCs w:val="24"/>
        </w:rPr>
      </w:pPr>
    </w:p>
    <w:p w:rsidR="0072753C" w:rsidRPr="00942D4F" w:rsidRDefault="0072753C" w:rsidP="00292A72">
      <w:pPr>
        <w:pStyle w:val="Prrafodelista"/>
        <w:numPr>
          <w:ilvl w:val="0"/>
          <w:numId w:val="79"/>
        </w:numPr>
        <w:jc w:val="both"/>
        <w:rPr>
          <w:rFonts w:ascii="Calibri" w:hAnsi="Calibri" w:cs="Calibri"/>
          <w:sz w:val="22"/>
          <w:szCs w:val="22"/>
          <w:lang w:val="es-SV" w:eastAsia="es-SV"/>
        </w:rPr>
      </w:pPr>
      <w:r w:rsidRPr="0034587C">
        <w:t>EROGAR la cantidad de</w:t>
      </w:r>
      <w:r>
        <w:t xml:space="preserve"> </w:t>
      </w:r>
      <w:r w:rsidRPr="00942D4F">
        <w:rPr>
          <w:b/>
        </w:rPr>
        <w:t>UN MIL CIENTO SETENTA Y TRES</w:t>
      </w:r>
      <w:r>
        <w:t xml:space="preserve"> </w:t>
      </w:r>
      <w:r>
        <w:rPr>
          <w:b/>
        </w:rPr>
        <w:t>55</w:t>
      </w:r>
      <w:r w:rsidRPr="00942D4F">
        <w:rPr>
          <w:b/>
        </w:rPr>
        <w:t>/100 DÓLARES DE</w:t>
      </w:r>
      <w:r w:rsidRPr="0034587C">
        <w:t xml:space="preserve"> </w:t>
      </w:r>
      <w:r w:rsidRPr="00942D4F">
        <w:rPr>
          <w:b/>
        </w:rPr>
        <w:t>LOS ESTADOS UNIDOS DE AMÉRICA ($</w:t>
      </w:r>
      <w:r>
        <w:rPr>
          <w:b/>
        </w:rPr>
        <w:t>1,173.55</w:t>
      </w:r>
      <w:r w:rsidRPr="00942D4F">
        <w:rPr>
          <w:b/>
        </w:rPr>
        <w:t>)</w:t>
      </w:r>
      <w:r w:rsidRPr="0034587C">
        <w:t xml:space="preserve"> </w:t>
      </w:r>
      <w:r>
        <w:t xml:space="preserve"> </w:t>
      </w:r>
      <w:r w:rsidRPr="0034587C">
        <w:t>a favor de</w:t>
      </w:r>
      <w:r>
        <w:t xml:space="preserve"> </w:t>
      </w:r>
      <w:r>
        <w:rPr>
          <w:b/>
        </w:rPr>
        <w:t>RAMATER/MADISAL S.A. DE C.V.</w:t>
      </w:r>
      <w:r w:rsidRPr="00942D4F">
        <w:rPr>
          <w:b/>
        </w:rPr>
        <w:t xml:space="preserve"> V/ </w:t>
      </w:r>
      <w:r>
        <w:t xml:space="preserve">Pago por compra de herramientas, repuestos y accesorios, para usos varios de alcaldía municipal, según factura  </w:t>
      </w:r>
      <w:r w:rsidRPr="0034587C">
        <w:t>No.</w:t>
      </w:r>
      <w:r>
        <w:t xml:space="preserve">-429-430-387-421-400-426-425-424-423-422 </w:t>
      </w:r>
      <w:r w:rsidRPr="0034587C">
        <w:t>Aplicando dicho gasto a la línea</w:t>
      </w:r>
      <w:r>
        <w:t xml:space="preserve"> 0101 del código  54118, del presupuesto municipal vigente</w:t>
      </w:r>
    </w:p>
    <w:p w:rsidR="0072753C" w:rsidRPr="003C536F" w:rsidRDefault="0072753C" w:rsidP="0072753C">
      <w:pPr>
        <w:tabs>
          <w:tab w:val="left" w:pos="1425"/>
        </w:tabs>
        <w:spacing w:after="0" w:line="240" w:lineRule="auto"/>
        <w:jc w:val="both"/>
        <w:rPr>
          <w:szCs w:val="24"/>
        </w:rPr>
      </w:pPr>
    </w:p>
    <w:p w:rsidR="0072753C" w:rsidRPr="002A7605" w:rsidRDefault="0072753C" w:rsidP="00292A72">
      <w:pPr>
        <w:pStyle w:val="Prrafodelista"/>
        <w:numPr>
          <w:ilvl w:val="0"/>
          <w:numId w:val="79"/>
        </w:numPr>
        <w:tabs>
          <w:tab w:val="left" w:pos="709"/>
          <w:tab w:val="left" w:pos="7797"/>
        </w:tabs>
        <w:jc w:val="both"/>
      </w:pPr>
      <w:r>
        <w:t xml:space="preserve"> </w:t>
      </w:r>
      <w:r w:rsidRPr="002A7605">
        <w:t xml:space="preserve">EROGAR la cantidad de </w:t>
      </w:r>
      <w:r w:rsidRPr="009E69EE">
        <w:rPr>
          <w:b/>
        </w:rPr>
        <w:t>CINCO MIL NOVECIENTOS TREINTA Y SIETE 75</w:t>
      </w:r>
      <w:r w:rsidRPr="002A7605">
        <w:rPr>
          <w:b/>
        </w:rPr>
        <w:t>/100 DÓLARES DE</w:t>
      </w:r>
      <w:r w:rsidRPr="002A7605">
        <w:t xml:space="preserve"> </w:t>
      </w:r>
      <w:r w:rsidRPr="002A7605">
        <w:rPr>
          <w:b/>
        </w:rPr>
        <w:t>LOS ESTADOS UNIDOS DE AMÉRICA ($</w:t>
      </w:r>
      <w:r>
        <w:rPr>
          <w:b/>
        </w:rPr>
        <w:t>5,937.75</w:t>
      </w:r>
      <w:r w:rsidRPr="002A7605">
        <w:rPr>
          <w:b/>
        </w:rPr>
        <w:t>)</w:t>
      </w:r>
      <w:r w:rsidRPr="002A7605">
        <w:t xml:space="preserve"> a favor de </w:t>
      </w:r>
      <w:r w:rsidRPr="005F423E">
        <w:rPr>
          <w:b/>
        </w:rPr>
        <w:t>TODOPARTES S.A. DE C.V.</w:t>
      </w:r>
      <w:r>
        <w:t xml:space="preserve"> </w:t>
      </w:r>
      <w:r w:rsidRPr="002A7605">
        <w:rPr>
          <w:b/>
        </w:rPr>
        <w:t xml:space="preserve">V/ </w:t>
      </w:r>
      <w:r w:rsidRPr="002A7605">
        <w:t>Pago por compra de</w:t>
      </w:r>
      <w:r>
        <w:t xml:space="preserve"> productos quimicos</w:t>
      </w:r>
      <w:r w:rsidRPr="002A7605">
        <w:t>,</w:t>
      </w:r>
      <w:r>
        <w:t xml:space="preserve"> combustibles y lubricantes, minerales metalicos y productos derivados , herramientas, repuestos y accesorios, </w:t>
      </w:r>
      <w:r w:rsidRPr="002A7605">
        <w:t xml:space="preserve"> para usos varios de alcaldía municipal </w:t>
      </w:r>
      <w:r>
        <w:t xml:space="preserve">y contribucion a policía nacional civil delegación Metapan, </w:t>
      </w:r>
      <w:r w:rsidRPr="002A7605">
        <w:t>según facturas, líneas y códigos que se detallan a continuación:</w:t>
      </w:r>
    </w:p>
    <w:p w:rsidR="0072753C" w:rsidRPr="002A7605" w:rsidRDefault="0072753C" w:rsidP="0072753C">
      <w:pPr>
        <w:tabs>
          <w:tab w:val="left" w:pos="3592"/>
        </w:tabs>
        <w:ind w:left="720"/>
        <w:jc w:val="both"/>
        <w:rPr>
          <w:b/>
          <w:szCs w:val="24"/>
        </w:rPr>
      </w:pPr>
      <w:r w:rsidRPr="002A7605">
        <w:rPr>
          <w:b/>
          <w:szCs w:val="24"/>
        </w:rPr>
        <w:tab/>
      </w:r>
    </w:p>
    <w:p w:rsidR="0072753C" w:rsidRPr="002A7605" w:rsidRDefault="0072753C" w:rsidP="0072753C">
      <w:pPr>
        <w:tabs>
          <w:tab w:val="left" w:pos="922"/>
          <w:tab w:val="left" w:pos="7797"/>
        </w:tabs>
        <w:spacing w:after="0" w:line="240" w:lineRule="auto"/>
        <w:ind w:left="1080"/>
        <w:jc w:val="both"/>
        <w:rPr>
          <w:b/>
          <w:szCs w:val="24"/>
          <w:u w:val="single"/>
        </w:rPr>
      </w:pPr>
      <w:r w:rsidRPr="002A7605">
        <w:rPr>
          <w:b/>
          <w:szCs w:val="24"/>
          <w:u w:val="single"/>
        </w:rPr>
        <w:t>LINEA 0101</w:t>
      </w:r>
    </w:p>
    <w:p w:rsidR="0072753C" w:rsidRDefault="0072753C" w:rsidP="0072753C">
      <w:pPr>
        <w:tabs>
          <w:tab w:val="left" w:pos="922"/>
          <w:tab w:val="left" w:pos="7797"/>
        </w:tabs>
        <w:spacing w:after="0" w:line="240" w:lineRule="auto"/>
        <w:jc w:val="both"/>
        <w:rPr>
          <w:szCs w:val="24"/>
        </w:rPr>
      </w:pPr>
      <w:r w:rsidRPr="002A7605">
        <w:rPr>
          <w:szCs w:val="24"/>
        </w:rPr>
        <w:t xml:space="preserve">                 Facturas Nos.-</w:t>
      </w:r>
      <w:r>
        <w:rPr>
          <w:szCs w:val="24"/>
        </w:rPr>
        <w:t>2377-2376-2378-2293-2294-2348-2347-2346-2345-2344</w:t>
      </w:r>
    </w:p>
    <w:p w:rsidR="0072753C" w:rsidRDefault="0072753C" w:rsidP="0072753C">
      <w:pPr>
        <w:tabs>
          <w:tab w:val="left" w:pos="922"/>
          <w:tab w:val="left" w:pos="7797"/>
        </w:tabs>
        <w:spacing w:after="0" w:line="240" w:lineRule="auto"/>
        <w:jc w:val="both"/>
        <w:rPr>
          <w:szCs w:val="24"/>
        </w:rPr>
      </w:pPr>
      <w:r>
        <w:rPr>
          <w:szCs w:val="24"/>
        </w:rPr>
        <w:t xml:space="preserve">                                        2343-2342-2341-2340-2339-2338-2337-2336-2335-2334</w:t>
      </w:r>
    </w:p>
    <w:p w:rsidR="0072753C" w:rsidRDefault="0072753C" w:rsidP="0072753C">
      <w:pPr>
        <w:tabs>
          <w:tab w:val="left" w:pos="922"/>
          <w:tab w:val="left" w:pos="7797"/>
        </w:tabs>
        <w:spacing w:after="0" w:line="240" w:lineRule="auto"/>
        <w:jc w:val="both"/>
        <w:rPr>
          <w:szCs w:val="24"/>
        </w:rPr>
      </w:pPr>
      <w:r>
        <w:rPr>
          <w:szCs w:val="24"/>
        </w:rPr>
        <w:t xml:space="preserve">                                        2333-2332-2288-2289-2290-2291-2292-2379-2296-2297</w:t>
      </w:r>
    </w:p>
    <w:p w:rsidR="0072753C" w:rsidRDefault="0072753C" w:rsidP="0072753C">
      <w:pPr>
        <w:tabs>
          <w:tab w:val="left" w:pos="922"/>
          <w:tab w:val="left" w:pos="7797"/>
        </w:tabs>
        <w:spacing w:after="0" w:line="240" w:lineRule="auto"/>
        <w:jc w:val="both"/>
        <w:rPr>
          <w:szCs w:val="24"/>
        </w:rPr>
      </w:pPr>
      <w:r>
        <w:rPr>
          <w:szCs w:val="24"/>
        </w:rPr>
        <w:t xml:space="preserve">                                        2298-2299-2301-2302-2303-2304-2308-2310-2311-2312</w:t>
      </w:r>
    </w:p>
    <w:p w:rsidR="0072753C" w:rsidRDefault="0072753C" w:rsidP="0072753C">
      <w:pPr>
        <w:tabs>
          <w:tab w:val="left" w:pos="922"/>
          <w:tab w:val="left" w:pos="7797"/>
        </w:tabs>
        <w:spacing w:after="0" w:line="240" w:lineRule="auto"/>
        <w:jc w:val="both"/>
        <w:rPr>
          <w:szCs w:val="24"/>
        </w:rPr>
      </w:pPr>
      <w:r>
        <w:rPr>
          <w:szCs w:val="24"/>
        </w:rPr>
        <w:t xml:space="preserve">                                        2313-2314-2315-2316-2317-2318-2319-2320-2321-2322</w:t>
      </w:r>
    </w:p>
    <w:p w:rsidR="0072753C" w:rsidRDefault="0072753C" w:rsidP="0072753C">
      <w:pPr>
        <w:tabs>
          <w:tab w:val="left" w:pos="922"/>
          <w:tab w:val="left" w:pos="7797"/>
        </w:tabs>
        <w:spacing w:after="0" w:line="240" w:lineRule="auto"/>
        <w:jc w:val="both"/>
        <w:rPr>
          <w:szCs w:val="24"/>
        </w:rPr>
      </w:pPr>
      <w:r>
        <w:rPr>
          <w:szCs w:val="24"/>
        </w:rPr>
        <w:t xml:space="preserve">                                        2323-2324-2325-2326-2327-2328-2329-2330-2331-2309</w:t>
      </w:r>
    </w:p>
    <w:p w:rsidR="0072753C" w:rsidRDefault="0072753C" w:rsidP="0072753C">
      <w:pPr>
        <w:tabs>
          <w:tab w:val="left" w:pos="922"/>
          <w:tab w:val="left" w:pos="7797"/>
        </w:tabs>
        <w:spacing w:after="0" w:line="240" w:lineRule="auto"/>
        <w:jc w:val="both"/>
        <w:rPr>
          <w:szCs w:val="24"/>
        </w:rPr>
      </w:pPr>
      <w:r>
        <w:rPr>
          <w:szCs w:val="24"/>
        </w:rPr>
        <w:t xml:space="preserve">                                        2373-2374-2375-2371-2372-2369-2370-2367-2368-2365</w:t>
      </w:r>
    </w:p>
    <w:p w:rsidR="0072753C" w:rsidRDefault="0072753C" w:rsidP="0072753C">
      <w:pPr>
        <w:tabs>
          <w:tab w:val="left" w:pos="922"/>
          <w:tab w:val="left" w:pos="7797"/>
        </w:tabs>
        <w:spacing w:after="0" w:line="240" w:lineRule="auto"/>
        <w:jc w:val="both"/>
        <w:rPr>
          <w:szCs w:val="24"/>
        </w:rPr>
      </w:pPr>
      <w:r>
        <w:rPr>
          <w:szCs w:val="24"/>
        </w:rPr>
        <w:t xml:space="preserve">                                        2366-2363-2364-2361-2362-2359-2360-2357-2358-2355</w:t>
      </w:r>
    </w:p>
    <w:p w:rsidR="0072753C" w:rsidRDefault="0072753C" w:rsidP="0072753C">
      <w:pPr>
        <w:tabs>
          <w:tab w:val="left" w:pos="922"/>
          <w:tab w:val="left" w:pos="7797"/>
        </w:tabs>
        <w:spacing w:after="0" w:line="240" w:lineRule="auto"/>
        <w:jc w:val="both"/>
        <w:rPr>
          <w:szCs w:val="24"/>
        </w:rPr>
      </w:pPr>
      <w:r>
        <w:rPr>
          <w:szCs w:val="24"/>
        </w:rPr>
        <w:t xml:space="preserve">                                        2356-2353-2354-2351-2352-2350-2349</w:t>
      </w:r>
    </w:p>
    <w:p w:rsidR="0072753C" w:rsidRPr="002A7605" w:rsidRDefault="0072753C" w:rsidP="0072753C">
      <w:pPr>
        <w:tabs>
          <w:tab w:val="left" w:pos="1425"/>
        </w:tabs>
        <w:spacing w:after="0" w:line="240" w:lineRule="auto"/>
        <w:jc w:val="both"/>
        <w:rPr>
          <w:szCs w:val="24"/>
        </w:rPr>
      </w:pPr>
      <w:r>
        <w:rPr>
          <w:szCs w:val="24"/>
        </w:rPr>
        <w:t xml:space="preserve">                  </w:t>
      </w:r>
      <w:r w:rsidRPr="002A7605">
        <w:rPr>
          <w:szCs w:val="24"/>
        </w:rPr>
        <w:t>Códigos Nos.-</w:t>
      </w:r>
      <w:r>
        <w:rPr>
          <w:szCs w:val="24"/>
        </w:rPr>
        <w:t>54107</w:t>
      </w:r>
      <w:r w:rsidRPr="002A7605">
        <w:rPr>
          <w:szCs w:val="24"/>
        </w:rPr>
        <w:t>………….……………</w:t>
      </w:r>
      <w:r>
        <w:rPr>
          <w:szCs w:val="24"/>
        </w:rPr>
        <w:t>………............................</w:t>
      </w:r>
      <w:r w:rsidRPr="002A7605">
        <w:rPr>
          <w:szCs w:val="24"/>
        </w:rPr>
        <w:t xml:space="preserve">$  </w:t>
      </w:r>
      <w:r>
        <w:rPr>
          <w:szCs w:val="24"/>
        </w:rPr>
        <w:t xml:space="preserve">    47.49</w:t>
      </w:r>
      <w:r w:rsidRPr="002A7605">
        <w:rPr>
          <w:szCs w:val="24"/>
        </w:rPr>
        <w:t xml:space="preserve">    </w:t>
      </w:r>
    </w:p>
    <w:p w:rsidR="0072753C" w:rsidRDefault="0072753C" w:rsidP="0072753C">
      <w:pPr>
        <w:tabs>
          <w:tab w:val="left" w:pos="1425"/>
        </w:tabs>
        <w:spacing w:after="0" w:line="240" w:lineRule="auto"/>
        <w:jc w:val="both"/>
        <w:rPr>
          <w:szCs w:val="24"/>
        </w:rPr>
      </w:pPr>
      <w:r w:rsidRPr="002A7605">
        <w:rPr>
          <w:szCs w:val="24"/>
        </w:rPr>
        <w:t xml:space="preserve">                 Códigos Nos.-</w:t>
      </w:r>
      <w:r>
        <w:rPr>
          <w:szCs w:val="24"/>
        </w:rPr>
        <w:t>54110</w:t>
      </w:r>
      <w:r w:rsidRPr="002A7605">
        <w:rPr>
          <w:szCs w:val="24"/>
        </w:rPr>
        <w:t xml:space="preserve">………….……………………............................ $ </w:t>
      </w:r>
      <w:r>
        <w:rPr>
          <w:szCs w:val="24"/>
        </w:rPr>
        <w:t xml:space="preserve">     74.50</w:t>
      </w:r>
      <w:r w:rsidRPr="002A7605">
        <w:rPr>
          <w:szCs w:val="24"/>
        </w:rPr>
        <w:t xml:space="preserve"> </w:t>
      </w:r>
    </w:p>
    <w:p w:rsidR="0072753C" w:rsidRPr="002A7605" w:rsidRDefault="0072753C" w:rsidP="0072753C">
      <w:pPr>
        <w:tabs>
          <w:tab w:val="left" w:pos="1425"/>
        </w:tabs>
        <w:spacing w:after="0" w:line="240" w:lineRule="auto"/>
        <w:jc w:val="both"/>
        <w:rPr>
          <w:szCs w:val="24"/>
        </w:rPr>
      </w:pPr>
      <w:r>
        <w:rPr>
          <w:szCs w:val="24"/>
        </w:rPr>
        <w:t xml:space="preserve">                 </w:t>
      </w:r>
      <w:r w:rsidRPr="002A7605">
        <w:rPr>
          <w:szCs w:val="24"/>
        </w:rPr>
        <w:t>Códigos Nos.-</w:t>
      </w:r>
      <w:r>
        <w:rPr>
          <w:szCs w:val="24"/>
        </w:rPr>
        <w:t>54112</w:t>
      </w:r>
      <w:r w:rsidRPr="002A7605">
        <w:rPr>
          <w:szCs w:val="24"/>
        </w:rPr>
        <w:t xml:space="preserve">………….……………………............................ $ </w:t>
      </w:r>
      <w:r>
        <w:rPr>
          <w:szCs w:val="24"/>
        </w:rPr>
        <w:t xml:space="preserve">       2.00   </w:t>
      </w:r>
    </w:p>
    <w:p w:rsidR="0072753C" w:rsidRPr="002A7605" w:rsidRDefault="0072753C" w:rsidP="0072753C">
      <w:pPr>
        <w:tabs>
          <w:tab w:val="left" w:pos="1425"/>
        </w:tabs>
        <w:spacing w:after="0" w:line="240" w:lineRule="auto"/>
        <w:jc w:val="both"/>
        <w:rPr>
          <w:szCs w:val="24"/>
        </w:rPr>
      </w:pPr>
      <w:r w:rsidRPr="002A7605">
        <w:rPr>
          <w:b/>
          <w:szCs w:val="24"/>
        </w:rPr>
        <w:lastRenderedPageBreak/>
        <w:t xml:space="preserve">                 </w:t>
      </w:r>
      <w:r w:rsidRPr="002A7605">
        <w:rPr>
          <w:szCs w:val="24"/>
        </w:rPr>
        <w:t>Códigos Nos.-</w:t>
      </w:r>
      <w:r>
        <w:rPr>
          <w:szCs w:val="24"/>
        </w:rPr>
        <w:t>54118</w:t>
      </w:r>
      <w:r w:rsidRPr="002A7605">
        <w:rPr>
          <w:szCs w:val="24"/>
        </w:rPr>
        <w:t xml:space="preserve">………….……………………............................ $ </w:t>
      </w:r>
      <w:r>
        <w:rPr>
          <w:szCs w:val="24"/>
        </w:rPr>
        <w:t>5,718.85</w:t>
      </w:r>
      <w:r w:rsidRPr="002A7605">
        <w:rPr>
          <w:szCs w:val="24"/>
        </w:rPr>
        <w:t xml:space="preserve">   </w:t>
      </w:r>
    </w:p>
    <w:p w:rsidR="0072753C" w:rsidRPr="002A7605" w:rsidRDefault="0072753C" w:rsidP="0072753C">
      <w:pPr>
        <w:tabs>
          <w:tab w:val="left" w:pos="1425"/>
        </w:tabs>
        <w:spacing w:after="0" w:line="240" w:lineRule="auto"/>
        <w:jc w:val="both"/>
        <w:rPr>
          <w:szCs w:val="24"/>
        </w:rPr>
      </w:pPr>
      <w:r w:rsidRPr="002A7605">
        <w:rPr>
          <w:szCs w:val="24"/>
        </w:rPr>
        <w:t xml:space="preserve">                 Códigos Nos.-</w:t>
      </w:r>
      <w:r>
        <w:rPr>
          <w:szCs w:val="24"/>
        </w:rPr>
        <w:t>56201</w:t>
      </w:r>
      <w:r w:rsidRPr="002A7605">
        <w:rPr>
          <w:szCs w:val="24"/>
        </w:rPr>
        <w:t xml:space="preserve">………….……………………............................ $ </w:t>
      </w:r>
      <w:r>
        <w:rPr>
          <w:szCs w:val="24"/>
        </w:rPr>
        <w:t xml:space="preserve">     94.91</w:t>
      </w:r>
      <w:r w:rsidRPr="002A7605">
        <w:rPr>
          <w:szCs w:val="24"/>
        </w:rPr>
        <w:t xml:space="preserve">     </w:t>
      </w:r>
    </w:p>
    <w:p w:rsidR="0072753C" w:rsidRPr="002A7605" w:rsidRDefault="0072753C" w:rsidP="0072753C">
      <w:pPr>
        <w:tabs>
          <w:tab w:val="left" w:pos="2137"/>
        </w:tabs>
        <w:spacing w:after="0" w:line="240" w:lineRule="auto"/>
        <w:jc w:val="both"/>
        <w:rPr>
          <w:szCs w:val="24"/>
        </w:rPr>
      </w:pPr>
      <w:r w:rsidRPr="002A7605">
        <w:rPr>
          <w:b/>
          <w:szCs w:val="24"/>
        </w:rPr>
        <w:t xml:space="preserve">                 </w:t>
      </w:r>
      <w:r w:rsidRPr="002A7605">
        <w:rPr>
          <w:szCs w:val="24"/>
        </w:rPr>
        <w:t>Total………………………..……………………......……...</w:t>
      </w:r>
      <w:r>
        <w:rPr>
          <w:szCs w:val="24"/>
        </w:rPr>
        <w:t>..........</w:t>
      </w:r>
      <w:r w:rsidRPr="002A7605">
        <w:rPr>
          <w:szCs w:val="24"/>
        </w:rPr>
        <w:t>......</w:t>
      </w:r>
      <w:r w:rsidRPr="002A7605">
        <w:rPr>
          <w:b/>
          <w:szCs w:val="24"/>
        </w:rPr>
        <w:t>$</w:t>
      </w:r>
      <w:r>
        <w:rPr>
          <w:b/>
          <w:szCs w:val="24"/>
        </w:rPr>
        <w:t xml:space="preserve"> 5,937.75</w:t>
      </w:r>
    </w:p>
    <w:p w:rsidR="0072753C" w:rsidRDefault="0072753C" w:rsidP="0072753C">
      <w:pPr>
        <w:pStyle w:val="Prrafodelista"/>
        <w:jc w:val="both"/>
      </w:pPr>
    </w:p>
    <w:p w:rsidR="0072753C" w:rsidRDefault="0072753C" w:rsidP="00292A72">
      <w:pPr>
        <w:pStyle w:val="Prrafodelista"/>
        <w:numPr>
          <w:ilvl w:val="0"/>
          <w:numId w:val="79"/>
        </w:numPr>
        <w:jc w:val="both"/>
      </w:pPr>
      <w:r w:rsidRPr="0052691D">
        <w:t xml:space="preserve">EROGAR la cantidad de </w:t>
      </w:r>
      <w:r>
        <w:rPr>
          <w:b/>
        </w:rPr>
        <w:t>UN MIL TRESCIENTOS SESENTA Y SEIS 20</w:t>
      </w:r>
      <w:r w:rsidRPr="0052691D">
        <w:rPr>
          <w:b/>
        </w:rPr>
        <w:t>/100 DÓLARES DE</w:t>
      </w:r>
      <w:r w:rsidRPr="0052691D">
        <w:t xml:space="preserve"> </w:t>
      </w:r>
      <w:r w:rsidRPr="0052691D">
        <w:rPr>
          <w:b/>
        </w:rPr>
        <w:t>LOS ESTADOS UNIDOS DE AMÉRICA ($</w:t>
      </w:r>
      <w:r>
        <w:rPr>
          <w:b/>
        </w:rPr>
        <w:t>1,366.20</w:t>
      </w:r>
      <w:r w:rsidRPr="0052691D">
        <w:rPr>
          <w:b/>
        </w:rPr>
        <w:t>)</w:t>
      </w:r>
      <w:r w:rsidRPr="0052691D">
        <w:t xml:space="preserve"> a favor de </w:t>
      </w:r>
      <w:r>
        <w:rPr>
          <w:b/>
        </w:rPr>
        <w:t xml:space="preserve">SERVICIOS PROFESIONALES DE MAQUINARIA, S.A. DE C.V. </w:t>
      </w:r>
      <w:r w:rsidRPr="0052691D">
        <w:rPr>
          <w:b/>
        </w:rPr>
        <w:t xml:space="preserve">V/ </w:t>
      </w:r>
      <w:r w:rsidRPr="0052691D">
        <w:t xml:space="preserve">Pago por </w:t>
      </w:r>
      <w:r>
        <w:t>compra de herramientas, repuestos y accesorios, para uso en Eq. 47 motoniveladora Caterpillar 120 G c/amarillo</w:t>
      </w:r>
      <w:r w:rsidRPr="0052691D">
        <w:t xml:space="preserve">, según </w:t>
      </w:r>
      <w:r>
        <w:t>Factura No.-13</w:t>
      </w:r>
      <w:r w:rsidRPr="0052691D">
        <w:t xml:space="preserve"> Aplicando dicho gasto </w:t>
      </w:r>
      <w:r>
        <w:t>a la línea 0101 del código 54118</w:t>
      </w:r>
      <w:r w:rsidRPr="0052691D">
        <w:t>, del presupuesto municipal vigente.</w:t>
      </w:r>
      <w:r>
        <w:t xml:space="preserve"> </w:t>
      </w:r>
    </w:p>
    <w:p w:rsidR="0072753C" w:rsidRDefault="0072753C" w:rsidP="0072753C">
      <w:pPr>
        <w:pStyle w:val="Prrafodelista"/>
        <w:jc w:val="both"/>
      </w:pPr>
    </w:p>
    <w:p w:rsidR="0072753C" w:rsidRDefault="0072753C" w:rsidP="00292A72">
      <w:pPr>
        <w:pStyle w:val="Prrafodelista"/>
        <w:numPr>
          <w:ilvl w:val="0"/>
          <w:numId w:val="79"/>
        </w:numPr>
        <w:tabs>
          <w:tab w:val="left" w:pos="709"/>
          <w:tab w:val="left" w:pos="7797"/>
        </w:tabs>
        <w:jc w:val="both"/>
      </w:pPr>
      <w:r>
        <w:t xml:space="preserve"> </w:t>
      </w:r>
      <w:r w:rsidRPr="005A77B0">
        <w:t xml:space="preserve">EROGAR la cantidad de </w:t>
      </w:r>
      <w:r>
        <w:rPr>
          <w:b/>
        </w:rPr>
        <w:t>DOS MIL QUINIENTOS VEINTIUNO 32/</w:t>
      </w:r>
      <w:r w:rsidRPr="005A77B0">
        <w:rPr>
          <w:b/>
        </w:rPr>
        <w:t>100 ($</w:t>
      </w:r>
      <w:r>
        <w:rPr>
          <w:b/>
        </w:rPr>
        <w:t>2,521.32</w:t>
      </w:r>
      <w:r w:rsidRPr="005A77B0">
        <w:rPr>
          <w:b/>
        </w:rPr>
        <w:t>) DÓLARES DE LOS ESTADOS UNIDOS DE AMÉRICA</w:t>
      </w:r>
      <w:r>
        <w:t>. A favor de</w:t>
      </w:r>
      <w:r w:rsidRPr="005A77B0">
        <w:t xml:space="preserve"> </w:t>
      </w:r>
      <w:r>
        <w:rPr>
          <w:b/>
        </w:rPr>
        <w:t xml:space="preserve">INDUSTRIAL PARTS, S.A. DE </w:t>
      </w:r>
      <w:r w:rsidRPr="005A77B0">
        <w:rPr>
          <w:b/>
        </w:rPr>
        <w:t>C.V.</w:t>
      </w:r>
      <w:r w:rsidRPr="005A77B0">
        <w:t xml:space="preserve"> V/ Pago por compra de </w:t>
      </w:r>
      <w:r>
        <w:t xml:space="preserve">herramientas, repuestos y accesorios, para uso en Eq. 29 </w:t>
      </w:r>
      <w:proofErr w:type="gramStart"/>
      <w:r>
        <w:t>banda</w:t>
      </w:r>
      <w:proofErr w:type="gramEnd"/>
      <w:r>
        <w:t xml:space="preserve"> tractor case serie 1150K 2008</w:t>
      </w:r>
      <w:r w:rsidRPr="005A77B0">
        <w:t xml:space="preserve">, conforme a Factura No. </w:t>
      </w:r>
      <w:r>
        <w:t>425</w:t>
      </w:r>
      <w:r w:rsidRPr="005A77B0">
        <w:t>.  Dicho gasto s</w:t>
      </w:r>
      <w:r>
        <w:t>erá aplicado al código No. 54118</w:t>
      </w:r>
      <w:r w:rsidRPr="005A77B0">
        <w:t xml:space="preserve"> de la línea 0101 del Presupuesto Municipal Vigente. </w:t>
      </w:r>
    </w:p>
    <w:p w:rsidR="0072753C" w:rsidRPr="007E3436" w:rsidRDefault="0072753C" w:rsidP="0072753C">
      <w:pPr>
        <w:tabs>
          <w:tab w:val="left" w:pos="709"/>
          <w:tab w:val="left" w:pos="7797"/>
        </w:tabs>
        <w:spacing w:after="0" w:line="240" w:lineRule="auto"/>
        <w:jc w:val="both"/>
        <w:rPr>
          <w:szCs w:val="24"/>
        </w:rPr>
      </w:pPr>
    </w:p>
    <w:p w:rsidR="0072753C" w:rsidRDefault="0072753C" w:rsidP="00292A72">
      <w:pPr>
        <w:pStyle w:val="Prrafodelista"/>
        <w:numPr>
          <w:ilvl w:val="0"/>
          <w:numId w:val="79"/>
        </w:numPr>
        <w:jc w:val="both"/>
      </w:pPr>
      <w:r w:rsidRPr="00330DAF">
        <w:t xml:space="preserve">EROGAR la cantidad de </w:t>
      </w:r>
      <w:r>
        <w:rPr>
          <w:b/>
        </w:rPr>
        <w:t>OCHENTA Y TRES 18</w:t>
      </w:r>
      <w:r w:rsidRPr="00330DAF">
        <w:rPr>
          <w:b/>
        </w:rPr>
        <w:t>/100 DÓLARES DE</w:t>
      </w:r>
      <w:r w:rsidRPr="00330DAF">
        <w:t xml:space="preserve"> </w:t>
      </w:r>
      <w:r w:rsidRPr="00330DAF">
        <w:rPr>
          <w:b/>
        </w:rPr>
        <w:t>LOS ESTADOS UNIDOS DE AMÉRICA ($</w:t>
      </w:r>
      <w:r>
        <w:rPr>
          <w:b/>
        </w:rPr>
        <w:t>83.18</w:t>
      </w:r>
      <w:r w:rsidRPr="00330DAF">
        <w:rPr>
          <w:b/>
        </w:rPr>
        <w:t>)</w:t>
      </w:r>
      <w:r w:rsidRPr="00330DAF">
        <w:t xml:space="preserve"> a favor de</w:t>
      </w:r>
      <w:r>
        <w:t xml:space="preserve">l </w:t>
      </w:r>
      <w:r w:rsidRPr="00970749">
        <w:rPr>
          <w:b/>
        </w:rPr>
        <w:t>SR.</w:t>
      </w:r>
      <w:r w:rsidRPr="00330DAF">
        <w:t xml:space="preserve"> </w:t>
      </w:r>
      <w:r>
        <w:rPr>
          <w:b/>
        </w:rPr>
        <w:t>CARLOS MAURICIO ROSALES FUENTES “EURO-SPORT”</w:t>
      </w:r>
      <w:r w:rsidRPr="00330DAF">
        <w:rPr>
          <w:b/>
        </w:rPr>
        <w:t xml:space="preserve"> V/ </w:t>
      </w:r>
      <w:r w:rsidRPr="00330DAF">
        <w:t xml:space="preserve">Pago por </w:t>
      </w:r>
      <w:r>
        <w:t>compra de trofeos, pelotas, para contribución a Asociación de Desarrollo Comunal San Francisco Montenegro</w:t>
      </w:r>
      <w:r w:rsidRPr="00330DAF">
        <w:t xml:space="preserve">, según </w:t>
      </w:r>
      <w:r>
        <w:t>Factura</w:t>
      </w:r>
      <w:r w:rsidRPr="00330DAF">
        <w:t xml:space="preserve"> No.-</w:t>
      </w:r>
      <w:r>
        <w:t xml:space="preserve">383 </w:t>
      </w:r>
      <w:r w:rsidRPr="00330DAF">
        <w:t xml:space="preserve">Aplicando dicho gasto </w:t>
      </w:r>
      <w:r>
        <w:t>a la línea 0101 del código 56304</w:t>
      </w:r>
      <w:r w:rsidRPr="00330DAF">
        <w:t xml:space="preserve">, del presupuesto municipal vigente. </w:t>
      </w:r>
    </w:p>
    <w:p w:rsidR="0072753C" w:rsidRPr="00EA5C9E"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79"/>
        </w:numPr>
        <w:jc w:val="both"/>
      </w:pPr>
      <w:r w:rsidRPr="00DC5F32">
        <w:t xml:space="preserve">EROGAR la cantidad de </w:t>
      </w:r>
      <w:r>
        <w:rPr>
          <w:b/>
        </w:rPr>
        <w:t>CIENTO DOCE</w:t>
      </w:r>
      <w:r w:rsidRPr="00DC5F32">
        <w:rPr>
          <w:b/>
        </w:rPr>
        <w:t xml:space="preserve"> 00/100 DÓLARES DE</w:t>
      </w:r>
      <w:r w:rsidRPr="00DC5F32">
        <w:t xml:space="preserve"> </w:t>
      </w:r>
      <w:r w:rsidRPr="00DC5F32">
        <w:rPr>
          <w:b/>
        </w:rPr>
        <w:t>LOS ESTADOS UNIDOS DE AMÉRICA ($</w:t>
      </w:r>
      <w:r>
        <w:rPr>
          <w:b/>
        </w:rPr>
        <w:t>112</w:t>
      </w:r>
      <w:r w:rsidRPr="00DC5F32">
        <w:rPr>
          <w:b/>
        </w:rPr>
        <w:t>.00)</w:t>
      </w:r>
      <w:r w:rsidRPr="00DC5F32">
        <w:t xml:space="preserve"> a favor de</w:t>
      </w:r>
      <w:r>
        <w:t xml:space="preserve">l </w:t>
      </w:r>
      <w:r w:rsidRPr="00970749">
        <w:rPr>
          <w:b/>
        </w:rPr>
        <w:t>SR.</w:t>
      </w:r>
      <w:r w:rsidRPr="00DC5F32">
        <w:t xml:space="preserve"> </w:t>
      </w:r>
      <w:r>
        <w:rPr>
          <w:b/>
        </w:rPr>
        <w:t>RAUL CARDONA HEREDIA “VENTA DE MADERA Y MATERIALES DE CONSTRUCCIÓN EL BUEN PRECIO</w:t>
      </w:r>
      <w:r w:rsidRPr="00DC5F32">
        <w:rPr>
          <w:b/>
        </w:rPr>
        <w:t xml:space="preserve">” V/ </w:t>
      </w:r>
      <w:r w:rsidRPr="00DC5F32">
        <w:t xml:space="preserve">Pago por compra de </w:t>
      </w:r>
      <w:r>
        <w:t>112 yardas de plástico negro, para mantenimiento de juegos ubicados en parque central gestionado por recreación cultura y deporte</w:t>
      </w:r>
      <w:r w:rsidRPr="00DC5F32">
        <w:t xml:space="preserve">, según </w:t>
      </w:r>
      <w:r>
        <w:t>Factura No.-5800</w:t>
      </w:r>
      <w:r w:rsidRPr="00DC5F32">
        <w:t xml:space="preserve"> Aplicando dicho gasto a la línea 0101 del código</w:t>
      </w:r>
      <w:r>
        <w:t xml:space="preserve"> 54199</w:t>
      </w:r>
      <w:r w:rsidRPr="00DC5F32">
        <w:t xml:space="preserve">, del presupuesto municipal vigente. </w:t>
      </w:r>
    </w:p>
    <w:p w:rsidR="0072753C" w:rsidRPr="00DC5F32" w:rsidRDefault="0072753C" w:rsidP="0072753C">
      <w:pPr>
        <w:pStyle w:val="Prrafodelista"/>
        <w:jc w:val="both"/>
      </w:pPr>
    </w:p>
    <w:p w:rsidR="0072753C" w:rsidRDefault="0072753C" w:rsidP="00292A72">
      <w:pPr>
        <w:pStyle w:val="Prrafodelista"/>
        <w:numPr>
          <w:ilvl w:val="0"/>
          <w:numId w:val="79"/>
        </w:numPr>
        <w:jc w:val="both"/>
      </w:pPr>
      <w:r w:rsidRPr="0052691D">
        <w:t xml:space="preserve">EROGAR la cantidad de </w:t>
      </w:r>
      <w:r>
        <w:rPr>
          <w:b/>
        </w:rPr>
        <w:t>DOS MIL OCHOCIENTOS SESENTA 83</w:t>
      </w:r>
      <w:r w:rsidRPr="0052691D">
        <w:rPr>
          <w:b/>
        </w:rPr>
        <w:t>/100 DÓLARES DE</w:t>
      </w:r>
      <w:r w:rsidRPr="0052691D">
        <w:t xml:space="preserve"> </w:t>
      </w:r>
      <w:r w:rsidRPr="0052691D">
        <w:rPr>
          <w:b/>
        </w:rPr>
        <w:t>LOS ESTADOS UNIDOS DE AMÉRICA ($</w:t>
      </w:r>
      <w:r>
        <w:rPr>
          <w:b/>
        </w:rPr>
        <w:t>2,860.83</w:t>
      </w:r>
      <w:r w:rsidRPr="0052691D">
        <w:rPr>
          <w:b/>
        </w:rPr>
        <w:t>)</w:t>
      </w:r>
      <w:r w:rsidRPr="0052691D">
        <w:t xml:space="preserve"> a favor de </w:t>
      </w:r>
      <w:r>
        <w:rPr>
          <w:b/>
        </w:rPr>
        <w:t xml:space="preserve">LA CONSTANCIA, LTDA. DE C.V. </w:t>
      </w:r>
      <w:r w:rsidRPr="0052691D">
        <w:rPr>
          <w:b/>
        </w:rPr>
        <w:t xml:space="preserve">V/ </w:t>
      </w:r>
      <w:r w:rsidRPr="0052691D">
        <w:t xml:space="preserve">Pago por </w:t>
      </w:r>
      <w:r>
        <w:t>compra de productos alimenticios para personas, para consumo de empleados de Alcaldía Municipal y personas visitantes</w:t>
      </w:r>
      <w:r w:rsidRPr="0052691D">
        <w:t xml:space="preserve">, según </w:t>
      </w:r>
      <w:r>
        <w:t>Factura No.-75532196-75532195</w:t>
      </w:r>
      <w:r w:rsidRPr="0052691D">
        <w:t xml:space="preserve"> Aplicando dicho gasto </w:t>
      </w:r>
      <w:r>
        <w:t>a la línea 0101 del código 54101</w:t>
      </w:r>
      <w:r w:rsidRPr="0052691D">
        <w:t>, del presupuesto municipal vigente.</w:t>
      </w:r>
      <w:r>
        <w:t xml:space="preserve"> </w:t>
      </w:r>
    </w:p>
    <w:p w:rsidR="0072753C" w:rsidRPr="009449A5" w:rsidRDefault="0072753C" w:rsidP="0072753C">
      <w:pPr>
        <w:spacing w:after="0" w:line="240" w:lineRule="auto"/>
        <w:jc w:val="both"/>
        <w:rPr>
          <w:rFonts w:eastAsia="Times New Roman"/>
          <w:szCs w:val="24"/>
          <w:lang w:eastAsia="es-ES"/>
        </w:rPr>
      </w:pPr>
    </w:p>
    <w:p w:rsidR="0072753C" w:rsidRPr="003942C2" w:rsidRDefault="0072753C" w:rsidP="00292A72">
      <w:pPr>
        <w:numPr>
          <w:ilvl w:val="0"/>
          <w:numId w:val="79"/>
        </w:numPr>
        <w:spacing w:after="0" w:line="240" w:lineRule="auto"/>
        <w:contextualSpacing/>
        <w:jc w:val="both"/>
        <w:rPr>
          <w:rFonts w:ascii="Calibri" w:eastAsia="Times New Roman" w:hAnsi="Calibri" w:cs="Calibri"/>
          <w:lang w:eastAsia="es-SV"/>
        </w:rPr>
      </w:pPr>
      <w:r w:rsidRPr="002773B4">
        <w:rPr>
          <w:rFonts w:eastAsia="Times New Roman"/>
          <w:szCs w:val="24"/>
          <w:lang w:val="es-ES" w:eastAsia="es-ES"/>
        </w:rPr>
        <w:t xml:space="preserve">EROGAR la cantidad de </w:t>
      </w:r>
      <w:r>
        <w:rPr>
          <w:rFonts w:eastAsia="Times New Roman"/>
          <w:b/>
          <w:szCs w:val="24"/>
          <w:lang w:val="es-ES" w:eastAsia="es-ES"/>
        </w:rPr>
        <w:t>DOSCIENTOS TREINTA Y TRES 50</w:t>
      </w:r>
      <w:r w:rsidRPr="002773B4">
        <w:rPr>
          <w:rFonts w:eastAsia="Times New Roman"/>
          <w:b/>
          <w:szCs w:val="24"/>
          <w:lang w:val="es-ES" w:eastAsia="es-ES"/>
        </w:rPr>
        <w:t>/100 DÓLARES DE</w:t>
      </w:r>
      <w:r w:rsidRPr="002773B4">
        <w:rPr>
          <w:rFonts w:eastAsia="Times New Roman"/>
          <w:szCs w:val="24"/>
          <w:lang w:val="es-ES" w:eastAsia="es-ES"/>
        </w:rPr>
        <w:t xml:space="preserve"> </w:t>
      </w:r>
      <w:r w:rsidRPr="002773B4">
        <w:rPr>
          <w:rFonts w:eastAsia="Times New Roman"/>
          <w:b/>
          <w:szCs w:val="24"/>
          <w:lang w:val="es-ES" w:eastAsia="es-ES"/>
        </w:rPr>
        <w:t>LOS</w:t>
      </w:r>
      <w:r>
        <w:rPr>
          <w:rFonts w:eastAsia="Times New Roman"/>
          <w:b/>
          <w:szCs w:val="24"/>
          <w:lang w:val="es-ES" w:eastAsia="es-ES"/>
        </w:rPr>
        <w:t xml:space="preserve"> ESTADOS UNIDOS DE AMÉRICA ($233.5</w:t>
      </w:r>
      <w:r w:rsidRPr="002773B4">
        <w:rPr>
          <w:rFonts w:eastAsia="Times New Roman"/>
          <w:b/>
          <w:szCs w:val="24"/>
          <w:lang w:val="es-ES" w:eastAsia="es-ES"/>
        </w:rPr>
        <w:t>0)</w:t>
      </w:r>
      <w:r w:rsidRPr="002773B4">
        <w:rPr>
          <w:rFonts w:eastAsia="Times New Roman"/>
          <w:szCs w:val="24"/>
          <w:lang w:val="es-ES" w:eastAsia="es-ES"/>
        </w:rPr>
        <w:t xml:space="preserve">  a favor de</w:t>
      </w:r>
      <w:r>
        <w:rPr>
          <w:rFonts w:eastAsia="Times New Roman"/>
          <w:szCs w:val="24"/>
          <w:lang w:val="es-ES" w:eastAsia="es-ES"/>
        </w:rPr>
        <w:t>l</w:t>
      </w:r>
      <w:r w:rsidRPr="002773B4">
        <w:rPr>
          <w:rFonts w:eastAsia="Times New Roman"/>
          <w:szCs w:val="24"/>
          <w:lang w:val="es-ES" w:eastAsia="es-ES"/>
        </w:rPr>
        <w:t xml:space="preserve"> </w:t>
      </w:r>
      <w:r>
        <w:rPr>
          <w:rFonts w:eastAsia="Times New Roman"/>
          <w:b/>
          <w:szCs w:val="24"/>
          <w:lang w:val="es-ES" w:eastAsia="es-ES"/>
        </w:rPr>
        <w:t>Sr. LUIS GUSTAVO NAJERA VASQUEZ “TIENDA AGROPECUARIA EL CHAPARRAL”</w:t>
      </w:r>
      <w:r w:rsidRPr="002773B4">
        <w:rPr>
          <w:rFonts w:eastAsia="Times New Roman"/>
          <w:b/>
          <w:szCs w:val="24"/>
          <w:lang w:val="es-ES" w:eastAsia="es-ES"/>
        </w:rPr>
        <w:t xml:space="preserve"> V/ </w:t>
      </w:r>
      <w:r w:rsidRPr="002773B4">
        <w:rPr>
          <w:rFonts w:eastAsia="Times New Roman"/>
          <w:szCs w:val="24"/>
          <w:lang w:val="es-ES" w:eastAsia="es-ES"/>
        </w:rPr>
        <w:t xml:space="preserve">Pago por compra de </w:t>
      </w:r>
      <w:r>
        <w:rPr>
          <w:rFonts w:eastAsia="Times New Roman"/>
          <w:szCs w:val="24"/>
          <w:lang w:val="es-ES" w:eastAsia="es-ES"/>
        </w:rPr>
        <w:t>productos químicos, para mantenimiento general en diferentes áreas verdes de la municipalidad, gestionado por mantenimiento de bienes municipales, según factura  No.-13070</w:t>
      </w:r>
      <w:r w:rsidRPr="002773B4">
        <w:rPr>
          <w:rFonts w:eastAsia="Times New Roman"/>
          <w:szCs w:val="24"/>
          <w:lang w:val="es-ES" w:eastAsia="es-ES"/>
        </w:rPr>
        <w:t xml:space="preserve"> Aplicando dicho gasto a</w:t>
      </w:r>
      <w:r>
        <w:rPr>
          <w:rFonts w:eastAsia="Times New Roman"/>
          <w:szCs w:val="24"/>
          <w:lang w:val="es-ES" w:eastAsia="es-ES"/>
        </w:rPr>
        <w:t xml:space="preserve"> la línea 0101 del código  54107</w:t>
      </w:r>
      <w:r w:rsidRPr="002773B4">
        <w:rPr>
          <w:rFonts w:eastAsia="Times New Roman"/>
          <w:szCs w:val="24"/>
          <w:lang w:val="es-ES" w:eastAsia="es-ES"/>
        </w:rPr>
        <w:t>, del presupuesto municipal vigente</w:t>
      </w:r>
    </w:p>
    <w:p w:rsidR="0072753C" w:rsidRPr="002773B4" w:rsidRDefault="0072753C" w:rsidP="0072753C">
      <w:pPr>
        <w:spacing w:after="0" w:line="240" w:lineRule="auto"/>
        <w:contextualSpacing/>
        <w:jc w:val="both"/>
        <w:rPr>
          <w:rFonts w:ascii="Calibri" w:eastAsia="Times New Roman" w:hAnsi="Calibri" w:cs="Calibri"/>
          <w:lang w:eastAsia="es-SV"/>
        </w:rPr>
      </w:pPr>
    </w:p>
    <w:p w:rsidR="0072753C" w:rsidRPr="00B255D6" w:rsidRDefault="0072753C" w:rsidP="00292A72">
      <w:pPr>
        <w:pStyle w:val="Prrafodelista"/>
        <w:numPr>
          <w:ilvl w:val="0"/>
          <w:numId w:val="79"/>
        </w:numPr>
        <w:jc w:val="both"/>
      </w:pPr>
      <w:r w:rsidRPr="0052691D">
        <w:t xml:space="preserve">EROGAR la cantidad de </w:t>
      </w:r>
      <w:r>
        <w:rPr>
          <w:b/>
        </w:rPr>
        <w:t>SESENTA Y TRES 00</w:t>
      </w:r>
      <w:r w:rsidRPr="0052691D">
        <w:rPr>
          <w:b/>
        </w:rPr>
        <w:t>/100 DÓLARES DE</w:t>
      </w:r>
      <w:r w:rsidRPr="0052691D">
        <w:t xml:space="preserve"> </w:t>
      </w:r>
      <w:r w:rsidRPr="0052691D">
        <w:rPr>
          <w:b/>
        </w:rPr>
        <w:t>LOS ESTADOS UNIDOS DE AMÉRICA ($</w:t>
      </w:r>
      <w:r>
        <w:rPr>
          <w:b/>
        </w:rPr>
        <w:t>63.00</w:t>
      </w:r>
      <w:r w:rsidRPr="0052691D">
        <w:rPr>
          <w:b/>
        </w:rPr>
        <w:t>)</w:t>
      </w:r>
      <w:r w:rsidRPr="0052691D">
        <w:t xml:space="preserve"> a favor de</w:t>
      </w:r>
      <w:r>
        <w:t xml:space="preserve">l </w:t>
      </w:r>
      <w:r w:rsidRPr="00970749">
        <w:rPr>
          <w:b/>
        </w:rPr>
        <w:t>SR</w:t>
      </w:r>
      <w:r>
        <w:t>.</w:t>
      </w:r>
      <w:r w:rsidRPr="0052691D">
        <w:t xml:space="preserve"> </w:t>
      </w:r>
      <w:r>
        <w:rPr>
          <w:b/>
        </w:rPr>
        <w:t xml:space="preserve">ADÁN ALBERTO MORÁN VILLEDA “ANTOJITOS LA NUEVA ESPERANZA” </w:t>
      </w:r>
      <w:r w:rsidRPr="0052691D">
        <w:rPr>
          <w:b/>
        </w:rPr>
        <w:t xml:space="preserve">V/ </w:t>
      </w:r>
      <w:r w:rsidRPr="0052691D">
        <w:t xml:space="preserve">Pago por </w:t>
      </w:r>
      <w:r>
        <w:t>compra de productos alimenticios para personas, para segunda reunión ordinaria del mes de agosto, del comité local de derechos de la niñez y adolescencia</w:t>
      </w:r>
      <w:r w:rsidRPr="0052691D">
        <w:t xml:space="preserve">, según </w:t>
      </w:r>
      <w:r>
        <w:t xml:space="preserve">factura No.-245 </w:t>
      </w:r>
      <w:r w:rsidRPr="0052691D">
        <w:t xml:space="preserve">Aplicando dicho gasto </w:t>
      </w:r>
      <w:r>
        <w:t>a la línea 0101 del código 54101</w:t>
      </w:r>
      <w:r w:rsidRPr="0052691D">
        <w:t>, del presupuesto municipal vigente.</w:t>
      </w:r>
    </w:p>
    <w:p w:rsidR="0072753C" w:rsidRPr="00B255D6" w:rsidRDefault="0072753C" w:rsidP="0072753C">
      <w:pPr>
        <w:spacing w:after="0" w:line="240" w:lineRule="auto"/>
        <w:jc w:val="both"/>
        <w:rPr>
          <w:rFonts w:eastAsia="Times New Roman"/>
          <w:szCs w:val="24"/>
          <w:lang w:eastAsia="es-ES"/>
        </w:rPr>
      </w:pPr>
      <w:r w:rsidRPr="00B255D6">
        <w:rPr>
          <w:rFonts w:eastAsia="Times New Roman"/>
          <w:szCs w:val="24"/>
          <w:lang w:eastAsia="es-ES"/>
        </w:rPr>
        <w:t xml:space="preserve"> </w:t>
      </w:r>
    </w:p>
    <w:p w:rsidR="0072753C" w:rsidRPr="00B255D6" w:rsidRDefault="0072753C" w:rsidP="00292A72">
      <w:pPr>
        <w:pStyle w:val="Prrafodelista"/>
        <w:numPr>
          <w:ilvl w:val="0"/>
          <w:numId w:val="79"/>
        </w:numPr>
        <w:jc w:val="both"/>
      </w:pPr>
      <w:r w:rsidRPr="00B255D6">
        <w:lastRenderedPageBreak/>
        <w:t xml:space="preserve">EROGAR la cantidad de </w:t>
      </w:r>
      <w:r>
        <w:rPr>
          <w:b/>
        </w:rPr>
        <w:t>TREINTA Y OCHO 25</w:t>
      </w:r>
      <w:r w:rsidRPr="00B255D6">
        <w:rPr>
          <w:b/>
        </w:rPr>
        <w:t>/100 ($</w:t>
      </w:r>
      <w:r>
        <w:rPr>
          <w:b/>
        </w:rPr>
        <w:t>38.25</w:t>
      </w:r>
      <w:r w:rsidRPr="00B255D6">
        <w:rPr>
          <w:b/>
        </w:rPr>
        <w:t>) DÓLARES DE LOS ESTADOS UNIDOS DE AMÉRICA</w:t>
      </w:r>
      <w:r w:rsidRPr="00B255D6">
        <w:t xml:space="preserve">. A favor del </w:t>
      </w:r>
      <w:r w:rsidRPr="00970749">
        <w:rPr>
          <w:b/>
        </w:rPr>
        <w:t>SR.</w:t>
      </w:r>
      <w:r>
        <w:t xml:space="preserve"> </w:t>
      </w:r>
      <w:r w:rsidRPr="00B255D6">
        <w:rPr>
          <w:b/>
        </w:rPr>
        <w:t xml:space="preserve">JOSÉ DAVID PERAZA MAGAÑA “TIENDA DORIS” </w:t>
      </w:r>
      <w:r w:rsidRPr="00B255D6">
        <w:t xml:space="preserve">V/ Pago por compra de </w:t>
      </w:r>
      <w:r>
        <w:t>17 paquetes de galletas chicky 12 unidades c/u, para contribución a diversas comunidades que forman el comité de rescate integral de la Laguna de Metapán</w:t>
      </w:r>
      <w:r w:rsidRPr="00B255D6">
        <w:t xml:space="preserve">, según </w:t>
      </w:r>
      <w:r>
        <w:t>factura No.-688</w:t>
      </w:r>
      <w:r w:rsidRPr="00B255D6">
        <w:t xml:space="preserve"> Aplicando dicho gasto </w:t>
      </w:r>
      <w:r>
        <w:t>a la línea 0101 del código 56304</w:t>
      </w:r>
      <w:r w:rsidRPr="00B255D6">
        <w:t>, del presupuesto municipal vigente.</w:t>
      </w:r>
    </w:p>
    <w:p w:rsidR="0072753C" w:rsidRPr="0011421C" w:rsidRDefault="0072753C" w:rsidP="0072753C">
      <w:pPr>
        <w:pStyle w:val="Prrafodelista"/>
        <w:tabs>
          <w:tab w:val="left" w:pos="709"/>
          <w:tab w:val="left" w:pos="7797"/>
        </w:tabs>
        <w:jc w:val="both"/>
      </w:pPr>
    </w:p>
    <w:p w:rsidR="0072753C" w:rsidRDefault="0072753C" w:rsidP="00292A72">
      <w:pPr>
        <w:pStyle w:val="Prrafodelista"/>
        <w:numPr>
          <w:ilvl w:val="0"/>
          <w:numId w:val="79"/>
        </w:numPr>
        <w:jc w:val="both"/>
        <w:rPr>
          <w:lang w:eastAsia="es-SV"/>
        </w:rPr>
      </w:pPr>
      <w:r w:rsidRPr="00E074B9">
        <w:t xml:space="preserve">EROGAR la cantidad de </w:t>
      </w:r>
      <w:r>
        <w:rPr>
          <w:b/>
        </w:rPr>
        <w:t>TRESCIENTOS NOVENTA Y CINCO 50/100 ($395.5</w:t>
      </w:r>
      <w:r w:rsidRPr="00E074B9">
        <w:rPr>
          <w:b/>
        </w:rPr>
        <w:t>0) DÓLARES DE LOS ESTADOS UNIDOS DE AMÉRICA</w:t>
      </w:r>
      <w:r>
        <w:t xml:space="preserve">. A favor de la </w:t>
      </w:r>
      <w:r w:rsidRPr="00970749">
        <w:rPr>
          <w:b/>
        </w:rPr>
        <w:t>SRA.</w:t>
      </w:r>
      <w:r w:rsidRPr="00E074B9">
        <w:t xml:space="preserve"> </w:t>
      </w:r>
      <w:r>
        <w:rPr>
          <w:b/>
        </w:rPr>
        <w:t>VILMA LORENA GALDAMEZ DE MARTINEZ “TRANSPORTES GALDAMEZ</w:t>
      </w:r>
      <w:r w:rsidRPr="00E074B9">
        <w:rPr>
          <w:b/>
        </w:rPr>
        <w:t>”</w:t>
      </w:r>
      <w:r w:rsidRPr="00E074B9">
        <w:t xml:space="preserve"> V/ Pago por compra de </w:t>
      </w:r>
      <w:r>
        <w:t xml:space="preserve">herramientas, repuestos y accesorios, para uso en eq. 38 </w:t>
      </w:r>
      <w:proofErr w:type="gramStart"/>
      <w:r>
        <w:t>camión</w:t>
      </w:r>
      <w:proofErr w:type="gramEnd"/>
      <w:r>
        <w:t xml:space="preserve"> Dina blanco 1996. Placa N. 5510, conforme a Factura No. 118</w:t>
      </w:r>
      <w:r w:rsidRPr="00E074B9">
        <w:t>.  Dicho gasto será</w:t>
      </w:r>
      <w:r>
        <w:t xml:space="preserve"> aplicado al código No. 54118</w:t>
      </w:r>
      <w:r w:rsidRPr="00E074B9">
        <w:t xml:space="preserve"> de la línea 0101 del Presupuesto Municipal Vigente.</w:t>
      </w:r>
    </w:p>
    <w:p w:rsidR="0072753C" w:rsidRPr="002B2351" w:rsidRDefault="0072753C" w:rsidP="0072753C">
      <w:pPr>
        <w:spacing w:after="0" w:line="240" w:lineRule="auto"/>
        <w:jc w:val="both"/>
        <w:rPr>
          <w:szCs w:val="24"/>
          <w:lang w:eastAsia="es-SV"/>
        </w:rPr>
      </w:pPr>
    </w:p>
    <w:p w:rsidR="0072753C" w:rsidRDefault="0072753C" w:rsidP="00292A72">
      <w:pPr>
        <w:pStyle w:val="Prrafodelista"/>
        <w:numPr>
          <w:ilvl w:val="0"/>
          <w:numId w:val="79"/>
        </w:numPr>
        <w:jc w:val="both"/>
      </w:pPr>
      <w:r w:rsidRPr="002D1548">
        <w:t xml:space="preserve">EROGAR la cantidad de </w:t>
      </w:r>
      <w:r>
        <w:rPr>
          <w:b/>
        </w:rPr>
        <w:t>OCHENTA Y CINCO</w:t>
      </w:r>
      <w:r w:rsidRPr="002D1548">
        <w:rPr>
          <w:b/>
        </w:rPr>
        <w:t xml:space="preserve"> 00/100 DÓLARES DE</w:t>
      </w:r>
      <w:r w:rsidRPr="002D1548">
        <w:t xml:space="preserve"> </w:t>
      </w:r>
      <w:r w:rsidRPr="002D1548">
        <w:rPr>
          <w:b/>
        </w:rPr>
        <w:t>LOS ESTADOS UNIDOS DE AMÉRICA ($</w:t>
      </w:r>
      <w:r>
        <w:rPr>
          <w:b/>
        </w:rPr>
        <w:t>85</w:t>
      </w:r>
      <w:r w:rsidRPr="002D1548">
        <w:rPr>
          <w:b/>
        </w:rPr>
        <w:t>.00)</w:t>
      </w:r>
      <w:r w:rsidRPr="002D1548">
        <w:t xml:space="preserve"> a favor de</w:t>
      </w:r>
      <w:r>
        <w:t xml:space="preserve">l </w:t>
      </w:r>
      <w:r w:rsidRPr="00970749">
        <w:rPr>
          <w:b/>
        </w:rPr>
        <w:t>SR.</w:t>
      </w:r>
      <w:r w:rsidRPr="002D1548">
        <w:t xml:space="preserve"> </w:t>
      </w:r>
      <w:r>
        <w:rPr>
          <w:b/>
        </w:rPr>
        <w:t>JOSÉ FRANCISCO HERNÁNDEZ DÍAZ “DISTRIBUIDOR DE AGUA CRISTAL</w:t>
      </w:r>
      <w:r w:rsidRPr="002D1548">
        <w:rPr>
          <w:b/>
        </w:rPr>
        <w:t xml:space="preserve">” V/ </w:t>
      </w:r>
      <w:r w:rsidRPr="002D1548">
        <w:t xml:space="preserve">Pago por compra de </w:t>
      </w:r>
      <w:r>
        <w:t>85 cajas de jugo del valle de ½ litro, para contribución a diversas comunidades que representan el comité de rescate integral de la Laguna de Metapán</w:t>
      </w:r>
      <w:r w:rsidRPr="002D1548">
        <w:t xml:space="preserve">, según </w:t>
      </w:r>
      <w:r>
        <w:t>Factura No.-5865</w:t>
      </w:r>
      <w:r w:rsidRPr="002D1548">
        <w:t xml:space="preserve"> Aplicando dicho gasto a la línea 0101 del código</w:t>
      </w:r>
      <w:r>
        <w:t xml:space="preserve"> 56304</w:t>
      </w:r>
      <w:r w:rsidRPr="002D1548">
        <w:t xml:space="preserve">, del presupuesto municipal vigente. </w:t>
      </w:r>
    </w:p>
    <w:p w:rsidR="0072753C" w:rsidRDefault="0072753C" w:rsidP="0072753C">
      <w:pPr>
        <w:pStyle w:val="Prrafodelista"/>
        <w:jc w:val="both"/>
      </w:pPr>
    </w:p>
    <w:p w:rsidR="0072753C" w:rsidRPr="00157492" w:rsidRDefault="0072753C" w:rsidP="00292A72">
      <w:pPr>
        <w:pStyle w:val="Prrafodelista"/>
        <w:numPr>
          <w:ilvl w:val="0"/>
          <w:numId w:val="79"/>
        </w:numPr>
        <w:jc w:val="both"/>
      </w:pPr>
      <w:r w:rsidRPr="00157492">
        <w:t xml:space="preserve">EROGAR la cantidad de </w:t>
      </w:r>
      <w:r>
        <w:rPr>
          <w:b/>
        </w:rPr>
        <w:t>DOS MIL CIENTO VEINTICINCO</w:t>
      </w:r>
      <w:r w:rsidRPr="00157492">
        <w:rPr>
          <w:b/>
        </w:rPr>
        <w:t xml:space="preserve"> 00/100 DÓLARES DE</w:t>
      </w:r>
      <w:r w:rsidRPr="00157492">
        <w:t xml:space="preserve"> </w:t>
      </w:r>
      <w:r w:rsidRPr="00157492">
        <w:rPr>
          <w:b/>
        </w:rPr>
        <w:t>LOS ESTADOS UNIDOS DE AMÉRICA ($</w:t>
      </w:r>
      <w:r>
        <w:rPr>
          <w:b/>
        </w:rPr>
        <w:t>2,125</w:t>
      </w:r>
      <w:r w:rsidRPr="00157492">
        <w:rPr>
          <w:b/>
        </w:rPr>
        <w:t>.00)</w:t>
      </w:r>
      <w:r w:rsidRPr="00157492">
        <w:t xml:space="preserve"> a favor de </w:t>
      </w:r>
      <w:r>
        <w:rPr>
          <w:b/>
        </w:rPr>
        <w:t>VITROFIBRAS DE EL SALVADOR, S.A. DE C.V.</w:t>
      </w:r>
      <w:r w:rsidRPr="00157492">
        <w:rPr>
          <w:b/>
        </w:rPr>
        <w:t xml:space="preserve"> V/ </w:t>
      </w:r>
      <w:r w:rsidRPr="00157492">
        <w:t xml:space="preserve">Pago por </w:t>
      </w:r>
      <w:r>
        <w:t>mantenimientos y reparaciones de bienes muebles, para reparación de juego interactivo pequeño, ubicados en área de juegos en parque central, gestionado por gerencia</w:t>
      </w:r>
      <w:r w:rsidRPr="00157492">
        <w:t xml:space="preserve">, según </w:t>
      </w:r>
      <w:r>
        <w:t>Orden No.-164627</w:t>
      </w:r>
      <w:r w:rsidRPr="00157492">
        <w:t xml:space="preserve"> Aplicando dicho gasto a la línea 0101 del código</w:t>
      </w:r>
      <w:r>
        <w:t xml:space="preserve"> 543</w:t>
      </w:r>
      <w:r w:rsidRPr="00157492">
        <w:t xml:space="preserve">01, del presupuesto municipal vigente. </w:t>
      </w:r>
    </w:p>
    <w:p w:rsidR="0072753C" w:rsidRDefault="0072753C" w:rsidP="0072753C">
      <w:pPr>
        <w:pStyle w:val="Prrafodelista"/>
        <w:jc w:val="both"/>
      </w:pPr>
    </w:p>
    <w:p w:rsidR="0072753C" w:rsidRPr="00037F29" w:rsidRDefault="0072753C" w:rsidP="00292A72">
      <w:pPr>
        <w:pStyle w:val="Prrafodelista"/>
        <w:numPr>
          <w:ilvl w:val="0"/>
          <w:numId w:val="79"/>
        </w:numPr>
        <w:jc w:val="both"/>
      </w:pPr>
      <w:r w:rsidRPr="00037F29">
        <w:t xml:space="preserve">EROGAR la cantidad de </w:t>
      </w:r>
      <w:r>
        <w:rPr>
          <w:b/>
        </w:rPr>
        <w:t>CIENTO DÍEZ</w:t>
      </w:r>
      <w:r w:rsidRPr="00037F29">
        <w:rPr>
          <w:b/>
        </w:rPr>
        <w:t xml:space="preserve"> 00/100 DÓLARES DE</w:t>
      </w:r>
      <w:r w:rsidRPr="00037F29">
        <w:t xml:space="preserve"> </w:t>
      </w:r>
      <w:r w:rsidRPr="00037F29">
        <w:rPr>
          <w:b/>
        </w:rPr>
        <w:t>LOS ESTADOS UNIDOS DE AMÉRICA ($</w:t>
      </w:r>
      <w:r>
        <w:rPr>
          <w:b/>
        </w:rPr>
        <w:t>11</w:t>
      </w:r>
      <w:r w:rsidRPr="00037F29">
        <w:rPr>
          <w:b/>
        </w:rPr>
        <w:t>0.00)</w:t>
      </w:r>
      <w:r w:rsidRPr="00037F29">
        <w:t xml:space="preserve"> a favor de</w:t>
      </w:r>
      <w:r>
        <w:t xml:space="preserve">l </w:t>
      </w:r>
      <w:r w:rsidRPr="00970749">
        <w:rPr>
          <w:b/>
        </w:rPr>
        <w:t>SR.</w:t>
      </w:r>
      <w:r w:rsidRPr="00037F29">
        <w:t xml:space="preserve"> </w:t>
      </w:r>
      <w:r w:rsidRPr="00037F29">
        <w:rPr>
          <w:b/>
        </w:rPr>
        <w:t xml:space="preserve">JOSÉ </w:t>
      </w:r>
      <w:r>
        <w:rPr>
          <w:b/>
        </w:rPr>
        <w:t>ANTONIO UMAÑA GUEVARA</w:t>
      </w:r>
      <w:r w:rsidRPr="00037F29">
        <w:rPr>
          <w:b/>
        </w:rPr>
        <w:t xml:space="preserve"> V/ </w:t>
      </w:r>
      <w:r w:rsidRPr="00037F29">
        <w:t xml:space="preserve">Pago por </w:t>
      </w:r>
      <w:r>
        <w:t>servicios generales y arrendamientos diversos, para personal que realiza mantenimiento de juegos infantiles ubicados en parque central</w:t>
      </w:r>
      <w:r w:rsidRPr="00037F29">
        <w:t xml:space="preserve">, según </w:t>
      </w:r>
      <w:r>
        <w:t>Orden No.-164478</w:t>
      </w:r>
      <w:r w:rsidRPr="00037F29">
        <w:t xml:space="preserve"> Aplicando dicho gasto a la línea 0101 del código</w:t>
      </w:r>
      <w:r>
        <w:t xml:space="preserve"> 54399</w:t>
      </w:r>
      <w:r w:rsidRPr="00037F29">
        <w:t xml:space="preserve">, del presupuesto municipal vigente. </w:t>
      </w:r>
    </w:p>
    <w:p w:rsidR="0072753C" w:rsidRDefault="0072753C" w:rsidP="0072753C">
      <w:pPr>
        <w:pStyle w:val="Prrafodelista"/>
        <w:jc w:val="both"/>
      </w:pPr>
    </w:p>
    <w:p w:rsidR="0072753C" w:rsidRDefault="0072753C" w:rsidP="00292A72">
      <w:pPr>
        <w:pStyle w:val="Prrafodelista"/>
        <w:numPr>
          <w:ilvl w:val="0"/>
          <w:numId w:val="79"/>
        </w:numPr>
        <w:jc w:val="both"/>
      </w:pPr>
      <w:r w:rsidRPr="0052691D">
        <w:t xml:space="preserve">EROGAR la cantidad de </w:t>
      </w:r>
      <w:r>
        <w:rPr>
          <w:b/>
        </w:rPr>
        <w:t>VEINTISIETE 00</w:t>
      </w:r>
      <w:r w:rsidRPr="0052691D">
        <w:rPr>
          <w:b/>
        </w:rPr>
        <w:t>/100 DÓLARES DE</w:t>
      </w:r>
      <w:r w:rsidRPr="0052691D">
        <w:t xml:space="preserve"> </w:t>
      </w:r>
      <w:r w:rsidRPr="0052691D">
        <w:rPr>
          <w:b/>
        </w:rPr>
        <w:t>LOS ESTADOS UNIDOS DE AMÉRICA ($</w:t>
      </w:r>
      <w:r>
        <w:rPr>
          <w:b/>
        </w:rPr>
        <w:t>27.00</w:t>
      </w:r>
      <w:r w:rsidRPr="0052691D">
        <w:rPr>
          <w:b/>
        </w:rPr>
        <w:t>)</w:t>
      </w:r>
      <w:r w:rsidRPr="0052691D">
        <w:t xml:space="preserve"> a favor de</w:t>
      </w:r>
      <w:r>
        <w:t xml:space="preserve">l </w:t>
      </w:r>
      <w:r w:rsidRPr="00970749">
        <w:rPr>
          <w:b/>
        </w:rPr>
        <w:t>SR.</w:t>
      </w:r>
      <w:r w:rsidRPr="0052691D">
        <w:t xml:space="preserve"> </w:t>
      </w:r>
      <w:r>
        <w:rPr>
          <w:b/>
        </w:rPr>
        <w:t>DAVID EDGARDO CORADO UMAÑA “DEC SOLUTIONS”</w:t>
      </w:r>
      <w:r w:rsidRPr="0052691D">
        <w:rPr>
          <w:b/>
        </w:rPr>
        <w:t xml:space="preserve"> V/ </w:t>
      </w:r>
      <w:r w:rsidRPr="0052691D">
        <w:t xml:space="preserve">Pago por </w:t>
      </w:r>
      <w:r>
        <w:t>compra de productos químicos, para unidad de Centro de Aprendizaje de Informática</w:t>
      </w:r>
      <w:r w:rsidRPr="0052691D">
        <w:t xml:space="preserve">, según </w:t>
      </w:r>
      <w:r>
        <w:t>Factura No.-113</w:t>
      </w:r>
      <w:r w:rsidRPr="0052691D">
        <w:t xml:space="preserve"> Aplicando dicho gasto </w:t>
      </w:r>
      <w:r>
        <w:t>a la línea 0101 del código 54107</w:t>
      </w:r>
      <w:r w:rsidRPr="0052691D">
        <w:t>, del presupuesto municipal vigente.</w:t>
      </w:r>
      <w:r>
        <w:t xml:space="preserve"> </w:t>
      </w:r>
    </w:p>
    <w:p w:rsidR="0072753C" w:rsidRPr="0085252E"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79"/>
        </w:numPr>
        <w:jc w:val="both"/>
      </w:pPr>
      <w:r w:rsidRPr="0085252E">
        <w:t xml:space="preserve">EROGAR la cantidad de </w:t>
      </w:r>
      <w:r>
        <w:rPr>
          <w:b/>
        </w:rPr>
        <w:t>DOSCIENTOS CATORCE 88</w:t>
      </w:r>
      <w:r w:rsidRPr="0085252E">
        <w:rPr>
          <w:b/>
        </w:rPr>
        <w:t>/100 ($</w:t>
      </w:r>
      <w:r>
        <w:rPr>
          <w:b/>
        </w:rPr>
        <w:t>214.88</w:t>
      </w:r>
      <w:r w:rsidRPr="0085252E">
        <w:rPr>
          <w:b/>
        </w:rPr>
        <w:t>) DÓLARES DE LOS ESTADOS UNIDOS DE AMÉRICA</w:t>
      </w:r>
      <w:r>
        <w:t>. A favor de</w:t>
      </w:r>
      <w:r w:rsidRPr="0085252E">
        <w:t xml:space="preserve"> </w:t>
      </w:r>
      <w:r w:rsidRPr="0085252E">
        <w:rPr>
          <w:b/>
        </w:rPr>
        <w:t xml:space="preserve">CALTEC, S.A. DE C.V. </w:t>
      </w:r>
      <w:r w:rsidRPr="0085252E">
        <w:t xml:space="preserve">V/ Pago por compra de </w:t>
      </w:r>
      <w:r>
        <w:t>mobiliario, para departamento de secretaria</w:t>
      </w:r>
      <w:r w:rsidRPr="0085252E">
        <w:t xml:space="preserve">, </w:t>
      </w:r>
      <w:r w:rsidRPr="0052691D">
        <w:t xml:space="preserve">según </w:t>
      </w:r>
      <w:r>
        <w:t>Factura No.-1952</w:t>
      </w:r>
      <w:r w:rsidRPr="0052691D">
        <w:t xml:space="preserve"> Aplicando dicho gasto </w:t>
      </w:r>
      <w:r>
        <w:t>a la línea 0101 del código 61101</w:t>
      </w:r>
      <w:r w:rsidRPr="0052691D">
        <w:t>, del presupuesto municipal vigente.</w:t>
      </w:r>
      <w:r>
        <w:t xml:space="preserve"> </w:t>
      </w:r>
    </w:p>
    <w:p w:rsidR="0072753C" w:rsidRPr="0085252E" w:rsidRDefault="0072753C" w:rsidP="0072753C">
      <w:pPr>
        <w:spacing w:after="0" w:line="240" w:lineRule="auto"/>
        <w:jc w:val="both"/>
        <w:rPr>
          <w:rFonts w:eastAsia="Times New Roman"/>
          <w:szCs w:val="24"/>
          <w:lang w:eastAsia="es-ES"/>
        </w:rPr>
      </w:pPr>
    </w:p>
    <w:p w:rsidR="0072753C" w:rsidRPr="00221D50" w:rsidRDefault="0072753C" w:rsidP="00292A72">
      <w:pPr>
        <w:pStyle w:val="Prrafodelista"/>
        <w:numPr>
          <w:ilvl w:val="0"/>
          <w:numId w:val="79"/>
        </w:numPr>
        <w:tabs>
          <w:tab w:val="left" w:pos="709"/>
          <w:tab w:val="left" w:pos="7797"/>
        </w:tabs>
        <w:jc w:val="both"/>
      </w:pPr>
      <w:r w:rsidRPr="00221D50">
        <w:t xml:space="preserve">EROGAR la cantidad de </w:t>
      </w:r>
      <w:r>
        <w:rPr>
          <w:b/>
        </w:rPr>
        <w:t>UN MIL DOSCIENTOS CUATRO 00</w:t>
      </w:r>
      <w:r w:rsidRPr="00221D50">
        <w:rPr>
          <w:b/>
        </w:rPr>
        <w:t>/100 ($</w:t>
      </w:r>
      <w:r>
        <w:rPr>
          <w:b/>
        </w:rPr>
        <w:t>1,204.00</w:t>
      </w:r>
      <w:r w:rsidRPr="00221D50">
        <w:rPr>
          <w:b/>
        </w:rPr>
        <w:t>) DÓLARES DE LOS ESTADOS UNIDOS DE AMÉRICA</w:t>
      </w:r>
      <w:r w:rsidRPr="00221D50">
        <w:t xml:space="preserve">. A favor del </w:t>
      </w:r>
      <w:r>
        <w:rPr>
          <w:b/>
        </w:rPr>
        <w:t xml:space="preserve">ING. OVEL ANTONIO AGUILAR CRUZ “ELECTRO INGENIERÍA” </w:t>
      </w:r>
      <w:r w:rsidRPr="00221D50">
        <w:t xml:space="preserve">V/ Pago por compra de </w:t>
      </w:r>
      <w:r>
        <w:t xml:space="preserve">productos químicos, combustibles y lubricantes, herramientas repuestos </w:t>
      </w:r>
      <w:r>
        <w:lastRenderedPageBreak/>
        <w:t>y accesorios, para departamento de bienes municipales</w:t>
      </w:r>
      <w:r w:rsidRPr="00221D50">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229</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25.00</w:t>
      </w:r>
      <w:r w:rsidRPr="006A5417">
        <w:rPr>
          <w:rFonts w:eastAsia="Calibri"/>
          <w:szCs w:val="24"/>
          <w:lang w:val="es-ES"/>
        </w:rPr>
        <w:t xml:space="preserve"> </w:t>
      </w:r>
      <w:r>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1,174.00</w:t>
      </w:r>
      <w:r w:rsidRPr="006A5417">
        <w:rPr>
          <w:rFonts w:eastAsia="Calibri"/>
          <w:szCs w:val="24"/>
          <w:lang w:val="es-ES"/>
        </w:rPr>
        <w:t xml:space="preserve"> </w:t>
      </w:r>
      <w:r>
        <w:rPr>
          <w:rFonts w:eastAsia="Calibri"/>
          <w:szCs w:val="24"/>
          <w:lang w:val="es-ES"/>
        </w:rPr>
        <w:t xml:space="preserve">   </w:t>
      </w:r>
    </w:p>
    <w:p w:rsidR="0072753C" w:rsidRPr="00154AA8" w:rsidRDefault="0072753C" w:rsidP="0072753C">
      <w:pPr>
        <w:tabs>
          <w:tab w:val="left" w:pos="709"/>
          <w:tab w:val="left" w:pos="7797"/>
        </w:tabs>
        <w:spacing w:after="0" w:line="240" w:lineRule="auto"/>
        <w:jc w:val="both"/>
        <w:rPr>
          <w:rFonts w:eastAsia="Times New Roman"/>
          <w:szCs w:val="24"/>
          <w:lang w:eastAsia="es-ES"/>
        </w:rPr>
      </w:pPr>
      <w:r w:rsidRPr="00154AA8">
        <w:rPr>
          <w:b/>
          <w:szCs w:val="24"/>
          <w:lang w:val="es-ES"/>
        </w:rPr>
        <w:t>Total………………………..……………………......……..........................$</w:t>
      </w:r>
      <w:r>
        <w:rPr>
          <w:b/>
          <w:szCs w:val="24"/>
          <w:lang w:val="es-ES"/>
        </w:rPr>
        <w:t xml:space="preserve"> 1,204.00</w:t>
      </w:r>
    </w:p>
    <w:p w:rsidR="0072753C" w:rsidRDefault="0072753C" w:rsidP="0072753C">
      <w:pPr>
        <w:spacing w:after="0" w:line="240" w:lineRule="auto"/>
        <w:jc w:val="both"/>
        <w:rPr>
          <w:szCs w:val="24"/>
          <w:lang w:val="es-ES"/>
        </w:rPr>
      </w:pPr>
    </w:p>
    <w:p w:rsidR="0072753C" w:rsidRPr="00914E72" w:rsidRDefault="0072753C" w:rsidP="00292A72">
      <w:pPr>
        <w:pStyle w:val="Prrafodelista"/>
        <w:numPr>
          <w:ilvl w:val="0"/>
          <w:numId w:val="79"/>
        </w:numPr>
        <w:tabs>
          <w:tab w:val="left" w:pos="709"/>
          <w:tab w:val="left" w:pos="7797"/>
        </w:tabs>
        <w:jc w:val="both"/>
      </w:pPr>
      <w:r w:rsidRPr="00914E72">
        <w:t xml:space="preserve">EROGAR la cantidad de </w:t>
      </w:r>
      <w:r>
        <w:rPr>
          <w:b/>
        </w:rPr>
        <w:t>NOVECIENTOS TRECE 55</w:t>
      </w:r>
      <w:r w:rsidRPr="00914E72">
        <w:rPr>
          <w:b/>
        </w:rPr>
        <w:t>/100 ($</w:t>
      </w:r>
      <w:r>
        <w:rPr>
          <w:b/>
        </w:rPr>
        <w:t>913.55</w:t>
      </w:r>
      <w:r w:rsidRPr="00914E72">
        <w:rPr>
          <w:b/>
        </w:rPr>
        <w:t>) DÓLARES DE LOS ESTADOS UNIDOS DE AMÉRICA</w:t>
      </w:r>
      <w:r>
        <w:t>. A favor de</w:t>
      </w:r>
      <w:r w:rsidRPr="00914E72">
        <w:t xml:space="preserve"> </w:t>
      </w:r>
      <w:r>
        <w:rPr>
          <w:b/>
        </w:rPr>
        <w:t xml:space="preserve">EQUIPOS ELECTRONICOS VALDES, S.A. DE C.V. </w:t>
      </w:r>
      <w:r w:rsidRPr="00914E72">
        <w:t xml:space="preserve">V/ Pago por compra de </w:t>
      </w:r>
      <w:r>
        <w:t>materiales informáticos, equipos informáticos, para uso en departamento de contabilidad</w:t>
      </w:r>
      <w:r w:rsidRPr="00914E72">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164606</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318.59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594.96</w:t>
      </w:r>
      <w:r w:rsidRPr="006A5417">
        <w:rPr>
          <w:rFonts w:eastAsia="Calibri"/>
          <w:szCs w:val="24"/>
          <w:lang w:val="es-ES"/>
        </w:rPr>
        <w:t xml:space="preserve"> </w:t>
      </w:r>
      <w:r>
        <w:rPr>
          <w:rFonts w:eastAsia="Calibri"/>
          <w:szCs w:val="24"/>
          <w:lang w:val="es-ES"/>
        </w:rPr>
        <w:t xml:space="preserve">  </w:t>
      </w:r>
    </w:p>
    <w:p w:rsidR="0072753C" w:rsidRDefault="0072753C" w:rsidP="0072753C">
      <w:pPr>
        <w:spacing w:after="0" w:line="240" w:lineRule="auto"/>
        <w:jc w:val="both"/>
        <w:rPr>
          <w:b/>
          <w:szCs w:val="24"/>
          <w:lang w:val="es-ES"/>
        </w:rPr>
      </w:pPr>
      <w:r w:rsidRPr="00154AA8">
        <w:rPr>
          <w:b/>
          <w:szCs w:val="24"/>
          <w:lang w:val="es-ES"/>
        </w:rPr>
        <w:t>Total………………………..……………………......……..........................$</w:t>
      </w:r>
      <w:r>
        <w:rPr>
          <w:b/>
          <w:szCs w:val="24"/>
          <w:lang w:val="es-ES"/>
        </w:rPr>
        <w:t xml:space="preserve"> 913.55</w:t>
      </w:r>
    </w:p>
    <w:p w:rsidR="0072753C" w:rsidRDefault="0072753C" w:rsidP="0072753C">
      <w:pPr>
        <w:spacing w:after="0" w:line="240" w:lineRule="auto"/>
        <w:jc w:val="both"/>
        <w:rPr>
          <w:b/>
          <w:szCs w:val="24"/>
          <w:lang w:val="es-ES"/>
        </w:rPr>
      </w:pPr>
    </w:p>
    <w:p w:rsidR="0072753C" w:rsidRPr="00194346" w:rsidRDefault="0072753C" w:rsidP="00292A72">
      <w:pPr>
        <w:pStyle w:val="Prrafodelista"/>
        <w:numPr>
          <w:ilvl w:val="0"/>
          <w:numId w:val="79"/>
        </w:numPr>
        <w:tabs>
          <w:tab w:val="left" w:pos="709"/>
          <w:tab w:val="left" w:pos="7797"/>
        </w:tabs>
        <w:jc w:val="both"/>
      </w:pPr>
      <w:r w:rsidRPr="00194346">
        <w:t xml:space="preserve">EROGAR la cantidad de </w:t>
      </w:r>
      <w:r>
        <w:rPr>
          <w:b/>
        </w:rPr>
        <w:t>DOSCIENTOS NOVENTA Y OCHO 25</w:t>
      </w:r>
      <w:r w:rsidRPr="00194346">
        <w:rPr>
          <w:b/>
        </w:rPr>
        <w:t>/100 ($</w:t>
      </w:r>
      <w:r>
        <w:rPr>
          <w:b/>
        </w:rPr>
        <w:t>298.2</w:t>
      </w:r>
      <w:r w:rsidRPr="00194346">
        <w:rPr>
          <w:b/>
        </w:rPr>
        <w:t>5) DÓLARES DE LOS ESTADOS UNIDOS DE AMÉRICA</w:t>
      </w:r>
      <w:r w:rsidRPr="00194346">
        <w:t>. A favor de</w:t>
      </w:r>
      <w:r>
        <w:t xml:space="preserve">l </w:t>
      </w:r>
      <w:r w:rsidRPr="00025F94">
        <w:rPr>
          <w:b/>
        </w:rPr>
        <w:t>SR.</w:t>
      </w:r>
      <w:r w:rsidRPr="00194346">
        <w:t xml:space="preserve"> </w:t>
      </w:r>
      <w:r>
        <w:rPr>
          <w:b/>
        </w:rPr>
        <w:t>CALEB NEHEMIAS PÉREZ PINEDA “MASTER EXPRESS”</w:t>
      </w:r>
      <w:r w:rsidRPr="00194346">
        <w:rPr>
          <w:b/>
        </w:rPr>
        <w:t xml:space="preserve"> </w:t>
      </w:r>
      <w:r w:rsidRPr="00194346">
        <w:t xml:space="preserve">V/ Pago por compra de </w:t>
      </w:r>
      <w:r>
        <w:t>herramientas repuestos y accesorios, cajas de zapatas radial, cajas de zapata convencional, para unidad de taller de mantenimiento de maquinaria y equipo</w:t>
      </w:r>
      <w:r w:rsidRPr="00194346">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001</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283.25</w:t>
      </w:r>
      <w:r w:rsidRPr="006A5417">
        <w:rPr>
          <w:rFonts w:eastAsia="Calibri"/>
          <w:szCs w:val="24"/>
          <w:lang w:val="es-ES"/>
        </w:rPr>
        <w:t xml:space="preserve"> </w:t>
      </w:r>
      <w:r>
        <w:rPr>
          <w:rFonts w:eastAsia="Calibri"/>
          <w:szCs w:val="24"/>
          <w:lang w:val="es-ES"/>
        </w:rPr>
        <w:t xml:space="preserve">  </w:t>
      </w:r>
    </w:p>
    <w:p w:rsidR="0072753C" w:rsidRDefault="0072753C" w:rsidP="0072753C">
      <w:pPr>
        <w:spacing w:after="0" w:line="240" w:lineRule="auto"/>
        <w:jc w:val="both"/>
        <w:rPr>
          <w:b/>
          <w:szCs w:val="24"/>
          <w:lang w:val="es-ES"/>
        </w:rPr>
      </w:pPr>
      <w:r w:rsidRPr="00154AA8">
        <w:rPr>
          <w:b/>
          <w:szCs w:val="24"/>
          <w:lang w:val="es-ES"/>
        </w:rPr>
        <w:t>Total………………………..……………………......……..........................$</w:t>
      </w:r>
      <w:r>
        <w:rPr>
          <w:b/>
          <w:szCs w:val="24"/>
          <w:lang w:val="es-ES"/>
        </w:rPr>
        <w:t xml:space="preserve"> 298.25</w:t>
      </w:r>
    </w:p>
    <w:p w:rsidR="0072753C" w:rsidRDefault="0072753C" w:rsidP="0072753C">
      <w:pPr>
        <w:spacing w:after="0" w:line="240" w:lineRule="auto"/>
        <w:jc w:val="both"/>
        <w:rPr>
          <w:b/>
          <w:szCs w:val="24"/>
          <w:lang w:val="es-ES"/>
        </w:rPr>
      </w:pPr>
    </w:p>
    <w:p w:rsidR="0072753C" w:rsidRPr="007E4C88" w:rsidRDefault="0072753C" w:rsidP="00292A72">
      <w:pPr>
        <w:pStyle w:val="Prrafodelista"/>
        <w:numPr>
          <w:ilvl w:val="0"/>
          <w:numId w:val="79"/>
        </w:numPr>
        <w:tabs>
          <w:tab w:val="left" w:pos="709"/>
          <w:tab w:val="left" w:pos="7797"/>
        </w:tabs>
        <w:spacing w:after="200"/>
        <w:jc w:val="both"/>
      </w:pPr>
      <w:r w:rsidRPr="007E4C88">
        <w:t xml:space="preserve">EROGAR la cantidad de </w:t>
      </w:r>
      <w:r>
        <w:rPr>
          <w:b/>
        </w:rPr>
        <w:t>DOSCIENTOS OCHENTA Y CINCO 00</w:t>
      </w:r>
      <w:r w:rsidRPr="007E4C88">
        <w:rPr>
          <w:b/>
        </w:rPr>
        <w:t>/100 ($</w:t>
      </w:r>
      <w:r>
        <w:rPr>
          <w:b/>
        </w:rPr>
        <w:t>285.00</w:t>
      </w:r>
      <w:r w:rsidRPr="007E4C88">
        <w:rPr>
          <w:b/>
        </w:rPr>
        <w:t>) DÓLARES DE LOS ESTADOS UNIDOS DE AMÉRICA</w:t>
      </w:r>
      <w:r>
        <w:t>. A favor de</w:t>
      </w:r>
      <w:r w:rsidRPr="007E4C88">
        <w:t xml:space="preserve"> </w:t>
      </w:r>
      <w:r w:rsidRPr="007E4C88">
        <w:rPr>
          <w:b/>
        </w:rPr>
        <w:t xml:space="preserve">INVERSIONES EL INDIO, S.A. DE C.V. </w:t>
      </w:r>
      <w:r w:rsidRPr="007E4C88">
        <w:t xml:space="preserve">V/ Pago por compra de </w:t>
      </w:r>
      <w:r>
        <w:t>minerales metálicos y productos derivados, 100 bolsas de plástico para basura 34x52 jardinera, 36 cloro tricloro pastilla 5 piezas, para mercados municipales y para contribución a Asociación de Desarrollo Comunal Altos de San Juan, Colonia Altos de San Juan (ADESCOASJU)</w:t>
      </w:r>
      <w:r w:rsidRPr="007E4C88">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11384-11566</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12.00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30.00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................$ 243.00      </w:t>
      </w:r>
    </w:p>
    <w:p w:rsidR="0072753C" w:rsidRDefault="0072753C" w:rsidP="0072753C">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285.00</w:t>
      </w:r>
    </w:p>
    <w:p w:rsidR="0072753C" w:rsidRDefault="0072753C" w:rsidP="0072753C">
      <w:pPr>
        <w:spacing w:after="0" w:line="240" w:lineRule="auto"/>
        <w:jc w:val="both"/>
        <w:rPr>
          <w:rFonts w:eastAsia="Calibri"/>
          <w:b/>
          <w:szCs w:val="24"/>
          <w:lang w:val="es-ES"/>
        </w:rPr>
      </w:pPr>
    </w:p>
    <w:p w:rsidR="0072753C" w:rsidRPr="00D23385" w:rsidRDefault="0072753C" w:rsidP="00292A72">
      <w:pPr>
        <w:pStyle w:val="Prrafodelista"/>
        <w:numPr>
          <w:ilvl w:val="0"/>
          <w:numId w:val="79"/>
        </w:numPr>
        <w:tabs>
          <w:tab w:val="left" w:pos="709"/>
          <w:tab w:val="left" w:pos="7797"/>
        </w:tabs>
        <w:spacing w:after="200"/>
        <w:jc w:val="both"/>
      </w:pPr>
      <w:r w:rsidRPr="00D23385">
        <w:t xml:space="preserve">EROGAR la cantidad de </w:t>
      </w:r>
      <w:r>
        <w:rPr>
          <w:b/>
        </w:rPr>
        <w:t>OCHO MIL CUATROCIENTOS SETENTA Y SIETE 79</w:t>
      </w:r>
      <w:r w:rsidRPr="00D23385">
        <w:rPr>
          <w:b/>
        </w:rPr>
        <w:t>/100 ($</w:t>
      </w:r>
      <w:r>
        <w:rPr>
          <w:b/>
        </w:rPr>
        <w:t>8,477.79</w:t>
      </w:r>
      <w:r w:rsidRPr="00D23385">
        <w:rPr>
          <w:b/>
        </w:rPr>
        <w:t>) DÓLARES DE LOS ESTADOS UNIDOS DE AMÉRICA</w:t>
      </w:r>
      <w:r w:rsidRPr="00D23385">
        <w:t>. A fav</w:t>
      </w:r>
      <w:r>
        <w:t xml:space="preserve">or de la </w:t>
      </w:r>
      <w:r w:rsidRPr="00025F94">
        <w:rPr>
          <w:b/>
        </w:rPr>
        <w:t>SRA.</w:t>
      </w:r>
      <w:r w:rsidRPr="00D23385">
        <w:t xml:space="preserve"> </w:t>
      </w:r>
      <w:r w:rsidRPr="00D23385">
        <w:rPr>
          <w:b/>
        </w:rPr>
        <w:t xml:space="preserve">LEDA LISSETH AVILA DE GIRÓN </w:t>
      </w:r>
      <w:r w:rsidRPr="00D23385">
        <w:t xml:space="preserve">V/ Pago por compra de </w:t>
      </w:r>
      <w:r>
        <w:t xml:space="preserve">productos textiles y vestuarios, cascos de seguridad con suspensión de 4 puntos textil, 1 caja de 15 respiradores desechables N95, 25 orejeras omega color naranja de alta visibilidad con correa alcochonada, 14 respirador reutilizable de media cara con arnes a la cabeza para ajuste comodo, diseño compacto para usar incluso con </w:t>
      </w:r>
      <w:r>
        <w:lastRenderedPageBreak/>
        <w:t>caretas, careta de protección para esmerilar, 12 pares de tapones de oído reusable con estuche, 20 anteojos de seguridad claro con cuerda, 100 anteojos de seguridad oscuro con cuerda, 1 casco plástico c/rachet, 1 chaleco de seguridad reflectivo truper, 1 tumulo de hule reflectivo, para usos varios de alcaldía municipal</w:t>
      </w:r>
      <w:r w:rsidRPr="00D23385">
        <w:t>,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r>
        <w:rPr>
          <w:rFonts w:eastAsia="Calibri"/>
          <w:b/>
          <w:szCs w:val="24"/>
          <w:u w:val="single"/>
          <w:lang w:val="es-ES"/>
        </w:rPr>
        <w:t>LINEA 0101</w:t>
      </w:r>
    </w:p>
    <w:p w:rsidR="0072753C" w:rsidRDefault="0072753C" w:rsidP="0072753C">
      <w:pPr>
        <w:tabs>
          <w:tab w:val="left" w:pos="709"/>
          <w:tab w:val="left" w:pos="7797"/>
        </w:tabs>
        <w:spacing w:after="0" w:line="240" w:lineRule="auto"/>
        <w:jc w:val="both"/>
        <w:rPr>
          <w:rFonts w:eastAsia="Calibri"/>
          <w:b/>
          <w:szCs w:val="24"/>
          <w:lang w:val="es-ES"/>
        </w:rPr>
      </w:pPr>
      <w:r w:rsidRPr="00930FC9">
        <w:rPr>
          <w:rFonts w:eastAsia="Calibri"/>
          <w:b/>
          <w:szCs w:val="24"/>
          <w:lang w:val="es-ES"/>
        </w:rPr>
        <w:t xml:space="preserve">Orden </w:t>
      </w:r>
      <w:r w:rsidRPr="005064B0">
        <w:rPr>
          <w:rFonts w:eastAsia="Calibri"/>
          <w:b/>
          <w:szCs w:val="24"/>
          <w:lang w:val="es-ES"/>
        </w:rPr>
        <w:t>Nos.-</w:t>
      </w:r>
      <w:r w:rsidRPr="005064B0">
        <w:rPr>
          <w:rFonts w:eastAsia="Calibri"/>
          <w:szCs w:val="24"/>
          <w:lang w:val="es-ES"/>
        </w:rPr>
        <w:t xml:space="preserve">  </w:t>
      </w:r>
      <w:r>
        <w:rPr>
          <w:rFonts w:eastAsia="Calibri"/>
          <w:b/>
          <w:szCs w:val="24"/>
          <w:lang w:val="es-ES"/>
        </w:rPr>
        <w:t>164480-164506-164481-164469-164515</w:t>
      </w:r>
    </w:p>
    <w:p w:rsidR="0072753C" w:rsidRPr="00930FC9" w:rsidRDefault="0072753C" w:rsidP="0072753C">
      <w:pPr>
        <w:tabs>
          <w:tab w:val="left" w:pos="709"/>
          <w:tab w:val="left" w:pos="7797"/>
        </w:tabs>
        <w:spacing w:after="0" w:line="240" w:lineRule="auto"/>
        <w:jc w:val="both"/>
        <w:rPr>
          <w:rFonts w:eastAsia="Calibri"/>
          <w:b/>
          <w:szCs w:val="24"/>
          <w:u w:val="single"/>
          <w:lang w:val="es-ES"/>
        </w:rPr>
      </w:pPr>
      <w:r>
        <w:rPr>
          <w:rFonts w:eastAsia="Calibri"/>
          <w:b/>
          <w:szCs w:val="24"/>
          <w:lang w:val="es-ES"/>
        </w:rPr>
        <w:t xml:space="preserve">                       164514-164516-164507-164471</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Nos.-54104</w:t>
      </w:r>
      <w:r w:rsidRPr="005064B0">
        <w:rPr>
          <w:rFonts w:eastAsia="Calibri"/>
          <w:szCs w:val="24"/>
          <w:lang w:val="es-ES"/>
        </w:rPr>
        <w:t>………….……………………......................</w:t>
      </w:r>
      <w:r>
        <w:rPr>
          <w:rFonts w:eastAsia="Calibri"/>
          <w:szCs w:val="24"/>
          <w:lang w:val="es-ES"/>
        </w:rPr>
        <w:t xml:space="preserve">................$ 5,410.44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................$ 3,067.35</w:t>
      </w:r>
    </w:p>
    <w:p w:rsidR="0072753C" w:rsidRDefault="0072753C" w:rsidP="0072753C">
      <w:pPr>
        <w:spacing w:after="0" w:line="240" w:lineRule="auto"/>
        <w:jc w:val="both"/>
        <w:rPr>
          <w:b/>
          <w:szCs w:val="24"/>
          <w:lang w:val="es-ES"/>
        </w:rPr>
      </w:pPr>
      <w:r w:rsidRPr="00930FC9">
        <w:rPr>
          <w:b/>
          <w:szCs w:val="24"/>
          <w:lang w:val="es-ES"/>
        </w:rPr>
        <w:t>Total………………………..……………………......……..............</w:t>
      </w:r>
      <w:r>
        <w:rPr>
          <w:b/>
          <w:szCs w:val="24"/>
          <w:lang w:val="es-ES"/>
        </w:rPr>
        <w:t>..........</w:t>
      </w:r>
      <w:r w:rsidRPr="00930FC9">
        <w:rPr>
          <w:b/>
          <w:szCs w:val="24"/>
          <w:lang w:val="es-ES"/>
        </w:rPr>
        <w:t>...$</w:t>
      </w:r>
      <w:r>
        <w:rPr>
          <w:b/>
          <w:szCs w:val="24"/>
          <w:lang w:val="es-ES"/>
        </w:rPr>
        <w:t xml:space="preserve"> 8,477.79</w:t>
      </w:r>
    </w:p>
    <w:p w:rsidR="0072753C" w:rsidRDefault="0072753C" w:rsidP="0072753C">
      <w:pPr>
        <w:spacing w:after="0" w:line="240" w:lineRule="auto"/>
        <w:jc w:val="both"/>
        <w:rPr>
          <w:b/>
          <w:szCs w:val="24"/>
          <w:lang w:val="es-ES"/>
        </w:rPr>
      </w:pPr>
    </w:p>
    <w:p w:rsidR="0072753C" w:rsidRPr="005120C6" w:rsidRDefault="0072753C" w:rsidP="00292A72">
      <w:pPr>
        <w:pStyle w:val="Prrafodelista"/>
        <w:numPr>
          <w:ilvl w:val="0"/>
          <w:numId w:val="79"/>
        </w:numPr>
        <w:tabs>
          <w:tab w:val="left" w:pos="709"/>
          <w:tab w:val="left" w:pos="7797"/>
        </w:tabs>
        <w:jc w:val="both"/>
      </w:pPr>
      <w:r w:rsidRPr="005120C6">
        <w:t xml:space="preserve">EROGAR la cantidad de </w:t>
      </w:r>
      <w:r>
        <w:rPr>
          <w:b/>
        </w:rPr>
        <w:t>NOVECIENTOS CINCUENTA</w:t>
      </w:r>
      <w:r w:rsidRPr="005120C6">
        <w:rPr>
          <w:b/>
        </w:rPr>
        <w:t xml:space="preserve"> 00/100 ($</w:t>
      </w:r>
      <w:r>
        <w:rPr>
          <w:b/>
        </w:rPr>
        <w:t>9</w:t>
      </w:r>
      <w:r w:rsidRPr="005120C6">
        <w:rPr>
          <w:b/>
        </w:rPr>
        <w:t>50.00) DÓLARES DE LOS ESTADOS UNIDOS DE AMÉRICA</w:t>
      </w:r>
      <w:r w:rsidRPr="005120C6">
        <w:t xml:space="preserve">. A favor del </w:t>
      </w:r>
      <w:r w:rsidRPr="00025F94">
        <w:rPr>
          <w:b/>
        </w:rPr>
        <w:t>SR.</w:t>
      </w:r>
      <w:r>
        <w:t xml:space="preserve"> </w:t>
      </w:r>
      <w:r w:rsidRPr="005120C6">
        <w:rPr>
          <w:b/>
        </w:rPr>
        <w:t xml:space="preserve">PEDRO BENJAMÍN GALDAMEZ LEMUS “TALLER POLAR” </w:t>
      </w:r>
      <w:r w:rsidRPr="005120C6">
        <w:t xml:space="preserve">V/ Pago por compra de </w:t>
      </w:r>
      <w:r>
        <w:t>productos químicos, combustibles y lubricantes, minerales metálicos y productos derivados, herramientas repuestos y accesorios, pago por mantenimientos y reparaciones de vehículos, para usos varios de taller de mantenimiento municipal</w:t>
      </w:r>
      <w:r w:rsidRPr="005120C6">
        <w:t>, según facturas, líneas y códigos que se detallan a continuación:</w:t>
      </w:r>
    </w:p>
    <w:p w:rsidR="0072753C" w:rsidRPr="005064B0"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97-98</w:t>
      </w:r>
    </w:p>
    <w:p w:rsidR="0072753C" w:rsidRPr="005120C6"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................$ 160.00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Nos.-54110</w:t>
      </w:r>
      <w:r w:rsidRPr="005064B0">
        <w:rPr>
          <w:rFonts w:eastAsia="Calibri"/>
          <w:szCs w:val="24"/>
          <w:lang w:val="es-ES"/>
        </w:rPr>
        <w:t>………….……………………......................</w:t>
      </w:r>
      <w:r>
        <w:rPr>
          <w:rFonts w:eastAsia="Calibri"/>
          <w:szCs w:val="24"/>
          <w:lang w:val="es-ES"/>
        </w:rPr>
        <w:t>................$   30.00</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15.00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................$ 495.00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Nos.-54302</w:t>
      </w:r>
      <w:r w:rsidRPr="005064B0">
        <w:rPr>
          <w:rFonts w:eastAsia="Calibri"/>
          <w:szCs w:val="24"/>
          <w:lang w:val="es-ES"/>
        </w:rPr>
        <w:t>………….……………………......................</w:t>
      </w:r>
      <w:r>
        <w:rPr>
          <w:rFonts w:eastAsia="Calibri"/>
          <w:szCs w:val="24"/>
          <w:lang w:val="es-ES"/>
        </w:rPr>
        <w:t xml:space="preserve">................$ 250.00  </w:t>
      </w:r>
    </w:p>
    <w:p w:rsidR="0072753C" w:rsidRDefault="0072753C" w:rsidP="0072753C">
      <w:pPr>
        <w:spacing w:after="0" w:line="240" w:lineRule="auto"/>
        <w:jc w:val="both"/>
        <w:rPr>
          <w:b/>
          <w:szCs w:val="24"/>
          <w:lang w:val="es-ES"/>
        </w:rPr>
      </w:pPr>
      <w:r w:rsidRPr="002001A4">
        <w:rPr>
          <w:b/>
          <w:szCs w:val="24"/>
          <w:lang w:val="es-ES"/>
        </w:rPr>
        <w:t>Total……………………</w:t>
      </w:r>
      <w:r>
        <w:rPr>
          <w:b/>
          <w:szCs w:val="24"/>
          <w:lang w:val="es-ES"/>
        </w:rPr>
        <w:t>…..……………………......……...........</w:t>
      </w:r>
      <w:r w:rsidRPr="002001A4">
        <w:rPr>
          <w:b/>
          <w:szCs w:val="24"/>
          <w:lang w:val="es-ES"/>
        </w:rPr>
        <w:t>................$</w:t>
      </w:r>
      <w:r>
        <w:rPr>
          <w:b/>
          <w:szCs w:val="24"/>
          <w:lang w:val="es-ES"/>
        </w:rPr>
        <w:t xml:space="preserve"> 950.00</w:t>
      </w:r>
    </w:p>
    <w:p w:rsidR="0072753C" w:rsidRDefault="0072753C" w:rsidP="0072753C">
      <w:pPr>
        <w:spacing w:after="0" w:line="240" w:lineRule="auto"/>
        <w:jc w:val="both"/>
        <w:rPr>
          <w:b/>
          <w:szCs w:val="24"/>
          <w:lang w:val="es-ES"/>
        </w:rPr>
      </w:pPr>
    </w:p>
    <w:p w:rsidR="0072753C" w:rsidRPr="00AB2424" w:rsidRDefault="0072753C" w:rsidP="00292A72">
      <w:pPr>
        <w:pStyle w:val="Prrafodelista"/>
        <w:numPr>
          <w:ilvl w:val="0"/>
          <w:numId w:val="79"/>
        </w:numPr>
        <w:tabs>
          <w:tab w:val="left" w:pos="709"/>
          <w:tab w:val="left" w:pos="7797"/>
        </w:tabs>
        <w:jc w:val="both"/>
      </w:pPr>
      <w:r w:rsidRPr="00AB2424">
        <w:t xml:space="preserve">EROGAR la cantidad de </w:t>
      </w:r>
      <w:r w:rsidRPr="00AB2424">
        <w:rPr>
          <w:b/>
        </w:rPr>
        <w:t xml:space="preserve">UN MIL </w:t>
      </w:r>
      <w:r>
        <w:rPr>
          <w:b/>
        </w:rPr>
        <w:t>SESENTA Y CUATRO 30/100 ($1,064.30</w:t>
      </w:r>
      <w:r w:rsidRPr="00AB2424">
        <w:rPr>
          <w:b/>
        </w:rPr>
        <w:t>) DÓLARES DE LOS ESTADOS UNIDOS DE AMÉRICA</w:t>
      </w:r>
      <w:r w:rsidRPr="00AB2424">
        <w:t>. A favor del</w:t>
      </w:r>
      <w:r>
        <w:t xml:space="preserve"> </w:t>
      </w:r>
      <w:r w:rsidRPr="00025F94">
        <w:rPr>
          <w:b/>
        </w:rPr>
        <w:t>SR.</w:t>
      </w:r>
      <w:r w:rsidRPr="00AB2424">
        <w:t xml:space="preserve"> </w:t>
      </w:r>
      <w:r w:rsidRPr="00AB2424">
        <w:rPr>
          <w:b/>
        </w:rPr>
        <w:t xml:space="preserve">JOSÉ ROBERTO MAGAÑA GALDÁMEZ “TRANSPORTES MAGAÑA” </w:t>
      </w:r>
      <w:r w:rsidRPr="00AB2424">
        <w:t xml:space="preserve">V/ Pago por compra de </w:t>
      </w:r>
      <w:r>
        <w:t>minerales metálicos y productos derivados, pago por mantenimientos y reparaciones de vehículos, para usos varios de taller de mantenimiento municipal</w:t>
      </w:r>
      <w:r w:rsidRPr="00AB2424">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247-243-242-241-240-246-244-245</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43.30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1,021.00</w:t>
      </w:r>
      <w:r w:rsidRPr="006A5417">
        <w:rPr>
          <w:rFonts w:eastAsia="Calibri"/>
          <w:szCs w:val="24"/>
          <w:lang w:val="es-ES"/>
        </w:rPr>
        <w:t xml:space="preserve"> </w:t>
      </w:r>
      <w:r>
        <w:rPr>
          <w:rFonts w:eastAsia="Calibri"/>
          <w:szCs w:val="24"/>
          <w:lang w:val="es-ES"/>
        </w:rPr>
        <w:t xml:space="preserve">         </w:t>
      </w:r>
    </w:p>
    <w:p w:rsidR="0072753C" w:rsidRDefault="0072753C" w:rsidP="0072753C">
      <w:pPr>
        <w:spacing w:after="0" w:line="240" w:lineRule="auto"/>
        <w:jc w:val="both"/>
        <w:rPr>
          <w:b/>
          <w:szCs w:val="24"/>
          <w:lang w:val="es-ES"/>
        </w:rPr>
      </w:pPr>
      <w:r w:rsidRPr="001604CA">
        <w:rPr>
          <w:b/>
          <w:szCs w:val="24"/>
          <w:lang w:val="es-ES"/>
        </w:rPr>
        <w:t>Total………………………..……………………......……...........</w:t>
      </w:r>
      <w:r>
        <w:rPr>
          <w:b/>
          <w:szCs w:val="24"/>
          <w:lang w:val="es-ES"/>
        </w:rPr>
        <w:t>........</w:t>
      </w:r>
      <w:r w:rsidRPr="001604CA">
        <w:rPr>
          <w:b/>
          <w:szCs w:val="24"/>
          <w:lang w:val="es-ES"/>
        </w:rPr>
        <w:t>......$</w:t>
      </w:r>
      <w:r>
        <w:rPr>
          <w:b/>
          <w:szCs w:val="24"/>
          <w:lang w:val="es-ES"/>
        </w:rPr>
        <w:t xml:space="preserve"> 1,064.30</w:t>
      </w:r>
    </w:p>
    <w:p w:rsidR="0072753C" w:rsidRDefault="0072753C" w:rsidP="0072753C">
      <w:pPr>
        <w:spacing w:after="0" w:line="240" w:lineRule="auto"/>
        <w:jc w:val="both"/>
        <w:rPr>
          <w:b/>
          <w:szCs w:val="24"/>
          <w:lang w:val="es-ES"/>
        </w:rPr>
      </w:pPr>
    </w:p>
    <w:p w:rsidR="0072753C" w:rsidRPr="00CE3736" w:rsidRDefault="0072753C" w:rsidP="00292A72">
      <w:pPr>
        <w:pStyle w:val="Prrafodelista"/>
        <w:numPr>
          <w:ilvl w:val="0"/>
          <w:numId w:val="79"/>
        </w:numPr>
        <w:tabs>
          <w:tab w:val="left" w:pos="709"/>
          <w:tab w:val="left" w:pos="7797"/>
        </w:tabs>
        <w:spacing w:after="200"/>
        <w:jc w:val="both"/>
      </w:pPr>
      <w:r w:rsidRPr="00CE3736">
        <w:t xml:space="preserve">EROGAR la cantidad de </w:t>
      </w:r>
      <w:r>
        <w:rPr>
          <w:b/>
        </w:rPr>
        <w:t>SEIS MIL CUATROCIENTOS CUATRO 80</w:t>
      </w:r>
      <w:r w:rsidRPr="00CE3736">
        <w:rPr>
          <w:b/>
        </w:rPr>
        <w:t>/100 ($</w:t>
      </w:r>
      <w:r>
        <w:rPr>
          <w:b/>
        </w:rPr>
        <w:t>6,404.80</w:t>
      </w:r>
      <w:r w:rsidRPr="00CE3736">
        <w:rPr>
          <w:b/>
        </w:rPr>
        <w:t>)</w:t>
      </w:r>
      <w:r w:rsidRPr="00CE3736">
        <w:t xml:space="preserve"> a favor de</w:t>
      </w:r>
      <w:r>
        <w:t xml:space="preserve">l </w:t>
      </w:r>
      <w:r w:rsidRPr="00025F94">
        <w:rPr>
          <w:b/>
        </w:rPr>
        <w:t>SR.</w:t>
      </w:r>
      <w:r w:rsidRPr="00CE3736">
        <w:t xml:space="preserve"> </w:t>
      </w:r>
      <w:r w:rsidRPr="00CE3736">
        <w:rPr>
          <w:b/>
        </w:rPr>
        <w:t xml:space="preserve">JUAN RAMON HERNANDEZ VASQUEZ “REPUESTOS EL LEON” V/ </w:t>
      </w:r>
      <w:r w:rsidRPr="00CE3736">
        <w:t xml:space="preserve">Pago por compra de </w:t>
      </w:r>
      <w:r>
        <w:t>productos químicos, herramientas repuestos y accesorios, 6 pies abesto AG-1/32, pago por mantenimientos y reparaciones de vehículos, 1 filtro de aceite PH-2835, 2 galones de aceite esp. Diésel GC-10W30, para usos varios de taller de mantenimiento municipal, contribución a policía nacional civil sub delegación Metapán y Cruz Roja de Metapán</w:t>
      </w:r>
      <w:r w:rsidRPr="00CE3736">
        <w:t>, según facturas, líneas y códigos que se detallan a continuación:</w:t>
      </w:r>
    </w:p>
    <w:p w:rsidR="0072753C" w:rsidRPr="007C1828" w:rsidRDefault="0072753C" w:rsidP="0072753C">
      <w:pPr>
        <w:tabs>
          <w:tab w:val="left" w:pos="922"/>
          <w:tab w:val="left" w:pos="7797"/>
        </w:tabs>
        <w:spacing w:after="0" w:line="240" w:lineRule="auto"/>
        <w:jc w:val="both"/>
        <w:rPr>
          <w:b/>
          <w:szCs w:val="24"/>
          <w:u w:val="single"/>
          <w:lang w:val="es-ES"/>
        </w:rPr>
      </w:pPr>
      <w:r>
        <w:rPr>
          <w:b/>
          <w:szCs w:val="24"/>
          <w:u w:val="single"/>
          <w:lang w:val="es-ES"/>
        </w:rPr>
        <w:t>LINEA 0101</w:t>
      </w:r>
    </w:p>
    <w:p w:rsidR="0072753C" w:rsidRDefault="0072753C" w:rsidP="0072753C">
      <w:pPr>
        <w:tabs>
          <w:tab w:val="left" w:pos="922"/>
          <w:tab w:val="left" w:pos="7797"/>
        </w:tabs>
        <w:spacing w:after="0" w:line="240" w:lineRule="auto"/>
        <w:contextualSpacing/>
        <w:jc w:val="both"/>
        <w:rPr>
          <w:b/>
          <w:szCs w:val="24"/>
          <w:lang w:val="es-ES"/>
        </w:rPr>
      </w:pPr>
      <w:r w:rsidRPr="007C1828">
        <w:rPr>
          <w:b/>
          <w:szCs w:val="24"/>
          <w:lang w:val="es-ES"/>
        </w:rPr>
        <w:t>Facturas Nos.-</w:t>
      </w:r>
      <w:r>
        <w:rPr>
          <w:b/>
          <w:szCs w:val="24"/>
          <w:lang w:val="es-ES"/>
        </w:rPr>
        <w:t>758-381-749-375-374-373-712-372-371-370-762-759-751-752</w:t>
      </w:r>
    </w:p>
    <w:p w:rsidR="0072753C" w:rsidRDefault="0072753C" w:rsidP="0072753C">
      <w:pPr>
        <w:tabs>
          <w:tab w:val="left" w:pos="922"/>
          <w:tab w:val="left" w:pos="7797"/>
        </w:tabs>
        <w:spacing w:after="0" w:line="240" w:lineRule="auto"/>
        <w:contextualSpacing/>
        <w:jc w:val="both"/>
        <w:rPr>
          <w:b/>
          <w:szCs w:val="24"/>
          <w:lang w:val="es-ES"/>
        </w:rPr>
      </w:pPr>
      <w:r>
        <w:rPr>
          <w:b/>
          <w:szCs w:val="24"/>
          <w:lang w:val="es-ES"/>
        </w:rPr>
        <w:t xml:space="preserve">                         750-754-755-756-757-745-746-747-753-748-760-383-384-761</w:t>
      </w:r>
    </w:p>
    <w:p w:rsidR="0072753C" w:rsidRPr="00F832D5" w:rsidRDefault="0072753C" w:rsidP="0072753C">
      <w:pPr>
        <w:tabs>
          <w:tab w:val="left" w:pos="922"/>
          <w:tab w:val="left" w:pos="7797"/>
        </w:tabs>
        <w:spacing w:after="0" w:line="240" w:lineRule="auto"/>
        <w:contextualSpacing/>
        <w:jc w:val="both"/>
        <w:rPr>
          <w:b/>
          <w:szCs w:val="24"/>
          <w:lang w:val="es-ES"/>
        </w:rPr>
      </w:pPr>
      <w:r>
        <w:rPr>
          <w:szCs w:val="24"/>
          <w:lang w:val="es-ES"/>
        </w:rPr>
        <w:t>Códigos Nos.-54107</w:t>
      </w:r>
      <w:r w:rsidRPr="007C1828">
        <w:rPr>
          <w:szCs w:val="24"/>
          <w:lang w:val="es-ES"/>
        </w:rPr>
        <w:t>………….……………………......................</w:t>
      </w:r>
      <w:r>
        <w:rPr>
          <w:szCs w:val="24"/>
          <w:lang w:val="es-ES"/>
        </w:rPr>
        <w:t xml:space="preserve">................$    185.56         </w:t>
      </w:r>
    </w:p>
    <w:p w:rsidR="0072753C" w:rsidRDefault="0072753C" w:rsidP="0072753C">
      <w:pPr>
        <w:tabs>
          <w:tab w:val="left" w:pos="1425"/>
        </w:tabs>
        <w:spacing w:after="0" w:line="240" w:lineRule="auto"/>
        <w:jc w:val="both"/>
        <w:rPr>
          <w:szCs w:val="24"/>
          <w:lang w:val="es-ES"/>
        </w:rPr>
      </w:pPr>
      <w:r>
        <w:rPr>
          <w:szCs w:val="24"/>
          <w:lang w:val="es-ES"/>
        </w:rPr>
        <w:t>Códigos Nos.-54118</w:t>
      </w:r>
      <w:r w:rsidRPr="007C1828">
        <w:rPr>
          <w:szCs w:val="24"/>
          <w:lang w:val="es-ES"/>
        </w:rPr>
        <w:t>………….……………………......................</w:t>
      </w:r>
      <w:r>
        <w:rPr>
          <w:szCs w:val="24"/>
          <w:lang w:val="es-ES"/>
        </w:rPr>
        <w:t xml:space="preserve">................$ 5,686.12  </w:t>
      </w:r>
    </w:p>
    <w:p w:rsidR="0072753C" w:rsidRDefault="0072753C" w:rsidP="0072753C">
      <w:pPr>
        <w:tabs>
          <w:tab w:val="left" w:pos="1425"/>
        </w:tabs>
        <w:spacing w:after="0" w:line="240" w:lineRule="auto"/>
        <w:jc w:val="both"/>
        <w:rPr>
          <w:szCs w:val="24"/>
          <w:lang w:val="es-ES"/>
        </w:rPr>
      </w:pPr>
      <w:r>
        <w:rPr>
          <w:szCs w:val="24"/>
          <w:lang w:val="es-ES"/>
        </w:rPr>
        <w:t>Códigos Nos.-54199</w:t>
      </w:r>
      <w:r w:rsidRPr="007C1828">
        <w:rPr>
          <w:szCs w:val="24"/>
          <w:lang w:val="es-ES"/>
        </w:rPr>
        <w:t>………….……………………......................</w:t>
      </w:r>
      <w:r>
        <w:rPr>
          <w:szCs w:val="24"/>
          <w:lang w:val="es-ES"/>
        </w:rPr>
        <w:t xml:space="preserve">................$      21.22         </w:t>
      </w:r>
    </w:p>
    <w:p w:rsidR="0072753C" w:rsidRDefault="0072753C" w:rsidP="0072753C">
      <w:pPr>
        <w:tabs>
          <w:tab w:val="left" w:pos="1425"/>
        </w:tabs>
        <w:spacing w:after="0" w:line="240" w:lineRule="auto"/>
        <w:jc w:val="both"/>
        <w:rPr>
          <w:szCs w:val="24"/>
          <w:lang w:val="es-ES"/>
        </w:rPr>
      </w:pPr>
      <w:r>
        <w:rPr>
          <w:szCs w:val="24"/>
          <w:lang w:val="es-ES"/>
        </w:rPr>
        <w:lastRenderedPageBreak/>
        <w:t>Códigos Nos.-54302</w:t>
      </w:r>
      <w:r w:rsidRPr="007C1828">
        <w:rPr>
          <w:szCs w:val="24"/>
          <w:lang w:val="es-ES"/>
        </w:rPr>
        <w:t>………….……………………......................</w:t>
      </w:r>
      <w:r>
        <w:rPr>
          <w:szCs w:val="24"/>
          <w:lang w:val="es-ES"/>
        </w:rPr>
        <w:t>................$      14.86</w:t>
      </w:r>
    </w:p>
    <w:p w:rsidR="0072753C" w:rsidRDefault="0072753C" w:rsidP="0072753C">
      <w:pPr>
        <w:tabs>
          <w:tab w:val="left" w:pos="1425"/>
        </w:tabs>
        <w:spacing w:after="0" w:line="240" w:lineRule="auto"/>
        <w:jc w:val="both"/>
        <w:rPr>
          <w:szCs w:val="24"/>
          <w:lang w:val="es-ES"/>
        </w:rPr>
      </w:pPr>
      <w:r>
        <w:rPr>
          <w:szCs w:val="24"/>
          <w:lang w:val="es-ES"/>
        </w:rPr>
        <w:t>Códigos Nos.-56201</w:t>
      </w:r>
      <w:r w:rsidRPr="007C1828">
        <w:rPr>
          <w:szCs w:val="24"/>
          <w:lang w:val="es-ES"/>
        </w:rPr>
        <w:t>………….……………………......................</w:t>
      </w:r>
      <w:r>
        <w:rPr>
          <w:szCs w:val="24"/>
          <w:lang w:val="es-ES"/>
        </w:rPr>
        <w:t xml:space="preserve">................$    107.97          </w:t>
      </w:r>
    </w:p>
    <w:p w:rsidR="0072753C" w:rsidRDefault="0072753C" w:rsidP="0072753C">
      <w:pPr>
        <w:tabs>
          <w:tab w:val="left" w:pos="1425"/>
        </w:tabs>
        <w:spacing w:after="0" w:line="240" w:lineRule="auto"/>
        <w:jc w:val="both"/>
        <w:rPr>
          <w:szCs w:val="24"/>
          <w:lang w:val="es-ES"/>
        </w:rPr>
      </w:pPr>
      <w:r>
        <w:rPr>
          <w:szCs w:val="24"/>
          <w:lang w:val="es-ES"/>
        </w:rPr>
        <w:t>Códigos Nos.-56303</w:t>
      </w:r>
      <w:r w:rsidRPr="007C1828">
        <w:rPr>
          <w:szCs w:val="24"/>
          <w:lang w:val="es-ES"/>
        </w:rPr>
        <w:t>………….……………………......................</w:t>
      </w:r>
      <w:r>
        <w:rPr>
          <w:szCs w:val="24"/>
          <w:lang w:val="es-ES"/>
        </w:rPr>
        <w:t xml:space="preserve">................$    389.07                   </w:t>
      </w:r>
    </w:p>
    <w:p w:rsidR="0072753C" w:rsidRPr="00311A32" w:rsidRDefault="0072753C" w:rsidP="0072753C">
      <w:pPr>
        <w:spacing w:after="0" w:line="240" w:lineRule="auto"/>
        <w:jc w:val="both"/>
        <w:rPr>
          <w:szCs w:val="24"/>
          <w:lang w:val="es-ES"/>
        </w:rPr>
      </w:pPr>
      <w:r w:rsidRPr="007C1828">
        <w:rPr>
          <w:b/>
          <w:szCs w:val="24"/>
          <w:lang w:val="es-ES"/>
        </w:rPr>
        <w:t>Total………………………..……………………......……..............</w:t>
      </w:r>
      <w:r>
        <w:rPr>
          <w:b/>
          <w:szCs w:val="24"/>
          <w:lang w:val="es-ES"/>
        </w:rPr>
        <w:t>.......</w:t>
      </w:r>
      <w:r w:rsidRPr="007C1828">
        <w:rPr>
          <w:b/>
          <w:szCs w:val="24"/>
          <w:lang w:val="es-ES"/>
        </w:rPr>
        <w:t>......$</w:t>
      </w:r>
      <w:r>
        <w:rPr>
          <w:b/>
          <w:szCs w:val="24"/>
          <w:lang w:val="es-ES"/>
        </w:rPr>
        <w:t xml:space="preserve"> 6,404.80</w:t>
      </w:r>
    </w:p>
    <w:p w:rsidR="0072753C" w:rsidRDefault="0072753C" w:rsidP="0072753C">
      <w:pPr>
        <w:rPr>
          <w:rFonts w:eastAsia="Calibri"/>
        </w:rPr>
      </w:pPr>
    </w:p>
    <w:p w:rsidR="0072753C" w:rsidRDefault="0072753C" w:rsidP="0072753C">
      <w:pPr>
        <w:jc w:val="both"/>
        <w:rPr>
          <w:rFonts w:eastAsia="Times New Roman"/>
          <w:szCs w:val="24"/>
          <w:lang w:eastAsia="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72753C" w:rsidRDefault="0072753C" w:rsidP="0072753C">
      <w:pPr>
        <w:jc w:val="both"/>
        <w:rPr>
          <w:rFonts w:eastAsia="Times New Roman"/>
          <w:szCs w:val="24"/>
          <w:lang w:eastAsia="es-ES"/>
        </w:rPr>
      </w:pPr>
    </w:p>
    <w:p w:rsidR="0072753C" w:rsidRPr="00C62001" w:rsidRDefault="0072753C" w:rsidP="0072753C">
      <w:pPr>
        <w:rPr>
          <w:b/>
          <w:u w:val="single"/>
        </w:rPr>
      </w:pPr>
      <w:bookmarkStart w:id="39" w:name="_Hlk19105066"/>
      <w:r w:rsidRPr="00C62001">
        <w:rPr>
          <w:b/>
          <w:u w:val="single"/>
        </w:rPr>
        <w:t xml:space="preserve">ACUERDO NÚMERO </w:t>
      </w:r>
      <w:r>
        <w:rPr>
          <w:b/>
          <w:u w:val="single"/>
        </w:rPr>
        <w:t xml:space="preserve">CINCO: </w:t>
      </w:r>
      <w:r w:rsidRPr="00C62001">
        <w:rPr>
          <w:b/>
          <w:u w:val="single"/>
        </w:rPr>
        <w:t xml:space="preserve"> </w:t>
      </w:r>
    </w:p>
    <w:p w:rsidR="0072753C" w:rsidRPr="00C62001" w:rsidRDefault="0072753C" w:rsidP="0072753C">
      <w:pPr>
        <w:spacing w:after="0" w:line="240" w:lineRule="auto"/>
        <w:jc w:val="both"/>
        <w:rPr>
          <w:szCs w:val="24"/>
        </w:rPr>
      </w:pPr>
      <w:r w:rsidRPr="00C62001">
        <w:rPr>
          <w:szCs w:val="24"/>
        </w:rPr>
        <w:t>El Concejo Municipal, CONSIDERANDO:</w:t>
      </w:r>
    </w:p>
    <w:p w:rsidR="0072753C" w:rsidRPr="00C62001" w:rsidRDefault="0072753C" w:rsidP="0072753C">
      <w:pPr>
        <w:spacing w:after="0" w:line="240" w:lineRule="auto"/>
        <w:jc w:val="both"/>
        <w:rPr>
          <w:szCs w:val="24"/>
        </w:rPr>
      </w:pPr>
    </w:p>
    <w:p w:rsidR="0072753C" w:rsidRPr="00AE7424" w:rsidRDefault="0072753C" w:rsidP="0072753C">
      <w:pPr>
        <w:spacing w:after="0" w:line="240" w:lineRule="auto"/>
        <w:contextualSpacing/>
        <w:jc w:val="both"/>
        <w:rPr>
          <w:sz w:val="28"/>
          <w:szCs w:val="24"/>
        </w:rPr>
      </w:pPr>
      <w:r w:rsidRPr="00C62001">
        <w:rPr>
          <w:szCs w:val="24"/>
        </w:rPr>
        <w:t xml:space="preserve">I.- Que en </w:t>
      </w:r>
      <w:r>
        <w:rPr>
          <w:szCs w:val="24"/>
        </w:rPr>
        <w:t xml:space="preserve">acuerdo número cinco del acta número treinta y dos de fecha dieciséis de agosto del 2019, </w:t>
      </w:r>
      <w:r w:rsidRPr="00C62001">
        <w:rPr>
          <w:szCs w:val="24"/>
        </w:rPr>
        <w:t xml:space="preserve">se aprobaron las bases de licitación, correspondiente </w:t>
      </w:r>
      <w:r>
        <w:rPr>
          <w:szCs w:val="24"/>
        </w:rPr>
        <w:t xml:space="preserve">al proceso de licitación pública </w:t>
      </w:r>
      <w:r w:rsidRPr="00AE7424">
        <w:rPr>
          <w:rFonts w:eastAsia="Times New Roman"/>
          <w:color w:val="000000"/>
          <w:lang w:eastAsia="es-SV"/>
        </w:rPr>
        <w:t>20/2019 “SUMINISTRO E INSTALACIÓN DE EQUIPAMIENTO ELECTROMECÁNICO EN LA PLANTA DE TRATAMIENTO DE AGUAS RESIDUALES DE LA CIUDAD DE METAPÁN”-</w:t>
      </w:r>
    </w:p>
    <w:p w:rsidR="0072753C" w:rsidRDefault="0072753C" w:rsidP="0072753C">
      <w:pPr>
        <w:spacing w:after="0" w:line="240" w:lineRule="auto"/>
        <w:contextualSpacing/>
        <w:jc w:val="both"/>
        <w:rPr>
          <w:szCs w:val="24"/>
        </w:rPr>
      </w:pPr>
    </w:p>
    <w:p w:rsidR="0072753C" w:rsidRDefault="0072753C" w:rsidP="0072753C">
      <w:pPr>
        <w:spacing w:after="0" w:line="240" w:lineRule="auto"/>
        <w:contextualSpacing/>
        <w:jc w:val="both"/>
        <w:rPr>
          <w:szCs w:val="24"/>
        </w:rPr>
      </w:pPr>
    </w:p>
    <w:p w:rsidR="0072753C" w:rsidRPr="00C62001" w:rsidRDefault="0072753C" w:rsidP="0072753C">
      <w:pPr>
        <w:spacing w:after="0" w:line="240" w:lineRule="auto"/>
        <w:jc w:val="both"/>
        <w:rPr>
          <w:szCs w:val="24"/>
        </w:rPr>
      </w:pPr>
    </w:p>
    <w:p w:rsidR="0072753C" w:rsidRPr="00C62001" w:rsidRDefault="0072753C" w:rsidP="0072753C">
      <w:pPr>
        <w:autoSpaceDE w:val="0"/>
        <w:autoSpaceDN w:val="0"/>
        <w:adjustRightInd w:val="0"/>
        <w:spacing w:after="0" w:line="240" w:lineRule="auto"/>
        <w:jc w:val="both"/>
        <w:rPr>
          <w:szCs w:val="24"/>
        </w:rPr>
      </w:pPr>
      <w:r w:rsidRPr="00C62001">
        <w:rPr>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rsidR="0072753C" w:rsidRPr="00C62001" w:rsidRDefault="0072753C" w:rsidP="0072753C">
      <w:pPr>
        <w:autoSpaceDE w:val="0"/>
        <w:autoSpaceDN w:val="0"/>
        <w:adjustRightInd w:val="0"/>
        <w:spacing w:after="0" w:line="240" w:lineRule="auto"/>
        <w:jc w:val="both"/>
        <w:rPr>
          <w:szCs w:val="24"/>
        </w:rPr>
      </w:pPr>
    </w:p>
    <w:p w:rsidR="0072753C" w:rsidRPr="00C62001" w:rsidRDefault="0072753C" w:rsidP="0072753C">
      <w:pPr>
        <w:spacing w:after="0" w:line="240" w:lineRule="auto"/>
        <w:contextualSpacing/>
        <w:jc w:val="both"/>
      </w:pPr>
      <w:r w:rsidRPr="00C62001">
        <w:rPr>
          <w:szCs w:val="24"/>
        </w:rPr>
        <w:t xml:space="preserve">III.- Que el proceso de licitación pública fue publicado en el período de circulación nacional y en COMPRASAL y no presentaron ninguna oferta ni representantes de los participantes; </w:t>
      </w:r>
    </w:p>
    <w:p w:rsidR="0072753C" w:rsidRPr="00C62001" w:rsidRDefault="0072753C" w:rsidP="0072753C">
      <w:pPr>
        <w:autoSpaceDE w:val="0"/>
        <w:autoSpaceDN w:val="0"/>
        <w:adjustRightInd w:val="0"/>
        <w:spacing w:after="0" w:line="240" w:lineRule="auto"/>
        <w:jc w:val="both"/>
        <w:rPr>
          <w:szCs w:val="24"/>
        </w:rPr>
      </w:pPr>
    </w:p>
    <w:p w:rsidR="0072753C" w:rsidRPr="00C62001" w:rsidRDefault="0072753C" w:rsidP="0072753C">
      <w:pPr>
        <w:autoSpaceDE w:val="0"/>
        <w:autoSpaceDN w:val="0"/>
        <w:adjustRightInd w:val="0"/>
        <w:spacing w:after="0" w:line="240" w:lineRule="auto"/>
        <w:jc w:val="both"/>
        <w:rPr>
          <w:szCs w:val="24"/>
        </w:rPr>
      </w:pPr>
      <w:r w:rsidRPr="00C62001">
        <w:rPr>
          <w:szCs w:val="24"/>
        </w:rPr>
        <w:t>POR TANTO, en uso de sus facultades establecidas en el Código Municipal y las recomendaciones emanadas de la Comisión Evaluadora de Ofertas, el Concejo Municipal ACUERDA:</w:t>
      </w:r>
    </w:p>
    <w:p w:rsidR="0072753C" w:rsidRPr="00C62001" w:rsidRDefault="0072753C" w:rsidP="0072753C">
      <w:pPr>
        <w:autoSpaceDE w:val="0"/>
        <w:autoSpaceDN w:val="0"/>
        <w:adjustRightInd w:val="0"/>
        <w:spacing w:after="0" w:line="240" w:lineRule="auto"/>
        <w:jc w:val="both"/>
        <w:rPr>
          <w:szCs w:val="24"/>
        </w:rPr>
      </w:pPr>
    </w:p>
    <w:p w:rsidR="0072753C" w:rsidRPr="00C62001" w:rsidRDefault="0072753C" w:rsidP="0072753C">
      <w:pPr>
        <w:autoSpaceDE w:val="0"/>
        <w:autoSpaceDN w:val="0"/>
        <w:adjustRightInd w:val="0"/>
        <w:spacing w:after="0" w:line="240" w:lineRule="auto"/>
        <w:jc w:val="both"/>
        <w:rPr>
          <w:szCs w:val="24"/>
        </w:rPr>
      </w:pPr>
      <w:r w:rsidRPr="00C62001">
        <w:rPr>
          <w:szCs w:val="24"/>
        </w:rPr>
        <w:t>1.- DECLARAR desierta por primera vez, la licitación siguiente:</w:t>
      </w:r>
    </w:p>
    <w:p w:rsidR="0072753C" w:rsidRPr="00AE7424" w:rsidRDefault="0072753C" w:rsidP="0072753C">
      <w:pPr>
        <w:spacing w:after="0" w:line="240" w:lineRule="auto"/>
        <w:contextualSpacing/>
        <w:jc w:val="both"/>
        <w:rPr>
          <w:sz w:val="28"/>
          <w:szCs w:val="24"/>
        </w:rPr>
      </w:pPr>
      <w:r>
        <w:rPr>
          <w:szCs w:val="24"/>
        </w:rPr>
        <w:t xml:space="preserve">Licitación pública </w:t>
      </w:r>
      <w:r w:rsidRPr="00AE7424">
        <w:rPr>
          <w:rFonts w:eastAsia="Times New Roman"/>
          <w:color w:val="000000"/>
          <w:lang w:eastAsia="es-SV"/>
        </w:rPr>
        <w:t>20/2019 “SUMINISTRO E INSTALACIÓN DE EQUIPAMIENTO ELECTROMECÁNICO EN LA PLANTA DE TRATAMIENTO DE AGUAS RESIDUALES DE LA CIUDAD DE METAPÁN”-</w:t>
      </w:r>
    </w:p>
    <w:p w:rsidR="0072753C" w:rsidRPr="00C62001" w:rsidRDefault="0072753C" w:rsidP="0072753C">
      <w:pPr>
        <w:autoSpaceDE w:val="0"/>
        <w:autoSpaceDN w:val="0"/>
        <w:adjustRightInd w:val="0"/>
        <w:spacing w:after="0" w:line="240" w:lineRule="auto"/>
        <w:jc w:val="both"/>
        <w:rPr>
          <w:szCs w:val="24"/>
        </w:rPr>
      </w:pPr>
    </w:p>
    <w:p w:rsidR="0072753C" w:rsidRPr="00C62001" w:rsidRDefault="0072753C" w:rsidP="0072753C">
      <w:pPr>
        <w:autoSpaceDE w:val="0"/>
        <w:autoSpaceDN w:val="0"/>
        <w:adjustRightInd w:val="0"/>
        <w:spacing w:after="0" w:line="240" w:lineRule="auto"/>
        <w:jc w:val="both"/>
        <w:rPr>
          <w:sz w:val="28"/>
          <w:szCs w:val="24"/>
        </w:rPr>
      </w:pPr>
    </w:p>
    <w:p w:rsidR="0072753C" w:rsidRPr="00C62001" w:rsidRDefault="0072753C" w:rsidP="0072753C">
      <w:pPr>
        <w:autoSpaceDE w:val="0"/>
        <w:autoSpaceDN w:val="0"/>
        <w:adjustRightInd w:val="0"/>
        <w:spacing w:after="0" w:line="240" w:lineRule="auto"/>
        <w:jc w:val="both"/>
        <w:rPr>
          <w:szCs w:val="24"/>
        </w:rPr>
      </w:pPr>
      <w:r w:rsidRPr="00C62001">
        <w:rPr>
          <w:szCs w:val="24"/>
        </w:rPr>
        <w:t>2.- AUTORIZAR al jefe de la Unidad de Adquisiciones y Contrataciones Institucionales a publicar los resultados de esta licitación, en uno de los medios de prensa escrita de circulación nacional, y en El Sistema Electrónico de Compras Públicas de El Salvador;</w:t>
      </w:r>
    </w:p>
    <w:p w:rsidR="0072753C" w:rsidRPr="00C62001" w:rsidRDefault="0072753C" w:rsidP="0072753C">
      <w:pPr>
        <w:autoSpaceDE w:val="0"/>
        <w:autoSpaceDN w:val="0"/>
        <w:adjustRightInd w:val="0"/>
        <w:spacing w:after="0" w:line="240" w:lineRule="auto"/>
        <w:jc w:val="both"/>
        <w:rPr>
          <w:szCs w:val="24"/>
        </w:rPr>
      </w:pPr>
    </w:p>
    <w:p w:rsidR="0072753C" w:rsidRPr="00C62001" w:rsidRDefault="0072753C" w:rsidP="0072753C">
      <w:pPr>
        <w:autoSpaceDE w:val="0"/>
        <w:autoSpaceDN w:val="0"/>
        <w:adjustRightInd w:val="0"/>
        <w:spacing w:after="0" w:line="240" w:lineRule="auto"/>
        <w:jc w:val="both"/>
        <w:rPr>
          <w:szCs w:val="24"/>
        </w:rPr>
      </w:pPr>
      <w:r w:rsidRPr="00C62001">
        <w:rPr>
          <w:szCs w:val="24"/>
        </w:rPr>
        <w:t>3.- AUTORIZAR al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w:t>
      </w:r>
    </w:p>
    <w:p w:rsidR="0072753C" w:rsidRPr="00C62001" w:rsidRDefault="0072753C" w:rsidP="0072753C">
      <w:pPr>
        <w:autoSpaceDE w:val="0"/>
        <w:autoSpaceDN w:val="0"/>
        <w:adjustRightInd w:val="0"/>
        <w:spacing w:after="0" w:line="240" w:lineRule="auto"/>
        <w:jc w:val="both"/>
        <w:rPr>
          <w:szCs w:val="24"/>
        </w:rPr>
      </w:pPr>
    </w:p>
    <w:p w:rsidR="0072753C" w:rsidRPr="00C62001" w:rsidRDefault="0072753C" w:rsidP="0072753C">
      <w:pPr>
        <w:autoSpaceDE w:val="0"/>
        <w:autoSpaceDN w:val="0"/>
        <w:adjustRightInd w:val="0"/>
        <w:spacing w:after="0" w:line="240" w:lineRule="auto"/>
        <w:jc w:val="both"/>
        <w:rPr>
          <w:szCs w:val="24"/>
        </w:rPr>
      </w:pPr>
      <w:r w:rsidRPr="00C62001">
        <w:rPr>
          <w:szCs w:val="24"/>
        </w:rPr>
        <w:t xml:space="preserve">4.- RENOMBAR el proceso de licitación para la segunda convocatoria de la siguiente manera: </w:t>
      </w:r>
    </w:p>
    <w:p w:rsidR="0072753C" w:rsidRPr="00AE7424" w:rsidRDefault="0072753C" w:rsidP="0072753C">
      <w:pPr>
        <w:spacing w:after="0" w:line="240" w:lineRule="auto"/>
        <w:contextualSpacing/>
        <w:jc w:val="both"/>
        <w:rPr>
          <w:sz w:val="28"/>
          <w:szCs w:val="24"/>
        </w:rPr>
      </w:pPr>
      <w:r>
        <w:rPr>
          <w:szCs w:val="24"/>
        </w:rPr>
        <w:t xml:space="preserve">Licitación pública </w:t>
      </w:r>
      <w:r w:rsidRPr="00AE7424">
        <w:rPr>
          <w:rFonts w:eastAsia="Times New Roman"/>
          <w:color w:val="000000"/>
          <w:lang w:eastAsia="es-SV"/>
        </w:rPr>
        <w:t>2</w:t>
      </w:r>
      <w:r>
        <w:rPr>
          <w:rFonts w:eastAsia="Times New Roman"/>
          <w:color w:val="000000"/>
          <w:lang w:eastAsia="es-SV"/>
        </w:rPr>
        <w:t>3</w:t>
      </w:r>
      <w:r w:rsidRPr="00AE7424">
        <w:rPr>
          <w:rFonts w:eastAsia="Times New Roman"/>
          <w:color w:val="000000"/>
          <w:lang w:eastAsia="es-SV"/>
        </w:rPr>
        <w:t>/2019 “SUMINISTRO E INSTALACIÓN DE EQUIPAMIENTO ELECTROMECÁNICO EN LA PLANTA DE TRATAMIENTO DE AGUAS RESIDUALES DE LA CIUDAD DE METAPÁN”-</w:t>
      </w:r>
    </w:p>
    <w:p w:rsidR="0072753C" w:rsidRPr="00C62001" w:rsidRDefault="0072753C" w:rsidP="0072753C">
      <w:pPr>
        <w:autoSpaceDE w:val="0"/>
        <w:autoSpaceDN w:val="0"/>
        <w:adjustRightInd w:val="0"/>
        <w:spacing w:after="0" w:line="240" w:lineRule="auto"/>
        <w:ind w:left="720"/>
        <w:contextualSpacing/>
        <w:jc w:val="both"/>
        <w:rPr>
          <w:szCs w:val="24"/>
        </w:rPr>
      </w:pPr>
    </w:p>
    <w:p w:rsidR="0072753C" w:rsidRDefault="0072753C" w:rsidP="0072753C">
      <w:pPr>
        <w:autoSpaceDE w:val="0"/>
        <w:autoSpaceDN w:val="0"/>
        <w:adjustRightInd w:val="0"/>
        <w:spacing w:after="0" w:line="240" w:lineRule="auto"/>
        <w:jc w:val="both"/>
        <w:rPr>
          <w:szCs w:val="24"/>
        </w:rPr>
      </w:pPr>
      <w:r w:rsidRPr="00C62001">
        <w:rPr>
          <w:szCs w:val="24"/>
        </w:rPr>
        <w:lastRenderedPageBreak/>
        <w:t>COMUNIQUESE</w:t>
      </w:r>
    </w:p>
    <w:p w:rsidR="0072753C" w:rsidRDefault="0072753C" w:rsidP="0072753C">
      <w:pPr>
        <w:autoSpaceDE w:val="0"/>
        <w:autoSpaceDN w:val="0"/>
        <w:adjustRightInd w:val="0"/>
        <w:spacing w:after="0" w:line="240" w:lineRule="auto"/>
        <w:jc w:val="both"/>
        <w:rPr>
          <w:szCs w:val="24"/>
        </w:rPr>
      </w:pPr>
    </w:p>
    <w:bookmarkEnd w:id="39"/>
    <w:p w:rsidR="0072753C" w:rsidRDefault="0072753C" w:rsidP="0072753C">
      <w:pPr>
        <w:jc w:val="both"/>
      </w:pPr>
    </w:p>
    <w:p w:rsidR="0072753C" w:rsidRPr="00B71022" w:rsidRDefault="0072753C" w:rsidP="0072753C">
      <w:pPr>
        <w:autoSpaceDE w:val="0"/>
        <w:autoSpaceDN w:val="0"/>
        <w:adjustRightInd w:val="0"/>
        <w:spacing w:after="0" w:line="240" w:lineRule="auto"/>
        <w:jc w:val="both"/>
        <w:rPr>
          <w:rFonts w:eastAsia="Calibri"/>
          <w:b/>
          <w:szCs w:val="24"/>
          <w:u w:val="single"/>
        </w:rPr>
      </w:pPr>
      <w:r w:rsidRPr="00B71022">
        <w:rPr>
          <w:rFonts w:eastAsia="Calibri"/>
          <w:b/>
          <w:szCs w:val="24"/>
          <w:u w:val="single"/>
        </w:rPr>
        <w:t xml:space="preserve">ACUERDO NÚMERO </w:t>
      </w:r>
      <w:r>
        <w:rPr>
          <w:rFonts w:eastAsia="Calibri"/>
          <w:b/>
          <w:szCs w:val="24"/>
          <w:u w:val="single"/>
        </w:rPr>
        <w:t xml:space="preserve">SEIS: </w:t>
      </w: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El Concejo Municipal CONSIDERANDO:</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39632A" w:rsidRDefault="0072753C" w:rsidP="0072753C">
      <w:pPr>
        <w:autoSpaceDE w:val="0"/>
        <w:autoSpaceDN w:val="0"/>
        <w:adjustRightInd w:val="0"/>
        <w:spacing w:after="0" w:line="240" w:lineRule="auto"/>
        <w:jc w:val="both"/>
        <w:rPr>
          <w:rFonts w:eastAsia="Times New Roman"/>
          <w:color w:val="000000"/>
          <w:lang w:eastAsia="es-SV"/>
        </w:rPr>
      </w:pPr>
      <w:r w:rsidRPr="00B71022">
        <w:rPr>
          <w:rFonts w:eastAsia="Calibri"/>
          <w:szCs w:val="24"/>
        </w:rPr>
        <w:t xml:space="preserve">I.- Que se realizó el proceso de segunda convocatoria </w:t>
      </w:r>
      <w:r>
        <w:rPr>
          <w:rFonts w:eastAsia="Calibri"/>
          <w:szCs w:val="24"/>
        </w:rPr>
        <w:t>a la Licitación Pública</w:t>
      </w:r>
      <w:r w:rsidRPr="00B71022">
        <w:rPr>
          <w:rFonts w:eastAsia="Calibri"/>
          <w:szCs w:val="24"/>
        </w:rPr>
        <w:t xml:space="preserve"> </w:t>
      </w:r>
      <w:r w:rsidRPr="0039632A">
        <w:rPr>
          <w:rFonts w:eastAsia="Times New Roman"/>
          <w:color w:val="000000"/>
          <w:lang w:eastAsia="es-SV"/>
        </w:rPr>
        <w:t>18/2019 “SUMINISTRO DE SISTEMAS DE CONTROL E INSTALACIÓN DE EQUIPOS DE BOMBEO, PARA LA PLANTA DE TRATAMIENTO DE AGUAS RESIDUALES DE LA CIUDAD DE METAPÁN”</w:t>
      </w:r>
    </w:p>
    <w:p w:rsidR="0072753C" w:rsidRPr="00B71022" w:rsidRDefault="0072753C" w:rsidP="0072753C">
      <w:pPr>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 xml:space="preserve">III.- Que </w:t>
      </w:r>
      <w:r>
        <w:rPr>
          <w:rFonts w:eastAsia="Calibri"/>
          <w:szCs w:val="24"/>
        </w:rPr>
        <w:t>el proceso fue</w:t>
      </w:r>
      <w:r w:rsidRPr="00B71022">
        <w:rPr>
          <w:rFonts w:eastAsia="Calibri"/>
          <w:szCs w:val="24"/>
        </w:rPr>
        <w:t xml:space="preserve"> publicado en periódico de circulación nacional y en el sistema de compras públicas, </w:t>
      </w:r>
      <w:r>
        <w:rPr>
          <w:rFonts w:eastAsia="Calibri"/>
          <w:szCs w:val="24"/>
        </w:rPr>
        <w:t xml:space="preserve">y por parte de los oferentes no se presentó ninguna oferta ni representantes de los participantes;  </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IV.- Que de conformidad al Art. 65 “Siempre que en los casos de licitación o de concurso público, se declare desierta por segunda vez, procederá la contratación directa”.</w:t>
      </w:r>
      <w:r w:rsidRPr="00B71022">
        <w:rPr>
          <w:rFonts w:eastAsia="Calibri"/>
          <w:sz w:val="20"/>
          <w:szCs w:val="20"/>
        </w:rPr>
        <w:t xml:space="preserve"> </w:t>
      </w:r>
      <w:r w:rsidRPr="00B71022">
        <w:rPr>
          <w:rFonts w:eastAsia="Calibri"/>
          <w:szCs w:val="24"/>
        </w:rPr>
        <w:t xml:space="preserve"> </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POR TANTO, en uso de sus facultades establecidas en el Código Municipal y las recomendaciones emanadas de la Comisión Evaluadora de Ofertas, el Concejo Municipal ACUERDA:</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39632A" w:rsidRDefault="0072753C" w:rsidP="0072753C">
      <w:pPr>
        <w:autoSpaceDE w:val="0"/>
        <w:autoSpaceDN w:val="0"/>
        <w:adjustRightInd w:val="0"/>
        <w:spacing w:after="0" w:line="240" w:lineRule="auto"/>
        <w:jc w:val="both"/>
        <w:rPr>
          <w:rFonts w:eastAsia="Times New Roman"/>
          <w:color w:val="000000"/>
          <w:lang w:eastAsia="es-SV"/>
        </w:rPr>
      </w:pPr>
      <w:r w:rsidRPr="00B71022">
        <w:rPr>
          <w:rFonts w:eastAsia="Calibri"/>
          <w:szCs w:val="24"/>
        </w:rPr>
        <w:t xml:space="preserve">1.- DECLARAR desierta por segunda vez, la </w:t>
      </w:r>
      <w:r>
        <w:rPr>
          <w:rFonts w:eastAsia="Calibri"/>
          <w:szCs w:val="24"/>
        </w:rPr>
        <w:t xml:space="preserve">Licitación Pública </w:t>
      </w:r>
      <w:r w:rsidRPr="0039632A">
        <w:rPr>
          <w:rFonts w:eastAsia="Times New Roman"/>
          <w:color w:val="000000"/>
          <w:lang w:eastAsia="es-SV"/>
        </w:rPr>
        <w:t>18/2019 “SUMINISTRO DE SISTEMAS DE CONTROL E INSTALACIÓN DE EQUIPOS DE BOMBEO, PARA LA PLANTA DE TRATAMIENTO DE AGUAS RESIDUALES DE LA CIUDAD DE METAPÁN”</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 xml:space="preserve">2.- AUTORIZAR al jefe de la Unidad de Adquisiciones y Contrataciones Institucionales a publicar los resultados de ésta licitación, en uno de los medios de prensa escrita de circulación nacional y en el Sistema Electrónico de Compras Públicas de El Salvador. </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3.- AUTORIZAR al jefe de la Unidad de Adquisiciones y Contrataciones Institucionales iniciar el proceso de Contratación Directa, solicitando las ofertas pertinentes</w:t>
      </w:r>
    </w:p>
    <w:p w:rsidR="0072753C" w:rsidRPr="00B71022" w:rsidRDefault="0072753C" w:rsidP="0072753C">
      <w:pPr>
        <w:autoSpaceDE w:val="0"/>
        <w:autoSpaceDN w:val="0"/>
        <w:adjustRightInd w:val="0"/>
        <w:spacing w:after="0" w:line="240" w:lineRule="auto"/>
        <w:jc w:val="both"/>
        <w:rPr>
          <w:rFonts w:eastAsia="Calibri"/>
          <w:szCs w:val="24"/>
        </w:rPr>
      </w:pPr>
    </w:p>
    <w:p w:rsidR="0072753C" w:rsidRPr="00B71022" w:rsidRDefault="0072753C" w:rsidP="0072753C">
      <w:pPr>
        <w:autoSpaceDE w:val="0"/>
        <w:autoSpaceDN w:val="0"/>
        <w:adjustRightInd w:val="0"/>
        <w:spacing w:after="0" w:line="240" w:lineRule="auto"/>
        <w:jc w:val="both"/>
        <w:rPr>
          <w:rFonts w:eastAsia="Calibri"/>
          <w:szCs w:val="24"/>
        </w:rPr>
      </w:pPr>
      <w:r w:rsidRPr="00B71022">
        <w:rPr>
          <w:rFonts w:eastAsia="Calibri"/>
          <w:szCs w:val="24"/>
        </w:rPr>
        <w:t>COMUNIQUESE</w:t>
      </w:r>
    </w:p>
    <w:p w:rsidR="0072753C" w:rsidRPr="00B71022" w:rsidRDefault="0072753C" w:rsidP="0072753C">
      <w:pPr>
        <w:spacing w:after="0" w:line="240" w:lineRule="auto"/>
        <w:jc w:val="both"/>
        <w:rPr>
          <w:rFonts w:eastAsia="Calibri"/>
          <w:b/>
          <w:color w:val="000000"/>
          <w:szCs w:val="24"/>
          <w:lang w:val="es-MX"/>
        </w:rPr>
      </w:pPr>
    </w:p>
    <w:p w:rsidR="0072753C" w:rsidRPr="0014276E" w:rsidRDefault="0072753C" w:rsidP="0072753C">
      <w:pPr>
        <w:jc w:val="both"/>
        <w:rPr>
          <w:b/>
          <w:bCs/>
          <w:u w:val="single"/>
        </w:rPr>
      </w:pPr>
      <w:bookmarkStart w:id="40" w:name="_Hlk19107023"/>
      <w:r w:rsidRPr="0014276E">
        <w:rPr>
          <w:b/>
          <w:bCs/>
          <w:u w:val="single"/>
        </w:rPr>
        <w:t xml:space="preserve">ACUERDO NÚMERO SIETE: </w:t>
      </w:r>
    </w:p>
    <w:p w:rsidR="0072753C" w:rsidRPr="0014276E" w:rsidRDefault="0072753C" w:rsidP="0072753C">
      <w:pPr>
        <w:spacing w:after="0" w:line="240" w:lineRule="auto"/>
        <w:rPr>
          <w:rFonts w:eastAsia="Calibri"/>
        </w:rPr>
      </w:pPr>
      <w:r w:rsidRPr="0014276E">
        <w:rPr>
          <w:rFonts w:eastAsia="Calibri"/>
        </w:rPr>
        <w:t>El Concejo Municipal de Metapán, Departamento de Santa Ana,</w:t>
      </w:r>
    </w:p>
    <w:p w:rsidR="0072753C" w:rsidRPr="0014276E" w:rsidRDefault="0072753C" w:rsidP="0072753C">
      <w:pPr>
        <w:spacing w:after="0" w:line="240" w:lineRule="auto"/>
        <w:rPr>
          <w:rFonts w:eastAsia="Calibri"/>
        </w:rPr>
      </w:pPr>
    </w:p>
    <w:p w:rsidR="0072753C" w:rsidRPr="0014276E" w:rsidRDefault="0072753C" w:rsidP="0072753C">
      <w:pPr>
        <w:spacing w:after="0" w:line="240" w:lineRule="auto"/>
        <w:rPr>
          <w:rFonts w:eastAsia="Calibri"/>
        </w:rPr>
      </w:pPr>
      <w:r w:rsidRPr="0014276E">
        <w:rPr>
          <w:rFonts w:eastAsia="Calibri"/>
        </w:rPr>
        <w:t>CONSIDERANDO:</w:t>
      </w:r>
    </w:p>
    <w:p w:rsidR="0072753C" w:rsidRPr="0014276E" w:rsidRDefault="0072753C" w:rsidP="0072753C">
      <w:pPr>
        <w:spacing w:after="0" w:line="240" w:lineRule="auto"/>
        <w:rPr>
          <w:rFonts w:eastAsia="Calibri"/>
        </w:rPr>
      </w:pPr>
    </w:p>
    <w:p w:rsidR="0072753C" w:rsidRPr="0014276E" w:rsidRDefault="0072753C" w:rsidP="0072753C">
      <w:pPr>
        <w:spacing w:after="0" w:line="240" w:lineRule="auto"/>
        <w:jc w:val="both"/>
        <w:rPr>
          <w:rFonts w:eastAsia="Calibri"/>
        </w:rPr>
      </w:pPr>
      <w:r w:rsidRPr="0014276E">
        <w:rPr>
          <w:rFonts w:eastAsia="Calibri"/>
        </w:rPr>
        <w:t>I.- Que por acuerdo número veintidós de acta número tres del veintidós  de enero del dos mil diecinueve, se priorizó el suministro de Cemento Portland, para elaborar las bases de licitación y realizar el proceso de Licitación Pública;</w:t>
      </w:r>
    </w:p>
    <w:p w:rsidR="0072753C" w:rsidRPr="0014276E" w:rsidRDefault="0072753C" w:rsidP="0072753C">
      <w:pPr>
        <w:spacing w:after="0" w:line="240" w:lineRule="auto"/>
        <w:rPr>
          <w:rFonts w:eastAsia="Calibri"/>
        </w:rPr>
      </w:pPr>
    </w:p>
    <w:p w:rsidR="0072753C" w:rsidRPr="0014276E" w:rsidRDefault="0072753C" w:rsidP="0072753C">
      <w:pPr>
        <w:spacing w:after="0" w:line="240" w:lineRule="auto"/>
        <w:jc w:val="both"/>
        <w:rPr>
          <w:rFonts w:eastAsia="Calibri"/>
        </w:rPr>
      </w:pPr>
      <w:r w:rsidRPr="0014276E">
        <w:rPr>
          <w:rFonts w:eastAsia="Calibri"/>
        </w:rPr>
        <w:t xml:space="preserve">II.- Que por acuerdo número diez de acta número cinco del día cinco de febrero del dos mil diecinueve, se aprobaron las bases de Licitación Pública 04/2019 “ SUMINISTRO DE </w:t>
      </w:r>
      <w:r w:rsidRPr="0014276E">
        <w:rPr>
          <w:rFonts w:eastAsia="Calibri"/>
        </w:rPr>
        <w:lastRenderedPageBreak/>
        <w:t>CEMENTO PORTLAND” y se autorizó a la UACI a publicar el cartel de licitación pública en medios de prensa escrita;</w:t>
      </w:r>
    </w:p>
    <w:p w:rsidR="0072753C" w:rsidRPr="0014276E" w:rsidRDefault="0072753C" w:rsidP="0072753C">
      <w:pPr>
        <w:spacing w:after="0" w:line="240" w:lineRule="auto"/>
        <w:rPr>
          <w:rFonts w:eastAsia="Calibri"/>
        </w:rPr>
      </w:pPr>
    </w:p>
    <w:p w:rsidR="0072753C" w:rsidRPr="0014276E" w:rsidRDefault="0072753C" w:rsidP="0072753C">
      <w:pPr>
        <w:spacing w:after="0" w:line="240" w:lineRule="auto"/>
        <w:jc w:val="both"/>
        <w:rPr>
          <w:rFonts w:eastAsia="Calibri"/>
        </w:rPr>
      </w:pPr>
      <w:r w:rsidRPr="0014276E">
        <w:rPr>
          <w:rFonts w:eastAsia="Calibri"/>
        </w:rPr>
        <w:t>III.- Que por acuerdo número once de acta número siete del día diecinueve de febrero del dos mil diecinueve, se declaró desierta por primera vez la Licitación Pública 04/2019 “SUMINISTRO DE CEMENTO PORTLAND” y se autorizó renombrar a Licitación Pública 10/2019 “SUMINISTRO DE CEMENTO PORTLAND” y realizar la segunda convocatoria;</w:t>
      </w:r>
    </w:p>
    <w:p w:rsidR="0072753C" w:rsidRPr="0014276E" w:rsidRDefault="0072753C" w:rsidP="0072753C">
      <w:pPr>
        <w:spacing w:after="0" w:line="240" w:lineRule="auto"/>
        <w:jc w:val="both"/>
        <w:rPr>
          <w:rFonts w:eastAsia="Calibri"/>
        </w:rPr>
      </w:pPr>
    </w:p>
    <w:p w:rsidR="0072753C" w:rsidRPr="0014276E" w:rsidRDefault="0072753C" w:rsidP="0072753C">
      <w:pPr>
        <w:spacing w:after="0" w:line="240" w:lineRule="auto"/>
        <w:jc w:val="both"/>
        <w:rPr>
          <w:rFonts w:eastAsia="Calibri"/>
        </w:rPr>
      </w:pPr>
      <w:r w:rsidRPr="0014276E">
        <w:rPr>
          <w:rFonts w:eastAsia="Calibri"/>
        </w:rPr>
        <w:t>IV.- Que por acuerdo número cinco de acta número nueve del día cinco de marzo del dos mil diecinueve, se declaró desierta por segunda vez la Licitación Publica 10/2019 “SUMINISTRO DE CEMENTO PORTLAND” y se autorizó a la UACI a realizar el proceso de compra a través del proceso de Contratación Directa;</w:t>
      </w:r>
    </w:p>
    <w:p w:rsidR="0072753C" w:rsidRPr="0014276E" w:rsidRDefault="0072753C" w:rsidP="0072753C">
      <w:pPr>
        <w:spacing w:after="0" w:line="240" w:lineRule="auto"/>
        <w:jc w:val="both"/>
        <w:rPr>
          <w:rFonts w:eastAsia="Calibri"/>
        </w:rPr>
      </w:pPr>
    </w:p>
    <w:p w:rsidR="0072753C" w:rsidRPr="0014276E" w:rsidRDefault="0072753C" w:rsidP="0072753C">
      <w:pPr>
        <w:spacing w:after="0" w:line="240" w:lineRule="auto"/>
        <w:jc w:val="both"/>
        <w:rPr>
          <w:rFonts w:eastAsia="Calibri"/>
        </w:rPr>
      </w:pPr>
      <w:r w:rsidRPr="0014276E">
        <w:rPr>
          <w:rFonts w:eastAsia="Calibri"/>
        </w:rPr>
        <w:t xml:space="preserve">V.- Que en las Bases de Licitación del Suministro de Cemento Portland, proceso LP-04/2019 y 10/2019 se estableció la cantidad de 10,500 bolsas con cemento HOLCIM FUERTE PORTLAND NORMA ASTM C 1157 TIPO GU y 40,000 bolsas con cemento HOLCIM 5000 NORMA ASTM C150 TIPO I; </w:t>
      </w:r>
    </w:p>
    <w:p w:rsidR="0072753C" w:rsidRPr="0014276E" w:rsidRDefault="0072753C" w:rsidP="0072753C">
      <w:pPr>
        <w:spacing w:after="0" w:line="240" w:lineRule="auto"/>
        <w:rPr>
          <w:rFonts w:eastAsia="Calibri"/>
        </w:rPr>
      </w:pPr>
      <w:r w:rsidRPr="0014276E">
        <w:rPr>
          <w:rFonts w:eastAsia="Calibri"/>
        </w:rPr>
        <w:t xml:space="preserve"> </w:t>
      </w:r>
    </w:p>
    <w:p w:rsidR="0072753C" w:rsidRPr="0014276E" w:rsidRDefault="0072753C" w:rsidP="0072753C">
      <w:pPr>
        <w:spacing w:after="0" w:line="240" w:lineRule="auto"/>
        <w:jc w:val="both"/>
        <w:rPr>
          <w:rFonts w:eastAsia="Calibri"/>
        </w:rPr>
      </w:pPr>
      <w:r w:rsidRPr="0014276E">
        <w:rPr>
          <w:rFonts w:eastAsia="Calibri"/>
        </w:rPr>
        <w:t>VI.- Que por acuerdo número dos de acta número once del día diecinueve de marzo del dos mil diecinueve, se adjudicó la compra de cemento por Contratación Directa a la Empresa HOLCIM EL SALVADOR, S.A. DE C.V. por la Cantidad de 5,000 bolsas con cemento HOLCIM FUERTE PORTLAND NORMA ASTM C 1157 TIPO GU, a un precio unitario de $7.5704 y 30,000 bolsas con cemento HOLCIM 5000 NORMA ASTM C150 TIPO I a un precio unitario de $8.3892; cantidades que están por debajo de las cantidades licitadas y ofertadas;</w:t>
      </w:r>
    </w:p>
    <w:p w:rsidR="0072753C" w:rsidRPr="0014276E" w:rsidRDefault="0072753C" w:rsidP="0072753C">
      <w:pPr>
        <w:spacing w:after="0" w:line="240" w:lineRule="auto"/>
        <w:rPr>
          <w:rFonts w:eastAsia="Calibri"/>
        </w:rPr>
      </w:pPr>
    </w:p>
    <w:p w:rsidR="0072753C" w:rsidRPr="0014276E" w:rsidRDefault="0072753C" w:rsidP="0072753C">
      <w:pPr>
        <w:spacing w:after="0" w:line="240" w:lineRule="auto"/>
        <w:jc w:val="both"/>
        <w:rPr>
          <w:rFonts w:eastAsia="Calibri"/>
        </w:rPr>
      </w:pPr>
      <w:r w:rsidRPr="0014276E">
        <w:rPr>
          <w:rFonts w:eastAsia="Calibri"/>
        </w:rPr>
        <w:t>VI.- Que de conformidad al artículo 82-bis, literal g) el administrador de contrato determino que se han agotado el suministro de cemento HOLCIM 5000 NORMA ASTM C150 TIPO I y aún está pendiente de ejecutar varios proyectos por administración, por lo que es necesario modificar el contrato hasta el límite de la cantidad permitidas por la ley.</w:t>
      </w:r>
    </w:p>
    <w:p w:rsidR="0072753C" w:rsidRPr="0014276E" w:rsidRDefault="0072753C" w:rsidP="0072753C">
      <w:pPr>
        <w:spacing w:after="0" w:line="240" w:lineRule="auto"/>
        <w:jc w:val="both"/>
        <w:rPr>
          <w:rFonts w:eastAsia="Calibri"/>
        </w:rPr>
      </w:pPr>
    </w:p>
    <w:p w:rsidR="0072753C" w:rsidRPr="0014276E" w:rsidRDefault="0072753C" w:rsidP="0072753C">
      <w:pPr>
        <w:spacing w:after="0" w:line="240" w:lineRule="auto"/>
        <w:jc w:val="both"/>
        <w:rPr>
          <w:rFonts w:eastAsia="Calibri"/>
        </w:rPr>
      </w:pPr>
      <w:r w:rsidRPr="0014276E">
        <w:rPr>
          <w:rFonts w:eastAsia="Calibri"/>
        </w:rPr>
        <w:t>POR TANTO, en uso de las facultades que le confiere el Código Municipal y la Ley de Adquisiciones y Contrataciones de la Administración Pública, el Concejo Municipal ACUERDA:</w:t>
      </w:r>
    </w:p>
    <w:p w:rsidR="0072753C" w:rsidRPr="0014276E" w:rsidRDefault="0072753C" w:rsidP="0072753C">
      <w:pPr>
        <w:spacing w:after="0" w:line="240" w:lineRule="auto"/>
        <w:jc w:val="both"/>
        <w:rPr>
          <w:rFonts w:eastAsia="Calibri"/>
        </w:rPr>
      </w:pPr>
    </w:p>
    <w:p w:rsidR="0072753C" w:rsidRPr="0014276E" w:rsidRDefault="0072753C" w:rsidP="0072753C">
      <w:pPr>
        <w:spacing w:after="0" w:line="240" w:lineRule="auto"/>
        <w:jc w:val="both"/>
        <w:rPr>
          <w:rFonts w:eastAsia="Calibri"/>
        </w:rPr>
      </w:pPr>
      <w:r w:rsidRPr="0014276E">
        <w:rPr>
          <w:rFonts w:eastAsia="Calibri"/>
        </w:rPr>
        <w:t>1.- MODIFICAR el contrato de compra de cemento con la Empresa HOLCIM EL SALVADOR, S.A. DE C.V. por el 20% del monto contractual, para el suministro de 6,902 bolsas con cemento HOLCIM 5000 NORMA ASTM C150 TIPO I a un precio unitario de $8.3892, por monto total de CINCUENTA Y SIETE MIL NOVECIENTOS DOS 26/00 Dólares de los Estados Unidos de América ($57,902.26).</w:t>
      </w:r>
    </w:p>
    <w:p w:rsidR="0072753C" w:rsidRPr="0014276E" w:rsidRDefault="0072753C" w:rsidP="0072753C">
      <w:pPr>
        <w:spacing w:after="5" w:line="248" w:lineRule="auto"/>
        <w:ind w:right="49"/>
        <w:jc w:val="both"/>
        <w:rPr>
          <w:rFonts w:eastAsia="Calibri"/>
        </w:rPr>
      </w:pPr>
    </w:p>
    <w:p w:rsidR="0072753C" w:rsidRPr="0014276E" w:rsidRDefault="0072753C" w:rsidP="0072753C">
      <w:pPr>
        <w:spacing w:after="5" w:line="248" w:lineRule="auto"/>
        <w:ind w:right="49"/>
        <w:jc w:val="both"/>
        <w:rPr>
          <w:rFonts w:eastAsia="Calibri"/>
        </w:rPr>
      </w:pPr>
      <w:r w:rsidRPr="0014276E">
        <w:rPr>
          <w:rFonts w:eastAsia="Calibri"/>
        </w:rPr>
        <w:t xml:space="preserve">2.- AUTORIZAR al Prof. José Rigoberto Pinto Rivera, Alcalde Municipal a firmar modificación de contrato con la empresa HOLCIM EL SALVADOR, S.A. DE C.V., para el suministro de 6,902 bolsas con cemento HOLCIM 5000 NORMA ASTM C150 TIPO I. </w:t>
      </w:r>
    </w:p>
    <w:p w:rsidR="0072753C" w:rsidRPr="0014276E" w:rsidRDefault="0072753C" w:rsidP="0072753C">
      <w:pPr>
        <w:spacing w:after="5" w:line="248" w:lineRule="auto"/>
        <w:ind w:right="49"/>
        <w:jc w:val="both"/>
        <w:rPr>
          <w:rFonts w:eastAsia="Calibri"/>
        </w:rPr>
      </w:pPr>
    </w:p>
    <w:p w:rsidR="0072753C" w:rsidRDefault="0072753C" w:rsidP="0072753C">
      <w:pPr>
        <w:spacing w:after="5" w:line="248" w:lineRule="auto"/>
        <w:ind w:right="49"/>
        <w:jc w:val="both"/>
        <w:rPr>
          <w:rFonts w:eastAsia="Calibri"/>
        </w:rPr>
      </w:pPr>
      <w:r w:rsidRPr="0014276E">
        <w:rPr>
          <w:rFonts w:eastAsia="Calibri"/>
        </w:rPr>
        <w:t>COMUNIQUESE.-</w:t>
      </w:r>
    </w:p>
    <w:p w:rsidR="0072753C" w:rsidRDefault="0072753C" w:rsidP="0072753C">
      <w:pPr>
        <w:spacing w:after="5" w:line="248" w:lineRule="auto"/>
        <w:ind w:right="49"/>
        <w:jc w:val="both"/>
        <w:rPr>
          <w:rFonts w:eastAsia="Calibri"/>
        </w:rPr>
      </w:pPr>
    </w:p>
    <w:p w:rsidR="0072753C" w:rsidRDefault="0072753C" w:rsidP="0072753C">
      <w:pPr>
        <w:spacing w:after="5" w:line="248" w:lineRule="auto"/>
        <w:ind w:right="49"/>
        <w:jc w:val="both"/>
        <w:rPr>
          <w:rFonts w:eastAsia="Calibri"/>
        </w:rPr>
      </w:pPr>
    </w:p>
    <w:p w:rsidR="0072753C" w:rsidRPr="00B9128C" w:rsidRDefault="0072753C" w:rsidP="0072753C">
      <w:pPr>
        <w:spacing w:after="5" w:line="248" w:lineRule="auto"/>
        <w:ind w:right="49"/>
        <w:jc w:val="both"/>
        <w:rPr>
          <w:rFonts w:eastAsia="Calibri"/>
          <w:b/>
          <w:bCs/>
          <w:u w:val="single"/>
        </w:rPr>
      </w:pPr>
      <w:r w:rsidRPr="00B9128C">
        <w:rPr>
          <w:rFonts w:eastAsia="Calibri"/>
          <w:b/>
          <w:bCs/>
          <w:u w:val="single"/>
        </w:rPr>
        <w:t xml:space="preserve">ACUERDO NÚMERO OCHO: </w:t>
      </w:r>
    </w:p>
    <w:p w:rsidR="0072753C" w:rsidRPr="00B9128C" w:rsidRDefault="0072753C" w:rsidP="0072753C">
      <w:pPr>
        <w:spacing w:after="5" w:line="248" w:lineRule="auto"/>
        <w:ind w:right="49"/>
        <w:jc w:val="both"/>
        <w:rPr>
          <w:rFonts w:eastAsia="Calibri"/>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b/>
          <w:szCs w:val="24"/>
          <w:lang w:val="es-PE" w:eastAsia="es-ES"/>
        </w:rPr>
        <w:t>EL CONCEJO MUNICIPAL CONSIDERANDO</w:t>
      </w:r>
      <w:r w:rsidRPr="00B9128C">
        <w:rPr>
          <w:rFonts w:eastAsia="Times New Roman"/>
          <w:szCs w:val="24"/>
          <w:lang w:val="es-PE" w:eastAsia="es-ES"/>
        </w:rPr>
        <w:t>:</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I.- Que se realizó acto de subasta pública número 0001/2019 el día 27 de agosto del año 2019, en las instalaciones del Plantel Municipal, en la cual se pusieron a la venta vehículos propiedad municipal;</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lastRenderedPageBreak/>
        <w:t>II.- Que al acto de subasta pública se presentaron ocho ofertante, a los cuales se les adjudicaron los equipos de conformidad a su oferta económica según acta No. 1 de fecha 27 de agosto de 2019, teniéndose hasta el día miércoles 4 de septiembre para cancelar el precio acordado;</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III.- Que al señor Emilio Ernesto González Coto con DUI número </w:t>
      </w:r>
      <w:r>
        <w:rPr>
          <w:rFonts w:eastAsia="Times New Roman"/>
          <w:szCs w:val="24"/>
          <w:lang w:val="es-PE" w:eastAsia="es-ES"/>
        </w:rPr>
        <w:t>XXXXXXXX</w:t>
      </w:r>
      <w:r w:rsidRPr="00B9128C">
        <w:rPr>
          <w:rFonts w:eastAsia="Times New Roman"/>
          <w:szCs w:val="24"/>
          <w:lang w:val="es-PE" w:eastAsia="es-ES"/>
        </w:rPr>
        <w:t xml:space="preserve"> se le adjudicaron los vehículos: Equipo #04 Pickup, cabina simple, placas N-3565, Equipo #70 Camión Mitsubishi, placas N-6359 y Equipo #98 Camioneta Jeep, placas N-8056; por valor total de $12,969.15; </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IV.- Que al señor y Cruz Mauricio Osorto Villalobos con DUI número </w:t>
      </w:r>
      <w:r>
        <w:rPr>
          <w:rFonts w:eastAsia="Times New Roman"/>
          <w:szCs w:val="24"/>
          <w:lang w:val="es-PE" w:eastAsia="es-ES"/>
        </w:rPr>
        <w:t>XXXXXXXXX</w:t>
      </w:r>
      <w:r w:rsidRPr="00B9128C">
        <w:rPr>
          <w:rFonts w:eastAsia="Times New Roman"/>
          <w:szCs w:val="24"/>
          <w:lang w:val="es-PE" w:eastAsia="es-ES"/>
        </w:rPr>
        <w:t xml:space="preserve"> se le adjudicó el Equipo #23 Cargador Frontal, año 1986, por un valor de $7,070.00 </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V.- Que el período para efectuar el pago prescribió el día 4 de septiembre de conformidad al numeral 10.2 de las bases de la subasta pública 0001/2019; considerando q habiendo transcurrido el plazo para el pago estipulado en las bases administrativas, los señores Emilio Ernesto González Coto y el señor Cruz Mauricio Osorto Villalobos   no se presentaron a efectuar el pago correspondiente y no se presentó una causa justificada.</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b/>
          <w:szCs w:val="24"/>
          <w:lang w:val="es-PE" w:eastAsia="es-ES"/>
        </w:rPr>
        <w:t>POR TANTO</w:t>
      </w:r>
      <w:r w:rsidRPr="00B9128C">
        <w:rPr>
          <w:rFonts w:eastAsia="Times New Roman"/>
          <w:szCs w:val="24"/>
          <w:lang w:val="es-PE" w:eastAsia="es-ES"/>
        </w:rPr>
        <w:t xml:space="preserve">, el Concejo Municipal en uso de las facultades, que el Código Municipal les confiere ACUERDA: </w:t>
      </w:r>
    </w:p>
    <w:p w:rsidR="0072753C" w:rsidRPr="00B9128C" w:rsidRDefault="0072753C" w:rsidP="0072753C">
      <w:pPr>
        <w:spacing w:after="0" w:line="240" w:lineRule="auto"/>
        <w:jc w:val="both"/>
        <w:rPr>
          <w:rFonts w:eastAsia="Times New Roman"/>
          <w:b/>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b/>
          <w:szCs w:val="24"/>
          <w:lang w:val="es-PE" w:eastAsia="es-ES"/>
        </w:rPr>
        <w:t xml:space="preserve">AUTORIZAR  </w:t>
      </w:r>
      <w:r w:rsidRPr="00B9128C">
        <w:rPr>
          <w:rFonts w:eastAsia="Times New Roman"/>
          <w:bCs/>
          <w:szCs w:val="24"/>
          <w:lang w:val="es-PE" w:eastAsia="es-ES"/>
        </w:rPr>
        <w:t>a la comisión Municipal de Subasta Pública</w:t>
      </w:r>
      <w:r w:rsidRPr="00B9128C">
        <w:rPr>
          <w:rFonts w:eastAsia="Times New Roman"/>
          <w:b/>
          <w:szCs w:val="24"/>
          <w:lang w:val="es-PE" w:eastAsia="es-ES"/>
        </w:rPr>
        <w:t xml:space="preserve"> </w:t>
      </w:r>
      <w:r w:rsidRPr="00B9128C">
        <w:rPr>
          <w:rFonts w:eastAsia="Times New Roman"/>
          <w:szCs w:val="24"/>
          <w:lang w:val="es-PE" w:eastAsia="es-ES"/>
        </w:rPr>
        <w:t xml:space="preserve">a realizar un segundo proceso de </w:t>
      </w:r>
      <w:r w:rsidRPr="00B9128C">
        <w:rPr>
          <w:rFonts w:eastAsia="Times New Roman"/>
          <w:szCs w:val="24"/>
          <w:lang w:val="pt-BR" w:eastAsia="es-ES"/>
        </w:rPr>
        <w:t xml:space="preserve">Subasta Publica N° Judicial </w:t>
      </w:r>
      <w:r w:rsidRPr="00B9128C">
        <w:rPr>
          <w:rFonts w:eastAsia="Times New Roman"/>
          <w:szCs w:val="24"/>
          <w:lang w:val="es-PE" w:eastAsia="es-ES"/>
        </w:rPr>
        <w:t>Nº 0002- 2019 VENTA DE VEHÍCULO DE PROPIEDAD DE LA MUNICIPALIDAD DE METAPAN, poniendo a disposición del mejor postor los siguientes vehículos.</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Pick up cabina simple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Año   :             1,998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HILUX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Marca </w:t>
      </w:r>
      <w:r w:rsidRPr="00B9128C">
        <w:rPr>
          <w:rFonts w:eastAsia="Times New Roman"/>
          <w:szCs w:val="24"/>
          <w:lang w:val="es-PE" w:eastAsia="es-ES"/>
        </w:rPr>
        <w:tab/>
        <w:t>:          Toyota</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 xml:space="preserve">Color   :           rojo            </w:t>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Monto base:   $3,775.00</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Cargador Frontal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Año:                 1,986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N/I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Marca:           internacional</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 xml:space="preserve">Color:            Amarillo                          </w:t>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Monto base: $3,300.00</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Camión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Año:                 2005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FUSO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Marca:           MITSUBISHI </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 xml:space="preserve">Color:             Blanco                         </w:t>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Monto base: $3,433.33</w:t>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Observación: Se subasta con motor que no coincide con el especificado en la tarjeta de circulación</w:t>
      </w:r>
    </w:p>
    <w:p w:rsidR="0072753C" w:rsidRPr="00B9128C" w:rsidRDefault="0072753C" w:rsidP="0072753C">
      <w:pPr>
        <w:spacing w:after="0" w:line="240" w:lineRule="auto"/>
        <w:jc w:val="both"/>
        <w:rPr>
          <w:rFonts w:eastAsia="Times New Roman"/>
          <w:bCs/>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camioneta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Año:              1,993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CHEROKEE              </w:t>
      </w: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szCs w:val="24"/>
          <w:lang w:val="es-PE" w:eastAsia="es-ES"/>
        </w:rPr>
        <w:t xml:space="preserve">Marca:           JEEP </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lastRenderedPageBreak/>
        <w:t xml:space="preserve">Color:            Blanco                         </w:t>
      </w:r>
    </w:p>
    <w:p w:rsidR="0072753C" w:rsidRPr="00B9128C" w:rsidRDefault="0072753C" w:rsidP="0072753C">
      <w:pPr>
        <w:spacing w:after="0" w:line="240" w:lineRule="auto"/>
        <w:jc w:val="both"/>
        <w:rPr>
          <w:rFonts w:eastAsia="Times New Roman"/>
          <w:bCs/>
          <w:szCs w:val="24"/>
          <w:lang w:val="es-PE" w:eastAsia="es-ES"/>
        </w:rPr>
      </w:pPr>
      <w:r w:rsidRPr="00B9128C">
        <w:rPr>
          <w:rFonts w:eastAsia="Times New Roman"/>
          <w:bCs/>
          <w:szCs w:val="24"/>
          <w:lang w:val="es-PE" w:eastAsia="es-ES"/>
        </w:rPr>
        <w:t>Monto base: $925.00</w:t>
      </w:r>
    </w:p>
    <w:p w:rsidR="0072753C" w:rsidRPr="00B9128C" w:rsidRDefault="0072753C" w:rsidP="0072753C">
      <w:pPr>
        <w:spacing w:after="0" w:line="240" w:lineRule="auto"/>
        <w:jc w:val="both"/>
        <w:rPr>
          <w:rFonts w:eastAsia="Times New Roman"/>
          <w:bCs/>
          <w:szCs w:val="24"/>
          <w:lang w:val="es-PE" w:eastAsia="es-ES"/>
        </w:rPr>
      </w:pPr>
    </w:p>
    <w:p w:rsidR="0072753C" w:rsidRPr="00B9128C" w:rsidRDefault="0072753C" w:rsidP="0072753C">
      <w:pPr>
        <w:spacing w:after="0" w:line="240" w:lineRule="auto"/>
        <w:jc w:val="both"/>
        <w:rPr>
          <w:rFonts w:eastAsia="Times New Roman"/>
          <w:szCs w:val="24"/>
          <w:lang w:val="es-PE" w:eastAsia="es-ES"/>
        </w:rPr>
      </w:pPr>
      <w:r w:rsidRPr="00B9128C">
        <w:rPr>
          <w:rFonts w:eastAsia="Times New Roman"/>
          <w:bCs/>
          <w:szCs w:val="24"/>
          <w:lang w:val="es-PE" w:eastAsia="es-ES"/>
        </w:rPr>
        <w:t xml:space="preserve">2 Aprobar las bases para la subasta pública N°  </w:t>
      </w:r>
      <w:r w:rsidRPr="00B9128C">
        <w:rPr>
          <w:rFonts w:eastAsia="Times New Roman"/>
          <w:szCs w:val="24"/>
          <w:lang w:val="es-PE" w:eastAsia="es-ES"/>
        </w:rPr>
        <w:t>0002- 2019 VENTA DE VEHÍCULO DE PROPIEDAD DE LA MUNICIPALIDAD DE METAPAN,</w:t>
      </w:r>
    </w:p>
    <w:p w:rsidR="0072753C" w:rsidRPr="00B9128C" w:rsidRDefault="0072753C" w:rsidP="0072753C">
      <w:pPr>
        <w:spacing w:after="0" w:line="240" w:lineRule="auto"/>
        <w:jc w:val="both"/>
        <w:rPr>
          <w:rFonts w:eastAsia="Times New Roman"/>
          <w:szCs w:val="24"/>
          <w:lang w:val="es-PE" w:eastAsia="es-ES"/>
        </w:rPr>
      </w:pPr>
    </w:p>
    <w:p w:rsidR="0072753C" w:rsidRPr="00B9128C" w:rsidRDefault="0072753C" w:rsidP="0072753C">
      <w:pPr>
        <w:spacing w:after="0" w:line="240" w:lineRule="auto"/>
        <w:jc w:val="both"/>
        <w:rPr>
          <w:rFonts w:eastAsia="Times New Roman"/>
          <w:szCs w:val="24"/>
          <w:lang w:eastAsia="es-ES"/>
        </w:rPr>
      </w:pPr>
      <w:r w:rsidRPr="00B9128C">
        <w:rPr>
          <w:rFonts w:eastAsia="Times New Roman"/>
          <w:szCs w:val="24"/>
          <w:lang w:val="es-PE" w:eastAsia="es-ES"/>
        </w:rPr>
        <w:t>3.- Girar</w:t>
      </w:r>
      <w:r w:rsidRPr="00B9128C">
        <w:rPr>
          <w:rFonts w:eastAsia="Times New Roman"/>
          <w:szCs w:val="24"/>
          <w:lang w:eastAsia="es-ES"/>
        </w:rPr>
        <w:t xml:space="preserve"> instrucciones al encargado de la Unidad de Informática, para que publique en medios digitales de la Alcaldía Municipal la información relacionada a la subasta pública y establecer que las  bases para la subasta; puedan ser solicitadas en físico en la Alcaldía Municipal de Metapán. </w:t>
      </w:r>
    </w:p>
    <w:p w:rsidR="0072753C" w:rsidRPr="00B9128C" w:rsidRDefault="0072753C" w:rsidP="0072753C">
      <w:pPr>
        <w:spacing w:after="0" w:line="240" w:lineRule="auto"/>
        <w:jc w:val="both"/>
        <w:rPr>
          <w:rFonts w:eastAsia="Times New Roman"/>
          <w:szCs w:val="24"/>
          <w:lang w:eastAsia="es-ES"/>
        </w:rPr>
      </w:pPr>
    </w:p>
    <w:p w:rsidR="0072753C" w:rsidRDefault="0072753C" w:rsidP="0072753C">
      <w:pPr>
        <w:spacing w:after="5" w:line="248" w:lineRule="auto"/>
        <w:ind w:right="49"/>
        <w:jc w:val="both"/>
        <w:rPr>
          <w:rFonts w:eastAsia="Times New Roman"/>
          <w:szCs w:val="24"/>
          <w:lang w:eastAsia="es-ES"/>
        </w:rPr>
      </w:pPr>
      <w:r w:rsidRPr="00B9128C">
        <w:rPr>
          <w:rFonts w:eastAsia="Times New Roman"/>
          <w:szCs w:val="24"/>
          <w:lang w:eastAsia="es-ES"/>
        </w:rPr>
        <w:t>COMUNIQUESE.</w:t>
      </w:r>
    </w:p>
    <w:p w:rsidR="0072753C" w:rsidRDefault="0072753C" w:rsidP="0072753C">
      <w:pPr>
        <w:spacing w:after="5" w:line="248" w:lineRule="auto"/>
        <w:ind w:right="49"/>
        <w:jc w:val="both"/>
        <w:rPr>
          <w:rFonts w:eastAsia="Times New Roman"/>
          <w:szCs w:val="24"/>
          <w:lang w:eastAsia="es-ES"/>
        </w:rPr>
      </w:pPr>
    </w:p>
    <w:p w:rsidR="0072753C" w:rsidRDefault="0072753C" w:rsidP="0072753C">
      <w:pPr>
        <w:spacing w:after="5" w:line="248" w:lineRule="auto"/>
        <w:ind w:right="49"/>
        <w:jc w:val="both"/>
        <w:rPr>
          <w:rFonts w:eastAsia="Times New Roman"/>
          <w:szCs w:val="24"/>
          <w:lang w:eastAsia="es-ES"/>
        </w:rPr>
      </w:pPr>
    </w:p>
    <w:p w:rsidR="0072753C" w:rsidRDefault="0072753C" w:rsidP="0072753C">
      <w:pPr>
        <w:spacing w:after="5" w:line="248" w:lineRule="auto"/>
        <w:ind w:right="49"/>
        <w:jc w:val="both"/>
        <w:rPr>
          <w:rFonts w:eastAsia="Times New Roman"/>
          <w:szCs w:val="24"/>
          <w:lang w:eastAsia="es-ES"/>
        </w:rPr>
      </w:pPr>
    </w:p>
    <w:p w:rsidR="0072753C" w:rsidRDefault="0072753C" w:rsidP="0072753C">
      <w:pPr>
        <w:spacing w:after="5" w:line="248" w:lineRule="auto"/>
        <w:ind w:right="49"/>
        <w:jc w:val="both"/>
        <w:rPr>
          <w:rFonts w:eastAsia="Times New Roman"/>
          <w:szCs w:val="24"/>
          <w:lang w:eastAsia="es-ES"/>
        </w:rPr>
      </w:pPr>
    </w:p>
    <w:p w:rsidR="0072753C" w:rsidRDefault="0072753C" w:rsidP="0072753C">
      <w:pPr>
        <w:spacing w:after="5" w:line="248" w:lineRule="auto"/>
        <w:ind w:right="49"/>
        <w:jc w:val="both"/>
        <w:rPr>
          <w:rFonts w:eastAsia="Times New Roman"/>
          <w:szCs w:val="24"/>
          <w:lang w:eastAsia="es-ES"/>
        </w:rPr>
      </w:pPr>
    </w:p>
    <w:p w:rsidR="0072753C" w:rsidRDefault="0072753C" w:rsidP="0072753C">
      <w:pPr>
        <w:spacing w:after="5" w:line="248" w:lineRule="auto"/>
        <w:ind w:right="49"/>
        <w:jc w:val="both"/>
        <w:rPr>
          <w:rFonts w:eastAsia="Times New Roman"/>
          <w:szCs w:val="24"/>
          <w:lang w:eastAsia="es-ES"/>
        </w:rPr>
      </w:pPr>
    </w:p>
    <w:p w:rsidR="0072753C" w:rsidRPr="0014276E" w:rsidRDefault="0072753C" w:rsidP="0072753C">
      <w:pPr>
        <w:spacing w:after="5" w:line="248" w:lineRule="auto"/>
        <w:ind w:right="49"/>
        <w:jc w:val="both"/>
        <w:rPr>
          <w:rFonts w:eastAsia="Calibri"/>
        </w:rPr>
      </w:pPr>
    </w:p>
    <w:bookmarkEnd w:id="40"/>
    <w:p w:rsidR="0072753C" w:rsidRPr="00C40599" w:rsidRDefault="0072753C" w:rsidP="0072753C">
      <w:pPr>
        <w:jc w:val="both"/>
        <w:rPr>
          <w:rFonts w:eastAsia="Calibri"/>
          <w:szCs w:val="24"/>
          <w:lang w:val="es-MX"/>
        </w:rPr>
      </w:pPr>
    </w:p>
    <w:p w:rsidR="0072753C" w:rsidRPr="00E65678" w:rsidRDefault="0072753C" w:rsidP="0072753C">
      <w:pPr>
        <w:tabs>
          <w:tab w:val="left" w:pos="2137"/>
        </w:tabs>
        <w:spacing w:after="0" w:line="240" w:lineRule="auto"/>
        <w:jc w:val="both"/>
        <w:rPr>
          <w:rFonts w:eastAsia="Calibri"/>
          <w:b/>
          <w:sz w:val="22"/>
          <w:u w:val="single"/>
          <w:lang w:val="es-MX"/>
        </w:rPr>
      </w:pPr>
      <w:r w:rsidRPr="00E65678">
        <w:rPr>
          <w:rFonts w:eastAsia="Calibri"/>
          <w:b/>
          <w:sz w:val="22"/>
          <w:u w:val="single"/>
          <w:lang w:val="es-MX"/>
        </w:rPr>
        <w:t xml:space="preserve">ACUERDO NÚMERO NUEVE:  </w:t>
      </w:r>
    </w:p>
    <w:p w:rsidR="0072753C" w:rsidRPr="00E65678" w:rsidRDefault="0072753C" w:rsidP="0072753C">
      <w:pPr>
        <w:spacing w:after="0" w:line="240" w:lineRule="auto"/>
        <w:jc w:val="both"/>
        <w:rPr>
          <w:rFonts w:eastAsia="Calibri"/>
          <w:sz w:val="22"/>
          <w:lang w:val="es-MX"/>
        </w:rPr>
      </w:pPr>
      <w:r w:rsidRPr="00E65678">
        <w:rPr>
          <w:rFonts w:eastAsia="Calibri"/>
          <w:sz w:val="22"/>
          <w:lang w:val="es-MX"/>
        </w:rPr>
        <w:t>El Concejo Municipal, CONSIDERANDO:</w:t>
      </w:r>
    </w:p>
    <w:p w:rsidR="0072753C" w:rsidRPr="00E65678" w:rsidRDefault="0072753C" w:rsidP="0072753C">
      <w:pPr>
        <w:tabs>
          <w:tab w:val="left" w:pos="2137"/>
        </w:tabs>
        <w:spacing w:after="0" w:line="240" w:lineRule="auto"/>
        <w:jc w:val="both"/>
        <w:rPr>
          <w:rFonts w:eastAsia="Calibri"/>
          <w:sz w:val="22"/>
          <w:lang w:val="es-MX"/>
        </w:rPr>
      </w:pPr>
      <w:r w:rsidRPr="00E65678">
        <w:rPr>
          <w:rFonts w:eastAsia="Calibri"/>
          <w:sz w:val="22"/>
          <w:lang w:val="es-MX"/>
        </w:rPr>
        <w:t>I.- Que de conformidad al artículo 4 del Código Municipal, les compete a los municipios la elaboración, aprobación y ejecución de planes de desarrollo local,</w:t>
      </w:r>
    </w:p>
    <w:p w:rsidR="0072753C" w:rsidRPr="00E65678" w:rsidRDefault="0072753C" w:rsidP="0072753C">
      <w:pPr>
        <w:tabs>
          <w:tab w:val="left" w:pos="2137"/>
        </w:tabs>
        <w:spacing w:after="0" w:line="240" w:lineRule="auto"/>
        <w:jc w:val="both"/>
        <w:rPr>
          <w:rFonts w:eastAsia="Calibri"/>
          <w:sz w:val="22"/>
          <w:lang w:val="es-MX"/>
        </w:rPr>
      </w:pPr>
    </w:p>
    <w:p w:rsidR="0072753C" w:rsidRPr="00E65678" w:rsidRDefault="0072753C" w:rsidP="0072753C">
      <w:pPr>
        <w:tabs>
          <w:tab w:val="left" w:pos="2137"/>
        </w:tabs>
        <w:spacing w:after="0" w:line="240" w:lineRule="auto"/>
        <w:jc w:val="both"/>
        <w:rPr>
          <w:rFonts w:eastAsia="Calibri"/>
          <w:sz w:val="22"/>
          <w:lang w:val="es-MX"/>
        </w:rPr>
      </w:pPr>
      <w:r w:rsidRPr="00E65678">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72753C" w:rsidRPr="00E65678" w:rsidRDefault="0072753C" w:rsidP="0072753C">
      <w:pPr>
        <w:tabs>
          <w:tab w:val="left" w:pos="2137"/>
        </w:tabs>
        <w:spacing w:after="0" w:line="240" w:lineRule="auto"/>
        <w:jc w:val="both"/>
        <w:rPr>
          <w:rFonts w:eastAsia="Calibri"/>
          <w:sz w:val="22"/>
          <w:lang w:val="es-MX"/>
        </w:rPr>
      </w:pPr>
    </w:p>
    <w:p w:rsidR="0072753C" w:rsidRPr="00E65678" w:rsidRDefault="0072753C" w:rsidP="0072753C">
      <w:pPr>
        <w:tabs>
          <w:tab w:val="left" w:pos="2137"/>
        </w:tabs>
        <w:spacing w:after="0" w:line="240" w:lineRule="auto"/>
        <w:jc w:val="both"/>
        <w:rPr>
          <w:rFonts w:eastAsia="Calibri"/>
          <w:sz w:val="22"/>
          <w:lang w:val="es-MX"/>
        </w:rPr>
      </w:pPr>
      <w:r w:rsidRPr="00E65678">
        <w:rPr>
          <w:rFonts w:eastAsia="Calibri"/>
          <w:sz w:val="22"/>
          <w:lang w:val="es-MX"/>
        </w:rPr>
        <w:t>III.- Que el municipio de Metapán es el más grande del país en extensión territorial, con 668.36 Km</w:t>
      </w:r>
      <w:r w:rsidRPr="00E65678">
        <w:rPr>
          <w:rFonts w:eastAsia="Calibri"/>
          <w:sz w:val="22"/>
          <w:vertAlign w:val="superscript"/>
          <w:lang w:val="es-MX"/>
        </w:rPr>
        <w:t>2</w:t>
      </w:r>
      <w:r w:rsidRPr="00E65678">
        <w:rPr>
          <w:rFonts w:eastAsia="Calibri"/>
          <w:sz w:val="22"/>
          <w:lang w:val="es-MX"/>
        </w:rPr>
        <w:t xml:space="preserve"> y población de 59,004 habitantes según censo de 2007, por tanto, las necesidades de las comunidades son numerosas;</w:t>
      </w:r>
    </w:p>
    <w:p w:rsidR="0072753C" w:rsidRPr="00E65678" w:rsidRDefault="0072753C" w:rsidP="0072753C">
      <w:pPr>
        <w:tabs>
          <w:tab w:val="left" w:pos="2137"/>
        </w:tabs>
        <w:spacing w:after="0" w:line="240" w:lineRule="auto"/>
        <w:jc w:val="both"/>
        <w:rPr>
          <w:rFonts w:eastAsia="Calibri"/>
          <w:sz w:val="22"/>
          <w:lang w:val="es-MX"/>
        </w:rPr>
      </w:pPr>
    </w:p>
    <w:p w:rsidR="0072753C" w:rsidRPr="00E65678" w:rsidRDefault="0072753C" w:rsidP="0072753C">
      <w:pPr>
        <w:tabs>
          <w:tab w:val="left" w:pos="2137"/>
        </w:tabs>
        <w:spacing w:after="0" w:line="240" w:lineRule="auto"/>
        <w:jc w:val="both"/>
        <w:rPr>
          <w:rFonts w:eastAsia="Calibri"/>
          <w:sz w:val="22"/>
          <w:lang w:val="es-MX"/>
        </w:rPr>
      </w:pPr>
      <w:r w:rsidRPr="00E65678">
        <w:rPr>
          <w:rFonts w:eastAsia="Calibri"/>
          <w:sz w:val="22"/>
          <w:lang w:val="es-MX"/>
        </w:rPr>
        <w:t xml:space="preserve">IV.- Que es necesaria la creación, apertura y ejecución del proyecto cerco perimetral metálico en cancha de futbol numero dos contigua a Cementerio Nacional El Socorro Metapan </w:t>
      </w:r>
    </w:p>
    <w:p w:rsidR="0072753C" w:rsidRPr="00E65678" w:rsidRDefault="0072753C" w:rsidP="0072753C">
      <w:pPr>
        <w:autoSpaceDE w:val="0"/>
        <w:autoSpaceDN w:val="0"/>
        <w:adjustRightInd w:val="0"/>
        <w:spacing w:after="0" w:line="240" w:lineRule="auto"/>
        <w:jc w:val="both"/>
        <w:rPr>
          <w:rFonts w:eastAsia="Calibri"/>
          <w:sz w:val="22"/>
          <w:lang w:val="es-MX"/>
        </w:rPr>
      </w:pPr>
    </w:p>
    <w:p w:rsidR="0072753C" w:rsidRPr="00E65678" w:rsidRDefault="0072753C" w:rsidP="0072753C">
      <w:pPr>
        <w:autoSpaceDE w:val="0"/>
        <w:autoSpaceDN w:val="0"/>
        <w:adjustRightInd w:val="0"/>
        <w:spacing w:after="0" w:line="240" w:lineRule="auto"/>
        <w:jc w:val="both"/>
        <w:rPr>
          <w:rFonts w:eastAsia="Calibri"/>
          <w:sz w:val="22"/>
          <w:lang w:val="es-MX"/>
        </w:rPr>
      </w:pPr>
      <w:r w:rsidRPr="00E65678">
        <w:rPr>
          <w:rFonts w:eastAsia="Calibri"/>
          <w:sz w:val="22"/>
          <w:lang w:val="es-MX"/>
        </w:rPr>
        <w:t xml:space="preserve">V- Que la municipalidad cuenta con los recursos suficientes con fondos FODES, para la ejecución del proyecto: </w:t>
      </w:r>
    </w:p>
    <w:p w:rsidR="0072753C" w:rsidRPr="00E65678" w:rsidRDefault="0072753C" w:rsidP="0072753C">
      <w:pPr>
        <w:autoSpaceDE w:val="0"/>
        <w:autoSpaceDN w:val="0"/>
        <w:adjustRightInd w:val="0"/>
        <w:spacing w:after="0" w:line="240" w:lineRule="auto"/>
        <w:jc w:val="both"/>
        <w:rPr>
          <w:rFonts w:eastAsia="Calibri"/>
          <w:sz w:val="22"/>
          <w:lang w:val="es-MX"/>
        </w:rPr>
      </w:pPr>
    </w:p>
    <w:p w:rsidR="0072753C" w:rsidRPr="00E65678" w:rsidRDefault="0072753C" w:rsidP="0072753C">
      <w:pPr>
        <w:rPr>
          <w:rFonts w:eastAsia="Calibri"/>
          <w:sz w:val="22"/>
          <w:lang w:val="es-MX"/>
        </w:rPr>
      </w:pPr>
      <w:r w:rsidRPr="00E65678">
        <w:rPr>
          <w:rFonts w:eastAsia="Calibri"/>
          <w:b/>
          <w:sz w:val="22"/>
          <w:lang w:val="es-MX"/>
        </w:rPr>
        <w:t>POR TANTO,</w:t>
      </w:r>
      <w:r w:rsidRPr="00E65678">
        <w:rPr>
          <w:rFonts w:eastAsia="Calibri"/>
          <w:sz w:val="22"/>
          <w:lang w:val="es-MX"/>
        </w:rPr>
        <w:t xml:space="preserve"> El Concejo Municipal en uso de las facultades que el Código Municipal les confiere por unanimidad </w:t>
      </w:r>
      <w:r w:rsidRPr="00E65678">
        <w:rPr>
          <w:rFonts w:eastAsia="Calibri"/>
          <w:b/>
          <w:sz w:val="22"/>
          <w:lang w:val="es-MX"/>
        </w:rPr>
        <w:t>ACUERDA</w:t>
      </w:r>
    </w:p>
    <w:p w:rsidR="0072753C" w:rsidRPr="00E65678" w:rsidRDefault="0072753C" w:rsidP="0072753C">
      <w:pPr>
        <w:tabs>
          <w:tab w:val="left" w:pos="2137"/>
        </w:tabs>
        <w:spacing w:after="0" w:line="240" w:lineRule="auto"/>
        <w:jc w:val="both"/>
        <w:rPr>
          <w:rFonts w:eastAsia="Calibri"/>
          <w:sz w:val="22"/>
          <w:highlight w:val="yellow"/>
          <w:lang w:val="es-MX"/>
        </w:rPr>
      </w:pPr>
    </w:p>
    <w:p w:rsidR="0072753C" w:rsidRPr="00E65678" w:rsidRDefault="0072753C" w:rsidP="00292A72">
      <w:pPr>
        <w:numPr>
          <w:ilvl w:val="0"/>
          <w:numId w:val="81"/>
        </w:numPr>
        <w:spacing w:after="0" w:line="240" w:lineRule="auto"/>
        <w:contextualSpacing/>
        <w:jc w:val="both"/>
        <w:rPr>
          <w:rFonts w:eastAsia="Calibri"/>
          <w:b/>
          <w:color w:val="000000"/>
          <w:sz w:val="22"/>
          <w:lang w:val="es-MX"/>
        </w:rPr>
      </w:pPr>
      <w:r w:rsidRPr="00E65678">
        <w:rPr>
          <w:rFonts w:eastAsia="Calibri"/>
          <w:color w:val="000000"/>
          <w:sz w:val="22"/>
          <w:lang w:val="es-MX"/>
        </w:rPr>
        <w:t xml:space="preserve">Ejecutar el proyecto </w:t>
      </w:r>
      <w:r w:rsidRPr="00E65678">
        <w:rPr>
          <w:rFonts w:eastAsia="Calibri"/>
          <w:b/>
          <w:sz w:val="22"/>
          <w:lang w:val="es-MX"/>
        </w:rPr>
        <w:t xml:space="preserve">CERCO PERIMETRAL METALICO EN CANCHA DE FUTBOL NUMERO DOS CONTIGUO A CEMENTERIO MUNICIPAL EL SOCORRO METAPAN,  </w:t>
      </w:r>
      <w:r w:rsidRPr="00E65678">
        <w:rPr>
          <w:rFonts w:eastAsia="Calibri"/>
          <w:color w:val="000000"/>
          <w:sz w:val="22"/>
          <w:lang w:val="es-MX"/>
        </w:rPr>
        <w:t xml:space="preserve">Bajo la modalidad de ADMINISTRACIÓN, con fuente de financiamiento FONDOS FODES. </w:t>
      </w:r>
      <w:r w:rsidRPr="00E65678">
        <w:rPr>
          <w:rFonts w:eastAsia="Calibri"/>
          <w:sz w:val="22"/>
          <w:lang w:val="es-MX"/>
        </w:rPr>
        <w:t xml:space="preserve">El supervisor encargado para el proyecto antes relacionado será </w:t>
      </w:r>
      <w:r w:rsidRPr="00E65678">
        <w:rPr>
          <w:rFonts w:eastAsia="Calibri"/>
          <w:szCs w:val="24"/>
          <w:lang w:val="es-MX"/>
        </w:rPr>
        <w:t xml:space="preserve">el </w:t>
      </w:r>
      <w:r w:rsidRPr="00E65678">
        <w:rPr>
          <w:rFonts w:eastAsia="Calibri"/>
          <w:color w:val="000000"/>
          <w:szCs w:val="24"/>
          <w:lang w:val="es-MX"/>
        </w:rPr>
        <w:t>Téc. Concepción Manuel Magaña Flores</w:t>
      </w:r>
      <w:r w:rsidRPr="00E65678">
        <w:rPr>
          <w:rFonts w:eastAsia="Calibri"/>
          <w:szCs w:val="24"/>
          <w:lang w:val="es-MX"/>
        </w:rPr>
        <w:t>,</w:t>
      </w:r>
      <w:r w:rsidRPr="00E65678">
        <w:rPr>
          <w:rFonts w:eastAsia="Calibri"/>
          <w:sz w:val="22"/>
          <w:lang w:val="es-MX"/>
        </w:rPr>
        <w:t xml:space="preserve"> el</w:t>
      </w:r>
      <w:r w:rsidRPr="00E65678">
        <w:rPr>
          <w:rFonts w:eastAsia="Calibri"/>
          <w:color w:val="000000"/>
          <w:sz w:val="22"/>
          <w:lang w:val="es-MX"/>
        </w:rPr>
        <w:t xml:space="preserve"> formulador de la Carpeta Técnica del referido proyecto, es </w:t>
      </w:r>
      <w:r w:rsidRPr="00E65678">
        <w:rPr>
          <w:rFonts w:eastAsia="Calibri"/>
          <w:color w:val="000000"/>
          <w:szCs w:val="24"/>
          <w:lang w:val="es-MX"/>
        </w:rPr>
        <w:t>Ing. Wilson Antonio Gallardo Guardado,</w:t>
      </w:r>
      <w:r w:rsidRPr="00E65678">
        <w:rPr>
          <w:rFonts w:eastAsia="Calibri"/>
          <w:color w:val="000000"/>
          <w:sz w:val="22"/>
          <w:lang w:val="es-MX"/>
        </w:rPr>
        <w:t xml:space="preserve"> quien además será el responsable de elaborar las Órdenes de Cambio y Obras Adicionales que fueren necesarias para la correcta ejecución del mismo;</w:t>
      </w:r>
    </w:p>
    <w:p w:rsidR="0072753C" w:rsidRPr="00E65678" w:rsidRDefault="0072753C" w:rsidP="0072753C">
      <w:pPr>
        <w:tabs>
          <w:tab w:val="left" w:pos="-720"/>
        </w:tabs>
        <w:suppressAutoHyphens/>
        <w:spacing w:after="0" w:line="240" w:lineRule="auto"/>
        <w:jc w:val="both"/>
        <w:rPr>
          <w:rFonts w:eastAsia="Calibri"/>
          <w:b/>
          <w:sz w:val="22"/>
          <w:lang w:val="es-MX"/>
        </w:rPr>
      </w:pPr>
    </w:p>
    <w:p w:rsidR="0072753C" w:rsidRPr="00E65678" w:rsidRDefault="0072753C" w:rsidP="00292A72">
      <w:pPr>
        <w:numPr>
          <w:ilvl w:val="0"/>
          <w:numId w:val="81"/>
        </w:numPr>
        <w:autoSpaceDE w:val="0"/>
        <w:autoSpaceDN w:val="0"/>
        <w:adjustRightInd w:val="0"/>
        <w:spacing w:after="0" w:line="240" w:lineRule="auto"/>
        <w:contextualSpacing/>
        <w:jc w:val="both"/>
        <w:rPr>
          <w:rFonts w:eastAsia="Times New Roman"/>
          <w:sz w:val="22"/>
          <w:lang w:eastAsia="es-ES"/>
        </w:rPr>
      </w:pPr>
      <w:r w:rsidRPr="00E65678">
        <w:rPr>
          <w:rFonts w:eastAsia="Calibri"/>
          <w:sz w:val="22"/>
          <w:lang w:val="es-MX" w:eastAsia="es-ES"/>
        </w:rPr>
        <w:t xml:space="preserve">Erogar la suma </w:t>
      </w:r>
      <w:r w:rsidRPr="00E65678">
        <w:rPr>
          <w:rFonts w:eastAsia="Calibri"/>
          <w:b/>
          <w:sz w:val="22"/>
          <w:lang w:val="es-MX" w:eastAsia="es-ES"/>
        </w:rPr>
        <w:t>DOCE MIL SEISCIENTOS TRECE</w:t>
      </w:r>
      <w:r w:rsidRPr="00E65678">
        <w:rPr>
          <w:rFonts w:eastAsia="Calibri"/>
          <w:sz w:val="22"/>
          <w:lang w:val="es-MX" w:eastAsia="es-ES"/>
        </w:rPr>
        <w:t xml:space="preserve"> </w:t>
      </w:r>
      <w:r w:rsidRPr="00E65678">
        <w:rPr>
          <w:rFonts w:eastAsia="Calibri"/>
          <w:b/>
          <w:sz w:val="22"/>
          <w:lang w:val="es-MX" w:eastAsia="es-ES"/>
        </w:rPr>
        <w:t xml:space="preserve">40/100 DÓLARES DE LOS ESTADOS UNIDOS DE AMÉRICA ($12,613.40) </w:t>
      </w:r>
      <w:r w:rsidRPr="00E65678">
        <w:rPr>
          <w:rFonts w:eastAsia="Calibri"/>
          <w:color w:val="000000"/>
          <w:sz w:val="22"/>
          <w:lang w:val="es-MX" w:eastAsia="es-ES"/>
        </w:rPr>
        <w:t>Para sufragar los gastos que ocasionara la ejecución del proyecto</w:t>
      </w:r>
      <w:r w:rsidRPr="00E65678">
        <w:rPr>
          <w:rFonts w:eastAsia="Calibri"/>
          <w:b/>
          <w:sz w:val="22"/>
          <w:lang w:val="es-MX" w:eastAsia="es-ES"/>
        </w:rPr>
        <w:t xml:space="preserve"> </w:t>
      </w:r>
      <w:r w:rsidRPr="00E65678">
        <w:rPr>
          <w:rFonts w:eastAsia="Calibri"/>
          <w:b/>
          <w:sz w:val="22"/>
          <w:lang w:val="es-MX"/>
        </w:rPr>
        <w:t>CERCO PERIMETRAL METALICO EN CANCHA DE FUTBOL NUMERO DOS CONTIGUO A CEMENTERIO MUNICIPAL EL SOCORRO METAPAN,</w:t>
      </w:r>
      <w:r w:rsidRPr="00E65678">
        <w:rPr>
          <w:rFonts w:eastAsia="Calibri"/>
          <w:b/>
          <w:sz w:val="22"/>
          <w:lang w:val="es-MX" w:eastAsia="es-ES"/>
        </w:rPr>
        <w:t xml:space="preserve"> </w:t>
      </w:r>
      <w:r w:rsidRPr="00E65678">
        <w:rPr>
          <w:rFonts w:eastAsia="Calibri"/>
          <w:color w:val="000000"/>
          <w:sz w:val="22"/>
          <w:lang w:val="es-MX" w:eastAsia="es-ES"/>
        </w:rPr>
        <w:t xml:space="preserve">Bajo la modalidad de ADMINISTRACIÓN, con fuente de financiamiento FONDOS FODES Código N° 19028 </w:t>
      </w:r>
      <w:r w:rsidRPr="00E65678">
        <w:rPr>
          <w:rFonts w:eastAsia="Calibri"/>
          <w:sz w:val="22"/>
          <w:lang w:val="es-MX" w:eastAsia="es-ES"/>
        </w:rPr>
        <w:t xml:space="preserve">el administrador del proyecto será el </w:t>
      </w:r>
      <w:r w:rsidRPr="00E65678">
        <w:rPr>
          <w:rFonts w:eastAsia="Times New Roman"/>
          <w:sz w:val="22"/>
          <w:lang w:eastAsia="es-ES"/>
        </w:rPr>
        <w:t xml:space="preserve">Sr. </w:t>
      </w:r>
      <w:r w:rsidRPr="00E65678">
        <w:rPr>
          <w:rFonts w:eastAsia="Calibri"/>
          <w:color w:val="000000"/>
          <w:szCs w:val="24"/>
          <w:lang w:val="es-MX" w:eastAsia="es-SV"/>
        </w:rPr>
        <w:t>Sr. Jesus Peraza Arriola</w:t>
      </w:r>
      <w:r w:rsidRPr="00E65678">
        <w:rPr>
          <w:rFonts w:eastAsia="Times New Roman"/>
          <w:sz w:val="22"/>
          <w:lang w:eastAsia="es-ES"/>
        </w:rPr>
        <w:t xml:space="preserve">, Tercer Regidor Propietario. </w:t>
      </w:r>
    </w:p>
    <w:p w:rsidR="0072753C" w:rsidRPr="00E65678" w:rsidRDefault="0072753C" w:rsidP="0072753C">
      <w:pPr>
        <w:spacing w:after="0" w:line="240" w:lineRule="auto"/>
        <w:ind w:left="720"/>
        <w:contextualSpacing/>
        <w:jc w:val="both"/>
        <w:rPr>
          <w:rFonts w:eastAsia="Calibri"/>
          <w:b/>
          <w:color w:val="FF0000"/>
          <w:sz w:val="22"/>
          <w:lang w:val="es-MX"/>
        </w:rPr>
      </w:pPr>
    </w:p>
    <w:p w:rsidR="0072753C" w:rsidRPr="00E65678" w:rsidRDefault="0072753C" w:rsidP="00292A72">
      <w:pPr>
        <w:numPr>
          <w:ilvl w:val="0"/>
          <w:numId w:val="81"/>
        </w:numPr>
        <w:spacing w:after="0" w:line="240" w:lineRule="auto"/>
        <w:contextualSpacing/>
        <w:jc w:val="both"/>
        <w:rPr>
          <w:rFonts w:eastAsia="Calibri"/>
          <w:color w:val="000000"/>
          <w:szCs w:val="24"/>
          <w:lang w:val="es-ES" w:eastAsia="es-ES"/>
        </w:rPr>
      </w:pPr>
      <w:r w:rsidRPr="00E65678">
        <w:rPr>
          <w:rFonts w:eastAsia="Calibri"/>
          <w:color w:val="000000"/>
          <w:sz w:val="22"/>
          <w:lang w:val="es-MX"/>
        </w:rPr>
        <w:t xml:space="preserve">Solicitar al Banco Hipotecario de El Salvador, Sucursal Metapán la apertura de la cuenta corriente a la vista a favor de esta Alcaldía, por la suma de </w:t>
      </w:r>
      <w:r w:rsidRPr="00E65678">
        <w:rPr>
          <w:rFonts w:eastAsia="Calibri"/>
          <w:b/>
          <w:sz w:val="22"/>
          <w:lang w:val="es-MX" w:eastAsia="es-ES"/>
        </w:rPr>
        <w:t>DOCE MIL SEISCIENTOS TRECE</w:t>
      </w:r>
      <w:r w:rsidRPr="00E65678">
        <w:rPr>
          <w:rFonts w:eastAsia="Calibri"/>
          <w:sz w:val="22"/>
          <w:lang w:val="es-MX" w:eastAsia="es-ES"/>
        </w:rPr>
        <w:t xml:space="preserve"> </w:t>
      </w:r>
      <w:r w:rsidRPr="00E65678">
        <w:rPr>
          <w:rFonts w:eastAsia="Calibri"/>
          <w:b/>
          <w:sz w:val="22"/>
          <w:lang w:val="es-MX" w:eastAsia="es-ES"/>
        </w:rPr>
        <w:t xml:space="preserve">40/100 DÓLARES DE LOS ESTADOS UNIDOS DE AMÉRICA ($12,613.40) </w:t>
      </w:r>
      <w:r w:rsidRPr="00E65678">
        <w:rPr>
          <w:rFonts w:eastAsia="Calibri"/>
          <w:color w:val="000000"/>
          <w:sz w:val="22"/>
          <w:lang w:val="es-MX" w:eastAsia="es-ES"/>
        </w:rPr>
        <w:t>Para sufragar los gastos que ocasionara la ejecución del proyecto</w:t>
      </w:r>
      <w:r w:rsidRPr="00E65678">
        <w:rPr>
          <w:rFonts w:eastAsia="Calibri"/>
          <w:b/>
          <w:sz w:val="22"/>
          <w:lang w:val="es-MX" w:eastAsia="es-ES"/>
        </w:rPr>
        <w:t xml:space="preserve"> </w:t>
      </w:r>
      <w:r w:rsidRPr="00E65678">
        <w:rPr>
          <w:rFonts w:eastAsia="Calibri"/>
          <w:b/>
          <w:sz w:val="22"/>
          <w:lang w:val="es-MX"/>
        </w:rPr>
        <w:t>CERCO PERIMETRAL METALICO EN CANCHA DE FUTBOL NUMERO DOS CONTIGUO A CEMENTERIO MUNICIPAL EL SOCORRO METAPAN,</w:t>
      </w:r>
    </w:p>
    <w:p w:rsidR="0072753C" w:rsidRPr="00E65678" w:rsidRDefault="0072753C" w:rsidP="0072753C">
      <w:pPr>
        <w:spacing w:after="0" w:line="240" w:lineRule="auto"/>
        <w:contextualSpacing/>
        <w:jc w:val="both"/>
        <w:rPr>
          <w:rFonts w:eastAsia="Calibri"/>
          <w:color w:val="000000"/>
          <w:szCs w:val="24"/>
          <w:lang w:val="es-ES" w:eastAsia="es-ES"/>
        </w:rPr>
      </w:pPr>
    </w:p>
    <w:p w:rsidR="0072753C" w:rsidRPr="00E65678" w:rsidRDefault="0072753C" w:rsidP="00292A72">
      <w:pPr>
        <w:numPr>
          <w:ilvl w:val="0"/>
          <w:numId w:val="81"/>
        </w:numPr>
        <w:spacing w:after="0" w:line="240" w:lineRule="auto"/>
        <w:contextualSpacing/>
        <w:jc w:val="both"/>
        <w:rPr>
          <w:rFonts w:eastAsia="Calibri"/>
          <w:color w:val="000000"/>
          <w:szCs w:val="24"/>
          <w:lang w:val="es-ES" w:eastAsia="es-ES"/>
        </w:rPr>
      </w:pPr>
      <w:r w:rsidRPr="00E65678">
        <w:rPr>
          <w:rFonts w:eastAsia="Calibri"/>
          <w:color w:val="000000"/>
          <w:sz w:val="22"/>
          <w:lang w:val="es-MX"/>
        </w:rPr>
        <w:t xml:space="preserve">Asignar el nombre a la cuenta bancaria </w:t>
      </w:r>
      <w:r w:rsidRPr="00E65678">
        <w:rPr>
          <w:rFonts w:eastAsia="Calibri"/>
          <w:b/>
          <w:color w:val="000000"/>
          <w:sz w:val="22"/>
          <w:lang w:val="es-MX"/>
        </w:rPr>
        <w:t xml:space="preserve">ALCALDIA MUNICIPAL DE METAPÁN/ </w:t>
      </w:r>
      <w:r w:rsidRPr="00E65678">
        <w:rPr>
          <w:rFonts w:eastAsia="Calibri"/>
          <w:b/>
          <w:sz w:val="22"/>
          <w:lang w:val="es-MX"/>
        </w:rPr>
        <w:t>CERCO PERIMETRAL METALICO EN CANCHA DE FUTBOL NUMERO DOS CONTIGUO A CEMENTERIO MUNICIPAL EL SOCORRO METAPAN,</w:t>
      </w:r>
    </w:p>
    <w:p w:rsidR="0072753C" w:rsidRPr="00E65678" w:rsidRDefault="0072753C" w:rsidP="0072753C">
      <w:pPr>
        <w:spacing w:after="0" w:line="240" w:lineRule="auto"/>
        <w:ind w:left="360"/>
        <w:contextualSpacing/>
        <w:jc w:val="both"/>
        <w:rPr>
          <w:rFonts w:eastAsia="Calibri"/>
          <w:color w:val="000000"/>
          <w:sz w:val="22"/>
          <w:lang w:val="es-MX"/>
        </w:rPr>
      </w:pPr>
    </w:p>
    <w:p w:rsidR="0072753C" w:rsidRPr="00E65678" w:rsidRDefault="0072753C" w:rsidP="00292A72">
      <w:pPr>
        <w:numPr>
          <w:ilvl w:val="0"/>
          <w:numId w:val="81"/>
        </w:numPr>
        <w:spacing w:after="0" w:line="240" w:lineRule="auto"/>
        <w:contextualSpacing/>
        <w:jc w:val="both"/>
        <w:rPr>
          <w:rFonts w:eastAsia="Calibri"/>
          <w:color w:val="000000"/>
          <w:szCs w:val="24"/>
          <w:lang w:val="es-ES" w:eastAsia="es-ES"/>
        </w:rPr>
      </w:pPr>
      <w:r w:rsidRPr="00E65678">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E65678">
        <w:rPr>
          <w:rFonts w:eastAsia="Calibri"/>
          <w:b/>
          <w:color w:val="000000"/>
          <w:sz w:val="22"/>
          <w:lang w:val="es-MX"/>
        </w:rPr>
        <w:t xml:space="preserve">BANCO HIPOTECARIO DE EL SALVADOR, </w:t>
      </w:r>
      <w:r w:rsidRPr="00E65678">
        <w:rPr>
          <w:rFonts w:eastAsia="Calibri"/>
          <w:color w:val="000000"/>
          <w:sz w:val="22"/>
          <w:lang w:val="es-MX"/>
        </w:rPr>
        <w:t xml:space="preserve">para la apertura de la cuenta en mención. Autorizando En este mismo acto a la Sra. Delmy Marilin Murillos para que emita cheque de la cuenta 00500003704 </w:t>
      </w:r>
      <w:r w:rsidRPr="00E65678">
        <w:rPr>
          <w:rFonts w:eastAsia="Calibri"/>
          <w:b/>
          <w:color w:val="000000"/>
          <w:sz w:val="22"/>
          <w:lang w:val="es-MX"/>
        </w:rPr>
        <w:t xml:space="preserve">FONDOS FODES 75% del Banco Hipotecario, </w:t>
      </w:r>
      <w:r w:rsidRPr="00E65678">
        <w:rPr>
          <w:rFonts w:eastAsia="Calibri"/>
          <w:color w:val="000000"/>
          <w:sz w:val="22"/>
          <w:lang w:val="es-MX"/>
        </w:rPr>
        <w:t xml:space="preserve">por la suma de  </w:t>
      </w:r>
      <w:r w:rsidRPr="00E65678">
        <w:rPr>
          <w:rFonts w:eastAsia="Calibri"/>
          <w:b/>
          <w:sz w:val="22"/>
          <w:lang w:val="es-MX" w:eastAsia="es-ES"/>
        </w:rPr>
        <w:t>DOCE MIL SEISCIENTOS TRECE</w:t>
      </w:r>
      <w:r w:rsidRPr="00E65678">
        <w:rPr>
          <w:rFonts w:eastAsia="Calibri"/>
          <w:sz w:val="22"/>
          <w:lang w:val="es-MX" w:eastAsia="es-ES"/>
        </w:rPr>
        <w:t xml:space="preserve"> </w:t>
      </w:r>
      <w:r w:rsidRPr="00E65678">
        <w:rPr>
          <w:rFonts w:eastAsia="Calibri"/>
          <w:b/>
          <w:sz w:val="22"/>
          <w:lang w:val="es-MX" w:eastAsia="es-ES"/>
        </w:rPr>
        <w:t xml:space="preserve">40/100 DÓLARES DE LOS ESTADOS UNIDOS DE AMÉRICA ($12,613.40) </w:t>
      </w:r>
      <w:r w:rsidRPr="00E65678">
        <w:rPr>
          <w:rFonts w:eastAsia="Calibri"/>
          <w:color w:val="000000"/>
          <w:sz w:val="22"/>
          <w:lang w:val="es-MX"/>
        </w:rPr>
        <w:t>para apertura la cuenta del proyecto</w:t>
      </w:r>
      <w:r w:rsidRPr="00E65678">
        <w:rPr>
          <w:rFonts w:eastAsia="Calibri"/>
          <w:b/>
          <w:color w:val="000000"/>
          <w:sz w:val="22"/>
          <w:lang w:val="es-MX"/>
        </w:rPr>
        <w:t xml:space="preserve"> </w:t>
      </w:r>
      <w:r w:rsidRPr="00E65678">
        <w:rPr>
          <w:rFonts w:eastAsia="Calibri"/>
          <w:b/>
          <w:sz w:val="22"/>
          <w:lang w:val="es-MX"/>
        </w:rPr>
        <w:t>CERCO PERIMETRAL METALICO EN CANCHA DE FUTBOL NUMERO DOS CONTIGUO A CEMENTERIO MUNICIPAL EL SOCORRO METAPAN,</w:t>
      </w:r>
    </w:p>
    <w:p w:rsidR="0072753C" w:rsidRPr="00E65678" w:rsidRDefault="0072753C" w:rsidP="0072753C">
      <w:pPr>
        <w:spacing w:after="0" w:line="240" w:lineRule="auto"/>
        <w:ind w:left="720"/>
        <w:contextualSpacing/>
        <w:jc w:val="both"/>
        <w:rPr>
          <w:rFonts w:eastAsia="Calibri"/>
          <w:color w:val="000000"/>
          <w:sz w:val="22"/>
          <w:lang w:val="es-MX"/>
        </w:rPr>
      </w:pPr>
    </w:p>
    <w:p w:rsidR="0072753C" w:rsidRPr="00E65678" w:rsidRDefault="0072753C" w:rsidP="00292A72">
      <w:pPr>
        <w:numPr>
          <w:ilvl w:val="0"/>
          <w:numId w:val="81"/>
        </w:numPr>
        <w:spacing w:after="0" w:line="240" w:lineRule="auto"/>
        <w:contextualSpacing/>
        <w:jc w:val="both"/>
        <w:rPr>
          <w:rFonts w:eastAsia="Calibri"/>
          <w:color w:val="000000"/>
          <w:sz w:val="22"/>
          <w:lang w:val="es-MX"/>
        </w:rPr>
      </w:pPr>
      <w:r w:rsidRPr="00E65678">
        <w:rPr>
          <w:rFonts w:eastAsia="Calibri"/>
          <w:sz w:val="22"/>
          <w:lang w:val="es-MX"/>
        </w:rPr>
        <w:t>Autorizase a la jefatura de Presupuesto a realizar la siguiente Reprogramación Presupuestaria:</w:t>
      </w:r>
    </w:p>
    <w:p w:rsidR="0072753C" w:rsidRPr="00E65678" w:rsidRDefault="0072753C" w:rsidP="0072753C">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sz w:val="20"/>
                <w:szCs w:val="20"/>
              </w:rPr>
              <w:t>19028</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jc w:val="both"/>
              <w:rPr>
                <w:rFonts w:eastAsia="Calibri"/>
                <w:sz w:val="20"/>
                <w:szCs w:val="20"/>
              </w:rPr>
            </w:pPr>
            <w:r w:rsidRPr="00E65678">
              <w:rPr>
                <w:rFonts w:eastAsia="Calibri"/>
              </w:rPr>
              <w:t>CERCO PERIMETRAL METALICO EN CANCHA DE FUTBOL NUMERO DOS CONTIGUO A CEMENTERIO MUNICIPAL  EL SOCORRO METAPAN</w:t>
            </w:r>
            <w:r w:rsidRPr="00E65678">
              <w:rPr>
                <w:rFonts w:eastAsia="Calibri"/>
                <w:sz w:val="20"/>
                <w:szCs w:val="20"/>
              </w:rPr>
              <w:t xml:space="preserve"> </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jc w:val="both"/>
              <w:rPr>
                <w:rFonts w:eastAsia="Calibri"/>
                <w:bCs/>
                <w:sz w:val="20"/>
                <w:szCs w:val="20"/>
              </w:rPr>
            </w:pPr>
            <w:r w:rsidRPr="00E65678">
              <w:rPr>
                <w:rFonts w:eastAsia="Calibri"/>
                <w:bCs/>
                <w:sz w:val="20"/>
                <w:szCs w:val="20"/>
              </w:rPr>
              <w:t>3 DESARROLLO SOCIAL</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jc w:val="both"/>
              <w:rPr>
                <w:rFonts w:eastAsia="Calibri"/>
                <w:bCs/>
                <w:sz w:val="20"/>
                <w:szCs w:val="20"/>
              </w:rPr>
            </w:pPr>
            <w:r w:rsidRPr="00E65678">
              <w:rPr>
                <w:rFonts w:eastAsia="Calibri"/>
                <w:bCs/>
                <w:sz w:val="20"/>
                <w:szCs w:val="20"/>
              </w:rPr>
              <w:t>0302 INVERSIÓN PARA EL DESARROLLO ECONÓMICO Y SOCIAL</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bCs/>
                <w:sz w:val="20"/>
                <w:szCs w:val="20"/>
              </w:rPr>
              <w:t>1 FONDO GENERAL – FODES</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sz w:val="20"/>
                <w:szCs w:val="20"/>
              </w:rPr>
            </w:pPr>
            <w:r w:rsidRPr="00E65678">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rsidR="0072753C" w:rsidRPr="00E65678" w:rsidRDefault="0072753C" w:rsidP="0072753C">
            <w:pPr>
              <w:jc w:val="both"/>
              <w:rPr>
                <w:rFonts w:eastAsia="Calibri"/>
                <w:bCs/>
                <w:sz w:val="20"/>
                <w:szCs w:val="20"/>
              </w:rPr>
            </w:pPr>
            <w:r w:rsidRPr="00E65678">
              <w:rPr>
                <w:rFonts w:eastAsia="Calibri"/>
                <w:bCs/>
                <w:sz w:val="20"/>
                <w:szCs w:val="20"/>
              </w:rPr>
              <w:t>111 – 75% FODES PARA INVERSION</w:t>
            </w:r>
          </w:p>
          <w:p w:rsidR="0072753C" w:rsidRPr="00E65678" w:rsidRDefault="0072753C" w:rsidP="0072753C">
            <w:pPr>
              <w:rPr>
                <w:rFonts w:eastAsia="Calibri"/>
                <w:sz w:val="20"/>
                <w:szCs w:val="20"/>
              </w:rPr>
            </w:pP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bCs/>
                <w:sz w:val="20"/>
                <w:szCs w:val="20"/>
              </w:rPr>
            </w:pPr>
            <w:r w:rsidRPr="00E65678">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jc w:val="both"/>
              <w:rPr>
                <w:rFonts w:eastAsia="Calibri"/>
                <w:bCs/>
                <w:sz w:val="20"/>
                <w:szCs w:val="20"/>
              </w:rPr>
            </w:pPr>
            <w:r w:rsidRPr="00E65678">
              <w:rPr>
                <w:rFonts w:eastAsia="Calibri"/>
                <w:bCs/>
                <w:sz w:val="20"/>
                <w:szCs w:val="20"/>
              </w:rPr>
              <w:t>ADMINISTRACION</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bCs/>
                <w:sz w:val="20"/>
                <w:szCs w:val="20"/>
              </w:rPr>
            </w:pPr>
            <w:r w:rsidRPr="00E65678">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jc w:val="both"/>
              <w:rPr>
                <w:rFonts w:eastAsia="Calibri"/>
                <w:bCs/>
                <w:sz w:val="20"/>
                <w:szCs w:val="20"/>
              </w:rPr>
            </w:pPr>
            <w:r w:rsidRPr="00E65678">
              <w:rPr>
                <w:rFonts w:eastAsia="Calibri"/>
                <w:bCs/>
                <w:sz w:val="20"/>
                <w:szCs w:val="20"/>
              </w:rPr>
              <w:t>DESARROLLO SOCIAL</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bCs/>
                <w:sz w:val="20"/>
                <w:szCs w:val="20"/>
              </w:rPr>
            </w:pPr>
            <w:r w:rsidRPr="00E65678">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jc w:val="both"/>
              <w:rPr>
                <w:rFonts w:eastAsia="Calibri"/>
                <w:bCs/>
                <w:sz w:val="20"/>
                <w:szCs w:val="20"/>
              </w:rPr>
            </w:pPr>
            <w:r w:rsidRPr="00E65678">
              <w:rPr>
                <w:rFonts w:eastAsia="Calibri"/>
                <w:bCs/>
                <w:sz w:val="20"/>
                <w:szCs w:val="20"/>
              </w:rPr>
              <w:t>EJECUCIÓN</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bCs/>
                <w:sz w:val="20"/>
                <w:szCs w:val="20"/>
              </w:rPr>
            </w:pPr>
            <w:r w:rsidRPr="00E65678">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jc w:val="both"/>
              <w:rPr>
                <w:rFonts w:eastAsia="Calibri"/>
                <w:bCs/>
                <w:sz w:val="20"/>
                <w:szCs w:val="20"/>
              </w:rPr>
            </w:pPr>
            <w:r w:rsidRPr="00E65678">
              <w:rPr>
                <w:rFonts w:eastAsia="Calibri"/>
                <w:bCs/>
                <w:sz w:val="20"/>
                <w:szCs w:val="20"/>
              </w:rPr>
              <w:t>23 SEPTIEMBRE DEL 2019</w:t>
            </w:r>
          </w:p>
        </w:tc>
      </w:tr>
      <w:tr w:rsidR="0072753C" w:rsidRPr="00E65678"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bCs/>
                <w:sz w:val="20"/>
                <w:szCs w:val="20"/>
              </w:rPr>
            </w:pPr>
            <w:r w:rsidRPr="00E65678">
              <w:rPr>
                <w:rFonts w:eastAsia="Calibri"/>
                <w:bCs/>
                <w:sz w:val="20"/>
                <w:szCs w:val="20"/>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rsidR="0072753C" w:rsidRPr="00E65678" w:rsidRDefault="0072753C" w:rsidP="0072753C">
            <w:pPr>
              <w:rPr>
                <w:rFonts w:eastAsia="Calibri"/>
                <w:bCs/>
                <w:sz w:val="20"/>
                <w:szCs w:val="20"/>
              </w:rPr>
            </w:pPr>
            <w:r w:rsidRPr="00E65678">
              <w:rPr>
                <w:rFonts w:eastAsia="Times New Roman"/>
                <w:bCs/>
                <w:sz w:val="20"/>
                <w:szCs w:val="20"/>
                <w:lang w:eastAsia="es-SV"/>
              </w:rPr>
              <w:t>PROYECTOS Y PROGRAMAS DE FOMENTO DIVERSOS</w:t>
            </w:r>
          </w:p>
        </w:tc>
      </w:tr>
    </w:tbl>
    <w:p w:rsidR="0072753C" w:rsidRPr="00E65678" w:rsidRDefault="0072753C" w:rsidP="0072753C">
      <w:pPr>
        <w:spacing w:after="0" w:line="240" w:lineRule="auto"/>
        <w:rPr>
          <w:rFonts w:ascii="Calibri" w:eastAsia="Calibri" w:hAnsi="Calibri"/>
          <w:sz w:val="22"/>
          <w:szCs w:val="24"/>
          <w:lang w:val="es-MX"/>
        </w:rPr>
      </w:pPr>
    </w:p>
    <w:p w:rsidR="0072753C" w:rsidRPr="00E65678" w:rsidRDefault="0072753C" w:rsidP="0072753C">
      <w:pPr>
        <w:spacing w:after="0" w:line="240" w:lineRule="auto"/>
        <w:rPr>
          <w:rFonts w:ascii="Calibri" w:eastAsia="Calibri" w:hAnsi="Calibri"/>
          <w:sz w:val="22"/>
          <w:szCs w:val="24"/>
          <w:lang w:val="es-MX"/>
        </w:rPr>
      </w:pPr>
      <w:r w:rsidRPr="00E65678">
        <w:rPr>
          <w:rFonts w:ascii="Calibri" w:eastAsia="Calibri" w:hAnsi="Calibri"/>
          <w:sz w:val="22"/>
          <w:szCs w:val="24"/>
          <w:lang w:val="es-MX"/>
        </w:rPr>
        <w:t>Cifras Presupuestarias a reprogramar:</w:t>
      </w:r>
    </w:p>
    <w:p w:rsidR="0072753C" w:rsidRPr="00E65678" w:rsidRDefault="0072753C" w:rsidP="0072753C">
      <w:pPr>
        <w:spacing w:after="0" w:line="240" w:lineRule="auto"/>
        <w:jc w:val="both"/>
        <w:rPr>
          <w:rFonts w:ascii="Calibri" w:eastAsia="Calibri" w:hAnsi="Calibri"/>
          <w:b/>
          <w:color w:val="000000"/>
          <w:sz w:val="22"/>
          <w:szCs w:val="24"/>
          <w:lang w:val="es-MX"/>
        </w:rPr>
      </w:pPr>
    </w:p>
    <w:tbl>
      <w:tblPr>
        <w:tblW w:w="8864" w:type="dxa"/>
        <w:tblInd w:w="-75" w:type="dxa"/>
        <w:tblCellMar>
          <w:left w:w="70" w:type="dxa"/>
          <w:right w:w="70" w:type="dxa"/>
        </w:tblCellMar>
        <w:tblLook w:val="04A0" w:firstRow="1" w:lastRow="0" w:firstColumn="1" w:lastColumn="0" w:noHBand="0" w:noVBand="1"/>
      </w:tblPr>
      <w:tblGrid>
        <w:gridCol w:w="640"/>
        <w:gridCol w:w="5364"/>
        <w:gridCol w:w="1412"/>
        <w:gridCol w:w="1448"/>
      </w:tblGrid>
      <w:tr w:rsidR="0072753C" w:rsidRPr="00E65678" w:rsidTr="0072753C">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AUMENTA</w:t>
            </w:r>
          </w:p>
        </w:tc>
      </w:tr>
      <w:tr w:rsidR="0072753C" w:rsidRPr="00E65678" w:rsidTr="0072753C">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65678" w:rsidRDefault="0072753C" w:rsidP="0072753C">
            <w:pPr>
              <w:spacing w:after="0" w:line="256" w:lineRule="auto"/>
              <w:rPr>
                <w:rFonts w:ascii="Calibri" w:eastAsia="Times New Roman" w:hAnsi="Calibri"/>
                <w:b/>
                <w:bCs/>
                <w:color w:val="000000"/>
                <w:sz w:val="18"/>
                <w:szCs w:val="18"/>
                <w:lang w:val="es-MX" w:eastAsia="es-SV"/>
              </w:rPr>
            </w:pPr>
          </w:p>
        </w:tc>
      </w:tr>
      <w:tr w:rsidR="0072753C" w:rsidRPr="00E65678" w:rsidTr="0072753C">
        <w:trPr>
          <w:trHeight w:val="300"/>
        </w:trPr>
        <w:tc>
          <w:tcPr>
            <w:tcW w:w="6004" w:type="dxa"/>
            <w:gridSpan w:val="2"/>
            <w:tcBorders>
              <w:top w:val="single" w:sz="4" w:space="0" w:color="auto"/>
              <w:left w:val="nil"/>
              <w:bottom w:val="nil"/>
              <w:right w:val="nil"/>
            </w:tcBorders>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u w:val="single"/>
                <w:lang w:val="es-MX" w:eastAsia="es-SV"/>
              </w:rPr>
              <w:t>Cuentas de presupuesto que se afectan</w:t>
            </w:r>
            <w:r w:rsidRPr="00E65678">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rsidR="0072753C" w:rsidRPr="00E65678" w:rsidRDefault="0072753C" w:rsidP="0072753C">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rsidR="0072753C" w:rsidRPr="00E65678" w:rsidRDefault="0072753C" w:rsidP="0072753C">
            <w:pPr>
              <w:spacing w:after="0" w:line="256" w:lineRule="auto"/>
              <w:rPr>
                <w:rFonts w:ascii="Calibri" w:eastAsia="Calibri" w:hAnsi="Calibri"/>
                <w:sz w:val="20"/>
                <w:szCs w:val="20"/>
                <w:lang w:val="es-MX" w:eastAsia="es-MX"/>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61</w:t>
            </w:r>
          </w:p>
        </w:tc>
        <w:tc>
          <w:tcPr>
            <w:tcW w:w="5364" w:type="dxa"/>
            <w:noWrap/>
            <w:hideMark/>
          </w:tcPr>
          <w:p w:rsidR="0072753C" w:rsidRPr="00E65678" w:rsidRDefault="0072753C" w:rsidP="0072753C">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INVERSIONES EN ACTIVOS FIJOS</w:t>
            </w:r>
          </w:p>
        </w:tc>
        <w:tc>
          <w:tcPr>
            <w:tcW w:w="1412" w:type="dxa"/>
            <w:hideMark/>
          </w:tcPr>
          <w:p w:rsidR="0072753C" w:rsidRPr="00E65678" w:rsidRDefault="0072753C" w:rsidP="0072753C">
            <w:pPr>
              <w:rPr>
                <w:rFonts w:ascii="Calibri" w:eastAsia="Times New Roman" w:hAnsi="Calibri"/>
                <w:b/>
                <w:bCs/>
                <w:sz w:val="18"/>
                <w:szCs w:val="18"/>
                <w:lang w:val="es-MX" w:eastAsia="es-SV"/>
              </w:rPr>
            </w:pPr>
          </w:p>
        </w:tc>
        <w:tc>
          <w:tcPr>
            <w:tcW w:w="1448" w:type="dxa"/>
            <w:hideMark/>
          </w:tcPr>
          <w:p w:rsidR="0072753C" w:rsidRPr="00E65678" w:rsidRDefault="0072753C" w:rsidP="0072753C">
            <w:pPr>
              <w:spacing w:after="0" w:line="256" w:lineRule="auto"/>
              <w:rPr>
                <w:rFonts w:ascii="Calibri" w:eastAsia="Calibri" w:hAnsi="Calibri"/>
                <w:sz w:val="20"/>
                <w:szCs w:val="20"/>
                <w:lang w:val="es-MX" w:eastAsia="es-MX"/>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616</w:t>
            </w:r>
          </w:p>
        </w:tc>
        <w:tc>
          <w:tcPr>
            <w:tcW w:w="5364" w:type="dxa"/>
            <w:noWrap/>
            <w:hideMark/>
          </w:tcPr>
          <w:p w:rsidR="0072753C" w:rsidRPr="00E65678" w:rsidRDefault="0072753C" w:rsidP="0072753C">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INFRAESTRUCTURAS</w:t>
            </w:r>
          </w:p>
        </w:tc>
        <w:tc>
          <w:tcPr>
            <w:tcW w:w="1412" w:type="dxa"/>
            <w:hideMark/>
          </w:tcPr>
          <w:p w:rsidR="0072753C" w:rsidRPr="00E65678" w:rsidRDefault="0072753C" w:rsidP="0072753C">
            <w:pPr>
              <w:rPr>
                <w:rFonts w:ascii="Calibri" w:eastAsia="Times New Roman" w:hAnsi="Calibri"/>
                <w:b/>
                <w:bCs/>
                <w:sz w:val="18"/>
                <w:szCs w:val="18"/>
                <w:lang w:val="es-MX" w:eastAsia="es-SV"/>
              </w:rPr>
            </w:pPr>
          </w:p>
        </w:tc>
        <w:tc>
          <w:tcPr>
            <w:tcW w:w="1448" w:type="dxa"/>
            <w:hideMark/>
          </w:tcPr>
          <w:p w:rsidR="0072753C" w:rsidRPr="00E65678" w:rsidRDefault="0072753C" w:rsidP="0072753C">
            <w:pPr>
              <w:spacing w:after="0" w:line="256" w:lineRule="auto"/>
              <w:rPr>
                <w:rFonts w:ascii="Calibri" w:eastAsia="Calibri" w:hAnsi="Calibri"/>
                <w:sz w:val="20"/>
                <w:szCs w:val="20"/>
                <w:lang w:val="es-MX" w:eastAsia="es-MX"/>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sz w:val="18"/>
                <w:szCs w:val="18"/>
                <w:lang w:val="es-MX" w:eastAsia="es-SV"/>
              </w:rPr>
            </w:pPr>
            <w:r w:rsidRPr="00E65678">
              <w:rPr>
                <w:rFonts w:ascii="Calibri" w:eastAsia="Times New Roman" w:hAnsi="Calibri"/>
                <w:sz w:val="18"/>
                <w:szCs w:val="18"/>
                <w:lang w:val="es-MX" w:eastAsia="es-SV"/>
              </w:rPr>
              <w:t>61699</w:t>
            </w:r>
          </w:p>
        </w:tc>
        <w:tc>
          <w:tcPr>
            <w:tcW w:w="5364" w:type="dxa"/>
            <w:noWrap/>
            <w:hideMark/>
          </w:tcPr>
          <w:p w:rsidR="0072753C" w:rsidRPr="00E65678" w:rsidRDefault="0072753C" w:rsidP="0072753C">
            <w:pPr>
              <w:spacing w:after="0" w:line="240" w:lineRule="auto"/>
              <w:rPr>
                <w:rFonts w:ascii="Calibri" w:eastAsia="Times New Roman" w:hAnsi="Calibri"/>
                <w:sz w:val="18"/>
                <w:szCs w:val="18"/>
                <w:lang w:val="es-MX" w:eastAsia="es-SV"/>
              </w:rPr>
            </w:pPr>
            <w:r w:rsidRPr="00E65678">
              <w:rPr>
                <w:rFonts w:ascii="Calibri" w:eastAsia="Times New Roman" w:hAnsi="Calibri"/>
                <w:sz w:val="18"/>
                <w:szCs w:val="18"/>
                <w:lang w:val="es-MX" w:eastAsia="es-SV"/>
              </w:rPr>
              <w:t>OBRAS DE INFRAESTRUCTURA DIVERSAS</w:t>
            </w:r>
          </w:p>
        </w:tc>
        <w:tc>
          <w:tcPr>
            <w:tcW w:w="1412" w:type="dxa"/>
            <w:hideMark/>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$12,613.40 </w:t>
            </w:r>
          </w:p>
        </w:tc>
        <w:tc>
          <w:tcPr>
            <w:tcW w:w="1448"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r>
      <w:tr w:rsidR="0072753C" w:rsidRPr="00E65678" w:rsidTr="0072753C">
        <w:trPr>
          <w:trHeight w:val="300"/>
        </w:trPr>
        <w:tc>
          <w:tcPr>
            <w:tcW w:w="6004" w:type="dxa"/>
            <w:gridSpan w:val="2"/>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sz w:val="18"/>
                <w:szCs w:val="18"/>
                <w:u w:val="single"/>
                <w:lang w:val="es-MX" w:eastAsia="es-SV"/>
              </w:rPr>
              <w:t>Cuentas de presupuesto que se refuerzan</w:t>
            </w:r>
            <w:r w:rsidRPr="00E65678">
              <w:rPr>
                <w:rFonts w:ascii="Calibri" w:eastAsia="Times New Roman" w:hAnsi="Calibri"/>
                <w:b/>
                <w:bCs/>
                <w:sz w:val="18"/>
                <w:szCs w:val="18"/>
                <w:lang w:val="es-MX" w:eastAsia="es-SV"/>
              </w:rPr>
              <w:t>:</w:t>
            </w:r>
          </w:p>
        </w:tc>
        <w:tc>
          <w:tcPr>
            <w:tcW w:w="1412" w:type="dxa"/>
          </w:tcPr>
          <w:p w:rsidR="0072753C" w:rsidRPr="00E65678" w:rsidRDefault="0072753C" w:rsidP="0072753C">
            <w:pPr>
              <w:spacing w:after="0" w:line="240" w:lineRule="auto"/>
              <w:jc w:val="right"/>
              <w:rPr>
                <w:rFonts w:ascii="Calibri" w:eastAsia="Times New Roman" w:hAnsi="Calibri"/>
                <w:b/>
                <w:bCs/>
                <w:color w:val="000000"/>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b/>
                <w:bCs/>
                <w:color w:val="000000"/>
                <w:sz w:val="18"/>
                <w:szCs w:val="18"/>
                <w:lang w:val="es-MX" w:eastAsia="es-SV"/>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w:t>
            </w:r>
          </w:p>
        </w:tc>
        <w:tc>
          <w:tcPr>
            <w:tcW w:w="5364"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REMUNERACIONES</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512</w:t>
            </w:r>
          </w:p>
        </w:tc>
        <w:tc>
          <w:tcPr>
            <w:tcW w:w="5364"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REMUNERACIONES EVENTUALES</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51201</w:t>
            </w:r>
          </w:p>
        </w:tc>
        <w:tc>
          <w:tcPr>
            <w:tcW w:w="5364"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SUELDO</w:t>
            </w:r>
          </w:p>
        </w:tc>
        <w:tc>
          <w:tcPr>
            <w:tcW w:w="1412"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$1,050.00</w:t>
            </w: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514</w:t>
            </w:r>
          </w:p>
        </w:tc>
        <w:tc>
          <w:tcPr>
            <w:tcW w:w="5364"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CONTRIBUCIONES PATRONALES A INST. SEG. SOC. PUB</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lastRenderedPageBreak/>
              <w:t>51402</w:t>
            </w:r>
          </w:p>
        </w:tc>
        <w:tc>
          <w:tcPr>
            <w:tcW w:w="5364"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REMUNERACIONES EVENTUALES</w:t>
            </w:r>
          </w:p>
        </w:tc>
        <w:tc>
          <w:tcPr>
            <w:tcW w:w="1412"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$89.25</w:t>
            </w: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515</w:t>
            </w:r>
          </w:p>
        </w:tc>
        <w:tc>
          <w:tcPr>
            <w:tcW w:w="5364"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CONTRIBUCIONES PATRONALES A INST. SEG. SOC. PRIV</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51502</w:t>
            </w:r>
          </w:p>
        </w:tc>
        <w:tc>
          <w:tcPr>
            <w:tcW w:w="5364"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REMUNERACIONES EVENTUALES</w:t>
            </w:r>
          </w:p>
        </w:tc>
        <w:tc>
          <w:tcPr>
            <w:tcW w:w="1412"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$81.38</w:t>
            </w: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54</w:t>
            </w:r>
          </w:p>
        </w:tc>
        <w:tc>
          <w:tcPr>
            <w:tcW w:w="5364"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ADQUISICIONES DE BIENES Y SERVICIOS</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541</w:t>
            </w:r>
          </w:p>
        </w:tc>
        <w:tc>
          <w:tcPr>
            <w:tcW w:w="5364" w:type="dxa"/>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BIENES DE USO Y CONSUMO</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r>
      <w:tr w:rsidR="0072753C" w:rsidRPr="00E65678" w:rsidTr="0072753C">
        <w:trPr>
          <w:trHeight w:val="300"/>
        </w:trPr>
        <w:tc>
          <w:tcPr>
            <w:tcW w:w="640" w:type="dxa"/>
            <w:noWrap/>
          </w:tcPr>
          <w:p w:rsidR="0072753C" w:rsidRPr="00E65678" w:rsidRDefault="0072753C" w:rsidP="0072753C">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54107</w:t>
            </w:r>
          </w:p>
        </w:tc>
        <w:tc>
          <w:tcPr>
            <w:tcW w:w="5364" w:type="dxa"/>
            <w:noWrap/>
          </w:tcPr>
          <w:p w:rsidR="0072753C" w:rsidRPr="00E65678" w:rsidRDefault="0072753C" w:rsidP="0072753C">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PRODUCTOS QUÍMICOS</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r w:rsidRPr="00E65678">
              <w:rPr>
                <w:rFonts w:ascii="Calibri" w:eastAsia="Times New Roman" w:hAnsi="Calibri"/>
                <w:sz w:val="18"/>
                <w:szCs w:val="18"/>
                <w:lang w:val="es-MX" w:eastAsia="es-SV"/>
              </w:rPr>
              <w:t>$893.80</w:t>
            </w:r>
          </w:p>
        </w:tc>
      </w:tr>
      <w:tr w:rsidR="0072753C" w:rsidRPr="00E65678" w:rsidTr="0072753C">
        <w:trPr>
          <w:trHeight w:val="300"/>
        </w:trPr>
        <w:tc>
          <w:tcPr>
            <w:tcW w:w="640" w:type="dxa"/>
            <w:noWrap/>
          </w:tcPr>
          <w:p w:rsidR="0072753C" w:rsidRPr="00E65678" w:rsidRDefault="0072753C" w:rsidP="0072753C">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54110</w:t>
            </w:r>
          </w:p>
        </w:tc>
        <w:tc>
          <w:tcPr>
            <w:tcW w:w="5364" w:type="dxa"/>
            <w:noWrap/>
          </w:tcPr>
          <w:p w:rsidR="0072753C" w:rsidRPr="00E65678" w:rsidRDefault="0072753C" w:rsidP="0072753C">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COMBUSTIBLES Y LUBRICANTES</w:t>
            </w:r>
          </w:p>
        </w:tc>
        <w:tc>
          <w:tcPr>
            <w:tcW w:w="1412" w:type="dxa"/>
          </w:tcPr>
          <w:p w:rsidR="0072753C" w:rsidRPr="00E65678"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sz w:val="18"/>
                <w:szCs w:val="18"/>
                <w:lang w:val="es-MX" w:eastAsia="es-SV"/>
              </w:rPr>
            </w:pPr>
            <w:r w:rsidRPr="00E65678">
              <w:rPr>
                <w:rFonts w:ascii="Calibri" w:eastAsia="Times New Roman" w:hAnsi="Calibri"/>
                <w:sz w:val="18"/>
                <w:szCs w:val="18"/>
                <w:lang w:val="es-MX" w:eastAsia="es-SV"/>
              </w:rPr>
              <w:t>$30.00</w:t>
            </w:r>
          </w:p>
        </w:tc>
      </w:tr>
      <w:tr w:rsidR="0072753C" w:rsidRPr="00E65678" w:rsidTr="0072753C">
        <w:trPr>
          <w:trHeight w:val="300"/>
        </w:trPr>
        <w:tc>
          <w:tcPr>
            <w:tcW w:w="640"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54111</w:t>
            </w:r>
          </w:p>
        </w:tc>
        <w:tc>
          <w:tcPr>
            <w:tcW w:w="5364"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MINERALES NO METALICOS Y PRODUC. DERIVADOS</w:t>
            </w:r>
          </w:p>
        </w:tc>
        <w:tc>
          <w:tcPr>
            <w:tcW w:w="1412"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$1,164.50</w:t>
            </w:r>
          </w:p>
        </w:tc>
      </w:tr>
      <w:tr w:rsidR="0072753C" w:rsidRPr="00E65678" w:rsidTr="0072753C">
        <w:trPr>
          <w:trHeight w:val="300"/>
        </w:trPr>
        <w:tc>
          <w:tcPr>
            <w:tcW w:w="640" w:type="dxa"/>
            <w:noWrap/>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54112    </w:t>
            </w:r>
          </w:p>
        </w:tc>
        <w:tc>
          <w:tcPr>
            <w:tcW w:w="5364" w:type="dxa"/>
            <w:noWrap/>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MINERALES METALICOS Y PRODUCTOS DERIVADOS</w:t>
            </w:r>
          </w:p>
        </w:tc>
        <w:tc>
          <w:tcPr>
            <w:tcW w:w="1412"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$7,726.91</w:t>
            </w:r>
          </w:p>
        </w:tc>
      </w:tr>
      <w:tr w:rsidR="0072753C" w:rsidRPr="00E65678" w:rsidTr="0072753C">
        <w:trPr>
          <w:trHeight w:val="332"/>
        </w:trPr>
        <w:tc>
          <w:tcPr>
            <w:tcW w:w="640" w:type="dxa"/>
            <w:noWrap/>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54118        </w:t>
            </w:r>
          </w:p>
        </w:tc>
        <w:tc>
          <w:tcPr>
            <w:tcW w:w="5364" w:type="dxa"/>
            <w:noWrap/>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HERRAMIENTAS, REPUESTOS Y ACCESORIOS</w:t>
            </w:r>
          </w:p>
        </w:tc>
        <w:tc>
          <w:tcPr>
            <w:tcW w:w="1412"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$216.18</w:t>
            </w:r>
          </w:p>
        </w:tc>
      </w:tr>
      <w:tr w:rsidR="0072753C" w:rsidRPr="00E65678" w:rsidTr="0072753C">
        <w:trPr>
          <w:trHeight w:val="332"/>
        </w:trPr>
        <w:tc>
          <w:tcPr>
            <w:tcW w:w="640"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54199</w:t>
            </w:r>
          </w:p>
        </w:tc>
        <w:tc>
          <w:tcPr>
            <w:tcW w:w="5364" w:type="dxa"/>
            <w:noWrap/>
            <w:hideMark/>
          </w:tcPr>
          <w:p w:rsidR="0072753C" w:rsidRPr="00E65678" w:rsidRDefault="0072753C" w:rsidP="0072753C">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BIENES DE USO Y CONSUMO DIVERSO</w:t>
            </w:r>
          </w:p>
        </w:tc>
        <w:tc>
          <w:tcPr>
            <w:tcW w:w="1412" w:type="dxa"/>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$1,361.38</w:t>
            </w:r>
          </w:p>
          <w:p w:rsidR="0072753C" w:rsidRPr="00E65678" w:rsidRDefault="0072753C" w:rsidP="0072753C">
            <w:pPr>
              <w:spacing w:after="0" w:line="240" w:lineRule="auto"/>
              <w:jc w:val="right"/>
              <w:rPr>
                <w:rFonts w:ascii="Calibri" w:eastAsia="Times New Roman" w:hAnsi="Calibri"/>
                <w:color w:val="000000"/>
                <w:sz w:val="18"/>
                <w:szCs w:val="18"/>
                <w:lang w:val="es-MX" w:eastAsia="es-SV"/>
              </w:rPr>
            </w:pPr>
          </w:p>
        </w:tc>
      </w:tr>
      <w:tr w:rsidR="0072753C" w:rsidRPr="00E65678" w:rsidTr="0072753C">
        <w:trPr>
          <w:trHeight w:val="315"/>
        </w:trPr>
        <w:tc>
          <w:tcPr>
            <w:tcW w:w="640" w:type="dxa"/>
            <w:tcBorders>
              <w:top w:val="single" w:sz="4" w:space="0" w:color="auto"/>
              <w:left w:val="nil"/>
              <w:bottom w:val="double" w:sz="6" w:space="0" w:color="auto"/>
              <w:right w:val="nil"/>
            </w:tcBorders>
            <w:noWrap/>
            <w:hideMark/>
          </w:tcPr>
          <w:p w:rsidR="0072753C" w:rsidRPr="00E65678" w:rsidRDefault="0072753C" w:rsidP="0072753C">
            <w:pPr>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rsidR="0072753C" w:rsidRPr="00E65678" w:rsidRDefault="0072753C" w:rsidP="0072753C">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rsidR="0072753C" w:rsidRPr="00E65678" w:rsidRDefault="0072753C" w:rsidP="0072753C">
            <w:pPr>
              <w:spacing w:after="0" w:line="240" w:lineRule="auto"/>
              <w:jc w:val="right"/>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$12,613.40</w:t>
            </w:r>
          </w:p>
        </w:tc>
        <w:tc>
          <w:tcPr>
            <w:tcW w:w="1448" w:type="dxa"/>
            <w:tcBorders>
              <w:top w:val="single" w:sz="4" w:space="0" w:color="auto"/>
              <w:left w:val="nil"/>
              <w:bottom w:val="double" w:sz="6" w:space="0" w:color="auto"/>
              <w:right w:val="nil"/>
            </w:tcBorders>
            <w:hideMark/>
          </w:tcPr>
          <w:p w:rsidR="0072753C" w:rsidRPr="00E65678" w:rsidRDefault="0072753C" w:rsidP="0072753C">
            <w:pPr>
              <w:spacing w:after="0" w:line="240" w:lineRule="auto"/>
              <w:jc w:val="right"/>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 xml:space="preserve">    $12,613.40</w:t>
            </w:r>
          </w:p>
        </w:tc>
      </w:tr>
    </w:tbl>
    <w:p w:rsidR="0072753C" w:rsidRPr="00E65678" w:rsidRDefault="0072753C" w:rsidP="0072753C">
      <w:pPr>
        <w:spacing w:after="0" w:line="240" w:lineRule="auto"/>
        <w:rPr>
          <w:rFonts w:ascii="Calibri" w:eastAsia="Calibri" w:hAnsi="Calibri"/>
          <w:b/>
          <w:color w:val="000000"/>
          <w:sz w:val="22"/>
          <w:szCs w:val="24"/>
          <w:lang w:val="es-MX"/>
        </w:rPr>
      </w:pPr>
    </w:p>
    <w:p w:rsidR="0072753C" w:rsidRPr="00E65678" w:rsidRDefault="0072753C" w:rsidP="0072753C">
      <w:pPr>
        <w:jc w:val="both"/>
        <w:rPr>
          <w:rFonts w:eastAsia="Calibri"/>
          <w:szCs w:val="24"/>
          <w:lang w:val="es-MX"/>
        </w:rPr>
      </w:pPr>
      <w:r w:rsidRPr="00E65678">
        <w:rPr>
          <w:rFonts w:eastAsia="Calibri"/>
          <w:b/>
          <w:color w:val="000000"/>
          <w:szCs w:val="24"/>
          <w:lang w:val="es-MX"/>
        </w:rPr>
        <w:t>COMUNIQUESE.</w:t>
      </w:r>
    </w:p>
    <w:p w:rsidR="0072753C" w:rsidRDefault="0072753C" w:rsidP="0072753C">
      <w:pPr>
        <w:tabs>
          <w:tab w:val="left" w:pos="2137"/>
        </w:tabs>
        <w:spacing w:after="0" w:line="240" w:lineRule="auto"/>
        <w:jc w:val="both"/>
        <w:rPr>
          <w:rFonts w:eastAsia="Calibri"/>
          <w:szCs w:val="24"/>
          <w:lang w:val="es-MX"/>
        </w:rPr>
      </w:pPr>
    </w:p>
    <w:p w:rsidR="0072753C" w:rsidRDefault="0072753C" w:rsidP="0072753C">
      <w:pPr>
        <w:tabs>
          <w:tab w:val="left" w:pos="2137"/>
        </w:tabs>
        <w:spacing w:after="0" w:line="240" w:lineRule="auto"/>
        <w:jc w:val="both"/>
        <w:rPr>
          <w:rFonts w:eastAsia="Calibri"/>
          <w:szCs w:val="24"/>
          <w:lang w:val="es-MX"/>
        </w:rPr>
      </w:pPr>
    </w:p>
    <w:p w:rsidR="0072753C" w:rsidRDefault="0072753C" w:rsidP="0072753C">
      <w:pPr>
        <w:tabs>
          <w:tab w:val="left" w:pos="2137"/>
        </w:tabs>
        <w:spacing w:after="0" w:line="240" w:lineRule="auto"/>
        <w:jc w:val="both"/>
        <w:rPr>
          <w:rFonts w:eastAsia="Calibri"/>
          <w:szCs w:val="24"/>
          <w:lang w:val="es-MX"/>
        </w:rPr>
      </w:pPr>
    </w:p>
    <w:p w:rsidR="0072753C" w:rsidRPr="00C40599" w:rsidRDefault="0072753C" w:rsidP="0072753C">
      <w:pPr>
        <w:tabs>
          <w:tab w:val="left" w:pos="2137"/>
        </w:tabs>
        <w:spacing w:after="0" w:line="240" w:lineRule="auto"/>
        <w:jc w:val="both"/>
        <w:rPr>
          <w:rFonts w:eastAsia="Calibri"/>
          <w:szCs w:val="24"/>
          <w:lang w:val="es-MX"/>
        </w:rPr>
      </w:pPr>
    </w:p>
    <w:p w:rsidR="0072753C" w:rsidRDefault="0072753C" w:rsidP="0072753C">
      <w:pPr>
        <w:numPr>
          <w:ilvl w:val="12"/>
          <w:numId w:val="0"/>
        </w:numPr>
        <w:tabs>
          <w:tab w:val="left" w:pos="-720"/>
        </w:tabs>
        <w:suppressAutoHyphens/>
        <w:spacing w:line="256" w:lineRule="auto"/>
        <w:jc w:val="both"/>
        <w:rPr>
          <w:rFonts w:eastAsia="Calibri"/>
          <w:b/>
          <w:bCs/>
          <w:spacing w:val="-3"/>
          <w:u w:val="single"/>
        </w:rPr>
      </w:pPr>
      <w:bookmarkStart w:id="41" w:name="_Hlk19182418"/>
      <w:r w:rsidRPr="00632A8F">
        <w:rPr>
          <w:rFonts w:eastAsia="Calibri"/>
          <w:b/>
          <w:bCs/>
          <w:spacing w:val="-3"/>
          <w:u w:val="single"/>
        </w:rPr>
        <w:t xml:space="preserve">ACUERDO NÚMERO </w:t>
      </w:r>
      <w:r>
        <w:rPr>
          <w:rFonts w:eastAsia="Calibri"/>
          <w:b/>
          <w:bCs/>
          <w:spacing w:val="-3"/>
          <w:u w:val="single"/>
        </w:rPr>
        <w:t xml:space="preserve">DIEZ: </w:t>
      </w:r>
    </w:p>
    <w:p w:rsidR="0072753C" w:rsidRPr="000C4EEA" w:rsidRDefault="0072753C" w:rsidP="0072753C">
      <w:pPr>
        <w:spacing w:after="0" w:line="240" w:lineRule="auto"/>
        <w:jc w:val="both"/>
        <w:rPr>
          <w:rFonts w:eastAsia="Calibri"/>
          <w:szCs w:val="24"/>
        </w:rPr>
      </w:pPr>
      <w:r w:rsidRPr="000C4EEA">
        <w:rPr>
          <w:rFonts w:eastAsia="Calibri"/>
          <w:szCs w:val="24"/>
        </w:rPr>
        <w:t>El Concejo Municipal CONSIDERANDO:</w:t>
      </w:r>
    </w:p>
    <w:p w:rsidR="0072753C" w:rsidRPr="000C4EEA" w:rsidRDefault="0072753C" w:rsidP="0072753C">
      <w:pPr>
        <w:spacing w:after="0" w:line="240" w:lineRule="auto"/>
        <w:jc w:val="both"/>
        <w:rPr>
          <w:rFonts w:eastAsia="Calibri"/>
          <w:szCs w:val="24"/>
        </w:rPr>
      </w:pPr>
    </w:p>
    <w:p w:rsidR="0072753C" w:rsidRPr="000C4EEA" w:rsidRDefault="0072753C" w:rsidP="0072753C">
      <w:pPr>
        <w:spacing w:after="0" w:line="240" w:lineRule="auto"/>
        <w:jc w:val="both"/>
        <w:rPr>
          <w:rFonts w:eastAsia="Calibri"/>
          <w:i/>
          <w:szCs w:val="24"/>
        </w:rPr>
      </w:pPr>
      <w:r w:rsidRPr="000C4EEA">
        <w:rPr>
          <w:rFonts w:eastAsia="Calibri"/>
          <w:szCs w:val="24"/>
        </w:rPr>
        <w:t>I.- Que según acuerdo número tres del acta número uno de fecha cuatro de enero del 2019, se acordó autorizar al Prof</w:t>
      </w:r>
      <w:r w:rsidRPr="000C4EEA">
        <w:rPr>
          <w:rFonts w:eastAsia="Calibri"/>
          <w:i/>
          <w:szCs w:val="24"/>
        </w:rPr>
        <w:t xml:space="preserve">. José Rigoberto Pinto Rivera, Alcalde Municipal, para que en nombre y representación del Municipio </w:t>
      </w:r>
      <w:r w:rsidRPr="000C4EEA">
        <w:rPr>
          <w:rFonts w:eastAsia="Calibri"/>
          <w:szCs w:val="24"/>
        </w:rPr>
        <w:t xml:space="preserve">firmará convenio de </w:t>
      </w:r>
      <w:r w:rsidRPr="000C4EEA">
        <w:rPr>
          <w:rFonts w:eastAsia="Calibri"/>
          <w:i/>
          <w:szCs w:val="24"/>
        </w:rPr>
        <w:t xml:space="preserve">cooperación entre la Alcaldía Municipal de Metapán, Departamento de Santa Ana, y la Asociación Pro Bienestar y Desarrollo del Cuerpo de Bomberos de El Salvador. </w:t>
      </w:r>
    </w:p>
    <w:p w:rsidR="0072753C" w:rsidRPr="000C4EEA" w:rsidRDefault="0072753C" w:rsidP="0072753C">
      <w:pPr>
        <w:spacing w:after="0" w:line="240" w:lineRule="auto"/>
        <w:jc w:val="both"/>
        <w:rPr>
          <w:rFonts w:eastAsia="Calibri"/>
          <w:i/>
          <w:szCs w:val="24"/>
        </w:rPr>
      </w:pPr>
    </w:p>
    <w:p w:rsidR="0072753C" w:rsidRPr="000C4EEA" w:rsidRDefault="0072753C" w:rsidP="0072753C">
      <w:pPr>
        <w:spacing w:after="0" w:line="240" w:lineRule="auto"/>
        <w:jc w:val="both"/>
        <w:rPr>
          <w:rFonts w:eastAsia="Calibri"/>
          <w:szCs w:val="24"/>
        </w:rPr>
      </w:pPr>
      <w:r w:rsidRPr="000C4EEA">
        <w:rPr>
          <w:rFonts w:eastAsia="Calibri"/>
          <w:szCs w:val="24"/>
        </w:rPr>
        <w:t>II.- Que en dicho convenio se estableció que la Municipalidad realizaría contribuciones, mensuales por la cantidad de $500.00 dólares a la Asociación Pro Bienestar y Desarrollo del Cuerpo de Bomberos de El Salvador, los cuales deberán ser utilizados para el funcionamiento de la Estación del Cuerpo de Bomberos;</w:t>
      </w:r>
    </w:p>
    <w:p w:rsidR="0072753C" w:rsidRPr="000C4EEA" w:rsidRDefault="0072753C" w:rsidP="0072753C">
      <w:pPr>
        <w:spacing w:after="0" w:line="240" w:lineRule="auto"/>
        <w:jc w:val="both"/>
        <w:rPr>
          <w:rFonts w:eastAsia="Calibri"/>
          <w:szCs w:val="24"/>
        </w:rPr>
      </w:pPr>
    </w:p>
    <w:p w:rsidR="0072753C" w:rsidRPr="000C4EEA" w:rsidRDefault="0072753C" w:rsidP="0072753C">
      <w:pPr>
        <w:spacing w:after="0" w:line="240" w:lineRule="auto"/>
        <w:jc w:val="both"/>
        <w:rPr>
          <w:rFonts w:eastAsia="Calibri"/>
          <w:szCs w:val="24"/>
        </w:rPr>
      </w:pPr>
      <w:r w:rsidRPr="000C4EEA">
        <w:rPr>
          <w:rFonts w:eastAsia="Calibri"/>
          <w:szCs w:val="24"/>
        </w:rPr>
        <w:t xml:space="preserve">III.- Que, teniendo a la vista, recibos emitidos por la Asociación Pro bienestar y Desarrollo del Cuerpo de Bomberos de El Salvador, correspondiente al mes de julio del 2019, en concepto de apoyo para sus gastos de funcionamiento para la Asociación </w:t>
      </w:r>
    </w:p>
    <w:p w:rsidR="0072753C" w:rsidRPr="000C4EEA" w:rsidRDefault="0072753C" w:rsidP="0072753C">
      <w:pPr>
        <w:spacing w:after="0" w:line="240" w:lineRule="auto"/>
        <w:jc w:val="both"/>
        <w:rPr>
          <w:rFonts w:eastAsia="Calibri"/>
          <w:szCs w:val="24"/>
        </w:rPr>
      </w:pPr>
    </w:p>
    <w:p w:rsidR="0072753C" w:rsidRPr="00524363" w:rsidRDefault="0072753C" w:rsidP="0072753C">
      <w:pPr>
        <w:spacing w:after="0" w:line="240" w:lineRule="auto"/>
        <w:jc w:val="both"/>
        <w:rPr>
          <w:rFonts w:eastAsia="Calibri"/>
          <w:szCs w:val="24"/>
        </w:rPr>
      </w:pPr>
    </w:p>
    <w:p w:rsidR="0072753C" w:rsidRPr="00524363" w:rsidRDefault="0072753C" w:rsidP="0072753C">
      <w:pPr>
        <w:spacing w:after="0" w:line="240" w:lineRule="auto"/>
        <w:jc w:val="both"/>
        <w:rPr>
          <w:rFonts w:eastAsia="Calibri"/>
          <w:szCs w:val="24"/>
        </w:rPr>
      </w:pPr>
      <w:r w:rsidRPr="00524363">
        <w:rPr>
          <w:rFonts w:eastAsia="Calibri"/>
          <w:szCs w:val="24"/>
        </w:rPr>
        <w:t xml:space="preserve">POR TANTO, </w:t>
      </w:r>
      <w:r>
        <w:rPr>
          <w:rFonts w:eastAsia="Calibri"/>
          <w:szCs w:val="24"/>
        </w:rPr>
        <w:t xml:space="preserve">el Concejo Municipal en uso de las facultades que el Código Municipal les confiere ACURDA: </w:t>
      </w:r>
    </w:p>
    <w:p w:rsidR="0072753C" w:rsidRPr="000C4EEA" w:rsidRDefault="0072753C" w:rsidP="0072753C">
      <w:pPr>
        <w:spacing w:after="0" w:line="240" w:lineRule="auto"/>
        <w:jc w:val="both"/>
        <w:rPr>
          <w:rFonts w:eastAsia="Calibri"/>
          <w:szCs w:val="24"/>
        </w:rPr>
      </w:pPr>
    </w:p>
    <w:p w:rsidR="0072753C" w:rsidRPr="000C4EEA" w:rsidRDefault="0072753C" w:rsidP="0072753C">
      <w:pPr>
        <w:spacing w:after="0" w:line="240" w:lineRule="auto"/>
        <w:jc w:val="both"/>
        <w:rPr>
          <w:rFonts w:eastAsia="Calibri"/>
          <w:szCs w:val="24"/>
        </w:rPr>
      </w:pPr>
      <w:r w:rsidRPr="000C4EEA">
        <w:rPr>
          <w:rFonts w:eastAsia="Calibri"/>
          <w:szCs w:val="24"/>
        </w:rPr>
        <w:t xml:space="preserve">EROGAR la cantidad de </w:t>
      </w:r>
      <w:r w:rsidRPr="000C4EEA">
        <w:rPr>
          <w:rFonts w:eastAsia="Calibri"/>
          <w:b/>
          <w:szCs w:val="24"/>
        </w:rPr>
        <w:t xml:space="preserve">QUINIENTOS 00/100 DÓLARES DE LOS ESTADOS UNIDOS DE AMÉRICA. ($500.00)  </w:t>
      </w:r>
      <w:r w:rsidRPr="000C4EEA">
        <w:rPr>
          <w:rFonts w:eastAsia="Calibri"/>
          <w:szCs w:val="24"/>
        </w:rPr>
        <w:t xml:space="preserve">A favor de la </w:t>
      </w:r>
      <w:r w:rsidRPr="000C4EEA">
        <w:rPr>
          <w:rFonts w:eastAsia="Calibri"/>
          <w:b/>
          <w:szCs w:val="24"/>
        </w:rPr>
        <w:t xml:space="preserve">ASOCIACIÓN PROBIENESTAR Y DESARROLLO DEL CUERPO DE BOMBEROS DE EL SALVADOR                                         (APROBOMBEROS). </w:t>
      </w:r>
      <w:r w:rsidRPr="000C4EEA">
        <w:rPr>
          <w:rFonts w:eastAsia="Calibri"/>
          <w:szCs w:val="24"/>
        </w:rPr>
        <w:t xml:space="preserve">En concepto de contribución correspondiente al mes de </w:t>
      </w:r>
      <w:r>
        <w:rPr>
          <w:rFonts w:eastAsia="Calibri"/>
          <w:szCs w:val="24"/>
        </w:rPr>
        <w:t>septiembre</w:t>
      </w:r>
      <w:r w:rsidRPr="000C4EEA">
        <w:rPr>
          <w:rFonts w:eastAsia="Calibri"/>
          <w:szCs w:val="24"/>
        </w:rPr>
        <w:t xml:space="preserve"> del 2019, por apoyo para gastos de funcionamiento para Asociación Pro bienestar y Desarrollo del Cuerpo de Bomberos de El Salvador, aplicando dicho gasto al código N° 56303 de la línea 0101, FONDOS PROPIOS.</w:t>
      </w:r>
    </w:p>
    <w:bookmarkEnd w:id="41"/>
    <w:p w:rsidR="0072753C" w:rsidRDefault="0072753C" w:rsidP="0072753C">
      <w:pPr>
        <w:jc w:val="both"/>
      </w:pPr>
    </w:p>
    <w:p w:rsidR="0072753C" w:rsidRDefault="0072753C" w:rsidP="0072753C">
      <w:pPr>
        <w:rPr>
          <w:rFonts w:eastAsia="Calibri"/>
          <w:b/>
          <w:bCs/>
          <w:szCs w:val="24"/>
          <w:u w:val="single"/>
        </w:rPr>
      </w:pPr>
      <w:r w:rsidRPr="002F6C82">
        <w:rPr>
          <w:rFonts w:eastAsia="Calibri"/>
          <w:b/>
          <w:bCs/>
          <w:szCs w:val="24"/>
          <w:u w:val="single"/>
        </w:rPr>
        <w:t xml:space="preserve">ACUERDO NÚMERO ONCE: </w:t>
      </w:r>
    </w:p>
    <w:p w:rsidR="0072753C" w:rsidRDefault="0072753C" w:rsidP="0072753C">
      <w:pPr>
        <w:rPr>
          <w:rFonts w:eastAsia="Calibri"/>
          <w:szCs w:val="24"/>
        </w:rPr>
      </w:pPr>
      <w:r>
        <w:rPr>
          <w:rFonts w:eastAsia="Calibri"/>
          <w:szCs w:val="24"/>
        </w:rPr>
        <w:lastRenderedPageBreak/>
        <w:t>El Concejo Municipal CONSIDERANDO:</w:t>
      </w:r>
    </w:p>
    <w:p w:rsidR="0072753C" w:rsidRDefault="0072753C" w:rsidP="0072753C">
      <w:pPr>
        <w:jc w:val="both"/>
        <w:rPr>
          <w:rFonts w:eastAsia="Calibri"/>
        </w:rPr>
      </w:pPr>
      <w:r>
        <w:rPr>
          <w:rFonts w:eastAsia="Calibri"/>
          <w:szCs w:val="24"/>
        </w:rPr>
        <w:t xml:space="preserve">I.- Que según acuerdo número tres del acta número treinta y dos de fecha dieciséis de agosto del 2019 se acordó </w:t>
      </w:r>
      <w:r w:rsidRPr="00D56CC6">
        <w:rPr>
          <w:rFonts w:eastAsia="Calibri"/>
        </w:rPr>
        <w:t xml:space="preserve">EROGAR la cantidad total de </w:t>
      </w:r>
      <w:r w:rsidRPr="00D56CC6">
        <w:rPr>
          <w:rFonts w:eastAsia="Calibri"/>
          <w:b/>
          <w:bCs/>
        </w:rPr>
        <w:t>TRES MIL CUATROCIENTOS NUEVE 78/100 DÓLARES DE LOS ESTADOS UNIDOS DE AMÉRICA. ($3,409.78)</w:t>
      </w:r>
      <w:r w:rsidRPr="00D56CC6">
        <w:rPr>
          <w:rFonts w:eastAsia="Calibri"/>
        </w:rPr>
        <w:t xml:space="preserve">  a favor del Sr. </w:t>
      </w:r>
      <w:r w:rsidRPr="00D56CC6">
        <w:rPr>
          <w:rFonts w:eastAsia="Calibri"/>
          <w:b/>
          <w:bCs/>
        </w:rPr>
        <w:t xml:space="preserve">CARLOS ENRIQUE RIVAS UMAÑA, </w:t>
      </w:r>
      <w:r w:rsidRPr="00D56CC6">
        <w:rPr>
          <w:rFonts w:eastAsia="Calibri"/>
        </w:rPr>
        <w:t>pago en concepto de retiro voluntario, compensación económica adicional, vacaciones proporcionales y aguinaldo proporciona</w:t>
      </w:r>
      <w:r>
        <w:rPr>
          <w:rFonts w:eastAsia="Calibri"/>
        </w:rPr>
        <w:t>l;</w:t>
      </w:r>
    </w:p>
    <w:p w:rsidR="0072753C" w:rsidRDefault="0072753C" w:rsidP="0072753C">
      <w:pPr>
        <w:jc w:val="both"/>
        <w:rPr>
          <w:rFonts w:eastAsia="Calibri"/>
        </w:rPr>
      </w:pPr>
      <w:r>
        <w:rPr>
          <w:rFonts w:eastAsia="Calibri"/>
        </w:rPr>
        <w:t>II.- Que teniendo a la vista poder general judicial y administrativo con cláusula especial otorgado por el Sr. Carlos Enrique Rivas Umaña a favor señor Juan Carlos Rivas Niño, para que pueda este cobrar su cheque de indemnización,</w:t>
      </w:r>
    </w:p>
    <w:p w:rsidR="0072753C" w:rsidRDefault="0072753C" w:rsidP="0072753C">
      <w:pPr>
        <w:jc w:val="both"/>
        <w:rPr>
          <w:rFonts w:eastAsia="Calibri"/>
        </w:rPr>
      </w:pPr>
      <w:r>
        <w:rPr>
          <w:rFonts w:eastAsia="Calibri"/>
        </w:rPr>
        <w:t>POR TANTO, el Concejo Municipal en uso de las facultades que el Código Municipal les confiere ACUERDA:</w:t>
      </w:r>
    </w:p>
    <w:p w:rsidR="0072753C" w:rsidRDefault="0072753C" w:rsidP="0072753C">
      <w:pPr>
        <w:jc w:val="both"/>
        <w:rPr>
          <w:rFonts w:eastAsia="Calibri"/>
          <w:b/>
          <w:bCs/>
        </w:rPr>
      </w:pPr>
      <w:r>
        <w:rPr>
          <w:rFonts w:eastAsia="Calibri"/>
        </w:rPr>
        <w:t xml:space="preserve">Autorizar a la Tesorera Municipal a emitir cheque por el monto de </w:t>
      </w:r>
      <w:r w:rsidRPr="00AA2509">
        <w:rPr>
          <w:rFonts w:eastAsia="Calibri"/>
        </w:rPr>
        <w:t>$3,409.78</w:t>
      </w:r>
      <w:r>
        <w:rPr>
          <w:rFonts w:eastAsia="Calibri"/>
        </w:rPr>
        <w:t xml:space="preserve"> a nombre del señor Juan Carlos Rivas Niño, pago por prestación económica por retiro voluntario del empleado </w:t>
      </w:r>
      <w:r w:rsidRPr="00D56CC6">
        <w:rPr>
          <w:rFonts w:eastAsia="Calibri"/>
          <w:b/>
          <w:bCs/>
        </w:rPr>
        <w:t>CARLOS ENRIQUE RIVAS UMAÑA</w:t>
      </w:r>
      <w:r>
        <w:rPr>
          <w:rFonts w:eastAsia="Calibri"/>
          <w:b/>
          <w:bCs/>
        </w:rPr>
        <w:t>.</w:t>
      </w:r>
    </w:p>
    <w:p w:rsidR="0072753C" w:rsidRPr="00AA2509" w:rsidRDefault="0072753C" w:rsidP="0072753C">
      <w:pPr>
        <w:jc w:val="both"/>
        <w:rPr>
          <w:rFonts w:eastAsia="Calibri"/>
        </w:rPr>
      </w:pPr>
      <w:r w:rsidRPr="00AA2509">
        <w:rPr>
          <w:rFonts w:eastAsia="Calibri"/>
        </w:rPr>
        <w:t xml:space="preserve">COMUNIQUESE. </w:t>
      </w:r>
    </w:p>
    <w:p w:rsidR="0072753C" w:rsidRDefault="0072753C" w:rsidP="0072753C">
      <w:pPr>
        <w:jc w:val="both"/>
        <w:rPr>
          <w:rFonts w:eastAsia="Calibri"/>
        </w:rPr>
      </w:pPr>
    </w:p>
    <w:p w:rsidR="0072753C" w:rsidRDefault="0072753C" w:rsidP="0072753C">
      <w:pPr>
        <w:jc w:val="both"/>
        <w:rPr>
          <w:rFonts w:eastAsia="Calibri"/>
        </w:rPr>
      </w:pPr>
    </w:p>
    <w:p w:rsidR="0072753C" w:rsidRDefault="0072753C" w:rsidP="0072753C">
      <w:pPr>
        <w:jc w:val="both"/>
        <w:rPr>
          <w:rFonts w:eastAsia="Calibri"/>
        </w:rPr>
      </w:pPr>
    </w:p>
    <w:p w:rsidR="0072753C" w:rsidRPr="00217F69" w:rsidRDefault="0072753C" w:rsidP="0072753C">
      <w:pPr>
        <w:spacing w:after="0" w:line="240" w:lineRule="auto"/>
        <w:jc w:val="both"/>
        <w:rPr>
          <w:rFonts w:eastAsia="Calibri"/>
          <w:b/>
          <w:szCs w:val="24"/>
          <w:u w:val="single"/>
        </w:rPr>
      </w:pPr>
      <w:r w:rsidRPr="00217F69">
        <w:rPr>
          <w:rFonts w:eastAsia="Calibri"/>
          <w:b/>
          <w:szCs w:val="24"/>
          <w:u w:val="single"/>
        </w:rPr>
        <w:t>ACUERDO NÚMERO</w:t>
      </w:r>
      <w:r>
        <w:rPr>
          <w:rFonts w:eastAsia="Calibri"/>
          <w:b/>
          <w:szCs w:val="24"/>
          <w:u w:val="single"/>
        </w:rPr>
        <w:t xml:space="preserve"> DOCE</w:t>
      </w:r>
      <w:r w:rsidRPr="00217F69">
        <w:rPr>
          <w:rFonts w:eastAsia="Calibri"/>
          <w:b/>
          <w:szCs w:val="24"/>
          <w:u w:val="single"/>
        </w:rPr>
        <w:t>:</w:t>
      </w:r>
    </w:p>
    <w:p w:rsidR="0072753C" w:rsidRPr="00217F69" w:rsidRDefault="0072753C" w:rsidP="0072753C">
      <w:pPr>
        <w:spacing w:after="0" w:line="240" w:lineRule="auto"/>
        <w:jc w:val="both"/>
        <w:rPr>
          <w:rFonts w:eastAsia="Calibri"/>
          <w:szCs w:val="24"/>
        </w:rPr>
      </w:pPr>
    </w:p>
    <w:p w:rsidR="0072753C" w:rsidRPr="00217F69" w:rsidRDefault="0072753C" w:rsidP="0072753C">
      <w:pPr>
        <w:spacing w:after="0" w:line="240" w:lineRule="auto"/>
        <w:jc w:val="both"/>
        <w:rPr>
          <w:rFonts w:eastAsia="Times New Roman"/>
          <w:szCs w:val="24"/>
          <w:lang w:eastAsia="es-ES"/>
        </w:rPr>
      </w:pPr>
      <w:r w:rsidRPr="00217F69">
        <w:rPr>
          <w:rFonts w:eastAsia="Times New Roman"/>
          <w:szCs w:val="24"/>
          <w:lang w:eastAsia="es-ES"/>
        </w:rPr>
        <w:t>El Concejo Municipal de Metapán, en uso de las facultades legales que el Código municipal les confiere CONSIDERANDO: Que según acuerdo número veintiséis del acta número treinta y dos, de fecha 16 de Agosto del 2019, se acordó el mantenimiento en el rastro municipal y construcción de pozo en el rastro municipal,  y teniendo a la vista planilla c</w:t>
      </w:r>
      <w:r>
        <w:rPr>
          <w:rFonts w:eastAsia="Times New Roman"/>
          <w:szCs w:val="24"/>
          <w:lang w:eastAsia="es-ES"/>
        </w:rPr>
        <w:t xml:space="preserve">orrespondiente al período del 1 al  </w:t>
      </w:r>
      <w:r w:rsidRPr="00217F69">
        <w:rPr>
          <w:rFonts w:eastAsia="Times New Roman"/>
          <w:szCs w:val="24"/>
          <w:lang w:eastAsia="es-ES"/>
        </w:rPr>
        <w:t>1</w:t>
      </w:r>
      <w:r>
        <w:rPr>
          <w:rFonts w:eastAsia="Times New Roman"/>
          <w:szCs w:val="24"/>
          <w:lang w:eastAsia="es-ES"/>
        </w:rPr>
        <w:t>5 de Septiembre</w:t>
      </w:r>
      <w:r w:rsidRPr="00217F69">
        <w:rPr>
          <w:rFonts w:eastAsia="Times New Roman"/>
          <w:szCs w:val="24"/>
          <w:lang w:eastAsia="es-ES"/>
        </w:rPr>
        <w:t xml:space="preserve">; POR TANTO, el Concejo Municipal en uso de las facultades que el Código Municipal les confiere ACUERDA: </w:t>
      </w:r>
    </w:p>
    <w:p w:rsidR="0072753C" w:rsidRPr="0045291F" w:rsidRDefault="0072753C" w:rsidP="0072753C">
      <w:pPr>
        <w:pStyle w:val="Prrafodelista"/>
        <w:ind w:left="786"/>
        <w:jc w:val="both"/>
        <w:rPr>
          <w:rFonts w:ascii="Calibri" w:hAnsi="Calibri" w:cs="Calibri"/>
          <w:sz w:val="22"/>
          <w:lang w:eastAsia="es-SV"/>
        </w:rPr>
      </w:pPr>
    </w:p>
    <w:p w:rsidR="0072753C" w:rsidRPr="00EC2A0F" w:rsidRDefault="0072753C" w:rsidP="00292A72">
      <w:pPr>
        <w:pStyle w:val="Prrafodelista"/>
        <w:numPr>
          <w:ilvl w:val="0"/>
          <w:numId w:val="80"/>
        </w:numPr>
        <w:jc w:val="both"/>
        <w:rPr>
          <w:rFonts w:eastAsia="Calibri"/>
          <w:b/>
        </w:rPr>
      </w:pPr>
      <w:r w:rsidRPr="00EC2A0F">
        <w:rPr>
          <w:rFonts w:eastAsia="Calibri"/>
        </w:rPr>
        <w:t xml:space="preserve">EROGAR la cantidad de </w:t>
      </w:r>
      <w:r>
        <w:rPr>
          <w:rFonts w:eastAsia="Calibri"/>
          <w:b/>
        </w:rPr>
        <w:t>TRESCIENTOS SESENTA Y DOS 5</w:t>
      </w:r>
      <w:r w:rsidRPr="00EC2A0F">
        <w:rPr>
          <w:rFonts w:eastAsia="Calibri"/>
          <w:b/>
        </w:rPr>
        <w:t>0/100 DÓLARES DE LOS ES</w:t>
      </w:r>
      <w:r>
        <w:rPr>
          <w:rFonts w:eastAsia="Calibri"/>
          <w:b/>
        </w:rPr>
        <w:t>TADOS UNIDOS DE AMÉRICA ($362.50</w:t>
      </w:r>
      <w:r w:rsidRPr="00EC2A0F">
        <w:rPr>
          <w:rFonts w:eastAsia="Calibri"/>
          <w:b/>
        </w:rPr>
        <w:t xml:space="preserve">) </w:t>
      </w:r>
      <w:r w:rsidRPr="00EC2A0F">
        <w:rPr>
          <w:rFonts w:eastAsia="Calibri"/>
        </w:rPr>
        <w:t xml:space="preserve">V/ Pago de planilla de trabajadores en </w:t>
      </w:r>
      <w:r w:rsidRPr="00EC2A0F">
        <w:t>mantenimiento en el rastro municipal y construcción de pozo en el rastro municipal</w:t>
      </w:r>
      <w:r w:rsidRPr="00EC2A0F">
        <w:rPr>
          <w:rFonts w:eastAsia="Calibri"/>
        </w:rPr>
        <w:t>, C</w:t>
      </w:r>
      <w:r>
        <w:rPr>
          <w:rFonts w:eastAsia="Calibri"/>
        </w:rPr>
        <w:t>orrespondiente al período del 1 al 15 de Septiembre</w:t>
      </w:r>
      <w:r w:rsidRPr="00EC2A0F">
        <w:rPr>
          <w:rFonts w:eastAsia="Calibri"/>
        </w:rPr>
        <w:t xml:space="preserve"> de 2019. Aplicando dicho gasto al código </w:t>
      </w:r>
      <w:r w:rsidRPr="00EC2A0F">
        <w:rPr>
          <w:rFonts w:eastAsia="Calibri"/>
          <w:b/>
        </w:rPr>
        <w:t xml:space="preserve">54399 </w:t>
      </w:r>
      <w:r w:rsidRPr="00EC2A0F">
        <w:rPr>
          <w:rFonts w:eastAsia="Calibri"/>
        </w:rPr>
        <w:t xml:space="preserve">de la línea </w:t>
      </w:r>
      <w:r w:rsidRPr="00EC2A0F">
        <w:rPr>
          <w:rFonts w:eastAsia="Calibri"/>
          <w:b/>
        </w:rPr>
        <w:t>0101</w:t>
      </w:r>
      <w:r w:rsidRPr="00EC2A0F">
        <w:rPr>
          <w:rFonts w:eastAsia="Calibri"/>
        </w:rPr>
        <w:t xml:space="preserve"> del Presupuesto Municipal vigente, según se detalla a continuación:</w:t>
      </w:r>
    </w:p>
    <w:p w:rsidR="0072753C" w:rsidRPr="008D57B9" w:rsidRDefault="0072753C" w:rsidP="0072753C">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LIQUIDO</w:t>
            </w:r>
          </w:p>
        </w:tc>
      </w:tr>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bCs/>
                <w:color w:val="000000"/>
                <w:lang w:eastAsia="es-SV"/>
              </w:rPr>
            </w:pPr>
            <w:r>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color w:val="000000"/>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168.75</w:t>
            </w:r>
          </w:p>
        </w:tc>
      </w:tr>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bCs/>
                <w:color w:val="000000"/>
                <w:lang w:eastAsia="es-SV"/>
              </w:rPr>
            </w:pPr>
            <w:r>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Pablo Antonio Sandoval Aleman</w:t>
            </w:r>
          </w:p>
        </w:tc>
        <w:tc>
          <w:tcPr>
            <w:tcW w:w="1378"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157.50</w:t>
            </w:r>
          </w:p>
        </w:tc>
      </w:tr>
      <w:tr w:rsidR="0072753C" w:rsidRPr="008D57B9" w:rsidTr="0072753C">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Pr>
                <w:rFonts w:eastAsia="Times New Roman"/>
                <w:b/>
                <w:bCs/>
                <w:color w:val="000000"/>
                <w:lang w:eastAsia="es-SV"/>
              </w:rPr>
              <w:t>$  362.50</w:t>
            </w:r>
          </w:p>
        </w:tc>
        <w:tc>
          <w:tcPr>
            <w:tcW w:w="1275"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Pr>
                <w:rFonts w:eastAsia="Times New Roman"/>
                <w:b/>
                <w:bCs/>
                <w:color w:val="000000"/>
                <w:lang w:eastAsia="es-SV"/>
              </w:rPr>
              <w:t>$    326.25</w:t>
            </w:r>
          </w:p>
        </w:tc>
      </w:tr>
    </w:tbl>
    <w:p w:rsidR="0072753C" w:rsidRPr="008D57B9" w:rsidRDefault="0072753C" w:rsidP="0072753C">
      <w:pPr>
        <w:tabs>
          <w:tab w:val="left" w:pos="1425"/>
        </w:tabs>
        <w:spacing w:after="0" w:line="240" w:lineRule="auto"/>
        <w:jc w:val="both"/>
        <w:rPr>
          <w:rFonts w:eastAsia="Times New Roman"/>
          <w:lang w:eastAsia="es-ES"/>
        </w:rPr>
      </w:pPr>
    </w:p>
    <w:p w:rsidR="0072753C" w:rsidRPr="00EC2A0F" w:rsidRDefault="0072753C" w:rsidP="0072753C">
      <w:pPr>
        <w:rPr>
          <w:rFonts w:eastAsia="Times New Roman" w:cstheme="minorBidi"/>
          <w:sz w:val="20"/>
          <w:szCs w:val="20"/>
          <w:lang w:eastAsia="es-ES"/>
        </w:rPr>
      </w:pPr>
      <w:r w:rsidRPr="008D57B9">
        <w:rPr>
          <w:rFonts w:eastAsia="Calibri"/>
        </w:rPr>
        <w:t>Autorizando a Tesorería a efectuar los pagos correspondientes FONDOS PROPIOS. Cuenta N° 00500003666</w:t>
      </w:r>
    </w:p>
    <w:p w:rsidR="0072753C" w:rsidRDefault="0072753C" w:rsidP="0072753C">
      <w:pPr>
        <w:jc w:val="both"/>
        <w:rPr>
          <w:rFonts w:eastAsia="Calibri"/>
          <w:szCs w:val="24"/>
        </w:rPr>
      </w:pPr>
    </w:p>
    <w:p w:rsidR="0072753C" w:rsidRPr="00806FC2" w:rsidRDefault="0072753C" w:rsidP="0072753C">
      <w:pPr>
        <w:rPr>
          <w:rFonts w:eastAsia="Calibri"/>
          <w:b/>
          <w:szCs w:val="24"/>
          <w:u w:val="single"/>
        </w:rPr>
      </w:pPr>
      <w:bookmarkStart w:id="42" w:name="_Hlk19257674"/>
      <w:r w:rsidRPr="00806FC2">
        <w:rPr>
          <w:rFonts w:eastAsia="Calibri"/>
          <w:b/>
          <w:szCs w:val="24"/>
          <w:u w:val="single"/>
        </w:rPr>
        <w:t xml:space="preserve">ACUERDO NÚMERO </w:t>
      </w:r>
      <w:r>
        <w:rPr>
          <w:rFonts w:eastAsia="Calibri"/>
          <w:b/>
          <w:szCs w:val="24"/>
          <w:u w:val="single"/>
        </w:rPr>
        <w:t xml:space="preserve">TRECE: </w:t>
      </w:r>
      <w:r w:rsidRPr="00806FC2">
        <w:rPr>
          <w:rFonts w:eastAsia="Calibri"/>
          <w:b/>
          <w:szCs w:val="24"/>
          <w:u w:val="single"/>
        </w:rPr>
        <w:t xml:space="preserve"> </w:t>
      </w:r>
    </w:p>
    <w:p w:rsidR="0072753C" w:rsidRPr="00806FC2" w:rsidRDefault="0072753C" w:rsidP="0072753C">
      <w:pPr>
        <w:jc w:val="both"/>
        <w:rPr>
          <w:rFonts w:eastAsia="Times New Roman"/>
          <w:szCs w:val="24"/>
          <w:lang w:eastAsia="es-ES"/>
        </w:rPr>
      </w:pPr>
      <w:r w:rsidRPr="00806FC2">
        <w:rPr>
          <w:rFonts w:eastAsia="Times New Roman"/>
          <w:szCs w:val="24"/>
          <w:lang w:eastAsia="es-ES"/>
        </w:rPr>
        <w:t>El Concejo Municipal en uso de las facultades que el Código Municipal les confiere ACUERDA:</w:t>
      </w:r>
      <w:r w:rsidRPr="00806FC2">
        <w:rPr>
          <w:rFonts w:eastAsia="Calibri"/>
          <w:szCs w:val="24"/>
          <w:lang w:val="es-MX"/>
        </w:rPr>
        <w:t xml:space="preserve"> EROGAR la cantidad de </w:t>
      </w:r>
      <w:r>
        <w:rPr>
          <w:rFonts w:eastAsia="Calibri"/>
          <w:b/>
          <w:szCs w:val="24"/>
          <w:lang w:val="es-MX"/>
        </w:rPr>
        <w:t>DOSCIENTOS SETENTA Y UNO 20/100</w:t>
      </w:r>
      <w:r w:rsidRPr="00806FC2">
        <w:rPr>
          <w:rFonts w:eastAsia="Calibri"/>
          <w:b/>
          <w:szCs w:val="24"/>
          <w:lang w:val="es-MX"/>
        </w:rPr>
        <w:t xml:space="preserve"> DÓLARES DE LOS ESTADOS UNIDOS DE AMÉRICA ($</w:t>
      </w:r>
      <w:r>
        <w:rPr>
          <w:rFonts w:eastAsia="Calibri"/>
          <w:b/>
          <w:szCs w:val="24"/>
          <w:lang w:val="es-MX"/>
        </w:rPr>
        <w:t>271.20</w:t>
      </w:r>
      <w:r w:rsidRPr="00806FC2">
        <w:rPr>
          <w:rFonts w:eastAsia="Calibri"/>
          <w:b/>
          <w:szCs w:val="24"/>
          <w:lang w:val="es-MX"/>
        </w:rPr>
        <w:t>)</w:t>
      </w:r>
      <w:r w:rsidRPr="00806FC2">
        <w:rPr>
          <w:rFonts w:eastAsia="Calibri"/>
          <w:szCs w:val="24"/>
          <w:lang w:val="es-MX"/>
        </w:rPr>
        <w:t xml:space="preserve"> a favor de </w:t>
      </w:r>
      <w:r w:rsidRPr="00806FC2">
        <w:rPr>
          <w:rFonts w:eastAsia="Calibri"/>
          <w:b/>
          <w:szCs w:val="24"/>
          <w:lang w:val="es-MX"/>
        </w:rPr>
        <w:lastRenderedPageBreak/>
        <w:t xml:space="preserve">EDITORA EL MUNDO, S.A.  </w:t>
      </w:r>
      <w:r w:rsidRPr="00806FC2">
        <w:rPr>
          <w:rFonts w:eastAsia="Calibri"/>
          <w:szCs w:val="24"/>
          <w:lang w:val="es-MX"/>
        </w:rPr>
        <w:t xml:space="preserve">En concepto de pago por publicación de licitaciones de la municipalidad, según factura N° </w:t>
      </w:r>
      <w:r>
        <w:rPr>
          <w:rFonts w:eastAsia="Calibri"/>
          <w:szCs w:val="24"/>
          <w:lang w:val="es-MX"/>
        </w:rPr>
        <w:t>09660-09541</w:t>
      </w:r>
      <w:r w:rsidRPr="00806FC2">
        <w:rPr>
          <w:rFonts w:eastAsia="Calibri"/>
          <w:szCs w:val="24"/>
          <w:lang w:val="es-MX"/>
        </w:rPr>
        <w:t>, aplicando dicho gasto al código 54313 de la línea 0101 del Presupuesto municipal vigente. Autorizando a Tesorería a efectuar el pago correspondiente. FONDOS PROPIOS.</w:t>
      </w:r>
    </w:p>
    <w:bookmarkEnd w:id="42"/>
    <w:p w:rsidR="0072753C" w:rsidRDefault="0072753C" w:rsidP="0072753C">
      <w:pPr>
        <w:jc w:val="both"/>
        <w:rPr>
          <w:rFonts w:eastAsia="Calibri"/>
          <w:szCs w:val="24"/>
        </w:rPr>
      </w:pPr>
    </w:p>
    <w:p w:rsidR="0072753C" w:rsidRPr="00D95E77" w:rsidRDefault="0072753C" w:rsidP="0072753C">
      <w:pPr>
        <w:tabs>
          <w:tab w:val="left" w:pos="8789"/>
        </w:tabs>
        <w:jc w:val="both"/>
        <w:rPr>
          <w:rFonts w:eastAsia="Times New Roman"/>
          <w:b/>
          <w:szCs w:val="24"/>
          <w:u w:val="single"/>
          <w:lang w:val="es-MX"/>
        </w:rPr>
      </w:pPr>
      <w:r w:rsidRPr="00D95E77">
        <w:rPr>
          <w:rFonts w:eastAsia="Times New Roman"/>
          <w:b/>
          <w:szCs w:val="24"/>
          <w:u w:val="single"/>
          <w:lang w:val="es-MX"/>
        </w:rPr>
        <w:t>ACUERDO NÚMERO</w:t>
      </w:r>
      <w:r>
        <w:rPr>
          <w:rFonts w:eastAsia="Times New Roman"/>
          <w:b/>
          <w:szCs w:val="24"/>
          <w:u w:val="single"/>
          <w:lang w:val="es-MX"/>
        </w:rPr>
        <w:t xml:space="preserve"> CATORCE</w:t>
      </w:r>
      <w:proofErr w:type="gramStart"/>
      <w:r>
        <w:rPr>
          <w:rFonts w:eastAsia="Times New Roman"/>
          <w:b/>
          <w:szCs w:val="24"/>
          <w:u w:val="single"/>
          <w:lang w:val="es-MX"/>
        </w:rPr>
        <w:t>:_</w:t>
      </w:r>
      <w:proofErr w:type="gramEnd"/>
      <w:r w:rsidRPr="00D95E77">
        <w:rPr>
          <w:rFonts w:eastAsia="Times New Roman"/>
          <w:b/>
          <w:szCs w:val="24"/>
          <w:u w:val="single"/>
          <w:lang w:val="es-MX"/>
        </w:rPr>
        <w:t xml:space="preserve">   </w:t>
      </w:r>
    </w:p>
    <w:p w:rsidR="0072753C" w:rsidRPr="00D95E77" w:rsidRDefault="0072753C" w:rsidP="0072753C">
      <w:pPr>
        <w:jc w:val="both"/>
        <w:rPr>
          <w:rFonts w:eastAsia="Calibri"/>
          <w:szCs w:val="24"/>
          <w:lang w:val="es-MX"/>
        </w:rPr>
      </w:pPr>
      <w:r w:rsidRPr="00D95E77">
        <w:rPr>
          <w:rFonts w:eastAsia="Times New Roman"/>
          <w:szCs w:val="24"/>
          <w:lang w:val="es-MX"/>
        </w:rPr>
        <w:t xml:space="preserve">El Concejo Municipal en uso de las facultades que el Código Municipal les confiere ACUERDA: Erogar la cantidad de </w:t>
      </w:r>
      <w:r w:rsidRPr="00D95E77">
        <w:rPr>
          <w:rFonts w:eastAsia="Times New Roman"/>
          <w:b/>
          <w:szCs w:val="24"/>
          <w:lang w:val="es-MX"/>
        </w:rPr>
        <w:t xml:space="preserve">SEISCIENTOS </w:t>
      </w:r>
      <w:r>
        <w:rPr>
          <w:rFonts w:eastAsia="Times New Roman"/>
          <w:b/>
          <w:szCs w:val="24"/>
          <w:lang w:val="es-MX"/>
        </w:rPr>
        <w:t>SIETE 80/100</w:t>
      </w:r>
      <w:r w:rsidRPr="00D95E77">
        <w:rPr>
          <w:rFonts w:eastAsia="Times New Roman"/>
          <w:b/>
          <w:szCs w:val="24"/>
          <w:lang w:val="es-MX"/>
        </w:rPr>
        <w:t xml:space="preserve"> DÓLARES DE LOS ESTADOS UNIDOS DE AMÉRICA</w:t>
      </w:r>
      <w:r w:rsidRPr="00D95E77">
        <w:rPr>
          <w:rFonts w:eastAsia="Times New Roman"/>
          <w:szCs w:val="24"/>
          <w:lang w:val="es-MX"/>
        </w:rPr>
        <w:t>.</w:t>
      </w:r>
      <w:r w:rsidRPr="00D95E77">
        <w:rPr>
          <w:rFonts w:eastAsia="Times New Roman"/>
          <w:b/>
          <w:szCs w:val="24"/>
          <w:lang w:val="es-MX"/>
        </w:rPr>
        <w:t xml:space="preserve"> ($6</w:t>
      </w:r>
      <w:r>
        <w:rPr>
          <w:rFonts w:eastAsia="Times New Roman"/>
          <w:b/>
          <w:szCs w:val="24"/>
          <w:lang w:val="es-MX"/>
        </w:rPr>
        <w:t>07.80</w:t>
      </w:r>
      <w:r w:rsidRPr="00D95E77">
        <w:rPr>
          <w:rFonts w:eastAsia="Times New Roman"/>
          <w:b/>
          <w:szCs w:val="24"/>
          <w:lang w:val="es-MX"/>
        </w:rPr>
        <w:t xml:space="preserve">) </w:t>
      </w:r>
      <w:r w:rsidRPr="00D95E77">
        <w:rPr>
          <w:rFonts w:eastAsia="Times New Roman"/>
          <w:szCs w:val="24"/>
          <w:lang w:val="es-MX"/>
        </w:rPr>
        <w:t xml:space="preserve"> A favor de la Sra. </w:t>
      </w:r>
      <w:r w:rsidRPr="00D95E77">
        <w:rPr>
          <w:rFonts w:eastAsia="Times New Roman"/>
          <w:b/>
          <w:szCs w:val="24"/>
          <w:lang w:val="es-MX"/>
        </w:rPr>
        <w:t xml:space="preserve">MARIA ANTONIA GONZALEZ GALDAMEZ. </w:t>
      </w:r>
      <w:r w:rsidRPr="00D95E77">
        <w:rPr>
          <w:rFonts w:eastAsia="Times New Roman"/>
          <w:szCs w:val="24"/>
          <w:lang w:val="es-MX"/>
        </w:rPr>
        <w:t xml:space="preserve">De los cuales $334.00 corresponden al pago de arrendamiento de una casa que está siendo utilizada para que funcione el taller vocacional de máquinas industriales, </w:t>
      </w:r>
      <w:r w:rsidRPr="00D95E77">
        <w:rPr>
          <w:rFonts w:eastAsia="Calibri"/>
          <w:szCs w:val="24"/>
          <w:lang w:val="es-MX"/>
        </w:rPr>
        <w:t xml:space="preserve">correspondiente al mes de </w:t>
      </w:r>
      <w:r>
        <w:rPr>
          <w:rFonts w:eastAsia="Calibri"/>
          <w:szCs w:val="24"/>
          <w:lang w:val="es-MX"/>
        </w:rPr>
        <w:t>AGOSTO</w:t>
      </w:r>
      <w:r w:rsidRPr="00D95E77">
        <w:rPr>
          <w:rFonts w:eastAsia="Calibri"/>
          <w:szCs w:val="24"/>
          <w:lang w:val="es-MX"/>
        </w:rPr>
        <w:t xml:space="preserve"> del 2019; $</w:t>
      </w:r>
      <w:r>
        <w:rPr>
          <w:rFonts w:eastAsia="Calibri"/>
          <w:szCs w:val="24"/>
          <w:lang w:val="es-MX"/>
        </w:rPr>
        <w:t>273.80</w:t>
      </w:r>
      <w:r w:rsidRPr="00D95E77">
        <w:rPr>
          <w:rFonts w:eastAsia="Calibri"/>
          <w:szCs w:val="24"/>
          <w:lang w:val="es-MX"/>
        </w:rPr>
        <w:t xml:space="preserve"> que corresponden al pago de energía eléctrica. Aplicando dicho gasto al código No. 54317 de la línea 0101, del Presupuesto Municipal Vigente. Autorizando a Tesorería a efectuar el pago correspondiente, FONDOS PROPIOS.  COMUNIQUESE</w:t>
      </w: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QUINCE: </w:t>
      </w:r>
    </w:p>
    <w:p w:rsidR="0072753C" w:rsidRDefault="0072753C" w:rsidP="0072753C">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rsidR="0072753C" w:rsidRPr="00844C89" w:rsidRDefault="0072753C" w:rsidP="0072753C">
      <w:pPr>
        <w:tabs>
          <w:tab w:val="left" w:pos="8789"/>
        </w:tabs>
        <w:spacing w:after="0" w:line="240" w:lineRule="auto"/>
        <w:jc w:val="both"/>
        <w:rPr>
          <w:rFonts w:eastAsia="Times New Roman"/>
          <w:b/>
          <w:szCs w:val="24"/>
          <w:u w:val="single"/>
        </w:rPr>
      </w:pPr>
    </w:p>
    <w:p w:rsidR="0072753C" w:rsidRPr="007A0DC2" w:rsidRDefault="0072753C" w:rsidP="0072753C">
      <w:pPr>
        <w:jc w:val="both"/>
        <w:rPr>
          <w:b/>
          <w:szCs w:val="24"/>
          <w:u w:val="single"/>
        </w:rPr>
      </w:pPr>
      <w:r w:rsidRPr="00F842D0">
        <w:rPr>
          <w:b/>
          <w:szCs w:val="24"/>
          <w:u w:val="single"/>
        </w:rPr>
        <w:t>LINEA  0101          DIRECCION   SUPERIOR</w:t>
      </w:r>
    </w:p>
    <w:p w:rsidR="0072753C" w:rsidRPr="00C87D0E" w:rsidRDefault="0072753C" w:rsidP="00292A72">
      <w:pPr>
        <w:pStyle w:val="Prrafodelista"/>
        <w:numPr>
          <w:ilvl w:val="0"/>
          <w:numId w:val="82"/>
        </w:numPr>
        <w:spacing w:after="200" w:line="276" w:lineRule="auto"/>
        <w:jc w:val="both"/>
        <w:rPr>
          <w:b/>
        </w:rPr>
      </w:pPr>
      <w:r w:rsidRPr="00C87D0E">
        <w:rPr>
          <w:b/>
        </w:rPr>
        <w:t>AES CLESA Y CIA. S EN C DE C.V.</w:t>
      </w:r>
      <w:r w:rsidRPr="00844C89">
        <w:t xml:space="preserve"> (NIC 5557883)-  V/ en concepto de cargo por energía en Urb. Altos de San Juan CL. PPAL, lote 1, Metapán, c</w:t>
      </w:r>
      <w:r>
        <w:t>orrespondiente al período del 03/08/2019 al 03/09/2019</w:t>
      </w:r>
      <w:r w:rsidRPr="00844C89">
        <w:t xml:space="preserve"> ( mesón de hombres</w:t>
      </w:r>
      <w:r>
        <w:t xml:space="preserve">) conforme a factura N°59738991 </w:t>
      </w:r>
      <w:r w:rsidRPr="00054C6A">
        <w:t>Aplicando dicho gasto al códig</w:t>
      </w:r>
      <w:r>
        <w:t>o que a continuación se detalla:</w:t>
      </w:r>
    </w:p>
    <w:p w:rsidR="0072753C" w:rsidRPr="008B537C" w:rsidRDefault="0072753C" w:rsidP="0072753C">
      <w:pPr>
        <w:pStyle w:val="Prrafodelista"/>
        <w:spacing w:after="200" w:line="276" w:lineRule="auto"/>
        <w:jc w:val="both"/>
        <w:rPr>
          <w:b/>
        </w:rPr>
      </w:pPr>
    </w:p>
    <w:p w:rsidR="0072753C" w:rsidRDefault="0072753C" w:rsidP="0072753C">
      <w:pPr>
        <w:pStyle w:val="Prrafodelista"/>
        <w:spacing w:after="200" w:line="276" w:lineRule="auto"/>
        <w:jc w:val="both"/>
        <w:rPr>
          <w:b/>
        </w:rPr>
      </w:pPr>
      <w:r w:rsidRPr="008B537C">
        <w:rPr>
          <w:b/>
        </w:rPr>
        <w:t xml:space="preserve"> 54201</w:t>
      </w:r>
      <w:r w:rsidRPr="008B537C">
        <w:t>.…………………………………………………………</w:t>
      </w:r>
      <w:r>
        <w:t>……….</w:t>
      </w:r>
      <w:r w:rsidRPr="008B537C">
        <w:t xml:space="preserve">..… </w:t>
      </w:r>
      <w:r>
        <w:rPr>
          <w:b/>
        </w:rPr>
        <w:t>$  60.22</w:t>
      </w:r>
    </w:p>
    <w:p w:rsidR="0072753C" w:rsidRPr="002B61D4" w:rsidRDefault="0072753C" w:rsidP="0072753C">
      <w:pPr>
        <w:pStyle w:val="Prrafodelista"/>
        <w:spacing w:after="200" w:line="276" w:lineRule="auto"/>
        <w:jc w:val="both"/>
        <w:rPr>
          <w:b/>
        </w:rPr>
      </w:pPr>
    </w:p>
    <w:p w:rsidR="0072753C" w:rsidRPr="00A160C1" w:rsidRDefault="0072753C" w:rsidP="00292A72">
      <w:pPr>
        <w:pStyle w:val="Prrafodelista"/>
        <w:numPr>
          <w:ilvl w:val="0"/>
          <w:numId w:val="82"/>
        </w:numPr>
        <w:spacing w:after="160" w:line="259" w:lineRule="auto"/>
        <w:jc w:val="both"/>
      </w:pPr>
      <w:r w:rsidRPr="00A160C1">
        <w:rPr>
          <w:b/>
        </w:rPr>
        <w:t>AES CLESA Y CIA. S EN C DE C.V.</w:t>
      </w:r>
      <w:r w:rsidRPr="00A160C1">
        <w:t xml:space="preserve"> (NIC 5557889)  V/ en concepto de cargo por Energía en Urb. Altos de San Juan CL. PPAL, lote 1, Metapán, corr</w:t>
      </w:r>
      <w:r>
        <w:t>espondiente al período del 03/08/2019 al 03/09/2019</w:t>
      </w:r>
      <w:r w:rsidRPr="00A160C1">
        <w:t xml:space="preserve"> (mesón de mujeres</w:t>
      </w:r>
      <w:r>
        <w:t>)  conforme a factura N°59738992</w:t>
      </w:r>
      <w:r w:rsidRPr="00A160C1">
        <w:t xml:space="preserve"> Aplicando dicho gasto al código que a continuación se detalla:</w:t>
      </w:r>
    </w:p>
    <w:p w:rsidR="0072753C" w:rsidRDefault="0072753C" w:rsidP="0072753C">
      <w:pPr>
        <w:tabs>
          <w:tab w:val="left" w:pos="922"/>
          <w:tab w:val="left" w:pos="7797"/>
        </w:tabs>
        <w:jc w:val="both"/>
        <w:rPr>
          <w:b/>
          <w:szCs w:val="24"/>
        </w:rPr>
      </w:pPr>
      <w:r>
        <w:rPr>
          <w:b/>
          <w:szCs w:val="24"/>
        </w:rPr>
        <w:t xml:space="preserve">              </w:t>
      </w:r>
      <w:r w:rsidRPr="00BB75B9">
        <w:rPr>
          <w:b/>
          <w:szCs w:val="24"/>
        </w:rPr>
        <w:t>54201</w:t>
      </w:r>
      <w:r w:rsidRPr="00BB75B9">
        <w:rPr>
          <w:szCs w:val="24"/>
        </w:rPr>
        <w:t>.……………………………………………</w:t>
      </w:r>
      <w:r>
        <w:rPr>
          <w:szCs w:val="24"/>
        </w:rPr>
        <w:t>…</w:t>
      </w:r>
      <w:r w:rsidRPr="00BB75B9">
        <w:rPr>
          <w:szCs w:val="24"/>
        </w:rPr>
        <w:t>…</w:t>
      </w:r>
      <w:r>
        <w:rPr>
          <w:szCs w:val="24"/>
        </w:rPr>
        <w:t>…………………..…</w:t>
      </w:r>
      <w:r>
        <w:rPr>
          <w:b/>
          <w:szCs w:val="24"/>
        </w:rPr>
        <w:t>$ 28.61</w:t>
      </w:r>
    </w:p>
    <w:p w:rsidR="0072753C" w:rsidRPr="005A5B6A" w:rsidRDefault="0072753C" w:rsidP="00292A72">
      <w:pPr>
        <w:pStyle w:val="Prrafodelista"/>
        <w:numPr>
          <w:ilvl w:val="0"/>
          <w:numId w:val="82"/>
        </w:numPr>
        <w:jc w:val="both"/>
        <w:rPr>
          <w:rFonts w:eastAsia="MS Mincho"/>
        </w:rPr>
      </w:pPr>
      <w:r w:rsidRPr="005A5B6A">
        <w:rPr>
          <w:rFonts w:eastAsia="MS Mincho"/>
          <w:b/>
        </w:rPr>
        <w:t>AES CLESA Y CIA. S EN C DE C.V.</w:t>
      </w:r>
      <w:r w:rsidRPr="005A5B6A">
        <w:rPr>
          <w:rFonts w:eastAsia="MS Mincho"/>
        </w:rPr>
        <w:t xml:space="preserve"> V/ en concepto de cargo por servicio provisional, (NIC 5542597) por construcción de parque en Residencial Linda Vista, Metapán, correspondiente al período</w:t>
      </w:r>
      <w:r>
        <w:rPr>
          <w:rFonts w:eastAsia="MS Mincho"/>
        </w:rPr>
        <w:t xml:space="preserve"> del 03/08/2019 al 03/09</w:t>
      </w:r>
      <w:r w:rsidRPr="005A5B6A">
        <w:rPr>
          <w:rFonts w:eastAsia="MS Mincho"/>
        </w:rPr>
        <w:t>/201</w:t>
      </w:r>
      <w:r>
        <w:rPr>
          <w:rFonts w:eastAsia="MS Mincho"/>
        </w:rPr>
        <w:t>9. conforme a factura N°59736667</w:t>
      </w:r>
      <w:r w:rsidRPr="005A5B6A">
        <w:rPr>
          <w:rFonts w:eastAsia="MS Mincho"/>
        </w:rPr>
        <w:t xml:space="preserve"> aplicando dicho gasto al código que a continuación se detalla:</w:t>
      </w:r>
    </w:p>
    <w:p w:rsidR="0072753C" w:rsidRPr="009556D0" w:rsidRDefault="0072753C" w:rsidP="0072753C">
      <w:pPr>
        <w:spacing w:after="0" w:line="240" w:lineRule="auto"/>
        <w:ind w:left="1728"/>
        <w:contextualSpacing/>
        <w:jc w:val="both"/>
        <w:rPr>
          <w:rFonts w:eastAsia="MS Mincho"/>
          <w:szCs w:val="24"/>
        </w:rPr>
      </w:pPr>
    </w:p>
    <w:p w:rsidR="0072753C" w:rsidRDefault="0072753C" w:rsidP="0072753C">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$ 71.16</w:t>
      </w:r>
    </w:p>
    <w:p w:rsidR="0072753C" w:rsidRPr="00526332" w:rsidRDefault="0072753C" w:rsidP="00292A72">
      <w:pPr>
        <w:pStyle w:val="Prrafodelista"/>
        <w:numPr>
          <w:ilvl w:val="0"/>
          <w:numId w:val="82"/>
        </w:numPr>
        <w:jc w:val="both"/>
        <w:rPr>
          <w:rFonts w:eastAsia="MS Mincho"/>
        </w:rPr>
      </w:pPr>
      <w:r w:rsidRPr="00526332">
        <w:rPr>
          <w:rFonts w:eastAsia="MS Mincho"/>
          <w:b/>
        </w:rPr>
        <w:t>AES CLESA Y CIA. S EN C DE C.V.</w:t>
      </w:r>
      <w:r w:rsidRPr="00526332">
        <w:rPr>
          <w:rFonts w:eastAsia="MS Mincho"/>
        </w:rPr>
        <w:t xml:space="preserve"> V/ en concepto de </w:t>
      </w:r>
      <w:r w:rsidRPr="004D063A">
        <w:t>servicio de energía Eléctrica</w:t>
      </w:r>
      <w:r w:rsidRPr="00526332">
        <w:rPr>
          <w:rFonts w:eastAsia="MS Mincho"/>
        </w:rPr>
        <w:t xml:space="preserve">, (NIC 5633446) Urb. Altos de San Juan Ctón. Tecomapa Metapán, </w:t>
      </w:r>
      <w:r w:rsidRPr="00526332">
        <w:rPr>
          <w:rFonts w:eastAsia="MS Mincho"/>
        </w:rPr>
        <w:lastRenderedPageBreak/>
        <w:t xml:space="preserve">correspondiente al período del </w:t>
      </w:r>
      <w:r>
        <w:rPr>
          <w:rFonts w:eastAsia="MS Mincho"/>
        </w:rPr>
        <w:t>03/08/2019 al 03/09</w:t>
      </w:r>
      <w:r w:rsidRPr="00526332">
        <w:rPr>
          <w:rFonts w:eastAsia="MS Mincho"/>
        </w:rPr>
        <w:t xml:space="preserve">/2019. </w:t>
      </w:r>
      <w:r>
        <w:rPr>
          <w:rFonts w:eastAsia="MS Mincho"/>
        </w:rPr>
        <w:t>conforme a factura N°59739111</w:t>
      </w:r>
      <w:r w:rsidRPr="00526332">
        <w:rPr>
          <w:rFonts w:eastAsia="MS Mincho"/>
        </w:rPr>
        <w:t xml:space="preserve"> aplicando dicho gasto al código que a continuación se detalla:</w:t>
      </w:r>
    </w:p>
    <w:p w:rsidR="0072753C" w:rsidRPr="005C4D8D" w:rsidRDefault="0072753C" w:rsidP="0072753C">
      <w:pPr>
        <w:spacing w:after="0" w:line="240" w:lineRule="auto"/>
        <w:ind w:left="1728"/>
        <w:contextualSpacing/>
        <w:jc w:val="both"/>
        <w:rPr>
          <w:rFonts w:eastAsia="MS Mincho"/>
          <w:szCs w:val="24"/>
        </w:rPr>
      </w:pPr>
    </w:p>
    <w:p w:rsidR="0072753C" w:rsidRPr="00D64D91" w:rsidRDefault="0072753C" w:rsidP="0072753C">
      <w:pPr>
        <w:jc w:val="both"/>
        <w:rPr>
          <w:b/>
          <w:szCs w:val="24"/>
        </w:rPr>
      </w:pPr>
      <w:r>
        <w:rPr>
          <w:b/>
          <w:szCs w:val="24"/>
        </w:rPr>
        <w:t xml:space="preserve">            </w:t>
      </w:r>
      <w:r w:rsidRPr="005C4D8D">
        <w:rPr>
          <w:b/>
          <w:szCs w:val="24"/>
        </w:rPr>
        <w:t>54201</w:t>
      </w:r>
      <w:r w:rsidRPr="005C4D8D">
        <w:rPr>
          <w:szCs w:val="24"/>
        </w:rPr>
        <w:t>.…</w:t>
      </w:r>
      <w:r>
        <w:rPr>
          <w:szCs w:val="24"/>
        </w:rPr>
        <w:t>….</w:t>
      </w:r>
      <w:r w:rsidRPr="005C4D8D">
        <w:rPr>
          <w:szCs w:val="24"/>
        </w:rPr>
        <w:t>……………………………………………</w:t>
      </w:r>
      <w:r>
        <w:rPr>
          <w:szCs w:val="24"/>
        </w:rPr>
        <w:t>..</w:t>
      </w:r>
      <w:r w:rsidRPr="005C4D8D">
        <w:rPr>
          <w:szCs w:val="24"/>
        </w:rPr>
        <w:t>……</w:t>
      </w:r>
      <w:r>
        <w:rPr>
          <w:szCs w:val="24"/>
        </w:rPr>
        <w:t>………</w:t>
      </w:r>
      <w:r w:rsidRPr="005C4D8D">
        <w:rPr>
          <w:szCs w:val="24"/>
        </w:rPr>
        <w:t xml:space="preserve">.……     </w:t>
      </w:r>
      <w:r w:rsidRPr="005C4D8D">
        <w:rPr>
          <w:b/>
          <w:szCs w:val="24"/>
        </w:rPr>
        <w:t>$</w:t>
      </w:r>
      <w:r>
        <w:rPr>
          <w:b/>
          <w:szCs w:val="24"/>
        </w:rPr>
        <w:t xml:space="preserve"> 3.98</w:t>
      </w:r>
    </w:p>
    <w:p w:rsidR="0072753C" w:rsidRDefault="0072753C" w:rsidP="00292A72">
      <w:pPr>
        <w:pStyle w:val="Prrafodelista"/>
        <w:numPr>
          <w:ilvl w:val="0"/>
          <w:numId w:val="82"/>
        </w:numPr>
        <w:spacing w:after="200" w:line="276" w:lineRule="auto"/>
        <w:jc w:val="both"/>
      </w:pPr>
      <w:r w:rsidRPr="007D1007">
        <w:rPr>
          <w:b/>
        </w:rPr>
        <w:t>AES CLESA Y CIA. S EN C DE C.V.</w:t>
      </w:r>
      <w:r>
        <w:t xml:space="preserve"> (NIC 5571389</w:t>
      </w:r>
      <w:r w:rsidRPr="007C3194">
        <w:t>) V/ Pago en concepto de servicios de energía eléctrica por uso de equipos de aire acondicionado en la academia municipal de inglés y centro de aprendizaje informático, corr</w:t>
      </w:r>
      <w:r>
        <w:t>espondiente al período del 02/08/2019 al 02/09/2019 Según factura N°59711780</w:t>
      </w:r>
      <w:r w:rsidRPr="007C3194">
        <w:t xml:space="preserve"> Aplicando dicho gasto al código que a continuación se detalla:</w:t>
      </w:r>
    </w:p>
    <w:p w:rsidR="0072753C" w:rsidRPr="007C3194" w:rsidRDefault="0072753C" w:rsidP="0072753C">
      <w:pPr>
        <w:pStyle w:val="Prrafodelista"/>
        <w:spacing w:after="200" w:line="276" w:lineRule="auto"/>
        <w:jc w:val="both"/>
      </w:pPr>
    </w:p>
    <w:p w:rsidR="0072753C" w:rsidRDefault="0072753C" w:rsidP="0072753C">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622.21</w:t>
      </w:r>
    </w:p>
    <w:p w:rsidR="0072753C" w:rsidRDefault="0072753C" w:rsidP="00292A72">
      <w:pPr>
        <w:pStyle w:val="Prrafodelista"/>
        <w:numPr>
          <w:ilvl w:val="0"/>
          <w:numId w:val="82"/>
        </w:numPr>
        <w:spacing w:after="200" w:line="276" w:lineRule="auto"/>
        <w:jc w:val="both"/>
      </w:pPr>
      <w:r w:rsidRPr="00661545">
        <w:rPr>
          <w:b/>
        </w:rPr>
        <w:t>AES CLESA Y CIAS EN C DE C.V</w:t>
      </w:r>
      <w:r w:rsidRPr="00054C6A">
        <w:t xml:space="preserve"> (NIC 5464436) V/ Pago de bombeo de cancha de futbol en Colonia Jardines de Metapán, co</w:t>
      </w:r>
      <w:r>
        <w:t>rrespondiente al período 01/08/2019 al 01/09/2019 Según factura N°59689896</w:t>
      </w:r>
      <w:r w:rsidRPr="00054C6A">
        <w:t xml:space="preserve"> Aplicando dicho gasto al código que a continuación se detalla:</w:t>
      </w:r>
    </w:p>
    <w:p w:rsidR="0072753C" w:rsidRPr="00054C6A" w:rsidRDefault="0072753C" w:rsidP="0072753C">
      <w:pPr>
        <w:pStyle w:val="Prrafodelista"/>
        <w:spacing w:after="200" w:line="276" w:lineRule="auto"/>
        <w:jc w:val="both"/>
      </w:pPr>
    </w:p>
    <w:p w:rsidR="0072753C" w:rsidRPr="00202B25" w:rsidRDefault="0072753C" w:rsidP="0072753C">
      <w:pPr>
        <w:jc w:val="both"/>
        <w:rPr>
          <w:szCs w:val="24"/>
        </w:rPr>
      </w:pPr>
      <w:r>
        <w:rPr>
          <w:b/>
        </w:rPr>
        <w:t xml:space="preserve">               </w:t>
      </w:r>
      <w:r w:rsidRPr="002B04EE">
        <w:rPr>
          <w:b/>
          <w:szCs w:val="24"/>
        </w:rPr>
        <w:t>54201</w:t>
      </w:r>
      <w:r w:rsidRPr="002B04EE">
        <w:rPr>
          <w:szCs w:val="24"/>
        </w:rPr>
        <w:t>.…………………………………………………………..……</w:t>
      </w:r>
      <w:r>
        <w:rPr>
          <w:szCs w:val="24"/>
        </w:rPr>
        <w:t>……..</w:t>
      </w:r>
      <w:r w:rsidRPr="002B04EE">
        <w:rPr>
          <w:szCs w:val="24"/>
        </w:rPr>
        <w:t xml:space="preserve"> </w:t>
      </w:r>
      <w:r>
        <w:rPr>
          <w:b/>
          <w:szCs w:val="24"/>
        </w:rPr>
        <w:t>$  37.57</w:t>
      </w:r>
    </w:p>
    <w:p w:rsidR="0072753C" w:rsidRDefault="0072753C" w:rsidP="0072753C">
      <w:pPr>
        <w:tabs>
          <w:tab w:val="left" w:pos="2137"/>
        </w:tabs>
        <w:spacing w:after="0" w:line="240" w:lineRule="auto"/>
        <w:jc w:val="both"/>
        <w:rPr>
          <w:szCs w:val="24"/>
        </w:rPr>
      </w:pPr>
      <w:r w:rsidRPr="007310DE">
        <w:rPr>
          <w:szCs w:val="24"/>
        </w:rPr>
        <w:t>Autorizando a Tesorería a efectuar los pagos correspondientes FONDOS PROPIOS. Cuenta N° 00500003666</w:t>
      </w: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Pr="00331E5F" w:rsidRDefault="0072753C" w:rsidP="0072753C">
      <w:pPr>
        <w:jc w:val="both"/>
        <w:rPr>
          <w:b/>
          <w:szCs w:val="24"/>
        </w:rPr>
      </w:pPr>
      <w:r w:rsidRPr="00A27475">
        <w:rPr>
          <w:b/>
          <w:szCs w:val="24"/>
          <w:u w:val="single"/>
        </w:rPr>
        <w:t>ACUERDO NÚMERO</w:t>
      </w:r>
      <w:r>
        <w:rPr>
          <w:b/>
          <w:szCs w:val="24"/>
          <w:u w:val="single"/>
        </w:rPr>
        <w:t xml:space="preserve"> DIECISEIS</w:t>
      </w:r>
      <w:r w:rsidRPr="00A27475">
        <w:rPr>
          <w:b/>
          <w:szCs w:val="24"/>
          <w:u w:val="single"/>
        </w:rPr>
        <w:t xml:space="preserve">: </w:t>
      </w:r>
    </w:p>
    <w:p w:rsidR="0072753C" w:rsidRPr="001A62C2" w:rsidRDefault="0072753C" w:rsidP="0072753C">
      <w:pPr>
        <w:rPr>
          <w:color w:val="002060"/>
          <w:szCs w:val="24"/>
          <w:lang w:val="es-MX"/>
        </w:rPr>
      </w:pPr>
      <w:r w:rsidRPr="00A27475">
        <w:rPr>
          <w:szCs w:val="24"/>
        </w:rPr>
        <w:t xml:space="preserve">El Concejo Municipal de Metapán, en uso de las  facultades que el código municipal les confiere: ACUERDA </w:t>
      </w:r>
    </w:p>
    <w:p w:rsidR="0072753C" w:rsidRPr="00A27475" w:rsidRDefault="0072753C" w:rsidP="00292A72">
      <w:pPr>
        <w:pStyle w:val="Prrafodelista"/>
        <w:numPr>
          <w:ilvl w:val="0"/>
          <w:numId w:val="83"/>
        </w:numPr>
        <w:tabs>
          <w:tab w:val="left" w:pos="709"/>
          <w:tab w:val="left" w:pos="7797"/>
        </w:tabs>
        <w:jc w:val="both"/>
      </w:pPr>
      <w:r w:rsidRPr="00A27475">
        <w:t xml:space="preserve"> EROGAR la cantidad de </w:t>
      </w:r>
      <w:r w:rsidRPr="00331E5F">
        <w:rPr>
          <w:b/>
        </w:rPr>
        <w:t>DOS MIL DOSCIENTOS SIETE 50</w:t>
      </w:r>
      <w:r w:rsidRPr="00A27475">
        <w:rPr>
          <w:b/>
        </w:rPr>
        <w:t>/100 DÓLARES DE</w:t>
      </w:r>
      <w:r w:rsidRPr="00A27475">
        <w:t xml:space="preserve"> </w:t>
      </w:r>
      <w:r w:rsidRPr="00A27475">
        <w:rPr>
          <w:b/>
        </w:rPr>
        <w:t>LOS ESTADOS UNIDOS DE AMÉRICA ($</w:t>
      </w:r>
      <w:r>
        <w:rPr>
          <w:b/>
        </w:rPr>
        <w:t>2,207.50</w:t>
      </w:r>
      <w:r w:rsidRPr="00A27475">
        <w:rPr>
          <w:b/>
        </w:rPr>
        <w:t>)</w:t>
      </w:r>
      <w:r w:rsidRPr="00A27475">
        <w:t xml:space="preserve"> a favor de </w:t>
      </w:r>
      <w:r w:rsidRPr="00331E5F">
        <w:rPr>
          <w:b/>
        </w:rPr>
        <w:t>ALMACENES VIDRI S.A. DE C.V.</w:t>
      </w:r>
      <w:r>
        <w:t xml:space="preserve"> </w:t>
      </w:r>
      <w:r w:rsidRPr="00A27475">
        <w:rPr>
          <w:b/>
        </w:rPr>
        <w:t xml:space="preserve">V/ </w:t>
      </w:r>
      <w:r w:rsidRPr="00A27475">
        <w:t>Pago por compra de</w:t>
      </w:r>
      <w:r>
        <w:t xml:space="preserve"> bienes de uso y consumo diversos</w:t>
      </w:r>
      <w:r w:rsidRPr="00A27475">
        <w:t xml:space="preserve">, </w:t>
      </w:r>
      <w:r>
        <w:t xml:space="preserve">maquinaria y equipo de produccion para apoyo institucional, </w:t>
      </w:r>
      <w:r w:rsidRPr="00A27475">
        <w:t xml:space="preserve">para usos varios de alcaldía municipal </w:t>
      </w:r>
      <w:r>
        <w:t xml:space="preserve">y contribuciones varias, </w:t>
      </w:r>
      <w:r w:rsidRPr="00A27475">
        <w:t>según facturas, líneas y códigos que se detallan a continuación:</w:t>
      </w:r>
    </w:p>
    <w:p w:rsidR="0072753C" w:rsidRPr="00A27475" w:rsidRDefault="0072753C" w:rsidP="0072753C">
      <w:pPr>
        <w:tabs>
          <w:tab w:val="left" w:pos="3592"/>
        </w:tabs>
        <w:ind w:left="720"/>
        <w:jc w:val="both"/>
        <w:rPr>
          <w:b/>
          <w:szCs w:val="24"/>
        </w:rPr>
      </w:pPr>
      <w:r w:rsidRPr="00A27475">
        <w:rPr>
          <w:b/>
          <w:szCs w:val="24"/>
        </w:rPr>
        <w:tab/>
      </w:r>
    </w:p>
    <w:p w:rsidR="0072753C" w:rsidRPr="00A27475" w:rsidRDefault="0072753C" w:rsidP="0072753C">
      <w:pPr>
        <w:tabs>
          <w:tab w:val="left" w:pos="922"/>
          <w:tab w:val="left" w:pos="7797"/>
        </w:tabs>
        <w:spacing w:after="0"/>
        <w:ind w:left="1080"/>
        <w:jc w:val="both"/>
        <w:rPr>
          <w:b/>
          <w:szCs w:val="24"/>
          <w:u w:val="single"/>
        </w:rPr>
      </w:pPr>
      <w:r w:rsidRPr="00A27475">
        <w:rPr>
          <w:b/>
          <w:szCs w:val="24"/>
          <w:u w:val="single"/>
        </w:rPr>
        <w:t>LINEA 0101</w:t>
      </w:r>
    </w:p>
    <w:p w:rsidR="0072753C" w:rsidRPr="00A27475" w:rsidRDefault="0072753C" w:rsidP="0072753C">
      <w:pPr>
        <w:tabs>
          <w:tab w:val="left" w:pos="922"/>
          <w:tab w:val="left" w:pos="7797"/>
        </w:tabs>
        <w:spacing w:after="0"/>
        <w:jc w:val="both"/>
        <w:rPr>
          <w:szCs w:val="24"/>
        </w:rPr>
      </w:pPr>
      <w:r w:rsidRPr="00A27475">
        <w:rPr>
          <w:szCs w:val="24"/>
        </w:rPr>
        <w:t xml:space="preserve">                 Facturas Nos.- </w:t>
      </w:r>
      <w:r>
        <w:rPr>
          <w:szCs w:val="24"/>
        </w:rPr>
        <w:t>10424-10422-10423-10425-210360</w:t>
      </w:r>
    </w:p>
    <w:p w:rsidR="0072753C" w:rsidRPr="00A27475" w:rsidRDefault="0072753C" w:rsidP="0072753C">
      <w:pPr>
        <w:tabs>
          <w:tab w:val="left" w:pos="1425"/>
        </w:tabs>
        <w:spacing w:after="0"/>
        <w:jc w:val="both"/>
        <w:rPr>
          <w:szCs w:val="24"/>
        </w:rPr>
      </w:pPr>
      <w:r w:rsidRPr="00A27475">
        <w:rPr>
          <w:b/>
          <w:szCs w:val="24"/>
        </w:rPr>
        <w:t xml:space="preserve">                 </w:t>
      </w:r>
      <w:r w:rsidRPr="00A27475">
        <w:rPr>
          <w:szCs w:val="24"/>
        </w:rPr>
        <w:t>Códigos Nos.-</w:t>
      </w:r>
      <w:r>
        <w:rPr>
          <w:szCs w:val="24"/>
        </w:rPr>
        <w:t>54199</w:t>
      </w:r>
      <w:r w:rsidRPr="00A27475">
        <w:rPr>
          <w:szCs w:val="24"/>
        </w:rPr>
        <w:t xml:space="preserve">………….……………………............................ $  </w:t>
      </w:r>
      <w:r>
        <w:rPr>
          <w:szCs w:val="24"/>
        </w:rPr>
        <w:t>1,256.60</w:t>
      </w:r>
      <w:r w:rsidRPr="00A27475">
        <w:rPr>
          <w:szCs w:val="24"/>
        </w:rPr>
        <w:t xml:space="preserve">    </w:t>
      </w:r>
    </w:p>
    <w:p w:rsidR="0072753C" w:rsidRPr="00A27475" w:rsidRDefault="0072753C" w:rsidP="0072753C">
      <w:pPr>
        <w:tabs>
          <w:tab w:val="left" w:pos="1425"/>
        </w:tabs>
        <w:spacing w:after="0"/>
        <w:jc w:val="both"/>
        <w:rPr>
          <w:szCs w:val="24"/>
        </w:rPr>
      </w:pPr>
      <w:r w:rsidRPr="00A27475">
        <w:rPr>
          <w:szCs w:val="24"/>
        </w:rPr>
        <w:t xml:space="preserve">                 Códigos Nos.-</w:t>
      </w:r>
      <w:r>
        <w:rPr>
          <w:szCs w:val="24"/>
        </w:rPr>
        <w:t>56304</w:t>
      </w:r>
      <w:r w:rsidRPr="00A27475">
        <w:rPr>
          <w:szCs w:val="24"/>
        </w:rPr>
        <w:t xml:space="preserve">………….……………………............................ $  </w:t>
      </w:r>
      <w:r>
        <w:rPr>
          <w:szCs w:val="24"/>
        </w:rPr>
        <w:t xml:space="preserve">   523.40</w:t>
      </w:r>
      <w:r w:rsidRPr="00A27475">
        <w:rPr>
          <w:szCs w:val="24"/>
        </w:rPr>
        <w:t xml:space="preserve">    </w:t>
      </w:r>
    </w:p>
    <w:p w:rsidR="0072753C" w:rsidRPr="00331E5F" w:rsidRDefault="0072753C" w:rsidP="0072753C">
      <w:pPr>
        <w:tabs>
          <w:tab w:val="left" w:pos="1425"/>
        </w:tabs>
        <w:spacing w:after="0"/>
        <w:jc w:val="both"/>
        <w:rPr>
          <w:szCs w:val="24"/>
        </w:rPr>
      </w:pPr>
      <w:r w:rsidRPr="00A27475">
        <w:rPr>
          <w:szCs w:val="24"/>
        </w:rPr>
        <w:t xml:space="preserve">                 Códigos Nos.-</w:t>
      </w:r>
      <w:r>
        <w:rPr>
          <w:szCs w:val="24"/>
        </w:rPr>
        <w:t>61109</w:t>
      </w:r>
      <w:r w:rsidRPr="00A27475">
        <w:rPr>
          <w:szCs w:val="24"/>
        </w:rPr>
        <w:t xml:space="preserve">………….……………………............................ $ </w:t>
      </w:r>
      <w:r>
        <w:rPr>
          <w:szCs w:val="24"/>
        </w:rPr>
        <w:t xml:space="preserve">    427.50</w:t>
      </w:r>
    </w:p>
    <w:p w:rsidR="0072753C" w:rsidRPr="00A27475" w:rsidRDefault="0072753C" w:rsidP="0072753C">
      <w:pPr>
        <w:tabs>
          <w:tab w:val="left" w:pos="1425"/>
        </w:tabs>
        <w:spacing w:after="0"/>
        <w:jc w:val="both"/>
        <w:rPr>
          <w:szCs w:val="24"/>
        </w:rPr>
      </w:pPr>
      <w:r w:rsidRPr="00A27475">
        <w:rPr>
          <w:b/>
          <w:szCs w:val="24"/>
        </w:rPr>
        <w:t xml:space="preserve">                 </w:t>
      </w:r>
      <w:r w:rsidRPr="00A27475">
        <w:rPr>
          <w:szCs w:val="24"/>
        </w:rPr>
        <w:t>Total………………………..……………………......……</w:t>
      </w:r>
      <w:r>
        <w:rPr>
          <w:szCs w:val="24"/>
        </w:rPr>
        <w:t>………</w:t>
      </w:r>
      <w:r w:rsidRPr="00A27475">
        <w:rPr>
          <w:szCs w:val="24"/>
        </w:rPr>
        <w:t>.......</w:t>
      </w:r>
      <w:r w:rsidRPr="00A27475">
        <w:rPr>
          <w:b/>
          <w:szCs w:val="24"/>
        </w:rPr>
        <w:t xml:space="preserve">$ </w:t>
      </w:r>
      <w:r>
        <w:rPr>
          <w:b/>
          <w:szCs w:val="24"/>
        </w:rPr>
        <w:t>2,207.50</w:t>
      </w:r>
    </w:p>
    <w:p w:rsidR="0072753C" w:rsidRPr="00A82D99" w:rsidRDefault="0072753C" w:rsidP="0072753C">
      <w:pPr>
        <w:jc w:val="both"/>
        <w:rPr>
          <w:szCs w:val="24"/>
        </w:rPr>
      </w:pPr>
    </w:p>
    <w:p w:rsidR="0072753C" w:rsidRPr="00A61C62" w:rsidRDefault="0072753C"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A61C62">
        <w:rPr>
          <w:b/>
        </w:rPr>
        <w:t>NOVENTA Y SEIS</w:t>
      </w:r>
      <w:r>
        <w:t xml:space="preserve"> </w:t>
      </w:r>
      <w:r w:rsidRPr="00A61C62">
        <w:rPr>
          <w:b/>
        </w:rPr>
        <w:t>00/100 DÓLARES DE</w:t>
      </w:r>
      <w:r w:rsidRPr="0034587C">
        <w:t xml:space="preserve"> </w:t>
      </w:r>
      <w:r w:rsidRPr="00A61C62">
        <w:rPr>
          <w:b/>
        </w:rPr>
        <w:t>LOS ESTADOS UNIDOS DE AMÉRICA ($</w:t>
      </w:r>
      <w:r>
        <w:rPr>
          <w:b/>
        </w:rPr>
        <w:t>96.00</w:t>
      </w:r>
      <w:r w:rsidRPr="00A61C62">
        <w:rPr>
          <w:b/>
        </w:rPr>
        <w:t>)</w:t>
      </w:r>
      <w:r w:rsidRPr="0034587C">
        <w:t xml:space="preserve"> </w:t>
      </w:r>
      <w:r>
        <w:t xml:space="preserve"> </w:t>
      </w:r>
      <w:r w:rsidRPr="0034587C">
        <w:t>a favor de</w:t>
      </w:r>
      <w:r>
        <w:t xml:space="preserve"> </w:t>
      </w:r>
      <w:r w:rsidRPr="00A61C62">
        <w:rPr>
          <w:b/>
        </w:rPr>
        <w:t xml:space="preserve">Sr. </w:t>
      </w:r>
      <w:r>
        <w:rPr>
          <w:b/>
        </w:rPr>
        <w:t>JOSE MANUEL RODRIGUEZ CABRERA</w:t>
      </w:r>
      <w:r w:rsidRPr="00A61C62">
        <w:rPr>
          <w:b/>
        </w:rPr>
        <w:t xml:space="preserve"> V/ </w:t>
      </w:r>
      <w:r>
        <w:t xml:space="preserve">Pago por compra de productos alimenticios para personas, para uso en evento de emprendedores unidad de la mujer, según orden  </w:t>
      </w:r>
      <w:r w:rsidRPr="0034587C">
        <w:t>No.</w:t>
      </w:r>
      <w:r>
        <w:t xml:space="preserve">-164760 </w:t>
      </w:r>
      <w:r w:rsidRPr="0034587C">
        <w:t>Aplicando dicho gasto a la línea</w:t>
      </w:r>
      <w:r>
        <w:t xml:space="preserve"> 0101 del código  54101, del presupuesto municipal vigente</w:t>
      </w:r>
    </w:p>
    <w:p w:rsidR="0072753C" w:rsidRDefault="0072753C" w:rsidP="0072753C">
      <w:pPr>
        <w:tabs>
          <w:tab w:val="left" w:pos="2137"/>
        </w:tabs>
        <w:spacing w:after="0" w:line="240" w:lineRule="auto"/>
        <w:jc w:val="both"/>
        <w:rPr>
          <w:szCs w:val="24"/>
        </w:rPr>
      </w:pPr>
    </w:p>
    <w:p w:rsidR="0072753C" w:rsidRPr="0034587C" w:rsidRDefault="0072753C" w:rsidP="00292A72">
      <w:pPr>
        <w:pStyle w:val="Prrafodelista"/>
        <w:numPr>
          <w:ilvl w:val="0"/>
          <w:numId w:val="83"/>
        </w:numPr>
        <w:tabs>
          <w:tab w:val="left" w:pos="709"/>
          <w:tab w:val="left" w:pos="7797"/>
        </w:tabs>
        <w:jc w:val="both"/>
      </w:pPr>
      <w:r>
        <w:lastRenderedPageBreak/>
        <w:t xml:space="preserve"> </w:t>
      </w:r>
      <w:r w:rsidRPr="0034587C">
        <w:t>EROGAR la cantidad de</w:t>
      </w:r>
      <w:r>
        <w:t xml:space="preserve"> </w:t>
      </w:r>
      <w:r w:rsidRPr="00533291">
        <w:rPr>
          <w:b/>
        </w:rPr>
        <w:t>SEISCIENTOS TREINTA Y TRES 00/100 DÓLARES DE</w:t>
      </w:r>
      <w:r w:rsidRPr="0034587C">
        <w:t xml:space="preserve"> </w:t>
      </w:r>
      <w:r w:rsidRPr="00533291">
        <w:rPr>
          <w:b/>
        </w:rPr>
        <w:t>LOS ESTADOS UNIDOS DE AMÉRICA ($</w:t>
      </w:r>
      <w:r>
        <w:rPr>
          <w:b/>
        </w:rPr>
        <w:t>633.00</w:t>
      </w:r>
      <w:r w:rsidRPr="00533291">
        <w:rPr>
          <w:b/>
        </w:rPr>
        <w:t>)</w:t>
      </w:r>
      <w:r w:rsidRPr="0034587C">
        <w:t xml:space="preserve"> a favor de</w:t>
      </w:r>
      <w:r>
        <w:t xml:space="preserve"> </w:t>
      </w:r>
      <w:r w:rsidRPr="00981BAE">
        <w:rPr>
          <w:b/>
        </w:rPr>
        <w:t>Sr. RAUL ALFREDO</w:t>
      </w:r>
      <w:r>
        <w:rPr>
          <w:b/>
        </w:rPr>
        <w:t xml:space="preserve"> MART</w:t>
      </w:r>
      <w:r w:rsidRPr="00981BAE">
        <w:rPr>
          <w:b/>
        </w:rPr>
        <w:t>INEZ RIVAS/TALLER ARTICO</w:t>
      </w:r>
      <w:r>
        <w:t xml:space="preserve"> </w:t>
      </w:r>
      <w:r w:rsidRPr="00533291">
        <w:rPr>
          <w:b/>
        </w:rPr>
        <w:t xml:space="preserve">V/ </w:t>
      </w:r>
      <w:r>
        <w:t xml:space="preserve">Pago </w:t>
      </w:r>
      <w:r w:rsidRPr="0034587C">
        <w:t>por compra de</w:t>
      </w:r>
      <w:r>
        <w:t xml:space="preserve"> productos quimicos, combustibles y lubricantes, herramientas, repuestos y accesorios, mantenimientos y reparaciones de bienes muebles, mantenimientos y reparaciones de vehículos,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533291" w:rsidRDefault="0072753C" w:rsidP="0072753C">
      <w:pPr>
        <w:tabs>
          <w:tab w:val="left" w:pos="922"/>
          <w:tab w:val="left" w:pos="7797"/>
        </w:tabs>
        <w:spacing w:after="0" w:line="240" w:lineRule="auto"/>
        <w:ind w:left="1080"/>
        <w:jc w:val="both"/>
        <w:rPr>
          <w:b/>
          <w:szCs w:val="24"/>
          <w:u w:val="single"/>
        </w:rPr>
      </w:pPr>
      <w:r w:rsidRPr="00533291">
        <w:rPr>
          <w:b/>
          <w:szCs w:val="24"/>
          <w:u w:val="single"/>
        </w:rPr>
        <w:t>LINEA 0101</w:t>
      </w:r>
    </w:p>
    <w:p w:rsidR="0072753C" w:rsidRPr="00533291" w:rsidRDefault="0072753C" w:rsidP="0072753C">
      <w:pPr>
        <w:tabs>
          <w:tab w:val="left" w:pos="922"/>
          <w:tab w:val="left" w:pos="7797"/>
        </w:tabs>
        <w:spacing w:after="0" w:line="240" w:lineRule="auto"/>
        <w:jc w:val="both"/>
        <w:rPr>
          <w:szCs w:val="24"/>
        </w:rPr>
      </w:pPr>
      <w:r w:rsidRPr="00533291">
        <w:rPr>
          <w:szCs w:val="24"/>
        </w:rPr>
        <w:t xml:space="preserve">                 Facturas Nos.- </w:t>
      </w:r>
      <w:r>
        <w:rPr>
          <w:szCs w:val="24"/>
        </w:rPr>
        <w:t>462-464-459-460-461-465-466-463</w:t>
      </w:r>
    </w:p>
    <w:p w:rsidR="0072753C" w:rsidRPr="00533291" w:rsidRDefault="0072753C" w:rsidP="0072753C">
      <w:pPr>
        <w:tabs>
          <w:tab w:val="left" w:pos="1425"/>
        </w:tabs>
        <w:spacing w:after="0" w:line="240" w:lineRule="auto"/>
        <w:jc w:val="both"/>
        <w:rPr>
          <w:szCs w:val="24"/>
        </w:rPr>
      </w:pPr>
      <w:r w:rsidRPr="00533291">
        <w:rPr>
          <w:b/>
          <w:szCs w:val="24"/>
        </w:rPr>
        <w:t xml:space="preserve">                 </w:t>
      </w:r>
      <w:r w:rsidRPr="00533291">
        <w:rPr>
          <w:szCs w:val="24"/>
        </w:rPr>
        <w:t>Códigos Nos.-</w:t>
      </w:r>
      <w:r>
        <w:rPr>
          <w:szCs w:val="24"/>
        </w:rPr>
        <w:t>54107</w:t>
      </w:r>
      <w:r w:rsidRPr="00533291">
        <w:rPr>
          <w:szCs w:val="24"/>
        </w:rPr>
        <w:t xml:space="preserve">………….……………………............................ $  </w:t>
      </w:r>
      <w:r>
        <w:rPr>
          <w:szCs w:val="24"/>
        </w:rPr>
        <w:t xml:space="preserve"> 56.00</w:t>
      </w:r>
      <w:r w:rsidRPr="00533291">
        <w:rPr>
          <w:szCs w:val="24"/>
        </w:rPr>
        <w:t xml:space="preserve">    </w:t>
      </w:r>
    </w:p>
    <w:p w:rsidR="0072753C" w:rsidRPr="00533291" w:rsidRDefault="0072753C" w:rsidP="0072753C">
      <w:pPr>
        <w:tabs>
          <w:tab w:val="left" w:pos="1425"/>
        </w:tabs>
        <w:spacing w:after="0" w:line="240" w:lineRule="auto"/>
        <w:jc w:val="both"/>
        <w:rPr>
          <w:szCs w:val="24"/>
        </w:rPr>
      </w:pPr>
      <w:r w:rsidRPr="00533291">
        <w:rPr>
          <w:szCs w:val="24"/>
        </w:rPr>
        <w:t xml:space="preserve">                 Códigos Nos.-</w:t>
      </w:r>
      <w:r>
        <w:rPr>
          <w:szCs w:val="24"/>
        </w:rPr>
        <w:t>54110</w:t>
      </w:r>
      <w:r w:rsidRPr="00533291">
        <w:rPr>
          <w:szCs w:val="24"/>
        </w:rPr>
        <w:t xml:space="preserve">………….……………………............................ $ </w:t>
      </w:r>
      <w:r>
        <w:rPr>
          <w:szCs w:val="24"/>
        </w:rPr>
        <w:t xml:space="preserve">  27.00</w:t>
      </w:r>
      <w:r w:rsidRPr="00533291">
        <w:rPr>
          <w:szCs w:val="24"/>
        </w:rPr>
        <w:t xml:space="preserve">   </w:t>
      </w:r>
    </w:p>
    <w:p w:rsidR="0072753C" w:rsidRPr="00533291" w:rsidRDefault="0072753C" w:rsidP="0072753C">
      <w:pPr>
        <w:tabs>
          <w:tab w:val="left" w:pos="1425"/>
        </w:tabs>
        <w:spacing w:after="0" w:line="240" w:lineRule="auto"/>
        <w:jc w:val="both"/>
        <w:rPr>
          <w:szCs w:val="24"/>
        </w:rPr>
      </w:pPr>
      <w:r w:rsidRPr="00533291">
        <w:rPr>
          <w:szCs w:val="24"/>
        </w:rPr>
        <w:t xml:space="preserve">                 Códigos Nos.-</w:t>
      </w:r>
      <w:r>
        <w:rPr>
          <w:szCs w:val="24"/>
        </w:rPr>
        <w:t>54118</w:t>
      </w:r>
      <w:r w:rsidRPr="00533291">
        <w:rPr>
          <w:szCs w:val="24"/>
        </w:rPr>
        <w:t xml:space="preserve">………….……………………............................ $ </w:t>
      </w:r>
      <w:r>
        <w:rPr>
          <w:szCs w:val="24"/>
        </w:rPr>
        <w:t>190.00</w:t>
      </w:r>
    </w:p>
    <w:p w:rsidR="0072753C" w:rsidRPr="00533291" w:rsidRDefault="0072753C" w:rsidP="0072753C">
      <w:pPr>
        <w:tabs>
          <w:tab w:val="left" w:pos="1425"/>
        </w:tabs>
        <w:spacing w:after="0" w:line="240" w:lineRule="auto"/>
        <w:jc w:val="both"/>
        <w:rPr>
          <w:szCs w:val="24"/>
        </w:rPr>
      </w:pPr>
      <w:r w:rsidRPr="00533291">
        <w:rPr>
          <w:b/>
          <w:szCs w:val="24"/>
        </w:rPr>
        <w:t xml:space="preserve">                 </w:t>
      </w:r>
      <w:r w:rsidRPr="00533291">
        <w:rPr>
          <w:szCs w:val="24"/>
        </w:rPr>
        <w:t>Códigos Nos.-</w:t>
      </w:r>
      <w:r>
        <w:rPr>
          <w:szCs w:val="24"/>
        </w:rPr>
        <w:t>54301</w:t>
      </w:r>
      <w:r w:rsidRPr="00533291">
        <w:rPr>
          <w:szCs w:val="24"/>
        </w:rPr>
        <w:t>……….……………………................................</w:t>
      </w:r>
      <w:r>
        <w:rPr>
          <w:szCs w:val="24"/>
        </w:rPr>
        <w:t>.</w:t>
      </w:r>
      <w:r w:rsidRPr="00533291">
        <w:rPr>
          <w:szCs w:val="24"/>
        </w:rPr>
        <w:t>$</w:t>
      </w:r>
      <w:r>
        <w:rPr>
          <w:szCs w:val="24"/>
        </w:rPr>
        <w:t xml:space="preserve"> 200.00</w:t>
      </w:r>
    </w:p>
    <w:p w:rsidR="0072753C" w:rsidRPr="00533291" w:rsidRDefault="0072753C" w:rsidP="0072753C">
      <w:pPr>
        <w:tabs>
          <w:tab w:val="left" w:pos="1425"/>
        </w:tabs>
        <w:spacing w:after="0" w:line="240" w:lineRule="auto"/>
        <w:jc w:val="both"/>
        <w:rPr>
          <w:szCs w:val="24"/>
        </w:rPr>
      </w:pPr>
      <w:r w:rsidRPr="00533291">
        <w:rPr>
          <w:szCs w:val="24"/>
        </w:rPr>
        <w:t xml:space="preserve">                 Códigos Nos.-</w:t>
      </w:r>
      <w:r>
        <w:rPr>
          <w:szCs w:val="24"/>
        </w:rPr>
        <w:t>54302</w:t>
      </w:r>
      <w:r w:rsidRPr="00533291">
        <w:rPr>
          <w:szCs w:val="24"/>
        </w:rPr>
        <w:t>……….……………………...............................</w:t>
      </w:r>
      <w:r>
        <w:rPr>
          <w:szCs w:val="24"/>
        </w:rPr>
        <w:t>.</w:t>
      </w:r>
      <w:r w:rsidRPr="00533291">
        <w:rPr>
          <w:szCs w:val="24"/>
        </w:rPr>
        <w:t>.$</w:t>
      </w:r>
      <w:r w:rsidRPr="00533291">
        <w:rPr>
          <w:b/>
          <w:szCs w:val="24"/>
        </w:rPr>
        <w:t xml:space="preserve"> </w:t>
      </w:r>
      <w:r w:rsidRPr="00533291">
        <w:rPr>
          <w:szCs w:val="24"/>
        </w:rPr>
        <w:t>160.00</w:t>
      </w:r>
      <w:r w:rsidRPr="00533291">
        <w:rPr>
          <w:b/>
          <w:szCs w:val="24"/>
        </w:rPr>
        <w:t xml:space="preserve">   </w:t>
      </w:r>
    </w:p>
    <w:p w:rsidR="0072753C" w:rsidRPr="00533291" w:rsidRDefault="0072753C" w:rsidP="0072753C">
      <w:pPr>
        <w:tabs>
          <w:tab w:val="left" w:pos="1425"/>
        </w:tabs>
        <w:spacing w:after="0" w:line="240" w:lineRule="auto"/>
        <w:jc w:val="both"/>
        <w:rPr>
          <w:szCs w:val="24"/>
        </w:rPr>
      </w:pPr>
      <w:r w:rsidRPr="00533291">
        <w:rPr>
          <w:b/>
          <w:szCs w:val="24"/>
        </w:rPr>
        <w:t xml:space="preserve">                 </w:t>
      </w:r>
      <w:r w:rsidRPr="00533291">
        <w:rPr>
          <w:szCs w:val="24"/>
        </w:rPr>
        <w:t>Total………………………..……………………......……......</w:t>
      </w:r>
      <w:r>
        <w:rPr>
          <w:szCs w:val="24"/>
        </w:rPr>
        <w:t>..........</w:t>
      </w:r>
      <w:r w:rsidRPr="00533291">
        <w:rPr>
          <w:szCs w:val="24"/>
        </w:rPr>
        <w:t>...</w:t>
      </w:r>
      <w:r w:rsidRPr="00533291">
        <w:rPr>
          <w:b/>
          <w:szCs w:val="24"/>
        </w:rPr>
        <w:t xml:space="preserve">$ </w:t>
      </w:r>
      <w:r>
        <w:rPr>
          <w:b/>
          <w:szCs w:val="24"/>
        </w:rPr>
        <w:t>633.00</w:t>
      </w:r>
    </w:p>
    <w:p w:rsidR="0072753C" w:rsidRDefault="0072753C" w:rsidP="0072753C">
      <w:pPr>
        <w:tabs>
          <w:tab w:val="left" w:pos="2137"/>
        </w:tabs>
        <w:spacing w:after="0" w:line="240" w:lineRule="auto"/>
        <w:jc w:val="both"/>
        <w:rPr>
          <w:szCs w:val="24"/>
        </w:rPr>
      </w:pPr>
    </w:p>
    <w:p w:rsidR="0072753C" w:rsidRDefault="0072753C" w:rsidP="00292A72">
      <w:pPr>
        <w:pStyle w:val="Prrafodelista"/>
        <w:numPr>
          <w:ilvl w:val="0"/>
          <w:numId w:val="83"/>
        </w:numPr>
        <w:tabs>
          <w:tab w:val="left" w:pos="2137"/>
        </w:tabs>
        <w:jc w:val="both"/>
      </w:pPr>
      <w:r w:rsidRPr="0034587C">
        <w:t>EROGAR la cantidad de</w:t>
      </w:r>
      <w:r>
        <w:t xml:space="preserve"> </w:t>
      </w:r>
      <w:r w:rsidRPr="000D16C9">
        <w:rPr>
          <w:b/>
        </w:rPr>
        <w:t>SETENTA Y TRES</w:t>
      </w:r>
      <w:r>
        <w:t xml:space="preserve"> </w:t>
      </w:r>
      <w:r w:rsidRPr="000D16C9">
        <w:rPr>
          <w:b/>
        </w:rPr>
        <w:t>00/100 DÓLARES DE</w:t>
      </w:r>
      <w:r w:rsidRPr="0034587C">
        <w:t xml:space="preserve"> </w:t>
      </w:r>
      <w:r w:rsidRPr="000D16C9">
        <w:rPr>
          <w:b/>
        </w:rPr>
        <w:t>LOS ESTADOS UNIDOS DE AMÉRICA ($</w:t>
      </w:r>
      <w:r>
        <w:rPr>
          <w:b/>
        </w:rPr>
        <w:t>73.00</w:t>
      </w:r>
      <w:r w:rsidRPr="000D16C9">
        <w:rPr>
          <w:b/>
        </w:rPr>
        <w:t>)</w:t>
      </w:r>
      <w:r w:rsidRPr="0034587C">
        <w:t xml:space="preserve"> </w:t>
      </w:r>
      <w:r>
        <w:t xml:space="preserve"> </w:t>
      </w:r>
      <w:r w:rsidRPr="0034587C">
        <w:t>a favor de</w:t>
      </w:r>
      <w:r>
        <w:t xml:space="preserve"> </w:t>
      </w:r>
      <w:r>
        <w:rPr>
          <w:b/>
        </w:rPr>
        <w:t>FERRETERIA URBINA S.A. DE C.V.</w:t>
      </w:r>
      <w:r w:rsidRPr="000D16C9">
        <w:rPr>
          <w:b/>
        </w:rPr>
        <w:t xml:space="preserve"> V/ </w:t>
      </w:r>
      <w:r>
        <w:t xml:space="preserve">Pago por compra de bienes de uso y consumo diversos, para usos varios de alcaldía municipal, según factura  </w:t>
      </w:r>
      <w:r w:rsidRPr="0034587C">
        <w:t>No.</w:t>
      </w:r>
      <w:r>
        <w:t xml:space="preserve">-29802-30459 </w:t>
      </w:r>
      <w:r w:rsidRPr="0034587C">
        <w:t>Aplicando dicho gasto a la línea</w:t>
      </w:r>
      <w:r>
        <w:t xml:space="preserve"> 0101 del código  54199, del presupuesto municipal vigente</w:t>
      </w:r>
    </w:p>
    <w:p w:rsidR="0072753C" w:rsidRDefault="0072753C" w:rsidP="0072753C">
      <w:pPr>
        <w:pStyle w:val="Prrafodelista"/>
        <w:tabs>
          <w:tab w:val="left" w:pos="2137"/>
        </w:tabs>
        <w:ind w:left="786"/>
        <w:jc w:val="both"/>
      </w:pPr>
    </w:p>
    <w:p w:rsidR="0072753C" w:rsidRPr="0034587C" w:rsidRDefault="0072753C" w:rsidP="00292A72">
      <w:pPr>
        <w:pStyle w:val="Prrafodelista"/>
        <w:numPr>
          <w:ilvl w:val="0"/>
          <w:numId w:val="83"/>
        </w:numPr>
        <w:tabs>
          <w:tab w:val="left" w:pos="709"/>
          <w:tab w:val="left" w:pos="7797"/>
        </w:tabs>
        <w:jc w:val="both"/>
      </w:pPr>
      <w:r w:rsidRPr="0034587C">
        <w:t>EROGAR la cantidad de</w:t>
      </w:r>
      <w:r>
        <w:t xml:space="preserve"> </w:t>
      </w:r>
      <w:r w:rsidRPr="00466A22">
        <w:rPr>
          <w:b/>
        </w:rPr>
        <w:t>CUATRO MIL NOVECIENTOS TREINTA Y DOS 30/</w:t>
      </w:r>
      <w:r w:rsidRPr="009051D1">
        <w:rPr>
          <w:b/>
        </w:rPr>
        <w:t>100 DÓLARES DE</w:t>
      </w:r>
      <w:r w:rsidRPr="0034587C">
        <w:t xml:space="preserve"> </w:t>
      </w:r>
      <w:r w:rsidRPr="009051D1">
        <w:rPr>
          <w:b/>
        </w:rPr>
        <w:t>LOS ESTADOS UNIDOS DE AMÉRICA ($</w:t>
      </w:r>
      <w:r>
        <w:rPr>
          <w:b/>
        </w:rPr>
        <w:t>4,932.30</w:t>
      </w:r>
      <w:r w:rsidRPr="009051D1">
        <w:rPr>
          <w:b/>
        </w:rPr>
        <w:t>)</w:t>
      </w:r>
      <w:r w:rsidRPr="0034587C">
        <w:t xml:space="preserve"> a favor de</w:t>
      </w:r>
      <w:r>
        <w:t xml:space="preserve"> </w:t>
      </w:r>
      <w:r w:rsidRPr="00466A22">
        <w:rPr>
          <w:b/>
        </w:rPr>
        <w:t>ELECTRO INDUSTRIALES PACIFICO S.A. DE C.V.</w:t>
      </w:r>
      <w:r>
        <w:t xml:space="preserve"> </w:t>
      </w:r>
      <w:r>
        <w:rPr>
          <w:b/>
        </w:rPr>
        <w:t xml:space="preserve">V/ </w:t>
      </w:r>
      <w:r>
        <w:t xml:space="preserve">Pago </w:t>
      </w:r>
      <w:r w:rsidRPr="0034587C">
        <w:t>por compra de</w:t>
      </w:r>
      <w:r>
        <w:t xml:space="preserve"> minerales metalicos y productos derivados, materiales eléctricos, bienes de uso y consumo diversos,  para usos varios de alcaldía municipal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1C53A3" w:rsidRDefault="0072753C" w:rsidP="0072753C">
      <w:pPr>
        <w:tabs>
          <w:tab w:val="left" w:pos="922"/>
          <w:tab w:val="left" w:pos="7797"/>
        </w:tabs>
        <w:spacing w:after="0" w:line="240" w:lineRule="auto"/>
        <w:ind w:left="1080"/>
        <w:jc w:val="both"/>
        <w:rPr>
          <w:b/>
          <w:szCs w:val="24"/>
          <w:u w:val="single"/>
        </w:rPr>
      </w:pPr>
      <w:r w:rsidRPr="001C53A3">
        <w:rPr>
          <w:b/>
          <w:szCs w:val="24"/>
          <w:u w:val="single"/>
        </w:rPr>
        <w:t>LINEA 0101</w:t>
      </w:r>
    </w:p>
    <w:p w:rsidR="0072753C" w:rsidRPr="001C53A3" w:rsidRDefault="0072753C" w:rsidP="0072753C">
      <w:pPr>
        <w:tabs>
          <w:tab w:val="left" w:pos="922"/>
          <w:tab w:val="left" w:pos="7797"/>
        </w:tabs>
        <w:spacing w:after="0" w:line="240" w:lineRule="auto"/>
        <w:jc w:val="both"/>
        <w:rPr>
          <w:szCs w:val="24"/>
        </w:rPr>
      </w:pPr>
      <w:r w:rsidRPr="001C53A3">
        <w:rPr>
          <w:szCs w:val="24"/>
        </w:rPr>
        <w:t xml:space="preserve">                 Facturas Nos.- </w:t>
      </w:r>
      <w:r>
        <w:rPr>
          <w:szCs w:val="24"/>
        </w:rPr>
        <w:t>14327-14326-14839</w:t>
      </w:r>
    </w:p>
    <w:p w:rsidR="0072753C" w:rsidRPr="001C53A3" w:rsidRDefault="0072753C" w:rsidP="0072753C">
      <w:pPr>
        <w:tabs>
          <w:tab w:val="left" w:pos="1425"/>
        </w:tabs>
        <w:spacing w:after="0" w:line="240" w:lineRule="auto"/>
        <w:jc w:val="both"/>
        <w:rPr>
          <w:szCs w:val="24"/>
        </w:rPr>
      </w:pPr>
      <w:r w:rsidRPr="001C53A3">
        <w:rPr>
          <w:b/>
          <w:szCs w:val="24"/>
        </w:rPr>
        <w:t xml:space="preserve">                 </w:t>
      </w:r>
      <w:r w:rsidRPr="001C53A3">
        <w:rPr>
          <w:szCs w:val="24"/>
        </w:rPr>
        <w:t>Códigos Nos.-</w:t>
      </w:r>
      <w:r>
        <w:rPr>
          <w:szCs w:val="24"/>
        </w:rPr>
        <w:t>54112</w:t>
      </w:r>
      <w:r w:rsidRPr="001C53A3">
        <w:rPr>
          <w:szCs w:val="24"/>
        </w:rPr>
        <w:t xml:space="preserve">………….……………………............................ $ </w:t>
      </w:r>
      <w:r>
        <w:rPr>
          <w:szCs w:val="24"/>
        </w:rPr>
        <w:t xml:space="preserve">       4.52</w:t>
      </w:r>
      <w:r w:rsidRPr="001C53A3">
        <w:rPr>
          <w:szCs w:val="24"/>
        </w:rPr>
        <w:t xml:space="preserve">     </w:t>
      </w:r>
    </w:p>
    <w:p w:rsidR="0072753C" w:rsidRPr="001C53A3" w:rsidRDefault="0072753C" w:rsidP="0072753C">
      <w:pPr>
        <w:tabs>
          <w:tab w:val="left" w:pos="1425"/>
        </w:tabs>
        <w:spacing w:after="0" w:line="240" w:lineRule="auto"/>
        <w:jc w:val="both"/>
        <w:rPr>
          <w:szCs w:val="24"/>
        </w:rPr>
      </w:pPr>
      <w:r w:rsidRPr="001C53A3">
        <w:rPr>
          <w:szCs w:val="24"/>
        </w:rPr>
        <w:t xml:space="preserve">                 Códigos Nos.-</w:t>
      </w:r>
      <w:r>
        <w:rPr>
          <w:szCs w:val="24"/>
        </w:rPr>
        <w:t>54119</w:t>
      </w:r>
      <w:r w:rsidRPr="001C53A3">
        <w:rPr>
          <w:szCs w:val="24"/>
        </w:rPr>
        <w:t xml:space="preserve">………….……………………............................ $ </w:t>
      </w:r>
      <w:r>
        <w:rPr>
          <w:szCs w:val="24"/>
        </w:rPr>
        <w:t>4,415.91</w:t>
      </w:r>
      <w:r w:rsidRPr="001C53A3">
        <w:rPr>
          <w:szCs w:val="24"/>
        </w:rPr>
        <w:t xml:space="preserve">     </w:t>
      </w:r>
    </w:p>
    <w:p w:rsidR="0072753C" w:rsidRPr="001C53A3" w:rsidRDefault="0072753C" w:rsidP="0072753C">
      <w:pPr>
        <w:tabs>
          <w:tab w:val="left" w:pos="1425"/>
        </w:tabs>
        <w:spacing w:after="0" w:line="240" w:lineRule="auto"/>
        <w:jc w:val="both"/>
        <w:rPr>
          <w:szCs w:val="24"/>
        </w:rPr>
      </w:pPr>
      <w:r w:rsidRPr="001C53A3">
        <w:rPr>
          <w:szCs w:val="24"/>
        </w:rPr>
        <w:t xml:space="preserve">                 Códigos Nos.-</w:t>
      </w:r>
      <w:r>
        <w:rPr>
          <w:szCs w:val="24"/>
        </w:rPr>
        <w:t>54199</w:t>
      </w:r>
      <w:r w:rsidRPr="001C53A3">
        <w:rPr>
          <w:szCs w:val="24"/>
        </w:rPr>
        <w:t xml:space="preserve">………….……………………............................ $ </w:t>
      </w:r>
      <w:r>
        <w:rPr>
          <w:szCs w:val="24"/>
        </w:rPr>
        <w:t xml:space="preserve">   511.87</w:t>
      </w:r>
    </w:p>
    <w:p w:rsidR="0072753C" w:rsidRDefault="0072753C" w:rsidP="0072753C">
      <w:pPr>
        <w:tabs>
          <w:tab w:val="left" w:pos="1425"/>
        </w:tabs>
        <w:spacing w:after="0" w:line="240" w:lineRule="auto"/>
        <w:jc w:val="both"/>
        <w:rPr>
          <w:b/>
          <w:szCs w:val="24"/>
        </w:rPr>
      </w:pPr>
      <w:r w:rsidRPr="001C53A3">
        <w:rPr>
          <w:b/>
          <w:szCs w:val="24"/>
        </w:rPr>
        <w:t xml:space="preserve">                 </w:t>
      </w:r>
      <w:r w:rsidRPr="001C53A3">
        <w:rPr>
          <w:szCs w:val="24"/>
        </w:rPr>
        <w:t>Total………………………..……………………......……....</w:t>
      </w:r>
      <w:r>
        <w:rPr>
          <w:szCs w:val="24"/>
        </w:rPr>
        <w:t>.........</w:t>
      </w:r>
      <w:r w:rsidRPr="001C53A3">
        <w:rPr>
          <w:szCs w:val="24"/>
        </w:rPr>
        <w:t>.....</w:t>
      </w:r>
      <w:r>
        <w:rPr>
          <w:szCs w:val="24"/>
        </w:rPr>
        <w:t>.</w:t>
      </w:r>
      <w:r w:rsidRPr="001C53A3">
        <w:rPr>
          <w:b/>
          <w:szCs w:val="24"/>
        </w:rPr>
        <w:t xml:space="preserve">$ </w:t>
      </w:r>
      <w:r>
        <w:rPr>
          <w:b/>
          <w:szCs w:val="24"/>
        </w:rPr>
        <w:t>4,932.30</w:t>
      </w:r>
    </w:p>
    <w:p w:rsidR="0072753C" w:rsidRPr="001C53A3" w:rsidRDefault="0072753C" w:rsidP="0072753C">
      <w:pPr>
        <w:tabs>
          <w:tab w:val="left" w:pos="1425"/>
        </w:tabs>
        <w:spacing w:after="0" w:line="240" w:lineRule="auto"/>
        <w:jc w:val="both"/>
        <w:rPr>
          <w:szCs w:val="24"/>
        </w:rPr>
      </w:pPr>
    </w:p>
    <w:p w:rsidR="0072753C" w:rsidRPr="003E6622" w:rsidRDefault="0072753C"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466A22">
        <w:rPr>
          <w:b/>
        </w:rPr>
        <w:t>CIENTO CINCUENTA Y DOS 55/100 DÓLARES DE</w:t>
      </w:r>
      <w:r w:rsidRPr="0034587C">
        <w:t xml:space="preserve"> </w:t>
      </w:r>
      <w:r w:rsidRPr="00466A22">
        <w:rPr>
          <w:b/>
        </w:rPr>
        <w:t>LOS ESTADOS UNIDOS DE AMÉRICA ($</w:t>
      </w:r>
      <w:r>
        <w:rPr>
          <w:b/>
        </w:rPr>
        <w:t>152.55</w:t>
      </w:r>
      <w:r w:rsidRPr="00466A22">
        <w:rPr>
          <w:b/>
        </w:rPr>
        <w:t>)</w:t>
      </w:r>
      <w:r w:rsidRPr="0034587C">
        <w:t xml:space="preserve"> </w:t>
      </w:r>
      <w:r>
        <w:t xml:space="preserve"> </w:t>
      </w:r>
      <w:r w:rsidRPr="0034587C">
        <w:t>a favor de</w:t>
      </w:r>
      <w:r>
        <w:t xml:space="preserve"> </w:t>
      </w:r>
      <w:r w:rsidRPr="00466A22">
        <w:rPr>
          <w:b/>
        </w:rPr>
        <w:t>Sr</w:t>
      </w:r>
      <w:r>
        <w:rPr>
          <w:b/>
        </w:rPr>
        <w:t>a</w:t>
      </w:r>
      <w:r w:rsidRPr="00466A22">
        <w:rPr>
          <w:b/>
        </w:rPr>
        <w:t>.</w:t>
      </w:r>
      <w:r>
        <w:rPr>
          <w:b/>
        </w:rPr>
        <w:t xml:space="preserve"> DELFINA DE JESUS GALDAMEZ HERRERA/IMPRENTA METAPANECA</w:t>
      </w:r>
      <w:r w:rsidRPr="00466A22">
        <w:rPr>
          <w:b/>
        </w:rPr>
        <w:t xml:space="preserve">  V/ </w:t>
      </w:r>
      <w:r>
        <w:t xml:space="preserve">Pago por compra de 30 talonarios de control de maquinaria y equipo arrendado en plantel municipal,  según factura  </w:t>
      </w:r>
      <w:r w:rsidRPr="0034587C">
        <w:t>No.</w:t>
      </w:r>
      <w:r>
        <w:t xml:space="preserve">-19 </w:t>
      </w:r>
      <w:r w:rsidRPr="0034587C">
        <w:t>Aplicando dicho gasto a la línea</w:t>
      </w:r>
      <w:r>
        <w:t xml:space="preserve"> 0101 del código  54313, del presupuesto municipal vigente</w:t>
      </w:r>
    </w:p>
    <w:p w:rsidR="0072753C" w:rsidRPr="00954E9D" w:rsidRDefault="0072753C" w:rsidP="0072753C">
      <w:pPr>
        <w:pStyle w:val="Prrafodelista"/>
        <w:ind w:left="786"/>
        <w:jc w:val="both"/>
        <w:rPr>
          <w:rFonts w:ascii="Calibri" w:hAnsi="Calibri" w:cs="Calibri"/>
          <w:sz w:val="22"/>
          <w:szCs w:val="22"/>
          <w:lang w:val="es-SV" w:eastAsia="es-SV"/>
        </w:rPr>
      </w:pPr>
    </w:p>
    <w:p w:rsidR="0072753C" w:rsidRPr="004A1344" w:rsidRDefault="0072753C"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3E6622">
        <w:rPr>
          <w:b/>
        </w:rPr>
        <w:t>TRESCIENTOS TREINTA Y OCHO</w:t>
      </w:r>
      <w:r>
        <w:t xml:space="preserve"> </w:t>
      </w:r>
      <w:r>
        <w:rPr>
          <w:b/>
        </w:rPr>
        <w:t>89</w:t>
      </w:r>
      <w:r w:rsidRPr="003E6622">
        <w:rPr>
          <w:b/>
        </w:rPr>
        <w:t>/100 DÓLARES DE</w:t>
      </w:r>
      <w:r w:rsidRPr="0034587C">
        <w:t xml:space="preserve"> </w:t>
      </w:r>
      <w:r w:rsidRPr="003E6622">
        <w:rPr>
          <w:b/>
        </w:rPr>
        <w:t>LOS ESTADOS UNIDOS DE AMÉRICA ($</w:t>
      </w:r>
      <w:r>
        <w:rPr>
          <w:b/>
        </w:rPr>
        <w:t>338.89</w:t>
      </w:r>
      <w:r w:rsidRPr="003E6622">
        <w:rPr>
          <w:b/>
        </w:rPr>
        <w:t>)</w:t>
      </w:r>
      <w:r w:rsidRPr="0034587C">
        <w:t xml:space="preserve"> </w:t>
      </w:r>
      <w:r>
        <w:t xml:space="preserve"> </w:t>
      </w:r>
      <w:r w:rsidRPr="0034587C">
        <w:t>a favor de</w:t>
      </w:r>
      <w:r>
        <w:t xml:space="preserve"> </w:t>
      </w:r>
      <w:r w:rsidRPr="003E6622">
        <w:rPr>
          <w:b/>
        </w:rPr>
        <w:t xml:space="preserve">Sr. </w:t>
      </w:r>
      <w:r>
        <w:rPr>
          <w:b/>
        </w:rPr>
        <w:t>JUAN ANTONIO MOLINA CALDERON</w:t>
      </w:r>
      <w:r w:rsidRPr="003E6622">
        <w:rPr>
          <w:b/>
        </w:rPr>
        <w:t xml:space="preserve"> V/ </w:t>
      </w:r>
      <w:r>
        <w:t xml:space="preserve">Pago por lavado de sillas, para uso en limpieza de sillas utilizadas en diferentes departamentos de la municipalidad, según orden  </w:t>
      </w:r>
      <w:r w:rsidRPr="0034587C">
        <w:t>No.</w:t>
      </w:r>
      <w:r>
        <w:t xml:space="preserve">-164626 </w:t>
      </w:r>
      <w:r w:rsidRPr="0034587C">
        <w:t>Aplicando dicho gasto a la línea</w:t>
      </w:r>
      <w:r>
        <w:t xml:space="preserve"> 0101 del código  54399, del presupuesto municipal vigente</w:t>
      </w:r>
    </w:p>
    <w:p w:rsidR="0072753C" w:rsidRPr="004A1344" w:rsidRDefault="0072753C" w:rsidP="0072753C">
      <w:pPr>
        <w:pStyle w:val="Prrafodelista"/>
        <w:rPr>
          <w:rFonts w:ascii="Calibri" w:hAnsi="Calibri" w:cs="Calibri"/>
          <w:sz w:val="22"/>
          <w:szCs w:val="22"/>
          <w:lang w:val="es-SV" w:eastAsia="es-SV"/>
        </w:rPr>
      </w:pPr>
    </w:p>
    <w:p w:rsidR="0072753C" w:rsidRPr="003E6622" w:rsidRDefault="0072753C" w:rsidP="0072753C">
      <w:pPr>
        <w:pStyle w:val="Prrafodelista"/>
        <w:ind w:left="786"/>
        <w:jc w:val="both"/>
        <w:rPr>
          <w:rFonts w:ascii="Calibri" w:hAnsi="Calibri" w:cs="Calibri"/>
          <w:sz w:val="22"/>
          <w:szCs w:val="22"/>
          <w:lang w:val="es-SV" w:eastAsia="es-SV"/>
        </w:rPr>
      </w:pPr>
    </w:p>
    <w:p w:rsidR="0072753C" w:rsidRPr="004A1344" w:rsidRDefault="0072753C"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4A1344">
        <w:rPr>
          <w:b/>
        </w:rPr>
        <w:t>SETECIENTOS VEINTITRES</w:t>
      </w:r>
      <w:r>
        <w:t xml:space="preserve"> </w:t>
      </w:r>
      <w:r>
        <w:rPr>
          <w:b/>
        </w:rPr>
        <w:t>18</w:t>
      </w:r>
      <w:r w:rsidRPr="004E76C0">
        <w:rPr>
          <w:b/>
        </w:rPr>
        <w:t>/100 DÓLARES DE</w:t>
      </w:r>
      <w:r w:rsidRPr="0034587C">
        <w:t xml:space="preserve"> </w:t>
      </w:r>
      <w:r w:rsidRPr="004E76C0">
        <w:rPr>
          <w:b/>
        </w:rPr>
        <w:t>LOS ESTADOS UNIDOS DE AMÉRICA ($</w:t>
      </w:r>
      <w:r>
        <w:rPr>
          <w:b/>
        </w:rPr>
        <w:t>723.18</w:t>
      </w:r>
      <w:r w:rsidRPr="004E76C0">
        <w:rPr>
          <w:b/>
        </w:rPr>
        <w:t>)</w:t>
      </w:r>
      <w:r w:rsidRPr="0034587C">
        <w:t xml:space="preserve"> </w:t>
      </w:r>
      <w:r>
        <w:t xml:space="preserve"> </w:t>
      </w:r>
      <w:r w:rsidRPr="0034587C">
        <w:t>a favor de</w:t>
      </w:r>
      <w:r>
        <w:t xml:space="preserve"> </w:t>
      </w:r>
      <w:r>
        <w:rPr>
          <w:b/>
        </w:rPr>
        <w:t>EQUIPOS ELECTRONICOS VALDES S.A. DE C.V.</w:t>
      </w:r>
      <w:r w:rsidRPr="004E76C0">
        <w:rPr>
          <w:b/>
        </w:rPr>
        <w:t xml:space="preserve">  V/ </w:t>
      </w:r>
      <w:r>
        <w:t xml:space="preserve">Pago por compra de materiales informaticos, para uso en unidad de comunicaciones, según orden  </w:t>
      </w:r>
      <w:r w:rsidRPr="0034587C">
        <w:t>No.</w:t>
      </w:r>
      <w:r>
        <w:t xml:space="preserve">-164621 </w:t>
      </w:r>
      <w:r w:rsidRPr="0034587C">
        <w:lastRenderedPageBreak/>
        <w:t>Aplicando dicho gasto a la línea</w:t>
      </w:r>
      <w:r>
        <w:t xml:space="preserve"> 0101 del código  54115,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1A62C2" w:rsidRDefault="0072753C" w:rsidP="00292A72">
      <w:pPr>
        <w:pStyle w:val="Prrafodelista"/>
        <w:numPr>
          <w:ilvl w:val="0"/>
          <w:numId w:val="83"/>
        </w:numPr>
        <w:jc w:val="both"/>
        <w:rPr>
          <w:rFonts w:ascii="Calibri" w:hAnsi="Calibri" w:cs="Calibri"/>
          <w:sz w:val="22"/>
          <w:lang w:eastAsia="es-SV"/>
        </w:rPr>
      </w:pPr>
      <w:r w:rsidRPr="0034587C">
        <w:t>EROGAR la cantidad de</w:t>
      </w:r>
      <w:r>
        <w:t xml:space="preserve"> </w:t>
      </w:r>
      <w:r w:rsidRPr="004A1344">
        <w:rPr>
          <w:b/>
        </w:rPr>
        <w:t>UN MIL VEINTITRES 60</w:t>
      </w:r>
      <w:r w:rsidRPr="004E76C0">
        <w:rPr>
          <w:b/>
        </w:rPr>
        <w:t>/100 DÓLARES DE</w:t>
      </w:r>
      <w:r w:rsidRPr="0034587C">
        <w:t xml:space="preserve"> </w:t>
      </w:r>
      <w:r w:rsidRPr="004E76C0">
        <w:rPr>
          <w:b/>
        </w:rPr>
        <w:t>LOS ESTADOS UNIDOS DE AMÉRICA ($</w:t>
      </w:r>
      <w:r>
        <w:rPr>
          <w:b/>
        </w:rPr>
        <w:t>1,023.60</w:t>
      </w:r>
      <w:r w:rsidRPr="004E76C0">
        <w:rPr>
          <w:b/>
        </w:rPr>
        <w:t>)</w:t>
      </w:r>
      <w:r w:rsidRPr="0034587C">
        <w:t xml:space="preserve"> </w:t>
      </w:r>
      <w:r>
        <w:t xml:space="preserve"> </w:t>
      </w:r>
      <w:r w:rsidRPr="0034587C">
        <w:t>a favor de</w:t>
      </w:r>
      <w:r>
        <w:t xml:space="preserve"> </w:t>
      </w:r>
      <w:r>
        <w:rPr>
          <w:b/>
        </w:rPr>
        <w:t>CEK DE CENTROAMERICA (EL SALVADOR) S.A.</w:t>
      </w:r>
      <w:r w:rsidRPr="004E76C0">
        <w:rPr>
          <w:b/>
        </w:rPr>
        <w:t xml:space="preserve">  V/ </w:t>
      </w:r>
      <w:r>
        <w:t xml:space="preserve">Pago por compra de productos de papel y carton, para uso en personal de alcaldía municipal, según orden  </w:t>
      </w:r>
      <w:r w:rsidRPr="0034587C">
        <w:t>No.</w:t>
      </w:r>
      <w:r>
        <w:t xml:space="preserve">-164781 </w:t>
      </w:r>
      <w:r w:rsidRPr="0034587C">
        <w:t>Aplicando dicho gasto a la línea</w:t>
      </w:r>
      <w:r>
        <w:t xml:space="preserve"> 0101 del código  54105, del presupuesto municipal vigente</w:t>
      </w:r>
    </w:p>
    <w:p w:rsidR="0072753C" w:rsidRPr="001A62C2" w:rsidRDefault="0072753C" w:rsidP="0072753C">
      <w:pPr>
        <w:spacing w:after="0" w:line="240" w:lineRule="auto"/>
        <w:jc w:val="both"/>
        <w:rPr>
          <w:rFonts w:ascii="Calibri" w:hAnsi="Calibri" w:cs="Calibri"/>
          <w:sz w:val="22"/>
          <w:lang w:eastAsia="es-SV"/>
        </w:rPr>
      </w:pPr>
    </w:p>
    <w:p w:rsidR="0072753C" w:rsidRPr="001A3EDB" w:rsidRDefault="0072753C"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1A3EDB">
        <w:rPr>
          <w:b/>
        </w:rPr>
        <w:t>CUATROCIENTOS  0</w:t>
      </w:r>
      <w:r w:rsidRPr="004E76C0">
        <w:rPr>
          <w:b/>
        </w:rPr>
        <w:t>0/100 DÓLARES DE</w:t>
      </w:r>
      <w:r w:rsidRPr="0034587C">
        <w:t xml:space="preserve"> </w:t>
      </w:r>
      <w:r w:rsidRPr="004E76C0">
        <w:rPr>
          <w:b/>
        </w:rPr>
        <w:t>LOS ESTADOS UNIDOS DE AMÉRICA ($</w:t>
      </w:r>
      <w:r>
        <w:rPr>
          <w:b/>
        </w:rPr>
        <w:t>400.00</w:t>
      </w:r>
      <w:r w:rsidRPr="004E76C0">
        <w:rPr>
          <w:b/>
        </w:rPr>
        <w:t>)</w:t>
      </w:r>
      <w:r w:rsidRPr="0034587C">
        <w:t xml:space="preserve"> </w:t>
      </w:r>
      <w:r>
        <w:t xml:space="preserve"> </w:t>
      </w:r>
      <w:r w:rsidRPr="0034587C">
        <w:t>a favor de</w:t>
      </w:r>
      <w:r>
        <w:t xml:space="preserve"> </w:t>
      </w:r>
      <w:r>
        <w:rPr>
          <w:b/>
        </w:rPr>
        <w:t>MEGA FUTURO S.A. DE C.V.</w:t>
      </w:r>
      <w:r w:rsidRPr="004E76C0">
        <w:rPr>
          <w:b/>
        </w:rPr>
        <w:t xml:space="preserve"> V/ </w:t>
      </w:r>
      <w:r>
        <w:t xml:space="preserve">Pago por compra de mobiliario, para uso en despacho municipal, según orden  </w:t>
      </w:r>
      <w:r w:rsidRPr="0034587C">
        <w:t>No.</w:t>
      </w:r>
      <w:r>
        <w:t xml:space="preserve">-164779 </w:t>
      </w:r>
      <w:r w:rsidRPr="0034587C">
        <w:t>Aplicando dicho gasto a la línea</w:t>
      </w:r>
      <w:r>
        <w:t xml:space="preserve"> 0101 del código  61101,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4E76C0" w:rsidRDefault="0072753C" w:rsidP="00292A72">
      <w:pPr>
        <w:pStyle w:val="Prrafodelista"/>
        <w:numPr>
          <w:ilvl w:val="0"/>
          <w:numId w:val="83"/>
        </w:numPr>
        <w:jc w:val="both"/>
        <w:rPr>
          <w:b/>
          <w:u w:val="single"/>
        </w:rPr>
      </w:pPr>
      <w:r w:rsidRPr="0034587C">
        <w:t>EROGAR la cantidad de</w:t>
      </w:r>
      <w:r>
        <w:t xml:space="preserve"> </w:t>
      </w:r>
      <w:r w:rsidRPr="001A3EDB">
        <w:rPr>
          <w:b/>
        </w:rPr>
        <w:t>QUINIENTOS TREINTA Y TRES</w:t>
      </w:r>
      <w:r>
        <w:t xml:space="preserve"> </w:t>
      </w:r>
      <w:r>
        <w:rPr>
          <w:b/>
        </w:rPr>
        <w:t>5</w:t>
      </w:r>
      <w:r w:rsidRPr="004E76C0">
        <w:rPr>
          <w:b/>
        </w:rPr>
        <w:t>0/100 DÓLARES DE</w:t>
      </w:r>
      <w:r w:rsidRPr="0034587C">
        <w:t xml:space="preserve"> </w:t>
      </w:r>
      <w:r w:rsidRPr="004E76C0">
        <w:rPr>
          <w:b/>
        </w:rPr>
        <w:t>LOS ESTADOS UNIDOS DE AMÉRICA ($</w:t>
      </w:r>
      <w:r>
        <w:rPr>
          <w:b/>
        </w:rPr>
        <w:t>533.50</w:t>
      </w:r>
      <w:r w:rsidRPr="004E76C0">
        <w:rPr>
          <w:b/>
        </w:rPr>
        <w:t>)</w:t>
      </w:r>
      <w:r w:rsidRPr="0034587C">
        <w:t xml:space="preserve"> </w:t>
      </w:r>
      <w:r>
        <w:t xml:space="preserve"> </w:t>
      </w:r>
      <w:r w:rsidRPr="0034587C">
        <w:t>a favor de</w:t>
      </w:r>
      <w:r>
        <w:t xml:space="preserve"> </w:t>
      </w:r>
      <w:r>
        <w:rPr>
          <w:b/>
        </w:rPr>
        <w:t>CILMAR ALEXANDER PACHECO HERRERA</w:t>
      </w:r>
      <w:r w:rsidRPr="004E76C0">
        <w:rPr>
          <w:b/>
        </w:rPr>
        <w:t xml:space="preserve"> V/ </w:t>
      </w:r>
      <w:r>
        <w:t xml:space="preserve">Pago por 32 tapizado de sillas, para uso en diferentes departamentos de la municipalidad, según orden  </w:t>
      </w:r>
      <w:r w:rsidRPr="0034587C">
        <w:t>No.</w:t>
      </w:r>
      <w:r>
        <w:t xml:space="preserve">-164784 </w:t>
      </w:r>
      <w:r w:rsidRPr="0034587C">
        <w:t>Aplicando dicho gasto a la línea</w:t>
      </w:r>
      <w:r>
        <w:t xml:space="preserve"> 0101 del código 54399 A</w:t>
      </w:r>
      <w:r w:rsidRPr="0034587C">
        <w:t>utorizando a</w:t>
      </w:r>
      <w:r>
        <w:t xml:space="preserve"> t</w:t>
      </w:r>
      <w:r w:rsidRPr="0034587C">
        <w:t>esorería a efectuar los pagos correspondientes</w:t>
      </w:r>
      <w:r>
        <w:t xml:space="preserve"> FONDOS PROPIOS. Cuenta N° 00500003666</w:t>
      </w: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b/>
          <w:bCs/>
          <w:szCs w:val="24"/>
          <w:u w:val="single"/>
        </w:rPr>
      </w:pPr>
    </w:p>
    <w:p w:rsidR="0072753C" w:rsidRPr="00753AE3" w:rsidRDefault="0072753C" w:rsidP="0072753C">
      <w:pPr>
        <w:tabs>
          <w:tab w:val="left" w:pos="709"/>
          <w:tab w:val="left" w:pos="7797"/>
        </w:tabs>
        <w:spacing w:after="0" w:line="240" w:lineRule="auto"/>
        <w:jc w:val="both"/>
        <w:rPr>
          <w:rFonts w:eastAsia="Calibri"/>
          <w:b/>
          <w:szCs w:val="24"/>
          <w:u w:val="single"/>
        </w:rPr>
      </w:pPr>
      <w:r>
        <w:rPr>
          <w:rFonts w:eastAsia="Calibri"/>
          <w:b/>
          <w:szCs w:val="24"/>
          <w:u w:val="single"/>
        </w:rPr>
        <w:t xml:space="preserve">ACUERDO NÚMERO DIECISIETE: </w:t>
      </w:r>
    </w:p>
    <w:p w:rsidR="0072753C" w:rsidRPr="00753AE3" w:rsidRDefault="0072753C" w:rsidP="0072753C">
      <w:pPr>
        <w:tabs>
          <w:tab w:val="left" w:pos="709"/>
          <w:tab w:val="left" w:pos="7797"/>
        </w:tabs>
        <w:spacing w:after="0" w:line="240" w:lineRule="auto"/>
        <w:jc w:val="both"/>
        <w:rPr>
          <w:rFonts w:eastAsia="Calibri"/>
          <w:szCs w:val="24"/>
        </w:rPr>
      </w:pPr>
      <w:r w:rsidRPr="00753AE3">
        <w:rPr>
          <w:rFonts w:eastAsia="Calibri"/>
          <w:szCs w:val="24"/>
        </w:rPr>
        <w:t>El Concejo Municipal CONSIDERANDO:</w:t>
      </w:r>
    </w:p>
    <w:p w:rsidR="0072753C" w:rsidRPr="00753AE3" w:rsidRDefault="0072753C" w:rsidP="00292A72">
      <w:pPr>
        <w:numPr>
          <w:ilvl w:val="0"/>
          <w:numId w:val="84"/>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 xml:space="preserve">Que según acuerdo número uno del acta número quince de fecha once de abril del 2019, se adjudicó a la empresa </w:t>
      </w:r>
      <w:r w:rsidRPr="00753AE3">
        <w:rPr>
          <w:rFonts w:eastAsia="Times New Roman"/>
          <w:szCs w:val="24"/>
          <w:lang w:eastAsia="es-ES"/>
        </w:rPr>
        <w:t xml:space="preserve">TRANSPORTES PESADOS, S.A. DE C.V. la Licitación Pública 02/2019 denominada “SUMINISTRO DE LUBRICANTES”, </w:t>
      </w:r>
    </w:p>
    <w:p w:rsidR="0072753C" w:rsidRPr="00753AE3" w:rsidRDefault="0072753C" w:rsidP="00292A72">
      <w:pPr>
        <w:numPr>
          <w:ilvl w:val="0"/>
          <w:numId w:val="84"/>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72753C" w:rsidRPr="00753AE3" w:rsidRDefault="0072753C" w:rsidP="0072753C">
      <w:pPr>
        <w:tabs>
          <w:tab w:val="left" w:pos="709"/>
          <w:tab w:val="left" w:pos="7797"/>
        </w:tabs>
        <w:jc w:val="both"/>
        <w:rPr>
          <w:rFonts w:eastAsia="Calibri"/>
        </w:rPr>
      </w:pPr>
      <w:r w:rsidRPr="00753AE3">
        <w:rPr>
          <w:rFonts w:eastAsia="Calibri"/>
        </w:rPr>
        <w:t>POR TANTO, el Concejo Municipal en uso de las facultades que el Código Municipal les confiere ACUERDA:</w:t>
      </w:r>
    </w:p>
    <w:p w:rsidR="0072753C" w:rsidRDefault="0072753C" w:rsidP="0072753C">
      <w:pPr>
        <w:spacing w:after="0" w:line="240" w:lineRule="auto"/>
        <w:contextualSpacing/>
        <w:jc w:val="both"/>
        <w:rPr>
          <w:szCs w:val="24"/>
        </w:rPr>
      </w:pPr>
      <w:r w:rsidRPr="00753AE3">
        <w:rPr>
          <w:rFonts w:eastAsia="Calibri"/>
        </w:rPr>
        <w:t xml:space="preserve">EROGAR la cantidad de </w:t>
      </w:r>
      <w:r>
        <w:rPr>
          <w:rFonts w:eastAsia="Calibri"/>
          <w:b/>
        </w:rPr>
        <w:t>TRECE MIL SETENTA 22/100</w:t>
      </w:r>
      <w:r w:rsidRPr="00753AE3">
        <w:rPr>
          <w:rFonts w:eastAsia="Calibri"/>
          <w:b/>
        </w:rPr>
        <w:t xml:space="preserve"> DÓLARES DE LOS ESTAD</w:t>
      </w:r>
      <w:r>
        <w:rPr>
          <w:rFonts w:eastAsia="Calibri"/>
          <w:b/>
        </w:rPr>
        <w:t>OS UNIDOS DE AMÉRICA. ($13,070.22</w:t>
      </w:r>
      <w:r w:rsidRPr="00753AE3">
        <w:rPr>
          <w:rFonts w:eastAsia="Calibri"/>
        </w:rPr>
        <w:t xml:space="preserve">) a favor de </w:t>
      </w:r>
      <w:r w:rsidRPr="00753AE3">
        <w:rPr>
          <w:b/>
          <w:szCs w:val="24"/>
        </w:rPr>
        <w:t xml:space="preserve">TRANSPORTES PESADOS, S.A. DE C.V </w:t>
      </w:r>
      <w:r w:rsidRPr="00753AE3">
        <w:rPr>
          <w:szCs w:val="24"/>
        </w:rPr>
        <w:t xml:space="preserve">pago en concepto de compra de lubricantes de conformidad a licitación Pública 02/2019 denominada “SUMINISTRO DE </w:t>
      </w:r>
      <w:r>
        <w:rPr>
          <w:szCs w:val="24"/>
        </w:rPr>
        <w:t>-</w:t>
      </w:r>
      <w:r w:rsidRPr="00753AE3">
        <w:rPr>
          <w:szCs w:val="24"/>
        </w:rPr>
        <w:t>LUBRICA</w:t>
      </w:r>
      <w:r>
        <w:rPr>
          <w:szCs w:val="24"/>
        </w:rPr>
        <w:t xml:space="preserve">NTES”, conforme a facturas N° 9490-9473-9512-9519-9515-9520-9511, </w:t>
      </w:r>
      <w:r w:rsidRPr="00753AE3">
        <w:rPr>
          <w:szCs w:val="24"/>
        </w:rPr>
        <w:t>dicho gasto deberá aplicarse al código N° 54110, autorizando a Tesorería a efectuar los pagos correspondientes. FONDOS PROPIOS.</w:t>
      </w:r>
    </w:p>
    <w:p w:rsidR="0072753C" w:rsidRDefault="0072753C" w:rsidP="0072753C">
      <w:pPr>
        <w:spacing w:after="0" w:line="240" w:lineRule="auto"/>
        <w:contextualSpacing/>
        <w:jc w:val="both"/>
        <w:rPr>
          <w:szCs w:val="24"/>
        </w:rPr>
      </w:pPr>
    </w:p>
    <w:p w:rsidR="0072753C" w:rsidRPr="006C45EA" w:rsidRDefault="0072753C" w:rsidP="0072753C">
      <w:pPr>
        <w:jc w:val="both"/>
        <w:rPr>
          <w:rFonts w:eastAsia="Calibri"/>
          <w:b/>
          <w:bCs/>
          <w:szCs w:val="24"/>
          <w:u w:val="single"/>
        </w:rPr>
      </w:pPr>
      <w:r w:rsidRPr="006C45EA">
        <w:rPr>
          <w:rFonts w:eastAsia="Calibri"/>
          <w:b/>
          <w:bCs/>
          <w:szCs w:val="24"/>
          <w:u w:val="single"/>
        </w:rPr>
        <w:t xml:space="preserve">ACUERDO NÚMERO </w:t>
      </w:r>
      <w:r>
        <w:rPr>
          <w:rFonts w:eastAsia="Calibri"/>
          <w:b/>
          <w:bCs/>
          <w:szCs w:val="24"/>
          <w:u w:val="single"/>
        </w:rPr>
        <w:t>DIECIOCHO:</w:t>
      </w:r>
    </w:p>
    <w:p w:rsidR="0072753C" w:rsidRDefault="0072753C" w:rsidP="0072753C">
      <w:pPr>
        <w:jc w:val="both"/>
        <w:rPr>
          <w:rFonts w:eastAsia="Calibri"/>
          <w:szCs w:val="24"/>
        </w:rPr>
      </w:pPr>
      <w:r>
        <w:rPr>
          <w:rFonts w:eastAsia="Calibri"/>
          <w:szCs w:val="24"/>
        </w:rPr>
        <w:t>El Concejo Municipal CONSIDERANDO:</w:t>
      </w:r>
    </w:p>
    <w:p w:rsidR="0072753C" w:rsidRDefault="0072753C" w:rsidP="0072753C">
      <w:pPr>
        <w:tabs>
          <w:tab w:val="left" w:pos="284"/>
        </w:tabs>
        <w:spacing w:after="0" w:line="240" w:lineRule="auto"/>
        <w:contextualSpacing/>
        <w:jc w:val="both"/>
        <w:rPr>
          <w:rFonts w:eastAsia="Times New Roman"/>
          <w:b/>
          <w:szCs w:val="24"/>
          <w:lang w:val="es-ES" w:eastAsia="es-ES"/>
        </w:rPr>
      </w:pPr>
      <w:r>
        <w:rPr>
          <w:rFonts w:eastAsia="Calibri"/>
          <w:szCs w:val="24"/>
        </w:rPr>
        <w:t xml:space="preserve">I.- Que según acuerdo número cinco del acta número veintiocho de fecha </w:t>
      </w:r>
      <w:r w:rsidRPr="00A66CBC">
        <w:rPr>
          <w:rFonts w:eastAsia="Calibri"/>
          <w:color w:val="000000"/>
          <w:szCs w:val="24"/>
        </w:rPr>
        <w:t>dieciséis de julio</w:t>
      </w:r>
      <w:r>
        <w:rPr>
          <w:rFonts w:eastAsia="Calibri"/>
          <w:color w:val="000000"/>
          <w:szCs w:val="24"/>
        </w:rPr>
        <w:t xml:space="preserve"> del 2019, se acordó contratar </w:t>
      </w:r>
      <w:r w:rsidRPr="007356D4">
        <w:t xml:space="preserve">a la  </w:t>
      </w:r>
      <w:r w:rsidRPr="007356D4">
        <w:rPr>
          <w:b/>
        </w:rPr>
        <w:t xml:space="preserve">ARQ. AMANDA MÉNDEZ ROMÁN CONSULTORES, S.A. DE C.V (A.M.R. CONSULTORES, S.A. DE C.V.) </w:t>
      </w:r>
      <w:r w:rsidRPr="007356D4">
        <w:t xml:space="preserve"> </w:t>
      </w:r>
      <w:proofErr w:type="gramStart"/>
      <w:r w:rsidRPr="007356D4">
        <w:rPr>
          <w:rFonts w:eastAsia="Times New Roman"/>
          <w:szCs w:val="24"/>
          <w:lang w:val="es-ES" w:eastAsia="es-ES"/>
        </w:rPr>
        <w:t>la</w:t>
      </w:r>
      <w:proofErr w:type="gramEnd"/>
      <w:r w:rsidRPr="007356D4">
        <w:rPr>
          <w:rFonts w:eastAsia="Times New Roman"/>
          <w:szCs w:val="24"/>
          <w:lang w:val="es-ES" w:eastAsia="es-ES"/>
        </w:rPr>
        <w:t xml:space="preserve"> </w:t>
      </w:r>
      <w:r w:rsidRPr="007356D4">
        <w:rPr>
          <w:rFonts w:eastAsia="Times New Roman"/>
          <w:szCs w:val="24"/>
          <w:lang w:val="es-ES" w:eastAsia="es-ES"/>
        </w:rPr>
        <w:lastRenderedPageBreak/>
        <w:t xml:space="preserve">contratación de consultoría por libre gestión, para la formulación del Plan Estratégico o Plan de Desarrollo Municipal, período 2020-2024, por el monto de  </w:t>
      </w:r>
      <w:r w:rsidRPr="007356D4">
        <w:rPr>
          <w:rFonts w:eastAsia="Times New Roman"/>
          <w:b/>
          <w:szCs w:val="24"/>
          <w:lang w:val="es-ES" w:eastAsia="es-ES"/>
        </w:rPr>
        <w:t>QUINCE MIL SETECIENTOS TREINTA 00/100 DÓLARES DE LOS ESTADOS UNIDOS DE AMÉRICA. ($15,730.00)</w:t>
      </w:r>
    </w:p>
    <w:p w:rsidR="0072753C" w:rsidRDefault="0072753C" w:rsidP="0072753C">
      <w:pPr>
        <w:tabs>
          <w:tab w:val="left" w:pos="284"/>
        </w:tabs>
        <w:spacing w:after="0" w:line="240" w:lineRule="auto"/>
        <w:contextualSpacing/>
        <w:jc w:val="both"/>
        <w:rPr>
          <w:rFonts w:eastAsia="Times New Roman"/>
          <w:b/>
          <w:szCs w:val="24"/>
          <w:lang w:val="es-ES" w:eastAsia="es-ES"/>
        </w:rPr>
      </w:pPr>
    </w:p>
    <w:p w:rsidR="0072753C" w:rsidRDefault="0072753C" w:rsidP="0072753C">
      <w:pPr>
        <w:tabs>
          <w:tab w:val="left" w:pos="284"/>
        </w:tabs>
        <w:jc w:val="both"/>
        <w:rPr>
          <w:bCs/>
        </w:rPr>
      </w:pPr>
      <w:r>
        <w:rPr>
          <w:bCs/>
        </w:rPr>
        <w:t>II.- Que teniendo a la vista factura correspondiente al pago del 20% de los servicios en la elaboración del Plan Estratégico correspondiente al producto 1: plan de trabajo de la consultoría, y con el objetivo de cancelarla;</w:t>
      </w:r>
    </w:p>
    <w:p w:rsidR="0072753C" w:rsidRDefault="0072753C" w:rsidP="0072753C">
      <w:pPr>
        <w:numPr>
          <w:ilvl w:val="12"/>
          <w:numId w:val="0"/>
        </w:numPr>
        <w:tabs>
          <w:tab w:val="left" w:pos="-720"/>
        </w:tabs>
        <w:suppressAutoHyphens/>
        <w:spacing w:line="256" w:lineRule="auto"/>
        <w:jc w:val="both"/>
        <w:rPr>
          <w:rFonts w:eastAsia="Calibri"/>
          <w:spacing w:val="-3"/>
        </w:rPr>
      </w:pPr>
      <w:r>
        <w:rPr>
          <w:bCs/>
        </w:rPr>
        <w:t xml:space="preserve"> </w:t>
      </w: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Default="0072753C" w:rsidP="00292A72">
      <w:pPr>
        <w:pStyle w:val="Prrafodelista"/>
        <w:numPr>
          <w:ilvl w:val="0"/>
          <w:numId w:val="85"/>
        </w:numPr>
        <w:tabs>
          <w:tab w:val="left" w:pos="-720"/>
        </w:tabs>
        <w:suppressAutoHyphens/>
        <w:spacing w:line="256" w:lineRule="auto"/>
        <w:jc w:val="both"/>
        <w:rPr>
          <w:bCs/>
        </w:rPr>
      </w:pPr>
      <w:r w:rsidRPr="00286BEA">
        <w:rPr>
          <w:rFonts w:eastAsia="Calibri"/>
          <w:spacing w:val="-3"/>
        </w:rPr>
        <w:t xml:space="preserve">EROGAR la suma de </w:t>
      </w:r>
      <w:r w:rsidRPr="00286BEA">
        <w:rPr>
          <w:rFonts w:eastAsia="Calibri"/>
          <w:b/>
          <w:bCs/>
          <w:spacing w:val="-3"/>
        </w:rPr>
        <w:t>TRES MIL CIENTO CUARENTA Y SEIS 00/100 DÓLARES DE LOS ESTADOS UNIDOS DE AMÉRICA. ($3,146.00)</w:t>
      </w:r>
      <w:r w:rsidRPr="00286BEA">
        <w:rPr>
          <w:rFonts w:eastAsia="Calibri"/>
          <w:spacing w:val="-3"/>
        </w:rPr>
        <w:t xml:space="preserve"> a favor de </w:t>
      </w:r>
      <w:r w:rsidRPr="00286BEA">
        <w:rPr>
          <w:rFonts w:eastAsia="Calibri"/>
          <w:b/>
          <w:bCs/>
          <w:spacing w:val="-3"/>
        </w:rPr>
        <w:t xml:space="preserve">AMR CONSULTORES, S.A. DE C.V.  </w:t>
      </w:r>
      <w:r w:rsidRPr="00286BEA">
        <w:rPr>
          <w:rFonts w:eastAsia="Calibri"/>
          <w:spacing w:val="-3"/>
        </w:rPr>
        <w:t xml:space="preserve">Pago en concepto del 20% como primer pago </w:t>
      </w:r>
      <w:r w:rsidRPr="00286BEA">
        <w:rPr>
          <w:bCs/>
        </w:rPr>
        <w:t xml:space="preserve">en la elaboración del Plan Estratégico correspondiente al producto 1: plan de trabajo de la consultoría, conforme a factura N° 0160, dicho gasto deberá aplicarse al código N° 54599 </w:t>
      </w:r>
      <w:r>
        <w:rPr>
          <w:bCs/>
        </w:rPr>
        <w:t xml:space="preserve"> CONSULTORIAS, ESTUDIOS E INVESTIGACIONES DIVERSAS </w:t>
      </w:r>
      <w:r w:rsidRPr="00286BEA">
        <w:rPr>
          <w:bCs/>
        </w:rPr>
        <w:t>de la línea 0101, FONDOS PROPIOS.</w:t>
      </w:r>
    </w:p>
    <w:p w:rsidR="0072753C" w:rsidRPr="00240174" w:rsidRDefault="0072753C" w:rsidP="0072753C">
      <w:pPr>
        <w:ind w:left="360"/>
      </w:pPr>
      <w:r w:rsidRPr="00240174">
        <w:t xml:space="preserve">COMUNIQUESE. </w:t>
      </w:r>
    </w:p>
    <w:p w:rsidR="0072753C" w:rsidRDefault="0072753C" w:rsidP="0072753C">
      <w:pPr>
        <w:pStyle w:val="Prrafodelista"/>
        <w:tabs>
          <w:tab w:val="left" w:pos="-720"/>
        </w:tabs>
        <w:suppressAutoHyphens/>
        <w:spacing w:line="256" w:lineRule="auto"/>
        <w:jc w:val="both"/>
        <w:rPr>
          <w:bCs/>
        </w:rPr>
      </w:pPr>
    </w:p>
    <w:p w:rsidR="0072753C" w:rsidRPr="00240174" w:rsidRDefault="0072753C" w:rsidP="0072753C">
      <w:pPr>
        <w:tabs>
          <w:tab w:val="left" w:pos="-720"/>
        </w:tabs>
        <w:suppressAutoHyphens/>
        <w:spacing w:line="256" w:lineRule="auto"/>
        <w:jc w:val="both"/>
        <w:rPr>
          <w:bCs/>
        </w:rPr>
      </w:pPr>
    </w:p>
    <w:p w:rsidR="0072753C" w:rsidRPr="00EA427A" w:rsidRDefault="0072753C" w:rsidP="0072753C">
      <w:pPr>
        <w:tabs>
          <w:tab w:val="left" w:pos="284"/>
        </w:tabs>
        <w:jc w:val="both"/>
        <w:rPr>
          <w:bCs/>
        </w:rPr>
      </w:pPr>
    </w:p>
    <w:p w:rsidR="0072753C" w:rsidRPr="002F6C82" w:rsidRDefault="0072753C" w:rsidP="0072753C">
      <w:pPr>
        <w:jc w:val="both"/>
        <w:rPr>
          <w:rFonts w:eastAsia="Calibri"/>
          <w:szCs w:val="24"/>
        </w:rPr>
      </w:pPr>
    </w:p>
    <w:p w:rsidR="0072753C" w:rsidRPr="006C45EA" w:rsidRDefault="0072753C" w:rsidP="0072753C">
      <w:pPr>
        <w:jc w:val="both"/>
        <w:rPr>
          <w:rFonts w:eastAsia="Calibri"/>
          <w:szCs w:val="24"/>
        </w:rPr>
      </w:pPr>
    </w:p>
    <w:p w:rsidR="0072753C" w:rsidRPr="007356D4" w:rsidRDefault="0072753C" w:rsidP="0072753C">
      <w:pPr>
        <w:spacing w:after="0" w:line="240" w:lineRule="auto"/>
        <w:jc w:val="both"/>
        <w:rPr>
          <w:rFonts w:eastAsia="Times New Roman"/>
          <w:szCs w:val="24"/>
          <w:lang w:val="es-ES" w:eastAsia="es-ES"/>
        </w:rPr>
      </w:pPr>
      <w:bookmarkStart w:id="43" w:name="_Hlk19520710"/>
    </w:p>
    <w:p w:rsidR="0072753C" w:rsidRPr="0002168C" w:rsidRDefault="0072753C" w:rsidP="0072753C">
      <w:pPr>
        <w:spacing w:after="0" w:line="240" w:lineRule="auto"/>
        <w:contextualSpacing/>
        <w:jc w:val="both"/>
        <w:rPr>
          <w:rFonts w:eastAsia="Calibri"/>
          <w:b/>
          <w:szCs w:val="24"/>
          <w:u w:val="single"/>
        </w:rPr>
      </w:pPr>
      <w:r w:rsidRPr="0002168C">
        <w:rPr>
          <w:rFonts w:eastAsia="Calibri"/>
          <w:b/>
          <w:szCs w:val="24"/>
          <w:u w:val="single"/>
        </w:rPr>
        <w:t xml:space="preserve">ACUERDO NÚMERO </w:t>
      </w:r>
      <w:r>
        <w:rPr>
          <w:rFonts w:eastAsia="Calibri"/>
          <w:b/>
          <w:szCs w:val="24"/>
          <w:u w:val="single"/>
        </w:rPr>
        <w:t xml:space="preserve">DIECINUEVE: </w:t>
      </w:r>
    </w:p>
    <w:p w:rsidR="0072753C" w:rsidRPr="0002168C" w:rsidRDefault="0072753C" w:rsidP="0072753C">
      <w:pPr>
        <w:spacing w:after="0" w:line="240" w:lineRule="auto"/>
        <w:contextualSpacing/>
        <w:jc w:val="both"/>
        <w:rPr>
          <w:rFonts w:eastAsia="Calibri"/>
          <w:szCs w:val="24"/>
        </w:rPr>
      </w:pPr>
      <w:r w:rsidRPr="0002168C">
        <w:rPr>
          <w:rFonts w:eastAsia="Calibri"/>
          <w:szCs w:val="24"/>
        </w:rPr>
        <w:t>El Concejo Municipal CONSIDERANDO:</w:t>
      </w:r>
    </w:p>
    <w:p w:rsidR="0072753C" w:rsidRPr="0002168C" w:rsidRDefault="0072753C" w:rsidP="00292A72">
      <w:pPr>
        <w:numPr>
          <w:ilvl w:val="0"/>
          <w:numId w:val="5"/>
        </w:numPr>
        <w:spacing w:before="100" w:beforeAutospacing="1" w:after="100" w:afterAutospacing="1" w:line="240" w:lineRule="auto"/>
        <w:jc w:val="both"/>
        <w:rPr>
          <w:rFonts w:eastAsia="Times New Roman"/>
          <w:szCs w:val="24"/>
          <w:lang w:val="es-ES" w:eastAsia="es-ES"/>
        </w:rPr>
      </w:pPr>
      <w:r w:rsidRPr="0002168C">
        <w:rPr>
          <w:rFonts w:eastAsia="Calibri"/>
          <w:szCs w:val="24"/>
          <w:lang w:val="es-ES" w:eastAsia="es-ES"/>
        </w:rPr>
        <w:t xml:space="preserve">Que según acuerdo número trece, del acta número once, de fecha diecinueve de marzo del 2019, se acordó adjudicar a la empresa </w:t>
      </w:r>
      <w:r w:rsidRPr="0002168C">
        <w:rPr>
          <w:rFonts w:eastAsia="Times New Roman"/>
          <w:szCs w:val="24"/>
          <w:lang w:val="es-ES" w:eastAsia="es-ES"/>
        </w:rPr>
        <w:t xml:space="preserve">DISTRIBUIDORA PAREDES VELA, S.A. DE C.V. la </w:t>
      </w:r>
      <w:r w:rsidRPr="0002168C">
        <w:rPr>
          <w:rFonts w:eastAsia="Times New Roman"/>
          <w:color w:val="000000"/>
          <w:szCs w:val="24"/>
          <w:lang w:eastAsia="es-SV"/>
        </w:rPr>
        <w:t xml:space="preserve">Licitación Pública 06/2019 “SUMINISTRO DE LLANTAS” por la    </w:t>
      </w:r>
      <w:r w:rsidRPr="0002168C">
        <w:rPr>
          <w:rFonts w:eastAsia="Times New Roman"/>
          <w:szCs w:val="24"/>
          <w:lang w:val="es-ES" w:eastAsia="es-ES"/>
        </w:rPr>
        <w:t xml:space="preserve">la cantidad de </w:t>
      </w:r>
      <w:r w:rsidRPr="0002168C">
        <w:rPr>
          <w:rFonts w:eastAsia="Times New Roman"/>
          <w:b/>
          <w:szCs w:val="24"/>
          <w:lang w:val="es-ES" w:eastAsia="es-ES"/>
        </w:rPr>
        <w:t>DOSCIENTOS SESENTA Y CINCO MIL CIENTO SETENTA 52/100 DÓLARES DE LOS ESTADOS UNIDOS DE AMÉRICA ($265,170.52)</w:t>
      </w:r>
    </w:p>
    <w:p w:rsidR="0072753C" w:rsidRPr="0002168C" w:rsidRDefault="0072753C" w:rsidP="00292A72">
      <w:pPr>
        <w:numPr>
          <w:ilvl w:val="0"/>
          <w:numId w:val="86"/>
        </w:numPr>
        <w:spacing w:before="100" w:beforeAutospacing="1" w:after="100" w:afterAutospacing="1" w:line="240" w:lineRule="auto"/>
        <w:jc w:val="both"/>
        <w:rPr>
          <w:rFonts w:eastAsia="Times New Roman"/>
          <w:szCs w:val="24"/>
          <w:lang w:val="es-ES" w:eastAsia="es-ES"/>
        </w:rPr>
      </w:pPr>
      <w:r w:rsidRPr="0002168C">
        <w:rPr>
          <w:rFonts w:eastAsia="Times New Roman"/>
          <w:szCs w:val="24"/>
          <w:lang w:val="es-ES" w:eastAsia="es-ES"/>
        </w:rPr>
        <w:t xml:space="preserve">Que según acuerdo número catorce del acta número diecinueve, de fecha catorce de mayo del 2019 se acordó modificar el Acuerdo Número Trece, de Acta Número Once de fecha 19 de marzo de 2019, en el literal b) de la siguiente manera: </w:t>
      </w:r>
      <w:r w:rsidRPr="0002168C">
        <w:rPr>
          <w:rFonts w:eastAsia="Times New Roman"/>
          <w:b/>
          <w:szCs w:val="24"/>
          <w:lang w:val="es-ES" w:eastAsia="es-ES"/>
        </w:rPr>
        <w:t>“EROGA</w:t>
      </w:r>
      <w:r w:rsidRPr="0002168C">
        <w:rPr>
          <w:rFonts w:eastAsia="Times New Roman"/>
          <w:szCs w:val="24"/>
          <w:lang w:val="es-ES" w:eastAsia="es-ES"/>
        </w:rPr>
        <w:t xml:space="preserve">R las cantidades de conformidad a las facturas presentadas por la empresa </w:t>
      </w:r>
      <w:r w:rsidRPr="0002168C">
        <w:rPr>
          <w:rFonts w:eastAsia="Times New Roman"/>
          <w:b/>
          <w:szCs w:val="24"/>
          <w:lang w:val="es-ES" w:eastAsia="es-ES"/>
        </w:rPr>
        <w:t>DISTRIBUIDORA PAREDES VELA, S.A. DE C.V.</w:t>
      </w:r>
      <w:r w:rsidRPr="0002168C">
        <w:rPr>
          <w:rFonts w:eastAsia="Times New Roman"/>
          <w:szCs w:val="24"/>
          <w:lang w:val="es-ES" w:eastAsia="es-ES"/>
        </w:rPr>
        <w:t>; dicho gasto deberá aplicarse al código N° 54109 del CEP 2 con fuente de financiamiento 2 Fondos Propios del Presupuesto Municipal Vigente”. Y que teniendo a la vista facturas pendiente de pago;</w:t>
      </w:r>
    </w:p>
    <w:p w:rsidR="0072753C" w:rsidRDefault="0072753C" w:rsidP="0072753C">
      <w:pPr>
        <w:spacing w:before="100" w:beforeAutospacing="1" w:after="100" w:afterAutospacing="1" w:line="240" w:lineRule="auto"/>
        <w:jc w:val="both"/>
        <w:rPr>
          <w:rFonts w:eastAsia="Times New Roman"/>
          <w:szCs w:val="24"/>
          <w:lang w:val="es-ES" w:eastAsia="es-ES"/>
        </w:rPr>
      </w:pPr>
      <w:r w:rsidRPr="0002168C">
        <w:rPr>
          <w:rFonts w:eastAsia="Times New Roman"/>
          <w:szCs w:val="24"/>
          <w:lang w:val="es-ES" w:eastAsia="es-ES"/>
        </w:rPr>
        <w:t xml:space="preserve">POR TANTO, EL Concejo Municipal, en uso de las facultades que el Código Municipal les confiere, ACUERDA: </w:t>
      </w:r>
      <w:r w:rsidRPr="0002168C">
        <w:rPr>
          <w:rFonts w:eastAsia="Times New Roman"/>
          <w:b/>
          <w:szCs w:val="24"/>
          <w:lang w:val="es-ES" w:eastAsia="es-ES"/>
        </w:rPr>
        <w:t>EROGAR la cantidad de</w:t>
      </w:r>
      <w:r>
        <w:rPr>
          <w:rFonts w:eastAsia="Times New Roman"/>
          <w:b/>
          <w:szCs w:val="24"/>
          <w:lang w:val="es-ES" w:eastAsia="es-ES"/>
        </w:rPr>
        <w:t xml:space="preserve"> CUARENTA MIL NOVECIENTOS SESENTA Y UNO 43/100 </w:t>
      </w:r>
      <w:r w:rsidRPr="0002168C">
        <w:rPr>
          <w:rFonts w:eastAsia="Times New Roman"/>
          <w:b/>
          <w:szCs w:val="24"/>
          <w:lang w:val="es-ES" w:eastAsia="es-ES"/>
        </w:rPr>
        <w:t>DÓLARES DE LOS ESTADOS UNIDOS DE AMÉRICA. ($</w:t>
      </w:r>
      <w:r>
        <w:rPr>
          <w:rFonts w:eastAsia="Times New Roman"/>
          <w:b/>
          <w:szCs w:val="24"/>
          <w:lang w:val="es-ES" w:eastAsia="es-ES"/>
        </w:rPr>
        <w:t>40,961.43</w:t>
      </w:r>
      <w:r w:rsidRPr="0002168C">
        <w:rPr>
          <w:rFonts w:eastAsia="Times New Roman"/>
          <w:b/>
          <w:szCs w:val="24"/>
          <w:lang w:val="es-ES" w:eastAsia="es-ES"/>
        </w:rPr>
        <w:t>) a</w:t>
      </w:r>
      <w:r w:rsidRPr="0002168C">
        <w:rPr>
          <w:rFonts w:eastAsia="Times New Roman"/>
          <w:szCs w:val="24"/>
          <w:lang w:val="es-ES" w:eastAsia="es-ES"/>
        </w:rPr>
        <w:t xml:space="preserve"> favor de </w:t>
      </w:r>
      <w:r w:rsidRPr="0002168C">
        <w:rPr>
          <w:rFonts w:eastAsia="Times New Roman"/>
          <w:b/>
          <w:szCs w:val="24"/>
          <w:lang w:val="es-ES" w:eastAsia="es-ES"/>
        </w:rPr>
        <w:t>DISTRIBUIDORA PAREDES VELA, S.A. DE C.V.</w:t>
      </w:r>
      <w:r w:rsidRPr="0002168C">
        <w:rPr>
          <w:rFonts w:eastAsia="Times New Roman"/>
          <w:szCs w:val="24"/>
          <w:lang w:val="es-ES" w:eastAsia="es-ES"/>
        </w:rPr>
        <w:t xml:space="preserve">, pago en concepto de compra de llantas, conforme a Licitación Pública </w:t>
      </w:r>
      <w:r w:rsidRPr="0002168C">
        <w:rPr>
          <w:rFonts w:eastAsia="Times New Roman"/>
          <w:color w:val="000000"/>
          <w:szCs w:val="24"/>
          <w:lang w:eastAsia="es-SV"/>
        </w:rPr>
        <w:t>06/2019 “SUMINISTRO DE LLANTAS”. Conforme a facturas N°</w:t>
      </w:r>
      <w:r>
        <w:rPr>
          <w:rFonts w:eastAsia="Times New Roman"/>
          <w:color w:val="000000"/>
          <w:szCs w:val="24"/>
          <w:lang w:eastAsia="es-SV"/>
        </w:rPr>
        <w:t xml:space="preserve"> 19011438</w:t>
      </w:r>
      <w:r w:rsidRPr="0002168C">
        <w:rPr>
          <w:rFonts w:eastAsia="Times New Roman"/>
          <w:color w:val="000000"/>
          <w:szCs w:val="24"/>
          <w:lang w:eastAsia="es-SV"/>
        </w:rPr>
        <w:t xml:space="preserve">. </w:t>
      </w:r>
      <w:r w:rsidRPr="0002168C">
        <w:rPr>
          <w:rFonts w:eastAsia="Times New Roman"/>
          <w:szCs w:val="24"/>
          <w:lang w:val="es-ES" w:eastAsia="es-ES"/>
        </w:rPr>
        <w:t>Dicho gasto deberá aplicarse al código N° 54109 del CEP 2 con fuente de financiamiento 2 Fondos Propios del Presupuesto Municipal Vigente.</w:t>
      </w:r>
    </w:p>
    <w:p w:rsidR="0072753C" w:rsidRDefault="0072753C" w:rsidP="0072753C">
      <w:pPr>
        <w:spacing w:before="100" w:beforeAutospacing="1" w:after="100" w:afterAutospacing="1" w:line="240" w:lineRule="auto"/>
        <w:jc w:val="both"/>
        <w:rPr>
          <w:rFonts w:eastAsia="Times New Roman"/>
          <w:b/>
          <w:bCs/>
          <w:szCs w:val="24"/>
          <w:u w:val="single"/>
          <w:lang w:val="es-ES" w:eastAsia="es-ES"/>
        </w:rPr>
      </w:pPr>
      <w:r w:rsidRPr="00F43E63">
        <w:rPr>
          <w:rFonts w:eastAsia="Times New Roman"/>
          <w:b/>
          <w:bCs/>
          <w:szCs w:val="24"/>
          <w:u w:val="single"/>
          <w:lang w:val="es-ES" w:eastAsia="es-ES"/>
        </w:rPr>
        <w:lastRenderedPageBreak/>
        <w:t>ACUERDO NÚMERO VEINTE:</w:t>
      </w:r>
    </w:p>
    <w:p w:rsidR="0072753C" w:rsidRDefault="0072753C" w:rsidP="0072753C">
      <w:pPr>
        <w:spacing w:before="100" w:beforeAutospacing="1" w:after="100" w:afterAutospacing="1" w:line="240" w:lineRule="auto"/>
        <w:jc w:val="both"/>
        <w:rPr>
          <w:rFonts w:eastAsia="Times New Roman"/>
          <w:szCs w:val="24"/>
          <w:lang w:val="es-ES" w:eastAsia="es-ES"/>
        </w:rPr>
      </w:pPr>
      <w:r>
        <w:rPr>
          <w:rFonts w:eastAsia="Times New Roman"/>
          <w:szCs w:val="24"/>
          <w:lang w:val="es-ES" w:eastAsia="es-ES"/>
        </w:rPr>
        <w:t xml:space="preserve">El Concejo Municipal CONSIDERANDO: </w:t>
      </w:r>
    </w:p>
    <w:p w:rsidR="0072753C" w:rsidRPr="00873ACE" w:rsidRDefault="0072753C" w:rsidP="0072753C">
      <w:pPr>
        <w:spacing w:before="100" w:beforeAutospacing="1" w:after="100" w:afterAutospacing="1" w:line="240" w:lineRule="auto"/>
        <w:jc w:val="both"/>
        <w:rPr>
          <w:rFonts w:eastAsia="Times New Roman"/>
          <w:szCs w:val="24"/>
          <w:lang w:val="es-ES" w:eastAsia="es-ES"/>
        </w:rPr>
      </w:pPr>
      <w:r>
        <w:rPr>
          <w:rFonts w:eastAsia="Times New Roman"/>
          <w:szCs w:val="24"/>
          <w:lang w:val="es-ES" w:eastAsia="es-ES"/>
        </w:rPr>
        <w:t xml:space="preserve">I.- Que según acuerdo número dieciséis del acta número treinta y tres de fecha veintiséis de agosto del 2019,  se acordó </w:t>
      </w:r>
      <w:bookmarkStart w:id="44" w:name="_Hlk17991718"/>
      <w:bookmarkEnd w:id="43"/>
      <w:r>
        <w:rPr>
          <w:rFonts w:eastAsia="Times New Roman"/>
          <w:szCs w:val="24"/>
          <w:lang w:val="es-ES" w:eastAsia="es-ES"/>
        </w:rPr>
        <w:t xml:space="preserve"> aprobar </w:t>
      </w:r>
      <w:r w:rsidRPr="00B9204B">
        <w:rPr>
          <w:rFonts w:eastAsia="Calibri"/>
          <w:bCs/>
          <w:szCs w:val="24"/>
          <w:lang w:val="es-ES" w:eastAsia="es-ES"/>
        </w:rPr>
        <w:t xml:space="preserve">el presupuesto de la obra adicional N° 1 </w:t>
      </w:r>
      <w:r w:rsidRPr="00B9204B">
        <w:rPr>
          <w:rFonts w:eastAsia="Times New Roman"/>
          <w:szCs w:val="24"/>
          <w:lang w:val="es-ES" w:eastAsia="es-ES"/>
        </w:rPr>
        <w:t xml:space="preserve">del proyecto </w:t>
      </w:r>
      <w:r w:rsidRPr="00B9204B">
        <w:rPr>
          <w:rFonts w:eastAsia="Calibri"/>
          <w:b/>
          <w:szCs w:val="24"/>
          <w:lang w:val="es-ES" w:eastAsia="es-ES"/>
        </w:rPr>
        <w:t xml:space="preserve">REMODELACIÓN DE CASA DE REUNIÓN EN CANTÓN ALDEA EL ZAPOTE, MUNICIPIO DE METAPÁN. </w:t>
      </w:r>
      <w:r w:rsidRPr="00B9204B">
        <w:rPr>
          <w:rFonts w:eastAsia="Calibri"/>
          <w:bCs/>
          <w:szCs w:val="24"/>
          <w:lang w:val="es-ES" w:eastAsia="es-ES"/>
        </w:rPr>
        <w:t>Código N° 19025, por el monto de $2,398.85</w:t>
      </w:r>
    </w:p>
    <w:p w:rsidR="0072753C" w:rsidRPr="00AD45AE" w:rsidRDefault="0072753C" w:rsidP="0072753C">
      <w:pPr>
        <w:spacing w:before="100" w:beforeAutospacing="1" w:after="100" w:afterAutospacing="1" w:line="240" w:lineRule="auto"/>
        <w:jc w:val="both"/>
        <w:rPr>
          <w:rFonts w:eastAsia="Times New Roman"/>
          <w:szCs w:val="24"/>
          <w:lang w:val="es-ES" w:eastAsia="es-ES"/>
        </w:rPr>
      </w:pPr>
      <w:r>
        <w:rPr>
          <w:rFonts w:eastAsia="Times New Roman"/>
          <w:szCs w:val="24"/>
          <w:lang w:val="es-ES" w:eastAsia="es-ES"/>
        </w:rPr>
        <w:t>II.- Que se necesita realizar la reforma presupuestaria correspondiente; POR TANTO, El Concejo Municipal, en uso de las facultades que el Código Municipal les confiere ACUERDA:</w:t>
      </w:r>
    </w:p>
    <w:p w:rsidR="0072753C" w:rsidRDefault="0072753C" w:rsidP="00292A72">
      <w:pPr>
        <w:pStyle w:val="Prrafodelista"/>
        <w:numPr>
          <w:ilvl w:val="0"/>
          <w:numId w:val="87"/>
        </w:numPr>
        <w:spacing w:before="100" w:beforeAutospacing="1" w:afterAutospacing="1"/>
        <w:jc w:val="both"/>
      </w:pPr>
      <w:r w:rsidRPr="00873ACE">
        <w:t>Autorizar al Departamento de Presupuesto a realizar la reprogramación presupuestaria correspondiente. Reprogramación entre asignaciones de cuentas presupuestarias del CEP 4, líneas de trabajo 0302, fuente de financiamiento 1 Fondo General y Fuente de Recurso 111 FODES 75% para Inversión</w:t>
      </w:r>
      <w:r>
        <w:t xml:space="preserve">, conforme a detalle siguiente: </w:t>
      </w:r>
    </w:p>
    <w:p w:rsidR="0072753C" w:rsidRDefault="0072753C" w:rsidP="0072753C">
      <w:pPr>
        <w:pStyle w:val="Prrafodelista"/>
        <w:spacing w:before="100" w:beforeAutospacing="1" w:afterAutospacing="1"/>
        <w:jc w:val="both"/>
      </w:pPr>
    </w:p>
    <w:p w:rsidR="0072753C" w:rsidRDefault="0072753C" w:rsidP="0072753C">
      <w:pPr>
        <w:pStyle w:val="Prrafodelista"/>
        <w:spacing w:before="100" w:beforeAutospacing="1" w:afterAutospacing="1"/>
        <w:jc w:val="both"/>
      </w:pPr>
    </w:p>
    <w:p w:rsidR="0072753C" w:rsidRPr="00E773D6" w:rsidRDefault="0072753C" w:rsidP="0072753C">
      <w:pPr>
        <w:pStyle w:val="Prrafodelista"/>
        <w:spacing w:before="100" w:beforeAutospacing="1" w:afterAutospacing="1"/>
        <w:jc w:val="both"/>
      </w:pPr>
    </w:p>
    <w:bookmarkEnd w:id="44"/>
    <w:p w:rsidR="0072753C" w:rsidRPr="00AD45AE" w:rsidRDefault="0072753C" w:rsidP="0072753C">
      <w:pPr>
        <w:spacing w:after="0" w:line="240" w:lineRule="auto"/>
        <w:ind w:left="720"/>
        <w:contextualSpacing/>
        <w:jc w:val="both"/>
        <w:rPr>
          <w:rFonts w:eastAsia="Times New Roman"/>
          <w:szCs w:val="24"/>
          <w:lang w:val="es-ES" w:eastAsia="es-ES"/>
        </w:rPr>
      </w:pPr>
    </w:p>
    <w:tbl>
      <w:tblPr>
        <w:tblW w:w="8877" w:type="dxa"/>
        <w:tblInd w:w="57" w:type="dxa"/>
        <w:tblCellMar>
          <w:left w:w="70" w:type="dxa"/>
          <w:right w:w="70" w:type="dxa"/>
        </w:tblCellMar>
        <w:tblLook w:val="04A0" w:firstRow="1" w:lastRow="0" w:firstColumn="1" w:lastColumn="0" w:noHBand="0" w:noVBand="1"/>
      </w:tblPr>
      <w:tblGrid>
        <w:gridCol w:w="732"/>
        <w:gridCol w:w="3122"/>
        <w:gridCol w:w="698"/>
        <w:gridCol w:w="715"/>
        <w:gridCol w:w="698"/>
        <w:gridCol w:w="820"/>
        <w:gridCol w:w="1046"/>
        <w:gridCol w:w="1046"/>
      </w:tblGrid>
      <w:tr w:rsidR="0072753C" w:rsidRPr="00AD45AE" w:rsidTr="0072753C">
        <w:trPr>
          <w:trHeight w:val="683"/>
        </w:trPr>
        <w:tc>
          <w:tcPr>
            <w:tcW w:w="8877" w:type="dxa"/>
            <w:gridSpan w:val="8"/>
            <w:tcBorders>
              <w:top w:val="single" w:sz="4" w:space="0" w:color="auto"/>
              <w:left w:val="single" w:sz="4" w:space="0" w:color="auto"/>
              <w:bottom w:val="single" w:sz="4" w:space="0" w:color="auto"/>
              <w:right w:val="single" w:sz="4" w:space="0" w:color="000000"/>
            </w:tcBorders>
            <w:shd w:val="clear" w:color="000000" w:fill="8DB4E3"/>
            <w:vAlign w:val="bottom"/>
            <w:hideMark/>
          </w:tcPr>
          <w:p w:rsidR="0072753C" w:rsidRPr="00AD45AE" w:rsidRDefault="0072753C" w:rsidP="0072753C">
            <w:pPr>
              <w:jc w:val="center"/>
              <w:rPr>
                <w:rFonts w:ascii="Arial" w:hAnsi="Arial" w:cs="Arial"/>
                <w:b/>
                <w:bCs/>
                <w:sz w:val="20"/>
                <w:szCs w:val="20"/>
                <w:lang w:eastAsia="es-SV"/>
              </w:rPr>
            </w:pPr>
            <w:bookmarkStart w:id="45" w:name="_Hlk17992373"/>
            <w:r>
              <w:rPr>
                <w:rFonts w:ascii="Arial" w:hAnsi="Arial" w:cs="Arial"/>
                <w:b/>
                <w:bCs/>
                <w:sz w:val="20"/>
                <w:szCs w:val="20"/>
                <w:lang w:eastAsia="es-SV"/>
              </w:rPr>
              <w:t xml:space="preserve"> REMODELACIÓN DE CASA DE REUNIONES EN CANTÓN ALDEA EL ZAPOTE, METAPÁN, CÓDIGO N° 19025</w:t>
            </w:r>
          </w:p>
        </w:tc>
      </w:tr>
      <w:tr w:rsidR="0072753C" w:rsidRPr="00AD45AE" w:rsidTr="0072753C">
        <w:trPr>
          <w:trHeight w:val="242"/>
        </w:trPr>
        <w:tc>
          <w:tcPr>
            <w:tcW w:w="732" w:type="dxa"/>
            <w:vMerge w:val="restart"/>
            <w:tcBorders>
              <w:top w:val="nil"/>
              <w:left w:val="single" w:sz="4" w:space="0" w:color="auto"/>
              <w:bottom w:val="single" w:sz="4" w:space="0" w:color="000000"/>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CODIGO</w:t>
            </w:r>
          </w:p>
        </w:tc>
        <w:tc>
          <w:tcPr>
            <w:tcW w:w="3122" w:type="dxa"/>
            <w:vMerge w:val="restart"/>
            <w:tcBorders>
              <w:top w:val="nil"/>
              <w:left w:val="single" w:sz="4" w:space="0" w:color="auto"/>
              <w:bottom w:val="single" w:sz="4" w:space="0" w:color="000000"/>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w:t>
            </w:r>
          </w:p>
        </w:tc>
        <w:tc>
          <w:tcPr>
            <w:tcW w:w="2931" w:type="dxa"/>
            <w:gridSpan w:val="4"/>
            <w:tcBorders>
              <w:top w:val="single" w:sz="4" w:space="0" w:color="auto"/>
              <w:left w:val="nil"/>
              <w:bottom w:val="single" w:sz="4" w:space="0" w:color="auto"/>
              <w:right w:val="single" w:sz="4" w:space="0" w:color="auto"/>
            </w:tcBorders>
            <w:shd w:val="clear" w:color="auto" w:fill="auto"/>
            <w:noWrap/>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Expresión Pres.</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DISMINUYE</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AUMENTA</w:t>
            </w:r>
          </w:p>
        </w:tc>
      </w:tr>
      <w:tr w:rsidR="0072753C" w:rsidRPr="00AD45AE" w:rsidTr="0072753C">
        <w:trPr>
          <w:trHeight w:val="242"/>
        </w:trPr>
        <w:tc>
          <w:tcPr>
            <w:tcW w:w="732" w:type="dxa"/>
            <w:vMerge/>
            <w:tcBorders>
              <w:top w:val="nil"/>
              <w:left w:val="single" w:sz="4" w:space="0" w:color="auto"/>
              <w:bottom w:val="single" w:sz="4" w:space="0" w:color="000000"/>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c>
          <w:tcPr>
            <w:tcW w:w="3122" w:type="dxa"/>
            <w:vMerge/>
            <w:tcBorders>
              <w:top w:val="nil"/>
              <w:left w:val="single" w:sz="4" w:space="0" w:color="auto"/>
              <w:bottom w:val="single" w:sz="4" w:space="0" w:color="000000"/>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c>
          <w:tcPr>
            <w:tcW w:w="698" w:type="dxa"/>
            <w:tcBorders>
              <w:top w:val="nil"/>
              <w:left w:val="nil"/>
              <w:bottom w:val="single" w:sz="4" w:space="0" w:color="auto"/>
              <w:right w:val="single" w:sz="4" w:space="0" w:color="auto"/>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AG</w:t>
            </w:r>
          </w:p>
        </w:tc>
        <w:tc>
          <w:tcPr>
            <w:tcW w:w="715"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LT</w:t>
            </w:r>
          </w:p>
        </w:tc>
        <w:tc>
          <w:tcPr>
            <w:tcW w:w="698"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FF</w:t>
            </w:r>
          </w:p>
        </w:tc>
        <w:tc>
          <w:tcPr>
            <w:tcW w:w="820"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FR</w:t>
            </w:r>
          </w:p>
        </w:tc>
        <w:tc>
          <w:tcPr>
            <w:tcW w:w="1046" w:type="dxa"/>
            <w:vMerge/>
            <w:tcBorders>
              <w:top w:val="nil"/>
              <w:left w:val="single" w:sz="4" w:space="0" w:color="auto"/>
              <w:bottom w:val="single" w:sz="4" w:space="0" w:color="auto"/>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c>
          <w:tcPr>
            <w:tcW w:w="1046" w:type="dxa"/>
            <w:vMerge/>
            <w:tcBorders>
              <w:top w:val="nil"/>
              <w:left w:val="single" w:sz="4" w:space="0" w:color="auto"/>
              <w:bottom w:val="single" w:sz="4" w:space="0" w:color="auto"/>
              <w:right w:val="single" w:sz="4" w:space="0" w:color="auto"/>
            </w:tcBorders>
            <w:vAlign w:val="center"/>
            <w:hideMark/>
          </w:tcPr>
          <w:p w:rsidR="0072753C" w:rsidRPr="00AD45AE" w:rsidRDefault="0072753C" w:rsidP="0072753C">
            <w:pPr>
              <w:rPr>
                <w:rFonts w:ascii="Calibri" w:hAnsi="Calibri" w:cs="Arial"/>
                <w:b/>
                <w:bCs/>
                <w:color w:val="000000"/>
                <w:sz w:val="16"/>
                <w:szCs w:val="16"/>
                <w:lang w:eastAsia="es-SV"/>
              </w:rPr>
            </w:pPr>
          </w:p>
        </w:tc>
      </w:tr>
      <w:tr w:rsidR="0072753C" w:rsidRPr="00AD45AE" w:rsidTr="0072753C">
        <w:trPr>
          <w:trHeight w:val="242"/>
        </w:trPr>
        <w:tc>
          <w:tcPr>
            <w:tcW w:w="3854" w:type="dxa"/>
            <w:gridSpan w:val="2"/>
            <w:tcBorders>
              <w:top w:val="single" w:sz="4" w:space="0" w:color="auto"/>
              <w:left w:val="nil"/>
              <w:bottom w:val="single" w:sz="4"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afectan:</w:t>
            </w:r>
          </w:p>
        </w:tc>
        <w:tc>
          <w:tcPr>
            <w:tcW w:w="698" w:type="dxa"/>
            <w:tcBorders>
              <w:top w:val="nil"/>
              <w:left w:val="nil"/>
              <w:bottom w:val="single" w:sz="4" w:space="0" w:color="auto"/>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72753C" w:rsidRPr="00AD45AE" w:rsidRDefault="0072753C" w:rsidP="0072753C">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p>
        </w:tc>
        <w:tc>
          <w:tcPr>
            <w:tcW w:w="698"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bottom"/>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732" w:type="dxa"/>
            <w:tcBorders>
              <w:top w:val="single" w:sz="4" w:space="0" w:color="auto"/>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61</w:t>
            </w:r>
          </w:p>
        </w:tc>
        <w:tc>
          <w:tcPr>
            <w:tcW w:w="3122" w:type="dxa"/>
            <w:tcBorders>
              <w:top w:val="single" w:sz="4" w:space="0" w:color="auto"/>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INVERSIONES EN ACTIVOS FIJOS</w:t>
            </w:r>
          </w:p>
        </w:tc>
        <w:tc>
          <w:tcPr>
            <w:tcW w:w="698" w:type="dxa"/>
            <w:tcBorders>
              <w:top w:val="single" w:sz="4" w:space="0" w:color="auto"/>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single" w:sz="4" w:space="0" w:color="auto"/>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single" w:sz="4" w:space="0" w:color="auto"/>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single" w:sz="4" w:space="0" w:color="auto"/>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single" w:sz="4" w:space="0" w:color="auto"/>
              <w:left w:val="nil"/>
              <w:bottom w:val="nil"/>
              <w:right w:val="nil"/>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single" w:sz="4" w:space="0" w:color="auto"/>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616</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INFRAESTRUCTURAS</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61699</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obras de infraestructuras diversas</w:t>
            </w:r>
          </w:p>
        </w:tc>
        <w:tc>
          <w:tcPr>
            <w:tcW w:w="698"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2,398.85</w:t>
            </w:r>
            <w:r w:rsidRPr="00AD45AE">
              <w:rPr>
                <w:rFonts w:ascii="Calibri" w:hAnsi="Calibri" w:cs="Arial"/>
                <w:b/>
                <w:bCs/>
                <w:color w:val="000000"/>
                <w:sz w:val="16"/>
                <w:szCs w:val="16"/>
                <w:lang w:eastAsia="es-SV"/>
              </w:rPr>
              <w:t xml:space="preserve"> </w:t>
            </w: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3854" w:type="dxa"/>
            <w:gridSpan w:val="2"/>
            <w:tcBorders>
              <w:top w:val="nil"/>
              <w:left w:val="single" w:sz="4" w:space="0" w:color="auto"/>
              <w:bottom w:val="single" w:sz="4"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refuerzan:</w:t>
            </w:r>
          </w:p>
        </w:tc>
        <w:tc>
          <w:tcPr>
            <w:tcW w:w="698"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single" w:sz="4" w:space="0" w:color="auto"/>
            </w:tcBorders>
            <w:shd w:val="clear" w:color="auto" w:fill="auto"/>
            <w:vAlign w:val="center"/>
            <w:hideMark/>
          </w:tcPr>
          <w:p w:rsidR="0072753C" w:rsidRPr="00AD45AE" w:rsidRDefault="0072753C" w:rsidP="0072753C">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51</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REMUNERACIONES</w:t>
            </w:r>
          </w:p>
        </w:tc>
        <w:tc>
          <w:tcPr>
            <w:tcW w:w="698"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b/>
                <w:bCs/>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42"/>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54</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ADQUISICIONES DE BIENES Y SERVICIOS</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jc w:val="right"/>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28"/>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541</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BIENES DE USO Y CONSUMO</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72753C" w:rsidRPr="00AD45AE" w:rsidTr="0072753C">
        <w:trPr>
          <w:trHeight w:val="299"/>
        </w:trPr>
        <w:tc>
          <w:tcPr>
            <w:tcW w:w="732" w:type="dxa"/>
            <w:tcBorders>
              <w:top w:val="nil"/>
              <w:left w:val="single" w:sz="4" w:space="0" w:color="auto"/>
              <w:bottom w:val="nil"/>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54112</w:t>
            </w:r>
          </w:p>
        </w:tc>
        <w:tc>
          <w:tcPr>
            <w:tcW w:w="3122" w:type="dxa"/>
            <w:tcBorders>
              <w:top w:val="nil"/>
              <w:left w:val="nil"/>
              <w:bottom w:val="nil"/>
              <w:right w:val="nil"/>
            </w:tcBorders>
            <w:shd w:val="clear" w:color="auto" w:fill="auto"/>
            <w:noWrap/>
            <w:vAlign w:val="center"/>
            <w:hideMark/>
          </w:tcPr>
          <w:p w:rsidR="0072753C" w:rsidRPr="00AD45AE" w:rsidRDefault="0072753C" w:rsidP="0072753C">
            <w:pPr>
              <w:rPr>
                <w:rFonts w:ascii="Calibri" w:hAnsi="Calibri" w:cs="Arial"/>
                <w:color w:val="000000"/>
                <w:sz w:val="16"/>
                <w:szCs w:val="16"/>
                <w:lang w:eastAsia="es-SV"/>
              </w:rPr>
            </w:pPr>
            <w:r w:rsidRPr="00AD45AE">
              <w:rPr>
                <w:rFonts w:ascii="Calibri" w:hAnsi="Calibri" w:cs="Arial"/>
                <w:color w:val="000000"/>
                <w:sz w:val="16"/>
                <w:szCs w:val="16"/>
                <w:lang w:eastAsia="es-SV"/>
              </w:rPr>
              <w:t>MINERALES  METALICOS Y PRO</w:t>
            </w:r>
            <w:r>
              <w:rPr>
                <w:rFonts w:ascii="Calibri" w:hAnsi="Calibri" w:cs="Arial"/>
                <w:color w:val="000000"/>
                <w:sz w:val="16"/>
                <w:szCs w:val="16"/>
                <w:lang w:eastAsia="es-SV"/>
              </w:rPr>
              <w:t>DUC</w:t>
            </w:r>
            <w:r w:rsidRPr="00AD45AE">
              <w:rPr>
                <w:rFonts w:ascii="Calibri" w:hAnsi="Calibri" w:cs="Arial"/>
                <w:color w:val="000000"/>
                <w:sz w:val="16"/>
                <w:szCs w:val="16"/>
                <w:lang w:eastAsia="es-SV"/>
              </w:rPr>
              <w:t>. DERIVADOS</w:t>
            </w: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72753C" w:rsidRPr="00AD45AE" w:rsidRDefault="0072753C" w:rsidP="0072753C">
            <w:pPr>
              <w:jc w:val="right"/>
              <w:rPr>
                <w:rFonts w:ascii="Calibri" w:hAnsi="Calibri" w:cs="Arial"/>
                <w:b/>
                <w:bCs/>
                <w:color w:val="000000"/>
                <w:sz w:val="16"/>
                <w:szCs w:val="16"/>
                <w:lang w:eastAsia="es-SV"/>
              </w:rPr>
            </w:pPr>
            <w:r>
              <w:rPr>
                <w:rFonts w:ascii="Calibri" w:hAnsi="Calibri" w:cs="Arial"/>
                <w:b/>
                <w:bCs/>
                <w:color w:val="000000"/>
                <w:sz w:val="16"/>
                <w:szCs w:val="16"/>
                <w:lang w:eastAsia="es-SV"/>
              </w:rPr>
              <w:t>$2,366.85</w:t>
            </w:r>
            <w:r w:rsidRPr="00AD45AE">
              <w:rPr>
                <w:rFonts w:ascii="Calibri" w:hAnsi="Calibri" w:cs="Arial"/>
                <w:b/>
                <w:bCs/>
                <w:color w:val="000000"/>
                <w:sz w:val="16"/>
                <w:szCs w:val="16"/>
                <w:lang w:eastAsia="es-SV"/>
              </w:rPr>
              <w:t xml:space="preserve"> </w:t>
            </w:r>
          </w:p>
        </w:tc>
      </w:tr>
      <w:tr w:rsidR="0072753C" w:rsidRPr="00AD45AE" w:rsidTr="0072753C">
        <w:trPr>
          <w:trHeight w:val="299"/>
        </w:trPr>
        <w:tc>
          <w:tcPr>
            <w:tcW w:w="732" w:type="dxa"/>
            <w:tcBorders>
              <w:top w:val="nil"/>
              <w:left w:val="single" w:sz="4" w:space="0" w:color="auto"/>
              <w:bottom w:val="nil"/>
              <w:right w:val="nil"/>
            </w:tcBorders>
            <w:shd w:val="clear" w:color="auto" w:fill="auto"/>
            <w:noWrap/>
            <w:vAlign w:val="center"/>
          </w:tcPr>
          <w:p w:rsidR="0072753C" w:rsidRPr="00AD45AE" w:rsidRDefault="0072753C" w:rsidP="0072753C">
            <w:pPr>
              <w:rPr>
                <w:rFonts w:ascii="Calibri" w:hAnsi="Calibri" w:cs="Arial"/>
                <w:color w:val="000000"/>
                <w:sz w:val="16"/>
                <w:szCs w:val="16"/>
                <w:lang w:eastAsia="es-SV"/>
              </w:rPr>
            </w:pPr>
            <w:r>
              <w:rPr>
                <w:rFonts w:ascii="Calibri" w:hAnsi="Calibri" w:cs="Arial"/>
                <w:color w:val="000000"/>
                <w:sz w:val="16"/>
                <w:szCs w:val="16"/>
                <w:lang w:eastAsia="es-SV"/>
              </w:rPr>
              <w:t>54199</w:t>
            </w:r>
          </w:p>
        </w:tc>
        <w:tc>
          <w:tcPr>
            <w:tcW w:w="3122" w:type="dxa"/>
            <w:tcBorders>
              <w:top w:val="nil"/>
              <w:left w:val="nil"/>
              <w:bottom w:val="nil"/>
              <w:right w:val="nil"/>
            </w:tcBorders>
            <w:shd w:val="clear" w:color="auto" w:fill="auto"/>
            <w:noWrap/>
            <w:vAlign w:val="center"/>
          </w:tcPr>
          <w:p w:rsidR="0072753C" w:rsidRPr="00AD45AE" w:rsidRDefault="0072753C" w:rsidP="0072753C">
            <w:pPr>
              <w:rPr>
                <w:rFonts w:ascii="Calibri" w:hAnsi="Calibri" w:cs="Arial"/>
                <w:color w:val="000000"/>
                <w:sz w:val="16"/>
                <w:szCs w:val="16"/>
                <w:lang w:eastAsia="es-SV"/>
              </w:rPr>
            </w:pPr>
            <w:r>
              <w:rPr>
                <w:rFonts w:ascii="Calibri" w:hAnsi="Calibri" w:cs="Arial"/>
                <w:color w:val="000000"/>
                <w:sz w:val="16"/>
                <w:szCs w:val="16"/>
                <w:lang w:eastAsia="es-SV"/>
              </w:rPr>
              <w:t>BIENES DE USO Y CONSUMO DIVERSOS</w:t>
            </w:r>
          </w:p>
        </w:tc>
        <w:tc>
          <w:tcPr>
            <w:tcW w:w="698" w:type="dxa"/>
            <w:tcBorders>
              <w:top w:val="nil"/>
              <w:left w:val="nil"/>
              <w:bottom w:val="nil"/>
              <w:right w:val="nil"/>
            </w:tcBorders>
            <w:shd w:val="clear" w:color="auto" w:fill="auto"/>
            <w:vAlign w:val="center"/>
          </w:tcPr>
          <w:p w:rsidR="0072753C" w:rsidRPr="00AD45AE" w:rsidRDefault="0072753C" w:rsidP="0072753C">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tcPr>
          <w:p w:rsidR="0072753C" w:rsidRPr="00AD45AE" w:rsidRDefault="0072753C" w:rsidP="0072753C">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tcPr>
          <w:p w:rsidR="0072753C" w:rsidRPr="00AD45AE" w:rsidRDefault="0072753C" w:rsidP="0072753C">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tcPr>
          <w:p w:rsidR="0072753C" w:rsidRPr="00AD45AE" w:rsidRDefault="0072753C" w:rsidP="0072753C">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tcPr>
          <w:p w:rsidR="0072753C" w:rsidRDefault="0072753C" w:rsidP="0072753C">
            <w:pPr>
              <w:jc w:val="right"/>
              <w:rPr>
                <w:rFonts w:ascii="Calibri" w:hAnsi="Calibri" w:cs="Arial"/>
                <w:b/>
                <w:bCs/>
                <w:color w:val="000000"/>
                <w:sz w:val="16"/>
                <w:szCs w:val="16"/>
                <w:lang w:eastAsia="es-SV"/>
              </w:rPr>
            </w:pPr>
            <w:r>
              <w:rPr>
                <w:rFonts w:ascii="Calibri" w:hAnsi="Calibri" w:cs="Arial"/>
                <w:b/>
                <w:bCs/>
                <w:color w:val="000000"/>
                <w:sz w:val="16"/>
                <w:szCs w:val="16"/>
                <w:lang w:eastAsia="es-SV"/>
              </w:rPr>
              <w:t>$32.00</w:t>
            </w:r>
          </w:p>
        </w:tc>
      </w:tr>
      <w:tr w:rsidR="0072753C" w:rsidRPr="00AD45AE" w:rsidTr="0072753C">
        <w:trPr>
          <w:trHeight w:val="313"/>
        </w:trPr>
        <w:tc>
          <w:tcPr>
            <w:tcW w:w="732" w:type="dxa"/>
            <w:tcBorders>
              <w:top w:val="nil"/>
              <w:left w:val="single" w:sz="4" w:space="0" w:color="auto"/>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SUB - TOTAL REFORMA PRESUPUESTARIA</w:t>
            </w:r>
          </w:p>
        </w:tc>
        <w:tc>
          <w:tcPr>
            <w:tcW w:w="698"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double" w:sz="6" w:space="0" w:color="auto"/>
              <w:right w:val="nil"/>
            </w:tcBorders>
            <w:shd w:val="clear" w:color="auto" w:fill="auto"/>
            <w:noWrap/>
            <w:vAlign w:val="center"/>
            <w:hideMark/>
          </w:tcPr>
          <w:p w:rsidR="0072753C" w:rsidRPr="00AD45AE" w:rsidRDefault="0072753C" w:rsidP="0072753C">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double" w:sz="6" w:space="0" w:color="auto"/>
              <w:right w:val="nil"/>
            </w:tcBorders>
            <w:shd w:val="clear" w:color="auto" w:fill="auto"/>
            <w:noWrap/>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2,398.85</w:t>
            </w:r>
            <w:r w:rsidRPr="00AD45AE">
              <w:rPr>
                <w:rFonts w:ascii="Calibri" w:hAnsi="Calibri" w:cs="Arial"/>
                <w:b/>
                <w:bCs/>
                <w:color w:val="000000"/>
                <w:sz w:val="16"/>
                <w:szCs w:val="16"/>
                <w:lang w:eastAsia="es-SV"/>
              </w:rPr>
              <w:t xml:space="preserve"> </w:t>
            </w:r>
          </w:p>
        </w:tc>
        <w:tc>
          <w:tcPr>
            <w:tcW w:w="1046" w:type="dxa"/>
            <w:tcBorders>
              <w:top w:val="nil"/>
              <w:left w:val="nil"/>
              <w:bottom w:val="double" w:sz="6" w:space="0" w:color="auto"/>
              <w:right w:val="single" w:sz="4" w:space="0" w:color="auto"/>
            </w:tcBorders>
            <w:shd w:val="clear" w:color="auto" w:fill="auto"/>
            <w:noWrap/>
            <w:vAlign w:val="center"/>
            <w:hideMark/>
          </w:tcPr>
          <w:p w:rsidR="0072753C" w:rsidRPr="00AD45AE" w:rsidRDefault="0072753C" w:rsidP="0072753C">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2,398.85</w:t>
            </w:r>
            <w:r w:rsidRPr="00AD45AE">
              <w:rPr>
                <w:rFonts w:ascii="Calibri" w:hAnsi="Calibri" w:cs="Arial"/>
                <w:b/>
                <w:bCs/>
                <w:color w:val="000000"/>
                <w:sz w:val="16"/>
                <w:szCs w:val="16"/>
                <w:lang w:eastAsia="es-SV"/>
              </w:rPr>
              <w:t xml:space="preserve"> </w:t>
            </w:r>
          </w:p>
        </w:tc>
      </w:tr>
    </w:tbl>
    <w:bookmarkEnd w:id="45"/>
    <w:p w:rsidR="0072753C" w:rsidRPr="00AD45AE" w:rsidRDefault="0072753C" w:rsidP="0072753C">
      <w:pPr>
        <w:spacing w:before="100" w:beforeAutospacing="1" w:after="0" w:afterAutospacing="1" w:line="240" w:lineRule="auto"/>
        <w:ind w:left="720"/>
        <w:contextualSpacing/>
        <w:jc w:val="both"/>
        <w:rPr>
          <w:rFonts w:eastAsia="Times New Roman"/>
          <w:szCs w:val="24"/>
          <w:lang w:val="es-ES" w:eastAsia="es-ES"/>
        </w:rPr>
      </w:pPr>
      <w:r w:rsidRPr="00AD45AE">
        <w:rPr>
          <w:rFonts w:eastAsia="Times New Roman"/>
          <w:szCs w:val="24"/>
          <w:lang w:val="es-ES" w:eastAsia="es-ES"/>
        </w:rPr>
        <w:t xml:space="preserve">COMUNIQUESE. </w:t>
      </w:r>
    </w:p>
    <w:p w:rsidR="0072753C" w:rsidRDefault="0072753C" w:rsidP="0072753C">
      <w:pPr>
        <w:pStyle w:val="Prrafodelista"/>
        <w:jc w:val="both"/>
        <w:rPr>
          <w:lang w:val="es-MX"/>
        </w:rPr>
      </w:pPr>
    </w:p>
    <w:p w:rsidR="0072753C" w:rsidRPr="002D1ACD" w:rsidRDefault="0072753C" w:rsidP="0072753C">
      <w:pPr>
        <w:spacing w:after="0" w:line="240" w:lineRule="auto"/>
        <w:jc w:val="both"/>
        <w:rPr>
          <w:rFonts w:eastAsia="Times New Roman"/>
          <w:b/>
          <w:szCs w:val="24"/>
          <w:u w:val="single"/>
          <w:lang w:eastAsia="es-ES"/>
        </w:rPr>
      </w:pPr>
      <w:r>
        <w:rPr>
          <w:rFonts w:eastAsia="Times New Roman"/>
          <w:b/>
          <w:szCs w:val="24"/>
          <w:u w:val="single"/>
          <w:lang w:eastAsia="es-ES"/>
        </w:rPr>
        <w:t>ACUERDO NÚMERO VEINTIUNO</w:t>
      </w:r>
      <w:r w:rsidRPr="002D1ACD">
        <w:rPr>
          <w:rFonts w:eastAsia="Times New Roman"/>
          <w:b/>
          <w:szCs w:val="24"/>
          <w:u w:val="single"/>
          <w:lang w:eastAsia="es-ES"/>
        </w:rPr>
        <w:t xml:space="preserve">: </w:t>
      </w:r>
    </w:p>
    <w:p w:rsidR="0072753C" w:rsidRPr="002D1ACD" w:rsidRDefault="0072753C" w:rsidP="0072753C">
      <w:pPr>
        <w:spacing w:after="0" w:line="240" w:lineRule="auto"/>
        <w:jc w:val="both"/>
        <w:rPr>
          <w:rFonts w:eastAsia="Times New Roman"/>
          <w:szCs w:val="24"/>
          <w:lang w:eastAsia="es-ES"/>
        </w:rPr>
      </w:pPr>
      <w:r w:rsidRPr="002D1ACD">
        <w:rPr>
          <w:rFonts w:eastAsia="Times New Roman"/>
          <w:szCs w:val="24"/>
          <w:lang w:eastAsia="es-ES"/>
        </w:rPr>
        <w:t xml:space="preserve">El Concejo Municipal de Metapán, en uso de las facultades legales que el Código municipal les confiere: ACUERDA: Erogar las cantidades siguientes: </w:t>
      </w:r>
    </w:p>
    <w:p w:rsidR="0072753C" w:rsidRPr="002D1ACD" w:rsidRDefault="0072753C" w:rsidP="0072753C">
      <w:pPr>
        <w:spacing w:after="0" w:line="240" w:lineRule="auto"/>
        <w:jc w:val="both"/>
        <w:rPr>
          <w:rFonts w:eastAsia="Times New Roman"/>
          <w:b/>
          <w:szCs w:val="24"/>
          <w:u w:val="single"/>
          <w:lang w:eastAsia="es-ES"/>
        </w:rPr>
      </w:pPr>
    </w:p>
    <w:p w:rsidR="0072753C" w:rsidRPr="002D1ACD" w:rsidRDefault="0072753C" w:rsidP="0072753C">
      <w:pPr>
        <w:spacing w:after="0" w:line="240" w:lineRule="auto"/>
        <w:jc w:val="both"/>
        <w:rPr>
          <w:rFonts w:eastAsia="Times New Roman"/>
          <w:b/>
          <w:szCs w:val="24"/>
          <w:u w:val="single"/>
          <w:lang w:eastAsia="es-ES"/>
        </w:rPr>
      </w:pPr>
      <w:r w:rsidRPr="002D1ACD">
        <w:rPr>
          <w:rFonts w:eastAsia="Times New Roman"/>
          <w:b/>
          <w:szCs w:val="24"/>
          <w:u w:val="single"/>
          <w:lang w:eastAsia="es-ES"/>
        </w:rPr>
        <w:t>LINEA 0101  ADMINISTRACIÓN SUPERIOR</w:t>
      </w:r>
    </w:p>
    <w:p w:rsidR="0072753C" w:rsidRPr="002D1ACD" w:rsidRDefault="0072753C" w:rsidP="0072753C">
      <w:pPr>
        <w:spacing w:after="0" w:line="240" w:lineRule="auto"/>
        <w:jc w:val="both"/>
        <w:rPr>
          <w:rFonts w:eastAsia="Times New Roman"/>
          <w:szCs w:val="24"/>
          <w:lang w:eastAsia="es-ES"/>
        </w:rPr>
      </w:pPr>
    </w:p>
    <w:p w:rsidR="0072753C" w:rsidRPr="002D1ACD" w:rsidRDefault="0072753C" w:rsidP="00292A72">
      <w:pPr>
        <w:numPr>
          <w:ilvl w:val="0"/>
          <w:numId w:val="88"/>
        </w:numPr>
        <w:spacing w:after="0" w:line="240" w:lineRule="auto"/>
        <w:contextualSpacing/>
        <w:jc w:val="both"/>
        <w:rPr>
          <w:rFonts w:eastAsia="Times New Roman"/>
          <w:szCs w:val="24"/>
          <w:lang w:val="es-ES" w:eastAsia="es-ES"/>
        </w:rPr>
      </w:pPr>
      <w:r w:rsidRPr="002D1ACD">
        <w:rPr>
          <w:rFonts w:eastAsia="Times New Roman"/>
          <w:szCs w:val="24"/>
          <w:lang w:val="es-ES" w:eastAsia="es-ES"/>
        </w:rPr>
        <w:t>54110</w:t>
      </w:r>
      <w:r w:rsidRPr="002D1ACD">
        <w:rPr>
          <w:rFonts w:eastAsia="Times New Roman"/>
          <w:szCs w:val="24"/>
          <w:lang w:val="es-ES" w:eastAsia="es-ES"/>
        </w:rPr>
        <w:tab/>
        <w:t xml:space="preserve"> </w:t>
      </w:r>
      <w:r w:rsidRPr="002D1ACD">
        <w:rPr>
          <w:rFonts w:eastAsia="Calibri"/>
          <w:b/>
          <w:szCs w:val="24"/>
        </w:rPr>
        <w:t>GASOLINERA METAPÁN</w:t>
      </w:r>
      <w:r w:rsidRPr="002D1ACD">
        <w:rPr>
          <w:rFonts w:eastAsia="Calibri"/>
          <w:szCs w:val="24"/>
        </w:rPr>
        <w:t xml:space="preserve"> “</w:t>
      </w:r>
      <w:r w:rsidRPr="002D1ACD">
        <w:rPr>
          <w:rFonts w:eastAsia="Calibri"/>
          <w:b/>
          <w:szCs w:val="24"/>
        </w:rPr>
        <w:t>JOSÉ ADÁN SALAZAR”</w:t>
      </w:r>
      <w:r w:rsidRPr="002D1ACD">
        <w:rPr>
          <w:rFonts w:eastAsia="Calibri"/>
          <w:szCs w:val="24"/>
        </w:rPr>
        <w:t xml:space="preserve"> </w:t>
      </w:r>
      <w:r w:rsidRPr="002D1ACD">
        <w:rPr>
          <w:rFonts w:eastAsia="Times New Roman"/>
          <w:szCs w:val="24"/>
          <w:lang w:val="es-ES" w:eastAsia="es-ES"/>
        </w:rPr>
        <w:t xml:space="preserve"> V/ Pago  Por  la  compra  de combustible duran</w:t>
      </w:r>
      <w:r>
        <w:rPr>
          <w:rFonts w:eastAsia="Times New Roman"/>
          <w:szCs w:val="24"/>
          <w:lang w:val="es-ES" w:eastAsia="es-ES"/>
        </w:rPr>
        <w:t>te el periodo comprendido del 16 al 31 de Agosto</w:t>
      </w:r>
      <w:r w:rsidRPr="002D1ACD">
        <w:rPr>
          <w:rFonts w:eastAsia="Times New Roman"/>
          <w:szCs w:val="24"/>
          <w:lang w:val="es-ES" w:eastAsia="es-ES"/>
        </w:rPr>
        <w:t xml:space="preserve"> del 2019.- Para equipos propiedad de esta Alcaldía. Según facturas números:</w:t>
      </w:r>
    </w:p>
    <w:p w:rsidR="0072753C" w:rsidRPr="002D1ACD" w:rsidRDefault="0072753C" w:rsidP="0072753C">
      <w:pPr>
        <w:tabs>
          <w:tab w:val="left" w:pos="5408"/>
        </w:tabs>
        <w:spacing w:after="0" w:line="240" w:lineRule="auto"/>
        <w:jc w:val="both"/>
        <w:rPr>
          <w:rFonts w:eastAsia="Times New Roman"/>
          <w:b/>
          <w:szCs w:val="24"/>
          <w:u w:val="single"/>
          <w:lang w:eastAsia="es-ES"/>
        </w:rPr>
      </w:pPr>
    </w:p>
    <w:p w:rsidR="0072753C" w:rsidRDefault="0072753C" w:rsidP="0072753C">
      <w:pPr>
        <w:tabs>
          <w:tab w:val="left" w:pos="5408"/>
        </w:tabs>
        <w:spacing w:after="0" w:line="240" w:lineRule="auto"/>
        <w:jc w:val="both"/>
        <w:rPr>
          <w:rFonts w:eastAsia="Times New Roman"/>
          <w:b/>
          <w:szCs w:val="24"/>
          <w:lang w:eastAsia="es-ES"/>
        </w:rPr>
      </w:pPr>
      <w:r w:rsidRPr="002D1ACD">
        <w:rPr>
          <w:rFonts w:eastAsia="Times New Roman"/>
          <w:b/>
          <w:szCs w:val="24"/>
          <w:lang w:eastAsia="es-ES"/>
        </w:rPr>
        <w:t xml:space="preserve">Facturas N° </w:t>
      </w:r>
      <w:r>
        <w:rPr>
          <w:rFonts w:eastAsia="Times New Roman"/>
          <w:b/>
          <w:szCs w:val="24"/>
          <w:lang w:eastAsia="es-ES"/>
        </w:rPr>
        <w:t>10493-10574-10685-10759-10850-10925-10981-11082-11213</w:t>
      </w:r>
    </w:p>
    <w:p w:rsidR="0072753C" w:rsidRPr="002D1ACD" w:rsidRDefault="0072753C" w:rsidP="0072753C">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11290-11300-11357-11429-11499-11578</w:t>
      </w:r>
    </w:p>
    <w:p w:rsidR="0072753C" w:rsidRPr="002D1ACD" w:rsidRDefault="0072753C" w:rsidP="0072753C">
      <w:pPr>
        <w:tabs>
          <w:tab w:val="left" w:pos="5408"/>
        </w:tabs>
        <w:spacing w:after="0" w:line="240" w:lineRule="auto"/>
        <w:jc w:val="both"/>
        <w:rPr>
          <w:rFonts w:eastAsia="Times New Roman"/>
          <w:b/>
          <w:szCs w:val="24"/>
          <w:lang w:eastAsia="es-ES"/>
        </w:rPr>
      </w:pPr>
    </w:p>
    <w:p w:rsidR="0072753C" w:rsidRPr="002D1ACD" w:rsidRDefault="0072753C" w:rsidP="0072753C">
      <w:pPr>
        <w:spacing w:after="0" w:line="240" w:lineRule="auto"/>
        <w:contextualSpacing/>
        <w:jc w:val="both"/>
        <w:rPr>
          <w:rFonts w:eastAsia="Times New Roman"/>
          <w:b/>
          <w:szCs w:val="24"/>
          <w:lang w:eastAsia="es-ES"/>
        </w:rPr>
      </w:pPr>
    </w:p>
    <w:p w:rsidR="0072753C" w:rsidRDefault="0072753C" w:rsidP="0072753C">
      <w:pPr>
        <w:tabs>
          <w:tab w:val="left" w:pos="709"/>
          <w:tab w:val="left" w:pos="7797"/>
        </w:tabs>
        <w:spacing w:line="240" w:lineRule="auto"/>
        <w:jc w:val="both"/>
        <w:rPr>
          <w:rFonts w:eastAsia="Times New Roman"/>
          <w:b/>
          <w:sz w:val="36"/>
          <w:szCs w:val="36"/>
          <w:lang w:eastAsia="es-ES"/>
        </w:rPr>
      </w:pPr>
      <w:r w:rsidRPr="002D1ACD">
        <w:rPr>
          <w:rFonts w:eastAsia="Times New Roman"/>
          <w:b/>
          <w:sz w:val="36"/>
          <w:szCs w:val="36"/>
          <w:lang w:eastAsia="es-ES"/>
        </w:rPr>
        <w:t>TO</w:t>
      </w:r>
      <w:r>
        <w:rPr>
          <w:rFonts w:eastAsia="Times New Roman"/>
          <w:b/>
          <w:sz w:val="36"/>
          <w:szCs w:val="36"/>
          <w:lang w:eastAsia="es-ES"/>
        </w:rPr>
        <w:t>TAL GENERAL…………………………$ 35,032.15</w:t>
      </w:r>
    </w:p>
    <w:p w:rsidR="0072753C" w:rsidRPr="000E485C" w:rsidRDefault="0072753C" w:rsidP="0072753C">
      <w:pPr>
        <w:tabs>
          <w:tab w:val="left" w:pos="709"/>
          <w:tab w:val="left" w:pos="7797"/>
        </w:tabs>
        <w:spacing w:line="240" w:lineRule="auto"/>
        <w:jc w:val="both"/>
        <w:rPr>
          <w:rFonts w:eastAsia="Times New Roman"/>
          <w:b/>
          <w:sz w:val="36"/>
          <w:szCs w:val="36"/>
          <w:lang w:eastAsia="es-ES"/>
        </w:rPr>
      </w:pPr>
    </w:p>
    <w:p w:rsidR="0072753C" w:rsidRPr="000E485C" w:rsidRDefault="0072753C" w:rsidP="0072753C">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VEINTIDÓS</w:t>
      </w:r>
      <w:r w:rsidRPr="000E485C">
        <w:rPr>
          <w:rFonts w:eastAsia="Times New Roman"/>
          <w:b/>
          <w:szCs w:val="24"/>
          <w:u w:val="single"/>
          <w:lang w:val="es-ES" w:eastAsia="es-ES"/>
        </w:rPr>
        <w:t>:</w:t>
      </w:r>
      <w:r w:rsidRPr="000E485C">
        <w:rPr>
          <w:rFonts w:eastAsia="Times New Roman"/>
          <w:szCs w:val="24"/>
          <w:lang w:val="es-ES" w:eastAsia="es-ES"/>
        </w:rPr>
        <w:tab/>
      </w:r>
    </w:p>
    <w:p w:rsidR="0072753C" w:rsidRPr="000E485C" w:rsidRDefault="0072753C" w:rsidP="0072753C">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veinte al veinticuatro de agosto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DENIS ANTONIO ARRIOLA GUERRA; Auxiliar de Operador, Plantel de Maquinaria y Equipo, </w:t>
      </w:r>
      <w:r w:rsidRPr="000E485C">
        <w:rPr>
          <w:rFonts w:eastAsia="Times New Roman"/>
          <w:szCs w:val="24"/>
          <w:lang w:eastAsia="es-ES"/>
        </w:rPr>
        <w:t xml:space="preserve">por motivo de </w:t>
      </w:r>
      <w:r w:rsidRPr="000E485C">
        <w:rPr>
          <w:rFonts w:eastAsia="Times New Roman"/>
          <w:b/>
          <w:szCs w:val="24"/>
          <w:lang w:eastAsia="es-ES"/>
        </w:rPr>
        <w:t xml:space="preserve">Accidente de Trabajo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5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DOCE 90/100 DÓLARES DE LOS ESTADOS UNIDOS DE AMÉRICA  ($12.90)</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72753C" w:rsidRPr="000E485C" w:rsidRDefault="0072753C" w:rsidP="0072753C">
      <w:pPr>
        <w:spacing w:after="0" w:line="240" w:lineRule="auto"/>
        <w:jc w:val="both"/>
        <w:rPr>
          <w:rFonts w:eastAsia="Times New Roman"/>
          <w:b/>
          <w:szCs w:val="24"/>
          <w:lang w:eastAsia="es-ES"/>
        </w:rPr>
      </w:pPr>
    </w:p>
    <w:p w:rsidR="0072753C" w:rsidRPr="000E485C" w:rsidRDefault="0072753C" w:rsidP="0072753C">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VEINTITRÉS</w:t>
      </w:r>
      <w:r w:rsidRPr="000E485C">
        <w:rPr>
          <w:rFonts w:eastAsia="Times New Roman"/>
          <w:b/>
          <w:szCs w:val="24"/>
          <w:u w:val="single"/>
          <w:lang w:val="es-ES" w:eastAsia="es-ES"/>
        </w:rPr>
        <w:t>:</w:t>
      </w:r>
      <w:r w:rsidRPr="000E485C">
        <w:rPr>
          <w:rFonts w:eastAsia="Times New Roman"/>
          <w:szCs w:val="24"/>
          <w:lang w:val="es-ES" w:eastAsia="es-ES"/>
        </w:rPr>
        <w:tab/>
      </w:r>
    </w:p>
    <w:p w:rsidR="0072753C" w:rsidRPr="000E485C" w:rsidRDefault="0072753C" w:rsidP="0072753C">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veinticinco de agosto al veintidós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MARIA HERLINDA FIGUEROA DE ALDANA; Mozo, Mercados, </w:t>
      </w:r>
      <w:r w:rsidRPr="000E485C">
        <w:rPr>
          <w:rFonts w:eastAsia="Times New Roman"/>
          <w:szCs w:val="24"/>
          <w:lang w:eastAsia="es-ES"/>
        </w:rPr>
        <w:t xml:space="preserve">por motivo de </w:t>
      </w:r>
      <w:r w:rsidRPr="000E485C">
        <w:rPr>
          <w:rFonts w:eastAsia="Times New Roman"/>
          <w:b/>
          <w:szCs w:val="24"/>
          <w:lang w:eastAsia="es-ES"/>
        </w:rPr>
        <w:t xml:space="preserve">Enfermedad 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OCHENTA 85/100 DÓLARES DE LOS ESTADOS UNIDOS DE AMÉRICA  ($80.85)</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72753C" w:rsidRPr="000E485C" w:rsidRDefault="0072753C" w:rsidP="0072753C">
      <w:pPr>
        <w:spacing w:after="0" w:line="240" w:lineRule="auto"/>
        <w:jc w:val="both"/>
        <w:rPr>
          <w:rFonts w:eastAsia="Times New Roman"/>
          <w:b/>
          <w:szCs w:val="24"/>
          <w:lang w:eastAsia="es-ES"/>
        </w:rPr>
      </w:pPr>
    </w:p>
    <w:p w:rsidR="0072753C" w:rsidRPr="000E485C" w:rsidRDefault="0072753C" w:rsidP="0072753C">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VEINTICUATRO</w:t>
      </w:r>
      <w:r w:rsidRPr="000E485C">
        <w:rPr>
          <w:rFonts w:eastAsia="Times New Roman"/>
          <w:b/>
          <w:szCs w:val="24"/>
          <w:u w:val="single"/>
          <w:lang w:val="es-ES" w:eastAsia="es-ES"/>
        </w:rPr>
        <w:t>:</w:t>
      </w:r>
      <w:r w:rsidRPr="000E485C">
        <w:rPr>
          <w:rFonts w:eastAsia="Times New Roman"/>
          <w:szCs w:val="24"/>
          <w:lang w:val="es-ES" w:eastAsia="es-ES"/>
        </w:rPr>
        <w:tab/>
      </w:r>
    </w:p>
    <w:p w:rsidR="0072753C" w:rsidRPr="000E485C" w:rsidRDefault="0072753C" w:rsidP="0072753C">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veintisiete de agosto al veinticuatro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RIGOBERTO ROSALES OLIVA; Motorista, Plantel de Maquinaria y Equipo, </w:t>
      </w:r>
      <w:r w:rsidRPr="000E485C">
        <w:rPr>
          <w:rFonts w:eastAsia="Times New Roman"/>
          <w:szCs w:val="24"/>
          <w:lang w:eastAsia="es-ES"/>
        </w:rPr>
        <w:t xml:space="preserve">por motivo de </w:t>
      </w:r>
      <w:r w:rsidRPr="000E485C">
        <w:rPr>
          <w:rFonts w:eastAsia="Times New Roman"/>
          <w:b/>
          <w:szCs w:val="24"/>
          <w:lang w:eastAsia="es-ES"/>
        </w:rPr>
        <w:t xml:space="preserve">Enfermedad 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CIEN 50/100 DÓLARES DE LOS ESTADOS UNIDOS DE AMÉRICA  ($100.50)</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72753C" w:rsidRPr="000E485C" w:rsidRDefault="0072753C" w:rsidP="0072753C">
      <w:pPr>
        <w:spacing w:after="0" w:line="240" w:lineRule="auto"/>
        <w:jc w:val="both"/>
        <w:rPr>
          <w:rFonts w:eastAsia="Times New Roman"/>
          <w:b/>
          <w:szCs w:val="24"/>
          <w:lang w:eastAsia="es-ES"/>
        </w:rPr>
      </w:pPr>
    </w:p>
    <w:p w:rsidR="0072753C" w:rsidRPr="000E485C" w:rsidRDefault="0072753C" w:rsidP="0072753C">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VEINTICINCO</w:t>
      </w:r>
      <w:r w:rsidRPr="000E485C">
        <w:rPr>
          <w:rFonts w:eastAsia="Times New Roman"/>
          <w:b/>
          <w:szCs w:val="24"/>
          <w:u w:val="single"/>
          <w:lang w:val="es-ES" w:eastAsia="es-ES"/>
        </w:rPr>
        <w:t>:</w:t>
      </w:r>
      <w:r w:rsidRPr="000E485C">
        <w:rPr>
          <w:rFonts w:eastAsia="Times New Roman"/>
          <w:szCs w:val="24"/>
          <w:lang w:val="es-ES" w:eastAsia="es-ES"/>
        </w:rPr>
        <w:tab/>
      </w:r>
    </w:p>
    <w:p w:rsidR="0072753C" w:rsidRPr="000E485C" w:rsidRDefault="0072753C" w:rsidP="0072753C">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veintiocho de agosto al veinticinco de septiembre del año dos mil diecinueve</w:t>
      </w:r>
      <w:r w:rsidRPr="000E485C">
        <w:rPr>
          <w:rFonts w:eastAsia="Times New Roman"/>
          <w:szCs w:val="24"/>
          <w:lang w:eastAsia="es-ES"/>
        </w:rPr>
        <w:t xml:space="preserve">; a la señorita: </w:t>
      </w:r>
      <w:r w:rsidRPr="000E485C">
        <w:rPr>
          <w:rFonts w:eastAsia="Times New Roman"/>
          <w:b/>
          <w:szCs w:val="24"/>
          <w:lang w:eastAsia="es-ES"/>
        </w:rPr>
        <w:t xml:space="preserve">AZUCENA </w:t>
      </w:r>
      <w:r w:rsidRPr="000E485C">
        <w:rPr>
          <w:rFonts w:eastAsia="Times New Roman"/>
          <w:b/>
          <w:szCs w:val="24"/>
          <w:lang w:eastAsia="es-ES"/>
        </w:rPr>
        <w:lastRenderedPageBreak/>
        <w:t xml:space="preserve">BEATRIZ ORTIZ PORTILLO; Asistente, Informacion, </w:t>
      </w:r>
      <w:r w:rsidRPr="000E485C">
        <w:rPr>
          <w:rFonts w:eastAsia="Times New Roman"/>
          <w:szCs w:val="24"/>
          <w:lang w:eastAsia="es-ES"/>
        </w:rPr>
        <w:t xml:space="preserve">por motivo de </w:t>
      </w:r>
      <w:r w:rsidRPr="000E485C">
        <w:rPr>
          <w:rFonts w:eastAsia="Times New Roman"/>
          <w:b/>
          <w:szCs w:val="24"/>
          <w:lang w:eastAsia="es-ES"/>
        </w:rPr>
        <w:t xml:space="preserve">Enfermedad Comun (PRORROGA)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CINCUENTA Y CUATRO 14/100 DÓLARES DE LOS ESTADOS UNIDOS DE AMÉRICA  ($54.14)</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72753C" w:rsidRPr="000E485C" w:rsidRDefault="0072753C" w:rsidP="0072753C">
      <w:pPr>
        <w:spacing w:after="0" w:line="240" w:lineRule="auto"/>
        <w:jc w:val="both"/>
        <w:rPr>
          <w:rFonts w:eastAsia="Calibri"/>
          <w:szCs w:val="24"/>
        </w:rPr>
      </w:pPr>
    </w:p>
    <w:p w:rsidR="0072753C" w:rsidRPr="000E485C" w:rsidRDefault="0072753C" w:rsidP="0072753C">
      <w:pPr>
        <w:spacing w:after="0" w:line="240" w:lineRule="auto"/>
        <w:jc w:val="both"/>
        <w:rPr>
          <w:rFonts w:eastAsia="Calibri"/>
          <w:szCs w:val="24"/>
        </w:rPr>
      </w:pPr>
    </w:p>
    <w:p w:rsidR="0072753C" w:rsidRPr="000E485C" w:rsidRDefault="0072753C" w:rsidP="0072753C">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VEINTISÉIS</w:t>
      </w:r>
      <w:r w:rsidRPr="000E485C">
        <w:rPr>
          <w:rFonts w:eastAsia="Times New Roman"/>
          <w:b/>
          <w:szCs w:val="24"/>
          <w:u w:val="single"/>
          <w:lang w:val="es-ES" w:eastAsia="es-ES"/>
        </w:rPr>
        <w:t>:</w:t>
      </w:r>
      <w:r w:rsidRPr="000E485C">
        <w:rPr>
          <w:rFonts w:eastAsia="Times New Roman"/>
          <w:szCs w:val="24"/>
          <w:lang w:val="es-ES" w:eastAsia="es-ES"/>
        </w:rPr>
        <w:tab/>
      </w:r>
    </w:p>
    <w:p w:rsidR="0072753C" w:rsidRPr="000E485C" w:rsidRDefault="0072753C" w:rsidP="0072753C">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veintiocho de agosto al tres de septiembre del año dos mil diecinueve</w:t>
      </w:r>
      <w:r>
        <w:rPr>
          <w:rFonts w:eastAsia="Times New Roman"/>
          <w:szCs w:val="24"/>
          <w:lang w:eastAsia="es-ES"/>
        </w:rPr>
        <w:t>; al señor</w:t>
      </w:r>
      <w:r w:rsidRPr="000E485C">
        <w:rPr>
          <w:rFonts w:eastAsia="Times New Roman"/>
          <w:szCs w:val="24"/>
          <w:lang w:eastAsia="es-ES"/>
        </w:rPr>
        <w:t xml:space="preserve">: </w:t>
      </w:r>
      <w:r w:rsidRPr="000E485C">
        <w:rPr>
          <w:rFonts w:eastAsia="Times New Roman"/>
          <w:b/>
          <w:szCs w:val="24"/>
          <w:lang w:eastAsia="es-ES"/>
        </w:rPr>
        <w:t xml:space="preserve">NELSON ANTONIO SANABRIA CARTAGENA; Motorista, Promoción Social, </w:t>
      </w:r>
      <w:r w:rsidRPr="000E485C">
        <w:rPr>
          <w:rFonts w:eastAsia="Times New Roman"/>
          <w:szCs w:val="24"/>
          <w:lang w:eastAsia="es-ES"/>
        </w:rPr>
        <w:t xml:space="preserve">por motivo de </w:t>
      </w:r>
      <w:r w:rsidRPr="000E485C">
        <w:rPr>
          <w:rFonts w:eastAsia="Times New Roman"/>
          <w:b/>
          <w:szCs w:val="24"/>
          <w:lang w:eastAsia="es-ES"/>
        </w:rPr>
        <w:t xml:space="preserve">Enfermedad 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7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CATORCE 06/100 DÓLARES DE LOS ESTADOS UNIDOS DE AMÉRICA  ($14.06)</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72753C" w:rsidRPr="000E485C" w:rsidRDefault="0072753C" w:rsidP="0072753C">
      <w:pPr>
        <w:spacing w:after="0" w:line="240" w:lineRule="auto"/>
        <w:jc w:val="both"/>
        <w:rPr>
          <w:rFonts w:eastAsia="Calibri"/>
          <w:szCs w:val="24"/>
        </w:rPr>
      </w:pPr>
    </w:p>
    <w:p w:rsidR="0072753C" w:rsidRPr="000E485C" w:rsidRDefault="0072753C" w:rsidP="0072753C">
      <w:pPr>
        <w:spacing w:after="0" w:line="240" w:lineRule="auto"/>
        <w:jc w:val="center"/>
        <w:rPr>
          <w:rFonts w:eastAsia="Calibri"/>
          <w:szCs w:val="24"/>
        </w:rPr>
      </w:pPr>
    </w:p>
    <w:p w:rsidR="0072753C" w:rsidRPr="000E485C" w:rsidRDefault="0072753C" w:rsidP="0072753C">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VEINTISIETE</w:t>
      </w:r>
      <w:r w:rsidRPr="000E485C">
        <w:rPr>
          <w:rFonts w:eastAsia="Times New Roman"/>
          <w:b/>
          <w:szCs w:val="24"/>
          <w:u w:val="single"/>
          <w:lang w:val="es-ES" w:eastAsia="es-ES"/>
        </w:rPr>
        <w:t>:</w:t>
      </w:r>
      <w:r w:rsidRPr="000E485C">
        <w:rPr>
          <w:rFonts w:eastAsia="Times New Roman"/>
          <w:szCs w:val="24"/>
          <w:lang w:val="es-ES" w:eastAsia="es-ES"/>
        </w:rPr>
        <w:tab/>
      </w:r>
    </w:p>
    <w:p w:rsidR="0072753C" w:rsidRPr="000E485C" w:rsidRDefault="0072753C" w:rsidP="0072753C">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treinta de agosto al veintisiete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CHRISTIAN ALEXANDER PACHECO LEMUS; Mozo, Mtto de Bienes Municipales, </w:t>
      </w:r>
      <w:r w:rsidRPr="000E485C">
        <w:rPr>
          <w:rFonts w:eastAsia="Times New Roman"/>
          <w:szCs w:val="24"/>
          <w:lang w:eastAsia="es-ES"/>
        </w:rPr>
        <w:t xml:space="preserve">por motivo de </w:t>
      </w:r>
      <w:r w:rsidRPr="000E485C">
        <w:rPr>
          <w:rFonts w:eastAsia="Times New Roman"/>
          <w:b/>
          <w:szCs w:val="24"/>
          <w:lang w:eastAsia="es-ES"/>
        </w:rPr>
        <w:t xml:space="preserve">Accidente de Trabajo (PRORROGA)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NOVENTA 43/100 DÓLARES DE LOS ESTADOS UNIDOS DE AMÉRICA  ($90.43)</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72753C" w:rsidRPr="000E485C" w:rsidRDefault="0072753C" w:rsidP="0072753C">
      <w:pPr>
        <w:spacing w:after="0" w:line="240" w:lineRule="auto"/>
        <w:jc w:val="both"/>
        <w:rPr>
          <w:rFonts w:eastAsia="Calibri"/>
          <w:szCs w:val="24"/>
        </w:rPr>
      </w:pPr>
    </w:p>
    <w:p w:rsidR="0072753C" w:rsidRPr="000E485C" w:rsidRDefault="0072753C" w:rsidP="0072753C">
      <w:pPr>
        <w:spacing w:after="0" w:line="240" w:lineRule="auto"/>
        <w:jc w:val="center"/>
        <w:rPr>
          <w:rFonts w:eastAsia="Calibri"/>
          <w:szCs w:val="24"/>
        </w:rPr>
      </w:pPr>
    </w:p>
    <w:p w:rsidR="0072753C" w:rsidRPr="000E485C" w:rsidRDefault="0072753C" w:rsidP="0072753C">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VEINTIOCHO</w:t>
      </w:r>
      <w:r w:rsidRPr="000E485C">
        <w:rPr>
          <w:rFonts w:eastAsia="Times New Roman"/>
          <w:b/>
          <w:szCs w:val="24"/>
          <w:u w:val="single"/>
          <w:lang w:val="es-ES" w:eastAsia="es-ES"/>
        </w:rPr>
        <w:t>:</w:t>
      </w:r>
      <w:r w:rsidRPr="000E485C">
        <w:rPr>
          <w:rFonts w:eastAsia="Times New Roman"/>
          <w:szCs w:val="24"/>
          <w:lang w:val="es-ES" w:eastAsia="es-ES"/>
        </w:rPr>
        <w:tab/>
      </w:r>
    </w:p>
    <w:p w:rsidR="0072753C" w:rsidRPr="000E485C" w:rsidRDefault="0072753C" w:rsidP="0072753C">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treinta y uno de agosto al siete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MANUEL DE JESÚS TRINIDAD; Mozo, Aseo Público, </w:t>
      </w:r>
      <w:r w:rsidRPr="000E485C">
        <w:rPr>
          <w:rFonts w:eastAsia="Times New Roman"/>
          <w:szCs w:val="24"/>
          <w:lang w:eastAsia="es-ES"/>
        </w:rPr>
        <w:t xml:space="preserve">por motivo de </w:t>
      </w:r>
      <w:r w:rsidRPr="000E485C">
        <w:rPr>
          <w:rFonts w:eastAsia="Times New Roman"/>
          <w:b/>
          <w:szCs w:val="24"/>
          <w:lang w:eastAsia="es-ES"/>
        </w:rPr>
        <w:t xml:space="preserve">Accidente 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8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DIECISÉIS 13/100 DÓLARES DE LOS ESTADOS UNIDOS DE AMÉRICA  ($16.13)</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72753C" w:rsidRPr="000E485C" w:rsidRDefault="0072753C" w:rsidP="0072753C">
      <w:pPr>
        <w:spacing w:after="0" w:line="240" w:lineRule="auto"/>
        <w:jc w:val="both"/>
        <w:rPr>
          <w:rFonts w:eastAsia="Calibri"/>
          <w:szCs w:val="24"/>
        </w:rPr>
      </w:pPr>
    </w:p>
    <w:p w:rsidR="0072753C" w:rsidRPr="000E485C" w:rsidRDefault="0072753C" w:rsidP="0072753C">
      <w:pPr>
        <w:spacing w:after="0" w:line="240" w:lineRule="auto"/>
        <w:jc w:val="both"/>
        <w:rPr>
          <w:rFonts w:eastAsia="Calibri"/>
          <w:szCs w:val="24"/>
        </w:rPr>
      </w:pPr>
    </w:p>
    <w:p w:rsidR="0072753C" w:rsidRPr="000E485C" w:rsidRDefault="0072753C" w:rsidP="0072753C">
      <w:pPr>
        <w:spacing w:after="0" w:line="240" w:lineRule="auto"/>
        <w:jc w:val="both"/>
        <w:rPr>
          <w:rFonts w:eastAsia="Times New Roman"/>
          <w:szCs w:val="24"/>
          <w:lang w:val="es-MX"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VEINTINUEVE</w:t>
      </w:r>
      <w:r w:rsidRPr="000E485C">
        <w:rPr>
          <w:rFonts w:eastAsia="Times New Roman"/>
          <w:b/>
          <w:szCs w:val="24"/>
          <w:u w:val="single"/>
          <w:lang w:val="es-ES" w:eastAsia="es-ES"/>
        </w:rPr>
        <w:t xml:space="preserve">:   </w:t>
      </w:r>
    </w:p>
    <w:p w:rsidR="0072753C" w:rsidRPr="000E485C" w:rsidRDefault="0072753C" w:rsidP="0072753C">
      <w:pPr>
        <w:tabs>
          <w:tab w:val="left" w:pos="709"/>
          <w:tab w:val="left" w:pos="7797"/>
        </w:tabs>
        <w:spacing w:after="0" w:line="240" w:lineRule="auto"/>
        <w:jc w:val="both"/>
        <w:rPr>
          <w:rFonts w:eastAsia="Calibri"/>
          <w:b/>
          <w:szCs w:val="24"/>
          <w:lang w:val="es-MX"/>
        </w:rPr>
      </w:pPr>
      <w:r w:rsidRPr="000E485C">
        <w:rPr>
          <w:rFonts w:eastAsia="Calibri"/>
          <w:szCs w:val="24"/>
          <w:lang w:val="es-MX"/>
        </w:rPr>
        <w:t xml:space="preserve">El Concejo Municipal de Metapán, en uso de las facultades que el Código Municipal les confiere y de conformidad al Reglamento para la aplicación del Régimen del Seguro Social </w:t>
      </w:r>
      <w:r w:rsidRPr="000E485C">
        <w:rPr>
          <w:rFonts w:eastAsia="Calibri"/>
          <w:szCs w:val="24"/>
          <w:lang w:val="es-MX"/>
        </w:rPr>
        <w:lastRenderedPageBreak/>
        <w:t xml:space="preserve">en sus artículos 24 y 27 y con el </w:t>
      </w:r>
      <w:r w:rsidRPr="000E485C">
        <w:rPr>
          <w:rFonts w:eastAsia="Calibri"/>
          <w:b/>
          <w:szCs w:val="24"/>
          <w:lang w:val="es-MX"/>
        </w:rPr>
        <w:t>ES CONFORME</w:t>
      </w:r>
      <w:r w:rsidRPr="000E485C">
        <w:rPr>
          <w:rFonts w:eastAsia="Calibri"/>
          <w:szCs w:val="24"/>
          <w:lang w:val="es-MX"/>
        </w:rPr>
        <w:t xml:space="preserve"> del Jefe de la respectiva dependencia; </w:t>
      </w:r>
      <w:r w:rsidRPr="000E485C">
        <w:rPr>
          <w:rFonts w:eastAsia="Calibri"/>
          <w:b/>
          <w:szCs w:val="24"/>
          <w:lang w:val="es-MX"/>
        </w:rPr>
        <w:t>ACUERDA</w:t>
      </w:r>
      <w:r w:rsidRPr="000E485C">
        <w:rPr>
          <w:rFonts w:eastAsia="Calibri"/>
          <w:szCs w:val="24"/>
          <w:lang w:val="es-MX"/>
        </w:rPr>
        <w:t xml:space="preserve">: conceder licencia con goce de sueldo, comprendidos del día </w:t>
      </w:r>
      <w:r w:rsidRPr="000E485C">
        <w:rPr>
          <w:rFonts w:eastAsia="Calibri"/>
          <w:b/>
          <w:szCs w:val="24"/>
          <w:lang w:val="es-MX"/>
        </w:rPr>
        <w:t>dieciocho al veintidós de agosto del año dos mil diecinueve</w:t>
      </w:r>
      <w:r w:rsidRPr="000E485C">
        <w:rPr>
          <w:rFonts w:eastAsia="Calibri"/>
          <w:szCs w:val="24"/>
          <w:lang w:val="es-MX"/>
        </w:rPr>
        <w:t>; al señor:</w:t>
      </w:r>
      <w:r w:rsidRPr="000E485C">
        <w:rPr>
          <w:rFonts w:eastAsia="Calibri"/>
          <w:b/>
          <w:szCs w:val="24"/>
          <w:lang w:val="es-MX"/>
        </w:rPr>
        <w:t xml:space="preserve"> TEOFILO NEHEMIAS REGALADO VILLANUEVA; </w:t>
      </w:r>
      <w:r w:rsidRPr="000E485C">
        <w:rPr>
          <w:rFonts w:eastAsia="Calibri"/>
          <w:szCs w:val="24"/>
          <w:lang w:val="es-MX"/>
        </w:rPr>
        <w:t>Aux. de</w:t>
      </w:r>
      <w:r w:rsidRPr="000E485C">
        <w:rPr>
          <w:rFonts w:eastAsia="Calibri"/>
          <w:b/>
          <w:szCs w:val="24"/>
          <w:lang w:val="es-MX"/>
        </w:rPr>
        <w:t xml:space="preserve"> </w:t>
      </w:r>
      <w:r w:rsidRPr="000E485C">
        <w:rPr>
          <w:rFonts w:eastAsia="Calibri"/>
          <w:szCs w:val="24"/>
          <w:lang w:val="es-MX"/>
        </w:rPr>
        <w:t xml:space="preserve">Albañil, del proyecto 17006 denominado “construcción de planta de tratamiento de aguas residuales del Municipio de Metapán.” por motivo de </w:t>
      </w:r>
      <w:r w:rsidRPr="000E485C">
        <w:rPr>
          <w:rFonts w:eastAsia="Calibri"/>
          <w:b/>
          <w:szCs w:val="24"/>
          <w:lang w:val="es-MX"/>
        </w:rPr>
        <w:t xml:space="preserve">Enfermedad Comun (Inicial)  </w:t>
      </w:r>
      <w:r w:rsidRPr="000E485C">
        <w:rPr>
          <w:rFonts w:eastAsia="Calibri"/>
          <w:szCs w:val="24"/>
          <w:lang w:val="es-MX"/>
        </w:rPr>
        <w:t xml:space="preserve">con constancia de incapacidad; expedida por el Instituto Salvadoreño del Seguro Social </w:t>
      </w:r>
      <w:r w:rsidRPr="000E485C">
        <w:rPr>
          <w:rFonts w:eastAsia="Calibri"/>
          <w:b/>
          <w:szCs w:val="24"/>
          <w:lang w:val="es-MX"/>
        </w:rPr>
        <w:t xml:space="preserve">(I.S.S.S) </w:t>
      </w:r>
      <w:r w:rsidRPr="000E485C">
        <w:rPr>
          <w:rFonts w:eastAsia="Calibri"/>
          <w:szCs w:val="24"/>
          <w:lang w:val="es-MX"/>
        </w:rPr>
        <w:t xml:space="preserve">con un período de incapacidad de </w:t>
      </w:r>
      <w:r w:rsidRPr="000E485C">
        <w:rPr>
          <w:rFonts w:eastAsia="Calibri"/>
          <w:b/>
          <w:szCs w:val="24"/>
          <w:lang w:val="es-MX"/>
        </w:rPr>
        <w:t>5 días</w:t>
      </w:r>
      <w:r w:rsidRPr="000E485C">
        <w:rPr>
          <w:rFonts w:eastAsia="Calibri"/>
          <w:szCs w:val="24"/>
          <w:lang w:val="es-MX"/>
        </w:rPr>
        <w:t xml:space="preserve">, de los cuales solo se cancelará </w:t>
      </w:r>
      <w:r w:rsidRPr="000E485C">
        <w:rPr>
          <w:rFonts w:eastAsia="Calibri"/>
          <w:b/>
          <w:szCs w:val="24"/>
          <w:lang w:val="es-MX"/>
        </w:rPr>
        <w:t>el 25%</w:t>
      </w:r>
      <w:r w:rsidRPr="000E485C">
        <w:rPr>
          <w:rFonts w:eastAsia="Calibri"/>
          <w:szCs w:val="24"/>
          <w:lang w:val="es-MX"/>
        </w:rPr>
        <w:t xml:space="preserve"> por lo tanto devengará la cantidad de</w:t>
      </w:r>
      <w:r w:rsidRPr="000E485C">
        <w:rPr>
          <w:rFonts w:eastAsia="Calibri"/>
          <w:b/>
          <w:szCs w:val="24"/>
          <w:lang w:val="es-MX"/>
        </w:rPr>
        <w:t xml:space="preserve"> CINCO 00/100 DÓLARES DE LOS ESTADOS UNIDOS DE AMÉRICA ($5.00) </w:t>
      </w:r>
      <w:r w:rsidRPr="000E485C">
        <w:rPr>
          <w:rFonts w:eastAsia="Calibri"/>
          <w:szCs w:val="24"/>
          <w:lang w:val="es-MX"/>
        </w:rPr>
        <w:t xml:space="preserve">el gasto se aplicará al código N° </w:t>
      </w:r>
      <w:r w:rsidRPr="000E485C">
        <w:rPr>
          <w:rFonts w:eastAsia="Calibri"/>
          <w:b/>
          <w:szCs w:val="24"/>
          <w:lang w:val="es-MX"/>
        </w:rPr>
        <w:t xml:space="preserve">51201 </w:t>
      </w:r>
      <w:r w:rsidRPr="000E485C">
        <w:rPr>
          <w:rFonts w:eastAsia="Calibri"/>
          <w:szCs w:val="24"/>
          <w:lang w:val="es-MX"/>
        </w:rPr>
        <w:t>de la línea</w:t>
      </w:r>
      <w:r w:rsidRPr="000E485C">
        <w:rPr>
          <w:rFonts w:eastAsia="Calibri"/>
          <w:b/>
          <w:szCs w:val="24"/>
          <w:lang w:val="es-MX"/>
        </w:rPr>
        <w:t xml:space="preserve"> 0302</w:t>
      </w:r>
      <w:r w:rsidRPr="000E485C">
        <w:rPr>
          <w:rFonts w:eastAsia="Calibri"/>
          <w:szCs w:val="24"/>
          <w:lang w:val="es-MX"/>
        </w:rPr>
        <w:t xml:space="preserve">, del Presupuesto del proyecto en mención, autorizando a Tesorería a efectuar el pago correspondiente de la cuenta N° 00500003879. </w:t>
      </w:r>
      <w:r w:rsidRPr="000E485C">
        <w:rPr>
          <w:rFonts w:eastAsia="Calibri"/>
          <w:b/>
          <w:szCs w:val="24"/>
          <w:lang w:val="es-MX"/>
        </w:rPr>
        <w:t>COMUNIQUESE.-</w:t>
      </w:r>
    </w:p>
    <w:p w:rsidR="0072753C" w:rsidRPr="000E485C" w:rsidRDefault="0072753C" w:rsidP="0072753C">
      <w:pPr>
        <w:spacing w:after="0" w:line="240" w:lineRule="auto"/>
        <w:jc w:val="both"/>
        <w:rPr>
          <w:rFonts w:eastAsia="Calibri"/>
          <w:szCs w:val="24"/>
        </w:rPr>
      </w:pPr>
    </w:p>
    <w:p w:rsidR="0072753C" w:rsidRPr="000E485C" w:rsidRDefault="0072753C" w:rsidP="0072753C">
      <w:pPr>
        <w:spacing w:after="0" w:line="240" w:lineRule="auto"/>
        <w:jc w:val="both"/>
        <w:rPr>
          <w:rFonts w:eastAsia="Times New Roman"/>
          <w:b/>
          <w:szCs w:val="24"/>
          <w:u w:val="single"/>
          <w:lang w:eastAsia="es-ES"/>
        </w:rPr>
      </w:pPr>
      <w:r w:rsidRPr="000E485C">
        <w:rPr>
          <w:rFonts w:eastAsia="Times New Roman"/>
          <w:b/>
          <w:szCs w:val="24"/>
          <w:u w:val="single"/>
          <w:lang w:eastAsia="es-ES"/>
        </w:rPr>
        <w:t>ACUERDO NÚMERO</w:t>
      </w:r>
      <w:r>
        <w:rPr>
          <w:rFonts w:eastAsia="Times New Roman"/>
          <w:b/>
          <w:szCs w:val="24"/>
          <w:u w:val="single"/>
          <w:lang w:eastAsia="es-ES"/>
        </w:rPr>
        <w:t xml:space="preserve"> TREINTA</w:t>
      </w:r>
      <w:r w:rsidRPr="000E485C">
        <w:rPr>
          <w:rFonts w:eastAsia="Times New Roman"/>
          <w:b/>
          <w:szCs w:val="24"/>
          <w:u w:val="single"/>
          <w:lang w:eastAsia="es-ES"/>
        </w:rPr>
        <w:t xml:space="preserve">: </w:t>
      </w:r>
    </w:p>
    <w:p w:rsidR="0072753C" w:rsidRPr="000E485C" w:rsidRDefault="0072753C" w:rsidP="0072753C">
      <w:pPr>
        <w:spacing w:after="0" w:line="240" w:lineRule="auto"/>
        <w:jc w:val="both"/>
        <w:rPr>
          <w:rFonts w:eastAsia="Times New Roman"/>
          <w:szCs w:val="24"/>
          <w:lang w:eastAsia="es-ES"/>
        </w:rPr>
      </w:pPr>
      <w:r w:rsidRPr="000E485C">
        <w:rPr>
          <w:rFonts w:eastAsia="Times New Roman"/>
          <w:szCs w:val="24"/>
          <w:lang w:eastAsia="es-ES"/>
        </w:rPr>
        <w:t xml:space="preserve">El Concejo Municipal CONSIDERANDO: Que debido a la incapacidad presentada por la señora </w:t>
      </w:r>
      <w:r w:rsidRPr="000E485C">
        <w:rPr>
          <w:rFonts w:eastAsia="Times New Roman"/>
          <w:b/>
          <w:szCs w:val="24"/>
          <w:lang w:eastAsia="es-ES"/>
        </w:rPr>
        <w:t>MARIA HERLINDA FIGUEROA DE ALDANA,</w:t>
      </w:r>
      <w:r w:rsidRPr="000E485C">
        <w:rPr>
          <w:rFonts w:eastAsia="Times New Roman"/>
          <w:szCs w:val="24"/>
          <w:lang w:eastAsia="es-ES"/>
        </w:rPr>
        <w:t xml:space="preserve">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MERCADOS</w:t>
      </w:r>
      <w:r w:rsidRPr="000E485C">
        <w:rPr>
          <w:rFonts w:eastAsia="Times New Roman"/>
          <w:szCs w:val="24"/>
          <w:lang w:eastAsia="es-ES"/>
        </w:rPr>
        <w:t xml:space="preserve">, nos vemos en la necesidad de contratar a una persona para que realice las funciones de dicho cargo, Por tanto el Concejo Municipal ACUERDA: Contratar de forma interina al señor </w:t>
      </w:r>
      <w:r w:rsidRPr="000E485C">
        <w:rPr>
          <w:rFonts w:eastAsia="Times New Roman"/>
          <w:b/>
          <w:szCs w:val="24"/>
          <w:lang w:eastAsia="es-ES"/>
        </w:rPr>
        <w:t>EDICCIO ANTONIO FIGUEROA LÓPEZ</w:t>
      </w:r>
      <w:r w:rsidRPr="000E485C">
        <w:rPr>
          <w:rFonts w:eastAsia="Times New Roman"/>
          <w:szCs w:val="24"/>
          <w:lang w:eastAsia="es-ES"/>
        </w:rPr>
        <w:t xml:space="preserve">, con Documento Único de Identidad N° </w:t>
      </w:r>
      <w:r>
        <w:rPr>
          <w:rFonts w:eastAsia="Times New Roman"/>
          <w:szCs w:val="24"/>
          <w:lang w:eastAsia="es-ES"/>
        </w:rPr>
        <w:t>XXXXXXXX</w:t>
      </w:r>
      <w:r w:rsidRPr="000E485C">
        <w:rPr>
          <w:rFonts w:eastAsia="Times New Roman"/>
          <w:szCs w:val="24"/>
          <w:lang w:eastAsia="es-ES"/>
        </w:rPr>
        <w:t xml:space="preserve"> y Número de Identificación Tributaria </w:t>
      </w:r>
      <w:r>
        <w:rPr>
          <w:rFonts w:eastAsia="Times New Roman"/>
          <w:szCs w:val="24"/>
          <w:lang w:eastAsia="es-ES"/>
        </w:rPr>
        <w:t>XXXXXXXXXXXXXXX</w:t>
      </w:r>
      <w:r w:rsidRPr="000E485C">
        <w:rPr>
          <w:rFonts w:eastAsia="Times New Roman"/>
          <w:szCs w:val="24"/>
          <w:lang w:eastAsia="es-ES"/>
        </w:rPr>
        <w:t xml:space="preserve"> como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MERCADOS</w:t>
      </w:r>
      <w:r w:rsidRPr="000E485C">
        <w:rPr>
          <w:rFonts w:eastAsia="Times New Roman"/>
          <w:szCs w:val="24"/>
          <w:lang w:eastAsia="es-ES"/>
        </w:rPr>
        <w:t>, cubriendo la incapacidad de la Sra.</w:t>
      </w:r>
      <w:r w:rsidRPr="000E485C">
        <w:rPr>
          <w:rFonts w:eastAsia="Times New Roman"/>
          <w:b/>
          <w:szCs w:val="24"/>
          <w:lang w:eastAsia="es-ES"/>
        </w:rPr>
        <w:t xml:space="preserve"> MARIA HERLINDA FIGUEROA DE ALDANA</w:t>
      </w:r>
      <w:r w:rsidRPr="000E485C">
        <w:rPr>
          <w:rFonts w:eastAsia="Calibri"/>
          <w:szCs w:val="24"/>
        </w:rPr>
        <w:t xml:space="preserve"> durante el período del 30 de agosto al 22 de septiembre del corriente año. La cual será cancelada conforme a detalle siguiente</w:t>
      </w:r>
    </w:p>
    <w:p w:rsidR="0072753C" w:rsidRPr="000E485C" w:rsidRDefault="0072753C" w:rsidP="0072753C">
      <w:pPr>
        <w:spacing w:after="0" w:line="240" w:lineRule="auto"/>
        <w:jc w:val="both"/>
        <w:rPr>
          <w:rFonts w:eastAsia="Times New Roman"/>
          <w:szCs w:val="24"/>
          <w:lang w:eastAsia="es-ES"/>
        </w:rPr>
      </w:pPr>
    </w:p>
    <w:p w:rsidR="0072753C" w:rsidRPr="000E485C" w:rsidRDefault="0072753C" w:rsidP="0072753C">
      <w:pPr>
        <w:spacing w:line="240" w:lineRule="auto"/>
        <w:contextualSpacing/>
        <w:jc w:val="both"/>
        <w:rPr>
          <w:rFonts w:eastAsia="Calibri"/>
          <w:szCs w:val="24"/>
        </w:rPr>
      </w:pPr>
      <w:r w:rsidRPr="000E485C">
        <w:rPr>
          <w:rFonts w:eastAsia="Calibri"/>
          <w:szCs w:val="24"/>
        </w:rPr>
        <w:t>Del 30 de agosto al 22 de septiembre del 2019…..……….……………....$ 299.20</w:t>
      </w:r>
    </w:p>
    <w:p w:rsidR="0072753C" w:rsidRPr="000E485C" w:rsidRDefault="0072753C" w:rsidP="0072753C">
      <w:pPr>
        <w:spacing w:line="240" w:lineRule="auto"/>
        <w:contextualSpacing/>
        <w:jc w:val="both"/>
        <w:rPr>
          <w:rFonts w:eastAsia="Calibri"/>
          <w:szCs w:val="24"/>
        </w:rPr>
      </w:pPr>
      <w:r w:rsidRPr="000E485C">
        <w:rPr>
          <w:rFonts w:eastAsia="Calibri"/>
          <w:szCs w:val="24"/>
        </w:rPr>
        <w:t xml:space="preserve"> </w:t>
      </w:r>
    </w:p>
    <w:p w:rsidR="0072753C" w:rsidRPr="000E485C" w:rsidRDefault="0072753C" w:rsidP="0072753C">
      <w:pPr>
        <w:spacing w:line="240" w:lineRule="auto"/>
        <w:contextualSpacing/>
        <w:jc w:val="both"/>
        <w:rPr>
          <w:rFonts w:eastAsia="Calibri"/>
          <w:szCs w:val="24"/>
        </w:rPr>
      </w:pPr>
      <w:r w:rsidRPr="000E485C">
        <w:rPr>
          <w:rFonts w:eastAsia="Calibri"/>
          <w:szCs w:val="24"/>
        </w:rPr>
        <w:t>Dicho gasto deberá aplicarse al código No. 51202  de la línea 0101 del Presupuesto Municipal Vigente, autorizando a Tesorería a efectuar los pagos correspondientes. COMUNIQUESE</w:t>
      </w:r>
    </w:p>
    <w:p w:rsidR="0072753C" w:rsidRPr="000E485C" w:rsidRDefault="0072753C" w:rsidP="0072753C">
      <w:pPr>
        <w:spacing w:after="0" w:line="240" w:lineRule="auto"/>
        <w:jc w:val="both"/>
        <w:rPr>
          <w:rFonts w:eastAsia="Calibri"/>
          <w:szCs w:val="24"/>
          <w:lang w:val="es-ES"/>
        </w:rPr>
      </w:pPr>
    </w:p>
    <w:p w:rsidR="0072753C" w:rsidRPr="000E485C" w:rsidRDefault="0072753C" w:rsidP="0072753C">
      <w:pPr>
        <w:spacing w:after="0" w:line="240" w:lineRule="auto"/>
        <w:jc w:val="both"/>
        <w:rPr>
          <w:rFonts w:eastAsia="Times New Roman"/>
          <w:b/>
          <w:szCs w:val="24"/>
          <w:u w:val="single"/>
          <w:lang w:eastAsia="es-ES"/>
        </w:rPr>
      </w:pPr>
      <w:r w:rsidRPr="000E485C">
        <w:rPr>
          <w:rFonts w:eastAsia="Times New Roman"/>
          <w:b/>
          <w:szCs w:val="24"/>
          <w:u w:val="single"/>
          <w:lang w:eastAsia="es-ES"/>
        </w:rPr>
        <w:t>ACUERDO NÚMERO</w:t>
      </w:r>
      <w:r>
        <w:rPr>
          <w:rFonts w:eastAsia="Times New Roman"/>
          <w:b/>
          <w:szCs w:val="24"/>
          <w:u w:val="single"/>
          <w:lang w:eastAsia="es-ES"/>
        </w:rPr>
        <w:t xml:space="preserve"> TREINTA Y UNO</w:t>
      </w:r>
      <w:r w:rsidRPr="000E485C">
        <w:rPr>
          <w:rFonts w:eastAsia="Times New Roman"/>
          <w:b/>
          <w:szCs w:val="24"/>
          <w:u w:val="single"/>
          <w:lang w:eastAsia="es-ES"/>
        </w:rPr>
        <w:t xml:space="preserve">: </w:t>
      </w:r>
    </w:p>
    <w:p w:rsidR="0072753C" w:rsidRPr="000E485C" w:rsidRDefault="0072753C" w:rsidP="0072753C">
      <w:pPr>
        <w:spacing w:after="0" w:line="240" w:lineRule="auto"/>
        <w:jc w:val="both"/>
        <w:rPr>
          <w:rFonts w:eastAsia="Times New Roman"/>
          <w:szCs w:val="24"/>
          <w:lang w:eastAsia="es-ES"/>
        </w:rPr>
      </w:pPr>
      <w:r w:rsidRPr="000E485C">
        <w:rPr>
          <w:rFonts w:eastAsia="Times New Roman"/>
          <w:szCs w:val="24"/>
          <w:lang w:eastAsia="es-ES"/>
        </w:rPr>
        <w:t xml:space="preserve">El Concejo Municipal CONSIDERANDO: Que debido a la incapacidad presentada por la señor </w:t>
      </w:r>
      <w:r w:rsidRPr="000E485C">
        <w:rPr>
          <w:rFonts w:eastAsia="Times New Roman"/>
          <w:b/>
          <w:szCs w:val="24"/>
          <w:lang w:eastAsia="es-ES"/>
        </w:rPr>
        <w:t>MANUEL DE JESÚS TRINIDAD,</w:t>
      </w:r>
      <w:r w:rsidRPr="000E485C">
        <w:rPr>
          <w:rFonts w:eastAsia="Times New Roman"/>
          <w:szCs w:val="24"/>
          <w:lang w:eastAsia="es-ES"/>
        </w:rPr>
        <w:t xml:space="preserve">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ASEO PÚBLICO</w:t>
      </w:r>
      <w:r w:rsidRPr="000E485C">
        <w:rPr>
          <w:rFonts w:eastAsia="Times New Roman"/>
          <w:szCs w:val="24"/>
          <w:lang w:eastAsia="es-ES"/>
        </w:rPr>
        <w:t xml:space="preserve">, nos vemos en la necesidad de contratar a una persona para que realice las funciones de dicho cargo, Por tanto el Concejo Municipal ACUERDA: Contratar de forma interina al señor </w:t>
      </w:r>
      <w:r w:rsidRPr="000E485C">
        <w:rPr>
          <w:rFonts w:eastAsia="Times New Roman"/>
          <w:b/>
          <w:szCs w:val="24"/>
          <w:lang w:eastAsia="es-ES"/>
        </w:rPr>
        <w:t>KEVIN ARTURO LADINO AGUILAR</w:t>
      </w:r>
      <w:r w:rsidRPr="000E485C">
        <w:rPr>
          <w:rFonts w:eastAsia="Times New Roman"/>
          <w:szCs w:val="24"/>
          <w:lang w:eastAsia="es-ES"/>
        </w:rPr>
        <w:t xml:space="preserve">, con Documento Único de Identidad N° </w:t>
      </w:r>
      <w:r>
        <w:rPr>
          <w:rFonts w:eastAsia="Times New Roman"/>
          <w:szCs w:val="24"/>
          <w:lang w:eastAsia="es-ES"/>
        </w:rPr>
        <w:t>XXXXXXXX</w:t>
      </w:r>
      <w:r w:rsidRPr="000E485C">
        <w:rPr>
          <w:rFonts w:eastAsia="Times New Roman"/>
          <w:szCs w:val="24"/>
          <w:lang w:eastAsia="es-ES"/>
        </w:rPr>
        <w:t xml:space="preserve"> y Número de Identificación Tributaria </w:t>
      </w:r>
      <w:r>
        <w:rPr>
          <w:rFonts w:eastAsia="Times New Roman"/>
          <w:szCs w:val="24"/>
          <w:lang w:eastAsia="es-ES"/>
        </w:rPr>
        <w:t>XXXXXXXXXX</w:t>
      </w:r>
      <w:r w:rsidRPr="000E485C">
        <w:rPr>
          <w:rFonts w:eastAsia="Times New Roman"/>
          <w:szCs w:val="24"/>
          <w:lang w:eastAsia="es-ES"/>
        </w:rPr>
        <w:t xml:space="preserve"> como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ASEO PÚBLICO</w:t>
      </w:r>
      <w:r w:rsidRPr="000E485C">
        <w:rPr>
          <w:rFonts w:eastAsia="Times New Roman"/>
          <w:szCs w:val="24"/>
          <w:lang w:eastAsia="es-ES"/>
        </w:rPr>
        <w:t>, cubriendo la incapacidad del Sr.</w:t>
      </w:r>
      <w:r w:rsidRPr="000E485C">
        <w:rPr>
          <w:rFonts w:eastAsia="Times New Roman"/>
          <w:b/>
          <w:szCs w:val="24"/>
          <w:lang w:eastAsia="es-ES"/>
        </w:rPr>
        <w:t xml:space="preserve"> MANUEL DE JESÚS TRINIDAD</w:t>
      </w:r>
      <w:r w:rsidRPr="000E485C">
        <w:rPr>
          <w:rFonts w:eastAsia="Calibri"/>
          <w:szCs w:val="24"/>
        </w:rPr>
        <w:t xml:space="preserve"> durante el período del 31 de agosto al 07 de septiembre del corriente año. La cual será cancelada conforme a detalle siguiente</w:t>
      </w:r>
    </w:p>
    <w:p w:rsidR="0072753C" w:rsidRPr="000E485C" w:rsidRDefault="0072753C" w:rsidP="0072753C">
      <w:pPr>
        <w:spacing w:after="0" w:line="240" w:lineRule="auto"/>
        <w:jc w:val="both"/>
        <w:rPr>
          <w:rFonts w:eastAsia="Times New Roman"/>
          <w:szCs w:val="24"/>
          <w:lang w:eastAsia="es-ES"/>
        </w:rPr>
      </w:pPr>
    </w:p>
    <w:p w:rsidR="0072753C" w:rsidRPr="000E485C" w:rsidRDefault="0072753C" w:rsidP="0072753C">
      <w:pPr>
        <w:spacing w:line="240" w:lineRule="auto"/>
        <w:contextualSpacing/>
        <w:jc w:val="both"/>
        <w:rPr>
          <w:rFonts w:eastAsia="Calibri"/>
          <w:szCs w:val="24"/>
        </w:rPr>
      </w:pPr>
      <w:r w:rsidRPr="000E485C">
        <w:rPr>
          <w:rFonts w:eastAsia="Calibri"/>
          <w:szCs w:val="24"/>
        </w:rPr>
        <w:t>Del 31 de agosto al 07 de septiembre del 2019…..……….……………....$ 106.21</w:t>
      </w:r>
    </w:p>
    <w:p w:rsidR="0072753C" w:rsidRPr="000E485C" w:rsidRDefault="0072753C" w:rsidP="0072753C">
      <w:pPr>
        <w:spacing w:line="240" w:lineRule="auto"/>
        <w:contextualSpacing/>
        <w:jc w:val="both"/>
        <w:rPr>
          <w:rFonts w:eastAsia="Calibri"/>
          <w:szCs w:val="24"/>
        </w:rPr>
      </w:pPr>
      <w:r w:rsidRPr="000E485C">
        <w:rPr>
          <w:rFonts w:eastAsia="Calibri"/>
          <w:szCs w:val="24"/>
        </w:rPr>
        <w:t xml:space="preserve"> </w:t>
      </w:r>
    </w:p>
    <w:p w:rsidR="0072753C" w:rsidRPr="000E485C" w:rsidRDefault="0072753C" w:rsidP="0072753C">
      <w:pPr>
        <w:spacing w:line="240" w:lineRule="auto"/>
        <w:contextualSpacing/>
        <w:jc w:val="both"/>
        <w:rPr>
          <w:rFonts w:eastAsia="Calibri"/>
          <w:szCs w:val="24"/>
        </w:rPr>
      </w:pPr>
      <w:r w:rsidRPr="000E485C">
        <w:rPr>
          <w:rFonts w:eastAsia="Calibri"/>
          <w:szCs w:val="24"/>
        </w:rPr>
        <w:t>Dicho gasto deberá aplicarse al código No. 51202  de la línea 0101 del Presupuesto Municipal Vigente, autorizando a Tesorería a efectuar los pagos correspondientes. COMUNIQUESE</w:t>
      </w:r>
    </w:p>
    <w:p w:rsidR="0072753C" w:rsidRPr="000E485C" w:rsidRDefault="0072753C" w:rsidP="0072753C">
      <w:pPr>
        <w:spacing w:after="0" w:line="240" w:lineRule="auto"/>
        <w:jc w:val="both"/>
        <w:rPr>
          <w:rFonts w:eastAsia="Calibri"/>
          <w:szCs w:val="24"/>
          <w:lang w:val="es-ES"/>
        </w:rPr>
      </w:pPr>
    </w:p>
    <w:p w:rsidR="0072753C" w:rsidRPr="008C739C" w:rsidRDefault="0072753C" w:rsidP="0072753C">
      <w:pPr>
        <w:spacing w:after="0" w:line="240" w:lineRule="auto"/>
        <w:jc w:val="both"/>
        <w:rPr>
          <w:rFonts w:eastAsia="Times New Roman"/>
          <w:b/>
          <w:szCs w:val="24"/>
          <w:u w:val="single"/>
          <w:lang w:eastAsia="es-ES"/>
        </w:rPr>
      </w:pPr>
      <w:r w:rsidRPr="008C739C">
        <w:rPr>
          <w:rFonts w:eastAsia="Times New Roman"/>
          <w:b/>
          <w:szCs w:val="24"/>
          <w:u w:val="single"/>
          <w:lang w:eastAsia="es-ES"/>
        </w:rPr>
        <w:t>ACUERDO NÚMERO</w:t>
      </w:r>
      <w:r>
        <w:rPr>
          <w:rFonts w:eastAsia="Times New Roman"/>
          <w:b/>
          <w:szCs w:val="24"/>
          <w:u w:val="single"/>
          <w:lang w:eastAsia="es-ES"/>
        </w:rPr>
        <w:t xml:space="preserve"> TREINTA Y DOS</w:t>
      </w:r>
      <w:r w:rsidRPr="008C739C">
        <w:rPr>
          <w:rFonts w:eastAsia="Times New Roman"/>
          <w:b/>
          <w:szCs w:val="24"/>
          <w:u w:val="single"/>
          <w:lang w:eastAsia="es-ES"/>
        </w:rPr>
        <w:t xml:space="preserve">: </w:t>
      </w:r>
    </w:p>
    <w:p w:rsidR="0072753C" w:rsidRDefault="0072753C" w:rsidP="0072753C">
      <w:pPr>
        <w:spacing w:after="0" w:line="240" w:lineRule="auto"/>
        <w:jc w:val="both"/>
        <w:rPr>
          <w:rFonts w:eastAsia="Times New Roman"/>
          <w:szCs w:val="24"/>
          <w:lang w:eastAsia="es-ES"/>
        </w:rPr>
      </w:pPr>
      <w:r w:rsidRPr="008C739C">
        <w:rPr>
          <w:rFonts w:eastAsia="Times New Roman"/>
          <w:szCs w:val="24"/>
          <w:lang w:eastAsia="es-ES"/>
        </w:rPr>
        <w:t xml:space="preserve">El Concejo Municipal en uso de las facultades que el Código Municipal les confiere ACUERDA: </w:t>
      </w:r>
    </w:p>
    <w:p w:rsidR="0072753C" w:rsidRPr="006A3267"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89"/>
        </w:numPr>
        <w:jc w:val="both"/>
      </w:pPr>
      <w:r w:rsidRPr="00330DAF">
        <w:t xml:space="preserve">EROGAR la cantidad de </w:t>
      </w:r>
      <w:r>
        <w:rPr>
          <w:b/>
        </w:rPr>
        <w:t>CATORCE MIL DOCE 80</w:t>
      </w:r>
      <w:r w:rsidRPr="00330DAF">
        <w:rPr>
          <w:b/>
        </w:rPr>
        <w:t>/100 DÓLARES DE</w:t>
      </w:r>
      <w:r w:rsidRPr="00330DAF">
        <w:t xml:space="preserve"> </w:t>
      </w:r>
      <w:r w:rsidRPr="00330DAF">
        <w:rPr>
          <w:b/>
        </w:rPr>
        <w:t>LOS ESTADOS UNIDOS DE AMÉRICA ($</w:t>
      </w:r>
      <w:r>
        <w:rPr>
          <w:b/>
        </w:rPr>
        <w:t>14,012.80</w:t>
      </w:r>
      <w:r w:rsidRPr="00330DAF">
        <w:rPr>
          <w:b/>
        </w:rPr>
        <w:t>)</w:t>
      </w:r>
      <w:r w:rsidRPr="00330DAF">
        <w:t xml:space="preserve"> a favor de </w:t>
      </w:r>
      <w:r>
        <w:rPr>
          <w:b/>
        </w:rPr>
        <w:t>GUARDADO</w:t>
      </w:r>
      <w:r w:rsidRPr="009D6376">
        <w:rPr>
          <w:b/>
        </w:rPr>
        <w:t>, S.A. DE C.V.</w:t>
      </w:r>
      <w:r w:rsidRPr="008A0222">
        <w:rPr>
          <w:b/>
        </w:rPr>
        <w:t xml:space="preserve"> </w:t>
      </w:r>
      <w:r w:rsidRPr="00330DAF">
        <w:rPr>
          <w:b/>
        </w:rPr>
        <w:t xml:space="preserve">V/ </w:t>
      </w:r>
      <w:r w:rsidRPr="00330DAF">
        <w:t xml:space="preserve">Pago por </w:t>
      </w:r>
      <w:r>
        <w:t>compra de productos farmacéuticos y medicinales, para Clínica Municipal de Tahuilapa</w:t>
      </w:r>
      <w:r w:rsidRPr="00330DAF">
        <w:t xml:space="preserve">, según </w:t>
      </w:r>
      <w:r>
        <w:t xml:space="preserve">Factura </w:t>
      </w:r>
      <w:r w:rsidRPr="00330DAF">
        <w:t>No.-</w:t>
      </w:r>
      <w:r>
        <w:t xml:space="preserve">40136-40137-40134-40135-40138-40139-40140 </w:t>
      </w:r>
      <w:r w:rsidRPr="00330DAF">
        <w:t xml:space="preserve">Aplicando dicho gasto </w:t>
      </w:r>
      <w:r>
        <w:t>a la línea 0101 del código 54108</w:t>
      </w:r>
      <w:r w:rsidRPr="00330DAF">
        <w:t xml:space="preserve">, del presupuesto municipal vigente. </w:t>
      </w:r>
    </w:p>
    <w:p w:rsidR="0072753C" w:rsidRDefault="0072753C" w:rsidP="0072753C">
      <w:pPr>
        <w:pStyle w:val="Prrafodelista"/>
        <w:jc w:val="both"/>
      </w:pPr>
    </w:p>
    <w:p w:rsidR="0072753C" w:rsidRDefault="0072753C" w:rsidP="00292A72">
      <w:pPr>
        <w:pStyle w:val="Prrafodelista"/>
        <w:numPr>
          <w:ilvl w:val="0"/>
          <w:numId w:val="89"/>
        </w:numPr>
        <w:jc w:val="both"/>
      </w:pPr>
      <w:r w:rsidRPr="00330DAF">
        <w:lastRenderedPageBreak/>
        <w:t xml:space="preserve">EROGAR la cantidad de </w:t>
      </w:r>
      <w:r>
        <w:rPr>
          <w:b/>
        </w:rPr>
        <w:t>QUINCE MIL CUATROCIENTOS CINCUENTA Y CINCO 25</w:t>
      </w:r>
      <w:r w:rsidRPr="00330DAF">
        <w:rPr>
          <w:b/>
        </w:rPr>
        <w:t>/100 DÓLARES DE</w:t>
      </w:r>
      <w:r w:rsidRPr="00330DAF">
        <w:t xml:space="preserve"> </w:t>
      </w:r>
      <w:r w:rsidRPr="00330DAF">
        <w:rPr>
          <w:b/>
        </w:rPr>
        <w:t>LOS ESTADOS UNIDOS DE AMÉRICA ($</w:t>
      </w:r>
      <w:r>
        <w:rPr>
          <w:b/>
        </w:rPr>
        <w:t>15,455.25</w:t>
      </w:r>
      <w:r w:rsidRPr="00330DAF">
        <w:rPr>
          <w:b/>
        </w:rPr>
        <w:t>)</w:t>
      </w:r>
      <w:r w:rsidRPr="00330DAF">
        <w:t xml:space="preserve"> a favor de </w:t>
      </w:r>
      <w:r>
        <w:rPr>
          <w:b/>
        </w:rPr>
        <w:t>ACTIVA</w:t>
      </w:r>
      <w:r w:rsidRPr="009D6376">
        <w:rPr>
          <w:b/>
        </w:rPr>
        <w:t>, S.A. DE C.V.</w:t>
      </w:r>
      <w:r w:rsidRPr="008A0222">
        <w:rPr>
          <w:b/>
        </w:rPr>
        <w:t xml:space="preserve"> </w:t>
      </w:r>
      <w:r w:rsidRPr="00330DAF">
        <w:rPr>
          <w:b/>
        </w:rPr>
        <w:t xml:space="preserve">V/ </w:t>
      </w:r>
      <w:r w:rsidRPr="00330DAF">
        <w:t xml:space="preserve">Pago por </w:t>
      </w:r>
      <w:r>
        <w:t>compra de productos farmacéuticos y medicinales, para Clínica Municipal de Tahuilapa</w:t>
      </w:r>
      <w:r w:rsidRPr="00330DAF">
        <w:t xml:space="preserve">, según </w:t>
      </w:r>
      <w:r>
        <w:t xml:space="preserve">Factura </w:t>
      </w:r>
      <w:r w:rsidRPr="00330DAF">
        <w:t>No.-</w:t>
      </w:r>
      <w:r>
        <w:t xml:space="preserve">1731-1732-1733-1734-1735-1736 </w:t>
      </w:r>
      <w:r w:rsidRPr="00330DAF">
        <w:t xml:space="preserve">Aplicando dicho gasto </w:t>
      </w:r>
      <w:r>
        <w:t>a la línea 0101 del código 54108</w:t>
      </w:r>
      <w:r w:rsidRPr="00330DAF">
        <w:t xml:space="preserve">, del presupuesto municipal vigente. </w:t>
      </w:r>
    </w:p>
    <w:p w:rsidR="0072753C" w:rsidRPr="00AB56D7" w:rsidRDefault="0072753C" w:rsidP="0072753C">
      <w:pPr>
        <w:spacing w:after="0" w:line="240" w:lineRule="auto"/>
        <w:jc w:val="both"/>
        <w:rPr>
          <w:rFonts w:eastAsia="Times New Roman"/>
          <w:szCs w:val="24"/>
          <w:lang w:eastAsia="es-ES"/>
        </w:rPr>
      </w:pPr>
    </w:p>
    <w:p w:rsidR="0072753C" w:rsidRPr="005254AF" w:rsidRDefault="0072753C" w:rsidP="00292A72">
      <w:pPr>
        <w:pStyle w:val="Prrafodelista"/>
        <w:numPr>
          <w:ilvl w:val="0"/>
          <w:numId w:val="89"/>
        </w:numPr>
        <w:jc w:val="both"/>
      </w:pPr>
      <w:r w:rsidRPr="00576DC5">
        <w:t>EROGAR la cantidad de</w:t>
      </w:r>
      <w:r w:rsidRPr="00576DC5">
        <w:rPr>
          <w:b/>
        </w:rPr>
        <w:t xml:space="preserve"> </w:t>
      </w:r>
      <w:r>
        <w:rPr>
          <w:b/>
        </w:rPr>
        <w:t>TRESCIENTOS CINCUENTA 00</w:t>
      </w:r>
      <w:r w:rsidRPr="00576DC5">
        <w:rPr>
          <w:b/>
        </w:rPr>
        <w:t>/100 ($</w:t>
      </w:r>
      <w:r>
        <w:rPr>
          <w:b/>
        </w:rPr>
        <w:t>350.00</w:t>
      </w:r>
      <w:r w:rsidRPr="00576DC5">
        <w:rPr>
          <w:b/>
        </w:rPr>
        <w:t>) DÓLARES DE LOS ESTADOS UNIDOS DE AMÉRICA</w:t>
      </w:r>
      <w:r w:rsidRPr="00576DC5">
        <w:t xml:space="preserve">. A favor de </w:t>
      </w:r>
      <w:r>
        <w:rPr>
          <w:b/>
        </w:rPr>
        <w:t>JOSÉ ALBERTO COLORADO BROWN</w:t>
      </w:r>
      <w:r w:rsidRPr="00576DC5">
        <w:t xml:space="preserve"> V/ pago por </w:t>
      </w:r>
      <w:r>
        <w:t>servicios profesionales de entrenador de basquetbol en la escuela municipal de basquetbol, durante el mes de septiembre del 2019</w:t>
      </w:r>
      <w:r w:rsidRPr="00576DC5">
        <w:t xml:space="preserve">, conforme a </w:t>
      </w:r>
      <w:r>
        <w:t>Recibo</w:t>
      </w:r>
      <w:r w:rsidRPr="00576DC5">
        <w:t>, aplicando dicho gasto al c</w:t>
      </w:r>
      <w:r>
        <w:t>ódigo No. 51901</w:t>
      </w:r>
      <w:r w:rsidRPr="00576DC5">
        <w:t xml:space="preserve"> de la línea 0101, del Presupuesto Municipal Vigente. </w:t>
      </w:r>
    </w:p>
    <w:p w:rsidR="0072753C" w:rsidRPr="005254AF" w:rsidRDefault="0072753C" w:rsidP="0072753C">
      <w:pPr>
        <w:spacing w:after="0" w:line="240" w:lineRule="auto"/>
        <w:jc w:val="both"/>
        <w:rPr>
          <w:szCs w:val="24"/>
        </w:rPr>
      </w:pPr>
    </w:p>
    <w:p w:rsidR="0072753C" w:rsidRPr="001C696C" w:rsidRDefault="0072753C" w:rsidP="00292A72">
      <w:pPr>
        <w:pStyle w:val="Prrafodelista"/>
        <w:numPr>
          <w:ilvl w:val="0"/>
          <w:numId w:val="89"/>
        </w:numPr>
        <w:jc w:val="both"/>
      </w:pPr>
      <w:r w:rsidRPr="00576DC5">
        <w:t>EROGAR la cantidad de</w:t>
      </w:r>
      <w:r w:rsidRPr="00576DC5">
        <w:rPr>
          <w:b/>
        </w:rPr>
        <w:t xml:space="preserve"> </w:t>
      </w:r>
      <w:r>
        <w:rPr>
          <w:b/>
        </w:rPr>
        <w:t>QUINIENTOS 00</w:t>
      </w:r>
      <w:r w:rsidRPr="00576DC5">
        <w:rPr>
          <w:b/>
        </w:rPr>
        <w:t>/100 ($</w:t>
      </w:r>
      <w:r>
        <w:rPr>
          <w:b/>
        </w:rPr>
        <w:t>500.00</w:t>
      </w:r>
      <w:r w:rsidRPr="00576DC5">
        <w:rPr>
          <w:b/>
        </w:rPr>
        <w:t>) DÓLARES DE LOS ESTADOS UNIDOS DE AMÉRICA</w:t>
      </w:r>
      <w:r w:rsidRPr="00576DC5">
        <w:t xml:space="preserve">. A favor de </w:t>
      </w:r>
      <w:r>
        <w:rPr>
          <w:b/>
        </w:rPr>
        <w:t>JOSÉ LUIS DAMASO MARTÍNEZ</w:t>
      </w:r>
      <w:r w:rsidRPr="00576DC5">
        <w:t xml:space="preserve"> V/ pago por </w:t>
      </w:r>
      <w:r>
        <w:t>servicios profesionales de entrenador de basquetbol en la escuela municipal de basquetbol, durante el mes de septiembre del 2019</w:t>
      </w:r>
      <w:r w:rsidRPr="00576DC5">
        <w:t xml:space="preserve">, conforme a </w:t>
      </w:r>
      <w:r>
        <w:t>Recibo</w:t>
      </w:r>
      <w:r w:rsidRPr="00576DC5">
        <w:t>, aplicando dicho gasto al c</w:t>
      </w:r>
      <w:r>
        <w:t>ódigo No. 51901</w:t>
      </w:r>
      <w:r w:rsidRPr="00576DC5">
        <w:t xml:space="preserve"> de la línea 0101, del Presupuesto Municipal Vigente.</w:t>
      </w:r>
    </w:p>
    <w:p w:rsidR="0072753C" w:rsidRPr="001C696C" w:rsidRDefault="0072753C" w:rsidP="0072753C">
      <w:pPr>
        <w:pStyle w:val="Prrafodelista"/>
      </w:pPr>
    </w:p>
    <w:p w:rsidR="0072753C" w:rsidRPr="001C696C" w:rsidRDefault="0072753C" w:rsidP="00292A72">
      <w:pPr>
        <w:pStyle w:val="Prrafodelista"/>
        <w:numPr>
          <w:ilvl w:val="0"/>
          <w:numId w:val="89"/>
        </w:numPr>
        <w:jc w:val="both"/>
      </w:pPr>
      <w:r w:rsidRPr="001C696C">
        <w:t xml:space="preserve">EROGAR la cantidad de </w:t>
      </w:r>
      <w:r>
        <w:rPr>
          <w:b/>
        </w:rPr>
        <w:t>SEISCIENTOS SETENTA Y OCHO 00</w:t>
      </w:r>
      <w:r w:rsidRPr="001C696C">
        <w:rPr>
          <w:b/>
        </w:rPr>
        <w:t>/100 DÓLARES DE</w:t>
      </w:r>
      <w:r w:rsidRPr="001C696C">
        <w:t xml:space="preserve"> </w:t>
      </w:r>
      <w:r w:rsidRPr="001C696C">
        <w:rPr>
          <w:b/>
        </w:rPr>
        <w:t>LOS ESTADOS UNIDOS DE AMÉRICA ($</w:t>
      </w:r>
      <w:r>
        <w:rPr>
          <w:b/>
        </w:rPr>
        <w:t>678.00</w:t>
      </w:r>
      <w:r w:rsidRPr="001C696C">
        <w:rPr>
          <w:b/>
        </w:rPr>
        <w:t>)</w:t>
      </w:r>
      <w:r w:rsidRPr="001C696C">
        <w:t xml:space="preserve"> a favor de </w:t>
      </w:r>
      <w:r w:rsidRPr="001C696C">
        <w:rPr>
          <w:b/>
        </w:rPr>
        <w:t xml:space="preserve">HENRI MILTON MORALES UMAÑA “ RADIO LA CAMPIRANA” V/ </w:t>
      </w:r>
      <w:r w:rsidRPr="001C696C">
        <w:t xml:space="preserve">Pago por servicios de publicidad, durante el mes de </w:t>
      </w:r>
      <w:r>
        <w:t>septiembre del 2019, según factura  No.-000004</w:t>
      </w:r>
      <w:r w:rsidRPr="001C696C">
        <w:t>, Aplicando dicho gasto a la línea 0101 del código  54305, del presupuesto municipal vigente</w:t>
      </w:r>
    </w:p>
    <w:p w:rsidR="0072753C" w:rsidRDefault="0072753C" w:rsidP="0072753C">
      <w:pPr>
        <w:pStyle w:val="Prrafodelista"/>
        <w:jc w:val="both"/>
      </w:pPr>
    </w:p>
    <w:p w:rsidR="0072753C" w:rsidRPr="00FD7D1E" w:rsidRDefault="0072753C" w:rsidP="00292A72">
      <w:pPr>
        <w:pStyle w:val="Prrafodelista"/>
        <w:numPr>
          <w:ilvl w:val="0"/>
          <w:numId w:val="89"/>
        </w:numPr>
        <w:jc w:val="both"/>
      </w:pPr>
      <w:r w:rsidRPr="00FD7D1E">
        <w:t xml:space="preserve">EROGAR la cantidad de </w:t>
      </w:r>
      <w:r w:rsidRPr="00FD7D1E">
        <w:rPr>
          <w:b/>
        </w:rPr>
        <w:t>UN MIL TRESCIENTOS CINCUENTA Y DOS 40/100 ($1,352.40) DÓLARES DE LOS ESTADOS UNIDOS DE AMÉRICA</w:t>
      </w:r>
      <w:r w:rsidRPr="00FD7D1E">
        <w:t xml:space="preserve">. A favor de </w:t>
      </w:r>
      <w:r w:rsidRPr="00FD7D1E">
        <w:rPr>
          <w:b/>
        </w:rPr>
        <w:t xml:space="preserve">CAMET, S.A. DE C.V. </w:t>
      </w:r>
      <w:r w:rsidRPr="00FD7D1E">
        <w:t xml:space="preserve">V/ Pago por servicios de internet y servicios de publicidad, durante el mes de </w:t>
      </w:r>
      <w:r>
        <w:t xml:space="preserve">agosto </w:t>
      </w:r>
      <w:r w:rsidRPr="00FD7D1E">
        <w:t>del 2019, para usos varios de Alcaldía Municipal de Metapán,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p>
    <w:p w:rsidR="0072753C" w:rsidRPr="00EF6D5C" w:rsidRDefault="0072753C" w:rsidP="0072753C">
      <w:pPr>
        <w:tabs>
          <w:tab w:val="left" w:pos="709"/>
          <w:tab w:val="left" w:pos="7797"/>
        </w:tabs>
        <w:spacing w:after="0" w:line="240" w:lineRule="auto"/>
        <w:jc w:val="both"/>
        <w:rPr>
          <w:rFonts w:eastAsia="Calibri"/>
          <w:b/>
          <w:szCs w:val="24"/>
          <w:u w:val="single"/>
          <w:lang w:val="es-ES"/>
        </w:rPr>
      </w:pPr>
      <w:r w:rsidRPr="00EF6D5C">
        <w:rPr>
          <w:rFonts w:eastAsia="Calibri"/>
          <w:b/>
          <w:szCs w:val="24"/>
          <w:u w:val="single"/>
          <w:lang w:val="es-ES"/>
        </w:rPr>
        <w:t>LINEA 0101</w:t>
      </w:r>
    </w:p>
    <w:p w:rsidR="0072753C" w:rsidRPr="00EF6D5C" w:rsidRDefault="0072753C" w:rsidP="0072753C">
      <w:pPr>
        <w:tabs>
          <w:tab w:val="left" w:pos="922"/>
          <w:tab w:val="left" w:pos="7797"/>
        </w:tabs>
        <w:spacing w:after="0" w:line="240" w:lineRule="auto"/>
        <w:contextualSpacing/>
        <w:jc w:val="both"/>
        <w:rPr>
          <w:rFonts w:eastAsia="Calibri"/>
          <w:b/>
          <w:szCs w:val="24"/>
          <w:lang w:val="es-ES"/>
        </w:rPr>
      </w:pPr>
      <w:r w:rsidRPr="00EF6D5C">
        <w:rPr>
          <w:rFonts w:eastAsia="Calibri"/>
          <w:b/>
          <w:szCs w:val="24"/>
          <w:lang w:val="es-ES"/>
        </w:rPr>
        <w:t>Orden Nos.-</w:t>
      </w:r>
      <w:r w:rsidRPr="00EF6D5C">
        <w:rPr>
          <w:rFonts w:eastAsia="Calibri"/>
          <w:szCs w:val="24"/>
          <w:lang w:val="es-ES"/>
        </w:rPr>
        <w:t xml:space="preserve"> </w:t>
      </w:r>
      <w:r>
        <w:rPr>
          <w:rFonts w:eastAsia="Times New Roman"/>
          <w:b/>
          <w:szCs w:val="24"/>
          <w:lang w:eastAsia="es-ES"/>
        </w:rPr>
        <w:t>11539-9808</w:t>
      </w:r>
    </w:p>
    <w:p w:rsidR="0072753C" w:rsidRPr="00EF6D5C" w:rsidRDefault="0072753C" w:rsidP="0072753C">
      <w:pPr>
        <w:spacing w:after="0" w:line="240" w:lineRule="auto"/>
        <w:contextualSpacing/>
        <w:jc w:val="both"/>
        <w:rPr>
          <w:rFonts w:eastAsia="Calibri"/>
          <w:szCs w:val="24"/>
          <w:lang w:val="es-ES"/>
        </w:rPr>
      </w:pPr>
      <w:r w:rsidRPr="00EF6D5C">
        <w:rPr>
          <w:rFonts w:eastAsia="Calibri"/>
          <w:szCs w:val="24"/>
          <w:lang w:val="es-ES"/>
        </w:rPr>
        <w:t>Códigos Nos.-54203……</w:t>
      </w:r>
      <w:r>
        <w:rPr>
          <w:rFonts w:eastAsia="Calibri"/>
          <w:szCs w:val="24"/>
          <w:lang w:val="es-ES"/>
        </w:rPr>
        <w:t>…….……………………...............</w:t>
      </w:r>
      <w:r w:rsidRPr="00EF6D5C">
        <w:rPr>
          <w:rFonts w:eastAsia="Calibri"/>
          <w:szCs w:val="24"/>
          <w:lang w:val="es-ES"/>
        </w:rPr>
        <w:t>...</w:t>
      </w:r>
      <w:r>
        <w:rPr>
          <w:rFonts w:eastAsia="Calibri"/>
          <w:szCs w:val="24"/>
          <w:lang w:val="es-ES"/>
        </w:rPr>
        <w:t>.....................$    448.40</w:t>
      </w:r>
      <w:r w:rsidRPr="00EF6D5C">
        <w:rPr>
          <w:rFonts w:eastAsia="Calibri"/>
          <w:szCs w:val="24"/>
          <w:lang w:val="es-ES"/>
        </w:rPr>
        <w:t xml:space="preserve"> </w:t>
      </w:r>
    </w:p>
    <w:p w:rsidR="0072753C" w:rsidRPr="00EF6D5C" w:rsidRDefault="0072753C" w:rsidP="0072753C">
      <w:pPr>
        <w:spacing w:after="0" w:line="240" w:lineRule="auto"/>
        <w:contextualSpacing/>
        <w:jc w:val="both"/>
        <w:rPr>
          <w:rFonts w:eastAsia="Calibri"/>
          <w:szCs w:val="24"/>
          <w:lang w:val="es-ES"/>
        </w:rPr>
      </w:pPr>
      <w:r w:rsidRPr="00EF6D5C">
        <w:rPr>
          <w:rFonts w:eastAsia="Calibri"/>
          <w:szCs w:val="24"/>
          <w:lang w:val="es-ES"/>
        </w:rPr>
        <w:t>Códigos Nos.-54305………….…………………….....................</w:t>
      </w:r>
      <w:r>
        <w:rPr>
          <w:rFonts w:eastAsia="Calibri"/>
          <w:szCs w:val="24"/>
          <w:lang w:val="es-ES"/>
        </w:rPr>
        <w:t>..................$    904</w:t>
      </w:r>
      <w:r w:rsidRPr="00EF6D5C">
        <w:rPr>
          <w:rFonts w:eastAsia="Calibri"/>
          <w:szCs w:val="24"/>
          <w:lang w:val="es-ES"/>
        </w:rPr>
        <w:t>.00</w:t>
      </w:r>
    </w:p>
    <w:p w:rsidR="0072753C" w:rsidRDefault="0072753C" w:rsidP="0072753C">
      <w:pPr>
        <w:tabs>
          <w:tab w:val="left" w:pos="709"/>
          <w:tab w:val="left" w:pos="7797"/>
        </w:tabs>
        <w:jc w:val="both"/>
        <w:rPr>
          <w:b/>
          <w:szCs w:val="24"/>
          <w:lang w:val="es-ES"/>
        </w:rPr>
      </w:pPr>
      <w:r w:rsidRPr="00D21AC3">
        <w:rPr>
          <w:b/>
          <w:szCs w:val="24"/>
          <w:lang w:val="es-ES"/>
        </w:rPr>
        <w:t>Total………………………..……………………...</w:t>
      </w:r>
      <w:r>
        <w:rPr>
          <w:b/>
          <w:szCs w:val="24"/>
          <w:lang w:val="es-ES"/>
        </w:rPr>
        <w:t>...…….....................</w:t>
      </w:r>
      <w:r w:rsidRPr="00D21AC3">
        <w:rPr>
          <w:b/>
          <w:szCs w:val="24"/>
          <w:lang w:val="es-ES"/>
        </w:rPr>
        <w:t xml:space="preserve">.......$ </w:t>
      </w:r>
      <w:r>
        <w:rPr>
          <w:b/>
          <w:szCs w:val="24"/>
          <w:lang w:val="es-ES"/>
        </w:rPr>
        <w:t>1,352.40</w:t>
      </w:r>
      <w:r w:rsidRPr="00D21AC3">
        <w:rPr>
          <w:b/>
          <w:szCs w:val="24"/>
          <w:lang w:val="es-ES"/>
        </w:rPr>
        <w:t xml:space="preserve"> </w:t>
      </w:r>
    </w:p>
    <w:p w:rsidR="0072753C" w:rsidRPr="00135FDB" w:rsidRDefault="0072753C" w:rsidP="0072753C">
      <w:pPr>
        <w:tabs>
          <w:tab w:val="left" w:pos="922"/>
          <w:tab w:val="left" w:pos="7513"/>
          <w:tab w:val="left" w:pos="7797"/>
        </w:tabs>
        <w:spacing w:after="0" w:line="240" w:lineRule="auto"/>
        <w:jc w:val="both"/>
        <w:rPr>
          <w:szCs w:val="24"/>
        </w:rPr>
      </w:pPr>
      <w:r w:rsidRPr="00135FDB">
        <w:rPr>
          <w:szCs w:val="24"/>
        </w:rPr>
        <w:t>Autorizando a tesorería a efectuar los pagos correspondientes FONDOS PROPIOS. Cuenta N° 00500003666</w:t>
      </w:r>
    </w:p>
    <w:p w:rsidR="0072753C" w:rsidRDefault="0072753C" w:rsidP="0072753C">
      <w:pPr>
        <w:pStyle w:val="Prrafodelista"/>
        <w:jc w:val="both"/>
      </w:pPr>
    </w:p>
    <w:p w:rsidR="0072753C" w:rsidRDefault="0072753C" w:rsidP="0072753C">
      <w:pPr>
        <w:spacing w:after="0" w:line="240" w:lineRule="auto"/>
        <w:contextualSpacing/>
        <w:jc w:val="both"/>
        <w:rPr>
          <w:szCs w:val="24"/>
        </w:rPr>
      </w:pPr>
    </w:p>
    <w:p w:rsidR="0072753C" w:rsidRPr="00D95E77" w:rsidRDefault="0072753C" w:rsidP="0072753C">
      <w:pPr>
        <w:jc w:val="both"/>
        <w:rPr>
          <w:rFonts w:eastAsia="Calibri"/>
          <w:b/>
          <w:szCs w:val="24"/>
          <w:u w:val="single"/>
          <w:lang w:val="es-MX"/>
        </w:rPr>
      </w:pPr>
      <w:bookmarkStart w:id="46" w:name="_Hlk19602020"/>
      <w:r w:rsidRPr="00D95E77">
        <w:rPr>
          <w:rFonts w:eastAsia="Calibri"/>
          <w:b/>
          <w:szCs w:val="24"/>
          <w:u w:val="single"/>
          <w:lang w:val="es-MX"/>
        </w:rPr>
        <w:t>ACUERDO NÚMERO</w:t>
      </w:r>
      <w:r>
        <w:rPr>
          <w:rFonts w:eastAsia="Calibri"/>
          <w:b/>
          <w:szCs w:val="24"/>
          <w:u w:val="single"/>
          <w:lang w:val="es-MX"/>
        </w:rPr>
        <w:t xml:space="preserve"> TREINTA Y TRES: </w:t>
      </w:r>
      <w:r w:rsidRPr="00D95E77">
        <w:rPr>
          <w:rFonts w:eastAsia="Calibri"/>
          <w:b/>
          <w:szCs w:val="24"/>
          <w:u w:val="single"/>
          <w:lang w:val="es-MX"/>
        </w:rPr>
        <w:t xml:space="preserve"> </w:t>
      </w:r>
    </w:p>
    <w:p w:rsidR="0072753C" w:rsidRPr="00D95E77" w:rsidRDefault="0072753C" w:rsidP="0072753C">
      <w:pPr>
        <w:spacing w:after="0" w:line="240" w:lineRule="auto"/>
        <w:jc w:val="both"/>
        <w:rPr>
          <w:rFonts w:eastAsia="Calibri"/>
          <w:szCs w:val="24"/>
          <w:lang w:val="es-MX"/>
        </w:rPr>
      </w:pPr>
      <w:r w:rsidRPr="00D95E77">
        <w:rPr>
          <w:rFonts w:eastAsia="Calibri"/>
          <w:szCs w:val="24"/>
          <w:lang w:val="es-MX"/>
        </w:rPr>
        <w:t>CONSIDERANDO:</w:t>
      </w:r>
    </w:p>
    <w:p w:rsidR="0072753C" w:rsidRPr="00D95E77" w:rsidRDefault="0072753C" w:rsidP="0072753C">
      <w:pPr>
        <w:spacing w:after="0" w:line="240" w:lineRule="auto"/>
        <w:jc w:val="both"/>
        <w:rPr>
          <w:rFonts w:eastAsia="Calibri"/>
          <w:szCs w:val="24"/>
          <w:lang w:val="es-MX"/>
        </w:rPr>
      </w:pPr>
    </w:p>
    <w:p w:rsidR="0072753C" w:rsidRPr="00D95E77" w:rsidRDefault="0072753C" w:rsidP="0072753C">
      <w:pPr>
        <w:spacing w:after="0" w:line="240" w:lineRule="auto"/>
        <w:jc w:val="both"/>
        <w:rPr>
          <w:rFonts w:eastAsia="Times New Roman"/>
          <w:szCs w:val="24"/>
          <w:lang w:val="es-ES" w:eastAsia="es-ES"/>
        </w:rPr>
      </w:pPr>
      <w:r w:rsidRPr="00D95E77">
        <w:rPr>
          <w:rFonts w:eastAsia="Calibri"/>
          <w:szCs w:val="24"/>
          <w:lang w:val="es-MX"/>
        </w:rPr>
        <w:t xml:space="preserve">I.- Que la municipalidad ha suscrito convenio con el Fondo de Inversión Social para el Desarrollo Local para ejecutar el proyecto de </w:t>
      </w:r>
      <w:r w:rsidRPr="00D95E77">
        <w:rPr>
          <w:rFonts w:eastAsia="Times New Roman"/>
          <w:szCs w:val="24"/>
          <w:lang w:val="es-ES" w:eastAsia="es-ES"/>
        </w:rPr>
        <w:t>“Prevención de la violencia y atención al mejoramiento de vida de la población en condiciones de pobreza en los municipio priorizados por el Plan El Salvador Seguro”;</w:t>
      </w:r>
    </w:p>
    <w:p w:rsidR="0072753C" w:rsidRPr="00D95E77" w:rsidRDefault="0072753C" w:rsidP="0072753C">
      <w:pPr>
        <w:spacing w:after="0" w:line="240" w:lineRule="auto"/>
        <w:jc w:val="both"/>
        <w:rPr>
          <w:rFonts w:eastAsia="Times New Roman"/>
          <w:szCs w:val="24"/>
          <w:lang w:val="es-ES" w:eastAsia="es-ES"/>
        </w:rPr>
      </w:pPr>
    </w:p>
    <w:p w:rsidR="0072753C" w:rsidRPr="00D95E77" w:rsidRDefault="0072753C" w:rsidP="0072753C">
      <w:pPr>
        <w:spacing w:after="0" w:line="240" w:lineRule="auto"/>
        <w:jc w:val="both"/>
        <w:rPr>
          <w:rFonts w:eastAsia="Times New Roman"/>
          <w:szCs w:val="24"/>
          <w:lang w:val="es-ES" w:eastAsia="es-ES"/>
        </w:rPr>
      </w:pPr>
      <w:r w:rsidRPr="00D95E77">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72753C" w:rsidRPr="00D95E77" w:rsidRDefault="0072753C" w:rsidP="0072753C">
      <w:pPr>
        <w:spacing w:after="0" w:line="240" w:lineRule="auto"/>
        <w:jc w:val="both"/>
        <w:rPr>
          <w:rFonts w:eastAsia="Times New Roman"/>
          <w:szCs w:val="24"/>
          <w:lang w:val="es-ES" w:eastAsia="es-ES"/>
        </w:rPr>
      </w:pPr>
    </w:p>
    <w:p w:rsidR="0072753C" w:rsidRPr="00D95E77" w:rsidRDefault="0072753C" w:rsidP="0072753C">
      <w:pPr>
        <w:spacing w:after="0" w:line="240" w:lineRule="auto"/>
        <w:jc w:val="both"/>
        <w:rPr>
          <w:rFonts w:eastAsia="Calibri"/>
          <w:spacing w:val="8"/>
          <w:szCs w:val="24"/>
          <w:shd w:val="clear" w:color="auto" w:fill="FCFCFC"/>
        </w:rPr>
      </w:pPr>
      <w:r w:rsidRPr="00D95E77">
        <w:rPr>
          <w:rFonts w:eastAsia="Times New Roman"/>
          <w:szCs w:val="24"/>
          <w:lang w:val="es-ES" w:eastAsia="es-ES"/>
        </w:rPr>
        <w:lastRenderedPageBreak/>
        <w:t xml:space="preserve">III.- Que el FISDL  ha transferido fondos de la Cooperación Internacional a la municipalidad para </w:t>
      </w:r>
      <w:r w:rsidRPr="00D95E77">
        <w:rPr>
          <w:rFonts w:eastAsia="Calibri"/>
          <w:szCs w:val="24"/>
        </w:rPr>
        <w:t>la contratación de promotores y adquisiciones de bienes y consultorías, estudios e investigaciones diversas</w:t>
      </w:r>
      <w:r w:rsidRPr="00D95E77">
        <w:rPr>
          <w:rFonts w:eastAsia="Times New Roman"/>
          <w:szCs w:val="24"/>
          <w:lang w:val="es-ES" w:eastAsia="es-ES"/>
        </w:rPr>
        <w:t xml:space="preserve">, los cuales ascienden a $30,500.00 a la cuenta </w:t>
      </w:r>
      <w:r w:rsidRPr="00D95E77">
        <w:rPr>
          <w:rFonts w:eastAsia="Calibri"/>
          <w:szCs w:val="24"/>
          <w:shd w:val="clear" w:color="auto" w:fill="FFFFFF"/>
        </w:rPr>
        <w:t>de ahorro número 01500055312 denominada “</w:t>
      </w:r>
      <w:r w:rsidRPr="00D95E77">
        <w:rPr>
          <w:rFonts w:eastAsia="Calibri"/>
          <w:spacing w:val="8"/>
          <w:szCs w:val="24"/>
          <w:shd w:val="clear" w:color="auto" w:fill="FCFCFC"/>
        </w:rPr>
        <w:t>METAPAN / AACID-PREVENC. VIOLENCIA Y MEJORAM. DE VIDA-2017 / FORTALECIMIENTO”;</w:t>
      </w:r>
    </w:p>
    <w:p w:rsidR="0072753C" w:rsidRPr="00D95E77" w:rsidRDefault="0072753C" w:rsidP="0072753C">
      <w:pPr>
        <w:spacing w:after="0" w:line="240" w:lineRule="auto"/>
        <w:jc w:val="both"/>
        <w:rPr>
          <w:rFonts w:eastAsia="Calibri"/>
          <w:spacing w:val="8"/>
          <w:szCs w:val="24"/>
          <w:shd w:val="clear" w:color="auto" w:fill="FCFCFC"/>
        </w:rPr>
      </w:pPr>
    </w:p>
    <w:p w:rsidR="0072753C" w:rsidRPr="00D95E77" w:rsidRDefault="0072753C" w:rsidP="0072753C">
      <w:pPr>
        <w:spacing w:after="0" w:line="240" w:lineRule="auto"/>
        <w:jc w:val="both"/>
        <w:rPr>
          <w:rFonts w:eastAsia="Calibri"/>
          <w:spacing w:val="8"/>
          <w:szCs w:val="24"/>
          <w:shd w:val="clear" w:color="auto" w:fill="FCFCFC"/>
        </w:rPr>
      </w:pPr>
      <w:r w:rsidRPr="00D95E77">
        <w:rPr>
          <w:rFonts w:eastAsia="Calibri"/>
          <w:spacing w:val="8"/>
          <w:szCs w:val="24"/>
          <w:shd w:val="clear" w:color="auto" w:fill="FCFCFC"/>
        </w:rPr>
        <w:t xml:space="preserve">IV-Que con el objetivo de cancelar facturas en relación al proyecto en mención; </w:t>
      </w:r>
    </w:p>
    <w:p w:rsidR="0072753C" w:rsidRPr="00D95E77" w:rsidRDefault="0072753C" w:rsidP="0072753C">
      <w:pPr>
        <w:spacing w:after="0" w:line="240" w:lineRule="auto"/>
        <w:jc w:val="both"/>
        <w:rPr>
          <w:rFonts w:eastAsia="Times New Roman"/>
          <w:szCs w:val="24"/>
          <w:lang w:eastAsia="es-ES"/>
        </w:rPr>
      </w:pPr>
    </w:p>
    <w:p w:rsidR="0072753C" w:rsidRPr="00D95E77" w:rsidRDefault="0072753C" w:rsidP="0072753C">
      <w:pPr>
        <w:spacing w:after="0" w:line="240" w:lineRule="auto"/>
        <w:jc w:val="both"/>
        <w:rPr>
          <w:rFonts w:eastAsia="Calibri"/>
          <w:b/>
          <w:szCs w:val="24"/>
          <w:lang w:val="es-MX"/>
        </w:rPr>
      </w:pPr>
      <w:r w:rsidRPr="00D95E77">
        <w:rPr>
          <w:rFonts w:eastAsia="Times New Roman"/>
          <w:szCs w:val="24"/>
          <w:lang w:val="es-ES" w:eastAsia="es-ES"/>
        </w:rPr>
        <w:t xml:space="preserve">POR TANTO, en </w:t>
      </w:r>
      <w:r w:rsidRPr="00D95E77">
        <w:rPr>
          <w:rFonts w:eastAsia="Calibri"/>
          <w:szCs w:val="24"/>
          <w:lang w:val="es-MX"/>
        </w:rPr>
        <w:t xml:space="preserve">uso de las facultades que el código Municipal les confiere, el Concejo Municipal </w:t>
      </w:r>
      <w:r w:rsidRPr="00D95E77">
        <w:rPr>
          <w:rFonts w:eastAsia="Calibri"/>
          <w:b/>
          <w:szCs w:val="24"/>
          <w:lang w:val="es-MX"/>
        </w:rPr>
        <w:t xml:space="preserve">ACUERDA: </w:t>
      </w:r>
    </w:p>
    <w:p w:rsidR="0072753C" w:rsidRPr="00D95E77" w:rsidRDefault="0072753C" w:rsidP="0072753C">
      <w:pPr>
        <w:spacing w:after="0" w:line="240" w:lineRule="auto"/>
        <w:jc w:val="both"/>
        <w:rPr>
          <w:rFonts w:eastAsia="Calibri"/>
          <w:b/>
          <w:szCs w:val="24"/>
          <w:lang w:val="es-MX"/>
        </w:rPr>
      </w:pPr>
    </w:p>
    <w:p w:rsidR="0072753C" w:rsidRPr="00D95E77" w:rsidRDefault="0072753C" w:rsidP="00292A72">
      <w:pPr>
        <w:numPr>
          <w:ilvl w:val="0"/>
          <w:numId w:val="90"/>
        </w:numPr>
        <w:spacing w:after="0" w:line="240" w:lineRule="auto"/>
        <w:contextualSpacing/>
        <w:jc w:val="both"/>
        <w:rPr>
          <w:rFonts w:eastAsia="Calibri"/>
          <w:spacing w:val="8"/>
          <w:szCs w:val="24"/>
          <w:shd w:val="clear" w:color="auto" w:fill="FCFCFC"/>
        </w:rPr>
      </w:pPr>
      <w:r w:rsidRPr="00D95E77">
        <w:rPr>
          <w:rFonts w:eastAsia="Calibri"/>
          <w:szCs w:val="24"/>
        </w:rPr>
        <w:t xml:space="preserve">EROGAR la cantidad de </w:t>
      </w:r>
      <w:r w:rsidRPr="00D95E77">
        <w:rPr>
          <w:rFonts w:eastAsia="Calibri"/>
          <w:b/>
          <w:szCs w:val="24"/>
        </w:rPr>
        <w:t>CIENTO CATORCE 00/100 DÓLARES DE LOS ESTADOS UNIDOS DE AMÉRICA. ($114.00)</w:t>
      </w:r>
      <w:r w:rsidRPr="00D95E77">
        <w:rPr>
          <w:rFonts w:eastAsia="Calibri"/>
          <w:szCs w:val="24"/>
        </w:rPr>
        <w:t xml:space="preserve"> a favor de </w:t>
      </w:r>
      <w:r w:rsidRPr="00D95E77">
        <w:rPr>
          <w:rFonts w:eastAsia="Calibri"/>
          <w:b/>
          <w:szCs w:val="24"/>
        </w:rPr>
        <w:t xml:space="preserve">ASAL, S.A. DE C.V. </w:t>
      </w:r>
      <w:r w:rsidRPr="00D95E77">
        <w:rPr>
          <w:rFonts w:eastAsia="Calibri"/>
          <w:szCs w:val="24"/>
        </w:rPr>
        <w:t>pago de alojamiento más alimentación de promotores de mejoramiento de vida fisdl/AACID. De promotores de mejoramiento de vida fisdl/AACID, conforme a factura N° 0</w:t>
      </w:r>
      <w:r>
        <w:rPr>
          <w:rFonts w:eastAsia="Calibri"/>
          <w:szCs w:val="24"/>
        </w:rPr>
        <w:t>817</w:t>
      </w:r>
      <w:r w:rsidRPr="00D95E77">
        <w:rPr>
          <w:rFonts w:eastAsia="Calibri"/>
          <w:szCs w:val="24"/>
        </w:rPr>
        <w:t>, dicho gasto deberá aplicarse al código N° 54399 de la línea 0</w:t>
      </w:r>
      <w:r>
        <w:rPr>
          <w:rFonts w:eastAsia="Calibri"/>
          <w:szCs w:val="24"/>
        </w:rPr>
        <w:t>307</w:t>
      </w:r>
      <w:r w:rsidRPr="00D95E77">
        <w:rPr>
          <w:rFonts w:eastAsia="Calibri"/>
          <w:szCs w:val="24"/>
        </w:rPr>
        <w:t xml:space="preserve">, autorizando a Tesorería a efectuar el pago correspondiente de la cuenta </w:t>
      </w:r>
      <w:r w:rsidRPr="00D95E77">
        <w:rPr>
          <w:rFonts w:eastAsia="Calibri"/>
          <w:spacing w:val="8"/>
          <w:szCs w:val="24"/>
          <w:shd w:val="clear" w:color="auto" w:fill="FCFCFC"/>
        </w:rPr>
        <w:t>00500005600 de Nombre “METAPAN/AACID-PREVEN.VIOLENCIA Y MEJORAM. DE VIDA-2017/Mejoramiento de Vida/AT”</w:t>
      </w:r>
    </w:p>
    <w:p w:rsidR="0072753C" w:rsidRPr="00D95E77" w:rsidRDefault="0072753C" w:rsidP="0072753C">
      <w:pPr>
        <w:spacing w:after="0" w:line="240" w:lineRule="auto"/>
        <w:contextualSpacing/>
        <w:jc w:val="both"/>
        <w:rPr>
          <w:rFonts w:eastAsia="Calibri"/>
          <w:spacing w:val="8"/>
          <w:szCs w:val="24"/>
          <w:shd w:val="clear" w:color="auto" w:fill="FCFCFC"/>
        </w:rPr>
      </w:pPr>
    </w:p>
    <w:p w:rsidR="0072753C" w:rsidRPr="00D95E77" w:rsidRDefault="0072753C" w:rsidP="0072753C">
      <w:pPr>
        <w:spacing w:after="0" w:line="240" w:lineRule="auto"/>
        <w:contextualSpacing/>
        <w:jc w:val="both"/>
        <w:rPr>
          <w:rFonts w:eastAsia="Calibri"/>
          <w:szCs w:val="24"/>
        </w:rPr>
      </w:pPr>
      <w:r w:rsidRPr="00D95E77">
        <w:rPr>
          <w:rFonts w:eastAsia="Calibri"/>
          <w:spacing w:val="8"/>
          <w:szCs w:val="24"/>
          <w:shd w:val="clear" w:color="auto" w:fill="FCFCFC"/>
        </w:rPr>
        <w:t xml:space="preserve">COMUNIQUESE. </w:t>
      </w:r>
    </w:p>
    <w:p w:rsidR="0072753C" w:rsidRPr="002A7324" w:rsidRDefault="0072753C" w:rsidP="0072753C">
      <w:pPr>
        <w:spacing w:after="0" w:line="240" w:lineRule="auto"/>
        <w:jc w:val="both"/>
        <w:rPr>
          <w:b/>
          <w:szCs w:val="24"/>
          <w:u w:val="single"/>
        </w:rPr>
      </w:pPr>
      <w:bookmarkStart w:id="47" w:name="_Hlk19608835"/>
      <w:bookmarkEnd w:id="46"/>
      <w:r w:rsidRPr="002A7324">
        <w:rPr>
          <w:b/>
          <w:szCs w:val="24"/>
          <w:u w:val="single"/>
        </w:rPr>
        <w:t>ACUERDO</w:t>
      </w:r>
      <w:r>
        <w:rPr>
          <w:b/>
          <w:szCs w:val="24"/>
          <w:u w:val="single"/>
        </w:rPr>
        <w:t xml:space="preserve"> NÚMERO </w:t>
      </w:r>
      <w:r w:rsidRPr="002A7324">
        <w:rPr>
          <w:b/>
          <w:szCs w:val="24"/>
          <w:u w:val="single"/>
        </w:rPr>
        <w:t xml:space="preserve"> </w:t>
      </w:r>
      <w:r>
        <w:rPr>
          <w:b/>
          <w:szCs w:val="24"/>
          <w:u w:val="single"/>
        </w:rPr>
        <w:t xml:space="preserve">TREINTA Y CUATRO:  </w:t>
      </w:r>
      <w:r w:rsidRPr="002A7324">
        <w:rPr>
          <w:b/>
          <w:szCs w:val="24"/>
          <w:u w:val="single"/>
        </w:rPr>
        <w:t xml:space="preserve">        </w:t>
      </w:r>
    </w:p>
    <w:p w:rsidR="0072753C" w:rsidRDefault="0072753C" w:rsidP="0072753C">
      <w:pPr>
        <w:spacing w:after="0" w:line="240" w:lineRule="auto"/>
        <w:jc w:val="both"/>
        <w:rPr>
          <w:szCs w:val="24"/>
        </w:rPr>
      </w:pPr>
      <w:r w:rsidRPr="002A7324">
        <w:rPr>
          <w:szCs w:val="24"/>
        </w:rPr>
        <w:t>El Concejo Municipal de Metapán en uso de las facultades que el Código Municipal les confiere, ACUERDA:</w:t>
      </w:r>
      <w:r w:rsidRPr="002A7324">
        <w:rPr>
          <w:color w:val="000000"/>
          <w:szCs w:val="24"/>
        </w:rPr>
        <w:t xml:space="preserve"> </w:t>
      </w:r>
      <w:r w:rsidRPr="002A7324">
        <w:rPr>
          <w:szCs w:val="24"/>
        </w:rPr>
        <w:t xml:space="preserve">EROGAR la cantidad de </w:t>
      </w:r>
      <w:r>
        <w:rPr>
          <w:b/>
          <w:szCs w:val="24"/>
        </w:rPr>
        <w:t xml:space="preserve">UN MIL NOVECIENTOS  NOVENTA Y SEIS 09/100 </w:t>
      </w:r>
      <w:r w:rsidRPr="002A7324">
        <w:rPr>
          <w:b/>
          <w:szCs w:val="24"/>
        </w:rPr>
        <w:t>DÓLARES DE</w:t>
      </w:r>
      <w:r w:rsidRPr="002A7324">
        <w:rPr>
          <w:szCs w:val="24"/>
        </w:rPr>
        <w:t xml:space="preserve"> </w:t>
      </w:r>
      <w:r w:rsidRPr="002A7324">
        <w:rPr>
          <w:b/>
          <w:szCs w:val="24"/>
        </w:rPr>
        <w:t>LOS ESTA</w:t>
      </w:r>
      <w:r>
        <w:rPr>
          <w:b/>
          <w:szCs w:val="24"/>
        </w:rPr>
        <w:t>DOS UNIDOS DE AMÉRICA ($1,996.09</w:t>
      </w:r>
      <w:r w:rsidRPr="002A7324">
        <w:rPr>
          <w:b/>
          <w:szCs w:val="24"/>
        </w:rPr>
        <w:t>)</w:t>
      </w:r>
      <w:r w:rsidRPr="002A7324">
        <w:rPr>
          <w:szCs w:val="24"/>
        </w:rPr>
        <w:t xml:space="preserve"> a favor de </w:t>
      </w:r>
      <w:r w:rsidRPr="002A7324">
        <w:rPr>
          <w:b/>
          <w:szCs w:val="24"/>
        </w:rPr>
        <w:t xml:space="preserve">AES CLESA Y CIA S EN C DE C V </w:t>
      </w:r>
      <w:r w:rsidRPr="002A7324">
        <w:rPr>
          <w:szCs w:val="24"/>
        </w:rPr>
        <w:t>(NIC 18454)</w:t>
      </w:r>
      <w:r w:rsidRPr="002A7324">
        <w:rPr>
          <w:b/>
          <w:szCs w:val="24"/>
        </w:rPr>
        <w:t xml:space="preserve"> V/ </w:t>
      </w:r>
      <w:r w:rsidRPr="002A7324">
        <w:rPr>
          <w:szCs w:val="24"/>
        </w:rPr>
        <w:t>Pago de la comisión de recibos del cobro de tasas de los contri</w:t>
      </w:r>
      <w:r>
        <w:rPr>
          <w:szCs w:val="24"/>
        </w:rPr>
        <w:t xml:space="preserve">buyentes, durante el mes de AGOSTO </w:t>
      </w:r>
      <w:r w:rsidRPr="002A7324">
        <w:rPr>
          <w:szCs w:val="24"/>
        </w:rPr>
        <w:t xml:space="preserve"> del año dos mil dieci</w:t>
      </w:r>
      <w:r>
        <w:rPr>
          <w:szCs w:val="24"/>
        </w:rPr>
        <w:t>nueve, según factura N° 59442509</w:t>
      </w:r>
      <w:r w:rsidRPr="002A7324">
        <w:rPr>
          <w:szCs w:val="24"/>
        </w:rPr>
        <w:t xml:space="preserve"> Aplicando dicho gasto a la línea 0101 del código 54399 autorizando a tesorería a efectuar los pagos correspondientes FONDOS PROPIOS.</w:t>
      </w:r>
    </w:p>
    <w:bookmarkEnd w:id="47"/>
    <w:p w:rsidR="0072753C" w:rsidRPr="00DB3F36" w:rsidRDefault="0072753C" w:rsidP="0072753C">
      <w:pPr>
        <w:jc w:val="both"/>
        <w:rPr>
          <w:szCs w:val="24"/>
        </w:rPr>
      </w:pPr>
    </w:p>
    <w:p w:rsidR="0072753C" w:rsidRDefault="0072753C" w:rsidP="0072753C">
      <w:pPr>
        <w:jc w:val="both"/>
        <w:rPr>
          <w:szCs w:val="24"/>
          <w:lang w:val="es-MX"/>
        </w:rPr>
      </w:pPr>
    </w:p>
    <w:p w:rsidR="0072753C" w:rsidRDefault="0072753C" w:rsidP="0072753C">
      <w:pPr>
        <w:jc w:val="both"/>
        <w:rPr>
          <w:szCs w:val="24"/>
          <w:lang w:val="es-MX"/>
        </w:rPr>
      </w:pPr>
    </w:p>
    <w:p w:rsidR="0072753C" w:rsidRDefault="0072753C" w:rsidP="0072753C">
      <w:pPr>
        <w:jc w:val="both"/>
        <w:rPr>
          <w:szCs w:val="24"/>
          <w:lang w:val="es-MX"/>
        </w:rPr>
      </w:pPr>
    </w:p>
    <w:p w:rsidR="0072753C" w:rsidRDefault="0072753C" w:rsidP="0072753C">
      <w:pPr>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72753C" w:rsidRDefault="0072753C" w:rsidP="0072753C">
      <w:pPr>
        <w:jc w:val="both"/>
        <w:rPr>
          <w:color w:val="000000"/>
          <w:lang w:eastAsia="es-SV"/>
        </w:rPr>
      </w:pPr>
    </w:p>
    <w:p w:rsidR="0072753C"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veinte minutos del diez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Pr="0015446F"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lang w:eastAsia="es-ES"/>
        </w:rPr>
      </w:pPr>
      <w:r>
        <w:rPr>
          <w:rFonts w:eastAsia="Times New Roman"/>
          <w:lang w:eastAsia="es-ES"/>
        </w:rPr>
        <w:t>Sra. Nora Elizabeth Hernández de Castaneda            Sr. Rudy Alfredo Sanabria Pérez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72753C" w:rsidRPr="00E15C22" w:rsidRDefault="0072753C" w:rsidP="0072753C">
      <w:pPr>
        <w:spacing w:after="0" w:line="240" w:lineRule="auto"/>
        <w:contextualSpacing/>
        <w:jc w:val="both"/>
        <w:rPr>
          <w:szCs w:val="24"/>
        </w:rPr>
      </w:pPr>
    </w:p>
    <w:p w:rsidR="0072753C" w:rsidRDefault="0072753C" w:rsidP="0072753C">
      <w:pPr>
        <w:spacing w:after="200" w:line="276" w:lineRule="auto"/>
        <w:jc w:val="both"/>
        <w:rPr>
          <w:rFonts w:eastAsia="Calibri"/>
          <w:bCs/>
          <w:szCs w:val="24"/>
        </w:rPr>
      </w:pPr>
    </w:p>
    <w:p w:rsidR="0072753C" w:rsidRDefault="0072753C" w:rsidP="0072753C">
      <w:pPr>
        <w:spacing w:after="200" w:line="276" w:lineRule="auto"/>
        <w:jc w:val="both"/>
        <w:rPr>
          <w:rFonts w:eastAsia="Calibri"/>
          <w:bCs/>
          <w:szCs w:val="24"/>
        </w:rPr>
      </w:pPr>
    </w:p>
    <w:p w:rsidR="0072753C" w:rsidRPr="0034418D" w:rsidRDefault="0072753C" w:rsidP="0072753C">
      <w:pPr>
        <w:spacing w:after="200" w:line="276" w:lineRule="auto"/>
        <w:jc w:val="both"/>
        <w:rPr>
          <w:rFonts w:eastAsia="Calibri"/>
          <w:bCs/>
          <w:szCs w:val="24"/>
        </w:rPr>
      </w:pP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Licda. Magaly Areli Cárcamo de Chávez</w:t>
      </w: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jc w:val="both"/>
        <w:rPr>
          <w:rFonts w:eastAsia="Calibri"/>
          <w:szCs w:val="24"/>
          <w:lang w:val="es-ES"/>
        </w:rPr>
      </w:pPr>
    </w:p>
    <w:p w:rsidR="0072753C" w:rsidRPr="001005E3" w:rsidRDefault="0072753C" w:rsidP="0072753C">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SIETE: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quince</w:t>
      </w:r>
      <w:r w:rsidRPr="001005E3">
        <w:rPr>
          <w:rFonts w:eastAsia="Calibri"/>
          <w:color w:val="000000" w:themeColor="text1"/>
          <w:szCs w:val="24"/>
        </w:rPr>
        <w:t xml:space="preserve"> minutos del día </w:t>
      </w:r>
      <w:r>
        <w:rPr>
          <w:rFonts w:eastAsia="Calibri"/>
          <w:color w:val="000000" w:themeColor="text1"/>
          <w:szCs w:val="24"/>
        </w:rPr>
        <w:t>diecisiete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Pr="00447AE7" w:rsidRDefault="0072753C" w:rsidP="00292A72">
      <w:pPr>
        <w:pStyle w:val="Prrafodelista"/>
        <w:numPr>
          <w:ilvl w:val="0"/>
          <w:numId w:val="91"/>
        </w:numPr>
        <w:tabs>
          <w:tab w:val="left" w:pos="-720"/>
        </w:tabs>
        <w:suppressAutoHyphens/>
        <w:jc w:val="both"/>
        <w:rPr>
          <w:spacing w:val="-3"/>
        </w:rPr>
      </w:pPr>
      <w:r w:rsidRPr="00447AE7">
        <w:rPr>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rsidR="0072753C" w:rsidRDefault="0072753C" w:rsidP="00292A72">
      <w:pPr>
        <w:pStyle w:val="Prrafodelista"/>
        <w:numPr>
          <w:ilvl w:val="0"/>
          <w:numId w:val="97"/>
        </w:numPr>
        <w:jc w:val="both"/>
      </w:pPr>
      <w:r w:rsidRPr="00E96B81">
        <w:t>Proceso por compra de mobiliario, para despacho municipal, Según certificación de crédito presupuestario No. 2292</w:t>
      </w:r>
    </w:p>
    <w:p w:rsidR="0072753C" w:rsidRDefault="0072753C" w:rsidP="00292A72">
      <w:pPr>
        <w:pStyle w:val="Prrafodelista"/>
        <w:numPr>
          <w:ilvl w:val="0"/>
          <w:numId w:val="97"/>
        </w:numPr>
        <w:jc w:val="both"/>
      </w:pPr>
      <w:r>
        <w:t>Proceso por pago de transportes, fletes y almacenamientos, para servicio de transporte de microbús para asistir a carrera G 15K en San Salvador (caleros runners), Según certificación de crédito presupuestario No. 2293</w:t>
      </w:r>
    </w:p>
    <w:p w:rsidR="0072753C" w:rsidRDefault="0072753C" w:rsidP="00292A72">
      <w:pPr>
        <w:pStyle w:val="Prrafodelista"/>
        <w:numPr>
          <w:ilvl w:val="0"/>
          <w:numId w:val="97"/>
        </w:numPr>
        <w:jc w:val="both"/>
      </w:pPr>
      <w:r>
        <w:t>Proceso por compra de productos de papel y cartón, materiales de oficina, bienes de uso y consumo diversos, para uso en unidad de promoción social, Según certificación de crédito presupuestario No. 2294</w:t>
      </w:r>
    </w:p>
    <w:p w:rsidR="0072753C" w:rsidRDefault="0072753C" w:rsidP="00292A72">
      <w:pPr>
        <w:pStyle w:val="Prrafodelista"/>
        <w:numPr>
          <w:ilvl w:val="0"/>
          <w:numId w:val="97"/>
        </w:numPr>
        <w:jc w:val="both"/>
      </w:pPr>
      <w:r>
        <w:lastRenderedPageBreak/>
        <w:t>Proceso por compra de 4 unidades de barriles plásticos abiertos, para contribución a Asociación de Desarrollo Nuevo Despertar Ctón. Las Piedras, Cas. El Rodeo, Según certificación de crédito presupuestario No. 2295</w:t>
      </w:r>
    </w:p>
    <w:p w:rsidR="0072753C" w:rsidRDefault="0072753C" w:rsidP="00292A72">
      <w:pPr>
        <w:pStyle w:val="Prrafodelista"/>
        <w:numPr>
          <w:ilvl w:val="0"/>
          <w:numId w:val="97"/>
        </w:numPr>
        <w:jc w:val="both"/>
      </w:pPr>
      <w:r>
        <w:t>Proceso por compra de productos de cuero y caucho, herramientas repuestos y accesorios, materiales eléctricos, bienes de uso y consumo diversos, para uso de taller, Según certificación de crédito presupuestario No. 2296</w:t>
      </w:r>
    </w:p>
    <w:p w:rsidR="0072753C" w:rsidRDefault="0072753C" w:rsidP="00292A72">
      <w:pPr>
        <w:pStyle w:val="Prrafodelista"/>
        <w:numPr>
          <w:ilvl w:val="0"/>
          <w:numId w:val="97"/>
        </w:numPr>
        <w:jc w:val="both"/>
      </w:pPr>
      <w:r>
        <w:t>Proceso por compra de herramientas repuestos y accesorios, para retroexcavadora Caterpillar 416 E equipo 48, Según certificación de crédito presupuestario No. 2297</w:t>
      </w:r>
    </w:p>
    <w:p w:rsidR="0072753C" w:rsidRDefault="0072753C" w:rsidP="00292A72">
      <w:pPr>
        <w:pStyle w:val="Prrafodelista"/>
        <w:numPr>
          <w:ilvl w:val="0"/>
          <w:numId w:val="97"/>
        </w:numPr>
        <w:jc w:val="both"/>
      </w:pPr>
      <w:r>
        <w:t>Proceso por compra de herramientas repuestos y accesorios, para camión freightliner color blanco con camarote año 2006 equipo 131, Según certificación de crédito presupuestario No. 2298</w:t>
      </w:r>
    </w:p>
    <w:p w:rsidR="0072753C" w:rsidRDefault="0072753C" w:rsidP="00292A72">
      <w:pPr>
        <w:pStyle w:val="Prrafodelista"/>
        <w:numPr>
          <w:ilvl w:val="0"/>
          <w:numId w:val="97"/>
        </w:numPr>
        <w:jc w:val="both"/>
      </w:pPr>
      <w:r>
        <w:t>Proceso por compra de productos químicos, herramientas repuestos y accesorios, para uso de taller, Según certificación de crédito presupuestario No. 2299</w:t>
      </w:r>
    </w:p>
    <w:p w:rsidR="0072753C" w:rsidRDefault="0072753C" w:rsidP="00292A72">
      <w:pPr>
        <w:pStyle w:val="Prrafodelista"/>
        <w:numPr>
          <w:ilvl w:val="0"/>
          <w:numId w:val="97"/>
        </w:numPr>
        <w:jc w:val="both"/>
      </w:pPr>
      <w:r>
        <w:t>Proceso por compra de herramientas repuestos y accesorios, para uso de taller, Según certificación de crédito presupuestario No. 2300</w:t>
      </w:r>
    </w:p>
    <w:p w:rsidR="0072753C" w:rsidRDefault="0072753C" w:rsidP="00292A72">
      <w:pPr>
        <w:pStyle w:val="Prrafodelista"/>
        <w:numPr>
          <w:ilvl w:val="0"/>
          <w:numId w:val="97"/>
        </w:numPr>
        <w:jc w:val="both"/>
      </w:pPr>
      <w:r>
        <w:t>Proceso por pago de mantenimientos y reparaciones de vehículos, para camión tipo cisterna color blanco año 2006 freightliner equipo 117, Según certificación de crédito presupuestario No. 2301</w:t>
      </w:r>
    </w:p>
    <w:p w:rsidR="0072753C" w:rsidRDefault="0072753C" w:rsidP="00292A72">
      <w:pPr>
        <w:pStyle w:val="Prrafodelista"/>
        <w:numPr>
          <w:ilvl w:val="0"/>
          <w:numId w:val="97"/>
        </w:numPr>
        <w:jc w:val="both"/>
      </w:pPr>
      <w:r>
        <w:t>Proceso por compra de bienes de uso y consumo diversos, para uso en bodega de bienes municipales, Según certificación de crédito presupuestario No. 2302</w:t>
      </w:r>
    </w:p>
    <w:p w:rsidR="0072753C" w:rsidRDefault="0072753C" w:rsidP="00292A72">
      <w:pPr>
        <w:pStyle w:val="Prrafodelista"/>
        <w:numPr>
          <w:ilvl w:val="0"/>
          <w:numId w:val="97"/>
        </w:numPr>
        <w:jc w:val="both"/>
      </w:pPr>
      <w:r>
        <w:t>Proceso por pago de transportes, fletes y almacenamientos, para servicio de transporte para asistir a carrera kilómetros por ellos (ayuda contra el cáncer de mama) caleros runners, Según certificación de crédito presupuestario No. 2303</w:t>
      </w:r>
    </w:p>
    <w:p w:rsidR="0072753C" w:rsidRDefault="0072753C" w:rsidP="00292A72">
      <w:pPr>
        <w:pStyle w:val="Prrafodelista"/>
        <w:numPr>
          <w:ilvl w:val="0"/>
          <w:numId w:val="97"/>
        </w:numPr>
        <w:jc w:val="both"/>
      </w:pPr>
      <w:r>
        <w:t>Proceso por compra de materiales informáticos, equipos informáticos, para unidad de ingeniería y arquitectura, Según certificación de crédito presupuestario No. 2304</w:t>
      </w:r>
    </w:p>
    <w:p w:rsidR="0072753C" w:rsidRDefault="0072753C" w:rsidP="00292A72">
      <w:pPr>
        <w:pStyle w:val="Prrafodelista"/>
        <w:numPr>
          <w:ilvl w:val="0"/>
          <w:numId w:val="97"/>
        </w:numPr>
        <w:jc w:val="both"/>
      </w:pPr>
      <w:r>
        <w:t>Proceso por compra de productos químicos, bienes de uso y consumo diversos, para nuevo complejo deportivo, Según certificación de crédito presupuestario No. 2305</w:t>
      </w:r>
    </w:p>
    <w:p w:rsidR="0072753C" w:rsidRDefault="0072753C" w:rsidP="00292A72">
      <w:pPr>
        <w:pStyle w:val="Prrafodelista"/>
        <w:numPr>
          <w:ilvl w:val="0"/>
          <w:numId w:val="97"/>
        </w:numPr>
        <w:jc w:val="both"/>
      </w:pPr>
      <w:r>
        <w:t>Proceso por compra de bienes de uso y consumo diversos, equipos informáticos, maquinaria y equipo de producción para apoyo institucional, para unidad de ingeniería eléctrica, Según certificación de crédito presupuestario No. 2306</w:t>
      </w:r>
    </w:p>
    <w:p w:rsidR="0072753C" w:rsidRDefault="0072753C" w:rsidP="00292A72">
      <w:pPr>
        <w:pStyle w:val="Prrafodelista"/>
        <w:numPr>
          <w:ilvl w:val="0"/>
          <w:numId w:val="97"/>
        </w:numPr>
        <w:jc w:val="both"/>
      </w:pPr>
      <w:r>
        <w:t>Proceso por compra de productos de papel y cartón, materiales de oficina, bienes de uso y consumo diversos, para unidad de ingeniería eléctrica, Según certificación de crédito presupuestario No. 2307</w:t>
      </w:r>
    </w:p>
    <w:p w:rsidR="0072753C" w:rsidRDefault="0072753C" w:rsidP="00292A72">
      <w:pPr>
        <w:pStyle w:val="Prrafodelista"/>
        <w:numPr>
          <w:ilvl w:val="0"/>
          <w:numId w:val="97"/>
        </w:numPr>
        <w:jc w:val="both"/>
      </w:pPr>
      <w:r>
        <w:t>Proceso por compra de productos de papel y cartón, materiales de oficina, materiales informáticos, para unidad de adquisiciones y contrataciones institucionales, Según certificación de crédito presupuestario No. 2308</w:t>
      </w:r>
    </w:p>
    <w:p w:rsidR="0072753C" w:rsidRDefault="0072753C" w:rsidP="00292A72">
      <w:pPr>
        <w:pStyle w:val="Prrafodelista"/>
        <w:numPr>
          <w:ilvl w:val="0"/>
          <w:numId w:val="97"/>
        </w:numPr>
        <w:jc w:val="both"/>
      </w:pPr>
      <w:r>
        <w:t>Proceso por compra de materiales informáticos, para unidad de secretaria, Según certificación de crédito presupuestario No. 2309</w:t>
      </w:r>
    </w:p>
    <w:p w:rsidR="0072753C" w:rsidRDefault="0072753C" w:rsidP="00292A72">
      <w:pPr>
        <w:pStyle w:val="Prrafodelista"/>
        <w:numPr>
          <w:ilvl w:val="0"/>
          <w:numId w:val="97"/>
        </w:numPr>
        <w:jc w:val="both"/>
      </w:pPr>
      <w:r>
        <w:t>Proceso por pago de 2 transportes desde frontera anguiatú a Metapán y viceversa, para contribución a casa de la cultura y la convivencia de Metapán, Según certificación de crédito presupuestario No. 2310</w:t>
      </w:r>
    </w:p>
    <w:p w:rsidR="0072753C" w:rsidRDefault="0072753C" w:rsidP="00292A72">
      <w:pPr>
        <w:pStyle w:val="Prrafodelista"/>
        <w:numPr>
          <w:ilvl w:val="0"/>
          <w:numId w:val="97"/>
        </w:numPr>
        <w:jc w:val="both"/>
      </w:pPr>
      <w:r>
        <w:t>Proceso por compra de 1 bidon de aceite motul TMX-15W40-5L, 1 litro de aceite motul TMX-15W40-1L, 1 minifusible 20 amp FM-020J, 1 filtro de aceite orig. 15208-BN30A, 1 unidad de arandela orig. p/perno de carte 90430-12031, para contribución a policía nacional sub delegación de Metapán, Según certificación de crédito presupuestario No. 2311</w:t>
      </w:r>
    </w:p>
    <w:p w:rsidR="0072753C" w:rsidRDefault="0072753C" w:rsidP="00292A72">
      <w:pPr>
        <w:pStyle w:val="Prrafodelista"/>
        <w:numPr>
          <w:ilvl w:val="0"/>
          <w:numId w:val="97"/>
        </w:numPr>
        <w:jc w:val="both"/>
      </w:pPr>
      <w:r>
        <w:t>Proceso por pago de 8 viajes en hiace hacia Chalatenango, para contribución a estudiantes que viajan hacia el Instituto Tecnologico de Chalatenango (ITCHA) para estudiantes de nuevo ingreso 4to. Año de estudio en dicha institución, Según certificación de crédito presupuestario No. 2312</w:t>
      </w:r>
    </w:p>
    <w:p w:rsidR="0072753C" w:rsidRDefault="0072753C" w:rsidP="00292A72">
      <w:pPr>
        <w:pStyle w:val="Prrafodelista"/>
        <w:numPr>
          <w:ilvl w:val="0"/>
          <w:numId w:val="97"/>
        </w:numPr>
        <w:jc w:val="both"/>
      </w:pPr>
      <w:r>
        <w:t>Proceso por compra de 1 cubeta de pintura blanca para cancha de futbol, para contribución a Centro Escolar Cantón Cuyuiscat, Según certificación de crédito presupuestario No. 2313</w:t>
      </w:r>
    </w:p>
    <w:p w:rsidR="0072753C" w:rsidRDefault="0072753C" w:rsidP="00292A72">
      <w:pPr>
        <w:pStyle w:val="Prrafodelista"/>
        <w:numPr>
          <w:ilvl w:val="0"/>
          <w:numId w:val="97"/>
        </w:numPr>
        <w:jc w:val="both"/>
      </w:pPr>
      <w:r>
        <w:t>Proceso por compra de 1 cortagrama 21” 11A-B22J766 HW/BAG, para contribución a Asociación de Desarrollo Comunal El Árbol de la Vida (ADESCOEARVI), Según certificación de crédito presupuestario No. 2314</w:t>
      </w:r>
    </w:p>
    <w:p w:rsidR="0072753C" w:rsidRDefault="0072753C" w:rsidP="00292A72">
      <w:pPr>
        <w:pStyle w:val="Prrafodelista"/>
        <w:numPr>
          <w:ilvl w:val="0"/>
          <w:numId w:val="97"/>
        </w:numPr>
        <w:jc w:val="both"/>
      </w:pPr>
      <w:r>
        <w:lastRenderedPageBreak/>
        <w:t>Proceso por compra de 35 galones de diésel, 30 galones de gasolina super, para contribución a ministerio de salud región occidental, dirección de salud ambiental, Según certificación de crédito presupuestario No. 2315</w:t>
      </w:r>
    </w:p>
    <w:p w:rsidR="0072753C" w:rsidRDefault="0072753C" w:rsidP="00292A72">
      <w:pPr>
        <w:pStyle w:val="Prrafodelista"/>
        <w:numPr>
          <w:ilvl w:val="0"/>
          <w:numId w:val="97"/>
        </w:numPr>
        <w:jc w:val="both"/>
      </w:pPr>
      <w:r>
        <w:t>Proceso por compra de herramientas repuestos y accesorios, para camión kentworth T370 año 2014 equipo 100, Según certificación de crédito presupuestario No. 2316</w:t>
      </w:r>
    </w:p>
    <w:p w:rsidR="0072753C" w:rsidRDefault="0072753C" w:rsidP="00292A72">
      <w:pPr>
        <w:pStyle w:val="Prrafodelista"/>
        <w:numPr>
          <w:ilvl w:val="0"/>
          <w:numId w:val="97"/>
        </w:numPr>
        <w:jc w:val="both"/>
      </w:pPr>
      <w:r>
        <w:t>Proceso por compra de productos químicos, bienes de uso y consumo diversos, para uso de taller, Según certificación de crédito presupuestario No. 2317</w:t>
      </w:r>
    </w:p>
    <w:p w:rsidR="0072753C" w:rsidRDefault="0072753C" w:rsidP="00292A72">
      <w:pPr>
        <w:pStyle w:val="Prrafodelista"/>
        <w:numPr>
          <w:ilvl w:val="0"/>
          <w:numId w:val="97"/>
        </w:numPr>
        <w:jc w:val="both"/>
      </w:pPr>
      <w:r>
        <w:t>Proceso por pago de mantenimientos y reparaciones de vehículos, para camión pesado freightliner blanco equipo 65, Según certificación de crédito presupuestario No. 2318</w:t>
      </w:r>
    </w:p>
    <w:p w:rsidR="0072753C" w:rsidRDefault="0072753C" w:rsidP="00292A72">
      <w:pPr>
        <w:pStyle w:val="Prrafodelista"/>
        <w:numPr>
          <w:ilvl w:val="0"/>
          <w:numId w:val="97"/>
        </w:numPr>
        <w:jc w:val="both"/>
      </w:pPr>
      <w:r>
        <w:t>Proceso por pago de mantenimientos y reparaciones de vehículos, para camión pesado GMC Forward equipo 20, Según certificación de crédito presupuestario No. 2319</w:t>
      </w:r>
    </w:p>
    <w:p w:rsidR="0072753C" w:rsidRDefault="0072753C" w:rsidP="00292A72">
      <w:pPr>
        <w:pStyle w:val="Prrafodelista"/>
        <w:numPr>
          <w:ilvl w:val="0"/>
          <w:numId w:val="97"/>
        </w:numPr>
        <w:jc w:val="both"/>
      </w:pPr>
      <w:r>
        <w:t>Proceso por pago de mantenimientos y reparaciones de vehículos, para camión kentworth T370 año 2014 equipo 100, Según certificación de crédito presupuestario No. 2320</w:t>
      </w:r>
    </w:p>
    <w:p w:rsidR="0072753C" w:rsidRDefault="0072753C" w:rsidP="00292A72">
      <w:pPr>
        <w:pStyle w:val="Prrafodelista"/>
        <w:numPr>
          <w:ilvl w:val="0"/>
          <w:numId w:val="97"/>
        </w:numPr>
        <w:jc w:val="both"/>
      </w:pPr>
      <w:r>
        <w:t>Proceso por compra de herramientas repuestos y accesorios, para uso de taller, Según certificación de crédito presupuestario No. 2321</w:t>
      </w:r>
    </w:p>
    <w:p w:rsidR="0072753C" w:rsidRDefault="0072753C" w:rsidP="00292A72">
      <w:pPr>
        <w:pStyle w:val="Prrafodelista"/>
        <w:numPr>
          <w:ilvl w:val="0"/>
          <w:numId w:val="97"/>
        </w:numPr>
        <w:jc w:val="both"/>
      </w:pPr>
      <w:r>
        <w:t>Proceso por compra de herramientas repuestos y accesorios, para motoniveladora Caterpillar 120 G equipo 47, Según certificación de crédito presupuestario No. 2322</w:t>
      </w:r>
    </w:p>
    <w:p w:rsidR="0072753C" w:rsidRDefault="0072753C" w:rsidP="00292A72">
      <w:pPr>
        <w:pStyle w:val="Prrafodelista"/>
        <w:numPr>
          <w:ilvl w:val="0"/>
          <w:numId w:val="97"/>
        </w:numPr>
        <w:jc w:val="both"/>
      </w:pPr>
      <w:r>
        <w:t>Proceso por compra de herramientas repuestos y accesorios, para camión freightliner compactador equipo 75, Según certificación de crédito presupuestario No. 2323</w:t>
      </w:r>
    </w:p>
    <w:p w:rsidR="0072753C" w:rsidRDefault="0072753C" w:rsidP="00292A72">
      <w:pPr>
        <w:pStyle w:val="Prrafodelista"/>
        <w:numPr>
          <w:ilvl w:val="0"/>
          <w:numId w:val="97"/>
        </w:numPr>
        <w:jc w:val="both"/>
      </w:pPr>
      <w:r>
        <w:t>Proceso por compra de herramientas repuestos y accesorios, para camión freightliner compactador equipo 76, Según certificación de crédito presupuestario No. 2324</w:t>
      </w:r>
    </w:p>
    <w:p w:rsidR="0072753C" w:rsidRDefault="0072753C" w:rsidP="00292A72">
      <w:pPr>
        <w:pStyle w:val="Prrafodelista"/>
        <w:numPr>
          <w:ilvl w:val="0"/>
          <w:numId w:val="97"/>
        </w:numPr>
        <w:jc w:val="both"/>
      </w:pPr>
      <w:r>
        <w:t>Proceso por compra de herramientas repuestos y accesorios, para camión tipo cisterna color blanco año 2006 freightliner equipo 117, Según certificación de crédito presupuestario No. 2325</w:t>
      </w:r>
    </w:p>
    <w:p w:rsidR="0072753C" w:rsidRDefault="0072753C" w:rsidP="00292A72">
      <w:pPr>
        <w:pStyle w:val="Prrafodelista"/>
        <w:numPr>
          <w:ilvl w:val="0"/>
          <w:numId w:val="97"/>
        </w:numPr>
        <w:jc w:val="both"/>
      </w:pPr>
      <w:r>
        <w:t>Proceso por compra de herramientas repuestos y accesorios, para cabezal freightliner color blanco año 2007 equipo 164, Según certificación de crédito presupuestario No. 2326</w:t>
      </w:r>
    </w:p>
    <w:p w:rsidR="0072753C" w:rsidRDefault="0072753C" w:rsidP="00292A72">
      <w:pPr>
        <w:pStyle w:val="Prrafodelista"/>
        <w:numPr>
          <w:ilvl w:val="0"/>
          <w:numId w:val="97"/>
        </w:numPr>
        <w:jc w:val="both"/>
      </w:pPr>
      <w:r>
        <w:t>Proceso por compra de herramientas repuestos y accesorios, para motoniveladora liulong modelo XG3165 equipo 162, Según certificación de crédito presupuestario No. 2327</w:t>
      </w:r>
    </w:p>
    <w:p w:rsidR="0072753C" w:rsidRDefault="0072753C" w:rsidP="00292A72">
      <w:pPr>
        <w:pStyle w:val="Prrafodelista"/>
        <w:numPr>
          <w:ilvl w:val="0"/>
          <w:numId w:val="97"/>
        </w:numPr>
        <w:jc w:val="both"/>
      </w:pPr>
      <w:proofErr w:type="gramStart"/>
      <w:r>
        <w:t>Proceso por compra de herramientas repuestos y accesorios</w:t>
      </w:r>
      <w:proofErr w:type="gramEnd"/>
      <w:r>
        <w:t>, para camión pesado inter. Azul con gris equipo 64, Según certificación de crédito presupuestario No. 2328</w:t>
      </w:r>
    </w:p>
    <w:p w:rsidR="0072753C" w:rsidRDefault="0072753C" w:rsidP="00292A72">
      <w:pPr>
        <w:pStyle w:val="Prrafodelista"/>
        <w:numPr>
          <w:ilvl w:val="0"/>
          <w:numId w:val="97"/>
        </w:numPr>
        <w:jc w:val="both"/>
      </w:pPr>
      <w:r>
        <w:t>Proceso por compra de herramientas repuestos y accesorios, para tractor D8K equipo 22, Según certificación de crédito presupuestario No. 2329</w:t>
      </w:r>
    </w:p>
    <w:p w:rsidR="0072753C" w:rsidRDefault="0072753C" w:rsidP="00292A72">
      <w:pPr>
        <w:pStyle w:val="Prrafodelista"/>
        <w:numPr>
          <w:ilvl w:val="0"/>
          <w:numId w:val="97"/>
        </w:numPr>
        <w:jc w:val="both"/>
      </w:pPr>
      <w:r>
        <w:t>Proceso por compra de herramientas repuestos y accesorios, para uso de taller, Según certificación de crédito presupuestario No. 2330</w:t>
      </w:r>
    </w:p>
    <w:p w:rsidR="0072753C" w:rsidRDefault="0072753C" w:rsidP="00292A72">
      <w:pPr>
        <w:pStyle w:val="Prrafodelista"/>
        <w:numPr>
          <w:ilvl w:val="0"/>
          <w:numId w:val="97"/>
        </w:numPr>
        <w:jc w:val="both"/>
      </w:pPr>
      <w:r>
        <w:t>Proceso por pago de mantenimientos y reparaciones de vehículos, para tractor de cadena marca liulong modelo B160 equipo 108, Según certificación de crédito presupuestario No. 2331</w:t>
      </w:r>
    </w:p>
    <w:p w:rsidR="0072753C" w:rsidRDefault="0072753C" w:rsidP="00292A72">
      <w:pPr>
        <w:pStyle w:val="Prrafodelista"/>
        <w:numPr>
          <w:ilvl w:val="0"/>
          <w:numId w:val="97"/>
        </w:numPr>
        <w:jc w:val="both"/>
      </w:pPr>
      <w:r>
        <w:t>Proceso por pago de mantenimientos y reparaciones de vehículos, para camión pesado peterbilt, trompo amarillo equipo 143, Según certificación de crédito presupuestario No. 2332</w:t>
      </w:r>
    </w:p>
    <w:p w:rsidR="0072753C" w:rsidRDefault="0072753C" w:rsidP="00292A72">
      <w:pPr>
        <w:pStyle w:val="Prrafodelista"/>
        <w:numPr>
          <w:ilvl w:val="0"/>
          <w:numId w:val="97"/>
        </w:numPr>
        <w:jc w:val="both"/>
      </w:pPr>
      <w:r>
        <w:t>Proceso por pago de mantenimientos y reparaciones de vehículos, para motoniveladora Caterpillar 120 G equipo 47, Según certificación de crédito presupuestario No. 2333</w:t>
      </w:r>
    </w:p>
    <w:p w:rsidR="0072753C" w:rsidRDefault="0072753C" w:rsidP="00292A72">
      <w:pPr>
        <w:pStyle w:val="Prrafodelista"/>
        <w:numPr>
          <w:ilvl w:val="0"/>
          <w:numId w:val="97"/>
        </w:numPr>
        <w:jc w:val="both"/>
      </w:pPr>
      <w:r>
        <w:t>Proceso por pago de mantenimientos y reparaciones de vehículos, para pala mecánica equipo 73, Según certificación de crédito presupuestario No. 2334</w:t>
      </w:r>
    </w:p>
    <w:p w:rsidR="0072753C" w:rsidRPr="007F0131" w:rsidRDefault="0072753C" w:rsidP="00292A72">
      <w:pPr>
        <w:pStyle w:val="Prrafodelista"/>
        <w:numPr>
          <w:ilvl w:val="0"/>
          <w:numId w:val="97"/>
        </w:numPr>
        <w:jc w:val="both"/>
        <w:rPr>
          <w:rFonts w:eastAsia="Calibri"/>
        </w:rPr>
      </w:pPr>
      <w:r w:rsidRPr="007F0131">
        <w:t>Proceso por pago de mantenimientos y reparaciones de vehículos, para maquina asfaltadora Caterpillar equipo 139, Según certificación de crédito presupuestario No. 2335</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pick up Ford ranger xlt eq.93</w:t>
      </w:r>
      <w:r w:rsidRPr="00A04B05">
        <w:t>, Según certificación de</w:t>
      </w:r>
      <w:r>
        <w:t xml:space="preserve"> crédito presupuestario No. 2336</w:t>
      </w:r>
    </w:p>
    <w:p w:rsidR="0072753C" w:rsidRDefault="0072753C" w:rsidP="00292A72">
      <w:pPr>
        <w:pStyle w:val="Prrafodelista"/>
        <w:numPr>
          <w:ilvl w:val="0"/>
          <w:numId w:val="97"/>
        </w:numPr>
        <w:jc w:val="both"/>
      </w:pPr>
      <w:r w:rsidRPr="00A04B05">
        <w:lastRenderedPageBreak/>
        <w:t>Proceso por compra de</w:t>
      </w:r>
      <w:r>
        <w:t xml:space="preserve"> herramientas, repuestos y accesorios</w:t>
      </w:r>
      <w:r w:rsidRPr="00A04B05">
        <w:t xml:space="preserve"> para</w:t>
      </w:r>
      <w:r>
        <w:t xml:space="preserve"> uso en retroexcavadora jcb 3c 2016 eq.137</w:t>
      </w:r>
      <w:r w:rsidRPr="00A04B05">
        <w:t>, Según certificación de</w:t>
      </w:r>
      <w:r>
        <w:t xml:space="preserve"> crédito presupuestario No. 2337</w:t>
      </w:r>
    </w:p>
    <w:p w:rsidR="0072753C" w:rsidRDefault="0072753C" w:rsidP="00292A72">
      <w:pPr>
        <w:pStyle w:val="Prrafodelista"/>
        <w:numPr>
          <w:ilvl w:val="0"/>
          <w:numId w:val="97"/>
        </w:numPr>
        <w:jc w:val="both"/>
      </w:pPr>
      <w:r>
        <w:t>Proceso</w:t>
      </w:r>
      <w:r w:rsidRPr="00A04B05">
        <w:t xml:space="preserve"> de</w:t>
      </w:r>
      <w:r>
        <w:t xml:space="preserve"> pago por mantenimientos y reparaciones de vehículos,</w:t>
      </w:r>
      <w:r w:rsidRPr="00A04B05">
        <w:t xml:space="preserve"> para</w:t>
      </w:r>
      <w:r>
        <w:t xml:space="preserve"> uso en compresor</w:t>
      </w:r>
      <w:r w:rsidRPr="00A04B05">
        <w:t>, Según certificación de</w:t>
      </w:r>
      <w:r>
        <w:t xml:space="preserve"> crédito presupuestario No. 2338</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pesado dina blanco eq.38</w:t>
      </w:r>
      <w:r w:rsidRPr="00A04B05">
        <w:t>, Según certificación de</w:t>
      </w:r>
      <w:r>
        <w:t xml:space="preserve"> crédito presupuestario No. 2339</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pesado isuzu eq.32</w:t>
      </w:r>
      <w:r w:rsidRPr="00A04B05">
        <w:t>, Según certificación de</w:t>
      </w:r>
      <w:r>
        <w:t xml:space="preserve"> crédito presupuestario No. 2340</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motoniveladora  eq.28</w:t>
      </w:r>
      <w:r w:rsidRPr="00A04B05">
        <w:t>, Según certificación de</w:t>
      </w:r>
      <w:r>
        <w:t xml:space="preserve"> crédito presupuestario No. 2341</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tractor d8k  eq.22</w:t>
      </w:r>
      <w:r w:rsidRPr="00A04B05">
        <w:t>, Según certificación de</w:t>
      </w:r>
      <w:r>
        <w:t xml:space="preserve"> crédito presupuestario No. 2342</w:t>
      </w:r>
    </w:p>
    <w:p w:rsidR="0072753C" w:rsidRDefault="0072753C" w:rsidP="00292A72">
      <w:pPr>
        <w:pStyle w:val="Prrafodelista"/>
        <w:numPr>
          <w:ilvl w:val="0"/>
          <w:numId w:val="97"/>
        </w:numPr>
        <w:jc w:val="both"/>
      </w:pPr>
      <w:r w:rsidRPr="00A04B05">
        <w:t xml:space="preserve">Proceso </w:t>
      </w:r>
      <w:r>
        <w:t xml:space="preserve">de pago </w:t>
      </w:r>
      <w:r w:rsidRPr="00A04B05">
        <w:t xml:space="preserve">por </w:t>
      </w:r>
      <w:r>
        <w:t>mantenimientos y reparaciones de vehículos,</w:t>
      </w:r>
      <w:r w:rsidRPr="00A04B05">
        <w:t xml:space="preserve"> para</w:t>
      </w:r>
      <w:r>
        <w:t xml:space="preserve"> uso en pick up Toyota hilux  eq.116</w:t>
      </w:r>
      <w:r w:rsidRPr="00A04B05">
        <w:t>, Según certificación de</w:t>
      </w:r>
      <w:r>
        <w:t xml:space="preserve"> crédito presupuestario No. 2343</w:t>
      </w:r>
    </w:p>
    <w:p w:rsidR="0072753C" w:rsidRDefault="0072753C" w:rsidP="00292A72">
      <w:pPr>
        <w:pStyle w:val="Prrafodelista"/>
        <w:numPr>
          <w:ilvl w:val="0"/>
          <w:numId w:val="97"/>
        </w:numPr>
        <w:jc w:val="both"/>
      </w:pPr>
      <w:r w:rsidRPr="00A04B05">
        <w:t>Proceso por compra de</w:t>
      </w:r>
      <w:r>
        <w:t xml:space="preserve"> materiales informáticos,</w:t>
      </w:r>
      <w:r w:rsidRPr="00A04B05">
        <w:t xml:space="preserve"> para</w:t>
      </w:r>
      <w:r>
        <w:t xml:space="preserve"> uso en oficina plantel municipal</w:t>
      </w:r>
      <w:r w:rsidRPr="00A04B05">
        <w:t>, Según certificación de</w:t>
      </w:r>
      <w:r>
        <w:t xml:space="preserve"> crédito presupuestario No. 2344</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pesado  eq.45</w:t>
      </w:r>
      <w:r w:rsidRPr="00A04B05">
        <w:t>, Según certificación de</w:t>
      </w:r>
      <w:r>
        <w:t xml:space="preserve"> crédito presupuestario No. 2345</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retroexcavadora  eq.74</w:t>
      </w:r>
      <w:r w:rsidRPr="00A04B05">
        <w:t>, Según certificación de</w:t>
      </w:r>
      <w:r>
        <w:t xml:space="preserve"> crédito presupuestario No. 2346</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pick up toyota  eq.82</w:t>
      </w:r>
      <w:r w:rsidRPr="00A04B05">
        <w:t>, Según certificación de</w:t>
      </w:r>
      <w:r>
        <w:t xml:space="preserve"> crédito presupuestario No. 2347</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rojo internacional  eq.86</w:t>
      </w:r>
      <w:r w:rsidRPr="00A04B05">
        <w:t>, Según certificación de</w:t>
      </w:r>
      <w:r>
        <w:t xml:space="preserve"> crédito presupuestario No. 2348</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motoniveladora  eq.96</w:t>
      </w:r>
      <w:r w:rsidRPr="00A04B05">
        <w:t>, Según certificación de</w:t>
      </w:r>
      <w:r>
        <w:t xml:space="preserve"> crédito presupuestario No. 2349</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cabezal blanco internacional año 2005  eq.97</w:t>
      </w:r>
      <w:r w:rsidRPr="00A04B05">
        <w:t>, Según certificación de</w:t>
      </w:r>
      <w:r>
        <w:t xml:space="preserve"> crédito presupuestario No. 2350</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tipo cisterna  eq.117</w:t>
      </w:r>
      <w:r w:rsidRPr="00A04B05">
        <w:t>, Según certificación de</w:t>
      </w:r>
      <w:r>
        <w:t xml:space="preserve"> crédito presupuestario No. 2351</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Mitsubishi montero  eq.56</w:t>
      </w:r>
      <w:r w:rsidRPr="00A04B05">
        <w:t>, Según certificación de</w:t>
      </w:r>
      <w:r>
        <w:t xml:space="preserve"> crédito presupuestario No. 2352</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maquina asfaltadora  eq.139</w:t>
      </w:r>
      <w:r w:rsidRPr="00A04B05">
        <w:t>, Según certificación de</w:t>
      </w:r>
      <w:r>
        <w:t xml:space="preserve"> crédito presupuestario No. 2353</w:t>
      </w:r>
    </w:p>
    <w:p w:rsidR="0072753C" w:rsidRDefault="0072753C" w:rsidP="00292A72">
      <w:pPr>
        <w:pStyle w:val="Prrafodelista"/>
        <w:numPr>
          <w:ilvl w:val="0"/>
          <w:numId w:val="97"/>
        </w:numPr>
        <w:jc w:val="both"/>
      </w:pPr>
      <w:r w:rsidRPr="00A04B05">
        <w:t>Proceso por compra de</w:t>
      </w:r>
      <w:r>
        <w:t xml:space="preserve"> 7 barriles plásticos abiertos, </w:t>
      </w:r>
      <w:r w:rsidRPr="00A04B05">
        <w:t>para</w:t>
      </w:r>
      <w:r>
        <w:t xml:space="preserve"> uso en ADESCO Dios Esta Con Nosotros</w:t>
      </w:r>
      <w:r w:rsidRPr="00A04B05">
        <w:t>, Según certificación de</w:t>
      </w:r>
      <w:r>
        <w:t xml:space="preserve"> crédito presupuestario No. 2354</w:t>
      </w:r>
    </w:p>
    <w:p w:rsidR="0072753C" w:rsidRDefault="0072753C" w:rsidP="00292A72">
      <w:pPr>
        <w:pStyle w:val="Prrafodelista"/>
        <w:numPr>
          <w:ilvl w:val="0"/>
          <w:numId w:val="97"/>
        </w:numPr>
        <w:jc w:val="both"/>
      </w:pPr>
      <w:r w:rsidRPr="00A04B05">
        <w:t>Proceso por compra de</w:t>
      </w:r>
      <w:r>
        <w:t xml:space="preserve"> productos químicos,</w:t>
      </w:r>
      <w:r w:rsidRPr="00A04B05">
        <w:t xml:space="preserve"> para</w:t>
      </w:r>
      <w:r>
        <w:t xml:space="preserve"> uso en unidad de seguridad y salud ocupacional</w:t>
      </w:r>
      <w:r w:rsidRPr="00A04B05">
        <w:t>, Según certificación de</w:t>
      </w:r>
      <w:r>
        <w:t xml:space="preserve"> crédito presupuestario No. 2355</w:t>
      </w:r>
    </w:p>
    <w:p w:rsidR="0072753C" w:rsidRDefault="0072753C" w:rsidP="00292A72">
      <w:pPr>
        <w:pStyle w:val="Prrafodelista"/>
        <w:numPr>
          <w:ilvl w:val="0"/>
          <w:numId w:val="97"/>
        </w:numPr>
        <w:jc w:val="both"/>
      </w:pPr>
      <w:r w:rsidRPr="00A04B05">
        <w:t>Proceso por compra de</w:t>
      </w:r>
      <w:r>
        <w:t xml:space="preserve"> comida para perros</w:t>
      </w:r>
      <w:r w:rsidRPr="00A04B05">
        <w:t xml:space="preserve"> para</w:t>
      </w:r>
      <w:r>
        <w:t xml:space="preserve"> uso en asociación protectora de animales de Metapan</w:t>
      </w:r>
      <w:r w:rsidRPr="00A04B05">
        <w:t>, Según certificación de</w:t>
      </w:r>
      <w:r>
        <w:t xml:space="preserve"> crédito presupuestario No. 2356</w:t>
      </w:r>
    </w:p>
    <w:p w:rsidR="0072753C" w:rsidRDefault="0072753C" w:rsidP="00292A72">
      <w:pPr>
        <w:pStyle w:val="Prrafodelista"/>
        <w:numPr>
          <w:ilvl w:val="0"/>
          <w:numId w:val="97"/>
        </w:numPr>
        <w:jc w:val="both"/>
      </w:pPr>
      <w:r w:rsidRPr="00A04B05">
        <w:t>Proceso por compra de</w:t>
      </w:r>
      <w:r>
        <w:t xml:space="preserve"> minerales metalicos y productos derivados, </w:t>
      </w:r>
      <w:r w:rsidRPr="00A04B05">
        <w:t xml:space="preserve"> para</w:t>
      </w:r>
      <w:r>
        <w:t xml:space="preserve"> uso en planta bloquera</w:t>
      </w:r>
      <w:r w:rsidRPr="00A04B05">
        <w:t>, Según certificación de</w:t>
      </w:r>
      <w:r>
        <w:t xml:space="preserve"> crédito presupuestario No. 2357</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planta trituradora asfalto y bloquera</w:t>
      </w:r>
      <w:r w:rsidRPr="00A04B05">
        <w:t>, Según certificación de</w:t>
      </w:r>
      <w:r>
        <w:t xml:space="preserve"> crédito presupuestario No. 2358</w:t>
      </w:r>
    </w:p>
    <w:p w:rsidR="0072753C" w:rsidRDefault="0072753C" w:rsidP="00292A72">
      <w:pPr>
        <w:pStyle w:val="Prrafodelista"/>
        <w:numPr>
          <w:ilvl w:val="0"/>
          <w:numId w:val="97"/>
        </w:numPr>
        <w:jc w:val="both"/>
      </w:pPr>
      <w:r w:rsidRPr="00A04B05">
        <w:t>Proceso por compra de</w:t>
      </w:r>
      <w:r>
        <w:t xml:space="preserve"> herramientas, repuestos y accesorios, bienes de uso y consumo diversos,</w:t>
      </w:r>
      <w:r w:rsidRPr="00A04B05">
        <w:t xml:space="preserve"> para</w:t>
      </w:r>
      <w:r>
        <w:t xml:space="preserve"> uso en planta trituradora</w:t>
      </w:r>
      <w:r w:rsidRPr="00A04B05">
        <w:t>,</w:t>
      </w:r>
      <w:r>
        <w:t xml:space="preserve"> asfalto y bloquera,</w:t>
      </w:r>
      <w:r w:rsidRPr="00A04B05">
        <w:t xml:space="preserve"> Según certificación de</w:t>
      </w:r>
      <w:r>
        <w:t xml:space="preserve"> crédito presupuestario No. 2359</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planta bloquera</w:t>
      </w:r>
      <w:r w:rsidRPr="00A04B05">
        <w:t>, Según certificación de</w:t>
      </w:r>
      <w:r>
        <w:t xml:space="preserve"> crédito presupuestario No. 2360</w:t>
      </w:r>
    </w:p>
    <w:p w:rsidR="0072753C" w:rsidRDefault="0072753C" w:rsidP="00292A72">
      <w:pPr>
        <w:pStyle w:val="Prrafodelista"/>
        <w:numPr>
          <w:ilvl w:val="0"/>
          <w:numId w:val="97"/>
        </w:numPr>
        <w:jc w:val="both"/>
      </w:pPr>
      <w:r>
        <w:t>Proceso de pago por mantenimientos y reparaciones de bienes muebles,</w:t>
      </w:r>
      <w:r w:rsidRPr="00A04B05">
        <w:t xml:space="preserve"> para</w:t>
      </w:r>
      <w:r>
        <w:t xml:space="preserve"> uso en planta trituradora</w:t>
      </w:r>
      <w:r w:rsidRPr="00A04B05">
        <w:t>, Según certificación de</w:t>
      </w:r>
      <w:r>
        <w:t xml:space="preserve"> crédito presupuestario No. 2361</w:t>
      </w:r>
    </w:p>
    <w:p w:rsidR="0072753C" w:rsidRDefault="0072753C" w:rsidP="00292A72">
      <w:pPr>
        <w:pStyle w:val="Prrafodelista"/>
        <w:numPr>
          <w:ilvl w:val="0"/>
          <w:numId w:val="97"/>
        </w:numPr>
        <w:jc w:val="both"/>
      </w:pPr>
      <w:r>
        <w:t>Proceso de pago por mantenimientos y reparaciones de bienes muebles,</w:t>
      </w:r>
      <w:r w:rsidRPr="00A04B05">
        <w:t xml:space="preserve"> para</w:t>
      </w:r>
      <w:r>
        <w:t xml:space="preserve"> uso en planta de asfalto</w:t>
      </w:r>
      <w:r w:rsidRPr="00A04B05">
        <w:t>, Según certificación de</w:t>
      </w:r>
      <w:r>
        <w:t xml:space="preserve"> crédito presupuestario No. 2362</w:t>
      </w:r>
    </w:p>
    <w:p w:rsidR="0072753C" w:rsidRDefault="0072753C" w:rsidP="00292A72">
      <w:pPr>
        <w:pStyle w:val="Prrafodelista"/>
        <w:numPr>
          <w:ilvl w:val="0"/>
          <w:numId w:val="97"/>
        </w:numPr>
        <w:jc w:val="both"/>
      </w:pPr>
      <w:r w:rsidRPr="00A04B05">
        <w:t xml:space="preserve">Proceso </w:t>
      </w:r>
      <w:r>
        <w:t xml:space="preserve">de pago </w:t>
      </w:r>
      <w:r w:rsidRPr="00A04B05">
        <w:t xml:space="preserve">por </w:t>
      </w:r>
      <w:r>
        <w:t>mantenimientos y reparaciones de bienes muebles,</w:t>
      </w:r>
      <w:r w:rsidRPr="00A04B05">
        <w:t xml:space="preserve"> para</w:t>
      </w:r>
      <w:r>
        <w:t xml:space="preserve"> uso en planta de asfalto</w:t>
      </w:r>
      <w:r w:rsidRPr="00A04B05">
        <w:t>, Según certificación de</w:t>
      </w:r>
      <w:r>
        <w:t xml:space="preserve"> crédito presupuestario No. 2363</w:t>
      </w:r>
    </w:p>
    <w:p w:rsidR="0072753C" w:rsidRDefault="0072753C" w:rsidP="00292A72">
      <w:pPr>
        <w:pStyle w:val="Prrafodelista"/>
        <w:numPr>
          <w:ilvl w:val="0"/>
          <w:numId w:val="97"/>
        </w:numPr>
        <w:jc w:val="both"/>
      </w:pPr>
      <w:r>
        <w:lastRenderedPageBreak/>
        <w:t>Proceso de pago por mantenimientos y reparaciones de bienes muebles,</w:t>
      </w:r>
      <w:r w:rsidRPr="00A04B05">
        <w:t xml:space="preserve"> para</w:t>
      </w:r>
      <w:r>
        <w:t xml:space="preserve"> uso en planta asfalto</w:t>
      </w:r>
      <w:r w:rsidRPr="00A04B05">
        <w:t>, Según certificación de</w:t>
      </w:r>
      <w:r>
        <w:t xml:space="preserve"> crédito presupuestario No. 2364</w:t>
      </w:r>
    </w:p>
    <w:p w:rsidR="0072753C" w:rsidRDefault="0072753C" w:rsidP="00292A72">
      <w:pPr>
        <w:pStyle w:val="Prrafodelista"/>
        <w:numPr>
          <w:ilvl w:val="0"/>
          <w:numId w:val="97"/>
        </w:numPr>
        <w:jc w:val="both"/>
      </w:pPr>
      <w:r>
        <w:t>Proceso de pago por mantenimientos y reparaciones de bienes muebles,</w:t>
      </w:r>
      <w:r w:rsidRPr="00A04B05">
        <w:t xml:space="preserve"> para</w:t>
      </w:r>
      <w:r>
        <w:t xml:space="preserve"> uso en planta bloquera</w:t>
      </w:r>
      <w:r w:rsidRPr="00A04B05">
        <w:t>, Según certificación de</w:t>
      </w:r>
      <w:r>
        <w:t xml:space="preserve"> crédito presupuestario No. 2365</w:t>
      </w:r>
    </w:p>
    <w:p w:rsidR="0072753C" w:rsidRDefault="0072753C" w:rsidP="00292A72">
      <w:pPr>
        <w:pStyle w:val="Prrafodelista"/>
        <w:numPr>
          <w:ilvl w:val="0"/>
          <w:numId w:val="97"/>
        </w:numPr>
        <w:jc w:val="both"/>
      </w:pPr>
      <w:r w:rsidRPr="00A04B05">
        <w:t>Proceso por compra de</w:t>
      </w:r>
      <w:r>
        <w:t xml:space="preserve"> bienes de uso y consumo diversos</w:t>
      </w:r>
      <w:r w:rsidRPr="00A04B05">
        <w:t xml:space="preserve"> para</w:t>
      </w:r>
      <w:r>
        <w:t xml:space="preserve"> uso en recursos humanos</w:t>
      </w:r>
      <w:r w:rsidRPr="00A04B05">
        <w:t>, Según certificación de</w:t>
      </w:r>
      <w:r>
        <w:t xml:space="preserve"> crédito presupuestario No. 2366</w:t>
      </w:r>
    </w:p>
    <w:p w:rsidR="0072753C" w:rsidRDefault="0072753C" w:rsidP="00292A72">
      <w:pPr>
        <w:pStyle w:val="Prrafodelista"/>
        <w:numPr>
          <w:ilvl w:val="0"/>
          <w:numId w:val="97"/>
        </w:numPr>
        <w:jc w:val="both"/>
      </w:pPr>
      <w:r w:rsidRPr="00A04B05">
        <w:t>Proceso por compra de</w:t>
      </w:r>
      <w:r>
        <w:t xml:space="preserve"> seguros para vehículos de alcaldía municipal </w:t>
      </w:r>
      <w:r w:rsidRPr="00A04B05">
        <w:t>, Según certificación de</w:t>
      </w:r>
      <w:r>
        <w:t xml:space="preserve"> crédito presupuestario No. 2367</w:t>
      </w:r>
    </w:p>
    <w:p w:rsidR="0072753C" w:rsidRDefault="0072753C" w:rsidP="00292A72">
      <w:pPr>
        <w:pStyle w:val="Prrafodelista"/>
        <w:numPr>
          <w:ilvl w:val="0"/>
          <w:numId w:val="97"/>
        </w:numPr>
        <w:jc w:val="both"/>
      </w:pPr>
      <w:r w:rsidRPr="00A04B05">
        <w:t>Proceso por compra de</w:t>
      </w:r>
      <w:r>
        <w:t xml:space="preserve"> talonarios de ordenes de combustible</w:t>
      </w:r>
      <w:r w:rsidRPr="00A04B05">
        <w:t xml:space="preserve"> para</w:t>
      </w:r>
      <w:r>
        <w:t xml:space="preserve"> uso en control de combustible de vehículos de alcaldía municipal</w:t>
      </w:r>
      <w:r w:rsidRPr="00A04B05">
        <w:t>, Según certificación de</w:t>
      </w:r>
      <w:r>
        <w:t xml:space="preserve"> crédito presupuestario No. 2368</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microbús Hyundai county 2017 eq.140</w:t>
      </w:r>
      <w:r w:rsidRPr="00A04B05">
        <w:t>, Según certificación de</w:t>
      </w:r>
      <w:r>
        <w:t xml:space="preserve"> crédito presupuestario No. 2369</w:t>
      </w:r>
    </w:p>
    <w:p w:rsidR="0072753C" w:rsidRDefault="0072753C" w:rsidP="00292A72">
      <w:pPr>
        <w:pStyle w:val="Prrafodelista"/>
        <w:numPr>
          <w:ilvl w:val="0"/>
          <w:numId w:val="97"/>
        </w:numPr>
        <w:jc w:val="both"/>
      </w:pPr>
      <w:r w:rsidRPr="00A04B05">
        <w:t>Proceso por compra de</w:t>
      </w:r>
      <w:r>
        <w:t xml:space="preserve"> herramientas, repuestos y accesorios, mantenimientos y reparaciones de vehículos,</w:t>
      </w:r>
      <w:r w:rsidRPr="00A04B05">
        <w:t xml:space="preserve"> para</w:t>
      </w:r>
      <w:r>
        <w:t xml:space="preserve"> uso en pick up Toyota hilux verde eq.88</w:t>
      </w:r>
      <w:r w:rsidRPr="00A04B05">
        <w:t>, Según certificación de</w:t>
      </w:r>
      <w:r>
        <w:t xml:space="preserve"> crédito presupuestario No. 2370</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retroexcavadora eq.74</w:t>
      </w:r>
      <w:r w:rsidRPr="00A04B05">
        <w:t>, Según certificación de</w:t>
      </w:r>
      <w:r>
        <w:t xml:space="preserve"> crédito presupuestario No. 2371</w:t>
      </w:r>
    </w:p>
    <w:p w:rsidR="0072753C" w:rsidRDefault="0072753C"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retroexcavadora eq.48</w:t>
      </w:r>
      <w:r w:rsidRPr="00A04B05">
        <w:t>, Según certificación de</w:t>
      </w:r>
      <w:r>
        <w:t xml:space="preserve"> crédito presupuestario No. 2372</w:t>
      </w:r>
    </w:p>
    <w:p w:rsidR="0072753C" w:rsidRDefault="0072753C" w:rsidP="00292A72">
      <w:pPr>
        <w:pStyle w:val="Prrafodelista"/>
        <w:numPr>
          <w:ilvl w:val="0"/>
          <w:numId w:val="97"/>
        </w:numPr>
        <w:jc w:val="both"/>
      </w:pPr>
      <w:r w:rsidRPr="00A04B05">
        <w:t>Proceso por compra de</w:t>
      </w:r>
      <w:r>
        <w:t xml:space="preserve"> mantenimientos y reparaciones de vehículos,</w:t>
      </w:r>
      <w:r w:rsidRPr="00A04B05">
        <w:t xml:space="preserve"> para</w:t>
      </w:r>
      <w:r>
        <w:t xml:space="preserve"> uso en motoniveladora liugong eq.151</w:t>
      </w:r>
      <w:r w:rsidRPr="00A04B05">
        <w:t>, Según certificación de</w:t>
      </w:r>
      <w:r>
        <w:t xml:space="preserve"> crédito presupuestario No. 2373</w:t>
      </w:r>
    </w:p>
    <w:p w:rsidR="0072753C" w:rsidRDefault="0072753C" w:rsidP="00292A72">
      <w:pPr>
        <w:pStyle w:val="Prrafodelista"/>
        <w:numPr>
          <w:ilvl w:val="0"/>
          <w:numId w:val="97"/>
        </w:numPr>
        <w:jc w:val="both"/>
      </w:pPr>
      <w:r w:rsidRPr="00A04B05">
        <w:t xml:space="preserve">Proceso </w:t>
      </w:r>
      <w:r>
        <w:t>de pago por mantenimientos y reparaciones de bienes muebles,</w:t>
      </w:r>
      <w:r w:rsidRPr="00A04B05">
        <w:t xml:space="preserve"> para</w:t>
      </w:r>
      <w:r>
        <w:t xml:space="preserve"> uso en taller</w:t>
      </w:r>
      <w:r w:rsidRPr="00A04B05">
        <w:t>, Según certificación de</w:t>
      </w:r>
      <w:r>
        <w:t xml:space="preserve"> crédito presupuestario No. 2374</w:t>
      </w:r>
    </w:p>
    <w:p w:rsidR="0072753C" w:rsidRDefault="0072753C" w:rsidP="00292A72">
      <w:pPr>
        <w:pStyle w:val="Prrafodelista"/>
        <w:numPr>
          <w:ilvl w:val="0"/>
          <w:numId w:val="97"/>
        </w:numPr>
        <w:jc w:val="both"/>
      </w:pPr>
      <w:r w:rsidRPr="00A04B05">
        <w:t>Proceso por compra de</w:t>
      </w:r>
      <w:r>
        <w:t xml:space="preserve"> productos químicos, bienes de uso y consumo diversos, mantenimientos y reparaciones de bienes muebles,</w:t>
      </w:r>
      <w:r w:rsidRPr="00A04B05">
        <w:t xml:space="preserve"> para</w:t>
      </w:r>
      <w:r>
        <w:t xml:space="preserve"> uso en manteniento de aire acondicionado</w:t>
      </w:r>
      <w:r w:rsidRPr="00A04B05">
        <w:t>, Según certificación de</w:t>
      </w:r>
      <w:r>
        <w:t xml:space="preserve"> crédito presupuestario No. 2375</w:t>
      </w:r>
    </w:p>
    <w:p w:rsidR="0072753C" w:rsidRDefault="0072753C" w:rsidP="00292A72">
      <w:pPr>
        <w:pStyle w:val="Prrafodelista"/>
        <w:numPr>
          <w:ilvl w:val="0"/>
          <w:numId w:val="97"/>
        </w:numPr>
        <w:jc w:val="both"/>
      </w:pPr>
      <w:r w:rsidRPr="00A04B05">
        <w:t>Proceso por compra de</w:t>
      </w:r>
      <w:r>
        <w:t xml:space="preserve"> mantenimientos y reparaciones de bienes muebles,</w:t>
      </w:r>
      <w:r w:rsidRPr="00A04B05">
        <w:t xml:space="preserve"> para</w:t>
      </w:r>
      <w:r>
        <w:t xml:space="preserve"> uso en manteniemiento de aire acondicionado</w:t>
      </w:r>
      <w:r w:rsidRPr="00A04B05">
        <w:t>, Según certificación de</w:t>
      </w:r>
      <w:r>
        <w:t xml:space="preserve"> crédito presupuestario No. 2376</w:t>
      </w:r>
    </w:p>
    <w:p w:rsidR="0072753C" w:rsidRDefault="0072753C" w:rsidP="00292A72">
      <w:pPr>
        <w:pStyle w:val="Prrafodelista"/>
        <w:numPr>
          <w:ilvl w:val="0"/>
          <w:numId w:val="97"/>
        </w:numPr>
        <w:jc w:val="both"/>
      </w:pPr>
      <w:r w:rsidRPr="00A04B05">
        <w:t>Proceso por compra de</w:t>
      </w:r>
      <w:r>
        <w:t xml:space="preserve"> productos químicos,</w:t>
      </w:r>
      <w:r w:rsidRPr="00A04B05">
        <w:t xml:space="preserve"> para</w:t>
      </w:r>
      <w:r>
        <w:t xml:space="preserve"> uso en parque infantil municipal</w:t>
      </w:r>
      <w:r w:rsidRPr="00A04B05">
        <w:t>, Según certificación de</w:t>
      </w:r>
      <w:r>
        <w:t xml:space="preserve"> crédito presupuestario No. 2377</w:t>
      </w:r>
    </w:p>
    <w:p w:rsidR="0072753C" w:rsidRDefault="0072753C" w:rsidP="00292A72">
      <w:pPr>
        <w:pStyle w:val="Prrafodelista"/>
        <w:numPr>
          <w:ilvl w:val="0"/>
          <w:numId w:val="97"/>
        </w:numPr>
        <w:jc w:val="both"/>
      </w:pPr>
      <w:r w:rsidRPr="00A04B05">
        <w:t>Proceso por compra de</w:t>
      </w:r>
      <w:r>
        <w:t xml:space="preserve"> bienes de uso y consumo diversos,</w:t>
      </w:r>
      <w:r w:rsidRPr="00A04B05">
        <w:t xml:space="preserve"> para</w:t>
      </w:r>
      <w:r>
        <w:t xml:space="preserve"> uso en nuevo complejo deportivo</w:t>
      </w:r>
      <w:r w:rsidRPr="00A04B05">
        <w:t>, Según certificación de</w:t>
      </w:r>
      <w:r>
        <w:t xml:space="preserve"> crédito presupuestario No. 2378</w:t>
      </w:r>
    </w:p>
    <w:p w:rsidR="0072753C" w:rsidRDefault="0072753C" w:rsidP="00292A72">
      <w:pPr>
        <w:pStyle w:val="Prrafodelista"/>
        <w:numPr>
          <w:ilvl w:val="0"/>
          <w:numId w:val="97"/>
        </w:numPr>
        <w:jc w:val="both"/>
      </w:pPr>
      <w:r w:rsidRPr="00A04B05">
        <w:t>Proceso por compra de</w:t>
      </w:r>
      <w:r>
        <w:t xml:space="preserve"> productos químicos,</w:t>
      </w:r>
      <w:r w:rsidRPr="00A04B05">
        <w:t xml:space="preserve"> para</w:t>
      </w:r>
      <w:r>
        <w:t xml:space="preserve"> uso en instalaciones de la alcaldía muncipal</w:t>
      </w:r>
      <w:r w:rsidRPr="00A04B05">
        <w:t>, Según certificación de</w:t>
      </w:r>
      <w:r>
        <w:t xml:space="preserve"> crédito presupuestario No. 2379</w:t>
      </w:r>
    </w:p>
    <w:p w:rsidR="0072753C" w:rsidRDefault="0072753C" w:rsidP="00292A72">
      <w:pPr>
        <w:pStyle w:val="Prrafodelista"/>
        <w:numPr>
          <w:ilvl w:val="0"/>
          <w:numId w:val="97"/>
        </w:numPr>
        <w:jc w:val="both"/>
      </w:pPr>
      <w:r w:rsidRPr="00A04B05">
        <w:t>Proceso por compra de</w:t>
      </w:r>
      <w:r>
        <w:t xml:space="preserve"> productos alimenticios para personas,</w:t>
      </w:r>
      <w:r w:rsidRPr="00A04B05">
        <w:t xml:space="preserve"> para</w:t>
      </w:r>
      <w:r>
        <w:t xml:space="preserve"> uso en unidad de la niñez y adolescencia</w:t>
      </w:r>
      <w:r w:rsidRPr="00A04B05">
        <w:t>, Según certificación de</w:t>
      </w:r>
      <w:r>
        <w:t xml:space="preserve"> crédito presupuestario No. 2380</w:t>
      </w:r>
    </w:p>
    <w:p w:rsidR="0072753C" w:rsidRDefault="0072753C" w:rsidP="0072753C">
      <w:pPr>
        <w:jc w:val="both"/>
        <w:rPr>
          <w:rFonts w:eastAsia="Calibri"/>
          <w:szCs w:val="24"/>
          <w:lang w:val="es-ES"/>
        </w:rPr>
      </w:pPr>
    </w:p>
    <w:p w:rsidR="0072753C" w:rsidRDefault="0072753C" w:rsidP="0072753C">
      <w:pPr>
        <w:tabs>
          <w:tab w:val="left" w:pos="2137"/>
        </w:tabs>
        <w:spacing w:after="0" w:line="240" w:lineRule="auto"/>
        <w:jc w:val="both"/>
        <w:rPr>
          <w:rFonts w:eastAsia="Calibri"/>
          <w:b/>
          <w:sz w:val="22"/>
          <w:u w:val="single"/>
        </w:rPr>
      </w:pPr>
      <w:bookmarkStart w:id="48" w:name="_Hlk19693834"/>
      <w:r w:rsidRPr="00AB4454">
        <w:rPr>
          <w:rFonts w:eastAsia="Calibri"/>
          <w:b/>
          <w:sz w:val="22"/>
          <w:u w:val="single"/>
        </w:rPr>
        <w:t xml:space="preserve">ACUERDO NÚMERO </w:t>
      </w:r>
      <w:r>
        <w:rPr>
          <w:rFonts w:eastAsia="Calibri"/>
          <w:b/>
          <w:sz w:val="22"/>
          <w:u w:val="single"/>
        </w:rPr>
        <w:t xml:space="preserve">DOS: </w:t>
      </w:r>
      <w:r w:rsidRPr="00AB4454">
        <w:rPr>
          <w:rFonts w:eastAsia="Calibri"/>
          <w:b/>
          <w:sz w:val="22"/>
          <w:u w:val="single"/>
        </w:rPr>
        <w:t xml:space="preserve">   </w:t>
      </w:r>
    </w:p>
    <w:p w:rsidR="0072753C" w:rsidRPr="00AB4454" w:rsidRDefault="0072753C" w:rsidP="0072753C">
      <w:pPr>
        <w:tabs>
          <w:tab w:val="left" w:pos="2137"/>
        </w:tabs>
        <w:spacing w:after="0" w:line="240" w:lineRule="auto"/>
        <w:jc w:val="both"/>
        <w:rPr>
          <w:rFonts w:eastAsia="Calibri"/>
          <w:b/>
          <w:sz w:val="22"/>
          <w:u w:val="single"/>
        </w:rPr>
      </w:pPr>
    </w:p>
    <w:p w:rsidR="0072753C" w:rsidRDefault="0072753C" w:rsidP="0072753C">
      <w:pPr>
        <w:tabs>
          <w:tab w:val="left" w:pos="2137"/>
        </w:tabs>
        <w:spacing w:after="0" w:line="240" w:lineRule="auto"/>
        <w:jc w:val="both"/>
        <w:rPr>
          <w:rFonts w:eastAsia="Calibri"/>
          <w:sz w:val="22"/>
        </w:rPr>
      </w:pPr>
      <w:r w:rsidRPr="00AB4454">
        <w:rPr>
          <w:rFonts w:eastAsia="Calibri"/>
          <w:sz w:val="22"/>
        </w:rPr>
        <w:t>EL Concejo Municipal CONSIDERANDO:</w:t>
      </w:r>
    </w:p>
    <w:p w:rsidR="0072753C" w:rsidRPr="00AB4454" w:rsidRDefault="0072753C" w:rsidP="0072753C">
      <w:pPr>
        <w:tabs>
          <w:tab w:val="left" w:pos="2137"/>
        </w:tabs>
        <w:spacing w:after="0" w:line="240" w:lineRule="auto"/>
        <w:jc w:val="both"/>
        <w:rPr>
          <w:rFonts w:eastAsia="Calibri"/>
          <w:sz w:val="22"/>
        </w:rPr>
      </w:pPr>
      <w:r w:rsidRPr="00AB4454">
        <w:rPr>
          <w:rFonts w:eastAsia="Calibri"/>
          <w:sz w:val="22"/>
        </w:rPr>
        <w:t xml:space="preserve"> </w:t>
      </w:r>
    </w:p>
    <w:p w:rsidR="0072753C" w:rsidRPr="00AB4454" w:rsidRDefault="0072753C" w:rsidP="0072753C">
      <w:pPr>
        <w:tabs>
          <w:tab w:val="left" w:pos="2137"/>
        </w:tabs>
        <w:spacing w:after="0" w:line="240" w:lineRule="auto"/>
        <w:jc w:val="both"/>
        <w:rPr>
          <w:rFonts w:eastAsia="Calibri"/>
          <w:sz w:val="22"/>
        </w:rPr>
      </w:pPr>
      <w:r w:rsidRPr="00AB4454">
        <w:rPr>
          <w:rFonts w:eastAsia="Calibri"/>
          <w:sz w:val="22"/>
        </w:rPr>
        <w:t xml:space="preserve">I.- Que el señor </w:t>
      </w:r>
      <w:r>
        <w:rPr>
          <w:rFonts w:eastAsia="Calibri"/>
          <w:sz w:val="22"/>
        </w:rPr>
        <w:t xml:space="preserve">Juan Francisco Marroquín Flores, </w:t>
      </w:r>
      <w:r w:rsidRPr="00AB4454">
        <w:rPr>
          <w:rFonts w:eastAsia="Calibri"/>
          <w:sz w:val="22"/>
        </w:rPr>
        <w:t xml:space="preserve">ostenta el cargo de </w:t>
      </w:r>
      <w:r>
        <w:rPr>
          <w:rFonts w:eastAsia="Calibri"/>
          <w:sz w:val="22"/>
        </w:rPr>
        <w:t xml:space="preserve"> operador en el Plantel de maquinaria y equipo, </w:t>
      </w:r>
      <w:r w:rsidRPr="00AB4454">
        <w:rPr>
          <w:rFonts w:eastAsia="Calibri"/>
          <w:sz w:val="22"/>
        </w:rPr>
        <w:t xml:space="preserve">quien labora en esta municipalidad desde el día 01 </w:t>
      </w:r>
      <w:r>
        <w:rPr>
          <w:rFonts w:eastAsia="Calibri"/>
          <w:sz w:val="22"/>
        </w:rPr>
        <w:t>de enero del 2007</w:t>
      </w:r>
      <w:r w:rsidRPr="00AB4454">
        <w:rPr>
          <w:rFonts w:eastAsia="Calibri"/>
          <w:sz w:val="22"/>
        </w:rPr>
        <w:t xml:space="preserve">,  y quien interpuso su renuncia voluntaria a partir del 01 de </w:t>
      </w:r>
      <w:r>
        <w:rPr>
          <w:rFonts w:eastAsia="Calibri"/>
          <w:sz w:val="22"/>
        </w:rPr>
        <w:t>octubre del 2019</w:t>
      </w:r>
    </w:p>
    <w:p w:rsidR="0072753C" w:rsidRPr="00AB4454" w:rsidRDefault="0072753C" w:rsidP="0072753C">
      <w:pPr>
        <w:tabs>
          <w:tab w:val="left" w:pos="2137"/>
        </w:tabs>
        <w:spacing w:after="0" w:line="240" w:lineRule="auto"/>
        <w:jc w:val="both"/>
        <w:rPr>
          <w:rFonts w:eastAsia="Calibri"/>
          <w:b/>
          <w:sz w:val="22"/>
        </w:rPr>
      </w:pPr>
    </w:p>
    <w:p w:rsidR="0072753C" w:rsidRPr="00AB4454" w:rsidRDefault="0072753C" w:rsidP="0072753C">
      <w:pPr>
        <w:tabs>
          <w:tab w:val="left" w:pos="2137"/>
        </w:tabs>
        <w:spacing w:after="0" w:line="240" w:lineRule="auto"/>
        <w:jc w:val="both"/>
        <w:rPr>
          <w:rFonts w:eastAsia="Calibri"/>
          <w:sz w:val="22"/>
        </w:rPr>
      </w:pPr>
      <w:r w:rsidRPr="00AB4454">
        <w:rPr>
          <w:rFonts w:eastAsia="Calibri"/>
          <w:sz w:val="22"/>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72753C" w:rsidRPr="00AB4454" w:rsidRDefault="0072753C" w:rsidP="0072753C">
      <w:pPr>
        <w:tabs>
          <w:tab w:val="left" w:pos="2137"/>
        </w:tabs>
        <w:spacing w:after="0" w:line="240" w:lineRule="auto"/>
        <w:jc w:val="both"/>
        <w:rPr>
          <w:rFonts w:eastAsia="Calibri"/>
          <w:sz w:val="22"/>
        </w:rPr>
      </w:pPr>
    </w:p>
    <w:p w:rsidR="0072753C" w:rsidRPr="009F6358" w:rsidRDefault="0072753C" w:rsidP="0072753C">
      <w:pPr>
        <w:autoSpaceDE w:val="0"/>
        <w:autoSpaceDN w:val="0"/>
        <w:adjustRightInd w:val="0"/>
        <w:jc w:val="both"/>
        <w:rPr>
          <w:b/>
          <w:bCs/>
        </w:rPr>
      </w:pPr>
      <w:r w:rsidRPr="00AB4454">
        <w:rPr>
          <w:rFonts w:eastAsia="Calibri"/>
          <w:sz w:val="22"/>
        </w:rPr>
        <w:t xml:space="preserve">III.- Que el Concejo Municipal ha considerado otorgarle su tiempo de servicio a través del cálculo prestado por el Ministerio de Trabajo y Previsión Social, así como el pago de vacaciones, aguinaldo y una compensación económica adicional; </w:t>
      </w:r>
      <w:r>
        <w:rPr>
          <w:rFonts w:eastAsia="Calibri"/>
          <w:sz w:val="22"/>
        </w:rPr>
        <w:t>de conformidad al Art 33 del Reglamento Interno de Trabajo para Funcionarios y Empleados de la Alcaldía Municipal de Metapán, aprobado según decreto número veintiocho de fecha uno de diciembre del 2017.</w:t>
      </w:r>
    </w:p>
    <w:p w:rsidR="0072753C" w:rsidRPr="00AB4454" w:rsidRDefault="0072753C" w:rsidP="0072753C">
      <w:pPr>
        <w:tabs>
          <w:tab w:val="left" w:pos="2137"/>
        </w:tabs>
        <w:spacing w:after="0" w:line="240" w:lineRule="auto"/>
        <w:jc w:val="both"/>
        <w:rPr>
          <w:rFonts w:eastAsia="Calibri"/>
          <w:sz w:val="22"/>
        </w:rPr>
      </w:pPr>
    </w:p>
    <w:p w:rsidR="0072753C" w:rsidRPr="00AB4454" w:rsidRDefault="0072753C" w:rsidP="0072753C">
      <w:pPr>
        <w:tabs>
          <w:tab w:val="left" w:pos="2137"/>
        </w:tabs>
        <w:spacing w:after="0" w:line="240" w:lineRule="auto"/>
        <w:jc w:val="both"/>
        <w:rPr>
          <w:rFonts w:eastAsia="Calibri"/>
          <w:sz w:val="22"/>
        </w:rPr>
      </w:pPr>
      <w:r w:rsidRPr="00AB4454">
        <w:rPr>
          <w:rFonts w:eastAsia="Calibri"/>
          <w:b/>
          <w:sz w:val="22"/>
        </w:rPr>
        <w:t>POR TANTO,</w:t>
      </w:r>
      <w:r w:rsidRPr="00AB4454">
        <w:rPr>
          <w:rFonts w:eastAsia="Calibri"/>
          <w:sz w:val="22"/>
        </w:rPr>
        <w:t xml:space="preserve"> en uso de sus facultades administrativas el Concejo Municipal por unanimidad </w:t>
      </w:r>
      <w:r w:rsidRPr="00AB4454">
        <w:rPr>
          <w:rFonts w:eastAsia="Calibri"/>
          <w:b/>
          <w:sz w:val="22"/>
        </w:rPr>
        <w:t>ACUERDA</w:t>
      </w:r>
      <w:r w:rsidRPr="00AB4454">
        <w:rPr>
          <w:rFonts w:eastAsia="Calibri"/>
          <w:sz w:val="22"/>
        </w:rPr>
        <w:t>:</w:t>
      </w:r>
    </w:p>
    <w:p w:rsidR="0072753C" w:rsidRPr="00AB4454" w:rsidRDefault="0072753C" w:rsidP="0072753C">
      <w:pPr>
        <w:tabs>
          <w:tab w:val="left" w:pos="2137"/>
        </w:tabs>
        <w:spacing w:after="0" w:line="240" w:lineRule="auto"/>
        <w:jc w:val="both"/>
        <w:rPr>
          <w:rFonts w:eastAsia="Calibri"/>
          <w:sz w:val="22"/>
        </w:rPr>
      </w:pPr>
    </w:p>
    <w:p w:rsidR="0072753C" w:rsidRPr="00AB4454" w:rsidRDefault="0072753C" w:rsidP="0072753C">
      <w:pPr>
        <w:tabs>
          <w:tab w:val="left" w:pos="2137"/>
        </w:tabs>
        <w:spacing w:after="0" w:line="240" w:lineRule="auto"/>
        <w:jc w:val="both"/>
        <w:rPr>
          <w:rFonts w:eastAsia="Calibri"/>
          <w:b/>
          <w:bCs/>
          <w:sz w:val="22"/>
        </w:rPr>
      </w:pPr>
      <w:bookmarkStart w:id="49" w:name="_Hlk19182902"/>
      <w:r w:rsidRPr="00AB4454">
        <w:rPr>
          <w:rFonts w:eastAsia="Calibri"/>
          <w:sz w:val="22"/>
        </w:rPr>
        <w:t xml:space="preserve">EROGAR la cantidad total de </w:t>
      </w:r>
      <w:r>
        <w:rPr>
          <w:rFonts w:eastAsia="Calibri"/>
          <w:b/>
          <w:bCs/>
          <w:sz w:val="22"/>
        </w:rPr>
        <w:t xml:space="preserve">OCHO MIL 00/100 </w:t>
      </w:r>
      <w:r w:rsidRPr="00AB4454">
        <w:rPr>
          <w:rFonts w:eastAsia="Calibri"/>
          <w:b/>
          <w:bCs/>
          <w:sz w:val="22"/>
        </w:rPr>
        <w:t>DÓLARES DE LOS ESTADOS UNIDOS DE AMÉRICA. ($</w:t>
      </w:r>
      <w:r>
        <w:rPr>
          <w:rFonts w:eastAsia="Calibri"/>
          <w:b/>
          <w:bCs/>
          <w:sz w:val="22"/>
        </w:rPr>
        <w:t>8,000.00</w:t>
      </w:r>
      <w:r w:rsidRPr="00AB4454">
        <w:rPr>
          <w:rFonts w:eastAsia="Calibri"/>
          <w:b/>
          <w:bCs/>
          <w:sz w:val="22"/>
        </w:rPr>
        <w:t>)</w:t>
      </w:r>
      <w:r w:rsidRPr="00AB4454">
        <w:rPr>
          <w:rFonts w:eastAsia="Calibri"/>
          <w:sz w:val="22"/>
        </w:rPr>
        <w:t xml:space="preserve">  a favor del Sr. </w:t>
      </w:r>
      <w:r>
        <w:rPr>
          <w:rFonts w:eastAsia="Calibri"/>
          <w:b/>
          <w:bCs/>
          <w:sz w:val="22"/>
        </w:rPr>
        <w:t>JUAN FRANCISCO MARROQUIN FLORES</w:t>
      </w:r>
      <w:r w:rsidRPr="00AB4454">
        <w:rPr>
          <w:rFonts w:eastAsia="Calibri"/>
          <w:b/>
          <w:bCs/>
          <w:sz w:val="22"/>
        </w:rPr>
        <w:t xml:space="preserve">, </w:t>
      </w:r>
      <w:r w:rsidRPr="00AB4454">
        <w:rPr>
          <w:rFonts w:eastAsia="Calibri"/>
          <w:sz w:val="22"/>
        </w:rPr>
        <w:t>pago en concepto de retiro voluntario, compensación económica adicional, vacaciones proporcionales y aguinaldo proporcional</w:t>
      </w:r>
      <w:bookmarkEnd w:id="49"/>
      <w:r w:rsidRPr="00AB4454">
        <w:rPr>
          <w:rFonts w:eastAsia="Calibri"/>
          <w:sz w:val="22"/>
        </w:rPr>
        <w:t xml:space="preserve">, dicho gasto deberá distribuirse a los códigos presupuestarios con los montos siguientes: </w:t>
      </w:r>
    </w:p>
    <w:p w:rsidR="0072753C" w:rsidRPr="00AB4454" w:rsidRDefault="0072753C" w:rsidP="0072753C">
      <w:pPr>
        <w:tabs>
          <w:tab w:val="left" w:pos="2137"/>
        </w:tabs>
        <w:spacing w:after="0" w:line="240" w:lineRule="auto"/>
        <w:contextualSpacing/>
        <w:jc w:val="both"/>
        <w:rPr>
          <w:rFonts w:eastAsia="Calibri"/>
          <w:sz w:val="22"/>
        </w:rPr>
      </w:pPr>
    </w:p>
    <w:p w:rsidR="0072753C" w:rsidRPr="00AB4454" w:rsidRDefault="0072753C" w:rsidP="0072753C">
      <w:pPr>
        <w:tabs>
          <w:tab w:val="left" w:pos="2137"/>
        </w:tabs>
        <w:spacing w:after="0" w:line="240" w:lineRule="auto"/>
        <w:contextualSpacing/>
        <w:jc w:val="both"/>
        <w:rPr>
          <w:rFonts w:eastAsia="Calibri"/>
          <w:sz w:val="22"/>
        </w:rPr>
      </w:pPr>
      <w:r w:rsidRPr="00AB4454">
        <w:rPr>
          <w:rFonts w:eastAsia="Calibri"/>
          <w:sz w:val="22"/>
        </w:rPr>
        <w:t xml:space="preserve">Código N° 51701 de la línea 0101, por la cantidad de   $ </w:t>
      </w:r>
      <w:r>
        <w:rPr>
          <w:rFonts w:eastAsia="Calibri"/>
          <w:sz w:val="22"/>
        </w:rPr>
        <w:t>3,824.38</w:t>
      </w:r>
      <w:r w:rsidRPr="00AB4454">
        <w:rPr>
          <w:rFonts w:eastAsia="Calibri"/>
          <w:sz w:val="22"/>
        </w:rPr>
        <w:t xml:space="preserve">   (Por retiro voluntario)</w:t>
      </w:r>
    </w:p>
    <w:p w:rsidR="0072753C" w:rsidRPr="00AB4454" w:rsidRDefault="0072753C" w:rsidP="0072753C">
      <w:pPr>
        <w:tabs>
          <w:tab w:val="left" w:pos="2137"/>
        </w:tabs>
        <w:spacing w:after="0" w:line="240" w:lineRule="auto"/>
        <w:contextualSpacing/>
        <w:jc w:val="both"/>
        <w:rPr>
          <w:rFonts w:eastAsia="Calibri"/>
          <w:sz w:val="22"/>
        </w:rPr>
      </w:pPr>
      <w:r w:rsidRPr="00AB4454">
        <w:rPr>
          <w:rFonts w:eastAsia="Calibri"/>
          <w:sz w:val="22"/>
        </w:rPr>
        <w:t xml:space="preserve">Código N° 51701 de la línea 0101, por la cantidad de  $ </w:t>
      </w:r>
      <w:r>
        <w:rPr>
          <w:rFonts w:eastAsia="Calibri"/>
          <w:sz w:val="22"/>
        </w:rPr>
        <w:t>3,273.38</w:t>
      </w:r>
      <w:r w:rsidRPr="00AB4454">
        <w:rPr>
          <w:rFonts w:eastAsia="Calibri"/>
          <w:sz w:val="22"/>
        </w:rPr>
        <w:t xml:space="preserve"> </w:t>
      </w:r>
      <w:proofErr w:type="gramStart"/>
      <w:r w:rsidRPr="00AB4454">
        <w:rPr>
          <w:rFonts w:eastAsia="Calibri"/>
          <w:sz w:val="22"/>
        </w:rPr>
        <w:t>( compensación</w:t>
      </w:r>
      <w:proofErr w:type="gramEnd"/>
      <w:r w:rsidRPr="00AB4454">
        <w:rPr>
          <w:rFonts w:eastAsia="Calibri"/>
          <w:sz w:val="22"/>
        </w:rPr>
        <w:t xml:space="preserve"> económica adicional)</w:t>
      </w:r>
    </w:p>
    <w:p w:rsidR="0072753C" w:rsidRPr="00AB4454" w:rsidRDefault="0072753C" w:rsidP="0072753C">
      <w:pPr>
        <w:tabs>
          <w:tab w:val="left" w:pos="2137"/>
        </w:tabs>
        <w:spacing w:after="0" w:line="240" w:lineRule="auto"/>
        <w:contextualSpacing/>
        <w:jc w:val="both"/>
        <w:rPr>
          <w:rFonts w:eastAsia="Calibri"/>
          <w:sz w:val="22"/>
        </w:rPr>
      </w:pPr>
      <w:r w:rsidRPr="00AB4454">
        <w:rPr>
          <w:rFonts w:eastAsia="Calibri"/>
          <w:sz w:val="22"/>
        </w:rPr>
        <w:t xml:space="preserve">Código N° 51107 de la línea 0101, por la cantidad de  $    </w:t>
      </w:r>
      <w:r>
        <w:rPr>
          <w:rFonts w:eastAsia="Calibri"/>
          <w:sz w:val="22"/>
        </w:rPr>
        <w:t>340.32</w:t>
      </w:r>
      <w:r w:rsidRPr="00AB4454">
        <w:rPr>
          <w:rFonts w:eastAsia="Calibri"/>
          <w:sz w:val="22"/>
        </w:rPr>
        <w:t xml:space="preserve">  (vacaciones proporcionales)</w:t>
      </w:r>
    </w:p>
    <w:p w:rsidR="0072753C" w:rsidRPr="00AB4454" w:rsidRDefault="0072753C" w:rsidP="0072753C">
      <w:pPr>
        <w:tabs>
          <w:tab w:val="left" w:pos="2137"/>
        </w:tabs>
        <w:spacing w:after="0" w:line="240" w:lineRule="auto"/>
        <w:contextualSpacing/>
        <w:jc w:val="both"/>
        <w:rPr>
          <w:rFonts w:eastAsia="Calibri"/>
          <w:sz w:val="22"/>
        </w:rPr>
      </w:pPr>
      <w:r w:rsidRPr="00AB4454">
        <w:rPr>
          <w:rFonts w:eastAsia="Calibri"/>
          <w:sz w:val="22"/>
        </w:rPr>
        <w:t xml:space="preserve">Código N° 51103 de la línea 0101, por la cantidad de $  </w:t>
      </w:r>
      <w:r>
        <w:rPr>
          <w:rFonts w:eastAsia="Calibri"/>
          <w:sz w:val="22"/>
        </w:rPr>
        <w:t xml:space="preserve">561.92 </w:t>
      </w:r>
      <w:r w:rsidRPr="00AB4454">
        <w:rPr>
          <w:rFonts w:eastAsia="Calibri"/>
          <w:sz w:val="22"/>
        </w:rPr>
        <w:t xml:space="preserve"> (aguinaldo proporcional)</w:t>
      </w:r>
    </w:p>
    <w:p w:rsidR="0072753C" w:rsidRPr="00AB4454" w:rsidRDefault="0072753C" w:rsidP="0072753C">
      <w:pPr>
        <w:tabs>
          <w:tab w:val="left" w:pos="2137"/>
        </w:tabs>
        <w:spacing w:after="0" w:line="240" w:lineRule="auto"/>
        <w:contextualSpacing/>
        <w:jc w:val="both"/>
        <w:rPr>
          <w:rFonts w:eastAsia="Calibri"/>
          <w:sz w:val="22"/>
        </w:rPr>
      </w:pPr>
    </w:p>
    <w:p w:rsidR="0072753C" w:rsidRPr="00AB4454" w:rsidRDefault="0072753C" w:rsidP="0072753C">
      <w:pPr>
        <w:tabs>
          <w:tab w:val="left" w:pos="2137"/>
        </w:tabs>
        <w:spacing w:after="0" w:line="240" w:lineRule="auto"/>
        <w:jc w:val="both"/>
        <w:rPr>
          <w:rFonts w:eastAsia="Calibri"/>
          <w:b/>
          <w:sz w:val="22"/>
        </w:rPr>
      </w:pPr>
      <w:r w:rsidRPr="00AB4454">
        <w:rPr>
          <w:rFonts w:eastAsia="Calibri"/>
          <w:b/>
          <w:sz w:val="22"/>
        </w:rPr>
        <w:t>Total……………………………………………….…. $</w:t>
      </w:r>
      <w:r>
        <w:rPr>
          <w:rFonts w:eastAsia="Calibri"/>
          <w:b/>
          <w:sz w:val="22"/>
        </w:rPr>
        <w:t>8,000.00</w:t>
      </w:r>
    </w:p>
    <w:p w:rsidR="0072753C" w:rsidRPr="00AB4454" w:rsidRDefault="0072753C" w:rsidP="0072753C">
      <w:pPr>
        <w:tabs>
          <w:tab w:val="left" w:pos="2137"/>
        </w:tabs>
        <w:spacing w:after="0" w:line="240" w:lineRule="auto"/>
        <w:jc w:val="both"/>
        <w:rPr>
          <w:rFonts w:eastAsia="Calibri"/>
          <w:sz w:val="22"/>
        </w:rPr>
      </w:pPr>
    </w:p>
    <w:p w:rsidR="0072753C" w:rsidRDefault="0072753C" w:rsidP="0072753C">
      <w:pPr>
        <w:tabs>
          <w:tab w:val="left" w:pos="2137"/>
        </w:tabs>
        <w:spacing w:after="0" w:line="240" w:lineRule="auto"/>
        <w:jc w:val="both"/>
        <w:rPr>
          <w:rFonts w:eastAsia="Calibri"/>
          <w:sz w:val="22"/>
        </w:rPr>
      </w:pPr>
      <w:r w:rsidRPr="00AB4454">
        <w:rPr>
          <w:rFonts w:eastAsia="Calibri"/>
          <w:sz w:val="22"/>
        </w:rPr>
        <w:t>Dicha erogación se hará al Presupuesto Municipal Vigente. FONDOS PROPIOS.</w:t>
      </w:r>
    </w:p>
    <w:p w:rsidR="0072753C" w:rsidRPr="00AB4454" w:rsidRDefault="0072753C" w:rsidP="0072753C">
      <w:pPr>
        <w:tabs>
          <w:tab w:val="left" w:pos="2137"/>
        </w:tabs>
        <w:spacing w:after="0" w:line="240" w:lineRule="auto"/>
        <w:jc w:val="both"/>
        <w:rPr>
          <w:rFonts w:eastAsia="Calibri"/>
          <w:sz w:val="22"/>
        </w:rPr>
      </w:pPr>
    </w:p>
    <w:p w:rsidR="0072753C" w:rsidRDefault="0072753C" w:rsidP="0072753C">
      <w:pPr>
        <w:tabs>
          <w:tab w:val="left" w:pos="1425"/>
        </w:tabs>
        <w:spacing w:after="0" w:line="240" w:lineRule="auto"/>
        <w:jc w:val="both"/>
        <w:rPr>
          <w:rFonts w:eastAsia="Calibri"/>
          <w:sz w:val="22"/>
        </w:rPr>
      </w:pPr>
      <w:r w:rsidRPr="00AB4454">
        <w:rPr>
          <w:rFonts w:eastAsia="Calibri"/>
          <w:sz w:val="22"/>
        </w:rPr>
        <w:t>COMUNIQUESE</w:t>
      </w:r>
    </w:p>
    <w:p w:rsidR="0072753C" w:rsidRDefault="0072753C" w:rsidP="0072753C">
      <w:pPr>
        <w:tabs>
          <w:tab w:val="left" w:pos="1425"/>
        </w:tabs>
        <w:spacing w:after="0" w:line="240" w:lineRule="auto"/>
        <w:jc w:val="both"/>
        <w:rPr>
          <w:rFonts w:eastAsia="Calibri"/>
          <w:sz w:val="22"/>
        </w:rPr>
      </w:pPr>
    </w:p>
    <w:p w:rsidR="0072753C" w:rsidRPr="00AB4454" w:rsidRDefault="0072753C" w:rsidP="0072753C">
      <w:pPr>
        <w:tabs>
          <w:tab w:val="left" w:pos="1425"/>
        </w:tabs>
        <w:spacing w:after="0" w:line="240" w:lineRule="auto"/>
        <w:jc w:val="both"/>
        <w:rPr>
          <w:rFonts w:eastAsia="Calibri"/>
          <w:sz w:val="22"/>
        </w:rPr>
      </w:pPr>
    </w:p>
    <w:p w:rsidR="0072753C" w:rsidRPr="00165156" w:rsidRDefault="0072753C" w:rsidP="0072753C">
      <w:pPr>
        <w:spacing w:after="200" w:line="276" w:lineRule="auto"/>
        <w:rPr>
          <w:rFonts w:eastAsia="Calibri"/>
          <w:b/>
          <w:bCs/>
          <w:szCs w:val="24"/>
          <w:u w:val="single"/>
        </w:rPr>
      </w:pPr>
      <w:r w:rsidRPr="00165156">
        <w:rPr>
          <w:rFonts w:eastAsia="Calibri"/>
          <w:b/>
          <w:bCs/>
          <w:szCs w:val="24"/>
          <w:u w:val="single"/>
        </w:rPr>
        <w:t xml:space="preserve">ACUERDO NÚMERO TRES: </w:t>
      </w:r>
    </w:p>
    <w:p w:rsidR="0072753C" w:rsidRPr="00165156" w:rsidRDefault="0072753C" w:rsidP="0072753C">
      <w:pPr>
        <w:spacing w:after="200" w:line="276" w:lineRule="auto"/>
        <w:rPr>
          <w:rFonts w:eastAsia="Calibri"/>
          <w:szCs w:val="24"/>
        </w:rPr>
      </w:pPr>
      <w:r w:rsidRPr="00165156">
        <w:rPr>
          <w:rFonts w:eastAsia="Calibri"/>
          <w:szCs w:val="24"/>
        </w:rPr>
        <w:t>El Concejo Municipal Considerando:</w:t>
      </w:r>
    </w:p>
    <w:p w:rsidR="0072753C" w:rsidRPr="00165156" w:rsidRDefault="0072753C" w:rsidP="00292A72">
      <w:pPr>
        <w:numPr>
          <w:ilvl w:val="0"/>
          <w:numId w:val="93"/>
        </w:numPr>
        <w:spacing w:after="200" w:line="276" w:lineRule="auto"/>
        <w:contextualSpacing/>
        <w:jc w:val="both"/>
        <w:rPr>
          <w:rFonts w:eastAsia="Calibri"/>
          <w:szCs w:val="24"/>
        </w:rPr>
      </w:pPr>
      <w:r w:rsidRPr="00165156">
        <w:rPr>
          <w:rFonts w:eastAsia="Calibri"/>
          <w:szCs w:val="24"/>
        </w:rPr>
        <w:t>QUE SE HA RECIBIDO NOTA SUSCRITA POR EL SEÑOR MANUEL ANTONIO TORRES MANZANO, EN SU CALIDAD DE APODERADO GENERAL ADMINISTRATIVO DE GLOBAL ENTERTAI</w:t>
      </w:r>
      <w:r>
        <w:rPr>
          <w:rFonts w:eastAsia="Calibri"/>
          <w:szCs w:val="24"/>
        </w:rPr>
        <w:t>N</w:t>
      </w:r>
      <w:r w:rsidRPr="00165156">
        <w:rPr>
          <w:rFonts w:eastAsia="Calibri"/>
          <w:szCs w:val="24"/>
        </w:rPr>
        <w:t xml:space="preserve">MENT, S.A DE C.V. EN LA CUAL SE SOLICITA AUTORIZACION PARA APERTURA DE CASA DE JUEGOS DENOMINADA CASINO SENATOR. </w:t>
      </w:r>
    </w:p>
    <w:p w:rsidR="0072753C" w:rsidRPr="00165156" w:rsidRDefault="0072753C" w:rsidP="00292A72">
      <w:pPr>
        <w:numPr>
          <w:ilvl w:val="0"/>
          <w:numId w:val="93"/>
        </w:numPr>
        <w:spacing w:after="200" w:line="276" w:lineRule="auto"/>
        <w:contextualSpacing/>
        <w:jc w:val="both"/>
        <w:rPr>
          <w:rFonts w:eastAsia="Calibri"/>
          <w:b/>
          <w:szCs w:val="24"/>
        </w:rPr>
      </w:pPr>
      <w:r w:rsidRPr="00165156">
        <w:rPr>
          <w:rFonts w:eastAsia="Calibri"/>
          <w:szCs w:val="24"/>
        </w:rPr>
        <w:t xml:space="preserve">QUE EN VIRTUD DE LA SOLICITUD ANTES PLANTEADA ES NECESARIO ACLARAR ASPECTOS FUNDAMENTALES SOBRE LA AUTONOMIA DADA A LOS MUNICIPIOS Y SU DETERMINACION A NIVEL CONSTITUCIONAL: A. Los Municipios son distribuciones territoriales donde se organiza institucionalmente el ejercicio de las potestades de la Administración pública; así, dentro del esquema de organización del Estado, el Municipio es un fenómeno que surge por el reconocimiento atributivo de caracteres jurídicos a determinados elementos sociales, territoriales y políticos. Según el art. 202 de la Ley Suprema, el Municipio se instaura para ejercer el gobierno representativo de la localidad, es decir como una forma en que el Estado descentraliza la administración y los servicios públicos correspondientes a un ámbito territorial específico, con el propósito de lograr una gestión más eficaz de los mismos. Los cargos públicos representativos del Gobierno local vienen elegidos por sufragio universal, están sometidos a mandatos de representación y ejercen potestades de dirección política. Este principio democrático representativo estructura una gestión pública de los intereses locales que se legitima en la voluntad popular de los habitantes del municipio. Esto supone, por un lado, cierto ámbito de decisión, y por otro, la asignación de competencias sobre la base de la participación o intervención del Municipio en cuantos asuntos les afecten. B. Como se ha adelantado, el ejercicio del gobierno local es garantizado constitucionalmente a través del reconocimiento de la autonomía local en el artículo 203 de la Constitución. </w:t>
      </w:r>
      <w:r w:rsidRPr="00165156">
        <w:rPr>
          <w:rFonts w:eastAsia="Calibri"/>
          <w:b/>
          <w:szCs w:val="24"/>
        </w:rPr>
        <w:t xml:space="preserve">La idea que subyace a ese reconocimiento constitucional, es garantizar la capacidad efectiva de las entidades locales de ordenar y gestionar una parte importante de los asuntos públicos, en beneficio de sus </w:t>
      </w:r>
      <w:r w:rsidRPr="00165156">
        <w:rPr>
          <w:rFonts w:eastAsia="Calibri"/>
          <w:b/>
          <w:szCs w:val="24"/>
        </w:rPr>
        <w:lastRenderedPageBreak/>
        <w:t>habitantes; se habla, pues, de una capacidad efectiva de autogobierno local, que el legislador no debe ignorar y que, además, obliga a que las normas legales que reconozcan o supriman competencias locales sean enjuiciadas en sede constitucional.</w:t>
      </w:r>
      <w:r w:rsidRPr="00165156">
        <w:rPr>
          <w:rFonts w:eastAsia="Calibri"/>
          <w:szCs w:val="24"/>
        </w:rPr>
        <w:t xml:space="preserve"> 2. De acuerdo con la Constitución, el modelo de Estado salvadoreño incorpora en los Municipios la garantía de la autonomía para el efectivo ejercicio de sus funciones y facultades; por ello, tienen, además, un ámbito propio de intereses, determinados comúnmente por la legislación secundaria –Código Municipal– con base en la misma Constitución -art. 204 Cn.-; ahora bien, la autonomía del Municipio no se agota en el artículo 204 Cn., pues éste nada más es un esbozo de los espacios que el gobierno local pudiera llegar a comprender; por ello, el detalle de esos espacios competenciales se realiza por medio de la legislación secundaria. En efecto, las disposiciones constitucionales, lejos de codificar de manera taxativa los ámbitos de actuación de los entes públicos, instauran un marco abstracto, dentro del cual los órganos estatales –principalmente los que ejercen potestades normativas– se desenvuelven con cierta discrecionalidad. Esta idea se fundamenta en que toda norma jurídico-constitucional forma parte de un sistema normativo fundamental, en tanto que la Constitución agrupa los aspectos que se consideran fundamentales para la convivencia social; por ello, y dado el carácter abierto de los preceptos constitucionales, la Constitución no es una unidad sistemática ya cerrada, que postule una jerarquía de unos contenidos en desmedro de otros -Resolución de improcedencia de 8-II-2007, pronunciada en el proceso de Inc. 75-2006-. Debe tenerse en cuenta que la finalidad del Constituyente es permitir el establecimiento de un régimen especial para el gobierno y administración del municipio adecuado a sus necesidades peculiares, es decir, la Ley Suprema les asegura una capacidad para reaccionar de manera más objetiva, inmediata y flexible a sus propios intereses. Estos intereses locales, a diferencia de los nacionales, están al servicio predominantemente de las pretensiones de las poblaciones correspondientes, sin salirse del marco material –o competencial– y territorial, que ha sido distribuido constitucional y legalmente. </w:t>
      </w:r>
      <w:r w:rsidRPr="00165156">
        <w:rPr>
          <w:rFonts w:eastAsia="Calibri"/>
          <w:b/>
          <w:szCs w:val="24"/>
        </w:rPr>
        <w:t>Desde esta perspectiva, el interés local tiene por objeto la mejor organización de los servicios y el cumplimiento de las funciones encomendadas al Gobierno Municipal en la circunscripción territorial de que se trate, a partir de criterios administrativos; es decir, la administración de aquellos aspectos que afecten propia y particularmente a la localidad sobre la cual se ejerce el gobierno.</w:t>
      </w:r>
    </w:p>
    <w:p w:rsidR="0072753C" w:rsidRPr="00165156" w:rsidRDefault="0072753C" w:rsidP="00292A72">
      <w:pPr>
        <w:numPr>
          <w:ilvl w:val="0"/>
          <w:numId w:val="93"/>
        </w:numPr>
        <w:spacing w:after="200" w:line="276" w:lineRule="auto"/>
        <w:contextualSpacing/>
        <w:jc w:val="both"/>
        <w:rPr>
          <w:rFonts w:eastAsia="Calibri"/>
          <w:b/>
          <w:szCs w:val="24"/>
        </w:rPr>
      </w:pPr>
      <w:r w:rsidRPr="00165156">
        <w:rPr>
          <w:rFonts w:eastAsia="Calibri"/>
          <w:b/>
          <w:szCs w:val="24"/>
        </w:rPr>
        <w:t>LA COMPETENCIA PARA CONOCER SOLICITUDES COMO LA PRESENTE DERIVA DE LO ESTABLECIDO EN EL ART. 4 NUMERO 24 Y DE ACUERDO A LO CONTEMPLADO EN LA SENTENCIA DE INCONSTITUCIONALIDAD PRONUNCIADA POR LA SALA DE LO CONSTITUCIONAL DE LA CORTE SUPREMA DE JUSTICIA, EMITIDA EL DIA 23 DE OCTUBRE DE 2007, PUBLICADA EN EL DIARIO OFICIAL NUMERO 208, TOMO 377, DEL OCHO DE NOVIEMBRE DE 2007. SENTENCIA EN LA CUA SE RECONOCE DE IGUAL MANERA LA AUTONOMIA DEL MUNICIPIO Y SU AMBITO DE ACTUACIÓN.</w:t>
      </w:r>
    </w:p>
    <w:p w:rsidR="0072753C" w:rsidRPr="00165156" w:rsidRDefault="0072753C" w:rsidP="00292A72">
      <w:pPr>
        <w:numPr>
          <w:ilvl w:val="0"/>
          <w:numId w:val="93"/>
        </w:numPr>
        <w:spacing w:after="200" w:line="276" w:lineRule="auto"/>
        <w:contextualSpacing/>
        <w:jc w:val="both"/>
        <w:rPr>
          <w:rFonts w:eastAsia="Calibri"/>
          <w:b/>
          <w:szCs w:val="24"/>
        </w:rPr>
      </w:pPr>
      <w:r w:rsidRPr="00165156">
        <w:rPr>
          <w:rFonts w:eastAsia="Calibri"/>
          <w:b/>
          <w:szCs w:val="24"/>
        </w:rPr>
        <w:t xml:space="preserve">QUE SE HA RECIBIDO INFORME DEL JEFE DE ADMINISTRACIÓN TRIBUTARIA MUNICIPAL EN EL CUAL SE ESTABLECE LA UBICACIÓN DEL INMUEBLE EN QUE SE PRETENDE INSTALAR EL NEGOCIO PARA EL QUE SE SOLICITA AUTORIZACIÓN, EN EL CUAL SE DETERMINA QUE SE UBICA EN TERCERA AVENIDA NORTE, BARRIO SAN PEDRO, CON CODIGO CATASTRAL 2010-07-013-0213POO Y SEGÚN CROQUIS DE UBICACIÓN EL INMUEBLE REFERIDO SE ENCUENTRA A 75.00 MTS DEL PARQUE CENTRAL, A 122.18 MTS DE LA ALCALDÍA MUNICIPAL </w:t>
      </w:r>
      <w:r w:rsidRPr="00165156">
        <w:rPr>
          <w:rFonts w:eastAsia="Calibri"/>
          <w:b/>
          <w:szCs w:val="24"/>
        </w:rPr>
        <w:lastRenderedPageBreak/>
        <w:t>DE METAPAN,  A 145.71 MTS DE LA IGLESIA SAN PEDRO, A 80.97 MTS DE LA ACADEMIA DE COMPUTACIÒN Y ACADEMIA DE INGLES MUNICIPAL, Y A 132.9 MTS DE CENTRO ESCOLAR DE EDUCACIÒN ESPECIAL.</w:t>
      </w:r>
    </w:p>
    <w:p w:rsidR="0072753C" w:rsidRPr="00165156" w:rsidRDefault="0072753C" w:rsidP="00292A72">
      <w:pPr>
        <w:numPr>
          <w:ilvl w:val="0"/>
          <w:numId w:val="93"/>
        </w:numPr>
        <w:spacing w:after="200" w:line="276" w:lineRule="auto"/>
        <w:contextualSpacing/>
        <w:jc w:val="both"/>
        <w:rPr>
          <w:rFonts w:eastAsia="Calibri"/>
          <w:b/>
          <w:szCs w:val="24"/>
        </w:rPr>
      </w:pPr>
      <w:r w:rsidRPr="00165156">
        <w:rPr>
          <w:rFonts w:eastAsia="Calibri"/>
          <w:b/>
          <w:szCs w:val="24"/>
        </w:rPr>
        <w:t>QUE LA ORDENANZA CONTRAVENCIONAL DEL MUNICIPIO DE METAPÁN ESTABLECE EN SU ARTICULO 28. “LOS ESTABLECIMIENTOS CON JUEGOS PERMITIDOS QUE ESTA MUNICIPALIDAD AUTORICE, NO PODRÁN ESTAR A MENOS DE 100 MTS DE CENTROS ESCOLARES PÚBLICOS Y PRIVADOS, CLINICAS Y HOSPITALES PÚBLICOS Y PRIVADOS, E IGLESIAS DE CUALQUIER DENOMINACIÓN. ADEMAS ESTABLECE EN SU INCISO SEGUNDO QUE “NO SE AUTORIZARÁ LA INSTALACIÓN NI FUNCIONAMIENTO DE JUEGOS ELECTRONICOS O MAQUINAS TRAGAPERRAS, DENTRO DEL MUNICIPIO DE METAPÁN”. POR OTRA PARTE LA MISMA ORDENANZ</w:t>
      </w:r>
      <w:r>
        <w:rPr>
          <w:rFonts w:eastAsia="Calibri"/>
          <w:b/>
          <w:szCs w:val="24"/>
        </w:rPr>
        <w:t>A</w:t>
      </w:r>
      <w:r w:rsidRPr="00165156">
        <w:rPr>
          <w:rFonts w:eastAsia="Calibri"/>
          <w:b/>
          <w:szCs w:val="24"/>
        </w:rPr>
        <w:t xml:space="preserve"> EN SU ARTICULO 17 ESTABLECE QUE: “NO SE PERMITIRÁ EL FUNCIONAMIENTO DE NEGOCIOS DEDICADOS A LA VENTA O CONSUMO DE BEBIDAS ALCOHOLICAS, NI AUN LAS LLAMADAS CANTINAS O EXPENDIOS DE AGUARDIENTE A MENOS DE 200 METROS DE CENTROS EDUCATIVOS, CENTROS DE SALUD, OFICINAS, INSTALACIONES Y SITIOS PÚBLICOS, HOSPITALES E IGLESI</w:t>
      </w:r>
      <w:r>
        <w:rPr>
          <w:rFonts w:eastAsia="Calibri"/>
          <w:b/>
          <w:szCs w:val="24"/>
        </w:rPr>
        <w:t>AS</w:t>
      </w:r>
      <w:r w:rsidRPr="00165156">
        <w:rPr>
          <w:rFonts w:eastAsia="Calibri"/>
          <w:b/>
          <w:szCs w:val="24"/>
        </w:rPr>
        <w:t xml:space="preserve"> DE CUALQUIER DENOMINACIÓN.</w:t>
      </w:r>
    </w:p>
    <w:p w:rsidR="0072753C" w:rsidRPr="00165156" w:rsidRDefault="0072753C" w:rsidP="00292A72">
      <w:pPr>
        <w:numPr>
          <w:ilvl w:val="0"/>
          <w:numId w:val="93"/>
        </w:numPr>
        <w:spacing w:after="200" w:line="276" w:lineRule="auto"/>
        <w:contextualSpacing/>
        <w:jc w:val="both"/>
        <w:rPr>
          <w:rFonts w:eastAsia="Calibri"/>
          <w:b/>
          <w:szCs w:val="24"/>
        </w:rPr>
      </w:pPr>
      <w:r w:rsidRPr="00165156">
        <w:rPr>
          <w:rFonts w:eastAsia="Calibri"/>
          <w:b/>
          <w:szCs w:val="24"/>
        </w:rPr>
        <w:t>LA LEY REGULADORA DE LA PRODUCCION Y COMERCIALIZACION DEL ALCOHOL Y DE LAS BEBIDAS ALCOHOLICAS EN SU Art. 29.-</w:t>
      </w:r>
      <w:r w:rsidRPr="00165156">
        <w:rPr>
          <w:rFonts w:eastAsia="Calibri"/>
          <w:szCs w:val="24"/>
        </w:rPr>
        <w:t xml:space="preserve"> La venta de las bebidas alcohólicas, con las restricciones establecidas en el Art. 32 de esta Ley es libre en toda la República, pero no podrán instalarse establecimientos comerciales dedicados exclusivamente a esta actividad a menos de 200 metros de edificaciones de salud, educativas, militares, policiales, iglesias, parques y oficinas de gobierno Queda prohibido el consumo de todo tipo de bebidas alcohólicas en las estaciones de servicio de combustible o gasolineras. El que permitiere el incumplimiento a lo establecido en el inciso anterior se sancionará con multa equivalente a diez salarios mínimos mensuales vigente para el sector industria y cierre por un plazo de 90 días del establecimiento. La reincidencia será sancionada con multa de veinte salarios mínimos el cierre definitivo del establecimiento y la cancelación de la licencia respectiva. Las municipalidades velarán por el cumplimiento de este artículo y resolverán en caso de controversia. </w:t>
      </w:r>
    </w:p>
    <w:p w:rsidR="0072753C" w:rsidRPr="00165156" w:rsidRDefault="0072753C" w:rsidP="00292A72">
      <w:pPr>
        <w:numPr>
          <w:ilvl w:val="0"/>
          <w:numId w:val="93"/>
        </w:numPr>
        <w:spacing w:after="200" w:line="276" w:lineRule="auto"/>
        <w:contextualSpacing/>
        <w:jc w:val="both"/>
        <w:rPr>
          <w:rFonts w:eastAsia="Calibri"/>
          <w:b/>
          <w:szCs w:val="24"/>
        </w:rPr>
      </w:pPr>
      <w:r w:rsidRPr="00165156">
        <w:rPr>
          <w:rFonts w:eastAsia="Calibri"/>
          <w:b/>
          <w:szCs w:val="24"/>
        </w:rPr>
        <w:t xml:space="preserve">EN RELACIÓN CON LO ANTES DETALLADO SE HA PODIDO EVALUAR QUE EL CASINO TAL COMO SE INDICA EN LA SOLICITUD Y PARA EL CUAL SE HA SOLICITADO AUTORIZACIÓN DE FUNCIONAMIENTO, ES UN ESTABLECIMIENTO QUE SE DEFINE COMO: </w:t>
      </w:r>
      <w:r w:rsidRPr="00165156">
        <w:rPr>
          <w:rFonts w:eastAsia="Calibri"/>
          <w:szCs w:val="24"/>
        </w:rPr>
        <w:t> una </w:t>
      </w:r>
      <w:hyperlink r:id="rId17" w:tooltip="Instalaciones de los edificios" w:history="1">
        <w:r w:rsidRPr="00165156">
          <w:rPr>
            <w:rFonts w:eastAsia="Calibri"/>
            <w:szCs w:val="24"/>
            <w:u w:val="single"/>
          </w:rPr>
          <w:t>instalación</w:t>
        </w:r>
      </w:hyperlink>
      <w:r w:rsidRPr="00165156">
        <w:rPr>
          <w:rFonts w:eastAsia="Calibri"/>
          <w:szCs w:val="24"/>
        </w:rPr>
        <w:t> que alberga y tiene capacidad para ciertos </w:t>
      </w:r>
      <w:hyperlink r:id="rId18" w:tooltip="Juegos de azar" w:history="1">
        <w:r w:rsidRPr="00165156">
          <w:rPr>
            <w:rFonts w:eastAsia="Calibri"/>
            <w:szCs w:val="24"/>
            <w:u w:val="single"/>
          </w:rPr>
          <w:t>juegos de azar</w:t>
        </w:r>
      </w:hyperlink>
      <w:r w:rsidRPr="00165156">
        <w:rPr>
          <w:rFonts w:eastAsia="Calibri"/>
          <w:szCs w:val="24"/>
        </w:rPr>
        <w:t xml:space="preserve">. </w:t>
      </w:r>
      <w:r w:rsidRPr="00165156">
        <w:rPr>
          <w:rFonts w:eastAsia="Calibri"/>
          <w:szCs w:val="24"/>
          <w:shd w:val="clear" w:color="auto" w:fill="FFFFFF"/>
        </w:rPr>
        <w:t>Un casino de juego es un establecimiento en el cual la atracción principal son los juegos de azar. Los juegos más populares son la </w:t>
      </w:r>
      <w:hyperlink r:id="rId19" w:tooltip="Ruleta" w:history="1">
        <w:r w:rsidRPr="00165156">
          <w:rPr>
            <w:rFonts w:eastAsia="Calibri"/>
            <w:szCs w:val="24"/>
            <w:u w:val="single"/>
            <w:shd w:val="clear" w:color="auto" w:fill="FFFFFF"/>
          </w:rPr>
          <w:t>ruleta</w:t>
        </w:r>
      </w:hyperlink>
      <w:r w:rsidRPr="00165156">
        <w:rPr>
          <w:rFonts w:eastAsia="Calibri"/>
          <w:szCs w:val="24"/>
          <w:shd w:val="clear" w:color="auto" w:fill="FFFFFF"/>
        </w:rPr>
        <w:t>, el </w:t>
      </w:r>
      <w:hyperlink r:id="rId20" w:tooltip="Black jack" w:history="1">
        <w:r w:rsidRPr="00165156">
          <w:rPr>
            <w:rFonts w:eastAsia="Calibri"/>
            <w:szCs w:val="24"/>
            <w:u w:val="single"/>
            <w:shd w:val="clear" w:color="auto" w:fill="FFFFFF"/>
          </w:rPr>
          <w:t>black jack</w:t>
        </w:r>
      </w:hyperlink>
      <w:r w:rsidRPr="00165156">
        <w:rPr>
          <w:rFonts w:eastAsia="Calibri"/>
          <w:szCs w:val="24"/>
          <w:shd w:val="clear" w:color="auto" w:fill="FFFFFF"/>
        </w:rPr>
        <w:t>, el </w:t>
      </w:r>
      <w:hyperlink r:id="rId21" w:tooltip="Craps" w:history="1">
        <w:r w:rsidRPr="00165156">
          <w:rPr>
            <w:rFonts w:eastAsia="Calibri"/>
            <w:szCs w:val="24"/>
            <w:u w:val="single"/>
            <w:shd w:val="clear" w:color="auto" w:fill="FFFFFF"/>
          </w:rPr>
          <w:t>craps</w:t>
        </w:r>
      </w:hyperlink>
      <w:r w:rsidRPr="00165156">
        <w:rPr>
          <w:rFonts w:eastAsia="Calibri"/>
          <w:szCs w:val="24"/>
          <w:shd w:val="clear" w:color="auto" w:fill="FFFFFF"/>
        </w:rPr>
        <w:t>, el </w:t>
      </w:r>
      <w:hyperlink r:id="rId22" w:tooltip="Punto y banca" w:history="1">
        <w:r w:rsidRPr="00165156">
          <w:rPr>
            <w:rFonts w:eastAsia="Calibri"/>
            <w:szCs w:val="24"/>
            <w:u w:val="single"/>
            <w:shd w:val="clear" w:color="auto" w:fill="FFFFFF"/>
          </w:rPr>
          <w:t>punto y banca</w:t>
        </w:r>
      </w:hyperlink>
      <w:r w:rsidRPr="00165156">
        <w:rPr>
          <w:rFonts w:eastAsia="Calibri"/>
          <w:szCs w:val="24"/>
          <w:shd w:val="clear" w:color="auto" w:fill="FFFFFF"/>
        </w:rPr>
        <w:t>, el </w:t>
      </w:r>
      <w:hyperlink r:id="rId23" w:tooltip="Póquer" w:history="1">
        <w:r w:rsidRPr="00165156">
          <w:rPr>
            <w:rFonts w:eastAsia="Calibri"/>
            <w:szCs w:val="24"/>
            <w:u w:val="single"/>
            <w:shd w:val="clear" w:color="auto" w:fill="FFFFFF"/>
          </w:rPr>
          <w:t>póquer</w:t>
        </w:r>
      </w:hyperlink>
      <w:r w:rsidRPr="00165156">
        <w:rPr>
          <w:rFonts w:eastAsia="Calibri"/>
          <w:szCs w:val="24"/>
          <w:shd w:val="clear" w:color="auto" w:fill="FFFFFF"/>
        </w:rPr>
        <w:t> y las </w:t>
      </w:r>
      <w:hyperlink r:id="rId24" w:history="1">
        <w:r w:rsidRPr="00165156">
          <w:rPr>
            <w:rFonts w:eastAsia="Calibri"/>
            <w:szCs w:val="24"/>
            <w:u w:val="single"/>
            <w:shd w:val="clear" w:color="auto" w:fill="FFFFFF"/>
          </w:rPr>
          <w:t>máquinas tragamonedas</w:t>
        </w:r>
      </w:hyperlink>
      <w:r w:rsidRPr="00165156">
        <w:rPr>
          <w:rFonts w:eastAsia="Calibri"/>
          <w:szCs w:val="24"/>
          <w:shd w:val="clear" w:color="auto" w:fill="FFFFFF"/>
        </w:rPr>
        <w:t>.</w:t>
      </w:r>
      <w:r w:rsidRPr="00165156">
        <w:rPr>
          <w:rFonts w:eastAsia="Calibri"/>
          <w:szCs w:val="24"/>
          <w:shd w:val="clear" w:color="auto" w:fill="FFFFFF"/>
          <w:vertAlign w:val="superscript"/>
        </w:rPr>
        <w:t xml:space="preserve"> (</w:t>
      </w:r>
      <w:r w:rsidRPr="00165156">
        <w:rPr>
          <w:rFonts w:eastAsia="Calibri"/>
          <w:szCs w:val="24"/>
        </w:rPr>
        <w:t>Las </w:t>
      </w:r>
      <w:r w:rsidRPr="00165156">
        <w:rPr>
          <w:rFonts w:eastAsia="Calibri"/>
          <w:b/>
          <w:bCs/>
          <w:szCs w:val="24"/>
        </w:rPr>
        <w:t>máquinas tragamonedas</w:t>
      </w:r>
      <w:r w:rsidRPr="00165156">
        <w:rPr>
          <w:rFonts w:eastAsia="Calibri"/>
          <w:szCs w:val="24"/>
        </w:rPr>
        <w:t>, también denominadas </w:t>
      </w:r>
      <w:r w:rsidRPr="00165156">
        <w:rPr>
          <w:rFonts w:eastAsia="Calibri"/>
          <w:b/>
          <w:bCs/>
          <w:szCs w:val="24"/>
        </w:rPr>
        <w:t>máquinas tragaperras</w:t>
      </w:r>
      <w:r w:rsidRPr="00165156">
        <w:rPr>
          <w:rFonts w:eastAsia="Calibri"/>
          <w:szCs w:val="24"/>
        </w:rPr>
        <w:t> en España, son </w:t>
      </w:r>
      <w:hyperlink r:id="rId25" w:tooltip="Máquina" w:history="1">
        <w:r w:rsidRPr="00165156">
          <w:rPr>
            <w:rFonts w:eastAsia="Calibri"/>
            <w:szCs w:val="24"/>
          </w:rPr>
          <w:t>máquinas</w:t>
        </w:r>
      </w:hyperlink>
      <w:r w:rsidRPr="00165156">
        <w:rPr>
          <w:rFonts w:eastAsia="Calibri"/>
          <w:szCs w:val="24"/>
        </w:rPr>
        <w:t> que a cambio de una cantidad de </w:t>
      </w:r>
      <w:hyperlink r:id="rId26" w:tooltip="Dinero" w:history="1">
        <w:r w:rsidRPr="00165156">
          <w:rPr>
            <w:rFonts w:eastAsia="Calibri"/>
            <w:szCs w:val="24"/>
          </w:rPr>
          <w:t>dinero</w:t>
        </w:r>
      </w:hyperlink>
      <w:r w:rsidRPr="00165156">
        <w:rPr>
          <w:rFonts w:eastAsia="Calibri"/>
          <w:szCs w:val="24"/>
        </w:rPr>
        <w:t xml:space="preserve"> apostado dan un tiempo de juego y eventualmente un premio en efectivo. </w:t>
      </w:r>
      <w:r w:rsidRPr="00165156">
        <w:rPr>
          <w:rFonts w:eastAsia="Times New Roman"/>
          <w:szCs w:val="24"/>
          <w:lang w:eastAsia="es-SV"/>
        </w:rPr>
        <w:t>Estas máquinas pueden ser de dos tipos:</w:t>
      </w:r>
      <w:r w:rsidRPr="00165156">
        <w:rPr>
          <w:rFonts w:eastAsia="Calibri"/>
          <w:szCs w:val="24"/>
        </w:rPr>
        <w:t xml:space="preserve"> </w:t>
      </w:r>
      <w:r w:rsidRPr="00165156">
        <w:rPr>
          <w:rFonts w:eastAsia="Times New Roman"/>
          <w:b/>
          <w:bCs/>
          <w:szCs w:val="24"/>
          <w:lang w:eastAsia="es-SV"/>
        </w:rPr>
        <w:t>Programadas</w:t>
      </w:r>
      <w:r w:rsidRPr="00165156">
        <w:rPr>
          <w:rFonts w:eastAsia="Times New Roman"/>
          <w:szCs w:val="24"/>
          <w:lang w:eastAsia="es-SV"/>
        </w:rPr>
        <w:t>: en estas máquinas el premio depende de un </w:t>
      </w:r>
      <w:hyperlink r:id="rId27" w:tooltip="Programa (computación)" w:history="1">
        <w:r w:rsidRPr="00165156">
          <w:rPr>
            <w:rFonts w:eastAsia="Times New Roman"/>
            <w:szCs w:val="24"/>
            <w:lang w:eastAsia="es-SV"/>
          </w:rPr>
          <w:t>programa</w:t>
        </w:r>
      </w:hyperlink>
      <w:r w:rsidRPr="00165156">
        <w:rPr>
          <w:rFonts w:eastAsia="Times New Roman"/>
          <w:szCs w:val="24"/>
          <w:lang w:eastAsia="es-SV"/>
        </w:rPr>
        <w:t> interno en la máquina, de tal forma que al cabo de una secuencia de jugadas la máquina ha de devolver una cantidad determinada de lo que se ha metido en ella. Este tipo de máquinas son habituales de los </w:t>
      </w:r>
      <w:hyperlink r:id="rId28" w:history="1">
        <w:r w:rsidRPr="00165156">
          <w:rPr>
            <w:rFonts w:eastAsia="Times New Roman"/>
            <w:szCs w:val="24"/>
            <w:u w:val="single"/>
            <w:lang w:eastAsia="es-SV"/>
          </w:rPr>
          <w:t>salones de juego</w:t>
        </w:r>
      </w:hyperlink>
      <w:r w:rsidRPr="00165156">
        <w:rPr>
          <w:rFonts w:eastAsia="Times New Roman"/>
          <w:szCs w:val="24"/>
          <w:lang w:eastAsia="es-SV"/>
        </w:rPr>
        <w:t> y en algunos países también en bares o cafeterías.</w:t>
      </w:r>
      <w:r w:rsidRPr="00165156">
        <w:rPr>
          <w:rFonts w:eastAsia="Calibri"/>
          <w:szCs w:val="24"/>
        </w:rPr>
        <w:t xml:space="preserve"> </w:t>
      </w:r>
      <w:r w:rsidRPr="00165156">
        <w:rPr>
          <w:rFonts w:eastAsia="Times New Roman"/>
          <w:b/>
          <w:bCs/>
          <w:szCs w:val="24"/>
          <w:lang w:eastAsia="es-SV"/>
        </w:rPr>
        <w:t>De azar</w:t>
      </w:r>
      <w:r w:rsidRPr="00165156">
        <w:rPr>
          <w:rFonts w:eastAsia="Times New Roman"/>
          <w:szCs w:val="24"/>
          <w:lang w:eastAsia="es-SV"/>
        </w:rPr>
        <w:t xml:space="preserve">: en estas máquinas </w:t>
      </w:r>
      <w:r w:rsidRPr="00165156">
        <w:rPr>
          <w:rFonts w:eastAsia="Times New Roman"/>
          <w:szCs w:val="24"/>
          <w:lang w:eastAsia="es-SV"/>
        </w:rPr>
        <w:lastRenderedPageBreak/>
        <w:t>los premios dependen exclusivamente del azar. Para conocer el porcentaje de pago de estas máquinas hay que acudir a la </w:t>
      </w:r>
      <w:hyperlink r:id="rId29" w:tooltip="Estadística" w:history="1">
        <w:r w:rsidRPr="00165156">
          <w:rPr>
            <w:rFonts w:eastAsia="Times New Roman"/>
            <w:szCs w:val="24"/>
            <w:lang w:eastAsia="es-SV"/>
          </w:rPr>
          <w:t>estadística</w:t>
        </w:r>
      </w:hyperlink>
      <w:r w:rsidRPr="00165156">
        <w:rPr>
          <w:rFonts w:eastAsia="Times New Roman"/>
          <w:szCs w:val="24"/>
          <w:lang w:eastAsia="es-SV"/>
        </w:rPr>
        <w:t> y la probabilidad. Sólo se suelen encontrar en salones de juego de los </w:t>
      </w:r>
      <w:hyperlink r:id="rId30" w:tooltip="Casino de juego" w:history="1">
        <w:r w:rsidRPr="00165156">
          <w:rPr>
            <w:rFonts w:eastAsia="Times New Roman"/>
            <w:szCs w:val="24"/>
            <w:lang w:eastAsia="es-SV"/>
          </w:rPr>
          <w:t>casinos</w:t>
        </w:r>
      </w:hyperlink>
      <w:r w:rsidRPr="00165156">
        <w:rPr>
          <w:rFonts w:eastAsia="Times New Roman"/>
          <w:szCs w:val="24"/>
          <w:lang w:eastAsia="es-SV"/>
        </w:rPr>
        <w:t>.</w:t>
      </w:r>
      <w:r w:rsidRPr="00165156">
        <w:rPr>
          <w:rFonts w:eastAsia="Calibri"/>
          <w:szCs w:val="24"/>
        </w:rPr>
        <w:t xml:space="preserve"> </w:t>
      </w:r>
    </w:p>
    <w:p w:rsidR="0072753C" w:rsidRPr="00165156" w:rsidRDefault="0072753C" w:rsidP="00292A72">
      <w:pPr>
        <w:numPr>
          <w:ilvl w:val="0"/>
          <w:numId w:val="93"/>
        </w:numPr>
        <w:spacing w:after="200" w:line="276" w:lineRule="auto"/>
        <w:contextualSpacing/>
        <w:jc w:val="both"/>
        <w:rPr>
          <w:rFonts w:eastAsia="Times New Roman"/>
          <w:szCs w:val="24"/>
          <w:lang w:eastAsia="es-SV"/>
        </w:rPr>
      </w:pPr>
      <w:r w:rsidRPr="00165156">
        <w:rPr>
          <w:rFonts w:eastAsia="Times New Roman"/>
          <w:szCs w:val="24"/>
          <w:lang w:eastAsia="es-SV"/>
        </w:rPr>
        <w:t>Sobre estas máquinas tragaperras o tragamonedas existe una prohibición de su instalación dentro del municipio. Esto de acuerdo al Art. 28 inciso 2 de la Ordenanza Contravencional del Municipio de Metapán al que se ha hecho referencia anteriormente.</w:t>
      </w:r>
    </w:p>
    <w:p w:rsidR="0072753C" w:rsidRPr="00165156" w:rsidRDefault="0072753C" w:rsidP="00292A72">
      <w:pPr>
        <w:numPr>
          <w:ilvl w:val="0"/>
          <w:numId w:val="93"/>
        </w:numPr>
        <w:spacing w:after="200" w:line="276" w:lineRule="auto"/>
        <w:contextualSpacing/>
        <w:jc w:val="both"/>
        <w:rPr>
          <w:rFonts w:eastAsia="Times New Roman"/>
          <w:szCs w:val="24"/>
          <w:lang w:eastAsia="es-SV"/>
        </w:rPr>
      </w:pPr>
      <w:r w:rsidRPr="00165156">
        <w:rPr>
          <w:rFonts w:eastAsia="Times New Roman"/>
          <w:szCs w:val="24"/>
          <w:lang w:eastAsia="es-SV"/>
        </w:rPr>
        <w:t xml:space="preserve">Dentro de los casinos existe como una de sus actividades la venta de bebidas alcohólicas y de acuerdo al croquis de ubicación de autorizarse el funcionamiento del casino SENATOR y consecuentemente que este realice actividades como la venta de bebidas alcohólicas dentro de sus instalaciones, se estaría contraviniendo lo dispuesto en el Art. 17 de la Ordenanza Contravencional lo señalado en   </w:t>
      </w:r>
      <w:r w:rsidRPr="00165156">
        <w:rPr>
          <w:rFonts w:eastAsia="Calibri"/>
          <w:b/>
          <w:szCs w:val="24"/>
        </w:rPr>
        <w:t>LA LEY REGULADORA DE LA PRODUCCION Y COMERCIALIZACION DEL ALCOHOL Y DE LAS BEBIDAS ALCOHOLICAS EN SU Art. 29.-</w:t>
      </w:r>
    </w:p>
    <w:p w:rsidR="0072753C" w:rsidRPr="00165156" w:rsidRDefault="0072753C" w:rsidP="00292A72">
      <w:pPr>
        <w:numPr>
          <w:ilvl w:val="0"/>
          <w:numId w:val="93"/>
        </w:numPr>
        <w:spacing w:after="200" w:line="276" w:lineRule="auto"/>
        <w:contextualSpacing/>
        <w:jc w:val="both"/>
        <w:rPr>
          <w:rFonts w:eastAsia="Times New Roman"/>
          <w:szCs w:val="24"/>
          <w:lang w:eastAsia="es-SV"/>
        </w:rPr>
      </w:pPr>
      <w:r w:rsidRPr="00165156">
        <w:rPr>
          <w:rFonts w:eastAsia="Calibri"/>
          <w:b/>
          <w:szCs w:val="24"/>
        </w:rPr>
        <w:t xml:space="preserve">FINALMENTE LA MUNICIPALIDAD COMPARTE EL CRITERIO DE LA SALA DE LO CONSTITUCIONAL DADO EN LA SENTENCIA  DE INCONSTITUCIONALIDAD PRONUNCIADA POR LA SALA DE LO CONSTITUCIONAL DE LA CORTE SUPREMA DE JUSTICIA, EMITIDA EL DIA 23 </w:t>
      </w:r>
      <w:r>
        <w:rPr>
          <w:rFonts w:eastAsia="Calibri"/>
          <w:b/>
          <w:szCs w:val="24"/>
        </w:rPr>
        <w:t>D</w:t>
      </w:r>
      <w:r w:rsidRPr="00165156">
        <w:rPr>
          <w:rFonts w:eastAsia="Calibri"/>
          <w:b/>
          <w:szCs w:val="24"/>
        </w:rPr>
        <w:t>E OCTUBRE DE 2007, PUBLICADA EN EL DIARIO OFICIAL NUMERO 208, TOMO 377, DEL OCHO DE NOVIEMBRE DE 2007.  EN LA QUE SOSTIEN QUE: “</w:t>
      </w:r>
      <w:r w:rsidRPr="00165156">
        <w:rPr>
          <w:rFonts w:eastAsia="Calibri"/>
          <w:szCs w:val="24"/>
        </w:rPr>
        <w:t>El presente pronunciamiento no debe entenderse en el sentido que esta Sala dé un visto bueno o legitime desde la perspectiva constitucional la actividad de casinos. Esta sentencia no niega los perjuicios económicos, familiares, morales, etc. que derivan de ella”. Y SE GUIA POR LO ESTABLECIDO EN EL CODIGO MUNICIPAL EN CUANTO A QUE LE CORRESPONDE AL CONCEJO MUNICIPAL “CONTRIBUIR A LA PRESERVACIÓN DE LA MORAL, DEL CIVISMO Y DE LOS DERECHOS E INTERESES DE LOS CIUDADANOS” ART. 31 NUMERO 7.</w:t>
      </w:r>
    </w:p>
    <w:p w:rsidR="0072753C" w:rsidRPr="00165156" w:rsidRDefault="0072753C" w:rsidP="0072753C">
      <w:pPr>
        <w:shd w:val="clear" w:color="auto" w:fill="FFFFFF"/>
        <w:spacing w:after="0" w:line="360" w:lineRule="auto"/>
        <w:ind w:left="360"/>
        <w:jc w:val="both"/>
        <w:rPr>
          <w:rFonts w:eastAsia="Arial Unicode MS"/>
          <w:szCs w:val="24"/>
          <w:lang w:val="es-ES_tradnl" w:eastAsia="es-SV"/>
        </w:rPr>
      </w:pPr>
      <w:r w:rsidRPr="00165156">
        <w:rPr>
          <w:rFonts w:eastAsia="Arial Unicode MS"/>
          <w:szCs w:val="24"/>
          <w:lang w:val="es-ES_tradnl" w:eastAsia="es-SV"/>
        </w:rPr>
        <w:t xml:space="preserve">POR TANTO EN USO DE LAS FACULTADES ESTABLECIDAS EN EL CODIGO MUNICIPAL, EN SU ART. 4 Y 30 LO ESTABLECIDO EN EL ART. 202,203 Y 204 DE LA CONSTITUCIÓN, LO ESTABLECIDO EN LA </w:t>
      </w:r>
      <w:r w:rsidRPr="00165156">
        <w:rPr>
          <w:rFonts w:eastAsia="Times New Roman"/>
          <w:b/>
          <w:szCs w:val="24"/>
          <w:lang w:eastAsia="es-SV"/>
        </w:rPr>
        <w:t xml:space="preserve">LA LEY REGULADORA DE LA PRODUCCION Y COMERCIALIZACION DEL ALCOHOL Y DE LAS BEBIDAS ALCOHOLICAS EN SU Art. 29. </w:t>
      </w:r>
      <w:r w:rsidRPr="00165156">
        <w:rPr>
          <w:rFonts w:eastAsia="Arial Unicode MS"/>
          <w:szCs w:val="24"/>
          <w:lang w:val="es-ES_tradnl" w:eastAsia="es-SV"/>
        </w:rPr>
        <w:t xml:space="preserve">Y DE ACUERDO A LOS ESTABLECIDO EN LOS ART. 17 Y 28 DE LA ORDENANZA CONTRAVENCIONAL DEL MUNICIPIO DE METAPÁN EL CONCEJO MUNICIPAL ACUERDA: </w:t>
      </w:r>
    </w:p>
    <w:p w:rsidR="0072753C" w:rsidRPr="00165156" w:rsidRDefault="0072753C" w:rsidP="00292A72">
      <w:pPr>
        <w:numPr>
          <w:ilvl w:val="0"/>
          <w:numId w:val="94"/>
        </w:numPr>
        <w:spacing w:after="200" w:line="276" w:lineRule="auto"/>
        <w:contextualSpacing/>
        <w:jc w:val="both"/>
        <w:rPr>
          <w:rFonts w:eastAsia="Calibri"/>
          <w:b/>
          <w:szCs w:val="24"/>
        </w:rPr>
      </w:pPr>
      <w:bookmarkStart w:id="50" w:name="_Hlk19701465"/>
      <w:r w:rsidRPr="00165156">
        <w:rPr>
          <w:rFonts w:eastAsia="Calibri"/>
          <w:b/>
          <w:szCs w:val="24"/>
        </w:rPr>
        <w:t xml:space="preserve">NEGAR LA AUTORIZACIÓN SOLICITADA POR EL </w:t>
      </w:r>
      <w:r w:rsidRPr="00165156">
        <w:rPr>
          <w:rFonts w:eastAsia="Calibri"/>
          <w:szCs w:val="24"/>
        </w:rPr>
        <w:t>SEÑOR MANUEL ANTONIO TORRES MANZANO, EN SU CALIDAD DE APODERADO GENERAL ADMINISTRATIVO DE GLOBAL ENTERTAI</w:t>
      </w:r>
      <w:r>
        <w:rPr>
          <w:rFonts w:eastAsia="Calibri"/>
          <w:szCs w:val="24"/>
        </w:rPr>
        <w:t>N</w:t>
      </w:r>
      <w:r w:rsidRPr="00165156">
        <w:rPr>
          <w:rFonts w:eastAsia="Calibri"/>
          <w:szCs w:val="24"/>
        </w:rPr>
        <w:t>MENT, S.A DE C.V.</w:t>
      </w:r>
      <w:r w:rsidRPr="00165156">
        <w:rPr>
          <w:rFonts w:eastAsia="Calibri"/>
          <w:b/>
          <w:szCs w:val="24"/>
        </w:rPr>
        <w:t xml:space="preserve"> PARA EL FUNCIONAMIENTO DEL ESTABLECIMIENTO DENOMINADO CASINO SENATOR.</w:t>
      </w:r>
    </w:p>
    <w:bookmarkEnd w:id="50"/>
    <w:p w:rsidR="0072753C" w:rsidRDefault="0072753C" w:rsidP="0072753C">
      <w:pPr>
        <w:spacing w:after="200" w:line="276" w:lineRule="auto"/>
        <w:jc w:val="both"/>
        <w:rPr>
          <w:rFonts w:eastAsia="Calibri"/>
          <w:b/>
          <w:szCs w:val="24"/>
        </w:rPr>
      </w:pPr>
      <w:r w:rsidRPr="00165156">
        <w:rPr>
          <w:rFonts w:eastAsia="Calibri"/>
          <w:b/>
          <w:szCs w:val="24"/>
        </w:rPr>
        <w:t>NOTIFIQUESE.</w:t>
      </w:r>
    </w:p>
    <w:p w:rsidR="0072753C" w:rsidRPr="00165156" w:rsidRDefault="0072753C" w:rsidP="0072753C">
      <w:pPr>
        <w:spacing w:after="200" w:line="276" w:lineRule="auto"/>
        <w:jc w:val="both"/>
        <w:rPr>
          <w:rFonts w:eastAsia="Calibri"/>
          <w:b/>
          <w:szCs w:val="24"/>
        </w:rPr>
      </w:pPr>
    </w:p>
    <w:p w:rsidR="0072753C" w:rsidRPr="00A008DC" w:rsidRDefault="0072753C" w:rsidP="0072753C">
      <w:pPr>
        <w:shd w:val="clear" w:color="auto" w:fill="FFFFFF"/>
        <w:spacing w:after="0" w:line="360" w:lineRule="auto"/>
        <w:jc w:val="both"/>
        <w:rPr>
          <w:rFonts w:eastAsia="Arial Unicode MS"/>
          <w:b/>
          <w:bCs/>
          <w:szCs w:val="24"/>
          <w:u w:val="single"/>
          <w:lang w:val="es-ES_tradnl" w:eastAsia="es-SV"/>
        </w:rPr>
      </w:pPr>
      <w:r w:rsidRPr="00A008DC">
        <w:rPr>
          <w:rFonts w:eastAsia="Arial Unicode MS"/>
          <w:b/>
          <w:bCs/>
          <w:szCs w:val="24"/>
          <w:u w:val="single"/>
          <w:lang w:val="es-ES_tradnl" w:eastAsia="es-SV"/>
        </w:rPr>
        <w:t xml:space="preserve">ACUERDO NÚMERO CUATRO: </w:t>
      </w:r>
    </w:p>
    <w:p w:rsidR="0072753C" w:rsidRPr="00A008DC" w:rsidRDefault="0072753C" w:rsidP="0072753C">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A008DC">
        <w:rPr>
          <w:rFonts w:eastAsia="Arial Unicode MS"/>
          <w:szCs w:val="24"/>
          <w:lang w:val="es-ES_tradnl" w:eastAsia="es-SV"/>
        </w:rPr>
        <w:t>CONSIDERANDO</w:t>
      </w:r>
    </w:p>
    <w:p w:rsidR="0072753C" w:rsidRPr="00A008DC" w:rsidRDefault="0072753C" w:rsidP="0072753C">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lastRenderedPageBreak/>
        <w:t xml:space="preserve">I.- </w:t>
      </w:r>
      <w:r w:rsidRPr="00A008DC">
        <w:rPr>
          <w:rFonts w:eastAsia="Arial Unicode MS"/>
          <w:szCs w:val="24"/>
          <w:lang w:val="es-ES_tradnl" w:eastAsia="es-SV"/>
        </w:rPr>
        <w:t xml:space="preserve">Que dando tramite al RECURSO DE APELACIÓN, planteado por el Licenciado MIGUEL ANGEL HERRERA MOLINA, en el cual expone en lo esencial que: IMPUGNA RESOLUCIÓN EMITIDA POR EL SEÑOR BORIS EDGARDO MARTINEZ, EN SU CALIDAD DE JEFE DE ADMINISTRACIÓN TRIBUTARIA, DE LAS CATORCE HORAS DEL DÍA TREINTA DE JULIO DEL AÑO DOS MIL DIECINUEVE; RESOLUCIÓN EN LA CUAL SE LE RESOLVIO QUE “NO ES PROCEDENTE EXTENDER LA SOLVENCIA MUNICIPAL QUE DETALLA EN LA NOTA EL SEÑOR HERRERA MOLINA, MIENTRAS NO PAGUE LOS TRIBUTOS MUNICIPALES ADEUDADOS EN OTRAS CUENTAS CORRIENTES, REGISTRADAS EN ESTA MUNICIPALIDAD, A NOMBRE DEL MENCIONADO CONTRIBUYENTE.” </w:t>
      </w:r>
    </w:p>
    <w:p w:rsidR="0072753C" w:rsidRPr="00A008DC" w:rsidRDefault="0072753C" w:rsidP="0072753C">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II.- </w:t>
      </w:r>
      <w:r w:rsidRPr="00A008DC">
        <w:rPr>
          <w:rFonts w:eastAsia="Arial Unicode MS"/>
          <w:szCs w:val="24"/>
          <w:lang w:val="es-ES_tradnl" w:eastAsia="es-SV"/>
        </w:rPr>
        <w:t>QUE SE HA VERIFICADO EL ESTADO TRIBUTARIO DEL INMUEBLE AL QUE SE HACE REFERENCIA EN EL RECURSO PLANTEADO Y DEL CUAL SE SOLICITA SOLVENCIA MUNICIPAL; Y EL MISMO A LA FECHA DEL INICIO DE LA TRAMITACIÓN DEL RECURSO NO REFLEJA EN EL REGISTRO TRIBUTARIO PAGOS PENDIENTES.</w:t>
      </w:r>
    </w:p>
    <w:p w:rsidR="0072753C" w:rsidRPr="00A008DC" w:rsidRDefault="0072753C" w:rsidP="0072753C">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III.- </w:t>
      </w:r>
      <w:r w:rsidRPr="00A008DC">
        <w:rPr>
          <w:rFonts w:eastAsia="Arial Unicode MS"/>
          <w:szCs w:val="24"/>
          <w:lang w:val="es-ES_tradnl" w:eastAsia="es-SV"/>
        </w:rPr>
        <w:t>QUE CON EL OBJETO DE NO VULNERAR EL DERECHO DE PROPIEDAD Y LIBRE DISPOSICIÓN DEL BIEN, DEL SEÑOR MIGUEL ANGEL HERRERA MOLINA, Y EN ATENCIÓN A LO ESTABLECIDO EN</w:t>
      </w:r>
      <w:r w:rsidRPr="00A008DC">
        <w:rPr>
          <w:rFonts w:eastAsia="Times New Roman"/>
          <w:szCs w:val="24"/>
          <w:shd w:val="clear" w:color="auto" w:fill="FFFFFF"/>
          <w:lang w:eastAsia="es-SV"/>
        </w:rPr>
        <w:t xml:space="preserve"> NUESTRA CONSTITUCIÓN EN SU ARTÍCULO 2 EN EL CUAL ESTABLECE QUE TODA PERSONA TIENE DERECHO A [...LA PROPIEDAD...], CONFIRIÉNDOSELE AL SUJETO LA FACULTAD DE DOMINIO SOBRE UNA COSA; Y LO PRECEPTUADO EN EL ART. 22 “</w:t>
      </w:r>
      <w:r w:rsidRPr="00A008DC">
        <w:rPr>
          <w:rFonts w:eastAsia="Times New Roman"/>
          <w:szCs w:val="24"/>
          <w:lang w:eastAsia="es-SV"/>
        </w:rPr>
        <w:t xml:space="preserve">Toda persona tiene derecho a disponer libremente de sus bienes conforme a la ley. La propiedad es transmisible en la forma en que determinen las leyes”; Y </w:t>
      </w:r>
      <w:r w:rsidRPr="00A008DC">
        <w:rPr>
          <w:rFonts w:eastAsia="Times New Roman"/>
          <w:szCs w:val="24"/>
          <w:shd w:val="clear" w:color="auto" w:fill="FFFFFF"/>
          <w:lang w:eastAsia="es-SV"/>
        </w:rPr>
        <w:t>EN El Código Civil (CC), en su artículo 568 en cuanto a que dispone: </w:t>
      </w:r>
      <w:r w:rsidRPr="00A008DC">
        <w:rPr>
          <w:rFonts w:eastAsia="Times New Roman"/>
          <w:i/>
          <w:iCs/>
          <w:szCs w:val="24"/>
          <w:shd w:val="clear" w:color="auto" w:fill="FFFFFF"/>
          <w:lang w:eastAsia="es-SV"/>
        </w:rPr>
        <w:t xml:space="preserve">“se llama dominio o propiedad al derecho de poseer exclusivamente una cosa y gozar y disponer de ella, sin más limitaciones que las establecidas por la ley o por la voluntad del propietario. La propiedad separada del goce de la cosa, se llama mera o nuda propiedad.” </w:t>
      </w:r>
      <w:r w:rsidRPr="00A008DC">
        <w:rPr>
          <w:rFonts w:eastAsia="Times New Roman"/>
          <w:iCs/>
          <w:szCs w:val="24"/>
          <w:shd w:val="clear" w:color="auto" w:fill="FFFFFF"/>
          <w:lang w:eastAsia="es-SV"/>
        </w:rPr>
        <w:t xml:space="preserve">EN TAL SENTIDO SE HA HECHO UNA INTERPRETACIÓN EN RELACIÓN CON LO ESTABLECIDO LEGALMENTE SOBRE LAS SOLVENCIAS MUNICIPALES EN LOS ART. 100, 101 DEL CODIGO MUNICIPAL Y ART.23 DE LA LEY DE IMPUESTOS DE LA MUNICIPALIDAD DE METAPÁN, Y SI BIEN DE ACUERDO A LO PRECEPTUADO EN TALES DISPOSICIONES, LAS MISMAS SE EXTIENDEN EN RELACIÓN CON EL ESTADO TRIBUTARIO, EN CUANTO A QUE NO SE TENGA ADEUDO PENDIENTE DERIVADO DE LOS TRIBUTOS MUNICIPALES, ES EL CASO QUE EL SEÑOR HERRERA POSEE MAS CUENTAS PENDIENTES DENTRO DEL REGISTRO TIBUTARIO MUNICIPAL, PERO EN SU PEDIDO INICIAL HA SIDO CLARO EN SOLICITAR UNA CONSTANCIA EN LA </w:t>
      </w:r>
      <w:r w:rsidRPr="00A008DC">
        <w:rPr>
          <w:rFonts w:eastAsia="Times New Roman"/>
          <w:iCs/>
          <w:szCs w:val="24"/>
          <w:shd w:val="clear" w:color="auto" w:fill="FFFFFF"/>
          <w:lang w:eastAsia="es-SV"/>
        </w:rPr>
        <w:lastRenderedPageBreak/>
        <w:t>QUE SE DETERMINE LA SITUACIÓN TRIBUTARIA DEL INMUEBLE DE SU PROPIEDAD UBICADO EN LOTIFICACIÓN LOMAS DE SAN PEDRO, LOTE NÚMERO UNO, POLIGONO B, EL CUAL SE ENCUENTRA INSCRITO EN LA OFICINA DE CATASTRO TRIBUTARIO MUNICIPAL BAJO LA CUENTA CORRIENTE NÚMERO 7563, NO ASÍ SOLVENCIA DE SU SITUACIÓN COMO CONTRIBUYENTE.</w:t>
      </w:r>
    </w:p>
    <w:p w:rsidR="0072753C" w:rsidRPr="00A008DC" w:rsidRDefault="0072753C" w:rsidP="0072753C">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IV.- </w:t>
      </w:r>
      <w:r w:rsidRPr="00A008DC">
        <w:rPr>
          <w:rFonts w:eastAsia="Arial Unicode MS"/>
          <w:szCs w:val="24"/>
          <w:lang w:val="es-ES_tradnl" w:eastAsia="es-SV"/>
        </w:rPr>
        <w:t>SE HA VALORADO LO ESTABLECIDO EN EL ART. 100 INC. 2 DEL CODIGO MUNICIPAL EN CUANTO A QUE HACE REFERENCIA A UN REQUISITO ESENCIAL PARA REALIZAR LA RESPECTIVA INSCRIPCIÓN DE DOCUMENTOS SOBRE UN  INMUEBLE EN EL REGISTRO DE PROPIEDAD RAÍZ E HIPOTECAS EN EL CUAL SE PLASME LA TRANSFERENCIA O GRAVAMEN, Y TALES DOCUMENTOS NO SERAN INSCRITOS SINO SE PRESENTA SOLVENCIA DE IMPUESTOS MUNICIPALES SOBRE EL BIEN O BIENES OBJETO DE TRASPASO O GRAVAMEN. Y SIENDO QUE DE NO EXTENDERSE LA MISMA EN EL SENTIDO SOLICITADO SE PODRIA INTERFERIR CON LA LIBERTAD QUE TIENE EL MISMO DE DISPONER DEL BIEN Y EJERCER SU DERECHO DE PROPIEDAD.</w:t>
      </w:r>
    </w:p>
    <w:p w:rsidR="0072753C" w:rsidRPr="00A008DC" w:rsidRDefault="0072753C" w:rsidP="0072753C">
      <w:pPr>
        <w:shd w:val="clear" w:color="auto" w:fill="FFFFFF"/>
        <w:spacing w:after="0" w:line="360" w:lineRule="auto"/>
        <w:jc w:val="both"/>
        <w:rPr>
          <w:rFonts w:eastAsia="Arial Unicode MS"/>
          <w:szCs w:val="24"/>
          <w:lang w:val="es-ES_tradnl" w:eastAsia="es-SV"/>
        </w:rPr>
      </w:pPr>
    </w:p>
    <w:p w:rsidR="0072753C" w:rsidRPr="00A008DC" w:rsidRDefault="0072753C" w:rsidP="0072753C">
      <w:p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 xml:space="preserve">POR TANTO EN USO DE LAS FACULTADES ESTABLECIDAS EN EL CODIGO MUNICIPAL, EN SU ART. 30, LO ESTABLECIDO EN EL ART. 100, 101 DEL CODIGO MUNICIPAL Y 23 DE LA LEY DE IMPUESTOS MUNICIPALES, Y DE ACUERDO A LOS ESTABLECIDO EN LA LEY DE PROCEDIMIENTOS ADMINISTRATIVOS EL CONCEJO MUNICIPAL ACUERDA: </w:t>
      </w:r>
    </w:p>
    <w:p w:rsidR="0072753C" w:rsidRPr="00A008DC" w:rsidRDefault="0072753C" w:rsidP="00292A72">
      <w:pPr>
        <w:numPr>
          <w:ilvl w:val="0"/>
          <w:numId w:val="95"/>
        </w:num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 xml:space="preserve">REVOCAR LA RESOLUCIÓN EMITIDA POR EL JEFE DE ADMINISTRACIÓN TRIBUTARIA MUNICIPAL. </w:t>
      </w:r>
    </w:p>
    <w:p w:rsidR="0072753C" w:rsidRPr="00A008DC" w:rsidRDefault="0072753C" w:rsidP="00292A72">
      <w:pPr>
        <w:numPr>
          <w:ilvl w:val="0"/>
          <w:numId w:val="95"/>
        </w:num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 xml:space="preserve">AUTORIZAR QUE SE EXTIENDA CONSTANCIA DE SOLVENCIA EN LA CUAL SE HAGA REFERENCIA ESPECIFICA A  </w:t>
      </w:r>
      <w:r w:rsidRPr="00A008DC">
        <w:rPr>
          <w:rFonts w:eastAsia="Times New Roman"/>
          <w:iCs/>
          <w:szCs w:val="24"/>
          <w:shd w:val="clear" w:color="auto" w:fill="FFFFFF"/>
          <w:lang w:eastAsia="es-SV"/>
        </w:rPr>
        <w:t xml:space="preserve">LA SITUACIÓN TRIBUTARIA DEL INMUEBLE PROPIEDAD DEL SEÑOR MIGUEL ANGEL HERRERA MOLINA, UBICADO EN LOTIFICACIÓN LOMAS DE SAN PEDRO, LOTE NÚMERO UNO, POLIGONO B, EL CUAL SE ENCUENTRA INSCRITO EN LA OFICINA DE CATASTRO TRIBUTARIO MUNICIPAL BAJO LA CUENTA CORRIENTE NÚMERO 7563, ACLARANDO QUE DICHA CONSTANCIA NO CONSTITUYE SOLVENCIA MUNICIPAL DEL CONTRIBUYENTE MIGUEL ANGEL HERRERA MOLINA, YA QUE EL MISMO POSEE MAS CUENTAS CORRIENTES PENDIENTES DE PAGO EN LA MUNICIPALIDAD, SINO MAS BIEN ESTABLECERÁ LA SOLVENCIA SOBRE EL INMUEBLE IDENTIFICANDOLO CLARAMENTE TAL COMO SE CONSIGNA EN LA </w:t>
      </w:r>
      <w:r w:rsidRPr="00A008DC">
        <w:rPr>
          <w:rFonts w:eastAsia="Times New Roman"/>
          <w:iCs/>
          <w:szCs w:val="24"/>
          <w:shd w:val="clear" w:color="auto" w:fill="FFFFFF"/>
          <w:lang w:eastAsia="es-SV"/>
        </w:rPr>
        <w:lastRenderedPageBreak/>
        <w:t>CUENTA 7563, DETALLANDO QUE SOBRE EL MISMO NO EXISTEN PAGOS PENDIENTES DERIVADOS DE TRIBUTOS MUNICIPALES.</w:t>
      </w:r>
    </w:p>
    <w:p w:rsidR="0072753C" w:rsidRPr="00A008DC" w:rsidRDefault="0072753C" w:rsidP="00292A72">
      <w:pPr>
        <w:numPr>
          <w:ilvl w:val="0"/>
          <w:numId w:val="95"/>
        </w:num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SE SOLICITA AL JEFE DE ADMINISTRACIÒN TRIBUTARIA MUNICIPAL QUE PREVIO A EXTENDER DICHA CONSTANCIA DE SOLVENCIA SOBRE EL INMUEBLE, SE VERIFIQUE EL ESTADO TRIBUTARIO DEL INMUEBLE A LA FECHA DE ESTA RESOLUCIÓN, Y SE PREVIENE AL RECURRENTE QUE SI A LA FECHA DE LA RESOLUCIÓN ADEUDA TRIBUTOS SOBRE EL INMUEBLE DEBERÁ CANCELARLOS PREVIO A QUE SE LE EXTEINDA LA RAZON DE SOLVENCIA QUE SE AUTORIZA MEDIANTE LA PRESENTE.</w:t>
      </w:r>
      <w:r w:rsidRPr="00A008DC">
        <w:rPr>
          <w:rFonts w:eastAsia="Times New Roman"/>
          <w:iCs/>
          <w:szCs w:val="24"/>
          <w:shd w:val="clear" w:color="auto" w:fill="FFFFFF"/>
          <w:lang w:eastAsia="es-SV"/>
        </w:rPr>
        <w:t xml:space="preserve"> </w:t>
      </w:r>
    </w:p>
    <w:p w:rsidR="0072753C" w:rsidRPr="00A008DC" w:rsidRDefault="0072753C" w:rsidP="0072753C">
      <w:pPr>
        <w:shd w:val="clear" w:color="auto" w:fill="FFFFFF"/>
        <w:spacing w:after="0" w:line="360" w:lineRule="auto"/>
        <w:jc w:val="both"/>
        <w:rPr>
          <w:rFonts w:eastAsia="Arial Unicode MS"/>
          <w:szCs w:val="24"/>
          <w:lang w:val="es-ES_tradnl" w:eastAsia="es-SV"/>
        </w:rPr>
      </w:pPr>
    </w:p>
    <w:p w:rsidR="0072753C" w:rsidRDefault="0072753C" w:rsidP="0072753C">
      <w:pPr>
        <w:shd w:val="clear" w:color="auto" w:fill="FFFFFF"/>
        <w:spacing w:after="0" w:line="360" w:lineRule="auto"/>
        <w:jc w:val="both"/>
        <w:rPr>
          <w:rFonts w:eastAsia="Times New Roman"/>
          <w:b/>
          <w:iCs/>
          <w:szCs w:val="24"/>
          <w:lang w:eastAsia="es-SV"/>
        </w:rPr>
      </w:pPr>
      <w:r w:rsidRPr="00A008DC">
        <w:rPr>
          <w:rFonts w:eastAsia="Times New Roman"/>
          <w:b/>
          <w:iCs/>
          <w:szCs w:val="24"/>
          <w:lang w:eastAsia="es-SV"/>
        </w:rPr>
        <w:t>NOTIFIQUESE.-</w:t>
      </w:r>
    </w:p>
    <w:p w:rsidR="0072753C" w:rsidRPr="00A008DC" w:rsidRDefault="0072753C" w:rsidP="0072753C">
      <w:pPr>
        <w:shd w:val="clear" w:color="auto" w:fill="FFFFFF"/>
        <w:spacing w:after="0" w:line="360" w:lineRule="auto"/>
        <w:jc w:val="both"/>
        <w:rPr>
          <w:rFonts w:eastAsia="Times New Roman"/>
          <w:b/>
          <w:iCs/>
          <w:szCs w:val="24"/>
          <w:lang w:eastAsia="es-SV"/>
        </w:rPr>
      </w:pPr>
    </w:p>
    <w:p w:rsidR="0072753C" w:rsidRPr="00F219E1" w:rsidRDefault="0072753C" w:rsidP="0072753C">
      <w:pPr>
        <w:jc w:val="both"/>
        <w:rPr>
          <w:rFonts w:eastAsia="Calibri"/>
          <w:b/>
          <w:bCs/>
          <w:szCs w:val="24"/>
          <w:u w:val="single"/>
          <w:lang w:val="es-ES"/>
        </w:rPr>
      </w:pPr>
      <w:r w:rsidRPr="00F219E1">
        <w:rPr>
          <w:rFonts w:eastAsia="Calibri"/>
          <w:b/>
          <w:bCs/>
          <w:szCs w:val="24"/>
          <w:u w:val="single"/>
          <w:lang w:val="es-ES"/>
        </w:rPr>
        <w:t xml:space="preserve">ACUERDO NÚMERO CINCO: </w:t>
      </w:r>
    </w:p>
    <w:p w:rsidR="0072753C" w:rsidRPr="00F219E1" w:rsidRDefault="0072753C" w:rsidP="0072753C">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F219E1">
        <w:rPr>
          <w:rFonts w:eastAsia="Arial Unicode MS"/>
          <w:szCs w:val="24"/>
          <w:lang w:val="es-ES_tradnl" w:eastAsia="es-SV"/>
        </w:rPr>
        <w:t>CONSIDERANDO</w:t>
      </w:r>
    </w:p>
    <w:p w:rsidR="0072753C" w:rsidRPr="00F219E1" w:rsidRDefault="0072753C" w:rsidP="0072753C">
      <w:pPr>
        <w:shd w:val="clear" w:color="auto" w:fill="FFFFFF"/>
        <w:spacing w:after="0" w:line="360" w:lineRule="auto"/>
        <w:jc w:val="both"/>
        <w:rPr>
          <w:rFonts w:eastAsia="Arial Unicode MS"/>
          <w:szCs w:val="24"/>
          <w:lang w:val="es-ES_tradnl" w:eastAsia="es-SV"/>
        </w:rPr>
      </w:pPr>
    </w:p>
    <w:p w:rsidR="0072753C" w:rsidRPr="00F219E1" w:rsidRDefault="0072753C" w:rsidP="0072753C">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 xml:space="preserve">I.- Que dando tramite al RECURSO DE APELACIÓN, planteado por el Licenciado HUGO ERNESTO OSORIO HERNÁNDEZ en el cual expone en lo esencial que: IMPUGNA RESOLUCIÓN EMITIDA POR EL SEÑOR BORIS EDGARDO MARTINEZ, EN SU CALIDAD DE JEFE DE ADMINISTRACIÓN TRIBUTARIA, DE LAS CATORCE HORAS DEL DÍA DOS DE AGOSTO DEL AÑO DOS MIL DIECINUEVE; RESOLUCIÓN EN LA CUAL SE LE RESOLVIO QUE “NO ES PROCEDENTE EXTENDER LA SOLVENCIA MUNICIPAL QUE DETALLA EN LA NOTA EL SEÑOR HUGO ERNESTO OSORIO HERNÁNDEZ, MIENTRAS NO PAGUE LOS TRIBUTOS MUNICIPALES ADEUDADOS EN OTRAS CUENTAS CORRIENTES, REGISTRADAS EN ESTA MUNICIPALIDAD, A NOMBRE DEL MENCIONADO CONTRIBUYENTE.” </w:t>
      </w:r>
    </w:p>
    <w:p w:rsidR="0072753C" w:rsidRPr="00F219E1" w:rsidRDefault="0072753C" w:rsidP="0072753C">
      <w:pPr>
        <w:shd w:val="clear" w:color="auto" w:fill="FFFFFF"/>
        <w:spacing w:after="0" w:line="360" w:lineRule="auto"/>
        <w:jc w:val="both"/>
        <w:rPr>
          <w:rFonts w:eastAsia="Arial Unicode MS"/>
          <w:szCs w:val="24"/>
          <w:lang w:val="es-ES_tradnl" w:eastAsia="es-SV"/>
        </w:rPr>
      </w:pPr>
    </w:p>
    <w:p w:rsidR="0072753C" w:rsidRPr="00F219E1" w:rsidRDefault="0072753C" w:rsidP="0072753C">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II.- QUE SE HA VERIFICADO EL ESTADO TRIBUTARIO DEL INMUEBLE AL QUE SE HACE REFERENCIA EN EL RECURSO PLANTEADO Y DEL CUAL SE SOLICITA SOLVENCIA MUNICIPAL; Y EL MISMO A LA FECHA DEL INICIO DE LA TRAMITACIÓN DEL RECURSO NO REFLEJA EN EL REGISTRO TRIBUTARIO PAGOS PENDIENTES.</w:t>
      </w:r>
    </w:p>
    <w:p w:rsidR="0072753C" w:rsidRPr="00F219E1" w:rsidRDefault="0072753C" w:rsidP="0072753C">
      <w:pPr>
        <w:shd w:val="clear" w:color="auto" w:fill="FFFFFF"/>
        <w:spacing w:after="0" w:line="360" w:lineRule="auto"/>
        <w:jc w:val="both"/>
        <w:rPr>
          <w:rFonts w:eastAsia="Arial Unicode MS"/>
          <w:szCs w:val="24"/>
          <w:lang w:val="es-ES_tradnl" w:eastAsia="es-SV"/>
        </w:rPr>
      </w:pPr>
    </w:p>
    <w:p w:rsidR="0072753C" w:rsidRPr="00F219E1" w:rsidRDefault="0072753C" w:rsidP="0072753C">
      <w:pPr>
        <w:shd w:val="clear" w:color="auto" w:fill="FFFFFF"/>
        <w:spacing w:after="0" w:line="360" w:lineRule="auto"/>
        <w:jc w:val="both"/>
        <w:rPr>
          <w:rFonts w:eastAsia="Times New Roman"/>
          <w:iCs/>
          <w:szCs w:val="24"/>
          <w:shd w:val="clear" w:color="auto" w:fill="FFFFFF"/>
          <w:lang w:eastAsia="es-SV"/>
        </w:rPr>
      </w:pPr>
      <w:r w:rsidRPr="00F219E1">
        <w:rPr>
          <w:rFonts w:eastAsia="Arial Unicode MS"/>
          <w:szCs w:val="24"/>
          <w:lang w:val="es-ES_tradnl" w:eastAsia="es-SV"/>
        </w:rPr>
        <w:t>III.- QUE CON EL OBJETO DE NO VULNERAR EL DERECHO DE PROPIEDAD Y LIBRE DISPOSICIÓN DEL BIEN, DEL SEÑOR HUGO ERNESTO OSORIO HERNÁNDEZ Y EN ATENCIÓN A LO ESTABLECIDO EN</w:t>
      </w:r>
      <w:r w:rsidRPr="00F219E1">
        <w:rPr>
          <w:rFonts w:eastAsia="Times New Roman"/>
          <w:szCs w:val="24"/>
          <w:shd w:val="clear" w:color="auto" w:fill="FFFFFF"/>
          <w:lang w:eastAsia="es-SV"/>
        </w:rPr>
        <w:t xml:space="preserve"> NUESTRA CONSTITUCIÓN EN SU ARTÍCULO 2 EN EL CUAL ESTABLECE QUE TODA PERSONA TIENE DERECHO A [...LA PROPIEDAD...], CONFIRIÉNDOSELE AL SUJETO LA FACULTAD DE DOMINIO SOBRE UNA COSA; Y LO PRECEPTUADO </w:t>
      </w:r>
      <w:r w:rsidRPr="00F219E1">
        <w:rPr>
          <w:rFonts w:eastAsia="Times New Roman"/>
          <w:szCs w:val="24"/>
          <w:shd w:val="clear" w:color="auto" w:fill="FFFFFF"/>
          <w:lang w:eastAsia="es-SV"/>
        </w:rPr>
        <w:lastRenderedPageBreak/>
        <w:t>EN EL ART. 22 “</w:t>
      </w:r>
      <w:r w:rsidRPr="00F219E1">
        <w:rPr>
          <w:rFonts w:eastAsia="Times New Roman"/>
          <w:szCs w:val="24"/>
          <w:lang w:eastAsia="es-SV"/>
        </w:rPr>
        <w:t xml:space="preserve">Toda persona tiene derecho a disponer libremente de sus bienes conforme a la ley. La propiedad es transmisible en la forma en que determinen las leyes”; Y </w:t>
      </w:r>
      <w:r w:rsidRPr="00F219E1">
        <w:rPr>
          <w:rFonts w:eastAsia="Times New Roman"/>
          <w:szCs w:val="24"/>
          <w:shd w:val="clear" w:color="auto" w:fill="FFFFFF"/>
          <w:lang w:eastAsia="es-SV"/>
        </w:rPr>
        <w:t>EN El Código Civil (CC), en su artículo 568 en cuanto a que dispone: </w:t>
      </w:r>
      <w:r w:rsidRPr="00F219E1">
        <w:rPr>
          <w:rFonts w:eastAsia="Times New Roman"/>
          <w:i/>
          <w:iCs/>
          <w:szCs w:val="24"/>
          <w:shd w:val="clear" w:color="auto" w:fill="FFFFFF"/>
          <w:lang w:eastAsia="es-SV"/>
        </w:rPr>
        <w:t xml:space="preserve">“se llama dominio o propiedad al derecho de poseer exclusivamente una cosa y gozar y disponer de ella, sin más limitaciones que las establecidas por la ley o por la voluntad del propietario. La propiedad separada del goce de la cosa, se llama mera o nuda propiedad.” </w:t>
      </w:r>
      <w:r w:rsidRPr="00F219E1">
        <w:rPr>
          <w:rFonts w:eastAsia="Times New Roman"/>
          <w:iCs/>
          <w:szCs w:val="24"/>
          <w:shd w:val="clear" w:color="auto" w:fill="FFFFFF"/>
          <w:lang w:eastAsia="es-SV"/>
        </w:rPr>
        <w:t>EN TAL SENTIDO SE HA HECHO UNA INTERPRETACIÓN EN RELACIÓN CON LO ESTABLECIDO LEGALMENTE SOBRE LAS SOLVENCIAS MUNICIPALES EN LOS ART. 100, 101 DEL CODIGO MUNICIPAL Y ART.23 DE LA LEY DE IMPUESTOS DE LA MUNICIPALIDAD DE METAPÁN, Y SI BIEN DE ACUERDO A LO PRECEPTUADO EN TALES DISPOSICIONES, LAS MISMAS SE EXTIENDEN EN RELACIÓN CON EL ESTADO TRIBUTARIO, EN CUANTO A QUE NO SE TENGA ADEUDO PENDIENTE DERIVADO DE LOS TRIBUTOS MUNICIPALES, ES EL CASO QUE EL SEÑOR HERRERA POSEE MAS CUENTAS PENDIENTES DENTRO DEL REGISTRO TIBUTARIO MUNICIPAL, PERO EN SU PEDIDO INICIAL HA SIDO CLARO EN SOLICITAR UNA CONSTANCIA EN LA QUE SE DETERMINE LA SITUACIÓN TRIBUTARIA DEL INMUEBLE DE SU PROPIEDAD UBICADO EN LOTIFICACIÓN LOMAS DE SAN PEDRO, LOTE NÚMERO UNO, POLIGONO B, EL CUAL SE ENCUENTRA INSCRITO EN LA OFICINA DE CATASTRO TRIBUTARIO MUNICIPAL BAJO LA CUENTA CORRIENTE NÚMERO 7563, NO ASÍ SOLVENCIA DE SU SITUACIÓN COMO CONTRIBUYENTE.</w:t>
      </w:r>
    </w:p>
    <w:p w:rsidR="0072753C" w:rsidRPr="00F219E1" w:rsidRDefault="0072753C" w:rsidP="0072753C">
      <w:pPr>
        <w:shd w:val="clear" w:color="auto" w:fill="FFFFFF"/>
        <w:spacing w:after="0" w:line="360" w:lineRule="auto"/>
        <w:jc w:val="both"/>
        <w:rPr>
          <w:rFonts w:eastAsia="Arial Unicode MS"/>
          <w:szCs w:val="24"/>
          <w:lang w:val="es-ES_tradnl" w:eastAsia="es-SV"/>
        </w:rPr>
      </w:pPr>
    </w:p>
    <w:p w:rsidR="0072753C" w:rsidRPr="00F219E1" w:rsidRDefault="0072753C" w:rsidP="0072753C">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IV.- SE HA VALORADO LO ESTABLECIDO EN EL ART. 100 INC. 2 DEL CODIGO MUNICIPAL EN CUANTO A QUE HACE REFERENCIA A UN REQUISITO ESENCIAL PARA REALIZAR LA RESPECTIVA INSCRIPCIÓN DE DOCUMENTOS SOBRE UN  INMUEBLE EN EL REGISTRO DE PROPIEDAD RAÍZ E HIPOTECAS EN EL CUAL SE PLASME LA TRANSFERENCIA O GRAVAMEN, Y TALES DOCUMENTOS NO SERAN INSCRITOS SINO SE PRESENTA SOLVENCIA DE IMPUESTOS MUNICIPALES SOBRE EL BIEN O BIENES OBJETO DE TRASPASO O GRAVAMEN. Y SIENDO QUE DE NO EXTENDERSE LA MISMA EN EL SENTIDO SOLICITADO SE PODRIA INTERFERIR CON LA LIBERTAD QUE TIENE EL MISMO DE DISPONER DEL BIEN Y EJERCER SU DERECHO DE PROPIEDAD.</w:t>
      </w:r>
    </w:p>
    <w:p w:rsidR="0072753C" w:rsidRPr="00F219E1" w:rsidRDefault="0072753C" w:rsidP="0072753C">
      <w:pPr>
        <w:shd w:val="clear" w:color="auto" w:fill="FFFFFF"/>
        <w:spacing w:after="0" w:line="360" w:lineRule="auto"/>
        <w:jc w:val="both"/>
        <w:rPr>
          <w:rFonts w:eastAsia="Arial Unicode MS"/>
          <w:szCs w:val="24"/>
          <w:lang w:val="es-ES_tradnl" w:eastAsia="es-SV"/>
        </w:rPr>
      </w:pPr>
    </w:p>
    <w:p w:rsidR="0072753C" w:rsidRPr="00F219E1" w:rsidRDefault="0072753C" w:rsidP="0072753C">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 xml:space="preserve">POR TANTO EN USO DE LAS FACULTADES ESTABLECIDAS EN EL CODIGO MUNICIPAL, EN SU ART. 30, LO ESTABLECIDO EN EL ART. 100, 101 DEL CODIGO MUNICIPAL Y 23 DE LA LEY DE IMPUESTOS MUNICIPALES, Y DE ACUERDO A LOS ESTABLECIDO EN LA LEY DE PROCEDIMIENTOS ADMINISTRATIVOS EL CONCEJO MUNICIPAL ACUERDA: </w:t>
      </w:r>
    </w:p>
    <w:p w:rsidR="0072753C" w:rsidRPr="00F219E1" w:rsidRDefault="0072753C" w:rsidP="00292A72">
      <w:pPr>
        <w:numPr>
          <w:ilvl w:val="0"/>
          <w:numId w:val="96"/>
        </w:num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lastRenderedPageBreak/>
        <w:t xml:space="preserve">REVOCAR LA RESOLUCIÓN EMITIDA POR EL JEFE DE ADMINISTRACIÓN TRIBUTARIA MUNICIPAL. </w:t>
      </w:r>
    </w:p>
    <w:p w:rsidR="0072753C" w:rsidRPr="00F219E1" w:rsidRDefault="0072753C" w:rsidP="00292A72">
      <w:pPr>
        <w:numPr>
          <w:ilvl w:val="0"/>
          <w:numId w:val="96"/>
        </w:num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 xml:space="preserve">AUTORIZAR QUE SE EXTIENDA CONSTANCIA DE SOLVENCIA EN LA CUAL SE HAGA REFERENCIA ESPECIFICA A  </w:t>
      </w:r>
      <w:r w:rsidRPr="00F219E1">
        <w:rPr>
          <w:rFonts w:eastAsia="Times New Roman"/>
          <w:iCs/>
          <w:szCs w:val="24"/>
          <w:shd w:val="clear" w:color="auto" w:fill="FFFFFF"/>
          <w:lang w:eastAsia="es-SV"/>
        </w:rPr>
        <w:t xml:space="preserve">LA SITUACIÓN TRIBUTARIA DEL INMUEBLE PROPIEDAD DEL SEÑOR </w:t>
      </w:r>
      <w:r w:rsidRPr="00F219E1">
        <w:rPr>
          <w:rFonts w:eastAsia="Arial Unicode MS"/>
          <w:szCs w:val="24"/>
          <w:lang w:val="es-ES_tradnl" w:eastAsia="es-SV"/>
        </w:rPr>
        <w:t>HUGO ERNESTO OSORIO HERNÁNDEZ</w:t>
      </w:r>
      <w:r w:rsidRPr="00F219E1">
        <w:rPr>
          <w:rFonts w:eastAsia="Times New Roman"/>
          <w:iCs/>
          <w:szCs w:val="24"/>
          <w:shd w:val="clear" w:color="auto" w:fill="FFFFFF"/>
          <w:lang w:eastAsia="es-SV"/>
        </w:rPr>
        <w:t xml:space="preserve">, UBICADO EN LOTIFICACIÓN LOMAS DE SAN PEDRO, LOTE NÚMERO UNO, POLIGONO B, EL CUAL SE ENCUENTRA INSCRITO EN LA OFICINA DE CATASTRO TRIBUTARIO MUNICIPAL BAJO LA CUENTA CORRIENTE NÚMERO 7563, ACLARANDO QUE DICHA CONSTANCIA NO CONSTITUYE SOLVENCIA MUNICIPAL DEL CONTRIBUYENTE </w:t>
      </w:r>
      <w:r w:rsidRPr="00F219E1">
        <w:rPr>
          <w:rFonts w:eastAsia="Arial Unicode MS"/>
          <w:szCs w:val="24"/>
          <w:lang w:val="es-ES_tradnl" w:eastAsia="es-SV"/>
        </w:rPr>
        <w:t>HUGO ERNESTO OSORIO HERNÁNDEZ</w:t>
      </w:r>
      <w:r w:rsidRPr="00F219E1">
        <w:rPr>
          <w:rFonts w:eastAsia="Times New Roman"/>
          <w:iCs/>
          <w:szCs w:val="24"/>
          <w:shd w:val="clear" w:color="auto" w:fill="FFFFFF"/>
          <w:lang w:eastAsia="es-SV"/>
        </w:rPr>
        <w:t>, YA QUE EL MISMO POSEE MAS CUENTAS CORRIENTES PENDIENTES DE PAGO EN LA MUNICIPALIDAD, SINO MAS BIEN ESTABLECERÁ LA SOLVENCIA SOBRE EL INMUEBLE IDENTIFICANDOLO CLARAMENTE TAL COMO SE CONSIGNA EN LA CUENTA 7563, DETALLANDO QUE SOBRE EL MISMO NO EXISTEN PAGOS PENDIENTES DERIVADOS DE TRIBUTOS MUNICIPALES.</w:t>
      </w:r>
    </w:p>
    <w:p w:rsidR="0072753C" w:rsidRPr="00F219E1" w:rsidRDefault="0072753C" w:rsidP="00292A72">
      <w:pPr>
        <w:numPr>
          <w:ilvl w:val="0"/>
          <w:numId w:val="96"/>
        </w:num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SE SOLICITA AL JEFE DE ADMINISTRACIÒN TRIBUTARIA MUNICIPAL QUE PREVIO A EXTENDER DICHA CONSTANCIA DE SOLVENCIA SOBRE EL INMUEBLE, SE VERIFIQUE EL ESTADO TRIBUTARIO DEL INMUEBLE A LA FECHA DE ESTA RESOLUCIÓN, Y SE PREVIENE AL RECURRENTE QUE SI A LA FECHA DE LA RESOLUCIÓN ADEUDA TRIBUTOS SOBRE EL INMUEBLE DEBERÁ CANCELARLOS PREVIO A QUE SE LE EXTEINDA LA RAZON DE SOLVENCIA QUE SE AUTORIZA MEDIANTE LA PRESENTE.</w:t>
      </w:r>
      <w:r w:rsidRPr="00F219E1">
        <w:rPr>
          <w:rFonts w:eastAsia="Times New Roman"/>
          <w:iCs/>
          <w:szCs w:val="24"/>
          <w:shd w:val="clear" w:color="auto" w:fill="FFFFFF"/>
          <w:lang w:eastAsia="es-SV"/>
        </w:rPr>
        <w:t xml:space="preserve"> </w:t>
      </w:r>
    </w:p>
    <w:p w:rsidR="0072753C" w:rsidRPr="00F219E1" w:rsidRDefault="0072753C" w:rsidP="0072753C">
      <w:pPr>
        <w:shd w:val="clear" w:color="auto" w:fill="FFFFFF"/>
        <w:spacing w:after="0" w:line="360" w:lineRule="auto"/>
        <w:jc w:val="both"/>
        <w:rPr>
          <w:rFonts w:eastAsia="Arial Unicode MS"/>
          <w:szCs w:val="24"/>
          <w:lang w:val="es-ES_tradnl" w:eastAsia="es-SV"/>
        </w:rPr>
      </w:pPr>
    </w:p>
    <w:p w:rsidR="0072753C" w:rsidRDefault="0072753C" w:rsidP="0072753C">
      <w:pPr>
        <w:shd w:val="clear" w:color="auto" w:fill="FFFFFF"/>
        <w:spacing w:after="0" w:line="360" w:lineRule="auto"/>
        <w:jc w:val="both"/>
        <w:rPr>
          <w:rFonts w:eastAsia="Times New Roman"/>
          <w:b/>
          <w:iCs/>
          <w:szCs w:val="24"/>
          <w:lang w:eastAsia="es-SV"/>
        </w:rPr>
      </w:pPr>
      <w:r w:rsidRPr="00F219E1">
        <w:rPr>
          <w:rFonts w:eastAsia="Times New Roman"/>
          <w:b/>
          <w:iCs/>
          <w:szCs w:val="24"/>
          <w:lang w:eastAsia="es-SV"/>
        </w:rPr>
        <w:t xml:space="preserve">NOTIFIQUESE. </w:t>
      </w:r>
      <w:r>
        <w:rPr>
          <w:rFonts w:eastAsia="Times New Roman"/>
          <w:b/>
          <w:iCs/>
          <w:szCs w:val="24"/>
          <w:lang w:eastAsia="es-SV"/>
        </w:rPr>
        <w:t>–</w:t>
      </w:r>
    </w:p>
    <w:p w:rsidR="0072753C" w:rsidRPr="00F219E1" w:rsidRDefault="0072753C" w:rsidP="0072753C">
      <w:pPr>
        <w:shd w:val="clear" w:color="auto" w:fill="FFFFFF"/>
        <w:spacing w:after="0" w:line="360" w:lineRule="auto"/>
        <w:jc w:val="both"/>
        <w:rPr>
          <w:rFonts w:eastAsia="Times New Roman"/>
          <w:b/>
          <w:iCs/>
          <w:szCs w:val="24"/>
          <w:lang w:eastAsia="es-SV"/>
        </w:rPr>
      </w:pPr>
    </w:p>
    <w:p w:rsidR="0072753C" w:rsidRDefault="0072753C" w:rsidP="0072753C">
      <w:pPr>
        <w:jc w:val="both"/>
        <w:rPr>
          <w:sz w:val="22"/>
        </w:rPr>
      </w:pPr>
      <w:r>
        <w:rPr>
          <w:b/>
          <w:sz w:val="22"/>
          <w:u w:val="single"/>
        </w:rPr>
        <w:t xml:space="preserve">ACUERDO NÚMERO SEIS: </w:t>
      </w:r>
    </w:p>
    <w:p w:rsidR="0072753C" w:rsidRPr="00D50A65" w:rsidRDefault="0072753C" w:rsidP="0072753C">
      <w:pPr>
        <w:jc w:val="both"/>
        <w:rPr>
          <w:b/>
          <w:sz w:val="22"/>
          <w:lang w:val="es-ES"/>
        </w:rPr>
      </w:pPr>
      <w:r>
        <w:rPr>
          <w:sz w:val="22"/>
        </w:rPr>
        <w:t>El Concejo Municipal de Metapán, en uso de las facultades que el Código Municipal les confiere y de conformidad al artículo 26 de las disp</w:t>
      </w:r>
      <w:r>
        <w:rPr>
          <w:b/>
          <w:sz w:val="22"/>
        </w:rPr>
        <w:t>o</w:t>
      </w:r>
      <w:r>
        <w:rPr>
          <w:sz w:val="22"/>
        </w:rPr>
        <w:t xml:space="preserve">siciones generales del Presupuesto Municipal vigente, </w:t>
      </w:r>
      <w:r>
        <w:rPr>
          <w:b/>
          <w:sz w:val="22"/>
        </w:rPr>
        <w:t>ACUERDA:</w:t>
      </w:r>
    </w:p>
    <w:p w:rsidR="0072753C" w:rsidRDefault="0072753C" w:rsidP="00292A72">
      <w:pPr>
        <w:numPr>
          <w:ilvl w:val="0"/>
          <w:numId w:val="98"/>
        </w:numPr>
        <w:spacing w:after="0" w:line="240" w:lineRule="auto"/>
        <w:jc w:val="both"/>
        <w:rPr>
          <w:b/>
          <w:sz w:val="22"/>
        </w:rPr>
      </w:pPr>
      <w:r>
        <w:rPr>
          <w:sz w:val="22"/>
        </w:rPr>
        <w:t xml:space="preserve">Conceder quince días de vacaciones durante el período comprendido del </w:t>
      </w:r>
      <w:r>
        <w:rPr>
          <w:b/>
          <w:sz w:val="22"/>
        </w:rPr>
        <w:t>01 al 15 de Septiembre del 2019</w:t>
      </w:r>
      <w:r>
        <w:rPr>
          <w:sz w:val="22"/>
        </w:rPr>
        <w:t>, cancelándosele el salario base más el 30% de su sueldo a los siguientes empleados:</w:t>
      </w:r>
    </w:p>
    <w:p w:rsidR="0072753C" w:rsidRDefault="0072753C" w:rsidP="0072753C">
      <w:pPr>
        <w:jc w:val="both"/>
        <w:rPr>
          <w:color w:val="000000"/>
          <w:sz w:val="22"/>
        </w:rPr>
      </w:pPr>
    </w:p>
    <w:p w:rsidR="0072753C" w:rsidRPr="00D50A65" w:rsidRDefault="0072753C" w:rsidP="0072753C">
      <w:pPr>
        <w:jc w:val="both"/>
        <w:rPr>
          <w:color w:val="000000"/>
          <w:sz w:val="22"/>
        </w:rPr>
      </w:pPr>
      <w:r>
        <w:rPr>
          <w:noProof/>
          <w:lang w:eastAsia="es-SV"/>
        </w:rPr>
        <w:drawing>
          <wp:inline distT="0" distB="0" distL="0" distR="0" wp14:anchorId="7E4C2847" wp14:editId="4AB23237">
            <wp:extent cx="5686425" cy="12096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1209675"/>
                    </a:xfrm>
                    <a:prstGeom prst="rect">
                      <a:avLst/>
                    </a:prstGeom>
                    <a:noFill/>
                    <a:ln>
                      <a:noFill/>
                    </a:ln>
                  </pic:spPr>
                </pic:pic>
              </a:graphicData>
            </a:graphic>
          </wp:inline>
        </w:drawing>
      </w:r>
    </w:p>
    <w:p w:rsidR="0072753C" w:rsidRPr="007B2878" w:rsidRDefault="0072753C" w:rsidP="0072753C">
      <w:pPr>
        <w:pStyle w:val="Prrafodelista"/>
        <w:jc w:val="both"/>
        <w:rPr>
          <w:b/>
          <w:sz w:val="22"/>
          <w:szCs w:val="22"/>
        </w:rPr>
      </w:pPr>
    </w:p>
    <w:p w:rsidR="0072753C" w:rsidRPr="007B2878" w:rsidRDefault="0072753C" w:rsidP="0072753C">
      <w:pPr>
        <w:ind w:left="360"/>
        <w:jc w:val="both"/>
      </w:pPr>
      <w:r w:rsidRPr="0015068F">
        <w:lastRenderedPageBreak/>
        <w:t>Nómbrese en este mismo acto al señor:</w:t>
      </w:r>
      <w:r w:rsidRPr="007B2878">
        <w:rPr>
          <w:b/>
        </w:rPr>
        <w:t xml:space="preserve"> SANTOS ELISEO MONTES HERRERA</w:t>
      </w:r>
      <w:r w:rsidRPr="0015068F">
        <w:t>, con DUI No.-</w:t>
      </w:r>
      <w:r>
        <w:t>XXXXXXXX</w:t>
      </w:r>
      <w:r w:rsidRPr="0015068F">
        <w:t xml:space="preserve">  NIT No.-</w:t>
      </w:r>
      <w:r>
        <w:t>XXXXXXXXXXXXX</w:t>
      </w:r>
      <w:r w:rsidRPr="0015068F">
        <w:t>;  para que sustituya al señor</w:t>
      </w:r>
      <w:r w:rsidRPr="007B2878">
        <w:rPr>
          <w:b/>
        </w:rPr>
        <w:t xml:space="preserve"> MIGUEL ÁNGEL MARTÍNEZ; </w:t>
      </w:r>
      <w:r w:rsidRPr="0015068F">
        <w:t xml:space="preserve">durante el tiempo en que esta última se encuentre de vacaciones; devengando la suma de </w:t>
      </w:r>
      <w:r w:rsidRPr="007B2878">
        <w:rPr>
          <w:b/>
        </w:rPr>
        <w:t>CIENTO OCHENTA Y SIETE 50/100 DOLARES DE LOS ESTADOS UNIDOS DE AMERICA ($187.50).-</w:t>
      </w:r>
      <w:r w:rsidRPr="0015068F">
        <w:t xml:space="preserve"> Aplicando dicho gasto al código 51202 del Presupuesto Municipal vigente.</w:t>
      </w:r>
    </w:p>
    <w:p w:rsidR="0072753C" w:rsidRDefault="0072753C" w:rsidP="00292A72">
      <w:pPr>
        <w:pStyle w:val="Prrafodelista"/>
        <w:numPr>
          <w:ilvl w:val="0"/>
          <w:numId w:val="98"/>
        </w:numPr>
        <w:jc w:val="both"/>
        <w:rPr>
          <w:b/>
          <w:sz w:val="22"/>
          <w:szCs w:val="22"/>
        </w:rPr>
      </w:pPr>
      <w:r>
        <w:rPr>
          <w:sz w:val="22"/>
          <w:szCs w:val="22"/>
        </w:rPr>
        <w:t xml:space="preserve">Conceder quince días de vacaciones durante el período comprendido del </w:t>
      </w:r>
      <w:r>
        <w:rPr>
          <w:b/>
          <w:sz w:val="22"/>
          <w:szCs w:val="22"/>
        </w:rPr>
        <w:t>02 al 16 de Septiembre del 2019</w:t>
      </w:r>
      <w:r>
        <w:rPr>
          <w:sz w:val="22"/>
          <w:szCs w:val="22"/>
        </w:rPr>
        <w:t>, cancelándosele el salario base más el 30% de su sueldo a los siguientes empleados:</w:t>
      </w:r>
    </w:p>
    <w:p w:rsidR="0072753C" w:rsidRDefault="0072753C" w:rsidP="0072753C">
      <w:pPr>
        <w:rPr>
          <w:sz w:val="22"/>
        </w:rPr>
      </w:pPr>
      <w:r>
        <w:rPr>
          <w:noProof/>
          <w:lang w:eastAsia="es-SV"/>
        </w:rPr>
        <w:drawing>
          <wp:inline distT="0" distB="0" distL="0" distR="0" wp14:anchorId="313D3CBA" wp14:editId="154F6FC2">
            <wp:extent cx="5161543" cy="1955800"/>
            <wp:effectExtent l="0" t="0" r="127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8508" cy="1966018"/>
                    </a:xfrm>
                    <a:prstGeom prst="rect">
                      <a:avLst/>
                    </a:prstGeom>
                    <a:noFill/>
                    <a:ln>
                      <a:noFill/>
                    </a:ln>
                  </pic:spPr>
                </pic:pic>
              </a:graphicData>
            </a:graphic>
          </wp:inline>
        </w:drawing>
      </w:r>
    </w:p>
    <w:p w:rsidR="0072753C" w:rsidRDefault="0072753C" w:rsidP="0072753C">
      <w:pPr>
        <w:spacing w:line="256" w:lineRule="auto"/>
        <w:jc w:val="both"/>
        <w:rPr>
          <w:szCs w:val="24"/>
        </w:rPr>
      </w:pPr>
      <w:r>
        <w:t>Nómbrese en este mismo acto al señor:</w:t>
      </w:r>
      <w:r>
        <w:rPr>
          <w:b/>
        </w:rPr>
        <w:t xml:space="preserve"> SALVADOR HERIBERTO MARTÍNEZ RUÍZ</w:t>
      </w:r>
      <w:r>
        <w:t>, con DUI No.-XXXXXXXX  NIT No.-XXXXXXXXXXX;  para que sustituya al señor</w:t>
      </w:r>
      <w:r>
        <w:rPr>
          <w:b/>
        </w:rPr>
        <w:t xml:space="preserve"> MARIANO MARTÍNEZ RUÍZ; </w:t>
      </w:r>
      <w:r>
        <w:t xml:space="preserve">durante el tiempo en que esta última se encuentre de vacaciones; devengando la suma de </w:t>
      </w:r>
      <w:r>
        <w:rPr>
          <w:b/>
        </w:rPr>
        <w:t>TRESCIENTOS SETENTA Y CINCO 00/100 DOLARES DE LOS ESTADOS UNIDOS DE AMERICA ($375.00).-</w:t>
      </w:r>
      <w:r>
        <w:t xml:space="preserve"> Aplicando dicho gasto al código 51202 del Presupuesto Municipal vigente.</w:t>
      </w:r>
    </w:p>
    <w:p w:rsidR="0072753C" w:rsidRPr="00D50A65" w:rsidRDefault="0072753C" w:rsidP="0072753C">
      <w:pPr>
        <w:jc w:val="both"/>
        <w:rPr>
          <w:color w:val="000000"/>
          <w:sz w:val="22"/>
        </w:rPr>
      </w:pPr>
      <w:r>
        <w:t>Nómbrese en este mismo acto al señor:</w:t>
      </w:r>
      <w:r>
        <w:rPr>
          <w:b/>
        </w:rPr>
        <w:t xml:space="preserve"> WILFREDO CABRERA MONTERROZA</w:t>
      </w:r>
      <w:r>
        <w:t>, con DUI No.-XXXXXXXX  NIT No.-XXXXXXXXXX;  para que sustituya al señor</w:t>
      </w:r>
      <w:r>
        <w:rPr>
          <w:b/>
        </w:rPr>
        <w:t xml:space="preserve"> </w:t>
      </w:r>
      <w:r>
        <w:rPr>
          <w:b/>
          <w:color w:val="000000"/>
          <w:sz w:val="22"/>
        </w:rPr>
        <w:t>FREDY ALONSO CARRILLOS MARTÍNEZ</w:t>
      </w:r>
      <w:r>
        <w:rPr>
          <w:b/>
        </w:rPr>
        <w:t xml:space="preserve">;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51202 del Presupuesto Municipal vigente.</w:t>
      </w:r>
    </w:p>
    <w:p w:rsidR="0072753C" w:rsidRDefault="0072753C" w:rsidP="00292A72">
      <w:pPr>
        <w:pStyle w:val="Prrafodelista"/>
        <w:numPr>
          <w:ilvl w:val="0"/>
          <w:numId w:val="98"/>
        </w:numPr>
        <w:jc w:val="both"/>
        <w:rPr>
          <w:b/>
          <w:sz w:val="22"/>
          <w:szCs w:val="22"/>
        </w:rPr>
      </w:pPr>
      <w:r>
        <w:rPr>
          <w:sz w:val="22"/>
          <w:szCs w:val="22"/>
        </w:rPr>
        <w:t xml:space="preserve">Conceder quince días de vacaciones durante el período comprendido del </w:t>
      </w:r>
      <w:r>
        <w:rPr>
          <w:b/>
          <w:sz w:val="22"/>
          <w:szCs w:val="22"/>
        </w:rPr>
        <w:t>03 al 17 de Septiembre del 2019</w:t>
      </w:r>
      <w:r>
        <w:rPr>
          <w:sz w:val="22"/>
          <w:szCs w:val="22"/>
        </w:rPr>
        <w:t>, cancelándosele el salario base más el 30% de su sueldo a los siguientes empleados:</w:t>
      </w:r>
    </w:p>
    <w:p w:rsidR="0072753C" w:rsidRDefault="0072753C" w:rsidP="0072753C">
      <w:pPr>
        <w:pStyle w:val="Prrafodelista"/>
        <w:jc w:val="both"/>
        <w:rPr>
          <w:b/>
          <w:sz w:val="22"/>
          <w:szCs w:val="22"/>
        </w:rPr>
      </w:pPr>
    </w:p>
    <w:p w:rsidR="0072753C" w:rsidRDefault="0072753C" w:rsidP="0072753C">
      <w:pPr>
        <w:tabs>
          <w:tab w:val="left" w:pos="1260"/>
        </w:tabs>
        <w:rPr>
          <w:sz w:val="22"/>
        </w:rPr>
      </w:pPr>
      <w:r>
        <w:rPr>
          <w:noProof/>
          <w:lang w:eastAsia="es-SV"/>
        </w:rPr>
        <w:drawing>
          <wp:inline distT="0" distB="0" distL="0" distR="0" wp14:anchorId="237F2432" wp14:editId="5F9C46E9">
            <wp:extent cx="5876925" cy="6477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4466" cy="648531"/>
                    </a:xfrm>
                    <a:prstGeom prst="rect">
                      <a:avLst/>
                    </a:prstGeom>
                    <a:noFill/>
                    <a:ln>
                      <a:noFill/>
                    </a:ln>
                  </pic:spPr>
                </pic:pic>
              </a:graphicData>
            </a:graphic>
          </wp:inline>
        </w:drawing>
      </w:r>
    </w:p>
    <w:p w:rsidR="0072753C" w:rsidRDefault="0072753C" w:rsidP="00292A72">
      <w:pPr>
        <w:pStyle w:val="Prrafodelista"/>
        <w:numPr>
          <w:ilvl w:val="0"/>
          <w:numId w:val="98"/>
        </w:numPr>
        <w:jc w:val="both"/>
        <w:rPr>
          <w:b/>
          <w:sz w:val="22"/>
          <w:szCs w:val="22"/>
        </w:rPr>
      </w:pPr>
      <w:r>
        <w:rPr>
          <w:sz w:val="22"/>
          <w:szCs w:val="22"/>
        </w:rPr>
        <w:t xml:space="preserve">Conceder quince días de vacaciones durante el período comprendido del </w:t>
      </w:r>
      <w:r>
        <w:rPr>
          <w:b/>
          <w:sz w:val="22"/>
          <w:szCs w:val="22"/>
        </w:rPr>
        <w:t>16 al 30 de Septiembre del 2019</w:t>
      </w:r>
      <w:r>
        <w:rPr>
          <w:sz w:val="22"/>
          <w:szCs w:val="22"/>
        </w:rPr>
        <w:t>, cancelándosele el salario base más el 30% de su sueldo a los siguientes empleados:</w:t>
      </w:r>
    </w:p>
    <w:p w:rsidR="0072753C" w:rsidRDefault="0072753C" w:rsidP="0072753C">
      <w:pPr>
        <w:tabs>
          <w:tab w:val="left" w:pos="1260"/>
        </w:tabs>
        <w:rPr>
          <w:sz w:val="22"/>
        </w:rPr>
      </w:pPr>
      <w:r w:rsidRPr="00B725E3">
        <w:rPr>
          <w:noProof/>
          <w:lang w:eastAsia="es-SV"/>
        </w:rPr>
        <w:lastRenderedPageBreak/>
        <w:drawing>
          <wp:anchor distT="0" distB="0" distL="114300" distR="114300" simplePos="0" relativeHeight="251670528" behindDoc="0" locked="0" layoutInCell="1" allowOverlap="1" wp14:anchorId="0959540E" wp14:editId="42FA56C8">
            <wp:simplePos x="0" y="0"/>
            <wp:positionH relativeFrom="margin">
              <wp:posOffset>-241935</wp:posOffset>
            </wp:positionH>
            <wp:positionV relativeFrom="paragraph">
              <wp:posOffset>69215</wp:posOffset>
            </wp:positionV>
            <wp:extent cx="4848225" cy="3104515"/>
            <wp:effectExtent l="0" t="0" r="9525" b="635"/>
            <wp:wrapThrough wrapText="bothSides">
              <wp:wrapPolygon edited="0">
                <wp:start x="15532" y="0"/>
                <wp:lineTo x="0" y="265"/>
                <wp:lineTo x="0" y="1856"/>
                <wp:lineTo x="849" y="2121"/>
                <wp:lineTo x="0" y="3446"/>
                <wp:lineTo x="0" y="14315"/>
                <wp:lineTo x="849" y="14845"/>
                <wp:lineTo x="0" y="14845"/>
                <wp:lineTo x="0" y="15773"/>
                <wp:lineTo x="849" y="16965"/>
                <wp:lineTo x="0" y="17363"/>
                <wp:lineTo x="0" y="20809"/>
                <wp:lineTo x="849" y="21472"/>
                <wp:lineTo x="21558" y="21472"/>
                <wp:lineTo x="21558" y="0"/>
                <wp:lineTo x="15532"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8225"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53C" w:rsidRDefault="0072753C" w:rsidP="0072753C">
      <w:pPr>
        <w:tabs>
          <w:tab w:val="left" w:pos="1260"/>
        </w:tabs>
        <w:rPr>
          <w:sz w:val="22"/>
        </w:rPr>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p>
    <w:p w:rsidR="0072753C" w:rsidRDefault="0072753C" w:rsidP="0072753C">
      <w:pPr>
        <w:spacing w:line="256" w:lineRule="auto"/>
        <w:jc w:val="both"/>
      </w:pPr>
      <w:r>
        <w:t>Nómbrese en este mismo acto al señor:</w:t>
      </w:r>
      <w:r>
        <w:rPr>
          <w:b/>
        </w:rPr>
        <w:t xml:space="preserve"> HECTOR MANUEL UMAÑA LEMUS</w:t>
      </w:r>
      <w:r>
        <w:t>, con DUI No.-XXXXXXXX  NIT No.-XXXXXXXXXX;  para que sustituya al señor</w:t>
      </w:r>
      <w:r>
        <w:rPr>
          <w:b/>
        </w:rPr>
        <w:t xml:space="preserve"> JOSE ERNESTO UMAÑA PALMA PERAZA; </w:t>
      </w:r>
      <w:r>
        <w:t xml:space="preserve">durante el tiempo en que esta última se encuentre de vacaciones; devengando la suma de </w:t>
      </w:r>
      <w:r>
        <w:rPr>
          <w:b/>
        </w:rPr>
        <w:t>DOSCIENTOS VEINTICINCO 00/100 DOLARES DE LOS ESTADOS UNIDOS DE AMERICA ($225.00).-</w:t>
      </w:r>
      <w:r>
        <w:t xml:space="preserve"> Aplicando dicho gasto al código 51202 del Presupuesto Municipal vigente.</w:t>
      </w:r>
    </w:p>
    <w:p w:rsidR="0072753C" w:rsidRPr="00D50A65" w:rsidRDefault="0072753C" w:rsidP="0072753C">
      <w:pPr>
        <w:spacing w:line="256" w:lineRule="auto"/>
        <w:jc w:val="both"/>
        <w:rPr>
          <w:szCs w:val="24"/>
        </w:rPr>
      </w:pPr>
    </w:p>
    <w:p w:rsidR="0072753C" w:rsidRDefault="0072753C" w:rsidP="0072753C">
      <w:pPr>
        <w:jc w:val="both"/>
      </w:pPr>
      <w:r>
        <w:t>Nómbrese en este mismo acto al señor:</w:t>
      </w:r>
      <w:r>
        <w:rPr>
          <w:b/>
        </w:rPr>
        <w:t xml:space="preserve"> WILFREDO CABRERA MONTERROZA</w:t>
      </w:r>
      <w:r>
        <w:t>, con DUI No.-XXXXXXX  NIT No.-XXXXXXXXXX;  para que sustituya al señor</w:t>
      </w:r>
      <w:r>
        <w:rPr>
          <w:b/>
        </w:rPr>
        <w:t xml:space="preserve"> </w:t>
      </w:r>
      <w:r>
        <w:rPr>
          <w:b/>
          <w:color w:val="000000"/>
          <w:sz w:val="22"/>
        </w:rPr>
        <w:t>HENRY GEOVANI RAMIREZ MONTERROZA</w:t>
      </w:r>
      <w:r>
        <w:rPr>
          <w:b/>
        </w:rPr>
        <w:t xml:space="preserve">;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51202 del Presupuesto Municipal vigente.</w:t>
      </w:r>
    </w:p>
    <w:p w:rsidR="0072753C" w:rsidRDefault="0072753C" w:rsidP="0072753C">
      <w:pPr>
        <w:jc w:val="both"/>
      </w:pPr>
    </w:p>
    <w:p w:rsidR="0072753C" w:rsidRDefault="0072753C" w:rsidP="0072753C">
      <w:pPr>
        <w:jc w:val="both"/>
      </w:pPr>
      <w:r>
        <w:t>Nómbrese en este mismo acto al señor:</w:t>
      </w:r>
      <w:r>
        <w:rPr>
          <w:b/>
        </w:rPr>
        <w:t xml:space="preserve"> CARLOS ERNESTO VIDAL MARTINEZ</w:t>
      </w:r>
      <w:r>
        <w:t>, con DUI No.-XXXXXXXX  NIT No.-XXXXXXXXXXXX;  para que sustituya al señor</w:t>
      </w:r>
      <w:r>
        <w:rPr>
          <w:b/>
        </w:rPr>
        <w:t xml:space="preserve"> </w:t>
      </w:r>
      <w:r>
        <w:rPr>
          <w:b/>
          <w:color w:val="000000"/>
          <w:sz w:val="22"/>
        </w:rPr>
        <w:t>JOSE LUIS VIDAL CALDERON</w:t>
      </w:r>
      <w:r>
        <w:rPr>
          <w:b/>
        </w:rPr>
        <w:t xml:space="preserve">; </w:t>
      </w:r>
      <w:r>
        <w:t xml:space="preserve">durante el tiempo en que esta última se encuentre de vacaciones; devengando la suma de </w:t>
      </w:r>
      <w:r>
        <w:rPr>
          <w:b/>
        </w:rPr>
        <w:t>DOSCIENTOS CINCUENTA 00/100 DOLARES DE LOS ESTADOS UNIDOS DE AMERICA ($250.00).-</w:t>
      </w:r>
      <w:r>
        <w:t xml:space="preserve"> Aplicando dicho gasto al código 51202 del Presupuesto Municipal vigente.</w:t>
      </w:r>
    </w:p>
    <w:p w:rsidR="0072753C" w:rsidRPr="00D50A65" w:rsidRDefault="0072753C" w:rsidP="0072753C">
      <w:pPr>
        <w:jc w:val="both"/>
        <w:rPr>
          <w:color w:val="000000"/>
          <w:sz w:val="22"/>
        </w:rPr>
      </w:pPr>
    </w:p>
    <w:p w:rsidR="0072753C" w:rsidRDefault="0072753C" w:rsidP="0072753C">
      <w:pPr>
        <w:jc w:val="both"/>
      </w:pPr>
      <w:r>
        <w:t>Nómbrese en este mismo acto al señor:</w:t>
      </w:r>
      <w:r>
        <w:rPr>
          <w:b/>
        </w:rPr>
        <w:t xml:space="preserve"> DENIS EDGARDO FAJARDO ROSALES</w:t>
      </w:r>
      <w:r>
        <w:t>, con DUI No.-XXXXXXXXX  NIT No.-XXXXXXXXXX;  para que sustituya al señor</w:t>
      </w:r>
      <w:r>
        <w:rPr>
          <w:b/>
        </w:rPr>
        <w:t xml:space="preserve"> LUIS GAMALIEL MARTINEZ QUEZADA; </w:t>
      </w:r>
      <w:r>
        <w:t xml:space="preserve">durante el tiempo en que esta última se encuentre de vacaciones; devengando la suma de </w:t>
      </w:r>
      <w:r>
        <w:rPr>
          <w:b/>
        </w:rPr>
        <w:t>TRESCIENTOS 00/100 DOLARES DE LOS ESTADOS UNIDOS DE AMERICA ($300.00).-</w:t>
      </w:r>
      <w:r>
        <w:t xml:space="preserve"> Aplicando dicho gasto al código 51202 del Presupuesto Municipal vigente.</w:t>
      </w:r>
    </w:p>
    <w:p w:rsidR="0072753C" w:rsidRPr="00D50A65" w:rsidRDefault="0072753C" w:rsidP="0072753C">
      <w:pPr>
        <w:jc w:val="both"/>
        <w:rPr>
          <w:color w:val="000000"/>
          <w:sz w:val="22"/>
        </w:rPr>
      </w:pPr>
    </w:p>
    <w:p w:rsidR="0072753C" w:rsidRDefault="0072753C" w:rsidP="0072753C">
      <w:pPr>
        <w:jc w:val="both"/>
      </w:pPr>
      <w:r>
        <w:lastRenderedPageBreak/>
        <w:t>Nómbrese en este mismo acto al señor:</w:t>
      </w:r>
      <w:r>
        <w:rPr>
          <w:b/>
        </w:rPr>
        <w:t xml:space="preserve"> JULIAN HERRERA</w:t>
      </w:r>
      <w:r>
        <w:t>, con DUI No.-XXXXXXXX  NIT No.-XXXXXXXXXXXX;  para que sustituya al señor</w:t>
      </w:r>
      <w:r>
        <w:rPr>
          <w:b/>
        </w:rPr>
        <w:t xml:space="preserve"> </w:t>
      </w:r>
      <w:r>
        <w:rPr>
          <w:b/>
          <w:color w:val="000000"/>
          <w:sz w:val="22"/>
        </w:rPr>
        <w:t>JULIAN CRUZ HERRERA CASTELLANOS</w:t>
      </w:r>
      <w:r>
        <w:rPr>
          <w:b/>
        </w:rPr>
        <w:t xml:space="preserve">;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51202 del Presupuesto Municipal vigente.</w:t>
      </w:r>
    </w:p>
    <w:p w:rsidR="0072753C" w:rsidRDefault="0072753C" w:rsidP="0072753C">
      <w:pPr>
        <w:jc w:val="both"/>
      </w:pPr>
    </w:p>
    <w:p w:rsidR="0072753C" w:rsidRPr="00AB027B" w:rsidRDefault="0072753C" w:rsidP="0072753C">
      <w:pPr>
        <w:jc w:val="both"/>
        <w:rPr>
          <w:rFonts w:eastAsia="Times New Roman"/>
          <w:b/>
          <w:spacing w:val="-3"/>
          <w:szCs w:val="24"/>
        </w:rPr>
      </w:pPr>
      <w:bookmarkStart w:id="51" w:name="_Hlk19777589"/>
      <w:r w:rsidRPr="00AB027B">
        <w:rPr>
          <w:rFonts w:eastAsia="Times New Roman"/>
          <w:b/>
          <w:spacing w:val="-3"/>
          <w:szCs w:val="24"/>
          <w:u w:val="single"/>
        </w:rPr>
        <w:t>ACUERDO NÚMERO</w:t>
      </w:r>
      <w:r>
        <w:rPr>
          <w:rFonts w:eastAsia="Times New Roman"/>
          <w:b/>
          <w:spacing w:val="-3"/>
          <w:szCs w:val="24"/>
          <w:u w:val="single"/>
        </w:rPr>
        <w:t xml:space="preserve"> SIETE: </w:t>
      </w:r>
      <w:r w:rsidRPr="00AB027B">
        <w:rPr>
          <w:rFonts w:eastAsia="Times New Roman"/>
          <w:b/>
          <w:spacing w:val="-3"/>
          <w:szCs w:val="24"/>
          <w:u w:val="single"/>
        </w:rPr>
        <w:t xml:space="preserve">      </w:t>
      </w:r>
    </w:p>
    <w:p w:rsidR="0072753C" w:rsidRDefault="0072753C" w:rsidP="0072753C">
      <w:pPr>
        <w:tabs>
          <w:tab w:val="left" w:pos="2137"/>
        </w:tabs>
        <w:spacing w:after="0" w:line="240" w:lineRule="auto"/>
        <w:jc w:val="both"/>
        <w:rPr>
          <w:b/>
          <w:szCs w:val="24"/>
        </w:rPr>
      </w:pPr>
      <w:r w:rsidRPr="00AB027B">
        <w:rPr>
          <w:szCs w:val="24"/>
        </w:rPr>
        <w:t xml:space="preserve">El Concejo Municipal de Metapán, en uso de las facultades que el código municipal les confiere </w:t>
      </w:r>
      <w:r w:rsidRPr="00AB027B">
        <w:rPr>
          <w:b/>
          <w:szCs w:val="24"/>
        </w:rPr>
        <w:t>ACUERDA:</w:t>
      </w:r>
      <w:r w:rsidRPr="00AB027B">
        <w:rPr>
          <w:szCs w:val="24"/>
        </w:rPr>
        <w:t xml:space="preserve"> Erogar la suma de </w:t>
      </w:r>
      <w:r>
        <w:rPr>
          <w:b/>
          <w:szCs w:val="24"/>
        </w:rPr>
        <w:t xml:space="preserve">SIETE MIL DOSCIENTOS CINCUENTA Y TRES 50/100 </w:t>
      </w:r>
      <w:r w:rsidRPr="00AB027B">
        <w:rPr>
          <w:b/>
          <w:szCs w:val="24"/>
        </w:rPr>
        <w:t>DÓLARES DE LOS ESTADOS UNIDOS DE AMERICA ($</w:t>
      </w:r>
      <w:r>
        <w:rPr>
          <w:b/>
          <w:szCs w:val="24"/>
        </w:rPr>
        <w:t>7,253.50</w:t>
      </w:r>
      <w:r w:rsidRPr="00AB027B">
        <w:rPr>
          <w:b/>
          <w:szCs w:val="24"/>
        </w:rPr>
        <w:t xml:space="preserve">)  a favor de ASOCIACIÓN ECOLÓGICA DE LOS MUNICIPIOS DE SANTA ANA (ASEMUSA) </w:t>
      </w:r>
      <w:r w:rsidRPr="00AB027B">
        <w:rPr>
          <w:szCs w:val="24"/>
        </w:rPr>
        <w:t xml:space="preserve">En concepto de pago por servicios de disposición final de desechos durante el período </w:t>
      </w:r>
      <w:r>
        <w:rPr>
          <w:szCs w:val="24"/>
        </w:rPr>
        <w:t>02 al 14 de septiembre</w:t>
      </w:r>
      <w:r w:rsidRPr="00AB027B">
        <w:rPr>
          <w:szCs w:val="24"/>
        </w:rPr>
        <w:t xml:space="preserve"> del año dos mil diecinueve por la cantidad de </w:t>
      </w:r>
      <w:r>
        <w:rPr>
          <w:szCs w:val="24"/>
        </w:rPr>
        <w:t xml:space="preserve">377.59 </w:t>
      </w:r>
      <w:r w:rsidRPr="00AB027B">
        <w:rPr>
          <w:szCs w:val="24"/>
        </w:rPr>
        <w:t xml:space="preserve"> toneladas métricas, a un valor de $ 19.21 por tonelada según </w:t>
      </w:r>
      <w:r w:rsidRPr="00AB027B">
        <w:rPr>
          <w:b/>
          <w:szCs w:val="24"/>
        </w:rPr>
        <w:t>factura N° 5</w:t>
      </w:r>
      <w:r>
        <w:rPr>
          <w:b/>
          <w:szCs w:val="24"/>
        </w:rPr>
        <w:t>63.</w:t>
      </w:r>
      <w:r w:rsidRPr="00AB027B">
        <w:rPr>
          <w:b/>
          <w:szCs w:val="24"/>
        </w:rPr>
        <w:t xml:space="preserve"> </w:t>
      </w:r>
      <w:r w:rsidRPr="00AB027B">
        <w:rPr>
          <w:szCs w:val="24"/>
        </w:rPr>
        <w:t>Dicho gasto se aplicará a la línea</w:t>
      </w:r>
      <w:r w:rsidRPr="00AB027B">
        <w:rPr>
          <w:b/>
          <w:szCs w:val="24"/>
        </w:rPr>
        <w:t xml:space="preserve"> 0101</w:t>
      </w:r>
      <w:r w:rsidRPr="00AB027B">
        <w:rPr>
          <w:szCs w:val="24"/>
        </w:rPr>
        <w:t xml:space="preserve"> del código </w:t>
      </w:r>
      <w:r w:rsidRPr="00AB027B">
        <w:rPr>
          <w:b/>
          <w:szCs w:val="24"/>
        </w:rPr>
        <w:t>54602</w:t>
      </w:r>
      <w:r w:rsidRPr="00AB027B">
        <w:rPr>
          <w:szCs w:val="24"/>
        </w:rPr>
        <w:t>, de la cuenta FONDOS PROPIOS</w:t>
      </w:r>
      <w:r w:rsidRPr="00AB027B">
        <w:rPr>
          <w:b/>
          <w:szCs w:val="24"/>
        </w:rPr>
        <w:t xml:space="preserve"> </w:t>
      </w:r>
      <w:r w:rsidRPr="00AB027B">
        <w:rPr>
          <w:szCs w:val="24"/>
        </w:rPr>
        <w:t xml:space="preserve">del Presupuesto Municipal vigente. Autorícese a Tesorería a efectuar los pagos correspondientes.- </w:t>
      </w:r>
      <w:r w:rsidRPr="00AB027B">
        <w:rPr>
          <w:b/>
          <w:szCs w:val="24"/>
        </w:rPr>
        <w:t>CERTIFIQUESE</w:t>
      </w:r>
    </w:p>
    <w:bookmarkEnd w:id="51"/>
    <w:p w:rsidR="0072753C" w:rsidRDefault="0072753C" w:rsidP="0072753C">
      <w:pPr>
        <w:jc w:val="both"/>
        <w:rPr>
          <w:rFonts w:eastAsia="Calibri"/>
          <w:szCs w:val="24"/>
          <w:lang w:val="es-ES"/>
        </w:rPr>
      </w:pPr>
    </w:p>
    <w:p w:rsidR="0072753C" w:rsidRDefault="0072753C" w:rsidP="0072753C">
      <w:pPr>
        <w:jc w:val="both"/>
        <w:rPr>
          <w:rFonts w:eastAsia="Calibri"/>
          <w:b/>
          <w:bCs/>
          <w:szCs w:val="24"/>
          <w:u w:val="single"/>
          <w:lang w:val="es-ES"/>
        </w:rPr>
      </w:pPr>
      <w:r w:rsidRPr="00081375">
        <w:rPr>
          <w:rFonts w:eastAsia="Calibri"/>
          <w:b/>
          <w:bCs/>
          <w:szCs w:val="24"/>
          <w:u w:val="single"/>
          <w:lang w:val="es-ES"/>
        </w:rPr>
        <w:t xml:space="preserve">ACUERDO NÚMERO </w:t>
      </w:r>
      <w:r>
        <w:rPr>
          <w:rFonts w:eastAsia="Calibri"/>
          <w:b/>
          <w:bCs/>
          <w:szCs w:val="24"/>
          <w:u w:val="single"/>
          <w:lang w:val="es-ES"/>
        </w:rPr>
        <w:t>OCHO:</w:t>
      </w:r>
    </w:p>
    <w:p w:rsidR="0072753C" w:rsidRDefault="0072753C" w:rsidP="0072753C">
      <w:pPr>
        <w:jc w:val="both"/>
        <w:rPr>
          <w:rFonts w:eastAsia="Calibri"/>
          <w:szCs w:val="24"/>
          <w:lang w:val="es-ES"/>
        </w:rPr>
      </w:pPr>
      <w:r>
        <w:rPr>
          <w:rFonts w:eastAsia="Calibri"/>
          <w:szCs w:val="24"/>
          <w:lang w:val="es-ES"/>
        </w:rPr>
        <w:t xml:space="preserve">El Concejo Municipal en uso de las facultades que el Código Municipal les confiere y CONSIDERANDO: </w:t>
      </w:r>
    </w:p>
    <w:p w:rsidR="0072753C" w:rsidRDefault="0072753C" w:rsidP="0072753C">
      <w:pPr>
        <w:jc w:val="both"/>
        <w:rPr>
          <w:rFonts w:eastAsia="Calibri"/>
        </w:rPr>
      </w:pPr>
      <w:r>
        <w:rPr>
          <w:rFonts w:eastAsia="Calibri"/>
          <w:szCs w:val="24"/>
          <w:lang w:val="es-ES"/>
        </w:rPr>
        <w:t xml:space="preserve">I.- Que con fecha 15 de febrero del 2018 se emitió cheque  </w:t>
      </w:r>
      <w:r>
        <w:rPr>
          <w:rFonts w:eastAsia="Calibri"/>
        </w:rPr>
        <w:t xml:space="preserve">N° 0000108 de la cuenta N° 00500003674, cuenta denominada ALCALDÍA MUNICIPAL DE METAPÁN/ FIESTAS PATRONALES a nombre del Christian Daniel Osorio Portillo por el monto de $150.00 y que el referido señor nos informa a este fecha, que él extravió el cheque y del cual ya paso un año de su emisión; </w:t>
      </w:r>
    </w:p>
    <w:p w:rsidR="0072753C" w:rsidRDefault="0072753C" w:rsidP="0072753C">
      <w:pPr>
        <w:jc w:val="both"/>
        <w:rPr>
          <w:rFonts w:eastAsia="Calibri"/>
        </w:rPr>
      </w:pPr>
      <w:r>
        <w:rPr>
          <w:rFonts w:eastAsia="Calibri"/>
        </w:rPr>
        <w:t>II.-. Que con fecha 16 de mayo del 2018 se emitió cheque N° 0000043 de la cuenta N° 00500004891 de la cuenta denominada ALCALDÍA MUNICIPAL DE METAPÁN/ PROYECTO PILOTO REMODELACIÓN EN CENTRO HISTOTICO DE LA CIUDAD DE METAPÁN, a nombre de la empresa D´CALCIO, S.A. DE C.V. por el monto de $678.00  y del cual la empresa no lo pudo cobrar debido a que en el cheque hacia falta la firma de la tesorera; de la emisión del cheque ya paso un año;</w:t>
      </w:r>
    </w:p>
    <w:p w:rsidR="0072753C" w:rsidRDefault="0072753C" w:rsidP="0072753C">
      <w:pPr>
        <w:jc w:val="both"/>
        <w:rPr>
          <w:rFonts w:eastAsia="Calibri"/>
        </w:rPr>
      </w:pPr>
      <w:r>
        <w:rPr>
          <w:rFonts w:eastAsia="Calibri"/>
        </w:rPr>
        <w:t>III.- Que la Tesorera Municipal, solicita autorizar la anulación de los cheques, anularlos del SAFIM y emitirlos nuevamente;</w:t>
      </w:r>
    </w:p>
    <w:p w:rsidR="0072753C" w:rsidRDefault="0072753C" w:rsidP="0072753C">
      <w:pPr>
        <w:jc w:val="both"/>
        <w:rPr>
          <w:rFonts w:eastAsia="Calibri"/>
          <w:szCs w:val="24"/>
          <w:lang w:val="es-ES"/>
        </w:rPr>
      </w:pPr>
      <w:r>
        <w:rPr>
          <w:rFonts w:eastAsia="Calibri"/>
        </w:rPr>
        <w:t xml:space="preserve">POR TANTO, el Concejo Municipal en uso de las facultades que el Código Municipal les confiere ACUERDA: </w:t>
      </w:r>
    </w:p>
    <w:bookmarkEnd w:id="48"/>
    <w:p w:rsidR="0072753C" w:rsidRDefault="0072753C" w:rsidP="00292A72">
      <w:pPr>
        <w:pStyle w:val="Prrafodelista"/>
        <w:numPr>
          <w:ilvl w:val="0"/>
          <w:numId w:val="92"/>
        </w:numPr>
        <w:jc w:val="both"/>
        <w:rPr>
          <w:rFonts w:eastAsia="Calibri"/>
        </w:rPr>
      </w:pPr>
      <w:r>
        <w:rPr>
          <w:rFonts w:eastAsia="Calibri"/>
        </w:rPr>
        <w:t>Autorizar a la Tesorera Municipal, a anular cheque N° 0000108 de la cuenta N° 00500003674, cuenta denominada ALCALDÍA MUNICIPAL DE METAPÁN/ FIESTAS PATRONALES  de fecha 15/02/2018,  por el monto de $150.00 a nombre de Christian Daniel Osorio Portillo  y cheque N° 0000043 de la cuenta N° 00500004891 cuenta denominada ALCALDÍA MUNICIPAL DE METAPÁN/ PROY PILOTO REMODELACIÓN EN CENTRO HISTOTICO DE LA CIUDAD DE METAPÁN,  de fecha 16 de mayo del 2018, por el monto de $ 678.00 a nombre de D´CALCIO, S.A. DE C.V</w:t>
      </w:r>
    </w:p>
    <w:p w:rsidR="0072753C" w:rsidRDefault="0072753C" w:rsidP="00292A72">
      <w:pPr>
        <w:pStyle w:val="Prrafodelista"/>
        <w:numPr>
          <w:ilvl w:val="0"/>
          <w:numId w:val="92"/>
        </w:numPr>
        <w:jc w:val="both"/>
        <w:rPr>
          <w:rFonts w:eastAsia="Calibri"/>
        </w:rPr>
      </w:pPr>
      <w:r>
        <w:rPr>
          <w:rFonts w:eastAsia="Calibri"/>
        </w:rPr>
        <w:t xml:space="preserve">Autorizar a la Tesorera Municipal, para que anule del Sistema de Administración Financiera Municipal (SAFIM) los documentos financieros 2018-DF505 y  2018- DF-401 registrados en el ejercicio 2018 </w:t>
      </w:r>
    </w:p>
    <w:p w:rsidR="0072753C" w:rsidRDefault="0072753C" w:rsidP="00292A72">
      <w:pPr>
        <w:pStyle w:val="Prrafodelista"/>
        <w:numPr>
          <w:ilvl w:val="0"/>
          <w:numId w:val="92"/>
        </w:numPr>
        <w:jc w:val="both"/>
        <w:rPr>
          <w:rFonts w:eastAsia="Calibri"/>
        </w:rPr>
      </w:pPr>
      <w:r>
        <w:rPr>
          <w:rFonts w:eastAsia="Calibri"/>
        </w:rPr>
        <w:lastRenderedPageBreak/>
        <w:t xml:space="preserve">Autorizar a la Tesorera Municipal a emitir nuevamente los cheques a los proveedores mencionados anteriormente, de las cuentas y montos correspondientes; </w:t>
      </w:r>
    </w:p>
    <w:p w:rsidR="0072753C" w:rsidRDefault="0072753C" w:rsidP="00292A72">
      <w:pPr>
        <w:pStyle w:val="Prrafodelista"/>
        <w:numPr>
          <w:ilvl w:val="0"/>
          <w:numId w:val="92"/>
        </w:numPr>
        <w:jc w:val="both"/>
        <w:rPr>
          <w:rFonts w:eastAsia="Calibri"/>
        </w:rPr>
      </w:pPr>
      <w:r w:rsidRPr="00530D55">
        <w:rPr>
          <w:rFonts w:eastAsia="Calibri"/>
        </w:rPr>
        <w:t xml:space="preserve">Autorizar a la </w:t>
      </w:r>
      <w:r>
        <w:rPr>
          <w:rFonts w:eastAsia="Calibri"/>
        </w:rPr>
        <w:t xml:space="preserve">Contadora Municipal, </w:t>
      </w:r>
      <w:r w:rsidRPr="00530D55">
        <w:rPr>
          <w:rFonts w:eastAsia="Calibri"/>
        </w:rPr>
        <w:t xml:space="preserve"> a generar el nuevo comprobante de la anulación de los cheques del ejercicio 2018 y a generar los nuevos comprobantes emitidos con el documento financiero generado nuevamente por tesorería con el remplazo del cheque. </w:t>
      </w:r>
    </w:p>
    <w:p w:rsidR="0072753C" w:rsidRDefault="0072753C" w:rsidP="0072753C">
      <w:pPr>
        <w:jc w:val="both"/>
        <w:rPr>
          <w:rFonts w:eastAsia="Calibri"/>
        </w:rPr>
      </w:pPr>
      <w:r>
        <w:rPr>
          <w:rFonts w:eastAsia="Calibri"/>
        </w:rPr>
        <w:t xml:space="preserve">COMUNIQUESE. </w:t>
      </w:r>
    </w:p>
    <w:p w:rsidR="0072753C" w:rsidRDefault="0072753C" w:rsidP="0072753C">
      <w:pPr>
        <w:jc w:val="both"/>
        <w:rPr>
          <w:rFonts w:eastAsia="Calibri"/>
        </w:rPr>
      </w:pPr>
    </w:p>
    <w:p w:rsidR="0072753C" w:rsidRPr="00304E82" w:rsidRDefault="0072753C" w:rsidP="0072753C">
      <w:pPr>
        <w:jc w:val="both"/>
        <w:rPr>
          <w:rFonts w:eastAsia="Calibri"/>
          <w:b/>
          <w:u w:val="single"/>
        </w:rPr>
      </w:pPr>
      <w:bookmarkStart w:id="52" w:name="_Hlk19783536"/>
      <w:r w:rsidRPr="00304E82">
        <w:rPr>
          <w:rFonts w:eastAsia="Calibri"/>
          <w:b/>
          <w:u w:val="single"/>
        </w:rPr>
        <w:t xml:space="preserve">ACUERDO NÚMERO </w:t>
      </w:r>
      <w:r>
        <w:rPr>
          <w:rFonts w:eastAsia="Calibri"/>
          <w:b/>
          <w:u w:val="single"/>
        </w:rPr>
        <w:t xml:space="preserve">NUEVE: </w:t>
      </w:r>
      <w:r w:rsidRPr="00304E82">
        <w:rPr>
          <w:rFonts w:eastAsia="Calibri"/>
          <w:b/>
          <w:u w:val="single"/>
        </w:rPr>
        <w:t xml:space="preserve"> </w:t>
      </w:r>
    </w:p>
    <w:p w:rsidR="0072753C" w:rsidRPr="00304E82" w:rsidRDefault="0072753C" w:rsidP="0072753C">
      <w:pPr>
        <w:jc w:val="both"/>
        <w:rPr>
          <w:rFonts w:eastAsia="Calibri"/>
        </w:rPr>
      </w:pPr>
      <w:r w:rsidRPr="00304E82">
        <w:rPr>
          <w:rFonts w:eastAsia="Calibri"/>
        </w:rPr>
        <w:t>El Concejo Municipal CONSIDERANDO:</w:t>
      </w:r>
    </w:p>
    <w:p w:rsidR="0072753C" w:rsidRPr="00304E82" w:rsidRDefault="0072753C" w:rsidP="0072753C">
      <w:pPr>
        <w:jc w:val="both"/>
        <w:rPr>
          <w:rFonts w:eastAsia="Calibri"/>
        </w:rPr>
      </w:pPr>
      <w:r w:rsidRPr="00304E82">
        <w:rPr>
          <w:rFonts w:eastAsia="Calibri"/>
        </w:rPr>
        <w:t xml:space="preserve">1.- Que de conformidad a diario oficial número 58, tomo 410 de fecha 31 de marzo del 2016, la Corte de Cuentas de la República de El Salvador, emitió las Normas de Auditoria Interna del Sector Gubernamental, en la cual cita el art. 11) que el personal designado para la práctica de auditoria interna gubernamental deberá cumplir por lo menos con 40 horas anuales de educación para actualizar sus conocimientos, aptitudes y otras competencias; </w:t>
      </w:r>
    </w:p>
    <w:p w:rsidR="0072753C" w:rsidRPr="00304E82" w:rsidRDefault="0072753C" w:rsidP="0072753C">
      <w:pPr>
        <w:jc w:val="both"/>
        <w:rPr>
          <w:rFonts w:eastAsia="Calibri"/>
        </w:rPr>
      </w:pPr>
      <w:r w:rsidRPr="00304E82">
        <w:rPr>
          <w:rFonts w:eastAsia="Calibri"/>
        </w:rPr>
        <w:t>II.- Que con el objetivo de cumplir con el artículo en mención y garantizar que la auditora interna se encuentre capacitada tanto en aspectos legales y operativos aplicables al funcionamiento de su departamento;</w:t>
      </w:r>
    </w:p>
    <w:p w:rsidR="0072753C" w:rsidRPr="00304E82" w:rsidRDefault="0072753C" w:rsidP="0072753C">
      <w:pPr>
        <w:jc w:val="both"/>
        <w:rPr>
          <w:rFonts w:eastAsia="Calibri"/>
        </w:rPr>
      </w:pPr>
      <w:r w:rsidRPr="00304E82">
        <w:rPr>
          <w:rFonts w:eastAsia="Calibri"/>
        </w:rPr>
        <w:t xml:space="preserve">III.- Que el Instituto Salvadoreño de Contadores Públicos, filial Santa Ana, impartirá el diplomado en auditoría </w:t>
      </w:r>
      <w:r>
        <w:rPr>
          <w:rFonts w:eastAsia="Calibri"/>
        </w:rPr>
        <w:t>de los Estados Financieros”</w:t>
      </w:r>
    </w:p>
    <w:p w:rsidR="0072753C" w:rsidRPr="00304E82" w:rsidRDefault="0072753C" w:rsidP="0072753C">
      <w:pPr>
        <w:jc w:val="both"/>
        <w:rPr>
          <w:rFonts w:eastAsia="Calibri"/>
        </w:rPr>
      </w:pPr>
      <w:r w:rsidRPr="00304E82">
        <w:rPr>
          <w:rFonts w:eastAsia="Calibri"/>
        </w:rPr>
        <w:t>POR TANTO El Concejo Municipal en uso de las facultades que el Código Municipal les confiera ACUERDA:</w:t>
      </w:r>
    </w:p>
    <w:p w:rsidR="0072753C" w:rsidRPr="00304E82" w:rsidRDefault="0072753C" w:rsidP="0072753C">
      <w:pPr>
        <w:jc w:val="both"/>
        <w:rPr>
          <w:rFonts w:eastAsia="Calibri"/>
        </w:rPr>
      </w:pPr>
      <w:r w:rsidRPr="00304E82">
        <w:rPr>
          <w:rFonts w:eastAsia="Calibri"/>
        </w:rPr>
        <w:t xml:space="preserve">EROGAR la cantidad de </w:t>
      </w:r>
      <w:r w:rsidRPr="00304E82">
        <w:rPr>
          <w:rFonts w:eastAsia="Calibri"/>
          <w:b/>
        </w:rPr>
        <w:t xml:space="preserve">TRESCIENTOS </w:t>
      </w:r>
      <w:r>
        <w:rPr>
          <w:rFonts w:eastAsia="Calibri"/>
          <w:b/>
        </w:rPr>
        <w:t>CINCUENTA 00/100</w:t>
      </w:r>
      <w:r w:rsidRPr="00304E82">
        <w:rPr>
          <w:rFonts w:eastAsia="Calibri"/>
          <w:b/>
        </w:rPr>
        <w:t xml:space="preserve"> DÓLARES DE LOS ESTADOS UNIDOS DE AMÉRICA. ($3</w:t>
      </w:r>
      <w:r>
        <w:rPr>
          <w:rFonts w:eastAsia="Calibri"/>
          <w:b/>
        </w:rPr>
        <w:t>50</w:t>
      </w:r>
      <w:r w:rsidRPr="00304E82">
        <w:rPr>
          <w:rFonts w:eastAsia="Calibri"/>
          <w:b/>
        </w:rPr>
        <w:t>.00)</w:t>
      </w:r>
      <w:r w:rsidRPr="00304E82">
        <w:rPr>
          <w:rFonts w:eastAsia="Calibri"/>
        </w:rPr>
        <w:t xml:space="preserve"> A favor de </w:t>
      </w:r>
      <w:r w:rsidRPr="00304E82">
        <w:rPr>
          <w:rFonts w:eastAsia="Calibri"/>
          <w:b/>
        </w:rPr>
        <w:t xml:space="preserve">INSTITUTO SALVADOREÑO DE CONTADORES PÚBLICOS.  </w:t>
      </w:r>
      <w:r w:rsidRPr="00304E82">
        <w:rPr>
          <w:rFonts w:eastAsia="Calibri"/>
        </w:rPr>
        <w:t xml:space="preserve">Pago en concepto de diplomado en auditoria </w:t>
      </w:r>
      <w:r>
        <w:rPr>
          <w:rFonts w:eastAsia="Calibri"/>
        </w:rPr>
        <w:t>de los Estados Financieros</w:t>
      </w:r>
      <w:r w:rsidRPr="00304E82">
        <w:rPr>
          <w:rFonts w:eastAsia="Calibri"/>
        </w:rPr>
        <w:t xml:space="preserve"> </w:t>
      </w:r>
      <w:r>
        <w:rPr>
          <w:rFonts w:eastAsia="Calibri"/>
        </w:rPr>
        <w:t>(</w:t>
      </w:r>
      <w:r w:rsidRPr="00304E82">
        <w:rPr>
          <w:rFonts w:eastAsia="Calibri"/>
        </w:rPr>
        <w:t xml:space="preserve">40 horas de acreditación continuada) para que pueda asistir la Lic. </w:t>
      </w:r>
      <w:r w:rsidRPr="00304E82">
        <w:rPr>
          <w:rFonts w:eastAsia="Times New Roman"/>
          <w:color w:val="000000"/>
          <w:szCs w:val="24"/>
          <w:lang w:eastAsia="es-MX"/>
        </w:rPr>
        <w:t xml:space="preserve">Deysi Araceli Recinos Salazar, </w:t>
      </w:r>
      <w:r w:rsidRPr="00304E82">
        <w:rPr>
          <w:rFonts w:eastAsia="Calibri"/>
        </w:rPr>
        <w:t xml:space="preserve">auditora interna, dicho gasto deberá aplicarse al código N° 54505 de la línea 0101. Autorizando a Tesorería a efectuar el pago correspondiente FONDOS PROPIOS. COMUNIQUESE. </w:t>
      </w:r>
    </w:p>
    <w:bookmarkEnd w:id="52"/>
    <w:p w:rsidR="0072753C" w:rsidRDefault="0072753C" w:rsidP="0072753C">
      <w:pPr>
        <w:spacing w:after="0" w:line="240" w:lineRule="auto"/>
        <w:jc w:val="both"/>
        <w:rPr>
          <w:rFonts w:eastAsia="Calibri"/>
          <w:szCs w:val="24"/>
          <w:lang w:val="es-ES"/>
        </w:rPr>
      </w:pPr>
    </w:p>
    <w:p w:rsidR="0072753C" w:rsidRPr="008C739C" w:rsidRDefault="0072753C" w:rsidP="0072753C">
      <w:pPr>
        <w:spacing w:after="0" w:line="240" w:lineRule="auto"/>
        <w:jc w:val="both"/>
        <w:rPr>
          <w:rFonts w:eastAsia="Times New Roman"/>
          <w:b/>
          <w:szCs w:val="24"/>
          <w:u w:val="single"/>
          <w:lang w:eastAsia="es-ES"/>
        </w:rPr>
      </w:pPr>
      <w:r w:rsidRPr="008C739C">
        <w:rPr>
          <w:rFonts w:eastAsia="Times New Roman"/>
          <w:b/>
          <w:szCs w:val="24"/>
          <w:u w:val="single"/>
          <w:lang w:eastAsia="es-ES"/>
        </w:rPr>
        <w:t>ACUERDO NÚMERO</w:t>
      </w:r>
      <w:r>
        <w:rPr>
          <w:rFonts w:eastAsia="Times New Roman"/>
          <w:b/>
          <w:szCs w:val="24"/>
          <w:u w:val="single"/>
          <w:lang w:eastAsia="es-ES"/>
        </w:rPr>
        <w:t xml:space="preserve"> DIEZ</w:t>
      </w:r>
      <w:r w:rsidRPr="008C739C">
        <w:rPr>
          <w:rFonts w:eastAsia="Times New Roman"/>
          <w:b/>
          <w:szCs w:val="24"/>
          <w:u w:val="single"/>
          <w:lang w:eastAsia="es-ES"/>
        </w:rPr>
        <w:t xml:space="preserve">: </w:t>
      </w:r>
    </w:p>
    <w:p w:rsidR="0072753C" w:rsidRDefault="0072753C" w:rsidP="0072753C">
      <w:pPr>
        <w:spacing w:after="0" w:line="240" w:lineRule="auto"/>
        <w:jc w:val="both"/>
        <w:rPr>
          <w:rFonts w:eastAsia="Times New Roman"/>
          <w:szCs w:val="24"/>
          <w:lang w:eastAsia="es-ES"/>
        </w:rPr>
      </w:pPr>
      <w:r w:rsidRPr="008C739C">
        <w:rPr>
          <w:rFonts w:eastAsia="Times New Roman"/>
          <w:szCs w:val="24"/>
          <w:lang w:eastAsia="es-ES"/>
        </w:rPr>
        <w:t xml:space="preserve">El Concejo Municipal en uso de las facultades que el Código Municipal les confiere ACUERDA: </w:t>
      </w:r>
    </w:p>
    <w:p w:rsidR="0072753C"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99"/>
        </w:numPr>
        <w:jc w:val="both"/>
      </w:pPr>
      <w:r w:rsidRPr="0052691D">
        <w:t xml:space="preserve">EROGAR la cantidad de </w:t>
      </w:r>
      <w:r>
        <w:rPr>
          <w:b/>
        </w:rPr>
        <w:t>CUATROCIENTOS CINCUENTA Y CUATRO 71</w:t>
      </w:r>
      <w:r w:rsidRPr="0052691D">
        <w:rPr>
          <w:b/>
        </w:rPr>
        <w:t>/100 DÓLARES DE</w:t>
      </w:r>
      <w:r w:rsidRPr="0052691D">
        <w:t xml:space="preserve"> </w:t>
      </w:r>
      <w:r w:rsidRPr="0052691D">
        <w:rPr>
          <w:b/>
        </w:rPr>
        <w:t>LOS ESTADOS UNIDOS DE AMÉRICA ($</w:t>
      </w:r>
      <w:r>
        <w:rPr>
          <w:b/>
        </w:rPr>
        <w:t>454.71</w:t>
      </w:r>
      <w:r w:rsidRPr="0052691D">
        <w:rPr>
          <w:b/>
        </w:rPr>
        <w:t>)</w:t>
      </w:r>
      <w:r w:rsidRPr="0052691D">
        <w:t xml:space="preserve"> a favor de </w:t>
      </w:r>
      <w:r>
        <w:rPr>
          <w:b/>
        </w:rPr>
        <w:t xml:space="preserve">DISTRIBUIDORA CUMMINS CENTROAMÉRICA EL SALVADOR, S. DE R.L. </w:t>
      </w:r>
      <w:r w:rsidRPr="0052691D">
        <w:rPr>
          <w:b/>
        </w:rPr>
        <w:t xml:space="preserve">V/ </w:t>
      </w:r>
      <w:r w:rsidRPr="0052691D">
        <w:t xml:space="preserve">Pago por </w:t>
      </w:r>
      <w:r>
        <w:t>compra de herramientas, repuestos y accesorios, para uso en cabezal internacional año 1998 equipo 64</w:t>
      </w:r>
      <w:r w:rsidRPr="0052691D">
        <w:t xml:space="preserve">, según </w:t>
      </w:r>
      <w:r>
        <w:t>Factura No.-3937</w:t>
      </w:r>
      <w:r w:rsidRPr="0052691D">
        <w:t xml:space="preserve"> Aplicando dicho gasto </w:t>
      </w:r>
      <w:r>
        <w:t>a la línea 0101 del código 54118</w:t>
      </w:r>
      <w:r w:rsidRPr="0052691D">
        <w:t>, del presupuesto municipal vigente.</w:t>
      </w:r>
      <w:r>
        <w:t xml:space="preserve"> </w:t>
      </w:r>
    </w:p>
    <w:p w:rsidR="0072753C" w:rsidRPr="00355059" w:rsidRDefault="0072753C" w:rsidP="0072753C">
      <w:pPr>
        <w:spacing w:after="0" w:line="240" w:lineRule="auto"/>
        <w:ind w:left="360"/>
        <w:jc w:val="both"/>
        <w:rPr>
          <w:rFonts w:eastAsia="Times New Roman"/>
          <w:szCs w:val="24"/>
          <w:lang w:eastAsia="es-ES"/>
        </w:rPr>
      </w:pPr>
    </w:p>
    <w:p w:rsidR="0072753C" w:rsidRDefault="0072753C" w:rsidP="00292A72">
      <w:pPr>
        <w:pStyle w:val="Prrafodelista"/>
        <w:numPr>
          <w:ilvl w:val="0"/>
          <w:numId w:val="99"/>
        </w:numPr>
        <w:jc w:val="both"/>
      </w:pPr>
      <w:r w:rsidRPr="0052691D">
        <w:t xml:space="preserve">EROGAR la cantidad de </w:t>
      </w:r>
      <w:r>
        <w:rPr>
          <w:b/>
        </w:rPr>
        <w:t>QUINIENTOS VEINTE 00</w:t>
      </w:r>
      <w:r w:rsidRPr="0052691D">
        <w:rPr>
          <w:b/>
        </w:rPr>
        <w:t>/100 DÓLARES DE</w:t>
      </w:r>
      <w:r w:rsidRPr="0052691D">
        <w:t xml:space="preserve"> </w:t>
      </w:r>
      <w:r w:rsidRPr="0052691D">
        <w:rPr>
          <w:b/>
        </w:rPr>
        <w:t>LOS ESTADOS UNIDOS DE AMÉRICA ($</w:t>
      </w:r>
      <w:r>
        <w:rPr>
          <w:b/>
        </w:rPr>
        <w:t>520.00</w:t>
      </w:r>
      <w:r w:rsidRPr="0052691D">
        <w:rPr>
          <w:b/>
        </w:rPr>
        <w:t>)</w:t>
      </w:r>
      <w:r w:rsidRPr="0052691D">
        <w:t xml:space="preserve"> a favor de </w:t>
      </w:r>
      <w:r>
        <w:rPr>
          <w:b/>
        </w:rPr>
        <w:t>DELFINA DE JESÚS GALDÁMEZ HERRERA “IMPRENTA METAPANECA”</w:t>
      </w:r>
      <w:r w:rsidRPr="0052691D">
        <w:rPr>
          <w:b/>
        </w:rPr>
        <w:t xml:space="preserve"> V/ </w:t>
      </w:r>
      <w:r w:rsidRPr="0052691D">
        <w:t xml:space="preserve">Pago por </w:t>
      </w:r>
      <w:r>
        <w:t>impresiones, publicaciones y reproducciones, para uso en unidad de administración tributaria municipal</w:t>
      </w:r>
      <w:r w:rsidRPr="0052691D">
        <w:t xml:space="preserve">, según </w:t>
      </w:r>
      <w:r>
        <w:t>factura No.-20</w:t>
      </w:r>
      <w:r w:rsidRPr="0052691D">
        <w:t xml:space="preserve"> Aplicando dicho gasto </w:t>
      </w:r>
      <w:r>
        <w:t>a la línea 0101 del código 54313</w:t>
      </w:r>
      <w:r w:rsidRPr="0052691D">
        <w:t>, del presupuesto municipal vigente.</w:t>
      </w:r>
      <w:r>
        <w:t xml:space="preserve"> </w:t>
      </w:r>
    </w:p>
    <w:p w:rsidR="0072753C" w:rsidRPr="00E13C8E"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99"/>
        </w:numPr>
        <w:jc w:val="both"/>
      </w:pPr>
      <w:r w:rsidRPr="0052691D">
        <w:t xml:space="preserve">EROGAR la cantidad de </w:t>
      </w:r>
      <w:r>
        <w:rPr>
          <w:b/>
        </w:rPr>
        <w:t>TRESCIENTOS TREINTA Y SIETE 50</w:t>
      </w:r>
      <w:r w:rsidRPr="0052691D">
        <w:rPr>
          <w:b/>
        </w:rPr>
        <w:t>/100 DÓLARES DE</w:t>
      </w:r>
      <w:r w:rsidRPr="0052691D">
        <w:t xml:space="preserve"> </w:t>
      </w:r>
      <w:r w:rsidRPr="0052691D">
        <w:rPr>
          <w:b/>
        </w:rPr>
        <w:t>LOS ESTADOS UNIDOS DE AMÉRICA ($</w:t>
      </w:r>
      <w:r>
        <w:rPr>
          <w:b/>
        </w:rPr>
        <w:t>337.50</w:t>
      </w:r>
      <w:r w:rsidRPr="009F491D">
        <w:rPr>
          <w:b/>
        </w:rPr>
        <w:t>)</w:t>
      </w:r>
      <w:r w:rsidRPr="009F491D">
        <w:t xml:space="preserve"> a favor de </w:t>
      </w:r>
      <w:r>
        <w:rPr>
          <w:b/>
        </w:rPr>
        <w:lastRenderedPageBreak/>
        <w:t>INVERSIONES SALAZAR PERAZA, S.A. DE C.V.</w:t>
      </w:r>
      <w:r w:rsidRPr="009F491D">
        <w:rPr>
          <w:b/>
        </w:rPr>
        <w:t xml:space="preserve"> V/ </w:t>
      </w:r>
      <w:r w:rsidRPr="009F491D">
        <w:t xml:space="preserve">Pago por compra de </w:t>
      </w:r>
      <w:r>
        <w:t>productos alimenticios para personas, para consumo de empleados de alcaldía municipal</w:t>
      </w:r>
      <w:r w:rsidRPr="009F491D">
        <w:t xml:space="preserve">, según </w:t>
      </w:r>
      <w:r>
        <w:t>Factura No.-2329</w:t>
      </w:r>
      <w:r w:rsidRPr="009F491D">
        <w:t xml:space="preserve"> Aplicando dicho gasto </w:t>
      </w:r>
      <w:r>
        <w:t>a la línea 0101 del código 54101</w:t>
      </w:r>
      <w:r w:rsidRPr="009F491D">
        <w:t xml:space="preserve">, del presupuesto municipal vigente. </w:t>
      </w:r>
    </w:p>
    <w:p w:rsidR="0072753C" w:rsidRPr="00A50646"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99"/>
        </w:numPr>
        <w:tabs>
          <w:tab w:val="left" w:pos="709"/>
          <w:tab w:val="left" w:pos="7797"/>
        </w:tabs>
        <w:jc w:val="both"/>
      </w:pPr>
      <w:r w:rsidRPr="00921081">
        <w:t xml:space="preserve">EROGAR la cantidad de </w:t>
      </w:r>
      <w:r>
        <w:rPr>
          <w:b/>
        </w:rPr>
        <w:t>TRESCIENTOS SESENTA Y CUATRO 00</w:t>
      </w:r>
      <w:r w:rsidRPr="00921081">
        <w:rPr>
          <w:b/>
        </w:rPr>
        <w:t>/100 DÓLARES DE</w:t>
      </w:r>
      <w:r w:rsidRPr="00921081">
        <w:t xml:space="preserve"> </w:t>
      </w:r>
      <w:r w:rsidRPr="00921081">
        <w:rPr>
          <w:b/>
        </w:rPr>
        <w:t>LOS ES</w:t>
      </w:r>
      <w:r>
        <w:rPr>
          <w:b/>
        </w:rPr>
        <w:t>TADOS UNIDOS DE AMÉRICA ($364.00</w:t>
      </w:r>
      <w:r w:rsidRPr="00921081">
        <w:rPr>
          <w:b/>
        </w:rPr>
        <w:t>)</w:t>
      </w:r>
      <w:r w:rsidRPr="00921081">
        <w:t xml:space="preserve">  a favor de </w:t>
      </w:r>
      <w:r>
        <w:rPr>
          <w:b/>
        </w:rPr>
        <w:t>JOSÉ MANUEL CHÁVEZ RAMOS “DELICIOUS CATERING SERVICE”</w:t>
      </w:r>
      <w:r w:rsidRPr="00921081">
        <w:rPr>
          <w:b/>
        </w:rPr>
        <w:t xml:space="preserve">  V/ </w:t>
      </w:r>
      <w:r>
        <w:t>Pago por compra de productos alimenticios para personas, para usos varios de unidad de seguridad y salud ocupacional, según factura  No. 111-112</w:t>
      </w:r>
      <w:r w:rsidRPr="00921081">
        <w:t xml:space="preserve"> Aplicando dicho gasto a</w:t>
      </w:r>
      <w:r>
        <w:t xml:space="preserve"> la línea 0101 del código  54101</w:t>
      </w:r>
      <w:r w:rsidRPr="00921081">
        <w:t>, del presupuesto municipal vigente</w:t>
      </w:r>
    </w:p>
    <w:p w:rsidR="0072753C" w:rsidRPr="0025668C" w:rsidRDefault="0072753C" w:rsidP="0072753C">
      <w:pPr>
        <w:tabs>
          <w:tab w:val="left" w:pos="709"/>
          <w:tab w:val="left" w:pos="7797"/>
        </w:tabs>
        <w:spacing w:after="0" w:line="240" w:lineRule="auto"/>
        <w:jc w:val="both"/>
        <w:rPr>
          <w:szCs w:val="24"/>
        </w:rPr>
      </w:pPr>
    </w:p>
    <w:p w:rsidR="0072753C" w:rsidRDefault="0072753C" w:rsidP="00292A72">
      <w:pPr>
        <w:pStyle w:val="Prrafodelista"/>
        <w:numPr>
          <w:ilvl w:val="0"/>
          <w:numId w:val="99"/>
        </w:numPr>
        <w:tabs>
          <w:tab w:val="left" w:pos="709"/>
          <w:tab w:val="left" w:pos="7797"/>
        </w:tabs>
        <w:jc w:val="both"/>
      </w:pPr>
      <w:r w:rsidRPr="00921081">
        <w:t xml:space="preserve">EROGAR la cantidad de </w:t>
      </w:r>
      <w:r>
        <w:rPr>
          <w:b/>
        </w:rPr>
        <w:t>CIENTO TREINTA Y CINCO 00</w:t>
      </w:r>
      <w:r w:rsidRPr="00921081">
        <w:rPr>
          <w:b/>
        </w:rPr>
        <w:t>/100 DÓLARES DE</w:t>
      </w:r>
      <w:r w:rsidRPr="00921081">
        <w:t xml:space="preserve"> </w:t>
      </w:r>
      <w:r w:rsidRPr="00921081">
        <w:rPr>
          <w:b/>
        </w:rPr>
        <w:t>LOS ES</w:t>
      </w:r>
      <w:r>
        <w:rPr>
          <w:b/>
        </w:rPr>
        <w:t>TADOS UNIDOS DE AMÉRICA ($135.00</w:t>
      </w:r>
      <w:r w:rsidRPr="00921081">
        <w:rPr>
          <w:b/>
        </w:rPr>
        <w:t>)</w:t>
      </w:r>
      <w:r w:rsidRPr="00921081">
        <w:t xml:space="preserve">  a favor de </w:t>
      </w:r>
      <w:r w:rsidRPr="0025668C">
        <w:rPr>
          <w:b/>
        </w:rPr>
        <w:t xml:space="preserve">MARIA LIDIA MARTÍNEZ VDA. DE BARRIENTOS “ALMACEN Y LIBRERÍA LA CONFIANZA” V/ </w:t>
      </w:r>
      <w:r w:rsidRPr="0025668C">
        <w:t>Pago por compra de productos de papel y cartón, para uso administrativo en unidad de comunicaciones, según factura  No. 4804 Aplicando dicho gasto a la línea 0101 del código  54105, del presupuesto municipal vigente</w:t>
      </w:r>
    </w:p>
    <w:p w:rsidR="0072753C" w:rsidRPr="006B7F92" w:rsidRDefault="0072753C" w:rsidP="0072753C">
      <w:pPr>
        <w:tabs>
          <w:tab w:val="left" w:pos="709"/>
          <w:tab w:val="left" w:pos="7797"/>
        </w:tabs>
        <w:spacing w:after="0" w:line="240" w:lineRule="auto"/>
        <w:jc w:val="both"/>
        <w:rPr>
          <w:szCs w:val="24"/>
        </w:rPr>
      </w:pPr>
    </w:p>
    <w:p w:rsidR="0072753C" w:rsidRDefault="0072753C" w:rsidP="00292A72">
      <w:pPr>
        <w:pStyle w:val="Prrafodelista"/>
        <w:numPr>
          <w:ilvl w:val="0"/>
          <w:numId w:val="99"/>
        </w:numPr>
        <w:jc w:val="both"/>
      </w:pPr>
      <w:r w:rsidRPr="0052691D">
        <w:t xml:space="preserve">EROGAR la cantidad de </w:t>
      </w:r>
      <w:r>
        <w:rPr>
          <w:b/>
        </w:rPr>
        <w:t>SETENTA Y TRES 44</w:t>
      </w:r>
      <w:r w:rsidRPr="0052691D">
        <w:rPr>
          <w:b/>
        </w:rPr>
        <w:t>/100 DÓLARES DE</w:t>
      </w:r>
      <w:r w:rsidRPr="0052691D">
        <w:t xml:space="preserve"> </w:t>
      </w:r>
      <w:r w:rsidRPr="0052691D">
        <w:rPr>
          <w:b/>
        </w:rPr>
        <w:t>LOS ESTADOS UNIDOS DE AMÉRICA ($</w:t>
      </w:r>
      <w:r>
        <w:rPr>
          <w:b/>
        </w:rPr>
        <w:t>73.44</w:t>
      </w:r>
      <w:r w:rsidRPr="0052691D">
        <w:rPr>
          <w:b/>
        </w:rPr>
        <w:t>)</w:t>
      </w:r>
      <w:r w:rsidRPr="0052691D">
        <w:t xml:space="preserve"> a favor de </w:t>
      </w:r>
      <w:r>
        <w:rPr>
          <w:b/>
        </w:rPr>
        <w:t xml:space="preserve">PLUS MAKERS, S.A. DE C.V. </w:t>
      </w:r>
      <w:r w:rsidRPr="0052691D">
        <w:rPr>
          <w:b/>
        </w:rPr>
        <w:t xml:space="preserve">V/ </w:t>
      </w:r>
      <w:r w:rsidRPr="0052691D">
        <w:t xml:space="preserve">Pago por </w:t>
      </w:r>
      <w:r>
        <w:t>compra de productos químicos, para uso en cuerpo de agentes municipales</w:t>
      </w:r>
      <w:r w:rsidRPr="0052691D">
        <w:t xml:space="preserve">, según </w:t>
      </w:r>
      <w:r>
        <w:t>Factura No.-39</w:t>
      </w:r>
      <w:r w:rsidRPr="0052691D">
        <w:t xml:space="preserve"> Aplicando dicho gasto </w:t>
      </w:r>
      <w:r>
        <w:t>a la línea 0101 del código 54107</w:t>
      </w:r>
      <w:r w:rsidRPr="0052691D">
        <w:t>, del presupuesto municipal vigente.</w:t>
      </w:r>
      <w:r>
        <w:t xml:space="preserve"> </w:t>
      </w:r>
    </w:p>
    <w:p w:rsidR="0072753C" w:rsidRPr="006B7F92"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99"/>
        </w:numPr>
        <w:jc w:val="both"/>
      </w:pPr>
      <w:r w:rsidRPr="00DC5F32">
        <w:t xml:space="preserve">EROGAR la cantidad de </w:t>
      </w:r>
      <w:r>
        <w:rPr>
          <w:b/>
        </w:rPr>
        <w:t>DOSCIENTOS SEIS 4</w:t>
      </w:r>
      <w:r w:rsidRPr="00DC5F32">
        <w:rPr>
          <w:b/>
        </w:rPr>
        <w:t>0/100 DÓLARES DE</w:t>
      </w:r>
      <w:r w:rsidRPr="00DC5F32">
        <w:t xml:space="preserve"> </w:t>
      </w:r>
      <w:r w:rsidRPr="00DC5F32">
        <w:rPr>
          <w:b/>
        </w:rPr>
        <w:t>LOS ESTADOS UNIDOS DE AMÉRICA ($</w:t>
      </w:r>
      <w:r>
        <w:rPr>
          <w:b/>
        </w:rPr>
        <w:t>206.4</w:t>
      </w:r>
      <w:r w:rsidRPr="00DC5F32">
        <w:rPr>
          <w:b/>
        </w:rPr>
        <w:t>0)</w:t>
      </w:r>
      <w:r w:rsidRPr="00DC5F32">
        <w:t xml:space="preserve"> a favor de </w:t>
      </w:r>
      <w:r>
        <w:rPr>
          <w:b/>
        </w:rPr>
        <w:t>RAUL CARDONA HEREDIA “VENTA DE MADERA Y MATERIALES DE CONSTRUCCIÓN EL BUEN PRECIO</w:t>
      </w:r>
      <w:r w:rsidRPr="00DC5F32">
        <w:rPr>
          <w:b/>
        </w:rPr>
        <w:t xml:space="preserve">” V/ </w:t>
      </w:r>
      <w:r w:rsidRPr="00DC5F32">
        <w:t xml:space="preserve">Pago por compra de </w:t>
      </w:r>
      <w:r>
        <w:t>600 ladrillos de obra, 1 quintal de hierro 3/8 B/N G-40, 3 cajas de clavo de acero de 2 ½ pulg (250U c/u), 1 cono de hilo nylon #36, para contribución a Asociación de Desarrollo Comunal Fe y Esperanza, Col. Brisas del Sur, Metapán</w:t>
      </w:r>
      <w:r w:rsidRPr="00DC5F32">
        <w:t xml:space="preserve">, según </w:t>
      </w:r>
      <w:r>
        <w:t>Factura No.-5970</w:t>
      </w:r>
      <w:r w:rsidRPr="00DC5F32">
        <w:t xml:space="preserve"> Aplicando dicho gasto a la línea 0101 del código</w:t>
      </w:r>
      <w:r>
        <w:t xml:space="preserve"> 56304</w:t>
      </w:r>
      <w:r w:rsidRPr="00DC5F32">
        <w:t xml:space="preserve">, del presupuesto municipal vigente. </w:t>
      </w:r>
      <w:r>
        <w:t>Ç</w:t>
      </w:r>
    </w:p>
    <w:p w:rsidR="0072753C" w:rsidRPr="00E269F9" w:rsidRDefault="0072753C" w:rsidP="0072753C">
      <w:pPr>
        <w:spacing w:after="0" w:line="240" w:lineRule="auto"/>
        <w:jc w:val="both"/>
        <w:rPr>
          <w:rFonts w:eastAsia="Times New Roman"/>
          <w:szCs w:val="24"/>
          <w:lang w:eastAsia="es-ES"/>
        </w:rPr>
      </w:pPr>
    </w:p>
    <w:p w:rsidR="0072753C" w:rsidRPr="0011421C" w:rsidRDefault="0072753C" w:rsidP="00292A72">
      <w:pPr>
        <w:pStyle w:val="Prrafodelista"/>
        <w:numPr>
          <w:ilvl w:val="0"/>
          <w:numId w:val="99"/>
        </w:numPr>
        <w:tabs>
          <w:tab w:val="left" w:pos="709"/>
          <w:tab w:val="left" w:pos="7797"/>
        </w:tabs>
        <w:spacing w:after="200"/>
        <w:jc w:val="both"/>
      </w:pPr>
      <w:r w:rsidRPr="0011421C">
        <w:t xml:space="preserve">EROGAR la cantidad de </w:t>
      </w:r>
      <w:r>
        <w:rPr>
          <w:b/>
        </w:rPr>
        <w:t>NOVECIENTOS OCHENTA Y TRES 75</w:t>
      </w:r>
      <w:r w:rsidRPr="0011421C">
        <w:rPr>
          <w:b/>
        </w:rPr>
        <w:t>/100 ($</w:t>
      </w:r>
      <w:r>
        <w:rPr>
          <w:b/>
        </w:rPr>
        <w:t>983.75</w:t>
      </w:r>
      <w:r w:rsidRPr="0011421C">
        <w:rPr>
          <w:b/>
        </w:rPr>
        <w:t>) DÓLARES DE LOS ESTADOS UNIDOS DE AMÉRICA</w:t>
      </w:r>
      <w:r w:rsidRPr="0011421C">
        <w:t xml:space="preserve">. A favor del </w:t>
      </w:r>
      <w:r>
        <w:rPr>
          <w:b/>
        </w:rPr>
        <w:t>JOSÉ DAVID PERAZA MAGAÑA “TIENDA DORIS”</w:t>
      </w:r>
      <w:r w:rsidRPr="0011421C">
        <w:rPr>
          <w:b/>
        </w:rPr>
        <w:t xml:space="preserve"> </w:t>
      </w:r>
      <w:r w:rsidRPr="0011421C">
        <w:t xml:space="preserve">V/ Pago por compra de </w:t>
      </w:r>
      <w:r>
        <w:t>productos alimenticios para personas, productos de papel y cartón, productos químicos, para consumo de empleados y personas visitantes en la Alcaldía Municipal de Metapán y contribución a Asociación de Desarrollo Comunal Agroambientalistas Cantón San Jerónimo</w:t>
      </w:r>
      <w:r w:rsidRPr="0011421C">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696-697-698-699-700-694</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Nos.-54101</w:t>
      </w:r>
      <w:r w:rsidRPr="005064B0">
        <w:rPr>
          <w:rFonts w:eastAsia="Calibri"/>
          <w:szCs w:val="24"/>
          <w:lang w:val="es-ES"/>
        </w:rPr>
        <w:t>………….……………………......................</w:t>
      </w:r>
      <w:r>
        <w:rPr>
          <w:rFonts w:eastAsia="Calibri"/>
          <w:szCs w:val="24"/>
          <w:lang w:val="es-ES"/>
        </w:rPr>
        <w:t xml:space="preserve">................$ 890.00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Nos.-54105</w:t>
      </w:r>
      <w:r w:rsidRPr="005064B0">
        <w:rPr>
          <w:rFonts w:eastAsia="Calibri"/>
          <w:szCs w:val="24"/>
          <w:lang w:val="es-ES"/>
        </w:rPr>
        <w:t>………….……………………......................</w:t>
      </w:r>
      <w:r>
        <w:rPr>
          <w:rFonts w:eastAsia="Calibri"/>
          <w:szCs w:val="24"/>
          <w:lang w:val="es-ES"/>
        </w:rPr>
        <w:t xml:space="preserve">................$   48.00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16.50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29.25  </w:t>
      </w:r>
    </w:p>
    <w:p w:rsidR="0072753C" w:rsidRPr="00E269F9" w:rsidRDefault="0072753C" w:rsidP="0072753C">
      <w:pPr>
        <w:spacing w:after="0" w:line="240" w:lineRule="auto"/>
        <w:jc w:val="both"/>
        <w:rPr>
          <w:rFonts w:eastAsia="Times New Roman"/>
          <w:szCs w:val="24"/>
          <w:lang w:eastAsia="es-ES"/>
        </w:rPr>
      </w:pPr>
      <w:r w:rsidRPr="00E269F9">
        <w:rPr>
          <w:b/>
          <w:szCs w:val="24"/>
          <w:lang w:val="es-ES"/>
        </w:rPr>
        <w:t>Total………………………..……………………......……...........................$</w:t>
      </w:r>
      <w:r>
        <w:rPr>
          <w:b/>
          <w:szCs w:val="24"/>
          <w:lang w:val="es-ES"/>
        </w:rPr>
        <w:t xml:space="preserve"> 983.75</w:t>
      </w:r>
    </w:p>
    <w:p w:rsidR="0072753C" w:rsidRDefault="0072753C" w:rsidP="0072753C">
      <w:pPr>
        <w:spacing w:after="0" w:line="240" w:lineRule="auto"/>
        <w:jc w:val="both"/>
        <w:rPr>
          <w:rFonts w:eastAsia="Times New Roman"/>
          <w:szCs w:val="24"/>
          <w:lang w:eastAsia="es-ES"/>
        </w:rPr>
      </w:pPr>
    </w:p>
    <w:p w:rsidR="0072753C" w:rsidRPr="00951F88" w:rsidRDefault="0072753C" w:rsidP="00292A72">
      <w:pPr>
        <w:pStyle w:val="Prrafodelista"/>
        <w:numPr>
          <w:ilvl w:val="0"/>
          <w:numId w:val="99"/>
        </w:numPr>
        <w:tabs>
          <w:tab w:val="left" w:pos="709"/>
          <w:tab w:val="left" w:pos="7797"/>
        </w:tabs>
        <w:jc w:val="both"/>
      </w:pPr>
      <w:r w:rsidRPr="00951F88">
        <w:t xml:space="preserve">EROGAR la cantidad de </w:t>
      </w:r>
      <w:r>
        <w:rPr>
          <w:b/>
        </w:rPr>
        <w:t>UN MIL CIENTO VEINTITRÉS</w:t>
      </w:r>
      <w:r w:rsidRPr="00951F88">
        <w:rPr>
          <w:b/>
        </w:rPr>
        <w:t xml:space="preserve"> 00/100 DÓLARES DE</w:t>
      </w:r>
      <w:r w:rsidRPr="00951F88">
        <w:t xml:space="preserve"> </w:t>
      </w:r>
      <w:r w:rsidRPr="00951F88">
        <w:rPr>
          <w:b/>
        </w:rPr>
        <w:t>LOS ESTADOS UNIDOS DE AMÉRICA ($</w:t>
      </w:r>
      <w:r>
        <w:rPr>
          <w:b/>
        </w:rPr>
        <w:t>1,123</w:t>
      </w:r>
      <w:r w:rsidRPr="00951F88">
        <w:rPr>
          <w:b/>
        </w:rPr>
        <w:t>.00)</w:t>
      </w:r>
      <w:r w:rsidRPr="00951F88">
        <w:t xml:space="preserve"> a favor de </w:t>
      </w:r>
      <w:r w:rsidRPr="00951F88">
        <w:rPr>
          <w:b/>
        </w:rPr>
        <w:t>Sra. MILITZA DEL CARMEN RODRIGUEZ/ OFIMATICA R.</w:t>
      </w:r>
      <w:r w:rsidRPr="00951F88">
        <w:t xml:space="preserve"> </w:t>
      </w:r>
      <w:r w:rsidRPr="00951F88">
        <w:rPr>
          <w:b/>
        </w:rPr>
        <w:t xml:space="preserve">V/ </w:t>
      </w:r>
      <w:r w:rsidRPr="00951F88">
        <w:t xml:space="preserve">Pago por compra de </w:t>
      </w:r>
      <w:r>
        <w:t>materiales informáticos, equipos informáticos</w:t>
      </w:r>
      <w:r w:rsidRPr="00951F88">
        <w:t>, para usos varios de alcaldía municipal según facturas, líneas y códigos que se detallan a continuación:</w:t>
      </w:r>
    </w:p>
    <w:p w:rsidR="0072753C" w:rsidRDefault="0072753C" w:rsidP="0072753C">
      <w:pPr>
        <w:tabs>
          <w:tab w:val="left" w:pos="3592"/>
        </w:tabs>
        <w:spacing w:after="0" w:line="240" w:lineRule="auto"/>
        <w:ind w:left="720"/>
        <w:jc w:val="both"/>
        <w:rPr>
          <w:rFonts w:ascii="Calibri" w:eastAsia="Calibri" w:hAnsi="Calibri"/>
          <w:b/>
        </w:rPr>
      </w:pPr>
    </w:p>
    <w:p w:rsidR="0072753C" w:rsidRPr="00951F88" w:rsidRDefault="0072753C" w:rsidP="0072753C">
      <w:pPr>
        <w:tabs>
          <w:tab w:val="left" w:pos="3592"/>
        </w:tabs>
        <w:spacing w:after="0" w:line="240" w:lineRule="auto"/>
        <w:jc w:val="both"/>
        <w:rPr>
          <w:rFonts w:ascii="Calibri" w:eastAsia="Calibri" w:hAnsi="Calibri"/>
          <w:b/>
        </w:rPr>
      </w:pPr>
      <w:r w:rsidRPr="00951F88">
        <w:rPr>
          <w:rFonts w:eastAsia="Calibri"/>
          <w:b/>
          <w:szCs w:val="24"/>
          <w:u w:val="single"/>
        </w:rPr>
        <w:t>LINEA 0101</w:t>
      </w:r>
    </w:p>
    <w:p w:rsidR="0072753C" w:rsidRPr="00951F88" w:rsidRDefault="0072753C" w:rsidP="0072753C">
      <w:pPr>
        <w:tabs>
          <w:tab w:val="left" w:pos="922"/>
          <w:tab w:val="left" w:pos="7797"/>
        </w:tabs>
        <w:spacing w:after="0" w:line="240" w:lineRule="auto"/>
        <w:jc w:val="both"/>
        <w:rPr>
          <w:rFonts w:eastAsia="Calibri"/>
          <w:b/>
          <w:szCs w:val="24"/>
        </w:rPr>
      </w:pPr>
      <w:r w:rsidRPr="00951F88">
        <w:rPr>
          <w:rFonts w:eastAsia="Calibri"/>
          <w:b/>
          <w:szCs w:val="24"/>
        </w:rPr>
        <w:lastRenderedPageBreak/>
        <w:t xml:space="preserve">Facturas Nos.- </w:t>
      </w:r>
      <w:r>
        <w:rPr>
          <w:rFonts w:eastAsia="Calibri"/>
          <w:b/>
          <w:szCs w:val="24"/>
        </w:rPr>
        <w:t>399-401-400</w:t>
      </w:r>
    </w:p>
    <w:p w:rsidR="0072753C" w:rsidRPr="00951F88" w:rsidRDefault="0072753C" w:rsidP="0072753C">
      <w:pPr>
        <w:tabs>
          <w:tab w:val="left" w:pos="1425"/>
        </w:tabs>
        <w:spacing w:after="0" w:line="240" w:lineRule="auto"/>
        <w:jc w:val="both"/>
        <w:rPr>
          <w:rFonts w:eastAsia="Calibri"/>
          <w:szCs w:val="24"/>
        </w:rPr>
      </w:pPr>
      <w:r w:rsidRPr="00951F88">
        <w:rPr>
          <w:rFonts w:eastAsia="Calibri"/>
          <w:szCs w:val="24"/>
        </w:rPr>
        <w:t>Códigos Nos.-</w:t>
      </w:r>
      <w:r>
        <w:rPr>
          <w:rFonts w:eastAsia="Calibri"/>
          <w:szCs w:val="24"/>
        </w:rPr>
        <w:t>54115</w:t>
      </w:r>
      <w:r w:rsidRPr="00951F88">
        <w:rPr>
          <w:rFonts w:eastAsia="Calibri"/>
          <w:szCs w:val="24"/>
        </w:rPr>
        <w:t>………….……………………........................</w:t>
      </w:r>
      <w:r>
        <w:rPr>
          <w:rFonts w:eastAsia="Calibri"/>
          <w:szCs w:val="24"/>
        </w:rPr>
        <w:t>...</w:t>
      </w:r>
      <w:r w:rsidRPr="00951F88">
        <w:rPr>
          <w:rFonts w:eastAsia="Calibri"/>
          <w:szCs w:val="24"/>
        </w:rPr>
        <w:t xml:space="preserve">.... $ </w:t>
      </w:r>
      <w:r>
        <w:rPr>
          <w:rFonts w:eastAsia="Calibri"/>
          <w:szCs w:val="24"/>
        </w:rPr>
        <w:t xml:space="preserve">   348.00</w:t>
      </w:r>
    </w:p>
    <w:p w:rsidR="0072753C" w:rsidRPr="00951F88" w:rsidRDefault="0072753C" w:rsidP="0072753C">
      <w:pPr>
        <w:tabs>
          <w:tab w:val="left" w:pos="1425"/>
        </w:tabs>
        <w:spacing w:after="0" w:line="240" w:lineRule="auto"/>
        <w:jc w:val="both"/>
        <w:rPr>
          <w:rFonts w:eastAsia="Calibri"/>
          <w:szCs w:val="24"/>
        </w:rPr>
      </w:pPr>
      <w:r w:rsidRPr="00951F88">
        <w:rPr>
          <w:rFonts w:eastAsia="Calibri"/>
          <w:szCs w:val="24"/>
        </w:rPr>
        <w:t>Códigos Nos.-61104………….……………………......................</w:t>
      </w:r>
      <w:r>
        <w:rPr>
          <w:rFonts w:eastAsia="Calibri"/>
          <w:szCs w:val="24"/>
        </w:rPr>
        <w:t>...</w:t>
      </w:r>
      <w:r w:rsidRPr="00951F88">
        <w:rPr>
          <w:rFonts w:eastAsia="Calibri"/>
          <w:szCs w:val="24"/>
        </w:rPr>
        <w:t>...... $</w:t>
      </w:r>
      <w:r>
        <w:rPr>
          <w:rFonts w:eastAsia="Calibri"/>
          <w:szCs w:val="24"/>
        </w:rPr>
        <w:t xml:space="preserve">   </w:t>
      </w:r>
      <w:r w:rsidRPr="00951F88">
        <w:rPr>
          <w:rFonts w:eastAsia="Calibri"/>
          <w:szCs w:val="24"/>
        </w:rPr>
        <w:t xml:space="preserve"> </w:t>
      </w:r>
      <w:r>
        <w:rPr>
          <w:rFonts w:eastAsia="Calibri"/>
          <w:szCs w:val="24"/>
        </w:rPr>
        <w:t>775.00</w:t>
      </w:r>
      <w:r w:rsidRPr="00951F88">
        <w:rPr>
          <w:rFonts w:eastAsia="Calibri"/>
          <w:szCs w:val="24"/>
        </w:rPr>
        <w:t xml:space="preserve">   </w:t>
      </w:r>
    </w:p>
    <w:p w:rsidR="0072753C" w:rsidRDefault="0072753C" w:rsidP="0072753C">
      <w:pPr>
        <w:spacing w:after="0" w:line="240" w:lineRule="auto"/>
        <w:jc w:val="both"/>
        <w:rPr>
          <w:rFonts w:eastAsia="Calibri"/>
          <w:b/>
          <w:szCs w:val="24"/>
        </w:rPr>
      </w:pPr>
      <w:r>
        <w:rPr>
          <w:rFonts w:eastAsia="Calibri"/>
          <w:b/>
          <w:szCs w:val="24"/>
        </w:rPr>
        <w:t>Total………………………..……………………..</w:t>
      </w:r>
      <w:r w:rsidRPr="00951F88">
        <w:rPr>
          <w:rFonts w:eastAsia="Calibri"/>
          <w:b/>
          <w:szCs w:val="24"/>
        </w:rPr>
        <w:t>...……...........</w:t>
      </w:r>
      <w:r>
        <w:rPr>
          <w:rFonts w:eastAsia="Calibri"/>
          <w:b/>
          <w:szCs w:val="24"/>
        </w:rPr>
        <w:t>...</w:t>
      </w:r>
      <w:r w:rsidRPr="00951F88">
        <w:rPr>
          <w:rFonts w:eastAsia="Calibri"/>
          <w:b/>
          <w:szCs w:val="24"/>
        </w:rPr>
        <w:t>........$</w:t>
      </w:r>
      <w:r>
        <w:rPr>
          <w:rFonts w:eastAsia="Calibri"/>
          <w:b/>
          <w:szCs w:val="24"/>
        </w:rPr>
        <w:t xml:space="preserve"> 1,123.00</w:t>
      </w:r>
    </w:p>
    <w:p w:rsidR="0072753C" w:rsidRDefault="0072753C" w:rsidP="0072753C">
      <w:pPr>
        <w:spacing w:after="0" w:line="240" w:lineRule="auto"/>
        <w:jc w:val="both"/>
        <w:rPr>
          <w:rFonts w:eastAsia="Calibri"/>
          <w:b/>
          <w:szCs w:val="24"/>
        </w:rPr>
      </w:pPr>
    </w:p>
    <w:p w:rsidR="0072753C" w:rsidRPr="008768B0" w:rsidRDefault="0072753C" w:rsidP="00292A72">
      <w:pPr>
        <w:pStyle w:val="Prrafodelista"/>
        <w:numPr>
          <w:ilvl w:val="0"/>
          <w:numId w:val="99"/>
        </w:numPr>
        <w:tabs>
          <w:tab w:val="left" w:pos="709"/>
          <w:tab w:val="left" w:pos="7797"/>
        </w:tabs>
        <w:spacing w:after="200"/>
        <w:jc w:val="both"/>
      </w:pPr>
      <w:r w:rsidRPr="008768B0">
        <w:t xml:space="preserve">EROGAR la cantidad de </w:t>
      </w:r>
      <w:r w:rsidRPr="008768B0">
        <w:rPr>
          <w:b/>
        </w:rPr>
        <w:t xml:space="preserve">CUATROCIENTOS </w:t>
      </w:r>
      <w:r>
        <w:rPr>
          <w:b/>
        </w:rPr>
        <w:t>NOVENTA Y CUATRO 25</w:t>
      </w:r>
      <w:r w:rsidRPr="008768B0">
        <w:rPr>
          <w:b/>
        </w:rPr>
        <w:t>/100 ($</w:t>
      </w:r>
      <w:r>
        <w:rPr>
          <w:b/>
        </w:rPr>
        <w:t>494.25</w:t>
      </w:r>
      <w:r w:rsidRPr="008768B0">
        <w:rPr>
          <w:b/>
        </w:rPr>
        <w:t>) DÓLARES DE LOS ESTADOS UNIDOS DE AMÉRICA</w:t>
      </w:r>
      <w:r w:rsidRPr="008768B0">
        <w:t xml:space="preserve">. A favor del </w:t>
      </w:r>
      <w:r w:rsidRPr="008768B0">
        <w:rPr>
          <w:b/>
        </w:rPr>
        <w:t>MANUEL ORLANDO URBINA VENTURA “FERRETERIA Y CERRAJERÍA URBINA”</w:t>
      </w:r>
      <w:r w:rsidRPr="008768B0">
        <w:t xml:space="preserve"> V/ Pago por compra de </w:t>
      </w:r>
      <w:r>
        <w:t>productos químicos, herramientas repuestos y accesorios, 10 discos polifan 4 ½, 2 candados yale 40 mm, 2 fajas de seguridad, 2 pares de guantes nitrilo,</w:t>
      </w:r>
      <w:r w:rsidRPr="008768B0">
        <w:t xml:space="preserve"> para usos varios de </w:t>
      </w:r>
      <w:r>
        <w:t>alcaldía municipal</w:t>
      </w:r>
      <w:r w:rsidRPr="008768B0">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14365-14366-14362-14363-14360-14361-14364</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................$ 154.50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65.25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................$ 274.50    </w:t>
      </w:r>
    </w:p>
    <w:p w:rsidR="0072753C" w:rsidRDefault="0072753C" w:rsidP="0072753C">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494.25</w:t>
      </w:r>
    </w:p>
    <w:p w:rsidR="0072753C" w:rsidRDefault="0072753C" w:rsidP="0072753C">
      <w:pPr>
        <w:spacing w:after="0" w:line="240" w:lineRule="auto"/>
        <w:jc w:val="both"/>
        <w:rPr>
          <w:rFonts w:eastAsia="Calibri"/>
          <w:b/>
          <w:szCs w:val="24"/>
          <w:lang w:val="es-ES"/>
        </w:rPr>
      </w:pPr>
    </w:p>
    <w:p w:rsidR="0072753C" w:rsidRDefault="0072753C" w:rsidP="0072753C">
      <w:pPr>
        <w:spacing w:after="0" w:line="240" w:lineRule="auto"/>
        <w:jc w:val="both"/>
        <w:rPr>
          <w:rFonts w:eastAsia="Calibri"/>
          <w:b/>
          <w:szCs w:val="24"/>
          <w:lang w:val="es-ES"/>
        </w:rPr>
      </w:pPr>
    </w:p>
    <w:p w:rsidR="0072753C" w:rsidRDefault="0072753C" w:rsidP="0072753C">
      <w:pPr>
        <w:spacing w:after="0" w:line="240" w:lineRule="auto"/>
        <w:jc w:val="both"/>
        <w:rPr>
          <w:rFonts w:eastAsia="Calibri"/>
          <w:b/>
          <w:szCs w:val="24"/>
          <w:lang w:val="es-ES"/>
        </w:rPr>
      </w:pPr>
    </w:p>
    <w:p w:rsidR="0072753C" w:rsidRDefault="0072753C" w:rsidP="0072753C">
      <w:pPr>
        <w:spacing w:after="0" w:line="240" w:lineRule="auto"/>
        <w:jc w:val="both"/>
        <w:rPr>
          <w:rFonts w:eastAsia="Calibri"/>
          <w:b/>
          <w:szCs w:val="24"/>
          <w:lang w:val="es-ES"/>
        </w:rPr>
      </w:pPr>
    </w:p>
    <w:p w:rsidR="0072753C" w:rsidRPr="00883FBE" w:rsidRDefault="0072753C" w:rsidP="00292A72">
      <w:pPr>
        <w:pStyle w:val="Prrafodelista"/>
        <w:numPr>
          <w:ilvl w:val="0"/>
          <w:numId w:val="99"/>
        </w:numPr>
        <w:tabs>
          <w:tab w:val="left" w:pos="709"/>
          <w:tab w:val="left" w:pos="7797"/>
        </w:tabs>
        <w:spacing w:after="200"/>
        <w:jc w:val="both"/>
      </w:pPr>
      <w:r w:rsidRPr="00883FBE">
        <w:t xml:space="preserve">EROGAR la cantidad de </w:t>
      </w:r>
      <w:r>
        <w:rPr>
          <w:b/>
        </w:rPr>
        <w:t>DOS MIL CIENTO NOVENTA Y CUATRO 40</w:t>
      </w:r>
      <w:r w:rsidRPr="00883FBE">
        <w:rPr>
          <w:b/>
        </w:rPr>
        <w:t>/100 DÓLARES DE</w:t>
      </w:r>
      <w:r w:rsidRPr="00883FBE">
        <w:t xml:space="preserve"> </w:t>
      </w:r>
      <w:r w:rsidRPr="00883FBE">
        <w:rPr>
          <w:b/>
        </w:rPr>
        <w:t>LOS ESTADOS UNIDOS DE AMÉRICA ($</w:t>
      </w:r>
      <w:r>
        <w:rPr>
          <w:b/>
        </w:rPr>
        <w:t>2,194.40</w:t>
      </w:r>
      <w:r w:rsidRPr="00883FBE">
        <w:rPr>
          <w:b/>
        </w:rPr>
        <w:t>)</w:t>
      </w:r>
      <w:r w:rsidRPr="00883FBE">
        <w:t xml:space="preserve"> a favor de </w:t>
      </w:r>
      <w:r w:rsidRPr="00883FBE">
        <w:rPr>
          <w:b/>
        </w:rPr>
        <w:t xml:space="preserve">ELECTRICOS OMEGA, S.A. DE C.V. V/ </w:t>
      </w:r>
      <w:r w:rsidRPr="00883FBE">
        <w:t xml:space="preserve">Pago por </w:t>
      </w:r>
      <w:r>
        <w:t>mantenimientos y reparaciones de bienes muebles, compra de 1 motor saber, 1 electrosonda</w:t>
      </w:r>
      <w:r w:rsidRPr="00883FBE">
        <w:t xml:space="preserve">, para </w:t>
      </w:r>
      <w:r>
        <w:t>instalación de equipo de bombeo para llenado de pipas de alcaldía municipal y contribuciones varias</w:t>
      </w:r>
      <w:r w:rsidRPr="00883FBE">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6576-6615-6616-6617</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Nos.-54301</w:t>
      </w:r>
      <w:r w:rsidRPr="005064B0">
        <w:rPr>
          <w:rFonts w:eastAsia="Calibri"/>
          <w:szCs w:val="24"/>
          <w:lang w:val="es-ES"/>
        </w:rPr>
        <w:t>………….……………………......................</w:t>
      </w:r>
      <w:r>
        <w:rPr>
          <w:rFonts w:eastAsia="Calibri"/>
          <w:szCs w:val="24"/>
          <w:lang w:val="es-ES"/>
        </w:rPr>
        <w:t xml:space="preserve">................$    226.00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................$ 1,968.40        </w:t>
      </w:r>
    </w:p>
    <w:p w:rsidR="0072753C" w:rsidRPr="00883FBE" w:rsidRDefault="0072753C" w:rsidP="0072753C">
      <w:pPr>
        <w:spacing w:after="0" w:line="240" w:lineRule="auto"/>
        <w:jc w:val="both"/>
        <w:rPr>
          <w:rFonts w:eastAsia="Times New Roman"/>
          <w:b/>
          <w:szCs w:val="24"/>
          <w:lang w:eastAsia="es-ES"/>
        </w:rPr>
      </w:pPr>
      <w:r w:rsidRPr="00883FBE">
        <w:rPr>
          <w:b/>
          <w:szCs w:val="24"/>
          <w:lang w:val="es-ES"/>
        </w:rPr>
        <w:t>Total………………………..……………………......……...........................$</w:t>
      </w:r>
      <w:r>
        <w:rPr>
          <w:b/>
          <w:szCs w:val="24"/>
          <w:lang w:val="es-ES"/>
        </w:rPr>
        <w:t xml:space="preserve"> 2,194.40</w:t>
      </w:r>
    </w:p>
    <w:p w:rsidR="0072753C" w:rsidRDefault="0072753C" w:rsidP="0072753C">
      <w:pPr>
        <w:jc w:val="both"/>
        <w:rPr>
          <w:rFonts w:eastAsia="Calibri"/>
          <w:szCs w:val="24"/>
        </w:rPr>
      </w:pPr>
    </w:p>
    <w:p w:rsidR="0072753C" w:rsidRPr="00A92A5B" w:rsidRDefault="0072753C" w:rsidP="00292A72">
      <w:pPr>
        <w:pStyle w:val="Prrafodelista"/>
        <w:numPr>
          <w:ilvl w:val="0"/>
          <w:numId w:val="99"/>
        </w:numPr>
        <w:jc w:val="both"/>
        <w:rPr>
          <w:rFonts w:ascii="Calibri" w:hAnsi="Calibri" w:cs="Calibri"/>
          <w:sz w:val="22"/>
          <w:lang w:eastAsia="es-SV"/>
        </w:rPr>
      </w:pPr>
      <w:r w:rsidRPr="0034587C">
        <w:t>EROGAR la cantidad de</w:t>
      </w:r>
      <w:r>
        <w:t xml:space="preserve"> </w:t>
      </w:r>
      <w:r w:rsidRPr="0073265A">
        <w:rPr>
          <w:b/>
        </w:rPr>
        <w:t>NOVENTA Y CINCO</w:t>
      </w:r>
      <w:r>
        <w:t xml:space="preserve"> </w:t>
      </w:r>
      <w:r w:rsidRPr="0073265A">
        <w:rPr>
          <w:b/>
        </w:rPr>
        <w:t>00/100 DÓLARES DE</w:t>
      </w:r>
      <w:r w:rsidRPr="0034587C">
        <w:t xml:space="preserve"> </w:t>
      </w:r>
      <w:r w:rsidRPr="0073265A">
        <w:rPr>
          <w:b/>
        </w:rPr>
        <w:t>LOS ESTADOS UNIDOS DE AMÉRICA ($</w:t>
      </w:r>
      <w:r>
        <w:rPr>
          <w:b/>
        </w:rPr>
        <w:t>95.00</w:t>
      </w:r>
      <w:r w:rsidRPr="0073265A">
        <w:rPr>
          <w:b/>
        </w:rPr>
        <w:t>)</w:t>
      </w:r>
      <w:r w:rsidRPr="0034587C">
        <w:t xml:space="preserve"> </w:t>
      </w:r>
      <w:r>
        <w:t xml:space="preserve"> </w:t>
      </w:r>
      <w:r w:rsidRPr="0034587C">
        <w:t>a favor de</w:t>
      </w:r>
      <w:r>
        <w:t xml:space="preserve"> </w:t>
      </w:r>
      <w:r w:rsidRPr="0073265A">
        <w:rPr>
          <w:b/>
        </w:rPr>
        <w:t>Sr</w:t>
      </w:r>
      <w:r>
        <w:rPr>
          <w:b/>
        </w:rPr>
        <w:t>a</w:t>
      </w:r>
      <w:r w:rsidRPr="0073265A">
        <w:rPr>
          <w:b/>
        </w:rPr>
        <w:t xml:space="preserve">. </w:t>
      </w:r>
      <w:r>
        <w:rPr>
          <w:b/>
        </w:rPr>
        <w:t>MARIA DEL CARMEN MARCIA DE CAZARES/ TRAMITACIONES CAZARES</w:t>
      </w:r>
      <w:r w:rsidRPr="0073265A">
        <w:rPr>
          <w:b/>
        </w:rPr>
        <w:t xml:space="preserve"> V/ </w:t>
      </w:r>
      <w:r>
        <w:t xml:space="preserve">Pago  por servicios de reposicion y cambio de palcas y traspaso, para uso en vehículos de alcaldía municipal, según orden  </w:t>
      </w:r>
      <w:r w:rsidRPr="0034587C">
        <w:t>No.</w:t>
      </w:r>
      <w:r>
        <w:t xml:space="preserve">-164692 </w:t>
      </w:r>
      <w:r w:rsidRPr="0034587C">
        <w:t>Aplicando dicho gasto a la línea</w:t>
      </w:r>
      <w:r>
        <w:t xml:space="preserve"> 0101 del código  54399, del presupuesto municipal vigente</w:t>
      </w:r>
    </w:p>
    <w:p w:rsidR="0072753C" w:rsidRPr="002B7840" w:rsidRDefault="0072753C" w:rsidP="0072753C">
      <w:pPr>
        <w:jc w:val="both"/>
        <w:rPr>
          <w:rFonts w:ascii="Calibri" w:hAnsi="Calibri" w:cs="Calibri"/>
          <w:lang w:eastAsia="es-SV"/>
        </w:rPr>
      </w:pPr>
    </w:p>
    <w:p w:rsidR="0072753C" w:rsidRPr="00C83EC2" w:rsidRDefault="0072753C" w:rsidP="00292A72">
      <w:pPr>
        <w:pStyle w:val="Prrafodelista"/>
        <w:numPr>
          <w:ilvl w:val="0"/>
          <w:numId w:val="99"/>
        </w:numPr>
        <w:tabs>
          <w:tab w:val="left" w:pos="709"/>
          <w:tab w:val="left" w:pos="7797"/>
        </w:tabs>
        <w:jc w:val="both"/>
      </w:pPr>
      <w:r>
        <w:t xml:space="preserve"> </w:t>
      </w:r>
      <w:r w:rsidRPr="00C83EC2">
        <w:t xml:space="preserve">EROGAR la cantidad de </w:t>
      </w:r>
      <w:r w:rsidRPr="005D3664">
        <w:rPr>
          <w:b/>
        </w:rPr>
        <w:t>TRES MIL CIENTO OCHENTA Y CINCO 72</w:t>
      </w:r>
      <w:r w:rsidRPr="00C83EC2">
        <w:rPr>
          <w:b/>
        </w:rPr>
        <w:t>/100 DÓLARES DE</w:t>
      </w:r>
      <w:r w:rsidRPr="00C83EC2">
        <w:t xml:space="preserve"> </w:t>
      </w:r>
      <w:r w:rsidRPr="00C83EC2">
        <w:rPr>
          <w:b/>
        </w:rPr>
        <w:t>LOS ESTADOS UNIDOS DE AMÉRICA ($</w:t>
      </w:r>
      <w:r>
        <w:rPr>
          <w:b/>
        </w:rPr>
        <w:t>3,185.72</w:t>
      </w:r>
      <w:r w:rsidRPr="00C83EC2">
        <w:rPr>
          <w:b/>
        </w:rPr>
        <w:t>)</w:t>
      </w:r>
      <w:r w:rsidRPr="00C83EC2">
        <w:t xml:space="preserve"> a favor de</w:t>
      </w:r>
      <w:r>
        <w:t xml:space="preserve"> </w:t>
      </w:r>
      <w:r>
        <w:rPr>
          <w:b/>
        </w:rPr>
        <w:t>DATA Y GRAPHICS S.A. DE C.V.</w:t>
      </w:r>
      <w:r w:rsidRPr="00C83EC2">
        <w:t xml:space="preserve"> </w:t>
      </w:r>
      <w:r w:rsidRPr="00C83EC2">
        <w:rPr>
          <w:b/>
        </w:rPr>
        <w:t xml:space="preserve">V/ </w:t>
      </w:r>
      <w:r w:rsidRPr="00C83EC2">
        <w:t>Pago por compra de</w:t>
      </w:r>
      <w:r>
        <w:t xml:space="preserve"> materiales informaticos</w:t>
      </w:r>
      <w:r w:rsidRPr="00C83EC2">
        <w:t xml:space="preserve">, </w:t>
      </w:r>
      <w:r>
        <w:t xml:space="preserve">equipos informáticos, </w:t>
      </w:r>
      <w:r w:rsidRPr="00C83EC2">
        <w:t>para usos varios de alcaldía municipal según facturas, líneas y códigos que se detallan a continuación:</w:t>
      </w:r>
    </w:p>
    <w:p w:rsidR="0072753C" w:rsidRPr="00C83EC2" w:rsidRDefault="0072753C" w:rsidP="0072753C">
      <w:pPr>
        <w:tabs>
          <w:tab w:val="left" w:pos="3592"/>
        </w:tabs>
        <w:ind w:left="720"/>
        <w:jc w:val="both"/>
        <w:rPr>
          <w:b/>
          <w:szCs w:val="24"/>
        </w:rPr>
      </w:pPr>
      <w:r w:rsidRPr="00C83EC2">
        <w:rPr>
          <w:b/>
          <w:szCs w:val="24"/>
        </w:rPr>
        <w:tab/>
      </w:r>
    </w:p>
    <w:p w:rsidR="0072753C" w:rsidRPr="00C83EC2" w:rsidRDefault="0072753C" w:rsidP="0072753C">
      <w:pPr>
        <w:tabs>
          <w:tab w:val="left" w:pos="922"/>
          <w:tab w:val="left" w:pos="7797"/>
        </w:tabs>
        <w:spacing w:after="0" w:line="240" w:lineRule="auto"/>
        <w:ind w:left="1080"/>
        <w:jc w:val="both"/>
        <w:rPr>
          <w:b/>
          <w:szCs w:val="24"/>
          <w:u w:val="single"/>
        </w:rPr>
      </w:pPr>
      <w:r w:rsidRPr="00C83EC2">
        <w:rPr>
          <w:b/>
          <w:szCs w:val="24"/>
          <w:u w:val="single"/>
        </w:rPr>
        <w:t>LINEA 0101</w:t>
      </w:r>
    </w:p>
    <w:p w:rsidR="0072753C" w:rsidRPr="00C83EC2" w:rsidRDefault="0072753C" w:rsidP="0072753C">
      <w:pPr>
        <w:tabs>
          <w:tab w:val="left" w:pos="922"/>
          <w:tab w:val="left" w:pos="7797"/>
        </w:tabs>
        <w:spacing w:after="0" w:line="240" w:lineRule="auto"/>
        <w:jc w:val="both"/>
        <w:rPr>
          <w:szCs w:val="24"/>
        </w:rPr>
      </w:pPr>
      <w:r w:rsidRPr="00C83EC2">
        <w:rPr>
          <w:szCs w:val="24"/>
        </w:rPr>
        <w:t xml:space="preserve">                 Facturas Nos.- </w:t>
      </w:r>
      <w:r>
        <w:rPr>
          <w:szCs w:val="24"/>
        </w:rPr>
        <w:t>164782-164785-164681</w:t>
      </w:r>
    </w:p>
    <w:p w:rsidR="0072753C" w:rsidRPr="00C83EC2" w:rsidRDefault="0072753C" w:rsidP="0072753C">
      <w:pPr>
        <w:tabs>
          <w:tab w:val="left" w:pos="1425"/>
        </w:tabs>
        <w:spacing w:after="0" w:line="240" w:lineRule="auto"/>
        <w:jc w:val="both"/>
        <w:rPr>
          <w:szCs w:val="24"/>
        </w:rPr>
      </w:pPr>
      <w:r w:rsidRPr="00C83EC2">
        <w:rPr>
          <w:b/>
          <w:szCs w:val="24"/>
        </w:rPr>
        <w:t xml:space="preserve">                 </w:t>
      </w:r>
      <w:r w:rsidRPr="00C83EC2">
        <w:rPr>
          <w:szCs w:val="24"/>
        </w:rPr>
        <w:t>Códigos Nos.-</w:t>
      </w:r>
      <w:r>
        <w:rPr>
          <w:szCs w:val="24"/>
        </w:rPr>
        <w:t>54115</w:t>
      </w:r>
      <w:r w:rsidRPr="00C83EC2">
        <w:rPr>
          <w:szCs w:val="24"/>
        </w:rPr>
        <w:t xml:space="preserve">………….……………………............................ $ </w:t>
      </w:r>
      <w:r>
        <w:rPr>
          <w:szCs w:val="24"/>
        </w:rPr>
        <w:t xml:space="preserve">      75.22</w:t>
      </w:r>
      <w:r w:rsidRPr="00C83EC2">
        <w:rPr>
          <w:szCs w:val="24"/>
        </w:rPr>
        <w:t xml:space="preserve">     </w:t>
      </w:r>
    </w:p>
    <w:p w:rsidR="0072753C" w:rsidRPr="00C83EC2" w:rsidRDefault="0072753C" w:rsidP="0072753C">
      <w:pPr>
        <w:tabs>
          <w:tab w:val="left" w:pos="1425"/>
        </w:tabs>
        <w:spacing w:after="0" w:line="240" w:lineRule="auto"/>
        <w:jc w:val="both"/>
        <w:rPr>
          <w:szCs w:val="24"/>
        </w:rPr>
      </w:pPr>
      <w:r w:rsidRPr="00C83EC2">
        <w:rPr>
          <w:szCs w:val="24"/>
        </w:rPr>
        <w:t xml:space="preserve">                 Códigos Nos.-</w:t>
      </w:r>
      <w:r>
        <w:rPr>
          <w:szCs w:val="24"/>
        </w:rPr>
        <w:t>56201</w:t>
      </w:r>
      <w:r w:rsidRPr="00C83EC2">
        <w:rPr>
          <w:szCs w:val="24"/>
        </w:rPr>
        <w:t xml:space="preserve">………….……………………............................ $  </w:t>
      </w:r>
      <w:r>
        <w:rPr>
          <w:szCs w:val="24"/>
        </w:rPr>
        <w:t>3,055.50</w:t>
      </w:r>
      <w:r w:rsidRPr="00C83EC2">
        <w:rPr>
          <w:szCs w:val="24"/>
        </w:rPr>
        <w:t xml:space="preserve">    </w:t>
      </w:r>
    </w:p>
    <w:p w:rsidR="0072753C" w:rsidRPr="005D3664" w:rsidRDefault="0072753C" w:rsidP="0072753C">
      <w:pPr>
        <w:tabs>
          <w:tab w:val="left" w:pos="1425"/>
        </w:tabs>
        <w:spacing w:after="0" w:line="240" w:lineRule="auto"/>
        <w:jc w:val="both"/>
        <w:rPr>
          <w:szCs w:val="24"/>
        </w:rPr>
      </w:pPr>
      <w:r w:rsidRPr="00C83EC2">
        <w:rPr>
          <w:szCs w:val="24"/>
        </w:rPr>
        <w:t xml:space="preserve">                 Códigos Nos.-</w:t>
      </w:r>
      <w:r>
        <w:rPr>
          <w:szCs w:val="24"/>
        </w:rPr>
        <w:t>61104</w:t>
      </w:r>
      <w:r w:rsidRPr="00C83EC2">
        <w:rPr>
          <w:szCs w:val="24"/>
        </w:rPr>
        <w:t xml:space="preserve">………….……………………............................ $ </w:t>
      </w:r>
      <w:r>
        <w:rPr>
          <w:szCs w:val="24"/>
        </w:rPr>
        <w:t xml:space="preserve">      55.00</w:t>
      </w:r>
    </w:p>
    <w:p w:rsidR="0072753C" w:rsidRDefault="0072753C" w:rsidP="0072753C">
      <w:pPr>
        <w:tabs>
          <w:tab w:val="left" w:pos="1425"/>
        </w:tabs>
        <w:spacing w:after="0" w:line="240" w:lineRule="auto"/>
        <w:jc w:val="both"/>
        <w:rPr>
          <w:b/>
          <w:szCs w:val="24"/>
        </w:rPr>
      </w:pPr>
      <w:r w:rsidRPr="00C83EC2">
        <w:rPr>
          <w:b/>
          <w:szCs w:val="24"/>
        </w:rPr>
        <w:t xml:space="preserve">                 </w:t>
      </w:r>
      <w:r w:rsidRPr="00C83EC2">
        <w:rPr>
          <w:szCs w:val="24"/>
        </w:rPr>
        <w:t>Total………………………..……………………......……...</w:t>
      </w:r>
      <w:r>
        <w:rPr>
          <w:szCs w:val="24"/>
        </w:rPr>
        <w:t>.........</w:t>
      </w:r>
      <w:r w:rsidRPr="00C83EC2">
        <w:rPr>
          <w:szCs w:val="24"/>
        </w:rPr>
        <w:t>......</w:t>
      </w:r>
      <w:r>
        <w:rPr>
          <w:szCs w:val="24"/>
        </w:rPr>
        <w:t>.</w:t>
      </w:r>
      <w:r w:rsidRPr="00C83EC2">
        <w:rPr>
          <w:b/>
          <w:szCs w:val="24"/>
        </w:rPr>
        <w:t>$</w:t>
      </w:r>
      <w:r>
        <w:rPr>
          <w:b/>
          <w:szCs w:val="24"/>
        </w:rPr>
        <w:t xml:space="preserve">  3,185.72</w:t>
      </w:r>
    </w:p>
    <w:p w:rsidR="0072753C" w:rsidRPr="00C83EC2" w:rsidRDefault="0072753C" w:rsidP="0072753C">
      <w:pPr>
        <w:tabs>
          <w:tab w:val="left" w:pos="1425"/>
        </w:tabs>
        <w:spacing w:after="0" w:line="240" w:lineRule="auto"/>
        <w:jc w:val="both"/>
        <w:rPr>
          <w:szCs w:val="24"/>
        </w:rPr>
      </w:pPr>
      <w:r w:rsidRPr="00C83EC2">
        <w:rPr>
          <w:b/>
          <w:szCs w:val="24"/>
        </w:rPr>
        <w:t xml:space="preserve"> </w:t>
      </w:r>
    </w:p>
    <w:p w:rsidR="0072753C" w:rsidRPr="0034587C" w:rsidRDefault="0072753C" w:rsidP="00292A72">
      <w:pPr>
        <w:pStyle w:val="Prrafodelista"/>
        <w:numPr>
          <w:ilvl w:val="0"/>
          <w:numId w:val="99"/>
        </w:numPr>
        <w:tabs>
          <w:tab w:val="left" w:pos="709"/>
          <w:tab w:val="left" w:pos="7797"/>
        </w:tabs>
        <w:jc w:val="both"/>
      </w:pPr>
      <w:r>
        <w:lastRenderedPageBreak/>
        <w:t xml:space="preserve"> </w:t>
      </w:r>
      <w:r w:rsidRPr="0034587C">
        <w:t>EROGAR la cantidad de</w:t>
      </w:r>
      <w:r>
        <w:t xml:space="preserve"> </w:t>
      </w:r>
      <w:r w:rsidRPr="000E0BA4">
        <w:rPr>
          <w:b/>
        </w:rPr>
        <w:t>UN MIL TRESCIENTOS OCHENTA Y OCHO 45</w:t>
      </w:r>
      <w:r w:rsidRPr="00A76F9A">
        <w:rPr>
          <w:b/>
        </w:rPr>
        <w:t>/100 DÓLARES DE</w:t>
      </w:r>
      <w:r w:rsidRPr="0034587C">
        <w:t xml:space="preserve"> </w:t>
      </w:r>
      <w:r w:rsidRPr="00A76F9A">
        <w:rPr>
          <w:b/>
        </w:rPr>
        <w:t>LOS ESTADOS UNIDOS DE AMÉRICA ($</w:t>
      </w:r>
      <w:r>
        <w:rPr>
          <w:b/>
        </w:rPr>
        <w:t>1,388.45</w:t>
      </w:r>
      <w:r w:rsidRPr="00A76F9A">
        <w:rPr>
          <w:b/>
        </w:rPr>
        <w:t>)</w:t>
      </w:r>
      <w:r w:rsidRPr="0034587C">
        <w:t xml:space="preserve"> a favor de</w:t>
      </w:r>
      <w:r>
        <w:t xml:space="preserve"> </w:t>
      </w:r>
      <w:r w:rsidRPr="000E0BA4">
        <w:rPr>
          <w:b/>
        </w:rPr>
        <w:t>TRANSPORTES PESADOS S.A. DE C.V.</w:t>
      </w:r>
      <w:r>
        <w:t xml:space="preserve"> </w:t>
      </w:r>
      <w:r w:rsidRPr="00A76F9A">
        <w:rPr>
          <w:b/>
        </w:rPr>
        <w:t xml:space="preserve">V/ </w:t>
      </w:r>
      <w:r>
        <w:t xml:space="preserve">Pago </w:t>
      </w:r>
      <w:r w:rsidRPr="0034587C">
        <w:t>por compra de</w:t>
      </w:r>
      <w:r>
        <w:t xml:space="preserve"> herramientas, repuestos y accesorios, para usos varios de alcaldía municipal y contribución a PNC Metapan,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A76F9A" w:rsidRDefault="0072753C" w:rsidP="0072753C">
      <w:pPr>
        <w:tabs>
          <w:tab w:val="left" w:pos="922"/>
          <w:tab w:val="left" w:pos="7797"/>
        </w:tabs>
        <w:spacing w:after="0" w:line="240" w:lineRule="auto"/>
        <w:ind w:left="1080"/>
        <w:jc w:val="both"/>
        <w:rPr>
          <w:b/>
          <w:szCs w:val="24"/>
          <w:u w:val="single"/>
        </w:rPr>
      </w:pPr>
      <w:r w:rsidRPr="00A76F9A">
        <w:rPr>
          <w:b/>
          <w:szCs w:val="24"/>
          <w:u w:val="single"/>
        </w:rPr>
        <w:t>LINEA 0101</w:t>
      </w:r>
    </w:p>
    <w:p w:rsidR="0072753C" w:rsidRDefault="0072753C" w:rsidP="0072753C">
      <w:pPr>
        <w:tabs>
          <w:tab w:val="left" w:pos="922"/>
          <w:tab w:val="left" w:pos="7797"/>
        </w:tabs>
        <w:spacing w:after="0" w:line="240" w:lineRule="auto"/>
        <w:jc w:val="both"/>
        <w:rPr>
          <w:szCs w:val="24"/>
        </w:rPr>
      </w:pPr>
      <w:r w:rsidRPr="00A76F9A">
        <w:rPr>
          <w:szCs w:val="24"/>
        </w:rPr>
        <w:t xml:space="preserve">                 Facturas Nos.-</w:t>
      </w:r>
      <w:r>
        <w:rPr>
          <w:szCs w:val="24"/>
        </w:rPr>
        <w:t>9460-9461-9456-9457-9383-9384-9385-9386-9388</w:t>
      </w:r>
    </w:p>
    <w:p w:rsidR="0072753C" w:rsidRDefault="0072753C" w:rsidP="0072753C">
      <w:pPr>
        <w:tabs>
          <w:tab w:val="left" w:pos="922"/>
          <w:tab w:val="left" w:pos="7797"/>
        </w:tabs>
        <w:spacing w:after="0" w:line="240" w:lineRule="auto"/>
        <w:jc w:val="both"/>
        <w:rPr>
          <w:szCs w:val="24"/>
        </w:rPr>
      </w:pPr>
      <w:r>
        <w:rPr>
          <w:szCs w:val="24"/>
        </w:rPr>
        <w:t xml:space="preserve">                                         9380-9381-9382-9387-9389-9390-9391-9392-9393</w:t>
      </w:r>
    </w:p>
    <w:p w:rsidR="0072753C" w:rsidRPr="00A76F9A" w:rsidRDefault="0072753C" w:rsidP="0072753C">
      <w:pPr>
        <w:tabs>
          <w:tab w:val="left" w:pos="922"/>
          <w:tab w:val="left" w:pos="7797"/>
        </w:tabs>
        <w:spacing w:after="0" w:line="240" w:lineRule="auto"/>
        <w:jc w:val="both"/>
        <w:rPr>
          <w:szCs w:val="24"/>
        </w:rPr>
      </w:pPr>
      <w:r>
        <w:rPr>
          <w:szCs w:val="24"/>
        </w:rPr>
        <w:t xml:space="preserve">                                         9474-9464</w:t>
      </w:r>
      <w:r w:rsidRPr="00A76F9A">
        <w:rPr>
          <w:szCs w:val="24"/>
        </w:rPr>
        <w:t xml:space="preserve"> </w:t>
      </w:r>
    </w:p>
    <w:p w:rsidR="0072753C" w:rsidRPr="00A76F9A" w:rsidRDefault="0072753C" w:rsidP="0072753C">
      <w:pPr>
        <w:tabs>
          <w:tab w:val="left" w:pos="1425"/>
        </w:tabs>
        <w:spacing w:after="0" w:line="240" w:lineRule="auto"/>
        <w:jc w:val="both"/>
        <w:rPr>
          <w:szCs w:val="24"/>
        </w:rPr>
      </w:pPr>
      <w:r w:rsidRPr="00A76F9A">
        <w:rPr>
          <w:b/>
          <w:szCs w:val="24"/>
        </w:rPr>
        <w:t xml:space="preserve">                 </w:t>
      </w:r>
      <w:r w:rsidRPr="00A76F9A">
        <w:rPr>
          <w:szCs w:val="24"/>
        </w:rPr>
        <w:t>Códigos Nos.-</w:t>
      </w:r>
      <w:r>
        <w:rPr>
          <w:szCs w:val="24"/>
        </w:rPr>
        <w:t>54118</w:t>
      </w:r>
      <w:r w:rsidRPr="00A76F9A">
        <w:rPr>
          <w:szCs w:val="24"/>
        </w:rPr>
        <w:t xml:space="preserve">………….……………………............................ $ </w:t>
      </w:r>
      <w:r>
        <w:rPr>
          <w:szCs w:val="24"/>
        </w:rPr>
        <w:t>1,336.91</w:t>
      </w:r>
      <w:r w:rsidRPr="00A76F9A">
        <w:rPr>
          <w:szCs w:val="24"/>
        </w:rPr>
        <w:t xml:space="preserve">     </w:t>
      </w:r>
    </w:p>
    <w:p w:rsidR="0072753C" w:rsidRPr="00A76F9A" w:rsidRDefault="0072753C" w:rsidP="0072753C">
      <w:pPr>
        <w:tabs>
          <w:tab w:val="left" w:pos="1425"/>
        </w:tabs>
        <w:spacing w:after="0" w:line="240" w:lineRule="auto"/>
        <w:jc w:val="both"/>
        <w:rPr>
          <w:szCs w:val="24"/>
        </w:rPr>
      </w:pPr>
      <w:r w:rsidRPr="00A76F9A">
        <w:rPr>
          <w:szCs w:val="24"/>
        </w:rPr>
        <w:t xml:space="preserve">                 Códigos Nos.-</w:t>
      </w:r>
      <w:r>
        <w:rPr>
          <w:szCs w:val="24"/>
        </w:rPr>
        <w:t>56201</w:t>
      </w:r>
      <w:r w:rsidRPr="00A76F9A">
        <w:rPr>
          <w:szCs w:val="24"/>
        </w:rPr>
        <w:t xml:space="preserve">………….……………………............................ $ </w:t>
      </w:r>
      <w:r>
        <w:rPr>
          <w:szCs w:val="24"/>
        </w:rPr>
        <w:t xml:space="preserve">     51.54 </w:t>
      </w:r>
    </w:p>
    <w:p w:rsidR="0072753C" w:rsidRPr="00A76F9A" w:rsidRDefault="0072753C" w:rsidP="0072753C">
      <w:pPr>
        <w:tabs>
          <w:tab w:val="left" w:pos="1425"/>
        </w:tabs>
        <w:spacing w:after="0" w:line="240" w:lineRule="auto"/>
        <w:jc w:val="both"/>
        <w:rPr>
          <w:szCs w:val="24"/>
        </w:rPr>
      </w:pPr>
      <w:r w:rsidRPr="00A76F9A">
        <w:rPr>
          <w:b/>
          <w:szCs w:val="24"/>
        </w:rPr>
        <w:t xml:space="preserve">                 </w:t>
      </w:r>
      <w:r w:rsidRPr="00A76F9A">
        <w:rPr>
          <w:szCs w:val="24"/>
        </w:rPr>
        <w:t>Total………………………..……………………......…</w:t>
      </w:r>
      <w:r>
        <w:rPr>
          <w:szCs w:val="24"/>
        </w:rPr>
        <w:t>……..</w:t>
      </w:r>
      <w:r w:rsidRPr="00A76F9A">
        <w:rPr>
          <w:szCs w:val="24"/>
        </w:rPr>
        <w:t>….........</w:t>
      </w:r>
      <w:r w:rsidRPr="00A76F9A">
        <w:rPr>
          <w:b/>
          <w:szCs w:val="24"/>
        </w:rPr>
        <w:t xml:space="preserve">$ </w:t>
      </w:r>
      <w:r>
        <w:rPr>
          <w:b/>
          <w:szCs w:val="24"/>
        </w:rPr>
        <w:t>1,388.45</w:t>
      </w:r>
    </w:p>
    <w:p w:rsidR="0072753C" w:rsidRDefault="0072753C" w:rsidP="0072753C">
      <w:pPr>
        <w:tabs>
          <w:tab w:val="left" w:pos="709"/>
          <w:tab w:val="left" w:pos="7797"/>
        </w:tabs>
        <w:spacing w:line="240" w:lineRule="auto"/>
        <w:jc w:val="both"/>
        <w:rPr>
          <w:rFonts w:eastAsia="Times New Roman"/>
          <w:b/>
          <w:szCs w:val="24"/>
          <w:lang w:eastAsia="es-ES"/>
        </w:rPr>
      </w:pPr>
    </w:p>
    <w:p w:rsidR="0072753C" w:rsidRDefault="0072753C" w:rsidP="0072753C">
      <w:pPr>
        <w:jc w:val="both"/>
        <w:rPr>
          <w:rFonts w:eastAsia="Calibri"/>
        </w:rPr>
      </w:pPr>
      <w:r w:rsidRPr="00F45F6E">
        <w:rPr>
          <w:rFonts w:eastAsia="Calibri"/>
        </w:rPr>
        <w:t xml:space="preserve">Autorizando a Tesorería a efectuar el pago correspondiente FONDOS PROPIOS. </w:t>
      </w:r>
      <w:r>
        <w:rPr>
          <w:szCs w:val="24"/>
          <w:lang w:eastAsia="es-ES"/>
        </w:rPr>
        <w:t xml:space="preserve">00500003666 </w:t>
      </w:r>
      <w:r w:rsidRPr="00F45F6E">
        <w:rPr>
          <w:rFonts w:eastAsia="Calibri"/>
        </w:rPr>
        <w:t xml:space="preserve">COMUNIQUESE. </w:t>
      </w:r>
    </w:p>
    <w:p w:rsidR="0072753C" w:rsidRDefault="0072753C" w:rsidP="0072753C">
      <w:pPr>
        <w:jc w:val="both"/>
        <w:rPr>
          <w:rFonts w:eastAsia="Calibri"/>
        </w:rPr>
      </w:pPr>
    </w:p>
    <w:p w:rsidR="0072753C" w:rsidRDefault="0072753C" w:rsidP="0072753C">
      <w:pPr>
        <w:jc w:val="both"/>
        <w:rPr>
          <w:b/>
          <w:szCs w:val="24"/>
          <w:u w:val="single"/>
          <w:lang w:val="es-ES"/>
        </w:rPr>
      </w:pPr>
      <w:r>
        <w:rPr>
          <w:b/>
          <w:szCs w:val="24"/>
          <w:u w:val="single"/>
          <w:lang w:val="es-ES"/>
        </w:rPr>
        <w:t xml:space="preserve">ACUERDO NÚMERO ONCE: </w:t>
      </w:r>
    </w:p>
    <w:p w:rsidR="0072753C" w:rsidRDefault="0072753C" w:rsidP="0072753C">
      <w:pPr>
        <w:jc w:val="both"/>
        <w:rPr>
          <w:szCs w:val="24"/>
          <w:lang w:val="es-ES"/>
        </w:rPr>
      </w:pPr>
      <w:r>
        <w:rPr>
          <w:szCs w:val="24"/>
          <w:lang w:val="es-ES"/>
        </w:rPr>
        <w:t xml:space="preserve">El Concejo Municipal de Metapán, en uso de las facultades legales que el  código municipal les confiere: </w:t>
      </w:r>
      <w:r>
        <w:rPr>
          <w:b/>
          <w:szCs w:val="24"/>
          <w:lang w:val="es-ES"/>
        </w:rPr>
        <w:t>ACUERDA:</w:t>
      </w:r>
      <w:r>
        <w:rPr>
          <w:szCs w:val="24"/>
          <w:lang w:val="es-ES"/>
        </w:rPr>
        <w:t xml:space="preserve"> Erogar las cantidades siguientes con cargo a las asignaciones  respectivas del Presupuesto Municipal vigente como sigue:</w:t>
      </w:r>
    </w:p>
    <w:p w:rsidR="0072753C" w:rsidRPr="008D5EE5" w:rsidRDefault="0072753C" w:rsidP="0072753C">
      <w:pPr>
        <w:jc w:val="both"/>
        <w:rPr>
          <w:b/>
          <w:szCs w:val="24"/>
          <w:u w:val="single"/>
          <w:lang w:val="es-ES"/>
        </w:rPr>
      </w:pPr>
      <w:r>
        <w:rPr>
          <w:b/>
          <w:szCs w:val="24"/>
          <w:u w:val="single"/>
          <w:lang w:val="es-ES"/>
        </w:rPr>
        <w:t>LINEA  0101          DIRECCION   SUPERIOR</w:t>
      </w:r>
    </w:p>
    <w:p w:rsidR="0072753C" w:rsidRDefault="0072753C" w:rsidP="00292A72">
      <w:pPr>
        <w:pStyle w:val="Prrafodelista"/>
        <w:numPr>
          <w:ilvl w:val="0"/>
          <w:numId w:val="100"/>
        </w:numPr>
        <w:jc w:val="both"/>
      </w:pPr>
      <w:r w:rsidRPr="00465002">
        <w:rPr>
          <w:b/>
        </w:rPr>
        <w:t>AES CLESA Y CIAS EN C DE C.V.</w:t>
      </w:r>
      <w:r w:rsidRPr="006A436F">
        <w:t xml:space="preserve"> V/ Pago por servicio de energía Eléctrica (NIC 5453930) para bombeo en Colonia San Francisco, Cantón Belén Guijat, Municipio de Metapán, durante el periodo comprendido del </w:t>
      </w:r>
      <w:r>
        <w:t>09/08/2019 al 07/09/2019</w:t>
      </w:r>
      <w:r w:rsidRPr="006A436F">
        <w:t xml:space="preserve"> según factura </w:t>
      </w:r>
      <w:r>
        <w:t>N°59811312</w:t>
      </w:r>
      <w:r w:rsidRPr="006A436F">
        <w:t>, aplicando dicho gasto al código que a continuación se detalla:</w:t>
      </w:r>
    </w:p>
    <w:p w:rsidR="0072753C" w:rsidRPr="006A436F" w:rsidRDefault="0072753C" w:rsidP="0072753C">
      <w:pPr>
        <w:pStyle w:val="Prrafodelista"/>
        <w:jc w:val="both"/>
      </w:pPr>
    </w:p>
    <w:p w:rsidR="0072753C" w:rsidRDefault="0072753C" w:rsidP="0072753C">
      <w:pPr>
        <w:pStyle w:val="Prrafodelista"/>
        <w:tabs>
          <w:tab w:val="left" w:pos="1425"/>
        </w:tabs>
        <w:jc w:val="both"/>
        <w:rPr>
          <w:b/>
        </w:rPr>
      </w:pPr>
      <w:r>
        <w:rPr>
          <w:b/>
        </w:rPr>
        <w:t xml:space="preserve">            </w:t>
      </w:r>
      <w:r w:rsidRPr="00F77859">
        <w:rPr>
          <w:b/>
        </w:rPr>
        <w:t>54201</w:t>
      </w:r>
      <w:r w:rsidRPr="00F77859">
        <w:t>.…………………………………………………</w:t>
      </w:r>
      <w:r>
        <w:t>………….</w:t>
      </w:r>
      <w:r w:rsidRPr="00F77859">
        <w:t xml:space="preserve">     </w:t>
      </w:r>
      <w:r>
        <w:rPr>
          <w:b/>
        </w:rPr>
        <w:t>$  17.19</w:t>
      </w:r>
    </w:p>
    <w:p w:rsidR="0072753C" w:rsidRDefault="0072753C" w:rsidP="0072753C">
      <w:pPr>
        <w:pStyle w:val="Prrafodelista"/>
        <w:tabs>
          <w:tab w:val="left" w:pos="1425"/>
        </w:tabs>
        <w:jc w:val="both"/>
        <w:rPr>
          <w:b/>
        </w:rPr>
      </w:pPr>
    </w:p>
    <w:p w:rsidR="0072753C" w:rsidRPr="0008720A" w:rsidRDefault="0072753C" w:rsidP="00292A72">
      <w:pPr>
        <w:pStyle w:val="Prrafodelista"/>
        <w:numPr>
          <w:ilvl w:val="0"/>
          <w:numId w:val="100"/>
        </w:numPr>
        <w:jc w:val="both"/>
        <w:rPr>
          <w:rFonts w:eastAsia="MS Mincho"/>
        </w:rPr>
      </w:pPr>
      <w:r w:rsidRPr="0008720A">
        <w:rPr>
          <w:rFonts w:eastAsia="MS Mincho"/>
          <w:b/>
        </w:rPr>
        <w:t>AES CLESA Y CIAS EN C DE C.V.</w:t>
      </w:r>
      <w:r w:rsidRPr="0008720A">
        <w:rPr>
          <w:rFonts w:eastAsia="MS Mincho"/>
        </w:rPr>
        <w:t xml:space="preserve"> V/ Pago por servicio de energía Eléctrica (NIC 5561323) para pago de energía en Inmueble propiedad de alcaldía ubicado en hacienda San Francisco, correspondiente al período del </w:t>
      </w:r>
      <w:r>
        <w:rPr>
          <w:rFonts w:eastAsia="MS Mincho"/>
        </w:rPr>
        <w:t>09/08/2019 al 07/09</w:t>
      </w:r>
      <w:r w:rsidRPr="0008720A">
        <w:rPr>
          <w:rFonts w:eastAsia="MS Mincho"/>
        </w:rPr>
        <w:t>/2019 según factura N°</w:t>
      </w:r>
      <w:r>
        <w:rPr>
          <w:rFonts w:eastAsia="MS Mincho"/>
        </w:rPr>
        <w:t>59857303</w:t>
      </w:r>
      <w:r w:rsidRPr="0008720A">
        <w:rPr>
          <w:rFonts w:eastAsia="MS Mincho"/>
        </w:rPr>
        <w:t>, aplicando dicho gasto al código que a continuación se detalla:</w:t>
      </w:r>
    </w:p>
    <w:p w:rsidR="0072753C" w:rsidRPr="0086525F" w:rsidRDefault="0072753C" w:rsidP="0072753C">
      <w:pPr>
        <w:spacing w:after="200" w:line="240" w:lineRule="auto"/>
        <w:ind w:left="720"/>
        <w:contextualSpacing/>
        <w:jc w:val="both"/>
        <w:rPr>
          <w:rFonts w:eastAsia="MS Mincho"/>
          <w:szCs w:val="24"/>
          <w:lang w:eastAsia="es-ES"/>
        </w:rPr>
      </w:pPr>
    </w:p>
    <w:p w:rsidR="0072753C" w:rsidRDefault="0072753C" w:rsidP="0072753C">
      <w:pPr>
        <w:pStyle w:val="Prrafodelista"/>
        <w:tabs>
          <w:tab w:val="left" w:pos="1425"/>
        </w:tabs>
        <w:jc w:val="both"/>
        <w:rPr>
          <w:b/>
        </w:rPr>
      </w:pPr>
      <w:r>
        <w:rPr>
          <w:b/>
        </w:rPr>
        <w:t xml:space="preserve">             </w:t>
      </w:r>
      <w:r w:rsidRPr="0086525F">
        <w:rPr>
          <w:b/>
        </w:rPr>
        <w:t>54201</w:t>
      </w:r>
      <w:r w:rsidRPr="0086525F">
        <w:t>.……</w:t>
      </w:r>
      <w:r>
        <w:t>…………………………………………………</w:t>
      </w:r>
      <w:r w:rsidRPr="0086525F">
        <w:t xml:space="preserve">……     </w:t>
      </w:r>
      <w:r>
        <w:rPr>
          <w:b/>
        </w:rPr>
        <w:t>$  44.29</w:t>
      </w:r>
    </w:p>
    <w:p w:rsidR="0072753C" w:rsidRDefault="0072753C" w:rsidP="0072753C">
      <w:pPr>
        <w:pStyle w:val="Prrafodelista"/>
        <w:tabs>
          <w:tab w:val="left" w:pos="1425"/>
        </w:tabs>
        <w:jc w:val="both"/>
        <w:rPr>
          <w:b/>
        </w:rPr>
      </w:pPr>
    </w:p>
    <w:p w:rsidR="0072753C" w:rsidRPr="00AF2FDA" w:rsidRDefault="0072753C" w:rsidP="00292A72">
      <w:pPr>
        <w:pStyle w:val="Prrafodelista"/>
        <w:numPr>
          <w:ilvl w:val="0"/>
          <w:numId w:val="100"/>
        </w:numPr>
        <w:spacing w:after="200" w:line="276" w:lineRule="auto"/>
        <w:jc w:val="both"/>
      </w:pPr>
      <w:r w:rsidRPr="006A5972">
        <w:rPr>
          <w:b/>
        </w:rPr>
        <w:t>AES CLESA Y CIA S EN C DE C.V.</w:t>
      </w:r>
      <w:r w:rsidRPr="00AF2FDA">
        <w:t xml:space="preserve"> V/ Pago por servicio de energía Eléctrica (NIC 5562392)  para uso en planta separadora de desechos, durante el periodo com</w:t>
      </w:r>
      <w:r>
        <w:t>prendido del 16/08/2019 al 16/09/2019</w:t>
      </w:r>
      <w:r w:rsidRPr="00AF2FDA">
        <w:t>, s</w:t>
      </w:r>
      <w:r>
        <w:t>egún factura No.-59969211</w:t>
      </w:r>
      <w:r w:rsidRPr="00AF2FDA">
        <w:t>, aplicando dicho gasto al código que a continuación se detalla:</w:t>
      </w:r>
    </w:p>
    <w:p w:rsidR="0072753C" w:rsidRPr="00AF2FDA" w:rsidRDefault="0072753C" w:rsidP="0072753C">
      <w:pPr>
        <w:pStyle w:val="Prrafodelista"/>
        <w:spacing w:after="200" w:line="276" w:lineRule="auto"/>
        <w:ind w:left="1425"/>
        <w:jc w:val="both"/>
      </w:pPr>
      <w:r w:rsidRPr="00AF2FDA">
        <w:tab/>
      </w:r>
    </w:p>
    <w:p w:rsidR="0072753C" w:rsidRPr="006A5972" w:rsidRDefault="0072753C" w:rsidP="0072753C">
      <w:pPr>
        <w:pStyle w:val="Prrafodelista"/>
        <w:ind w:left="786"/>
        <w:jc w:val="both"/>
        <w:rPr>
          <w:b/>
        </w:rPr>
      </w:pPr>
      <w:r>
        <w:rPr>
          <w:b/>
        </w:rPr>
        <w:t xml:space="preserve">           </w:t>
      </w:r>
      <w:r w:rsidRPr="00AF2FDA">
        <w:rPr>
          <w:b/>
        </w:rPr>
        <w:t>54201</w:t>
      </w:r>
      <w:r>
        <w:t>.…………………………………</w:t>
      </w:r>
      <w:r w:rsidRPr="00AF2FDA">
        <w:t>……………</w:t>
      </w:r>
      <w:r>
        <w:t>…………….</w:t>
      </w:r>
      <w:r w:rsidRPr="00AF2FDA">
        <w:t xml:space="preserve">.  </w:t>
      </w:r>
      <w:r>
        <w:rPr>
          <w:b/>
        </w:rPr>
        <w:t>$ 424.78</w:t>
      </w:r>
    </w:p>
    <w:p w:rsidR="0072753C" w:rsidRDefault="0072753C" w:rsidP="0072753C">
      <w:pPr>
        <w:jc w:val="both"/>
        <w:rPr>
          <w:rFonts w:eastAsia="Calibri"/>
          <w:szCs w:val="24"/>
          <w:lang w:val="es-ES"/>
        </w:rPr>
      </w:pPr>
      <w:r>
        <w:rPr>
          <w:szCs w:val="24"/>
        </w:rPr>
        <w:t>A</w:t>
      </w:r>
      <w:r>
        <w:rPr>
          <w:szCs w:val="24"/>
          <w:lang w:eastAsia="es-ES"/>
        </w:rPr>
        <w:t xml:space="preserve">utorizando a Tesorería a efectuar los pagos correspondientes FONDOS PROPIOS. </w:t>
      </w:r>
      <w:r>
        <w:rPr>
          <w:szCs w:val="24"/>
          <w:lang w:eastAsia="es-SV"/>
        </w:rPr>
        <w:t xml:space="preserve">N° </w:t>
      </w:r>
      <w:r>
        <w:rPr>
          <w:szCs w:val="24"/>
          <w:lang w:eastAsia="es-ES"/>
        </w:rPr>
        <w:t>00500003666</w:t>
      </w:r>
    </w:p>
    <w:p w:rsidR="0072753C" w:rsidRPr="006807F0" w:rsidRDefault="0072753C" w:rsidP="0072753C">
      <w:pPr>
        <w:jc w:val="both"/>
        <w:rPr>
          <w:rFonts w:eastAsia="Calibri"/>
          <w:b/>
          <w:bCs/>
          <w:szCs w:val="24"/>
          <w:u w:val="single"/>
          <w:lang w:val="es-ES"/>
        </w:rPr>
      </w:pPr>
      <w:r w:rsidRPr="006807F0">
        <w:rPr>
          <w:rFonts w:eastAsia="Calibri"/>
          <w:b/>
          <w:bCs/>
          <w:szCs w:val="24"/>
          <w:u w:val="single"/>
          <w:lang w:val="es-ES"/>
        </w:rPr>
        <w:t>ACUERDO NÚMERO DOCE:</w:t>
      </w:r>
    </w:p>
    <w:p w:rsidR="0072753C" w:rsidRDefault="0072753C" w:rsidP="0072753C">
      <w:pPr>
        <w:jc w:val="both"/>
        <w:rPr>
          <w:rFonts w:eastAsia="Calibri"/>
          <w:szCs w:val="24"/>
          <w:lang w:val="es-ES"/>
        </w:rPr>
      </w:pPr>
      <w:r>
        <w:rPr>
          <w:rFonts w:eastAsia="Calibri"/>
          <w:szCs w:val="24"/>
          <w:lang w:val="es-ES"/>
        </w:rPr>
        <w:t>El Concejo Municipal CONSIDERANDO:</w:t>
      </w:r>
    </w:p>
    <w:p w:rsidR="0072753C" w:rsidRDefault="0072753C" w:rsidP="0072753C">
      <w:pPr>
        <w:jc w:val="both"/>
        <w:rPr>
          <w:rFonts w:eastAsia="Times New Roman"/>
          <w:b/>
          <w:szCs w:val="24"/>
          <w:lang w:val="es-ES" w:eastAsia="es-ES"/>
        </w:rPr>
      </w:pPr>
      <w:r>
        <w:rPr>
          <w:rFonts w:eastAsia="Calibri"/>
          <w:szCs w:val="24"/>
          <w:lang w:val="es-ES"/>
        </w:rPr>
        <w:lastRenderedPageBreak/>
        <w:t xml:space="preserve">I.- Que según acuerdo número seis del acta número veintiuno de fecha veintiocho de mayo del 2019, se acordó ejecutar el proyecto </w:t>
      </w:r>
      <w:r>
        <w:rPr>
          <w:rFonts w:eastAsia="Times New Roman"/>
          <w:b/>
          <w:szCs w:val="24"/>
          <w:lang w:val="es-ES" w:eastAsia="es-ES"/>
        </w:rPr>
        <w:t>MEJORAMIENTO DE LAS INSTALACIONES DEL CEMENTERIO GENERAL EL SOCORRO DE METAPAN – PRIMERA ETAPA</w:t>
      </w:r>
    </w:p>
    <w:p w:rsidR="0072753C" w:rsidRPr="006807F0" w:rsidRDefault="0072753C" w:rsidP="0072753C">
      <w:pPr>
        <w:jc w:val="both"/>
        <w:rPr>
          <w:rFonts w:eastAsia="Calibri"/>
          <w:bCs/>
          <w:szCs w:val="24"/>
          <w:lang w:val="es-ES"/>
        </w:rPr>
      </w:pPr>
      <w:r>
        <w:rPr>
          <w:rFonts w:eastAsia="Times New Roman"/>
          <w:bCs/>
          <w:szCs w:val="24"/>
          <w:lang w:val="es-ES" w:eastAsia="es-ES"/>
        </w:rPr>
        <w:t>II.- Que la supervisión del proyecto solicita la orden de cambio N° 1, la cual consiste en construcción de pared de bloque tipo Split face de 15x20x40 cms abarcando una longitud de 27 ml, a un costado de la entrada principal del cementerio el cual reemplazará al incremento de altura sobre el muro antiguo de mampostería de piedra existente, el cual se había considerado en carpeta técnica estas modificaciones se pretenden realizar debido a que ya se efectuó el análisis al muro antiguo, el cual las bases se encuentran dañadas para poder colocar más peso sobre él debido a que esta situación lo que se pretende realizar es dar continuidad a esta sección la misma forma del tapial que se esta realizando a un costado de la calle, dejando en área interno del cementerio del muro antiguo el cual se considera una reliquia patrimonial, esta obra se pretende realizar con el presupuesto original de la carpeta;</w:t>
      </w:r>
    </w:p>
    <w:p w:rsidR="0072753C" w:rsidRDefault="0072753C" w:rsidP="0072753C">
      <w:pPr>
        <w:tabs>
          <w:tab w:val="left" w:pos="709"/>
          <w:tab w:val="left" w:pos="7797"/>
        </w:tabs>
        <w:spacing w:after="200" w:line="240" w:lineRule="auto"/>
        <w:contextualSpacing/>
        <w:jc w:val="both"/>
        <w:rPr>
          <w:rFonts w:eastAsia="Calibri"/>
          <w:bCs/>
          <w:szCs w:val="24"/>
        </w:rPr>
      </w:pPr>
    </w:p>
    <w:p w:rsidR="0072753C" w:rsidRDefault="0072753C" w:rsidP="0072753C">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POR TANTO, El Concejo Municipal  en uso de las facultades que el Código Municipal les confiere, ACUERDA:</w:t>
      </w:r>
    </w:p>
    <w:p w:rsidR="0072753C" w:rsidRPr="00D735D9" w:rsidRDefault="0072753C" w:rsidP="0072753C">
      <w:pPr>
        <w:tabs>
          <w:tab w:val="left" w:pos="709"/>
          <w:tab w:val="left" w:pos="7797"/>
        </w:tabs>
        <w:spacing w:after="200" w:line="240" w:lineRule="auto"/>
        <w:contextualSpacing/>
        <w:jc w:val="both"/>
        <w:rPr>
          <w:rFonts w:eastAsia="Calibri"/>
          <w:bCs/>
          <w:szCs w:val="24"/>
          <w:lang w:val="es-ES"/>
        </w:rPr>
      </w:pPr>
    </w:p>
    <w:p w:rsidR="0072753C" w:rsidRPr="006807F0" w:rsidRDefault="0072753C" w:rsidP="0072753C">
      <w:pPr>
        <w:jc w:val="both"/>
        <w:rPr>
          <w:rFonts w:eastAsia="Times New Roman"/>
          <w:b/>
          <w:szCs w:val="24"/>
          <w:lang w:val="es-ES" w:eastAsia="es-ES"/>
        </w:rPr>
      </w:pPr>
      <w:r>
        <w:rPr>
          <w:rFonts w:eastAsia="Calibri"/>
          <w:bCs/>
          <w:szCs w:val="24"/>
          <w:lang w:val="es-ES"/>
        </w:rPr>
        <w:t>Girar instrucciones al formulador de la carpeta del proyecto</w:t>
      </w:r>
      <w:r>
        <w:rPr>
          <w:rFonts w:eastAsia="Calibri"/>
          <w:bCs/>
          <w:szCs w:val="24"/>
        </w:rPr>
        <w:t xml:space="preserve">  </w:t>
      </w:r>
      <w:r>
        <w:rPr>
          <w:rFonts w:eastAsia="Times New Roman"/>
          <w:b/>
          <w:szCs w:val="24"/>
          <w:lang w:val="es-ES" w:eastAsia="es-ES"/>
        </w:rPr>
        <w:t xml:space="preserve">MEJORAMIENTO DE LAS INSTALACIONES DEL CEMENTERIO GENERAL EL SOCORRO DE METAPAN – PRIMERA ETAPA </w:t>
      </w:r>
      <w:r w:rsidRPr="006807F0">
        <w:rPr>
          <w:rFonts w:eastAsia="Times New Roman"/>
          <w:bCs/>
          <w:szCs w:val="24"/>
          <w:lang w:val="es-ES" w:eastAsia="es-ES"/>
        </w:rPr>
        <w:t>para</w:t>
      </w:r>
      <w:r>
        <w:rPr>
          <w:rFonts w:eastAsia="Times New Roman"/>
          <w:b/>
          <w:szCs w:val="24"/>
          <w:lang w:val="es-ES" w:eastAsia="es-ES"/>
        </w:rPr>
        <w:t xml:space="preserve"> </w:t>
      </w:r>
      <w:r>
        <w:rPr>
          <w:rFonts w:eastAsia="Calibri"/>
          <w:bCs/>
          <w:szCs w:val="24"/>
        </w:rPr>
        <w:t>que elabore el presupuesto de la obra adicional N° 1.</w:t>
      </w:r>
    </w:p>
    <w:p w:rsidR="0072753C" w:rsidRPr="008D21E9" w:rsidRDefault="0072753C" w:rsidP="0072753C">
      <w:pPr>
        <w:tabs>
          <w:tab w:val="left" w:pos="709"/>
          <w:tab w:val="left" w:pos="7797"/>
        </w:tabs>
        <w:spacing w:after="200" w:line="240" w:lineRule="auto"/>
        <w:contextualSpacing/>
        <w:jc w:val="both"/>
        <w:rPr>
          <w:rFonts w:eastAsia="Calibri"/>
          <w:bCs/>
          <w:szCs w:val="24"/>
        </w:rPr>
      </w:pPr>
      <w:r>
        <w:rPr>
          <w:rFonts w:eastAsia="Calibri"/>
          <w:bCs/>
          <w:szCs w:val="24"/>
        </w:rPr>
        <w:t xml:space="preserve">COMUNIQUESE. </w:t>
      </w:r>
    </w:p>
    <w:p w:rsidR="0072753C" w:rsidRDefault="0072753C" w:rsidP="0072753C">
      <w:pPr>
        <w:jc w:val="both"/>
        <w:rPr>
          <w:rFonts w:eastAsia="Calibri"/>
          <w:szCs w:val="24"/>
        </w:rPr>
      </w:pPr>
    </w:p>
    <w:p w:rsidR="0072753C" w:rsidRPr="00837AED" w:rsidRDefault="0072753C" w:rsidP="0072753C">
      <w:pPr>
        <w:spacing w:after="0" w:line="240" w:lineRule="auto"/>
        <w:jc w:val="both"/>
        <w:rPr>
          <w:rFonts w:eastAsia="Calibri"/>
          <w:b/>
          <w:bCs/>
          <w:szCs w:val="24"/>
          <w:u w:val="single"/>
        </w:rPr>
      </w:pPr>
      <w:bookmarkStart w:id="53" w:name="_Hlk19796323"/>
      <w:r w:rsidRPr="00837AED">
        <w:rPr>
          <w:rFonts w:eastAsia="Calibri"/>
          <w:b/>
          <w:bCs/>
          <w:szCs w:val="24"/>
          <w:u w:val="single"/>
        </w:rPr>
        <w:t xml:space="preserve">ACUERDO NÚMERO </w:t>
      </w:r>
      <w:r>
        <w:rPr>
          <w:rFonts w:eastAsia="Calibri"/>
          <w:b/>
          <w:bCs/>
          <w:szCs w:val="24"/>
          <w:u w:val="single"/>
        </w:rPr>
        <w:t xml:space="preserve">TRECE: </w:t>
      </w:r>
    </w:p>
    <w:p w:rsidR="0072753C" w:rsidRPr="00880E71"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color w:val="000000"/>
          <w:szCs w:val="24"/>
        </w:rPr>
      </w:pPr>
      <w:r w:rsidRPr="00253C25">
        <w:rPr>
          <w:rFonts w:eastAsia="Calibri"/>
          <w:color w:val="000000"/>
          <w:szCs w:val="24"/>
        </w:rPr>
        <w:t>El Concejo Municipal CONSIDERANDO:</w:t>
      </w:r>
    </w:p>
    <w:p w:rsidR="0072753C" w:rsidRDefault="0072753C" w:rsidP="0072753C">
      <w:pPr>
        <w:spacing w:after="0" w:line="240" w:lineRule="auto"/>
        <w:jc w:val="both"/>
        <w:rPr>
          <w:rFonts w:eastAsia="Calibri"/>
          <w:color w:val="000000"/>
          <w:szCs w:val="24"/>
        </w:rPr>
      </w:pPr>
    </w:p>
    <w:p w:rsidR="0072753C" w:rsidRDefault="0072753C" w:rsidP="0072753C">
      <w:pPr>
        <w:spacing w:after="0" w:line="240" w:lineRule="auto"/>
        <w:jc w:val="both"/>
        <w:rPr>
          <w:rFonts w:eastAsia="Calibri"/>
          <w:szCs w:val="24"/>
        </w:rPr>
      </w:pPr>
      <w:r w:rsidRPr="00880E71">
        <w:rPr>
          <w:color w:val="000000" w:themeColor="text1"/>
          <w:szCs w:val="24"/>
        </w:rPr>
        <w:t xml:space="preserve">I.- Que según acuerdo número veinte del acta número dieciséis de fecha veinticuatro de abril del 2019, se acordó la apertura del proyecto </w:t>
      </w:r>
      <w:r w:rsidRPr="00880E71">
        <w:rPr>
          <w:rFonts w:eastAsia="Calibri"/>
          <w:b/>
          <w:szCs w:val="24"/>
        </w:rPr>
        <w:t xml:space="preserve">REMODELACIÓN DE CASA COMUNAL CON SERVICIOS SANITARIOS DE FOSA SEPTICA Y AREA DE CAFETIN EN HACIENDA SAN FRANCISCO BELEN GUIJAT, </w:t>
      </w:r>
      <w:r w:rsidRPr="00880E71">
        <w:rPr>
          <w:rFonts w:eastAsia="Calibri"/>
          <w:szCs w:val="24"/>
        </w:rPr>
        <w:t>código N° 19015</w:t>
      </w:r>
      <w:r>
        <w:rPr>
          <w:rFonts w:eastAsia="Calibri"/>
          <w:szCs w:val="24"/>
        </w:rPr>
        <w:t>;</w:t>
      </w:r>
    </w:p>
    <w:p w:rsidR="0072753C" w:rsidRDefault="0072753C" w:rsidP="0072753C">
      <w:pPr>
        <w:spacing w:after="0" w:line="240" w:lineRule="auto"/>
        <w:jc w:val="both"/>
        <w:rPr>
          <w:rFonts w:eastAsia="Calibri"/>
          <w:szCs w:val="24"/>
        </w:rPr>
      </w:pPr>
    </w:p>
    <w:p w:rsidR="0072753C" w:rsidRPr="00880E71" w:rsidRDefault="0072753C" w:rsidP="0072753C">
      <w:pPr>
        <w:spacing w:after="0" w:line="240" w:lineRule="auto"/>
        <w:jc w:val="both"/>
        <w:rPr>
          <w:color w:val="000000" w:themeColor="text1"/>
          <w:szCs w:val="24"/>
        </w:rPr>
      </w:pPr>
      <w:r>
        <w:rPr>
          <w:rFonts w:eastAsia="Calibri"/>
          <w:szCs w:val="24"/>
        </w:rPr>
        <w:t>II.- Que la supervisolicita la obra adicional N° 4 la cual consiste en demolición de pared existente para colocar dos puertas de aceso de 1.00 mts de ancho por 2.00 mts de alto en los lados largo de la casa comunal con el objetivo de que tenga más ventiladores y sea más fácil el acceso y salida al salón de las personas, cabe mencionar que se realizara con el presupuesto original de la carpeta técnica;</w:t>
      </w:r>
    </w:p>
    <w:p w:rsidR="0072753C" w:rsidRPr="00253C25" w:rsidRDefault="0072753C" w:rsidP="0072753C">
      <w:pPr>
        <w:spacing w:after="0" w:line="240" w:lineRule="auto"/>
        <w:jc w:val="both"/>
        <w:rPr>
          <w:rFonts w:eastAsia="Calibri"/>
          <w:color w:val="000000"/>
          <w:szCs w:val="24"/>
        </w:rPr>
      </w:pPr>
    </w:p>
    <w:p w:rsidR="0072753C" w:rsidRPr="00253C25" w:rsidRDefault="0072753C" w:rsidP="0072753C">
      <w:pPr>
        <w:spacing w:after="0" w:line="240" w:lineRule="auto"/>
        <w:jc w:val="both"/>
        <w:rPr>
          <w:color w:val="000000" w:themeColor="text1"/>
          <w:szCs w:val="24"/>
        </w:rPr>
      </w:pPr>
      <w:r w:rsidRPr="00253C25">
        <w:rPr>
          <w:color w:val="000000" w:themeColor="text1"/>
          <w:szCs w:val="24"/>
        </w:rPr>
        <w:t>POR TANTO, el Concejo Municipal en uso de sus facultades que le confiere el Código Municipal, ACUERDA:</w:t>
      </w:r>
    </w:p>
    <w:p w:rsidR="0072753C" w:rsidRPr="00253C25" w:rsidRDefault="0072753C" w:rsidP="0072753C">
      <w:pPr>
        <w:spacing w:after="0" w:line="240" w:lineRule="auto"/>
        <w:jc w:val="both"/>
        <w:rPr>
          <w:szCs w:val="24"/>
        </w:rPr>
      </w:pPr>
    </w:p>
    <w:p w:rsidR="0072753C" w:rsidRPr="00253C25" w:rsidRDefault="0072753C" w:rsidP="00292A72">
      <w:pPr>
        <w:numPr>
          <w:ilvl w:val="0"/>
          <w:numId w:val="101"/>
        </w:numPr>
        <w:spacing w:after="0" w:line="240" w:lineRule="auto"/>
        <w:contextualSpacing/>
        <w:jc w:val="both"/>
        <w:rPr>
          <w:rFonts w:eastAsia="Times New Roman"/>
          <w:color w:val="000000" w:themeColor="text1"/>
          <w:szCs w:val="24"/>
          <w:lang w:val="es-ES" w:eastAsia="es-ES"/>
        </w:rPr>
      </w:pPr>
      <w:r w:rsidRPr="00253C25">
        <w:rPr>
          <w:rFonts w:eastAsia="Times New Roman"/>
          <w:szCs w:val="24"/>
          <w:lang w:val="es-ES" w:eastAsia="es-ES"/>
        </w:rPr>
        <w:t xml:space="preserve">Girar instrucciones al departamento de ingeniería   para que elabore el presupuesto de la  obra adicional  N° </w:t>
      </w:r>
      <w:r>
        <w:rPr>
          <w:rFonts w:eastAsia="Times New Roman"/>
          <w:szCs w:val="24"/>
          <w:lang w:val="es-ES" w:eastAsia="es-ES"/>
        </w:rPr>
        <w:t>4</w:t>
      </w:r>
      <w:r w:rsidRPr="00253C25">
        <w:rPr>
          <w:rFonts w:eastAsia="Times New Roman"/>
          <w:szCs w:val="24"/>
          <w:lang w:val="es-ES" w:eastAsia="es-ES"/>
        </w:rPr>
        <w:t xml:space="preserve"> del proyecto </w:t>
      </w:r>
      <w:r w:rsidRPr="00253C25">
        <w:rPr>
          <w:rFonts w:eastAsia="Calibri"/>
          <w:b/>
          <w:szCs w:val="24"/>
          <w:lang w:eastAsia="es-ES"/>
        </w:rPr>
        <w:t>REMODELACIÓN DE CASA COMUNAL CON SERVICIOS SANITARIOS DE FOSA SEPTICA Y AREA DE CAFETIN EN HACIENDA SAN FRANCISCO BELEN GUIJAT</w:t>
      </w:r>
      <w:r w:rsidRPr="00253C25">
        <w:rPr>
          <w:rFonts w:eastAsia="Calibri"/>
          <w:b/>
          <w:szCs w:val="24"/>
          <w:lang w:val="es-ES" w:eastAsia="es-ES"/>
        </w:rPr>
        <w:t xml:space="preserve">, </w:t>
      </w:r>
      <w:r w:rsidRPr="00253C25">
        <w:rPr>
          <w:rFonts w:eastAsia="Calibri"/>
          <w:szCs w:val="24"/>
          <w:lang w:val="es-ES" w:eastAsia="es-ES"/>
        </w:rPr>
        <w:t>código N° 19015</w:t>
      </w:r>
    </w:p>
    <w:p w:rsidR="0072753C" w:rsidRPr="00253C25" w:rsidRDefault="0072753C" w:rsidP="0072753C">
      <w:pPr>
        <w:spacing w:after="0" w:line="240" w:lineRule="auto"/>
        <w:jc w:val="both"/>
        <w:rPr>
          <w:color w:val="000000" w:themeColor="text1"/>
          <w:szCs w:val="24"/>
        </w:rPr>
      </w:pPr>
    </w:p>
    <w:p w:rsidR="0072753C" w:rsidRPr="00253C25" w:rsidRDefault="0072753C" w:rsidP="0072753C">
      <w:pPr>
        <w:spacing w:after="0" w:line="240" w:lineRule="auto"/>
        <w:jc w:val="both"/>
        <w:rPr>
          <w:color w:val="000000" w:themeColor="text1"/>
          <w:szCs w:val="24"/>
        </w:rPr>
      </w:pPr>
      <w:r w:rsidRPr="00253C25">
        <w:rPr>
          <w:color w:val="000000" w:themeColor="text1"/>
          <w:szCs w:val="24"/>
        </w:rPr>
        <w:t xml:space="preserve">COMUNIQUESE. </w:t>
      </w:r>
    </w:p>
    <w:bookmarkEnd w:id="53"/>
    <w:p w:rsidR="0072753C" w:rsidRPr="00253C25" w:rsidRDefault="0072753C" w:rsidP="0072753C">
      <w:pPr>
        <w:spacing w:after="0" w:line="240" w:lineRule="auto"/>
        <w:contextualSpacing/>
        <w:jc w:val="both"/>
        <w:rPr>
          <w:rFonts w:eastAsia="Times New Roman"/>
          <w:color w:val="000000" w:themeColor="text1"/>
          <w:szCs w:val="24"/>
          <w:lang w:val="es-ES" w:eastAsia="es-ES"/>
        </w:rPr>
      </w:pPr>
    </w:p>
    <w:p w:rsidR="0072753C" w:rsidRDefault="0072753C" w:rsidP="0072753C">
      <w:pPr>
        <w:tabs>
          <w:tab w:val="left" w:pos="709"/>
          <w:tab w:val="left" w:pos="7797"/>
        </w:tabs>
        <w:spacing w:after="0" w:line="240" w:lineRule="auto"/>
        <w:contextualSpacing/>
        <w:jc w:val="both"/>
        <w:rPr>
          <w:rFonts w:eastAsia="Calibri"/>
          <w:b/>
          <w:color w:val="000000"/>
          <w:u w:val="single"/>
        </w:rPr>
      </w:pPr>
      <w:bookmarkStart w:id="54" w:name="_Hlk19797029"/>
      <w:r w:rsidRPr="00100304">
        <w:rPr>
          <w:rFonts w:eastAsia="Calibri"/>
          <w:b/>
          <w:color w:val="000000"/>
          <w:u w:val="single"/>
        </w:rPr>
        <w:t>ACUERDO NÚMERO CATORCE:</w:t>
      </w:r>
    </w:p>
    <w:p w:rsidR="0072753C" w:rsidRPr="00100304" w:rsidRDefault="0072753C" w:rsidP="0072753C">
      <w:pPr>
        <w:tabs>
          <w:tab w:val="left" w:pos="709"/>
          <w:tab w:val="left" w:pos="7797"/>
        </w:tabs>
        <w:spacing w:after="0" w:line="240" w:lineRule="auto"/>
        <w:contextualSpacing/>
        <w:jc w:val="both"/>
        <w:rPr>
          <w:rFonts w:eastAsia="Calibri"/>
          <w:b/>
          <w:color w:val="000000"/>
          <w:u w:val="single"/>
        </w:rPr>
      </w:pPr>
      <w:bookmarkStart w:id="55" w:name="_Hlk19797011"/>
    </w:p>
    <w:p w:rsidR="0072753C" w:rsidRDefault="0072753C" w:rsidP="0072753C">
      <w:pPr>
        <w:tabs>
          <w:tab w:val="left" w:pos="709"/>
          <w:tab w:val="left" w:pos="7797"/>
        </w:tabs>
        <w:spacing w:after="0" w:line="240" w:lineRule="auto"/>
        <w:contextualSpacing/>
        <w:jc w:val="both"/>
        <w:rPr>
          <w:rFonts w:eastAsia="Calibri"/>
          <w:bCs/>
          <w:color w:val="000000"/>
        </w:rPr>
      </w:pPr>
      <w:r>
        <w:rPr>
          <w:rFonts w:eastAsia="Calibri"/>
          <w:bCs/>
          <w:color w:val="000000"/>
        </w:rPr>
        <w:t>El Concejo Municipal CONSIDERANDO:</w:t>
      </w:r>
    </w:p>
    <w:p w:rsidR="0072753C" w:rsidRDefault="0072753C" w:rsidP="0072753C">
      <w:pPr>
        <w:tabs>
          <w:tab w:val="left" w:pos="709"/>
          <w:tab w:val="left" w:pos="7797"/>
        </w:tabs>
        <w:spacing w:after="200" w:line="240" w:lineRule="auto"/>
        <w:contextualSpacing/>
        <w:jc w:val="both"/>
        <w:rPr>
          <w:rFonts w:eastAsia="Calibri"/>
          <w:b/>
          <w:szCs w:val="24"/>
          <w:lang w:val="es-ES" w:eastAsia="es-ES"/>
        </w:rPr>
      </w:pPr>
      <w:r>
        <w:rPr>
          <w:rFonts w:eastAsia="Calibri"/>
          <w:bCs/>
          <w:color w:val="000000"/>
        </w:rPr>
        <w:t xml:space="preserve">I.-Que según acuerdo número nueve del acta número treinta y cuatro de fecha veintinueve de agosto del 2019  se giraron instrucciones </w:t>
      </w:r>
      <w:r w:rsidRPr="006513EC">
        <w:rPr>
          <w:rFonts w:eastAsia="Calibri"/>
          <w:bCs/>
          <w:szCs w:val="24"/>
          <w:lang w:val="es-ES" w:eastAsia="es-ES"/>
        </w:rPr>
        <w:t xml:space="preserve">al formulador de la carpeta, </w:t>
      </w:r>
      <w:r w:rsidRPr="006513EC">
        <w:rPr>
          <w:rFonts w:eastAsia="Calibri"/>
          <w:color w:val="000000"/>
          <w:szCs w:val="24"/>
          <w:lang w:val="es-ES" w:eastAsia="es-ES"/>
        </w:rPr>
        <w:t xml:space="preserve">Ing. Maycol Rene </w:t>
      </w:r>
      <w:r w:rsidRPr="006513EC">
        <w:rPr>
          <w:rFonts w:eastAsia="Calibri"/>
          <w:color w:val="000000"/>
          <w:szCs w:val="24"/>
          <w:lang w:val="es-ES" w:eastAsia="es-ES"/>
        </w:rPr>
        <w:lastRenderedPageBreak/>
        <w:t>Martínez Cornejo</w:t>
      </w:r>
      <w:r w:rsidRPr="006513EC">
        <w:rPr>
          <w:rFonts w:eastAsia="Times New Roman"/>
          <w:color w:val="000000"/>
          <w:szCs w:val="24"/>
          <w:lang w:val="es-ES" w:eastAsia="es-ES"/>
        </w:rPr>
        <w:t>,</w:t>
      </w:r>
      <w:r w:rsidRPr="006513EC">
        <w:rPr>
          <w:rFonts w:eastAsia="Calibri"/>
          <w:bCs/>
          <w:szCs w:val="24"/>
          <w:lang w:val="es-ES" w:eastAsia="es-ES"/>
        </w:rPr>
        <w:t xml:space="preserve"> </w:t>
      </w:r>
      <w:r w:rsidRPr="006513EC">
        <w:rPr>
          <w:rFonts w:eastAsia="Calibri"/>
          <w:b/>
          <w:szCs w:val="24"/>
          <w:lang w:val="es-ES" w:eastAsia="es-ES"/>
        </w:rPr>
        <w:t>a realizar el presupuesto de la obra adicional N° 1, del proyecto PAVIMENTACIÓN DE CALLES EN LOTIFICACIÓN GALDAMEZ Y SENDA LAS MARGARITAS EN JARDINES DE METAPÁN; RECARPETEO DE CALLES, SAN JOSE 5ª. AV. SUR Y PASAJE LA ESPERANZA EN COLONIA GUADALUPE, 4ª AV. SUR, JARDINES DE METAPÁN.</w:t>
      </w:r>
    </w:p>
    <w:p w:rsidR="0072753C" w:rsidRDefault="0072753C" w:rsidP="0072753C">
      <w:pPr>
        <w:tabs>
          <w:tab w:val="left" w:pos="709"/>
          <w:tab w:val="left" w:pos="7797"/>
        </w:tabs>
        <w:spacing w:after="200" w:line="240" w:lineRule="auto"/>
        <w:contextualSpacing/>
        <w:jc w:val="both"/>
        <w:rPr>
          <w:rFonts w:eastAsia="Calibri"/>
          <w:b/>
          <w:szCs w:val="24"/>
          <w:lang w:val="es-ES" w:eastAsia="es-ES"/>
        </w:rPr>
      </w:pPr>
    </w:p>
    <w:p w:rsidR="0072753C" w:rsidRPr="008B6A6E" w:rsidRDefault="0072753C" w:rsidP="0072753C">
      <w:pPr>
        <w:tabs>
          <w:tab w:val="left" w:pos="709"/>
          <w:tab w:val="left" w:pos="7797"/>
        </w:tabs>
        <w:spacing w:after="200" w:line="240" w:lineRule="auto"/>
        <w:contextualSpacing/>
        <w:jc w:val="both"/>
        <w:rPr>
          <w:rFonts w:eastAsia="Calibri"/>
          <w:bCs/>
          <w:szCs w:val="24"/>
          <w:lang w:val="es-ES" w:eastAsia="es-ES"/>
        </w:rPr>
      </w:pPr>
      <w:r>
        <w:rPr>
          <w:rFonts w:eastAsia="Calibri"/>
          <w:bCs/>
          <w:szCs w:val="24"/>
          <w:lang w:val="es-ES" w:eastAsia="es-ES"/>
        </w:rPr>
        <w:t xml:space="preserve">II.- Que teniendo a la vista el presupuesto de obra adicional </w:t>
      </w:r>
      <w:proofErr w:type="gramStart"/>
      <w:r>
        <w:rPr>
          <w:rFonts w:eastAsia="Calibri"/>
          <w:bCs/>
          <w:szCs w:val="24"/>
          <w:lang w:val="es-ES" w:eastAsia="es-ES"/>
        </w:rPr>
        <w:t>presentado</w:t>
      </w:r>
      <w:proofErr w:type="gramEnd"/>
      <w:r>
        <w:rPr>
          <w:rFonts w:eastAsia="Calibri"/>
          <w:bCs/>
          <w:szCs w:val="24"/>
          <w:lang w:val="es-ES" w:eastAsia="es-ES"/>
        </w:rPr>
        <w:t xml:space="preserve"> por el ing. Maycol Martínez, por el monto de $18,113.63</w:t>
      </w:r>
    </w:p>
    <w:p w:rsidR="0072753C" w:rsidRDefault="0072753C" w:rsidP="0072753C">
      <w:pPr>
        <w:tabs>
          <w:tab w:val="left" w:pos="709"/>
          <w:tab w:val="left" w:pos="7797"/>
        </w:tabs>
        <w:spacing w:after="0" w:line="240" w:lineRule="auto"/>
        <w:contextualSpacing/>
        <w:jc w:val="both"/>
        <w:rPr>
          <w:rFonts w:eastAsia="Calibri"/>
          <w:bCs/>
          <w:color w:val="000000"/>
        </w:rPr>
      </w:pPr>
    </w:p>
    <w:p w:rsidR="0072753C" w:rsidRPr="00C61D4B" w:rsidRDefault="0072753C" w:rsidP="0072753C">
      <w:pPr>
        <w:spacing w:after="0" w:line="240" w:lineRule="auto"/>
        <w:jc w:val="both"/>
        <w:rPr>
          <w:color w:val="000000" w:themeColor="text1"/>
          <w:szCs w:val="24"/>
        </w:rPr>
      </w:pPr>
      <w:r w:rsidRPr="00C61D4B">
        <w:rPr>
          <w:color w:val="000000" w:themeColor="text1"/>
          <w:szCs w:val="24"/>
        </w:rPr>
        <w:t>POR TANTO, el Concejo Municipal en uso de sus facultades que le confiere el Código Municipal ACUERDA:</w:t>
      </w:r>
    </w:p>
    <w:p w:rsidR="0072753C" w:rsidRPr="00C61D4B" w:rsidRDefault="0072753C" w:rsidP="0072753C">
      <w:pPr>
        <w:spacing w:after="0" w:line="240" w:lineRule="auto"/>
        <w:contextualSpacing/>
        <w:jc w:val="both"/>
        <w:rPr>
          <w:szCs w:val="24"/>
        </w:rPr>
      </w:pPr>
    </w:p>
    <w:p w:rsidR="0072753C" w:rsidRDefault="0072753C" w:rsidP="0072753C">
      <w:pPr>
        <w:tabs>
          <w:tab w:val="left" w:pos="709"/>
          <w:tab w:val="left" w:pos="7797"/>
        </w:tabs>
        <w:spacing w:after="200" w:line="240" w:lineRule="auto"/>
        <w:contextualSpacing/>
        <w:jc w:val="both"/>
        <w:rPr>
          <w:rFonts w:eastAsia="Calibri"/>
          <w:bCs/>
          <w:szCs w:val="24"/>
          <w:lang w:val="es-ES" w:eastAsia="es-ES"/>
        </w:rPr>
      </w:pPr>
      <w:r w:rsidRPr="00C61D4B">
        <w:rPr>
          <w:color w:val="000000" w:themeColor="text1"/>
          <w:szCs w:val="24"/>
        </w:rPr>
        <w:t xml:space="preserve">APROBAR el presupuesto de la obra adicional N° 1 del proyecto </w:t>
      </w:r>
      <w:r w:rsidRPr="006513EC">
        <w:rPr>
          <w:rFonts w:eastAsia="Calibri"/>
          <w:b/>
          <w:szCs w:val="24"/>
          <w:lang w:val="es-ES" w:eastAsia="es-ES"/>
        </w:rPr>
        <w:t>PAVIMENTACIÓN DE CALLES EN LOTIFICACIÓN GALDAMEZ Y SENDA LAS MARGARITAS EN JARDINES DE METAPÁN; RECARPETEO DE CALLES, SAN JOSE 5ª. AV. SUR Y PASAJE LA ESPERANZA EN COLONIA GUADALUPE, 4ª AV. SUR, JARDINES DE METAPÁN.</w:t>
      </w:r>
      <w:r>
        <w:rPr>
          <w:rFonts w:eastAsia="Calibri"/>
          <w:b/>
          <w:szCs w:val="24"/>
          <w:lang w:val="es-ES" w:eastAsia="es-ES"/>
        </w:rPr>
        <w:t xml:space="preserve"> </w:t>
      </w:r>
      <w:r>
        <w:rPr>
          <w:rFonts w:eastAsia="Calibri"/>
          <w:bCs/>
          <w:szCs w:val="24"/>
          <w:lang w:val="es-ES" w:eastAsia="es-ES"/>
        </w:rPr>
        <w:t xml:space="preserve"> Por el monto de $18,113.63.</w:t>
      </w:r>
    </w:p>
    <w:p w:rsidR="0072753C" w:rsidRDefault="0072753C" w:rsidP="0072753C">
      <w:pPr>
        <w:tabs>
          <w:tab w:val="left" w:pos="709"/>
          <w:tab w:val="left" w:pos="7797"/>
        </w:tabs>
        <w:spacing w:after="200" w:line="240" w:lineRule="auto"/>
        <w:contextualSpacing/>
        <w:jc w:val="both"/>
        <w:rPr>
          <w:rFonts w:eastAsia="Calibri"/>
          <w:bCs/>
          <w:szCs w:val="24"/>
          <w:lang w:val="es-ES" w:eastAsia="es-ES"/>
        </w:rPr>
      </w:pPr>
    </w:p>
    <w:p w:rsidR="0072753C" w:rsidRPr="008B6A6E" w:rsidRDefault="0072753C" w:rsidP="0072753C">
      <w:pPr>
        <w:tabs>
          <w:tab w:val="left" w:pos="709"/>
          <w:tab w:val="left" w:pos="7797"/>
        </w:tabs>
        <w:spacing w:after="200" w:line="240" w:lineRule="auto"/>
        <w:contextualSpacing/>
        <w:jc w:val="both"/>
        <w:rPr>
          <w:rFonts w:eastAsia="Calibri"/>
          <w:bCs/>
          <w:szCs w:val="24"/>
          <w:lang w:val="es-ES" w:eastAsia="es-ES"/>
        </w:rPr>
      </w:pPr>
      <w:r>
        <w:rPr>
          <w:rFonts w:eastAsia="Calibri"/>
          <w:bCs/>
          <w:szCs w:val="24"/>
          <w:lang w:val="es-ES" w:eastAsia="es-ES"/>
        </w:rPr>
        <w:t xml:space="preserve">COMUNIQUESE. </w:t>
      </w:r>
    </w:p>
    <w:bookmarkEnd w:id="55"/>
    <w:p w:rsidR="0072753C" w:rsidRDefault="0072753C" w:rsidP="0072753C">
      <w:pPr>
        <w:tabs>
          <w:tab w:val="left" w:pos="709"/>
          <w:tab w:val="left" w:pos="7797"/>
        </w:tabs>
        <w:spacing w:after="200" w:line="240" w:lineRule="auto"/>
        <w:contextualSpacing/>
        <w:jc w:val="both"/>
        <w:rPr>
          <w:rFonts w:eastAsia="Calibri"/>
          <w:b/>
          <w:szCs w:val="24"/>
          <w:lang w:val="es-ES" w:eastAsia="es-ES"/>
        </w:rPr>
      </w:pPr>
    </w:p>
    <w:p w:rsidR="0072753C" w:rsidRPr="008B6A6E" w:rsidRDefault="0072753C" w:rsidP="0072753C">
      <w:pPr>
        <w:tabs>
          <w:tab w:val="left" w:pos="709"/>
          <w:tab w:val="left" w:pos="7797"/>
        </w:tabs>
        <w:spacing w:after="0" w:line="240" w:lineRule="auto"/>
        <w:contextualSpacing/>
        <w:jc w:val="both"/>
        <w:rPr>
          <w:rFonts w:eastAsia="Calibri"/>
          <w:bCs/>
          <w:color w:val="000000"/>
        </w:rPr>
      </w:pPr>
    </w:p>
    <w:bookmarkEnd w:id="54"/>
    <w:p w:rsidR="0072753C" w:rsidRPr="00E344A2" w:rsidRDefault="0072753C" w:rsidP="0072753C">
      <w:pPr>
        <w:tabs>
          <w:tab w:val="left" w:pos="2137"/>
        </w:tabs>
        <w:spacing w:after="0" w:line="240" w:lineRule="auto"/>
        <w:jc w:val="both"/>
        <w:rPr>
          <w:rFonts w:eastAsia="Calibri"/>
          <w:b/>
          <w:sz w:val="22"/>
          <w:u w:val="single"/>
          <w:lang w:val="es-MX"/>
        </w:rPr>
      </w:pPr>
      <w:r w:rsidRPr="00E344A2">
        <w:rPr>
          <w:rFonts w:eastAsia="Calibri"/>
          <w:b/>
          <w:sz w:val="22"/>
          <w:u w:val="single"/>
          <w:lang w:val="es-MX"/>
        </w:rPr>
        <w:t xml:space="preserve">ACUERDO NÚMERO </w:t>
      </w:r>
      <w:r>
        <w:rPr>
          <w:rFonts w:eastAsia="Calibri"/>
          <w:b/>
          <w:sz w:val="22"/>
          <w:u w:val="single"/>
          <w:lang w:val="es-MX"/>
        </w:rPr>
        <w:t xml:space="preserve">QUINCE: </w:t>
      </w:r>
      <w:r w:rsidRPr="00E344A2">
        <w:rPr>
          <w:rFonts w:eastAsia="Calibri"/>
          <w:b/>
          <w:sz w:val="22"/>
          <w:u w:val="single"/>
          <w:lang w:val="es-MX"/>
        </w:rPr>
        <w:t xml:space="preserve">  </w:t>
      </w:r>
    </w:p>
    <w:p w:rsidR="0072753C" w:rsidRPr="00E344A2" w:rsidRDefault="0072753C" w:rsidP="0072753C">
      <w:pPr>
        <w:spacing w:after="0" w:line="240" w:lineRule="auto"/>
        <w:jc w:val="both"/>
        <w:rPr>
          <w:rFonts w:eastAsia="Calibri"/>
          <w:sz w:val="22"/>
          <w:lang w:val="es-MX"/>
        </w:rPr>
      </w:pPr>
      <w:r w:rsidRPr="00E344A2">
        <w:rPr>
          <w:rFonts w:eastAsia="Calibri"/>
          <w:sz w:val="22"/>
          <w:lang w:val="es-MX"/>
        </w:rPr>
        <w:t>El Concejo Municipal, CONSIDERANDO:</w:t>
      </w:r>
    </w:p>
    <w:p w:rsidR="0072753C" w:rsidRPr="00E344A2" w:rsidRDefault="0072753C" w:rsidP="0072753C">
      <w:pPr>
        <w:tabs>
          <w:tab w:val="left" w:pos="2137"/>
        </w:tabs>
        <w:spacing w:after="0" w:line="240" w:lineRule="auto"/>
        <w:jc w:val="both"/>
        <w:rPr>
          <w:rFonts w:eastAsia="Calibri"/>
          <w:sz w:val="22"/>
          <w:lang w:val="es-MX"/>
        </w:rPr>
      </w:pPr>
      <w:r w:rsidRPr="00E344A2">
        <w:rPr>
          <w:rFonts w:eastAsia="Calibri"/>
          <w:sz w:val="22"/>
          <w:lang w:val="es-MX"/>
        </w:rPr>
        <w:t>I.- Que de conformidad al artículo 4 del Código Municipal, les compete a los municipios la elaboración, aprobación y ejecución de planes de desarrollo local,</w:t>
      </w:r>
    </w:p>
    <w:p w:rsidR="0072753C" w:rsidRPr="00E344A2" w:rsidRDefault="0072753C" w:rsidP="0072753C">
      <w:pPr>
        <w:tabs>
          <w:tab w:val="left" w:pos="2137"/>
        </w:tabs>
        <w:spacing w:after="0" w:line="240" w:lineRule="auto"/>
        <w:jc w:val="both"/>
        <w:rPr>
          <w:rFonts w:eastAsia="Calibri"/>
          <w:sz w:val="22"/>
          <w:lang w:val="es-MX"/>
        </w:rPr>
      </w:pPr>
    </w:p>
    <w:p w:rsidR="0072753C" w:rsidRPr="00E344A2" w:rsidRDefault="0072753C" w:rsidP="0072753C">
      <w:pPr>
        <w:tabs>
          <w:tab w:val="left" w:pos="2137"/>
        </w:tabs>
        <w:spacing w:after="0" w:line="240" w:lineRule="auto"/>
        <w:jc w:val="both"/>
        <w:rPr>
          <w:rFonts w:eastAsia="Calibri"/>
          <w:sz w:val="22"/>
          <w:lang w:val="es-MX"/>
        </w:rPr>
      </w:pPr>
      <w:r w:rsidRPr="00E344A2">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72753C" w:rsidRPr="00E344A2" w:rsidRDefault="0072753C" w:rsidP="0072753C">
      <w:pPr>
        <w:tabs>
          <w:tab w:val="left" w:pos="2137"/>
        </w:tabs>
        <w:spacing w:after="0" w:line="240" w:lineRule="auto"/>
        <w:jc w:val="both"/>
        <w:rPr>
          <w:rFonts w:eastAsia="Calibri"/>
          <w:sz w:val="22"/>
          <w:lang w:val="es-MX"/>
        </w:rPr>
      </w:pPr>
    </w:p>
    <w:p w:rsidR="0072753C" w:rsidRPr="00E344A2" w:rsidRDefault="0072753C" w:rsidP="0072753C">
      <w:pPr>
        <w:tabs>
          <w:tab w:val="left" w:pos="2137"/>
        </w:tabs>
        <w:spacing w:after="0" w:line="240" w:lineRule="auto"/>
        <w:jc w:val="both"/>
        <w:rPr>
          <w:rFonts w:eastAsia="Calibri"/>
          <w:sz w:val="22"/>
          <w:lang w:val="es-MX"/>
        </w:rPr>
      </w:pPr>
      <w:r w:rsidRPr="00E344A2">
        <w:rPr>
          <w:rFonts w:eastAsia="Calibri"/>
          <w:sz w:val="22"/>
          <w:lang w:val="es-MX"/>
        </w:rPr>
        <w:t>III.- Que el municipio de Metapán es el más grande del país en extensión territorial, con 668.36 Km</w:t>
      </w:r>
      <w:r w:rsidRPr="00E344A2">
        <w:rPr>
          <w:rFonts w:eastAsia="Calibri"/>
          <w:sz w:val="22"/>
          <w:vertAlign w:val="superscript"/>
          <w:lang w:val="es-MX"/>
        </w:rPr>
        <w:t>2</w:t>
      </w:r>
      <w:r w:rsidRPr="00E344A2">
        <w:rPr>
          <w:rFonts w:eastAsia="Calibri"/>
          <w:sz w:val="22"/>
          <w:lang w:val="es-MX"/>
        </w:rPr>
        <w:t xml:space="preserve"> y población de 59,004 habitantes según censo de 2007, por tanto, las necesidades de las comunidades son numerosas;</w:t>
      </w:r>
    </w:p>
    <w:p w:rsidR="0072753C" w:rsidRPr="00E344A2" w:rsidRDefault="0072753C" w:rsidP="0072753C">
      <w:pPr>
        <w:tabs>
          <w:tab w:val="left" w:pos="2137"/>
        </w:tabs>
        <w:spacing w:after="0" w:line="240" w:lineRule="auto"/>
        <w:jc w:val="both"/>
        <w:rPr>
          <w:rFonts w:eastAsia="Calibri"/>
          <w:sz w:val="22"/>
          <w:lang w:val="es-MX"/>
        </w:rPr>
      </w:pPr>
    </w:p>
    <w:p w:rsidR="0072753C" w:rsidRPr="00E344A2" w:rsidRDefault="0072753C" w:rsidP="0072753C">
      <w:pPr>
        <w:tabs>
          <w:tab w:val="left" w:pos="2137"/>
        </w:tabs>
        <w:spacing w:after="0" w:line="240" w:lineRule="auto"/>
        <w:jc w:val="both"/>
        <w:rPr>
          <w:rFonts w:eastAsia="Calibri"/>
          <w:sz w:val="22"/>
          <w:lang w:val="es-MX"/>
        </w:rPr>
      </w:pPr>
      <w:r w:rsidRPr="00E344A2">
        <w:rPr>
          <w:rFonts w:eastAsia="Calibri"/>
          <w:sz w:val="22"/>
          <w:lang w:val="es-MX"/>
        </w:rPr>
        <w:t xml:space="preserve">IV.- </w:t>
      </w:r>
      <w:r>
        <w:rPr>
          <w:rFonts w:eastAsia="Calibri"/>
          <w:sz w:val="22"/>
          <w:lang w:val="es-MX"/>
        </w:rPr>
        <w:t xml:space="preserve">Que es una de nuestras competencias es  la promoción y de la educación, la cultura, el deporte, la recreación, las ciencias y las artes, de conformidad al Art. 4 numeral 4 del Código Municipal </w:t>
      </w:r>
    </w:p>
    <w:p w:rsidR="0072753C" w:rsidRDefault="0072753C" w:rsidP="0072753C">
      <w:pPr>
        <w:autoSpaceDE w:val="0"/>
        <w:autoSpaceDN w:val="0"/>
        <w:adjustRightInd w:val="0"/>
        <w:spacing w:after="0" w:line="240" w:lineRule="auto"/>
        <w:jc w:val="both"/>
        <w:rPr>
          <w:rFonts w:eastAsia="Calibri"/>
          <w:sz w:val="22"/>
          <w:lang w:val="es-MX"/>
        </w:rPr>
      </w:pPr>
    </w:p>
    <w:p w:rsidR="0072753C" w:rsidRPr="00E344A2" w:rsidRDefault="0072753C" w:rsidP="0072753C">
      <w:pPr>
        <w:autoSpaceDE w:val="0"/>
        <w:autoSpaceDN w:val="0"/>
        <w:adjustRightInd w:val="0"/>
        <w:spacing w:after="0" w:line="240" w:lineRule="auto"/>
        <w:jc w:val="both"/>
        <w:rPr>
          <w:rFonts w:eastAsia="Calibri"/>
          <w:sz w:val="22"/>
          <w:lang w:val="es-MX"/>
        </w:rPr>
      </w:pPr>
      <w:r w:rsidRPr="00E344A2">
        <w:rPr>
          <w:rFonts w:eastAsia="Calibri"/>
          <w:sz w:val="22"/>
          <w:lang w:val="es-MX"/>
        </w:rPr>
        <w:t>V- Que la municipalidad</w:t>
      </w:r>
      <w:r>
        <w:rPr>
          <w:rFonts w:eastAsia="Calibri"/>
          <w:sz w:val="22"/>
          <w:lang w:val="es-MX"/>
        </w:rPr>
        <w:t xml:space="preserve"> con el fin de contribuir con el centro escolar San Juan las Minas,  se vuelve necesario la ejecución del proyecto construcción de chalet en Centro Escolar San Juan Las Minas, Metapán. </w:t>
      </w:r>
    </w:p>
    <w:p w:rsidR="0072753C" w:rsidRPr="00E344A2" w:rsidRDefault="0072753C" w:rsidP="0072753C">
      <w:pPr>
        <w:autoSpaceDE w:val="0"/>
        <w:autoSpaceDN w:val="0"/>
        <w:adjustRightInd w:val="0"/>
        <w:spacing w:after="0" w:line="240" w:lineRule="auto"/>
        <w:jc w:val="both"/>
        <w:rPr>
          <w:rFonts w:eastAsia="Calibri"/>
          <w:sz w:val="22"/>
          <w:lang w:val="es-MX"/>
        </w:rPr>
      </w:pPr>
    </w:p>
    <w:p w:rsidR="0072753C" w:rsidRPr="00E344A2" w:rsidRDefault="0072753C" w:rsidP="0072753C">
      <w:pPr>
        <w:rPr>
          <w:rFonts w:eastAsia="Calibri"/>
          <w:sz w:val="22"/>
          <w:lang w:val="es-MX"/>
        </w:rPr>
      </w:pPr>
      <w:r w:rsidRPr="00E344A2">
        <w:rPr>
          <w:rFonts w:eastAsia="Calibri"/>
          <w:b/>
          <w:sz w:val="22"/>
          <w:lang w:val="es-MX"/>
        </w:rPr>
        <w:t>POR TANTO,</w:t>
      </w:r>
      <w:r w:rsidRPr="00E344A2">
        <w:rPr>
          <w:rFonts w:eastAsia="Calibri"/>
          <w:sz w:val="22"/>
          <w:lang w:val="es-MX"/>
        </w:rPr>
        <w:t xml:space="preserve"> El Concejo Municipal en uso de las facultades que el Código Municipal les confiere por unanimidad </w:t>
      </w:r>
      <w:r w:rsidRPr="00E344A2">
        <w:rPr>
          <w:rFonts w:eastAsia="Calibri"/>
          <w:b/>
          <w:sz w:val="22"/>
          <w:lang w:val="es-MX"/>
        </w:rPr>
        <w:t>ACUERDA</w:t>
      </w:r>
    </w:p>
    <w:p w:rsidR="0072753C" w:rsidRPr="00E344A2" w:rsidRDefault="0072753C" w:rsidP="0072753C">
      <w:pPr>
        <w:tabs>
          <w:tab w:val="left" w:pos="2137"/>
        </w:tabs>
        <w:spacing w:after="0" w:line="240" w:lineRule="auto"/>
        <w:jc w:val="both"/>
        <w:rPr>
          <w:rFonts w:eastAsia="Calibri"/>
          <w:sz w:val="22"/>
          <w:highlight w:val="yellow"/>
          <w:lang w:val="es-MX"/>
        </w:rPr>
      </w:pPr>
    </w:p>
    <w:p w:rsidR="0072753C" w:rsidRPr="00E344A2" w:rsidRDefault="0072753C" w:rsidP="00292A72">
      <w:pPr>
        <w:numPr>
          <w:ilvl w:val="0"/>
          <w:numId w:val="102"/>
        </w:numPr>
        <w:spacing w:after="0" w:line="240" w:lineRule="auto"/>
        <w:contextualSpacing/>
        <w:jc w:val="both"/>
        <w:rPr>
          <w:rFonts w:eastAsia="Calibri"/>
          <w:b/>
          <w:color w:val="000000"/>
          <w:sz w:val="22"/>
          <w:lang w:val="es-MX"/>
        </w:rPr>
      </w:pPr>
      <w:r w:rsidRPr="00E344A2">
        <w:rPr>
          <w:rFonts w:eastAsia="Calibri"/>
          <w:color w:val="000000"/>
          <w:sz w:val="22"/>
          <w:lang w:val="es-MX"/>
        </w:rPr>
        <w:t xml:space="preserve">Ejecutar el proyecto </w:t>
      </w:r>
      <w:r>
        <w:rPr>
          <w:rFonts w:eastAsia="Calibri"/>
          <w:b/>
          <w:sz w:val="22"/>
          <w:lang w:val="es-MX"/>
        </w:rPr>
        <w:t xml:space="preserve">CONSTRUCCIÓN DE CHALET EN CENTRO ESCOLAR  SAN JUAN LAS MINAS, METAPAN. </w:t>
      </w:r>
      <w:r w:rsidRPr="00E344A2">
        <w:rPr>
          <w:rFonts w:eastAsia="Calibri"/>
          <w:color w:val="000000"/>
          <w:sz w:val="22"/>
          <w:lang w:val="es-MX"/>
        </w:rPr>
        <w:t xml:space="preserve">Bajo la modalidad de ADMINISTRACIÓN, con fuente de financiamiento FONDOS FODES. </w:t>
      </w:r>
      <w:r w:rsidRPr="00E344A2">
        <w:rPr>
          <w:rFonts w:eastAsia="Calibri"/>
          <w:sz w:val="22"/>
          <w:lang w:val="es-MX"/>
        </w:rPr>
        <w:t xml:space="preserve">El supervisor encargado para el proyecto antes relacionado será </w:t>
      </w:r>
      <w:r>
        <w:rPr>
          <w:rFonts w:eastAsia="Calibri"/>
          <w:szCs w:val="24"/>
          <w:lang w:val="es-MX"/>
        </w:rPr>
        <w:t xml:space="preserve">la </w:t>
      </w:r>
      <w:r w:rsidRPr="00BF1DB4">
        <w:rPr>
          <w:rFonts w:eastAsia="Calibri"/>
          <w:color w:val="000000"/>
          <w:szCs w:val="24"/>
        </w:rPr>
        <w:t>Arquitecta Karina Lisseth Arana Mancía</w:t>
      </w:r>
      <w:r w:rsidRPr="00E344A2">
        <w:rPr>
          <w:rFonts w:eastAsia="Calibri"/>
          <w:sz w:val="22"/>
          <w:lang w:val="es-MX"/>
        </w:rPr>
        <w:t xml:space="preserve"> el</w:t>
      </w:r>
      <w:r w:rsidRPr="00E344A2">
        <w:rPr>
          <w:rFonts w:eastAsia="Calibri"/>
          <w:color w:val="000000"/>
          <w:sz w:val="22"/>
          <w:lang w:val="es-MX"/>
        </w:rPr>
        <w:t xml:space="preserve"> formulador de la Carpeta Técnica del referido proyecto, es </w:t>
      </w:r>
      <w:r>
        <w:rPr>
          <w:rFonts w:eastAsia="Calibri"/>
          <w:color w:val="000000"/>
          <w:szCs w:val="24"/>
          <w:lang w:val="es-MX"/>
        </w:rPr>
        <w:t>la Arq. María Magdalena Fajardo Castaneda</w:t>
      </w:r>
      <w:r w:rsidRPr="00E344A2">
        <w:rPr>
          <w:rFonts w:eastAsia="Calibri"/>
          <w:color w:val="000000"/>
          <w:szCs w:val="24"/>
          <w:lang w:val="es-MX"/>
        </w:rPr>
        <w:t>,</w:t>
      </w:r>
      <w:r w:rsidRPr="00E344A2">
        <w:rPr>
          <w:rFonts w:eastAsia="Calibri"/>
          <w:color w:val="000000"/>
          <w:sz w:val="22"/>
          <w:lang w:val="es-MX"/>
        </w:rPr>
        <w:t xml:space="preserve"> quien además será el responsable de elaborar las Órdenes de Cambio y Obras Adicionales que fueren necesarias para la correcta ejecución del mismo;</w:t>
      </w:r>
    </w:p>
    <w:p w:rsidR="0072753C" w:rsidRPr="00E344A2" w:rsidRDefault="0072753C" w:rsidP="0072753C">
      <w:pPr>
        <w:tabs>
          <w:tab w:val="left" w:pos="-720"/>
        </w:tabs>
        <w:suppressAutoHyphens/>
        <w:spacing w:after="0" w:line="240" w:lineRule="auto"/>
        <w:jc w:val="both"/>
        <w:rPr>
          <w:rFonts w:eastAsia="Calibri"/>
          <w:b/>
          <w:sz w:val="22"/>
          <w:lang w:val="es-MX"/>
        </w:rPr>
      </w:pPr>
    </w:p>
    <w:p w:rsidR="0072753C" w:rsidRPr="00E344A2" w:rsidRDefault="0072753C" w:rsidP="00292A72">
      <w:pPr>
        <w:numPr>
          <w:ilvl w:val="0"/>
          <w:numId w:val="102"/>
        </w:numPr>
        <w:autoSpaceDE w:val="0"/>
        <w:autoSpaceDN w:val="0"/>
        <w:adjustRightInd w:val="0"/>
        <w:spacing w:after="0" w:line="240" w:lineRule="auto"/>
        <w:contextualSpacing/>
        <w:jc w:val="both"/>
        <w:rPr>
          <w:rFonts w:eastAsia="Times New Roman"/>
          <w:sz w:val="22"/>
          <w:lang w:eastAsia="es-ES"/>
        </w:rPr>
      </w:pPr>
      <w:r w:rsidRPr="00E344A2">
        <w:rPr>
          <w:rFonts w:eastAsia="Calibri"/>
          <w:sz w:val="22"/>
          <w:lang w:val="es-MX" w:eastAsia="es-ES"/>
        </w:rPr>
        <w:t xml:space="preserve">Erogar la suma </w:t>
      </w:r>
      <w:r>
        <w:rPr>
          <w:rFonts w:eastAsia="Calibri"/>
          <w:b/>
          <w:sz w:val="22"/>
          <w:lang w:val="es-MX" w:eastAsia="es-ES"/>
        </w:rPr>
        <w:t>SIETE MIL SEISCIENTOS DIECIOCHO 65/100</w:t>
      </w:r>
      <w:r w:rsidRPr="00E344A2">
        <w:rPr>
          <w:rFonts w:eastAsia="Calibri"/>
          <w:b/>
          <w:sz w:val="22"/>
          <w:lang w:val="es-MX" w:eastAsia="es-ES"/>
        </w:rPr>
        <w:t xml:space="preserve"> DÓLARES DE LOS ESTADOS UNIDOS DE AMÉRICA ($</w:t>
      </w:r>
      <w:r>
        <w:rPr>
          <w:rFonts w:eastAsia="Calibri"/>
          <w:b/>
          <w:sz w:val="22"/>
          <w:lang w:val="es-MX" w:eastAsia="es-ES"/>
        </w:rPr>
        <w:t>7,618.65</w:t>
      </w:r>
      <w:r w:rsidRPr="00E344A2">
        <w:rPr>
          <w:rFonts w:eastAsia="Calibri"/>
          <w:b/>
          <w:sz w:val="22"/>
          <w:lang w:val="es-MX" w:eastAsia="es-ES"/>
        </w:rPr>
        <w:t xml:space="preserve">) </w:t>
      </w:r>
      <w:r w:rsidRPr="00E344A2">
        <w:rPr>
          <w:rFonts w:eastAsia="Calibri"/>
          <w:color w:val="000000"/>
          <w:sz w:val="22"/>
          <w:lang w:val="es-MX" w:eastAsia="es-ES"/>
        </w:rPr>
        <w:t>Para sufragar los gastos que ocasionara la ejecución del proyecto</w:t>
      </w:r>
      <w:r>
        <w:rPr>
          <w:rFonts w:eastAsia="Calibri"/>
          <w:color w:val="000000"/>
          <w:sz w:val="22"/>
          <w:lang w:val="es-MX" w:eastAsia="es-ES"/>
        </w:rPr>
        <w:t xml:space="preserve"> </w:t>
      </w:r>
      <w:r>
        <w:rPr>
          <w:rFonts w:eastAsia="Calibri"/>
          <w:b/>
          <w:sz w:val="22"/>
          <w:lang w:val="es-MX"/>
        </w:rPr>
        <w:t xml:space="preserve">CONSTRUCCIÓN DE CHALET EN CENTRO ESCOLAR  SAN JUAN LAS MINAS, METAPAN. </w:t>
      </w:r>
      <w:r w:rsidRPr="00E344A2">
        <w:rPr>
          <w:rFonts w:eastAsia="Calibri"/>
          <w:b/>
          <w:sz w:val="22"/>
          <w:lang w:val="es-MX" w:eastAsia="es-ES"/>
        </w:rPr>
        <w:t xml:space="preserve"> </w:t>
      </w:r>
      <w:r w:rsidRPr="00E344A2">
        <w:rPr>
          <w:rFonts w:eastAsia="Calibri"/>
          <w:color w:val="000000"/>
          <w:sz w:val="22"/>
          <w:lang w:val="es-MX" w:eastAsia="es-ES"/>
        </w:rPr>
        <w:t>Bajo la modalidad de ADMINISTRACIÓN, con fuente de financiamiento FONDOS FODES</w:t>
      </w:r>
      <w:r>
        <w:rPr>
          <w:rFonts w:eastAsia="Calibri"/>
          <w:color w:val="000000"/>
          <w:sz w:val="22"/>
          <w:lang w:val="es-MX" w:eastAsia="es-ES"/>
        </w:rPr>
        <w:t xml:space="preserve">. </w:t>
      </w:r>
      <w:r w:rsidRPr="00E344A2">
        <w:rPr>
          <w:rFonts w:eastAsia="Calibri"/>
          <w:color w:val="000000"/>
          <w:sz w:val="22"/>
          <w:lang w:val="es-MX" w:eastAsia="es-ES"/>
        </w:rPr>
        <w:t>Código N° 1902</w:t>
      </w:r>
      <w:r>
        <w:rPr>
          <w:rFonts w:eastAsia="Calibri"/>
          <w:color w:val="000000"/>
          <w:sz w:val="22"/>
          <w:lang w:val="es-MX" w:eastAsia="es-ES"/>
        </w:rPr>
        <w:t>9</w:t>
      </w:r>
      <w:r w:rsidRPr="00E344A2">
        <w:rPr>
          <w:rFonts w:eastAsia="Calibri"/>
          <w:color w:val="000000"/>
          <w:sz w:val="22"/>
          <w:lang w:val="es-MX" w:eastAsia="es-ES"/>
        </w:rPr>
        <w:t xml:space="preserve"> </w:t>
      </w:r>
      <w:r w:rsidRPr="00E344A2">
        <w:rPr>
          <w:rFonts w:eastAsia="Calibri"/>
          <w:sz w:val="22"/>
          <w:lang w:val="es-MX" w:eastAsia="es-ES"/>
        </w:rPr>
        <w:t xml:space="preserve">el administrador del proyecto será el </w:t>
      </w:r>
      <w:r w:rsidRPr="00E344A2">
        <w:rPr>
          <w:rFonts w:eastAsia="Calibri"/>
          <w:color w:val="000000"/>
          <w:szCs w:val="24"/>
          <w:lang w:val="es-MX" w:eastAsia="es-SV"/>
        </w:rPr>
        <w:t xml:space="preserve">Sr. </w:t>
      </w:r>
      <w:r>
        <w:rPr>
          <w:rFonts w:eastAsia="Calibri"/>
          <w:color w:val="000000"/>
          <w:szCs w:val="24"/>
          <w:lang w:val="es-MX" w:eastAsia="es-SV"/>
        </w:rPr>
        <w:t xml:space="preserve"> Victor Manuel Pletiez Guerra, Cuarto Regidor Propietario. </w:t>
      </w:r>
    </w:p>
    <w:p w:rsidR="0072753C" w:rsidRPr="00E344A2" w:rsidRDefault="0072753C" w:rsidP="0072753C">
      <w:pPr>
        <w:spacing w:after="0" w:line="240" w:lineRule="auto"/>
        <w:ind w:left="720"/>
        <w:contextualSpacing/>
        <w:jc w:val="both"/>
        <w:rPr>
          <w:rFonts w:eastAsia="Calibri"/>
          <w:b/>
          <w:color w:val="FF0000"/>
          <w:sz w:val="22"/>
          <w:lang w:val="es-MX"/>
        </w:rPr>
      </w:pPr>
    </w:p>
    <w:p w:rsidR="0072753C" w:rsidRPr="00757E45" w:rsidRDefault="0072753C" w:rsidP="00292A72">
      <w:pPr>
        <w:numPr>
          <w:ilvl w:val="0"/>
          <w:numId w:val="102"/>
        </w:numPr>
        <w:spacing w:after="0" w:line="240" w:lineRule="auto"/>
        <w:contextualSpacing/>
        <w:jc w:val="both"/>
        <w:rPr>
          <w:rFonts w:eastAsia="Calibri"/>
          <w:color w:val="000000"/>
          <w:szCs w:val="24"/>
          <w:lang w:val="es-ES" w:eastAsia="es-ES"/>
        </w:rPr>
      </w:pPr>
      <w:r w:rsidRPr="00E344A2">
        <w:rPr>
          <w:rFonts w:eastAsia="Calibri"/>
          <w:color w:val="000000"/>
          <w:sz w:val="22"/>
          <w:lang w:val="es-MX"/>
        </w:rPr>
        <w:lastRenderedPageBreak/>
        <w:t xml:space="preserve">Solicitar al Banco Hipotecario de El Salvador, Sucursal Metapán la apertura de la cuenta corriente a la vista a favor de esta Alcaldía, por la suma de </w:t>
      </w:r>
      <w:r>
        <w:rPr>
          <w:rFonts w:eastAsia="Calibri"/>
          <w:color w:val="000000"/>
          <w:sz w:val="22"/>
          <w:lang w:val="es-MX"/>
        </w:rPr>
        <w:t xml:space="preserve"> </w:t>
      </w:r>
      <w:r>
        <w:rPr>
          <w:rFonts w:eastAsia="Calibri"/>
          <w:b/>
          <w:sz w:val="22"/>
          <w:lang w:val="es-MX" w:eastAsia="es-ES"/>
        </w:rPr>
        <w:t>SIETE MIL SEISCIENTOS DIECIOCHO 65/100</w:t>
      </w:r>
      <w:r w:rsidRPr="00E344A2">
        <w:rPr>
          <w:rFonts w:eastAsia="Calibri"/>
          <w:b/>
          <w:sz w:val="22"/>
          <w:lang w:val="es-MX" w:eastAsia="es-ES"/>
        </w:rPr>
        <w:t xml:space="preserve"> DÓLARES DE LOS ESTADOS UNIDOS DE AMÉRICA ($</w:t>
      </w:r>
      <w:r>
        <w:rPr>
          <w:rFonts w:eastAsia="Calibri"/>
          <w:b/>
          <w:sz w:val="22"/>
          <w:lang w:val="es-MX" w:eastAsia="es-ES"/>
        </w:rPr>
        <w:t>7,618.65</w:t>
      </w:r>
      <w:r w:rsidRPr="00E344A2">
        <w:rPr>
          <w:rFonts w:eastAsia="Calibri"/>
          <w:b/>
          <w:sz w:val="22"/>
          <w:lang w:val="es-MX" w:eastAsia="es-ES"/>
        </w:rPr>
        <w:t>)</w:t>
      </w:r>
      <w:r>
        <w:rPr>
          <w:rFonts w:eastAsia="Calibri"/>
          <w:b/>
          <w:sz w:val="22"/>
          <w:lang w:val="es-MX" w:eastAsia="es-ES"/>
        </w:rPr>
        <w:t xml:space="preserve"> </w:t>
      </w:r>
      <w:r w:rsidRPr="00E344A2">
        <w:rPr>
          <w:rFonts w:eastAsia="Calibri"/>
          <w:color w:val="000000"/>
          <w:sz w:val="22"/>
          <w:lang w:val="es-MX" w:eastAsia="es-ES"/>
        </w:rPr>
        <w:t>Para sufragar los gastos que ocasionara la ejecución del proyecto</w:t>
      </w:r>
      <w:r w:rsidRPr="00E344A2">
        <w:rPr>
          <w:rFonts w:eastAsia="Calibri"/>
          <w:b/>
          <w:sz w:val="22"/>
          <w:lang w:val="es-MX" w:eastAsia="es-ES"/>
        </w:rPr>
        <w:t xml:space="preserve"> </w:t>
      </w:r>
      <w:r>
        <w:rPr>
          <w:rFonts w:eastAsia="Calibri"/>
          <w:b/>
          <w:sz w:val="22"/>
          <w:lang w:val="es-MX"/>
        </w:rPr>
        <w:t>CONSTRUCCIÓN DE CHALET EN CENTRO ESCOLAR  SAN JUAN LAS MINAS, METAPAN.</w:t>
      </w:r>
    </w:p>
    <w:p w:rsidR="0072753C" w:rsidRDefault="0072753C" w:rsidP="0072753C">
      <w:pPr>
        <w:pStyle w:val="Prrafodelista"/>
        <w:rPr>
          <w:rFonts w:eastAsia="Calibri"/>
          <w:color w:val="000000"/>
          <w:sz w:val="22"/>
          <w:lang w:val="es-MX"/>
        </w:rPr>
      </w:pPr>
    </w:p>
    <w:p w:rsidR="0072753C" w:rsidRPr="00757E45" w:rsidRDefault="0072753C" w:rsidP="00292A72">
      <w:pPr>
        <w:numPr>
          <w:ilvl w:val="0"/>
          <w:numId w:val="102"/>
        </w:numPr>
        <w:spacing w:after="0" w:line="240" w:lineRule="auto"/>
        <w:contextualSpacing/>
        <w:jc w:val="both"/>
        <w:rPr>
          <w:rFonts w:eastAsia="Calibri"/>
          <w:color w:val="000000"/>
          <w:szCs w:val="24"/>
          <w:lang w:val="es-ES" w:eastAsia="es-ES"/>
        </w:rPr>
      </w:pPr>
      <w:r w:rsidRPr="00E344A2">
        <w:rPr>
          <w:rFonts w:eastAsia="Calibri"/>
          <w:color w:val="000000"/>
          <w:sz w:val="22"/>
          <w:lang w:val="es-MX"/>
        </w:rPr>
        <w:t xml:space="preserve">Asignar el nombre a la cuenta bancaria </w:t>
      </w:r>
      <w:r w:rsidRPr="00E344A2">
        <w:rPr>
          <w:rFonts w:eastAsia="Calibri"/>
          <w:b/>
          <w:color w:val="000000"/>
          <w:sz w:val="22"/>
          <w:lang w:val="es-MX"/>
        </w:rPr>
        <w:t xml:space="preserve">ALCALDIA MUNICIPAL DE METAPÁN/ </w:t>
      </w:r>
      <w:r w:rsidRPr="00757E45">
        <w:rPr>
          <w:rFonts w:eastAsia="Calibri"/>
          <w:b/>
          <w:sz w:val="22"/>
          <w:lang w:val="es-MX"/>
        </w:rPr>
        <w:t>CONSTRUCCIÓN DE CHALET EN CENTRO ESCOLAR  SAN JUAN LAS MINAS, METAPAN.</w:t>
      </w:r>
    </w:p>
    <w:p w:rsidR="0072753C" w:rsidRDefault="0072753C" w:rsidP="0072753C">
      <w:pPr>
        <w:pStyle w:val="Prrafodelista"/>
        <w:rPr>
          <w:rFonts w:eastAsia="Calibri"/>
          <w:color w:val="000000"/>
          <w:sz w:val="22"/>
          <w:lang w:val="es-MX"/>
        </w:rPr>
      </w:pPr>
    </w:p>
    <w:p w:rsidR="0072753C" w:rsidRPr="00E344A2" w:rsidRDefault="0072753C" w:rsidP="0072753C">
      <w:pPr>
        <w:spacing w:after="0" w:line="240" w:lineRule="auto"/>
        <w:ind w:left="360"/>
        <w:contextualSpacing/>
        <w:jc w:val="both"/>
        <w:rPr>
          <w:rFonts w:eastAsia="Calibri"/>
          <w:color w:val="000000"/>
          <w:sz w:val="22"/>
          <w:lang w:val="es-MX"/>
        </w:rPr>
      </w:pPr>
    </w:p>
    <w:p w:rsidR="0072753C" w:rsidRPr="00757E45" w:rsidRDefault="0072753C" w:rsidP="00292A72">
      <w:pPr>
        <w:numPr>
          <w:ilvl w:val="0"/>
          <w:numId w:val="102"/>
        </w:numPr>
        <w:spacing w:after="0" w:line="240" w:lineRule="auto"/>
        <w:contextualSpacing/>
        <w:jc w:val="both"/>
        <w:rPr>
          <w:rFonts w:eastAsia="Calibri"/>
          <w:color w:val="000000"/>
          <w:szCs w:val="24"/>
          <w:lang w:val="es-ES" w:eastAsia="es-ES"/>
        </w:rPr>
      </w:pPr>
      <w:r w:rsidRPr="00E344A2">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E344A2">
        <w:rPr>
          <w:rFonts w:eastAsia="Calibri"/>
          <w:b/>
          <w:color w:val="000000"/>
          <w:sz w:val="22"/>
          <w:lang w:val="es-MX"/>
        </w:rPr>
        <w:t xml:space="preserve">BANCO HIPOTECARIO DE EL SALVADOR, </w:t>
      </w:r>
      <w:r w:rsidRPr="00E344A2">
        <w:rPr>
          <w:rFonts w:eastAsia="Calibri"/>
          <w:color w:val="000000"/>
          <w:sz w:val="22"/>
          <w:lang w:val="es-MX"/>
        </w:rPr>
        <w:t xml:space="preserve">para la apertura de la cuenta en mención. Autorizando En este mismo acto a la Sra. Delmy Marilin Murillos para que emita cheque de la cuenta 00500003704 </w:t>
      </w:r>
      <w:r w:rsidRPr="00E344A2">
        <w:rPr>
          <w:rFonts w:eastAsia="Calibri"/>
          <w:b/>
          <w:color w:val="000000"/>
          <w:sz w:val="22"/>
          <w:lang w:val="es-MX"/>
        </w:rPr>
        <w:t xml:space="preserve">FONDOS FODES 75% del Banco Hipotecario, </w:t>
      </w:r>
      <w:r w:rsidRPr="00E344A2">
        <w:rPr>
          <w:rFonts w:eastAsia="Calibri"/>
          <w:color w:val="000000"/>
          <w:sz w:val="22"/>
          <w:lang w:val="es-MX"/>
        </w:rPr>
        <w:t xml:space="preserve">por la suma de </w:t>
      </w:r>
      <w:r w:rsidRPr="00425A3A">
        <w:rPr>
          <w:rFonts w:eastAsia="Calibri"/>
          <w:b/>
          <w:bCs/>
          <w:color w:val="000000"/>
          <w:sz w:val="22"/>
          <w:lang w:val="es-MX"/>
        </w:rPr>
        <w:t>SIETE</w:t>
      </w:r>
      <w:r w:rsidRPr="00757E45">
        <w:rPr>
          <w:rFonts w:eastAsia="Calibri"/>
          <w:b/>
          <w:sz w:val="22"/>
          <w:lang w:val="es-MX" w:eastAsia="es-ES"/>
        </w:rPr>
        <w:t xml:space="preserve"> MIL SEISCIENTOS DIECIOCHO 65/100</w:t>
      </w:r>
      <w:r w:rsidRPr="00E344A2">
        <w:rPr>
          <w:rFonts w:eastAsia="Calibri"/>
          <w:b/>
          <w:sz w:val="22"/>
          <w:lang w:val="es-MX" w:eastAsia="es-ES"/>
        </w:rPr>
        <w:t xml:space="preserve"> DÓLARES DE LOS ESTADOS UNIDOS DE AMÉRICA ($</w:t>
      </w:r>
      <w:r w:rsidRPr="00757E45">
        <w:rPr>
          <w:rFonts w:eastAsia="Calibri"/>
          <w:b/>
          <w:sz w:val="22"/>
          <w:lang w:val="es-MX" w:eastAsia="es-ES"/>
        </w:rPr>
        <w:t>7,618.65</w:t>
      </w:r>
      <w:r w:rsidRPr="00E344A2">
        <w:rPr>
          <w:rFonts w:eastAsia="Calibri"/>
          <w:b/>
          <w:sz w:val="22"/>
          <w:lang w:val="es-MX" w:eastAsia="es-ES"/>
        </w:rPr>
        <w:t>)</w:t>
      </w:r>
      <w:r w:rsidRPr="00757E45">
        <w:rPr>
          <w:rFonts w:eastAsia="Calibri"/>
          <w:b/>
          <w:sz w:val="22"/>
          <w:lang w:val="es-MX" w:eastAsia="es-ES"/>
        </w:rPr>
        <w:t xml:space="preserve"> </w:t>
      </w:r>
      <w:r w:rsidRPr="00E344A2">
        <w:rPr>
          <w:rFonts w:eastAsia="Calibri"/>
          <w:color w:val="000000"/>
          <w:sz w:val="22"/>
          <w:lang w:val="es-MX"/>
        </w:rPr>
        <w:t>para apertura la cuenta del proyecto</w:t>
      </w:r>
      <w:r w:rsidRPr="00E344A2">
        <w:rPr>
          <w:rFonts w:eastAsia="Calibri"/>
          <w:b/>
          <w:color w:val="000000"/>
          <w:sz w:val="22"/>
          <w:lang w:val="es-MX"/>
        </w:rPr>
        <w:t xml:space="preserve"> </w:t>
      </w:r>
      <w:r w:rsidRPr="00757E45">
        <w:rPr>
          <w:rFonts w:eastAsia="Calibri"/>
          <w:b/>
          <w:sz w:val="22"/>
          <w:lang w:val="es-MX"/>
        </w:rPr>
        <w:t>CONSTRUCCIÓN DE CHALET EN CENTRO ESCOLAR  SAN JUAN LAS MINAS, METAPAN.</w:t>
      </w:r>
    </w:p>
    <w:p w:rsidR="0072753C" w:rsidRPr="00E344A2" w:rsidRDefault="0072753C" w:rsidP="0072753C">
      <w:pPr>
        <w:spacing w:after="0" w:line="240" w:lineRule="auto"/>
        <w:ind w:left="720"/>
        <w:contextualSpacing/>
        <w:jc w:val="both"/>
        <w:rPr>
          <w:rFonts w:eastAsia="Calibri"/>
          <w:color w:val="000000"/>
          <w:sz w:val="22"/>
          <w:lang w:val="es-MX"/>
        </w:rPr>
      </w:pPr>
    </w:p>
    <w:p w:rsidR="0072753C" w:rsidRPr="00E344A2" w:rsidRDefault="0072753C" w:rsidP="00292A72">
      <w:pPr>
        <w:numPr>
          <w:ilvl w:val="0"/>
          <w:numId w:val="102"/>
        </w:numPr>
        <w:spacing w:after="0" w:line="240" w:lineRule="auto"/>
        <w:contextualSpacing/>
        <w:jc w:val="both"/>
        <w:rPr>
          <w:rFonts w:eastAsia="Calibri"/>
          <w:color w:val="000000"/>
          <w:sz w:val="22"/>
          <w:lang w:val="es-MX"/>
        </w:rPr>
      </w:pPr>
      <w:r w:rsidRPr="00E344A2">
        <w:rPr>
          <w:rFonts w:eastAsia="Calibri"/>
          <w:sz w:val="22"/>
          <w:lang w:val="es-MX"/>
        </w:rPr>
        <w:t>Autorizase a la jefatura de Presupuesto a realizar la siguiente Reprogramación Presupuestaria:</w:t>
      </w:r>
    </w:p>
    <w:p w:rsidR="0072753C" w:rsidRPr="00E344A2" w:rsidRDefault="0072753C" w:rsidP="0072753C">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sz w:val="20"/>
                <w:szCs w:val="20"/>
              </w:rPr>
              <w:t>1902</w:t>
            </w:r>
            <w:r>
              <w:rPr>
                <w:rFonts w:eastAsia="Calibri"/>
                <w:sz w:val="20"/>
                <w:szCs w:val="20"/>
              </w:rPr>
              <w:t>9</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72753C" w:rsidRPr="00425A3A" w:rsidRDefault="0072753C" w:rsidP="0072753C">
            <w:pPr>
              <w:contextualSpacing/>
              <w:jc w:val="both"/>
              <w:rPr>
                <w:rFonts w:eastAsia="Calibri"/>
                <w:bCs/>
                <w:color w:val="000000"/>
                <w:szCs w:val="24"/>
                <w:lang w:val="es-ES" w:eastAsia="es-ES"/>
              </w:rPr>
            </w:pPr>
            <w:r w:rsidRPr="00425A3A">
              <w:rPr>
                <w:rFonts w:eastAsia="Calibri"/>
                <w:bCs/>
                <w:sz w:val="22"/>
                <w:lang w:val="es-MX"/>
              </w:rPr>
              <w:t>CONSTRUCCIÓN DE CHALET EN CENTRO ESCOLAR  SAN JUAN LAS MINAS, METAPAN.</w:t>
            </w:r>
          </w:p>
          <w:p w:rsidR="0072753C" w:rsidRPr="00E344A2" w:rsidRDefault="0072753C" w:rsidP="0072753C">
            <w:pPr>
              <w:jc w:val="both"/>
              <w:rPr>
                <w:rFonts w:eastAsia="Calibri"/>
                <w:sz w:val="20"/>
                <w:szCs w:val="20"/>
                <w:lang w:val="es-ES"/>
              </w:rPr>
            </w:pP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jc w:val="both"/>
              <w:rPr>
                <w:rFonts w:eastAsia="Calibri"/>
                <w:bCs/>
                <w:sz w:val="20"/>
                <w:szCs w:val="20"/>
              </w:rPr>
            </w:pPr>
            <w:r w:rsidRPr="00E344A2">
              <w:rPr>
                <w:rFonts w:eastAsia="Calibri"/>
                <w:bCs/>
                <w:sz w:val="20"/>
                <w:szCs w:val="20"/>
              </w:rPr>
              <w:t>3 DESARROLLO SOCIAL</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jc w:val="both"/>
              <w:rPr>
                <w:rFonts w:eastAsia="Calibri"/>
                <w:bCs/>
                <w:sz w:val="20"/>
                <w:szCs w:val="20"/>
              </w:rPr>
            </w:pPr>
            <w:r w:rsidRPr="00E344A2">
              <w:rPr>
                <w:rFonts w:eastAsia="Calibri"/>
                <w:bCs/>
                <w:sz w:val="20"/>
                <w:szCs w:val="20"/>
              </w:rPr>
              <w:t>0302 INVERSIÓN PARA EL DESARROLLO ECONÓMICO Y SOCIAL</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bCs/>
                <w:sz w:val="20"/>
                <w:szCs w:val="20"/>
              </w:rPr>
              <w:t>1 FONDO GENERAL – FODES</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sz w:val="20"/>
                <w:szCs w:val="20"/>
              </w:rPr>
            </w:pPr>
            <w:r w:rsidRPr="00E344A2">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rsidR="0072753C" w:rsidRPr="00E344A2" w:rsidRDefault="0072753C" w:rsidP="0072753C">
            <w:pPr>
              <w:jc w:val="both"/>
              <w:rPr>
                <w:rFonts w:eastAsia="Calibri"/>
                <w:bCs/>
                <w:sz w:val="20"/>
                <w:szCs w:val="20"/>
              </w:rPr>
            </w:pPr>
            <w:r w:rsidRPr="00E344A2">
              <w:rPr>
                <w:rFonts w:eastAsia="Calibri"/>
                <w:bCs/>
                <w:sz w:val="20"/>
                <w:szCs w:val="20"/>
              </w:rPr>
              <w:t>111 – 75% FODES PARA INVERSION</w:t>
            </w:r>
          </w:p>
          <w:p w:rsidR="0072753C" w:rsidRPr="00E344A2" w:rsidRDefault="0072753C" w:rsidP="0072753C">
            <w:pPr>
              <w:rPr>
                <w:rFonts w:eastAsia="Calibri"/>
                <w:sz w:val="20"/>
                <w:szCs w:val="20"/>
              </w:rPr>
            </w:pP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bCs/>
                <w:sz w:val="20"/>
                <w:szCs w:val="20"/>
              </w:rPr>
            </w:pPr>
            <w:r w:rsidRPr="00E344A2">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jc w:val="both"/>
              <w:rPr>
                <w:rFonts w:eastAsia="Calibri"/>
                <w:bCs/>
                <w:sz w:val="20"/>
                <w:szCs w:val="20"/>
              </w:rPr>
            </w:pPr>
            <w:r w:rsidRPr="00E344A2">
              <w:rPr>
                <w:rFonts w:eastAsia="Calibri"/>
                <w:bCs/>
                <w:sz w:val="20"/>
                <w:szCs w:val="20"/>
              </w:rPr>
              <w:t>ADMINISTRACION</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bCs/>
                <w:sz w:val="20"/>
                <w:szCs w:val="20"/>
              </w:rPr>
            </w:pPr>
            <w:r w:rsidRPr="00E344A2">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jc w:val="both"/>
              <w:rPr>
                <w:rFonts w:eastAsia="Calibri"/>
                <w:bCs/>
                <w:sz w:val="20"/>
                <w:szCs w:val="20"/>
              </w:rPr>
            </w:pPr>
            <w:r w:rsidRPr="00E344A2">
              <w:rPr>
                <w:rFonts w:eastAsia="Calibri"/>
                <w:bCs/>
                <w:sz w:val="20"/>
                <w:szCs w:val="20"/>
              </w:rPr>
              <w:t>DESARROLLO SOCIAL</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bCs/>
                <w:sz w:val="20"/>
                <w:szCs w:val="20"/>
              </w:rPr>
            </w:pPr>
            <w:r w:rsidRPr="00E344A2">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jc w:val="both"/>
              <w:rPr>
                <w:rFonts w:eastAsia="Calibri"/>
                <w:bCs/>
                <w:sz w:val="20"/>
                <w:szCs w:val="20"/>
              </w:rPr>
            </w:pPr>
            <w:r w:rsidRPr="00E344A2">
              <w:rPr>
                <w:rFonts w:eastAsia="Calibri"/>
                <w:bCs/>
                <w:sz w:val="20"/>
                <w:szCs w:val="20"/>
              </w:rPr>
              <w:t>EJECUCIÓN</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bCs/>
                <w:sz w:val="20"/>
                <w:szCs w:val="20"/>
              </w:rPr>
            </w:pPr>
            <w:r w:rsidRPr="00E344A2">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jc w:val="both"/>
              <w:rPr>
                <w:rFonts w:eastAsia="Calibri"/>
                <w:bCs/>
                <w:sz w:val="20"/>
                <w:szCs w:val="20"/>
              </w:rPr>
            </w:pPr>
            <w:r>
              <w:rPr>
                <w:rFonts w:eastAsia="Calibri"/>
                <w:bCs/>
                <w:sz w:val="20"/>
                <w:szCs w:val="20"/>
              </w:rPr>
              <w:t>15 DE OCTUBRE</w:t>
            </w:r>
            <w:r w:rsidRPr="00E344A2">
              <w:rPr>
                <w:rFonts w:eastAsia="Calibri"/>
                <w:bCs/>
                <w:sz w:val="20"/>
                <w:szCs w:val="20"/>
              </w:rPr>
              <w:t xml:space="preserve"> DEL 2019</w:t>
            </w:r>
          </w:p>
        </w:tc>
      </w:tr>
      <w:tr w:rsidR="0072753C" w:rsidRPr="00E344A2" w:rsidTr="0072753C">
        <w:trPr>
          <w:trHeight w:val="283"/>
        </w:trPr>
        <w:tc>
          <w:tcPr>
            <w:tcW w:w="2405"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bCs/>
                <w:sz w:val="20"/>
                <w:szCs w:val="20"/>
              </w:rPr>
            </w:pPr>
            <w:r w:rsidRPr="00E344A2">
              <w:rPr>
                <w:rFonts w:eastAsia="Calibri"/>
                <w:bCs/>
                <w:sz w:val="20"/>
                <w:szCs w:val="20"/>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rsidR="0072753C" w:rsidRPr="00E344A2" w:rsidRDefault="0072753C" w:rsidP="0072753C">
            <w:pPr>
              <w:rPr>
                <w:rFonts w:eastAsia="Calibri"/>
                <w:bCs/>
                <w:sz w:val="20"/>
                <w:szCs w:val="20"/>
              </w:rPr>
            </w:pPr>
            <w:r w:rsidRPr="00E344A2">
              <w:rPr>
                <w:rFonts w:eastAsia="Times New Roman"/>
                <w:bCs/>
                <w:sz w:val="20"/>
                <w:szCs w:val="20"/>
                <w:lang w:eastAsia="es-SV"/>
              </w:rPr>
              <w:t>PROYECTOS Y PROGRAMAS DE FOMENTO DIVERSOS</w:t>
            </w:r>
          </w:p>
        </w:tc>
      </w:tr>
    </w:tbl>
    <w:p w:rsidR="0072753C" w:rsidRPr="00E344A2" w:rsidRDefault="0072753C" w:rsidP="0072753C">
      <w:pPr>
        <w:spacing w:after="0" w:line="240" w:lineRule="auto"/>
        <w:rPr>
          <w:rFonts w:ascii="Calibri" w:eastAsia="Calibri" w:hAnsi="Calibri"/>
          <w:sz w:val="22"/>
          <w:szCs w:val="24"/>
          <w:lang w:val="es-MX"/>
        </w:rPr>
      </w:pPr>
    </w:p>
    <w:p w:rsidR="0072753C" w:rsidRPr="00E344A2" w:rsidRDefault="0072753C" w:rsidP="0072753C">
      <w:pPr>
        <w:spacing w:after="0" w:line="240" w:lineRule="auto"/>
        <w:rPr>
          <w:rFonts w:ascii="Calibri" w:eastAsia="Calibri" w:hAnsi="Calibri"/>
          <w:sz w:val="22"/>
          <w:szCs w:val="24"/>
          <w:lang w:val="es-MX"/>
        </w:rPr>
      </w:pPr>
      <w:r w:rsidRPr="00E344A2">
        <w:rPr>
          <w:rFonts w:ascii="Calibri" w:eastAsia="Calibri" w:hAnsi="Calibri"/>
          <w:sz w:val="22"/>
          <w:szCs w:val="24"/>
          <w:lang w:val="es-MX"/>
        </w:rPr>
        <w:t>Cifras Presupuestarias a reprogramar:</w:t>
      </w:r>
    </w:p>
    <w:p w:rsidR="0072753C" w:rsidRPr="00E344A2" w:rsidRDefault="0072753C" w:rsidP="0072753C">
      <w:pPr>
        <w:spacing w:after="0" w:line="240" w:lineRule="auto"/>
        <w:jc w:val="both"/>
        <w:rPr>
          <w:rFonts w:ascii="Calibri" w:eastAsia="Calibri" w:hAnsi="Calibri"/>
          <w:b/>
          <w:color w:val="000000"/>
          <w:sz w:val="22"/>
          <w:szCs w:val="24"/>
          <w:lang w:val="es-MX"/>
        </w:rPr>
      </w:pPr>
    </w:p>
    <w:tbl>
      <w:tblPr>
        <w:tblW w:w="8864" w:type="dxa"/>
        <w:tblInd w:w="-75" w:type="dxa"/>
        <w:tblCellMar>
          <w:left w:w="70" w:type="dxa"/>
          <w:right w:w="70" w:type="dxa"/>
        </w:tblCellMar>
        <w:tblLook w:val="04A0" w:firstRow="1" w:lastRow="0" w:firstColumn="1" w:lastColumn="0" w:noHBand="0" w:noVBand="1"/>
      </w:tblPr>
      <w:tblGrid>
        <w:gridCol w:w="640"/>
        <w:gridCol w:w="5364"/>
        <w:gridCol w:w="1412"/>
        <w:gridCol w:w="1448"/>
      </w:tblGrid>
      <w:tr w:rsidR="0072753C" w:rsidRPr="00E344A2" w:rsidTr="0072753C">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AUMENTA</w:t>
            </w:r>
          </w:p>
        </w:tc>
      </w:tr>
      <w:tr w:rsidR="0072753C" w:rsidRPr="00E344A2" w:rsidTr="0072753C">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753C" w:rsidRPr="00E344A2" w:rsidRDefault="0072753C" w:rsidP="0072753C">
            <w:pPr>
              <w:spacing w:after="0" w:line="256" w:lineRule="auto"/>
              <w:rPr>
                <w:rFonts w:ascii="Calibri" w:eastAsia="Times New Roman" w:hAnsi="Calibri"/>
                <w:b/>
                <w:bCs/>
                <w:color w:val="000000"/>
                <w:sz w:val="18"/>
                <w:szCs w:val="18"/>
                <w:lang w:val="es-MX" w:eastAsia="es-SV"/>
              </w:rPr>
            </w:pPr>
          </w:p>
        </w:tc>
      </w:tr>
      <w:tr w:rsidR="0072753C" w:rsidRPr="00E344A2" w:rsidTr="0072753C">
        <w:trPr>
          <w:trHeight w:val="300"/>
        </w:trPr>
        <w:tc>
          <w:tcPr>
            <w:tcW w:w="6004" w:type="dxa"/>
            <w:gridSpan w:val="2"/>
            <w:tcBorders>
              <w:top w:val="single" w:sz="4" w:space="0" w:color="auto"/>
              <w:left w:val="nil"/>
              <w:bottom w:val="nil"/>
              <w:right w:val="nil"/>
            </w:tcBorders>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u w:val="single"/>
                <w:lang w:val="es-MX" w:eastAsia="es-SV"/>
              </w:rPr>
              <w:t>Cuentas de presupuesto que se afectan</w:t>
            </w:r>
            <w:r w:rsidRPr="00E344A2">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rsidR="0072753C" w:rsidRPr="00E344A2" w:rsidRDefault="0072753C" w:rsidP="0072753C">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rsidR="0072753C" w:rsidRPr="00E344A2" w:rsidRDefault="0072753C" w:rsidP="0072753C">
            <w:pPr>
              <w:spacing w:after="0" w:line="256" w:lineRule="auto"/>
              <w:rPr>
                <w:rFonts w:ascii="Calibri" w:eastAsia="Calibri" w:hAnsi="Calibri"/>
                <w:sz w:val="20"/>
                <w:szCs w:val="20"/>
                <w:lang w:val="es-MX" w:eastAsia="es-MX"/>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61</w:t>
            </w:r>
          </w:p>
        </w:tc>
        <w:tc>
          <w:tcPr>
            <w:tcW w:w="5364" w:type="dxa"/>
            <w:noWrap/>
            <w:hideMark/>
          </w:tcPr>
          <w:p w:rsidR="0072753C" w:rsidRPr="00E344A2" w:rsidRDefault="0072753C" w:rsidP="0072753C">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INVERSIONES EN ACTIVOS FIJOS</w:t>
            </w:r>
          </w:p>
        </w:tc>
        <w:tc>
          <w:tcPr>
            <w:tcW w:w="1412" w:type="dxa"/>
            <w:hideMark/>
          </w:tcPr>
          <w:p w:rsidR="0072753C" w:rsidRPr="00E344A2" w:rsidRDefault="0072753C" w:rsidP="0072753C">
            <w:pPr>
              <w:rPr>
                <w:rFonts w:ascii="Calibri" w:eastAsia="Times New Roman" w:hAnsi="Calibri"/>
                <w:b/>
                <w:bCs/>
                <w:sz w:val="18"/>
                <w:szCs w:val="18"/>
                <w:lang w:val="es-MX" w:eastAsia="es-SV"/>
              </w:rPr>
            </w:pPr>
          </w:p>
        </w:tc>
        <w:tc>
          <w:tcPr>
            <w:tcW w:w="1448" w:type="dxa"/>
            <w:hideMark/>
          </w:tcPr>
          <w:p w:rsidR="0072753C" w:rsidRPr="00E344A2" w:rsidRDefault="0072753C" w:rsidP="0072753C">
            <w:pPr>
              <w:spacing w:after="0" w:line="256" w:lineRule="auto"/>
              <w:rPr>
                <w:rFonts w:ascii="Calibri" w:eastAsia="Calibri" w:hAnsi="Calibri"/>
                <w:sz w:val="20"/>
                <w:szCs w:val="20"/>
                <w:lang w:val="es-MX" w:eastAsia="es-MX"/>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616</w:t>
            </w:r>
          </w:p>
        </w:tc>
        <w:tc>
          <w:tcPr>
            <w:tcW w:w="5364" w:type="dxa"/>
            <w:noWrap/>
            <w:hideMark/>
          </w:tcPr>
          <w:p w:rsidR="0072753C" w:rsidRPr="00E344A2" w:rsidRDefault="0072753C" w:rsidP="0072753C">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INFRAESTRUCTURAS</w:t>
            </w:r>
          </w:p>
        </w:tc>
        <w:tc>
          <w:tcPr>
            <w:tcW w:w="1412" w:type="dxa"/>
            <w:hideMark/>
          </w:tcPr>
          <w:p w:rsidR="0072753C" w:rsidRPr="00E344A2" w:rsidRDefault="0072753C" w:rsidP="0072753C">
            <w:pPr>
              <w:rPr>
                <w:rFonts w:ascii="Calibri" w:eastAsia="Times New Roman" w:hAnsi="Calibri"/>
                <w:b/>
                <w:bCs/>
                <w:sz w:val="18"/>
                <w:szCs w:val="18"/>
                <w:lang w:val="es-MX" w:eastAsia="es-SV"/>
              </w:rPr>
            </w:pPr>
          </w:p>
        </w:tc>
        <w:tc>
          <w:tcPr>
            <w:tcW w:w="1448" w:type="dxa"/>
            <w:hideMark/>
          </w:tcPr>
          <w:p w:rsidR="0072753C" w:rsidRPr="00E344A2" w:rsidRDefault="0072753C" w:rsidP="0072753C">
            <w:pPr>
              <w:spacing w:after="0" w:line="256" w:lineRule="auto"/>
              <w:rPr>
                <w:rFonts w:ascii="Calibri" w:eastAsia="Calibri" w:hAnsi="Calibri"/>
                <w:sz w:val="20"/>
                <w:szCs w:val="20"/>
                <w:lang w:val="es-MX" w:eastAsia="es-MX"/>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sz w:val="18"/>
                <w:szCs w:val="18"/>
                <w:lang w:val="es-MX" w:eastAsia="es-SV"/>
              </w:rPr>
            </w:pPr>
            <w:r w:rsidRPr="00E344A2">
              <w:rPr>
                <w:rFonts w:ascii="Calibri" w:eastAsia="Times New Roman" w:hAnsi="Calibri"/>
                <w:sz w:val="18"/>
                <w:szCs w:val="18"/>
                <w:lang w:val="es-MX" w:eastAsia="es-SV"/>
              </w:rPr>
              <w:t>61699</w:t>
            </w:r>
          </w:p>
        </w:tc>
        <w:tc>
          <w:tcPr>
            <w:tcW w:w="5364" w:type="dxa"/>
            <w:noWrap/>
            <w:hideMark/>
          </w:tcPr>
          <w:p w:rsidR="0072753C" w:rsidRPr="00E344A2" w:rsidRDefault="0072753C" w:rsidP="0072753C">
            <w:pPr>
              <w:spacing w:after="0" w:line="240" w:lineRule="auto"/>
              <w:rPr>
                <w:rFonts w:ascii="Calibri" w:eastAsia="Times New Roman" w:hAnsi="Calibri"/>
                <w:sz w:val="18"/>
                <w:szCs w:val="18"/>
                <w:lang w:val="es-MX" w:eastAsia="es-SV"/>
              </w:rPr>
            </w:pPr>
            <w:r w:rsidRPr="00E344A2">
              <w:rPr>
                <w:rFonts w:ascii="Calibri" w:eastAsia="Times New Roman" w:hAnsi="Calibri"/>
                <w:sz w:val="18"/>
                <w:szCs w:val="18"/>
                <w:lang w:val="es-MX" w:eastAsia="es-SV"/>
              </w:rPr>
              <w:t>OBRAS DE INFRAESTRUCTURA DIVERSAS</w:t>
            </w:r>
          </w:p>
        </w:tc>
        <w:tc>
          <w:tcPr>
            <w:tcW w:w="1412" w:type="dxa"/>
            <w:hideMark/>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7,618.65</w:t>
            </w:r>
            <w:r w:rsidRPr="00E344A2">
              <w:rPr>
                <w:rFonts w:ascii="Calibri" w:eastAsia="Times New Roman" w:hAnsi="Calibri"/>
                <w:color w:val="000000"/>
                <w:sz w:val="18"/>
                <w:szCs w:val="18"/>
                <w:lang w:val="es-MX" w:eastAsia="es-SV"/>
              </w:rPr>
              <w:t xml:space="preserve"> </w:t>
            </w:r>
          </w:p>
        </w:tc>
        <w:tc>
          <w:tcPr>
            <w:tcW w:w="1448"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r>
      <w:tr w:rsidR="0072753C" w:rsidRPr="00E344A2" w:rsidTr="0072753C">
        <w:trPr>
          <w:trHeight w:val="300"/>
        </w:trPr>
        <w:tc>
          <w:tcPr>
            <w:tcW w:w="6004" w:type="dxa"/>
            <w:gridSpan w:val="2"/>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sz w:val="18"/>
                <w:szCs w:val="18"/>
                <w:u w:val="single"/>
                <w:lang w:val="es-MX" w:eastAsia="es-SV"/>
              </w:rPr>
              <w:t>Cuentas de presupuesto que se refuerzan</w:t>
            </w:r>
            <w:r w:rsidRPr="00E344A2">
              <w:rPr>
                <w:rFonts w:ascii="Calibri" w:eastAsia="Times New Roman" w:hAnsi="Calibri"/>
                <w:b/>
                <w:bCs/>
                <w:sz w:val="18"/>
                <w:szCs w:val="18"/>
                <w:lang w:val="es-MX" w:eastAsia="es-SV"/>
              </w:rPr>
              <w:t>:</w:t>
            </w:r>
          </w:p>
        </w:tc>
        <w:tc>
          <w:tcPr>
            <w:tcW w:w="1412" w:type="dxa"/>
          </w:tcPr>
          <w:p w:rsidR="0072753C" w:rsidRPr="00E344A2" w:rsidRDefault="0072753C" w:rsidP="0072753C">
            <w:pPr>
              <w:spacing w:after="0" w:line="240" w:lineRule="auto"/>
              <w:jc w:val="right"/>
              <w:rPr>
                <w:rFonts w:ascii="Calibri" w:eastAsia="Times New Roman" w:hAnsi="Calibri"/>
                <w:b/>
                <w:bCs/>
                <w:color w:val="000000"/>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b/>
                <w:bCs/>
                <w:color w:val="000000"/>
                <w:sz w:val="18"/>
                <w:szCs w:val="18"/>
                <w:lang w:val="es-MX" w:eastAsia="es-SV"/>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w:t>
            </w:r>
          </w:p>
        </w:tc>
        <w:tc>
          <w:tcPr>
            <w:tcW w:w="5364"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REMUNERACIONES</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512</w:t>
            </w:r>
          </w:p>
        </w:tc>
        <w:tc>
          <w:tcPr>
            <w:tcW w:w="5364"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REMUNERACIONES EVENTUALES</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51201</w:t>
            </w:r>
          </w:p>
        </w:tc>
        <w:tc>
          <w:tcPr>
            <w:tcW w:w="5364"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SUELDO</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1,976.00</w:t>
            </w: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514</w:t>
            </w:r>
          </w:p>
        </w:tc>
        <w:tc>
          <w:tcPr>
            <w:tcW w:w="5364"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CONTRIBUCIONES PATRONALES A INST. SEG. SOC. PUB</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lastRenderedPageBreak/>
              <w:t>51402</w:t>
            </w:r>
          </w:p>
        </w:tc>
        <w:tc>
          <w:tcPr>
            <w:tcW w:w="5364"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REMUNERACIONES EVENTUALES</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167.96</w:t>
            </w: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515</w:t>
            </w:r>
          </w:p>
        </w:tc>
        <w:tc>
          <w:tcPr>
            <w:tcW w:w="5364"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CONTRIBUCIONES PATRONALES A INST. SEG. SOC. PRIV</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51502</w:t>
            </w:r>
          </w:p>
        </w:tc>
        <w:tc>
          <w:tcPr>
            <w:tcW w:w="5364"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REMUNERACIONES EVENTUALES</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153.14</w:t>
            </w: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54</w:t>
            </w:r>
          </w:p>
        </w:tc>
        <w:tc>
          <w:tcPr>
            <w:tcW w:w="5364"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ADQUISICIONES DE BIENES Y SERVICIOS</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541</w:t>
            </w:r>
          </w:p>
        </w:tc>
        <w:tc>
          <w:tcPr>
            <w:tcW w:w="5364" w:type="dxa"/>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BIENES DE USO Y CONSUMO</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r>
      <w:tr w:rsidR="0072753C" w:rsidRPr="00E344A2" w:rsidTr="0072753C">
        <w:trPr>
          <w:trHeight w:val="300"/>
        </w:trPr>
        <w:tc>
          <w:tcPr>
            <w:tcW w:w="640" w:type="dxa"/>
            <w:noWrap/>
          </w:tcPr>
          <w:p w:rsidR="0072753C" w:rsidRPr="001C1E5E" w:rsidRDefault="0072753C" w:rsidP="0072753C">
            <w:pPr>
              <w:spacing w:after="0" w:line="240" w:lineRule="auto"/>
              <w:rPr>
                <w:rFonts w:ascii="Calibri" w:eastAsia="Times New Roman" w:hAnsi="Calibri"/>
                <w:color w:val="000000"/>
                <w:sz w:val="18"/>
                <w:szCs w:val="18"/>
                <w:lang w:val="es-MX" w:eastAsia="es-SV"/>
              </w:rPr>
            </w:pPr>
            <w:r w:rsidRPr="001C1E5E">
              <w:rPr>
                <w:rFonts w:ascii="Calibri" w:eastAsia="Times New Roman" w:hAnsi="Calibri"/>
                <w:color w:val="000000"/>
                <w:sz w:val="18"/>
                <w:szCs w:val="18"/>
                <w:lang w:val="es-MX" w:eastAsia="es-SV"/>
              </w:rPr>
              <w:t>54106</w:t>
            </w:r>
          </w:p>
        </w:tc>
        <w:tc>
          <w:tcPr>
            <w:tcW w:w="5364" w:type="dxa"/>
            <w:noWrap/>
          </w:tcPr>
          <w:p w:rsidR="0072753C" w:rsidRPr="001C1E5E" w:rsidRDefault="0072753C" w:rsidP="0072753C">
            <w:pPr>
              <w:spacing w:after="0" w:line="240" w:lineRule="auto"/>
              <w:rPr>
                <w:rFonts w:ascii="Calibri" w:eastAsia="Times New Roman" w:hAnsi="Calibri"/>
                <w:color w:val="000000"/>
                <w:sz w:val="18"/>
                <w:szCs w:val="18"/>
                <w:lang w:val="es-MX" w:eastAsia="es-SV"/>
              </w:rPr>
            </w:pPr>
            <w:r w:rsidRPr="001C1E5E">
              <w:rPr>
                <w:rFonts w:ascii="Calibri" w:eastAsia="Times New Roman" w:hAnsi="Calibri"/>
                <w:color w:val="000000"/>
                <w:sz w:val="18"/>
                <w:szCs w:val="18"/>
                <w:lang w:val="es-MX" w:eastAsia="es-SV"/>
              </w:rPr>
              <w:t>PRODUCTOS DE CUERO Y CAUCHO</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r>
              <w:rPr>
                <w:rFonts w:ascii="Calibri" w:eastAsia="Times New Roman" w:hAnsi="Calibri"/>
                <w:sz w:val="18"/>
                <w:szCs w:val="18"/>
                <w:lang w:val="es-MX" w:eastAsia="es-SV"/>
              </w:rPr>
              <w:t>$50.00</w:t>
            </w:r>
          </w:p>
        </w:tc>
      </w:tr>
      <w:tr w:rsidR="0072753C" w:rsidRPr="00E344A2" w:rsidTr="0072753C">
        <w:trPr>
          <w:trHeight w:val="300"/>
        </w:trPr>
        <w:tc>
          <w:tcPr>
            <w:tcW w:w="640" w:type="dxa"/>
            <w:noWrap/>
          </w:tcPr>
          <w:p w:rsidR="0072753C" w:rsidRPr="00E344A2" w:rsidRDefault="0072753C" w:rsidP="0072753C">
            <w:pPr>
              <w:spacing w:after="0" w:line="240" w:lineRule="auto"/>
              <w:rPr>
                <w:rFonts w:ascii="Calibri" w:eastAsia="Times New Roman" w:hAnsi="Calibri"/>
                <w:bCs/>
                <w:color w:val="000000"/>
                <w:sz w:val="18"/>
                <w:szCs w:val="18"/>
                <w:lang w:val="es-MX" w:eastAsia="es-SV"/>
              </w:rPr>
            </w:pPr>
            <w:r w:rsidRPr="00E344A2">
              <w:rPr>
                <w:rFonts w:ascii="Calibri" w:eastAsia="Times New Roman" w:hAnsi="Calibri"/>
                <w:bCs/>
                <w:color w:val="000000"/>
                <w:sz w:val="18"/>
                <w:szCs w:val="18"/>
                <w:lang w:val="es-MX" w:eastAsia="es-SV"/>
              </w:rPr>
              <w:t>54107</w:t>
            </w:r>
          </w:p>
        </w:tc>
        <w:tc>
          <w:tcPr>
            <w:tcW w:w="5364" w:type="dxa"/>
            <w:noWrap/>
          </w:tcPr>
          <w:p w:rsidR="0072753C" w:rsidRPr="00E344A2" w:rsidRDefault="0072753C" w:rsidP="0072753C">
            <w:pPr>
              <w:spacing w:after="0" w:line="240" w:lineRule="auto"/>
              <w:rPr>
                <w:rFonts w:ascii="Calibri" w:eastAsia="Times New Roman" w:hAnsi="Calibri"/>
                <w:bCs/>
                <w:color w:val="000000"/>
                <w:sz w:val="18"/>
                <w:szCs w:val="18"/>
                <w:lang w:val="es-MX" w:eastAsia="es-SV"/>
              </w:rPr>
            </w:pPr>
            <w:r w:rsidRPr="00E344A2">
              <w:rPr>
                <w:rFonts w:ascii="Calibri" w:eastAsia="Times New Roman" w:hAnsi="Calibri"/>
                <w:bCs/>
                <w:color w:val="000000"/>
                <w:sz w:val="18"/>
                <w:szCs w:val="18"/>
                <w:lang w:val="es-MX" w:eastAsia="es-SV"/>
              </w:rPr>
              <w:t>PRODUCTOS QUÍMICOS</w:t>
            </w:r>
          </w:p>
        </w:tc>
        <w:tc>
          <w:tcPr>
            <w:tcW w:w="1412" w:type="dxa"/>
          </w:tcPr>
          <w:p w:rsidR="0072753C" w:rsidRPr="00E344A2" w:rsidRDefault="0072753C" w:rsidP="0072753C">
            <w:pPr>
              <w:spacing w:after="0" w:line="240" w:lineRule="auto"/>
              <w:jc w:val="right"/>
              <w:rPr>
                <w:rFonts w:ascii="Calibri" w:eastAsia="Times New Roman" w:hAnsi="Calibri"/>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sz w:val="18"/>
                <w:szCs w:val="18"/>
                <w:lang w:val="es-MX" w:eastAsia="es-SV"/>
              </w:rPr>
            </w:pPr>
            <w:r w:rsidRPr="00E344A2">
              <w:rPr>
                <w:rFonts w:ascii="Calibri" w:eastAsia="Times New Roman" w:hAnsi="Calibri"/>
                <w:sz w:val="18"/>
                <w:szCs w:val="18"/>
                <w:lang w:val="es-MX" w:eastAsia="es-SV"/>
              </w:rPr>
              <w:t>$</w:t>
            </w:r>
            <w:r>
              <w:rPr>
                <w:rFonts w:ascii="Calibri" w:eastAsia="Times New Roman" w:hAnsi="Calibri"/>
                <w:sz w:val="18"/>
                <w:szCs w:val="18"/>
                <w:lang w:val="es-MX" w:eastAsia="es-SV"/>
              </w:rPr>
              <w:t>369.50</w:t>
            </w:r>
          </w:p>
        </w:tc>
      </w:tr>
      <w:tr w:rsidR="0072753C" w:rsidRPr="00E344A2" w:rsidTr="0072753C">
        <w:trPr>
          <w:trHeight w:val="300"/>
        </w:trPr>
        <w:tc>
          <w:tcPr>
            <w:tcW w:w="640"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54111</w:t>
            </w:r>
          </w:p>
        </w:tc>
        <w:tc>
          <w:tcPr>
            <w:tcW w:w="5364"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MINERALES NO METALICOS Y PRODUC. DERIVADOS</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1,921.47</w:t>
            </w:r>
          </w:p>
        </w:tc>
      </w:tr>
      <w:tr w:rsidR="0072753C" w:rsidRPr="00E344A2" w:rsidTr="0072753C">
        <w:trPr>
          <w:trHeight w:val="300"/>
        </w:trPr>
        <w:tc>
          <w:tcPr>
            <w:tcW w:w="640" w:type="dxa"/>
            <w:noWrap/>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54112    </w:t>
            </w:r>
          </w:p>
        </w:tc>
        <w:tc>
          <w:tcPr>
            <w:tcW w:w="5364" w:type="dxa"/>
            <w:noWrap/>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MINERALES METALICOS Y PRODUCTOS DERIVADOS</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1,626.38</w:t>
            </w:r>
          </w:p>
        </w:tc>
      </w:tr>
      <w:tr w:rsidR="0072753C" w:rsidRPr="00E344A2" w:rsidTr="0072753C">
        <w:trPr>
          <w:trHeight w:val="332"/>
        </w:trPr>
        <w:tc>
          <w:tcPr>
            <w:tcW w:w="640" w:type="dxa"/>
            <w:noWrap/>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54118        </w:t>
            </w:r>
          </w:p>
        </w:tc>
        <w:tc>
          <w:tcPr>
            <w:tcW w:w="5364" w:type="dxa"/>
            <w:noWrap/>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HERRAMIENTAS, REPUESTOS Y ACCESORIOS</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100.00</w:t>
            </w:r>
          </w:p>
        </w:tc>
      </w:tr>
      <w:tr w:rsidR="0072753C" w:rsidRPr="00E344A2" w:rsidTr="0072753C">
        <w:trPr>
          <w:trHeight w:val="332"/>
        </w:trPr>
        <w:tc>
          <w:tcPr>
            <w:tcW w:w="640" w:type="dxa"/>
            <w:noWrap/>
          </w:tcPr>
          <w:p w:rsidR="0072753C" w:rsidRPr="00E344A2" w:rsidRDefault="0072753C" w:rsidP="0072753C">
            <w:pPr>
              <w:spacing w:after="0" w:line="240" w:lineRule="auto"/>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54119</w:t>
            </w:r>
          </w:p>
        </w:tc>
        <w:tc>
          <w:tcPr>
            <w:tcW w:w="5364" w:type="dxa"/>
            <w:noWrap/>
          </w:tcPr>
          <w:p w:rsidR="0072753C" w:rsidRPr="00E344A2" w:rsidRDefault="0072753C" w:rsidP="0072753C">
            <w:pPr>
              <w:spacing w:after="0" w:line="240" w:lineRule="auto"/>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MATERIALES ELECTRICOS</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$573.50</w:t>
            </w:r>
          </w:p>
        </w:tc>
      </w:tr>
      <w:tr w:rsidR="0072753C" w:rsidRPr="00E344A2" w:rsidTr="0072753C">
        <w:trPr>
          <w:trHeight w:val="332"/>
        </w:trPr>
        <w:tc>
          <w:tcPr>
            <w:tcW w:w="640"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54199</w:t>
            </w:r>
          </w:p>
        </w:tc>
        <w:tc>
          <w:tcPr>
            <w:tcW w:w="5364" w:type="dxa"/>
            <w:noWrap/>
            <w:hideMark/>
          </w:tcPr>
          <w:p w:rsidR="0072753C" w:rsidRPr="00E344A2" w:rsidRDefault="0072753C" w:rsidP="0072753C">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BIENES DE USO Y CONSUMO DIVERSO</w:t>
            </w:r>
          </w:p>
        </w:tc>
        <w:tc>
          <w:tcPr>
            <w:tcW w:w="1412" w:type="dxa"/>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c>
          <w:tcPr>
            <w:tcW w:w="1448" w:type="dxa"/>
            <w:hideMark/>
          </w:tcPr>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680.70</w:t>
            </w:r>
          </w:p>
          <w:p w:rsidR="0072753C" w:rsidRPr="00E344A2" w:rsidRDefault="0072753C" w:rsidP="0072753C">
            <w:pPr>
              <w:spacing w:after="0" w:line="240" w:lineRule="auto"/>
              <w:jc w:val="right"/>
              <w:rPr>
                <w:rFonts w:ascii="Calibri" w:eastAsia="Times New Roman" w:hAnsi="Calibri"/>
                <w:color w:val="000000"/>
                <w:sz w:val="18"/>
                <w:szCs w:val="18"/>
                <w:lang w:val="es-MX" w:eastAsia="es-SV"/>
              </w:rPr>
            </w:pPr>
          </w:p>
        </w:tc>
      </w:tr>
      <w:tr w:rsidR="0072753C" w:rsidRPr="00E344A2" w:rsidTr="0072753C">
        <w:trPr>
          <w:trHeight w:val="315"/>
        </w:trPr>
        <w:tc>
          <w:tcPr>
            <w:tcW w:w="640" w:type="dxa"/>
            <w:tcBorders>
              <w:top w:val="single" w:sz="4" w:space="0" w:color="auto"/>
              <w:left w:val="nil"/>
              <w:bottom w:val="double" w:sz="6" w:space="0" w:color="auto"/>
              <w:right w:val="nil"/>
            </w:tcBorders>
            <w:noWrap/>
            <w:hideMark/>
          </w:tcPr>
          <w:p w:rsidR="0072753C" w:rsidRPr="00E344A2" w:rsidRDefault="0072753C" w:rsidP="0072753C">
            <w:pPr>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rsidR="0072753C" w:rsidRPr="00E344A2" w:rsidRDefault="0072753C" w:rsidP="0072753C">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rsidR="0072753C" w:rsidRPr="00E344A2" w:rsidRDefault="0072753C" w:rsidP="0072753C">
            <w:pPr>
              <w:spacing w:after="0" w:line="240" w:lineRule="auto"/>
              <w:jc w:val="right"/>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w:t>
            </w:r>
            <w:r>
              <w:rPr>
                <w:rFonts w:ascii="Calibri" w:eastAsia="Times New Roman" w:hAnsi="Calibri"/>
                <w:b/>
                <w:bCs/>
                <w:color w:val="000000"/>
                <w:sz w:val="18"/>
                <w:szCs w:val="18"/>
                <w:lang w:val="es-MX" w:eastAsia="es-SV"/>
              </w:rPr>
              <w:t>7,618.65</w:t>
            </w:r>
          </w:p>
        </w:tc>
        <w:tc>
          <w:tcPr>
            <w:tcW w:w="1448" w:type="dxa"/>
            <w:tcBorders>
              <w:top w:val="single" w:sz="4" w:space="0" w:color="auto"/>
              <w:left w:val="nil"/>
              <w:bottom w:val="double" w:sz="6" w:space="0" w:color="auto"/>
              <w:right w:val="nil"/>
            </w:tcBorders>
            <w:hideMark/>
          </w:tcPr>
          <w:p w:rsidR="0072753C" w:rsidRPr="00E344A2" w:rsidRDefault="0072753C" w:rsidP="0072753C">
            <w:pPr>
              <w:spacing w:after="0" w:line="240" w:lineRule="auto"/>
              <w:jc w:val="right"/>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 xml:space="preserve">    $</w:t>
            </w:r>
            <w:r>
              <w:rPr>
                <w:rFonts w:ascii="Calibri" w:eastAsia="Times New Roman" w:hAnsi="Calibri"/>
                <w:b/>
                <w:bCs/>
                <w:color w:val="000000"/>
                <w:sz w:val="18"/>
                <w:szCs w:val="18"/>
                <w:lang w:val="es-MX" w:eastAsia="es-SV"/>
              </w:rPr>
              <w:t>7,618.65</w:t>
            </w:r>
          </w:p>
        </w:tc>
      </w:tr>
    </w:tbl>
    <w:p w:rsidR="0072753C" w:rsidRPr="00E344A2" w:rsidRDefault="0072753C" w:rsidP="0072753C">
      <w:pPr>
        <w:spacing w:after="0" w:line="240" w:lineRule="auto"/>
        <w:rPr>
          <w:rFonts w:ascii="Calibri" w:eastAsia="Calibri" w:hAnsi="Calibri"/>
          <w:b/>
          <w:color w:val="000000"/>
          <w:sz w:val="22"/>
          <w:szCs w:val="24"/>
          <w:lang w:val="es-MX"/>
        </w:rPr>
      </w:pPr>
    </w:p>
    <w:p w:rsidR="0072753C" w:rsidRPr="00E344A2" w:rsidRDefault="0072753C" w:rsidP="0072753C">
      <w:pPr>
        <w:jc w:val="both"/>
        <w:rPr>
          <w:rFonts w:eastAsia="Calibri"/>
          <w:szCs w:val="24"/>
          <w:lang w:val="es-MX"/>
        </w:rPr>
      </w:pPr>
      <w:r w:rsidRPr="00E344A2">
        <w:rPr>
          <w:rFonts w:ascii="Calibri" w:eastAsia="Calibri" w:hAnsi="Calibri"/>
          <w:b/>
          <w:color w:val="000000"/>
          <w:sz w:val="22"/>
          <w:szCs w:val="24"/>
          <w:lang w:val="es-MX"/>
        </w:rPr>
        <w:t>COMUNIQUESE.</w:t>
      </w:r>
    </w:p>
    <w:p w:rsidR="0072753C" w:rsidRPr="00E344A2" w:rsidRDefault="0072753C" w:rsidP="0072753C">
      <w:pPr>
        <w:tabs>
          <w:tab w:val="left" w:pos="2137"/>
        </w:tabs>
        <w:spacing w:after="0" w:line="240" w:lineRule="auto"/>
        <w:jc w:val="both"/>
        <w:rPr>
          <w:rFonts w:eastAsia="Calibri"/>
          <w:b/>
          <w:sz w:val="22"/>
          <w:u w:val="single"/>
          <w:lang w:val="es-MX"/>
        </w:rPr>
      </w:pPr>
      <w:r w:rsidRPr="00E344A2">
        <w:rPr>
          <w:rFonts w:eastAsia="Calibri"/>
          <w:b/>
          <w:sz w:val="22"/>
          <w:u w:val="single"/>
          <w:lang w:val="es-MX"/>
        </w:rPr>
        <w:t xml:space="preserve">ACUERDO NÚMERO </w:t>
      </w:r>
      <w:r>
        <w:rPr>
          <w:rFonts w:eastAsia="Calibri"/>
          <w:b/>
          <w:sz w:val="22"/>
          <w:u w:val="single"/>
          <w:lang w:val="es-MX"/>
        </w:rPr>
        <w:t xml:space="preserve">DIECISÉIS:  </w:t>
      </w:r>
      <w:r w:rsidRPr="00E344A2">
        <w:rPr>
          <w:rFonts w:eastAsia="Calibri"/>
          <w:b/>
          <w:sz w:val="22"/>
          <w:u w:val="single"/>
          <w:lang w:val="es-MX"/>
        </w:rPr>
        <w:t xml:space="preserve">  </w:t>
      </w:r>
    </w:p>
    <w:p w:rsidR="0072753C" w:rsidRPr="00CA3851" w:rsidRDefault="0072753C" w:rsidP="0072753C">
      <w:pPr>
        <w:spacing w:after="0" w:line="240" w:lineRule="auto"/>
        <w:jc w:val="both"/>
        <w:rPr>
          <w:rFonts w:eastAsia="Calibri"/>
          <w:sz w:val="22"/>
          <w:lang w:val="es-MX"/>
        </w:rPr>
      </w:pPr>
      <w:r w:rsidRPr="00E344A2">
        <w:rPr>
          <w:rFonts w:eastAsia="Calibri"/>
          <w:sz w:val="22"/>
          <w:lang w:val="es-MX"/>
        </w:rPr>
        <w:t xml:space="preserve">El Concejo Municipal, </w:t>
      </w:r>
      <w:r w:rsidRPr="00CA3851">
        <w:rPr>
          <w:rFonts w:eastAsia="Times New Roman"/>
          <w:b/>
          <w:szCs w:val="24"/>
          <w:lang w:val="es-ES" w:eastAsia="es-ES"/>
        </w:rPr>
        <w:t>CONSIDERANDO</w:t>
      </w:r>
      <w:r w:rsidRPr="00CA3851">
        <w:rPr>
          <w:rFonts w:eastAsia="Times New Roman"/>
          <w:szCs w:val="24"/>
          <w:lang w:val="es-ES" w:eastAsia="es-ES"/>
        </w:rPr>
        <w:t>:</w:t>
      </w:r>
    </w:p>
    <w:p w:rsidR="0072753C" w:rsidRPr="00CA3851" w:rsidRDefault="0072753C" w:rsidP="0072753C">
      <w:pPr>
        <w:spacing w:after="0" w:line="240" w:lineRule="auto"/>
        <w:jc w:val="both"/>
        <w:rPr>
          <w:rFonts w:eastAsia="Times New Roman"/>
          <w:szCs w:val="24"/>
          <w:lang w:val="es-MX" w:eastAsia="es-ES"/>
        </w:rPr>
      </w:pPr>
    </w:p>
    <w:p w:rsidR="0072753C" w:rsidRPr="00CA3851" w:rsidRDefault="0072753C" w:rsidP="0072753C">
      <w:pPr>
        <w:spacing w:after="0" w:line="240" w:lineRule="auto"/>
        <w:jc w:val="both"/>
        <w:rPr>
          <w:rFonts w:eastAsia="Times New Roman"/>
          <w:szCs w:val="24"/>
          <w:lang w:val="es-ES" w:eastAsia="es-ES"/>
        </w:rPr>
      </w:pPr>
      <w:r w:rsidRPr="00CA3851">
        <w:rPr>
          <w:rFonts w:eastAsia="Times New Roman"/>
          <w:szCs w:val="24"/>
          <w:lang w:val="es-ES" w:eastAsia="es-ES"/>
        </w:rPr>
        <w:t xml:space="preserve">I.- Que por acuerdo número tres, del acta número veintitrés, de fecha 11 de junio del 2019, se priorizó la formulación y diseño de la carpeta técnica del proyecto de “Construcción de la plaza comercial ubicada en final Calle 15 de septiembre y Carretera Internacional CA12 (Ex Rastro Municipal)”; y se giraron instrucciones a la UACI para que inicie el proceso de libre gestión; </w:t>
      </w:r>
    </w:p>
    <w:p w:rsidR="0072753C" w:rsidRPr="00CA3851" w:rsidRDefault="0072753C" w:rsidP="0072753C">
      <w:pPr>
        <w:spacing w:after="0" w:line="240" w:lineRule="auto"/>
        <w:jc w:val="both"/>
        <w:rPr>
          <w:rFonts w:eastAsia="Times New Roman"/>
          <w:szCs w:val="24"/>
          <w:lang w:val="es-ES" w:eastAsia="es-ES"/>
        </w:rPr>
      </w:pPr>
    </w:p>
    <w:p w:rsidR="0072753C" w:rsidRPr="00CA3851" w:rsidRDefault="0072753C" w:rsidP="0072753C">
      <w:pPr>
        <w:spacing w:after="0" w:line="240" w:lineRule="auto"/>
        <w:jc w:val="both"/>
        <w:rPr>
          <w:rFonts w:eastAsia="Times New Roman"/>
          <w:szCs w:val="24"/>
          <w:lang w:val="es-ES" w:eastAsia="es-ES"/>
        </w:rPr>
      </w:pPr>
      <w:r w:rsidRPr="00CA3851">
        <w:rPr>
          <w:rFonts w:eastAsia="Times New Roman"/>
          <w:szCs w:val="24"/>
          <w:lang w:val="es-ES" w:eastAsia="es-ES"/>
        </w:rPr>
        <w:t>II.- Que la UACI realizó a través del sistema electrónico de compras públicas (COMPRASAL) la convocatoria para solicitar ofertas por los servicios profesionales para la formulación de la carpeta técnica de referido proyecto, durante el período de 1 al 5 de julio de 2019;</w:t>
      </w:r>
    </w:p>
    <w:p w:rsidR="0072753C" w:rsidRPr="00CA3851" w:rsidRDefault="0072753C" w:rsidP="0072753C">
      <w:pPr>
        <w:spacing w:after="0" w:line="240" w:lineRule="auto"/>
        <w:jc w:val="both"/>
        <w:rPr>
          <w:rFonts w:eastAsia="Times New Roman"/>
          <w:szCs w:val="24"/>
          <w:lang w:val="es-ES" w:eastAsia="es-ES"/>
        </w:rPr>
      </w:pPr>
    </w:p>
    <w:p w:rsidR="0072753C" w:rsidRPr="00CA3851" w:rsidRDefault="0072753C" w:rsidP="0072753C">
      <w:pPr>
        <w:spacing w:after="0" w:line="240" w:lineRule="auto"/>
        <w:jc w:val="both"/>
        <w:rPr>
          <w:rFonts w:eastAsia="Times New Roman"/>
          <w:szCs w:val="24"/>
          <w:lang w:val="es-ES" w:eastAsia="es-ES"/>
        </w:rPr>
      </w:pPr>
      <w:r w:rsidRPr="00CA3851">
        <w:rPr>
          <w:rFonts w:eastAsia="Times New Roman"/>
          <w:szCs w:val="24"/>
          <w:lang w:val="es-ES" w:eastAsia="es-ES"/>
        </w:rPr>
        <w:t>III.- Que dicha convocatoria no tuvo resultados, por lo que solicitaron ofertas a tres profesionales, teniendo a la vista las cartas ofertas económicas siguientes: del Ing. Elmer Atilio Umaña González por un monto de $15,800.00, Ing. David Ernesto Aguilar Grijalva por un monto de $14,425.00 y el Ing. MSc. David Alfonso Trinidad Figueroa por un monto de $13,500.00.</w:t>
      </w:r>
    </w:p>
    <w:p w:rsidR="0072753C" w:rsidRPr="00CA3851" w:rsidRDefault="0072753C" w:rsidP="0072753C">
      <w:pPr>
        <w:spacing w:after="0" w:line="240" w:lineRule="auto"/>
        <w:jc w:val="both"/>
        <w:rPr>
          <w:rFonts w:eastAsia="Times New Roman"/>
          <w:szCs w:val="24"/>
          <w:lang w:val="es-ES" w:eastAsia="es-ES"/>
        </w:rPr>
      </w:pPr>
    </w:p>
    <w:p w:rsidR="0072753C" w:rsidRPr="00CA3851" w:rsidRDefault="0072753C" w:rsidP="0072753C">
      <w:pPr>
        <w:spacing w:after="0" w:line="240" w:lineRule="auto"/>
        <w:jc w:val="both"/>
        <w:rPr>
          <w:rFonts w:eastAsia="Times New Roman"/>
          <w:szCs w:val="24"/>
          <w:lang w:val="es-ES" w:eastAsia="es-ES"/>
        </w:rPr>
      </w:pPr>
      <w:r w:rsidRPr="00CA3851">
        <w:rPr>
          <w:rFonts w:eastAsia="Times New Roman"/>
          <w:b/>
          <w:szCs w:val="24"/>
          <w:lang w:val="es-ES" w:eastAsia="es-ES"/>
        </w:rPr>
        <w:t>POR TANTO</w:t>
      </w:r>
      <w:r w:rsidRPr="00CA3851">
        <w:rPr>
          <w:rFonts w:eastAsia="Times New Roman"/>
          <w:szCs w:val="24"/>
          <w:lang w:val="es-ES" w:eastAsia="es-ES"/>
        </w:rPr>
        <w:t xml:space="preserve">, El Concejo Municipal en uso de las facultades que el Código Municipal les confiere, con 10 votos a favor y 2 en contra ACUERDA: </w:t>
      </w:r>
    </w:p>
    <w:p w:rsidR="0072753C" w:rsidRPr="00CA3851" w:rsidRDefault="0072753C" w:rsidP="0072753C">
      <w:pPr>
        <w:spacing w:after="0" w:line="240" w:lineRule="auto"/>
        <w:jc w:val="both"/>
        <w:rPr>
          <w:rFonts w:eastAsia="Times New Roman"/>
          <w:sz w:val="28"/>
          <w:szCs w:val="24"/>
          <w:lang w:val="es-ES" w:eastAsia="es-ES"/>
        </w:rPr>
      </w:pPr>
      <w:r w:rsidRPr="00CA3851">
        <w:rPr>
          <w:rFonts w:eastAsia="Times New Roman"/>
          <w:sz w:val="28"/>
          <w:szCs w:val="24"/>
          <w:lang w:val="es-ES" w:eastAsia="es-ES"/>
        </w:rPr>
        <w:t xml:space="preserve">  </w:t>
      </w:r>
    </w:p>
    <w:p w:rsidR="0072753C" w:rsidRPr="00CA3851" w:rsidRDefault="0072753C" w:rsidP="0072753C">
      <w:pPr>
        <w:spacing w:after="0" w:line="240" w:lineRule="auto"/>
        <w:jc w:val="both"/>
        <w:rPr>
          <w:rFonts w:eastAsia="Times New Roman"/>
          <w:szCs w:val="24"/>
          <w:lang w:val="es-ES" w:eastAsia="es-ES"/>
        </w:rPr>
      </w:pPr>
      <w:r w:rsidRPr="00CA3851">
        <w:rPr>
          <w:rFonts w:eastAsia="Calibri"/>
        </w:rPr>
        <w:t xml:space="preserve">1.- </w:t>
      </w:r>
      <w:r w:rsidRPr="00CA3851">
        <w:rPr>
          <w:rFonts w:eastAsia="Times New Roman"/>
          <w:b/>
          <w:szCs w:val="24"/>
          <w:lang w:val="es-ES" w:eastAsia="es-ES"/>
        </w:rPr>
        <w:t xml:space="preserve">ADJUDICAR </w:t>
      </w:r>
      <w:r w:rsidRPr="00CA3851">
        <w:rPr>
          <w:rFonts w:eastAsia="Times New Roman"/>
          <w:szCs w:val="24"/>
          <w:lang w:val="es-ES" w:eastAsia="es-ES"/>
        </w:rPr>
        <w:t>al Ing. MSc. David Alfonso Trinidad Figueroa, la formulación y diseño de la carpeta técnica del proyecto “Construcción de la plaza comercial ubicada en final Calle 15 de septiembre y Carretera Internacional CA12 (Ex Rastro Municipal)”, por un valor de TRECE MIL QUINIENTOS 00/100 Dólares de los Estados Unidos de América.</w:t>
      </w:r>
    </w:p>
    <w:p w:rsidR="0072753C" w:rsidRPr="00CA3851" w:rsidRDefault="0072753C" w:rsidP="0072753C">
      <w:pPr>
        <w:spacing w:after="0" w:line="240" w:lineRule="auto"/>
        <w:jc w:val="both"/>
        <w:rPr>
          <w:rFonts w:eastAsia="Times New Roman"/>
          <w:szCs w:val="24"/>
          <w:lang w:val="es-ES" w:eastAsia="es-ES"/>
        </w:rPr>
      </w:pPr>
    </w:p>
    <w:p w:rsidR="0072753C" w:rsidRPr="00CA3851" w:rsidRDefault="0072753C" w:rsidP="0072753C">
      <w:pPr>
        <w:spacing w:after="0" w:line="240" w:lineRule="auto"/>
        <w:jc w:val="both"/>
        <w:rPr>
          <w:rFonts w:eastAsia="Times New Roman"/>
          <w:szCs w:val="24"/>
          <w:lang w:val="es-ES" w:eastAsia="es-ES"/>
        </w:rPr>
      </w:pPr>
      <w:r w:rsidRPr="00CA3851">
        <w:rPr>
          <w:rFonts w:eastAsia="Times New Roman"/>
          <w:szCs w:val="24"/>
          <w:lang w:val="es-ES" w:eastAsia="es-ES"/>
        </w:rPr>
        <w:t xml:space="preserve">2.- </w:t>
      </w:r>
      <w:r w:rsidRPr="00CA3851">
        <w:rPr>
          <w:rFonts w:eastAsia="Times New Roman"/>
          <w:b/>
          <w:szCs w:val="24"/>
          <w:lang w:val="es-ES" w:eastAsia="es-ES"/>
        </w:rPr>
        <w:t xml:space="preserve">AUTORIZAR </w:t>
      </w:r>
      <w:r w:rsidRPr="00CA3851">
        <w:rPr>
          <w:rFonts w:eastAsia="Times New Roman"/>
          <w:szCs w:val="24"/>
          <w:lang w:val="es-ES" w:eastAsia="es-ES"/>
        </w:rPr>
        <w:t>al Prof. José Rigoberto Pinto Rivera, Alcalde Municipal para que en nombre y representación de este municipio suscriba contrato de servicios profesionales con el Ing. MSc. David Alfonso Trinidad Figueroa</w:t>
      </w:r>
    </w:p>
    <w:p w:rsidR="0072753C" w:rsidRPr="00CA3851" w:rsidRDefault="0072753C" w:rsidP="0072753C">
      <w:pPr>
        <w:spacing w:after="0" w:line="240" w:lineRule="auto"/>
        <w:jc w:val="both"/>
        <w:rPr>
          <w:rFonts w:eastAsia="Times New Roman"/>
          <w:szCs w:val="24"/>
          <w:lang w:val="es-ES" w:eastAsia="es-ES"/>
        </w:rPr>
      </w:pPr>
    </w:p>
    <w:p w:rsidR="0072753C" w:rsidRPr="00CA3851" w:rsidRDefault="0072753C" w:rsidP="0072753C">
      <w:pPr>
        <w:spacing w:after="0" w:line="240" w:lineRule="auto"/>
        <w:jc w:val="both"/>
        <w:rPr>
          <w:rFonts w:eastAsia="Times New Roman"/>
          <w:szCs w:val="24"/>
          <w:lang w:val="es-ES" w:eastAsia="es-ES"/>
        </w:rPr>
      </w:pPr>
      <w:r w:rsidRPr="00CA3851">
        <w:rPr>
          <w:rFonts w:eastAsia="Times New Roman"/>
          <w:szCs w:val="24"/>
          <w:lang w:val="es-ES" w:eastAsia="es-ES"/>
        </w:rPr>
        <w:t>3.- Autorizar a la Unidad de Presupuesto para realizar la repro</w:t>
      </w:r>
      <w:r>
        <w:rPr>
          <w:rFonts w:eastAsia="Times New Roman"/>
          <w:szCs w:val="24"/>
          <w:lang w:val="es-ES" w:eastAsia="es-ES"/>
        </w:rPr>
        <w:t>gramación</w:t>
      </w:r>
      <w:r w:rsidRPr="00CA3851">
        <w:rPr>
          <w:rFonts w:eastAsia="Times New Roman"/>
          <w:szCs w:val="24"/>
          <w:lang w:val="es-ES" w:eastAsia="es-ES"/>
        </w:rPr>
        <w:t xml:space="preserve"> presupuestaria al código N° 61599 relacionado a los estadios de preinversión  de Proyectos y Programas de Inversión Diversos en la línea de trabajo 0301 Inversión para el Desarrollo Económico y Social, con Fuente de Financiamiento 2 FONDOS PROPIOS. </w:t>
      </w:r>
    </w:p>
    <w:p w:rsidR="0072753C" w:rsidRPr="00CA3851"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r w:rsidRPr="00CA3851">
        <w:rPr>
          <w:rFonts w:eastAsia="Times New Roman"/>
          <w:szCs w:val="24"/>
          <w:lang w:val="es-ES" w:eastAsia="es-ES"/>
        </w:rPr>
        <w:t xml:space="preserve">Los votos en contra corresponden a los señores José Misael Posadas Mejía, Octavo Regidor Propietario, Nelson Eduardo Figueroa Castillo, Décimo Regidor Propietario, quienes argumentan no estar de acuerdo con la elaboración de la carpeta técnica, </w:t>
      </w:r>
      <w:r>
        <w:rPr>
          <w:rFonts w:eastAsia="Times New Roman"/>
          <w:szCs w:val="24"/>
          <w:lang w:val="es-ES" w:eastAsia="es-ES"/>
        </w:rPr>
        <w:t xml:space="preserve">porque la Alcaldía cuenta con un departamento de ingeniería. </w:t>
      </w:r>
    </w:p>
    <w:p w:rsidR="0072753C" w:rsidRPr="00CA3851" w:rsidRDefault="0072753C" w:rsidP="0072753C">
      <w:pPr>
        <w:spacing w:after="0" w:line="240" w:lineRule="auto"/>
        <w:jc w:val="both"/>
        <w:rPr>
          <w:rFonts w:eastAsia="Times New Roman"/>
          <w:szCs w:val="24"/>
          <w:lang w:eastAsia="es-ES"/>
        </w:rPr>
      </w:pPr>
    </w:p>
    <w:p w:rsidR="0072753C" w:rsidRPr="00CA3851" w:rsidRDefault="0072753C" w:rsidP="0072753C">
      <w:pPr>
        <w:spacing w:after="0" w:line="240" w:lineRule="auto"/>
        <w:jc w:val="both"/>
        <w:rPr>
          <w:rFonts w:eastAsia="Times New Roman"/>
          <w:szCs w:val="24"/>
          <w:lang w:val="es-ES" w:eastAsia="es-ES"/>
        </w:rPr>
      </w:pPr>
      <w:r w:rsidRPr="00CA3851">
        <w:rPr>
          <w:rFonts w:eastAsia="Times New Roman"/>
          <w:b/>
          <w:szCs w:val="24"/>
          <w:lang w:val="es-ES" w:eastAsia="es-ES"/>
        </w:rPr>
        <w:t>COMUNIQUESE</w:t>
      </w:r>
      <w:r w:rsidRPr="00CA3851">
        <w:rPr>
          <w:rFonts w:eastAsia="Times New Roman"/>
          <w:szCs w:val="24"/>
          <w:lang w:val="es-ES" w:eastAsia="es-ES"/>
        </w:rPr>
        <w:t>.-</w:t>
      </w:r>
    </w:p>
    <w:p w:rsidR="0072753C" w:rsidRPr="00CA3851" w:rsidRDefault="0072753C" w:rsidP="0072753C">
      <w:pPr>
        <w:spacing w:after="0" w:line="240" w:lineRule="auto"/>
        <w:jc w:val="both"/>
        <w:rPr>
          <w:rFonts w:eastAsia="Times New Roman"/>
          <w:szCs w:val="24"/>
          <w:lang w:val="es-ES" w:eastAsia="es-ES"/>
        </w:rPr>
      </w:pPr>
    </w:p>
    <w:p w:rsidR="0072753C" w:rsidRPr="00CA3851" w:rsidRDefault="0072753C" w:rsidP="0072753C">
      <w:pPr>
        <w:spacing w:after="0" w:line="240" w:lineRule="auto"/>
        <w:jc w:val="both"/>
        <w:rPr>
          <w:rFonts w:ascii="Calibri" w:eastAsia="Calibri" w:hAnsi="Calibri"/>
          <w:sz w:val="22"/>
        </w:rPr>
      </w:pPr>
    </w:p>
    <w:p w:rsidR="0072753C" w:rsidRPr="00BD2F86" w:rsidRDefault="0072753C" w:rsidP="0072753C">
      <w:pPr>
        <w:tabs>
          <w:tab w:val="left" w:pos="709"/>
          <w:tab w:val="left" w:pos="7797"/>
        </w:tabs>
        <w:spacing w:after="200" w:line="240" w:lineRule="auto"/>
        <w:contextualSpacing/>
        <w:jc w:val="both"/>
        <w:rPr>
          <w:rFonts w:eastAsia="Calibri"/>
          <w:b/>
          <w:bCs/>
          <w:szCs w:val="24"/>
          <w:u w:val="single"/>
        </w:rPr>
      </w:pPr>
      <w:bookmarkStart w:id="56" w:name="_Hlk20119772"/>
      <w:r w:rsidRPr="00BD2F86">
        <w:rPr>
          <w:rFonts w:eastAsia="Calibri"/>
          <w:b/>
          <w:bCs/>
          <w:szCs w:val="24"/>
          <w:u w:val="single"/>
        </w:rPr>
        <w:t xml:space="preserve">ACUERDO NÚMERO </w:t>
      </w:r>
      <w:r>
        <w:rPr>
          <w:rFonts w:eastAsia="Calibri"/>
          <w:b/>
          <w:bCs/>
          <w:szCs w:val="24"/>
          <w:u w:val="single"/>
        </w:rPr>
        <w:t xml:space="preserve">DIECISIETE: </w:t>
      </w:r>
      <w:r w:rsidRPr="00BD2F86">
        <w:rPr>
          <w:rFonts w:eastAsia="Calibri"/>
          <w:b/>
          <w:bCs/>
          <w:szCs w:val="24"/>
          <w:u w:val="single"/>
        </w:rPr>
        <w:t xml:space="preserve"> </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roofErr w:type="gramStart"/>
      <w:r>
        <w:rPr>
          <w:rFonts w:eastAsia="Calibri"/>
          <w:szCs w:val="24"/>
        </w:rPr>
        <w:t>:_</w:t>
      </w:r>
      <w:proofErr w:type="gramEnd"/>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292A72">
      <w:pPr>
        <w:numPr>
          <w:ilvl w:val="0"/>
          <w:numId w:val="103"/>
        </w:numPr>
        <w:autoSpaceDE w:val="0"/>
        <w:autoSpaceDN w:val="0"/>
        <w:adjustRightInd w:val="0"/>
        <w:spacing w:after="0" w:line="240" w:lineRule="auto"/>
        <w:contextualSpacing/>
        <w:jc w:val="both"/>
        <w:rPr>
          <w:rFonts w:eastAsia="Calibri"/>
          <w:szCs w:val="24"/>
          <w:lang w:val="es-ES" w:eastAsia="es-ES"/>
        </w:rPr>
      </w:pPr>
      <w:r w:rsidRPr="00440582">
        <w:rPr>
          <w:rFonts w:eastAsia="Times New Roman"/>
          <w:szCs w:val="24"/>
          <w:lang w:val="es-ES" w:eastAsia="es-ES"/>
        </w:rPr>
        <w:t xml:space="preserve">Que según acuerdo número seis del acta número cuarenta y seis de fecha seis de noviembre del 2018, se acordó </w:t>
      </w:r>
      <w:r w:rsidRPr="00440582">
        <w:rPr>
          <w:rFonts w:eastAsia="Calibri"/>
          <w:szCs w:val="24"/>
          <w:lang w:val="es-ES" w:eastAsia="es-ES"/>
        </w:rPr>
        <w:t xml:space="preserve">la Contratación Directa para la compra de un camión equipado para perforar pozos profundos (TRUCK-MOUNTED DRILLING RIG) a la Empresa China </w:t>
      </w:r>
      <w:r w:rsidRPr="00440582">
        <w:rPr>
          <w:rFonts w:eastAsia="Calibri"/>
          <w:b/>
          <w:szCs w:val="24"/>
          <w:lang w:val="es-ES" w:eastAsia="es-ES"/>
        </w:rPr>
        <w:t>Uni Balance Industrial Limited</w:t>
      </w:r>
      <w:r w:rsidRPr="00440582">
        <w:rPr>
          <w:rFonts w:eastAsia="Calibri"/>
          <w:szCs w:val="24"/>
          <w:lang w:val="es-ES" w:eastAsia="es-ES"/>
        </w:rPr>
        <w:t>,</w:t>
      </w:r>
    </w:p>
    <w:p w:rsidR="0072753C" w:rsidRDefault="0072753C" w:rsidP="00292A72">
      <w:pPr>
        <w:numPr>
          <w:ilvl w:val="0"/>
          <w:numId w:val="103"/>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según Decreto N° 391 emitido por la Asamblea Legislativa de la República de El Salvador, con fecha 24 de julio del 2019 se exonera a la Alcaldía Municipal de Metapán, del pago de impuestos incluyendo bodegaje a excepción del Impuesto a la Transferencia de Bienes y Servicios ( IVA) en relación al equipo para perforar pozos;</w:t>
      </w:r>
    </w:p>
    <w:p w:rsidR="0072753C" w:rsidRDefault="0072753C" w:rsidP="00292A72">
      <w:pPr>
        <w:numPr>
          <w:ilvl w:val="0"/>
          <w:numId w:val="103"/>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 xml:space="preserve">Que teniendo a la vista el pago pendiente de los trámites aduanales por le empresa tramitadora y con el objetivo de cancelarlos; </w:t>
      </w:r>
    </w:p>
    <w:p w:rsidR="0072753C" w:rsidRPr="00440582" w:rsidRDefault="0072753C" w:rsidP="0072753C">
      <w:pPr>
        <w:autoSpaceDE w:val="0"/>
        <w:autoSpaceDN w:val="0"/>
        <w:adjustRightInd w:val="0"/>
        <w:spacing w:after="0" w:line="240" w:lineRule="auto"/>
        <w:ind w:left="1080"/>
        <w:contextualSpacing/>
        <w:jc w:val="both"/>
        <w:rPr>
          <w:rFonts w:eastAsia="Calibri"/>
          <w:szCs w:val="24"/>
          <w:lang w:val="es-ES" w:eastAsia="es-ES"/>
        </w:rPr>
      </w:pPr>
    </w:p>
    <w:p w:rsidR="0072753C" w:rsidRDefault="0072753C" w:rsidP="0072753C">
      <w:pPr>
        <w:spacing w:after="0" w:line="240" w:lineRule="auto"/>
        <w:contextualSpacing/>
        <w:jc w:val="both"/>
      </w:pPr>
      <w:r w:rsidRPr="00440582">
        <w:t xml:space="preserve">POR TANTO, El Concejo Municipal </w:t>
      </w:r>
      <w:r>
        <w:t xml:space="preserve">en uso de las facultades que el Código Municipal les confiere, </w:t>
      </w:r>
      <w:r w:rsidRPr="00440582">
        <w:t>ACUERDA:</w:t>
      </w:r>
    </w:p>
    <w:p w:rsidR="0072753C" w:rsidRDefault="0072753C" w:rsidP="0072753C">
      <w:pPr>
        <w:spacing w:after="0" w:line="240" w:lineRule="auto"/>
        <w:contextualSpacing/>
        <w:jc w:val="both"/>
      </w:pPr>
    </w:p>
    <w:p w:rsidR="0072753C" w:rsidRDefault="0072753C" w:rsidP="0072753C">
      <w:pPr>
        <w:spacing w:after="0" w:line="240" w:lineRule="auto"/>
        <w:contextualSpacing/>
        <w:jc w:val="both"/>
      </w:pPr>
    </w:p>
    <w:p w:rsidR="0072753C" w:rsidRDefault="0072753C" w:rsidP="0072753C">
      <w:pPr>
        <w:spacing w:after="0" w:line="240" w:lineRule="auto"/>
        <w:contextualSpacing/>
        <w:jc w:val="both"/>
        <w:rPr>
          <w:rFonts w:eastAsia="Calibri"/>
          <w:szCs w:val="24"/>
        </w:rPr>
      </w:pPr>
      <w:r>
        <w:t xml:space="preserve">1.- EROGAR la cantidad de </w:t>
      </w:r>
      <w:r>
        <w:rPr>
          <w:b/>
          <w:bCs/>
        </w:rPr>
        <w:t>TRESCIENTOS VEINTICINCO 00/100</w:t>
      </w:r>
      <w:r w:rsidRPr="00BD2F86">
        <w:rPr>
          <w:b/>
          <w:bCs/>
        </w:rPr>
        <w:t xml:space="preserve"> DÓLARES DE LOS ESTADOS UNIDOS DE AMÉRICA. ($</w:t>
      </w:r>
      <w:r>
        <w:rPr>
          <w:b/>
          <w:bCs/>
        </w:rPr>
        <w:t>325.00</w:t>
      </w:r>
      <w:r w:rsidRPr="00BD2F86">
        <w:rPr>
          <w:b/>
          <w:bCs/>
        </w:rPr>
        <w:t>)</w:t>
      </w:r>
      <w:r>
        <w:t xml:space="preserve"> a favor de </w:t>
      </w:r>
      <w:r w:rsidRPr="00546843">
        <w:rPr>
          <w:b/>
          <w:bCs/>
        </w:rPr>
        <w:t xml:space="preserve"> MULTINATIONAL FREIGHT LOGISTICS, S.A. DE C.V. </w:t>
      </w:r>
      <w:r>
        <w:t xml:space="preserve">en concepto de pago de tramite aduanal, proceso de corrección en puerto, </w:t>
      </w:r>
      <w:r>
        <w:rPr>
          <w:rFonts w:eastAsia="Calibri"/>
          <w:szCs w:val="24"/>
          <w:lang w:val="es-ES" w:eastAsia="es-ES"/>
        </w:rPr>
        <w:t xml:space="preserve">por el camión perforador de pozos, dicho gasto deberá aplicarse al código N° </w:t>
      </w:r>
      <w:r>
        <w:t xml:space="preserve"> </w:t>
      </w:r>
      <w:r>
        <w:rPr>
          <w:rFonts w:eastAsia="Calibri"/>
          <w:szCs w:val="24"/>
        </w:rPr>
        <w:t xml:space="preserve">54399  de la línea de trabajo 0101. </w:t>
      </w:r>
      <w:r w:rsidRPr="00546843">
        <w:rPr>
          <w:rFonts w:eastAsia="Calibri"/>
          <w:szCs w:val="24"/>
        </w:rPr>
        <w:t xml:space="preserve">Conforme  a factura N° 216. </w:t>
      </w:r>
      <w:r>
        <w:rPr>
          <w:rFonts w:eastAsia="Calibri"/>
          <w:szCs w:val="24"/>
        </w:rPr>
        <w:t>Autorizando a Tesorería a efectuar el pago correspondiente. FONDOS PROPIOS.</w:t>
      </w:r>
    </w:p>
    <w:p w:rsidR="0072753C" w:rsidRDefault="0072753C" w:rsidP="0072753C">
      <w:pPr>
        <w:spacing w:after="0" w:line="240" w:lineRule="auto"/>
        <w:contextualSpacing/>
        <w:jc w:val="both"/>
        <w:rPr>
          <w:rFonts w:eastAsia="Calibri"/>
          <w:szCs w:val="24"/>
        </w:rPr>
      </w:pPr>
    </w:p>
    <w:p w:rsidR="0072753C" w:rsidRPr="00CA3851" w:rsidRDefault="0072753C" w:rsidP="0072753C">
      <w:pPr>
        <w:spacing w:after="0" w:line="240" w:lineRule="auto"/>
        <w:jc w:val="both"/>
        <w:rPr>
          <w:rFonts w:ascii="Calibri" w:eastAsia="Calibri" w:hAnsi="Calibri"/>
          <w:sz w:val="22"/>
        </w:rPr>
      </w:pPr>
    </w:p>
    <w:bookmarkEnd w:id="56"/>
    <w:p w:rsidR="0072753C" w:rsidRPr="00764EBF" w:rsidRDefault="0072753C" w:rsidP="0072753C">
      <w:pPr>
        <w:jc w:val="both"/>
        <w:rPr>
          <w:rFonts w:eastAsia="Calibri"/>
          <w:b/>
          <w:bCs/>
          <w:szCs w:val="24"/>
          <w:u w:val="single"/>
        </w:rPr>
      </w:pPr>
      <w:r w:rsidRPr="00764EBF">
        <w:rPr>
          <w:rFonts w:eastAsia="Calibri"/>
          <w:b/>
          <w:bCs/>
          <w:szCs w:val="24"/>
          <w:u w:val="single"/>
        </w:rPr>
        <w:t xml:space="preserve">ACUERDO </w:t>
      </w:r>
      <w:proofErr w:type="gramStart"/>
      <w:r w:rsidRPr="00764EBF">
        <w:rPr>
          <w:rFonts w:eastAsia="Calibri"/>
          <w:b/>
          <w:bCs/>
          <w:szCs w:val="24"/>
          <w:u w:val="single"/>
        </w:rPr>
        <w:t>NUMERO</w:t>
      </w:r>
      <w:proofErr w:type="gramEnd"/>
      <w:r w:rsidRPr="00764EBF">
        <w:rPr>
          <w:rFonts w:eastAsia="Calibri"/>
          <w:b/>
          <w:bCs/>
          <w:szCs w:val="24"/>
          <w:u w:val="single"/>
        </w:rPr>
        <w:t xml:space="preserve"> DIECIOCHO:</w:t>
      </w:r>
    </w:p>
    <w:p w:rsidR="0072753C" w:rsidRPr="00764EBF" w:rsidRDefault="0072753C" w:rsidP="0072753C">
      <w:pPr>
        <w:jc w:val="both"/>
        <w:rPr>
          <w:rFonts w:eastAsia="Calibri"/>
          <w:szCs w:val="24"/>
        </w:rPr>
      </w:pPr>
      <w:r w:rsidRPr="00764EBF">
        <w:rPr>
          <w:rFonts w:eastAsia="Calibri"/>
          <w:szCs w:val="24"/>
        </w:rPr>
        <w:t>El Concejo Municipal CONSIDERANDO:</w:t>
      </w:r>
    </w:p>
    <w:p w:rsidR="0072753C" w:rsidRDefault="0072753C" w:rsidP="0072753C">
      <w:pPr>
        <w:jc w:val="both"/>
        <w:rPr>
          <w:rFonts w:eastAsia="Calibri"/>
        </w:rPr>
      </w:pPr>
      <w:r w:rsidRPr="00764EBF">
        <w:rPr>
          <w:rFonts w:eastAsia="Calibri"/>
          <w:szCs w:val="24"/>
        </w:rPr>
        <w:t xml:space="preserve"> Que debido a la renuncia del Sr. </w:t>
      </w:r>
      <w:r w:rsidRPr="00764EBF">
        <w:rPr>
          <w:rFonts w:eastAsia="Calibri"/>
        </w:rPr>
        <w:t>Miguel Ángel Guadron Ramírez, quien ostentaba el cargo de operador de bomba, en la Unidad de Promoción Social, se vuelve necesario contratar de forma interina para que cubran sus funciones, POR TANTO, el Concejo Municipal ACUERDA: Contratar de forma interina</w:t>
      </w:r>
      <w:r>
        <w:rPr>
          <w:rFonts w:eastAsia="Calibri"/>
        </w:rPr>
        <w:t xml:space="preserve"> en la plaza de operador de bomba en la Unidad de Promoción Social </w:t>
      </w:r>
      <w:r w:rsidRPr="00764EBF">
        <w:rPr>
          <w:rFonts w:eastAsia="Calibri"/>
        </w:rPr>
        <w:t xml:space="preserve">al Sr. Julian Enrique Lima con DUI N° </w:t>
      </w:r>
      <w:r>
        <w:rPr>
          <w:rFonts w:eastAsia="Calibri"/>
        </w:rPr>
        <w:t>XXXXXXXXX</w:t>
      </w:r>
      <w:r w:rsidRPr="00764EBF">
        <w:rPr>
          <w:rFonts w:eastAsia="Calibri"/>
        </w:rPr>
        <w:t xml:space="preserve"> y NIT. </w:t>
      </w:r>
      <w:r>
        <w:rPr>
          <w:rFonts w:eastAsia="Calibri"/>
        </w:rPr>
        <w:t>XXXXXXXXXXXXX</w:t>
      </w:r>
      <w:r w:rsidRPr="00764EBF">
        <w:rPr>
          <w:rFonts w:eastAsia="Calibri"/>
        </w:rPr>
        <w:t xml:space="preserve">, durante el período del 01 al 30 de septiembre del 2019, devengando la cantidad de TRESCIENTOS CUATRO 17/100  Dólares de los Estados Unidos de América. ($304.17) aplicando dicho gasto al código N° 51202 de la línea 0101. FONDOS PROPIOS. COMUNIQUESE. </w:t>
      </w:r>
    </w:p>
    <w:p w:rsidR="0072753C" w:rsidRDefault="0072753C" w:rsidP="0072753C">
      <w:pPr>
        <w:jc w:val="both"/>
        <w:rPr>
          <w:rFonts w:eastAsia="Calibri"/>
        </w:rPr>
      </w:pPr>
    </w:p>
    <w:p w:rsidR="0072753C" w:rsidRDefault="0072753C" w:rsidP="0072753C">
      <w:pPr>
        <w:jc w:val="both"/>
        <w:rPr>
          <w:rFonts w:eastAsia="Calibri"/>
          <w:b/>
          <w:bCs/>
          <w:szCs w:val="24"/>
          <w:u w:val="single"/>
        </w:rPr>
      </w:pPr>
      <w:bookmarkStart w:id="57" w:name="_Hlk20124240"/>
      <w:r w:rsidRPr="007036E1">
        <w:rPr>
          <w:rFonts w:eastAsia="Calibri"/>
          <w:b/>
          <w:bCs/>
          <w:szCs w:val="24"/>
          <w:u w:val="single"/>
        </w:rPr>
        <w:t>ACUERDO NÚMERO DIECINUEVE:</w:t>
      </w:r>
    </w:p>
    <w:p w:rsidR="0072753C" w:rsidRPr="007036E1" w:rsidRDefault="0072753C" w:rsidP="0072753C">
      <w:pPr>
        <w:jc w:val="both"/>
        <w:rPr>
          <w:rFonts w:eastAsia="Calibri"/>
          <w:b/>
          <w:bCs/>
          <w:szCs w:val="24"/>
          <w:u w:val="single"/>
        </w:rPr>
      </w:pPr>
    </w:p>
    <w:p w:rsidR="0072753C" w:rsidRDefault="0072753C" w:rsidP="0072753C">
      <w:pPr>
        <w:jc w:val="both"/>
        <w:rPr>
          <w:rFonts w:eastAsia="Calibri"/>
          <w:szCs w:val="24"/>
        </w:rPr>
      </w:pPr>
      <w:r>
        <w:rPr>
          <w:rFonts w:eastAsia="Calibri"/>
          <w:szCs w:val="24"/>
        </w:rPr>
        <w:t>El Concejo Municipal CONSIDERANDO:</w:t>
      </w:r>
    </w:p>
    <w:p w:rsidR="0072753C" w:rsidRDefault="0072753C" w:rsidP="0072753C">
      <w:pPr>
        <w:jc w:val="both"/>
        <w:rPr>
          <w:rFonts w:eastAsia="Calibri"/>
          <w:szCs w:val="24"/>
          <w:lang w:val="es-ES"/>
        </w:rPr>
      </w:pPr>
      <w:r>
        <w:rPr>
          <w:rFonts w:eastAsia="Calibri"/>
          <w:szCs w:val="24"/>
        </w:rPr>
        <w:lastRenderedPageBreak/>
        <w:t xml:space="preserve">I.- Que según acuerdo número uno del acta número treinta y tres de fecha veintiséis de agosto del 2019, específicamente en el numeral 101, se girarón instrucciones a la UACI para que iniciara el proceso por la </w:t>
      </w:r>
      <w:r w:rsidRPr="00072708">
        <w:rPr>
          <w:rFonts w:eastAsia="Calibri"/>
          <w:szCs w:val="24"/>
          <w:lang w:val="es-ES"/>
        </w:rPr>
        <w:t>compra de herramientas repuestos y accesorios, para taller de obra de banco, Según certificación de crédito presupuestario No. 1992</w:t>
      </w:r>
    </w:p>
    <w:p w:rsidR="0072753C" w:rsidRDefault="0072753C" w:rsidP="0072753C">
      <w:pPr>
        <w:jc w:val="both"/>
        <w:rPr>
          <w:rFonts w:eastAsia="Calibri"/>
          <w:szCs w:val="24"/>
          <w:lang w:val="es-ES"/>
        </w:rPr>
      </w:pPr>
      <w:r>
        <w:rPr>
          <w:rFonts w:eastAsia="Calibri"/>
          <w:szCs w:val="24"/>
          <w:lang w:val="es-ES"/>
        </w:rPr>
        <w:t xml:space="preserve">II.- Que UACI ha emitido orden de compra N°  164602 a nombre de INFRA EL SALVADOR, S.A. DE C.V. por el monto de $506.24 </w:t>
      </w:r>
    </w:p>
    <w:p w:rsidR="0072753C" w:rsidRDefault="0072753C" w:rsidP="0072753C">
      <w:pPr>
        <w:jc w:val="both"/>
        <w:rPr>
          <w:rFonts w:eastAsia="Calibri"/>
          <w:szCs w:val="24"/>
          <w:lang w:val="es-ES"/>
        </w:rPr>
      </w:pPr>
      <w:r>
        <w:rPr>
          <w:rFonts w:eastAsia="Calibri"/>
          <w:szCs w:val="24"/>
          <w:lang w:val="es-ES"/>
        </w:rPr>
        <w:t xml:space="preserve">II.- Que teniendo a la vista solicitud emitida por el Sr. José Rigoberto Pinto Córdova, Coordinador de Seguridad y Salud Ocupacional encargado del requerimiento antes citado y quien solicita se anule el proceso; en la cual manifiesta que cuando le hicieron entrega del producto, él realizo la inspección  y noto que el producto ya era usado, además que no cumplía con las normativas de seguridad por el hecho de que el tiempo de vida ya había concluido es por ello que no se acepto el producto; por lo cual solicita la anulación del proceso. </w:t>
      </w:r>
    </w:p>
    <w:p w:rsidR="0072753C" w:rsidRDefault="0072753C" w:rsidP="0072753C">
      <w:pPr>
        <w:jc w:val="both"/>
        <w:rPr>
          <w:rFonts w:eastAsia="Calibri"/>
          <w:szCs w:val="24"/>
          <w:lang w:val="es-ES"/>
        </w:rPr>
      </w:pPr>
      <w:r>
        <w:rPr>
          <w:rFonts w:eastAsia="Calibri"/>
          <w:szCs w:val="24"/>
          <w:lang w:val="es-ES"/>
        </w:rPr>
        <w:t>POR TANTO, El Concejo Municipal en uso de las facultades que el Código Municipal les confiere ACUERDA:</w:t>
      </w:r>
    </w:p>
    <w:p w:rsidR="0072753C" w:rsidRPr="0080094A" w:rsidRDefault="0072753C" w:rsidP="00292A72">
      <w:pPr>
        <w:pStyle w:val="Prrafodelista"/>
        <w:numPr>
          <w:ilvl w:val="0"/>
          <w:numId w:val="104"/>
        </w:numPr>
        <w:jc w:val="both"/>
        <w:rPr>
          <w:rFonts w:eastAsia="Calibri"/>
        </w:rPr>
      </w:pPr>
      <w:r w:rsidRPr="0080094A">
        <w:rPr>
          <w:rFonts w:eastAsia="Calibri"/>
        </w:rPr>
        <w:t xml:space="preserve">Anular el proceso de crédito presupuestario No. 1992 emitido según acuerdo número uno del acta número treinta y tres de fecha veintiséis de agosto del 2019, específicamente en el numeral 101, anular orden de compra N°  164602 a nombre de INFRA EL SALVADOR, S.A. DE C.V. por el monto de $506.24 </w:t>
      </w:r>
    </w:p>
    <w:p w:rsidR="0072753C" w:rsidRPr="0080094A" w:rsidRDefault="0072753C" w:rsidP="00292A72">
      <w:pPr>
        <w:pStyle w:val="Prrafodelista"/>
        <w:numPr>
          <w:ilvl w:val="0"/>
          <w:numId w:val="104"/>
        </w:numPr>
        <w:jc w:val="both"/>
        <w:rPr>
          <w:rFonts w:eastAsia="Calibri"/>
        </w:rPr>
      </w:pPr>
      <w:r w:rsidRPr="0080094A">
        <w:rPr>
          <w:rFonts w:eastAsia="Calibri"/>
        </w:rPr>
        <w:t>Autorizar a las Unidades involucradas en el proceso, a realizar las reversiones y acciones correspondientes, para la anulación del proceso mencionado anteriormente.</w:t>
      </w:r>
    </w:p>
    <w:p w:rsidR="0072753C" w:rsidRPr="0080094A" w:rsidRDefault="0072753C" w:rsidP="0072753C">
      <w:pPr>
        <w:jc w:val="both"/>
        <w:rPr>
          <w:rFonts w:eastAsia="Calibri"/>
        </w:rPr>
      </w:pPr>
      <w:r>
        <w:rPr>
          <w:rFonts w:eastAsia="Calibri"/>
        </w:rPr>
        <w:t xml:space="preserve">COMUNIQUESE. </w:t>
      </w:r>
    </w:p>
    <w:p w:rsidR="0072753C" w:rsidRDefault="0072753C" w:rsidP="0072753C">
      <w:pPr>
        <w:ind w:left="360"/>
        <w:jc w:val="both"/>
        <w:rPr>
          <w:rFonts w:eastAsia="Calibri"/>
        </w:rPr>
      </w:pPr>
    </w:p>
    <w:p w:rsidR="0072753C" w:rsidRPr="008411F4" w:rsidRDefault="0072753C" w:rsidP="0072753C">
      <w:pPr>
        <w:spacing w:after="0" w:line="240" w:lineRule="auto"/>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VEINTE:  </w:t>
      </w:r>
      <w:r w:rsidRPr="008411F4">
        <w:rPr>
          <w:rFonts w:eastAsia="Calibri"/>
          <w:b/>
          <w:szCs w:val="24"/>
          <w:u w:val="single"/>
        </w:rPr>
        <w:t xml:space="preserve">     </w:t>
      </w:r>
    </w:p>
    <w:p w:rsidR="0072753C" w:rsidRPr="008411F4" w:rsidRDefault="0072753C" w:rsidP="0072753C">
      <w:pPr>
        <w:spacing w:after="0" w:line="240" w:lineRule="auto"/>
        <w:jc w:val="both"/>
        <w:rPr>
          <w:rFonts w:eastAsia="Calibri"/>
          <w:szCs w:val="24"/>
        </w:rPr>
      </w:pPr>
    </w:p>
    <w:p w:rsidR="0072753C" w:rsidRPr="008411F4" w:rsidRDefault="0072753C" w:rsidP="0072753C">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rsidR="0072753C" w:rsidRPr="008411F4" w:rsidRDefault="0072753C" w:rsidP="0072753C">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72753C" w:rsidRPr="008411F4" w:rsidRDefault="0072753C" w:rsidP="0072753C">
      <w:pPr>
        <w:autoSpaceDE w:val="0"/>
        <w:autoSpaceDN w:val="0"/>
        <w:adjustRightInd w:val="0"/>
        <w:spacing w:after="0" w:line="240" w:lineRule="auto"/>
        <w:jc w:val="both"/>
        <w:rPr>
          <w:rFonts w:eastAsia="Calibri"/>
          <w:color w:val="000000"/>
        </w:rPr>
      </w:pPr>
    </w:p>
    <w:p w:rsidR="0072753C" w:rsidRPr="008411F4" w:rsidRDefault="0072753C" w:rsidP="0072753C">
      <w:pPr>
        <w:autoSpaceDE w:val="0"/>
        <w:autoSpaceDN w:val="0"/>
        <w:adjustRightInd w:val="0"/>
        <w:spacing w:after="0" w:line="240" w:lineRule="auto"/>
        <w:jc w:val="both"/>
        <w:rPr>
          <w:rFonts w:eastAsia="Calibri"/>
          <w:color w:val="000000"/>
        </w:rPr>
      </w:pPr>
      <w:r w:rsidRPr="008411F4">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72753C" w:rsidRPr="008411F4" w:rsidRDefault="0072753C" w:rsidP="0072753C">
      <w:pPr>
        <w:autoSpaceDE w:val="0"/>
        <w:autoSpaceDN w:val="0"/>
        <w:adjustRightInd w:val="0"/>
        <w:spacing w:after="0" w:line="240" w:lineRule="auto"/>
        <w:jc w:val="both"/>
        <w:rPr>
          <w:rFonts w:eastAsia="Calibri"/>
          <w:color w:val="000000"/>
        </w:rPr>
      </w:pPr>
    </w:p>
    <w:p w:rsidR="0072753C" w:rsidRPr="008411F4" w:rsidRDefault="0072753C" w:rsidP="0072753C">
      <w:pPr>
        <w:autoSpaceDE w:val="0"/>
        <w:autoSpaceDN w:val="0"/>
        <w:adjustRightInd w:val="0"/>
        <w:spacing w:after="0" w:line="240" w:lineRule="auto"/>
        <w:jc w:val="both"/>
        <w:rPr>
          <w:rFonts w:eastAsia="Calibri"/>
          <w:color w:val="000000"/>
        </w:rPr>
      </w:pPr>
      <w:r w:rsidRPr="008411F4">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72753C" w:rsidRPr="008411F4" w:rsidRDefault="0072753C" w:rsidP="0072753C">
      <w:pPr>
        <w:autoSpaceDE w:val="0"/>
        <w:autoSpaceDN w:val="0"/>
        <w:adjustRightInd w:val="0"/>
        <w:spacing w:after="0" w:line="240" w:lineRule="auto"/>
        <w:jc w:val="both"/>
        <w:rPr>
          <w:rFonts w:eastAsia="Calibri"/>
          <w:b/>
        </w:rPr>
      </w:pPr>
    </w:p>
    <w:p w:rsidR="0072753C" w:rsidRPr="008411F4" w:rsidRDefault="0072753C" w:rsidP="0072753C">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este Concejo Municipal por unanimidad </w:t>
      </w:r>
      <w:r w:rsidRPr="008411F4">
        <w:rPr>
          <w:rFonts w:eastAsia="Calibri"/>
          <w:b/>
        </w:rPr>
        <w:t>ACUERDA:</w:t>
      </w:r>
      <w:r w:rsidRPr="008411F4">
        <w:rPr>
          <w:rFonts w:eastAsia="Calibri"/>
        </w:rPr>
        <w:t xml:space="preserve"> </w:t>
      </w:r>
    </w:p>
    <w:p w:rsidR="0072753C" w:rsidRPr="008411F4" w:rsidRDefault="0072753C" w:rsidP="0072753C">
      <w:pPr>
        <w:autoSpaceDE w:val="0"/>
        <w:autoSpaceDN w:val="0"/>
        <w:adjustRightInd w:val="0"/>
        <w:spacing w:after="0" w:line="240" w:lineRule="auto"/>
        <w:jc w:val="both"/>
        <w:rPr>
          <w:rFonts w:eastAsia="Calibri"/>
        </w:rPr>
      </w:pPr>
    </w:p>
    <w:p w:rsidR="0072753C" w:rsidRDefault="0072753C" w:rsidP="0072753C">
      <w:pPr>
        <w:autoSpaceDE w:val="0"/>
        <w:autoSpaceDN w:val="0"/>
        <w:adjustRightInd w:val="0"/>
        <w:spacing w:after="0" w:line="240" w:lineRule="auto"/>
        <w:jc w:val="both"/>
        <w:rPr>
          <w:rFonts w:eastAsia="Calibri"/>
        </w:rPr>
      </w:pPr>
      <w:r w:rsidRPr="008411F4">
        <w:rPr>
          <w:rFonts w:eastAsia="Calibri"/>
          <w:b/>
        </w:rPr>
        <w:t>EROGAR</w:t>
      </w:r>
      <w:r w:rsidRPr="008411F4">
        <w:rPr>
          <w:rFonts w:eastAsia="Calibri"/>
        </w:rPr>
        <w:t xml:space="preserve"> la suma de </w:t>
      </w:r>
      <w:r w:rsidRPr="008411F4">
        <w:rPr>
          <w:rFonts w:eastAsia="Calibri"/>
          <w:b/>
        </w:rPr>
        <w:t xml:space="preserve">UN MIL CUATROCIENTOS </w:t>
      </w:r>
      <w:r>
        <w:rPr>
          <w:rFonts w:eastAsia="Calibri"/>
          <w:b/>
        </w:rPr>
        <w:t>NOVENTA Y OCHO 12/100</w:t>
      </w:r>
      <w:r w:rsidRPr="008411F4">
        <w:rPr>
          <w:rFonts w:eastAsia="Calibri"/>
          <w:b/>
        </w:rPr>
        <w:t xml:space="preserve"> DÓLARES DE LOS ESTADOS UNIDOS DE AMÉRICA ($1,4</w:t>
      </w:r>
      <w:r>
        <w:rPr>
          <w:rFonts w:eastAsia="Calibri"/>
          <w:b/>
        </w:rPr>
        <w:t>98.12</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w:t>
      </w:r>
      <w:r w:rsidRPr="008411F4">
        <w:rPr>
          <w:rFonts w:eastAsia="Calibri"/>
        </w:rPr>
        <w:lastRenderedPageBreak/>
        <w:t xml:space="preserve">la liquidación del mes de </w:t>
      </w:r>
      <w:r>
        <w:rPr>
          <w:rFonts w:eastAsia="Calibri"/>
        </w:rPr>
        <w:t>septiembre del 2019</w:t>
      </w:r>
      <w:r w:rsidRPr="008411F4">
        <w:rPr>
          <w:rFonts w:eastAsia="Calibri"/>
        </w:rPr>
        <w:t>. Dichos gastos serán aplicados a la línea de Trabajo 0101 de FONDOS PROPIOS y Códigos Presupuestarios, según detalle siguiente:</w:t>
      </w:r>
    </w:p>
    <w:p w:rsidR="0072753C" w:rsidRDefault="0072753C" w:rsidP="0072753C">
      <w:pPr>
        <w:autoSpaceDE w:val="0"/>
        <w:autoSpaceDN w:val="0"/>
        <w:adjustRightInd w:val="0"/>
        <w:spacing w:after="0" w:line="240" w:lineRule="auto"/>
        <w:jc w:val="both"/>
        <w:rPr>
          <w:rFonts w:eastAsia="Calibri"/>
        </w:rPr>
      </w:pPr>
    </w:p>
    <w:tbl>
      <w:tblPr>
        <w:tblW w:w="7928" w:type="dxa"/>
        <w:tblCellMar>
          <w:left w:w="70" w:type="dxa"/>
          <w:right w:w="70" w:type="dxa"/>
        </w:tblCellMar>
        <w:tblLook w:val="04A0" w:firstRow="1" w:lastRow="0" w:firstColumn="1" w:lastColumn="0" w:noHBand="0" w:noVBand="1"/>
      </w:tblPr>
      <w:tblGrid>
        <w:gridCol w:w="1840"/>
        <w:gridCol w:w="4667"/>
        <w:gridCol w:w="2068"/>
      </w:tblGrid>
      <w:tr w:rsidR="0072753C" w:rsidRPr="00EF42B8" w:rsidTr="0072753C">
        <w:trPr>
          <w:trHeight w:val="300"/>
        </w:trPr>
        <w:tc>
          <w:tcPr>
            <w:tcW w:w="18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2753C" w:rsidRPr="00EF42B8" w:rsidRDefault="0072753C" w:rsidP="0072753C">
            <w:pPr>
              <w:spacing w:after="0" w:line="240" w:lineRule="auto"/>
              <w:jc w:val="center"/>
              <w:rPr>
                <w:rFonts w:ascii="Copperplate Gothic Bold" w:eastAsia="Times New Roman" w:hAnsi="Copperplate Gothic Bold" w:cs="Arial"/>
                <w:b/>
                <w:bCs/>
                <w:sz w:val="16"/>
                <w:szCs w:val="16"/>
                <w:lang w:eastAsia="es-SV"/>
              </w:rPr>
            </w:pPr>
            <w:r w:rsidRPr="00EF42B8">
              <w:rPr>
                <w:rFonts w:ascii="Copperplate Gothic Bold" w:eastAsia="Times New Roman" w:hAnsi="Copperplate Gothic Bold" w:cs="Arial"/>
                <w:b/>
                <w:bCs/>
                <w:sz w:val="16"/>
                <w:szCs w:val="16"/>
                <w:lang w:eastAsia="es-SV"/>
              </w:rPr>
              <w:t>CIFRA PRESUPUESTADA</w:t>
            </w:r>
          </w:p>
        </w:tc>
        <w:tc>
          <w:tcPr>
            <w:tcW w:w="4020" w:type="dxa"/>
            <w:tcBorders>
              <w:top w:val="single" w:sz="8" w:space="0" w:color="auto"/>
              <w:left w:val="nil"/>
              <w:bottom w:val="nil"/>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Copperplate Gothic Bold" w:eastAsia="Times New Roman" w:hAnsi="Copperplate Gothic Bold" w:cs="Arial"/>
                <w:b/>
                <w:bCs/>
                <w:szCs w:val="24"/>
                <w:lang w:eastAsia="es-SV"/>
              </w:rPr>
            </w:pPr>
            <w:r w:rsidRPr="00EF42B8">
              <w:rPr>
                <w:rFonts w:ascii="Copperplate Gothic Bold" w:eastAsia="Times New Roman" w:hAnsi="Copperplate Gothic Bold" w:cs="Arial"/>
                <w:b/>
                <w:bCs/>
                <w:szCs w:val="24"/>
                <w:lang w:eastAsia="es-SV"/>
              </w:rPr>
              <w:t>LINEA  0101</w:t>
            </w:r>
          </w:p>
        </w:tc>
        <w:tc>
          <w:tcPr>
            <w:tcW w:w="2068" w:type="dxa"/>
            <w:tcBorders>
              <w:top w:val="single" w:sz="8" w:space="0" w:color="auto"/>
              <w:left w:val="nil"/>
              <w:bottom w:val="nil"/>
              <w:right w:val="single" w:sz="8" w:space="0" w:color="auto"/>
            </w:tcBorders>
            <w:shd w:val="clear" w:color="auto" w:fill="auto"/>
            <w:noWrap/>
            <w:vAlign w:val="bottom"/>
            <w:hideMark/>
          </w:tcPr>
          <w:p w:rsidR="0072753C" w:rsidRPr="00EF42B8" w:rsidRDefault="0072753C" w:rsidP="0072753C">
            <w:pPr>
              <w:spacing w:after="0" w:line="240" w:lineRule="auto"/>
              <w:rPr>
                <w:rFonts w:ascii="Arial" w:eastAsia="Times New Roman" w:hAnsi="Arial" w:cs="Arial"/>
                <w:b/>
                <w:bCs/>
                <w:szCs w:val="24"/>
                <w:lang w:eastAsia="es-SV"/>
              </w:rPr>
            </w:pPr>
            <w:r w:rsidRPr="00EF42B8">
              <w:rPr>
                <w:rFonts w:ascii="Arial" w:eastAsia="Times New Roman" w:hAnsi="Arial" w:cs="Arial"/>
                <w:b/>
                <w:bCs/>
                <w:szCs w:val="24"/>
                <w:lang w:eastAsia="es-SV"/>
              </w:rPr>
              <w:t> </w:t>
            </w:r>
          </w:p>
        </w:tc>
      </w:tr>
      <w:tr w:rsidR="0072753C" w:rsidRPr="00EF42B8" w:rsidTr="0072753C">
        <w:trPr>
          <w:trHeight w:val="330"/>
        </w:trPr>
        <w:tc>
          <w:tcPr>
            <w:tcW w:w="1840" w:type="dxa"/>
            <w:vMerge/>
            <w:tcBorders>
              <w:top w:val="single" w:sz="8" w:space="0" w:color="auto"/>
              <w:left w:val="single" w:sz="8" w:space="0" w:color="auto"/>
              <w:bottom w:val="single" w:sz="8" w:space="0" w:color="000000"/>
              <w:right w:val="single" w:sz="8" w:space="0" w:color="auto"/>
            </w:tcBorders>
            <w:vAlign w:val="center"/>
            <w:hideMark/>
          </w:tcPr>
          <w:p w:rsidR="0072753C" w:rsidRPr="00EF42B8" w:rsidRDefault="0072753C" w:rsidP="0072753C">
            <w:pPr>
              <w:spacing w:after="0" w:line="240" w:lineRule="auto"/>
              <w:rPr>
                <w:rFonts w:ascii="Copperplate Gothic Bold" w:eastAsia="Times New Roman" w:hAnsi="Copperplate Gothic Bold" w:cs="Arial"/>
                <w:b/>
                <w:bCs/>
                <w:sz w:val="16"/>
                <w:szCs w:val="16"/>
                <w:lang w:eastAsia="es-SV"/>
              </w:rPr>
            </w:pPr>
          </w:p>
        </w:tc>
        <w:tc>
          <w:tcPr>
            <w:tcW w:w="4020" w:type="dxa"/>
            <w:tcBorders>
              <w:top w:val="nil"/>
              <w:left w:val="nil"/>
              <w:bottom w:val="single" w:sz="8" w:space="0" w:color="auto"/>
              <w:right w:val="single" w:sz="8" w:space="0" w:color="auto"/>
            </w:tcBorders>
            <w:shd w:val="clear" w:color="auto" w:fill="auto"/>
            <w:vAlign w:val="bottom"/>
            <w:hideMark/>
          </w:tcPr>
          <w:p w:rsidR="0072753C" w:rsidRPr="00EF42B8" w:rsidRDefault="0072753C" w:rsidP="0072753C">
            <w:pPr>
              <w:spacing w:after="0" w:line="240" w:lineRule="auto"/>
              <w:jc w:val="center"/>
              <w:rPr>
                <w:rFonts w:ascii="Copperplate Gothic Bold" w:eastAsia="Times New Roman" w:hAnsi="Copperplate Gothic Bold" w:cs="Arial"/>
                <w:szCs w:val="24"/>
                <w:lang w:eastAsia="es-SV"/>
              </w:rPr>
            </w:pPr>
            <w:r w:rsidRPr="00EF42B8">
              <w:rPr>
                <w:rFonts w:ascii="Copperplate Gothic Bold" w:eastAsia="Times New Roman" w:hAnsi="Copperplate Gothic Bold" w:cs="Arial"/>
                <w:szCs w:val="24"/>
                <w:lang w:eastAsia="es-SV"/>
              </w:rPr>
              <w:t>CONCEPTO</w:t>
            </w:r>
          </w:p>
        </w:tc>
        <w:tc>
          <w:tcPr>
            <w:tcW w:w="2068" w:type="dxa"/>
            <w:tcBorders>
              <w:top w:val="nil"/>
              <w:left w:val="nil"/>
              <w:bottom w:val="single" w:sz="8"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Copperplate Gothic Bold" w:eastAsia="Times New Roman" w:hAnsi="Copperplate Gothic Bold" w:cs="Arial"/>
                <w:szCs w:val="24"/>
                <w:lang w:eastAsia="es-SV"/>
              </w:rPr>
            </w:pPr>
            <w:r w:rsidRPr="00EF42B8">
              <w:rPr>
                <w:rFonts w:ascii="Copperplate Gothic Bold" w:eastAsia="Times New Roman" w:hAnsi="Copperplate Gothic Bold" w:cs="Arial"/>
                <w:szCs w:val="24"/>
                <w:lang w:eastAsia="es-SV"/>
              </w:rPr>
              <w:t>VALOR</w:t>
            </w:r>
          </w:p>
        </w:tc>
      </w:tr>
      <w:tr w:rsidR="0072753C" w:rsidRPr="00EF42B8" w:rsidTr="0072753C">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54101</w:t>
            </w:r>
          </w:p>
        </w:tc>
        <w:tc>
          <w:tcPr>
            <w:tcW w:w="4020" w:type="dxa"/>
            <w:tcBorders>
              <w:top w:val="nil"/>
              <w:left w:val="nil"/>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Productos alimenticios</w:t>
            </w:r>
          </w:p>
        </w:tc>
        <w:tc>
          <w:tcPr>
            <w:tcW w:w="2068" w:type="dxa"/>
            <w:tcBorders>
              <w:top w:val="nil"/>
              <w:left w:val="nil"/>
              <w:bottom w:val="single" w:sz="4"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492.54 </w:t>
            </w:r>
          </w:p>
        </w:tc>
      </w:tr>
      <w:tr w:rsidR="0072753C" w:rsidRPr="00EF42B8" w:rsidTr="0072753C">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54105</w:t>
            </w:r>
          </w:p>
        </w:tc>
        <w:tc>
          <w:tcPr>
            <w:tcW w:w="4020" w:type="dxa"/>
            <w:tcBorders>
              <w:top w:val="nil"/>
              <w:left w:val="nil"/>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Productos de papel y carton</w:t>
            </w:r>
          </w:p>
        </w:tc>
        <w:tc>
          <w:tcPr>
            <w:tcW w:w="2068" w:type="dxa"/>
            <w:tcBorders>
              <w:top w:val="nil"/>
              <w:left w:val="nil"/>
              <w:bottom w:val="single" w:sz="4"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39.55 </w:t>
            </w:r>
          </w:p>
        </w:tc>
      </w:tr>
      <w:tr w:rsidR="0072753C" w:rsidRPr="00EF42B8" w:rsidTr="0072753C">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54107</w:t>
            </w:r>
          </w:p>
        </w:tc>
        <w:tc>
          <w:tcPr>
            <w:tcW w:w="4020" w:type="dxa"/>
            <w:tcBorders>
              <w:top w:val="nil"/>
              <w:left w:val="nil"/>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productos quimicos</w:t>
            </w:r>
          </w:p>
        </w:tc>
        <w:tc>
          <w:tcPr>
            <w:tcW w:w="2068" w:type="dxa"/>
            <w:tcBorders>
              <w:top w:val="nil"/>
              <w:left w:val="nil"/>
              <w:bottom w:val="single" w:sz="4"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74.75 </w:t>
            </w:r>
          </w:p>
        </w:tc>
      </w:tr>
      <w:tr w:rsidR="0072753C" w:rsidRPr="00EF42B8" w:rsidTr="0072753C">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54114</w:t>
            </w:r>
          </w:p>
        </w:tc>
        <w:tc>
          <w:tcPr>
            <w:tcW w:w="4020" w:type="dxa"/>
            <w:tcBorders>
              <w:top w:val="nil"/>
              <w:left w:val="nil"/>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materiales de oficina</w:t>
            </w:r>
          </w:p>
        </w:tc>
        <w:tc>
          <w:tcPr>
            <w:tcW w:w="2068" w:type="dxa"/>
            <w:tcBorders>
              <w:top w:val="nil"/>
              <w:left w:val="nil"/>
              <w:bottom w:val="single" w:sz="4"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2.90 </w:t>
            </w:r>
          </w:p>
        </w:tc>
      </w:tr>
      <w:tr w:rsidR="0072753C" w:rsidRPr="00EF42B8" w:rsidTr="0072753C">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54118</w:t>
            </w:r>
          </w:p>
        </w:tc>
        <w:tc>
          <w:tcPr>
            <w:tcW w:w="4020" w:type="dxa"/>
            <w:tcBorders>
              <w:top w:val="nil"/>
              <w:left w:val="nil"/>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Herramientas, repuestos y accesorios</w:t>
            </w:r>
          </w:p>
        </w:tc>
        <w:tc>
          <w:tcPr>
            <w:tcW w:w="2068" w:type="dxa"/>
            <w:tcBorders>
              <w:top w:val="nil"/>
              <w:left w:val="nil"/>
              <w:bottom w:val="single" w:sz="4"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44.50 </w:t>
            </w:r>
          </w:p>
        </w:tc>
      </w:tr>
      <w:tr w:rsidR="0072753C" w:rsidRPr="00EF42B8" w:rsidTr="0072753C">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54119</w:t>
            </w:r>
          </w:p>
        </w:tc>
        <w:tc>
          <w:tcPr>
            <w:tcW w:w="4020" w:type="dxa"/>
            <w:tcBorders>
              <w:top w:val="nil"/>
              <w:left w:val="nil"/>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Materiales electricos</w:t>
            </w:r>
          </w:p>
        </w:tc>
        <w:tc>
          <w:tcPr>
            <w:tcW w:w="2068" w:type="dxa"/>
            <w:tcBorders>
              <w:top w:val="nil"/>
              <w:left w:val="nil"/>
              <w:bottom w:val="single" w:sz="4"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11.12 </w:t>
            </w:r>
          </w:p>
        </w:tc>
      </w:tr>
      <w:tr w:rsidR="0072753C" w:rsidRPr="00EF42B8" w:rsidTr="0072753C">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54199</w:t>
            </w:r>
          </w:p>
        </w:tc>
        <w:tc>
          <w:tcPr>
            <w:tcW w:w="4020" w:type="dxa"/>
            <w:tcBorders>
              <w:top w:val="nil"/>
              <w:left w:val="nil"/>
              <w:bottom w:val="single" w:sz="4"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Bienes de Uso y Consumo Diversos</w:t>
            </w:r>
          </w:p>
        </w:tc>
        <w:tc>
          <w:tcPr>
            <w:tcW w:w="2068" w:type="dxa"/>
            <w:tcBorders>
              <w:top w:val="nil"/>
              <w:left w:val="nil"/>
              <w:bottom w:val="single" w:sz="4"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275.21 </w:t>
            </w:r>
          </w:p>
        </w:tc>
      </w:tr>
      <w:tr w:rsidR="0072753C" w:rsidRPr="00EF42B8" w:rsidTr="0072753C">
        <w:trPr>
          <w:trHeight w:val="300"/>
        </w:trPr>
        <w:tc>
          <w:tcPr>
            <w:tcW w:w="1840" w:type="dxa"/>
            <w:tcBorders>
              <w:top w:val="nil"/>
              <w:left w:val="single" w:sz="8" w:space="0" w:color="auto"/>
              <w:bottom w:val="nil"/>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54314</w:t>
            </w:r>
          </w:p>
        </w:tc>
        <w:tc>
          <w:tcPr>
            <w:tcW w:w="4020" w:type="dxa"/>
            <w:tcBorders>
              <w:top w:val="nil"/>
              <w:left w:val="nil"/>
              <w:bottom w:val="nil"/>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Atencione Oficiales</w:t>
            </w:r>
          </w:p>
        </w:tc>
        <w:tc>
          <w:tcPr>
            <w:tcW w:w="2068" w:type="dxa"/>
            <w:tcBorders>
              <w:top w:val="nil"/>
              <w:left w:val="nil"/>
              <w:bottom w:val="nil"/>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197.75 </w:t>
            </w:r>
          </w:p>
        </w:tc>
      </w:tr>
      <w:tr w:rsidR="0072753C" w:rsidRPr="00EF42B8" w:rsidTr="0072753C">
        <w:trPr>
          <w:trHeight w:val="300"/>
        </w:trPr>
        <w:tc>
          <w:tcPr>
            <w:tcW w:w="1840" w:type="dxa"/>
            <w:tcBorders>
              <w:top w:val="single" w:sz="4" w:space="0" w:color="auto"/>
              <w:left w:val="single" w:sz="8" w:space="0" w:color="auto"/>
              <w:bottom w:val="nil"/>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54399</w:t>
            </w:r>
          </w:p>
        </w:tc>
        <w:tc>
          <w:tcPr>
            <w:tcW w:w="4020" w:type="dxa"/>
            <w:tcBorders>
              <w:top w:val="single" w:sz="4" w:space="0" w:color="auto"/>
              <w:left w:val="nil"/>
              <w:bottom w:val="nil"/>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Servicios Generales y Arrendamientos Diversos</w:t>
            </w:r>
          </w:p>
        </w:tc>
        <w:tc>
          <w:tcPr>
            <w:tcW w:w="2068" w:type="dxa"/>
            <w:tcBorders>
              <w:top w:val="single" w:sz="4" w:space="0" w:color="auto"/>
              <w:left w:val="nil"/>
              <w:bottom w:val="nil"/>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167.80 </w:t>
            </w:r>
          </w:p>
        </w:tc>
      </w:tr>
      <w:tr w:rsidR="0072753C" w:rsidRPr="00EF42B8" w:rsidTr="0072753C">
        <w:trPr>
          <w:trHeight w:val="300"/>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54403</w:t>
            </w:r>
          </w:p>
        </w:tc>
        <w:tc>
          <w:tcPr>
            <w:tcW w:w="4020" w:type="dxa"/>
            <w:tcBorders>
              <w:top w:val="single" w:sz="4" w:space="0" w:color="auto"/>
              <w:left w:val="nil"/>
              <w:bottom w:val="single" w:sz="8"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viaticos por comision interna</w:t>
            </w:r>
          </w:p>
        </w:tc>
        <w:tc>
          <w:tcPr>
            <w:tcW w:w="2068" w:type="dxa"/>
            <w:tcBorders>
              <w:top w:val="single" w:sz="4" w:space="0" w:color="auto"/>
              <w:left w:val="nil"/>
              <w:bottom w:val="single" w:sz="8"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192.00 </w:t>
            </w:r>
          </w:p>
        </w:tc>
      </w:tr>
      <w:tr w:rsidR="0072753C" w:rsidRPr="00EF42B8" w:rsidTr="0072753C">
        <w:trPr>
          <w:trHeight w:val="30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72753C" w:rsidRPr="00EF42B8" w:rsidRDefault="0072753C" w:rsidP="0072753C">
            <w:pPr>
              <w:spacing w:after="0" w:line="240" w:lineRule="auto"/>
              <w:jc w:val="center"/>
              <w:rPr>
                <w:rFonts w:ascii="Arial" w:eastAsia="Times New Roman" w:hAnsi="Arial" w:cs="Arial"/>
                <w:sz w:val="20"/>
                <w:szCs w:val="20"/>
                <w:lang w:eastAsia="es-SV"/>
              </w:rPr>
            </w:pPr>
            <w:r w:rsidRPr="00EF42B8">
              <w:rPr>
                <w:rFonts w:ascii="Arial" w:eastAsia="Times New Roman" w:hAnsi="Arial" w:cs="Arial"/>
                <w:sz w:val="20"/>
                <w:szCs w:val="20"/>
                <w:lang w:eastAsia="es-SV"/>
              </w:rPr>
              <w:t> </w:t>
            </w:r>
          </w:p>
        </w:tc>
        <w:tc>
          <w:tcPr>
            <w:tcW w:w="4020" w:type="dxa"/>
            <w:tcBorders>
              <w:top w:val="nil"/>
              <w:left w:val="nil"/>
              <w:bottom w:val="single" w:sz="8" w:space="0" w:color="auto"/>
              <w:right w:val="single" w:sz="8" w:space="0" w:color="auto"/>
            </w:tcBorders>
            <w:shd w:val="clear" w:color="auto" w:fill="auto"/>
            <w:noWrap/>
            <w:vAlign w:val="bottom"/>
            <w:hideMark/>
          </w:tcPr>
          <w:p w:rsidR="0072753C" w:rsidRPr="00EF42B8" w:rsidRDefault="0072753C" w:rsidP="0072753C">
            <w:pPr>
              <w:spacing w:after="0" w:line="240" w:lineRule="auto"/>
              <w:rPr>
                <w:rFonts w:ascii="Aparajita" w:eastAsia="Times New Roman" w:hAnsi="Aparajita" w:cs="Aparajita"/>
                <w:b/>
                <w:bCs/>
                <w:sz w:val="28"/>
                <w:szCs w:val="28"/>
                <w:lang w:eastAsia="es-SV"/>
              </w:rPr>
            </w:pPr>
            <w:r w:rsidRPr="00EF42B8">
              <w:rPr>
                <w:rFonts w:ascii="Aparajita" w:eastAsia="Times New Roman" w:hAnsi="Aparajita" w:cs="Aparajita"/>
                <w:b/>
                <w:bCs/>
                <w:sz w:val="28"/>
                <w:szCs w:val="28"/>
                <w:lang w:eastAsia="es-SV"/>
              </w:rPr>
              <w:t>TOTAL………………...………………</w:t>
            </w:r>
          </w:p>
        </w:tc>
        <w:tc>
          <w:tcPr>
            <w:tcW w:w="2068" w:type="dxa"/>
            <w:tcBorders>
              <w:top w:val="nil"/>
              <w:left w:val="nil"/>
              <w:bottom w:val="single" w:sz="8" w:space="0" w:color="auto"/>
              <w:right w:val="single" w:sz="8" w:space="0" w:color="auto"/>
            </w:tcBorders>
            <w:shd w:val="clear" w:color="auto" w:fill="auto"/>
            <w:noWrap/>
            <w:vAlign w:val="center"/>
            <w:hideMark/>
          </w:tcPr>
          <w:p w:rsidR="0072753C" w:rsidRPr="00EF42B8" w:rsidRDefault="0072753C" w:rsidP="0072753C">
            <w:pPr>
              <w:spacing w:after="0" w:line="240" w:lineRule="auto"/>
              <w:jc w:val="center"/>
              <w:rPr>
                <w:rFonts w:ascii="Arial" w:eastAsia="Times New Roman" w:hAnsi="Arial" w:cs="Arial"/>
                <w:b/>
                <w:bCs/>
                <w:szCs w:val="24"/>
                <w:lang w:eastAsia="es-SV"/>
              </w:rPr>
            </w:pPr>
            <w:r w:rsidRPr="00EF42B8">
              <w:rPr>
                <w:rFonts w:ascii="Arial" w:eastAsia="Times New Roman" w:hAnsi="Arial" w:cs="Arial"/>
                <w:b/>
                <w:bCs/>
                <w:szCs w:val="24"/>
                <w:lang w:eastAsia="es-SV"/>
              </w:rPr>
              <w:t xml:space="preserve"> $       1,498.12 </w:t>
            </w:r>
          </w:p>
        </w:tc>
      </w:tr>
    </w:tbl>
    <w:p w:rsidR="0072753C" w:rsidRPr="008411F4" w:rsidRDefault="0072753C" w:rsidP="0072753C">
      <w:pPr>
        <w:autoSpaceDE w:val="0"/>
        <w:autoSpaceDN w:val="0"/>
        <w:adjustRightInd w:val="0"/>
        <w:spacing w:after="0" w:line="240" w:lineRule="auto"/>
        <w:jc w:val="both"/>
        <w:rPr>
          <w:rFonts w:eastAsia="Calibri"/>
          <w:b/>
        </w:rPr>
      </w:pPr>
    </w:p>
    <w:p w:rsidR="0072753C" w:rsidRPr="008411F4" w:rsidRDefault="0072753C" w:rsidP="0072753C">
      <w:pPr>
        <w:jc w:val="both"/>
        <w:rPr>
          <w:rFonts w:eastAsia="Calibri"/>
        </w:rPr>
      </w:pPr>
      <w:r>
        <w:rPr>
          <w:rFonts w:eastAsia="Calibri"/>
        </w:rPr>
        <w:t xml:space="preserve">COMUNIQUESE. </w:t>
      </w:r>
    </w:p>
    <w:p w:rsidR="0072753C" w:rsidRPr="00F670EF" w:rsidRDefault="0072753C" w:rsidP="0072753C">
      <w:pPr>
        <w:spacing w:after="0"/>
        <w:jc w:val="both"/>
        <w:rPr>
          <w:b/>
          <w:szCs w:val="24"/>
          <w:u w:val="single"/>
        </w:rPr>
      </w:pPr>
      <w:r>
        <w:rPr>
          <w:b/>
          <w:szCs w:val="24"/>
          <w:u w:val="single"/>
        </w:rPr>
        <w:t>ACUERDO NÚMERO VEINTIUNO:</w:t>
      </w:r>
    </w:p>
    <w:p w:rsidR="0072753C" w:rsidRDefault="0072753C" w:rsidP="0072753C">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rsidR="0072753C" w:rsidRPr="00F670EF" w:rsidRDefault="0072753C" w:rsidP="0072753C">
      <w:pPr>
        <w:tabs>
          <w:tab w:val="left" w:pos="3150"/>
        </w:tabs>
        <w:spacing w:after="0"/>
        <w:jc w:val="both"/>
        <w:rPr>
          <w:szCs w:val="24"/>
        </w:rPr>
      </w:pPr>
      <w:r>
        <w:rPr>
          <w:szCs w:val="24"/>
        </w:rPr>
        <w:tab/>
      </w:r>
    </w:p>
    <w:p w:rsidR="0072753C" w:rsidRPr="008D542C" w:rsidRDefault="0072753C" w:rsidP="0072753C">
      <w:pPr>
        <w:jc w:val="both"/>
        <w:rPr>
          <w:b/>
          <w:szCs w:val="24"/>
          <w:u w:val="single"/>
        </w:rPr>
      </w:pPr>
      <w:r w:rsidRPr="00F670EF">
        <w:rPr>
          <w:b/>
          <w:szCs w:val="24"/>
          <w:u w:val="single"/>
        </w:rPr>
        <w:t>LINEA  0101 ADMINISTRACIÓN SUPERIOR</w:t>
      </w:r>
    </w:p>
    <w:p w:rsidR="0072753C" w:rsidRPr="007036E1" w:rsidRDefault="0072753C" w:rsidP="0072753C">
      <w:pPr>
        <w:jc w:val="both"/>
        <w:rPr>
          <w:rFonts w:eastAsia="Calibri"/>
          <w:szCs w:val="24"/>
        </w:rPr>
      </w:pPr>
    </w:p>
    <w:p w:rsidR="0072753C" w:rsidRPr="0075652F" w:rsidRDefault="0072753C" w:rsidP="00292A72">
      <w:pPr>
        <w:pStyle w:val="Prrafodelista"/>
        <w:numPr>
          <w:ilvl w:val="0"/>
          <w:numId w:val="105"/>
        </w:numPr>
        <w:spacing w:after="200" w:line="276" w:lineRule="auto"/>
        <w:jc w:val="both"/>
      </w:pPr>
      <w:r w:rsidRPr="002037B6">
        <w:rPr>
          <w:b/>
        </w:rPr>
        <w:t>CLARO, Compañía de Telecomunicaciones de El Salvador, S.A. DE  C.V.</w:t>
      </w:r>
      <w:r w:rsidRPr="0075652F">
        <w:t xml:space="preserve"> V/ Pago por servicio de Internet  Inalámbrico en el Parque Central  “Jesús Corleto Valiente” (ID11-36016) corr</w:t>
      </w:r>
      <w:r>
        <w:t>espondiente al período del 01/08/2019 al 31/08/2019, según factura No.0134483709</w:t>
      </w:r>
      <w:r w:rsidRPr="0075652F">
        <w:t>, aplicando  dicho gasto al código que se detalla a continuación:</w:t>
      </w:r>
    </w:p>
    <w:p w:rsidR="0072753C" w:rsidRPr="0075652F" w:rsidRDefault="0072753C" w:rsidP="0072753C">
      <w:pPr>
        <w:pStyle w:val="Prrafodelista"/>
        <w:spacing w:after="200" w:line="276" w:lineRule="auto"/>
        <w:ind w:left="1425"/>
        <w:jc w:val="both"/>
      </w:pPr>
    </w:p>
    <w:p w:rsidR="0072753C" w:rsidRDefault="0072753C" w:rsidP="0072753C">
      <w:pPr>
        <w:tabs>
          <w:tab w:val="left" w:pos="1425"/>
        </w:tabs>
        <w:jc w:val="both"/>
        <w:rPr>
          <w:szCs w:val="24"/>
        </w:rPr>
      </w:pPr>
      <w:r w:rsidRPr="0075652F">
        <w:rPr>
          <w:szCs w:val="24"/>
        </w:rPr>
        <w:tab/>
      </w:r>
      <w:r>
        <w:rPr>
          <w:szCs w:val="24"/>
        </w:rPr>
        <w:t xml:space="preserve"> </w:t>
      </w:r>
      <w:r w:rsidRPr="0075652F">
        <w:rPr>
          <w:szCs w:val="24"/>
        </w:rPr>
        <w:t>5420</w:t>
      </w:r>
      <w:r>
        <w:rPr>
          <w:szCs w:val="24"/>
        </w:rPr>
        <w:t>3...</w:t>
      </w:r>
      <w:r w:rsidRPr="0075652F">
        <w:rPr>
          <w:szCs w:val="24"/>
        </w:rPr>
        <w:t>………</w:t>
      </w:r>
      <w:r>
        <w:rPr>
          <w:szCs w:val="24"/>
        </w:rPr>
        <w:t>…………………………………………………$   3,220.22</w:t>
      </w:r>
    </w:p>
    <w:p w:rsidR="0072753C" w:rsidRDefault="0072753C" w:rsidP="0072753C">
      <w:pPr>
        <w:tabs>
          <w:tab w:val="left" w:pos="1425"/>
        </w:tabs>
        <w:jc w:val="both"/>
        <w:rPr>
          <w:szCs w:val="24"/>
        </w:rPr>
      </w:pPr>
    </w:p>
    <w:p w:rsidR="0072753C" w:rsidRPr="00503B55" w:rsidRDefault="0072753C" w:rsidP="00292A72">
      <w:pPr>
        <w:pStyle w:val="Prrafodelista"/>
        <w:numPr>
          <w:ilvl w:val="0"/>
          <w:numId w:val="105"/>
        </w:numPr>
        <w:spacing w:after="200" w:line="276" w:lineRule="auto"/>
        <w:jc w:val="both"/>
      </w:pPr>
      <w:r w:rsidRPr="001240A8">
        <w:rPr>
          <w:b/>
        </w:rPr>
        <w:t>CLARO, Compañía de Telecomunicaciones de El Salvador, S.A. de C.V</w:t>
      </w:r>
      <w:r w:rsidRPr="00503B55">
        <w:t xml:space="preserve">. </w:t>
      </w:r>
    </w:p>
    <w:p w:rsidR="0072753C" w:rsidRDefault="0072753C" w:rsidP="0072753C">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01/08/2019</w:t>
      </w:r>
      <w:r w:rsidRPr="00503B55">
        <w:rPr>
          <w:b/>
        </w:rPr>
        <w:t xml:space="preserve"> </w:t>
      </w:r>
      <w:r w:rsidRPr="00503B55">
        <w:t>al</w:t>
      </w:r>
      <w:r w:rsidRPr="00503B55">
        <w:rPr>
          <w:b/>
        </w:rPr>
        <w:t xml:space="preserve"> </w:t>
      </w:r>
      <w:r>
        <w:t>31/08/2019, según Factura No.28180989</w:t>
      </w:r>
      <w:r w:rsidRPr="00503B55">
        <w:t>, aplicando  dicho gasto al códig</w:t>
      </w:r>
      <w:r>
        <w:t>o que se detalla a continuación</w:t>
      </w:r>
    </w:p>
    <w:p w:rsidR="0072753C" w:rsidRPr="00503B55" w:rsidRDefault="0072753C" w:rsidP="0072753C">
      <w:pPr>
        <w:pStyle w:val="Prrafodelista"/>
        <w:ind w:left="1425"/>
        <w:jc w:val="both"/>
      </w:pPr>
    </w:p>
    <w:p w:rsidR="0072753C" w:rsidRDefault="0072753C" w:rsidP="0072753C">
      <w:pPr>
        <w:tabs>
          <w:tab w:val="left" w:pos="709"/>
          <w:tab w:val="left" w:pos="7797"/>
        </w:tabs>
        <w:jc w:val="both"/>
        <w:rPr>
          <w:szCs w:val="24"/>
        </w:rPr>
      </w:pPr>
      <w:r>
        <w:rPr>
          <w:szCs w:val="24"/>
        </w:rPr>
        <w:t xml:space="preserve">                        </w:t>
      </w:r>
      <w:r w:rsidRPr="00503B55">
        <w:rPr>
          <w:szCs w:val="24"/>
        </w:rPr>
        <w:t>54203</w:t>
      </w:r>
      <w:r>
        <w:rPr>
          <w:szCs w:val="24"/>
        </w:rPr>
        <w:t xml:space="preserve">   ………………………………………………………… $    4,184.60</w:t>
      </w:r>
    </w:p>
    <w:p w:rsidR="0072753C" w:rsidRDefault="0072753C" w:rsidP="0072753C">
      <w:pPr>
        <w:tabs>
          <w:tab w:val="left" w:pos="709"/>
          <w:tab w:val="left" w:pos="7797"/>
        </w:tabs>
        <w:jc w:val="both"/>
        <w:rPr>
          <w:szCs w:val="24"/>
        </w:rPr>
      </w:pPr>
      <w:r w:rsidRPr="0086525F">
        <w:rPr>
          <w:szCs w:val="24"/>
        </w:rPr>
        <w:t>Autorizando a Tesorería a efectuar los pagos correspondientes de la cuenta FODES 25% Gastos de Funcionamiento.</w:t>
      </w:r>
    </w:p>
    <w:p w:rsidR="0072753C" w:rsidRDefault="0072753C" w:rsidP="0072753C">
      <w:pPr>
        <w:tabs>
          <w:tab w:val="left" w:pos="1425"/>
        </w:tabs>
        <w:jc w:val="both"/>
        <w:rPr>
          <w:szCs w:val="24"/>
        </w:rPr>
      </w:pPr>
    </w:p>
    <w:p w:rsidR="0072753C" w:rsidRPr="00284EE3" w:rsidRDefault="0072753C" w:rsidP="0072753C">
      <w:pPr>
        <w:jc w:val="both"/>
        <w:rPr>
          <w:color w:val="333333"/>
          <w:szCs w:val="24"/>
        </w:rPr>
      </w:pPr>
      <w:r w:rsidRPr="00284EE3">
        <w:rPr>
          <w:b/>
          <w:szCs w:val="24"/>
          <w:u w:val="single"/>
        </w:rPr>
        <w:t>ACUERDO NÚMERO</w:t>
      </w:r>
      <w:r>
        <w:rPr>
          <w:b/>
          <w:szCs w:val="24"/>
          <w:u w:val="single"/>
        </w:rPr>
        <w:t xml:space="preserve"> VEINTIDOS</w:t>
      </w:r>
      <w:r w:rsidRPr="00284EE3">
        <w:rPr>
          <w:b/>
          <w:szCs w:val="24"/>
          <w:u w:val="single"/>
        </w:rPr>
        <w:t xml:space="preserve">:  </w:t>
      </w:r>
    </w:p>
    <w:p w:rsidR="0072753C" w:rsidRDefault="0072753C" w:rsidP="0072753C">
      <w:pPr>
        <w:autoSpaceDE w:val="0"/>
        <w:autoSpaceDN w:val="0"/>
        <w:adjustRightInd w:val="0"/>
        <w:spacing w:after="0" w:line="240" w:lineRule="auto"/>
        <w:jc w:val="both"/>
        <w:rPr>
          <w:szCs w:val="24"/>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Erogar la cantidad de</w:t>
      </w:r>
      <w:r w:rsidRPr="00284EE3">
        <w:rPr>
          <w:b/>
          <w:szCs w:val="24"/>
        </w:rPr>
        <w:t xml:space="preserve"> UN M</w:t>
      </w:r>
      <w:r>
        <w:rPr>
          <w:b/>
          <w:szCs w:val="24"/>
        </w:rPr>
        <w:t>IL QUINIENTOS CUARENTA 49</w:t>
      </w:r>
      <w:r w:rsidRPr="00284EE3">
        <w:rPr>
          <w:b/>
          <w:szCs w:val="24"/>
        </w:rPr>
        <w:t>/100 DOLARES DE LOS ESTA</w:t>
      </w:r>
      <w:r>
        <w:rPr>
          <w:b/>
          <w:szCs w:val="24"/>
        </w:rPr>
        <w:t>DOS UNIDOS DE AMERICA ($1,540.49</w:t>
      </w:r>
      <w:r w:rsidRPr="00284EE3">
        <w:rPr>
          <w:b/>
          <w:szCs w:val="24"/>
        </w:rPr>
        <w:t>)</w:t>
      </w:r>
      <w:r w:rsidRPr="00284EE3">
        <w:rPr>
          <w:szCs w:val="24"/>
        </w:rPr>
        <w:t xml:space="preserve"> a favor de </w:t>
      </w:r>
      <w:r w:rsidRPr="00284EE3">
        <w:rPr>
          <w:b/>
          <w:szCs w:val="24"/>
        </w:rPr>
        <w:t xml:space="preserve">ANDA, </w:t>
      </w:r>
      <w:r w:rsidRPr="00284EE3">
        <w:rPr>
          <w:b/>
          <w:szCs w:val="24"/>
        </w:rPr>
        <w:lastRenderedPageBreak/>
        <w:t>Administración Nacional de Acueductos y Alcantarillados</w:t>
      </w:r>
      <w:r w:rsidRPr="00284EE3">
        <w:rPr>
          <w:szCs w:val="24"/>
        </w:rPr>
        <w:t>.- V/ Pago por el servicio de agua potable en diferentes dependencias de esta Alcaldía, durante el mes de</w:t>
      </w:r>
      <w:r w:rsidRPr="00284EE3">
        <w:rPr>
          <w:b/>
          <w:szCs w:val="24"/>
        </w:rPr>
        <w:t xml:space="preserve"> </w:t>
      </w:r>
      <w:r>
        <w:rPr>
          <w:szCs w:val="24"/>
        </w:rPr>
        <w:t>SEPTIEMBRE</w:t>
      </w:r>
      <w:r w:rsidRPr="00284EE3">
        <w:rPr>
          <w:szCs w:val="24"/>
        </w:rPr>
        <w:t xml:space="preserve"> del año dos mil diecinueve; según facturas Nos.</w:t>
      </w:r>
      <w:r>
        <w:rPr>
          <w:szCs w:val="24"/>
        </w:rPr>
        <w:t>-7008215-7008217-7008218-7008220-7008221-7402704-7402706-7402707-7402705</w:t>
      </w:r>
      <w:r w:rsidRPr="00284EE3">
        <w:rPr>
          <w:szCs w:val="24"/>
        </w:rPr>
        <w:t xml:space="preserve"> Aplicando dicho gasto al código </w:t>
      </w:r>
      <w:r w:rsidRPr="00284EE3">
        <w:rPr>
          <w:b/>
          <w:szCs w:val="24"/>
        </w:rPr>
        <w:t xml:space="preserve">54202 </w:t>
      </w:r>
      <w:r w:rsidRPr="00284EE3">
        <w:rPr>
          <w:szCs w:val="24"/>
        </w:rPr>
        <w:t>de la línea</w:t>
      </w:r>
      <w:r w:rsidRPr="00284EE3">
        <w:rPr>
          <w:b/>
          <w:szCs w:val="24"/>
        </w:rPr>
        <w:t xml:space="preserve"> 0101 </w:t>
      </w:r>
      <w:r w:rsidRPr="00284EE3">
        <w:rPr>
          <w:szCs w:val="24"/>
        </w:rPr>
        <w:t>Autorizando a Tesorería a efectuar los pagos correspondientes de la cuenta FODES 25% Gastos de Funcionamiento</w:t>
      </w:r>
    </w:p>
    <w:p w:rsidR="0072753C" w:rsidRDefault="0072753C" w:rsidP="0072753C">
      <w:pPr>
        <w:pStyle w:val="Prrafodelista"/>
        <w:ind w:left="786"/>
        <w:rPr>
          <w:rFonts w:ascii="Calibri" w:hAnsi="Calibri" w:cs="Calibri"/>
          <w:sz w:val="22"/>
          <w:szCs w:val="22"/>
          <w:lang w:val="es-SV" w:eastAsia="es-SV"/>
        </w:rPr>
      </w:pPr>
    </w:p>
    <w:p w:rsidR="0072753C" w:rsidRDefault="0072753C" w:rsidP="0072753C">
      <w:pPr>
        <w:pStyle w:val="Prrafodelista"/>
        <w:ind w:left="786"/>
        <w:jc w:val="both"/>
        <w:rPr>
          <w:rFonts w:ascii="Calibri" w:hAnsi="Calibri" w:cs="Calibri"/>
          <w:sz w:val="22"/>
          <w:szCs w:val="22"/>
          <w:lang w:val="es-SV" w:eastAsia="es-SV"/>
        </w:rPr>
      </w:pPr>
    </w:p>
    <w:p w:rsidR="0072753C" w:rsidRPr="0097236B" w:rsidRDefault="0072753C" w:rsidP="0072753C">
      <w:pPr>
        <w:jc w:val="both"/>
        <w:rPr>
          <w:b/>
          <w:szCs w:val="24"/>
          <w:u w:val="single"/>
          <w:lang w:val="es-ES"/>
        </w:rPr>
      </w:pPr>
      <w:r w:rsidRPr="0097236B">
        <w:rPr>
          <w:b/>
          <w:szCs w:val="24"/>
          <w:u w:val="single"/>
          <w:lang w:val="es-ES"/>
        </w:rPr>
        <w:t>ACUERDO NÚMERO</w:t>
      </w:r>
      <w:r>
        <w:rPr>
          <w:b/>
          <w:szCs w:val="24"/>
          <w:u w:val="single"/>
          <w:lang w:val="es-ES"/>
        </w:rPr>
        <w:t xml:space="preserve"> VEINTITRES: </w:t>
      </w:r>
    </w:p>
    <w:p w:rsidR="0072753C" w:rsidRDefault="0072753C" w:rsidP="0072753C">
      <w:pPr>
        <w:jc w:val="both"/>
        <w:rPr>
          <w:szCs w:val="24"/>
          <w:lang w:val="es-ES"/>
        </w:rPr>
      </w:pPr>
      <w:r w:rsidRPr="0097236B">
        <w:rPr>
          <w:szCs w:val="24"/>
          <w:lang w:val="es-ES"/>
        </w:rPr>
        <w:t xml:space="preserve">El Concejo Municipal de Metapán, en uso de las facultades legales que el  código municipal les confiere: </w:t>
      </w:r>
      <w:r w:rsidRPr="0097236B">
        <w:rPr>
          <w:b/>
          <w:szCs w:val="24"/>
          <w:lang w:val="es-ES"/>
        </w:rPr>
        <w:t>ACUERDA:</w:t>
      </w:r>
      <w:r w:rsidRPr="0097236B">
        <w:rPr>
          <w:szCs w:val="24"/>
          <w:lang w:val="es-ES"/>
        </w:rPr>
        <w:t xml:space="preserve"> Erogar las cantidades siguientes con cargo a las asignaciones  respectivas del Presupuesto Municipal vigente como sigue:</w:t>
      </w:r>
    </w:p>
    <w:p w:rsidR="0072753C" w:rsidRPr="0097236B" w:rsidRDefault="0072753C" w:rsidP="0072753C">
      <w:pPr>
        <w:jc w:val="both"/>
        <w:rPr>
          <w:szCs w:val="24"/>
          <w:lang w:val="es-ES"/>
        </w:rPr>
      </w:pPr>
    </w:p>
    <w:p w:rsidR="0072753C" w:rsidRPr="0097236B" w:rsidRDefault="0072753C" w:rsidP="0072753C">
      <w:pPr>
        <w:jc w:val="both"/>
        <w:rPr>
          <w:b/>
          <w:szCs w:val="24"/>
          <w:u w:val="single"/>
          <w:lang w:val="es-ES"/>
        </w:rPr>
      </w:pPr>
      <w:r w:rsidRPr="0097236B">
        <w:rPr>
          <w:b/>
          <w:szCs w:val="24"/>
          <w:u w:val="single"/>
          <w:lang w:val="es-ES"/>
        </w:rPr>
        <w:t>LINEA  0101          DIRECCION   SUPERIOR</w:t>
      </w:r>
    </w:p>
    <w:p w:rsidR="0072753C" w:rsidRDefault="0072753C" w:rsidP="00292A72">
      <w:pPr>
        <w:pStyle w:val="Prrafodelista"/>
        <w:numPr>
          <w:ilvl w:val="0"/>
          <w:numId w:val="106"/>
        </w:numPr>
        <w:jc w:val="both"/>
        <w:rPr>
          <w:rFonts w:eastAsiaTheme="minorHAnsi"/>
        </w:rPr>
      </w:pPr>
      <w:r w:rsidRPr="00C04C8B">
        <w:rPr>
          <w:rFonts w:eastAsiaTheme="minorHAnsi"/>
          <w:b/>
        </w:rPr>
        <w:t>AES CLESA Y CIAS EN C DE C.V.</w:t>
      </w:r>
      <w:r w:rsidRPr="00C04C8B">
        <w:rPr>
          <w:rFonts w:eastAsiaTheme="minorHAnsi"/>
        </w:rPr>
        <w:t xml:space="preserve"> V/ Pago por servicio de energía Eléctrica (NIC 5388843) para bombeo en Colonia San Francisco, Cantón Belén Guijat, Municipio de Metapán, durante </w:t>
      </w:r>
      <w:r>
        <w:rPr>
          <w:rFonts w:eastAsiaTheme="minorHAnsi"/>
        </w:rPr>
        <w:t>el periodo comprendido del 15/08/2019 al 14/09/2019, según factura No.-60005748</w:t>
      </w:r>
      <w:r w:rsidRPr="00C04C8B">
        <w:rPr>
          <w:rFonts w:eastAsiaTheme="minorHAnsi"/>
        </w:rPr>
        <w:t>, aplicando dicho gasto al código que a continuación se detalla:</w:t>
      </w:r>
    </w:p>
    <w:p w:rsidR="0072753C" w:rsidRPr="00C04C8B" w:rsidRDefault="0072753C" w:rsidP="0072753C">
      <w:pPr>
        <w:pStyle w:val="Prrafodelista"/>
        <w:ind w:left="1425"/>
        <w:jc w:val="center"/>
        <w:rPr>
          <w:rFonts w:eastAsiaTheme="minorHAnsi"/>
        </w:rPr>
      </w:pPr>
    </w:p>
    <w:p w:rsidR="0072753C" w:rsidRPr="00090DE3" w:rsidRDefault="0072753C" w:rsidP="0072753C">
      <w:pPr>
        <w:ind w:left="1413"/>
        <w:jc w:val="both"/>
        <w:rPr>
          <w:b/>
          <w:szCs w:val="24"/>
          <w:lang w:val="es-ES"/>
        </w:rPr>
      </w:pPr>
      <w:r w:rsidRPr="0097236B">
        <w:rPr>
          <w:b/>
          <w:szCs w:val="24"/>
          <w:lang w:val="es-ES"/>
        </w:rPr>
        <w:t>54201</w:t>
      </w:r>
      <w:r>
        <w:rPr>
          <w:szCs w:val="24"/>
          <w:lang w:val="es-ES"/>
        </w:rPr>
        <w:t>.………………………………………………………….…..</w:t>
      </w:r>
      <w:r>
        <w:rPr>
          <w:b/>
          <w:szCs w:val="24"/>
          <w:lang w:val="es-ES"/>
        </w:rPr>
        <w:t>$  3,464.63</w:t>
      </w:r>
    </w:p>
    <w:p w:rsidR="0072753C" w:rsidRPr="003378F7" w:rsidRDefault="0072753C" w:rsidP="00292A72">
      <w:pPr>
        <w:pStyle w:val="Prrafodelista"/>
        <w:numPr>
          <w:ilvl w:val="0"/>
          <w:numId w:val="106"/>
        </w:numPr>
        <w:tabs>
          <w:tab w:val="left" w:pos="8647"/>
        </w:tabs>
        <w:jc w:val="both"/>
        <w:rPr>
          <w:rFonts w:eastAsiaTheme="minorHAnsi"/>
        </w:rPr>
      </w:pPr>
      <w:r w:rsidRPr="003378F7">
        <w:rPr>
          <w:rFonts w:eastAsiaTheme="minorHAnsi"/>
          <w:b/>
        </w:rPr>
        <w:t>AES CLESA Y CIA S EN C DE C.V.</w:t>
      </w:r>
      <w:r w:rsidRPr="003378F7">
        <w:rPr>
          <w:rFonts w:eastAsiaTheme="minorHAnsi"/>
        </w:rPr>
        <w:t xml:space="preserve"> V/ Pago por  servicio de energía Eléctrica (NIC 5397144) para bombeo en Altos de San Juan, Municipio de Metapán, durante </w:t>
      </w:r>
      <w:r>
        <w:rPr>
          <w:rFonts w:eastAsiaTheme="minorHAnsi"/>
        </w:rPr>
        <w:t>el periodo comprendido del 15/08/2019 al 14/09</w:t>
      </w:r>
      <w:r w:rsidRPr="003378F7">
        <w:rPr>
          <w:rFonts w:eastAsiaTheme="minorHAnsi"/>
        </w:rPr>
        <w:t>/</w:t>
      </w:r>
      <w:r>
        <w:rPr>
          <w:rFonts w:eastAsiaTheme="minorHAnsi"/>
        </w:rPr>
        <w:t>2019, según factura No.-60005701</w:t>
      </w:r>
      <w:r w:rsidRPr="003378F7">
        <w:rPr>
          <w:rFonts w:eastAsiaTheme="minorHAnsi"/>
        </w:rPr>
        <w:t>, aplicando dicho gasto al código que a continuación se detalla:</w:t>
      </w:r>
    </w:p>
    <w:p w:rsidR="0072753C" w:rsidRPr="001D1736" w:rsidRDefault="0072753C" w:rsidP="0072753C">
      <w:pPr>
        <w:pStyle w:val="Prrafodelista"/>
        <w:tabs>
          <w:tab w:val="left" w:pos="8647"/>
        </w:tabs>
        <w:ind w:left="1425"/>
        <w:jc w:val="both"/>
        <w:rPr>
          <w:rFonts w:eastAsiaTheme="minorHAnsi"/>
        </w:rPr>
      </w:pPr>
    </w:p>
    <w:p w:rsidR="0072753C" w:rsidRDefault="0072753C" w:rsidP="0072753C">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 xml:space="preserve">  54201</w:t>
      </w:r>
      <w:r w:rsidRPr="001D1736">
        <w:rPr>
          <w:szCs w:val="24"/>
        </w:rPr>
        <w:t>.…………………………………………………………</w:t>
      </w:r>
      <w:r>
        <w:rPr>
          <w:szCs w:val="24"/>
        </w:rPr>
        <w:t>….</w:t>
      </w:r>
      <w:r w:rsidRPr="001D1736">
        <w:rPr>
          <w:szCs w:val="24"/>
        </w:rPr>
        <w:t xml:space="preserve">… </w:t>
      </w:r>
      <w:r>
        <w:rPr>
          <w:b/>
          <w:szCs w:val="24"/>
        </w:rPr>
        <w:t>$ 954.80</w:t>
      </w:r>
    </w:p>
    <w:p w:rsidR="0072753C" w:rsidRDefault="0072753C" w:rsidP="0072753C">
      <w:pPr>
        <w:tabs>
          <w:tab w:val="left" w:pos="709"/>
          <w:tab w:val="left" w:pos="7797"/>
        </w:tabs>
        <w:jc w:val="both"/>
        <w:rPr>
          <w:b/>
          <w:szCs w:val="24"/>
        </w:rPr>
      </w:pPr>
    </w:p>
    <w:p w:rsidR="0072753C" w:rsidRDefault="0072753C" w:rsidP="0072753C">
      <w:pPr>
        <w:tabs>
          <w:tab w:val="left" w:pos="709"/>
          <w:tab w:val="left" w:pos="7797"/>
        </w:tabs>
        <w:jc w:val="both"/>
        <w:rPr>
          <w:b/>
          <w:szCs w:val="24"/>
        </w:rPr>
      </w:pPr>
    </w:p>
    <w:p w:rsidR="0072753C" w:rsidRDefault="0072753C" w:rsidP="00292A72">
      <w:pPr>
        <w:pStyle w:val="Prrafodelista"/>
        <w:numPr>
          <w:ilvl w:val="0"/>
          <w:numId w:val="106"/>
        </w:numPr>
        <w:jc w:val="both"/>
      </w:pPr>
      <w:r w:rsidRPr="00543E9D">
        <w:rPr>
          <w:rFonts w:eastAsiaTheme="minorHAnsi"/>
          <w:b/>
        </w:rPr>
        <w:t xml:space="preserve">AES CLESA Y CIA S EN C DE C.V. </w:t>
      </w:r>
      <w:r w:rsidRPr="00543E9D">
        <w:rPr>
          <w:rFonts w:eastAsiaTheme="minorHAnsi"/>
        </w:rPr>
        <w:t>V/ Pago por servicio de Alumbrado Publico (NIC 10343102)  prestado en diferentes lugares de est</w:t>
      </w:r>
      <w:r>
        <w:rPr>
          <w:rFonts w:eastAsiaTheme="minorHAnsi"/>
        </w:rPr>
        <w:t>a ciudad, durante el mes de Septiembre</w:t>
      </w:r>
      <w:r w:rsidRPr="00543E9D">
        <w:rPr>
          <w:rFonts w:eastAsiaTheme="minorHAnsi"/>
        </w:rPr>
        <w:t xml:space="preserve"> del año dos mil diec</w:t>
      </w:r>
      <w:r>
        <w:rPr>
          <w:rFonts w:eastAsiaTheme="minorHAnsi"/>
        </w:rPr>
        <w:t>inueve, según factura N°60025709</w:t>
      </w:r>
      <w:r w:rsidRPr="00543E9D">
        <w:rPr>
          <w:rFonts w:eastAsiaTheme="minorHAnsi"/>
        </w:rPr>
        <w:t xml:space="preserve">, aplicando dicho gasto al código que a continuación se detalla </w:t>
      </w:r>
    </w:p>
    <w:p w:rsidR="0072753C" w:rsidRDefault="0072753C" w:rsidP="0072753C">
      <w:pPr>
        <w:spacing w:after="0" w:line="240" w:lineRule="auto"/>
        <w:jc w:val="both"/>
        <w:rPr>
          <w:b/>
          <w:szCs w:val="24"/>
        </w:rPr>
      </w:pPr>
    </w:p>
    <w:p w:rsidR="0072753C" w:rsidRDefault="0072753C" w:rsidP="0072753C">
      <w:pPr>
        <w:pStyle w:val="Prrafodelista"/>
        <w:tabs>
          <w:tab w:val="left" w:pos="1425"/>
        </w:tabs>
        <w:jc w:val="both"/>
        <w:rPr>
          <w:b/>
        </w:rPr>
      </w:pPr>
      <w:r>
        <w:rPr>
          <w:b/>
        </w:rPr>
        <w:t xml:space="preserve">             54205………………………………………………………….. $   37,230.42</w:t>
      </w:r>
    </w:p>
    <w:p w:rsidR="0072753C" w:rsidRDefault="0072753C" w:rsidP="0072753C">
      <w:pPr>
        <w:pStyle w:val="Prrafodelista"/>
        <w:tabs>
          <w:tab w:val="left" w:pos="1425"/>
        </w:tabs>
        <w:jc w:val="both"/>
        <w:rPr>
          <w:b/>
        </w:rPr>
      </w:pPr>
    </w:p>
    <w:p w:rsidR="0072753C" w:rsidRPr="00543E9D" w:rsidRDefault="0072753C" w:rsidP="0072753C">
      <w:pPr>
        <w:tabs>
          <w:tab w:val="left" w:pos="709"/>
          <w:tab w:val="left" w:pos="7797"/>
        </w:tabs>
        <w:jc w:val="both"/>
        <w:rPr>
          <w:b/>
          <w:szCs w:val="24"/>
        </w:rPr>
      </w:pPr>
      <w:r w:rsidRPr="00543E9D">
        <w:rPr>
          <w:szCs w:val="24"/>
        </w:rPr>
        <w:t>Autorizando a Tesorería a efectuar los pagos correspondientes FONDOS PROPIOS. Cuenta N° 00500003666</w:t>
      </w:r>
    </w:p>
    <w:p w:rsidR="0072753C" w:rsidRDefault="0072753C" w:rsidP="0072753C">
      <w:pPr>
        <w:tabs>
          <w:tab w:val="left" w:pos="709"/>
          <w:tab w:val="left" w:pos="7797"/>
        </w:tabs>
        <w:jc w:val="both"/>
        <w:rPr>
          <w:b/>
          <w:szCs w:val="24"/>
        </w:rPr>
      </w:pPr>
    </w:p>
    <w:p w:rsidR="0072753C" w:rsidRDefault="0072753C" w:rsidP="00292A72">
      <w:pPr>
        <w:pStyle w:val="Prrafodelista"/>
        <w:numPr>
          <w:ilvl w:val="0"/>
          <w:numId w:val="106"/>
        </w:numPr>
        <w:tabs>
          <w:tab w:val="left" w:pos="1425"/>
        </w:tabs>
        <w:jc w:val="both"/>
      </w:pPr>
      <w:r w:rsidRPr="00543E9D">
        <w:rPr>
          <w:b/>
        </w:rPr>
        <w:t>AES CLESA Y CIA S EN C DE C.V.</w:t>
      </w:r>
      <w:r>
        <w:t xml:space="preserve"> V/ Pago por servicio de energía eléctrica (NIC 10343102)  prestado en diferentes dependencias de esta Alcaldía, durante el mes de Septiembre del año dos mil diecinueve, según factura N°60025710, aplicando dicho gasto al código que a continuación se detalla:</w:t>
      </w:r>
    </w:p>
    <w:p w:rsidR="0072753C" w:rsidRDefault="0072753C" w:rsidP="0072753C">
      <w:pPr>
        <w:pStyle w:val="Prrafodelista"/>
        <w:tabs>
          <w:tab w:val="left" w:pos="1425"/>
        </w:tabs>
        <w:ind w:left="1425"/>
        <w:jc w:val="both"/>
      </w:pPr>
    </w:p>
    <w:p w:rsidR="0072753C" w:rsidRDefault="0072753C" w:rsidP="0072753C">
      <w:pPr>
        <w:pStyle w:val="Prrafodelista"/>
        <w:tabs>
          <w:tab w:val="left" w:pos="1425"/>
        </w:tabs>
        <w:ind w:left="1425"/>
        <w:jc w:val="both"/>
      </w:pPr>
      <w:r>
        <w:rPr>
          <w:b/>
        </w:rPr>
        <w:t>54201</w:t>
      </w:r>
      <w:r>
        <w:t>.……………………………………………………………</w:t>
      </w:r>
      <w:r>
        <w:rPr>
          <w:b/>
        </w:rPr>
        <w:t>$  15,094.88</w:t>
      </w:r>
    </w:p>
    <w:p w:rsidR="0072753C" w:rsidRDefault="0072753C" w:rsidP="0072753C">
      <w:pPr>
        <w:tabs>
          <w:tab w:val="left" w:pos="1425"/>
        </w:tabs>
        <w:spacing w:after="0" w:line="240" w:lineRule="auto"/>
        <w:contextualSpacing/>
        <w:jc w:val="both"/>
        <w:rPr>
          <w:szCs w:val="24"/>
        </w:rPr>
      </w:pPr>
    </w:p>
    <w:p w:rsidR="0072753C" w:rsidRDefault="0072753C" w:rsidP="0072753C">
      <w:pPr>
        <w:tabs>
          <w:tab w:val="left" w:pos="1425"/>
        </w:tabs>
        <w:spacing w:after="0" w:line="240" w:lineRule="auto"/>
        <w:contextualSpacing/>
        <w:jc w:val="both"/>
        <w:rPr>
          <w:szCs w:val="24"/>
        </w:rPr>
      </w:pPr>
    </w:p>
    <w:p w:rsidR="0072753C" w:rsidRPr="00954E9D" w:rsidRDefault="0072753C" w:rsidP="0072753C">
      <w:pPr>
        <w:pStyle w:val="Prrafodelista"/>
        <w:ind w:left="786"/>
        <w:jc w:val="both"/>
        <w:rPr>
          <w:rFonts w:ascii="Calibri" w:hAnsi="Calibri" w:cs="Calibri"/>
          <w:sz w:val="22"/>
          <w:szCs w:val="22"/>
          <w:lang w:val="es-SV" w:eastAsia="es-SV"/>
        </w:rPr>
      </w:pPr>
      <w:r>
        <w:lastRenderedPageBreak/>
        <w:t>Autorizando a Tesorería a efectuar los pagos correspondientes de la cuenta FODES 25% Gastos de Funcionamiento</w:t>
      </w:r>
    </w:p>
    <w:p w:rsidR="0072753C" w:rsidRDefault="0072753C" w:rsidP="0072753C">
      <w:pPr>
        <w:jc w:val="both"/>
        <w:rPr>
          <w:rFonts w:eastAsia="Calibri"/>
          <w:szCs w:val="24"/>
          <w:lang w:val="es-ES"/>
        </w:rPr>
      </w:pPr>
    </w:p>
    <w:p w:rsidR="0072753C" w:rsidRPr="007036E1" w:rsidRDefault="0072753C" w:rsidP="0072753C">
      <w:pPr>
        <w:jc w:val="both"/>
        <w:rPr>
          <w:rFonts w:eastAsia="Calibri"/>
          <w:szCs w:val="24"/>
          <w:lang w:val="es-ES"/>
        </w:rPr>
      </w:pPr>
    </w:p>
    <w:bookmarkEnd w:id="57"/>
    <w:p w:rsidR="0072753C" w:rsidRPr="001C0377" w:rsidRDefault="0072753C" w:rsidP="0072753C">
      <w:pPr>
        <w:spacing w:after="0" w:line="240" w:lineRule="auto"/>
        <w:jc w:val="both"/>
        <w:rPr>
          <w:rFonts w:eastAsia="Times New Roman"/>
          <w:b/>
          <w:spacing w:val="-3"/>
          <w:szCs w:val="24"/>
        </w:rPr>
      </w:pPr>
      <w:r w:rsidRPr="001C0377">
        <w:rPr>
          <w:rFonts w:eastAsia="Times New Roman"/>
          <w:b/>
          <w:spacing w:val="-3"/>
          <w:szCs w:val="24"/>
          <w:u w:val="single"/>
        </w:rPr>
        <w:t xml:space="preserve">ACUERDO NÚMERO </w:t>
      </w:r>
      <w:r>
        <w:rPr>
          <w:rFonts w:eastAsia="Times New Roman"/>
          <w:b/>
          <w:spacing w:val="-3"/>
          <w:szCs w:val="24"/>
          <w:u w:val="single"/>
        </w:rPr>
        <w:t xml:space="preserve">VEINTICUATRO: </w:t>
      </w:r>
      <w:r w:rsidRPr="001C0377">
        <w:rPr>
          <w:rFonts w:eastAsia="Times New Roman"/>
          <w:b/>
          <w:spacing w:val="-3"/>
          <w:szCs w:val="24"/>
          <w:u w:val="single"/>
        </w:rPr>
        <w:t xml:space="preserve">          </w:t>
      </w:r>
    </w:p>
    <w:p w:rsidR="0072753C" w:rsidRDefault="0072753C" w:rsidP="0072753C">
      <w:pPr>
        <w:spacing w:after="0" w:line="240" w:lineRule="auto"/>
        <w:jc w:val="both"/>
        <w:rPr>
          <w:rFonts w:eastAsia="Times New Roman"/>
          <w:szCs w:val="24"/>
        </w:rPr>
      </w:pPr>
      <w:r w:rsidRPr="001C0377">
        <w:rPr>
          <w:rFonts w:eastAsia="Times New Roman"/>
          <w:szCs w:val="24"/>
        </w:rPr>
        <w:t xml:space="preserve">El Concejo Municipal de Metapán, en uso de las facultades que el código municipal les confiere </w:t>
      </w:r>
      <w:r w:rsidRPr="001C0377">
        <w:rPr>
          <w:rFonts w:eastAsia="Times New Roman"/>
          <w:b/>
          <w:szCs w:val="24"/>
        </w:rPr>
        <w:t>ACUERDA:</w:t>
      </w:r>
      <w:r w:rsidRPr="001C0377">
        <w:rPr>
          <w:rFonts w:eastAsia="Times New Roman"/>
          <w:szCs w:val="24"/>
        </w:rPr>
        <w:t xml:space="preserve"> </w:t>
      </w:r>
    </w:p>
    <w:p w:rsidR="0072753C" w:rsidRDefault="0072753C" w:rsidP="0072753C">
      <w:pPr>
        <w:spacing w:after="0" w:line="240" w:lineRule="auto"/>
        <w:jc w:val="both"/>
        <w:rPr>
          <w:rFonts w:eastAsia="Times New Roman"/>
          <w:szCs w:val="24"/>
        </w:rPr>
      </w:pPr>
    </w:p>
    <w:p w:rsidR="0072753C" w:rsidRDefault="0072753C" w:rsidP="0072753C">
      <w:pPr>
        <w:spacing w:after="0" w:line="240" w:lineRule="auto"/>
        <w:jc w:val="both"/>
        <w:rPr>
          <w:rFonts w:eastAsia="Times New Roman"/>
          <w:szCs w:val="24"/>
        </w:rPr>
      </w:pPr>
    </w:p>
    <w:p w:rsidR="0072753C" w:rsidRPr="00A57902" w:rsidRDefault="0072753C" w:rsidP="00292A72">
      <w:pPr>
        <w:pStyle w:val="Prrafodelista"/>
        <w:numPr>
          <w:ilvl w:val="0"/>
          <w:numId w:val="107"/>
        </w:numPr>
        <w:jc w:val="both"/>
        <w:rPr>
          <w:rFonts w:ascii="Calibri" w:hAnsi="Calibri" w:cs="Calibri"/>
          <w:sz w:val="22"/>
          <w:szCs w:val="22"/>
          <w:lang w:val="es-SV" w:eastAsia="es-SV"/>
        </w:rPr>
      </w:pPr>
      <w:r w:rsidRPr="0034587C">
        <w:t>EROGAR la cantidad de</w:t>
      </w:r>
      <w:r>
        <w:t xml:space="preserve"> </w:t>
      </w:r>
      <w:r w:rsidRPr="009C4622">
        <w:rPr>
          <w:b/>
        </w:rPr>
        <w:t>CIENTO SESENTA Y NUEVE</w:t>
      </w:r>
      <w:r>
        <w:t xml:space="preserve"> </w:t>
      </w:r>
      <w:r>
        <w:rPr>
          <w:b/>
        </w:rPr>
        <w:t>5</w:t>
      </w:r>
      <w:r w:rsidRPr="004E76C0">
        <w:rPr>
          <w:b/>
        </w:rPr>
        <w:t>0/100 DÓLARES DE</w:t>
      </w:r>
      <w:r w:rsidRPr="0034587C">
        <w:t xml:space="preserve"> </w:t>
      </w:r>
      <w:r w:rsidRPr="004E76C0">
        <w:rPr>
          <w:b/>
        </w:rPr>
        <w:t>LOS ESTADOS UNIDOS DE AMÉRICA ($</w:t>
      </w:r>
      <w:r>
        <w:rPr>
          <w:b/>
        </w:rPr>
        <w:t>169.50</w:t>
      </w:r>
      <w:r w:rsidRPr="004E76C0">
        <w:rPr>
          <w:b/>
        </w:rPr>
        <w:t>)</w:t>
      </w:r>
      <w:r w:rsidRPr="0034587C">
        <w:t xml:space="preserve"> </w:t>
      </w:r>
      <w:r>
        <w:t xml:space="preserve"> </w:t>
      </w:r>
      <w:r w:rsidRPr="0034587C">
        <w:t>a favor de</w:t>
      </w:r>
      <w:r>
        <w:rPr>
          <w:b/>
        </w:rPr>
        <w:t xml:space="preserve"> CATALEJO CONSULTORES</w:t>
      </w:r>
      <w:r w:rsidRPr="004E76C0">
        <w:rPr>
          <w:b/>
        </w:rPr>
        <w:t xml:space="preserve"> </w:t>
      </w:r>
      <w:r>
        <w:rPr>
          <w:b/>
        </w:rPr>
        <w:t xml:space="preserve"> S.A. DE C.V.</w:t>
      </w:r>
      <w:r w:rsidRPr="004E76C0">
        <w:rPr>
          <w:b/>
        </w:rPr>
        <w:t xml:space="preserve"> V/ </w:t>
      </w:r>
      <w:r>
        <w:t xml:space="preserve">Pago por transmisión de espacio informativo municipal en el programa Metapan para Todos, en fechas: 27 de agosto, 3,10,17 de septiembre según factura  </w:t>
      </w:r>
      <w:r w:rsidRPr="0034587C">
        <w:t>N</w:t>
      </w:r>
      <w:r>
        <w:t>°</w:t>
      </w:r>
      <w:r w:rsidRPr="0034587C">
        <w:t>.</w:t>
      </w:r>
      <w:r>
        <w:t xml:space="preserve">-12 </w:t>
      </w:r>
      <w:r w:rsidRPr="0034587C">
        <w:t>Aplicando dicho gasto a la línea</w:t>
      </w:r>
      <w:r>
        <w:t xml:space="preserve"> 0101 del código  54305, del presupuesto municipal vigente</w:t>
      </w:r>
    </w:p>
    <w:p w:rsidR="0072753C" w:rsidRPr="00155440" w:rsidRDefault="0072753C" w:rsidP="0072753C">
      <w:pPr>
        <w:pStyle w:val="Prrafodelista"/>
        <w:jc w:val="both"/>
        <w:rPr>
          <w:rFonts w:ascii="Calibri" w:hAnsi="Calibri" w:cs="Calibri"/>
          <w:sz w:val="22"/>
          <w:szCs w:val="22"/>
          <w:lang w:val="es-SV" w:eastAsia="es-SV"/>
        </w:rPr>
      </w:pPr>
    </w:p>
    <w:p w:rsidR="0072753C" w:rsidRPr="00C95533" w:rsidRDefault="0072753C" w:rsidP="00292A72">
      <w:pPr>
        <w:pStyle w:val="Prrafodelista"/>
        <w:numPr>
          <w:ilvl w:val="0"/>
          <w:numId w:val="107"/>
        </w:numPr>
        <w:jc w:val="both"/>
        <w:rPr>
          <w:rFonts w:ascii="Calibri" w:hAnsi="Calibri" w:cs="Calibri"/>
          <w:sz w:val="22"/>
          <w:szCs w:val="22"/>
          <w:lang w:val="es-SV" w:eastAsia="es-SV"/>
        </w:rPr>
      </w:pPr>
      <w:r w:rsidRPr="009C4622">
        <w:t xml:space="preserve">Erogar la suma de </w:t>
      </w:r>
      <w:r w:rsidRPr="00C95533">
        <w:rPr>
          <w:b/>
        </w:rPr>
        <w:t xml:space="preserve"> CUATROCIENTOS SETENTA Y OCHO 69/100 DÓLARES DE LOS ESTADOS UNIDOS DE AMÉRICA ($478.69)  a favor de MANEJO INTEGRAL DE DESECHOS SOLIDOS (S.E.M. DE C.V.)  </w:t>
      </w:r>
      <w:r>
        <w:t>En concepto de pago por 7.5297</w:t>
      </w:r>
      <w:r w:rsidRPr="009C4622">
        <w:t xml:space="preserve"> toneladas de desechos especiales, servicio de tratamiento y disposición final de desechos especiales correspondientes al periodo del </w:t>
      </w:r>
      <w:r>
        <w:t>16 al 31 de agosto del 2019</w:t>
      </w:r>
      <w:r w:rsidRPr="009C4622">
        <w:t xml:space="preserve"> del rastro municipal, según </w:t>
      </w:r>
      <w:r w:rsidRPr="00C95533">
        <w:rPr>
          <w:b/>
        </w:rPr>
        <w:t xml:space="preserve">factura N° 626. </w:t>
      </w:r>
      <w:r w:rsidRPr="009C4622">
        <w:t>Dicho gasto se aplicará a la línea</w:t>
      </w:r>
      <w:r w:rsidRPr="00C95533">
        <w:rPr>
          <w:b/>
        </w:rPr>
        <w:t xml:space="preserve"> 0101</w:t>
      </w:r>
      <w:r w:rsidRPr="009C4622">
        <w:t xml:space="preserve"> del código </w:t>
      </w:r>
      <w:r w:rsidRPr="00C95533">
        <w:rPr>
          <w:b/>
        </w:rPr>
        <w:t>54602</w:t>
      </w:r>
      <w:r w:rsidRPr="009C4622">
        <w:t xml:space="preserve">, </w:t>
      </w:r>
      <w:r w:rsidRPr="00C95533">
        <w:rPr>
          <w:rFonts w:eastAsia="Calibri"/>
        </w:rPr>
        <w:t xml:space="preserve">del Presupuesto Municipal Vigente. </w:t>
      </w:r>
    </w:p>
    <w:p w:rsidR="0072753C" w:rsidRPr="00C95533" w:rsidRDefault="0072753C" w:rsidP="0072753C">
      <w:pPr>
        <w:spacing w:line="240" w:lineRule="auto"/>
        <w:jc w:val="both"/>
        <w:rPr>
          <w:rFonts w:ascii="Calibri" w:hAnsi="Calibri" w:cs="Calibri"/>
          <w:sz w:val="22"/>
          <w:lang w:eastAsia="es-SV"/>
        </w:rPr>
      </w:pPr>
    </w:p>
    <w:p w:rsidR="0072753C" w:rsidRPr="00C95533" w:rsidRDefault="0072753C" w:rsidP="00292A72">
      <w:pPr>
        <w:numPr>
          <w:ilvl w:val="0"/>
          <w:numId w:val="107"/>
        </w:numPr>
        <w:spacing w:after="0" w:line="240" w:lineRule="auto"/>
        <w:contextualSpacing/>
        <w:jc w:val="both"/>
        <w:outlineLvl w:val="0"/>
        <w:rPr>
          <w:rFonts w:eastAsia="Times New Roman"/>
          <w:szCs w:val="24"/>
          <w:lang w:eastAsia="es-ES"/>
        </w:rPr>
      </w:pPr>
      <w:r w:rsidRPr="009D79BF">
        <w:rPr>
          <w:rFonts w:eastAsia="Calibri"/>
          <w:szCs w:val="24"/>
          <w:lang w:val="es-MX"/>
        </w:rPr>
        <w:t xml:space="preserve">EROGAR la cantidad de </w:t>
      </w:r>
      <w:r w:rsidRPr="009D79BF">
        <w:rPr>
          <w:rFonts w:eastAsia="Calibri"/>
          <w:b/>
          <w:szCs w:val="24"/>
          <w:lang w:val="es-MX"/>
        </w:rPr>
        <w:t>UN MIL TRESCIENTOS TREINTA Y CINCO 00/100 DÓLARES DE LOS ESTADOS UNIDOS DE AMÉRICA</w:t>
      </w:r>
      <w:r w:rsidRPr="009D79BF">
        <w:rPr>
          <w:rFonts w:eastAsia="Calibri"/>
          <w:szCs w:val="24"/>
          <w:lang w:val="es-MX"/>
        </w:rPr>
        <w:t>.</w:t>
      </w:r>
      <w:r w:rsidRPr="009D79BF">
        <w:rPr>
          <w:rFonts w:eastAsia="Calibri"/>
          <w:b/>
          <w:szCs w:val="24"/>
          <w:lang w:val="es-MX"/>
        </w:rPr>
        <w:t xml:space="preserve"> ($1,335.00) </w:t>
      </w:r>
      <w:r w:rsidRPr="009D79BF">
        <w:rPr>
          <w:rFonts w:eastAsia="Calibri"/>
          <w:szCs w:val="24"/>
          <w:lang w:val="es-MX"/>
        </w:rPr>
        <w:t xml:space="preserve"> A favor de </w:t>
      </w:r>
      <w:r w:rsidRPr="009D79BF">
        <w:rPr>
          <w:rFonts w:eastAsia="Calibri"/>
          <w:b/>
          <w:szCs w:val="24"/>
          <w:lang w:val="es-MX"/>
        </w:rPr>
        <w:t>CARLOS MAURICIO MENDOZA CORTÉZ</w:t>
      </w:r>
      <w:r w:rsidRPr="009D79BF">
        <w:rPr>
          <w:rFonts w:eastAsia="Calibri"/>
          <w:szCs w:val="24"/>
          <w:lang w:val="es-MX"/>
        </w:rPr>
        <w:t xml:space="preserve">, V/ en concepto de pago por servicios profesionales, por asesoría en las áreas de administración y finanzas de la administración municipal de Metapán, correspondiente al mes de </w:t>
      </w:r>
      <w:r>
        <w:rPr>
          <w:rFonts w:eastAsia="Calibri"/>
          <w:szCs w:val="24"/>
          <w:lang w:val="es-MX"/>
        </w:rPr>
        <w:t>SEPTIEMBRE</w:t>
      </w:r>
      <w:r w:rsidRPr="009D79BF">
        <w:rPr>
          <w:rFonts w:eastAsia="Calibri"/>
          <w:szCs w:val="24"/>
          <w:lang w:val="es-MX"/>
        </w:rPr>
        <w:t xml:space="preserve"> DEL 2019, Conforme a Recibo. Aplicando dicho gasto al código No. 51901 de la línea 0101, del Presupuesto Municipal Vigente. </w:t>
      </w:r>
    </w:p>
    <w:p w:rsidR="0072753C" w:rsidRPr="009D79BF" w:rsidRDefault="0072753C" w:rsidP="0072753C">
      <w:pPr>
        <w:spacing w:after="0" w:line="240" w:lineRule="auto"/>
        <w:contextualSpacing/>
        <w:jc w:val="both"/>
        <w:outlineLvl w:val="0"/>
        <w:rPr>
          <w:rFonts w:eastAsia="Times New Roman"/>
          <w:szCs w:val="24"/>
          <w:lang w:eastAsia="es-ES"/>
        </w:rPr>
      </w:pPr>
    </w:p>
    <w:p w:rsidR="0072753C" w:rsidRDefault="0072753C" w:rsidP="00292A72">
      <w:pPr>
        <w:pStyle w:val="Prrafodelista"/>
        <w:numPr>
          <w:ilvl w:val="0"/>
          <w:numId w:val="107"/>
        </w:numPr>
        <w:jc w:val="both"/>
      </w:pPr>
      <w:r w:rsidRPr="00330DAF">
        <w:t xml:space="preserve">EROGAR la cantidad de </w:t>
      </w:r>
      <w:r>
        <w:rPr>
          <w:b/>
        </w:rPr>
        <w:t>CIENTO OCHENTA Y CINCO 00/100</w:t>
      </w:r>
      <w:r w:rsidRPr="00330DAF">
        <w:rPr>
          <w:b/>
        </w:rPr>
        <w:t xml:space="preserve"> DÓLARES DE</w:t>
      </w:r>
      <w:r w:rsidRPr="00330DAF">
        <w:t xml:space="preserve"> </w:t>
      </w:r>
      <w:r w:rsidRPr="00330DAF">
        <w:rPr>
          <w:b/>
        </w:rPr>
        <w:t>LOS ESTADOS UNIDOS DE AMÉRICA ($</w:t>
      </w:r>
      <w:r>
        <w:rPr>
          <w:b/>
        </w:rPr>
        <w:t>185.00</w:t>
      </w:r>
      <w:r w:rsidRPr="00330DAF">
        <w:rPr>
          <w:b/>
        </w:rPr>
        <w:t>)</w:t>
      </w:r>
      <w:r w:rsidRPr="00330DAF">
        <w:t xml:space="preserve"> a favor de </w:t>
      </w:r>
      <w:r>
        <w:rPr>
          <w:b/>
        </w:rPr>
        <w:t>ACTIVA</w:t>
      </w:r>
      <w:r w:rsidRPr="009D6376">
        <w:rPr>
          <w:b/>
        </w:rPr>
        <w:t>, S.A. DE C.V.</w:t>
      </w:r>
      <w:r w:rsidRPr="008A0222">
        <w:rPr>
          <w:b/>
        </w:rPr>
        <w:t xml:space="preserve"> </w:t>
      </w:r>
      <w:r w:rsidRPr="00330DAF">
        <w:rPr>
          <w:b/>
        </w:rPr>
        <w:t xml:space="preserve">V/ </w:t>
      </w:r>
      <w:r w:rsidRPr="00330DAF">
        <w:t xml:space="preserve">Pago por </w:t>
      </w:r>
      <w:r>
        <w:t>compra de productos farmacéuticos y medicinales, para Clínica Municipal de Tahuilapa</w:t>
      </w:r>
      <w:r w:rsidRPr="00330DAF">
        <w:t xml:space="preserve">, según </w:t>
      </w:r>
      <w:r>
        <w:t xml:space="preserve">Factura </w:t>
      </w:r>
      <w:r w:rsidRPr="00330DAF">
        <w:t>N</w:t>
      </w:r>
      <w:r>
        <w:t xml:space="preserve">° 01859.  </w:t>
      </w:r>
      <w:r w:rsidRPr="00330DAF">
        <w:t xml:space="preserve">Aplicando dicho gasto </w:t>
      </w:r>
      <w:r>
        <w:t>a la línea 0101 del código 54108</w:t>
      </w:r>
      <w:r w:rsidRPr="00330DAF">
        <w:t xml:space="preserve">, del presupuesto municipal vigente. </w:t>
      </w:r>
    </w:p>
    <w:p w:rsidR="0072753C" w:rsidRPr="00155440" w:rsidRDefault="0072753C" w:rsidP="0072753C">
      <w:pPr>
        <w:pStyle w:val="Prrafodelista"/>
        <w:jc w:val="both"/>
        <w:rPr>
          <w:rFonts w:ascii="Calibri" w:hAnsi="Calibri" w:cs="Calibri"/>
          <w:sz w:val="22"/>
          <w:szCs w:val="22"/>
          <w:lang w:val="es-SV" w:eastAsia="es-SV"/>
        </w:rPr>
      </w:pPr>
    </w:p>
    <w:p w:rsidR="0072753C" w:rsidRPr="00135FDB" w:rsidRDefault="0072753C" w:rsidP="0072753C">
      <w:pPr>
        <w:tabs>
          <w:tab w:val="left" w:pos="922"/>
          <w:tab w:val="left" w:pos="7513"/>
          <w:tab w:val="left" w:pos="7797"/>
        </w:tabs>
        <w:spacing w:after="0" w:line="240" w:lineRule="auto"/>
        <w:jc w:val="both"/>
        <w:rPr>
          <w:szCs w:val="24"/>
        </w:rPr>
      </w:pPr>
      <w:r w:rsidRPr="00135FDB">
        <w:rPr>
          <w:szCs w:val="24"/>
        </w:rPr>
        <w:t>Autorizando a tesorería a efectuar los pagos correspondientes FONDOS PROPIOS. Cuenta N° 00500003666</w:t>
      </w:r>
    </w:p>
    <w:p w:rsidR="0072753C" w:rsidRDefault="0072753C" w:rsidP="0072753C">
      <w:pPr>
        <w:jc w:val="both"/>
        <w:rPr>
          <w:rFonts w:eastAsia="Calibri"/>
          <w:szCs w:val="24"/>
        </w:rPr>
      </w:pPr>
    </w:p>
    <w:p w:rsidR="0072753C" w:rsidRDefault="0072753C" w:rsidP="0072753C">
      <w:pPr>
        <w:spacing w:after="0" w:line="240" w:lineRule="auto"/>
        <w:jc w:val="both"/>
        <w:rPr>
          <w:rFonts w:eastAsia="Times New Roman"/>
          <w:b/>
          <w:szCs w:val="24"/>
          <w:u w:val="single"/>
          <w:lang w:val="es-MX" w:eastAsia="es-ES"/>
        </w:rPr>
      </w:pPr>
      <w:r w:rsidRPr="00335892">
        <w:rPr>
          <w:rFonts w:eastAsia="Times New Roman"/>
          <w:b/>
          <w:szCs w:val="24"/>
          <w:u w:val="single"/>
          <w:lang w:val="es-MX" w:eastAsia="es-ES"/>
        </w:rPr>
        <w:t>ACUERDO NÚMERO</w:t>
      </w:r>
      <w:r>
        <w:rPr>
          <w:rFonts w:eastAsia="Times New Roman"/>
          <w:b/>
          <w:szCs w:val="24"/>
          <w:u w:val="single"/>
          <w:lang w:val="es-MX" w:eastAsia="es-ES"/>
        </w:rPr>
        <w:t xml:space="preserve"> VEINTICINCO</w:t>
      </w:r>
      <w:r w:rsidRPr="00335892">
        <w:rPr>
          <w:rFonts w:eastAsia="Times New Roman"/>
          <w:b/>
          <w:szCs w:val="24"/>
          <w:u w:val="single"/>
          <w:lang w:val="es-MX" w:eastAsia="es-ES"/>
        </w:rPr>
        <w:t xml:space="preserve">: </w:t>
      </w:r>
    </w:p>
    <w:p w:rsidR="0072753C" w:rsidRDefault="0072753C" w:rsidP="0072753C">
      <w:pPr>
        <w:spacing w:after="0" w:line="240" w:lineRule="auto"/>
        <w:jc w:val="both"/>
        <w:rPr>
          <w:rFonts w:eastAsia="Times New Roman"/>
          <w:b/>
          <w:szCs w:val="24"/>
          <w:u w:val="single"/>
          <w:lang w:val="es-MX" w:eastAsia="es-ES"/>
        </w:rPr>
      </w:pPr>
    </w:p>
    <w:p w:rsidR="0072753C" w:rsidRPr="00335892" w:rsidRDefault="0072753C" w:rsidP="0072753C">
      <w:pPr>
        <w:spacing w:after="0" w:line="240" w:lineRule="auto"/>
        <w:jc w:val="both"/>
        <w:rPr>
          <w:rFonts w:eastAsia="Times New Roman"/>
          <w:b/>
          <w:szCs w:val="24"/>
          <w:u w:val="single"/>
          <w:lang w:val="es-MX" w:eastAsia="es-ES"/>
        </w:rPr>
      </w:pPr>
    </w:p>
    <w:p w:rsidR="0072753C" w:rsidRPr="00335892" w:rsidRDefault="0072753C" w:rsidP="0072753C">
      <w:pPr>
        <w:spacing w:after="0" w:line="240" w:lineRule="auto"/>
        <w:jc w:val="both"/>
        <w:rPr>
          <w:rFonts w:eastAsia="Times New Roman"/>
          <w:szCs w:val="24"/>
          <w:lang w:val="es-MX" w:eastAsia="es-ES"/>
        </w:rPr>
      </w:pPr>
      <w:r w:rsidRPr="00335892">
        <w:rPr>
          <w:rFonts w:eastAsia="Times New Roman"/>
          <w:szCs w:val="24"/>
          <w:lang w:val="es-MX" w:eastAsia="es-ES"/>
        </w:rPr>
        <w:t xml:space="preserve">El Concejo Municipal en uso de las facultades que el Código Municipal les confiere ACUERDA: </w:t>
      </w:r>
    </w:p>
    <w:p w:rsidR="0072753C" w:rsidRPr="00335892" w:rsidRDefault="0072753C" w:rsidP="0072753C">
      <w:pPr>
        <w:spacing w:after="0" w:line="240" w:lineRule="auto"/>
        <w:jc w:val="both"/>
        <w:rPr>
          <w:rFonts w:eastAsia="Calibri"/>
          <w:b/>
          <w:szCs w:val="24"/>
          <w:lang w:val="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DIECIOCHO 65/100 DÓLARES DE</w:t>
      </w:r>
      <w:r w:rsidRPr="00335892">
        <w:rPr>
          <w:rFonts w:eastAsia="Calibri"/>
          <w:szCs w:val="24"/>
        </w:rPr>
        <w:t xml:space="preserve"> </w:t>
      </w:r>
      <w:r w:rsidRPr="00335892">
        <w:rPr>
          <w:rFonts w:eastAsia="Calibri"/>
          <w:b/>
          <w:szCs w:val="24"/>
        </w:rPr>
        <w:t>LOS ESTADOS UNIDOS DE AMÉRICA ($118.65)</w:t>
      </w:r>
      <w:r w:rsidRPr="00335892">
        <w:rPr>
          <w:rFonts w:eastAsia="Calibri"/>
          <w:szCs w:val="24"/>
        </w:rPr>
        <w:t xml:space="preserve"> a favor de </w:t>
      </w:r>
      <w:r w:rsidRPr="00335892">
        <w:rPr>
          <w:rFonts w:eastAsia="Calibri"/>
          <w:b/>
          <w:szCs w:val="24"/>
        </w:rPr>
        <w:t xml:space="preserve">GRUPO EJJE, S.A. DE C.V. V/ </w:t>
      </w:r>
      <w:r w:rsidRPr="00335892">
        <w:rPr>
          <w:rFonts w:eastAsia="Calibri"/>
          <w:szCs w:val="24"/>
        </w:rPr>
        <w:t>Pago por compra de 3 fuentes de poder 5 volt. Para reloj marcador fingertec 5V, según Orden No.-164942 Aplicando dicho gasto a la línea 0101 del código 54199, del presupuesto municipal vigente.</w:t>
      </w:r>
      <w:r w:rsidRPr="00335892">
        <w:rPr>
          <w:rFonts w:eastAsia="Times New Roman"/>
          <w:szCs w:val="24"/>
          <w:lang w:eastAsia="es-ES"/>
        </w:rPr>
        <w:t xml:space="preserve"> </w:t>
      </w:r>
    </w:p>
    <w:p w:rsidR="0072753C" w:rsidRDefault="0072753C" w:rsidP="0072753C">
      <w:pPr>
        <w:spacing w:after="0" w:line="240" w:lineRule="auto"/>
        <w:ind w:left="720"/>
        <w:contextualSpacing/>
        <w:jc w:val="both"/>
        <w:rPr>
          <w:rFonts w:eastAsia="Times New Roman"/>
          <w:szCs w:val="24"/>
          <w:lang w:eastAsia="es-ES"/>
        </w:rPr>
      </w:pPr>
    </w:p>
    <w:p w:rsidR="0072753C" w:rsidRPr="00335892" w:rsidRDefault="0072753C" w:rsidP="0072753C">
      <w:pPr>
        <w:spacing w:after="0" w:line="240" w:lineRule="auto"/>
        <w:ind w:left="720"/>
        <w:contextualSpacing/>
        <w:jc w:val="both"/>
        <w:rPr>
          <w:rFonts w:eastAsia="Times New Roman"/>
          <w:szCs w:val="24"/>
          <w:lang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lastRenderedPageBreak/>
        <w:t xml:space="preserve">EROGAR la cantidad de </w:t>
      </w:r>
      <w:r w:rsidRPr="00335892">
        <w:rPr>
          <w:rFonts w:eastAsia="Calibri"/>
          <w:b/>
          <w:szCs w:val="24"/>
        </w:rPr>
        <w:t>CUATROCIENTOS TREINTA Y CINCO 50/100 DÓLARES DE</w:t>
      </w:r>
      <w:r w:rsidRPr="00335892">
        <w:rPr>
          <w:rFonts w:eastAsia="Calibri"/>
          <w:szCs w:val="24"/>
        </w:rPr>
        <w:t xml:space="preserve"> </w:t>
      </w:r>
      <w:r w:rsidRPr="00335892">
        <w:rPr>
          <w:rFonts w:eastAsia="Calibri"/>
          <w:b/>
          <w:szCs w:val="24"/>
        </w:rPr>
        <w:t>LOS ESTADOS UNIDOS DE AMÉRICA ($435.50)</w:t>
      </w:r>
      <w:r w:rsidRPr="00335892">
        <w:rPr>
          <w:rFonts w:eastAsia="Calibri"/>
          <w:szCs w:val="24"/>
        </w:rPr>
        <w:t xml:space="preserve"> a favor de </w:t>
      </w:r>
      <w:r w:rsidRPr="00335892">
        <w:rPr>
          <w:rFonts w:eastAsia="Calibri"/>
          <w:b/>
          <w:szCs w:val="24"/>
        </w:rPr>
        <w:t xml:space="preserve">SERVICIOS PROFESIONALES DE MAQUINARIA, S.A. DE C.V. V/ </w:t>
      </w:r>
      <w:r w:rsidRPr="00335892">
        <w:rPr>
          <w:rFonts w:eastAsia="Calibri"/>
          <w:szCs w:val="24"/>
        </w:rPr>
        <w:t>Pago por compra de herramientas, repuestos y accesorios, para uso en Eq. 47 motoniveladora Caterpillar azul c/amarillo, según Factura No.-15 Aplicando dicho gasto a la línea 0101 del código 54118, del presupuesto municipal vigente.</w:t>
      </w:r>
      <w:r w:rsidRPr="00335892">
        <w:rPr>
          <w:rFonts w:eastAsia="Times New Roman"/>
          <w:szCs w:val="24"/>
          <w:lang w:eastAsia="es-ES"/>
        </w:rPr>
        <w:t xml:space="preserve"> </w:t>
      </w:r>
    </w:p>
    <w:p w:rsidR="0072753C" w:rsidRPr="00335892" w:rsidRDefault="0072753C" w:rsidP="0072753C">
      <w:pPr>
        <w:spacing w:after="0" w:line="240" w:lineRule="auto"/>
        <w:ind w:left="720"/>
        <w:contextualSpacing/>
        <w:jc w:val="both"/>
        <w:rPr>
          <w:rFonts w:eastAsia="Times New Roman"/>
          <w:szCs w:val="24"/>
          <w:lang w:eastAsia="es-ES"/>
        </w:rPr>
      </w:pPr>
    </w:p>
    <w:p w:rsidR="0072753C" w:rsidRPr="00335892" w:rsidRDefault="0072753C" w:rsidP="0072753C">
      <w:pPr>
        <w:spacing w:after="0" w:line="240" w:lineRule="auto"/>
        <w:ind w:left="360"/>
        <w:jc w:val="both"/>
        <w:rPr>
          <w:rFonts w:eastAsia="Times New Roman"/>
          <w:szCs w:val="24"/>
          <w:lang w:val="es-MX" w:eastAsia="es-ES"/>
        </w:rPr>
      </w:pPr>
    </w:p>
    <w:p w:rsidR="0072753C"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SETENTA Y OCHO 00/100 DÓLARES DE</w:t>
      </w:r>
      <w:r w:rsidRPr="00335892">
        <w:rPr>
          <w:rFonts w:eastAsia="Calibri"/>
          <w:szCs w:val="24"/>
        </w:rPr>
        <w:t xml:space="preserve"> </w:t>
      </w:r>
      <w:r w:rsidRPr="00335892">
        <w:rPr>
          <w:rFonts w:eastAsia="Calibri"/>
          <w:b/>
          <w:szCs w:val="24"/>
        </w:rPr>
        <w:t>LOS ESTADOS UNIDOS DE AMÉRICA ($78.00)</w:t>
      </w:r>
      <w:r w:rsidRPr="00335892">
        <w:rPr>
          <w:rFonts w:eastAsia="Calibri"/>
          <w:szCs w:val="24"/>
        </w:rPr>
        <w:t xml:space="preserve"> a favor de </w:t>
      </w:r>
      <w:r w:rsidRPr="00335892">
        <w:rPr>
          <w:rFonts w:eastAsia="Calibri"/>
          <w:b/>
          <w:szCs w:val="24"/>
        </w:rPr>
        <w:t xml:space="preserve">JOSÉ FRANCISCO HERNÁNDEZ DÍAZ “DISTRIBUIDOR DE AGUA CRISTAL” V/ </w:t>
      </w:r>
      <w:r w:rsidRPr="00335892">
        <w:rPr>
          <w:rFonts w:eastAsia="Calibri"/>
          <w:szCs w:val="24"/>
        </w:rPr>
        <w:t>Pago por compra de 6 cajas de coca cola, para contribución a Asociación de Desarrollo Comunal Agroambientalistas Cantón San Jerónimo, según Factura No.-6240 Aplicando dicho gasto a la línea 0101 del código 56304, del presupuesto municipal vigente.</w:t>
      </w:r>
      <w:r w:rsidRPr="00335892">
        <w:rPr>
          <w:rFonts w:eastAsia="Times New Roman"/>
          <w:szCs w:val="24"/>
          <w:lang w:eastAsia="es-ES"/>
        </w:rPr>
        <w:t xml:space="preserve"> </w:t>
      </w:r>
    </w:p>
    <w:p w:rsidR="0072753C" w:rsidRPr="00335892" w:rsidRDefault="0072753C" w:rsidP="0072753C">
      <w:pPr>
        <w:spacing w:after="0" w:line="240" w:lineRule="auto"/>
        <w:ind w:left="720"/>
        <w:contextualSpacing/>
        <w:jc w:val="both"/>
        <w:rPr>
          <w:rFonts w:eastAsia="Times New Roman"/>
          <w:szCs w:val="24"/>
          <w:lang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DOSCIENTOS OCHENTA 00/100 DÓLARES DE</w:t>
      </w:r>
      <w:r w:rsidRPr="00335892">
        <w:rPr>
          <w:rFonts w:eastAsia="Calibri"/>
          <w:szCs w:val="24"/>
        </w:rPr>
        <w:t xml:space="preserve"> </w:t>
      </w:r>
      <w:r w:rsidRPr="00335892">
        <w:rPr>
          <w:rFonts w:eastAsia="Calibri"/>
          <w:b/>
          <w:szCs w:val="24"/>
        </w:rPr>
        <w:t>LOS ESTADOS UNIDOS DE AMÉRICA ($280.00)</w:t>
      </w:r>
      <w:r w:rsidRPr="00335892">
        <w:rPr>
          <w:rFonts w:eastAsia="Calibri"/>
          <w:szCs w:val="24"/>
        </w:rPr>
        <w:t xml:space="preserve"> a favor de </w:t>
      </w:r>
      <w:r w:rsidRPr="00335892">
        <w:rPr>
          <w:rFonts w:eastAsia="Calibri"/>
          <w:b/>
          <w:szCs w:val="24"/>
        </w:rPr>
        <w:t xml:space="preserve">RAÚL ERNESTO GUERRA RAMÍREZ “EL PORTAL COLONIAL” V/ </w:t>
      </w:r>
      <w:r w:rsidRPr="00335892">
        <w:rPr>
          <w:rFonts w:eastAsia="Calibri"/>
          <w:szCs w:val="24"/>
        </w:rPr>
        <w:t>Pago por compra de productos alimenticios para personas, para personal que labora en mantenimiento de vías públicas, según Factura No.-955 Aplicando dicho gasto a la línea 0101 del código 54101, del presupuesto municipal vigente.</w:t>
      </w:r>
      <w:r w:rsidRPr="00335892">
        <w:rPr>
          <w:rFonts w:eastAsia="Times New Roman"/>
          <w:szCs w:val="24"/>
          <w:lang w:eastAsia="es-ES"/>
        </w:rPr>
        <w:t xml:space="preserve"> </w:t>
      </w:r>
    </w:p>
    <w:p w:rsidR="0072753C" w:rsidRPr="00335892" w:rsidRDefault="0072753C" w:rsidP="0072753C">
      <w:pPr>
        <w:spacing w:after="0" w:line="240" w:lineRule="auto"/>
        <w:ind w:left="360"/>
        <w:jc w:val="both"/>
        <w:rPr>
          <w:rFonts w:eastAsia="Times New Roman"/>
          <w:szCs w:val="24"/>
          <w:lang w:val="es-MX"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CUATROCIENTOS OCHENTA Y UNO 18/100 ($481.18) DÓLARES DE LOS ESTADOS UNIDOS DE AMÉRICA</w:t>
      </w:r>
      <w:r w:rsidRPr="00335892">
        <w:rPr>
          <w:rFonts w:eastAsia="Calibri"/>
          <w:szCs w:val="24"/>
        </w:rPr>
        <w:t xml:space="preserve">. A favor del </w:t>
      </w:r>
      <w:r w:rsidRPr="00335892">
        <w:rPr>
          <w:rFonts w:eastAsia="Calibri"/>
          <w:b/>
          <w:szCs w:val="24"/>
        </w:rPr>
        <w:t>CARLOS MAURICIO ROSALES FUENTES “EURO SPORT”</w:t>
      </w:r>
      <w:r w:rsidRPr="00335892">
        <w:rPr>
          <w:rFonts w:eastAsia="Calibri"/>
          <w:szCs w:val="24"/>
        </w:rPr>
        <w:t xml:space="preserve"> V/ Pago por compra de trofeos y pelotas, para contribuciones varias, conforme a Factura No.                                                     389-390-394-403.  Dicho gasto será aplicado al código No. 56304 de la línea 0101 del Presupuesto Municipal Vigente.</w:t>
      </w:r>
    </w:p>
    <w:p w:rsidR="0072753C" w:rsidRPr="00335892" w:rsidRDefault="0072753C" w:rsidP="0072753C">
      <w:pPr>
        <w:spacing w:after="200" w:line="240" w:lineRule="auto"/>
        <w:ind w:left="720"/>
        <w:contextualSpacing/>
        <w:rPr>
          <w:rFonts w:eastAsia="Times New Roman"/>
          <w:szCs w:val="24"/>
          <w:lang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OCHENTA 00/100 ($180.00) DÓLARES DE LOS ESTADOS UNIDOS DE AMÉRICA</w:t>
      </w:r>
      <w:r w:rsidRPr="00335892">
        <w:rPr>
          <w:rFonts w:eastAsia="Calibri"/>
          <w:szCs w:val="24"/>
        </w:rPr>
        <w:t xml:space="preserve">. A favor del </w:t>
      </w:r>
      <w:r w:rsidRPr="00335892">
        <w:rPr>
          <w:rFonts w:eastAsia="Calibri"/>
          <w:b/>
          <w:szCs w:val="24"/>
        </w:rPr>
        <w:t>RAFAEL ALFREDO LEMUS MORATAYA “HOSTAL DE METAPÁN”</w:t>
      </w:r>
      <w:r w:rsidRPr="00335892">
        <w:rPr>
          <w:rFonts w:eastAsia="Calibri"/>
          <w:szCs w:val="24"/>
        </w:rPr>
        <w:t xml:space="preserve"> V/ Pago por servicios generales y arrendamientos diversos, para personal encargado de mnatenimiento de juegos ubicados en parque central, conforme a Factura No. 834.  Dicho gasto será aplicado al código No. 54399 de la línea 0101 del Presupuesto Municipal Vigente.</w:t>
      </w:r>
    </w:p>
    <w:p w:rsidR="0072753C" w:rsidRPr="00335892" w:rsidRDefault="0072753C" w:rsidP="0072753C">
      <w:pPr>
        <w:spacing w:after="200" w:line="240" w:lineRule="auto"/>
        <w:ind w:left="720"/>
        <w:contextualSpacing/>
        <w:rPr>
          <w:rFonts w:eastAsia="Times New Roman"/>
          <w:szCs w:val="24"/>
          <w:lang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NOVENTA Y CINCO 50/100 DÓLARES DE</w:t>
      </w:r>
      <w:r w:rsidRPr="00335892">
        <w:rPr>
          <w:rFonts w:eastAsia="Calibri"/>
          <w:szCs w:val="24"/>
        </w:rPr>
        <w:t xml:space="preserve"> </w:t>
      </w:r>
      <w:r w:rsidRPr="00335892">
        <w:rPr>
          <w:rFonts w:eastAsia="Calibri"/>
          <w:b/>
          <w:szCs w:val="24"/>
        </w:rPr>
        <w:t>LOS ESTADOS UNIDOS DE AMÉRICA ($195.50)</w:t>
      </w:r>
      <w:r w:rsidRPr="00335892">
        <w:rPr>
          <w:rFonts w:eastAsia="Calibri"/>
          <w:szCs w:val="24"/>
        </w:rPr>
        <w:t xml:space="preserve"> a favor de </w:t>
      </w:r>
      <w:r w:rsidRPr="00335892">
        <w:rPr>
          <w:rFonts w:eastAsia="Calibri"/>
          <w:b/>
          <w:szCs w:val="24"/>
        </w:rPr>
        <w:t xml:space="preserve">LUIS GUSTAVO NÁJERA VÁSQUEZ “TIENDA AGROPECUARIA EL CHAPARRAL” V/ </w:t>
      </w:r>
      <w:r w:rsidRPr="00335892">
        <w:rPr>
          <w:rFonts w:eastAsia="Calibri"/>
          <w:szCs w:val="24"/>
        </w:rPr>
        <w:t>Pago por compra de productos químicos, para uso en parque Linda Vista, Metapán, según Factura No.-14006 Aplicando dicho gasto a la línea 0101 del código 54107, del presupuesto municipal vigente.</w:t>
      </w:r>
      <w:r w:rsidRPr="00335892">
        <w:rPr>
          <w:rFonts w:eastAsia="Times New Roman"/>
          <w:szCs w:val="24"/>
          <w:lang w:eastAsia="es-ES"/>
        </w:rPr>
        <w:t xml:space="preserve"> </w:t>
      </w:r>
    </w:p>
    <w:p w:rsidR="0072753C" w:rsidRPr="00335892" w:rsidRDefault="0072753C" w:rsidP="0072753C">
      <w:pPr>
        <w:spacing w:after="0" w:line="240" w:lineRule="auto"/>
        <w:jc w:val="both"/>
        <w:rPr>
          <w:rFonts w:eastAsia="Times New Roman"/>
          <w:szCs w:val="24"/>
          <w:lang w:val="es-MX"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CUATROCIENTOS CUARENTA Y CUATRO 44/100 DÓLARES DE</w:t>
      </w:r>
      <w:r w:rsidRPr="00335892">
        <w:rPr>
          <w:rFonts w:eastAsia="Calibri"/>
          <w:szCs w:val="24"/>
        </w:rPr>
        <w:t xml:space="preserve"> </w:t>
      </w:r>
      <w:r w:rsidRPr="00335892">
        <w:rPr>
          <w:rFonts w:eastAsia="Calibri"/>
          <w:b/>
          <w:szCs w:val="24"/>
        </w:rPr>
        <w:t>LOS ESTADOS UNIDOS DE AMÉRICA ($444.44)</w:t>
      </w:r>
      <w:r w:rsidRPr="00335892">
        <w:rPr>
          <w:rFonts w:eastAsia="Calibri"/>
          <w:szCs w:val="24"/>
        </w:rPr>
        <w:t xml:space="preserve"> a favor de </w:t>
      </w:r>
      <w:r w:rsidRPr="00335892">
        <w:rPr>
          <w:rFonts w:eastAsia="Calibri"/>
          <w:b/>
          <w:szCs w:val="24"/>
        </w:rPr>
        <w:t xml:space="preserve">JOSÉ RODRIGO BURGOS V/ </w:t>
      </w:r>
      <w:r w:rsidRPr="00335892">
        <w:rPr>
          <w:rFonts w:eastAsia="Calibri"/>
          <w:szCs w:val="24"/>
        </w:rPr>
        <w:t>Pago por 1 servicio de sonido de música en vivo, para contribución a Asociación de Desarrollo Turistico de Metapán, Patas Blancas, según Orden No.-164590 Aplicando dicho gasto a la línea 0101 del código 56303, del presupuesto municipal vigente.</w:t>
      </w:r>
      <w:r w:rsidRPr="00335892">
        <w:rPr>
          <w:rFonts w:eastAsia="Times New Roman"/>
          <w:szCs w:val="24"/>
          <w:lang w:eastAsia="es-ES"/>
        </w:rPr>
        <w:t xml:space="preserve"> </w:t>
      </w:r>
    </w:p>
    <w:p w:rsidR="0072753C" w:rsidRPr="00335892" w:rsidRDefault="0072753C" w:rsidP="0072753C">
      <w:pPr>
        <w:spacing w:after="0" w:line="240" w:lineRule="auto"/>
        <w:jc w:val="both"/>
        <w:rPr>
          <w:rFonts w:eastAsia="Times New Roman"/>
          <w:szCs w:val="24"/>
          <w:lang w:val="es-MX"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NOVENTA Y CUATRO 44/100 DÓLARES DE</w:t>
      </w:r>
      <w:r w:rsidRPr="00335892">
        <w:rPr>
          <w:rFonts w:eastAsia="Calibri"/>
          <w:szCs w:val="24"/>
        </w:rPr>
        <w:t xml:space="preserve"> </w:t>
      </w:r>
      <w:r w:rsidRPr="00335892">
        <w:rPr>
          <w:rFonts w:eastAsia="Calibri"/>
          <w:b/>
          <w:szCs w:val="24"/>
        </w:rPr>
        <w:t>LOS ESTADOS UNIDOS DE AMÉRICA ($194.44)</w:t>
      </w:r>
      <w:r w:rsidRPr="00335892">
        <w:rPr>
          <w:rFonts w:eastAsia="Calibri"/>
          <w:szCs w:val="24"/>
        </w:rPr>
        <w:t xml:space="preserve"> a favor de </w:t>
      </w:r>
      <w:r w:rsidRPr="00335892">
        <w:rPr>
          <w:rFonts w:eastAsia="Calibri"/>
          <w:b/>
          <w:szCs w:val="24"/>
        </w:rPr>
        <w:t xml:space="preserve">EMILY SARAI FUENTES GALDÁMEZ V/ </w:t>
      </w:r>
      <w:r w:rsidRPr="00335892">
        <w:rPr>
          <w:rFonts w:eastAsia="Calibri"/>
          <w:szCs w:val="24"/>
        </w:rPr>
        <w:t>Pago por 1 animación y control de sonido estacionario, cuñas y perifoneo, 1 show musical, para contribución a Asociación de Desarrollo Turistico de Metapán, Patas Blancas, según Orden No.-164591 Aplicando dicho gasto a la línea 0101 del código 56303, del presupuesto municipal vigente.</w:t>
      </w:r>
      <w:r w:rsidRPr="00335892">
        <w:rPr>
          <w:rFonts w:eastAsia="Times New Roman"/>
          <w:szCs w:val="24"/>
          <w:lang w:eastAsia="es-ES"/>
        </w:rPr>
        <w:t xml:space="preserve"> </w:t>
      </w:r>
    </w:p>
    <w:p w:rsidR="0072753C" w:rsidRPr="00335892" w:rsidRDefault="0072753C" w:rsidP="0072753C">
      <w:pPr>
        <w:spacing w:after="0" w:line="240" w:lineRule="auto"/>
        <w:jc w:val="both"/>
        <w:rPr>
          <w:rFonts w:eastAsia="Times New Roman"/>
          <w:szCs w:val="24"/>
          <w:lang w:val="es-MX" w:eastAsia="es-ES"/>
        </w:rPr>
      </w:pPr>
    </w:p>
    <w:p w:rsidR="0072753C" w:rsidRPr="00335892" w:rsidRDefault="0072753C"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UN MIL NOVENTA Y NUEVE 68/100 DÓLARES DE</w:t>
      </w:r>
      <w:r w:rsidRPr="00335892">
        <w:rPr>
          <w:rFonts w:eastAsia="Calibri"/>
          <w:szCs w:val="24"/>
        </w:rPr>
        <w:t xml:space="preserve"> </w:t>
      </w:r>
      <w:r w:rsidRPr="00335892">
        <w:rPr>
          <w:rFonts w:eastAsia="Calibri"/>
          <w:b/>
          <w:szCs w:val="24"/>
        </w:rPr>
        <w:t>LOS ESTADOS UNIDOS DE AMÉRICA ($1,099.68)</w:t>
      </w:r>
      <w:r w:rsidRPr="00335892">
        <w:rPr>
          <w:rFonts w:eastAsia="Calibri"/>
          <w:szCs w:val="24"/>
        </w:rPr>
        <w:t xml:space="preserve"> a favor de </w:t>
      </w:r>
      <w:r w:rsidRPr="00335892">
        <w:rPr>
          <w:rFonts w:eastAsia="Calibri"/>
          <w:b/>
          <w:szCs w:val="24"/>
        </w:rPr>
        <w:t xml:space="preserve">MARÍA TERESA AGUILAR “RECTIFICADOS L&amp;L” V/ </w:t>
      </w:r>
      <w:r w:rsidRPr="00335892">
        <w:rPr>
          <w:rFonts w:eastAsia="Calibri"/>
          <w:szCs w:val="24"/>
        </w:rPr>
        <w:t>Pago por mantenimientos y reparaciones de vehículos, para uso en Eq. 117 camión cisterna color blanco año 2006 freightliner placa N. C79495, según Factura No.-14-15 Aplicando dicho gasto a la línea 0101 del código 54302, del presupuesto municipal vigente.</w:t>
      </w:r>
      <w:r w:rsidRPr="00335892">
        <w:rPr>
          <w:rFonts w:eastAsia="Times New Roman"/>
          <w:szCs w:val="24"/>
          <w:lang w:eastAsia="es-ES"/>
        </w:rPr>
        <w:t xml:space="preserve"> </w:t>
      </w:r>
    </w:p>
    <w:p w:rsidR="0072753C" w:rsidRPr="00335892" w:rsidRDefault="0072753C" w:rsidP="0072753C">
      <w:pPr>
        <w:spacing w:after="0" w:line="240" w:lineRule="auto"/>
        <w:ind w:left="720"/>
        <w:contextualSpacing/>
        <w:jc w:val="both"/>
        <w:rPr>
          <w:rFonts w:eastAsia="Times New Roman"/>
          <w:szCs w:val="24"/>
          <w:lang w:eastAsia="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UN MIL TRESCIENTOS CINCUENTA Y DOS 95/100 ($1,352.95) DÓLARES DE LOS ESTADOS UNIDOS DE AMÉRICA</w:t>
      </w:r>
      <w:r w:rsidRPr="00335892">
        <w:rPr>
          <w:rFonts w:eastAsia="Calibri"/>
          <w:szCs w:val="24"/>
        </w:rPr>
        <w:t xml:space="preserve">. A favor del </w:t>
      </w:r>
      <w:r w:rsidRPr="00335892">
        <w:rPr>
          <w:rFonts w:eastAsia="Calibri"/>
          <w:b/>
          <w:szCs w:val="24"/>
        </w:rPr>
        <w:t xml:space="preserve">JOSÉ ROBERTO MAGAÑA GALDÁMEZ “TRANSPORTES MAGAÑA” </w:t>
      </w:r>
      <w:r w:rsidRPr="00335892">
        <w:rPr>
          <w:rFonts w:eastAsia="Calibri"/>
          <w:szCs w:val="24"/>
        </w:rPr>
        <w:t xml:space="preserve">V/ Pago por compra de productos químicos, minerales metálicos y productos derivados, pago por mantenimientos y reparaciones de vehículos, para usos varios de taller de mantenimiento municipal, según facturas, líneas y códigos que se detallan a continuación: </w:t>
      </w:r>
    </w:p>
    <w:p w:rsidR="0072753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0005-250-248-249-0001-0002-0003-0004</w:t>
      </w:r>
    </w:p>
    <w:p w:rsidR="0072753C" w:rsidRPr="00335892" w:rsidRDefault="0072753C" w:rsidP="0072753C">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Nos.-54107………….……………………....................................$      56.00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Nos.-54112………….……………………....................................$    327.35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Nos.-54302………….……………………....................................$    969.60        </w:t>
      </w:r>
    </w:p>
    <w:p w:rsidR="0072753C" w:rsidRPr="00335892" w:rsidRDefault="0072753C" w:rsidP="0072753C">
      <w:pPr>
        <w:spacing w:after="0" w:line="240" w:lineRule="auto"/>
        <w:jc w:val="both"/>
        <w:rPr>
          <w:rFonts w:eastAsia="Times New Roman"/>
          <w:szCs w:val="24"/>
          <w:lang w:val="es-MX" w:eastAsia="es-ES"/>
        </w:rPr>
      </w:pPr>
      <w:r w:rsidRPr="00335892">
        <w:rPr>
          <w:rFonts w:eastAsia="Calibri"/>
          <w:b/>
          <w:szCs w:val="24"/>
          <w:lang w:val="es-ES"/>
        </w:rPr>
        <w:t>Total………………………..……..……………......……...........................$ 1,352.95</w:t>
      </w:r>
    </w:p>
    <w:p w:rsidR="0072753C" w:rsidRPr="00335892" w:rsidRDefault="0072753C" w:rsidP="0072753C">
      <w:pPr>
        <w:spacing w:after="0" w:line="240" w:lineRule="auto"/>
        <w:jc w:val="both"/>
        <w:rPr>
          <w:rFonts w:eastAsia="Times New Roman"/>
          <w:b/>
          <w:szCs w:val="24"/>
          <w:lang w:val="es-MX" w:eastAsia="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CUATROCIENTOS CUARENTA Y SIETE 04/100 ($447.04) DÓLARES DE LOS ESTADOS UNIDOS DE AMÉRICA</w:t>
      </w:r>
      <w:r w:rsidRPr="00335892">
        <w:rPr>
          <w:rFonts w:eastAsia="Calibri"/>
          <w:szCs w:val="24"/>
        </w:rPr>
        <w:t xml:space="preserve">. A favor del </w:t>
      </w:r>
      <w:r w:rsidRPr="00335892">
        <w:rPr>
          <w:rFonts w:eastAsia="Calibri"/>
          <w:b/>
          <w:szCs w:val="24"/>
        </w:rPr>
        <w:t>DUMO SERVI, S.A. DE C.V.</w:t>
      </w:r>
      <w:r w:rsidRPr="00335892">
        <w:rPr>
          <w:rFonts w:eastAsia="Calibri"/>
          <w:szCs w:val="24"/>
        </w:rPr>
        <w:t xml:space="preserve"> V/ Pago por compra de herramientas, repuestos y accesorios, pago por mantenimientos y reparaciones de bienes muebles, para mantenimiento de wiro FS 280 utilizados en parque central de Metapán y  playa de Azacualpa y para mantenimiento de esmeriladora utilizada en playa de Azacualpa, según facturas, líneas y códigos que se detallan a continuación:</w:t>
      </w:r>
    </w:p>
    <w:p w:rsidR="0072753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450-458-459-460-463-423-451-452</w:t>
      </w:r>
    </w:p>
    <w:p w:rsidR="0072753C" w:rsidRPr="00335892" w:rsidRDefault="0072753C" w:rsidP="0072753C">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Nos.-54118………….…………………….......................................$ 370.44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Nos.-54301………….…………………….......................................$   76.60</w:t>
      </w:r>
    </w:p>
    <w:p w:rsidR="0072753C" w:rsidRPr="00335892" w:rsidRDefault="0072753C" w:rsidP="0072753C">
      <w:pPr>
        <w:spacing w:after="0" w:line="240" w:lineRule="auto"/>
        <w:jc w:val="both"/>
        <w:rPr>
          <w:rFonts w:eastAsia="Times New Roman"/>
          <w:b/>
          <w:szCs w:val="24"/>
          <w:lang w:val="es-MX" w:eastAsia="es-ES"/>
        </w:rPr>
      </w:pPr>
      <w:r w:rsidRPr="00335892">
        <w:rPr>
          <w:rFonts w:eastAsia="Calibri"/>
          <w:b/>
          <w:szCs w:val="24"/>
          <w:lang w:val="es-ES"/>
        </w:rPr>
        <w:t>Total………………………..……………………......……............................$</w:t>
      </w:r>
      <w:r w:rsidRPr="00335892">
        <w:rPr>
          <w:rFonts w:eastAsia="Times New Roman"/>
          <w:b/>
          <w:szCs w:val="24"/>
          <w:lang w:val="es-MX" w:eastAsia="es-ES"/>
        </w:rPr>
        <w:t xml:space="preserve"> 447.04</w:t>
      </w:r>
    </w:p>
    <w:p w:rsidR="0072753C" w:rsidRPr="00335892" w:rsidRDefault="0072753C" w:rsidP="0072753C">
      <w:pPr>
        <w:spacing w:after="0" w:line="240" w:lineRule="auto"/>
        <w:jc w:val="both"/>
        <w:rPr>
          <w:rFonts w:eastAsia="Times New Roman"/>
          <w:b/>
          <w:szCs w:val="24"/>
          <w:lang w:val="es-MX" w:eastAsia="es-ES"/>
        </w:rPr>
      </w:pPr>
    </w:p>
    <w:p w:rsidR="0072753C" w:rsidRPr="00335892" w:rsidRDefault="0072753C" w:rsidP="00292A72">
      <w:pPr>
        <w:numPr>
          <w:ilvl w:val="0"/>
          <w:numId w:val="108"/>
        </w:numPr>
        <w:tabs>
          <w:tab w:val="left" w:pos="709"/>
          <w:tab w:val="left" w:pos="7797"/>
        </w:tabs>
        <w:spacing w:after="20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TRES MIL SEISCIENTOS TREINTA Y CINCO 94/100 ($3,635.94) DÓLARES DE LOS ESTADOS UNIDOS DE AMÉRICA</w:t>
      </w:r>
      <w:r w:rsidRPr="00335892">
        <w:rPr>
          <w:rFonts w:eastAsia="Calibri"/>
          <w:szCs w:val="24"/>
        </w:rPr>
        <w:t xml:space="preserve">. A favor del </w:t>
      </w:r>
      <w:r w:rsidRPr="00335892">
        <w:rPr>
          <w:rFonts w:eastAsia="Calibri"/>
          <w:b/>
          <w:szCs w:val="24"/>
        </w:rPr>
        <w:t>INVERSIONES EL INDIO, S.A. DE C.V. “LA BODEGA DEL CONSTRUCTOR”</w:t>
      </w:r>
      <w:r w:rsidRPr="00335892">
        <w:rPr>
          <w:rFonts w:eastAsia="Calibri"/>
          <w:szCs w:val="24"/>
        </w:rPr>
        <w:t xml:space="preserve"> V/ Pago por compra de productos de cuero y caucho, productos químicos, minerales no metálicos y productos derivados, minerales metálicos y productos derivados, herramientas repuestos y accesorios, 36 madera tabla (4 varas) 1x10x11 pie, para usos varios de alcaldía municipal y contribuciones varias, según facturas, líneas y códigos que se detallan a continuación:</w:t>
      </w: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Facturas Nos.-</w:t>
      </w:r>
      <w:r w:rsidRPr="00335892">
        <w:rPr>
          <w:rFonts w:eastAsia="Calibri"/>
          <w:szCs w:val="24"/>
          <w:lang w:val="es-ES"/>
        </w:rPr>
        <w:t xml:space="preserve">  </w:t>
      </w:r>
      <w:r w:rsidRPr="00335892">
        <w:rPr>
          <w:rFonts w:eastAsia="Calibri"/>
          <w:b/>
          <w:szCs w:val="24"/>
          <w:lang w:val="es-ES"/>
        </w:rPr>
        <w:t>1587-1751-1750-1753-1682-2130-2105-1409-1948</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 xml:space="preserve">                           1608-1947-2373-2157-2103-2104-1446-2163</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Nos.-54106………….……………………......................................$      14.00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Nos.-54107………….……………………......................................$    368.00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Nos.-54111………….……………………......................................$    162.16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Nos.-54112………….……………………......................................$    621.65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Nos.-54118………….……………………......................................$ 1,066.00</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Nos.-54199………….…………………….................</w:t>
      </w:r>
      <w:r>
        <w:rPr>
          <w:rFonts w:eastAsia="Calibri"/>
          <w:szCs w:val="24"/>
          <w:lang w:val="es-ES"/>
        </w:rPr>
        <w:t>.....................$    399.70</w:t>
      </w:r>
      <w:r w:rsidRPr="00335892">
        <w:rPr>
          <w:rFonts w:eastAsia="Calibri"/>
          <w:szCs w:val="24"/>
          <w:lang w:val="es-ES"/>
        </w:rPr>
        <w:t xml:space="preserve">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lastRenderedPageBreak/>
        <w:t>Códigos Nos.-56304………….…………………….................</w:t>
      </w:r>
      <w:r>
        <w:rPr>
          <w:rFonts w:eastAsia="Calibri"/>
          <w:szCs w:val="24"/>
          <w:lang w:val="es-ES"/>
        </w:rPr>
        <w:t>.....................$ 1,004.43</w:t>
      </w:r>
    </w:p>
    <w:p w:rsidR="0072753C" w:rsidRPr="00335892" w:rsidRDefault="0072753C" w:rsidP="0072753C">
      <w:pPr>
        <w:spacing w:after="0" w:line="240" w:lineRule="auto"/>
        <w:jc w:val="both"/>
        <w:rPr>
          <w:rFonts w:eastAsia="Times New Roman"/>
          <w:b/>
          <w:szCs w:val="24"/>
          <w:lang w:val="es-MX" w:eastAsia="es-ES"/>
        </w:rPr>
      </w:pPr>
      <w:r w:rsidRPr="00335892">
        <w:rPr>
          <w:rFonts w:eastAsia="Calibri"/>
          <w:b/>
          <w:szCs w:val="24"/>
          <w:lang w:val="es-ES"/>
        </w:rPr>
        <w:t>Total………………………..……………………......……...........................$ 3,635.94</w:t>
      </w:r>
    </w:p>
    <w:p w:rsidR="0072753C" w:rsidRPr="00335892" w:rsidRDefault="0072753C" w:rsidP="0072753C">
      <w:pPr>
        <w:spacing w:after="0" w:line="240" w:lineRule="auto"/>
        <w:jc w:val="both"/>
        <w:rPr>
          <w:rFonts w:eastAsia="Times New Roman"/>
          <w:b/>
          <w:szCs w:val="24"/>
          <w:lang w:val="es-MX" w:eastAsia="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SESENTA 00/100 ($60.00) DÓLARES DE LOS ESTADOS UNIDOS DE AMÉRICA</w:t>
      </w:r>
      <w:r w:rsidRPr="00335892">
        <w:rPr>
          <w:rFonts w:eastAsia="Calibri"/>
          <w:szCs w:val="24"/>
        </w:rPr>
        <w:t xml:space="preserve">. A favor del </w:t>
      </w:r>
      <w:r w:rsidRPr="00335892">
        <w:rPr>
          <w:rFonts w:eastAsia="Calibri"/>
          <w:b/>
          <w:szCs w:val="24"/>
        </w:rPr>
        <w:t>MANUEL DE JESÚS PERAZA CISNEROS “VIDRIERÍA CISNEROS”</w:t>
      </w:r>
      <w:r w:rsidRPr="00335892">
        <w:rPr>
          <w:rFonts w:eastAsia="Calibri"/>
          <w:szCs w:val="24"/>
        </w:rPr>
        <w:t xml:space="preserve"> V/ Pago por compra de herramientas, repuestos y accesorios, pago por mantenimientos y reparaciones de bienes inmuebles, para reparaciones de puerta del baño ubicada en departamento de contabilidad, según facturas, líneas y códigos que se detallan a continuación:</w:t>
      </w:r>
    </w:p>
    <w:p w:rsidR="0072753C" w:rsidRPr="00335892"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71</w:t>
      </w:r>
    </w:p>
    <w:p w:rsidR="0072753C" w:rsidRPr="00335892" w:rsidRDefault="0072753C" w:rsidP="0072753C">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Nos.-54118………….…………………….......................................$ 40.00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Nos.-54303………….…………………….......................................$ 20.00</w:t>
      </w:r>
    </w:p>
    <w:p w:rsidR="0072753C" w:rsidRPr="00335892" w:rsidRDefault="0072753C" w:rsidP="0072753C">
      <w:pPr>
        <w:spacing w:after="0" w:line="240" w:lineRule="auto"/>
        <w:jc w:val="both"/>
        <w:rPr>
          <w:rFonts w:eastAsia="Calibri"/>
          <w:b/>
          <w:szCs w:val="24"/>
          <w:lang w:val="es-ES"/>
        </w:rPr>
      </w:pPr>
      <w:r w:rsidRPr="00335892">
        <w:rPr>
          <w:rFonts w:eastAsia="Calibri"/>
          <w:b/>
          <w:szCs w:val="24"/>
          <w:lang w:val="es-ES"/>
        </w:rPr>
        <w:t>Total………………………..……………………......……............................$ 60.00</w:t>
      </w:r>
    </w:p>
    <w:p w:rsidR="0072753C" w:rsidRPr="00335892" w:rsidRDefault="0072753C" w:rsidP="0072753C">
      <w:pPr>
        <w:spacing w:after="0" w:line="240" w:lineRule="auto"/>
        <w:jc w:val="both"/>
        <w:rPr>
          <w:rFonts w:eastAsia="Calibri"/>
          <w:b/>
          <w:szCs w:val="24"/>
          <w:lang w:val="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QUINIENTOS SETENTA Y SEIS 50/100 DÓLARES DE</w:t>
      </w:r>
      <w:r w:rsidRPr="00335892">
        <w:rPr>
          <w:rFonts w:eastAsia="Calibri"/>
          <w:szCs w:val="24"/>
        </w:rPr>
        <w:t xml:space="preserve"> </w:t>
      </w:r>
      <w:r w:rsidRPr="00335892">
        <w:rPr>
          <w:rFonts w:eastAsia="Calibri"/>
          <w:b/>
          <w:szCs w:val="24"/>
        </w:rPr>
        <w:t>LOS ESTADOS UNIDOS DE AMÉRICA ($576.50)</w:t>
      </w:r>
      <w:r w:rsidRPr="00335892">
        <w:rPr>
          <w:rFonts w:eastAsia="Calibri"/>
          <w:szCs w:val="24"/>
        </w:rPr>
        <w:t xml:space="preserve"> a favor de </w:t>
      </w:r>
      <w:r w:rsidRPr="00335892">
        <w:rPr>
          <w:rFonts w:eastAsia="Calibri"/>
          <w:b/>
          <w:szCs w:val="24"/>
        </w:rPr>
        <w:t xml:space="preserve">PRINTER DE EL SALVADOR, S.A. DE C.V. V/ </w:t>
      </w:r>
      <w:r w:rsidRPr="00335892">
        <w:rPr>
          <w:rFonts w:eastAsia="Calibri"/>
          <w:szCs w:val="24"/>
        </w:rPr>
        <w:t xml:space="preserve">Pago por compra de herramientas repuestos y accesorios, pago por mantenimientos y reparaciones de bienes muebles, para usos varios de alcaldía municipal, según facturas, líneas y códigos que se detallan a continuación: </w:t>
      </w:r>
    </w:p>
    <w:p w:rsidR="0072753C" w:rsidRPr="00335892"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1266-1265-1264</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Nos.-54118………….……………………...................................$ 526.50</w:t>
      </w:r>
    </w:p>
    <w:p w:rsidR="0072753C" w:rsidRPr="00335892" w:rsidRDefault="0072753C" w:rsidP="0072753C">
      <w:pPr>
        <w:tabs>
          <w:tab w:val="left" w:pos="2788"/>
        </w:tabs>
        <w:spacing w:after="0" w:line="240" w:lineRule="auto"/>
        <w:rPr>
          <w:rFonts w:eastAsia="Calibri"/>
          <w:szCs w:val="24"/>
          <w:lang w:val="es-ES"/>
        </w:rPr>
      </w:pPr>
      <w:r w:rsidRPr="00335892">
        <w:rPr>
          <w:rFonts w:eastAsia="Calibri"/>
          <w:szCs w:val="24"/>
          <w:lang w:val="es-ES"/>
        </w:rPr>
        <w:t xml:space="preserve">Códigos Nos.-54301………….……………………...................................$   50.00   </w:t>
      </w:r>
    </w:p>
    <w:p w:rsidR="0072753C" w:rsidRPr="00335892" w:rsidRDefault="0072753C" w:rsidP="0072753C">
      <w:pPr>
        <w:spacing w:after="0" w:line="240" w:lineRule="auto"/>
        <w:jc w:val="both"/>
        <w:rPr>
          <w:rFonts w:eastAsia="Calibri"/>
          <w:b/>
          <w:szCs w:val="24"/>
          <w:lang w:val="es-ES"/>
        </w:rPr>
      </w:pPr>
      <w:r w:rsidRPr="00335892">
        <w:rPr>
          <w:rFonts w:eastAsia="Calibri"/>
          <w:b/>
          <w:szCs w:val="24"/>
          <w:lang w:val="es-ES"/>
        </w:rPr>
        <w:t>Total………………………..……………………......……........................$ 576.50</w:t>
      </w:r>
    </w:p>
    <w:p w:rsidR="0072753C" w:rsidRPr="00335892" w:rsidRDefault="0072753C" w:rsidP="0072753C">
      <w:pPr>
        <w:spacing w:after="0" w:line="240" w:lineRule="auto"/>
        <w:jc w:val="both"/>
        <w:rPr>
          <w:rFonts w:eastAsia="Times New Roman"/>
          <w:b/>
          <w:szCs w:val="24"/>
          <w:lang w:val="es-MX" w:eastAsia="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UN MIL CIENTO TREINTA Y CUATRO 43/100 ($1,134.43) DÓLARES DE LOS ESTADOS UNIDOS DE AMÉRICA</w:t>
      </w:r>
      <w:r w:rsidRPr="00335892">
        <w:rPr>
          <w:rFonts w:eastAsia="Calibri"/>
          <w:szCs w:val="24"/>
        </w:rPr>
        <w:t xml:space="preserve">. A favor del </w:t>
      </w:r>
      <w:r w:rsidRPr="00335892">
        <w:rPr>
          <w:rFonts w:eastAsia="Calibri"/>
          <w:b/>
          <w:szCs w:val="24"/>
        </w:rPr>
        <w:t>ALEX EDUARDO CABRERA PERAZA “TALLER MECÁNICO INDUSTRIAL CABRERA”</w:t>
      </w:r>
      <w:r w:rsidRPr="00335892">
        <w:rPr>
          <w:rFonts w:eastAsia="Calibri"/>
          <w:szCs w:val="24"/>
        </w:rPr>
        <w:t xml:space="preserve"> V/ Pago por compra de minerales metalicos y productos derivados, herramientas, repuestos y accesorios, electrodos, pago por mantenimientos y reparaciones de vehiculos, para uso en Eq. 125 tractor Caterpillar D6K-KI, según facturas, líneas y códigos que se detallan a continuación: </w:t>
      </w:r>
    </w:p>
    <w:p w:rsidR="0072753C" w:rsidRPr="00335892"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413-412</w:t>
      </w:r>
    </w:p>
    <w:p w:rsidR="0072753C" w:rsidRPr="00335892" w:rsidRDefault="0072753C" w:rsidP="0072753C">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Nos.-54112………….…………………….......................................$    436.50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Nos.-54118………….…………………….......................................$        6.00</w:t>
      </w:r>
    </w:p>
    <w:p w:rsidR="0072753C" w:rsidRPr="00335892" w:rsidRDefault="0072753C" w:rsidP="0072753C">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Nos.-54199………….…………………….......................................$      14.00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Nos.-54302………….…………………….......................................$    677.93</w:t>
      </w:r>
    </w:p>
    <w:p w:rsidR="0072753C" w:rsidRPr="00335892" w:rsidRDefault="0072753C" w:rsidP="0072753C">
      <w:pPr>
        <w:spacing w:after="0" w:line="240" w:lineRule="auto"/>
        <w:jc w:val="both"/>
        <w:rPr>
          <w:rFonts w:eastAsia="Calibri"/>
          <w:b/>
          <w:szCs w:val="24"/>
          <w:lang w:val="es-ES"/>
        </w:rPr>
      </w:pPr>
      <w:r w:rsidRPr="00335892">
        <w:rPr>
          <w:rFonts w:eastAsia="Calibri"/>
          <w:b/>
          <w:szCs w:val="24"/>
          <w:lang w:val="es-ES"/>
        </w:rPr>
        <w:t>Total………………………..……………………......……............................$ 1,134.43</w:t>
      </w:r>
    </w:p>
    <w:p w:rsidR="0072753C" w:rsidRPr="00335892" w:rsidRDefault="0072753C" w:rsidP="0072753C">
      <w:pPr>
        <w:spacing w:after="0" w:line="240" w:lineRule="auto"/>
        <w:jc w:val="both"/>
        <w:rPr>
          <w:rFonts w:eastAsia="Times New Roman"/>
          <w:b/>
          <w:szCs w:val="24"/>
          <w:lang w:val="es-MX" w:eastAsia="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NOVENTA Y CINCO 80/100 ($95.80) DÓLARES DE LOS ESTADOS UNIDOS DE AMÉRICA</w:t>
      </w:r>
      <w:r w:rsidRPr="00335892">
        <w:rPr>
          <w:rFonts w:eastAsia="Calibri"/>
          <w:szCs w:val="24"/>
        </w:rPr>
        <w:t xml:space="preserve">. A favor del </w:t>
      </w:r>
      <w:r w:rsidRPr="00335892">
        <w:rPr>
          <w:rFonts w:eastAsia="Calibri"/>
          <w:b/>
          <w:szCs w:val="24"/>
        </w:rPr>
        <w:t xml:space="preserve">FERRETERIA URBINA, S.A. DE C.V. </w:t>
      </w:r>
      <w:r w:rsidRPr="00335892">
        <w:rPr>
          <w:rFonts w:eastAsia="Calibri"/>
          <w:szCs w:val="24"/>
        </w:rPr>
        <w:t xml:space="preserve">V/ Pago por compra herramientas repuestos y accesorios, 1 kem lustral alq. Azul marino brillante, 2 thinner corriente, para pulidora y contribución a Asociación de Desarrollo Comunal Fe y Esperanza, Col. Brisas del Sur, Metapán, según facturas, líneas y códigos que se detallan a continuación: </w:t>
      </w:r>
    </w:p>
    <w:p w:rsidR="0072753C" w:rsidRPr="00335892"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30697-30705</w:t>
      </w:r>
    </w:p>
    <w:p w:rsidR="0072753C" w:rsidRPr="00335892" w:rsidRDefault="0072753C" w:rsidP="0072753C">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Nos.-54118………….…………………….......................................$ 47.00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Nos.-56304………….…………………….......................................$ 48.80   </w:t>
      </w:r>
    </w:p>
    <w:p w:rsidR="0072753C" w:rsidRPr="00335892" w:rsidRDefault="0072753C" w:rsidP="0072753C">
      <w:pPr>
        <w:spacing w:after="0" w:line="240" w:lineRule="auto"/>
        <w:jc w:val="both"/>
        <w:rPr>
          <w:rFonts w:eastAsia="Calibri"/>
          <w:b/>
          <w:szCs w:val="24"/>
          <w:lang w:val="es-ES"/>
        </w:rPr>
      </w:pPr>
      <w:r w:rsidRPr="00335892">
        <w:rPr>
          <w:rFonts w:eastAsia="Calibri"/>
          <w:b/>
          <w:szCs w:val="24"/>
          <w:lang w:val="es-ES"/>
        </w:rPr>
        <w:t>Total………………………..……………………......……............................$ 95.80</w:t>
      </w:r>
    </w:p>
    <w:p w:rsidR="0072753C" w:rsidRPr="00335892" w:rsidRDefault="0072753C" w:rsidP="0072753C">
      <w:pPr>
        <w:spacing w:after="0" w:line="240" w:lineRule="auto"/>
        <w:jc w:val="both"/>
        <w:rPr>
          <w:rFonts w:eastAsia="Calibri"/>
          <w:b/>
          <w:szCs w:val="24"/>
          <w:lang w:val="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SEISCIENTOS SESENTA Y SEIS 70/100 DÓLARES DE</w:t>
      </w:r>
      <w:r w:rsidRPr="00335892">
        <w:rPr>
          <w:rFonts w:eastAsia="Calibri"/>
          <w:szCs w:val="24"/>
        </w:rPr>
        <w:t xml:space="preserve"> </w:t>
      </w:r>
      <w:r w:rsidRPr="00335892">
        <w:rPr>
          <w:rFonts w:eastAsia="Calibri"/>
          <w:b/>
          <w:szCs w:val="24"/>
        </w:rPr>
        <w:t>LOS ESTADOS UNIDOS DE AMÉRICA ($666.70)</w:t>
      </w:r>
      <w:r w:rsidRPr="00335892">
        <w:rPr>
          <w:rFonts w:eastAsia="Calibri"/>
          <w:szCs w:val="24"/>
        </w:rPr>
        <w:t xml:space="preserve"> a favor de </w:t>
      </w:r>
      <w:r w:rsidRPr="00335892">
        <w:rPr>
          <w:rFonts w:eastAsia="Calibri"/>
          <w:b/>
          <w:szCs w:val="24"/>
        </w:rPr>
        <w:t xml:space="preserve">SOCIEDAD DEL TRANSPORTE COLECTIVO DE SANTA ANA, S.A. DE C.V. V/ </w:t>
      </w:r>
      <w:r w:rsidRPr="00335892">
        <w:rPr>
          <w:rFonts w:eastAsia="Calibri"/>
          <w:szCs w:val="24"/>
        </w:rPr>
        <w:t xml:space="preserve">Pago por 2 viajes express de Metapán hacia Izalco y Santa Ana, para contribuiciones varias, según facturas, líneas y códigos que se detallan a continuación: </w:t>
      </w:r>
    </w:p>
    <w:p w:rsidR="0072753C" w:rsidRPr="00335892" w:rsidRDefault="0072753C" w:rsidP="0072753C">
      <w:pPr>
        <w:spacing w:after="0" w:line="240" w:lineRule="auto"/>
        <w:jc w:val="both"/>
        <w:rPr>
          <w:rFonts w:eastAsia="Times New Roman"/>
          <w:szCs w:val="24"/>
          <w:lang w:val="es-MX" w:eastAsia="es-ES"/>
        </w:rPr>
      </w:pP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37-38</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Códigos Nos.-54304………….…………………….......................................$ 406.80</w:t>
      </w:r>
    </w:p>
    <w:p w:rsidR="0072753C" w:rsidRPr="00335892" w:rsidRDefault="0072753C" w:rsidP="0072753C">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Nos.-56201………….…………………….......................................$ 259.90          </w:t>
      </w:r>
    </w:p>
    <w:p w:rsidR="0072753C" w:rsidRPr="00335892" w:rsidRDefault="0072753C" w:rsidP="0072753C">
      <w:pPr>
        <w:spacing w:after="0" w:line="240" w:lineRule="auto"/>
        <w:jc w:val="both"/>
        <w:rPr>
          <w:rFonts w:eastAsia="Calibri"/>
          <w:b/>
          <w:szCs w:val="24"/>
          <w:lang w:val="es-ES"/>
        </w:rPr>
      </w:pPr>
      <w:r w:rsidRPr="00335892">
        <w:rPr>
          <w:rFonts w:eastAsia="Calibri"/>
          <w:b/>
          <w:szCs w:val="24"/>
          <w:lang w:val="es-ES"/>
        </w:rPr>
        <w:t>Total………………………..……………………......……............................$ 666.70</w:t>
      </w:r>
    </w:p>
    <w:p w:rsidR="0072753C" w:rsidRPr="00335892" w:rsidRDefault="0072753C" w:rsidP="0072753C">
      <w:pPr>
        <w:spacing w:after="0" w:line="240" w:lineRule="auto"/>
        <w:jc w:val="both"/>
        <w:rPr>
          <w:rFonts w:eastAsia="Calibri"/>
          <w:b/>
          <w:szCs w:val="24"/>
          <w:lang w:val="es-ES"/>
        </w:rPr>
      </w:pPr>
    </w:p>
    <w:p w:rsidR="0072753C" w:rsidRPr="00335892" w:rsidRDefault="0072753C" w:rsidP="00292A72">
      <w:pPr>
        <w:numPr>
          <w:ilvl w:val="0"/>
          <w:numId w:val="108"/>
        </w:numPr>
        <w:tabs>
          <w:tab w:val="left" w:pos="709"/>
          <w:tab w:val="left" w:pos="7797"/>
        </w:tabs>
        <w:spacing w:after="20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DOS MIL NOVENTA 50/100 ($2,090.50)</w:t>
      </w:r>
      <w:r w:rsidRPr="00335892">
        <w:rPr>
          <w:rFonts w:eastAsia="Calibri"/>
          <w:szCs w:val="24"/>
        </w:rPr>
        <w:t xml:space="preserve"> a favor de </w:t>
      </w:r>
      <w:r w:rsidRPr="00335892">
        <w:rPr>
          <w:rFonts w:eastAsia="Calibri"/>
          <w:b/>
          <w:szCs w:val="24"/>
        </w:rPr>
        <w:t xml:space="preserve">SERTRAFMA, S.A. DE C.V. V/ </w:t>
      </w:r>
      <w:r w:rsidRPr="00335892">
        <w:rPr>
          <w:rFonts w:eastAsia="Calibri"/>
          <w:szCs w:val="24"/>
        </w:rPr>
        <w:t xml:space="preserve">Pago por transportes, fletes y almacenamientos, para asistir a evento denominado proyecto SUMATE, gestionado por recreación, cultura y deporte, para equipo de basquetbol y contribución para alumnos que asisten a Instituto Tecnologico de Chalatenango, ITCHA, según facturas, líneas y códigos que se detallan a continuación: </w:t>
      </w:r>
    </w:p>
    <w:p w:rsidR="0072753C" w:rsidRPr="00335892" w:rsidRDefault="0072753C" w:rsidP="0072753C">
      <w:pPr>
        <w:tabs>
          <w:tab w:val="left" w:pos="922"/>
          <w:tab w:val="left" w:pos="7797"/>
        </w:tabs>
        <w:spacing w:line="240" w:lineRule="auto"/>
        <w:contextualSpacing/>
        <w:rPr>
          <w:rFonts w:eastAsia="Calibri"/>
          <w:b/>
          <w:szCs w:val="24"/>
          <w:u w:val="single"/>
          <w:lang w:val="es-MX"/>
        </w:rPr>
      </w:pPr>
      <w:r w:rsidRPr="00335892">
        <w:rPr>
          <w:rFonts w:eastAsia="Calibri"/>
          <w:b/>
          <w:szCs w:val="24"/>
          <w:u w:val="single"/>
          <w:lang w:val="es-MX"/>
        </w:rPr>
        <w:t>LINEA 0101</w:t>
      </w:r>
    </w:p>
    <w:p w:rsidR="0072753C" w:rsidRPr="00335892" w:rsidRDefault="0072753C" w:rsidP="0072753C">
      <w:pPr>
        <w:tabs>
          <w:tab w:val="left" w:pos="922"/>
          <w:tab w:val="left" w:pos="7797"/>
        </w:tabs>
        <w:spacing w:line="240" w:lineRule="auto"/>
        <w:contextualSpacing/>
        <w:rPr>
          <w:rFonts w:eastAsia="Calibri"/>
          <w:b/>
          <w:szCs w:val="24"/>
          <w:lang w:val="es-MX"/>
        </w:rPr>
      </w:pPr>
      <w:r w:rsidRPr="00335892">
        <w:rPr>
          <w:rFonts w:eastAsia="Calibri"/>
          <w:b/>
          <w:szCs w:val="24"/>
          <w:lang w:val="es-MX"/>
        </w:rPr>
        <w:t>Facturas Nos 54-62-55</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Código No. 54304………………………………………………………..….. $ 1,418.15   </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Código No. 56304………………………………………………………….... $    672.35</w:t>
      </w:r>
    </w:p>
    <w:p w:rsidR="0072753C" w:rsidRPr="00335892" w:rsidRDefault="0072753C" w:rsidP="0072753C">
      <w:pPr>
        <w:spacing w:after="0" w:line="240" w:lineRule="auto"/>
        <w:jc w:val="both"/>
        <w:rPr>
          <w:rFonts w:eastAsia="Calibri"/>
          <w:b/>
          <w:szCs w:val="24"/>
          <w:lang w:val="es-MX"/>
        </w:rPr>
      </w:pPr>
      <w:r w:rsidRPr="00335892">
        <w:rPr>
          <w:rFonts w:eastAsia="Calibri"/>
          <w:b/>
          <w:szCs w:val="24"/>
          <w:lang w:val="es-MX"/>
        </w:rPr>
        <w:t>Total………………………………………………….…………………..…..$ 2,090.50</w:t>
      </w:r>
    </w:p>
    <w:p w:rsidR="0072753C" w:rsidRPr="00335892" w:rsidRDefault="0072753C" w:rsidP="0072753C">
      <w:pPr>
        <w:spacing w:after="0" w:line="240" w:lineRule="auto"/>
        <w:jc w:val="both"/>
        <w:rPr>
          <w:rFonts w:eastAsia="Calibri"/>
          <w:b/>
          <w:szCs w:val="24"/>
          <w:lang w:val="es-MX"/>
        </w:rPr>
      </w:pPr>
    </w:p>
    <w:p w:rsidR="0072753C" w:rsidRPr="00335892" w:rsidRDefault="0072753C" w:rsidP="00292A72">
      <w:pPr>
        <w:numPr>
          <w:ilvl w:val="0"/>
          <w:numId w:val="108"/>
        </w:numPr>
        <w:tabs>
          <w:tab w:val="left" w:pos="709"/>
          <w:tab w:val="left" w:pos="7797"/>
        </w:tabs>
        <w:spacing w:after="20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UN MIL QUINIENTOS OCHO 81/100 ($1,508.81) DÓLARES DE LOS ESTADOS UNIDOS DE AMÉRICA</w:t>
      </w:r>
      <w:r w:rsidRPr="00335892">
        <w:rPr>
          <w:rFonts w:eastAsia="Calibri"/>
          <w:szCs w:val="24"/>
        </w:rPr>
        <w:t xml:space="preserve">. A favor del </w:t>
      </w:r>
      <w:r w:rsidRPr="00335892">
        <w:rPr>
          <w:rFonts w:eastAsia="Calibri"/>
          <w:b/>
          <w:szCs w:val="24"/>
        </w:rPr>
        <w:t>INVERSIONES MAGAÑA Y MAGAÑA, S.A. DE C.V.</w:t>
      </w:r>
      <w:r w:rsidRPr="00335892">
        <w:rPr>
          <w:rFonts w:eastAsia="Calibri"/>
          <w:szCs w:val="24"/>
        </w:rPr>
        <w:t xml:space="preserve"> V/ Pago por compra de productos químicos, minerales metálicos y productos derivados, herramientas repuestos y accesorios, 1 caja de electrodo MT-12 6013 3/32, 72 par bisagra pesada 3 s/tornillo, 30 discos para hierro, 20 haladera dorada estilo arco hermex, 24 escobas plásticas, 12 pares de botas de  hule mediana, 12 cascos plásticos amarillos c/rachet gbs, para usos varios de alcaldía municipal, según facturas, líneas y códigos que se detallan a continuación:</w:t>
      </w:r>
    </w:p>
    <w:p w:rsidR="0072753C" w:rsidRPr="00335892" w:rsidRDefault="0072753C" w:rsidP="0072753C">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72753C" w:rsidRPr="00335892" w:rsidRDefault="0072753C" w:rsidP="0072753C">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Facturas Nos.-</w:t>
      </w:r>
      <w:r w:rsidRPr="00335892">
        <w:rPr>
          <w:rFonts w:eastAsia="Calibri"/>
          <w:szCs w:val="24"/>
          <w:lang w:val="es-ES"/>
        </w:rPr>
        <w:t xml:space="preserve">  </w:t>
      </w:r>
      <w:r w:rsidRPr="00335892">
        <w:rPr>
          <w:rFonts w:eastAsia="Calibri"/>
          <w:b/>
          <w:szCs w:val="24"/>
          <w:lang w:val="es-ES"/>
        </w:rPr>
        <w:t>27877-26861-30065-30032-27388</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Nos.-54107………….……………………......................................$    635.00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Nos.-54112………….……………………......................................$    489.45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Nos.-54118………….……………………......................................$      10.50         </w:t>
      </w:r>
    </w:p>
    <w:p w:rsidR="0072753C" w:rsidRPr="00335892" w:rsidRDefault="0072753C" w:rsidP="0072753C">
      <w:pPr>
        <w:spacing w:after="0" w:line="240" w:lineRule="auto"/>
        <w:contextualSpacing/>
        <w:jc w:val="both"/>
        <w:rPr>
          <w:rFonts w:eastAsia="Calibri"/>
          <w:szCs w:val="24"/>
          <w:lang w:val="es-ES"/>
        </w:rPr>
      </w:pPr>
      <w:r w:rsidRPr="00335892">
        <w:rPr>
          <w:rFonts w:eastAsia="Calibri"/>
          <w:szCs w:val="24"/>
          <w:lang w:val="es-ES"/>
        </w:rPr>
        <w:t xml:space="preserve">Códigos Nos.-54199………….……………………......................................$    373.86      </w:t>
      </w:r>
    </w:p>
    <w:p w:rsidR="0072753C" w:rsidRPr="00335892" w:rsidRDefault="0072753C" w:rsidP="0072753C">
      <w:pPr>
        <w:spacing w:after="0" w:line="240" w:lineRule="auto"/>
        <w:jc w:val="both"/>
        <w:rPr>
          <w:rFonts w:eastAsia="Calibri"/>
          <w:b/>
          <w:szCs w:val="24"/>
          <w:lang w:val="es-ES"/>
        </w:rPr>
      </w:pPr>
      <w:r w:rsidRPr="00335892">
        <w:rPr>
          <w:rFonts w:eastAsia="Calibri"/>
          <w:b/>
          <w:szCs w:val="24"/>
          <w:lang w:val="es-ES"/>
        </w:rPr>
        <w:t>Total………………………..……………………......……...........................$ 1,508.81</w:t>
      </w:r>
    </w:p>
    <w:p w:rsidR="0072753C" w:rsidRPr="00335892" w:rsidRDefault="0072753C" w:rsidP="0072753C">
      <w:pPr>
        <w:spacing w:after="0" w:line="240" w:lineRule="auto"/>
        <w:jc w:val="both"/>
        <w:rPr>
          <w:rFonts w:eastAsia="Calibri"/>
          <w:b/>
          <w:szCs w:val="24"/>
          <w:lang w:val="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Times New Roman"/>
          <w:szCs w:val="24"/>
          <w:lang w:val="es-ES" w:eastAsia="es-ES"/>
        </w:rPr>
      </w:pPr>
      <w:r w:rsidRPr="00335892">
        <w:rPr>
          <w:rFonts w:eastAsia="Times New Roman"/>
          <w:szCs w:val="24"/>
          <w:lang w:val="es-ES" w:eastAsia="es-ES"/>
        </w:rPr>
        <w:t xml:space="preserve">EROGAR la cantidad de </w:t>
      </w:r>
      <w:r w:rsidRPr="00335892">
        <w:rPr>
          <w:rFonts w:eastAsia="Times New Roman"/>
          <w:b/>
          <w:szCs w:val="24"/>
          <w:lang w:val="es-ES" w:eastAsia="es-ES"/>
        </w:rPr>
        <w:t>CINCO MIL OCHOCIENTOS CINCUENTA Y TRES 51/100 DÓLARES DE</w:t>
      </w:r>
      <w:r w:rsidRPr="00335892">
        <w:rPr>
          <w:rFonts w:eastAsia="Times New Roman"/>
          <w:szCs w:val="24"/>
          <w:lang w:val="es-ES" w:eastAsia="es-ES"/>
        </w:rPr>
        <w:t xml:space="preserve"> </w:t>
      </w:r>
      <w:r w:rsidRPr="00335892">
        <w:rPr>
          <w:rFonts w:eastAsia="Times New Roman"/>
          <w:b/>
          <w:szCs w:val="24"/>
          <w:lang w:val="es-ES" w:eastAsia="es-ES"/>
        </w:rPr>
        <w:t>LOS ESTADOS UNIDOS DE AMÉRICA ($5,853.51)</w:t>
      </w:r>
      <w:r w:rsidRPr="00335892">
        <w:rPr>
          <w:rFonts w:eastAsia="Times New Roman"/>
          <w:szCs w:val="24"/>
          <w:lang w:val="es-ES" w:eastAsia="es-ES"/>
        </w:rPr>
        <w:t xml:space="preserve"> a favor de </w:t>
      </w:r>
      <w:r w:rsidRPr="00335892">
        <w:rPr>
          <w:rFonts w:eastAsia="Times New Roman"/>
          <w:b/>
          <w:szCs w:val="24"/>
          <w:lang w:val="es-ES" w:eastAsia="es-ES"/>
        </w:rPr>
        <w:t>TODOPARTES S.A. DE C.V.</w:t>
      </w:r>
      <w:r w:rsidRPr="00335892">
        <w:rPr>
          <w:rFonts w:eastAsia="Times New Roman"/>
          <w:szCs w:val="24"/>
          <w:lang w:val="es-ES" w:eastAsia="es-ES"/>
        </w:rPr>
        <w:t xml:space="preserve"> </w:t>
      </w:r>
      <w:r w:rsidRPr="00335892">
        <w:rPr>
          <w:rFonts w:eastAsia="Times New Roman"/>
          <w:b/>
          <w:szCs w:val="24"/>
          <w:lang w:val="es-ES" w:eastAsia="es-ES"/>
        </w:rPr>
        <w:t xml:space="preserve">V/ </w:t>
      </w:r>
      <w:r w:rsidRPr="00335892">
        <w:rPr>
          <w:rFonts w:eastAsia="Times New Roman"/>
          <w:szCs w:val="24"/>
          <w:lang w:val="es-ES" w:eastAsia="es-ES"/>
        </w:rPr>
        <w:t>Pago por compra de productos quimicos, llantas y neumáticos, minerales metalicos y productos derivados , herramientas, repuestos y accesorios, materiales eléctricos, para usos varios de alcaldía municipal y contribucion a PNC Metapan, según facturas, líneas y códigos que se detallan a continuación:</w:t>
      </w:r>
    </w:p>
    <w:p w:rsidR="0072753C" w:rsidRPr="00335892" w:rsidRDefault="0072753C" w:rsidP="0072753C">
      <w:pPr>
        <w:tabs>
          <w:tab w:val="left" w:pos="709"/>
          <w:tab w:val="left" w:pos="7797"/>
        </w:tabs>
        <w:spacing w:after="0" w:line="240" w:lineRule="auto"/>
        <w:ind w:left="720"/>
        <w:contextualSpacing/>
        <w:jc w:val="both"/>
        <w:rPr>
          <w:rFonts w:eastAsia="Times New Roman"/>
          <w:szCs w:val="24"/>
          <w:lang w:val="es-ES" w:eastAsia="es-ES"/>
        </w:rPr>
      </w:pPr>
      <w:r w:rsidRPr="00335892">
        <w:rPr>
          <w:rFonts w:eastAsia="Calibri"/>
          <w:b/>
          <w:szCs w:val="24"/>
        </w:rPr>
        <w:tab/>
      </w:r>
    </w:p>
    <w:p w:rsidR="0072753C" w:rsidRPr="00335892" w:rsidRDefault="0072753C" w:rsidP="0072753C">
      <w:pPr>
        <w:tabs>
          <w:tab w:val="left" w:pos="922"/>
          <w:tab w:val="left" w:pos="7797"/>
        </w:tabs>
        <w:spacing w:after="0" w:line="240" w:lineRule="auto"/>
        <w:ind w:left="1080"/>
        <w:jc w:val="both"/>
        <w:rPr>
          <w:rFonts w:eastAsia="Calibri"/>
          <w:b/>
          <w:szCs w:val="24"/>
          <w:u w:val="single"/>
          <w:lang w:val="es-MX"/>
        </w:rPr>
      </w:pPr>
      <w:r w:rsidRPr="00335892">
        <w:rPr>
          <w:rFonts w:eastAsia="Calibri"/>
          <w:b/>
          <w:szCs w:val="24"/>
          <w:u w:val="single"/>
          <w:lang w:val="es-MX"/>
        </w:rPr>
        <w:t>LINEA 0101</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Facturas Nos.- 2400-2382-2383-2384-2385-2386-2387-2388-2389-2391</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2392-2393-2394-2395-2396-2397-2398-2399-2401-2402</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2403-2404-2405-2406-2407-2408-2409-2410-2411-2412</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2413-2414-2415-2416-2417-2418-2419-2421-2422-2423</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2424-2425-2426-2427-2428-2429-2430-2431-2432-2433</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2434-2435-2437-2438-2439-2440-2441-2442-2444-2445</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lastRenderedPageBreak/>
        <w:t xml:space="preserve">                                         2446-2447-2448-2449-2450-2451-2452-2453-2454-2455</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2456-2457-2458-2459-2460-2461-2462-2463-2464-2465</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2466-2467-2468-2469-2470-2472-2473</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 xml:space="preserve">Códigos Nos.-54107………….…………………….......................... $           3.00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Nos.-54109………….…………………….......................... $         13.65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Nos.-54112………….…………………….......................... $           4.00</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Códigos Nos.-54118……….……………………...............................$    5,750.56</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Nos.-54119……….……………………...............................$</w:t>
      </w:r>
      <w:r w:rsidRPr="00335892">
        <w:rPr>
          <w:rFonts w:eastAsia="Calibri"/>
          <w:b/>
          <w:szCs w:val="24"/>
          <w:lang w:val="es-MX"/>
        </w:rPr>
        <w:t xml:space="preserve">         </w:t>
      </w:r>
      <w:r w:rsidRPr="00335892">
        <w:rPr>
          <w:rFonts w:eastAsia="Calibri"/>
          <w:szCs w:val="24"/>
          <w:lang w:val="es-MX"/>
        </w:rPr>
        <w:t>42.00</w:t>
      </w:r>
      <w:r w:rsidRPr="00335892">
        <w:rPr>
          <w:rFonts w:eastAsia="Calibri"/>
          <w:b/>
          <w:szCs w:val="24"/>
          <w:lang w:val="es-MX"/>
        </w:rPr>
        <w:t xml:space="preserve">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Códigos Nos.-56201……….……………………...............................$         40.30</w:t>
      </w:r>
    </w:p>
    <w:p w:rsidR="0072753C" w:rsidRDefault="0072753C" w:rsidP="0072753C">
      <w:pPr>
        <w:spacing w:after="0" w:line="240" w:lineRule="auto"/>
        <w:ind w:left="786"/>
        <w:contextualSpacing/>
        <w:jc w:val="both"/>
        <w:rPr>
          <w:rFonts w:eastAsia="Times New Roman"/>
          <w:b/>
          <w:szCs w:val="24"/>
          <w:lang w:val="es-ES" w:eastAsia="es-ES"/>
        </w:rPr>
      </w:pPr>
      <w:r w:rsidRPr="00335892">
        <w:rPr>
          <w:rFonts w:eastAsia="Times New Roman"/>
          <w:b/>
          <w:szCs w:val="24"/>
          <w:lang w:val="es-ES" w:eastAsia="es-ES"/>
        </w:rPr>
        <w:t xml:space="preserve">    </w:t>
      </w:r>
      <w:r w:rsidRPr="00335892">
        <w:rPr>
          <w:rFonts w:eastAsia="Times New Roman"/>
          <w:szCs w:val="24"/>
          <w:lang w:val="es-ES" w:eastAsia="es-ES"/>
        </w:rPr>
        <w:t>Total………………………..………………......…….........................</w:t>
      </w:r>
      <w:r w:rsidRPr="00335892">
        <w:rPr>
          <w:rFonts w:eastAsia="Times New Roman"/>
          <w:b/>
          <w:szCs w:val="24"/>
          <w:lang w:val="es-ES" w:eastAsia="es-ES"/>
        </w:rPr>
        <w:t>$    5,853.51</w:t>
      </w:r>
    </w:p>
    <w:p w:rsidR="0072753C" w:rsidRPr="00335892" w:rsidRDefault="0072753C" w:rsidP="0072753C">
      <w:pPr>
        <w:spacing w:after="0" w:line="240" w:lineRule="auto"/>
        <w:ind w:left="786"/>
        <w:contextualSpacing/>
        <w:jc w:val="both"/>
        <w:rPr>
          <w:rFonts w:eastAsia="Times New Roman"/>
          <w:b/>
          <w:szCs w:val="24"/>
          <w:lang w:val="es-ES" w:eastAsia="es-ES"/>
        </w:rPr>
      </w:pPr>
    </w:p>
    <w:p w:rsidR="0072753C" w:rsidRPr="00335892" w:rsidRDefault="0072753C" w:rsidP="0072753C">
      <w:pPr>
        <w:spacing w:after="0" w:line="240" w:lineRule="auto"/>
        <w:ind w:left="786"/>
        <w:contextualSpacing/>
        <w:jc w:val="both"/>
        <w:rPr>
          <w:rFonts w:eastAsia="Times New Roman"/>
          <w:b/>
          <w:szCs w:val="24"/>
          <w:lang w:val="es-ES" w:eastAsia="es-ES"/>
        </w:rPr>
      </w:pPr>
    </w:p>
    <w:p w:rsidR="0072753C" w:rsidRPr="00335892" w:rsidRDefault="0072753C" w:rsidP="00292A72">
      <w:pPr>
        <w:numPr>
          <w:ilvl w:val="0"/>
          <w:numId w:val="108"/>
        </w:numPr>
        <w:tabs>
          <w:tab w:val="left" w:pos="709"/>
          <w:tab w:val="left" w:pos="7797"/>
        </w:tabs>
        <w:spacing w:after="0" w:line="240" w:lineRule="auto"/>
        <w:contextualSpacing/>
        <w:jc w:val="both"/>
        <w:rPr>
          <w:rFonts w:eastAsia="Times New Roman"/>
          <w:szCs w:val="24"/>
          <w:lang w:val="es-ES" w:eastAsia="es-ES"/>
        </w:rPr>
      </w:pPr>
      <w:r w:rsidRPr="00335892">
        <w:rPr>
          <w:rFonts w:eastAsia="Times New Roman"/>
          <w:szCs w:val="24"/>
          <w:lang w:val="es-ES" w:eastAsia="es-ES"/>
        </w:rPr>
        <w:t xml:space="preserve"> EROGAR la cantidad de </w:t>
      </w:r>
      <w:r w:rsidRPr="00335892">
        <w:rPr>
          <w:rFonts w:eastAsia="Times New Roman"/>
          <w:b/>
          <w:szCs w:val="24"/>
          <w:lang w:val="es-ES" w:eastAsia="es-ES"/>
        </w:rPr>
        <w:t>UN MIL CIENTO CATORCE 83/100 DÓLARES DE</w:t>
      </w:r>
      <w:r w:rsidRPr="00335892">
        <w:rPr>
          <w:rFonts w:eastAsia="Times New Roman"/>
          <w:szCs w:val="24"/>
          <w:lang w:val="es-ES" w:eastAsia="es-ES"/>
        </w:rPr>
        <w:t xml:space="preserve"> </w:t>
      </w:r>
      <w:r w:rsidRPr="00335892">
        <w:rPr>
          <w:rFonts w:eastAsia="Times New Roman"/>
          <w:b/>
          <w:szCs w:val="24"/>
          <w:lang w:val="es-ES" w:eastAsia="es-ES"/>
        </w:rPr>
        <w:t>LOS ESTADOS UNIDOS DE AMÉRICA ($1,114.83)</w:t>
      </w:r>
      <w:r w:rsidRPr="00335892">
        <w:rPr>
          <w:rFonts w:eastAsia="Times New Roman"/>
          <w:szCs w:val="24"/>
          <w:lang w:val="es-ES" w:eastAsia="es-ES"/>
        </w:rPr>
        <w:t xml:space="preserve"> a favor de </w:t>
      </w:r>
      <w:r w:rsidRPr="00335892">
        <w:rPr>
          <w:rFonts w:eastAsia="Times New Roman"/>
          <w:b/>
          <w:szCs w:val="24"/>
          <w:lang w:val="es-ES" w:eastAsia="es-ES"/>
        </w:rPr>
        <w:t>ALMACENES VIDRI S.A. DE C.V.</w:t>
      </w:r>
      <w:r w:rsidRPr="00335892">
        <w:rPr>
          <w:rFonts w:eastAsia="Times New Roman"/>
          <w:szCs w:val="24"/>
          <w:lang w:val="es-ES" w:eastAsia="es-ES"/>
        </w:rPr>
        <w:t xml:space="preserve"> </w:t>
      </w:r>
      <w:r w:rsidRPr="00335892">
        <w:rPr>
          <w:rFonts w:eastAsia="Times New Roman"/>
          <w:b/>
          <w:szCs w:val="24"/>
          <w:lang w:val="es-ES" w:eastAsia="es-ES"/>
        </w:rPr>
        <w:t xml:space="preserve">V/ </w:t>
      </w:r>
      <w:r w:rsidRPr="00335892">
        <w:rPr>
          <w:rFonts w:eastAsia="Times New Roman"/>
          <w:szCs w:val="24"/>
          <w:lang w:val="es-ES" w:eastAsia="es-ES"/>
        </w:rPr>
        <w:t>Pago por compra de productos quimicos, minerales no metalicos y productos derivados , minerales metalicos y productos derivados , herramientas, repuestos y accesorios, materiales eléctricos, maquinaria y equipo de produccion para apoyo institucional, para usos varios de alcaldía municipal según facturas, líneas y códigos que se detallan a continuación:</w:t>
      </w:r>
    </w:p>
    <w:p w:rsidR="0072753C" w:rsidRPr="00335892" w:rsidRDefault="0072753C" w:rsidP="0072753C">
      <w:pPr>
        <w:tabs>
          <w:tab w:val="left" w:pos="3592"/>
        </w:tabs>
        <w:spacing w:after="0" w:line="240" w:lineRule="auto"/>
        <w:ind w:left="720"/>
        <w:jc w:val="both"/>
        <w:rPr>
          <w:rFonts w:eastAsia="Calibri"/>
          <w:b/>
          <w:szCs w:val="24"/>
          <w:lang w:val="es-MX"/>
        </w:rPr>
      </w:pPr>
      <w:r w:rsidRPr="00335892">
        <w:rPr>
          <w:rFonts w:eastAsia="Calibri"/>
          <w:b/>
          <w:szCs w:val="24"/>
          <w:lang w:val="es-MX"/>
        </w:rPr>
        <w:tab/>
      </w:r>
    </w:p>
    <w:p w:rsidR="0072753C" w:rsidRPr="00335892" w:rsidRDefault="0072753C" w:rsidP="0072753C">
      <w:pPr>
        <w:tabs>
          <w:tab w:val="left" w:pos="922"/>
          <w:tab w:val="left" w:pos="7797"/>
        </w:tabs>
        <w:spacing w:after="0" w:line="240" w:lineRule="auto"/>
        <w:ind w:left="1080"/>
        <w:jc w:val="both"/>
        <w:rPr>
          <w:rFonts w:eastAsia="Calibri"/>
          <w:b/>
          <w:szCs w:val="24"/>
          <w:u w:val="single"/>
          <w:lang w:val="es-MX"/>
        </w:rPr>
      </w:pPr>
      <w:r w:rsidRPr="00335892">
        <w:rPr>
          <w:rFonts w:eastAsia="Calibri"/>
          <w:b/>
          <w:szCs w:val="24"/>
          <w:u w:val="single"/>
          <w:lang w:val="es-MX"/>
        </w:rPr>
        <w:t>LINEA 0101</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Facturas Nos.- 210902-210901-211028-211483-210898-210903</w:t>
      </w:r>
    </w:p>
    <w:p w:rsidR="0072753C" w:rsidRPr="00335892" w:rsidRDefault="0072753C" w:rsidP="0072753C">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210896-210897-210899</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 xml:space="preserve">Códigos Nos.-54107………….……………………............................$   167.10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Nos.-54111………….……………………............................$     64.20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Nos.-54112………….……………………............................$   301.73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 xml:space="preserve">Códigos Nos.-54118……….……………………................................$     26.60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Nos.-54119……….……………………................................$</w:t>
      </w:r>
      <w:r w:rsidRPr="00335892">
        <w:rPr>
          <w:rFonts w:eastAsia="Calibri"/>
          <w:b/>
          <w:szCs w:val="24"/>
          <w:lang w:val="es-MX"/>
        </w:rPr>
        <w:t xml:space="preserve">     </w:t>
      </w:r>
      <w:r w:rsidRPr="00335892">
        <w:rPr>
          <w:rFonts w:eastAsia="Calibri"/>
          <w:szCs w:val="24"/>
          <w:lang w:val="es-MX"/>
        </w:rPr>
        <w:t>60.70</w:t>
      </w:r>
      <w:r w:rsidRPr="00335892">
        <w:rPr>
          <w:rFonts w:eastAsia="Calibri"/>
          <w:b/>
          <w:szCs w:val="24"/>
          <w:lang w:val="es-MX"/>
        </w:rPr>
        <w:t xml:space="preserve">   </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Códigos Nos.-54199……….……………………................................$   369.50</w:t>
      </w:r>
    </w:p>
    <w:p w:rsidR="0072753C" w:rsidRPr="00335892" w:rsidRDefault="0072753C" w:rsidP="0072753C">
      <w:pPr>
        <w:tabs>
          <w:tab w:val="left" w:pos="1425"/>
        </w:tabs>
        <w:spacing w:after="0" w:line="240" w:lineRule="auto"/>
        <w:jc w:val="both"/>
        <w:rPr>
          <w:rFonts w:eastAsia="Calibri"/>
          <w:szCs w:val="24"/>
          <w:lang w:val="es-MX"/>
        </w:rPr>
      </w:pPr>
      <w:r w:rsidRPr="00335892">
        <w:rPr>
          <w:rFonts w:eastAsia="Calibri"/>
          <w:szCs w:val="24"/>
          <w:lang w:val="es-MX"/>
        </w:rPr>
        <w:t xml:space="preserve">                 Códigos Nos.-61109………….……………………............................$   125.00   </w:t>
      </w:r>
    </w:p>
    <w:p w:rsidR="0072753C" w:rsidRPr="00335892" w:rsidRDefault="0072753C" w:rsidP="0072753C">
      <w:pPr>
        <w:spacing w:after="0" w:line="240" w:lineRule="auto"/>
        <w:ind w:left="786"/>
        <w:contextualSpacing/>
        <w:jc w:val="both"/>
        <w:rPr>
          <w:rFonts w:eastAsia="Times New Roman"/>
          <w:szCs w:val="24"/>
          <w:lang w:eastAsia="es-SV"/>
        </w:rPr>
      </w:pPr>
      <w:r w:rsidRPr="00335892">
        <w:rPr>
          <w:rFonts w:eastAsia="Times New Roman"/>
          <w:b/>
          <w:szCs w:val="24"/>
          <w:lang w:val="es-ES" w:eastAsia="es-ES"/>
        </w:rPr>
        <w:t xml:space="preserve">    </w:t>
      </w:r>
      <w:r w:rsidRPr="00335892">
        <w:rPr>
          <w:rFonts w:eastAsia="Times New Roman"/>
          <w:szCs w:val="24"/>
          <w:lang w:val="es-ES" w:eastAsia="es-ES"/>
        </w:rPr>
        <w:t>Total………………………..……………………......…….................</w:t>
      </w:r>
      <w:r w:rsidRPr="00335892">
        <w:rPr>
          <w:rFonts w:eastAsia="Times New Roman"/>
          <w:b/>
          <w:szCs w:val="24"/>
          <w:lang w:val="es-ES" w:eastAsia="es-ES"/>
        </w:rPr>
        <w:t>$ 1,114.83</w:t>
      </w:r>
    </w:p>
    <w:p w:rsidR="0072753C" w:rsidRPr="00335892" w:rsidRDefault="0072753C" w:rsidP="0072753C">
      <w:pPr>
        <w:spacing w:after="0" w:line="240" w:lineRule="auto"/>
        <w:jc w:val="both"/>
        <w:rPr>
          <w:rFonts w:eastAsia="Times New Roman"/>
          <w:b/>
          <w:szCs w:val="24"/>
          <w:lang w:val="es-MX" w:eastAsia="es-ES"/>
        </w:rPr>
      </w:pPr>
    </w:p>
    <w:p w:rsidR="0072753C" w:rsidRDefault="0072753C" w:rsidP="0072753C">
      <w:pPr>
        <w:tabs>
          <w:tab w:val="left" w:pos="1490"/>
        </w:tabs>
        <w:spacing w:line="240" w:lineRule="auto"/>
        <w:jc w:val="both"/>
        <w:rPr>
          <w:rFonts w:eastAsia="Calibri"/>
          <w:szCs w:val="24"/>
          <w:lang w:val="es-MX"/>
        </w:rPr>
      </w:pPr>
      <w:r w:rsidRPr="00335892">
        <w:rPr>
          <w:rFonts w:eastAsia="Calibri"/>
          <w:szCs w:val="24"/>
          <w:lang w:val="es-MX"/>
        </w:rPr>
        <w:t>Autorizando a Tesorería  a efectuar el pago correspondiente, FONDOS PROPIOS.  COMUNIQUESE.</w:t>
      </w:r>
    </w:p>
    <w:p w:rsidR="0072753C" w:rsidRPr="00335892" w:rsidRDefault="0072753C" w:rsidP="0072753C">
      <w:pPr>
        <w:tabs>
          <w:tab w:val="left" w:pos="1490"/>
        </w:tabs>
        <w:spacing w:line="240" w:lineRule="auto"/>
        <w:jc w:val="both"/>
        <w:rPr>
          <w:rFonts w:eastAsia="Calibri"/>
          <w:szCs w:val="24"/>
          <w:lang w:val="es-MX"/>
        </w:rPr>
      </w:pPr>
    </w:p>
    <w:p w:rsidR="0072753C" w:rsidRPr="00335892" w:rsidRDefault="0072753C" w:rsidP="0072753C">
      <w:pPr>
        <w:spacing w:after="0" w:line="240" w:lineRule="auto"/>
        <w:jc w:val="both"/>
        <w:rPr>
          <w:rFonts w:eastAsia="Times New Roman"/>
          <w:b/>
          <w:szCs w:val="24"/>
          <w:lang w:val="es-MX" w:eastAsia="es-ES"/>
        </w:rPr>
      </w:pPr>
    </w:p>
    <w:p w:rsidR="0072753C" w:rsidRDefault="0072753C" w:rsidP="0072753C">
      <w:pPr>
        <w:spacing w:after="0" w:line="240" w:lineRule="auto"/>
        <w:jc w:val="both"/>
        <w:rPr>
          <w:rFonts w:eastAsia="Times New Roman"/>
          <w:szCs w:val="24"/>
          <w:lang w:val="es-ES" w:eastAsia="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numero dieciséis, los señores</w:t>
      </w:r>
      <w:r>
        <w:rPr>
          <w:rFonts w:eastAsia="Calibri"/>
          <w:szCs w:val="24"/>
        </w:rPr>
        <w:t xml:space="preserve"> José Misael Posadas Mejía, Octavo Regidor Propietario, </w:t>
      </w:r>
      <w:r w:rsidRPr="0075359F">
        <w:rPr>
          <w:rFonts w:eastAsia="Calibri"/>
          <w:szCs w:val="24"/>
        </w:rPr>
        <w:t>Sr. Nelson Eduardo Figueroa Castillo, Décimo Regidor Propietario,</w:t>
      </w:r>
      <w:r>
        <w:rPr>
          <w:rFonts w:eastAsia="Calibri"/>
          <w:szCs w:val="24"/>
        </w:rPr>
        <w:t xml:space="preserve"> votan en contra </w:t>
      </w:r>
      <w:r w:rsidRPr="00CA3851">
        <w:rPr>
          <w:rFonts w:eastAsia="Times New Roman"/>
          <w:szCs w:val="24"/>
          <w:lang w:val="es-ES" w:eastAsia="es-ES"/>
        </w:rPr>
        <w:t>quienes argumentan</w:t>
      </w:r>
      <w:r>
        <w:rPr>
          <w:rFonts w:eastAsia="Times New Roman"/>
          <w:szCs w:val="24"/>
          <w:lang w:val="es-ES" w:eastAsia="es-ES"/>
        </w:rPr>
        <w:t xml:space="preserve"> en este acuerdo, </w:t>
      </w:r>
      <w:r w:rsidRPr="00CA3851">
        <w:rPr>
          <w:rFonts w:eastAsia="Times New Roman"/>
          <w:szCs w:val="24"/>
          <w:lang w:val="es-ES" w:eastAsia="es-ES"/>
        </w:rPr>
        <w:t xml:space="preserve"> no estar de acuerdo con la elaboración de la carpeta técnica, </w:t>
      </w:r>
      <w:r>
        <w:rPr>
          <w:rFonts w:eastAsia="Times New Roman"/>
          <w:szCs w:val="24"/>
          <w:lang w:val="es-ES" w:eastAsia="es-ES"/>
        </w:rPr>
        <w:t xml:space="preserve">porque la Alcaldía cuenta con un departamento de ingeniería. </w:t>
      </w:r>
    </w:p>
    <w:p w:rsidR="0072753C" w:rsidRDefault="0072753C" w:rsidP="0072753C">
      <w:pPr>
        <w:tabs>
          <w:tab w:val="left" w:pos="3156"/>
        </w:tabs>
        <w:spacing w:after="0" w:line="240" w:lineRule="auto"/>
        <w:jc w:val="both"/>
        <w:rPr>
          <w:rFonts w:eastAsia="Times New Roman"/>
          <w:lang w:val="es-ES" w:eastAsia="es-ES"/>
        </w:rPr>
      </w:pPr>
    </w:p>
    <w:p w:rsidR="0072753C" w:rsidRPr="003A62B4" w:rsidRDefault="0072753C" w:rsidP="0072753C">
      <w:pPr>
        <w:jc w:val="both"/>
        <w:rPr>
          <w:color w:val="000000"/>
          <w:lang w:val="es-ES" w:eastAsia="es-SV"/>
        </w:rPr>
      </w:pPr>
    </w:p>
    <w:p w:rsidR="0072753C" w:rsidRDefault="0072753C" w:rsidP="0072753C">
      <w:pPr>
        <w:jc w:val="both"/>
        <w:rPr>
          <w:color w:val="000000"/>
          <w:lang w:eastAsia="es-SV"/>
        </w:rPr>
      </w:pPr>
    </w:p>
    <w:p w:rsidR="0072753C"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lastRenderedPageBreak/>
        <w:t xml:space="preserve">No habiendo más que hacer constar se da por terminada la presente Acta, a las </w:t>
      </w:r>
      <w:r>
        <w:rPr>
          <w:rFonts w:eastAsia="Times New Roman"/>
          <w:szCs w:val="24"/>
          <w:lang w:val="es-ES" w:eastAsia="es-ES"/>
        </w:rPr>
        <w:t>dieciocho horas con treinta minutos del diecisiete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Pr="0015446F"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lang w:eastAsia="es-ES"/>
        </w:rPr>
      </w:pPr>
      <w:r>
        <w:rPr>
          <w:rFonts w:eastAsia="Times New Roman"/>
          <w:lang w:eastAsia="es-ES"/>
        </w:rPr>
        <w:t>Sra. Nora Elizabeth Hernández de Castaneda            Sr. Rudy Alfredo Sanabria Pérez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72753C" w:rsidRPr="00E15C22" w:rsidRDefault="0072753C" w:rsidP="0072753C">
      <w:pPr>
        <w:spacing w:after="0" w:line="240" w:lineRule="auto"/>
        <w:contextualSpacing/>
        <w:jc w:val="both"/>
        <w:rPr>
          <w:szCs w:val="24"/>
        </w:rPr>
      </w:pPr>
    </w:p>
    <w:p w:rsidR="0072753C" w:rsidRDefault="0072753C" w:rsidP="0072753C">
      <w:pPr>
        <w:spacing w:after="200" w:line="276" w:lineRule="auto"/>
        <w:jc w:val="both"/>
        <w:rPr>
          <w:rFonts w:eastAsia="Calibri"/>
          <w:bCs/>
          <w:szCs w:val="24"/>
        </w:rPr>
      </w:pPr>
    </w:p>
    <w:p w:rsidR="0072753C" w:rsidRPr="0034418D" w:rsidRDefault="0072753C" w:rsidP="0072753C">
      <w:pPr>
        <w:spacing w:after="200" w:line="276" w:lineRule="auto"/>
        <w:jc w:val="both"/>
        <w:rPr>
          <w:rFonts w:eastAsia="Calibri"/>
          <w:bCs/>
          <w:szCs w:val="24"/>
        </w:rPr>
      </w:pP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Licda. Magaly Areli Cárcamo de Chávez</w:t>
      </w: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72753C" w:rsidRDefault="0072753C" w:rsidP="0072753C">
      <w:pPr>
        <w:tabs>
          <w:tab w:val="left" w:pos="709"/>
          <w:tab w:val="left" w:pos="7797"/>
        </w:tabs>
        <w:spacing w:after="200" w:line="240" w:lineRule="auto"/>
        <w:contextualSpacing/>
        <w:jc w:val="both"/>
        <w:rPr>
          <w:rFonts w:eastAsia="Calibri"/>
          <w:szCs w:val="24"/>
        </w:rPr>
      </w:pPr>
    </w:p>
    <w:p w:rsidR="0072753C" w:rsidRPr="001005E3" w:rsidRDefault="0072753C" w:rsidP="0072753C">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OCHO: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quince</w:t>
      </w:r>
      <w:r w:rsidRPr="001005E3">
        <w:rPr>
          <w:rFonts w:eastAsia="Calibri"/>
          <w:color w:val="000000" w:themeColor="text1"/>
          <w:szCs w:val="24"/>
        </w:rPr>
        <w:t xml:space="preserve"> minutos del día </w:t>
      </w:r>
      <w:r>
        <w:rPr>
          <w:rFonts w:eastAsia="Calibri"/>
          <w:color w:val="000000" w:themeColor="text1"/>
          <w:szCs w:val="24"/>
        </w:rPr>
        <w:t>veinticuatro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lastRenderedPageBreak/>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Default="0072753C" w:rsidP="00292A72">
      <w:pPr>
        <w:pStyle w:val="Prrafodelista"/>
        <w:numPr>
          <w:ilvl w:val="0"/>
          <w:numId w:val="112"/>
        </w:numPr>
        <w:jc w:val="both"/>
      </w:pPr>
      <w:r w:rsidRPr="00CD4EE4">
        <w:t>Proceso por compra de productos químicos, combustibles y lubricantes, herramientas repuestos y accesorios, pago por mantenimientos y reparaciones de vehículos, para pick up Toyota Hilux verde año 1999 equipo 58, Según certificación de crédito presupuestario No. 2382</w:t>
      </w:r>
    </w:p>
    <w:p w:rsidR="0072753C" w:rsidRDefault="0072753C" w:rsidP="00292A72">
      <w:pPr>
        <w:pStyle w:val="Prrafodelista"/>
        <w:numPr>
          <w:ilvl w:val="0"/>
          <w:numId w:val="112"/>
        </w:numPr>
        <w:jc w:val="both"/>
      </w:pPr>
      <w:r>
        <w:t>Proceso por compra de productos químicos, combustibles y lubricantes, herramientas repuestos y accesorios, pago por mantenimientos y reparaciones de vehículos, para camión internacional 6x4 color rojo/negro año 2005 equipo 111, Según certificación de crédito presupuestario No. 2383</w:t>
      </w:r>
    </w:p>
    <w:p w:rsidR="0072753C" w:rsidRDefault="0072753C" w:rsidP="00292A72">
      <w:pPr>
        <w:pStyle w:val="Prrafodelista"/>
        <w:numPr>
          <w:ilvl w:val="0"/>
          <w:numId w:val="112"/>
        </w:numPr>
        <w:jc w:val="both"/>
      </w:pPr>
      <w:r>
        <w:t>Proceso por compra de productos químicos, combustibles y lubricantes, herramientas repuestos y accesorios, pago por mantenimientos y reparaciones de vehículos, para pick up Toyota Hilux verde año 1999 equipo 87, Según certificación de crédito presupuestario No. 2384</w:t>
      </w:r>
    </w:p>
    <w:p w:rsidR="0072753C" w:rsidRDefault="0072753C" w:rsidP="00292A72">
      <w:pPr>
        <w:pStyle w:val="Prrafodelista"/>
        <w:numPr>
          <w:ilvl w:val="0"/>
          <w:numId w:val="112"/>
        </w:numPr>
        <w:jc w:val="both"/>
      </w:pPr>
      <w:r>
        <w:t>Proceso por compra de herramientas repuestos y accesorios, para camión GMC equipo 19, Según certificación de crédito presupuestario No. 2385</w:t>
      </w:r>
    </w:p>
    <w:p w:rsidR="0072753C" w:rsidRDefault="0072753C" w:rsidP="00292A72">
      <w:pPr>
        <w:pStyle w:val="Prrafodelista"/>
        <w:numPr>
          <w:ilvl w:val="0"/>
          <w:numId w:val="112"/>
        </w:numPr>
        <w:jc w:val="both"/>
      </w:pPr>
      <w:r>
        <w:t>Proceso por compra de herramientas repuestos y accesorios, para pick up Toyota Hilux rojo año 2005 equipo 82, Según certificación de crédito presupuestario No. 2386</w:t>
      </w:r>
    </w:p>
    <w:p w:rsidR="0072753C" w:rsidRDefault="0072753C" w:rsidP="00292A72">
      <w:pPr>
        <w:pStyle w:val="Prrafodelista"/>
        <w:numPr>
          <w:ilvl w:val="0"/>
          <w:numId w:val="112"/>
        </w:numPr>
        <w:jc w:val="both"/>
      </w:pPr>
      <w:r>
        <w:t>Proceso por pago de transportes, fletes y almacenamientos, para prospect BMX team El Salvador, Según certificación de crédito presupuestario No. 2387</w:t>
      </w:r>
    </w:p>
    <w:p w:rsidR="0072753C" w:rsidRDefault="0072753C" w:rsidP="00292A72">
      <w:pPr>
        <w:pStyle w:val="Prrafodelista"/>
        <w:numPr>
          <w:ilvl w:val="0"/>
          <w:numId w:val="112"/>
        </w:numPr>
        <w:jc w:val="both"/>
      </w:pPr>
      <w:r>
        <w:t>Proceso por compra de materiales de oficina, para unidad de desarrollo urbano, Según certificación de crédito presupuestario No. 2388</w:t>
      </w:r>
    </w:p>
    <w:p w:rsidR="0072753C" w:rsidRDefault="0072753C" w:rsidP="00292A72">
      <w:pPr>
        <w:pStyle w:val="Prrafodelista"/>
        <w:numPr>
          <w:ilvl w:val="0"/>
          <w:numId w:val="112"/>
        </w:numPr>
        <w:jc w:val="both"/>
      </w:pPr>
      <w:r>
        <w:t>Proceso por compra de pelotas de futbol, para contribución a Asociación de Deportiva Isidro Metapán de los niveles 2, 3A, 3B 4A y 4B, Según certificación de crédito presupuestario No. 2389</w:t>
      </w:r>
    </w:p>
    <w:p w:rsidR="0072753C" w:rsidRDefault="0072753C" w:rsidP="00292A72">
      <w:pPr>
        <w:pStyle w:val="Prrafodelista"/>
        <w:numPr>
          <w:ilvl w:val="0"/>
          <w:numId w:val="112"/>
        </w:numPr>
        <w:jc w:val="both"/>
      </w:pPr>
      <w:r>
        <w:t>Proceso por compra de 6 pzas. Lámina zintro C26 x4 MT traslape completo, para contribución a Asociación de Desarrollo Comunal Renacer de Montecristo (ADESCOREM), Según certificación de crédito presupuestario No. 2390</w:t>
      </w:r>
    </w:p>
    <w:p w:rsidR="0072753C" w:rsidRDefault="0072753C" w:rsidP="00292A72">
      <w:pPr>
        <w:pStyle w:val="Prrafodelista"/>
        <w:numPr>
          <w:ilvl w:val="0"/>
          <w:numId w:val="112"/>
        </w:numPr>
        <w:jc w:val="both"/>
      </w:pPr>
      <w:r>
        <w:t>Proceso por pago de mantenimientos y reparaciones de bienes muebles, para mantenimiento de aire acondicionado, Según certificación de crédito presupuestario No. 2391</w:t>
      </w:r>
    </w:p>
    <w:p w:rsidR="0072753C" w:rsidRDefault="0072753C" w:rsidP="00292A72">
      <w:pPr>
        <w:pStyle w:val="Prrafodelista"/>
        <w:numPr>
          <w:ilvl w:val="0"/>
          <w:numId w:val="112"/>
        </w:numPr>
        <w:jc w:val="both"/>
      </w:pPr>
      <w:r>
        <w:t>Proceso por compra de productos alimenticios para personas, para capacitación del tribunal de ética a concejo municipal, Según certificación de crédito presupuestario No. 2392</w:t>
      </w:r>
    </w:p>
    <w:p w:rsidR="0072753C" w:rsidRDefault="0072753C" w:rsidP="00292A72">
      <w:pPr>
        <w:pStyle w:val="Prrafodelista"/>
        <w:numPr>
          <w:ilvl w:val="0"/>
          <w:numId w:val="112"/>
        </w:numPr>
        <w:jc w:val="both"/>
      </w:pPr>
      <w:r>
        <w:t>Proceso por compra de herramientas repuestos y accesorios, para motoniveladora liulong modelo XG3165 equipo 162, Según certificación de crédito presupuestario No. 2393</w:t>
      </w:r>
    </w:p>
    <w:p w:rsidR="0072753C" w:rsidRDefault="0072753C" w:rsidP="00292A72">
      <w:pPr>
        <w:pStyle w:val="Prrafodelista"/>
        <w:numPr>
          <w:ilvl w:val="0"/>
          <w:numId w:val="112"/>
        </w:numPr>
        <w:jc w:val="both"/>
      </w:pPr>
      <w:r>
        <w:t>Proceso por pago de mantenimientos y reparaciones de bienes inmuebles, para porton de taller municipal, Según certificación de crédito presupuestario No. 2394</w:t>
      </w:r>
    </w:p>
    <w:p w:rsidR="0072753C" w:rsidRDefault="0072753C" w:rsidP="00292A72">
      <w:pPr>
        <w:pStyle w:val="Prrafodelista"/>
        <w:numPr>
          <w:ilvl w:val="0"/>
          <w:numId w:val="112"/>
        </w:numPr>
        <w:jc w:val="both"/>
      </w:pPr>
      <w:r>
        <w:t>Proceso por pago de mantenimientos y reparaciones de vehículos, para pick up Toyota Hilux rojo 4x4 equipo 02, Según certificación de crédito presupuestario No. 2395</w:t>
      </w:r>
    </w:p>
    <w:p w:rsidR="0072753C" w:rsidRDefault="0072753C" w:rsidP="00292A72">
      <w:pPr>
        <w:pStyle w:val="Prrafodelista"/>
        <w:numPr>
          <w:ilvl w:val="0"/>
          <w:numId w:val="112"/>
        </w:numPr>
        <w:jc w:val="both"/>
      </w:pPr>
      <w:r>
        <w:t>Proceso por compra de herramientas repuestos y accesorios, para camión freightliner Columbia, negro año 2003 equipo 156, Según certificación de crédito presupuestario No. 2396</w:t>
      </w:r>
    </w:p>
    <w:p w:rsidR="0072753C" w:rsidRDefault="0072753C" w:rsidP="00292A72">
      <w:pPr>
        <w:pStyle w:val="Prrafodelista"/>
        <w:numPr>
          <w:ilvl w:val="0"/>
          <w:numId w:val="112"/>
        </w:numPr>
        <w:jc w:val="both"/>
      </w:pPr>
      <w:r>
        <w:t>Proceso por compra de herramientas repuestos y accesorios, para camión freightliner color verde de 24 toneladas, año 2000 equipo 129, Según certificación de crédito presupuestario No. 2397</w:t>
      </w:r>
    </w:p>
    <w:p w:rsidR="0072753C" w:rsidRDefault="0072753C" w:rsidP="00292A72">
      <w:pPr>
        <w:pStyle w:val="Prrafodelista"/>
        <w:numPr>
          <w:ilvl w:val="0"/>
          <w:numId w:val="112"/>
        </w:numPr>
        <w:jc w:val="both"/>
      </w:pPr>
      <w:r>
        <w:t>Proceso por compra de herramientas repuestos y accesorios, para camión kenworth T370 año 2014 equipo 100, Según certificación de crédito presupuestario No. 2398</w:t>
      </w:r>
    </w:p>
    <w:p w:rsidR="0072753C" w:rsidRDefault="0072753C" w:rsidP="00292A72">
      <w:pPr>
        <w:pStyle w:val="Prrafodelista"/>
        <w:numPr>
          <w:ilvl w:val="0"/>
          <w:numId w:val="112"/>
        </w:numPr>
        <w:jc w:val="both"/>
      </w:pPr>
      <w:r>
        <w:lastRenderedPageBreak/>
        <w:t>Proceso por compra de herramientas repuestos y accesorios, para camión internacional 6x4 color rojo/negro año 2005 equipo 111, Según certificación de crédito presupuestario No. 2399</w:t>
      </w:r>
    </w:p>
    <w:p w:rsidR="0072753C" w:rsidRDefault="0072753C" w:rsidP="00292A72">
      <w:pPr>
        <w:pStyle w:val="Prrafodelista"/>
        <w:numPr>
          <w:ilvl w:val="0"/>
          <w:numId w:val="112"/>
        </w:numPr>
        <w:jc w:val="both"/>
      </w:pPr>
      <w:r>
        <w:t>Proceso por compra de herramientas repuestos y accesorios, para camión pesado inter azul con gris equipo 64, Según certificación de crédito presupuestario No. 2400</w:t>
      </w:r>
    </w:p>
    <w:p w:rsidR="0072753C" w:rsidRDefault="0072753C" w:rsidP="00292A72">
      <w:pPr>
        <w:pStyle w:val="Prrafodelista"/>
        <w:numPr>
          <w:ilvl w:val="0"/>
          <w:numId w:val="112"/>
        </w:numPr>
        <w:jc w:val="both"/>
      </w:pPr>
      <w:r>
        <w:t>Proceso por compra de herramientas repuestos y accesorios, para camión freightliner Columbia, negro, año 2003, equipo 156, Según certificación de crédito presupuestario No. 2401</w:t>
      </w:r>
    </w:p>
    <w:p w:rsidR="0072753C" w:rsidRDefault="0072753C" w:rsidP="00292A72">
      <w:pPr>
        <w:pStyle w:val="Prrafodelista"/>
        <w:numPr>
          <w:ilvl w:val="0"/>
          <w:numId w:val="112"/>
        </w:numPr>
        <w:jc w:val="both"/>
      </w:pPr>
      <w:r>
        <w:t>Proceso por compra de minerales metálicos y productos derivados, para camión liviano Isuzu, blanco modelo QKR, año 2018 equipo 148, Según certificación de crédito presupuestario No. 2402</w:t>
      </w:r>
    </w:p>
    <w:p w:rsidR="0072753C" w:rsidRDefault="0072753C" w:rsidP="00292A72">
      <w:pPr>
        <w:pStyle w:val="Prrafodelista"/>
        <w:numPr>
          <w:ilvl w:val="0"/>
          <w:numId w:val="112"/>
        </w:numPr>
        <w:jc w:val="both"/>
      </w:pPr>
      <w:proofErr w:type="gramStart"/>
      <w:r>
        <w:t>Proceso por compra de herramientas repuestos y accesorios</w:t>
      </w:r>
      <w:proofErr w:type="gramEnd"/>
      <w:r>
        <w:t>, para retroexcavadora Cat. 416 E equipo 74, Según certificación de crédito presupuestario No. 2403</w:t>
      </w:r>
    </w:p>
    <w:p w:rsidR="0072753C" w:rsidRDefault="0072753C" w:rsidP="00292A72">
      <w:pPr>
        <w:pStyle w:val="Prrafodelista"/>
        <w:numPr>
          <w:ilvl w:val="0"/>
          <w:numId w:val="112"/>
        </w:numPr>
        <w:jc w:val="both"/>
      </w:pPr>
      <w:r>
        <w:t>Proceso por compra de herramientas repuestos y accesorios, para tractor Caterpillar D6K-XL equipo 125, Según certificación de crédito presupuestario No. 2404</w:t>
      </w:r>
    </w:p>
    <w:p w:rsidR="0072753C" w:rsidRDefault="0072753C" w:rsidP="00292A72">
      <w:pPr>
        <w:pStyle w:val="Prrafodelista"/>
        <w:numPr>
          <w:ilvl w:val="0"/>
          <w:numId w:val="112"/>
        </w:numPr>
        <w:jc w:val="both"/>
      </w:pPr>
      <w:r>
        <w:t>Proceso por compra de 10 yardas de plástico negro, 2 copias de llave cat, para uso de taller, Según certificación de crédito presupuestario No. 2405</w:t>
      </w:r>
    </w:p>
    <w:p w:rsidR="0072753C" w:rsidRDefault="0072753C" w:rsidP="00292A72">
      <w:pPr>
        <w:pStyle w:val="Prrafodelista"/>
        <w:numPr>
          <w:ilvl w:val="0"/>
          <w:numId w:val="112"/>
        </w:numPr>
        <w:jc w:val="both"/>
      </w:pPr>
      <w:proofErr w:type="gramStart"/>
      <w:r>
        <w:t>Proceso por compra de herramientas repuestos y accesorios</w:t>
      </w:r>
      <w:proofErr w:type="gramEnd"/>
      <w:r>
        <w:t>, para retroexcavdora cat. 416E equipo 74, Según certificación de crédito presupuestario No. 2406</w:t>
      </w:r>
    </w:p>
    <w:p w:rsidR="0072753C" w:rsidRDefault="0072753C" w:rsidP="00292A72">
      <w:pPr>
        <w:pStyle w:val="Prrafodelista"/>
        <w:numPr>
          <w:ilvl w:val="0"/>
          <w:numId w:val="112"/>
        </w:numPr>
        <w:jc w:val="both"/>
      </w:pPr>
      <w:r>
        <w:t>Proceso por compra de 1000 unidades de ladrillos de obra, para contribución a Asociación de Desarrollo Comunal Amor y Paz, Santa Rita (ADESCAP), Según certificación de crédito presupuestario No. 2407</w:t>
      </w:r>
    </w:p>
    <w:p w:rsidR="0072753C" w:rsidRDefault="0072753C" w:rsidP="00292A72">
      <w:pPr>
        <w:pStyle w:val="Prrafodelista"/>
        <w:numPr>
          <w:ilvl w:val="0"/>
          <w:numId w:val="112"/>
        </w:numPr>
        <w:jc w:val="both"/>
      </w:pPr>
      <w:r>
        <w:t>Proceso por compra de 4 trofeos, para contribución a Centro Escolar “Colonia San Francisco Ctón. Belen Guijat”, Según certificación de crédito presupuestario No. 2408</w:t>
      </w:r>
    </w:p>
    <w:p w:rsidR="0072753C" w:rsidRDefault="0072753C" w:rsidP="00292A72">
      <w:pPr>
        <w:pStyle w:val="Prrafodelista"/>
        <w:numPr>
          <w:ilvl w:val="0"/>
          <w:numId w:val="112"/>
        </w:numPr>
        <w:jc w:val="both"/>
      </w:pPr>
      <w:r>
        <w:t>Proceso por compra de minerales no metálicos y productos derivados, para contribución a diferentes ADESCOS del Municipio de Metapán, Según certificación de crédito presupuestario No. 2409</w:t>
      </w:r>
    </w:p>
    <w:p w:rsidR="0072753C" w:rsidRDefault="0072753C" w:rsidP="00292A72">
      <w:pPr>
        <w:pStyle w:val="Prrafodelista"/>
        <w:numPr>
          <w:ilvl w:val="0"/>
          <w:numId w:val="112"/>
        </w:numPr>
        <w:jc w:val="both"/>
      </w:pPr>
      <w:r>
        <w:t>Proceso por compra de 4 cajas organizadoras, para sindicatura, Según certificación de crédito presupuestario No. 2410</w:t>
      </w:r>
    </w:p>
    <w:p w:rsidR="0072753C" w:rsidRDefault="0072753C" w:rsidP="00292A72">
      <w:pPr>
        <w:pStyle w:val="Prrafodelista"/>
        <w:numPr>
          <w:ilvl w:val="0"/>
          <w:numId w:val="112"/>
        </w:numPr>
        <w:jc w:val="both"/>
      </w:pPr>
      <w:r>
        <w:t>Proceso por compra de 200 piñatas variadas, para la unidad de promoción social, Según certificación de crédito presupuestario No. 2411</w:t>
      </w:r>
    </w:p>
    <w:p w:rsidR="0072753C" w:rsidRDefault="0072753C" w:rsidP="00292A72">
      <w:pPr>
        <w:pStyle w:val="Prrafodelista"/>
        <w:numPr>
          <w:ilvl w:val="0"/>
          <w:numId w:val="112"/>
        </w:numPr>
        <w:jc w:val="both"/>
      </w:pPr>
      <w:r>
        <w:t>Proceso por pago de mantenimientos y reparaciones de bienes muebles, para limpieza de aire acondicionado de oficina, Según certificación de crédito presupuestario No. 2412</w:t>
      </w:r>
    </w:p>
    <w:p w:rsidR="0072753C" w:rsidRDefault="0072753C" w:rsidP="00292A72">
      <w:pPr>
        <w:pStyle w:val="Prrafodelista"/>
        <w:numPr>
          <w:ilvl w:val="0"/>
          <w:numId w:val="112"/>
        </w:numPr>
        <w:jc w:val="both"/>
      </w:pPr>
      <w:r>
        <w:t>Proceso por compra de productos de cuero y caucho, herramientas repuestos y accesorios, bienes de uso y consumo diversos, pago por mantenimientos y reparaciones de bienes muebles, para instalación de tanque en plantel municipal, Según certificación de crédito presupuestario No. 2413</w:t>
      </w:r>
    </w:p>
    <w:p w:rsidR="0072753C" w:rsidRDefault="0072753C" w:rsidP="00292A72">
      <w:pPr>
        <w:pStyle w:val="Prrafodelista"/>
        <w:numPr>
          <w:ilvl w:val="0"/>
          <w:numId w:val="112"/>
        </w:numPr>
        <w:jc w:val="both"/>
      </w:pPr>
      <w:r>
        <w:t>Proceso por pago de servicios generales y arrendamientos diversos, para lavados de equipos varios de la Alcaldía de Metapán, del 26 de Julio al 20 de Septiembre de 2019, Según certificación de crédito presupuestario No. 2414</w:t>
      </w:r>
    </w:p>
    <w:p w:rsidR="0072753C" w:rsidRDefault="0072753C" w:rsidP="00292A72">
      <w:pPr>
        <w:pStyle w:val="Prrafodelista"/>
        <w:numPr>
          <w:ilvl w:val="0"/>
          <w:numId w:val="112"/>
        </w:numPr>
        <w:jc w:val="both"/>
      </w:pPr>
      <w:r>
        <w:t>Proceso por compra de herramientas repuestos y accesorios, para pick up Toyota Hilux rojo año 2005 equipo 82, Según certificación de crédito presupuestario No. 2415</w:t>
      </w:r>
    </w:p>
    <w:p w:rsidR="0072753C" w:rsidRDefault="0072753C" w:rsidP="00292A72">
      <w:pPr>
        <w:pStyle w:val="Prrafodelista"/>
        <w:numPr>
          <w:ilvl w:val="0"/>
          <w:numId w:val="112"/>
        </w:numPr>
        <w:jc w:val="both"/>
      </w:pPr>
      <w:r>
        <w:t>Proceso por compra de herramientas repuestos y accesorios, para camión freightliner blanco N/D equipo 40, Según certificación de crédito presupuestario No. 2416</w:t>
      </w:r>
    </w:p>
    <w:p w:rsidR="0072753C" w:rsidRDefault="0072753C" w:rsidP="00292A72">
      <w:pPr>
        <w:pStyle w:val="Prrafodelista"/>
        <w:numPr>
          <w:ilvl w:val="0"/>
          <w:numId w:val="112"/>
        </w:numPr>
        <w:jc w:val="both"/>
      </w:pPr>
      <w:r>
        <w:t>Proceso por compra de herramientas repuestos y accesorios, pago por mantenimientos y reparaciones de vehículos, para retroexcavadora JCB 3C 2016 equipo 136, Según certificación de crédito presupuestario No. 2417</w:t>
      </w:r>
    </w:p>
    <w:p w:rsidR="0072753C" w:rsidRDefault="0072753C" w:rsidP="00292A72">
      <w:pPr>
        <w:pStyle w:val="Prrafodelista"/>
        <w:numPr>
          <w:ilvl w:val="0"/>
          <w:numId w:val="112"/>
        </w:numPr>
        <w:jc w:val="both"/>
      </w:pPr>
      <w:r>
        <w:t>Proceso por pago de mantenimientos y reparaciones de vehículos, para motoniveladora Caterpillar 120 G equipo 47, Según certificación de crédito presupuestario No. 2418</w:t>
      </w:r>
    </w:p>
    <w:p w:rsidR="0072753C" w:rsidRDefault="0072753C" w:rsidP="00292A72">
      <w:pPr>
        <w:pStyle w:val="Prrafodelista"/>
        <w:numPr>
          <w:ilvl w:val="0"/>
          <w:numId w:val="112"/>
        </w:numPr>
        <w:jc w:val="both"/>
      </w:pPr>
      <w:r>
        <w:t>Proceso por compra de herramientas repuestos y accesorios, para uso de taller, Según certificación de crédito presupuestario No. 2419</w:t>
      </w:r>
    </w:p>
    <w:p w:rsidR="0072753C" w:rsidRDefault="0072753C" w:rsidP="00292A72">
      <w:pPr>
        <w:pStyle w:val="Prrafodelista"/>
        <w:numPr>
          <w:ilvl w:val="0"/>
          <w:numId w:val="112"/>
        </w:numPr>
        <w:jc w:val="both"/>
      </w:pPr>
      <w:proofErr w:type="gramStart"/>
      <w:r>
        <w:t>Proceso por compra de herramientas repuestos y accesorios</w:t>
      </w:r>
      <w:proofErr w:type="gramEnd"/>
      <w:r>
        <w:t>, para retroexcavadora CAT. 416 E equipo 74, Según certificación de crédito presupuestario No. 2420</w:t>
      </w:r>
    </w:p>
    <w:p w:rsidR="0072753C" w:rsidRDefault="0072753C" w:rsidP="00292A72">
      <w:pPr>
        <w:pStyle w:val="Prrafodelista"/>
        <w:numPr>
          <w:ilvl w:val="0"/>
          <w:numId w:val="112"/>
        </w:numPr>
        <w:jc w:val="both"/>
      </w:pPr>
      <w:r>
        <w:lastRenderedPageBreak/>
        <w:t>Proceso por compra de bienes de uso y consumo diversos, para uso de taller de obra de banco, Según certificación de crédito presupuestario No. 2421</w:t>
      </w:r>
    </w:p>
    <w:p w:rsidR="0072753C" w:rsidRDefault="0072753C" w:rsidP="00292A72">
      <w:pPr>
        <w:pStyle w:val="Prrafodelista"/>
        <w:numPr>
          <w:ilvl w:val="0"/>
          <w:numId w:val="112"/>
        </w:numPr>
        <w:jc w:val="both"/>
      </w:pPr>
      <w:r>
        <w:t>Proceso por pago de servicios generales y arrendamientos diversos, para plantel municipal, Según certificación de crédito presupuestario No. 2422</w:t>
      </w:r>
    </w:p>
    <w:p w:rsidR="0072753C" w:rsidRDefault="0072753C" w:rsidP="00292A72">
      <w:pPr>
        <w:pStyle w:val="Prrafodelista"/>
        <w:numPr>
          <w:ilvl w:val="0"/>
          <w:numId w:val="112"/>
        </w:numPr>
        <w:jc w:val="both"/>
      </w:pPr>
      <w:r>
        <w:t>Proceso por pago de 2 dias de control de sonido estacionario, cuñas y perifoneo, 4 horas de música variada en vivo, 1 servicio de transporte para las bandas participantes del festival, contribución a Asociación de Desarrollo Turístico “Patas Blancas Metapán”, Según certificación de crédito presupuestario No. 2423</w:t>
      </w:r>
    </w:p>
    <w:p w:rsidR="0072753C" w:rsidRDefault="0072753C" w:rsidP="00292A72">
      <w:pPr>
        <w:pStyle w:val="Prrafodelista"/>
        <w:numPr>
          <w:ilvl w:val="0"/>
          <w:numId w:val="112"/>
        </w:numPr>
        <w:jc w:val="both"/>
      </w:pPr>
      <w:r>
        <w:t>Proceso por compra de minerales metálicos y productos derivados, herramientas repuestos y accesorios, para elaboración de un carretón para entregar a persona de escasos recursos económicos, Según certificación de crédito presupuestario No. 2424</w:t>
      </w:r>
    </w:p>
    <w:p w:rsidR="0072753C" w:rsidRDefault="0072753C" w:rsidP="00292A72">
      <w:pPr>
        <w:pStyle w:val="Prrafodelista"/>
        <w:numPr>
          <w:ilvl w:val="0"/>
          <w:numId w:val="112"/>
        </w:numPr>
        <w:jc w:val="both"/>
      </w:pPr>
      <w:r>
        <w:t>Proceso por pago de 1 viaje de Metapán hacia San Salvador, para contribución a Centro Escolar República de Guatemala, Según certificación de crédito presupuestario No. 2425</w:t>
      </w:r>
    </w:p>
    <w:p w:rsidR="0072753C" w:rsidRDefault="0072753C" w:rsidP="00292A72">
      <w:pPr>
        <w:pStyle w:val="Prrafodelista"/>
        <w:numPr>
          <w:ilvl w:val="0"/>
          <w:numId w:val="112"/>
        </w:numPr>
        <w:jc w:val="both"/>
      </w:pPr>
      <w:r>
        <w:t>Proceso por pago de 2 rectificados de discos REC1, para contribución a policía nacional civil sub delegación Metapán, Según certificación de crédito presupuestario No. 2426</w:t>
      </w:r>
    </w:p>
    <w:p w:rsidR="0072753C" w:rsidRDefault="0072753C" w:rsidP="00292A72">
      <w:pPr>
        <w:pStyle w:val="Prrafodelista"/>
        <w:numPr>
          <w:ilvl w:val="0"/>
          <w:numId w:val="112"/>
        </w:numPr>
        <w:jc w:val="both"/>
      </w:pPr>
      <w:r>
        <w:t>Proceso por compra de herramientas repuestos y accesorios, para pala mecánica liulong hidráulica excavator equipo 135, Según certificación de crédito presupuestario No. 2427</w:t>
      </w:r>
    </w:p>
    <w:p w:rsidR="0072753C" w:rsidRDefault="0072753C" w:rsidP="00292A72">
      <w:pPr>
        <w:pStyle w:val="Prrafodelista"/>
        <w:numPr>
          <w:ilvl w:val="0"/>
          <w:numId w:val="112"/>
        </w:numPr>
        <w:jc w:val="both"/>
      </w:pPr>
      <w:r>
        <w:t>Proceso por compra de herramientas repuestos y accesorios, bienes de uso y consumo diversos, para uso de taller, Según certificación de crédito presupuestario No. 2428</w:t>
      </w:r>
    </w:p>
    <w:p w:rsidR="0072753C" w:rsidRDefault="0072753C" w:rsidP="00292A72">
      <w:pPr>
        <w:pStyle w:val="Prrafodelista"/>
        <w:numPr>
          <w:ilvl w:val="0"/>
          <w:numId w:val="112"/>
        </w:numPr>
        <w:jc w:val="both"/>
      </w:pPr>
      <w:r>
        <w:t>Proceso por compra de minerales metálicos y productos derivados, para camión kenworth T370 año 2014 equipo 100, Según certificación de crédito presupuestario No. 2429</w:t>
      </w:r>
    </w:p>
    <w:p w:rsidR="0072753C" w:rsidRDefault="0072753C" w:rsidP="00292A72">
      <w:pPr>
        <w:pStyle w:val="Prrafodelista"/>
        <w:numPr>
          <w:ilvl w:val="0"/>
          <w:numId w:val="112"/>
        </w:numPr>
        <w:jc w:val="both"/>
      </w:pPr>
      <w:r>
        <w:t>Proceso por compra de bienes de uso y consumo diversos, para uso de taller, Según certificación de crédito presupuestario No. 2430</w:t>
      </w:r>
    </w:p>
    <w:p w:rsidR="0072753C" w:rsidRDefault="0072753C" w:rsidP="00292A72">
      <w:pPr>
        <w:pStyle w:val="Prrafodelista"/>
        <w:numPr>
          <w:ilvl w:val="0"/>
          <w:numId w:val="112"/>
        </w:numPr>
        <w:jc w:val="both"/>
      </w:pPr>
      <w:r>
        <w:t>Proceso por compra de productos alimenticios para personas, para actividad realizada por la unidad de la niñez y adolescencia, Según certificación de crédito presupuestario No. 2431</w:t>
      </w:r>
    </w:p>
    <w:p w:rsidR="0072753C" w:rsidRDefault="0072753C" w:rsidP="00292A72">
      <w:pPr>
        <w:pStyle w:val="Prrafodelista"/>
        <w:numPr>
          <w:ilvl w:val="0"/>
          <w:numId w:val="112"/>
        </w:numPr>
        <w:jc w:val="both"/>
      </w:pPr>
      <w:r>
        <w:t>Proceso por compra de herramientas repuestos y accesorios, para motoniveladora Caterpillar 120H equipo 13, Según certificación de crédito presupuestario No. 2432</w:t>
      </w:r>
    </w:p>
    <w:p w:rsidR="0072753C" w:rsidRDefault="0072753C" w:rsidP="00292A72">
      <w:pPr>
        <w:pStyle w:val="Prrafodelista"/>
        <w:numPr>
          <w:ilvl w:val="0"/>
          <w:numId w:val="112"/>
        </w:numPr>
        <w:jc w:val="both"/>
      </w:pPr>
      <w:r>
        <w:t>Proceso por compra de productos alimenticios para personas, para segunda jornada de capacitación de acreditación de las 48 horas, alimentación para los miembros de los diferentes comités de seguridad y salud ocupacional, Según certificación de crédito presupuestario No. 2433</w:t>
      </w:r>
    </w:p>
    <w:p w:rsidR="0072753C" w:rsidRDefault="0072753C" w:rsidP="00292A72">
      <w:pPr>
        <w:pStyle w:val="Prrafodelista"/>
        <w:numPr>
          <w:ilvl w:val="0"/>
          <w:numId w:val="112"/>
        </w:numPr>
        <w:jc w:val="both"/>
      </w:pPr>
      <w:r>
        <w:t>Proceso por compra de productos alimenticios para personas, para segunda jornada de capacitación de acreditación de las 48 horas, alimentación para los miembros de los diferentes comités de seguridad y salud ocupacional, Según certificación de crédito presupuestario No. 2434</w:t>
      </w:r>
    </w:p>
    <w:p w:rsidR="0072753C" w:rsidRDefault="0072753C" w:rsidP="00292A72">
      <w:pPr>
        <w:pStyle w:val="Prrafodelista"/>
        <w:numPr>
          <w:ilvl w:val="0"/>
          <w:numId w:val="112"/>
        </w:numPr>
        <w:jc w:val="both"/>
      </w:pPr>
      <w:r>
        <w:t xml:space="preserve"> Proceso por compra de productos químicos, herramientas repuestos y accesorios, bienes de uso y consumo diversos, para reparación de techo por filtración de agua en UACI, Según certificación de crédito presupuestario No. 2435</w:t>
      </w:r>
    </w:p>
    <w:p w:rsidR="0072753C" w:rsidRDefault="0072753C" w:rsidP="00292A72">
      <w:pPr>
        <w:pStyle w:val="Prrafodelista"/>
        <w:numPr>
          <w:ilvl w:val="0"/>
          <w:numId w:val="112"/>
        </w:numPr>
        <w:jc w:val="both"/>
      </w:pPr>
      <w:r>
        <w:t>Proceso por pago de impresiones, publicaciones y reproducciones, compra de equipos informáticos, para unidad de comunicaciones, Según certificación de crédito presupuestario No. 2436</w:t>
      </w:r>
    </w:p>
    <w:p w:rsidR="0072753C" w:rsidRDefault="0072753C" w:rsidP="0072753C">
      <w:pPr>
        <w:spacing w:after="0" w:line="240" w:lineRule="auto"/>
        <w:jc w:val="both"/>
        <w:rPr>
          <w:rFonts w:eastAsia="Times New Roman"/>
          <w:szCs w:val="24"/>
          <w:lang w:eastAsia="es-ES"/>
        </w:rPr>
      </w:pPr>
    </w:p>
    <w:p w:rsidR="0072753C" w:rsidRPr="00403879" w:rsidRDefault="0072753C" w:rsidP="0072753C">
      <w:pPr>
        <w:jc w:val="both"/>
        <w:rPr>
          <w:rFonts w:eastAsia="Calibri"/>
          <w:b/>
          <w:bCs/>
          <w:color w:val="000000"/>
          <w:u w:val="single"/>
        </w:rPr>
      </w:pPr>
      <w:r w:rsidRPr="00403879">
        <w:rPr>
          <w:rFonts w:eastAsia="Calibri"/>
          <w:b/>
          <w:bCs/>
          <w:color w:val="000000"/>
          <w:u w:val="single"/>
        </w:rPr>
        <w:t xml:space="preserve">ACUERDO NÚMERO DOS: </w:t>
      </w:r>
    </w:p>
    <w:p w:rsidR="0072753C" w:rsidRDefault="0072753C" w:rsidP="0072753C">
      <w:pPr>
        <w:jc w:val="both"/>
        <w:rPr>
          <w:rFonts w:eastAsia="Calibri"/>
          <w:color w:val="000000"/>
        </w:rPr>
      </w:pPr>
      <w:r>
        <w:rPr>
          <w:rFonts w:eastAsia="Calibri"/>
          <w:color w:val="000000"/>
        </w:rPr>
        <w:t>El Concejo Municipal CONSIDERANDO:</w:t>
      </w:r>
    </w:p>
    <w:p w:rsidR="0072753C" w:rsidRDefault="0072753C" w:rsidP="0072753C">
      <w:pPr>
        <w:jc w:val="both"/>
        <w:rPr>
          <w:rFonts w:eastAsia="Times New Roman"/>
          <w:szCs w:val="24"/>
          <w:lang w:val="es-PE" w:eastAsia="es-ES"/>
        </w:rPr>
      </w:pPr>
      <w:r>
        <w:rPr>
          <w:rFonts w:eastAsia="Calibri"/>
          <w:color w:val="000000"/>
        </w:rPr>
        <w:t xml:space="preserve">I.- Que según acuerdo número ocho del acta número treinta y seis de fecha diez de septiembre del 2019, se autorizó a la </w:t>
      </w:r>
      <w:r w:rsidRPr="00B9128C">
        <w:rPr>
          <w:rFonts w:eastAsia="Times New Roman"/>
          <w:bCs/>
          <w:szCs w:val="24"/>
          <w:lang w:val="es-PE" w:eastAsia="es-ES"/>
        </w:rPr>
        <w:t>comisión Municipal de Subasta Pública</w:t>
      </w:r>
      <w:r w:rsidRPr="00B9128C">
        <w:rPr>
          <w:rFonts w:eastAsia="Times New Roman"/>
          <w:b/>
          <w:szCs w:val="24"/>
          <w:lang w:val="es-PE" w:eastAsia="es-ES"/>
        </w:rPr>
        <w:t xml:space="preserve"> </w:t>
      </w:r>
      <w:r w:rsidRPr="00B9128C">
        <w:rPr>
          <w:rFonts w:eastAsia="Times New Roman"/>
          <w:szCs w:val="24"/>
          <w:lang w:val="es-PE" w:eastAsia="es-ES"/>
        </w:rPr>
        <w:t xml:space="preserve">a realizar un segundo proceso de </w:t>
      </w:r>
      <w:r w:rsidRPr="00B9128C">
        <w:rPr>
          <w:rFonts w:eastAsia="Times New Roman"/>
          <w:szCs w:val="24"/>
          <w:lang w:val="pt-BR" w:eastAsia="es-ES"/>
        </w:rPr>
        <w:t xml:space="preserve">Subasta Publica N° Judicial </w:t>
      </w:r>
      <w:r w:rsidRPr="00B9128C">
        <w:rPr>
          <w:rFonts w:eastAsia="Times New Roman"/>
          <w:szCs w:val="24"/>
          <w:lang w:val="es-PE" w:eastAsia="es-ES"/>
        </w:rPr>
        <w:t>Nº 0002- 2019 VENTA DE VEHÍCULO DE PROPIEDAD DE LA MUNICIPALIDAD DE METAPAN, poniendo a disposición del mejor postor los siguientes vehículos</w:t>
      </w:r>
      <w:r>
        <w:rPr>
          <w:rFonts w:eastAsia="Times New Roman"/>
          <w:szCs w:val="24"/>
          <w:lang w:val="es-PE" w:eastAsia="es-ES"/>
        </w:rPr>
        <w:t xml:space="preserve">, esto debido a que las personas que fueron adjudicados en la primera subasta no se presentaron a realizar el pago sin causa justificada. </w:t>
      </w:r>
    </w:p>
    <w:p w:rsidR="0072753C" w:rsidRDefault="0072753C" w:rsidP="0072753C">
      <w:pPr>
        <w:jc w:val="both"/>
        <w:rPr>
          <w:rFonts w:eastAsia="Times New Roman"/>
          <w:szCs w:val="24"/>
          <w:lang w:val="es-PE" w:eastAsia="es-ES"/>
        </w:rPr>
      </w:pPr>
      <w:r>
        <w:rPr>
          <w:rFonts w:eastAsia="Times New Roman"/>
          <w:szCs w:val="24"/>
          <w:lang w:val="es-PE" w:eastAsia="es-ES"/>
        </w:rPr>
        <w:lastRenderedPageBreak/>
        <w:t xml:space="preserve">II.- Que teniendo a la vista acta número 2, de fecha 20 de septiembre del 2019 emitido por la Comisión de Subasta de Equipos y Vehículos Municipales, en la cual declaran los resultados de la subasta y las personas las cuales resultaron ganadores; </w:t>
      </w:r>
    </w:p>
    <w:p w:rsidR="0072753C" w:rsidRPr="00AC7E6E" w:rsidRDefault="0072753C" w:rsidP="0072753C">
      <w:pPr>
        <w:jc w:val="both"/>
        <w:rPr>
          <w:rFonts w:eastAsia="Calibri"/>
        </w:rPr>
      </w:pPr>
      <w:r w:rsidRPr="00AC7E6E">
        <w:rPr>
          <w:rFonts w:eastAsia="Calibri"/>
        </w:rPr>
        <w:t xml:space="preserve">POR LO TANTO, el Concejo Municipal en uso de las facultades que el Código Municipal les confiere ACUERDA: </w:t>
      </w:r>
    </w:p>
    <w:p w:rsidR="0072753C" w:rsidRPr="00575821" w:rsidRDefault="0072753C" w:rsidP="00292A72">
      <w:pPr>
        <w:pStyle w:val="Prrafodelista"/>
        <w:numPr>
          <w:ilvl w:val="0"/>
          <w:numId w:val="110"/>
        </w:numPr>
        <w:jc w:val="both"/>
      </w:pPr>
      <w:r w:rsidRPr="00AC7E6E">
        <w:t xml:space="preserve"> Adjudicar el </w:t>
      </w:r>
      <w:r>
        <w:t xml:space="preserve">segundo </w:t>
      </w:r>
      <w:r w:rsidRPr="00AC7E6E">
        <w:t xml:space="preserve">proceso de subasta pública, de conformidad a acta N° </w:t>
      </w:r>
      <w:r>
        <w:t>2</w:t>
      </w:r>
      <w:r w:rsidRPr="00AC7E6E">
        <w:t xml:space="preserve"> de fecha 2</w:t>
      </w:r>
      <w:r>
        <w:t>0</w:t>
      </w:r>
      <w:r w:rsidRPr="00AC7E6E">
        <w:t xml:space="preserve"> de </w:t>
      </w:r>
      <w:r>
        <w:t>septiembre</w:t>
      </w:r>
      <w:r w:rsidRPr="00AC7E6E">
        <w:t xml:space="preserve"> del 2019, emitida por la Comisión de subasta de equipos y vehículos, conforme a detalle siguiente:</w:t>
      </w:r>
    </w:p>
    <w:p w:rsidR="0072753C" w:rsidRPr="00575821" w:rsidRDefault="0072753C" w:rsidP="00292A72">
      <w:pPr>
        <w:pStyle w:val="Prrafodelista"/>
        <w:numPr>
          <w:ilvl w:val="0"/>
          <w:numId w:val="111"/>
        </w:numPr>
        <w:jc w:val="both"/>
      </w:pPr>
      <w:r>
        <w:t>vehículo PICK UP CABINA SIMPLE TOYOTA HILUX COLOR ROJO con un monto de $5,200.00 el señor David Figueroa Chinchilla</w:t>
      </w:r>
    </w:p>
    <w:p w:rsidR="0072753C" w:rsidRDefault="0072753C" w:rsidP="00292A72">
      <w:pPr>
        <w:pStyle w:val="Prrafodelista"/>
        <w:numPr>
          <w:ilvl w:val="0"/>
          <w:numId w:val="111"/>
        </w:numPr>
        <w:spacing w:after="160" w:line="259" w:lineRule="auto"/>
        <w:jc w:val="both"/>
      </w:pPr>
      <w:r>
        <w:t>CARGADOR FRONTAL AÑO 1986  con un monto de $3,650.00 el señor Dagoberto Herrera Galdámez</w:t>
      </w:r>
    </w:p>
    <w:p w:rsidR="0072753C" w:rsidRDefault="0072753C" w:rsidP="00292A72">
      <w:pPr>
        <w:pStyle w:val="Prrafodelista"/>
        <w:numPr>
          <w:ilvl w:val="0"/>
          <w:numId w:val="111"/>
        </w:numPr>
        <w:spacing w:after="160" w:line="259" w:lineRule="auto"/>
        <w:jc w:val="both"/>
      </w:pPr>
      <w:r>
        <w:t>CAMION MITSUBISHI COLOR BLANCO AÑO 2005 con un monto de $4,500.00 el  señor Wilfredo Fuentes</w:t>
      </w:r>
    </w:p>
    <w:p w:rsidR="0072753C" w:rsidRDefault="0072753C" w:rsidP="00292A72">
      <w:pPr>
        <w:pStyle w:val="Prrafodelista"/>
        <w:numPr>
          <w:ilvl w:val="0"/>
          <w:numId w:val="111"/>
        </w:numPr>
        <w:spacing w:after="160" w:line="259" w:lineRule="auto"/>
        <w:jc w:val="both"/>
      </w:pPr>
      <w:r>
        <w:t>CAMIONETA JEEP COLOR BLANCO con un monto de $1,125.00 el señor David Figueroa Chinchilla</w:t>
      </w:r>
    </w:p>
    <w:p w:rsidR="0072753C" w:rsidRPr="00D62EB9" w:rsidRDefault="0072753C" w:rsidP="00292A72">
      <w:pPr>
        <w:pStyle w:val="Prrafodelista"/>
        <w:numPr>
          <w:ilvl w:val="0"/>
          <w:numId w:val="110"/>
        </w:numPr>
        <w:jc w:val="both"/>
      </w:pPr>
      <w:r w:rsidRPr="00D62EB9">
        <w:t xml:space="preserve"> Autorizar a la Unidad de Tesorería, a dar ingreso a los fondos provenientes de la Subasta Pública, al código N° 21105 “VENTA DE VEHÍCULOS DE TRANSPORTE” </w:t>
      </w:r>
    </w:p>
    <w:p w:rsidR="0072753C" w:rsidRPr="00D62EB9" w:rsidRDefault="0072753C" w:rsidP="00292A72">
      <w:pPr>
        <w:pStyle w:val="Prrafodelista"/>
        <w:numPr>
          <w:ilvl w:val="0"/>
          <w:numId w:val="110"/>
        </w:numPr>
        <w:jc w:val="both"/>
        <w:rPr>
          <w:lang w:val="es-SV"/>
        </w:rPr>
      </w:pPr>
      <w:r w:rsidRPr="00D62EB9">
        <w:rPr>
          <w:lang w:val="es-SV"/>
        </w:rPr>
        <w:t>Girar instrucciones a la Unidad Jurídica para que elabore las escrituras de compra venta.</w:t>
      </w:r>
    </w:p>
    <w:p w:rsidR="0072753C" w:rsidRPr="00AC7E6E" w:rsidRDefault="0072753C" w:rsidP="00292A72">
      <w:pPr>
        <w:numPr>
          <w:ilvl w:val="0"/>
          <w:numId w:val="110"/>
        </w:numPr>
        <w:spacing w:after="0" w:line="240" w:lineRule="auto"/>
        <w:contextualSpacing/>
        <w:jc w:val="both"/>
        <w:rPr>
          <w:rFonts w:eastAsia="Times New Roman"/>
          <w:szCs w:val="24"/>
          <w:lang w:eastAsia="es-ES"/>
        </w:rPr>
      </w:pPr>
      <w:r w:rsidRPr="00AC7E6E">
        <w:rPr>
          <w:rFonts w:eastAsia="Times New Roman"/>
          <w:szCs w:val="24"/>
          <w:lang w:eastAsia="es-ES"/>
        </w:rPr>
        <w:t xml:space="preserve">Autorizar al Prof. José Rigoberto Pinto Rivera, Alcalde Municipal, para que en nombre y representación del Municipio firme las escrituras de compra venta. </w:t>
      </w:r>
    </w:p>
    <w:p w:rsidR="0072753C" w:rsidRPr="00AC7E6E" w:rsidRDefault="0072753C" w:rsidP="0072753C">
      <w:pPr>
        <w:jc w:val="both"/>
        <w:rPr>
          <w:rFonts w:eastAsia="Calibri"/>
        </w:rPr>
      </w:pPr>
      <w:r w:rsidRPr="00AC7E6E">
        <w:rPr>
          <w:rFonts w:eastAsia="Calibri"/>
        </w:rPr>
        <w:t xml:space="preserve">COMUNIQUESE. </w:t>
      </w:r>
    </w:p>
    <w:p w:rsidR="0072753C" w:rsidRPr="00C242AE" w:rsidRDefault="0072753C" w:rsidP="0072753C">
      <w:pPr>
        <w:spacing w:after="0" w:line="240" w:lineRule="auto"/>
        <w:jc w:val="both"/>
        <w:rPr>
          <w:rFonts w:eastAsia="Times New Roman"/>
          <w:szCs w:val="24"/>
          <w:lang w:val="es-MX" w:eastAsia="es-ES"/>
        </w:rPr>
      </w:pPr>
    </w:p>
    <w:p w:rsidR="0072753C" w:rsidRPr="00C242AE" w:rsidRDefault="0072753C" w:rsidP="0072753C">
      <w:pPr>
        <w:spacing w:after="200" w:line="276" w:lineRule="auto"/>
        <w:jc w:val="both"/>
        <w:rPr>
          <w:rFonts w:eastAsia="Calibri"/>
          <w:b/>
          <w:szCs w:val="24"/>
          <w:u w:val="single"/>
        </w:rPr>
      </w:pPr>
      <w:r w:rsidRPr="00C242AE">
        <w:rPr>
          <w:rFonts w:eastAsia="Calibri"/>
          <w:b/>
          <w:szCs w:val="24"/>
          <w:u w:val="single"/>
        </w:rPr>
        <w:t>ACUERDO NÚMERO</w:t>
      </w:r>
      <w:r>
        <w:rPr>
          <w:rFonts w:eastAsia="Calibri"/>
          <w:b/>
          <w:szCs w:val="24"/>
          <w:u w:val="single"/>
        </w:rPr>
        <w:t xml:space="preserve"> TRES</w:t>
      </w:r>
      <w:r w:rsidRPr="00C242AE">
        <w:rPr>
          <w:rFonts w:eastAsia="Calibri"/>
          <w:b/>
          <w:szCs w:val="24"/>
          <w:u w:val="single"/>
        </w:rPr>
        <w:t xml:space="preserve">:  </w:t>
      </w:r>
    </w:p>
    <w:p w:rsidR="0072753C" w:rsidRPr="00C242AE" w:rsidRDefault="0072753C" w:rsidP="0072753C">
      <w:pPr>
        <w:spacing w:after="0" w:line="240" w:lineRule="auto"/>
        <w:jc w:val="both"/>
        <w:outlineLvl w:val="0"/>
        <w:rPr>
          <w:rFonts w:eastAsia="Times New Roman"/>
          <w:szCs w:val="24"/>
          <w:lang w:eastAsia="es-ES"/>
        </w:rPr>
      </w:pPr>
      <w:r w:rsidRPr="00C242AE">
        <w:rPr>
          <w:rFonts w:eastAsia="Times New Roman"/>
          <w:szCs w:val="24"/>
          <w:lang w:eastAsia="es-ES"/>
        </w:rPr>
        <w:t xml:space="preserve">El Concejo Municipal en uso de las facultades que el Código Municipal les confiere, y teniendo hoy a la vista </w:t>
      </w:r>
      <w:r w:rsidRPr="00C242AE">
        <w:rPr>
          <w:rFonts w:eastAsia="Times New Roman"/>
          <w:b/>
          <w:szCs w:val="24"/>
          <w:lang w:eastAsia="es-ES"/>
        </w:rPr>
        <w:t>solicitud de permiso personal</w:t>
      </w:r>
      <w:r w:rsidRPr="00C242AE">
        <w:rPr>
          <w:rFonts w:eastAsia="Times New Roman"/>
          <w:szCs w:val="24"/>
          <w:lang w:eastAsia="es-ES"/>
        </w:rPr>
        <w:t xml:space="preserve"> presentada por el </w:t>
      </w:r>
      <w:r w:rsidRPr="00C242AE">
        <w:rPr>
          <w:rFonts w:eastAsia="Times New Roman"/>
          <w:b/>
          <w:szCs w:val="24"/>
          <w:lang w:eastAsia="es-ES"/>
        </w:rPr>
        <w:t>señor Víctor Manuel Rodríguez Mazariego</w:t>
      </w:r>
      <w:r w:rsidRPr="00C242AE">
        <w:rPr>
          <w:rFonts w:eastAsia="Times New Roman"/>
          <w:szCs w:val="24"/>
          <w:lang w:eastAsia="es-ES"/>
        </w:rPr>
        <w:t>, quien se desempeña como custodio en la Unidad de Cementerios, y quien solicita permiso sin goce de sueldo durante el período del 07 de Octubre al 03 de Noviembre del 2019</w:t>
      </w:r>
      <w:r w:rsidRPr="00C242AE">
        <w:rPr>
          <w:rFonts w:eastAsia="Times New Roman"/>
          <w:b/>
          <w:szCs w:val="24"/>
          <w:lang w:eastAsia="es-ES"/>
        </w:rPr>
        <w:t xml:space="preserve">; </w:t>
      </w:r>
      <w:r w:rsidRPr="00C242AE">
        <w:rPr>
          <w:rFonts w:eastAsia="Times New Roman"/>
          <w:szCs w:val="24"/>
          <w:lang w:eastAsia="es-ES"/>
        </w:rPr>
        <w:t>por atender asuntos personales.- POR TANTO este Concejo ACUERDA:</w:t>
      </w:r>
    </w:p>
    <w:p w:rsidR="0072753C" w:rsidRPr="00C242AE" w:rsidRDefault="0072753C" w:rsidP="0072753C">
      <w:pPr>
        <w:spacing w:after="0" w:line="240" w:lineRule="auto"/>
        <w:jc w:val="both"/>
        <w:outlineLvl w:val="0"/>
        <w:rPr>
          <w:rFonts w:eastAsia="Times New Roman"/>
          <w:szCs w:val="24"/>
          <w:lang w:eastAsia="es-ES"/>
        </w:rPr>
      </w:pPr>
      <w:r w:rsidRPr="00C242AE">
        <w:rPr>
          <w:rFonts w:eastAsia="Times New Roman"/>
          <w:szCs w:val="24"/>
          <w:lang w:eastAsia="es-ES"/>
        </w:rPr>
        <w:t xml:space="preserve"> </w:t>
      </w:r>
    </w:p>
    <w:p w:rsidR="0072753C" w:rsidRPr="00C242AE" w:rsidRDefault="0072753C" w:rsidP="0072753C">
      <w:pPr>
        <w:spacing w:after="0" w:line="240" w:lineRule="auto"/>
        <w:jc w:val="both"/>
        <w:outlineLvl w:val="0"/>
        <w:rPr>
          <w:rFonts w:eastAsia="Times New Roman"/>
          <w:szCs w:val="24"/>
          <w:lang w:eastAsia="es-ES"/>
        </w:rPr>
      </w:pPr>
      <w:r w:rsidRPr="00C242AE">
        <w:rPr>
          <w:rFonts w:eastAsia="Times New Roman"/>
          <w:szCs w:val="24"/>
          <w:lang w:eastAsia="es-ES"/>
        </w:rPr>
        <w:t xml:space="preserve">1.- Autorizar el permiso antes solicitado señor </w:t>
      </w:r>
      <w:r w:rsidRPr="00C242AE">
        <w:rPr>
          <w:rFonts w:eastAsia="Times New Roman"/>
          <w:b/>
          <w:szCs w:val="24"/>
          <w:lang w:eastAsia="es-ES"/>
        </w:rPr>
        <w:t>Víctor Manuel Rodríguez Mazariego</w:t>
      </w:r>
      <w:r w:rsidRPr="00C242AE">
        <w:rPr>
          <w:rFonts w:eastAsia="Times New Roman"/>
          <w:szCs w:val="24"/>
          <w:lang w:eastAsia="es-ES"/>
        </w:rPr>
        <w:t>, durante el período del 07 de Octubre al 03 de Noviembre del 2019 sin goce de sueldo.</w:t>
      </w:r>
    </w:p>
    <w:p w:rsidR="0072753C" w:rsidRPr="00C242AE" w:rsidRDefault="0072753C" w:rsidP="0072753C">
      <w:pPr>
        <w:spacing w:after="0" w:line="240" w:lineRule="auto"/>
        <w:jc w:val="both"/>
        <w:outlineLvl w:val="0"/>
        <w:rPr>
          <w:rFonts w:eastAsia="Times New Roman"/>
          <w:szCs w:val="24"/>
          <w:lang w:eastAsia="es-ES"/>
        </w:rPr>
      </w:pPr>
      <w:r w:rsidRPr="00C242AE">
        <w:rPr>
          <w:rFonts w:eastAsia="Times New Roman"/>
          <w:szCs w:val="24"/>
          <w:lang w:eastAsia="es-ES"/>
        </w:rPr>
        <w:t xml:space="preserve">2.- Nombrar de forma interina al Sr. Hugo Adiel Rodríguez Mazariego, durante el período del 07 de Octubre al 03 de Noviembre del 2019, devengando la cantidad de SESENTA Y NUEVE 76/100 DÓLARES DE LOS ESTADOS UNIDOS DE AMÉRICA, ($69.76) dicho gasto deberá aplicarse al código N° 51202 de la línea 0101 del Presupuesto Municipal Vigente. Fondos Propios. </w:t>
      </w:r>
    </w:p>
    <w:p w:rsidR="0072753C" w:rsidRPr="00C242AE" w:rsidRDefault="0072753C" w:rsidP="0072753C">
      <w:pPr>
        <w:spacing w:after="0" w:line="240" w:lineRule="auto"/>
        <w:jc w:val="both"/>
        <w:outlineLvl w:val="0"/>
        <w:rPr>
          <w:rFonts w:eastAsia="Times New Roman"/>
          <w:szCs w:val="24"/>
          <w:lang w:eastAsia="es-ES"/>
        </w:rPr>
      </w:pPr>
      <w:r w:rsidRPr="00C242AE">
        <w:rPr>
          <w:rFonts w:eastAsia="Times New Roman"/>
          <w:szCs w:val="24"/>
          <w:lang w:eastAsia="es-ES"/>
        </w:rPr>
        <w:t xml:space="preserve">COMUNÍQUESE. </w:t>
      </w:r>
    </w:p>
    <w:p w:rsidR="0072753C" w:rsidRPr="00C242AE" w:rsidRDefault="0072753C" w:rsidP="0072753C">
      <w:pPr>
        <w:spacing w:after="0" w:line="240" w:lineRule="auto"/>
        <w:jc w:val="both"/>
        <w:rPr>
          <w:rFonts w:eastAsia="Calibri"/>
          <w:b/>
          <w:szCs w:val="24"/>
        </w:rPr>
      </w:pPr>
    </w:p>
    <w:p w:rsidR="0072753C" w:rsidRPr="00C004DF" w:rsidRDefault="0072753C" w:rsidP="0072753C">
      <w:pPr>
        <w:spacing w:after="0" w:line="240" w:lineRule="auto"/>
        <w:jc w:val="both"/>
        <w:rPr>
          <w:rFonts w:eastAsia="Calibri"/>
          <w:b/>
          <w:szCs w:val="24"/>
          <w:u w:val="single"/>
        </w:rPr>
      </w:pPr>
      <w:r w:rsidRPr="00C242AE">
        <w:rPr>
          <w:rFonts w:eastAsia="Times New Roman"/>
          <w:szCs w:val="24"/>
          <w:lang w:val="es-MX" w:eastAsia="es-ES"/>
        </w:rPr>
        <w:t xml:space="preserve"> </w:t>
      </w:r>
      <w:bookmarkStart w:id="58" w:name="_Hlk20316686"/>
      <w:r w:rsidRPr="00C004DF">
        <w:rPr>
          <w:rFonts w:eastAsia="Calibri"/>
          <w:b/>
          <w:szCs w:val="24"/>
          <w:u w:val="single"/>
        </w:rPr>
        <w:t xml:space="preserve">ACUERDO NÚMERO </w:t>
      </w:r>
      <w:r>
        <w:rPr>
          <w:rFonts w:eastAsia="Calibri"/>
          <w:b/>
          <w:szCs w:val="24"/>
          <w:u w:val="single"/>
        </w:rPr>
        <w:t>CUATRO:</w:t>
      </w:r>
    </w:p>
    <w:p w:rsidR="0072753C" w:rsidRPr="00C004DF" w:rsidRDefault="0072753C" w:rsidP="0072753C">
      <w:pPr>
        <w:autoSpaceDE w:val="0"/>
        <w:autoSpaceDN w:val="0"/>
        <w:adjustRightInd w:val="0"/>
        <w:spacing w:after="0" w:line="240" w:lineRule="auto"/>
        <w:jc w:val="both"/>
        <w:rPr>
          <w:rFonts w:eastAsia="Calibri"/>
          <w:szCs w:val="24"/>
        </w:rPr>
      </w:pPr>
      <w:r w:rsidRPr="00C004DF">
        <w:rPr>
          <w:rFonts w:eastAsia="Calibri"/>
          <w:szCs w:val="24"/>
        </w:rPr>
        <w:t>El Concejo Municipal CONSIDERANDO:</w:t>
      </w:r>
    </w:p>
    <w:p w:rsidR="0072753C" w:rsidRPr="00921CA2" w:rsidRDefault="0072753C" w:rsidP="0072753C">
      <w:pPr>
        <w:spacing w:after="0" w:line="240" w:lineRule="auto"/>
        <w:contextualSpacing/>
        <w:jc w:val="both"/>
        <w:rPr>
          <w:rFonts w:eastAsia="Times New Roman"/>
          <w:color w:val="000000"/>
          <w:lang w:eastAsia="es-SV"/>
        </w:rPr>
      </w:pPr>
      <w:r w:rsidRPr="00C004DF">
        <w:rPr>
          <w:rFonts w:eastAsia="Calibri"/>
          <w:szCs w:val="24"/>
        </w:rPr>
        <w:t xml:space="preserve">I.- Que se realizó el proceso de segunda convocatoria a la Licitación Pública </w:t>
      </w:r>
      <w:r w:rsidRPr="00921CA2">
        <w:rPr>
          <w:rFonts w:eastAsia="Times New Roman"/>
          <w:color w:val="000000"/>
          <w:lang w:eastAsia="es-SV"/>
        </w:rPr>
        <w:t xml:space="preserve">19/2019 “ADQUISICIÓN DE DOS CAMIONES Y DOS PICK UP PARA LA MUNICIPALIDAD DE METAPÁN” </w:t>
      </w:r>
    </w:p>
    <w:p w:rsidR="0072753C" w:rsidRPr="00C004DF" w:rsidRDefault="0072753C" w:rsidP="0072753C">
      <w:pPr>
        <w:spacing w:after="0" w:line="240" w:lineRule="auto"/>
        <w:jc w:val="both"/>
        <w:rPr>
          <w:rFonts w:eastAsia="Calibri"/>
          <w:szCs w:val="24"/>
        </w:rPr>
      </w:pPr>
    </w:p>
    <w:p w:rsidR="0072753C" w:rsidRPr="00C004DF" w:rsidRDefault="0072753C" w:rsidP="0072753C">
      <w:pPr>
        <w:autoSpaceDE w:val="0"/>
        <w:autoSpaceDN w:val="0"/>
        <w:adjustRightInd w:val="0"/>
        <w:spacing w:after="0" w:line="240" w:lineRule="auto"/>
        <w:jc w:val="both"/>
        <w:rPr>
          <w:rFonts w:eastAsia="Calibri"/>
          <w:szCs w:val="24"/>
        </w:rPr>
      </w:pPr>
      <w:r w:rsidRPr="00C004DF">
        <w:rPr>
          <w:rFonts w:eastAsia="Calibri"/>
          <w:szCs w:val="24"/>
        </w:rPr>
        <w:t xml:space="preserve">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w:t>
      </w:r>
      <w:r w:rsidRPr="00C004DF">
        <w:rPr>
          <w:rFonts w:eastAsia="Calibri"/>
          <w:szCs w:val="24"/>
        </w:rPr>
        <w:lastRenderedPageBreak/>
        <w:t>respecto de las ofertas que técnica y económicamente resulten mejor calificadas, o para que declare desierta la licitación o el concurso.”;</w:t>
      </w:r>
    </w:p>
    <w:p w:rsidR="0072753C" w:rsidRPr="00C004DF" w:rsidRDefault="0072753C" w:rsidP="0072753C">
      <w:pPr>
        <w:autoSpaceDE w:val="0"/>
        <w:autoSpaceDN w:val="0"/>
        <w:adjustRightInd w:val="0"/>
        <w:spacing w:after="0" w:line="240" w:lineRule="auto"/>
        <w:jc w:val="both"/>
        <w:rPr>
          <w:rFonts w:eastAsia="Calibri"/>
          <w:szCs w:val="24"/>
        </w:rPr>
      </w:pPr>
    </w:p>
    <w:p w:rsidR="0072753C" w:rsidRDefault="0072753C" w:rsidP="0072753C">
      <w:pPr>
        <w:autoSpaceDE w:val="0"/>
        <w:autoSpaceDN w:val="0"/>
        <w:adjustRightInd w:val="0"/>
        <w:spacing w:after="0" w:line="240" w:lineRule="auto"/>
        <w:jc w:val="both"/>
        <w:rPr>
          <w:rFonts w:eastAsia="Calibri"/>
          <w:szCs w:val="24"/>
        </w:rPr>
      </w:pPr>
      <w:r w:rsidRPr="00C004DF">
        <w:rPr>
          <w:rFonts w:eastAsia="Calibri"/>
          <w:szCs w:val="24"/>
        </w:rPr>
        <w:t xml:space="preserve">III.- Que el proceso fue publicado en periódico de circulación nacional y en el sistema de compras públicas, </w:t>
      </w:r>
      <w:r>
        <w:rPr>
          <w:rFonts w:eastAsia="Calibri"/>
          <w:szCs w:val="24"/>
        </w:rPr>
        <w:t xml:space="preserve">descargaron bases las siguientes empresas:  AUTOMAX, S.A. DE C.V., TRANSPORTES PESADOS, S.A. DE C.V., DISTRIBUIDORA DE AUTOMOVILES, S.A. DE C.V., GRUPO Q EL SALVADOR, S.A. DE C.V.  </w:t>
      </w:r>
      <w:proofErr w:type="gramStart"/>
      <w:r>
        <w:rPr>
          <w:rFonts w:eastAsia="Calibri"/>
          <w:szCs w:val="24"/>
        </w:rPr>
        <w:t>y</w:t>
      </w:r>
      <w:proofErr w:type="gramEnd"/>
      <w:r>
        <w:rPr>
          <w:rFonts w:eastAsia="Calibri"/>
          <w:szCs w:val="24"/>
        </w:rPr>
        <w:t xml:space="preserve"> de los cuales solo TRANSPORTES PESADOS, S.A. DE C.V. presentó su oferta técnica y económica;</w:t>
      </w:r>
    </w:p>
    <w:p w:rsidR="0072753C" w:rsidRDefault="0072753C" w:rsidP="0072753C">
      <w:pPr>
        <w:autoSpaceDE w:val="0"/>
        <w:autoSpaceDN w:val="0"/>
        <w:adjustRightInd w:val="0"/>
        <w:spacing w:after="0" w:line="240" w:lineRule="auto"/>
        <w:jc w:val="both"/>
        <w:rPr>
          <w:rFonts w:eastAsia="Calibri"/>
          <w:szCs w:val="24"/>
        </w:rPr>
      </w:pPr>
    </w:p>
    <w:p w:rsidR="0072753C" w:rsidRDefault="0072753C" w:rsidP="0072753C">
      <w:pPr>
        <w:autoSpaceDE w:val="0"/>
        <w:autoSpaceDN w:val="0"/>
        <w:adjustRightInd w:val="0"/>
        <w:spacing w:after="0" w:line="240" w:lineRule="auto"/>
        <w:jc w:val="both"/>
        <w:rPr>
          <w:rFonts w:eastAsia="Calibri"/>
          <w:szCs w:val="24"/>
        </w:rPr>
      </w:pPr>
      <w:r>
        <w:rPr>
          <w:rFonts w:eastAsia="Calibri"/>
          <w:szCs w:val="24"/>
        </w:rPr>
        <w:t xml:space="preserve">IV.- Que la Comisión Evaludora de Ofertas en sus conclusiones recomienda que la empresa TRANSPORTES PESADOS, S.A. DE C.V cumple con la capacidad legal, pero no cumple con los porcentajes mínimos solicitados para la evaluación financiera, por lo cual recomiendan declarar desierta por segunda vez. </w:t>
      </w:r>
    </w:p>
    <w:p w:rsidR="0072753C" w:rsidRDefault="0072753C" w:rsidP="0072753C">
      <w:pPr>
        <w:autoSpaceDE w:val="0"/>
        <w:autoSpaceDN w:val="0"/>
        <w:adjustRightInd w:val="0"/>
        <w:spacing w:after="0" w:line="240" w:lineRule="auto"/>
        <w:jc w:val="both"/>
        <w:rPr>
          <w:rFonts w:eastAsia="Calibri"/>
          <w:szCs w:val="24"/>
        </w:rPr>
      </w:pPr>
    </w:p>
    <w:p w:rsidR="0072753C" w:rsidRPr="00C004DF" w:rsidRDefault="0072753C" w:rsidP="0072753C">
      <w:pPr>
        <w:autoSpaceDE w:val="0"/>
        <w:autoSpaceDN w:val="0"/>
        <w:adjustRightInd w:val="0"/>
        <w:spacing w:after="0" w:line="240" w:lineRule="auto"/>
        <w:jc w:val="both"/>
        <w:rPr>
          <w:rFonts w:eastAsia="Calibri"/>
          <w:szCs w:val="24"/>
        </w:rPr>
      </w:pPr>
    </w:p>
    <w:p w:rsidR="0072753C" w:rsidRPr="00C004DF" w:rsidRDefault="0072753C" w:rsidP="0072753C">
      <w:pPr>
        <w:autoSpaceDE w:val="0"/>
        <w:autoSpaceDN w:val="0"/>
        <w:adjustRightInd w:val="0"/>
        <w:spacing w:after="0" w:line="240" w:lineRule="auto"/>
        <w:jc w:val="both"/>
        <w:rPr>
          <w:rFonts w:eastAsia="Calibri"/>
          <w:szCs w:val="24"/>
        </w:rPr>
      </w:pPr>
      <w:r w:rsidRPr="00C004DF">
        <w:rPr>
          <w:rFonts w:eastAsia="Calibri"/>
          <w:szCs w:val="24"/>
        </w:rPr>
        <w:t>V.- Que de conformidad al Art. 65 “Siempre que en los casos de licitación o de concurso público, se declare desierta por segunda vez, procederá la contratación directa”.</w:t>
      </w:r>
      <w:r w:rsidRPr="00C004DF">
        <w:rPr>
          <w:rFonts w:eastAsia="Calibri"/>
          <w:sz w:val="20"/>
          <w:szCs w:val="20"/>
        </w:rPr>
        <w:t xml:space="preserve"> </w:t>
      </w:r>
      <w:r w:rsidRPr="00C004DF">
        <w:rPr>
          <w:rFonts w:eastAsia="Calibri"/>
          <w:szCs w:val="24"/>
        </w:rPr>
        <w:t xml:space="preserve"> </w:t>
      </w:r>
    </w:p>
    <w:p w:rsidR="0072753C" w:rsidRPr="00C004DF" w:rsidRDefault="0072753C" w:rsidP="0072753C">
      <w:pPr>
        <w:autoSpaceDE w:val="0"/>
        <w:autoSpaceDN w:val="0"/>
        <w:adjustRightInd w:val="0"/>
        <w:spacing w:after="0" w:line="240" w:lineRule="auto"/>
        <w:jc w:val="both"/>
        <w:rPr>
          <w:rFonts w:eastAsia="Calibri"/>
          <w:szCs w:val="24"/>
        </w:rPr>
      </w:pPr>
    </w:p>
    <w:p w:rsidR="0072753C" w:rsidRPr="00C004DF" w:rsidRDefault="0072753C" w:rsidP="0072753C">
      <w:pPr>
        <w:autoSpaceDE w:val="0"/>
        <w:autoSpaceDN w:val="0"/>
        <w:adjustRightInd w:val="0"/>
        <w:spacing w:after="0" w:line="240" w:lineRule="auto"/>
        <w:jc w:val="both"/>
        <w:rPr>
          <w:rFonts w:eastAsia="Calibri"/>
          <w:szCs w:val="24"/>
        </w:rPr>
      </w:pPr>
      <w:r w:rsidRPr="00C004DF">
        <w:rPr>
          <w:rFonts w:eastAsia="Calibri"/>
          <w:szCs w:val="24"/>
        </w:rPr>
        <w:t>POR TANTO, en uso de sus facultades establecidas en el Código Municipal y las recomendaciones emanadas de la Comisión Evaluadora de Ofertas, el Concejo Municipal ACUERDA:</w:t>
      </w:r>
    </w:p>
    <w:p w:rsidR="0072753C" w:rsidRPr="00C004DF" w:rsidRDefault="0072753C" w:rsidP="0072753C">
      <w:pPr>
        <w:autoSpaceDE w:val="0"/>
        <w:autoSpaceDN w:val="0"/>
        <w:adjustRightInd w:val="0"/>
        <w:spacing w:after="0" w:line="240" w:lineRule="auto"/>
        <w:jc w:val="both"/>
        <w:rPr>
          <w:rFonts w:eastAsia="Calibri"/>
          <w:szCs w:val="24"/>
        </w:rPr>
      </w:pPr>
    </w:p>
    <w:p w:rsidR="0072753C" w:rsidRPr="00921CA2" w:rsidRDefault="0072753C" w:rsidP="0072753C">
      <w:pPr>
        <w:spacing w:after="0" w:line="240" w:lineRule="auto"/>
        <w:contextualSpacing/>
        <w:jc w:val="both"/>
        <w:rPr>
          <w:rFonts w:eastAsia="Times New Roman"/>
          <w:color w:val="000000"/>
          <w:lang w:eastAsia="es-SV"/>
        </w:rPr>
      </w:pPr>
      <w:r w:rsidRPr="00C004DF">
        <w:rPr>
          <w:rFonts w:eastAsia="Calibri"/>
          <w:szCs w:val="24"/>
        </w:rPr>
        <w:t xml:space="preserve">1.- DECLARAR desierta por segunda vez, la Licitación Pública </w:t>
      </w:r>
      <w:r w:rsidRPr="00921CA2">
        <w:rPr>
          <w:rFonts w:eastAsia="Times New Roman"/>
          <w:color w:val="000000"/>
          <w:lang w:eastAsia="es-SV"/>
        </w:rPr>
        <w:t xml:space="preserve">19/2019 “ADQUISICIÓN DE DOS CAMIONES Y DOS PICK UP PARA LA MUNICIPALIDAD DE METAPÁN” </w:t>
      </w:r>
    </w:p>
    <w:p w:rsidR="0072753C" w:rsidRPr="00C004DF" w:rsidRDefault="0072753C" w:rsidP="0072753C">
      <w:pPr>
        <w:autoSpaceDE w:val="0"/>
        <w:autoSpaceDN w:val="0"/>
        <w:adjustRightInd w:val="0"/>
        <w:spacing w:after="0" w:line="240" w:lineRule="auto"/>
        <w:jc w:val="both"/>
        <w:rPr>
          <w:rFonts w:eastAsia="Calibri"/>
          <w:szCs w:val="24"/>
        </w:rPr>
      </w:pPr>
    </w:p>
    <w:p w:rsidR="0072753C" w:rsidRPr="00C004DF" w:rsidRDefault="0072753C" w:rsidP="0072753C">
      <w:pPr>
        <w:autoSpaceDE w:val="0"/>
        <w:autoSpaceDN w:val="0"/>
        <w:adjustRightInd w:val="0"/>
        <w:spacing w:after="0" w:line="240" w:lineRule="auto"/>
        <w:jc w:val="both"/>
        <w:rPr>
          <w:rFonts w:eastAsia="Calibri"/>
          <w:szCs w:val="24"/>
        </w:rPr>
      </w:pPr>
      <w:r w:rsidRPr="00C004DF">
        <w:rPr>
          <w:rFonts w:eastAsia="Calibri"/>
          <w:szCs w:val="24"/>
        </w:rPr>
        <w:t xml:space="preserve">2.- AUTORIZAR al jefe de la Unidad de Adquisiciones y Contrataciones Institucionales a publicar los resultados de esta licitación, en uno de los medios de prensa escrita de circulación nacional y en el Sistema Electrónico de Compras Públicas de El Salvador. </w:t>
      </w:r>
    </w:p>
    <w:p w:rsidR="0072753C" w:rsidRPr="00C004DF" w:rsidRDefault="0072753C" w:rsidP="0072753C">
      <w:pPr>
        <w:autoSpaceDE w:val="0"/>
        <w:autoSpaceDN w:val="0"/>
        <w:adjustRightInd w:val="0"/>
        <w:spacing w:after="0" w:line="240" w:lineRule="auto"/>
        <w:jc w:val="both"/>
        <w:rPr>
          <w:rFonts w:eastAsia="Calibri"/>
          <w:szCs w:val="24"/>
        </w:rPr>
      </w:pPr>
    </w:p>
    <w:p w:rsidR="0072753C" w:rsidRPr="00C004DF" w:rsidRDefault="0072753C" w:rsidP="0072753C">
      <w:pPr>
        <w:autoSpaceDE w:val="0"/>
        <w:autoSpaceDN w:val="0"/>
        <w:adjustRightInd w:val="0"/>
        <w:spacing w:after="0" w:line="240" w:lineRule="auto"/>
        <w:jc w:val="both"/>
        <w:rPr>
          <w:rFonts w:eastAsia="Calibri"/>
          <w:szCs w:val="24"/>
        </w:rPr>
      </w:pPr>
      <w:r w:rsidRPr="00C004DF">
        <w:rPr>
          <w:rFonts w:eastAsia="Calibri"/>
          <w:szCs w:val="24"/>
        </w:rPr>
        <w:t>3.- AUTORIZAR al jefe de la Unidad de Adquisiciones y Contrataciones Institucionales iniciar el proceso de Contratación Directa, solicitando las ofertas pertinentes</w:t>
      </w:r>
    </w:p>
    <w:p w:rsidR="0072753C" w:rsidRPr="00C004DF" w:rsidRDefault="0072753C" w:rsidP="0072753C">
      <w:pPr>
        <w:autoSpaceDE w:val="0"/>
        <w:autoSpaceDN w:val="0"/>
        <w:adjustRightInd w:val="0"/>
        <w:spacing w:after="0" w:line="240" w:lineRule="auto"/>
        <w:jc w:val="both"/>
        <w:rPr>
          <w:rFonts w:eastAsia="Calibri"/>
          <w:szCs w:val="24"/>
        </w:rPr>
      </w:pPr>
    </w:p>
    <w:p w:rsidR="0072753C" w:rsidRPr="00C004DF" w:rsidRDefault="0072753C" w:rsidP="0072753C">
      <w:pPr>
        <w:autoSpaceDE w:val="0"/>
        <w:autoSpaceDN w:val="0"/>
        <w:adjustRightInd w:val="0"/>
        <w:spacing w:after="0" w:line="240" w:lineRule="auto"/>
        <w:jc w:val="both"/>
        <w:rPr>
          <w:rFonts w:eastAsia="Calibri"/>
          <w:szCs w:val="24"/>
        </w:rPr>
      </w:pPr>
      <w:r w:rsidRPr="00C004DF">
        <w:rPr>
          <w:rFonts w:eastAsia="Calibri"/>
          <w:szCs w:val="24"/>
        </w:rPr>
        <w:t>COMUNIQUESE</w:t>
      </w:r>
    </w:p>
    <w:p w:rsidR="0072753C" w:rsidRPr="00C004DF" w:rsidRDefault="0072753C" w:rsidP="0072753C">
      <w:pPr>
        <w:spacing w:after="0" w:line="240" w:lineRule="auto"/>
        <w:jc w:val="both"/>
        <w:rPr>
          <w:rFonts w:eastAsia="Calibri"/>
          <w:b/>
          <w:color w:val="000000"/>
          <w:szCs w:val="24"/>
        </w:rPr>
      </w:pPr>
    </w:p>
    <w:p w:rsidR="0072753C" w:rsidRPr="00183908" w:rsidRDefault="0072753C" w:rsidP="0072753C">
      <w:pPr>
        <w:spacing w:after="0" w:line="240" w:lineRule="auto"/>
        <w:rPr>
          <w:rFonts w:eastAsia="Calibri"/>
          <w:b/>
          <w:u w:val="single"/>
          <w:lang w:val="es-MX"/>
        </w:rPr>
      </w:pPr>
      <w:bookmarkStart w:id="59" w:name="_Hlk20317928"/>
      <w:bookmarkEnd w:id="58"/>
      <w:r w:rsidRPr="00183908">
        <w:rPr>
          <w:rFonts w:eastAsia="Calibri"/>
          <w:b/>
          <w:u w:val="single"/>
          <w:lang w:val="es-MX"/>
        </w:rPr>
        <w:t xml:space="preserve">ACUERDO NÚMERO </w:t>
      </w:r>
      <w:r>
        <w:rPr>
          <w:rFonts w:eastAsia="Calibri"/>
          <w:b/>
          <w:u w:val="single"/>
          <w:lang w:val="es-MX"/>
        </w:rPr>
        <w:t xml:space="preserve">CINCO: </w:t>
      </w:r>
    </w:p>
    <w:p w:rsidR="0072753C" w:rsidRPr="00183908" w:rsidRDefault="0072753C" w:rsidP="0072753C">
      <w:pPr>
        <w:spacing w:after="0" w:line="240" w:lineRule="auto"/>
        <w:rPr>
          <w:rFonts w:eastAsia="Calibri"/>
          <w:b/>
          <w:lang w:val="es-MX"/>
        </w:rPr>
      </w:pPr>
    </w:p>
    <w:p w:rsidR="0072753C" w:rsidRPr="00183908" w:rsidRDefault="0072753C" w:rsidP="0072753C">
      <w:pPr>
        <w:spacing w:after="0" w:line="240" w:lineRule="auto"/>
        <w:rPr>
          <w:rFonts w:eastAsia="Calibri"/>
          <w:b/>
          <w:lang w:val="es-MX"/>
        </w:rPr>
      </w:pPr>
      <w:r w:rsidRPr="00183908">
        <w:rPr>
          <w:rFonts w:eastAsia="Calibri"/>
          <w:b/>
          <w:lang w:val="es-MX"/>
        </w:rPr>
        <w:t>CONSIDERANDO:</w:t>
      </w:r>
    </w:p>
    <w:p w:rsidR="0072753C" w:rsidRPr="00183908" w:rsidRDefault="0072753C" w:rsidP="0072753C">
      <w:pPr>
        <w:spacing w:after="0" w:line="240" w:lineRule="auto"/>
        <w:rPr>
          <w:rFonts w:eastAsia="Calibri"/>
          <w:b/>
          <w:lang w:val="es-MX"/>
        </w:rPr>
      </w:pPr>
    </w:p>
    <w:p w:rsidR="0072753C" w:rsidRPr="00183908" w:rsidRDefault="0072753C" w:rsidP="0072753C">
      <w:pPr>
        <w:spacing w:after="0" w:line="240" w:lineRule="auto"/>
        <w:jc w:val="both"/>
        <w:rPr>
          <w:rFonts w:eastAsia="Calibri"/>
          <w:lang w:val="es-MX"/>
        </w:rPr>
      </w:pPr>
      <w:r w:rsidRPr="00183908">
        <w:rPr>
          <w:rFonts w:eastAsia="Calibri"/>
          <w:lang w:val="es-MX"/>
        </w:rPr>
        <w:t>I.- Que el Concejo Municipal requiere que los proyectos y programas que fomentan el desarrollo económico y social en el municipio sean difundidos ampliamente hacia la población;</w:t>
      </w:r>
    </w:p>
    <w:p w:rsidR="0072753C" w:rsidRPr="00183908" w:rsidRDefault="0072753C" w:rsidP="0072753C">
      <w:pPr>
        <w:spacing w:after="0" w:line="240" w:lineRule="auto"/>
        <w:rPr>
          <w:rFonts w:eastAsia="Calibri"/>
          <w:lang w:val="es-MX"/>
        </w:rPr>
      </w:pPr>
    </w:p>
    <w:p w:rsidR="0072753C" w:rsidRPr="00183908" w:rsidRDefault="0072753C" w:rsidP="0072753C">
      <w:pPr>
        <w:spacing w:after="0" w:line="240" w:lineRule="auto"/>
        <w:jc w:val="both"/>
        <w:rPr>
          <w:rFonts w:eastAsia="Calibri"/>
          <w:lang w:val="es-MX"/>
        </w:rPr>
      </w:pPr>
      <w:r w:rsidRPr="00183908">
        <w:rPr>
          <w:rFonts w:eastAsia="Calibri"/>
          <w:lang w:val="es-MX"/>
        </w:rPr>
        <w:t xml:space="preserve">II.- Que es preciso </w:t>
      </w:r>
      <w:r w:rsidRPr="00183908">
        <w:rPr>
          <w:rFonts w:eastAsia="Calibri"/>
          <w:szCs w:val="23"/>
        </w:rPr>
        <w:t>proyectar y posicionar</w:t>
      </w:r>
      <w:r w:rsidRPr="00183908">
        <w:rPr>
          <w:rFonts w:eastAsia="Calibri"/>
          <w:sz w:val="22"/>
          <w:szCs w:val="23"/>
        </w:rPr>
        <w:t xml:space="preserve"> </w:t>
      </w:r>
      <w:r w:rsidRPr="00183908">
        <w:rPr>
          <w:rFonts w:eastAsia="Calibri"/>
          <w:szCs w:val="23"/>
        </w:rPr>
        <w:t>una imagen favorable del que hacer municipal en los diferentes sectores ciudadanos</w:t>
      </w:r>
      <w:r w:rsidRPr="00183908">
        <w:rPr>
          <w:rFonts w:eastAsia="Calibri"/>
          <w:lang w:val="es-MX"/>
        </w:rPr>
        <w:t>;</w:t>
      </w:r>
    </w:p>
    <w:p w:rsidR="0072753C" w:rsidRPr="00183908" w:rsidRDefault="0072753C" w:rsidP="0072753C">
      <w:pPr>
        <w:spacing w:after="0" w:line="240" w:lineRule="auto"/>
        <w:jc w:val="both"/>
        <w:rPr>
          <w:rFonts w:eastAsia="Calibri"/>
          <w:lang w:val="es-MX"/>
        </w:rPr>
      </w:pPr>
    </w:p>
    <w:p w:rsidR="0072753C" w:rsidRPr="00183908" w:rsidRDefault="0072753C" w:rsidP="0072753C">
      <w:pPr>
        <w:spacing w:after="0" w:line="240" w:lineRule="auto"/>
        <w:jc w:val="both"/>
        <w:rPr>
          <w:rFonts w:eastAsia="Calibri"/>
          <w:lang w:val="es-MX"/>
        </w:rPr>
      </w:pPr>
      <w:r w:rsidRPr="00183908">
        <w:rPr>
          <w:rFonts w:eastAsia="Calibri"/>
          <w:lang w:val="es-MX"/>
        </w:rPr>
        <w:t>III.- Que es necesario fortalecer los canales de comunicación actuales, sean estos interna o externa, para dar soporte al componente de información y comunicaciones institucional;</w:t>
      </w:r>
    </w:p>
    <w:p w:rsidR="0072753C" w:rsidRPr="00183908" w:rsidRDefault="0072753C" w:rsidP="0072753C">
      <w:pPr>
        <w:spacing w:after="0" w:line="240" w:lineRule="auto"/>
        <w:jc w:val="both"/>
        <w:rPr>
          <w:rFonts w:eastAsia="Calibri"/>
          <w:lang w:val="es-MX"/>
        </w:rPr>
      </w:pPr>
    </w:p>
    <w:p w:rsidR="0072753C" w:rsidRPr="00183908" w:rsidRDefault="0072753C" w:rsidP="0072753C">
      <w:pPr>
        <w:spacing w:after="0" w:line="240" w:lineRule="auto"/>
        <w:jc w:val="both"/>
        <w:rPr>
          <w:rFonts w:eastAsia="Calibri"/>
          <w:lang w:val="es-MX"/>
        </w:rPr>
      </w:pPr>
      <w:r w:rsidRPr="00183908">
        <w:rPr>
          <w:rFonts w:eastAsia="Calibri"/>
          <w:lang w:val="es-MX"/>
        </w:rPr>
        <w:t xml:space="preserve">IV.- Que se hace necesario apoyar la función de la unidad de comunicaciones, asignando personal técnico para cumplir apropiadamente </w:t>
      </w:r>
      <w:r>
        <w:rPr>
          <w:rFonts w:eastAsia="Calibri"/>
          <w:lang w:val="es-MX"/>
        </w:rPr>
        <w:t>lo</w:t>
      </w:r>
      <w:r w:rsidRPr="00183908">
        <w:rPr>
          <w:rFonts w:eastAsia="Calibri"/>
          <w:lang w:val="es-MX"/>
        </w:rPr>
        <w:t>s objetivos institucionales;</w:t>
      </w:r>
    </w:p>
    <w:p w:rsidR="0072753C" w:rsidRPr="00183908" w:rsidRDefault="0072753C" w:rsidP="0072753C">
      <w:pPr>
        <w:spacing w:after="0" w:line="240" w:lineRule="auto"/>
        <w:rPr>
          <w:rFonts w:eastAsia="Calibri"/>
          <w:lang w:val="es-MX"/>
        </w:rPr>
      </w:pPr>
    </w:p>
    <w:p w:rsidR="0072753C" w:rsidRPr="00183908" w:rsidRDefault="0072753C" w:rsidP="0072753C">
      <w:pPr>
        <w:spacing w:after="0" w:line="240" w:lineRule="auto"/>
        <w:jc w:val="both"/>
        <w:rPr>
          <w:rFonts w:eastAsia="Calibri"/>
          <w:lang w:val="es-MX"/>
        </w:rPr>
      </w:pPr>
      <w:r w:rsidRPr="00183908">
        <w:rPr>
          <w:rFonts w:eastAsia="Calibri"/>
          <w:lang w:val="es-MX"/>
        </w:rPr>
        <w:t xml:space="preserve">POR TANTO, en uso de las facultades que confiere el </w:t>
      </w:r>
      <w:r>
        <w:rPr>
          <w:rFonts w:eastAsia="Calibri"/>
          <w:lang w:val="es-MX"/>
        </w:rPr>
        <w:t xml:space="preserve">art. 43 del </w:t>
      </w:r>
      <w:r w:rsidRPr="00183908">
        <w:rPr>
          <w:rFonts w:eastAsia="Calibri"/>
          <w:lang w:val="es-MX"/>
        </w:rPr>
        <w:t xml:space="preserve">Código Municipal, el Concejo Municipal, con 6 </w:t>
      </w:r>
      <w:r>
        <w:rPr>
          <w:rFonts w:eastAsia="Calibri"/>
          <w:lang w:val="es-MX"/>
        </w:rPr>
        <w:t xml:space="preserve">votos a favor </w:t>
      </w:r>
      <w:r w:rsidRPr="00183908">
        <w:rPr>
          <w:rFonts w:eastAsia="Calibri"/>
          <w:lang w:val="es-MX"/>
        </w:rPr>
        <w:t>más el voto calificado del alcalde y 6 abstenciones ACUERDA:</w:t>
      </w:r>
    </w:p>
    <w:p w:rsidR="0072753C" w:rsidRPr="00183908" w:rsidRDefault="0072753C" w:rsidP="0072753C">
      <w:pPr>
        <w:spacing w:after="0" w:line="240" w:lineRule="auto"/>
        <w:rPr>
          <w:rFonts w:eastAsia="Calibri"/>
          <w:lang w:val="es-MX"/>
        </w:rPr>
      </w:pPr>
    </w:p>
    <w:p w:rsidR="0072753C" w:rsidRPr="00183908" w:rsidRDefault="0072753C" w:rsidP="0072753C">
      <w:pPr>
        <w:spacing w:after="0" w:line="240" w:lineRule="auto"/>
        <w:jc w:val="both"/>
        <w:rPr>
          <w:rFonts w:eastAsia="Calibri"/>
          <w:lang w:val="es-MX"/>
        </w:rPr>
      </w:pPr>
      <w:r w:rsidRPr="00183908">
        <w:rPr>
          <w:rFonts w:eastAsia="Calibri"/>
          <w:lang w:val="es-MX"/>
        </w:rPr>
        <w:lastRenderedPageBreak/>
        <w:t>1.- Cambiar la denominación de la plaza de Jardinero de la Unidad de Mantenimiento de Bienes Municipales a Asistente de Comunicaciones, la cual dependerá de la Unidad de Comunicaciones institucionales;</w:t>
      </w:r>
    </w:p>
    <w:p w:rsidR="0072753C" w:rsidRPr="00183908" w:rsidRDefault="0072753C" w:rsidP="0072753C">
      <w:pPr>
        <w:spacing w:after="0" w:line="240" w:lineRule="auto"/>
        <w:rPr>
          <w:rFonts w:eastAsia="Calibri"/>
          <w:lang w:val="es-MX"/>
        </w:rPr>
      </w:pPr>
    </w:p>
    <w:p w:rsidR="0072753C" w:rsidRPr="00183908" w:rsidRDefault="0072753C" w:rsidP="0072753C">
      <w:pPr>
        <w:spacing w:after="0" w:line="240" w:lineRule="auto"/>
        <w:jc w:val="both"/>
        <w:rPr>
          <w:rFonts w:eastAsia="Calibri"/>
        </w:rPr>
      </w:pPr>
      <w:r w:rsidRPr="00183908">
        <w:rPr>
          <w:rFonts w:eastAsia="Calibri"/>
        </w:rPr>
        <w:t xml:space="preserve">2.- Nombrar al señor </w:t>
      </w:r>
      <w:r>
        <w:rPr>
          <w:rFonts w:eastAsia="Calibri"/>
        </w:rPr>
        <w:t>Abel</w:t>
      </w:r>
      <w:r w:rsidRPr="00341422">
        <w:rPr>
          <w:rFonts w:eastAsia="Times New Roman"/>
          <w:bCs/>
          <w:szCs w:val="24"/>
          <w:lang w:eastAsia="es-ES"/>
        </w:rPr>
        <w:t xml:space="preserve"> Alexander Salazar Linares,</w:t>
      </w:r>
      <w:r w:rsidRPr="004668CF">
        <w:rPr>
          <w:rFonts w:eastAsia="Times New Roman"/>
          <w:szCs w:val="24"/>
          <w:lang w:eastAsia="es-ES"/>
        </w:rPr>
        <w:t xml:space="preserve"> con Documento único de Identidad número </w:t>
      </w:r>
      <w:r>
        <w:rPr>
          <w:rFonts w:eastAsia="Times New Roman"/>
          <w:szCs w:val="24"/>
          <w:lang w:eastAsia="es-ES"/>
        </w:rPr>
        <w:t>XXXXXXXX</w:t>
      </w:r>
      <w:r w:rsidRPr="004668CF">
        <w:rPr>
          <w:rFonts w:eastAsia="Times New Roman"/>
          <w:szCs w:val="24"/>
          <w:lang w:eastAsia="es-ES"/>
        </w:rPr>
        <w:t xml:space="preserve"> y Número de Identificación Tributaria </w:t>
      </w:r>
      <w:r>
        <w:rPr>
          <w:rFonts w:eastAsia="Times New Roman"/>
          <w:szCs w:val="24"/>
          <w:lang w:eastAsia="es-ES"/>
        </w:rPr>
        <w:t>XXXXXXXXX</w:t>
      </w:r>
      <w:r w:rsidRPr="004668CF">
        <w:rPr>
          <w:rFonts w:eastAsia="Times New Roman"/>
          <w:szCs w:val="24"/>
          <w:lang w:eastAsia="es-ES"/>
        </w:rPr>
        <w:t>-1</w:t>
      </w:r>
      <w:r w:rsidRPr="00183908">
        <w:rPr>
          <w:rFonts w:eastAsia="Calibri"/>
        </w:rPr>
        <w:t>como Asistente de la Unidad de Comunicaciones, con un salario de Cuatrocientos Cincuenta 00/100 Dólares de los Estados Unidos de América ($450.00), a partir del uno de octubre de 2019.</w:t>
      </w:r>
    </w:p>
    <w:p w:rsidR="0072753C" w:rsidRPr="00183908" w:rsidRDefault="0072753C" w:rsidP="0072753C">
      <w:pPr>
        <w:spacing w:after="0" w:line="240" w:lineRule="auto"/>
        <w:jc w:val="both"/>
        <w:rPr>
          <w:rFonts w:eastAsia="Calibri"/>
        </w:rPr>
      </w:pPr>
    </w:p>
    <w:p w:rsidR="0072753C" w:rsidRPr="00183908" w:rsidRDefault="0072753C" w:rsidP="0072753C">
      <w:pPr>
        <w:spacing w:after="0" w:line="240" w:lineRule="auto"/>
        <w:jc w:val="both"/>
        <w:rPr>
          <w:rFonts w:eastAsia="Calibri"/>
        </w:rPr>
      </w:pPr>
      <w:r w:rsidRPr="00183908">
        <w:rPr>
          <w:rFonts w:eastAsia="Calibri"/>
        </w:rPr>
        <w:t xml:space="preserve">Las abstenciones corresponden a los regidores Pedro Antonio Sanabria Salazar, Segundo Regidor Propietario, Victor Manuel Pleitez Guerra, Cuarto Regidor Propietario, José Atilio Granados Hernández, Sexto Regidor Propietario Sr. Julio Enrique Martínez Heredia, Séptimo Regidor Propietario, Sr. José Misael Posadas Mejía, Octavo Regidor Propietario, Sr. Nelson Eduardo Figueroa Castillo, Décimo Regidor Propietario. </w:t>
      </w:r>
    </w:p>
    <w:p w:rsidR="0072753C" w:rsidRPr="00183908" w:rsidRDefault="0072753C" w:rsidP="0072753C">
      <w:pPr>
        <w:spacing w:after="0" w:line="240" w:lineRule="auto"/>
        <w:jc w:val="both"/>
        <w:rPr>
          <w:rFonts w:eastAsia="Calibri"/>
        </w:rPr>
      </w:pPr>
    </w:p>
    <w:p w:rsidR="0072753C" w:rsidRPr="00183908" w:rsidRDefault="0072753C" w:rsidP="0072753C">
      <w:pPr>
        <w:spacing w:after="0" w:line="240" w:lineRule="auto"/>
        <w:jc w:val="both"/>
        <w:rPr>
          <w:rFonts w:eastAsia="Calibri"/>
        </w:rPr>
      </w:pPr>
      <w:r w:rsidRPr="00183908">
        <w:rPr>
          <w:rFonts w:eastAsia="Calibri"/>
        </w:rPr>
        <w:t>COMUNIQUESE.-</w:t>
      </w:r>
    </w:p>
    <w:p w:rsidR="0072753C" w:rsidRPr="00183908" w:rsidRDefault="0072753C" w:rsidP="0072753C">
      <w:pPr>
        <w:spacing w:after="0" w:line="240" w:lineRule="auto"/>
        <w:jc w:val="both"/>
        <w:rPr>
          <w:rFonts w:eastAsia="Calibri"/>
        </w:rPr>
      </w:pPr>
    </w:p>
    <w:p w:rsidR="0072753C" w:rsidRPr="00183908" w:rsidRDefault="0072753C" w:rsidP="0072753C">
      <w:pPr>
        <w:spacing w:after="0" w:line="240" w:lineRule="auto"/>
        <w:jc w:val="both"/>
        <w:rPr>
          <w:rFonts w:eastAsia="Calibri"/>
        </w:rPr>
      </w:pPr>
    </w:p>
    <w:bookmarkEnd w:id="59"/>
    <w:p w:rsidR="0072753C" w:rsidRPr="00C64D12" w:rsidRDefault="0072753C" w:rsidP="0072753C">
      <w:pPr>
        <w:jc w:val="both"/>
        <w:rPr>
          <w:rFonts w:eastAsia="Times New Roman"/>
          <w:b/>
          <w:bCs/>
          <w:szCs w:val="24"/>
          <w:u w:val="single"/>
          <w:lang w:eastAsia="es-ES"/>
        </w:rPr>
      </w:pPr>
      <w:r w:rsidRPr="00C64D12">
        <w:rPr>
          <w:rFonts w:eastAsia="Times New Roman"/>
          <w:b/>
          <w:bCs/>
          <w:szCs w:val="24"/>
          <w:u w:val="single"/>
          <w:lang w:eastAsia="es-ES"/>
        </w:rPr>
        <w:t xml:space="preserve">ACUERDO NÚMERO SEIS: </w:t>
      </w:r>
    </w:p>
    <w:p w:rsidR="0072753C" w:rsidRDefault="0072753C" w:rsidP="0072753C">
      <w:pPr>
        <w:jc w:val="both"/>
        <w:rPr>
          <w:rFonts w:eastAsia="Times New Roman"/>
          <w:szCs w:val="24"/>
          <w:lang w:eastAsia="es-ES"/>
        </w:rPr>
      </w:pPr>
      <w:r>
        <w:rPr>
          <w:rFonts w:eastAsia="Times New Roman"/>
          <w:szCs w:val="24"/>
          <w:lang w:eastAsia="es-ES"/>
        </w:rPr>
        <w:t>El Concejo Municipal CONSIDERANDO:</w:t>
      </w:r>
    </w:p>
    <w:p w:rsidR="0072753C" w:rsidRDefault="0072753C" w:rsidP="0072753C">
      <w:pPr>
        <w:spacing w:after="0" w:line="240" w:lineRule="auto"/>
        <w:jc w:val="both"/>
        <w:rPr>
          <w:rFonts w:eastAsia="Times New Roman"/>
          <w:szCs w:val="24"/>
          <w:lang w:eastAsia="es-ES"/>
        </w:rPr>
      </w:pPr>
      <w:r>
        <w:rPr>
          <w:rFonts w:eastAsia="Times New Roman"/>
          <w:szCs w:val="24"/>
          <w:lang w:eastAsia="es-ES"/>
        </w:rPr>
        <w:t>I.- Que habiendo priorizado el proceso de seguros automotores para vehículos municipales, los cuales serán usados en los equipos siguientes: equipo 165, 166</w:t>
      </w:r>
      <w:proofErr w:type="gramStart"/>
      <w:r>
        <w:rPr>
          <w:rFonts w:eastAsia="Times New Roman"/>
          <w:szCs w:val="24"/>
          <w:lang w:eastAsia="es-ES"/>
        </w:rPr>
        <w:t>,126,146,130,127,122,121</w:t>
      </w:r>
      <w:proofErr w:type="gramEnd"/>
    </w:p>
    <w:p w:rsidR="0072753C" w:rsidRDefault="0072753C" w:rsidP="0072753C">
      <w:pPr>
        <w:spacing w:after="0" w:line="240" w:lineRule="auto"/>
        <w:jc w:val="both"/>
        <w:rPr>
          <w:szCs w:val="24"/>
        </w:rPr>
      </w:pPr>
    </w:p>
    <w:p w:rsidR="0072753C" w:rsidRDefault="0072753C" w:rsidP="0072753C">
      <w:pPr>
        <w:jc w:val="both"/>
        <w:rPr>
          <w:rFonts w:eastAsia="Times New Roman"/>
          <w:szCs w:val="24"/>
          <w:lang w:eastAsia="es-ES"/>
        </w:rPr>
      </w:pPr>
      <w:r>
        <w:rPr>
          <w:rFonts w:eastAsia="Times New Roman"/>
          <w:szCs w:val="24"/>
          <w:lang w:eastAsia="es-ES"/>
        </w:rPr>
        <w:t xml:space="preserve">II.- Que luego de haber subido el proceso en COMPRASAL, se cuenta con las ofertas presentadas por las empres MAPFRE, LA CENTRAL, SEGUROS Y FIANZAS, SISA Y SEGUROS FUTURO </w:t>
      </w:r>
    </w:p>
    <w:p w:rsidR="0072753C" w:rsidRDefault="0072753C" w:rsidP="0072753C">
      <w:pPr>
        <w:jc w:val="both"/>
      </w:pPr>
      <w:r>
        <w:t xml:space="preserve">III.- Que la Comisión Evaluadora de Ofertas en los procesos de libre gestión, recomienda, se adjudique a la empresa MAPFRE, por ofrecer el servicio de acuerdo a las necesidades y por ofertar el precio acorde al presupuesto institucional: </w:t>
      </w:r>
    </w:p>
    <w:p w:rsidR="0072753C" w:rsidRDefault="0072753C" w:rsidP="0072753C">
      <w:pPr>
        <w:jc w:val="both"/>
        <w:rPr>
          <w:szCs w:val="24"/>
        </w:rPr>
      </w:pPr>
      <w:r>
        <w:rPr>
          <w:szCs w:val="24"/>
        </w:rPr>
        <w:t>POR TANTO el Concejo Municipal en uso de las facultades que le confiere el Código Municipal y la Ley de Adquisiciones y Contrataciones de la Administración Pública, ACUERDA:</w:t>
      </w:r>
    </w:p>
    <w:p w:rsidR="0072753C" w:rsidRPr="008C54D6" w:rsidRDefault="0072753C" w:rsidP="00292A72">
      <w:pPr>
        <w:pStyle w:val="Prrafodelista"/>
        <w:numPr>
          <w:ilvl w:val="0"/>
          <w:numId w:val="113"/>
        </w:numPr>
        <w:jc w:val="both"/>
      </w:pPr>
      <w:r w:rsidRPr="005E537C">
        <w:t>ADJUDICAR</w:t>
      </w:r>
      <w:r>
        <w:t xml:space="preserve"> a la empresa </w:t>
      </w:r>
      <w:r w:rsidRPr="008C54D6">
        <w:rPr>
          <w:b/>
          <w:bCs/>
        </w:rPr>
        <w:t>MAPFRE SEGUROS EL SALVADOR, S.A</w:t>
      </w:r>
      <w:r>
        <w:t xml:space="preserve">. por el  monto de SEIS MIL CIENTO SESENTA Y TRES 86/100 DÓLARES DE LOS ESTADOS UNIDOS DE AMÉRICA ($6,163.86) correspondiente al seguro de automotres de la municipalidad de metapán  </w:t>
      </w:r>
      <w:r w:rsidRPr="008C54D6">
        <w:t>equipos 165, 166,126,146,130,127,122,121</w:t>
      </w:r>
    </w:p>
    <w:p w:rsidR="0072753C" w:rsidRDefault="0072753C" w:rsidP="0072753C">
      <w:pPr>
        <w:ind w:left="720"/>
        <w:contextualSpacing/>
        <w:jc w:val="both"/>
        <w:rPr>
          <w:rFonts w:eastAsia="Times New Roman"/>
          <w:szCs w:val="24"/>
          <w:lang w:eastAsia="es-ES"/>
        </w:rPr>
      </w:pPr>
    </w:p>
    <w:p w:rsidR="0072753C" w:rsidRDefault="0072753C" w:rsidP="00292A72">
      <w:pPr>
        <w:pStyle w:val="Prrafodelista"/>
        <w:numPr>
          <w:ilvl w:val="0"/>
          <w:numId w:val="113"/>
        </w:numPr>
        <w:spacing w:line="256" w:lineRule="auto"/>
        <w:jc w:val="both"/>
      </w:pPr>
      <w:r w:rsidRPr="00C159E7">
        <w:t xml:space="preserve">EROGAR la cantidad de </w:t>
      </w:r>
      <w:r w:rsidRPr="005D2C09">
        <w:rPr>
          <w:b/>
          <w:bCs/>
        </w:rPr>
        <w:t>SEIS</w:t>
      </w:r>
      <w:r w:rsidRPr="008C54D6">
        <w:rPr>
          <w:b/>
          <w:bCs/>
        </w:rPr>
        <w:t xml:space="preserve"> MIL CIENTO SESENTA Y TRES 86/100 DÓLARES DE LOS ESTADOS UNIDOS DE AMÉRICA ($6,163.86) </w:t>
      </w:r>
      <w:r w:rsidRPr="00C159E7">
        <w:t>a favor d</w:t>
      </w:r>
      <w:r>
        <w:t>e</w:t>
      </w:r>
      <w:r w:rsidRPr="008C54D6">
        <w:rPr>
          <w:b/>
          <w:bCs/>
        </w:rPr>
        <w:t xml:space="preserve"> MAPFRE SEGUROS EL SALVADOR, S.A </w:t>
      </w:r>
      <w:r>
        <w:t>aplicando dicho gasto al código N°  55602 de la línea 0101 FONDOS PROPIOS</w:t>
      </w:r>
    </w:p>
    <w:p w:rsidR="0072753C" w:rsidRDefault="0072753C" w:rsidP="0072753C">
      <w:pPr>
        <w:pStyle w:val="Prrafodelista"/>
      </w:pPr>
    </w:p>
    <w:p w:rsidR="0072753C" w:rsidRDefault="0072753C" w:rsidP="00292A72">
      <w:pPr>
        <w:pStyle w:val="Prrafodelista"/>
        <w:numPr>
          <w:ilvl w:val="0"/>
          <w:numId w:val="113"/>
        </w:numPr>
        <w:jc w:val="both"/>
      </w:pPr>
      <w:r w:rsidRPr="00C159E7">
        <w:t xml:space="preserve">AUTORIZAR al Departamento de Presupuestos a realizar la Reprogramación Presupuestaria correspondiente, en el código presupuestario </w:t>
      </w:r>
      <w:r>
        <w:t xml:space="preserve"> 55602 PRIMAS Y GASTOS DE SEGUROS DE BIENES  </w:t>
      </w:r>
    </w:p>
    <w:p w:rsidR="0072753C" w:rsidRDefault="0072753C" w:rsidP="0072753C">
      <w:pPr>
        <w:pStyle w:val="Prrafodelista"/>
      </w:pPr>
    </w:p>
    <w:p w:rsidR="0072753C" w:rsidRPr="00C159E7" w:rsidRDefault="0072753C" w:rsidP="0072753C">
      <w:pPr>
        <w:jc w:val="both"/>
      </w:pPr>
      <w:r>
        <w:t xml:space="preserve">COMUNIQUESE. </w:t>
      </w:r>
    </w:p>
    <w:p w:rsidR="0072753C" w:rsidRDefault="0072753C" w:rsidP="0072753C">
      <w:pPr>
        <w:tabs>
          <w:tab w:val="left" w:pos="1170"/>
        </w:tabs>
        <w:spacing w:after="0" w:line="240" w:lineRule="auto"/>
        <w:contextualSpacing/>
        <w:jc w:val="both"/>
        <w:rPr>
          <w:rFonts w:eastAsia="Times New Roman"/>
          <w:b/>
          <w:szCs w:val="24"/>
          <w:u w:val="single"/>
          <w:lang w:val="es-ES" w:eastAsia="es-ES"/>
        </w:rPr>
      </w:pPr>
    </w:p>
    <w:p w:rsidR="0072753C" w:rsidRPr="00615C21" w:rsidRDefault="0072753C" w:rsidP="0072753C">
      <w:pPr>
        <w:tabs>
          <w:tab w:val="left" w:pos="1170"/>
        </w:tabs>
        <w:spacing w:after="0" w:line="240" w:lineRule="auto"/>
        <w:contextualSpacing/>
        <w:jc w:val="both"/>
        <w:rPr>
          <w:rFonts w:eastAsia="Times New Roman"/>
          <w:b/>
          <w:szCs w:val="24"/>
          <w:u w:val="single"/>
          <w:lang w:val="es-ES" w:eastAsia="es-ES"/>
        </w:rPr>
      </w:pPr>
      <w:r w:rsidRPr="00615C21">
        <w:rPr>
          <w:rFonts w:eastAsia="Times New Roman"/>
          <w:b/>
          <w:szCs w:val="24"/>
          <w:u w:val="single"/>
          <w:lang w:val="es-ES" w:eastAsia="es-ES"/>
        </w:rPr>
        <w:t>ACUERDO NÚMERO</w:t>
      </w:r>
      <w:r>
        <w:rPr>
          <w:rFonts w:eastAsia="Times New Roman"/>
          <w:b/>
          <w:szCs w:val="24"/>
          <w:u w:val="single"/>
          <w:lang w:val="es-ES" w:eastAsia="es-ES"/>
        </w:rPr>
        <w:t xml:space="preserve"> SIETE: </w:t>
      </w:r>
    </w:p>
    <w:p w:rsidR="0072753C" w:rsidRPr="00615C21" w:rsidRDefault="0072753C" w:rsidP="0072753C">
      <w:pPr>
        <w:tabs>
          <w:tab w:val="left" w:pos="1170"/>
        </w:tabs>
        <w:spacing w:after="0" w:line="240" w:lineRule="auto"/>
        <w:contextualSpacing/>
        <w:jc w:val="both"/>
        <w:rPr>
          <w:rFonts w:eastAsia="Times New Roman"/>
          <w:b/>
          <w:szCs w:val="24"/>
          <w:u w:val="single"/>
          <w:lang w:val="es-ES" w:eastAsia="es-ES"/>
        </w:rPr>
      </w:pPr>
    </w:p>
    <w:p w:rsidR="0072753C"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lastRenderedPageBreak/>
        <w:t xml:space="preserve">El Concejo Municipal CONSIDERANDO: </w:t>
      </w:r>
    </w:p>
    <w:p w:rsidR="0072753C" w:rsidRPr="00615C21" w:rsidRDefault="0072753C" w:rsidP="0072753C">
      <w:pPr>
        <w:spacing w:after="0" w:line="240" w:lineRule="auto"/>
        <w:jc w:val="both"/>
        <w:rPr>
          <w:rFonts w:eastAsia="Times New Roman"/>
          <w:szCs w:val="24"/>
          <w:lang w:val="es-ES" w:eastAsia="es-ES"/>
        </w:rPr>
      </w:pPr>
    </w:p>
    <w:p w:rsidR="0072753C" w:rsidRDefault="0072753C" w:rsidP="0072753C">
      <w:pPr>
        <w:jc w:val="both"/>
        <w:rPr>
          <w:rFonts w:eastAsia="Times New Roman"/>
          <w:szCs w:val="24"/>
          <w:lang w:val="es-ES" w:eastAsia="es-ES"/>
        </w:rPr>
      </w:pPr>
      <w:r w:rsidRPr="00615C21">
        <w:rPr>
          <w:rFonts w:eastAsia="Times New Roman"/>
          <w:szCs w:val="24"/>
          <w:lang w:val="es-ES" w:eastAsia="es-ES"/>
        </w:rPr>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72753C" w:rsidRPr="00615C21" w:rsidRDefault="0072753C" w:rsidP="0072753C">
      <w:pPr>
        <w:spacing w:after="0" w:line="240" w:lineRule="auto"/>
        <w:jc w:val="both"/>
        <w:rPr>
          <w:rFonts w:eastAsia="Times New Roman"/>
          <w:szCs w:val="24"/>
          <w:lang w:val="es-ES" w:eastAsia="es-ES"/>
        </w:rPr>
      </w:pPr>
      <w:r w:rsidRPr="00615C21">
        <w:rPr>
          <w:rFonts w:eastAsia="Times New Roman"/>
          <w:szCs w:val="24"/>
          <w:lang w:val="es-ES" w:eastAsia="es-ES"/>
        </w:rPr>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72753C" w:rsidRPr="00615C21"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pPr>
      <w:r w:rsidRPr="00615C21">
        <w:rPr>
          <w:rFonts w:eastAsia="Times New Roman"/>
          <w:szCs w:val="24"/>
          <w:lang w:val="es-ES" w:eastAsia="es-ES"/>
        </w:rPr>
        <w:t>III.-</w:t>
      </w:r>
      <w:r w:rsidRPr="00615C21">
        <w:t xml:space="preserve">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 </w:t>
      </w:r>
      <w:r>
        <w:t xml:space="preserve">Comisión del Candidatas a reinas, y con el objetivo de registrarlo en los rubros correspondiente, POR TANTO, El Concejo Municipal ACUERDA: </w:t>
      </w:r>
    </w:p>
    <w:p w:rsidR="0072753C" w:rsidRDefault="0072753C" w:rsidP="0072753C">
      <w:pPr>
        <w:spacing w:after="0" w:line="240" w:lineRule="auto"/>
        <w:jc w:val="both"/>
      </w:pPr>
    </w:p>
    <w:p w:rsidR="0072753C" w:rsidRPr="00615C21"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Pr="00847DF4" w:rsidRDefault="0072753C" w:rsidP="00292A72">
      <w:pPr>
        <w:pStyle w:val="Prrafodelista"/>
        <w:numPr>
          <w:ilvl w:val="0"/>
          <w:numId w:val="109"/>
        </w:numPr>
        <w:jc w:val="both"/>
      </w:pPr>
      <w:r w:rsidRPr="00847DF4">
        <w:t>AUTORIZAR A LA LICENCIADA MIRNA ELIZABETH PERAZA, CONTADORA MUNICIPAL: a liquidar en los rubros correspondientes los gastos según detalle siguiente:</w:t>
      </w:r>
    </w:p>
    <w:p w:rsidR="0072753C" w:rsidRDefault="0072753C" w:rsidP="0072753C">
      <w:pPr>
        <w:jc w:val="both"/>
        <w:rPr>
          <w:rFonts w:eastAsia="Calibri"/>
          <w:szCs w:val="24"/>
          <w:lang w:val="es-ES"/>
        </w:rPr>
      </w:pPr>
      <w:r w:rsidRPr="00942AE9">
        <w:rPr>
          <w:noProof/>
          <w:lang w:eastAsia="es-SV"/>
        </w:rPr>
        <w:drawing>
          <wp:anchor distT="0" distB="0" distL="114300" distR="114300" simplePos="0" relativeHeight="251671552" behindDoc="0" locked="0" layoutInCell="1" allowOverlap="1" wp14:anchorId="18E00B41" wp14:editId="661C72DC">
            <wp:simplePos x="0" y="0"/>
            <wp:positionH relativeFrom="margin">
              <wp:align>left</wp:align>
            </wp:positionH>
            <wp:positionV relativeFrom="paragraph">
              <wp:posOffset>293370</wp:posOffset>
            </wp:positionV>
            <wp:extent cx="5612130" cy="3336290"/>
            <wp:effectExtent l="0" t="0" r="762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33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53C" w:rsidRDefault="0072753C" w:rsidP="0072753C">
      <w:pPr>
        <w:jc w:val="both"/>
        <w:rPr>
          <w:rFonts w:eastAsia="Calibri"/>
          <w:szCs w:val="24"/>
          <w:lang w:val="es-ES"/>
        </w:rPr>
      </w:pPr>
    </w:p>
    <w:p w:rsidR="0072753C" w:rsidRDefault="0072753C" w:rsidP="0072753C">
      <w:pPr>
        <w:jc w:val="both"/>
        <w:rPr>
          <w:rFonts w:eastAsia="Calibri"/>
          <w:szCs w:val="24"/>
          <w:lang w:val="es-ES"/>
        </w:rPr>
      </w:pPr>
    </w:p>
    <w:p w:rsidR="0072753C" w:rsidRDefault="0072753C" w:rsidP="0072753C">
      <w:pPr>
        <w:jc w:val="both"/>
        <w:rPr>
          <w:rFonts w:eastAsia="Calibri"/>
          <w:szCs w:val="24"/>
          <w:lang w:val="es-ES"/>
        </w:rPr>
      </w:pPr>
      <w:r w:rsidRPr="00D77D72">
        <w:rPr>
          <w:noProof/>
          <w:lang w:eastAsia="es-SV"/>
        </w:rPr>
        <w:lastRenderedPageBreak/>
        <w:drawing>
          <wp:inline distT="0" distB="0" distL="0" distR="0" wp14:anchorId="6C6F4F3D" wp14:editId="053FD7E4">
            <wp:extent cx="5611789" cy="4804012"/>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7552" cy="4808946"/>
                    </a:xfrm>
                    <a:prstGeom prst="rect">
                      <a:avLst/>
                    </a:prstGeom>
                    <a:noFill/>
                    <a:ln>
                      <a:noFill/>
                    </a:ln>
                  </pic:spPr>
                </pic:pic>
              </a:graphicData>
            </a:graphic>
          </wp:inline>
        </w:drawing>
      </w:r>
    </w:p>
    <w:p w:rsidR="0072753C" w:rsidRDefault="0072753C" w:rsidP="0072753C">
      <w:pPr>
        <w:jc w:val="both"/>
        <w:rPr>
          <w:rFonts w:eastAsia="Calibri"/>
          <w:szCs w:val="24"/>
          <w:lang w:val="es-ES"/>
        </w:rPr>
      </w:pPr>
    </w:p>
    <w:p w:rsidR="0072753C" w:rsidRDefault="0072753C" w:rsidP="0072753C">
      <w:pPr>
        <w:jc w:val="both"/>
        <w:rPr>
          <w:rFonts w:eastAsia="Calibri"/>
          <w:szCs w:val="24"/>
          <w:lang w:val="es-ES"/>
        </w:rPr>
      </w:pPr>
    </w:p>
    <w:p w:rsidR="0072753C" w:rsidRDefault="0072753C" w:rsidP="0072753C">
      <w:pPr>
        <w:jc w:val="both"/>
        <w:rPr>
          <w:rFonts w:eastAsia="Calibri"/>
          <w:szCs w:val="24"/>
          <w:lang w:val="es-ES"/>
        </w:rPr>
      </w:pPr>
      <w:r w:rsidRPr="00942AE9">
        <w:rPr>
          <w:noProof/>
          <w:lang w:eastAsia="es-SV"/>
        </w:rPr>
        <w:drawing>
          <wp:anchor distT="0" distB="0" distL="114300" distR="114300" simplePos="0" relativeHeight="251672576" behindDoc="0" locked="0" layoutInCell="1" allowOverlap="1" wp14:anchorId="7D49FBB3" wp14:editId="1A49F2DF">
            <wp:simplePos x="0" y="0"/>
            <wp:positionH relativeFrom="column">
              <wp:posOffset>-635</wp:posOffset>
            </wp:positionH>
            <wp:positionV relativeFrom="paragraph">
              <wp:posOffset>2540</wp:posOffset>
            </wp:positionV>
            <wp:extent cx="5612130" cy="3420745"/>
            <wp:effectExtent l="0" t="0" r="7620"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42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53C" w:rsidRDefault="0072753C" w:rsidP="0072753C">
      <w:pPr>
        <w:jc w:val="both"/>
        <w:rPr>
          <w:rFonts w:eastAsia="Calibri"/>
          <w:szCs w:val="24"/>
          <w:lang w:val="es-ES"/>
        </w:rPr>
      </w:pPr>
    </w:p>
    <w:p w:rsidR="0072753C" w:rsidRDefault="0072753C" w:rsidP="0072753C">
      <w:pPr>
        <w:jc w:val="both"/>
        <w:rPr>
          <w:rFonts w:eastAsia="Calibri"/>
          <w:szCs w:val="24"/>
          <w:lang w:val="es-ES"/>
        </w:rPr>
      </w:pPr>
      <w:r w:rsidRPr="00942AE9">
        <w:rPr>
          <w:noProof/>
          <w:lang w:eastAsia="es-SV"/>
        </w:rPr>
        <w:lastRenderedPageBreak/>
        <w:drawing>
          <wp:anchor distT="0" distB="0" distL="114300" distR="114300" simplePos="0" relativeHeight="251673600" behindDoc="0" locked="0" layoutInCell="1" allowOverlap="1" wp14:anchorId="21F71DC5" wp14:editId="203DD05B">
            <wp:simplePos x="0" y="0"/>
            <wp:positionH relativeFrom="column">
              <wp:posOffset>-635</wp:posOffset>
            </wp:positionH>
            <wp:positionV relativeFrom="paragraph">
              <wp:posOffset>1270</wp:posOffset>
            </wp:positionV>
            <wp:extent cx="5612130" cy="3800475"/>
            <wp:effectExtent l="0" t="0" r="7620" b="95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Cs w:val="24"/>
          <w:lang w:val="es-ES"/>
        </w:rPr>
        <w:t xml:space="preserve">COMUNIQUESE. </w:t>
      </w:r>
    </w:p>
    <w:p w:rsidR="0072753C" w:rsidRDefault="0072753C" w:rsidP="0072753C">
      <w:pPr>
        <w:jc w:val="both"/>
        <w:rPr>
          <w:rFonts w:eastAsia="Calibri"/>
          <w:szCs w:val="24"/>
          <w:lang w:val="es-ES"/>
        </w:rPr>
      </w:pPr>
    </w:p>
    <w:p w:rsidR="0072753C" w:rsidRPr="00113530" w:rsidRDefault="0072753C" w:rsidP="0072753C">
      <w:pPr>
        <w:spacing w:after="0" w:line="240" w:lineRule="auto"/>
        <w:jc w:val="both"/>
        <w:rPr>
          <w:rFonts w:eastAsia="Calibri"/>
          <w:b/>
          <w:szCs w:val="24"/>
          <w:u w:val="single"/>
        </w:rPr>
      </w:pPr>
      <w:r w:rsidRPr="00113530">
        <w:rPr>
          <w:rFonts w:eastAsia="Calibri"/>
          <w:b/>
          <w:szCs w:val="24"/>
          <w:u w:val="single"/>
        </w:rPr>
        <w:t>ACUERDO NÚMERO</w:t>
      </w:r>
      <w:r>
        <w:rPr>
          <w:rFonts w:eastAsia="Calibri"/>
          <w:b/>
          <w:szCs w:val="24"/>
          <w:u w:val="single"/>
        </w:rPr>
        <w:t xml:space="preserve"> OCHO: </w:t>
      </w:r>
      <w:r w:rsidRPr="00113530">
        <w:rPr>
          <w:rFonts w:eastAsia="Calibri"/>
          <w:b/>
          <w:szCs w:val="24"/>
          <w:u w:val="single"/>
        </w:rPr>
        <w:t xml:space="preserve">   </w:t>
      </w:r>
    </w:p>
    <w:p w:rsidR="0072753C" w:rsidRPr="00113530" w:rsidRDefault="0072753C" w:rsidP="0072753C">
      <w:pPr>
        <w:spacing w:after="0" w:line="240" w:lineRule="auto"/>
        <w:jc w:val="both"/>
        <w:rPr>
          <w:rFonts w:eastAsia="Calibri"/>
          <w:szCs w:val="24"/>
        </w:rPr>
      </w:pPr>
    </w:p>
    <w:p w:rsidR="0072753C" w:rsidRPr="00113530" w:rsidRDefault="0072753C" w:rsidP="0072753C">
      <w:pPr>
        <w:autoSpaceDE w:val="0"/>
        <w:autoSpaceDN w:val="0"/>
        <w:adjustRightInd w:val="0"/>
        <w:spacing w:after="0" w:line="240" w:lineRule="auto"/>
        <w:jc w:val="both"/>
        <w:rPr>
          <w:rFonts w:eastAsia="Calibri"/>
        </w:rPr>
      </w:pPr>
      <w:r w:rsidRPr="00113530">
        <w:rPr>
          <w:rFonts w:eastAsia="Calibri"/>
        </w:rPr>
        <w:t xml:space="preserve">El Concejo Municipal de Metapán, CONSIDERANDO </w:t>
      </w:r>
    </w:p>
    <w:p w:rsidR="0072753C" w:rsidRPr="00113530" w:rsidRDefault="0072753C" w:rsidP="0072753C">
      <w:pPr>
        <w:autoSpaceDE w:val="0"/>
        <w:autoSpaceDN w:val="0"/>
        <w:adjustRightInd w:val="0"/>
        <w:spacing w:after="0" w:line="240" w:lineRule="auto"/>
        <w:jc w:val="both"/>
        <w:rPr>
          <w:rFonts w:eastAsia="Calibri"/>
          <w:color w:val="000000"/>
        </w:rPr>
      </w:pPr>
      <w:r w:rsidRPr="0011353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72753C" w:rsidRPr="00113530" w:rsidRDefault="0072753C" w:rsidP="0072753C">
      <w:pPr>
        <w:autoSpaceDE w:val="0"/>
        <w:autoSpaceDN w:val="0"/>
        <w:adjustRightInd w:val="0"/>
        <w:spacing w:after="0" w:line="240" w:lineRule="auto"/>
        <w:jc w:val="both"/>
        <w:rPr>
          <w:rFonts w:eastAsia="Calibri"/>
          <w:color w:val="000000"/>
        </w:rPr>
      </w:pPr>
    </w:p>
    <w:p w:rsidR="0072753C" w:rsidRPr="00113530" w:rsidRDefault="0072753C" w:rsidP="0072753C">
      <w:pPr>
        <w:autoSpaceDE w:val="0"/>
        <w:autoSpaceDN w:val="0"/>
        <w:adjustRightInd w:val="0"/>
        <w:spacing w:after="0" w:line="240" w:lineRule="auto"/>
        <w:jc w:val="both"/>
        <w:rPr>
          <w:rFonts w:eastAsia="Calibri"/>
          <w:color w:val="000000"/>
        </w:rPr>
      </w:pPr>
      <w:r w:rsidRPr="00113530">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72753C" w:rsidRPr="00113530" w:rsidRDefault="0072753C" w:rsidP="0072753C">
      <w:pPr>
        <w:autoSpaceDE w:val="0"/>
        <w:autoSpaceDN w:val="0"/>
        <w:adjustRightInd w:val="0"/>
        <w:spacing w:after="0" w:line="240" w:lineRule="auto"/>
        <w:jc w:val="both"/>
        <w:rPr>
          <w:rFonts w:eastAsia="Calibri"/>
          <w:color w:val="000000"/>
        </w:rPr>
      </w:pPr>
    </w:p>
    <w:p w:rsidR="0072753C" w:rsidRPr="00113530" w:rsidRDefault="0072753C" w:rsidP="0072753C">
      <w:pPr>
        <w:autoSpaceDE w:val="0"/>
        <w:autoSpaceDN w:val="0"/>
        <w:adjustRightInd w:val="0"/>
        <w:spacing w:after="0" w:line="240" w:lineRule="auto"/>
        <w:jc w:val="both"/>
        <w:rPr>
          <w:rFonts w:eastAsia="Calibri"/>
          <w:color w:val="000000"/>
        </w:rPr>
      </w:pPr>
      <w:r w:rsidRPr="00113530">
        <w:rPr>
          <w:rFonts w:eastAsia="Calibri"/>
          <w:color w:val="000000"/>
        </w:rPr>
        <w:t xml:space="preserve">III.- Que según acuerdo número quince del acta número tres de fecha veintidós de enero del 2019, se creó un segundo fondo circulante por la cantidad de CUATRO MIL 00/100 DÓLARES DE LOS ESTADOS UNIDOS DE AMÉRICA ($4,000.00), el cual sirve para el uso del Plantel Municipal “Juan Umaña Samayoa”, Planta Trituradora y Mezcla de Asfalto, departamento de mezcladora, concretera y bloquera y cuyo máximo a conceder en concepto de anticipo del fondo es de SEISCIENTOS 00/100 DÓLARES, dicho fondo se formará en el mes de enero y se liquidará al final de ejercicio presupuestario </w:t>
      </w:r>
    </w:p>
    <w:p w:rsidR="0072753C" w:rsidRDefault="0072753C" w:rsidP="0072753C">
      <w:pPr>
        <w:autoSpaceDE w:val="0"/>
        <w:autoSpaceDN w:val="0"/>
        <w:adjustRightInd w:val="0"/>
        <w:spacing w:after="0" w:line="240" w:lineRule="auto"/>
        <w:jc w:val="both"/>
        <w:rPr>
          <w:rFonts w:eastAsia="Calibri"/>
          <w:b/>
        </w:rPr>
      </w:pPr>
    </w:p>
    <w:p w:rsidR="0072753C" w:rsidRPr="00113530" w:rsidRDefault="0072753C" w:rsidP="0072753C">
      <w:pPr>
        <w:autoSpaceDE w:val="0"/>
        <w:autoSpaceDN w:val="0"/>
        <w:adjustRightInd w:val="0"/>
        <w:spacing w:after="0" w:line="240" w:lineRule="auto"/>
        <w:jc w:val="both"/>
        <w:rPr>
          <w:rFonts w:eastAsia="Calibri"/>
        </w:rPr>
      </w:pPr>
      <w:r w:rsidRPr="00113530">
        <w:rPr>
          <w:rFonts w:eastAsia="Calibri"/>
          <w:b/>
        </w:rPr>
        <w:t>POR TANTO</w:t>
      </w:r>
      <w:r w:rsidRPr="00113530">
        <w:rPr>
          <w:rFonts w:eastAsia="Calibri"/>
        </w:rPr>
        <w:t xml:space="preserve">, en cumplimiento del Código Municipal y las Disposiciones Generales del Presupuesto, este Concejo Municipal por unanimidad </w:t>
      </w:r>
      <w:r w:rsidRPr="00113530">
        <w:rPr>
          <w:rFonts w:eastAsia="Calibri"/>
          <w:b/>
        </w:rPr>
        <w:t>ACUERDA:</w:t>
      </w:r>
      <w:r w:rsidRPr="00113530">
        <w:rPr>
          <w:rFonts w:eastAsia="Calibri"/>
        </w:rPr>
        <w:t xml:space="preserve"> </w:t>
      </w:r>
    </w:p>
    <w:p w:rsidR="0072753C" w:rsidRPr="00113530" w:rsidRDefault="0072753C" w:rsidP="0072753C">
      <w:pPr>
        <w:autoSpaceDE w:val="0"/>
        <w:autoSpaceDN w:val="0"/>
        <w:adjustRightInd w:val="0"/>
        <w:spacing w:after="0" w:line="240" w:lineRule="auto"/>
        <w:jc w:val="both"/>
        <w:rPr>
          <w:rFonts w:eastAsia="Calibri"/>
          <w:b/>
        </w:rPr>
      </w:pPr>
    </w:p>
    <w:p w:rsidR="0072753C" w:rsidRPr="00113530" w:rsidRDefault="0072753C" w:rsidP="0072753C">
      <w:pPr>
        <w:autoSpaceDE w:val="0"/>
        <w:autoSpaceDN w:val="0"/>
        <w:adjustRightInd w:val="0"/>
        <w:spacing w:after="0" w:line="240" w:lineRule="auto"/>
        <w:jc w:val="both"/>
        <w:rPr>
          <w:rFonts w:eastAsia="Calibri"/>
        </w:rPr>
      </w:pPr>
      <w:r w:rsidRPr="00113530">
        <w:rPr>
          <w:rFonts w:eastAsia="Calibri"/>
          <w:b/>
        </w:rPr>
        <w:t>EROGAR</w:t>
      </w:r>
      <w:r w:rsidRPr="00113530">
        <w:rPr>
          <w:rFonts w:eastAsia="Calibri"/>
        </w:rPr>
        <w:t xml:space="preserve"> la suma de </w:t>
      </w:r>
      <w:r w:rsidRPr="00113530">
        <w:rPr>
          <w:rFonts w:eastAsia="Calibri"/>
          <w:b/>
        </w:rPr>
        <w:t xml:space="preserve">TRES MIL NOVECIENTOS </w:t>
      </w:r>
      <w:r>
        <w:rPr>
          <w:rFonts w:eastAsia="Calibri"/>
          <w:b/>
        </w:rPr>
        <w:t xml:space="preserve">CINCUENTA Y NUEVE 53/100 </w:t>
      </w:r>
      <w:r w:rsidRPr="00113530">
        <w:rPr>
          <w:rFonts w:eastAsia="Calibri"/>
          <w:b/>
        </w:rPr>
        <w:t>DÓLARES DE LOS ESTADOS UNIDOS DE AMÉRICA ($3,</w:t>
      </w:r>
      <w:r>
        <w:rPr>
          <w:rFonts w:eastAsia="Calibri"/>
          <w:b/>
        </w:rPr>
        <w:t>959.53</w:t>
      </w:r>
      <w:r w:rsidRPr="00113530">
        <w:rPr>
          <w:rFonts w:eastAsia="Calibri"/>
          <w:b/>
        </w:rPr>
        <w:t xml:space="preserve">) </w:t>
      </w:r>
      <w:r w:rsidRPr="00113530">
        <w:rPr>
          <w:rFonts w:eastAsia="Calibri"/>
        </w:rPr>
        <w:t>correspondient</w:t>
      </w:r>
      <w:r w:rsidRPr="00113530">
        <w:rPr>
          <w:rFonts w:eastAsia="Calibri"/>
          <w:b/>
        </w:rPr>
        <w:t>e</w:t>
      </w:r>
      <w:r w:rsidRPr="00113530">
        <w:rPr>
          <w:rFonts w:eastAsia="Calibri"/>
        </w:rPr>
        <w:t xml:space="preserve"> a la liquidación de </w:t>
      </w:r>
      <w:r w:rsidRPr="00113530">
        <w:rPr>
          <w:rFonts w:eastAsia="Calibri"/>
          <w:color w:val="000000"/>
        </w:rPr>
        <w:t>Plantel Municipal “Juan Umaña Samayoa”, Planta Trituradora y Mezcla de Asfalto, departamento de mezcladora, concretera y bloquera</w:t>
      </w:r>
      <w:r w:rsidRPr="00113530">
        <w:rPr>
          <w:rFonts w:eastAsia="Calibri"/>
        </w:rPr>
        <w:t xml:space="preserve">, correspondiente al  mes de </w:t>
      </w:r>
      <w:r>
        <w:rPr>
          <w:rFonts w:eastAsia="Calibri"/>
        </w:rPr>
        <w:t xml:space="preserve">SEPTIEMBRE </w:t>
      </w:r>
      <w:r w:rsidRPr="00113530">
        <w:rPr>
          <w:rFonts w:eastAsia="Calibri"/>
        </w:rPr>
        <w:t>del 2019. Dichos gastos serán aplicados a la línea de Trabajo 0101 de FONDOS PROPIOS y Códigos Presupuestarios, según detalle siguiente:</w:t>
      </w:r>
    </w:p>
    <w:tbl>
      <w:tblPr>
        <w:tblW w:w="8070" w:type="dxa"/>
        <w:tblCellMar>
          <w:left w:w="70" w:type="dxa"/>
          <w:right w:w="70" w:type="dxa"/>
        </w:tblCellMar>
        <w:tblLook w:val="04A0" w:firstRow="1" w:lastRow="0" w:firstColumn="1" w:lastColumn="0" w:noHBand="0" w:noVBand="1"/>
      </w:tblPr>
      <w:tblGrid>
        <w:gridCol w:w="2100"/>
        <w:gridCol w:w="4667"/>
        <w:gridCol w:w="1970"/>
      </w:tblGrid>
      <w:tr w:rsidR="0072753C" w:rsidRPr="004B26CF" w:rsidTr="0072753C">
        <w:trPr>
          <w:trHeight w:val="315"/>
        </w:trPr>
        <w:tc>
          <w:tcPr>
            <w:tcW w:w="21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72753C" w:rsidRPr="004B26CF" w:rsidRDefault="0072753C" w:rsidP="0072753C">
            <w:pPr>
              <w:spacing w:after="0" w:line="240" w:lineRule="auto"/>
              <w:jc w:val="center"/>
              <w:rPr>
                <w:rFonts w:ascii="Copperplate Gothic Bold" w:eastAsia="Times New Roman" w:hAnsi="Copperplate Gothic Bold" w:cs="Arial"/>
                <w:sz w:val="16"/>
                <w:szCs w:val="16"/>
                <w:lang w:eastAsia="es-SV"/>
              </w:rPr>
            </w:pPr>
            <w:r w:rsidRPr="004B26CF">
              <w:rPr>
                <w:rFonts w:ascii="Copperplate Gothic Bold" w:eastAsia="Times New Roman" w:hAnsi="Copperplate Gothic Bold" w:cs="Arial"/>
                <w:sz w:val="16"/>
                <w:szCs w:val="16"/>
                <w:lang w:eastAsia="es-SV"/>
              </w:rPr>
              <w:t>CIFRA PRESUPUESTADA</w:t>
            </w:r>
          </w:p>
        </w:tc>
        <w:tc>
          <w:tcPr>
            <w:tcW w:w="4000" w:type="dxa"/>
            <w:tcBorders>
              <w:top w:val="single" w:sz="8" w:space="0" w:color="auto"/>
              <w:left w:val="nil"/>
              <w:bottom w:val="nil"/>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Copperplate Gothic Bold" w:eastAsia="Times New Roman" w:hAnsi="Copperplate Gothic Bold" w:cs="Arial"/>
                <w:b/>
                <w:bCs/>
                <w:szCs w:val="24"/>
                <w:lang w:eastAsia="es-SV"/>
              </w:rPr>
            </w:pPr>
            <w:r w:rsidRPr="004B26CF">
              <w:rPr>
                <w:rFonts w:ascii="Copperplate Gothic Bold" w:eastAsia="Times New Roman" w:hAnsi="Copperplate Gothic Bold" w:cs="Arial"/>
                <w:b/>
                <w:bCs/>
                <w:szCs w:val="24"/>
                <w:lang w:eastAsia="es-SV"/>
              </w:rPr>
              <w:t>LINEA  0101</w:t>
            </w:r>
          </w:p>
        </w:tc>
        <w:tc>
          <w:tcPr>
            <w:tcW w:w="1970" w:type="dxa"/>
            <w:tcBorders>
              <w:top w:val="single" w:sz="8" w:space="0" w:color="auto"/>
              <w:left w:val="nil"/>
              <w:bottom w:val="nil"/>
              <w:right w:val="single" w:sz="8" w:space="0" w:color="auto"/>
            </w:tcBorders>
            <w:shd w:val="clear" w:color="auto" w:fill="auto"/>
            <w:noWrap/>
            <w:vAlign w:val="bottom"/>
            <w:hideMark/>
          </w:tcPr>
          <w:p w:rsidR="0072753C" w:rsidRPr="004B26CF" w:rsidRDefault="0072753C" w:rsidP="0072753C">
            <w:pPr>
              <w:spacing w:after="0" w:line="240" w:lineRule="auto"/>
              <w:rPr>
                <w:rFonts w:ascii="Arial" w:eastAsia="Times New Roman" w:hAnsi="Arial" w:cs="Arial"/>
                <w:b/>
                <w:bCs/>
                <w:szCs w:val="24"/>
                <w:lang w:eastAsia="es-SV"/>
              </w:rPr>
            </w:pPr>
            <w:r w:rsidRPr="004B26CF">
              <w:rPr>
                <w:rFonts w:ascii="Arial" w:eastAsia="Times New Roman" w:hAnsi="Arial" w:cs="Arial"/>
                <w:b/>
                <w:bCs/>
                <w:szCs w:val="24"/>
                <w:lang w:eastAsia="es-SV"/>
              </w:rPr>
              <w:t> </w:t>
            </w:r>
          </w:p>
        </w:tc>
      </w:tr>
      <w:tr w:rsidR="0072753C" w:rsidRPr="004B26CF" w:rsidTr="0072753C">
        <w:trPr>
          <w:trHeight w:val="330"/>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72753C" w:rsidRPr="004B26CF" w:rsidRDefault="0072753C" w:rsidP="0072753C">
            <w:pPr>
              <w:spacing w:after="0" w:line="240" w:lineRule="auto"/>
              <w:rPr>
                <w:rFonts w:ascii="Copperplate Gothic Bold" w:eastAsia="Times New Roman" w:hAnsi="Copperplate Gothic Bold" w:cs="Arial"/>
                <w:sz w:val="16"/>
                <w:szCs w:val="16"/>
                <w:lang w:eastAsia="es-SV"/>
              </w:rPr>
            </w:pPr>
          </w:p>
        </w:tc>
        <w:tc>
          <w:tcPr>
            <w:tcW w:w="4000" w:type="dxa"/>
            <w:tcBorders>
              <w:top w:val="nil"/>
              <w:left w:val="nil"/>
              <w:bottom w:val="single" w:sz="8" w:space="0" w:color="auto"/>
              <w:right w:val="single" w:sz="8" w:space="0" w:color="auto"/>
            </w:tcBorders>
            <w:shd w:val="clear" w:color="auto" w:fill="auto"/>
            <w:vAlign w:val="bottom"/>
            <w:hideMark/>
          </w:tcPr>
          <w:p w:rsidR="0072753C" w:rsidRPr="004B26CF" w:rsidRDefault="0072753C" w:rsidP="0072753C">
            <w:pPr>
              <w:spacing w:after="0" w:line="240" w:lineRule="auto"/>
              <w:jc w:val="center"/>
              <w:rPr>
                <w:rFonts w:ascii="Copperplate Gothic Bold" w:eastAsia="Times New Roman" w:hAnsi="Copperplate Gothic Bold" w:cs="Arial"/>
                <w:szCs w:val="24"/>
                <w:lang w:eastAsia="es-SV"/>
              </w:rPr>
            </w:pPr>
            <w:r w:rsidRPr="004B26CF">
              <w:rPr>
                <w:rFonts w:ascii="Copperplate Gothic Bold" w:eastAsia="Times New Roman" w:hAnsi="Copperplate Gothic Bold" w:cs="Arial"/>
                <w:szCs w:val="24"/>
                <w:lang w:eastAsia="es-SV"/>
              </w:rPr>
              <w:t>CONCEPTO</w:t>
            </w:r>
          </w:p>
        </w:tc>
        <w:tc>
          <w:tcPr>
            <w:tcW w:w="1970" w:type="dxa"/>
            <w:tcBorders>
              <w:top w:val="nil"/>
              <w:left w:val="nil"/>
              <w:bottom w:val="single" w:sz="8"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Copperplate Gothic Bold" w:eastAsia="Times New Roman" w:hAnsi="Copperplate Gothic Bold" w:cs="Arial"/>
                <w:szCs w:val="24"/>
                <w:lang w:eastAsia="es-SV"/>
              </w:rPr>
            </w:pPr>
            <w:r w:rsidRPr="004B26CF">
              <w:rPr>
                <w:rFonts w:ascii="Copperplate Gothic Bold" w:eastAsia="Times New Roman" w:hAnsi="Copperplate Gothic Bold" w:cs="Arial"/>
                <w:szCs w:val="24"/>
                <w:lang w:eastAsia="es-SV"/>
              </w:rPr>
              <w:t>VALOR</w:t>
            </w:r>
          </w:p>
        </w:tc>
      </w:tr>
      <w:tr w:rsidR="0072753C" w:rsidRPr="004B26CF" w:rsidTr="0072753C">
        <w:trPr>
          <w:trHeight w:val="360"/>
        </w:trPr>
        <w:tc>
          <w:tcPr>
            <w:tcW w:w="21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54101</w:t>
            </w:r>
          </w:p>
        </w:tc>
        <w:tc>
          <w:tcPr>
            <w:tcW w:w="4000" w:type="dxa"/>
            <w:tcBorders>
              <w:top w:val="single" w:sz="4" w:space="0" w:color="auto"/>
              <w:left w:val="nil"/>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productos alimenticios</w:t>
            </w:r>
          </w:p>
        </w:tc>
        <w:tc>
          <w:tcPr>
            <w:tcW w:w="1970" w:type="dxa"/>
            <w:tcBorders>
              <w:top w:val="single" w:sz="4" w:space="0" w:color="auto"/>
              <w:left w:val="nil"/>
              <w:bottom w:val="single" w:sz="4" w:space="0" w:color="auto"/>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11.00 </w:t>
            </w:r>
          </w:p>
        </w:tc>
      </w:tr>
      <w:tr w:rsidR="0072753C" w:rsidRPr="004B26CF" w:rsidTr="0072753C">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54105</w:t>
            </w:r>
          </w:p>
        </w:tc>
        <w:tc>
          <w:tcPr>
            <w:tcW w:w="4000" w:type="dxa"/>
            <w:tcBorders>
              <w:top w:val="nil"/>
              <w:left w:val="nil"/>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productos de papel y carton</w:t>
            </w:r>
          </w:p>
        </w:tc>
        <w:tc>
          <w:tcPr>
            <w:tcW w:w="1970" w:type="dxa"/>
            <w:tcBorders>
              <w:top w:val="nil"/>
              <w:left w:val="nil"/>
              <w:bottom w:val="single" w:sz="4" w:space="0" w:color="auto"/>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2.00 </w:t>
            </w:r>
          </w:p>
        </w:tc>
      </w:tr>
      <w:tr w:rsidR="0072753C" w:rsidRPr="004B26CF" w:rsidTr="0072753C">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54107</w:t>
            </w:r>
          </w:p>
        </w:tc>
        <w:tc>
          <w:tcPr>
            <w:tcW w:w="4000" w:type="dxa"/>
            <w:tcBorders>
              <w:top w:val="nil"/>
              <w:left w:val="nil"/>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productos quimicos</w:t>
            </w:r>
          </w:p>
        </w:tc>
        <w:tc>
          <w:tcPr>
            <w:tcW w:w="1970" w:type="dxa"/>
            <w:tcBorders>
              <w:top w:val="nil"/>
              <w:left w:val="nil"/>
              <w:bottom w:val="single" w:sz="4" w:space="0" w:color="auto"/>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238.74 </w:t>
            </w:r>
          </w:p>
        </w:tc>
      </w:tr>
      <w:tr w:rsidR="0072753C" w:rsidRPr="004B26CF" w:rsidTr="0072753C">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54114</w:t>
            </w:r>
          </w:p>
        </w:tc>
        <w:tc>
          <w:tcPr>
            <w:tcW w:w="4000" w:type="dxa"/>
            <w:tcBorders>
              <w:top w:val="nil"/>
              <w:left w:val="nil"/>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materiales de oficina</w:t>
            </w:r>
          </w:p>
        </w:tc>
        <w:tc>
          <w:tcPr>
            <w:tcW w:w="1970" w:type="dxa"/>
            <w:tcBorders>
              <w:top w:val="nil"/>
              <w:left w:val="nil"/>
              <w:bottom w:val="single" w:sz="4" w:space="0" w:color="auto"/>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10.18 </w:t>
            </w:r>
          </w:p>
        </w:tc>
      </w:tr>
      <w:tr w:rsidR="0072753C" w:rsidRPr="004B26CF" w:rsidTr="0072753C">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54118</w:t>
            </w:r>
          </w:p>
        </w:tc>
        <w:tc>
          <w:tcPr>
            <w:tcW w:w="4000" w:type="dxa"/>
            <w:tcBorders>
              <w:top w:val="nil"/>
              <w:left w:val="nil"/>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Herramientas, repuestos y accesorios</w:t>
            </w:r>
          </w:p>
        </w:tc>
        <w:tc>
          <w:tcPr>
            <w:tcW w:w="1970" w:type="dxa"/>
            <w:tcBorders>
              <w:top w:val="nil"/>
              <w:left w:val="nil"/>
              <w:bottom w:val="single" w:sz="4" w:space="0" w:color="auto"/>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2,457.73 </w:t>
            </w:r>
          </w:p>
        </w:tc>
      </w:tr>
      <w:tr w:rsidR="0072753C" w:rsidRPr="004B26CF" w:rsidTr="0072753C">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54199</w:t>
            </w:r>
          </w:p>
        </w:tc>
        <w:tc>
          <w:tcPr>
            <w:tcW w:w="4000" w:type="dxa"/>
            <w:tcBorders>
              <w:top w:val="nil"/>
              <w:left w:val="nil"/>
              <w:bottom w:val="single" w:sz="4" w:space="0" w:color="auto"/>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Bienes de Uso y Consumo Diversos</w:t>
            </w:r>
          </w:p>
        </w:tc>
        <w:tc>
          <w:tcPr>
            <w:tcW w:w="1970" w:type="dxa"/>
            <w:tcBorders>
              <w:top w:val="nil"/>
              <w:left w:val="nil"/>
              <w:bottom w:val="single" w:sz="4" w:space="0" w:color="auto"/>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59.96 </w:t>
            </w:r>
          </w:p>
        </w:tc>
      </w:tr>
      <w:tr w:rsidR="0072753C" w:rsidRPr="004B26CF" w:rsidTr="0072753C">
        <w:trPr>
          <w:trHeight w:val="360"/>
        </w:trPr>
        <w:tc>
          <w:tcPr>
            <w:tcW w:w="2100" w:type="dxa"/>
            <w:tcBorders>
              <w:top w:val="nil"/>
              <w:left w:val="single" w:sz="8" w:space="0" w:color="auto"/>
              <w:bottom w:val="nil"/>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54302</w:t>
            </w:r>
          </w:p>
        </w:tc>
        <w:tc>
          <w:tcPr>
            <w:tcW w:w="4000" w:type="dxa"/>
            <w:tcBorders>
              <w:top w:val="nil"/>
              <w:left w:val="nil"/>
              <w:bottom w:val="nil"/>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Mantenimiento y Reparaciond  de Vehiculos</w:t>
            </w:r>
          </w:p>
        </w:tc>
        <w:tc>
          <w:tcPr>
            <w:tcW w:w="1970" w:type="dxa"/>
            <w:tcBorders>
              <w:top w:val="nil"/>
              <w:left w:val="nil"/>
              <w:bottom w:val="nil"/>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983.41 </w:t>
            </w:r>
          </w:p>
        </w:tc>
      </w:tr>
      <w:tr w:rsidR="0072753C" w:rsidRPr="004B26CF" w:rsidTr="0072753C">
        <w:trPr>
          <w:trHeight w:val="375"/>
        </w:trPr>
        <w:tc>
          <w:tcPr>
            <w:tcW w:w="2100" w:type="dxa"/>
            <w:tcBorders>
              <w:top w:val="single" w:sz="4" w:space="0" w:color="auto"/>
              <w:left w:val="single" w:sz="8" w:space="0" w:color="auto"/>
              <w:bottom w:val="nil"/>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54403</w:t>
            </w:r>
          </w:p>
        </w:tc>
        <w:tc>
          <w:tcPr>
            <w:tcW w:w="4000" w:type="dxa"/>
            <w:tcBorders>
              <w:top w:val="single" w:sz="4" w:space="0" w:color="auto"/>
              <w:left w:val="nil"/>
              <w:bottom w:val="nil"/>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Viaticos por comision interna</w:t>
            </w:r>
          </w:p>
        </w:tc>
        <w:tc>
          <w:tcPr>
            <w:tcW w:w="1970" w:type="dxa"/>
            <w:tcBorders>
              <w:top w:val="single" w:sz="4" w:space="0" w:color="auto"/>
              <w:left w:val="nil"/>
              <w:bottom w:val="nil"/>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196.51 </w:t>
            </w:r>
          </w:p>
        </w:tc>
      </w:tr>
      <w:tr w:rsidR="0072753C" w:rsidRPr="004B26CF" w:rsidTr="0072753C">
        <w:trPr>
          <w:trHeight w:val="435"/>
        </w:trPr>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2753C" w:rsidRPr="004B26CF" w:rsidRDefault="0072753C" w:rsidP="0072753C">
            <w:pPr>
              <w:spacing w:after="0" w:line="240" w:lineRule="auto"/>
              <w:jc w:val="center"/>
              <w:rPr>
                <w:rFonts w:ascii="Arial" w:eastAsia="Times New Roman" w:hAnsi="Arial" w:cs="Arial"/>
                <w:sz w:val="20"/>
                <w:szCs w:val="20"/>
                <w:lang w:eastAsia="es-SV"/>
              </w:rPr>
            </w:pPr>
            <w:r w:rsidRPr="004B26CF">
              <w:rPr>
                <w:rFonts w:ascii="Arial" w:eastAsia="Times New Roman" w:hAnsi="Arial" w:cs="Arial"/>
                <w:sz w:val="20"/>
                <w:szCs w:val="20"/>
                <w:lang w:eastAsia="es-SV"/>
              </w:rPr>
              <w:t> </w:t>
            </w:r>
          </w:p>
        </w:tc>
        <w:tc>
          <w:tcPr>
            <w:tcW w:w="4000" w:type="dxa"/>
            <w:tcBorders>
              <w:top w:val="single" w:sz="8" w:space="0" w:color="auto"/>
              <w:left w:val="nil"/>
              <w:bottom w:val="single" w:sz="8" w:space="0" w:color="auto"/>
              <w:right w:val="single" w:sz="8" w:space="0" w:color="auto"/>
            </w:tcBorders>
            <w:shd w:val="clear" w:color="auto" w:fill="auto"/>
            <w:noWrap/>
            <w:vAlign w:val="bottom"/>
            <w:hideMark/>
          </w:tcPr>
          <w:p w:rsidR="0072753C" w:rsidRPr="004B26CF" w:rsidRDefault="0072753C" w:rsidP="0072753C">
            <w:pPr>
              <w:spacing w:after="0" w:line="240" w:lineRule="auto"/>
              <w:rPr>
                <w:rFonts w:ascii="Aparajita" w:eastAsia="Times New Roman" w:hAnsi="Aparajita" w:cs="Aparajita"/>
                <w:b/>
                <w:bCs/>
                <w:sz w:val="28"/>
                <w:szCs w:val="28"/>
                <w:lang w:eastAsia="es-SV"/>
              </w:rPr>
            </w:pPr>
            <w:r w:rsidRPr="004B26CF">
              <w:rPr>
                <w:rFonts w:ascii="Aparajita" w:eastAsia="Times New Roman" w:hAnsi="Aparajita" w:cs="Aparajita"/>
                <w:b/>
                <w:bCs/>
                <w:sz w:val="28"/>
                <w:szCs w:val="28"/>
                <w:lang w:eastAsia="es-SV"/>
              </w:rPr>
              <w:t>TOTAL………………...………………</w:t>
            </w:r>
          </w:p>
        </w:tc>
        <w:tc>
          <w:tcPr>
            <w:tcW w:w="1970" w:type="dxa"/>
            <w:tcBorders>
              <w:top w:val="single" w:sz="8" w:space="0" w:color="auto"/>
              <w:left w:val="nil"/>
              <w:bottom w:val="single" w:sz="8" w:space="0" w:color="auto"/>
              <w:right w:val="single" w:sz="8" w:space="0" w:color="auto"/>
            </w:tcBorders>
            <w:shd w:val="clear" w:color="auto" w:fill="auto"/>
            <w:noWrap/>
            <w:vAlign w:val="center"/>
            <w:hideMark/>
          </w:tcPr>
          <w:p w:rsidR="0072753C" w:rsidRPr="004B26CF" w:rsidRDefault="0072753C" w:rsidP="0072753C">
            <w:pPr>
              <w:spacing w:after="0" w:line="240" w:lineRule="auto"/>
              <w:jc w:val="center"/>
              <w:rPr>
                <w:rFonts w:ascii="Arial" w:eastAsia="Times New Roman" w:hAnsi="Arial" w:cs="Arial"/>
                <w:b/>
                <w:bCs/>
                <w:szCs w:val="24"/>
                <w:lang w:eastAsia="es-SV"/>
              </w:rPr>
            </w:pPr>
            <w:r w:rsidRPr="004B26CF">
              <w:rPr>
                <w:rFonts w:ascii="Arial" w:eastAsia="Times New Roman" w:hAnsi="Arial" w:cs="Arial"/>
                <w:b/>
                <w:bCs/>
                <w:szCs w:val="24"/>
                <w:lang w:eastAsia="es-SV"/>
              </w:rPr>
              <w:t xml:space="preserve"> $       3,959.53 </w:t>
            </w:r>
          </w:p>
        </w:tc>
      </w:tr>
    </w:tbl>
    <w:p w:rsidR="0072753C" w:rsidRDefault="0072753C" w:rsidP="0072753C">
      <w:pPr>
        <w:jc w:val="both"/>
        <w:rPr>
          <w:rFonts w:eastAsia="Calibri"/>
          <w:szCs w:val="24"/>
        </w:rPr>
      </w:pPr>
      <w:r>
        <w:rPr>
          <w:rFonts w:eastAsia="Calibri"/>
          <w:szCs w:val="24"/>
        </w:rPr>
        <w:t xml:space="preserve">COMUNIQUESE. </w:t>
      </w:r>
    </w:p>
    <w:p w:rsidR="0072753C" w:rsidRDefault="0072753C" w:rsidP="0072753C">
      <w:pPr>
        <w:jc w:val="both"/>
        <w:rPr>
          <w:rFonts w:eastAsia="Calibri"/>
          <w:szCs w:val="24"/>
        </w:rPr>
      </w:pPr>
    </w:p>
    <w:p w:rsidR="0072753C" w:rsidRPr="00D2171D" w:rsidRDefault="0072753C" w:rsidP="0072753C">
      <w:pPr>
        <w:jc w:val="both"/>
        <w:rPr>
          <w:rFonts w:eastAsia="Calibri"/>
          <w:b/>
          <w:bCs/>
          <w:szCs w:val="24"/>
          <w:u w:val="single"/>
        </w:rPr>
      </w:pPr>
      <w:r w:rsidRPr="00D2171D">
        <w:rPr>
          <w:rFonts w:eastAsia="Calibri"/>
          <w:b/>
          <w:bCs/>
          <w:szCs w:val="24"/>
          <w:u w:val="single"/>
        </w:rPr>
        <w:t xml:space="preserve">ACUERDO NÚMERO NUEVE: </w:t>
      </w:r>
    </w:p>
    <w:p w:rsidR="0072753C" w:rsidRDefault="0072753C" w:rsidP="0072753C">
      <w:pPr>
        <w:jc w:val="both"/>
        <w:rPr>
          <w:rFonts w:eastAsia="Calibri"/>
          <w:szCs w:val="24"/>
        </w:rPr>
      </w:pPr>
      <w:r>
        <w:rPr>
          <w:rFonts w:eastAsia="Calibri"/>
          <w:szCs w:val="24"/>
        </w:rPr>
        <w:t>El Concejo Municipal CONSIDERANDO:</w:t>
      </w:r>
    </w:p>
    <w:p w:rsidR="0072753C" w:rsidRDefault="0072753C" w:rsidP="0072753C">
      <w:pPr>
        <w:jc w:val="both"/>
        <w:rPr>
          <w:rFonts w:eastAsia="Times New Roman"/>
          <w:bCs/>
          <w:szCs w:val="24"/>
          <w:lang w:val="es-ES" w:eastAsia="es-ES"/>
        </w:rPr>
      </w:pPr>
      <w:r>
        <w:rPr>
          <w:rFonts w:eastAsia="Calibri"/>
          <w:szCs w:val="24"/>
        </w:rPr>
        <w:t xml:space="preserve">I.- Que según acuerdo número doce del acta número treinta y siete de fecha diecisiete de septiembre del 2019, se girarón instrucciones </w:t>
      </w:r>
      <w:r w:rsidRPr="00A369CC">
        <w:rPr>
          <w:rFonts w:eastAsia="Calibri"/>
          <w:bCs/>
          <w:szCs w:val="24"/>
          <w:lang w:val="es-ES"/>
        </w:rPr>
        <w:t>al formulador de la carpeta del proyecto</w:t>
      </w:r>
      <w:r w:rsidRPr="00A369CC">
        <w:rPr>
          <w:rFonts w:eastAsia="Calibri"/>
          <w:bCs/>
          <w:szCs w:val="24"/>
        </w:rPr>
        <w:t xml:space="preserve">  </w:t>
      </w:r>
      <w:r w:rsidRPr="00A369CC">
        <w:rPr>
          <w:rFonts w:eastAsia="Times New Roman"/>
          <w:b/>
          <w:szCs w:val="24"/>
          <w:lang w:val="es-ES" w:eastAsia="es-ES"/>
        </w:rPr>
        <w:t xml:space="preserve">MEJORAMIENTO DE LAS INSTALACIONES DEL CEMENTERIO GENERAL EL SOCORRO DE METAPAN – PRIMERA ETAPA </w:t>
      </w:r>
      <w:r w:rsidRPr="00A369CC">
        <w:rPr>
          <w:rFonts w:eastAsia="Times New Roman"/>
          <w:bCs/>
          <w:szCs w:val="24"/>
          <w:lang w:val="es-ES" w:eastAsia="es-ES"/>
        </w:rPr>
        <w:t>para</w:t>
      </w:r>
      <w:r w:rsidRPr="00A369CC">
        <w:rPr>
          <w:rFonts w:eastAsia="Times New Roman"/>
          <w:b/>
          <w:szCs w:val="24"/>
          <w:lang w:val="es-ES" w:eastAsia="es-ES"/>
        </w:rPr>
        <w:t xml:space="preserve"> </w:t>
      </w:r>
      <w:r w:rsidRPr="00A369CC">
        <w:rPr>
          <w:rFonts w:eastAsia="Calibri"/>
          <w:bCs/>
          <w:szCs w:val="24"/>
        </w:rPr>
        <w:t>que elabore el presupuesto de la obra adicional N° 1</w:t>
      </w:r>
      <w:r>
        <w:rPr>
          <w:rFonts w:eastAsia="Calibri"/>
          <w:bCs/>
          <w:szCs w:val="24"/>
        </w:rPr>
        <w:t xml:space="preserve">;  </w:t>
      </w:r>
      <w:r w:rsidRPr="00A369CC">
        <w:rPr>
          <w:rFonts w:eastAsia="Times New Roman"/>
          <w:bCs/>
          <w:szCs w:val="24"/>
          <w:lang w:val="es-ES" w:eastAsia="es-ES"/>
        </w:rPr>
        <w:t>la cual consiste en construcción de pared de bloque tipo Split face de 15x20x40 cms abarcando una longitud de 27 ml, a un costado de la entrada principal del cementerio el cual reemplazará al incremento de altura sobre el muro antiguo de mampostería de piedra existente, el cual se había considerado en carpeta técnica estas modificaciones se pretenden realizar debido a que ya se efectuó el análisis al muro antiguo, el cual las bases se encuentran dañadas para poder colocar más peso sobre él debido a que esta situación lo que se pretende realizar es dar continuidad a esta sección la misma forma del tapial que se esta realizando a un costado de la calle, dejando en área interno del cementerio del muro antiguo el cual se considera una reliquia patrimonial, esta obra se pretende realizar con el presupuesto original de la carpeta;</w:t>
      </w:r>
    </w:p>
    <w:p w:rsidR="0072753C" w:rsidRDefault="0072753C" w:rsidP="0072753C">
      <w:pPr>
        <w:jc w:val="both"/>
        <w:rPr>
          <w:rFonts w:eastAsia="Times New Roman"/>
          <w:bCs/>
          <w:szCs w:val="24"/>
          <w:lang w:val="es-ES" w:eastAsia="es-ES"/>
        </w:rPr>
      </w:pPr>
      <w:r>
        <w:rPr>
          <w:rFonts w:eastAsia="Times New Roman"/>
          <w:bCs/>
          <w:szCs w:val="24"/>
          <w:lang w:val="es-ES" w:eastAsia="es-ES"/>
        </w:rPr>
        <w:t>II.- Que teniendo a la vista el presupuesto de obra adicional, presentado por el Ing. Wilson Antonio Gallardo Guardado,</w:t>
      </w:r>
    </w:p>
    <w:p w:rsidR="0072753C" w:rsidRDefault="0072753C" w:rsidP="0072753C">
      <w:pPr>
        <w:tabs>
          <w:tab w:val="left" w:pos="284"/>
        </w:tabs>
        <w:jc w:val="both"/>
        <w:rPr>
          <w:rFonts w:eastAsia="Calibri"/>
          <w:szCs w:val="24"/>
        </w:rPr>
      </w:pPr>
      <w:r w:rsidRPr="00AC09C1">
        <w:rPr>
          <w:rFonts w:eastAsia="Calibri"/>
          <w:szCs w:val="24"/>
        </w:rPr>
        <w:t>POR TANTO, El Concejo Municipal en uso de las facultades que el Código Municipal les confiere ACUERDA:</w:t>
      </w:r>
    </w:p>
    <w:p w:rsidR="0072753C" w:rsidRDefault="0072753C" w:rsidP="0072753C">
      <w:pPr>
        <w:tabs>
          <w:tab w:val="left" w:pos="284"/>
        </w:tabs>
        <w:jc w:val="both"/>
        <w:rPr>
          <w:rFonts w:eastAsia="Times New Roman"/>
          <w:bCs/>
          <w:szCs w:val="24"/>
          <w:lang w:val="es-ES" w:eastAsia="es-ES"/>
        </w:rPr>
      </w:pPr>
      <w:r>
        <w:rPr>
          <w:rFonts w:eastAsia="Calibri"/>
          <w:szCs w:val="24"/>
        </w:rPr>
        <w:t xml:space="preserve">APROBAR el presupuesto de la obra adicional N° 1 del proyecto </w:t>
      </w:r>
      <w:r w:rsidRPr="00A369CC">
        <w:rPr>
          <w:rFonts w:eastAsia="Times New Roman"/>
          <w:b/>
          <w:szCs w:val="24"/>
          <w:lang w:val="es-ES" w:eastAsia="es-ES"/>
        </w:rPr>
        <w:t>MEJORAMIENTO DE LAS INSTALACIONES DEL CEMENTERIO GENERAL EL SOCORRO DE METAPAN – PRIMERA ETAPA</w:t>
      </w:r>
      <w:r>
        <w:rPr>
          <w:rFonts w:eastAsia="Times New Roman"/>
          <w:b/>
          <w:szCs w:val="24"/>
          <w:lang w:val="es-ES" w:eastAsia="es-ES"/>
        </w:rPr>
        <w:t xml:space="preserve">, </w:t>
      </w:r>
      <w:r>
        <w:rPr>
          <w:rFonts w:eastAsia="Times New Roman"/>
          <w:bCs/>
          <w:szCs w:val="24"/>
          <w:lang w:val="es-ES" w:eastAsia="es-ES"/>
        </w:rPr>
        <w:t xml:space="preserve"> por el monto de $15,572.80</w:t>
      </w:r>
    </w:p>
    <w:p w:rsidR="0072753C" w:rsidRPr="00224C9A" w:rsidRDefault="0072753C" w:rsidP="0072753C">
      <w:pPr>
        <w:tabs>
          <w:tab w:val="left" w:pos="284"/>
        </w:tabs>
        <w:jc w:val="both"/>
        <w:rPr>
          <w:rFonts w:eastAsia="Calibri"/>
          <w:bCs/>
          <w:szCs w:val="24"/>
        </w:rPr>
      </w:pPr>
      <w:r>
        <w:rPr>
          <w:rFonts w:eastAsia="Times New Roman"/>
          <w:bCs/>
          <w:szCs w:val="24"/>
          <w:lang w:val="es-ES" w:eastAsia="es-ES"/>
        </w:rPr>
        <w:t xml:space="preserve">COMUNIQUESE. </w:t>
      </w:r>
    </w:p>
    <w:p w:rsidR="0072753C" w:rsidRPr="009C0770" w:rsidRDefault="0072753C" w:rsidP="0072753C">
      <w:pPr>
        <w:jc w:val="both"/>
        <w:rPr>
          <w:rFonts w:eastAsia="Calibri"/>
          <w:b/>
          <w:bCs/>
          <w:szCs w:val="24"/>
          <w:u w:val="single"/>
        </w:rPr>
      </w:pPr>
    </w:p>
    <w:p w:rsidR="0072753C" w:rsidRPr="009C0770" w:rsidRDefault="0072753C" w:rsidP="0072753C">
      <w:pPr>
        <w:jc w:val="both"/>
        <w:rPr>
          <w:rFonts w:eastAsia="Calibri"/>
          <w:b/>
          <w:bCs/>
          <w:szCs w:val="24"/>
          <w:u w:val="single"/>
        </w:rPr>
      </w:pPr>
      <w:r w:rsidRPr="009C0770">
        <w:rPr>
          <w:rFonts w:eastAsia="Calibri"/>
          <w:b/>
          <w:bCs/>
          <w:szCs w:val="24"/>
          <w:u w:val="single"/>
        </w:rPr>
        <w:t>ACUERDO NÚMERO DIEZ:</w:t>
      </w:r>
    </w:p>
    <w:p w:rsidR="0072753C" w:rsidRDefault="0072753C" w:rsidP="0072753C">
      <w:pPr>
        <w:jc w:val="both"/>
        <w:rPr>
          <w:rFonts w:eastAsia="Calibri"/>
          <w:szCs w:val="24"/>
        </w:rPr>
      </w:pPr>
      <w:r>
        <w:rPr>
          <w:rFonts w:eastAsia="Calibri"/>
          <w:szCs w:val="24"/>
        </w:rPr>
        <w:t>El Concejo Municipal CONSIDERANDO:</w:t>
      </w:r>
    </w:p>
    <w:p w:rsidR="0072753C" w:rsidRDefault="0072753C" w:rsidP="0072753C">
      <w:pPr>
        <w:jc w:val="both"/>
        <w:rPr>
          <w:rFonts w:eastAsia="Times New Roman"/>
          <w:szCs w:val="24"/>
          <w:lang w:val="es-ES" w:eastAsia="es-ES"/>
        </w:rPr>
      </w:pPr>
      <w:r>
        <w:rPr>
          <w:rFonts w:eastAsia="Calibri"/>
          <w:szCs w:val="24"/>
        </w:rPr>
        <w:t xml:space="preserve">I.- Que según acuerdo número trece del acta número treinta y siete de fecha diecisiete de septiembre del 2019, se girarón instrucciones </w:t>
      </w:r>
      <w:r w:rsidRPr="00A369CC">
        <w:rPr>
          <w:rFonts w:eastAsia="Calibri"/>
          <w:bCs/>
          <w:szCs w:val="24"/>
          <w:lang w:val="es-ES"/>
        </w:rPr>
        <w:t>al formulador de la carpeta</w:t>
      </w:r>
      <w:r>
        <w:rPr>
          <w:rFonts w:eastAsia="Calibri"/>
          <w:bCs/>
          <w:szCs w:val="24"/>
          <w:lang w:val="es-ES"/>
        </w:rPr>
        <w:t xml:space="preserve"> </w:t>
      </w:r>
      <w:r w:rsidRPr="00253C25">
        <w:rPr>
          <w:rFonts w:eastAsia="Calibri"/>
          <w:b/>
          <w:szCs w:val="24"/>
          <w:lang w:eastAsia="es-ES"/>
        </w:rPr>
        <w:t xml:space="preserve">REMODELACIÓN DE CASA COMUNAL CON SERVICIOS SANITARIOS DE </w:t>
      </w:r>
      <w:r w:rsidRPr="00253C25">
        <w:rPr>
          <w:rFonts w:eastAsia="Calibri"/>
          <w:b/>
          <w:szCs w:val="24"/>
          <w:lang w:eastAsia="es-ES"/>
        </w:rPr>
        <w:lastRenderedPageBreak/>
        <w:t>FOSA SEPTICA Y AREA DE CAFETIN EN HACIENDA SAN FRANCISCO BELEN GUIJAT</w:t>
      </w:r>
      <w:r w:rsidRPr="00253C25">
        <w:rPr>
          <w:rFonts w:eastAsia="Calibri"/>
          <w:b/>
          <w:szCs w:val="24"/>
          <w:lang w:val="es-ES" w:eastAsia="es-ES"/>
        </w:rPr>
        <w:t xml:space="preserve">, </w:t>
      </w:r>
      <w:r w:rsidRPr="00253C25">
        <w:rPr>
          <w:rFonts w:eastAsia="Calibri"/>
          <w:szCs w:val="24"/>
          <w:lang w:val="es-ES" w:eastAsia="es-ES"/>
        </w:rPr>
        <w:t>código N° 19015</w:t>
      </w:r>
      <w:r>
        <w:rPr>
          <w:rFonts w:eastAsia="Calibri"/>
          <w:szCs w:val="24"/>
          <w:lang w:val="es-ES" w:eastAsia="es-ES"/>
        </w:rPr>
        <w:t xml:space="preserve">, para que elaboren el presupuesto de la obra adicional </w:t>
      </w:r>
      <w:r w:rsidRPr="00253C25">
        <w:rPr>
          <w:rFonts w:eastAsia="Times New Roman"/>
          <w:szCs w:val="24"/>
          <w:lang w:val="es-ES" w:eastAsia="es-ES"/>
        </w:rPr>
        <w:t xml:space="preserve">N° </w:t>
      </w:r>
      <w:r>
        <w:rPr>
          <w:rFonts w:eastAsia="Times New Roman"/>
          <w:szCs w:val="24"/>
          <w:lang w:val="es-ES" w:eastAsia="es-ES"/>
        </w:rPr>
        <w:t>4,</w:t>
      </w:r>
    </w:p>
    <w:p w:rsidR="0072753C" w:rsidRDefault="0072753C" w:rsidP="0072753C">
      <w:pPr>
        <w:jc w:val="both"/>
        <w:rPr>
          <w:rFonts w:eastAsia="Calibri"/>
          <w:bCs/>
          <w:szCs w:val="24"/>
          <w:lang w:val="es-ES"/>
        </w:rPr>
      </w:pPr>
      <w:r>
        <w:rPr>
          <w:rFonts w:eastAsia="Times New Roman"/>
          <w:szCs w:val="24"/>
          <w:lang w:val="es-ES" w:eastAsia="es-ES"/>
        </w:rPr>
        <w:t xml:space="preserve">II.- Que teniendo a la vista el presupuesto de obra presentado por el Tec. Concepción Manuel Magaña; </w:t>
      </w:r>
    </w:p>
    <w:p w:rsidR="0072753C" w:rsidRDefault="0072753C" w:rsidP="0072753C">
      <w:pPr>
        <w:tabs>
          <w:tab w:val="left" w:pos="284"/>
        </w:tabs>
        <w:jc w:val="both"/>
        <w:rPr>
          <w:rFonts w:eastAsia="Calibri"/>
          <w:szCs w:val="24"/>
        </w:rPr>
      </w:pPr>
      <w:r w:rsidRPr="00AC09C1">
        <w:rPr>
          <w:rFonts w:eastAsia="Calibri"/>
          <w:szCs w:val="24"/>
        </w:rPr>
        <w:t>POR TANTO, El Concejo Municipal en uso de las facultades que el Código Municipal les confiere ACUERDA:</w:t>
      </w:r>
    </w:p>
    <w:p w:rsidR="0072753C" w:rsidRPr="009C0770" w:rsidRDefault="0072753C" w:rsidP="0072753C">
      <w:pPr>
        <w:tabs>
          <w:tab w:val="left" w:pos="284"/>
        </w:tabs>
        <w:jc w:val="both"/>
        <w:rPr>
          <w:rFonts w:eastAsia="Times New Roman"/>
          <w:bCs/>
          <w:szCs w:val="24"/>
          <w:lang w:val="es-ES" w:eastAsia="es-ES"/>
        </w:rPr>
      </w:pPr>
      <w:r>
        <w:rPr>
          <w:rFonts w:eastAsia="Calibri"/>
          <w:szCs w:val="24"/>
        </w:rPr>
        <w:t xml:space="preserve">APROBAR el presupuesto de la obra adicional N° 4 del proyecto </w:t>
      </w:r>
      <w:r w:rsidRPr="00253C25">
        <w:rPr>
          <w:rFonts w:eastAsia="Calibri"/>
          <w:b/>
          <w:szCs w:val="24"/>
          <w:lang w:eastAsia="es-ES"/>
        </w:rPr>
        <w:t>REMODELACIÓN DE CASA COMUNAL CON SERVICIOS SANITARIOS DE FOSA SEPTICA Y AREA DE CAFETIN EN HACIENDA SAN FRANCISCO BELEN GUIJAT</w:t>
      </w:r>
      <w:r w:rsidRPr="00253C25">
        <w:rPr>
          <w:rFonts w:eastAsia="Calibri"/>
          <w:b/>
          <w:szCs w:val="24"/>
          <w:lang w:val="es-ES" w:eastAsia="es-ES"/>
        </w:rPr>
        <w:t>,</w:t>
      </w:r>
      <w:r>
        <w:rPr>
          <w:rFonts w:eastAsia="Calibri"/>
          <w:b/>
          <w:szCs w:val="24"/>
          <w:lang w:val="es-ES" w:eastAsia="es-ES"/>
        </w:rPr>
        <w:t xml:space="preserve">  </w:t>
      </w:r>
      <w:r>
        <w:rPr>
          <w:rFonts w:eastAsia="Calibri"/>
          <w:bCs/>
          <w:szCs w:val="24"/>
          <w:lang w:val="es-ES" w:eastAsia="es-ES"/>
        </w:rPr>
        <w:t>por el monto de $225.60</w:t>
      </w:r>
    </w:p>
    <w:p w:rsidR="0072753C" w:rsidRPr="00224C9A" w:rsidRDefault="0072753C" w:rsidP="0072753C">
      <w:pPr>
        <w:tabs>
          <w:tab w:val="left" w:pos="284"/>
        </w:tabs>
        <w:jc w:val="both"/>
        <w:rPr>
          <w:rFonts w:eastAsia="Calibri"/>
          <w:bCs/>
          <w:szCs w:val="24"/>
        </w:rPr>
      </w:pPr>
      <w:r>
        <w:rPr>
          <w:rFonts w:eastAsia="Times New Roman"/>
          <w:bCs/>
          <w:szCs w:val="24"/>
          <w:lang w:val="es-ES" w:eastAsia="es-ES"/>
        </w:rPr>
        <w:t xml:space="preserve">COMUNIQUESE. </w:t>
      </w:r>
    </w:p>
    <w:p w:rsidR="0072753C" w:rsidRDefault="0072753C" w:rsidP="0072753C">
      <w:pPr>
        <w:jc w:val="both"/>
        <w:rPr>
          <w:rFonts w:eastAsia="Calibri"/>
          <w:szCs w:val="24"/>
          <w:lang w:val="es-ES"/>
        </w:rPr>
      </w:pPr>
    </w:p>
    <w:p w:rsidR="0072753C" w:rsidRPr="00217F69" w:rsidRDefault="0072753C" w:rsidP="0072753C">
      <w:pPr>
        <w:spacing w:after="0" w:line="240" w:lineRule="auto"/>
        <w:jc w:val="both"/>
        <w:rPr>
          <w:rFonts w:eastAsia="Calibri"/>
          <w:b/>
          <w:szCs w:val="24"/>
          <w:u w:val="single"/>
        </w:rPr>
      </w:pPr>
      <w:r w:rsidRPr="00217F69">
        <w:rPr>
          <w:rFonts w:eastAsia="Calibri"/>
          <w:b/>
          <w:szCs w:val="24"/>
          <w:u w:val="single"/>
        </w:rPr>
        <w:t>ACUERDO NÚMERO</w:t>
      </w:r>
      <w:r>
        <w:rPr>
          <w:rFonts w:eastAsia="Calibri"/>
          <w:b/>
          <w:szCs w:val="24"/>
          <w:u w:val="single"/>
        </w:rPr>
        <w:t xml:space="preserve"> ONCE</w:t>
      </w:r>
      <w:r w:rsidRPr="00217F69">
        <w:rPr>
          <w:rFonts w:eastAsia="Calibri"/>
          <w:b/>
          <w:szCs w:val="24"/>
          <w:u w:val="single"/>
        </w:rPr>
        <w:t>:</w:t>
      </w:r>
    </w:p>
    <w:p w:rsidR="0072753C" w:rsidRPr="00217F69" w:rsidRDefault="0072753C" w:rsidP="0072753C">
      <w:pPr>
        <w:spacing w:after="0" w:line="240" w:lineRule="auto"/>
        <w:jc w:val="both"/>
        <w:rPr>
          <w:rFonts w:eastAsia="Calibri"/>
          <w:szCs w:val="24"/>
        </w:rPr>
      </w:pPr>
    </w:p>
    <w:p w:rsidR="0072753C" w:rsidRPr="00217F69" w:rsidRDefault="0072753C" w:rsidP="0072753C">
      <w:pPr>
        <w:spacing w:after="0" w:line="240" w:lineRule="auto"/>
        <w:jc w:val="both"/>
        <w:rPr>
          <w:rFonts w:eastAsia="Times New Roman"/>
          <w:szCs w:val="24"/>
          <w:lang w:eastAsia="es-ES"/>
        </w:rPr>
      </w:pPr>
      <w:r w:rsidRPr="00217F69">
        <w:rPr>
          <w:rFonts w:eastAsia="Times New Roman"/>
          <w:szCs w:val="24"/>
          <w:lang w:eastAsia="es-ES"/>
        </w:rPr>
        <w:t>El Concejo Municipal de Metapán, en uso de las facultades legales que el Código municipal les confiere CONSIDERANDO: Que según acuerdo número veintiséis del acta número treinta y dos, de fecha 16 de Agosto del 2019, se acordó el mantenimiento en el rastro municipal y construcción de pozo en el rastro municipal,  y teniendo a la vista planilla c</w:t>
      </w:r>
      <w:r>
        <w:rPr>
          <w:rFonts w:eastAsia="Times New Roman"/>
          <w:szCs w:val="24"/>
          <w:lang w:eastAsia="es-ES"/>
        </w:rPr>
        <w:t>orrespondiente al período del 16 al  30 de Septiembre</w:t>
      </w:r>
      <w:r w:rsidRPr="00217F69">
        <w:rPr>
          <w:rFonts w:eastAsia="Times New Roman"/>
          <w:szCs w:val="24"/>
          <w:lang w:eastAsia="es-ES"/>
        </w:rPr>
        <w:t xml:space="preserve">; POR TANTO, el Concejo Municipal en uso de las facultades que el Código Municipal les confiere ACUERDA: </w:t>
      </w:r>
    </w:p>
    <w:p w:rsidR="0072753C" w:rsidRPr="0045291F" w:rsidRDefault="0072753C" w:rsidP="0072753C">
      <w:pPr>
        <w:pStyle w:val="Prrafodelista"/>
        <w:ind w:left="786"/>
        <w:jc w:val="both"/>
        <w:rPr>
          <w:rFonts w:ascii="Calibri" w:hAnsi="Calibri" w:cs="Calibri"/>
          <w:sz w:val="22"/>
          <w:lang w:eastAsia="es-SV"/>
        </w:rPr>
      </w:pPr>
    </w:p>
    <w:p w:rsidR="0072753C" w:rsidRPr="00EC2A0F" w:rsidRDefault="0072753C" w:rsidP="00292A72">
      <w:pPr>
        <w:pStyle w:val="Prrafodelista"/>
        <w:numPr>
          <w:ilvl w:val="0"/>
          <w:numId w:val="115"/>
        </w:numPr>
        <w:jc w:val="both"/>
        <w:rPr>
          <w:rFonts w:eastAsia="Calibri"/>
          <w:b/>
        </w:rPr>
      </w:pPr>
      <w:r w:rsidRPr="00EC2A0F">
        <w:rPr>
          <w:rFonts w:eastAsia="Calibri"/>
        </w:rPr>
        <w:t xml:space="preserve">EROGAR la cantidad de </w:t>
      </w:r>
      <w:r>
        <w:rPr>
          <w:rFonts w:eastAsia="Calibri"/>
          <w:b/>
        </w:rPr>
        <w:t>QUINIENTOS SESENTA Y DOS 5</w:t>
      </w:r>
      <w:r w:rsidRPr="00EC2A0F">
        <w:rPr>
          <w:rFonts w:eastAsia="Calibri"/>
          <w:b/>
        </w:rPr>
        <w:t>0/100 DÓLARES DE LOS ES</w:t>
      </w:r>
      <w:r>
        <w:rPr>
          <w:rFonts w:eastAsia="Calibri"/>
          <w:b/>
        </w:rPr>
        <w:t>TADOS UNIDOS DE AMÉRICA ($562.50</w:t>
      </w:r>
      <w:r w:rsidRPr="00EC2A0F">
        <w:rPr>
          <w:rFonts w:eastAsia="Calibri"/>
          <w:b/>
        </w:rPr>
        <w:t xml:space="preserve">) </w:t>
      </w:r>
      <w:r w:rsidRPr="00EC2A0F">
        <w:rPr>
          <w:rFonts w:eastAsia="Calibri"/>
        </w:rPr>
        <w:t xml:space="preserve">V/ Pago de planilla de trabajadores en </w:t>
      </w:r>
      <w:r w:rsidRPr="00EC2A0F">
        <w:t>mantenimiento en el rastro municipal y construcción de pozo en el rastro municipal</w:t>
      </w:r>
      <w:r w:rsidRPr="00EC2A0F">
        <w:rPr>
          <w:rFonts w:eastAsia="Calibri"/>
        </w:rPr>
        <w:t>, C</w:t>
      </w:r>
      <w:r>
        <w:rPr>
          <w:rFonts w:eastAsia="Calibri"/>
        </w:rPr>
        <w:t>orrespondiente al período del 16 al 30 de Septiembre</w:t>
      </w:r>
      <w:r w:rsidRPr="00EC2A0F">
        <w:rPr>
          <w:rFonts w:eastAsia="Calibri"/>
        </w:rPr>
        <w:t xml:space="preserve"> de 2019. Aplicando dicho gasto al código </w:t>
      </w:r>
      <w:r w:rsidRPr="00EC2A0F">
        <w:rPr>
          <w:rFonts w:eastAsia="Calibri"/>
          <w:b/>
        </w:rPr>
        <w:t xml:space="preserve">54399 </w:t>
      </w:r>
      <w:r w:rsidRPr="00EC2A0F">
        <w:rPr>
          <w:rFonts w:eastAsia="Calibri"/>
        </w:rPr>
        <w:t xml:space="preserve">de la línea </w:t>
      </w:r>
      <w:r w:rsidRPr="00EC2A0F">
        <w:rPr>
          <w:rFonts w:eastAsia="Calibri"/>
          <w:b/>
        </w:rPr>
        <w:t>0101</w:t>
      </w:r>
      <w:r w:rsidRPr="00EC2A0F">
        <w:rPr>
          <w:rFonts w:eastAsia="Calibri"/>
        </w:rPr>
        <w:t xml:space="preserve"> del Presupuesto Municipal vigente, según se detalla a continuación:</w:t>
      </w:r>
    </w:p>
    <w:p w:rsidR="0072753C" w:rsidRPr="008D57B9" w:rsidRDefault="0072753C" w:rsidP="0072753C">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LIQUIDO</w:t>
            </w:r>
          </w:p>
        </w:tc>
      </w:tr>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bCs/>
                <w:color w:val="000000"/>
                <w:lang w:eastAsia="es-SV"/>
              </w:rPr>
            </w:pPr>
            <w:r>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color w:val="000000"/>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168.75</w:t>
            </w:r>
          </w:p>
        </w:tc>
      </w:tr>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bCs/>
                <w:color w:val="000000"/>
                <w:lang w:eastAsia="es-SV"/>
              </w:rPr>
            </w:pPr>
            <w:r>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Pablo Antonio Sandoval Aleman</w:t>
            </w:r>
          </w:p>
        </w:tc>
        <w:tc>
          <w:tcPr>
            <w:tcW w:w="1378"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color w:val="000000"/>
                <w:lang w:eastAsia="es-SV"/>
              </w:rPr>
            </w:pPr>
            <w:r>
              <w:rPr>
                <w:rFonts w:eastAsia="Times New Roman"/>
                <w:color w:val="000000"/>
                <w:lang w:eastAsia="es-SV"/>
              </w:rPr>
              <w:t>$    168.75</w:t>
            </w:r>
          </w:p>
        </w:tc>
      </w:tr>
      <w:tr w:rsidR="0072753C" w:rsidRPr="008D57B9"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Default="0072753C" w:rsidP="0072753C">
            <w:pPr>
              <w:spacing w:after="0" w:line="240" w:lineRule="auto"/>
              <w:rPr>
                <w:rFonts w:eastAsia="Times New Roman"/>
                <w:bCs/>
                <w:color w:val="000000"/>
                <w:lang w:eastAsia="es-SV"/>
              </w:rPr>
            </w:pPr>
            <w:r>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rsidR="0072753C" w:rsidRDefault="0072753C" w:rsidP="0072753C">
            <w:pPr>
              <w:spacing w:after="0" w:line="240" w:lineRule="auto"/>
              <w:rPr>
                <w:rFonts w:eastAsia="Times New Roman"/>
                <w:color w:val="000000"/>
                <w:lang w:eastAsia="es-SV"/>
              </w:rPr>
            </w:pPr>
            <w:r>
              <w:rPr>
                <w:rFonts w:eastAsia="Times New Roman"/>
                <w:color w:val="000000"/>
                <w:lang w:eastAsia="es-SV"/>
              </w:rPr>
              <w:t>Andres Sandoval Trigueros</w:t>
            </w:r>
          </w:p>
        </w:tc>
        <w:tc>
          <w:tcPr>
            <w:tcW w:w="1378" w:type="dxa"/>
            <w:tcBorders>
              <w:top w:val="single" w:sz="4" w:space="0" w:color="auto"/>
              <w:left w:val="nil"/>
              <w:bottom w:val="single" w:sz="4" w:space="0" w:color="auto"/>
              <w:right w:val="single" w:sz="4" w:space="0" w:color="auto"/>
            </w:tcBorders>
            <w:noWrap/>
            <w:vAlign w:val="bottom"/>
          </w:tcPr>
          <w:p w:rsidR="0072753C" w:rsidRPr="008D57B9" w:rsidRDefault="0072753C" w:rsidP="0072753C">
            <w:pPr>
              <w:spacing w:after="0" w:line="240" w:lineRule="auto"/>
              <w:rPr>
                <w:rFonts w:eastAsia="Times New Roman"/>
                <w:bCs/>
                <w:color w:val="000000"/>
                <w:lang w:eastAsia="es-SV"/>
              </w:rPr>
            </w:pPr>
            <w:r>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72753C" w:rsidRDefault="0072753C" w:rsidP="0072753C">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72753C" w:rsidRDefault="0072753C" w:rsidP="0072753C">
            <w:pPr>
              <w:spacing w:after="0" w:line="240" w:lineRule="auto"/>
              <w:rPr>
                <w:rFonts w:eastAsia="Times New Roman"/>
                <w:color w:val="000000"/>
                <w:lang w:eastAsia="es-SV"/>
              </w:rPr>
            </w:pPr>
            <w:r>
              <w:rPr>
                <w:rFonts w:eastAsia="Times New Roman"/>
                <w:color w:val="000000"/>
                <w:lang w:eastAsia="es-SV"/>
              </w:rPr>
              <w:t xml:space="preserve"> $ 187.50</w:t>
            </w:r>
          </w:p>
        </w:tc>
        <w:tc>
          <w:tcPr>
            <w:tcW w:w="1275" w:type="dxa"/>
            <w:tcBorders>
              <w:top w:val="single" w:sz="4" w:space="0" w:color="auto"/>
              <w:left w:val="nil"/>
              <w:bottom w:val="single" w:sz="4" w:space="0" w:color="auto"/>
              <w:right w:val="single" w:sz="4" w:space="0" w:color="auto"/>
            </w:tcBorders>
            <w:noWrap/>
            <w:vAlign w:val="bottom"/>
          </w:tcPr>
          <w:p w:rsidR="0072753C" w:rsidRDefault="0072753C" w:rsidP="0072753C">
            <w:pPr>
              <w:spacing w:after="0" w:line="240" w:lineRule="auto"/>
              <w:rPr>
                <w:rFonts w:eastAsia="Times New Roman"/>
                <w:color w:val="000000"/>
                <w:lang w:eastAsia="es-SV"/>
              </w:rPr>
            </w:pPr>
            <w:r>
              <w:rPr>
                <w:rFonts w:eastAsia="Times New Roman"/>
                <w:color w:val="000000"/>
                <w:lang w:eastAsia="es-SV"/>
              </w:rPr>
              <w:t>$    168.75</w:t>
            </w:r>
          </w:p>
        </w:tc>
      </w:tr>
      <w:tr w:rsidR="0072753C" w:rsidRPr="008D57B9" w:rsidTr="0072753C">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sidRPr="008D57B9">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Pr>
                <w:rFonts w:eastAsia="Times New Roman"/>
                <w:b/>
                <w:bCs/>
                <w:color w:val="000000"/>
                <w:lang w:eastAsia="es-SV"/>
              </w:rPr>
              <w:t xml:space="preserve"> $ 562.50</w:t>
            </w:r>
          </w:p>
        </w:tc>
        <w:tc>
          <w:tcPr>
            <w:tcW w:w="1275" w:type="dxa"/>
            <w:tcBorders>
              <w:top w:val="nil"/>
              <w:left w:val="nil"/>
              <w:bottom w:val="single" w:sz="4" w:space="0" w:color="auto"/>
              <w:right w:val="single" w:sz="4" w:space="0" w:color="auto"/>
            </w:tcBorders>
            <w:noWrap/>
            <w:vAlign w:val="bottom"/>
            <w:hideMark/>
          </w:tcPr>
          <w:p w:rsidR="0072753C" w:rsidRPr="008D57B9" w:rsidRDefault="0072753C" w:rsidP="0072753C">
            <w:pPr>
              <w:spacing w:after="0" w:line="240" w:lineRule="auto"/>
              <w:rPr>
                <w:rFonts w:eastAsia="Times New Roman"/>
                <w:b/>
                <w:bCs/>
                <w:color w:val="000000"/>
                <w:lang w:eastAsia="es-SV"/>
              </w:rPr>
            </w:pPr>
            <w:r>
              <w:rPr>
                <w:rFonts w:eastAsia="Times New Roman"/>
                <w:b/>
                <w:bCs/>
                <w:color w:val="000000"/>
                <w:lang w:eastAsia="es-SV"/>
              </w:rPr>
              <w:t>$    506.25</w:t>
            </w:r>
          </w:p>
        </w:tc>
      </w:tr>
    </w:tbl>
    <w:p w:rsidR="0072753C" w:rsidRPr="008D57B9" w:rsidRDefault="0072753C" w:rsidP="0072753C">
      <w:pPr>
        <w:tabs>
          <w:tab w:val="left" w:pos="1425"/>
        </w:tabs>
        <w:spacing w:after="0" w:line="240" w:lineRule="auto"/>
        <w:jc w:val="both"/>
        <w:rPr>
          <w:rFonts w:eastAsia="Times New Roman"/>
          <w:lang w:eastAsia="es-ES"/>
        </w:rPr>
      </w:pPr>
    </w:p>
    <w:p w:rsidR="0072753C" w:rsidRPr="00B54A0D" w:rsidRDefault="0072753C" w:rsidP="0072753C">
      <w:pPr>
        <w:rPr>
          <w:rFonts w:eastAsia="Calibri"/>
        </w:rPr>
      </w:pPr>
      <w:r w:rsidRPr="008D57B9">
        <w:rPr>
          <w:rFonts w:eastAsia="Calibri"/>
        </w:rPr>
        <w:t>Autorizando a Tesorería a efectuar los pagos correspondientes FONDOS PROPIOS. Cuenta N° 00500003666</w:t>
      </w:r>
    </w:p>
    <w:p w:rsidR="0072753C" w:rsidRPr="00217F69" w:rsidRDefault="0072753C" w:rsidP="0072753C">
      <w:pPr>
        <w:spacing w:after="0" w:line="240" w:lineRule="auto"/>
        <w:jc w:val="both"/>
        <w:rPr>
          <w:rFonts w:eastAsia="Calibri"/>
          <w:b/>
          <w:szCs w:val="24"/>
          <w:u w:val="single"/>
        </w:rPr>
      </w:pPr>
      <w:r w:rsidRPr="00217F69">
        <w:rPr>
          <w:rFonts w:eastAsia="Calibri"/>
          <w:b/>
          <w:szCs w:val="24"/>
          <w:u w:val="single"/>
        </w:rPr>
        <w:t>ACUERDO NÚMERO</w:t>
      </w:r>
      <w:r>
        <w:rPr>
          <w:rFonts w:eastAsia="Calibri"/>
          <w:b/>
          <w:szCs w:val="24"/>
          <w:u w:val="single"/>
        </w:rPr>
        <w:t xml:space="preserve"> DOCE</w:t>
      </w:r>
      <w:r w:rsidRPr="00217F69">
        <w:rPr>
          <w:rFonts w:eastAsia="Calibri"/>
          <w:b/>
          <w:szCs w:val="24"/>
          <w:u w:val="single"/>
        </w:rPr>
        <w:t>:</w:t>
      </w:r>
    </w:p>
    <w:p w:rsidR="0072753C" w:rsidRPr="00217F69" w:rsidRDefault="0072753C" w:rsidP="0072753C">
      <w:pPr>
        <w:spacing w:after="0" w:line="240" w:lineRule="auto"/>
        <w:jc w:val="both"/>
        <w:rPr>
          <w:rFonts w:eastAsia="Times New Roman"/>
          <w:szCs w:val="24"/>
          <w:lang w:eastAsia="es-ES"/>
        </w:rPr>
      </w:pPr>
      <w:r w:rsidRPr="00217F69">
        <w:rPr>
          <w:rFonts w:eastAsia="Times New Roman"/>
          <w:szCs w:val="24"/>
          <w:lang w:eastAsia="es-ES"/>
        </w:rPr>
        <w:t xml:space="preserve">El Concejo Municipal de Metapán, en uso de las facultades legales que el Código municipal les confiere CONSIDERANDO: Que según acuerdo número cuarenta y uno del acta número veintisiete, de fecha 9 de Julio del 2019, se acordó la </w:t>
      </w:r>
      <w:r w:rsidRPr="00217F69">
        <w:rPr>
          <w:szCs w:val="24"/>
        </w:rPr>
        <w:t>estrategia para la recuperación de mora, tasas e impuestos, actualización, censo rótulos</w:t>
      </w:r>
      <w:r w:rsidRPr="00217F69">
        <w:rPr>
          <w:rFonts w:eastAsia="Times New Roman"/>
          <w:szCs w:val="24"/>
          <w:lang w:eastAsia="es-ES"/>
        </w:rPr>
        <w:t xml:space="preserve"> y teniendo a la vista planilla correspondie</w:t>
      </w:r>
      <w:r>
        <w:rPr>
          <w:rFonts w:eastAsia="Times New Roman"/>
          <w:szCs w:val="24"/>
          <w:lang w:eastAsia="es-ES"/>
        </w:rPr>
        <w:t>nte al período del mes de Septiembre</w:t>
      </w:r>
      <w:r w:rsidRPr="00217F69">
        <w:rPr>
          <w:rFonts w:eastAsia="Times New Roman"/>
          <w:szCs w:val="24"/>
          <w:lang w:eastAsia="es-ES"/>
        </w:rPr>
        <w:t xml:space="preserve">; POR TANTO, el Concejo Municipal en uso de las facultades que el Código Municipal les confiere ACUERDA: </w:t>
      </w:r>
    </w:p>
    <w:p w:rsidR="0072753C" w:rsidRPr="00566164" w:rsidRDefault="0072753C" w:rsidP="0072753C">
      <w:pPr>
        <w:spacing w:after="0" w:line="240" w:lineRule="auto"/>
        <w:jc w:val="both"/>
        <w:rPr>
          <w:rFonts w:eastAsia="Times New Roman"/>
          <w:szCs w:val="24"/>
          <w:lang w:eastAsia="es-ES"/>
        </w:rPr>
      </w:pPr>
    </w:p>
    <w:p w:rsidR="0072753C" w:rsidRPr="00BB3C09" w:rsidRDefault="0072753C" w:rsidP="00292A72">
      <w:pPr>
        <w:pStyle w:val="Prrafodelista"/>
        <w:numPr>
          <w:ilvl w:val="0"/>
          <w:numId w:val="114"/>
        </w:numPr>
        <w:jc w:val="both"/>
        <w:rPr>
          <w:rFonts w:eastAsia="Calibri"/>
          <w:b/>
        </w:rPr>
      </w:pPr>
      <w:r w:rsidRPr="00BB3C09">
        <w:rPr>
          <w:rFonts w:eastAsia="Calibri"/>
        </w:rPr>
        <w:t xml:space="preserve">EROGAR la cantidad de </w:t>
      </w:r>
      <w:r w:rsidRPr="00BB3C09">
        <w:rPr>
          <w:rFonts w:eastAsia="Calibri"/>
          <w:b/>
        </w:rPr>
        <w:t xml:space="preserve">DOS MIL TRESCIENTOS SETENTA Y CINCO 00/100  DÓLARES DE LOS ESTADOS UNIDOS DE AMÉRICA ($2,375.00) </w:t>
      </w:r>
      <w:r w:rsidRPr="00BB3C09">
        <w:rPr>
          <w:rFonts w:eastAsia="Calibri"/>
        </w:rPr>
        <w:t>V/ Pago de planilla de trabajadores eventuales en proyecto r</w:t>
      </w:r>
      <w:r w:rsidRPr="00BB3C09">
        <w:t>ecuperación de mora, tasas e impuestos, actualización, censo rótulos</w:t>
      </w:r>
      <w:r w:rsidRPr="00BB3C09">
        <w:rPr>
          <w:rFonts w:eastAsia="Calibri"/>
        </w:rPr>
        <w:t xml:space="preserve"> Correspondiente al período del 01 al 30 de Septiembre del 2019, Aplicando dicho gasto al código </w:t>
      </w:r>
      <w:r w:rsidRPr="00BB3C09">
        <w:rPr>
          <w:rFonts w:eastAsia="Calibri"/>
          <w:b/>
        </w:rPr>
        <w:t xml:space="preserve">51201 </w:t>
      </w:r>
      <w:r w:rsidRPr="00BB3C09">
        <w:rPr>
          <w:rFonts w:eastAsia="Calibri"/>
        </w:rPr>
        <w:t xml:space="preserve">de la línea </w:t>
      </w:r>
      <w:r w:rsidRPr="00BB3C09">
        <w:rPr>
          <w:rFonts w:eastAsia="Calibri"/>
          <w:b/>
        </w:rPr>
        <w:t>0101</w:t>
      </w:r>
      <w:r w:rsidRPr="00BB3C09">
        <w:rPr>
          <w:rFonts w:eastAsia="Calibri"/>
        </w:rPr>
        <w:t xml:space="preserve"> del Presupuesto Municipal vigente, según se detalla a continuación:</w:t>
      </w:r>
    </w:p>
    <w:p w:rsidR="0072753C" w:rsidRPr="00566164" w:rsidRDefault="0072753C" w:rsidP="0072753C">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lastRenderedPageBreak/>
              <w:t>Nº</w:t>
            </w:r>
          </w:p>
        </w:tc>
        <w:tc>
          <w:tcPr>
            <w:tcW w:w="3853"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LIQUIDO</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José Francisco Batres Polanco</w:t>
            </w:r>
          </w:p>
        </w:tc>
        <w:tc>
          <w:tcPr>
            <w:tcW w:w="103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475.00</w:t>
            </w:r>
            <w:r w:rsidRPr="00566164">
              <w:rPr>
                <w:rFonts w:eastAsia="Times New Roman"/>
                <w:color w:val="000000"/>
                <w:szCs w:val="24"/>
                <w:lang w:eastAsia="es-SV"/>
              </w:rPr>
              <w:t xml:space="preserve"> </w:t>
            </w:r>
          </w:p>
        </w:tc>
        <w:tc>
          <w:tcPr>
            <w:tcW w:w="1275" w:type="dxa"/>
            <w:tcBorders>
              <w:top w:val="single" w:sz="4" w:space="0" w:color="auto"/>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426.31</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William Edgardo Molina Cortez</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w:t>
            </w:r>
            <w:r>
              <w:rPr>
                <w:rFonts w:eastAsia="Times New Roman"/>
                <w:color w:val="000000"/>
                <w:szCs w:val="24"/>
                <w:lang w:eastAsia="es-SV"/>
              </w:rPr>
              <w:t xml:space="preserve">   426.31</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Hector Manuel Duarte Figueroa</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426.31</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Walter Hernán Lima Martínez</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426.31</w:t>
            </w:r>
          </w:p>
        </w:tc>
      </w:tr>
      <w:tr w:rsidR="0072753C" w:rsidRPr="00566164" w:rsidTr="0072753C">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bCs/>
                <w:color w:val="000000"/>
                <w:szCs w:val="24"/>
                <w:lang w:eastAsia="es-SV"/>
              </w:rPr>
            </w:pPr>
            <w:r w:rsidRPr="00566164">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José Oswaldo Palencia Figueroa</w:t>
            </w:r>
          </w:p>
        </w:tc>
        <w:tc>
          <w:tcPr>
            <w:tcW w:w="103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72753C" w:rsidRPr="00566164" w:rsidRDefault="0072753C" w:rsidP="0072753C">
            <w:pPr>
              <w:spacing w:after="0" w:line="240" w:lineRule="auto"/>
              <w:rPr>
                <w:rFonts w:eastAsia="Times New Roman"/>
                <w:color w:val="000000"/>
                <w:szCs w:val="24"/>
                <w:lang w:eastAsia="es-SV"/>
              </w:rPr>
            </w:pPr>
            <w:r>
              <w:rPr>
                <w:rFonts w:eastAsia="Times New Roman"/>
                <w:color w:val="000000"/>
                <w:szCs w:val="24"/>
                <w:lang w:eastAsia="es-SV"/>
              </w:rPr>
              <w:t>$    426.31</w:t>
            </w:r>
          </w:p>
        </w:tc>
      </w:tr>
      <w:tr w:rsidR="0072753C" w:rsidRPr="00566164" w:rsidTr="0072753C">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 </w:t>
            </w:r>
            <w:r>
              <w:rPr>
                <w:rFonts w:eastAsia="Times New Roman"/>
                <w:b/>
                <w:bCs/>
                <w:color w:val="000000"/>
                <w:szCs w:val="24"/>
                <w:lang w:eastAsia="es-SV"/>
              </w:rPr>
              <w:t>2,375.00</w:t>
            </w:r>
          </w:p>
        </w:tc>
        <w:tc>
          <w:tcPr>
            <w:tcW w:w="1275" w:type="dxa"/>
            <w:tcBorders>
              <w:top w:val="nil"/>
              <w:left w:val="nil"/>
              <w:bottom w:val="single" w:sz="4" w:space="0" w:color="auto"/>
              <w:right w:val="single" w:sz="4" w:space="0" w:color="auto"/>
            </w:tcBorders>
            <w:noWrap/>
            <w:vAlign w:val="bottom"/>
            <w:hideMark/>
          </w:tcPr>
          <w:p w:rsidR="0072753C" w:rsidRPr="00566164" w:rsidRDefault="0072753C" w:rsidP="0072753C">
            <w:pPr>
              <w:spacing w:after="0" w:line="240" w:lineRule="auto"/>
              <w:rPr>
                <w:rFonts w:eastAsia="Times New Roman"/>
                <w:b/>
                <w:bCs/>
                <w:color w:val="000000"/>
                <w:szCs w:val="24"/>
                <w:lang w:eastAsia="es-SV"/>
              </w:rPr>
            </w:pPr>
            <w:r>
              <w:rPr>
                <w:rFonts w:eastAsia="Times New Roman"/>
                <w:b/>
                <w:bCs/>
                <w:color w:val="000000"/>
                <w:szCs w:val="24"/>
                <w:lang w:eastAsia="es-SV"/>
              </w:rPr>
              <w:t>$ 2,131.55</w:t>
            </w:r>
          </w:p>
        </w:tc>
      </w:tr>
    </w:tbl>
    <w:p w:rsidR="0072753C" w:rsidRPr="00566164" w:rsidRDefault="0072753C" w:rsidP="0072753C">
      <w:pPr>
        <w:spacing w:after="0" w:line="240" w:lineRule="auto"/>
        <w:jc w:val="both"/>
        <w:rPr>
          <w:rFonts w:eastAsia="Times New Roman"/>
          <w:szCs w:val="24"/>
          <w:lang w:eastAsia="es-ES"/>
        </w:rPr>
      </w:pPr>
    </w:p>
    <w:p w:rsidR="0072753C" w:rsidRDefault="0072753C" w:rsidP="0072753C">
      <w:pPr>
        <w:jc w:val="both"/>
        <w:rPr>
          <w:rFonts w:eastAsia="Calibri"/>
          <w:szCs w:val="24"/>
        </w:rPr>
      </w:pPr>
      <w:r w:rsidRPr="00670AB6">
        <w:rPr>
          <w:rFonts w:eastAsia="Calibri"/>
          <w:szCs w:val="24"/>
        </w:rPr>
        <w:t>Autorizando a Tesorería a efectuar los pagos correspondientes FONDOS PROPIOS. Cuenta N° 00500003666</w:t>
      </w:r>
    </w:p>
    <w:p w:rsidR="0072753C" w:rsidRDefault="0072753C" w:rsidP="0072753C">
      <w:pPr>
        <w:jc w:val="both"/>
        <w:rPr>
          <w:rFonts w:eastAsia="Calibri"/>
          <w:szCs w:val="24"/>
        </w:rPr>
      </w:pPr>
    </w:p>
    <w:p w:rsidR="0072753C" w:rsidRPr="009D712B" w:rsidRDefault="0072753C" w:rsidP="0072753C">
      <w:pPr>
        <w:jc w:val="both"/>
        <w:rPr>
          <w:rFonts w:eastAsia="Calibri"/>
          <w:b/>
          <w:bCs/>
          <w:szCs w:val="24"/>
          <w:u w:val="single"/>
          <w:lang w:val="es-ES"/>
        </w:rPr>
      </w:pPr>
      <w:r>
        <w:rPr>
          <w:rFonts w:eastAsia="Calibri"/>
          <w:b/>
          <w:bCs/>
          <w:szCs w:val="24"/>
          <w:u w:val="single"/>
          <w:lang w:val="es-ES"/>
        </w:rPr>
        <w:t>ACUERDO NÚMERO TRECE</w:t>
      </w:r>
      <w:r w:rsidRPr="009D712B">
        <w:rPr>
          <w:rFonts w:eastAsia="Calibri"/>
          <w:b/>
          <w:bCs/>
          <w:szCs w:val="24"/>
          <w:u w:val="single"/>
          <w:lang w:val="es-ES"/>
        </w:rPr>
        <w:t>:</w:t>
      </w:r>
    </w:p>
    <w:p w:rsidR="0072753C" w:rsidRDefault="0072753C" w:rsidP="0072753C">
      <w:pPr>
        <w:jc w:val="both"/>
        <w:rPr>
          <w:rFonts w:eastAsia="Calibri"/>
          <w:szCs w:val="24"/>
          <w:lang w:val="es-ES"/>
        </w:rPr>
      </w:pPr>
      <w:r>
        <w:rPr>
          <w:rFonts w:eastAsia="Calibri"/>
          <w:szCs w:val="24"/>
          <w:lang w:val="es-ES"/>
        </w:rPr>
        <w:t xml:space="preserve">El Concejo Municipal CONSIDERANDO: </w:t>
      </w:r>
    </w:p>
    <w:p w:rsidR="0072753C" w:rsidRDefault="0072753C" w:rsidP="0072753C">
      <w:pPr>
        <w:jc w:val="both"/>
        <w:rPr>
          <w:rFonts w:eastAsia="Calibri"/>
          <w:szCs w:val="24"/>
          <w:lang w:eastAsia="es-ES"/>
        </w:rPr>
      </w:pPr>
      <w:r>
        <w:rPr>
          <w:rFonts w:eastAsia="Calibri"/>
          <w:szCs w:val="24"/>
          <w:lang w:val="es-ES"/>
        </w:rPr>
        <w:t xml:space="preserve">I.- Que según acuerdo número veintiséis del acta número treinta y uno de fecha ocho de agosto del 2019, se solicito </w:t>
      </w:r>
      <w:r w:rsidRPr="00304A95">
        <w:rPr>
          <w:rFonts w:eastAsia="Calibri"/>
          <w:szCs w:val="24"/>
          <w:lang w:eastAsia="es-ES"/>
        </w:rPr>
        <w:t xml:space="preserve">al Banco Hipotecario de El Salvador reorientar el destino de los recursos provenientes del préstamos número </w:t>
      </w:r>
      <w:r w:rsidRPr="00304A95">
        <w:rPr>
          <w:rFonts w:eastAsia="Calibri"/>
          <w:szCs w:val="24"/>
          <w:lang w:val="es-ES" w:eastAsia="es-ES"/>
        </w:rPr>
        <w:t>AA1048331</w:t>
      </w:r>
      <w:r w:rsidRPr="00304A95">
        <w:rPr>
          <w:rFonts w:eastAsia="Calibri"/>
          <w:szCs w:val="24"/>
          <w:lang w:eastAsia="es-ES"/>
        </w:rPr>
        <w:t>,correspondiente a los proyectos</w:t>
      </w:r>
      <w:r w:rsidRPr="00304A95">
        <w:rPr>
          <w:rFonts w:eastAsia="Calibri"/>
          <w:szCs w:val="24"/>
          <w:lang w:val="es-ES" w:eastAsia="es-ES"/>
        </w:rPr>
        <w:t xml:space="preserve">: </w:t>
      </w:r>
      <w:r w:rsidRPr="00304A95">
        <w:rPr>
          <w:rFonts w:eastAsia="Calibri"/>
          <w:szCs w:val="24"/>
          <w:lang w:eastAsia="es-ES"/>
        </w:rPr>
        <w:t xml:space="preserve">Pavimento en tramo de calle de Caserío Valle Nuevo a Caserío San Miguel Ingenio, Metapán, por el monto de </w:t>
      </w:r>
      <w:r w:rsidRPr="00304A95">
        <w:rPr>
          <w:rFonts w:eastAsia="Calibri"/>
          <w:szCs w:val="24"/>
          <w:lang w:val="es-ES" w:eastAsia="es-ES"/>
        </w:rPr>
        <w:t xml:space="preserve">$103,316.09, y Puente vehicular mixto de dos tramos sobre carretera CA12  a la altura del Km 115, Metapán,  por el monto de  $108,615.24, y del los sobrantes de </w:t>
      </w:r>
      <w:r w:rsidRPr="00304A95">
        <w:rPr>
          <w:rFonts w:eastAsia="Calibri"/>
          <w:szCs w:val="24"/>
          <w:lang w:eastAsia="es-ES"/>
        </w:rPr>
        <w:t xml:space="preserve">consolidiación de deuda con proveedores diversos $3,490.69; y </w:t>
      </w:r>
      <w:r w:rsidRPr="00304A95">
        <w:rPr>
          <w:rFonts w:eastAsia="Calibri"/>
          <w:szCs w:val="24"/>
          <w:lang w:val="es-ES" w:eastAsia="es-ES"/>
        </w:rPr>
        <w:t xml:space="preserve">de los proyectos </w:t>
      </w:r>
      <w:r w:rsidRPr="00304A95">
        <w:rPr>
          <w:rFonts w:eastAsia="Calibri"/>
          <w:szCs w:val="24"/>
          <w:lang w:eastAsia="es-ES"/>
        </w:rPr>
        <w:t xml:space="preserve"> Mejoramiento de cancha de futbol en Cantón y Caserío San José Ingenio, Metapán” el monto  de $19,548.78 y del proyecto “Pavimento</w:t>
      </w:r>
      <w:r w:rsidRPr="00304A95">
        <w:rPr>
          <w:rFonts w:eastAsia="Calibri"/>
          <w:szCs w:val="24"/>
          <w:lang w:val="es-ES" w:eastAsia="es-ES"/>
        </w:rPr>
        <w:t xml:space="preserve"> de concreto hidráulico en tramos de calle en caserío La Peña, Metapán” el monto  de $44,597.31; </w:t>
      </w:r>
      <w:r w:rsidRPr="00304A95">
        <w:rPr>
          <w:rFonts w:eastAsia="Calibri"/>
          <w:szCs w:val="24"/>
          <w:lang w:eastAsia="es-ES"/>
        </w:rPr>
        <w:t>para la adquisición de dos camiones  recolectores de basura, con las disponibilidades pendientes de ejecutar y los saldos disponibles de los proyectos antes mencionados</w:t>
      </w:r>
      <w:r>
        <w:rPr>
          <w:rFonts w:eastAsia="Calibri"/>
          <w:szCs w:val="24"/>
          <w:lang w:eastAsia="es-ES"/>
        </w:rPr>
        <w:t>;</w:t>
      </w:r>
    </w:p>
    <w:p w:rsidR="0072753C" w:rsidRDefault="0072753C" w:rsidP="0072753C">
      <w:pPr>
        <w:jc w:val="both"/>
        <w:rPr>
          <w:rFonts w:eastAsia="Calibri"/>
          <w:szCs w:val="24"/>
          <w:lang w:eastAsia="es-ES"/>
        </w:rPr>
      </w:pPr>
      <w:r>
        <w:rPr>
          <w:rFonts w:eastAsia="Calibri"/>
          <w:szCs w:val="24"/>
          <w:lang w:eastAsia="es-ES"/>
        </w:rPr>
        <w:t>II.- Que se vuelve necesario firmar escritura pública para poder reorintar los fondos;</w:t>
      </w:r>
    </w:p>
    <w:p w:rsidR="0072753C" w:rsidRPr="009D712B" w:rsidRDefault="0072753C" w:rsidP="0072753C">
      <w:pPr>
        <w:jc w:val="both"/>
        <w:rPr>
          <w:rFonts w:eastAsia="Calibri"/>
          <w:szCs w:val="24"/>
          <w:lang w:val="es-ES"/>
        </w:rPr>
      </w:pPr>
      <w:r>
        <w:rPr>
          <w:rFonts w:eastAsia="Calibri"/>
          <w:szCs w:val="24"/>
          <w:lang w:eastAsia="es-ES"/>
        </w:rPr>
        <w:t xml:space="preserve">POR TANTO, El Concejo Municipal en uso de las facultades que el Código Municipal les confiere ACUERDA: </w:t>
      </w:r>
    </w:p>
    <w:p w:rsidR="0072753C" w:rsidRDefault="0072753C" w:rsidP="0072753C">
      <w:pPr>
        <w:spacing w:after="0" w:line="240" w:lineRule="auto"/>
        <w:jc w:val="both"/>
      </w:pPr>
      <w:r w:rsidRPr="00D331B1">
        <w:t>Autorizar al Prof. José Rigoberto Pinto Rivera, Alcalde Municipal,</w:t>
      </w:r>
      <w:r>
        <w:t xml:space="preserve"> a firmar la Escritura Pública de Modificación de dicho crédito, en cuanto a la reorientación del destino de los recursos del préstamo según referencia AA1048331 a nombre de la Alcaldía Municipal de Metapán, aprobado por el Banco Hipotecario El Salvador, S.A. en Junta directiva número 36/2019 de fecha 28 de agosto del 2019. Los cuales se encuentran restringidos en Cta. Cte. N° 00500005138 denominada Alcaldía Municipal / Fondos Crédito Banco Hipotecario. </w:t>
      </w:r>
    </w:p>
    <w:p w:rsidR="0072753C" w:rsidRDefault="0072753C" w:rsidP="0072753C">
      <w:pPr>
        <w:spacing w:after="0" w:line="240" w:lineRule="auto"/>
        <w:jc w:val="both"/>
      </w:pPr>
    </w:p>
    <w:p w:rsidR="0072753C" w:rsidRDefault="0072753C" w:rsidP="0072753C">
      <w:pPr>
        <w:spacing w:after="0" w:line="240" w:lineRule="auto"/>
        <w:jc w:val="both"/>
      </w:pPr>
      <w:r>
        <w:t xml:space="preserve">CERTIFIQUESE Y COMUNIQUESE. - </w:t>
      </w:r>
    </w:p>
    <w:p w:rsidR="0072753C" w:rsidRDefault="0072753C" w:rsidP="0072753C">
      <w:pPr>
        <w:spacing w:after="0" w:line="240" w:lineRule="auto"/>
        <w:jc w:val="both"/>
      </w:pPr>
    </w:p>
    <w:p w:rsidR="0072753C" w:rsidRPr="003977D8" w:rsidRDefault="0072753C" w:rsidP="0072753C">
      <w:pPr>
        <w:jc w:val="both"/>
        <w:rPr>
          <w:rFonts w:eastAsia="Calibri"/>
          <w:b/>
          <w:szCs w:val="24"/>
          <w:u w:val="single"/>
        </w:rPr>
      </w:pPr>
      <w:bookmarkStart w:id="60" w:name="_Hlk20736431"/>
      <w:r w:rsidRPr="003977D8">
        <w:rPr>
          <w:rFonts w:eastAsia="Calibri"/>
          <w:b/>
          <w:szCs w:val="24"/>
          <w:u w:val="single"/>
        </w:rPr>
        <w:t xml:space="preserve">ACUERDO NÚMERO </w:t>
      </w:r>
      <w:r>
        <w:rPr>
          <w:rFonts w:eastAsia="Calibri"/>
          <w:b/>
          <w:szCs w:val="24"/>
          <w:u w:val="single"/>
        </w:rPr>
        <w:t xml:space="preserve">CATORCE:  </w:t>
      </w:r>
      <w:r w:rsidRPr="003977D8">
        <w:rPr>
          <w:rFonts w:eastAsia="Calibri"/>
          <w:b/>
          <w:szCs w:val="24"/>
          <w:u w:val="single"/>
        </w:rPr>
        <w:t xml:space="preserve">      </w:t>
      </w:r>
    </w:p>
    <w:p w:rsidR="0072753C" w:rsidRPr="003977D8" w:rsidRDefault="0072753C" w:rsidP="0072753C">
      <w:pPr>
        <w:jc w:val="both"/>
        <w:rPr>
          <w:rFonts w:eastAsia="Calibri"/>
          <w:szCs w:val="24"/>
        </w:rPr>
      </w:pPr>
      <w:r w:rsidRPr="003977D8">
        <w:rPr>
          <w:rFonts w:eastAsia="Calibri"/>
          <w:szCs w:val="24"/>
        </w:rPr>
        <w:t>El Concejo Municipal CONSIDERANDO:</w:t>
      </w:r>
    </w:p>
    <w:p w:rsidR="0072753C" w:rsidRPr="003977D8" w:rsidRDefault="0072753C" w:rsidP="0072753C">
      <w:pPr>
        <w:jc w:val="both"/>
        <w:rPr>
          <w:rFonts w:eastAsia="Calibri"/>
        </w:rPr>
      </w:pPr>
      <w:r w:rsidRPr="003977D8">
        <w:rPr>
          <w:rFonts w:eastAsia="Calibri"/>
          <w:szCs w:val="24"/>
        </w:rPr>
        <w:t xml:space="preserve">I.- Que según acuerdo número dos del acta número veinticinco de fecha veintiuno de junio del 2019, se procedió a la contratación de la Sociedad de Abogados y Notarios denominada </w:t>
      </w:r>
      <w:r w:rsidRPr="003977D8">
        <w:rPr>
          <w:rFonts w:eastAsia="Times New Roman"/>
          <w:lang w:val="es-ES" w:eastAsia="es-ES"/>
        </w:rPr>
        <w:t xml:space="preserve">“Soluciones Inteligentes BR, S.A. de C.V.” para que  presten sus servicios profesionales en la ASESORÍA LEGAL, ASISTENCIA NOTARIAL Y REPRESENTACION LEGAL PARA ALCALDÍA; correspondiente al período de julio a diciembre del año dos mil </w:t>
      </w:r>
      <w:r w:rsidRPr="003977D8">
        <w:rPr>
          <w:rFonts w:eastAsia="Times New Roman"/>
          <w:lang w:val="es-ES" w:eastAsia="es-ES"/>
        </w:rPr>
        <w:lastRenderedPageBreak/>
        <w:t xml:space="preserve">diecinueve y en el cual se estableció el precio mensual de </w:t>
      </w:r>
      <w:r w:rsidRPr="003977D8">
        <w:rPr>
          <w:rFonts w:eastAsia="Calibri"/>
        </w:rPr>
        <w:t xml:space="preserve">TRES MIL QUINIENTOS 00/100 DÓLARES DE LOS ESTADOS UNIDOS DE NORTE AMÉRICA ($3,500.00) </w:t>
      </w:r>
    </w:p>
    <w:p w:rsidR="0072753C" w:rsidRPr="003977D8" w:rsidRDefault="0072753C" w:rsidP="0072753C">
      <w:pPr>
        <w:jc w:val="both"/>
        <w:rPr>
          <w:rFonts w:eastAsia="Calibri"/>
        </w:rPr>
      </w:pPr>
      <w:r w:rsidRPr="003977D8">
        <w:rPr>
          <w:rFonts w:eastAsia="Calibri"/>
        </w:rPr>
        <w:t xml:space="preserve">II.- Que teniendo a la vista factura emitida por la sociedad, correspondiente al mes de </w:t>
      </w:r>
      <w:r>
        <w:rPr>
          <w:rFonts w:eastAsia="Calibri"/>
        </w:rPr>
        <w:t xml:space="preserve">agosto </w:t>
      </w:r>
      <w:r w:rsidRPr="003977D8">
        <w:rPr>
          <w:rFonts w:eastAsia="Calibri"/>
        </w:rPr>
        <w:t xml:space="preserve">del 2019 y con el objetivo de cancelarla; </w:t>
      </w:r>
    </w:p>
    <w:p w:rsidR="0072753C" w:rsidRPr="003977D8" w:rsidRDefault="0072753C" w:rsidP="0072753C">
      <w:pPr>
        <w:jc w:val="both"/>
        <w:rPr>
          <w:rFonts w:eastAsia="Calibri"/>
        </w:rPr>
      </w:pPr>
      <w:r w:rsidRPr="003977D8">
        <w:rPr>
          <w:rFonts w:eastAsia="Calibri"/>
        </w:rPr>
        <w:t>POR TANTO, el Concejo Municipal en uso de las facultades que el Código Municipal les confiere ACUERDA:</w:t>
      </w:r>
    </w:p>
    <w:p w:rsidR="0072753C" w:rsidRPr="003977D8" w:rsidRDefault="0072753C" w:rsidP="0072753C">
      <w:pPr>
        <w:jc w:val="both"/>
        <w:rPr>
          <w:rFonts w:eastAsia="Calibri"/>
          <w:lang w:val="es-ES"/>
        </w:rPr>
      </w:pPr>
      <w:r w:rsidRPr="003977D8">
        <w:rPr>
          <w:rFonts w:eastAsia="Calibri"/>
        </w:rPr>
        <w:t xml:space="preserve">EROGAR la cantidad de </w:t>
      </w:r>
      <w:r w:rsidRPr="003977D8">
        <w:rPr>
          <w:rFonts w:eastAsia="Calibri"/>
          <w:b/>
        </w:rPr>
        <w:t>TRES MIL QUINIENTOS 00/100 DÓLARES DE LOS ESTADOS UNIDOS DE AMÉRICA. ($3,500.00)</w:t>
      </w:r>
      <w:r w:rsidRPr="003977D8">
        <w:rPr>
          <w:rFonts w:eastAsia="Calibri"/>
        </w:rPr>
        <w:t xml:space="preserve"> a favor de </w:t>
      </w:r>
      <w:r w:rsidRPr="003977D8">
        <w:rPr>
          <w:rFonts w:eastAsia="Calibri"/>
          <w:b/>
        </w:rPr>
        <w:t>SOLUCIONES INTELIGENTES, S.A. DE C.V</w:t>
      </w:r>
      <w:r w:rsidRPr="003977D8">
        <w:rPr>
          <w:rFonts w:eastAsia="Calibri"/>
        </w:rPr>
        <w:t xml:space="preserve">.  </w:t>
      </w:r>
      <w:proofErr w:type="gramStart"/>
      <w:r w:rsidRPr="003977D8">
        <w:rPr>
          <w:rFonts w:eastAsia="Calibri"/>
        </w:rPr>
        <w:t>pago</w:t>
      </w:r>
      <w:proofErr w:type="gramEnd"/>
      <w:r w:rsidRPr="003977D8">
        <w:rPr>
          <w:rFonts w:eastAsia="Calibri"/>
        </w:rPr>
        <w:t xml:space="preserve"> en concepto de honorarios por servicios profesionales, correspondiente al mes de </w:t>
      </w:r>
      <w:r>
        <w:rPr>
          <w:rFonts w:eastAsia="Calibri"/>
        </w:rPr>
        <w:t xml:space="preserve">septiembre </w:t>
      </w:r>
      <w:r w:rsidRPr="003977D8">
        <w:rPr>
          <w:rFonts w:eastAsia="Calibri"/>
        </w:rPr>
        <w:t>del 2019, según factura N° 0</w:t>
      </w:r>
      <w:r>
        <w:rPr>
          <w:rFonts w:eastAsia="Calibri"/>
        </w:rPr>
        <w:t>30</w:t>
      </w:r>
      <w:r w:rsidRPr="003977D8">
        <w:rPr>
          <w:rFonts w:eastAsia="Calibri"/>
        </w:rPr>
        <w:t>, aplicando dicho gasto al código N°</w:t>
      </w:r>
      <w:r w:rsidRPr="003977D8">
        <w:rPr>
          <w:rFonts w:eastAsia="Times New Roman"/>
          <w:lang w:val="es-ES" w:eastAsia="es-ES"/>
        </w:rPr>
        <w:t xml:space="preserve"> 54503 de la línea </w:t>
      </w:r>
      <w:r w:rsidRPr="003977D8">
        <w:rPr>
          <w:rFonts w:eastAsia="Calibri"/>
          <w:lang w:val="es-ES"/>
        </w:rPr>
        <w:t xml:space="preserve">0101, autorizando a Tesorería a efectuar el pago correspondiente de la cuenta de FONDOS PROPIOS. </w:t>
      </w:r>
    </w:p>
    <w:p w:rsidR="0072753C" w:rsidRPr="003977D8" w:rsidRDefault="0072753C" w:rsidP="0072753C">
      <w:pPr>
        <w:jc w:val="both"/>
        <w:rPr>
          <w:rFonts w:eastAsia="Calibri"/>
        </w:rPr>
      </w:pPr>
      <w:r w:rsidRPr="003977D8">
        <w:rPr>
          <w:rFonts w:eastAsia="Calibri"/>
          <w:lang w:val="es-ES"/>
        </w:rPr>
        <w:t xml:space="preserve">COMUNIQUESE. </w:t>
      </w:r>
    </w:p>
    <w:bookmarkEnd w:id="60"/>
    <w:p w:rsidR="0072753C" w:rsidRDefault="0072753C" w:rsidP="0072753C">
      <w:pPr>
        <w:jc w:val="both"/>
        <w:rPr>
          <w:rFonts w:eastAsia="Calibri"/>
          <w:szCs w:val="24"/>
        </w:rPr>
      </w:pPr>
    </w:p>
    <w:p w:rsidR="0072753C" w:rsidRPr="00210832" w:rsidRDefault="0072753C" w:rsidP="0072753C">
      <w:pPr>
        <w:spacing w:after="0" w:line="240" w:lineRule="auto"/>
        <w:rPr>
          <w:rFonts w:eastAsia="Times New Roman"/>
          <w:b/>
          <w:szCs w:val="24"/>
          <w:u w:val="single"/>
          <w:lang w:val="es-ES" w:eastAsia="es-ES"/>
        </w:rPr>
      </w:pPr>
      <w:bookmarkStart w:id="61" w:name="_Hlk20736684"/>
      <w:r w:rsidRPr="00210832">
        <w:rPr>
          <w:rFonts w:eastAsia="Times New Roman"/>
          <w:b/>
          <w:szCs w:val="24"/>
          <w:u w:val="single"/>
          <w:lang w:val="es-ES" w:eastAsia="es-ES"/>
        </w:rPr>
        <w:t xml:space="preserve">ACUERDO NÚMERO </w:t>
      </w:r>
      <w:r>
        <w:rPr>
          <w:rFonts w:eastAsia="Times New Roman"/>
          <w:b/>
          <w:szCs w:val="24"/>
          <w:u w:val="single"/>
          <w:lang w:val="es-ES" w:eastAsia="es-ES"/>
        </w:rPr>
        <w:t xml:space="preserve">QUINCE: </w:t>
      </w:r>
    </w:p>
    <w:p w:rsidR="0072753C" w:rsidRPr="00210832" w:rsidRDefault="0072753C" w:rsidP="0072753C">
      <w:pPr>
        <w:spacing w:after="0" w:line="240" w:lineRule="auto"/>
        <w:rPr>
          <w:rFonts w:eastAsia="Times New Roman"/>
          <w:szCs w:val="24"/>
          <w:lang w:val="es-ES" w:eastAsia="es-ES"/>
        </w:rPr>
      </w:pPr>
    </w:p>
    <w:p w:rsidR="0072753C" w:rsidRPr="00210832" w:rsidRDefault="0072753C" w:rsidP="0072753C">
      <w:pPr>
        <w:spacing w:after="0" w:line="240" w:lineRule="auto"/>
        <w:rPr>
          <w:rFonts w:eastAsia="Times New Roman"/>
          <w:szCs w:val="24"/>
          <w:lang w:val="es-ES" w:eastAsia="es-ES"/>
        </w:rPr>
      </w:pPr>
      <w:r w:rsidRPr="00210832">
        <w:rPr>
          <w:rFonts w:eastAsia="Times New Roman"/>
          <w:szCs w:val="24"/>
          <w:lang w:val="es-ES" w:eastAsia="es-ES"/>
        </w:rPr>
        <w:t>EL CONCEJO MUNICIPAL CONSIDERANDO:</w:t>
      </w:r>
    </w:p>
    <w:p w:rsidR="0072753C" w:rsidRPr="00210832" w:rsidRDefault="0072753C" w:rsidP="0072753C">
      <w:pPr>
        <w:spacing w:after="0" w:line="240" w:lineRule="auto"/>
        <w:jc w:val="both"/>
        <w:rPr>
          <w:rFonts w:eastAsia="Times New Roman"/>
          <w:b/>
          <w:bCs/>
          <w:szCs w:val="24"/>
          <w:lang w:val="es-ES_tradnl" w:eastAsia="es-ES"/>
        </w:rPr>
      </w:pPr>
    </w:p>
    <w:p w:rsidR="0072753C" w:rsidRPr="00210832" w:rsidRDefault="0072753C" w:rsidP="0072753C">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I.- Que el Artículo 89 del Código Municipal faculta a los municipios a </w:t>
      </w:r>
      <w:r w:rsidRPr="00210832">
        <w:rPr>
          <w:rFonts w:eastAsia="Times New Roman"/>
          <w:szCs w:val="24"/>
          <w:lang w:val="es-ES" w:eastAsia="es-ES"/>
        </w:rPr>
        <w:t>contratar o convenir la recaudación de sus ingresos con otros municipios, con el órgano ejecutivo del estado, instituciones autónomas, bancos y empresas nacionales, mixtas y privadas de reconocida solvencia, siempre y cuando ello asegure la recaudación más eficaz y a menor costo.</w:t>
      </w:r>
      <w:r w:rsidRPr="00210832">
        <w:rPr>
          <w:rFonts w:eastAsia="Times New Roman"/>
          <w:szCs w:val="24"/>
          <w:lang w:val="es-ES_tradnl" w:eastAsia="es-ES"/>
        </w:rPr>
        <w:t> </w:t>
      </w:r>
    </w:p>
    <w:p w:rsidR="0072753C" w:rsidRPr="00210832" w:rsidRDefault="0072753C" w:rsidP="0072753C">
      <w:pPr>
        <w:spacing w:after="0" w:line="240" w:lineRule="auto"/>
        <w:jc w:val="both"/>
        <w:rPr>
          <w:rFonts w:eastAsia="Times New Roman"/>
          <w:szCs w:val="24"/>
          <w:lang w:val="es-ES_tradnl" w:eastAsia="es-ES"/>
        </w:rPr>
      </w:pPr>
    </w:p>
    <w:p w:rsidR="0072753C" w:rsidRPr="00210832" w:rsidRDefault="0072753C" w:rsidP="0072753C">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II.- Que la empresa </w:t>
      </w:r>
      <w:r w:rsidRPr="00210832">
        <w:rPr>
          <w:rFonts w:eastAsia="Calibri"/>
          <w:szCs w:val="24"/>
          <w:lang w:val="es-ES" w:eastAsia="es-ES"/>
        </w:rPr>
        <w:t>AES CLESA y COMPAÑÍA, S. en C. de C.V.</w:t>
      </w:r>
      <w:r w:rsidRPr="00210832">
        <w:rPr>
          <w:rFonts w:eastAsia="Times New Roman"/>
          <w:szCs w:val="24"/>
          <w:lang w:val="es-ES_tradnl" w:eastAsia="es-ES"/>
        </w:rPr>
        <w:t>, nos presta el servicio de Recaudación de Tasas Municipales a través de la Factura de Energía Eléctrica en todo el municipio de Metapán;</w:t>
      </w:r>
    </w:p>
    <w:p w:rsidR="0072753C" w:rsidRPr="00210832" w:rsidRDefault="0072753C" w:rsidP="0072753C">
      <w:pPr>
        <w:spacing w:after="0" w:line="240" w:lineRule="auto"/>
        <w:jc w:val="both"/>
        <w:rPr>
          <w:rFonts w:eastAsia="Times New Roman"/>
          <w:szCs w:val="24"/>
          <w:lang w:val="es-ES_tradnl" w:eastAsia="es-ES"/>
        </w:rPr>
      </w:pPr>
    </w:p>
    <w:p w:rsidR="0072753C" w:rsidRPr="00210832" w:rsidRDefault="0072753C" w:rsidP="0072753C">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III.- Que la municipalidad ya ha realizado contratos de recaudación de ingresos con dicha empresa, del cual se ha tenido un satisfactorio desempeño y es preponderante continuar con dichos servicios, en función de mantener el flujo de fondos proveniente de las tasas por servicios municipales a los inmuebles; </w:t>
      </w:r>
    </w:p>
    <w:p w:rsidR="0072753C" w:rsidRPr="00210832" w:rsidRDefault="0072753C" w:rsidP="0072753C">
      <w:pPr>
        <w:spacing w:after="0" w:line="240" w:lineRule="auto"/>
        <w:jc w:val="both"/>
        <w:rPr>
          <w:rFonts w:eastAsia="Times New Roman"/>
          <w:szCs w:val="24"/>
          <w:lang w:val="es-ES_tradnl" w:eastAsia="es-ES"/>
        </w:rPr>
      </w:pPr>
    </w:p>
    <w:p w:rsidR="0072753C" w:rsidRPr="00210832" w:rsidRDefault="0072753C" w:rsidP="0072753C">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POR TANTO, en uso de las facultades que le confiere el Código Municipal, el Concejo Municipal por unanimidad </w:t>
      </w:r>
      <w:r w:rsidRPr="00210832">
        <w:rPr>
          <w:rFonts w:eastAsia="Times New Roman"/>
          <w:bCs/>
          <w:szCs w:val="24"/>
          <w:lang w:val="es-ES_tradnl" w:eastAsia="es-ES"/>
        </w:rPr>
        <w:t>ACUERDA</w:t>
      </w:r>
      <w:r w:rsidRPr="00210832">
        <w:rPr>
          <w:rFonts w:eastAsia="Times New Roman"/>
          <w:szCs w:val="24"/>
          <w:lang w:val="es-ES_tradnl" w:eastAsia="es-ES"/>
        </w:rPr>
        <w:t xml:space="preserve">: </w:t>
      </w:r>
    </w:p>
    <w:p w:rsidR="0072753C" w:rsidRPr="00210832" w:rsidRDefault="0072753C" w:rsidP="0072753C">
      <w:pPr>
        <w:spacing w:after="0" w:line="240" w:lineRule="auto"/>
        <w:jc w:val="both"/>
        <w:rPr>
          <w:rFonts w:eastAsia="Times New Roman"/>
          <w:szCs w:val="24"/>
          <w:lang w:val="es-ES_tradnl" w:eastAsia="es-ES"/>
        </w:rPr>
      </w:pPr>
    </w:p>
    <w:p w:rsidR="0072753C" w:rsidRPr="00210832" w:rsidRDefault="0072753C" w:rsidP="0072753C">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1.- Autorizar al Ing. Boris Edgardo Martínez, Jefe de la Unidad Administración Tributaria Municipal, para coordinar con la distribuidora, para que realice y cumpla con los tramites técnicos, administrativos y legales en coordinación con los departamentos involucradas sobre el proyecto en mención que tenga por finalidad la renovación de contrato con la empresa </w:t>
      </w:r>
      <w:r w:rsidRPr="00210832">
        <w:rPr>
          <w:rFonts w:eastAsia="Calibri"/>
          <w:szCs w:val="24"/>
          <w:lang w:val="es-ES" w:eastAsia="es-ES"/>
        </w:rPr>
        <w:t>AES CLESA y COMPAÑÍA, S. en C. de C.V</w:t>
      </w:r>
      <w:r w:rsidRPr="00210832">
        <w:rPr>
          <w:rFonts w:eastAsia="Times New Roman"/>
          <w:szCs w:val="24"/>
          <w:lang w:val="es-ES_tradnl" w:eastAsia="es-ES"/>
        </w:rPr>
        <w:t xml:space="preserve">, para que nos siga brindando los servicios de Facturación, Notificación y cobranza de las Tasas Municipales, por el Servicio de </w:t>
      </w:r>
      <w:r w:rsidRPr="00210832">
        <w:rPr>
          <w:rFonts w:eastAsia="Times New Roman"/>
          <w:spacing w:val="-3"/>
          <w:szCs w:val="24"/>
          <w:lang w:val="es-ES_tradnl" w:eastAsia="es-ES"/>
        </w:rPr>
        <w:t>Alumbrado Público, Aseo Público, Pavimentación y Fiestas Patronales</w:t>
      </w:r>
      <w:r w:rsidRPr="00210832">
        <w:rPr>
          <w:rFonts w:eastAsia="Times New Roman"/>
          <w:szCs w:val="24"/>
          <w:lang w:val="es-ES_tradnl" w:eastAsia="es-ES"/>
        </w:rPr>
        <w:t xml:space="preserve">, siendo la comisión de $0.35 + IVA, así mismo brindará reporte de cobros remesas y demás tramites accesorios resultado de lo recaudado de la tasa municipal a través del recibo de energía eléctrica, por un periodo de DOS AÑOS, a partir de la fecha de firma del contrato, renovable por periodo igual, el servicio de cobro de tasas municipales de la Alcaldía Municipal de Metapán, aplíquese la partida respectiva del presupuesto municipal en vigencia </w:t>
      </w:r>
    </w:p>
    <w:p w:rsidR="0072753C" w:rsidRPr="00210832" w:rsidRDefault="0072753C" w:rsidP="0072753C">
      <w:pPr>
        <w:spacing w:after="0" w:line="240" w:lineRule="auto"/>
        <w:jc w:val="both"/>
        <w:rPr>
          <w:rFonts w:eastAsia="Times New Roman"/>
          <w:szCs w:val="24"/>
          <w:lang w:val="es-ES_tradnl" w:eastAsia="es-ES"/>
        </w:rPr>
      </w:pPr>
    </w:p>
    <w:p w:rsidR="0072753C" w:rsidRPr="00210832" w:rsidRDefault="0072753C" w:rsidP="0072753C">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2.- Autoriza al Prof. José Rigoberto Pinto Rivera, Alcalde Municipal, para que firme la respectiva carta de renovación de servicios entre esta Municipalidad y </w:t>
      </w:r>
      <w:r w:rsidRPr="00210832">
        <w:rPr>
          <w:rFonts w:eastAsia="Calibri"/>
          <w:szCs w:val="24"/>
          <w:lang w:val="es-ES" w:eastAsia="es-ES"/>
        </w:rPr>
        <w:t>AES CLESA y COMPAÑÍA, S. en C. de C.V</w:t>
      </w:r>
      <w:r w:rsidRPr="00210832">
        <w:rPr>
          <w:rFonts w:eastAsia="Times New Roman"/>
          <w:szCs w:val="24"/>
          <w:lang w:val="es-ES_tradnl" w:eastAsia="es-ES"/>
        </w:rPr>
        <w:t>, por un periodo de dos años, renovable por periodos iguales.</w:t>
      </w:r>
    </w:p>
    <w:p w:rsidR="0072753C" w:rsidRPr="00210832" w:rsidRDefault="0072753C" w:rsidP="0072753C">
      <w:pPr>
        <w:spacing w:after="0" w:line="240" w:lineRule="auto"/>
        <w:jc w:val="both"/>
        <w:rPr>
          <w:rFonts w:eastAsia="Times New Roman"/>
          <w:szCs w:val="24"/>
          <w:lang w:val="es-ES_tradnl" w:eastAsia="es-ES"/>
        </w:rPr>
      </w:pPr>
    </w:p>
    <w:p w:rsidR="0072753C" w:rsidRPr="00210832" w:rsidRDefault="0072753C" w:rsidP="0072753C">
      <w:pPr>
        <w:spacing w:after="0" w:line="240" w:lineRule="auto"/>
        <w:jc w:val="both"/>
        <w:rPr>
          <w:rFonts w:eastAsia="Times New Roman"/>
          <w:szCs w:val="24"/>
          <w:lang w:val="es-ES_tradnl" w:eastAsia="es-ES"/>
        </w:rPr>
      </w:pPr>
      <w:r w:rsidRPr="00210832">
        <w:rPr>
          <w:rFonts w:eastAsia="Times New Roman"/>
          <w:szCs w:val="24"/>
          <w:lang w:val="es-ES_tradnl" w:eastAsia="es-ES"/>
        </w:rPr>
        <w:lastRenderedPageBreak/>
        <w:t xml:space="preserve">COMUNIQUESE </w:t>
      </w:r>
    </w:p>
    <w:bookmarkEnd w:id="61"/>
    <w:p w:rsidR="0072753C" w:rsidRPr="00210832" w:rsidRDefault="0072753C" w:rsidP="0072753C">
      <w:pPr>
        <w:spacing w:after="0" w:line="240" w:lineRule="auto"/>
        <w:jc w:val="both"/>
        <w:rPr>
          <w:rFonts w:eastAsia="Times New Roman"/>
          <w:szCs w:val="24"/>
          <w:lang w:val="es-ES_tradnl" w:eastAsia="es-ES"/>
        </w:rPr>
      </w:pPr>
    </w:p>
    <w:p w:rsidR="0072753C" w:rsidRPr="00324B9A" w:rsidRDefault="0072753C" w:rsidP="0072753C">
      <w:pPr>
        <w:jc w:val="both"/>
        <w:rPr>
          <w:rFonts w:eastAsia="Calibri"/>
          <w:b/>
          <w:bCs/>
          <w:szCs w:val="24"/>
          <w:u w:val="single"/>
        </w:rPr>
      </w:pPr>
    </w:p>
    <w:p w:rsidR="0072753C" w:rsidRPr="00324B9A" w:rsidRDefault="0072753C" w:rsidP="0072753C">
      <w:pPr>
        <w:jc w:val="both"/>
        <w:rPr>
          <w:rFonts w:eastAsia="Calibri"/>
          <w:b/>
          <w:bCs/>
          <w:szCs w:val="24"/>
          <w:u w:val="single"/>
        </w:rPr>
      </w:pPr>
      <w:bookmarkStart w:id="62" w:name="_Hlk20812247"/>
      <w:r w:rsidRPr="00324B9A">
        <w:rPr>
          <w:rFonts w:eastAsia="Calibri"/>
          <w:b/>
          <w:bCs/>
          <w:szCs w:val="24"/>
          <w:u w:val="single"/>
        </w:rPr>
        <w:t>ACUERDO NÚMERO DIECISÉIS:</w:t>
      </w:r>
    </w:p>
    <w:p w:rsidR="0072753C" w:rsidRDefault="0072753C" w:rsidP="0072753C">
      <w:pPr>
        <w:jc w:val="both"/>
        <w:rPr>
          <w:rFonts w:eastAsia="Calibri"/>
          <w:szCs w:val="24"/>
        </w:rPr>
      </w:pPr>
      <w:r>
        <w:rPr>
          <w:rFonts w:eastAsia="Calibri"/>
          <w:szCs w:val="24"/>
        </w:rPr>
        <w:t>EL Concejo Municipal CONSIDERANDO:</w:t>
      </w:r>
    </w:p>
    <w:p w:rsidR="0072753C" w:rsidRPr="00446DCA" w:rsidRDefault="0072753C" w:rsidP="0072753C">
      <w:pPr>
        <w:jc w:val="both"/>
        <w:rPr>
          <w:rFonts w:eastAsia="Calibri"/>
          <w:lang w:val="es-MX"/>
        </w:rPr>
      </w:pPr>
      <w:r w:rsidRPr="00446DCA">
        <w:rPr>
          <w:rFonts w:eastAsia="Calibri"/>
          <w:lang w:val="es-MX"/>
        </w:rPr>
        <w:t>I.- Que de conformidad al Art. 4 del Código Municipal es facultad del Concejo Municipal la planificación, ejecución y mantenimiento de obras de servicios básicos que beneficien al municipio;</w:t>
      </w:r>
    </w:p>
    <w:p w:rsidR="0072753C" w:rsidRPr="00446DCA" w:rsidRDefault="0072753C" w:rsidP="0072753C">
      <w:pPr>
        <w:jc w:val="both"/>
        <w:rPr>
          <w:rFonts w:eastAsia="Calibri"/>
          <w:lang w:val="es-MX"/>
        </w:rPr>
      </w:pPr>
      <w:r w:rsidRPr="00446DCA">
        <w:rPr>
          <w:rFonts w:eastAsia="Calibri"/>
          <w:lang w:val="es-MX"/>
        </w:rPr>
        <w:t>II.- Que es una de las obligaciones del Concejo el mantenimiento de los bienes municipales del Municipio de Metapán;</w:t>
      </w:r>
    </w:p>
    <w:p w:rsidR="0072753C" w:rsidRDefault="0072753C" w:rsidP="0072753C">
      <w:pPr>
        <w:jc w:val="both"/>
        <w:rPr>
          <w:rFonts w:eastAsia="Calibri"/>
          <w:lang w:val="es-MX"/>
        </w:rPr>
      </w:pPr>
      <w:r w:rsidRPr="00446DCA">
        <w:rPr>
          <w:rFonts w:eastAsia="Calibri"/>
          <w:lang w:val="es-MX"/>
        </w:rPr>
        <w:t xml:space="preserve">III.- Que </w:t>
      </w:r>
      <w:r>
        <w:rPr>
          <w:rFonts w:eastAsia="Calibri"/>
          <w:lang w:val="es-MX"/>
        </w:rPr>
        <w:t>los bienes municipales y zonas verdes, necesitan mantenimiento y que debido a la época lluviosa se necesita realizar limpieza en bóvedas que se encuentran dentro del municipio.</w:t>
      </w:r>
    </w:p>
    <w:p w:rsidR="0072753C" w:rsidRPr="00446DCA" w:rsidRDefault="0072753C" w:rsidP="0072753C">
      <w:pPr>
        <w:jc w:val="both"/>
        <w:rPr>
          <w:rFonts w:eastAsia="Calibri"/>
          <w:lang w:val="es-MX"/>
        </w:rPr>
      </w:pPr>
      <w:r w:rsidRPr="00446DCA">
        <w:rPr>
          <w:rFonts w:eastAsia="Calibri"/>
          <w:lang w:val="es-MX"/>
        </w:rPr>
        <w:t xml:space="preserve">IV.-Que se necesita contratar personal eventual por un período de </w:t>
      </w:r>
      <w:r>
        <w:rPr>
          <w:rFonts w:eastAsia="Calibri"/>
          <w:lang w:val="es-MX"/>
        </w:rPr>
        <w:t>dos meses</w:t>
      </w:r>
      <w:r w:rsidRPr="00446DCA">
        <w:rPr>
          <w:rFonts w:eastAsia="Calibri"/>
          <w:lang w:val="es-MX"/>
        </w:rPr>
        <w:t xml:space="preserve">; para realizar el mantenimiento </w:t>
      </w:r>
    </w:p>
    <w:p w:rsidR="0072753C" w:rsidRPr="00446DCA" w:rsidRDefault="0072753C" w:rsidP="0072753C">
      <w:pPr>
        <w:jc w:val="both"/>
        <w:rPr>
          <w:rFonts w:eastAsia="Calibri"/>
          <w:lang w:val="es-MX"/>
        </w:rPr>
      </w:pPr>
      <w:r w:rsidRPr="00446DCA">
        <w:rPr>
          <w:rFonts w:eastAsia="Calibri"/>
          <w:lang w:val="es-MX"/>
        </w:rPr>
        <w:t>POR TANTO el Concejo Municipal</w:t>
      </w:r>
      <w:r>
        <w:rPr>
          <w:rFonts w:eastAsia="Calibri"/>
          <w:lang w:val="es-MX"/>
        </w:rPr>
        <w:t xml:space="preserve">, en uso de las facultades que el Código Municipal les confiere, </w:t>
      </w:r>
      <w:r w:rsidRPr="00446DCA">
        <w:rPr>
          <w:rFonts w:eastAsia="Calibri"/>
          <w:lang w:val="es-MX"/>
        </w:rPr>
        <w:t xml:space="preserve">ACUERDA: </w:t>
      </w:r>
    </w:p>
    <w:p w:rsidR="0072753C" w:rsidRPr="00EC5C90" w:rsidRDefault="0072753C" w:rsidP="00292A72">
      <w:pPr>
        <w:pStyle w:val="Prrafodelista"/>
        <w:numPr>
          <w:ilvl w:val="0"/>
          <w:numId w:val="116"/>
        </w:numPr>
        <w:jc w:val="both"/>
        <w:rPr>
          <w:rFonts w:eastAsia="Calibri"/>
          <w:lang w:val="es-MX"/>
        </w:rPr>
      </w:pPr>
      <w:r w:rsidRPr="00EC5C90">
        <w:rPr>
          <w:rFonts w:eastAsia="Calibri"/>
        </w:rPr>
        <w:t xml:space="preserve">Contratar 6 personas de forma eventual, para que realicen trabajo de mantenimiento </w:t>
      </w:r>
      <w:r w:rsidRPr="00EC5C90">
        <w:rPr>
          <w:rFonts w:eastAsia="Calibri"/>
          <w:lang w:val="es-MX"/>
        </w:rPr>
        <w:t xml:space="preserve">bienes municipales, </w:t>
      </w:r>
      <w:r>
        <w:rPr>
          <w:rFonts w:eastAsia="Calibri"/>
          <w:lang w:val="es-MX"/>
        </w:rPr>
        <w:t>mantenimiento en</w:t>
      </w:r>
      <w:r w:rsidRPr="00EC5C90">
        <w:rPr>
          <w:rFonts w:eastAsia="Calibri"/>
          <w:lang w:val="es-MX"/>
        </w:rPr>
        <w:t xml:space="preserve"> zonas verdes, limpieza en bóvedas, entre otras actividades, durante el período del 01 de octubre al 30 de noviembre del 2019. </w:t>
      </w:r>
      <w:r w:rsidRPr="00EC5C90">
        <w:rPr>
          <w:rFonts w:eastAsia="Calibri"/>
        </w:rPr>
        <w:t>con</w:t>
      </w:r>
      <w:r>
        <w:rPr>
          <w:rFonts w:eastAsia="Calibri"/>
        </w:rPr>
        <w:t>forme</w:t>
      </w:r>
      <w:r w:rsidRPr="00EC5C90">
        <w:rPr>
          <w:rFonts w:eastAsia="Calibri"/>
        </w:rPr>
        <w:t xml:space="preserve"> </w:t>
      </w:r>
      <w:r>
        <w:rPr>
          <w:rFonts w:eastAsia="Calibri"/>
        </w:rPr>
        <w:t>a</w:t>
      </w:r>
      <w:r w:rsidRPr="00EC5C90">
        <w:rPr>
          <w:rFonts w:eastAsia="Calibri"/>
        </w:rPr>
        <w:t xml:space="preserve"> detalle siguiente: </w:t>
      </w:r>
    </w:p>
    <w:p w:rsidR="0072753C" w:rsidRDefault="0072753C" w:rsidP="0072753C">
      <w:pPr>
        <w:spacing w:after="0" w:line="240" w:lineRule="auto"/>
        <w:ind w:left="360"/>
        <w:contextualSpacing/>
        <w:jc w:val="both"/>
        <w:rPr>
          <w:rFonts w:eastAsia="Calibri"/>
          <w:szCs w:val="24"/>
          <w:lang w:eastAsia="es-ES"/>
        </w:rPr>
      </w:pPr>
      <w:r>
        <w:rPr>
          <w:rFonts w:eastAsia="Calibri"/>
          <w:szCs w:val="24"/>
          <w:lang w:eastAsia="es-ES"/>
        </w:rPr>
        <w:t>1 albañil, devengado $16.00 dólares diarios</w:t>
      </w:r>
    </w:p>
    <w:p w:rsidR="0072753C" w:rsidRDefault="0072753C" w:rsidP="0072753C">
      <w:pPr>
        <w:spacing w:after="0" w:line="240" w:lineRule="auto"/>
        <w:ind w:left="360"/>
        <w:contextualSpacing/>
        <w:jc w:val="both"/>
        <w:rPr>
          <w:rFonts w:eastAsia="Calibri"/>
          <w:szCs w:val="24"/>
          <w:lang w:eastAsia="es-ES"/>
        </w:rPr>
      </w:pPr>
      <w:r>
        <w:rPr>
          <w:rFonts w:eastAsia="Calibri"/>
          <w:szCs w:val="24"/>
          <w:lang w:eastAsia="es-ES"/>
        </w:rPr>
        <w:t xml:space="preserve">5 auxilar de albañil, devengando $ 10.00 dólares diarios </w:t>
      </w:r>
    </w:p>
    <w:p w:rsidR="0072753C" w:rsidRDefault="0072753C" w:rsidP="0072753C">
      <w:pPr>
        <w:spacing w:after="0" w:line="240" w:lineRule="auto"/>
        <w:ind w:left="360"/>
        <w:contextualSpacing/>
        <w:jc w:val="both"/>
        <w:rPr>
          <w:rFonts w:eastAsia="Calibri"/>
          <w:szCs w:val="24"/>
          <w:lang w:eastAsia="es-ES"/>
        </w:rPr>
      </w:pPr>
    </w:p>
    <w:p w:rsidR="0072753C" w:rsidRDefault="0072753C" w:rsidP="0072753C">
      <w:pPr>
        <w:spacing w:after="0" w:line="240" w:lineRule="auto"/>
        <w:ind w:left="360"/>
        <w:contextualSpacing/>
        <w:jc w:val="both"/>
        <w:rPr>
          <w:rFonts w:eastAsia="Calibri"/>
          <w:szCs w:val="24"/>
          <w:lang w:eastAsia="es-ES"/>
        </w:rPr>
      </w:pPr>
    </w:p>
    <w:p w:rsidR="0072753C" w:rsidRDefault="0072753C" w:rsidP="0072753C">
      <w:pPr>
        <w:spacing w:after="0" w:line="240" w:lineRule="auto"/>
        <w:ind w:left="360"/>
        <w:contextualSpacing/>
        <w:jc w:val="both"/>
        <w:rPr>
          <w:rFonts w:eastAsia="Calibri"/>
          <w:szCs w:val="24"/>
          <w:lang w:eastAsia="es-ES"/>
        </w:rPr>
      </w:pPr>
    </w:p>
    <w:p w:rsidR="0072753C" w:rsidRDefault="0072753C" w:rsidP="0072753C">
      <w:pPr>
        <w:spacing w:after="0" w:line="240" w:lineRule="auto"/>
        <w:ind w:left="360"/>
        <w:contextualSpacing/>
        <w:jc w:val="both"/>
        <w:rPr>
          <w:rFonts w:eastAsia="Calibri"/>
          <w:szCs w:val="24"/>
          <w:lang w:eastAsia="es-ES"/>
        </w:rPr>
      </w:pPr>
    </w:p>
    <w:p w:rsidR="0072753C" w:rsidRDefault="0072753C" w:rsidP="0072753C">
      <w:pPr>
        <w:spacing w:after="0" w:line="240" w:lineRule="auto"/>
        <w:ind w:left="360"/>
        <w:contextualSpacing/>
        <w:jc w:val="both"/>
        <w:rPr>
          <w:rFonts w:eastAsia="Calibri"/>
          <w:szCs w:val="24"/>
          <w:lang w:eastAsia="es-ES"/>
        </w:rPr>
      </w:pPr>
    </w:p>
    <w:p w:rsidR="0072753C" w:rsidRPr="00EC5C90" w:rsidRDefault="0072753C" w:rsidP="00292A72">
      <w:pPr>
        <w:pStyle w:val="Prrafodelista"/>
        <w:numPr>
          <w:ilvl w:val="0"/>
          <w:numId w:val="116"/>
        </w:numPr>
        <w:jc w:val="both"/>
        <w:rPr>
          <w:rFonts w:eastAsia="Calibri"/>
        </w:rPr>
      </w:pPr>
      <w:r w:rsidRPr="00EC5C90">
        <w:rPr>
          <w:rFonts w:eastAsia="Calibri"/>
        </w:rPr>
        <w:t>Girar instrucciones a la Unidad de Recursos Humanos para que elabore contrato</w:t>
      </w:r>
      <w:r>
        <w:rPr>
          <w:rFonts w:eastAsia="Calibri"/>
        </w:rPr>
        <w:t>, conforme al detalle del inciso a)</w:t>
      </w:r>
    </w:p>
    <w:p w:rsidR="0072753C" w:rsidRPr="00F06FD5" w:rsidRDefault="0072753C" w:rsidP="0072753C">
      <w:pPr>
        <w:spacing w:after="0" w:line="240" w:lineRule="auto"/>
        <w:ind w:left="720"/>
        <w:contextualSpacing/>
        <w:jc w:val="both"/>
        <w:rPr>
          <w:rFonts w:eastAsia="Calibri"/>
          <w:szCs w:val="24"/>
          <w:lang w:val="es-MX" w:eastAsia="es-ES"/>
        </w:rPr>
      </w:pPr>
    </w:p>
    <w:p w:rsidR="0072753C" w:rsidRPr="00F55EFE" w:rsidRDefault="0072753C" w:rsidP="00292A72">
      <w:pPr>
        <w:numPr>
          <w:ilvl w:val="0"/>
          <w:numId w:val="116"/>
        </w:numPr>
        <w:spacing w:after="0" w:line="240" w:lineRule="auto"/>
        <w:contextualSpacing/>
        <w:jc w:val="both"/>
        <w:rPr>
          <w:rFonts w:eastAsia="Calibri"/>
          <w:szCs w:val="24"/>
          <w:lang w:eastAsia="es-ES"/>
        </w:rPr>
      </w:pPr>
      <w:r w:rsidRPr="00F55EFE">
        <w:rPr>
          <w:rFonts w:eastAsia="Calibri"/>
          <w:szCs w:val="24"/>
          <w:lang w:eastAsia="es-ES"/>
        </w:rPr>
        <w:t xml:space="preserve">Nombrar al </w:t>
      </w:r>
      <w:r>
        <w:rPr>
          <w:rFonts w:eastAsia="Calibri"/>
          <w:szCs w:val="24"/>
          <w:lang w:eastAsia="es-ES"/>
        </w:rPr>
        <w:t>Jesús Peraza Arriola</w:t>
      </w:r>
      <w:r w:rsidRPr="00F55EFE">
        <w:rPr>
          <w:rFonts w:eastAsia="Calibri"/>
          <w:szCs w:val="24"/>
          <w:lang w:eastAsia="es-ES"/>
        </w:rPr>
        <w:t xml:space="preserve">, </w:t>
      </w:r>
      <w:r>
        <w:rPr>
          <w:rFonts w:eastAsia="Calibri"/>
          <w:szCs w:val="24"/>
          <w:lang w:eastAsia="es-ES"/>
        </w:rPr>
        <w:t>Tercer</w:t>
      </w:r>
      <w:r w:rsidRPr="00F55EFE">
        <w:rPr>
          <w:rFonts w:eastAsia="Calibri"/>
          <w:szCs w:val="24"/>
          <w:lang w:eastAsia="es-ES"/>
        </w:rPr>
        <w:t xml:space="preserve"> Regidor Propietario, como encargado del mantenimiento a realizarse</w:t>
      </w:r>
      <w:r>
        <w:rPr>
          <w:rFonts w:eastAsia="Calibri"/>
          <w:szCs w:val="24"/>
          <w:lang w:eastAsia="es-ES"/>
        </w:rPr>
        <w:t xml:space="preserve">. </w:t>
      </w:r>
    </w:p>
    <w:p w:rsidR="0072753C" w:rsidRPr="00F55EFE" w:rsidRDefault="0072753C" w:rsidP="0072753C">
      <w:pPr>
        <w:jc w:val="both"/>
        <w:rPr>
          <w:rFonts w:eastAsia="Calibri"/>
        </w:rPr>
      </w:pPr>
      <w:r w:rsidRPr="00F55EFE">
        <w:rPr>
          <w:rFonts w:eastAsia="Calibri"/>
        </w:rPr>
        <w:t xml:space="preserve">COMUNIQUESE. </w:t>
      </w:r>
    </w:p>
    <w:p w:rsidR="0072753C" w:rsidRPr="00B47DD6" w:rsidRDefault="0072753C" w:rsidP="0072753C">
      <w:pPr>
        <w:jc w:val="both"/>
        <w:rPr>
          <w:rFonts w:eastAsia="Calibri"/>
          <w:szCs w:val="24"/>
          <w:lang w:val="es-MX"/>
        </w:rPr>
      </w:pPr>
    </w:p>
    <w:p w:rsidR="0072753C" w:rsidRPr="007417F1" w:rsidRDefault="0072753C" w:rsidP="0072753C">
      <w:pPr>
        <w:spacing w:after="0" w:line="240" w:lineRule="auto"/>
        <w:jc w:val="both"/>
        <w:rPr>
          <w:rFonts w:eastAsia="Calibri"/>
          <w:b/>
          <w:szCs w:val="24"/>
          <w:u w:val="single"/>
        </w:rPr>
      </w:pPr>
      <w:r>
        <w:rPr>
          <w:rFonts w:eastAsia="Calibri"/>
          <w:b/>
          <w:szCs w:val="24"/>
          <w:u w:val="single"/>
        </w:rPr>
        <w:t xml:space="preserve">ACUERDO NÚMERO DIECISIETE: </w:t>
      </w:r>
    </w:p>
    <w:p w:rsidR="0072753C" w:rsidRPr="007417F1" w:rsidRDefault="0072753C" w:rsidP="0072753C">
      <w:pPr>
        <w:spacing w:after="0" w:line="240" w:lineRule="auto"/>
        <w:jc w:val="both"/>
        <w:rPr>
          <w:rFonts w:eastAsia="Calibri"/>
          <w:b/>
          <w:szCs w:val="24"/>
        </w:rPr>
      </w:pPr>
      <w:r w:rsidRPr="007417F1">
        <w:rPr>
          <w:rFonts w:eastAsia="Calibri"/>
          <w:szCs w:val="24"/>
        </w:rPr>
        <w:t xml:space="preserve">El Concejo Municipal en uso de las facultades que el código Municipal les confiere, y considerando que a la fecha se encuentran cuentas aperturadas a favor de esta Alcaldía para la realización de proyectos que se encuentran en ejecución  y a esta fecha requieren disponibilidad financiera para dar continuidad a las actividades programadas, por tanto se </w:t>
      </w:r>
      <w:r w:rsidRPr="007417F1">
        <w:rPr>
          <w:rFonts w:eastAsia="Calibri"/>
          <w:b/>
          <w:szCs w:val="24"/>
        </w:rPr>
        <w:t xml:space="preserve">ACUERDA: </w:t>
      </w:r>
    </w:p>
    <w:p w:rsidR="0072753C" w:rsidRPr="007417F1" w:rsidRDefault="0072753C" w:rsidP="0072753C">
      <w:pPr>
        <w:spacing w:after="0" w:line="240" w:lineRule="auto"/>
        <w:jc w:val="both"/>
        <w:rPr>
          <w:rFonts w:eastAsia="Calibri"/>
          <w:b/>
          <w:szCs w:val="24"/>
        </w:rPr>
      </w:pPr>
    </w:p>
    <w:p w:rsidR="0072753C" w:rsidRPr="007417F1" w:rsidRDefault="0072753C" w:rsidP="0072753C">
      <w:pPr>
        <w:spacing w:after="0" w:line="240" w:lineRule="auto"/>
        <w:jc w:val="both"/>
        <w:rPr>
          <w:rFonts w:eastAsia="Calibri"/>
          <w:b/>
          <w:szCs w:val="24"/>
          <w:u w:val="single"/>
        </w:rPr>
      </w:pPr>
      <w:r w:rsidRPr="007417F1">
        <w:rPr>
          <w:rFonts w:eastAsia="Calibri"/>
          <w:szCs w:val="24"/>
        </w:rPr>
        <w:t>1.- Autorizar a la señora Delmy Marilin Murillos, tesorera municipal para que solicite al Banco Hipotecario el traslado de fondos provenientes de la cuenta N° 00500003666 FONDOS PROPIOS a la cuenta del proyecto  según se detalla a continuación:</w:t>
      </w:r>
    </w:p>
    <w:p w:rsidR="0072753C" w:rsidRPr="007417F1" w:rsidRDefault="0072753C" w:rsidP="0072753C">
      <w:pPr>
        <w:spacing w:after="0" w:line="240" w:lineRule="auto"/>
        <w:jc w:val="both"/>
        <w:rPr>
          <w:rFonts w:eastAsia="Calibri"/>
          <w:b/>
          <w:szCs w:val="24"/>
        </w:rPr>
      </w:pPr>
    </w:p>
    <w:p w:rsidR="0072753C" w:rsidRPr="007417F1" w:rsidRDefault="0072753C" w:rsidP="0072753C">
      <w:pPr>
        <w:ind w:left="708" w:hanging="708"/>
        <w:jc w:val="both"/>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1217"/>
        <w:gridCol w:w="2517"/>
        <w:gridCol w:w="1884"/>
      </w:tblGrid>
      <w:tr w:rsidR="0072753C" w:rsidRPr="007417F1" w:rsidTr="0072753C">
        <w:trPr>
          <w:trHeight w:val="360"/>
        </w:trPr>
        <w:tc>
          <w:tcPr>
            <w:tcW w:w="3328" w:type="dxa"/>
          </w:tcPr>
          <w:p w:rsidR="0072753C" w:rsidRPr="007417F1" w:rsidRDefault="0072753C" w:rsidP="0072753C">
            <w:pPr>
              <w:ind w:left="708" w:hanging="708"/>
              <w:jc w:val="center"/>
              <w:rPr>
                <w:b/>
              </w:rPr>
            </w:pPr>
            <w:r w:rsidRPr="007417F1">
              <w:rPr>
                <w:b/>
              </w:rPr>
              <w:lastRenderedPageBreak/>
              <w:t>NOMBRE DEL PROYECTO</w:t>
            </w:r>
          </w:p>
        </w:tc>
        <w:tc>
          <w:tcPr>
            <w:tcW w:w="1050" w:type="dxa"/>
          </w:tcPr>
          <w:p w:rsidR="0072753C" w:rsidRPr="007417F1" w:rsidRDefault="0072753C" w:rsidP="0072753C">
            <w:pPr>
              <w:ind w:left="708" w:hanging="708"/>
              <w:jc w:val="center"/>
              <w:rPr>
                <w:b/>
              </w:rPr>
            </w:pPr>
            <w:r w:rsidRPr="007417F1">
              <w:rPr>
                <w:b/>
              </w:rPr>
              <w:t>CODIGO</w:t>
            </w:r>
          </w:p>
        </w:tc>
        <w:tc>
          <w:tcPr>
            <w:tcW w:w="2590" w:type="dxa"/>
          </w:tcPr>
          <w:p w:rsidR="0072753C" w:rsidRPr="007417F1" w:rsidRDefault="0072753C" w:rsidP="0072753C">
            <w:pPr>
              <w:ind w:left="708" w:hanging="708"/>
              <w:jc w:val="center"/>
              <w:rPr>
                <w:b/>
              </w:rPr>
            </w:pPr>
            <w:r w:rsidRPr="007417F1">
              <w:rPr>
                <w:b/>
              </w:rPr>
              <w:t>NUMERO DE CUENTA</w:t>
            </w:r>
          </w:p>
        </w:tc>
        <w:tc>
          <w:tcPr>
            <w:tcW w:w="1732" w:type="dxa"/>
          </w:tcPr>
          <w:p w:rsidR="0072753C" w:rsidRPr="007417F1" w:rsidRDefault="0072753C" w:rsidP="0072753C">
            <w:pPr>
              <w:ind w:left="708" w:hanging="708"/>
              <w:jc w:val="center"/>
              <w:rPr>
                <w:b/>
              </w:rPr>
            </w:pPr>
            <w:r w:rsidRPr="007417F1">
              <w:rPr>
                <w:b/>
              </w:rPr>
              <w:t>TRASLADO</w:t>
            </w:r>
          </w:p>
          <w:p w:rsidR="0072753C" w:rsidRPr="007417F1" w:rsidRDefault="0072753C" w:rsidP="0072753C">
            <w:pPr>
              <w:ind w:left="708" w:hanging="708"/>
              <w:jc w:val="center"/>
              <w:rPr>
                <w:b/>
              </w:rPr>
            </w:pPr>
          </w:p>
        </w:tc>
      </w:tr>
      <w:tr w:rsidR="0072753C" w:rsidRPr="007417F1" w:rsidTr="0072753C">
        <w:tc>
          <w:tcPr>
            <w:tcW w:w="3328" w:type="dxa"/>
          </w:tcPr>
          <w:p w:rsidR="0072753C" w:rsidRPr="007417F1" w:rsidRDefault="0072753C" w:rsidP="0072753C">
            <w:pPr>
              <w:jc w:val="both"/>
            </w:pPr>
            <w:r>
              <w:rPr>
                <w:bCs/>
              </w:rPr>
              <w:t>CONSTRUCCION Y MEJORAMIENTO DE VIVIENDAS PARA PERSONAS ESCASOS RECURSOS ECONOMICOS Y GRAVE NECESIDAD DEL MUNICIPIO DE METAPAN</w:t>
            </w:r>
          </w:p>
        </w:tc>
        <w:tc>
          <w:tcPr>
            <w:tcW w:w="1050" w:type="dxa"/>
          </w:tcPr>
          <w:p w:rsidR="0072753C" w:rsidRPr="007417F1" w:rsidRDefault="0072753C" w:rsidP="0072753C">
            <w:pPr>
              <w:ind w:left="708" w:hanging="708"/>
              <w:jc w:val="center"/>
            </w:pPr>
            <w:r>
              <w:t>19201</w:t>
            </w:r>
          </w:p>
        </w:tc>
        <w:tc>
          <w:tcPr>
            <w:tcW w:w="2590" w:type="dxa"/>
          </w:tcPr>
          <w:p w:rsidR="0072753C" w:rsidRPr="007417F1" w:rsidRDefault="0072753C" w:rsidP="0072753C">
            <w:pPr>
              <w:ind w:left="708" w:hanging="708"/>
              <w:jc w:val="center"/>
            </w:pPr>
            <w:r>
              <w:t>00500005561</w:t>
            </w:r>
          </w:p>
        </w:tc>
        <w:tc>
          <w:tcPr>
            <w:tcW w:w="1732" w:type="dxa"/>
          </w:tcPr>
          <w:p w:rsidR="0072753C" w:rsidRPr="007417F1" w:rsidRDefault="0072753C" w:rsidP="0072753C">
            <w:pPr>
              <w:ind w:left="708" w:hanging="708"/>
              <w:jc w:val="center"/>
            </w:pPr>
            <w:r>
              <w:t>$4</w:t>
            </w:r>
            <w:r w:rsidRPr="007417F1">
              <w:t>0,000.00</w:t>
            </w:r>
          </w:p>
          <w:p w:rsidR="0072753C" w:rsidRPr="007417F1" w:rsidRDefault="0072753C" w:rsidP="0072753C">
            <w:pPr>
              <w:ind w:left="708" w:hanging="708"/>
              <w:jc w:val="center"/>
            </w:pPr>
          </w:p>
        </w:tc>
      </w:tr>
      <w:tr w:rsidR="0072753C" w:rsidRPr="007417F1" w:rsidTr="0072753C">
        <w:tc>
          <w:tcPr>
            <w:tcW w:w="3328" w:type="dxa"/>
          </w:tcPr>
          <w:p w:rsidR="0072753C" w:rsidRPr="007417F1" w:rsidRDefault="0072753C" w:rsidP="0072753C">
            <w:pPr>
              <w:ind w:left="708" w:hanging="708"/>
              <w:jc w:val="both"/>
              <w:rPr>
                <w:b/>
              </w:rPr>
            </w:pPr>
            <w:r w:rsidRPr="007417F1">
              <w:rPr>
                <w:b/>
              </w:rPr>
              <w:t>TOTAL-</w:t>
            </w:r>
          </w:p>
        </w:tc>
        <w:tc>
          <w:tcPr>
            <w:tcW w:w="1050" w:type="dxa"/>
          </w:tcPr>
          <w:p w:rsidR="0072753C" w:rsidRPr="007417F1" w:rsidRDefault="0072753C" w:rsidP="0072753C">
            <w:pPr>
              <w:ind w:left="708" w:hanging="708"/>
              <w:jc w:val="both"/>
              <w:rPr>
                <w:b/>
              </w:rPr>
            </w:pPr>
          </w:p>
        </w:tc>
        <w:tc>
          <w:tcPr>
            <w:tcW w:w="2590" w:type="dxa"/>
          </w:tcPr>
          <w:p w:rsidR="0072753C" w:rsidRPr="007417F1" w:rsidRDefault="0072753C" w:rsidP="0072753C">
            <w:pPr>
              <w:ind w:left="708" w:hanging="708"/>
              <w:jc w:val="both"/>
              <w:rPr>
                <w:b/>
              </w:rPr>
            </w:pPr>
          </w:p>
        </w:tc>
        <w:tc>
          <w:tcPr>
            <w:tcW w:w="1732" w:type="dxa"/>
          </w:tcPr>
          <w:p w:rsidR="0072753C" w:rsidRPr="007417F1" w:rsidRDefault="0072753C" w:rsidP="0072753C">
            <w:pPr>
              <w:ind w:left="708" w:hanging="708"/>
              <w:jc w:val="both"/>
              <w:rPr>
                <w:b/>
              </w:rPr>
            </w:pPr>
            <w:r>
              <w:rPr>
                <w:b/>
              </w:rPr>
              <w:t xml:space="preserve">     $    4</w:t>
            </w:r>
            <w:r w:rsidRPr="007417F1">
              <w:rPr>
                <w:b/>
              </w:rPr>
              <w:t>0,000.00</w:t>
            </w:r>
          </w:p>
        </w:tc>
      </w:tr>
    </w:tbl>
    <w:p w:rsidR="0072753C" w:rsidRPr="007417F1" w:rsidRDefault="0072753C" w:rsidP="0072753C">
      <w:pPr>
        <w:spacing w:after="0" w:line="240" w:lineRule="auto"/>
        <w:jc w:val="both"/>
        <w:rPr>
          <w:b/>
        </w:rPr>
      </w:pPr>
      <w:r w:rsidRPr="007417F1">
        <w:t>COMUNIQUESE.</w:t>
      </w:r>
    </w:p>
    <w:p w:rsidR="0072753C" w:rsidRPr="00670AB6" w:rsidRDefault="0072753C" w:rsidP="0072753C">
      <w:pPr>
        <w:rPr>
          <w:rFonts w:eastAsia="Calibri"/>
          <w:szCs w:val="24"/>
        </w:rPr>
      </w:pPr>
    </w:p>
    <w:p w:rsidR="0072753C" w:rsidRPr="00BC0858" w:rsidRDefault="0072753C" w:rsidP="0072753C">
      <w:pPr>
        <w:pStyle w:val="Prrafodelista"/>
        <w:ind w:left="786"/>
        <w:rPr>
          <w:lang w:val="es-SV" w:eastAsia="es-SV"/>
        </w:rPr>
      </w:pPr>
    </w:p>
    <w:p w:rsidR="0072753C" w:rsidRPr="00335892" w:rsidRDefault="0072753C" w:rsidP="0072753C">
      <w:pPr>
        <w:spacing w:after="0" w:line="240" w:lineRule="auto"/>
        <w:jc w:val="both"/>
        <w:rPr>
          <w:rFonts w:eastAsia="Times New Roman"/>
          <w:b/>
          <w:szCs w:val="24"/>
          <w:lang w:val="es-MX" w:eastAsia="es-ES"/>
        </w:rPr>
      </w:pPr>
    </w:p>
    <w:p w:rsidR="0072753C" w:rsidRPr="00183908" w:rsidRDefault="0072753C" w:rsidP="0072753C">
      <w:pPr>
        <w:spacing w:after="0" w:line="240" w:lineRule="auto"/>
        <w:jc w:val="both"/>
        <w:rPr>
          <w:rFonts w:eastAsia="Calibri"/>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numero cinco los regidores </w:t>
      </w:r>
      <w:r w:rsidRPr="00183908">
        <w:rPr>
          <w:rFonts w:eastAsia="Calibri"/>
        </w:rPr>
        <w:t xml:space="preserve">Pedro Antonio Sanabria Salazar, Segundo Regidor Propietario, Victor Manuel Pleitez Guerra, Cuarto Regidor Propietario, José Atilio Granados Hernández, Sexto Regidor Propietario Sr. Julio Enrique Martínez Heredia, Séptimo Regidor Propietario, Sr. José Misael Posadas Mejía, Octavo Regidor Propietario, Sr. Nelson Eduardo Figueroa Castillo, Décimo Regidor Propietario. </w:t>
      </w:r>
      <w:r>
        <w:rPr>
          <w:rFonts w:eastAsia="Calibri"/>
        </w:rPr>
        <w:t xml:space="preserve"> Se abstienen de emitir su voto. </w:t>
      </w:r>
    </w:p>
    <w:p w:rsidR="0072753C"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p>
    <w:p w:rsidR="0072753C"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tabs>
          <w:tab w:val="left" w:pos="709"/>
          <w:tab w:val="left" w:pos="7797"/>
        </w:tabs>
        <w:spacing w:after="0" w:line="240" w:lineRule="auto"/>
        <w:jc w:val="both"/>
        <w:rPr>
          <w:rFonts w:eastAsia="Calibri"/>
          <w:szCs w:val="24"/>
          <w:lang w:val="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treinta minutos del veinticuatro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spacing w:after="0" w:line="240" w:lineRule="auto"/>
        <w:rPr>
          <w:rFonts w:eastAsia="Times New Roman"/>
          <w:lang w:eastAsia="es-ES"/>
        </w:rPr>
      </w:pPr>
      <w:r>
        <w:rPr>
          <w:rFonts w:eastAsia="Times New Roman"/>
          <w:lang w:eastAsia="es-ES"/>
        </w:rPr>
        <w:t>Sra. Nora Elizabeth Hernández de Castaneda            Sr. Rudy Alfredo Sanabria Pérez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72753C" w:rsidRPr="00E15C22" w:rsidRDefault="0072753C" w:rsidP="0072753C">
      <w:pPr>
        <w:spacing w:after="0" w:line="240" w:lineRule="auto"/>
        <w:contextualSpacing/>
        <w:jc w:val="both"/>
        <w:rPr>
          <w:szCs w:val="24"/>
        </w:rPr>
      </w:pPr>
    </w:p>
    <w:p w:rsidR="0072753C" w:rsidRDefault="0072753C" w:rsidP="0072753C">
      <w:pPr>
        <w:spacing w:after="200" w:line="276" w:lineRule="auto"/>
        <w:jc w:val="both"/>
        <w:rPr>
          <w:rFonts w:eastAsia="Calibri"/>
          <w:bCs/>
          <w:szCs w:val="24"/>
        </w:rPr>
      </w:pPr>
    </w:p>
    <w:p w:rsidR="0072753C" w:rsidRDefault="0072753C" w:rsidP="0072753C">
      <w:pPr>
        <w:spacing w:after="200" w:line="276" w:lineRule="auto"/>
        <w:jc w:val="both"/>
        <w:rPr>
          <w:rFonts w:eastAsia="Calibri"/>
          <w:bCs/>
          <w:szCs w:val="24"/>
        </w:rPr>
      </w:pPr>
    </w:p>
    <w:p w:rsidR="0072753C" w:rsidRDefault="0072753C" w:rsidP="0072753C">
      <w:pPr>
        <w:spacing w:after="200" w:line="276" w:lineRule="auto"/>
        <w:jc w:val="both"/>
        <w:rPr>
          <w:rFonts w:eastAsia="Calibri"/>
          <w:bCs/>
          <w:szCs w:val="24"/>
        </w:rPr>
      </w:pPr>
    </w:p>
    <w:p w:rsidR="0072753C" w:rsidRDefault="0072753C" w:rsidP="0072753C">
      <w:pPr>
        <w:spacing w:after="200" w:line="276" w:lineRule="auto"/>
        <w:jc w:val="both"/>
        <w:rPr>
          <w:rFonts w:eastAsia="Calibri"/>
          <w:bCs/>
          <w:szCs w:val="24"/>
        </w:rPr>
      </w:pPr>
    </w:p>
    <w:p w:rsidR="0072753C" w:rsidRPr="0034418D" w:rsidRDefault="0072753C" w:rsidP="0072753C">
      <w:pPr>
        <w:spacing w:after="200" w:line="276" w:lineRule="auto"/>
        <w:jc w:val="both"/>
        <w:rPr>
          <w:rFonts w:eastAsia="Calibri"/>
          <w:bCs/>
          <w:szCs w:val="24"/>
        </w:rPr>
      </w:pP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Licda. Magaly Areli Cárcamo de Chávez</w:t>
      </w: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72753C" w:rsidRDefault="0072753C" w:rsidP="0072753C">
      <w:pPr>
        <w:jc w:val="both"/>
        <w:rPr>
          <w:rFonts w:eastAsia="Calibri"/>
          <w:szCs w:val="24"/>
        </w:rPr>
      </w:pPr>
    </w:p>
    <w:p w:rsidR="0072753C" w:rsidRDefault="0072753C" w:rsidP="0072753C">
      <w:pPr>
        <w:jc w:val="both"/>
        <w:rPr>
          <w:rFonts w:eastAsia="Calibri"/>
          <w:szCs w:val="24"/>
        </w:rPr>
      </w:pPr>
    </w:p>
    <w:bookmarkEnd w:id="62"/>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Default="0072753C" w:rsidP="0072753C">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NUEVE: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treinta</w:t>
      </w:r>
      <w:r w:rsidRPr="001005E3">
        <w:rPr>
          <w:rFonts w:eastAsia="Calibri"/>
          <w:color w:val="000000" w:themeColor="text1"/>
          <w:szCs w:val="24"/>
        </w:rPr>
        <w:t xml:space="preserve"> minutos del día </w:t>
      </w:r>
      <w:r>
        <w:rPr>
          <w:rFonts w:eastAsia="Calibri"/>
          <w:color w:val="000000" w:themeColor="text1"/>
          <w:szCs w:val="24"/>
        </w:rPr>
        <w:t>uno de octubre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72753C" w:rsidRPr="001005E3" w:rsidRDefault="0072753C" w:rsidP="0072753C">
      <w:pPr>
        <w:tabs>
          <w:tab w:val="left" w:pos="922"/>
          <w:tab w:val="left" w:pos="7513"/>
          <w:tab w:val="left" w:pos="7797"/>
        </w:tabs>
        <w:spacing w:after="0" w:line="240" w:lineRule="auto"/>
        <w:jc w:val="both"/>
        <w:rPr>
          <w:rFonts w:eastAsia="Calibri"/>
          <w:color w:val="000000" w:themeColor="text1"/>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Pr="007A3A04"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refrigerios para taller de orientación para la vida</w:t>
      </w:r>
      <w:r w:rsidRPr="00A04B05">
        <w:t>, Según certificación de</w:t>
      </w:r>
      <w:r>
        <w:t xml:space="preserve"> crédito presupuestario No. 2437</w:t>
      </w:r>
    </w:p>
    <w:p w:rsidR="0072753C" w:rsidRDefault="0072753C" w:rsidP="00292A72">
      <w:pPr>
        <w:pStyle w:val="Prrafodelista"/>
        <w:numPr>
          <w:ilvl w:val="0"/>
          <w:numId w:val="117"/>
        </w:numPr>
        <w:jc w:val="both"/>
      </w:pPr>
      <w:r w:rsidRPr="00A04B05">
        <w:t>Proceso por compra de</w:t>
      </w:r>
      <w:r>
        <w:t xml:space="preserve"> 133 unidades de loseta de yeso, 122 crucero akylem 4 pies, alambre galvanizado, clavos de acero,</w:t>
      </w:r>
      <w:r w:rsidRPr="00A04B05">
        <w:t xml:space="preserve"> para</w:t>
      </w:r>
      <w:r>
        <w:t xml:space="preserve"> uso en contribucion ADESCO El Cobano</w:t>
      </w:r>
      <w:r w:rsidRPr="00A04B05">
        <w:t>, Según certificación de</w:t>
      </w:r>
      <w:r>
        <w:t xml:space="preserve"> crédito presupuestario No. 2438</w:t>
      </w:r>
    </w:p>
    <w:p w:rsidR="0072753C" w:rsidRDefault="0072753C" w:rsidP="00292A72">
      <w:pPr>
        <w:pStyle w:val="Prrafodelista"/>
        <w:numPr>
          <w:ilvl w:val="0"/>
          <w:numId w:val="117"/>
        </w:numPr>
        <w:jc w:val="both"/>
      </w:pPr>
      <w:r w:rsidRPr="00A04B05">
        <w:t>Proceso por compra de</w:t>
      </w:r>
      <w:r>
        <w:t xml:space="preserve"> 1 cruceta, 1 polvera de flecha, arandelas de presión bujes de tijera pernos cambio de hules a dos tijeras,</w:t>
      </w:r>
      <w:r w:rsidRPr="00A04B05">
        <w:t xml:space="preserve"> para</w:t>
      </w:r>
      <w:r>
        <w:t xml:space="preserve"> uso en contribucion a Policia Nacional Civil Metapan</w:t>
      </w:r>
      <w:r w:rsidRPr="00A04B05">
        <w:t>, Según certificación de</w:t>
      </w:r>
      <w:r>
        <w:t xml:space="preserve"> crédito presupuestario No. 2439</w:t>
      </w:r>
    </w:p>
    <w:p w:rsidR="0072753C" w:rsidRDefault="0072753C" w:rsidP="00292A72">
      <w:pPr>
        <w:pStyle w:val="Prrafodelista"/>
        <w:numPr>
          <w:ilvl w:val="0"/>
          <w:numId w:val="117"/>
        </w:numPr>
        <w:jc w:val="both"/>
      </w:pPr>
      <w:r w:rsidRPr="00A04B05">
        <w:t>Proceso por compra de</w:t>
      </w:r>
      <w:r>
        <w:t xml:space="preserve"> 2 pelotas,</w:t>
      </w:r>
      <w:r w:rsidRPr="00A04B05">
        <w:t xml:space="preserve"> para</w:t>
      </w:r>
      <w:r>
        <w:t xml:space="preserve"> uso en contribuciona ADESCO El Ahogado</w:t>
      </w:r>
      <w:r w:rsidRPr="00A04B05">
        <w:t>, Según certificación de</w:t>
      </w:r>
      <w:r>
        <w:t xml:space="preserve"> crédito presupuestario No. 2440</w:t>
      </w:r>
    </w:p>
    <w:p w:rsidR="0072753C" w:rsidRDefault="0072753C" w:rsidP="00292A72">
      <w:pPr>
        <w:pStyle w:val="Prrafodelista"/>
        <w:numPr>
          <w:ilvl w:val="0"/>
          <w:numId w:val="117"/>
        </w:numPr>
        <w:jc w:val="both"/>
      </w:pPr>
      <w:r w:rsidRPr="00A04B05">
        <w:t>Proceso por compra de</w:t>
      </w:r>
      <w:r>
        <w:t xml:space="preserve"> combustible,</w:t>
      </w:r>
      <w:r w:rsidRPr="00A04B05">
        <w:t xml:space="preserve"> para</w:t>
      </w:r>
      <w:r>
        <w:t xml:space="preserve"> uso en contribucion ADESCO El Nazareno</w:t>
      </w:r>
      <w:r w:rsidRPr="00A04B05">
        <w:t>, Según certificación de</w:t>
      </w:r>
      <w:r>
        <w:t xml:space="preserve"> crédito presupuestario No. 2441</w:t>
      </w:r>
    </w:p>
    <w:p w:rsidR="0072753C" w:rsidRDefault="0072753C" w:rsidP="00292A72">
      <w:pPr>
        <w:pStyle w:val="Prrafodelista"/>
        <w:numPr>
          <w:ilvl w:val="0"/>
          <w:numId w:val="117"/>
        </w:numPr>
        <w:jc w:val="both"/>
      </w:pPr>
      <w:r w:rsidRPr="00A04B05">
        <w:t>Proceso por compra de</w:t>
      </w:r>
      <w:r>
        <w:t xml:space="preserve"> bolsas plásticas para basura,</w:t>
      </w:r>
      <w:r w:rsidRPr="00A04B05">
        <w:t xml:space="preserve"> para</w:t>
      </w:r>
      <w:r>
        <w:t xml:space="preserve"> uso en contribucion ADESCO</w:t>
      </w:r>
      <w:r w:rsidRPr="00A04B05">
        <w:t>, Según certificación de</w:t>
      </w:r>
      <w:r>
        <w:t xml:space="preserve"> crédito presupuestario No. 2442</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internacional celeste volteo eq.37</w:t>
      </w:r>
      <w:r w:rsidRPr="00A04B05">
        <w:t>, Según certificación de</w:t>
      </w:r>
      <w:r>
        <w:t xml:space="preserve"> crédito presupuestario No. 2443</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rodo grande Caterpillar eq.42</w:t>
      </w:r>
      <w:r w:rsidRPr="00A04B05">
        <w:t>, Según certificación de</w:t>
      </w:r>
      <w:r>
        <w:t xml:space="preserve"> crédito presupuestario No. 2444</w:t>
      </w:r>
    </w:p>
    <w:p w:rsidR="0072753C" w:rsidRDefault="0072753C" w:rsidP="00292A72">
      <w:pPr>
        <w:pStyle w:val="Prrafodelista"/>
        <w:numPr>
          <w:ilvl w:val="0"/>
          <w:numId w:val="117"/>
        </w:numPr>
        <w:jc w:val="both"/>
      </w:pPr>
      <w:r>
        <w:t>Proceso</w:t>
      </w:r>
      <w:r w:rsidRPr="00A04B05">
        <w:t xml:space="preserve"> de</w:t>
      </w:r>
      <w:r>
        <w:t xml:space="preserve"> pago por  mantenimientos y reparaciones de vehiculos,</w:t>
      </w:r>
      <w:r w:rsidRPr="00A04B05">
        <w:t xml:space="preserve"> para</w:t>
      </w:r>
      <w:r>
        <w:t xml:space="preserve"> uso en cabezal inter blanco eq.71</w:t>
      </w:r>
      <w:r w:rsidRPr="00A04B05">
        <w:t>, Según certificación de</w:t>
      </w:r>
      <w:r>
        <w:t xml:space="preserve"> crédito presupuestario No. 2445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rodo grande Caterpillar eq.42</w:t>
      </w:r>
      <w:r w:rsidRPr="00A04B05">
        <w:t>, Según certificación de</w:t>
      </w:r>
      <w:r>
        <w:t xml:space="preserve"> crédito presupuestario No. 2446</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rodo grande Caterpillar eq.42</w:t>
      </w:r>
      <w:r w:rsidRPr="00A04B05">
        <w:t>, Según certificación de</w:t>
      </w:r>
      <w:r>
        <w:t xml:space="preserve"> crédito presupuestario No. 2447</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motocicleta honda marca xr125L color rojo año 2013 eq.94</w:t>
      </w:r>
      <w:r w:rsidRPr="00A04B05">
        <w:t>, Según certificación de</w:t>
      </w:r>
      <w:r>
        <w:t xml:space="preserve"> crédito presupuestario No. 2448</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minicargador bobcat eq.161</w:t>
      </w:r>
      <w:r w:rsidRPr="00A04B05">
        <w:t>, Según certificación de</w:t>
      </w:r>
      <w:r>
        <w:t xml:space="preserve"> crédito presupuestario No. 2449</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cargador case eq.46</w:t>
      </w:r>
      <w:r w:rsidRPr="00A04B05">
        <w:t>, Según certificación de</w:t>
      </w:r>
      <w:r>
        <w:t xml:space="preserve"> crédito presupuestario No. 2450</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eq.64</w:t>
      </w:r>
      <w:r w:rsidRPr="00A04B05">
        <w:t>, Según certificación de</w:t>
      </w:r>
      <w:r>
        <w:t xml:space="preserve"> crédito presupuestario No. 2451</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compactador eq.75</w:t>
      </w:r>
      <w:r w:rsidRPr="00A04B05">
        <w:t>, Según certificación de</w:t>
      </w:r>
      <w:r>
        <w:t xml:space="preserve"> crédito presupuestario No. 2452</w:t>
      </w:r>
    </w:p>
    <w:p w:rsidR="0072753C" w:rsidRDefault="0072753C" w:rsidP="00292A72">
      <w:pPr>
        <w:pStyle w:val="Prrafodelista"/>
        <w:numPr>
          <w:ilvl w:val="0"/>
          <w:numId w:val="117"/>
        </w:numPr>
        <w:jc w:val="both"/>
      </w:pPr>
      <w:r w:rsidRPr="00A04B05">
        <w:lastRenderedPageBreak/>
        <w:t>Proceso por compra de</w:t>
      </w:r>
      <w:r>
        <w:t xml:space="preserve"> herramientas, repuestos y accesorios,</w:t>
      </w:r>
      <w:r w:rsidRPr="00A04B05">
        <w:t xml:space="preserve"> para</w:t>
      </w:r>
      <w:r>
        <w:t xml:space="preserve"> uso en cabezal blanco internacional año 2005 eq.97</w:t>
      </w:r>
      <w:r w:rsidRPr="00A04B05">
        <w:t>, Según certificación de</w:t>
      </w:r>
      <w:r>
        <w:t xml:space="preserve"> crédito presupuestario No. 2453</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internacional eq.112</w:t>
      </w:r>
      <w:r w:rsidRPr="00A04B05">
        <w:t>, Según certificación de</w:t>
      </w:r>
      <w:r>
        <w:t xml:space="preserve"> crédito presupuestario No. 2454</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freigtliner eq.129</w:t>
      </w:r>
      <w:r w:rsidRPr="00A04B05">
        <w:t>, Según certificación de</w:t>
      </w:r>
      <w:r>
        <w:t xml:space="preserve"> crédito presupuestario No. 2455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internacional color blanco eq.113</w:t>
      </w:r>
      <w:r w:rsidRPr="00A04B05">
        <w:t>, Según certificación de</w:t>
      </w:r>
      <w:r>
        <w:t xml:space="preserve"> crédito presupuestario No. 2456</w:t>
      </w:r>
    </w:p>
    <w:p w:rsidR="0072753C" w:rsidRDefault="0072753C" w:rsidP="00292A72">
      <w:pPr>
        <w:pStyle w:val="Prrafodelista"/>
        <w:numPr>
          <w:ilvl w:val="0"/>
          <w:numId w:val="117"/>
        </w:numPr>
        <w:jc w:val="both"/>
      </w:pPr>
      <w:r>
        <w:t>Proceso por compra de herramientas, repuestos y accesorios,</w:t>
      </w:r>
      <w:r w:rsidRPr="00A04B05">
        <w:t xml:space="preserve"> para</w:t>
      </w:r>
      <w:r>
        <w:t xml:space="preserve"> uso en cabezal freigthtliner eq.163</w:t>
      </w:r>
      <w:r w:rsidRPr="00A04B05">
        <w:t>, Según certificación de</w:t>
      </w:r>
      <w:r>
        <w:t xml:space="preserve"> crédito presupuestario No. 2457</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microbús Hyundai eq.140</w:t>
      </w:r>
      <w:r w:rsidRPr="00A04B05">
        <w:t>, Según certificación de</w:t>
      </w:r>
      <w:r>
        <w:t xml:space="preserve"> crédito presupuestario No. 2458</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4x4 eq.122</w:t>
      </w:r>
      <w:r w:rsidRPr="00A04B05">
        <w:t>, Según certificación de</w:t>
      </w:r>
      <w:r>
        <w:t xml:space="preserve"> crédito presupuestario No. 2459</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4x4 eq.121</w:t>
      </w:r>
      <w:r w:rsidRPr="00A04B05">
        <w:t>, Según certificación de</w:t>
      </w:r>
      <w:r>
        <w:t xml:space="preserve"> crédito presupuestario No. 2460</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tractor case eq.49</w:t>
      </w:r>
      <w:r w:rsidRPr="00A04B05">
        <w:t>, Según certificación de</w:t>
      </w:r>
      <w:r>
        <w:t xml:space="preserve"> crédito presupuestario No. 2461</w:t>
      </w:r>
    </w:p>
    <w:p w:rsidR="0072753C" w:rsidRDefault="0072753C" w:rsidP="00292A72">
      <w:pPr>
        <w:pStyle w:val="Prrafodelista"/>
        <w:numPr>
          <w:ilvl w:val="0"/>
          <w:numId w:val="117"/>
        </w:numPr>
        <w:jc w:val="both"/>
      </w:pPr>
      <w:r w:rsidRPr="00A04B05">
        <w:t>Proceso por compra de</w:t>
      </w:r>
      <w:r>
        <w:t xml:space="preserve"> minerales metalicos y productos derivados, herramientas, repuestos y accesorios,  </w:t>
      </w:r>
      <w:r w:rsidRPr="00A04B05">
        <w:t>para</w:t>
      </w:r>
      <w:r>
        <w:t xml:space="preserve"> uso en carpinteria</w:t>
      </w:r>
      <w:r w:rsidRPr="00A04B05">
        <w:t>, Según certificación de</w:t>
      </w:r>
      <w:r>
        <w:t xml:space="preserve"> crédito presupuestario No. 2462</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liviano Isuzu eq.148</w:t>
      </w:r>
      <w:r w:rsidRPr="00A04B05">
        <w:t>, Según certificación de</w:t>
      </w:r>
      <w:r>
        <w:t xml:space="preserve"> crédito presupuestario No. 2463</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Columbia negro eq.156</w:t>
      </w:r>
      <w:r w:rsidRPr="00A04B05">
        <w:t>, Según certificación de</w:t>
      </w:r>
      <w:r>
        <w:t xml:space="preserve"> crédito presupuestario No. 2464</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eq.159</w:t>
      </w:r>
      <w:r w:rsidRPr="00A04B05">
        <w:t>, Según certificación de</w:t>
      </w:r>
      <w:r>
        <w:t xml:space="preserve"> crédito presupuestario No. 2465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tractor jardinero eq.153</w:t>
      </w:r>
      <w:r w:rsidRPr="00A04B05">
        <w:t>, Según certificación de</w:t>
      </w:r>
      <w:r>
        <w:t xml:space="preserve"> crédito presupuestario No. 2466</w:t>
      </w:r>
    </w:p>
    <w:p w:rsidR="0072753C" w:rsidRDefault="0072753C" w:rsidP="00292A72">
      <w:pPr>
        <w:pStyle w:val="Prrafodelista"/>
        <w:numPr>
          <w:ilvl w:val="0"/>
          <w:numId w:val="117"/>
        </w:numPr>
        <w:jc w:val="both"/>
      </w:pPr>
      <w:r w:rsidRPr="00A04B05">
        <w:t>Proceso por compra de</w:t>
      </w:r>
      <w:r>
        <w:t xml:space="preserve"> productos alimenticios para personas, productos de papel y carton, productos químicos,</w:t>
      </w:r>
      <w:r w:rsidRPr="00A04B05">
        <w:t xml:space="preserve"> para</w:t>
      </w:r>
      <w:r>
        <w:t xml:space="preserve"> uso en compra de café y material de limpieza</w:t>
      </w:r>
      <w:r w:rsidRPr="00A04B05">
        <w:t>, Según certificación de</w:t>
      </w:r>
      <w:r>
        <w:t xml:space="preserve"> crédito presupuestario No. 2467</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internacional  eq.138</w:t>
      </w:r>
      <w:r w:rsidRPr="00A04B05">
        <w:t>, Según certificación de</w:t>
      </w:r>
      <w:r>
        <w:t xml:space="preserve"> crédito presupuestario No. 2468</w:t>
      </w:r>
    </w:p>
    <w:p w:rsidR="0072753C" w:rsidRDefault="0072753C" w:rsidP="00292A72">
      <w:pPr>
        <w:pStyle w:val="Prrafodelista"/>
        <w:numPr>
          <w:ilvl w:val="0"/>
          <w:numId w:val="117"/>
        </w:numPr>
        <w:jc w:val="both"/>
      </w:pPr>
      <w:r w:rsidRPr="00A04B05">
        <w:t>Proceso por compra de</w:t>
      </w:r>
      <w:r>
        <w:t xml:space="preserve"> productos de cuero y caucho,</w:t>
      </w:r>
      <w:r w:rsidRPr="00A04B05">
        <w:t xml:space="preserve"> </w:t>
      </w:r>
      <w:r>
        <w:t xml:space="preserve">bienes de uso y consumo diversos, mantenimientos y reparaciones de bienes muebles, maquinaria y equipo de produccion para apoyo institucional, </w:t>
      </w:r>
      <w:r w:rsidRPr="00A04B05">
        <w:t>para</w:t>
      </w:r>
      <w:r>
        <w:t xml:space="preserve"> uso en equipo de bombeo en parque central</w:t>
      </w:r>
      <w:r w:rsidRPr="00A04B05">
        <w:t>, Según certificación de</w:t>
      </w:r>
      <w:r>
        <w:t xml:space="preserve"> crédito presupuestario No. 2469</w:t>
      </w:r>
    </w:p>
    <w:p w:rsidR="0072753C" w:rsidRDefault="0072753C"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promoción social</w:t>
      </w:r>
      <w:r w:rsidRPr="00A04B05">
        <w:t>, Según certificación de</w:t>
      </w:r>
      <w:r>
        <w:t xml:space="preserve"> crédito presupuestario No. 2470</w:t>
      </w:r>
    </w:p>
    <w:p w:rsidR="0072753C" w:rsidRDefault="0072753C"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promoción social</w:t>
      </w:r>
      <w:r w:rsidRPr="00A04B05">
        <w:t>, Según certificación de</w:t>
      </w:r>
      <w:r>
        <w:t xml:space="preserve"> crédito presupuestario No. 2471</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Ford eq.93</w:t>
      </w:r>
      <w:r w:rsidRPr="00A04B05">
        <w:t>, Según certificación de</w:t>
      </w:r>
      <w:r>
        <w:t xml:space="preserve"> crédito presupuestario No. 2472</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kenwortth de volteo eq.89</w:t>
      </w:r>
      <w:r w:rsidRPr="00A04B05">
        <w:t>, Según certificación de</w:t>
      </w:r>
      <w:r>
        <w:t xml:space="preserve"> crédito presupuestario No. 2473</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tractor komatsu eq.63</w:t>
      </w:r>
      <w:r w:rsidRPr="00A04B05">
        <w:t>, Según certificación de</w:t>
      </w:r>
      <w:r>
        <w:t xml:space="preserve"> crédito presupuestario No. 2474</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concretero eq.124</w:t>
      </w:r>
      <w:r w:rsidRPr="00A04B05">
        <w:t>, Según certificación de</w:t>
      </w:r>
      <w:r>
        <w:t xml:space="preserve"> crédito presupuestario No. 2475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internacional 6x4 color rojo eq.112</w:t>
      </w:r>
      <w:r w:rsidRPr="00A04B05">
        <w:t>, Según certificación de</w:t>
      </w:r>
      <w:r>
        <w:t xml:space="preserve"> crédito presupuestario No. 2476</w:t>
      </w:r>
    </w:p>
    <w:p w:rsidR="0072753C" w:rsidRDefault="0072753C" w:rsidP="00292A72">
      <w:pPr>
        <w:pStyle w:val="Prrafodelista"/>
        <w:numPr>
          <w:ilvl w:val="0"/>
          <w:numId w:val="117"/>
        </w:numPr>
        <w:jc w:val="both"/>
      </w:pPr>
      <w:r w:rsidRPr="00A04B05">
        <w:lastRenderedPageBreak/>
        <w:t>Proceso por compra de</w:t>
      </w:r>
      <w:r>
        <w:t xml:space="preserve"> herramientas, repuestos y accesorios,</w:t>
      </w:r>
      <w:r w:rsidRPr="00A04B05">
        <w:t xml:space="preserve"> para</w:t>
      </w:r>
      <w:r>
        <w:t xml:space="preserve"> uso en cabezal blanco eq.97</w:t>
      </w:r>
      <w:r w:rsidRPr="00A04B05">
        <w:t>, Según certificación de</w:t>
      </w:r>
      <w:r>
        <w:t xml:space="preserve"> crédito presupuestario No. 2477</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gmc eq.25</w:t>
      </w:r>
      <w:r w:rsidRPr="00A04B05">
        <w:t>, Según certificación de</w:t>
      </w:r>
      <w:r>
        <w:t xml:space="preserve"> crédito presupuestario No. 2478</w:t>
      </w:r>
    </w:p>
    <w:p w:rsidR="0072753C" w:rsidRDefault="0072753C" w:rsidP="00292A72">
      <w:pPr>
        <w:pStyle w:val="Prrafodelista"/>
        <w:numPr>
          <w:ilvl w:val="0"/>
          <w:numId w:val="117"/>
        </w:numPr>
        <w:jc w:val="both"/>
      </w:pPr>
      <w:r w:rsidRPr="00A04B05">
        <w:t>Proceso por compra de</w:t>
      </w:r>
      <w:r>
        <w:t xml:space="preserve"> productos químicos, combustibles y lubricantes,  herramientas, repuestos y accesorios,</w:t>
      </w:r>
      <w:r w:rsidRPr="00A04B05">
        <w:t xml:space="preserve"> </w:t>
      </w:r>
      <w:r>
        <w:t xml:space="preserve">mantenimientos y reparaciones de vehículos, </w:t>
      </w:r>
      <w:r w:rsidRPr="00A04B05">
        <w:t>para</w:t>
      </w:r>
      <w:r>
        <w:t xml:space="preserve"> uso en cabezal freightliner color azul  eq.163</w:t>
      </w:r>
      <w:r w:rsidRPr="00A04B05">
        <w:t>, Según certificación de</w:t>
      </w:r>
      <w:r>
        <w:t xml:space="preserve"> crédito presupuestario No. 2479</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jcb eq.91</w:t>
      </w:r>
      <w:r w:rsidRPr="00A04B05">
        <w:t>, Según certificación de</w:t>
      </w:r>
      <w:r>
        <w:t xml:space="preserve"> crédito presupuestario No. 2480</w:t>
      </w:r>
    </w:p>
    <w:p w:rsidR="0072753C" w:rsidRDefault="0072753C" w:rsidP="00292A72">
      <w:pPr>
        <w:pStyle w:val="Prrafodelista"/>
        <w:numPr>
          <w:ilvl w:val="0"/>
          <w:numId w:val="117"/>
        </w:numPr>
        <w:jc w:val="both"/>
      </w:pPr>
      <w:r w:rsidRPr="00A04B05">
        <w:t>Proceso por compra de</w:t>
      </w:r>
      <w:r>
        <w:t xml:space="preserve"> productos quimicos,</w:t>
      </w:r>
      <w:r w:rsidRPr="00A04B05">
        <w:t xml:space="preserve"> </w:t>
      </w:r>
      <w:r>
        <w:t xml:space="preserve">minerales metalicos y productos derivados , </w:t>
      </w:r>
      <w:r w:rsidRPr="00A04B05">
        <w:t>para</w:t>
      </w:r>
      <w:r>
        <w:t xml:space="preserve"> uso en plantel municipal</w:t>
      </w:r>
      <w:r w:rsidRPr="00A04B05">
        <w:t>, Según certificación de</w:t>
      </w:r>
      <w:r>
        <w:t xml:space="preserve"> crédito presupuestario No. 2481</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eq.156</w:t>
      </w:r>
      <w:r w:rsidRPr="00A04B05">
        <w:t>, Según certificación de</w:t>
      </w:r>
      <w:r>
        <w:t xml:space="preserve"> crédito presupuestario No. 2482</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eq.150</w:t>
      </w:r>
      <w:r w:rsidRPr="00A04B05">
        <w:t>, Según certificación de</w:t>
      </w:r>
      <w:r>
        <w:t xml:space="preserve"> crédito presupuestario No. 2483</w:t>
      </w:r>
    </w:p>
    <w:p w:rsidR="0072753C" w:rsidRDefault="0072753C" w:rsidP="00292A72">
      <w:pPr>
        <w:pStyle w:val="Prrafodelista"/>
        <w:numPr>
          <w:ilvl w:val="0"/>
          <w:numId w:val="117"/>
        </w:numPr>
        <w:jc w:val="both"/>
      </w:pPr>
      <w:r w:rsidRPr="00A04B05">
        <w:t>Proceso por compra de</w:t>
      </w:r>
      <w:r>
        <w:t xml:space="preserve"> productos de papel y carton, materiales de oficina,</w:t>
      </w:r>
      <w:r w:rsidRPr="00A04B05">
        <w:t xml:space="preserve"> </w:t>
      </w:r>
      <w:r>
        <w:t xml:space="preserve">materiales informáticos, </w:t>
      </w:r>
      <w:r w:rsidRPr="00A04B05">
        <w:t>para</w:t>
      </w:r>
      <w:r>
        <w:t xml:space="preserve"> uso en depto. De tesoreria</w:t>
      </w:r>
      <w:r w:rsidRPr="00A04B05">
        <w:t>, Según certificación de</w:t>
      </w:r>
      <w:r>
        <w:t xml:space="preserve"> crédito presupuestario No. 2484</w:t>
      </w:r>
    </w:p>
    <w:p w:rsidR="0072753C" w:rsidRDefault="0072753C"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parque central de Metapan</w:t>
      </w:r>
      <w:r w:rsidRPr="00A04B05">
        <w:t>, Según certificación de</w:t>
      </w:r>
      <w:r>
        <w:t xml:space="preserve"> crédito presupuestario No. 2485</w:t>
      </w:r>
    </w:p>
    <w:p w:rsidR="0072753C" w:rsidRDefault="0072753C" w:rsidP="00292A72">
      <w:pPr>
        <w:pStyle w:val="Prrafodelista"/>
        <w:numPr>
          <w:ilvl w:val="0"/>
          <w:numId w:val="117"/>
        </w:numPr>
        <w:jc w:val="both"/>
      </w:pPr>
      <w:r w:rsidRPr="00A04B05">
        <w:t>Proceso por compra de</w:t>
      </w:r>
      <w:r>
        <w:t xml:space="preserve"> productos quimicos,</w:t>
      </w:r>
      <w:r w:rsidRPr="00A04B05">
        <w:t xml:space="preserve"> para</w:t>
      </w:r>
      <w:r>
        <w:t xml:space="preserve"> uso en rastro municipal</w:t>
      </w:r>
      <w:r w:rsidRPr="00A04B05">
        <w:t>, Según certificación de</w:t>
      </w:r>
      <w:r>
        <w:t xml:space="preserve"> crédito presupuestario No. 2486</w:t>
      </w:r>
    </w:p>
    <w:p w:rsidR="0072753C" w:rsidRDefault="0072753C"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promoción social</w:t>
      </w:r>
      <w:r w:rsidRPr="00A04B05">
        <w:t>, Según certificación de</w:t>
      </w:r>
      <w:r>
        <w:t xml:space="preserve"> crédito presupuestario No. 2487</w:t>
      </w:r>
    </w:p>
    <w:p w:rsidR="0072753C" w:rsidRDefault="0072753C" w:rsidP="00292A72">
      <w:pPr>
        <w:pStyle w:val="Prrafodelista"/>
        <w:numPr>
          <w:ilvl w:val="0"/>
          <w:numId w:val="117"/>
        </w:numPr>
        <w:jc w:val="both"/>
      </w:pPr>
      <w:r w:rsidRPr="00A04B05">
        <w:t>Proceso por compra de</w:t>
      </w:r>
      <w:r>
        <w:t xml:space="preserve"> trofeos,</w:t>
      </w:r>
      <w:r w:rsidRPr="00A04B05">
        <w:t xml:space="preserve"> para</w:t>
      </w:r>
      <w:r>
        <w:t xml:space="preserve"> uso en policía nacional civil Metapan</w:t>
      </w:r>
      <w:r w:rsidRPr="00A04B05">
        <w:t>, Según certificación de</w:t>
      </w:r>
      <w:r>
        <w:t xml:space="preserve"> crédito presupuestario No. 2488</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kenworth eq.89</w:t>
      </w:r>
      <w:r w:rsidRPr="00A04B05">
        <w:t>, Según certificación de</w:t>
      </w:r>
      <w:r>
        <w:t xml:space="preserve"> crédito presupuestario No. 2489</w:t>
      </w:r>
    </w:p>
    <w:p w:rsidR="0072753C" w:rsidRDefault="0072753C"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planta trituradora asfalto y bloquera</w:t>
      </w:r>
      <w:r w:rsidRPr="00A04B05">
        <w:t>, Según certificación de</w:t>
      </w:r>
      <w:r>
        <w:t xml:space="preserve"> crédito presupuestario No. 2490</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planta trituradora asfalto y bloquera</w:t>
      </w:r>
      <w:r w:rsidRPr="00A04B05">
        <w:t>, Según certificación de</w:t>
      </w:r>
      <w:r>
        <w:t xml:space="preserve"> crédito presupuestario No. 2491</w:t>
      </w:r>
    </w:p>
    <w:p w:rsidR="0072753C" w:rsidRDefault="0072753C"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planta bloquera</w:t>
      </w:r>
      <w:r w:rsidRPr="00A04B05">
        <w:t>, Según certificación de</w:t>
      </w:r>
      <w:r>
        <w:t xml:space="preserve"> crédito presupuestario No. 2492</w:t>
      </w:r>
    </w:p>
    <w:p w:rsidR="0072753C" w:rsidRDefault="0072753C" w:rsidP="00292A72">
      <w:pPr>
        <w:pStyle w:val="Prrafodelista"/>
        <w:numPr>
          <w:ilvl w:val="0"/>
          <w:numId w:val="117"/>
        </w:numPr>
        <w:jc w:val="both"/>
      </w:pPr>
      <w:r w:rsidRPr="00A04B05">
        <w:t>Proceso por compra de</w:t>
      </w:r>
      <w:r>
        <w:t xml:space="preserve"> combustibles y lubricantes,</w:t>
      </w:r>
      <w:r w:rsidRPr="00A04B05">
        <w:t xml:space="preserve"> para</w:t>
      </w:r>
      <w:r>
        <w:t xml:space="preserve"> uso en planta trituradora asfalto y bloquera</w:t>
      </w:r>
      <w:r w:rsidRPr="00A04B05">
        <w:t>, Según certificación de</w:t>
      </w:r>
      <w:r>
        <w:t xml:space="preserve"> crédito presupuestario No. 2493</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motoniveladora eq.28</w:t>
      </w:r>
      <w:r w:rsidRPr="00A04B05">
        <w:t>, Según certificación de</w:t>
      </w:r>
      <w:r>
        <w:t xml:space="preserve"> crédito presupuestario No. 2494</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blanco eq.40</w:t>
      </w:r>
      <w:r w:rsidRPr="00A04B05">
        <w:t>, Según certificación de</w:t>
      </w:r>
      <w:r>
        <w:t xml:space="preserve"> crédito presupuestario No. 2495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concretera</w:t>
      </w:r>
      <w:r w:rsidRPr="00A04B05">
        <w:t>, Según certificación de</w:t>
      </w:r>
      <w:r>
        <w:t xml:space="preserve"> crédito presupuestario No. 2496</w:t>
      </w:r>
    </w:p>
    <w:p w:rsidR="0072753C" w:rsidRDefault="0072753C" w:rsidP="00292A72">
      <w:pPr>
        <w:pStyle w:val="Prrafodelista"/>
        <w:numPr>
          <w:ilvl w:val="0"/>
          <w:numId w:val="117"/>
        </w:numPr>
        <w:jc w:val="both"/>
      </w:pPr>
      <w:r w:rsidRPr="00A04B05">
        <w:t>Proceso por compra de</w:t>
      </w:r>
      <w:r>
        <w:t xml:space="preserve"> productos quimicos,</w:t>
      </w:r>
      <w:r w:rsidRPr="00A04B05">
        <w:t xml:space="preserve"> para</w:t>
      </w:r>
      <w:r>
        <w:t xml:space="preserve"> uso en taller</w:t>
      </w:r>
      <w:r w:rsidRPr="00A04B05">
        <w:t>, Según certificación de</w:t>
      </w:r>
      <w:r>
        <w:t xml:space="preserve"> crédito presupuestario No. 2497</w:t>
      </w:r>
    </w:p>
    <w:p w:rsidR="0072753C" w:rsidRDefault="0072753C" w:rsidP="00292A72">
      <w:pPr>
        <w:pStyle w:val="Prrafodelista"/>
        <w:numPr>
          <w:ilvl w:val="0"/>
          <w:numId w:val="117"/>
        </w:numPr>
        <w:jc w:val="both"/>
      </w:pPr>
      <w:r w:rsidRPr="00A04B05">
        <w:t xml:space="preserve">Proceso </w:t>
      </w:r>
      <w:r>
        <w:t>de pago por mantenimientos y reparaciones de vehiculos,</w:t>
      </w:r>
      <w:r w:rsidRPr="00A04B05">
        <w:t xml:space="preserve"> para</w:t>
      </w:r>
      <w:r>
        <w:t xml:space="preserve"> uso en camión freightliner compactador eq.75</w:t>
      </w:r>
      <w:r w:rsidRPr="00A04B05">
        <w:t>, Según certificación de</w:t>
      </w:r>
      <w:r>
        <w:t xml:space="preserve"> crédito presupuestario No. 2498</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4x4 mazda color gris  eq.122</w:t>
      </w:r>
      <w:r w:rsidRPr="00A04B05">
        <w:t>, Según certificación de</w:t>
      </w:r>
      <w:r>
        <w:t xml:space="preserve"> crédito presupuestario No. 2499</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eq.137</w:t>
      </w:r>
      <w:r w:rsidRPr="00A04B05">
        <w:t>, Según certificación de</w:t>
      </w:r>
      <w:r>
        <w:t xml:space="preserve"> crédito presupuestario No. 2500</w:t>
      </w:r>
    </w:p>
    <w:p w:rsidR="0072753C" w:rsidRDefault="0072753C" w:rsidP="00292A72">
      <w:pPr>
        <w:pStyle w:val="Prrafodelista"/>
        <w:numPr>
          <w:ilvl w:val="0"/>
          <w:numId w:val="117"/>
        </w:numPr>
        <w:jc w:val="both"/>
      </w:pPr>
      <w:r w:rsidRPr="00A04B05">
        <w:t>Proceso por compra de</w:t>
      </w:r>
      <w:r>
        <w:t xml:space="preserve"> productos quimicos,</w:t>
      </w:r>
      <w:r w:rsidRPr="00A04B05">
        <w:t xml:space="preserve"> para</w:t>
      </w:r>
      <w:r>
        <w:t xml:space="preserve"> uso en camión tipo cisterna eq.117</w:t>
      </w:r>
      <w:r w:rsidRPr="00A04B05">
        <w:t>, Según certificación de</w:t>
      </w:r>
      <w:r>
        <w:t xml:space="preserve"> crédito presupuestario No. 2501</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rojo año 1999 eq.86</w:t>
      </w:r>
      <w:r w:rsidRPr="00A04B05">
        <w:t>, Según certificación de</w:t>
      </w:r>
      <w:r>
        <w:t xml:space="preserve"> crédito presupuestario No. 2502</w:t>
      </w:r>
    </w:p>
    <w:p w:rsidR="0072753C" w:rsidRDefault="0072753C" w:rsidP="00292A72">
      <w:pPr>
        <w:pStyle w:val="Prrafodelista"/>
        <w:numPr>
          <w:ilvl w:val="0"/>
          <w:numId w:val="117"/>
        </w:numPr>
        <w:jc w:val="both"/>
      </w:pPr>
      <w:r w:rsidRPr="00A04B05">
        <w:lastRenderedPageBreak/>
        <w:t>Proceso por compra de</w:t>
      </w:r>
      <w:r>
        <w:t xml:space="preserve"> herramientas, repuestos y accesorios,</w:t>
      </w:r>
      <w:r w:rsidRPr="00A04B05">
        <w:t xml:space="preserve"> para</w:t>
      </w:r>
      <w:r>
        <w:t xml:space="preserve"> uso en camión pesado  eq.72</w:t>
      </w:r>
      <w:r w:rsidRPr="00A04B05">
        <w:t>, Según certificación de</w:t>
      </w:r>
      <w:r>
        <w:t xml:space="preserve"> crédito presupuestario No. 2503</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inter blanco c/rastra eq.71</w:t>
      </w:r>
      <w:r w:rsidRPr="00A04B05">
        <w:t>, Según certificación de</w:t>
      </w:r>
      <w:r>
        <w:t xml:space="preserve"> crédito presupuestario No. 2504</w:t>
      </w:r>
    </w:p>
    <w:p w:rsidR="0072753C" w:rsidRDefault="0072753C" w:rsidP="00292A72">
      <w:pPr>
        <w:pStyle w:val="Prrafodelista"/>
        <w:numPr>
          <w:ilvl w:val="0"/>
          <w:numId w:val="117"/>
        </w:numPr>
        <w:jc w:val="both"/>
      </w:pPr>
      <w:r w:rsidRPr="00A04B05">
        <w:t xml:space="preserve">Proceso por </w:t>
      </w:r>
      <w:proofErr w:type="gramStart"/>
      <w:r w:rsidRPr="00A04B05">
        <w:t>compra de</w:t>
      </w:r>
      <w:r>
        <w:t xml:space="preserve"> herramientas, repuestos y accesorios</w:t>
      </w:r>
      <w:proofErr w:type="gramEnd"/>
      <w:r>
        <w:t>,</w:t>
      </w:r>
      <w:r w:rsidRPr="00A04B05">
        <w:t xml:space="preserve"> para</w:t>
      </w:r>
      <w:r>
        <w:t xml:space="preserve"> uso en camión pesado inter. azul eq.64</w:t>
      </w:r>
      <w:r w:rsidRPr="00A04B05">
        <w:t>, Según certificación de</w:t>
      </w:r>
      <w:r>
        <w:t xml:space="preserve"> crédito presupuestario No. 2505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eq.48</w:t>
      </w:r>
      <w:r w:rsidRPr="00A04B05">
        <w:t>, Según certificación de</w:t>
      </w:r>
      <w:r>
        <w:t xml:space="preserve"> crédito presupuestario No. 2506</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blanco eq.62</w:t>
      </w:r>
      <w:r w:rsidRPr="00A04B05">
        <w:t>, Según certificación de</w:t>
      </w:r>
      <w:r>
        <w:t xml:space="preserve"> crédito presupuestario No. 2507</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gmc isuzu eq.25</w:t>
      </w:r>
      <w:r w:rsidRPr="00A04B05">
        <w:t>, Según certificación de</w:t>
      </w:r>
      <w:r>
        <w:t xml:space="preserve"> crédito presupuestario No. 2508</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eq.164</w:t>
      </w:r>
      <w:r w:rsidRPr="00A04B05">
        <w:t>, Según certificación de</w:t>
      </w:r>
      <w:r>
        <w:t xml:space="preserve"> crédito presupuestario No. 2509</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azul eq.163</w:t>
      </w:r>
      <w:r w:rsidRPr="00A04B05">
        <w:t>, Según certificación de</w:t>
      </w:r>
      <w:r>
        <w:t xml:space="preserve"> crédito presupuestario No. 2510</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blanco eq.03</w:t>
      </w:r>
      <w:r w:rsidRPr="00A04B05">
        <w:t>, Según certificación de</w:t>
      </w:r>
      <w:r>
        <w:t xml:space="preserve"> crédito presupuestario No. 2511</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mini cargador eq.43</w:t>
      </w:r>
      <w:r w:rsidRPr="00A04B05">
        <w:t>, Según certificación de</w:t>
      </w:r>
      <w:r>
        <w:t xml:space="preserve"> crédito presupuestario No. 2512</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mini cargador eq.43</w:t>
      </w:r>
      <w:r w:rsidRPr="00A04B05">
        <w:t>, Según certificación de</w:t>
      </w:r>
      <w:r>
        <w:t xml:space="preserve"> crédito presupuestario No. 2513</w:t>
      </w:r>
    </w:p>
    <w:p w:rsidR="0072753C" w:rsidRDefault="0072753C"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tractor komatsu eq.63</w:t>
      </w:r>
      <w:r w:rsidRPr="00A04B05">
        <w:t>, Según certificación de</w:t>
      </w:r>
      <w:r>
        <w:t xml:space="preserve"> crédito presupuestario No. 2514</w:t>
      </w:r>
    </w:p>
    <w:p w:rsidR="0072753C" w:rsidRDefault="0072753C"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taller</w:t>
      </w:r>
      <w:r w:rsidRPr="00A04B05">
        <w:t>, Según certificación de</w:t>
      </w:r>
      <w:r>
        <w:t xml:space="preserve"> crédito presupuestario No. 2515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4x4 eq.166</w:t>
      </w:r>
      <w:r w:rsidRPr="00A04B05">
        <w:t>, Según certificación de</w:t>
      </w:r>
      <w:r>
        <w:t xml:space="preserve"> crédito presupuestario No. 2516</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eq.165</w:t>
      </w:r>
      <w:r w:rsidRPr="00A04B05">
        <w:t>, Según certificación de</w:t>
      </w:r>
      <w:r>
        <w:t xml:space="preserve"> crédito presupuestario No. 2517</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eq.159</w:t>
      </w:r>
      <w:r w:rsidRPr="00A04B05">
        <w:t>, Según certificación de</w:t>
      </w:r>
      <w:r>
        <w:t xml:space="preserve"> crédito presupuestario No. 2518</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camion eq.156</w:t>
      </w:r>
      <w:r w:rsidRPr="00A04B05">
        <w:t>, Según certificación de</w:t>
      </w:r>
      <w:r>
        <w:t xml:space="preserve"> crédito presupuestario No. 2519</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eq.149</w:t>
      </w:r>
      <w:r w:rsidRPr="00A04B05">
        <w:t>, Según certificación de</w:t>
      </w:r>
      <w:r>
        <w:t xml:space="preserve"> crédito presupuestario No. 2520</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eq.164</w:t>
      </w:r>
      <w:r w:rsidRPr="00A04B05">
        <w:t>, Según certificación de</w:t>
      </w:r>
      <w:r>
        <w:t xml:space="preserve"> crédito presupuestario No. 2521</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pala mecánica liugong eq.135</w:t>
      </w:r>
      <w:r w:rsidRPr="00A04B05">
        <w:t>, Según certificación de</w:t>
      </w:r>
      <w:r>
        <w:t xml:space="preserve"> crédito presupuestario No. 2522</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verde eq.88</w:t>
      </w:r>
      <w:r w:rsidRPr="00A04B05">
        <w:t>, Según certificación de</w:t>
      </w:r>
      <w:r>
        <w:t xml:space="preserve"> crédito presupuestario No. 2523</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century class 6x4 eq.85</w:t>
      </w:r>
      <w:r w:rsidRPr="00A04B05">
        <w:t>, Según certificación de</w:t>
      </w:r>
      <w:r>
        <w:t xml:space="preserve"> crédito presupuestario No. 2524</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gmc eq.19</w:t>
      </w:r>
      <w:r w:rsidRPr="00A04B05">
        <w:t>, Según certificación de</w:t>
      </w:r>
      <w:r>
        <w:t xml:space="preserve"> crédito presupuestario No. 2525</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w:t>
      </w:r>
      <w:r>
        <w:t xml:space="preserve">mantenimientos y reparaciones de vehículos, </w:t>
      </w:r>
      <w:r w:rsidRPr="00A04B05">
        <w:t>para</w:t>
      </w:r>
      <w:r>
        <w:t xml:space="preserve"> uso en camión gmc eq.19</w:t>
      </w:r>
      <w:r w:rsidRPr="00A04B05">
        <w:t>, Según certificación de</w:t>
      </w:r>
      <w:r>
        <w:t xml:space="preserve"> crédito presupuestario No. 2526</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eq.65</w:t>
      </w:r>
      <w:r w:rsidRPr="00A04B05">
        <w:t>, Según certificación de</w:t>
      </w:r>
      <w:r>
        <w:t xml:space="preserve"> crédito presupuestario No. 2527</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internacional eq.54</w:t>
      </w:r>
      <w:r w:rsidRPr="00A04B05">
        <w:t>, Según certificación de</w:t>
      </w:r>
      <w:r>
        <w:t xml:space="preserve"> crédito presupuestario No. 2528</w:t>
      </w:r>
    </w:p>
    <w:p w:rsidR="0072753C" w:rsidRDefault="0072753C" w:rsidP="00292A72">
      <w:pPr>
        <w:pStyle w:val="Prrafodelista"/>
        <w:numPr>
          <w:ilvl w:val="0"/>
          <w:numId w:val="117"/>
        </w:numPr>
        <w:jc w:val="both"/>
      </w:pPr>
      <w:r w:rsidRPr="00A04B05">
        <w:lastRenderedPageBreak/>
        <w:t>Proceso por compra de</w:t>
      </w:r>
      <w:r>
        <w:t xml:space="preserve"> herramientas, repuestos y accesorios,</w:t>
      </w:r>
      <w:r w:rsidRPr="00A04B05">
        <w:t xml:space="preserve"> para</w:t>
      </w:r>
      <w:r>
        <w:t xml:space="preserve"> uso en taller</w:t>
      </w:r>
      <w:r w:rsidRPr="00A04B05">
        <w:t>, Según certificación de</w:t>
      </w:r>
      <w:r>
        <w:t xml:space="preserve"> crédito presupuestario No. 2529</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color blanco eq.127</w:t>
      </w:r>
      <w:r w:rsidRPr="00A04B05">
        <w:t>, Según certificación de</w:t>
      </w:r>
      <w:r>
        <w:t xml:space="preserve"> crédito presupuestario No. 2530</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jcb eq.102</w:t>
      </w:r>
      <w:r w:rsidRPr="00A04B05">
        <w:t>, Según certificación de</w:t>
      </w:r>
      <w:r>
        <w:t xml:space="preserve"> crédito presupuestario No. 2531</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trompo eq.143</w:t>
      </w:r>
      <w:r w:rsidRPr="00A04B05">
        <w:t>, Según certificación de</w:t>
      </w:r>
      <w:r>
        <w:t xml:space="preserve"> crédito presupuestario No. 2532</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w:t>
      </w:r>
      <w:r>
        <w:t xml:space="preserve">bienes de uso y consumo diversos </w:t>
      </w:r>
      <w:r w:rsidRPr="00A04B05">
        <w:t>para</w:t>
      </w:r>
      <w:r>
        <w:t xml:space="preserve"> uso en limpieza de cementerio general</w:t>
      </w:r>
      <w:r w:rsidRPr="00A04B05">
        <w:t>, Según certificación de</w:t>
      </w:r>
      <w:r>
        <w:t xml:space="preserve"> crédito presupuestario No. 2533</w:t>
      </w:r>
    </w:p>
    <w:p w:rsidR="0072753C" w:rsidRDefault="0072753C"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torneo municipal de basketboll</w:t>
      </w:r>
      <w:r w:rsidRPr="00A04B05">
        <w:t>, Según certificación de</w:t>
      </w:r>
      <w:r>
        <w:t xml:space="preserve"> crédito presupuestario No. 2534</w:t>
      </w:r>
    </w:p>
    <w:p w:rsidR="0072753C" w:rsidRDefault="0072753C" w:rsidP="00292A72">
      <w:pPr>
        <w:pStyle w:val="Prrafodelista"/>
        <w:numPr>
          <w:ilvl w:val="0"/>
          <w:numId w:val="117"/>
        </w:numPr>
        <w:jc w:val="both"/>
      </w:pPr>
      <w:r w:rsidRPr="00A04B05">
        <w:t>Proceso por compra de</w:t>
      </w:r>
      <w:r>
        <w:t xml:space="preserve"> herramientas, repuestos y accesorios,</w:t>
      </w:r>
      <w:r w:rsidRPr="00A04B05">
        <w:t xml:space="preserve"> </w:t>
      </w:r>
      <w:r>
        <w:t xml:space="preserve">mano de obra, </w:t>
      </w:r>
      <w:r w:rsidRPr="00A04B05">
        <w:t>para</w:t>
      </w:r>
      <w:r>
        <w:t xml:space="preserve"> uso en depto. contabilidad</w:t>
      </w:r>
      <w:r w:rsidRPr="00A04B05">
        <w:t>, Según certificación de</w:t>
      </w:r>
      <w:r>
        <w:t xml:space="preserve"> crédito presupuestario No. 2535</w:t>
      </w:r>
    </w:p>
    <w:p w:rsidR="0072753C" w:rsidRDefault="0072753C" w:rsidP="00292A72">
      <w:pPr>
        <w:pStyle w:val="Prrafodelista"/>
        <w:numPr>
          <w:ilvl w:val="0"/>
          <w:numId w:val="117"/>
        </w:numPr>
        <w:jc w:val="both"/>
      </w:pPr>
      <w:r w:rsidRPr="00A04B05">
        <w:t>Proceso por compra de</w:t>
      </w:r>
      <w:r>
        <w:t xml:space="preserve"> mobiliario,</w:t>
      </w:r>
      <w:r w:rsidRPr="00A04B05">
        <w:t xml:space="preserve"> para</w:t>
      </w:r>
      <w:r>
        <w:t xml:space="preserve"> uso en inventario y activo fijo</w:t>
      </w:r>
      <w:r w:rsidRPr="00A04B05">
        <w:t>, Según certificación de</w:t>
      </w:r>
      <w:r>
        <w:t xml:space="preserve"> crédito presupuestario No. 2536</w:t>
      </w:r>
    </w:p>
    <w:p w:rsidR="0072753C" w:rsidRPr="007A3A04" w:rsidRDefault="0072753C" w:rsidP="00292A72">
      <w:pPr>
        <w:pStyle w:val="Prrafodelista"/>
        <w:numPr>
          <w:ilvl w:val="0"/>
          <w:numId w:val="117"/>
        </w:numPr>
        <w:jc w:val="both"/>
        <w:rPr>
          <w:rFonts w:eastAsiaTheme="minorHAnsi"/>
          <w:szCs w:val="22"/>
          <w:lang w:eastAsia="en-US"/>
        </w:rPr>
      </w:pPr>
      <w:r w:rsidRPr="00A04B05">
        <w:t>Proceso por compra de</w:t>
      </w:r>
      <w:r>
        <w:t xml:space="preserve"> productos de papel y carton,</w:t>
      </w:r>
      <w:r w:rsidRPr="00A04B05">
        <w:t xml:space="preserve"> </w:t>
      </w:r>
      <w:r>
        <w:t xml:space="preserve">bienes de uso y consumo diversos, fumigación general de mercados, mobiliario, </w:t>
      </w:r>
      <w:r w:rsidRPr="00A04B05">
        <w:t>para</w:t>
      </w:r>
      <w:r>
        <w:t xml:space="preserve"> uso en mercados municipales</w:t>
      </w:r>
      <w:r w:rsidRPr="00A04B05">
        <w:t>, Según certificación de</w:t>
      </w:r>
      <w:r>
        <w:t xml:space="preserve"> crédito presupuestario No. 2537</w:t>
      </w:r>
    </w:p>
    <w:p w:rsidR="0072753C" w:rsidRDefault="0072753C" w:rsidP="0072753C">
      <w:pPr>
        <w:spacing w:after="0" w:line="240" w:lineRule="auto"/>
        <w:jc w:val="both"/>
        <w:rPr>
          <w:rFonts w:eastAsia="Times New Roman"/>
          <w:sz w:val="20"/>
          <w:szCs w:val="20"/>
          <w:lang w:eastAsia="es-ES"/>
        </w:rPr>
      </w:pPr>
    </w:p>
    <w:p w:rsidR="0072753C" w:rsidRDefault="0072753C" w:rsidP="0072753C">
      <w:pPr>
        <w:spacing w:after="0" w:line="240" w:lineRule="auto"/>
        <w:jc w:val="both"/>
        <w:rPr>
          <w:rFonts w:eastAsia="Times New Roman"/>
          <w:sz w:val="20"/>
          <w:szCs w:val="20"/>
          <w:lang w:eastAsia="es-ES"/>
        </w:rPr>
      </w:pPr>
    </w:p>
    <w:p w:rsidR="0072753C" w:rsidRPr="00765B89" w:rsidRDefault="0072753C" w:rsidP="0072753C">
      <w:pPr>
        <w:jc w:val="both"/>
        <w:rPr>
          <w:rFonts w:eastAsia="Calibri"/>
          <w:b/>
          <w:szCs w:val="24"/>
          <w:u w:val="single"/>
        </w:rPr>
      </w:pPr>
      <w:r w:rsidRPr="00765B89">
        <w:rPr>
          <w:rFonts w:eastAsia="Calibri"/>
          <w:b/>
          <w:szCs w:val="24"/>
          <w:u w:val="single"/>
        </w:rPr>
        <w:t xml:space="preserve">ACUERDO NÚMERO </w:t>
      </w:r>
      <w:r>
        <w:rPr>
          <w:rFonts w:eastAsia="Calibri"/>
          <w:b/>
          <w:szCs w:val="24"/>
          <w:u w:val="single"/>
        </w:rPr>
        <w:t xml:space="preserve">DOS: </w:t>
      </w:r>
      <w:r w:rsidRPr="00765B89">
        <w:rPr>
          <w:rFonts w:eastAsia="Calibri"/>
          <w:b/>
          <w:szCs w:val="24"/>
          <w:u w:val="single"/>
        </w:rPr>
        <w:t xml:space="preserve"> </w:t>
      </w:r>
    </w:p>
    <w:p w:rsidR="0072753C" w:rsidRPr="00765B89" w:rsidRDefault="0072753C" w:rsidP="0072753C">
      <w:pPr>
        <w:jc w:val="both"/>
        <w:rPr>
          <w:rFonts w:eastAsia="Calibri"/>
          <w:szCs w:val="24"/>
        </w:rPr>
      </w:pPr>
      <w:r w:rsidRPr="00765B89">
        <w:rPr>
          <w:rFonts w:eastAsia="Calibri"/>
          <w:szCs w:val="24"/>
        </w:rPr>
        <w:t>El Concejo Municipal de Metapán, Departamento de Santa Ana</w:t>
      </w:r>
    </w:p>
    <w:p w:rsidR="0072753C" w:rsidRPr="00765B89" w:rsidRDefault="0072753C" w:rsidP="0072753C">
      <w:pPr>
        <w:jc w:val="both"/>
        <w:rPr>
          <w:rFonts w:eastAsia="Calibri"/>
          <w:szCs w:val="24"/>
        </w:rPr>
      </w:pPr>
      <w:r w:rsidRPr="00765B89">
        <w:rPr>
          <w:rFonts w:eastAsia="Calibri"/>
          <w:szCs w:val="24"/>
        </w:rPr>
        <w:t>CONSIDERANDO:</w:t>
      </w:r>
    </w:p>
    <w:p w:rsidR="0072753C" w:rsidRPr="00765B89" w:rsidRDefault="0072753C" w:rsidP="0072753C">
      <w:pPr>
        <w:jc w:val="both"/>
        <w:rPr>
          <w:rFonts w:eastAsia="Calibri"/>
          <w:szCs w:val="24"/>
        </w:rPr>
      </w:pPr>
      <w:r w:rsidRPr="00765B89">
        <w:rPr>
          <w:rFonts w:eastAsia="Calibri"/>
          <w:szCs w:val="24"/>
        </w:rPr>
        <w:t xml:space="preserve">I.- Que con fecha 19 de septiembre del 2019, la Corte de Cuentas de la República comunicó en nota con referencia REF.DRSA-946-09-2019 dirigida a éste Concejo Municipal, que dicha institución realizará labores de Auditoría a la Municipalidad de Metapán, </w:t>
      </w:r>
      <w:proofErr w:type="gramStart"/>
      <w:r w:rsidRPr="00765B89">
        <w:rPr>
          <w:rFonts w:eastAsia="Calibri"/>
          <w:szCs w:val="24"/>
        </w:rPr>
        <w:t>“ Examen</w:t>
      </w:r>
      <w:proofErr w:type="gramEnd"/>
      <w:r w:rsidRPr="00765B89">
        <w:rPr>
          <w:rFonts w:eastAsia="Calibri"/>
          <w:szCs w:val="24"/>
        </w:rPr>
        <w:t xml:space="preserve"> especial a la ejecución presupuestaria y a la legalidad de las transacciones y el cumplimiento de otras disposiciones aplicables, por el período del 01 de mayo al 31 de diciembre del 2018”</w:t>
      </w:r>
    </w:p>
    <w:p w:rsidR="0072753C" w:rsidRPr="00765B89" w:rsidRDefault="0072753C" w:rsidP="0072753C">
      <w:pPr>
        <w:jc w:val="both"/>
        <w:rPr>
          <w:rFonts w:eastAsia="Calibri"/>
          <w:szCs w:val="24"/>
        </w:rPr>
      </w:pPr>
      <w:r w:rsidRPr="00765B89">
        <w:rPr>
          <w:rFonts w:eastAsia="Calibri"/>
          <w:szCs w:val="24"/>
        </w:rPr>
        <w:t>II.- Que dicha institución solicita al respecto que se proporcione la información que sea requerida por el Equipo de Auditoría designados;</w:t>
      </w:r>
    </w:p>
    <w:p w:rsidR="0072753C" w:rsidRPr="00765B89" w:rsidRDefault="0072753C" w:rsidP="0072753C">
      <w:pPr>
        <w:jc w:val="both"/>
        <w:rPr>
          <w:rFonts w:eastAsia="Calibri"/>
          <w:szCs w:val="24"/>
        </w:rPr>
      </w:pPr>
      <w:r w:rsidRPr="00765B89">
        <w:rPr>
          <w:rFonts w:eastAsia="Calibri"/>
          <w:szCs w:val="24"/>
        </w:rPr>
        <w:t>III.- Que el Equipo Auditor se ha hecho presente para desarrollar su trabajo a partir del día 30 de septiembre de presente año, haciendo los requerimientos de información a las distintas dependencias;</w:t>
      </w:r>
    </w:p>
    <w:p w:rsidR="0072753C" w:rsidRPr="00765B89" w:rsidRDefault="0072753C" w:rsidP="0072753C">
      <w:pPr>
        <w:jc w:val="both"/>
        <w:rPr>
          <w:rFonts w:eastAsia="Calibri"/>
          <w:szCs w:val="24"/>
        </w:rPr>
      </w:pPr>
      <w:r w:rsidRPr="00765B89">
        <w:rPr>
          <w:rFonts w:eastAsia="Calibri"/>
          <w:szCs w:val="24"/>
        </w:rPr>
        <w:t>POR TANTO, en uso de la Facultades que le confiere el Código Municipal y de conformidad a las disposiciones de la Ley de la Corte de Cuentas de la República, el Concejo Municipal por unanimidad ACUERDA:</w:t>
      </w:r>
    </w:p>
    <w:p w:rsidR="0072753C" w:rsidRPr="00765B89" w:rsidRDefault="0072753C" w:rsidP="0072753C">
      <w:pPr>
        <w:jc w:val="both"/>
        <w:rPr>
          <w:rFonts w:eastAsia="Calibri"/>
          <w:szCs w:val="24"/>
        </w:rPr>
      </w:pPr>
      <w:r w:rsidRPr="00765B89">
        <w:rPr>
          <w:rFonts w:eastAsia="Calibri"/>
          <w:szCs w:val="24"/>
        </w:rPr>
        <w:t xml:space="preserve">Comunicar a los miembros de este Concejo Municipal  que según REF.DRSA-946-09-2019, emitida por la Corte de Cuentas de la República de El Salvador, se realizara el “examen especial a la ejecución presupuestaria y a la legalidad de las transacciones y el cumplimiento de otras disposiciones aplicables, por el período del 01 de mayo al 31 de diciembre del 2018”, así como también se giran instrucciones a los Funcionarios y Empleados de la Municipalidad de Metapán, para que proporcionen la información que sea requerido por el Equipo Auditoría, </w:t>
      </w:r>
    </w:p>
    <w:p w:rsidR="0072753C" w:rsidRDefault="0072753C" w:rsidP="0072753C">
      <w:pPr>
        <w:jc w:val="both"/>
        <w:rPr>
          <w:rFonts w:eastAsia="Calibri"/>
          <w:szCs w:val="24"/>
        </w:rPr>
      </w:pPr>
      <w:r w:rsidRPr="00765B89">
        <w:rPr>
          <w:rFonts w:eastAsia="Calibri"/>
          <w:szCs w:val="24"/>
        </w:rPr>
        <w:t xml:space="preserve">COMUNIQUESE  </w:t>
      </w:r>
    </w:p>
    <w:p w:rsidR="0072753C" w:rsidRDefault="0072753C" w:rsidP="0072753C">
      <w:pPr>
        <w:jc w:val="both"/>
        <w:rPr>
          <w:rFonts w:eastAsia="Calibri"/>
          <w:szCs w:val="24"/>
        </w:rPr>
      </w:pPr>
    </w:p>
    <w:p w:rsidR="0072753C" w:rsidRDefault="0072753C" w:rsidP="0072753C">
      <w:pPr>
        <w:jc w:val="both"/>
        <w:rPr>
          <w:rFonts w:eastAsia="Calibri"/>
          <w:b/>
          <w:bCs/>
          <w:szCs w:val="24"/>
          <w:u w:val="single"/>
        </w:rPr>
      </w:pPr>
      <w:r w:rsidRPr="00797C03">
        <w:rPr>
          <w:rFonts w:eastAsia="Calibri"/>
          <w:b/>
          <w:bCs/>
          <w:szCs w:val="24"/>
          <w:u w:val="single"/>
        </w:rPr>
        <w:t>ACUERDO NÚMERO TRES:</w:t>
      </w:r>
    </w:p>
    <w:p w:rsidR="0072753C" w:rsidRDefault="0072753C" w:rsidP="0072753C">
      <w:pPr>
        <w:jc w:val="both"/>
        <w:rPr>
          <w:rFonts w:eastAsia="Calibri"/>
          <w:szCs w:val="24"/>
        </w:rPr>
      </w:pPr>
      <w:r>
        <w:rPr>
          <w:rFonts w:eastAsia="Calibri"/>
          <w:szCs w:val="24"/>
        </w:rPr>
        <w:lastRenderedPageBreak/>
        <w:t>El Concejo Municipal en uso de las facultades que el Código Municipal les confiere y de conformidad al Art. 30 numeral 4) el cual cita que son facultades del Concejo Municipal emitir ordenanzas, reglamentos y acuerdos para normar el Gobierno y la Administración Municipal;</w:t>
      </w:r>
    </w:p>
    <w:p w:rsidR="0072753C" w:rsidRDefault="0072753C" w:rsidP="0072753C">
      <w:pPr>
        <w:jc w:val="both"/>
        <w:rPr>
          <w:rFonts w:eastAsia="Calibri"/>
          <w:szCs w:val="24"/>
        </w:rPr>
      </w:pPr>
      <w:r>
        <w:rPr>
          <w:rFonts w:eastAsia="Calibri"/>
          <w:szCs w:val="24"/>
        </w:rPr>
        <w:t xml:space="preserve">POR TANTO, El Concejo Municipal en uso de las facultades que el Código Municipal les confiere, POR UNANIMIDAD ACUERDA: </w:t>
      </w:r>
    </w:p>
    <w:p w:rsidR="0072753C" w:rsidRDefault="0072753C" w:rsidP="0072753C">
      <w:pPr>
        <w:jc w:val="both"/>
        <w:rPr>
          <w:lang w:val="es-ES" w:eastAsia="es-ES"/>
        </w:rPr>
      </w:pPr>
      <w:r w:rsidRPr="00700A69">
        <w:rPr>
          <w:rFonts w:eastAsia="Calibri"/>
          <w:szCs w:val="24"/>
        </w:rPr>
        <w:t xml:space="preserve">APROBAR LA </w:t>
      </w:r>
      <w:r w:rsidRPr="00700A69">
        <w:rPr>
          <w:lang w:val="es-ES" w:eastAsia="es-ES"/>
        </w:rPr>
        <w:t xml:space="preserve">ORDENANZA TRANSITORIA DE DISPENSA DE INTERESES MORATORIOS Y MULTAS PROVENIENTES DE LAS OBLIGACIONES TRIBUTARIAS EN MORA DERIVADA DE LA FALTA DE PAGO DE TASAS POR SERVICIOS MUNICIPALES A FAVOR DEL MUNICIPIO DE METAPÁN. </w:t>
      </w:r>
    </w:p>
    <w:p w:rsidR="0072753C" w:rsidRDefault="0072753C" w:rsidP="0072753C">
      <w:pPr>
        <w:jc w:val="both"/>
        <w:rPr>
          <w:lang w:val="es-ES" w:eastAsia="es-ES"/>
        </w:rPr>
      </w:pPr>
      <w:r>
        <w:rPr>
          <w:lang w:val="es-ES" w:eastAsia="es-ES"/>
        </w:rPr>
        <w:t xml:space="preserve">CERTIFIQUESE. </w:t>
      </w:r>
    </w:p>
    <w:p w:rsidR="0072753C" w:rsidRDefault="0072753C" w:rsidP="0072753C">
      <w:pPr>
        <w:jc w:val="both"/>
        <w:rPr>
          <w:b/>
          <w:bCs/>
          <w:u w:val="single"/>
          <w:lang w:val="es-ES" w:eastAsia="es-ES"/>
        </w:rPr>
      </w:pPr>
      <w:bookmarkStart w:id="63" w:name="_Hlk20993151"/>
      <w:r w:rsidRPr="0035540E">
        <w:rPr>
          <w:b/>
          <w:bCs/>
          <w:u w:val="single"/>
          <w:lang w:val="es-ES" w:eastAsia="es-ES"/>
        </w:rPr>
        <w:t>ACUERDO NÚMERO CUATRO:</w:t>
      </w:r>
    </w:p>
    <w:p w:rsidR="0072753C" w:rsidRDefault="0072753C" w:rsidP="0072753C">
      <w:pPr>
        <w:jc w:val="both"/>
        <w:rPr>
          <w:lang w:val="es-ES" w:eastAsia="es-ES"/>
        </w:rPr>
      </w:pPr>
      <w:r>
        <w:rPr>
          <w:lang w:val="es-ES" w:eastAsia="es-ES"/>
        </w:rPr>
        <w:t>El Concejo Municipal considerando, que teniendo a la vista solicitud de permisos personales sin goce de sueldo, presentadas por los señores Ricardo Antonio Escalante López (encargado de la academia municipal de ingles) y del Sr. Evert Francisco Pineda Guerra (encargado de estadio municipal); POR TANTO, El Concejo Municipal ACUERDA:</w:t>
      </w:r>
    </w:p>
    <w:p w:rsidR="0072753C" w:rsidRDefault="0072753C" w:rsidP="00292A72">
      <w:pPr>
        <w:pStyle w:val="Prrafodelista"/>
        <w:numPr>
          <w:ilvl w:val="0"/>
          <w:numId w:val="118"/>
        </w:numPr>
        <w:jc w:val="both"/>
      </w:pPr>
      <w:r>
        <w:t>Autorizar el permiso personal sin goce de sueldo del Sr. Ricardo Antonio Escalante López, encargado de la Unidad de Academia Municipal de Ingles, durante el período del 14 de octubre al 03 de noviembre del 2019.</w:t>
      </w:r>
    </w:p>
    <w:p w:rsidR="0072753C" w:rsidRDefault="0072753C" w:rsidP="00292A72">
      <w:pPr>
        <w:pStyle w:val="Prrafodelista"/>
        <w:numPr>
          <w:ilvl w:val="0"/>
          <w:numId w:val="118"/>
        </w:numPr>
        <w:jc w:val="both"/>
      </w:pPr>
      <w:r>
        <w:t>Autorizar el permiso personal sin goce de sueldo del Sr. Evert Francisco Pineda Guerra, encargado de Estadio Municipal en la Unidad de Recreación, Cultura y Deportes, durante el período del 14 de octubre al 14 de diciembre del 2019.</w:t>
      </w:r>
    </w:p>
    <w:p w:rsidR="0072753C" w:rsidRPr="00916B39" w:rsidRDefault="0072753C" w:rsidP="0072753C">
      <w:pPr>
        <w:jc w:val="both"/>
      </w:pPr>
      <w:r>
        <w:t xml:space="preserve">COMUNIQUESE. </w:t>
      </w:r>
    </w:p>
    <w:bookmarkEnd w:id="63"/>
    <w:p w:rsidR="0072753C" w:rsidRPr="00CD1D98" w:rsidRDefault="0072753C" w:rsidP="0072753C">
      <w:pPr>
        <w:jc w:val="both"/>
        <w:rPr>
          <w:b/>
          <w:bCs/>
          <w:u w:val="single"/>
          <w:lang w:val="es-ES" w:eastAsia="es-ES"/>
        </w:rPr>
      </w:pPr>
      <w:r w:rsidRPr="00CD1D98">
        <w:rPr>
          <w:b/>
          <w:bCs/>
          <w:u w:val="single"/>
          <w:lang w:val="es-ES" w:eastAsia="es-ES"/>
        </w:rPr>
        <w:t>ACUERDO NÚMERO CINCO:</w:t>
      </w:r>
    </w:p>
    <w:p w:rsidR="0072753C" w:rsidRDefault="0072753C" w:rsidP="0072753C">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b/>
        </w:rPr>
      </w:pPr>
      <w:r>
        <w:rPr>
          <w:rFonts w:eastAsia="Calibri"/>
          <w:szCs w:val="24"/>
        </w:rPr>
        <w:t xml:space="preserve">I.- Que según acuerdo número catorce del acta número veintinueve de fecha 23 de julio del 2019, se acordó la ejecución del proyecto, </w:t>
      </w:r>
      <w:r w:rsidRPr="00DC4819">
        <w:rPr>
          <w:rFonts w:eastAsia="Calibri"/>
          <w:b/>
        </w:rPr>
        <w:t xml:space="preserve">PAVIMENTACIÓN DE CALLES EN LOTIFICACIÓN GALDAMEZ Y SENDA LAS MARGARITAS EN JARDINES DE METAPÁN; RECARPETEO DE CALLES, SAN JOSE 5ª. AV. SUR Y PASAJE LA ESPERANZA EN COLONIA GUADALUPE, 4ª AV. SUR, JARDINES DE METAPÁN,  </w:t>
      </w:r>
    </w:p>
    <w:p w:rsidR="0072753C" w:rsidRDefault="0072753C" w:rsidP="0072753C">
      <w:pPr>
        <w:tabs>
          <w:tab w:val="left" w:pos="709"/>
          <w:tab w:val="left" w:pos="7797"/>
        </w:tabs>
        <w:spacing w:after="200" w:line="240" w:lineRule="auto"/>
        <w:contextualSpacing/>
        <w:jc w:val="both"/>
        <w:rPr>
          <w:rFonts w:eastAsia="Calibri"/>
          <w:b/>
        </w:rPr>
      </w:pPr>
    </w:p>
    <w:p w:rsidR="0072753C" w:rsidRDefault="0072753C" w:rsidP="0072753C">
      <w:pPr>
        <w:tabs>
          <w:tab w:val="left" w:pos="709"/>
          <w:tab w:val="left" w:pos="7797"/>
        </w:tabs>
        <w:spacing w:after="200" w:line="240" w:lineRule="auto"/>
        <w:contextualSpacing/>
        <w:jc w:val="both"/>
        <w:rPr>
          <w:rFonts w:eastAsia="Calibri"/>
          <w:bCs/>
        </w:rPr>
      </w:pPr>
      <w:r>
        <w:rPr>
          <w:rFonts w:eastAsia="Calibri"/>
          <w:bCs/>
        </w:rPr>
        <w:t xml:space="preserve">II.- Que la supervisión del proyecto solicita la obra adicional N° 2, la cual consiste en: a) instalación de tubería de agua potable en viviendas que no cuentan con este servicio el cual se pretender realizar para evitar daños en el pavimento a futuro para instalaciones de acometidas de agus potable; b) recarpeteo al final de calle principal en Lotificación Galdámez en sección de donde se efectuará la instalación de tubería de agua potable con espesor de 5 cms y anchos variables; c) pavimentación en pasaje N° 1 que se encuentra sobre calle principal de Lotificación Galdámez </w:t>
      </w:r>
    </w:p>
    <w:p w:rsidR="0072753C" w:rsidRDefault="0072753C" w:rsidP="0072753C">
      <w:pPr>
        <w:tabs>
          <w:tab w:val="left" w:pos="709"/>
          <w:tab w:val="left" w:pos="7797"/>
        </w:tabs>
        <w:spacing w:after="200" w:line="240" w:lineRule="auto"/>
        <w:contextualSpacing/>
        <w:jc w:val="both"/>
        <w:rPr>
          <w:rFonts w:eastAsia="Calibri"/>
          <w:bCs/>
        </w:rPr>
      </w:pPr>
    </w:p>
    <w:p w:rsidR="0072753C" w:rsidRDefault="0072753C" w:rsidP="0072753C">
      <w:pPr>
        <w:tabs>
          <w:tab w:val="left" w:pos="709"/>
          <w:tab w:val="left" w:pos="7797"/>
        </w:tabs>
        <w:spacing w:after="200" w:line="240" w:lineRule="auto"/>
        <w:contextualSpacing/>
        <w:jc w:val="both"/>
        <w:rPr>
          <w:rFonts w:eastAsia="Calibri"/>
          <w:bCs/>
        </w:rPr>
      </w:pPr>
      <w:r>
        <w:rPr>
          <w:rFonts w:eastAsia="Calibri"/>
          <w:bCs/>
        </w:rPr>
        <w:t>POR TANTO, EL CONCEJO MUNICIPAL, EN USO DE LAS FACULTADES QUE EL CÓDIGO MUNICIPAL LES CONFIERE ACUERDA:</w:t>
      </w:r>
    </w:p>
    <w:p w:rsidR="0072753C" w:rsidRDefault="0072753C" w:rsidP="00292A72">
      <w:pPr>
        <w:pStyle w:val="Prrafodelista"/>
        <w:numPr>
          <w:ilvl w:val="0"/>
          <w:numId w:val="119"/>
        </w:numPr>
        <w:tabs>
          <w:tab w:val="left" w:pos="709"/>
          <w:tab w:val="left" w:pos="7797"/>
        </w:tabs>
        <w:spacing w:after="200"/>
        <w:jc w:val="both"/>
        <w:rPr>
          <w:rFonts w:eastAsia="Calibri"/>
          <w:b/>
        </w:rPr>
      </w:pPr>
      <w:r w:rsidRPr="00993475">
        <w:rPr>
          <w:rFonts w:eastAsia="Calibri"/>
          <w:bCs/>
        </w:rPr>
        <w:t xml:space="preserve">GIRAR instrucciones al formulador de la carpeta, </w:t>
      </w:r>
      <w:r w:rsidRPr="00993475">
        <w:rPr>
          <w:rFonts w:eastAsia="Calibri"/>
          <w:color w:val="000000"/>
        </w:rPr>
        <w:t>Ing. Maycol Rene Martínez Cornejo</w:t>
      </w:r>
      <w:r w:rsidRPr="00993475">
        <w:rPr>
          <w:color w:val="000000" w:themeColor="text1"/>
        </w:rPr>
        <w:t>,</w:t>
      </w:r>
      <w:r w:rsidRPr="00993475">
        <w:rPr>
          <w:rFonts w:eastAsia="Calibri"/>
          <w:bCs/>
        </w:rPr>
        <w:t xml:space="preserve"> </w:t>
      </w:r>
      <w:r w:rsidRPr="00993475">
        <w:rPr>
          <w:rFonts w:eastAsia="Calibri"/>
          <w:b/>
        </w:rPr>
        <w:t xml:space="preserve">a realizar el presupuesto de la obra adicional N° </w:t>
      </w:r>
      <w:r>
        <w:rPr>
          <w:rFonts w:eastAsia="Calibri"/>
          <w:b/>
        </w:rPr>
        <w:t>2</w:t>
      </w:r>
      <w:r w:rsidRPr="00993475">
        <w:rPr>
          <w:rFonts w:eastAsia="Calibri"/>
          <w:b/>
        </w:rPr>
        <w:t>, del proyecto PAVIMENTACIÓN DE CALLES EN LOTIFICACIÓN GALDAMEZ Y SENDA LAS MARGARITAS EN JARDINES DE METAPÁN; RECARPETEO DE CALLES, SAN JOSE 5ª. AV. SUR Y PASAJE LA ESPERANZA EN COLONIA GUADALUPE, 4ª AV. SUR, JARDINES DE METAPÁN</w:t>
      </w:r>
      <w:r>
        <w:rPr>
          <w:rFonts w:eastAsia="Calibri"/>
          <w:b/>
        </w:rPr>
        <w:t>.</w:t>
      </w:r>
    </w:p>
    <w:p w:rsidR="0072753C" w:rsidRPr="00E13FBC" w:rsidRDefault="0072753C" w:rsidP="0072753C">
      <w:pPr>
        <w:tabs>
          <w:tab w:val="left" w:pos="709"/>
          <w:tab w:val="left" w:pos="7797"/>
        </w:tabs>
        <w:spacing w:after="200"/>
        <w:ind w:left="360"/>
        <w:jc w:val="both"/>
        <w:rPr>
          <w:rFonts w:eastAsia="Calibri"/>
          <w:b/>
        </w:rPr>
      </w:pPr>
      <w:r>
        <w:rPr>
          <w:rFonts w:eastAsia="Calibri"/>
          <w:b/>
        </w:rPr>
        <w:t xml:space="preserve">COMUNIQUESE. </w:t>
      </w:r>
    </w:p>
    <w:p w:rsidR="0072753C" w:rsidRPr="00721C72" w:rsidRDefault="0072753C" w:rsidP="0072753C">
      <w:pPr>
        <w:spacing w:after="0" w:line="240" w:lineRule="auto"/>
        <w:jc w:val="both"/>
        <w:rPr>
          <w:rFonts w:eastAsia="Times New Roman"/>
          <w:b/>
          <w:szCs w:val="24"/>
          <w:u w:val="single"/>
          <w:lang w:val="es-MX" w:eastAsia="es-ES"/>
        </w:rPr>
      </w:pPr>
      <w:r w:rsidRPr="00721C72">
        <w:rPr>
          <w:rFonts w:eastAsia="Times New Roman"/>
          <w:b/>
          <w:szCs w:val="24"/>
          <w:u w:val="single"/>
          <w:lang w:val="es-MX" w:eastAsia="es-ES"/>
        </w:rPr>
        <w:lastRenderedPageBreak/>
        <w:t>ACUERDO NÚMERO</w:t>
      </w:r>
      <w:r>
        <w:rPr>
          <w:rFonts w:eastAsia="Times New Roman"/>
          <w:b/>
          <w:szCs w:val="24"/>
          <w:u w:val="single"/>
          <w:lang w:val="es-MX" w:eastAsia="es-ES"/>
        </w:rPr>
        <w:t xml:space="preserve"> SEIS</w:t>
      </w:r>
      <w:r w:rsidRPr="00721C72">
        <w:rPr>
          <w:rFonts w:eastAsia="Times New Roman"/>
          <w:b/>
          <w:szCs w:val="24"/>
          <w:u w:val="single"/>
          <w:lang w:val="es-MX" w:eastAsia="es-ES"/>
        </w:rPr>
        <w:t xml:space="preserve">: </w:t>
      </w:r>
    </w:p>
    <w:p w:rsidR="0072753C" w:rsidRPr="00721C72" w:rsidRDefault="0072753C" w:rsidP="0072753C">
      <w:pPr>
        <w:spacing w:after="0" w:line="240" w:lineRule="auto"/>
        <w:jc w:val="both"/>
        <w:rPr>
          <w:rFonts w:eastAsia="Times New Roman"/>
          <w:szCs w:val="24"/>
          <w:lang w:val="es-MX" w:eastAsia="es-ES"/>
        </w:rPr>
      </w:pPr>
      <w:r w:rsidRPr="00721C72">
        <w:rPr>
          <w:rFonts w:eastAsia="Times New Roman"/>
          <w:szCs w:val="24"/>
          <w:lang w:val="es-MX" w:eastAsia="es-ES"/>
        </w:rPr>
        <w:t xml:space="preserve">El Concejo Municipal de Metapán, en uso de las facultades legales que el Código municipal les confiere: ACUERDA: Erogar las cantidades siguientes: </w:t>
      </w:r>
    </w:p>
    <w:p w:rsidR="0072753C" w:rsidRPr="00721C72" w:rsidRDefault="0072753C" w:rsidP="0072753C">
      <w:pPr>
        <w:spacing w:after="0" w:line="240" w:lineRule="auto"/>
        <w:jc w:val="both"/>
        <w:rPr>
          <w:rFonts w:eastAsia="Times New Roman"/>
          <w:b/>
          <w:szCs w:val="24"/>
          <w:u w:val="single"/>
          <w:lang w:val="es-MX" w:eastAsia="es-ES"/>
        </w:rPr>
      </w:pPr>
    </w:p>
    <w:p w:rsidR="0072753C" w:rsidRPr="00721C72" w:rsidRDefault="0072753C" w:rsidP="0072753C">
      <w:pPr>
        <w:spacing w:after="0" w:line="240" w:lineRule="auto"/>
        <w:jc w:val="both"/>
        <w:rPr>
          <w:rFonts w:eastAsia="Times New Roman"/>
          <w:b/>
          <w:szCs w:val="24"/>
          <w:u w:val="single"/>
          <w:lang w:val="es-MX" w:eastAsia="es-ES"/>
        </w:rPr>
      </w:pPr>
      <w:r w:rsidRPr="00721C72">
        <w:rPr>
          <w:rFonts w:eastAsia="Times New Roman"/>
          <w:b/>
          <w:szCs w:val="24"/>
          <w:u w:val="single"/>
          <w:lang w:val="es-MX" w:eastAsia="es-ES"/>
        </w:rPr>
        <w:t>LINEA 0101  ADMINISTRACIÓN SUPERIOR</w:t>
      </w:r>
    </w:p>
    <w:p w:rsidR="0072753C" w:rsidRPr="00721C72" w:rsidRDefault="0072753C" w:rsidP="0072753C">
      <w:pPr>
        <w:spacing w:after="0" w:line="240" w:lineRule="auto"/>
        <w:jc w:val="both"/>
        <w:rPr>
          <w:rFonts w:eastAsia="Times New Roman"/>
          <w:szCs w:val="24"/>
          <w:lang w:val="es-MX" w:eastAsia="es-ES"/>
        </w:rPr>
      </w:pPr>
    </w:p>
    <w:p w:rsidR="0072753C" w:rsidRPr="00721C72" w:rsidRDefault="0072753C" w:rsidP="00292A72">
      <w:pPr>
        <w:numPr>
          <w:ilvl w:val="0"/>
          <w:numId w:val="120"/>
        </w:numPr>
        <w:spacing w:after="0" w:line="240" w:lineRule="auto"/>
        <w:contextualSpacing/>
        <w:jc w:val="both"/>
        <w:rPr>
          <w:rFonts w:eastAsia="Times New Roman"/>
          <w:szCs w:val="24"/>
          <w:lang w:val="es-ES" w:eastAsia="es-ES"/>
        </w:rPr>
      </w:pPr>
      <w:r w:rsidRPr="00721C72">
        <w:rPr>
          <w:rFonts w:eastAsia="Times New Roman"/>
          <w:szCs w:val="24"/>
          <w:lang w:val="es-ES" w:eastAsia="es-ES"/>
        </w:rPr>
        <w:t>54110</w:t>
      </w:r>
      <w:r w:rsidRPr="00721C72">
        <w:rPr>
          <w:rFonts w:eastAsia="Times New Roman"/>
          <w:szCs w:val="24"/>
          <w:lang w:val="es-ES" w:eastAsia="es-ES"/>
        </w:rPr>
        <w:tab/>
        <w:t xml:space="preserve"> </w:t>
      </w:r>
      <w:r w:rsidRPr="00721C72">
        <w:rPr>
          <w:rFonts w:eastAsia="Calibri"/>
          <w:b/>
          <w:szCs w:val="24"/>
          <w:lang w:val="es-MX"/>
        </w:rPr>
        <w:t>GASOLINERA METAPÁN</w:t>
      </w:r>
      <w:r w:rsidRPr="00721C72">
        <w:rPr>
          <w:rFonts w:eastAsia="Calibri"/>
          <w:szCs w:val="24"/>
          <w:lang w:val="es-MX"/>
        </w:rPr>
        <w:t xml:space="preserve"> “</w:t>
      </w:r>
      <w:r w:rsidRPr="00721C72">
        <w:rPr>
          <w:rFonts w:eastAsia="Calibri"/>
          <w:b/>
          <w:szCs w:val="24"/>
          <w:lang w:val="es-MX"/>
        </w:rPr>
        <w:t>JOSÉ ADÁN SALAZAR”</w:t>
      </w:r>
      <w:r w:rsidRPr="00721C72">
        <w:rPr>
          <w:rFonts w:eastAsia="Calibri"/>
          <w:szCs w:val="24"/>
          <w:lang w:val="es-MX"/>
        </w:rPr>
        <w:t xml:space="preserve"> </w:t>
      </w:r>
      <w:r w:rsidRPr="00721C72">
        <w:rPr>
          <w:rFonts w:eastAsia="Times New Roman"/>
          <w:szCs w:val="24"/>
          <w:lang w:val="es-ES" w:eastAsia="es-ES"/>
        </w:rPr>
        <w:t xml:space="preserve"> V/ Pago  Por  la  compra  de combustible durante el periodo comprendido del 02 al 14 de septiembre del 2019.- Para equipos propiedad de esta Alcaldía. Según facturas números:</w:t>
      </w:r>
    </w:p>
    <w:p w:rsidR="0072753C" w:rsidRPr="00721C72" w:rsidRDefault="0072753C" w:rsidP="0072753C">
      <w:pPr>
        <w:tabs>
          <w:tab w:val="left" w:pos="5408"/>
        </w:tabs>
        <w:spacing w:after="0" w:line="240" w:lineRule="auto"/>
        <w:jc w:val="both"/>
        <w:rPr>
          <w:rFonts w:eastAsia="Times New Roman"/>
          <w:b/>
          <w:szCs w:val="24"/>
          <w:u w:val="single"/>
          <w:lang w:val="es-MX" w:eastAsia="es-ES"/>
        </w:rPr>
      </w:pPr>
    </w:p>
    <w:p w:rsidR="0072753C" w:rsidRPr="00721C72" w:rsidRDefault="0072753C" w:rsidP="0072753C">
      <w:pPr>
        <w:tabs>
          <w:tab w:val="left" w:pos="5408"/>
        </w:tabs>
        <w:spacing w:after="0" w:line="240" w:lineRule="auto"/>
        <w:jc w:val="both"/>
        <w:rPr>
          <w:rFonts w:eastAsia="Times New Roman"/>
          <w:b/>
          <w:szCs w:val="24"/>
          <w:lang w:val="es-MX" w:eastAsia="es-ES"/>
        </w:rPr>
      </w:pPr>
      <w:r w:rsidRPr="00721C72">
        <w:rPr>
          <w:rFonts w:eastAsia="Times New Roman"/>
          <w:b/>
          <w:szCs w:val="24"/>
          <w:lang w:val="es-MX" w:eastAsia="es-ES"/>
        </w:rPr>
        <w:t>Facturas N° 11630-11773-11840-11910-11984-12069-12191-12258</w:t>
      </w:r>
    </w:p>
    <w:p w:rsidR="0072753C" w:rsidRPr="00721C72" w:rsidRDefault="0072753C" w:rsidP="0072753C">
      <w:pPr>
        <w:tabs>
          <w:tab w:val="left" w:pos="5408"/>
        </w:tabs>
        <w:spacing w:after="0" w:line="240" w:lineRule="auto"/>
        <w:jc w:val="both"/>
        <w:rPr>
          <w:rFonts w:eastAsia="Times New Roman"/>
          <w:b/>
          <w:szCs w:val="24"/>
          <w:lang w:val="es-MX" w:eastAsia="es-ES"/>
        </w:rPr>
      </w:pPr>
      <w:r w:rsidRPr="00721C72">
        <w:rPr>
          <w:rFonts w:eastAsia="Times New Roman"/>
          <w:b/>
          <w:szCs w:val="24"/>
          <w:lang w:val="es-MX" w:eastAsia="es-ES"/>
        </w:rPr>
        <w:t xml:space="preserve">                     12302-12335-12405-12481-12559</w:t>
      </w:r>
    </w:p>
    <w:p w:rsidR="0072753C" w:rsidRPr="00721C72" w:rsidRDefault="0072753C" w:rsidP="0072753C">
      <w:pPr>
        <w:spacing w:after="0" w:line="240" w:lineRule="auto"/>
        <w:contextualSpacing/>
        <w:jc w:val="both"/>
        <w:rPr>
          <w:rFonts w:eastAsia="Times New Roman"/>
          <w:b/>
          <w:szCs w:val="24"/>
          <w:lang w:val="es-MX" w:eastAsia="es-ES"/>
        </w:rPr>
      </w:pPr>
    </w:p>
    <w:p w:rsidR="0072753C" w:rsidRPr="00721C72" w:rsidRDefault="0072753C" w:rsidP="0072753C">
      <w:pPr>
        <w:spacing w:after="0" w:line="240" w:lineRule="auto"/>
        <w:rPr>
          <w:rFonts w:eastAsia="Calibri"/>
          <w:b/>
          <w:szCs w:val="24"/>
        </w:rPr>
      </w:pPr>
      <w:r w:rsidRPr="00721C72">
        <w:rPr>
          <w:rFonts w:eastAsia="Times New Roman"/>
          <w:b/>
          <w:sz w:val="36"/>
          <w:szCs w:val="36"/>
          <w:lang w:val="es-MX" w:eastAsia="es-ES"/>
        </w:rPr>
        <w:t>TOTAL GENERAL…………………………$ 26,352.51</w:t>
      </w:r>
    </w:p>
    <w:p w:rsidR="0072753C" w:rsidRPr="00721C72" w:rsidRDefault="0072753C" w:rsidP="0072753C">
      <w:pPr>
        <w:spacing w:after="0" w:line="240" w:lineRule="auto"/>
        <w:jc w:val="both"/>
        <w:rPr>
          <w:rFonts w:eastAsia="Times New Roman"/>
          <w:szCs w:val="24"/>
          <w:lang w:val="es-MX" w:eastAsia="es-ES"/>
        </w:rPr>
      </w:pPr>
    </w:p>
    <w:p w:rsidR="0072753C" w:rsidRPr="00721C72" w:rsidRDefault="0072753C" w:rsidP="0072753C">
      <w:pPr>
        <w:spacing w:after="0" w:line="240" w:lineRule="auto"/>
        <w:jc w:val="both"/>
        <w:rPr>
          <w:rFonts w:eastAsia="Times New Roman"/>
          <w:szCs w:val="24"/>
          <w:lang w:val="es-MX" w:eastAsia="es-ES"/>
        </w:rPr>
      </w:pPr>
    </w:p>
    <w:p w:rsidR="0072753C" w:rsidRPr="00721C72" w:rsidRDefault="0072753C" w:rsidP="0072753C">
      <w:pPr>
        <w:jc w:val="both"/>
        <w:rPr>
          <w:rFonts w:eastAsia="Calibri"/>
          <w:b/>
          <w:szCs w:val="24"/>
          <w:u w:val="single"/>
          <w:lang w:val="es-MX"/>
        </w:rPr>
      </w:pPr>
      <w:r w:rsidRPr="00721C72">
        <w:rPr>
          <w:rFonts w:eastAsia="Calibri"/>
          <w:b/>
          <w:szCs w:val="24"/>
          <w:u w:val="single"/>
          <w:lang w:val="es-MX"/>
        </w:rPr>
        <w:t>ACUERDO NÚMERO</w:t>
      </w:r>
      <w:r>
        <w:rPr>
          <w:rFonts w:eastAsia="Calibri"/>
          <w:b/>
          <w:szCs w:val="24"/>
          <w:u w:val="single"/>
          <w:lang w:val="es-MX"/>
        </w:rPr>
        <w:t xml:space="preserve"> SIETE</w:t>
      </w:r>
      <w:r w:rsidRPr="00721C72">
        <w:rPr>
          <w:rFonts w:eastAsia="Calibri"/>
          <w:b/>
          <w:szCs w:val="24"/>
          <w:u w:val="single"/>
          <w:lang w:val="es-MX"/>
        </w:rPr>
        <w:t xml:space="preserve">: </w:t>
      </w:r>
    </w:p>
    <w:p w:rsidR="0072753C" w:rsidRPr="00721C72" w:rsidRDefault="0072753C" w:rsidP="0072753C">
      <w:pPr>
        <w:spacing w:after="0" w:line="240" w:lineRule="auto"/>
        <w:jc w:val="both"/>
        <w:rPr>
          <w:rFonts w:eastAsia="Calibri"/>
          <w:szCs w:val="24"/>
          <w:lang w:val="es-MX"/>
        </w:rPr>
      </w:pPr>
      <w:r w:rsidRPr="00721C72">
        <w:rPr>
          <w:rFonts w:eastAsia="Calibri"/>
          <w:szCs w:val="24"/>
          <w:lang w:val="es-MX"/>
        </w:rPr>
        <w:t>CONSIDERANDO:</w:t>
      </w:r>
    </w:p>
    <w:p w:rsidR="0072753C" w:rsidRPr="00721C72" w:rsidRDefault="0072753C" w:rsidP="0072753C">
      <w:pPr>
        <w:spacing w:after="0" w:line="240" w:lineRule="auto"/>
        <w:jc w:val="both"/>
        <w:rPr>
          <w:rFonts w:eastAsia="Calibri"/>
          <w:szCs w:val="24"/>
          <w:lang w:val="es-MX"/>
        </w:rPr>
      </w:pPr>
    </w:p>
    <w:p w:rsidR="0072753C" w:rsidRPr="00721C72" w:rsidRDefault="0072753C" w:rsidP="0072753C">
      <w:pPr>
        <w:spacing w:after="0" w:line="240" w:lineRule="auto"/>
        <w:jc w:val="both"/>
        <w:rPr>
          <w:rFonts w:eastAsia="Times New Roman"/>
          <w:szCs w:val="24"/>
          <w:lang w:val="es-ES" w:eastAsia="es-ES"/>
        </w:rPr>
      </w:pPr>
      <w:r w:rsidRPr="00721C72">
        <w:rPr>
          <w:rFonts w:eastAsia="Calibri"/>
          <w:szCs w:val="24"/>
          <w:lang w:val="es-MX"/>
        </w:rPr>
        <w:t xml:space="preserve">I.- Que la municipalidad ha suscrito convenio con el Fondo de Inversión Social para el Desarrollo Local para ejecutar el proyecto de </w:t>
      </w:r>
      <w:r w:rsidRPr="00721C72">
        <w:rPr>
          <w:rFonts w:eastAsia="Times New Roman"/>
          <w:szCs w:val="24"/>
          <w:lang w:val="es-ES" w:eastAsia="es-ES"/>
        </w:rPr>
        <w:t>“Prevención de la violencia y atención al mejoramiento de vida de la población en condiciones de pobreza en los municipios priorizados por el Plan El Salvador Seguro”;</w:t>
      </w:r>
    </w:p>
    <w:p w:rsidR="0072753C" w:rsidRPr="00721C72" w:rsidRDefault="0072753C" w:rsidP="0072753C">
      <w:pPr>
        <w:spacing w:after="0" w:line="240" w:lineRule="auto"/>
        <w:jc w:val="both"/>
        <w:rPr>
          <w:rFonts w:eastAsia="Times New Roman"/>
          <w:szCs w:val="24"/>
          <w:lang w:val="es-ES" w:eastAsia="es-ES"/>
        </w:rPr>
      </w:pPr>
    </w:p>
    <w:p w:rsidR="0072753C" w:rsidRPr="00721C72" w:rsidRDefault="0072753C" w:rsidP="0072753C">
      <w:pPr>
        <w:spacing w:after="0" w:line="240" w:lineRule="auto"/>
        <w:jc w:val="both"/>
        <w:rPr>
          <w:rFonts w:eastAsia="Times New Roman"/>
          <w:szCs w:val="24"/>
          <w:lang w:val="es-ES" w:eastAsia="es-ES"/>
        </w:rPr>
      </w:pPr>
      <w:r w:rsidRPr="00721C72">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rsidR="0072753C" w:rsidRPr="00721C72" w:rsidRDefault="0072753C" w:rsidP="0072753C">
      <w:pPr>
        <w:jc w:val="both"/>
        <w:rPr>
          <w:rFonts w:eastAsia="Calibri"/>
          <w:spacing w:val="8"/>
          <w:shd w:val="clear" w:color="auto" w:fill="FCFCFC"/>
        </w:rPr>
      </w:pPr>
      <w:r w:rsidRPr="00721C72">
        <w:rPr>
          <w:rFonts w:eastAsia="Calibri"/>
          <w:lang w:val="es-ES"/>
        </w:rPr>
        <w:t>III.-</w:t>
      </w:r>
      <w:r w:rsidRPr="00721C72">
        <w:rPr>
          <w:rFonts w:eastAsia="Calibri"/>
        </w:rPr>
        <w:t xml:space="preserve">Que habiendo traslado de fondos provenientes de la </w:t>
      </w:r>
      <w:r w:rsidRPr="00721C72">
        <w:rPr>
          <w:rFonts w:eastAsia="Times New Roman"/>
          <w:lang w:val="es-ES" w:eastAsia="es-ES"/>
        </w:rPr>
        <w:t xml:space="preserve">cuenta </w:t>
      </w:r>
      <w:r w:rsidRPr="00721C72">
        <w:rPr>
          <w:rFonts w:eastAsia="Calibri"/>
          <w:shd w:val="clear" w:color="auto" w:fill="FFFFFF"/>
        </w:rPr>
        <w:t>de ahorro número 01500055312 denominada “</w:t>
      </w:r>
      <w:r w:rsidRPr="00721C72">
        <w:rPr>
          <w:rFonts w:eastAsia="Calibri"/>
          <w:spacing w:val="8"/>
          <w:shd w:val="clear" w:color="auto" w:fill="FCFCFC"/>
        </w:rPr>
        <w:t>METAPAN / AACID-PREVENC. VIOLENCIA Y MEJORAM. DE VIDA-2017 / FORTALECIMIENTO”, por un monto de SEIS MIL 00/100 Dólares de los Estados Unidos de América, para ser transferidos a la Cuenta Corriente N° 00500005600 de Nombre “METAPAN/AACID-PREVEN.VIOLENCIA Y MEJORAM. DE VIDA-2017/Mejoramiento de Vida/AT”</w:t>
      </w:r>
    </w:p>
    <w:p w:rsidR="0072753C" w:rsidRPr="00721C72" w:rsidRDefault="0072753C" w:rsidP="0072753C">
      <w:pPr>
        <w:jc w:val="both"/>
        <w:rPr>
          <w:rFonts w:eastAsia="Calibri"/>
        </w:rPr>
      </w:pPr>
      <w:r w:rsidRPr="00721C72">
        <w:rPr>
          <w:rFonts w:eastAsia="Calibri"/>
        </w:rPr>
        <w:t xml:space="preserve">IV.-Que con el objetivo de cancelar a los dos promotores el período del 02 de Septiembre al 01 de Octubre del 2019; </w:t>
      </w:r>
    </w:p>
    <w:p w:rsidR="0072753C" w:rsidRPr="00721C72" w:rsidRDefault="0072753C" w:rsidP="0072753C">
      <w:pPr>
        <w:spacing w:after="0" w:line="240" w:lineRule="auto"/>
        <w:jc w:val="both"/>
        <w:rPr>
          <w:rFonts w:eastAsia="Times New Roman"/>
          <w:szCs w:val="24"/>
          <w:lang w:val="es-ES" w:eastAsia="es-ES"/>
        </w:rPr>
      </w:pPr>
    </w:p>
    <w:p w:rsidR="0072753C" w:rsidRPr="00721C72" w:rsidRDefault="0072753C" w:rsidP="0072753C">
      <w:pPr>
        <w:spacing w:after="0" w:line="240" w:lineRule="auto"/>
        <w:jc w:val="both"/>
        <w:rPr>
          <w:rFonts w:eastAsia="Calibri"/>
          <w:b/>
          <w:szCs w:val="24"/>
          <w:lang w:val="es-MX"/>
        </w:rPr>
      </w:pPr>
      <w:r w:rsidRPr="00721C72">
        <w:rPr>
          <w:rFonts w:eastAsia="Times New Roman"/>
          <w:szCs w:val="24"/>
          <w:lang w:val="es-ES" w:eastAsia="es-ES"/>
        </w:rPr>
        <w:t xml:space="preserve">POR TANTO, en </w:t>
      </w:r>
      <w:r w:rsidRPr="00721C72">
        <w:rPr>
          <w:rFonts w:eastAsia="Calibri"/>
          <w:szCs w:val="24"/>
          <w:lang w:val="es-MX"/>
        </w:rPr>
        <w:t xml:space="preserve">uso de las facultades que el código Municipal les confiere, el Concejo Municipal </w:t>
      </w:r>
      <w:r w:rsidRPr="00721C72">
        <w:rPr>
          <w:rFonts w:eastAsia="Calibri"/>
          <w:b/>
          <w:szCs w:val="24"/>
          <w:lang w:val="es-MX"/>
        </w:rPr>
        <w:t xml:space="preserve">ACUERDA: </w:t>
      </w:r>
    </w:p>
    <w:p w:rsidR="0072753C" w:rsidRPr="00721C72" w:rsidRDefault="0072753C" w:rsidP="0072753C">
      <w:pPr>
        <w:spacing w:after="0" w:line="240" w:lineRule="auto"/>
        <w:jc w:val="both"/>
        <w:rPr>
          <w:rFonts w:eastAsia="Calibri"/>
          <w:b/>
          <w:szCs w:val="24"/>
          <w:lang w:val="es-MX"/>
        </w:rPr>
      </w:pPr>
    </w:p>
    <w:p w:rsidR="0072753C" w:rsidRPr="00721C72" w:rsidRDefault="0072753C" w:rsidP="00292A72">
      <w:pPr>
        <w:numPr>
          <w:ilvl w:val="0"/>
          <w:numId w:val="121"/>
        </w:numPr>
        <w:spacing w:after="0" w:line="240" w:lineRule="auto"/>
        <w:contextualSpacing/>
        <w:jc w:val="both"/>
        <w:rPr>
          <w:rFonts w:eastAsia="Calibri"/>
          <w:b/>
          <w:szCs w:val="24"/>
          <w:lang w:val="es-MX" w:eastAsia="es-ES"/>
        </w:rPr>
      </w:pPr>
      <w:r w:rsidRPr="00721C72">
        <w:rPr>
          <w:rFonts w:eastAsia="Calibri"/>
          <w:szCs w:val="24"/>
          <w:lang w:val="es-MX" w:eastAsia="es-ES"/>
        </w:rPr>
        <w:t xml:space="preserve">EROGAR la cantidad de </w:t>
      </w:r>
      <w:r w:rsidRPr="00721C72">
        <w:rPr>
          <w:rFonts w:eastAsia="Calibri"/>
          <w:b/>
          <w:szCs w:val="24"/>
          <w:lang w:val="es-MX" w:eastAsia="es-ES"/>
        </w:rPr>
        <w:t>CUATROCIENTOS CINCUENTA 00/100 DÓLARES DE LOS ESTADOS UNIDOS DE AMÉRICA. ($450.00)</w:t>
      </w:r>
      <w:r w:rsidRPr="00721C72">
        <w:rPr>
          <w:rFonts w:eastAsia="Calibri"/>
          <w:szCs w:val="24"/>
          <w:lang w:val="es-MX" w:eastAsia="es-ES"/>
        </w:rPr>
        <w:t xml:space="preserve"> a favor de la Srita. Ana Iris Matamoros Ramos, en concepto de pago por servicios enmarcados en el proyecto de violencia y atención al mejoramiento de vida de la población en condiciones de pobreza en los municipios priorizados por el plan El Salvador seguro, correspondiente al período comprendido del </w:t>
      </w:r>
      <w:r w:rsidRPr="00721C72">
        <w:rPr>
          <w:rFonts w:eastAsia="Calibri"/>
        </w:rPr>
        <w:t>02 de Septiembre al 01 de Octubre</w:t>
      </w:r>
      <w:r w:rsidRPr="00721C72">
        <w:rPr>
          <w:rFonts w:eastAsia="Calibri"/>
          <w:szCs w:val="24"/>
          <w:lang w:val="es-MX" w:eastAsia="es-ES"/>
        </w:rPr>
        <w:t xml:space="preserve"> del 2019. Dicho gasto deberá aplicarse al </w:t>
      </w:r>
      <w:r>
        <w:rPr>
          <w:rFonts w:eastAsia="Calibri"/>
          <w:szCs w:val="24"/>
          <w:lang w:val="es-MX" w:eastAsia="es-ES"/>
        </w:rPr>
        <w:t>código N° 51901 de la línea 0307</w:t>
      </w:r>
      <w:r w:rsidRPr="00721C72">
        <w:rPr>
          <w:rFonts w:eastAsia="Calibri"/>
          <w:szCs w:val="24"/>
          <w:lang w:val="es-MX" w:eastAsia="es-ES"/>
        </w:rPr>
        <w:t>.</w:t>
      </w:r>
    </w:p>
    <w:p w:rsidR="0072753C" w:rsidRPr="00721C72" w:rsidRDefault="0072753C" w:rsidP="0072753C">
      <w:pPr>
        <w:spacing w:after="0" w:line="240" w:lineRule="auto"/>
        <w:ind w:left="720"/>
        <w:contextualSpacing/>
        <w:jc w:val="both"/>
        <w:rPr>
          <w:rFonts w:eastAsia="Calibri"/>
          <w:b/>
          <w:szCs w:val="24"/>
          <w:lang w:val="es-MX" w:eastAsia="es-ES"/>
        </w:rPr>
      </w:pPr>
    </w:p>
    <w:p w:rsidR="0072753C" w:rsidRPr="00721C72" w:rsidRDefault="0072753C" w:rsidP="00292A72">
      <w:pPr>
        <w:numPr>
          <w:ilvl w:val="0"/>
          <w:numId w:val="121"/>
        </w:numPr>
        <w:spacing w:after="0" w:line="240" w:lineRule="auto"/>
        <w:contextualSpacing/>
        <w:jc w:val="both"/>
        <w:rPr>
          <w:rFonts w:eastAsia="Calibri"/>
          <w:b/>
          <w:szCs w:val="24"/>
          <w:lang w:val="es-MX" w:eastAsia="es-ES"/>
        </w:rPr>
      </w:pPr>
      <w:r w:rsidRPr="00721C72">
        <w:rPr>
          <w:rFonts w:eastAsia="Calibri"/>
          <w:szCs w:val="24"/>
          <w:lang w:val="es-MX" w:eastAsia="es-ES"/>
        </w:rPr>
        <w:t xml:space="preserve">EROGAR la cantidad de </w:t>
      </w:r>
      <w:r w:rsidRPr="00721C72">
        <w:rPr>
          <w:rFonts w:eastAsia="Calibri"/>
          <w:b/>
          <w:szCs w:val="24"/>
          <w:lang w:val="es-MX" w:eastAsia="es-ES"/>
        </w:rPr>
        <w:t>CUATROCIENTOS CINCUENTA 00/100 DÓLARES DE LOS ESTADOS UNIDOS DE AMÉRICA. ($450.00)</w:t>
      </w:r>
      <w:r w:rsidRPr="00721C72">
        <w:rPr>
          <w:rFonts w:eastAsia="Calibri"/>
          <w:szCs w:val="24"/>
          <w:lang w:val="es-MX" w:eastAsia="es-ES"/>
        </w:rPr>
        <w:t xml:space="preserve"> a favor del Sr. Daniel Arelzo Orozco Mejía, en concepto de pago por servicios enmarcados en el proyecto </w:t>
      </w:r>
      <w:r w:rsidRPr="00721C72">
        <w:rPr>
          <w:rFonts w:eastAsia="Calibri"/>
          <w:szCs w:val="24"/>
          <w:lang w:val="es-MX" w:eastAsia="es-ES"/>
        </w:rPr>
        <w:lastRenderedPageBreak/>
        <w:t xml:space="preserve">de violencia y atención al mejoramiento de vida de la población en condiciones de pobreza en los municipios priorizados por el plan El Salvador seguro, correspondiente al período comprendido del </w:t>
      </w:r>
      <w:r w:rsidRPr="00721C72">
        <w:rPr>
          <w:rFonts w:eastAsia="Calibri"/>
        </w:rPr>
        <w:t>02 de Septiembre al 01 de Octubre</w:t>
      </w:r>
      <w:r w:rsidRPr="00721C72">
        <w:rPr>
          <w:rFonts w:eastAsia="Calibri"/>
          <w:szCs w:val="24"/>
          <w:lang w:val="es-MX" w:eastAsia="es-ES"/>
        </w:rPr>
        <w:t xml:space="preserve"> del 2019. Dicho gasto deberá aplicarse al </w:t>
      </w:r>
      <w:r>
        <w:rPr>
          <w:rFonts w:eastAsia="Calibri"/>
          <w:szCs w:val="24"/>
          <w:lang w:val="es-MX" w:eastAsia="es-ES"/>
        </w:rPr>
        <w:t>código N° 51901 de la línea 0307</w:t>
      </w:r>
      <w:r w:rsidRPr="00721C72">
        <w:rPr>
          <w:rFonts w:eastAsia="Calibri"/>
          <w:szCs w:val="24"/>
          <w:lang w:val="es-MX" w:eastAsia="es-ES"/>
        </w:rPr>
        <w:t>.</w:t>
      </w:r>
    </w:p>
    <w:p w:rsidR="0072753C" w:rsidRPr="00721C72" w:rsidRDefault="0072753C" w:rsidP="0072753C">
      <w:pPr>
        <w:spacing w:after="0" w:line="240" w:lineRule="auto"/>
        <w:contextualSpacing/>
        <w:jc w:val="both"/>
        <w:rPr>
          <w:rFonts w:eastAsia="Calibri"/>
          <w:b/>
          <w:szCs w:val="24"/>
          <w:lang w:val="es-MX" w:eastAsia="es-ES"/>
        </w:rPr>
      </w:pPr>
    </w:p>
    <w:p w:rsidR="0072753C" w:rsidRPr="00721C72" w:rsidRDefault="0072753C" w:rsidP="00292A72">
      <w:pPr>
        <w:numPr>
          <w:ilvl w:val="0"/>
          <w:numId w:val="121"/>
        </w:numPr>
        <w:spacing w:after="0" w:line="240" w:lineRule="auto"/>
        <w:contextualSpacing/>
        <w:jc w:val="both"/>
        <w:rPr>
          <w:rFonts w:eastAsia="Calibri"/>
          <w:b/>
          <w:szCs w:val="24"/>
          <w:lang w:val="es-MX" w:eastAsia="es-ES"/>
        </w:rPr>
      </w:pPr>
      <w:r w:rsidRPr="00721C72">
        <w:rPr>
          <w:rFonts w:eastAsia="Calibri"/>
          <w:szCs w:val="24"/>
          <w:lang w:val="es-MX" w:eastAsia="es-ES"/>
        </w:rPr>
        <w:t xml:space="preserve">Autorizar a Tesorería a efectuar los pagos correspondientes de la cuenta </w:t>
      </w:r>
      <w:r w:rsidRPr="00721C72">
        <w:rPr>
          <w:rFonts w:eastAsia="Times New Roman"/>
          <w:spacing w:val="8"/>
          <w:szCs w:val="24"/>
          <w:shd w:val="clear" w:color="auto" w:fill="FCFCFC"/>
          <w:lang w:val="es-ES" w:eastAsia="es-ES"/>
        </w:rPr>
        <w:t>Corriente N° 00500005600 de Nombre “METAPAN/AACID-PREVEN.VIOLENCIA Y MEJORAM. DE VIDA-2017/Mejoramiento de Vida/AT”</w:t>
      </w:r>
    </w:p>
    <w:p w:rsidR="0072753C" w:rsidRPr="00721C72" w:rsidRDefault="0072753C" w:rsidP="0072753C">
      <w:pPr>
        <w:jc w:val="both"/>
        <w:rPr>
          <w:rFonts w:eastAsia="Calibri"/>
          <w:b/>
          <w:lang w:val="es-MX"/>
        </w:rPr>
      </w:pPr>
      <w:r w:rsidRPr="00721C72">
        <w:rPr>
          <w:rFonts w:eastAsia="Calibri"/>
          <w:b/>
          <w:lang w:val="es-MX"/>
        </w:rPr>
        <w:t xml:space="preserve">COMUNIQUESE. </w:t>
      </w:r>
    </w:p>
    <w:p w:rsidR="0072753C" w:rsidRPr="00721C72" w:rsidRDefault="0072753C" w:rsidP="0072753C">
      <w:pPr>
        <w:spacing w:after="0" w:line="240" w:lineRule="auto"/>
        <w:jc w:val="both"/>
        <w:rPr>
          <w:rFonts w:eastAsia="Times New Roman"/>
          <w:szCs w:val="24"/>
          <w:lang w:val="es-MX" w:eastAsia="es-ES"/>
        </w:rPr>
      </w:pPr>
    </w:p>
    <w:p w:rsidR="0072753C" w:rsidRPr="002D542E" w:rsidRDefault="0072753C" w:rsidP="0072753C">
      <w:pPr>
        <w:jc w:val="both"/>
        <w:rPr>
          <w:rFonts w:eastAsia="Calibri"/>
          <w:b/>
          <w:bCs/>
          <w:szCs w:val="24"/>
          <w:u w:val="single"/>
          <w:lang w:val="es-ES"/>
        </w:rPr>
      </w:pPr>
      <w:bookmarkStart w:id="64" w:name="_Hlk21353746"/>
      <w:bookmarkStart w:id="65" w:name="_Hlk21419672"/>
      <w:r w:rsidRPr="002D542E">
        <w:rPr>
          <w:rFonts w:eastAsia="Calibri"/>
          <w:b/>
          <w:bCs/>
          <w:szCs w:val="24"/>
          <w:u w:val="single"/>
          <w:lang w:val="es-ES"/>
        </w:rPr>
        <w:t xml:space="preserve">ACUERDO NÚMERO OCHO: </w:t>
      </w:r>
    </w:p>
    <w:p w:rsidR="0072753C" w:rsidRPr="002D542E" w:rsidRDefault="0072753C" w:rsidP="0072753C">
      <w:pPr>
        <w:spacing w:after="0" w:line="240" w:lineRule="auto"/>
        <w:jc w:val="both"/>
        <w:rPr>
          <w:rFonts w:eastAsia="Times New Roman"/>
          <w:szCs w:val="24"/>
          <w:lang w:val="es-ES" w:eastAsia="es-ES"/>
        </w:rPr>
      </w:pPr>
      <w:r>
        <w:rPr>
          <w:rFonts w:eastAsia="Times New Roman"/>
          <w:b/>
          <w:szCs w:val="24"/>
          <w:lang w:val="es-ES" w:eastAsia="es-ES"/>
        </w:rPr>
        <w:t xml:space="preserve">El CONCJO MUNICIPAL </w:t>
      </w:r>
      <w:r w:rsidRPr="002D542E">
        <w:rPr>
          <w:rFonts w:eastAsia="Times New Roman"/>
          <w:b/>
          <w:szCs w:val="24"/>
          <w:lang w:val="es-ES" w:eastAsia="es-ES"/>
        </w:rPr>
        <w:t>CONSIDERANDO</w:t>
      </w:r>
      <w:r w:rsidRPr="002D542E">
        <w:rPr>
          <w:rFonts w:eastAsia="Times New Roman"/>
          <w:szCs w:val="24"/>
          <w:lang w:val="es-ES" w:eastAsia="es-ES"/>
        </w:rPr>
        <w:t>:</w:t>
      </w:r>
    </w:p>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Cs w:val="24"/>
          <w:lang w:val="es-ES" w:eastAsia="es-ES"/>
        </w:rPr>
      </w:pPr>
      <w:r w:rsidRPr="002D542E">
        <w:rPr>
          <w:rFonts w:eastAsia="Times New Roman"/>
          <w:szCs w:val="24"/>
          <w:lang w:val="es-ES" w:eastAsia="es-ES"/>
        </w:rPr>
        <w:t xml:space="preserve">I.- Que por acuerdo número dieciséis del acta número treinta y siete de fecha diecisiete de septiembre del 2019, se adjudicó la formulación y diseño de la carpeta técnica del proyecto de “Construcción de la plaza comercial ubicada en final Calle 15 de septiembre y Carretera Internacional CA12 (Ex Rastro Municipal)” al Ing. MSc. David Alfonso Trinidad Figueroa; </w:t>
      </w:r>
    </w:p>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Cs w:val="24"/>
          <w:lang w:val="es-ES" w:eastAsia="es-ES"/>
        </w:rPr>
      </w:pPr>
      <w:r w:rsidRPr="002D542E">
        <w:rPr>
          <w:rFonts w:eastAsia="Times New Roman"/>
          <w:szCs w:val="24"/>
          <w:lang w:val="es-ES" w:eastAsia="es-ES"/>
        </w:rPr>
        <w:t>II.- Que no ha sido posible establecer un acuerdo entre ambas partes en cuanto a los términos en los que se desarrollaría la contratación para la ejecución de la Carpeta Técnica del proyecto referido y ha existido falta de disposición del Ingeniero MSC. David Alfonso Trinidad Figueroa en cuanto a formalizar los términos de contratación;</w:t>
      </w:r>
    </w:p>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Cs w:val="24"/>
          <w:lang w:val="es-ES" w:eastAsia="es-ES"/>
        </w:rPr>
      </w:pPr>
      <w:r w:rsidRPr="002D542E">
        <w:rPr>
          <w:rFonts w:eastAsia="Times New Roman"/>
          <w:szCs w:val="24"/>
          <w:lang w:val="es-ES" w:eastAsia="es-ES"/>
        </w:rPr>
        <w:t xml:space="preserve">III.- Que en virtud de lo anterior es necesario establecer previo a la selección de posibles contratistas; condiciones más claras para los procesos de libre gestión,  para que las ofertas presentadas contengan la información suficiente al momento de evaluar capacidades técnicas y económicas; esto con el objeto de que al momento de formalizar los contratos respectivos, estos  enmarquen de forma íntegra los términos en los que se desarrollara el servicio; </w:t>
      </w:r>
    </w:p>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 w:val="28"/>
          <w:szCs w:val="24"/>
          <w:lang w:val="es-ES" w:eastAsia="es-ES"/>
        </w:rPr>
      </w:pPr>
      <w:r w:rsidRPr="002D542E">
        <w:rPr>
          <w:rFonts w:eastAsia="Times New Roman"/>
          <w:b/>
          <w:szCs w:val="24"/>
          <w:lang w:val="es-ES" w:eastAsia="es-ES"/>
        </w:rPr>
        <w:t>POR TANTO</w:t>
      </w:r>
      <w:r w:rsidRPr="002D542E">
        <w:rPr>
          <w:rFonts w:eastAsia="Times New Roman"/>
          <w:szCs w:val="24"/>
          <w:lang w:val="es-ES" w:eastAsia="es-ES"/>
        </w:rPr>
        <w:t xml:space="preserve">, en uso de las facultades que el Código Municipal les confiere el Concejo Municipal de Metapán, con 10 votos a favor y 2 abstenciones  </w:t>
      </w:r>
      <w:r w:rsidRPr="002D542E">
        <w:rPr>
          <w:rFonts w:eastAsia="Times New Roman"/>
          <w:b/>
          <w:szCs w:val="24"/>
          <w:lang w:val="es-ES" w:eastAsia="es-ES"/>
        </w:rPr>
        <w:t>ACUERDA</w:t>
      </w:r>
      <w:r w:rsidRPr="002D542E">
        <w:rPr>
          <w:rFonts w:eastAsia="Times New Roman"/>
          <w:szCs w:val="24"/>
          <w:lang w:val="es-ES" w:eastAsia="es-ES"/>
        </w:rPr>
        <w:t xml:space="preserve">: </w:t>
      </w:r>
    </w:p>
    <w:p w:rsidR="0072753C" w:rsidRPr="002D542E" w:rsidRDefault="0072753C" w:rsidP="0072753C">
      <w:pPr>
        <w:spacing w:after="0" w:line="240" w:lineRule="auto"/>
        <w:jc w:val="both"/>
        <w:rPr>
          <w:rFonts w:eastAsia="Times New Roman"/>
          <w:sz w:val="28"/>
          <w:szCs w:val="24"/>
          <w:lang w:val="es-ES" w:eastAsia="es-ES"/>
        </w:rPr>
      </w:pPr>
      <w:r w:rsidRPr="002D542E">
        <w:rPr>
          <w:rFonts w:eastAsia="Times New Roman"/>
          <w:sz w:val="28"/>
          <w:szCs w:val="24"/>
          <w:lang w:val="es-ES" w:eastAsia="es-ES"/>
        </w:rPr>
        <w:t xml:space="preserve">  </w:t>
      </w:r>
    </w:p>
    <w:p w:rsidR="0072753C" w:rsidRPr="002D542E" w:rsidRDefault="0072753C" w:rsidP="0072753C">
      <w:pPr>
        <w:spacing w:after="0" w:line="240" w:lineRule="auto"/>
        <w:jc w:val="both"/>
        <w:rPr>
          <w:rFonts w:eastAsia="Times New Roman"/>
          <w:szCs w:val="24"/>
          <w:lang w:val="es-ES" w:eastAsia="es-ES"/>
        </w:rPr>
      </w:pPr>
      <w:r w:rsidRPr="002D542E">
        <w:rPr>
          <w:rFonts w:eastAsia="Calibri"/>
        </w:rPr>
        <w:t xml:space="preserve">1.- Dejar sin efecto el acuerdo de adjudicación número </w:t>
      </w:r>
      <w:r w:rsidRPr="002D542E">
        <w:rPr>
          <w:rFonts w:eastAsia="Times New Roman"/>
          <w:szCs w:val="24"/>
          <w:lang w:val="es-ES" w:eastAsia="es-ES"/>
        </w:rPr>
        <w:t>dieciséis del acta número treinta y siete de fecha diecisiete de septiembre del 2019</w:t>
      </w:r>
      <w:r w:rsidRPr="002D542E">
        <w:rPr>
          <w:rFonts w:eastAsia="Calibri"/>
        </w:rPr>
        <w:t>, a favor de</w:t>
      </w:r>
      <w:r w:rsidRPr="002D542E">
        <w:rPr>
          <w:rFonts w:eastAsia="Times New Roman"/>
          <w:szCs w:val="24"/>
          <w:lang w:val="es-ES" w:eastAsia="es-ES"/>
        </w:rPr>
        <w:t xml:space="preserve">l Ing. MSc. David Alfonso Trinidad Figueroa, para la formulación y diseño de la carpeta técnica del proyecto “Construcción de la plaza comercial ubicada en final Calle 15 de septiembre y Carretera Internacional CA12 (Ex Rastro Municipal)”; </w:t>
      </w:r>
    </w:p>
    <w:p w:rsidR="0072753C" w:rsidRPr="002D542E" w:rsidRDefault="0072753C" w:rsidP="0072753C">
      <w:pPr>
        <w:rPr>
          <w:lang w:val="es-ES" w:eastAsia="es-ES"/>
        </w:rPr>
      </w:pPr>
    </w:p>
    <w:p w:rsidR="0072753C" w:rsidRPr="002D542E" w:rsidRDefault="0072753C" w:rsidP="0072753C">
      <w:pPr>
        <w:spacing w:after="0" w:line="240" w:lineRule="auto"/>
        <w:jc w:val="both"/>
        <w:rPr>
          <w:rFonts w:eastAsia="Times New Roman"/>
          <w:szCs w:val="24"/>
          <w:lang w:val="es-ES" w:eastAsia="es-ES"/>
        </w:rPr>
      </w:pPr>
      <w:r w:rsidRPr="002D542E">
        <w:rPr>
          <w:rFonts w:eastAsia="Times New Roman"/>
          <w:szCs w:val="24"/>
          <w:lang w:val="es-ES" w:eastAsia="es-ES"/>
        </w:rPr>
        <w:t xml:space="preserve">2.- Girar instrucciones al Departamento de Ingeniería para que en coordinación con la UACI elaboren Términos de Referencia para la formulación y diseño de la carpeta técnica del proyecto “Construcción de la plaza comercial ubicada en final Calle 15 de septiembre y Carretera Internacional CA12 (Ex Rastro Municipal)” </w:t>
      </w:r>
    </w:p>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Cs w:val="24"/>
          <w:lang w:val="es-ES" w:eastAsia="es-ES"/>
        </w:rPr>
      </w:pPr>
      <w:r w:rsidRPr="002D542E">
        <w:rPr>
          <w:rFonts w:eastAsia="Times New Roman"/>
          <w:szCs w:val="24"/>
          <w:lang w:val="es-ES" w:eastAsia="es-ES"/>
        </w:rPr>
        <w:t>3.- Autorizar a la Unidad de Adquisiciones y Contrataciones Institucionales a realizar otro proceso de libre gestión para la formulación y diseño de la carpeta técnica del proyecto “Construcción de la plaza comercial ubicada en final Calle 15 de septiembre y Carretera Internacional CA12 (Ex Rastro Municipal)”</w:t>
      </w:r>
    </w:p>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Cs w:val="24"/>
          <w:lang w:val="es-ES" w:eastAsia="es-ES"/>
        </w:rPr>
      </w:pPr>
      <w:r w:rsidRPr="002D542E">
        <w:rPr>
          <w:rFonts w:eastAsia="Times New Roman"/>
          <w:szCs w:val="24"/>
          <w:lang w:val="es-ES" w:eastAsia="es-ES"/>
        </w:rPr>
        <w:t>Las abstenciones corresponden a los señores José Misael Posadas Mejía, Octavo Regidor Propietario, Nelson Eduardo Figueroa Castillo, Décimo Regidor Propietario, quienes votaron en contra en la contratación de para la formulación de la carpeta, de conformidad al Acuerdo número dieciséis del acta número treinta y siete de fecha diecisiete de septiembre del 2019</w:t>
      </w:r>
      <w:r>
        <w:rPr>
          <w:rFonts w:eastAsia="Times New Roman"/>
          <w:szCs w:val="24"/>
          <w:lang w:val="es-ES" w:eastAsia="es-ES"/>
        </w:rPr>
        <w:t>.</w:t>
      </w:r>
    </w:p>
    <w:bookmarkEnd w:id="64"/>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Cs w:val="24"/>
          <w:lang w:val="es-ES" w:eastAsia="es-ES"/>
        </w:rPr>
      </w:pPr>
    </w:p>
    <w:p w:rsidR="0072753C" w:rsidRPr="002D542E" w:rsidRDefault="0072753C" w:rsidP="0072753C">
      <w:pPr>
        <w:spacing w:after="0" w:line="240" w:lineRule="auto"/>
        <w:jc w:val="both"/>
        <w:rPr>
          <w:rFonts w:eastAsia="Times New Roman"/>
          <w:szCs w:val="24"/>
          <w:lang w:val="es-ES" w:eastAsia="es-ES"/>
        </w:rPr>
      </w:pPr>
      <w:r w:rsidRPr="002D542E">
        <w:rPr>
          <w:rFonts w:eastAsia="Times New Roman"/>
          <w:b/>
          <w:szCs w:val="24"/>
          <w:lang w:val="es-ES" w:eastAsia="es-ES"/>
        </w:rPr>
        <w:t>COMUNIQUESE</w:t>
      </w:r>
      <w:r w:rsidRPr="002D542E">
        <w:rPr>
          <w:rFonts w:eastAsia="Times New Roman"/>
          <w:szCs w:val="24"/>
          <w:lang w:val="es-ES" w:eastAsia="es-ES"/>
        </w:rPr>
        <w:t>.-</w:t>
      </w:r>
    </w:p>
    <w:p w:rsidR="0072753C" w:rsidRPr="002D542E" w:rsidRDefault="0072753C" w:rsidP="0072753C">
      <w:pPr>
        <w:spacing w:after="0" w:line="240" w:lineRule="auto"/>
        <w:jc w:val="both"/>
        <w:rPr>
          <w:rFonts w:eastAsia="Times New Roman"/>
          <w:szCs w:val="24"/>
          <w:lang w:val="es-ES" w:eastAsia="es-ES"/>
        </w:rPr>
      </w:pPr>
    </w:p>
    <w:bookmarkEnd w:id="65"/>
    <w:p w:rsidR="0072753C" w:rsidRDefault="0072753C" w:rsidP="0072753C">
      <w:pPr>
        <w:jc w:val="both"/>
        <w:rPr>
          <w:rFonts w:eastAsia="Calibri"/>
          <w:szCs w:val="24"/>
          <w:lang w:val="es-ES"/>
        </w:rPr>
      </w:pPr>
    </w:p>
    <w:p w:rsidR="0072753C" w:rsidRDefault="0072753C" w:rsidP="0072753C">
      <w:pPr>
        <w:jc w:val="both"/>
        <w:rPr>
          <w:rFonts w:eastAsia="Calibri"/>
          <w:b/>
          <w:bCs/>
          <w:szCs w:val="24"/>
          <w:u w:val="single"/>
          <w:lang w:val="es-ES"/>
        </w:rPr>
      </w:pPr>
      <w:r w:rsidRPr="006E7BE7">
        <w:rPr>
          <w:rFonts w:eastAsia="Calibri"/>
          <w:b/>
          <w:bCs/>
          <w:szCs w:val="24"/>
          <w:u w:val="single"/>
          <w:lang w:val="es-ES"/>
        </w:rPr>
        <w:t xml:space="preserve">ACUERDO NÚMERO NUEVE: </w:t>
      </w:r>
    </w:p>
    <w:p w:rsidR="0072753C" w:rsidRPr="00701BC5" w:rsidRDefault="0072753C" w:rsidP="0072753C">
      <w:pPr>
        <w:spacing w:after="0" w:line="240" w:lineRule="auto"/>
        <w:rPr>
          <w:rFonts w:eastAsia="Calibri"/>
          <w:szCs w:val="24"/>
        </w:rPr>
      </w:pPr>
      <w:r w:rsidRPr="00701BC5">
        <w:rPr>
          <w:rFonts w:eastAsia="Calibri"/>
          <w:szCs w:val="24"/>
        </w:rPr>
        <w:t>EL CONCEJO MUNICIPAL CONSIDERANDO:</w:t>
      </w:r>
    </w:p>
    <w:p w:rsidR="0072753C" w:rsidRPr="00701BC5" w:rsidRDefault="0072753C" w:rsidP="0072753C">
      <w:pPr>
        <w:spacing w:after="0" w:line="240" w:lineRule="auto"/>
        <w:jc w:val="both"/>
        <w:rPr>
          <w:rFonts w:eastAsia="Calibri"/>
          <w:szCs w:val="24"/>
        </w:rPr>
      </w:pPr>
      <w:r w:rsidRPr="00701BC5">
        <w:rPr>
          <w:rFonts w:eastAsia="Calibri"/>
          <w:szCs w:val="24"/>
        </w:rPr>
        <w:t>I.- Que el Código Municipal, en su artículo 4 numeral 16 establece dentro de sus competencias “</w:t>
      </w:r>
      <w:r w:rsidRPr="00701BC5">
        <w:rPr>
          <w:rFonts w:eastAsia="Calibri"/>
        </w:rPr>
        <w:t>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w:t>
      </w:r>
    </w:p>
    <w:p w:rsidR="0072753C" w:rsidRPr="00701BC5" w:rsidRDefault="0072753C" w:rsidP="0072753C">
      <w:pPr>
        <w:spacing w:after="0" w:line="240" w:lineRule="auto"/>
        <w:rPr>
          <w:rFonts w:eastAsia="Calibri"/>
          <w:szCs w:val="24"/>
        </w:rPr>
      </w:pPr>
    </w:p>
    <w:p w:rsidR="0072753C" w:rsidRPr="00701BC5" w:rsidRDefault="0072753C" w:rsidP="0072753C">
      <w:pPr>
        <w:spacing w:after="0" w:line="240" w:lineRule="auto"/>
        <w:jc w:val="both"/>
        <w:rPr>
          <w:rFonts w:eastAsia="Calibri"/>
        </w:rPr>
      </w:pPr>
      <w:r w:rsidRPr="00701BC5">
        <w:rPr>
          <w:rFonts w:eastAsia="Calibri"/>
        </w:rPr>
        <w:t>II.- Que por acuerdo número veintiuno del acta número seis de fecha doce de febrero del 2019, se aprueba el Proyecto de Construcción y Mejora de Vivienda para personas de Escasos Recursos y Grave Necesidad del Municipio de Metapán, para el ejercicio 2019, en beneficio de los estratos sociales más necesitados de la zona urbana y rural.</w:t>
      </w:r>
    </w:p>
    <w:p w:rsidR="0072753C" w:rsidRPr="00701BC5" w:rsidRDefault="0072753C" w:rsidP="0072753C">
      <w:pPr>
        <w:spacing w:after="0" w:line="240" w:lineRule="auto"/>
        <w:jc w:val="both"/>
        <w:rPr>
          <w:rFonts w:eastAsia="Calibri"/>
        </w:rPr>
      </w:pPr>
    </w:p>
    <w:p w:rsidR="0072753C" w:rsidRPr="00701BC5" w:rsidRDefault="0072753C" w:rsidP="0072753C">
      <w:pPr>
        <w:spacing w:after="0" w:line="240" w:lineRule="auto"/>
        <w:jc w:val="both"/>
        <w:rPr>
          <w:rFonts w:eastAsia="Calibri"/>
          <w:szCs w:val="24"/>
        </w:rPr>
      </w:pPr>
      <w:r w:rsidRPr="00701BC5">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rsidR="0072753C" w:rsidRPr="00701BC5" w:rsidRDefault="0072753C" w:rsidP="0072753C">
      <w:pPr>
        <w:spacing w:after="0" w:line="240" w:lineRule="auto"/>
        <w:jc w:val="both"/>
        <w:rPr>
          <w:rFonts w:eastAsia="Calibri"/>
          <w:szCs w:val="24"/>
        </w:rPr>
      </w:pPr>
    </w:p>
    <w:p w:rsidR="0072753C" w:rsidRPr="00701BC5" w:rsidRDefault="0072753C" w:rsidP="0072753C">
      <w:pPr>
        <w:spacing w:after="0" w:line="240" w:lineRule="auto"/>
        <w:jc w:val="both"/>
        <w:rPr>
          <w:rFonts w:eastAsia="Calibri"/>
          <w:szCs w:val="24"/>
        </w:rPr>
      </w:pPr>
      <w:r w:rsidRPr="00701BC5">
        <w:rPr>
          <w:rFonts w:eastAsia="Calibri"/>
          <w:szCs w:val="24"/>
        </w:rPr>
        <w:t>POR TANTO, en uso de las facultades que le confiere el Código Municipal, el Concejo Municipal de Metapán, ACUERDA:</w:t>
      </w:r>
    </w:p>
    <w:p w:rsidR="0072753C" w:rsidRPr="00701BC5"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sidRPr="00701BC5">
        <w:rPr>
          <w:rFonts w:eastAsia="Calibri"/>
          <w:szCs w:val="24"/>
        </w:rPr>
        <w:t xml:space="preserve">Aprobar la lista de beneficiarios para el programa de “Construcción y mejoramiento de viviendas para personas de escasos recursos y grave necesidad del Municipio de Metapán”, para el mes de </w:t>
      </w:r>
      <w:r>
        <w:rPr>
          <w:rFonts w:eastAsia="Calibri"/>
          <w:szCs w:val="24"/>
        </w:rPr>
        <w:t xml:space="preserve">OCTUBRE </w:t>
      </w:r>
      <w:r w:rsidRPr="00701BC5">
        <w:rPr>
          <w:rFonts w:eastAsia="Calibri"/>
          <w:szCs w:val="24"/>
        </w:rPr>
        <w:t xml:space="preserve">del año dos mil diecinueve de la siguiente manera: </w:t>
      </w:r>
    </w:p>
    <w:p w:rsidR="0072753C" w:rsidRPr="00701BC5" w:rsidRDefault="0072753C" w:rsidP="0072753C">
      <w:pPr>
        <w:spacing w:after="0" w:line="240" w:lineRule="auto"/>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szCs w:val="24"/>
        </w:rPr>
      </w:pPr>
    </w:p>
    <w:p w:rsidR="0072753C" w:rsidRDefault="0072753C" w:rsidP="0072753C">
      <w:pPr>
        <w:tabs>
          <w:tab w:val="left" w:pos="709"/>
          <w:tab w:val="left" w:pos="7797"/>
        </w:tabs>
        <w:spacing w:after="200" w:line="240" w:lineRule="auto"/>
        <w:contextualSpacing/>
        <w:jc w:val="both"/>
        <w:rPr>
          <w:rFonts w:eastAsia="Calibri"/>
          <w:szCs w:val="24"/>
        </w:rPr>
      </w:pPr>
    </w:p>
    <w:p w:rsidR="0072753C" w:rsidRPr="00272EAD" w:rsidRDefault="0072753C" w:rsidP="0072753C">
      <w:pPr>
        <w:spacing w:after="0" w:line="240" w:lineRule="auto"/>
        <w:rPr>
          <w:rFonts w:ascii="Cambria" w:eastAsia="Calibri" w:hAnsi="Cambria"/>
          <w:b/>
          <w:sz w:val="22"/>
        </w:rPr>
      </w:pPr>
      <w:r w:rsidRPr="00272EAD">
        <w:rPr>
          <w:rFonts w:ascii="Cambria" w:eastAsia="Calibri" w:hAnsi="Cambria"/>
          <w:b/>
          <w:sz w:val="22"/>
        </w:rPr>
        <w:t>LISTADO  BENEFICIADO/AS CONSTRUCCION  DE TECHO, PISO DE CONCRETO, 1 PUERTA Y 1 VENTANA</w:t>
      </w:r>
      <w:proofErr w:type="gramStart"/>
      <w:r w:rsidRPr="00272EAD">
        <w:rPr>
          <w:rFonts w:ascii="Cambria" w:eastAsia="Calibri" w:hAnsi="Cambria"/>
          <w:b/>
          <w:sz w:val="22"/>
        </w:rPr>
        <w:t>:  MES</w:t>
      </w:r>
      <w:proofErr w:type="gramEnd"/>
      <w:r w:rsidRPr="00272EAD">
        <w:rPr>
          <w:rFonts w:ascii="Cambria" w:eastAsia="Calibri" w:hAnsi="Cambria"/>
          <w:b/>
          <w:sz w:val="22"/>
        </w:rPr>
        <w:t xml:space="preserve"> DE OCTUBRE  DE 2019:</w:t>
      </w: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Ana Julia Bonilla de Martínez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San José Ingenio </w:t>
      </w:r>
    </w:p>
    <w:p w:rsidR="0072753C" w:rsidRDefault="0072753C" w:rsidP="0072753C">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w:t>
      </w:r>
      <w:proofErr w:type="gramEnd"/>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NIT No.</w:t>
      </w:r>
      <w:proofErr w:type="gramStart"/>
      <w:r w:rsidRPr="00272EAD">
        <w:rPr>
          <w:rFonts w:ascii="Cambria" w:eastAsia="Calibri" w:hAnsi="Cambria"/>
          <w:sz w:val="22"/>
        </w:rPr>
        <w:t>:</w:t>
      </w:r>
      <w:r>
        <w:rPr>
          <w:rFonts w:ascii="Cambria" w:eastAsia="Calibri" w:hAnsi="Cambria"/>
          <w:sz w:val="22"/>
        </w:rPr>
        <w:t>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 Nombre.: Silvia Beatriz Reyes González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Pita Flojas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No.XXXXXXXX</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Sonia Esperanza Perlera de Castro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San Miguel Ingenio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Nombre.: Claudia Vanessa Magaña Peraza</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Tahuilapa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Vilma Lorena Martínez Martínez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lastRenderedPageBreak/>
        <w:t xml:space="preserve">Lugar.: Cas. Las Tapias, Cañas Dulces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Aracely Hernández  Orellana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Las Tapias, Cañas dulces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Leticia Ramos Deras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Las Tapias, Cañas Dulces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Olivia Martínez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Col. Brisas del Sur, Línea Férrea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Vilma Esperanza M adonado de Molina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Lugar.: Cantón El Panal</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María Magdalena Hernández de Leal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Chimalapa, Cantón el Panal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Marivel Ramírez de Calderón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Chimalapa, El Panal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Elodia Echeverría de Miranda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Cel  Gua joyo, Belén Guijat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NIT No.</w:t>
      </w:r>
      <w:proofErr w:type="gramStart"/>
      <w:r>
        <w:rPr>
          <w:rFonts w:ascii="Cambria" w:eastAsia="Calibri" w:hAnsi="Cambria"/>
          <w:sz w:val="22"/>
        </w:rPr>
        <w:t>:XXXXXXXXXXXXXX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Carolina Elizabeth Hernández Orellana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Lugar.: Cas. La Barra, Tecomapa</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DUI No.</w:t>
      </w:r>
      <w:r>
        <w:rPr>
          <w:rFonts w:ascii="Cambria" w:eastAsia="Calibri" w:hAnsi="Cambria"/>
          <w:sz w:val="22"/>
        </w:rPr>
        <w:t>XXXXXXXX</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NIT No.</w:t>
      </w:r>
      <w:proofErr w:type="gramStart"/>
      <w:r w:rsidRPr="00272EAD">
        <w:rPr>
          <w:rFonts w:ascii="Cambria" w:eastAsia="Calibri" w:hAnsi="Cambria"/>
          <w:sz w:val="22"/>
        </w:rPr>
        <w:t>:</w:t>
      </w:r>
      <w:r>
        <w:rPr>
          <w:rFonts w:ascii="Cambria" w:eastAsia="Calibri" w:hAnsi="Cambria"/>
          <w:sz w:val="22"/>
        </w:rPr>
        <w:t>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Mercedes Lisseth Figueroa Quijada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Las Tapias, Cañas Dulces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Iván Gutiérrez Orellana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Agua Fría, Tecomapa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Nombre.: Abigail Mehetobel Escobar Ramos</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Lugar.: Cas. Las conchas</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b/>
          <w:sz w:val="22"/>
        </w:rPr>
        <w:t>LISTADO  BENEFICIADO/AS CONSTRUCCION  VIVIENDA CON PAREDES DE BLOQUE DE CONCRETO, PISO DE CONCRETO, TECHO CON ESTRUCTURA METALICA, 1 PUERTA Y 1 VENTANA</w:t>
      </w:r>
      <w:proofErr w:type="gramStart"/>
      <w:r w:rsidRPr="00272EAD">
        <w:rPr>
          <w:rFonts w:ascii="Cambria" w:eastAsia="Calibri" w:hAnsi="Cambria"/>
          <w:b/>
          <w:sz w:val="22"/>
        </w:rPr>
        <w:t>:  MES</w:t>
      </w:r>
      <w:proofErr w:type="gramEnd"/>
      <w:r w:rsidRPr="00272EAD">
        <w:rPr>
          <w:rFonts w:ascii="Cambria" w:eastAsia="Calibri" w:hAnsi="Cambria"/>
          <w:b/>
          <w:sz w:val="22"/>
        </w:rPr>
        <w:t xml:space="preserve"> DE OCTUBRE   DE 2019:</w:t>
      </w: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Nombre.: María Pastora Ramírez Reyes</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Lugar.: Cas. La Bolsa, San Antonio</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 XXXXXXXXXXXX</w:t>
      </w: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Yenni Lisseth Magaña Maldonado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El Cobano, Las piedras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 XXXXXXXXXXX</w:t>
      </w: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José Alejandro Figueroa Cerna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Hacienda Vieja, El Carrizalillo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:XXXXXXZX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w:t>
      </w:r>
      <w:proofErr w:type="gramEnd"/>
      <w:r w:rsidRPr="00272EAD">
        <w:rPr>
          <w:rFonts w:ascii="Cambria" w:eastAsia="Calibri" w:hAnsi="Cambria"/>
          <w:sz w:val="22"/>
        </w:rPr>
        <w:t xml:space="preserve"> </w:t>
      </w:r>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Nombre.: Albertina Carrillos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Cas. Chimalapa, El panal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Pr="00272EAD"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 Nombre.: Yesenia Marisol Ruiz de Carrillos </w:t>
      </w:r>
    </w:p>
    <w:p w:rsidR="0072753C" w:rsidRPr="00272EAD" w:rsidRDefault="0072753C" w:rsidP="0072753C">
      <w:pPr>
        <w:spacing w:after="0" w:line="240" w:lineRule="auto"/>
        <w:rPr>
          <w:rFonts w:ascii="Cambria" w:eastAsia="Calibri" w:hAnsi="Cambria"/>
          <w:sz w:val="22"/>
        </w:rPr>
      </w:pPr>
      <w:r w:rsidRPr="00272EAD">
        <w:rPr>
          <w:rFonts w:ascii="Cambria" w:eastAsia="Calibri" w:hAnsi="Cambria"/>
          <w:sz w:val="22"/>
        </w:rPr>
        <w:t xml:space="preserve">Lugar.: El mal Paso </w:t>
      </w:r>
    </w:p>
    <w:p w:rsidR="0072753C" w:rsidRPr="00272EAD" w:rsidRDefault="0072753C" w:rsidP="0072753C">
      <w:pPr>
        <w:spacing w:after="0" w:line="240" w:lineRule="auto"/>
        <w:rPr>
          <w:rFonts w:ascii="Cambria" w:eastAsia="Calibri" w:hAnsi="Cambria"/>
          <w:sz w:val="22"/>
        </w:rPr>
      </w:pPr>
      <w:r>
        <w:rPr>
          <w:rFonts w:ascii="Cambria" w:eastAsia="Calibri" w:hAnsi="Cambria"/>
          <w:sz w:val="22"/>
        </w:rPr>
        <w:t>DUI No.</w:t>
      </w:r>
      <w:proofErr w:type="gramStart"/>
      <w:r>
        <w:rPr>
          <w:rFonts w:ascii="Cambria" w:eastAsia="Calibri" w:hAnsi="Cambria"/>
          <w:sz w:val="22"/>
        </w:rPr>
        <w:t>:XXXXXXXXX</w:t>
      </w:r>
      <w:proofErr w:type="gramEnd"/>
    </w:p>
    <w:p w:rsidR="0072753C" w:rsidRDefault="0072753C" w:rsidP="0072753C">
      <w:pPr>
        <w:spacing w:after="0" w:line="240" w:lineRule="auto"/>
        <w:rPr>
          <w:rFonts w:ascii="Cambria" w:eastAsia="Calibri" w:hAnsi="Cambria"/>
          <w:sz w:val="22"/>
        </w:rPr>
      </w:pPr>
      <w:r>
        <w:rPr>
          <w:rFonts w:ascii="Cambria" w:eastAsia="Calibri" w:hAnsi="Cambria"/>
          <w:sz w:val="22"/>
        </w:rPr>
        <w:t>NIT No.</w:t>
      </w:r>
      <w:proofErr w:type="gramStart"/>
      <w:r>
        <w:rPr>
          <w:rFonts w:ascii="Cambria" w:eastAsia="Calibri" w:hAnsi="Cambria"/>
          <w:sz w:val="22"/>
        </w:rPr>
        <w:t>:XXXXXXXXXXXXX</w:t>
      </w:r>
      <w:proofErr w:type="gramEnd"/>
    </w:p>
    <w:p w:rsidR="0072753C" w:rsidRPr="00272EAD" w:rsidRDefault="0072753C" w:rsidP="0072753C">
      <w:pPr>
        <w:spacing w:after="0" w:line="240" w:lineRule="auto"/>
        <w:rPr>
          <w:rFonts w:ascii="Cambria" w:eastAsia="Calibri" w:hAnsi="Cambria"/>
          <w:sz w:val="22"/>
        </w:rPr>
      </w:pPr>
    </w:p>
    <w:p w:rsidR="0072753C" w:rsidRPr="00272EAD" w:rsidRDefault="0072753C" w:rsidP="0072753C">
      <w:pPr>
        <w:spacing w:after="0" w:line="240" w:lineRule="auto"/>
        <w:rPr>
          <w:rFonts w:ascii="Cambria" w:eastAsia="Calibri" w:hAnsi="Cambria"/>
          <w:sz w:val="22"/>
        </w:rPr>
      </w:pPr>
    </w:p>
    <w:p w:rsidR="0072753C" w:rsidRDefault="0072753C" w:rsidP="0072753C">
      <w:pPr>
        <w:jc w:val="both"/>
        <w:rPr>
          <w:rFonts w:eastAsia="Calibri"/>
          <w:szCs w:val="24"/>
        </w:rPr>
      </w:pPr>
      <w:r w:rsidRPr="00272EAD">
        <w:rPr>
          <w:rFonts w:eastAsia="Calibri"/>
          <w:szCs w:val="24"/>
        </w:rPr>
        <w:t xml:space="preserve">COMUNIQUSE. </w:t>
      </w:r>
    </w:p>
    <w:p w:rsidR="0072753C" w:rsidRDefault="0072753C" w:rsidP="0072753C">
      <w:pPr>
        <w:jc w:val="both"/>
        <w:rPr>
          <w:rFonts w:eastAsia="Calibri"/>
          <w:szCs w:val="24"/>
        </w:rPr>
      </w:pPr>
    </w:p>
    <w:p w:rsidR="0072753C" w:rsidRDefault="0072753C" w:rsidP="0072753C">
      <w:pPr>
        <w:jc w:val="both"/>
        <w:rPr>
          <w:rFonts w:eastAsia="Calibri"/>
          <w:szCs w:val="24"/>
        </w:rPr>
      </w:pPr>
    </w:p>
    <w:p w:rsidR="0072753C" w:rsidRPr="00C97049" w:rsidRDefault="0072753C" w:rsidP="0072753C">
      <w:pPr>
        <w:spacing w:after="0" w:line="240" w:lineRule="auto"/>
        <w:rPr>
          <w:rFonts w:eastAsia="Calibri"/>
          <w:b/>
          <w:u w:val="single"/>
          <w:lang w:val="es-MX"/>
        </w:rPr>
      </w:pPr>
      <w:r w:rsidRPr="00C97049">
        <w:rPr>
          <w:rFonts w:eastAsia="Calibri"/>
          <w:b/>
          <w:u w:val="single"/>
          <w:lang w:val="es-MX"/>
        </w:rPr>
        <w:t xml:space="preserve">ACUERDO NÚMERO </w:t>
      </w:r>
      <w:r>
        <w:rPr>
          <w:rFonts w:eastAsia="Calibri"/>
          <w:b/>
          <w:u w:val="single"/>
          <w:lang w:val="es-MX"/>
        </w:rPr>
        <w:t xml:space="preserve">DIEZ: </w:t>
      </w:r>
    </w:p>
    <w:p w:rsidR="0072753C" w:rsidRPr="00C97049" w:rsidRDefault="0072753C" w:rsidP="0072753C">
      <w:pPr>
        <w:spacing w:after="0" w:line="240" w:lineRule="auto"/>
        <w:rPr>
          <w:rFonts w:eastAsia="Calibri"/>
          <w:b/>
          <w:lang w:val="es-MX"/>
        </w:rPr>
      </w:pPr>
    </w:p>
    <w:p w:rsidR="0072753C" w:rsidRPr="00C97049" w:rsidRDefault="0072753C" w:rsidP="0072753C">
      <w:pPr>
        <w:spacing w:after="0" w:line="240" w:lineRule="auto"/>
        <w:rPr>
          <w:rFonts w:eastAsia="Calibri"/>
          <w:b/>
          <w:lang w:val="es-MX"/>
        </w:rPr>
      </w:pPr>
      <w:r w:rsidRPr="00C97049">
        <w:rPr>
          <w:rFonts w:eastAsia="Calibri"/>
          <w:b/>
          <w:lang w:val="es-MX"/>
        </w:rPr>
        <w:t>CONSIDERANDO:</w:t>
      </w:r>
    </w:p>
    <w:p w:rsidR="0072753C" w:rsidRPr="00C97049" w:rsidRDefault="0072753C" w:rsidP="0072753C">
      <w:pPr>
        <w:spacing w:after="0" w:line="240" w:lineRule="auto"/>
        <w:rPr>
          <w:rFonts w:eastAsia="Calibri"/>
          <w:b/>
          <w:lang w:val="es-MX"/>
        </w:rPr>
      </w:pPr>
    </w:p>
    <w:p w:rsidR="0072753C" w:rsidRPr="00C97049" w:rsidRDefault="0072753C" w:rsidP="0072753C">
      <w:pPr>
        <w:spacing w:after="0" w:line="240" w:lineRule="auto"/>
        <w:jc w:val="both"/>
        <w:rPr>
          <w:rFonts w:eastAsia="Calibri"/>
          <w:lang w:val="es-MX"/>
        </w:rPr>
      </w:pPr>
      <w:r w:rsidRPr="00C97049">
        <w:rPr>
          <w:rFonts w:eastAsia="Calibri"/>
          <w:lang w:val="es-MX"/>
        </w:rPr>
        <w:t>I.- Que el Concejo Municipal está comprometido con la población de Metapán para brindar servicios eficientes y de mayor cobertura;</w:t>
      </w:r>
    </w:p>
    <w:p w:rsidR="0072753C" w:rsidRPr="00C97049" w:rsidRDefault="0072753C" w:rsidP="0072753C">
      <w:pPr>
        <w:spacing w:after="0" w:line="240" w:lineRule="auto"/>
        <w:rPr>
          <w:rFonts w:eastAsia="Calibri"/>
          <w:lang w:val="es-MX"/>
        </w:rPr>
      </w:pPr>
    </w:p>
    <w:p w:rsidR="0072753C" w:rsidRPr="00C97049" w:rsidRDefault="0072753C" w:rsidP="0072753C">
      <w:pPr>
        <w:spacing w:after="0" w:line="240" w:lineRule="auto"/>
        <w:jc w:val="both"/>
        <w:rPr>
          <w:rFonts w:eastAsia="Calibri"/>
          <w:lang w:val="es-MX"/>
        </w:rPr>
      </w:pPr>
      <w:r w:rsidRPr="00C97049">
        <w:rPr>
          <w:rFonts w:eastAsia="Calibri"/>
          <w:lang w:val="es-MX"/>
        </w:rPr>
        <w:t>II.- Que el personal que labora en el servicio de recolección de desechos sólidos, constantemente requiere ser reforzado con personal eventual, con la finalidad que el servicio se brinde de forma eficiente y oportuna;</w:t>
      </w:r>
    </w:p>
    <w:p w:rsidR="0072753C" w:rsidRPr="00C97049" w:rsidRDefault="0072753C" w:rsidP="0072753C">
      <w:pPr>
        <w:spacing w:after="0" w:line="240" w:lineRule="auto"/>
        <w:jc w:val="both"/>
        <w:rPr>
          <w:rFonts w:eastAsia="Calibri"/>
          <w:lang w:val="es-MX"/>
        </w:rPr>
      </w:pPr>
    </w:p>
    <w:p w:rsidR="0072753C" w:rsidRPr="00C97049" w:rsidRDefault="0072753C" w:rsidP="0072753C">
      <w:pPr>
        <w:spacing w:after="0" w:line="240" w:lineRule="auto"/>
        <w:jc w:val="both"/>
        <w:rPr>
          <w:rFonts w:eastAsia="Calibri"/>
          <w:lang w:val="es-MX"/>
        </w:rPr>
      </w:pPr>
      <w:r w:rsidRPr="00C97049">
        <w:rPr>
          <w:rFonts w:eastAsia="Calibri"/>
          <w:lang w:val="es-MX"/>
        </w:rPr>
        <w:t>III.- Que se hace necesario apoyar la función de la Unidad de Aseo Público, asignando personal de servicio para cumplir apropiadamente sus objetivos institucionales;</w:t>
      </w:r>
    </w:p>
    <w:p w:rsidR="0072753C" w:rsidRPr="00C97049" w:rsidRDefault="0072753C" w:rsidP="0072753C">
      <w:pPr>
        <w:spacing w:after="0" w:line="240" w:lineRule="auto"/>
        <w:rPr>
          <w:rFonts w:eastAsia="Calibri"/>
          <w:lang w:val="es-MX"/>
        </w:rPr>
      </w:pPr>
    </w:p>
    <w:p w:rsidR="0072753C" w:rsidRPr="00C97049" w:rsidRDefault="0072753C" w:rsidP="0072753C">
      <w:pPr>
        <w:spacing w:after="0" w:line="240" w:lineRule="auto"/>
        <w:jc w:val="both"/>
        <w:rPr>
          <w:rFonts w:eastAsia="Calibri"/>
          <w:lang w:val="es-MX"/>
        </w:rPr>
      </w:pPr>
      <w:r w:rsidRPr="00C97049">
        <w:rPr>
          <w:rFonts w:eastAsia="Calibri"/>
          <w:lang w:val="es-MX"/>
        </w:rPr>
        <w:t>POR TANTO, en uso de las facultades que confiere el Código Municipal, el Concejo Municipal ACUERDA:</w:t>
      </w:r>
    </w:p>
    <w:p w:rsidR="0072753C" w:rsidRPr="00C97049" w:rsidRDefault="0072753C" w:rsidP="0072753C">
      <w:pPr>
        <w:spacing w:after="0" w:line="240" w:lineRule="auto"/>
        <w:rPr>
          <w:rFonts w:eastAsia="Calibri"/>
          <w:lang w:val="es-MX"/>
        </w:rPr>
      </w:pPr>
    </w:p>
    <w:p w:rsidR="0072753C" w:rsidRPr="00C97049" w:rsidRDefault="0072753C" w:rsidP="0072753C">
      <w:pPr>
        <w:spacing w:after="0" w:line="240" w:lineRule="auto"/>
        <w:jc w:val="both"/>
        <w:rPr>
          <w:rFonts w:eastAsia="Calibri"/>
          <w:lang w:val="es-MX"/>
        </w:rPr>
      </w:pPr>
      <w:r w:rsidRPr="00C97049">
        <w:rPr>
          <w:rFonts w:eastAsia="Calibri"/>
          <w:lang w:val="es-MX"/>
        </w:rPr>
        <w:t xml:space="preserve">1.- Cambiar la denominación de la plaza vacante de PROFESOR de la Unidad de Academia de Inglés a MOZO, la cual dependerá de la Unidad de Aseo Público; </w:t>
      </w:r>
      <w:r w:rsidRPr="00C97049">
        <w:rPr>
          <w:rFonts w:eastAsia="Calibri"/>
        </w:rPr>
        <w:t xml:space="preserve">la plaza tendrá un presupuesto de Cuatrocientos 00/100 Dólares de los Estados Unidos de América ($400.00) mensuales. </w:t>
      </w:r>
    </w:p>
    <w:p w:rsidR="0072753C" w:rsidRPr="00C97049" w:rsidRDefault="0072753C" w:rsidP="0072753C">
      <w:pPr>
        <w:spacing w:after="0" w:line="240" w:lineRule="auto"/>
        <w:rPr>
          <w:rFonts w:eastAsia="Calibri"/>
          <w:lang w:val="es-MX"/>
        </w:rPr>
      </w:pPr>
    </w:p>
    <w:p w:rsidR="0072753C" w:rsidRPr="00C97049" w:rsidRDefault="0072753C" w:rsidP="0072753C">
      <w:pPr>
        <w:spacing w:after="0" w:line="240" w:lineRule="auto"/>
        <w:jc w:val="both"/>
        <w:rPr>
          <w:rFonts w:eastAsia="Calibri"/>
        </w:rPr>
      </w:pPr>
    </w:p>
    <w:p w:rsidR="0072753C" w:rsidRPr="00C97049" w:rsidRDefault="0072753C" w:rsidP="0072753C">
      <w:pPr>
        <w:spacing w:after="0" w:line="240" w:lineRule="auto"/>
        <w:jc w:val="both"/>
        <w:rPr>
          <w:rFonts w:eastAsia="Calibri"/>
        </w:rPr>
      </w:pPr>
      <w:r w:rsidRPr="00C97049">
        <w:rPr>
          <w:rFonts w:eastAsia="Calibri"/>
        </w:rPr>
        <w:t>COMUNIQUESE.-</w:t>
      </w:r>
    </w:p>
    <w:p w:rsidR="0072753C" w:rsidRPr="00C97049" w:rsidRDefault="0072753C" w:rsidP="0072753C">
      <w:pPr>
        <w:spacing w:after="0" w:line="240" w:lineRule="auto"/>
        <w:jc w:val="both"/>
        <w:rPr>
          <w:rFonts w:eastAsia="Calibri"/>
        </w:rPr>
      </w:pPr>
    </w:p>
    <w:p w:rsidR="0072753C" w:rsidRDefault="0072753C" w:rsidP="0072753C">
      <w:pPr>
        <w:spacing w:after="0" w:line="240" w:lineRule="auto"/>
        <w:contextualSpacing/>
        <w:jc w:val="both"/>
        <w:rPr>
          <w:rFonts w:eastAsia="Times New Roman"/>
          <w:b/>
          <w:szCs w:val="24"/>
          <w:u w:val="single"/>
          <w:lang w:val="es-ES" w:eastAsia="es-ES"/>
        </w:rPr>
      </w:pPr>
      <w:bookmarkStart w:id="66" w:name="_Hlk21072557"/>
      <w:r w:rsidRPr="00301CC7">
        <w:rPr>
          <w:rFonts w:eastAsia="Times New Roman"/>
          <w:b/>
          <w:szCs w:val="24"/>
          <w:u w:val="single"/>
          <w:lang w:val="es-ES" w:eastAsia="es-ES"/>
        </w:rPr>
        <w:t xml:space="preserve">ACUERDO NÚMERO </w:t>
      </w:r>
      <w:r>
        <w:rPr>
          <w:rFonts w:eastAsia="Times New Roman"/>
          <w:b/>
          <w:szCs w:val="24"/>
          <w:u w:val="single"/>
          <w:lang w:val="es-ES" w:eastAsia="es-ES"/>
        </w:rPr>
        <w:t xml:space="preserve">ONCE: </w:t>
      </w:r>
    </w:p>
    <w:p w:rsidR="0072753C" w:rsidRPr="005552DD" w:rsidRDefault="0072753C" w:rsidP="0072753C">
      <w:pPr>
        <w:spacing w:after="0" w:line="240" w:lineRule="auto"/>
        <w:jc w:val="both"/>
        <w:rPr>
          <w:szCs w:val="24"/>
        </w:rPr>
      </w:pPr>
      <w:r w:rsidRPr="005552DD">
        <w:rPr>
          <w:szCs w:val="24"/>
        </w:rPr>
        <w:t>CONSIDERANDO:</w:t>
      </w:r>
    </w:p>
    <w:p w:rsidR="0072753C" w:rsidRPr="005552DD" w:rsidRDefault="0072753C" w:rsidP="0072753C">
      <w:pPr>
        <w:spacing w:after="0" w:line="240" w:lineRule="auto"/>
        <w:jc w:val="both"/>
        <w:rPr>
          <w:szCs w:val="24"/>
        </w:rPr>
      </w:pPr>
    </w:p>
    <w:p w:rsidR="0072753C" w:rsidRPr="005552DD" w:rsidRDefault="0072753C" w:rsidP="0072753C">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72753C" w:rsidRPr="005552DD" w:rsidRDefault="0072753C" w:rsidP="0072753C">
      <w:pPr>
        <w:spacing w:after="0" w:line="240" w:lineRule="auto"/>
        <w:jc w:val="both"/>
        <w:rPr>
          <w:szCs w:val="24"/>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72753C" w:rsidRPr="005552DD" w:rsidRDefault="0072753C" w:rsidP="0072753C">
      <w:pPr>
        <w:pStyle w:val="Default"/>
        <w:jc w:val="both"/>
        <w:rPr>
          <w:rFonts w:ascii="Times New Roman" w:hAnsi="Times New Roman" w:cs="Times New Roman"/>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rsidR="0072753C" w:rsidRPr="005552DD" w:rsidRDefault="0072753C" w:rsidP="0072753C">
      <w:pPr>
        <w:pStyle w:val="Default"/>
        <w:jc w:val="both"/>
        <w:rPr>
          <w:rFonts w:ascii="Times New Roman" w:hAnsi="Times New Roman" w:cs="Times New Roman"/>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 </w:t>
      </w:r>
    </w:p>
    <w:p w:rsidR="0072753C" w:rsidRPr="005552DD" w:rsidRDefault="0072753C" w:rsidP="0072753C">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72753C" w:rsidRPr="005552DD" w:rsidRDefault="0072753C" w:rsidP="0072753C">
      <w:pPr>
        <w:spacing w:after="0" w:line="240" w:lineRule="auto"/>
        <w:jc w:val="both"/>
        <w:rPr>
          <w:szCs w:val="24"/>
        </w:rPr>
      </w:pPr>
    </w:p>
    <w:p w:rsidR="0072753C" w:rsidRDefault="0072753C" w:rsidP="0072753C">
      <w:pPr>
        <w:spacing w:after="0" w:line="240" w:lineRule="auto"/>
        <w:jc w:val="both"/>
        <w:rPr>
          <w:szCs w:val="24"/>
        </w:rPr>
      </w:pPr>
      <w:r w:rsidRPr="005552DD">
        <w:rPr>
          <w:szCs w:val="24"/>
        </w:rPr>
        <w:t xml:space="preserve">PRIORIZAR </w:t>
      </w:r>
      <w:r>
        <w:rPr>
          <w:szCs w:val="24"/>
        </w:rPr>
        <w:t>la ejecución del proyecto “Ampliación de red eléctrica en MT y BT para Colonia Regalo de Dios N° 2</w:t>
      </w:r>
    </w:p>
    <w:p w:rsidR="0072753C" w:rsidRPr="00301CC7" w:rsidRDefault="0072753C" w:rsidP="0072753C">
      <w:pPr>
        <w:spacing w:after="0" w:line="240" w:lineRule="auto"/>
        <w:jc w:val="both"/>
      </w:pPr>
      <w:r>
        <w:rPr>
          <w:szCs w:val="24"/>
        </w:rPr>
        <w:t xml:space="preserve">COMUNIQUESE. </w:t>
      </w:r>
    </w:p>
    <w:bookmarkEnd w:id="66"/>
    <w:p w:rsidR="0072753C" w:rsidRDefault="0072753C" w:rsidP="0072753C">
      <w:pPr>
        <w:jc w:val="both"/>
        <w:rPr>
          <w:rFonts w:eastAsia="Calibri"/>
          <w:szCs w:val="24"/>
        </w:rPr>
      </w:pPr>
    </w:p>
    <w:p w:rsidR="0072753C" w:rsidRPr="00A17D64" w:rsidRDefault="0072753C" w:rsidP="0072753C">
      <w:pPr>
        <w:spacing w:after="0" w:line="240" w:lineRule="auto"/>
        <w:jc w:val="both"/>
        <w:rPr>
          <w:b/>
          <w:szCs w:val="24"/>
          <w:u w:val="single"/>
        </w:rPr>
      </w:pPr>
      <w:bookmarkStart w:id="67" w:name="_Hlk21075701"/>
      <w:r w:rsidRPr="00A17D64">
        <w:rPr>
          <w:b/>
          <w:szCs w:val="24"/>
          <w:u w:val="single"/>
        </w:rPr>
        <w:t xml:space="preserve">ACUERDO NÚMERO </w:t>
      </w:r>
      <w:r>
        <w:rPr>
          <w:b/>
          <w:szCs w:val="24"/>
          <w:u w:val="single"/>
        </w:rPr>
        <w:t xml:space="preserve">DOCE: </w:t>
      </w:r>
    </w:p>
    <w:p w:rsidR="0072753C" w:rsidRPr="00A17D64" w:rsidRDefault="0072753C" w:rsidP="0072753C">
      <w:pPr>
        <w:spacing w:after="0" w:line="240" w:lineRule="auto"/>
        <w:jc w:val="both"/>
        <w:rPr>
          <w:rFonts w:eastAsia="Calibri"/>
          <w:szCs w:val="24"/>
        </w:rPr>
      </w:pPr>
      <w:r w:rsidRPr="00A17D64">
        <w:rPr>
          <w:rFonts w:eastAsia="Calibri"/>
          <w:szCs w:val="24"/>
        </w:rPr>
        <w:t>El Concejo Municipal, CONSIDERANDO:</w:t>
      </w:r>
    </w:p>
    <w:p w:rsidR="0072753C" w:rsidRPr="00A17D64" w:rsidRDefault="0072753C" w:rsidP="0072753C">
      <w:pPr>
        <w:autoSpaceDE w:val="0"/>
        <w:autoSpaceDN w:val="0"/>
        <w:adjustRightInd w:val="0"/>
        <w:spacing w:after="0" w:line="240" w:lineRule="auto"/>
        <w:jc w:val="both"/>
        <w:rPr>
          <w:rFonts w:eastAsia="Calibri"/>
          <w:color w:val="000000"/>
          <w:szCs w:val="24"/>
        </w:rPr>
      </w:pPr>
      <w:r w:rsidRPr="00A17D64">
        <w:rPr>
          <w:rFonts w:eastAsia="Calibri"/>
          <w:color w:val="000000"/>
          <w:szCs w:val="24"/>
        </w:rPr>
        <w:t>I.- Que de conformidad al artículo 4, numeral 4 del Código Municipal, Compete a los Municipios la promoción y de la educación, la cultura, el deporte, la recreación, las ciencias y las artes;</w:t>
      </w:r>
    </w:p>
    <w:p w:rsidR="0072753C" w:rsidRPr="00A17D64" w:rsidRDefault="0072753C" w:rsidP="0072753C">
      <w:pPr>
        <w:spacing w:after="0" w:line="240" w:lineRule="auto"/>
        <w:jc w:val="both"/>
        <w:rPr>
          <w:rFonts w:eastAsia="Calibri"/>
          <w:szCs w:val="24"/>
        </w:rPr>
      </w:pPr>
    </w:p>
    <w:p w:rsidR="0072753C" w:rsidRPr="00A17D64" w:rsidRDefault="0072753C" w:rsidP="0072753C">
      <w:pPr>
        <w:spacing w:after="0" w:line="240" w:lineRule="auto"/>
        <w:jc w:val="both"/>
        <w:rPr>
          <w:rFonts w:eastAsia="Calibri"/>
          <w:color w:val="000000"/>
          <w:szCs w:val="24"/>
        </w:rPr>
      </w:pPr>
      <w:r w:rsidRPr="00A17D64">
        <w:rPr>
          <w:rFonts w:eastAsia="Calibri"/>
          <w:szCs w:val="24"/>
        </w:rPr>
        <w:t>II.- Que la Asamblea Legislativa emitió Decreto Número 1018, que contiene la interpretación auténtica del artículo 4 numeral 4 del Código Municipal, en la cual expresa que d</w:t>
      </w:r>
      <w:r w:rsidRPr="00A17D64">
        <w:rPr>
          <w:rFonts w:eastAsia="Calibri"/>
          <w:color w:val="000000"/>
          <w:szCs w:val="24"/>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rsidR="0072753C" w:rsidRPr="00A17D64" w:rsidRDefault="0072753C" w:rsidP="0072753C">
      <w:pPr>
        <w:spacing w:after="0" w:line="240" w:lineRule="auto"/>
        <w:jc w:val="both"/>
        <w:rPr>
          <w:rFonts w:eastAsia="Calibri"/>
          <w:color w:val="000000"/>
          <w:szCs w:val="24"/>
        </w:rPr>
      </w:pPr>
    </w:p>
    <w:p w:rsidR="0072753C" w:rsidRPr="00A17D64" w:rsidRDefault="0072753C" w:rsidP="0072753C">
      <w:pPr>
        <w:spacing w:after="0" w:line="240" w:lineRule="auto"/>
        <w:jc w:val="both"/>
        <w:rPr>
          <w:rFonts w:eastAsia="Times New Roman"/>
          <w:szCs w:val="24"/>
          <w:lang w:eastAsia="es-ES"/>
        </w:rPr>
      </w:pPr>
      <w:r w:rsidRPr="00A17D64">
        <w:rPr>
          <w:rFonts w:eastAsia="Calibri"/>
          <w:color w:val="000000"/>
          <w:szCs w:val="24"/>
        </w:rPr>
        <w:t xml:space="preserve">III.- </w:t>
      </w:r>
      <w:r w:rsidRPr="00A17D64">
        <w:rPr>
          <w:rFonts w:eastAsia="Calibri"/>
          <w:szCs w:val="24"/>
        </w:rPr>
        <w:t xml:space="preserve">Que </w:t>
      </w:r>
      <w:r w:rsidRPr="00A17D64">
        <w:rPr>
          <w:rFonts w:eastAsia="Times New Roman"/>
          <w:szCs w:val="24"/>
          <w:lang w:eastAsia="es-ES"/>
        </w:rPr>
        <w:t xml:space="preserve">el artículo 32 de las Disposiciones Generales del Presupuesto Municipal, ejercicio financiero fiscal dos mil diecinueve, establecen que podrá colaborar económicamente con la Asociación Deportivas de Metapán; fomentado con ello la cultura y el deporte; </w:t>
      </w:r>
    </w:p>
    <w:p w:rsidR="0072753C" w:rsidRPr="00A17D64" w:rsidRDefault="0072753C" w:rsidP="0072753C">
      <w:pPr>
        <w:spacing w:after="0" w:line="240" w:lineRule="auto"/>
        <w:jc w:val="both"/>
        <w:rPr>
          <w:rFonts w:eastAsia="Times New Roman"/>
          <w:szCs w:val="24"/>
          <w:lang w:eastAsia="es-ES"/>
        </w:rPr>
      </w:pPr>
    </w:p>
    <w:p w:rsidR="0072753C" w:rsidRPr="00A17D64" w:rsidRDefault="0072753C" w:rsidP="0072753C">
      <w:pPr>
        <w:spacing w:after="0" w:line="240" w:lineRule="auto"/>
        <w:jc w:val="both"/>
        <w:rPr>
          <w:rFonts w:eastAsia="Times New Roman"/>
          <w:szCs w:val="24"/>
          <w:lang w:eastAsia="es-ES"/>
        </w:rPr>
      </w:pPr>
      <w:r w:rsidRPr="00A17D64">
        <w:rPr>
          <w:rFonts w:eastAsia="Times New Roman"/>
          <w:szCs w:val="24"/>
          <w:lang w:eastAsia="es-ES"/>
        </w:rPr>
        <w:t>IV. Que se establece como condición para la aportación municipal que la Asociación Deportiva Isidro Metapán, se mantenga en primera división y que presente sus liquidaciones en tiempo y forma;</w:t>
      </w:r>
    </w:p>
    <w:p w:rsidR="0072753C" w:rsidRPr="00A17D64" w:rsidRDefault="0072753C" w:rsidP="0072753C">
      <w:pPr>
        <w:spacing w:after="0" w:line="240" w:lineRule="auto"/>
        <w:jc w:val="both"/>
        <w:rPr>
          <w:rFonts w:eastAsia="Times New Roman"/>
          <w:szCs w:val="24"/>
          <w:lang w:eastAsia="es-ES"/>
        </w:rPr>
      </w:pPr>
    </w:p>
    <w:p w:rsidR="0072753C" w:rsidRPr="00A17D64" w:rsidRDefault="0072753C" w:rsidP="0072753C">
      <w:pPr>
        <w:spacing w:after="0" w:line="240" w:lineRule="auto"/>
        <w:jc w:val="both"/>
        <w:rPr>
          <w:rFonts w:eastAsia="Calibri"/>
          <w:szCs w:val="24"/>
        </w:rPr>
      </w:pPr>
      <w:r w:rsidRPr="00A17D64">
        <w:rPr>
          <w:rFonts w:eastAsia="Times New Roman"/>
          <w:szCs w:val="24"/>
          <w:lang w:eastAsia="es-ES"/>
        </w:rPr>
        <w:t>POR TANTO el Concejo Municipal en uso de las facultades que el Código Municipal les confiere ACUERDA:</w:t>
      </w:r>
      <w:r w:rsidRPr="00A17D64">
        <w:rPr>
          <w:rFonts w:eastAsia="Calibri"/>
          <w:szCs w:val="24"/>
        </w:rPr>
        <w:t xml:space="preserve"> </w:t>
      </w:r>
    </w:p>
    <w:p w:rsidR="0072753C" w:rsidRDefault="0072753C" w:rsidP="0072753C">
      <w:pPr>
        <w:jc w:val="both"/>
        <w:rPr>
          <w:rFonts w:eastAsia="Times New Roman"/>
          <w:szCs w:val="24"/>
          <w:lang w:eastAsia="es-ES"/>
        </w:rPr>
      </w:pPr>
      <w:r w:rsidRPr="00A17D64">
        <w:rPr>
          <w:rFonts w:eastAsia="Times New Roman"/>
          <w:szCs w:val="24"/>
          <w:lang w:eastAsia="es-ES"/>
        </w:rPr>
        <w:lastRenderedPageBreak/>
        <w:t xml:space="preserve">Erogar la cantidad de </w:t>
      </w:r>
      <w:r w:rsidRPr="00A17D64">
        <w:rPr>
          <w:rFonts w:eastAsia="Times New Roman"/>
          <w:b/>
          <w:szCs w:val="24"/>
          <w:lang w:eastAsia="es-ES"/>
        </w:rPr>
        <w:t>VEINTITRÉS MIL 00/100</w:t>
      </w:r>
      <w:r w:rsidRPr="00A17D64">
        <w:rPr>
          <w:rFonts w:eastAsia="Times New Roman"/>
          <w:szCs w:val="24"/>
          <w:lang w:eastAsia="es-ES"/>
        </w:rPr>
        <w:t xml:space="preserve"> </w:t>
      </w:r>
      <w:r w:rsidRPr="00A17D64">
        <w:rPr>
          <w:rFonts w:eastAsia="Times New Roman"/>
          <w:b/>
          <w:szCs w:val="24"/>
          <w:lang w:eastAsia="es-ES"/>
        </w:rPr>
        <w:t>DÓLARES DE LOS ESTADOS UNIDOS DE AMÉRICA ($23,000.00)</w:t>
      </w:r>
      <w:r w:rsidRPr="00A17D64">
        <w:rPr>
          <w:rFonts w:eastAsia="Times New Roman"/>
          <w:szCs w:val="24"/>
          <w:lang w:eastAsia="es-ES"/>
        </w:rPr>
        <w:t xml:space="preserve"> a favor de </w:t>
      </w:r>
      <w:r w:rsidRPr="00A17D64">
        <w:rPr>
          <w:rFonts w:eastAsia="Times New Roman"/>
          <w:b/>
          <w:szCs w:val="24"/>
          <w:lang w:eastAsia="es-ES"/>
        </w:rPr>
        <w:t>ASOCIACIÓN DEPORTIVA ISIDRO METAPÁN,</w:t>
      </w:r>
      <w:r w:rsidRPr="00A17D64">
        <w:rPr>
          <w:rFonts w:eastAsia="Times New Roman"/>
          <w:szCs w:val="24"/>
          <w:lang w:eastAsia="es-ES"/>
        </w:rPr>
        <w:t xml:space="preserve"> en concepto de pago por contribución para el deporte correspondiente al mes de </w:t>
      </w:r>
      <w:r>
        <w:rPr>
          <w:rFonts w:eastAsia="Times New Roman"/>
          <w:szCs w:val="24"/>
          <w:lang w:eastAsia="es-ES"/>
        </w:rPr>
        <w:t xml:space="preserve">OCTUBRE </w:t>
      </w:r>
      <w:r w:rsidRPr="00A17D64">
        <w:rPr>
          <w:rFonts w:eastAsia="Times New Roman"/>
          <w:szCs w:val="24"/>
          <w:lang w:eastAsia="es-ES"/>
        </w:rPr>
        <w:t xml:space="preserve">del año dos mil diecinueve, según recibos N° </w:t>
      </w:r>
      <w:r>
        <w:rPr>
          <w:rFonts w:eastAsia="Times New Roman"/>
          <w:szCs w:val="24"/>
          <w:lang w:eastAsia="es-ES"/>
        </w:rPr>
        <w:t>310-312</w:t>
      </w:r>
      <w:r w:rsidRPr="00A17D64">
        <w:rPr>
          <w:rFonts w:eastAsia="Times New Roman"/>
          <w:szCs w:val="24"/>
          <w:lang w:eastAsia="es-ES"/>
        </w:rPr>
        <w:t>. Aplicando dicho gasto al código 56303 de la línea 0101 del Presupuesto Municipal vigente, autorizando a tesorería a realizar el pago correspondiente con FONDOS PROPIOS</w:t>
      </w:r>
    </w:p>
    <w:p w:rsidR="0072753C" w:rsidRPr="00A17D64" w:rsidRDefault="0072753C" w:rsidP="0072753C">
      <w:pPr>
        <w:jc w:val="both"/>
        <w:rPr>
          <w:rFonts w:eastAsia="Times New Roman"/>
          <w:szCs w:val="24"/>
          <w:lang w:eastAsia="es-ES"/>
        </w:rPr>
      </w:pPr>
    </w:p>
    <w:bookmarkEnd w:id="67"/>
    <w:p w:rsidR="0072753C" w:rsidRPr="00C06968" w:rsidRDefault="0072753C" w:rsidP="0072753C">
      <w:pPr>
        <w:spacing w:after="0" w:line="240" w:lineRule="auto"/>
        <w:contextualSpacing/>
        <w:jc w:val="both"/>
        <w:rPr>
          <w:rFonts w:eastAsia="Calibri"/>
          <w:b/>
          <w:szCs w:val="24"/>
          <w:u w:val="single"/>
        </w:rPr>
      </w:pPr>
      <w:r w:rsidRPr="00C06968">
        <w:rPr>
          <w:rFonts w:eastAsia="Calibri"/>
          <w:b/>
          <w:szCs w:val="24"/>
          <w:u w:val="single"/>
        </w:rPr>
        <w:t xml:space="preserve">ACUERDO NÚMERO </w:t>
      </w:r>
      <w:r>
        <w:rPr>
          <w:rFonts w:eastAsia="Calibri"/>
          <w:b/>
          <w:szCs w:val="24"/>
          <w:u w:val="single"/>
        </w:rPr>
        <w:t xml:space="preserve">TRECE: </w:t>
      </w:r>
    </w:p>
    <w:p w:rsidR="0072753C" w:rsidRPr="00C06968" w:rsidRDefault="0072753C" w:rsidP="0072753C">
      <w:pPr>
        <w:spacing w:after="0" w:line="240" w:lineRule="auto"/>
        <w:contextualSpacing/>
        <w:jc w:val="both"/>
        <w:rPr>
          <w:rFonts w:eastAsia="Calibri"/>
          <w:szCs w:val="24"/>
        </w:rPr>
      </w:pPr>
      <w:r w:rsidRPr="00C06968">
        <w:rPr>
          <w:rFonts w:eastAsia="Calibri"/>
          <w:szCs w:val="24"/>
        </w:rPr>
        <w:t>El Concejo Municipal CONSIDERANDO:</w:t>
      </w:r>
    </w:p>
    <w:p w:rsidR="0072753C" w:rsidRPr="00C06968" w:rsidRDefault="0072753C" w:rsidP="0072753C">
      <w:pPr>
        <w:spacing w:after="0" w:line="240" w:lineRule="auto"/>
        <w:contextualSpacing/>
        <w:jc w:val="both"/>
        <w:rPr>
          <w:rFonts w:eastAsia="Calibri"/>
          <w:szCs w:val="24"/>
        </w:rPr>
      </w:pPr>
    </w:p>
    <w:p w:rsidR="0072753C" w:rsidRDefault="0072753C" w:rsidP="0072753C">
      <w:pPr>
        <w:spacing w:after="0" w:line="240" w:lineRule="auto"/>
        <w:jc w:val="both"/>
        <w:rPr>
          <w:rFonts w:eastAsia="Times New Roman"/>
          <w:szCs w:val="24"/>
          <w:lang w:val="es-ES" w:eastAsia="es-ES"/>
        </w:rPr>
      </w:pPr>
      <w:r w:rsidRPr="00C06968">
        <w:rPr>
          <w:rFonts w:eastAsia="Calibri"/>
          <w:szCs w:val="24"/>
        </w:rPr>
        <w:t xml:space="preserve">I.- </w:t>
      </w:r>
      <w:r>
        <w:rPr>
          <w:rFonts w:eastAsia="Calibri"/>
          <w:szCs w:val="24"/>
        </w:rPr>
        <w:t xml:space="preserve">Que la Municipalidad se encuentra ejecuentado el proyecto </w:t>
      </w:r>
      <w:r w:rsidRPr="00C06968">
        <w:rPr>
          <w:rFonts w:eastAsia="Times New Roman"/>
          <w:szCs w:val="24"/>
          <w:lang w:val="es-ES" w:eastAsia="es-ES"/>
        </w:rPr>
        <w:t xml:space="preserve">denominado </w:t>
      </w:r>
      <w:proofErr w:type="gramStart"/>
      <w:r w:rsidRPr="00C06968">
        <w:rPr>
          <w:rFonts w:eastAsia="Times New Roman"/>
          <w:szCs w:val="24"/>
          <w:lang w:val="es-ES" w:eastAsia="es-ES"/>
        </w:rPr>
        <w:t>“ Construcción</w:t>
      </w:r>
      <w:proofErr w:type="gramEnd"/>
      <w:r w:rsidRPr="00C06968">
        <w:rPr>
          <w:rFonts w:eastAsia="Times New Roman"/>
          <w:szCs w:val="24"/>
          <w:lang w:val="es-ES" w:eastAsia="es-ES"/>
        </w:rPr>
        <w:t xml:space="preserve"> de Planta de Tratamiento de las Aguas Residuales  de el Municipio de Metapán. Código N° 17006;</w:t>
      </w:r>
    </w:p>
    <w:p w:rsidR="0072753C" w:rsidRDefault="0072753C" w:rsidP="0072753C">
      <w:pPr>
        <w:spacing w:after="0" w:line="240" w:lineRule="auto"/>
        <w:jc w:val="both"/>
        <w:rPr>
          <w:rFonts w:eastAsia="Times New Roman"/>
          <w:szCs w:val="24"/>
          <w:lang w:val="es-ES" w:eastAsia="es-ES"/>
        </w:rPr>
      </w:pPr>
    </w:p>
    <w:p w:rsidR="0072753C" w:rsidRPr="00C06968" w:rsidRDefault="0072753C" w:rsidP="0072753C">
      <w:pPr>
        <w:spacing w:after="0" w:line="240" w:lineRule="auto"/>
        <w:jc w:val="both"/>
        <w:rPr>
          <w:rFonts w:eastAsia="Calibri"/>
          <w:szCs w:val="24"/>
        </w:rPr>
      </w:pPr>
      <w:r>
        <w:rPr>
          <w:rFonts w:eastAsia="Times New Roman"/>
          <w:szCs w:val="24"/>
          <w:lang w:val="es-ES" w:eastAsia="es-ES"/>
        </w:rPr>
        <w:t>II.- Que la UACI  ha realizado el proceso de libre gestión para la fabricación de campanas GLS, y la estructura para el polipastro eléctrico en cacamo de bombeo y fabricación de tapaderas de cajas para válvulas en reactores RAFA.</w:t>
      </w:r>
    </w:p>
    <w:p w:rsidR="0072753C" w:rsidRPr="00C06968" w:rsidRDefault="0072753C" w:rsidP="0072753C">
      <w:pPr>
        <w:spacing w:after="0" w:line="240" w:lineRule="auto"/>
        <w:jc w:val="both"/>
        <w:rPr>
          <w:rFonts w:eastAsia="Times New Roman"/>
          <w:szCs w:val="24"/>
          <w:lang w:val="es-ES" w:eastAsia="es-ES"/>
        </w:rPr>
      </w:pPr>
    </w:p>
    <w:p w:rsidR="0072753C" w:rsidRDefault="0072753C" w:rsidP="0072753C">
      <w:pPr>
        <w:jc w:val="both"/>
        <w:rPr>
          <w:rFonts w:eastAsia="Times New Roman"/>
          <w:lang w:val="es-ES" w:eastAsia="es-ES"/>
        </w:rPr>
      </w:pPr>
      <w:r w:rsidRPr="00C06968">
        <w:rPr>
          <w:rFonts w:eastAsia="Times New Roman"/>
          <w:lang w:val="es-ES" w:eastAsia="es-ES"/>
        </w:rPr>
        <w:t>I</w:t>
      </w:r>
      <w:r>
        <w:rPr>
          <w:rFonts w:eastAsia="Times New Roman"/>
          <w:lang w:val="es-ES" w:eastAsia="es-ES"/>
        </w:rPr>
        <w:t>II</w:t>
      </w:r>
      <w:r w:rsidRPr="00C06968">
        <w:rPr>
          <w:rFonts w:eastAsia="Times New Roman"/>
          <w:lang w:val="es-ES" w:eastAsia="es-ES"/>
        </w:rPr>
        <w:t>.-</w:t>
      </w:r>
      <w:r>
        <w:rPr>
          <w:rFonts w:eastAsia="Times New Roman"/>
          <w:lang w:val="es-ES" w:eastAsia="es-ES"/>
        </w:rPr>
        <w:t xml:space="preserve"> </w:t>
      </w:r>
      <w:r w:rsidRPr="00C06968">
        <w:rPr>
          <w:rFonts w:eastAsia="Times New Roman"/>
          <w:lang w:val="es-ES" w:eastAsia="es-ES"/>
        </w:rPr>
        <w:t xml:space="preserve">Que teniendo a la </w:t>
      </w:r>
      <w:r>
        <w:rPr>
          <w:rFonts w:eastAsia="Times New Roman"/>
          <w:lang w:val="es-ES" w:eastAsia="es-ES"/>
        </w:rPr>
        <w:t xml:space="preserve">vista ofertas presentadas por las empresas  Almacenes Vidri, S.A. de C.V., Suministros y Servicios Industriales Salvadoreños, S.A. de C.V., Baltazar Días Henriquez (FERRO Electro H.D., División), División de Proyectos de Metal Mecánica, S.A. de C.V. </w:t>
      </w:r>
    </w:p>
    <w:p w:rsidR="0072753C" w:rsidRDefault="0072753C" w:rsidP="0072753C">
      <w:pPr>
        <w:jc w:val="both"/>
        <w:rPr>
          <w:rFonts w:eastAsia="Times New Roman"/>
          <w:lang w:val="es-ES" w:eastAsia="es-ES"/>
        </w:rPr>
      </w:pPr>
      <w:r w:rsidRPr="00C06968">
        <w:rPr>
          <w:rFonts w:eastAsia="Calibri"/>
        </w:rPr>
        <w:t>I</w:t>
      </w:r>
      <w:r>
        <w:rPr>
          <w:rFonts w:eastAsia="Calibri"/>
        </w:rPr>
        <w:t>V</w:t>
      </w:r>
      <w:r w:rsidRPr="00C06968">
        <w:rPr>
          <w:rFonts w:eastAsia="Calibri"/>
        </w:rPr>
        <w:t>.- Que la comisión evaluadora de ofertas recomienda se adjudique el proceso de libre gestión a la</w:t>
      </w:r>
      <w:r>
        <w:rPr>
          <w:rFonts w:eastAsia="Calibri"/>
        </w:rPr>
        <w:t xml:space="preserve">s empresas </w:t>
      </w:r>
      <w:r>
        <w:rPr>
          <w:rFonts w:eastAsia="Times New Roman"/>
          <w:lang w:val="es-ES" w:eastAsia="es-ES"/>
        </w:rPr>
        <w:t>Almacenes Vidri, S.A. de C.V, , Baltazar Días Henriquez (FERRO Electro H.D., División), División de Proyectos de Metal Mecánica, S.A. de C.V. por ser los mejores precios ofertados;</w:t>
      </w:r>
    </w:p>
    <w:p w:rsidR="0072753C" w:rsidRDefault="0072753C" w:rsidP="0072753C">
      <w:pPr>
        <w:jc w:val="both"/>
        <w:rPr>
          <w:rFonts w:eastAsia="Calibri"/>
          <w:szCs w:val="24"/>
        </w:rPr>
      </w:pPr>
      <w:r w:rsidRPr="00C06968">
        <w:rPr>
          <w:rFonts w:eastAsia="Calibri"/>
          <w:szCs w:val="24"/>
        </w:rPr>
        <w:t xml:space="preserve">POR TANTO, el Concejo Municipal en uso de las facultades que le confiere el Código Municipal y la Ley de Adquisiciones y Contrataciones de la Administración Pública, </w:t>
      </w:r>
      <w:r>
        <w:rPr>
          <w:rFonts w:eastAsia="Calibri"/>
          <w:szCs w:val="24"/>
        </w:rPr>
        <w:t xml:space="preserve">Ccon 10 votos a favor y 2 en contra </w:t>
      </w:r>
      <w:r w:rsidRPr="00C06968">
        <w:rPr>
          <w:rFonts w:eastAsia="Calibri"/>
          <w:szCs w:val="24"/>
        </w:rPr>
        <w:t>ACUERDA:</w:t>
      </w:r>
    </w:p>
    <w:p w:rsidR="0072753C" w:rsidRPr="006E7608" w:rsidRDefault="0072753C" w:rsidP="00292A72">
      <w:pPr>
        <w:pStyle w:val="Prrafodelista"/>
        <w:numPr>
          <w:ilvl w:val="0"/>
          <w:numId w:val="125"/>
        </w:numPr>
        <w:jc w:val="both"/>
        <w:rPr>
          <w:rFonts w:eastAsia="Calibri"/>
        </w:rPr>
      </w:pPr>
      <w:r w:rsidRPr="006E7608">
        <w:rPr>
          <w:rFonts w:eastAsia="Calibri"/>
        </w:rPr>
        <w:t xml:space="preserve">ADJUDICAR a las siguientes empresas, conforme a detalle siguiente: </w:t>
      </w:r>
    </w:p>
    <w:p w:rsidR="0072753C" w:rsidRDefault="0072753C" w:rsidP="0072753C">
      <w:pPr>
        <w:jc w:val="both"/>
        <w:rPr>
          <w:rFonts w:eastAsia="Calibri"/>
          <w:szCs w:val="24"/>
        </w:rPr>
      </w:pPr>
      <w:r w:rsidRPr="00BD5117">
        <w:rPr>
          <w:noProof/>
          <w:lang w:eastAsia="es-SV"/>
        </w:rPr>
        <w:drawing>
          <wp:inline distT="0" distB="0" distL="0" distR="0" wp14:anchorId="7E6EF8F7" wp14:editId="025207A2">
            <wp:extent cx="5270500" cy="12382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238250"/>
                    </a:xfrm>
                    <a:prstGeom prst="rect">
                      <a:avLst/>
                    </a:prstGeom>
                    <a:noFill/>
                    <a:ln>
                      <a:noFill/>
                    </a:ln>
                  </pic:spPr>
                </pic:pic>
              </a:graphicData>
            </a:graphic>
          </wp:inline>
        </w:drawing>
      </w:r>
    </w:p>
    <w:p w:rsidR="0072753C" w:rsidRDefault="0072753C" w:rsidP="0072753C">
      <w:pPr>
        <w:jc w:val="both"/>
        <w:rPr>
          <w:rFonts w:eastAsia="Calibri"/>
          <w:szCs w:val="24"/>
        </w:rPr>
      </w:pPr>
      <w:r w:rsidRPr="00480460">
        <w:rPr>
          <w:noProof/>
          <w:lang w:eastAsia="es-SV"/>
        </w:rPr>
        <w:drawing>
          <wp:inline distT="0" distB="0" distL="0" distR="0" wp14:anchorId="1FFB748C" wp14:editId="0CB2D62A">
            <wp:extent cx="5270500" cy="11938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1193800"/>
                    </a:xfrm>
                    <a:prstGeom prst="rect">
                      <a:avLst/>
                    </a:prstGeom>
                    <a:noFill/>
                    <a:ln>
                      <a:noFill/>
                    </a:ln>
                  </pic:spPr>
                </pic:pic>
              </a:graphicData>
            </a:graphic>
          </wp:inline>
        </w:drawing>
      </w:r>
    </w:p>
    <w:p w:rsidR="0072753C" w:rsidRDefault="0072753C" w:rsidP="0072753C">
      <w:pPr>
        <w:jc w:val="both"/>
        <w:rPr>
          <w:rFonts w:eastAsia="Calibri"/>
          <w:szCs w:val="24"/>
        </w:rPr>
      </w:pPr>
      <w:r w:rsidRPr="006E7608">
        <w:rPr>
          <w:noProof/>
          <w:lang w:eastAsia="es-SV"/>
        </w:rPr>
        <w:lastRenderedPageBreak/>
        <w:drawing>
          <wp:inline distT="0" distB="0" distL="0" distR="0" wp14:anchorId="43CEAF52" wp14:editId="6B28C11E">
            <wp:extent cx="5270500" cy="14097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noFill/>
                    <a:ln>
                      <a:noFill/>
                    </a:ln>
                  </pic:spPr>
                </pic:pic>
              </a:graphicData>
            </a:graphic>
          </wp:inline>
        </w:drawing>
      </w:r>
    </w:p>
    <w:p w:rsidR="0072753C" w:rsidRDefault="0072753C" w:rsidP="0072753C">
      <w:pPr>
        <w:jc w:val="both"/>
        <w:rPr>
          <w:rFonts w:eastAsia="Calibri"/>
          <w:szCs w:val="24"/>
        </w:rPr>
      </w:pPr>
    </w:p>
    <w:p w:rsidR="0072753C" w:rsidRPr="00E74F52" w:rsidRDefault="0072753C" w:rsidP="00292A72">
      <w:pPr>
        <w:pStyle w:val="Prrafodelista"/>
        <w:numPr>
          <w:ilvl w:val="0"/>
          <w:numId w:val="125"/>
        </w:numPr>
        <w:jc w:val="both"/>
        <w:rPr>
          <w:b/>
          <w:color w:val="000000" w:themeColor="text1"/>
        </w:rPr>
      </w:pPr>
      <w:r>
        <w:rPr>
          <w:color w:val="000000" w:themeColor="text1"/>
        </w:rPr>
        <w:t xml:space="preserve">Autorizar la erogación de la cuenta 0050003879  de FODES,  </w:t>
      </w:r>
      <w:r w:rsidRPr="00E74F52">
        <w:rPr>
          <w:color w:val="000000" w:themeColor="text1"/>
        </w:rPr>
        <w:t xml:space="preserve">fuente de recursos 111 FODES 75% en la Línea de Trabajo 0302 PROYECTOS SOCIALES FODES para el proyecto </w:t>
      </w:r>
      <w:r w:rsidRPr="00E74F52">
        <w:rPr>
          <w:b/>
          <w:color w:val="000000" w:themeColor="text1"/>
        </w:rPr>
        <w:t>17006 CONSTRUCCIÓN DE PLANTA DE TRATAMIENTO DE LAS AGUAS RESIDUALES DEL MUNICIPIO DE METAPÁN</w:t>
      </w:r>
      <w:r w:rsidRPr="00E74F52">
        <w:rPr>
          <w:color w:val="000000" w:themeColor="text1"/>
        </w:rPr>
        <w:t xml:space="preserve">. </w:t>
      </w:r>
    </w:p>
    <w:p w:rsidR="0072753C" w:rsidRDefault="0072753C" w:rsidP="0072753C">
      <w:pPr>
        <w:jc w:val="both"/>
        <w:rPr>
          <w:rFonts w:eastAsia="Calibri"/>
          <w:szCs w:val="24"/>
        </w:rPr>
      </w:pPr>
      <w:r>
        <w:rPr>
          <w:rFonts w:eastAsia="Calibri"/>
          <w:szCs w:val="24"/>
        </w:rPr>
        <w:t xml:space="preserve">Los votos en contra corresponden a los señores; José Misael Posadas Mejía, Octavo Regidor Propietario, argumentando que él no tiene control de lo que se esta ejecutando en la Planta de Tratamiento de Aguas Residuales y desconece de los avances, el Sr. Nelson Eduardo Figueroa Castillo, Décimo Regidor Propietario; argumenta que él no tiene control de lo que se esta ejecutando en la Planta de Tratamiento de Aguas Residuales. </w:t>
      </w:r>
    </w:p>
    <w:p w:rsidR="0072753C" w:rsidRDefault="0072753C" w:rsidP="0072753C">
      <w:pPr>
        <w:jc w:val="both"/>
        <w:rPr>
          <w:rFonts w:eastAsia="Calibri"/>
          <w:szCs w:val="24"/>
        </w:rPr>
      </w:pPr>
      <w:r>
        <w:rPr>
          <w:rFonts w:eastAsia="Calibri"/>
          <w:szCs w:val="24"/>
        </w:rPr>
        <w:t xml:space="preserve">COMUNIQUESE. </w:t>
      </w:r>
    </w:p>
    <w:p w:rsidR="0072753C" w:rsidRPr="00BB6665" w:rsidRDefault="0072753C" w:rsidP="0072753C">
      <w:pPr>
        <w:spacing w:after="0" w:line="240" w:lineRule="auto"/>
        <w:contextualSpacing/>
        <w:jc w:val="both"/>
        <w:rPr>
          <w:rFonts w:eastAsia="Calibri"/>
          <w:b/>
          <w:bCs/>
          <w:szCs w:val="24"/>
          <w:u w:val="single"/>
        </w:rPr>
      </w:pPr>
      <w:r w:rsidRPr="00BB6665">
        <w:rPr>
          <w:rFonts w:eastAsia="Calibri"/>
          <w:b/>
          <w:bCs/>
          <w:szCs w:val="24"/>
          <w:u w:val="single"/>
        </w:rPr>
        <w:t>ACUERDO NÚMERO CATORCE:</w:t>
      </w:r>
    </w:p>
    <w:p w:rsidR="0072753C" w:rsidRPr="00C06968" w:rsidRDefault="0072753C" w:rsidP="0072753C">
      <w:pPr>
        <w:spacing w:after="0" w:line="240" w:lineRule="auto"/>
        <w:contextualSpacing/>
        <w:jc w:val="both"/>
        <w:rPr>
          <w:rFonts w:eastAsia="Calibri"/>
          <w:szCs w:val="24"/>
        </w:rPr>
      </w:pPr>
    </w:p>
    <w:p w:rsidR="0072753C" w:rsidRDefault="0072753C" w:rsidP="0072753C">
      <w:pPr>
        <w:spacing w:after="0" w:line="240" w:lineRule="auto"/>
        <w:jc w:val="both"/>
        <w:rPr>
          <w:rFonts w:eastAsia="Times New Roman"/>
          <w:szCs w:val="24"/>
          <w:lang w:val="es-ES" w:eastAsia="es-ES"/>
        </w:rPr>
      </w:pPr>
      <w:r w:rsidRPr="00C06968">
        <w:rPr>
          <w:rFonts w:eastAsia="Calibri"/>
          <w:szCs w:val="24"/>
        </w:rPr>
        <w:t xml:space="preserve">I.- </w:t>
      </w:r>
      <w:r>
        <w:rPr>
          <w:rFonts w:eastAsia="Calibri"/>
          <w:szCs w:val="24"/>
        </w:rPr>
        <w:t xml:space="preserve">Que la Municipalidad se encuentra ejecuentado el proyecto </w:t>
      </w:r>
      <w:r w:rsidRPr="00C06968">
        <w:rPr>
          <w:rFonts w:eastAsia="Times New Roman"/>
          <w:szCs w:val="24"/>
          <w:lang w:val="es-ES" w:eastAsia="es-ES"/>
        </w:rPr>
        <w:t xml:space="preserve">denominado </w:t>
      </w:r>
      <w:proofErr w:type="gramStart"/>
      <w:r w:rsidRPr="00C06968">
        <w:rPr>
          <w:rFonts w:eastAsia="Times New Roman"/>
          <w:szCs w:val="24"/>
          <w:lang w:val="es-ES" w:eastAsia="es-ES"/>
        </w:rPr>
        <w:t>“ Construcción</w:t>
      </w:r>
      <w:proofErr w:type="gramEnd"/>
      <w:r w:rsidRPr="00C06968">
        <w:rPr>
          <w:rFonts w:eastAsia="Times New Roman"/>
          <w:szCs w:val="24"/>
          <w:lang w:val="es-ES" w:eastAsia="es-ES"/>
        </w:rPr>
        <w:t xml:space="preserve"> de Planta de Tratamiento de las Aguas Residuales  de el Municipio de Metapán. Código N° 17006;</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r>
        <w:rPr>
          <w:rFonts w:eastAsia="Times New Roman"/>
          <w:szCs w:val="24"/>
          <w:lang w:val="es-ES" w:eastAsia="es-ES"/>
        </w:rPr>
        <w:t>II.- Que la UACI  ha realizado el proceso de libre gestión para, cableados en sub-estaciones eléctricas 1 y 2,  de la Planta de Tratamiento de las Aguas Residuales;</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r>
        <w:rPr>
          <w:rFonts w:eastAsia="Times New Roman"/>
          <w:szCs w:val="24"/>
          <w:lang w:val="es-ES" w:eastAsia="es-ES"/>
        </w:rPr>
        <w:t xml:space="preserve">III.- Que teniendo a </w:t>
      </w:r>
      <w:proofErr w:type="gramStart"/>
      <w:r>
        <w:rPr>
          <w:rFonts w:eastAsia="Times New Roman"/>
          <w:szCs w:val="24"/>
          <w:lang w:val="es-ES" w:eastAsia="es-ES"/>
        </w:rPr>
        <w:t>la vistas ofertas presentadas</w:t>
      </w:r>
      <w:proofErr w:type="gramEnd"/>
      <w:r>
        <w:rPr>
          <w:rFonts w:eastAsia="Times New Roman"/>
          <w:szCs w:val="24"/>
          <w:lang w:val="es-ES" w:eastAsia="es-ES"/>
        </w:rPr>
        <w:t xml:space="preserve"> por las empresas Pacifico Batarse, Grupo Mew, S.A. de C.V., Proveedora Eléctrica, El Salvador, S.A. de C.V. </w:t>
      </w:r>
    </w:p>
    <w:p w:rsidR="0072753C" w:rsidRPr="00C06968"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r w:rsidRPr="00C06968">
        <w:rPr>
          <w:rFonts w:eastAsia="Calibri"/>
        </w:rPr>
        <w:t>I</w:t>
      </w:r>
      <w:r>
        <w:rPr>
          <w:rFonts w:eastAsia="Calibri"/>
        </w:rPr>
        <w:t>V</w:t>
      </w:r>
      <w:r w:rsidRPr="00C06968">
        <w:rPr>
          <w:rFonts w:eastAsia="Calibri"/>
        </w:rPr>
        <w:t>.- Que la comisión evaluadora de ofertas recomienda se adjudique el proceso de libre gestión a la</w:t>
      </w:r>
      <w:r>
        <w:rPr>
          <w:rFonts w:eastAsia="Calibri"/>
        </w:rPr>
        <w:t xml:space="preserve">s empresas </w:t>
      </w:r>
      <w:r>
        <w:rPr>
          <w:rFonts w:eastAsia="Times New Roman"/>
          <w:szCs w:val="24"/>
          <w:lang w:val="es-ES" w:eastAsia="es-ES"/>
        </w:rPr>
        <w:t xml:space="preserve">Pacifico Batarse, Grupo Mew, S.A. de C.V., Proveedora Eléctrica, El Salvador, S.A. de C.V. </w:t>
      </w:r>
    </w:p>
    <w:p w:rsidR="0072753C" w:rsidRDefault="0072753C" w:rsidP="0072753C">
      <w:pPr>
        <w:jc w:val="both"/>
        <w:rPr>
          <w:rFonts w:eastAsia="Times New Roman"/>
          <w:lang w:val="es-ES" w:eastAsia="es-ES"/>
        </w:rPr>
      </w:pPr>
    </w:p>
    <w:p w:rsidR="0072753C" w:rsidRDefault="0072753C" w:rsidP="0072753C">
      <w:pPr>
        <w:jc w:val="both"/>
        <w:rPr>
          <w:rFonts w:eastAsia="Calibri"/>
          <w:szCs w:val="24"/>
        </w:rPr>
      </w:pPr>
      <w:r w:rsidRPr="00C06968">
        <w:rPr>
          <w:rFonts w:eastAsia="Calibri"/>
          <w:szCs w:val="24"/>
        </w:rPr>
        <w:t xml:space="preserve">POR TANTO, el Concejo Municipal en uso de las facultades que le confiere el Código Municipal y la Ley de Adquisiciones y Contrataciones de la Administración Pública, </w:t>
      </w:r>
      <w:r>
        <w:rPr>
          <w:rFonts w:eastAsia="Calibri"/>
          <w:szCs w:val="24"/>
        </w:rPr>
        <w:t xml:space="preserve">Ccon 10 votos a favor y 2 en contra </w:t>
      </w:r>
      <w:r w:rsidRPr="00C06968">
        <w:rPr>
          <w:rFonts w:eastAsia="Calibri"/>
          <w:szCs w:val="24"/>
        </w:rPr>
        <w:t>ACUERDA:</w:t>
      </w:r>
    </w:p>
    <w:p w:rsidR="0072753C" w:rsidRPr="006E7608" w:rsidRDefault="0072753C" w:rsidP="00292A72">
      <w:pPr>
        <w:pStyle w:val="Prrafodelista"/>
        <w:numPr>
          <w:ilvl w:val="0"/>
          <w:numId w:val="126"/>
        </w:numPr>
        <w:jc w:val="both"/>
        <w:rPr>
          <w:rFonts w:eastAsia="Calibri"/>
        </w:rPr>
      </w:pPr>
      <w:r w:rsidRPr="006E7608">
        <w:rPr>
          <w:rFonts w:eastAsia="Calibri"/>
        </w:rPr>
        <w:t xml:space="preserve">ADJUDICAR a las siguientes empresas, conforme a detalle siguiente: </w:t>
      </w:r>
    </w:p>
    <w:p w:rsidR="0072753C" w:rsidRDefault="0072753C" w:rsidP="0072753C">
      <w:pPr>
        <w:jc w:val="both"/>
        <w:rPr>
          <w:rFonts w:eastAsia="Calibri"/>
          <w:szCs w:val="24"/>
          <w:lang w:val="es-ES"/>
        </w:rPr>
      </w:pPr>
    </w:p>
    <w:p w:rsidR="0072753C" w:rsidRDefault="0072753C" w:rsidP="0072753C">
      <w:pPr>
        <w:jc w:val="both"/>
        <w:rPr>
          <w:rFonts w:eastAsia="Calibri"/>
          <w:szCs w:val="24"/>
          <w:lang w:val="es-ES"/>
        </w:rPr>
      </w:pPr>
      <w:r w:rsidRPr="00C5465B">
        <w:rPr>
          <w:noProof/>
          <w:lang w:eastAsia="es-SV"/>
        </w:rPr>
        <w:drawing>
          <wp:inline distT="0" distB="0" distL="0" distR="0" wp14:anchorId="15857E0F" wp14:editId="3D41B721">
            <wp:extent cx="5266690" cy="1477645"/>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6690" cy="1477645"/>
                    </a:xfrm>
                    <a:prstGeom prst="rect">
                      <a:avLst/>
                    </a:prstGeom>
                    <a:noFill/>
                    <a:ln>
                      <a:noFill/>
                    </a:ln>
                  </pic:spPr>
                </pic:pic>
              </a:graphicData>
            </a:graphic>
          </wp:inline>
        </w:drawing>
      </w:r>
    </w:p>
    <w:p w:rsidR="0072753C" w:rsidRDefault="0072753C" w:rsidP="0072753C">
      <w:pPr>
        <w:jc w:val="both"/>
        <w:rPr>
          <w:rFonts w:eastAsia="Calibri"/>
          <w:szCs w:val="24"/>
          <w:lang w:val="es-ES"/>
        </w:rPr>
      </w:pPr>
      <w:r w:rsidRPr="00BA034E">
        <w:rPr>
          <w:noProof/>
          <w:lang w:eastAsia="es-SV"/>
        </w:rPr>
        <w:lastRenderedPageBreak/>
        <w:drawing>
          <wp:inline distT="0" distB="0" distL="0" distR="0" wp14:anchorId="1D1B30E0" wp14:editId="372ECA95">
            <wp:extent cx="5266690" cy="22091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6690" cy="2209165"/>
                    </a:xfrm>
                    <a:prstGeom prst="rect">
                      <a:avLst/>
                    </a:prstGeom>
                    <a:noFill/>
                    <a:ln>
                      <a:noFill/>
                    </a:ln>
                  </pic:spPr>
                </pic:pic>
              </a:graphicData>
            </a:graphic>
          </wp:inline>
        </w:drawing>
      </w:r>
    </w:p>
    <w:p w:rsidR="0072753C" w:rsidRDefault="0072753C" w:rsidP="0072753C">
      <w:pPr>
        <w:jc w:val="both"/>
        <w:rPr>
          <w:rFonts w:eastAsia="Calibri"/>
          <w:szCs w:val="24"/>
          <w:lang w:val="es-ES"/>
        </w:rPr>
      </w:pPr>
      <w:r w:rsidRPr="00B97294">
        <w:rPr>
          <w:noProof/>
          <w:lang w:eastAsia="es-SV"/>
        </w:rPr>
        <w:drawing>
          <wp:inline distT="0" distB="0" distL="0" distR="0" wp14:anchorId="191E7B5E" wp14:editId="416F7255">
            <wp:extent cx="5266690" cy="30943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6690" cy="3094355"/>
                    </a:xfrm>
                    <a:prstGeom prst="rect">
                      <a:avLst/>
                    </a:prstGeom>
                    <a:noFill/>
                    <a:ln>
                      <a:noFill/>
                    </a:ln>
                  </pic:spPr>
                </pic:pic>
              </a:graphicData>
            </a:graphic>
          </wp:inline>
        </w:drawing>
      </w:r>
    </w:p>
    <w:p w:rsidR="0072753C" w:rsidRPr="00B97294" w:rsidRDefault="0072753C" w:rsidP="00292A72">
      <w:pPr>
        <w:pStyle w:val="Prrafodelista"/>
        <w:numPr>
          <w:ilvl w:val="0"/>
          <w:numId w:val="126"/>
        </w:numPr>
        <w:jc w:val="both"/>
        <w:rPr>
          <w:b/>
          <w:color w:val="000000" w:themeColor="text1"/>
        </w:rPr>
      </w:pPr>
      <w:r w:rsidRPr="00B97294">
        <w:rPr>
          <w:color w:val="000000" w:themeColor="text1"/>
        </w:rPr>
        <w:t xml:space="preserve">Autorizar la erogación de la cuenta 0050003879  de FODES,  fuente de recursos 111 FODES 75% en la Línea de Trabajo 0302 PROYECTOS SOCIALES FODES para el proyecto </w:t>
      </w:r>
      <w:r w:rsidRPr="00B97294">
        <w:rPr>
          <w:b/>
          <w:color w:val="000000" w:themeColor="text1"/>
        </w:rPr>
        <w:t>17006 CONSTRUCCIÓN DE PLANTA DE TRATAMIENTO DE LAS AGUAS RESIDUALES DEL MUNICIPIO DE METAPÁN</w:t>
      </w:r>
      <w:r w:rsidRPr="00B97294">
        <w:rPr>
          <w:color w:val="000000" w:themeColor="text1"/>
        </w:rPr>
        <w:t xml:space="preserve">. </w:t>
      </w:r>
    </w:p>
    <w:p w:rsidR="0072753C" w:rsidRDefault="0072753C" w:rsidP="0072753C">
      <w:pPr>
        <w:jc w:val="both"/>
        <w:rPr>
          <w:rFonts w:eastAsia="Calibri"/>
          <w:szCs w:val="24"/>
        </w:rPr>
      </w:pPr>
      <w:r>
        <w:rPr>
          <w:rFonts w:eastAsia="Calibri"/>
          <w:szCs w:val="24"/>
        </w:rPr>
        <w:t xml:space="preserve">Los votos en contra corresponden a los señores; José Misael Posadas Mejía, Octavo Regidor Propietario, argumentando que él no tiene control de lo que se esta ejecutando en la Planta de Tratamiento de Aguas Residuales y desconece de los avances, el Sr. Nelson Eduardo Figueroa Castillo, Décimo Regidor Propietario; argumenta que él no tiene control de lo que se esta ejecutando en la Planta de Tratamiento de Aguas Residuales. </w:t>
      </w:r>
    </w:p>
    <w:p w:rsidR="0072753C" w:rsidRPr="00B97294" w:rsidRDefault="0072753C" w:rsidP="0072753C">
      <w:pPr>
        <w:jc w:val="both"/>
        <w:rPr>
          <w:rFonts w:eastAsia="Calibri"/>
          <w:szCs w:val="24"/>
        </w:rPr>
      </w:pPr>
    </w:p>
    <w:p w:rsidR="0072753C" w:rsidRPr="00EC7C95" w:rsidRDefault="0072753C" w:rsidP="0072753C">
      <w:pPr>
        <w:spacing w:after="0" w:line="240" w:lineRule="auto"/>
        <w:jc w:val="both"/>
        <w:rPr>
          <w:rFonts w:eastAsia="Times New Roman"/>
          <w:b/>
          <w:spacing w:val="-3"/>
          <w:szCs w:val="24"/>
          <w:lang w:val="es-MX"/>
        </w:rPr>
      </w:pPr>
      <w:r w:rsidRPr="00EC7C95">
        <w:rPr>
          <w:rFonts w:eastAsia="Times New Roman"/>
          <w:b/>
          <w:spacing w:val="-3"/>
          <w:szCs w:val="24"/>
          <w:u w:val="single"/>
          <w:lang w:val="es-MX"/>
        </w:rPr>
        <w:t>ACUERDO NÚMERO</w:t>
      </w:r>
      <w:r>
        <w:rPr>
          <w:rFonts w:eastAsia="Times New Roman"/>
          <w:b/>
          <w:spacing w:val="-3"/>
          <w:szCs w:val="24"/>
          <w:u w:val="single"/>
          <w:lang w:val="es-MX"/>
        </w:rPr>
        <w:t xml:space="preserve"> QUINCE</w:t>
      </w:r>
      <w:r w:rsidRPr="00EC7C95">
        <w:rPr>
          <w:rFonts w:eastAsia="Times New Roman"/>
          <w:b/>
          <w:spacing w:val="-3"/>
          <w:szCs w:val="24"/>
          <w:u w:val="single"/>
          <w:lang w:val="es-MX"/>
        </w:rPr>
        <w:t xml:space="preserve">:          </w:t>
      </w:r>
    </w:p>
    <w:p w:rsidR="0072753C" w:rsidRPr="00EC7C95" w:rsidRDefault="0072753C" w:rsidP="0072753C">
      <w:pPr>
        <w:spacing w:after="0" w:line="240" w:lineRule="auto"/>
        <w:jc w:val="both"/>
        <w:rPr>
          <w:rFonts w:eastAsia="Times New Roman"/>
          <w:szCs w:val="24"/>
          <w:lang w:val="es-MX"/>
        </w:rPr>
      </w:pPr>
      <w:r w:rsidRPr="00EC7C95">
        <w:rPr>
          <w:rFonts w:eastAsia="Times New Roman"/>
          <w:szCs w:val="24"/>
          <w:lang w:val="es-MX"/>
        </w:rPr>
        <w:t xml:space="preserve">El Concejo Municipal de Metapán, en uso de las facultades que el código municipal les confiere </w:t>
      </w:r>
      <w:r w:rsidRPr="00EC7C95">
        <w:rPr>
          <w:rFonts w:eastAsia="Times New Roman"/>
          <w:b/>
          <w:szCs w:val="24"/>
          <w:lang w:val="es-MX"/>
        </w:rPr>
        <w:t>ACUERDA:</w:t>
      </w:r>
      <w:r w:rsidRPr="00EC7C95">
        <w:rPr>
          <w:rFonts w:eastAsia="Times New Roman"/>
          <w:szCs w:val="24"/>
          <w:lang w:val="es-MX"/>
        </w:rPr>
        <w:t xml:space="preserve"> </w:t>
      </w:r>
    </w:p>
    <w:p w:rsidR="0072753C" w:rsidRPr="00EC7C95" w:rsidRDefault="0072753C" w:rsidP="0072753C">
      <w:pPr>
        <w:spacing w:after="0" w:line="240" w:lineRule="auto"/>
        <w:jc w:val="both"/>
        <w:rPr>
          <w:rFonts w:eastAsia="Times New Roman"/>
          <w:szCs w:val="24"/>
          <w:lang w:val="es-MX"/>
        </w:rPr>
      </w:pPr>
    </w:p>
    <w:p w:rsidR="0072753C" w:rsidRPr="00EC7C95" w:rsidRDefault="0072753C" w:rsidP="00292A72">
      <w:pPr>
        <w:numPr>
          <w:ilvl w:val="0"/>
          <w:numId w:val="122"/>
        </w:numPr>
        <w:spacing w:after="0" w:line="240" w:lineRule="auto"/>
        <w:contextualSpacing/>
        <w:jc w:val="both"/>
        <w:rPr>
          <w:rFonts w:eastAsia="Calibri"/>
          <w:szCs w:val="24"/>
        </w:rPr>
      </w:pPr>
      <w:r w:rsidRPr="00EC7C95">
        <w:rPr>
          <w:rFonts w:eastAsia="Calibri"/>
          <w:szCs w:val="24"/>
          <w:lang w:val="es-MX"/>
        </w:rPr>
        <w:t xml:space="preserve">EROGAR la cantidad de </w:t>
      </w:r>
      <w:r w:rsidRPr="00EC7C95">
        <w:rPr>
          <w:rFonts w:eastAsia="Calibri"/>
          <w:b/>
          <w:szCs w:val="24"/>
          <w:lang w:val="es-MX"/>
        </w:rPr>
        <w:t>UN MIL SEISCIENTOS TREINTA Y TRES 00/100 DÓLARES DE LOS ESTADOS UNIDOS DE AMÉRICA</w:t>
      </w:r>
      <w:r w:rsidRPr="00EC7C95">
        <w:rPr>
          <w:rFonts w:eastAsia="Calibri"/>
          <w:szCs w:val="24"/>
          <w:lang w:val="es-MX"/>
        </w:rPr>
        <w:t>.</w:t>
      </w:r>
      <w:r w:rsidRPr="00EC7C95">
        <w:rPr>
          <w:rFonts w:eastAsia="Calibri"/>
          <w:b/>
          <w:szCs w:val="24"/>
          <w:lang w:val="es-MX"/>
        </w:rPr>
        <w:t xml:space="preserve"> ($1,633.00) </w:t>
      </w:r>
      <w:r w:rsidRPr="00EC7C95">
        <w:rPr>
          <w:rFonts w:eastAsia="Calibri"/>
          <w:szCs w:val="24"/>
          <w:lang w:val="es-MX"/>
        </w:rPr>
        <w:t xml:space="preserve"> A favor de </w:t>
      </w:r>
      <w:r w:rsidRPr="00EC7C95">
        <w:rPr>
          <w:rFonts w:eastAsia="Calibri"/>
          <w:b/>
          <w:szCs w:val="24"/>
          <w:lang w:val="es-MX"/>
        </w:rPr>
        <w:t>JOSÉ ATILIO ESCOBAR GÓMEZ</w:t>
      </w:r>
      <w:r w:rsidRPr="00EC7C95">
        <w:rPr>
          <w:rFonts w:eastAsia="Calibri"/>
          <w:szCs w:val="24"/>
          <w:lang w:val="es-MX"/>
        </w:rPr>
        <w:t>, V/ en concepto de pago por servicios profesionales, por servicios técnicos en proyectos de electrificación, correspondiente al mes de SEPTIEMBRE DEL 2019, Conforme a factura N° 0018. Aplicando dicho gasto al código No. 51901 de la línea 0101, del Presupuesto Municipal Vigente</w:t>
      </w:r>
    </w:p>
    <w:p w:rsidR="0072753C" w:rsidRPr="00EC7C95" w:rsidRDefault="0072753C" w:rsidP="0072753C">
      <w:pPr>
        <w:spacing w:after="0" w:line="240" w:lineRule="auto"/>
        <w:jc w:val="both"/>
        <w:rPr>
          <w:rFonts w:eastAsia="Times New Roman"/>
          <w:szCs w:val="24"/>
          <w:lang w:val="es-MX" w:eastAsia="es-ES"/>
        </w:rPr>
      </w:pPr>
    </w:p>
    <w:p w:rsidR="0072753C" w:rsidRPr="00EC7C95" w:rsidRDefault="0072753C" w:rsidP="00292A72">
      <w:pPr>
        <w:numPr>
          <w:ilvl w:val="0"/>
          <w:numId w:val="122"/>
        </w:numPr>
        <w:spacing w:after="0" w:line="240" w:lineRule="auto"/>
        <w:contextualSpacing/>
        <w:jc w:val="both"/>
        <w:rPr>
          <w:rFonts w:eastAsia="Calibri"/>
        </w:rPr>
      </w:pPr>
      <w:r w:rsidRPr="00EC7C95">
        <w:rPr>
          <w:rFonts w:eastAsia="Calibri"/>
        </w:rPr>
        <w:t xml:space="preserve">EROGAR la cantidad de </w:t>
      </w:r>
      <w:r w:rsidRPr="00EC7C95">
        <w:rPr>
          <w:rFonts w:eastAsia="Calibri"/>
          <w:b/>
        </w:rPr>
        <w:t>DOS MIL QUINIENTOS SESENTA 00/100 DÓLARES DE</w:t>
      </w:r>
      <w:r w:rsidRPr="00EC7C95">
        <w:rPr>
          <w:rFonts w:eastAsia="Calibri"/>
        </w:rPr>
        <w:t xml:space="preserve"> </w:t>
      </w:r>
      <w:r w:rsidRPr="00EC7C95">
        <w:rPr>
          <w:rFonts w:eastAsia="Calibri"/>
          <w:b/>
        </w:rPr>
        <w:t>LOS ESTADOS UNIDOS DE AMÉRICA ($2,560.00)</w:t>
      </w:r>
      <w:r w:rsidRPr="00EC7C95">
        <w:rPr>
          <w:rFonts w:eastAsia="Calibri"/>
        </w:rPr>
        <w:t xml:space="preserve">  a favor de </w:t>
      </w:r>
      <w:r w:rsidRPr="00EC7C95">
        <w:rPr>
          <w:rFonts w:eastAsia="Calibri"/>
          <w:b/>
        </w:rPr>
        <w:t xml:space="preserve">SR. MARCELINO JIMENEZ ORTEGA “TRANSPORTE DE CARGA </w:t>
      </w:r>
      <w:r w:rsidRPr="00EC7C95">
        <w:rPr>
          <w:rFonts w:eastAsia="Calibri"/>
          <w:b/>
        </w:rPr>
        <w:lastRenderedPageBreak/>
        <w:t xml:space="preserve">MANTENIMIENTO Y REPARACIÓN AUTOMOTRIZ V/ </w:t>
      </w:r>
      <w:r w:rsidRPr="00EC7C95">
        <w:rPr>
          <w:rFonts w:eastAsia="Calibri"/>
        </w:rPr>
        <w:t>Pago por prestación de servicios de obra de banco y estructuras metálicas durante el mes de Septiembre 2019, según factura No. 545 Aplicando dicho gasto a la línea 0101 del código  51901, del presupuesto municipal vigente</w:t>
      </w:r>
    </w:p>
    <w:p w:rsidR="0072753C" w:rsidRPr="00EC7C95" w:rsidRDefault="0072753C" w:rsidP="0072753C">
      <w:pPr>
        <w:spacing w:after="0" w:line="240" w:lineRule="auto"/>
        <w:jc w:val="both"/>
        <w:rPr>
          <w:rFonts w:eastAsia="Calibri"/>
          <w:lang w:val="es-MX"/>
        </w:rPr>
      </w:pPr>
    </w:p>
    <w:p w:rsidR="0072753C" w:rsidRPr="00EC7C95" w:rsidRDefault="0072753C" w:rsidP="00292A72">
      <w:pPr>
        <w:numPr>
          <w:ilvl w:val="0"/>
          <w:numId w:val="122"/>
        </w:numPr>
        <w:spacing w:after="0" w:line="240" w:lineRule="auto"/>
        <w:contextualSpacing/>
        <w:jc w:val="both"/>
        <w:rPr>
          <w:rFonts w:eastAsia="Calibri"/>
          <w:szCs w:val="24"/>
        </w:rPr>
      </w:pPr>
      <w:r w:rsidRPr="00EC7C95">
        <w:rPr>
          <w:rFonts w:eastAsia="Calibri"/>
          <w:szCs w:val="24"/>
          <w:lang w:val="es-ES"/>
        </w:rPr>
        <w:t>EROGAR la cantidad de</w:t>
      </w:r>
      <w:r w:rsidRPr="00EC7C95">
        <w:rPr>
          <w:rFonts w:eastAsia="Calibri"/>
          <w:b/>
          <w:szCs w:val="24"/>
          <w:lang w:val="es-ES"/>
        </w:rPr>
        <w:t xml:space="preserve"> DOSCIENTOS TREINTA Y OCHO 68/100 ($238.68) DÓLARES DE LOS ESTADOS UNIDOS DE AMÉRICA</w:t>
      </w:r>
      <w:r w:rsidRPr="00EC7C95">
        <w:rPr>
          <w:rFonts w:eastAsia="Calibri"/>
          <w:szCs w:val="24"/>
          <w:lang w:val="es-ES"/>
        </w:rPr>
        <w:t xml:space="preserve">. A favor de </w:t>
      </w:r>
      <w:r w:rsidRPr="00EC7C95">
        <w:rPr>
          <w:rFonts w:eastAsia="Calibri"/>
          <w:b/>
          <w:szCs w:val="24"/>
          <w:lang w:val="es-ES"/>
        </w:rPr>
        <w:t>INTELFON, S.A. DE C.V.</w:t>
      </w:r>
      <w:r w:rsidRPr="00EC7C95">
        <w:rPr>
          <w:rFonts w:eastAsia="Calibri"/>
          <w:szCs w:val="24"/>
          <w:lang w:val="es-ES"/>
        </w:rPr>
        <w:t xml:space="preserve"> V/ pago por servicio de radios utilizados por personal del CAM, </w:t>
      </w:r>
      <w:r w:rsidRPr="00EC7C95">
        <w:rPr>
          <w:rFonts w:eastAsia="Calibri"/>
          <w:szCs w:val="24"/>
        </w:rPr>
        <w:t xml:space="preserve">conforme a Factura No. 2275, </w:t>
      </w:r>
      <w:r w:rsidRPr="00EC7C95">
        <w:rPr>
          <w:rFonts w:eastAsia="Calibri"/>
          <w:szCs w:val="24"/>
          <w:lang w:val="es-ES"/>
        </w:rPr>
        <w:t xml:space="preserve">aplicando dicho gasto al código No. 54203 de la línea 0101, del Presupuesto Municipal Vigente. </w:t>
      </w:r>
    </w:p>
    <w:p w:rsidR="0072753C" w:rsidRPr="00EC7C95" w:rsidRDefault="0072753C" w:rsidP="0072753C">
      <w:pPr>
        <w:spacing w:after="0" w:line="240" w:lineRule="auto"/>
        <w:jc w:val="both"/>
        <w:rPr>
          <w:rFonts w:eastAsia="Calibri"/>
          <w:szCs w:val="24"/>
          <w:lang w:val="es-MX"/>
        </w:rPr>
      </w:pPr>
    </w:p>
    <w:p w:rsidR="0072753C" w:rsidRPr="00EC7C95" w:rsidRDefault="0072753C" w:rsidP="00292A72">
      <w:pPr>
        <w:numPr>
          <w:ilvl w:val="0"/>
          <w:numId w:val="122"/>
        </w:numPr>
        <w:tabs>
          <w:tab w:val="left" w:pos="709"/>
          <w:tab w:val="left" w:pos="7797"/>
        </w:tabs>
        <w:spacing w:after="0" w:line="240" w:lineRule="auto"/>
        <w:contextualSpacing/>
        <w:jc w:val="both"/>
        <w:rPr>
          <w:rFonts w:eastAsia="Calibri"/>
          <w:szCs w:val="24"/>
          <w:lang w:eastAsia="es-SV"/>
        </w:rPr>
      </w:pPr>
      <w:r w:rsidRPr="00EC7C95">
        <w:rPr>
          <w:rFonts w:eastAsia="Calibri"/>
          <w:szCs w:val="24"/>
        </w:rPr>
        <w:t xml:space="preserve">EROGAR la cantidad de </w:t>
      </w:r>
      <w:r w:rsidRPr="00EC7C95">
        <w:rPr>
          <w:rFonts w:eastAsia="Calibri"/>
          <w:b/>
          <w:szCs w:val="24"/>
        </w:rPr>
        <w:t>TRES MIL SESENTA Y CUATRO 56/100 DÓLARES DE</w:t>
      </w:r>
      <w:r w:rsidRPr="00EC7C95">
        <w:rPr>
          <w:rFonts w:eastAsia="Calibri"/>
          <w:szCs w:val="24"/>
        </w:rPr>
        <w:t xml:space="preserve"> </w:t>
      </w:r>
      <w:r w:rsidRPr="00EC7C95">
        <w:rPr>
          <w:rFonts w:eastAsia="Calibri"/>
          <w:b/>
          <w:szCs w:val="24"/>
        </w:rPr>
        <w:t>LOS ESTADOS UNIDOS DE AMÉRICA ($3,064.56)</w:t>
      </w:r>
      <w:r w:rsidRPr="00EC7C95">
        <w:rPr>
          <w:rFonts w:eastAsia="Calibri"/>
          <w:szCs w:val="24"/>
        </w:rPr>
        <w:t xml:space="preserve">  a favor de </w:t>
      </w:r>
      <w:r w:rsidRPr="00EC7C95">
        <w:rPr>
          <w:rFonts w:eastAsia="Calibri"/>
          <w:b/>
          <w:szCs w:val="24"/>
        </w:rPr>
        <w:t xml:space="preserve">Sr. JOSÉ ALFREDO JIMÉNEZ RIVERA/ TRANSPORTES RIVERA V/ </w:t>
      </w:r>
      <w:r w:rsidRPr="00EC7C95">
        <w:rPr>
          <w:rFonts w:eastAsia="Calibri"/>
          <w:szCs w:val="24"/>
        </w:rPr>
        <w:t>Pago por 12 días de arrendamiento en camiones de volteo C107-538, C109-851,  según factura  No.-68 Aplicando dicho gasto a la línea 0101 del código 54304, del presupuesto municipal vigente.</w:t>
      </w:r>
    </w:p>
    <w:p w:rsidR="0072753C" w:rsidRPr="00EC7C95" w:rsidRDefault="0072753C" w:rsidP="0072753C">
      <w:pPr>
        <w:tabs>
          <w:tab w:val="left" w:pos="709"/>
          <w:tab w:val="left" w:pos="7797"/>
        </w:tabs>
        <w:spacing w:after="0" w:line="240" w:lineRule="auto"/>
        <w:ind w:left="720"/>
        <w:contextualSpacing/>
        <w:jc w:val="both"/>
        <w:rPr>
          <w:rFonts w:eastAsia="Calibri"/>
          <w:szCs w:val="24"/>
          <w:lang w:eastAsia="es-SV"/>
        </w:rPr>
      </w:pPr>
    </w:p>
    <w:p w:rsidR="0072753C" w:rsidRPr="00EC7C95" w:rsidRDefault="0072753C" w:rsidP="00292A72">
      <w:pPr>
        <w:numPr>
          <w:ilvl w:val="0"/>
          <w:numId w:val="122"/>
        </w:numPr>
        <w:spacing w:after="0" w:line="240" w:lineRule="auto"/>
        <w:contextualSpacing/>
        <w:jc w:val="both"/>
        <w:rPr>
          <w:rFonts w:eastAsia="Times New Roman"/>
          <w:szCs w:val="24"/>
          <w:lang w:eastAsia="es-ES"/>
        </w:rPr>
      </w:pPr>
      <w:r w:rsidRPr="00EC7C95">
        <w:rPr>
          <w:rFonts w:eastAsia="Calibri"/>
          <w:szCs w:val="24"/>
        </w:rPr>
        <w:t xml:space="preserve">EROGAR la cantidad de </w:t>
      </w:r>
      <w:r w:rsidRPr="00EC7C95">
        <w:rPr>
          <w:rFonts w:eastAsia="Calibri"/>
          <w:b/>
          <w:szCs w:val="24"/>
        </w:rPr>
        <w:t>CUATRO MIL OCHOCIENTOS CINCUENTA Y DOS 22/100 DÓLARES DE</w:t>
      </w:r>
      <w:r w:rsidRPr="00EC7C95">
        <w:rPr>
          <w:rFonts w:eastAsia="Calibri"/>
          <w:szCs w:val="24"/>
        </w:rPr>
        <w:t xml:space="preserve"> </w:t>
      </w:r>
      <w:r w:rsidRPr="00EC7C95">
        <w:rPr>
          <w:rFonts w:eastAsia="Calibri"/>
          <w:b/>
          <w:szCs w:val="24"/>
        </w:rPr>
        <w:t>LOS ESTADOS UNIDOS DE AMÉRICA ($4,852.22)</w:t>
      </w:r>
      <w:r w:rsidRPr="00EC7C95">
        <w:rPr>
          <w:rFonts w:eastAsia="Calibri"/>
          <w:szCs w:val="24"/>
        </w:rPr>
        <w:t xml:space="preserve"> a favor de </w:t>
      </w:r>
      <w:r w:rsidRPr="00EC7C95">
        <w:rPr>
          <w:rFonts w:eastAsia="Calibri"/>
          <w:b/>
          <w:szCs w:val="24"/>
        </w:rPr>
        <w:t xml:space="preserve">CARLOS ALEXANDER MARTÍNEZ MÉNDEZ “TRANSPORTES MARTÍNEZ” V/ </w:t>
      </w:r>
      <w:r w:rsidRPr="00EC7C95">
        <w:rPr>
          <w:rFonts w:eastAsia="Calibri"/>
          <w:szCs w:val="24"/>
        </w:rPr>
        <w:t>Pago por arrendamiento de 2 camiones conforme 19 días por camión Placa: 68118 Placa: 111-135, según Factura No.-23 Aplicando dicho gasto a la línea 0101 del código 54304, del presupuesto municipal vigente.</w:t>
      </w:r>
      <w:r w:rsidRPr="00EC7C95">
        <w:rPr>
          <w:rFonts w:eastAsia="Times New Roman"/>
          <w:szCs w:val="24"/>
          <w:lang w:eastAsia="es-ES"/>
        </w:rPr>
        <w:t xml:space="preserve"> </w:t>
      </w:r>
    </w:p>
    <w:p w:rsidR="0072753C" w:rsidRPr="00EC7C95" w:rsidRDefault="0072753C" w:rsidP="0072753C">
      <w:pPr>
        <w:spacing w:after="0" w:line="240" w:lineRule="auto"/>
        <w:jc w:val="both"/>
        <w:rPr>
          <w:rFonts w:eastAsia="Times New Roman"/>
          <w:szCs w:val="24"/>
          <w:lang w:val="es-MX" w:eastAsia="es-ES"/>
        </w:rPr>
      </w:pPr>
    </w:p>
    <w:p w:rsidR="0072753C" w:rsidRPr="00EC7C95" w:rsidRDefault="0072753C" w:rsidP="00292A72">
      <w:pPr>
        <w:numPr>
          <w:ilvl w:val="0"/>
          <w:numId w:val="122"/>
        </w:numPr>
        <w:spacing w:after="0" w:line="240" w:lineRule="auto"/>
        <w:contextualSpacing/>
        <w:jc w:val="both"/>
        <w:rPr>
          <w:rFonts w:eastAsia="Calibri"/>
          <w:szCs w:val="24"/>
        </w:rPr>
      </w:pPr>
      <w:r w:rsidRPr="00EC7C95">
        <w:rPr>
          <w:rFonts w:eastAsia="Calibri"/>
          <w:szCs w:val="24"/>
          <w:lang w:val="es-ES"/>
        </w:rPr>
        <w:t>EROGAR la cantidad de</w:t>
      </w:r>
      <w:r w:rsidRPr="00EC7C95">
        <w:rPr>
          <w:rFonts w:eastAsia="Calibri"/>
          <w:b/>
          <w:szCs w:val="24"/>
          <w:lang w:val="es-ES"/>
        </w:rPr>
        <w:t xml:space="preserve"> CUARENTA Y DOS 26/100 ($42.26) DÓLARES DE LOS ESTADOS UNIDOS DE AMÉRICA</w:t>
      </w:r>
      <w:r w:rsidRPr="00EC7C95">
        <w:rPr>
          <w:rFonts w:eastAsia="Calibri"/>
          <w:szCs w:val="24"/>
          <w:lang w:val="es-ES"/>
        </w:rPr>
        <w:t xml:space="preserve">. A favor de </w:t>
      </w:r>
      <w:r w:rsidRPr="00EC7C95">
        <w:rPr>
          <w:rFonts w:eastAsia="Calibri"/>
          <w:b/>
          <w:szCs w:val="24"/>
          <w:lang w:val="es-ES"/>
        </w:rPr>
        <w:t>CORPORACIÓN HR, S.A. DE C.V.</w:t>
      </w:r>
      <w:r w:rsidRPr="00EC7C95">
        <w:rPr>
          <w:rFonts w:eastAsia="Calibri"/>
          <w:szCs w:val="24"/>
          <w:lang w:val="es-ES"/>
        </w:rPr>
        <w:t xml:space="preserve"> V/ pago por servicio de retirar 13.10 libras de tratamiento y disposición final de desechos bioinfecciosos del mes de Septiembre de 2019, para Clínica Municipal de Tahuilapa, </w:t>
      </w:r>
      <w:r w:rsidRPr="00EC7C95">
        <w:rPr>
          <w:rFonts w:eastAsia="Calibri"/>
          <w:szCs w:val="24"/>
        </w:rPr>
        <w:t xml:space="preserve">conforme a Factura No. 118-119, </w:t>
      </w:r>
      <w:r w:rsidRPr="00EC7C95">
        <w:rPr>
          <w:rFonts w:eastAsia="Calibri"/>
          <w:szCs w:val="24"/>
          <w:lang w:val="es-ES"/>
        </w:rPr>
        <w:t xml:space="preserve">aplicando dicho gasto al código No. 54399 de la línea 0101, del Presupuesto Municipal Vigente. </w:t>
      </w:r>
    </w:p>
    <w:p w:rsidR="0072753C" w:rsidRPr="00EC7C95" w:rsidRDefault="0072753C" w:rsidP="0072753C">
      <w:pPr>
        <w:spacing w:after="0" w:line="240" w:lineRule="auto"/>
        <w:jc w:val="both"/>
        <w:rPr>
          <w:rFonts w:eastAsia="Calibri"/>
          <w:szCs w:val="24"/>
          <w:lang w:val="es-MX"/>
        </w:rPr>
      </w:pPr>
    </w:p>
    <w:p w:rsidR="0072753C" w:rsidRPr="00EC7C95" w:rsidRDefault="0072753C" w:rsidP="00292A72">
      <w:pPr>
        <w:numPr>
          <w:ilvl w:val="0"/>
          <w:numId w:val="122"/>
        </w:numPr>
        <w:spacing w:after="0" w:line="240" w:lineRule="auto"/>
        <w:contextualSpacing/>
        <w:jc w:val="both"/>
        <w:rPr>
          <w:rFonts w:eastAsia="Calibri"/>
          <w:szCs w:val="24"/>
        </w:rPr>
      </w:pPr>
      <w:r w:rsidRPr="00EC7C95">
        <w:rPr>
          <w:rFonts w:eastAsia="Times New Roman"/>
          <w:szCs w:val="24"/>
        </w:rPr>
        <w:t xml:space="preserve">Erogar la suma de </w:t>
      </w:r>
      <w:r w:rsidRPr="00EC7C95">
        <w:rPr>
          <w:rFonts w:eastAsia="Times New Roman"/>
          <w:b/>
          <w:szCs w:val="24"/>
        </w:rPr>
        <w:t xml:space="preserve"> CUATROCIENTOS TREINTA Y UNO 39/100 DÓLARES DE LOS ESTADOS UNIDOS DE AMÉRICA ($431.39)  a favor de MANEJO INTEGRAL DE DESECHOS SOLIDOS (S.E.M. DE C.V.)  </w:t>
      </w:r>
      <w:r w:rsidRPr="00EC7C95">
        <w:rPr>
          <w:rFonts w:eastAsia="Times New Roman"/>
          <w:szCs w:val="24"/>
        </w:rPr>
        <w:t xml:space="preserve">En concepto de pago por 6.7857 toneladas de desechos especiales, servicio de tratamiento y disposición final de desechos especiales correspondientes al periodo del 01 al 15 de septiembre del 2019, del rastro municipal, según </w:t>
      </w:r>
      <w:r w:rsidRPr="00EC7C95">
        <w:rPr>
          <w:rFonts w:eastAsia="Times New Roman"/>
          <w:b/>
          <w:szCs w:val="24"/>
        </w:rPr>
        <w:t xml:space="preserve">factura N° 681. </w:t>
      </w:r>
      <w:r w:rsidRPr="00EC7C95">
        <w:rPr>
          <w:rFonts w:eastAsia="Times New Roman"/>
          <w:szCs w:val="24"/>
        </w:rPr>
        <w:t>Dicho gasto se aplicará a la línea</w:t>
      </w:r>
      <w:r w:rsidRPr="00EC7C95">
        <w:rPr>
          <w:rFonts w:eastAsia="Times New Roman"/>
          <w:b/>
          <w:szCs w:val="24"/>
        </w:rPr>
        <w:t xml:space="preserve"> 0101</w:t>
      </w:r>
      <w:r w:rsidRPr="00EC7C95">
        <w:rPr>
          <w:rFonts w:eastAsia="Times New Roman"/>
          <w:szCs w:val="24"/>
        </w:rPr>
        <w:t xml:space="preserve"> del código </w:t>
      </w:r>
      <w:r w:rsidRPr="00EC7C95">
        <w:rPr>
          <w:rFonts w:eastAsia="Times New Roman"/>
          <w:b/>
          <w:szCs w:val="24"/>
        </w:rPr>
        <w:t>54602</w:t>
      </w:r>
      <w:r w:rsidRPr="00EC7C95">
        <w:rPr>
          <w:rFonts w:eastAsia="Times New Roman"/>
          <w:szCs w:val="24"/>
        </w:rPr>
        <w:t xml:space="preserve">, </w:t>
      </w:r>
      <w:r w:rsidRPr="00EC7C95">
        <w:rPr>
          <w:rFonts w:eastAsia="Calibri"/>
          <w:szCs w:val="24"/>
        </w:rPr>
        <w:t>del Presupuesto Municipal Vigente.</w:t>
      </w:r>
    </w:p>
    <w:p w:rsidR="0072753C" w:rsidRPr="00EC7C95" w:rsidRDefault="0072753C" w:rsidP="0072753C">
      <w:pPr>
        <w:spacing w:after="0" w:line="240" w:lineRule="auto"/>
        <w:jc w:val="both"/>
        <w:rPr>
          <w:rFonts w:eastAsia="Calibri"/>
          <w:szCs w:val="24"/>
          <w:lang w:val="es-MX"/>
        </w:rPr>
      </w:pPr>
    </w:p>
    <w:p w:rsidR="0072753C" w:rsidRPr="00EC7C95" w:rsidRDefault="0072753C" w:rsidP="00292A72">
      <w:pPr>
        <w:numPr>
          <w:ilvl w:val="0"/>
          <w:numId w:val="122"/>
        </w:numPr>
        <w:tabs>
          <w:tab w:val="left" w:pos="1425"/>
        </w:tabs>
        <w:spacing w:after="0" w:line="240" w:lineRule="auto"/>
        <w:contextualSpacing/>
        <w:jc w:val="both"/>
        <w:rPr>
          <w:rFonts w:eastAsia="Calibri"/>
          <w:szCs w:val="24"/>
        </w:rPr>
      </w:pPr>
      <w:r w:rsidRPr="00EC7C95">
        <w:rPr>
          <w:rFonts w:eastAsia="Calibri"/>
          <w:szCs w:val="24"/>
        </w:rPr>
        <w:t xml:space="preserve">EROGAR la cantidad de </w:t>
      </w:r>
      <w:r w:rsidRPr="00EC7C95">
        <w:rPr>
          <w:rFonts w:eastAsia="Calibri"/>
          <w:b/>
          <w:szCs w:val="24"/>
        </w:rPr>
        <w:t xml:space="preserve">CIENTO CUARENTA 00/100 DÓLARES DE LOS ESTADOS UNIDOS DE AMÉRICA ($140.00) </w:t>
      </w:r>
      <w:r w:rsidRPr="00EC7C95">
        <w:rPr>
          <w:rFonts w:eastAsia="Calibri"/>
          <w:szCs w:val="24"/>
        </w:rPr>
        <w:t xml:space="preserve">a favor de </w:t>
      </w:r>
      <w:r w:rsidRPr="00EC7C95">
        <w:rPr>
          <w:rFonts w:eastAsia="Calibri"/>
          <w:b/>
          <w:szCs w:val="24"/>
        </w:rPr>
        <w:t xml:space="preserve">OSCAR ALFREDO LÓPEZ DIAZ “FUNERALES LA ESTACIÓN” V/ </w:t>
      </w:r>
      <w:r w:rsidRPr="00EC7C95">
        <w:rPr>
          <w:rFonts w:eastAsia="Calibri"/>
          <w:szCs w:val="24"/>
        </w:rPr>
        <w:t xml:space="preserve">Pago por compra de 1 ataúd, que fue entregado en concepto de contribución a personas de escasos recursos económicos (Joel Ovidio Perdido) Conforme a facturas Nos.33. Aplicando dicho gasto al código 56304 de la línea 0101. Del Presupuesto Municipal Vigente </w:t>
      </w:r>
    </w:p>
    <w:p w:rsidR="0072753C" w:rsidRPr="00EC7C95" w:rsidRDefault="0072753C" w:rsidP="0072753C">
      <w:pPr>
        <w:tabs>
          <w:tab w:val="left" w:pos="1425"/>
        </w:tabs>
        <w:spacing w:after="0" w:line="240" w:lineRule="auto"/>
        <w:jc w:val="both"/>
        <w:rPr>
          <w:rFonts w:eastAsia="Calibri"/>
          <w:szCs w:val="24"/>
          <w:lang w:val="es-MX"/>
        </w:rPr>
      </w:pPr>
    </w:p>
    <w:p w:rsidR="0072753C" w:rsidRPr="00EC7C95" w:rsidRDefault="0072753C" w:rsidP="00292A72">
      <w:pPr>
        <w:numPr>
          <w:ilvl w:val="0"/>
          <w:numId w:val="122"/>
        </w:numPr>
        <w:spacing w:after="0" w:line="240" w:lineRule="auto"/>
        <w:contextualSpacing/>
        <w:jc w:val="both"/>
        <w:rPr>
          <w:rFonts w:eastAsia="Times New Roman"/>
          <w:szCs w:val="24"/>
          <w:lang w:val="es-ES" w:eastAsia="es-ES"/>
        </w:rPr>
      </w:pPr>
      <w:r w:rsidRPr="00EC7C95">
        <w:rPr>
          <w:rFonts w:eastAsia="Times New Roman"/>
          <w:szCs w:val="24"/>
          <w:lang w:val="es-ES" w:eastAsia="es-ES"/>
        </w:rPr>
        <w:t xml:space="preserve">EROGAR la cantidad de </w:t>
      </w:r>
      <w:r w:rsidRPr="00EC7C95">
        <w:rPr>
          <w:rFonts w:eastAsia="Times New Roman"/>
          <w:b/>
          <w:szCs w:val="24"/>
          <w:lang w:val="es-ES" w:eastAsia="es-ES"/>
        </w:rPr>
        <w:t>SEISCIENTOS SESENTA Y SEIS 67/100 DÓLARES DE LOS ESTADOS UNIDOS DE AMÉRICA. ($666.67)</w:t>
      </w:r>
      <w:r w:rsidRPr="00EC7C95">
        <w:rPr>
          <w:rFonts w:eastAsia="Times New Roman"/>
          <w:szCs w:val="24"/>
          <w:lang w:val="es-ES" w:eastAsia="es-ES"/>
        </w:rPr>
        <w:t xml:space="preserve"> a favor de la </w:t>
      </w:r>
      <w:r w:rsidRPr="00EC7C95">
        <w:rPr>
          <w:rFonts w:eastAsia="Times New Roman"/>
          <w:b/>
          <w:szCs w:val="24"/>
          <w:lang w:val="es-ES" w:eastAsia="es-ES"/>
        </w:rPr>
        <w:t>SRA. ROSA LILIAN SANABRIA VDA DE VIVAR</w:t>
      </w:r>
      <w:r w:rsidRPr="00EC7C95">
        <w:rPr>
          <w:rFonts w:eastAsia="Times New Roman"/>
          <w:szCs w:val="24"/>
          <w:lang w:val="es-ES" w:eastAsia="es-ES"/>
        </w:rPr>
        <w:t xml:space="preserve">, correspondiente al pago de arrendamiento de pozo ubicado en propiedad de la señora, en Pita Floja, para abastecer agua en tanque de San Jerónimo, y así beneficiar con el vital líquido a las familias de la comunidad; correspondiente al mes de Octubre del 2019, aplicando dicho gasto al código No. 54399 de la línea 0101 del Presupuesto Municipal Vigente. </w:t>
      </w:r>
    </w:p>
    <w:p w:rsidR="0072753C" w:rsidRPr="00EC7C95" w:rsidRDefault="0072753C" w:rsidP="0072753C">
      <w:pPr>
        <w:spacing w:after="0" w:line="240" w:lineRule="auto"/>
        <w:jc w:val="both"/>
        <w:rPr>
          <w:rFonts w:eastAsia="Times New Roman"/>
          <w:szCs w:val="24"/>
          <w:lang w:val="es-ES" w:eastAsia="es-ES"/>
        </w:rPr>
      </w:pPr>
    </w:p>
    <w:p w:rsidR="0072753C" w:rsidRPr="00EC7C95" w:rsidRDefault="0072753C" w:rsidP="00292A72">
      <w:pPr>
        <w:numPr>
          <w:ilvl w:val="0"/>
          <w:numId w:val="122"/>
        </w:numPr>
        <w:spacing w:after="0" w:line="240" w:lineRule="auto"/>
        <w:contextualSpacing/>
        <w:jc w:val="both"/>
        <w:rPr>
          <w:rFonts w:ascii="Calibri" w:eastAsia="Calibri" w:hAnsi="Calibri"/>
          <w:sz w:val="22"/>
          <w:szCs w:val="24"/>
        </w:rPr>
      </w:pPr>
      <w:r w:rsidRPr="00EC7C95">
        <w:rPr>
          <w:rFonts w:eastAsia="Times New Roman"/>
          <w:szCs w:val="24"/>
          <w:lang w:val="es-ES" w:eastAsia="es-ES"/>
        </w:rPr>
        <w:t xml:space="preserve">Erogar la cantidad de </w:t>
      </w:r>
      <w:r w:rsidRPr="00EC7C95">
        <w:rPr>
          <w:rFonts w:eastAsia="Times New Roman"/>
          <w:b/>
          <w:szCs w:val="24"/>
          <w:lang w:val="es-ES" w:eastAsia="es-ES"/>
        </w:rPr>
        <w:t xml:space="preserve">DOSCIENTOS VEINTITRES 00/100 DÓLARES DE LOS ESTADOS UNIDOS DE AMÉRICA. </w:t>
      </w:r>
      <w:r w:rsidRPr="00EC7C95">
        <w:rPr>
          <w:rFonts w:eastAsia="Calibri"/>
          <w:b/>
          <w:szCs w:val="24"/>
        </w:rPr>
        <w:t xml:space="preserve">($223.00) </w:t>
      </w:r>
      <w:r w:rsidRPr="00EC7C95">
        <w:rPr>
          <w:rFonts w:eastAsia="Times New Roman"/>
          <w:szCs w:val="24"/>
          <w:lang w:val="es-ES" w:eastAsia="es-ES"/>
        </w:rPr>
        <w:t xml:space="preserve">  A favor del </w:t>
      </w:r>
      <w:r w:rsidRPr="00EC7C95">
        <w:rPr>
          <w:rFonts w:eastAsia="Times New Roman"/>
          <w:b/>
          <w:szCs w:val="24"/>
          <w:lang w:val="es-ES" w:eastAsia="es-ES"/>
        </w:rPr>
        <w:t xml:space="preserve">SR. JOSÉ ABEL </w:t>
      </w:r>
      <w:r w:rsidRPr="00EC7C95">
        <w:rPr>
          <w:rFonts w:eastAsia="Times New Roman"/>
          <w:b/>
          <w:szCs w:val="24"/>
          <w:lang w:val="es-ES" w:eastAsia="es-ES"/>
        </w:rPr>
        <w:lastRenderedPageBreak/>
        <w:t>MAZARIEGO CARPIO</w:t>
      </w:r>
      <w:r w:rsidRPr="00EC7C95">
        <w:rPr>
          <w:rFonts w:eastAsia="Times New Roman"/>
          <w:szCs w:val="24"/>
          <w:lang w:val="es-ES" w:eastAsia="es-ES"/>
        </w:rPr>
        <w:t xml:space="preserve">, pago en concepto de servicios profesionales por capacitación al comité de deportes del municipio de Metapán, correspondiente al mes de Octubre del 2019, aplicando dicho gasto </w:t>
      </w:r>
      <w:r w:rsidRPr="00EC7C95">
        <w:rPr>
          <w:rFonts w:eastAsia="Calibri"/>
          <w:szCs w:val="24"/>
        </w:rPr>
        <w:t xml:space="preserve">al código N° 51901 de la línea 0101 </w:t>
      </w:r>
      <w:r w:rsidRPr="00EC7C95">
        <w:rPr>
          <w:rFonts w:eastAsia="Times New Roman"/>
          <w:szCs w:val="24"/>
          <w:lang w:val="es-ES" w:eastAsia="es-ES"/>
        </w:rPr>
        <w:t>del Presupuesto Municipal Vigente.</w:t>
      </w:r>
    </w:p>
    <w:p w:rsidR="0072753C" w:rsidRPr="00EC7C95" w:rsidRDefault="0072753C" w:rsidP="0072753C">
      <w:pPr>
        <w:spacing w:after="0" w:line="240" w:lineRule="auto"/>
        <w:jc w:val="both"/>
        <w:rPr>
          <w:rFonts w:ascii="Calibri" w:eastAsia="Calibri" w:hAnsi="Calibri"/>
          <w:sz w:val="22"/>
          <w:szCs w:val="24"/>
          <w:lang w:val="es-MX"/>
        </w:rPr>
      </w:pPr>
    </w:p>
    <w:p w:rsidR="0072753C" w:rsidRPr="00EC7C95" w:rsidRDefault="0072753C" w:rsidP="00292A72">
      <w:pPr>
        <w:numPr>
          <w:ilvl w:val="0"/>
          <w:numId w:val="122"/>
        </w:numPr>
        <w:spacing w:after="0" w:line="240" w:lineRule="auto"/>
        <w:contextualSpacing/>
        <w:jc w:val="both"/>
        <w:rPr>
          <w:rFonts w:eastAsia="Times New Roman"/>
          <w:szCs w:val="24"/>
          <w:lang w:val="es-ES" w:eastAsia="es-ES"/>
        </w:rPr>
      </w:pPr>
      <w:r w:rsidRPr="00EC7C95">
        <w:rPr>
          <w:rFonts w:eastAsia="Times New Roman"/>
          <w:szCs w:val="24"/>
          <w:lang w:eastAsia="es-ES"/>
        </w:rPr>
        <w:t xml:space="preserve">EROGAR la cantidad de </w:t>
      </w:r>
      <w:r w:rsidRPr="00EC7C95">
        <w:rPr>
          <w:rFonts w:eastAsia="Times New Roman"/>
          <w:b/>
          <w:szCs w:val="24"/>
          <w:lang w:eastAsia="es-ES"/>
        </w:rPr>
        <w:t>DOSCIENTOS VEINTITRES 00/100 DÓLARES DE LOS ESTADOS UNIDOS DE AMÉRICA. ($223.00)</w:t>
      </w:r>
      <w:r w:rsidRPr="00EC7C95">
        <w:rPr>
          <w:rFonts w:eastAsia="Times New Roman"/>
          <w:szCs w:val="24"/>
          <w:lang w:eastAsia="es-ES"/>
        </w:rPr>
        <w:t xml:space="preserve">  a favor del </w:t>
      </w:r>
      <w:r w:rsidRPr="00EC7C95">
        <w:rPr>
          <w:rFonts w:eastAsia="Times New Roman"/>
          <w:b/>
          <w:szCs w:val="24"/>
          <w:lang w:eastAsia="es-ES"/>
        </w:rPr>
        <w:t>SR.  REYNALDO GALINDO AYALA MARTÍNEZ</w:t>
      </w:r>
      <w:r w:rsidRPr="00EC7C95">
        <w:rPr>
          <w:rFonts w:eastAsia="Times New Roman"/>
          <w:szCs w:val="24"/>
          <w:lang w:eastAsia="es-ES"/>
        </w:rPr>
        <w:t xml:space="preserve">, correspondiente al pago de arrendamiento de una porción de terreno de 25 m2, ubicado en el lugar llamado las ahujas, cantón Comalapa, jurisdicción de Metapán, en el cual funciona la caseta de control, establecida por la municipalidad para controlar camiones y rastras que transportan cemento para verificar la facturación de la empresa Holcim, </w:t>
      </w:r>
      <w:r w:rsidRPr="00EC7C95">
        <w:rPr>
          <w:rFonts w:eastAsia="Times New Roman"/>
          <w:szCs w:val="24"/>
          <w:lang w:val="es-ES" w:eastAsia="es-ES"/>
        </w:rPr>
        <w:t xml:space="preserve">correspondiente al mes de Octubre del 2019, aplicando dicho gasto al código No. 54317 de la línea 0101 del Presupuesto Municipal Vigente. </w:t>
      </w:r>
    </w:p>
    <w:p w:rsidR="0072753C" w:rsidRPr="00EC7C95" w:rsidRDefault="0072753C" w:rsidP="0072753C">
      <w:pPr>
        <w:spacing w:after="0" w:line="240" w:lineRule="auto"/>
        <w:jc w:val="both"/>
        <w:rPr>
          <w:rFonts w:eastAsia="Times New Roman"/>
          <w:szCs w:val="24"/>
          <w:lang w:val="es-ES" w:eastAsia="es-ES"/>
        </w:rPr>
      </w:pPr>
    </w:p>
    <w:p w:rsidR="0072753C" w:rsidRPr="00EC7C95" w:rsidRDefault="0072753C" w:rsidP="00292A72">
      <w:pPr>
        <w:numPr>
          <w:ilvl w:val="0"/>
          <w:numId w:val="122"/>
        </w:numPr>
        <w:spacing w:after="0" w:line="240" w:lineRule="auto"/>
        <w:contextualSpacing/>
        <w:jc w:val="both"/>
        <w:rPr>
          <w:rFonts w:eastAsia="Times New Roman"/>
          <w:szCs w:val="24"/>
          <w:lang w:val="es-ES" w:eastAsia="es-ES"/>
        </w:rPr>
      </w:pPr>
      <w:r w:rsidRPr="00EC7C95">
        <w:rPr>
          <w:rFonts w:eastAsia="Calibri"/>
          <w:szCs w:val="24"/>
        </w:rPr>
        <w:t xml:space="preserve">EROGAR la cantidad de </w:t>
      </w:r>
      <w:r w:rsidRPr="00EC7C95">
        <w:rPr>
          <w:rFonts w:eastAsia="Calibri"/>
          <w:b/>
          <w:szCs w:val="24"/>
        </w:rPr>
        <w:t>UN MIL CIENTO VEINTE</w:t>
      </w:r>
      <w:r w:rsidRPr="00EC7C95">
        <w:rPr>
          <w:rFonts w:eastAsia="Calibri"/>
          <w:szCs w:val="24"/>
        </w:rPr>
        <w:t xml:space="preserve"> </w:t>
      </w:r>
      <w:r w:rsidRPr="00EC7C95">
        <w:rPr>
          <w:rFonts w:eastAsia="Calibri"/>
          <w:b/>
          <w:szCs w:val="24"/>
        </w:rPr>
        <w:t>00/100 DÓLARES DE</w:t>
      </w:r>
      <w:r w:rsidRPr="00EC7C95">
        <w:rPr>
          <w:rFonts w:eastAsia="Calibri"/>
          <w:szCs w:val="24"/>
        </w:rPr>
        <w:t xml:space="preserve"> </w:t>
      </w:r>
      <w:r w:rsidRPr="00EC7C95">
        <w:rPr>
          <w:rFonts w:eastAsia="Calibri"/>
          <w:b/>
          <w:szCs w:val="24"/>
        </w:rPr>
        <w:t>LOS ESTADOS UNIDOS DE AMÉRICA ($1,120.00)</w:t>
      </w:r>
      <w:r w:rsidRPr="00EC7C95">
        <w:rPr>
          <w:rFonts w:eastAsia="Calibri"/>
          <w:szCs w:val="24"/>
        </w:rPr>
        <w:t xml:space="preserve">  a favor de </w:t>
      </w:r>
      <w:r w:rsidRPr="00EC7C95">
        <w:rPr>
          <w:rFonts w:eastAsia="Calibri"/>
          <w:b/>
          <w:szCs w:val="24"/>
        </w:rPr>
        <w:t xml:space="preserve">LICDA. YANIRA MARLENE PERAZA DE SALAZAR V/ </w:t>
      </w:r>
      <w:r w:rsidRPr="00EC7C95">
        <w:rPr>
          <w:rFonts w:eastAsia="Calibri"/>
          <w:szCs w:val="24"/>
        </w:rPr>
        <w:t xml:space="preserve">Pago por Arrendamiento de local que funciona como plantel de acumulación de materiales y preparación de concreto, </w:t>
      </w:r>
      <w:r w:rsidRPr="00EC7C95">
        <w:rPr>
          <w:rFonts w:eastAsia="Times New Roman"/>
          <w:szCs w:val="24"/>
          <w:lang w:val="es-ES" w:eastAsia="es-ES"/>
        </w:rPr>
        <w:t xml:space="preserve">correspondiente al mes de Octubre del 2019, </w:t>
      </w:r>
      <w:r w:rsidRPr="00EC7C95">
        <w:rPr>
          <w:rFonts w:eastAsia="Calibri"/>
          <w:szCs w:val="24"/>
        </w:rPr>
        <w:t>según recibo</w:t>
      </w:r>
      <w:r w:rsidRPr="00EC7C95">
        <w:rPr>
          <w:rFonts w:eastAsia="Times New Roman"/>
          <w:szCs w:val="24"/>
          <w:lang w:val="es-ES" w:eastAsia="es-ES"/>
        </w:rPr>
        <w:t xml:space="preserve">, aplicando dicho gasto al código No. 54317 de la línea 0101 del Presupuesto Municipal Vigente. </w:t>
      </w:r>
    </w:p>
    <w:p w:rsidR="0072753C" w:rsidRPr="00EC7C95" w:rsidRDefault="0072753C" w:rsidP="0072753C">
      <w:pPr>
        <w:spacing w:after="0" w:line="240" w:lineRule="auto"/>
        <w:jc w:val="both"/>
        <w:rPr>
          <w:rFonts w:eastAsia="Times New Roman"/>
          <w:szCs w:val="24"/>
          <w:lang w:val="es-ES" w:eastAsia="es-ES"/>
        </w:rPr>
      </w:pPr>
    </w:p>
    <w:p w:rsidR="0072753C" w:rsidRPr="00EC7C95" w:rsidRDefault="0072753C" w:rsidP="00292A72">
      <w:pPr>
        <w:numPr>
          <w:ilvl w:val="0"/>
          <w:numId w:val="122"/>
        </w:numPr>
        <w:spacing w:after="0" w:line="240" w:lineRule="auto"/>
        <w:contextualSpacing/>
        <w:jc w:val="both"/>
        <w:rPr>
          <w:rFonts w:eastAsia="Times New Roman"/>
          <w:szCs w:val="24"/>
          <w:lang w:val="es-ES" w:eastAsia="es-ES"/>
        </w:rPr>
      </w:pPr>
      <w:r w:rsidRPr="00EC7C95">
        <w:rPr>
          <w:rFonts w:eastAsia="Times New Roman"/>
          <w:szCs w:val="24"/>
          <w:lang w:eastAsia="es-ES"/>
        </w:rPr>
        <w:t xml:space="preserve">EROGAR la cantidad de </w:t>
      </w:r>
      <w:r w:rsidRPr="00EC7C95">
        <w:rPr>
          <w:rFonts w:eastAsia="Times New Roman"/>
          <w:b/>
          <w:szCs w:val="24"/>
          <w:lang w:eastAsia="es-ES"/>
        </w:rPr>
        <w:t>DOSCIENTOS VEINTIDOS 00/100 DÓLARES DE LOS ESTADOS UNIDOS DE AMÉRICA. ($222.00)</w:t>
      </w:r>
      <w:r w:rsidRPr="00EC7C95">
        <w:rPr>
          <w:rFonts w:eastAsia="Times New Roman"/>
          <w:szCs w:val="24"/>
          <w:lang w:eastAsia="es-ES"/>
        </w:rPr>
        <w:t xml:space="preserve">  a favor del </w:t>
      </w:r>
      <w:r w:rsidRPr="00EC7C95">
        <w:rPr>
          <w:rFonts w:eastAsia="Times New Roman"/>
          <w:b/>
          <w:szCs w:val="24"/>
          <w:lang w:eastAsia="es-ES"/>
        </w:rPr>
        <w:t xml:space="preserve">SR.  </w:t>
      </w:r>
      <w:r w:rsidRPr="00EC7C95">
        <w:rPr>
          <w:rFonts w:eastAsia="Times New Roman"/>
          <w:b/>
          <w:szCs w:val="24"/>
          <w:lang w:val="es-ES" w:eastAsia="es-ES"/>
        </w:rPr>
        <w:t>FIDEL HERNÁNDEZ</w:t>
      </w:r>
      <w:r w:rsidRPr="00EC7C95">
        <w:rPr>
          <w:rFonts w:eastAsia="Times New Roman"/>
          <w:szCs w:val="24"/>
          <w:lang w:val="es-ES" w:eastAsia="es-ES"/>
        </w:rPr>
        <w:t xml:space="preserve">, pago en concepto de servicios de vigilante en el terreno ubicado en el kilómetro 117, carretera a la frontera anguiatu, propiedad de la municipalidad, correspondiente al mes de Octubre del 2019, aplicando dicho gasto al código No. 51901 de la línea 0101 del Presupuesto Municipal Vigente. </w:t>
      </w:r>
    </w:p>
    <w:p w:rsidR="0072753C" w:rsidRPr="00EC7C95" w:rsidRDefault="0072753C" w:rsidP="0072753C">
      <w:pPr>
        <w:spacing w:after="0" w:line="240" w:lineRule="auto"/>
        <w:jc w:val="both"/>
        <w:rPr>
          <w:rFonts w:eastAsia="Times New Roman"/>
          <w:szCs w:val="24"/>
          <w:lang w:val="es-ES" w:eastAsia="es-ES"/>
        </w:rPr>
      </w:pPr>
    </w:p>
    <w:p w:rsidR="0072753C" w:rsidRPr="00EC7C95" w:rsidRDefault="0072753C" w:rsidP="00292A72">
      <w:pPr>
        <w:numPr>
          <w:ilvl w:val="0"/>
          <w:numId w:val="122"/>
        </w:numPr>
        <w:spacing w:after="0" w:line="240" w:lineRule="auto"/>
        <w:contextualSpacing/>
        <w:jc w:val="both"/>
        <w:rPr>
          <w:rFonts w:eastAsia="Calibri"/>
          <w:szCs w:val="24"/>
        </w:rPr>
      </w:pPr>
      <w:r w:rsidRPr="00EC7C95">
        <w:rPr>
          <w:rFonts w:eastAsia="Calibri"/>
          <w:szCs w:val="24"/>
          <w:lang w:val="es-ES"/>
        </w:rPr>
        <w:t>EROGAR la cantidad de</w:t>
      </w:r>
      <w:r w:rsidRPr="00EC7C95">
        <w:rPr>
          <w:rFonts w:eastAsia="Calibri"/>
          <w:b/>
          <w:szCs w:val="24"/>
          <w:lang w:val="es-ES"/>
        </w:rPr>
        <w:t xml:space="preserve"> TRESCIENTOS CINCUENTA 00/100 ($350.00) DÓLARES DE LOS ESTADOS UNIDOS DE AMÉRICA</w:t>
      </w:r>
      <w:r w:rsidRPr="00EC7C95">
        <w:rPr>
          <w:rFonts w:eastAsia="Calibri"/>
          <w:szCs w:val="24"/>
          <w:lang w:val="es-ES"/>
        </w:rPr>
        <w:t xml:space="preserve">. A favor de </w:t>
      </w:r>
      <w:r w:rsidRPr="00EC7C95">
        <w:rPr>
          <w:rFonts w:eastAsia="Calibri"/>
          <w:b/>
          <w:szCs w:val="24"/>
          <w:lang w:val="es-ES"/>
        </w:rPr>
        <w:t>JOSÉ ALBERTO COLORADO BROWN</w:t>
      </w:r>
      <w:r w:rsidRPr="00EC7C95">
        <w:rPr>
          <w:rFonts w:eastAsia="Calibri"/>
          <w:szCs w:val="24"/>
          <w:lang w:val="es-ES"/>
        </w:rPr>
        <w:t xml:space="preserve"> V/ pago por servicios profesionales de entrenador de basquetbol en la escuela municipal de basquetbol, durante el mes de Octubre del 2019, </w:t>
      </w:r>
      <w:r w:rsidRPr="00EC7C95">
        <w:rPr>
          <w:rFonts w:eastAsia="Calibri"/>
          <w:szCs w:val="24"/>
        </w:rPr>
        <w:t xml:space="preserve">conforme a Recibo, </w:t>
      </w:r>
      <w:r w:rsidRPr="00EC7C95">
        <w:rPr>
          <w:rFonts w:eastAsia="Calibri"/>
          <w:szCs w:val="24"/>
          <w:lang w:val="es-ES"/>
        </w:rPr>
        <w:t xml:space="preserve">aplicando dicho gasto al código No. 51901 de la línea 0101, del Presupuesto Municipal Vigente. </w:t>
      </w:r>
      <w:r w:rsidRPr="00EC7C95">
        <w:rPr>
          <w:rFonts w:eastAsia="Calibri"/>
          <w:szCs w:val="24"/>
        </w:rPr>
        <w:t xml:space="preserve">Autorizando a Tesorería a efectuar los pagos correspondientes FONDOS PROPIOS. </w:t>
      </w:r>
      <w:r w:rsidRPr="00EC7C95">
        <w:rPr>
          <w:rFonts w:eastAsia="Times New Roman"/>
          <w:szCs w:val="24"/>
          <w:lang w:eastAsia="es-ES"/>
        </w:rPr>
        <w:t xml:space="preserve">Cuenta N° 00500003666. </w:t>
      </w:r>
    </w:p>
    <w:p w:rsidR="0072753C" w:rsidRPr="00EC7C95" w:rsidRDefault="0072753C" w:rsidP="0072753C">
      <w:pPr>
        <w:spacing w:after="0" w:line="240" w:lineRule="auto"/>
        <w:jc w:val="both"/>
        <w:rPr>
          <w:rFonts w:eastAsia="Times New Roman"/>
          <w:szCs w:val="24"/>
          <w:lang w:val="es-MX" w:eastAsia="es-ES"/>
        </w:rPr>
      </w:pPr>
    </w:p>
    <w:p w:rsidR="0072753C" w:rsidRPr="00EC7C95" w:rsidRDefault="0072753C" w:rsidP="0072753C">
      <w:pPr>
        <w:spacing w:after="0" w:line="240" w:lineRule="auto"/>
        <w:jc w:val="both"/>
        <w:rPr>
          <w:rFonts w:eastAsia="Times New Roman"/>
          <w:szCs w:val="24"/>
          <w:lang w:val="es-MX" w:eastAsia="es-ES"/>
        </w:rPr>
      </w:pPr>
    </w:p>
    <w:p w:rsidR="0072753C" w:rsidRPr="00EC7C95" w:rsidRDefault="0072753C" w:rsidP="0072753C">
      <w:pPr>
        <w:tabs>
          <w:tab w:val="left" w:pos="709"/>
          <w:tab w:val="left" w:pos="7797"/>
        </w:tabs>
        <w:spacing w:after="0" w:line="240" w:lineRule="auto"/>
        <w:jc w:val="both"/>
        <w:rPr>
          <w:rFonts w:eastAsia="Calibri"/>
          <w:b/>
          <w:szCs w:val="24"/>
          <w:u w:val="single"/>
          <w:lang w:val="es-MX"/>
        </w:rPr>
      </w:pPr>
      <w:r w:rsidRPr="00EC7C95">
        <w:rPr>
          <w:rFonts w:eastAsia="Calibri"/>
          <w:b/>
          <w:szCs w:val="24"/>
          <w:u w:val="single"/>
          <w:lang w:val="es-MX"/>
        </w:rPr>
        <w:t>ACUERDO NÚMERO</w:t>
      </w:r>
      <w:r>
        <w:rPr>
          <w:rFonts w:eastAsia="Calibri"/>
          <w:b/>
          <w:szCs w:val="24"/>
          <w:u w:val="single"/>
          <w:lang w:val="es-MX"/>
        </w:rPr>
        <w:t xml:space="preserve"> DIECISÉIS</w:t>
      </w:r>
      <w:r w:rsidRPr="00EC7C95">
        <w:rPr>
          <w:rFonts w:eastAsia="Calibri"/>
          <w:b/>
          <w:szCs w:val="24"/>
          <w:u w:val="single"/>
          <w:lang w:val="es-MX"/>
        </w:rPr>
        <w:t>:</w:t>
      </w:r>
    </w:p>
    <w:p w:rsidR="0072753C" w:rsidRPr="00EC7C95" w:rsidRDefault="0072753C" w:rsidP="0072753C">
      <w:pPr>
        <w:tabs>
          <w:tab w:val="left" w:pos="709"/>
          <w:tab w:val="left" w:pos="7797"/>
        </w:tabs>
        <w:spacing w:after="0" w:line="240" w:lineRule="auto"/>
        <w:jc w:val="both"/>
        <w:rPr>
          <w:rFonts w:eastAsia="Calibri"/>
          <w:szCs w:val="24"/>
          <w:lang w:val="es-MX"/>
        </w:rPr>
      </w:pPr>
      <w:r w:rsidRPr="00EC7C95">
        <w:rPr>
          <w:rFonts w:eastAsia="Calibri"/>
          <w:szCs w:val="24"/>
          <w:lang w:val="es-MX"/>
        </w:rPr>
        <w:t>El Concejo Municipal CONSIDERANDO:</w:t>
      </w:r>
    </w:p>
    <w:p w:rsidR="0072753C" w:rsidRPr="00EC7C95" w:rsidRDefault="0072753C" w:rsidP="00292A72">
      <w:pPr>
        <w:numPr>
          <w:ilvl w:val="0"/>
          <w:numId w:val="123"/>
        </w:numPr>
        <w:tabs>
          <w:tab w:val="left" w:pos="709"/>
          <w:tab w:val="left" w:pos="7797"/>
        </w:tabs>
        <w:spacing w:after="0" w:line="240" w:lineRule="auto"/>
        <w:contextualSpacing/>
        <w:jc w:val="both"/>
        <w:rPr>
          <w:rFonts w:eastAsia="Calibri"/>
          <w:szCs w:val="24"/>
          <w:lang w:val="es-MX" w:eastAsia="es-ES"/>
        </w:rPr>
      </w:pPr>
      <w:r w:rsidRPr="00EC7C95">
        <w:rPr>
          <w:rFonts w:eastAsia="Calibri"/>
          <w:szCs w:val="24"/>
          <w:lang w:val="es-MX" w:eastAsia="es-ES"/>
        </w:rPr>
        <w:t xml:space="preserve">Que según acuerdo número uno del acta número quince de fecha once de abril del 2019, se adjudicó a la empresa </w:t>
      </w:r>
      <w:r w:rsidRPr="00EC7C95">
        <w:rPr>
          <w:rFonts w:eastAsia="Times New Roman"/>
          <w:szCs w:val="24"/>
          <w:lang w:eastAsia="es-ES"/>
        </w:rPr>
        <w:t xml:space="preserve">TRANSPORTES PESADOS, S.A. DE C.V. la Licitación Pública 02/2019 denominada “SUMINISTRO DE LUBRICANTES”, </w:t>
      </w:r>
    </w:p>
    <w:p w:rsidR="0072753C" w:rsidRPr="00EC7C95" w:rsidRDefault="0072753C" w:rsidP="00292A72">
      <w:pPr>
        <w:numPr>
          <w:ilvl w:val="0"/>
          <w:numId w:val="123"/>
        </w:numPr>
        <w:tabs>
          <w:tab w:val="left" w:pos="709"/>
          <w:tab w:val="left" w:pos="7797"/>
        </w:tabs>
        <w:spacing w:after="0" w:line="240" w:lineRule="auto"/>
        <w:contextualSpacing/>
        <w:jc w:val="both"/>
        <w:rPr>
          <w:rFonts w:eastAsia="Calibri"/>
          <w:szCs w:val="24"/>
          <w:lang w:val="es-MX" w:eastAsia="es-ES"/>
        </w:rPr>
      </w:pPr>
      <w:r w:rsidRPr="00EC7C95">
        <w:rPr>
          <w:rFonts w:eastAsia="Calibri"/>
          <w:szCs w:val="24"/>
          <w:lang w:val="es-MX"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72753C" w:rsidRPr="00EC7C95" w:rsidRDefault="0072753C" w:rsidP="0072753C">
      <w:pPr>
        <w:tabs>
          <w:tab w:val="left" w:pos="709"/>
          <w:tab w:val="left" w:pos="7797"/>
        </w:tabs>
        <w:jc w:val="both"/>
        <w:rPr>
          <w:rFonts w:eastAsia="Calibri"/>
          <w:lang w:val="es-MX"/>
        </w:rPr>
      </w:pPr>
      <w:r w:rsidRPr="00EC7C95">
        <w:rPr>
          <w:rFonts w:eastAsia="Calibri"/>
          <w:lang w:val="es-MX"/>
        </w:rPr>
        <w:t>POR TANTO, el Concejo Municipal en uso de las facultades que el Código Municipal les confiere ACUERDA:</w:t>
      </w:r>
    </w:p>
    <w:p w:rsidR="0072753C" w:rsidRPr="00EC7C95" w:rsidRDefault="0072753C" w:rsidP="0072753C">
      <w:pPr>
        <w:tabs>
          <w:tab w:val="left" w:pos="709"/>
          <w:tab w:val="left" w:pos="7797"/>
        </w:tabs>
        <w:jc w:val="both"/>
        <w:rPr>
          <w:rFonts w:eastAsia="Calibri"/>
          <w:szCs w:val="24"/>
        </w:rPr>
      </w:pPr>
      <w:r w:rsidRPr="00EC7C95">
        <w:rPr>
          <w:rFonts w:eastAsia="Calibri"/>
          <w:lang w:val="es-MX"/>
        </w:rPr>
        <w:t xml:space="preserve">EROGAR la cantidad de </w:t>
      </w:r>
      <w:r w:rsidRPr="00EC7C95">
        <w:rPr>
          <w:rFonts w:eastAsia="Calibri"/>
          <w:b/>
          <w:lang w:val="es-MX"/>
        </w:rPr>
        <w:t>UN MIL DOSCIENTOS OCHENTA Y UNO 75/100 DÓLARES DE LOS ESTADOS UNIDOS DE AMÉRICA. ($1,281.75</w:t>
      </w:r>
      <w:r w:rsidRPr="00EC7C95">
        <w:rPr>
          <w:rFonts w:eastAsia="Calibri"/>
          <w:lang w:val="es-MX"/>
        </w:rPr>
        <w:t xml:space="preserve">) a favor de </w:t>
      </w:r>
      <w:r w:rsidRPr="00EC7C95">
        <w:rPr>
          <w:rFonts w:eastAsia="Calibri"/>
          <w:b/>
          <w:szCs w:val="24"/>
        </w:rPr>
        <w:t xml:space="preserve">TRANSPORTES PESADOS, S.A. DE C.V </w:t>
      </w:r>
      <w:r w:rsidRPr="00EC7C95">
        <w:rPr>
          <w:rFonts w:eastAsia="Calibri"/>
          <w:szCs w:val="24"/>
        </w:rPr>
        <w:t xml:space="preserve">pago en concepto de compra de lubricantes de conformidad a licitación Pública 02/2019 denominada “SUMINISTRO DE LUBRICANTES”, conforme a facturas N° 9541,  dicho gasto deberá aplicarse al código N° 54110, autorizando a Tesorería a efectuar los pagos correspondientes. FONDOS PROPIOS. </w:t>
      </w:r>
    </w:p>
    <w:p w:rsidR="0072753C" w:rsidRPr="00EC7C95" w:rsidRDefault="0072753C" w:rsidP="0072753C">
      <w:pPr>
        <w:spacing w:after="0" w:line="240" w:lineRule="auto"/>
        <w:jc w:val="both"/>
        <w:rPr>
          <w:rFonts w:eastAsia="Times New Roman"/>
          <w:szCs w:val="24"/>
          <w:lang w:val="es-MX" w:eastAsia="es-ES"/>
        </w:rPr>
      </w:pPr>
    </w:p>
    <w:p w:rsidR="0072753C" w:rsidRPr="001B0718" w:rsidRDefault="0072753C" w:rsidP="0072753C">
      <w:pPr>
        <w:jc w:val="both"/>
        <w:rPr>
          <w:b/>
          <w:szCs w:val="24"/>
        </w:rPr>
      </w:pPr>
      <w:r w:rsidRPr="001B0718">
        <w:rPr>
          <w:b/>
          <w:szCs w:val="24"/>
          <w:u w:val="single"/>
        </w:rPr>
        <w:t>ACUERDO NÚMERO</w:t>
      </w:r>
      <w:r>
        <w:rPr>
          <w:b/>
          <w:szCs w:val="24"/>
          <w:u w:val="single"/>
        </w:rPr>
        <w:t xml:space="preserve"> DIECISIETE</w:t>
      </w:r>
      <w:r w:rsidRPr="001B0718">
        <w:rPr>
          <w:b/>
          <w:szCs w:val="24"/>
          <w:u w:val="single"/>
        </w:rPr>
        <w:t xml:space="preserve">: </w:t>
      </w:r>
    </w:p>
    <w:p w:rsidR="0072753C" w:rsidRPr="001B0718" w:rsidRDefault="0072753C" w:rsidP="0072753C">
      <w:pPr>
        <w:rPr>
          <w:color w:val="002060"/>
          <w:szCs w:val="24"/>
        </w:rPr>
      </w:pPr>
      <w:r w:rsidRPr="001B0718">
        <w:rPr>
          <w:szCs w:val="24"/>
        </w:rPr>
        <w:t xml:space="preserve">El Concejo Municipal de Metapán, en uso de las  facultades que el código municipal les confiere: ACUERDA </w:t>
      </w:r>
    </w:p>
    <w:p w:rsidR="0072753C" w:rsidRPr="008D38A5" w:rsidRDefault="0072753C" w:rsidP="00292A72">
      <w:pPr>
        <w:pStyle w:val="Prrafodelista"/>
        <w:numPr>
          <w:ilvl w:val="0"/>
          <w:numId w:val="124"/>
        </w:numPr>
        <w:ind w:left="720"/>
        <w:jc w:val="both"/>
        <w:rPr>
          <w:lang w:val="es-SV" w:eastAsia="es-SV"/>
        </w:rPr>
      </w:pPr>
      <w:r w:rsidRPr="001B0718">
        <w:t>EROGAR la cantidad de</w:t>
      </w:r>
      <w:r>
        <w:t xml:space="preserve"> </w:t>
      </w:r>
      <w:r w:rsidRPr="001B0718">
        <w:rPr>
          <w:b/>
        </w:rPr>
        <w:t>DOSCIENTOS NOVENTA</w:t>
      </w:r>
      <w:r w:rsidRPr="001B0718">
        <w:t xml:space="preserve"> </w:t>
      </w:r>
      <w:r>
        <w:rPr>
          <w:b/>
        </w:rPr>
        <w:t>5</w:t>
      </w:r>
      <w:r w:rsidRPr="001B0718">
        <w:rPr>
          <w:b/>
        </w:rPr>
        <w:t>0/100 DÓLARES DE</w:t>
      </w:r>
      <w:r w:rsidRPr="001B0718">
        <w:t xml:space="preserve"> </w:t>
      </w:r>
      <w:r w:rsidRPr="001B0718">
        <w:rPr>
          <w:b/>
        </w:rPr>
        <w:t>LOS ESTADOS UNIDOS DE AMÉRICA ($</w:t>
      </w:r>
      <w:r>
        <w:rPr>
          <w:b/>
        </w:rPr>
        <w:t>290.50</w:t>
      </w:r>
      <w:r w:rsidRPr="001B0718">
        <w:rPr>
          <w:b/>
        </w:rPr>
        <w:t>)</w:t>
      </w:r>
      <w:r w:rsidRPr="001B0718">
        <w:t xml:space="preserve">  a favor de </w:t>
      </w:r>
      <w:r w:rsidRPr="001B0718">
        <w:rPr>
          <w:b/>
        </w:rPr>
        <w:t>Sr.</w:t>
      </w:r>
      <w:r>
        <w:rPr>
          <w:b/>
        </w:rPr>
        <w:t xml:space="preserve"> MAURICIO ROSALES UMAÑA  </w:t>
      </w:r>
      <w:r w:rsidRPr="001B0718">
        <w:rPr>
          <w:b/>
        </w:rPr>
        <w:t xml:space="preserve">V/ </w:t>
      </w:r>
      <w:r w:rsidRPr="001B0718">
        <w:t>Pago por compra de</w:t>
      </w:r>
      <w:r>
        <w:t xml:space="preserve"> lavados de vehículos alcaldia municipal de Metapan, según orden</w:t>
      </w:r>
      <w:r w:rsidRPr="001B0718">
        <w:t xml:space="preserve">  No.-</w:t>
      </w:r>
      <w:r>
        <w:t>164687-164686</w:t>
      </w:r>
      <w:r w:rsidRPr="001B0718">
        <w:t xml:space="preserve"> Aplicando dicho gasto a la línea </w:t>
      </w:r>
      <w:r>
        <w:t>0101</w:t>
      </w:r>
      <w:r w:rsidRPr="001B0718">
        <w:t xml:space="preserve"> del código  </w:t>
      </w:r>
      <w:r>
        <w:t>54399</w:t>
      </w:r>
      <w:r w:rsidRPr="001B0718">
        <w:t>, del presupuesto municipal vigente</w:t>
      </w:r>
    </w:p>
    <w:p w:rsidR="0072753C" w:rsidRDefault="0072753C" w:rsidP="0072753C">
      <w:pPr>
        <w:jc w:val="both"/>
        <w:rPr>
          <w:lang w:eastAsia="es-SV"/>
        </w:rPr>
      </w:pPr>
    </w:p>
    <w:p w:rsidR="0072753C" w:rsidRPr="008D38A5"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8D38A5">
        <w:rPr>
          <w:b/>
        </w:rPr>
        <w:t>UN  MIL CINCUENTA Y NUEVE</w:t>
      </w:r>
      <w:r>
        <w:t xml:space="preserve"> </w:t>
      </w:r>
      <w:r>
        <w:rPr>
          <w:b/>
        </w:rPr>
        <w:t>86</w:t>
      </w:r>
      <w:r w:rsidRPr="008D38A5">
        <w:rPr>
          <w:b/>
        </w:rPr>
        <w:t>/100 DÓLARES DE</w:t>
      </w:r>
      <w:r w:rsidRPr="0034587C">
        <w:t xml:space="preserve"> </w:t>
      </w:r>
      <w:r w:rsidRPr="008D38A5">
        <w:rPr>
          <w:b/>
        </w:rPr>
        <w:t>LOS ESTADOS UNIDOS DE AMÉRICA ($</w:t>
      </w:r>
      <w:r>
        <w:rPr>
          <w:b/>
        </w:rPr>
        <w:t>1,059.86</w:t>
      </w:r>
      <w:r w:rsidRPr="008D38A5">
        <w:rPr>
          <w:b/>
        </w:rPr>
        <w:t>)</w:t>
      </w:r>
      <w:r w:rsidRPr="0034587C">
        <w:t xml:space="preserve"> </w:t>
      </w:r>
      <w:r>
        <w:t xml:space="preserve"> </w:t>
      </w:r>
      <w:r w:rsidRPr="0034587C">
        <w:t>a favor de</w:t>
      </w:r>
      <w:r>
        <w:t xml:space="preserve"> </w:t>
      </w:r>
      <w:r>
        <w:rPr>
          <w:b/>
        </w:rPr>
        <w:t>HOLCIM EL SALVADOR S.A. DE C.V.</w:t>
      </w:r>
      <w:r w:rsidRPr="008D38A5">
        <w:rPr>
          <w:b/>
        </w:rPr>
        <w:t xml:space="preserve"> V/ </w:t>
      </w:r>
      <w:r>
        <w:t xml:space="preserve">Pago por compra de minerales no metalicos y productos derivados, para uso en contribucion a diferentes ADESCOS del municipio de Metapan, según orden </w:t>
      </w:r>
      <w:r w:rsidRPr="0034587C">
        <w:t>No.</w:t>
      </w:r>
      <w:r>
        <w:t xml:space="preserve">-165066 </w:t>
      </w:r>
      <w:r w:rsidRPr="0034587C">
        <w:t>Aplicando dicho gasto a la línea</w:t>
      </w:r>
      <w:r>
        <w:t xml:space="preserve"> 0101 del código  54111, del presupuesto municipal vigente</w:t>
      </w:r>
    </w:p>
    <w:p w:rsidR="0072753C" w:rsidRPr="008D38A5" w:rsidRDefault="0072753C" w:rsidP="0072753C">
      <w:pPr>
        <w:jc w:val="both"/>
        <w:rPr>
          <w:lang w:eastAsia="es-SV"/>
        </w:rPr>
      </w:pPr>
    </w:p>
    <w:p w:rsidR="0072753C" w:rsidRPr="00BF2C03"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300299">
        <w:rPr>
          <w:b/>
        </w:rPr>
        <w:t>CUARENTA</w:t>
      </w:r>
      <w:r>
        <w:t xml:space="preserve"> </w:t>
      </w:r>
      <w:r>
        <w:rPr>
          <w:b/>
        </w:rPr>
        <w:t>72</w:t>
      </w:r>
      <w:r w:rsidRPr="00300299">
        <w:rPr>
          <w:b/>
        </w:rPr>
        <w:t>/100 DÓLARES DE</w:t>
      </w:r>
      <w:r w:rsidRPr="0034587C">
        <w:t xml:space="preserve"> </w:t>
      </w:r>
      <w:r w:rsidRPr="00300299">
        <w:rPr>
          <w:b/>
        </w:rPr>
        <w:t>LOS ESTADOS UNIDOS DE AMÉRICA ($</w:t>
      </w:r>
      <w:r>
        <w:rPr>
          <w:b/>
        </w:rPr>
        <w:t>40.72</w:t>
      </w:r>
      <w:r w:rsidRPr="00300299">
        <w:rPr>
          <w:b/>
        </w:rPr>
        <w:t>)</w:t>
      </w:r>
      <w:r w:rsidRPr="0034587C">
        <w:t xml:space="preserve"> </w:t>
      </w:r>
      <w:r>
        <w:t xml:space="preserve"> </w:t>
      </w:r>
      <w:r w:rsidRPr="0034587C">
        <w:t>a favor de</w:t>
      </w:r>
      <w:r>
        <w:t xml:space="preserve"> </w:t>
      </w:r>
      <w:r>
        <w:rPr>
          <w:b/>
        </w:rPr>
        <w:t>PRODINA S.A. DE C.V.</w:t>
      </w:r>
      <w:r w:rsidRPr="00300299">
        <w:rPr>
          <w:b/>
        </w:rPr>
        <w:t xml:space="preserve">  V/ </w:t>
      </w:r>
      <w:r>
        <w:t xml:space="preserve">Pago por compra de materiales de oficina, para uso en UACI, según orden  </w:t>
      </w:r>
      <w:r w:rsidRPr="0034587C">
        <w:t>No.</w:t>
      </w:r>
      <w:r>
        <w:t xml:space="preserve">-165029 </w:t>
      </w:r>
      <w:r w:rsidRPr="0034587C">
        <w:t>Aplicando dicho gasto a la línea</w:t>
      </w:r>
      <w:r>
        <w:t xml:space="preserve"> 0101 del código  54114, del presupuesto municipal vigente</w:t>
      </w:r>
    </w:p>
    <w:p w:rsidR="0072753C" w:rsidRPr="00BF2C03" w:rsidRDefault="0072753C" w:rsidP="0072753C">
      <w:pPr>
        <w:pStyle w:val="Prrafodelista"/>
        <w:rPr>
          <w:rFonts w:ascii="Calibri" w:hAnsi="Calibri" w:cs="Calibri"/>
          <w:sz w:val="22"/>
          <w:szCs w:val="22"/>
          <w:lang w:val="es-SV" w:eastAsia="es-SV"/>
        </w:rPr>
      </w:pPr>
    </w:p>
    <w:p w:rsidR="0072753C" w:rsidRPr="0034587C" w:rsidRDefault="0072753C" w:rsidP="00292A72">
      <w:pPr>
        <w:pStyle w:val="Prrafodelista"/>
        <w:numPr>
          <w:ilvl w:val="0"/>
          <w:numId w:val="124"/>
        </w:numPr>
        <w:tabs>
          <w:tab w:val="left" w:pos="709"/>
          <w:tab w:val="left" w:pos="7797"/>
        </w:tabs>
        <w:jc w:val="both"/>
      </w:pPr>
      <w:r>
        <w:t xml:space="preserve"> </w:t>
      </w:r>
      <w:r w:rsidRPr="0034587C">
        <w:t>EROGAR la cantidad de</w:t>
      </w:r>
      <w:r>
        <w:t xml:space="preserve"> </w:t>
      </w:r>
      <w:r w:rsidRPr="007F2F31">
        <w:rPr>
          <w:b/>
        </w:rPr>
        <w:t>QUINIENTOS CINCUENTA 00</w:t>
      </w:r>
      <w:r w:rsidRPr="00B22040">
        <w:rPr>
          <w:b/>
        </w:rPr>
        <w:t>/100 DÓLARES DE</w:t>
      </w:r>
      <w:r w:rsidRPr="0034587C">
        <w:t xml:space="preserve"> </w:t>
      </w:r>
      <w:r w:rsidRPr="00B22040">
        <w:rPr>
          <w:b/>
        </w:rPr>
        <w:t>LOS ESTADOS UNIDOS DE AMÉRICA ($</w:t>
      </w:r>
      <w:r>
        <w:rPr>
          <w:b/>
        </w:rPr>
        <w:t>550.00</w:t>
      </w:r>
      <w:r w:rsidRPr="00B22040">
        <w:rPr>
          <w:b/>
        </w:rPr>
        <w:t>)</w:t>
      </w:r>
      <w:r w:rsidRPr="0034587C">
        <w:t xml:space="preserve"> a favor de</w:t>
      </w:r>
      <w:r>
        <w:t xml:space="preserve"> </w:t>
      </w:r>
      <w:r w:rsidRPr="007F2F31">
        <w:rPr>
          <w:b/>
        </w:rPr>
        <w:t>SISTEMAS TOPOGRAFICOS DIGITALES S.A. DE C.V.</w:t>
      </w:r>
      <w:r>
        <w:t xml:space="preserve"> </w:t>
      </w:r>
      <w:r w:rsidRPr="00B22040">
        <w:rPr>
          <w:b/>
        </w:rPr>
        <w:t xml:space="preserve">V/ </w:t>
      </w:r>
      <w:r>
        <w:t xml:space="preserve">Pago </w:t>
      </w:r>
      <w:r w:rsidRPr="0034587C">
        <w:t>por compra de</w:t>
      </w:r>
      <w:r>
        <w:t xml:space="preserve"> bienes de uso y consumo diversos, maquinaria y equipo de produccion para apoyo institucional, para uso en personal en unidad de ingeniería electrica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B22040" w:rsidRDefault="0072753C" w:rsidP="0072753C">
      <w:pPr>
        <w:tabs>
          <w:tab w:val="left" w:pos="922"/>
          <w:tab w:val="left" w:pos="7797"/>
        </w:tabs>
        <w:spacing w:after="0" w:line="240" w:lineRule="auto"/>
        <w:ind w:left="1080"/>
        <w:jc w:val="both"/>
        <w:rPr>
          <w:b/>
          <w:szCs w:val="24"/>
          <w:u w:val="single"/>
        </w:rPr>
      </w:pPr>
      <w:r w:rsidRPr="00B22040">
        <w:rPr>
          <w:b/>
          <w:szCs w:val="24"/>
          <w:u w:val="single"/>
        </w:rPr>
        <w:t>LINEA 0101</w:t>
      </w:r>
    </w:p>
    <w:p w:rsidR="0072753C" w:rsidRPr="00B22040" w:rsidRDefault="0072753C" w:rsidP="0072753C">
      <w:pPr>
        <w:tabs>
          <w:tab w:val="left" w:pos="922"/>
          <w:tab w:val="left" w:pos="7797"/>
        </w:tabs>
        <w:spacing w:after="0" w:line="240" w:lineRule="auto"/>
        <w:jc w:val="both"/>
        <w:rPr>
          <w:szCs w:val="24"/>
        </w:rPr>
      </w:pPr>
      <w:r w:rsidRPr="00B22040">
        <w:rPr>
          <w:szCs w:val="24"/>
        </w:rPr>
        <w:t xml:space="preserve">                 Facturas Nos.- </w:t>
      </w:r>
      <w:r>
        <w:rPr>
          <w:szCs w:val="24"/>
        </w:rPr>
        <w:t>547</w:t>
      </w:r>
    </w:p>
    <w:p w:rsidR="0072753C" w:rsidRPr="00B22040" w:rsidRDefault="0072753C" w:rsidP="0072753C">
      <w:pPr>
        <w:tabs>
          <w:tab w:val="left" w:pos="1425"/>
        </w:tabs>
        <w:spacing w:after="0" w:line="240" w:lineRule="auto"/>
        <w:jc w:val="both"/>
        <w:rPr>
          <w:szCs w:val="24"/>
        </w:rPr>
      </w:pPr>
      <w:r w:rsidRPr="00B22040">
        <w:rPr>
          <w:b/>
          <w:szCs w:val="24"/>
        </w:rPr>
        <w:t xml:space="preserve">                 </w:t>
      </w:r>
      <w:r w:rsidRPr="00B22040">
        <w:rPr>
          <w:szCs w:val="24"/>
        </w:rPr>
        <w:t>Códigos Nos.-</w:t>
      </w:r>
      <w:r>
        <w:rPr>
          <w:szCs w:val="24"/>
        </w:rPr>
        <w:t>54199</w:t>
      </w:r>
      <w:r w:rsidRPr="00B22040">
        <w:rPr>
          <w:szCs w:val="24"/>
        </w:rPr>
        <w:t xml:space="preserve">………….……………………............................ $ </w:t>
      </w:r>
      <w:r>
        <w:rPr>
          <w:szCs w:val="24"/>
        </w:rPr>
        <w:t xml:space="preserve">   55.00</w:t>
      </w:r>
      <w:r w:rsidRPr="00B22040">
        <w:rPr>
          <w:szCs w:val="24"/>
        </w:rPr>
        <w:t xml:space="preserve">     </w:t>
      </w:r>
    </w:p>
    <w:p w:rsidR="0072753C" w:rsidRPr="00B22040" w:rsidRDefault="0072753C" w:rsidP="0072753C">
      <w:pPr>
        <w:tabs>
          <w:tab w:val="left" w:pos="1425"/>
        </w:tabs>
        <w:spacing w:after="0" w:line="240" w:lineRule="auto"/>
        <w:jc w:val="both"/>
        <w:rPr>
          <w:szCs w:val="24"/>
        </w:rPr>
      </w:pPr>
      <w:r w:rsidRPr="00B22040">
        <w:rPr>
          <w:szCs w:val="24"/>
        </w:rPr>
        <w:t xml:space="preserve">                 Códigos Nos.-</w:t>
      </w:r>
      <w:r>
        <w:rPr>
          <w:szCs w:val="24"/>
        </w:rPr>
        <w:t>61109</w:t>
      </w:r>
      <w:r w:rsidRPr="00B22040">
        <w:rPr>
          <w:szCs w:val="24"/>
        </w:rPr>
        <w:t xml:space="preserve">………….……………………............................ $ </w:t>
      </w:r>
      <w:r>
        <w:rPr>
          <w:szCs w:val="24"/>
        </w:rPr>
        <w:t xml:space="preserve"> 495.00   </w:t>
      </w:r>
    </w:p>
    <w:p w:rsidR="0072753C" w:rsidRPr="00B22040" w:rsidRDefault="0072753C" w:rsidP="0072753C">
      <w:pPr>
        <w:tabs>
          <w:tab w:val="left" w:pos="1425"/>
        </w:tabs>
        <w:spacing w:after="0" w:line="240" w:lineRule="auto"/>
        <w:jc w:val="both"/>
        <w:rPr>
          <w:szCs w:val="24"/>
        </w:rPr>
      </w:pPr>
      <w:r w:rsidRPr="00B22040">
        <w:rPr>
          <w:b/>
          <w:szCs w:val="24"/>
        </w:rPr>
        <w:t xml:space="preserve">                 </w:t>
      </w:r>
      <w:r w:rsidRPr="00B22040">
        <w:rPr>
          <w:szCs w:val="24"/>
        </w:rPr>
        <w:t>Total………………………..……………………......…….......</w:t>
      </w:r>
      <w:r>
        <w:rPr>
          <w:szCs w:val="24"/>
        </w:rPr>
        <w:t>..........</w:t>
      </w:r>
      <w:r w:rsidRPr="00B22040">
        <w:rPr>
          <w:szCs w:val="24"/>
        </w:rPr>
        <w:t>..</w:t>
      </w:r>
      <w:r w:rsidRPr="00B22040">
        <w:rPr>
          <w:b/>
          <w:szCs w:val="24"/>
        </w:rPr>
        <w:t xml:space="preserve">$ </w:t>
      </w:r>
      <w:r>
        <w:rPr>
          <w:b/>
          <w:szCs w:val="24"/>
        </w:rPr>
        <w:t xml:space="preserve"> 550.00</w:t>
      </w:r>
    </w:p>
    <w:p w:rsidR="0072753C" w:rsidRPr="00300299" w:rsidRDefault="0072753C" w:rsidP="0072753C">
      <w:pPr>
        <w:pStyle w:val="Prrafodelista"/>
        <w:ind w:left="786"/>
        <w:jc w:val="both"/>
        <w:rPr>
          <w:rFonts w:ascii="Calibri" w:hAnsi="Calibri" w:cs="Calibri"/>
          <w:sz w:val="22"/>
          <w:szCs w:val="22"/>
          <w:lang w:val="es-SV" w:eastAsia="es-SV"/>
        </w:rPr>
      </w:pPr>
    </w:p>
    <w:p w:rsidR="0072753C" w:rsidRPr="007F2F31" w:rsidRDefault="0072753C" w:rsidP="00292A72">
      <w:pPr>
        <w:pStyle w:val="Prrafodelista"/>
        <w:numPr>
          <w:ilvl w:val="0"/>
          <w:numId w:val="124"/>
        </w:numPr>
        <w:tabs>
          <w:tab w:val="left" w:pos="709"/>
          <w:tab w:val="left" w:pos="7797"/>
        </w:tabs>
        <w:jc w:val="both"/>
      </w:pPr>
      <w:r>
        <w:t xml:space="preserve"> </w:t>
      </w:r>
      <w:r w:rsidRPr="007F2F31">
        <w:t xml:space="preserve">EROGAR la cantidad de </w:t>
      </w:r>
      <w:r w:rsidRPr="00A0798E">
        <w:rPr>
          <w:b/>
        </w:rPr>
        <w:t>UN MIL SEISCIENTOS OCHENTA Y NUEVE 90</w:t>
      </w:r>
      <w:r w:rsidRPr="007F2F31">
        <w:rPr>
          <w:b/>
        </w:rPr>
        <w:t>/100 DÓLARES DE</w:t>
      </w:r>
      <w:r w:rsidRPr="007F2F31">
        <w:t xml:space="preserve"> </w:t>
      </w:r>
      <w:r w:rsidRPr="007F2F31">
        <w:rPr>
          <w:b/>
        </w:rPr>
        <w:t>LOS ESTADOS UNIDOS DE AMÉRICA ($</w:t>
      </w:r>
      <w:r>
        <w:rPr>
          <w:b/>
        </w:rPr>
        <w:t>1,689.90</w:t>
      </w:r>
      <w:r w:rsidRPr="00A0798E">
        <w:rPr>
          <w:b/>
        </w:rPr>
        <w:t>)</w:t>
      </w:r>
      <w:r w:rsidRPr="007F2F31">
        <w:t xml:space="preserve"> a favor de </w:t>
      </w:r>
      <w:r w:rsidRPr="00B7136D">
        <w:rPr>
          <w:b/>
        </w:rPr>
        <w:t>ALMACENES BOU S.A. DE .C.V.</w:t>
      </w:r>
      <w:r>
        <w:t xml:space="preserve"> </w:t>
      </w:r>
      <w:r w:rsidRPr="00A0798E">
        <w:rPr>
          <w:b/>
        </w:rPr>
        <w:t xml:space="preserve">V/ </w:t>
      </w:r>
      <w:r w:rsidRPr="007F2F31">
        <w:t>Pago por compra de</w:t>
      </w:r>
      <w:r>
        <w:t xml:space="preserve"> productos quimicos</w:t>
      </w:r>
      <w:r w:rsidRPr="007F2F31">
        <w:t xml:space="preserve">, </w:t>
      </w:r>
      <w:r>
        <w:t>minerales metalicos y productos derivados, herramientas, repuestos y accesorios, para uso en cancha de papi futbol,</w:t>
      </w:r>
      <w:r w:rsidRPr="007F2F31">
        <w:t xml:space="preserve"> </w:t>
      </w:r>
      <w:r>
        <w:t xml:space="preserve">planta asfáltica, unidad de ganadería, bloquera municipal, </w:t>
      </w:r>
      <w:r w:rsidRPr="007F2F31">
        <w:t>según facturas, líneas y códigos que se detallan a continuación:</w:t>
      </w:r>
    </w:p>
    <w:p w:rsidR="0072753C" w:rsidRPr="007F2F31" w:rsidRDefault="0072753C" w:rsidP="0072753C">
      <w:pPr>
        <w:tabs>
          <w:tab w:val="left" w:pos="3592"/>
        </w:tabs>
        <w:ind w:left="720"/>
        <w:jc w:val="both"/>
        <w:rPr>
          <w:b/>
        </w:rPr>
      </w:pPr>
      <w:r w:rsidRPr="007F2F31">
        <w:rPr>
          <w:b/>
        </w:rPr>
        <w:tab/>
      </w:r>
    </w:p>
    <w:p w:rsidR="0072753C" w:rsidRPr="007F2F31" w:rsidRDefault="0072753C" w:rsidP="0072753C">
      <w:pPr>
        <w:tabs>
          <w:tab w:val="left" w:pos="922"/>
          <w:tab w:val="left" w:pos="7797"/>
        </w:tabs>
        <w:spacing w:after="0" w:line="240" w:lineRule="auto"/>
        <w:jc w:val="both"/>
        <w:rPr>
          <w:b/>
          <w:szCs w:val="24"/>
          <w:u w:val="single"/>
        </w:rPr>
      </w:pPr>
      <w:r>
        <w:rPr>
          <w:b/>
        </w:rPr>
        <w:t xml:space="preserve">                 </w:t>
      </w:r>
      <w:r w:rsidRPr="007F2F31">
        <w:rPr>
          <w:b/>
          <w:szCs w:val="24"/>
          <w:u w:val="single"/>
        </w:rPr>
        <w:t>LINEA 0101</w:t>
      </w:r>
    </w:p>
    <w:p w:rsidR="0072753C" w:rsidRPr="007F2F31" w:rsidRDefault="0072753C" w:rsidP="0072753C">
      <w:pPr>
        <w:tabs>
          <w:tab w:val="left" w:pos="922"/>
          <w:tab w:val="left" w:pos="7797"/>
        </w:tabs>
        <w:spacing w:after="0" w:line="240" w:lineRule="auto"/>
        <w:jc w:val="both"/>
        <w:rPr>
          <w:szCs w:val="24"/>
        </w:rPr>
      </w:pPr>
      <w:r w:rsidRPr="007F2F31">
        <w:rPr>
          <w:szCs w:val="24"/>
        </w:rPr>
        <w:t xml:space="preserve">                 Facturas Nos.- </w:t>
      </w:r>
      <w:r>
        <w:rPr>
          <w:szCs w:val="24"/>
        </w:rPr>
        <w:t>9758-10221-10523-10222-10892</w:t>
      </w:r>
    </w:p>
    <w:p w:rsidR="0072753C" w:rsidRPr="007F2F31" w:rsidRDefault="0072753C" w:rsidP="0072753C">
      <w:pPr>
        <w:tabs>
          <w:tab w:val="left" w:pos="1425"/>
        </w:tabs>
        <w:spacing w:after="0" w:line="240" w:lineRule="auto"/>
        <w:jc w:val="both"/>
        <w:rPr>
          <w:szCs w:val="24"/>
        </w:rPr>
      </w:pPr>
      <w:r w:rsidRPr="007F2F31">
        <w:rPr>
          <w:b/>
          <w:szCs w:val="24"/>
        </w:rPr>
        <w:t xml:space="preserve">                 </w:t>
      </w:r>
      <w:r w:rsidRPr="007F2F31">
        <w:rPr>
          <w:szCs w:val="24"/>
        </w:rPr>
        <w:t>Códigos Nos.-</w:t>
      </w:r>
      <w:r>
        <w:rPr>
          <w:szCs w:val="24"/>
        </w:rPr>
        <w:t>54107</w:t>
      </w:r>
      <w:r w:rsidRPr="007F2F31">
        <w:rPr>
          <w:szCs w:val="24"/>
        </w:rPr>
        <w:t xml:space="preserve">………….……………………............................ $ </w:t>
      </w:r>
      <w:r>
        <w:rPr>
          <w:szCs w:val="24"/>
        </w:rPr>
        <w:t xml:space="preserve">   209.60</w:t>
      </w:r>
      <w:r w:rsidRPr="007F2F31">
        <w:rPr>
          <w:szCs w:val="24"/>
        </w:rPr>
        <w:t xml:space="preserve">     </w:t>
      </w:r>
    </w:p>
    <w:p w:rsidR="0072753C" w:rsidRPr="007F2F31" w:rsidRDefault="0072753C" w:rsidP="0072753C">
      <w:pPr>
        <w:tabs>
          <w:tab w:val="left" w:pos="1425"/>
        </w:tabs>
        <w:spacing w:after="0" w:line="240" w:lineRule="auto"/>
        <w:jc w:val="both"/>
        <w:rPr>
          <w:szCs w:val="24"/>
        </w:rPr>
      </w:pPr>
      <w:r w:rsidRPr="007F2F31">
        <w:rPr>
          <w:szCs w:val="24"/>
        </w:rPr>
        <w:t xml:space="preserve">                 Códigos Nos.-</w:t>
      </w:r>
      <w:r>
        <w:rPr>
          <w:szCs w:val="24"/>
        </w:rPr>
        <w:t>54112</w:t>
      </w:r>
      <w:r w:rsidRPr="007F2F31">
        <w:rPr>
          <w:szCs w:val="24"/>
        </w:rPr>
        <w:t xml:space="preserve">………….……………………............................ $ </w:t>
      </w:r>
      <w:r>
        <w:rPr>
          <w:szCs w:val="24"/>
        </w:rPr>
        <w:t>1,474.80</w:t>
      </w:r>
      <w:r w:rsidRPr="007F2F31">
        <w:rPr>
          <w:szCs w:val="24"/>
        </w:rPr>
        <w:t xml:space="preserve">     </w:t>
      </w:r>
    </w:p>
    <w:p w:rsidR="0072753C" w:rsidRPr="00A0798E" w:rsidRDefault="0072753C" w:rsidP="0072753C">
      <w:pPr>
        <w:tabs>
          <w:tab w:val="left" w:pos="1425"/>
        </w:tabs>
        <w:spacing w:after="0" w:line="240" w:lineRule="auto"/>
        <w:jc w:val="both"/>
        <w:rPr>
          <w:szCs w:val="24"/>
        </w:rPr>
      </w:pPr>
      <w:r w:rsidRPr="007F2F31">
        <w:rPr>
          <w:szCs w:val="24"/>
        </w:rPr>
        <w:t xml:space="preserve">                 Códigos Nos.-</w:t>
      </w:r>
      <w:r>
        <w:rPr>
          <w:szCs w:val="24"/>
        </w:rPr>
        <w:t>54118</w:t>
      </w:r>
      <w:r w:rsidRPr="007F2F31">
        <w:rPr>
          <w:szCs w:val="24"/>
        </w:rPr>
        <w:t xml:space="preserve">………….……………………............................ $ </w:t>
      </w:r>
      <w:r>
        <w:rPr>
          <w:szCs w:val="24"/>
        </w:rPr>
        <w:t xml:space="preserve">       5.50</w:t>
      </w:r>
    </w:p>
    <w:p w:rsidR="0072753C" w:rsidRPr="007F2F31" w:rsidRDefault="0072753C" w:rsidP="0072753C">
      <w:pPr>
        <w:tabs>
          <w:tab w:val="left" w:pos="1425"/>
        </w:tabs>
        <w:spacing w:after="0" w:line="240" w:lineRule="auto"/>
        <w:jc w:val="both"/>
        <w:rPr>
          <w:szCs w:val="24"/>
        </w:rPr>
      </w:pPr>
      <w:r w:rsidRPr="007F2F31">
        <w:rPr>
          <w:b/>
          <w:szCs w:val="24"/>
        </w:rPr>
        <w:t xml:space="preserve">                 </w:t>
      </w:r>
      <w:r w:rsidRPr="007F2F31">
        <w:rPr>
          <w:szCs w:val="24"/>
        </w:rPr>
        <w:t>Total………………………..……………………......…….......</w:t>
      </w:r>
      <w:r>
        <w:rPr>
          <w:szCs w:val="24"/>
        </w:rPr>
        <w:t>..........</w:t>
      </w:r>
      <w:r w:rsidRPr="007F2F31">
        <w:rPr>
          <w:szCs w:val="24"/>
        </w:rPr>
        <w:t>..</w:t>
      </w:r>
      <w:r w:rsidRPr="007F2F31">
        <w:rPr>
          <w:b/>
          <w:szCs w:val="24"/>
        </w:rPr>
        <w:t xml:space="preserve">$ </w:t>
      </w:r>
      <w:r>
        <w:rPr>
          <w:b/>
          <w:szCs w:val="24"/>
        </w:rPr>
        <w:t>1,689.90</w:t>
      </w:r>
    </w:p>
    <w:p w:rsidR="0072753C" w:rsidRDefault="0072753C" w:rsidP="0072753C">
      <w:pPr>
        <w:pStyle w:val="Prrafodelista"/>
        <w:ind w:left="786"/>
        <w:jc w:val="both"/>
        <w:rPr>
          <w:lang w:val="es-SV" w:eastAsia="es-SV"/>
        </w:rPr>
      </w:pPr>
    </w:p>
    <w:p w:rsidR="0072753C" w:rsidRDefault="0072753C" w:rsidP="00292A72">
      <w:pPr>
        <w:pStyle w:val="Prrafodelista"/>
        <w:numPr>
          <w:ilvl w:val="0"/>
          <w:numId w:val="124"/>
        </w:numPr>
        <w:tabs>
          <w:tab w:val="left" w:pos="709"/>
          <w:tab w:val="left" w:pos="7797"/>
        </w:tabs>
        <w:jc w:val="both"/>
      </w:pPr>
      <w:r>
        <w:t xml:space="preserve"> </w:t>
      </w:r>
      <w:r w:rsidRPr="00B7136D">
        <w:t xml:space="preserve">EROGAR la cantidad de </w:t>
      </w:r>
      <w:r w:rsidRPr="00EF2830">
        <w:rPr>
          <w:b/>
        </w:rPr>
        <w:t>SEISCIENTOS VEINTICUATRO 50</w:t>
      </w:r>
      <w:r w:rsidRPr="00B7136D">
        <w:rPr>
          <w:b/>
        </w:rPr>
        <w:t>/100 DÓLARES DE</w:t>
      </w:r>
      <w:r w:rsidRPr="00B7136D">
        <w:t xml:space="preserve"> </w:t>
      </w:r>
      <w:r w:rsidRPr="00B7136D">
        <w:rPr>
          <w:b/>
        </w:rPr>
        <w:t>LOS ESTADOS UNIDOS DE AMÉRICA ($</w:t>
      </w:r>
      <w:r>
        <w:rPr>
          <w:b/>
        </w:rPr>
        <w:t>624.50</w:t>
      </w:r>
      <w:r w:rsidRPr="00B7136D">
        <w:rPr>
          <w:b/>
        </w:rPr>
        <w:t>)</w:t>
      </w:r>
      <w:r w:rsidRPr="00B7136D">
        <w:t xml:space="preserve"> a favor de </w:t>
      </w:r>
      <w:r w:rsidRPr="00EF2830">
        <w:rPr>
          <w:b/>
        </w:rPr>
        <w:t>FERRETERIA URBINA S.A. DE C.V.</w:t>
      </w:r>
      <w:r>
        <w:t xml:space="preserve"> </w:t>
      </w:r>
      <w:r w:rsidRPr="00B7136D">
        <w:rPr>
          <w:b/>
        </w:rPr>
        <w:t xml:space="preserve">V/ </w:t>
      </w:r>
      <w:r w:rsidRPr="00B7136D">
        <w:t>Pago por compra de</w:t>
      </w:r>
      <w:r>
        <w:t xml:space="preserve"> bienes de uso y </w:t>
      </w:r>
      <w:r>
        <w:lastRenderedPageBreak/>
        <w:t>consumo diversos</w:t>
      </w:r>
      <w:r w:rsidRPr="00B7136D">
        <w:t xml:space="preserve">, </w:t>
      </w:r>
      <w:r>
        <w:t xml:space="preserve">pintura y thinner, para uso en bloquera municipal y contribución a ADESCO Los Villafuerte canton El Brujo, </w:t>
      </w:r>
      <w:r w:rsidRPr="00B7136D">
        <w:t xml:space="preserve"> según facturas, líneas y códigos que se detallan a continuación:</w:t>
      </w:r>
    </w:p>
    <w:p w:rsidR="0072753C" w:rsidRPr="00B7136D" w:rsidRDefault="0072753C" w:rsidP="0072753C">
      <w:pPr>
        <w:pStyle w:val="Prrafodelista"/>
        <w:tabs>
          <w:tab w:val="left" w:pos="709"/>
          <w:tab w:val="left" w:pos="7797"/>
        </w:tabs>
        <w:ind w:left="786"/>
        <w:jc w:val="both"/>
      </w:pPr>
      <w:r w:rsidRPr="00B7136D">
        <w:rPr>
          <w:b/>
        </w:rPr>
        <w:tab/>
      </w:r>
    </w:p>
    <w:p w:rsidR="0072753C" w:rsidRPr="00B7136D" w:rsidRDefault="0072753C" w:rsidP="0072753C">
      <w:pPr>
        <w:tabs>
          <w:tab w:val="left" w:pos="922"/>
          <w:tab w:val="left" w:pos="7797"/>
        </w:tabs>
        <w:spacing w:after="0" w:line="240" w:lineRule="auto"/>
        <w:ind w:left="1080"/>
        <w:jc w:val="both"/>
        <w:rPr>
          <w:b/>
          <w:szCs w:val="24"/>
          <w:u w:val="single"/>
        </w:rPr>
      </w:pPr>
      <w:r w:rsidRPr="00B7136D">
        <w:rPr>
          <w:b/>
          <w:szCs w:val="24"/>
          <w:u w:val="single"/>
        </w:rPr>
        <w:t>LINEA 0101</w:t>
      </w:r>
    </w:p>
    <w:p w:rsidR="0072753C" w:rsidRPr="00B7136D" w:rsidRDefault="0072753C" w:rsidP="0072753C">
      <w:pPr>
        <w:tabs>
          <w:tab w:val="left" w:pos="922"/>
          <w:tab w:val="left" w:pos="7797"/>
        </w:tabs>
        <w:spacing w:after="0" w:line="240" w:lineRule="auto"/>
        <w:jc w:val="both"/>
        <w:rPr>
          <w:szCs w:val="24"/>
        </w:rPr>
      </w:pPr>
      <w:r w:rsidRPr="00B7136D">
        <w:rPr>
          <w:szCs w:val="24"/>
        </w:rPr>
        <w:t xml:space="preserve">                 Facturas Nos.- </w:t>
      </w:r>
      <w:r>
        <w:rPr>
          <w:szCs w:val="24"/>
        </w:rPr>
        <w:t>30899-31579</w:t>
      </w:r>
    </w:p>
    <w:p w:rsidR="0072753C" w:rsidRPr="00B7136D" w:rsidRDefault="0072753C" w:rsidP="0072753C">
      <w:pPr>
        <w:tabs>
          <w:tab w:val="left" w:pos="1425"/>
        </w:tabs>
        <w:spacing w:after="0" w:line="240" w:lineRule="auto"/>
        <w:jc w:val="both"/>
        <w:rPr>
          <w:szCs w:val="24"/>
        </w:rPr>
      </w:pPr>
      <w:r w:rsidRPr="00B7136D">
        <w:rPr>
          <w:b/>
          <w:szCs w:val="24"/>
        </w:rPr>
        <w:t xml:space="preserve">                 </w:t>
      </w:r>
      <w:r w:rsidRPr="00B7136D">
        <w:rPr>
          <w:szCs w:val="24"/>
        </w:rPr>
        <w:t>Códigos Nos.-</w:t>
      </w:r>
      <w:r>
        <w:rPr>
          <w:szCs w:val="24"/>
        </w:rPr>
        <w:t>54199</w:t>
      </w:r>
      <w:r w:rsidRPr="00B7136D">
        <w:rPr>
          <w:szCs w:val="24"/>
        </w:rPr>
        <w:t xml:space="preserve">………….……………………............................ $  </w:t>
      </w:r>
      <w:r>
        <w:rPr>
          <w:szCs w:val="24"/>
        </w:rPr>
        <w:t xml:space="preserve">   21.50</w:t>
      </w:r>
      <w:r w:rsidRPr="00B7136D">
        <w:rPr>
          <w:szCs w:val="24"/>
        </w:rPr>
        <w:t xml:space="preserve">    </w:t>
      </w:r>
    </w:p>
    <w:p w:rsidR="0072753C" w:rsidRPr="00B7136D" w:rsidRDefault="0072753C" w:rsidP="0072753C">
      <w:pPr>
        <w:tabs>
          <w:tab w:val="left" w:pos="1425"/>
        </w:tabs>
        <w:spacing w:after="0" w:line="240" w:lineRule="auto"/>
        <w:jc w:val="both"/>
        <w:rPr>
          <w:szCs w:val="24"/>
        </w:rPr>
      </w:pPr>
      <w:r w:rsidRPr="00B7136D">
        <w:rPr>
          <w:szCs w:val="24"/>
        </w:rPr>
        <w:t xml:space="preserve">                 Códigos Nos.-</w:t>
      </w:r>
      <w:r>
        <w:rPr>
          <w:szCs w:val="24"/>
        </w:rPr>
        <w:t>56304</w:t>
      </w:r>
      <w:r w:rsidRPr="00B7136D">
        <w:rPr>
          <w:szCs w:val="24"/>
        </w:rPr>
        <w:t xml:space="preserve">………….……………………............................ $ </w:t>
      </w:r>
      <w:r>
        <w:rPr>
          <w:szCs w:val="24"/>
        </w:rPr>
        <w:t xml:space="preserve">   603.00</w:t>
      </w:r>
    </w:p>
    <w:p w:rsidR="0072753C" w:rsidRPr="00B7136D" w:rsidRDefault="0072753C" w:rsidP="0072753C">
      <w:pPr>
        <w:tabs>
          <w:tab w:val="left" w:pos="1425"/>
        </w:tabs>
        <w:spacing w:after="0" w:line="240" w:lineRule="auto"/>
        <w:jc w:val="both"/>
        <w:rPr>
          <w:szCs w:val="24"/>
        </w:rPr>
      </w:pPr>
      <w:r w:rsidRPr="00B7136D">
        <w:rPr>
          <w:b/>
          <w:szCs w:val="24"/>
        </w:rPr>
        <w:t xml:space="preserve">                 </w:t>
      </w:r>
      <w:r w:rsidRPr="00B7136D">
        <w:rPr>
          <w:szCs w:val="24"/>
        </w:rPr>
        <w:t>Total………………………..……………………......…….....</w:t>
      </w:r>
      <w:r>
        <w:rPr>
          <w:szCs w:val="24"/>
        </w:rPr>
        <w:t>..........</w:t>
      </w:r>
      <w:r w:rsidRPr="00B7136D">
        <w:rPr>
          <w:szCs w:val="24"/>
        </w:rPr>
        <w:t>....</w:t>
      </w:r>
      <w:r w:rsidRPr="00B7136D">
        <w:rPr>
          <w:b/>
          <w:szCs w:val="24"/>
        </w:rPr>
        <w:t xml:space="preserve">$ </w:t>
      </w:r>
      <w:r>
        <w:rPr>
          <w:b/>
          <w:szCs w:val="24"/>
        </w:rPr>
        <w:t xml:space="preserve">  624.50</w:t>
      </w:r>
    </w:p>
    <w:p w:rsidR="0072753C" w:rsidRDefault="0072753C" w:rsidP="0072753C">
      <w:pPr>
        <w:pStyle w:val="Prrafodelista"/>
        <w:ind w:left="786"/>
        <w:jc w:val="both"/>
        <w:rPr>
          <w:lang w:val="es-SV" w:eastAsia="es-SV"/>
        </w:rPr>
      </w:pPr>
    </w:p>
    <w:p w:rsidR="0072753C" w:rsidRPr="00B537FC"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874129">
        <w:rPr>
          <w:b/>
        </w:rPr>
        <w:t>CIENTO CUARENTA Y UNO</w:t>
      </w:r>
      <w:r>
        <w:t xml:space="preserve"> </w:t>
      </w:r>
      <w:r>
        <w:rPr>
          <w:b/>
        </w:rPr>
        <w:t>25</w:t>
      </w:r>
      <w:r w:rsidRPr="00874129">
        <w:rPr>
          <w:b/>
        </w:rPr>
        <w:t>/100 DÓLARES DE</w:t>
      </w:r>
      <w:r w:rsidRPr="0034587C">
        <w:t xml:space="preserve"> </w:t>
      </w:r>
      <w:r w:rsidRPr="00874129">
        <w:rPr>
          <w:b/>
        </w:rPr>
        <w:t>LOS ESTADOS UNIDOS DE AMÉRICA ($</w:t>
      </w:r>
      <w:r>
        <w:rPr>
          <w:b/>
        </w:rPr>
        <w:t>141.25</w:t>
      </w:r>
      <w:r w:rsidRPr="00874129">
        <w:rPr>
          <w:b/>
        </w:rPr>
        <w:t>)</w:t>
      </w:r>
      <w:r w:rsidRPr="0034587C">
        <w:t xml:space="preserve"> </w:t>
      </w:r>
      <w:r>
        <w:t xml:space="preserve"> </w:t>
      </w:r>
      <w:r w:rsidRPr="0034587C">
        <w:t>a favor de</w:t>
      </w:r>
      <w:r>
        <w:t xml:space="preserve"> </w:t>
      </w:r>
      <w:r w:rsidRPr="00874129">
        <w:rPr>
          <w:b/>
        </w:rPr>
        <w:t>Sr</w:t>
      </w:r>
      <w:r>
        <w:rPr>
          <w:b/>
        </w:rPr>
        <w:t>a</w:t>
      </w:r>
      <w:r w:rsidRPr="00874129">
        <w:rPr>
          <w:b/>
        </w:rPr>
        <w:t xml:space="preserve">. </w:t>
      </w:r>
      <w:r>
        <w:rPr>
          <w:b/>
        </w:rPr>
        <w:t>LUZ MONTERROZA ACOSTA</w:t>
      </w:r>
      <w:r w:rsidRPr="00874129">
        <w:rPr>
          <w:b/>
        </w:rPr>
        <w:t xml:space="preserve"> V/ </w:t>
      </w:r>
      <w:r>
        <w:t xml:space="preserve">Pago por compra de 5 barriles plasticos, para uso en contribuciona ADESCO Santa Ines, según factura  </w:t>
      </w:r>
      <w:r w:rsidRPr="0034587C">
        <w:t>No.</w:t>
      </w:r>
      <w:r>
        <w:t xml:space="preserve">-1225 </w:t>
      </w:r>
      <w:r w:rsidRPr="0034587C">
        <w:t>Aplicando dicho gasto a la línea</w:t>
      </w:r>
      <w:r>
        <w:t xml:space="preserve"> 0101 del código  56304, del presupuesto municipal vigente</w:t>
      </w:r>
    </w:p>
    <w:p w:rsidR="0072753C" w:rsidRPr="00B537FC" w:rsidRDefault="0072753C" w:rsidP="0072753C">
      <w:pPr>
        <w:pStyle w:val="Prrafodelista"/>
        <w:ind w:left="786"/>
        <w:jc w:val="both"/>
        <w:rPr>
          <w:rFonts w:ascii="Calibri" w:hAnsi="Calibri" w:cs="Calibri"/>
          <w:sz w:val="22"/>
          <w:szCs w:val="22"/>
          <w:lang w:val="es-SV" w:eastAsia="es-SV"/>
        </w:rPr>
      </w:pPr>
    </w:p>
    <w:p w:rsidR="0072753C" w:rsidRPr="00B537FC"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B537FC">
        <w:rPr>
          <w:b/>
        </w:rPr>
        <w:t>CINCUENTA Y SIETE</w:t>
      </w:r>
      <w:r>
        <w:t xml:space="preserve"> </w:t>
      </w:r>
      <w:r w:rsidRPr="004E76C0">
        <w:rPr>
          <w:b/>
        </w:rPr>
        <w:t>00/100 DÓLARES DE</w:t>
      </w:r>
      <w:r w:rsidRPr="0034587C">
        <w:t xml:space="preserve"> </w:t>
      </w:r>
      <w:r w:rsidRPr="004E76C0">
        <w:rPr>
          <w:b/>
        </w:rPr>
        <w:t>LOS ESTADOS UNIDOS DE AMÉRICA ($</w:t>
      </w:r>
      <w:r>
        <w:rPr>
          <w:b/>
        </w:rPr>
        <w:t>57.00</w:t>
      </w:r>
      <w:r w:rsidRPr="004E76C0">
        <w:rPr>
          <w:b/>
        </w:rPr>
        <w:t>)</w:t>
      </w:r>
      <w:r w:rsidRPr="0034587C">
        <w:t xml:space="preserve"> </w:t>
      </w:r>
      <w:r>
        <w:t xml:space="preserve"> </w:t>
      </w:r>
      <w:r w:rsidRPr="0034587C">
        <w:t>a favor de</w:t>
      </w:r>
      <w:r>
        <w:t xml:space="preserve"> </w:t>
      </w:r>
      <w:r w:rsidRPr="004E76C0">
        <w:rPr>
          <w:b/>
        </w:rPr>
        <w:t>Sr.</w:t>
      </w:r>
      <w:r>
        <w:rPr>
          <w:b/>
        </w:rPr>
        <w:t xml:space="preserve"> CARLOS MAURICIO ROSALES FUENTES/EURO SPORT</w:t>
      </w:r>
      <w:r w:rsidRPr="004E76C0">
        <w:rPr>
          <w:b/>
        </w:rPr>
        <w:t xml:space="preserve">  V/ </w:t>
      </w:r>
      <w:r>
        <w:t xml:space="preserve">Pago por compra de 2 pelotas, para uso en ADESCO Fe y Esperanza cas. Lagunetas, según factura  </w:t>
      </w:r>
      <w:r w:rsidRPr="0034587C">
        <w:t>No.</w:t>
      </w:r>
      <w:r>
        <w:t xml:space="preserve">-419 </w:t>
      </w:r>
      <w:r w:rsidRPr="0034587C">
        <w:t>Aplicando dicho gasto a la línea</w:t>
      </w:r>
      <w:r>
        <w:t xml:space="preserve"> 0101 del código  56304, del presupuesto municipal vigente</w:t>
      </w:r>
    </w:p>
    <w:p w:rsidR="0072753C" w:rsidRPr="00B537FC" w:rsidRDefault="0072753C" w:rsidP="0072753C">
      <w:pPr>
        <w:pStyle w:val="Prrafodelista"/>
        <w:rPr>
          <w:rFonts w:ascii="Calibri" w:hAnsi="Calibri" w:cs="Calibri"/>
          <w:sz w:val="22"/>
          <w:szCs w:val="22"/>
          <w:lang w:val="es-SV" w:eastAsia="es-SV"/>
        </w:rPr>
      </w:pP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34587C" w:rsidRDefault="0072753C" w:rsidP="00292A72">
      <w:pPr>
        <w:pStyle w:val="Prrafodelista"/>
        <w:numPr>
          <w:ilvl w:val="0"/>
          <w:numId w:val="124"/>
        </w:numPr>
        <w:tabs>
          <w:tab w:val="left" w:pos="709"/>
          <w:tab w:val="left" w:pos="7797"/>
        </w:tabs>
        <w:jc w:val="both"/>
      </w:pPr>
      <w:r>
        <w:t xml:space="preserve"> </w:t>
      </w:r>
      <w:r w:rsidRPr="0034587C">
        <w:t>EROGAR la cantidad de</w:t>
      </w:r>
      <w:r>
        <w:t xml:space="preserve"> </w:t>
      </w:r>
      <w:r w:rsidRPr="00C7168E">
        <w:rPr>
          <w:b/>
        </w:rPr>
        <w:t>UN MIL DOSCIENTOS SETENTA Y UNO 50</w:t>
      </w:r>
      <w:r w:rsidRPr="0044201C">
        <w:rPr>
          <w:b/>
        </w:rPr>
        <w:t>/100 DÓLARES DE</w:t>
      </w:r>
      <w:r w:rsidRPr="0034587C">
        <w:t xml:space="preserve"> </w:t>
      </w:r>
      <w:r w:rsidRPr="0044201C">
        <w:rPr>
          <w:b/>
        </w:rPr>
        <w:t>LOS ESTADOS UNIDOS DE AMÉRICA ($</w:t>
      </w:r>
      <w:r>
        <w:rPr>
          <w:b/>
        </w:rPr>
        <w:t>1,271.50</w:t>
      </w:r>
      <w:r w:rsidRPr="0044201C">
        <w:rPr>
          <w:b/>
        </w:rPr>
        <w:t>)</w:t>
      </w:r>
      <w:r w:rsidRPr="0034587C">
        <w:t xml:space="preserve"> a favor de</w:t>
      </w:r>
      <w:r>
        <w:t xml:space="preserve"> </w:t>
      </w:r>
      <w:r w:rsidRPr="00C7168E">
        <w:rPr>
          <w:b/>
        </w:rPr>
        <w:t>ALEX EDUARDO CABRERA PERAZA/TALLER MECANICO INDUSTRIAL CABRERA</w:t>
      </w:r>
      <w:r>
        <w:t xml:space="preserve"> </w:t>
      </w:r>
      <w:r w:rsidRPr="0044201C">
        <w:rPr>
          <w:b/>
        </w:rPr>
        <w:t xml:space="preserve">V/ </w:t>
      </w:r>
      <w:r>
        <w:t xml:space="preserve">Pago </w:t>
      </w:r>
      <w:r w:rsidRPr="0034587C">
        <w:t>por compra de</w:t>
      </w:r>
      <w:r>
        <w:t xml:space="preserve"> bienes de uso y consumo diversos, mantenimientos y reparaciones de vehículos, para uso en eq.108 tractor de cadena,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44201C" w:rsidRDefault="0072753C" w:rsidP="0072753C">
      <w:pPr>
        <w:tabs>
          <w:tab w:val="left" w:pos="922"/>
          <w:tab w:val="left" w:pos="7797"/>
        </w:tabs>
        <w:spacing w:after="0" w:line="240" w:lineRule="auto"/>
        <w:ind w:left="1080"/>
        <w:jc w:val="both"/>
        <w:rPr>
          <w:b/>
          <w:szCs w:val="24"/>
          <w:u w:val="single"/>
        </w:rPr>
      </w:pPr>
      <w:r w:rsidRPr="0044201C">
        <w:rPr>
          <w:b/>
          <w:szCs w:val="24"/>
          <w:u w:val="single"/>
        </w:rPr>
        <w:t>LINEA 0101</w:t>
      </w:r>
    </w:p>
    <w:p w:rsidR="0072753C" w:rsidRPr="0044201C" w:rsidRDefault="0072753C" w:rsidP="0072753C">
      <w:pPr>
        <w:tabs>
          <w:tab w:val="left" w:pos="922"/>
          <w:tab w:val="left" w:pos="7797"/>
        </w:tabs>
        <w:spacing w:after="0" w:line="240" w:lineRule="auto"/>
        <w:jc w:val="both"/>
        <w:rPr>
          <w:szCs w:val="24"/>
        </w:rPr>
      </w:pPr>
      <w:r w:rsidRPr="0044201C">
        <w:rPr>
          <w:szCs w:val="24"/>
        </w:rPr>
        <w:t xml:space="preserve">                 Facturas Nos.- </w:t>
      </w:r>
      <w:r>
        <w:rPr>
          <w:szCs w:val="24"/>
        </w:rPr>
        <w:t>414</w:t>
      </w:r>
    </w:p>
    <w:p w:rsidR="0072753C" w:rsidRPr="0044201C" w:rsidRDefault="0072753C" w:rsidP="0072753C">
      <w:pPr>
        <w:tabs>
          <w:tab w:val="left" w:pos="1425"/>
        </w:tabs>
        <w:spacing w:after="0" w:line="240" w:lineRule="auto"/>
        <w:jc w:val="both"/>
        <w:rPr>
          <w:szCs w:val="24"/>
        </w:rPr>
      </w:pPr>
      <w:r w:rsidRPr="0044201C">
        <w:rPr>
          <w:b/>
          <w:szCs w:val="24"/>
        </w:rPr>
        <w:t xml:space="preserve">                 </w:t>
      </w:r>
      <w:r w:rsidRPr="0044201C">
        <w:rPr>
          <w:szCs w:val="24"/>
        </w:rPr>
        <w:t>Códigos Nos.-</w:t>
      </w:r>
      <w:r>
        <w:rPr>
          <w:szCs w:val="24"/>
        </w:rPr>
        <w:t>54199</w:t>
      </w:r>
      <w:r w:rsidRPr="0044201C">
        <w:rPr>
          <w:szCs w:val="24"/>
        </w:rPr>
        <w:t>………….……………………............................ $</w:t>
      </w:r>
      <w:r>
        <w:rPr>
          <w:szCs w:val="24"/>
        </w:rPr>
        <w:t xml:space="preserve">   520.50</w:t>
      </w:r>
      <w:r w:rsidRPr="0044201C">
        <w:rPr>
          <w:szCs w:val="24"/>
        </w:rPr>
        <w:t xml:space="preserve">      </w:t>
      </w:r>
    </w:p>
    <w:p w:rsidR="0072753C" w:rsidRPr="0044201C" w:rsidRDefault="0072753C" w:rsidP="0072753C">
      <w:pPr>
        <w:tabs>
          <w:tab w:val="left" w:pos="1425"/>
        </w:tabs>
        <w:spacing w:after="0" w:line="240" w:lineRule="auto"/>
        <w:jc w:val="both"/>
        <w:rPr>
          <w:szCs w:val="24"/>
        </w:rPr>
      </w:pPr>
      <w:r w:rsidRPr="0044201C">
        <w:rPr>
          <w:szCs w:val="24"/>
        </w:rPr>
        <w:t xml:space="preserve">                 Códigos Nos.-</w:t>
      </w:r>
      <w:r>
        <w:rPr>
          <w:szCs w:val="24"/>
        </w:rPr>
        <w:t>54302</w:t>
      </w:r>
      <w:r w:rsidRPr="0044201C">
        <w:rPr>
          <w:szCs w:val="24"/>
        </w:rPr>
        <w:t xml:space="preserve">………….……………………............................ $ </w:t>
      </w:r>
      <w:r>
        <w:rPr>
          <w:szCs w:val="24"/>
        </w:rPr>
        <w:t xml:space="preserve">  751.00</w:t>
      </w:r>
      <w:r w:rsidRPr="0044201C">
        <w:rPr>
          <w:szCs w:val="24"/>
        </w:rPr>
        <w:t xml:space="preserve">    </w:t>
      </w:r>
    </w:p>
    <w:p w:rsidR="0072753C" w:rsidRDefault="0072753C" w:rsidP="0072753C">
      <w:pPr>
        <w:tabs>
          <w:tab w:val="left" w:pos="1425"/>
        </w:tabs>
        <w:spacing w:after="0" w:line="240" w:lineRule="auto"/>
        <w:jc w:val="both"/>
        <w:rPr>
          <w:b/>
          <w:szCs w:val="24"/>
        </w:rPr>
      </w:pPr>
      <w:r w:rsidRPr="0044201C">
        <w:rPr>
          <w:b/>
          <w:szCs w:val="24"/>
        </w:rPr>
        <w:t xml:space="preserve">                 </w:t>
      </w:r>
      <w:r w:rsidRPr="0044201C">
        <w:rPr>
          <w:szCs w:val="24"/>
        </w:rPr>
        <w:t>Total………………………..……………………......…….......</w:t>
      </w:r>
      <w:r>
        <w:rPr>
          <w:szCs w:val="24"/>
        </w:rPr>
        <w:t>.........</w:t>
      </w:r>
      <w:r w:rsidRPr="0044201C">
        <w:rPr>
          <w:szCs w:val="24"/>
        </w:rPr>
        <w:t>..</w:t>
      </w:r>
      <w:r w:rsidRPr="0044201C">
        <w:rPr>
          <w:b/>
          <w:szCs w:val="24"/>
        </w:rPr>
        <w:t>$</w:t>
      </w:r>
      <w:r>
        <w:rPr>
          <w:b/>
          <w:szCs w:val="24"/>
        </w:rPr>
        <w:t xml:space="preserve"> 1,271.50</w:t>
      </w:r>
    </w:p>
    <w:p w:rsidR="0072753C" w:rsidRPr="001732B8" w:rsidRDefault="0072753C" w:rsidP="0072753C">
      <w:pPr>
        <w:tabs>
          <w:tab w:val="left" w:pos="1425"/>
        </w:tabs>
        <w:spacing w:after="0" w:line="240" w:lineRule="auto"/>
        <w:jc w:val="both"/>
        <w:rPr>
          <w:b/>
          <w:szCs w:val="24"/>
        </w:rPr>
      </w:pPr>
      <w:r w:rsidRPr="0044201C">
        <w:rPr>
          <w:b/>
          <w:szCs w:val="24"/>
        </w:rPr>
        <w:t xml:space="preserve"> </w:t>
      </w:r>
    </w:p>
    <w:p w:rsidR="0072753C" w:rsidRPr="00782E1C"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1732B8">
        <w:rPr>
          <w:b/>
        </w:rPr>
        <w:t>TRESCIENTOS CINCUENTA</w:t>
      </w:r>
      <w:r>
        <w:t xml:space="preserve"> </w:t>
      </w:r>
      <w:r w:rsidRPr="004E76C0">
        <w:rPr>
          <w:b/>
        </w:rPr>
        <w:t>00/100 DÓLARES DE</w:t>
      </w:r>
      <w:r w:rsidRPr="0034587C">
        <w:t xml:space="preserve"> </w:t>
      </w:r>
      <w:r w:rsidRPr="004E76C0">
        <w:rPr>
          <w:b/>
        </w:rPr>
        <w:t>LOS ESTADOS UNIDOS DE AMÉRICA ($</w:t>
      </w:r>
      <w:r>
        <w:rPr>
          <w:b/>
        </w:rPr>
        <w:t>350.00</w:t>
      </w:r>
      <w:r w:rsidRPr="004E76C0">
        <w:rPr>
          <w:b/>
        </w:rPr>
        <w:t>)</w:t>
      </w:r>
      <w:r w:rsidRPr="0034587C">
        <w:t xml:space="preserve"> </w:t>
      </w:r>
      <w:r>
        <w:t xml:space="preserve"> </w:t>
      </w:r>
      <w:r w:rsidRPr="0034587C">
        <w:t>a favor de</w:t>
      </w:r>
      <w:r>
        <w:t xml:space="preserve"> </w:t>
      </w:r>
      <w:r w:rsidRPr="004E76C0">
        <w:rPr>
          <w:b/>
        </w:rPr>
        <w:t xml:space="preserve">Sr. </w:t>
      </w:r>
      <w:r>
        <w:rPr>
          <w:b/>
        </w:rPr>
        <w:t>JOSE FRANCISCO HERNANDEZ DIAZ/DISTRIBUIDOR DE AGUA CRISTAL</w:t>
      </w:r>
      <w:r w:rsidRPr="004E76C0">
        <w:rPr>
          <w:b/>
        </w:rPr>
        <w:t xml:space="preserve"> V/ </w:t>
      </w:r>
      <w:r>
        <w:t xml:space="preserve">Pago por compra de productos alimenticios para personas, para uso en consumo de empelados de alcaldía municipal, según factura  </w:t>
      </w:r>
      <w:r w:rsidRPr="0034587C">
        <w:t>No.</w:t>
      </w:r>
      <w:r>
        <w:t xml:space="preserve">-6546 </w:t>
      </w:r>
      <w:r w:rsidRPr="0034587C">
        <w:t>Aplicando dicho gasto a la línea</w:t>
      </w:r>
      <w:r>
        <w:t xml:space="preserve"> 0101 del código  54101,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0563D2"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1A0F65">
        <w:rPr>
          <w:b/>
        </w:rPr>
        <w:t>DOS MIL SEISCIENTOS CINCUENTA Y DOS</w:t>
      </w:r>
      <w:r>
        <w:t xml:space="preserve"> </w:t>
      </w:r>
      <w:r>
        <w:rPr>
          <w:b/>
        </w:rPr>
        <w:t>21</w:t>
      </w:r>
      <w:r w:rsidRPr="004E76C0">
        <w:rPr>
          <w:b/>
        </w:rPr>
        <w:t>/100 DÓLARES DE</w:t>
      </w:r>
      <w:r w:rsidRPr="0034587C">
        <w:t xml:space="preserve"> </w:t>
      </w:r>
      <w:r w:rsidRPr="004E76C0">
        <w:rPr>
          <w:b/>
        </w:rPr>
        <w:t>LOS ESTADOS UNIDOS DE AMÉRICA ($</w:t>
      </w:r>
      <w:r>
        <w:rPr>
          <w:b/>
        </w:rPr>
        <w:t>2,652.21</w:t>
      </w:r>
      <w:r w:rsidRPr="004E76C0">
        <w:rPr>
          <w:b/>
        </w:rPr>
        <w:t>)</w:t>
      </w:r>
      <w:r w:rsidRPr="0034587C">
        <w:t xml:space="preserve"> </w:t>
      </w:r>
      <w:r>
        <w:t xml:space="preserve"> </w:t>
      </w:r>
      <w:r w:rsidRPr="0034587C">
        <w:t>a favor de</w:t>
      </w:r>
      <w:r>
        <w:t xml:space="preserve"> </w:t>
      </w:r>
      <w:r>
        <w:rPr>
          <w:b/>
        </w:rPr>
        <w:t>LA CONSTANCIA LTDA DE C.V.</w:t>
      </w:r>
      <w:r w:rsidRPr="004E76C0">
        <w:rPr>
          <w:b/>
        </w:rPr>
        <w:t xml:space="preserve">  V/ </w:t>
      </w:r>
      <w:r>
        <w:t xml:space="preserve">Pago por compra de productos alimenticios para personas, para uso en consumo de empleados de alcladia municipal, según factura  </w:t>
      </w:r>
      <w:r w:rsidRPr="0034587C">
        <w:t>No.</w:t>
      </w:r>
      <w:r>
        <w:t xml:space="preserve">-75532204-75532205 </w:t>
      </w:r>
      <w:r w:rsidRPr="0034587C">
        <w:t>Aplicando dicho gasto a la línea</w:t>
      </w:r>
      <w:r>
        <w:t xml:space="preserve"> 0101  del código  54101, del presupuesto municipal vigente</w:t>
      </w:r>
    </w:p>
    <w:p w:rsidR="0072753C" w:rsidRPr="000563D2" w:rsidRDefault="0072753C" w:rsidP="0072753C">
      <w:pPr>
        <w:pStyle w:val="Prrafodelista"/>
        <w:rPr>
          <w:rFonts w:ascii="Calibri" w:hAnsi="Calibri" w:cs="Calibri"/>
          <w:sz w:val="22"/>
          <w:szCs w:val="22"/>
          <w:lang w:val="es-SV" w:eastAsia="es-SV"/>
        </w:rPr>
      </w:pPr>
    </w:p>
    <w:p w:rsidR="0072753C" w:rsidRPr="000563D2" w:rsidRDefault="0072753C" w:rsidP="0072753C">
      <w:pPr>
        <w:pStyle w:val="Prrafodelista"/>
        <w:ind w:left="786"/>
        <w:jc w:val="both"/>
        <w:rPr>
          <w:rFonts w:ascii="Calibri" w:hAnsi="Calibri" w:cs="Calibri"/>
          <w:sz w:val="22"/>
          <w:szCs w:val="22"/>
          <w:lang w:val="es-SV" w:eastAsia="es-SV"/>
        </w:rPr>
      </w:pPr>
    </w:p>
    <w:p w:rsidR="0072753C" w:rsidRPr="003E3E00"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3E3E00">
        <w:rPr>
          <w:b/>
        </w:rPr>
        <w:t>CUATROCIENTOS OCHENTA Y CUATRO</w:t>
      </w:r>
      <w:r>
        <w:t xml:space="preserve"> </w:t>
      </w:r>
      <w:r>
        <w:rPr>
          <w:b/>
        </w:rPr>
        <w:t>5</w:t>
      </w:r>
      <w:r w:rsidRPr="004E76C0">
        <w:rPr>
          <w:b/>
        </w:rPr>
        <w:t>0/100 DÓLARES DE</w:t>
      </w:r>
      <w:r w:rsidRPr="0034587C">
        <w:t xml:space="preserve"> </w:t>
      </w:r>
      <w:r w:rsidRPr="004E76C0">
        <w:rPr>
          <w:b/>
        </w:rPr>
        <w:t>LOS ESTADOS UNIDOS DE AMÉRICA ($</w:t>
      </w:r>
      <w:r>
        <w:rPr>
          <w:b/>
        </w:rPr>
        <w:t>484.50</w:t>
      </w:r>
      <w:r w:rsidRPr="004E76C0">
        <w:rPr>
          <w:b/>
        </w:rPr>
        <w:t>)</w:t>
      </w:r>
      <w:r w:rsidRPr="0034587C">
        <w:t xml:space="preserve"> </w:t>
      </w:r>
      <w:r>
        <w:t xml:space="preserve"> </w:t>
      </w:r>
      <w:r w:rsidRPr="0034587C">
        <w:t>a favor de</w:t>
      </w:r>
      <w:r>
        <w:t xml:space="preserve"> </w:t>
      </w:r>
      <w:r>
        <w:rPr>
          <w:b/>
        </w:rPr>
        <w:t xml:space="preserve">PRINTER DE EL SALVADOR S.A. DE C.V. </w:t>
      </w:r>
      <w:r w:rsidRPr="004E76C0">
        <w:rPr>
          <w:b/>
        </w:rPr>
        <w:t xml:space="preserve">V/ </w:t>
      </w:r>
      <w:r>
        <w:t xml:space="preserve">Pago por compra de materiales informaticos, para uso en depto. De secretaria, según factura  </w:t>
      </w:r>
      <w:r w:rsidRPr="0034587C">
        <w:t>No.</w:t>
      </w:r>
      <w:r>
        <w:t xml:space="preserve">-1288 </w:t>
      </w:r>
      <w:r w:rsidRPr="0034587C">
        <w:t>Aplicando dicho gasto a la línea</w:t>
      </w:r>
      <w:r>
        <w:t xml:space="preserve"> 0101 del código  54115, del presupuesto municipal vigente</w:t>
      </w:r>
    </w:p>
    <w:p w:rsidR="0072753C" w:rsidRPr="004E76C0" w:rsidRDefault="0072753C" w:rsidP="0072753C">
      <w:pPr>
        <w:pStyle w:val="Prrafodelista"/>
        <w:ind w:left="786"/>
        <w:jc w:val="both"/>
        <w:rPr>
          <w:rFonts w:ascii="Calibri" w:hAnsi="Calibri" w:cs="Calibri"/>
          <w:sz w:val="22"/>
          <w:szCs w:val="22"/>
          <w:lang w:val="es-SV" w:eastAsia="es-SV"/>
        </w:rPr>
      </w:pPr>
    </w:p>
    <w:p w:rsidR="0072753C" w:rsidRPr="003507D3"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400F53">
        <w:rPr>
          <w:b/>
        </w:rPr>
        <w:t>CINCUENTA Y CUATRO</w:t>
      </w:r>
      <w:r>
        <w:t xml:space="preserve"> </w:t>
      </w:r>
      <w:r w:rsidRPr="004E76C0">
        <w:rPr>
          <w:b/>
        </w:rPr>
        <w:t>00/100 DÓLARES DE</w:t>
      </w:r>
      <w:r w:rsidRPr="0034587C">
        <w:t xml:space="preserve"> </w:t>
      </w:r>
      <w:r w:rsidRPr="004E76C0">
        <w:rPr>
          <w:b/>
        </w:rPr>
        <w:t>LOS ESTADOS UNIDOS DE AMÉRICA ($</w:t>
      </w:r>
      <w:r>
        <w:rPr>
          <w:b/>
        </w:rPr>
        <w:t>54.00</w:t>
      </w:r>
      <w:r w:rsidRPr="004E76C0">
        <w:rPr>
          <w:b/>
        </w:rPr>
        <w:t>)</w:t>
      </w:r>
      <w:r w:rsidRPr="0034587C">
        <w:t xml:space="preserve"> </w:t>
      </w:r>
      <w:r>
        <w:t xml:space="preserve"> </w:t>
      </w:r>
      <w:r w:rsidRPr="0034587C">
        <w:t>a favor de</w:t>
      </w:r>
      <w:r>
        <w:t xml:space="preserve"> </w:t>
      </w:r>
      <w:r w:rsidRPr="004E76C0">
        <w:rPr>
          <w:b/>
        </w:rPr>
        <w:t xml:space="preserve">Sr. </w:t>
      </w:r>
      <w:r>
        <w:rPr>
          <w:b/>
        </w:rPr>
        <w:t>ADAN ALBERTO MORAN VILLEDA</w:t>
      </w:r>
      <w:r w:rsidRPr="004E76C0">
        <w:rPr>
          <w:b/>
        </w:rPr>
        <w:t xml:space="preserve"> V/ </w:t>
      </w:r>
      <w:r>
        <w:t xml:space="preserve">Pago por compra de productos alimenticios para personas, para uso en reunión del comité local de derechos de la niñez y adolescencia, según factura  </w:t>
      </w:r>
      <w:r w:rsidRPr="0034587C">
        <w:t>No.</w:t>
      </w:r>
      <w:r>
        <w:t xml:space="preserve">-321 </w:t>
      </w:r>
      <w:r w:rsidRPr="0034587C">
        <w:t>Aplicando dicho gasto a la línea</w:t>
      </w:r>
      <w:r>
        <w:t xml:space="preserve"> 0101 del código  54101, del presupuesto municipal vigente</w:t>
      </w:r>
    </w:p>
    <w:p w:rsidR="0072753C" w:rsidRPr="003507D3" w:rsidRDefault="0072753C" w:rsidP="0072753C">
      <w:pPr>
        <w:pStyle w:val="Prrafodelista"/>
        <w:rPr>
          <w:rFonts w:ascii="Calibri" w:hAnsi="Calibri" w:cs="Calibri"/>
          <w:sz w:val="22"/>
          <w:szCs w:val="22"/>
          <w:lang w:val="es-SV" w:eastAsia="es-SV"/>
        </w:rPr>
      </w:pPr>
    </w:p>
    <w:p w:rsidR="0072753C" w:rsidRPr="00E104D0" w:rsidRDefault="0072753C"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E104D0">
        <w:rPr>
          <w:b/>
        </w:rPr>
        <w:t>UN MIL DOSCIENTOS NOVENTA Y CINCO</w:t>
      </w:r>
      <w:r>
        <w:t xml:space="preserve"> </w:t>
      </w:r>
      <w:r w:rsidRPr="004E76C0">
        <w:rPr>
          <w:b/>
        </w:rPr>
        <w:t>00/100 DÓLARES DE</w:t>
      </w:r>
      <w:r w:rsidRPr="0034587C">
        <w:t xml:space="preserve"> </w:t>
      </w:r>
      <w:r w:rsidRPr="004E76C0">
        <w:rPr>
          <w:b/>
        </w:rPr>
        <w:t>LOS ESTADOS UNIDOS DE AMÉRICA ($</w:t>
      </w:r>
      <w:r>
        <w:rPr>
          <w:b/>
        </w:rPr>
        <w:t>1,295.00</w:t>
      </w:r>
      <w:r w:rsidRPr="004E76C0">
        <w:rPr>
          <w:b/>
        </w:rPr>
        <w:t>)</w:t>
      </w:r>
      <w:r w:rsidRPr="0034587C">
        <w:t xml:space="preserve"> </w:t>
      </w:r>
      <w:r>
        <w:t xml:space="preserve"> </w:t>
      </w:r>
      <w:r w:rsidRPr="0034587C">
        <w:t>a favor de</w:t>
      </w:r>
      <w:r>
        <w:t xml:space="preserve"> </w:t>
      </w:r>
      <w:r w:rsidRPr="004E76C0">
        <w:rPr>
          <w:b/>
        </w:rPr>
        <w:t>Sr.</w:t>
      </w:r>
      <w:r>
        <w:rPr>
          <w:b/>
        </w:rPr>
        <w:t xml:space="preserve"> MIGUEL ANGEL BENAVIDES/SACHETH</w:t>
      </w:r>
      <w:r w:rsidRPr="004E76C0">
        <w:rPr>
          <w:b/>
        </w:rPr>
        <w:t xml:space="preserve">  V/ </w:t>
      </w:r>
      <w:r>
        <w:t xml:space="preserve">Pago por compra de 10 rotulos prohibido botar desechos, para ser ubicados en diferentes zonas de Metapan, según factura  </w:t>
      </w:r>
      <w:r w:rsidRPr="0034587C">
        <w:t>No.</w:t>
      </w:r>
      <w:r>
        <w:t xml:space="preserve">-38 </w:t>
      </w:r>
      <w:r w:rsidRPr="0034587C">
        <w:t>Aplicando dicho gasto a la línea</w:t>
      </w:r>
      <w:r>
        <w:t xml:space="preserve"> 0101 del código  54399, del presupuesto municipal vigente</w:t>
      </w:r>
    </w:p>
    <w:p w:rsidR="0072753C" w:rsidRPr="00E104D0" w:rsidRDefault="0072753C" w:rsidP="0072753C">
      <w:pPr>
        <w:pStyle w:val="Prrafodelista"/>
        <w:rPr>
          <w:rFonts w:ascii="Calibri" w:hAnsi="Calibri" w:cs="Calibri"/>
          <w:sz w:val="22"/>
          <w:szCs w:val="22"/>
          <w:lang w:val="es-SV" w:eastAsia="es-SV"/>
        </w:rPr>
      </w:pPr>
    </w:p>
    <w:p w:rsidR="0072753C" w:rsidRPr="0034587C" w:rsidRDefault="0072753C" w:rsidP="00292A72">
      <w:pPr>
        <w:pStyle w:val="Prrafodelista"/>
        <w:numPr>
          <w:ilvl w:val="0"/>
          <w:numId w:val="124"/>
        </w:numPr>
        <w:tabs>
          <w:tab w:val="left" w:pos="709"/>
          <w:tab w:val="left" w:pos="7797"/>
        </w:tabs>
        <w:jc w:val="both"/>
      </w:pPr>
      <w:r w:rsidRPr="0034587C">
        <w:t>EROGAR la cantidad de</w:t>
      </w:r>
      <w:r>
        <w:t xml:space="preserve"> </w:t>
      </w:r>
      <w:r w:rsidRPr="006227FE">
        <w:rPr>
          <w:b/>
        </w:rPr>
        <w:t>DOS MIL DOSCIENTOS SETENTA Y TRES 00/</w:t>
      </w:r>
      <w:r w:rsidRPr="009051D1">
        <w:rPr>
          <w:b/>
        </w:rPr>
        <w:t>100 DÓLARES DE</w:t>
      </w:r>
      <w:r w:rsidRPr="0034587C">
        <w:t xml:space="preserve"> </w:t>
      </w:r>
      <w:r w:rsidRPr="009051D1">
        <w:rPr>
          <w:b/>
        </w:rPr>
        <w:t>LOS ESTADOS UNIDOS DE AMÉRICA ($</w:t>
      </w:r>
      <w:r>
        <w:rPr>
          <w:b/>
        </w:rPr>
        <w:t>2,273.00</w:t>
      </w:r>
      <w:r w:rsidRPr="009051D1">
        <w:rPr>
          <w:b/>
        </w:rPr>
        <w:t>)</w:t>
      </w:r>
      <w:r w:rsidRPr="0034587C">
        <w:t xml:space="preserve"> a favor de</w:t>
      </w:r>
      <w:r>
        <w:t xml:space="preserve"> </w:t>
      </w:r>
      <w:r w:rsidRPr="006227FE">
        <w:rPr>
          <w:b/>
        </w:rPr>
        <w:t>TODO PARTES S.A. DE C.V.</w:t>
      </w:r>
      <w:r>
        <w:t xml:space="preserve"> </w:t>
      </w:r>
      <w:r>
        <w:rPr>
          <w:b/>
        </w:rPr>
        <w:t xml:space="preserve">V/ </w:t>
      </w:r>
      <w:r>
        <w:t xml:space="preserve">Pago </w:t>
      </w:r>
      <w:r w:rsidRPr="0034587C">
        <w:t>por compra de</w:t>
      </w:r>
      <w:r>
        <w:t xml:space="preserve"> productos quimicos, herramientas, repuestos y accesorios, bienes de uso y consumo diversos, mantenimientos y reparaciones de vehículos, para uso en taller de mantenimiento eq.63 eq.74 eq.85 eq.117 eq.65 eq.20  concretera,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036634" w:rsidRDefault="0072753C" w:rsidP="0072753C">
      <w:pPr>
        <w:tabs>
          <w:tab w:val="left" w:pos="922"/>
          <w:tab w:val="left" w:pos="7797"/>
        </w:tabs>
        <w:spacing w:after="0" w:line="240" w:lineRule="auto"/>
        <w:ind w:left="1080"/>
        <w:jc w:val="both"/>
        <w:rPr>
          <w:b/>
          <w:szCs w:val="24"/>
          <w:u w:val="single"/>
        </w:rPr>
      </w:pPr>
      <w:r w:rsidRPr="00036634">
        <w:rPr>
          <w:b/>
          <w:szCs w:val="24"/>
          <w:u w:val="single"/>
        </w:rPr>
        <w:t>LINEA 0101</w:t>
      </w:r>
    </w:p>
    <w:p w:rsidR="0072753C" w:rsidRDefault="0072753C" w:rsidP="0072753C">
      <w:pPr>
        <w:tabs>
          <w:tab w:val="left" w:pos="922"/>
          <w:tab w:val="left" w:pos="7797"/>
        </w:tabs>
        <w:spacing w:after="0" w:line="240" w:lineRule="auto"/>
        <w:jc w:val="both"/>
        <w:rPr>
          <w:szCs w:val="24"/>
        </w:rPr>
      </w:pPr>
      <w:r w:rsidRPr="00036634">
        <w:rPr>
          <w:szCs w:val="24"/>
        </w:rPr>
        <w:t xml:space="preserve">                 Facturas Nos.- </w:t>
      </w:r>
      <w:r>
        <w:rPr>
          <w:szCs w:val="24"/>
        </w:rPr>
        <w:t>2513-2512-2514-2515-2516-2518-2517-2519-2501-2502</w:t>
      </w:r>
    </w:p>
    <w:p w:rsidR="0072753C" w:rsidRDefault="0072753C" w:rsidP="0072753C">
      <w:pPr>
        <w:tabs>
          <w:tab w:val="left" w:pos="922"/>
          <w:tab w:val="left" w:pos="7797"/>
        </w:tabs>
        <w:spacing w:after="0" w:line="240" w:lineRule="auto"/>
        <w:jc w:val="both"/>
        <w:rPr>
          <w:szCs w:val="24"/>
        </w:rPr>
      </w:pPr>
      <w:r>
        <w:rPr>
          <w:szCs w:val="24"/>
        </w:rPr>
        <w:t xml:space="preserve">                                         2503-2504-2505-2506-2507-2493-2494-2495-2496-2497</w:t>
      </w:r>
    </w:p>
    <w:p w:rsidR="0072753C" w:rsidRDefault="0072753C" w:rsidP="0072753C">
      <w:pPr>
        <w:tabs>
          <w:tab w:val="left" w:pos="922"/>
          <w:tab w:val="left" w:pos="7797"/>
        </w:tabs>
        <w:spacing w:after="0" w:line="240" w:lineRule="auto"/>
        <w:jc w:val="both"/>
        <w:rPr>
          <w:szCs w:val="24"/>
        </w:rPr>
      </w:pPr>
      <w:r>
        <w:rPr>
          <w:szCs w:val="24"/>
        </w:rPr>
        <w:t xml:space="preserve">                                         2499-2498-2508-2509-2510-2511-2500-2474-2475-2476</w:t>
      </w:r>
    </w:p>
    <w:p w:rsidR="0072753C" w:rsidRDefault="0072753C" w:rsidP="0072753C">
      <w:pPr>
        <w:tabs>
          <w:tab w:val="left" w:pos="922"/>
          <w:tab w:val="left" w:pos="7797"/>
        </w:tabs>
        <w:spacing w:after="0" w:line="240" w:lineRule="auto"/>
        <w:jc w:val="both"/>
        <w:rPr>
          <w:szCs w:val="24"/>
        </w:rPr>
      </w:pPr>
      <w:r>
        <w:rPr>
          <w:szCs w:val="24"/>
        </w:rPr>
        <w:t xml:space="preserve">                                         2478-2477-2479-2480-2481-2484-2483-2486-2487-2488</w:t>
      </w:r>
    </w:p>
    <w:p w:rsidR="0072753C" w:rsidRPr="00036634" w:rsidRDefault="0072753C" w:rsidP="0072753C">
      <w:pPr>
        <w:tabs>
          <w:tab w:val="left" w:pos="922"/>
          <w:tab w:val="left" w:pos="7797"/>
        </w:tabs>
        <w:spacing w:after="0" w:line="240" w:lineRule="auto"/>
        <w:jc w:val="both"/>
        <w:rPr>
          <w:szCs w:val="24"/>
        </w:rPr>
      </w:pPr>
      <w:r>
        <w:rPr>
          <w:szCs w:val="24"/>
        </w:rPr>
        <w:t xml:space="preserve">                                         2489-2490-2491-2492</w:t>
      </w:r>
    </w:p>
    <w:p w:rsidR="0072753C" w:rsidRPr="00036634" w:rsidRDefault="0072753C" w:rsidP="0072753C">
      <w:pPr>
        <w:tabs>
          <w:tab w:val="left" w:pos="1425"/>
        </w:tabs>
        <w:spacing w:after="0" w:line="240" w:lineRule="auto"/>
        <w:jc w:val="both"/>
        <w:rPr>
          <w:szCs w:val="24"/>
        </w:rPr>
      </w:pPr>
      <w:r w:rsidRPr="00036634">
        <w:rPr>
          <w:b/>
          <w:szCs w:val="24"/>
        </w:rPr>
        <w:t xml:space="preserve">                 </w:t>
      </w:r>
      <w:r w:rsidRPr="00036634">
        <w:rPr>
          <w:szCs w:val="24"/>
        </w:rPr>
        <w:t>Códigos Nos.-</w:t>
      </w:r>
      <w:r>
        <w:rPr>
          <w:szCs w:val="24"/>
        </w:rPr>
        <w:t>54107</w:t>
      </w:r>
      <w:r w:rsidRPr="00036634">
        <w:rPr>
          <w:szCs w:val="24"/>
        </w:rPr>
        <w:t xml:space="preserve">………….……………………............................ $ </w:t>
      </w:r>
      <w:r>
        <w:rPr>
          <w:szCs w:val="24"/>
        </w:rPr>
        <w:t xml:space="preserve">      27.00</w:t>
      </w:r>
      <w:r w:rsidRPr="00036634">
        <w:rPr>
          <w:szCs w:val="24"/>
        </w:rPr>
        <w:t xml:space="preserve">     </w:t>
      </w:r>
    </w:p>
    <w:p w:rsidR="0072753C" w:rsidRPr="00036634" w:rsidRDefault="0072753C" w:rsidP="0072753C">
      <w:pPr>
        <w:tabs>
          <w:tab w:val="left" w:pos="1425"/>
        </w:tabs>
        <w:spacing w:after="0" w:line="240" w:lineRule="auto"/>
        <w:jc w:val="both"/>
        <w:rPr>
          <w:szCs w:val="24"/>
        </w:rPr>
      </w:pPr>
      <w:r w:rsidRPr="00036634">
        <w:rPr>
          <w:szCs w:val="24"/>
        </w:rPr>
        <w:t xml:space="preserve">                 Códigos Nos.-</w:t>
      </w:r>
      <w:r>
        <w:rPr>
          <w:szCs w:val="24"/>
        </w:rPr>
        <w:t>54118</w:t>
      </w:r>
      <w:r w:rsidRPr="00036634">
        <w:rPr>
          <w:szCs w:val="24"/>
        </w:rPr>
        <w:t xml:space="preserve">………….……………………............................ $  </w:t>
      </w:r>
      <w:r>
        <w:rPr>
          <w:szCs w:val="24"/>
        </w:rPr>
        <w:t>2,188.32</w:t>
      </w:r>
      <w:r w:rsidRPr="00036634">
        <w:rPr>
          <w:szCs w:val="24"/>
        </w:rPr>
        <w:t xml:space="preserve">    </w:t>
      </w:r>
    </w:p>
    <w:p w:rsidR="0072753C" w:rsidRPr="00036634" w:rsidRDefault="0072753C" w:rsidP="0072753C">
      <w:pPr>
        <w:tabs>
          <w:tab w:val="left" w:pos="1425"/>
        </w:tabs>
        <w:spacing w:after="0" w:line="240" w:lineRule="auto"/>
        <w:jc w:val="both"/>
        <w:rPr>
          <w:szCs w:val="24"/>
        </w:rPr>
      </w:pPr>
      <w:r w:rsidRPr="00036634">
        <w:rPr>
          <w:szCs w:val="24"/>
        </w:rPr>
        <w:t xml:space="preserve">                 Códigos Nos.-</w:t>
      </w:r>
      <w:r>
        <w:rPr>
          <w:szCs w:val="24"/>
        </w:rPr>
        <w:t>54199</w:t>
      </w:r>
      <w:r w:rsidRPr="00036634">
        <w:rPr>
          <w:szCs w:val="24"/>
        </w:rPr>
        <w:t xml:space="preserve">………….……………………............................ $ </w:t>
      </w:r>
      <w:r>
        <w:rPr>
          <w:szCs w:val="24"/>
        </w:rPr>
        <w:t xml:space="preserve">        7.68</w:t>
      </w:r>
    </w:p>
    <w:p w:rsidR="0072753C" w:rsidRPr="00036634" w:rsidRDefault="0072753C" w:rsidP="0072753C">
      <w:pPr>
        <w:tabs>
          <w:tab w:val="left" w:pos="1425"/>
        </w:tabs>
        <w:spacing w:after="0" w:line="240" w:lineRule="auto"/>
        <w:jc w:val="both"/>
        <w:rPr>
          <w:szCs w:val="24"/>
        </w:rPr>
      </w:pPr>
      <w:r w:rsidRPr="00036634">
        <w:rPr>
          <w:b/>
          <w:szCs w:val="24"/>
        </w:rPr>
        <w:t xml:space="preserve">                 </w:t>
      </w:r>
      <w:r w:rsidRPr="00036634">
        <w:rPr>
          <w:szCs w:val="24"/>
        </w:rPr>
        <w:t>Códigos Nos.-</w:t>
      </w:r>
      <w:r>
        <w:rPr>
          <w:szCs w:val="24"/>
        </w:rPr>
        <w:t>54302</w:t>
      </w:r>
      <w:r w:rsidRPr="00036634">
        <w:rPr>
          <w:szCs w:val="24"/>
        </w:rPr>
        <w:t>……….……………………................................</w:t>
      </w:r>
      <w:r>
        <w:rPr>
          <w:szCs w:val="24"/>
        </w:rPr>
        <w:t>.</w:t>
      </w:r>
      <w:r w:rsidRPr="00036634">
        <w:rPr>
          <w:szCs w:val="24"/>
        </w:rPr>
        <w:t xml:space="preserve">$   </w:t>
      </w:r>
      <w:r>
        <w:rPr>
          <w:szCs w:val="24"/>
        </w:rPr>
        <w:t xml:space="preserve">    50.00</w:t>
      </w:r>
    </w:p>
    <w:p w:rsidR="0072753C" w:rsidRDefault="0072753C" w:rsidP="0072753C">
      <w:pPr>
        <w:jc w:val="both"/>
        <w:rPr>
          <w:b/>
        </w:rPr>
      </w:pPr>
      <w:r>
        <w:rPr>
          <w:b/>
        </w:rPr>
        <w:t xml:space="preserve">                </w:t>
      </w:r>
      <w:r w:rsidRPr="00036634">
        <w:rPr>
          <w:szCs w:val="24"/>
        </w:rPr>
        <w:t>Total………………………..……………………......…….........</w:t>
      </w:r>
      <w:r>
        <w:t>.........</w:t>
      </w:r>
      <w:r w:rsidRPr="00036634">
        <w:rPr>
          <w:b/>
          <w:szCs w:val="24"/>
        </w:rPr>
        <w:t>$</w:t>
      </w:r>
      <w:r>
        <w:rPr>
          <w:b/>
        </w:rPr>
        <w:t xml:space="preserve">   2,273.00</w:t>
      </w:r>
    </w:p>
    <w:p w:rsidR="0072753C" w:rsidRPr="00984D13" w:rsidRDefault="0072753C" w:rsidP="00292A72">
      <w:pPr>
        <w:pStyle w:val="Prrafodelista"/>
        <w:numPr>
          <w:ilvl w:val="0"/>
          <w:numId w:val="124"/>
        </w:numPr>
        <w:tabs>
          <w:tab w:val="left" w:pos="922"/>
          <w:tab w:val="left" w:pos="7513"/>
          <w:tab w:val="left" w:pos="7797"/>
        </w:tabs>
        <w:jc w:val="both"/>
      </w:pPr>
      <w:r w:rsidRPr="00A35237">
        <w:t>EROGAR la cantidad de</w:t>
      </w:r>
      <w:r>
        <w:t xml:space="preserve"> </w:t>
      </w:r>
      <w:r w:rsidRPr="000563D2">
        <w:rPr>
          <w:b/>
        </w:rPr>
        <w:t>CIEN</w:t>
      </w:r>
      <w:r>
        <w:t xml:space="preserve"> </w:t>
      </w:r>
      <w:r w:rsidRPr="000563D2">
        <w:rPr>
          <w:b/>
        </w:rPr>
        <w:t>00/100 DÓLARES DE</w:t>
      </w:r>
      <w:r w:rsidRPr="00A35237">
        <w:t xml:space="preserve"> </w:t>
      </w:r>
      <w:r w:rsidRPr="000563D2">
        <w:rPr>
          <w:b/>
        </w:rPr>
        <w:t>LOS ESTADOS UNIDOS DE AMÉRICA ($100.00)</w:t>
      </w:r>
      <w:r w:rsidRPr="00A35237">
        <w:t xml:space="preserve">  a favor de </w:t>
      </w:r>
      <w:r w:rsidRPr="000563D2">
        <w:rPr>
          <w:b/>
        </w:rPr>
        <w:t xml:space="preserve">Sr. JOAQUIN GARCIA SALAZAR “SERVICIO SALAZAR”  V/ </w:t>
      </w:r>
      <w:r>
        <w:t>Pago por mantenimientos y reparaciones de vehículos, para mantenimiento de compresor, ubicado en plantel municipal,</w:t>
      </w:r>
      <w:r w:rsidRPr="00A35237">
        <w:t xml:space="preserve"> según </w:t>
      </w:r>
      <w:r>
        <w:t>Orden</w:t>
      </w:r>
      <w:r w:rsidRPr="00A35237">
        <w:t xml:space="preserve">  No.-</w:t>
      </w:r>
      <w:r>
        <w:t>164943</w:t>
      </w:r>
      <w:r w:rsidRPr="00A35237">
        <w:t xml:space="preserve"> Aplicando dicho gasto a la línea </w:t>
      </w:r>
      <w:r>
        <w:t>0101 del código 54302</w:t>
      </w:r>
      <w:r w:rsidRPr="00A35237">
        <w:t>, del presupuesto municipal vigente</w:t>
      </w:r>
    </w:p>
    <w:p w:rsidR="0072753C" w:rsidRPr="00A10F58"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24"/>
        </w:numPr>
        <w:tabs>
          <w:tab w:val="left" w:pos="922"/>
          <w:tab w:val="left" w:pos="7513"/>
          <w:tab w:val="left" w:pos="7797"/>
        </w:tabs>
        <w:jc w:val="both"/>
      </w:pPr>
      <w:r w:rsidRPr="00A35237">
        <w:t>EROGAR la cantidad de</w:t>
      </w:r>
      <w:r>
        <w:t xml:space="preserve"> </w:t>
      </w:r>
      <w:r w:rsidRPr="00A35237">
        <w:rPr>
          <w:b/>
        </w:rPr>
        <w:t>CUATROCIENTOS CUARENTA Y CINCO</w:t>
      </w:r>
      <w:r>
        <w:t xml:space="preserve"> </w:t>
      </w:r>
      <w:r w:rsidRPr="00A35237">
        <w:rPr>
          <w:b/>
        </w:rPr>
        <w:t>00/100 DÓLARES DE</w:t>
      </w:r>
      <w:r w:rsidRPr="00A35237">
        <w:t xml:space="preserve"> </w:t>
      </w:r>
      <w:r w:rsidRPr="00A35237">
        <w:rPr>
          <w:b/>
        </w:rPr>
        <w:t>LOS ESTADOS UNIDOS DE AMÉRICA ($</w:t>
      </w:r>
      <w:r>
        <w:rPr>
          <w:b/>
        </w:rPr>
        <w:t>445.00</w:t>
      </w:r>
      <w:r w:rsidRPr="00A35237">
        <w:rPr>
          <w:b/>
        </w:rPr>
        <w:t>)</w:t>
      </w:r>
      <w:r w:rsidRPr="00A35237">
        <w:t xml:space="preserve">  a favor de </w:t>
      </w:r>
      <w:r w:rsidRPr="00A35237">
        <w:rPr>
          <w:b/>
        </w:rPr>
        <w:t>Sr.</w:t>
      </w:r>
      <w:r>
        <w:rPr>
          <w:b/>
        </w:rPr>
        <w:t xml:space="preserve"> JORGE ALBERTO PALACIOS GARCÍA/ FUMIGADORA OCCIDENTAL</w:t>
      </w:r>
      <w:r w:rsidRPr="00A35237">
        <w:rPr>
          <w:b/>
        </w:rPr>
        <w:t xml:space="preserve">  V/ </w:t>
      </w:r>
      <w:r>
        <w:t>Pago por fumigación en mercados municipales,</w:t>
      </w:r>
      <w:r w:rsidRPr="00A35237">
        <w:t xml:space="preserve"> según factura  No.-</w:t>
      </w:r>
      <w:r>
        <w:t>125</w:t>
      </w:r>
      <w:r w:rsidRPr="00A35237">
        <w:t xml:space="preserve"> Aplicando dicho gasto a la línea </w:t>
      </w:r>
      <w:r>
        <w:t>0101 del código 54307</w:t>
      </w:r>
      <w:r w:rsidRPr="00A35237">
        <w:t>, del presupuesto municipal vigente</w:t>
      </w:r>
    </w:p>
    <w:p w:rsidR="0072753C" w:rsidRPr="00595196" w:rsidRDefault="0072753C" w:rsidP="0072753C">
      <w:pPr>
        <w:tabs>
          <w:tab w:val="left" w:pos="922"/>
          <w:tab w:val="left" w:pos="7513"/>
          <w:tab w:val="left" w:pos="7797"/>
        </w:tabs>
        <w:spacing w:after="0" w:line="240" w:lineRule="auto"/>
        <w:jc w:val="both"/>
        <w:rPr>
          <w:szCs w:val="24"/>
        </w:rPr>
      </w:pPr>
    </w:p>
    <w:p w:rsidR="0072753C" w:rsidRPr="00A10F58" w:rsidRDefault="0072753C" w:rsidP="00292A72">
      <w:pPr>
        <w:pStyle w:val="Prrafodelista"/>
        <w:numPr>
          <w:ilvl w:val="0"/>
          <w:numId w:val="124"/>
        </w:numPr>
        <w:jc w:val="both"/>
      </w:pPr>
      <w:r w:rsidRPr="00A10F58">
        <w:t xml:space="preserve">EROGAR la cantidad de </w:t>
      </w:r>
      <w:r>
        <w:rPr>
          <w:b/>
        </w:rPr>
        <w:t>NOVENTA Y NUEVE</w:t>
      </w:r>
      <w:r w:rsidRPr="00A10F58">
        <w:rPr>
          <w:b/>
        </w:rPr>
        <w:t xml:space="preserve"> 00/100 DÓLARES DE</w:t>
      </w:r>
      <w:r w:rsidRPr="00A10F58">
        <w:t xml:space="preserve"> </w:t>
      </w:r>
      <w:r w:rsidRPr="00A10F58">
        <w:rPr>
          <w:b/>
        </w:rPr>
        <w:t>LOS ESTADOS UNIDOS DE AMÉRICA ($</w:t>
      </w:r>
      <w:r>
        <w:rPr>
          <w:b/>
        </w:rPr>
        <w:t>99</w:t>
      </w:r>
      <w:r w:rsidRPr="00A10F58">
        <w:rPr>
          <w:b/>
        </w:rPr>
        <w:t>.00)</w:t>
      </w:r>
      <w:r w:rsidRPr="00A10F58">
        <w:t xml:space="preserve"> a favor de </w:t>
      </w:r>
      <w:r w:rsidRPr="00A10F58">
        <w:rPr>
          <w:b/>
        </w:rPr>
        <w:t xml:space="preserve">LUIS GUSTAVO NÁJERA VÁSQUEZ “TIENDA AGROPECUARIA EL CHAPARRAL” V/ </w:t>
      </w:r>
      <w:r w:rsidRPr="00A10F58">
        <w:t xml:space="preserve">Pago por compra de </w:t>
      </w:r>
      <w:r>
        <w:t>3 urea, 1 organosato, para contibución a Asociación de Desarrollo Comunal Bella Vista, Sector coca cola, Metapán</w:t>
      </w:r>
      <w:r w:rsidRPr="00A10F58">
        <w:t>, según Factura No.-</w:t>
      </w:r>
      <w:r>
        <w:t>14666</w:t>
      </w:r>
      <w:r w:rsidRPr="00A10F58">
        <w:t xml:space="preserve"> Aplicando dicho gasto </w:t>
      </w:r>
      <w:r>
        <w:t>a la línea 0101 del código 56304</w:t>
      </w:r>
      <w:r w:rsidRPr="00A10F58">
        <w:t xml:space="preserve">, del presupuesto municipal vigente. </w:t>
      </w:r>
    </w:p>
    <w:p w:rsidR="0072753C" w:rsidRDefault="0072753C" w:rsidP="0072753C">
      <w:pPr>
        <w:spacing w:after="0" w:line="240" w:lineRule="auto"/>
        <w:jc w:val="both"/>
        <w:rPr>
          <w:rFonts w:eastAsia="Times New Roman"/>
          <w:szCs w:val="24"/>
          <w:lang w:eastAsia="es-ES"/>
        </w:rPr>
      </w:pPr>
    </w:p>
    <w:p w:rsidR="0072753C" w:rsidRPr="00A10F58" w:rsidRDefault="0072753C" w:rsidP="00292A72">
      <w:pPr>
        <w:pStyle w:val="Prrafodelista"/>
        <w:numPr>
          <w:ilvl w:val="0"/>
          <w:numId w:val="124"/>
        </w:numPr>
        <w:tabs>
          <w:tab w:val="left" w:pos="709"/>
          <w:tab w:val="left" w:pos="7797"/>
        </w:tabs>
        <w:jc w:val="both"/>
      </w:pPr>
      <w:r w:rsidRPr="00A10F58">
        <w:lastRenderedPageBreak/>
        <w:t xml:space="preserve">EROGAR la cantidad de </w:t>
      </w:r>
      <w:r w:rsidRPr="00A10F58">
        <w:rPr>
          <w:b/>
        </w:rPr>
        <w:t xml:space="preserve">UN MIL </w:t>
      </w:r>
      <w:r>
        <w:rPr>
          <w:b/>
        </w:rPr>
        <w:t>TRESCIENTOS OCHENTA 20</w:t>
      </w:r>
      <w:r w:rsidRPr="00A10F58">
        <w:rPr>
          <w:b/>
        </w:rPr>
        <w:t>/100 ($</w:t>
      </w:r>
      <w:r>
        <w:rPr>
          <w:b/>
        </w:rPr>
        <w:t>1,380.20</w:t>
      </w:r>
      <w:r w:rsidRPr="00A10F58">
        <w:rPr>
          <w:b/>
        </w:rPr>
        <w:t>) DÓLARES DE LOS ESTADOS UNIDOS DE AMÉRICA</w:t>
      </w:r>
      <w:r w:rsidRPr="00A10F58">
        <w:t xml:space="preserve">. A favor del </w:t>
      </w:r>
      <w:r>
        <w:rPr>
          <w:b/>
        </w:rPr>
        <w:t>EQUIPOS ELECTRONICOS VALDES</w:t>
      </w:r>
      <w:r w:rsidRPr="00A10F58">
        <w:rPr>
          <w:b/>
        </w:rPr>
        <w:t>, S.A. DE C.V.</w:t>
      </w:r>
      <w:r w:rsidRPr="00A10F58">
        <w:t xml:space="preserve"> V/ Pago por compra de </w:t>
      </w:r>
      <w:r>
        <w:t>materiales informáticos, equipos informáticos, para uso en unidad de ingeniería y arquitectura</w:t>
      </w:r>
      <w:r w:rsidRPr="00A10F58">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165027</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58.26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61104</w:t>
      </w:r>
      <w:r w:rsidRPr="006A5417">
        <w:rPr>
          <w:rFonts w:eastAsia="Calibri"/>
          <w:szCs w:val="24"/>
          <w:lang w:val="es-ES"/>
        </w:rPr>
        <w:t>………….……………………......................</w:t>
      </w:r>
      <w:r>
        <w:rPr>
          <w:rFonts w:eastAsia="Calibri"/>
          <w:szCs w:val="24"/>
          <w:lang w:val="es-ES"/>
        </w:rPr>
        <w:t>.................$ 1,321.94</w:t>
      </w:r>
    </w:p>
    <w:p w:rsidR="0072753C" w:rsidRDefault="0072753C" w:rsidP="0072753C">
      <w:pPr>
        <w:spacing w:after="0" w:line="240" w:lineRule="auto"/>
        <w:jc w:val="both"/>
        <w:rPr>
          <w:b/>
          <w:szCs w:val="24"/>
          <w:lang w:val="es-ES"/>
        </w:rPr>
      </w:pPr>
      <w:r w:rsidRPr="000F41AD">
        <w:rPr>
          <w:b/>
          <w:szCs w:val="24"/>
          <w:lang w:val="es-ES"/>
        </w:rPr>
        <w:t>Total………………………..……………………......……............................$</w:t>
      </w:r>
      <w:r>
        <w:rPr>
          <w:b/>
          <w:szCs w:val="24"/>
          <w:lang w:val="es-ES"/>
        </w:rPr>
        <w:t xml:space="preserve"> 1,380.20</w:t>
      </w:r>
    </w:p>
    <w:p w:rsidR="0072753C" w:rsidRDefault="0072753C" w:rsidP="0072753C">
      <w:pPr>
        <w:spacing w:after="0" w:line="240" w:lineRule="auto"/>
        <w:jc w:val="both"/>
        <w:rPr>
          <w:b/>
          <w:szCs w:val="24"/>
          <w:lang w:val="es-ES"/>
        </w:rPr>
      </w:pPr>
    </w:p>
    <w:p w:rsidR="0072753C" w:rsidRPr="000042B6" w:rsidRDefault="0072753C" w:rsidP="00292A72">
      <w:pPr>
        <w:pStyle w:val="Prrafodelista"/>
        <w:numPr>
          <w:ilvl w:val="0"/>
          <w:numId w:val="124"/>
        </w:numPr>
        <w:tabs>
          <w:tab w:val="left" w:pos="709"/>
          <w:tab w:val="left" w:pos="7797"/>
        </w:tabs>
        <w:jc w:val="both"/>
      </w:pPr>
      <w:r w:rsidRPr="000042B6">
        <w:t xml:space="preserve">EROGAR la cantidad de </w:t>
      </w:r>
      <w:r>
        <w:rPr>
          <w:b/>
        </w:rPr>
        <w:t>TRES MIL NOVECIENTOS NOVENTA Y OCHO 5</w:t>
      </w:r>
      <w:r w:rsidRPr="000042B6">
        <w:rPr>
          <w:b/>
        </w:rPr>
        <w:t>0/100 ($</w:t>
      </w:r>
      <w:r>
        <w:rPr>
          <w:b/>
        </w:rPr>
        <w:t>3,998.50</w:t>
      </w:r>
      <w:r w:rsidRPr="000042B6">
        <w:rPr>
          <w:b/>
        </w:rPr>
        <w:t>) DÓLARES DE LOS ESTADOS UNIDOS DE AMÉRICA</w:t>
      </w:r>
      <w:r w:rsidRPr="000042B6">
        <w:t xml:space="preserve">. A favor del </w:t>
      </w:r>
      <w:r>
        <w:rPr>
          <w:b/>
        </w:rPr>
        <w:t>INFRA DE EL SALVADOR</w:t>
      </w:r>
      <w:r w:rsidRPr="000042B6">
        <w:rPr>
          <w:b/>
        </w:rPr>
        <w:t>, S.A. DE C.V.</w:t>
      </w:r>
      <w:r w:rsidRPr="000042B6">
        <w:t xml:space="preserve"> V/ Pago por compra de </w:t>
      </w:r>
      <w:r>
        <w:t>10 electrodos para hierro fundido 1/8 pulg. 20 sillas de ruedas, 18 pulg brazos móviles, para reparación de trituradora de cono ubicado en unidad de planta de mezcla asfáltica, trituradora y bloquera y contribución de sillas de ruedas a personas de escasos recursos económicos</w:t>
      </w:r>
      <w:r w:rsidRPr="000042B6">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50799-50688</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224.30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.................$ 3,774.20</w:t>
      </w:r>
    </w:p>
    <w:p w:rsidR="0072753C" w:rsidRDefault="0072753C" w:rsidP="0072753C">
      <w:pPr>
        <w:spacing w:after="0" w:line="240" w:lineRule="auto"/>
        <w:jc w:val="both"/>
        <w:rPr>
          <w:b/>
          <w:szCs w:val="24"/>
          <w:lang w:val="es-ES"/>
        </w:rPr>
      </w:pPr>
      <w:r w:rsidRPr="000F41AD">
        <w:rPr>
          <w:b/>
          <w:szCs w:val="24"/>
          <w:lang w:val="es-ES"/>
        </w:rPr>
        <w:t>Total………………………..……………………......……............................$</w:t>
      </w:r>
      <w:r>
        <w:rPr>
          <w:b/>
          <w:szCs w:val="24"/>
          <w:lang w:val="es-ES"/>
        </w:rPr>
        <w:t xml:space="preserve"> 3,998.50</w:t>
      </w:r>
    </w:p>
    <w:p w:rsidR="0072753C" w:rsidRDefault="0072753C" w:rsidP="0072753C">
      <w:pPr>
        <w:spacing w:after="0" w:line="240" w:lineRule="auto"/>
        <w:jc w:val="both"/>
        <w:rPr>
          <w:b/>
          <w:szCs w:val="24"/>
          <w:lang w:val="es-ES"/>
        </w:rPr>
      </w:pPr>
    </w:p>
    <w:p w:rsidR="0072753C" w:rsidRPr="00B75C83" w:rsidRDefault="0072753C" w:rsidP="00292A72">
      <w:pPr>
        <w:pStyle w:val="Prrafodelista"/>
        <w:numPr>
          <w:ilvl w:val="0"/>
          <w:numId w:val="124"/>
        </w:numPr>
        <w:tabs>
          <w:tab w:val="left" w:pos="709"/>
          <w:tab w:val="left" w:pos="7797"/>
        </w:tabs>
        <w:jc w:val="both"/>
      </w:pPr>
      <w:r w:rsidRPr="00B75C83">
        <w:t xml:space="preserve">EROGAR la cantidad de </w:t>
      </w:r>
      <w:r>
        <w:rPr>
          <w:b/>
        </w:rPr>
        <w:t>CINCO MIL TRESCIENTOS CUARENTA Y DOS 10</w:t>
      </w:r>
      <w:r w:rsidRPr="00B75C83">
        <w:rPr>
          <w:b/>
        </w:rPr>
        <w:t>/100 ($</w:t>
      </w:r>
      <w:r>
        <w:rPr>
          <w:b/>
        </w:rPr>
        <w:t>5,342.10</w:t>
      </w:r>
      <w:r w:rsidRPr="00B75C83">
        <w:rPr>
          <w:b/>
        </w:rPr>
        <w:t>) DÓLARES DE LOS ESTADOS UNIDOS DE AMÉRICA</w:t>
      </w:r>
      <w:r w:rsidRPr="00B75C83">
        <w:t xml:space="preserve">. A favor del </w:t>
      </w:r>
      <w:r w:rsidRPr="00B75C83">
        <w:rPr>
          <w:b/>
        </w:rPr>
        <w:t xml:space="preserve">JOSÉ ROBERTO MAGAÑA GALDÁMEZ “TRANSPORTES MAGAÑA” </w:t>
      </w:r>
      <w:r w:rsidRPr="00B75C83">
        <w:t xml:space="preserve">V/ Pago por compra de </w:t>
      </w:r>
      <w:r>
        <w:t>productos químicos, minerales metálicos y productos derivados, pago por mantenimientos y reparaciones de vehículos, para uso en eq. 135 pala mecánica liulong, eq. 19 camión de volteo GMC c/blanco año 1996. placas N. 5571, eq. 137 retroexcavadora JCB 3C 2016, eq. 45 cabezal freightliner century 2001. Placa N. 18262, eq. 20 camión de volteo GMC forward c/blanco año 1995. Placas C81729, eq 117 camion tipo cisterna, eq. 46 cargador frontal case, eq. 37 camión internacional celeste volteo</w:t>
      </w:r>
      <w:r w:rsidRPr="00B75C83">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0008-0016-0017-0006-0007-0012-0011-0015-0014-0013</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40.65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648.90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4,652.55        </w:t>
      </w:r>
    </w:p>
    <w:p w:rsidR="0072753C" w:rsidRDefault="0072753C" w:rsidP="0072753C">
      <w:pPr>
        <w:spacing w:after="0" w:line="240" w:lineRule="auto"/>
        <w:jc w:val="both"/>
        <w:rPr>
          <w:b/>
          <w:szCs w:val="24"/>
          <w:lang w:val="es-ES"/>
        </w:rPr>
      </w:pPr>
      <w:r>
        <w:rPr>
          <w:b/>
          <w:szCs w:val="24"/>
          <w:lang w:val="es-ES"/>
        </w:rPr>
        <w:t>Total………………………..………………..</w:t>
      </w:r>
      <w:r w:rsidRPr="001604CA">
        <w:rPr>
          <w:b/>
          <w:szCs w:val="24"/>
          <w:lang w:val="es-ES"/>
        </w:rPr>
        <w:t>…......……...........</w:t>
      </w:r>
      <w:r>
        <w:rPr>
          <w:b/>
          <w:szCs w:val="24"/>
          <w:lang w:val="es-ES"/>
        </w:rPr>
        <w:t>...</w:t>
      </w:r>
      <w:r w:rsidRPr="001604CA">
        <w:rPr>
          <w:b/>
          <w:szCs w:val="24"/>
          <w:lang w:val="es-ES"/>
        </w:rPr>
        <w:t>.............$</w:t>
      </w:r>
      <w:r>
        <w:rPr>
          <w:b/>
          <w:szCs w:val="24"/>
          <w:lang w:val="es-ES"/>
        </w:rPr>
        <w:t xml:space="preserve"> 5,342.10</w:t>
      </w:r>
    </w:p>
    <w:p w:rsidR="0072753C" w:rsidRDefault="0072753C" w:rsidP="0072753C">
      <w:pPr>
        <w:spacing w:after="0" w:line="240" w:lineRule="auto"/>
        <w:jc w:val="both"/>
        <w:rPr>
          <w:b/>
          <w:szCs w:val="24"/>
          <w:lang w:val="es-ES"/>
        </w:rPr>
      </w:pPr>
    </w:p>
    <w:p w:rsidR="0072753C" w:rsidRPr="003D6B0C" w:rsidRDefault="0072753C" w:rsidP="00292A72">
      <w:pPr>
        <w:pStyle w:val="Prrafodelista"/>
        <w:numPr>
          <w:ilvl w:val="0"/>
          <w:numId w:val="124"/>
        </w:numPr>
        <w:tabs>
          <w:tab w:val="left" w:pos="709"/>
          <w:tab w:val="left" w:pos="7797"/>
        </w:tabs>
        <w:spacing w:after="200"/>
        <w:jc w:val="both"/>
      </w:pPr>
      <w:r w:rsidRPr="003D6B0C">
        <w:t xml:space="preserve">EROGAR la cantidad de </w:t>
      </w:r>
      <w:r>
        <w:rPr>
          <w:b/>
        </w:rPr>
        <w:t>DOS MIL DOSCIENTOS CUARENTA Y SIETE 60</w:t>
      </w:r>
      <w:r w:rsidRPr="003D6B0C">
        <w:rPr>
          <w:b/>
        </w:rPr>
        <w:t>/100 ($</w:t>
      </w:r>
      <w:r>
        <w:rPr>
          <w:b/>
        </w:rPr>
        <w:t>2,247.60</w:t>
      </w:r>
      <w:r w:rsidRPr="003D6B0C">
        <w:rPr>
          <w:b/>
        </w:rPr>
        <w:t>)</w:t>
      </w:r>
      <w:r w:rsidRPr="003D6B0C">
        <w:t xml:space="preserve"> a favor de </w:t>
      </w:r>
      <w:r w:rsidRPr="003D6B0C">
        <w:rPr>
          <w:b/>
        </w:rPr>
        <w:t xml:space="preserve">JUAN RAMON HERNANDEZ VASQUEZ “REPUESTOS EL LEON” V/ </w:t>
      </w:r>
      <w:r w:rsidRPr="003D6B0C">
        <w:t xml:space="preserve">Pago por compra de </w:t>
      </w:r>
      <w:r>
        <w:t>productos químicos, herramientas repuestos y accesorios, 1 juego de alfombras, pago por mantenimientos y reparaciones de vehículos, para uso en equipos 96, 48, 115, 140, 84, 03, 73, 84, 68, 88</w:t>
      </w:r>
      <w:r w:rsidRPr="003D6B0C">
        <w:t>, según facturas, líneas y códigos que se detallan a continuación:</w:t>
      </w:r>
    </w:p>
    <w:p w:rsidR="0072753C" w:rsidRPr="007C1828" w:rsidRDefault="0072753C" w:rsidP="0072753C">
      <w:pPr>
        <w:tabs>
          <w:tab w:val="left" w:pos="922"/>
          <w:tab w:val="left" w:pos="7797"/>
        </w:tabs>
        <w:spacing w:after="0" w:line="240" w:lineRule="auto"/>
        <w:jc w:val="both"/>
        <w:rPr>
          <w:b/>
          <w:szCs w:val="24"/>
          <w:u w:val="single"/>
          <w:lang w:val="es-ES"/>
        </w:rPr>
      </w:pPr>
      <w:r>
        <w:rPr>
          <w:b/>
          <w:szCs w:val="24"/>
          <w:u w:val="single"/>
          <w:lang w:val="es-ES"/>
        </w:rPr>
        <w:t>LINEA 0101</w:t>
      </w:r>
    </w:p>
    <w:p w:rsidR="0072753C" w:rsidRPr="00B3535C" w:rsidRDefault="0072753C" w:rsidP="0072753C">
      <w:pPr>
        <w:tabs>
          <w:tab w:val="left" w:pos="922"/>
          <w:tab w:val="left" w:pos="7797"/>
        </w:tabs>
        <w:spacing w:after="0" w:line="240" w:lineRule="auto"/>
        <w:contextualSpacing/>
        <w:jc w:val="both"/>
        <w:rPr>
          <w:b/>
          <w:szCs w:val="24"/>
          <w:lang w:val="es-ES"/>
        </w:rPr>
      </w:pPr>
      <w:r w:rsidRPr="007C1828">
        <w:rPr>
          <w:b/>
          <w:szCs w:val="24"/>
          <w:lang w:val="es-ES"/>
        </w:rPr>
        <w:t>Facturas Nos.-</w:t>
      </w:r>
      <w:r>
        <w:rPr>
          <w:b/>
          <w:szCs w:val="24"/>
          <w:lang w:val="es-ES"/>
        </w:rPr>
        <w:t>1272-1427-606-1269-539-604-603-1270-1273-1274-605-1268-1271</w:t>
      </w:r>
    </w:p>
    <w:p w:rsidR="0072753C" w:rsidRPr="007C1828" w:rsidRDefault="0072753C" w:rsidP="0072753C">
      <w:pPr>
        <w:tabs>
          <w:tab w:val="left" w:pos="1425"/>
        </w:tabs>
        <w:spacing w:after="0" w:line="240" w:lineRule="auto"/>
        <w:jc w:val="both"/>
        <w:rPr>
          <w:szCs w:val="24"/>
          <w:lang w:val="es-ES"/>
        </w:rPr>
      </w:pPr>
      <w:r>
        <w:rPr>
          <w:szCs w:val="24"/>
          <w:lang w:val="es-ES"/>
        </w:rPr>
        <w:t>Códigos Nos.-54107</w:t>
      </w:r>
      <w:r w:rsidRPr="007C1828">
        <w:rPr>
          <w:szCs w:val="24"/>
          <w:lang w:val="es-ES"/>
        </w:rPr>
        <w:t>………….……………………......................</w:t>
      </w:r>
      <w:r>
        <w:rPr>
          <w:szCs w:val="24"/>
          <w:lang w:val="es-ES"/>
        </w:rPr>
        <w:t xml:space="preserve">...................$    231.56       </w:t>
      </w:r>
    </w:p>
    <w:p w:rsidR="0072753C" w:rsidRDefault="0072753C" w:rsidP="0072753C">
      <w:pPr>
        <w:tabs>
          <w:tab w:val="left" w:pos="1425"/>
        </w:tabs>
        <w:spacing w:after="0" w:line="240" w:lineRule="auto"/>
        <w:jc w:val="both"/>
        <w:rPr>
          <w:szCs w:val="24"/>
          <w:lang w:val="es-ES"/>
        </w:rPr>
      </w:pPr>
      <w:r>
        <w:rPr>
          <w:szCs w:val="24"/>
          <w:lang w:val="es-ES"/>
        </w:rPr>
        <w:t>Códigos Nos.-54118</w:t>
      </w:r>
      <w:r w:rsidRPr="007C1828">
        <w:rPr>
          <w:szCs w:val="24"/>
          <w:lang w:val="es-ES"/>
        </w:rPr>
        <w:t>………….……………………......................</w:t>
      </w:r>
      <w:r>
        <w:rPr>
          <w:szCs w:val="24"/>
          <w:lang w:val="es-ES"/>
        </w:rPr>
        <w:t xml:space="preserve">...................$ 1,977.80 </w:t>
      </w:r>
    </w:p>
    <w:p w:rsidR="0072753C" w:rsidRDefault="0072753C" w:rsidP="0072753C">
      <w:pPr>
        <w:tabs>
          <w:tab w:val="left" w:pos="1425"/>
        </w:tabs>
        <w:spacing w:after="0" w:line="240" w:lineRule="auto"/>
        <w:jc w:val="both"/>
        <w:rPr>
          <w:szCs w:val="24"/>
          <w:lang w:val="es-ES"/>
        </w:rPr>
      </w:pPr>
      <w:r>
        <w:rPr>
          <w:szCs w:val="24"/>
          <w:lang w:val="es-ES"/>
        </w:rPr>
        <w:lastRenderedPageBreak/>
        <w:t>Códigos Nos.-54199</w:t>
      </w:r>
      <w:r w:rsidRPr="007C1828">
        <w:rPr>
          <w:szCs w:val="24"/>
          <w:lang w:val="es-ES"/>
        </w:rPr>
        <w:t>………….……………………......................</w:t>
      </w:r>
      <w:r>
        <w:rPr>
          <w:szCs w:val="24"/>
          <w:lang w:val="es-ES"/>
        </w:rPr>
        <w:t xml:space="preserve">...................$      23.38          </w:t>
      </w:r>
    </w:p>
    <w:p w:rsidR="0072753C" w:rsidRDefault="0072753C" w:rsidP="0072753C">
      <w:pPr>
        <w:tabs>
          <w:tab w:val="left" w:pos="1425"/>
        </w:tabs>
        <w:spacing w:after="0" w:line="240" w:lineRule="auto"/>
        <w:jc w:val="both"/>
        <w:rPr>
          <w:szCs w:val="24"/>
          <w:lang w:val="es-ES"/>
        </w:rPr>
      </w:pPr>
      <w:r>
        <w:rPr>
          <w:szCs w:val="24"/>
          <w:lang w:val="es-ES"/>
        </w:rPr>
        <w:t>Códigos Nos.-54302</w:t>
      </w:r>
      <w:r w:rsidRPr="007C1828">
        <w:rPr>
          <w:szCs w:val="24"/>
          <w:lang w:val="es-ES"/>
        </w:rPr>
        <w:t>………….……………………......................</w:t>
      </w:r>
      <w:r>
        <w:rPr>
          <w:szCs w:val="24"/>
          <w:lang w:val="es-ES"/>
        </w:rPr>
        <w:t xml:space="preserve">...................$      14.86        </w:t>
      </w:r>
    </w:p>
    <w:p w:rsidR="0072753C" w:rsidRDefault="0072753C" w:rsidP="0072753C">
      <w:pPr>
        <w:spacing w:after="0" w:line="240" w:lineRule="auto"/>
        <w:jc w:val="both"/>
        <w:rPr>
          <w:b/>
          <w:szCs w:val="24"/>
          <w:lang w:val="es-ES"/>
        </w:rPr>
      </w:pPr>
      <w:r w:rsidRPr="007C1828">
        <w:rPr>
          <w:b/>
          <w:szCs w:val="24"/>
          <w:lang w:val="es-ES"/>
        </w:rPr>
        <w:t>Total………………………..……………………......……..............</w:t>
      </w:r>
      <w:r>
        <w:rPr>
          <w:b/>
          <w:szCs w:val="24"/>
          <w:lang w:val="es-ES"/>
        </w:rPr>
        <w:t>..........</w:t>
      </w:r>
      <w:r w:rsidRPr="007C1828">
        <w:rPr>
          <w:b/>
          <w:szCs w:val="24"/>
          <w:lang w:val="es-ES"/>
        </w:rPr>
        <w:t>......$</w:t>
      </w:r>
      <w:r>
        <w:rPr>
          <w:b/>
          <w:szCs w:val="24"/>
          <w:lang w:val="es-ES"/>
        </w:rPr>
        <w:t xml:space="preserve"> 2,247.60</w:t>
      </w:r>
    </w:p>
    <w:p w:rsidR="0072753C" w:rsidRDefault="0072753C" w:rsidP="0072753C">
      <w:pPr>
        <w:spacing w:after="0" w:line="240" w:lineRule="auto"/>
        <w:jc w:val="both"/>
        <w:rPr>
          <w:rFonts w:eastAsia="Times New Roman"/>
          <w:szCs w:val="24"/>
          <w:lang w:eastAsia="es-ES"/>
        </w:rPr>
      </w:pPr>
    </w:p>
    <w:p w:rsidR="0072753C" w:rsidRDefault="0072753C" w:rsidP="0072753C">
      <w:pPr>
        <w:jc w:val="both"/>
        <w:rPr>
          <w:rFonts w:eastAsia="Calibri"/>
          <w:szCs w:val="24"/>
          <w:lang w:val="es-MX"/>
        </w:rPr>
      </w:pPr>
      <w:r w:rsidRPr="00E37C0C">
        <w:rPr>
          <w:rFonts w:eastAsia="Calibri"/>
          <w:szCs w:val="24"/>
          <w:lang w:val="es-MX"/>
        </w:rPr>
        <w:t>Autorizando a tesorería a efectuar los pagos correspondientes FONDOS PROPIOS. Cuenta N° 00500003666</w:t>
      </w:r>
    </w:p>
    <w:p w:rsidR="0072753C" w:rsidRPr="00484D12" w:rsidRDefault="0072753C" w:rsidP="0072753C">
      <w:pPr>
        <w:jc w:val="both"/>
        <w:rPr>
          <w:rFonts w:eastAsia="Times New Roman"/>
          <w:b/>
          <w:spacing w:val="-3"/>
          <w:szCs w:val="24"/>
        </w:rPr>
      </w:pPr>
      <w:r>
        <w:rPr>
          <w:rFonts w:eastAsia="Times New Roman"/>
          <w:b/>
          <w:spacing w:val="-3"/>
          <w:szCs w:val="24"/>
          <w:u w:val="single"/>
        </w:rPr>
        <w:t xml:space="preserve">ACUERDO NÚMERO DIECIOCHO:  </w:t>
      </w:r>
      <w:r w:rsidRPr="00484D12">
        <w:rPr>
          <w:rFonts w:eastAsia="Times New Roman"/>
          <w:b/>
          <w:spacing w:val="-3"/>
          <w:szCs w:val="24"/>
          <w:u w:val="single"/>
        </w:rPr>
        <w:t xml:space="preserve">     </w:t>
      </w:r>
    </w:p>
    <w:p w:rsidR="0072753C" w:rsidRDefault="0072753C" w:rsidP="0072753C">
      <w:pPr>
        <w:tabs>
          <w:tab w:val="left" w:pos="2137"/>
        </w:tabs>
        <w:spacing w:after="0" w:line="240" w:lineRule="auto"/>
        <w:jc w:val="both"/>
        <w:rPr>
          <w:b/>
          <w:szCs w:val="24"/>
        </w:rPr>
      </w:pPr>
      <w:r w:rsidRPr="00B34FCD">
        <w:rPr>
          <w:szCs w:val="24"/>
        </w:rPr>
        <w:t xml:space="preserve">El Concejo Municipal de Metapán, en uso de las facultades que el código municipal les confiere </w:t>
      </w:r>
      <w:r w:rsidRPr="00B34FCD">
        <w:rPr>
          <w:b/>
          <w:szCs w:val="24"/>
        </w:rPr>
        <w:t>ACUERDA:</w:t>
      </w:r>
      <w:r w:rsidRPr="00B34FCD">
        <w:rPr>
          <w:szCs w:val="24"/>
        </w:rPr>
        <w:t xml:space="preserve"> Erogar la suma de </w:t>
      </w:r>
      <w:r>
        <w:rPr>
          <w:b/>
          <w:szCs w:val="24"/>
        </w:rPr>
        <w:t>OCHO MIL CINCUENTA Y OCHO 10/100</w:t>
      </w:r>
      <w:r w:rsidRPr="00B34FCD">
        <w:rPr>
          <w:b/>
          <w:szCs w:val="24"/>
        </w:rPr>
        <w:t xml:space="preserve"> DÓLARES DE LOS ESTA</w:t>
      </w:r>
      <w:r>
        <w:rPr>
          <w:b/>
          <w:szCs w:val="24"/>
        </w:rPr>
        <w:t>DOS UNIDOS DE AMERICA ($8,158.10</w:t>
      </w:r>
      <w:r w:rsidRPr="00B34FCD">
        <w:rPr>
          <w:b/>
          <w:szCs w:val="24"/>
        </w:rPr>
        <w:t>)  a favor de ASOCIACIÓN ECOLÓGICA DE LOS MUNICIPIO</w:t>
      </w:r>
      <w:r>
        <w:rPr>
          <w:b/>
          <w:szCs w:val="24"/>
        </w:rPr>
        <w:t xml:space="preserve">S DE SANTA ANA </w:t>
      </w:r>
      <w:r w:rsidRPr="00B34FCD">
        <w:rPr>
          <w:b/>
          <w:szCs w:val="24"/>
        </w:rPr>
        <w:t xml:space="preserve">(ASEMUSA) </w:t>
      </w:r>
      <w:r w:rsidRPr="00B34FCD">
        <w:rPr>
          <w:szCs w:val="24"/>
        </w:rPr>
        <w:t xml:space="preserve">En concepto de pago por servicios de disposición final de desechos durante </w:t>
      </w:r>
      <w:r>
        <w:rPr>
          <w:szCs w:val="24"/>
        </w:rPr>
        <w:t>el período del 16 al 30 de septiembre del año dos mil diecinueve</w:t>
      </w:r>
      <w:r w:rsidRPr="00B34FCD">
        <w:rPr>
          <w:szCs w:val="24"/>
        </w:rPr>
        <w:t xml:space="preserve"> por la cantidad de </w:t>
      </w:r>
      <w:r>
        <w:rPr>
          <w:szCs w:val="24"/>
        </w:rPr>
        <w:t>424.68</w:t>
      </w:r>
      <w:r w:rsidRPr="00B34FCD">
        <w:rPr>
          <w:szCs w:val="24"/>
        </w:rPr>
        <w:t xml:space="preserve"> toneladas métricas, a un valor de $ 19.21 por tonelada según </w:t>
      </w:r>
      <w:r>
        <w:rPr>
          <w:b/>
          <w:szCs w:val="24"/>
        </w:rPr>
        <w:t>factura N° 582.</w:t>
      </w:r>
      <w:r w:rsidRPr="00B34FCD">
        <w:rPr>
          <w:b/>
          <w:szCs w:val="24"/>
        </w:rPr>
        <w:t xml:space="preserve"> </w:t>
      </w:r>
      <w:r w:rsidRPr="00B34FCD">
        <w:rPr>
          <w:szCs w:val="24"/>
        </w:rPr>
        <w:t>Dicho gasto se aplicará a la línea</w:t>
      </w:r>
      <w:r w:rsidRPr="00B34FCD">
        <w:rPr>
          <w:b/>
          <w:szCs w:val="24"/>
        </w:rPr>
        <w:t xml:space="preserve"> 0101</w:t>
      </w:r>
      <w:r w:rsidRPr="00B34FCD">
        <w:rPr>
          <w:szCs w:val="24"/>
        </w:rPr>
        <w:t xml:space="preserve"> del código </w:t>
      </w:r>
      <w:r>
        <w:rPr>
          <w:b/>
          <w:szCs w:val="24"/>
        </w:rPr>
        <w:t>54602</w:t>
      </w:r>
      <w:r w:rsidRPr="00B34FCD">
        <w:rPr>
          <w:szCs w:val="24"/>
        </w:rPr>
        <w:t>, de la cuenta FONDOS PROPIOS</w:t>
      </w:r>
      <w:r w:rsidRPr="00B34FCD">
        <w:rPr>
          <w:b/>
          <w:szCs w:val="24"/>
        </w:rPr>
        <w:t xml:space="preserve"> </w:t>
      </w:r>
      <w:r w:rsidRPr="00B34FCD">
        <w:rPr>
          <w:szCs w:val="24"/>
        </w:rPr>
        <w:t xml:space="preserve">del Presupuesto Municipal vigente. Autorícese a Tesorería a efectuar los pagos correspondientes. - </w:t>
      </w:r>
      <w:r w:rsidRPr="00B34FCD">
        <w:rPr>
          <w:b/>
          <w:szCs w:val="24"/>
        </w:rPr>
        <w:t>CERTIFIQUESE</w:t>
      </w:r>
    </w:p>
    <w:p w:rsidR="0072753C" w:rsidRPr="000833E8" w:rsidRDefault="0072753C" w:rsidP="0072753C">
      <w:pPr>
        <w:jc w:val="both"/>
        <w:rPr>
          <w:rFonts w:eastAsia="Calibri"/>
          <w:b/>
          <w:bCs/>
          <w:szCs w:val="24"/>
          <w:u w:val="single"/>
        </w:rPr>
      </w:pPr>
    </w:p>
    <w:p w:rsidR="0072753C" w:rsidRDefault="0072753C" w:rsidP="0072753C">
      <w:pPr>
        <w:jc w:val="both"/>
        <w:rPr>
          <w:rFonts w:eastAsia="Calibri"/>
          <w:b/>
          <w:bCs/>
          <w:szCs w:val="24"/>
          <w:u w:val="single"/>
        </w:rPr>
      </w:pPr>
      <w:r w:rsidRPr="000833E8">
        <w:rPr>
          <w:rFonts w:eastAsia="Calibri"/>
          <w:b/>
          <w:bCs/>
          <w:szCs w:val="24"/>
          <w:u w:val="single"/>
        </w:rPr>
        <w:t>ACUERDO NÚMERO DIECINUEVE:</w:t>
      </w:r>
    </w:p>
    <w:p w:rsidR="0072753C" w:rsidRPr="003D0959" w:rsidRDefault="0072753C" w:rsidP="0072753C">
      <w:pPr>
        <w:spacing w:after="0" w:line="240" w:lineRule="auto"/>
        <w:jc w:val="both"/>
        <w:rPr>
          <w:rFonts w:eastAsia="Times New Roman"/>
          <w:color w:val="000000"/>
          <w:lang w:eastAsia="es-SV"/>
        </w:rPr>
      </w:pPr>
      <w:r w:rsidRPr="003D0959">
        <w:rPr>
          <w:rFonts w:eastAsia="Times New Roman"/>
          <w:color w:val="000000"/>
          <w:lang w:eastAsia="es-SV"/>
        </w:rPr>
        <w:t>I.- Que con fecha 05 de marzo del 2019 se emitió Acta N° 09 y Acuerdo N°16 que contiene la aprobación de la carpeta técnica del PROGRAMA DE MANUTENCIÓN ALIMENTARIA PARA PERSONAS DE ESCASOS RECURSOS</w:t>
      </w:r>
    </w:p>
    <w:p w:rsidR="0072753C" w:rsidRDefault="0072753C" w:rsidP="0072753C">
      <w:pPr>
        <w:spacing w:after="0"/>
        <w:jc w:val="both"/>
        <w:rPr>
          <w:rFonts w:eastAsia="Calibri"/>
          <w:szCs w:val="24"/>
        </w:rPr>
      </w:pPr>
    </w:p>
    <w:p w:rsidR="0072753C" w:rsidRDefault="0072753C" w:rsidP="0072753C">
      <w:pPr>
        <w:spacing w:after="0"/>
        <w:jc w:val="both"/>
        <w:rPr>
          <w:rFonts w:eastAsia="Calibri"/>
          <w:szCs w:val="24"/>
        </w:rPr>
      </w:pPr>
      <w:r>
        <w:rPr>
          <w:rFonts w:eastAsia="Calibri"/>
          <w:szCs w:val="24"/>
        </w:rPr>
        <w:t xml:space="preserve">II.- Que por acuerdo número NUEVE de acta </w:t>
      </w:r>
      <w:r w:rsidRPr="001A25C7">
        <w:rPr>
          <w:color w:val="000000" w:themeColor="text1"/>
        </w:rPr>
        <w:t xml:space="preserve">acta número </w:t>
      </w:r>
      <w:r w:rsidRPr="007816CC">
        <w:rPr>
          <w:bCs/>
          <w:color w:val="000000" w:themeColor="text1"/>
        </w:rPr>
        <w:t>DIEZ de sesión ordinaria</w:t>
      </w:r>
      <w:r w:rsidRPr="001A25C7">
        <w:rPr>
          <w:b/>
          <w:color w:val="000000" w:themeColor="text1"/>
        </w:rPr>
        <w:t xml:space="preserve">, </w:t>
      </w:r>
      <w:r w:rsidRPr="001A25C7">
        <w:rPr>
          <w:color w:val="000000" w:themeColor="text1"/>
        </w:rPr>
        <w:t>de fecha doce de marzo</w:t>
      </w:r>
      <w:r>
        <w:rPr>
          <w:color w:val="000000" w:themeColor="text1"/>
        </w:rPr>
        <w:t xml:space="preserve"> de 2019 se acordó e</w:t>
      </w:r>
      <w:r w:rsidRPr="003D0959">
        <w:rPr>
          <w:color w:val="000000"/>
          <w:szCs w:val="24"/>
        </w:rPr>
        <w:t xml:space="preserve">jecutar el </w:t>
      </w:r>
      <w:r w:rsidRPr="007816CC">
        <w:rPr>
          <w:bCs/>
          <w:szCs w:val="24"/>
        </w:rPr>
        <w:t>PROGRAMA DE MANUTENCIÓN ALIMENTARIA PARA PERSONAS DE ESCASOS RECURSOS ECONÓMICOS</w:t>
      </w:r>
      <w:r>
        <w:rPr>
          <w:bCs/>
          <w:szCs w:val="24"/>
        </w:rPr>
        <w:t>, b</w:t>
      </w:r>
      <w:r w:rsidRPr="003D0959">
        <w:rPr>
          <w:color w:val="000000"/>
          <w:szCs w:val="24"/>
        </w:rPr>
        <w:t>ajo la modalidad de administración, con fuente de financiamiento fondos propios, y línea de trabajo 0301 proyectos sociales fondos propios</w:t>
      </w:r>
      <w:r>
        <w:rPr>
          <w:color w:val="000000"/>
          <w:szCs w:val="24"/>
        </w:rPr>
        <w:t>, nombar como</w:t>
      </w:r>
      <w:r w:rsidRPr="003D0959">
        <w:rPr>
          <w:color w:val="000000"/>
          <w:szCs w:val="24"/>
        </w:rPr>
        <w:t xml:space="preserve"> formulador</w:t>
      </w:r>
      <w:r>
        <w:rPr>
          <w:color w:val="000000"/>
          <w:szCs w:val="24"/>
        </w:rPr>
        <w:t>a</w:t>
      </w:r>
      <w:r w:rsidRPr="003D0959">
        <w:rPr>
          <w:color w:val="000000"/>
          <w:szCs w:val="24"/>
        </w:rPr>
        <w:t xml:space="preserve"> de la Carpeta Técnica del referido proyecto</w:t>
      </w:r>
      <w:r>
        <w:rPr>
          <w:color w:val="000000"/>
          <w:szCs w:val="24"/>
        </w:rPr>
        <w:t xml:space="preserve"> a la</w:t>
      </w:r>
      <w:r w:rsidRPr="003D0959">
        <w:rPr>
          <w:color w:val="000000"/>
          <w:szCs w:val="24"/>
        </w:rPr>
        <w:t xml:space="preserve"> Licda. Flor de María Cristina Peraza López, </w:t>
      </w:r>
      <w:r>
        <w:rPr>
          <w:color w:val="000000"/>
          <w:szCs w:val="24"/>
        </w:rPr>
        <w:t xml:space="preserve">por un monto de </w:t>
      </w:r>
      <w:r w:rsidRPr="003D0959">
        <w:rPr>
          <w:color w:val="000000"/>
          <w:szCs w:val="24"/>
        </w:rPr>
        <w:t xml:space="preserve"> </w:t>
      </w:r>
      <w:r w:rsidRPr="007816CC">
        <w:rPr>
          <w:bCs/>
          <w:color w:val="000000"/>
          <w:szCs w:val="24"/>
        </w:rPr>
        <w:t>treinta y cuatro mil ochocientos noventa y tres 00/100 dólares de los estados unidos de américa</w:t>
      </w:r>
      <w:r>
        <w:rPr>
          <w:b/>
          <w:color w:val="000000"/>
          <w:szCs w:val="24"/>
        </w:rPr>
        <w:t>.</w:t>
      </w:r>
    </w:p>
    <w:p w:rsidR="0072753C" w:rsidRDefault="0072753C" w:rsidP="0072753C">
      <w:pPr>
        <w:spacing w:after="0"/>
        <w:jc w:val="both"/>
        <w:rPr>
          <w:rFonts w:eastAsia="Calibri"/>
          <w:szCs w:val="24"/>
        </w:rPr>
      </w:pPr>
    </w:p>
    <w:p w:rsidR="0072753C" w:rsidRDefault="0072753C" w:rsidP="0072753C">
      <w:pPr>
        <w:spacing w:after="0"/>
        <w:jc w:val="both"/>
        <w:rPr>
          <w:rFonts w:eastAsia="Calibri"/>
          <w:szCs w:val="24"/>
        </w:rPr>
      </w:pPr>
      <w:r>
        <w:rPr>
          <w:rFonts w:eastAsia="Calibri"/>
          <w:szCs w:val="24"/>
        </w:rPr>
        <w:t xml:space="preserve">III.- Que recientemente se ha reestructurado la administración municipal y delegando las funciones a las unidades que corresponde con la ayuda social que se brinda a la población;  </w:t>
      </w:r>
    </w:p>
    <w:p w:rsidR="0072753C" w:rsidRDefault="0072753C" w:rsidP="0072753C">
      <w:pPr>
        <w:jc w:val="both"/>
        <w:rPr>
          <w:rFonts w:eastAsia="Calibri"/>
          <w:szCs w:val="24"/>
        </w:rPr>
      </w:pPr>
      <w:r w:rsidRPr="006E0C81">
        <w:rPr>
          <w:rFonts w:eastAsia="Calibri"/>
          <w:szCs w:val="24"/>
        </w:rPr>
        <w:t>Nombrar como responsable del programa a la Licda.</w:t>
      </w:r>
    </w:p>
    <w:p w:rsidR="0072753C" w:rsidRDefault="0072753C" w:rsidP="0072753C">
      <w:pPr>
        <w:jc w:val="both"/>
        <w:rPr>
          <w:rFonts w:eastAsia="Calibri"/>
          <w:szCs w:val="24"/>
        </w:rPr>
      </w:pPr>
      <w:r w:rsidRPr="00BE12F1">
        <w:rPr>
          <w:rFonts w:eastAsia="Calibri"/>
          <w:szCs w:val="24"/>
        </w:rPr>
        <w:t>POR TANTO, el Concejo Municipal en uso de las facultades que el Código Municipal les confiere ACUERDA</w:t>
      </w:r>
      <w:r>
        <w:rPr>
          <w:rFonts w:eastAsia="Calibri"/>
          <w:szCs w:val="24"/>
        </w:rPr>
        <w:t>:</w:t>
      </w:r>
    </w:p>
    <w:p w:rsidR="0072753C" w:rsidRDefault="0072753C" w:rsidP="0072753C">
      <w:pPr>
        <w:jc w:val="both"/>
        <w:rPr>
          <w:bCs/>
          <w:szCs w:val="24"/>
        </w:rPr>
      </w:pPr>
      <w:r>
        <w:rPr>
          <w:rFonts w:eastAsia="Calibri"/>
          <w:szCs w:val="24"/>
        </w:rPr>
        <w:t xml:space="preserve">Nombrar como responsable del </w:t>
      </w:r>
      <w:r w:rsidRPr="007816CC">
        <w:rPr>
          <w:bCs/>
          <w:szCs w:val="24"/>
        </w:rPr>
        <w:t>PROGRAMA DE MANUTENCIÓN ALIMENTARIA PARA PERSONAS DE ESCASOS RECURSOS ECONÓMICOS</w:t>
      </w:r>
      <w:r>
        <w:rPr>
          <w:bCs/>
          <w:szCs w:val="24"/>
        </w:rPr>
        <w:t xml:space="preserve"> a la Licenciada Wendy Margoth Verganza Flores, Jefe de la Unidad de Promoción Social; quien tendrá a su cargo la vigilancia y control de la recepción y entrega </w:t>
      </w:r>
      <w:proofErr w:type="gramStart"/>
      <w:r>
        <w:rPr>
          <w:bCs/>
          <w:szCs w:val="24"/>
        </w:rPr>
        <w:t>de los paquetes alimenticio</w:t>
      </w:r>
      <w:proofErr w:type="gramEnd"/>
      <w:r>
        <w:rPr>
          <w:bCs/>
          <w:szCs w:val="24"/>
        </w:rPr>
        <w:t xml:space="preserve"> a los beneficiarios. </w:t>
      </w:r>
    </w:p>
    <w:p w:rsidR="0072753C" w:rsidRPr="006E0C81" w:rsidRDefault="0072753C" w:rsidP="0072753C">
      <w:pPr>
        <w:jc w:val="both"/>
        <w:rPr>
          <w:rFonts w:eastAsia="Calibri"/>
          <w:szCs w:val="24"/>
        </w:rPr>
      </w:pPr>
      <w:r>
        <w:rPr>
          <w:bCs/>
          <w:szCs w:val="24"/>
        </w:rPr>
        <w:t xml:space="preserve">COMUNIQUESE. </w:t>
      </w:r>
    </w:p>
    <w:p w:rsidR="0072753C" w:rsidRDefault="0072753C" w:rsidP="0072753C">
      <w:pPr>
        <w:jc w:val="both"/>
        <w:rPr>
          <w:rFonts w:eastAsia="Calibri"/>
          <w:b/>
          <w:bCs/>
          <w:szCs w:val="24"/>
          <w:u w:val="single"/>
        </w:rPr>
      </w:pPr>
    </w:p>
    <w:p w:rsidR="0072753C" w:rsidRPr="00BE12F1" w:rsidRDefault="0072753C" w:rsidP="0072753C">
      <w:pPr>
        <w:spacing w:after="0" w:line="240" w:lineRule="auto"/>
        <w:jc w:val="both"/>
        <w:rPr>
          <w:rFonts w:eastAsia="Calibri"/>
          <w:b/>
          <w:szCs w:val="24"/>
          <w:u w:val="single"/>
        </w:rPr>
      </w:pPr>
      <w:r w:rsidRPr="00BE12F1">
        <w:rPr>
          <w:rFonts w:eastAsia="Calibri"/>
          <w:b/>
          <w:szCs w:val="24"/>
          <w:u w:val="single"/>
        </w:rPr>
        <w:t>ACUERDO NÚMERO</w:t>
      </w:r>
      <w:r>
        <w:rPr>
          <w:rFonts w:eastAsia="Calibri"/>
          <w:b/>
          <w:szCs w:val="24"/>
          <w:u w:val="single"/>
        </w:rPr>
        <w:t xml:space="preserve"> VEINTE:  </w:t>
      </w:r>
      <w:r w:rsidRPr="00BE12F1">
        <w:rPr>
          <w:rFonts w:eastAsia="Calibri"/>
          <w:b/>
          <w:szCs w:val="24"/>
          <w:u w:val="single"/>
        </w:rPr>
        <w:t xml:space="preserve"> </w:t>
      </w:r>
    </w:p>
    <w:p w:rsidR="0072753C" w:rsidRDefault="0072753C" w:rsidP="0072753C">
      <w:pPr>
        <w:spacing w:after="0" w:line="240" w:lineRule="auto"/>
        <w:jc w:val="both"/>
        <w:rPr>
          <w:rFonts w:eastAsia="Calibri"/>
          <w:szCs w:val="24"/>
        </w:rPr>
      </w:pPr>
      <w:r w:rsidRPr="00BE12F1">
        <w:rPr>
          <w:rFonts w:eastAsia="Calibri"/>
          <w:szCs w:val="24"/>
        </w:rPr>
        <w:t xml:space="preserve">El Concejo Municipal en uso de las facultades que el código Municipal les confiere y en cumplimiento al artículo 32 de las disposiciones generales del presupuesto Municipal ejercicio financiero fiscal dos mil diecinueve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sidRPr="00BE12F1">
        <w:rPr>
          <w:rFonts w:eastAsia="Calibri"/>
          <w:b/>
          <w:szCs w:val="24"/>
        </w:rPr>
        <w:t xml:space="preserve">TRESCIENTOS 00/100  DÓLARES DE LOS ESTADOS UNIDOS DE AMÉRICA ($300.00) a favor de la ASOCIACIÓN DE DESARROLLO COMUNAL LAS </w:t>
      </w:r>
      <w:r w:rsidRPr="00BE12F1">
        <w:rPr>
          <w:rFonts w:eastAsia="Calibri"/>
          <w:b/>
          <w:szCs w:val="24"/>
        </w:rPr>
        <w:lastRenderedPageBreak/>
        <w:t>CANTERAS (ADESCOLAC)</w:t>
      </w:r>
      <w:r w:rsidRPr="00BE12F1">
        <w:rPr>
          <w:rFonts w:eastAsia="Calibri"/>
          <w:szCs w:val="24"/>
        </w:rPr>
        <w:t xml:space="preserve"> para efectos de contribuir por el abastecimiento de agua potable durante el mes de </w:t>
      </w:r>
      <w:r>
        <w:rPr>
          <w:rFonts w:eastAsia="Calibri"/>
          <w:szCs w:val="24"/>
        </w:rPr>
        <w:t xml:space="preserve">octubre </w:t>
      </w:r>
      <w:r w:rsidRPr="00BE12F1">
        <w:rPr>
          <w:rFonts w:eastAsia="Calibri"/>
          <w:szCs w:val="24"/>
        </w:rPr>
        <w:t xml:space="preserve"> del 2019, según recibo de pago número 00</w:t>
      </w:r>
      <w:r>
        <w:rPr>
          <w:rFonts w:eastAsia="Calibri"/>
          <w:szCs w:val="24"/>
        </w:rPr>
        <w:t>40</w:t>
      </w:r>
      <w:r w:rsidRPr="00BE12F1">
        <w:rPr>
          <w:rFonts w:eastAsia="Calibri"/>
          <w:szCs w:val="24"/>
        </w:rPr>
        <w:t>. Aplicando dicho gasto al código 56304 de la línea 0101 del presupuesto Municipal Vigente, Autorizando a Tesorería a efectuar el pago Correspondiente; CERTIFÍQUESE</w:t>
      </w:r>
    </w:p>
    <w:p w:rsidR="0072753C" w:rsidRDefault="0072753C" w:rsidP="0072753C">
      <w:pPr>
        <w:jc w:val="both"/>
        <w:rPr>
          <w:rFonts w:eastAsia="Calibri"/>
          <w:b/>
          <w:bCs/>
          <w:szCs w:val="24"/>
          <w:u w:val="single"/>
        </w:rPr>
      </w:pPr>
    </w:p>
    <w:p w:rsidR="0072753C" w:rsidRDefault="0072753C" w:rsidP="0072753C">
      <w:pPr>
        <w:jc w:val="both"/>
        <w:rPr>
          <w:rFonts w:eastAsia="Calibri"/>
          <w:b/>
          <w:bCs/>
          <w:szCs w:val="24"/>
          <w:u w:val="single"/>
        </w:rPr>
      </w:pPr>
    </w:p>
    <w:p w:rsidR="0072753C" w:rsidRPr="001A7A1A" w:rsidRDefault="0072753C" w:rsidP="0072753C">
      <w:pPr>
        <w:spacing w:after="0" w:line="240" w:lineRule="auto"/>
        <w:jc w:val="both"/>
        <w:rPr>
          <w:rFonts w:eastAsia="Times New Roman"/>
          <w:szCs w:val="24"/>
          <w:lang w:val="es-ES" w:eastAsia="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r w:rsidRPr="00AC1245">
        <w:rPr>
          <w:color w:val="000000"/>
          <w:lang w:eastAsia="es-SV"/>
        </w:rPr>
        <w:t>A excepción del acuerdo número ocho</w:t>
      </w:r>
      <w:r>
        <w:rPr>
          <w:color w:val="000000"/>
          <w:lang w:eastAsia="es-SV"/>
        </w:rPr>
        <w:t xml:space="preserve">, en el cual los señores </w:t>
      </w:r>
      <w:r w:rsidRPr="004636B4">
        <w:rPr>
          <w:rFonts w:eastAsia="Times New Roman"/>
          <w:szCs w:val="24"/>
          <w:lang w:val="es-ES" w:eastAsia="es-ES"/>
        </w:rPr>
        <w:t>José Misael Posadas Mejía, Octavo Regidor Propietario</w:t>
      </w:r>
      <w:r>
        <w:rPr>
          <w:rFonts w:eastAsia="Times New Roman"/>
          <w:szCs w:val="24"/>
          <w:lang w:val="es-ES" w:eastAsia="es-ES"/>
        </w:rPr>
        <w:t xml:space="preserve"> y</w:t>
      </w:r>
      <w:r w:rsidRPr="004636B4">
        <w:rPr>
          <w:rFonts w:eastAsia="Times New Roman"/>
          <w:szCs w:val="24"/>
          <w:lang w:val="es-ES" w:eastAsia="es-ES"/>
        </w:rPr>
        <w:t xml:space="preserve"> Nelson Eduardo Figueroa Castillo, Décimo Regidor Propietario</w:t>
      </w:r>
      <w:r>
        <w:rPr>
          <w:rFonts w:eastAsia="Times New Roman"/>
          <w:szCs w:val="24"/>
          <w:lang w:val="es-ES" w:eastAsia="es-ES"/>
        </w:rPr>
        <w:t xml:space="preserve"> se abstienen de emitir su voto debido a que ellos votaron </w:t>
      </w:r>
      <w:r w:rsidRPr="004636B4">
        <w:rPr>
          <w:rFonts w:eastAsia="Times New Roman"/>
          <w:szCs w:val="24"/>
          <w:lang w:val="es-ES" w:eastAsia="es-ES"/>
        </w:rPr>
        <w:t>en contra en la contratación para la formulación de la carpeta</w:t>
      </w:r>
      <w:r>
        <w:rPr>
          <w:rFonts w:eastAsia="Times New Roman"/>
          <w:szCs w:val="24"/>
          <w:lang w:val="es-ES" w:eastAsia="es-ES"/>
        </w:rPr>
        <w:t xml:space="preserve"> técnica ahí relacionada; y votaron en contra en los acuerdo número trece y catorce de la presente acta, en los referidos acuerdos el Sr. José Misael Posadas Mejía, argumenta </w:t>
      </w:r>
      <w:r>
        <w:rPr>
          <w:rFonts w:eastAsia="Calibri"/>
          <w:szCs w:val="24"/>
        </w:rPr>
        <w:t xml:space="preserve">que él no tiene control de lo que se esta ejecutando en la Planta de Tratamiento de Aguas Residuales y desconece de los avances, el Sr. Nelson Eduardo Figueroa Castillo, Décimo Regidor Propietario; argumenta que él no tiene control de lo que se esta ejecutando en la Planta de Tratamiento de Aguas Residuales. </w:t>
      </w:r>
    </w:p>
    <w:p w:rsidR="0072753C" w:rsidRPr="001A7A1A" w:rsidRDefault="0072753C" w:rsidP="0072753C">
      <w:pPr>
        <w:spacing w:after="0" w:line="240" w:lineRule="auto"/>
        <w:jc w:val="both"/>
        <w:rPr>
          <w:color w:val="000000"/>
          <w:lang w:eastAsia="es-SV"/>
        </w:rPr>
      </w:pPr>
    </w:p>
    <w:p w:rsidR="0072753C" w:rsidRDefault="0072753C" w:rsidP="0072753C">
      <w:pPr>
        <w:spacing w:after="0" w:line="240" w:lineRule="auto"/>
        <w:jc w:val="both"/>
        <w:rPr>
          <w:color w:val="000000"/>
          <w:lang w:eastAsia="es-SV"/>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veinte minutos del uno de octubre del año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72753C" w:rsidRDefault="0072753C" w:rsidP="0072753C">
      <w:pPr>
        <w:spacing w:after="0" w:line="240" w:lineRule="auto"/>
        <w:jc w:val="both"/>
        <w:rPr>
          <w:rFonts w:eastAsia="Times New Roman"/>
          <w:szCs w:val="24"/>
          <w:lang w:val="es-ES" w:eastAsia="es-ES"/>
        </w:rPr>
      </w:pPr>
    </w:p>
    <w:p w:rsidR="0072753C" w:rsidRDefault="0072753C" w:rsidP="0072753C">
      <w:pPr>
        <w:spacing w:after="0" w:line="240" w:lineRule="auto"/>
        <w:jc w:val="both"/>
        <w:rPr>
          <w:rFonts w:eastAsia="Times New Roman"/>
          <w:szCs w:val="24"/>
          <w:lang w:val="es-ES" w:eastAsia="es-ES"/>
        </w:rPr>
      </w:pPr>
    </w:p>
    <w:p w:rsidR="0072753C" w:rsidRDefault="0072753C" w:rsidP="0072753C">
      <w:pPr>
        <w:tabs>
          <w:tab w:val="left" w:pos="3156"/>
        </w:tabs>
        <w:spacing w:after="0" w:line="240" w:lineRule="auto"/>
        <w:jc w:val="both"/>
        <w:rPr>
          <w:rFonts w:eastAsia="Times New Roman"/>
          <w:lang w:val="es-ES"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center"/>
        <w:rPr>
          <w:rFonts w:eastAsia="Times New Roman"/>
          <w:lang w:eastAsia="es-ES"/>
        </w:rPr>
      </w:pPr>
      <w:r>
        <w:rPr>
          <w:rFonts w:eastAsia="Times New Roman"/>
          <w:lang w:eastAsia="es-ES"/>
        </w:rPr>
        <w:t>Prof. José Rigoberto Pinto Rivera</w:t>
      </w:r>
    </w:p>
    <w:p w:rsidR="0072753C" w:rsidRDefault="0072753C" w:rsidP="0072753C">
      <w:pPr>
        <w:spacing w:after="0" w:line="240" w:lineRule="auto"/>
        <w:jc w:val="center"/>
        <w:rPr>
          <w:rFonts w:eastAsia="Times New Roman"/>
          <w:lang w:eastAsia="es-ES"/>
        </w:rPr>
      </w:pPr>
      <w:r>
        <w:rPr>
          <w:rFonts w:eastAsia="Times New Roman"/>
          <w:lang w:eastAsia="es-ES"/>
        </w:rPr>
        <w:t>Alcalde Municipal</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72753C" w:rsidRDefault="0072753C" w:rsidP="0072753C">
      <w:pPr>
        <w:spacing w:after="0" w:line="240" w:lineRule="auto"/>
        <w:jc w:val="center"/>
        <w:rPr>
          <w:rFonts w:eastAsia="Times New Roman"/>
          <w:lang w:eastAsia="es-ES"/>
        </w:rPr>
      </w:pPr>
      <w:r>
        <w:rPr>
          <w:rFonts w:eastAsia="Times New Roman"/>
          <w:lang w:eastAsia="es-ES"/>
        </w:rPr>
        <w:t>Síndico Municipal</w:t>
      </w:r>
    </w:p>
    <w:p w:rsidR="0072753C" w:rsidRDefault="0072753C" w:rsidP="0072753C">
      <w:pPr>
        <w:spacing w:after="0" w:line="240" w:lineRule="auto"/>
        <w:jc w:val="center"/>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72753C" w:rsidRDefault="0072753C" w:rsidP="0072753C">
      <w:pPr>
        <w:spacing w:after="0" w:line="240" w:lineRule="auto"/>
        <w:jc w:val="both"/>
        <w:rPr>
          <w:rFonts w:eastAsia="Times New Roman"/>
          <w:lang w:eastAsia="es-ES"/>
        </w:rPr>
      </w:pPr>
      <w:r>
        <w:rPr>
          <w:rFonts w:eastAsia="Times New Roman"/>
          <w:lang w:eastAsia="es-ES"/>
        </w:rPr>
        <w:t xml:space="preserve">       Primer Reg. Propietario                                                        Segundo Reg. Propietario</w:t>
      </w:r>
    </w:p>
    <w:p w:rsidR="0072753C" w:rsidRDefault="0072753C" w:rsidP="0072753C">
      <w:pPr>
        <w:spacing w:after="0" w:line="240" w:lineRule="auto"/>
        <w:jc w:val="both"/>
        <w:rPr>
          <w:rFonts w:eastAsia="Times New Roman"/>
          <w:lang w:eastAsia="es-ES"/>
        </w:rPr>
      </w:pPr>
      <w:r>
        <w:rPr>
          <w:rFonts w:eastAsia="Times New Roman"/>
          <w:lang w:eastAsia="es-ES"/>
        </w:rPr>
        <w:tab/>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72753C" w:rsidRDefault="0072753C" w:rsidP="0072753C">
      <w:pPr>
        <w:spacing w:after="0" w:line="240" w:lineRule="auto"/>
        <w:jc w:val="both"/>
        <w:rPr>
          <w:rFonts w:eastAsia="Times New Roman"/>
          <w:lang w:eastAsia="es-ES"/>
        </w:rPr>
      </w:pPr>
      <w:r>
        <w:rPr>
          <w:rFonts w:eastAsia="Times New Roman"/>
          <w:lang w:eastAsia="es-ES"/>
        </w:rPr>
        <w:t xml:space="preserve">    Tercer Reg. Propietario                                                              Cuarto Reg. Propietario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72753C" w:rsidRPr="0015446F" w:rsidRDefault="0072753C" w:rsidP="0072753C">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72753C" w:rsidRDefault="0072753C" w:rsidP="0072753C">
      <w:pPr>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p>
    <w:p w:rsidR="0072753C" w:rsidRDefault="0072753C" w:rsidP="0072753C">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72753C" w:rsidRDefault="0072753C" w:rsidP="0072753C">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ab/>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72753C" w:rsidRPr="00944943" w:rsidRDefault="0072753C" w:rsidP="0072753C">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p>
    <w:p w:rsidR="0072753C" w:rsidRDefault="0072753C" w:rsidP="0072753C">
      <w:pPr>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p>
    <w:p w:rsidR="0072753C" w:rsidRDefault="0072753C" w:rsidP="0072753C">
      <w:pPr>
        <w:tabs>
          <w:tab w:val="left" w:pos="5610"/>
        </w:tabs>
        <w:spacing w:after="0" w:line="240" w:lineRule="auto"/>
        <w:jc w:val="both"/>
        <w:rPr>
          <w:rFonts w:eastAsia="Times New Roman"/>
          <w:lang w:eastAsia="es-ES"/>
        </w:rPr>
      </w:pPr>
      <w:r>
        <w:rPr>
          <w:rFonts w:eastAsia="Times New Roman"/>
          <w:lang w:eastAsia="es-ES"/>
        </w:rPr>
        <w:t xml:space="preserve">               </w:t>
      </w:r>
    </w:p>
    <w:p w:rsidR="0072753C" w:rsidRDefault="0072753C" w:rsidP="0072753C">
      <w:pPr>
        <w:spacing w:after="0" w:line="240" w:lineRule="auto"/>
        <w:rPr>
          <w:rFonts w:eastAsia="Times New Roman"/>
          <w:lang w:eastAsia="es-ES"/>
        </w:rPr>
      </w:pPr>
      <w:r>
        <w:rPr>
          <w:rFonts w:eastAsia="Times New Roman"/>
          <w:lang w:eastAsia="es-ES"/>
        </w:rPr>
        <w:t>Sra. Nora Elizabeth Hernández de Castaneda            Sr. Rudy Alfredo Sanabria Pérez</w:t>
      </w:r>
    </w:p>
    <w:p w:rsidR="0072753C" w:rsidRDefault="0072753C" w:rsidP="0072753C">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72753C" w:rsidRPr="00E15C22" w:rsidRDefault="0072753C" w:rsidP="0072753C">
      <w:pPr>
        <w:spacing w:after="0" w:line="240" w:lineRule="auto"/>
        <w:contextualSpacing/>
        <w:jc w:val="both"/>
        <w:rPr>
          <w:szCs w:val="24"/>
        </w:rPr>
      </w:pPr>
    </w:p>
    <w:p w:rsidR="0072753C" w:rsidRDefault="0072753C" w:rsidP="0072753C">
      <w:pPr>
        <w:spacing w:after="200" w:line="276" w:lineRule="auto"/>
        <w:jc w:val="both"/>
        <w:rPr>
          <w:rFonts w:eastAsia="Calibri"/>
          <w:bCs/>
          <w:szCs w:val="24"/>
        </w:rPr>
      </w:pPr>
    </w:p>
    <w:p w:rsidR="0072753C" w:rsidRDefault="0072753C" w:rsidP="0072753C">
      <w:pPr>
        <w:spacing w:after="200" w:line="276" w:lineRule="auto"/>
        <w:jc w:val="both"/>
        <w:rPr>
          <w:rFonts w:eastAsia="Calibri"/>
          <w:bCs/>
          <w:szCs w:val="24"/>
        </w:rPr>
      </w:pPr>
    </w:p>
    <w:p w:rsidR="0072753C" w:rsidRPr="0034418D" w:rsidRDefault="0072753C" w:rsidP="0072753C">
      <w:pPr>
        <w:spacing w:after="200" w:line="276" w:lineRule="auto"/>
        <w:jc w:val="both"/>
        <w:rPr>
          <w:rFonts w:eastAsia="Calibri"/>
          <w:bCs/>
          <w:szCs w:val="24"/>
        </w:rPr>
      </w:pP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Licda. Magaly Areli Cárcamo de Chávez</w:t>
      </w:r>
    </w:p>
    <w:p w:rsidR="0072753C" w:rsidRDefault="0072753C" w:rsidP="0072753C">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72753C" w:rsidRDefault="0072753C" w:rsidP="0072753C">
      <w:pPr>
        <w:jc w:val="both"/>
        <w:rPr>
          <w:rFonts w:eastAsia="Calibri"/>
          <w:szCs w:val="24"/>
        </w:rPr>
      </w:pPr>
    </w:p>
    <w:p w:rsidR="0072753C" w:rsidRDefault="0072753C" w:rsidP="0072753C">
      <w:pPr>
        <w:jc w:val="both"/>
        <w:rPr>
          <w:rFonts w:eastAsia="Calibri"/>
          <w:b/>
          <w:bCs/>
          <w:szCs w:val="24"/>
          <w:u w:val="single"/>
        </w:rPr>
      </w:pPr>
    </w:p>
    <w:p w:rsidR="0072753C" w:rsidRDefault="0072753C" w:rsidP="0072753C">
      <w:pPr>
        <w:jc w:val="both"/>
        <w:rPr>
          <w:rFonts w:eastAsia="Calibri"/>
          <w:szCs w:val="24"/>
        </w:rPr>
      </w:pPr>
    </w:p>
    <w:p w:rsidR="0072753C" w:rsidRDefault="0072753C" w:rsidP="0072753C">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w:t>
      </w:r>
      <w:r>
        <w:rPr>
          <w:rFonts w:eastAsia="Calibri"/>
          <w:b/>
          <w:color w:val="000000" w:themeColor="text1"/>
          <w:szCs w:val="24"/>
        </w:rPr>
        <w:t xml:space="preserve">NÚMERO CUARENTA: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w:t>
      </w:r>
      <w:r>
        <w:rPr>
          <w:rFonts w:eastAsia="Calibri"/>
          <w:color w:val="000000" w:themeColor="text1"/>
          <w:szCs w:val="24"/>
        </w:rPr>
        <w:t xml:space="preserve">con veintidós minutos </w:t>
      </w:r>
      <w:r w:rsidRPr="001005E3">
        <w:rPr>
          <w:rFonts w:eastAsia="Calibri"/>
          <w:color w:val="000000" w:themeColor="text1"/>
          <w:szCs w:val="24"/>
        </w:rPr>
        <w:t xml:space="preserve">del día </w:t>
      </w:r>
      <w:r>
        <w:rPr>
          <w:rFonts w:eastAsia="Calibri"/>
          <w:color w:val="000000" w:themeColor="text1"/>
          <w:szCs w:val="24"/>
        </w:rPr>
        <w:t>ocho de octubre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w:t>
      </w:r>
      <w:r w:rsidRPr="001005E3">
        <w:rPr>
          <w:rFonts w:eastAsia="Calibri"/>
          <w:color w:val="000000" w:themeColor="text1"/>
          <w:szCs w:val="24"/>
        </w:rPr>
        <w:lastRenderedPageBreak/>
        <w:t>del referido código, da por iniciada la reunión sometiendo primeramente la aprobación de la agenda a desarrollar y luego de haber analizado y discutido cada uno de los puntos contenidos en esta, se emiten los siguientes acuerdos:</w:t>
      </w:r>
    </w:p>
    <w:p w:rsidR="0072753C" w:rsidRPr="001005E3" w:rsidRDefault="0072753C" w:rsidP="0072753C">
      <w:pPr>
        <w:tabs>
          <w:tab w:val="left" w:pos="922"/>
          <w:tab w:val="left" w:pos="7513"/>
          <w:tab w:val="left" w:pos="7797"/>
        </w:tabs>
        <w:spacing w:after="0" w:line="240" w:lineRule="auto"/>
        <w:jc w:val="both"/>
        <w:rPr>
          <w:rFonts w:eastAsia="Calibri"/>
          <w:color w:val="000000" w:themeColor="text1"/>
          <w:szCs w:val="24"/>
        </w:rPr>
      </w:pPr>
    </w:p>
    <w:p w:rsidR="0072753C" w:rsidRDefault="0072753C" w:rsidP="0072753C">
      <w:pPr>
        <w:tabs>
          <w:tab w:val="left" w:pos="709"/>
          <w:tab w:val="left" w:pos="7797"/>
        </w:tabs>
        <w:spacing w:after="200" w:line="240" w:lineRule="auto"/>
        <w:ind w:left="720"/>
        <w:contextualSpacing/>
        <w:jc w:val="both"/>
        <w:rPr>
          <w:rFonts w:eastAsia="Calibri"/>
          <w:szCs w:val="24"/>
        </w:rPr>
      </w:pPr>
    </w:p>
    <w:p w:rsidR="0072753C" w:rsidRPr="000A3265" w:rsidRDefault="0072753C" w:rsidP="0072753C">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72753C" w:rsidRPr="000A3265"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72753C" w:rsidRDefault="0072753C" w:rsidP="0072753C">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72753C" w:rsidRDefault="0072753C" w:rsidP="00292A72">
      <w:pPr>
        <w:pStyle w:val="Prrafodelista"/>
        <w:numPr>
          <w:ilvl w:val="0"/>
          <w:numId w:val="130"/>
        </w:numPr>
        <w:jc w:val="both"/>
      </w:pPr>
      <w:r w:rsidRPr="00A04B05">
        <w:t>Proceso por compra de</w:t>
      </w:r>
      <w:r>
        <w:t xml:space="preserve"> bienes de uso y consumo diversos, </w:t>
      </w:r>
      <w:r w:rsidRPr="00A04B05">
        <w:t>para</w:t>
      </w:r>
      <w:r>
        <w:t xml:space="preserve"> uso en plantel municipal</w:t>
      </w:r>
      <w:r w:rsidRPr="00A04B05">
        <w:t>, Según certificación de</w:t>
      </w:r>
      <w:r>
        <w:t xml:space="preserve"> crédito presupuestario No. 2538</w:t>
      </w:r>
    </w:p>
    <w:p w:rsidR="0072753C" w:rsidRDefault="0072753C" w:rsidP="00292A72">
      <w:pPr>
        <w:pStyle w:val="Prrafodelista"/>
        <w:numPr>
          <w:ilvl w:val="0"/>
          <w:numId w:val="130"/>
        </w:numPr>
        <w:jc w:val="both"/>
      </w:pPr>
      <w:r w:rsidRPr="00A04B05">
        <w:t>Proceso por compra de</w:t>
      </w:r>
      <w:r>
        <w:t xml:space="preserve"> productos quimicos, </w:t>
      </w:r>
      <w:r w:rsidRPr="00A04B05">
        <w:t>para</w:t>
      </w:r>
      <w:r>
        <w:t xml:space="preserve"> uso en servicios generales</w:t>
      </w:r>
      <w:r w:rsidRPr="00A04B05">
        <w:t>, Según certificación de</w:t>
      </w:r>
      <w:r>
        <w:t xml:space="preserve"> crédito presupuestario No. 2539</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liviano isuzu</w:t>
      </w:r>
      <w:r w:rsidRPr="00A04B05">
        <w:t>, Según certificación de</w:t>
      </w:r>
      <w:r>
        <w:t xml:space="preserve"> crédito presupuestario No. 2540</w:t>
      </w:r>
    </w:p>
    <w:p w:rsidR="0072753C" w:rsidRDefault="0072753C" w:rsidP="00292A72">
      <w:pPr>
        <w:pStyle w:val="Prrafodelista"/>
        <w:numPr>
          <w:ilvl w:val="0"/>
          <w:numId w:val="130"/>
        </w:numPr>
        <w:jc w:val="both"/>
      </w:pPr>
      <w:r w:rsidRPr="00A04B05">
        <w:t>Proceso por compra de</w:t>
      </w:r>
      <w:r>
        <w:t xml:space="preserve"> bienes de uso y consumo diversos, </w:t>
      </w:r>
      <w:r w:rsidRPr="00A04B05">
        <w:t>para</w:t>
      </w:r>
      <w:r>
        <w:t xml:space="preserve"> uso en taller municipal</w:t>
      </w:r>
      <w:r w:rsidRPr="00A04B05">
        <w:t>, Según certificación de</w:t>
      </w:r>
      <w:r>
        <w:t xml:space="preserve"> crédito presupuestario No. 2541</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color blanco</w:t>
      </w:r>
      <w:r w:rsidRPr="00A04B05">
        <w:t>, Según certificación de</w:t>
      </w:r>
      <w:r>
        <w:t xml:space="preserve"> crédito presupuestario No. 2542</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tipo cisterna color blanco</w:t>
      </w:r>
      <w:r w:rsidRPr="00A04B05">
        <w:t>, Según certificación de</w:t>
      </w:r>
      <w:r>
        <w:t xml:space="preserve"> crédito presupuestario No. 2543</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4x2</w:t>
      </w:r>
      <w:r w:rsidRPr="00A04B05">
        <w:t>, Según certificación de</w:t>
      </w:r>
      <w:r>
        <w:t xml:space="preserve"> crédito presupuestario No. 2544</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kenworth de volteo eq.89</w:t>
      </w:r>
      <w:r w:rsidRPr="00A04B05">
        <w:t>, Según certificación de</w:t>
      </w:r>
      <w:r>
        <w:t xml:space="preserve"> crédito presupuestario No. 2545</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pesado dina blanco eq.38</w:t>
      </w:r>
      <w:r w:rsidRPr="00A04B05">
        <w:t>, Según certificación de</w:t>
      </w:r>
      <w:r>
        <w:t xml:space="preserve"> crédito presupuestario No. 2546</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blanco eq.03</w:t>
      </w:r>
      <w:r w:rsidRPr="00A04B05">
        <w:t>, Según certificación de</w:t>
      </w:r>
      <w:r>
        <w:t xml:space="preserve"> crédito presupuestario No. 2547</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pesado mercedes eq.53</w:t>
      </w:r>
      <w:r w:rsidRPr="00A04B05">
        <w:t>, Según certificación de</w:t>
      </w:r>
      <w:r>
        <w:t xml:space="preserve"> crédito presupuestario No. 2548</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blanco eq.40</w:t>
      </w:r>
      <w:r w:rsidRPr="00A04B05">
        <w:t>, Según certificación de</w:t>
      </w:r>
      <w:r>
        <w:t xml:space="preserve"> crédito presupuestario No. 2549</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liviano Toyota eq.80</w:t>
      </w:r>
      <w:r w:rsidRPr="00A04B05">
        <w:t>, Según certificación de</w:t>
      </w:r>
      <w:r>
        <w:t xml:space="preserve"> crédito presupuestario No. 2550</w:t>
      </w:r>
    </w:p>
    <w:p w:rsidR="0072753C" w:rsidRDefault="0072753C" w:rsidP="00292A72">
      <w:pPr>
        <w:pStyle w:val="Prrafodelista"/>
        <w:numPr>
          <w:ilvl w:val="0"/>
          <w:numId w:val="130"/>
        </w:numPr>
        <w:jc w:val="both"/>
      </w:pPr>
      <w:r w:rsidRPr="00A04B05">
        <w:t>Proceso por compra de</w:t>
      </w:r>
      <w:r>
        <w:t xml:space="preserve"> productos químicos, herramientas, repuestos y accesorios, materiales eléctricos, bienes de uso y consumo diversos, </w:t>
      </w:r>
      <w:r w:rsidRPr="00A04B05">
        <w:t>para</w:t>
      </w:r>
      <w:r>
        <w:t xml:space="preserve"> uso en taller municipal</w:t>
      </w:r>
      <w:r w:rsidRPr="00A04B05">
        <w:t>, Según certificación de</w:t>
      </w:r>
      <w:r>
        <w:t xml:space="preserve"> crédito presupuestario No. 2551</w:t>
      </w:r>
    </w:p>
    <w:p w:rsidR="0072753C" w:rsidRDefault="0072753C" w:rsidP="00292A72">
      <w:pPr>
        <w:pStyle w:val="Prrafodelista"/>
        <w:numPr>
          <w:ilvl w:val="0"/>
          <w:numId w:val="130"/>
        </w:numPr>
        <w:jc w:val="both"/>
      </w:pPr>
      <w:r w:rsidRPr="00A04B05">
        <w:t>Proceso por compra de</w:t>
      </w:r>
      <w:r>
        <w:t xml:space="preserve"> herramientas, repuestos y accesorios, bienes de uso y consumo diversos, </w:t>
      </w:r>
      <w:r w:rsidRPr="00A04B05">
        <w:t>para</w:t>
      </w:r>
      <w:r>
        <w:t xml:space="preserve"> uso en taller</w:t>
      </w:r>
      <w:r w:rsidRPr="00A04B05">
        <w:t>, Según certificación de</w:t>
      </w:r>
      <w:r>
        <w:t xml:space="preserve"> crédito presupuestario No. 2552</w:t>
      </w:r>
    </w:p>
    <w:p w:rsidR="0072753C" w:rsidRDefault="0072753C" w:rsidP="00292A72">
      <w:pPr>
        <w:pStyle w:val="Prrafodelista"/>
        <w:numPr>
          <w:ilvl w:val="0"/>
          <w:numId w:val="130"/>
        </w:numPr>
        <w:jc w:val="both"/>
      </w:pPr>
      <w:r w:rsidRPr="00A04B05">
        <w:t>Proceso por compra de</w:t>
      </w:r>
      <w:r>
        <w:t xml:space="preserve"> productos quimicos, bienes de uso y consumo diversos, </w:t>
      </w:r>
      <w:r w:rsidRPr="00A04B05">
        <w:t>para</w:t>
      </w:r>
      <w:r>
        <w:t xml:space="preserve"> uso en cabezal freightliner eq.150</w:t>
      </w:r>
      <w:r w:rsidRPr="00A04B05">
        <w:t>, Según certificación de</w:t>
      </w:r>
      <w:r>
        <w:t xml:space="preserve"> crédito presupuestario No. 2553</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liviano isuzu eq.104</w:t>
      </w:r>
      <w:r w:rsidRPr="00A04B05">
        <w:t>, Según certificación de</w:t>
      </w:r>
      <w:r>
        <w:t xml:space="preserve"> crédito presupuestario No. 2554</w:t>
      </w:r>
    </w:p>
    <w:p w:rsidR="0072753C" w:rsidRDefault="0072753C" w:rsidP="00292A72">
      <w:pPr>
        <w:pStyle w:val="Prrafodelista"/>
        <w:numPr>
          <w:ilvl w:val="0"/>
          <w:numId w:val="130"/>
        </w:numPr>
        <w:jc w:val="both"/>
      </w:pPr>
      <w:r w:rsidRPr="00A04B05">
        <w:lastRenderedPageBreak/>
        <w:t>Proceso por compra de</w:t>
      </w:r>
      <w:r>
        <w:t xml:space="preserve"> herramientas, repuestos y accesorios, bienes de uso y consumo diversos, </w:t>
      </w:r>
      <w:r w:rsidRPr="00A04B05">
        <w:t>para</w:t>
      </w:r>
      <w:r>
        <w:t xml:space="preserve"> uso en taller obra de banco</w:t>
      </w:r>
      <w:r w:rsidRPr="00A04B05">
        <w:t>, Según certificación de</w:t>
      </w:r>
      <w:r>
        <w:t xml:space="preserve"> crédito presupuestario No. 2555</w:t>
      </w:r>
    </w:p>
    <w:p w:rsidR="0072753C" w:rsidRDefault="0072753C" w:rsidP="00292A72">
      <w:pPr>
        <w:pStyle w:val="Prrafodelista"/>
        <w:numPr>
          <w:ilvl w:val="0"/>
          <w:numId w:val="130"/>
        </w:numPr>
        <w:jc w:val="both"/>
      </w:pPr>
      <w:r w:rsidRPr="00A04B05">
        <w:t>Proceso por compra de</w:t>
      </w:r>
      <w:r>
        <w:t xml:space="preserve"> minerales metalicos y productos derivados, herramientas, repuestos y accesorios, bienes de uso y consumo diversos, </w:t>
      </w:r>
      <w:r w:rsidRPr="00A04B05">
        <w:t>para</w:t>
      </w:r>
      <w:r>
        <w:t xml:space="preserve"> uso en bodega de bienes municipales</w:t>
      </w:r>
      <w:r w:rsidRPr="00A04B05">
        <w:t>, Según certificación de</w:t>
      </w:r>
      <w:r>
        <w:t xml:space="preserve"> crédito presupuestario No. 2556</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pipa asfáltica eq.141</w:t>
      </w:r>
      <w:r w:rsidRPr="00A04B05">
        <w:t>, Según certificación de</w:t>
      </w:r>
      <w:r>
        <w:t xml:space="preserve"> crédito presupuestario No. 2557</w:t>
      </w:r>
    </w:p>
    <w:p w:rsidR="0072753C" w:rsidRDefault="0072753C" w:rsidP="00292A72">
      <w:pPr>
        <w:pStyle w:val="Prrafodelista"/>
        <w:numPr>
          <w:ilvl w:val="0"/>
          <w:numId w:val="130"/>
        </w:numPr>
        <w:jc w:val="both"/>
      </w:pPr>
      <w:r w:rsidRPr="00A04B05">
        <w:t>Proceso por compra de</w:t>
      </w:r>
      <w:r>
        <w:t xml:space="preserve"> rotulos, </w:t>
      </w:r>
      <w:r w:rsidRPr="00A04B05">
        <w:t>para</w:t>
      </w:r>
      <w:r>
        <w:t xml:space="preserve"> uso en alcaldía municipal</w:t>
      </w:r>
      <w:r w:rsidRPr="00A04B05">
        <w:t>, Según certificación de</w:t>
      </w:r>
      <w:r>
        <w:t xml:space="preserve"> crédito presupuestario No. 2558</w:t>
      </w:r>
    </w:p>
    <w:p w:rsidR="0072753C" w:rsidRDefault="0072753C" w:rsidP="00292A72">
      <w:pPr>
        <w:pStyle w:val="Prrafodelista"/>
        <w:numPr>
          <w:ilvl w:val="0"/>
          <w:numId w:val="130"/>
        </w:numPr>
        <w:jc w:val="both"/>
      </w:pPr>
      <w:r w:rsidRPr="00A04B05">
        <w:t>Proceso por compra de</w:t>
      </w:r>
      <w:r>
        <w:t xml:space="preserve"> productos químicos, </w:t>
      </w:r>
      <w:r w:rsidRPr="00A04B05">
        <w:t>para</w:t>
      </w:r>
      <w:r>
        <w:t xml:space="preserve"> uso en instalaciones de la municipalidad</w:t>
      </w:r>
      <w:r w:rsidRPr="00A04B05">
        <w:t>, Según certificación de</w:t>
      </w:r>
      <w:r>
        <w:t xml:space="preserve"> crédito presupuestario No. 2559</w:t>
      </w:r>
    </w:p>
    <w:p w:rsidR="0072753C" w:rsidRDefault="0072753C" w:rsidP="00292A72">
      <w:pPr>
        <w:pStyle w:val="Prrafodelista"/>
        <w:numPr>
          <w:ilvl w:val="0"/>
          <w:numId w:val="130"/>
        </w:numPr>
        <w:jc w:val="both"/>
      </w:pPr>
      <w:r w:rsidRPr="00A04B05">
        <w:t>Proceso por compra de</w:t>
      </w:r>
      <w:r>
        <w:t xml:space="preserve"> herramientas, repuestos y accesorios, 1 motor mono, </w:t>
      </w:r>
      <w:r w:rsidRPr="00A04B05">
        <w:t>para</w:t>
      </w:r>
      <w:r>
        <w:t xml:space="preserve"> uso en compresor</w:t>
      </w:r>
      <w:r w:rsidRPr="00A04B05">
        <w:t>, Según certificación de</w:t>
      </w:r>
      <w:r>
        <w:t xml:space="preserve"> crédito presupuestario No. 2560</w:t>
      </w:r>
    </w:p>
    <w:p w:rsidR="0072753C" w:rsidRDefault="0072753C" w:rsidP="00292A72">
      <w:pPr>
        <w:pStyle w:val="Prrafodelista"/>
        <w:numPr>
          <w:ilvl w:val="0"/>
          <w:numId w:val="130"/>
        </w:numPr>
        <w:jc w:val="both"/>
      </w:pPr>
      <w:r w:rsidRPr="00A04B05">
        <w:t>Proceso por compra de</w:t>
      </w:r>
      <w:r>
        <w:t xml:space="preserve"> 2 banner, </w:t>
      </w:r>
      <w:r w:rsidRPr="00A04B05">
        <w:t>para</w:t>
      </w:r>
      <w:r>
        <w:t xml:space="preserve"> uso en apoyo contra el cáncer de mama</w:t>
      </w:r>
      <w:r w:rsidRPr="00A04B05">
        <w:t>, Según certificación de</w:t>
      </w:r>
      <w:r>
        <w:t xml:space="preserve"> crédito presupuestario No. 2561</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minicargador bobcat</w:t>
      </w:r>
      <w:r w:rsidRPr="00A04B05">
        <w:t>, Según certificación de</w:t>
      </w:r>
      <w:r>
        <w:t xml:space="preserve"> crédito presupuestario No. 2562</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tractor caterpillar</w:t>
      </w:r>
      <w:r w:rsidRPr="00A04B05">
        <w:t>, Según certificación de</w:t>
      </w:r>
      <w:r>
        <w:t xml:space="preserve"> crédito presupuestario No. 2563</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eq.149</w:t>
      </w:r>
      <w:r w:rsidRPr="00A04B05">
        <w:t>, Según certificación de</w:t>
      </w:r>
      <w:r>
        <w:t xml:space="preserve"> crédito presupuestario No. 2564</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kenworth eq.89</w:t>
      </w:r>
      <w:r w:rsidRPr="00A04B05">
        <w:t>, Según certificación de</w:t>
      </w:r>
      <w:r>
        <w:t xml:space="preserve"> crédito presupuestario No. 2565</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eq.129</w:t>
      </w:r>
      <w:r w:rsidRPr="00A04B05">
        <w:t>, Según certificación de</w:t>
      </w:r>
      <w:r>
        <w:t xml:space="preserve"> crédito presupuestario No. 2566</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eq74</w:t>
      </w:r>
      <w:r w:rsidRPr="00A04B05">
        <w:t>, Según certificación de</w:t>
      </w:r>
      <w:r>
        <w:t xml:space="preserve"> crédito presupuestario No. 2567</w:t>
      </w:r>
    </w:p>
    <w:p w:rsidR="0072753C" w:rsidRDefault="0072753C" w:rsidP="00292A72">
      <w:pPr>
        <w:pStyle w:val="Prrafodelista"/>
        <w:numPr>
          <w:ilvl w:val="0"/>
          <w:numId w:val="130"/>
        </w:numPr>
        <w:jc w:val="both"/>
      </w:pPr>
      <w:r w:rsidRPr="00A04B05">
        <w:t>Proceso por compra de</w:t>
      </w:r>
      <w:r>
        <w:t xml:space="preserve"> materiales de oficina, </w:t>
      </w:r>
      <w:r w:rsidRPr="00A04B05">
        <w:t>para</w:t>
      </w:r>
      <w:r>
        <w:t xml:space="preserve"> uso en taller</w:t>
      </w:r>
      <w:r w:rsidRPr="00A04B05">
        <w:t>, Según certificación de</w:t>
      </w:r>
      <w:r>
        <w:t xml:space="preserve"> crédito presupuestario No. 2568</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pala mecánica eq.73</w:t>
      </w:r>
      <w:r w:rsidRPr="00A04B05">
        <w:t>, Según certificación de</w:t>
      </w:r>
      <w:r>
        <w:t xml:space="preserve"> crédito presupuestario No. 2569</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eq.48</w:t>
      </w:r>
      <w:r w:rsidRPr="00A04B05">
        <w:t>, Según certificación de</w:t>
      </w:r>
      <w:r>
        <w:t xml:space="preserve"> crédito presupuestario No. 2570</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cargador eq.77</w:t>
      </w:r>
      <w:r w:rsidRPr="00A04B05">
        <w:t>, Según certificación de</w:t>
      </w:r>
      <w:r>
        <w:t xml:space="preserve"> crédito presupuestario No. 2571</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eq.85</w:t>
      </w:r>
      <w:r w:rsidRPr="00A04B05">
        <w:t xml:space="preserve"> Según certificación de</w:t>
      </w:r>
      <w:r>
        <w:t xml:space="preserve"> crédito presupuestario No. 2572</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rojo internacional eq.86</w:t>
      </w:r>
      <w:r w:rsidRPr="00A04B05">
        <w:t>, Según certificación de</w:t>
      </w:r>
      <w:r>
        <w:t xml:space="preserve"> crédito presupuestario No. 2573</w:t>
      </w:r>
    </w:p>
    <w:p w:rsidR="0072753C" w:rsidRDefault="0072753C" w:rsidP="00292A72">
      <w:pPr>
        <w:pStyle w:val="Prrafodelista"/>
        <w:numPr>
          <w:ilvl w:val="0"/>
          <w:numId w:val="130"/>
        </w:numPr>
        <w:jc w:val="both"/>
      </w:pPr>
      <w:r w:rsidRPr="00A04B05">
        <w:t>Proceso por compra de</w:t>
      </w:r>
      <w:r>
        <w:t xml:space="preserve"> productos de papel y carton, productos químicos, materiales de oficina,  bienes de uso y consumo diversos, </w:t>
      </w:r>
      <w:r w:rsidRPr="00A04B05">
        <w:t>para</w:t>
      </w:r>
      <w:r>
        <w:t xml:space="preserve"> uso en clínica municipal</w:t>
      </w:r>
      <w:r w:rsidRPr="00A04B05">
        <w:t>, Según certificación de</w:t>
      </w:r>
      <w:r>
        <w:t xml:space="preserve"> crédito presupuestario No. 2574</w:t>
      </w:r>
    </w:p>
    <w:p w:rsidR="0072753C" w:rsidRDefault="0072753C" w:rsidP="00292A72">
      <w:pPr>
        <w:pStyle w:val="Prrafodelista"/>
        <w:numPr>
          <w:ilvl w:val="0"/>
          <w:numId w:val="130"/>
        </w:numPr>
        <w:jc w:val="both"/>
      </w:pPr>
      <w:r w:rsidRPr="00A04B05">
        <w:t>Proceso por compra de</w:t>
      </w:r>
      <w:r>
        <w:t xml:space="preserve"> minerales no metalicos y productos derivados , </w:t>
      </w:r>
      <w:r w:rsidRPr="00A04B05">
        <w:t>para</w:t>
      </w:r>
      <w:r>
        <w:t xml:space="preserve"> uso en zonas verdes</w:t>
      </w:r>
      <w:r w:rsidRPr="00A04B05">
        <w:t>, Según certificación de</w:t>
      </w:r>
      <w:r>
        <w:t xml:space="preserve"> crédito presupuestario No. 2575</w:t>
      </w:r>
    </w:p>
    <w:p w:rsidR="0072753C" w:rsidRDefault="0072753C" w:rsidP="00292A72">
      <w:pPr>
        <w:pStyle w:val="Prrafodelista"/>
        <w:numPr>
          <w:ilvl w:val="0"/>
          <w:numId w:val="130"/>
        </w:numPr>
        <w:jc w:val="both"/>
      </w:pPr>
      <w:r w:rsidRPr="00A04B05">
        <w:t>Proceso por compra de</w:t>
      </w:r>
      <w:r>
        <w:t xml:space="preserve"> productos de papel y carton, materiales de oficina, materiales informáticos, </w:t>
      </w:r>
      <w:r w:rsidRPr="00A04B05">
        <w:t>para</w:t>
      </w:r>
      <w:r>
        <w:t xml:space="preserve"> uso en unidad de vivienda social</w:t>
      </w:r>
      <w:r w:rsidRPr="00A04B05">
        <w:t>, Según certificación de</w:t>
      </w:r>
      <w:r>
        <w:t xml:space="preserve"> crédito presupuestario No. 2576</w:t>
      </w:r>
    </w:p>
    <w:p w:rsidR="0072753C" w:rsidRDefault="0072753C" w:rsidP="00292A72">
      <w:pPr>
        <w:pStyle w:val="Prrafodelista"/>
        <w:numPr>
          <w:ilvl w:val="0"/>
          <w:numId w:val="130"/>
        </w:numPr>
        <w:jc w:val="both"/>
      </w:pPr>
      <w:r w:rsidRPr="00A04B05">
        <w:t>Proceso por compra de</w:t>
      </w:r>
      <w:r>
        <w:t xml:space="preserve"> productos alimenticios para personas </w:t>
      </w:r>
      <w:r w:rsidRPr="00A04B05">
        <w:t>para</w:t>
      </w:r>
      <w:r>
        <w:t xml:space="preserve"> uso en unidad de seguridad y salud ocupacional</w:t>
      </w:r>
      <w:r w:rsidRPr="00A04B05">
        <w:t>, Según certificación de</w:t>
      </w:r>
      <w:r>
        <w:t xml:space="preserve"> crédito presupuestario No. 2577</w:t>
      </w:r>
    </w:p>
    <w:p w:rsidR="0072753C" w:rsidRDefault="0072753C" w:rsidP="00292A72">
      <w:pPr>
        <w:pStyle w:val="Prrafodelista"/>
        <w:numPr>
          <w:ilvl w:val="0"/>
          <w:numId w:val="130"/>
        </w:numPr>
        <w:jc w:val="both"/>
      </w:pPr>
      <w:r w:rsidRPr="00A04B05">
        <w:t>Proceso por compra de</w:t>
      </w:r>
      <w:r>
        <w:t xml:space="preserve"> productos químicos, combustibles y lubricantes,  herramientas, repuestos y accesorios, mantenimientos y reparaciones de vehículos, </w:t>
      </w:r>
      <w:r w:rsidRPr="00A04B05">
        <w:t>para</w:t>
      </w:r>
      <w:r>
        <w:t xml:space="preserve"> uso en camión volvo eq.79</w:t>
      </w:r>
      <w:r w:rsidRPr="00A04B05">
        <w:t>, Según certificación de</w:t>
      </w:r>
      <w:r>
        <w:t xml:space="preserve"> crédito presupuestario No. 2578</w:t>
      </w:r>
    </w:p>
    <w:p w:rsidR="0072753C" w:rsidRDefault="0072753C" w:rsidP="00292A72">
      <w:pPr>
        <w:pStyle w:val="Prrafodelista"/>
        <w:numPr>
          <w:ilvl w:val="0"/>
          <w:numId w:val="130"/>
        </w:numPr>
        <w:jc w:val="both"/>
      </w:pPr>
      <w:r w:rsidRPr="00A04B05">
        <w:lastRenderedPageBreak/>
        <w:t>Proceso por compra de</w:t>
      </w:r>
      <w:r>
        <w:t xml:space="preserve"> productos químicos, combustibles y lubricantes, herramientas, repuestos y accesorios, mantenimientos y reparaciones de vehículos, </w:t>
      </w:r>
      <w:r w:rsidRPr="00A04B05">
        <w:t>para</w:t>
      </w:r>
      <w:r>
        <w:t xml:space="preserve"> uso en pick up 4x4 eq.122</w:t>
      </w:r>
      <w:r w:rsidRPr="00A04B05">
        <w:t>, Según certificación de</w:t>
      </w:r>
      <w:r>
        <w:t xml:space="preserve"> crédito presupuestario No. 2579</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eq.102</w:t>
      </w:r>
      <w:r w:rsidRPr="00A04B05">
        <w:t>, Según certificación de</w:t>
      </w:r>
      <w:r>
        <w:t xml:space="preserve"> crédito presupuestario No. 2580</w:t>
      </w:r>
    </w:p>
    <w:p w:rsidR="0072753C" w:rsidRDefault="0072753C" w:rsidP="00292A72">
      <w:pPr>
        <w:pStyle w:val="Prrafodelista"/>
        <w:numPr>
          <w:ilvl w:val="0"/>
          <w:numId w:val="130"/>
        </w:numPr>
        <w:jc w:val="both"/>
      </w:pPr>
      <w:r w:rsidRPr="00A04B05">
        <w:t xml:space="preserve">Proceso por </w:t>
      </w:r>
      <w:proofErr w:type="gramStart"/>
      <w:r w:rsidRPr="00A04B05">
        <w:t>compra de</w:t>
      </w:r>
      <w:r>
        <w:t xml:space="preserve"> herramientas, repuestos y accesorios</w:t>
      </w:r>
      <w:proofErr w:type="gramEnd"/>
      <w:r>
        <w:t xml:space="preserve">, </w:t>
      </w:r>
      <w:r w:rsidRPr="00A04B05">
        <w:t>para</w:t>
      </w:r>
      <w:r>
        <w:t xml:space="preserve"> uso en cabezal inter. Blanco eq.71</w:t>
      </w:r>
      <w:r w:rsidRPr="00A04B05">
        <w:t>, Según certificación de</w:t>
      </w:r>
      <w:r>
        <w:t xml:space="preserve"> crédito presupuestario No. 2581</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eq.81</w:t>
      </w:r>
      <w:r w:rsidRPr="00A04B05">
        <w:t>, Según certificación de</w:t>
      </w:r>
      <w:r>
        <w:t xml:space="preserve"> crédito presupuestario No. 2582</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eq.01</w:t>
      </w:r>
      <w:r w:rsidRPr="00A04B05">
        <w:t>, Según certificación de</w:t>
      </w:r>
      <w:r>
        <w:t xml:space="preserve"> crédito presupuestario No. 2583</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eq.01</w:t>
      </w:r>
      <w:r w:rsidRPr="00A04B05">
        <w:t>, Según certificación de</w:t>
      </w:r>
      <w:r>
        <w:t xml:space="preserve"> crédito presupuestario No. 2584</w:t>
      </w:r>
    </w:p>
    <w:p w:rsidR="0072753C" w:rsidRDefault="0072753C" w:rsidP="00292A72">
      <w:pPr>
        <w:pStyle w:val="Prrafodelista"/>
        <w:numPr>
          <w:ilvl w:val="0"/>
          <w:numId w:val="130"/>
        </w:numPr>
        <w:jc w:val="both"/>
      </w:pPr>
      <w:r>
        <w:t xml:space="preserve">Proceso de pago por mantenimientos y reparaciones de vehículos, </w:t>
      </w:r>
      <w:r w:rsidRPr="00A04B05">
        <w:t>para</w:t>
      </w:r>
      <w:r>
        <w:t xml:space="preserve"> uso en retroexcavadora jcb eq.137</w:t>
      </w:r>
      <w:r w:rsidRPr="00A04B05">
        <w:t>, Según certificación de</w:t>
      </w:r>
      <w:r>
        <w:t xml:space="preserve"> crédito presupuestario No. 2585</w:t>
      </w:r>
    </w:p>
    <w:p w:rsidR="0072753C" w:rsidRDefault="0072753C" w:rsidP="00292A72">
      <w:pPr>
        <w:pStyle w:val="Prrafodelista"/>
        <w:numPr>
          <w:ilvl w:val="0"/>
          <w:numId w:val="130"/>
        </w:numPr>
        <w:jc w:val="both"/>
      </w:pPr>
      <w:r>
        <w:t xml:space="preserve">Proceso de pago por mantenimientos y reparaciones de bienes muebles, </w:t>
      </w:r>
      <w:r w:rsidRPr="00A04B05">
        <w:t>para</w:t>
      </w:r>
      <w:r>
        <w:t xml:space="preserve"> uso en desgranadora eq.155</w:t>
      </w:r>
      <w:r w:rsidRPr="00A04B05">
        <w:t>, Según certificación de</w:t>
      </w:r>
      <w:r>
        <w:t xml:space="preserve"> crédito presupuestario No. 2586</w:t>
      </w:r>
    </w:p>
    <w:p w:rsidR="0072753C" w:rsidRDefault="0072753C" w:rsidP="00292A72">
      <w:pPr>
        <w:pStyle w:val="Prrafodelista"/>
        <w:numPr>
          <w:ilvl w:val="0"/>
          <w:numId w:val="130"/>
        </w:numPr>
        <w:jc w:val="both"/>
      </w:pPr>
      <w:r>
        <w:t xml:space="preserve">Proceso </w:t>
      </w:r>
      <w:r w:rsidRPr="00A04B05">
        <w:t>de</w:t>
      </w:r>
      <w:r>
        <w:t xml:space="preserve"> pago por mantenimientos y reparaciones de bienes muebles, </w:t>
      </w:r>
      <w:r w:rsidRPr="00A04B05">
        <w:t>para</w:t>
      </w:r>
      <w:r>
        <w:t xml:space="preserve"> uso en minicargador bobcat eq.161</w:t>
      </w:r>
      <w:r w:rsidRPr="00A04B05">
        <w:t>, Según certificación de</w:t>
      </w:r>
      <w:r>
        <w:t xml:space="preserve"> crédito presupuestario No. 2587</w:t>
      </w:r>
    </w:p>
    <w:p w:rsidR="0072753C" w:rsidRDefault="0072753C" w:rsidP="00292A72">
      <w:pPr>
        <w:pStyle w:val="Prrafodelista"/>
        <w:numPr>
          <w:ilvl w:val="0"/>
          <w:numId w:val="130"/>
        </w:numPr>
        <w:jc w:val="both"/>
      </w:pPr>
      <w:r w:rsidRPr="00A04B05">
        <w:t xml:space="preserve">Proceso </w:t>
      </w:r>
      <w:r>
        <w:t xml:space="preserve">de pago por mantenimientos y reparaciones de vehículos, </w:t>
      </w:r>
      <w:r w:rsidRPr="00A04B05">
        <w:t>para</w:t>
      </w:r>
      <w:r>
        <w:t xml:space="preserve"> uso en retroexcavadora jcb eq.102</w:t>
      </w:r>
      <w:r w:rsidRPr="00A04B05">
        <w:t>, Según certificación de</w:t>
      </w:r>
      <w:r>
        <w:t xml:space="preserve"> crédito presupuestario No. 2588</w:t>
      </w:r>
    </w:p>
    <w:p w:rsidR="0072753C" w:rsidRDefault="0072753C" w:rsidP="00292A72">
      <w:pPr>
        <w:pStyle w:val="Prrafodelista"/>
        <w:numPr>
          <w:ilvl w:val="0"/>
          <w:numId w:val="130"/>
        </w:numPr>
        <w:jc w:val="both"/>
      </w:pPr>
      <w:r>
        <w:t>Proceso</w:t>
      </w:r>
      <w:r w:rsidRPr="00A04B05">
        <w:t xml:space="preserve"> de</w:t>
      </w:r>
      <w:r>
        <w:t xml:space="preserve"> pago por mantenimientos y reparaciones de vehículos, </w:t>
      </w:r>
      <w:r w:rsidRPr="00A04B05">
        <w:t>para</w:t>
      </w:r>
      <w:r>
        <w:t xml:space="preserve"> uso en camión rojo internacional eq.86</w:t>
      </w:r>
      <w:r w:rsidRPr="00A04B05">
        <w:t>, Según certificación de</w:t>
      </w:r>
      <w:r>
        <w:t xml:space="preserve"> crédito presupuestario No. 2589</w:t>
      </w:r>
    </w:p>
    <w:p w:rsidR="0072753C" w:rsidRDefault="0072753C" w:rsidP="00292A72">
      <w:pPr>
        <w:pStyle w:val="Prrafodelista"/>
        <w:numPr>
          <w:ilvl w:val="0"/>
          <w:numId w:val="130"/>
        </w:numPr>
        <w:jc w:val="both"/>
      </w:pPr>
      <w:r>
        <w:t xml:space="preserve">Proceso </w:t>
      </w:r>
      <w:r w:rsidRPr="00A04B05">
        <w:t>de</w:t>
      </w:r>
      <w:r>
        <w:t xml:space="preserve"> pago por mantenimientos y reparaciones de vehiculos </w:t>
      </w:r>
      <w:r w:rsidRPr="00A04B05">
        <w:t>para</w:t>
      </w:r>
      <w:r>
        <w:t xml:space="preserve"> uso en camión kenworth eq.89</w:t>
      </w:r>
      <w:r w:rsidRPr="00A04B05">
        <w:t>, Según certificación de</w:t>
      </w:r>
      <w:r>
        <w:t xml:space="preserve"> crédito presupuestario No. 2590</w:t>
      </w:r>
    </w:p>
    <w:p w:rsidR="0072753C" w:rsidRDefault="0072753C" w:rsidP="00292A72">
      <w:pPr>
        <w:pStyle w:val="Prrafodelista"/>
        <w:numPr>
          <w:ilvl w:val="0"/>
          <w:numId w:val="130"/>
        </w:numPr>
        <w:jc w:val="both"/>
      </w:pPr>
      <w:r>
        <w:t xml:space="preserve">Proceso de pago por mantenimientos y reparaciones de vehículos, </w:t>
      </w:r>
      <w:r w:rsidRPr="00A04B05">
        <w:t>para</w:t>
      </w:r>
      <w:r>
        <w:t xml:space="preserve"> uso en retroexcavadora eq.48</w:t>
      </w:r>
      <w:r w:rsidRPr="00A04B05">
        <w:t>, Según certificación de</w:t>
      </w:r>
      <w:r>
        <w:t xml:space="preserve"> crédito presupuestario No. 2591</w:t>
      </w:r>
    </w:p>
    <w:p w:rsidR="0072753C" w:rsidRDefault="0072753C" w:rsidP="00292A72">
      <w:pPr>
        <w:pStyle w:val="Prrafodelista"/>
        <w:numPr>
          <w:ilvl w:val="0"/>
          <w:numId w:val="130"/>
        </w:numPr>
        <w:jc w:val="both"/>
      </w:pPr>
      <w:r>
        <w:t>Proceso</w:t>
      </w:r>
      <w:r w:rsidRPr="00A04B05">
        <w:t xml:space="preserve"> de</w:t>
      </w:r>
      <w:r>
        <w:t xml:space="preserve"> pago por  mantenimientos y reparaciones de vehiculos, </w:t>
      </w:r>
      <w:r w:rsidRPr="00A04B05">
        <w:t>para</w:t>
      </w:r>
      <w:r>
        <w:t xml:space="preserve"> uso en camión freightliner eq.40</w:t>
      </w:r>
      <w:r w:rsidRPr="00A04B05">
        <w:t>, Según certificación de</w:t>
      </w:r>
      <w:r>
        <w:t xml:space="preserve"> crédito presupuestario No. 2592</w:t>
      </w:r>
    </w:p>
    <w:p w:rsidR="0072753C" w:rsidRDefault="0072753C" w:rsidP="00292A72">
      <w:pPr>
        <w:pStyle w:val="Prrafodelista"/>
        <w:numPr>
          <w:ilvl w:val="0"/>
          <w:numId w:val="130"/>
        </w:numPr>
        <w:jc w:val="both"/>
      </w:pPr>
      <w:r>
        <w:t xml:space="preserve">Proceso de pago por mantenimientos y reparaciones de vehículos, </w:t>
      </w:r>
      <w:r w:rsidRPr="00A04B05">
        <w:t>para</w:t>
      </w:r>
      <w:r>
        <w:t xml:space="preserve"> uso en camión pesado gmc eq.25</w:t>
      </w:r>
      <w:r w:rsidRPr="00A04B05">
        <w:t>, Según certificación de</w:t>
      </w:r>
      <w:r>
        <w:t xml:space="preserve"> crédito presupuestario No. 2593</w:t>
      </w:r>
    </w:p>
    <w:p w:rsidR="0072753C" w:rsidRDefault="0072753C" w:rsidP="00292A72">
      <w:pPr>
        <w:pStyle w:val="Prrafodelista"/>
        <w:numPr>
          <w:ilvl w:val="0"/>
          <w:numId w:val="130"/>
        </w:numPr>
        <w:jc w:val="both"/>
      </w:pPr>
      <w:r>
        <w:t xml:space="preserve">Proceso de pago por mantenimientos y reparaciones de vehículos, </w:t>
      </w:r>
      <w:r w:rsidRPr="00A04B05">
        <w:t>para</w:t>
      </w:r>
      <w:r>
        <w:t xml:space="preserve"> uso en tractor komatsu eq.63</w:t>
      </w:r>
      <w:r w:rsidRPr="00A04B05">
        <w:t>, Según certificación de</w:t>
      </w:r>
      <w:r>
        <w:t xml:space="preserve"> crédito presupuestario No. 2594</w:t>
      </w:r>
    </w:p>
    <w:p w:rsidR="0072753C" w:rsidRDefault="0072753C" w:rsidP="00292A72">
      <w:pPr>
        <w:pStyle w:val="Prrafodelista"/>
        <w:numPr>
          <w:ilvl w:val="0"/>
          <w:numId w:val="130"/>
        </w:numPr>
        <w:jc w:val="both"/>
      </w:pPr>
      <w:r w:rsidRPr="00A04B05">
        <w:t>Proceso por compra de</w:t>
      </w:r>
      <w:r>
        <w:t xml:space="preserve"> bienes de uso y consumo diversos, </w:t>
      </w:r>
      <w:r w:rsidRPr="00A04B05">
        <w:t>para</w:t>
      </w:r>
      <w:r>
        <w:t xml:space="preserve"> uso en taller municipal</w:t>
      </w:r>
      <w:r w:rsidRPr="00A04B05">
        <w:t>, Según certificación de</w:t>
      </w:r>
      <w:r>
        <w:t xml:space="preserve"> crédito presupuestario No. 2595</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internacional eq.111</w:t>
      </w:r>
      <w:r w:rsidRPr="00A04B05">
        <w:t>, Según certificación de</w:t>
      </w:r>
      <w:r>
        <w:t xml:space="preserve"> crédito presupuestario No. 2596</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planta generadora de energia</w:t>
      </w:r>
      <w:r w:rsidRPr="00A04B05">
        <w:t>, Según certificación de</w:t>
      </w:r>
      <w:r>
        <w:t xml:space="preserve"> crédito presupuestario No. 2597</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4x4 mazda eq.121</w:t>
      </w:r>
      <w:r w:rsidRPr="00A04B05">
        <w:t>, Según certificación de</w:t>
      </w:r>
      <w:r>
        <w:t xml:space="preserve"> crédito presupuestario No. 2598</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eq.119</w:t>
      </w:r>
      <w:r w:rsidRPr="00A04B05">
        <w:t>, Según certificación de</w:t>
      </w:r>
      <w:r>
        <w:t xml:space="preserve"> crédito presupuestario No. 2599</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microbús hyundai  eq.140</w:t>
      </w:r>
      <w:r w:rsidRPr="00A04B05">
        <w:t>, Según certificación de</w:t>
      </w:r>
      <w:r>
        <w:t xml:space="preserve"> crédito presupuestario No. 2600</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century eq.85</w:t>
      </w:r>
      <w:r w:rsidRPr="00A04B05">
        <w:t>, Según certificación de</w:t>
      </w:r>
      <w:r>
        <w:t xml:space="preserve"> crédito presupuestario No. 2601</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kenworth  eq.101</w:t>
      </w:r>
      <w:r w:rsidRPr="00A04B05">
        <w:t>, Según certificación de</w:t>
      </w:r>
      <w:r>
        <w:t xml:space="preserve"> crédito presupuestario No. 2602</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Mazda bt-50 eq.120</w:t>
      </w:r>
      <w:r w:rsidRPr="00A04B05">
        <w:t>, Según certificación de</w:t>
      </w:r>
      <w:r>
        <w:t xml:space="preserve"> crédito presupuestario No. 2603</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cabezal freightliner eq.163</w:t>
      </w:r>
      <w:r w:rsidRPr="00A04B05">
        <w:t>, Según certificación de</w:t>
      </w:r>
      <w:r>
        <w:t xml:space="preserve"> crédito presupuestario No. 2604</w:t>
      </w:r>
    </w:p>
    <w:p w:rsidR="0072753C" w:rsidRDefault="0072753C"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jcb eq.102</w:t>
      </w:r>
      <w:r w:rsidRPr="00A04B05">
        <w:t>, Según certificación de</w:t>
      </w:r>
      <w:r>
        <w:t xml:space="preserve"> crédito presupuestario No. 2605</w:t>
      </w:r>
    </w:p>
    <w:p w:rsidR="0072753C" w:rsidRDefault="0072753C" w:rsidP="00292A72">
      <w:pPr>
        <w:pStyle w:val="Prrafodelista"/>
        <w:numPr>
          <w:ilvl w:val="0"/>
          <w:numId w:val="130"/>
        </w:numPr>
        <w:jc w:val="both"/>
      </w:pPr>
      <w:r w:rsidRPr="00A04B05">
        <w:t>Proceso por compra de</w:t>
      </w:r>
      <w:r>
        <w:t xml:space="preserve"> productos químicos, bienes de uso y consumo diversos, </w:t>
      </w:r>
      <w:r w:rsidRPr="00A04B05">
        <w:t>para</w:t>
      </w:r>
      <w:r>
        <w:t xml:space="preserve"> uso en taller municipal</w:t>
      </w:r>
      <w:r w:rsidRPr="00A04B05">
        <w:t>, Según certificación de</w:t>
      </w:r>
      <w:r>
        <w:t xml:space="preserve"> crédito presupuestario No. 2606</w:t>
      </w:r>
    </w:p>
    <w:p w:rsidR="0072753C" w:rsidRDefault="0072753C" w:rsidP="00292A72">
      <w:pPr>
        <w:pStyle w:val="Prrafodelista"/>
        <w:numPr>
          <w:ilvl w:val="0"/>
          <w:numId w:val="130"/>
        </w:numPr>
        <w:jc w:val="both"/>
      </w:pPr>
      <w:r w:rsidRPr="00A04B05">
        <w:lastRenderedPageBreak/>
        <w:t>Proceso por compra de</w:t>
      </w:r>
      <w:r>
        <w:t xml:space="preserve"> herramientas, repuestos y accesorios,  </w:t>
      </w:r>
      <w:r w:rsidRPr="00A04B05">
        <w:t>para</w:t>
      </w:r>
      <w:r>
        <w:t xml:space="preserve"> uso en CAMM</w:t>
      </w:r>
      <w:r w:rsidRPr="00A04B05">
        <w:t>, Según certificación de</w:t>
      </w:r>
      <w:r>
        <w:t xml:space="preserve"> crédito presupuestario No. 2607</w:t>
      </w:r>
    </w:p>
    <w:p w:rsidR="0072753C" w:rsidRDefault="0072753C" w:rsidP="00292A72">
      <w:pPr>
        <w:pStyle w:val="Prrafodelista"/>
        <w:numPr>
          <w:ilvl w:val="0"/>
          <w:numId w:val="130"/>
        </w:numPr>
        <w:jc w:val="both"/>
      </w:pPr>
      <w:r w:rsidRPr="00A04B05">
        <w:t>Proceso por compra de</w:t>
      </w:r>
      <w:r>
        <w:t xml:space="preserve"> productos quimicos,  mano de obra, </w:t>
      </w:r>
      <w:r w:rsidRPr="00A04B05">
        <w:t>para</w:t>
      </w:r>
      <w:r>
        <w:t xml:space="preserve"> uso en cementerios municipales</w:t>
      </w:r>
      <w:r w:rsidRPr="00A04B05">
        <w:t>, Según certificación de</w:t>
      </w:r>
      <w:r>
        <w:t xml:space="preserve"> crédito presupuestario No. 2608</w:t>
      </w:r>
    </w:p>
    <w:p w:rsidR="0072753C" w:rsidRDefault="0072753C" w:rsidP="00292A72">
      <w:pPr>
        <w:pStyle w:val="Prrafodelista"/>
        <w:numPr>
          <w:ilvl w:val="0"/>
          <w:numId w:val="130"/>
        </w:numPr>
        <w:jc w:val="both"/>
      </w:pPr>
      <w:r w:rsidRPr="00A04B05">
        <w:t>Proceso por compra de</w:t>
      </w:r>
      <w:r>
        <w:t xml:space="preserve"> productos de papel y carton, materiales de oficina, materiales informáticos,  </w:t>
      </w:r>
      <w:r w:rsidRPr="00A04B05">
        <w:t>para</w:t>
      </w:r>
      <w:r>
        <w:t xml:space="preserve"> uso en secretaria</w:t>
      </w:r>
      <w:r w:rsidRPr="00A04B05">
        <w:t>, Según certificación de</w:t>
      </w:r>
      <w:r>
        <w:t xml:space="preserve"> crédito presupuestario No. 2609</w:t>
      </w:r>
    </w:p>
    <w:p w:rsidR="0072753C" w:rsidRDefault="0072753C" w:rsidP="00292A72">
      <w:pPr>
        <w:pStyle w:val="Prrafodelista"/>
        <w:numPr>
          <w:ilvl w:val="0"/>
          <w:numId w:val="130"/>
        </w:numPr>
        <w:jc w:val="both"/>
      </w:pPr>
      <w:r>
        <w:t>Proceso por pago de servicios generales y arrendamientos diversos, para alojamiento a personal que realiza el mantenimiento de los juegos infantiles, durante el periodo del 14 de septiembre al 14 de octubre de 2019, Según certificación de crédito presupuestario No. 2610</w:t>
      </w:r>
    </w:p>
    <w:p w:rsidR="0072753C" w:rsidRDefault="0072753C" w:rsidP="0072753C">
      <w:pPr>
        <w:numPr>
          <w:ilvl w:val="12"/>
          <w:numId w:val="0"/>
        </w:numPr>
        <w:tabs>
          <w:tab w:val="left" w:pos="-720"/>
        </w:tabs>
        <w:suppressAutoHyphens/>
        <w:spacing w:line="256" w:lineRule="auto"/>
        <w:jc w:val="both"/>
        <w:rPr>
          <w:rFonts w:eastAsia="Calibri"/>
          <w:spacing w:val="-3"/>
        </w:rPr>
      </w:pPr>
    </w:p>
    <w:p w:rsidR="0072753C" w:rsidRPr="00FB73FC" w:rsidRDefault="0072753C" w:rsidP="0072753C">
      <w:pPr>
        <w:spacing w:after="0" w:line="240" w:lineRule="auto"/>
        <w:jc w:val="both"/>
        <w:rPr>
          <w:rFonts w:eastAsia="Times New Roman"/>
          <w:b/>
          <w:szCs w:val="24"/>
          <w:u w:val="single"/>
          <w:lang w:eastAsia="es-SV"/>
        </w:rPr>
      </w:pPr>
      <w:r w:rsidRPr="00FB73FC">
        <w:rPr>
          <w:rFonts w:eastAsia="Times New Roman"/>
          <w:b/>
          <w:szCs w:val="24"/>
          <w:u w:val="single"/>
          <w:lang w:eastAsia="es-SV"/>
        </w:rPr>
        <w:t xml:space="preserve">ACUERDO NÚMERO DOS:   </w:t>
      </w:r>
    </w:p>
    <w:p w:rsidR="0072753C" w:rsidRPr="00FB73FC" w:rsidRDefault="0072753C" w:rsidP="0072753C">
      <w:pPr>
        <w:spacing w:after="0" w:line="240" w:lineRule="auto"/>
        <w:jc w:val="both"/>
        <w:rPr>
          <w:rFonts w:eastAsia="Calibri"/>
          <w:szCs w:val="24"/>
        </w:rPr>
      </w:pPr>
      <w:r w:rsidRPr="00FB73FC">
        <w:rPr>
          <w:rFonts w:eastAsia="Calibri"/>
          <w:szCs w:val="24"/>
        </w:rPr>
        <w:t>El Concejo Municipal CONSIDERANDO:</w:t>
      </w:r>
    </w:p>
    <w:p w:rsidR="0072753C" w:rsidRPr="00FB73FC"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sidRPr="00FB73FC">
        <w:rPr>
          <w:rFonts w:eastAsia="Calibri"/>
          <w:szCs w:val="24"/>
        </w:rPr>
        <w:t xml:space="preserve">I.- Que </w:t>
      </w:r>
      <w:r>
        <w:rPr>
          <w:rFonts w:eastAsia="Calibri"/>
          <w:szCs w:val="24"/>
        </w:rPr>
        <w:t xml:space="preserve">según acuerdo número tres del acta número treinta y cinco de fecha tres de septiembre del 2019, se aprobarón las bases de la Licitación Pública 22/2019 </w:t>
      </w:r>
      <w:proofErr w:type="gramStart"/>
      <w:r>
        <w:rPr>
          <w:rFonts w:eastAsia="Calibri"/>
          <w:szCs w:val="24"/>
        </w:rPr>
        <w:t>“ COMPRA</w:t>
      </w:r>
      <w:proofErr w:type="gramEnd"/>
      <w:r>
        <w:rPr>
          <w:rFonts w:eastAsia="Calibri"/>
          <w:szCs w:val="24"/>
        </w:rPr>
        <w:t xml:space="preserve"> DE UN MINICARGADOR”</w:t>
      </w:r>
    </w:p>
    <w:p w:rsidR="0072753C"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Pr>
          <w:rFonts w:eastAsia="Calibri"/>
          <w:szCs w:val="24"/>
        </w:rPr>
        <w:t>II.- Que retiraron y/o descargadon baes las empresas: 1. TECNICA UNIVERSAL SALVADOREÑA, S.A. DE C.V.   2. DEQUIPOS, S.A. DE C.V., 3. AUTOZAMA S.A. DE C.V., 4. CONSTRUMARKET, S.A. DE C.V</w:t>
      </w:r>
      <w:proofErr w:type="gramStart"/>
      <w:r>
        <w:rPr>
          <w:rFonts w:eastAsia="Calibri"/>
          <w:szCs w:val="24"/>
        </w:rPr>
        <w:t>. ,</w:t>
      </w:r>
      <w:proofErr w:type="gramEnd"/>
      <w:r>
        <w:rPr>
          <w:rFonts w:eastAsia="Calibri"/>
          <w:szCs w:val="24"/>
        </w:rPr>
        <w:t xml:space="preserve"> COMPAÑÍA GENERAL DE EQUIPOS, S.A. DE C.V. </w:t>
      </w:r>
    </w:p>
    <w:p w:rsidR="0072753C"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Pr>
          <w:rFonts w:eastAsia="Calibri"/>
          <w:szCs w:val="24"/>
        </w:rPr>
        <w:t>III.- Que de las empresas que descargaron bases, se presentaron dos para ofertar, las cuales son: CONTRUMARKET, S.A. DE C.V., por el monto de $57,309.47;  COMPAÑÍA GENERAL DE EQUIPOS, S.A. DE C.V. por el monto de $ 57,000.00</w:t>
      </w:r>
    </w:p>
    <w:p w:rsidR="0072753C" w:rsidRDefault="0072753C" w:rsidP="0072753C">
      <w:pPr>
        <w:spacing w:after="0" w:line="240" w:lineRule="auto"/>
        <w:jc w:val="both"/>
        <w:rPr>
          <w:rFonts w:eastAsia="Calibri"/>
          <w:szCs w:val="24"/>
        </w:rPr>
      </w:pPr>
    </w:p>
    <w:p w:rsidR="0072753C" w:rsidRDefault="0072753C" w:rsidP="0072753C">
      <w:pPr>
        <w:spacing w:after="0" w:line="240" w:lineRule="auto"/>
        <w:jc w:val="both"/>
        <w:rPr>
          <w:rFonts w:eastAsia="Calibri"/>
          <w:szCs w:val="24"/>
        </w:rPr>
      </w:pPr>
      <w:r>
        <w:rPr>
          <w:rFonts w:eastAsia="Calibri"/>
          <w:szCs w:val="24"/>
        </w:rPr>
        <w:t xml:space="preserve">IV.- Que la Comisión Evaludora de Ofertas, recomienda se adjudique a la empresa COMPAÑÍA GENERAL DE EQUIPOS, S.A. DE C.V por ser la que obtiene mayor puntaje en la evaluación final y oferta un precio más bajo; </w:t>
      </w:r>
    </w:p>
    <w:p w:rsidR="0072753C" w:rsidRDefault="0072753C" w:rsidP="0072753C">
      <w:pPr>
        <w:spacing w:after="0" w:line="240" w:lineRule="auto"/>
        <w:jc w:val="both"/>
        <w:rPr>
          <w:rFonts w:eastAsia="Calibri"/>
          <w:szCs w:val="24"/>
        </w:rPr>
      </w:pPr>
    </w:p>
    <w:p w:rsidR="0072753C" w:rsidRPr="00FB73FC" w:rsidRDefault="0072753C" w:rsidP="0072753C">
      <w:pPr>
        <w:autoSpaceDE w:val="0"/>
        <w:autoSpaceDN w:val="0"/>
        <w:adjustRightInd w:val="0"/>
        <w:spacing w:after="0" w:line="240" w:lineRule="auto"/>
        <w:jc w:val="both"/>
        <w:rPr>
          <w:rFonts w:eastAsia="Calibri"/>
          <w:szCs w:val="24"/>
        </w:rPr>
      </w:pPr>
    </w:p>
    <w:p w:rsidR="0072753C" w:rsidRPr="00FB73FC" w:rsidRDefault="0072753C" w:rsidP="0072753C">
      <w:pPr>
        <w:autoSpaceDE w:val="0"/>
        <w:autoSpaceDN w:val="0"/>
        <w:adjustRightInd w:val="0"/>
        <w:spacing w:after="0" w:line="240" w:lineRule="auto"/>
        <w:jc w:val="both"/>
        <w:rPr>
          <w:rFonts w:eastAsia="Calibri"/>
          <w:szCs w:val="24"/>
        </w:rPr>
      </w:pPr>
      <w:r w:rsidRPr="00FB73FC">
        <w:rPr>
          <w:rFonts w:eastAsia="Calibri"/>
          <w:szCs w:val="24"/>
        </w:rPr>
        <w:t>POR TANTO, en uso de sus facultades establecidas en el Código Municipal y las disposiciones emanadas de la Ley de Adquisiciones y Contrataciones de la Administración Pública, el Concejo Municipal ACUERDA:</w:t>
      </w:r>
    </w:p>
    <w:p w:rsidR="0072753C" w:rsidRPr="00FB73FC" w:rsidRDefault="0072753C" w:rsidP="0072753C">
      <w:pPr>
        <w:autoSpaceDE w:val="0"/>
        <w:autoSpaceDN w:val="0"/>
        <w:adjustRightInd w:val="0"/>
        <w:spacing w:after="0" w:line="240" w:lineRule="auto"/>
        <w:jc w:val="both"/>
        <w:rPr>
          <w:rFonts w:eastAsia="Calibri"/>
          <w:szCs w:val="24"/>
        </w:rPr>
      </w:pPr>
    </w:p>
    <w:p w:rsidR="0072753C" w:rsidRPr="0060051E" w:rsidRDefault="0072753C" w:rsidP="00292A72">
      <w:pPr>
        <w:numPr>
          <w:ilvl w:val="0"/>
          <w:numId w:val="129"/>
        </w:numPr>
        <w:spacing w:after="0" w:line="240" w:lineRule="auto"/>
        <w:contextualSpacing/>
        <w:jc w:val="both"/>
        <w:rPr>
          <w:rFonts w:eastAsia="Calibri"/>
          <w:szCs w:val="24"/>
          <w:lang w:val="es-ES" w:eastAsia="es-ES"/>
        </w:rPr>
      </w:pPr>
      <w:r w:rsidRPr="005F22CE">
        <w:rPr>
          <w:rFonts w:eastAsia="Calibri"/>
        </w:rPr>
        <w:t>ADJUDICAR la Licitación Pública 22/2019 “</w:t>
      </w:r>
      <w:r w:rsidRPr="005F22CE">
        <w:rPr>
          <w:rFonts w:eastAsia="Calibri"/>
          <w:b/>
          <w:bCs/>
        </w:rPr>
        <w:t>COMPRA DE UN MINICARGADOR</w:t>
      </w:r>
      <w:r w:rsidRPr="005F22CE">
        <w:rPr>
          <w:rFonts w:eastAsia="Calibri"/>
        </w:rPr>
        <w:t xml:space="preserve">” a la empresa COMPAÑÍA GENERAL DE EQUIPOS, S.A. DE C.V. por el monto de </w:t>
      </w:r>
      <w:r>
        <w:rPr>
          <w:rFonts w:eastAsia="Calibri"/>
        </w:rPr>
        <w:t>CINCUENTA Y SIETE MIL 00/100 DÓLARES DE LOS ESTADOS UNIDOS DE AMÉRICA (</w:t>
      </w:r>
      <w:r w:rsidRPr="005F22CE">
        <w:rPr>
          <w:rFonts w:eastAsia="Calibri"/>
        </w:rPr>
        <w:t>$ 57,000.00</w:t>
      </w:r>
      <w:r>
        <w:rPr>
          <w:rFonts w:eastAsia="Calibri"/>
        </w:rPr>
        <w:t xml:space="preserve">), </w:t>
      </w:r>
      <w:r w:rsidRPr="0060051E">
        <w:rPr>
          <w:rFonts w:eastAsia="Calibri"/>
          <w:szCs w:val="24"/>
          <w:lang w:val="es-ES" w:eastAsia="es-ES"/>
        </w:rPr>
        <w:t>dicho gasto deberá aplicarse al código N° 61102 de la línea 0101</w:t>
      </w:r>
      <w:r>
        <w:rPr>
          <w:rFonts w:eastAsia="Calibri"/>
          <w:szCs w:val="24"/>
          <w:lang w:val="es-ES" w:eastAsia="es-ES"/>
        </w:rPr>
        <w:t xml:space="preserve">, FONDOS PROPIOS. </w:t>
      </w:r>
    </w:p>
    <w:p w:rsidR="0072753C" w:rsidRDefault="0072753C" w:rsidP="0072753C">
      <w:pPr>
        <w:pStyle w:val="Prrafodelista"/>
        <w:jc w:val="both"/>
        <w:rPr>
          <w:rFonts w:eastAsia="Calibri"/>
        </w:rPr>
      </w:pPr>
    </w:p>
    <w:p w:rsidR="0072753C" w:rsidRPr="00F51B17" w:rsidRDefault="0072753C" w:rsidP="00292A72">
      <w:pPr>
        <w:numPr>
          <w:ilvl w:val="0"/>
          <w:numId w:val="129"/>
        </w:numPr>
        <w:spacing w:after="0" w:line="240" w:lineRule="auto"/>
        <w:contextualSpacing/>
        <w:jc w:val="both"/>
        <w:rPr>
          <w:rFonts w:eastAsia="Calibri"/>
        </w:rPr>
      </w:pPr>
      <w:r w:rsidRPr="00F51B17">
        <w:rPr>
          <w:rFonts w:eastAsia="Calibri"/>
        </w:rPr>
        <w:t>AUTORIZAR al Prof. José Rigoberto Pinto Rivera, Alcalde Municipal a suscribir</w:t>
      </w:r>
      <w:r>
        <w:rPr>
          <w:rFonts w:eastAsia="Calibri"/>
        </w:rPr>
        <w:t xml:space="preserve"> escritura de compraventa</w:t>
      </w:r>
      <w:r w:rsidRPr="00F51B17">
        <w:rPr>
          <w:rFonts w:eastAsia="Calibri"/>
        </w:rPr>
        <w:t xml:space="preserve"> con la empresa </w:t>
      </w:r>
      <w:r w:rsidRPr="005F22CE">
        <w:rPr>
          <w:rFonts w:eastAsia="Calibri"/>
          <w:szCs w:val="24"/>
        </w:rPr>
        <w:t>COMPAÑÍA GENERAL DE EQUIPOS, S.A. DE C.V</w:t>
      </w:r>
    </w:p>
    <w:p w:rsidR="0072753C" w:rsidRPr="005F22CE" w:rsidRDefault="0072753C" w:rsidP="00292A72">
      <w:pPr>
        <w:pStyle w:val="Prrafodelista"/>
        <w:numPr>
          <w:ilvl w:val="0"/>
          <w:numId w:val="129"/>
        </w:numPr>
        <w:jc w:val="both"/>
        <w:rPr>
          <w:rFonts w:eastAsia="Calibri"/>
        </w:rPr>
      </w:pPr>
      <w:r>
        <w:rPr>
          <w:rFonts w:eastAsia="Calibri"/>
          <w:lang w:val="es-SV"/>
        </w:rPr>
        <w:t xml:space="preserve">Nombrar al Sr. Pedro Antonio Sanabria Salazar, como administrador de contrato. </w:t>
      </w:r>
    </w:p>
    <w:p w:rsidR="0072753C" w:rsidRPr="00FB73FC" w:rsidRDefault="0072753C" w:rsidP="0072753C">
      <w:pPr>
        <w:autoSpaceDE w:val="0"/>
        <w:autoSpaceDN w:val="0"/>
        <w:adjustRightInd w:val="0"/>
        <w:spacing w:after="0" w:line="240" w:lineRule="auto"/>
        <w:ind w:left="720"/>
        <w:contextualSpacing/>
        <w:jc w:val="both"/>
        <w:rPr>
          <w:rFonts w:eastAsia="Calibri"/>
          <w:szCs w:val="24"/>
        </w:rPr>
      </w:pPr>
    </w:p>
    <w:p w:rsidR="0072753C" w:rsidRDefault="0072753C" w:rsidP="0072753C">
      <w:pPr>
        <w:numPr>
          <w:ilvl w:val="12"/>
          <w:numId w:val="0"/>
        </w:numPr>
        <w:tabs>
          <w:tab w:val="left" w:pos="-720"/>
        </w:tabs>
        <w:suppressAutoHyphens/>
        <w:spacing w:line="256" w:lineRule="auto"/>
        <w:jc w:val="both"/>
        <w:rPr>
          <w:rFonts w:eastAsia="Calibri"/>
          <w:spacing w:val="-3"/>
        </w:rPr>
      </w:pPr>
      <w:r>
        <w:rPr>
          <w:rFonts w:eastAsia="Calibri"/>
          <w:spacing w:val="-3"/>
        </w:rPr>
        <w:t xml:space="preserve">COMUNIQUESE. </w:t>
      </w:r>
    </w:p>
    <w:p w:rsidR="0072753C" w:rsidRDefault="0072753C" w:rsidP="0072753C">
      <w:pPr>
        <w:numPr>
          <w:ilvl w:val="12"/>
          <w:numId w:val="0"/>
        </w:numPr>
        <w:tabs>
          <w:tab w:val="left" w:pos="-720"/>
        </w:tabs>
        <w:suppressAutoHyphens/>
        <w:spacing w:line="256" w:lineRule="auto"/>
        <w:jc w:val="both"/>
        <w:rPr>
          <w:rFonts w:eastAsia="Calibri"/>
          <w:b/>
          <w:bCs/>
          <w:spacing w:val="-3"/>
          <w:u w:val="single"/>
        </w:rPr>
      </w:pPr>
      <w:r w:rsidRPr="00F27164">
        <w:rPr>
          <w:rFonts w:eastAsia="Calibri"/>
          <w:b/>
          <w:bCs/>
          <w:spacing w:val="-3"/>
          <w:u w:val="single"/>
        </w:rPr>
        <w:t xml:space="preserve">ACUERDO NÚMERO TRES: </w:t>
      </w:r>
    </w:p>
    <w:p w:rsidR="0072753C" w:rsidRDefault="0072753C" w:rsidP="0072753C">
      <w:pPr>
        <w:numPr>
          <w:ilvl w:val="12"/>
          <w:numId w:val="0"/>
        </w:numPr>
        <w:tabs>
          <w:tab w:val="left" w:pos="-720"/>
        </w:tabs>
        <w:suppressAutoHyphens/>
        <w:spacing w:line="256" w:lineRule="auto"/>
        <w:jc w:val="both"/>
        <w:rPr>
          <w:rFonts w:eastAsia="Calibri"/>
          <w:spacing w:val="-3"/>
        </w:rPr>
      </w:pPr>
      <w:r>
        <w:rPr>
          <w:rFonts w:eastAsia="Calibri"/>
          <w:spacing w:val="-3"/>
        </w:rPr>
        <w:t>El Concejo Municipal CONSIDERANDO:</w:t>
      </w:r>
    </w:p>
    <w:p w:rsidR="0072753C" w:rsidRDefault="0072753C" w:rsidP="0072753C">
      <w:pPr>
        <w:numPr>
          <w:ilvl w:val="12"/>
          <w:numId w:val="0"/>
        </w:numPr>
        <w:tabs>
          <w:tab w:val="left" w:pos="-720"/>
        </w:tabs>
        <w:suppressAutoHyphens/>
        <w:spacing w:line="256" w:lineRule="auto"/>
        <w:jc w:val="both"/>
        <w:rPr>
          <w:rFonts w:eastAsia="Calibri"/>
          <w:szCs w:val="24"/>
        </w:rPr>
      </w:pPr>
      <w:r>
        <w:rPr>
          <w:rFonts w:eastAsia="Calibri"/>
          <w:spacing w:val="-3"/>
        </w:rPr>
        <w:t xml:space="preserve">I.- </w:t>
      </w:r>
      <w:r w:rsidRPr="000D0F3F">
        <w:rPr>
          <w:rFonts w:eastAsia="Calibri"/>
          <w:szCs w:val="24"/>
        </w:rPr>
        <w:t xml:space="preserve">Que en sesión ordinaria de fecha ocho de agosto del 2019, se acordó modificar el acuerdo número veintiuno del acta número veintiséis de fecha 02 de julio del 2019, en el cual se estableció la compra de 2 camiones recolectores de basura, transmisión sencilla, con caja </w:t>
      </w:r>
      <w:r w:rsidRPr="000D0F3F">
        <w:rPr>
          <w:rFonts w:eastAsia="Calibri"/>
          <w:szCs w:val="24"/>
        </w:rPr>
        <w:lastRenderedPageBreak/>
        <w:t>compactadora de basura, reorientando los fondos, proveniente del préstamo interno del Banco Hipotecario El Salvador.</w:t>
      </w:r>
    </w:p>
    <w:p w:rsidR="0072753C" w:rsidRDefault="0072753C" w:rsidP="0072753C">
      <w:pPr>
        <w:numPr>
          <w:ilvl w:val="12"/>
          <w:numId w:val="0"/>
        </w:numPr>
        <w:tabs>
          <w:tab w:val="left" w:pos="-720"/>
        </w:tabs>
        <w:suppressAutoHyphens/>
        <w:spacing w:line="256" w:lineRule="auto"/>
        <w:jc w:val="both"/>
        <w:rPr>
          <w:rFonts w:eastAsia="Calibri"/>
          <w:szCs w:val="24"/>
        </w:rPr>
      </w:pPr>
      <w:r>
        <w:rPr>
          <w:rFonts w:eastAsia="Calibri"/>
          <w:szCs w:val="24"/>
        </w:rPr>
        <w:t xml:space="preserve">II.- Que en sesión ordinaria de fecha tres de septiembre del 2019 se acordó aprobar la carpeta técnica, así como las bases de la licitación pública 21/2019 </w:t>
      </w:r>
      <w:proofErr w:type="gramStart"/>
      <w:r>
        <w:rPr>
          <w:rFonts w:eastAsia="Calibri"/>
          <w:szCs w:val="24"/>
        </w:rPr>
        <w:t>“ COMPRA</w:t>
      </w:r>
      <w:proofErr w:type="gramEnd"/>
      <w:r>
        <w:rPr>
          <w:rFonts w:eastAsia="Calibri"/>
          <w:szCs w:val="24"/>
        </w:rPr>
        <w:t xml:space="preserve"> DE DOS CAMIONES RECOLECTORES Y COMPACTADORES DE DESECHOS SÓLIDOS” , autoarizando en ese mismo acto a la UACI  para que publicara el cartel de la licitación en prensa escrita y en el sistema COMPRASAL.</w:t>
      </w:r>
    </w:p>
    <w:p w:rsidR="0072753C" w:rsidRDefault="0072753C" w:rsidP="0072753C">
      <w:pPr>
        <w:numPr>
          <w:ilvl w:val="12"/>
          <w:numId w:val="0"/>
        </w:numPr>
        <w:tabs>
          <w:tab w:val="left" w:pos="-720"/>
        </w:tabs>
        <w:suppressAutoHyphens/>
        <w:spacing w:line="256" w:lineRule="auto"/>
        <w:jc w:val="both"/>
        <w:rPr>
          <w:rFonts w:eastAsia="Calibri"/>
          <w:szCs w:val="24"/>
        </w:rPr>
      </w:pPr>
      <w:r>
        <w:rPr>
          <w:rFonts w:eastAsia="Calibri"/>
          <w:szCs w:val="24"/>
        </w:rPr>
        <w:t xml:space="preserve">III.- Que las empresas siguientes retiraron y/o descargaron bases: 1.- RESINCA, S.A. DE C.V., 2.- TRANSPORTES PESADOS, S.A. DE C.V. 3.- GAMMA LABORATORIES, S.A. DE C.V. , 4.- AUTOZAMA, S.A. DE C.V., 5.- GRUPO Q EL SALVADOR, S.A. DE C.V. </w:t>
      </w:r>
    </w:p>
    <w:p w:rsidR="0072753C" w:rsidRDefault="0072753C" w:rsidP="0072753C">
      <w:pPr>
        <w:numPr>
          <w:ilvl w:val="12"/>
          <w:numId w:val="0"/>
        </w:numPr>
        <w:tabs>
          <w:tab w:val="left" w:pos="-720"/>
        </w:tabs>
        <w:suppressAutoHyphens/>
        <w:spacing w:line="256" w:lineRule="auto"/>
        <w:jc w:val="both"/>
        <w:rPr>
          <w:rFonts w:eastAsia="Calibri"/>
          <w:spacing w:val="-3"/>
        </w:rPr>
      </w:pPr>
      <w:r>
        <w:rPr>
          <w:rFonts w:eastAsia="Calibri"/>
          <w:spacing w:val="-3"/>
        </w:rPr>
        <w:t xml:space="preserve">IV.- Que de las empresas que descargaron bases, solo la empresa TRANSPORTES PESADOS, S.A. DE C.V. es la única que presento oferta por el monto de $224,598.80, por lo que la Comisión Evuluadora de Ofertas recomienda se adjudique a la empresa TRANSPORTES PESADOS debido a que cumple los requisitos solicitados en cada una de las etapas y además el precio que ofertan es de acorde al presupuesto institucional; </w:t>
      </w:r>
    </w:p>
    <w:p w:rsidR="0072753C" w:rsidRPr="00F27164" w:rsidRDefault="0072753C" w:rsidP="0072753C">
      <w:pPr>
        <w:numPr>
          <w:ilvl w:val="12"/>
          <w:numId w:val="0"/>
        </w:numPr>
        <w:tabs>
          <w:tab w:val="left" w:pos="-720"/>
        </w:tabs>
        <w:suppressAutoHyphens/>
        <w:spacing w:line="256" w:lineRule="auto"/>
        <w:jc w:val="both"/>
        <w:rPr>
          <w:rFonts w:eastAsia="Calibri"/>
          <w:spacing w:val="-3"/>
        </w:rPr>
      </w:pPr>
      <w:r>
        <w:rPr>
          <w:rFonts w:eastAsia="Calibri"/>
          <w:spacing w:val="-3"/>
        </w:rPr>
        <w:t xml:space="preserve">V.- Que con fecha 04 de octubre del 2019, los apoderados especiales administrativos de la empresa Transportes Pesados, hacen una reconsideración en precio ofertado, reduciendo a un precio unitario de $110.549.40 cada unidad, haciendo un total ofertado de $221,098.80 dólares </w:t>
      </w:r>
    </w:p>
    <w:p w:rsidR="0072753C" w:rsidRDefault="0072753C" w:rsidP="0072753C">
      <w:pPr>
        <w:jc w:val="both"/>
        <w:rPr>
          <w:szCs w:val="24"/>
        </w:rPr>
      </w:pPr>
      <w:r>
        <w:rPr>
          <w:szCs w:val="24"/>
        </w:rPr>
        <w:t>POR TANTO el Concejo Municipal en uso de las facultades que le confiere el Código Municipal y la Ley de Adquisiciones y Contrataciones de la Administración Pública, ACUERDA:</w:t>
      </w:r>
    </w:p>
    <w:p w:rsidR="0072753C" w:rsidRPr="000C59F0" w:rsidRDefault="0072753C" w:rsidP="00292A72">
      <w:pPr>
        <w:pStyle w:val="Prrafodelista"/>
        <w:numPr>
          <w:ilvl w:val="0"/>
          <w:numId w:val="133"/>
        </w:numPr>
        <w:jc w:val="both"/>
        <w:rPr>
          <w:b/>
          <w:bCs/>
        </w:rPr>
      </w:pPr>
      <w:r>
        <w:t>ADJUDICAR la licitación pública 21/2019 la compra de “</w:t>
      </w:r>
      <w:r w:rsidRPr="00CE638D">
        <w:rPr>
          <w:rFonts w:eastAsia="Calibri"/>
          <w:b/>
          <w:bCs/>
        </w:rPr>
        <w:t>COMPRA DE DOS CAMIONES RECOLECTORES Y COMPACTADORES DE DESECHOS SÓLIDOS”</w:t>
      </w:r>
      <w:proofErr w:type="gramStart"/>
      <w:r>
        <w:rPr>
          <w:rFonts w:eastAsia="Calibri"/>
        </w:rPr>
        <w:t>,.</w:t>
      </w:r>
      <w:proofErr w:type="gramEnd"/>
      <w:r>
        <w:rPr>
          <w:rFonts w:eastAsia="Calibri"/>
        </w:rPr>
        <w:t xml:space="preserve"> A la empresa </w:t>
      </w:r>
      <w:r w:rsidRPr="00CE638D">
        <w:rPr>
          <w:rFonts w:eastAsia="Calibri"/>
          <w:b/>
          <w:bCs/>
        </w:rPr>
        <w:t>TRANSPORTES PESADOS, SOCIEDAD ANÓNIMA DE CAPITAL VARIABLE,</w:t>
      </w:r>
      <w:r>
        <w:rPr>
          <w:rFonts w:eastAsia="Calibri"/>
          <w:b/>
          <w:bCs/>
        </w:rPr>
        <w:t xml:space="preserve"> </w:t>
      </w:r>
      <w:r>
        <w:rPr>
          <w:rFonts w:eastAsia="Calibri"/>
        </w:rPr>
        <w:t>por el monto de DOSCIENTOS VEINTIUN MIL NOVENTA Y OCHO 80/100 DÓLARES DE LOS  (</w:t>
      </w:r>
      <w:r>
        <w:rPr>
          <w:rFonts w:eastAsia="Calibri"/>
          <w:spacing w:val="-3"/>
        </w:rPr>
        <w:t>$221,098.80)</w:t>
      </w:r>
    </w:p>
    <w:p w:rsidR="0072753C" w:rsidRPr="00F51B17" w:rsidRDefault="0072753C" w:rsidP="00292A72">
      <w:pPr>
        <w:numPr>
          <w:ilvl w:val="0"/>
          <w:numId w:val="133"/>
        </w:numPr>
        <w:spacing w:after="0" w:line="240" w:lineRule="auto"/>
        <w:contextualSpacing/>
        <w:jc w:val="both"/>
        <w:rPr>
          <w:rFonts w:eastAsia="Calibri"/>
        </w:rPr>
      </w:pPr>
      <w:r w:rsidRPr="00F51B17">
        <w:rPr>
          <w:rFonts w:eastAsia="Calibri"/>
        </w:rPr>
        <w:t>AUTORIZAR al Prof. José Rigoberto Pinto Rivera, Alcalde Municipal a suscribir</w:t>
      </w:r>
      <w:r>
        <w:rPr>
          <w:rFonts w:eastAsia="Calibri"/>
        </w:rPr>
        <w:t xml:space="preserve"> escritura de compraventa</w:t>
      </w:r>
      <w:r w:rsidRPr="00F51B17">
        <w:rPr>
          <w:rFonts w:eastAsia="Calibri"/>
        </w:rPr>
        <w:t xml:space="preserve"> con la empresa </w:t>
      </w:r>
      <w:r w:rsidRPr="00CE638D">
        <w:rPr>
          <w:rFonts w:eastAsia="Calibri"/>
          <w:b/>
          <w:bCs/>
        </w:rPr>
        <w:t>TRANSPORTES PESADOS, SOCIEDAD ANÓNIMA DE CAPITAL VARIABLE,</w:t>
      </w:r>
    </w:p>
    <w:p w:rsidR="0072753C" w:rsidRPr="005F22CE" w:rsidRDefault="0072753C" w:rsidP="00292A72">
      <w:pPr>
        <w:pStyle w:val="Prrafodelista"/>
        <w:numPr>
          <w:ilvl w:val="0"/>
          <w:numId w:val="133"/>
        </w:numPr>
        <w:jc w:val="both"/>
        <w:rPr>
          <w:rFonts w:eastAsia="Calibri"/>
        </w:rPr>
      </w:pPr>
      <w:r>
        <w:rPr>
          <w:rFonts w:eastAsia="Calibri"/>
          <w:lang w:val="es-SV"/>
        </w:rPr>
        <w:t>Nombrar al Sr.</w:t>
      </w:r>
      <w:r w:rsidRPr="007E46FF">
        <w:rPr>
          <w:rFonts w:eastAsia="Calibri"/>
          <w:color w:val="FF0000"/>
          <w:lang w:val="es-SV"/>
        </w:rPr>
        <w:t xml:space="preserve"> </w:t>
      </w:r>
      <w:r w:rsidRPr="007E46FF">
        <w:rPr>
          <w:rFonts w:eastAsia="Calibri"/>
          <w:lang w:val="es-SV"/>
        </w:rPr>
        <w:t xml:space="preserve">Julio Enrique Martínez Heredia, como administrador de contrato. </w:t>
      </w:r>
    </w:p>
    <w:p w:rsidR="0072753C" w:rsidRPr="00FB73FC" w:rsidRDefault="0072753C" w:rsidP="0072753C">
      <w:pPr>
        <w:autoSpaceDE w:val="0"/>
        <w:autoSpaceDN w:val="0"/>
        <w:adjustRightInd w:val="0"/>
        <w:spacing w:after="0" w:line="240" w:lineRule="auto"/>
        <w:ind w:left="720"/>
        <w:contextualSpacing/>
        <w:jc w:val="both"/>
        <w:rPr>
          <w:rFonts w:eastAsia="Calibri"/>
          <w:szCs w:val="24"/>
        </w:rPr>
      </w:pPr>
    </w:p>
    <w:p w:rsidR="0072753C" w:rsidRDefault="0072753C" w:rsidP="0072753C">
      <w:pPr>
        <w:numPr>
          <w:ilvl w:val="12"/>
          <w:numId w:val="0"/>
        </w:numPr>
        <w:tabs>
          <w:tab w:val="left" w:pos="-720"/>
        </w:tabs>
        <w:suppressAutoHyphens/>
        <w:spacing w:line="256" w:lineRule="auto"/>
        <w:jc w:val="both"/>
        <w:rPr>
          <w:rFonts w:eastAsia="Calibri"/>
          <w:spacing w:val="-3"/>
        </w:rPr>
      </w:pPr>
      <w:r>
        <w:rPr>
          <w:rFonts w:eastAsia="Calibri"/>
          <w:spacing w:val="-3"/>
        </w:rPr>
        <w:t xml:space="preserve">COMUNIQUESE. </w:t>
      </w:r>
    </w:p>
    <w:p w:rsidR="0072753C" w:rsidRPr="00CE638D" w:rsidRDefault="0072753C" w:rsidP="0072753C">
      <w:pPr>
        <w:pStyle w:val="Prrafodelista"/>
        <w:jc w:val="both"/>
        <w:rPr>
          <w:b/>
          <w:bCs/>
        </w:rPr>
      </w:pPr>
    </w:p>
    <w:p w:rsidR="0072753C" w:rsidRDefault="0072753C" w:rsidP="0072753C">
      <w:pPr>
        <w:numPr>
          <w:ilvl w:val="12"/>
          <w:numId w:val="0"/>
        </w:numPr>
        <w:tabs>
          <w:tab w:val="left" w:pos="-720"/>
        </w:tabs>
        <w:suppressAutoHyphens/>
        <w:spacing w:line="256" w:lineRule="auto"/>
        <w:jc w:val="both"/>
        <w:rPr>
          <w:rFonts w:eastAsia="Calibri"/>
          <w:spacing w:val="-3"/>
        </w:rPr>
      </w:pPr>
    </w:p>
    <w:p w:rsidR="0072753C" w:rsidRDefault="0072753C" w:rsidP="0072753C">
      <w:pPr>
        <w:numPr>
          <w:ilvl w:val="12"/>
          <w:numId w:val="0"/>
        </w:numPr>
        <w:tabs>
          <w:tab w:val="left" w:pos="-720"/>
        </w:tabs>
        <w:suppressAutoHyphens/>
        <w:spacing w:line="256" w:lineRule="auto"/>
        <w:jc w:val="both"/>
        <w:rPr>
          <w:rFonts w:eastAsia="Calibri"/>
          <w:spacing w:val="-3"/>
        </w:rPr>
      </w:pPr>
    </w:p>
    <w:p w:rsidR="0072753C" w:rsidRDefault="0072753C" w:rsidP="0072753C">
      <w:pPr>
        <w:jc w:val="both"/>
        <w:rPr>
          <w:rFonts w:eastAsia="Calibri"/>
          <w:b/>
          <w:bCs/>
          <w:szCs w:val="24"/>
          <w:u w:val="single"/>
        </w:rPr>
      </w:pPr>
      <w:r>
        <w:rPr>
          <w:rFonts w:eastAsia="Calibri"/>
          <w:b/>
          <w:bCs/>
          <w:szCs w:val="24"/>
          <w:u w:val="single"/>
        </w:rPr>
        <w:t xml:space="preserve">ACUERDO NÚMERO CUATRO: </w:t>
      </w: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t>El Concejo Municipal CONSIDERANDO:</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F638CD" w:rsidRDefault="0072753C" w:rsidP="0072753C">
      <w:pPr>
        <w:spacing w:after="0" w:line="240" w:lineRule="auto"/>
        <w:contextualSpacing/>
        <w:jc w:val="both"/>
        <w:rPr>
          <w:rFonts w:eastAsia="Calibri"/>
          <w:sz w:val="28"/>
          <w:szCs w:val="24"/>
        </w:rPr>
      </w:pPr>
      <w:r w:rsidRPr="00E66872">
        <w:rPr>
          <w:rFonts w:eastAsia="Calibri"/>
          <w:szCs w:val="24"/>
        </w:rPr>
        <w:t xml:space="preserve">I.- Que se realizó el proceso de segunda convocatoria a la </w:t>
      </w:r>
      <w:r>
        <w:rPr>
          <w:rFonts w:eastAsia="Calibri"/>
          <w:szCs w:val="24"/>
        </w:rPr>
        <w:t xml:space="preserve">Licitación Pública </w:t>
      </w:r>
      <w:r w:rsidRPr="00F638CD">
        <w:rPr>
          <w:rFonts w:eastAsia="Times New Roman"/>
          <w:color w:val="000000"/>
          <w:lang w:eastAsia="es-SV"/>
        </w:rPr>
        <w:t>23/2019 “SUMINISTRO E INSTALACIÓN DE EQUIPAMIENTO ELECTROMECÁNICO EN LA PLANTA DE TRATAMIENTO DE AGUAS RESIDUALES DE LA CIUDAD DE METAPÁN”-</w:t>
      </w:r>
    </w:p>
    <w:p w:rsidR="0072753C" w:rsidRPr="00E66872" w:rsidRDefault="0072753C" w:rsidP="0072753C">
      <w:pPr>
        <w:autoSpaceDE w:val="0"/>
        <w:autoSpaceDN w:val="0"/>
        <w:adjustRightInd w:val="0"/>
        <w:spacing w:after="0" w:line="240" w:lineRule="auto"/>
        <w:jc w:val="both"/>
        <w:rPr>
          <w:rFonts w:eastAsia="Times New Roman"/>
          <w:color w:val="000000"/>
          <w:lang w:eastAsia="es-SV"/>
        </w:rPr>
      </w:pP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lastRenderedPageBreak/>
        <w:t xml:space="preserve">III.- Que el proceso fue publicado en periódico de circulación nacional y en el sistema de compras públicas, </w:t>
      </w:r>
      <w:r>
        <w:rPr>
          <w:rFonts w:eastAsia="Calibri"/>
          <w:szCs w:val="24"/>
        </w:rPr>
        <w:t xml:space="preserve">que se tiene una única oferta presentada por la Sra. Reina Ester Erazo Rodríguez, la cual no presentó la garantía de mantenimiento de oferta, ni las copias respectivas para cada sobre; </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t>IV.- Que de conformidad al Art. 65 “Siempre que en los casos de licitación o de concurso público, se declare desierta por segunda vez, procederá la contratación directa”.</w:t>
      </w:r>
      <w:r w:rsidRPr="00E66872">
        <w:rPr>
          <w:rFonts w:eastAsia="Calibri"/>
          <w:sz w:val="20"/>
          <w:szCs w:val="20"/>
        </w:rPr>
        <w:t xml:space="preserve"> </w:t>
      </w:r>
      <w:r w:rsidRPr="00E66872">
        <w:rPr>
          <w:rFonts w:eastAsia="Calibri"/>
          <w:szCs w:val="24"/>
        </w:rPr>
        <w:t xml:space="preserve"> </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t>POR TANTO, en uso de sus facultades establecidas en el Código Municipal y las recomendaciones emanadas de la Comisión Evaluadora de Ofertas, el Concejo Municipal ACUERDA:</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F638CD" w:rsidRDefault="0072753C" w:rsidP="0072753C">
      <w:pPr>
        <w:spacing w:after="0" w:line="240" w:lineRule="auto"/>
        <w:contextualSpacing/>
        <w:jc w:val="both"/>
        <w:rPr>
          <w:rFonts w:eastAsia="Calibri"/>
          <w:sz w:val="28"/>
          <w:szCs w:val="24"/>
        </w:rPr>
      </w:pPr>
      <w:r w:rsidRPr="00E66872">
        <w:rPr>
          <w:rFonts w:eastAsia="Calibri"/>
          <w:szCs w:val="24"/>
        </w:rPr>
        <w:t xml:space="preserve">1.- DECLARAR desierta por segunda vez, la </w:t>
      </w:r>
      <w:r>
        <w:rPr>
          <w:rFonts w:eastAsia="Calibri"/>
          <w:szCs w:val="24"/>
        </w:rPr>
        <w:t xml:space="preserve">Licitación Pública </w:t>
      </w:r>
      <w:r w:rsidRPr="00F638CD">
        <w:rPr>
          <w:rFonts w:eastAsia="Times New Roman"/>
          <w:color w:val="000000"/>
          <w:lang w:eastAsia="es-SV"/>
        </w:rPr>
        <w:t>23/2019 “SUMINISTRO E INSTALACIÓN DE EQUIPAMIENTO ELECTROMECÁNICO EN LA PLANTA DE TRATAMIENTO DE AGUAS RESIDUALES DE LA CIUDAD DE METAPÁN”-</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t xml:space="preserve">2.- AUTORIZAR al jefe de la Unidad de Adquisiciones y Contrataciones Institucionales a publicar los resultados de esta licitación, en uno de los medios de prensa escrita de circulación nacional y en el Sistema Electrónico de Compras Públicas de El Salvador. </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t>3.- AUTORIZAR al jefe de la Unidad de Adquisiciones y Contrataciones Institucionales iniciar el proceso de Contratación Directa, solicitando las ofertas pertinentes</w:t>
      </w:r>
    </w:p>
    <w:p w:rsidR="0072753C" w:rsidRPr="00E66872" w:rsidRDefault="0072753C" w:rsidP="0072753C">
      <w:pPr>
        <w:autoSpaceDE w:val="0"/>
        <w:autoSpaceDN w:val="0"/>
        <w:adjustRightInd w:val="0"/>
        <w:spacing w:after="0" w:line="240" w:lineRule="auto"/>
        <w:jc w:val="both"/>
        <w:rPr>
          <w:rFonts w:eastAsia="Calibri"/>
          <w:szCs w:val="24"/>
        </w:rPr>
      </w:pPr>
    </w:p>
    <w:p w:rsidR="0072753C" w:rsidRPr="00E66872" w:rsidRDefault="0072753C" w:rsidP="0072753C">
      <w:pPr>
        <w:autoSpaceDE w:val="0"/>
        <w:autoSpaceDN w:val="0"/>
        <w:adjustRightInd w:val="0"/>
        <w:spacing w:after="0" w:line="240" w:lineRule="auto"/>
        <w:jc w:val="both"/>
        <w:rPr>
          <w:rFonts w:eastAsia="Calibri"/>
          <w:szCs w:val="24"/>
        </w:rPr>
      </w:pPr>
      <w:r w:rsidRPr="00E66872">
        <w:rPr>
          <w:rFonts w:eastAsia="Calibri"/>
          <w:szCs w:val="24"/>
        </w:rPr>
        <w:t>COMUNIQUESE</w:t>
      </w:r>
    </w:p>
    <w:p w:rsidR="0072753C" w:rsidRPr="00E66872" w:rsidRDefault="0072753C" w:rsidP="0072753C">
      <w:pPr>
        <w:spacing w:after="0" w:line="240" w:lineRule="auto"/>
        <w:jc w:val="both"/>
        <w:rPr>
          <w:rFonts w:eastAsia="Calibri"/>
          <w:b/>
          <w:color w:val="000000"/>
          <w:szCs w:val="24"/>
          <w:lang w:val="es-MX"/>
        </w:rPr>
      </w:pPr>
    </w:p>
    <w:p w:rsidR="0072753C" w:rsidRDefault="0072753C" w:rsidP="0072753C">
      <w:pPr>
        <w:jc w:val="both"/>
        <w:rPr>
          <w:rFonts w:eastAsia="Calibri"/>
          <w:b/>
          <w:bCs/>
          <w:szCs w:val="24"/>
          <w:u w:val="single"/>
        </w:rPr>
      </w:pPr>
    </w:p>
    <w:p w:rsidR="0072753C" w:rsidRDefault="0072753C" w:rsidP="0072753C">
      <w:pPr>
        <w:tabs>
          <w:tab w:val="left" w:pos="2137"/>
        </w:tabs>
        <w:spacing w:after="0" w:line="240" w:lineRule="auto"/>
        <w:jc w:val="both"/>
        <w:rPr>
          <w:rFonts w:eastAsia="Calibri"/>
          <w:b/>
          <w:sz w:val="22"/>
          <w:u w:val="single"/>
        </w:rPr>
      </w:pPr>
      <w:r w:rsidRPr="00AB4454">
        <w:rPr>
          <w:rFonts w:eastAsia="Calibri"/>
          <w:b/>
          <w:sz w:val="22"/>
          <w:u w:val="single"/>
        </w:rPr>
        <w:t xml:space="preserve">ACUERDO NÚMERO </w:t>
      </w:r>
      <w:r>
        <w:rPr>
          <w:rFonts w:eastAsia="Calibri"/>
          <w:b/>
          <w:sz w:val="22"/>
          <w:u w:val="single"/>
        </w:rPr>
        <w:t xml:space="preserve">CINCO:  </w:t>
      </w:r>
      <w:r w:rsidRPr="00AB4454">
        <w:rPr>
          <w:rFonts w:eastAsia="Calibri"/>
          <w:b/>
          <w:sz w:val="22"/>
          <w:u w:val="single"/>
        </w:rPr>
        <w:t xml:space="preserve">   </w:t>
      </w:r>
    </w:p>
    <w:p w:rsidR="0072753C" w:rsidRPr="00AB4454" w:rsidRDefault="0072753C" w:rsidP="0072753C">
      <w:pPr>
        <w:tabs>
          <w:tab w:val="left" w:pos="2137"/>
        </w:tabs>
        <w:spacing w:after="0" w:line="240" w:lineRule="auto"/>
        <w:jc w:val="both"/>
        <w:rPr>
          <w:rFonts w:eastAsia="Calibri"/>
          <w:b/>
          <w:sz w:val="22"/>
          <w:u w:val="single"/>
        </w:rPr>
      </w:pPr>
    </w:p>
    <w:p w:rsidR="0072753C" w:rsidRPr="00C52F69" w:rsidRDefault="0072753C" w:rsidP="0072753C">
      <w:pPr>
        <w:tabs>
          <w:tab w:val="left" w:pos="2137"/>
        </w:tabs>
        <w:spacing w:after="0" w:line="240" w:lineRule="auto"/>
        <w:jc w:val="both"/>
        <w:rPr>
          <w:rFonts w:eastAsia="Calibri"/>
          <w:szCs w:val="24"/>
        </w:rPr>
      </w:pPr>
      <w:r w:rsidRPr="00C52F69">
        <w:rPr>
          <w:rFonts w:eastAsia="Calibri"/>
          <w:szCs w:val="24"/>
        </w:rPr>
        <w:t>EL Concejo Municipal CONSIDERANDO:</w:t>
      </w:r>
    </w:p>
    <w:p w:rsidR="0072753C" w:rsidRPr="00C52F69" w:rsidRDefault="0072753C" w:rsidP="0072753C">
      <w:pPr>
        <w:tabs>
          <w:tab w:val="left" w:pos="2137"/>
        </w:tabs>
        <w:spacing w:after="0" w:line="240" w:lineRule="auto"/>
        <w:jc w:val="both"/>
        <w:rPr>
          <w:rFonts w:eastAsia="Calibri"/>
          <w:szCs w:val="24"/>
        </w:rPr>
      </w:pPr>
      <w:r w:rsidRPr="00C52F69">
        <w:rPr>
          <w:rFonts w:eastAsia="Calibri"/>
          <w:szCs w:val="24"/>
        </w:rPr>
        <w:t xml:space="preserve"> </w:t>
      </w:r>
    </w:p>
    <w:p w:rsidR="0072753C" w:rsidRPr="00C52F69" w:rsidRDefault="0072753C" w:rsidP="0072753C">
      <w:pPr>
        <w:tabs>
          <w:tab w:val="left" w:pos="2137"/>
        </w:tabs>
        <w:spacing w:after="0" w:line="240" w:lineRule="auto"/>
        <w:jc w:val="both"/>
        <w:rPr>
          <w:rFonts w:eastAsia="Calibri"/>
          <w:szCs w:val="24"/>
        </w:rPr>
      </w:pPr>
      <w:r w:rsidRPr="00C52F69">
        <w:rPr>
          <w:rFonts w:eastAsia="Calibri"/>
          <w:szCs w:val="24"/>
        </w:rPr>
        <w:t xml:space="preserve">I.- Que el señor </w:t>
      </w:r>
      <w:r>
        <w:rPr>
          <w:rFonts w:eastAsia="Calibri"/>
          <w:szCs w:val="24"/>
        </w:rPr>
        <w:t>Victor Daniel Rivera Moran</w:t>
      </w:r>
      <w:r w:rsidRPr="00C52F69">
        <w:rPr>
          <w:rFonts w:eastAsia="Calibri"/>
          <w:szCs w:val="24"/>
        </w:rPr>
        <w:t xml:space="preserve">, ostenta el cargo </w:t>
      </w:r>
      <w:r>
        <w:rPr>
          <w:rFonts w:eastAsia="Calibri"/>
          <w:szCs w:val="24"/>
        </w:rPr>
        <w:t>de mozo de aseo público</w:t>
      </w:r>
      <w:r w:rsidRPr="00C52F69">
        <w:rPr>
          <w:rFonts w:eastAsia="Calibri"/>
          <w:szCs w:val="24"/>
        </w:rPr>
        <w:t xml:space="preserve">, quien labora en esta municipalidad desde el día 01 de </w:t>
      </w:r>
      <w:r>
        <w:rPr>
          <w:rFonts w:eastAsia="Calibri"/>
          <w:szCs w:val="24"/>
        </w:rPr>
        <w:t>marzo del 2019</w:t>
      </w:r>
      <w:r w:rsidRPr="00C52F69">
        <w:rPr>
          <w:rFonts w:eastAsia="Calibri"/>
          <w:szCs w:val="24"/>
        </w:rPr>
        <w:t xml:space="preserve">,  y quien interpuso su renuncia voluntaria a partir del </w:t>
      </w:r>
      <w:r>
        <w:rPr>
          <w:rFonts w:eastAsia="Calibri"/>
          <w:szCs w:val="24"/>
        </w:rPr>
        <w:t>15 de octubre del 2019;</w:t>
      </w:r>
    </w:p>
    <w:p w:rsidR="0072753C" w:rsidRPr="00C52F69" w:rsidRDefault="0072753C" w:rsidP="0072753C">
      <w:pPr>
        <w:tabs>
          <w:tab w:val="left" w:pos="2137"/>
        </w:tabs>
        <w:spacing w:after="0" w:line="240" w:lineRule="auto"/>
        <w:jc w:val="both"/>
        <w:rPr>
          <w:rFonts w:eastAsia="Calibri"/>
          <w:b/>
          <w:szCs w:val="24"/>
        </w:rPr>
      </w:pPr>
    </w:p>
    <w:p w:rsidR="0072753C" w:rsidRPr="00C52F69" w:rsidRDefault="0072753C" w:rsidP="0072753C">
      <w:pPr>
        <w:tabs>
          <w:tab w:val="left" w:pos="2137"/>
        </w:tabs>
        <w:spacing w:after="0" w:line="240" w:lineRule="auto"/>
        <w:jc w:val="both"/>
        <w:rPr>
          <w:rFonts w:eastAsia="Calibri"/>
          <w:szCs w:val="24"/>
        </w:rPr>
      </w:pPr>
      <w:r w:rsidRPr="00C52F69">
        <w:rPr>
          <w:rFonts w:eastAsia="Calibri"/>
          <w:szCs w:val="24"/>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72753C" w:rsidRPr="00C52F69" w:rsidRDefault="0072753C" w:rsidP="0072753C">
      <w:pPr>
        <w:tabs>
          <w:tab w:val="left" w:pos="2137"/>
        </w:tabs>
        <w:spacing w:after="0" w:line="240" w:lineRule="auto"/>
        <w:jc w:val="both"/>
        <w:rPr>
          <w:rFonts w:eastAsia="Calibri"/>
          <w:szCs w:val="24"/>
        </w:rPr>
      </w:pPr>
    </w:p>
    <w:p w:rsidR="0072753C" w:rsidRPr="00C52F69" w:rsidRDefault="0072753C" w:rsidP="0072753C">
      <w:pPr>
        <w:autoSpaceDE w:val="0"/>
        <w:autoSpaceDN w:val="0"/>
        <w:adjustRightInd w:val="0"/>
        <w:jc w:val="both"/>
        <w:rPr>
          <w:b/>
          <w:bCs/>
          <w:szCs w:val="24"/>
        </w:rPr>
      </w:pPr>
      <w:r w:rsidRPr="00C52F69">
        <w:rPr>
          <w:rFonts w:eastAsia="Calibri"/>
          <w:szCs w:val="24"/>
        </w:rPr>
        <w:t>III.- Que el Concejo Municipal ha considerado otorgarle su tiempo de servicio a través del cálculo prestado por el Ministerio de Trabajo y Previsión Social, así como el pago de vacaciones, aguinaldo y una compensación económica adicional; de conformidad al Art 33 del Reglamento Interno de Trabajo para Funcionarios y Empleados de la Alcaldía Municipal de Metapán, aprobado según decreto número veintiocho de fecha uno de diciembre del 2017.</w:t>
      </w:r>
    </w:p>
    <w:p w:rsidR="0072753C" w:rsidRPr="00C52F69" w:rsidRDefault="0072753C" w:rsidP="0072753C">
      <w:pPr>
        <w:tabs>
          <w:tab w:val="left" w:pos="2137"/>
        </w:tabs>
        <w:spacing w:after="0" w:line="240" w:lineRule="auto"/>
        <w:jc w:val="both"/>
        <w:rPr>
          <w:rFonts w:eastAsia="Calibri"/>
          <w:szCs w:val="24"/>
        </w:rPr>
      </w:pPr>
    </w:p>
    <w:p w:rsidR="0072753C" w:rsidRPr="00C52F69" w:rsidRDefault="0072753C" w:rsidP="0072753C">
      <w:pPr>
        <w:tabs>
          <w:tab w:val="left" w:pos="2137"/>
        </w:tabs>
        <w:spacing w:after="0" w:line="240" w:lineRule="auto"/>
        <w:jc w:val="both"/>
        <w:rPr>
          <w:rFonts w:eastAsia="Calibri"/>
          <w:szCs w:val="24"/>
        </w:rPr>
      </w:pPr>
      <w:r w:rsidRPr="00C52F69">
        <w:rPr>
          <w:rFonts w:eastAsia="Calibri"/>
          <w:b/>
          <w:szCs w:val="24"/>
        </w:rPr>
        <w:t>POR TANTO,</w:t>
      </w:r>
      <w:r w:rsidRPr="00C52F69">
        <w:rPr>
          <w:rFonts w:eastAsia="Calibri"/>
          <w:szCs w:val="24"/>
        </w:rPr>
        <w:t xml:space="preserve"> en uso de sus facultades administrativas el Concejo Municipal por unanimidad </w:t>
      </w:r>
      <w:r w:rsidRPr="00C52F69">
        <w:rPr>
          <w:rFonts w:eastAsia="Calibri"/>
          <w:b/>
          <w:szCs w:val="24"/>
        </w:rPr>
        <w:t>ACUERDA</w:t>
      </w:r>
      <w:r w:rsidRPr="00C52F69">
        <w:rPr>
          <w:rFonts w:eastAsia="Calibri"/>
          <w:szCs w:val="24"/>
        </w:rPr>
        <w:t>:</w:t>
      </w:r>
    </w:p>
    <w:p w:rsidR="0072753C" w:rsidRPr="00C52F69" w:rsidRDefault="0072753C" w:rsidP="0072753C">
      <w:pPr>
        <w:tabs>
          <w:tab w:val="left" w:pos="2137"/>
        </w:tabs>
        <w:spacing w:after="0" w:line="240" w:lineRule="auto"/>
        <w:jc w:val="both"/>
        <w:rPr>
          <w:rFonts w:eastAsia="Calibri"/>
          <w:szCs w:val="24"/>
        </w:rPr>
      </w:pPr>
    </w:p>
    <w:p w:rsidR="0072753C" w:rsidRPr="00C52F69" w:rsidRDefault="0072753C" w:rsidP="0072753C">
      <w:pPr>
        <w:tabs>
          <w:tab w:val="left" w:pos="2137"/>
        </w:tabs>
        <w:spacing w:after="0" w:line="240" w:lineRule="auto"/>
        <w:jc w:val="both"/>
        <w:rPr>
          <w:rFonts w:eastAsia="Calibri"/>
          <w:b/>
          <w:bCs/>
          <w:szCs w:val="24"/>
        </w:rPr>
      </w:pPr>
      <w:r w:rsidRPr="00C52F69">
        <w:rPr>
          <w:rFonts w:eastAsia="Calibri"/>
          <w:szCs w:val="24"/>
        </w:rPr>
        <w:t xml:space="preserve">EROGAR la cantidad total de </w:t>
      </w:r>
      <w:r>
        <w:rPr>
          <w:rFonts w:eastAsia="Calibri"/>
          <w:b/>
          <w:bCs/>
          <w:szCs w:val="24"/>
        </w:rPr>
        <w:t>QUINIENTOS OCHENTA Y UNO 90/100</w:t>
      </w:r>
      <w:r w:rsidRPr="00C52F69">
        <w:rPr>
          <w:rFonts w:eastAsia="Calibri"/>
          <w:b/>
          <w:bCs/>
          <w:szCs w:val="24"/>
        </w:rPr>
        <w:t xml:space="preserve"> DÓLARES DE LOS ESTADOS UNIDOS DE AMÉRICA. ($</w:t>
      </w:r>
      <w:r>
        <w:rPr>
          <w:rFonts w:eastAsia="Calibri"/>
          <w:b/>
          <w:bCs/>
          <w:szCs w:val="24"/>
        </w:rPr>
        <w:t>581.90</w:t>
      </w:r>
      <w:r w:rsidRPr="00C52F69">
        <w:rPr>
          <w:rFonts w:eastAsia="Calibri"/>
          <w:b/>
          <w:bCs/>
          <w:szCs w:val="24"/>
        </w:rPr>
        <w:t>)</w:t>
      </w:r>
      <w:r w:rsidRPr="00C52F69">
        <w:rPr>
          <w:rFonts w:eastAsia="Calibri"/>
          <w:szCs w:val="24"/>
        </w:rPr>
        <w:t xml:space="preserve">  a favor del Sr.</w:t>
      </w:r>
      <w:r>
        <w:rPr>
          <w:rFonts w:eastAsia="Calibri"/>
          <w:b/>
          <w:bCs/>
          <w:szCs w:val="24"/>
        </w:rPr>
        <w:t xml:space="preserve"> VICTOR DANIEL RIVERA MORAN</w:t>
      </w:r>
      <w:r w:rsidRPr="00C52F69">
        <w:rPr>
          <w:rFonts w:eastAsia="Calibri"/>
          <w:b/>
          <w:bCs/>
          <w:szCs w:val="24"/>
        </w:rPr>
        <w:t xml:space="preserve">, </w:t>
      </w:r>
      <w:r w:rsidRPr="00C52F69">
        <w:rPr>
          <w:rFonts w:eastAsia="Calibri"/>
          <w:szCs w:val="24"/>
        </w:rPr>
        <w:t xml:space="preserve">pago en concepto de retiro voluntario, compensación económica adicional, vacaciones proporcionales y aguinaldo proporcional, dicho gasto deberá distribuirse a los códigos presupuestarios con los montos siguientes: </w:t>
      </w:r>
    </w:p>
    <w:p w:rsidR="0072753C" w:rsidRPr="00C52F69" w:rsidRDefault="0072753C" w:rsidP="0072753C">
      <w:pPr>
        <w:tabs>
          <w:tab w:val="left" w:pos="2137"/>
        </w:tabs>
        <w:spacing w:after="0" w:line="240" w:lineRule="auto"/>
        <w:contextualSpacing/>
        <w:jc w:val="both"/>
        <w:rPr>
          <w:rFonts w:eastAsia="Calibri"/>
          <w:szCs w:val="24"/>
        </w:rPr>
      </w:pPr>
    </w:p>
    <w:p w:rsidR="0072753C" w:rsidRPr="00C52F69" w:rsidRDefault="0072753C" w:rsidP="0072753C">
      <w:pPr>
        <w:tabs>
          <w:tab w:val="left" w:pos="2137"/>
        </w:tabs>
        <w:spacing w:after="0" w:line="240" w:lineRule="auto"/>
        <w:contextualSpacing/>
        <w:jc w:val="both"/>
        <w:rPr>
          <w:rFonts w:eastAsia="Calibri"/>
          <w:szCs w:val="24"/>
        </w:rPr>
      </w:pPr>
      <w:r w:rsidRPr="00C52F69">
        <w:rPr>
          <w:rFonts w:eastAsia="Calibri"/>
          <w:szCs w:val="24"/>
        </w:rPr>
        <w:t>Código N° 51701 de la línea 0101, por la cantidad de   $</w:t>
      </w:r>
      <w:r>
        <w:rPr>
          <w:rFonts w:eastAsia="Calibri"/>
          <w:szCs w:val="24"/>
        </w:rPr>
        <w:t>109.79</w:t>
      </w:r>
      <w:r w:rsidRPr="00C52F69">
        <w:rPr>
          <w:rFonts w:eastAsia="Calibri"/>
          <w:szCs w:val="24"/>
        </w:rPr>
        <w:t xml:space="preserve"> (Por retiro voluntario)</w:t>
      </w:r>
    </w:p>
    <w:p w:rsidR="0072753C" w:rsidRPr="00C52F69" w:rsidRDefault="0072753C" w:rsidP="0072753C">
      <w:pPr>
        <w:tabs>
          <w:tab w:val="left" w:pos="2137"/>
        </w:tabs>
        <w:spacing w:after="0" w:line="240" w:lineRule="auto"/>
        <w:contextualSpacing/>
        <w:jc w:val="both"/>
        <w:rPr>
          <w:rFonts w:eastAsia="Calibri"/>
          <w:szCs w:val="24"/>
        </w:rPr>
      </w:pPr>
      <w:r w:rsidRPr="00C52F69">
        <w:rPr>
          <w:rFonts w:eastAsia="Calibri"/>
          <w:szCs w:val="24"/>
        </w:rPr>
        <w:lastRenderedPageBreak/>
        <w:t>Código N° 51701 de la línea 0101, por la cantidad de  $</w:t>
      </w:r>
      <w:r>
        <w:rPr>
          <w:rFonts w:eastAsia="Calibri"/>
          <w:szCs w:val="24"/>
        </w:rPr>
        <w:t>109.79</w:t>
      </w:r>
      <w:r w:rsidRPr="00C52F69">
        <w:rPr>
          <w:rFonts w:eastAsia="Calibri"/>
          <w:szCs w:val="24"/>
        </w:rPr>
        <w:t xml:space="preserve"> </w:t>
      </w:r>
      <w:proofErr w:type="gramStart"/>
      <w:r w:rsidRPr="00C52F69">
        <w:rPr>
          <w:rFonts w:eastAsia="Calibri"/>
          <w:szCs w:val="24"/>
        </w:rPr>
        <w:t>( compensación</w:t>
      </w:r>
      <w:proofErr w:type="gramEnd"/>
      <w:r w:rsidRPr="00C52F69">
        <w:rPr>
          <w:rFonts w:eastAsia="Calibri"/>
          <w:szCs w:val="24"/>
        </w:rPr>
        <w:t xml:space="preserve"> económica adicional)</w:t>
      </w:r>
    </w:p>
    <w:p w:rsidR="0072753C" w:rsidRPr="00C52F69" w:rsidRDefault="0072753C" w:rsidP="0072753C">
      <w:pPr>
        <w:tabs>
          <w:tab w:val="left" w:pos="2137"/>
        </w:tabs>
        <w:spacing w:after="0" w:line="240" w:lineRule="auto"/>
        <w:contextualSpacing/>
        <w:jc w:val="both"/>
        <w:rPr>
          <w:rFonts w:eastAsia="Calibri"/>
          <w:szCs w:val="24"/>
        </w:rPr>
      </w:pPr>
      <w:r w:rsidRPr="00C52F69">
        <w:rPr>
          <w:rFonts w:eastAsia="Calibri"/>
          <w:szCs w:val="24"/>
        </w:rPr>
        <w:t xml:space="preserve">Código N° 51107 de la línea 0101, por la cantidad de  $ </w:t>
      </w:r>
      <w:r>
        <w:rPr>
          <w:rFonts w:eastAsia="Calibri"/>
          <w:szCs w:val="24"/>
        </w:rPr>
        <w:t>142.73</w:t>
      </w:r>
      <w:r w:rsidRPr="00C52F69">
        <w:rPr>
          <w:rFonts w:eastAsia="Calibri"/>
          <w:szCs w:val="24"/>
        </w:rPr>
        <w:t xml:space="preserve">   (vacaciones proporcionales)</w:t>
      </w:r>
    </w:p>
    <w:p w:rsidR="0072753C" w:rsidRPr="00C52F69" w:rsidRDefault="0072753C" w:rsidP="0072753C">
      <w:pPr>
        <w:tabs>
          <w:tab w:val="left" w:pos="2137"/>
        </w:tabs>
        <w:spacing w:after="0" w:line="240" w:lineRule="auto"/>
        <w:contextualSpacing/>
        <w:jc w:val="both"/>
        <w:rPr>
          <w:rFonts w:eastAsia="Calibri"/>
          <w:szCs w:val="24"/>
        </w:rPr>
      </w:pPr>
      <w:r w:rsidRPr="00C52F69">
        <w:rPr>
          <w:rFonts w:eastAsia="Calibri"/>
          <w:szCs w:val="24"/>
        </w:rPr>
        <w:t xml:space="preserve">Código N° 51103 de la línea 0101, por la cantidad de $ </w:t>
      </w:r>
      <w:r>
        <w:rPr>
          <w:rFonts w:eastAsia="Calibri"/>
          <w:szCs w:val="24"/>
        </w:rPr>
        <w:t xml:space="preserve">219.59 </w:t>
      </w:r>
      <w:r w:rsidRPr="00C52F69">
        <w:rPr>
          <w:rFonts w:eastAsia="Calibri"/>
          <w:szCs w:val="24"/>
        </w:rPr>
        <w:t xml:space="preserve"> (aguinaldo proporcional)</w:t>
      </w:r>
    </w:p>
    <w:p w:rsidR="0072753C" w:rsidRPr="00C52F69" w:rsidRDefault="0072753C" w:rsidP="0072753C">
      <w:pPr>
        <w:tabs>
          <w:tab w:val="left" w:pos="2137"/>
        </w:tabs>
        <w:spacing w:after="0" w:line="240" w:lineRule="auto"/>
        <w:contextualSpacing/>
        <w:jc w:val="both"/>
        <w:rPr>
          <w:rFonts w:eastAsia="Calibri"/>
          <w:szCs w:val="24"/>
        </w:rPr>
      </w:pPr>
    </w:p>
    <w:p w:rsidR="0072753C" w:rsidRPr="00C52F69" w:rsidRDefault="0072753C" w:rsidP="0072753C">
      <w:pPr>
        <w:tabs>
          <w:tab w:val="left" w:pos="2137"/>
        </w:tabs>
        <w:spacing w:after="0" w:line="240" w:lineRule="auto"/>
        <w:jc w:val="both"/>
        <w:rPr>
          <w:rFonts w:eastAsia="Calibri"/>
          <w:b/>
          <w:szCs w:val="24"/>
        </w:rPr>
      </w:pPr>
      <w:r w:rsidRPr="00C52F69">
        <w:rPr>
          <w:rFonts w:eastAsia="Calibri"/>
          <w:b/>
          <w:szCs w:val="24"/>
        </w:rPr>
        <w:t>Total……………………………………………….…. $</w:t>
      </w:r>
      <w:r>
        <w:rPr>
          <w:rFonts w:eastAsia="Calibri"/>
          <w:b/>
          <w:szCs w:val="24"/>
        </w:rPr>
        <w:t>581.90</w:t>
      </w:r>
    </w:p>
    <w:p w:rsidR="0072753C" w:rsidRPr="00C52F69" w:rsidRDefault="0072753C" w:rsidP="0072753C">
      <w:pPr>
        <w:tabs>
          <w:tab w:val="left" w:pos="2137"/>
        </w:tabs>
        <w:spacing w:after="0" w:line="240" w:lineRule="auto"/>
        <w:jc w:val="both"/>
        <w:rPr>
          <w:rFonts w:eastAsia="Calibri"/>
          <w:szCs w:val="24"/>
        </w:rPr>
      </w:pPr>
    </w:p>
    <w:p w:rsidR="0072753C" w:rsidRPr="00C52F69" w:rsidRDefault="0072753C" w:rsidP="0072753C">
      <w:pPr>
        <w:tabs>
          <w:tab w:val="left" w:pos="2137"/>
        </w:tabs>
        <w:spacing w:after="0" w:line="240" w:lineRule="auto"/>
        <w:jc w:val="both"/>
        <w:rPr>
          <w:rFonts w:eastAsia="Calibri"/>
          <w:szCs w:val="24"/>
        </w:rPr>
      </w:pPr>
      <w:r w:rsidRPr="00C52F69">
        <w:rPr>
          <w:rFonts w:eastAsia="Calibri"/>
          <w:szCs w:val="24"/>
        </w:rPr>
        <w:t>Dicha erogación se hará al Presupuesto Municipal Vigente. FONDOS PROPIOS.</w:t>
      </w:r>
    </w:p>
    <w:p w:rsidR="0072753C" w:rsidRPr="00C52F69" w:rsidRDefault="0072753C" w:rsidP="0072753C">
      <w:pPr>
        <w:tabs>
          <w:tab w:val="left" w:pos="2137"/>
        </w:tabs>
        <w:spacing w:after="0" w:line="240" w:lineRule="auto"/>
        <w:jc w:val="both"/>
        <w:rPr>
          <w:rFonts w:eastAsia="Calibri"/>
          <w:szCs w:val="24"/>
        </w:rPr>
      </w:pPr>
    </w:p>
    <w:p w:rsidR="0072753C" w:rsidRPr="00C52F69" w:rsidRDefault="0072753C" w:rsidP="0072753C">
      <w:pPr>
        <w:tabs>
          <w:tab w:val="left" w:pos="1425"/>
        </w:tabs>
        <w:spacing w:after="0" w:line="240" w:lineRule="auto"/>
        <w:jc w:val="both"/>
        <w:rPr>
          <w:rFonts w:eastAsia="Calibri"/>
          <w:szCs w:val="24"/>
        </w:rPr>
      </w:pPr>
      <w:r w:rsidRPr="00C52F69">
        <w:rPr>
          <w:rFonts w:eastAsia="Calibri"/>
          <w:szCs w:val="24"/>
        </w:rPr>
        <w:t>COMUNIQUESE</w:t>
      </w:r>
    </w:p>
    <w:p w:rsidR="0072753C" w:rsidRDefault="0072753C" w:rsidP="0072753C">
      <w:pPr>
        <w:jc w:val="both"/>
        <w:rPr>
          <w:rFonts w:eastAsia="Calibri"/>
          <w:b/>
          <w:bCs/>
          <w:szCs w:val="24"/>
          <w:u w:val="single"/>
        </w:rPr>
      </w:pPr>
    </w:p>
    <w:p w:rsidR="0072753C" w:rsidRDefault="0072753C" w:rsidP="0072753C">
      <w:pPr>
        <w:jc w:val="both"/>
        <w:rPr>
          <w:rFonts w:eastAsia="Calibri"/>
          <w:b/>
          <w:bCs/>
          <w:szCs w:val="24"/>
          <w:u w:val="single"/>
        </w:rPr>
      </w:pPr>
      <w:r>
        <w:rPr>
          <w:rFonts w:eastAsia="Calibri"/>
          <w:b/>
          <w:bCs/>
          <w:szCs w:val="24"/>
          <w:u w:val="single"/>
        </w:rPr>
        <w:t>ACUERDO NÚMERO SEIS:</w:t>
      </w:r>
    </w:p>
    <w:p w:rsidR="0072753C" w:rsidRDefault="0072753C" w:rsidP="0072753C">
      <w:pPr>
        <w:jc w:val="both"/>
        <w:rPr>
          <w:rFonts w:eastAsia="Calibri"/>
          <w:szCs w:val="24"/>
        </w:rPr>
      </w:pPr>
      <w:r>
        <w:rPr>
          <w:rFonts w:eastAsia="Calibri"/>
          <w:szCs w:val="24"/>
        </w:rPr>
        <w:t>El Concejo Municipal CONSIDERANDO</w:t>
      </w:r>
    </w:p>
    <w:p w:rsidR="0072753C" w:rsidRDefault="0072753C" w:rsidP="0072753C">
      <w:pPr>
        <w:spacing w:after="0" w:line="240" w:lineRule="auto"/>
        <w:contextualSpacing/>
        <w:jc w:val="both"/>
        <w:rPr>
          <w:rFonts w:eastAsia="Times New Roman"/>
          <w:szCs w:val="24"/>
          <w:lang w:val="es-ES" w:eastAsia="es-ES"/>
        </w:rPr>
      </w:pPr>
      <w:r>
        <w:rPr>
          <w:rFonts w:eastAsia="Calibri"/>
          <w:szCs w:val="24"/>
        </w:rPr>
        <w:t xml:space="preserve">I.- Que según acuerdo número catorce del acta número treinta  y uno de fecha ocho de agosto del 2019,  se acordó </w:t>
      </w:r>
      <w:r>
        <w:rPr>
          <w:rFonts w:eastAsia="Times New Roman"/>
          <w:szCs w:val="24"/>
          <w:lang w:val="es-ES" w:eastAsia="es-ES"/>
        </w:rPr>
        <w:t>r</w:t>
      </w:r>
      <w:r w:rsidRPr="00DE5482">
        <w:rPr>
          <w:rFonts w:eastAsia="Times New Roman"/>
          <w:szCs w:val="24"/>
          <w:lang w:val="es-ES" w:eastAsia="es-ES"/>
        </w:rPr>
        <w:t xml:space="preserve">ealizar la contratación de una retroexcavadora a un precio por hora de $49.00 IVA incluido, cuyo precio también incluye operador y combustible, al Sr. Dagoberto Herrera Galdámez, correspondiente a los meses de agosto y septiembre del 2019; </w:t>
      </w:r>
      <w:r>
        <w:rPr>
          <w:rFonts w:eastAsia="Times New Roman"/>
          <w:szCs w:val="24"/>
          <w:lang w:val="es-ES" w:eastAsia="es-ES"/>
        </w:rPr>
        <w:t>y en el cual se establecio que el pago se realizaría conforme a factura emitida;</w:t>
      </w:r>
    </w:p>
    <w:p w:rsidR="0072753C" w:rsidRDefault="0072753C" w:rsidP="0072753C">
      <w:pPr>
        <w:spacing w:after="0" w:line="240" w:lineRule="auto"/>
        <w:contextualSpacing/>
        <w:jc w:val="both"/>
        <w:rPr>
          <w:rFonts w:eastAsia="Times New Roman"/>
          <w:szCs w:val="24"/>
          <w:lang w:val="es-ES" w:eastAsia="es-ES"/>
        </w:rPr>
      </w:pPr>
    </w:p>
    <w:p w:rsidR="0072753C" w:rsidRDefault="0072753C" w:rsidP="0072753C">
      <w:pPr>
        <w:spacing w:after="0" w:line="240" w:lineRule="auto"/>
        <w:contextualSpacing/>
        <w:jc w:val="both"/>
        <w:rPr>
          <w:rFonts w:eastAsia="Times New Roman"/>
          <w:szCs w:val="24"/>
          <w:lang w:val="es-ES" w:eastAsia="es-ES"/>
        </w:rPr>
      </w:pPr>
      <w:r>
        <w:rPr>
          <w:rFonts w:eastAsia="Times New Roman"/>
          <w:szCs w:val="24"/>
          <w:lang w:val="es-ES" w:eastAsia="es-ES"/>
        </w:rPr>
        <w:t>II.- Que teniendo a la vista factura presentada por el Sr. Dagoberto Herrera Galdámez, correspondiente al pago por el servicio emitido;</w:t>
      </w:r>
    </w:p>
    <w:p w:rsidR="0072753C" w:rsidRDefault="0072753C" w:rsidP="0072753C">
      <w:pPr>
        <w:spacing w:after="0" w:line="240" w:lineRule="auto"/>
        <w:contextualSpacing/>
        <w:jc w:val="both"/>
        <w:rPr>
          <w:rFonts w:eastAsia="Times New Roman"/>
          <w:szCs w:val="24"/>
          <w:lang w:val="es-ES" w:eastAsia="es-ES"/>
        </w:rPr>
      </w:pPr>
      <w:r>
        <w:rPr>
          <w:rFonts w:eastAsia="Times New Roman"/>
          <w:szCs w:val="24"/>
          <w:lang w:val="es-ES" w:eastAsia="es-ES"/>
        </w:rPr>
        <w:t xml:space="preserve"> </w:t>
      </w:r>
    </w:p>
    <w:p w:rsidR="0072753C" w:rsidRDefault="0072753C" w:rsidP="0072753C">
      <w:pPr>
        <w:spacing w:after="0" w:line="240" w:lineRule="auto"/>
        <w:contextualSpacing/>
        <w:jc w:val="both"/>
        <w:rPr>
          <w:rFonts w:eastAsia="Times New Roman"/>
          <w:szCs w:val="24"/>
          <w:lang w:val="es-ES" w:eastAsia="es-ES"/>
        </w:rPr>
      </w:pPr>
      <w:r>
        <w:rPr>
          <w:rFonts w:eastAsia="Times New Roman"/>
          <w:szCs w:val="24"/>
          <w:lang w:val="es-ES" w:eastAsia="es-ES"/>
        </w:rPr>
        <w:t>POR TANTO, El Concejo Municipal en uso de las facultades que el Código Municipal les confiere ACUERDA:</w:t>
      </w:r>
    </w:p>
    <w:p w:rsidR="0072753C" w:rsidRPr="00DA27E3" w:rsidRDefault="0072753C" w:rsidP="00292A72">
      <w:pPr>
        <w:pStyle w:val="Prrafodelista"/>
        <w:numPr>
          <w:ilvl w:val="0"/>
          <w:numId w:val="136"/>
        </w:numPr>
        <w:jc w:val="both"/>
      </w:pPr>
      <w:r>
        <w:t xml:space="preserve">EROGAR la cantidad de </w:t>
      </w:r>
      <w:r w:rsidRPr="00641B3C">
        <w:rPr>
          <w:b/>
          <w:bCs/>
        </w:rPr>
        <w:t xml:space="preserve">DIECISÉIS MIL SETENTA Y DOS 00/100 DÓLARES DE LOS ESTADOS UNIDOS DE AMÉRICA. ($16,072.00) </w:t>
      </w:r>
      <w:r>
        <w:t xml:space="preserve">a favor DE </w:t>
      </w:r>
      <w:r w:rsidRPr="00641B3C">
        <w:rPr>
          <w:b/>
          <w:bCs/>
        </w:rPr>
        <w:t>DAGOBERTO HERRERA GALDÁMEZ “INVERSIONES HERRERA</w:t>
      </w:r>
      <w:r>
        <w:t xml:space="preserve">”  pago en concepto de 328 horas de arrendamiento de retroexcavadora en diversos lugares, conforme a factura N° 0004, aplicando dicho gasto al código N° 54316 de la línea 0101. FONDOS PROPIOS. </w:t>
      </w:r>
    </w:p>
    <w:p w:rsidR="0072753C" w:rsidRPr="00DA27E3" w:rsidRDefault="0072753C" w:rsidP="0072753C">
      <w:pPr>
        <w:jc w:val="both"/>
        <w:rPr>
          <w:rFonts w:eastAsia="Calibri"/>
          <w:szCs w:val="24"/>
          <w:lang w:val="es-ES"/>
        </w:rPr>
      </w:pPr>
    </w:p>
    <w:p w:rsidR="0072753C" w:rsidRDefault="0072753C" w:rsidP="0072753C">
      <w:pPr>
        <w:jc w:val="both"/>
        <w:rPr>
          <w:rFonts w:eastAsia="Calibri"/>
          <w:b/>
          <w:bCs/>
          <w:szCs w:val="24"/>
          <w:u w:val="single"/>
        </w:rPr>
      </w:pPr>
    </w:p>
    <w:p w:rsidR="0072753C" w:rsidRDefault="0072753C" w:rsidP="0072753C">
      <w:pPr>
        <w:jc w:val="both"/>
        <w:rPr>
          <w:rFonts w:eastAsia="Calibri"/>
          <w:b/>
          <w:bCs/>
          <w:szCs w:val="24"/>
          <w:u w:val="single"/>
        </w:rPr>
      </w:pPr>
    </w:p>
    <w:p w:rsidR="0072753C" w:rsidRDefault="0072753C" w:rsidP="0072753C">
      <w:pPr>
        <w:jc w:val="both"/>
        <w:rPr>
          <w:rFonts w:eastAsia="Calibri"/>
          <w:b/>
          <w:bCs/>
          <w:szCs w:val="24"/>
          <w:u w:val="single"/>
        </w:rPr>
      </w:pPr>
    </w:p>
    <w:p w:rsidR="0072753C" w:rsidRDefault="0072753C" w:rsidP="0072753C">
      <w:pPr>
        <w:jc w:val="both"/>
        <w:rPr>
          <w:rFonts w:eastAsia="Calibri"/>
          <w:b/>
          <w:bCs/>
          <w:szCs w:val="24"/>
          <w:u w:val="single"/>
        </w:rPr>
      </w:pPr>
    </w:p>
    <w:p w:rsidR="0072753C" w:rsidRDefault="0072753C" w:rsidP="0072753C">
      <w:pPr>
        <w:jc w:val="both"/>
        <w:rPr>
          <w:rFonts w:eastAsia="Calibri"/>
          <w:b/>
          <w:bCs/>
          <w:szCs w:val="24"/>
          <w:u w:val="single"/>
        </w:rPr>
      </w:pPr>
      <w:bookmarkStart w:id="68" w:name="_Hlk21684995"/>
    </w:p>
    <w:p w:rsidR="0072753C" w:rsidRDefault="0072753C" w:rsidP="0072753C">
      <w:pPr>
        <w:spacing w:after="0" w:line="240" w:lineRule="auto"/>
        <w:contextualSpacing/>
        <w:jc w:val="both"/>
        <w:rPr>
          <w:rFonts w:eastAsia="Times New Roman"/>
          <w:b/>
          <w:szCs w:val="24"/>
          <w:u w:val="single"/>
          <w:lang w:val="es-ES" w:eastAsia="es-ES"/>
        </w:rPr>
      </w:pPr>
      <w:r w:rsidRPr="00301CC7">
        <w:rPr>
          <w:rFonts w:eastAsia="Times New Roman"/>
          <w:b/>
          <w:szCs w:val="24"/>
          <w:u w:val="single"/>
          <w:lang w:val="es-ES" w:eastAsia="es-ES"/>
        </w:rPr>
        <w:t xml:space="preserve">ACUERDO NÚMERO </w:t>
      </w:r>
      <w:r>
        <w:rPr>
          <w:rFonts w:eastAsia="Times New Roman"/>
          <w:b/>
          <w:szCs w:val="24"/>
          <w:u w:val="single"/>
          <w:lang w:val="es-ES" w:eastAsia="es-ES"/>
        </w:rPr>
        <w:t xml:space="preserve">SIETE: </w:t>
      </w:r>
    </w:p>
    <w:p w:rsidR="0072753C" w:rsidRPr="005552DD" w:rsidRDefault="0072753C" w:rsidP="0072753C">
      <w:pPr>
        <w:spacing w:after="0" w:line="240" w:lineRule="auto"/>
        <w:jc w:val="both"/>
        <w:rPr>
          <w:szCs w:val="24"/>
        </w:rPr>
      </w:pPr>
      <w:r w:rsidRPr="005552DD">
        <w:rPr>
          <w:szCs w:val="24"/>
        </w:rPr>
        <w:t>CONSIDERANDO:</w:t>
      </w:r>
    </w:p>
    <w:p w:rsidR="0072753C" w:rsidRPr="005552DD" w:rsidRDefault="0072753C" w:rsidP="0072753C">
      <w:pPr>
        <w:spacing w:after="0" w:line="240" w:lineRule="auto"/>
        <w:jc w:val="both"/>
        <w:rPr>
          <w:szCs w:val="24"/>
        </w:rPr>
      </w:pPr>
    </w:p>
    <w:p w:rsidR="0072753C" w:rsidRPr="005552DD" w:rsidRDefault="0072753C" w:rsidP="0072753C">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72753C" w:rsidRPr="005552DD" w:rsidRDefault="0072753C" w:rsidP="0072753C">
      <w:pPr>
        <w:spacing w:after="0" w:line="240" w:lineRule="auto"/>
        <w:jc w:val="both"/>
        <w:rPr>
          <w:szCs w:val="24"/>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72753C" w:rsidRPr="005552DD" w:rsidRDefault="0072753C" w:rsidP="0072753C">
      <w:pPr>
        <w:pStyle w:val="Default"/>
        <w:jc w:val="both"/>
        <w:rPr>
          <w:rFonts w:ascii="Times New Roman" w:hAnsi="Times New Roman" w:cs="Times New Roman"/>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lastRenderedPageBreak/>
        <w:t>III.- Que en ese sentido la municipalidad está ordenada a ejecutar proyectos en beneficio del desarrollo económico y social de las diversas comunidades que integran la zona urbana y rural del municipio;</w:t>
      </w:r>
    </w:p>
    <w:p w:rsidR="0072753C" w:rsidRPr="005552DD" w:rsidRDefault="0072753C" w:rsidP="0072753C">
      <w:pPr>
        <w:pStyle w:val="Default"/>
        <w:jc w:val="both"/>
        <w:rPr>
          <w:rFonts w:ascii="Times New Roman" w:hAnsi="Times New Roman" w:cs="Times New Roman"/>
        </w:rPr>
      </w:pP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72753C" w:rsidRPr="005552DD" w:rsidRDefault="0072753C" w:rsidP="0072753C">
      <w:pPr>
        <w:pStyle w:val="Default"/>
        <w:jc w:val="both"/>
        <w:rPr>
          <w:rFonts w:ascii="Times New Roman" w:hAnsi="Times New Roman" w:cs="Times New Roman"/>
        </w:rPr>
      </w:pPr>
      <w:r w:rsidRPr="005552DD">
        <w:rPr>
          <w:rFonts w:ascii="Times New Roman" w:hAnsi="Times New Roman" w:cs="Times New Roman"/>
        </w:rPr>
        <w:t xml:space="preserve"> </w:t>
      </w:r>
    </w:p>
    <w:p w:rsidR="0072753C" w:rsidRPr="005552DD" w:rsidRDefault="0072753C" w:rsidP="0072753C">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72753C" w:rsidRPr="005552DD" w:rsidRDefault="0072753C" w:rsidP="0072753C">
      <w:pPr>
        <w:spacing w:after="0" w:line="240" w:lineRule="auto"/>
        <w:jc w:val="both"/>
        <w:rPr>
          <w:szCs w:val="24"/>
        </w:rPr>
      </w:pPr>
    </w:p>
    <w:p w:rsidR="0072753C" w:rsidRDefault="0072753C" w:rsidP="0072753C">
      <w:pPr>
        <w:spacing w:after="0" w:line="240" w:lineRule="auto"/>
        <w:jc w:val="both"/>
        <w:rPr>
          <w:szCs w:val="24"/>
        </w:rPr>
      </w:pPr>
      <w:r w:rsidRPr="005552DD">
        <w:rPr>
          <w:szCs w:val="24"/>
        </w:rPr>
        <w:t xml:space="preserve">PRIORIZAR la ejecución de los proyectos que a continuación se enuncian: </w:t>
      </w:r>
    </w:p>
    <w:p w:rsidR="0072753C" w:rsidRPr="0065024E" w:rsidRDefault="0072753C" w:rsidP="00292A72">
      <w:pPr>
        <w:pStyle w:val="Prrafodelista"/>
        <w:numPr>
          <w:ilvl w:val="0"/>
          <w:numId w:val="137"/>
        </w:numPr>
        <w:jc w:val="both"/>
        <w:rPr>
          <w:b/>
        </w:rPr>
      </w:pPr>
      <w:r>
        <w:rPr>
          <w:bCs/>
        </w:rPr>
        <w:t>Adecuación de cafetería, ubicada en plantel municipal, para uso de oficinas de la Unidad de Ingeniería y Arquitectura de la Municipalidad de Metapán.</w:t>
      </w:r>
    </w:p>
    <w:p w:rsidR="0072753C" w:rsidRPr="0065024E" w:rsidRDefault="0072753C" w:rsidP="00292A72">
      <w:pPr>
        <w:pStyle w:val="Prrafodelista"/>
        <w:numPr>
          <w:ilvl w:val="0"/>
          <w:numId w:val="137"/>
        </w:numPr>
        <w:jc w:val="both"/>
        <w:rPr>
          <w:b/>
        </w:rPr>
      </w:pPr>
      <w:r>
        <w:rPr>
          <w:bCs/>
        </w:rPr>
        <w:t>Ampliación de protección perimetral con tela ciclón en estadio “Jorge el Calero Suarez, Metapan”.</w:t>
      </w:r>
    </w:p>
    <w:p w:rsidR="0072753C" w:rsidRDefault="0072753C" w:rsidP="0072753C">
      <w:pPr>
        <w:ind w:left="360"/>
        <w:jc w:val="both"/>
        <w:rPr>
          <w:b/>
        </w:rPr>
      </w:pPr>
      <w:r>
        <w:rPr>
          <w:b/>
        </w:rPr>
        <w:t xml:space="preserve">COMUNIQUESE. </w:t>
      </w:r>
    </w:p>
    <w:p w:rsidR="0072753C" w:rsidRPr="0065024E" w:rsidRDefault="0072753C" w:rsidP="0072753C">
      <w:pPr>
        <w:ind w:left="360"/>
        <w:jc w:val="both"/>
        <w:rPr>
          <w:b/>
        </w:rPr>
      </w:pPr>
    </w:p>
    <w:bookmarkEnd w:id="68"/>
    <w:p w:rsidR="0072753C" w:rsidRPr="005C0D58" w:rsidRDefault="0072753C" w:rsidP="0072753C">
      <w:pPr>
        <w:rPr>
          <w:b/>
          <w:u w:val="single"/>
        </w:rPr>
      </w:pPr>
      <w:r w:rsidRPr="005C0D58">
        <w:rPr>
          <w:b/>
          <w:u w:val="single"/>
        </w:rPr>
        <w:t xml:space="preserve">ACUERDO NÚMERO </w:t>
      </w:r>
      <w:r>
        <w:rPr>
          <w:b/>
          <w:u w:val="single"/>
        </w:rPr>
        <w:t xml:space="preserve">OCHO: </w:t>
      </w:r>
    </w:p>
    <w:p w:rsidR="0072753C" w:rsidRDefault="0072753C" w:rsidP="0072753C">
      <w:pPr>
        <w:spacing w:after="0" w:line="240" w:lineRule="auto"/>
        <w:jc w:val="both"/>
        <w:rPr>
          <w:rFonts w:eastAsia="Times New Roman"/>
          <w:szCs w:val="24"/>
          <w:lang w:val="es-ES" w:eastAsia="es-ES"/>
        </w:rPr>
      </w:pPr>
      <w:r w:rsidRPr="005C0D58">
        <w:rPr>
          <w:rFonts w:eastAsia="Times New Roman"/>
          <w:szCs w:val="24"/>
          <w:lang w:val="es-ES" w:eastAsia="es-ES"/>
        </w:rPr>
        <w:t xml:space="preserve">El Concejo Municipal en uso de las facultades que el Código Municipal les confiere; ACUERDA: girar instrucciones a la Unidad de Adquisiciones y Contrataciones Institucional (UACI) para que inicie </w:t>
      </w:r>
      <w:r>
        <w:rPr>
          <w:rFonts w:eastAsia="Times New Roman"/>
          <w:szCs w:val="24"/>
          <w:lang w:val="es-ES" w:eastAsia="es-ES"/>
        </w:rPr>
        <w:t>los procesos de libre gestión para la compra de 1 bascula para pesar reses y cerdos con capacidad máxima de 4,000 libras y 1 cortadora industrial para corte de carne y hueso, capacidad 3HP.</w:t>
      </w:r>
    </w:p>
    <w:p w:rsidR="0072753C" w:rsidRDefault="0072753C" w:rsidP="0072753C">
      <w:pPr>
        <w:spacing w:after="0" w:line="240" w:lineRule="auto"/>
        <w:jc w:val="both"/>
        <w:rPr>
          <w:rFonts w:eastAsia="Times New Roman"/>
          <w:szCs w:val="24"/>
          <w:lang w:val="es-ES" w:eastAsia="es-ES"/>
        </w:rPr>
      </w:pPr>
    </w:p>
    <w:p w:rsidR="0072753C" w:rsidRPr="005C0D58" w:rsidRDefault="0072753C" w:rsidP="0072753C">
      <w:pPr>
        <w:spacing w:after="0" w:line="240" w:lineRule="auto"/>
        <w:jc w:val="both"/>
        <w:rPr>
          <w:rFonts w:eastAsia="Times New Roman"/>
          <w:szCs w:val="24"/>
          <w:lang w:val="es-ES" w:eastAsia="es-ES"/>
        </w:rPr>
      </w:pPr>
      <w:r w:rsidRPr="005C0D58">
        <w:rPr>
          <w:rFonts w:eastAsia="Times New Roman"/>
          <w:szCs w:val="24"/>
          <w:lang w:val="es-ES" w:eastAsia="es-ES"/>
        </w:rPr>
        <w:t>CERTIFIQUESE Y COMUNIQUESE.</w:t>
      </w:r>
    </w:p>
    <w:p w:rsidR="0072753C" w:rsidRDefault="0072753C" w:rsidP="0072753C">
      <w:pPr>
        <w:jc w:val="both"/>
        <w:rPr>
          <w:rFonts w:eastAsia="Calibri"/>
          <w:b/>
          <w:bCs/>
          <w:szCs w:val="24"/>
          <w:u w:val="single"/>
        </w:rPr>
      </w:pPr>
    </w:p>
    <w:p w:rsidR="0072753C" w:rsidRPr="00434B7B" w:rsidRDefault="0072753C" w:rsidP="0072753C">
      <w:pPr>
        <w:spacing w:after="0" w:line="240" w:lineRule="auto"/>
        <w:jc w:val="both"/>
        <w:rPr>
          <w:rFonts w:eastAsia="Calibri"/>
          <w:b/>
          <w:u w:val="single"/>
        </w:rPr>
      </w:pPr>
      <w:r w:rsidRPr="00434B7B">
        <w:rPr>
          <w:rFonts w:eastAsia="Calibri"/>
          <w:b/>
          <w:u w:val="single"/>
        </w:rPr>
        <w:t xml:space="preserve">ACUERDO NÚMERO </w:t>
      </w:r>
      <w:r>
        <w:rPr>
          <w:rFonts w:eastAsia="Calibri"/>
          <w:b/>
          <w:u w:val="single"/>
        </w:rPr>
        <w:t xml:space="preserve">NUEVE: </w:t>
      </w:r>
    </w:p>
    <w:p w:rsidR="0072753C" w:rsidRPr="00434B7B" w:rsidRDefault="0072753C" w:rsidP="0072753C">
      <w:pPr>
        <w:spacing w:after="0" w:line="240" w:lineRule="auto"/>
        <w:rPr>
          <w:rFonts w:eastAsia="Calibri"/>
        </w:rPr>
      </w:pPr>
      <w:r w:rsidRPr="00434B7B">
        <w:rPr>
          <w:rFonts w:eastAsia="Calibri"/>
        </w:rPr>
        <w:t>EL CONCEJO MUNICIPAL CONSIDERANDO:</w:t>
      </w:r>
    </w:p>
    <w:p w:rsidR="0072753C" w:rsidRPr="00434B7B" w:rsidRDefault="0072753C" w:rsidP="0072753C">
      <w:pPr>
        <w:spacing w:after="0" w:line="240" w:lineRule="auto"/>
        <w:rPr>
          <w:rFonts w:eastAsia="Calibri"/>
        </w:rPr>
      </w:pPr>
    </w:p>
    <w:p w:rsidR="0072753C" w:rsidRPr="00434B7B" w:rsidRDefault="0072753C" w:rsidP="0072753C">
      <w:pPr>
        <w:spacing w:after="0" w:line="240" w:lineRule="auto"/>
        <w:jc w:val="both"/>
        <w:rPr>
          <w:rFonts w:eastAsia="Calibri"/>
        </w:rPr>
      </w:pPr>
      <w:r w:rsidRPr="00434B7B">
        <w:rPr>
          <w:rFonts w:eastAsia="Calibri"/>
        </w:rPr>
        <w:t>I.- Que el Código Municipal tiene como objeto desarrollar los principios constitucionales referentes a la organización, funcionamiento y ejercicio de las facultades autónomas de los municipios;</w:t>
      </w:r>
    </w:p>
    <w:p w:rsidR="0072753C" w:rsidRPr="00434B7B" w:rsidRDefault="0072753C" w:rsidP="0072753C">
      <w:pPr>
        <w:spacing w:after="0" w:line="240" w:lineRule="auto"/>
        <w:rPr>
          <w:rFonts w:eastAsia="Calibri"/>
        </w:rPr>
      </w:pPr>
    </w:p>
    <w:p w:rsidR="0072753C" w:rsidRPr="00434B7B" w:rsidRDefault="0072753C" w:rsidP="0072753C">
      <w:pPr>
        <w:spacing w:after="0" w:line="240" w:lineRule="auto"/>
        <w:jc w:val="both"/>
        <w:rPr>
          <w:rFonts w:eastAsia="Calibri"/>
        </w:rPr>
      </w:pPr>
      <w:r w:rsidRPr="00434B7B">
        <w:rPr>
          <w:rFonts w:eastAsia="Calibri"/>
        </w:rPr>
        <w:t>II.- Que una de las facultades de los Concejos establecidas en el Artículo 30 de referidos código, numeral 3, es el de nombrar Comisiones que fueren necesarias y convenientes para el mejor cumplimiento de las facultades y obligaciones que podrán integrarse por miembros de su seno o particulares;</w:t>
      </w:r>
    </w:p>
    <w:p w:rsidR="0072753C" w:rsidRPr="00434B7B" w:rsidRDefault="0072753C" w:rsidP="0072753C">
      <w:pPr>
        <w:spacing w:after="0" w:line="240" w:lineRule="auto"/>
        <w:rPr>
          <w:rFonts w:eastAsia="Calibri"/>
        </w:rPr>
      </w:pPr>
    </w:p>
    <w:p w:rsidR="0072753C" w:rsidRPr="00434B7B" w:rsidRDefault="0072753C" w:rsidP="0072753C">
      <w:pPr>
        <w:spacing w:after="0" w:line="240" w:lineRule="auto"/>
        <w:rPr>
          <w:rFonts w:eastAsia="Calibri"/>
          <w:szCs w:val="24"/>
        </w:rPr>
      </w:pPr>
    </w:p>
    <w:p w:rsidR="0072753C" w:rsidRDefault="0072753C" w:rsidP="0072753C">
      <w:pPr>
        <w:spacing w:after="0" w:line="240" w:lineRule="auto"/>
        <w:jc w:val="both"/>
        <w:rPr>
          <w:rFonts w:eastAsia="Calibri"/>
          <w:szCs w:val="24"/>
        </w:rPr>
      </w:pPr>
      <w:r w:rsidRPr="00434B7B">
        <w:rPr>
          <w:rFonts w:eastAsia="Calibri"/>
          <w:szCs w:val="24"/>
        </w:rPr>
        <w:t>I</w:t>
      </w:r>
      <w:r>
        <w:rPr>
          <w:rFonts w:eastAsia="Calibri"/>
          <w:szCs w:val="24"/>
        </w:rPr>
        <w:t>II</w:t>
      </w:r>
      <w:r w:rsidRPr="00434B7B">
        <w:rPr>
          <w:rFonts w:eastAsia="Calibri"/>
          <w:szCs w:val="24"/>
        </w:rPr>
        <w:t xml:space="preserve">.- Que </w:t>
      </w:r>
      <w:r>
        <w:rPr>
          <w:rFonts w:eastAsia="Calibri"/>
          <w:szCs w:val="24"/>
        </w:rPr>
        <w:t>es necesario nombrar una comisión para la formulación del presupuesto ejercicio financiero 2020;</w:t>
      </w:r>
    </w:p>
    <w:p w:rsidR="0072753C" w:rsidRPr="00434B7B" w:rsidRDefault="0072753C" w:rsidP="0072753C">
      <w:pPr>
        <w:spacing w:after="0" w:line="240" w:lineRule="auto"/>
        <w:rPr>
          <w:rFonts w:eastAsia="Calibri"/>
          <w:szCs w:val="24"/>
        </w:rPr>
      </w:pPr>
    </w:p>
    <w:p w:rsidR="0072753C" w:rsidRPr="00434B7B" w:rsidRDefault="0072753C" w:rsidP="0072753C">
      <w:pPr>
        <w:spacing w:after="0" w:line="240" w:lineRule="auto"/>
        <w:jc w:val="both"/>
        <w:rPr>
          <w:rFonts w:eastAsia="Calibri"/>
        </w:rPr>
      </w:pPr>
      <w:r w:rsidRPr="00434B7B">
        <w:rPr>
          <w:rFonts w:eastAsia="Calibri"/>
        </w:rPr>
        <w:t>POR TANTO, en uso de las facultades establecidas en el Código Municipal, el Concejo Municipal por unanimidad ACUERDA:</w:t>
      </w:r>
    </w:p>
    <w:p w:rsidR="0072753C" w:rsidRPr="00434B7B" w:rsidRDefault="0072753C" w:rsidP="0072753C">
      <w:pPr>
        <w:spacing w:after="0" w:line="240" w:lineRule="auto"/>
        <w:rPr>
          <w:rFonts w:eastAsia="Calibri"/>
        </w:rPr>
      </w:pPr>
    </w:p>
    <w:p w:rsidR="0072753C" w:rsidRPr="00434B7B" w:rsidRDefault="0072753C" w:rsidP="0072753C">
      <w:pPr>
        <w:spacing w:after="0" w:line="240" w:lineRule="auto"/>
        <w:jc w:val="both"/>
        <w:rPr>
          <w:rFonts w:eastAsia="Calibri"/>
        </w:rPr>
      </w:pPr>
      <w:r w:rsidRPr="00434B7B">
        <w:rPr>
          <w:rFonts w:eastAsia="Calibri"/>
        </w:rPr>
        <w:t>Nombrar a</w:t>
      </w:r>
      <w:r>
        <w:rPr>
          <w:rFonts w:eastAsia="Calibri"/>
        </w:rPr>
        <w:t>l Prof. José Rigoberto Pinto Rivera, Alcalde Municipal,</w:t>
      </w:r>
      <w:r w:rsidRPr="00434B7B">
        <w:rPr>
          <w:rFonts w:eastAsia="Calibri"/>
        </w:rPr>
        <w:t xml:space="preserve"> Lic. Ramón Alberto Calderón Hernández, Síndico Municipal</w:t>
      </w:r>
      <w:r>
        <w:rPr>
          <w:rFonts w:eastAsia="Calibri"/>
        </w:rPr>
        <w:t xml:space="preserve">, Sr. José Roberto Lemus Morataya, Primer Regidor Propietario, Lic. José Atilio Granados Hernández, Sexto Regidor Propietario, Sr. José Misael Posadas Mejía, Octavo Regidor Propietario, Sr. Ricardo Alberto Polanco Verganza, Noveno Regidor Propietario, Lic. Ceyli del Carmen López de Rivera, Gerente Administrativa y Desarrollo Social, </w:t>
      </w:r>
      <w:r>
        <w:rPr>
          <w:rFonts w:eastAsia="Times New Roman"/>
          <w:color w:val="000000"/>
          <w:szCs w:val="24"/>
          <w:lang w:val="es-ES" w:eastAsia="es-ES"/>
        </w:rPr>
        <w:t>Sra. Rina Elilzabeth Tejada de Torres, Jefe de Unidad de Presupuesto, Lic. Carlos Mauricio Mendoza, Asesor Financiero,</w:t>
      </w:r>
      <w:r>
        <w:rPr>
          <w:rFonts w:eastAsia="Calibri"/>
        </w:rPr>
        <w:t xml:space="preserve"> </w:t>
      </w:r>
      <w:r w:rsidRPr="00434B7B">
        <w:rPr>
          <w:rFonts w:eastAsia="Calibri"/>
        </w:rPr>
        <w:t xml:space="preserve">para </w:t>
      </w:r>
      <w:r>
        <w:rPr>
          <w:rFonts w:eastAsia="Calibri"/>
        </w:rPr>
        <w:t>CONFORMAR LA COMISIÓN DE FORMULACIÓN DE PRESUPUESTO, EJERCICIO FINANCIERO 2020.</w:t>
      </w:r>
    </w:p>
    <w:p w:rsidR="0072753C" w:rsidRPr="00434B7B" w:rsidRDefault="0072753C" w:rsidP="0072753C">
      <w:pPr>
        <w:spacing w:after="0" w:line="240" w:lineRule="auto"/>
        <w:rPr>
          <w:rFonts w:eastAsia="Calibri"/>
        </w:rPr>
      </w:pPr>
    </w:p>
    <w:p w:rsidR="0072753C" w:rsidRPr="00434B7B" w:rsidRDefault="0072753C" w:rsidP="0072753C">
      <w:pPr>
        <w:spacing w:after="0" w:line="240" w:lineRule="auto"/>
        <w:rPr>
          <w:rFonts w:eastAsia="Calibri"/>
        </w:rPr>
      </w:pPr>
      <w:r w:rsidRPr="00434B7B">
        <w:rPr>
          <w:rFonts w:eastAsia="Calibri"/>
        </w:rPr>
        <w:t>COMUNIQUESE;</w:t>
      </w:r>
    </w:p>
    <w:p w:rsidR="0072753C" w:rsidRDefault="0072753C" w:rsidP="0072753C">
      <w:pPr>
        <w:jc w:val="both"/>
        <w:rPr>
          <w:rFonts w:eastAsia="Calibri"/>
          <w:b/>
          <w:bCs/>
          <w:szCs w:val="24"/>
          <w:u w:val="single"/>
        </w:rPr>
      </w:pPr>
    </w:p>
    <w:p w:rsidR="0072753C" w:rsidRPr="00484D12" w:rsidRDefault="0072753C" w:rsidP="0072753C">
      <w:pPr>
        <w:spacing w:after="0" w:line="240" w:lineRule="auto"/>
        <w:jc w:val="both"/>
        <w:rPr>
          <w:rFonts w:eastAsia="Times New Roman"/>
          <w:b/>
          <w:spacing w:val="-3"/>
          <w:szCs w:val="24"/>
        </w:rPr>
      </w:pPr>
      <w:r>
        <w:rPr>
          <w:rFonts w:eastAsia="Times New Roman"/>
          <w:b/>
          <w:spacing w:val="-3"/>
          <w:szCs w:val="24"/>
          <w:u w:val="single"/>
        </w:rPr>
        <w:t xml:space="preserve">ACUERDO NÚMERO DIEZ:     </w:t>
      </w:r>
      <w:r w:rsidRPr="00484D12">
        <w:rPr>
          <w:rFonts w:eastAsia="Times New Roman"/>
          <w:b/>
          <w:spacing w:val="-3"/>
          <w:szCs w:val="24"/>
          <w:u w:val="single"/>
        </w:rPr>
        <w:t xml:space="preserve">     </w:t>
      </w:r>
    </w:p>
    <w:p w:rsidR="0072753C" w:rsidRDefault="0072753C" w:rsidP="0072753C">
      <w:pPr>
        <w:spacing w:after="0" w:line="240" w:lineRule="auto"/>
        <w:jc w:val="both"/>
        <w:rPr>
          <w:rFonts w:eastAsia="Times New Roman"/>
          <w:szCs w:val="24"/>
        </w:rPr>
      </w:pPr>
      <w:r w:rsidRPr="00484D12">
        <w:rPr>
          <w:rFonts w:eastAsia="Times New Roman"/>
          <w:szCs w:val="24"/>
        </w:rPr>
        <w:t xml:space="preserve">El Concejo Municipal de Metapán, en uso de las facultades que el código municipal les confiere </w:t>
      </w:r>
      <w:r w:rsidRPr="00484D12">
        <w:rPr>
          <w:rFonts w:eastAsia="Times New Roman"/>
          <w:b/>
          <w:szCs w:val="24"/>
        </w:rPr>
        <w:t>ACUERDA:</w:t>
      </w:r>
      <w:r w:rsidRPr="00484D12">
        <w:rPr>
          <w:rFonts w:eastAsia="Times New Roman"/>
          <w:szCs w:val="24"/>
        </w:rPr>
        <w:t xml:space="preserve"> </w:t>
      </w:r>
    </w:p>
    <w:p w:rsidR="0072753C" w:rsidRDefault="0072753C" w:rsidP="0072753C">
      <w:pPr>
        <w:pStyle w:val="Prrafodelista"/>
        <w:ind w:left="786"/>
        <w:jc w:val="both"/>
        <w:rPr>
          <w:rFonts w:ascii="Calibri" w:hAnsi="Calibri" w:cs="Calibri"/>
          <w:sz w:val="22"/>
          <w:szCs w:val="22"/>
          <w:lang w:val="es-SV" w:eastAsia="es-SV"/>
        </w:rPr>
      </w:pPr>
    </w:p>
    <w:p w:rsidR="0072753C" w:rsidRPr="00302CDA" w:rsidRDefault="0072753C"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6774CB">
        <w:rPr>
          <w:b/>
        </w:rPr>
        <w:t>CUARENTA Y CINCO</w:t>
      </w:r>
      <w:r>
        <w:t xml:space="preserve"> </w:t>
      </w:r>
      <w:r>
        <w:rPr>
          <w:b/>
        </w:rPr>
        <w:t>2</w:t>
      </w:r>
      <w:r w:rsidRPr="006774CB">
        <w:rPr>
          <w:b/>
        </w:rPr>
        <w:t>0/100 DÓLARES DE</w:t>
      </w:r>
      <w:r w:rsidRPr="0034587C">
        <w:t xml:space="preserve"> </w:t>
      </w:r>
      <w:r w:rsidRPr="006774CB">
        <w:rPr>
          <w:b/>
        </w:rPr>
        <w:t>LOS ESTADOS UNIDOS DE AMÉRICA ($</w:t>
      </w:r>
      <w:r>
        <w:rPr>
          <w:b/>
        </w:rPr>
        <w:t>45.20</w:t>
      </w:r>
      <w:r w:rsidRPr="006774CB">
        <w:rPr>
          <w:b/>
        </w:rPr>
        <w:t>)</w:t>
      </w:r>
      <w:r w:rsidRPr="0034587C">
        <w:t xml:space="preserve"> </w:t>
      </w:r>
      <w:r>
        <w:t xml:space="preserve"> </w:t>
      </w:r>
      <w:r w:rsidRPr="0034587C">
        <w:t>a favor de</w:t>
      </w:r>
      <w:r>
        <w:t xml:space="preserve"> </w:t>
      </w:r>
      <w:r>
        <w:rPr>
          <w:b/>
        </w:rPr>
        <w:t>SERPROMAQ S.A. DE C.V.</w:t>
      </w:r>
      <w:r w:rsidRPr="006774CB">
        <w:rPr>
          <w:b/>
        </w:rPr>
        <w:t xml:space="preserve"> V/ </w:t>
      </w:r>
      <w:r>
        <w:t xml:space="preserve">Pago por compra de herramientas, repuestos y accesorios, para uso en eq.25 camion gmc isuzu, según factura  </w:t>
      </w:r>
      <w:r w:rsidRPr="0034587C">
        <w:t>No.</w:t>
      </w:r>
      <w:r>
        <w:t xml:space="preserve">-29 </w:t>
      </w:r>
      <w:r w:rsidRPr="0034587C">
        <w:t>Aplicando dicho gasto a la línea</w:t>
      </w:r>
      <w:r>
        <w:t xml:space="preserve"> 0101 del código  54118, del presupuesto municipal vigente</w:t>
      </w:r>
    </w:p>
    <w:p w:rsidR="0072753C" w:rsidRPr="00302CDA" w:rsidRDefault="0072753C" w:rsidP="0072753C">
      <w:pPr>
        <w:pStyle w:val="Prrafodelista"/>
        <w:jc w:val="both"/>
        <w:rPr>
          <w:rFonts w:ascii="Calibri" w:hAnsi="Calibri" w:cs="Calibri"/>
          <w:sz w:val="22"/>
          <w:szCs w:val="22"/>
          <w:lang w:val="es-SV" w:eastAsia="es-SV"/>
        </w:rPr>
      </w:pPr>
    </w:p>
    <w:p w:rsidR="0072753C" w:rsidRPr="0034587C" w:rsidRDefault="0072753C" w:rsidP="00292A72">
      <w:pPr>
        <w:pStyle w:val="Prrafodelista"/>
        <w:numPr>
          <w:ilvl w:val="0"/>
          <w:numId w:val="127"/>
        </w:numPr>
        <w:tabs>
          <w:tab w:val="clear" w:pos="720"/>
          <w:tab w:val="left" w:pos="709"/>
          <w:tab w:val="left" w:pos="7797"/>
        </w:tabs>
        <w:jc w:val="both"/>
      </w:pPr>
      <w:r w:rsidRPr="0034587C">
        <w:t>EROGAR la cantidad de</w:t>
      </w:r>
      <w:r>
        <w:t xml:space="preserve"> </w:t>
      </w:r>
      <w:r w:rsidRPr="00302CDA">
        <w:rPr>
          <w:b/>
        </w:rPr>
        <w:t>CIENTO OCHENTA Y UNO 25/100 DÓLARES DE</w:t>
      </w:r>
      <w:r w:rsidRPr="0034587C">
        <w:t xml:space="preserve"> </w:t>
      </w:r>
      <w:r w:rsidRPr="00302CDA">
        <w:rPr>
          <w:b/>
        </w:rPr>
        <w:t>LOS ESTADOS UNIDOS DE AMÉRICA ($</w:t>
      </w:r>
      <w:r>
        <w:rPr>
          <w:b/>
        </w:rPr>
        <w:t>181.25</w:t>
      </w:r>
      <w:r w:rsidRPr="00302CDA">
        <w:rPr>
          <w:b/>
        </w:rPr>
        <w:t>)</w:t>
      </w:r>
      <w:r w:rsidRPr="0034587C">
        <w:t xml:space="preserve"> a favor de</w:t>
      </w:r>
      <w:r>
        <w:t xml:space="preserve"> </w:t>
      </w:r>
      <w:r w:rsidRPr="00302CDA">
        <w:rPr>
          <w:b/>
        </w:rPr>
        <w:t xml:space="preserve">Sr. JOSE DAVID PERAZA MAGAÑA/TIENDA DORIS V/ </w:t>
      </w:r>
      <w:r>
        <w:t xml:space="preserve">Pago </w:t>
      </w:r>
      <w:r w:rsidRPr="0034587C">
        <w:t>por compra de</w:t>
      </w:r>
      <w:r>
        <w:t xml:space="preserve"> productos alimenticios para personas, para uso en unidad de planta asfáltica, contribucion a centron escolar Agua Fria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302CDA" w:rsidRDefault="0072753C" w:rsidP="0072753C">
      <w:pPr>
        <w:tabs>
          <w:tab w:val="left" w:pos="922"/>
          <w:tab w:val="left" w:pos="7797"/>
        </w:tabs>
        <w:spacing w:after="0" w:line="240" w:lineRule="auto"/>
        <w:ind w:left="1080"/>
        <w:jc w:val="both"/>
        <w:rPr>
          <w:b/>
          <w:szCs w:val="24"/>
          <w:u w:val="single"/>
        </w:rPr>
      </w:pPr>
      <w:r w:rsidRPr="00302CDA">
        <w:rPr>
          <w:b/>
          <w:szCs w:val="24"/>
          <w:u w:val="single"/>
        </w:rPr>
        <w:t>LINEA 0101</w:t>
      </w:r>
    </w:p>
    <w:p w:rsidR="0072753C" w:rsidRPr="00302CDA" w:rsidRDefault="0072753C" w:rsidP="0072753C">
      <w:pPr>
        <w:tabs>
          <w:tab w:val="left" w:pos="922"/>
          <w:tab w:val="left" w:pos="7797"/>
        </w:tabs>
        <w:spacing w:after="0" w:line="240" w:lineRule="auto"/>
        <w:jc w:val="both"/>
        <w:rPr>
          <w:szCs w:val="24"/>
        </w:rPr>
      </w:pPr>
      <w:r w:rsidRPr="00302CDA">
        <w:rPr>
          <w:szCs w:val="24"/>
        </w:rPr>
        <w:t xml:space="preserve">                 Facturas Nos.- </w:t>
      </w:r>
      <w:r>
        <w:rPr>
          <w:szCs w:val="24"/>
        </w:rPr>
        <w:t>703-702</w:t>
      </w:r>
    </w:p>
    <w:p w:rsidR="0072753C" w:rsidRPr="00302CDA" w:rsidRDefault="0072753C" w:rsidP="0072753C">
      <w:pPr>
        <w:tabs>
          <w:tab w:val="left" w:pos="1425"/>
        </w:tabs>
        <w:spacing w:after="0" w:line="240" w:lineRule="auto"/>
        <w:jc w:val="both"/>
        <w:rPr>
          <w:szCs w:val="24"/>
        </w:rPr>
      </w:pPr>
      <w:r w:rsidRPr="00302CDA">
        <w:rPr>
          <w:b/>
          <w:szCs w:val="24"/>
        </w:rPr>
        <w:t xml:space="preserve">                 </w:t>
      </w:r>
      <w:r w:rsidRPr="00302CDA">
        <w:rPr>
          <w:szCs w:val="24"/>
        </w:rPr>
        <w:t>Códigos Nos.-</w:t>
      </w:r>
      <w:r>
        <w:rPr>
          <w:szCs w:val="24"/>
        </w:rPr>
        <w:t>54101</w:t>
      </w:r>
      <w:r w:rsidRPr="00302CDA">
        <w:rPr>
          <w:szCs w:val="24"/>
        </w:rPr>
        <w:t xml:space="preserve">………….……………………............................ $ </w:t>
      </w:r>
      <w:r>
        <w:rPr>
          <w:szCs w:val="24"/>
        </w:rPr>
        <w:t>161.00</w:t>
      </w:r>
      <w:r w:rsidRPr="00302CDA">
        <w:rPr>
          <w:szCs w:val="24"/>
        </w:rPr>
        <w:t xml:space="preserve">     </w:t>
      </w:r>
    </w:p>
    <w:p w:rsidR="0072753C" w:rsidRPr="00302CDA" w:rsidRDefault="0072753C" w:rsidP="0072753C">
      <w:pPr>
        <w:tabs>
          <w:tab w:val="left" w:pos="1425"/>
        </w:tabs>
        <w:spacing w:after="0" w:line="240" w:lineRule="auto"/>
        <w:jc w:val="both"/>
        <w:rPr>
          <w:szCs w:val="24"/>
        </w:rPr>
      </w:pPr>
      <w:r w:rsidRPr="00302CDA">
        <w:rPr>
          <w:szCs w:val="24"/>
        </w:rPr>
        <w:t xml:space="preserve">                 Códigos Nos.-</w:t>
      </w:r>
      <w:r>
        <w:rPr>
          <w:szCs w:val="24"/>
        </w:rPr>
        <w:t>56201</w:t>
      </w:r>
      <w:r w:rsidRPr="00302CDA">
        <w:rPr>
          <w:szCs w:val="24"/>
        </w:rPr>
        <w:t xml:space="preserve">………….……………………............................ $ </w:t>
      </w:r>
      <w:r>
        <w:rPr>
          <w:szCs w:val="24"/>
        </w:rPr>
        <w:t xml:space="preserve">   20.25</w:t>
      </w:r>
    </w:p>
    <w:p w:rsidR="0072753C" w:rsidRPr="00302CDA" w:rsidRDefault="0072753C" w:rsidP="0072753C">
      <w:pPr>
        <w:tabs>
          <w:tab w:val="left" w:pos="1425"/>
        </w:tabs>
        <w:spacing w:after="0" w:line="240" w:lineRule="auto"/>
        <w:jc w:val="both"/>
        <w:rPr>
          <w:szCs w:val="24"/>
        </w:rPr>
      </w:pPr>
      <w:r w:rsidRPr="00302CDA">
        <w:rPr>
          <w:b/>
          <w:szCs w:val="24"/>
        </w:rPr>
        <w:t xml:space="preserve">                 </w:t>
      </w:r>
      <w:r w:rsidRPr="00302CDA">
        <w:rPr>
          <w:szCs w:val="24"/>
        </w:rPr>
        <w:t>Total………………………..……………………......…….......</w:t>
      </w:r>
      <w:r>
        <w:rPr>
          <w:szCs w:val="24"/>
        </w:rPr>
        <w:t>..........</w:t>
      </w:r>
      <w:r w:rsidRPr="00302CDA">
        <w:rPr>
          <w:szCs w:val="24"/>
        </w:rPr>
        <w:t>..</w:t>
      </w:r>
      <w:r w:rsidRPr="00302CDA">
        <w:rPr>
          <w:b/>
          <w:szCs w:val="24"/>
        </w:rPr>
        <w:t xml:space="preserve">$ </w:t>
      </w:r>
      <w:r>
        <w:rPr>
          <w:b/>
          <w:szCs w:val="24"/>
        </w:rPr>
        <w:t>181.25</w:t>
      </w:r>
    </w:p>
    <w:p w:rsidR="0072753C" w:rsidRPr="00302CDA" w:rsidRDefault="0072753C" w:rsidP="0072753C">
      <w:pPr>
        <w:pStyle w:val="Prrafodelista"/>
        <w:jc w:val="both"/>
        <w:rPr>
          <w:lang w:val="es-SV" w:eastAsia="es-SV"/>
        </w:rPr>
      </w:pPr>
    </w:p>
    <w:p w:rsidR="0072753C" w:rsidRPr="0034587C" w:rsidRDefault="0072753C" w:rsidP="00292A72">
      <w:pPr>
        <w:pStyle w:val="Prrafodelista"/>
        <w:numPr>
          <w:ilvl w:val="0"/>
          <w:numId w:val="127"/>
        </w:numPr>
        <w:tabs>
          <w:tab w:val="clear" w:pos="720"/>
          <w:tab w:val="left" w:pos="709"/>
          <w:tab w:val="left" w:pos="7797"/>
        </w:tabs>
        <w:jc w:val="both"/>
      </w:pPr>
      <w:r w:rsidRPr="0034587C">
        <w:t>EROGAR la cantidad de</w:t>
      </w:r>
      <w:r>
        <w:t xml:space="preserve"> </w:t>
      </w:r>
      <w:r w:rsidRPr="00C357D1">
        <w:rPr>
          <w:b/>
        </w:rPr>
        <w:t xml:space="preserve">SETECIENTOS </w:t>
      </w:r>
      <w:r>
        <w:rPr>
          <w:b/>
        </w:rPr>
        <w:t>TREINTA Y SEIS 76</w:t>
      </w:r>
      <w:r w:rsidRPr="00302CDA">
        <w:rPr>
          <w:b/>
        </w:rPr>
        <w:t>/100 DÓLARES DE</w:t>
      </w:r>
      <w:r w:rsidRPr="0034587C">
        <w:t xml:space="preserve"> </w:t>
      </w:r>
      <w:r w:rsidRPr="00302CDA">
        <w:rPr>
          <w:b/>
        </w:rPr>
        <w:t>LOS ESTADOS UNIDOS DE AMÉRICA ($</w:t>
      </w:r>
      <w:r>
        <w:rPr>
          <w:b/>
        </w:rPr>
        <w:t>736.76</w:t>
      </w:r>
      <w:r w:rsidRPr="00302CDA">
        <w:rPr>
          <w:b/>
        </w:rPr>
        <w:t>)</w:t>
      </w:r>
      <w:r w:rsidRPr="0034587C">
        <w:t xml:space="preserve"> a favor de</w:t>
      </w:r>
      <w:r>
        <w:t xml:space="preserve"> </w:t>
      </w:r>
      <w:r w:rsidRPr="00C357D1">
        <w:rPr>
          <w:b/>
        </w:rPr>
        <w:t xml:space="preserve">ELECTRO INDUSTRIALES PACIFICO S.A. DE C.V. </w:t>
      </w:r>
      <w:r w:rsidRPr="00302CDA">
        <w:rPr>
          <w:b/>
        </w:rPr>
        <w:t xml:space="preserve">V/ </w:t>
      </w:r>
      <w:r>
        <w:t xml:space="preserve">Pago </w:t>
      </w:r>
      <w:r w:rsidRPr="0034587C">
        <w:t>por compra de</w:t>
      </w:r>
      <w:r>
        <w:t xml:space="preserve"> minerales metalicos y productos derivados , materiales eléctricos, bienes de uso y consumo diversos para uso en unidad de ganadería y mercados municipales,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302CDA" w:rsidRDefault="0072753C" w:rsidP="0072753C">
      <w:pPr>
        <w:tabs>
          <w:tab w:val="left" w:pos="922"/>
          <w:tab w:val="left" w:pos="7797"/>
        </w:tabs>
        <w:spacing w:after="0" w:line="240" w:lineRule="auto"/>
        <w:ind w:left="1080"/>
        <w:jc w:val="both"/>
        <w:rPr>
          <w:b/>
          <w:szCs w:val="24"/>
          <w:u w:val="single"/>
        </w:rPr>
      </w:pPr>
      <w:r w:rsidRPr="00302CDA">
        <w:rPr>
          <w:b/>
          <w:szCs w:val="24"/>
          <w:u w:val="single"/>
        </w:rPr>
        <w:t>LINEA 0101</w:t>
      </w:r>
    </w:p>
    <w:p w:rsidR="0072753C" w:rsidRPr="00302CDA" w:rsidRDefault="0072753C" w:rsidP="0072753C">
      <w:pPr>
        <w:tabs>
          <w:tab w:val="left" w:pos="922"/>
          <w:tab w:val="left" w:pos="7797"/>
        </w:tabs>
        <w:spacing w:after="0" w:line="240" w:lineRule="auto"/>
        <w:jc w:val="both"/>
        <w:rPr>
          <w:szCs w:val="24"/>
        </w:rPr>
      </w:pPr>
      <w:r w:rsidRPr="00302CDA">
        <w:rPr>
          <w:szCs w:val="24"/>
        </w:rPr>
        <w:t xml:space="preserve">                 Facturas Nos.- </w:t>
      </w:r>
      <w:r>
        <w:rPr>
          <w:szCs w:val="24"/>
        </w:rPr>
        <w:t>583-683-584</w:t>
      </w:r>
    </w:p>
    <w:p w:rsidR="0072753C" w:rsidRPr="00302CDA" w:rsidRDefault="0072753C" w:rsidP="0072753C">
      <w:pPr>
        <w:tabs>
          <w:tab w:val="left" w:pos="1425"/>
        </w:tabs>
        <w:spacing w:after="0" w:line="240" w:lineRule="auto"/>
        <w:jc w:val="both"/>
        <w:rPr>
          <w:szCs w:val="24"/>
        </w:rPr>
      </w:pPr>
      <w:r w:rsidRPr="00302CDA">
        <w:rPr>
          <w:b/>
          <w:szCs w:val="24"/>
        </w:rPr>
        <w:t xml:space="preserve">                 </w:t>
      </w:r>
      <w:r w:rsidRPr="00302CDA">
        <w:rPr>
          <w:szCs w:val="24"/>
        </w:rPr>
        <w:t>Códigos Nos.-</w:t>
      </w:r>
      <w:r>
        <w:rPr>
          <w:szCs w:val="24"/>
        </w:rPr>
        <w:t>54112</w:t>
      </w:r>
      <w:r w:rsidRPr="00302CDA">
        <w:rPr>
          <w:szCs w:val="24"/>
        </w:rPr>
        <w:t xml:space="preserve">………….……………………............................ $  </w:t>
      </w:r>
      <w:r>
        <w:rPr>
          <w:szCs w:val="24"/>
        </w:rPr>
        <w:t xml:space="preserve">  26.85</w:t>
      </w:r>
      <w:r w:rsidRPr="00302CDA">
        <w:rPr>
          <w:szCs w:val="24"/>
        </w:rPr>
        <w:t xml:space="preserve">    </w:t>
      </w:r>
    </w:p>
    <w:p w:rsidR="0072753C" w:rsidRPr="00302CDA" w:rsidRDefault="0072753C" w:rsidP="0072753C">
      <w:pPr>
        <w:tabs>
          <w:tab w:val="left" w:pos="1425"/>
        </w:tabs>
        <w:spacing w:after="0" w:line="240" w:lineRule="auto"/>
        <w:jc w:val="both"/>
        <w:rPr>
          <w:szCs w:val="24"/>
        </w:rPr>
      </w:pPr>
      <w:r w:rsidRPr="00302CDA">
        <w:rPr>
          <w:szCs w:val="24"/>
        </w:rPr>
        <w:t xml:space="preserve">                 Códigos Nos.-</w:t>
      </w:r>
      <w:r>
        <w:rPr>
          <w:szCs w:val="24"/>
        </w:rPr>
        <w:t>54119</w:t>
      </w:r>
      <w:r w:rsidRPr="00302CDA">
        <w:rPr>
          <w:szCs w:val="24"/>
        </w:rPr>
        <w:t xml:space="preserve">………….……………………............................ $  </w:t>
      </w:r>
      <w:r>
        <w:rPr>
          <w:szCs w:val="24"/>
        </w:rPr>
        <w:t>591.77</w:t>
      </w:r>
      <w:r w:rsidRPr="00302CDA">
        <w:rPr>
          <w:szCs w:val="24"/>
        </w:rPr>
        <w:t xml:space="preserve">   </w:t>
      </w:r>
    </w:p>
    <w:p w:rsidR="0072753C" w:rsidRPr="00302CDA" w:rsidRDefault="0072753C" w:rsidP="0072753C">
      <w:pPr>
        <w:tabs>
          <w:tab w:val="left" w:pos="1425"/>
        </w:tabs>
        <w:spacing w:after="0" w:line="240" w:lineRule="auto"/>
        <w:jc w:val="both"/>
        <w:rPr>
          <w:szCs w:val="24"/>
        </w:rPr>
      </w:pPr>
      <w:r w:rsidRPr="00302CDA">
        <w:rPr>
          <w:szCs w:val="24"/>
        </w:rPr>
        <w:t xml:space="preserve">                 Códigos Nos.-</w:t>
      </w:r>
      <w:r>
        <w:rPr>
          <w:szCs w:val="24"/>
        </w:rPr>
        <w:t>54199</w:t>
      </w:r>
      <w:r w:rsidRPr="00302CDA">
        <w:rPr>
          <w:szCs w:val="24"/>
        </w:rPr>
        <w:t xml:space="preserve">………….……………………............................ $ </w:t>
      </w:r>
      <w:r>
        <w:rPr>
          <w:szCs w:val="24"/>
        </w:rPr>
        <w:t xml:space="preserve"> 118.14</w:t>
      </w:r>
    </w:p>
    <w:p w:rsidR="0072753C" w:rsidRPr="00302CDA" w:rsidRDefault="0072753C" w:rsidP="0072753C">
      <w:pPr>
        <w:tabs>
          <w:tab w:val="left" w:pos="1425"/>
        </w:tabs>
        <w:spacing w:after="0" w:line="240" w:lineRule="auto"/>
        <w:jc w:val="both"/>
        <w:rPr>
          <w:szCs w:val="24"/>
        </w:rPr>
      </w:pPr>
      <w:r w:rsidRPr="00302CDA">
        <w:rPr>
          <w:b/>
          <w:szCs w:val="24"/>
        </w:rPr>
        <w:t xml:space="preserve">                 </w:t>
      </w:r>
      <w:r w:rsidRPr="00302CDA">
        <w:rPr>
          <w:szCs w:val="24"/>
        </w:rPr>
        <w:t>Total………………………..……………………......…….....</w:t>
      </w:r>
      <w:r>
        <w:rPr>
          <w:szCs w:val="24"/>
        </w:rPr>
        <w:t>.........</w:t>
      </w:r>
      <w:r w:rsidRPr="00302CDA">
        <w:rPr>
          <w:szCs w:val="24"/>
        </w:rPr>
        <w:t>....</w:t>
      </w:r>
      <w:r w:rsidRPr="00302CDA">
        <w:rPr>
          <w:b/>
          <w:szCs w:val="24"/>
        </w:rPr>
        <w:t xml:space="preserve">$ </w:t>
      </w:r>
      <w:r>
        <w:rPr>
          <w:b/>
          <w:szCs w:val="24"/>
        </w:rPr>
        <w:t xml:space="preserve">  736.76</w:t>
      </w:r>
    </w:p>
    <w:p w:rsidR="0072753C" w:rsidRPr="00302CDA" w:rsidRDefault="0072753C" w:rsidP="0072753C">
      <w:pPr>
        <w:pStyle w:val="Prrafodelista"/>
        <w:ind w:left="786"/>
        <w:jc w:val="both"/>
        <w:rPr>
          <w:lang w:val="es-SV" w:eastAsia="es-SV"/>
        </w:rPr>
      </w:pPr>
    </w:p>
    <w:p w:rsidR="0072753C" w:rsidRPr="00AF1996" w:rsidRDefault="0072753C"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AF1996">
        <w:rPr>
          <w:b/>
        </w:rPr>
        <w:t>UN MIL OCHOCIENTOS ONCE</w:t>
      </w:r>
      <w:r>
        <w:t xml:space="preserve"> </w:t>
      </w:r>
      <w:r>
        <w:rPr>
          <w:b/>
        </w:rPr>
        <w:t>82</w:t>
      </w:r>
      <w:r w:rsidRPr="00AF1996">
        <w:rPr>
          <w:b/>
        </w:rPr>
        <w:t>/100 DÓLARES DE</w:t>
      </w:r>
      <w:r w:rsidRPr="0034587C">
        <w:t xml:space="preserve"> </w:t>
      </w:r>
      <w:r w:rsidRPr="00AF1996">
        <w:rPr>
          <w:b/>
        </w:rPr>
        <w:t>LOS ESTADOS UNIDOS DE AMÉRICA ($</w:t>
      </w:r>
      <w:r>
        <w:rPr>
          <w:b/>
        </w:rPr>
        <w:t>1,811.82</w:t>
      </w:r>
      <w:r w:rsidRPr="00AF1996">
        <w:rPr>
          <w:b/>
        </w:rPr>
        <w:t>)</w:t>
      </w:r>
      <w:r w:rsidRPr="0034587C">
        <w:t xml:space="preserve"> </w:t>
      </w:r>
      <w:r>
        <w:t xml:space="preserve"> </w:t>
      </w:r>
      <w:r w:rsidRPr="0034587C">
        <w:t>a favor de</w:t>
      </w:r>
      <w:r>
        <w:t xml:space="preserve"> </w:t>
      </w:r>
      <w:r>
        <w:rPr>
          <w:b/>
        </w:rPr>
        <w:t>INDUSTRIAL PARTS S.A. DE C.V.</w:t>
      </w:r>
      <w:r w:rsidRPr="00AF1996">
        <w:rPr>
          <w:b/>
        </w:rPr>
        <w:t xml:space="preserve"> V/ </w:t>
      </w:r>
      <w:r>
        <w:t xml:space="preserve">Pago por compra de herramientas, repuestos y accesorios, para uso en eq.46 cargador frontal, según factura  </w:t>
      </w:r>
      <w:r w:rsidRPr="0034587C">
        <w:t>No.</w:t>
      </w:r>
      <w:r>
        <w:t xml:space="preserve">-450 </w:t>
      </w:r>
      <w:r w:rsidRPr="0034587C">
        <w:t>Aplicando dicho gasto a la línea</w:t>
      </w:r>
      <w:r>
        <w:t xml:space="preserve"> 0101 del código  54118, del presupuesto municipal vigente</w:t>
      </w:r>
    </w:p>
    <w:p w:rsidR="0072753C" w:rsidRPr="00AF1996" w:rsidRDefault="0072753C" w:rsidP="0072753C">
      <w:pPr>
        <w:pStyle w:val="Prrafodelista"/>
        <w:jc w:val="both"/>
        <w:rPr>
          <w:rFonts w:ascii="Calibri" w:hAnsi="Calibri" w:cs="Calibri"/>
          <w:sz w:val="22"/>
          <w:szCs w:val="22"/>
          <w:lang w:val="es-SV" w:eastAsia="es-SV"/>
        </w:rPr>
      </w:pPr>
    </w:p>
    <w:p w:rsidR="0072753C" w:rsidRPr="0034587C" w:rsidRDefault="0072753C" w:rsidP="00292A72">
      <w:pPr>
        <w:pStyle w:val="Prrafodelista"/>
        <w:numPr>
          <w:ilvl w:val="0"/>
          <w:numId w:val="127"/>
        </w:numPr>
        <w:tabs>
          <w:tab w:val="left" w:pos="7797"/>
        </w:tabs>
        <w:jc w:val="both"/>
      </w:pPr>
      <w:r w:rsidRPr="0034587C">
        <w:t>EROGAR la cantidad de</w:t>
      </w:r>
      <w:r>
        <w:t xml:space="preserve"> </w:t>
      </w:r>
      <w:r w:rsidRPr="0013755D">
        <w:rPr>
          <w:b/>
        </w:rPr>
        <w:t>TRESCIENTOS TREINTA Y NUEVE 55</w:t>
      </w:r>
      <w:r w:rsidRPr="009051D1">
        <w:rPr>
          <w:b/>
        </w:rPr>
        <w:t>/100 DÓLARES DE</w:t>
      </w:r>
      <w:r w:rsidRPr="0034587C">
        <w:t xml:space="preserve"> </w:t>
      </w:r>
      <w:r w:rsidRPr="009051D1">
        <w:rPr>
          <w:b/>
        </w:rPr>
        <w:t>LOS ESTADOS UNIDOS DE AMÉRICA ($</w:t>
      </w:r>
      <w:r>
        <w:rPr>
          <w:b/>
        </w:rPr>
        <w:t>339.55</w:t>
      </w:r>
      <w:r w:rsidRPr="009051D1">
        <w:rPr>
          <w:b/>
        </w:rPr>
        <w:t>)</w:t>
      </w:r>
      <w:r w:rsidRPr="0034587C">
        <w:t xml:space="preserve"> a favor de</w:t>
      </w:r>
      <w:r>
        <w:t xml:space="preserve"> </w:t>
      </w:r>
      <w:r w:rsidRPr="0013755D">
        <w:rPr>
          <w:b/>
        </w:rPr>
        <w:t>Sr.</w:t>
      </w:r>
      <w:r>
        <w:t xml:space="preserve"> </w:t>
      </w:r>
      <w:r w:rsidRPr="0013755D">
        <w:rPr>
          <w:b/>
        </w:rPr>
        <w:t>JUAN RAMON HERNANDEZ VASQUEZ/REPUESTOS EL LEON</w:t>
      </w:r>
      <w:r>
        <w:t xml:space="preserve"> </w:t>
      </w:r>
      <w:r>
        <w:rPr>
          <w:b/>
        </w:rPr>
        <w:t xml:space="preserve">V/ </w:t>
      </w:r>
      <w:r>
        <w:t xml:space="preserve">Pago </w:t>
      </w:r>
      <w:r w:rsidRPr="0034587C">
        <w:t>por compra de</w:t>
      </w:r>
      <w:r>
        <w:t xml:space="preserve"> productos quimicos, herramientas, repuestos y accesorios, para uso en eq.74 cargador case, eq.117 camion tipo cisterna eq.02 pick up Toyota hilux rojo, s</w:t>
      </w:r>
      <w:r w:rsidRPr="0034587C">
        <w:t>egún facturas, líneas y códigos que se detallan a continuación:</w:t>
      </w:r>
    </w:p>
    <w:p w:rsidR="0072753C" w:rsidRDefault="0072753C" w:rsidP="0072753C">
      <w:pPr>
        <w:tabs>
          <w:tab w:val="left" w:pos="3592"/>
        </w:tabs>
        <w:jc w:val="both"/>
        <w:rPr>
          <w:b/>
        </w:rPr>
      </w:pPr>
      <w:r>
        <w:rPr>
          <w:b/>
        </w:rPr>
        <w:tab/>
      </w:r>
    </w:p>
    <w:p w:rsidR="0072753C" w:rsidRPr="00AF1996" w:rsidRDefault="0072753C" w:rsidP="0072753C">
      <w:pPr>
        <w:tabs>
          <w:tab w:val="left" w:pos="922"/>
          <w:tab w:val="left" w:pos="7797"/>
        </w:tabs>
        <w:spacing w:after="0" w:line="240" w:lineRule="auto"/>
        <w:ind w:left="1080"/>
        <w:jc w:val="both"/>
        <w:rPr>
          <w:b/>
          <w:szCs w:val="24"/>
          <w:u w:val="single"/>
        </w:rPr>
      </w:pPr>
      <w:r w:rsidRPr="00AF1996">
        <w:rPr>
          <w:b/>
          <w:szCs w:val="24"/>
          <w:u w:val="single"/>
        </w:rPr>
        <w:t>LINEA 0101</w:t>
      </w:r>
    </w:p>
    <w:p w:rsidR="0072753C" w:rsidRPr="00AF1996" w:rsidRDefault="0072753C" w:rsidP="0072753C">
      <w:pPr>
        <w:tabs>
          <w:tab w:val="left" w:pos="922"/>
          <w:tab w:val="left" w:pos="7797"/>
        </w:tabs>
        <w:spacing w:after="0" w:line="240" w:lineRule="auto"/>
        <w:jc w:val="both"/>
        <w:rPr>
          <w:szCs w:val="24"/>
        </w:rPr>
      </w:pPr>
      <w:r w:rsidRPr="00AF1996">
        <w:rPr>
          <w:szCs w:val="24"/>
        </w:rPr>
        <w:lastRenderedPageBreak/>
        <w:t xml:space="preserve">                 Facturas Nos.- </w:t>
      </w:r>
      <w:r>
        <w:rPr>
          <w:szCs w:val="24"/>
        </w:rPr>
        <w:t>1475-1474-1471-1472-1473</w:t>
      </w:r>
    </w:p>
    <w:p w:rsidR="0072753C" w:rsidRPr="00AF1996" w:rsidRDefault="0072753C" w:rsidP="0072753C">
      <w:pPr>
        <w:tabs>
          <w:tab w:val="left" w:pos="1425"/>
        </w:tabs>
        <w:spacing w:after="0" w:line="240" w:lineRule="auto"/>
        <w:jc w:val="both"/>
        <w:rPr>
          <w:szCs w:val="24"/>
        </w:rPr>
      </w:pPr>
      <w:r w:rsidRPr="00AF1996">
        <w:rPr>
          <w:b/>
          <w:szCs w:val="24"/>
        </w:rPr>
        <w:t xml:space="preserve">                 </w:t>
      </w:r>
      <w:r w:rsidRPr="00AF1996">
        <w:rPr>
          <w:szCs w:val="24"/>
        </w:rPr>
        <w:t>Códigos Nos.-</w:t>
      </w:r>
      <w:r>
        <w:rPr>
          <w:szCs w:val="24"/>
        </w:rPr>
        <w:t>54107</w:t>
      </w:r>
      <w:r w:rsidRPr="00AF1996">
        <w:rPr>
          <w:szCs w:val="24"/>
        </w:rPr>
        <w:t xml:space="preserve">………….……………………............................ $ </w:t>
      </w:r>
      <w:r>
        <w:rPr>
          <w:szCs w:val="24"/>
        </w:rPr>
        <w:t>113.00</w:t>
      </w:r>
      <w:r w:rsidRPr="00AF1996">
        <w:rPr>
          <w:szCs w:val="24"/>
        </w:rPr>
        <w:t xml:space="preserve">     </w:t>
      </w:r>
    </w:p>
    <w:p w:rsidR="0072753C" w:rsidRPr="00980239" w:rsidRDefault="0072753C" w:rsidP="0072753C">
      <w:pPr>
        <w:tabs>
          <w:tab w:val="left" w:pos="1425"/>
        </w:tabs>
        <w:spacing w:after="0" w:line="240" w:lineRule="auto"/>
        <w:jc w:val="both"/>
        <w:rPr>
          <w:szCs w:val="24"/>
        </w:rPr>
      </w:pPr>
      <w:r w:rsidRPr="00AF1996">
        <w:rPr>
          <w:szCs w:val="24"/>
        </w:rPr>
        <w:t xml:space="preserve">                 Códigos Nos.-</w:t>
      </w:r>
      <w:r>
        <w:rPr>
          <w:szCs w:val="24"/>
        </w:rPr>
        <w:t>54118</w:t>
      </w:r>
      <w:r w:rsidRPr="00AF1996">
        <w:rPr>
          <w:szCs w:val="24"/>
        </w:rPr>
        <w:t>………….……………………....</w:t>
      </w:r>
      <w:r>
        <w:rPr>
          <w:szCs w:val="24"/>
        </w:rPr>
        <w:t xml:space="preserve">........................ $ 226.55   </w:t>
      </w:r>
    </w:p>
    <w:p w:rsidR="0072753C" w:rsidRPr="00AF1996" w:rsidRDefault="0072753C" w:rsidP="0072753C">
      <w:pPr>
        <w:tabs>
          <w:tab w:val="left" w:pos="1425"/>
        </w:tabs>
        <w:spacing w:after="0" w:line="240" w:lineRule="auto"/>
        <w:jc w:val="both"/>
        <w:rPr>
          <w:szCs w:val="24"/>
        </w:rPr>
      </w:pPr>
      <w:r w:rsidRPr="00AF1996">
        <w:rPr>
          <w:b/>
          <w:szCs w:val="24"/>
        </w:rPr>
        <w:t xml:space="preserve">                 </w:t>
      </w:r>
      <w:r w:rsidRPr="00AF1996">
        <w:rPr>
          <w:szCs w:val="24"/>
        </w:rPr>
        <w:t>Total………………………..……………………......……....</w:t>
      </w:r>
      <w:r>
        <w:rPr>
          <w:szCs w:val="24"/>
        </w:rPr>
        <w:t>..........</w:t>
      </w:r>
      <w:r w:rsidRPr="00AF1996">
        <w:rPr>
          <w:szCs w:val="24"/>
        </w:rPr>
        <w:t>.....</w:t>
      </w:r>
      <w:r w:rsidRPr="00AF1996">
        <w:rPr>
          <w:b/>
          <w:szCs w:val="24"/>
        </w:rPr>
        <w:t xml:space="preserve">$ </w:t>
      </w:r>
      <w:r>
        <w:rPr>
          <w:b/>
          <w:szCs w:val="24"/>
        </w:rPr>
        <w:t>339.55</w:t>
      </w:r>
    </w:p>
    <w:p w:rsidR="0072753C" w:rsidRPr="00AF1996" w:rsidRDefault="0072753C" w:rsidP="0072753C">
      <w:pPr>
        <w:pStyle w:val="Prrafodelista"/>
        <w:jc w:val="both"/>
        <w:rPr>
          <w:lang w:val="es-SV" w:eastAsia="es-SV"/>
        </w:rPr>
      </w:pPr>
    </w:p>
    <w:p w:rsidR="0072753C" w:rsidRPr="00FE489F" w:rsidRDefault="0072753C"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FE489F">
        <w:rPr>
          <w:b/>
        </w:rPr>
        <w:t>TREINTA Y NUEVE</w:t>
      </w:r>
      <w:r>
        <w:t xml:space="preserve"> </w:t>
      </w:r>
      <w:r w:rsidRPr="00FE489F">
        <w:rPr>
          <w:b/>
        </w:rPr>
        <w:t>00/100 DÓLARES DE</w:t>
      </w:r>
      <w:r w:rsidRPr="0034587C">
        <w:t xml:space="preserve"> </w:t>
      </w:r>
      <w:r w:rsidRPr="00FE489F">
        <w:rPr>
          <w:b/>
        </w:rPr>
        <w:t>LOS ESTADOS UNIDOS DE AMÉRICA ($</w:t>
      </w:r>
      <w:r>
        <w:rPr>
          <w:b/>
        </w:rPr>
        <w:t>39.00</w:t>
      </w:r>
      <w:r w:rsidRPr="00FE489F">
        <w:rPr>
          <w:b/>
        </w:rPr>
        <w:t>)</w:t>
      </w:r>
      <w:r w:rsidRPr="0034587C">
        <w:t xml:space="preserve"> </w:t>
      </w:r>
      <w:r>
        <w:t xml:space="preserve"> </w:t>
      </w:r>
      <w:r w:rsidRPr="0034587C">
        <w:t>a favor de</w:t>
      </w:r>
      <w:r>
        <w:t xml:space="preserve"> </w:t>
      </w:r>
      <w:r w:rsidRPr="00FE489F">
        <w:rPr>
          <w:b/>
        </w:rPr>
        <w:t xml:space="preserve">Sr. </w:t>
      </w:r>
      <w:r>
        <w:rPr>
          <w:b/>
        </w:rPr>
        <w:t>DAVID HERRERA GALDAMEZ/HERRERA IMPORT</w:t>
      </w:r>
      <w:r w:rsidRPr="00FE489F">
        <w:rPr>
          <w:b/>
        </w:rPr>
        <w:t xml:space="preserve"> V/ </w:t>
      </w:r>
      <w:r>
        <w:t xml:space="preserve">Pago por compra de llantas y neumaticos, para uso en eq.104 camion Isuzu nkr, eq.148 camion Isuzu color blanco, según factura  </w:t>
      </w:r>
      <w:r w:rsidRPr="0034587C">
        <w:t>No.</w:t>
      </w:r>
      <w:r>
        <w:t xml:space="preserve">-1834-1835 </w:t>
      </w:r>
      <w:r w:rsidRPr="0034587C">
        <w:t>Aplicando dicho gasto a la línea</w:t>
      </w:r>
      <w:r>
        <w:t xml:space="preserve"> 0101 del código  54109, del presupuesto municipal vigente</w:t>
      </w:r>
    </w:p>
    <w:p w:rsidR="0072753C" w:rsidRPr="00FE489F" w:rsidRDefault="0072753C" w:rsidP="0072753C">
      <w:pPr>
        <w:pStyle w:val="Prrafodelista"/>
        <w:jc w:val="both"/>
        <w:rPr>
          <w:rFonts w:ascii="Calibri" w:hAnsi="Calibri" w:cs="Calibri"/>
          <w:sz w:val="22"/>
          <w:szCs w:val="22"/>
          <w:lang w:val="es-SV" w:eastAsia="es-SV"/>
        </w:rPr>
      </w:pPr>
    </w:p>
    <w:p w:rsidR="0072753C" w:rsidRPr="00FE489F" w:rsidRDefault="0072753C" w:rsidP="00292A72">
      <w:pPr>
        <w:pStyle w:val="Prrafodelista"/>
        <w:numPr>
          <w:ilvl w:val="0"/>
          <w:numId w:val="127"/>
        </w:numPr>
        <w:tabs>
          <w:tab w:val="clear" w:pos="720"/>
          <w:tab w:val="left" w:pos="709"/>
          <w:tab w:val="left" w:pos="7797"/>
        </w:tabs>
        <w:jc w:val="both"/>
      </w:pPr>
      <w:r w:rsidRPr="00FE489F">
        <w:t xml:space="preserve">EROGAR la cantidad de </w:t>
      </w:r>
      <w:r w:rsidRPr="00EC516E">
        <w:rPr>
          <w:b/>
        </w:rPr>
        <w:t>CIENTO DIECIOCHO 00/100</w:t>
      </w:r>
      <w:r w:rsidRPr="00FE489F">
        <w:rPr>
          <w:b/>
        </w:rPr>
        <w:t xml:space="preserve"> DÓLARES DE</w:t>
      </w:r>
      <w:r w:rsidRPr="00FE489F">
        <w:t xml:space="preserve"> </w:t>
      </w:r>
      <w:r w:rsidRPr="00FE489F">
        <w:rPr>
          <w:b/>
        </w:rPr>
        <w:t>LOS ESTADOS UNIDOS DE AMÉRICA ($</w:t>
      </w:r>
      <w:r>
        <w:rPr>
          <w:b/>
        </w:rPr>
        <w:t>118.00</w:t>
      </w:r>
      <w:r w:rsidRPr="00FE489F">
        <w:rPr>
          <w:b/>
        </w:rPr>
        <w:t>)</w:t>
      </w:r>
      <w:r w:rsidRPr="00FE489F">
        <w:t xml:space="preserve"> a favor de </w:t>
      </w:r>
      <w:r w:rsidRPr="00EC516E">
        <w:rPr>
          <w:b/>
        </w:rPr>
        <w:t>Sr. JOSE FRANCISCO HERNANDEZ DIAZ/ DISTRIBUIDOR DE AGUA CRISTAL</w:t>
      </w:r>
      <w:r>
        <w:t xml:space="preserve"> </w:t>
      </w:r>
      <w:r w:rsidRPr="00FE489F">
        <w:rPr>
          <w:b/>
        </w:rPr>
        <w:t xml:space="preserve">V/ </w:t>
      </w:r>
      <w:r w:rsidRPr="00FE489F">
        <w:t>Pago por compra de</w:t>
      </w:r>
      <w:r>
        <w:t xml:space="preserve"> productos alimenticios para personas, para uso en actividades gestionadas por unidad de la mujer y unidad de medio ambiente,  contribucion a centro escolar Agua Fria,</w:t>
      </w:r>
      <w:r w:rsidRPr="00FE489F">
        <w:t xml:space="preserve"> según facturas, líneas y códigos que se detallan a continuación:</w:t>
      </w:r>
    </w:p>
    <w:p w:rsidR="0072753C" w:rsidRPr="00FE489F" w:rsidRDefault="0072753C" w:rsidP="0072753C">
      <w:pPr>
        <w:tabs>
          <w:tab w:val="left" w:pos="3592"/>
        </w:tabs>
        <w:ind w:left="720"/>
        <w:jc w:val="both"/>
        <w:rPr>
          <w:b/>
          <w:szCs w:val="24"/>
        </w:rPr>
      </w:pPr>
      <w:r w:rsidRPr="00FE489F">
        <w:rPr>
          <w:b/>
          <w:szCs w:val="24"/>
        </w:rPr>
        <w:tab/>
      </w:r>
    </w:p>
    <w:p w:rsidR="0072753C" w:rsidRPr="00FE489F" w:rsidRDefault="0072753C" w:rsidP="0072753C">
      <w:pPr>
        <w:tabs>
          <w:tab w:val="left" w:pos="922"/>
          <w:tab w:val="left" w:pos="7797"/>
        </w:tabs>
        <w:spacing w:after="0" w:line="240" w:lineRule="auto"/>
        <w:ind w:left="1080"/>
        <w:jc w:val="both"/>
        <w:rPr>
          <w:b/>
          <w:szCs w:val="24"/>
          <w:u w:val="single"/>
        </w:rPr>
      </w:pPr>
      <w:r w:rsidRPr="00FE489F">
        <w:rPr>
          <w:b/>
          <w:szCs w:val="24"/>
          <w:u w:val="single"/>
        </w:rPr>
        <w:t>LINEA 0101</w:t>
      </w:r>
    </w:p>
    <w:p w:rsidR="0072753C" w:rsidRPr="00FE489F" w:rsidRDefault="0072753C" w:rsidP="0072753C">
      <w:pPr>
        <w:tabs>
          <w:tab w:val="left" w:pos="922"/>
          <w:tab w:val="left" w:pos="7797"/>
        </w:tabs>
        <w:spacing w:after="0" w:line="240" w:lineRule="auto"/>
        <w:jc w:val="both"/>
        <w:rPr>
          <w:szCs w:val="24"/>
        </w:rPr>
      </w:pPr>
      <w:r w:rsidRPr="00FE489F">
        <w:rPr>
          <w:szCs w:val="24"/>
        </w:rPr>
        <w:t xml:space="preserve">                 Facturas Nos.-</w:t>
      </w:r>
      <w:r>
        <w:rPr>
          <w:szCs w:val="24"/>
        </w:rPr>
        <w:t>6548-6547-6549</w:t>
      </w:r>
      <w:r w:rsidRPr="00FE489F">
        <w:rPr>
          <w:szCs w:val="24"/>
        </w:rPr>
        <w:t xml:space="preserve"> </w:t>
      </w:r>
    </w:p>
    <w:p w:rsidR="0072753C" w:rsidRPr="00FE489F" w:rsidRDefault="0072753C" w:rsidP="0072753C">
      <w:pPr>
        <w:tabs>
          <w:tab w:val="left" w:pos="1425"/>
        </w:tabs>
        <w:spacing w:after="0" w:line="240" w:lineRule="auto"/>
        <w:jc w:val="both"/>
        <w:rPr>
          <w:szCs w:val="24"/>
        </w:rPr>
      </w:pPr>
      <w:r w:rsidRPr="00FE489F">
        <w:rPr>
          <w:b/>
          <w:szCs w:val="24"/>
        </w:rPr>
        <w:t xml:space="preserve">                 </w:t>
      </w:r>
      <w:r w:rsidRPr="00FE489F">
        <w:rPr>
          <w:szCs w:val="24"/>
        </w:rPr>
        <w:t>Códigos Nos.-</w:t>
      </w:r>
      <w:r>
        <w:rPr>
          <w:szCs w:val="24"/>
        </w:rPr>
        <w:t>54101</w:t>
      </w:r>
      <w:r w:rsidRPr="00FE489F">
        <w:rPr>
          <w:szCs w:val="24"/>
        </w:rPr>
        <w:t xml:space="preserve">………….……………………............................ $ </w:t>
      </w:r>
      <w:r>
        <w:rPr>
          <w:szCs w:val="24"/>
        </w:rPr>
        <w:t xml:space="preserve">  82.00</w:t>
      </w:r>
      <w:r w:rsidRPr="00FE489F">
        <w:rPr>
          <w:szCs w:val="24"/>
        </w:rPr>
        <w:t xml:space="preserve">     </w:t>
      </w:r>
    </w:p>
    <w:p w:rsidR="0072753C" w:rsidRPr="00EC516E" w:rsidRDefault="0072753C" w:rsidP="0072753C">
      <w:pPr>
        <w:tabs>
          <w:tab w:val="left" w:pos="1425"/>
        </w:tabs>
        <w:spacing w:after="0" w:line="240" w:lineRule="auto"/>
        <w:jc w:val="both"/>
        <w:rPr>
          <w:szCs w:val="24"/>
        </w:rPr>
      </w:pPr>
      <w:r w:rsidRPr="00FE489F">
        <w:rPr>
          <w:szCs w:val="24"/>
        </w:rPr>
        <w:t xml:space="preserve">                 Códigos Nos.-</w:t>
      </w:r>
      <w:r>
        <w:rPr>
          <w:szCs w:val="24"/>
        </w:rPr>
        <w:t>56201</w:t>
      </w:r>
      <w:r w:rsidRPr="00FE489F">
        <w:rPr>
          <w:szCs w:val="24"/>
        </w:rPr>
        <w:t xml:space="preserve">………….……………………............................ $ </w:t>
      </w:r>
      <w:r>
        <w:rPr>
          <w:szCs w:val="24"/>
        </w:rPr>
        <w:t xml:space="preserve">  36.00</w:t>
      </w:r>
      <w:r w:rsidRPr="00FE489F">
        <w:rPr>
          <w:szCs w:val="24"/>
        </w:rPr>
        <w:t xml:space="preserve">    </w:t>
      </w:r>
    </w:p>
    <w:p w:rsidR="0072753C" w:rsidRDefault="0072753C" w:rsidP="0072753C">
      <w:pPr>
        <w:tabs>
          <w:tab w:val="left" w:pos="1425"/>
        </w:tabs>
        <w:spacing w:after="0" w:line="240" w:lineRule="auto"/>
        <w:jc w:val="both"/>
        <w:rPr>
          <w:b/>
          <w:szCs w:val="24"/>
        </w:rPr>
      </w:pPr>
      <w:r w:rsidRPr="00FE489F">
        <w:rPr>
          <w:b/>
          <w:szCs w:val="24"/>
        </w:rPr>
        <w:t xml:space="preserve">                 </w:t>
      </w:r>
      <w:r w:rsidRPr="00FE489F">
        <w:rPr>
          <w:szCs w:val="24"/>
        </w:rPr>
        <w:t>Total………………………..……………………......……....</w:t>
      </w:r>
      <w:r>
        <w:rPr>
          <w:szCs w:val="24"/>
        </w:rPr>
        <w:t>..........</w:t>
      </w:r>
      <w:r w:rsidRPr="00FE489F">
        <w:rPr>
          <w:szCs w:val="24"/>
        </w:rPr>
        <w:t>.....</w:t>
      </w:r>
      <w:r w:rsidRPr="00FE489F">
        <w:rPr>
          <w:b/>
          <w:szCs w:val="24"/>
        </w:rPr>
        <w:t xml:space="preserve">$ </w:t>
      </w:r>
      <w:r>
        <w:rPr>
          <w:b/>
          <w:szCs w:val="24"/>
        </w:rPr>
        <w:t>118.00</w:t>
      </w:r>
    </w:p>
    <w:p w:rsidR="0072753C" w:rsidRPr="00FE489F" w:rsidRDefault="0072753C" w:rsidP="0072753C">
      <w:pPr>
        <w:tabs>
          <w:tab w:val="left" w:pos="1425"/>
        </w:tabs>
        <w:spacing w:after="0" w:line="240" w:lineRule="auto"/>
        <w:jc w:val="both"/>
        <w:rPr>
          <w:szCs w:val="24"/>
        </w:rPr>
      </w:pPr>
    </w:p>
    <w:p w:rsidR="0072753C" w:rsidRPr="00935D6A" w:rsidRDefault="0072753C"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E42D0E">
        <w:rPr>
          <w:b/>
        </w:rPr>
        <w:t>CIENTO CINCUENTA Y NUEVE</w:t>
      </w:r>
      <w:r>
        <w:t xml:space="preserve"> </w:t>
      </w:r>
      <w:r>
        <w:rPr>
          <w:b/>
        </w:rPr>
        <w:t>9</w:t>
      </w:r>
      <w:r w:rsidRPr="004E76C0">
        <w:rPr>
          <w:b/>
        </w:rPr>
        <w:t>0/100 DÓLARES DE</w:t>
      </w:r>
      <w:r w:rsidRPr="0034587C">
        <w:t xml:space="preserve"> </w:t>
      </w:r>
      <w:r w:rsidRPr="004E76C0">
        <w:rPr>
          <w:b/>
        </w:rPr>
        <w:t>LOS ESTADOS UNIDOS DE AMÉRICA ($</w:t>
      </w:r>
      <w:r>
        <w:rPr>
          <w:b/>
        </w:rPr>
        <w:t>159.90</w:t>
      </w:r>
      <w:r w:rsidRPr="004E76C0">
        <w:rPr>
          <w:b/>
        </w:rPr>
        <w:t>)</w:t>
      </w:r>
      <w:r w:rsidRPr="0034587C">
        <w:t xml:space="preserve"> </w:t>
      </w:r>
      <w:r>
        <w:t xml:space="preserve"> </w:t>
      </w:r>
      <w:r w:rsidRPr="0034587C">
        <w:t>a favor de</w:t>
      </w:r>
      <w:r>
        <w:t xml:space="preserve"> </w:t>
      </w:r>
      <w:r>
        <w:rPr>
          <w:b/>
        </w:rPr>
        <w:t xml:space="preserve">Sra. BRENDA ESTELA LEMUS DE HERRERA </w:t>
      </w:r>
      <w:r w:rsidRPr="004E76C0">
        <w:rPr>
          <w:b/>
        </w:rPr>
        <w:t xml:space="preserve">V/ </w:t>
      </w:r>
      <w:r>
        <w:t xml:space="preserve">Pago por compra de productos alimenticios para personas, para uso en capacitación del tribunal de ética gubernamental a concejo municipal, según orden  </w:t>
      </w:r>
      <w:r w:rsidRPr="0034587C">
        <w:t>No.</w:t>
      </w:r>
      <w:r>
        <w:t xml:space="preserve">-165091 </w:t>
      </w:r>
      <w:r w:rsidRPr="0034587C">
        <w:t>Aplicando dicho gasto a la línea</w:t>
      </w:r>
      <w:r>
        <w:t xml:space="preserve"> 0101 del código  54101, del presupuesto municipal vigente</w:t>
      </w:r>
    </w:p>
    <w:p w:rsidR="0072753C" w:rsidRPr="004E76C0" w:rsidRDefault="0072753C" w:rsidP="0072753C">
      <w:pPr>
        <w:pStyle w:val="Prrafodelista"/>
        <w:jc w:val="both"/>
        <w:rPr>
          <w:rFonts w:ascii="Calibri" w:hAnsi="Calibri" w:cs="Calibri"/>
          <w:sz w:val="22"/>
          <w:szCs w:val="22"/>
          <w:lang w:val="es-SV" w:eastAsia="es-SV"/>
        </w:rPr>
      </w:pPr>
    </w:p>
    <w:p w:rsidR="0072753C" w:rsidRPr="0034587C" w:rsidRDefault="0072753C" w:rsidP="00292A72">
      <w:pPr>
        <w:pStyle w:val="Prrafodelista"/>
        <w:numPr>
          <w:ilvl w:val="0"/>
          <w:numId w:val="127"/>
        </w:numPr>
        <w:tabs>
          <w:tab w:val="left" w:pos="7797"/>
        </w:tabs>
        <w:jc w:val="both"/>
      </w:pPr>
      <w:r w:rsidRPr="0034587C">
        <w:t>EROGAR la cantidad de</w:t>
      </w:r>
      <w:r>
        <w:t xml:space="preserve"> </w:t>
      </w:r>
      <w:r w:rsidRPr="001D3EAC">
        <w:rPr>
          <w:b/>
        </w:rPr>
        <w:t>NOVECIENTOS CUARENTA Y UNO 82</w:t>
      </w:r>
      <w:r w:rsidRPr="009051D1">
        <w:rPr>
          <w:b/>
        </w:rPr>
        <w:t>/100 DÓLARES DE</w:t>
      </w:r>
      <w:r w:rsidRPr="0034587C">
        <w:t xml:space="preserve"> </w:t>
      </w:r>
      <w:r w:rsidRPr="009051D1">
        <w:rPr>
          <w:b/>
        </w:rPr>
        <w:t>LOS ESTADOS UNIDOS DE AMÉRICA ($</w:t>
      </w:r>
      <w:r>
        <w:rPr>
          <w:b/>
        </w:rPr>
        <w:t>941.82</w:t>
      </w:r>
      <w:r w:rsidRPr="009051D1">
        <w:rPr>
          <w:b/>
        </w:rPr>
        <w:t>)</w:t>
      </w:r>
      <w:r w:rsidRPr="0034587C">
        <w:t xml:space="preserve"> a favor de</w:t>
      </w:r>
      <w:r>
        <w:t xml:space="preserve"> </w:t>
      </w:r>
      <w:r w:rsidRPr="001D3EAC">
        <w:rPr>
          <w:b/>
        </w:rPr>
        <w:t>JOSE ADAN S</w:t>
      </w:r>
      <w:r>
        <w:rPr>
          <w:b/>
        </w:rPr>
        <w:t>A</w:t>
      </w:r>
      <w:r w:rsidRPr="001D3EAC">
        <w:rPr>
          <w:b/>
        </w:rPr>
        <w:t>LAZAR UMAÑA/GASOLINERA METAPAN</w:t>
      </w:r>
      <w:r>
        <w:t xml:space="preserve"> </w:t>
      </w:r>
      <w:r>
        <w:rPr>
          <w:b/>
        </w:rPr>
        <w:t xml:space="preserve">V/ </w:t>
      </w:r>
      <w:r>
        <w:t xml:space="preserve">Pago </w:t>
      </w:r>
      <w:r w:rsidRPr="0034587C">
        <w:t>por compra de</w:t>
      </w:r>
      <w:r>
        <w:t xml:space="preserve"> combustible, para uso en contribuciones a ministerio de salud metapan, ADESCO Caserio la Juntita, ADESCO el Nazareno,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935D6A" w:rsidRDefault="0072753C" w:rsidP="0072753C">
      <w:pPr>
        <w:tabs>
          <w:tab w:val="left" w:pos="922"/>
          <w:tab w:val="left" w:pos="7797"/>
        </w:tabs>
        <w:spacing w:after="0" w:line="240" w:lineRule="auto"/>
        <w:ind w:left="1080"/>
        <w:jc w:val="both"/>
        <w:rPr>
          <w:b/>
          <w:szCs w:val="24"/>
          <w:u w:val="single"/>
        </w:rPr>
      </w:pPr>
      <w:r w:rsidRPr="00935D6A">
        <w:rPr>
          <w:b/>
          <w:szCs w:val="24"/>
          <w:u w:val="single"/>
        </w:rPr>
        <w:t>LINEA 0101</w:t>
      </w:r>
    </w:p>
    <w:p w:rsidR="0072753C" w:rsidRPr="00935D6A" w:rsidRDefault="0072753C" w:rsidP="0072753C">
      <w:pPr>
        <w:tabs>
          <w:tab w:val="left" w:pos="922"/>
          <w:tab w:val="left" w:pos="7797"/>
        </w:tabs>
        <w:spacing w:after="0" w:line="240" w:lineRule="auto"/>
        <w:jc w:val="both"/>
        <w:rPr>
          <w:szCs w:val="24"/>
        </w:rPr>
      </w:pPr>
      <w:r w:rsidRPr="00935D6A">
        <w:rPr>
          <w:szCs w:val="24"/>
        </w:rPr>
        <w:t xml:space="preserve">                 Facturas Nos.- </w:t>
      </w:r>
      <w:r>
        <w:rPr>
          <w:szCs w:val="24"/>
        </w:rPr>
        <w:t>13282-13737-8420-8665-9162</w:t>
      </w:r>
    </w:p>
    <w:p w:rsidR="0072753C" w:rsidRPr="00935D6A" w:rsidRDefault="0072753C" w:rsidP="0072753C">
      <w:pPr>
        <w:tabs>
          <w:tab w:val="left" w:pos="1425"/>
        </w:tabs>
        <w:spacing w:after="0" w:line="240" w:lineRule="auto"/>
        <w:jc w:val="both"/>
        <w:rPr>
          <w:szCs w:val="24"/>
        </w:rPr>
      </w:pPr>
      <w:r w:rsidRPr="00935D6A">
        <w:rPr>
          <w:b/>
          <w:szCs w:val="24"/>
        </w:rPr>
        <w:t xml:space="preserve">                 </w:t>
      </w:r>
      <w:r w:rsidRPr="00935D6A">
        <w:rPr>
          <w:szCs w:val="24"/>
        </w:rPr>
        <w:t>Códigos Nos.-</w:t>
      </w:r>
      <w:r>
        <w:rPr>
          <w:szCs w:val="24"/>
        </w:rPr>
        <w:t>56201</w:t>
      </w:r>
      <w:r w:rsidRPr="00935D6A">
        <w:rPr>
          <w:szCs w:val="24"/>
        </w:rPr>
        <w:t xml:space="preserve">………….……………………............................ $ </w:t>
      </w:r>
      <w:r>
        <w:rPr>
          <w:szCs w:val="24"/>
        </w:rPr>
        <w:t>680.20</w:t>
      </w:r>
      <w:r w:rsidRPr="00935D6A">
        <w:rPr>
          <w:szCs w:val="24"/>
        </w:rPr>
        <w:t xml:space="preserve">     </w:t>
      </w:r>
    </w:p>
    <w:p w:rsidR="0072753C" w:rsidRPr="00935D6A" w:rsidRDefault="0072753C" w:rsidP="0072753C">
      <w:pPr>
        <w:tabs>
          <w:tab w:val="left" w:pos="1425"/>
        </w:tabs>
        <w:spacing w:after="0" w:line="240" w:lineRule="auto"/>
        <w:jc w:val="both"/>
        <w:rPr>
          <w:szCs w:val="24"/>
        </w:rPr>
      </w:pPr>
      <w:r w:rsidRPr="00935D6A">
        <w:rPr>
          <w:szCs w:val="24"/>
        </w:rPr>
        <w:t xml:space="preserve">                 Códigos Nos.-</w:t>
      </w:r>
      <w:r>
        <w:rPr>
          <w:szCs w:val="24"/>
        </w:rPr>
        <w:t>56304</w:t>
      </w:r>
      <w:r w:rsidRPr="00935D6A">
        <w:rPr>
          <w:szCs w:val="24"/>
        </w:rPr>
        <w:t xml:space="preserve">………….……………………............................ $ </w:t>
      </w:r>
      <w:r>
        <w:rPr>
          <w:szCs w:val="24"/>
        </w:rPr>
        <w:t>261.62</w:t>
      </w:r>
      <w:r w:rsidRPr="00935D6A">
        <w:rPr>
          <w:szCs w:val="24"/>
        </w:rPr>
        <w:t xml:space="preserve">    </w:t>
      </w:r>
    </w:p>
    <w:p w:rsidR="0072753C" w:rsidRDefault="0072753C" w:rsidP="0072753C">
      <w:pPr>
        <w:tabs>
          <w:tab w:val="left" w:pos="1425"/>
        </w:tabs>
        <w:spacing w:after="0" w:line="240" w:lineRule="auto"/>
        <w:jc w:val="both"/>
        <w:rPr>
          <w:b/>
          <w:szCs w:val="24"/>
        </w:rPr>
      </w:pPr>
      <w:r w:rsidRPr="00935D6A">
        <w:rPr>
          <w:b/>
          <w:szCs w:val="24"/>
        </w:rPr>
        <w:t xml:space="preserve">                 </w:t>
      </w:r>
      <w:r w:rsidRPr="00935D6A">
        <w:rPr>
          <w:szCs w:val="24"/>
        </w:rPr>
        <w:t>Total………………………..……………………......…….....</w:t>
      </w:r>
      <w:r>
        <w:rPr>
          <w:szCs w:val="24"/>
        </w:rPr>
        <w:t>..........</w:t>
      </w:r>
      <w:r w:rsidRPr="00935D6A">
        <w:rPr>
          <w:szCs w:val="24"/>
        </w:rPr>
        <w:t>....</w:t>
      </w:r>
      <w:r w:rsidRPr="00935D6A">
        <w:rPr>
          <w:b/>
          <w:szCs w:val="24"/>
        </w:rPr>
        <w:t xml:space="preserve">$ </w:t>
      </w:r>
      <w:r>
        <w:rPr>
          <w:b/>
          <w:szCs w:val="24"/>
        </w:rPr>
        <w:t>941.82</w:t>
      </w:r>
    </w:p>
    <w:p w:rsidR="0072753C" w:rsidRPr="00935D6A" w:rsidRDefault="0072753C" w:rsidP="0072753C">
      <w:pPr>
        <w:tabs>
          <w:tab w:val="left" w:pos="1425"/>
        </w:tabs>
        <w:spacing w:after="0" w:line="240" w:lineRule="auto"/>
        <w:jc w:val="both"/>
        <w:rPr>
          <w:szCs w:val="24"/>
        </w:rPr>
      </w:pPr>
    </w:p>
    <w:p w:rsidR="0072753C" w:rsidRPr="0034587C" w:rsidRDefault="0072753C" w:rsidP="00292A72">
      <w:pPr>
        <w:pStyle w:val="Prrafodelista"/>
        <w:numPr>
          <w:ilvl w:val="0"/>
          <w:numId w:val="127"/>
        </w:numPr>
        <w:tabs>
          <w:tab w:val="clear" w:pos="720"/>
          <w:tab w:val="left" w:pos="709"/>
          <w:tab w:val="left" w:pos="7797"/>
        </w:tabs>
        <w:jc w:val="both"/>
      </w:pPr>
      <w:r w:rsidRPr="0034587C">
        <w:t>EROGAR la cantidad de</w:t>
      </w:r>
      <w:r>
        <w:t xml:space="preserve"> </w:t>
      </w:r>
      <w:r w:rsidRPr="00327875">
        <w:rPr>
          <w:b/>
        </w:rPr>
        <w:t>DOS MIL QUINIENTOS SETENTA Y SEIS 95</w:t>
      </w:r>
      <w:r w:rsidRPr="00157F1A">
        <w:rPr>
          <w:b/>
        </w:rPr>
        <w:t>/100 DÓLARES DE</w:t>
      </w:r>
      <w:r w:rsidRPr="0034587C">
        <w:t xml:space="preserve"> </w:t>
      </w:r>
      <w:r w:rsidRPr="00157F1A">
        <w:rPr>
          <w:b/>
        </w:rPr>
        <w:t>LOS ESTADOS UNIDOS DE AMÉRICA ($</w:t>
      </w:r>
      <w:r>
        <w:rPr>
          <w:b/>
        </w:rPr>
        <w:t>2,576.95</w:t>
      </w:r>
      <w:r w:rsidRPr="00157F1A">
        <w:rPr>
          <w:b/>
        </w:rPr>
        <w:t>)</w:t>
      </w:r>
      <w:r w:rsidRPr="0034587C">
        <w:t xml:space="preserve"> a favor de</w:t>
      </w:r>
      <w:r>
        <w:t xml:space="preserve"> </w:t>
      </w:r>
      <w:r w:rsidRPr="00327875">
        <w:rPr>
          <w:b/>
        </w:rPr>
        <w:t>AUTO REPUESTOS HERRERA S.A DE C.V.</w:t>
      </w:r>
      <w:r>
        <w:t xml:space="preserve"> </w:t>
      </w:r>
      <w:r w:rsidRPr="00157F1A">
        <w:rPr>
          <w:b/>
        </w:rPr>
        <w:t xml:space="preserve">V/ </w:t>
      </w:r>
      <w:r>
        <w:t xml:space="preserve">Pago </w:t>
      </w:r>
      <w:r w:rsidRPr="0034587C">
        <w:t>por compra de</w:t>
      </w:r>
      <w:r>
        <w:t xml:space="preserve"> herramientas, repuestos y accesorios, mantenimientos y reparaciones de vehículos, para uso en eq.136 retroexcabadora jcb, eq.45 cabezal freightliner, eq.91 retroexcavadora jcb, eq.13 motoniveladora Caterpillar, eq.76 camion freightliner, eq.125 tractor Caterpillar, eq.75 camion freightliner, eq.48 retroexcavadora caterpiller,eq.156 camion freightliner Columbia,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157F1A" w:rsidRDefault="0072753C" w:rsidP="0072753C">
      <w:pPr>
        <w:tabs>
          <w:tab w:val="left" w:pos="922"/>
          <w:tab w:val="left" w:pos="7797"/>
        </w:tabs>
        <w:spacing w:after="0" w:line="240" w:lineRule="auto"/>
        <w:ind w:left="1080"/>
        <w:jc w:val="both"/>
        <w:rPr>
          <w:b/>
          <w:szCs w:val="24"/>
          <w:u w:val="single"/>
        </w:rPr>
      </w:pPr>
      <w:r w:rsidRPr="00157F1A">
        <w:rPr>
          <w:b/>
          <w:szCs w:val="24"/>
          <w:u w:val="single"/>
        </w:rPr>
        <w:lastRenderedPageBreak/>
        <w:t>LINEA 0101</w:t>
      </w:r>
    </w:p>
    <w:p w:rsidR="0072753C" w:rsidRDefault="0072753C" w:rsidP="0072753C">
      <w:pPr>
        <w:tabs>
          <w:tab w:val="left" w:pos="922"/>
          <w:tab w:val="left" w:pos="7797"/>
        </w:tabs>
        <w:spacing w:after="0" w:line="240" w:lineRule="auto"/>
        <w:jc w:val="both"/>
        <w:rPr>
          <w:szCs w:val="24"/>
        </w:rPr>
      </w:pPr>
      <w:r w:rsidRPr="00157F1A">
        <w:rPr>
          <w:szCs w:val="24"/>
        </w:rPr>
        <w:t xml:space="preserve">                 Facturas Nos.- </w:t>
      </w:r>
      <w:r>
        <w:rPr>
          <w:szCs w:val="24"/>
        </w:rPr>
        <w:t>1625-1623-1622-1621-1619-1620-1624-1628-1627-1626</w:t>
      </w:r>
    </w:p>
    <w:p w:rsidR="0072753C" w:rsidRDefault="0072753C" w:rsidP="0072753C">
      <w:pPr>
        <w:tabs>
          <w:tab w:val="left" w:pos="922"/>
          <w:tab w:val="left" w:pos="7797"/>
        </w:tabs>
        <w:spacing w:after="0" w:line="240" w:lineRule="auto"/>
        <w:jc w:val="both"/>
        <w:rPr>
          <w:szCs w:val="24"/>
        </w:rPr>
      </w:pPr>
      <w:r>
        <w:rPr>
          <w:szCs w:val="24"/>
        </w:rPr>
        <w:t xml:space="preserve">                                          1647-1646-1641-1643-1644-1640-1639-1638-1637-1636</w:t>
      </w:r>
    </w:p>
    <w:p w:rsidR="0072753C" w:rsidRPr="00157F1A" w:rsidRDefault="0072753C" w:rsidP="0072753C">
      <w:pPr>
        <w:tabs>
          <w:tab w:val="left" w:pos="922"/>
          <w:tab w:val="left" w:pos="7797"/>
        </w:tabs>
        <w:spacing w:after="0" w:line="240" w:lineRule="auto"/>
        <w:jc w:val="both"/>
        <w:rPr>
          <w:szCs w:val="24"/>
        </w:rPr>
      </w:pPr>
      <w:r>
        <w:rPr>
          <w:szCs w:val="24"/>
        </w:rPr>
        <w:t xml:space="preserve">                                          1635-1634-1629-1630-1631-1632-1633</w:t>
      </w:r>
    </w:p>
    <w:p w:rsidR="0072753C" w:rsidRPr="00157F1A" w:rsidRDefault="0072753C" w:rsidP="0072753C">
      <w:pPr>
        <w:tabs>
          <w:tab w:val="left" w:pos="1425"/>
        </w:tabs>
        <w:spacing w:after="0" w:line="240" w:lineRule="auto"/>
        <w:jc w:val="both"/>
        <w:rPr>
          <w:szCs w:val="24"/>
        </w:rPr>
      </w:pPr>
      <w:r w:rsidRPr="00157F1A">
        <w:rPr>
          <w:b/>
          <w:szCs w:val="24"/>
        </w:rPr>
        <w:t xml:space="preserve">                 </w:t>
      </w:r>
      <w:r w:rsidRPr="00157F1A">
        <w:rPr>
          <w:szCs w:val="24"/>
        </w:rPr>
        <w:t>Códigos Nos.-</w:t>
      </w:r>
      <w:r>
        <w:rPr>
          <w:szCs w:val="24"/>
        </w:rPr>
        <w:t>54118</w:t>
      </w:r>
      <w:r w:rsidRPr="00157F1A">
        <w:rPr>
          <w:szCs w:val="24"/>
        </w:rPr>
        <w:t xml:space="preserve">………….……………………............................ $  </w:t>
      </w:r>
      <w:r>
        <w:rPr>
          <w:szCs w:val="24"/>
        </w:rPr>
        <w:t>2,526.10</w:t>
      </w:r>
      <w:r w:rsidRPr="00157F1A">
        <w:rPr>
          <w:szCs w:val="24"/>
        </w:rPr>
        <w:t xml:space="preserve">    </w:t>
      </w:r>
    </w:p>
    <w:p w:rsidR="0072753C" w:rsidRPr="00D813C1" w:rsidRDefault="0072753C" w:rsidP="0072753C">
      <w:pPr>
        <w:tabs>
          <w:tab w:val="left" w:pos="1425"/>
        </w:tabs>
        <w:spacing w:after="0" w:line="240" w:lineRule="auto"/>
        <w:jc w:val="both"/>
        <w:rPr>
          <w:szCs w:val="24"/>
        </w:rPr>
      </w:pPr>
      <w:r w:rsidRPr="00157F1A">
        <w:rPr>
          <w:szCs w:val="24"/>
        </w:rPr>
        <w:t xml:space="preserve">                 Códigos Nos.-</w:t>
      </w:r>
      <w:r>
        <w:rPr>
          <w:szCs w:val="24"/>
        </w:rPr>
        <w:t>54302</w:t>
      </w:r>
      <w:r w:rsidRPr="00157F1A">
        <w:rPr>
          <w:szCs w:val="24"/>
        </w:rPr>
        <w:t xml:space="preserve">………….……………………............................ $ </w:t>
      </w:r>
      <w:r>
        <w:rPr>
          <w:szCs w:val="24"/>
        </w:rPr>
        <w:t xml:space="preserve">      50.85 </w:t>
      </w:r>
    </w:p>
    <w:p w:rsidR="0072753C" w:rsidRPr="00157F1A" w:rsidRDefault="0072753C" w:rsidP="0072753C">
      <w:pPr>
        <w:tabs>
          <w:tab w:val="left" w:pos="1425"/>
        </w:tabs>
        <w:spacing w:after="0" w:line="240" w:lineRule="auto"/>
        <w:jc w:val="both"/>
        <w:rPr>
          <w:szCs w:val="24"/>
        </w:rPr>
      </w:pPr>
      <w:r w:rsidRPr="00157F1A">
        <w:rPr>
          <w:b/>
          <w:szCs w:val="24"/>
        </w:rPr>
        <w:t xml:space="preserve">                 </w:t>
      </w:r>
      <w:r w:rsidRPr="00157F1A">
        <w:rPr>
          <w:szCs w:val="24"/>
        </w:rPr>
        <w:t>Total………………………..……………………......……....</w:t>
      </w:r>
      <w:r>
        <w:rPr>
          <w:szCs w:val="24"/>
        </w:rPr>
        <w:t>..........</w:t>
      </w:r>
      <w:r w:rsidRPr="00157F1A">
        <w:rPr>
          <w:szCs w:val="24"/>
        </w:rPr>
        <w:t>.....</w:t>
      </w:r>
      <w:r w:rsidRPr="00157F1A">
        <w:rPr>
          <w:b/>
          <w:szCs w:val="24"/>
        </w:rPr>
        <w:t xml:space="preserve">$ </w:t>
      </w:r>
      <w:r>
        <w:rPr>
          <w:b/>
          <w:szCs w:val="24"/>
        </w:rPr>
        <w:t xml:space="preserve"> 2,576.95</w:t>
      </w:r>
    </w:p>
    <w:p w:rsidR="0072753C" w:rsidRPr="00157F1A" w:rsidRDefault="0072753C" w:rsidP="0072753C">
      <w:pPr>
        <w:spacing w:after="0" w:line="240" w:lineRule="auto"/>
        <w:rPr>
          <w:szCs w:val="24"/>
        </w:rPr>
      </w:pPr>
    </w:p>
    <w:p w:rsidR="0072753C" w:rsidRPr="0034587C" w:rsidRDefault="0072753C" w:rsidP="00292A72">
      <w:pPr>
        <w:pStyle w:val="Prrafodelista"/>
        <w:numPr>
          <w:ilvl w:val="0"/>
          <w:numId w:val="127"/>
        </w:numPr>
        <w:tabs>
          <w:tab w:val="clear" w:pos="720"/>
          <w:tab w:val="left" w:pos="709"/>
          <w:tab w:val="left" w:pos="7797"/>
        </w:tabs>
        <w:jc w:val="both"/>
      </w:pPr>
      <w:r w:rsidRPr="0034587C">
        <w:t>EROGAR la cantidad de</w:t>
      </w:r>
      <w:r>
        <w:t xml:space="preserve"> </w:t>
      </w:r>
      <w:r w:rsidRPr="00D929CD">
        <w:rPr>
          <w:b/>
        </w:rPr>
        <w:t>CUATRO MIL DOSCIENTOS OCHENTA Y TRES 72</w:t>
      </w:r>
      <w:r w:rsidRPr="00AB4B93">
        <w:rPr>
          <w:b/>
        </w:rPr>
        <w:t>/100 DÓLARES DE</w:t>
      </w:r>
      <w:r w:rsidRPr="0034587C">
        <w:t xml:space="preserve"> </w:t>
      </w:r>
      <w:r w:rsidRPr="00AB4B93">
        <w:rPr>
          <w:b/>
        </w:rPr>
        <w:t>LOS ESTADOS UNIDOS DE AMÉRICA ($</w:t>
      </w:r>
      <w:r>
        <w:rPr>
          <w:b/>
        </w:rPr>
        <w:t>4,283.72</w:t>
      </w:r>
      <w:r w:rsidRPr="00AB4B93">
        <w:rPr>
          <w:b/>
        </w:rPr>
        <w:t>)</w:t>
      </w:r>
      <w:r w:rsidRPr="0034587C">
        <w:t xml:space="preserve"> a favor de</w:t>
      </w:r>
      <w:r>
        <w:t xml:space="preserve"> </w:t>
      </w:r>
      <w:r w:rsidRPr="00425A12">
        <w:rPr>
          <w:b/>
        </w:rPr>
        <w:t>TRANSPORTES PESADOS S.A. DE C.V.</w:t>
      </w:r>
      <w:r>
        <w:t xml:space="preserve"> </w:t>
      </w:r>
      <w:r w:rsidRPr="00AB4B93">
        <w:rPr>
          <w:b/>
        </w:rPr>
        <w:t xml:space="preserve">V/ </w:t>
      </w:r>
      <w:r>
        <w:t xml:space="preserve">Pago </w:t>
      </w:r>
      <w:r w:rsidRPr="0034587C">
        <w:t>por compra de</w:t>
      </w:r>
      <w:r>
        <w:t xml:space="preserve"> herramientas, repuestos y accesorios, para uso en contribucion a PNC Metapan, eq.71 cabezal inter blanco, eq.37 camion internacional celeste, eq.59 camion freightliner, eq.97 cabezal blanco, eq.75 camion freightliner compactador,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AB4B93" w:rsidRDefault="0072753C" w:rsidP="0072753C">
      <w:pPr>
        <w:tabs>
          <w:tab w:val="left" w:pos="922"/>
          <w:tab w:val="left" w:pos="7797"/>
        </w:tabs>
        <w:spacing w:after="0" w:line="240" w:lineRule="auto"/>
        <w:ind w:left="1080"/>
        <w:jc w:val="both"/>
        <w:rPr>
          <w:b/>
          <w:szCs w:val="24"/>
          <w:u w:val="single"/>
        </w:rPr>
      </w:pPr>
      <w:r w:rsidRPr="00AB4B93">
        <w:rPr>
          <w:b/>
          <w:szCs w:val="24"/>
          <w:u w:val="single"/>
        </w:rPr>
        <w:t>LINEA 0101</w:t>
      </w:r>
    </w:p>
    <w:p w:rsidR="0072753C" w:rsidRDefault="0072753C" w:rsidP="0072753C">
      <w:pPr>
        <w:tabs>
          <w:tab w:val="left" w:pos="922"/>
          <w:tab w:val="left" w:pos="7797"/>
        </w:tabs>
        <w:spacing w:after="0" w:line="240" w:lineRule="auto"/>
        <w:jc w:val="both"/>
        <w:rPr>
          <w:szCs w:val="24"/>
        </w:rPr>
      </w:pPr>
      <w:r w:rsidRPr="00AB4B93">
        <w:rPr>
          <w:szCs w:val="24"/>
        </w:rPr>
        <w:t xml:space="preserve">                 Facturas Nos.-</w:t>
      </w:r>
      <w:r>
        <w:rPr>
          <w:szCs w:val="24"/>
        </w:rPr>
        <w:t>9540-9505-9503-9502-9504-9475-9506-9538-9537-9536</w:t>
      </w:r>
    </w:p>
    <w:p w:rsidR="0072753C" w:rsidRPr="00AB4B93" w:rsidRDefault="0072753C" w:rsidP="0072753C">
      <w:pPr>
        <w:tabs>
          <w:tab w:val="left" w:pos="922"/>
          <w:tab w:val="left" w:pos="7797"/>
        </w:tabs>
        <w:spacing w:after="0" w:line="240" w:lineRule="auto"/>
        <w:jc w:val="both"/>
        <w:rPr>
          <w:szCs w:val="24"/>
        </w:rPr>
      </w:pPr>
      <w:r>
        <w:rPr>
          <w:szCs w:val="24"/>
        </w:rPr>
        <w:t xml:space="preserve">                                         9535-9533-9534-9532-9531-9530-9528-9527-9562</w:t>
      </w:r>
      <w:r w:rsidRPr="00AB4B93">
        <w:rPr>
          <w:szCs w:val="24"/>
        </w:rPr>
        <w:t xml:space="preserve"> </w:t>
      </w:r>
    </w:p>
    <w:p w:rsidR="0072753C" w:rsidRPr="00AB4B93" w:rsidRDefault="0072753C" w:rsidP="0072753C">
      <w:pPr>
        <w:tabs>
          <w:tab w:val="left" w:pos="1425"/>
        </w:tabs>
        <w:spacing w:after="0" w:line="240" w:lineRule="auto"/>
        <w:jc w:val="both"/>
        <w:rPr>
          <w:szCs w:val="24"/>
        </w:rPr>
      </w:pPr>
      <w:r w:rsidRPr="00AB4B93">
        <w:rPr>
          <w:b/>
          <w:szCs w:val="24"/>
        </w:rPr>
        <w:t xml:space="preserve">                 </w:t>
      </w:r>
      <w:r w:rsidRPr="00AB4B93">
        <w:rPr>
          <w:szCs w:val="24"/>
        </w:rPr>
        <w:t>Códigos Nos.-</w:t>
      </w:r>
      <w:r>
        <w:rPr>
          <w:szCs w:val="24"/>
        </w:rPr>
        <w:t>54118</w:t>
      </w:r>
      <w:r w:rsidRPr="00AB4B93">
        <w:rPr>
          <w:szCs w:val="24"/>
        </w:rPr>
        <w:t xml:space="preserve">………….……………………............................ $ </w:t>
      </w:r>
      <w:r>
        <w:rPr>
          <w:szCs w:val="24"/>
        </w:rPr>
        <w:t>4,259.30</w:t>
      </w:r>
      <w:r w:rsidRPr="00AB4B93">
        <w:rPr>
          <w:szCs w:val="24"/>
        </w:rPr>
        <w:t xml:space="preserve">     </w:t>
      </w:r>
    </w:p>
    <w:p w:rsidR="0072753C" w:rsidRPr="00CF7316" w:rsidRDefault="0072753C" w:rsidP="0072753C">
      <w:pPr>
        <w:tabs>
          <w:tab w:val="left" w:pos="1425"/>
        </w:tabs>
        <w:spacing w:after="0" w:line="240" w:lineRule="auto"/>
        <w:jc w:val="both"/>
        <w:rPr>
          <w:szCs w:val="24"/>
        </w:rPr>
      </w:pPr>
      <w:r w:rsidRPr="00AB4B93">
        <w:rPr>
          <w:szCs w:val="24"/>
        </w:rPr>
        <w:t xml:space="preserve">                 Códigos Nos.-</w:t>
      </w:r>
      <w:r>
        <w:rPr>
          <w:szCs w:val="24"/>
        </w:rPr>
        <w:t>56201</w:t>
      </w:r>
      <w:r w:rsidRPr="00AB4B93">
        <w:rPr>
          <w:szCs w:val="24"/>
        </w:rPr>
        <w:t xml:space="preserve">………….……………………............................ $    </w:t>
      </w:r>
      <w:r>
        <w:rPr>
          <w:szCs w:val="24"/>
        </w:rPr>
        <w:t xml:space="preserve">  24.42</w:t>
      </w:r>
      <w:r w:rsidRPr="00AB4B93">
        <w:rPr>
          <w:szCs w:val="24"/>
        </w:rPr>
        <w:t xml:space="preserve">  </w:t>
      </w:r>
    </w:p>
    <w:p w:rsidR="0072753C" w:rsidRPr="00AB4B93" w:rsidRDefault="0072753C" w:rsidP="0072753C">
      <w:pPr>
        <w:tabs>
          <w:tab w:val="left" w:pos="1425"/>
        </w:tabs>
        <w:spacing w:after="0" w:line="240" w:lineRule="auto"/>
        <w:jc w:val="both"/>
        <w:rPr>
          <w:szCs w:val="24"/>
        </w:rPr>
      </w:pPr>
      <w:r w:rsidRPr="00AB4B93">
        <w:rPr>
          <w:b/>
          <w:szCs w:val="24"/>
        </w:rPr>
        <w:t xml:space="preserve">                 </w:t>
      </w:r>
      <w:r w:rsidRPr="00AB4B93">
        <w:rPr>
          <w:szCs w:val="24"/>
        </w:rPr>
        <w:t>Total………………………..……………………......……....</w:t>
      </w:r>
      <w:r>
        <w:rPr>
          <w:szCs w:val="24"/>
        </w:rPr>
        <w:t>..........</w:t>
      </w:r>
      <w:r w:rsidRPr="00AB4B93">
        <w:rPr>
          <w:szCs w:val="24"/>
        </w:rPr>
        <w:t>.....</w:t>
      </w:r>
      <w:r w:rsidRPr="00AB4B93">
        <w:rPr>
          <w:b/>
          <w:szCs w:val="24"/>
        </w:rPr>
        <w:t xml:space="preserve">$ </w:t>
      </w:r>
      <w:r>
        <w:rPr>
          <w:b/>
          <w:szCs w:val="24"/>
        </w:rPr>
        <w:t>4,283.72</w:t>
      </w:r>
    </w:p>
    <w:p w:rsidR="0072753C" w:rsidRDefault="0072753C" w:rsidP="0072753C">
      <w:pPr>
        <w:spacing w:after="0" w:line="240" w:lineRule="auto"/>
        <w:jc w:val="both"/>
        <w:rPr>
          <w:rFonts w:eastAsia="Times New Roman"/>
          <w:szCs w:val="24"/>
          <w:lang w:eastAsia="es-ES"/>
        </w:rPr>
      </w:pPr>
    </w:p>
    <w:p w:rsidR="0072753C" w:rsidRPr="009B34B8" w:rsidRDefault="0072753C" w:rsidP="00292A72">
      <w:pPr>
        <w:pStyle w:val="Prrafodelista"/>
        <w:numPr>
          <w:ilvl w:val="0"/>
          <w:numId w:val="127"/>
        </w:numPr>
        <w:jc w:val="both"/>
      </w:pPr>
      <w:r w:rsidRPr="0052691D">
        <w:t xml:space="preserve">EROGAR la cantidad de </w:t>
      </w:r>
      <w:r w:rsidRPr="009B34B8">
        <w:rPr>
          <w:b/>
        </w:rPr>
        <w:t>TRESCIENTOS CINCUENTA 00/100 DÓLARES DE</w:t>
      </w:r>
      <w:r w:rsidRPr="0052691D">
        <w:t xml:space="preserve"> </w:t>
      </w:r>
      <w:r w:rsidRPr="009B34B8">
        <w:rPr>
          <w:b/>
        </w:rPr>
        <w:t>LOS ESTADOS UNIDOS DE AMÉRICA ($350.00)</w:t>
      </w:r>
      <w:r w:rsidRPr="0052691D">
        <w:t xml:space="preserve"> a favor de </w:t>
      </w:r>
      <w:r w:rsidRPr="009B34B8">
        <w:rPr>
          <w:b/>
        </w:rPr>
        <w:t xml:space="preserve">PROVEEDORES HIDRAULICOS, S.A. DE C.V. V/ </w:t>
      </w:r>
      <w:r w:rsidRPr="0052691D">
        <w:t xml:space="preserve">Pago por </w:t>
      </w:r>
      <w:r>
        <w:t>mantenimientos y reparaciones de vehículos, para uso en Eq. 28 motoniveladora komatsu c/amarillo,</w:t>
      </w:r>
      <w:r w:rsidRPr="0052691D">
        <w:t xml:space="preserve"> según </w:t>
      </w:r>
      <w:r>
        <w:t>Factura No.-4183</w:t>
      </w:r>
      <w:r w:rsidRPr="0052691D">
        <w:t xml:space="preserve"> Aplicando dicho gasto </w:t>
      </w:r>
      <w:r>
        <w:t>a la línea 0101 del código 54302</w:t>
      </w:r>
      <w:r w:rsidRPr="0052691D">
        <w:t>, del presupuesto municipal vigente.</w:t>
      </w:r>
      <w:r w:rsidRPr="009B34B8">
        <w:t xml:space="preserve"> </w:t>
      </w:r>
    </w:p>
    <w:p w:rsidR="0072753C" w:rsidRPr="006D2E08" w:rsidRDefault="0072753C" w:rsidP="0072753C">
      <w:pPr>
        <w:spacing w:after="0" w:line="240" w:lineRule="auto"/>
        <w:ind w:left="360"/>
        <w:jc w:val="both"/>
        <w:rPr>
          <w:rFonts w:eastAsia="Times New Roman"/>
          <w:szCs w:val="24"/>
          <w:lang w:eastAsia="es-ES"/>
        </w:rPr>
      </w:pPr>
    </w:p>
    <w:p w:rsidR="0072753C" w:rsidRDefault="0072753C" w:rsidP="00292A72">
      <w:pPr>
        <w:numPr>
          <w:ilvl w:val="0"/>
          <w:numId w:val="127"/>
        </w:numPr>
        <w:spacing w:after="0" w:line="240" w:lineRule="auto"/>
        <w:contextualSpacing/>
        <w:jc w:val="both"/>
        <w:rPr>
          <w:rFonts w:eastAsia="Calibri"/>
        </w:rPr>
      </w:pPr>
      <w:r w:rsidRPr="00D865FA">
        <w:rPr>
          <w:rFonts w:eastAsia="Calibri"/>
        </w:rPr>
        <w:t xml:space="preserve">EROGAR la cantidad de </w:t>
      </w:r>
      <w:r>
        <w:rPr>
          <w:rFonts w:eastAsia="Calibri"/>
          <w:b/>
        </w:rPr>
        <w:t>OCHOCIENTOS NUEVE 10</w:t>
      </w:r>
      <w:r w:rsidRPr="00D865FA">
        <w:rPr>
          <w:rFonts w:eastAsia="Calibri"/>
          <w:b/>
        </w:rPr>
        <w:t>/100 DÓLARES DE</w:t>
      </w:r>
      <w:r w:rsidRPr="00D865FA">
        <w:rPr>
          <w:rFonts w:eastAsia="Calibri"/>
        </w:rPr>
        <w:t xml:space="preserve"> </w:t>
      </w:r>
      <w:r w:rsidRPr="00D865FA">
        <w:rPr>
          <w:rFonts w:eastAsia="Calibri"/>
          <w:b/>
        </w:rPr>
        <w:t>LOS EST</w:t>
      </w:r>
      <w:r>
        <w:rPr>
          <w:rFonts w:eastAsia="Calibri"/>
          <w:b/>
        </w:rPr>
        <w:t>ADOS UNIDOS DE AMÉRICA ($809.10</w:t>
      </w:r>
      <w:r w:rsidRPr="00D865FA">
        <w:rPr>
          <w:rFonts w:eastAsia="Calibri"/>
          <w:b/>
        </w:rPr>
        <w:t>)</w:t>
      </w:r>
      <w:r w:rsidRPr="00D865FA">
        <w:rPr>
          <w:rFonts w:eastAsia="Calibri"/>
        </w:rPr>
        <w:t xml:space="preserve">  a favor de </w:t>
      </w:r>
      <w:r w:rsidRPr="00D865FA">
        <w:rPr>
          <w:rFonts w:eastAsia="Calibri"/>
          <w:b/>
        </w:rPr>
        <w:t xml:space="preserve">SR. MIGUEL ANGEL BENAVIDES REYES “SACHET” V/ </w:t>
      </w:r>
      <w:r w:rsidRPr="00D865FA">
        <w:rPr>
          <w:rFonts w:eastAsia="Calibri"/>
        </w:rPr>
        <w:t xml:space="preserve">Pago por </w:t>
      </w:r>
      <w:r>
        <w:rPr>
          <w:rFonts w:eastAsia="Calibri"/>
        </w:rPr>
        <w:t>4 elaboración de rotulos ,3 rotulos NO BOTAR BASURA, para uso en labores realizadas por unidad de mezcla asfáltica trituradora y bloquera y para ser ubicados en diferentes zonas de Metapán, gestionado por unidad de medio ambiente, según factura No. 39-41</w:t>
      </w:r>
      <w:r w:rsidRPr="00D865FA">
        <w:rPr>
          <w:rFonts w:eastAsia="Calibri"/>
        </w:rPr>
        <w:t xml:space="preserve"> Aplicando dicho gasto a</w:t>
      </w:r>
      <w:r>
        <w:rPr>
          <w:rFonts w:eastAsia="Calibri"/>
        </w:rPr>
        <w:t xml:space="preserve"> la línea 0101 del código  54399</w:t>
      </w:r>
      <w:r w:rsidRPr="00D865FA">
        <w:rPr>
          <w:rFonts w:eastAsia="Calibri"/>
        </w:rPr>
        <w:t>, d</w:t>
      </w:r>
      <w:r>
        <w:rPr>
          <w:rFonts w:eastAsia="Calibri"/>
        </w:rPr>
        <w:t>el presupuesto municipal vigente</w:t>
      </w:r>
    </w:p>
    <w:p w:rsidR="0072753C" w:rsidRDefault="0072753C" w:rsidP="0072753C">
      <w:pPr>
        <w:spacing w:after="0" w:line="240" w:lineRule="auto"/>
        <w:contextualSpacing/>
        <w:jc w:val="both"/>
        <w:rPr>
          <w:rFonts w:eastAsia="Calibri"/>
        </w:rPr>
      </w:pPr>
    </w:p>
    <w:p w:rsidR="0072753C" w:rsidRPr="00C74B4E" w:rsidRDefault="0072753C" w:rsidP="00292A72">
      <w:pPr>
        <w:pStyle w:val="Prrafodelista"/>
        <w:numPr>
          <w:ilvl w:val="0"/>
          <w:numId w:val="127"/>
        </w:numPr>
        <w:jc w:val="both"/>
      </w:pPr>
      <w:r w:rsidRPr="00C74B4E">
        <w:t xml:space="preserve">EROGAR la cantidad de </w:t>
      </w:r>
      <w:r w:rsidRPr="00C74B4E">
        <w:rPr>
          <w:b/>
        </w:rPr>
        <w:t xml:space="preserve">UN MIL </w:t>
      </w:r>
      <w:r>
        <w:rPr>
          <w:b/>
        </w:rPr>
        <w:t>TRESCIENTOS CUARENTA</w:t>
      </w:r>
      <w:r w:rsidRPr="00C74B4E">
        <w:t xml:space="preserve"> </w:t>
      </w:r>
      <w:r w:rsidRPr="00C74B4E">
        <w:rPr>
          <w:b/>
        </w:rPr>
        <w:t>00/100 DÓLARES DE</w:t>
      </w:r>
      <w:r w:rsidRPr="00C74B4E">
        <w:t xml:space="preserve"> </w:t>
      </w:r>
      <w:r w:rsidRPr="00C74B4E">
        <w:rPr>
          <w:b/>
        </w:rPr>
        <w:t>LOS E</w:t>
      </w:r>
      <w:r>
        <w:rPr>
          <w:b/>
        </w:rPr>
        <w:t>STADOS UNIDOS DE AMÉRICA ($1,340</w:t>
      </w:r>
      <w:r w:rsidRPr="00C74B4E">
        <w:rPr>
          <w:b/>
        </w:rPr>
        <w:t>.00)</w:t>
      </w:r>
      <w:r w:rsidRPr="00C74B4E">
        <w:t xml:space="preserve">  a favor de </w:t>
      </w:r>
      <w:r w:rsidRPr="00C74B4E">
        <w:rPr>
          <w:b/>
        </w:rPr>
        <w:t xml:space="preserve">Sr. MAURICIO ARNOLDO CALDERON GENOVEZ/PROQUIMAS V/ </w:t>
      </w:r>
      <w:r w:rsidRPr="00C74B4E">
        <w:t xml:space="preserve">Pago por compra de productos quimicos, para </w:t>
      </w:r>
      <w:r>
        <w:t>uso en mercado municipal, según factura  No.-23</w:t>
      </w:r>
      <w:r w:rsidRPr="00C74B4E">
        <w:t xml:space="preserve"> Aplicando dicho gasto a la línea 0101 del código  54107, del presupuesto municipal vigente</w:t>
      </w:r>
    </w:p>
    <w:p w:rsidR="0072753C"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27"/>
        </w:numPr>
        <w:tabs>
          <w:tab w:val="left" w:pos="7797"/>
        </w:tabs>
        <w:jc w:val="both"/>
      </w:pPr>
      <w:r w:rsidRPr="00663D5A">
        <w:t xml:space="preserve">EROGAR la cantidad de </w:t>
      </w:r>
      <w:r>
        <w:rPr>
          <w:b/>
        </w:rPr>
        <w:t>CUATROCIENTOS TREINTA 24</w:t>
      </w:r>
      <w:r w:rsidRPr="00663D5A">
        <w:rPr>
          <w:b/>
        </w:rPr>
        <w:t>/100 DÓLARES DE</w:t>
      </w:r>
      <w:r w:rsidRPr="00663D5A">
        <w:t xml:space="preserve"> </w:t>
      </w:r>
      <w:r w:rsidRPr="00663D5A">
        <w:rPr>
          <w:b/>
        </w:rPr>
        <w:t>LOS ESTADOS UNIDOS DE AMÉRICA ($</w:t>
      </w:r>
      <w:r>
        <w:rPr>
          <w:b/>
        </w:rPr>
        <w:t>430.24</w:t>
      </w:r>
      <w:r w:rsidRPr="00663D5A">
        <w:rPr>
          <w:b/>
        </w:rPr>
        <w:t>)</w:t>
      </w:r>
      <w:r w:rsidRPr="00663D5A">
        <w:t xml:space="preserve">  a favor de </w:t>
      </w:r>
      <w:r w:rsidRPr="00663D5A">
        <w:rPr>
          <w:b/>
        </w:rPr>
        <w:t xml:space="preserve">ENMANUEL S.A. DE C.V.  V/ </w:t>
      </w:r>
      <w:r w:rsidRPr="00663D5A">
        <w:t xml:space="preserve">Pago por compra </w:t>
      </w:r>
      <w:r>
        <w:t>de 14 servicio desodorizador, 29</w:t>
      </w:r>
      <w:r w:rsidRPr="00663D5A">
        <w:t xml:space="preserve"> servicio aromatizador, 6 depósito de higiene femenina, 2 filtros antisplash, para uso en baños de alcaldía</w:t>
      </w:r>
      <w:r>
        <w:t xml:space="preserve"> municipal, según factura  No.-677</w:t>
      </w:r>
      <w:r w:rsidRPr="00663D5A">
        <w:t xml:space="preserve"> Aplicando dicho gasto a la línea 0101 del código  54399, del presupuesto municipal vigente</w:t>
      </w:r>
    </w:p>
    <w:p w:rsidR="0072753C" w:rsidRPr="00663D5A" w:rsidRDefault="0072753C" w:rsidP="0072753C">
      <w:pPr>
        <w:pStyle w:val="Prrafodelista"/>
      </w:pPr>
    </w:p>
    <w:p w:rsidR="0072753C" w:rsidRPr="002E354E" w:rsidRDefault="0072753C" w:rsidP="00292A72">
      <w:pPr>
        <w:pStyle w:val="Prrafodelista"/>
        <w:numPr>
          <w:ilvl w:val="0"/>
          <w:numId w:val="127"/>
        </w:numPr>
        <w:tabs>
          <w:tab w:val="left" w:pos="7797"/>
        </w:tabs>
        <w:jc w:val="both"/>
      </w:pPr>
      <w:r w:rsidRPr="00663D5A">
        <w:t xml:space="preserve">EROGAR la cantidad de </w:t>
      </w:r>
      <w:r>
        <w:rPr>
          <w:b/>
        </w:rPr>
        <w:t>NOVENTA Y NUEVE</w:t>
      </w:r>
      <w:r w:rsidRPr="00663D5A">
        <w:t xml:space="preserve"> </w:t>
      </w:r>
      <w:r w:rsidRPr="00663D5A">
        <w:rPr>
          <w:b/>
        </w:rPr>
        <w:t>00/100 DÓLARES DE</w:t>
      </w:r>
      <w:r w:rsidRPr="00663D5A">
        <w:t xml:space="preserve"> </w:t>
      </w:r>
      <w:r w:rsidRPr="00663D5A">
        <w:rPr>
          <w:b/>
        </w:rPr>
        <w:t>LO</w:t>
      </w:r>
      <w:r>
        <w:rPr>
          <w:b/>
        </w:rPr>
        <w:t>S ESTADOS UNIDOS DE AMÉRICA ($99</w:t>
      </w:r>
      <w:r w:rsidRPr="00663D5A">
        <w:rPr>
          <w:b/>
        </w:rPr>
        <w:t>.00)</w:t>
      </w:r>
      <w:r w:rsidRPr="00663D5A">
        <w:t xml:space="preserve">  a favor de </w:t>
      </w:r>
      <w:r w:rsidRPr="00663D5A">
        <w:rPr>
          <w:b/>
        </w:rPr>
        <w:t xml:space="preserve">Sra.  IRMA GUADALUPE SANABRIA DE HERRERA/HERRERA CARBOUTIQUE V/ </w:t>
      </w:r>
      <w:r w:rsidRPr="00663D5A">
        <w:t xml:space="preserve">Pago por compra de herramientas, repuestos y accesorios, </w:t>
      </w:r>
      <w:r>
        <w:t xml:space="preserve">para uso en eq.136 </w:t>
      </w:r>
      <w:r>
        <w:lastRenderedPageBreak/>
        <w:t>retroexcavadora JCB 3C 2016 y eq.137 retroexcavadora JCB 3C 2016</w:t>
      </w:r>
      <w:r w:rsidRPr="00663D5A">
        <w:t xml:space="preserve">, según </w:t>
      </w:r>
      <w:r>
        <w:t xml:space="preserve">factura  No.-1737-1738 </w:t>
      </w:r>
      <w:r w:rsidRPr="00663D5A">
        <w:t xml:space="preserve"> Aplicando dicho gasto a la línea 0101 del código 54118, del presupuesto municipal vigente</w:t>
      </w:r>
    </w:p>
    <w:p w:rsidR="0072753C" w:rsidRPr="002E354E" w:rsidRDefault="0072753C" w:rsidP="0072753C">
      <w:pPr>
        <w:pStyle w:val="Prrafodelista"/>
      </w:pPr>
    </w:p>
    <w:p w:rsidR="0072753C" w:rsidRPr="006C737A" w:rsidRDefault="0072753C" w:rsidP="00292A72">
      <w:pPr>
        <w:numPr>
          <w:ilvl w:val="0"/>
          <w:numId w:val="127"/>
        </w:numPr>
        <w:spacing w:after="0" w:line="240" w:lineRule="auto"/>
        <w:contextualSpacing/>
        <w:jc w:val="both"/>
        <w:rPr>
          <w:rFonts w:eastAsia="Calibri"/>
          <w:szCs w:val="24"/>
          <w:lang w:eastAsia="es-SV"/>
        </w:rPr>
      </w:pPr>
      <w:r w:rsidRPr="00062046">
        <w:rPr>
          <w:rFonts w:eastAsia="Calibri"/>
          <w:szCs w:val="24"/>
        </w:rPr>
        <w:t xml:space="preserve">EROGAR la cantidad de </w:t>
      </w:r>
      <w:r w:rsidRPr="00062046">
        <w:rPr>
          <w:rFonts w:eastAsia="Calibri"/>
          <w:b/>
          <w:szCs w:val="24"/>
        </w:rPr>
        <w:t xml:space="preserve">CIENTO </w:t>
      </w:r>
      <w:r>
        <w:rPr>
          <w:rFonts w:eastAsia="Calibri"/>
          <w:b/>
          <w:szCs w:val="24"/>
        </w:rPr>
        <w:t>SETENTA Y TRES 25</w:t>
      </w:r>
      <w:r w:rsidRPr="00062046">
        <w:rPr>
          <w:rFonts w:eastAsia="Calibri"/>
          <w:b/>
          <w:szCs w:val="24"/>
        </w:rPr>
        <w:t>/100 DÓLARES DE</w:t>
      </w:r>
      <w:r w:rsidRPr="00062046">
        <w:rPr>
          <w:rFonts w:eastAsia="Calibri"/>
          <w:szCs w:val="24"/>
        </w:rPr>
        <w:t xml:space="preserve"> </w:t>
      </w:r>
      <w:r w:rsidRPr="00062046">
        <w:rPr>
          <w:rFonts w:eastAsia="Calibri"/>
          <w:b/>
          <w:szCs w:val="24"/>
        </w:rPr>
        <w:t>LOS ESTADOS UNIDOS DE AMÉRICA ($</w:t>
      </w:r>
      <w:r>
        <w:rPr>
          <w:rFonts w:eastAsia="Calibri"/>
          <w:b/>
          <w:szCs w:val="24"/>
        </w:rPr>
        <w:t>173.25</w:t>
      </w:r>
      <w:r w:rsidRPr="00062046">
        <w:rPr>
          <w:rFonts w:eastAsia="Calibri"/>
          <w:b/>
          <w:szCs w:val="24"/>
        </w:rPr>
        <w:t>)</w:t>
      </w:r>
      <w:r w:rsidRPr="00062046">
        <w:rPr>
          <w:rFonts w:eastAsia="Calibri"/>
          <w:szCs w:val="24"/>
        </w:rPr>
        <w:t xml:space="preserve"> a favor de </w:t>
      </w:r>
      <w:r w:rsidRPr="00062046">
        <w:rPr>
          <w:rFonts w:eastAsia="Calibri"/>
          <w:b/>
          <w:szCs w:val="24"/>
        </w:rPr>
        <w:t xml:space="preserve">AVIS, S.A. DE C.V. V/ </w:t>
      </w:r>
      <w:r w:rsidRPr="00062046">
        <w:rPr>
          <w:rFonts w:eastAsia="Calibri"/>
          <w:szCs w:val="24"/>
        </w:rPr>
        <w:t>Pago por compra de 5 shoper can cach</w:t>
      </w:r>
      <w:r>
        <w:rPr>
          <w:rFonts w:eastAsia="Calibri"/>
          <w:szCs w:val="24"/>
        </w:rPr>
        <w:t xml:space="preserve">orro 44 lib, 5 shoper can clásico </w:t>
      </w:r>
      <w:r w:rsidRPr="00062046">
        <w:rPr>
          <w:rFonts w:eastAsia="Calibri"/>
          <w:szCs w:val="24"/>
        </w:rPr>
        <w:t>44 lib, para contribución a Asociación protectora de animales de Metapán APAMET, según factura No.-</w:t>
      </w:r>
      <w:r>
        <w:rPr>
          <w:rFonts w:eastAsia="Calibri"/>
          <w:szCs w:val="24"/>
        </w:rPr>
        <w:t>6478</w:t>
      </w:r>
      <w:r w:rsidRPr="00062046">
        <w:rPr>
          <w:rFonts w:eastAsia="Calibri"/>
          <w:szCs w:val="24"/>
        </w:rPr>
        <w:t xml:space="preserve"> Aplicando dicho gasto a la línea 0101 del código 56303, del presupuesto municipal vigente.</w:t>
      </w:r>
    </w:p>
    <w:p w:rsidR="0072753C" w:rsidRPr="00062046" w:rsidRDefault="0072753C" w:rsidP="0072753C">
      <w:pPr>
        <w:spacing w:after="0" w:line="240" w:lineRule="auto"/>
        <w:contextualSpacing/>
        <w:jc w:val="both"/>
        <w:rPr>
          <w:rFonts w:eastAsia="Calibri"/>
          <w:szCs w:val="24"/>
          <w:lang w:eastAsia="es-SV"/>
        </w:rPr>
      </w:pPr>
    </w:p>
    <w:p w:rsidR="0072753C" w:rsidRPr="006C737A" w:rsidRDefault="0072753C" w:rsidP="00292A72">
      <w:pPr>
        <w:pStyle w:val="Prrafodelista"/>
        <w:numPr>
          <w:ilvl w:val="0"/>
          <w:numId w:val="127"/>
        </w:numPr>
        <w:tabs>
          <w:tab w:val="left" w:pos="7797"/>
        </w:tabs>
        <w:jc w:val="both"/>
      </w:pPr>
      <w:r w:rsidRPr="006C737A">
        <w:t xml:space="preserve">EROGAR la cantidad de </w:t>
      </w:r>
      <w:r>
        <w:rPr>
          <w:b/>
        </w:rPr>
        <w:t>DOSCIENTOS TREINTA Y SIETE 50</w:t>
      </w:r>
      <w:r w:rsidRPr="006C737A">
        <w:rPr>
          <w:b/>
        </w:rPr>
        <w:t>/100 DÓLARES DE</w:t>
      </w:r>
      <w:r w:rsidRPr="006C737A">
        <w:t xml:space="preserve"> </w:t>
      </w:r>
      <w:r w:rsidRPr="006C737A">
        <w:rPr>
          <w:b/>
        </w:rPr>
        <w:t>LOS ESTADOS UNIDOS DE AMÉRICA ($</w:t>
      </w:r>
      <w:r>
        <w:rPr>
          <w:b/>
        </w:rPr>
        <w:t>237.5</w:t>
      </w:r>
      <w:r w:rsidRPr="006C737A">
        <w:rPr>
          <w:b/>
        </w:rPr>
        <w:t>0)</w:t>
      </w:r>
      <w:r w:rsidRPr="006C737A">
        <w:t xml:space="preserve"> a favor de </w:t>
      </w:r>
      <w:r w:rsidRPr="006C737A">
        <w:rPr>
          <w:b/>
        </w:rPr>
        <w:t xml:space="preserve">ALMACENES BOU, S.A. DE C.V. V/ </w:t>
      </w:r>
      <w:r w:rsidRPr="006C737A">
        <w:t xml:space="preserve">Pago por compra de </w:t>
      </w:r>
      <w:r>
        <w:t>50 cables nylon ½ mts. 1 soporte p/tv 13 pulg. 43 pulg, 8 cabezal de hilo sthill F5-280, para uso de personal ubicado en reparación de vías publicas y mezcla asfáltica, para tv ubicada en oficina de gerencia del plantel municipal y para motoguadaña en departamento de bienes municipales</w:t>
      </w:r>
      <w:r w:rsidRPr="006C737A">
        <w:t xml:space="preserve">, según factura </w:t>
      </w:r>
      <w:r>
        <w:t>No.-9912-9756-10449</w:t>
      </w:r>
      <w:r w:rsidRPr="006C737A">
        <w:t xml:space="preserve"> Aplicando dicho gasto a la lín</w:t>
      </w:r>
      <w:r>
        <w:t>ea 0101 del código 54199</w:t>
      </w:r>
      <w:r w:rsidRPr="006C737A">
        <w:t xml:space="preserve">, del presupuesto municipal vigente. </w:t>
      </w:r>
    </w:p>
    <w:p w:rsidR="0072753C" w:rsidRDefault="0072753C" w:rsidP="0072753C">
      <w:pPr>
        <w:spacing w:after="0" w:line="240" w:lineRule="auto"/>
        <w:jc w:val="both"/>
        <w:rPr>
          <w:rFonts w:eastAsia="Times New Roman"/>
          <w:szCs w:val="24"/>
          <w:lang w:eastAsia="es-ES"/>
        </w:rPr>
      </w:pPr>
    </w:p>
    <w:p w:rsidR="0072753C" w:rsidRPr="00DC0765" w:rsidRDefault="0072753C" w:rsidP="00292A72">
      <w:pPr>
        <w:pStyle w:val="Prrafodelista"/>
        <w:numPr>
          <w:ilvl w:val="0"/>
          <w:numId w:val="127"/>
        </w:numPr>
        <w:tabs>
          <w:tab w:val="left" w:pos="7797"/>
        </w:tabs>
        <w:jc w:val="both"/>
      </w:pPr>
      <w:r w:rsidRPr="006C737A">
        <w:t xml:space="preserve">EROGAR la cantidad de </w:t>
      </w:r>
      <w:r>
        <w:rPr>
          <w:b/>
        </w:rPr>
        <w:t>CINCO MIL NOVECIENTOS CUATRO 25</w:t>
      </w:r>
      <w:r w:rsidRPr="006C737A">
        <w:rPr>
          <w:b/>
        </w:rPr>
        <w:t>/100 DÓLARES DE</w:t>
      </w:r>
      <w:r w:rsidRPr="006C737A">
        <w:t xml:space="preserve"> </w:t>
      </w:r>
      <w:r w:rsidRPr="006C737A">
        <w:rPr>
          <w:b/>
        </w:rPr>
        <w:t>LOS ESTADOS UNIDOS DE AMÉRICA ($</w:t>
      </w:r>
      <w:r>
        <w:rPr>
          <w:b/>
        </w:rPr>
        <w:t>5,904.25</w:t>
      </w:r>
      <w:r w:rsidRPr="006C737A">
        <w:rPr>
          <w:b/>
        </w:rPr>
        <w:t>)</w:t>
      </w:r>
      <w:r w:rsidRPr="006C737A">
        <w:t xml:space="preserve"> a favor de </w:t>
      </w:r>
      <w:r>
        <w:rPr>
          <w:b/>
        </w:rPr>
        <w:t>JUAN CARLOS ARÉVALO FERNÁNDEZ “ARÉVALO AUTO PARTS”</w:t>
      </w:r>
      <w:r w:rsidRPr="006C737A">
        <w:rPr>
          <w:b/>
        </w:rPr>
        <w:t xml:space="preserve"> V/ </w:t>
      </w:r>
      <w:r w:rsidRPr="006C737A">
        <w:t xml:space="preserve">Pago por </w:t>
      </w:r>
      <w:r>
        <w:t>mantenimientos y reparaciones de vehículos, para Equipos 143, 139, 73, 47, 108</w:t>
      </w:r>
      <w:r w:rsidRPr="006C737A">
        <w:t xml:space="preserve">, según factura </w:t>
      </w:r>
      <w:r>
        <w:t>No.-467-464-463-466-465</w:t>
      </w:r>
      <w:r w:rsidRPr="006C737A">
        <w:t xml:space="preserve"> Aplicando dicho gasto a la lín</w:t>
      </w:r>
      <w:r>
        <w:t>ea 0101 del código 54302</w:t>
      </w:r>
      <w:r w:rsidRPr="006C737A">
        <w:t xml:space="preserve">, del presupuesto municipal vigente. </w:t>
      </w:r>
    </w:p>
    <w:p w:rsidR="0072753C" w:rsidRPr="00DC0765" w:rsidRDefault="0072753C" w:rsidP="0072753C">
      <w:pPr>
        <w:pStyle w:val="Prrafodelista"/>
      </w:pPr>
    </w:p>
    <w:p w:rsidR="0072753C" w:rsidRPr="00DC0765" w:rsidRDefault="0072753C" w:rsidP="00292A72">
      <w:pPr>
        <w:pStyle w:val="Prrafodelista"/>
        <w:numPr>
          <w:ilvl w:val="0"/>
          <w:numId w:val="127"/>
        </w:numPr>
        <w:tabs>
          <w:tab w:val="left" w:pos="7797"/>
        </w:tabs>
        <w:jc w:val="both"/>
      </w:pPr>
      <w:r w:rsidRPr="00DC0765">
        <w:t xml:space="preserve">EROGAR la cantidad de </w:t>
      </w:r>
      <w:r>
        <w:rPr>
          <w:b/>
        </w:rPr>
        <w:t>UN MIL CIENTO TREINTA Y NUEVE 30</w:t>
      </w:r>
      <w:r w:rsidRPr="00DC0765">
        <w:rPr>
          <w:b/>
        </w:rPr>
        <w:t>/100 ($</w:t>
      </w:r>
      <w:r>
        <w:rPr>
          <w:b/>
        </w:rPr>
        <w:t>1,139.30</w:t>
      </w:r>
      <w:r w:rsidRPr="00DC0765">
        <w:rPr>
          <w:b/>
        </w:rPr>
        <w:t>) DÓLARES DE LOS ESTADOS UNIDOS DE AMÉRICA</w:t>
      </w:r>
      <w:r w:rsidRPr="00DC0765">
        <w:t xml:space="preserve">. A favor del </w:t>
      </w:r>
      <w:r w:rsidRPr="00DC0765">
        <w:rPr>
          <w:b/>
        </w:rPr>
        <w:t>INVERSIONES MAGAÑA Y MAGAÑA, S.A. DE C.V.</w:t>
      </w:r>
      <w:r w:rsidRPr="00DC0765">
        <w:t xml:space="preserve"> V/ Pago por compra de </w:t>
      </w:r>
      <w:r>
        <w:t>productos de cuero y caucho, herramientas repuestos y accesorios, 1 candado yale, 10 cascos plásticos, 25 chalecos d/seguridad, 114 barboquejo, 10 cubrenuca para casco, 22 pares de guantes de cuero y lona, 29 fajas c/tirantes grandes, 5 caretas p/soldar electrónica, para uso en nuevo complejo deportivo, para uso en unidad de taller de mantenimiento de maquinaria y equipo, para personal de aseo público</w:t>
      </w:r>
      <w:r w:rsidRPr="00DC0765">
        <w:t>,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29728-30015-29723-30104</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Nos.-54106</w:t>
      </w:r>
      <w:r w:rsidRPr="005064B0">
        <w:rPr>
          <w:rFonts w:eastAsia="Calibri"/>
          <w:szCs w:val="24"/>
          <w:lang w:val="es-ES"/>
        </w:rPr>
        <w:t>………….……………………......................</w:t>
      </w:r>
      <w:r>
        <w:rPr>
          <w:rFonts w:eastAsia="Calibri"/>
          <w:szCs w:val="24"/>
          <w:lang w:val="es-ES"/>
        </w:rPr>
        <w:t xml:space="preserve">................$        9.35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168.00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961.95  </w:t>
      </w:r>
    </w:p>
    <w:p w:rsidR="0072753C" w:rsidRDefault="0072753C" w:rsidP="0072753C">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1,139.30</w:t>
      </w:r>
    </w:p>
    <w:p w:rsidR="0072753C" w:rsidRDefault="0072753C" w:rsidP="0072753C">
      <w:pPr>
        <w:spacing w:after="0" w:line="240" w:lineRule="auto"/>
        <w:jc w:val="both"/>
        <w:rPr>
          <w:rFonts w:eastAsia="Calibri"/>
          <w:b/>
          <w:szCs w:val="24"/>
          <w:lang w:val="es-ES"/>
        </w:rPr>
      </w:pPr>
    </w:p>
    <w:p w:rsidR="0072753C" w:rsidRPr="00BD4985" w:rsidRDefault="0072753C" w:rsidP="00292A72">
      <w:pPr>
        <w:pStyle w:val="Prrafodelista"/>
        <w:numPr>
          <w:ilvl w:val="0"/>
          <w:numId w:val="127"/>
        </w:numPr>
        <w:tabs>
          <w:tab w:val="left" w:pos="7797"/>
        </w:tabs>
        <w:jc w:val="both"/>
      </w:pPr>
      <w:r w:rsidRPr="00BD4985">
        <w:t xml:space="preserve">EROGAR la cantidad de </w:t>
      </w:r>
      <w:r>
        <w:rPr>
          <w:b/>
        </w:rPr>
        <w:t>CUATROCIENTOS DOCE 45</w:t>
      </w:r>
      <w:r w:rsidRPr="00BD4985">
        <w:rPr>
          <w:b/>
        </w:rPr>
        <w:t>/100 ($</w:t>
      </w:r>
      <w:r>
        <w:rPr>
          <w:b/>
        </w:rPr>
        <w:t>412.45</w:t>
      </w:r>
      <w:r w:rsidRPr="00BD4985">
        <w:rPr>
          <w:b/>
        </w:rPr>
        <w:t>) DÓLARES DE LOS ESTADOS UNIDOS DE AMÉRICA</w:t>
      </w:r>
      <w:r w:rsidRPr="00BD4985">
        <w:t xml:space="preserve">. A favor del </w:t>
      </w:r>
      <w:r>
        <w:rPr>
          <w:b/>
        </w:rPr>
        <w:t>SERTRAFMA</w:t>
      </w:r>
      <w:r w:rsidRPr="00BD4985">
        <w:rPr>
          <w:b/>
        </w:rPr>
        <w:t>, S.A. DE C.V.</w:t>
      </w:r>
      <w:r w:rsidRPr="00BD4985">
        <w:t xml:space="preserve"> V/ Pago por </w:t>
      </w:r>
      <w:r>
        <w:t>3 viajes en coaster hacia San Antonio Pajonal, hacia Santa Ana y hacia Aldea Bolaños, para asistir a evento denominado master class de zumba, gestionado por unidad de deporte, contribución a Centro Escolar Humberto Parada Sandoval, Ctón. El Panal, contribución a Asociación de Desarrollo Comunal Pesquero de El Desague</w:t>
      </w:r>
      <w:r w:rsidRPr="00BD4985">
        <w:t>, según facturas, líneas y códigos que se detallan a continuación:</w:t>
      </w:r>
    </w:p>
    <w:p w:rsidR="0072753C" w:rsidRDefault="0072753C" w:rsidP="0072753C">
      <w:pPr>
        <w:tabs>
          <w:tab w:val="left" w:pos="709"/>
          <w:tab w:val="left" w:pos="7797"/>
        </w:tabs>
        <w:spacing w:after="0" w:line="240" w:lineRule="auto"/>
        <w:jc w:val="both"/>
        <w:rPr>
          <w:rFonts w:eastAsia="Calibri"/>
          <w:b/>
          <w:szCs w:val="24"/>
          <w:u w:val="single"/>
          <w:lang w:val="es-ES"/>
        </w:rPr>
      </w:pP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78-79-77</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Nos.-54304</w:t>
      </w:r>
      <w:r w:rsidRPr="005064B0">
        <w:rPr>
          <w:rFonts w:eastAsia="Calibri"/>
          <w:szCs w:val="24"/>
          <w:lang w:val="es-ES"/>
        </w:rPr>
        <w:t>………….……………………......................</w:t>
      </w:r>
      <w:r>
        <w:rPr>
          <w:rFonts w:eastAsia="Calibri"/>
          <w:szCs w:val="24"/>
          <w:lang w:val="es-ES"/>
        </w:rPr>
        <w:t xml:space="preserve">................$ 214.70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Nos.-56201</w:t>
      </w:r>
      <w:r w:rsidRPr="005064B0">
        <w:rPr>
          <w:rFonts w:eastAsia="Calibri"/>
          <w:szCs w:val="24"/>
          <w:lang w:val="es-ES"/>
        </w:rPr>
        <w:t>………….……………………......................</w:t>
      </w:r>
      <w:r>
        <w:rPr>
          <w:rFonts w:eastAsia="Calibri"/>
          <w:szCs w:val="24"/>
          <w:lang w:val="es-ES"/>
        </w:rPr>
        <w:t xml:space="preserve">................$ 113.00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lastRenderedPageBreak/>
        <w:t>Códigos Nos.-56304</w:t>
      </w:r>
      <w:r w:rsidRPr="005064B0">
        <w:rPr>
          <w:rFonts w:eastAsia="Calibri"/>
          <w:szCs w:val="24"/>
          <w:lang w:val="es-ES"/>
        </w:rPr>
        <w:t>………….……………………......................</w:t>
      </w:r>
      <w:r>
        <w:rPr>
          <w:rFonts w:eastAsia="Calibri"/>
          <w:szCs w:val="24"/>
          <w:lang w:val="es-ES"/>
        </w:rPr>
        <w:t xml:space="preserve">................$   84.75  </w:t>
      </w:r>
    </w:p>
    <w:p w:rsidR="0072753C" w:rsidRDefault="0072753C" w:rsidP="0072753C">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412.45</w:t>
      </w:r>
    </w:p>
    <w:p w:rsidR="0072753C" w:rsidRDefault="0072753C" w:rsidP="0072753C">
      <w:pPr>
        <w:spacing w:after="0" w:line="240" w:lineRule="auto"/>
        <w:jc w:val="both"/>
        <w:rPr>
          <w:rFonts w:eastAsia="Calibri"/>
          <w:b/>
          <w:szCs w:val="24"/>
          <w:lang w:val="es-ES"/>
        </w:rPr>
      </w:pPr>
    </w:p>
    <w:p w:rsidR="0072753C" w:rsidRPr="00553954" w:rsidRDefault="0072753C" w:rsidP="00292A72">
      <w:pPr>
        <w:pStyle w:val="Prrafodelista"/>
        <w:numPr>
          <w:ilvl w:val="0"/>
          <w:numId w:val="127"/>
        </w:numPr>
        <w:tabs>
          <w:tab w:val="left" w:pos="7797"/>
        </w:tabs>
        <w:spacing w:after="200"/>
        <w:jc w:val="both"/>
      </w:pPr>
      <w:r w:rsidRPr="00553954">
        <w:t xml:space="preserve">EROGAR la cantidad de </w:t>
      </w:r>
      <w:r>
        <w:rPr>
          <w:b/>
        </w:rPr>
        <w:t>TRES MIL SETECIENTOS VEINTIDÓS 7</w:t>
      </w:r>
      <w:r w:rsidRPr="00553954">
        <w:rPr>
          <w:b/>
        </w:rPr>
        <w:t>0/100 ($</w:t>
      </w:r>
      <w:r>
        <w:rPr>
          <w:b/>
        </w:rPr>
        <w:t>3,722.70</w:t>
      </w:r>
      <w:r w:rsidRPr="00553954">
        <w:rPr>
          <w:b/>
        </w:rPr>
        <w:t>) DÓLARES DE LOS ESTADOS UNIDOS DE AMÉRICA</w:t>
      </w:r>
      <w:r w:rsidRPr="00553954">
        <w:t xml:space="preserve">. A favor del </w:t>
      </w:r>
      <w:r w:rsidRPr="00553954">
        <w:rPr>
          <w:b/>
        </w:rPr>
        <w:t>MANUEL ORLANDO URBINA VENTURA “FERRETERIA Y CERRAJERÍA URBINA”</w:t>
      </w:r>
      <w:r w:rsidRPr="00553954">
        <w:t xml:space="preserve"> V/ Pago por compra de </w:t>
      </w:r>
      <w:r>
        <w:t>productos de cuero y caucho, productos químicos, combustibles y lubricantes, minerales metálicos y productos derivados, herramientas repuestos y accesorios, materiales eléctricos, maquinaria y equipo de producción para apoyo institucional, para uso en unidad de talleres, logística y mantenimiento de maquinaria, equipos. 126, 73, 118, para personal de en el área de tren de aseo, mecánicos, taller de obra de banco en unidad de taller de mantenimiento de maquinaria y equipo, departamento de bienes municipales</w:t>
      </w:r>
      <w:r w:rsidRPr="00553954">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15028-15029-14754-14750-14548-14549-14550-14545-14752-14547</w:t>
      </w:r>
    </w:p>
    <w:p w:rsidR="0072753C"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14542-15024-14751-14755-14756-14762-14759-14760-14757-15022</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15023-15026-15020-14753-14546-14544-14985-15030</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Nos.-54106</w:t>
      </w:r>
      <w:r w:rsidRPr="005064B0">
        <w:rPr>
          <w:rFonts w:eastAsia="Calibri"/>
          <w:szCs w:val="24"/>
          <w:lang w:val="es-ES"/>
        </w:rPr>
        <w:t>………….……………………......................</w:t>
      </w:r>
      <w:r>
        <w:rPr>
          <w:rFonts w:eastAsia="Calibri"/>
          <w:szCs w:val="24"/>
          <w:lang w:val="es-ES"/>
        </w:rPr>
        <w:t xml:space="preserve">................$        4.00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402.50</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Nos.-54110</w:t>
      </w:r>
      <w:r w:rsidRPr="005064B0">
        <w:rPr>
          <w:rFonts w:eastAsia="Calibri"/>
          <w:szCs w:val="24"/>
          <w:lang w:val="es-ES"/>
        </w:rPr>
        <w:t>………….……………………......................</w:t>
      </w:r>
      <w:r>
        <w:rPr>
          <w:rFonts w:eastAsia="Calibri"/>
          <w:szCs w:val="24"/>
          <w:lang w:val="es-ES"/>
        </w:rPr>
        <w:t>................$      51.00</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640.50</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849.60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Nos.-54119</w:t>
      </w:r>
      <w:r w:rsidRPr="005064B0">
        <w:rPr>
          <w:rFonts w:eastAsia="Calibri"/>
          <w:szCs w:val="24"/>
          <w:lang w:val="es-ES"/>
        </w:rPr>
        <w:t>………….……………………......................</w:t>
      </w:r>
      <w:r>
        <w:rPr>
          <w:rFonts w:eastAsia="Calibri"/>
          <w:szCs w:val="24"/>
          <w:lang w:val="es-ES"/>
        </w:rPr>
        <w:t xml:space="preserve">................$      18.00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................$ 1,347.10    </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Nos.-61109</w:t>
      </w:r>
      <w:r w:rsidRPr="005064B0">
        <w:rPr>
          <w:rFonts w:eastAsia="Calibri"/>
          <w:szCs w:val="24"/>
          <w:lang w:val="es-ES"/>
        </w:rPr>
        <w:t>………….……………………......................</w:t>
      </w:r>
      <w:r>
        <w:rPr>
          <w:rFonts w:eastAsia="Calibri"/>
          <w:szCs w:val="24"/>
          <w:lang w:val="es-ES"/>
        </w:rPr>
        <w:t xml:space="preserve">................$    410.00     </w:t>
      </w:r>
    </w:p>
    <w:p w:rsidR="0072753C" w:rsidRDefault="0072753C" w:rsidP="0072753C">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w:t>
      </w:r>
      <w:r w:rsidRPr="005064B0">
        <w:rPr>
          <w:rFonts w:eastAsia="Calibri"/>
          <w:b/>
          <w:szCs w:val="24"/>
          <w:lang w:val="es-ES"/>
        </w:rPr>
        <w:t>...$</w:t>
      </w:r>
      <w:r>
        <w:rPr>
          <w:rFonts w:eastAsia="Calibri"/>
          <w:b/>
          <w:szCs w:val="24"/>
          <w:lang w:val="es-ES"/>
        </w:rPr>
        <w:t xml:space="preserve"> 3,722.70</w:t>
      </w:r>
    </w:p>
    <w:p w:rsidR="0072753C" w:rsidRDefault="0072753C" w:rsidP="0072753C">
      <w:pPr>
        <w:spacing w:after="0" w:line="240" w:lineRule="auto"/>
        <w:jc w:val="both"/>
        <w:rPr>
          <w:rFonts w:eastAsia="Times New Roman"/>
          <w:szCs w:val="24"/>
          <w:lang w:eastAsia="es-ES"/>
        </w:rPr>
      </w:pPr>
    </w:p>
    <w:p w:rsidR="0072753C" w:rsidRPr="00105A9A" w:rsidRDefault="0072753C" w:rsidP="00292A72">
      <w:pPr>
        <w:pStyle w:val="Prrafodelista"/>
        <w:numPr>
          <w:ilvl w:val="0"/>
          <w:numId w:val="127"/>
        </w:numPr>
        <w:jc w:val="both"/>
        <w:rPr>
          <w:lang w:eastAsia="es-SV"/>
        </w:rPr>
      </w:pPr>
      <w:r w:rsidRPr="00105A9A">
        <w:t xml:space="preserve">EROGAR la cantidad de </w:t>
      </w:r>
      <w:r>
        <w:rPr>
          <w:b/>
        </w:rPr>
        <w:t>UN MIL SETECIENTOS SESENTA Y TRES 96</w:t>
      </w:r>
      <w:r w:rsidRPr="00105A9A">
        <w:rPr>
          <w:b/>
        </w:rPr>
        <w:t>/100 ($</w:t>
      </w:r>
      <w:r>
        <w:rPr>
          <w:b/>
        </w:rPr>
        <w:t>1,763.96</w:t>
      </w:r>
      <w:r w:rsidRPr="00105A9A">
        <w:rPr>
          <w:b/>
        </w:rPr>
        <w:t>) DÓLARES DE LOS ESTADOS UNIDOS DE AMÉRICA</w:t>
      </w:r>
      <w:r w:rsidRPr="00105A9A">
        <w:t xml:space="preserve">. A favor del </w:t>
      </w:r>
      <w:r w:rsidRPr="00105A9A">
        <w:rPr>
          <w:b/>
        </w:rPr>
        <w:t>NOE ALBERTO GUILLEN “AMERICAN OFFICE SUPPLIES”</w:t>
      </w:r>
      <w:r w:rsidRPr="00105A9A">
        <w:t xml:space="preserve"> V/ Pago por compra de </w:t>
      </w:r>
      <w:r>
        <w:t>productos de papel y cartón, materiales de oficina, materiales informáticos, mobiliario, para uso en gerencia general, UACI, unidad de promoción social, para uso administrativo en unidad de planta de mezcla asfáltica, trituradora y bloquera, para unidad de ingeniería eléctrica, para unidad de administración tributaria municipal</w:t>
      </w:r>
      <w:r w:rsidRPr="00105A9A">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274-351-273-350-275-271-269-270-272-352</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422.10</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54114</w:t>
      </w:r>
      <w:r w:rsidRPr="006A5417">
        <w:rPr>
          <w:rFonts w:eastAsia="Calibri"/>
          <w:szCs w:val="24"/>
          <w:lang w:val="es-ES"/>
        </w:rPr>
        <w:t>………….……………………......................</w:t>
      </w:r>
      <w:r>
        <w:rPr>
          <w:rFonts w:eastAsia="Calibri"/>
          <w:szCs w:val="24"/>
          <w:lang w:val="es-ES"/>
        </w:rPr>
        <w:t>.............$    387.72</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54115</w:t>
      </w:r>
      <w:r w:rsidRPr="006A5417">
        <w:rPr>
          <w:rFonts w:eastAsia="Calibri"/>
          <w:szCs w:val="24"/>
          <w:lang w:val="es-ES"/>
        </w:rPr>
        <w:t>………….……………………......................</w:t>
      </w:r>
      <w:r>
        <w:rPr>
          <w:rFonts w:eastAsia="Calibri"/>
          <w:szCs w:val="24"/>
          <w:lang w:val="es-ES"/>
        </w:rPr>
        <w:t>.............$    591.60</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    131.29</w:t>
      </w:r>
    </w:p>
    <w:p w:rsidR="0072753C" w:rsidRDefault="0072753C" w:rsidP="0072753C">
      <w:pPr>
        <w:tabs>
          <w:tab w:val="left" w:pos="2788"/>
        </w:tabs>
        <w:spacing w:after="0" w:line="240" w:lineRule="auto"/>
        <w:rPr>
          <w:b/>
          <w:szCs w:val="24"/>
          <w:lang w:val="es-ES"/>
        </w:rPr>
      </w:pPr>
      <w:r w:rsidRPr="006A5417">
        <w:rPr>
          <w:rFonts w:eastAsia="Calibri"/>
          <w:szCs w:val="24"/>
          <w:lang w:val="es-ES"/>
        </w:rPr>
        <w:t>Códigos Nos.-</w:t>
      </w:r>
      <w:r>
        <w:rPr>
          <w:rFonts w:eastAsia="Calibri"/>
          <w:szCs w:val="24"/>
          <w:lang w:val="es-ES"/>
        </w:rPr>
        <w:t>61101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231.25</w:t>
      </w:r>
    </w:p>
    <w:p w:rsidR="0072753C" w:rsidRPr="00764E08" w:rsidRDefault="0072753C" w:rsidP="0072753C">
      <w:pPr>
        <w:spacing w:after="0" w:line="240" w:lineRule="auto"/>
        <w:jc w:val="both"/>
        <w:rPr>
          <w:rFonts w:eastAsia="Times New Roman"/>
          <w:szCs w:val="24"/>
          <w:lang w:eastAsia="es-ES"/>
        </w:rPr>
      </w:pPr>
      <w:r w:rsidRPr="001604CA">
        <w:rPr>
          <w:b/>
          <w:szCs w:val="24"/>
          <w:lang w:val="es-ES"/>
        </w:rPr>
        <w:t>Total………………………..…………………….....</w:t>
      </w:r>
      <w:r>
        <w:rPr>
          <w:b/>
          <w:szCs w:val="24"/>
          <w:lang w:val="es-ES"/>
        </w:rPr>
        <w:t>.……...................</w:t>
      </w:r>
      <w:r w:rsidRPr="001604CA">
        <w:rPr>
          <w:b/>
          <w:szCs w:val="24"/>
          <w:lang w:val="es-ES"/>
        </w:rPr>
        <w:t>.....$</w:t>
      </w:r>
      <w:r>
        <w:rPr>
          <w:rFonts w:eastAsia="Times New Roman"/>
          <w:szCs w:val="24"/>
          <w:lang w:eastAsia="es-ES"/>
        </w:rPr>
        <w:t xml:space="preserve"> </w:t>
      </w:r>
      <w:r w:rsidRPr="00105A9A">
        <w:rPr>
          <w:rFonts w:eastAsia="Times New Roman"/>
          <w:b/>
          <w:szCs w:val="24"/>
          <w:lang w:eastAsia="es-ES"/>
        </w:rPr>
        <w:t>1,763.96</w:t>
      </w:r>
    </w:p>
    <w:p w:rsidR="0072753C" w:rsidRDefault="0072753C" w:rsidP="0072753C">
      <w:pPr>
        <w:pStyle w:val="Prrafodelista"/>
        <w:ind w:left="786"/>
        <w:jc w:val="both"/>
        <w:rPr>
          <w:lang w:val="es-SV" w:eastAsia="es-SV"/>
        </w:rPr>
      </w:pPr>
    </w:p>
    <w:p w:rsidR="0072753C" w:rsidRDefault="0072753C" w:rsidP="0072753C">
      <w:pPr>
        <w:jc w:val="both"/>
        <w:rPr>
          <w:szCs w:val="24"/>
        </w:rPr>
      </w:pPr>
      <w:r w:rsidRPr="00567E35">
        <w:rPr>
          <w:szCs w:val="24"/>
        </w:rPr>
        <w:t>Autorizando a Tesorería a efectuar los pagos correspondientes FONDOS PROPIOS. Cuenta N° 00500003666</w:t>
      </w:r>
    </w:p>
    <w:p w:rsidR="0072753C" w:rsidRDefault="0072753C" w:rsidP="0072753C">
      <w:pPr>
        <w:jc w:val="both"/>
        <w:rPr>
          <w:szCs w:val="24"/>
        </w:rPr>
      </w:pPr>
    </w:p>
    <w:p w:rsidR="0072753C" w:rsidRDefault="0072753C" w:rsidP="0072753C">
      <w:pPr>
        <w:jc w:val="both"/>
        <w:rPr>
          <w:szCs w:val="24"/>
        </w:rPr>
      </w:pPr>
    </w:p>
    <w:p w:rsidR="0072753C" w:rsidRPr="0055343D" w:rsidRDefault="0072753C" w:rsidP="0072753C">
      <w:pPr>
        <w:jc w:val="both"/>
        <w:rPr>
          <w:rFonts w:eastAsia="Calibri"/>
          <w:b/>
          <w:szCs w:val="24"/>
          <w:u w:val="single"/>
          <w:lang w:val="es-MX"/>
        </w:rPr>
      </w:pPr>
      <w:r w:rsidRPr="0055343D">
        <w:rPr>
          <w:rFonts w:eastAsia="Calibri"/>
          <w:b/>
          <w:szCs w:val="24"/>
          <w:u w:val="single"/>
          <w:lang w:val="es-MX"/>
        </w:rPr>
        <w:t>ACUERDO NÚMERO</w:t>
      </w:r>
      <w:r>
        <w:rPr>
          <w:rFonts w:eastAsia="Calibri"/>
          <w:b/>
          <w:szCs w:val="24"/>
          <w:u w:val="single"/>
          <w:lang w:val="es-MX"/>
        </w:rPr>
        <w:t xml:space="preserve"> ONCE</w:t>
      </w:r>
      <w:r w:rsidRPr="0055343D">
        <w:rPr>
          <w:rFonts w:eastAsia="Calibri"/>
          <w:b/>
          <w:szCs w:val="24"/>
          <w:u w:val="single"/>
          <w:lang w:val="es-MX"/>
        </w:rPr>
        <w:t xml:space="preserve">: </w:t>
      </w:r>
    </w:p>
    <w:p w:rsidR="0072753C" w:rsidRPr="0055343D" w:rsidRDefault="0072753C" w:rsidP="0072753C">
      <w:pPr>
        <w:spacing w:after="0" w:line="240" w:lineRule="auto"/>
        <w:jc w:val="both"/>
        <w:rPr>
          <w:rFonts w:eastAsia="Calibri"/>
          <w:szCs w:val="24"/>
          <w:lang w:val="es-MX"/>
        </w:rPr>
      </w:pPr>
      <w:r w:rsidRPr="0055343D">
        <w:rPr>
          <w:rFonts w:eastAsia="Calibri"/>
          <w:szCs w:val="24"/>
          <w:lang w:val="es-MX"/>
        </w:rPr>
        <w:t>CONSIDERANDO:</w:t>
      </w:r>
    </w:p>
    <w:p w:rsidR="0072753C" w:rsidRPr="0055343D" w:rsidRDefault="0072753C" w:rsidP="0072753C">
      <w:pPr>
        <w:spacing w:after="0" w:line="240" w:lineRule="auto"/>
        <w:jc w:val="both"/>
        <w:rPr>
          <w:rFonts w:eastAsia="Calibri"/>
          <w:szCs w:val="24"/>
          <w:lang w:val="es-MX"/>
        </w:rPr>
      </w:pPr>
    </w:p>
    <w:p w:rsidR="0072753C" w:rsidRPr="0055343D" w:rsidRDefault="0072753C" w:rsidP="0072753C">
      <w:pPr>
        <w:spacing w:after="0" w:line="240" w:lineRule="auto"/>
        <w:jc w:val="both"/>
        <w:rPr>
          <w:rFonts w:eastAsia="Times New Roman"/>
          <w:szCs w:val="24"/>
          <w:lang w:val="es-ES" w:eastAsia="es-ES"/>
        </w:rPr>
      </w:pPr>
      <w:r w:rsidRPr="0055343D">
        <w:rPr>
          <w:rFonts w:eastAsia="Calibri"/>
          <w:szCs w:val="24"/>
          <w:lang w:val="es-MX"/>
        </w:rPr>
        <w:lastRenderedPageBreak/>
        <w:t xml:space="preserve">I.- Que la municipalidad ha suscrito convenio con el Fondo de Inversión Social para el Desarrollo Local para ejecutar el proyecto de </w:t>
      </w:r>
      <w:r w:rsidRPr="0055343D">
        <w:rPr>
          <w:rFonts w:eastAsia="Times New Roman"/>
          <w:szCs w:val="24"/>
          <w:lang w:val="es-ES" w:eastAsia="es-ES"/>
        </w:rPr>
        <w:t>“Prevención de la violencia y atención al mejoramiento de vida de la población en condiciones de pobreza en los municipio priorizados por el Plan El Salvador Seguro”;</w:t>
      </w:r>
    </w:p>
    <w:p w:rsidR="0072753C" w:rsidRPr="0055343D" w:rsidRDefault="0072753C" w:rsidP="0072753C">
      <w:pPr>
        <w:spacing w:after="0" w:line="240" w:lineRule="auto"/>
        <w:jc w:val="both"/>
        <w:rPr>
          <w:rFonts w:eastAsia="Times New Roman"/>
          <w:szCs w:val="24"/>
          <w:lang w:val="es-ES" w:eastAsia="es-ES"/>
        </w:rPr>
      </w:pPr>
    </w:p>
    <w:p w:rsidR="0072753C" w:rsidRPr="0055343D" w:rsidRDefault="0072753C" w:rsidP="0072753C">
      <w:pPr>
        <w:spacing w:after="0" w:line="240" w:lineRule="auto"/>
        <w:jc w:val="both"/>
        <w:rPr>
          <w:rFonts w:eastAsia="Times New Roman"/>
          <w:szCs w:val="24"/>
          <w:lang w:val="es-ES" w:eastAsia="es-ES"/>
        </w:rPr>
      </w:pPr>
      <w:r w:rsidRPr="0055343D">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72753C" w:rsidRPr="0055343D" w:rsidRDefault="0072753C" w:rsidP="0072753C">
      <w:pPr>
        <w:spacing w:after="0" w:line="240" w:lineRule="auto"/>
        <w:jc w:val="both"/>
        <w:rPr>
          <w:rFonts w:eastAsia="Times New Roman"/>
          <w:szCs w:val="24"/>
          <w:lang w:val="es-ES" w:eastAsia="es-ES"/>
        </w:rPr>
      </w:pPr>
    </w:p>
    <w:p w:rsidR="0072753C" w:rsidRPr="0055343D" w:rsidRDefault="0072753C" w:rsidP="0072753C">
      <w:pPr>
        <w:spacing w:after="0" w:line="240" w:lineRule="auto"/>
        <w:jc w:val="both"/>
        <w:rPr>
          <w:rFonts w:eastAsia="Calibri"/>
          <w:spacing w:val="8"/>
          <w:szCs w:val="24"/>
          <w:shd w:val="clear" w:color="auto" w:fill="FCFCFC"/>
        </w:rPr>
      </w:pPr>
      <w:r w:rsidRPr="0055343D">
        <w:rPr>
          <w:rFonts w:eastAsia="Times New Roman"/>
          <w:szCs w:val="24"/>
          <w:lang w:val="es-ES" w:eastAsia="es-ES"/>
        </w:rPr>
        <w:t xml:space="preserve">III.- Que el FISDL  ha transferido fondos de la Cooperación Internacional a la municipalidad para </w:t>
      </w:r>
      <w:r w:rsidRPr="0055343D">
        <w:rPr>
          <w:rFonts w:eastAsia="Calibri"/>
          <w:szCs w:val="24"/>
        </w:rPr>
        <w:t>la contratación de promotores y adquisiciones de bienes y consultorías, estudios e investigaciones diversas</w:t>
      </w:r>
      <w:r w:rsidRPr="0055343D">
        <w:rPr>
          <w:rFonts w:eastAsia="Times New Roman"/>
          <w:szCs w:val="24"/>
          <w:lang w:val="es-ES" w:eastAsia="es-ES"/>
        </w:rPr>
        <w:t xml:space="preserve">, los cuales ascienden a $30,500.00 a la cuenta </w:t>
      </w:r>
      <w:r w:rsidRPr="0055343D">
        <w:rPr>
          <w:rFonts w:eastAsia="Calibri"/>
          <w:szCs w:val="24"/>
          <w:shd w:val="clear" w:color="auto" w:fill="FFFFFF"/>
        </w:rPr>
        <w:t>de ahorro número 01500055312 denominada “</w:t>
      </w:r>
      <w:r w:rsidRPr="0055343D">
        <w:rPr>
          <w:rFonts w:eastAsia="Calibri"/>
          <w:spacing w:val="8"/>
          <w:szCs w:val="24"/>
          <w:shd w:val="clear" w:color="auto" w:fill="FCFCFC"/>
        </w:rPr>
        <w:t>METAPAN / AACID-PREVENC. VIOLENCIA Y MEJORAM. DE VIDA-2017 / FORTALECIMIENTO”;</w:t>
      </w:r>
    </w:p>
    <w:p w:rsidR="0072753C" w:rsidRPr="0055343D" w:rsidRDefault="0072753C" w:rsidP="0072753C">
      <w:pPr>
        <w:spacing w:after="0" w:line="240" w:lineRule="auto"/>
        <w:jc w:val="both"/>
        <w:rPr>
          <w:rFonts w:eastAsia="Calibri"/>
          <w:spacing w:val="8"/>
          <w:szCs w:val="24"/>
          <w:shd w:val="clear" w:color="auto" w:fill="FCFCFC"/>
        </w:rPr>
      </w:pPr>
    </w:p>
    <w:p w:rsidR="0072753C" w:rsidRPr="0055343D" w:rsidRDefault="0072753C" w:rsidP="0072753C">
      <w:pPr>
        <w:spacing w:after="0" w:line="240" w:lineRule="auto"/>
        <w:jc w:val="both"/>
        <w:rPr>
          <w:rFonts w:eastAsia="Calibri"/>
          <w:spacing w:val="8"/>
          <w:szCs w:val="24"/>
          <w:shd w:val="clear" w:color="auto" w:fill="FCFCFC"/>
        </w:rPr>
      </w:pPr>
      <w:r w:rsidRPr="0055343D">
        <w:rPr>
          <w:rFonts w:eastAsia="Calibri"/>
          <w:spacing w:val="8"/>
          <w:szCs w:val="24"/>
          <w:shd w:val="clear" w:color="auto" w:fill="FCFCFC"/>
        </w:rPr>
        <w:t xml:space="preserve">IV-Que con el objetivo de cancelar facturas en relación al proyecto en mención; </w:t>
      </w:r>
    </w:p>
    <w:p w:rsidR="0072753C" w:rsidRPr="0055343D" w:rsidRDefault="0072753C" w:rsidP="0072753C">
      <w:pPr>
        <w:spacing w:after="0" w:line="240" w:lineRule="auto"/>
        <w:jc w:val="both"/>
        <w:rPr>
          <w:rFonts w:eastAsia="Times New Roman"/>
          <w:szCs w:val="24"/>
          <w:lang w:eastAsia="es-ES"/>
        </w:rPr>
      </w:pPr>
    </w:p>
    <w:p w:rsidR="0072753C" w:rsidRPr="0055343D" w:rsidRDefault="0072753C" w:rsidP="0072753C">
      <w:pPr>
        <w:spacing w:after="0" w:line="240" w:lineRule="auto"/>
        <w:jc w:val="both"/>
        <w:rPr>
          <w:rFonts w:eastAsia="Calibri"/>
          <w:b/>
          <w:szCs w:val="24"/>
          <w:lang w:val="es-MX"/>
        </w:rPr>
      </w:pPr>
      <w:r w:rsidRPr="0055343D">
        <w:rPr>
          <w:rFonts w:eastAsia="Times New Roman"/>
          <w:szCs w:val="24"/>
          <w:lang w:val="es-ES" w:eastAsia="es-ES"/>
        </w:rPr>
        <w:t xml:space="preserve">POR TANTO, en </w:t>
      </w:r>
      <w:r w:rsidRPr="0055343D">
        <w:rPr>
          <w:rFonts w:eastAsia="Calibri"/>
          <w:szCs w:val="24"/>
          <w:lang w:val="es-MX"/>
        </w:rPr>
        <w:t xml:space="preserve">uso de las facultades que el código Municipal les confiere, el Concejo Municipal </w:t>
      </w:r>
      <w:r w:rsidRPr="0055343D">
        <w:rPr>
          <w:rFonts w:eastAsia="Calibri"/>
          <w:b/>
          <w:szCs w:val="24"/>
          <w:lang w:val="es-MX"/>
        </w:rPr>
        <w:t xml:space="preserve">ACUERDA: </w:t>
      </w:r>
    </w:p>
    <w:p w:rsidR="0072753C" w:rsidRPr="0055343D" w:rsidRDefault="0072753C" w:rsidP="0072753C">
      <w:pPr>
        <w:spacing w:after="0" w:line="240" w:lineRule="auto"/>
        <w:jc w:val="both"/>
        <w:rPr>
          <w:rFonts w:eastAsia="Calibri"/>
          <w:b/>
          <w:szCs w:val="24"/>
          <w:lang w:val="es-MX"/>
        </w:rPr>
      </w:pPr>
    </w:p>
    <w:p w:rsidR="0072753C" w:rsidRPr="0055343D" w:rsidRDefault="0072753C" w:rsidP="00292A72">
      <w:pPr>
        <w:numPr>
          <w:ilvl w:val="0"/>
          <w:numId w:val="128"/>
        </w:numPr>
        <w:spacing w:after="0" w:line="240" w:lineRule="auto"/>
        <w:contextualSpacing/>
        <w:jc w:val="both"/>
        <w:rPr>
          <w:rFonts w:eastAsia="Calibri"/>
          <w:spacing w:val="8"/>
          <w:szCs w:val="24"/>
          <w:shd w:val="clear" w:color="auto" w:fill="FCFCFC"/>
        </w:rPr>
      </w:pPr>
      <w:r w:rsidRPr="0055343D">
        <w:rPr>
          <w:rFonts w:eastAsia="Calibri"/>
          <w:szCs w:val="24"/>
        </w:rPr>
        <w:t xml:space="preserve">EROGAR la cantidad de </w:t>
      </w:r>
      <w:r w:rsidRPr="0055343D">
        <w:rPr>
          <w:rFonts w:eastAsia="Calibri"/>
          <w:b/>
          <w:szCs w:val="24"/>
        </w:rPr>
        <w:t>CIENTO CATORCE 00/100 DÓLARES DE LOS ESTADOS UNIDOS DE AMÉRICA. ($114.00)</w:t>
      </w:r>
      <w:r w:rsidRPr="0055343D">
        <w:rPr>
          <w:rFonts w:eastAsia="Calibri"/>
          <w:szCs w:val="24"/>
        </w:rPr>
        <w:t xml:space="preserve"> a favor de </w:t>
      </w:r>
      <w:r w:rsidRPr="0055343D">
        <w:rPr>
          <w:rFonts w:eastAsia="Calibri"/>
          <w:b/>
          <w:szCs w:val="24"/>
        </w:rPr>
        <w:t xml:space="preserve">ASAL, S.A. DE C.V. </w:t>
      </w:r>
      <w:r w:rsidRPr="0055343D">
        <w:rPr>
          <w:rFonts w:eastAsia="Calibri"/>
          <w:szCs w:val="24"/>
        </w:rPr>
        <w:t xml:space="preserve">pago de alojamiento más alimentación los días 16, 17 y 18 de Octubre de 2019, para los promotores de mejoramiento de vida fisdl/AACID. De promotores de mejoramiento de vida fisdl/AACID, conforme a factura N° 0854, dicho gasto deberá aplicarse al código N° 54399 de la línea 0307, autorizando a Tesorería a efectuar el pago correspondiente de la cuenta </w:t>
      </w:r>
      <w:r w:rsidRPr="0055343D">
        <w:rPr>
          <w:rFonts w:eastAsia="Calibri"/>
          <w:spacing w:val="8"/>
          <w:szCs w:val="24"/>
          <w:shd w:val="clear" w:color="auto" w:fill="FCFCFC"/>
        </w:rPr>
        <w:t>00500005600 de Nombre “METAPAN/AACID-PREVEN.VIOLENCIA Y MEJORAM. DE VIDA-2017/Mejoramiento de Vida/AT”</w:t>
      </w:r>
    </w:p>
    <w:p w:rsidR="0072753C" w:rsidRPr="0055343D" w:rsidRDefault="0072753C" w:rsidP="0072753C">
      <w:pPr>
        <w:spacing w:after="0" w:line="240" w:lineRule="auto"/>
        <w:jc w:val="both"/>
        <w:rPr>
          <w:rFonts w:eastAsia="Calibri"/>
          <w:b/>
          <w:szCs w:val="24"/>
          <w:lang w:val="es-MX"/>
        </w:rPr>
      </w:pPr>
    </w:p>
    <w:p w:rsidR="0072753C" w:rsidRPr="0055343D" w:rsidRDefault="0072753C" w:rsidP="00292A72">
      <w:pPr>
        <w:numPr>
          <w:ilvl w:val="0"/>
          <w:numId w:val="128"/>
        </w:numPr>
        <w:spacing w:after="0" w:line="240" w:lineRule="auto"/>
        <w:contextualSpacing/>
        <w:jc w:val="both"/>
        <w:rPr>
          <w:rFonts w:eastAsia="Calibri"/>
          <w:spacing w:val="8"/>
          <w:szCs w:val="24"/>
          <w:shd w:val="clear" w:color="auto" w:fill="FCFCFC"/>
        </w:rPr>
      </w:pPr>
      <w:r w:rsidRPr="0055343D">
        <w:rPr>
          <w:rFonts w:eastAsia="Calibri"/>
          <w:szCs w:val="24"/>
        </w:rPr>
        <w:t xml:space="preserve">EROGAR la cantidad de </w:t>
      </w:r>
      <w:r w:rsidRPr="0055343D">
        <w:rPr>
          <w:rFonts w:eastAsia="Calibri"/>
          <w:b/>
          <w:szCs w:val="24"/>
        </w:rPr>
        <w:t>CINCUENTA Y SEIS 50/100 DÓLARES DE LOS ESTADOS UNIDOS DE AMÉRICA. ($56.50)</w:t>
      </w:r>
      <w:r w:rsidRPr="0055343D">
        <w:rPr>
          <w:rFonts w:eastAsia="Calibri"/>
          <w:szCs w:val="24"/>
        </w:rPr>
        <w:t xml:space="preserve"> a favor de </w:t>
      </w:r>
      <w:r w:rsidRPr="0055343D">
        <w:rPr>
          <w:rFonts w:eastAsia="Calibri"/>
          <w:b/>
          <w:szCs w:val="24"/>
        </w:rPr>
        <w:t xml:space="preserve">VICTOR MANUEL RODRÍGUEZ UMAÑA “STICK ART” </w:t>
      </w:r>
      <w:r w:rsidRPr="0055343D">
        <w:rPr>
          <w:rFonts w:eastAsia="Calibri"/>
          <w:szCs w:val="24"/>
        </w:rPr>
        <w:t xml:space="preserve">pago por compra de 1 banner roll up 2M*80cm, para promotores de mejoramiento de vida fisdl/AACID, conforme a factura N° 000009, dicho gasto deberá aplicarse al código N° 54313 de la línea 0307, autorizando a Tesorería a efectuar el pago correspondiente de la cuenta </w:t>
      </w:r>
      <w:r w:rsidRPr="0055343D">
        <w:rPr>
          <w:rFonts w:eastAsia="Calibri"/>
          <w:spacing w:val="8"/>
          <w:szCs w:val="24"/>
          <w:shd w:val="clear" w:color="auto" w:fill="FCFCFC"/>
        </w:rPr>
        <w:t>00500005600 de Nombre “METAPAN/AACID-PREVEN.VIOLENCIA Y MEJORAM. DE VIDA-2017/Mejoramiento de Vida/AT”</w:t>
      </w:r>
    </w:p>
    <w:p w:rsidR="0072753C" w:rsidRPr="0055343D" w:rsidRDefault="0072753C" w:rsidP="0072753C">
      <w:pPr>
        <w:spacing w:after="0" w:line="240" w:lineRule="auto"/>
        <w:contextualSpacing/>
        <w:jc w:val="both"/>
        <w:rPr>
          <w:rFonts w:eastAsia="Calibri"/>
          <w:spacing w:val="8"/>
          <w:szCs w:val="24"/>
          <w:shd w:val="clear" w:color="auto" w:fill="FCFCFC"/>
        </w:rPr>
      </w:pPr>
    </w:p>
    <w:p w:rsidR="0072753C" w:rsidRPr="0055343D" w:rsidRDefault="0072753C" w:rsidP="00292A72">
      <w:pPr>
        <w:numPr>
          <w:ilvl w:val="0"/>
          <w:numId w:val="128"/>
        </w:numPr>
        <w:spacing w:after="0" w:line="240" w:lineRule="auto"/>
        <w:contextualSpacing/>
        <w:jc w:val="both"/>
        <w:rPr>
          <w:rFonts w:eastAsia="Calibri"/>
          <w:sz w:val="22"/>
          <w:szCs w:val="24"/>
          <w:lang w:eastAsia="es-SV"/>
        </w:rPr>
      </w:pPr>
      <w:r w:rsidRPr="0055343D">
        <w:rPr>
          <w:rFonts w:eastAsia="Calibri"/>
          <w:szCs w:val="24"/>
        </w:rPr>
        <w:t xml:space="preserve">EROGAR la cantidad de </w:t>
      </w:r>
      <w:r w:rsidRPr="0055343D">
        <w:rPr>
          <w:rFonts w:eastAsia="Calibri"/>
          <w:b/>
          <w:szCs w:val="24"/>
        </w:rPr>
        <w:t>TRESCIENTOS SESENTA 30/100 DÓLARES DE LOS ESTADOS UNIDOS DE AMÉRICA. ($360.30)</w:t>
      </w:r>
      <w:r w:rsidRPr="0055343D">
        <w:rPr>
          <w:rFonts w:eastAsia="Calibri"/>
          <w:szCs w:val="24"/>
        </w:rPr>
        <w:t xml:space="preserve"> a favor de </w:t>
      </w:r>
      <w:r w:rsidRPr="0055343D">
        <w:rPr>
          <w:rFonts w:eastAsia="Calibri"/>
          <w:b/>
          <w:szCs w:val="24"/>
        </w:rPr>
        <w:t xml:space="preserve">CARMEN ELENA HERNÁNDEZ DE LÓPEZ “INDUSTRIAS JESSICA” </w:t>
      </w:r>
      <w:r w:rsidRPr="0055343D">
        <w:rPr>
          <w:rFonts w:eastAsia="Calibri"/>
          <w:szCs w:val="24"/>
        </w:rPr>
        <w:t xml:space="preserve">pago por compra de productos textiles y vestuarios, 2  mochilas tipo alpina con logo institucionales, para promotores de mejoramiento de vida fisdl/AACID, según facturas, líneas y códigos que se detallan a continuación: </w:t>
      </w:r>
    </w:p>
    <w:p w:rsidR="0072753C" w:rsidRPr="0055343D"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55343D" w:rsidRDefault="0072753C" w:rsidP="0072753C">
      <w:pPr>
        <w:tabs>
          <w:tab w:val="left" w:pos="709"/>
          <w:tab w:val="left" w:pos="7797"/>
        </w:tabs>
        <w:spacing w:after="0" w:line="240" w:lineRule="auto"/>
        <w:jc w:val="both"/>
        <w:rPr>
          <w:rFonts w:eastAsia="Calibri"/>
          <w:b/>
          <w:szCs w:val="24"/>
          <w:u w:val="single"/>
          <w:lang w:val="es-ES"/>
        </w:rPr>
      </w:pPr>
      <w:r w:rsidRPr="0055343D">
        <w:rPr>
          <w:rFonts w:eastAsia="Calibri"/>
          <w:b/>
          <w:szCs w:val="24"/>
          <w:u w:val="single"/>
          <w:lang w:val="es-ES"/>
        </w:rPr>
        <w:t>LINEA 0307</w:t>
      </w:r>
    </w:p>
    <w:p w:rsidR="0072753C" w:rsidRPr="0055343D" w:rsidRDefault="0072753C" w:rsidP="0072753C">
      <w:pPr>
        <w:tabs>
          <w:tab w:val="left" w:pos="922"/>
          <w:tab w:val="left" w:pos="7797"/>
        </w:tabs>
        <w:spacing w:after="0" w:line="240" w:lineRule="auto"/>
        <w:contextualSpacing/>
        <w:jc w:val="both"/>
        <w:rPr>
          <w:rFonts w:eastAsia="Calibri"/>
          <w:b/>
          <w:szCs w:val="24"/>
          <w:lang w:val="es-ES"/>
        </w:rPr>
      </w:pPr>
      <w:r w:rsidRPr="0055343D">
        <w:rPr>
          <w:rFonts w:eastAsia="Calibri"/>
          <w:b/>
          <w:szCs w:val="24"/>
          <w:lang w:val="es-ES"/>
        </w:rPr>
        <w:t>Factura Nos.-</w:t>
      </w:r>
      <w:r w:rsidRPr="0055343D">
        <w:rPr>
          <w:rFonts w:eastAsia="Calibri"/>
          <w:szCs w:val="24"/>
          <w:lang w:val="es-ES"/>
        </w:rPr>
        <w:t xml:space="preserve"> </w:t>
      </w:r>
      <w:r w:rsidRPr="0055343D">
        <w:rPr>
          <w:rFonts w:eastAsia="Calibri"/>
          <w:b/>
          <w:szCs w:val="24"/>
          <w:lang w:val="es-ES"/>
        </w:rPr>
        <w:t>168</w:t>
      </w:r>
    </w:p>
    <w:p w:rsidR="0072753C" w:rsidRPr="0055343D" w:rsidRDefault="0072753C" w:rsidP="0072753C">
      <w:pPr>
        <w:tabs>
          <w:tab w:val="left" w:pos="709"/>
          <w:tab w:val="left" w:pos="7797"/>
        </w:tabs>
        <w:spacing w:after="0" w:line="240" w:lineRule="auto"/>
        <w:jc w:val="both"/>
        <w:rPr>
          <w:rFonts w:eastAsia="Calibri"/>
          <w:szCs w:val="24"/>
          <w:lang w:val="es-ES"/>
        </w:rPr>
      </w:pPr>
      <w:r w:rsidRPr="0055343D">
        <w:rPr>
          <w:rFonts w:eastAsia="Calibri"/>
          <w:szCs w:val="24"/>
          <w:lang w:val="es-ES"/>
        </w:rPr>
        <w:t xml:space="preserve">Códigos Nos.-54104………….……………………...................................$ 304.30     </w:t>
      </w:r>
    </w:p>
    <w:p w:rsidR="0072753C" w:rsidRPr="0055343D" w:rsidRDefault="0072753C" w:rsidP="0072753C">
      <w:pPr>
        <w:spacing w:after="0" w:line="240" w:lineRule="auto"/>
        <w:contextualSpacing/>
        <w:jc w:val="both"/>
        <w:rPr>
          <w:rFonts w:eastAsia="Calibri"/>
          <w:szCs w:val="24"/>
          <w:lang w:val="es-ES"/>
        </w:rPr>
      </w:pPr>
      <w:r w:rsidRPr="0055343D">
        <w:rPr>
          <w:rFonts w:eastAsia="Calibri"/>
          <w:szCs w:val="24"/>
          <w:lang w:val="es-ES"/>
        </w:rPr>
        <w:t>Códigos Nos.-54199………….……………………...................................$  56.00</w:t>
      </w:r>
    </w:p>
    <w:p w:rsidR="0072753C" w:rsidRPr="0055343D" w:rsidRDefault="0072753C" w:rsidP="0072753C">
      <w:pPr>
        <w:spacing w:after="0" w:line="240" w:lineRule="auto"/>
        <w:contextualSpacing/>
        <w:jc w:val="both"/>
        <w:rPr>
          <w:rFonts w:eastAsia="Calibri"/>
          <w:spacing w:val="8"/>
          <w:szCs w:val="24"/>
          <w:shd w:val="clear" w:color="auto" w:fill="FCFCFC"/>
        </w:rPr>
      </w:pPr>
      <w:r w:rsidRPr="0055343D">
        <w:rPr>
          <w:rFonts w:eastAsia="Calibri"/>
          <w:b/>
          <w:szCs w:val="24"/>
          <w:lang w:val="es-ES"/>
        </w:rPr>
        <w:t>Total………………………..……………………......……........................$ 360.30</w:t>
      </w:r>
    </w:p>
    <w:p w:rsidR="0072753C" w:rsidRPr="0055343D" w:rsidRDefault="0072753C" w:rsidP="0072753C">
      <w:pPr>
        <w:spacing w:after="0" w:line="240" w:lineRule="auto"/>
        <w:jc w:val="both"/>
        <w:rPr>
          <w:rFonts w:eastAsia="Calibri"/>
          <w:spacing w:val="8"/>
          <w:szCs w:val="24"/>
          <w:shd w:val="clear" w:color="auto" w:fill="FCFCFC"/>
        </w:rPr>
      </w:pPr>
    </w:p>
    <w:p w:rsidR="0072753C" w:rsidRPr="0055343D" w:rsidRDefault="0072753C" w:rsidP="0072753C">
      <w:pPr>
        <w:spacing w:after="0" w:line="240" w:lineRule="auto"/>
        <w:jc w:val="both"/>
        <w:rPr>
          <w:rFonts w:eastAsia="Calibri"/>
          <w:spacing w:val="8"/>
          <w:szCs w:val="24"/>
          <w:shd w:val="clear" w:color="auto" w:fill="FCFCFC"/>
          <w:lang w:val="es-MX"/>
        </w:rPr>
      </w:pPr>
      <w:r w:rsidRPr="0055343D">
        <w:rPr>
          <w:rFonts w:eastAsia="Calibri"/>
          <w:szCs w:val="24"/>
          <w:lang w:val="es-MX"/>
        </w:rPr>
        <w:t xml:space="preserve">Autorizando a Tesorería a efectuar el pago correspondiente de la cuenta </w:t>
      </w:r>
      <w:r w:rsidRPr="0055343D">
        <w:rPr>
          <w:rFonts w:eastAsia="Calibri"/>
          <w:spacing w:val="8"/>
          <w:szCs w:val="24"/>
          <w:shd w:val="clear" w:color="auto" w:fill="FCFCFC"/>
          <w:lang w:val="es-MX"/>
        </w:rPr>
        <w:t xml:space="preserve">00500005600 de Nombre “METAPAN/AACID-PREVEN.VIOLENCIA Y MEJORAM. DE VIDA-2017/Mejoramiento de Vida/AT”. </w:t>
      </w:r>
      <w:r w:rsidRPr="0055343D">
        <w:rPr>
          <w:rFonts w:eastAsia="Calibri"/>
          <w:spacing w:val="8"/>
          <w:szCs w:val="24"/>
          <w:shd w:val="clear" w:color="auto" w:fill="FCFCFC"/>
        </w:rPr>
        <w:t>COMUNIQUESE.-</w:t>
      </w:r>
    </w:p>
    <w:p w:rsidR="0072753C" w:rsidRPr="0055343D" w:rsidRDefault="0072753C" w:rsidP="0072753C">
      <w:pPr>
        <w:spacing w:after="0" w:line="240" w:lineRule="auto"/>
        <w:jc w:val="both"/>
        <w:rPr>
          <w:rFonts w:eastAsia="Calibri"/>
          <w:szCs w:val="24"/>
          <w:lang w:val="es-MX"/>
        </w:rPr>
      </w:pPr>
    </w:p>
    <w:p w:rsidR="0072753C" w:rsidRPr="0055343D" w:rsidRDefault="0072753C" w:rsidP="0072753C">
      <w:pPr>
        <w:spacing w:after="0" w:line="240" w:lineRule="auto"/>
        <w:jc w:val="both"/>
        <w:rPr>
          <w:rFonts w:eastAsia="Times New Roman"/>
          <w:szCs w:val="24"/>
          <w:lang w:val="es-MX" w:eastAsia="es-ES"/>
        </w:rPr>
      </w:pPr>
    </w:p>
    <w:p w:rsidR="0072753C" w:rsidRPr="00D059B5" w:rsidRDefault="0072753C" w:rsidP="0072753C">
      <w:pPr>
        <w:spacing w:after="0" w:line="240" w:lineRule="auto"/>
        <w:jc w:val="both"/>
        <w:rPr>
          <w:rFonts w:eastAsia="Times New Roman"/>
          <w:b/>
          <w:szCs w:val="24"/>
          <w:u w:val="single"/>
          <w:lang w:eastAsia="es-ES"/>
        </w:rPr>
      </w:pPr>
      <w:r w:rsidRPr="00D059B5">
        <w:rPr>
          <w:rFonts w:eastAsia="Times New Roman"/>
          <w:b/>
          <w:szCs w:val="24"/>
          <w:u w:val="single"/>
          <w:lang w:eastAsia="es-ES"/>
        </w:rPr>
        <w:lastRenderedPageBreak/>
        <w:t>ACUERDO NÚMERO</w:t>
      </w:r>
      <w:r>
        <w:rPr>
          <w:rFonts w:eastAsia="Times New Roman"/>
          <w:b/>
          <w:szCs w:val="24"/>
          <w:u w:val="single"/>
          <w:lang w:eastAsia="es-ES"/>
        </w:rPr>
        <w:t xml:space="preserve"> DOCE</w:t>
      </w:r>
      <w:r w:rsidRPr="00D059B5">
        <w:rPr>
          <w:rFonts w:eastAsia="Times New Roman"/>
          <w:b/>
          <w:szCs w:val="24"/>
          <w:u w:val="single"/>
          <w:lang w:eastAsia="es-ES"/>
        </w:rPr>
        <w:t xml:space="preserve">: </w:t>
      </w:r>
    </w:p>
    <w:p w:rsidR="0072753C" w:rsidRPr="00D059B5" w:rsidRDefault="0072753C" w:rsidP="0072753C">
      <w:pPr>
        <w:spacing w:after="0" w:line="240" w:lineRule="auto"/>
        <w:jc w:val="both"/>
        <w:rPr>
          <w:rFonts w:eastAsia="Times New Roman"/>
          <w:szCs w:val="24"/>
          <w:lang w:eastAsia="es-ES"/>
        </w:rPr>
      </w:pPr>
      <w:r w:rsidRPr="00D059B5">
        <w:rPr>
          <w:rFonts w:eastAsia="Times New Roman"/>
          <w:szCs w:val="24"/>
          <w:lang w:eastAsia="es-ES"/>
        </w:rPr>
        <w:t xml:space="preserve">El Concejo Municipal  de Metapán, en uso de las facultades legales que el Código municipal les confiere CONSIDERANDO </w:t>
      </w:r>
    </w:p>
    <w:p w:rsidR="0072753C" w:rsidRPr="00D059B5" w:rsidRDefault="0072753C" w:rsidP="0072753C">
      <w:pPr>
        <w:spacing w:after="0" w:line="240" w:lineRule="auto"/>
        <w:jc w:val="both"/>
        <w:rPr>
          <w:rFonts w:eastAsia="Times New Roman"/>
          <w:szCs w:val="24"/>
          <w:lang w:eastAsia="es-ES"/>
        </w:rPr>
      </w:pPr>
      <w:r w:rsidRPr="00D059B5">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por tanto el Concejo Municipal en uso de las facultades que el Código Municipal les confiere ACUERDA: </w:t>
      </w:r>
    </w:p>
    <w:p w:rsidR="0072753C" w:rsidRPr="00D059B5" w:rsidRDefault="0072753C" w:rsidP="0072753C">
      <w:pPr>
        <w:spacing w:after="0" w:line="240" w:lineRule="auto"/>
        <w:jc w:val="both"/>
        <w:rPr>
          <w:rFonts w:eastAsia="Times New Roman"/>
          <w:lang w:eastAsia="es-ES"/>
        </w:rPr>
      </w:pPr>
    </w:p>
    <w:p w:rsidR="0072753C" w:rsidRPr="00D059B5" w:rsidRDefault="0072753C" w:rsidP="00292A72">
      <w:pPr>
        <w:numPr>
          <w:ilvl w:val="0"/>
          <w:numId w:val="131"/>
        </w:numPr>
        <w:spacing w:after="0" w:line="240" w:lineRule="auto"/>
        <w:contextualSpacing/>
        <w:jc w:val="both"/>
        <w:rPr>
          <w:rFonts w:eastAsia="Times New Roman"/>
          <w:b/>
          <w:szCs w:val="24"/>
          <w:lang w:val="es-ES" w:eastAsia="es-ES"/>
        </w:rPr>
      </w:pPr>
      <w:r w:rsidRPr="00D059B5">
        <w:rPr>
          <w:rFonts w:eastAsia="Times New Roman"/>
          <w:szCs w:val="24"/>
          <w:lang w:val="es-ES" w:eastAsia="es-ES"/>
        </w:rPr>
        <w:t xml:space="preserve">EROGAR la cantidad de </w:t>
      </w:r>
      <w:r w:rsidRPr="00D059B5">
        <w:rPr>
          <w:rFonts w:eastAsia="Times New Roman"/>
          <w:b/>
          <w:szCs w:val="24"/>
          <w:lang w:val="es-ES" w:eastAsia="es-ES"/>
        </w:rPr>
        <w:t xml:space="preserve">TRES MIL TRESCIENTOS SESENTA 00/100 DÓLARES DE LOS ESTADOS UNIDOS DE AMÉRICA ($3,360.00) </w:t>
      </w:r>
      <w:r w:rsidRPr="00D059B5">
        <w:rPr>
          <w:rFonts w:eastAsia="Times New Roman"/>
          <w:szCs w:val="24"/>
          <w:lang w:val="es-ES" w:eastAsia="es-ES"/>
        </w:rPr>
        <w:t xml:space="preserve">V/ Pago de planilla de personal realizando limpieza en cementerio general de Metapán, correspondiente al período del 30/09/2019 al 13/10/2019 Aplicando dicho gasto al código </w:t>
      </w:r>
      <w:r w:rsidRPr="00D059B5">
        <w:rPr>
          <w:rFonts w:eastAsia="Times New Roman"/>
          <w:b/>
          <w:szCs w:val="24"/>
          <w:lang w:val="es-ES" w:eastAsia="es-ES"/>
        </w:rPr>
        <w:t>5</w:t>
      </w:r>
      <w:r>
        <w:rPr>
          <w:rFonts w:eastAsia="Times New Roman"/>
          <w:b/>
          <w:szCs w:val="24"/>
          <w:lang w:val="es-ES" w:eastAsia="es-ES"/>
        </w:rPr>
        <w:t>4303</w:t>
      </w:r>
      <w:r w:rsidRPr="00D059B5">
        <w:rPr>
          <w:rFonts w:eastAsia="Times New Roman"/>
          <w:b/>
          <w:szCs w:val="24"/>
          <w:lang w:val="es-ES" w:eastAsia="es-ES"/>
        </w:rPr>
        <w:t xml:space="preserve"> </w:t>
      </w:r>
      <w:r w:rsidRPr="00D059B5">
        <w:rPr>
          <w:rFonts w:eastAsia="Times New Roman"/>
          <w:szCs w:val="24"/>
          <w:lang w:val="es-ES" w:eastAsia="es-ES"/>
        </w:rPr>
        <w:t xml:space="preserve">de la línea </w:t>
      </w:r>
      <w:r w:rsidRPr="00D059B5">
        <w:rPr>
          <w:rFonts w:eastAsia="Times New Roman"/>
          <w:b/>
          <w:szCs w:val="24"/>
          <w:lang w:val="es-ES" w:eastAsia="es-ES"/>
        </w:rPr>
        <w:t>0101</w:t>
      </w:r>
      <w:r w:rsidRPr="00D059B5">
        <w:rPr>
          <w:rFonts w:eastAsia="Times New Roman"/>
          <w:szCs w:val="24"/>
          <w:lang w:val="es-ES" w:eastAsia="es-ES"/>
        </w:rPr>
        <w:t xml:space="preserve"> del Presupuesto Municipal vigente, según se detalla a continuación:</w:t>
      </w:r>
    </w:p>
    <w:p w:rsidR="0072753C" w:rsidRPr="00D059B5" w:rsidRDefault="0072753C" w:rsidP="0072753C">
      <w:pPr>
        <w:spacing w:line="240" w:lineRule="auto"/>
        <w:ind w:left="720"/>
        <w:contextualSpacing/>
        <w:jc w:val="both"/>
        <w:rPr>
          <w:rFonts w:eastAsia="Calibri"/>
          <w:b/>
        </w:rPr>
      </w:pPr>
    </w:p>
    <w:tbl>
      <w:tblPr>
        <w:tblW w:w="9219" w:type="dxa"/>
        <w:jc w:val="center"/>
        <w:tblCellMar>
          <w:left w:w="70" w:type="dxa"/>
          <w:right w:w="70" w:type="dxa"/>
        </w:tblCellMar>
        <w:tblLook w:val="04A0" w:firstRow="1" w:lastRow="0" w:firstColumn="1" w:lastColumn="0" w:noHBand="0" w:noVBand="1"/>
      </w:tblPr>
      <w:tblGrid>
        <w:gridCol w:w="393"/>
        <w:gridCol w:w="3969"/>
        <w:gridCol w:w="1082"/>
        <w:gridCol w:w="726"/>
        <w:gridCol w:w="1774"/>
        <w:gridCol w:w="1275"/>
      </w:tblGrid>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Nº</w:t>
            </w:r>
          </w:p>
        </w:tc>
        <w:tc>
          <w:tcPr>
            <w:tcW w:w="3969" w:type="dxa"/>
            <w:tcBorders>
              <w:top w:val="single" w:sz="4" w:space="0" w:color="auto"/>
              <w:left w:val="nil"/>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NOMBRE</w:t>
            </w:r>
          </w:p>
        </w:tc>
        <w:tc>
          <w:tcPr>
            <w:tcW w:w="1082" w:type="dxa"/>
            <w:tcBorders>
              <w:top w:val="single" w:sz="4" w:space="0" w:color="auto"/>
              <w:left w:val="nil"/>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LIQUIDO</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Lucía Beatríz Salguero de Mejía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2</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Mayra Odilia Morales Cisneros</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3</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Estela Abigail Mendez Martínez</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4</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Rosa Victoria Ceren de Umaña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5</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xml:space="preserve">Rosa Maribel Cisneros Morales </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6</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Ana Daysi Figueroa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7</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Ana Gloria Mejía Figueroa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8</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xml:space="preserve">Erika Madgalena Cisneros Morales </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9</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Ingrid Maria Mira Magaña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10</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Maria del Carmen Salazar Galdámez</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11</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Beatriz del Rosario Cisneros Galdámez</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12</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Ana Lilian Aldana Regalado</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13</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Vilma Yanira Guzmán de Acosta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14</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Juana Ramos</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15</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Maria Esmeralda Pineda de Mejía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16</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Juana Marisol Salazar Pacheco</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17</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Marta Julia Pacheco Castro</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18</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Yesenia Beatríz González Cruz</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19</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Maria Patricia Aguirre Perez</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20</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Karen Lisseth Acosta Ramos</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21</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Tania Azucena Vásquez García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22</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Rosa Margarita Figueroa Torres</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23</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Juan Antonio Mejía Figueroa</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Cs/>
                <w:color w:val="000000"/>
                <w:lang w:eastAsia="es-SV"/>
              </w:rPr>
            </w:pPr>
            <w:r w:rsidRPr="00D059B5">
              <w:rPr>
                <w:rFonts w:eastAsia="Times New Roman"/>
                <w:bCs/>
                <w:color w:val="000000"/>
                <w:lang w:eastAsia="es-SV"/>
              </w:rPr>
              <w:t>24</w:t>
            </w:r>
          </w:p>
        </w:tc>
        <w:tc>
          <w:tcPr>
            <w:tcW w:w="3969"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Pedro Alfonso Vargas Aguilar</w:t>
            </w:r>
          </w:p>
        </w:tc>
        <w:tc>
          <w:tcPr>
            <w:tcW w:w="1082"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color w:val="000000"/>
                <w:lang w:eastAsia="es-SV"/>
              </w:rPr>
            </w:pPr>
            <w:r w:rsidRPr="00D059B5">
              <w:rPr>
                <w:rFonts w:eastAsia="Times New Roman"/>
                <w:color w:val="000000"/>
                <w:lang w:eastAsia="es-SV"/>
              </w:rPr>
              <w:t>$ 126.00</w:t>
            </w:r>
          </w:p>
        </w:tc>
      </w:tr>
      <w:tr w:rsidR="0072753C" w:rsidRPr="00D059B5" w:rsidTr="0072753C">
        <w:trPr>
          <w:trHeight w:val="315"/>
          <w:jc w:val="center"/>
        </w:trPr>
        <w:tc>
          <w:tcPr>
            <w:tcW w:w="6170" w:type="dxa"/>
            <w:gridSpan w:val="4"/>
            <w:tcBorders>
              <w:top w:val="single" w:sz="4" w:space="0" w:color="auto"/>
              <w:left w:val="single" w:sz="4" w:space="0" w:color="auto"/>
              <w:bottom w:val="single" w:sz="4" w:space="0" w:color="auto"/>
              <w:right w:val="single" w:sz="4" w:space="0" w:color="auto"/>
            </w:tcBorders>
            <w:noWrap/>
            <w:vAlign w:val="bottom"/>
            <w:hideMark/>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$ 3,360.00</w:t>
            </w:r>
          </w:p>
        </w:tc>
        <w:tc>
          <w:tcPr>
            <w:tcW w:w="1275" w:type="dxa"/>
            <w:tcBorders>
              <w:top w:val="nil"/>
              <w:left w:val="nil"/>
              <w:bottom w:val="single" w:sz="4" w:space="0" w:color="auto"/>
              <w:right w:val="single" w:sz="4" w:space="0" w:color="auto"/>
            </w:tcBorders>
            <w:noWrap/>
            <w:vAlign w:val="bottom"/>
          </w:tcPr>
          <w:p w:rsidR="0072753C" w:rsidRPr="00D059B5" w:rsidRDefault="0072753C" w:rsidP="0072753C">
            <w:pPr>
              <w:spacing w:after="0" w:line="240" w:lineRule="auto"/>
              <w:rPr>
                <w:rFonts w:eastAsia="Times New Roman"/>
                <w:b/>
                <w:bCs/>
                <w:color w:val="000000"/>
                <w:lang w:eastAsia="es-SV"/>
              </w:rPr>
            </w:pPr>
            <w:r w:rsidRPr="00D059B5">
              <w:rPr>
                <w:rFonts w:eastAsia="Times New Roman"/>
                <w:b/>
                <w:bCs/>
                <w:color w:val="000000"/>
                <w:lang w:eastAsia="es-SV"/>
              </w:rPr>
              <w:t>$ 3,024.00</w:t>
            </w:r>
          </w:p>
        </w:tc>
      </w:tr>
    </w:tbl>
    <w:p w:rsidR="0072753C" w:rsidRPr="00D059B5" w:rsidRDefault="0072753C" w:rsidP="0072753C">
      <w:pPr>
        <w:tabs>
          <w:tab w:val="left" w:pos="709"/>
          <w:tab w:val="left" w:pos="7797"/>
        </w:tabs>
        <w:spacing w:after="0" w:line="240" w:lineRule="auto"/>
        <w:jc w:val="both"/>
        <w:rPr>
          <w:rFonts w:eastAsia="Calibri"/>
          <w:szCs w:val="24"/>
        </w:rPr>
      </w:pPr>
    </w:p>
    <w:p w:rsidR="0072753C" w:rsidRPr="00D059B5" w:rsidRDefault="0072753C" w:rsidP="0072753C">
      <w:pPr>
        <w:tabs>
          <w:tab w:val="left" w:pos="709"/>
          <w:tab w:val="left" w:pos="7797"/>
        </w:tabs>
        <w:spacing w:after="0" w:line="240" w:lineRule="auto"/>
        <w:jc w:val="both"/>
        <w:rPr>
          <w:rFonts w:eastAsia="Calibri"/>
          <w:szCs w:val="24"/>
          <w:lang w:val="es-MX"/>
        </w:rPr>
      </w:pPr>
      <w:r w:rsidRPr="00D059B5">
        <w:rPr>
          <w:rFonts w:eastAsia="Times New Roman"/>
          <w:szCs w:val="24"/>
          <w:lang w:val="es-MX"/>
        </w:rPr>
        <w:t>A</w:t>
      </w:r>
      <w:r w:rsidRPr="00D059B5">
        <w:rPr>
          <w:rFonts w:eastAsia="Times New Roman"/>
          <w:szCs w:val="24"/>
          <w:lang w:val="es-MX" w:eastAsia="es-ES"/>
        </w:rPr>
        <w:t xml:space="preserve">utorizando a Tesorería a efectuar los pagos correspondientes FONDOS PROPIOS. </w:t>
      </w:r>
      <w:r w:rsidRPr="00D059B5">
        <w:rPr>
          <w:rFonts w:eastAsia="Times New Roman"/>
          <w:szCs w:val="24"/>
          <w:lang w:val="es-MX" w:eastAsia="es-SV"/>
        </w:rPr>
        <w:t xml:space="preserve">N° </w:t>
      </w:r>
      <w:r w:rsidRPr="00D059B5">
        <w:rPr>
          <w:rFonts w:eastAsia="Times New Roman"/>
          <w:szCs w:val="24"/>
          <w:lang w:val="es-MX" w:eastAsia="es-ES"/>
        </w:rPr>
        <w:t xml:space="preserve">00500003666 </w:t>
      </w:r>
    </w:p>
    <w:p w:rsidR="0072753C" w:rsidRPr="00D059B5" w:rsidRDefault="0072753C" w:rsidP="0072753C">
      <w:pPr>
        <w:tabs>
          <w:tab w:val="left" w:pos="709"/>
          <w:tab w:val="left" w:pos="7797"/>
        </w:tabs>
        <w:spacing w:after="200" w:line="240" w:lineRule="auto"/>
        <w:ind w:left="720"/>
        <w:contextualSpacing/>
        <w:jc w:val="both"/>
        <w:rPr>
          <w:rFonts w:eastAsia="Calibri"/>
          <w:szCs w:val="24"/>
        </w:rPr>
      </w:pPr>
    </w:p>
    <w:p w:rsidR="0072753C" w:rsidRDefault="0072753C" w:rsidP="0072753C">
      <w:pPr>
        <w:spacing w:after="0" w:line="240" w:lineRule="auto"/>
        <w:jc w:val="both"/>
        <w:rPr>
          <w:rFonts w:eastAsia="Times New Roman"/>
          <w:b/>
          <w:spacing w:val="-3"/>
          <w:szCs w:val="24"/>
          <w:u w:val="single"/>
        </w:rPr>
      </w:pPr>
    </w:p>
    <w:p w:rsidR="0072753C" w:rsidRPr="00484D12" w:rsidRDefault="0072753C" w:rsidP="0072753C">
      <w:pPr>
        <w:spacing w:after="0" w:line="240" w:lineRule="auto"/>
        <w:jc w:val="both"/>
        <w:rPr>
          <w:rFonts w:eastAsia="Times New Roman"/>
          <w:b/>
          <w:spacing w:val="-3"/>
          <w:szCs w:val="24"/>
        </w:rPr>
      </w:pPr>
      <w:r>
        <w:rPr>
          <w:rFonts w:eastAsia="Times New Roman"/>
          <w:b/>
          <w:spacing w:val="-3"/>
          <w:szCs w:val="24"/>
          <w:u w:val="single"/>
        </w:rPr>
        <w:t xml:space="preserve">ACUERDO NÚMERO TRECE:     </w:t>
      </w:r>
      <w:r w:rsidRPr="00484D12">
        <w:rPr>
          <w:rFonts w:eastAsia="Times New Roman"/>
          <w:b/>
          <w:spacing w:val="-3"/>
          <w:szCs w:val="24"/>
          <w:u w:val="single"/>
        </w:rPr>
        <w:t xml:space="preserve">     </w:t>
      </w:r>
    </w:p>
    <w:p w:rsidR="0072753C" w:rsidRDefault="0072753C" w:rsidP="0072753C">
      <w:pPr>
        <w:spacing w:after="0" w:line="240" w:lineRule="auto"/>
        <w:jc w:val="both"/>
        <w:rPr>
          <w:rFonts w:eastAsia="Times New Roman"/>
          <w:szCs w:val="24"/>
        </w:rPr>
      </w:pPr>
      <w:r w:rsidRPr="00484D12">
        <w:rPr>
          <w:rFonts w:eastAsia="Times New Roman"/>
          <w:szCs w:val="24"/>
        </w:rPr>
        <w:t xml:space="preserve">El Concejo Municipal de Metapán, en uso de las facultades que el código municipal les confiere </w:t>
      </w:r>
      <w:r w:rsidRPr="00484D12">
        <w:rPr>
          <w:rFonts w:eastAsia="Times New Roman"/>
          <w:b/>
          <w:szCs w:val="24"/>
        </w:rPr>
        <w:t>ACUERDA:</w:t>
      </w:r>
      <w:r w:rsidRPr="00484D12">
        <w:rPr>
          <w:rFonts w:eastAsia="Times New Roman"/>
          <w:szCs w:val="24"/>
        </w:rPr>
        <w:t xml:space="preserve"> </w:t>
      </w:r>
    </w:p>
    <w:p w:rsidR="0072753C" w:rsidRDefault="0072753C" w:rsidP="0072753C">
      <w:pPr>
        <w:spacing w:after="0" w:line="240" w:lineRule="auto"/>
        <w:rPr>
          <w:rFonts w:eastAsia="Times New Roman"/>
          <w:szCs w:val="24"/>
          <w:lang w:eastAsia="es-ES"/>
        </w:rPr>
      </w:pPr>
    </w:p>
    <w:p w:rsidR="0072753C" w:rsidRPr="006016F9" w:rsidRDefault="0072753C" w:rsidP="00292A72">
      <w:pPr>
        <w:pStyle w:val="Prrafodelista"/>
        <w:numPr>
          <w:ilvl w:val="0"/>
          <w:numId w:val="132"/>
        </w:numPr>
        <w:jc w:val="both"/>
        <w:rPr>
          <w:rFonts w:ascii="Calibri" w:hAnsi="Calibri" w:cs="Calibri"/>
          <w:sz w:val="22"/>
          <w:szCs w:val="22"/>
          <w:lang w:val="es-SV" w:eastAsia="es-SV"/>
        </w:rPr>
      </w:pPr>
      <w:r w:rsidRPr="0034587C">
        <w:lastRenderedPageBreak/>
        <w:t>EROGAR la cantidad de</w:t>
      </w:r>
      <w:r>
        <w:t xml:space="preserve"> </w:t>
      </w:r>
      <w:r w:rsidRPr="006016F9">
        <w:rPr>
          <w:b/>
        </w:rPr>
        <w:t>DOSCIENTOS TREINTA Y TRES</w:t>
      </w:r>
      <w:r>
        <w:t xml:space="preserve"> </w:t>
      </w:r>
      <w:r>
        <w:rPr>
          <w:b/>
        </w:rPr>
        <w:t>3</w:t>
      </w:r>
      <w:r w:rsidRPr="006016F9">
        <w:rPr>
          <w:b/>
        </w:rPr>
        <w:t>0/100 DÓLARES DE</w:t>
      </w:r>
      <w:r w:rsidRPr="0034587C">
        <w:t xml:space="preserve"> </w:t>
      </w:r>
      <w:r w:rsidRPr="006016F9">
        <w:rPr>
          <w:b/>
        </w:rPr>
        <w:t>LOS ESTADOS UNIDOS DE AMÉRICA ($</w:t>
      </w:r>
      <w:r>
        <w:rPr>
          <w:b/>
        </w:rPr>
        <w:t>233.30</w:t>
      </w:r>
      <w:r w:rsidRPr="006016F9">
        <w:rPr>
          <w:b/>
        </w:rPr>
        <w:t>)</w:t>
      </w:r>
      <w:r w:rsidRPr="0034587C">
        <w:t xml:space="preserve"> </w:t>
      </w:r>
      <w:r>
        <w:t xml:space="preserve"> </w:t>
      </w:r>
      <w:r w:rsidRPr="0034587C">
        <w:t>a favor de</w:t>
      </w:r>
      <w:r>
        <w:t xml:space="preserve"> </w:t>
      </w:r>
      <w:r>
        <w:rPr>
          <w:b/>
        </w:rPr>
        <w:t>SOFIAS TOUR S.A. DE C.V.</w:t>
      </w:r>
      <w:r w:rsidRPr="006016F9">
        <w:rPr>
          <w:b/>
        </w:rPr>
        <w:t xml:space="preserve"> V/ </w:t>
      </w:r>
      <w:r>
        <w:t xml:space="preserve">Pago por traslados de bandas musicales a diferentes partes del municipio de Metapan, para uso en contribucion Patas Blancas Metapan, según factura  </w:t>
      </w:r>
      <w:r w:rsidRPr="0034587C">
        <w:t>No.</w:t>
      </w:r>
      <w:r>
        <w:t xml:space="preserve">-293 </w:t>
      </w:r>
      <w:r w:rsidRPr="0034587C">
        <w:t>Aplicando dicho gasto a la línea</w:t>
      </w:r>
      <w:r>
        <w:t xml:space="preserve"> 0101 del código  56303, del presupuesto municipal vigente</w:t>
      </w:r>
    </w:p>
    <w:p w:rsidR="0072753C" w:rsidRPr="006016F9" w:rsidRDefault="0072753C" w:rsidP="0072753C">
      <w:pPr>
        <w:pStyle w:val="Prrafodelista"/>
        <w:jc w:val="both"/>
        <w:rPr>
          <w:rFonts w:ascii="Calibri" w:hAnsi="Calibri" w:cs="Calibri"/>
          <w:sz w:val="22"/>
          <w:szCs w:val="22"/>
          <w:lang w:val="es-SV" w:eastAsia="es-SV"/>
        </w:rPr>
      </w:pPr>
    </w:p>
    <w:p w:rsidR="0072753C" w:rsidRPr="004E76C0" w:rsidRDefault="0072753C"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6016F9">
        <w:rPr>
          <w:b/>
        </w:rPr>
        <w:t>VEINTISEIS</w:t>
      </w:r>
      <w:r>
        <w:t xml:space="preserve"> </w:t>
      </w:r>
      <w:r w:rsidRPr="004E76C0">
        <w:rPr>
          <w:b/>
        </w:rPr>
        <w:t>00/100 DÓLARES DE</w:t>
      </w:r>
      <w:r w:rsidRPr="0034587C">
        <w:t xml:space="preserve"> </w:t>
      </w:r>
      <w:r w:rsidRPr="004E76C0">
        <w:rPr>
          <w:b/>
        </w:rPr>
        <w:t>LOS ESTADOS UNIDOS DE AMÉRICA ($</w:t>
      </w:r>
      <w:r>
        <w:rPr>
          <w:b/>
        </w:rPr>
        <w:t>26.00</w:t>
      </w:r>
      <w:r w:rsidRPr="004E76C0">
        <w:rPr>
          <w:b/>
        </w:rPr>
        <w:t>)</w:t>
      </w:r>
      <w:r w:rsidRPr="0034587C">
        <w:t xml:space="preserve"> </w:t>
      </w:r>
      <w:r>
        <w:t xml:space="preserve"> </w:t>
      </w:r>
      <w:r w:rsidRPr="0034587C">
        <w:t>a favor de</w:t>
      </w:r>
      <w:r>
        <w:t xml:space="preserve"> </w:t>
      </w:r>
      <w:r w:rsidRPr="004E76C0">
        <w:rPr>
          <w:b/>
        </w:rPr>
        <w:t>Sr.</w:t>
      </w:r>
      <w:r>
        <w:rPr>
          <w:b/>
        </w:rPr>
        <w:t xml:space="preserve"> LUIS GUSTAVO NAJERA VASQUEZ/TIENDA AGROPECUARIA EL CHAPARRAL</w:t>
      </w:r>
      <w:r w:rsidRPr="004E76C0">
        <w:rPr>
          <w:b/>
        </w:rPr>
        <w:t xml:space="preserve">  V/ </w:t>
      </w:r>
      <w:r>
        <w:t xml:space="preserve">Pago por compra de productos quimicos, para uso en estadio Jorge El Calero Suarez, según factura  </w:t>
      </w:r>
      <w:r w:rsidRPr="0034587C">
        <w:t>No.</w:t>
      </w:r>
      <w:r>
        <w:t xml:space="preserve">-14442 </w:t>
      </w:r>
      <w:r w:rsidRPr="0034587C">
        <w:t>Aplicando dicho gasto a la línea</w:t>
      </w:r>
      <w:r>
        <w:t xml:space="preserve"> 0101 del código  54107, del presupuesto municipal vigente</w:t>
      </w:r>
    </w:p>
    <w:p w:rsidR="0072753C" w:rsidRDefault="0072753C" w:rsidP="0072753C">
      <w:pPr>
        <w:jc w:val="both"/>
        <w:rPr>
          <w:rFonts w:ascii="Calibri" w:hAnsi="Calibri" w:cs="Calibri"/>
          <w:lang w:eastAsia="es-SV"/>
        </w:rPr>
      </w:pPr>
    </w:p>
    <w:p w:rsidR="0072753C" w:rsidRPr="0034587C" w:rsidRDefault="0072753C" w:rsidP="00292A72">
      <w:pPr>
        <w:pStyle w:val="Prrafodelista"/>
        <w:numPr>
          <w:ilvl w:val="0"/>
          <w:numId w:val="132"/>
        </w:numPr>
        <w:tabs>
          <w:tab w:val="clear" w:pos="720"/>
          <w:tab w:val="left" w:pos="709"/>
          <w:tab w:val="left" w:pos="7797"/>
        </w:tabs>
        <w:jc w:val="both"/>
      </w:pPr>
      <w:r w:rsidRPr="0034587C">
        <w:t>EROGAR la cantidad de</w:t>
      </w:r>
      <w:r>
        <w:t xml:space="preserve"> </w:t>
      </w:r>
      <w:r w:rsidRPr="001C5A83">
        <w:rPr>
          <w:b/>
        </w:rPr>
        <w:t>TRESCIENTOS TRES 10/100 DÓLARES DE</w:t>
      </w:r>
      <w:r w:rsidRPr="0034587C">
        <w:t xml:space="preserve"> </w:t>
      </w:r>
      <w:r w:rsidRPr="001C5A83">
        <w:rPr>
          <w:b/>
        </w:rPr>
        <w:t>LOS ESTADOS UNIDOS DE AMÉRICA ($</w:t>
      </w:r>
      <w:r>
        <w:rPr>
          <w:b/>
        </w:rPr>
        <w:t>303.10</w:t>
      </w:r>
      <w:r w:rsidRPr="001C5A83">
        <w:rPr>
          <w:b/>
        </w:rPr>
        <w:t>)</w:t>
      </w:r>
      <w:r w:rsidRPr="0034587C">
        <w:t xml:space="preserve"> a favor de</w:t>
      </w:r>
      <w:r>
        <w:t xml:space="preserve"> </w:t>
      </w:r>
      <w:r w:rsidRPr="001C5A83">
        <w:rPr>
          <w:b/>
        </w:rPr>
        <w:t>DATA Y GRAPHICS S.A. DE C.V.</w:t>
      </w:r>
      <w:r>
        <w:t xml:space="preserve"> </w:t>
      </w:r>
      <w:r w:rsidRPr="001C5A83">
        <w:rPr>
          <w:b/>
        </w:rPr>
        <w:t xml:space="preserve">V/ </w:t>
      </w:r>
      <w:r>
        <w:t xml:space="preserve">Pago </w:t>
      </w:r>
      <w:r w:rsidRPr="0034587C">
        <w:t>por compra de</w:t>
      </w:r>
      <w:r>
        <w:t xml:space="preserve"> materiales informaticos, equipos informáticos, para uso en UACI y unidad de ingenieria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1C5A83" w:rsidRDefault="0072753C" w:rsidP="0072753C">
      <w:pPr>
        <w:tabs>
          <w:tab w:val="left" w:pos="922"/>
          <w:tab w:val="left" w:pos="7797"/>
        </w:tabs>
        <w:spacing w:after="0" w:line="240" w:lineRule="auto"/>
        <w:ind w:left="1080"/>
        <w:jc w:val="both"/>
        <w:rPr>
          <w:b/>
          <w:szCs w:val="24"/>
          <w:u w:val="single"/>
        </w:rPr>
      </w:pPr>
      <w:r w:rsidRPr="001C5A83">
        <w:rPr>
          <w:b/>
          <w:szCs w:val="24"/>
          <w:u w:val="single"/>
        </w:rPr>
        <w:t>LINEA 0101</w:t>
      </w:r>
    </w:p>
    <w:p w:rsidR="0072753C" w:rsidRPr="001C5A83" w:rsidRDefault="0072753C" w:rsidP="0072753C">
      <w:pPr>
        <w:tabs>
          <w:tab w:val="left" w:pos="922"/>
          <w:tab w:val="left" w:pos="7797"/>
        </w:tabs>
        <w:spacing w:after="0" w:line="240" w:lineRule="auto"/>
        <w:jc w:val="both"/>
        <w:rPr>
          <w:szCs w:val="24"/>
        </w:rPr>
      </w:pPr>
      <w:r w:rsidRPr="001C5A83">
        <w:rPr>
          <w:szCs w:val="24"/>
        </w:rPr>
        <w:t xml:space="preserve">                 Facturas Nos.- </w:t>
      </w:r>
      <w:r>
        <w:rPr>
          <w:szCs w:val="24"/>
        </w:rPr>
        <w:t>142-140</w:t>
      </w:r>
    </w:p>
    <w:p w:rsidR="0072753C" w:rsidRPr="001C5A83" w:rsidRDefault="0072753C" w:rsidP="0072753C">
      <w:pPr>
        <w:tabs>
          <w:tab w:val="left" w:pos="1425"/>
        </w:tabs>
        <w:spacing w:after="0" w:line="240" w:lineRule="auto"/>
        <w:jc w:val="both"/>
        <w:rPr>
          <w:szCs w:val="24"/>
        </w:rPr>
      </w:pPr>
      <w:r w:rsidRPr="001C5A83">
        <w:rPr>
          <w:b/>
          <w:szCs w:val="24"/>
        </w:rPr>
        <w:t xml:space="preserve">                 </w:t>
      </w:r>
      <w:r w:rsidRPr="001C5A83">
        <w:rPr>
          <w:szCs w:val="24"/>
        </w:rPr>
        <w:t>Códigos Nos.-</w:t>
      </w:r>
      <w:r>
        <w:rPr>
          <w:szCs w:val="24"/>
        </w:rPr>
        <w:t>54115</w:t>
      </w:r>
      <w:r w:rsidRPr="001C5A83">
        <w:rPr>
          <w:szCs w:val="24"/>
        </w:rPr>
        <w:t xml:space="preserve">………….……………………............................ $ </w:t>
      </w:r>
      <w:r>
        <w:rPr>
          <w:szCs w:val="24"/>
        </w:rPr>
        <w:t>219.85</w:t>
      </w:r>
      <w:r w:rsidRPr="001C5A83">
        <w:rPr>
          <w:szCs w:val="24"/>
        </w:rPr>
        <w:t xml:space="preserve">     </w:t>
      </w:r>
    </w:p>
    <w:p w:rsidR="0072753C" w:rsidRPr="001C5A83" w:rsidRDefault="0072753C" w:rsidP="0072753C">
      <w:pPr>
        <w:tabs>
          <w:tab w:val="left" w:pos="1425"/>
        </w:tabs>
        <w:spacing w:after="0" w:line="240" w:lineRule="auto"/>
        <w:jc w:val="both"/>
        <w:rPr>
          <w:szCs w:val="24"/>
        </w:rPr>
      </w:pPr>
      <w:r w:rsidRPr="001C5A83">
        <w:rPr>
          <w:szCs w:val="24"/>
        </w:rPr>
        <w:t xml:space="preserve">                 Códigos Nos.-</w:t>
      </w:r>
      <w:r>
        <w:rPr>
          <w:szCs w:val="24"/>
        </w:rPr>
        <w:t>61104</w:t>
      </w:r>
      <w:r w:rsidRPr="001C5A83">
        <w:rPr>
          <w:szCs w:val="24"/>
        </w:rPr>
        <w:t xml:space="preserve">………….……………………............................ $  </w:t>
      </w:r>
      <w:r>
        <w:rPr>
          <w:szCs w:val="24"/>
        </w:rPr>
        <w:t xml:space="preserve"> 83.25</w:t>
      </w:r>
      <w:r w:rsidRPr="001C5A83">
        <w:rPr>
          <w:szCs w:val="24"/>
        </w:rPr>
        <w:t xml:space="preserve">    </w:t>
      </w:r>
    </w:p>
    <w:p w:rsidR="0072753C" w:rsidRPr="001C5A83" w:rsidRDefault="0072753C" w:rsidP="0072753C">
      <w:pPr>
        <w:tabs>
          <w:tab w:val="left" w:pos="1425"/>
        </w:tabs>
        <w:spacing w:after="0" w:line="240" w:lineRule="auto"/>
        <w:jc w:val="both"/>
        <w:rPr>
          <w:szCs w:val="24"/>
        </w:rPr>
      </w:pPr>
      <w:r w:rsidRPr="001C5A83">
        <w:rPr>
          <w:b/>
          <w:szCs w:val="24"/>
        </w:rPr>
        <w:t xml:space="preserve">                 </w:t>
      </w:r>
      <w:r w:rsidRPr="001C5A83">
        <w:rPr>
          <w:szCs w:val="24"/>
        </w:rPr>
        <w:t>Total………………………..……………………......…</w:t>
      </w:r>
      <w:r>
        <w:rPr>
          <w:szCs w:val="24"/>
        </w:rPr>
        <w:t>……..</w:t>
      </w:r>
      <w:r w:rsidRPr="001C5A83">
        <w:rPr>
          <w:szCs w:val="24"/>
        </w:rPr>
        <w:t>….........</w:t>
      </w:r>
      <w:r w:rsidRPr="001C5A83">
        <w:rPr>
          <w:b/>
          <w:szCs w:val="24"/>
        </w:rPr>
        <w:t xml:space="preserve">$ </w:t>
      </w:r>
      <w:r>
        <w:rPr>
          <w:b/>
          <w:szCs w:val="24"/>
        </w:rPr>
        <w:t>303.10</w:t>
      </w:r>
    </w:p>
    <w:p w:rsidR="0072753C" w:rsidRPr="00CF42D3" w:rsidRDefault="0072753C"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D1576E">
        <w:rPr>
          <w:b/>
        </w:rPr>
        <w:t>CIENTO OCHENTA Y OCHO</w:t>
      </w:r>
      <w:r>
        <w:t xml:space="preserve"> </w:t>
      </w:r>
      <w:r>
        <w:rPr>
          <w:b/>
        </w:rPr>
        <w:t>2</w:t>
      </w:r>
      <w:r w:rsidRPr="00D1576E">
        <w:rPr>
          <w:b/>
        </w:rPr>
        <w:t>0/100 DÓLARES DE</w:t>
      </w:r>
      <w:r w:rsidRPr="0034587C">
        <w:t xml:space="preserve"> </w:t>
      </w:r>
      <w:r w:rsidRPr="00D1576E">
        <w:rPr>
          <w:b/>
        </w:rPr>
        <w:t>LOS ESTADOS UNIDOS DE AMÉRICA ($</w:t>
      </w:r>
      <w:r>
        <w:rPr>
          <w:b/>
        </w:rPr>
        <w:t>188.20</w:t>
      </w:r>
      <w:r w:rsidRPr="00D1576E">
        <w:rPr>
          <w:b/>
        </w:rPr>
        <w:t>)</w:t>
      </w:r>
      <w:r w:rsidRPr="0034587C">
        <w:t xml:space="preserve"> </w:t>
      </w:r>
      <w:r>
        <w:t xml:space="preserve"> </w:t>
      </w:r>
      <w:r w:rsidRPr="0034587C">
        <w:t>a favor de</w:t>
      </w:r>
      <w:r>
        <w:t xml:space="preserve"> </w:t>
      </w:r>
      <w:r>
        <w:rPr>
          <w:b/>
        </w:rPr>
        <w:t>COMPUTERMAX S.A. DE C.V.</w:t>
      </w:r>
      <w:r w:rsidRPr="00D1576E">
        <w:rPr>
          <w:b/>
        </w:rPr>
        <w:t xml:space="preserve"> V/ </w:t>
      </w:r>
      <w:r>
        <w:t xml:space="preserve">Pago por compra de equipos informaticos, para uso en unidad de comunicaciones, según factura  </w:t>
      </w:r>
      <w:r w:rsidRPr="0034587C">
        <w:t>No.</w:t>
      </w:r>
      <w:r>
        <w:t xml:space="preserve">-32 </w:t>
      </w:r>
      <w:r w:rsidRPr="0034587C">
        <w:t>Aplicando dicho gasto a la línea</w:t>
      </w:r>
      <w:r>
        <w:t xml:space="preserve"> 0101 del código  61104, del presupuesto municipal vigente</w:t>
      </w:r>
    </w:p>
    <w:p w:rsidR="0072753C" w:rsidRPr="00CF42D3" w:rsidRDefault="0072753C" w:rsidP="0072753C">
      <w:pPr>
        <w:pStyle w:val="Prrafodelista"/>
        <w:jc w:val="both"/>
        <w:rPr>
          <w:rFonts w:ascii="Calibri" w:hAnsi="Calibri" w:cs="Calibri"/>
          <w:sz w:val="22"/>
          <w:szCs w:val="22"/>
          <w:lang w:val="es-SV" w:eastAsia="es-SV"/>
        </w:rPr>
      </w:pPr>
    </w:p>
    <w:p w:rsidR="0072753C" w:rsidRPr="0034587C" w:rsidRDefault="0072753C" w:rsidP="00292A72">
      <w:pPr>
        <w:pStyle w:val="Prrafodelista"/>
        <w:numPr>
          <w:ilvl w:val="0"/>
          <w:numId w:val="132"/>
        </w:numPr>
        <w:tabs>
          <w:tab w:val="clear" w:pos="720"/>
          <w:tab w:val="left" w:pos="709"/>
          <w:tab w:val="left" w:pos="7797"/>
        </w:tabs>
        <w:jc w:val="both"/>
      </w:pPr>
      <w:r w:rsidRPr="0034587C">
        <w:t>EROGAR la cantidad de</w:t>
      </w:r>
      <w:r>
        <w:t xml:space="preserve"> </w:t>
      </w:r>
      <w:r w:rsidRPr="0040723D">
        <w:rPr>
          <w:b/>
        </w:rPr>
        <w:t>UN MIL SIETE 00</w:t>
      </w:r>
      <w:r w:rsidRPr="00CF42D3">
        <w:rPr>
          <w:b/>
        </w:rPr>
        <w:t>/100 DÓLARES DE</w:t>
      </w:r>
      <w:r w:rsidRPr="0034587C">
        <w:t xml:space="preserve"> </w:t>
      </w:r>
      <w:r w:rsidRPr="00CF42D3">
        <w:rPr>
          <w:b/>
        </w:rPr>
        <w:t>LOS ESTADOS UNIDOS DE AMÉRICA ($</w:t>
      </w:r>
      <w:r>
        <w:rPr>
          <w:b/>
        </w:rPr>
        <w:t>1,007.00</w:t>
      </w:r>
      <w:r w:rsidRPr="00CF42D3">
        <w:rPr>
          <w:b/>
        </w:rPr>
        <w:t>)</w:t>
      </w:r>
      <w:r w:rsidRPr="0034587C">
        <w:t xml:space="preserve"> a favor de</w:t>
      </w:r>
      <w:r>
        <w:t xml:space="preserve"> </w:t>
      </w:r>
      <w:r w:rsidRPr="0040723D">
        <w:rPr>
          <w:b/>
        </w:rPr>
        <w:t xml:space="preserve">ELECTRICOS OMEGA S.A. DE C.V. </w:t>
      </w:r>
      <w:r w:rsidRPr="00CF42D3">
        <w:rPr>
          <w:b/>
        </w:rPr>
        <w:t xml:space="preserve">V/ </w:t>
      </w:r>
      <w:r>
        <w:t xml:space="preserve">Pago </w:t>
      </w:r>
      <w:r w:rsidRPr="0034587C">
        <w:t>por compra de</w:t>
      </w:r>
      <w:r>
        <w:t xml:space="preserve"> productos de cuero y caucho, herramientas, repuestos y accesorios, bienes de uso y consumo diversos, mantenimientos y reparaciones de bienes muebles, maquinaria y equipo de produccion para apoyo institucional, para uso en instalación de tanque de presión plantel municipal, parque central metapan,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CF42D3" w:rsidRDefault="0072753C" w:rsidP="0072753C">
      <w:pPr>
        <w:tabs>
          <w:tab w:val="left" w:pos="922"/>
          <w:tab w:val="left" w:pos="7797"/>
        </w:tabs>
        <w:spacing w:after="0" w:line="240" w:lineRule="auto"/>
        <w:ind w:left="1080"/>
        <w:jc w:val="both"/>
        <w:rPr>
          <w:b/>
          <w:szCs w:val="24"/>
          <w:u w:val="single"/>
        </w:rPr>
      </w:pPr>
      <w:r w:rsidRPr="00CF42D3">
        <w:rPr>
          <w:b/>
          <w:szCs w:val="24"/>
          <w:u w:val="single"/>
        </w:rPr>
        <w:t>LINEA 0101</w:t>
      </w:r>
    </w:p>
    <w:p w:rsidR="0072753C" w:rsidRPr="00CF42D3" w:rsidRDefault="0072753C" w:rsidP="0072753C">
      <w:pPr>
        <w:tabs>
          <w:tab w:val="left" w:pos="922"/>
          <w:tab w:val="left" w:pos="7797"/>
        </w:tabs>
        <w:spacing w:after="0" w:line="240" w:lineRule="auto"/>
        <w:jc w:val="both"/>
        <w:rPr>
          <w:szCs w:val="24"/>
        </w:rPr>
      </w:pPr>
      <w:r w:rsidRPr="00CF42D3">
        <w:rPr>
          <w:szCs w:val="24"/>
        </w:rPr>
        <w:t xml:space="preserve">                 Facturas Nos.-</w:t>
      </w:r>
      <w:r>
        <w:rPr>
          <w:szCs w:val="24"/>
        </w:rPr>
        <w:t>7269-6668</w:t>
      </w:r>
      <w:r w:rsidRPr="00CF42D3">
        <w:rPr>
          <w:szCs w:val="24"/>
        </w:rPr>
        <w:t xml:space="preserve"> </w:t>
      </w:r>
    </w:p>
    <w:p w:rsidR="0072753C" w:rsidRPr="00CF42D3" w:rsidRDefault="0072753C" w:rsidP="0072753C">
      <w:pPr>
        <w:tabs>
          <w:tab w:val="left" w:pos="1425"/>
        </w:tabs>
        <w:spacing w:after="0" w:line="240" w:lineRule="auto"/>
        <w:jc w:val="both"/>
        <w:rPr>
          <w:szCs w:val="24"/>
        </w:rPr>
      </w:pPr>
      <w:r w:rsidRPr="00CF42D3">
        <w:rPr>
          <w:b/>
          <w:szCs w:val="24"/>
        </w:rPr>
        <w:t xml:space="preserve">                 </w:t>
      </w:r>
      <w:r w:rsidRPr="00CF42D3">
        <w:rPr>
          <w:szCs w:val="24"/>
        </w:rPr>
        <w:t>Códigos Nos.-</w:t>
      </w:r>
      <w:r>
        <w:rPr>
          <w:szCs w:val="24"/>
        </w:rPr>
        <w:t>54106</w:t>
      </w:r>
      <w:r w:rsidRPr="00CF42D3">
        <w:rPr>
          <w:szCs w:val="24"/>
        </w:rPr>
        <w:t xml:space="preserve">………….……………………............................ $ </w:t>
      </w:r>
      <w:r>
        <w:rPr>
          <w:szCs w:val="24"/>
        </w:rPr>
        <w:t xml:space="preserve">     35.00</w:t>
      </w:r>
      <w:r w:rsidRPr="00CF42D3">
        <w:rPr>
          <w:szCs w:val="24"/>
        </w:rPr>
        <w:t xml:space="preserve">     </w:t>
      </w:r>
    </w:p>
    <w:p w:rsidR="0072753C" w:rsidRPr="00CF42D3" w:rsidRDefault="0072753C" w:rsidP="0072753C">
      <w:pPr>
        <w:tabs>
          <w:tab w:val="left" w:pos="1425"/>
        </w:tabs>
        <w:spacing w:after="0" w:line="240" w:lineRule="auto"/>
        <w:jc w:val="both"/>
        <w:rPr>
          <w:szCs w:val="24"/>
        </w:rPr>
      </w:pPr>
      <w:r w:rsidRPr="00CF42D3">
        <w:rPr>
          <w:szCs w:val="24"/>
        </w:rPr>
        <w:t xml:space="preserve">                 Códigos Nos.-</w:t>
      </w:r>
      <w:r>
        <w:rPr>
          <w:szCs w:val="24"/>
        </w:rPr>
        <w:t>54118</w:t>
      </w:r>
      <w:r w:rsidRPr="00CF42D3">
        <w:rPr>
          <w:szCs w:val="24"/>
        </w:rPr>
        <w:t>………….……………………............................ $</w:t>
      </w:r>
      <w:r>
        <w:rPr>
          <w:szCs w:val="24"/>
        </w:rPr>
        <w:t xml:space="preserve">  </w:t>
      </w:r>
      <w:r w:rsidRPr="00CF42D3">
        <w:rPr>
          <w:szCs w:val="24"/>
        </w:rPr>
        <w:t xml:space="preserve"> </w:t>
      </w:r>
      <w:r>
        <w:rPr>
          <w:szCs w:val="24"/>
        </w:rPr>
        <w:t xml:space="preserve">   10.00</w:t>
      </w:r>
      <w:r w:rsidRPr="00CF42D3">
        <w:rPr>
          <w:szCs w:val="24"/>
        </w:rPr>
        <w:t xml:space="preserve">     </w:t>
      </w:r>
    </w:p>
    <w:p w:rsidR="0072753C" w:rsidRPr="00CF42D3" w:rsidRDefault="0072753C" w:rsidP="0072753C">
      <w:pPr>
        <w:tabs>
          <w:tab w:val="left" w:pos="1425"/>
        </w:tabs>
        <w:spacing w:after="0" w:line="240" w:lineRule="auto"/>
        <w:jc w:val="both"/>
        <w:rPr>
          <w:szCs w:val="24"/>
        </w:rPr>
      </w:pPr>
      <w:r w:rsidRPr="00CF42D3">
        <w:rPr>
          <w:szCs w:val="24"/>
        </w:rPr>
        <w:t xml:space="preserve">                 Códigos Nos.-</w:t>
      </w:r>
      <w:r>
        <w:rPr>
          <w:szCs w:val="24"/>
        </w:rPr>
        <w:t>54199</w:t>
      </w:r>
      <w:r w:rsidRPr="00CF42D3">
        <w:rPr>
          <w:szCs w:val="24"/>
        </w:rPr>
        <w:t xml:space="preserve">………….……………………............................ $ </w:t>
      </w:r>
      <w:r>
        <w:rPr>
          <w:szCs w:val="24"/>
        </w:rPr>
        <w:t xml:space="preserve">   316.00</w:t>
      </w:r>
    </w:p>
    <w:p w:rsidR="0072753C" w:rsidRPr="00CF42D3" w:rsidRDefault="0072753C" w:rsidP="0072753C">
      <w:pPr>
        <w:tabs>
          <w:tab w:val="left" w:pos="1425"/>
        </w:tabs>
        <w:spacing w:after="0" w:line="240" w:lineRule="auto"/>
        <w:jc w:val="both"/>
        <w:rPr>
          <w:szCs w:val="24"/>
        </w:rPr>
      </w:pPr>
      <w:r w:rsidRPr="00CF42D3">
        <w:rPr>
          <w:b/>
          <w:szCs w:val="24"/>
        </w:rPr>
        <w:t xml:space="preserve">                 </w:t>
      </w:r>
      <w:r w:rsidRPr="00CF42D3">
        <w:rPr>
          <w:szCs w:val="24"/>
        </w:rPr>
        <w:t>Códigos Nos.-</w:t>
      </w:r>
      <w:r>
        <w:rPr>
          <w:szCs w:val="24"/>
        </w:rPr>
        <w:t>54301</w:t>
      </w:r>
      <w:r w:rsidRPr="00CF42D3">
        <w:rPr>
          <w:szCs w:val="24"/>
        </w:rPr>
        <w:t>……….……………………..............................</w:t>
      </w:r>
      <w:r>
        <w:rPr>
          <w:szCs w:val="24"/>
        </w:rPr>
        <w:t>.</w:t>
      </w:r>
      <w:r w:rsidRPr="00CF42D3">
        <w:rPr>
          <w:szCs w:val="24"/>
        </w:rPr>
        <w:t xml:space="preserve">..$ </w:t>
      </w:r>
      <w:r>
        <w:rPr>
          <w:szCs w:val="24"/>
        </w:rPr>
        <w:t xml:space="preserve">   339.00</w:t>
      </w:r>
      <w:r w:rsidRPr="00CF42D3">
        <w:rPr>
          <w:szCs w:val="24"/>
        </w:rPr>
        <w:t xml:space="preserve">  </w:t>
      </w:r>
    </w:p>
    <w:p w:rsidR="0072753C" w:rsidRPr="00CF42D3" w:rsidRDefault="0072753C" w:rsidP="0072753C">
      <w:pPr>
        <w:tabs>
          <w:tab w:val="left" w:pos="1425"/>
        </w:tabs>
        <w:spacing w:after="0" w:line="240" w:lineRule="auto"/>
        <w:jc w:val="both"/>
        <w:rPr>
          <w:szCs w:val="24"/>
        </w:rPr>
      </w:pPr>
      <w:r w:rsidRPr="00CF42D3">
        <w:rPr>
          <w:szCs w:val="24"/>
        </w:rPr>
        <w:t xml:space="preserve">                 Códigos Nos.-</w:t>
      </w:r>
      <w:r>
        <w:rPr>
          <w:szCs w:val="24"/>
        </w:rPr>
        <w:t>61109</w:t>
      </w:r>
      <w:r w:rsidRPr="00CF42D3">
        <w:rPr>
          <w:szCs w:val="24"/>
        </w:rPr>
        <w:t>……….……………………...............................</w:t>
      </w:r>
      <w:r>
        <w:rPr>
          <w:szCs w:val="24"/>
        </w:rPr>
        <w:t>.</w:t>
      </w:r>
      <w:r w:rsidRPr="00CF42D3">
        <w:rPr>
          <w:szCs w:val="24"/>
        </w:rPr>
        <w:t>.$</w:t>
      </w:r>
      <w:r w:rsidRPr="00CF42D3">
        <w:rPr>
          <w:b/>
          <w:szCs w:val="24"/>
        </w:rPr>
        <w:t xml:space="preserve"> </w:t>
      </w:r>
      <w:r>
        <w:rPr>
          <w:b/>
          <w:szCs w:val="24"/>
        </w:rPr>
        <w:t xml:space="preserve">   </w:t>
      </w:r>
      <w:r w:rsidRPr="00D4065D">
        <w:rPr>
          <w:szCs w:val="24"/>
        </w:rPr>
        <w:t>307.00</w:t>
      </w:r>
      <w:r>
        <w:rPr>
          <w:b/>
          <w:szCs w:val="24"/>
        </w:rPr>
        <w:t xml:space="preserve">  </w:t>
      </w:r>
    </w:p>
    <w:p w:rsidR="0072753C" w:rsidRDefault="0072753C" w:rsidP="0072753C">
      <w:pPr>
        <w:tabs>
          <w:tab w:val="left" w:pos="1425"/>
        </w:tabs>
        <w:spacing w:after="0" w:line="240" w:lineRule="auto"/>
        <w:jc w:val="both"/>
        <w:rPr>
          <w:b/>
          <w:szCs w:val="24"/>
        </w:rPr>
      </w:pPr>
      <w:r w:rsidRPr="00CF42D3">
        <w:rPr>
          <w:b/>
          <w:szCs w:val="24"/>
        </w:rPr>
        <w:t xml:space="preserve">                 </w:t>
      </w:r>
      <w:r w:rsidRPr="00CF42D3">
        <w:rPr>
          <w:szCs w:val="24"/>
        </w:rPr>
        <w:t>Total………………………..……………………......……......</w:t>
      </w:r>
      <w:r>
        <w:rPr>
          <w:szCs w:val="24"/>
        </w:rPr>
        <w:t>..........</w:t>
      </w:r>
      <w:r w:rsidRPr="00CF42D3">
        <w:rPr>
          <w:szCs w:val="24"/>
        </w:rPr>
        <w:t>...</w:t>
      </w:r>
      <w:r w:rsidRPr="00CF42D3">
        <w:rPr>
          <w:b/>
          <w:szCs w:val="24"/>
        </w:rPr>
        <w:t xml:space="preserve">$ </w:t>
      </w:r>
      <w:r>
        <w:rPr>
          <w:b/>
          <w:szCs w:val="24"/>
        </w:rPr>
        <w:t>1,007.00</w:t>
      </w:r>
    </w:p>
    <w:p w:rsidR="0072753C" w:rsidRPr="0040723D" w:rsidRDefault="0072753C" w:rsidP="0072753C">
      <w:pPr>
        <w:jc w:val="both"/>
        <w:rPr>
          <w:rFonts w:ascii="Calibri" w:hAnsi="Calibri" w:cs="Calibri"/>
          <w:sz w:val="22"/>
          <w:lang w:eastAsia="es-SV"/>
        </w:rPr>
      </w:pPr>
    </w:p>
    <w:p w:rsidR="0072753C" w:rsidRPr="0034587C" w:rsidRDefault="0072753C" w:rsidP="00292A72">
      <w:pPr>
        <w:pStyle w:val="Prrafodelista"/>
        <w:numPr>
          <w:ilvl w:val="0"/>
          <w:numId w:val="132"/>
        </w:numPr>
        <w:tabs>
          <w:tab w:val="clear" w:pos="720"/>
          <w:tab w:val="left" w:pos="709"/>
          <w:tab w:val="left" w:pos="7797"/>
        </w:tabs>
        <w:jc w:val="both"/>
      </w:pPr>
      <w:r w:rsidRPr="0034587C">
        <w:t>EROGAR la cantidad de</w:t>
      </w:r>
      <w:r>
        <w:t xml:space="preserve"> </w:t>
      </w:r>
      <w:r w:rsidRPr="0040723D">
        <w:rPr>
          <w:b/>
        </w:rPr>
        <w:t>CUATROCIENTOS NOVENTA Y CINCO</w:t>
      </w:r>
      <w:r>
        <w:t xml:space="preserve"> </w:t>
      </w:r>
      <w:r>
        <w:rPr>
          <w:b/>
        </w:rPr>
        <w:t>79</w:t>
      </w:r>
      <w:r w:rsidRPr="004E76C0">
        <w:rPr>
          <w:b/>
        </w:rPr>
        <w:t>/100 DÓLARES DE</w:t>
      </w:r>
      <w:r w:rsidRPr="0034587C">
        <w:t xml:space="preserve"> </w:t>
      </w:r>
      <w:r w:rsidRPr="004E76C0">
        <w:rPr>
          <w:b/>
        </w:rPr>
        <w:t>LOS ESTADOS UNIDOS DE AMÉRICA ($</w:t>
      </w:r>
      <w:r>
        <w:rPr>
          <w:b/>
        </w:rPr>
        <w:t>495.79</w:t>
      </w:r>
      <w:r w:rsidRPr="004E76C0">
        <w:rPr>
          <w:b/>
        </w:rPr>
        <w:t>)</w:t>
      </w:r>
      <w:r w:rsidRPr="0034587C">
        <w:t xml:space="preserve"> </w:t>
      </w:r>
      <w:r>
        <w:t xml:space="preserve"> </w:t>
      </w:r>
      <w:r w:rsidRPr="0034587C">
        <w:t>a favor de</w:t>
      </w:r>
      <w:r>
        <w:t xml:space="preserve"> </w:t>
      </w:r>
      <w:r>
        <w:rPr>
          <w:b/>
        </w:rPr>
        <w:t>HYDRAULIC PARTS S.A. DE C.V.</w:t>
      </w:r>
      <w:r w:rsidRPr="004E76C0">
        <w:rPr>
          <w:b/>
        </w:rPr>
        <w:t xml:space="preserve"> </w:t>
      </w:r>
      <w:r w:rsidRPr="0040723D">
        <w:rPr>
          <w:b/>
        </w:rPr>
        <w:t xml:space="preserve">V/ </w:t>
      </w:r>
      <w:r>
        <w:t xml:space="preserve">Pago </w:t>
      </w:r>
      <w:r w:rsidRPr="0034587C">
        <w:t>por compra de</w:t>
      </w:r>
      <w:r>
        <w:t xml:space="preserve"> herramientas, repuestos y accesorios, mantenimientos y reparaciones de bienes muebles, para uso en bloquera municipal, s</w:t>
      </w:r>
      <w:r w:rsidRPr="0034587C">
        <w:t>egún facturas, líneas y códigos que se detallan a continuación:</w:t>
      </w:r>
    </w:p>
    <w:p w:rsidR="0072753C" w:rsidRDefault="0072753C" w:rsidP="0072753C">
      <w:pPr>
        <w:tabs>
          <w:tab w:val="left" w:pos="3592"/>
        </w:tabs>
        <w:ind w:left="720"/>
        <w:jc w:val="both"/>
        <w:rPr>
          <w:b/>
        </w:rPr>
      </w:pPr>
      <w:r>
        <w:rPr>
          <w:b/>
        </w:rPr>
        <w:lastRenderedPageBreak/>
        <w:tab/>
      </w:r>
    </w:p>
    <w:p w:rsidR="0072753C" w:rsidRPr="0040723D" w:rsidRDefault="0072753C" w:rsidP="0072753C">
      <w:pPr>
        <w:tabs>
          <w:tab w:val="left" w:pos="922"/>
          <w:tab w:val="left" w:pos="7797"/>
        </w:tabs>
        <w:spacing w:after="0"/>
        <w:ind w:left="1080"/>
        <w:jc w:val="both"/>
        <w:rPr>
          <w:b/>
          <w:szCs w:val="24"/>
          <w:u w:val="single"/>
        </w:rPr>
      </w:pPr>
      <w:r w:rsidRPr="0040723D">
        <w:rPr>
          <w:b/>
          <w:szCs w:val="24"/>
          <w:u w:val="single"/>
        </w:rPr>
        <w:t>LINEA 0101</w:t>
      </w:r>
    </w:p>
    <w:p w:rsidR="0072753C" w:rsidRPr="0040723D" w:rsidRDefault="0072753C" w:rsidP="0072753C">
      <w:pPr>
        <w:tabs>
          <w:tab w:val="left" w:pos="922"/>
          <w:tab w:val="left" w:pos="7797"/>
        </w:tabs>
        <w:spacing w:after="0"/>
        <w:jc w:val="both"/>
        <w:rPr>
          <w:szCs w:val="24"/>
        </w:rPr>
      </w:pPr>
      <w:r w:rsidRPr="0040723D">
        <w:rPr>
          <w:szCs w:val="24"/>
        </w:rPr>
        <w:t xml:space="preserve">                 Facturas Nos.- </w:t>
      </w:r>
      <w:r>
        <w:rPr>
          <w:szCs w:val="24"/>
        </w:rPr>
        <w:t>1068</w:t>
      </w:r>
    </w:p>
    <w:p w:rsidR="0072753C" w:rsidRPr="0040723D" w:rsidRDefault="0072753C" w:rsidP="0072753C">
      <w:pPr>
        <w:tabs>
          <w:tab w:val="left" w:pos="1425"/>
        </w:tabs>
        <w:spacing w:after="0"/>
        <w:jc w:val="both"/>
        <w:rPr>
          <w:szCs w:val="24"/>
        </w:rPr>
      </w:pPr>
      <w:r w:rsidRPr="0040723D">
        <w:rPr>
          <w:b/>
          <w:szCs w:val="24"/>
        </w:rPr>
        <w:t xml:space="preserve">                 </w:t>
      </w:r>
      <w:r w:rsidRPr="0040723D">
        <w:rPr>
          <w:szCs w:val="24"/>
        </w:rPr>
        <w:t>Códigos Nos.-</w:t>
      </w:r>
      <w:r>
        <w:rPr>
          <w:szCs w:val="24"/>
        </w:rPr>
        <w:t>54118</w:t>
      </w:r>
      <w:r w:rsidRPr="0040723D">
        <w:rPr>
          <w:szCs w:val="24"/>
        </w:rPr>
        <w:t xml:space="preserve">………….……………………............................ $ </w:t>
      </w:r>
      <w:r>
        <w:rPr>
          <w:szCs w:val="24"/>
        </w:rPr>
        <w:t>122.00</w:t>
      </w:r>
      <w:r w:rsidRPr="0040723D">
        <w:rPr>
          <w:szCs w:val="24"/>
        </w:rPr>
        <w:t xml:space="preserve">    </w:t>
      </w:r>
    </w:p>
    <w:p w:rsidR="0072753C" w:rsidRPr="0040723D" w:rsidRDefault="0072753C" w:rsidP="0072753C">
      <w:pPr>
        <w:tabs>
          <w:tab w:val="left" w:pos="1425"/>
        </w:tabs>
        <w:spacing w:after="0"/>
        <w:jc w:val="both"/>
        <w:rPr>
          <w:szCs w:val="24"/>
        </w:rPr>
      </w:pPr>
      <w:r w:rsidRPr="0040723D">
        <w:rPr>
          <w:szCs w:val="24"/>
        </w:rPr>
        <w:t xml:space="preserve">                 Códigos Nos.-</w:t>
      </w:r>
      <w:r>
        <w:rPr>
          <w:szCs w:val="24"/>
        </w:rPr>
        <w:t>54301</w:t>
      </w:r>
      <w:r w:rsidRPr="0040723D">
        <w:rPr>
          <w:szCs w:val="24"/>
        </w:rPr>
        <w:t xml:space="preserve">………….……………………............................ $ </w:t>
      </w:r>
      <w:r>
        <w:rPr>
          <w:szCs w:val="24"/>
        </w:rPr>
        <w:t>373.79</w:t>
      </w:r>
      <w:r w:rsidRPr="0040723D">
        <w:rPr>
          <w:szCs w:val="24"/>
        </w:rPr>
        <w:t xml:space="preserve">     </w:t>
      </w:r>
    </w:p>
    <w:p w:rsidR="0072753C" w:rsidRPr="0040723D" w:rsidRDefault="0072753C" w:rsidP="0072753C">
      <w:pPr>
        <w:tabs>
          <w:tab w:val="left" w:pos="1425"/>
        </w:tabs>
        <w:spacing w:after="0"/>
        <w:jc w:val="both"/>
        <w:rPr>
          <w:szCs w:val="24"/>
        </w:rPr>
      </w:pPr>
      <w:r w:rsidRPr="0040723D">
        <w:rPr>
          <w:b/>
          <w:szCs w:val="24"/>
        </w:rPr>
        <w:t xml:space="preserve">                 </w:t>
      </w:r>
      <w:r w:rsidRPr="0040723D">
        <w:rPr>
          <w:szCs w:val="24"/>
        </w:rPr>
        <w:t>Total………………………..……………………......……...</w:t>
      </w:r>
      <w:r>
        <w:rPr>
          <w:szCs w:val="24"/>
        </w:rPr>
        <w:t>..........</w:t>
      </w:r>
      <w:r w:rsidRPr="0040723D">
        <w:rPr>
          <w:szCs w:val="24"/>
        </w:rPr>
        <w:t>......</w:t>
      </w:r>
      <w:r w:rsidRPr="0040723D">
        <w:rPr>
          <w:b/>
          <w:szCs w:val="24"/>
        </w:rPr>
        <w:t xml:space="preserve">$ </w:t>
      </w:r>
      <w:r>
        <w:rPr>
          <w:b/>
          <w:szCs w:val="24"/>
        </w:rPr>
        <w:t>495.79</w:t>
      </w:r>
    </w:p>
    <w:p w:rsidR="0072753C" w:rsidRDefault="0072753C" w:rsidP="0072753C"/>
    <w:p w:rsidR="0072753C" w:rsidRPr="0034587C" w:rsidRDefault="0072753C" w:rsidP="00292A72">
      <w:pPr>
        <w:pStyle w:val="Prrafodelista"/>
        <w:numPr>
          <w:ilvl w:val="0"/>
          <w:numId w:val="132"/>
        </w:numPr>
        <w:tabs>
          <w:tab w:val="clear" w:pos="720"/>
          <w:tab w:val="left" w:pos="709"/>
          <w:tab w:val="left" w:pos="7797"/>
        </w:tabs>
        <w:jc w:val="both"/>
      </w:pPr>
      <w:r w:rsidRPr="0034587C">
        <w:t>EROGAR la cantidad de</w:t>
      </w:r>
      <w:r>
        <w:t xml:space="preserve"> </w:t>
      </w:r>
      <w:r w:rsidRPr="00833EBE">
        <w:rPr>
          <w:b/>
        </w:rPr>
        <w:t>SETECIENTOS VEINTICINCO 00</w:t>
      </w:r>
      <w:r w:rsidRPr="00B57BBD">
        <w:rPr>
          <w:b/>
        </w:rPr>
        <w:t>/100 DÓLARES DE</w:t>
      </w:r>
      <w:r w:rsidRPr="0034587C">
        <w:t xml:space="preserve"> </w:t>
      </w:r>
      <w:r w:rsidRPr="00B57BBD">
        <w:rPr>
          <w:b/>
        </w:rPr>
        <w:t>LOS ESTADOS UNIDOS DE AMÉRICA ($</w:t>
      </w:r>
      <w:r>
        <w:rPr>
          <w:b/>
        </w:rPr>
        <w:t>725.00</w:t>
      </w:r>
      <w:r w:rsidRPr="00B57BBD">
        <w:rPr>
          <w:b/>
        </w:rPr>
        <w:t>)</w:t>
      </w:r>
      <w:r w:rsidRPr="0034587C">
        <w:t xml:space="preserve"> a favor de</w:t>
      </w:r>
      <w:r>
        <w:t xml:space="preserve"> </w:t>
      </w:r>
      <w:r w:rsidRPr="00833EBE">
        <w:rPr>
          <w:b/>
        </w:rPr>
        <w:t>Sr. PEDRO BENJAMIN GALDAMEZ LEMUS/ TALLER POLAR</w:t>
      </w:r>
      <w:r>
        <w:t xml:space="preserve"> </w:t>
      </w:r>
      <w:r w:rsidRPr="00B57BBD">
        <w:rPr>
          <w:b/>
        </w:rPr>
        <w:t xml:space="preserve">V/ </w:t>
      </w:r>
      <w:r>
        <w:t xml:space="preserve">Pago </w:t>
      </w:r>
      <w:r w:rsidRPr="0034587C">
        <w:t>por compra de</w:t>
      </w:r>
      <w:r>
        <w:t xml:space="preserve"> productos quimicos, combustibles y lubricantes, herramientas, repuestos y accesorios, mantenimientos y reparaciones de vehículos, para uso en eq.111 cabezal inter, pick up Mazda eq.58, eq.87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B57BBD" w:rsidRDefault="0072753C" w:rsidP="0072753C">
      <w:pPr>
        <w:tabs>
          <w:tab w:val="left" w:pos="922"/>
          <w:tab w:val="left" w:pos="7797"/>
        </w:tabs>
        <w:spacing w:after="0" w:line="240" w:lineRule="auto"/>
        <w:ind w:left="1080"/>
        <w:jc w:val="both"/>
        <w:rPr>
          <w:b/>
          <w:szCs w:val="24"/>
          <w:u w:val="single"/>
        </w:rPr>
      </w:pPr>
      <w:r w:rsidRPr="00B57BBD">
        <w:rPr>
          <w:b/>
          <w:szCs w:val="24"/>
          <w:u w:val="single"/>
        </w:rPr>
        <w:t>LINEA 0101</w:t>
      </w:r>
    </w:p>
    <w:p w:rsidR="0072753C" w:rsidRPr="00B57BBD" w:rsidRDefault="0072753C" w:rsidP="0072753C">
      <w:pPr>
        <w:tabs>
          <w:tab w:val="left" w:pos="922"/>
          <w:tab w:val="left" w:pos="7797"/>
        </w:tabs>
        <w:spacing w:after="0" w:line="240" w:lineRule="auto"/>
        <w:jc w:val="both"/>
        <w:rPr>
          <w:szCs w:val="24"/>
        </w:rPr>
      </w:pPr>
      <w:r w:rsidRPr="00B57BBD">
        <w:rPr>
          <w:szCs w:val="24"/>
        </w:rPr>
        <w:t xml:space="preserve">                 Facturas Nos.- </w:t>
      </w:r>
      <w:r>
        <w:rPr>
          <w:szCs w:val="24"/>
        </w:rPr>
        <w:t>104-105-106</w:t>
      </w:r>
    </w:p>
    <w:p w:rsidR="0072753C" w:rsidRPr="00B57BBD" w:rsidRDefault="0072753C" w:rsidP="0072753C">
      <w:pPr>
        <w:tabs>
          <w:tab w:val="left" w:pos="1425"/>
        </w:tabs>
        <w:spacing w:after="0" w:line="240" w:lineRule="auto"/>
        <w:jc w:val="both"/>
        <w:rPr>
          <w:szCs w:val="24"/>
        </w:rPr>
      </w:pPr>
      <w:r w:rsidRPr="00B57BBD">
        <w:rPr>
          <w:b/>
          <w:szCs w:val="24"/>
        </w:rPr>
        <w:t xml:space="preserve">                 </w:t>
      </w:r>
      <w:r w:rsidRPr="00B57BBD">
        <w:rPr>
          <w:szCs w:val="24"/>
        </w:rPr>
        <w:t>Códigos Nos.-</w:t>
      </w:r>
      <w:r>
        <w:rPr>
          <w:szCs w:val="24"/>
        </w:rPr>
        <w:t>54107</w:t>
      </w:r>
      <w:r w:rsidRPr="00B57BBD">
        <w:rPr>
          <w:szCs w:val="24"/>
        </w:rPr>
        <w:t xml:space="preserve">………….……………………............................ $ </w:t>
      </w:r>
      <w:r>
        <w:rPr>
          <w:szCs w:val="24"/>
        </w:rPr>
        <w:t>240.00</w:t>
      </w:r>
      <w:r w:rsidRPr="00B57BBD">
        <w:rPr>
          <w:szCs w:val="24"/>
        </w:rPr>
        <w:t xml:space="preserve">   </w:t>
      </w:r>
    </w:p>
    <w:p w:rsidR="0072753C" w:rsidRPr="00B57BBD" w:rsidRDefault="0072753C" w:rsidP="0072753C">
      <w:pPr>
        <w:tabs>
          <w:tab w:val="left" w:pos="1425"/>
        </w:tabs>
        <w:spacing w:after="0" w:line="240" w:lineRule="auto"/>
        <w:jc w:val="both"/>
        <w:rPr>
          <w:szCs w:val="24"/>
        </w:rPr>
      </w:pPr>
      <w:r w:rsidRPr="00B57BBD">
        <w:rPr>
          <w:szCs w:val="24"/>
        </w:rPr>
        <w:t xml:space="preserve">                 Códigos Nos.-</w:t>
      </w:r>
      <w:r>
        <w:rPr>
          <w:szCs w:val="24"/>
        </w:rPr>
        <w:t>54110</w:t>
      </w:r>
      <w:r w:rsidRPr="00B57BBD">
        <w:rPr>
          <w:szCs w:val="24"/>
        </w:rPr>
        <w:t xml:space="preserve">………….……………………............................ $ </w:t>
      </w:r>
      <w:r>
        <w:rPr>
          <w:szCs w:val="24"/>
        </w:rPr>
        <w:t xml:space="preserve">  45.00</w:t>
      </w:r>
      <w:r w:rsidRPr="00B57BBD">
        <w:rPr>
          <w:szCs w:val="24"/>
        </w:rPr>
        <w:t xml:space="preserve"> </w:t>
      </w:r>
    </w:p>
    <w:p w:rsidR="0072753C" w:rsidRPr="00B57BBD" w:rsidRDefault="0072753C" w:rsidP="0072753C">
      <w:pPr>
        <w:tabs>
          <w:tab w:val="left" w:pos="1425"/>
        </w:tabs>
        <w:spacing w:after="0" w:line="240" w:lineRule="auto"/>
        <w:jc w:val="both"/>
        <w:rPr>
          <w:szCs w:val="24"/>
        </w:rPr>
      </w:pPr>
      <w:r w:rsidRPr="00B57BBD">
        <w:rPr>
          <w:szCs w:val="24"/>
        </w:rPr>
        <w:t xml:space="preserve">                 Códigos Nos.-</w:t>
      </w:r>
      <w:r>
        <w:rPr>
          <w:szCs w:val="24"/>
        </w:rPr>
        <w:t>54118</w:t>
      </w:r>
      <w:r w:rsidRPr="00B57BBD">
        <w:rPr>
          <w:szCs w:val="24"/>
        </w:rPr>
        <w:t xml:space="preserve">………….……………………............................ $ </w:t>
      </w:r>
      <w:r>
        <w:rPr>
          <w:szCs w:val="24"/>
        </w:rPr>
        <w:t>140.00</w:t>
      </w:r>
    </w:p>
    <w:p w:rsidR="0072753C" w:rsidRPr="00B57BBD" w:rsidRDefault="0072753C" w:rsidP="0072753C">
      <w:pPr>
        <w:tabs>
          <w:tab w:val="left" w:pos="1425"/>
        </w:tabs>
        <w:spacing w:after="0" w:line="240" w:lineRule="auto"/>
        <w:jc w:val="both"/>
        <w:rPr>
          <w:szCs w:val="24"/>
        </w:rPr>
      </w:pPr>
      <w:r w:rsidRPr="00B57BBD">
        <w:rPr>
          <w:b/>
          <w:szCs w:val="24"/>
        </w:rPr>
        <w:t xml:space="preserve">                 </w:t>
      </w:r>
      <w:r w:rsidRPr="00B57BBD">
        <w:rPr>
          <w:szCs w:val="24"/>
        </w:rPr>
        <w:t>Códigos Nos.-</w:t>
      </w:r>
      <w:r>
        <w:rPr>
          <w:szCs w:val="24"/>
        </w:rPr>
        <w:t>54302</w:t>
      </w:r>
      <w:r w:rsidRPr="00B57BBD">
        <w:rPr>
          <w:szCs w:val="24"/>
        </w:rPr>
        <w:t>……….……………………...........................</w:t>
      </w:r>
      <w:r>
        <w:rPr>
          <w:szCs w:val="24"/>
        </w:rPr>
        <w:t>.</w:t>
      </w:r>
      <w:r w:rsidRPr="00B57BBD">
        <w:rPr>
          <w:szCs w:val="24"/>
        </w:rPr>
        <w:t>.....$</w:t>
      </w:r>
      <w:r>
        <w:rPr>
          <w:szCs w:val="24"/>
        </w:rPr>
        <w:t xml:space="preserve"> 300.00</w:t>
      </w:r>
    </w:p>
    <w:p w:rsidR="0072753C" w:rsidRPr="00B57BBD" w:rsidRDefault="0072753C" w:rsidP="0072753C">
      <w:pPr>
        <w:tabs>
          <w:tab w:val="left" w:pos="1425"/>
        </w:tabs>
        <w:spacing w:after="0" w:line="240" w:lineRule="auto"/>
        <w:jc w:val="both"/>
        <w:rPr>
          <w:szCs w:val="24"/>
        </w:rPr>
      </w:pPr>
      <w:r w:rsidRPr="00B57BBD">
        <w:rPr>
          <w:b/>
          <w:szCs w:val="24"/>
        </w:rPr>
        <w:t xml:space="preserve">                 </w:t>
      </w:r>
      <w:r w:rsidRPr="00B57BBD">
        <w:rPr>
          <w:szCs w:val="24"/>
        </w:rPr>
        <w:t>Total………………………..……………………......……</w:t>
      </w:r>
      <w:r>
        <w:rPr>
          <w:szCs w:val="24"/>
        </w:rPr>
        <w:t>……….</w:t>
      </w:r>
      <w:r w:rsidRPr="00B57BBD">
        <w:rPr>
          <w:szCs w:val="24"/>
        </w:rPr>
        <w:t>......</w:t>
      </w:r>
      <w:r w:rsidRPr="00B57BBD">
        <w:rPr>
          <w:b/>
          <w:szCs w:val="24"/>
        </w:rPr>
        <w:t xml:space="preserve">$ </w:t>
      </w:r>
      <w:r>
        <w:rPr>
          <w:b/>
          <w:szCs w:val="24"/>
        </w:rPr>
        <w:t>725.00</w:t>
      </w:r>
    </w:p>
    <w:p w:rsidR="0072753C" w:rsidRPr="00B57BBD" w:rsidRDefault="0072753C" w:rsidP="0072753C">
      <w:pPr>
        <w:spacing w:after="0" w:line="240" w:lineRule="auto"/>
        <w:rPr>
          <w:szCs w:val="24"/>
        </w:rPr>
      </w:pPr>
    </w:p>
    <w:p w:rsidR="0072753C" w:rsidRPr="0034587C" w:rsidRDefault="0072753C" w:rsidP="00292A72">
      <w:pPr>
        <w:pStyle w:val="Prrafodelista"/>
        <w:numPr>
          <w:ilvl w:val="0"/>
          <w:numId w:val="132"/>
        </w:numPr>
        <w:tabs>
          <w:tab w:val="clear" w:pos="720"/>
          <w:tab w:val="left" w:pos="709"/>
          <w:tab w:val="left" w:pos="7797"/>
        </w:tabs>
        <w:jc w:val="both"/>
      </w:pPr>
      <w:r w:rsidRPr="0034587C">
        <w:t>EROGAR la cantidad de</w:t>
      </w:r>
      <w:r>
        <w:t xml:space="preserve"> </w:t>
      </w:r>
      <w:r w:rsidRPr="009C6BE8">
        <w:rPr>
          <w:b/>
        </w:rPr>
        <w:t>NUEVE MIL QUINIENTOS NOVENTA 82</w:t>
      </w:r>
      <w:r w:rsidRPr="00AF1B2A">
        <w:rPr>
          <w:b/>
        </w:rPr>
        <w:t>/100 DÓLARES DE</w:t>
      </w:r>
      <w:r w:rsidRPr="0034587C">
        <w:t xml:space="preserve"> </w:t>
      </w:r>
      <w:r w:rsidRPr="00AF1B2A">
        <w:rPr>
          <w:b/>
        </w:rPr>
        <w:t>LOS ESTADOS UNIDOS DE AMÉRICA ($</w:t>
      </w:r>
      <w:r>
        <w:rPr>
          <w:b/>
        </w:rPr>
        <w:t>9,590.82</w:t>
      </w:r>
      <w:r w:rsidRPr="00AF1B2A">
        <w:rPr>
          <w:b/>
        </w:rPr>
        <w:t>)</w:t>
      </w:r>
      <w:r w:rsidRPr="0034587C">
        <w:t xml:space="preserve"> a favor de</w:t>
      </w:r>
      <w:r>
        <w:t xml:space="preserve"> </w:t>
      </w:r>
      <w:r w:rsidRPr="009C6BE8">
        <w:rPr>
          <w:b/>
        </w:rPr>
        <w:t>TRANSPORTES PESADOS S.A. DE C.V.</w:t>
      </w:r>
      <w:r>
        <w:t xml:space="preserve"> </w:t>
      </w:r>
      <w:r w:rsidRPr="00AF1B2A">
        <w:rPr>
          <w:b/>
        </w:rPr>
        <w:t xml:space="preserve">V/ </w:t>
      </w:r>
      <w:r>
        <w:t xml:space="preserve">Pago </w:t>
      </w:r>
      <w:r w:rsidRPr="0034587C">
        <w:t>por compra de</w:t>
      </w:r>
      <w:r>
        <w:t xml:space="preserve"> combustibles y lubricantes, herramientas, repuestos y accesorios, para uso en planta trituradora y asfáltica, bloquera, eq.117 camion tipo cisterna,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AF1B2A" w:rsidRDefault="0072753C" w:rsidP="0072753C">
      <w:pPr>
        <w:tabs>
          <w:tab w:val="left" w:pos="922"/>
          <w:tab w:val="left" w:pos="7797"/>
        </w:tabs>
        <w:spacing w:after="0" w:line="240" w:lineRule="auto"/>
        <w:ind w:left="1080"/>
        <w:jc w:val="both"/>
        <w:rPr>
          <w:b/>
          <w:szCs w:val="24"/>
          <w:u w:val="single"/>
        </w:rPr>
      </w:pPr>
      <w:r w:rsidRPr="00AF1B2A">
        <w:rPr>
          <w:b/>
          <w:szCs w:val="24"/>
          <w:u w:val="single"/>
        </w:rPr>
        <w:t>LINEA 0101</w:t>
      </w:r>
    </w:p>
    <w:p w:rsidR="0072753C" w:rsidRPr="00AF1B2A" w:rsidRDefault="0072753C" w:rsidP="0072753C">
      <w:pPr>
        <w:tabs>
          <w:tab w:val="left" w:pos="922"/>
          <w:tab w:val="left" w:pos="7797"/>
        </w:tabs>
        <w:spacing w:after="0" w:line="240" w:lineRule="auto"/>
        <w:jc w:val="both"/>
        <w:rPr>
          <w:szCs w:val="24"/>
        </w:rPr>
      </w:pPr>
      <w:r w:rsidRPr="00AF1B2A">
        <w:rPr>
          <w:szCs w:val="24"/>
        </w:rPr>
        <w:t xml:space="preserve">                 Facturas Nos.- </w:t>
      </w:r>
      <w:r>
        <w:rPr>
          <w:szCs w:val="24"/>
        </w:rPr>
        <w:t>9580-9497-9425-9405-9416</w:t>
      </w:r>
    </w:p>
    <w:p w:rsidR="0072753C" w:rsidRPr="00AF1B2A" w:rsidRDefault="0072753C" w:rsidP="0072753C">
      <w:pPr>
        <w:tabs>
          <w:tab w:val="left" w:pos="1425"/>
        </w:tabs>
        <w:spacing w:after="0" w:line="240" w:lineRule="auto"/>
        <w:jc w:val="both"/>
        <w:rPr>
          <w:szCs w:val="24"/>
        </w:rPr>
      </w:pPr>
      <w:r w:rsidRPr="00AF1B2A">
        <w:rPr>
          <w:b/>
          <w:szCs w:val="24"/>
        </w:rPr>
        <w:t xml:space="preserve">                 </w:t>
      </w:r>
      <w:r w:rsidRPr="00AF1B2A">
        <w:rPr>
          <w:szCs w:val="24"/>
        </w:rPr>
        <w:t>Códigos Nos.-</w:t>
      </w:r>
      <w:r>
        <w:rPr>
          <w:szCs w:val="24"/>
        </w:rPr>
        <w:t>54110</w:t>
      </w:r>
      <w:r w:rsidRPr="00AF1B2A">
        <w:rPr>
          <w:szCs w:val="24"/>
        </w:rPr>
        <w:t>………….……………………............................ $</w:t>
      </w:r>
      <w:r>
        <w:rPr>
          <w:szCs w:val="24"/>
        </w:rPr>
        <w:t xml:space="preserve"> 2,675.16</w:t>
      </w:r>
      <w:r w:rsidRPr="00AF1B2A">
        <w:rPr>
          <w:szCs w:val="24"/>
        </w:rPr>
        <w:t xml:space="preserve">      </w:t>
      </w:r>
    </w:p>
    <w:p w:rsidR="0072753C" w:rsidRPr="00AF1B2A" w:rsidRDefault="0072753C" w:rsidP="0072753C">
      <w:pPr>
        <w:tabs>
          <w:tab w:val="left" w:pos="1425"/>
        </w:tabs>
        <w:spacing w:after="0" w:line="240" w:lineRule="auto"/>
        <w:jc w:val="both"/>
        <w:rPr>
          <w:szCs w:val="24"/>
        </w:rPr>
      </w:pPr>
      <w:r w:rsidRPr="00AF1B2A">
        <w:rPr>
          <w:szCs w:val="24"/>
        </w:rPr>
        <w:t xml:space="preserve">                 Códigos Nos.-</w:t>
      </w:r>
      <w:r>
        <w:rPr>
          <w:szCs w:val="24"/>
        </w:rPr>
        <w:t>54118</w:t>
      </w:r>
      <w:r w:rsidRPr="00AF1B2A">
        <w:rPr>
          <w:szCs w:val="24"/>
        </w:rPr>
        <w:t xml:space="preserve">………….……………………............................ $ </w:t>
      </w:r>
      <w:r>
        <w:rPr>
          <w:szCs w:val="24"/>
        </w:rPr>
        <w:t xml:space="preserve">6.915.66 </w:t>
      </w:r>
    </w:p>
    <w:p w:rsidR="0072753C" w:rsidRPr="00302D3E" w:rsidRDefault="0072753C" w:rsidP="0072753C">
      <w:pPr>
        <w:tabs>
          <w:tab w:val="left" w:pos="1425"/>
        </w:tabs>
        <w:spacing w:after="0" w:line="240" w:lineRule="auto"/>
        <w:jc w:val="both"/>
      </w:pPr>
      <w:r w:rsidRPr="00AF1B2A">
        <w:rPr>
          <w:b/>
          <w:szCs w:val="24"/>
        </w:rPr>
        <w:t xml:space="preserve">                 </w:t>
      </w:r>
      <w:r w:rsidRPr="00AF1B2A">
        <w:rPr>
          <w:szCs w:val="24"/>
        </w:rPr>
        <w:t>Total………………………..……………………......……...</w:t>
      </w:r>
      <w:r>
        <w:rPr>
          <w:szCs w:val="24"/>
        </w:rPr>
        <w:t>..........</w:t>
      </w:r>
      <w:r w:rsidRPr="00AF1B2A">
        <w:rPr>
          <w:szCs w:val="24"/>
        </w:rPr>
        <w:t>......</w:t>
      </w:r>
      <w:r w:rsidRPr="00AF1B2A">
        <w:rPr>
          <w:b/>
          <w:szCs w:val="24"/>
        </w:rPr>
        <w:t>$</w:t>
      </w:r>
      <w:r>
        <w:rPr>
          <w:b/>
        </w:rPr>
        <w:t xml:space="preserve"> </w:t>
      </w:r>
      <w:r w:rsidRPr="00AF1B2A">
        <w:rPr>
          <w:b/>
          <w:szCs w:val="24"/>
        </w:rPr>
        <w:t>9,590.82</w:t>
      </w:r>
    </w:p>
    <w:p w:rsidR="0072753C" w:rsidRDefault="0072753C" w:rsidP="0072753C"/>
    <w:p w:rsidR="0072753C" w:rsidRPr="0007683B" w:rsidRDefault="0072753C"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940CBC">
        <w:rPr>
          <w:b/>
        </w:rPr>
        <w:t>UN MIL SEISCIENTOS SETENTA Y TRES</w:t>
      </w:r>
      <w:r>
        <w:t xml:space="preserve"> </w:t>
      </w:r>
      <w:r>
        <w:rPr>
          <w:b/>
        </w:rPr>
        <w:t>09</w:t>
      </w:r>
      <w:r w:rsidRPr="00940CBC">
        <w:rPr>
          <w:b/>
        </w:rPr>
        <w:t>/100 DÓLARES DE</w:t>
      </w:r>
      <w:r w:rsidRPr="0034587C">
        <w:t xml:space="preserve"> </w:t>
      </w:r>
      <w:r w:rsidRPr="00940CBC">
        <w:rPr>
          <w:b/>
        </w:rPr>
        <w:t>LOS ESTADOS UNIDOS DE AMÉRICA ($</w:t>
      </w:r>
      <w:r>
        <w:rPr>
          <w:b/>
        </w:rPr>
        <w:t>1,673.09</w:t>
      </w:r>
      <w:r w:rsidRPr="00940CBC">
        <w:rPr>
          <w:b/>
        </w:rPr>
        <w:t>)</w:t>
      </w:r>
      <w:r w:rsidRPr="0034587C">
        <w:t xml:space="preserve"> </w:t>
      </w:r>
      <w:r>
        <w:t xml:space="preserve"> </w:t>
      </w:r>
      <w:r w:rsidRPr="0034587C">
        <w:t>a favor de</w:t>
      </w:r>
      <w:r>
        <w:t xml:space="preserve"> </w:t>
      </w:r>
      <w:r>
        <w:rPr>
          <w:b/>
        </w:rPr>
        <w:t>TODO PARTES S.A. DE C.V.</w:t>
      </w:r>
      <w:r w:rsidRPr="00940CBC">
        <w:rPr>
          <w:b/>
        </w:rPr>
        <w:t xml:space="preserve"> V/ </w:t>
      </w:r>
      <w:r>
        <w:t xml:space="preserve">Pago por compra de herramientas, repuestos y accesorios, para uso en eq.162 motoniveladora liugong, eq.164 cabezal freightliner, eq.117 camion tipo cisterna, eq.76 camion compactador, según factura </w:t>
      </w:r>
      <w:r w:rsidRPr="0034587C">
        <w:t>No.</w:t>
      </w:r>
      <w:r>
        <w:t xml:space="preserve">-2522-2523-2524-2525-2526-2527-2528-2529-2530-2531-2533-2532-2521 </w:t>
      </w:r>
      <w:r w:rsidRPr="0034587C">
        <w:t>Aplicando dicho gasto a la línea</w:t>
      </w:r>
      <w:r>
        <w:t xml:space="preserve"> 0101 del código  54118, del presupuesto municipal vigente</w:t>
      </w:r>
    </w:p>
    <w:p w:rsidR="0072753C" w:rsidRPr="0007683B" w:rsidRDefault="0072753C" w:rsidP="0072753C">
      <w:pPr>
        <w:pStyle w:val="Prrafodelista"/>
        <w:jc w:val="both"/>
        <w:rPr>
          <w:rFonts w:ascii="Calibri" w:hAnsi="Calibri" w:cs="Calibri"/>
          <w:sz w:val="22"/>
          <w:szCs w:val="22"/>
          <w:lang w:val="es-SV" w:eastAsia="es-SV"/>
        </w:rPr>
      </w:pPr>
    </w:p>
    <w:p w:rsidR="0072753C" w:rsidRPr="00F469B6" w:rsidRDefault="0072753C"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07683B">
        <w:rPr>
          <w:b/>
        </w:rPr>
        <w:t>SEISCIENTOS VEINTICINCO</w:t>
      </w:r>
      <w:r>
        <w:t xml:space="preserve"> </w:t>
      </w:r>
      <w:r w:rsidRPr="004E76C0">
        <w:rPr>
          <w:b/>
        </w:rPr>
        <w:t>00/100 DÓLARES DE</w:t>
      </w:r>
      <w:r w:rsidRPr="0034587C">
        <w:t xml:space="preserve"> </w:t>
      </w:r>
      <w:r w:rsidRPr="004E76C0">
        <w:rPr>
          <w:b/>
        </w:rPr>
        <w:t>LOS ESTADOS UNIDOS DE AMÉRICA ($</w:t>
      </w:r>
      <w:r>
        <w:rPr>
          <w:b/>
        </w:rPr>
        <w:t>625.00</w:t>
      </w:r>
      <w:r w:rsidRPr="004E76C0">
        <w:rPr>
          <w:b/>
        </w:rPr>
        <w:t>)</w:t>
      </w:r>
      <w:r w:rsidRPr="0034587C">
        <w:t xml:space="preserve"> </w:t>
      </w:r>
      <w:r>
        <w:t xml:space="preserve"> </w:t>
      </w:r>
      <w:r w:rsidRPr="0034587C">
        <w:t>a favor de</w:t>
      </w:r>
      <w:r>
        <w:t xml:space="preserve"> </w:t>
      </w:r>
      <w:r>
        <w:rPr>
          <w:b/>
        </w:rPr>
        <w:t>Sr. ARMAND</w:t>
      </w:r>
      <w:r w:rsidRPr="0007683B">
        <w:rPr>
          <w:b/>
        </w:rPr>
        <w:t xml:space="preserve">O LEMUS ROSALES/REPUESTOS SAN PEDRO </w:t>
      </w:r>
      <w:r w:rsidRPr="004E76C0">
        <w:rPr>
          <w:b/>
        </w:rPr>
        <w:t xml:space="preserve">  V/ </w:t>
      </w:r>
      <w:r>
        <w:t xml:space="preserve">Pago por compra de herramientas, repuestos y accesorios, para uso en eq.19 camion de volteo gmc, según factura  </w:t>
      </w:r>
      <w:r w:rsidRPr="0034587C">
        <w:t>No.</w:t>
      </w:r>
      <w:r>
        <w:t xml:space="preserve">-40 </w:t>
      </w:r>
      <w:r w:rsidRPr="0034587C">
        <w:t>Aplicando dicho gasto a la línea</w:t>
      </w:r>
      <w:r>
        <w:t xml:space="preserve"> 0101 del código  54118, del presupuesto municipal vigente</w:t>
      </w:r>
    </w:p>
    <w:p w:rsidR="0072753C" w:rsidRPr="00F469B6" w:rsidRDefault="0072753C" w:rsidP="0072753C">
      <w:pPr>
        <w:pStyle w:val="Prrafodelista"/>
        <w:rPr>
          <w:rFonts w:ascii="Calibri" w:hAnsi="Calibri" w:cs="Calibri"/>
          <w:sz w:val="22"/>
          <w:szCs w:val="22"/>
          <w:lang w:val="es-SV" w:eastAsia="es-SV"/>
        </w:rPr>
      </w:pPr>
    </w:p>
    <w:p w:rsidR="0072753C" w:rsidRPr="004E76C0" w:rsidRDefault="0072753C" w:rsidP="0072753C">
      <w:pPr>
        <w:pStyle w:val="Prrafodelista"/>
        <w:jc w:val="both"/>
        <w:rPr>
          <w:rFonts w:ascii="Calibri" w:hAnsi="Calibri" w:cs="Calibri"/>
          <w:sz w:val="22"/>
          <w:szCs w:val="22"/>
          <w:lang w:val="es-SV" w:eastAsia="es-SV"/>
        </w:rPr>
      </w:pPr>
    </w:p>
    <w:p w:rsidR="0072753C" w:rsidRPr="004E76C0" w:rsidRDefault="0072753C" w:rsidP="00292A72">
      <w:pPr>
        <w:pStyle w:val="Prrafodelista"/>
        <w:numPr>
          <w:ilvl w:val="0"/>
          <w:numId w:val="132"/>
        </w:numPr>
        <w:jc w:val="both"/>
        <w:rPr>
          <w:rFonts w:ascii="Calibri" w:hAnsi="Calibri" w:cs="Calibri"/>
          <w:sz w:val="22"/>
          <w:szCs w:val="22"/>
          <w:lang w:val="es-SV" w:eastAsia="es-SV"/>
        </w:rPr>
      </w:pPr>
      <w:r w:rsidRPr="0034587C">
        <w:lastRenderedPageBreak/>
        <w:t>EROGAR la cantidad de</w:t>
      </w:r>
      <w:r>
        <w:t xml:space="preserve"> </w:t>
      </w:r>
      <w:r w:rsidRPr="00F469B6">
        <w:rPr>
          <w:b/>
        </w:rPr>
        <w:t>NOVECIENTOS</w:t>
      </w:r>
      <w:r>
        <w:t xml:space="preserve"> </w:t>
      </w:r>
      <w:r w:rsidRPr="004E76C0">
        <w:rPr>
          <w:b/>
        </w:rPr>
        <w:t>00/100 DÓLARES DE</w:t>
      </w:r>
      <w:r w:rsidRPr="0034587C">
        <w:t xml:space="preserve"> </w:t>
      </w:r>
      <w:r w:rsidRPr="004E76C0">
        <w:rPr>
          <w:b/>
        </w:rPr>
        <w:t>LOS ESTADOS UNIDOS DE AMÉRICA ($</w:t>
      </w:r>
      <w:r>
        <w:rPr>
          <w:b/>
        </w:rPr>
        <w:t>900.00</w:t>
      </w:r>
      <w:r w:rsidRPr="004E76C0">
        <w:rPr>
          <w:b/>
        </w:rPr>
        <w:t>)</w:t>
      </w:r>
      <w:r w:rsidRPr="0034587C">
        <w:t xml:space="preserve"> </w:t>
      </w:r>
      <w:r>
        <w:t xml:space="preserve"> </w:t>
      </w:r>
      <w:r w:rsidRPr="0034587C">
        <w:t>a favor de</w:t>
      </w:r>
      <w:r>
        <w:t xml:space="preserve"> </w:t>
      </w:r>
      <w:r w:rsidRPr="004E76C0">
        <w:rPr>
          <w:b/>
        </w:rPr>
        <w:t xml:space="preserve">Sr. </w:t>
      </w:r>
      <w:r>
        <w:rPr>
          <w:b/>
        </w:rPr>
        <w:t>EDGAR VLADIMIR GARCIA SANTOS/EL PALACIO DE LAS FLORES</w:t>
      </w:r>
      <w:r w:rsidRPr="004E76C0">
        <w:rPr>
          <w:b/>
        </w:rPr>
        <w:t xml:space="preserve"> V/ </w:t>
      </w:r>
      <w:r>
        <w:t xml:space="preserve">Pago por compra de 200 piñatas variadas, para uso en diferentes actividades a desarrollarse con las comunidades gestionado por unidad promoción social, según factura  </w:t>
      </w:r>
      <w:r w:rsidRPr="0034587C">
        <w:t>No.</w:t>
      </w:r>
      <w:r>
        <w:t xml:space="preserve">210 </w:t>
      </w:r>
      <w:r w:rsidRPr="0034587C">
        <w:t>Aplicando dicho gasto a la línea</w:t>
      </w:r>
      <w:r>
        <w:t xml:space="preserve"> 0101 del código  54199, del presupuesto municipal vigente</w:t>
      </w:r>
    </w:p>
    <w:p w:rsidR="0072753C" w:rsidRDefault="0072753C" w:rsidP="0072753C"/>
    <w:p w:rsidR="0072753C" w:rsidRPr="009C6BE8" w:rsidRDefault="0072753C" w:rsidP="00292A72">
      <w:pPr>
        <w:pStyle w:val="Prrafodelista"/>
        <w:numPr>
          <w:ilvl w:val="0"/>
          <w:numId w:val="132"/>
        </w:numPr>
        <w:tabs>
          <w:tab w:val="clear" w:pos="720"/>
          <w:tab w:val="left" w:pos="709"/>
          <w:tab w:val="left" w:pos="7797"/>
        </w:tabs>
        <w:jc w:val="both"/>
      </w:pPr>
      <w:r w:rsidRPr="009C6BE8">
        <w:t xml:space="preserve">EROGAR la cantidad de </w:t>
      </w:r>
      <w:r w:rsidRPr="001C56FF">
        <w:rPr>
          <w:b/>
        </w:rPr>
        <w:t>SETECIENTOS DIECISEIS 88</w:t>
      </w:r>
      <w:r w:rsidRPr="009C6BE8">
        <w:rPr>
          <w:b/>
        </w:rPr>
        <w:t>/100 DÓLARES DE</w:t>
      </w:r>
      <w:r w:rsidRPr="009C6BE8">
        <w:t xml:space="preserve"> </w:t>
      </w:r>
      <w:r w:rsidRPr="009C6BE8">
        <w:rPr>
          <w:b/>
        </w:rPr>
        <w:t>LOS ESTADOS UNIDOS DE AMÉRICA ($</w:t>
      </w:r>
      <w:r>
        <w:rPr>
          <w:b/>
        </w:rPr>
        <w:t>716.88</w:t>
      </w:r>
      <w:r w:rsidRPr="009C6BE8">
        <w:rPr>
          <w:b/>
        </w:rPr>
        <w:t>)</w:t>
      </w:r>
      <w:r w:rsidRPr="009C6BE8">
        <w:t xml:space="preserve"> a favor de </w:t>
      </w:r>
      <w:r w:rsidRPr="001C56FF">
        <w:rPr>
          <w:b/>
        </w:rPr>
        <w:t>ALMACENES BOU S.A. DE C.V.</w:t>
      </w:r>
      <w:r>
        <w:t xml:space="preserve"> </w:t>
      </w:r>
      <w:r w:rsidRPr="009C6BE8">
        <w:rPr>
          <w:b/>
        </w:rPr>
        <w:t xml:space="preserve">V/ </w:t>
      </w:r>
      <w:r w:rsidRPr="009C6BE8">
        <w:t>Pago por compra de</w:t>
      </w:r>
      <w:r>
        <w:t xml:space="preserve"> herramientas, repuestos y accesorios, para uso en contribucion a personas de escasos recursos económicos, ADESCO Bella Vista sector coca cola Metapan, eq.82 pick up Toyota hilux, </w:t>
      </w:r>
      <w:r w:rsidRPr="009C6BE8">
        <w:t xml:space="preserve"> según facturas, líneas y códigos que se detallan a continuación:</w:t>
      </w:r>
    </w:p>
    <w:p w:rsidR="0072753C" w:rsidRPr="009C6BE8" w:rsidRDefault="0072753C" w:rsidP="0072753C">
      <w:pPr>
        <w:tabs>
          <w:tab w:val="left" w:pos="3592"/>
        </w:tabs>
        <w:ind w:left="720"/>
        <w:jc w:val="both"/>
        <w:rPr>
          <w:b/>
          <w:szCs w:val="24"/>
        </w:rPr>
      </w:pPr>
      <w:r w:rsidRPr="009C6BE8">
        <w:rPr>
          <w:b/>
          <w:szCs w:val="24"/>
        </w:rPr>
        <w:tab/>
      </w:r>
    </w:p>
    <w:p w:rsidR="0072753C" w:rsidRPr="009C6BE8" w:rsidRDefault="0072753C" w:rsidP="0072753C">
      <w:pPr>
        <w:tabs>
          <w:tab w:val="left" w:pos="922"/>
          <w:tab w:val="left" w:pos="7797"/>
        </w:tabs>
        <w:spacing w:after="0" w:line="240" w:lineRule="auto"/>
        <w:ind w:left="1080"/>
        <w:jc w:val="both"/>
        <w:rPr>
          <w:b/>
          <w:szCs w:val="24"/>
          <w:u w:val="single"/>
        </w:rPr>
      </w:pPr>
      <w:r w:rsidRPr="009C6BE8">
        <w:rPr>
          <w:b/>
          <w:szCs w:val="24"/>
          <w:u w:val="single"/>
        </w:rPr>
        <w:t>LINEA 0101</w:t>
      </w:r>
    </w:p>
    <w:p w:rsidR="0072753C" w:rsidRPr="009C6BE8" w:rsidRDefault="0072753C" w:rsidP="0072753C">
      <w:pPr>
        <w:tabs>
          <w:tab w:val="left" w:pos="922"/>
          <w:tab w:val="left" w:pos="7797"/>
        </w:tabs>
        <w:spacing w:after="0" w:line="240" w:lineRule="auto"/>
        <w:jc w:val="both"/>
        <w:rPr>
          <w:szCs w:val="24"/>
        </w:rPr>
      </w:pPr>
      <w:r w:rsidRPr="009C6BE8">
        <w:rPr>
          <w:szCs w:val="24"/>
        </w:rPr>
        <w:t xml:space="preserve">                 Facturas Nos.- </w:t>
      </w:r>
      <w:r>
        <w:rPr>
          <w:szCs w:val="24"/>
        </w:rPr>
        <w:t>10978-11000-11069</w:t>
      </w:r>
    </w:p>
    <w:p w:rsidR="0072753C" w:rsidRPr="009C6BE8" w:rsidRDefault="0072753C" w:rsidP="0072753C">
      <w:pPr>
        <w:tabs>
          <w:tab w:val="left" w:pos="1425"/>
        </w:tabs>
        <w:spacing w:after="0" w:line="240" w:lineRule="auto"/>
        <w:jc w:val="both"/>
        <w:rPr>
          <w:szCs w:val="24"/>
        </w:rPr>
      </w:pPr>
      <w:r w:rsidRPr="009C6BE8">
        <w:rPr>
          <w:b/>
          <w:szCs w:val="24"/>
        </w:rPr>
        <w:t xml:space="preserve">                 </w:t>
      </w:r>
      <w:r w:rsidRPr="009C6BE8">
        <w:rPr>
          <w:szCs w:val="24"/>
        </w:rPr>
        <w:t>Códigos Nos.-</w:t>
      </w:r>
      <w:r>
        <w:rPr>
          <w:szCs w:val="24"/>
        </w:rPr>
        <w:t>54118</w:t>
      </w:r>
      <w:r w:rsidRPr="009C6BE8">
        <w:rPr>
          <w:szCs w:val="24"/>
        </w:rPr>
        <w:t>………….……………………............................ $</w:t>
      </w:r>
      <w:r>
        <w:rPr>
          <w:szCs w:val="24"/>
        </w:rPr>
        <w:t xml:space="preserve"> 116.88</w:t>
      </w:r>
      <w:r w:rsidRPr="009C6BE8">
        <w:rPr>
          <w:szCs w:val="24"/>
        </w:rPr>
        <w:t xml:space="preserve">      </w:t>
      </w:r>
    </w:p>
    <w:p w:rsidR="0072753C" w:rsidRPr="001C56FF" w:rsidRDefault="0072753C" w:rsidP="0072753C">
      <w:pPr>
        <w:tabs>
          <w:tab w:val="left" w:pos="1425"/>
        </w:tabs>
        <w:spacing w:after="0" w:line="240" w:lineRule="auto"/>
        <w:jc w:val="both"/>
        <w:rPr>
          <w:szCs w:val="24"/>
        </w:rPr>
      </w:pPr>
      <w:r w:rsidRPr="009C6BE8">
        <w:rPr>
          <w:szCs w:val="24"/>
        </w:rPr>
        <w:t xml:space="preserve">                 Códigos Nos.-</w:t>
      </w:r>
      <w:r>
        <w:rPr>
          <w:szCs w:val="24"/>
        </w:rPr>
        <w:t>56304</w:t>
      </w:r>
      <w:r w:rsidRPr="009C6BE8">
        <w:rPr>
          <w:szCs w:val="24"/>
        </w:rPr>
        <w:t>………….…………………</w:t>
      </w:r>
      <w:r>
        <w:rPr>
          <w:szCs w:val="24"/>
        </w:rPr>
        <w:t>…............................ $ 600.00</w:t>
      </w:r>
    </w:p>
    <w:p w:rsidR="0072753C" w:rsidRPr="009C6BE8" w:rsidRDefault="0072753C" w:rsidP="0072753C">
      <w:pPr>
        <w:tabs>
          <w:tab w:val="left" w:pos="1425"/>
        </w:tabs>
        <w:spacing w:after="0" w:line="240" w:lineRule="auto"/>
        <w:jc w:val="both"/>
        <w:rPr>
          <w:szCs w:val="24"/>
        </w:rPr>
      </w:pPr>
      <w:r w:rsidRPr="009C6BE8">
        <w:rPr>
          <w:b/>
          <w:szCs w:val="24"/>
        </w:rPr>
        <w:t xml:space="preserve">                 </w:t>
      </w:r>
      <w:r w:rsidRPr="009C6BE8">
        <w:rPr>
          <w:szCs w:val="24"/>
        </w:rPr>
        <w:t>Total………………………..……………………......……....</w:t>
      </w:r>
      <w:r>
        <w:rPr>
          <w:szCs w:val="24"/>
        </w:rPr>
        <w:t>..........</w:t>
      </w:r>
      <w:r w:rsidRPr="009C6BE8">
        <w:rPr>
          <w:szCs w:val="24"/>
        </w:rPr>
        <w:t>.....</w:t>
      </w:r>
      <w:r w:rsidRPr="009C6BE8">
        <w:rPr>
          <w:b/>
          <w:szCs w:val="24"/>
        </w:rPr>
        <w:t xml:space="preserve">$ </w:t>
      </w:r>
      <w:r>
        <w:rPr>
          <w:b/>
          <w:szCs w:val="24"/>
        </w:rPr>
        <w:t>716.88</w:t>
      </w:r>
    </w:p>
    <w:p w:rsidR="0072753C" w:rsidRDefault="0072753C" w:rsidP="0072753C"/>
    <w:p w:rsidR="0072753C" w:rsidRPr="00E427F0" w:rsidRDefault="0072753C"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1C56FF">
        <w:rPr>
          <w:b/>
        </w:rPr>
        <w:t>DOS</w:t>
      </w:r>
      <w:r>
        <w:t xml:space="preserve"> </w:t>
      </w:r>
      <w:r>
        <w:rPr>
          <w:b/>
        </w:rPr>
        <w:t>5</w:t>
      </w:r>
      <w:r w:rsidRPr="004E76C0">
        <w:rPr>
          <w:b/>
        </w:rPr>
        <w:t>0/100 DÓLARES DE</w:t>
      </w:r>
      <w:r w:rsidRPr="0034587C">
        <w:t xml:space="preserve"> </w:t>
      </w:r>
      <w:r w:rsidRPr="004E76C0">
        <w:rPr>
          <w:b/>
        </w:rPr>
        <w:t>LOS ESTADOS UNIDOS DE AMÉRICA ($</w:t>
      </w:r>
      <w:r>
        <w:rPr>
          <w:b/>
        </w:rPr>
        <w:t>2.50</w:t>
      </w:r>
      <w:r w:rsidRPr="004E76C0">
        <w:rPr>
          <w:b/>
        </w:rPr>
        <w:t>)</w:t>
      </w:r>
      <w:r w:rsidRPr="0034587C">
        <w:t xml:space="preserve"> </w:t>
      </w:r>
      <w:r>
        <w:t xml:space="preserve"> </w:t>
      </w:r>
      <w:r w:rsidRPr="0034587C">
        <w:t>a favor de</w:t>
      </w:r>
      <w:r>
        <w:t xml:space="preserve"> </w:t>
      </w:r>
      <w:r>
        <w:rPr>
          <w:b/>
        </w:rPr>
        <w:t>AUTO REPUESTOS HERRERA S.A. DE C.V.</w:t>
      </w:r>
      <w:r w:rsidRPr="004E76C0">
        <w:rPr>
          <w:b/>
        </w:rPr>
        <w:t xml:space="preserve">  V/ </w:t>
      </w:r>
      <w:r>
        <w:t xml:space="preserve">Pago por compra de herramientas, repuestos y accesorios, para uso en eq.82 pick up Toyota hilux, según factura  </w:t>
      </w:r>
      <w:r w:rsidRPr="0034587C">
        <w:t>No.</w:t>
      </w:r>
      <w:r>
        <w:t xml:space="preserve">-1826 </w:t>
      </w:r>
      <w:r w:rsidRPr="0034587C">
        <w:t>Aplicando dicho gasto a la línea</w:t>
      </w:r>
      <w:r>
        <w:t xml:space="preserve"> 0101 del código  54118, del presupuesto municipal vigente</w:t>
      </w:r>
    </w:p>
    <w:p w:rsidR="0072753C" w:rsidRPr="004E76C0" w:rsidRDefault="0072753C" w:rsidP="0072753C">
      <w:pPr>
        <w:pStyle w:val="Prrafodelista"/>
        <w:jc w:val="both"/>
        <w:rPr>
          <w:rFonts w:ascii="Calibri" w:hAnsi="Calibri" w:cs="Calibri"/>
          <w:sz w:val="22"/>
          <w:szCs w:val="22"/>
          <w:lang w:val="es-SV" w:eastAsia="es-SV"/>
        </w:rPr>
      </w:pPr>
    </w:p>
    <w:p w:rsidR="0072753C" w:rsidRPr="00E427F0" w:rsidRDefault="0072753C"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E427F0">
        <w:rPr>
          <w:b/>
        </w:rPr>
        <w:t>CIENTO SIETE</w:t>
      </w:r>
      <w:r>
        <w:t xml:space="preserve"> </w:t>
      </w:r>
      <w:r>
        <w:rPr>
          <w:b/>
        </w:rPr>
        <w:t>02</w:t>
      </w:r>
      <w:r w:rsidRPr="004E76C0">
        <w:rPr>
          <w:b/>
        </w:rPr>
        <w:t>/100 DÓLARES DE</w:t>
      </w:r>
      <w:r w:rsidRPr="0034587C">
        <w:t xml:space="preserve"> </w:t>
      </w:r>
      <w:r w:rsidRPr="004E76C0">
        <w:rPr>
          <w:b/>
        </w:rPr>
        <w:t>LOS ESTADOS UNIDOS DE AMÉRICA ($</w:t>
      </w:r>
      <w:r>
        <w:rPr>
          <w:b/>
        </w:rPr>
        <w:t>107.02</w:t>
      </w:r>
      <w:r w:rsidRPr="004E76C0">
        <w:rPr>
          <w:b/>
        </w:rPr>
        <w:t>)</w:t>
      </w:r>
      <w:r w:rsidRPr="0034587C">
        <w:t xml:space="preserve"> </w:t>
      </w:r>
      <w:r>
        <w:t xml:space="preserve"> </w:t>
      </w:r>
      <w:r w:rsidRPr="0034587C">
        <w:t>a favor de</w:t>
      </w:r>
      <w:r>
        <w:t xml:space="preserve"> </w:t>
      </w:r>
      <w:r w:rsidRPr="004E76C0">
        <w:rPr>
          <w:b/>
        </w:rPr>
        <w:t>Sr.</w:t>
      </w:r>
      <w:r>
        <w:rPr>
          <w:b/>
        </w:rPr>
        <w:t xml:space="preserve"> CARLOS MAURICIO</w:t>
      </w:r>
      <w:r w:rsidRPr="004E76C0">
        <w:rPr>
          <w:b/>
        </w:rPr>
        <w:t xml:space="preserve"> </w:t>
      </w:r>
      <w:r>
        <w:rPr>
          <w:b/>
        </w:rPr>
        <w:t>ROSALES FUENTES/EURO SPORT</w:t>
      </w:r>
      <w:r w:rsidRPr="004E76C0">
        <w:rPr>
          <w:b/>
        </w:rPr>
        <w:t xml:space="preserve"> V/ </w:t>
      </w:r>
      <w:r>
        <w:t xml:space="preserve">Pago por compra de artículos deportivos, para uso en contribucion a centro escolar Caserio San Francisco canton Belen Guijat, según factura  </w:t>
      </w:r>
      <w:r w:rsidRPr="0034587C">
        <w:t>No.</w:t>
      </w:r>
      <w:r>
        <w:t xml:space="preserve">-425 </w:t>
      </w:r>
      <w:r w:rsidRPr="0034587C">
        <w:t>Aplicando dicho gasto a la línea</w:t>
      </w:r>
      <w:r>
        <w:t xml:space="preserve"> 0101 del código  56201, del presupuesto municipal vigente</w:t>
      </w:r>
    </w:p>
    <w:p w:rsidR="0072753C" w:rsidRPr="00E427F0" w:rsidRDefault="0072753C" w:rsidP="0072753C">
      <w:pPr>
        <w:pStyle w:val="Prrafodelista"/>
        <w:rPr>
          <w:rFonts w:ascii="Calibri" w:hAnsi="Calibri" w:cs="Calibri"/>
          <w:sz w:val="22"/>
          <w:szCs w:val="22"/>
          <w:lang w:val="es-SV" w:eastAsia="es-SV"/>
        </w:rPr>
      </w:pPr>
    </w:p>
    <w:p w:rsidR="0072753C" w:rsidRPr="004E76C0" w:rsidRDefault="0072753C" w:rsidP="0072753C">
      <w:pPr>
        <w:pStyle w:val="Prrafodelista"/>
        <w:jc w:val="both"/>
        <w:rPr>
          <w:rFonts w:ascii="Calibri" w:hAnsi="Calibri" w:cs="Calibri"/>
          <w:sz w:val="22"/>
          <w:szCs w:val="22"/>
          <w:lang w:val="es-SV" w:eastAsia="es-SV"/>
        </w:rPr>
      </w:pPr>
    </w:p>
    <w:p w:rsidR="0072753C" w:rsidRPr="004E76C0" w:rsidRDefault="0072753C"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E427F0">
        <w:rPr>
          <w:b/>
        </w:rPr>
        <w:t>TRESCIENTOS DIECIOCHO</w:t>
      </w:r>
      <w:r>
        <w:t xml:space="preserve"> </w:t>
      </w:r>
      <w:r>
        <w:rPr>
          <w:b/>
        </w:rPr>
        <w:t>66</w:t>
      </w:r>
      <w:r w:rsidRPr="004E76C0">
        <w:rPr>
          <w:b/>
        </w:rPr>
        <w:t>/100 DÓLARES DE</w:t>
      </w:r>
      <w:r w:rsidRPr="0034587C">
        <w:t xml:space="preserve"> </w:t>
      </w:r>
      <w:r w:rsidRPr="004E76C0">
        <w:rPr>
          <w:b/>
        </w:rPr>
        <w:t>LOS ESTADOS UNIDOS DE AMÉRICA ($</w:t>
      </w:r>
      <w:r>
        <w:rPr>
          <w:b/>
        </w:rPr>
        <w:t>318.66</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w:t>
      </w:r>
      <w:r>
        <w:rPr>
          <w:b/>
        </w:rPr>
        <w:t xml:space="preserve"> LUZ MONTERROZA ACOSTA </w:t>
      </w:r>
      <w:r w:rsidRPr="004E76C0">
        <w:rPr>
          <w:b/>
        </w:rPr>
        <w:t xml:space="preserve">  V/ </w:t>
      </w:r>
      <w:r>
        <w:t xml:space="preserve">Pago por compra de barriles plasticos, para uso en contribucion a ADESCO canton Las Piedras, ADESCO Nuevo despertar, según factura  </w:t>
      </w:r>
      <w:r w:rsidRPr="0034587C">
        <w:t>No.</w:t>
      </w:r>
      <w:r>
        <w:t xml:space="preserve">-1350-1349 </w:t>
      </w:r>
      <w:r w:rsidRPr="0034587C">
        <w:t>Aplicando dicho gasto a la línea</w:t>
      </w:r>
      <w:r>
        <w:t xml:space="preserve"> 0101 del código  56304, del presupuesto municipal vigente</w:t>
      </w:r>
    </w:p>
    <w:p w:rsidR="0072753C" w:rsidRDefault="0072753C" w:rsidP="0072753C">
      <w:pPr>
        <w:pStyle w:val="Prrafodelista"/>
        <w:jc w:val="both"/>
        <w:rPr>
          <w:rFonts w:ascii="Calibri" w:hAnsi="Calibri" w:cs="Calibri"/>
          <w:sz w:val="22"/>
          <w:szCs w:val="22"/>
          <w:lang w:val="es-SV" w:eastAsia="es-SV"/>
        </w:rPr>
      </w:pPr>
    </w:p>
    <w:p w:rsidR="0072753C" w:rsidRPr="0034587C" w:rsidRDefault="0072753C" w:rsidP="00292A72">
      <w:pPr>
        <w:pStyle w:val="Prrafodelista"/>
        <w:numPr>
          <w:ilvl w:val="0"/>
          <w:numId w:val="132"/>
        </w:numPr>
        <w:tabs>
          <w:tab w:val="clear" w:pos="720"/>
          <w:tab w:val="left" w:pos="709"/>
          <w:tab w:val="left" w:pos="7797"/>
        </w:tabs>
        <w:jc w:val="both"/>
      </w:pPr>
      <w:r w:rsidRPr="0034587C">
        <w:t>EROGAR la cantidad de</w:t>
      </w:r>
      <w:r>
        <w:t xml:space="preserve"> </w:t>
      </w:r>
      <w:r w:rsidRPr="00F059D4">
        <w:rPr>
          <w:b/>
        </w:rPr>
        <w:t>SETECIENTOS 15/</w:t>
      </w:r>
      <w:r w:rsidRPr="00E427F0">
        <w:rPr>
          <w:b/>
        </w:rPr>
        <w:t>100 DÓLARES DE</w:t>
      </w:r>
      <w:r w:rsidRPr="0034587C">
        <w:t xml:space="preserve"> </w:t>
      </w:r>
      <w:r w:rsidRPr="00E427F0">
        <w:rPr>
          <w:b/>
        </w:rPr>
        <w:t>LOS ESTADOS UNIDOS DE AMÉRICA ($</w:t>
      </w:r>
      <w:r>
        <w:rPr>
          <w:b/>
        </w:rPr>
        <w:t>700.15</w:t>
      </w:r>
      <w:r w:rsidRPr="00E427F0">
        <w:rPr>
          <w:b/>
        </w:rPr>
        <w:t>)</w:t>
      </w:r>
      <w:r w:rsidRPr="0034587C">
        <w:t xml:space="preserve"> a favor de</w:t>
      </w:r>
      <w:r>
        <w:t xml:space="preserve"> </w:t>
      </w:r>
      <w:r w:rsidRPr="00F059D4">
        <w:rPr>
          <w:b/>
        </w:rPr>
        <w:t>ISAIAS MIRA VALLE/TALLER AUTOINDUSTRIAL MIRA</w:t>
      </w:r>
      <w:r>
        <w:t xml:space="preserve"> </w:t>
      </w:r>
      <w:r w:rsidRPr="00E427F0">
        <w:rPr>
          <w:b/>
        </w:rPr>
        <w:t xml:space="preserve">V/ </w:t>
      </w:r>
      <w:r>
        <w:t xml:space="preserve">Pago </w:t>
      </w:r>
      <w:r w:rsidRPr="0034587C">
        <w:t>por compra de</w:t>
      </w:r>
      <w:r>
        <w:t xml:space="preserve"> herramientas, repuestos y accesorios, mantenimientos y reparaciones de bienes muebles, mantenimientos y reparaciones de vehículos, para uso en planta asfáltica, eq.116 pick up Toyota, eq.117 camion tipo cisterna, eq.03 pick up Toyota hilux, eq. 32 camion Isuzu, eq.38 camion dina blanco,  s</w:t>
      </w:r>
      <w:r w:rsidRPr="0034587C">
        <w:t>egún facturas, líneas y códigos que se detallan a continuación:</w:t>
      </w:r>
    </w:p>
    <w:p w:rsidR="0072753C" w:rsidRDefault="0072753C" w:rsidP="0072753C">
      <w:pPr>
        <w:tabs>
          <w:tab w:val="left" w:pos="3592"/>
        </w:tabs>
        <w:ind w:left="720"/>
        <w:jc w:val="both"/>
        <w:rPr>
          <w:b/>
        </w:rPr>
      </w:pPr>
      <w:r>
        <w:rPr>
          <w:b/>
        </w:rPr>
        <w:tab/>
      </w:r>
    </w:p>
    <w:p w:rsidR="0072753C" w:rsidRPr="00E427F0" w:rsidRDefault="0072753C" w:rsidP="0072753C">
      <w:pPr>
        <w:tabs>
          <w:tab w:val="left" w:pos="922"/>
          <w:tab w:val="left" w:pos="7797"/>
        </w:tabs>
        <w:spacing w:after="0" w:line="240" w:lineRule="auto"/>
        <w:ind w:left="1080"/>
        <w:jc w:val="both"/>
        <w:rPr>
          <w:b/>
          <w:szCs w:val="24"/>
          <w:u w:val="single"/>
        </w:rPr>
      </w:pPr>
      <w:r w:rsidRPr="00E427F0">
        <w:rPr>
          <w:b/>
          <w:szCs w:val="24"/>
          <w:u w:val="single"/>
        </w:rPr>
        <w:t>LINEA 0101</w:t>
      </w:r>
    </w:p>
    <w:p w:rsidR="0072753C" w:rsidRDefault="0072753C" w:rsidP="0072753C">
      <w:pPr>
        <w:tabs>
          <w:tab w:val="left" w:pos="922"/>
          <w:tab w:val="left" w:pos="7797"/>
        </w:tabs>
        <w:spacing w:after="0" w:line="240" w:lineRule="auto"/>
        <w:jc w:val="both"/>
        <w:rPr>
          <w:szCs w:val="24"/>
        </w:rPr>
      </w:pPr>
      <w:r w:rsidRPr="00E427F0">
        <w:rPr>
          <w:szCs w:val="24"/>
        </w:rPr>
        <w:t xml:space="preserve">                 Facturas Nos.-</w:t>
      </w:r>
      <w:r>
        <w:rPr>
          <w:szCs w:val="24"/>
        </w:rPr>
        <w:t>1132-1131-1130-1129-1134-1133-1124-1125-1126-1127</w:t>
      </w:r>
    </w:p>
    <w:p w:rsidR="0072753C" w:rsidRPr="00E427F0" w:rsidRDefault="0072753C" w:rsidP="0072753C">
      <w:pPr>
        <w:tabs>
          <w:tab w:val="left" w:pos="922"/>
          <w:tab w:val="left" w:pos="7797"/>
        </w:tabs>
        <w:spacing w:after="0" w:line="240" w:lineRule="auto"/>
        <w:jc w:val="both"/>
        <w:rPr>
          <w:szCs w:val="24"/>
        </w:rPr>
      </w:pPr>
      <w:r>
        <w:rPr>
          <w:szCs w:val="24"/>
        </w:rPr>
        <w:t xml:space="preserve">                                         1135-1136</w:t>
      </w:r>
      <w:r w:rsidRPr="00E427F0">
        <w:rPr>
          <w:szCs w:val="24"/>
        </w:rPr>
        <w:t xml:space="preserve"> </w:t>
      </w:r>
    </w:p>
    <w:p w:rsidR="0072753C" w:rsidRPr="00E427F0" w:rsidRDefault="0072753C" w:rsidP="0072753C">
      <w:pPr>
        <w:tabs>
          <w:tab w:val="left" w:pos="1425"/>
        </w:tabs>
        <w:spacing w:after="0" w:line="240" w:lineRule="auto"/>
        <w:jc w:val="both"/>
        <w:rPr>
          <w:szCs w:val="24"/>
        </w:rPr>
      </w:pPr>
      <w:r w:rsidRPr="00E427F0">
        <w:rPr>
          <w:b/>
          <w:szCs w:val="24"/>
        </w:rPr>
        <w:t xml:space="preserve">                 </w:t>
      </w:r>
      <w:r w:rsidRPr="00E427F0">
        <w:rPr>
          <w:szCs w:val="24"/>
        </w:rPr>
        <w:t>Códigos Nos.-</w:t>
      </w:r>
      <w:r>
        <w:rPr>
          <w:szCs w:val="24"/>
        </w:rPr>
        <w:t>54118</w:t>
      </w:r>
      <w:r w:rsidRPr="00E427F0">
        <w:rPr>
          <w:szCs w:val="24"/>
        </w:rPr>
        <w:t xml:space="preserve">………….……………………............................ $   </w:t>
      </w:r>
      <w:r>
        <w:rPr>
          <w:szCs w:val="24"/>
        </w:rPr>
        <w:t>21.02</w:t>
      </w:r>
      <w:r w:rsidRPr="00E427F0">
        <w:rPr>
          <w:szCs w:val="24"/>
        </w:rPr>
        <w:t xml:space="preserve">   </w:t>
      </w:r>
    </w:p>
    <w:p w:rsidR="0072753C" w:rsidRPr="00E427F0" w:rsidRDefault="0072753C" w:rsidP="0072753C">
      <w:pPr>
        <w:tabs>
          <w:tab w:val="left" w:pos="1425"/>
        </w:tabs>
        <w:spacing w:after="0" w:line="240" w:lineRule="auto"/>
        <w:jc w:val="both"/>
        <w:rPr>
          <w:szCs w:val="24"/>
        </w:rPr>
      </w:pPr>
      <w:r w:rsidRPr="00E427F0">
        <w:rPr>
          <w:szCs w:val="24"/>
        </w:rPr>
        <w:t xml:space="preserve">                 Códigos Nos.-</w:t>
      </w:r>
      <w:r>
        <w:rPr>
          <w:szCs w:val="24"/>
        </w:rPr>
        <w:t>54301</w:t>
      </w:r>
      <w:r w:rsidRPr="00E427F0">
        <w:rPr>
          <w:szCs w:val="24"/>
        </w:rPr>
        <w:t xml:space="preserve">………….……………………............................ $ </w:t>
      </w:r>
      <w:r>
        <w:rPr>
          <w:szCs w:val="24"/>
        </w:rPr>
        <w:t>205.66</w:t>
      </w:r>
      <w:r w:rsidRPr="00E427F0">
        <w:rPr>
          <w:szCs w:val="24"/>
        </w:rPr>
        <w:t xml:space="preserve">   </w:t>
      </w:r>
    </w:p>
    <w:p w:rsidR="0072753C" w:rsidRDefault="0072753C" w:rsidP="0072753C">
      <w:pPr>
        <w:tabs>
          <w:tab w:val="left" w:pos="1425"/>
        </w:tabs>
        <w:spacing w:after="0" w:line="240" w:lineRule="auto"/>
        <w:jc w:val="both"/>
        <w:rPr>
          <w:szCs w:val="24"/>
        </w:rPr>
      </w:pPr>
      <w:r w:rsidRPr="00E427F0">
        <w:rPr>
          <w:szCs w:val="24"/>
        </w:rPr>
        <w:lastRenderedPageBreak/>
        <w:t xml:space="preserve">                 Códigos Nos.-</w:t>
      </w:r>
      <w:r>
        <w:rPr>
          <w:szCs w:val="24"/>
        </w:rPr>
        <w:t>54302</w:t>
      </w:r>
      <w:r w:rsidRPr="00E427F0">
        <w:rPr>
          <w:szCs w:val="24"/>
        </w:rPr>
        <w:t>………….…………………</w:t>
      </w:r>
      <w:r>
        <w:rPr>
          <w:szCs w:val="24"/>
        </w:rPr>
        <w:t>…............................ $ 459.91</w:t>
      </w:r>
    </w:p>
    <w:p w:rsidR="0072753C" w:rsidRPr="00232B2A" w:rsidRDefault="0072753C" w:rsidP="0072753C">
      <w:pPr>
        <w:tabs>
          <w:tab w:val="left" w:pos="1425"/>
        </w:tabs>
        <w:spacing w:after="0" w:line="240" w:lineRule="auto"/>
        <w:jc w:val="both"/>
        <w:rPr>
          <w:szCs w:val="24"/>
        </w:rPr>
      </w:pPr>
      <w:r>
        <w:rPr>
          <w:szCs w:val="24"/>
        </w:rPr>
        <w:t xml:space="preserve">                 </w:t>
      </w:r>
      <w:r w:rsidRPr="00E427F0">
        <w:rPr>
          <w:szCs w:val="24"/>
        </w:rPr>
        <w:t>Códigos Nos.-</w:t>
      </w:r>
      <w:r>
        <w:rPr>
          <w:szCs w:val="24"/>
        </w:rPr>
        <w:t>54303</w:t>
      </w:r>
      <w:r w:rsidRPr="00E427F0">
        <w:rPr>
          <w:szCs w:val="24"/>
        </w:rPr>
        <w:t>………….…………………</w:t>
      </w:r>
      <w:r>
        <w:rPr>
          <w:szCs w:val="24"/>
        </w:rPr>
        <w:t>…............................ $   13.56</w:t>
      </w:r>
    </w:p>
    <w:p w:rsidR="0072753C" w:rsidRPr="00E427F0" w:rsidRDefault="0072753C" w:rsidP="0072753C">
      <w:pPr>
        <w:tabs>
          <w:tab w:val="left" w:pos="1425"/>
        </w:tabs>
        <w:spacing w:after="0" w:line="240" w:lineRule="auto"/>
        <w:jc w:val="both"/>
        <w:rPr>
          <w:szCs w:val="24"/>
        </w:rPr>
      </w:pPr>
      <w:r w:rsidRPr="00E427F0">
        <w:rPr>
          <w:b/>
          <w:szCs w:val="24"/>
        </w:rPr>
        <w:t xml:space="preserve">                 </w:t>
      </w:r>
      <w:r w:rsidRPr="00E427F0">
        <w:rPr>
          <w:szCs w:val="24"/>
        </w:rPr>
        <w:t>Total………………………..……………………......……......</w:t>
      </w:r>
      <w:r>
        <w:rPr>
          <w:szCs w:val="24"/>
        </w:rPr>
        <w:t>..........</w:t>
      </w:r>
      <w:r w:rsidRPr="00E427F0">
        <w:rPr>
          <w:szCs w:val="24"/>
        </w:rPr>
        <w:t>...</w:t>
      </w:r>
      <w:r w:rsidRPr="00E427F0">
        <w:rPr>
          <w:b/>
          <w:szCs w:val="24"/>
        </w:rPr>
        <w:t xml:space="preserve">$ </w:t>
      </w:r>
      <w:r>
        <w:rPr>
          <w:b/>
          <w:szCs w:val="24"/>
        </w:rPr>
        <w:t>700.15</w:t>
      </w:r>
    </w:p>
    <w:p w:rsidR="0072753C" w:rsidRDefault="0072753C" w:rsidP="0072753C">
      <w:pPr>
        <w:pStyle w:val="Prrafodelista"/>
        <w:jc w:val="both"/>
        <w:rPr>
          <w:rFonts w:ascii="Calibri" w:hAnsi="Calibri" w:cs="Calibri"/>
          <w:sz w:val="22"/>
          <w:lang w:eastAsia="es-SV"/>
        </w:rPr>
      </w:pPr>
    </w:p>
    <w:p w:rsidR="0072753C" w:rsidRDefault="0072753C" w:rsidP="00292A72">
      <w:pPr>
        <w:pStyle w:val="Prrafodelista"/>
        <w:numPr>
          <w:ilvl w:val="0"/>
          <w:numId w:val="132"/>
        </w:numPr>
        <w:jc w:val="both"/>
      </w:pPr>
      <w:r w:rsidRPr="0052691D">
        <w:t xml:space="preserve">EROGAR la cantidad de </w:t>
      </w:r>
      <w:r>
        <w:rPr>
          <w:b/>
        </w:rPr>
        <w:t>QUINIENTOS VEINTISIETE 77</w:t>
      </w:r>
      <w:r w:rsidRPr="0052691D">
        <w:rPr>
          <w:b/>
        </w:rPr>
        <w:t>/100 DÓLARES DE</w:t>
      </w:r>
      <w:r w:rsidRPr="0052691D">
        <w:t xml:space="preserve"> </w:t>
      </w:r>
      <w:r w:rsidRPr="0052691D">
        <w:rPr>
          <w:b/>
        </w:rPr>
        <w:t>LOS ESTADOS UNIDOS DE AMÉRICA ($</w:t>
      </w:r>
      <w:r>
        <w:rPr>
          <w:b/>
        </w:rPr>
        <w:t>527.77</w:t>
      </w:r>
      <w:r w:rsidRPr="0052691D">
        <w:rPr>
          <w:b/>
        </w:rPr>
        <w:t>)</w:t>
      </w:r>
      <w:r w:rsidRPr="0052691D">
        <w:t xml:space="preserve"> a favor de </w:t>
      </w:r>
      <w:r>
        <w:rPr>
          <w:b/>
        </w:rPr>
        <w:t xml:space="preserve">VICTOR MANUEL FIGUEROA ACOSTA </w:t>
      </w:r>
      <w:r w:rsidRPr="0052691D">
        <w:rPr>
          <w:b/>
        </w:rPr>
        <w:t xml:space="preserve">V/ </w:t>
      </w:r>
      <w:r w:rsidRPr="0052691D">
        <w:t xml:space="preserve">Pago por </w:t>
      </w:r>
      <w:r>
        <w:t>2 días de animación y control de sonido estacionario más cuñas y perifoneo en zona urbana, 4 horas de música variada en vivo, para contribución a Asociación de Desarrollo Turistico de Metapán, Patas Blancas,</w:t>
      </w:r>
      <w:r w:rsidRPr="0052691D">
        <w:t xml:space="preserve"> según</w:t>
      </w:r>
      <w:r>
        <w:t xml:space="preserve"> Orden No.-165077</w:t>
      </w:r>
      <w:r w:rsidRPr="0052691D">
        <w:t xml:space="preserve"> Aplicando dicho gasto </w:t>
      </w:r>
      <w:r>
        <w:t>a la línea 0101 del código 56303</w:t>
      </w:r>
      <w:r w:rsidRPr="0052691D">
        <w:t>, del presupuesto municipal vigente.</w:t>
      </w:r>
      <w:r>
        <w:t xml:space="preserve"> </w:t>
      </w:r>
    </w:p>
    <w:p w:rsidR="0072753C" w:rsidRDefault="0072753C" w:rsidP="0072753C">
      <w:pPr>
        <w:pStyle w:val="Prrafodelista"/>
        <w:jc w:val="both"/>
      </w:pPr>
    </w:p>
    <w:p w:rsidR="0072753C" w:rsidRPr="00D82164" w:rsidRDefault="0072753C" w:rsidP="00292A72">
      <w:pPr>
        <w:pStyle w:val="Prrafodelista"/>
        <w:numPr>
          <w:ilvl w:val="0"/>
          <w:numId w:val="132"/>
        </w:numPr>
        <w:jc w:val="both"/>
        <w:rPr>
          <w:lang w:eastAsia="es-SV"/>
        </w:rPr>
      </w:pPr>
      <w:r w:rsidRPr="00E074B9">
        <w:t xml:space="preserve">EROGAR la cantidad de </w:t>
      </w:r>
      <w:r>
        <w:rPr>
          <w:b/>
        </w:rPr>
        <w:t>SEISCIENTOS SESENTA Y UNO 05/100 ($661.05</w:t>
      </w:r>
      <w:r w:rsidRPr="00E074B9">
        <w:rPr>
          <w:b/>
        </w:rPr>
        <w:t>) DÓLARES DE LOS ESTADOS UNIDOS DE AMÉRICA</w:t>
      </w:r>
      <w:r w:rsidRPr="00E074B9">
        <w:t xml:space="preserve">. A favor del </w:t>
      </w:r>
      <w:r>
        <w:rPr>
          <w:b/>
        </w:rPr>
        <w:t>VILMA LORENA GALDAMEZ DE MARTINEZ “TRANSPORTES GALDAMEZ</w:t>
      </w:r>
      <w:r w:rsidRPr="00E074B9">
        <w:rPr>
          <w:b/>
        </w:rPr>
        <w:t>”</w:t>
      </w:r>
      <w:r w:rsidRPr="00E074B9">
        <w:t xml:space="preserve"> V/ Pago por compra de </w:t>
      </w:r>
      <w:r>
        <w:t>herramientas, repuestos y accesorios, para uso en equipos 32 y 156, conforme a Factura No. 124-125</w:t>
      </w:r>
      <w:r w:rsidRPr="00E074B9">
        <w:t>.  Dicho gasto será</w:t>
      </w:r>
      <w:r>
        <w:t xml:space="preserve"> aplicado al código No. 54118</w:t>
      </w:r>
      <w:r w:rsidRPr="00E074B9">
        <w:t xml:space="preserve"> de la línea 0101 del Presupuesto Municipal Vigente.</w:t>
      </w:r>
    </w:p>
    <w:p w:rsidR="0072753C" w:rsidRPr="00D82164" w:rsidRDefault="0072753C" w:rsidP="0072753C">
      <w:pPr>
        <w:spacing w:after="0" w:line="240" w:lineRule="auto"/>
        <w:jc w:val="both"/>
        <w:rPr>
          <w:szCs w:val="24"/>
          <w:lang w:eastAsia="es-SV"/>
        </w:rPr>
      </w:pPr>
    </w:p>
    <w:p w:rsidR="0072753C" w:rsidRDefault="0072753C" w:rsidP="00292A72">
      <w:pPr>
        <w:pStyle w:val="Prrafodelista"/>
        <w:numPr>
          <w:ilvl w:val="0"/>
          <w:numId w:val="132"/>
        </w:numPr>
        <w:jc w:val="both"/>
      </w:pPr>
      <w:r w:rsidRPr="003D74C2">
        <w:t xml:space="preserve">EROGAR la cantidad de </w:t>
      </w:r>
      <w:r>
        <w:rPr>
          <w:b/>
        </w:rPr>
        <w:t>TRECE 60</w:t>
      </w:r>
      <w:r w:rsidRPr="003D74C2">
        <w:rPr>
          <w:b/>
        </w:rPr>
        <w:t>/100 ($</w:t>
      </w:r>
      <w:r>
        <w:rPr>
          <w:b/>
        </w:rPr>
        <w:t>13.60</w:t>
      </w:r>
      <w:r w:rsidRPr="003D74C2">
        <w:rPr>
          <w:b/>
        </w:rPr>
        <w:t>) DÓLARES DE LOS ESTADOS UNIDOS DE AMÉRICA</w:t>
      </w:r>
      <w:r w:rsidRPr="003D74C2">
        <w:t xml:space="preserve">. A favor del </w:t>
      </w:r>
      <w:r w:rsidRPr="003D74C2">
        <w:rPr>
          <w:b/>
        </w:rPr>
        <w:t xml:space="preserve">INVERSIONES EL INDIO, S.A. DE C.V. </w:t>
      </w:r>
      <w:r w:rsidRPr="003D74C2">
        <w:t xml:space="preserve">V/ Pago por compra </w:t>
      </w:r>
      <w:r>
        <w:t>de herramientas repuestos y accesorios, para reparación de carretillas utilizadas en unidad de planta de mezcla asfáltica, trituradora y bloquera</w:t>
      </w:r>
      <w:r w:rsidRPr="003D74C2">
        <w:t xml:space="preserve">, </w:t>
      </w:r>
      <w:r w:rsidRPr="00DC5F32">
        <w:t xml:space="preserve">según </w:t>
      </w:r>
      <w:r>
        <w:t>Factura No.-13398</w:t>
      </w:r>
      <w:r w:rsidRPr="00DC5F32">
        <w:t xml:space="preserve"> Aplicando dicho gasto a la línea 0101 del código</w:t>
      </w:r>
      <w:r>
        <w:t xml:space="preserve"> 54118</w:t>
      </w:r>
      <w:r w:rsidRPr="00DC5F32">
        <w:t xml:space="preserve">, del presupuesto municipal vigente. </w:t>
      </w:r>
    </w:p>
    <w:p w:rsidR="0072753C" w:rsidRPr="00C30E2A"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32"/>
        </w:numPr>
        <w:jc w:val="both"/>
      </w:pPr>
      <w:r w:rsidRPr="00C30E2A">
        <w:t xml:space="preserve">EROGAR la cantidad de </w:t>
      </w:r>
      <w:r>
        <w:rPr>
          <w:b/>
        </w:rPr>
        <w:t>CUATROCIENTOS NOVENTA Y CINCO</w:t>
      </w:r>
      <w:r w:rsidRPr="00C30E2A">
        <w:rPr>
          <w:b/>
        </w:rPr>
        <w:t xml:space="preserve"> 00/100 DÓLARES DE</w:t>
      </w:r>
      <w:r w:rsidRPr="00C30E2A">
        <w:t xml:space="preserve"> </w:t>
      </w:r>
      <w:r w:rsidRPr="00C30E2A">
        <w:rPr>
          <w:b/>
        </w:rPr>
        <w:t>LOS ESTADOS UNIDOS DE AMÉRICA ($</w:t>
      </w:r>
      <w:r>
        <w:rPr>
          <w:b/>
        </w:rPr>
        <w:t>495</w:t>
      </w:r>
      <w:r w:rsidRPr="00C30E2A">
        <w:rPr>
          <w:b/>
        </w:rPr>
        <w:t>.00)</w:t>
      </w:r>
      <w:r w:rsidRPr="00C30E2A">
        <w:t xml:space="preserve"> a favor de </w:t>
      </w:r>
      <w:r w:rsidRPr="00C30E2A">
        <w:rPr>
          <w:b/>
        </w:rPr>
        <w:t xml:space="preserve">MORALES MELGAR, S.A. DE C.V. V/ </w:t>
      </w:r>
      <w:r w:rsidRPr="00C30E2A">
        <w:t xml:space="preserve">Pago por </w:t>
      </w:r>
      <w:r>
        <w:t>mantenimientos y reparaciones de vehículos, para uso en equipos 32 y 65</w:t>
      </w:r>
      <w:r w:rsidRPr="00C30E2A">
        <w:t xml:space="preserve">, según </w:t>
      </w:r>
      <w:r>
        <w:t>Factura No.-978-979</w:t>
      </w:r>
      <w:r w:rsidRPr="00C30E2A">
        <w:t xml:space="preserve"> Aplicando dicho gasto </w:t>
      </w:r>
      <w:r>
        <w:t>a la línea 0101 del código 54302</w:t>
      </w:r>
      <w:r w:rsidRPr="00C30E2A">
        <w:t xml:space="preserve">, del presupuesto municipal vigente. </w:t>
      </w:r>
    </w:p>
    <w:p w:rsidR="0072753C" w:rsidRPr="006D498A" w:rsidRDefault="0072753C" w:rsidP="0072753C">
      <w:pPr>
        <w:pStyle w:val="Prrafodelista"/>
      </w:pPr>
    </w:p>
    <w:p w:rsidR="0072753C" w:rsidRDefault="0072753C" w:rsidP="00292A72">
      <w:pPr>
        <w:pStyle w:val="Prrafodelista"/>
        <w:numPr>
          <w:ilvl w:val="0"/>
          <w:numId w:val="132"/>
        </w:numPr>
        <w:jc w:val="both"/>
      </w:pPr>
      <w:r w:rsidRPr="0052691D">
        <w:t xml:space="preserve">EROGAR la cantidad de </w:t>
      </w:r>
      <w:r>
        <w:rPr>
          <w:b/>
        </w:rPr>
        <w:t>DOS MIL QUINIENTOS SETENTA Y UNO 88</w:t>
      </w:r>
      <w:r w:rsidRPr="0052691D">
        <w:rPr>
          <w:b/>
        </w:rPr>
        <w:t>/100 DÓLARES DE</w:t>
      </w:r>
      <w:r w:rsidRPr="0052691D">
        <w:t xml:space="preserve"> </w:t>
      </w:r>
      <w:r w:rsidRPr="0052691D">
        <w:rPr>
          <w:b/>
        </w:rPr>
        <w:t>LOS ESTADOS UNIDOS DE AMÉRICA ($</w:t>
      </w:r>
      <w:r>
        <w:rPr>
          <w:b/>
        </w:rPr>
        <w:t>2,571.88</w:t>
      </w:r>
      <w:r w:rsidRPr="0052691D">
        <w:rPr>
          <w:b/>
        </w:rPr>
        <w:t>)</w:t>
      </w:r>
      <w:r w:rsidRPr="0052691D">
        <w:t xml:space="preserve"> a favor de </w:t>
      </w:r>
      <w:r>
        <w:rPr>
          <w:b/>
        </w:rPr>
        <w:t xml:space="preserve">TRACTOAMÉRICA DE EL SALVADOR, S.A. DE C.V. </w:t>
      </w:r>
      <w:r w:rsidRPr="0052691D">
        <w:rPr>
          <w:b/>
        </w:rPr>
        <w:t xml:space="preserve">V/ </w:t>
      </w:r>
      <w:r w:rsidRPr="0052691D">
        <w:t xml:space="preserve">Pago por </w:t>
      </w:r>
      <w:proofErr w:type="gramStart"/>
      <w:r>
        <w:t>compra de herramientas, repuestos y accesorios</w:t>
      </w:r>
      <w:proofErr w:type="gramEnd"/>
      <w:r>
        <w:t>, para uso en eq. 135 pala mecánica liulong</w:t>
      </w:r>
      <w:r w:rsidRPr="0052691D">
        <w:t xml:space="preserve">, según </w:t>
      </w:r>
      <w:r>
        <w:t>Factura No.-237</w:t>
      </w:r>
      <w:r w:rsidRPr="0052691D">
        <w:t xml:space="preserve"> Aplicando dicho gasto </w:t>
      </w:r>
      <w:r>
        <w:t>a la línea 0101 del código 54118</w:t>
      </w:r>
      <w:r w:rsidRPr="0052691D">
        <w:t>, del presupuesto municipal vigente.</w:t>
      </w:r>
      <w:r>
        <w:t xml:space="preserve"> </w:t>
      </w:r>
    </w:p>
    <w:p w:rsidR="0072753C" w:rsidRPr="007C3A93"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32"/>
        </w:numPr>
        <w:jc w:val="both"/>
      </w:pPr>
      <w:r w:rsidRPr="0052691D">
        <w:t xml:space="preserve">EROGAR la cantidad de </w:t>
      </w:r>
      <w:r>
        <w:rPr>
          <w:b/>
        </w:rPr>
        <w:t>CUATRO MIL CIENTO CUARENTA 00</w:t>
      </w:r>
      <w:r w:rsidRPr="0052691D">
        <w:rPr>
          <w:b/>
        </w:rPr>
        <w:t>/100 DÓLARES DE</w:t>
      </w:r>
      <w:r w:rsidRPr="0052691D">
        <w:t xml:space="preserve"> </w:t>
      </w:r>
      <w:r w:rsidRPr="0052691D">
        <w:rPr>
          <w:b/>
        </w:rPr>
        <w:t>LOS ESTADOS UNIDOS DE AMÉRICA ($</w:t>
      </w:r>
      <w:r>
        <w:rPr>
          <w:b/>
        </w:rPr>
        <w:t>4,140.00</w:t>
      </w:r>
      <w:r w:rsidRPr="0052691D">
        <w:rPr>
          <w:b/>
        </w:rPr>
        <w:t>)</w:t>
      </w:r>
      <w:r w:rsidRPr="0052691D">
        <w:t xml:space="preserve"> a favor de </w:t>
      </w:r>
      <w:r>
        <w:rPr>
          <w:b/>
        </w:rPr>
        <w:t xml:space="preserve">DESIEMPRE, S.A. DE C.V. </w:t>
      </w:r>
      <w:r w:rsidRPr="0052691D">
        <w:rPr>
          <w:b/>
        </w:rPr>
        <w:t xml:space="preserve">V/ </w:t>
      </w:r>
      <w:r w:rsidRPr="0052691D">
        <w:t xml:space="preserve">Pago por </w:t>
      </w:r>
      <w:r>
        <w:t>compra de herramientas, repuestos y accesorios, para uso en equipo 162 motoniveladora liulong XC3165</w:t>
      </w:r>
      <w:r w:rsidRPr="0052691D">
        <w:t xml:space="preserve">, según </w:t>
      </w:r>
      <w:r>
        <w:t>Factura No.-103</w:t>
      </w:r>
      <w:r w:rsidRPr="0052691D">
        <w:t xml:space="preserve"> Aplicando dicho gasto </w:t>
      </w:r>
      <w:r>
        <w:t>a la línea 0101 del código 54118</w:t>
      </w:r>
      <w:r w:rsidRPr="0052691D">
        <w:t>, del presupuesto municipal vigente.</w:t>
      </w:r>
      <w:r>
        <w:t xml:space="preserve"> </w:t>
      </w:r>
    </w:p>
    <w:p w:rsidR="0072753C" w:rsidRPr="005E2382" w:rsidRDefault="0072753C" w:rsidP="0072753C">
      <w:pPr>
        <w:spacing w:after="0" w:line="240" w:lineRule="auto"/>
        <w:jc w:val="both"/>
        <w:rPr>
          <w:rFonts w:eastAsia="Times New Roman"/>
          <w:szCs w:val="24"/>
          <w:lang w:eastAsia="es-ES"/>
        </w:rPr>
      </w:pPr>
    </w:p>
    <w:p w:rsidR="0072753C" w:rsidRDefault="0072753C" w:rsidP="00292A72">
      <w:pPr>
        <w:pStyle w:val="Prrafodelista"/>
        <w:numPr>
          <w:ilvl w:val="0"/>
          <w:numId w:val="132"/>
        </w:numPr>
        <w:jc w:val="both"/>
      </w:pPr>
      <w:r w:rsidRPr="00E64CF3">
        <w:t xml:space="preserve">EROGAR la cantidad de </w:t>
      </w:r>
      <w:r>
        <w:rPr>
          <w:b/>
        </w:rPr>
        <w:t>TREINTA</w:t>
      </w:r>
      <w:r w:rsidRPr="00E64CF3">
        <w:rPr>
          <w:b/>
        </w:rPr>
        <w:t xml:space="preserve"> 00/100 DÓLARES DE</w:t>
      </w:r>
      <w:r w:rsidRPr="00E64CF3">
        <w:t xml:space="preserve"> </w:t>
      </w:r>
      <w:r w:rsidRPr="00E64CF3">
        <w:rPr>
          <w:b/>
        </w:rPr>
        <w:t>LOS ESTADOS UNIDOS DE A</w:t>
      </w:r>
      <w:r>
        <w:rPr>
          <w:b/>
        </w:rPr>
        <w:t>MÉRICA ($3</w:t>
      </w:r>
      <w:r w:rsidRPr="00E64CF3">
        <w:rPr>
          <w:b/>
        </w:rPr>
        <w:t>0.00)</w:t>
      </w:r>
      <w:r w:rsidRPr="00E64CF3">
        <w:t xml:space="preserve"> a favor de </w:t>
      </w:r>
      <w:r w:rsidRPr="00E64CF3">
        <w:rPr>
          <w:b/>
        </w:rPr>
        <w:t xml:space="preserve">MAURICIO ARNOLDO CALDERÓN GENOVEZ “PROQUIMAS” V/ </w:t>
      </w:r>
      <w:r w:rsidRPr="00E64CF3">
        <w:t xml:space="preserve">Pago por compra de productos químicos, para </w:t>
      </w:r>
      <w:r>
        <w:t>uso en nuevo complejor deportivo</w:t>
      </w:r>
      <w:r w:rsidRPr="00E64CF3">
        <w:t xml:space="preserve">, </w:t>
      </w:r>
      <w:r>
        <w:t>según factura  No.-24</w:t>
      </w:r>
      <w:r w:rsidRPr="00727709">
        <w:t>, Aplicando dicho gasto a</w:t>
      </w:r>
      <w:r>
        <w:t xml:space="preserve"> la línea 0101 del código  54107</w:t>
      </w:r>
      <w:r w:rsidRPr="00727709">
        <w:t>, del presupuesto municipal vigente</w:t>
      </w:r>
      <w:r>
        <w:t>.</w:t>
      </w:r>
    </w:p>
    <w:p w:rsidR="0072753C" w:rsidRPr="005E2382" w:rsidRDefault="0072753C" w:rsidP="0072753C">
      <w:pPr>
        <w:spacing w:after="0" w:line="240" w:lineRule="auto"/>
        <w:jc w:val="both"/>
        <w:rPr>
          <w:szCs w:val="24"/>
        </w:rPr>
      </w:pPr>
    </w:p>
    <w:p w:rsidR="0072753C" w:rsidRPr="005E2382" w:rsidRDefault="0072753C" w:rsidP="00292A72">
      <w:pPr>
        <w:pStyle w:val="Prrafodelista"/>
        <w:numPr>
          <w:ilvl w:val="0"/>
          <w:numId w:val="132"/>
        </w:numPr>
        <w:jc w:val="both"/>
      </w:pPr>
      <w:r w:rsidRPr="005E2382">
        <w:t xml:space="preserve">EROGAR la cantidad de </w:t>
      </w:r>
      <w:r>
        <w:rPr>
          <w:b/>
        </w:rPr>
        <w:t>CUATROCIENTOS TREINTA Y CUATRO</w:t>
      </w:r>
      <w:r w:rsidRPr="005E2382">
        <w:rPr>
          <w:b/>
        </w:rPr>
        <w:t xml:space="preserve"> 00/100 DÓLARES DE</w:t>
      </w:r>
      <w:r w:rsidRPr="005E2382">
        <w:t xml:space="preserve"> </w:t>
      </w:r>
      <w:r w:rsidRPr="005E2382">
        <w:rPr>
          <w:b/>
        </w:rPr>
        <w:t>LOS ES</w:t>
      </w:r>
      <w:r>
        <w:rPr>
          <w:b/>
        </w:rPr>
        <w:t>TADOS UNIDOS DE AMÉRICA ($434</w:t>
      </w:r>
      <w:r w:rsidRPr="005E2382">
        <w:rPr>
          <w:b/>
        </w:rPr>
        <w:t>.00)</w:t>
      </w:r>
      <w:r w:rsidRPr="005E2382">
        <w:t xml:space="preserve">  a favor de </w:t>
      </w:r>
      <w:r w:rsidRPr="005E2382">
        <w:rPr>
          <w:b/>
        </w:rPr>
        <w:t xml:space="preserve">JOSÉ MANUEL CHÁVEZ RAMOS “DELICIOUS CATERING SERVICE”  V/ </w:t>
      </w:r>
      <w:r w:rsidRPr="005E2382">
        <w:t xml:space="preserve">Pago por compra de productos alimenticios para personas, </w:t>
      </w:r>
      <w:r>
        <w:t xml:space="preserve">para miembros de los diferentes comités de seguridad y salud ocupacional, para proceso de elección de </w:t>
      </w:r>
      <w:r>
        <w:lastRenderedPageBreak/>
        <w:t>representates de la comunidad para integrar el comité local de derechos de la niñez y adolescencia</w:t>
      </w:r>
      <w:r w:rsidRPr="005E2382">
        <w:t>, según factura</w:t>
      </w:r>
      <w:r>
        <w:t xml:space="preserve">  No.-120-121-122</w:t>
      </w:r>
      <w:r w:rsidRPr="005E2382">
        <w:t xml:space="preserve"> Aplicando dicho gasto a la línea 0101 del código  54101, del presupuesto municipal vigente</w:t>
      </w:r>
    </w:p>
    <w:p w:rsidR="0072753C" w:rsidRDefault="0072753C" w:rsidP="0072753C">
      <w:pPr>
        <w:spacing w:after="0" w:line="240" w:lineRule="auto"/>
        <w:jc w:val="both"/>
        <w:rPr>
          <w:rFonts w:eastAsia="Times New Roman"/>
          <w:szCs w:val="24"/>
          <w:lang w:eastAsia="es-ES"/>
        </w:rPr>
      </w:pPr>
    </w:p>
    <w:p w:rsidR="0072753C" w:rsidRPr="0097413B" w:rsidRDefault="0072753C" w:rsidP="00292A72">
      <w:pPr>
        <w:pStyle w:val="Prrafodelista"/>
        <w:numPr>
          <w:ilvl w:val="0"/>
          <w:numId w:val="132"/>
        </w:numPr>
        <w:tabs>
          <w:tab w:val="left" w:pos="7797"/>
        </w:tabs>
        <w:jc w:val="both"/>
      </w:pPr>
      <w:r w:rsidRPr="0097413B">
        <w:t xml:space="preserve">EROGAR la cantidad de </w:t>
      </w:r>
      <w:r>
        <w:rPr>
          <w:b/>
        </w:rPr>
        <w:t xml:space="preserve">SETECIENTOS SETENTA </w:t>
      </w:r>
      <w:r w:rsidRPr="0097413B">
        <w:rPr>
          <w:b/>
        </w:rPr>
        <w:t>00/100 DÓLARES DE</w:t>
      </w:r>
      <w:r w:rsidRPr="0097413B">
        <w:t xml:space="preserve"> </w:t>
      </w:r>
      <w:r w:rsidRPr="0097413B">
        <w:rPr>
          <w:b/>
        </w:rPr>
        <w:t>LOS ES</w:t>
      </w:r>
      <w:r>
        <w:rPr>
          <w:b/>
        </w:rPr>
        <w:t>TADOS UNIDOS DE AMÉRICA ($77</w:t>
      </w:r>
      <w:r w:rsidRPr="0097413B">
        <w:rPr>
          <w:b/>
        </w:rPr>
        <w:t>0.00)</w:t>
      </w:r>
      <w:r w:rsidRPr="0097413B">
        <w:t xml:space="preserve">  a favor de </w:t>
      </w:r>
      <w:r>
        <w:rPr>
          <w:b/>
        </w:rPr>
        <w:t>HÉCTOR MANUEL MONTENEGRO MORÁN</w:t>
      </w:r>
      <w:r w:rsidRPr="0097413B">
        <w:rPr>
          <w:b/>
        </w:rPr>
        <w:t xml:space="preserve">  V/ </w:t>
      </w:r>
      <w:r w:rsidRPr="0097413B">
        <w:t xml:space="preserve">Pago por </w:t>
      </w:r>
      <w:r>
        <w:t>alquiler de local para el desarrollo de talleres vocacionales, para unidad de la mujer</w:t>
      </w:r>
      <w:r w:rsidRPr="0097413B">
        <w:t xml:space="preserve">, según </w:t>
      </w:r>
      <w:r>
        <w:t>Orden  No.-164575</w:t>
      </w:r>
      <w:r w:rsidRPr="0097413B">
        <w:t xml:space="preserve"> Aplicando dicho gasto a</w:t>
      </w:r>
      <w:r>
        <w:t xml:space="preserve"> la línea 0101 del código  54317</w:t>
      </w:r>
      <w:r w:rsidRPr="0097413B">
        <w:t>, del presupuesto municipal vigente</w:t>
      </w:r>
    </w:p>
    <w:p w:rsidR="0072753C" w:rsidRDefault="0072753C" w:rsidP="0072753C">
      <w:pPr>
        <w:spacing w:after="0" w:line="240" w:lineRule="auto"/>
        <w:jc w:val="both"/>
        <w:rPr>
          <w:rFonts w:eastAsia="Times New Roman"/>
          <w:szCs w:val="24"/>
          <w:lang w:eastAsia="es-ES"/>
        </w:rPr>
      </w:pPr>
    </w:p>
    <w:p w:rsidR="0072753C" w:rsidRPr="0097413B" w:rsidRDefault="0072753C" w:rsidP="00292A72">
      <w:pPr>
        <w:pStyle w:val="Prrafodelista"/>
        <w:numPr>
          <w:ilvl w:val="0"/>
          <w:numId w:val="132"/>
        </w:numPr>
        <w:jc w:val="both"/>
      </w:pPr>
      <w:r w:rsidRPr="0097413B">
        <w:t xml:space="preserve">EROGAR la cantidad de </w:t>
      </w:r>
      <w:r>
        <w:rPr>
          <w:b/>
        </w:rPr>
        <w:t>CUATROCIENTOS TREINTA Y DOS</w:t>
      </w:r>
      <w:r w:rsidRPr="0097413B">
        <w:rPr>
          <w:b/>
        </w:rPr>
        <w:t xml:space="preserve"> 00/100 DÓLARES DE</w:t>
      </w:r>
      <w:r w:rsidRPr="0097413B">
        <w:t xml:space="preserve"> </w:t>
      </w:r>
      <w:r w:rsidRPr="0097413B">
        <w:rPr>
          <w:b/>
        </w:rPr>
        <w:t>LOS ESTADOS UNIDOS DE AMÉRICA ($</w:t>
      </w:r>
      <w:r>
        <w:rPr>
          <w:b/>
        </w:rPr>
        <w:t>432</w:t>
      </w:r>
      <w:r w:rsidRPr="0097413B">
        <w:rPr>
          <w:b/>
        </w:rPr>
        <w:t>.00)</w:t>
      </w:r>
      <w:r w:rsidRPr="0097413B">
        <w:t xml:space="preserve"> a favor de </w:t>
      </w:r>
      <w:r w:rsidRPr="0097413B">
        <w:rPr>
          <w:b/>
        </w:rPr>
        <w:t xml:space="preserve">MAURICIO ROSALES UMAÑA V/ </w:t>
      </w:r>
      <w:r w:rsidRPr="0097413B">
        <w:t>Pago por lavados</w:t>
      </w:r>
      <w:r>
        <w:t xml:space="preserve"> completos para equipos varios</w:t>
      </w:r>
      <w:r w:rsidRPr="0097413B">
        <w:t xml:space="preserve">, para </w:t>
      </w:r>
      <w:r>
        <w:t>lavados de vehículos municipales</w:t>
      </w:r>
      <w:r w:rsidRPr="0097413B">
        <w:t>, según Orden No.-</w:t>
      </w:r>
      <w:r>
        <w:t>165072-165073</w:t>
      </w:r>
      <w:r w:rsidRPr="0097413B">
        <w:t xml:space="preserve"> Aplicando dicho gasto a la línea 0101 del código 54399, del presupuesto municipal vigente.</w:t>
      </w:r>
    </w:p>
    <w:p w:rsidR="0072753C" w:rsidRPr="00171504" w:rsidRDefault="0072753C" w:rsidP="0072753C">
      <w:pPr>
        <w:spacing w:after="0" w:line="240" w:lineRule="auto"/>
        <w:jc w:val="both"/>
        <w:rPr>
          <w:szCs w:val="24"/>
          <w:lang w:eastAsia="es-SV"/>
        </w:rPr>
      </w:pPr>
    </w:p>
    <w:p w:rsidR="0072753C" w:rsidRPr="00426CF3" w:rsidRDefault="0072753C" w:rsidP="00292A72">
      <w:pPr>
        <w:pStyle w:val="Prrafodelista"/>
        <w:numPr>
          <w:ilvl w:val="0"/>
          <w:numId w:val="132"/>
        </w:numPr>
        <w:tabs>
          <w:tab w:val="left" w:pos="7797"/>
        </w:tabs>
        <w:spacing w:after="200"/>
        <w:jc w:val="both"/>
      </w:pPr>
      <w:r w:rsidRPr="00426CF3">
        <w:t xml:space="preserve">EROGAR la cantidad de </w:t>
      </w:r>
      <w:r>
        <w:rPr>
          <w:b/>
        </w:rPr>
        <w:t>CIENTO OCHO 00</w:t>
      </w:r>
      <w:r w:rsidRPr="00426CF3">
        <w:rPr>
          <w:b/>
        </w:rPr>
        <w:t>/100 ($</w:t>
      </w:r>
      <w:r>
        <w:rPr>
          <w:b/>
        </w:rPr>
        <w:t>108.00</w:t>
      </w:r>
      <w:r w:rsidRPr="00426CF3">
        <w:rPr>
          <w:b/>
        </w:rPr>
        <w:t>) DÓLARES DE LOS ESTADOS UNIDOS DE AMÉRICA</w:t>
      </w:r>
      <w:r w:rsidRPr="00426CF3">
        <w:t xml:space="preserve">. A favor del </w:t>
      </w:r>
      <w:r w:rsidRPr="00426CF3">
        <w:rPr>
          <w:b/>
        </w:rPr>
        <w:t>MANUEL ORLANDO URBINA VENTURA “FERRETERIA Y CERRAJERÍA URBINA”</w:t>
      </w:r>
      <w:r w:rsidRPr="00426CF3">
        <w:t xml:space="preserve"> V/ Pago por compra de </w:t>
      </w:r>
      <w:r>
        <w:t>herramientas repuestos y accesorios, 10 yardas de tella lluvia, 1 chapa yale, copia de llaves, 10 yardas de plástico negro, para uso en taller de mantenimiento municipal</w:t>
      </w:r>
      <w:r w:rsidRPr="00426CF3">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Pr>
          <w:rFonts w:eastAsia="Calibri"/>
          <w:b/>
          <w:szCs w:val="24"/>
          <w:lang w:val="es-ES"/>
        </w:rPr>
        <w:t xml:space="preserve"> 15318-15315-15316</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34.00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74.00        </w:t>
      </w:r>
    </w:p>
    <w:p w:rsidR="0072753C" w:rsidRDefault="0072753C" w:rsidP="0072753C">
      <w:pPr>
        <w:spacing w:after="0" w:line="240" w:lineRule="auto"/>
        <w:jc w:val="both"/>
        <w:rPr>
          <w:b/>
          <w:szCs w:val="24"/>
          <w:lang w:val="es-ES"/>
        </w:rPr>
      </w:pPr>
      <w:r w:rsidRPr="006E1864">
        <w:rPr>
          <w:b/>
          <w:szCs w:val="24"/>
          <w:lang w:val="es-ES"/>
        </w:rPr>
        <w:t>Total………………………..……………………......……..............</w:t>
      </w:r>
      <w:r>
        <w:rPr>
          <w:b/>
          <w:szCs w:val="24"/>
          <w:lang w:val="es-ES"/>
        </w:rPr>
        <w:t>.........</w:t>
      </w:r>
      <w:r w:rsidRPr="006E1864">
        <w:rPr>
          <w:b/>
          <w:szCs w:val="24"/>
          <w:lang w:val="es-ES"/>
        </w:rPr>
        <w:t>....$</w:t>
      </w:r>
      <w:r>
        <w:rPr>
          <w:b/>
          <w:szCs w:val="24"/>
          <w:lang w:val="es-ES"/>
        </w:rPr>
        <w:t xml:space="preserve"> 108.00</w:t>
      </w:r>
    </w:p>
    <w:p w:rsidR="0072753C" w:rsidRDefault="0072753C" w:rsidP="0072753C">
      <w:pPr>
        <w:spacing w:after="0" w:line="240" w:lineRule="auto"/>
        <w:jc w:val="both"/>
        <w:rPr>
          <w:b/>
          <w:szCs w:val="24"/>
          <w:lang w:val="es-ES"/>
        </w:rPr>
      </w:pPr>
    </w:p>
    <w:p w:rsidR="0072753C" w:rsidRPr="00A740D6" w:rsidRDefault="0072753C" w:rsidP="00292A72">
      <w:pPr>
        <w:pStyle w:val="Prrafodelista"/>
        <w:numPr>
          <w:ilvl w:val="0"/>
          <w:numId w:val="132"/>
        </w:numPr>
        <w:tabs>
          <w:tab w:val="left" w:pos="7797"/>
        </w:tabs>
        <w:jc w:val="both"/>
      </w:pPr>
      <w:r w:rsidRPr="00A740D6">
        <w:t xml:space="preserve">EROGAR la cantidad de </w:t>
      </w:r>
      <w:r>
        <w:rPr>
          <w:b/>
        </w:rPr>
        <w:t>QUINIENTOS SEIS 00</w:t>
      </w:r>
      <w:r w:rsidRPr="00A740D6">
        <w:rPr>
          <w:b/>
        </w:rPr>
        <w:t>/100 ($</w:t>
      </w:r>
      <w:r>
        <w:rPr>
          <w:b/>
        </w:rPr>
        <w:t>506.00</w:t>
      </w:r>
      <w:r w:rsidRPr="00A740D6">
        <w:rPr>
          <w:b/>
        </w:rPr>
        <w:t>) DÓLARES DE LOS ESTADOS UNIDOS DE AMÉRICA</w:t>
      </w:r>
      <w:r w:rsidRPr="00A740D6">
        <w:t xml:space="preserve">. A favor del </w:t>
      </w:r>
      <w:r w:rsidRPr="00A740D6">
        <w:rPr>
          <w:b/>
        </w:rPr>
        <w:t xml:space="preserve">JOSÉ ROBERTO MAGAÑA GALDÁMEZ “TRANSPORTES MAGAÑA” </w:t>
      </w:r>
      <w:r w:rsidRPr="00A740D6">
        <w:t xml:space="preserve">V/ Pago por </w:t>
      </w:r>
      <w:r>
        <w:t>mantenimientos y reparaciones de bienes muebles, mantenimientos y reparaciones de vehículos, para uso en plantel municipal, para equipos 47, 100, 20, 65, 151</w:t>
      </w:r>
      <w:r w:rsidRPr="00A740D6">
        <w:t xml:space="preserve">, según facturas, líneas y códigos que se detallan a continuación: </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18-23-22-21-20-19</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38.00</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468.00       </w:t>
      </w:r>
    </w:p>
    <w:p w:rsidR="0072753C" w:rsidRDefault="0072753C" w:rsidP="0072753C">
      <w:pPr>
        <w:spacing w:after="0" w:line="240" w:lineRule="auto"/>
        <w:jc w:val="both"/>
        <w:rPr>
          <w:b/>
          <w:szCs w:val="24"/>
          <w:lang w:val="es-ES"/>
        </w:rPr>
      </w:pPr>
      <w:r w:rsidRPr="001604CA">
        <w:rPr>
          <w:b/>
          <w:szCs w:val="24"/>
          <w:lang w:val="es-ES"/>
        </w:rPr>
        <w:t>Total………………………..……………………......……...........</w:t>
      </w:r>
      <w:r>
        <w:rPr>
          <w:b/>
          <w:szCs w:val="24"/>
          <w:lang w:val="es-ES"/>
        </w:rPr>
        <w:t>.........</w:t>
      </w:r>
      <w:r w:rsidRPr="001604CA">
        <w:rPr>
          <w:b/>
          <w:szCs w:val="24"/>
          <w:lang w:val="es-ES"/>
        </w:rPr>
        <w:t>.....$</w:t>
      </w:r>
      <w:r>
        <w:rPr>
          <w:b/>
          <w:szCs w:val="24"/>
          <w:lang w:val="es-ES"/>
        </w:rPr>
        <w:t xml:space="preserve"> 506.00</w:t>
      </w:r>
    </w:p>
    <w:p w:rsidR="0072753C" w:rsidRDefault="0072753C" w:rsidP="0072753C">
      <w:pPr>
        <w:spacing w:after="0" w:line="240" w:lineRule="auto"/>
        <w:jc w:val="both"/>
        <w:rPr>
          <w:b/>
          <w:szCs w:val="24"/>
          <w:lang w:val="es-ES"/>
        </w:rPr>
      </w:pPr>
    </w:p>
    <w:p w:rsidR="0072753C" w:rsidRPr="00A740D6" w:rsidRDefault="0072753C" w:rsidP="00292A72">
      <w:pPr>
        <w:pStyle w:val="Prrafodelista"/>
        <w:numPr>
          <w:ilvl w:val="0"/>
          <w:numId w:val="132"/>
        </w:numPr>
        <w:tabs>
          <w:tab w:val="left" w:pos="7797"/>
        </w:tabs>
        <w:jc w:val="both"/>
      </w:pPr>
      <w:r w:rsidRPr="00A740D6">
        <w:t xml:space="preserve">EROGAR la cantidad de  </w:t>
      </w:r>
      <w:r>
        <w:rPr>
          <w:b/>
        </w:rPr>
        <w:t>CUATROCIENTOS DIECISIETE 65</w:t>
      </w:r>
      <w:r w:rsidRPr="00A740D6">
        <w:rPr>
          <w:b/>
        </w:rPr>
        <w:t>/100 ($</w:t>
      </w:r>
      <w:r>
        <w:rPr>
          <w:b/>
        </w:rPr>
        <w:t>417.65</w:t>
      </w:r>
      <w:r w:rsidRPr="00A740D6">
        <w:rPr>
          <w:b/>
        </w:rPr>
        <w:t>) DÓLARES DE LOS ESTADOS UNIDOS DE AMÉRICA</w:t>
      </w:r>
      <w:r w:rsidRPr="00A740D6">
        <w:t xml:space="preserve">. A favor del </w:t>
      </w:r>
      <w:r w:rsidRPr="00A740D6">
        <w:rPr>
          <w:b/>
        </w:rPr>
        <w:t>DUMO SERVI, S.A. DE C.V.</w:t>
      </w:r>
      <w:r w:rsidRPr="00A740D6">
        <w:t xml:space="preserve"> V/ Pago por compra de herramientas, repuestos y accesorios, pago por mantenimientos y reparaciones de bienes muebles, </w:t>
      </w:r>
      <w:r>
        <w:t xml:space="preserve">para mantenimiento preventivo de motosierras utilizadas en unidad de ingeniería eléctrica, </w:t>
      </w:r>
      <w:r w:rsidRPr="00A740D6">
        <w:t>, según facturas, líneas y códigos que se detallan a continuación:</w:t>
      </w:r>
    </w:p>
    <w:p w:rsidR="0072753C" w:rsidRPr="006A5417" w:rsidRDefault="0072753C" w:rsidP="0072753C">
      <w:pPr>
        <w:tabs>
          <w:tab w:val="left" w:pos="709"/>
          <w:tab w:val="left" w:pos="7797"/>
        </w:tabs>
        <w:spacing w:after="0" w:line="240" w:lineRule="auto"/>
        <w:ind w:left="720"/>
        <w:contextualSpacing/>
        <w:jc w:val="both"/>
        <w:rPr>
          <w:rFonts w:eastAsia="Calibri"/>
          <w:b/>
          <w:szCs w:val="24"/>
          <w:u w:val="single"/>
          <w:lang w:val="es-ES"/>
        </w:rPr>
      </w:pPr>
    </w:p>
    <w:p w:rsidR="0072753C" w:rsidRPr="006A5417" w:rsidRDefault="0072753C" w:rsidP="0072753C">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6A5417" w:rsidRDefault="0072753C" w:rsidP="0072753C">
      <w:pPr>
        <w:tabs>
          <w:tab w:val="left" w:pos="922"/>
          <w:tab w:val="left" w:pos="7797"/>
        </w:tabs>
        <w:spacing w:after="0" w:line="240" w:lineRule="auto"/>
        <w:contextualSpacing/>
        <w:jc w:val="both"/>
        <w:rPr>
          <w:rFonts w:eastAsia="Calibri"/>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616-615-548-549-550-551</w:t>
      </w:r>
    </w:p>
    <w:p w:rsidR="0072753C"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339.45</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3.20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54301</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75.00</w:t>
      </w:r>
    </w:p>
    <w:p w:rsidR="0072753C" w:rsidRDefault="0072753C" w:rsidP="0072753C">
      <w:pPr>
        <w:spacing w:after="0" w:line="240" w:lineRule="auto"/>
        <w:jc w:val="both"/>
        <w:rPr>
          <w:b/>
          <w:szCs w:val="24"/>
          <w:lang w:val="es-ES"/>
        </w:rPr>
      </w:pPr>
      <w:r w:rsidRPr="001604CA">
        <w:rPr>
          <w:b/>
          <w:szCs w:val="24"/>
          <w:lang w:val="es-ES"/>
        </w:rPr>
        <w:t>Total………………………..……………………......……............................$</w:t>
      </w:r>
      <w:r>
        <w:rPr>
          <w:b/>
          <w:szCs w:val="24"/>
          <w:lang w:val="es-ES"/>
        </w:rPr>
        <w:t xml:space="preserve"> 417.65</w:t>
      </w:r>
    </w:p>
    <w:p w:rsidR="0072753C" w:rsidRDefault="0072753C" w:rsidP="0072753C">
      <w:pPr>
        <w:spacing w:after="0" w:line="240" w:lineRule="auto"/>
        <w:jc w:val="both"/>
        <w:rPr>
          <w:b/>
          <w:szCs w:val="24"/>
          <w:lang w:val="es-ES"/>
        </w:rPr>
      </w:pPr>
    </w:p>
    <w:p w:rsidR="0072753C" w:rsidRPr="002E571C" w:rsidRDefault="0072753C" w:rsidP="00292A72">
      <w:pPr>
        <w:pStyle w:val="Prrafodelista"/>
        <w:numPr>
          <w:ilvl w:val="0"/>
          <w:numId w:val="132"/>
        </w:numPr>
        <w:tabs>
          <w:tab w:val="left" w:pos="7797"/>
        </w:tabs>
        <w:spacing w:after="200"/>
        <w:jc w:val="both"/>
      </w:pPr>
      <w:r w:rsidRPr="002E571C">
        <w:lastRenderedPageBreak/>
        <w:t xml:space="preserve">EROGAR la cantidad de </w:t>
      </w:r>
      <w:r>
        <w:rPr>
          <w:b/>
        </w:rPr>
        <w:t>SEIS MIL SEISCIENTOS CUARENTA Y SEIS 15</w:t>
      </w:r>
      <w:r w:rsidRPr="002E571C">
        <w:rPr>
          <w:b/>
        </w:rPr>
        <w:t>/100 ($</w:t>
      </w:r>
      <w:r>
        <w:rPr>
          <w:b/>
        </w:rPr>
        <w:t>6,646.15</w:t>
      </w:r>
      <w:r w:rsidRPr="002E571C">
        <w:rPr>
          <w:b/>
        </w:rPr>
        <w:t>) DÓLARES DE LOS ESTADOS UNIDOS DE AMÉRICA</w:t>
      </w:r>
      <w:r w:rsidRPr="002E571C">
        <w:t xml:space="preserve">. A favor del </w:t>
      </w:r>
      <w:r w:rsidRPr="002E571C">
        <w:rPr>
          <w:b/>
        </w:rPr>
        <w:t>INVERSIONES EL INDIO, S.A. DE C.V. “LA BODEGA DEL CONSTRUCTOR”</w:t>
      </w:r>
      <w:r w:rsidRPr="002E571C">
        <w:t xml:space="preserve"> V/ Pago por compra de </w:t>
      </w:r>
      <w:r>
        <w:t>productos químicos, minerales no metálicos y productos derivados, minerales metálicos y productos derivados, herramientas repuestos y accesorios, para uso en plantel municipal, cambio de techo y estructura de porquerizas en unidad de ganadería, para bodega de bienes municipales, para despacho municipal y sala de reuniones y para equipo 116</w:t>
      </w:r>
      <w:r w:rsidRPr="002E571C">
        <w:t>, según facturas, líneas y códigos que se detallan a continuación:</w:t>
      </w:r>
    </w:p>
    <w:p w:rsidR="0072753C" w:rsidRPr="005064B0" w:rsidRDefault="0072753C" w:rsidP="0072753C">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72753C" w:rsidRPr="005064B0" w:rsidRDefault="0072753C" w:rsidP="0072753C">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2439-2498-2705-2706-2290-2291-2710-2438-2440-2281</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950.30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Nos.-54111</w:t>
      </w:r>
      <w:r w:rsidRPr="005064B0">
        <w:rPr>
          <w:rFonts w:eastAsia="Calibri"/>
          <w:szCs w:val="24"/>
          <w:lang w:val="es-ES"/>
        </w:rPr>
        <w:t>………….……………………......................</w:t>
      </w:r>
      <w:r>
        <w:rPr>
          <w:rFonts w:eastAsia="Calibri"/>
          <w:szCs w:val="24"/>
          <w:lang w:val="es-ES"/>
        </w:rPr>
        <w:t xml:space="preserve">................$    173.10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................$ 4,010.96       </w:t>
      </w:r>
    </w:p>
    <w:p w:rsidR="0072753C" w:rsidRDefault="0072753C" w:rsidP="0072753C">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33.00</w:t>
      </w:r>
    </w:p>
    <w:p w:rsidR="0072753C" w:rsidRPr="005064B0" w:rsidRDefault="0072753C" w:rsidP="0072753C">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................$ 1,478.79 </w:t>
      </w:r>
    </w:p>
    <w:p w:rsidR="0072753C" w:rsidRDefault="0072753C" w:rsidP="0072753C">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6,646.15</w:t>
      </w:r>
    </w:p>
    <w:p w:rsidR="0072753C" w:rsidRDefault="0072753C" w:rsidP="0072753C">
      <w:pPr>
        <w:spacing w:after="0" w:line="240" w:lineRule="auto"/>
        <w:jc w:val="both"/>
        <w:rPr>
          <w:rFonts w:eastAsia="Calibri"/>
          <w:b/>
          <w:szCs w:val="24"/>
          <w:lang w:val="es-ES"/>
        </w:rPr>
      </w:pPr>
    </w:p>
    <w:p w:rsidR="0072753C" w:rsidRDefault="0072753C" w:rsidP="00292A72">
      <w:pPr>
        <w:pStyle w:val="Prrafodelista"/>
        <w:numPr>
          <w:ilvl w:val="0"/>
          <w:numId w:val="132"/>
        </w:numPr>
        <w:tabs>
          <w:tab w:val="left" w:pos="7797"/>
        </w:tabs>
        <w:spacing w:after="200"/>
        <w:jc w:val="both"/>
      </w:pPr>
      <w:r w:rsidRPr="002F08FB">
        <w:t xml:space="preserve">EROGAR la cantidad de </w:t>
      </w:r>
      <w:r>
        <w:rPr>
          <w:b/>
        </w:rPr>
        <w:t>DOSCIENTOS VEINTISÉIS 00</w:t>
      </w:r>
      <w:r w:rsidRPr="002F08FB">
        <w:rPr>
          <w:b/>
        </w:rPr>
        <w:t>/100 DÓLARES DE</w:t>
      </w:r>
      <w:r w:rsidRPr="002F08FB">
        <w:t xml:space="preserve"> </w:t>
      </w:r>
      <w:r w:rsidRPr="002F08FB">
        <w:rPr>
          <w:b/>
        </w:rPr>
        <w:t>LOS ESTADOS UNIDOS DE AMÉRICA ($</w:t>
      </w:r>
      <w:r>
        <w:rPr>
          <w:b/>
        </w:rPr>
        <w:t>226.00</w:t>
      </w:r>
      <w:r w:rsidRPr="002F08FB">
        <w:rPr>
          <w:b/>
        </w:rPr>
        <w:t>)</w:t>
      </w:r>
      <w:r w:rsidRPr="002F08FB">
        <w:t xml:space="preserve"> a favor de </w:t>
      </w:r>
      <w:r w:rsidRPr="002F08FB">
        <w:rPr>
          <w:b/>
        </w:rPr>
        <w:t xml:space="preserve">RAUL CARDONA HEREDIA “VENTA DE MADERA Y MATERIALES DE CONSTRUCCIÓN EL BUEN PRECIO”V/ </w:t>
      </w:r>
      <w:r w:rsidRPr="002F08FB">
        <w:t xml:space="preserve">Pago por compra </w:t>
      </w:r>
      <w:r>
        <w:t>de 1 cubeta de pintura blanca, 1000 ladrillos de obra, para contribución a Centro Escolar, Ctón. Cuyuiscat y contribución a Asociación de Desarrollo Comunal Amor y Paz ADESCAP, Santa Rita</w:t>
      </w:r>
      <w:r w:rsidRPr="002F08FB">
        <w:t>, según facturas, líneas y códigos que se detallan a continuación:</w:t>
      </w:r>
    </w:p>
    <w:p w:rsidR="0072753C" w:rsidRPr="002F08FB" w:rsidRDefault="0072753C" w:rsidP="0072753C">
      <w:pPr>
        <w:pStyle w:val="Prrafodelista"/>
        <w:tabs>
          <w:tab w:val="left" w:pos="709"/>
          <w:tab w:val="left" w:pos="7797"/>
        </w:tabs>
        <w:spacing w:after="200"/>
        <w:jc w:val="both"/>
      </w:pPr>
    </w:p>
    <w:p w:rsidR="0072753C" w:rsidRPr="006A5417" w:rsidRDefault="0072753C" w:rsidP="0072753C">
      <w:pPr>
        <w:spacing w:after="0" w:line="240" w:lineRule="auto"/>
        <w:jc w:val="both"/>
        <w:rPr>
          <w:rFonts w:eastAsia="Calibri"/>
          <w:b/>
          <w:szCs w:val="24"/>
          <w:u w:val="single"/>
          <w:lang w:val="es-ES"/>
        </w:rPr>
      </w:pPr>
      <w:r w:rsidRPr="006A5417">
        <w:rPr>
          <w:rFonts w:eastAsia="Calibri"/>
          <w:b/>
          <w:szCs w:val="24"/>
          <w:u w:val="single"/>
          <w:lang w:val="es-ES"/>
        </w:rPr>
        <w:t>LINEA 0101</w:t>
      </w:r>
    </w:p>
    <w:p w:rsidR="0072753C" w:rsidRPr="004D150B" w:rsidRDefault="0072753C" w:rsidP="0072753C">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Pr>
          <w:rFonts w:eastAsia="Calibri"/>
          <w:b/>
          <w:szCs w:val="24"/>
          <w:lang w:val="es-ES"/>
        </w:rPr>
        <w:t>6366-6365</w:t>
      </w:r>
    </w:p>
    <w:p w:rsidR="0072753C" w:rsidRPr="006A5417" w:rsidRDefault="0072753C" w:rsidP="0072753C">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26.00</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72753C" w:rsidRDefault="0072753C" w:rsidP="0072753C">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200.00       </w:t>
      </w:r>
    </w:p>
    <w:p w:rsidR="0072753C" w:rsidRDefault="0072753C" w:rsidP="0072753C">
      <w:pPr>
        <w:jc w:val="both"/>
        <w:rPr>
          <w:rFonts w:eastAsia="Times New Roman"/>
          <w:b/>
          <w:szCs w:val="24"/>
          <w:lang w:eastAsia="es-ES"/>
        </w:rPr>
      </w:pPr>
      <w:r w:rsidRPr="00FF4D35">
        <w:rPr>
          <w:b/>
          <w:szCs w:val="24"/>
          <w:lang w:val="es-ES"/>
        </w:rPr>
        <w:t>Total………………………..……………………......……............................$</w:t>
      </w:r>
      <w:r w:rsidRPr="00FF4D35">
        <w:rPr>
          <w:rFonts w:eastAsia="Times New Roman"/>
          <w:szCs w:val="24"/>
          <w:lang w:eastAsia="es-ES"/>
        </w:rPr>
        <w:t xml:space="preserve"> </w:t>
      </w:r>
      <w:r w:rsidRPr="00FF4D35">
        <w:rPr>
          <w:rFonts w:eastAsia="Times New Roman"/>
          <w:b/>
          <w:szCs w:val="24"/>
          <w:lang w:eastAsia="es-ES"/>
        </w:rPr>
        <w:t>226.00</w:t>
      </w:r>
    </w:p>
    <w:p w:rsidR="0072753C" w:rsidRDefault="0072753C" w:rsidP="0072753C">
      <w:pPr>
        <w:jc w:val="both"/>
        <w:rPr>
          <w:rFonts w:eastAsia="Times New Roman"/>
          <w:b/>
          <w:szCs w:val="24"/>
          <w:lang w:eastAsia="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72753C" w:rsidRDefault="0072753C" w:rsidP="0072753C">
      <w:pPr>
        <w:jc w:val="both"/>
        <w:rPr>
          <w:szCs w:val="24"/>
          <w:lang w:eastAsia="es-SV"/>
        </w:rPr>
      </w:pPr>
    </w:p>
    <w:p w:rsidR="0072753C" w:rsidRPr="005B763C" w:rsidRDefault="0072753C" w:rsidP="0072753C">
      <w:pPr>
        <w:spacing w:after="200" w:line="276" w:lineRule="auto"/>
        <w:contextualSpacing/>
        <w:jc w:val="both"/>
        <w:rPr>
          <w:rFonts w:eastAsia="Calibri"/>
          <w:b/>
          <w:spacing w:val="-3"/>
          <w:szCs w:val="24"/>
        </w:rPr>
      </w:pPr>
      <w:r>
        <w:rPr>
          <w:rFonts w:eastAsia="Calibri"/>
          <w:b/>
          <w:spacing w:val="-3"/>
          <w:szCs w:val="24"/>
          <w:u w:val="single"/>
        </w:rPr>
        <w:t>ACUERDO NÚMERO CATORCE</w:t>
      </w:r>
      <w:r w:rsidRPr="005B763C">
        <w:rPr>
          <w:rFonts w:eastAsia="Calibri"/>
          <w:b/>
          <w:spacing w:val="-3"/>
          <w:szCs w:val="24"/>
          <w:u w:val="single"/>
        </w:rPr>
        <w:t xml:space="preserve">:   </w:t>
      </w:r>
    </w:p>
    <w:p w:rsidR="0072753C" w:rsidRPr="005B763C" w:rsidRDefault="0072753C" w:rsidP="0072753C">
      <w:pPr>
        <w:spacing w:after="200" w:line="276" w:lineRule="auto"/>
        <w:jc w:val="both"/>
        <w:rPr>
          <w:rFonts w:eastAsia="Calibri"/>
          <w:szCs w:val="24"/>
        </w:rPr>
      </w:pPr>
      <w:r w:rsidRPr="005B763C">
        <w:rPr>
          <w:rFonts w:eastAsia="Calibri"/>
          <w:szCs w:val="24"/>
        </w:rPr>
        <w:t xml:space="preserve">El Concejo Municipal en uso de las facultades que el Código Municipal les confiere ACUERDA: Autorizar a la señora Delmy Marilin Murillos, Tesorera Municipal para que de la cuenta de FONDOS PROPIOS </w:t>
      </w:r>
      <w:r w:rsidRPr="005B763C">
        <w:rPr>
          <w:rFonts w:eastAsia="Times New Roman"/>
          <w:szCs w:val="24"/>
          <w:lang w:eastAsia="es-ES"/>
        </w:rPr>
        <w:t xml:space="preserve"> cuenta </w:t>
      </w:r>
      <w:r w:rsidRPr="005B763C">
        <w:rPr>
          <w:rFonts w:eastAsia="Times New Roman"/>
          <w:szCs w:val="24"/>
          <w:lang w:eastAsia="es-SV"/>
        </w:rPr>
        <w:t xml:space="preserve">N° </w:t>
      </w:r>
      <w:r w:rsidRPr="005B763C">
        <w:rPr>
          <w:rFonts w:eastAsia="Times New Roman"/>
          <w:szCs w:val="24"/>
          <w:lang w:eastAsia="es-ES"/>
        </w:rPr>
        <w:t>00500003666</w:t>
      </w:r>
      <w:r w:rsidRPr="005B763C">
        <w:rPr>
          <w:rFonts w:eastAsia="Calibri"/>
          <w:szCs w:val="24"/>
        </w:rPr>
        <w:t xml:space="preserve"> traslade fondos a la cuenta del proyecto descrito a continuación:</w:t>
      </w:r>
    </w:p>
    <w:p w:rsidR="0072753C" w:rsidRPr="005B763C" w:rsidRDefault="0072753C" w:rsidP="0072753C">
      <w:pPr>
        <w:spacing w:after="0" w:line="240" w:lineRule="auto"/>
        <w:jc w:val="both"/>
        <w:rPr>
          <w:szCs w:val="24"/>
          <w:lang w:eastAsia="es-SV"/>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1050"/>
        <w:gridCol w:w="2590"/>
        <w:gridCol w:w="1732"/>
      </w:tblGrid>
      <w:tr w:rsidR="0072753C" w:rsidRPr="005B763C" w:rsidTr="0072753C">
        <w:trPr>
          <w:trHeight w:val="360"/>
        </w:trPr>
        <w:tc>
          <w:tcPr>
            <w:tcW w:w="3328" w:type="dxa"/>
          </w:tcPr>
          <w:p w:rsidR="0072753C" w:rsidRPr="005B763C" w:rsidRDefault="0072753C" w:rsidP="0072753C">
            <w:pPr>
              <w:ind w:left="708" w:hanging="708"/>
              <w:jc w:val="center"/>
              <w:rPr>
                <w:b/>
                <w:sz w:val="20"/>
                <w:szCs w:val="20"/>
              </w:rPr>
            </w:pPr>
            <w:r w:rsidRPr="005B763C">
              <w:rPr>
                <w:b/>
                <w:sz w:val="20"/>
                <w:szCs w:val="20"/>
              </w:rPr>
              <w:t>NOMBRE DEL PROYECTO</w:t>
            </w:r>
          </w:p>
        </w:tc>
        <w:tc>
          <w:tcPr>
            <w:tcW w:w="1050" w:type="dxa"/>
          </w:tcPr>
          <w:p w:rsidR="0072753C" w:rsidRPr="005B763C" w:rsidRDefault="0072753C" w:rsidP="0072753C">
            <w:pPr>
              <w:ind w:left="708" w:hanging="708"/>
              <w:jc w:val="center"/>
              <w:rPr>
                <w:b/>
                <w:sz w:val="20"/>
                <w:szCs w:val="20"/>
              </w:rPr>
            </w:pPr>
            <w:r w:rsidRPr="005B763C">
              <w:rPr>
                <w:b/>
                <w:sz w:val="20"/>
                <w:szCs w:val="20"/>
              </w:rPr>
              <w:t>CODIGO</w:t>
            </w:r>
          </w:p>
        </w:tc>
        <w:tc>
          <w:tcPr>
            <w:tcW w:w="2590" w:type="dxa"/>
          </w:tcPr>
          <w:p w:rsidR="0072753C" w:rsidRPr="005B763C" w:rsidRDefault="0072753C" w:rsidP="0072753C">
            <w:pPr>
              <w:ind w:left="708" w:hanging="708"/>
              <w:jc w:val="center"/>
              <w:rPr>
                <w:b/>
                <w:sz w:val="20"/>
                <w:szCs w:val="20"/>
              </w:rPr>
            </w:pPr>
            <w:r w:rsidRPr="005B763C">
              <w:rPr>
                <w:b/>
                <w:sz w:val="20"/>
                <w:szCs w:val="20"/>
              </w:rPr>
              <w:t>NUMERO DE CUENTA</w:t>
            </w:r>
          </w:p>
        </w:tc>
        <w:tc>
          <w:tcPr>
            <w:tcW w:w="1732" w:type="dxa"/>
          </w:tcPr>
          <w:p w:rsidR="0072753C" w:rsidRPr="005B763C" w:rsidRDefault="0072753C" w:rsidP="0072753C">
            <w:pPr>
              <w:ind w:left="708" w:hanging="708"/>
              <w:jc w:val="center"/>
              <w:rPr>
                <w:b/>
                <w:sz w:val="20"/>
                <w:szCs w:val="20"/>
              </w:rPr>
            </w:pPr>
            <w:r w:rsidRPr="005B763C">
              <w:rPr>
                <w:b/>
                <w:sz w:val="20"/>
                <w:szCs w:val="20"/>
              </w:rPr>
              <w:t>TRASLADO</w:t>
            </w:r>
          </w:p>
          <w:p w:rsidR="0072753C" w:rsidRPr="005B763C" w:rsidRDefault="0072753C" w:rsidP="0072753C">
            <w:pPr>
              <w:ind w:left="708" w:hanging="708"/>
              <w:jc w:val="center"/>
              <w:rPr>
                <w:b/>
                <w:sz w:val="20"/>
                <w:szCs w:val="20"/>
              </w:rPr>
            </w:pPr>
          </w:p>
        </w:tc>
      </w:tr>
      <w:tr w:rsidR="0072753C" w:rsidRPr="005B763C" w:rsidTr="0072753C">
        <w:tc>
          <w:tcPr>
            <w:tcW w:w="3328" w:type="dxa"/>
          </w:tcPr>
          <w:p w:rsidR="0072753C" w:rsidRPr="005B763C" w:rsidRDefault="0072753C" w:rsidP="0072753C">
            <w:pPr>
              <w:ind w:left="708" w:hanging="708"/>
              <w:jc w:val="both"/>
              <w:rPr>
                <w:b/>
                <w:sz w:val="18"/>
                <w:szCs w:val="18"/>
              </w:rPr>
            </w:pPr>
            <w:r w:rsidRPr="005B763C">
              <w:rPr>
                <w:b/>
                <w:sz w:val="18"/>
                <w:szCs w:val="18"/>
              </w:rPr>
              <w:t>DETALLE DE PROYECTOS CON FONDOS PROPIOS</w:t>
            </w:r>
          </w:p>
        </w:tc>
        <w:tc>
          <w:tcPr>
            <w:tcW w:w="1050" w:type="dxa"/>
          </w:tcPr>
          <w:p w:rsidR="0072753C" w:rsidRPr="005B763C" w:rsidRDefault="0072753C" w:rsidP="0072753C">
            <w:pPr>
              <w:ind w:left="708" w:hanging="708"/>
              <w:jc w:val="both"/>
              <w:rPr>
                <w:sz w:val="20"/>
                <w:szCs w:val="20"/>
              </w:rPr>
            </w:pPr>
          </w:p>
        </w:tc>
        <w:tc>
          <w:tcPr>
            <w:tcW w:w="2590" w:type="dxa"/>
          </w:tcPr>
          <w:p w:rsidR="0072753C" w:rsidRPr="005B763C" w:rsidRDefault="0072753C" w:rsidP="0072753C">
            <w:pPr>
              <w:ind w:left="708" w:hanging="708"/>
              <w:jc w:val="both"/>
              <w:rPr>
                <w:sz w:val="20"/>
                <w:szCs w:val="20"/>
              </w:rPr>
            </w:pPr>
          </w:p>
        </w:tc>
        <w:tc>
          <w:tcPr>
            <w:tcW w:w="1732" w:type="dxa"/>
          </w:tcPr>
          <w:p w:rsidR="0072753C" w:rsidRPr="005B763C" w:rsidRDefault="0072753C" w:rsidP="0072753C">
            <w:pPr>
              <w:ind w:left="708" w:hanging="708"/>
              <w:jc w:val="both"/>
              <w:rPr>
                <w:sz w:val="20"/>
                <w:szCs w:val="20"/>
              </w:rPr>
            </w:pPr>
          </w:p>
        </w:tc>
      </w:tr>
      <w:tr w:rsidR="0072753C" w:rsidRPr="005B763C" w:rsidTr="0072753C">
        <w:tc>
          <w:tcPr>
            <w:tcW w:w="3328" w:type="dxa"/>
          </w:tcPr>
          <w:p w:rsidR="0072753C" w:rsidRPr="004A7D0D" w:rsidRDefault="0072753C" w:rsidP="0072753C">
            <w:pPr>
              <w:spacing w:after="0" w:line="240" w:lineRule="auto"/>
              <w:ind w:left="708" w:hanging="708"/>
              <w:jc w:val="both"/>
              <w:rPr>
                <w:b/>
                <w:sz w:val="20"/>
                <w:szCs w:val="20"/>
              </w:rPr>
            </w:pPr>
            <w:r w:rsidRPr="004A7D0D">
              <w:rPr>
                <w:b/>
                <w:sz w:val="20"/>
                <w:szCs w:val="20"/>
              </w:rPr>
              <w:t>FABRICACIÓN DE TUBOS DE</w:t>
            </w:r>
          </w:p>
          <w:p w:rsidR="0072753C" w:rsidRDefault="0072753C" w:rsidP="0072753C">
            <w:pPr>
              <w:spacing w:after="0" w:line="240" w:lineRule="auto"/>
              <w:ind w:left="708" w:hanging="708"/>
              <w:jc w:val="both"/>
              <w:rPr>
                <w:b/>
                <w:sz w:val="20"/>
                <w:szCs w:val="20"/>
              </w:rPr>
            </w:pPr>
            <w:r>
              <w:rPr>
                <w:b/>
                <w:sz w:val="20"/>
                <w:szCs w:val="20"/>
              </w:rPr>
              <w:t>CONCRETO DE DIÁMETRO</w:t>
            </w:r>
          </w:p>
          <w:p w:rsidR="0072753C" w:rsidRDefault="0072753C" w:rsidP="0072753C">
            <w:pPr>
              <w:spacing w:after="0" w:line="240" w:lineRule="auto"/>
              <w:ind w:left="708" w:hanging="708"/>
              <w:jc w:val="both"/>
              <w:rPr>
                <w:b/>
                <w:sz w:val="20"/>
                <w:szCs w:val="20"/>
              </w:rPr>
            </w:pPr>
            <w:r>
              <w:rPr>
                <w:b/>
                <w:sz w:val="20"/>
                <w:szCs w:val="20"/>
              </w:rPr>
              <w:t>EXTER</w:t>
            </w:r>
            <w:r w:rsidRPr="004A7D0D">
              <w:rPr>
                <w:b/>
                <w:sz w:val="20"/>
                <w:szCs w:val="20"/>
              </w:rPr>
              <w:t>NO DE</w:t>
            </w:r>
            <w:r>
              <w:rPr>
                <w:b/>
                <w:sz w:val="20"/>
                <w:szCs w:val="20"/>
              </w:rPr>
              <w:t xml:space="preserve"> 1.40, 1.20, 1.00, 0.70</w:t>
            </w:r>
          </w:p>
          <w:p w:rsidR="0072753C" w:rsidRDefault="0072753C" w:rsidP="0072753C">
            <w:pPr>
              <w:spacing w:after="0" w:line="240" w:lineRule="auto"/>
              <w:ind w:left="708" w:hanging="708"/>
              <w:jc w:val="both"/>
              <w:rPr>
                <w:b/>
                <w:sz w:val="20"/>
                <w:szCs w:val="20"/>
              </w:rPr>
            </w:pPr>
            <w:r w:rsidRPr="004A7D0D">
              <w:rPr>
                <w:b/>
                <w:sz w:val="20"/>
                <w:szCs w:val="20"/>
              </w:rPr>
              <w:t>MTS PARA</w:t>
            </w:r>
            <w:r>
              <w:rPr>
                <w:b/>
                <w:sz w:val="20"/>
                <w:szCs w:val="20"/>
              </w:rPr>
              <w:t xml:space="preserve"> USOS VARIOS</w:t>
            </w:r>
          </w:p>
          <w:p w:rsidR="0072753C" w:rsidRPr="004A7D0D" w:rsidRDefault="0072753C" w:rsidP="0072753C">
            <w:pPr>
              <w:spacing w:after="0" w:line="240" w:lineRule="auto"/>
              <w:ind w:left="708" w:hanging="708"/>
              <w:jc w:val="both"/>
              <w:rPr>
                <w:b/>
                <w:sz w:val="20"/>
                <w:szCs w:val="20"/>
              </w:rPr>
            </w:pPr>
            <w:r w:rsidRPr="004A7D0D">
              <w:rPr>
                <w:b/>
                <w:sz w:val="20"/>
                <w:szCs w:val="20"/>
              </w:rPr>
              <w:t>MUNICIPIO DE</w:t>
            </w:r>
            <w:r>
              <w:rPr>
                <w:b/>
                <w:sz w:val="20"/>
                <w:szCs w:val="20"/>
              </w:rPr>
              <w:t xml:space="preserve"> </w:t>
            </w:r>
            <w:r w:rsidRPr="004A7D0D">
              <w:rPr>
                <w:b/>
                <w:sz w:val="20"/>
                <w:szCs w:val="20"/>
              </w:rPr>
              <w:t>METAPAN</w:t>
            </w:r>
          </w:p>
        </w:tc>
        <w:tc>
          <w:tcPr>
            <w:tcW w:w="1050" w:type="dxa"/>
          </w:tcPr>
          <w:p w:rsidR="0072753C" w:rsidRPr="005B763C" w:rsidRDefault="0072753C" w:rsidP="0072753C">
            <w:pPr>
              <w:spacing w:after="0"/>
              <w:ind w:left="708" w:hanging="708"/>
              <w:jc w:val="center"/>
              <w:rPr>
                <w:sz w:val="20"/>
                <w:szCs w:val="20"/>
              </w:rPr>
            </w:pPr>
            <w:r>
              <w:rPr>
                <w:sz w:val="20"/>
                <w:szCs w:val="20"/>
              </w:rPr>
              <w:t>19204</w:t>
            </w:r>
          </w:p>
        </w:tc>
        <w:tc>
          <w:tcPr>
            <w:tcW w:w="2590" w:type="dxa"/>
          </w:tcPr>
          <w:p w:rsidR="0072753C" w:rsidRPr="005B763C" w:rsidRDefault="0072753C" w:rsidP="0072753C">
            <w:pPr>
              <w:spacing w:after="0"/>
              <w:ind w:left="708" w:hanging="708"/>
              <w:jc w:val="center"/>
              <w:rPr>
                <w:sz w:val="20"/>
                <w:szCs w:val="20"/>
              </w:rPr>
            </w:pPr>
            <w:r>
              <w:rPr>
                <w:sz w:val="20"/>
                <w:szCs w:val="20"/>
              </w:rPr>
              <w:t>00500005650</w:t>
            </w:r>
          </w:p>
        </w:tc>
        <w:tc>
          <w:tcPr>
            <w:tcW w:w="1732" w:type="dxa"/>
          </w:tcPr>
          <w:p w:rsidR="0072753C" w:rsidRPr="005B763C" w:rsidRDefault="0072753C" w:rsidP="0072753C">
            <w:pPr>
              <w:spacing w:after="0"/>
              <w:ind w:left="708" w:hanging="708"/>
              <w:rPr>
                <w:sz w:val="20"/>
                <w:szCs w:val="20"/>
              </w:rPr>
            </w:pPr>
            <w:r>
              <w:rPr>
                <w:sz w:val="20"/>
                <w:szCs w:val="20"/>
              </w:rPr>
              <w:t xml:space="preserve">      $ 1,405.00</w:t>
            </w:r>
          </w:p>
        </w:tc>
      </w:tr>
      <w:tr w:rsidR="0072753C" w:rsidRPr="005B763C" w:rsidTr="0072753C">
        <w:tc>
          <w:tcPr>
            <w:tcW w:w="3328" w:type="dxa"/>
          </w:tcPr>
          <w:p w:rsidR="0072753C" w:rsidRPr="004A7D0D" w:rsidRDefault="0072753C" w:rsidP="0072753C">
            <w:pPr>
              <w:jc w:val="both"/>
              <w:rPr>
                <w:b/>
                <w:bCs/>
                <w:sz w:val="20"/>
                <w:szCs w:val="20"/>
              </w:rPr>
            </w:pPr>
            <w:r>
              <w:rPr>
                <w:b/>
                <w:bCs/>
                <w:sz w:val="20"/>
                <w:szCs w:val="20"/>
              </w:rPr>
              <w:lastRenderedPageBreak/>
              <w:t xml:space="preserve">CENTRO </w:t>
            </w:r>
            <w:r w:rsidRPr="004A7D0D">
              <w:rPr>
                <w:b/>
                <w:bCs/>
                <w:sz w:val="20"/>
                <w:szCs w:val="20"/>
              </w:rPr>
              <w:t>MUNICIPAL DE FORMACIÓN Y ATENCIÓN INTEGRAL</w:t>
            </w:r>
          </w:p>
          <w:p w:rsidR="0072753C" w:rsidRPr="004A7D0D" w:rsidRDefault="0072753C" w:rsidP="0072753C">
            <w:pPr>
              <w:ind w:left="708" w:hanging="708"/>
              <w:jc w:val="both"/>
              <w:rPr>
                <w:rFonts w:ascii="Arial" w:hAnsi="Arial" w:cs="Arial"/>
                <w:b/>
                <w:bCs/>
                <w:sz w:val="20"/>
                <w:szCs w:val="20"/>
              </w:rPr>
            </w:pPr>
          </w:p>
        </w:tc>
        <w:tc>
          <w:tcPr>
            <w:tcW w:w="1050" w:type="dxa"/>
          </w:tcPr>
          <w:p w:rsidR="0072753C" w:rsidRPr="005B763C" w:rsidRDefault="0072753C" w:rsidP="0072753C">
            <w:pPr>
              <w:ind w:left="708" w:hanging="708"/>
              <w:jc w:val="center"/>
              <w:rPr>
                <w:sz w:val="20"/>
                <w:szCs w:val="20"/>
              </w:rPr>
            </w:pPr>
            <w:r>
              <w:rPr>
                <w:sz w:val="20"/>
                <w:szCs w:val="20"/>
              </w:rPr>
              <w:t>16215</w:t>
            </w:r>
          </w:p>
        </w:tc>
        <w:tc>
          <w:tcPr>
            <w:tcW w:w="2590" w:type="dxa"/>
          </w:tcPr>
          <w:p w:rsidR="0072753C" w:rsidRPr="005B763C" w:rsidRDefault="0072753C" w:rsidP="0072753C">
            <w:pPr>
              <w:ind w:left="708" w:hanging="708"/>
              <w:jc w:val="center"/>
              <w:rPr>
                <w:sz w:val="20"/>
                <w:szCs w:val="20"/>
              </w:rPr>
            </w:pPr>
            <w:r>
              <w:rPr>
                <w:sz w:val="20"/>
                <w:szCs w:val="20"/>
              </w:rPr>
              <w:t>00500005146</w:t>
            </w:r>
          </w:p>
        </w:tc>
        <w:tc>
          <w:tcPr>
            <w:tcW w:w="1732" w:type="dxa"/>
          </w:tcPr>
          <w:p w:rsidR="0072753C" w:rsidRPr="005B763C" w:rsidRDefault="0072753C" w:rsidP="0072753C">
            <w:pPr>
              <w:ind w:left="708" w:hanging="708"/>
              <w:jc w:val="center"/>
              <w:rPr>
                <w:sz w:val="20"/>
                <w:szCs w:val="20"/>
              </w:rPr>
            </w:pPr>
            <w:r>
              <w:rPr>
                <w:sz w:val="20"/>
                <w:szCs w:val="20"/>
              </w:rPr>
              <w:t>$20,000.00</w:t>
            </w:r>
          </w:p>
        </w:tc>
      </w:tr>
    </w:tbl>
    <w:p w:rsidR="0072753C" w:rsidRPr="005B763C" w:rsidRDefault="0072753C" w:rsidP="0072753C">
      <w:pPr>
        <w:contextualSpacing/>
        <w:jc w:val="both"/>
        <w:rPr>
          <w:rFonts w:eastAsia="Times New Roman"/>
          <w:szCs w:val="24"/>
          <w:lang w:eastAsia="es-ES"/>
        </w:rPr>
      </w:pPr>
      <w:r w:rsidRPr="005B763C">
        <w:rPr>
          <w:rFonts w:eastAsia="Times New Roman"/>
          <w:szCs w:val="24"/>
          <w:lang w:eastAsia="es-ES"/>
        </w:rPr>
        <w:t xml:space="preserve">COMUNIQUESE. </w:t>
      </w:r>
    </w:p>
    <w:p w:rsidR="0072753C" w:rsidRPr="00FF4D35" w:rsidRDefault="0072753C" w:rsidP="0072753C">
      <w:pPr>
        <w:jc w:val="both"/>
        <w:rPr>
          <w:szCs w:val="24"/>
          <w:lang w:eastAsia="es-SV"/>
        </w:rPr>
      </w:pPr>
    </w:p>
    <w:p w:rsidR="0072753C" w:rsidRPr="00054C6A" w:rsidRDefault="0072753C" w:rsidP="0072753C">
      <w:pPr>
        <w:tabs>
          <w:tab w:val="left" w:pos="8789"/>
        </w:tabs>
        <w:spacing w:after="0" w:line="240" w:lineRule="auto"/>
        <w:jc w:val="both"/>
        <w:rPr>
          <w:rFonts w:eastAsia="Times New Roman"/>
          <w:b/>
          <w:u w:val="single"/>
        </w:rPr>
      </w:pPr>
      <w:r>
        <w:rPr>
          <w:rFonts w:eastAsia="Times New Roman"/>
          <w:b/>
          <w:u w:val="single"/>
        </w:rPr>
        <w:t>ACUERDO NÚMERO QUINCE</w:t>
      </w:r>
      <w:r w:rsidRPr="00054C6A">
        <w:rPr>
          <w:rFonts w:eastAsia="Times New Roman"/>
          <w:b/>
          <w:u w:val="single"/>
        </w:rPr>
        <w:t xml:space="preserve">: </w:t>
      </w:r>
    </w:p>
    <w:p w:rsidR="0072753C" w:rsidRDefault="0072753C" w:rsidP="0072753C">
      <w:pPr>
        <w:tabs>
          <w:tab w:val="left" w:pos="8789"/>
        </w:tabs>
        <w:spacing w:after="0" w:line="240" w:lineRule="auto"/>
        <w:jc w:val="both"/>
        <w:rPr>
          <w:rFonts w:eastAsia="Times New Roman"/>
        </w:rPr>
      </w:pPr>
      <w:r w:rsidRPr="00054C6A">
        <w:rPr>
          <w:rFonts w:eastAsia="Times New Roman"/>
        </w:rPr>
        <w:t>El Concejo Municipal en uso de las facultades que el Código Municipal les confiere ACUERDA</w:t>
      </w:r>
      <w:r>
        <w:rPr>
          <w:rFonts w:eastAsia="Times New Roman"/>
        </w:rPr>
        <w:t>:</w:t>
      </w:r>
    </w:p>
    <w:p w:rsidR="0072753C" w:rsidRPr="00054C6A" w:rsidRDefault="0072753C" w:rsidP="0072753C">
      <w:pPr>
        <w:tabs>
          <w:tab w:val="left" w:pos="8789"/>
        </w:tabs>
        <w:spacing w:after="0" w:line="240" w:lineRule="auto"/>
        <w:jc w:val="both"/>
        <w:rPr>
          <w:rFonts w:eastAsia="Times New Roman"/>
          <w:b/>
          <w:u w:val="single"/>
        </w:rPr>
      </w:pPr>
    </w:p>
    <w:p w:rsidR="0072753C" w:rsidRPr="00054C6A" w:rsidRDefault="0072753C" w:rsidP="0072753C">
      <w:pPr>
        <w:jc w:val="both"/>
        <w:rPr>
          <w:b/>
          <w:u w:val="single"/>
        </w:rPr>
      </w:pPr>
      <w:r w:rsidRPr="00054C6A">
        <w:rPr>
          <w:b/>
          <w:u w:val="single"/>
        </w:rPr>
        <w:t>LINEA  0101          DIRECCION   SUPERIOR</w:t>
      </w:r>
    </w:p>
    <w:p w:rsidR="0072753C" w:rsidRPr="00054C6A" w:rsidRDefault="0072753C" w:rsidP="00292A72">
      <w:pPr>
        <w:pStyle w:val="Prrafodelista"/>
        <w:numPr>
          <w:ilvl w:val="0"/>
          <w:numId w:val="134"/>
        </w:numPr>
        <w:spacing w:after="200" w:line="276" w:lineRule="auto"/>
        <w:jc w:val="both"/>
      </w:pPr>
      <w:r w:rsidRPr="00054C6A">
        <w:rPr>
          <w:b/>
        </w:rPr>
        <w:t>AES CLESA Y CIAS EN C DE C.V</w:t>
      </w:r>
      <w:r w:rsidRPr="00054C6A">
        <w:t xml:space="preserve"> (NIC 5464436) V/ Pago de bombeo de cancha de futbol en Colonia Jardines de Metapán, co</w:t>
      </w:r>
      <w:r>
        <w:t>rrespondiente al período 01/09/2019 al 01/10/2019 Según factura N°60116286</w:t>
      </w:r>
      <w:r w:rsidRPr="00054C6A">
        <w:t xml:space="preserve"> Aplicando dicho gasto al código que a continuación se detalla:</w:t>
      </w:r>
    </w:p>
    <w:p w:rsidR="0072753C" w:rsidRPr="00054C6A" w:rsidRDefault="0072753C" w:rsidP="0072753C">
      <w:pPr>
        <w:ind w:left="1413"/>
        <w:jc w:val="both"/>
        <w:rPr>
          <w:b/>
        </w:rPr>
      </w:pPr>
      <w:r w:rsidRPr="00054C6A">
        <w:rPr>
          <w:b/>
        </w:rPr>
        <w:t>54201</w:t>
      </w:r>
      <w:r w:rsidRPr="00054C6A">
        <w:t>.……………………………………………………</w:t>
      </w:r>
      <w:r>
        <w:t>……..…….</w:t>
      </w:r>
      <w:r w:rsidRPr="00054C6A">
        <w:t xml:space="preserve"> </w:t>
      </w:r>
      <w:r>
        <w:rPr>
          <w:b/>
        </w:rPr>
        <w:t>$  29.01</w:t>
      </w:r>
    </w:p>
    <w:p w:rsidR="0072753C" w:rsidRPr="00054C6A" w:rsidRDefault="0072753C" w:rsidP="00292A72">
      <w:pPr>
        <w:pStyle w:val="Prrafodelista"/>
        <w:numPr>
          <w:ilvl w:val="0"/>
          <w:numId w:val="134"/>
        </w:numPr>
        <w:spacing w:after="200" w:line="276" w:lineRule="auto"/>
        <w:jc w:val="both"/>
      </w:pPr>
      <w:r w:rsidRPr="00054C6A">
        <w:rPr>
          <w:b/>
        </w:rPr>
        <w:t>AES CLESA Y CIA. S EN C DE C.V.</w:t>
      </w:r>
      <w:r w:rsidRPr="00054C6A">
        <w:t>..- (NIC 5571389) V/ Pago en concepto de servicios de energía eléctrica por uso de equipos de aire acondicionado en la academia municipal de inglés y centro de aprendizaje informático, c</w:t>
      </w:r>
      <w:r>
        <w:t>orrespondiente al período del 02/09/2019 al 02/10/2019 Según factura N°60131782</w:t>
      </w:r>
      <w:r w:rsidRPr="00054C6A">
        <w:t>. Aplicando dicho gasto al código que a continuación se detalla:</w:t>
      </w:r>
    </w:p>
    <w:p w:rsidR="0072753C" w:rsidRDefault="0072753C" w:rsidP="0072753C">
      <w:pPr>
        <w:ind w:left="1413"/>
        <w:jc w:val="both"/>
        <w:rPr>
          <w:b/>
        </w:rPr>
      </w:pPr>
      <w:r w:rsidRPr="00054C6A">
        <w:rPr>
          <w:b/>
        </w:rPr>
        <w:t>54201</w:t>
      </w:r>
      <w:r w:rsidRPr="00054C6A">
        <w:t>.…………………………………………………</w:t>
      </w:r>
      <w:r>
        <w:t>……………</w:t>
      </w:r>
      <w:r>
        <w:rPr>
          <w:b/>
        </w:rPr>
        <w:t>$  724.17</w:t>
      </w:r>
    </w:p>
    <w:p w:rsidR="0072753C" w:rsidRDefault="0072753C" w:rsidP="0072753C">
      <w:pPr>
        <w:ind w:left="1413"/>
        <w:jc w:val="both"/>
        <w:rPr>
          <w:b/>
        </w:rPr>
      </w:pPr>
    </w:p>
    <w:p w:rsidR="0072753C" w:rsidRPr="00FF013E" w:rsidRDefault="0072753C" w:rsidP="00292A72">
      <w:pPr>
        <w:pStyle w:val="Prrafodelista"/>
        <w:numPr>
          <w:ilvl w:val="0"/>
          <w:numId w:val="134"/>
        </w:numPr>
        <w:jc w:val="both"/>
        <w:rPr>
          <w:rFonts w:eastAsiaTheme="minorHAnsi"/>
          <w:b/>
        </w:rPr>
      </w:pPr>
      <w:r w:rsidRPr="00FF013E">
        <w:rPr>
          <w:rFonts w:eastAsia="MS Mincho"/>
          <w:b/>
        </w:rPr>
        <w:t>AES CLESA Y CIA. S EN C DE C.V.</w:t>
      </w:r>
      <w:r w:rsidRPr="00FF013E">
        <w:rPr>
          <w:rFonts w:eastAsia="MS Mincho"/>
        </w:rPr>
        <w:t xml:space="preserve"> V/ en concepto de cargo por servicio provisional, (NIC 5542597) por construcción de parque en Residencial Linda Vista, Metapán, correspondiente al período</w:t>
      </w:r>
      <w:r>
        <w:rPr>
          <w:rFonts w:eastAsia="MS Mincho"/>
        </w:rPr>
        <w:t xml:space="preserve"> del 03/09/2019 al 03/10</w:t>
      </w:r>
      <w:r w:rsidRPr="00FF013E">
        <w:rPr>
          <w:rFonts w:eastAsia="MS Mincho"/>
        </w:rPr>
        <w:t>/201</w:t>
      </w:r>
      <w:r>
        <w:rPr>
          <w:rFonts w:eastAsia="MS Mincho"/>
        </w:rPr>
        <w:t>9. conforme a factura N°60161525</w:t>
      </w:r>
      <w:r w:rsidRPr="00FF013E">
        <w:rPr>
          <w:rFonts w:eastAsia="MS Mincho"/>
        </w:rPr>
        <w:t xml:space="preserve"> aplicando dicho gasto al código que a continuación se detalla:</w:t>
      </w:r>
    </w:p>
    <w:p w:rsidR="0072753C" w:rsidRPr="009556D0" w:rsidRDefault="0072753C" w:rsidP="0072753C">
      <w:pPr>
        <w:spacing w:after="0" w:line="240" w:lineRule="auto"/>
        <w:ind w:left="1728"/>
        <w:contextualSpacing/>
        <w:jc w:val="both"/>
        <w:rPr>
          <w:rFonts w:eastAsia="MS Mincho"/>
          <w:szCs w:val="24"/>
        </w:rPr>
      </w:pPr>
    </w:p>
    <w:p w:rsidR="0072753C" w:rsidRPr="00BF6610" w:rsidRDefault="0072753C" w:rsidP="0072753C">
      <w:pPr>
        <w:jc w:val="both"/>
        <w:rPr>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$ 69.06</w:t>
      </w:r>
    </w:p>
    <w:p w:rsidR="0072753C" w:rsidRDefault="0072753C" w:rsidP="0072753C">
      <w:pPr>
        <w:tabs>
          <w:tab w:val="left" w:pos="2137"/>
        </w:tabs>
        <w:spacing w:after="0" w:line="240" w:lineRule="auto"/>
        <w:jc w:val="both"/>
        <w:rPr>
          <w:szCs w:val="24"/>
        </w:rPr>
      </w:pPr>
      <w:r w:rsidRPr="007310DE">
        <w:rPr>
          <w:szCs w:val="24"/>
        </w:rPr>
        <w:t>Autorizando a Tesorería a efectuar los pagos correspondientes FONDOS PROPIOS. Cuenta N° 00500003666</w:t>
      </w:r>
    </w:p>
    <w:p w:rsidR="0072753C" w:rsidRDefault="0072753C" w:rsidP="0072753C">
      <w:pPr>
        <w:jc w:val="both"/>
        <w:rPr>
          <w:rFonts w:eastAsia="Calibri"/>
          <w:b/>
          <w:bCs/>
          <w:szCs w:val="24"/>
          <w:u w:val="single"/>
        </w:rPr>
      </w:pPr>
    </w:p>
    <w:p w:rsidR="0072753C" w:rsidRPr="0023048B" w:rsidRDefault="0072753C" w:rsidP="0072753C">
      <w:pPr>
        <w:spacing w:after="0"/>
        <w:jc w:val="both"/>
        <w:rPr>
          <w:b/>
          <w:szCs w:val="24"/>
          <w:u w:val="single"/>
        </w:rPr>
      </w:pPr>
      <w:r>
        <w:rPr>
          <w:b/>
          <w:szCs w:val="24"/>
          <w:u w:val="single"/>
        </w:rPr>
        <w:t>ACUERDO NÚMERO DIECISEIS</w:t>
      </w:r>
      <w:r w:rsidRPr="0023048B">
        <w:rPr>
          <w:b/>
          <w:szCs w:val="24"/>
          <w:u w:val="single"/>
        </w:rPr>
        <w:t>:</w:t>
      </w:r>
    </w:p>
    <w:p w:rsidR="0072753C" w:rsidRPr="0023048B" w:rsidRDefault="0072753C" w:rsidP="0072753C">
      <w:pPr>
        <w:spacing w:after="0"/>
        <w:jc w:val="both"/>
        <w:rPr>
          <w:szCs w:val="24"/>
        </w:rPr>
      </w:pPr>
      <w:r w:rsidRPr="0023048B">
        <w:rPr>
          <w:szCs w:val="24"/>
        </w:rPr>
        <w:t xml:space="preserve">El Concejo Municipal de Metapán, en uso de las facultades legales que el Código municipal les confiere: ACUERDA: Erogar las cantidades siguientes: </w:t>
      </w:r>
    </w:p>
    <w:p w:rsidR="0072753C" w:rsidRPr="0023048B" w:rsidRDefault="0072753C" w:rsidP="0072753C">
      <w:pPr>
        <w:spacing w:after="0"/>
        <w:jc w:val="both"/>
        <w:rPr>
          <w:szCs w:val="24"/>
        </w:rPr>
      </w:pPr>
    </w:p>
    <w:p w:rsidR="0072753C" w:rsidRPr="0023048B" w:rsidRDefault="0072753C" w:rsidP="0072753C">
      <w:pPr>
        <w:jc w:val="both"/>
        <w:rPr>
          <w:b/>
          <w:szCs w:val="24"/>
          <w:u w:val="single"/>
        </w:rPr>
      </w:pPr>
      <w:r w:rsidRPr="0023048B">
        <w:rPr>
          <w:b/>
          <w:szCs w:val="24"/>
          <w:u w:val="single"/>
        </w:rPr>
        <w:t>LINEA  0101 ADMINISTRACIÓN SUPERIOR</w:t>
      </w:r>
    </w:p>
    <w:p w:rsidR="0072753C" w:rsidRPr="0023048B" w:rsidRDefault="0072753C" w:rsidP="0072753C">
      <w:pPr>
        <w:pStyle w:val="Prrafodelista"/>
        <w:jc w:val="both"/>
      </w:pPr>
    </w:p>
    <w:p w:rsidR="0072753C" w:rsidRPr="0023048B" w:rsidRDefault="0072753C" w:rsidP="00292A72">
      <w:pPr>
        <w:pStyle w:val="Prrafodelista"/>
        <w:numPr>
          <w:ilvl w:val="0"/>
          <w:numId w:val="135"/>
        </w:numPr>
        <w:spacing w:after="200"/>
        <w:jc w:val="both"/>
      </w:pPr>
      <w:r w:rsidRPr="0023048B">
        <w:rPr>
          <w:b/>
        </w:rPr>
        <w:t>CLARO, Compañía de Telecomunicaciones de El Salvador, S.A. DE C.V.</w:t>
      </w:r>
      <w:r w:rsidRPr="0023048B">
        <w:t xml:space="preserve"> V/ Pago por servicio de teléfono prestado en Departamento de Información (2402-0186) corr</w:t>
      </w:r>
      <w:r>
        <w:t>espondiente al período del 08/08/2019 al 07/09/2019 según factura N°0134678128</w:t>
      </w:r>
      <w:r w:rsidRPr="0023048B">
        <w:t>, aplicando dicho gasto al código que se detalla a continuación:</w:t>
      </w:r>
    </w:p>
    <w:p w:rsidR="0072753C" w:rsidRPr="0023048B" w:rsidRDefault="0072753C" w:rsidP="0072753C">
      <w:pPr>
        <w:pStyle w:val="Prrafodelista"/>
        <w:spacing w:after="200"/>
        <w:ind w:left="1425"/>
        <w:jc w:val="both"/>
      </w:pPr>
    </w:p>
    <w:p w:rsidR="0072753C" w:rsidRPr="0023048B" w:rsidRDefault="0072753C" w:rsidP="0072753C">
      <w:pPr>
        <w:tabs>
          <w:tab w:val="left" w:pos="709"/>
          <w:tab w:val="left" w:pos="7797"/>
        </w:tabs>
        <w:jc w:val="both"/>
        <w:rPr>
          <w:szCs w:val="24"/>
        </w:rPr>
      </w:pPr>
      <w:r w:rsidRPr="0023048B">
        <w:rPr>
          <w:szCs w:val="24"/>
        </w:rPr>
        <w:tab/>
        <w:t xml:space="preserve">           54203   ………</w:t>
      </w:r>
      <w:r>
        <w:rPr>
          <w:szCs w:val="24"/>
        </w:rPr>
        <w:t>…………………………………………..…………$   652.65</w:t>
      </w:r>
    </w:p>
    <w:p w:rsidR="0072753C" w:rsidRDefault="0072753C" w:rsidP="0072753C">
      <w:pPr>
        <w:spacing w:after="0" w:line="240" w:lineRule="auto"/>
        <w:rPr>
          <w:rFonts w:eastAsia="Times New Roman"/>
          <w:szCs w:val="24"/>
          <w:lang w:eastAsia="es-ES"/>
        </w:rPr>
      </w:pPr>
      <w:r w:rsidRPr="0023048B">
        <w:rPr>
          <w:szCs w:val="24"/>
        </w:rPr>
        <w:lastRenderedPageBreak/>
        <w:t>Autorizando a Tesorería a efectuar los pagos correspondientes de la cuenta FODES 25% Gastos de Funcionamiento.</w:t>
      </w:r>
    </w:p>
    <w:p w:rsidR="0072753C" w:rsidRDefault="0072753C" w:rsidP="0072753C">
      <w:pPr>
        <w:jc w:val="both"/>
        <w:rPr>
          <w:rFonts w:eastAsia="Calibri"/>
          <w:b/>
          <w:bCs/>
          <w:szCs w:val="24"/>
          <w:u w:val="single"/>
        </w:rPr>
      </w:pPr>
    </w:p>
    <w:p w:rsidR="0072753C" w:rsidRPr="00E569D4" w:rsidRDefault="0072753C" w:rsidP="0072753C">
      <w:pPr>
        <w:spacing w:after="0" w:line="240" w:lineRule="auto"/>
        <w:jc w:val="both"/>
        <w:rPr>
          <w:b/>
          <w:szCs w:val="24"/>
          <w:u w:val="single"/>
        </w:rPr>
      </w:pPr>
      <w:bookmarkStart w:id="69" w:name="_Hlk16676394"/>
      <w:r w:rsidRPr="00E569D4">
        <w:rPr>
          <w:b/>
          <w:szCs w:val="24"/>
          <w:u w:val="single"/>
        </w:rPr>
        <w:t xml:space="preserve">ACUERDO NÚMERO </w:t>
      </w:r>
      <w:r>
        <w:rPr>
          <w:b/>
          <w:szCs w:val="24"/>
          <w:u w:val="single"/>
        </w:rPr>
        <w:t xml:space="preserve">DIECISIETE: </w:t>
      </w:r>
      <w:r w:rsidRPr="00E569D4">
        <w:rPr>
          <w:b/>
          <w:szCs w:val="24"/>
          <w:u w:val="single"/>
        </w:rPr>
        <w:t xml:space="preserve">  </w:t>
      </w:r>
    </w:p>
    <w:p w:rsidR="0072753C" w:rsidRPr="00E569D4" w:rsidRDefault="0072753C" w:rsidP="0072753C">
      <w:pPr>
        <w:spacing w:after="0" w:line="240" w:lineRule="auto"/>
        <w:contextualSpacing/>
        <w:jc w:val="both"/>
        <w:rPr>
          <w:rFonts w:eastAsia="Times New Roman"/>
          <w:szCs w:val="24"/>
          <w:lang w:val="es-ES" w:eastAsia="es-ES"/>
        </w:rPr>
      </w:pPr>
      <w:r w:rsidRPr="00E569D4">
        <w:rPr>
          <w:szCs w:val="24"/>
        </w:rPr>
        <w:t xml:space="preserve">El Concejo Municipal en uso de las facultades que el código Municipal les confiere </w:t>
      </w:r>
      <w:r w:rsidRPr="00E569D4">
        <w:rPr>
          <w:b/>
          <w:szCs w:val="24"/>
        </w:rPr>
        <w:t xml:space="preserve">ACUERDA: </w:t>
      </w:r>
      <w:r w:rsidRPr="00E569D4">
        <w:rPr>
          <w:szCs w:val="24"/>
        </w:rPr>
        <w:t>EROGAR</w:t>
      </w:r>
      <w:r w:rsidRPr="00E569D4">
        <w:rPr>
          <w:rFonts w:eastAsia="Times New Roman"/>
          <w:szCs w:val="24"/>
          <w:lang w:val="es-ES" w:eastAsia="es-ES"/>
        </w:rPr>
        <w:t xml:space="preserve"> la cantidad de </w:t>
      </w:r>
      <w:r>
        <w:rPr>
          <w:rFonts w:eastAsia="Times New Roman"/>
          <w:b/>
          <w:szCs w:val="24"/>
          <w:lang w:eastAsia="es-ES"/>
        </w:rPr>
        <w:t>NOVENTA Y UNO 00/100</w:t>
      </w:r>
      <w:r w:rsidRPr="00E569D4">
        <w:rPr>
          <w:rFonts w:eastAsia="Times New Roman"/>
          <w:b/>
          <w:szCs w:val="24"/>
          <w:lang w:val="es-ES" w:eastAsia="es-ES"/>
        </w:rPr>
        <w:t xml:space="preserve"> DÓLARES DE LOS ESTADOS UNIDOS DE AMÉRICA. ($</w:t>
      </w:r>
      <w:r>
        <w:rPr>
          <w:rFonts w:eastAsia="Times New Roman"/>
          <w:b/>
          <w:szCs w:val="24"/>
          <w:lang w:val="es-ES" w:eastAsia="es-ES"/>
        </w:rPr>
        <w:t>91</w:t>
      </w:r>
      <w:r w:rsidRPr="00E569D4">
        <w:rPr>
          <w:rFonts w:eastAsia="Times New Roman"/>
          <w:b/>
          <w:szCs w:val="24"/>
          <w:lang w:eastAsia="es-ES"/>
        </w:rPr>
        <w:t>.00</w:t>
      </w:r>
      <w:r w:rsidRPr="00E569D4">
        <w:rPr>
          <w:rFonts w:eastAsia="Times New Roman"/>
          <w:b/>
          <w:szCs w:val="24"/>
          <w:lang w:val="es-ES" w:eastAsia="es-ES"/>
        </w:rPr>
        <w:t xml:space="preserve">)  </w:t>
      </w:r>
      <w:r w:rsidRPr="00E569D4">
        <w:rPr>
          <w:rFonts w:eastAsia="Times New Roman"/>
          <w:szCs w:val="24"/>
          <w:lang w:val="es-ES" w:eastAsia="es-ES"/>
        </w:rPr>
        <w:t xml:space="preserve"> A favor de </w:t>
      </w:r>
      <w:r w:rsidRPr="00E569D4">
        <w:rPr>
          <w:rFonts w:eastAsia="Times New Roman"/>
          <w:b/>
          <w:szCs w:val="24"/>
          <w:lang w:val="es-ES" w:eastAsia="es-ES"/>
        </w:rPr>
        <w:t xml:space="preserve">DIRECCIÓN GENERAL DE TESORERÍA V/ </w:t>
      </w:r>
      <w:r w:rsidRPr="00E569D4">
        <w:rPr>
          <w:rFonts w:eastAsia="Times New Roman"/>
          <w:szCs w:val="24"/>
          <w:lang w:val="es-ES" w:eastAsia="es-ES"/>
        </w:rPr>
        <w:t>pago por publicación en el Diario Oficial</w:t>
      </w:r>
      <w:r>
        <w:rPr>
          <w:rFonts w:eastAsia="Times New Roman"/>
          <w:szCs w:val="24"/>
          <w:lang w:val="es-ES" w:eastAsia="es-ES"/>
        </w:rPr>
        <w:t xml:space="preserve">, por publicación de decreto número once, el cual contiene la “ordenanza de dispensa de intereses moratorios y multas, provenientes de las obligaciones tributarias en mora derivada de la falta de pago de tasas por servicios municipales, emitido el día 01 de octubre del 2019. </w:t>
      </w:r>
      <w:r w:rsidRPr="00E569D4">
        <w:rPr>
          <w:rFonts w:eastAsia="Times New Roman"/>
          <w:szCs w:val="24"/>
          <w:lang w:val="es-ES" w:eastAsia="es-ES"/>
        </w:rPr>
        <w:t>Dicho gasto deberá aplicarse al código N°. 54313 de la línea 0101 del Presupuesto Municipal Vigente</w:t>
      </w:r>
      <w:r w:rsidRPr="00E569D4">
        <w:rPr>
          <w:szCs w:val="24"/>
        </w:rPr>
        <w:t xml:space="preserve">. </w:t>
      </w:r>
      <w:r w:rsidRPr="00E569D4">
        <w:rPr>
          <w:rFonts w:eastAsia="Times New Roman"/>
          <w:szCs w:val="24"/>
        </w:rPr>
        <w:t>A</w:t>
      </w:r>
      <w:r w:rsidRPr="00E569D4">
        <w:rPr>
          <w:rFonts w:eastAsia="Times New Roman"/>
          <w:szCs w:val="24"/>
          <w:lang w:eastAsia="es-ES"/>
        </w:rPr>
        <w:t xml:space="preserve">utorizando a Tesorería a efectuar los pagos correspondientes FONDOS PROPIOS. </w:t>
      </w:r>
      <w:r w:rsidRPr="00E569D4">
        <w:rPr>
          <w:rFonts w:eastAsia="Times New Roman"/>
          <w:szCs w:val="24"/>
          <w:lang w:eastAsia="es-SV"/>
        </w:rPr>
        <w:t xml:space="preserve">N° </w:t>
      </w:r>
      <w:r>
        <w:rPr>
          <w:rFonts w:eastAsia="Times New Roman"/>
          <w:szCs w:val="24"/>
          <w:lang w:eastAsia="es-ES"/>
        </w:rPr>
        <w:t>00500003666.</w:t>
      </w:r>
    </w:p>
    <w:p w:rsidR="0072753C" w:rsidRPr="00E569D4" w:rsidRDefault="0072753C" w:rsidP="0072753C">
      <w:pPr>
        <w:spacing w:after="0" w:line="240" w:lineRule="auto"/>
        <w:contextualSpacing/>
        <w:jc w:val="both"/>
        <w:rPr>
          <w:rFonts w:eastAsia="Times New Roman"/>
          <w:szCs w:val="24"/>
          <w:lang w:val="es-ES" w:eastAsia="es-ES"/>
        </w:rPr>
      </w:pPr>
      <w:r w:rsidRPr="00E569D4">
        <w:rPr>
          <w:b/>
          <w:szCs w:val="24"/>
          <w:lang w:val="es-ES"/>
        </w:rPr>
        <w:t>CERTIFÍQUESE. -</w:t>
      </w:r>
    </w:p>
    <w:bookmarkEnd w:id="69"/>
    <w:p w:rsidR="0072753C" w:rsidRDefault="0072753C" w:rsidP="0072753C">
      <w:pPr>
        <w:jc w:val="both"/>
        <w:rPr>
          <w:rFonts w:eastAsia="Calibri"/>
          <w:b/>
          <w:bCs/>
          <w:szCs w:val="24"/>
          <w:u w:val="single"/>
        </w:rPr>
      </w:pPr>
    </w:p>
    <w:p w:rsidR="0072753C" w:rsidRPr="00ED6C4F" w:rsidRDefault="0072753C" w:rsidP="0072753C">
      <w:pPr>
        <w:jc w:val="both"/>
        <w:rPr>
          <w:b/>
          <w:bCs/>
          <w:szCs w:val="24"/>
          <w:u w:val="single"/>
        </w:rPr>
      </w:pPr>
      <w:r w:rsidRPr="00ED6C4F">
        <w:rPr>
          <w:b/>
          <w:bCs/>
          <w:szCs w:val="24"/>
          <w:u w:val="single"/>
        </w:rPr>
        <w:t xml:space="preserve">ACUERDO NÚMERO DIECIOCHO: </w:t>
      </w:r>
    </w:p>
    <w:p w:rsidR="0072753C" w:rsidRPr="00ED6C4F" w:rsidRDefault="0072753C" w:rsidP="0072753C">
      <w:pPr>
        <w:jc w:val="both"/>
        <w:rPr>
          <w:szCs w:val="24"/>
        </w:rPr>
      </w:pPr>
      <w:r w:rsidRPr="00ED6C4F">
        <w:rPr>
          <w:szCs w:val="24"/>
        </w:rPr>
        <w:t>EL CONCEJO MUNICIPAL CONSIDERANDO:</w:t>
      </w:r>
    </w:p>
    <w:p w:rsidR="0072753C" w:rsidRPr="00ED6C4F" w:rsidRDefault="0072753C" w:rsidP="0072753C">
      <w:pPr>
        <w:jc w:val="both"/>
        <w:rPr>
          <w:szCs w:val="24"/>
        </w:rPr>
      </w:pPr>
      <w:r w:rsidRPr="00ED6C4F">
        <w:rPr>
          <w:szCs w:val="24"/>
        </w:rPr>
        <w:t>I.- Que el artículo 3 numeral 6 del Código Municipal establece que su autonomía de los municipios se extiende a emitir Decretos y Reglamentos locales;</w:t>
      </w:r>
    </w:p>
    <w:p w:rsidR="0072753C" w:rsidRPr="00ED6C4F" w:rsidRDefault="0072753C" w:rsidP="0072753C">
      <w:pPr>
        <w:autoSpaceDE w:val="0"/>
        <w:autoSpaceDN w:val="0"/>
        <w:adjustRightInd w:val="0"/>
        <w:spacing w:after="0" w:line="240" w:lineRule="auto"/>
        <w:jc w:val="both"/>
        <w:rPr>
          <w:color w:val="000000"/>
          <w:szCs w:val="24"/>
        </w:rPr>
      </w:pPr>
      <w:r w:rsidRPr="00ED6C4F">
        <w:rPr>
          <w:color w:val="000000"/>
          <w:szCs w:val="24"/>
        </w:rPr>
        <w:t>II.- Que el artículo 30 numeral 4 del mismo cuerpo de ley, establece que una de las facultades del Concejo Municipal es emitir ordenanzas, reglamentos y acuerdos para normar el Gobierno y la administración municipal;</w:t>
      </w:r>
    </w:p>
    <w:p w:rsidR="0072753C" w:rsidRPr="00ED6C4F" w:rsidRDefault="0072753C" w:rsidP="0072753C">
      <w:pPr>
        <w:autoSpaceDE w:val="0"/>
        <w:autoSpaceDN w:val="0"/>
        <w:adjustRightInd w:val="0"/>
        <w:spacing w:after="0" w:line="240" w:lineRule="auto"/>
        <w:jc w:val="both"/>
        <w:rPr>
          <w:color w:val="000000"/>
          <w:szCs w:val="24"/>
        </w:rPr>
      </w:pPr>
    </w:p>
    <w:p w:rsidR="0072753C" w:rsidRPr="00ED6C4F" w:rsidRDefault="0072753C" w:rsidP="0072753C">
      <w:pPr>
        <w:autoSpaceDE w:val="0"/>
        <w:autoSpaceDN w:val="0"/>
        <w:adjustRightInd w:val="0"/>
        <w:spacing w:after="0" w:line="240" w:lineRule="auto"/>
        <w:jc w:val="both"/>
        <w:rPr>
          <w:szCs w:val="24"/>
        </w:rPr>
      </w:pPr>
      <w:r w:rsidRPr="00ED6C4F">
        <w:rPr>
          <w:szCs w:val="24"/>
        </w:rPr>
        <w:t xml:space="preserve">III.- Que la municipalidad actualmente cuenta con un “Manual para el control de uso de vehículos y maquinaria pesada y distribución de combustible de la municipalidad de Metapán”, el cual se considera que no es funcional su aplicación y uso; </w:t>
      </w:r>
    </w:p>
    <w:p w:rsidR="0072753C" w:rsidRPr="00ED6C4F" w:rsidRDefault="0072753C" w:rsidP="0072753C">
      <w:pPr>
        <w:autoSpaceDE w:val="0"/>
        <w:autoSpaceDN w:val="0"/>
        <w:adjustRightInd w:val="0"/>
        <w:spacing w:after="0" w:line="240" w:lineRule="auto"/>
        <w:jc w:val="both"/>
        <w:rPr>
          <w:color w:val="000000"/>
          <w:szCs w:val="24"/>
        </w:rPr>
      </w:pPr>
    </w:p>
    <w:p w:rsidR="0072753C" w:rsidRPr="00ED6C4F" w:rsidRDefault="0072753C" w:rsidP="0072753C">
      <w:pPr>
        <w:autoSpaceDE w:val="0"/>
        <w:autoSpaceDN w:val="0"/>
        <w:adjustRightInd w:val="0"/>
        <w:spacing w:after="0" w:line="240" w:lineRule="auto"/>
        <w:jc w:val="both"/>
        <w:rPr>
          <w:color w:val="000000"/>
          <w:szCs w:val="24"/>
        </w:rPr>
      </w:pPr>
      <w:r w:rsidRPr="00ED6C4F">
        <w:rPr>
          <w:color w:val="000000"/>
          <w:szCs w:val="24"/>
        </w:rPr>
        <w:t>IV. Que es necesario fortalecer el sistema de control interno municipal, dentro del área operativa elaborando y aprobando un nuevo instrumento técnico para el control de uso de vehículo y distribución de combustible.</w:t>
      </w:r>
    </w:p>
    <w:p w:rsidR="0072753C" w:rsidRPr="00ED6C4F" w:rsidRDefault="0072753C" w:rsidP="0072753C">
      <w:pPr>
        <w:autoSpaceDE w:val="0"/>
        <w:autoSpaceDN w:val="0"/>
        <w:adjustRightInd w:val="0"/>
        <w:spacing w:after="0" w:line="240" w:lineRule="auto"/>
        <w:jc w:val="both"/>
        <w:rPr>
          <w:color w:val="000000"/>
          <w:szCs w:val="24"/>
        </w:rPr>
      </w:pPr>
    </w:p>
    <w:p w:rsidR="0072753C" w:rsidRPr="00ED6C4F" w:rsidRDefault="0072753C" w:rsidP="0072753C">
      <w:pPr>
        <w:autoSpaceDE w:val="0"/>
        <w:autoSpaceDN w:val="0"/>
        <w:adjustRightInd w:val="0"/>
        <w:spacing w:after="0" w:line="240" w:lineRule="auto"/>
        <w:jc w:val="both"/>
        <w:rPr>
          <w:color w:val="000000"/>
          <w:szCs w:val="24"/>
        </w:rPr>
      </w:pPr>
      <w:r w:rsidRPr="00ED6C4F">
        <w:rPr>
          <w:color w:val="000000"/>
          <w:szCs w:val="24"/>
        </w:rPr>
        <w:t>POR TANTO, en uso de las facultades que el Código Municipal le confiere, el Concejo Municipal ACUERDA:</w:t>
      </w:r>
    </w:p>
    <w:p w:rsidR="0072753C" w:rsidRPr="00ED6C4F" w:rsidRDefault="0072753C" w:rsidP="00292A72">
      <w:pPr>
        <w:numPr>
          <w:ilvl w:val="0"/>
          <w:numId w:val="138"/>
        </w:numPr>
        <w:autoSpaceDE w:val="0"/>
        <w:autoSpaceDN w:val="0"/>
        <w:adjustRightInd w:val="0"/>
        <w:spacing w:after="0" w:line="240" w:lineRule="auto"/>
        <w:contextualSpacing/>
        <w:jc w:val="both"/>
        <w:rPr>
          <w:rFonts w:eastAsia="Times New Roman"/>
          <w:color w:val="000000"/>
          <w:szCs w:val="24"/>
          <w:lang w:val="es-ES" w:eastAsia="es-ES"/>
        </w:rPr>
      </w:pPr>
      <w:r w:rsidRPr="00ED6C4F">
        <w:rPr>
          <w:rFonts w:eastAsia="Times New Roman"/>
          <w:color w:val="000000"/>
          <w:szCs w:val="24"/>
          <w:lang w:val="es-ES" w:eastAsia="es-ES"/>
        </w:rPr>
        <w:t xml:space="preserve">Dejar sin efecto el acuerdo número siete del acta número tres, de fecha veintidós de enero del 2019, el cual contiene el </w:t>
      </w:r>
      <w:r w:rsidRPr="00ED6C4F">
        <w:rPr>
          <w:rFonts w:eastAsia="Times New Roman"/>
          <w:szCs w:val="24"/>
          <w:lang w:val="es-ES" w:eastAsia="es-ES"/>
        </w:rPr>
        <w:t xml:space="preserve">Manual para el control de uso de vehículos y maquinaria pesada y distribución de combustible de la municipalidad de Metapán”, </w:t>
      </w:r>
    </w:p>
    <w:p w:rsidR="0072753C" w:rsidRPr="00ED6C4F" w:rsidRDefault="0072753C" w:rsidP="0072753C">
      <w:pPr>
        <w:autoSpaceDE w:val="0"/>
        <w:autoSpaceDN w:val="0"/>
        <w:adjustRightInd w:val="0"/>
        <w:spacing w:after="0" w:line="240" w:lineRule="auto"/>
        <w:jc w:val="both"/>
        <w:rPr>
          <w:color w:val="000000"/>
          <w:szCs w:val="24"/>
        </w:rPr>
      </w:pPr>
    </w:p>
    <w:p w:rsidR="0072753C" w:rsidRPr="00ED6C4F" w:rsidRDefault="0072753C" w:rsidP="00292A72">
      <w:pPr>
        <w:numPr>
          <w:ilvl w:val="0"/>
          <w:numId w:val="138"/>
        </w:numPr>
        <w:autoSpaceDE w:val="0"/>
        <w:autoSpaceDN w:val="0"/>
        <w:adjustRightInd w:val="0"/>
        <w:spacing w:after="0" w:line="240" w:lineRule="auto"/>
        <w:contextualSpacing/>
        <w:jc w:val="both"/>
        <w:rPr>
          <w:rFonts w:eastAsia="Times New Roman"/>
          <w:color w:val="000000"/>
          <w:szCs w:val="24"/>
          <w:lang w:val="es-ES" w:eastAsia="es-ES"/>
        </w:rPr>
      </w:pPr>
      <w:r w:rsidRPr="00ED6C4F">
        <w:rPr>
          <w:rFonts w:eastAsia="Times New Roman"/>
          <w:color w:val="000000"/>
          <w:szCs w:val="24"/>
          <w:lang w:val="es-ES" w:eastAsia="es-ES"/>
        </w:rPr>
        <w:t>Aprobar el Manual de Políticas y Procedimientos para el uso de vehículos y distribución del Combustible de la alcaldía Municipal de Metapán, cuyo reglamento entrara en vigencia a partir del día 21 de octubre del 2019.</w:t>
      </w:r>
    </w:p>
    <w:p w:rsidR="0072753C" w:rsidRPr="00ED6C4F" w:rsidRDefault="0072753C" w:rsidP="0072753C">
      <w:pPr>
        <w:autoSpaceDE w:val="0"/>
        <w:autoSpaceDN w:val="0"/>
        <w:adjustRightInd w:val="0"/>
        <w:spacing w:after="0" w:line="240" w:lineRule="auto"/>
        <w:ind w:left="720"/>
        <w:contextualSpacing/>
        <w:jc w:val="both"/>
        <w:rPr>
          <w:rFonts w:eastAsia="Times New Roman"/>
          <w:color w:val="000000"/>
          <w:szCs w:val="24"/>
          <w:lang w:val="es-ES" w:eastAsia="es-ES"/>
        </w:rPr>
      </w:pPr>
    </w:p>
    <w:p w:rsidR="0072753C" w:rsidRPr="00ED6C4F" w:rsidRDefault="0072753C" w:rsidP="00292A72">
      <w:pPr>
        <w:numPr>
          <w:ilvl w:val="0"/>
          <w:numId w:val="138"/>
        </w:numPr>
        <w:contextualSpacing/>
        <w:jc w:val="both"/>
        <w:rPr>
          <w:szCs w:val="24"/>
        </w:rPr>
      </w:pPr>
      <w:r w:rsidRPr="00ED6C4F">
        <w:rPr>
          <w:szCs w:val="24"/>
        </w:rPr>
        <w:t>AUTORIZAR al GERENTE</w:t>
      </w:r>
      <w:r w:rsidRPr="00ED6C4F">
        <w:rPr>
          <w:rFonts w:eastAsia="Times New Roman"/>
          <w:color w:val="000000"/>
          <w:szCs w:val="24"/>
          <w:lang w:val="es-ES" w:eastAsia="es-ES"/>
        </w:rPr>
        <w:t xml:space="preserve"> ADMINISTRATIVO Y DESARROLLO SOCIAL y al</w:t>
      </w:r>
      <w:r w:rsidRPr="00ED6C4F">
        <w:rPr>
          <w:szCs w:val="24"/>
        </w:rPr>
        <w:t xml:space="preserve"> </w:t>
      </w:r>
      <w:r w:rsidRPr="00ED6C4F">
        <w:rPr>
          <w:rFonts w:eastAsia="Times New Roman"/>
          <w:color w:val="000000"/>
          <w:szCs w:val="24"/>
          <w:lang w:val="es-ES" w:eastAsia="es-ES"/>
        </w:rPr>
        <w:t>GERENTE DE SERVICIOS Y DESARROLLO TERRITORIAL</w:t>
      </w:r>
      <w:r w:rsidRPr="00ED6C4F">
        <w:rPr>
          <w:szCs w:val="24"/>
        </w:rPr>
        <w:t xml:space="preserve"> para socializarlo con el personal que utiliza vehículos o maquinaria institucional, para efectos de su correcta aplicación.</w:t>
      </w:r>
    </w:p>
    <w:p w:rsidR="0072753C" w:rsidRPr="00ED6C4F" w:rsidRDefault="0072753C" w:rsidP="0072753C">
      <w:pPr>
        <w:autoSpaceDE w:val="0"/>
        <w:autoSpaceDN w:val="0"/>
        <w:adjustRightInd w:val="0"/>
        <w:ind w:left="360"/>
        <w:jc w:val="both"/>
        <w:rPr>
          <w:color w:val="000000"/>
        </w:rPr>
      </w:pPr>
      <w:r w:rsidRPr="00ED6C4F">
        <w:rPr>
          <w:color w:val="000000"/>
        </w:rPr>
        <w:t xml:space="preserve">COMUNIQUESE. </w:t>
      </w:r>
    </w:p>
    <w:p w:rsidR="0072753C" w:rsidRPr="00ED6C4F" w:rsidRDefault="0072753C" w:rsidP="0072753C"/>
    <w:p w:rsidR="0072753C" w:rsidRPr="000833E8" w:rsidRDefault="0072753C" w:rsidP="0072753C">
      <w:pPr>
        <w:jc w:val="both"/>
        <w:rPr>
          <w:rFonts w:eastAsia="Calibri"/>
          <w:b/>
          <w:bCs/>
          <w:szCs w:val="24"/>
          <w:u w:val="single"/>
        </w:rPr>
      </w:pPr>
    </w:p>
    <w:p w:rsidR="0072753C" w:rsidRDefault="0072753C" w:rsidP="0054068F">
      <w:pPr>
        <w:spacing w:after="0" w:line="240" w:lineRule="auto"/>
        <w:contextualSpacing/>
        <w:jc w:val="both"/>
        <w:rPr>
          <w:szCs w:val="24"/>
        </w:rPr>
      </w:pPr>
    </w:p>
    <w:p w:rsidR="00BA42EB" w:rsidRDefault="00BA42EB" w:rsidP="0054068F">
      <w:pPr>
        <w:spacing w:after="0" w:line="240" w:lineRule="auto"/>
        <w:contextualSpacing/>
        <w:jc w:val="both"/>
        <w:rPr>
          <w:szCs w:val="24"/>
        </w:rPr>
      </w:pPr>
    </w:p>
    <w:p w:rsidR="00BA42EB" w:rsidRDefault="00BA42EB" w:rsidP="0054068F">
      <w:pPr>
        <w:spacing w:after="0" w:line="240" w:lineRule="auto"/>
        <w:contextualSpacing/>
        <w:jc w:val="both"/>
        <w:rPr>
          <w:szCs w:val="24"/>
        </w:rPr>
      </w:pPr>
    </w:p>
    <w:p w:rsidR="00BA42EB" w:rsidRDefault="00BA42EB" w:rsidP="0054068F">
      <w:pPr>
        <w:spacing w:after="0" w:line="240" w:lineRule="auto"/>
        <w:contextualSpacing/>
        <w:jc w:val="both"/>
        <w:rPr>
          <w:szCs w:val="24"/>
        </w:rPr>
      </w:pPr>
    </w:p>
    <w:p w:rsidR="00BA42EB" w:rsidRDefault="00BA42EB" w:rsidP="00BA42EB">
      <w:pPr>
        <w:tabs>
          <w:tab w:val="left" w:pos="922"/>
          <w:tab w:val="left" w:pos="7513"/>
          <w:tab w:val="left" w:pos="7797"/>
        </w:tabs>
        <w:spacing w:after="0" w:line="240" w:lineRule="auto"/>
        <w:jc w:val="both"/>
        <w:rPr>
          <w:rFonts w:eastAsia="Calibri"/>
          <w:b/>
          <w:szCs w:val="24"/>
        </w:rPr>
      </w:pPr>
    </w:p>
    <w:p w:rsidR="00BA42EB" w:rsidRDefault="00BA42EB" w:rsidP="00BA42EB">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TREINTA Y UNO: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díez  minutos del día ocho de agosto  del dos mil diecinueve.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w:t>
      </w:r>
      <w:r>
        <w:rPr>
          <w:rFonts w:eastAsia="Calibri"/>
          <w:szCs w:val="24"/>
        </w:rPr>
        <w:t xml:space="preserve">ebrar sesión Ordinaria la cual </w:t>
      </w:r>
      <w:r w:rsidRPr="00F80BAD">
        <w:rPr>
          <w:rFonts w:eastAsia="Calibri"/>
          <w:szCs w:val="24"/>
        </w:rPr>
        <w:t>es presidida por el señor A</w:t>
      </w:r>
      <w:r>
        <w:rPr>
          <w:rFonts w:eastAsia="Calibri"/>
          <w:szCs w:val="24"/>
        </w:rPr>
        <w:t>l</w:t>
      </w:r>
      <w:r w:rsidRPr="00F80BAD">
        <w:rPr>
          <w:rFonts w:eastAsia="Calibri"/>
          <w:szCs w:val="24"/>
        </w:rPr>
        <w:t>calde Municipal quien constata la p</w:t>
      </w:r>
      <w:r>
        <w:rPr>
          <w:rFonts w:eastAsia="Calibri"/>
          <w:szCs w:val="24"/>
        </w:rPr>
        <w:t>r</w:t>
      </w:r>
      <w:r w:rsidRPr="00F80BAD">
        <w:rPr>
          <w:rFonts w:eastAsia="Calibri"/>
          <w:szCs w:val="24"/>
        </w:rPr>
        <w:t xml:space="preserve">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w:t>
      </w:r>
      <w:r>
        <w:rPr>
          <w:rFonts w:eastAsia="Calibri"/>
          <w:szCs w:val="24"/>
        </w:rPr>
        <w:t xml:space="preserve">en esta, </w:t>
      </w:r>
      <w:r w:rsidRPr="00F80BAD">
        <w:rPr>
          <w:rFonts w:eastAsia="Calibri"/>
          <w:szCs w:val="24"/>
        </w:rPr>
        <w:t>se emiten los siguientes acuerdos:</w:t>
      </w:r>
    </w:p>
    <w:p w:rsidR="00BA42EB" w:rsidRDefault="00BA42EB" w:rsidP="00BA42EB">
      <w:pPr>
        <w:jc w:val="both"/>
      </w:pPr>
    </w:p>
    <w:p w:rsidR="00BA42EB" w:rsidRPr="000A3265" w:rsidRDefault="00BA42EB" w:rsidP="00BA42EB">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A42EB"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para registro del estado familiar, Según certificación de crédito presupuestario No. 1619</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3 pelotas de futbol mikasa #5, para Asociación de Desarrollo Comunal San Francisco ADESCOSFRA, Según certificación de crédito presupuestario No. 1620</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bolsas de decoblock  hueso fino 40 kg, 10 esponjas celeste doble, 15 yardas tela para gallinera 2x72, para Asociación de Desarrollo Comunal ADESCOAGA San Jerónimo, Según certificación de crédito presupuestario No. 1621</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2 pelotas de futbol, para Asociación de Desarrollo Comunal San Cristobal, Según certificación de crédito presupuestario No. 1622</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1 filtro de aire, para contribución a policía nacional civil sub delegación PNC Metapán, Según certificación de crédito presupuestario No. 1623</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2 galón de aceites, 1 filtro de aceite, 1 filtro de combustible, para policía nacional civil, sub delegación Metapán, Según certificación de crédito presupuestario No. 1624</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 xml:space="preserve">Proceso por compra de 1 filtro de aire, 1 filtro de aceite, 1 manecilla de compuerta, 1 manecilla sube vidrio, 3 cuarto de aceite, 2 aceite para motor, para </w:t>
      </w:r>
      <w:r w:rsidRPr="00FE22B4">
        <w:rPr>
          <w:rFonts w:eastAsia="Times New Roman"/>
          <w:szCs w:val="24"/>
          <w:lang w:val="es-ES" w:eastAsia="es-ES"/>
        </w:rPr>
        <w:lastRenderedPageBreak/>
        <w:t>contribución a policía nacional civil división politur Metapán, Según certificación de crédito presupuestario No. 1625</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de papel y cartón, para uso del departamento de secretaría, Según certificación de crédito presupuestario No. 1626</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minerales metálicos y productos derivados, bienes de uso y consumo diversos, para aseo público y barrido de calles, Según certificación de crédito presupuestario No. 1627</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lavados de equipos varios, para vehículos varios de la municipalidad, Según certificación de crédito presupuestario No. 1628</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lavados de equipos varios, para vehículos varios de la municipalidad, Según certificación de crédito presupuestario No. 1629</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combustibles y lubricantes, herramientas repuestos y accesorios, bienes de uso y consumo diversos, pago por mantenimientos y reparaciones de vehículos, Según certificación de crédito presupuestario No. 1630</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de volteo freightliner año 1991 equipo 59, Según certificación de crédito presupuestario No. 1631</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internacional año 2002 equipo 71, Según certificación de crédito presupuestario No. 1632</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modelo cat 416 E equipo 74, Según certificación de crédito presupuestario No. 1633</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internacional año 2006 equipo 112, Según certificación de crédito presupuestario No. 1634</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combustibles y lubricantes, herramientas repuestos y accesorios, para uso de taller, Según certificación de crédito presupuestario No. 1635</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rodo compactador equipo 27, Según certificación de crédito presupuestario No. 1636</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freightliner año 1996 equipo 26, Según certificación de crédito presupuestario No. 1637</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herramientas repuestos y accesorios, bienes de uso y consumo diversos, para uso de taller, Según certificación de crédito presupuestario No. 1638</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combustibles y lubricantes, herramientas repuestos y accesorios, pago por mantenimientos y reparaciones de vehículos, para cabezal freightliner año 2007 equipo 163, Según certificación de crédito presupuestario No. 1639</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cabezal internacional año 2006 equipo 112, Según certificación de crédito presupuestario No. 1640</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cementero mack año 2001 equipo 133, Según certificación de crédito presupuestario No. 1641</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retroexcavadora JCB 3C año 2017 equipo 137, Según certificación de crédito presupuestario No. 1642</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cabezal internacional año 2005 equipo 111, Según certificación de crédito presupuestario No. 1643</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freightliner año 1996 equipo 29, Según certificación de crédito presupuestario No. 1644</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lastRenderedPageBreak/>
        <w:t>Proceso por pago de mantenimientos y reparaciones de vehículos, para camión pesado de volteo dina año 1996 equipo 38, Según certificación de crédito presupuestario No. 1645</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de volteo freightliner año 1991 equipo 59, Según certificación de crédito presupuestario No. 1646</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minerales metálicos y productos derivados, pago por mantenimientos y reparaciones de vehículos, para tractor de cadena komatsu equipo 63, Según certificación de crédito presupuestario No. 1647</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de volteo kenworth año 1989 equipo 89, Según certificación de crédito presupuestario No. 1648</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camión Isuzu color blanco año 1996 equipo 32, Según certificación de crédito presupuestario No. 1649</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retroexcavadora JCB año 2012 equipo 91, Según certificación de crédito presupuestario No. 1650</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retroexcavadora JCB año 2017 equipo 137, Según certificación de crédito presupuestario No. 1651</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4x4 año 2002 equipo 02, Según certificación de crédito presupuestario No. 1652</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año 1994 equipo 03, Según certificación de crédito presupuestario No. 1653</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año 1998 equipo 88, Según certificación de crédito presupuestario No. 1654</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año 2017 equipo 115, Según certificación de crédito presupuestario No. 1655</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bienes muebles, para oficina plantel municipal, Según certificación de crédito presupuestario No. 1656</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herramientas repuestos y accesorios, para pick up Toyota Hilux año 2007 equipo 119, Según certificación de crédito presupuestario No. 1657</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pago por mantenimientos y reparaciones de vehículos, para pick up Toyota Hilux 4x4 año 2016 equipo 126, Según certificación de crédito presupuestario No. 1658</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químicos, combustibles y lubricantes, herramientas repuestos y accesorios, pago por mantenimientos y reparaciones de vehículos, para cabezal freightliner century año 2007 equipo 149, Según certificación de crédito presupuestario No. 1659</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pago de mantenimientos y reparaciones de vehículos, para pick up Toyota Hilux 4x4 año 2002 equipo 02, Según certificación de crédito presupuestario No. 1660</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6 quintales de abono formula 16-20-0 para grama, para contribución a Asociación de Desarrollo Comunal Cuyuiscat ADESCOCUY, Según certificación de crédito presupuestario No. 1661</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productos de papel y cartón, para promoción social, Según certificación de crédito presupuestario No. 1662</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1 cortagrama 21” 11A-B22J766 HW/BAG, para contribución a Asociación de Desarrollo Comunal Cuyuiscat ADESCOCUY, Según certificación de crédito presupuestario No. 1663</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 xml:space="preserve">Proceso por compra de 1 filtro de aceite PH-2835, 2 galones de aceite especial diésel GC 10W30, 1 pastilla de freno D-976, 2 rectificados de disco REC1, para </w:t>
      </w:r>
      <w:r w:rsidRPr="00FE22B4">
        <w:rPr>
          <w:rFonts w:eastAsia="Times New Roman"/>
          <w:szCs w:val="24"/>
          <w:lang w:val="es-ES" w:eastAsia="es-ES"/>
        </w:rPr>
        <w:lastRenderedPageBreak/>
        <w:t>contribución a policía nacional civil sub delegación PNC Metapán, Según certificación de crédito presupuestario No. 1664</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volteo kenworth año 1989 equipo 89, Según certificación de crédito presupuestario No. 1665</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freightliner año 1986 equipo 62, Según certificación de crédito presupuestario No. 1666</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pesado internacional año 1997 equipo 138, Según certificación de crédito presupuestario No. 1667</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JCB 3C 2016 equipo 136, Según certificación de crédito presupuestario No. 1668</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pala mecánica liulong hidráulica equipo 135, Según certificación de crédito presupuestario No. 1669</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CAT 416E equipo 74, Según certificación de crédito presupuestario No. 1670</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CAT 416E equipo 74, Según certificación de crédito presupuestario No. 1671</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Caterpillar año 2008 equipo 48, Según certificación de crédito presupuestario No. 1672</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motoniveladora komatsu equipo 28, Según certificación de crédito presupuestario No. 1673</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internacional año 2005 equipo 111, Según certificación de crédito presupuestario No. 1674</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motoniveladora liulong modelo XG 3165 equipo 162, Según certificación de crédito presupuestario No. 1675</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4x4 año 2019 equipo 165, Según certificación de crédito presupuestario No. 1676</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pick up Toyota Hilux 4x4 año 2019 equipo 166, Según certificación de crédito presupuestario No. 1677</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JCB 3C año 2016 equipo 136, Según certificación de crédito presupuestario No. 1678</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retroexcavadora JCB 3C año 2017 equipo 137, Según certificación de crédito presupuestario No. 1679</w:t>
      </w:r>
    </w:p>
    <w:p w:rsidR="00BA42EB" w:rsidRPr="00FE22B4"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cabezal freightliner año 2001 equipo 85, Según certificación de crédito presupuestario No. 1680</w:t>
      </w:r>
    </w:p>
    <w:p w:rsidR="00BA42EB" w:rsidRDefault="00BA42EB" w:rsidP="00292A72">
      <w:pPr>
        <w:numPr>
          <w:ilvl w:val="0"/>
          <w:numId w:val="11"/>
        </w:numPr>
        <w:spacing w:after="0" w:line="240" w:lineRule="auto"/>
        <w:contextualSpacing/>
        <w:jc w:val="both"/>
        <w:rPr>
          <w:rFonts w:eastAsia="Times New Roman"/>
          <w:szCs w:val="24"/>
          <w:lang w:val="es-ES" w:eastAsia="es-ES"/>
        </w:rPr>
      </w:pPr>
      <w:r w:rsidRPr="00FE22B4">
        <w:rPr>
          <w:rFonts w:eastAsia="Times New Roman"/>
          <w:szCs w:val="24"/>
          <w:lang w:val="es-ES" w:eastAsia="es-ES"/>
        </w:rPr>
        <w:t>Proceso por compra de herramientas repuestos y accesorios, para camión pesado freightliner color blanco equipo 65, Según certificación de crédito presupuestario No. 1681</w:t>
      </w:r>
    </w:p>
    <w:p w:rsidR="00BA42EB" w:rsidRPr="00856292" w:rsidRDefault="00BA42EB" w:rsidP="00292A72">
      <w:pPr>
        <w:numPr>
          <w:ilvl w:val="0"/>
          <w:numId w:val="11"/>
        </w:numPr>
        <w:spacing w:after="0" w:line="240" w:lineRule="auto"/>
        <w:contextualSpacing/>
        <w:jc w:val="both"/>
        <w:rPr>
          <w:rFonts w:eastAsia="Times New Roman"/>
          <w:szCs w:val="24"/>
          <w:lang w:val="es-ES" w:eastAsia="es-ES"/>
        </w:rPr>
      </w:pPr>
      <w:r w:rsidRPr="00856292">
        <w:rPr>
          <w:rFonts w:eastAsia="Times New Roman"/>
          <w:szCs w:val="24"/>
          <w:lang w:val="es-ES" w:eastAsia="es-ES"/>
        </w:rPr>
        <w:t>Proceso por compra de herramientas repuestos y accesorios, para camión compactador freihgtliner año 2012 equipo 75, Según certificación de crédito presupuestario No. 1682</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por la compra de: herramientas, repuestos y accesorios, para uso en: motoniveladora liugong modelo xg 3165 eq.162 según certificación de crédito presupuestario nº 1683</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de volteo freightliner año 2001 eq.45, según certificación de crédito presupuestario nº 1684</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Isuzu color blanco año 1996 eq.32, según certificación de crédito presupuestario nº 1685</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minerales metalicos y productos derivados, herramientas, repuestos y accesorios, para uso en: cabezal freightliner century año 2007 q.149, según certificación de crédito presupuestario nº 1686</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marca internacional año 2000 eq.113, según certificación de crédito presupuestario nº 1687</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mantenimientos y reparaciones de vehículos, para  uso en: excavadora hidráulica modelo 336 eq.73, según certificación de crédito presupuestario nº 1688</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cabezal internacional año 2005 eq.111, según certificación de crédito presupuestario nº 1689</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cabezal internacional año 2006 eq.112, según certificación de crédito presupuestario nº 1690</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Mazda bt-50 año 2016 eq.121, según certificación de crédito presupuestario nº 1691</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jcb 3c año 2017 eq.137, según certificación de crédito presupuestario nº 1692</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mini cargador Caterpillar modelo 252B eq.161, según certificación de crédito presupuestario nº 1693</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cementero sterling color blanco año 2004 eq.132, según certificación de crédito presupuestario nº 1694</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Mazda Bt 50 color blanco año 2014 eq.109, según certificación de crédito presupuestario nº 1695</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Toyota hilux año 2004 eq.01, según certificación de crédito presupuestario nº 1696</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excavadora hidráulica nueva modelo 336 eq.73, según certificación de crédito presupuestario nº 1697</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de papel y carton, materiales de oficina, maquinaria y equipo de produccion para apoyo institucional, para uso en: taller, según certificación de crédito presupuestario nº 1698</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2005 eq.110, según certificación de crédito presupuestario nº 1699</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2005 eq.110, según certificación de crédito presupuestario nº 1699</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blanco año 1994 eq.03, según certificación de crédito presupuestario nº 1700</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por la compra de: herramientas, repuestos y accesorios, para  uso en:cabezal internacional año 2005 eq.111, según certificación de crédito presupuestario nº 1701</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compactador freigtliner año 2012 eq.75, según certificación de crédito presupuestario nº 1702</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compactador freightliner año 2012 eq.76, según certificación de crédito presupuestario nº 1703</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4x4 año 2005 eq.110, según certificación de crédito presupuestario nº 1704</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bienes de uso y consumo diversos, para  uso en:taller, según certificación de crédito presupuestario nº 1705</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for ranger xlt color azul año 2013 eq.93, según certificación de crédito presupuestario nº 1706</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jcb año 2013 modelo T370T eq.102, según certificación de crédito presupuestario nº 1707</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jcb año 2012 modelo 3cat eq.91, según certificación de crédito presupuestario nº 1708</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quimicos, para  uso en:cabezal freightliner Columbia año 2003 eq.156, según certificación de crédito presupuestario nº 1709</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jcb 3c año 2016 eq.136, según certificación de crédito presupuestario nº 1710</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taller, según certificación de crédito presupuestario nº 1711</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blaco año 1994 eq.03, según certificación de crédito presupuestario nº 1712</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2002 eq.02 según certificación de crédito presupuestario nº 1713</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concretera, según certificación de crédito presupuestario nº 1714</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en:motoniveladora Caterpillar modelo 120h eq.13, según certificación de crédito presupuestario nº 1715</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en:tractor buldócer Caterpillar modelo D8k año 1982 eq.22, según certificación de crédito presupuestario nº 1716</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nissan sencillo 4x2 año 2003 eq.26, según certificación de crédito presupuestario nº 1717</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en:plantel municipal, según certificación de crédito presupuestario nº 1718</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rodo pequeño amarillo eq.27, según certificación de crédito presupuestario nº 1719</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en:plantel municipal, según certificación de crédito presupuestario nº 1720</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pesado de volteo dina color blanco año 1996 eq.38, según certificación de crédito presupuestario nº 1721</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por la compra de: herramientas, repuestos y accesorios, para  uso en: camión freightliner color blanco año 1996 eq.40 , según certificación de crédito presupuestario nº 1722</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en:retroexcavadora Caterpillar modelo 416E año 2008 eq.48, según certificación de crédito presupuestario nº 1723</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en:tractor de banda case color amarillo año 2008 eq.49, según certificación de crédito presupuestario nº 1724</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en:montero Mitsubishi color café año 1985 eq.56, según certificación de crédito presupuestario nº 1725</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Mazda 4x4 color blanco año 2008 eq.58, según certificación de crédito presupuestario nº 1726</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en:cabezal internacional color blanco año 2002 eq.71, según certificación de crédito presupuestario nº 1727</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compactador freightliner año 2012 eq.75, según certificación de crédito presupuestario nº 1728</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rojo año 2004 eq.81, según certificación de crédito presupuestario nº 1729</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internacional color rojo año 1999 eq.86, según certificación de crédito presupuestario nº 1730</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en:motoniveladora Caterpillar 12G eq.96, según certificación de crédito presupuestario nº 1731</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cabezal internacional color blanco año 2005 eq.97, según certificación de crédito presupuestario nº 1732</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Mazda bt 50 4x4 color blanco año 2014 eq.109, según certificación de crédito presupuestario nº 1733</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en:camión kenworth compactador de basura color blanco eq.101, según certificación de crédito presupuestario nº 1734</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internacional color blanco año 2000 eq.113, según certificación de crédito presupuestario nº 1735</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en:pick up Toyota hilux color blanco año 2008 eq.116, según certificación de crédito presupuestario nº 1736</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pesado freightliner color blanco año 2002 eq.118, según certificación de crédito presupuestario nº 1737</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pick up Mazda bt-50 4x4 año 2016 eq.121, según certificación de crédito presupuestario nº 1738</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para  uso en: camión  freightliner color verde año 2000 eq.129, según certificación de crédito presupuestario nº 1739</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herramientas, repuestos y accesorios, mantenimientos y reparaciones de bienes muebles, para  uso en: motoguaraña, según certificación de crédito presupuestario nº 1740</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lastRenderedPageBreak/>
        <w:t>proceso por la compra de: herramientas, repuestos y accesorios, para  uso en: camión kenworth  compactador de basura color blanco eq.100, según certificación de crédito presupuestario nº 1741</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produccion agropecuaria y forestales, para  uso en:</w:t>
      </w:r>
      <w:r>
        <w:rPr>
          <w:rFonts w:eastAsia="Times New Roman"/>
          <w:color w:val="000000"/>
          <w:szCs w:val="24"/>
          <w:lang w:val="es-ES" w:eastAsia="es-SV"/>
        </w:rPr>
        <w:t xml:space="preserve"> mantenimiento de </w:t>
      </w:r>
      <w:r w:rsidRPr="00FE22B4">
        <w:rPr>
          <w:rFonts w:eastAsia="Times New Roman"/>
          <w:color w:val="000000"/>
          <w:szCs w:val="24"/>
          <w:lang w:val="es-ES" w:eastAsia="es-SV"/>
        </w:rPr>
        <w:t xml:space="preserve"> </w:t>
      </w:r>
      <w:r>
        <w:rPr>
          <w:rFonts w:eastAsia="Times New Roman"/>
          <w:color w:val="000000"/>
          <w:szCs w:val="24"/>
          <w:lang w:val="es-ES" w:eastAsia="es-SV"/>
        </w:rPr>
        <w:t xml:space="preserve">bienes municipales, </w:t>
      </w:r>
      <w:r w:rsidRPr="00FE22B4">
        <w:rPr>
          <w:rFonts w:eastAsia="Times New Roman"/>
          <w:color w:val="000000"/>
          <w:szCs w:val="24"/>
          <w:lang w:val="es-ES" w:eastAsia="es-SV"/>
        </w:rPr>
        <w:t>según certificación de crédito presupuestario nº 1742</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bienes de uso y consumo diversos, para  uso en: zonas verdes, según certificación de crédito presupuestario nº 1743</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quimicos, para  uso en: complejo deportivo, según certificación de crédito presupuestario nº 1744</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quimicos, mobiliario, para  uso en: alcaldía municipal, según certificación de crédito presupuestario nº 1745</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transportes fletes y almacenamientos, para  uso en: promoción social, según certificación de crédito presupuestario nº 1746</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por la compra de: productos de papel y carton, materiales informáticos, equipos informáticos, para  uso en: unidad de presupuesto, según certificación de crédito presupuestario nº 1747</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de pago por: mantenimientos y reparaciones de bienes muebles, para  uso en: depto. tesoreria, según certificación de crédito presupuestario nº 1748</w:t>
      </w:r>
    </w:p>
    <w:p w:rsidR="00BA42EB" w:rsidRPr="00FE22B4" w:rsidRDefault="00BA42EB" w:rsidP="00292A72">
      <w:pPr>
        <w:numPr>
          <w:ilvl w:val="0"/>
          <w:numId w:val="11"/>
        </w:numPr>
        <w:tabs>
          <w:tab w:val="left" w:pos="922"/>
          <w:tab w:val="left" w:pos="7797"/>
        </w:tabs>
        <w:spacing w:after="0" w:line="240" w:lineRule="auto"/>
        <w:contextualSpacing/>
        <w:jc w:val="both"/>
        <w:rPr>
          <w:rFonts w:eastAsia="Times New Roman"/>
          <w:szCs w:val="24"/>
          <w:lang w:val="es-MX" w:eastAsia="es-ES"/>
        </w:rPr>
      </w:pPr>
      <w:r w:rsidRPr="00FE22B4">
        <w:rPr>
          <w:rFonts w:eastAsia="Times New Roman"/>
          <w:color w:val="000000"/>
          <w:szCs w:val="24"/>
          <w:lang w:val="es-ES" w:eastAsia="es-SV"/>
        </w:rPr>
        <w:t>proceso de pago por: mantenimientos y reparaciones de bienes muebles, para  uso en: Mtto. De herramientas manuales en depto. Ingeniería electrica, según certificación de crédito presupuestario nº 1749</w:t>
      </w:r>
    </w:p>
    <w:p w:rsidR="00BA42EB" w:rsidRDefault="00BA42EB" w:rsidP="00292A72">
      <w:pPr>
        <w:pStyle w:val="Prrafodelista"/>
        <w:numPr>
          <w:ilvl w:val="0"/>
          <w:numId w:val="11"/>
        </w:numPr>
        <w:jc w:val="both"/>
      </w:pPr>
      <w:r w:rsidRPr="003B51B8">
        <w:t>Proceso por compra de productos de papel y cartón, materiales de oficina, bienes de uso y consumo diversos, para compra de material de oficina, Según certificación de crédito presupuestario No. 1750</w:t>
      </w:r>
      <w:r>
        <w:t xml:space="preserve"> </w:t>
      </w:r>
    </w:p>
    <w:p w:rsidR="00BA42EB" w:rsidRDefault="00BA42EB" w:rsidP="00292A72">
      <w:pPr>
        <w:pStyle w:val="Prrafodelista"/>
        <w:numPr>
          <w:ilvl w:val="0"/>
          <w:numId w:val="11"/>
        </w:numPr>
        <w:jc w:val="both"/>
      </w:pPr>
      <w:r>
        <w:t>Proceso por compra de productos alimenticios para personas, productos de papel y cartón, bienes de uso y consumo diversos, para compra de material de oficina, Según certificación de crédito presupuestario No. 1751</w:t>
      </w:r>
    </w:p>
    <w:p w:rsidR="00BA42EB" w:rsidRDefault="00BA42EB" w:rsidP="00292A72">
      <w:pPr>
        <w:pStyle w:val="Prrafodelista"/>
        <w:numPr>
          <w:ilvl w:val="0"/>
          <w:numId w:val="11"/>
        </w:numPr>
        <w:jc w:val="both"/>
      </w:pPr>
      <w:r>
        <w:t>Proceso por compra de 1 saxofon altogrado marca JP  c/su estuche y todos sus accesorios, para Centro Escolar República de Guatemala, Según certificación de crédito presupuestario No. 1752</w:t>
      </w:r>
    </w:p>
    <w:p w:rsidR="00BA42EB" w:rsidRDefault="00BA42EB" w:rsidP="00292A72">
      <w:pPr>
        <w:pStyle w:val="Prrafodelista"/>
        <w:numPr>
          <w:ilvl w:val="0"/>
          <w:numId w:val="11"/>
        </w:numPr>
        <w:jc w:val="both"/>
      </w:pPr>
      <w:r>
        <w:t>Proceso por compra de materiales varios y rectificados de discos de freno REC1, para contribución de una bomba central de frenos y revisión general de la ambulancia Land Cruiser año 1991 marca Toyota de la Cruz Roja Salvadoreña Sección Metapán, Según certificación de crédito presupuestario No. 1753</w:t>
      </w:r>
    </w:p>
    <w:p w:rsidR="00BA42EB" w:rsidRDefault="00BA42EB" w:rsidP="00292A72">
      <w:pPr>
        <w:pStyle w:val="Prrafodelista"/>
        <w:numPr>
          <w:ilvl w:val="0"/>
          <w:numId w:val="11"/>
        </w:numPr>
        <w:jc w:val="both"/>
      </w:pPr>
      <w:r>
        <w:t>Proceso por compra de herramientas repuestos y accesorios, para retroexcavadora JCB 3C año 2017 equipo 137, Según certificación de crédito presupuestario No. 1754</w:t>
      </w:r>
    </w:p>
    <w:p w:rsidR="00BA42EB" w:rsidRDefault="00BA42EB" w:rsidP="00292A72">
      <w:pPr>
        <w:pStyle w:val="Prrafodelista"/>
        <w:numPr>
          <w:ilvl w:val="0"/>
          <w:numId w:val="11"/>
        </w:numPr>
        <w:jc w:val="both"/>
      </w:pPr>
      <w:r>
        <w:t>Proceso por compra de herramientas repuestos y accesorios, para cabezal freightliner Columbia 6x4 año 2003 color negro equipo 156, Según certificación de crédito presupuestario No. 1755</w:t>
      </w:r>
    </w:p>
    <w:p w:rsidR="00BA42EB" w:rsidRDefault="00BA42EB" w:rsidP="00292A72">
      <w:pPr>
        <w:pStyle w:val="Prrafodelista"/>
        <w:numPr>
          <w:ilvl w:val="0"/>
          <w:numId w:val="11"/>
        </w:numPr>
        <w:jc w:val="both"/>
      </w:pPr>
      <w:r>
        <w:t>Proceso por compra de herramientas repuestos y accesorios, para uso de taller, Según certificación de crédito presupuestario No. 1756</w:t>
      </w:r>
    </w:p>
    <w:p w:rsidR="00BA42EB" w:rsidRDefault="00BA42EB" w:rsidP="00292A72">
      <w:pPr>
        <w:pStyle w:val="Prrafodelista"/>
        <w:numPr>
          <w:ilvl w:val="0"/>
          <w:numId w:val="11"/>
        </w:numPr>
        <w:jc w:val="both"/>
      </w:pPr>
      <w:r>
        <w:t>Proceso por compra de herramientas repuestos y accesorios, para cabezal freightliner color azul año 2007 equipo 163, Según certificación de crédito presupuestario No. 1757</w:t>
      </w:r>
    </w:p>
    <w:p w:rsidR="00BA42EB" w:rsidRDefault="00BA42EB" w:rsidP="00292A72">
      <w:pPr>
        <w:pStyle w:val="Prrafodelista"/>
        <w:numPr>
          <w:ilvl w:val="0"/>
          <w:numId w:val="11"/>
        </w:numPr>
        <w:jc w:val="both"/>
      </w:pPr>
      <w:r>
        <w:t>Proceso por pago de impresiones, publicaciones y reproducciones, para oficina plantel, Según certificación de crédito presupuestario No. 1758</w:t>
      </w:r>
    </w:p>
    <w:p w:rsidR="00BA42EB" w:rsidRDefault="00BA42EB" w:rsidP="00292A72">
      <w:pPr>
        <w:pStyle w:val="Prrafodelista"/>
        <w:numPr>
          <w:ilvl w:val="0"/>
          <w:numId w:val="11"/>
        </w:numPr>
        <w:jc w:val="both"/>
      </w:pPr>
      <w:r>
        <w:t>Proceso por compra de herramientas repuestos y accesorios, para concretera, Según certificación de crédito presupuestario No. 1759</w:t>
      </w:r>
    </w:p>
    <w:p w:rsidR="00BA42EB" w:rsidRDefault="00BA42EB" w:rsidP="00292A72">
      <w:pPr>
        <w:pStyle w:val="Prrafodelista"/>
        <w:numPr>
          <w:ilvl w:val="0"/>
          <w:numId w:val="11"/>
        </w:numPr>
        <w:jc w:val="both"/>
      </w:pPr>
      <w:r>
        <w:t>Proceso por compra de herramientas repuestos y accesorios, para pick up Mitsubishi año 2006 equipo 51, Según certificación de crédito presupuestario No. 1760</w:t>
      </w:r>
    </w:p>
    <w:p w:rsidR="00BA42EB" w:rsidRDefault="00BA42EB" w:rsidP="00292A72">
      <w:pPr>
        <w:pStyle w:val="Prrafodelista"/>
        <w:numPr>
          <w:ilvl w:val="0"/>
          <w:numId w:val="11"/>
        </w:numPr>
        <w:jc w:val="both"/>
      </w:pPr>
      <w:r>
        <w:t>Proceso por compra de herramientas repuestos y accesorios, para motoniveladora komatsu color amarillo equipo 28, Según certificación de crédito presupuestario No. 1761</w:t>
      </w:r>
    </w:p>
    <w:p w:rsidR="00BA42EB" w:rsidRDefault="00BA42EB" w:rsidP="00292A72">
      <w:pPr>
        <w:pStyle w:val="Prrafodelista"/>
        <w:numPr>
          <w:ilvl w:val="0"/>
          <w:numId w:val="11"/>
        </w:numPr>
        <w:jc w:val="both"/>
      </w:pPr>
      <w:r>
        <w:lastRenderedPageBreak/>
        <w:t>Proceso por compra de herramientas repuestos y accesorios, para motoniveladora Caterpillar 12G equipo 96, Según certificación de crédito presupuestario No. 1762</w:t>
      </w:r>
    </w:p>
    <w:p w:rsidR="00BA42EB" w:rsidRDefault="00BA42EB" w:rsidP="00292A72">
      <w:pPr>
        <w:pStyle w:val="Prrafodelista"/>
        <w:numPr>
          <w:ilvl w:val="0"/>
          <w:numId w:val="11"/>
        </w:numPr>
        <w:jc w:val="both"/>
      </w:pPr>
      <w:r>
        <w:t>Proceso por compra de herramientas repuestos y accesorios, para camión compactador freightliner modelo M2106 año 2012 equipo 76, Según certificación de crédito presupuestario No. 1763</w:t>
      </w:r>
    </w:p>
    <w:p w:rsidR="00BA42EB" w:rsidRDefault="00BA42EB" w:rsidP="00292A72">
      <w:pPr>
        <w:pStyle w:val="Prrafodelista"/>
        <w:numPr>
          <w:ilvl w:val="0"/>
          <w:numId w:val="11"/>
        </w:numPr>
        <w:jc w:val="both"/>
      </w:pPr>
      <w:r>
        <w:t xml:space="preserve">Proceso por compra de herramientas repuestos y accesorios, para camión liviano Isuzu QKR color blanco año 2018 equipo 148, Según certificación de crédito presupuestario No. 1764 </w:t>
      </w:r>
    </w:p>
    <w:p w:rsidR="00BA42EB" w:rsidRDefault="00BA42EB" w:rsidP="00292A72">
      <w:pPr>
        <w:pStyle w:val="Prrafodelista"/>
        <w:numPr>
          <w:ilvl w:val="0"/>
          <w:numId w:val="11"/>
        </w:numPr>
        <w:jc w:val="both"/>
      </w:pPr>
      <w:r>
        <w:t>Proceso por compra de herramientas repuestos y accesorios, para cabezal freightliner Columbia año 2003 equipo 156, Según certificación de crédito presupuestario No. 1765</w:t>
      </w:r>
    </w:p>
    <w:p w:rsidR="00BA42EB" w:rsidRDefault="00BA42EB" w:rsidP="00292A72">
      <w:pPr>
        <w:pStyle w:val="Prrafodelista"/>
        <w:numPr>
          <w:ilvl w:val="0"/>
          <w:numId w:val="11"/>
        </w:numPr>
        <w:jc w:val="both"/>
      </w:pPr>
      <w:r>
        <w:t>Proceso por compra de herramientas repuestos y accesorios, para cabezal freighltiner century color rojo año 2007 equipo 149, Según certificación de crédito presupuestario No. 1766</w:t>
      </w:r>
    </w:p>
    <w:p w:rsidR="00BA42EB" w:rsidRDefault="00BA42EB" w:rsidP="00292A72">
      <w:pPr>
        <w:pStyle w:val="Prrafodelista"/>
        <w:numPr>
          <w:ilvl w:val="0"/>
          <w:numId w:val="11"/>
        </w:numPr>
        <w:jc w:val="both"/>
      </w:pPr>
      <w:r>
        <w:t>Proceso por compra de herramientas repuestos y accesorios, para camión cementero mack color blanco año 2001 equipo 133, Según certificación de crédito presupuestario No. 1767</w:t>
      </w:r>
    </w:p>
    <w:p w:rsidR="00BA42EB" w:rsidRDefault="00BA42EB" w:rsidP="00292A72">
      <w:pPr>
        <w:pStyle w:val="Prrafodelista"/>
        <w:numPr>
          <w:ilvl w:val="0"/>
          <w:numId w:val="11"/>
        </w:numPr>
        <w:jc w:val="both"/>
      </w:pPr>
      <w:r>
        <w:t>Proceso por compra de herramientas repuestos y accesorios, para camión cementero sterling color blanco año 2004 equipo 132, Según certificación de crédito presupuestario No. 1768</w:t>
      </w:r>
    </w:p>
    <w:p w:rsidR="00BA42EB" w:rsidRDefault="00BA42EB" w:rsidP="00292A72">
      <w:pPr>
        <w:pStyle w:val="Prrafodelista"/>
        <w:numPr>
          <w:ilvl w:val="0"/>
          <w:numId w:val="11"/>
        </w:numPr>
        <w:jc w:val="both"/>
      </w:pPr>
      <w:r>
        <w:t>Proceso por compra de herramientas repuestos y accesorios, para microbús Hyundai County año 2017 equipo 140, Según certificación de crédito presupuestario No. 1769</w:t>
      </w:r>
    </w:p>
    <w:p w:rsidR="00BA42EB" w:rsidRDefault="00BA42EB" w:rsidP="00292A72">
      <w:pPr>
        <w:pStyle w:val="Prrafodelista"/>
        <w:numPr>
          <w:ilvl w:val="0"/>
          <w:numId w:val="11"/>
        </w:numPr>
        <w:jc w:val="both"/>
      </w:pPr>
      <w:r>
        <w:t>Proceso por compra de herramientas repuestos y accesorios, para retroexvcavadora JCB 3C año 2017 equipo 137, Según certificación de crédito presupuestario No. 1770</w:t>
      </w:r>
    </w:p>
    <w:p w:rsidR="00BA42EB" w:rsidRDefault="00BA42EB" w:rsidP="00292A72">
      <w:pPr>
        <w:pStyle w:val="Prrafodelista"/>
        <w:numPr>
          <w:ilvl w:val="0"/>
          <w:numId w:val="11"/>
        </w:numPr>
        <w:jc w:val="both"/>
      </w:pPr>
      <w:r>
        <w:t>Proceso por compra de herramientas repuestos y accesorios, para motoniveladora Caterpillar color amarillo equipo 47, Según certificación de crédito presupuestario No. 1771</w:t>
      </w:r>
    </w:p>
    <w:p w:rsidR="00BA42EB" w:rsidRDefault="00BA42EB" w:rsidP="00292A72">
      <w:pPr>
        <w:pStyle w:val="Prrafodelista"/>
        <w:numPr>
          <w:ilvl w:val="0"/>
          <w:numId w:val="11"/>
        </w:numPr>
        <w:jc w:val="both"/>
      </w:pPr>
      <w:r>
        <w:t>Proceso por compra de productos químicos, para pick up Mitsubishi año 2006 equipo 51, Según certificación de crédito presupuestario No. 1772</w:t>
      </w:r>
    </w:p>
    <w:p w:rsidR="00BA42EB" w:rsidRDefault="00BA42EB" w:rsidP="00292A72">
      <w:pPr>
        <w:pStyle w:val="Prrafodelista"/>
        <w:numPr>
          <w:ilvl w:val="0"/>
          <w:numId w:val="11"/>
        </w:numPr>
        <w:jc w:val="both"/>
      </w:pPr>
      <w:r>
        <w:t>Proceso por compra de herramientas repuestos y accesorios, para pick up Toyota Hilux color blanco año 2006 equipo 160, Según certificación de crédito presupuestario No. 1773</w:t>
      </w:r>
    </w:p>
    <w:p w:rsidR="00BA42EB" w:rsidRDefault="00BA42EB" w:rsidP="00292A72">
      <w:pPr>
        <w:pStyle w:val="Prrafodelista"/>
        <w:numPr>
          <w:ilvl w:val="0"/>
          <w:numId w:val="11"/>
        </w:numPr>
        <w:jc w:val="both"/>
      </w:pPr>
      <w:r>
        <w:t>Proceso por compra de herramientas repuestos y accesorios, para motoniveladora liulong modelo XG 3165 equipo 162, Según certificación de crédito presupuestario No. 1774</w:t>
      </w:r>
    </w:p>
    <w:p w:rsidR="00BA42EB" w:rsidRDefault="00BA42EB" w:rsidP="00292A72">
      <w:pPr>
        <w:pStyle w:val="Prrafodelista"/>
        <w:numPr>
          <w:ilvl w:val="0"/>
          <w:numId w:val="11"/>
        </w:numPr>
        <w:jc w:val="both"/>
      </w:pPr>
      <w:r>
        <w:t>Proceso por compra de herramientas repuestos y accesorios, para microbús Hyundai county año 2017 equipo 140, Según certificación de crédito presupuestario No. 1775</w:t>
      </w:r>
    </w:p>
    <w:p w:rsidR="00BA42EB" w:rsidRDefault="00BA42EB" w:rsidP="00292A72">
      <w:pPr>
        <w:pStyle w:val="Prrafodelista"/>
        <w:numPr>
          <w:ilvl w:val="0"/>
          <w:numId w:val="11"/>
        </w:numPr>
        <w:jc w:val="both"/>
      </w:pPr>
      <w:r>
        <w:t>Proceso por compra de herramientas repuestos y accesorios, para pick up 4x4 Mazda BT50 color gris año 2014 equipo 152, Según certificación de crédito presupuestario No. 1776</w:t>
      </w:r>
    </w:p>
    <w:p w:rsidR="00BA42EB" w:rsidRDefault="00BA42EB" w:rsidP="00292A72">
      <w:pPr>
        <w:pStyle w:val="Prrafodelista"/>
        <w:numPr>
          <w:ilvl w:val="0"/>
          <w:numId w:val="11"/>
        </w:numPr>
        <w:jc w:val="both"/>
      </w:pPr>
      <w:r>
        <w:t>Proceso por compra de minerales no metálicos y productos derivados, para diferentes ADESCOS del municipio de Metapán, Según certificación de crédito presupuestario No. 1777</w:t>
      </w:r>
    </w:p>
    <w:p w:rsidR="00BA42EB" w:rsidRDefault="00BA42EB" w:rsidP="00292A72">
      <w:pPr>
        <w:pStyle w:val="Prrafodelista"/>
        <w:numPr>
          <w:ilvl w:val="0"/>
          <w:numId w:val="11"/>
        </w:numPr>
        <w:jc w:val="both"/>
      </w:pPr>
      <w:r>
        <w:t>Proceso por compra de minerales metálicos y productos derivados, herramientas repuestos y accesorios, bienes de uso y consumo diversos,  para personas de escasos recursos económicos, Según certificación de crédito presupuestario No. 1778</w:t>
      </w:r>
    </w:p>
    <w:p w:rsidR="00BA42EB" w:rsidRDefault="00BA42EB" w:rsidP="00292A72">
      <w:pPr>
        <w:pStyle w:val="Prrafodelista"/>
        <w:numPr>
          <w:ilvl w:val="0"/>
          <w:numId w:val="11"/>
        </w:numPr>
        <w:jc w:val="both"/>
      </w:pPr>
      <w:r>
        <w:t>Proceso por compra de productos químicos, minerales no metálicos y productos derivados, minerales metálicos y productos derivados, bienes de uso y consumo diversos, para elaboración de estantes para registro familiar, Según certificación de crédito presupuestario No. 1779</w:t>
      </w:r>
    </w:p>
    <w:p w:rsidR="00BA42EB" w:rsidRDefault="00BA42EB" w:rsidP="00292A72">
      <w:pPr>
        <w:pStyle w:val="Prrafodelista"/>
        <w:numPr>
          <w:ilvl w:val="0"/>
          <w:numId w:val="11"/>
        </w:numPr>
        <w:jc w:val="both"/>
      </w:pPr>
      <w:r>
        <w:lastRenderedPageBreak/>
        <w:t>Proceso por compra de herramientas repuestos y accesorios, para pick up Toyota Hilux rojo año 2002 equipo 02, Según certificación de crédito presupuestario No. 1780</w:t>
      </w:r>
    </w:p>
    <w:p w:rsidR="00BA42EB" w:rsidRDefault="00BA42EB" w:rsidP="00292A72">
      <w:pPr>
        <w:pStyle w:val="Prrafodelista"/>
        <w:numPr>
          <w:ilvl w:val="0"/>
          <w:numId w:val="11"/>
        </w:numPr>
        <w:jc w:val="both"/>
      </w:pPr>
      <w:r>
        <w:t>Proceso por pago de desarrollos informáticos, praa actualización del sistema del registro del estado familiar, Según certificación de crédito presupuestario No. 1781</w:t>
      </w:r>
    </w:p>
    <w:p w:rsidR="00BA42EB" w:rsidRDefault="00BA42EB" w:rsidP="00292A72">
      <w:pPr>
        <w:pStyle w:val="Prrafodelista"/>
        <w:numPr>
          <w:ilvl w:val="0"/>
          <w:numId w:val="11"/>
        </w:numPr>
        <w:jc w:val="both"/>
      </w:pPr>
      <w:r>
        <w:t>Proceso por compra de pintura de aceite, brochas atlas, bandeja con rodillo para pintar, tirro para pintar de ¾”, para contribución a Asociación de Desarrollo Agroambientalista ADESCOAGA, Según certificación de crédito presupuestario No. 1782</w:t>
      </w:r>
    </w:p>
    <w:p w:rsidR="00BA42EB" w:rsidRDefault="00BA42EB" w:rsidP="00292A72">
      <w:pPr>
        <w:pStyle w:val="Prrafodelista"/>
        <w:numPr>
          <w:ilvl w:val="0"/>
          <w:numId w:val="11"/>
        </w:numPr>
        <w:jc w:val="both"/>
      </w:pPr>
      <w:r>
        <w:t>Proceso por compra de 2 discos para metal 1/8x9” pferd, 2 esm. Clas. Blanco 1900-01, para contribución a Asociación de Desarrollo Comunal El Rosario, Ctón. El Rosario, Municipio de Metapán, Según certificación de crédito presupuestario No. 1783</w:t>
      </w:r>
    </w:p>
    <w:p w:rsidR="00BA42EB" w:rsidRDefault="00BA42EB" w:rsidP="00292A72">
      <w:pPr>
        <w:pStyle w:val="Prrafodelista"/>
        <w:numPr>
          <w:ilvl w:val="0"/>
          <w:numId w:val="11"/>
        </w:numPr>
        <w:jc w:val="both"/>
      </w:pPr>
      <w:r>
        <w:t>Proceso por compra de minerales metálicos y productos derivados, para camión internacional año 2003 equipo 72, Según certificación de crédito presupuestario No. 1784</w:t>
      </w:r>
    </w:p>
    <w:p w:rsidR="00BA42EB" w:rsidRDefault="00BA42EB" w:rsidP="00292A72">
      <w:pPr>
        <w:pStyle w:val="Prrafodelista"/>
        <w:numPr>
          <w:ilvl w:val="0"/>
          <w:numId w:val="11"/>
        </w:numPr>
        <w:jc w:val="both"/>
      </w:pPr>
      <w:r>
        <w:t>Proceso por compra de productos alimenticios para personas, para primer reunión ordinaria del mes de Agosto, comité local de Derechos de la Niñez y Adolescencia, Según certificación de crédito presupuestario No. 1785</w:t>
      </w:r>
    </w:p>
    <w:p w:rsidR="00BA42EB" w:rsidRDefault="00BA42EB" w:rsidP="00292A72">
      <w:pPr>
        <w:pStyle w:val="Prrafodelista"/>
        <w:numPr>
          <w:ilvl w:val="0"/>
          <w:numId w:val="11"/>
        </w:numPr>
        <w:jc w:val="both"/>
      </w:pPr>
      <w:r>
        <w:t xml:space="preserve">Proceso por compra de 3 trofeos, para contribución a Asociación de Desarrollo Comunal El Progreso, Según certificación de crédito presupuestario No. 1786 </w:t>
      </w:r>
    </w:p>
    <w:p w:rsidR="00BA42EB" w:rsidRDefault="00BA42EB" w:rsidP="00292A72">
      <w:pPr>
        <w:pStyle w:val="Prrafodelista"/>
        <w:numPr>
          <w:ilvl w:val="0"/>
          <w:numId w:val="11"/>
        </w:numPr>
        <w:jc w:val="both"/>
      </w:pPr>
      <w:r>
        <w:t>Proceso por compra de mobiliario, para departamento de tesorería, Según certificación de crédito presupuestario No. 1787</w:t>
      </w:r>
    </w:p>
    <w:p w:rsidR="00BA42EB" w:rsidRDefault="00BA42EB" w:rsidP="00292A72">
      <w:pPr>
        <w:pStyle w:val="Prrafodelista"/>
        <w:numPr>
          <w:ilvl w:val="0"/>
          <w:numId w:val="11"/>
        </w:numPr>
        <w:jc w:val="both"/>
      </w:pPr>
      <w:r>
        <w:t>Proceso por compra de productos químicos, bienes de uso y consumo diversos, para uso desinfectante al realizar trabajos y tener contacto directo con aguas residuales, desechos sólidos, pipa recolectora de desechos de fosas entre otros. Unidad de seguridad y salud ocupacional, Según certificación de crédito presupuestario No. 1788</w:t>
      </w:r>
    </w:p>
    <w:p w:rsidR="00BA42EB" w:rsidRDefault="00BA42EB" w:rsidP="00292A72">
      <w:pPr>
        <w:pStyle w:val="Prrafodelista"/>
        <w:numPr>
          <w:ilvl w:val="0"/>
          <w:numId w:val="11"/>
        </w:numPr>
        <w:jc w:val="both"/>
      </w:pPr>
      <w:r>
        <w:t>Proceso por compra de minerales metálicos y productos derivados, bienes de uso y consumo diversos, pago por impresiones, publicaciones y reproducciones, para elaboración de rotulos de 1.22 x 0.83 “PROHIBIDO BOTAR BASURA” a ubicarse en puntos varios en la ciudad de Metapán, Unidad de Medio Ambiente, Según certificación de crédito presupuestario No. 1789</w:t>
      </w:r>
    </w:p>
    <w:p w:rsidR="00BA42EB" w:rsidRDefault="00BA42EB" w:rsidP="00292A72">
      <w:pPr>
        <w:pStyle w:val="Prrafodelista"/>
        <w:numPr>
          <w:ilvl w:val="0"/>
          <w:numId w:val="11"/>
        </w:numPr>
        <w:jc w:val="both"/>
      </w:pPr>
      <w:r>
        <w:t>Proceso por compra de productos de papel y cartón, productos químicos, materiales informáticos, bienes de uso y consumo diversos, para limpieza y mantenimiento de computadoras del Centro de Aprendizaje Informático Municipal, Según certificación de crédito presupuestario No. 1790</w:t>
      </w:r>
    </w:p>
    <w:p w:rsidR="00BA42EB" w:rsidRDefault="00BA42EB" w:rsidP="00BA42EB">
      <w:pPr>
        <w:numPr>
          <w:ilvl w:val="12"/>
          <w:numId w:val="0"/>
        </w:numPr>
        <w:tabs>
          <w:tab w:val="left" w:pos="-720"/>
        </w:tabs>
        <w:suppressAutoHyphens/>
        <w:spacing w:line="256" w:lineRule="auto"/>
        <w:jc w:val="both"/>
        <w:rPr>
          <w:rFonts w:eastAsia="Calibri"/>
          <w:spacing w:val="-3"/>
        </w:rPr>
      </w:pPr>
    </w:p>
    <w:p w:rsidR="00BA42EB" w:rsidRPr="00B31667" w:rsidRDefault="00BA42EB" w:rsidP="00BA42EB">
      <w:pPr>
        <w:spacing w:line="240" w:lineRule="auto"/>
        <w:jc w:val="both"/>
        <w:rPr>
          <w:szCs w:val="24"/>
          <w:lang w:val="es-ES"/>
        </w:rPr>
      </w:pPr>
      <w:r w:rsidRPr="00B31667">
        <w:rPr>
          <w:szCs w:val="24"/>
          <w:lang w:val="es-ES"/>
        </w:rPr>
        <w:t>El señor Nelson Eduardo Figueroa Castillo, Décimo Regidor Propietario</w:t>
      </w:r>
      <w:r>
        <w:rPr>
          <w:szCs w:val="24"/>
          <w:lang w:val="es-ES"/>
        </w:rPr>
        <w:t xml:space="preserve"> se abstiene de emitir su voto, en el numeral 125) del presente acuerdo. </w:t>
      </w:r>
      <w:r w:rsidRPr="00B31667">
        <w:rPr>
          <w:szCs w:val="24"/>
          <w:lang w:val="es-ES"/>
        </w:rPr>
        <w:t xml:space="preserve">De conformidad al Art. 44, 45 del Código Municipal. </w:t>
      </w:r>
      <w:r w:rsidRPr="00B31667">
        <w:rPr>
          <w:szCs w:val="24"/>
        </w:rPr>
        <w:t xml:space="preserve">COMUNIQUESE. </w:t>
      </w:r>
    </w:p>
    <w:p w:rsidR="00BA42EB" w:rsidRDefault="00BA42EB" w:rsidP="00BA42EB">
      <w:pPr>
        <w:numPr>
          <w:ilvl w:val="12"/>
          <w:numId w:val="0"/>
        </w:numPr>
        <w:tabs>
          <w:tab w:val="left" w:pos="-720"/>
        </w:tabs>
        <w:suppressAutoHyphens/>
        <w:spacing w:line="256" w:lineRule="auto"/>
        <w:jc w:val="both"/>
        <w:rPr>
          <w:rFonts w:eastAsia="Calibri"/>
          <w:spacing w:val="-3"/>
        </w:rPr>
      </w:pPr>
    </w:p>
    <w:p w:rsidR="00BA42EB" w:rsidRPr="00DD74F4" w:rsidRDefault="00BA42EB" w:rsidP="00BA42EB">
      <w:pPr>
        <w:numPr>
          <w:ilvl w:val="12"/>
          <w:numId w:val="0"/>
        </w:numPr>
        <w:tabs>
          <w:tab w:val="left" w:pos="-720"/>
        </w:tabs>
        <w:suppressAutoHyphens/>
        <w:spacing w:line="254" w:lineRule="auto"/>
        <w:jc w:val="both"/>
        <w:rPr>
          <w:rFonts w:eastAsia="Calibri"/>
          <w:b/>
          <w:spacing w:val="-3"/>
          <w:u w:val="single"/>
        </w:rPr>
      </w:pPr>
      <w:r w:rsidRPr="00DD74F4">
        <w:rPr>
          <w:rFonts w:eastAsia="Calibri"/>
          <w:b/>
          <w:spacing w:val="-3"/>
          <w:u w:val="single"/>
        </w:rPr>
        <w:t>ACUERDO NÚMERO DOS:</w:t>
      </w:r>
    </w:p>
    <w:p w:rsidR="00BA42EB" w:rsidRPr="00DD74F4" w:rsidRDefault="00BA42EB" w:rsidP="00BA42EB">
      <w:pPr>
        <w:numPr>
          <w:ilvl w:val="12"/>
          <w:numId w:val="0"/>
        </w:numPr>
        <w:tabs>
          <w:tab w:val="left" w:pos="-720"/>
        </w:tabs>
        <w:suppressAutoHyphens/>
        <w:spacing w:line="254" w:lineRule="auto"/>
        <w:jc w:val="both"/>
        <w:rPr>
          <w:rFonts w:eastAsia="Calibri"/>
          <w:spacing w:val="-3"/>
        </w:rPr>
      </w:pPr>
      <w:r w:rsidRPr="00DD74F4">
        <w:rPr>
          <w:rFonts w:eastAsia="Calibri"/>
          <w:spacing w:val="-3"/>
        </w:rPr>
        <w:t>El Concejo Municipal CONSIDERANDO:</w:t>
      </w:r>
    </w:p>
    <w:p w:rsidR="00BA42EB" w:rsidRPr="00DD74F4" w:rsidRDefault="00BA42EB" w:rsidP="00BA42EB">
      <w:pPr>
        <w:numPr>
          <w:ilvl w:val="12"/>
          <w:numId w:val="0"/>
        </w:numPr>
        <w:tabs>
          <w:tab w:val="left" w:pos="-720"/>
        </w:tabs>
        <w:suppressAutoHyphens/>
        <w:spacing w:line="254" w:lineRule="auto"/>
        <w:jc w:val="both"/>
        <w:rPr>
          <w:rFonts w:eastAsia="Times New Roman"/>
          <w:szCs w:val="24"/>
          <w:lang w:eastAsia="es-ES"/>
        </w:rPr>
      </w:pPr>
      <w:r w:rsidRPr="00DD74F4">
        <w:rPr>
          <w:rFonts w:eastAsia="Calibri"/>
          <w:spacing w:val="-3"/>
        </w:rPr>
        <w:t>I.-Que según acuerdo número treinta y tres del acta número veintinueve de fecha veintitrés de julio del 2019</w:t>
      </w:r>
      <w:r w:rsidRPr="00DD74F4">
        <w:rPr>
          <w:rFonts w:eastAsia="Times New Roman"/>
          <w:szCs w:val="24"/>
          <w:lang w:val="es-ES" w:eastAsia="es-ES"/>
        </w:rPr>
        <w:t xml:space="preserve">, se inicio el  proceso de subasta pública los bienes muebles descritos a continuación: </w:t>
      </w:r>
      <w:r w:rsidRPr="00DD74F4">
        <w:rPr>
          <w:rFonts w:eastAsia="Calibri"/>
          <w:spacing w:val="-3"/>
          <w:lang w:val="es-ES"/>
        </w:rPr>
        <w:t xml:space="preserve"> </w:t>
      </w:r>
      <w:r w:rsidRPr="00DD74F4">
        <w:rPr>
          <w:rFonts w:eastAsia="Times New Roman"/>
          <w:szCs w:val="24"/>
          <w:lang w:eastAsia="es-ES"/>
        </w:rPr>
        <w:t>EQ. 04, PICK UP, marca TOYOTA HILUX 4x4, color rojo; año 1998,  placa nº N-3565-2011,  chasis grabado nº  LN1660012671,  capacidad 1.5 toneladas, motor nº 3L4578745, EQ. 23</w:t>
      </w:r>
      <w:r w:rsidRPr="00DD74F4">
        <w:rPr>
          <w:rFonts w:eastAsia="Times New Roman"/>
          <w:szCs w:val="24"/>
          <w:lang w:val="es-ES" w:eastAsia="es-ES"/>
        </w:rPr>
        <w:t xml:space="preserve"> </w:t>
      </w:r>
      <w:r w:rsidRPr="00DD74F4">
        <w:rPr>
          <w:rFonts w:eastAsia="Times New Roman"/>
          <w:szCs w:val="24"/>
          <w:lang w:eastAsia="es-ES"/>
        </w:rPr>
        <w:t>Cargador Frontal, marca internacional, motor 46873H-2Q460285, chasis nº 3520212D000897, año 1986, color amarillo; EQ.30 Retroexcavadora JOHN DEER, color amarillo</w:t>
      </w:r>
      <w:r w:rsidRPr="00DD74F4">
        <w:rPr>
          <w:rFonts w:eastAsia="Times New Roman"/>
          <w:szCs w:val="24"/>
          <w:lang w:val="es-ES" w:eastAsia="es-ES"/>
        </w:rPr>
        <w:t xml:space="preserve">; </w:t>
      </w:r>
      <w:r w:rsidRPr="00DD74F4">
        <w:rPr>
          <w:rFonts w:eastAsia="Times New Roman"/>
          <w:szCs w:val="24"/>
          <w:lang w:eastAsia="es-ES"/>
        </w:rPr>
        <w:t>EQ. 50</w:t>
      </w:r>
      <w:r w:rsidRPr="00DD74F4">
        <w:rPr>
          <w:rFonts w:eastAsia="Times New Roman"/>
          <w:szCs w:val="24"/>
          <w:lang w:val="es-ES" w:eastAsia="es-ES"/>
        </w:rPr>
        <w:t xml:space="preserve"> </w:t>
      </w:r>
      <w:r w:rsidRPr="00DD74F4">
        <w:rPr>
          <w:rFonts w:eastAsia="Times New Roman"/>
          <w:szCs w:val="24"/>
          <w:lang w:eastAsia="es-ES"/>
        </w:rPr>
        <w:t xml:space="preserve">Pick-up marca NISSAN, modelo 4x4, color negro/gris claro metálico, año 2003, motor Nº ZD30010029T, chasis grabado Nº JNICNUD22Z0000705, CAHASIS VIN </w:t>
      </w:r>
      <w:r w:rsidRPr="00DD74F4">
        <w:rPr>
          <w:rFonts w:eastAsia="Times New Roman"/>
          <w:szCs w:val="24"/>
          <w:lang w:eastAsia="es-ES"/>
        </w:rPr>
        <w:lastRenderedPageBreak/>
        <w:t xml:space="preserve">S/N, placa N 4573-2011; EQ. 52  Pick-up marca NISSAN, modelo 4x4, color AMARILLO, año 2006, motor Nº QD32212264, chasis grabado Nº JN1AJUD22Z0034794, CHASIS VIN S/n, capacidad 1.5 Ton. Placa N 18054-2011.; EQ. 55 Camión de volteo,  marca J MC diésel, año 2009, motor 2.800 CC. Dos toneladas, cabina sencilla con tecnología ISUZU, color blanco, modelo JX3041D2, serie NHR,  chasis grabado: LETYECA289HN00653, motor: 85036529.  Placa N 5279-2011; EQ.70 </w:t>
      </w:r>
      <w:proofErr w:type="gramStart"/>
      <w:r w:rsidRPr="00DD74F4">
        <w:rPr>
          <w:rFonts w:eastAsia="Times New Roman"/>
          <w:szCs w:val="24"/>
          <w:lang w:eastAsia="es-ES"/>
        </w:rPr>
        <w:t>Camión ,</w:t>
      </w:r>
      <w:proofErr w:type="gramEnd"/>
      <w:r w:rsidRPr="00DD74F4">
        <w:rPr>
          <w:rFonts w:eastAsia="Times New Roman"/>
          <w:szCs w:val="24"/>
          <w:lang w:eastAsia="es-ES"/>
        </w:rPr>
        <w:t xml:space="preserve"> marca MITSUBISHI, color blanco, año 2005, Chasis VIN JL6DGME55K007835, placa nacional N 6359-2011, N° motor 6M60085344; EQ.98 Automóvil CHEROKEE MARCA jeep, color blanco, año 1993, motor 302MX03, chasis vin n° 1J4FJ28S8PL584109 N8056-2011;</w:t>
      </w:r>
    </w:p>
    <w:p w:rsidR="00BA42EB" w:rsidRPr="00DD74F4" w:rsidRDefault="00BA42EB" w:rsidP="00BA42EB">
      <w:pPr>
        <w:numPr>
          <w:ilvl w:val="12"/>
          <w:numId w:val="0"/>
        </w:numPr>
        <w:tabs>
          <w:tab w:val="left" w:pos="-720"/>
        </w:tabs>
        <w:suppressAutoHyphens/>
        <w:spacing w:line="254" w:lineRule="auto"/>
        <w:jc w:val="both"/>
        <w:rPr>
          <w:rFonts w:eastAsia="Times New Roman"/>
          <w:szCs w:val="24"/>
          <w:lang w:eastAsia="es-ES"/>
        </w:rPr>
      </w:pPr>
      <w:r w:rsidRPr="00DD74F4">
        <w:rPr>
          <w:rFonts w:eastAsia="Times New Roman"/>
          <w:szCs w:val="24"/>
          <w:lang w:eastAsia="es-ES"/>
        </w:rPr>
        <w:t xml:space="preserve">II.- Que teniendo a la vista los valuos realizados por el perito evaluador, así como las Bases  para la subasta de los equipos; </w:t>
      </w:r>
    </w:p>
    <w:p w:rsidR="00BA42EB" w:rsidRPr="00DD74F4" w:rsidRDefault="00BA42EB" w:rsidP="00BA42EB">
      <w:pPr>
        <w:spacing w:line="256" w:lineRule="auto"/>
        <w:jc w:val="both"/>
      </w:pPr>
      <w:r w:rsidRPr="00DD74F4">
        <w:t xml:space="preserve">POR LO TANTO, el Concejo Municipal en uso de las facultades que el Código Municipal les confiere ACUERDA: </w:t>
      </w:r>
    </w:p>
    <w:p w:rsidR="00BA42EB" w:rsidRPr="00DD74F4" w:rsidRDefault="00BA42EB" w:rsidP="00292A72">
      <w:pPr>
        <w:numPr>
          <w:ilvl w:val="0"/>
          <w:numId w:val="13"/>
        </w:numPr>
        <w:spacing w:line="256" w:lineRule="auto"/>
        <w:contextualSpacing/>
        <w:jc w:val="both"/>
      </w:pPr>
      <w:r w:rsidRPr="00DD74F4">
        <w:t xml:space="preserve">Aprobar los valuos, conforme a detalle siguiente: </w:t>
      </w:r>
    </w:p>
    <w:p w:rsidR="00BA42EB" w:rsidRPr="00DD74F4" w:rsidRDefault="00BA42EB" w:rsidP="00BA42EB">
      <w:pPr>
        <w:spacing w:line="256" w:lineRule="auto"/>
        <w:jc w:val="both"/>
      </w:pPr>
      <w:r w:rsidRPr="00DD74F4">
        <w:rPr>
          <w:noProof/>
          <w:lang w:eastAsia="es-SV"/>
        </w:rPr>
        <w:drawing>
          <wp:inline distT="0" distB="0" distL="0" distR="0" wp14:anchorId="4C65728D" wp14:editId="6AE870E6">
            <wp:extent cx="5612130" cy="6362272"/>
            <wp:effectExtent l="0" t="0" r="762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362272"/>
                    </a:xfrm>
                    <a:prstGeom prst="rect">
                      <a:avLst/>
                    </a:prstGeom>
                    <a:noFill/>
                    <a:ln>
                      <a:noFill/>
                    </a:ln>
                  </pic:spPr>
                </pic:pic>
              </a:graphicData>
            </a:graphic>
          </wp:inline>
        </w:drawing>
      </w:r>
    </w:p>
    <w:p w:rsidR="00BA42EB" w:rsidRPr="00DD74F4" w:rsidRDefault="00BA42EB" w:rsidP="00292A72">
      <w:pPr>
        <w:numPr>
          <w:ilvl w:val="0"/>
          <w:numId w:val="13"/>
        </w:numPr>
        <w:tabs>
          <w:tab w:val="left" w:pos="-720"/>
        </w:tabs>
        <w:suppressAutoHyphens/>
        <w:spacing w:line="254" w:lineRule="auto"/>
        <w:contextualSpacing/>
        <w:jc w:val="both"/>
        <w:rPr>
          <w:rFonts w:eastAsia="Times New Roman"/>
          <w:szCs w:val="24"/>
          <w:lang w:eastAsia="es-ES"/>
        </w:rPr>
      </w:pPr>
      <w:r>
        <w:rPr>
          <w:rFonts w:eastAsia="Times New Roman"/>
          <w:szCs w:val="24"/>
          <w:lang w:eastAsia="es-ES"/>
        </w:rPr>
        <w:t>Aprobar las Bases para la Subasta y g</w:t>
      </w:r>
      <w:r w:rsidRPr="00DD74F4">
        <w:rPr>
          <w:rFonts w:eastAsia="Times New Roman"/>
          <w:szCs w:val="24"/>
          <w:lang w:eastAsia="es-ES"/>
        </w:rPr>
        <w:t>irar instrucciones al encargado de la Unidad de Informática, para que publ</w:t>
      </w:r>
      <w:r>
        <w:rPr>
          <w:rFonts w:eastAsia="Times New Roman"/>
          <w:szCs w:val="24"/>
          <w:lang w:eastAsia="es-ES"/>
        </w:rPr>
        <w:t xml:space="preserve">ique en </w:t>
      </w:r>
      <w:r w:rsidRPr="00DD74F4">
        <w:rPr>
          <w:rFonts w:eastAsia="Times New Roman"/>
          <w:szCs w:val="24"/>
          <w:lang w:eastAsia="es-ES"/>
        </w:rPr>
        <w:t xml:space="preserve">medios digitales de la Alcaldía Municipal la </w:t>
      </w:r>
      <w:r w:rsidRPr="00DD74F4">
        <w:rPr>
          <w:rFonts w:eastAsia="Times New Roman"/>
          <w:szCs w:val="24"/>
          <w:lang w:eastAsia="es-ES"/>
        </w:rPr>
        <w:lastRenderedPageBreak/>
        <w:t xml:space="preserve">información relacionada a la subasta pública y establecer que las  bases para la subasta; puedan ser solicitadas en físico en la Alcaldía Municipal de Metapán. </w:t>
      </w:r>
    </w:p>
    <w:p w:rsidR="00BA42EB" w:rsidRPr="00DD74F4" w:rsidRDefault="00BA42EB" w:rsidP="00BA42EB">
      <w:pPr>
        <w:spacing w:line="256" w:lineRule="auto"/>
        <w:ind w:left="720"/>
        <w:contextualSpacing/>
        <w:rPr>
          <w:rFonts w:eastAsia="Times New Roman"/>
          <w:szCs w:val="24"/>
          <w:lang w:eastAsia="es-ES"/>
        </w:rPr>
      </w:pPr>
    </w:p>
    <w:p w:rsidR="00BA42EB" w:rsidRPr="00DD74F4" w:rsidRDefault="00BA42EB" w:rsidP="00BA42EB">
      <w:pPr>
        <w:tabs>
          <w:tab w:val="left" w:pos="-720"/>
        </w:tabs>
        <w:suppressAutoHyphens/>
        <w:spacing w:line="254" w:lineRule="auto"/>
        <w:jc w:val="both"/>
        <w:rPr>
          <w:rFonts w:eastAsia="Times New Roman"/>
          <w:szCs w:val="24"/>
          <w:lang w:eastAsia="es-ES"/>
        </w:rPr>
      </w:pPr>
      <w:r w:rsidRPr="00DD74F4">
        <w:rPr>
          <w:rFonts w:eastAsia="Times New Roman"/>
          <w:szCs w:val="24"/>
          <w:lang w:eastAsia="es-ES"/>
        </w:rPr>
        <w:t xml:space="preserve">COMUNIQUESE. </w:t>
      </w:r>
    </w:p>
    <w:p w:rsidR="00BA42EB" w:rsidRPr="0052575D" w:rsidRDefault="00BA42EB" w:rsidP="00BA42EB">
      <w:pPr>
        <w:spacing w:after="0" w:line="240" w:lineRule="auto"/>
        <w:jc w:val="both"/>
        <w:rPr>
          <w:rFonts w:eastAsia="Times New Roman"/>
          <w:sz w:val="20"/>
          <w:szCs w:val="20"/>
          <w:lang w:eastAsia="es-ES"/>
        </w:rPr>
      </w:pPr>
    </w:p>
    <w:p w:rsidR="00BA42EB" w:rsidRDefault="00BA42EB" w:rsidP="00BA42EB">
      <w:pPr>
        <w:spacing w:after="0" w:line="240" w:lineRule="auto"/>
        <w:contextualSpacing/>
        <w:jc w:val="both"/>
        <w:rPr>
          <w:b/>
          <w:szCs w:val="24"/>
          <w:u w:val="single"/>
        </w:rPr>
      </w:pPr>
      <w:r>
        <w:rPr>
          <w:b/>
          <w:szCs w:val="24"/>
          <w:u w:val="single"/>
        </w:rPr>
        <w:t xml:space="preserve">ACUERDO NÚMERO TRES: </w:t>
      </w:r>
    </w:p>
    <w:p w:rsidR="00BA42EB" w:rsidRDefault="00BA42EB" w:rsidP="00BA42EB">
      <w:pPr>
        <w:spacing w:after="0" w:line="240" w:lineRule="auto"/>
        <w:contextualSpacing/>
        <w:jc w:val="both"/>
        <w:rPr>
          <w:szCs w:val="24"/>
        </w:rPr>
      </w:pPr>
      <w:r>
        <w:rPr>
          <w:szCs w:val="24"/>
        </w:rPr>
        <w:t>El Concejo Municipal CONSIDERANDO:</w:t>
      </w:r>
    </w:p>
    <w:p w:rsidR="00BA42EB" w:rsidRPr="005E12CA" w:rsidRDefault="00BA42EB" w:rsidP="00292A72">
      <w:pPr>
        <w:pStyle w:val="Prrafodelista"/>
        <w:numPr>
          <w:ilvl w:val="0"/>
          <w:numId w:val="15"/>
        </w:numPr>
        <w:jc w:val="both"/>
      </w:pPr>
      <w:r>
        <w:t xml:space="preserve">Que según acuerdo número veintidós del acta número veinticuatro de fecha dieciocho de junio del 2019, se aprobaron las bases de la licitación pública </w:t>
      </w:r>
      <w:r w:rsidRPr="005E12CA">
        <w:rPr>
          <w:color w:val="000000"/>
          <w:lang w:val="es-SV" w:eastAsia="es-SV"/>
        </w:rPr>
        <w:t xml:space="preserve">17/2019 “ADQUISICIÓN DE DOS CAMIONES Y DOS PICK UP PARA LA MUNICIPALIDAD DE METAPÁN” </w:t>
      </w:r>
    </w:p>
    <w:p w:rsidR="00BA42EB" w:rsidRPr="005E12CA" w:rsidRDefault="00BA42EB" w:rsidP="00BA42EB">
      <w:pPr>
        <w:pStyle w:val="Prrafodelista"/>
        <w:ind w:left="1080"/>
        <w:jc w:val="both"/>
      </w:pPr>
    </w:p>
    <w:p w:rsidR="00BA42EB" w:rsidRPr="00432064" w:rsidRDefault="00BA42EB" w:rsidP="00292A72">
      <w:pPr>
        <w:pStyle w:val="Prrafodelista"/>
        <w:numPr>
          <w:ilvl w:val="0"/>
          <w:numId w:val="15"/>
        </w:numPr>
        <w:jc w:val="both"/>
      </w:pPr>
      <w:r w:rsidRPr="005E12CA">
        <w:rPr>
          <w:lang w:val="es-SV"/>
        </w:rPr>
        <w:t>Que el artículo 56 de la Ley de Adquisiciones y Contrataciones de la Administración Pública establece “</w:t>
      </w:r>
      <w:r w:rsidRPr="006C2180">
        <w:t>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r w:rsidRPr="005E12CA">
        <w:rPr>
          <w:lang w:val="es-SV"/>
        </w:rPr>
        <w:t>”;</w:t>
      </w:r>
    </w:p>
    <w:p w:rsidR="00BA42EB" w:rsidRPr="00432064" w:rsidRDefault="00BA42EB" w:rsidP="00BA42EB">
      <w:pPr>
        <w:pStyle w:val="Prrafodelista"/>
        <w:rPr>
          <w:lang w:val="es-SV"/>
        </w:rPr>
      </w:pPr>
    </w:p>
    <w:p w:rsidR="00BA42EB" w:rsidRPr="00432064" w:rsidRDefault="00BA42EB" w:rsidP="00292A72">
      <w:pPr>
        <w:pStyle w:val="Prrafodelista"/>
        <w:numPr>
          <w:ilvl w:val="0"/>
          <w:numId w:val="15"/>
        </w:numPr>
        <w:jc w:val="both"/>
      </w:pPr>
      <w:r w:rsidRPr="00432064">
        <w:rPr>
          <w:lang w:val="es-SV"/>
        </w:rPr>
        <w:t xml:space="preserve"> Que el proceso de licitación fue publicado en periódico de circulación nacional y en COMPRASAL:</w:t>
      </w:r>
    </w:p>
    <w:p w:rsidR="00BA42EB" w:rsidRDefault="00BA42EB" w:rsidP="00BA42EB">
      <w:pPr>
        <w:pStyle w:val="Prrafodelista"/>
      </w:pPr>
    </w:p>
    <w:p w:rsidR="00BA42EB" w:rsidRDefault="00BA42EB" w:rsidP="00292A72">
      <w:pPr>
        <w:pStyle w:val="Prrafodelista"/>
        <w:numPr>
          <w:ilvl w:val="0"/>
          <w:numId w:val="15"/>
        </w:numPr>
        <w:jc w:val="both"/>
      </w:pPr>
      <w:r>
        <w:t xml:space="preserve">Que de las 7 empresas que descargaron bases de la licitación en la página de COMPRASAL, únicamente se recibió una oferta y es de GRUPO Q EL SALVADOR, S.A. DE C.V. y la cual al ser evaluada se determinó que cumple con la capacidad legal, pero no cumple con los porcentajes mínimos solicitados por la evaluación financiera; </w:t>
      </w:r>
    </w:p>
    <w:p w:rsidR="00BA42EB" w:rsidRPr="00432064" w:rsidRDefault="00BA42EB" w:rsidP="00BA42EB">
      <w:pPr>
        <w:pStyle w:val="Prrafodelista"/>
        <w:rPr>
          <w:color w:val="000000"/>
          <w:lang w:val="es-SV" w:eastAsia="es-SV"/>
        </w:rPr>
      </w:pPr>
    </w:p>
    <w:p w:rsidR="00BA42EB" w:rsidRPr="00432064" w:rsidRDefault="00BA42EB" w:rsidP="00292A72">
      <w:pPr>
        <w:pStyle w:val="Prrafodelista"/>
        <w:numPr>
          <w:ilvl w:val="0"/>
          <w:numId w:val="15"/>
        </w:numPr>
        <w:jc w:val="both"/>
      </w:pPr>
      <w:r w:rsidRPr="00432064">
        <w:rPr>
          <w:color w:val="000000"/>
          <w:lang w:val="es-SV" w:eastAsia="es-SV"/>
        </w:rPr>
        <w:t xml:space="preserve">Que la Comisión Evaluadora de Ofertas recomienda declarar desierta la licitación por primera vez; </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POR TANTO, en uso de sus facultades establecidas en el Código Municipal y las recomendaciones emanadas de la Comisión Evaluadora de Ofertas, el Concejo Municipal ACUERDA:</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 xml:space="preserve">1.- DECLARAR desierta por primera vez, la siguiente licitación </w:t>
      </w:r>
    </w:p>
    <w:p w:rsidR="00BA42EB" w:rsidRPr="00F3665E" w:rsidRDefault="00BA42EB" w:rsidP="00BA42EB">
      <w:pPr>
        <w:spacing w:after="0" w:line="240" w:lineRule="auto"/>
        <w:contextualSpacing/>
        <w:jc w:val="both"/>
        <w:rPr>
          <w:rFonts w:eastAsia="Times New Roman"/>
          <w:color w:val="000000"/>
          <w:lang w:eastAsia="es-SV"/>
        </w:rPr>
      </w:pPr>
      <w:r w:rsidRPr="00134C5A">
        <w:rPr>
          <w:sz w:val="28"/>
          <w:szCs w:val="24"/>
        </w:rPr>
        <w:t xml:space="preserve"> </w:t>
      </w:r>
      <w:r w:rsidRPr="00F3665E">
        <w:rPr>
          <w:rFonts w:eastAsia="Times New Roman"/>
          <w:color w:val="000000"/>
          <w:lang w:eastAsia="es-SV"/>
        </w:rPr>
        <w:t xml:space="preserve">Licitación Pública 17/2019 “ADQUISICIÓN DE DOS CAMIONES Y DOS PICK UP PARA LA MUNICIPALIDAD DE METAPÁN” </w:t>
      </w:r>
    </w:p>
    <w:p w:rsidR="00BA42EB" w:rsidRPr="00134C5A" w:rsidRDefault="00BA42EB" w:rsidP="00BA42EB">
      <w:pPr>
        <w:autoSpaceDE w:val="0"/>
        <w:autoSpaceDN w:val="0"/>
        <w:adjustRightInd w:val="0"/>
        <w:spacing w:after="0" w:line="240" w:lineRule="auto"/>
        <w:jc w:val="both"/>
        <w:rPr>
          <w:sz w:val="28"/>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2.- AUTORIZAR al jefe de la Unidad de Adquisiciones y Contrataciones Institucionales a publicar los resultados de ésta licitación, en uno de los medios de prensa escrita de circulación nacional, y en El Sistema Electrónico de Compras Públicas de El Salvador;</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3.- AUTORIZAR al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 xml:space="preserve">4.- RENOMBAR el proceso de licitación para la segunda convocatoria de la siguiente manera: </w:t>
      </w:r>
    </w:p>
    <w:p w:rsidR="00BA42EB" w:rsidRDefault="00BA42EB" w:rsidP="00BA42EB">
      <w:pPr>
        <w:spacing w:after="0" w:line="240" w:lineRule="auto"/>
        <w:contextualSpacing/>
        <w:jc w:val="both"/>
        <w:rPr>
          <w:rFonts w:eastAsia="Times New Roman"/>
          <w:color w:val="000000"/>
          <w:lang w:eastAsia="es-SV"/>
        </w:rPr>
      </w:pPr>
      <w:r>
        <w:rPr>
          <w:rFonts w:eastAsia="Times New Roman"/>
          <w:color w:val="000000"/>
          <w:lang w:eastAsia="es-SV"/>
        </w:rPr>
        <w:t>Licitación Pública 19</w:t>
      </w:r>
      <w:r w:rsidRPr="00F3665E">
        <w:rPr>
          <w:rFonts w:eastAsia="Times New Roman"/>
          <w:color w:val="000000"/>
          <w:lang w:eastAsia="es-SV"/>
        </w:rPr>
        <w:t xml:space="preserve">/2019 “ADQUISICIÓN DE DOS CAMIONES Y DOS PICK UP PARA LA MUNICIPALIDAD DE METAPÁN” </w:t>
      </w:r>
    </w:p>
    <w:p w:rsidR="00BA42EB" w:rsidRPr="00F3665E" w:rsidRDefault="00BA42EB" w:rsidP="00BA42EB">
      <w:pPr>
        <w:spacing w:after="0" w:line="240" w:lineRule="auto"/>
        <w:contextualSpacing/>
        <w:jc w:val="both"/>
        <w:rPr>
          <w:rFonts w:eastAsia="Times New Roman"/>
          <w:color w:val="000000"/>
          <w:lang w:eastAsia="es-SV"/>
        </w:rPr>
      </w:pPr>
      <w:r>
        <w:rPr>
          <w:rFonts w:eastAsia="Times New Roman"/>
          <w:color w:val="000000"/>
          <w:lang w:eastAsia="es-SV"/>
        </w:rPr>
        <w:t xml:space="preserve">COMUNIQUESE. </w:t>
      </w:r>
    </w:p>
    <w:p w:rsidR="00BA42EB" w:rsidRDefault="00BA42EB" w:rsidP="00BA42EB">
      <w:pPr>
        <w:spacing w:after="0" w:line="240" w:lineRule="auto"/>
        <w:contextualSpacing/>
        <w:jc w:val="both"/>
        <w:rPr>
          <w:b/>
          <w:szCs w:val="24"/>
          <w:u w:val="single"/>
        </w:rPr>
      </w:pPr>
    </w:p>
    <w:p w:rsidR="00BA42EB" w:rsidRDefault="00BA42EB" w:rsidP="00BA42EB">
      <w:pPr>
        <w:spacing w:after="0" w:line="240" w:lineRule="auto"/>
        <w:contextualSpacing/>
        <w:jc w:val="both"/>
        <w:rPr>
          <w:b/>
          <w:szCs w:val="24"/>
          <w:u w:val="single"/>
        </w:rPr>
      </w:pPr>
    </w:p>
    <w:p w:rsidR="00BA42EB" w:rsidRDefault="00BA42EB" w:rsidP="00BA42EB">
      <w:pPr>
        <w:spacing w:after="0" w:line="240" w:lineRule="auto"/>
        <w:contextualSpacing/>
        <w:jc w:val="both"/>
        <w:rPr>
          <w:b/>
          <w:szCs w:val="24"/>
          <w:u w:val="single"/>
        </w:rPr>
      </w:pPr>
      <w:r>
        <w:rPr>
          <w:b/>
          <w:szCs w:val="24"/>
          <w:u w:val="single"/>
        </w:rPr>
        <w:lastRenderedPageBreak/>
        <w:t xml:space="preserve">ACUERDO NÚMERO CUATRO: </w:t>
      </w:r>
    </w:p>
    <w:p w:rsidR="00BA42EB" w:rsidRDefault="00BA42EB" w:rsidP="00BA42EB">
      <w:pPr>
        <w:spacing w:after="0" w:line="240" w:lineRule="auto"/>
        <w:contextualSpacing/>
        <w:jc w:val="both"/>
        <w:rPr>
          <w:szCs w:val="24"/>
        </w:rPr>
      </w:pPr>
      <w:r>
        <w:rPr>
          <w:szCs w:val="24"/>
        </w:rPr>
        <w:t>El Concejo Municipal CONSIDERANDO:</w:t>
      </w:r>
    </w:p>
    <w:p w:rsidR="00BA42EB" w:rsidRDefault="00BA42EB" w:rsidP="00292A72">
      <w:pPr>
        <w:pStyle w:val="Prrafodelista"/>
        <w:numPr>
          <w:ilvl w:val="0"/>
          <w:numId w:val="14"/>
        </w:numPr>
        <w:jc w:val="both"/>
        <w:rPr>
          <w:color w:val="000000"/>
          <w:lang w:val="es-SV" w:eastAsia="es-SV"/>
        </w:rPr>
      </w:pPr>
      <w:r>
        <w:t>Que según acuerdo número dieciocho del acta número veintitrés de fecha once de junio del 2019, se aprobaron las bases correspondiente a la licitación</w:t>
      </w:r>
      <w:r w:rsidRPr="006C2180">
        <w:rPr>
          <w:color w:val="000000"/>
          <w:lang w:val="es-SV" w:eastAsia="es-SV"/>
        </w:rPr>
        <w:t xml:space="preserve"> Pública 16/2019 “SUMINISTRO DE SISTEMAS DE CONTROL E INSTALACIÓN DE EQUIPOS DE BOMBEO, PARA LA PLANTA DE TRATAMIENTO DE AGUAS RESIDUALES DE LA CIUDAD DE METAPÁN” </w:t>
      </w:r>
    </w:p>
    <w:p w:rsidR="00BA42EB" w:rsidRDefault="00BA42EB" w:rsidP="00BA42EB">
      <w:pPr>
        <w:pStyle w:val="Prrafodelista"/>
        <w:ind w:left="1080"/>
        <w:jc w:val="both"/>
        <w:rPr>
          <w:color w:val="000000"/>
          <w:lang w:val="es-SV" w:eastAsia="es-SV"/>
        </w:rPr>
      </w:pPr>
    </w:p>
    <w:p w:rsidR="00BA42EB" w:rsidRPr="007762B3" w:rsidRDefault="00BA42EB" w:rsidP="00292A72">
      <w:pPr>
        <w:pStyle w:val="Prrafodelista"/>
        <w:numPr>
          <w:ilvl w:val="0"/>
          <w:numId w:val="14"/>
        </w:numPr>
        <w:jc w:val="both"/>
        <w:rPr>
          <w:color w:val="000000"/>
          <w:lang w:val="es-SV" w:eastAsia="es-SV"/>
        </w:rPr>
      </w:pPr>
      <w:r w:rsidRPr="006C2180">
        <w:rPr>
          <w:lang w:val="es-SV"/>
        </w:rPr>
        <w:t>Que el artículo 56 de la Ley de Adquisiciones y Contrataciones de la Administración Pública establece “</w:t>
      </w:r>
      <w:r w:rsidRPr="006C2180">
        <w:t>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r w:rsidRPr="006C2180">
        <w:rPr>
          <w:lang w:val="es-SV"/>
        </w:rPr>
        <w:t>”;</w:t>
      </w:r>
    </w:p>
    <w:p w:rsidR="00BA42EB" w:rsidRPr="007762B3" w:rsidRDefault="00BA42EB" w:rsidP="00BA42EB">
      <w:pPr>
        <w:pStyle w:val="Prrafodelista"/>
        <w:rPr>
          <w:lang w:val="es-SV"/>
        </w:rPr>
      </w:pPr>
    </w:p>
    <w:p w:rsidR="00BA42EB" w:rsidRPr="007762B3" w:rsidRDefault="00BA42EB" w:rsidP="00292A72">
      <w:pPr>
        <w:pStyle w:val="Prrafodelista"/>
        <w:numPr>
          <w:ilvl w:val="0"/>
          <w:numId w:val="14"/>
        </w:numPr>
        <w:jc w:val="both"/>
        <w:rPr>
          <w:color w:val="000000"/>
          <w:lang w:val="es-SV" w:eastAsia="es-SV"/>
        </w:rPr>
      </w:pPr>
      <w:r w:rsidRPr="007762B3">
        <w:rPr>
          <w:lang w:val="es-SV"/>
        </w:rPr>
        <w:t xml:space="preserve"> Que el proceso de licitación fue publicado en periódico de circ</w:t>
      </w:r>
      <w:r>
        <w:rPr>
          <w:lang w:val="es-SV"/>
        </w:rPr>
        <w:t>ulación nacional y en COMPRASAL:</w:t>
      </w:r>
    </w:p>
    <w:p w:rsidR="00BA42EB" w:rsidRPr="007762B3" w:rsidRDefault="00BA42EB" w:rsidP="00BA42EB">
      <w:pPr>
        <w:pStyle w:val="Prrafodelista"/>
        <w:rPr>
          <w:color w:val="000000"/>
          <w:lang w:val="es-SV" w:eastAsia="es-SV"/>
        </w:rPr>
      </w:pPr>
    </w:p>
    <w:p w:rsidR="00BA42EB" w:rsidRDefault="00BA42EB" w:rsidP="00292A72">
      <w:pPr>
        <w:pStyle w:val="Prrafodelista"/>
        <w:numPr>
          <w:ilvl w:val="0"/>
          <w:numId w:val="14"/>
        </w:numPr>
        <w:jc w:val="both"/>
        <w:rPr>
          <w:color w:val="000000"/>
          <w:lang w:val="es-SV" w:eastAsia="es-SV"/>
        </w:rPr>
      </w:pPr>
      <w:r>
        <w:rPr>
          <w:color w:val="000000"/>
          <w:lang w:val="es-SV" w:eastAsia="es-SV"/>
        </w:rPr>
        <w:t xml:space="preserve">Que de las 11 empresas que descargaron bases de la licitación en la página de COMPRASAL, solo 5 se presentaron a la visita de campo que era de carácter obligatorio y de estas solo 1 presenta oferta, que es la empresa QVC, S.A. DE C.V. pero no cumple con las especificaciones técnicas solicitadas. </w:t>
      </w:r>
    </w:p>
    <w:p w:rsidR="00BA42EB" w:rsidRPr="004228C7" w:rsidRDefault="00BA42EB" w:rsidP="00BA42EB">
      <w:pPr>
        <w:pStyle w:val="Prrafodelista"/>
        <w:rPr>
          <w:color w:val="000000"/>
          <w:lang w:val="es-SV" w:eastAsia="es-SV"/>
        </w:rPr>
      </w:pPr>
    </w:p>
    <w:p w:rsidR="00BA42EB" w:rsidRDefault="00BA42EB" w:rsidP="00292A72">
      <w:pPr>
        <w:pStyle w:val="Prrafodelista"/>
        <w:numPr>
          <w:ilvl w:val="0"/>
          <w:numId w:val="14"/>
        </w:numPr>
        <w:jc w:val="both"/>
        <w:rPr>
          <w:color w:val="000000"/>
          <w:lang w:val="es-SV" w:eastAsia="es-SV"/>
        </w:rPr>
      </w:pPr>
      <w:r>
        <w:rPr>
          <w:color w:val="000000"/>
          <w:lang w:val="es-SV" w:eastAsia="es-SV"/>
        </w:rPr>
        <w:t>Que la empresa QVC, S.A. DE C.V., cumple con la capacidad legal, también ha alcanzado el puntaje requerido en la capacidad financiera, pero no cumple con la capacidad técnica según lo establecido en las bases de licitación</w:t>
      </w:r>
    </w:p>
    <w:p w:rsidR="00BA42EB" w:rsidRPr="004228C7" w:rsidRDefault="00BA42EB" w:rsidP="00BA42EB">
      <w:pPr>
        <w:pStyle w:val="Prrafodelista"/>
        <w:rPr>
          <w:color w:val="000000"/>
          <w:lang w:val="es-SV" w:eastAsia="es-SV"/>
        </w:rPr>
      </w:pPr>
    </w:p>
    <w:p w:rsidR="00BA42EB" w:rsidRPr="007762B3" w:rsidRDefault="00BA42EB" w:rsidP="00292A72">
      <w:pPr>
        <w:pStyle w:val="Prrafodelista"/>
        <w:numPr>
          <w:ilvl w:val="0"/>
          <w:numId w:val="14"/>
        </w:numPr>
        <w:jc w:val="both"/>
        <w:rPr>
          <w:color w:val="000000"/>
          <w:lang w:val="es-SV" w:eastAsia="es-SV"/>
        </w:rPr>
      </w:pPr>
      <w:r>
        <w:rPr>
          <w:color w:val="000000"/>
          <w:lang w:val="es-SV" w:eastAsia="es-SV"/>
        </w:rPr>
        <w:t xml:space="preserve">Que la Comisión Evaluadora de Ofertas recomienda declarar desierta la licitación por primera vez; </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POR TANTO, en uso de sus facultades establecidas en el Código Municipal y las recomendaciones emanadas de la Comisión Evaluadora de Ofertas, el Concejo Municipal ACUERDA:</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 xml:space="preserve">1.- DECLARAR desierta por primera vez, la siguiente licitación </w:t>
      </w:r>
    </w:p>
    <w:p w:rsidR="00BA42EB" w:rsidRPr="001842B4" w:rsidRDefault="00BA42EB" w:rsidP="00BA42EB">
      <w:pPr>
        <w:spacing w:after="0" w:line="240" w:lineRule="auto"/>
        <w:contextualSpacing/>
        <w:jc w:val="both"/>
        <w:rPr>
          <w:rFonts w:eastAsia="Times New Roman"/>
          <w:color w:val="000000"/>
          <w:lang w:eastAsia="es-SV"/>
        </w:rPr>
      </w:pPr>
      <w:r w:rsidRPr="00134C5A">
        <w:rPr>
          <w:sz w:val="28"/>
          <w:szCs w:val="24"/>
        </w:rPr>
        <w:t xml:space="preserve"> </w:t>
      </w:r>
      <w:r>
        <w:rPr>
          <w:sz w:val="28"/>
          <w:szCs w:val="24"/>
        </w:rPr>
        <w:t>L</w:t>
      </w:r>
      <w:r w:rsidRPr="001842B4">
        <w:rPr>
          <w:rFonts w:eastAsia="Times New Roman"/>
          <w:color w:val="000000"/>
          <w:lang w:eastAsia="es-SV"/>
        </w:rPr>
        <w:t xml:space="preserve">icitación Pública 16/2019 “SUMINISTRO DE SISTEMAS DE CONTROL E INSTALACIÓN DE EQUIPOS DE BOMBEO, PARA LA PLANTA DE TRATAMIENTO DE AGUAS RESIDUALES DE LA CIUDAD DE METAPÁN” </w:t>
      </w:r>
    </w:p>
    <w:p w:rsidR="00BA42EB" w:rsidRPr="00134C5A" w:rsidRDefault="00BA42EB" w:rsidP="00BA42EB">
      <w:pPr>
        <w:autoSpaceDE w:val="0"/>
        <w:autoSpaceDN w:val="0"/>
        <w:adjustRightInd w:val="0"/>
        <w:spacing w:after="0" w:line="240" w:lineRule="auto"/>
        <w:jc w:val="both"/>
        <w:rPr>
          <w:sz w:val="28"/>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2.- AUTORIZAR al jefe de la Unidad de Adquisiciones y Contrataciones Institucionales a publicar los resultados de ésta licitación, en uno de los medios de prensa escrita de circulación nacional, y en El Sistema Electrónico de Compras Públicas de El Salvador;</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3.- AUTORIZAR al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 xml:space="preserve">4.- RENOMBAR el proceso de licitación para la segunda convocatoria de la siguiente manera: </w:t>
      </w:r>
    </w:p>
    <w:p w:rsidR="00BA42EB" w:rsidRDefault="00BA42EB" w:rsidP="00BA42EB">
      <w:pPr>
        <w:autoSpaceDE w:val="0"/>
        <w:autoSpaceDN w:val="0"/>
        <w:adjustRightInd w:val="0"/>
        <w:spacing w:after="0" w:line="240" w:lineRule="auto"/>
        <w:jc w:val="both"/>
        <w:rPr>
          <w:rFonts w:eastAsia="Times New Roman"/>
          <w:color w:val="000000"/>
          <w:lang w:eastAsia="es-SV"/>
        </w:rPr>
      </w:pPr>
      <w:r>
        <w:rPr>
          <w:sz w:val="28"/>
          <w:szCs w:val="24"/>
        </w:rPr>
        <w:t>L</w:t>
      </w:r>
      <w:r>
        <w:rPr>
          <w:rFonts w:eastAsia="Times New Roman"/>
          <w:color w:val="000000"/>
          <w:lang w:eastAsia="es-SV"/>
        </w:rPr>
        <w:t>icitación Pública 18</w:t>
      </w:r>
      <w:r w:rsidRPr="001842B4">
        <w:rPr>
          <w:rFonts w:eastAsia="Times New Roman"/>
          <w:color w:val="000000"/>
          <w:lang w:eastAsia="es-SV"/>
        </w:rPr>
        <w:t>/2019 “SUMINISTRO DE SISTEMAS DE CONTROL E INSTALACIÓN DE EQUIPOS DE BOMBEO, PARA LA PLANTA DE TRATAMIENTO DE AGUAS RESIDUALES DE LA CIUDAD DE METAPÁN”</w:t>
      </w:r>
    </w:p>
    <w:p w:rsidR="00BA42EB" w:rsidRPr="00134C5A" w:rsidRDefault="00BA42EB" w:rsidP="00BA42EB">
      <w:pPr>
        <w:autoSpaceDE w:val="0"/>
        <w:autoSpaceDN w:val="0"/>
        <w:adjustRightInd w:val="0"/>
        <w:spacing w:after="0" w:line="240" w:lineRule="auto"/>
        <w:jc w:val="both"/>
        <w:rPr>
          <w:szCs w:val="24"/>
        </w:rPr>
      </w:pPr>
    </w:p>
    <w:p w:rsidR="00BA42EB" w:rsidRPr="00134C5A" w:rsidRDefault="00BA42EB" w:rsidP="00BA42EB">
      <w:pPr>
        <w:autoSpaceDE w:val="0"/>
        <w:autoSpaceDN w:val="0"/>
        <w:adjustRightInd w:val="0"/>
        <w:spacing w:after="0" w:line="240" w:lineRule="auto"/>
        <w:jc w:val="both"/>
        <w:rPr>
          <w:szCs w:val="24"/>
        </w:rPr>
      </w:pPr>
      <w:r w:rsidRPr="00134C5A">
        <w:rPr>
          <w:szCs w:val="24"/>
        </w:rPr>
        <w:t>COMUNIQUESE</w:t>
      </w:r>
    </w:p>
    <w:p w:rsidR="00BA42EB" w:rsidRPr="00134C5A" w:rsidRDefault="00BA42EB" w:rsidP="00BA42EB">
      <w:pPr>
        <w:spacing w:after="200" w:line="276" w:lineRule="auto"/>
        <w:ind w:left="720"/>
        <w:contextualSpacing/>
        <w:rPr>
          <w:rFonts w:eastAsia="Calibri"/>
          <w:szCs w:val="24"/>
        </w:rPr>
      </w:pPr>
    </w:p>
    <w:p w:rsidR="00BA42EB" w:rsidRDefault="00BA42EB" w:rsidP="00BA42EB">
      <w:pPr>
        <w:spacing w:after="0" w:line="240" w:lineRule="auto"/>
        <w:contextualSpacing/>
        <w:jc w:val="both"/>
        <w:rPr>
          <w:b/>
          <w:szCs w:val="24"/>
          <w:u w:val="single"/>
        </w:rPr>
      </w:pPr>
    </w:p>
    <w:p w:rsidR="00BA42EB" w:rsidRPr="00E37C0C" w:rsidRDefault="00BA42EB" w:rsidP="00BA42EB">
      <w:pPr>
        <w:spacing w:after="0" w:line="240" w:lineRule="auto"/>
        <w:jc w:val="both"/>
        <w:rPr>
          <w:rFonts w:eastAsia="Times New Roman"/>
          <w:b/>
          <w:szCs w:val="24"/>
          <w:u w:val="single"/>
          <w:lang w:val="es-MX" w:eastAsia="es-ES"/>
        </w:rPr>
      </w:pPr>
      <w:r w:rsidRPr="00E37C0C">
        <w:rPr>
          <w:rFonts w:eastAsia="Times New Roman"/>
          <w:b/>
          <w:szCs w:val="24"/>
          <w:u w:val="single"/>
          <w:lang w:val="es-MX" w:eastAsia="es-ES"/>
        </w:rPr>
        <w:t>ACUERDO NÚMERO</w:t>
      </w:r>
      <w:r>
        <w:rPr>
          <w:rFonts w:eastAsia="Times New Roman"/>
          <w:b/>
          <w:szCs w:val="24"/>
          <w:u w:val="single"/>
          <w:lang w:val="es-MX" w:eastAsia="es-ES"/>
        </w:rPr>
        <w:t xml:space="preserve"> CINCO</w:t>
      </w:r>
      <w:r w:rsidRPr="00E37C0C">
        <w:rPr>
          <w:rFonts w:eastAsia="Times New Roman"/>
          <w:b/>
          <w:szCs w:val="24"/>
          <w:u w:val="single"/>
          <w:lang w:val="es-MX" w:eastAsia="es-ES"/>
        </w:rPr>
        <w:t xml:space="preserve">: </w:t>
      </w:r>
    </w:p>
    <w:p w:rsidR="00BA42EB" w:rsidRPr="00E37C0C" w:rsidRDefault="00BA42EB" w:rsidP="00BA42EB">
      <w:pPr>
        <w:spacing w:after="0" w:line="240" w:lineRule="auto"/>
        <w:jc w:val="both"/>
        <w:rPr>
          <w:rFonts w:eastAsia="Calibri"/>
          <w:szCs w:val="24"/>
          <w:lang w:val="es-MX"/>
        </w:rPr>
      </w:pPr>
      <w:r w:rsidRPr="00E37C0C">
        <w:rPr>
          <w:rFonts w:eastAsia="Calibri"/>
          <w:szCs w:val="24"/>
          <w:lang w:val="es-MX"/>
        </w:rPr>
        <w:t>El Concejo Municipal en uso de las facultades que el Código Municipal les confiere ACUERDA:</w:t>
      </w:r>
    </w:p>
    <w:p w:rsidR="00BA42EB" w:rsidRPr="00E37C0C" w:rsidRDefault="00BA42EB" w:rsidP="00BA42EB">
      <w:pPr>
        <w:spacing w:after="0" w:line="240" w:lineRule="auto"/>
        <w:ind w:left="720"/>
        <w:contextualSpacing/>
        <w:rPr>
          <w:rFonts w:eastAsia="Calibri"/>
          <w:szCs w:val="24"/>
        </w:rPr>
      </w:pPr>
    </w:p>
    <w:p w:rsidR="00BA42EB" w:rsidRPr="00E37C0C" w:rsidRDefault="00BA42EB" w:rsidP="00292A72">
      <w:pPr>
        <w:numPr>
          <w:ilvl w:val="0"/>
          <w:numId w:val="12"/>
        </w:numPr>
        <w:spacing w:after="0" w:line="240" w:lineRule="auto"/>
        <w:contextualSpacing/>
        <w:jc w:val="both"/>
        <w:rPr>
          <w:rFonts w:eastAsia="Calibri"/>
          <w:szCs w:val="24"/>
        </w:rPr>
      </w:pPr>
      <w:r w:rsidRPr="00E37C0C">
        <w:rPr>
          <w:rFonts w:eastAsia="Calibri"/>
          <w:szCs w:val="24"/>
          <w:lang w:val="es-ES"/>
        </w:rPr>
        <w:t>EROGAR la cantidad de</w:t>
      </w:r>
      <w:r w:rsidRPr="00E37C0C">
        <w:rPr>
          <w:rFonts w:eastAsia="Calibri"/>
          <w:b/>
          <w:szCs w:val="24"/>
          <w:lang w:val="es-ES"/>
        </w:rPr>
        <w:t xml:space="preserve"> CIENTO CINCUENTA 00/100 ($150.00) DÓLARES DE LOS ESTADOS UNIDOS DE AMÉRICA</w:t>
      </w:r>
      <w:r w:rsidRPr="00E37C0C">
        <w:rPr>
          <w:rFonts w:eastAsia="Calibri"/>
          <w:szCs w:val="24"/>
          <w:lang w:val="es-ES"/>
        </w:rPr>
        <w:t xml:space="preserve">. A favor de </w:t>
      </w:r>
      <w:r w:rsidRPr="00E37C0C">
        <w:rPr>
          <w:rFonts w:eastAsia="Calibri"/>
          <w:b/>
          <w:szCs w:val="24"/>
          <w:lang w:val="es-ES"/>
        </w:rPr>
        <w:t>JOSUÉ RICARDO NAJERA VEGA</w:t>
      </w:r>
      <w:r w:rsidRPr="00E37C0C">
        <w:rPr>
          <w:rFonts w:eastAsia="Calibri"/>
          <w:szCs w:val="24"/>
          <w:lang w:val="es-ES"/>
        </w:rPr>
        <w:t xml:space="preserve"> V/ pago por mantenimientos y reparaciones de bienes inmuebles, para mercados municipales, </w:t>
      </w:r>
      <w:r w:rsidRPr="00E37C0C">
        <w:rPr>
          <w:rFonts w:eastAsia="Calibri"/>
          <w:szCs w:val="24"/>
        </w:rPr>
        <w:t xml:space="preserve">conforme a  Orden No. 164099, </w:t>
      </w:r>
      <w:r w:rsidRPr="00E37C0C">
        <w:rPr>
          <w:rFonts w:eastAsia="Calibri"/>
          <w:szCs w:val="24"/>
          <w:lang w:val="es-ES"/>
        </w:rPr>
        <w:t xml:space="preserve">aplicando dicho gasto al código No. 54303 de la línea 0101, del Presupuesto Municipal Vigente. </w:t>
      </w:r>
    </w:p>
    <w:p w:rsidR="00BA42EB" w:rsidRPr="00E37C0C" w:rsidRDefault="00BA42EB" w:rsidP="00BA42EB">
      <w:pPr>
        <w:spacing w:after="0" w:line="240" w:lineRule="auto"/>
        <w:ind w:left="720"/>
        <w:contextualSpacing/>
        <w:jc w:val="both"/>
        <w:rPr>
          <w:rFonts w:eastAsia="Calibri"/>
          <w:szCs w:val="24"/>
        </w:rPr>
      </w:pPr>
    </w:p>
    <w:p w:rsidR="00BA42EB" w:rsidRPr="00E37C0C" w:rsidRDefault="00BA42EB" w:rsidP="00292A72">
      <w:pPr>
        <w:numPr>
          <w:ilvl w:val="0"/>
          <w:numId w:val="12"/>
        </w:numPr>
        <w:tabs>
          <w:tab w:val="left" w:pos="922"/>
          <w:tab w:val="left" w:pos="7513"/>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CUATROCIENTOS CUARENTA Y CINCO</w:t>
      </w:r>
      <w:r w:rsidRPr="00E37C0C">
        <w:rPr>
          <w:rFonts w:eastAsia="Calibri"/>
          <w:szCs w:val="24"/>
        </w:rPr>
        <w:t xml:space="preserve"> </w:t>
      </w:r>
      <w:r w:rsidRPr="00E37C0C">
        <w:rPr>
          <w:rFonts w:eastAsia="Calibri"/>
          <w:b/>
          <w:szCs w:val="24"/>
        </w:rPr>
        <w:t>00/100 DÓLARES DE</w:t>
      </w:r>
      <w:r w:rsidRPr="00E37C0C">
        <w:rPr>
          <w:rFonts w:eastAsia="Calibri"/>
          <w:szCs w:val="24"/>
        </w:rPr>
        <w:t xml:space="preserve"> </w:t>
      </w:r>
      <w:r w:rsidRPr="00E37C0C">
        <w:rPr>
          <w:rFonts w:eastAsia="Calibri"/>
          <w:b/>
          <w:szCs w:val="24"/>
        </w:rPr>
        <w:t>LOS ESTADOS UNIDOS DE AMÉRICA ($445.00)</w:t>
      </w:r>
      <w:r w:rsidRPr="00E37C0C">
        <w:rPr>
          <w:rFonts w:eastAsia="Calibri"/>
          <w:szCs w:val="24"/>
        </w:rPr>
        <w:t xml:space="preserve">  a favor de </w:t>
      </w:r>
      <w:r w:rsidRPr="00E37C0C">
        <w:rPr>
          <w:rFonts w:eastAsia="Calibri"/>
          <w:b/>
          <w:szCs w:val="24"/>
        </w:rPr>
        <w:t xml:space="preserve">Sr.  JORGE ALBERTO PALACIOS GARCÍA/ FUMIGADORA OCCIDENTAL  V/ </w:t>
      </w:r>
      <w:r w:rsidRPr="00E37C0C">
        <w:rPr>
          <w:rFonts w:eastAsia="Calibri"/>
          <w:szCs w:val="24"/>
        </w:rPr>
        <w:t>Pago por fumigación en mercados municipales, según factura  No.-123  Aplicando dicho gasto a la línea 0101 del código 54307, del presupuesto municipal vigente</w:t>
      </w:r>
    </w:p>
    <w:p w:rsidR="00BA42EB" w:rsidRPr="00E37C0C" w:rsidRDefault="00BA42EB" w:rsidP="00BA42EB">
      <w:pPr>
        <w:tabs>
          <w:tab w:val="left" w:pos="922"/>
          <w:tab w:val="left" w:pos="7513"/>
          <w:tab w:val="left" w:pos="7797"/>
        </w:tabs>
        <w:spacing w:after="0" w:line="240" w:lineRule="auto"/>
        <w:ind w:left="720"/>
        <w:contextualSpacing/>
        <w:jc w:val="both"/>
        <w:rPr>
          <w:rFonts w:eastAsia="Calibri"/>
          <w:szCs w:val="24"/>
        </w:rPr>
      </w:pPr>
    </w:p>
    <w:p w:rsidR="00BA42EB" w:rsidRPr="00E37C0C" w:rsidRDefault="00BA42EB" w:rsidP="00292A72">
      <w:pPr>
        <w:numPr>
          <w:ilvl w:val="0"/>
          <w:numId w:val="12"/>
        </w:numPr>
        <w:tabs>
          <w:tab w:val="left" w:pos="922"/>
          <w:tab w:val="left" w:pos="7513"/>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DOS MIL DOSCIENTOS CINCUENTA 00/100 DÓLARES DE</w:t>
      </w:r>
      <w:r w:rsidRPr="00E37C0C">
        <w:rPr>
          <w:rFonts w:eastAsia="Calibri"/>
          <w:szCs w:val="24"/>
        </w:rPr>
        <w:t xml:space="preserve"> </w:t>
      </w:r>
      <w:r w:rsidRPr="00E37C0C">
        <w:rPr>
          <w:rFonts w:eastAsia="Calibri"/>
          <w:b/>
          <w:szCs w:val="24"/>
        </w:rPr>
        <w:t>LOS ESTADOS UNIDOS DE AMÉRICA ($2,250.00)</w:t>
      </w:r>
      <w:r w:rsidRPr="00E37C0C">
        <w:rPr>
          <w:rFonts w:eastAsia="Calibri"/>
          <w:szCs w:val="24"/>
        </w:rPr>
        <w:t xml:space="preserve">  a favor de </w:t>
      </w:r>
      <w:r w:rsidRPr="00E37C0C">
        <w:rPr>
          <w:rFonts w:eastAsia="Calibri"/>
          <w:b/>
          <w:szCs w:val="24"/>
        </w:rPr>
        <w:t xml:space="preserve">PROQUINSA, S.A. DE C.V.  V/ </w:t>
      </w:r>
      <w:r w:rsidRPr="00E37C0C">
        <w:rPr>
          <w:rFonts w:eastAsia="Calibri"/>
          <w:szCs w:val="24"/>
        </w:rPr>
        <w:t>Pago por compra de productos de papel y cartón, para mercados municipales, según factura  No.-895 Aplicando dicho gasto a la línea 0101 del código 54105, del presupuesto municipal vigente</w:t>
      </w:r>
    </w:p>
    <w:p w:rsidR="00BA42EB" w:rsidRPr="00E37C0C" w:rsidRDefault="00BA42EB" w:rsidP="00BA42EB">
      <w:pPr>
        <w:tabs>
          <w:tab w:val="left" w:pos="922"/>
          <w:tab w:val="left" w:pos="7513"/>
          <w:tab w:val="left" w:pos="7797"/>
        </w:tabs>
        <w:spacing w:after="0" w:line="240" w:lineRule="auto"/>
        <w:ind w:left="360"/>
        <w:jc w:val="both"/>
        <w:rPr>
          <w:rFonts w:eastAsia="Calibri"/>
          <w:szCs w:val="24"/>
          <w:lang w:val="es-MX"/>
        </w:rPr>
      </w:pPr>
    </w:p>
    <w:p w:rsidR="00BA42EB" w:rsidRPr="00E37C0C" w:rsidRDefault="00BA42EB"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TRESCIENTOS TREINTA Y SEIS 54/100 DÓLARES DE</w:t>
      </w:r>
      <w:r w:rsidRPr="00E37C0C">
        <w:rPr>
          <w:rFonts w:eastAsia="Calibri"/>
          <w:szCs w:val="24"/>
        </w:rPr>
        <w:t xml:space="preserve"> </w:t>
      </w:r>
      <w:r w:rsidRPr="00E37C0C">
        <w:rPr>
          <w:rFonts w:eastAsia="Calibri"/>
          <w:b/>
          <w:szCs w:val="24"/>
        </w:rPr>
        <w:t>LOS ESTADOS UNIDOS DE AMÉRICA ($336.54)</w:t>
      </w:r>
      <w:r w:rsidRPr="00E37C0C">
        <w:rPr>
          <w:rFonts w:eastAsia="Calibri"/>
          <w:szCs w:val="24"/>
        </w:rPr>
        <w:t xml:space="preserve"> a favor de </w:t>
      </w:r>
      <w:r w:rsidRPr="00E37C0C">
        <w:rPr>
          <w:rFonts w:eastAsia="Calibri"/>
          <w:b/>
          <w:szCs w:val="24"/>
        </w:rPr>
        <w:t xml:space="preserve">PLUS MAKERS, S.A. DE C.V. V/ </w:t>
      </w:r>
      <w:r w:rsidRPr="00E37C0C">
        <w:rPr>
          <w:rFonts w:eastAsia="Calibri"/>
          <w:szCs w:val="24"/>
        </w:rPr>
        <w:t>Pago por compra de productos químicos, para rastro municipal, según Factura No.-27 Aplicando dicho gasto a la línea 0101 del código 54107, del presupuesto municipal vigente.</w:t>
      </w:r>
      <w:r w:rsidRPr="00E37C0C">
        <w:rPr>
          <w:rFonts w:eastAsia="Times New Roman"/>
          <w:szCs w:val="24"/>
          <w:lang w:eastAsia="es-ES"/>
        </w:rPr>
        <w:t xml:space="preserve"> </w:t>
      </w:r>
    </w:p>
    <w:p w:rsidR="00BA42EB" w:rsidRPr="00E37C0C" w:rsidRDefault="00BA42EB" w:rsidP="00BA42EB">
      <w:pPr>
        <w:spacing w:after="0" w:line="240" w:lineRule="auto"/>
        <w:jc w:val="both"/>
        <w:rPr>
          <w:rFonts w:eastAsia="Times New Roman"/>
          <w:szCs w:val="24"/>
          <w:lang w:val="es-MX" w:eastAsia="es-ES"/>
        </w:rPr>
      </w:pPr>
    </w:p>
    <w:p w:rsidR="00BA42EB" w:rsidRPr="00E37C0C" w:rsidRDefault="00BA42EB"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DIECINUEVE 90/100 DÓLARES DE</w:t>
      </w:r>
      <w:r w:rsidRPr="00E37C0C">
        <w:rPr>
          <w:rFonts w:eastAsia="Calibri"/>
          <w:szCs w:val="24"/>
        </w:rPr>
        <w:t xml:space="preserve"> </w:t>
      </w:r>
      <w:r w:rsidRPr="00E37C0C">
        <w:rPr>
          <w:rFonts w:eastAsia="Calibri"/>
          <w:b/>
          <w:szCs w:val="24"/>
        </w:rPr>
        <w:t>LOS ESTADOS UNIDOS DE AMÉRICA ($19.90)</w:t>
      </w:r>
      <w:r w:rsidRPr="00E37C0C">
        <w:rPr>
          <w:rFonts w:eastAsia="Calibri"/>
          <w:szCs w:val="24"/>
        </w:rPr>
        <w:t xml:space="preserve"> a favor de </w:t>
      </w:r>
      <w:r w:rsidRPr="00E37C0C">
        <w:rPr>
          <w:rFonts w:eastAsia="Calibri"/>
          <w:b/>
          <w:szCs w:val="24"/>
        </w:rPr>
        <w:t xml:space="preserve">INVERSIONES MAGAÑA Y MAGAÑA, S.A. DE C.V. V/ </w:t>
      </w:r>
      <w:r w:rsidRPr="00E37C0C">
        <w:rPr>
          <w:rFonts w:eastAsia="Calibri"/>
          <w:szCs w:val="24"/>
        </w:rPr>
        <w:t>Pago por compra de guantes neopreno azul/negro L, XL, escoba super Rialto, para uso de agentes del CAMM, según Factura No.-25141 Aplicando dicho gasto a la línea 0101 del código 54199, del presupuesto municipal vigente.</w:t>
      </w:r>
      <w:r w:rsidRPr="00E37C0C">
        <w:rPr>
          <w:rFonts w:eastAsia="Times New Roman"/>
          <w:szCs w:val="24"/>
          <w:lang w:eastAsia="es-ES"/>
        </w:rPr>
        <w:t xml:space="preserve"> </w:t>
      </w:r>
    </w:p>
    <w:p w:rsidR="00BA42EB" w:rsidRPr="00E37C0C" w:rsidRDefault="00BA42EB" w:rsidP="00BA42EB">
      <w:pPr>
        <w:spacing w:after="0" w:line="240" w:lineRule="auto"/>
        <w:jc w:val="both"/>
        <w:rPr>
          <w:rFonts w:eastAsia="Times New Roman"/>
          <w:szCs w:val="24"/>
          <w:lang w:val="es-MX" w:eastAsia="es-ES"/>
        </w:rPr>
      </w:pPr>
    </w:p>
    <w:p w:rsidR="00BA42EB" w:rsidRPr="00E37C0C" w:rsidRDefault="00BA42EB"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CUATROCIENTOS DOCE 16/100 DÓLARES DE</w:t>
      </w:r>
      <w:r w:rsidRPr="00E37C0C">
        <w:rPr>
          <w:rFonts w:eastAsia="Calibri"/>
          <w:szCs w:val="24"/>
        </w:rPr>
        <w:t xml:space="preserve"> </w:t>
      </w:r>
      <w:r w:rsidRPr="00E37C0C">
        <w:rPr>
          <w:rFonts w:eastAsia="Calibri"/>
          <w:b/>
          <w:szCs w:val="24"/>
        </w:rPr>
        <w:t>LOS ESTADOS UNIDOS DE AMÉRICA ($412.16)</w:t>
      </w:r>
      <w:r w:rsidRPr="00E37C0C">
        <w:rPr>
          <w:rFonts w:eastAsia="Calibri"/>
          <w:szCs w:val="24"/>
        </w:rPr>
        <w:t xml:space="preserve">  a favor de </w:t>
      </w:r>
      <w:r w:rsidRPr="00E37C0C">
        <w:rPr>
          <w:rFonts w:eastAsia="Calibri"/>
          <w:b/>
          <w:szCs w:val="24"/>
        </w:rPr>
        <w:t xml:space="preserve">ENMANUEL S.A. DE C.V.  V/ </w:t>
      </w:r>
      <w:r w:rsidRPr="00E37C0C">
        <w:rPr>
          <w:rFonts w:eastAsia="Calibri"/>
          <w:szCs w:val="24"/>
        </w:rPr>
        <w:t>Pago por compra de 27 dispensador aromatizador, 14 dispensador desodorizador, 6 depósito de higiene femenina, 2 filtros antisplash, para uso en alcaldía municipal, según factura  No.-5889 Aplicando dicho gasto a la línea 0101 del código  54399, del presupuesto municipal vigente</w:t>
      </w:r>
    </w:p>
    <w:p w:rsidR="00BA42EB" w:rsidRPr="00E37C0C" w:rsidRDefault="00BA42EB" w:rsidP="00BA42EB">
      <w:pPr>
        <w:tabs>
          <w:tab w:val="left" w:pos="709"/>
          <w:tab w:val="left" w:pos="7797"/>
        </w:tabs>
        <w:spacing w:after="0" w:line="240" w:lineRule="auto"/>
        <w:jc w:val="both"/>
        <w:rPr>
          <w:rFonts w:eastAsia="Calibri"/>
          <w:szCs w:val="24"/>
          <w:lang w:val="es-MX"/>
        </w:rPr>
      </w:pPr>
    </w:p>
    <w:p w:rsidR="00BA42EB" w:rsidRPr="00E37C0C" w:rsidRDefault="00BA42EB"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DOS MIL CUATROCIENTOS SESENTA Y OCHO 28/100 DÓLARES DE</w:t>
      </w:r>
      <w:r w:rsidRPr="00E37C0C">
        <w:rPr>
          <w:rFonts w:eastAsia="Calibri"/>
          <w:szCs w:val="24"/>
        </w:rPr>
        <w:t xml:space="preserve"> </w:t>
      </w:r>
      <w:r w:rsidRPr="00E37C0C">
        <w:rPr>
          <w:rFonts w:eastAsia="Calibri"/>
          <w:b/>
          <w:szCs w:val="24"/>
        </w:rPr>
        <w:t>LOS ESTADOS UNIDOS DE AMÉRICA ($2,468.28)</w:t>
      </w:r>
      <w:r w:rsidRPr="00E37C0C">
        <w:rPr>
          <w:rFonts w:eastAsia="Calibri"/>
          <w:szCs w:val="24"/>
        </w:rPr>
        <w:t xml:space="preserve"> a favor de </w:t>
      </w:r>
      <w:r w:rsidRPr="00E37C0C">
        <w:rPr>
          <w:rFonts w:eastAsia="Calibri"/>
          <w:b/>
          <w:szCs w:val="24"/>
        </w:rPr>
        <w:t xml:space="preserve">CONSTRUMARKET, S.A. DE C.V. V/ </w:t>
      </w:r>
      <w:r w:rsidRPr="00E37C0C">
        <w:rPr>
          <w:rFonts w:eastAsia="Calibri"/>
          <w:szCs w:val="24"/>
        </w:rPr>
        <w:t>Pago por compra de herramientas, repuestos y accesorios, para uso en Eq. 91 retroexcavadora JCB. M. 3C4T 2012, según Factura No.-5487 Aplicando dicho gasto a la línea 0101 del código 54118, del presupuesto municipal vigente.</w:t>
      </w:r>
      <w:r w:rsidRPr="00E37C0C">
        <w:rPr>
          <w:rFonts w:eastAsia="Times New Roman"/>
          <w:szCs w:val="24"/>
          <w:lang w:eastAsia="es-ES"/>
        </w:rPr>
        <w:t xml:space="preserve"> </w:t>
      </w:r>
    </w:p>
    <w:p w:rsidR="00BA42EB" w:rsidRPr="00E37C0C" w:rsidRDefault="00BA42EB" w:rsidP="00BA42EB">
      <w:pPr>
        <w:spacing w:after="200" w:line="276" w:lineRule="auto"/>
        <w:ind w:left="720"/>
        <w:contextualSpacing/>
        <w:rPr>
          <w:rFonts w:eastAsia="Times New Roman"/>
          <w:szCs w:val="24"/>
          <w:lang w:eastAsia="es-ES"/>
        </w:rPr>
      </w:pPr>
    </w:p>
    <w:p w:rsidR="00BA42EB" w:rsidRPr="00E37C0C" w:rsidRDefault="00BA42EB" w:rsidP="00292A72">
      <w:pPr>
        <w:numPr>
          <w:ilvl w:val="0"/>
          <w:numId w:val="12"/>
        </w:numPr>
        <w:spacing w:after="0" w:line="240" w:lineRule="auto"/>
        <w:contextualSpacing/>
        <w:jc w:val="both"/>
        <w:rPr>
          <w:rFonts w:eastAsia="Times New Roman"/>
          <w:szCs w:val="24"/>
          <w:lang w:eastAsia="es-ES"/>
        </w:rPr>
      </w:pPr>
      <w:r w:rsidRPr="00E37C0C">
        <w:rPr>
          <w:rFonts w:eastAsia="Calibri"/>
          <w:szCs w:val="24"/>
        </w:rPr>
        <w:t xml:space="preserve">EROGAR la cantidad de </w:t>
      </w:r>
      <w:r w:rsidRPr="00E37C0C">
        <w:rPr>
          <w:rFonts w:eastAsia="Calibri"/>
          <w:b/>
          <w:szCs w:val="24"/>
        </w:rPr>
        <w:t>NOVENTA Y CINCO 50/100 DÓLARES DE</w:t>
      </w:r>
      <w:r w:rsidRPr="00E37C0C">
        <w:rPr>
          <w:rFonts w:eastAsia="Calibri"/>
          <w:szCs w:val="24"/>
        </w:rPr>
        <w:t xml:space="preserve"> </w:t>
      </w:r>
      <w:r w:rsidRPr="00E37C0C">
        <w:rPr>
          <w:rFonts w:eastAsia="Calibri"/>
          <w:b/>
          <w:szCs w:val="24"/>
        </w:rPr>
        <w:t>LOS ESTADOS UNIDOS DE AMÉRICA ($95.50)</w:t>
      </w:r>
      <w:r w:rsidRPr="00E37C0C">
        <w:rPr>
          <w:rFonts w:eastAsia="Calibri"/>
          <w:szCs w:val="24"/>
        </w:rPr>
        <w:t xml:space="preserve"> a favor de </w:t>
      </w:r>
      <w:r w:rsidRPr="00E37C0C">
        <w:rPr>
          <w:rFonts w:eastAsia="Calibri"/>
          <w:b/>
          <w:szCs w:val="24"/>
        </w:rPr>
        <w:t xml:space="preserve">GRECIA BEATRIZ MONTENEGRO GUERRA “GREBEL CAFÉ” V/ </w:t>
      </w:r>
      <w:r w:rsidRPr="00E37C0C">
        <w:rPr>
          <w:rFonts w:eastAsia="Calibri"/>
          <w:szCs w:val="24"/>
        </w:rPr>
        <w:t>Pago por compra de productos alimenticios para personas, para capacitación llevada acabo por el Depto. de Recursos Humanos, según Orden No.-163806 Aplicando dicho gasto a la línea 0101 del código 54101, del presupuesto municipal vigente.</w:t>
      </w:r>
      <w:r w:rsidRPr="00E37C0C">
        <w:rPr>
          <w:rFonts w:eastAsia="Times New Roman"/>
          <w:szCs w:val="24"/>
          <w:lang w:eastAsia="es-ES"/>
        </w:rPr>
        <w:t xml:space="preserve"> </w:t>
      </w:r>
    </w:p>
    <w:p w:rsidR="00BA42EB" w:rsidRPr="00E37C0C" w:rsidRDefault="00BA42EB" w:rsidP="00BA42EB">
      <w:pPr>
        <w:spacing w:after="0" w:line="240" w:lineRule="auto"/>
        <w:jc w:val="both"/>
        <w:rPr>
          <w:rFonts w:eastAsia="Times New Roman"/>
          <w:szCs w:val="24"/>
          <w:lang w:val="es-MX" w:eastAsia="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TRESCIENTOS VEINTIUNO 29/100 ($321.29) DÓLARES DE LOS ESTADOS UNIDOS DE AMÉRICA</w:t>
      </w:r>
      <w:r w:rsidRPr="00E37C0C">
        <w:rPr>
          <w:rFonts w:eastAsia="Calibri"/>
          <w:szCs w:val="24"/>
        </w:rPr>
        <w:t xml:space="preserve">. A favor del </w:t>
      </w:r>
      <w:r w:rsidRPr="00E37C0C">
        <w:rPr>
          <w:rFonts w:eastAsia="Calibri"/>
          <w:b/>
          <w:szCs w:val="24"/>
        </w:rPr>
        <w:t>ALMACENES VIDRI, S.A. DE C.V.</w:t>
      </w:r>
      <w:r w:rsidRPr="00E37C0C">
        <w:rPr>
          <w:rFonts w:eastAsia="Calibri"/>
          <w:szCs w:val="24"/>
        </w:rPr>
        <w:t xml:space="preserve"> V/ Pago por compra de 19 capas para lluvia 2 piezas, maquinaria y equipo de producción para apoyo institucional, para uso en planta trituradora, asfáltica y bloquera municipal, según facturas, líneas y códigos que se detallan a continuación:</w:t>
      </w:r>
    </w:p>
    <w:p w:rsidR="00BA42EB" w:rsidRPr="00E37C0C"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10134-11100</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Nos.-54199………….……………………......................................$ 197.79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Nos.-61109………….……………………......................................$ 123.50</w:t>
      </w:r>
    </w:p>
    <w:p w:rsidR="00BA42EB" w:rsidRPr="00E37C0C" w:rsidRDefault="00BA42EB" w:rsidP="00BA42EB">
      <w:pPr>
        <w:spacing w:after="0" w:line="240" w:lineRule="auto"/>
        <w:jc w:val="both"/>
        <w:rPr>
          <w:rFonts w:eastAsia="Calibri"/>
          <w:szCs w:val="24"/>
          <w:lang w:val="es-MX"/>
        </w:rPr>
      </w:pPr>
      <w:r w:rsidRPr="00E37C0C">
        <w:rPr>
          <w:rFonts w:eastAsia="Calibri"/>
          <w:b/>
          <w:szCs w:val="24"/>
          <w:lang w:val="es-ES"/>
        </w:rPr>
        <w:t>Total………………………..……………………......……...........................$ 321.29</w:t>
      </w:r>
    </w:p>
    <w:p w:rsidR="00BA42EB" w:rsidRPr="00E37C0C" w:rsidRDefault="00BA42EB" w:rsidP="00BA42EB">
      <w:pPr>
        <w:tabs>
          <w:tab w:val="left" w:pos="1425"/>
        </w:tabs>
        <w:spacing w:after="0" w:line="240" w:lineRule="auto"/>
        <w:jc w:val="both"/>
        <w:rPr>
          <w:rFonts w:eastAsia="Times New Roman"/>
          <w:szCs w:val="24"/>
          <w:lang w:val="es-MX" w:eastAsia="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TRESCIENTOS CUARENTA Y UNO 00/100 DÓLARES DE</w:t>
      </w:r>
      <w:r w:rsidRPr="00E37C0C">
        <w:rPr>
          <w:rFonts w:eastAsia="Calibri"/>
          <w:szCs w:val="24"/>
        </w:rPr>
        <w:t xml:space="preserve"> </w:t>
      </w:r>
      <w:r w:rsidRPr="00E37C0C">
        <w:rPr>
          <w:rFonts w:eastAsia="Calibri"/>
          <w:b/>
          <w:szCs w:val="24"/>
        </w:rPr>
        <w:t>LOS ESTADOS UNIDOS DE AMÉRICA ($341.00)</w:t>
      </w:r>
      <w:r w:rsidRPr="00E37C0C">
        <w:rPr>
          <w:rFonts w:eastAsia="Calibri"/>
          <w:szCs w:val="24"/>
        </w:rPr>
        <w:t xml:space="preserve"> a favor de </w:t>
      </w:r>
      <w:r w:rsidRPr="00E37C0C">
        <w:rPr>
          <w:rFonts w:eastAsia="Calibri"/>
          <w:b/>
          <w:szCs w:val="24"/>
        </w:rPr>
        <w:t xml:space="preserve">OLGA MARINA FLORES DE SALAZAR “VIDRIMET” V/ </w:t>
      </w:r>
      <w:r w:rsidRPr="00E37C0C">
        <w:rPr>
          <w:rFonts w:eastAsia="Calibri"/>
          <w:szCs w:val="24"/>
        </w:rPr>
        <w:t>Pago por compra de 1 puerta tipo L175, en aluminio blanco y vidrio reflectivo azul, con cerrador de bomba, chapa de cilindro, haladera de barra y concha, pago por 1 instalación de puerta, para uso de taller, en unidad de mantenimiento de maquinaria y equipo, según facturas, líneas y códigos que se detallan a continuación:</w:t>
      </w:r>
    </w:p>
    <w:p w:rsidR="00BA42EB" w:rsidRPr="00E37C0C"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1587</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Nos.-54199………….……………………......................................$ 316.00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Nos.-54303………….……………………......................................$   25.00</w:t>
      </w:r>
    </w:p>
    <w:p w:rsidR="00BA42EB" w:rsidRPr="00E37C0C" w:rsidRDefault="00BA42EB" w:rsidP="00BA42EB">
      <w:pPr>
        <w:spacing w:after="0" w:line="240" w:lineRule="auto"/>
        <w:jc w:val="both"/>
        <w:rPr>
          <w:rFonts w:eastAsia="Calibri"/>
          <w:szCs w:val="24"/>
          <w:lang w:val="es-MX"/>
        </w:rPr>
      </w:pPr>
      <w:r w:rsidRPr="00E37C0C">
        <w:rPr>
          <w:rFonts w:eastAsia="Calibri"/>
          <w:b/>
          <w:szCs w:val="24"/>
          <w:lang w:val="es-ES"/>
        </w:rPr>
        <w:t>Total………………………..……………………......……...........................$ 341.00</w:t>
      </w:r>
    </w:p>
    <w:p w:rsidR="00BA42EB" w:rsidRPr="00E37C0C" w:rsidRDefault="00BA42EB" w:rsidP="00BA42EB">
      <w:pPr>
        <w:spacing w:after="0" w:line="240" w:lineRule="auto"/>
        <w:ind w:left="720"/>
        <w:contextualSpacing/>
        <w:jc w:val="both"/>
        <w:rPr>
          <w:rFonts w:eastAsia="Times New Roman"/>
          <w:szCs w:val="24"/>
          <w:lang w:eastAsia="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TRESCIENTOS DIECINUEVE 00/100 ($319.00) DÓLARES DE LOS ESTADOS UNIDOS DE AMÉRICA</w:t>
      </w:r>
      <w:r w:rsidRPr="00E37C0C">
        <w:rPr>
          <w:rFonts w:eastAsia="Calibri"/>
          <w:szCs w:val="24"/>
        </w:rPr>
        <w:t xml:space="preserve">. A favor del </w:t>
      </w:r>
      <w:r w:rsidRPr="00E37C0C">
        <w:rPr>
          <w:rFonts w:eastAsia="Calibri"/>
          <w:b/>
          <w:szCs w:val="24"/>
        </w:rPr>
        <w:t>MANUEL ORLANDO URBINA VENTURA “FERRETERIA Y CERRAJERÍA URBINA”</w:t>
      </w:r>
      <w:r w:rsidRPr="00E37C0C">
        <w:rPr>
          <w:rFonts w:eastAsia="Calibri"/>
          <w:szCs w:val="24"/>
        </w:rPr>
        <w:t xml:space="preserve"> V/ Pago por compra de productos químicos, herramientas repuestos y accesorios, 1 llana de hule reforzado, para uso de taller, en unidad de mantenimiento de maquinaria y equipo, según facturas, líneas y códigos que se detallan a continuación:</w:t>
      </w:r>
    </w:p>
    <w:p w:rsidR="00BA42EB" w:rsidRDefault="00BA42EB" w:rsidP="00BA42EB">
      <w:pPr>
        <w:tabs>
          <w:tab w:val="left" w:pos="709"/>
          <w:tab w:val="left" w:pos="7797"/>
        </w:tabs>
        <w:spacing w:after="0" w:line="240" w:lineRule="auto"/>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13344-13345</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Nos.-54107………….……………………......................................$ 210.00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Nos.-54118………….……………………......................................$ 100.00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Nos.-54199………….……………………......................................$     9.00</w:t>
      </w:r>
    </w:p>
    <w:p w:rsidR="00BA42EB" w:rsidRPr="00E37C0C" w:rsidRDefault="00BA42EB" w:rsidP="00BA42EB">
      <w:pPr>
        <w:spacing w:after="0" w:line="240" w:lineRule="auto"/>
        <w:jc w:val="both"/>
        <w:rPr>
          <w:rFonts w:eastAsia="Calibri"/>
          <w:b/>
          <w:szCs w:val="24"/>
          <w:lang w:val="es-ES"/>
        </w:rPr>
      </w:pPr>
      <w:r w:rsidRPr="00E37C0C">
        <w:rPr>
          <w:rFonts w:eastAsia="Calibri"/>
          <w:b/>
          <w:szCs w:val="24"/>
          <w:lang w:val="es-ES"/>
        </w:rPr>
        <w:t>Total………………………..……………………......……...........................$ 319.00</w:t>
      </w:r>
    </w:p>
    <w:p w:rsidR="00BA42EB" w:rsidRPr="00E37C0C" w:rsidRDefault="00BA42EB" w:rsidP="00BA42EB">
      <w:pPr>
        <w:spacing w:after="0" w:line="240" w:lineRule="auto"/>
        <w:jc w:val="both"/>
        <w:rPr>
          <w:rFonts w:eastAsia="Calibri"/>
          <w:b/>
          <w:szCs w:val="24"/>
          <w:lang w:val="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SEISCIENTOS CUARENTA 00/100 ($640.00) DÓLARES DE LOS ESTADOS UNIDOS DE AMÉRICA</w:t>
      </w:r>
      <w:r w:rsidRPr="00E37C0C">
        <w:rPr>
          <w:rFonts w:eastAsia="Calibri"/>
          <w:szCs w:val="24"/>
        </w:rPr>
        <w:t xml:space="preserve">. A favor del </w:t>
      </w:r>
      <w:r w:rsidRPr="00E37C0C">
        <w:rPr>
          <w:rFonts w:eastAsia="Calibri"/>
          <w:b/>
          <w:szCs w:val="24"/>
        </w:rPr>
        <w:t xml:space="preserve">PEDRO BENJAMÍN GALDAMEZ LEMUS “TALLER POLAR” </w:t>
      </w:r>
      <w:r w:rsidRPr="00E37C0C">
        <w:rPr>
          <w:rFonts w:eastAsia="Calibri"/>
          <w:szCs w:val="24"/>
        </w:rPr>
        <w:t>V/ Pago por compra de productos químicos, combustibles y lubricantes, herramientas repuestos y accesorios, pago por mantenimientos y reparaciones de vehículos, para usos varios de taller, en unidad de mantenimiento de maquinaria y equipo, según facturas, líneas y códigos que se detallan a continuación:</w:t>
      </w:r>
    </w:p>
    <w:p w:rsidR="00BA42EB" w:rsidRPr="00E37C0C"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81-82</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Nos.-54107………….……………………......................................$ 205.00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Nos.-54110………….……………………......................................$   30.00</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Nos.-54118………….……………………......................................$ 170.00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Nos.-54302………….……………………......................................$ 235.00</w:t>
      </w:r>
    </w:p>
    <w:p w:rsidR="00BA42EB" w:rsidRPr="00E37C0C" w:rsidRDefault="00BA42EB" w:rsidP="00BA42EB">
      <w:pPr>
        <w:spacing w:after="0" w:line="240" w:lineRule="auto"/>
        <w:jc w:val="both"/>
        <w:rPr>
          <w:rFonts w:eastAsia="Calibri"/>
          <w:b/>
          <w:szCs w:val="24"/>
          <w:lang w:val="es-ES"/>
        </w:rPr>
      </w:pPr>
      <w:r w:rsidRPr="00E37C0C">
        <w:rPr>
          <w:rFonts w:eastAsia="Calibri"/>
          <w:b/>
          <w:szCs w:val="24"/>
          <w:lang w:val="es-ES"/>
        </w:rPr>
        <w:lastRenderedPageBreak/>
        <w:t>Total………………………..……………………......……...........................$ 640.00</w:t>
      </w:r>
    </w:p>
    <w:p w:rsidR="00BA42EB" w:rsidRPr="00E37C0C" w:rsidRDefault="00BA42EB" w:rsidP="00BA42EB">
      <w:pPr>
        <w:spacing w:after="0" w:line="240" w:lineRule="auto"/>
        <w:jc w:val="both"/>
        <w:rPr>
          <w:rFonts w:eastAsia="Calibri"/>
          <w:b/>
          <w:szCs w:val="24"/>
          <w:lang w:val="es-ES"/>
        </w:rPr>
      </w:pPr>
    </w:p>
    <w:p w:rsidR="00BA42EB" w:rsidRPr="00E37C0C" w:rsidRDefault="00BA42EB"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Times New Roman"/>
          <w:szCs w:val="24"/>
          <w:lang w:eastAsia="es-ES"/>
        </w:rPr>
        <w:tab/>
      </w:r>
      <w:r w:rsidRPr="00E37C0C">
        <w:rPr>
          <w:rFonts w:eastAsia="Calibri"/>
          <w:szCs w:val="24"/>
        </w:rPr>
        <w:t xml:space="preserve">EROGAR la cantidad de </w:t>
      </w:r>
      <w:r w:rsidRPr="00E37C0C">
        <w:rPr>
          <w:rFonts w:eastAsia="Calibri"/>
          <w:b/>
          <w:szCs w:val="24"/>
        </w:rPr>
        <w:t>CIENTO CINCUENTA 00/100 ($150.00) DÓLARES DE LOS ESTADOS UNIDOS DE AMÉRICA</w:t>
      </w:r>
      <w:r w:rsidRPr="00E37C0C">
        <w:rPr>
          <w:rFonts w:eastAsia="Calibri"/>
          <w:szCs w:val="24"/>
        </w:rPr>
        <w:t xml:space="preserve">. A favor del </w:t>
      </w:r>
      <w:r w:rsidRPr="00E37C0C">
        <w:rPr>
          <w:rFonts w:eastAsia="Calibri"/>
          <w:b/>
          <w:szCs w:val="24"/>
        </w:rPr>
        <w:t>LIC. RAUL ALFREDO MARTÍNEZ RIVAS “TALLER ARTICO”</w:t>
      </w:r>
      <w:r w:rsidRPr="00E37C0C">
        <w:rPr>
          <w:rFonts w:eastAsia="Calibri"/>
          <w:szCs w:val="24"/>
        </w:rPr>
        <w:t xml:space="preserve"> V/ Pago por compra de herramientas repuestos y accesorios, pago por mantenimientos y reparaciones de bienes muebles, para usos varios de alcaldía municipal, según facturas, líneas y códigos que se detallan a continuación: </w:t>
      </w:r>
    </w:p>
    <w:p w:rsidR="00BA42EB" w:rsidRPr="00E37C0C"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 Nos.-</w:t>
      </w:r>
      <w:r w:rsidRPr="00E37C0C">
        <w:rPr>
          <w:rFonts w:eastAsia="Calibri"/>
          <w:szCs w:val="24"/>
          <w:lang w:val="es-ES"/>
        </w:rPr>
        <w:t xml:space="preserve"> </w:t>
      </w:r>
      <w:r w:rsidRPr="00E37C0C">
        <w:rPr>
          <w:rFonts w:eastAsia="Calibri"/>
          <w:b/>
          <w:szCs w:val="24"/>
          <w:lang w:val="es-ES"/>
        </w:rPr>
        <w:t>451-452</w:t>
      </w:r>
    </w:p>
    <w:p w:rsidR="00BA42EB" w:rsidRPr="00E37C0C" w:rsidRDefault="00BA42EB" w:rsidP="00BA42EB">
      <w:pPr>
        <w:tabs>
          <w:tab w:val="left" w:pos="709"/>
          <w:tab w:val="left" w:pos="7797"/>
        </w:tabs>
        <w:spacing w:after="0" w:line="240" w:lineRule="auto"/>
        <w:jc w:val="both"/>
        <w:rPr>
          <w:rFonts w:eastAsia="Calibri"/>
          <w:szCs w:val="24"/>
          <w:lang w:val="es-ES"/>
        </w:rPr>
      </w:pPr>
      <w:r w:rsidRPr="00E37C0C">
        <w:rPr>
          <w:rFonts w:eastAsia="Calibri"/>
          <w:szCs w:val="24"/>
          <w:lang w:val="es-ES"/>
        </w:rPr>
        <w:t>Códigos Nos.-54118………….……………………...................................$   30.00</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Nos.-54301………….……………………...................................$ 120.00</w:t>
      </w:r>
    </w:p>
    <w:p w:rsidR="00BA42EB" w:rsidRPr="00E37C0C" w:rsidRDefault="00BA42EB" w:rsidP="00BA42EB">
      <w:pPr>
        <w:spacing w:after="0" w:line="240" w:lineRule="auto"/>
        <w:jc w:val="both"/>
        <w:rPr>
          <w:rFonts w:eastAsia="Calibri"/>
          <w:b/>
          <w:szCs w:val="24"/>
          <w:lang w:val="es-ES"/>
        </w:rPr>
      </w:pPr>
      <w:r w:rsidRPr="00E37C0C">
        <w:rPr>
          <w:rFonts w:eastAsia="Calibri"/>
          <w:b/>
          <w:szCs w:val="24"/>
          <w:lang w:val="es-ES"/>
        </w:rPr>
        <w:t>Total………………………..……………………......……........................$ 150.00</w:t>
      </w:r>
    </w:p>
    <w:p w:rsidR="00BA42EB" w:rsidRPr="00E37C0C" w:rsidRDefault="00BA42EB" w:rsidP="00BA42EB">
      <w:pPr>
        <w:spacing w:after="0" w:line="240" w:lineRule="auto"/>
        <w:jc w:val="both"/>
        <w:rPr>
          <w:rFonts w:eastAsia="Calibri"/>
          <w:b/>
          <w:szCs w:val="24"/>
          <w:lang w:val="es-ES"/>
        </w:rPr>
      </w:pPr>
    </w:p>
    <w:p w:rsidR="00BA42EB" w:rsidRPr="00E37C0C" w:rsidRDefault="00BA42EB"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SESENTA Y CINCO 00/100 ($65.00) DÓLARES DE LOS ESTADOS UNIDOS DE AMÉRICA</w:t>
      </w:r>
      <w:r w:rsidRPr="00E37C0C">
        <w:rPr>
          <w:rFonts w:eastAsia="Calibri"/>
          <w:szCs w:val="24"/>
        </w:rPr>
        <w:t xml:space="preserve">. A favor del </w:t>
      </w:r>
      <w:r w:rsidRPr="00E37C0C">
        <w:rPr>
          <w:rFonts w:eastAsia="Calibri"/>
          <w:b/>
          <w:szCs w:val="24"/>
        </w:rPr>
        <w:t xml:space="preserve">MANUEL DE JESÚS PERAZA CISNEROS “VIDRIERÍA CISNEROS” </w:t>
      </w:r>
      <w:r w:rsidRPr="00E37C0C">
        <w:rPr>
          <w:rFonts w:eastAsia="Calibri"/>
          <w:szCs w:val="24"/>
        </w:rPr>
        <w:t xml:space="preserve">V/ Pago por compra de herramientas repuestos y accesorios, pago por mantenimientos y reparaciones de bienes muebles, para rastro municipal, según facturas, líneas y códigos que se detallan a continuación: </w:t>
      </w:r>
    </w:p>
    <w:p w:rsidR="00BA42EB" w:rsidRPr="00E37C0C"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 Nos.-</w:t>
      </w:r>
      <w:r w:rsidRPr="00E37C0C">
        <w:rPr>
          <w:rFonts w:eastAsia="Calibri"/>
          <w:szCs w:val="24"/>
          <w:lang w:val="es-ES"/>
        </w:rPr>
        <w:t xml:space="preserve"> </w:t>
      </w:r>
      <w:r w:rsidRPr="00E37C0C">
        <w:rPr>
          <w:rFonts w:eastAsia="Calibri"/>
          <w:b/>
          <w:szCs w:val="24"/>
          <w:lang w:val="es-ES"/>
        </w:rPr>
        <w:t>52</w:t>
      </w:r>
    </w:p>
    <w:p w:rsidR="00BA42EB" w:rsidRPr="00E37C0C" w:rsidRDefault="00BA42EB" w:rsidP="00BA42EB">
      <w:pPr>
        <w:tabs>
          <w:tab w:val="left" w:pos="709"/>
          <w:tab w:val="left" w:pos="7797"/>
        </w:tabs>
        <w:spacing w:after="0" w:line="240" w:lineRule="auto"/>
        <w:jc w:val="both"/>
        <w:rPr>
          <w:rFonts w:eastAsia="Calibri"/>
          <w:szCs w:val="24"/>
          <w:lang w:val="es-ES"/>
        </w:rPr>
      </w:pPr>
      <w:r w:rsidRPr="00E37C0C">
        <w:rPr>
          <w:rFonts w:eastAsia="Calibri"/>
          <w:szCs w:val="24"/>
          <w:lang w:val="es-ES"/>
        </w:rPr>
        <w:t>Códigos Nos.-54118………….……………………...................................$ 35.00</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Nos.-54301………….……………………...................................$ 30.00</w:t>
      </w:r>
    </w:p>
    <w:p w:rsidR="00BA42EB" w:rsidRPr="00E37C0C" w:rsidRDefault="00BA42EB" w:rsidP="00BA42EB">
      <w:pPr>
        <w:spacing w:after="0" w:line="240" w:lineRule="auto"/>
        <w:jc w:val="both"/>
        <w:rPr>
          <w:rFonts w:eastAsia="Calibri"/>
          <w:b/>
          <w:szCs w:val="24"/>
          <w:lang w:val="es-ES"/>
        </w:rPr>
      </w:pPr>
      <w:r w:rsidRPr="00E37C0C">
        <w:rPr>
          <w:rFonts w:eastAsia="Calibri"/>
          <w:b/>
          <w:szCs w:val="24"/>
          <w:lang w:val="es-ES"/>
        </w:rPr>
        <w:t>Total………………………..……………………......……........................$ 65.00</w:t>
      </w:r>
    </w:p>
    <w:p w:rsidR="00BA42EB" w:rsidRPr="00E37C0C" w:rsidRDefault="00BA42EB" w:rsidP="00BA42EB">
      <w:pPr>
        <w:spacing w:after="0" w:line="240" w:lineRule="auto"/>
        <w:jc w:val="both"/>
        <w:rPr>
          <w:rFonts w:eastAsia="Times New Roman"/>
          <w:szCs w:val="24"/>
          <w:lang w:val="es-MX" w:eastAsia="es-ES"/>
        </w:rPr>
      </w:pPr>
    </w:p>
    <w:p w:rsidR="00BA42EB" w:rsidRPr="00E37C0C" w:rsidRDefault="00BA42EB" w:rsidP="00292A72">
      <w:pPr>
        <w:numPr>
          <w:ilvl w:val="0"/>
          <w:numId w:val="12"/>
        </w:numPr>
        <w:tabs>
          <w:tab w:val="left" w:pos="709"/>
          <w:tab w:val="left" w:pos="7797"/>
        </w:tabs>
        <w:spacing w:after="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TRES MIL SEIS 35/100 ($3,006.35) DÓLARES DE LOS ESTADOS UNIDOS DE AMÉRICA</w:t>
      </w:r>
      <w:r w:rsidRPr="00E37C0C">
        <w:rPr>
          <w:rFonts w:eastAsia="Calibri"/>
          <w:szCs w:val="24"/>
        </w:rPr>
        <w:t xml:space="preserve">. A favor del </w:t>
      </w:r>
      <w:r w:rsidRPr="00E37C0C">
        <w:rPr>
          <w:rFonts w:eastAsia="Calibri"/>
          <w:b/>
          <w:szCs w:val="24"/>
        </w:rPr>
        <w:t>ALMACENES BOU, S.A. DE C.V.</w:t>
      </w:r>
      <w:r w:rsidRPr="00E37C0C">
        <w:rPr>
          <w:rFonts w:eastAsia="Calibri"/>
          <w:szCs w:val="24"/>
        </w:rPr>
        <w:t xml:space="preserve"> V/ Pago por compra de 10 capas plásticas, 60 yardas manguera 1, 4 angulos 3/16x1 ¼, 2.55 qq. Hierro 3/8 B/N corinca, 1 lavatrastos acero inox. 1 camisa con rosca ½, 3 adapt. Macho ½ pvc, 2 cintas teflón, 2 rodillos CP-9 completo sin bandeja, 3 repuestos felpa rodillo CP-9, 1 mango extensión truper p/rodillo 10, maquinarias y equipos, maquinaria y equipo de producción para apoyo institucional, para usos varios de alcaldía municipal y contribuciones varias, según facturas, líneas y códigos que se detallan a continuación: </w:t>
      </w:r>
    </w:p>
    <w:p w:rsidR="00BA42EB" w:rsidRPr="00E37C0C"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 Nos.-</w:t>
      </w:r>
      <w:r w:rsidRPr="00E37C0C">
        <w:rPr>
          <w:rFonts w:eastAsia="Calibri"/>
          <w:szCs w:val="24"/>
          <w:lang w:val="es-ES"/>
        </w:rPr>
        <w:t xml:space="preserve"> </w:t>
      </w:r>
      <w:r w:rsidRPr="00E37C0C">
        <w:rPr>
          <w:rFonts w:eastAsia="Calibri"/>
          <w:b/>
          <w:szCs w:val="24"/>
          <w:lang w:val="es-ES"/>
        </w:rPr>
        <w:t>7712-7576-7708-7715-7650-7567</w:t>
      </w:r>
    </w:p>
    <w:p w:rsidR="00BA42EB" w:rsidRPr="00E37C0C" w:rsidRDefault="00BA42EB" w:rsidP="00BA42EB">
      <w:pPr>
        <w:tabs>
          <w:tab w:val="left" w:pos="709"/>
          <w:tab w:val="left" w:pos="7797"/>
        </w:tabs>
        <w:spacing w:after="0" w:line="240" w:lineRule="auto"/>
        <w:jc w:val="both"/>
        <w:rPr>
          <w:rFonts w:eastAsia="Calibri"/>
          <w:szCs w:val="24"/>
          <w:lang w:val="es-ES"/>
        </w:rPr>
      </w:pPr>
      <w:r w:rsidRPr="00E37C0C">
        <w:rPr>
          <w:rFonts w:eastAsia="Calibri"/>
          <w:szCs w:val="24"/>
          <w:lang w:val="es-ES"/>
        </w:rPr>
        <w:t xml:space="preserve">Códigos Nos.-54199………….…………………….....................................$    141.40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Nos.-56303………….…………………….....................................$      59.20</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Nos.-56304………….…………………….....................................$    145.75</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Nos.-61102………….…………………….....................................$ 2,400.00</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Nos.-61109………….…………………….....................................$    260.00</w:t>
      </w:r>
    </w:p>
    <w:p w:rsidR="00BA42EB" w:rsidRPr="00E37C0C" w:rsidRDefault="00BA42EB" w:rsidP="00BA42EB">
      <w:pPr>
        <w:spacing w:after="0" w:line="240" w:lineRule="auto"/>
        <w:contextualSpacing/>
        <w:jc w:val="both"/>
        <w:rPr>
          <w:rFonts w:eastAsia="Calibri"/>
          <w:b/>
          <w:szCs w:val="24"/>
          <w:lang w:val="es-ES"/>
        </w:rPr>
      </w:pPr>
      <w:r w:rsidRPr="00E37C0C">
        <w:rPr>
          <w:rFonts w:eastAsia="Calibri"/>
          <w:b/>
          <w:szCs w:val="24"/>
          <w:lang w:val="es-ES"/>
        </w:rPr>
        <w:t>Total………………………..……………………......……..........................$ 3,006.35</w:t>
      </w:r>
    </w:p>
    <w:p w:rsidR="00BA42EB" w:rsidRPr="00E37C0C" w:rsidRDefault="00BA42EB" w:rsidP="00BA42EB">
      <w:pPr>
        <w:spacing w:after="0" w:line="240" w:lineRule="auto"/>
        <w:contextualSpacing/>
        <w:jc w:val="both"/>
        <w:rPr>
          <w:rFonts w:eastAsia="Calibri"/>
          <w:b/>
          <w:szCs w:val="24"/>
          <w:lang w:val="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UN MIL QUINIENTOS OCHENTA Y TRES 01/100 ($1,583.01) DÓLARES DE LOS ESTADOS UNIDOS DE AMÉRICA</w:t>
      </w:r>
      <w:r w:rsidRPr="00E37C0C">
        <w:rPr>
          <w:rFonts w:eastAsia="Calibri"/>
          <w:szCs w:val="24"/>
        </w:rPr>
        <w:t xml:space="preserve">. A favor del </w:t>
      </w:r>
      <w:r w:rsidRPr="00E37C0C">
        <w:rPr>
          <w:rFonts w:eastAsia="Calibri"/>
          <w:b/>
          <w:szCs w:val="24"/>
        </w:rPr>
        <w:t xml:space="preserve">INVERSIONES EL INDIO, S.A. DE C.V. </w:t>
      </w:r>
      <w:r w:rsidRPr="00E37C0C">
        <w:rPr>
          <w:rFonts w:eastAsia="Calibri"/>
          <w:szCs w:val="24"/>
        </w:rPr>
        <w:t>V/ Pago por compra de productos químicos, minerales metálicos y productos derivados, herramientas repuestos y accesorios, tanque tricapa 2,500 litros durman, 125 tubos pvc 1 ¼ 160 psi durman, para usos varios de alcaldía de Metapán y contribuciones varias, según facturas, líneas y códigos que se detallan a continuación:</w:t>
      </w:r>
    </w:p>
    <w:p w:rsidR="00BA42EB" w:rsidRDefault="00BA42EB" w:rsidP="00BA42EB">
      <w:pPr>
        <w:tabs>
          <w:tab w:val="left" w:pos="709"/>
          <w:tab w:val="left" w:pos="7797"/>
        </w:tabs>
        <w:spacing w:after="0" w:line="240" w:lineRule="auto"/>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10043-10114-10034-9544</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lastRenderedPageBreak/>
        <w:t xml:space="preserve">Códigos Nos.-54107………….……………………......................................$      35.00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Nos.-54112………….……………………......................................$      34.00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Nos.-54118………….……………………......................................$    164.00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Nos.-54199………….……………………......................................$    156.05</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Nos.-56201………….……………………......................................$    237.71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Nos.-56304………….……………………......................................$    956.25</w:t>
      </w:r>
    </w:p>
    <w:p w:rsidR="00BA42EB" w:rsidRPr="00E37C0C" w:rsidRDefault="00BA42EB" w:rsidP="00BA42EB">
      <w:pPr>
        <w:spacing w:after="0" w:line="240" w:lineRule="auto"/>
        <w:contextualSpacing/>
        <w:jc w:val="both"/>
        <w:rPr>
          <w:rFonts w:eastAsia="Calibri"/>
          <w:b/>
          <w:szCs w:val="24"/>
          <w:lang w:val="es-ES"/>
        </w:rPr>
      </w:pPr>
      <w:r w:rsidRPr="00E37C0C">
        <w:rPr>
          <w:rFonts w:eastAsia="Calibri"/>
          <w:b/>
          <w:szCs w:val="24"/>
          <w:lang w:val="es-ES"/>
        </w:rPr>
        <w:t>Total………………………..……………………......……...........................$ 1,583.01</w:t>
      </w:r>
    </w:p>
    <w:p w:rsidR="00BA42EB" w:rsidRPr="00E37C0C" w:rsidRDefault="00BA42EB" w:rsidP="00BA42EB">
      <w:pPr>
        <w:spacing w:after="0" w:line="240" w:lineRule="auto"/>
        <w:contextualSpacing/>
        <w:jc w:val="both"/>
        <w:rPr>
          <w:rFonts w:eastAsia="Calibri"/>
          <w:b/>
          <w:szCs w:val="24"/>
          <w:lang w:val="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SETECIENTOS VIENTINUEVE 06/100 ($729.06) DÓLARES DE LOS ESTADOS UNIDOS DE AMÉRICA</w:t>
      </w:r>
      <w:r w:rsidRPr="00E37C0C">
        <w:rPr>
          <w:rFonts w:eastAsia="Calibri"/>
          <w:szCs w:val="24"/>
        </w:rPr>
        <w:t xml:space="preserve">. A favor del </w:t>
      </w:r>
      <w:r w:rsidRPr="00E37C0C">
        <w:rPr>
          <w:rFonts w:eastAsia="Calibri"/>
          <w:b/>
          <w:szCs w:val="24"/>
        </w:rPr>
        <w:t>ELECTRO INDUSTRIALES PACIFICO, S.A. DE C.V.</w:t>
      </w:r>
      <w:r w:rsidRPr="00E37C0C">
        <w:rPr>
          <w:rFonts w:eastAsia="Calibri"/>
          <w:szCs w:val="24"/>
        </w:rPr>
        <w:t xml:space="preserve"> V/ Pago por compra de productos químicos, herramientas repuestos y accesorios, materiales eléctricos, para planta trituradora y asfáltica, según facturas, líneas y códigos que se detallan a continuación:</w:t>
      </w:r>
    </w:p>
    <w:p w:rsidR="00BA42EB" w:rsidRDefault="00BA42EB" w:rsidP="00BA42EB">
      <w:pPr>
        <w:tabs>
          <w:tab w:val="left" w:pos="709"/>
          <w:tab w:val="left" w:pos="7797"/>
        </w:tabs>
        <w:spacing w:after="0" w:line="240" w:lineRule="auto"/>
        <w:jc w:val="both"/>
        <w:rPr>
          <w:rFonts w:eastAsia="Calibri"/>
          <w:b/>
          <w:szCs w:val="24"/>
          <w:u w:val="single"/>
          <w:lang w:val="es-ES"/>
        </w:rPr>
      </w:pP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12676-12674</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Nos.-54107………….……………………......................................$ 272.95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Nos.-54118………….……………………......................................$   14.23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Nos.-54119………….……………………......................................$ 387.28</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Nos.-54199………….……………………......................................$   54.60   </w:t>
      </w:r>
    </w:p>
    <w:p w:rsidR="00BA42EB" w:rsidRPr="00E37C0C" w:rsidRDefault="00BA42EB" w:rsidP="00BA42EB">
      <w:pPr>
        <w:spacing w:after="0" w:line="240" w:lineRule="auto"/>
        <w:contextualSpacing/>
        <w:jc w:val="both"/>
        <w:rPr>
          <w:rFonts w:eastAsia="Calibri"/>
          <w:b/>
          <w:szCs w:val="24"/>
          <w:lang w:val="es-ES"/>
        </w:rPr>
      </w:pPr>
      <w:r w:rsidRPr="00E37C0C">
        <w:rPr>
          <w:rFonts w:eastAsia="Calibri"/>
          <w:b/>
          <w:szCs w:val="24"/>
          <w:lang w:val="es-ES"/>
        </w:rPr>
        <w:t>Total………………………..……………………......……...........................$ 729.06</w:t>
      </w:r>
    </w:p>
    <w:p w:rsidR="00BA42EB" w:rsidRPr="00E37C0C" w:rsidRDefault="00BA42EB" w:rsidP="00BA42EB">
      <w:pPr>
        <w:spacing w:after="0" w:line="240" w:lineRule="auto"/>
        <w:contextualSpacing/>
        <w:jc w:val="both"/>
        <w:rPr>
          <w:rFonts w:eastAsia="Calibri"/>
          <w:b/>
          <w:szCs w:val="24"/>
          <w:lang w:val="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SEIS MIL CUATROCIENTOS SETENTA Y TRES 75/100 DÓLARES DE</w:t>
      </w:r>
      <w:r w:rsidRPr="00E37C0C">
        <w:rPr>
          <w:rFonts w:eastAsia="Calibri"/>
          <w:szCs w:val="24"/>
        </w:rPr>
        <w:t xml:space="preserve"> </w:t>
      </w:r>
      <w:r w:rsidRPr="00E37C0C">
        <w:rPr>
          <w:rFonts w:eastAsia="Calibri"/>
          <w:b/>
          <w:szCs w:val="24"/>
        </w:rPr>
        <w:t>LOS ESTADOS UNIDOS DE AMÉRICA ($6,473.75)</w:t>
      </w:r>
      <w:r w:rsidRPr="00E37C0C">
        <w:rPr>
          <w:rFonts w:eastAsia="Calibri"/>
          <w:szCs w:val="24"/>
        </w:rPr>
        <w:t xml:space="preserve"> a favor de </w:t>
      </w:r>
      <w:r w:rsidRPr="00E37C0C">
        <w:rPr>
          <w:rFonts w:eastAsia="Calibri"/>
          <w:b/>
          <w:szCs w:val="24"/>
        </w:rPr>
        <w:t xml:space="preserve">DISTRIBUIDORA CONSTRUCCIONES Y REPUESTOS M&amp;J, S.A. DE C.V. V/ </w:t>
      </w:r>
      <w:r w:rsidRPr="00E37C0C">
        <w:rPr>
          <w:rFonts w:eastAsia="Calibri"/>
          <w:szCs w:val="24"/>
        </w:rPr>
        <w:t>Pago por mantenimientos y reparaciones de vehículos, 24 láminas zinc alum de 3.20 ml, 4.70 ml, 3.30 ml, 3 capotes de 3.60 ml, 14 tubos galvanizados de 3x3 CH26, 2 tubos galvanizados de 4x4 CH 14, para usos varios de taller, en unidad de mantenimiento de maquinaria y equipo y contribución a Asociación de Desarrollo Comunal Fé y Esperanza, Col. Brisas del Sur, Metapán, según facturas, líneas y códigos que se detallan a continuación:</w:t>
      </w: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96-97-98-99-100-101-95</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Nos.-54302………….……………………......................................$ 5,621.75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Nos.-56304………….……………………......................................$    852.00   </w:t>
      </w:r>
    </w:p>
    <w:p w:rsidR="00BA42EB" w:rsidRPr="00E37C0C" w:rsidRDefault="00BA42EB" w:rsidP="00BA42EB">
      <w:pPr>
        <w:spacing w:after="0" w:line="240" w:lineRule="auto"/>
        <w:contextualSpacing/>
        <w:jc w:val="both"/>
        <w:rPr>
          <w:rFonts w:eastAsia="Calibri"/>
          <w:b/>
          <w:szCs w:val="24"/>
          <w:lang w:val="es-ES"/>
        </w:rPr>
      </w:pPr>
      <w:r w:rsidRPr="00E37C0C">
        <w:rPr>
          <w:rFonts w:eastAsia="Calibri"/>
          <w:b/>
          <w:szCs w:val="24"/>
          <w:lang w:val="es-ES"/>
        </w:rPr>
        <w:t>Total………………………..……………………......……...........................$ 6,473.75</w:t>
      </w:r>
    </w:p>
    <w:p w:rsidR="00BA42EB" w:rsidRPr="00E37C0C" w:rsidRDefault="00BA42EB" w:rsidP="00BA42EB">
      <w:pPr>
        <w:spacing w:after="0" w:line="240" w:lineRule="auto"/>
        <w:contextualSpacing/>
        <w:jc w:val="both"/>
        <w:rPr>
          <w:rFonts w:eastAsia="Calibri"/>
          <w:b/>
          <w:szCs w:val="24"/>
          <w:lang w:val="es-ES"/>
        </w:rPr>
      </w:pPr>
    </w:p>
    <w:p w:rsidR="00BA42EB" w:rsidRPr="00E37C0C" w:rsidRDefault="00BA42EB" w:rsidP="00292A72">
      <w:pPr>
        <w:numPr>
          <w:ilvl w:val="0"/>
          <w:numId w:val="12"/>
        </w:numPr>
        <w:tabs>
          <w:tab w:val="left" w:pos="709"/>
          <w:tab w:val="left" w:pos="7797"/>
        </w:tabs>
        <w:spacing w:after="200" w:line="240" w:lineRule="auto"/>
        <w:contextualSpacing/>
        <w:jc w:val="both"/>
        <w:rPr>
          <w:rFonts w:eastAsia="Calibri"/>
          <w:szCs w:val="24"/>
        </w:rPr>
      </w:pPr>
      <w:r w:rsidRPr="00E37C0C">
        <w:rPr>
          <w:rFonts w:eastAsia="Calibri"/>
          <w:szCs w:val="24"/>
        </w:rPr>
        <w:t xml:space="preserve">EROGAR la cantidad de </w:t>
      </w:r>
      <w:r w:rsidRPr="00E37C0C">
        <w:rPr>
          <w:rFonts w:eastAsia="Calibri"/>
          <w:b/>
          <w:szCs w:val="24"/>
        </w:rPr>
        <w:t>CINCO MIL OCHOCIENTOS TREINTA Y SEIS 27/100 DÓLARES DE</w:t>
      </w:r>
      <w:r w:rsidRPr="00E37C0C">
        <w:rPr>
          <w:rFonts w:eastAsia="Calibri"/>
          <w:szCs w:val="24"/>
        </w:rPr>
        <w:t xml:space="preserve"> </w:t>
      </w:r>
      <w:r w:rsidRPr="00E37C0C">
        <w:rPr>
          <w:rFonts w:eastAsia="Calibri"/>
          <w:b/>
          <w:szCs w:val="24"/>
        </w:rPr>
        <w:t>LOS ESTADOS UNIDOS DE AMÉRICA ($5,836.27)</w:t>
      </w:r>
      <w:r w:rsidRPr="00E37C0C">
        <w:rPr>
          <w:rFonts w:eastAsia="Calibri"/>
          <w:szCs w:val="24"/>
        </w:rPr>
        <w:t xml:space="preserve"> a favor de </w:t>
      </w:r>
      <w:r w:rsidRPr="00E37C0C">
        <w:rPr>
          <w:rFonts w:eastAsia="Calibri"/>
          <w:b/>
          <w:szCs w:val="24"/>
        </w:rPr>
        <w:t xml:space="preserve">TRANSPORTES PESADOS, S.A. DE C.V. V/ </w:t>
      </w:r>
      <w:r w:rsidRPr="00E37C0C">
        <w:rPr>
          <w:rFonts w:eastAsia="Calibri"/>
          <w:szCs w:val="24"/>
        </w:rPr>
        <w:t>Pago por compra de productos de cuero y caucho, combustibles y lubricantes, herramientas repuestos y accesorios, para usos varios de taller, en unidad de mantenimiento de maquinaria y equipo y contribución a Cruz Roja Salvadoreña Sección Metapán, según facturas, líneas y códigos que se detallan a continuación:</w:t>
      </w:r>
    </w:p>
    <w:p w:rsidR="00BA42EB" w:rsidRPr="00E37C0C" w:rsidRDefault="00BA42EB" w:rsidP="00BA42EB">
      <w:pPr>
        <w:tabs>
          <w:tab w:val="left" w:pos="709"/>
          <w:tab w:val="left" w:pos="7797"/>
        </w:tabs>
        <w:spacing w:after="0" w:line="240" w:lineRule="auto"/>
        <w:jc w:val="both"/>
        <w:rPr>
          <w:rFonts w:eastAsia="Calibri"/>
          <w:b/>
          <w:szCs w:val="24"/>
          <w:u w:val="single"/>
          <w:lang w:val="es-ES"/>
        </w:rPr>
      </w:pPr>
      <w:r w:rsidRPr="00E37C0C">
        <w:rPr>
          <w:rFonts w:eastAsia="Calibri"/>
          <w:b/>
          <w:szCs w:val="24"/>
          <w:u w:val="single"/>
          <w:lang w:val="es-ES"/>
        </w:rPr>
        <w:t>LINEA 0101</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Facturas Nos.-</w:t>
      </w:r>
      <w:r w:rsidRPr="00E37C0C">
        <w:rPr>
          <w:rFonts w:eastAsia="Calibri"/>
          <w:szCs w:val="24"/>
          <w:lang w:val="es-ES"/>
        </w:rPr>
        <w:t xml:space="preserve">  </w:t>
      </w:r>
      <w:r w:rsidRPr="00E37C0C">
        <w:rPr>
          <w:rFonts w:eastAsia="Calibri"/>
          <w:b/>
          <w:szCs w:val="24"/>
          <w:lang w:val="es-ES"/>
        </w:rPr>
        <w:t>9350-9301-9342-9311-9333-9304-9296-9297-9298</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 xml:space="preserve">                           9299-9300-9302-9303-9306-9327-9326-9310-9369</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 xml:space="preserve">                           9366-9365-9362-9361-9360-9359-9354-9353-9352</w:t>
      </w:r>
    </w:p>
    <w:p w:rsidR="00BA42EB" w:rsidRPr="00E37C0C" w:rsidRDefault="00BA42EB" w:rsidP="00BA42EB">
      <w:pPr>
        <w:tabs>
          <w:tab w:val="left" w:pos="922"/>
          <w:tab w:val="left" w:pos="7797"/>
        </w:tabs>
        <w:spacing w:after="0" w:line="240" w:lineRule="auto"/>
        <w:contextualSpacing/>
        <w:jc w:val="both"/>
        <w:rPr>
          <w:rFonts w:eastAsia="Calibri"/>
          <w:b/>
          <w:szCs w:val="24"/>
          <w:lang w:val="es-ES"/>
        </w:rPr>
      </w:pPr>
      <w:r w:rsidRPr="00E37C0C">
        <w:rPr>
          <w:rFonts w:eastAsia="Calibri"/>
          <w:b/>
          <w:szCs w:val="24"/>
          <w:lang w:val="es-ES"/>
        </w:rPr>
        <w:t xml:space="preserve">                           9351-9355-9295</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Nos.-54106………….……………………......................................$      10.76</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Nos.-54110………….……………………......................................$    875.00      </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Códigos Nos.-54118………….……………………......................................$ 4,803.51</w:t>
      </w:r>
    </w:p>
    <w:p w:rsidR="00BA42EB" w:rsidRPr="00E37C0C" w:rsidRDefault="00BA42EB" w:rsidP="00BA42EB">
      <w:pPr>
        <w:spacing w:after="0" w:line="240" w:lineRule="auto"/>
        <w:contextualSpacing/>
        <w:jc w:val="both"/>
        <w:rPr>
          <w:rFonts w:eastAsia="Calibri"/>
          <w:szCs w:val="24"/>
          <w:lang w:val="es-ES"/>
        </w:rPr>
      </w:pPr>
      <w:r w:rsidRPr="00E37C0C">
        <w:rPr>
          <w:rFonts w:eastAsia="Calibri"/>
          <w:szCs w:val="24"/>
          <w:lang w:val="es-ES"/>
        </w:rPr>
        <w:t xml:space="preserve">Códigos Nos.-56303………….……………………......................................$    147.00  </w:t>
      </w:r>
    </w:p>
    <w:p w:rsidR="00BA42EB" w:rsidRDefault="00BA42EB" w:rsidP="00BA42EB">
      <w:pPr>
        <w:spacing w:after="0" w:line="240" w:lineRule="auto"/>
        <w:contextualSpacing/>
        <w:jc w:val="both"/>
        <w:rPr>
          <w:rFonts w:eastAsia="Calibri"/>
          <w:b/>
          <w:szCs w:val="24"/>
          <w:lang w:val="es-ES"/>
        </w:rPr>
      </w:pPr>
      <w:r w:rsidRPr="00E37C0C">
        <w:rPr>
          <w:rFonts w:eastAsia="Calibri"/>
          <w:b/>
          <w:szCs w:val="24"/>
          <w:lang w:val="es-ES"/>
        </w:rPr>
        <w:t>Total………………………..……………………......……...........................$ 5,836.27</w:t>
      </w:r>
    </w:p>
    <w:p w:rsidR="00BA42EB" w:rsidRDefault="00BA42EB" w:rsidP="00BA42EB">
      <w:pPr>
        <w:spacing w:after="0" w:line="240" w:lineRule="auto"/>
        <w:contextualSpacing/>
        <w:jc w:val="both"/>
        <w:rPr>
          <w:rFonts w:eastAsia="Calibri"/>
          <w:b/>
          <w:szCs w:val="24"/>
          <w:lang w:val="es-ES"/>
        </w:rPr>
      </w:pPr>
    </w:p>
    <w:p w:rsidR="00BA42EB" w:rsidRPr="0018635E" w:rsidRDefault="00BA42EB" w:rsidP="00BA42EB">
      <w:pPr>
        <w:tabs>
          <w:tab w:val="left" w:pos="922"/>
          <w:tab w:val="left" w:pos="7513"/>
          <w:tab w:val="left" w:pos="7797"/>
        </w:tabs>
        <w:spacing w:after="0" w:line="240" w:lineRule="auto"/>
        <w:jc w:val="both"/>
        <w:rPr>
          <w:rFonts w:eastAsia="Calibri"/>
          <w:szCs w:val="24"/>
          <w:lang w:val="es-MX"/>
        </w:rPr>
      </w:pPr>
      <w:r w:rsidRPr="00E37C0C">
        <w:rPr>
          <w:rFonts w:eastAsia="Calibri"/>
          <w:szCs w:val="24"/>
          <w:lang w:val="es-MX"/>
        </w:rPr>
        <w:lastRenderedPageBreak/>
        <w:t>Autorizando a tesorería a efectuar los pagos correspondientes FONDOS PROPIOS. Cuenta N° 00500003666</w:t>
      </w:r>
      <w:r>
        <w:rPr>
          <w:rFonts w:eastAsia="Calibri"/>
          <w:szCs w:val="24"/>
          <w:lang w:val="es-MX"/>
        </w:rPr>
        <w:t xml:space="preserve">. </w:t>
      </w:r>
      <w:r w:rsidRPr="00B31667">
        <w:rPr>
          <w:szCs w:val="24"/>
          <w:lang w:val="es-ES"/>
        </w:rPr>
        <w:t>El señor Nelson Eduardo Figueroa Castillo, Décimo Regidor Propietario</w:t>
      </w:r>
      <w:r>
        <w:rPr>
          <w:szCs w:val="24"/>
          <w:lang w:val="es-ES"/>
        </w:rPr>
        <w:t xml:space="preserve"> se abstiene de emitir su voto, en el numeral 18) del presente acuerdo. </w:t>
      </w:r>
      <w:r w:rsidRPr="00B31667">
        <w:rPr>
          <w:szCs w:val="24"/>
          <w:lang w:val="es-ES"/>
        </w:rPr>
        <w:t xml:space="preserve">De conformidad al Art. 44, 45 del Código Municipal. </w:t>
      </w:r>
      <w:r w:rsidRPr="00B31667">
        <w:rPr>
          <w:szCs w:val="24"/>
        </w:rPr>
        <w:t xml:space="preserve">COMUNIQUESE. </w:t>
      </w:r>
    </w:p>
    <w:p w:rsidR="00BA42EB" w:rsidRPr="00E37C0C" w:rsidRDefault="00BA42EB" w:rsidP="00BA42EB">
      <w:pPr>
        <w:spacing w:after="0" w:line="240" w:lineRule="auto"/>
        <w:ind w:left="720"/>
        <w:contextualSpacing/>
        <w:jc w:val="both"/>
        <w:rPr>
          <w:rFonts w:eastAsia="Calibri"/>
          <w:szCs w:val="24"/>
          <w:lang w:val="es-ES"/>
        </w:rPr>
      </w:pPr>
    </w:p>
    <w:p w:rsidR="00BA42EB" w:rsidRPr="00E37C0C" w:rsidRDefault="00BA42EB" w:rsidP="00BA42EB">
      <w:pPr>
        <w:spacing w:after="0" w:line="240" w:lineRule="auto"/>
        <w:jc w:val="both"/>
        <w:rPr>
          <w:rFonts w:eastAsia="Calibri"/>
          <w:b/>
          <w:szCs w:val="24"/>
          <w:u w:val="single"/>
          <w:lang w:val="es-MX"/>
        </w:rPr>
      </w:pPr>
      <w:r w:rsidRPr="00E37C0C">
        <w:rPr>
          <w:rFonts w:eastAsia="Calibri"/>
          <w:b/>
          <w:szCs w:val="24"/>
          <w:u w:val="single"/>
          <w:lang w:val="es-MX"/>
        </w:rPr>
        <w:t>ACUERDO NÚMERO</w:t>
      </w:r>
      <w:r>
        <w:rPr>
          <w:rFonts w:eastAsia="Calibri"/>
          <w:b/>
          <w:szCs w:val="24"/>
          <w:u w:val="single"/>
          <w:lang w:val="es-MX"/>
        </w:rPr>
        <w:t xml:space="preserve"> SEIS</w:t>
      </w:r>
      <w:r w:rsidRPr="00E37C0C">
        <w:rPr>
          <w:rFonts w:eastAsia="Calibri"/>
          <w:b/>
          <w:szCs w:val="24"/>
          <w:u w:val="single"/>
          <w:lang w:val="es-MX"/>
        </w:rPr>
        <w:t>:</w:t>
      </w:r>
    </w:p>
    <w:p w:rsidR="00BA42EB" w:rsidRPr="00E37C0C" w:rsidRDefault="00BA42EB" w:rsidP="00BA42EB">
      <w:pPr>
        <w:spacing w:after="0" w:line="240" w:lineRule="auto"/>
        <w:jc w:val="both"/>
        <w:rPr>
          <w:rFonts w:eastAsia="Calibri"/>
          <w:szCs w:val="24"/>
          <w:lang w:val="es-MX"/>
        </w:rPr>
      </w:pPr>
      <w:r w:rsidRPr="00E37C0C">
        <w:rPr>
          <w:rFonts w:eastAsia="Calibri"/>
          <w:szCs w:val="24"/>
          <w:lang w:val="es-MX"/>
        </w:rPr>
        <w:t xml:space="preserve">El Concejo Municipal en uso de las facultades que el código Municipal les confiere y en cumplimiento al artículo 32 de las disposiciones generales del presupuesto Municipal ejercicio financiero fiscal dos mil diecisiete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sidRPr="00E37C0C">
        <w:rPr>
          <w:rFonts w:eastAsia="Calibri"/>
          <w:b/>
          <w:szCs w:val="24"/>
          <w:lang w:val="es-MX"/>
        </w:rPr>
        <w:t>TRESCIENTOS 00/100  DÓLARES DE LOS ESTADOS UNIDOS DE AMÉRICA ($300.00) a favor de la ASOCIACIÓN DE DESARROLLO COMUNAL LAS CANTERAS (ADESCOLAC)</w:t>
      </w:r>
      <w:r w:rsidRPr="00E37C0C">
        <w:rPr>
          <w:rFonts w:eastAsia="Calibri"/>
          <w:szCs w:val="24"/>
          <w:lang w:val="es-MX"/>
        </w:rPr>
        <w:t xml:space="preserve"> para efectos de contribuir por el abastecimiento de agua potable durante de Agosto del 2019, según recibo de pago número 0038. Aplicando dicho gasto al código 56304 de la línea 0101 del presupuesto Municipal Vigente, Autorizando a Tesorería a efectuar el pago Correspondiente; CERTIFÍQUESE</w:t>
      </w:r>
    </w:p>
    <w:p w:rsidR="00BA42EB" w:rsidRPr="00E37C0C" w:rsidRDefault="00BA42EB" w:rsidP="00BA42EB">
      <w:pPr>
        <w:spacing w:after="0" w:line="240" w:lineRule="auto"/>
        <w:contextualSpacing/>
        <w:jc w:val="both"/>
        <w:rPr>
          <w:rFonts w:eastAsia="Calibri"/>
          <w:szCs w:val="24"/>
          <w:lang w:val="es-MX"/>
        </w:rPr>
      </w:pPr>
    </w:p>
    <w:p w:rsidR="00BA42EB" w:rsidRPr="00E37C0C" w:rsidRDefault="00BA42EB" w:rsidP="00BA42EB">
      <w:pPr>
        <w:tabs>
          <w:tab w:val="left" w:pos="3887"/>
        </w:tabs>
        <w:spacing w:after="0" w:line="240" w:lineRule="auto"/>
        <w:jc w:val="both"/>
        <w:rPr>
          <w:rFonts w:eastAsia="Times New Roman"/>
          <w:b/>
          <w:szCs w:val="24"/>
          <w:u w:val="single"/>
          <w:lang w:val="es-MX" w:eastAsia="es-ES"/>
        </w:rPr>
      </w:pPr>
      <w:r w:rsidRPr="00E37C0C">
        <w:rPr>
          <w:rFonts w:eastAsia="Times New Roman"/>
          <w:b/>
          <w:szCs w:val="24"/>
          <w:u w:val="single"/>
          <w:lang w:val="es-MX" w:eastAsia="es-ES"/>
        </w:rPr>
        <w:t>ACUERDO NÚMERO</w:t>
      </w:r>
      <w:r>
        <w:rPr>
          <w:rFonts w:eastAsia="Times New Roman"/>
          <w:b/>
          <w:szCs w:val="24"/>
          <w:u w:val="single"/>
          <w:lang w:val="es-MX" w:eastAsia="es-ES"/>
        </w:rPr>
        <w:t xml:space="preserve"> SIETE</w:t>
      </w:r>
      <w:r w:rsidRPr="00E37C0C">
        <w:rPr>
          <w:rFonts w:eastAsia="Times New Roman"/>
          <w:b/>
          <w:szCs w:val="24"/>
          <w:u w:val="single"/>
          <w:lang w:val="es-MX" w:eastAsia="es-ES"/>
        </w:rPr>
        <w:t xml:space="preserve">:   </w:t>
      </w:r>
    </w:p>
    <w:p w:rsidR="00BA42EB" w:rsidRPr="00E37C0C" w:rsidRDefault="00BA42EB" w:rsidP="00BA42EB">
      <w:pPr>
        <w:tabs>
          <w:tab w:val="left" w:pos="3887"/>
        </w:tabs>
        <w:spacing w:after="0" w:line="240" w:lineRule="auto"/>
        <w:ind w:left="720"/>
        <w:contextualSpacing/>
        <w:jc w:val="both"/>
        <w:rPr>
          <w:rFonts w:eastAsia="Times New Roman"/>
          <w:b/>
          <w:szCs w:val="24"/>
          <w:lang w:eastAsia="es-ES"/>
        </w:rPr>
      </w:pPr>
    </w:p>
    <w:p w:rsidR="00BA42EB" w:rsidRPr="00E37C0C" w:rsidRDefault="00BA42EB" w:rsidP="00BA42EB">
      <w:pPr>
        <w:jc w:val="both"/>
        <w:rPr>
          <w:rFonts w:eastAsia="Calibri"/>
          <w:szCs w:val="24"/>
          <w:lang w:val="es-MX"/>
        </w:rPr>
      </w:pPr>
      <w:r w:rsidRPr="00E37C0C">
        <w:rPr>
          <w:rFonts w:eastAsia="Calibri"/>
          <w:szCs w:val="24"/>
          <w:lang w:val="es-MX"/>
        </w:rPr>
        <w:t>El Concejo Municipal CONSIDERANDO:</w:t>
      </w:r>
    </w:p>
    <w:p w:rsidR="00BA42EB" w:rsidRPr="00E37C0C" w:rsidRDefault="00BA42EB" w:rsidP="00BA42EB">
      <w:pPr>
        <w:jc w:val="both"/>
        <w:rPr>
          <w:rFonts w:eastAsia="Calibri"/>
          <w:szCs w:val="24"/>
          <w:lang w:val="es-MX"/>
        </w:rPr>
      </w:pPr>
      <w:r w:rsidRPr="00E37C0C">
        <w:rPr>
          <w:rFonts w:eastAsia="Calibri"/>
          <w:szCs w:val="24"/>
          <w:lang w:val="es-MX"/>
        </w:rPr>
        <w:t>1.- Que según acuerdo número ocho del acta número veinticinco, de fecha veintiuno de junio del 2019, este Concejo acordó firmar contrato de arrendamiento de un inmueble en Caserío Morales, Cantón El Capulín, Av. Los Laureles Metapán,  correspondiente al período de julio a diciembre del dos mil diecinueve, propiedad del señor Walter Esteban Matute Juarez, con el propósito de arrendar el local en el cual funciona el cuerpo de bomberos y evitar así la prevención de riesgos o incendios dentro del municipio.</w:t>
      </w:r>
    </w:p>
    <w:p w:rsidR="00BA42EB" w:rsidRPr="00E37C0C" w:rsidRDefault="00BA42EB" w:rsidP="00BA42EB">
      <w:pPr>
        <w:jc w:val="both"/>
        <w:rPr>
          <w:rFonts w:eastAsia="Calibri"/>
          <w:szCs w:val="24"/>
          <w:lang w:val="es-MX"/>
        </w:rPr>
      </w:pPr>
      <w:r w:rsidRPr="00E37C0C">
        <w:rPr>
          <w:rFonts w:eastAsia="Calibri"/>
          <w:szCs w:val="24"/>
          <w:lang w:val="es-MX"/>
        </w:rPr>
        <w:t>2.- Que en dicho contrato se suscribió que se cancelaría mensualmente la cantidad de CUATROCIENTOS CUARENTA 00/100 DÓLARES, sumando a ello el consumo de energía eléctrica, POR TANTO el Concejo Municipal en uso de las facultades que el Código Municipal les confiere por unanimidad ACUERDA:</w:t>
      </w:r>
    </w:p>
    <w:p w:rsidR="00BA42EB" w:rsidRDefault="00BA42EB" w:rsidP="00BA42EB">
      <w:pPr>
        <w:tabs>
          <w:tab w:val="left" w:pos="1490"/>
        </w:tabs>
        <w:jc w:val="both"/>
        <w:rPr>
          <w:rFonts w:eastAsia="Calibri"/>
          <w:szCs w:val="24"/>
          <w:lang w:val="es-MX"/>
        </w:rPr>
      </w:pPr>
      <w:r w:rsidRPr="00E37C0C">
        <w:rPr>
          <w:rFonts w:eastAsia="Calibri"/>
          <w:szCs w:val="24"/>
          <w:lang w:val="es-MX"/>
        </w:rPr>
        <w:t xml:space="preserve">a) EROGAR la cantidad de </w:t>
      </w:r>
      <w:r w:rsidRPr="00E37C0C">
        <w:rPr>
          <w:rFonts w:eastAsia="Calibri"/>
          <w:b/>
          <w:szCs w:val="24"/>
          <w:lang w:val="es-MX"/>
        </w:rPr>
        <w:t xml:space="preserve">SEISCIENTOS TREINTA Y CINCO 22/100 DÓLARES DE LOS ESTADOS UNIDOS DE AMÉRICA. ($635.22) </w:t>
      </w:r>
      <w:r w:rsidRPr="00E37C0C">
        <w:rPr>
          <w:rFonts w:eastAsia="Calibri"/>
          <w:szCs w:val="24"/>
          <w:lang w:val="es-MX"/>
        </w:rPr>
        <w:t>a favor de WALTER ESTEBAN MATUTE JUAREZ V/ pago en concepto de arrendamiento de inmueble sub-urbano, en el cual funciona el cuerpo de bomberos de El Salvador, correspondiente al mes de AGOSTO del 2019; de los cuales $440.00 corresponden al pago por arrendamiento de inmueble, $195.22 que corresponden al pago de energía eléctrica. Aplicando dicho gasto al código No. 54317 de la línea 0101, del Presupuesto Municipal Vigente. Autorizando a Tesorería a efectuar el pago correspondiente, FONDOS PROPIOS.  COMUNIQUESE.</w:t>
      </w:r>
    </w:p>
    <w:p w:rsidR="00BA42EB" w:rsidRPr="00E37C0C" w:rsidRDefault="00BA42EB" w:rsidP="00BA42EB">
      <w:pPr>
        <w:tabs>
          <w:tab w:val="left" w:pos="1490"/>
        </w:tabs>
        <w:jc w:val="both"/>
        <w:rPr>
          <w:rFonts w:eastAsia="Calibri"/>
          <w:b/>
          <w:szCs w:val="24"/>
          <w:lang w:val="es-MX"/>
        </w:rPr>
      </w:pPr>
    </w:p>
    <w:p w:rsidR="00BA42EB" w:rsidRPr="00A17D64" w:rsidRDefault="00BA42EB" w:rsidP="00BA42EB">
      <w:pPr>
        <w:spacing w:after="0" w:line="240" w:lineRule="auto"/>
        <w:jc w:val="both"/>
        <w:rPr>
          <w:b/>
          <w:szCs w:val="24"/>
          <w:u w:val="single"/>
        </w:rPr>
      </w:pPr>
      <w:r w:rsidRPr="00A17D64">
        <w:rPr>
          <w:b/>
          <w:szCs w:val="24"/>
          <w:u w:val="single"/>
        </w:rPr>
        <w:t>ACUERDO NÚMERO OCHO</w:t>
      </w:r>
    </w:p>
    <w:p w:rsidR="00BA42EB" w:rsidRPr="00A17D64" w:rsidRDefault="00BA42EB" w:rsidP="00BA42EB">
      <w:pPr>
        <w:spacing w:after="0" w:line="240" w:lineRule="auto"/>
        <w:jc w:val="both"/>
        <w:rPr>
          <w:rFonts w:eastAsia="Calibri"/>
          <w:szCs w:val="24"/>
        </w:rPr>
      </w:pPr>
      <w:r w:rsidRPr="00A17D64">
        <w:rPr>
          <w:rFonts w:eastAsia="Calibri"/>
          <w:szCs w:val="24"/>
        </w:rPr>
        <w:t>El Concejo Municipal, CONSIDERANDO:</w:t>
      </w:r>
    </w:p>
    <w:p w:rsidR="00BA42EB" w:rsidRPr="00A17D64" w:rsidRDefault="00BA42EB" w:rsidP="00BA42EB">
      <w:pPr>
        <w:autoSpaceDE w:val="0"/>
        <w:autoSpaceDN w:val="0"/>
        <w:adjustRightInd w:val="0"/>
        <w:spacing w:after="0" w:line="240" w:lineRule="auto"/>
        <w:jc w:val="both"/>
        <w:rPr>
          <w:rFonts w:eastAsia="Calibri"/>
          <w:color w:val="000000"/>
          <w:szCs w:val="24"/>
        </w:rPr>
      </w:pPr>
      <w:r w:rsidRPr="00A17D64">
        <w:rPr>
          <w:rFonts w:eastAsia="Calibri"/>
          <w:color w:val="000000"/>
          <w:szCs w:val="24"/>
        </w:rPr>
        <w:t>I.- Que de conformidad al artículo 4, numeral 4 del Código Municipal, Compete a los Municipios la promoción y de la educación, la cultura, el deporte, la recreación, las ciencias y las artes;</w:t>
      </w:r>
    </w:p>
    <w:p w:rsidR="00BA42EB" w:rsidRPr="00A17D64" w:rsidRDefault="00BA42EB" w:rsidP="00BA42EB">
      <w:pPr>
        <w:spacing w:after="0" w:line="240" w:lineRule="auto"/>
        <w:jc w:val="both"/>
        <w:rPr>
          <w:rFonts w:eastAsia="Calibri"/>
          <w:szCs w:val="24"/>
        </w:rPr>
      </w:pPr>
    </w:p>
    <w:p w:rsidR="00BA42EB" w:rsidRPr="00A17D64" w:rsidRDefault="00BA42EB" w:rsidP="00BA42EB">
      <w:pPr>
        <w:spacing w:after="0" w:line="240" w:lineRule="auto"/>
        <w:jc w:val="both"/>
        <w:rPr>
          <w:rFonts w:eastAsia="Calibri"/>
          <w:color w:val="000000"/>
          <w:szCs w:val="24"/>
        </w:rPr>
      </w:pPr>
      <w:r w:rsidRPr="00A17D64">
        <w:rPr>
          <w:rFonts w:eastAsia="Calibri"/>
          <w:szCs w:val="24"/>
        </w:rPr>
        <w:t>II.- Que la Asamblea Legislativa emitió Decreto Número 1018, que contiene la interpretación auténtica del artículo 4 numeral 4 del Código Municipal, en la cual expresa que d</w:t>
      </w:r>
      <w:r w:rsidRPr="00A17D64">
        <w:rPr>
          <w:rFonts w:eastAsia="Calibri"/>
          <w:color w:val="000000"/>
          <w:szCs w:val="24"/>
        </w:rPr>
        <w:t xml:space="preserve">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w:t>
      </w:r>
      <w:r w:rsidRPr="00A17D64">
        <w:rPr>
          <w:rFonts w:eastAsia="Calibri"/>
          <w:color w:val="000000"/>
          <w:szCs w:val="24"/>
        </w:rPr>
        <w:lastRenderedPageBreak/>
        <w:t>rindan cuentas a la municipalidad de la utilización de las erogaciones realizadas por el mismo;</w:t>
      </w:r>
    </w:p>
    <w:p w:rsidR="00BA42EB" w:rsidRPr="00A17D64" w:rsidRDefault="00BA42EB" w:rsidP="00BA42EB">
      <w:pPr>
        <w:spacing w:after="0" w:line="240" w:lineRule="auto"/>
        <w:jc w:val="both"/>
        <w:rPr>
          <w:rFonts w:eastAsia="Calibri"/>
          <w:color w:val="000000"/>
          <w:szCs w:val="24"/>
        </w:rPr>
      </w:pPr>
    </w:p>
    <w:p w:rsidR="00BA42EB" w:rsidRPr="00A17D64" w:rsidRDefault="00BA42EB" w:rsidP="00BA42EB">
      <w:pPr>
        <w:spacing w:after="0" w:line="240" w:lineRule="auto"/>
        <w:jc w:val="both"/>
        <w:rPr>
          <w:rFonts w:eastAsia="Times New Roman"/>
          <w:szCs w:val="24"/>
          <w:lang w:eastAsia="es-ES"/>
        </w:rPr>
      </w:pPr>
      <w:r w:rsidRPr="00A17D64">
        <w:rPr>
          <w:rFonts w:eastAsia="Calibri"/>
          <w:color w:val="000000"/>
          <w:szCs w:val="24"/>
        </w:rPr>
        <w:t xml:space="preserve">III.- </w:t>
      </w:r>
      <w:r w:rsidRPr="00A17D64">
        <w:rPr>
          <w:rFonts w:eastAsia="Calibri"/>
          <w:szCs w:val="24"/>
        </w:rPr>
        <w:t xml:space="preserve">Que </w:t>
      </w:r>
      <w:r w:rsidRPr="00A17D64">
        <w:rPr>
          <w:rFonts w:eastAsia="Times New Roman"/>
          <w:szCs w:val="24"/>
          <w:lang w:eastAsia="es-ES"/>
        </w:rPr>
        <w:t xml:space="preserve">el artículo 32 de las Disposiciones Generales del Presupuesto Municipal, ejercicio financiero fiscal dos mil diecinueve, establecen que podrá colaborar económicamente con la Asociación Deportivas de Metapán; fomentado con ello la cultura y el deporte; </w:t>
      </w:r>
    </w:p>
    <w:p w:rsidR="00BA42EB" w:rsidRPr="00A17D64" w:rsidRDefault="00BA42EB" w:rsidP="00BA42EB">
      <w:pPr>
        <w:spacing w:after="0" w:line="240" w:lineRule="auto"/>
        <w:jc w:val="both"/>
        <w:rPr>
          <w:rFonts w:eastAsia="Times New Roman"/>
          <w:szCs w:val="24"/>
          <w:lang w:eastAsia="es-ES"/>
        </w:rPr>
      </w:pPr>
    </w:p>
    <w:p w:rsidR="00BA42EB" w:rsidRPr="00A17D64" w:rsidRDefault="00BA42EB" w:rsidP="00BA42EB">
      <w:pPr>
        <w:spacing w:after="0" w:line="240" w:lineRule="auto"/>
        <w:jc w:val="both"/>
        <w:rPr>
          <w:rFonts w:eastAsia="Times New Roman"/>
          <w:szCs w:val="24"/>
          <w:lang w:eastAsia="es-ES"/>
        </w:rPr>
      </w:pPr>
      <w:r w:rsidRPr="00A17D64">
        <w:rPr>
          <w:rFonts w:eastAsia="Times New Roman"/>
          <w:szCs w:val="24"/>
          <w:lang w:eastAsia="es-ES"/>
        </w:rPr>
        <w:t>IV. Que se establece como condición para la aportación municipal que la Asociación Deportiva Isidro Metapán, se mantenga en primera división y que presente sus liquidaciones en tiempo y forma;</w:t>
      </w:r>
    </w:p>
    <w:p w:rsidR="00BA42EB" w:rsidRPr="00A17D64" w:rsidRDefault="00BA42EB" w:rsidP="00BA42EB">
      <w:pPr>
        <w:spacing w:after="0" w:line="240" w:lineRule="auto"/>
        <w:jc w:val="both"/>
        <w:rPr>
          <w:rFonts w:eastAsia="Times New Roman"/>
          <w:szCs w:val="24"/>
          <w:lang w:eastAsia="es-ES"/>
        </w:rPr>
      </w:pPr>
    </w:p>
    <w:p w:rsidR="00BA42EB" w:rsidRPr="00A17D64" w:rsidRDefault="00BA42EB" w:rsidP="00BA42EB">
      <w:pPr>
        <w:spacing w:after="0" w:line="240" w:lineRule="auto"/>
        <w:jc w:val="both"/>
        <w:rPr>
          <w:rFonts w:eastAsia="Calibri"/>
          <w:szCs w:val="24"/>
        </w:rPr>
      </w:pPr>
      <w:r w:rsidRPr="00A17D64">
        <w:rPr>
          <w:rFonts w:eastAsia="Times New Roman"/>
          <w:szCs w:val="24"/>
          <w:lang w:eastAsia="es-ES"/>
        </w:rPr>
        <w:t>POR TANTO el Concejo Municipal en uso de las facultades que el Código Municipal les confiere ACUERDA:</w:t>
      </w:r>
      <w:r w:rsidRPr="00A17D64">
        <w:rPr>
          <w:rFonts w:eastAsia="Calibri"/>
          <w:szCs w:val="24"/>
        </w:rPr>
        <w:t xml:space="preserve"> </w:t>
      </w:r>
    </w:p>
    <w:p w:rsidR="00BA42EB" w:rsidRPr="00A17D64" w:rsidRDefault="00BA42EB" w:rsidP="00BA42EB">
      <w:pPr>
        <w:jc w:val="both"/>
        <w:rPr>
          <w:rFonts w:eastAsia="Times New Roman"/>
          <w:szCs w:val="24"/>
          <w:lang w:eastAsia="es-ES"/>
        </w:rPr>
      </w:pPr>
      <w:r w:rsidRPr="00A17D64">
        <w:rPr>
          <w:rFonts w:eastAsia="Times New Roman"/>
          <w:szCs w:val="24"/>
          <w:lang w:eastAsia="es-ES"/>
        </w:rPr>
        <w:t xml:space="preserve">Erogar la cantidad de </w:t>
      </w:r>
      <w:r w:rsidRPr="00A17D64">
        <w:rPr>
          <w:rFonts w:eastAsia="Times New Roman"/>
          <w:b/>
          <w:szCs w:val="24"/>
          <w:lang w:eastAsia="es-ES"/>
        </w:rPr>
        <w:t>VEINTITRÉS MIL 00/100</w:t>
      </w:r>
      <w:r w:rsidRPr="00A17D64">
        <w:rPr>
          <w:rFonts w:eastAsia="Times New Roman"/>
          <w:szCs w:val="24"/>
          <w:lang w:eastAsia="es-ES"/>
        </w:rPr>
        <w:t xml:space="preserve"> </w:t>
      </w:r>
      <w:r w:rsidRPr="00A17D64">
        <w:rPr>
          <w:rFonts w:eastAsia="Times New Roman"/>
          <w:b/>
          <w:szCs w:val="24"/>
          <w:lang w:eastAsia="es-ES"/>
        </w:rPr>
        <w:t>DÓLARES DE LOS ESTADOS UNIDOS DE AMÉRICA ($23,000.00)</w:t>
      </w:r>
      <w:r w:rsidRPr="00A17D64">
        <w:rPr>
          <w:rFonts w:eastAsia="Times New Roman"/>
          <w:szCs w:val="24"/>
          <w:lang w:eastAsia="es-ES"/>
        </w:rPr>
        <w:t xml:space="preserve"> a favor de </w:t>
      </w:r>
      <w:r w:rsidRPr="00A17D64">
        <w:rPr>
          <w:rFonts w:eastAsia="Times New Roman"/>
          <w:b/>
          <w:szCs w:val="24"/>
          <w:lang w:eastAsia="es-ES"/>
        </w:rPr>
        <w:t>ASOCIACIÓN DEPORTIVA ISIDRO METAPÁN,</w:t>
      </w:r>
      <w:r w:rsidRPr="00A17D64">
        <w:rPr>
          <w:rFonts w:eastAsia="Times New Roman"/>
          <w:szCs w:val="24"/>
          <w:lang w:eastAsia="es-ES"/>
        </w:rPr>
        <w:t xml:space="preserve"> en concepto de pago por contribución para el deporte correspondiente al mes de </w:t>
      </w:r>
      <w:r>
        <w:rPr>
          <w:rFonts w:eastAsia="Times New Roman"/>
          <w:szCs w:val="24"/>
          <w:lang w:eastAsia="es-ES"/>
        </w:rPr>
        <w:t>AGOSTO</w:t>
      </w:r>
      <w:r w:rsidRPr="00A17D64">
        <w:rPr>
          <w:rFonts w:eastAsia="Times New Roman"/>
          <w:szCs w:val="24"/>
          <w:lang w:eastAsia="es-ES"/>
        </w:rPr>
        <w:t xml:space="preserve"> del año dos mil diecinueve, según recibos N° </w:t>
      </w:r>
      <w:r>
        <w:rPr>
          <w:rFonts w:eastAsia="Times New Roman"/>
          <w:szCs w:val="24"/>
          <w:lang w:eastAsia="es-ES"/>
        </w:rPr>
        <w:t>197-199</w:t>
      </w:r>
      <w:r w:rsidRPr="00A17D64">
        <w:rPr>
          <w:rFonts w:eastAsia="Times New Roman"/>
          <w:szCs w:val="24"/>
          <w:lang w:eastAsia="es-ES"/>
        </w:rPr>
        <w:t>. Aplicando dicho gasto al código 56303 de la línea 0101 del Presupuesto Municipal vigente, autorizando a tesorería a realizar el pago correspondiente con FONDOS PROPIOS</w:t>
      </w:r>
    </w:p>
    <w:p w:rsidR="00BA42EB" w:rsidRDefault="00BA42EB" w:rsidP="00BA42EB">
      <w:pPr>
        <w:spacing w:after="0" w:line="240" w:lineRule="auto"/>
        <w:contextualSpacing/>
        <w:jc w:val="both"/>
        <w:rPr>
          <w:szCs w:val="24"/>
        </w:rPr>
      </w:pPr>
    </w:p>
    <w:p w:rsidR="00BA42EB" w:rsidRPr="002A7324" w:rsidRDefault="00BA42EB" w:rsidP="00BA42EB">
      <w:pPr>
        <w:spacing w:after="0" w:line="240" w:lineRule="auto"/>
        <w:jc w:val="both"/>
        <w:rPr>
          <w:b/>
          <w:szCs w:val="24"/>
          <w:u w:val="single"/>
        </w:rPr>
      </w:pPr>
      <w:r w:rsidRPr="002A7324">
        <w:rPr>
          <w:b/>
          <w:szCs w:val="24"/>
          <w:u w:val="single"/>
        </w:rPr>
        <w:t>ACUERDO</w:t>
      </w:r>
      <w:r>
        <w:rPr>
          <w:b/>
          <w:szCs w:val="24"/>
          <w:u w:val="single"/>
        </w:rPr>
        <w:t xml:space="preserve"> NÚMERO </w:t>
      </w:r>
      <w:r w:rsidRPr="002A7324">
        <w:rPr>
          <w:b/>
          <w:szCs w:val="24"/>
          <w:u w:val="single"/>
        </w:rPr>
        <w:t xml:space="preserve"> </w:t>
      </w:r>
      <w:r>
        <w:rPr>
          <w:b/>
          <w:szCs w:val="24"/>
          <w:u w:val="single"/>
        </w:rPr>
        <w:t xml:space="preserve">NUEVE: </w:t>
      </w:r>
      <w:r w:rsidRPr="002A7324">
        <w:rPr>
          <w:b/>
          <w:szCs w:val="24"/>
          <w:u w:val="single"/>
        </w:rPr>
        <w:t xml:space="preserve">        </w:t>
      </w:r>
    </w:p>
    <w:p w:rsidR="00BA42EB" w:rsidRDefault="00BA42EB" w:rsidP="00BA42EB">
      <w:pPr>
        <w:spacing w:after="0" w:line="240" w:lineRule="auto"/>
        <w:jc w:val="both"/>
        <w:rPr>
          <w:szCs w:val="24"/>
        </w:rPr>
      </w:pPr>
      <w:r w:rsidRPr="002A7324">
        <w:rPr>
          <w:szCs w:val="24"/>
        </w:rPr>
        <w:t>El Concejo Municipal de Metapán en uso de las facultades que el Código Municipal les confiere, ACUERDA:</w:t>
      </w:r>
      <w:r w:rsidRPr="002A7324">
        <w:rPr>
          <w:color w:val="000000"/>
          <w:szCs w:val="24"/>
        </w:rPr>
        <w:t xml:space="preserve"> </w:t>
      </w:r>
      <w:r w:rsidRPr="002A7324">
        <w:rPr>
          <w:szCs w:val="24"/>
        </w:rPr>
        <w:t xml:space="preserve">EROGAR la cantidad de </w:t>
      </w:r>
      <w:r>
        <w:rPr>
          <w:b/>
          <w:szCs w:val="24"/>
        </w:rPr>
        <w:t>UN MIL NOVECIENTOS OCHENTA Y TRES 83/100</w:t>
      </w:r>
      <w:r w:rsidRPr="002A7324">
        <w:rPr>
          <w:szCs w:val="24"/>
        </w:rPr>
        <w:t xml:space="preserve"> </w:t>
      </w:r>
      <w:r w:rsidRPr="002A7324">
        <w:rPr>
          <w:b/>
          <w:szCs w:val="24"/>
        </w:rPr>
        <w:t>DÓLARES DE</w:t>
      </w:r>
      <w:r w:rsidRPr="002A7324">
        <w:rPr>
          <w:szCs w:val="24"/>
        </w:rPr>
        <w:t xml:space="preserve"> </w:t>
      </w:r>
      <w:r w:rsidRPr="002A7324">
        <w:rPr>
          <w:b/>
          <w:szCs w:val="24"/>
        </w:rPr>
        <w:t>LOS ESTA</w:t>
      </w:r>
      <w:r>
        <w:rPr>
          <w:b/>
          <w:szCs w:val="24"/>
        </w:rPr>
        <w:t>DOS UNIDOS DE AMÉRICA ($1,983.83</w:t>
      </w:r>
      <w:r w:rsidRPr="002A7324">
        <w:rPr>
          <w:b/>
          <w:szCs w:val="24"/>
        </w:rPr>
        <w:t>)</w:t>
      </w:r>
      <w:r w:rsidRPr="002A7324">
        <w:rPr>
          <w:szCs w:val="24"/>
        </w:rPr>
        <w:t xml:space="preserve"> a favor de </w:t>
      </w:r>
      <w:r w:rsidRPr="002A7324">
        <w:rPr>
          <w:b/>
          <w:szCs w:val="24"/>
        </w:rPr>
        <w:t xml:space="preserve">AES CLESA Y CIA S EN C DE C V </w:t>
      </w:r>
      <w:r w:rsidRPr="002A7324">
        <w:rPr>
          <w:szCs w:val="24"/>
        </w:rPr>
        <w:t>(NIC 18454)</w:t>
      </w:r>
      <w:r w:rsidRPr="002A7324">
        <w:rPr>
          <w:b/>
          <w:szCs w:val="24"/>
        </w:rPr>
        <w:t xml:space="preserve"> V/ </w:t>
      </w:r>
      <w:r w:rsidRPr="002A7324">
        <w:rPr>
          <w:szCs w:val="24"/>
        </w:rPr>
        <w:t>Pago de la comisión de recibos del cobro de tasas de los contri</w:t>
      </w:r>
      <w:r>
        <w:rPr>
          <w:szCs w:val="24"/>
        </w:rPr>
        <w:t>buyentes, durante el mes de JUL</w:t>
      </w:r>
      <w:r w:rsidRPr="002A7324">
        <w:rPr>
          <w:szCs w:val="24"/>
        </w:rPr>
        <w:t>IO del año dos mil dieci</w:t>
      </w:r>
      <w:r>
        <w:rPr>
          <w:szCs w:val="24"/>
        </w:rPr>
        <w:t>nueve, según factura N° 59268650</w:t>
      </w:r>
      <w:r w:rsidRPr="002A7324">
        <w:rPr>
          <w:szCs w:val="24"/>
        </w:rPr>
        <w:t xml:space="preserve"> Aplicando dicho gasto a la línea 0101 del código 54399 autorizando a tesorería a efectuar los pagos correspondientes FONDOS PROPIOS.</w:t>
      </w:r>
    </w:p>
    <w:p w:rsidR="00BA42EB" w:rsidRPr="002A7324" w:rsidRDefault="00BA42EB" w:rsidP="00BA42EB">
      <w:pPr>
        <w:spacing w:after="0" w:line="240" w:lineRule="auto"/>
        <w:jc w:val="both"/>
        <w:rPr>
          <w:szCs w:val="24"/>
        </w:rPr>
      </w:pPr>
    </w:p>
    <w:p w:rsidR="00BA42EB" w:rsidRPr="001E7719" w:rsidRDefault="00BA42EB" w:rsidP="00BA42EB">
      <w:pPr>
        <w:spacing w:after="0" w:line="240" w:lineRule="auto"/>
        <w:jc w:val="both"/>
        <w:rPr>
          <w:rFonts w:eastAsia="Calibri"/>
          <w:b/>
          <w:szCs w:val="24"/>
          <w:u w:val="single"/>
        </w:rPr>
      </w:pPr>
      <w:r>
        <w:rPr>
          <w:rFonts w:eastAsia="Calibri"/>
          <w:b/>
          <w:szCs w:val="24"/>
          <w:u w:val="single"/>
        </w:rPr>
        <w:t>ACUERDO NÚMERO DIEZ:</w:t>
      </w:r>
    </w:p>
    <w:p w:rsidR="00BA42EB" w:rsidRDefault="00BA42EB" w:rsidP="00BA42EB">
      <w:pPr>
        <w:spacing w:after="0" w:line="240" w:lineRule="auto"/>
        <w:jc w:val="both"/>
        <w:rPr>
          <w:rFonts w:eastAsia="Calibri"/>
          <w:szCs w:val="24"/>
        </w:rPr>
      </w:pPr>
      <w:r w:rsidRPr="001E7719">
        <w:rPr>
          <w:rFonts w:eastAsia="Calibri"/>
          <w:szCs w:val="24"/>
        </w:rPr>
        <w:t>El Concejo Municipal en uso de las facultades que el código Municipal les confiere ACUERDA: Autorizar a la señora Delmy Marilin Murillos, Tesorera municipal para que solicite al Banco Hipotecario el traslado de fondos provenientes de la cuenta N° 0050000366</w:t>
      </w:r>
      <w:r>
        <w:rPr>
          <w:rFonts w:eastAsia="Calibri"/>
          <w:szCs w:val="24"/>
        </w:rPr>
        <w:t>6 FONDOS PROPIOS a la cuenta de los</w:t>
      </w:r>
      <w:r w:rsidRPr="001E7719">
        <w:rPr>
          <w:rFonts w:eastAsia="Calibri"/>
          <w:szCs w:val="24"/>
        </w:rPr>
        <w:t xml:space="preserve"> proyecto</w:t>
      </w:r>
      <w:r>
        <w:rPr>
          <w:rFonts w:eastAsia="Calibri"/>
          <w:szCs w:val="24"/>
        </w:rPr>
        <w:t>s</w:t>
      </w:r>
      <w:r w:rsidRPr="001E7719">
        <w:rPr>
          <w:rFonts w:eastAsia="Calibri"/>
          <w:szCs w:val="24"/>
        </w:rPr>
        <w:t xml:space="preserve"> según se detalla a continuación:</w:t>
      </w:r>
    </w:p>
    <w:p w:rsidR="00BA42EB" w:rsidRPr="00A645EF" w:rsidRDefault="00BA42EB" w:rsidP="00BA42EB">
      <w:pPr>
        <w:spacing w:after="0" w:line="240" w:lineRule="auto"/>
        <w:jc w:val="both"/>
        <w:rPr>
          <w:rFonts w:eastAsia="Calibr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1134"/>
        <w:gridCol w:w="2410"/>
        <w:gridCol w:w="1646"/>
      </w:tblGrid>
      <w:tr w:rsidR="00BA42EB" w:rsidRPr="006325AB" w:rsidTr="00D07668">
        <w:trPr>
          <w:trHeight w:val="360"/>
        </w:trPr>
        <w:tc>
          <w:tcPr>
            <w:tcW w:w="3510" w:type="dxa"/>
          </w:tcPr>
          <w:p w:rsidR="00BA42EB" w:rsidRPr="006325AB" w:rsidRDefault="00BA42EB" w:rsidP="00D07668">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NOMBRE DEL PROYECTO</w:t>
            </w:r>
          </w:p>
        </w:tc>
        <w:tc>
          <w:tcPr>
            <w:tcW w:w="1134" w:type="dxa"/>
          </w:tcPr>
          <w:p w:rsidR="00BA42EB" w:rsidRPr="006325AB" w:rsidRDefault="00BA42EB" w:rsidP="00D07668">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CODIGO</w:t>
            </w:r>
          </w:p>
        </w:tc>
        <w:tc>
          <w:tcPr>
            <w:tcW w:w="2410" w:type="dxa"/>
          </w:tcPr>
          <w:p w:rsidR="00BA42EB" w:rsidRPr="006325AB" w:rsidRDefault="00BA42EB" w:rsidP="00D07668">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NUMERO DE CUENTA</w:t>
            </w:r>
          </w:p>
        </w:tc>
        <w:tc>
          <w:tcPr>
            <w:tcW w:w="1646" w:type="dxa"/>
          </w:tcPr>
          <w:p w:rsidR="00BA42EB" w:rsidRPr="006325AB" w:rsidRDefault="00BA42EB" w:rsidP="00D07668">
            <w:pPr>
              <w:spacing w:after="0" w:line="240" w:lineRule="auto"/>
              <w:jc w:val="center"/>
              <w:rPr>
                <w:rFonts w:eastAsia="Times New Roman"/>
                <w:b/>
                <w:sz w:val="20"/>
                <w:szCs w:val="20"/>
                <w:lang w:val="es-ES" w:eastAsia="es-ES"/>
              </w:rPr>
            </w:pPr>
            <w:r w:rsidRPr="006325AB">
              <w:rPr>
                <w:rFonts w:eastAsia="Times New Roman"/>
                <w:b/>
                <w:sz w:val="20"/>
                <w:szCs w:val="20"/>
                <w:lang w:val="es-ES" w:eastAsia="es-ES"/>
              </w:rPr>
              <w:t>TRASLADO</w:t>
            </w:r>
          </w:p>
          <w:p w:rsidR="00BA42EB" w:rsidRPr="006325AB" w:rsidRDefault="00BA42EB" w:rsidP="00D07668">
            <w:pPr>
              <w:spacing w:after="0" w:line="240" w:lineRule="auto"/>
              <w:jc w:val="center"/>
              <w:rPr>
                <w:rFonts w:eastAsia="Times New Roman"/>
                <w:b/>
                <w:sz w:val="20"/>
                <w:szCs w:val="20"/>
                <w:lang w:val="es-ES" w:eastAsia="es-ES"/>
              </w:rPr>
            </w:pPr>
          </w:p>
        </w:tc>
      </w:tr>
      <w:tr w:rsidR="00BA42EB" w:rsidRPr="006325AB" w:rsidTr="00D07668">
        <w:tc>
          <w:tcPr>
            <w:tcW w:w="3510" w:type="dxa"/>
          </w:tcPr>
          <w:p w:rsidR="00BA42EB" w:rsidRPr="006325AB" w:rsidRDefault="00BA42EB" w:rsidP="00D07668">
            <w:pPr>
              <w:spacing w:after="0" w:line="240" w:lineRule="auto"/>
              <w:jc w:val="both"/>
              <w:rPr>
                <w:rFonts w:eastAsia="Times New Roman"/>
                <w:b/>
                <w:sz w:val="18"/>
                <w:szCs w:val="18"/>
                <w:lang w:val="es-ES" w:eastAsia="es-ES"/>
              </w:rPr>
            </w:pPr>
            <w:r w:rsidRPr="006325AB">
              <w:rPr>
                <w:rFonts w:eastAsia="Times New Roman"/>
                <w:b/>
                <w:sz w:val="18"/>
                <w:szCs w:val="18"/>
                <w:lang w:val="es-ES" w:eastAsia="es-ES"/>
              </w:rPr>
              <w:t>DETAL</w:t>
            </w:r>
            <w:r>
              <w:rPr>
                <w:rFonts w:eastAsia="Times New Roman"/>
                <w:b/>
                <w:sz w:val="18"/>
                <w:szCs w:val="18"/>
                <w:lang w:val="es-ES" w:eastAsia="es-ES"/>
              </w:rPr>
              <w:t xml:space="preserve">LE DE PROYECTOS CON FONDOS PROPIOS. </w:t>
            </w:r>
          </w:p>
        </w:tc>
        <w:tc>
          <w:tcPr>
            <w:tcW w:w="1134" w:type="dxa"/>
          </w:tcPr>
          <w:p w:rsidR="00BA42EB" w:rsidRPr="006325AB" w:rsidRDefault="00BA42EB" w:rsidP="00D07668">
            <w:pPr>
              <w:spacing w:after="0" w:line="240" w:lineRule="auto"/>
              <w:jc w:val="both"/>
              <w:rPr>
                <w:rFonts w:eastAsia="Times New Roman"/>
                <w:sz w:val="20"/>
                <w:szCs w:val="20"/>
                <w:lang w:val="es-ES" w:eastAsia="es-ES"/>
              </w:rPr>
            </w:pPr>
          </w:p>
        </w:tc>
        <w:tc>
          <w:tcPr>
            <w:tcW w:w="2410" w:type="dxa"/>
          </w:tcPr>
          <w:p w:rsidR="00BA42EB" w:rsidRPr="006325AB" w:rsidRDefault="00BA42EB" w:rsidP="00D07668">
            <w:pPr>
              <w:spacing w:after="0" w:line="240" w:lineRule="auto"/>
              <w:jc w:val="both"/>
              <w:rPr>
                <w:rFonts w:eastAsia="Times New Roman"/>
                <w:sz w:val="20"/>
                <w:szCs w:val="20"/>
                <w:lang w:val="es-ES" w:eastAsia="es-ES"/>
              </w:rPr>
            </w:pPr>
          </w:p>
        </w:tc>
        <w:tc>
          <w:tcPr>
            <w:tcW w:w="1646" w:type="dxa"/>
          </w:tcPr>
          <w:p w:rsidR="00BA42EB" w:rsidRPr="006325AB" w:rsidRDefault="00BA42EB" w:rsidP="00D07668">
            <w:pPr>
              <w:spacing w:after="0" w:line="240" w:lineRule="auto"/>
              <w:jc w:val="both"/>
              <w:rPr>
                <w:rFonts w:eastAsia="Times New Roman"/>
                <w:sz w:val="20"/>
                <w:szCs w:val="20"/>
                <w:lang w:val="es-ES" w:eastAsia="es-ES"/>
              </w:rPr>
            </w:pPr>
          </w:p>
        </w:tc>
      </w:tr>
      <w:tr w:rsidR="00BA42EB" w:rsidRPr="006325AB" w:rsidTr="00D07668">
        <w:tc>
          <w:tcPr>
            <w:tcW w:w="3510" w:type="dxa"/>
          </w:tcPr>
          <w:p w:rsidR="00BA42EB" w:rsidRPr="00C92C27" w:rsidRDefault="00BA42EB" w:rsidP="00D07668">
            <w:pPr>
              <w:spacing w:after="0" w:line="240" w:lineRule="auto"/>
              <w:jc w:val="both"/>
              <w:rPr>
                <w:bCs/>
                <w:sz w:val="19"/>
                <w:szCs w:val="19"/>
              </w:rPr>
            </w:pPr>
            <w:r>
              <w:rPr>
                <w:bCs/>
                <w:sz w:val="19"/>
                <w:szCs w:val="19"/>
              </w:rPr>
              <w:t>CONSTRUCCIÓN</w:t>
            </w:r>
            <w:r w:rsidRPr="00C92C27">
              <w:rPr>
                <w:bCs/>
                <w:sz w:val="19"/>
                <w:szCs w:val="19"/>
              </w:rPr>
              <w:t xml:space="preserve"> Y MEJORAMIENTO DE VIVIENDAS DE ESCASOS RECURSOS ECONOMICOS Y GRAVE NECESIDAD DEL MUNICIPIO DE METAPÁN</w:t>
            </w:r>
          </w:p>
        </w:tc>
        <w:tc>
          <w:tcPr>
            <w:tcW w:w="1134" w:type="dxa"/>
          </w:tcPr>
          <w:p w:rsidR="00BA42EB" w:rsidRPr="003E370A" w:rsidRDefault="00BA42EB" w:rsidP="00D07668">
            <w:pPr>
              <w:ind w:left="708" w:hanging="708"/>
              <w:jc w:val="center"/>
            </w:pPr>
            <w:r w:rsidRPr="003E370A">
              <w:t>19201</w:t>
            </w:r>
          </w:p>
        </w:tc>
        <w:tc>
          <w:tcPr>
            <w:tcW w:w="2410" w:type="dxa"/>
          </w:tcPr>
          <w:p w:rsidR="00BA42EB" w:rsidRPr="003E370A" w:rsidRDefault="00BA42EB" w:rsidP="00D07668">
            <w:pPr>
              <w:ind w:left="708" w:hanging="708"/>
              <w:jc w:val="center"/>
            </w:pPr>
            <w:r w:rsidRPr="003E370A">
              <w:t>00500005561</w:t>
            </w:r>
          </w:p>
        </w:tc>
        <w:tc>
          <w:tcPr>
            <w:tcW w:w="1646" w:type="dxa"/>
          </w:tcPr>
          <w:p w:rsidR="00BA42EB" w:rsidRPr="003E370A" w:rsidRDefault="00BA42EB" w:rsidP="00D07668">
            <w:pPr>
              <w:ind w:left="708" w:hanging="708"/>
              <w:jc w:val="center"/>
            </w:pPr>
            <w:r w:rsidRPr="003E370A">
              <w:t>$44,091.00</w:t>
            </w:r>
          </w:p>
        </w:tc>
      </w:tr>
      <w:tr w:rsidR="00BA42EB" w:rsidRPr="006325AB" w:rsidTr="00D07668">
        <w:tc>
          <w:tcPr>
            <w:tcW w:w="3510" w:type="dxa"/>
          </w:tcPr>
          <w:p w:rsidR="00BA42EB" w:rsidRPr="006325AB" w:rsidRDefault="00BA42EB" w:rsidP="00D07668">
            <w:pPr>
              <w:spacing w:after="0" w:line="240" w:lineRule="auto"/>
              <w:jc w:val="both"/>
              <w:rPr>
                <w:rFonts w:eastAsia="Times New Roman"/>
                <w:lang w:val="es-ES" w:eastAsia="es-ES"/>
              </w:rPr>
            </w:pPr>
            <w:r>
              <w:rPr>
                <w:rFonts w:eastAsia="Times New Roman"/>
                <w:lang w:val="es-ES" w:eastAsia="es-ES"/>
              </w:rPr>
              <w:t>PROGRAMA DE MANUTENCIÓN ALIMENTARIA PARA PERSONAS DE ESCASOS RECURSOS ECONÓMICOS</w:t>
            </w:r>
          </w:p>
        </w:tc>
        <w:tc>
          <w:tcPr>
            <w:tcW w:w="1134" w:type="dxa"/>
          </w:tcPr>
          <w:p w:rsidR="00BA42EB" w:rsidRPr="006325AB" w:rsidRDefault="00BA42EB" w:rsidP="00D07668">
            <w:pPr>
              <w:spacing w:after="0" w:line="240" w:lineRule="auto"/>
              <w:jc w:val="center"/>
              <w:rPr>
                <w:rFonts w:eastAsia="Times New Roman"/>
                <w:lang w:val="es-ES" w:eastAsia="es-ES"/>
              </w:rPr>
            </w:pPr>
            <w:r>
              <w:rPr>
                <w:rFonts w:eastAsia="Times New Roman"/>
                <w:lang w:val="es-ES" w:eastAsia="es-ES"/>
              </w:rPr>
              <w:t>19203</w:t>
            </w:r>
          </w:p>
        </w:tc>
        <w:tc>
          <w:tcPr>
            <w:tcW w:w="2410" w:type="dxa"/>
          </w:tcPr>
          <w:p w:rsidR="00BA42EB" w:rsidRPr="006325AB" w:rsidRDefault="00BA42EB" w:rsidP="00D07668">
            <w:pPr>
              <w:spacing w:after="0" w:line="240" w:lineRule="auto"/>
              <w:jc w:val="center"/>
              <w:rPr>
                <w:rFonts w:eastAsia="Times New Roman"/>
                <w:lang w:val="es-ES" w:eastAsia="es-ES"/>
              </w:rPr>
            </w:pPr>
            <w:r>
              <w:rPr>
                <w:rFonts w:eastAsia="Times New Roman"/>
                <w:lang w:val="es-ES" w:eastAsia="es-ES"/>
              </w:rPr>
              <w:t>00500005618</w:t>
            </w:r>
          </w:p>
        </w:tc>
        <w:tc>
          <w:tcPr>
            <w:tcW w:w="1646" w:type="dxa"/>
          </w:tcPr>
          <w:p w:rsidR="00BA42EB" w:rsidRPr="006325AB" w:rsidRDefault="00BA42EB" w:rsidP="00D07668">
            <w:pPr>
              <w:spacing w:after="0" w:line="240" w:lineRule="auto"/>
              <w:jc w:val="center"/>
              <w:rPr>
                <w:rFonts w:eastAsia="Times New Roman"/>
                <w:lang w:val="es-ES" w:eastAsia="es-ES"/>
              </w:rPr>
            </w:pPr>
            <w:r>
              <w:rPr>
                <w:rFonts w:eastAsia="Times New Roman"/>
                <w:lang w:val="es-ES" w:eastAsia="es-ES"/>
              </w:rPr>
              <w:t>$5,409</w:t>
            </w:r>
            <w:r w:rsidRPr="006325AB">
              <w:rPr>
                <w:rFonts w:eastAsia="Times New Roman"/>
                <w:lang w:val="es-ES" w:eastAsia="es-ES"/>
              </w:rPr>
              <w:t>.00</w:t>
            </w:r>
          </w:p>
        </w:tc>
      </w:tr>
      <w:tr w:rsidR="00BA42EB" w:rsidRPr="006325AB" w:rsidTr="00D07668">
        <w:tc>
          <w:tcPr>
            <w:tcW w:w="3510" w:type="dxa"/>
          </w:tcPr>
          <w:p w:rsidR="00BA42EB" w:rsidRDefault="00BA42EB" w:rsidP="00D07668">
            <w:pPr>
              <w:spacing w:after="0" w:line="240" w:lineRule="auto"/>
              <w:jc w:val="both"/>
              <w:rPr>
                <w:rFonts w:eastAsia="Times New Roman"/>
                <w:lang w:val="es-ES" w:eastAsia="es-ES"/>
              </w:rPr>
            </w:pPr>
            <w:r>
              <w:rPr>
                <w:rFonts w:eastAsia="Times New Roman"/>
                <w:lang w:val="es-ES" w:eastAsia="es-ES"/>
              </w:rPr>
              <w:t>FABRICACIÓN DE TUBOS DE CONCRETO DE DIAMETRO EXTERNO DE 1.40, 1.10, 1.00, 0.70 MTS. PARA USOS VARIOS MUNICIPIO DE METAPÁN</w:t>
            </w:r>
          </w:p>
        </w:tc>
        <w:tc>
          <w:tcPr>
            <w:tcW w:w="1134"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19204</w:t>
            </w:r>
          </w:p>
        </w:tc>
        <w:tc>
          <w:tcPr>
            <w:tcW w:w="2410"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00500005650</w:t>
            </w:r>
          </w:p>
        </w:tc>
        <w:tc>
          <w:tcPr>
            <w:tcW w:w="1646"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$5,000.00</w:t>
            </w:r>
          </w:p>
        </w:tc>
      </w:tr>
      <w:tr w:rsidR="00BA42EB" w:rsidRPr="006325AB" w:rsidTr="00D07668">
        <w:tc>
          <w:tcPr>
            <w:tcW w:w="3510" w:type="dxa"/>
          </w:tcPr>
          <w:p w:rsidR="00BA42EB" w:rsidRDefault="00BA42EB" w:rsidP="00D07668">
            <w:pPr>
              <w:spacing w:after="0" w:line="240" w:lineRule="auto"/>
              <w:jc w:val="both"/>
              <w:rPr>
                <w:rFonts w:eastAsia="Times New Roman"/>
                <w:lang w:val="es-ES" w:eastAsia="es-ES"/>
              </w:rPr>
            </w:pPr>
            <w:r>
              <w:rPr>
                <w:rFonts w:eastAsia="Times New Roman"/>
                <w:lang w:val="es-ES" w:eastAsia="es-ES"/>
              </w:rPr>
              <w:t xml:space="preserve">INSTALACIÓN ELÉCTRICA DOMICILIAR EN BAJA </w:t>
            </w:r>
            <w:r>
              <w:rPr>
                <w:rFonts w:eastAsia="Times New Roman"/>
                <w:lang w:val="es-ES" w:eastAsia="es-ES"/>
              </w:rPr>
              <w:lastRenderedPageBreak/>
              <w:t>TENSIÓN (BT) PARA FAMILIAS DE ESCASOS RECURSOS EN EL MUNICIPIO DE METAPÁN (III)</w:t>
            </w:r>
          </w:p>
        </w:tc>
        <w:tc>
          <w:tcPr>
            <w:tcW w:w="1134"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lastRenderedPageBreak/>
              <w:t>19205</w:t>
            </w:r>
          </w:p>
        </w:tc>
        <w:tc>
          <w:tcPr>
            <w:tcW w:w="2410"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00500005723</w:t>
            </w:r>
          </w:p>
        </w:tc>
        <w:tc>
          <w:tcPr>
            <w:tcW w:w="1646"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$15,500.00</w:t>
            </w:r>
          </w:p>
        </w:tc>
      </w:tr>
      <w:tr w:rsidR="00BA42EB" w:rsidRPr="006325AB" w:rsidTr="00D07668">
        <w:tc>
          <w:tcPr>
            <w:tcW w:w="3510" w:type="dxa"/>
          </w:tcPr>
          <w:p w:rsidR="00BA42EB" w:rsidRDefault="00BA42EB" w:rsidP="00D07668">
            <w:pPr>
              <w:spacing w:after="0" w:line="240" w:lineRule="auto"/>
              <w:jc w:val="both"/>
              <w:rPr>
                <w:rFonts w:eastAsia="Times New Roman"/>
                <w:lang w:val="es-ES" w:eastAsia="es-ES"/>
              </w:rPr>
            </w:pPr>
            <w:r>
              <w:rPr>
                <w:rFonts w:eastAsia="Times New Roman"/>
                <w:lang w:val="es-ES" w:eastAsia="es-ES"/>
              </w:rPr>
              <w:t>CENTRO MUNICIPAL DE FORMACIÓN Y ATENCIÓN INTEGRAL</w:t>
            </w:r>
          </w:p>
        </w:tc>
        <w:tc>
          <w:tcPr>
            <w:tcW w:w="1134"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16215</w:t>
            </w:r>
          </w:p>
        </w:tc>
        <w:tc>
          <w:tcPr>
            <w:tcW w:w="2410"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00500005146</w:t>
            </w:r>
          </w:p>
        </w:tc>
        <w:tc>
          <w:tcPr>
            <w:tcW w:w="1646" w:type="dxa"/>
          </w:tcPr>
          <w:p w:rsidR="00BA42EB" w:rsidRDefault="00BA42EB" w:rsidP="00D07668">
            <w:pPr>
              <w:spacing w:after="0" w:line="240" w:lineRule="auto"/>
              <w:jc w:val="center"/>
              <w:rPr>
                <w:rFonts w:eastAsia="Times New Roman"/>
                <w:lang w:val="es-ES" w:eastAsia="es-ES"/>
              </w:rPr>
            </w:pPr>
            <w:r>
              <w:rPr>
                <w:rFonts w:eastAsia="Times New Roman"/>
                <w:lang w:val="es-ES" w:eastAsia="es-ES"/>
              </w:rPr>
              <w:t>$10,000.00</w:t>
            </w:r>
          </w:p>
        </w:tc>
      </w:tr>
      <w:tr w:rsidR="00BA42EB" w:rsidRPr="006325AB" w:rsidTr="00D07668">
        <w:tc>
          <w:tcPr>
            <w:tcW w:w="3510" w:type="dxa"/>
          </w:tcPr>
          <w:p w:rsidR="00BA42EB" w:rsidRPr="00C92C27" w:rsidRDefault="00BA42EB" w:rsidP="00D07668">
            <w:pPr>
              <w:spacing w:after="0" w:line="240" w:lineRule="auto"/>
              <w:jc w:val="both"/>
              <w:rPr>
                <w:rFonts w:eastAsia="Times New Roman"/>
                <w:b/>
                <w:lang w:val="es-ES" w:eastAsia="es-ES"/>
              </w:rPr>
            </w:pPr>
            <w:r w:rsidRPr="00C92C27">
              <w:rPr>
                <w:rFonts w:eastAsia="Times New Roman"/>
                <w:b/>
                <w:lang w:val="es-ES" w:eastAsia="es-ES"/>
              </w:rPr>
              <w:t>TOTAL…………</w:t>
            </w:r>
            <w:r>
              <w:rPr>
                <w:rFonts w:eastAsia="Times New Roman"/>
                <w:b/>
                <w:lang w:val="es-ES" w:eastAsia="es-ES"/>
              </w:rPr>
              <w:t>………………….</w:t>
            </w:r>
          </w:p>
        </w:tc>
        <w:tc>
          <w:tcPr>
            <w:tcW w:w="1134" w:type="dxa"/>
          </w:tcPr>
          <w:p w:rsidR="00BA42EB" w:rsidRPr="00C92C27" w:rsidRDefault="00BA42EB" w:rsidP="00D07668">
            <w:pPr>
              <w:spacing w:after="0" w:line="240" w:lineRule="auto"/>
              <w:rPr>
                <w:rFonts w:eastAsia="Times New Roman"/>
                <w:b/>
                <w:lang w:val="es-ES" w:eastAsia="es-ES"/>
              </w:rPr>
            </w:pPr>
          </w:p>
        </w:tc>
        <w:tc>
          <w:tcPr>
            <w:tcW w:w="2410" w:type="dxa"/>
          </w:tcPr>
          <w:p w:rsidR="00BA42EB" w:rsidRPr="00C92C27" w:rsidRDefault="00BA42EB" w:rsidP="00D07668">
            <w:pPr>
              <w:spacing w:after="0" w:line="240" w:lineRule="auto"/>
              <w:rPr>
                <w:rFonts w:eastAsia="Times New Roman"/>
                <w:b/>
                <w:lang w:val="es-ES" w:eastAsia="es-ES"/>
              </w:rPr>
            </w:pPr>
          </w:p>
        </w:tc>
        <w:tc>
          <w:tcPr>
            <w:tcW w:w="1646" w:type="dxa"/>
          </w:tcPr>
          <w:p w:rsidR="00BA42EB" w:rsidRPr="00C92C27" w:rsidRDefault="00BA42EB" w:rsidP="00D07668">
            <w:pPr>
              <w:spacing w:after="0" w:line="240" w:lineRule="auto"/>
              <w:jc w:val="center"/>
              <w:rPr>
                <w:rFonts w:eastAsia="Times New Roman"/>
                <w:b/>
                <w:lang w:val="es-ES" w:eastAsia="es-ES"/>
              </w:rPr>
            </w:pPr>
            <w:r w:rsidRPr="00C92C27">
              <w:rPr>
                <w:rFonts w:eastAsia="Times New Roman"/>
                <w:b/>
                <w:lang w:val="es-ES" w:eastAsia="es-ES"/>
              </w:rPr>
              <w:t>$80,000.00</w:t>
            </w:r>
          </w:p>
        </w:tc>
      </w:tr>
    </w:tbl>
    <w:p w:rsidR="00BA42EB" w:rsidRDefault="00BA42EB" w:rsidP="00BA42EB">
      <w:pPr>
        <w:spacing w:after="0" w:line="240" w:lineRule="auto"/>
        <w:jc w:val="both"/>
        <w:rPr>
          <w:szCs w:val="24"/>
          <w:lang w:val="es-ES"/>
        </w:rPr>
      </w:pPr>
    </w:p>
    <w:p w:rsidR="00BA42EB" w:rsidRDefault="00BA42EB" w:rsidP="00BA42EB">
      <w:pPr>
        <w:spacing w:after="0" w:line="240" w:lineRule="auto"/>
        <w:jc w:val="both"/>
        <w:rPr>
          <w:szCs w:val="24"/>
          <w:lang w:val="es-ES"/>
        </w:rPr>
      </w:pPr>
      <w:r>
        <w:rPr>
          <w:szCs w:val="24"/>
          <w:lang w:val="es-ES"/>
        </w:rPr>
        <w:t>COMUNIQUESE. –</w:t>
      </w:r>
    </w:p>
    <w:p w:rsidR="00BA42EB" w:rsidRDefault="00BA42EB" w:rsidP="00BA42EB">
      <w:pPr>
        <w:spacing w:after="0" w:line="240" w:lineRule="auto"/>
        <w:jc w:val="both"/>
        <w:rPr>
          <w:szCs w:val="24"/>
          <w:lang w:val="es-ES"/>
        </w:rPr>
      </w:pPr>
    </w:p>
    <w:p w:rsidR="00BA42EB" w:rsidRDefault="00BA42EB" w:rsidP="00BA42EB">
      <w:pPr>
        <w:spacing w:after="0" w:line="240" w:lineRule="auto"/>
        <w:jc w:val="both"/>
        <w:rPr>
          <w:szCs w:val="24"/>
          <w:lang w:val="es-ES"/>
        </w:rPr>
      </w:pPr>
    </w:p>
    <w:p w:rsidR="00BA42EB" w:rsidRPr="003D4622" w:rsidRDefault="00BA42EB" w:rsidP="00BA42EB">
      <w:pPr>
        <w:jc w:val="both"/>
        <w:rPr>
          <w:b/>
          <w:szCs w:val="24"/>
        </w:rPr>
      </w:pPr>
      <w:r w:rsidRPr="003D4622">
        <w:rPr>
          <w:b/>
          <w:szCs w:val="24"/>
          <w:u w:val="single"/>
        </w:rPr>
        <w:t>ACUERDO NÚMERO</w:t>
      </w:r>
      <w:r>
        <w:rPr>
          <w:b/>
          <w:szCs w:val="24"/>
          <w:u w:val="single"/>
        </w:rPr>
        <w:t xml:space="preserve"> ONCE</w:t>
      </w:r>
      <w:r w:rsidRPr="003D4622">
        <w:rPr>
          <w:b/>
          <w:szCs w:val="24"/>
          <w:u w:val="single"/>
        </w:rPr>
        <w:t xml:space="preserve">: </w:t>
      </w:r>
    </w:p>
    <w:p w:rsidR="00BA42EB" w:rsidRPr="003D4622" w:rsidRDefault="00BA42EB" w:rsidP="00BA42EB">
      <w:pPr>
        <w:rPr>
          <w:color w:val="002060"/>
          <w:szCs w:val="24"/>
        </w:rPr>
      </w:pPr>
      <w:r w:rsidRPr="003D4622">
        <w:rPr>
          <w:szCs w:val="24"/>
        </w:rPr>
        <w:t xml:space="preserve">El Concejo Municipal de Metapán, en uso de las  facultades que el código municipal les confiere: ACUERDA </w:t>
      </w:r>
    </w:p>
    <w:p w:rsidR="00BA42EB" w:rsidRPr="0052575D" w:rsidRDefault="00BA42EB" w:rsidP="00BA42EB">
      <w:pPr>
        <w:spacing w:after="0" w:line="240" w:lineRule="auto"/>
        <w:jc w:val="both"/>
        <w:rPr>
          <w:rFonts w:eastAsia="Times New Roman"/>
          <w:sz w:val="20"/>
          <w:szCs w:val="20"/>
          <w:lang w:eastAsia="es-ES"/>
        </w:rPr>
      </w:pPr>
    </w:p>
    <w:p w:rsidR="00BA42EB" w:rsidRPr="009965A3"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4C49F0">
        <w:rPr>
          <w:b/>
        </w:rPr>
        <w:t>DOSCIENTOS CINCUENTA Y NUEVE</w:t>
      </w:r>
      <w:r>
        <w:t xml:space="preserve"> </w:t>
      </w:r>
      <w:r w:rsidRPr="004E76C0">
        <w:rPr>
          <w:b/>
        </w:rPr>
        <w:t>00/100 DÓLARES DE</w:t>
      </w:r>
      <w:r w:rsidRPr="0034587C">
        <w:t xml:space="preserve"> </w:t>
      </w:r>
      <w:r w:rsidRPr="004E76C0">
        <w:rPr>
          <w:b/>
        </w:rPr>
        <w:t>LOS ESTADOS UNIDOS DE AMÉRICA ($</w:t>
      </w:r>
      <w:r>
        <w:rPr>
          <w:b/>
        </w:rPr>
        <w:t>259.00</w:t>
      </w:r>
      <w:r w:rsidRPr="004E76C0">
        <w:rPr>
          <w:b/>
        </w:rPr>
        <w:t>)</w:t>
      </w:r>
      <w:r w:rsidRPr="0034587C">
        <w:t xml:space="preserve"> </w:t>
      </w:r>
      <w:r>
        <w:t xml:space="preserve"> </w:t>
      </w:r>
      <w:r w:rsidRPr="0034587C">
        <w:t>a favor de</w:t>
      </w:r>
      <w:r>
        <w:t xml:space="preserve"> </w:t>
      </w:r>
      <w:r w:rsidRPr="000340B7">
        <w:rPr>
          <w:b/>
        </w:rPr>
        <w:t>LA CURACAO</w:t>
      </w:r>
      <w:r>
        <w:t xml:space="preserve"> </w:t>
      </w:r>
      <w:r>
        <w:rPr>
          <w:b/>
        </w:rPr>
        <w:t>UNICOMER S.A. DE C.V.</w:t>
      </w:r>
      <w:r w:rsidRPr="004E76C0">
        <w:rPr>
          <w:b/>
        </w:rPr>
        <w:t xml:space="preserve"> V/ </w:t>
      </w:r>
      <w:r>
        <w:t xml:space="preserve">Pago por compra de maquinaria y equipo de producción para apoyo institucional, para uso en control de cámaras de vigilancia en depto. De talleres, logística y mtto de maquinaria, según orden  </w:t>
      </w:r>
      <w:r w:rsidRPr="0034587C">
        <w:t>No.</w:t>
      </w:r>
      <w:r>
        <w:t xml:space="preserve">-164112 </w:t>
      </w:r>
      <w:r w:rsidRPr="0034587C">
        <w:t>Aplicando dicho gasto a la línea</w:t>
      </w:r>
      <w:r>
        <w:t xml:space="preserve">  0101 del código  61109, del presupuesto municipal vigente</w:t>
      </w:r>
    </w:p>
    <w:p w:rsidR="00BA42EB" w:rsidRPr="009965A3" w:rsidRDefault="00BA42EB" w:rsidP="00BA42EB">
      <w:pPr>
        <w:pStyle w:val="Prrafodelista"/>
        <w:ind w:left="786"/>
        <w:jc w:val="both"/>
        <w:rPr>
          <w:rFonts w:ascii="Calibri" w:hAnsi="Calibri" w:cs="Calibri"/>
          <w:sz w:val="22"/>
          <w:lang w:eastAsia="es-SV"/>
        </w:rPr>
      </w:pPr>
    </w:p>
    <w:p w:rsidR="00BA42EB" w:rsidRPr="004E76C0"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9965A3">
        <w:rPr>
          <w:b/>
        </w:rPr>
        <w:t>OCHENTA Y TRES</w:t>
      </w:r>
      <w:r>
        <w:t xml:space="preserve"> </w:t>
      </w:r>
      <w:r>
        <w:rPr>
          <w:b/>
        </w:rPr>
        <w:t>89</w:t>
      </w:r>
      <w:r w:rsidRPr="004E76C0">
        <w:rPr>
          <w:b/>
        </w:rPr>
        <w:t>/100 DÓLARES DE</w:t>
      </w:r>
      <w:r w:rsidRPr="0034587C">
        <w:t xml:space="preserve"> </w:t>
      </w:r>
      <w:r w:rsidRPr="004E76C0">
        <w:rPr>
          <w:b/>
        </w:rPr>
        <w:t>LOS ESTADOS UNIDOS DE AMÉRICA ($</w:t>
      </w:r>
      <w:r>
        <w:rPr>
          <w:b/>
        </w:rPr>
        <w:t>83.89</w:t>
      </w:r>
      <w:r w:rsidRPr="004E76C0">
        <w:rPr>
          <w:b/>
        </w:rPr>
        <w:t>)</w:t>
      </w:r>
      <w:r w:rsidRPr="0034587C">
        <w:t xml:space="preserve"> </w:t>
      </w:r>
      <w:r>
        <w:t xml:space="preserve"> </w:t>
      </w:r>
      <w:r w:rsidRPr="0034587C">
        <w:t>a favor de</w:t>
      </w:r>
      <w:r>
        <w:t xml:space="preserve"> </w:t>
      </w:r>
      <w:r>
        <w:rPr>
          <w:b/>
        </w:rPr>
        <w:t>HOLCIM EL SALVADOR S.A. DE C.V.</w:t>
      </w:r>
      <w:r w:rsidRPr="004E76C0">
        <w:rPr>
          <w:b/>
        </w:rPr>
        <w:t xml:space="preserve">  V/ </w:t>
      </w:r>
      <w:r>
        <w:t xml:space="preserve">Pago por compra de 10 bolsas con cemento, para uso en contribución ADESCO La Cañada, según orden  </w:t>
      </w:r>
      <w:r w:rsidRPr="0034587C">
        <w:t>No.</w:t>
      </w:r>
      <w:r>
        <w:t xml:space="preserve">-164124 </w:t>
      </w:r>
      <w:r w:rsidRPr="0034587C">
        <w:t>Aplicando dicho gasto a la línea</w:t>
      </w:r>
      <w:r>
        <w:t xml:space="preserve"> 0101 del código  56304, del presupuesto municipal vigente</w:t>
      </w:r>
    </w:p>
    <w:p w:rsidR="00BA42EB" w:rsidRDefault="00BA42EB" w:rsidP="00BA42EB">
      <w:pPr>
        <w:pStyle w:val="Prrafodelista"/>
        <w:ind w:left="786"/>
        <w:jc w:val="both"/>
        <w:rPr>
          <w:rFonts w:ascii="Calibri" w:hAnsi="Calibri" w:cs="Calibri"/>
          <w:sz w:val="22"/>
          <w:lang w:eastAsia="es-SV"/>
        </w:rPr>
      </w:pPr>
    </w:p>
    <w:p w:rsidR="00BA42EB" w:rsidRPr="009965A3"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9965A3">
        <w:rPr>
          <w:b/>
        </w:rPr>
        <w:t>DOSCIENTOS SESENTA</w:t>
      </w:r>
      <w:r>
        <w:t xml:space="preserve"> </w:t>
      </w:r>
      <w:r>
        <w:rPr>
          <w:b/>
        </w:rPr>
        <w:t>35</w:t>
      </w:r>
      <w:r w:rsidRPr="009965A3">
        <w:rPr>
          <w:b/>
        </w:rPr>
        <w:t>/100 DÓLARES DE</w:t>
      </w:r>
      <w:r w:rsidRPr="0034587C">
        <w:t xml:space="preserve"> </w:t>
      </w:r>
      <w:r w:rsidRPr="009965A3">
        <w:rPr>
          <w:b/>
        </w:rPr>
        <w:t>LOS ESTADOS UNIDOS DE AMÉRICA ($</w:t>
      </w:r>
      <w:r>
        <w:rPr>
          <w:b/>
        </w:rPr>
        <w:t>260.35</w:t>
      </w:r>
      <w:r w:rsidRPr="009965A3">
        <w:rPr>
          <w:b/>
        </w:rPr>
        <w:t>)</w:t>
      </w:r>
      <w:r w:rsidRPr="0034587C">
        <w:t xml:space="preserve"> </w:t>
      </w:r>
      <w:r>
        <w:t xml:space="preserve"> </w:t>
      </w:r>
      <w:r w:rsidRPr="0034587C">
        <w:t>a favor de</w:t>
      </w:r>
      <w:r>
        <w:t xml:space="preserve"> </w:t>
      </w:r>
      <w:r w:rsidRPr="009965A3">
        <w:rPr>
          <w:b/>
        </w:rPr>
        <w:t xml:space="preserve">DPG S.A. DE C.V.  V/ </w:t>
      </w:r>
      <w:r>
        <w:t xml:space="preserve">Pago por compra de 1 tóner para impresión dell original, para uso en contribución a policía nacional civil, según factura  </w:t>
      </w:r>
      <w:r w:rsidRPr="0034587C">
        <w:t>No.</w:t>
      </w:r>
      <w:r>
        <w:t xml:space="preserve">-85 </w:t>
      </w:r>
      <w:r w:rsidRPr="0034587C">
        <w:t>Aplicando dicho gasto a la línea</w:t>
      </w:r>
      <w:r>
        <w:t xml:space="preserve"> 0101 del código  56201, del presupuesto municipal vigente</w:t>
      </w:r>
    </w:p>
    <w:p w:rsidR="00BA42EB" w:rsidRPr="004E76C0" w:rsidRDefault="00BA42EB" w:rsidP="00BA42EB">
      <w:pPr>
        <w:pStyle w:val="Prrafodelista"/>
        <w:ind w:left="786"/>
        <w:jc w:val="both"/>
        <w:rPr>
          <w:rFonts w:ascii="Calibri" w:hAnsi="Calibri" w:cs="Calibri"/>
          <w:sz w:val="22"/>
          <w:lang w:eastAsia="es-SV"/>
        </w:rPr>
      </w:pPr>
    </w:p>
    <w:p w:rsidR="00BA42EB" w:rsidRPr="009D391F"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9D391F">
        <w:rPr>
          <w:b/>
        </w:rPr>
        <w:t>CUATROCIENTOS CINCUENTA Y NUEVE</w:t>
      </w:r>
      <w:r>
        <w:t xml:space="preserve"> </w:t>
      </w:r>
      <w:r w:rsidRPr="009D391F">
        <w:rPr>
          <w:b/>
        </w:rPr>
        <w:t>00/100 DÓLARES DE</w:t>
      </w:r>
      <w:r w:rsidRPr="0034587C">
        <w:t xml:space="preserve"> </w:t>
      </w:r>
      <w:r w:rsidRPr="009D391F">
        <w:rPr>
          <w:b/>
        </w:rPr>
        <w:t>LOS ESTADOS UNIDOS DE AMÉRICA ($</w:t>
      </w:r>
      <w:r>
        <w:rPr>
          <w:b/>
        </w:rPr>
        <w:t>459.00</w:t>
      </w:r>
      <w:r w:rsidRPr="009D391F">
        <w:rPr>
          <w:b/>
        </w:rPr>
        <w:t>)</w:t>
      </w:r>
      <w:r w:rsidRPr="0034587C">
        <w:t xml:space="preserve"> </w:t>
      </w:r>
      <w:r>
        <w:t xml:space="preserve"> </w:t>
      </w:r>
      <w:r w:rsidRPr="0034587C">
        <w:t>a favor de</w:t>
      </w:r>
      <w:r>
        <w:t xml:space="preserve"> </w:t>
      </w:r>
      <w:r>
        <w:rPr>
          <w:b/>
        </w:rPr>
        <w:t xml:space="preserve">OD EL SALVADOR LIMITADA DE CAPITAL VARIABLE </w:t>
      </w:r>
      <w:r w:rsidRPr="009D391F">
        <w:rPr>
          <w:b/>
        </w:rPr>
        <w:t xml:space="preserve">V/ </w:t>
      </w:r>
      <w:r>
        <w:t xml:space="preserve">Pago por compra de maquinaria y equipo de produccion para apoyo institucional, para uso en depto. de secretaria, según orden  </w:t>
      </w:r>
      <w:r w:rsidRPr="0034587C">
        <w:t>No.</w:t>
      </w:r>
      <w:r>
        <w:t xml:space="preserve">-164088 </w:t>
      </w:r>
      <w:r w:rsidRPr="0034587C">
        <w:t>Aplicando dicho gasto a la línea</w:t>
      </w:r>
      <w:r>
        <w:t xml:space="preserve"> 0101 del código  61109, del presupuesto municipal vigente</w:t>
      </w:r>
    </w:p>
    <w:p w:rsidR="00BA42EB" w:rsidRDefault="00BA42EB" w:rsidP="00BA42EB">
      <w:pPr>
        <w:tabs>
          <w:tab w:val="left" w:pos="2137"/>
        </w:tabs>
        <w:spacing w:after="0" w:line="240" w:lineRule="auto"/>
        <w:jc w:val="both"/>
        <w:rPr>
          <w:szCs w:val="24"/>
        </w:rPr>
      </w:pPr>
    </w:p>
    <w:p w:rsidR="00BA42EB" w:rsidRPr="003D4622"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884EE9">
        <w:rPr>
          <w:b/>
        </w:rPr>
        <w:t>UN MIL DOSCIENTOS CUARENTA Y NUEVE</w:t>
      </w:r>
      <w:r>
        <w:t xml:space="preserve"> </w:t>
      </w:r>
      <w:r>
        <w:rPr>
          <w:b/>
        </w:rPr>
        <w:t>85</w:t>
      </w:r>
      <w:r w:rsidRPr="00884EE9">
        <w:rPr>
          <w:b/>
        </w:rPr>
        <w:t>/100 DÓLARES DE</w:t>
      </w:r>
      <w:r w:rsidRPr="0034587C">
        <w:t xml:space="preserve"> </w:t>
      </w:r>
      <w:r w:rsidRPr="00884EE9">
        <w:rPr>
          <w:b/>
        </w:rPr>
        <w:t>LOS ESTADOS UNIDOS DE AMÉRICA ($</w:t>
      </w:r>
      <w:r>
        <w:rPr>
          <w:b/>
        </w:rPr>
        <w:t>1,249.85</w:t>
      </w:r>
      <w:r w:rsidRPr="00884EE9">
        <w:rPr>
          <w:b/>
        </w:rPr>
        <w:t>)</w:t>
      </w:r>
      <w:r w:rsidRPr="0034587C">
        <w:t xml:space="preserve"> </w:t>
      </w:r>
      <w:r>
        <w:t xml:space="preserve"> </w:t>
      </w:r>
      <w:r w:rsidRPr="0034587C">
        <w:t>a favor de</w:t>
      </w:r>
      <w:r>
        <w:t xml:space="preserve"> </w:t>
      </w:r>
      <w:r>
        <w:rPr>
          <w:b/>
        </w:rPr>
        <w:t>REPRESENTACIONES DIVERSAS S.A. DE C.V.</w:t>
      </w:r>
      <w:r w:rsidRPr="00884EE9">
        <w:rPr>
          <w:b/>
        </w:rPr>
        <w:t xml:space="preserve"> V/ </w:t>
      </w:r>
      <w:r>
        <w:t xml:space="preserve">Pago por compra de mobiliario, para uso en registro familiar, según factura  </w:t>
      </w:r>
      <w:r w:rsidRPr="0034587C">
        <w:t>No.</w:t>
      </w:r>
      <w:r>
        <w:t xml:space="preserve">-1632  </w:t>
      </w:r>
      <w:r w:rsidRPr="0034587C">
        <w:t>Aplicando dicho gasto a la línea</w:t>
      </w:r>
      <w:r>
        <w:t xml:space="preserve"> 0101 del código  61101, del presupuesto municipal vigente</w:t>
      </w:r>
    </w:p>
    <w:p w:rsidR="00BA42EB" w:rsidRPr="003D4622" w:rsidRDefault="00BA42EB" w:rsidP="00BA42EB">
      <w:pPr>
        <w:pStyle w:val="Prrafodelista"/>
        <w:rPr>
          <w:rFonts w:ascii="Calibri" w:hAnsi="Calibri" w:cs="Calibri"/>
          <w:sz w:val="22"/>
          <w:lang w:eastAsia="es-SV"/>
        </w:rPr>
      </w:pPr>
    </w:p>
    <w:p w:rsidR="00BA42EB" w:rsidRDefault="00BA42EB" w:rsidP="00BA42EB">
      <w:pPr>
        <w:tabs>
          <w:tab w:val="left" w:pos="2137"/>
        </w:tabs>
        <w:spacing w:after="0" w:line="240" w:lineRule="auto"/>
        <w:jc w:val="both"/>
        <w:rPr>
          <w:szCs w:val="24"/>
        </w:rPr>
      </w:pPr>
    </w:p>
    <w:p w:rsidR="00BA42EB" w:rsidRPr="00C1275E"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245793">
        <w:rPr>
          <w:b/>
        </w:rPr>
        <w:t>QUINIENTOS NOVENTA Y CUATRO</w:t>
      </w:r>
      <w:r>
        <w:t xml:space="preserve"> </w:t>
      </w:r>
      <w:r>
        <w:rPr>
          <w:b/>
        </w:rPr>
        <w:t>96</w:t>
      </w:r>
      <w:r w:rsidRPr="00884EE9">
        <w:rPr>
          <w:b/>
        </w:rPr>
        <w:t>/100 DÓLARES DE</w:t>
      </w:r>
      <w:r w:rsidRPr="0034587C">
        <w:t xml:space="preserve"> </w:t>
      </w:r>
      <w:r w:rsidRPr="00884EE9">
        <w:rPr>
          <w:b/>
        </w:rPr>
        <w:t>LOS ESTADOS UNIDOS DE AMÉRICA ($</w:t>
      </w:r>
      <w:r>
        <w:rPr>
          <w:b/>
        </w:rPr>
        <w:t>594.96</w:t>
      </w:r>
      <w:r w:rsidRPr="00884EE9">
        <w:rPr>
          <w:b/>
        </w:rPr>
        <w:t>)</w:t>
      </w:r>
      <w:r w:rsidRPr="0034587C">
        <w:t xml:space="preserve"> </w:t>
      </w:r>
      <w:r>
        <w:t xml:space="preserve"> </w:t>
      </w:r>
      <w:r w:rsidRPr="0034587C">
        <w:t>a favor de</w:t>
      </w:r>
      <w:r>
        <w:t xml:space="preserve"> </w:t>
      </w:r>
      <w:r>
        <w:rPr>
          <w:b/>
        </w:rPr>
        <w:t>EQUIPOS ELECTRONICOS VALDES S.A. DE C.V.</w:t>
      </w:r>
      <w:r w:rsidRPr="00884EE9">
        <w:rPr>
          <w:b/>
        </w:rPr>
        <w:t xml:space="preserve">  V/ </w:t>
      </w:r>
      <w:r>
        <w:t xml:space="preserve">Pago por compra de equipos informáticos, para uso en plantel municipal, según factura </w:t>
      </w:r>
      <w:r w:rsidRPr="0034587C">
        <w:t>No.</w:t>
      </w:r>
      <w:r>
        <w:t xml:space="preserve">-908 </w:t>
      </w:r>
      <w:r w:rsidRPr="0034587C">
        <w:lastRenderedPageBreak/>
        <w:t>Aplicando dicho gasto a la línea</w:t>
      </w:r>
      <w:r>
        <w:t xml:space="preserve"> 0101 del código  61104, del presupuesto municipal vigente</w:t>
      </w:r>
    </w:p>
    <w:p w:rsidR="00BA42EB" w:rsidRPr="00C1275E" w:rsidRDefault="00BA42EB" w:rsidP="00BA42EB">
      <w:pPr>
        <w:pStyle w:val="Prrafodelista"/>
        <w:rPr>
          <w:rFonts w:ascii="Calibri" w:hAnsi="Calibri" w:cs="Calibri"/>
          <w:sz w:val="22"/>
          <w:lang w:eastAsia="es-SV"/>
        </w:rPr>
      </w:pPr>
    </w:p>
    <w:p w:rsidR="00BA42EB" w:rsidRPr="00A81E65"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C1275E">
        <w:rPr>
          <w:b/>
        </w:rPr>
        <w:t>QUINIENTOS TREINTA Y UNO</w:t>
      </w:r>
      <w:r>
        <w:t xml:space="preserve"> </w:t>
      </w:r>
      <w:r>
        <w:rPr>
          <w:b/>
        </w:rPr>
        <w:t>25</w:t>
      </w:r>
      <w:r w:rsidRPr="004E76C0">
        <w:rPr>
          <w:b/>
        </w:rPr>
        <w:t>/100 DÓLARES DE</w:t>
      </w:r>
      <w:r w:rsidRPr="0034587C">
        <w:t xml:space="preserve"> </w:t>
      </w:r>
      <w:r w:rsidRPr="004E76C0">
        <w:rPr>
          <w:b/>
        </w:rPr>
        <w:t>LOS ESTADOS UNIDOS DE AMÉRICA ($</w:t>
      </w:r>
      <w:r>
        <w:rPr>
          <w:b/>
        </w:rPr>
        <w:t>531.25</w:t>
      </w:r>
      <w:r w:rsidRPr="004E76C0">
        <w:rPr>
          <w:b/>
        </w:rPr>
        <w:t>)</w:t>
      </w:r>
      <w:r w:rsidRPr="0034587C">
        <w:t xml:space="preserve"> </w:t>
      </w:r>
      <w:r>
        <w:t xml:space="preserve"> </w:t>
      </w:r>
      <w:r w:rsidRPr="0034587C">
        <w:t>a favor de</w:t>
      </w:r>
      <w:r>
        <w:t xml:space="preserve"> </w:t>
      </w:r>
      <w:r>
        <w:rPr>
          <w:b/>
        </w:rPr>
        <w:t>INDUSTRIAS MARIA AUXILIADORA S.A. DE C.V.</w:t>
      </w:r>
      <w:r w:rsidRPr="004E76C0">
        <w:rPr>
          <w:b/>
        </w:rPr>
        <w:t xml:space="preserve"> V/ </w:t>
      </w:r>
      <w:r>
        <w:t xml:space="preserve">Pago por compra de 125 talonarios de ordenes de compra, para uso en UACI, según factura </w:t>
      </w:r>
      <w:r w:rsidRPr="0034587C">
        <w:t>No.</w:t>
      </w:r>
      <w:r>
        <w:t xml:space="preserve">-177 </w:t>
      </w:r>
      <w:r w:rsidRPr="0034587C">
        <w:t>Aplicando dicho gasto a la línea</w:t>
      </w:r>
      <w:r>
        <w:t xml:space="preserve"> 0101 del código  54313, del presupuesto municipal vigente</w:t>
      </w:r>
    </w:p>
    <w:p w:rsidR="00BA42EB" w:rsidRPr="004E76C0" w:rsidRDefault="00BA42EB" w:rsidP="00BA42EB">
      <w:pPr>
        <w:pStyle w:val="Prrafodelista"/>
        <w:ind w:left="786"/>
        <w:jc w:val="both"/>
        <w:rPr>
          <w:rFonts w:ascii="Calibri" w:hAnsi="Calibri" w:cs="Calibri"/>
          <w:sz w:val="22"/>
          <w:lang w:eastAsia="es-SV"/>
        </w:rPr>
      </w:pPr>
    </w:p>
    <w:p w:rsidR="00BA42EB" w:rsidRPr="00110740"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A81E65">
        <w:rPr>
          <w:b/>
        </w:rPr>
        <w:t>TRES MIL CUATROCIENTOS VEINTE</w:t>
      </w:r>
      <w:r>
        <w:t xml:space="preserve"> </w:t>
      </w:r>
      <w:r w:rsidRPr="004E76C0">
        <w:rPr>
          <w:b/>
        </w:rPr>
        <w:t>00/100 DÓLARES DE</w:t>
      </w:r>
      <w:r w:rsidRPr="0034587C">
        <w:t xml:space="preserve"> </w:t>
      </w:r>
      <w:r w:rsidRPr="004E76C0">
        <w:rPr>
          <w:b/>
        </w:rPr>
        <w:t>LOS ESTADOS UNIDOS DE AMÉRICA ($</w:t>
      </w:r>
      <w:r>
        <w:rPr>
          <w:b/>
        </w:rPr>
        <w:t>3,420.00</w:t>
      </w:r>
      <w:r w:rsidRPr="004E76C0">
        <w:rPr>
          <w:b/>
        </w:rPr>
        <w:t>)</w:t>
      </w:r>
      <w:r w:rsidRPr="0034587C">
        <w:t xml:space="preserve"> </w:t>
      </w:r>
      <w:r>
        <w:t xml:space="preserve"> </w:t>
      </w:r>
      <w:r w:rsidRPr="0034587C">
        <w:t>a favor de</w:t>
      </w:r>
      <w:r>
        <w:t xml:space="preserve"> </w:t>
      </w:r>
      <w:r>
        <w:rPr>
          <w:b/>
        </w:rPr>
        <w:t>LA CONSTANCIA LTDA DE C.V.</w:t>
      </w:r>
      <w:r w:rsidRPr="004E76C0">
        <w:rPr>
          <w:b/>
        </w:rPr>
        <w:t xml:space="preserve"> V/ </w:t>
      </w:r>
      <w:r>
        <w:t xml:space="preserve">Pago por compra de productos alimenticios para personas, para uso en consumo de empleados de alcaldía y personas visitantes, según factura  </w:t>
      </w:r>
      <w:r w:rsidRPr="0034587C">
        <w:t>No.</w:t>
      </w:r>
      <w:r>
        <w:t xml:space="preserve">-75489974-75489973 </w:t>
      </w:r>
      <w:r w:rsidRPr="0034587C">
        <w:t>Aplicando dicho gasto a la línea</w:t>
      </w:r>
      <w:r>
        <w:t xml:space="preserve"> 0101 del código  54101, del presupuesto municipal vigente</w:t>
      </w:r>
    </w:p>
    <w:p w:rsidR="00BA42EB" w:rsidRPr="00110740" w:rsidRDefault="00BA42EB" w:rsidP="00BA42EB">
      <w:pPr>
        <w:jc w:val="both"/>
        <w:rPr>
          <w:rFonts w:ascii="Calibri" w:hAnsi="Calibri" w:cs="Calibri"/>
          <w:lang w:eastAsia="es-SV"/>
        </w:rPr>
      </w:pPr>
    </w:p>
    <w:p w:rsidR="00BA42EB" w:rsidRPr="004E76C0"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0B5E63">
        <w:rPr>
          <w:b/>
        </w:rPr>
        <w:t>UN MIL SETENTA Y TRES</w:t>
      </w:r>
      <w:r>
        <w:t xml:space="preserve"> </w:t>
      </w:r>
      <w:r>
        <w:rPr>
          <w:b/>
        </w:rPr>
        <w:t>5</w:t>
      </w:r>
      <w:r w:rsidRPr="004E76C0">
        <w:rPr>
          <w:b/>
        </w:rPr>
        <w:t>0/100 DÓLARES DE</w:t>
      </w:r>
      <w:r w:rsidRPr="0034587C">
        <w:t xml:space="preserve"> </w:t>
      </w:r>
      <w:r w:rsidRPr="004E76C0">
        <w:rPr>
          <w:b/>
        </w:rPr>
        <w:t>LOS ESTADOS UNIDOS DE AMÉRICA ($</w:t>
      </w:r>
      <w:r>
        <w:rPr>
          <w:b/>
        </w:rPr>
        <w:t>1,073.50</w:t>
      </w:r>
      <w:r w:rsidRPr="004E76C0">
        <w:rPr>
          <w:b/>
        </w:rPr>
        <w:t>)</w:t>
      </w:r>
      <w:r w:rsidRPr="0034587C">
        <w:t xml:space="preserve"> </w:t>
      </w:r>
      <w:r>
        <w:t xml:space="preserve"> </w:t>
      </w:r>
      <w:r w:rsidRPr="0034587C">
        <w:t>a favor de</w:t>
      </w:r>
      <w:r>
        <w:t xml:space="preserve"> </w:t>
      </w:r>
      <w:r w:rsidRPr="004E76C0">
        <w:rPr>
          <w:b/>
        </w:rPr>
        <w:t>Sr.</w:t>
      </w:r>
      <w:r>
        <w:rPr>
          <w:b/>
        </w:rPr>
        <w:t xml:space="preserve"> ISAIAS MIRA VALLE/ TALLER AUTOINDUSTRIAL MIRA</w:t>
      </w:r>
      <w:r w:rsidRPr="004E76C0">
        <w:rPr>
          <w:b/>
        </w:rPr>
        <w:t xml:space="preserve">  V/ </w:t>
      </w:r>
      <w:r>
        <w:t xml:space="preserve">Pago por mantenimientos y reparaciones de vehículos, para uso en eq.73, según factura  </w:t>
      </w:r>
      <w:r w:rsidRPr="0034587C">
        <w:t>No.</w:t>
      </w:r>
      <w:r>
        <w:t xml:space="preserve">-1044 </w:t>
      </w:r>
      <w:r w:rsidRPr="0034587C">
        <w:t>Aplicando dicho gasto a la línea</w:t>
      </w:r>
      <w:r>
        <w:t xml:space="preserve"> 0101 del código  54302, del presupuesto municipal vigente</w:t>
      </w:r>
    </w:p>
    <w:p w:rsidR="00BA42EB" w:rsidRPr="00884EE9" w:rsidRDefault="00BA42EB" w:rsidP="00BA42EB">
      <w:pPr>
        <w:pStyle w:val="Prrafodelista"/>
        <w:ind w:left="786"/>
        <w:jc w:val="both"/>
        <w:rPr>
          <w:rFonts w:ascii="Calibri" w:hAnsi="Calibri" w:cs="Calibri"/>
          <w:sz w:val="22"/>
          <w:lang w:eastAsia="es-SV"/>
        </w:rPr>
      </w:pPr>
    </w:p>
    <w:p w:rsidR="00BA42EB" w:rsidRPr="00F408D3"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6D44F9">
        <w:rPr>
          <w:b/>
        </w:rPr>
        <w:t>CIENTO CATORCE</w:t>
      </w:r>
      <w:r>
        <w:t xml:space="preserve"> </w:t>
      </w:r>
      <w:r>
        <w:rPr>
          <w:b/>
        </w:rPr>
        <w:t>3</w:t>
      </w:r>
      <w:r w:rsidRPr="00DF5BC0">
        <w:rPr>
          <w:b/>
        </w:rPr>
        <w:t>0/100 DÓLARES DE</w:t>
      </w:r>
      <w:r w:rsidRPr="0034587C">
        <w:t xml:space="preserve"> </w:t>
      </w:r>
      <w:r w:rsidRPr="00DF5BC0">
        <w:rPr>
          <w:b/>
        </w:rPr>
        <w:t>LOS ESTADOS UNIDOS DE AMÉRICA ($</w:t>
      </w:r>
      <w:r>
        <w:rPr>
          <w:b/>
        </w:rPr>
        <w:t>114.30</w:t>
      </w:r>
      <w:r w:rsidRPr="00DF5BC0">
        <w:rPr>
          <w:b/>
        </w:rPr>
        <w:t>)</w:t>
      </w:r>
      <w:r w:rsidRPr="0034587C">
        <w:t xml:space="preserve"> </w:t>
      </w:r>
      <w:r>
        <w:t xml:space="preserve"> </w:t>
      </w:r>
      <w:r w:rsidRPr="0034587C">
        <w:t>a favor de</w:t>
      </w:r>
      <w:r>
        <w:t xml:space="preserve"> </w:t>
      </w:r>
      <w:r w:rsidRPr="00DF5BC0">
        <w:rPr>
          <w:b/>
        </w:rPr>
        <w:t>Sr.</w:t>
      </w:r>
      <w:r>
        <w:rPr>
          <w:b/>
        </w:rPr>
        <w:t xml:space="preserve"> JOSE ROGOBERTO SANABRIA POSADA</w:t>
      </w:r>
      <w:r w:rsidRPr="00DF5BC0">
        <w:rPr>
          <w:b/>
        </w:rPr>
        <w:t xml:space="preserve">  V/ </w:t>
      </w:r>
      <w:r>
        <w:t xml:space="preserve">Pago por compra de herramientas, repuestos y accesorios, para uso en planta trituradora, según factura  </w:t>
      </w:r>
      <w:r w:rsidRPr="0034587C">
        <w:t>No.</w:t>
      </w:r>
      <w:r>
        <w:t xml:space="preserve">-943 </w:t>
      </w:r>
      <w:r w:rsidRPr="0034587C">
        <w:t>Aplicando dicho gasto a la línea</w:t>
      </w:r>
      <w:r>
        <w:t xml:space="preserve"> 0101 del código  54118, del presupuesto municipal vigente</w:t>
      </w:r>
    </w:p>
    <w:p w:rsidR="00BA42EB" w:rsidRPr="00F408D3" w:rsidRDefault="00BA42EB" w:rsidP="00BA42EB">
      <w:pPr>
        <w:pStyle w:val="Prrafodelista"/>
        <w:rPr>
          <w:rFonts w:ascii="Calibri" w:hAnsi="Calibri" w:cs="Calibri"/>
          <w:sz w:val="22"/>
          <w:lang w:eastAsia="es-SV"/>
        </w:rPr>
      </w:pPr>
    </w:p>
    <w:p w:rsidR="00BA42EB" w:rsidRPr="00DF5BC0" w:rsidRDefault="00BA42EB" w:rsidP="00BA42EB">
      <w:pPr>
        <w:pStyle w:val="Prrafodelista"/>
        <w:ind w:left="786"/>
        <w:jc w:val="both"/>
        <w:rPr>
          <w:rFonts w:ascii="Calibri" w:hAnsi="Calibri" w:cs="Calibri"/>
          <w:sz w:val="22"/>
          <w:lang w:eastAsia="es-SV"/>
        </w:rPr>
      </w:pPr>
    </w:p>
    <w:p w:rsidR="00BA42EB" w:rsidRPr="00E35FB3" w:rsidRDefault="00BA42EB" w:rsidP="00292A72">
      <w:pPr>
        <w:pStyle w:val="Prrafodelista"/>
        <w:numPr>
          <w:ilvl w:val="0"/>
          <w:numId w:val="17"/>
        </w:numPr>
        <w:jc w:val="both"/>
        <w:rPr>
          <w:rFonts w:ascii="Calibri" w:hAnsi="Calibri" w:cs="Calibri"/>
          <w:sz w:val="22"/>
          <w:lang w:eastAsia="es-SV"/>
        </w:rPr>
      </w:pPr>
      <w:r w:rsidRPr="0034587C">
        <w:t>EROGAR la cantidad de</w:t>
      </w:r>
      <w:r>
        <w:t xml:space="preserve"> </w:t>
      </w:r>
      <w:r w:rsidRPr="00F408D3">
        <w:rPr>
          <w:b/>
        </w:rPr>
        <w:t>TRES MIL CIENTO VEINTE</w:t>
      </w:r>
      <w:r>
        <w:t xml:space="preserve"> </w:t>
      </w:r>
      <w:r>
        <w:rPr>
          <w:b/>
        </w:rPr>
        <w:t>17</w:t>
      </w:r>
      <w:r w:rsidRPr="004E76C0">
        <w:rPr>
          <w:b/>
        </w:rPr>
        <w:t>/100 DÓLARES DE</w:t>
      </w:r>
      <w:r w:rsidRPr="0034587C">
        <w:t xml:space="preserve"> </w:t>
      </w:r>
      <w:r w:rsidRPr="004E76C0">
        <w:rPr>
          <w:b/>
        </w:rPr>
        <w:t>LOS ESTADOS UNIDOS DE AMÉRICA ($</w:t>
      </w:r>
      <w:r>
        <w:rPr>
          <w:b/>
        </w:rPr>
        <w:t>3,120.17</w:t>
      </w:r>
      <w:r w:rsidRPr="004E76C0">
        <w:rPr>
          <w:b/>
        </w:rPr>
        <w:t>)</w:t>
      </w:r>
      <w:r w:rsidRPr="0034587C">
        <w:t xml:space="preserve"> </w:t>
      </w:r>
      <w:r>
        <w:t xml:space="preserve"> </w:t>
      </w:r>
      <w:r w:rsidRPr="0034587C">
        <w:t>a favor de</w:t>
      </w:r>
      <w:r>
        <w:t xml:space="preserve"> </w:t>
      </w:r>
      <w:r>
        <w:rPr>
          <w:b/>
        </w:rPr>
        <w:t xml:space="preserve">COMPAÑIA GENERAL DE EQUIPOS S.A. DE C.V. </w:t>
      </w:r>
      <w:r w:rsidRPr="004E76C0">
        <w:rPr>
          <w:b/>
        </w:rPr>
        <w:t xml:space="preserve">V/ </w:t>
      </w:r>
      <w:r>
        <w:t xml:space="preserve">Pago por compra de herramientas, repuestos y accesorios, para usos varios de alcaldía municipal , según factura  </w:t>
      </w:r>
      <w:r w:rsidRPr="0034587C">
        <w:t>No.</w:t>
      </w:r>
      <w:r>
        <w:t xml:space="preserve">-179393-179458-329 </w:t>
      </w:r>
      <w:r w:rsidRPr="0034587C">
        <w:t>Aplicando dicho gasto a la línea</w:t>
      </w:r>
      <w:r>
        <w:t xml:space="preserve"> 0101 del código 54118, del presupuesto municipal vigente</w:t>
      </w:r>
    </w:p>
    <w:p w:rsidR="00BA42EB" w:rsidRDefault="00BA42EB" w:rsidP="00BA42EB">
      <w:pPr>
        <w:jc w:val="both"/>
        <w:rPr>
          <w:rFonts w:ascii="Calibri" w:hAnsi="Calibri" w:cs="Calibri"/>
          <w:lang w:eastAsia="es-SV"/>
        </w:rPr>
      </w:pPr>
    </w:p>
    <w:p w:rsidR="00BA42EB" w:rsidRPr="0034587C" w:rsidRDefault="00BA42EB" w:rsidP="00292A72">
      <w:pPr>
        <w:pStyle w:val="Prrafodelista"/>
        <w:numPr>
          <w:ilvl w:val="0"/>
          <w:numId w:val="17"/>
        </w:numPr>
        <w:tabs>
          <w:tab w:val="left" w:pos="709"/>
          <w:tab w:val="left" w:pos="7797"/>
        </w:tabs>
        <w:jc w:val="both"/>
      </w:pPr>
      <w:r w:rsidRPr="0034587C">
        <w:t>EROGAR la cantidad de</w:t>
      </w:r>
      <w:r>
        <w:t xml:space="preserve"> </w:t>
      </w:r>
      <w:r w:rsidRPr="00E35FB3">
        <w:rPr>
          <w:b/>
        </w:rPr>
        <w:t>SETENTA Y TRES 55/100 DÓLARES DE</w:t>
      </w:r>
      <w:r w:rsidRPr="0034587C">
        <w:t xml:space="preserve"> </w:t>
      </w:r>
      <w:r w:rsidRPr="00E35FB3">
        <w:rPr>
          <w:b/>
        </w:rPr>
        <w:t>LOS ESTADOS UNIDOS DE AMÉRICA ($</w:t>
      </w:r>
      <w:r>
        <w:rPr>
          <w:b/>
        </w:rPr>
        <w:t>73.55</w:t>
      </w:r>
      <w:r w:rsidRPr="00E35FB3">
        <w:rPr>
          <w:b/>
        </w:rPr>
        <w:t>)</w:t>
      </w:r>
      <w:r w:rsidRPr="0034587C">
        <w:t xml:space="preserve"> a favor de</w:t>
      </w:r>
      <w:r>
        <w:t xml:space="preserve"> </w:t>
      </w:r>
      <w:r w:rsidRPr="00E35FB3">
        <w:rPr>
          <w:b/>
        </w:rPr>
        <w:t xml:space="preserve">FERRETERIA URBINA S.A. DE C.V. V/ </w:t>
      </w:r>
      <w:r>
        <w:t xml:space="preserve">Pago </w:t>
      </w:r>
      <w:r w:rsidRPr="0034587C">
        <w:t>por compra de</w:t>
      </w:r>
      <w:r>
        <w:t xml:space="preserve"> minerales metalicos y productos derivados, herramientas, repuestos y accesorios,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E35FB3" w:rsidRDefault="00BA42EB" w:rsidP="00BA42EB">
      <w:pPr>
        <w:tabs>
          <w:tab w:val="left" w:pos="922"/>
          <w:tab w:val="left" w:pos="7797"/>
        </w:tabs>
        <w:spacing w:after="0" w:line="240" w:lineRule="auto"/>
        <w:ind w:left="1080"/>
        <w:jc w:val="both"/>
        <w:rPr>
          <w:b/>
          <w:szCs w:val="24"/>
          <w:u w:val="single"/>
        </w:rPr>
      </w:pPr>
      <w:r w:rsidRPr="00E35FB3">
        <w:rPr>
          <w:b/>
          <w:szCs w:val="24"/>
          <w:u w:val="single"/>
        </w:rPr>
        <w:t>LINEA 0101</w:t>
      </w:r>
    </w:p>
    <w:p w:rsidR="00BA42EB" w:rsidRPr="00E35FB3" w:rsidRDefault="00BA42EB" w:rsidP="00BA42EB">
      <w:pPr>
        <w:tabs>
          <w:tab w:val="left" w:pos="922"/>
          <w:tab w:val="left" w:pos="7797"/>
        </w:tabs>
        <w:spacing w:after="0" w:line="240" w:lineRule="auto"/>
        <w:jc w:val="both"/>
        <w:rPr>
          <w:szCs w:val="24"/>
        </w:rPr>
      </w:pPr>
      <w:r w:rsidRPr="00E35FB3">
        <w:rPr>
          <w:szCs w:val="24"/>
        </w:rPr>
        <w:t xml:space="preserve">                 Facturas Nos.- </w:t>
      </w:r>
      <w:r>
        <w:rPr>
          <w:szCs w:val="24"/>
        </w:rPr>
        <w:t>27031</w:t>
      </w:r>
    </w:p>
    <w:p w:rsidR="00BA42EB" w:rsidRPr="00E35FB3" w:rsidRDefault="00BA42EB" w:rsidP="00BA42EB">
      <w:pPr>
        <w:tabs>
          <w:tab w:val="left" w:pos="1425"/>
        </w:tabs>
        <w:spacing w:after="0" w:line="240" w:lineRule="auto"/>
        <w:jc w:val="both"/>
        <w:rPr>
          <w:szCs w:val="24"/>
        </w:rPr>
      </w:pPr>
      <w:r w:rsidRPr="00E35FB3">
        <w:rPr>
          <w:b/>
          <w:szCs w:val="24"/>
        </w:rPr>
        <w:t xml:space="preserve">                 </w:t>
      </w:r>
      <w:r w:rsidRPr="00E35FB3">
        <w:rPr>
          <w:szCs w:val="24"/>
        </w:rPr>
        <w:t>Códigos Nos.-</w:t>
      </w:r>
      <w:r>
        <w:rPr>
          <w:szCs w:val="24"/>
        </w:rPr>
        <w:t>54112</w:t>
      </w:r>
      <w:r w:rsidRPr="00E35FB3">
        <w:rPr>
          <w:szCs w:val="24"/>
        </w:rPr>
        <w:t xml:space="preserve">………….……………………............................ $ </w:t>
      </w:r>
      <w:r>
        <w:rPr>
          <w:szCs w:val="24"/>
        </w:rPr>
        <w:t xml:space="preserve"> 43.75</w:t>
      </w:r>
      <w:r w:rsidRPr="00E35FB3">
        <w:rPr>
          <w:szCs w:val="24"/>
        </w:rPr>
        <w:t xml:space="preserve">    </w:t>
      </w:r>
    </w:p>
    <w:p w:rsidR="00BA42EB" w:rsidRPr="00E35FB3" w:rsidRDefault="00BA42EB" w:rsidP="00BA42EB">
      <w:pPr>
        <w:tabs>
          <w:tab w:val="left" w:pos="1425"/>
        </w:tabs>
        <w:spacing w:after="0" w:line="240" w:lineRule="auto"/>
        <w:jc w:val="both"/>
        <w:rPr>
          <w:szCs w:val="24"/>
        </w:rPr>
      </w:pPr>
      <w:r w:rsidRPr="00E35FB3">
        <w:rPr>
          <w:szCs w:val="24"/>
        </w:rPr>
        <w:t xml:space="preserve">                 Códigos Nos.-</w:t>
      </w:r>
      <w:r>
        <w:rPr>
          <w:szCs w:val="24"/>
        </w:rPr>
        <w:t>54118</w:t>
      </w:r>
      <w:r w:rsidRPr="00E35FB3">
        <w:rPr>
          <w:szCs w:val="24"/>
        </w:rPr>
        <w:t xml:space="preserve">………….……………………............................ $ </w:t>
      </w:r>
      <w:r>
        <w:rPr>
          <w:szCs w:val="24"/>
        </w:rPr>
        <w:t xml:space="preserve"> 29.80  </w:t>
      </w:r>
    </w:p>
    <w:p w:rsidR="00BA42EB" w:rsidRPr="00E35FB3" w:rsidRDefault="00BA42EB" w:rsidP="00BA42EB">
      <w:pPr>
        <w:tabs>
          <w:tab w:val="left" w:pos="1425"/>
        </w:tabs>
        <w:spacing w:after="0" w:line="240" w:lineRule="auto"/>
        <w:jc w:val="both"/>
        <w:rPr>
          <w:szCs w:val="24"/>
        </w:rPr>
      </w:pPr>
      <w:r w:rsidRPr="00E35FB3">
        <w:rPr>
          <w:b/>
          <w:szCs w:val="24"/>
        </w:rPr>
        <w:t xml:space="preserve">                 </w:t>
      </w:r>
      <w:r w:rsidRPr="00E35FB3">
        <w:rPr>
          <w:szCs w:val="24"/>
        </w:rPr>
        <w:t>Total………………………..……………………......……</w:t>
      </w:r>
      <w:r>
        <w:rPr>
          <w:szCs w:val="24"/>
        </w:rPr>
        <w:t>……..</w:t>
      </w:r>
      <w:r w:rsidRPr="00E35FB3">
        <w:rPr>
          <w:szCs w:val="24"/>
        </w:rPr>
        <w:t>.........</w:t>
      </w:r>
      <w:r w:rsidRPr="00E35FB3">
        <w:rPr>
          <w:b/>
          <w:szCs w:val="24"/>
        </w:rPr>
        <w:t>$</w:t>
      </w:r>
      <w:r>
        <w:rPr>
          <w:b/>
          <w:szCs w:val="24"/>
        </w:rPr>
        <w:t xml:space="preserve">  73.55</w:t>
      </w:r>
      <w:r w:rsidRPr="00E35FB3">
        <w:rPr>
          <w:b/>
          <w:szCs w:val="24"/>
        </w:rPr>
        <w:t xml:space="preserve"> </w:t>
      </w:r>
    </w:p>
    <w:p w:rsidR="00BA42EB" w:rsidRDefault="00BA42EB" w:rsidP="00BA42EB"/>
    <w:p w:rsidR="00BA42EB" w:rsidRPr="0034587C" w:rsidRDefault="00BA42EB" w:rsidP="00292A72">
      <w:pPr>
        <w:pStyle w:val="Prrafodelista"/>
        <w:numPr>
          <w:ilvl w:val="0"/>
          <w:numId w:val="17"/>
        </w:numPr>
        <w:tabs>
          <w:tab w:val="left" w:pos="709"/>
          <w:tab w:val="left" w:pos="7797"/>
        </w:tabs>
        <w:jc w:val="both"/>
      </w:pPr>
      <w:r w:rsidRPr="0034587C">
        <w:t>EROGAR la cantidad de</w:t>
      </w:r>
      <w:r>
        <w:t xml:space="preserve"> </w:t>
      </w:r>
      <w:r w:rsidRPr="00E35FB3">
        <w:rPr>
          <w:b/>
        </w:rPr>
        <w:t>OCHOCIENTOS OCHENTA Y CINCO 00/100 DÓLARES DE</w:t>
      </w:r>
      <w:r w:rsidRPr="0034587C">
        <w:t xml:space="preserve"> </w:t>
      </w:r>
      <w:r w:rsidRPr="00E35FB3">
        <w:rPr>
          <w:b/>
        </w:rPr>
        <w:t>LOS ESTADOS UNIDOS DE AMÉRICA ($</w:t>
      </w:r>
      <w:r>
        <w:rPr>
          <w:b/>
        </w:rPr>
        <w:t>885.00</w:t>
      </w:r>
      <w:r w:rsidRPr="00E35FB3">
        <w:rPr>
          <w:b/>
        </w:rPr>
        <w:t>)</w:t>
      </w:r>
      <w:r w:rsidRPr="0034587C">
        <w:t xml:space="preserve"> a favor de</w:t>
      </w:r>
      <w:r>
        <w:t xml:space="preserve"> </w:t>
      </w:r>
      <w:r w:rsidRPr="00A76C2C">
        <w:rPr>
          <w:b/>
        </w:rPr>
        <w:t>Sra. MILITZA DEL CARMEN RODRIGUEZ/ OFIMATICA R.</w:t>
      </w:r>
      <w:r>
        <w:t xml:space="preserve"> </w:t>
      </w:r>
      <w:r w:rsidRPr="00E35FB3">
        <w:rPr>
          <w:b/>
        </w:rPr>
        <w:t xml:space="preserve">V/ </w:t>
      </w:r>
      <w:r>
        <w:t xml:space="preserve">Pago </w:t>
      </w:r>
      <w:r w:rsidRPr="0034587C">
        <w:t xml:space="preserve">por </w:t>
      </w:r>
      <w:r w:rsidRPr="0034587C">
        <w:lastRenderedPageBreak/>
        <w:t>compra de</w:t>
      </w:r>
      <w:r>
        <w:t xml:space="preserve"> equipos informáticos,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E35FB3" w:rsidRDefault="00BA42EB" w:rsidP="00BA42EB">
      <w:pPr>
        <w:tabs>
          <w:tab w:val="left" w:pos="922"/>
          <w:tab w:val="left" w:pos="7797"/>
        </w:tabs>
        <w:spacing w:after="0" w:line="240" w:lineRule="auto"/>
        <w:ind w:left="1080"/>
        <w:jc w:val="both"/>
        <w:rPr>
          <w:b/>
          <w:szCs w:val="24"/>
          <w:u w:val="single"/>
        </w:rPr>
      </w:pPr>
      <w:r w:rsidRPr="00E35FB3">
        <w:rPr>
          <w:b/>
          <w:szCs w:val="24"/>
          <w:u w:val="single"/>
        </w:rPr>
        <w:t>LINEA 0101</w:t>
      </w:r>
    </w:p>
    <w:p w:rsidR="00BA42EB" w:rsidRPr="00E35FB3" w:rsidRDefault="00BA42EB" w:rsidP="00BA42EB">
      <w:pPr>
        <w:tabs>
          <w:tab w:val="left" w:pos="922"/>
          <w:tab w:val="left" w:pos="7797"/>
        </w:tabs>
        <w:spacing w:after="0" w:line="240" w:lineRule="auto"/>
        <w:jc w:val="both"/>
        <w:rPr>
          <w:szCs w:val="24"/>
        </w:rPr>
      </w:pPr>
      <w:r w:rsidRPr="00E35FB3">
        <w:rPr>
          <w:szCs w:val="24"/>
        </w:rPr>
        <w:t xml:space="preserve">                 Facturas Nos.- </w:t>
      </w:r>
      <w:r>
        <w:rPr>
          <w:szCs w:val="24"/>
        </w:rPr>
        <w:t>164111</w:t>
      </w:r>
    </w:p>
    <w:p w:rsidR="00BA42EB" w:rsidRPr="00E35FB3" w:rsidRDefault="00BA42EB" w:rsidP="00BA42EB">
      <w:pPr>
        <w:tabs>
          <w:tab w:val="left" w:pos="1425"/>
        </w:tabs>
        <w:spacing w:after="0" w:line="240" w:lineRule="auto"/>
        <w:jc w:val="both"/>
        <w:rPr>
          <w:szCs w:val="24"/>
        </w:rPr>
      </w:pPr>
      <w:r w:rsidRPr="00E35FB3">
        <w:rPr>
          <w:b/>
          <w:szCs w:val="24"/>
        </w:rPr>
        <w:t xml:space="preserve">                 </w:t>
      </w:r>
      <w:r w:rsidRPr="00E35FB3">
        <w:rPr>
          <w:szCs w:val="24"/>
        </w:rPr>
        <w:t>Códigos Nos.-</w:t>
      </w:r>
      <w:r>
        <w:rPr>
          <w:szCs w:val="24"/>
        </w:rPr>
        <w:t>54199</w:t>
      </w:r>
      <w:r w:rsidRPr="00E35FB3">
        <w:rPr>
          <w:szCs w:val="24"/>
        </w:rPr>
        <w:t xml:space="preserve">………….……………………............................ $ </w:t>
      </w:r>
      <w:r>
        <w:rPr>
          <w:szCs w:val="24"/>
        </w:rPr>
        <w:t xml:space="preserve">   35.00</w:t>
      </w:r>
      <w:r w:rsidRPr="00E35FB3">
        <w:rPr>
          <w:szCs w:val="24"/>
        </w:rPr>
        <w:t xml:space="preserve">     </w:t>
      </w:r>
    </w:p>
    <w:p w:rsidR="00BA42EB" w:rsidRPr="00E35FB3" w:rsidRDefault="00BA42EB" w:rsidP="00BA42EB">
      <w:pPr>
        <w:tabs>
          <w:tab w:val="left" w:pos="1425"/>
        </w:tabs>
        <w:spacing w:after="0" w:line="240" w:lineRule="auto"/>
        <w:jc w:val="both"/>
        <w:rPr>
          <w:szCs w:val="24"/>
        </w:rPr>
      </w:pPr>
      <w:r w:rsidRPr="00E35FB3">
        <w:rPr>
          <w:szCs w:val="24"/>
        </w:rPr>
        <w:t xml:space="preserve">                 Códigos Nos.-</w:t>
      </w:r>
      <w:r>
        <w:rPr>
          <w:szCs w:val="24"/>
        </w:rPr>
        <w:t>61104</w:t>
      </w:r>
      <w:r w:rsidRPr="00E35FB3">
        <w:rPr>
          <w:szCs w:val="24"/>
        </w:rPr>
        <w:t xml:space="preserve">………….……………………............................ $ </w:t>
      </w:r>
      <w:r>
        <w:rPr>
          <w:szCs w:val="24"/>
        </w:rPr>
        <w:t xml:space="preserve"> 850.00   </w:t>
      </w:r>
    </w:p>
    <w:p w:rsidR="00BA42EB" w:rsidRPr="00E35FB3" w:rsidRDefault="00BA42EB" w:rsidP="00BA42EB">
      <w:pPr>
        <w:tabs>
          <w:tab w:val="left" w:pos="1425"/>
        </w:tabs>
        <w:spacing w:after="0" w:line="240" w:lineRule="auto"/>
        <w:jc w:val="both"/>
        <w:rPr>
          <w:szCs w:val="24"/>
        </w:rPr>
      </w:pPr>
      <w:r w:rsidRPr="00E35FB3">
        <w:rPr>
          <w:b/>
          <w:szCs w:val="24"/>
        </w:rPr>
        <w:t xml:space="preserve">                 </w:t>
      </w:r>
      <w:r w:rsidRPr="00E35FB3">
        <w:rPr>
          <w:szCs w:val="24"/>
        </w:rPr>
        <w:t>Total………………………..……………………......……....</w:t>
      </w:r>
      <w:r>
        <w:rPr>
          <w:szCs w:val="24"/>
        </w:rPr>
        <w:t>.........</w:t>
      </w:r>
      <w:r w:rsidRPr="00E35FB3">
        <w:rPr>
          <w:szCs w:val="24"/>
        </w:rPr>
        <w:t>.....</w:t>
      </w:r>
      <w:r>
        <w:rPr>
          <w:szCs w:val="24"/>
        </w:rPr>
        <w:t>.</w:t>
      </w:r>
      <w:r w:rsidRPr="00E35FB3">
        <w:rPr>
          <w:b/>
          <w:szCs w:val="24"/>
        </w:rPr>
        <w:t>$</w:t>
      </w:r>
      <w:r>
        <w:rPr>
          <w:b/>
          <w:szCs w:val="24"/>
        </w:rPr>
        <w:t xml:space="preserve"> 885.00</w:t>
      </w:r>
      <w:r w:rsidRPr="00E35FB3">
        <w:rPr>
          <w:b/>
          <w:szCs w:val="24"/>
        </w:rPr>
        <w:t xml:space="preserve"> </w:t>
      </w:r>
    </w:p>
    <w:p w:rsidR="00BA42EB" w:rsidRDefault="00BA42EB" w:rsidP="00BA42EB"/>
    <w:p w:rsidR="00BA42EB" w:rsidRPr="00A47554" w:rsidRDefault="00BA42EB" w:rsidP="00292A72">
      <w:pPr>
        <w:pStyle w:val="Prrafodelista"/>
        <w:numPr>
          <w:ilvl w:val="0"/>
          <w:numId w:val="17"/>
        </w:numPr>
        <w:jc w:val="both"/>
      </w:pPr>
      <w:r w:rsidRPr="002D1548">
        <w:t xml:space="preserve">EROGAR la cantidad de </w:t>
      </w:r>
      <w:r w:rsidRPr="00A47554">
        <w:rPr>
          <w:b/>
        </w:rPr>
        <w:t>NOVENTA Y TRES 50/100 DÓLARES DE</w:t>
      </w:r>
      <w:r w:rsidRPr="002D1548">
        <w:t xml:space="preserve"> </w:t>
      </w:r>
      <w:r w:rsidRPr="00A47554">
        <w:rPr>
          <w:b/>
        </w:rPr>
        <w:t>LOS ESTADOS UNIDOS DE AMÉRICA ($93.50)</w:t>
      </w:r>
      <w:r w:rsidRPr="002D1548">
        <w:t xml:space="preserve"> a favor de </w:t>
      </w:r>
      <w:r w:rsidRPr="00A47554">
        <w:rPr>
          <w:b/>
        </w:rPr>
        <w:t xml:space="preserve">JOSÉ FRANCISCO HERNÁNDEZ DÍAZ “DISTRIBUIDOR DE AGUA CRISTAL” V/ </w:t>
      </w:r>
      <w:r w:rsidRPr="002D1548">
        <w:t xml:space="preserve">Pago por compra de </w:t>
      </w:r>
      <w:r>
        <w:t>productos alimenticios para personas, para seis jornadas de educación ambiental para jóvenes estudiantes, desarrollado por unidad de medio ambiente</w:t>
      </w:r>
      <w:r w:rsidRPr="002D1548">
        <w:t xml:space="preserve">, según </w:t>
      </w:r>
      <w:r>
        <w:t xml:space="preserve">Factura No.-4401 </w:t>
      </w:r>
      <w:r w:rsidRPr="002D1548">
        <w:t>Aplicando dicho gasto a la línea 0101 del código</w:t>
      </w:r>
      <w:r>
        <w:t xml:space="preserve"> 54101</w:t>
      </w:r>
      <w:r w:rsidRPr="002D1548">
        <w:t>, del presupuesto municipal vigente.</w:t>
      </w:r>
      <w:r w:rsidRPr="00A47554">
        <w:t xml:space="preserve"> </w:t>
      </w:r>
    </w:p>
    <w:p w:rsidR="00BA42EB" w:rsidRDefault="00BA42EB" w:rsidP="00BA42EB">
      <w:pPr>
        <w:pStyle w:val="Prrafodelista"/>
        <w:jc w:val="both"/>
      </w:pPr>
    </w:p>
    <w:p w:rsidR="00BA42EB" w:rsidRDefault="00BA42EB" w:rsidP="00292A72">
      <w:pPr>
        <w:pStyle w:val="Prrafodelista"/>
        <w:numPr>
          <w:ilvl w:val="0"/>
          <w:numId w:val="17"/>
        </w:numPr>
        <w:jc w:val="both"/>
      </w:pPr>
      <w:r w:rsidRPr="002D1548">
        <w:t xml:space="preserve">EROGAR la cantidad de </w:t>
      </w:r>
      <w:r>
        <w:rPr>
          <w:b/>
        </w:rPr>
        <w:t>CUATROCIENTOS VEINTITRÉS 40</w:t>
      </w:r>
      <w:r w:rsidRPr="002D1548">
        <w:rPr>
          <w:b/>
        </w:rPr>
        <w:t>/100 DÓLARES DE</w:t>
      </w:r>
      <w:r w:rsidRPr="002D1548">
        <w:t xml:space="preserve"> </w:t>
      </w:r>
      <w:r w:rsidRPr="002D1548">
        <w:rPr>
          <w:b/>
        </w:rPr>
        <w:t>LOS ESTADOS UNIDOS DE AMÉRICA ($</w:t>
      </w:r>
      <w:r>
        <w:rPr>
          <w:b/>
        </w:rPr>
        <w:t>423.40</w:t>
      </w:r>
      <w:r w:rsidRPr="002D1548">
        <w:rPr>
          <w:b/>
        </w:rPr>
        <w:t>)</w:t>
      </w:r>
      <w:r w:rsidRPr="002D1548">
        <w:t xml:space="preserve"> a favor de </w:t>
      </w:r>
      <w:r>
        <w:rPr>
          <w:b/>
        </w:rPr>
        <w:t>YASMIN EUGENIA SANABRIA FLORES “THE ROCKIN ROLLER</w:t>
      </w:r>
      <w:r w:rsidRPr="002D1548">
        <w:rPr>
          <w:b/>
        </w:rPr>
        <w:t xml:space="preserve">” V/ </w:t>
      </w:r>
      <w:r w:rsidRPr="002D1548">
        <w:t xml:space="preserve">Pago por compra de </w:t>
      </w:r>
      <w:r>
        <w:t>productos alimenticios para personas, para usos varios de Alcaldía Municipal</w:t>
      </w:r>
      <w:r w:rsidRPr="002D1548">
        <w:t xml:space="preserve">, según </w:t>
      </w:r>
      <w:r>
        <w:t xml:space="preserve">Factura No.-001-004 </w:t>
      </w:r>
      <w:r w:rsidRPr="002D1548">
        <w:t>Aplicando dicho gasto a la línea 0101 del código</w:t>
      </w:r>
      <w:r>
        <w:t xml:space="preserve"> 54101</w:t>
      </w:r>
      <w:r w:rsidRPr="002D1548">
        <w:t xml:space="preserve">, del presupuesto municipal vigente. </w:t>
      </w:r>
    </w:p>
    <w:p w:rsidR="00BA42EB" w:rsidRPr="001E53D7"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17"/>
        </w:numPr>
        <w:jc w:val="both"/>
      </w:pPr>
      <w:r w:rsidRPr="0052691D">
        <w:t xml:space="preserve">EROGAR la cantidad de </w:t>
      </w:r>
      <w:r>
        <w:rPr>
          <w:b/>
        </w:rPr>
        <w:t>OCHENTA Y TRES 50</w:t>
      </w:r>
      <w:r w:rsidRPr="0052691D">
        <w:rPr>
          <w:b/>
        </w:rPr>
        <w:t>/100 DÓLARES DE</w:t>
      </w:r>
      <w:r w:rsidRPr="0052691D">
        <w:t xml:space="preserve"> </w:t>
      </w:r>
      <w:r w:rsidRPr="0052691D">
        <w:rPr>
          <w:b/>
        </w:rPr>
        <w:t>LOS ESTADOS UNIDOS DE AMÉRICA ($</w:t>
      </w:r>
      <w:r>
        <w:rPr>
          <w:b/>
        </w:rPr>
        <w:t>83.50</w:t>
      </w:r>
      <w:r w:rsidRPr="0052691D">
        <w:rPr>
          <w:b/>
        </w:rPr>
        <w:t>)</w:t>
      </w:r>
      <w:r w:rsidRPr="0052691D">
        <w:t xml:space="preserve"> a favor de </w:t>
      </w:r>
      <w:r w:rsidRPr="00A50646">
        <w:rPr>
          <w:b/>
        </w:rPr>
        <w:t>ING.</w:t>
      </w:r>
      <w:r>
        <w:t xml:space="preserve"> </w:t>
      </w:r>
      <w:r>
        <w:rPr>
          <w:b/>
        </w:rPr>
        <w:t xml:space="preserve">ROBERTO CARLOS GARCÍA RAMÍREZ “DIGITAL SOLUTIONS” </w:t>
      </w:r>
      <w:r w:rsidRPr="0052691D">
        <w:rPr>
          <w:b/>
        </w:rPr>
        <w:t xml:space="preserve">V/ </w:t>
      </w:r>
      <w:r w:rsidRPr="0052691D">
        <w:t xml:space="preserve">Pago por </w:t>
      </w:r>
      <w:r>
        <w:t>compra de equipos informáticos, para uso de unidad de gestión documental y archivo</w:t>
      </w:r>
      <w:r w:rsidRPr="0052691D">
        <w:t xml:space="preserve">, según </w:t>
      </w:r>
      <w:r>
        <w:t>Factura No.-27860</w:t>
      </w:r>
      <w:r w:rsidRPr="0052691D">
        <w:t xml:space="preserve"> Aplicando dicho gasto </w:t>
      </w:r>
      <w:r>
        <w:t>a la línea 0101 del código 61104</w:t>
      </w:r>
      <w:r w:rsidRPr="0052691D">
        <w:t>, del presupuesto municipal vigente.</w:t>
      </w:r>
      <w:r>
        <w:t xml:space="preserve"> </w:t>
      </w:r>
    </w:p>
    <w:p w:rsidR="00BA42EB" w:rsidRPr="00262108"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17"/>
        </w:numPr>
        <w:jc w:val="both"/>
      </w:pPr>
      <w:r w:rsidRPr="0052691D">
        <w:t xml:space="preserve">EROGAR la cantidad de </w:t>
      </w:r>
      <w:r>
        <w:rPr>
          <w:b/>
        </w:rPr>
        <w:t>UN MIL DOSCIENTOS CATORCE 75</w:t>
      </w:r>
      <w:r w:rsidRPr="0052691D">
        <w:rPr>
          <w:b/>
        </w:rPr>
        <w:t>/100 DÓLARES DE</w:t>
      </w:r>
      <w:r w:rsidRPr="0052691D">
        <w:t xml:space="preserve"> </w:t>
      </w:r>
      <w:r w:rsidRPr="0052691D">
        <w:rPr>
          <w:b/>
        </w:rPr>
        <w:t>LOS ESTADOS UNIDOS DE AMÉRICA ($</w:t>
      </w:r>
      <w:r>
        <w:rPr>
          <w:b/>
        </w:rPr>
        <w:t>1,214.75</w:t>
      </w:r>
      <w:r w:rsidRPr="0052691D">
        <w:rPr>
          <w:b/>
        </w:rPr>
        <w:t>)</w:t>
      </w:r>
      <w:r w:rsidRPr="0052691D">
        <w:t xml:space="preserve"> a favor de </w:t>
      </w:r>
      <w:r>
        <w:rPr>
          <w:b/>
        </w:rPr>
        <w:t xml:space="preserve">CÉSAR NOÉ UMAÑA ORELLANA “TRANSPORTES UMAÑA” </w:t>
      </w:r>
      <w:r w:rsidRPr="0052691D">
        <w:rPr>
          <w:b/>
        </w:rPr>
        <w:t xml:space="preserve">V/ </w:t>
      </w:r>
      <w:r w:rsidRPr="0052691D">
        <w:t xml:space="preserve">Pago por </w:t>
      </w:r>
      <w:r>
        <w:t>5 viajes de Metapán hacia INDES Santa Ana, para contribución a A.D. Isidro Metapán, Fuerzas Básicas categorías menores 2, 3, 4, 5 y 6</w:t>
      </w:r>
      <w:r w:rsidRPr="0052691D">
        <w:t xml:space="preserve">, según </w:t>
      </w:r>
      <w:r>
        <w:t>Factura No.-139</w:t>
      </w:r>
      <w:r w:rsidRPr="0052691D">
        <w:t xml:space="preserve"> Aplicando dicho gasto </w:t>
      </w:r>
      <w:r>
        <w:t>a la línea 0101 del código 56303</w:t>
      </w:r>
      <w:r w:rsidRPr="0052691D">
        <w:t>, del presupuesto municipal vigente.</w:t>
      </w:r>
      <w:r>
        <w:t xml:space="preserve"> </w:t>
      </w:r>
    </w:p>
    <w:p w:rsidR="00BA42EB" w:rsidRPr="00C31672"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17"/>
        </w:numPr>
        <w:tabs>
          <w:tab w:val="left" w:pos="709"/>
          <w:tab w:val="left" w:pos="7797"/>
        </w:tabs>
        <w:jc w:val="both"/>
      </w:pPr>
      <w:r w:rsidRPr="00921081">
        <w:t xml:space="preserve">EROGAR la cantidad de </w:t>
      </w:r>
      <w:r>
        <w:rPr>
          <w:b/>
        </w:rPr>
        <w:t>DOSCIENTOS NOVENTA Y SIETE 30</w:t>
      </w:r>
      <w:r w:rsidRPr="00921081">
        <w:rPr>
          <w:b/>
        </w:rPr>
        <w:t>/100 DÓLARES DE</w:t>
      </w:r>
      <w:r w:rsidRPr="00921081">
        <w:t xml:space="preserve"> </w:t>
      </w:r>
      <w:r w:rsidRPr="00921081">
        <w:rPr>
          <w:b/>
        </w:rPr>
        <w:t>LOS ES</w:t>
      </w:r>
      <w:r>
        <w:rPr>
          <w:b/>
        </w:rPr>
        <w:t>TADOS UNIDOS DE AMÉRICA ($297.30</w:t>
      </w:r>
      <w:r w:rsidRPr="00921081">
        <w:rPr>
          <w:b/>
        </w:rPr>
        <w:t>)</w:t>
      </w:r>
      <w:r w:rsidRPr="00921081">
        <w:t xml:space="preserve">  a favor de </w:t>
      </w:r>
      <w:r>
        <w:rPr>
          <w:b/>
        </w:rPr>
        <w:t>JOSÉ MANUEL CHÁVEZ RAMOS “DELICIOUS CATERING SERVICE”</w:t>
      </w:r>
      <w:r w:rsidRPr="00921081">
        <w:rPr>
          <w:b/>
        </w:rPr>
        <w:t xml:space="preserve">  V/ </w:t>
      </w:r>
      <w:r>
        <w:t>Pago por compra de productos alimenticios para personas, para reuniones del comité de prevención de la violencia, orientación para jóvenes de los talleres vocacionales ejecutados por unidad de la mujer, según factura  No.-110</w:t>
      </w:r>
      <w:r w:rsidRPr="00921081">
        <w:t xml:space="preserve"> Aplicando dicho gasto a</w:t>
      </w:r>
      <w:r>
        <w:t xml:space="preserve"> la línea 0101 del código  54101</w:t>
      </w:r>
      <w:r w:rsidRPr="00921081">
        <w:t>, del presupuesto municipal vigente</w:t>
      </w:r>
    </w:p>
    <w:p w:rsidR="00BA42EB" w:rsidRPr="002D2960" w:rsidRDefault="00BA42EB" w:rsidP="00BA42EB">
      <w:pPr>
        <w:tabs>
          <w:tab w:val="left" w:pos="709"/>
          <w:tab w:val="left" w:pos="7797"/>
        </w:tabs>
        <w:spacing w:after="0" w:line="240" w:lineRule="auto"/>
        <w:jc w:val="both"/>
        <w:rPr>
          <w:szCs w:val="24"/>
        </w:rPr>
      </w:pPr>
    </w:p>
    <w:p w:rsidR="00BA42EB" w:rsidRPr="005B1EF8" w:rsidRDefault="00BA42EB" w:rsidP="00292A72">
      <w:pPr>
        <w:pStyle w:val="Prrafodelista"/>
        <w:numPr>
          <w:ilvl w:val="0"/>
          <w:numId w:val="17"/>
        </w:numPr>
        <w:jc w:val="both"/>
      </w:pPr>
      <w:r w:rsidRPr="001A2FDB">
        <w:t xml:space="preserve">Erogar la suma de </w:t>
      </w:r>
      <w:r>
        <w:rPr>
          <w:b/>
        </w:rPr>
        <w:t>QUINIENTOS OCHENTA Y UNO 00</w:t>
      </w:r>
      <w:r w:rsidRPr="001A2FDB">
        <w:rPr>
          <w:b/>
        </w:rPr>
        <w:t>/100 DÓLARES DE LOS ESTADOS UNIDOS DE AMÉRICA ($</w:t>
      </w:r>
      <w:r>
        <w:rPr>
          <w:b/>
        </w:rPr>
        <w:t>581.00</w:t>
      </w:r>
      <w:r w:rsidRPr="001A2FDB">
        <w:rPr>
          <w:b/>
        </w:rPr>
        <w:t xml:space="preserve">)  </w:t>
      </w:r>
      <w:r w:rsidRPr="00673B89">
        <w:t>a favor de</w:t>
      </w:r>
      <w:r w:rsidRPr="001A2FDB">
        <w:rPr>
          <w:b/>
        </w:rPr>
        <w:t xml:space="preserve"> </w:t>
      </w:r>
      <w:r>
        <w:rPr>
          <w:b/>
        </w:rPr>
        <w:t xml:space="preserve">JOSÉ ROBERTO MAGAÑA GALDÁMEZ “TRANSPORTES MAGAÑA” </w:t>
      </w:r>
      <w:r w:rsidRPr="001A2FDB">
        <w:t xml:space="preserve">En concepto de pago por </w:t>
      </w:r>
      <w:r>
        <w:t xml:space="preserve">mantenimientos y reparaciones de vehículos, para usos varios de taller de mantenimiento municipal, </w:t>
      </w:r>
      <w:r w:rsidRPr="0082435D">
        <w:t xml:space="preserve">conforme a </w:t>
      </w:r>
      <w:r>
        <w:t>Factura No. 221-222-223</w:t>
      </w:r>
      <w:r w:rsidRPr="001A2FDB">
        <w:rPr>
          <w:b/>
        </w:rPr>
        <w:t xml:space="preserve"> </w:t>
      </w:r>
      <w:r w:rsidRPr="001A2FDB">
        <w:t>Dicho gasto se aplicará a la línea</w:t>
      </w:r>
      <w:r w:rsidRPr="001A2FDB">
        <w:rPr>
          <w:b/>
        </w:rPr>
        <w:t xml:space="preserve"> </w:t>
      </w:r>
      <w:r w:rsidRPr="002D2960">
        <w:t>0101 del código 54302</w:t>
      </w:r>
      <w:r w:rsidRPr="001A2FDB">
        <w:t xml:space="preserve"> del Presupuesto Municipal Vigente.</w:t>
      </w:r>
    </w:p>
    <w:p w:rsidR="00BA42EB" w:rsidRPr="00673B89" w:rsidRDefault="00BA42EB" w:rsidP="00BA42EB">
      <w:pPr>
        <w:pStyle w:val="Prrafodelista"/>
      </w:pPr>
    </w:p>
    <w:p w:rsidR="00BA42EB" w:rsidRPr="00182E3D" w:rsidRDefault="00BA42EB" w:rsidP="00292A72">
      <w:pPr>
        <w:pStyle w:val="Prrafodelista"/>
        <w:numPr>
          <w:ilvl w:val="0"/>
          <w:numId w:val="17"/>
        </w:numPr>
        <w:jc w:val="both"/>
        <w:rPr>
          <w:lang w:eastAsia="es-SV"/>
        </w:rPr>
      </w:pPr>
      <w:r w:rsidRPr="00182E3D">
        <w:t xml:space="preserve">EROGAR la cantidad de </w:t>
      </w:r>
      <w:r w:rsidRPr="00A47554">
        <w:rPr>
          <w:b/>
        </w:rPr>
        <w:t>UN MIL CUATROCIENTOS SESENTA 51/100 ($1,460.51) DÓLARES DE LOS ESTADOS UNIDOS DE AMÉRICA</w:t>
      </w:r>
      <w:r w:rsidRPr="00182E3D">
        <w:t xml:space="preserve">. A favor </w:t>
      </w:r>
      <w:r w:rsidRPr="00182E3D">
        <w:lastRenderedPageBreak/>
        <w:t xml:space="preserve">del </w:t>
      </w:r>
      <w:r w:rsidRPr="00A47554">
        <w:rPr>
          <w:b/>
        </w:rPr>
        <w:t>CARLOS MAURICIO ROSALES FUENTES “EURO SPORT”</w:t>
      </w:r>
      <w:r w:rsidRPr="00182E3D">
        <w:t xml:space="preserve"> V/ Pago por compra de </w:t>
      </w:r>
      <w:r>
        <w:t>trofeos, pelotas de futbol, placa de reconocimiento, plaquita de trofeo, 1 sonido ambiental, 1 arbitraje, para inauguración de torneo municipal de papi futbol 2019. Desarrollado por unidad de recreación cultura y deporte y contribución a Centro Escolar Caserío La Cumbre, Cantón Las Pavas</w:t>
      </w:r>
      <w:r w:rsidRPr="00182E3D">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343-317</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1,231.50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150.00</w:t>
      </w:r>
    </w:p>
    <w:p w:rsidR="00BA42EB" w:rsidRPr="00182E3D" w:rsidRDefault="00BA42EB" w:rsidP="00BA42EB">
      <w:pPr>
        <w:tabs>
          <w:tab w:val="left" w:pos="2788"/>
        </w:tabs>
        <w:spacing w:after="0" w:line="240" w:lineRule="auto"/>
        <w:rPr>
          <w:b/>
          <w:szCs w:val="24"/>
          <w:lang w:val="es-ES"/>
        </w:rPr>
      </w:pPr>
      <w:r w:rsidRPr="006A5417">
        <w:rPr>
          <w:rFonts w:eastAsia="Calibri"/>
          <w:szCs w:val="24"/>
          <w:lang w:val="es-ES"/>
        </w:rPr>
        <w:t>Códigos Nos.-</w:t>
      </w:r>
      <w:r>
        <w:rPr>
          <w:rFonts w:eastAsia="Calibri"/>
          <w:szCs w:val="24"/>
          <w:lang w:val="es-ES"/>
        </w:rPr>
        <w:t>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79.01  </w:t>
      </w:r>
      <w:r w:rsidRPr="00182E3D">
        <w:rPr>
          <w:b/>
          <w:szCs w:val="24"/>
          <w:lang w:val="es-ES"/>
        </w:rPr>
        <w:t>Total………………………..……………………......……........................$</w:t>
      </w:r>
      <w:r>
        <w:rPr>
          <w:b/>
          <w:szCs w:val="24"/>
          <w:lang w:val="es-ES"/>
        </w:rPr>
        <w:t xml:space="preserve"> 1,460.51</w:t>
      </w:r>
    </w:p>
    <w:p w:rsidR="00BA42EB" w:rsidRDefault="00BA42EB" w:rsidP="00BA42EB">
      <w:pPr>
        <w:pStyle w:val="Prrafodelista"/>
        <w:jc w:val="both"/>
      </w:pPr>
    </w:p>
    <w:p w:rsidR="00BA42EB" w:rsidRPr="00900B72" w:rsidRDefault="00BA42EB" w:rsidP="00292A72">
      <w:pPr>
        <w:pStyle w:val="Prrafodelista"/>
        <w:numPr>
          <w:ilvl w:val="0"/>
          <w:numId w:val="17"/>
        </w:numPr>
        <w:jc w:val="both"/>
        <w:rPr>
          <w:lang w:eastAsia="es-SV"/>
        </w:rPr>
      </w:pPr>
      <w:r w:rsidRPr="00900B72">
        <w:t xml:space="preserve">EROGAR la cantidad de </w:t>
      </w:r>
      <w:r>
        <w:rPr>
          <w:b/>
        </w:rPr>
        <w:t>DOSCIENTOS SETENTA Y CUATRO 00</w:t>
      </w:r>
      <w:r w:rsidRPr="00900B72">
        <w:rPr>
          <w:b/>
        </w:rPr>
        <w:t>/100 ($</w:t>
      </w:r>
      <w:r>
        <w:rPr>
          <w:b/>
        </w:rPr>
        <w:t>274.00</w:t>
      </w:r>
      <w:r w:rsidRPr="00900B72">
        <w:rPr>
          <w:b/>
        </w:rPr>
        <w:t>) DÓLARES DE LOS ESTADOS UNIDOS DE AMÉRICA</w:t>
      </w:r>
      <w:r w:rsidRPr="00900B72">
        <w:t xml:space="preserve">. A favor del </w:t>
      </w:r>
      <w:r>
        <w:rPr>
          <w:b/>
        </w:rPr>
        <w:t>ALMACENES VIDRI, S.A. DE C.V.</w:t>
      </w:r>
      <w:r w:rsidRPr="00900B72">
        <w:t xml:space="preserve"> V/ Pago por compra de </w:t>
      </w:r>
      <w:r>
        <w:t>productos de papel y cartón, 1 escalera aluminio de 2 bandas 12, para uso de taller, en unidad de mantenimiento de maquinaria y equipo y para planta trituradora y asfáltica</w:t>
      </w:r>
      <w:r w:rsidRPr="00900B72">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11676-11364</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141.00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133.00</w:t>
      </w:r>
    </w:p>
    <w:p w:rsidR="00BA42EB" w:rsidRDefault="00BA42EB" w:rsidP="00BA42EB">
      <w:pPr>
        <w:spacing w:after="0" w:line="240" w:lineRule="auto"/>
        <w:jc w:val="both"/>
        <w:rPr>
          <w:b/>
          <w:szCs w:val="24"/>
          <w:lang w:val="es-ES"/>
        </w:rPr>
      </w:pPr>
      <w:r w:rsidRPr="00900B72">
        <w:rPr>
          <w:b/>
          <w:szCs w:val="24"/>
          <w:lang w:val="es-ES"/>
        </w:rPr>
        <w:t>Total………………………..……………………......……........................$</w:t>
      </w:r>
      <w:r>
        <w:rPr>
          <w:b/>
          <w:szCs w:val="24"/>
          <w:lang w:val="es-ES"/>
        </w:rPr>
        <w:t xml:space="preserve"> 274.00</w:t>
      </w:r>
    </w:p>
    <w:p w:rsidR="00BA42EB" w:rsidRDefault="00BA42EB" w:rsidP="00BA42EB">
      <w:pPr>
        <w:spacing w:after="0" w:line="240" w:lineRule="auto"/>
        <w:jc w:val="both"/>
        <w:rPr>
          <w:b/>
          <w:szCs w:val="24"/>
          <w:lang w:val="es-ES"/>
        </w:rPr>
      </w:pPr>
    </w:p>
    <w:p w:rsidR="00BA42EB" w:rsidRPr="00900B72" w:rsidRDefault="00BA42EB" w:rsidP="00292A72">
      <w:pPr>
        <w:pStyle w:val="Prrafodelista"/>
        <w:numPr>
          <w:ilvl w:val="0"/>
          <w:numId w:val="17"/>
        </w:numPr>
        <w:tabs>
          <w:tab w:val="left" w:pos="709"/>
          <w:tab w:val="left" w:pos="7797"/>
        </w:tabs>
        <w:jc w:val="both"/>
      </w:pPr>
      <w:r w:rsidRPr="00900B72">
        <w:t xml:space="preserve">EROGAR la cantidad de </w:t>
      </w:r>
      <w:r>
        <w:rPr>
          <w:b/>
        </w:rPr>
        <w:t>OCHOCIENTOS NUEVE 98</w:t>
      </w:r>
      <w:r w:rsidRPr="00900B72">
        <w:rPr>
          <w:b/>
        </w:rPr>
        <w:t>/100 ($</w:t>
      </w:r>
      <w:r>
        <w:rPr>
          <w:b/>
        </w:rPr>
        <w:t>809.98</w:t>
      </w:r>
      <w:r w:rsidRPr="00900B72">
        <w:rPr>
          <w:b/>
        </w:rPr>
        <w:t>) DÓLARES DE LOS ESTADOS UNIDOS DE AMÉRICA</w:t>
      </w:r>
      <w:r w:rsidRPr="00900B72">
        <w:t xml:space="preserve">. A favor del </w:t>
      </w:r>
      <w:r w:rsidRPr="00900B72">
        <w:rPr>
          <w:b/>
        </w:rPr>
        <w:t xml:space="preserve">FERRETERIA URBINA, S.A. DE C.V. </w:t>
      </w:r>
      <w:r w:rsidRPr="00900B72">
        <w:t xml:space="preserve">V/ Pago por compra de </w:t>
      </w:r>
      <w:r>
        <w:t>productos químicos, combustibles y lubricantes, minerales metálicos y productos derivados, herramientas repuestos y accesorios, para planta trituradora y asfáltica</w:t>
      </w:r>
      <w:r w:rsidRPr="00900B72">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27029-27026-27022-27021-27017</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203.93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21.25</w:t>
      </w:r>
    </w:p>
    <w:p w:rsidR="00BA42EB"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42.50</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152.60</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389.70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jc w:val="both"/>
        <w:rPr>
          <w:b/>
          <w:szCs w:val="24"/>
          <w:lang w:val="es-ES"/>
        </w:rPr>
      </w:pPr>
      <w:r w:rsidRPr="001604CA">
        <w:rPr>
          <w:b/>
          <w:szCs w:val="24"/>
          <w:lang w:val="es-ES"/>
        </w:rPr>
        <w:t>Total………………………..……………………......……............................$</w:t>
      </w:r>
      <w:r>
        <w:rPr>
          <w:b/>
          <w:szCs w:val="24"/>
          <w:lang w:val="es-ES"/>
        </w:rPr>
        <w:t xml:space="preserve"> 809.98</w:t>
      </w:r>
    </w:p>
    <w:p w:rsidR="00BA42EB" w:rsidRDefault="00BA42EB" w:rsidP="00BA42EB">
      <w:pPr>
        <w:spacing w:after="0" w:line="240" w:lineRule="auto"/>
        <w:jc w:val="both"/>
        <w:rPr>
          <w:b/>
          <w:szCs w:val="24"/>
          <w:lang w:val="es-ES"/>
        </w:rPr>
      </w:pPr>
    </w:p>
    <w:p w:rsidR="00BA42EB" w:rsidRPr="00AF7D55" w:rsidRDefault="00BA42EB" w:rsidP="00292A72">
      <w:pPr>
        <w:pStyle w:val="Prrafodelista"/>
        <w:numPr>
          <w:ilvl w:val="0"/>
          <w:numId w:val="17"/>
        </w:numPr>
        <w:tabs>
          <w:tab w:val="left" w:pos="709"/>
          <w:tab w:val="left" w:pos="7797"/>
        </w:tabs>
        <w:spacing w:after="200"/>
        <w:jc w:val="both"/>
      </w:pPr>
      <w:r w:rsidRPr="00AF7D55">
        <w:t xml:space="preserve">EROGAR la cantidad de </w:t>
      </w:r>
      <w:r>
        <w:rPr>
          <w:b/>
        </w:rPr>
        <w:t>CUATROCIENTOS TREINTA Y UNO 95</w:t>
      </w:r>
      <w:r w:rsidRPr="00AF7D55">
        <w:rPr>
          <w:b/>
        </w:rPr>
        <w:t>/100 ($</w:t>
      </w:r>
      <w:r>
        <w:rPr>
          <w:b/>
        </w:rPr>
        <w:t>431.95</w:t>
      </w:r>
      <w:r w:rsidRPr="00AF7D55">
        <w:rPr>
          <w:b/>
        </w:rPr>
        <w:t>) DÓLARES DE LOS ESTADOS UNIDOS DE AMÉRICA</w:t>
      </w:r>
      <w:r w:rsidRPr="00AF7D55">
        <w:t xml:space="preserve">. A favor del </w:t>
      </w:r>
      <w:r w:rsidRPr="00AF7D55">
        <w:rPr>
          <w:b/>
        </w:rPr>
        <w:t>ELECTRO INDUSTRIALES PACIFICO, S.A. DE C.V.</w:t>
      </w:r>
      <w:r w:rsidRPr="00AF7D55">
        <w:t xml:space="preserve"> V/ Pago por compra de </w:t>
      </w:r>
      <w:r>
        <w:t>materiales varios</w:t>
      </w:r>
      <w:r w:rsidRPr="00AF7D55">
        <w:t xml:space="preserve">, </w:t>
      </w:r>
      <w:r>
        <w:t>para uso de unidad de gestión documental y archivo, contribución a Centro Escolar La Azacualpa, Cantón Las Piedras y a Asociación de Desarrollo Comunal Bajo Lempa, Cas. Lempa, Cantón Cuyuiscat, Metapán</w:t>
      </w:r>
      <w:r w:rsidRPr="00AF7D55">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12675-12523-12521-12524-12522-12525</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4.92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Nos.-56201</w:t>
      </w:r>
      <w:r w:rsidRPr="005064B0">
        <w:rPr>
          <w:rFonts w:eastAsia="Calibri"/>
          <w:szCs w:val="24"/>
          <w:lang w:val="es-ES"/>
        </w:rPr>
        <w:t>………….……………………......................</w:t>
      </w:r>
      <w:r>
        <w:rPr>
          <w:rFonts w:eastAsia="Calibri"/>
          <w:szCs w:val="24"/>
          <w:lang w:val="es-ES"/>
        </w:rPr>
        <w:t xml:space="preserve">................$ 117.75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................$ 309.28</w:t>
      </w:r>
    </w:p>
    <w:p w:rsidR="00BA42EB" w:rsidRDefault="00BA42EB" w:rsidP="00BA42EB">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431.95</w:t>
      </w:r>
    </w:p>
    <w:p w:rsidR="00BA42EB" w:rsidRDefault="00BA42EB" w:rsidP="00BA42EB">
      <w:pPr>
        <w:spacing w:after="0" w:line="240" w:lineRule="auto"/>
        <w:jc w:val="both"/>
        <w:rPr>
          <w:rFonts w:eastAsia="Calibri"/>
          <w:b/>
          <w:szCs w:val="24"/>
          <w:lang w:val="es-ES"/>
        </w:rPr>
      </w:pPr>
    </w:p>
    <w:p w:rsidR="00BA42EB" w:rsidRPr="00900B72" w:rsidRDefault="00BA42EB" w:rsidP="00BA42EB">
      <w:pPr>
        <w:spacing w:after="0" w:line="240" w:lineRule="auto"/>
        <w:jc w:val="both"/>
        <w:rPr>
          <w:szCs w:val="24"/>
          <w:lang w:val="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BA42EB" w:rsidRDefault="00BA42EB" w:rsidP="00BA42EB">
      <w:pPr>
        <w:spacing w:after="0" w:line="240" w:lineRule="auto"/>
        <w:contextualSpacing/>
        <w:jc w:val="both"/>
        <w:rPr>
          <w:szCs w:val="24"/>
        </w:rPr>
      </w:pPr>
    </w:p>
    <w:p w:rsidR="00BA42EB" w:rsidRDefault="00BA42EB" w:rsidP="00BA42EB">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DOCE: </w:t>
      </w:r>
    </w:p>
    <w:p w:rsidR="00BA42EB" w:rsidRDefault="00BA42EB" w:rsidP="00BA42EB">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rsidR="00BA42EB" w:rsidRPr="00844C89" w:rsidRDefault="00BA42EB" w:rsidP="00BA42EB">
      <w:pPr>
        <w:tabs>
          <w:tab w:val="left" w:pos="8789"/>
        </w:tabs>
        <w:spacing w:after="0" w:line="240" w:lineRule="auto"/>
        <w:jc w:val="both"/>
        <w:rPr>
          <w:rFonts w:eastAsia="Times New Roman"/>
          <w:b/>
          <w:szCs w:val="24"/>
          <w:u w:val="single"/>
        </w:rPr>
      </w:pPr>
    </w:p>
    <w:p w:rsidR="00BA42EB" w:rsidRPr="001E2922" w:rsidRDefault="00BA42EB" w:rsidP="00BA42EB">
      <w:pPr>
        <w:jc w:val="both"/>
        <w:rPr>
          <w:b/>
          <w:szCs w:val="24"/>
          <w:u w:val="single"/>
        </w:rPr>
      </w:pPr>
      <w:r w:rsidRPr="00F842D0">
        <w:rPr>
          <w:b/>
          <w:szCs w:val="24"/>
          <w:u w:val="single"/>
        </w:rPr>
        <w:t>LINEA  0101          DIRECCION   SUPERIOR</w:t>
      </w:r>
    </w:p>
    <w:p w:rsidR="00BA42EB" w:rsidRPr="00633E5C" w:rsidRDefault="00BA42EB" w:rsidP="00292A72">
      <w:pPr>
        <w:pStyle w:val="Prrafodelista"/>
        <w:numPr>
          <w:ilvl w:val="0"/>
          <w:numId w:val="16"/>
        </w:numPr>
        <w:jc w:val="both"/>
        <w:rPr>
          <w:rFonts w:eastAsia="MS Mincho"/>
        </w:rPr>
      </w:pPr>
      <w:r w:rsidRPr="00633E5C">
        <w:rPr>
          <w:rFonts w:eastAsia="MS Mincho"/>
          <w:b/>
        </w:rPr>
        <w:t>AES CLESA Y CIA. S EN C DE C.V.</w:t>
      </w:r>
      <w:r w:rsidRPr="00633E5C">
        <w:rPr>
          <w:rFonts w:eastAsia="MS Mincho"/>
        </w:rPr>
        <w:t xml:space="preserve"> V/ en concepto de </w:t>
      </w:r>
      <w:r w:rsidRPr="004D063A">
        <w:t>servicio de energía Eléctrica</w:t>
      </w:r>
      <w:r w:rsidRPr="00633E5C">
        <w:rPr>
          <w:rFonts w:eastAsia="MS Mincho"/>
        </w:rPr>
        <w:t xml:space="preserve">, (NIC 5633446) Urb. Altos de San Juan Ctón. Tecomapa Metapán, correspondiente al período del </w:t>
      </w:r>
      <w:r>
        <w:rPr>
          <w:rFonts w:eastAsia="MS Mincho"/>
        </w:rPr>
        <w:t>03/07/2019 al 03/08</w:t>
      </w:r>
      <w:r w:rsidRPr="00633E5C">
        <w:rPr>
          <w:rFonts w:eastAsia="MS Mincho"/>
        </w:rPr>
        <w:t>/201</w:t>
      </w:r>
      <w:r>
        <w:rPr>
          <w:rFonts w:eastAsia="MS Mincho"/>
        </w:rPr>
        <w:t>9. conforme a factura N°58432036</w:t>
      </w:r>
      <w:r w:rsidRPr="00633E5C">
        <w:rPr>
          <w:rFonts w:eastAsia="MS Mincho"/>
        </w:rPr>
        <w:t xml:space="preserve"> aplicando dicho gasto al código que a continuación se detalla:</w:t>
      </w:r>
    </w:p>
    <w:p w:rsidR="00BA42EB" w:rsidRPr="005C4D8D" w:rsidRDefault="00BA42EB" w:rsidP="00BA42EB">
      <w:pPr>
        <w:spacing w:after="0" w:line="240" w:lineRule="auto"/>
        <w:ind w:left="1728"/>
        <w:contextualSpacing/>
        <w:jc w:val="both"/>
        <w:rPr>
          <w:rFonts w:eastAsia="MS Mincho"/>
          <w:szCs w:val="24"/>
        </w:rPr>
      </w:pPr>
    </w:p>
    <w:p w:rsidR="00BA42EB" w:rsidRPr="002B04EE" w:rsidRDefault="00BA42EB" w:rsidP="00BA42EB">
      <w:pPr>
        <w:jc w:val="both"/>
        <w:rPr>
          <w:b/>
          <w:szCs w:val="24"/>
        </w:rPr>
      </w:pPr>
      <w:r>
        <w:rPr>
          <w:b/>
          <w:szCs w:val="24"/>
        </w:rPr>
        <w:t xml:space="preserve">            </w:t>
      </w:r>
      <w:r w:rsidRPr="005C4D8D">
        <w:rPr>
          <w:b/>
          <w:szCs w:val="24"/>
        </w:rPr>
        <w:t>54201</w:t>
      </w:r>
      <w:r w:rsidRPr="005C4D8D">
        <w:rPr>
          <w:szCs w:val="24"/>
        </w:rPr>
        <w:t>.…</w:t>
      </w:r>
      <w:r>
        <w:rPr>
          <w:szCs w:val="24"/>
        </w:rPr>
        <w:t>….</w:t>
      </w:r>
      <w:r w:rsidRPr="005C4D8D">
        <w:rPr>
          <w:szCs w:val="24"/>
        </w:rPr>
        <w:t>……………………………………………</w:t>
      </w:r>
      <w:r>
        <w:rPr>
          <w:szCs w:val="24"/>
        </w:rPr>
        <w:t>..</w:t>
      </w:r>
      <w:r w:rsidRPr="005C4D8D">
        <w:rPr>
          <w:szCs w:val="24"/>
        </w:rPr>
        <w:t>……</w:t>
      </w:r>
      <w:r>
        <w:rPr>
          <w:szCs w:val="24"/>
        </w:rPr>
        <w:t>………</w:t>
      </w:r>
      <w:r w:rsidRPr="005C4D8D">
        <w:rPr>
          <w:szCs w:val="24"/>
        </w:rPr>
        <w:t xml:space="preserve">.……     </w:t>
      </w:r>
      <w:r w:rsidRPr="005C4D8D">
        <w:rPr>
          <w:b/>
          <w:szCs w:val="24"/>
        </w:rPr>
        <w:t>$</w:t>
      </w:r>
      <w:r>
        <w:rPr>
          <w:b/>
          <w:szCs w:val="24"/>
        </w:rPr>
        <w:t xml:space="preserve"> 3.73</w:t>
      </w:r>
    </w:p>
    <w:p w:rsidR="00BA42EB" w:rsidRPr="00345735" w:rsidRDefault="00BA42EB" w:rsidP="00BA42EB">
      <w:pPr>
        <w:jc w:val="both"/>
        <w:rPr>
          <w:szCs w:val="24"/>
        </w:rPr>
      </w:pPr>
    </w:p>
    <w:p w:rsidR="00BA42EB" w:rsidRDefault="00BA42EB" w:rsidP="00292A72">
      <w:pPr>
        <w:pStyle w:val="Prrafodelista"/>
        <w:numPr>
          <w:ilvl w:val="0"/>
          <w:numId w:val="16"/>
        </w:numPr>
        <w:spacing w:after="200" w:line="276" w:lineRule="auto"/>
        <w:jc w:val="both"/>
      </w:pPr>
      <w:r w:rsidRPr="00CB7710">
        <w:rPr>
          <w:b/>
        </w:rPr>
        <w:t>AES CLESA Y CIA. S EN C DE C.V.</w:t>
      </w:r>
      <w:r w:rsidRPr="007C3194">
        <w:t>..- (NIC 5571389) V/ Pago en concepto de servicios de energía eléctrica por uso de equipos de aire acondicionado en la academia municipal de inglés y centro de aprendizaje informático, corr</w:t>
      </w:r>
      <w:r>
        <w:t>espondiente al período del 03/07/2019 al 02/08/2019 Según factura N°59284840</w:t>
      </w:r>
      <w:r w:rsidRPr="007C3194">
        <w:t xml:space="preserve"> Aplicando dicho gasto al código que a continuación se detalla:</w:t>
      </w:r>
    </w:p>
    <w:p w:rsidR="00BA42EB" w:rsidRPr="007C3194" w:rsidRDefault="00BA42EB" w:rsidP="00BA42EB">
      <w:pPr>
        <w:pStyle w:val="Prrafodelista"/>
        <w:spacing w:after="200" w:line="276" w:lineRule="auto"/>
        <w:jc w:val="both"/>
      </w:pPr>
    </w:p>
    <w:p w:rsidR="00BA42EB" w:rsidRDefault="00BA42EB" w:rsidP="00BA42EB">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604.32</w:t>
      </w:r>
    </w:p>
    <w:p w:rsidR="00BA42EB" w:rsidRDefault="00BA42EB" w:rsidP="00BA42EB">
      <w:pPr>
        <w:jc w:val="both"/>
        <w:rPr>
          <w:b/>
          <w:szCs w:val="24"/>
        </w:rPr>
      </w:pPr>
    </w:p>
    <w:p w:rsidR="00BA42EB" w:rsidRPr="00C87D0E" w:rsidRDefault="00BA42EB" w:rsidP="00292A72">
      <w:pPr>
        <w:pStyle w:val="Prrafodelista"/>
        <w:numPr>
          <w:ilvl w:val="0"/>
          <w:numId w:val="16"/>
        </w:numPr>
        <w:spacing w:after="200" w:line="276" w:lineRule="auto"/>
        <w:jc w:val="both"/>
        <w:rPr>
          <w:b/>
        </w:rPr>
      </w:pPr>
      <w:r w:rsidRPr="00C87D0E">
        <w:rPr>
          <w:b/>
        </w:rPr>
        <w:t>AES CLESA Y CIA. S EN C DE C.V.</w:t>
      </w:r>
      <w:r w:rsidRPr="00844C89">
        <w:t xml:space="preserve"> (NIC 5557883)-  V/ en concepto de cargo por energía en Urb. Altos de San Juan CL. PPAL, lote 1, Metapán, c</w:t>
      </w:r>
      <w:r>
        <w:t>orrespondiente al período del 03/07/2019 al 03/08/2019</w:t>
      </w:r>
      <w:r w:rsidRPr="00844C89">
        <w:t xml:space="preserve"> ( mesón de hombres</w:t>
      </w:r>
      <w:r>
        <w:t xml:space="preserve">) conforme a factura N°59315890 </w:t>
      </w:r>
      <w:r w:rsidRPr="00054C6A">
        <w:t>Aplicando dicho gasto al códig</w:t>
      </w:r>
      <w:r>
        <w:t>o que a continuación se detalla:</w:t>
      </w:r>
    </w:p>
    <w:p w:rsidR="00BA42EB" w:rsidRPr="008B537C" w:rsidRDefault="00BA42EB" w:rsidP="00BA42EB">
      <w:pPr>
        <w:pStyle w:val="Prrafodelista"/>
        <w:spacing w:after="200" w:line="276" w:lineRule="auto"/>
        <w:jc w:val="both"/>
        <w:rPr>
          <w:b/>
        </w:rPr>
      </w:pPr>
    </w:p>
    <w:p w:rsidR="00BA42EB" w:rsidRDefault="00BA42EB" w:rsidP="00BA42EB">
      <w:pPr>
        <w:pStyle w:val="Prrafodelista"/>
        <w:spacing w:after="200" w:line="276" w:lineRule="auto"/>
        <w:jc w:val="both"/>
        <w:rPr>
          <w:b/>
        </w:rPr>
      </w:pPr>
      <w:r w:rsidRPr="008B537C">
        <w:rPr>
          <w:b/>
        </w:rPr>
        <w:t xml:space="preserve"> 54201</w:t>
      </w:r>
      <w:r w:rsidRPr="008B537C">
        <w:t>.…………………………………………………………</w:t>
      </w:r>
      <w:r>
        <w:t>……….</w:t>
      </w:r>
      <w:r w:rsidRPr="008B537C">
        <w:t xml:space="preserve">..… </w:t>
      </w:r>
      <w:r w:rsidRPr="008B537C">
        <w:rPr>
          <w:b/>
        </w:rPr>
        <w:t xml:space="preserve">$   </w:t>
      </w:r>
      <w:r>
        <w:rPr>
          <w:b/>
        </w:rPr>
        <w:t>58.37</w:t>
      </w:r>
    </w:p>
    <w:p w:rsidR="00BA42EB" w:rsidRDefault="00BA42EB" w:rsidP="00BA42EB">
      <w:pPr>
        <w:pStyle w:val="Prrafodelista"/>
        <w:spacing w:after="200" w:line="276" w:lineRule="auto"/>
        <w:jc w:val="both"/>
        <w:rPr>
          <w:b/>
        </w:rPr>
      </w:pPr>
    </w:p>
    <w:p w:rsidR="00BA42EB" w:rsidRPr="00A160C1" w:rsidRDefault="00BA42EB" w:rsidP="00292A72">
      <w:pPr>
        <w:pStyle w:val="Prrafodelista"/>
        <w:numPr>
          <w:ilvl w:val="0"/>
          <w:numId w:val="16"/>
        </w:numPr>
        <w:spacing w:after="160" w:line="259" w:lineRule="auto"/>
        <w:jc w:val="both"/>
      </w:pPr>
      <w:r w:rsidRPr="00A160C1">
        <w:rPr>
          <w:b/>
        </w:rPr>
        <w:t>AES CLESA Y CIA. S EN C DE C.V.</w:t>
      </w:r>
      <w:r w:rsidRPr="00A160C1">
        <w:t xml:space="preserve"> (NIC 5557889)  V/ en concepto de cargo por Energía en Urb. Altos de San Juan CL. PPAL, lote 1, Metapán, corr</w:t>
      </w:r>
      <w:r>
        <w:t>espondiente al período del 03/07/2019 al 03/08/2019</w:t>
      </w:r>
      <w:r w:rsidRPr="00A160C1">
        <w:t xml:space="preserve"> (mesón de mujeres</w:t>
      </w:r>
      <w:r>
        <w:t>)  conforme a factura N°59315891</w:t>
      </w:r>
      <w:r w:rsidRPr="00A160C1">
        <w:t xml:space="preserve"> Aplicando dicho gasto al código que a continuación se detalla:</w:t>
      </w:r>
    </w:p>
    <w:p w:rsidR="00BA42EB" w:rsidRDefault="00BA42EB" w:rsidP="00BA42EB">
      <w:pPr>
        <w:tabs>
          <w:tab w:val="left" w:pos="922"/>
          <w:tab w:val="left" w:pos="7797"/>
        </w:tabs>
        <w:jc w:val="both"/>
        <w:rPr>
          <w:b/>
          <w:szCs w:val="24"/>
        </w:rPr>
      </w:pPr>
      <w:r>
        <w:rPr>
          <w:b/>
          <w:szCs w:val="24"/>
        </w:rPr>
        <w:t xml:space="preserve">              </w:t>
      </w:r>
      <w:r w:rsidRPr="00BB75B9">
        <w:rPr>
          <w:b/>
          <w:szCs w:val="24"/>
        </w:rPr>
        <w:t>54201</w:t>
      </w:r>
      <w:r w:rsidRPr="00BB75B9">
        <w:rPr>
          <w:szCs w:val="24"/>
        </w:rPr>
        <w:t>.……………………………………………</w:t>
      </w:r>
      <w:r>
        <w:rPr>
          <w:szCs w:val="24"/>
        </w:rPr>
        <w:t>…</w:t>
      </w:r>
      <w:r w:rsidRPr="00BB75B9">
        <w:rPr>
          <w:szCs w:val="24"/>
        </w:rPr>
        <w:t>…</w:t>
      </w:r>
      <w:r>
        <w:rPr>
          <w:szCs w:val="24"/>
        </w:rPr>
        <w:t>…………………..…</w:t>
      </w:r>
      <w:r>
        <w:rPr>
          <w:b/>
          <w:szCs w:val="24"/>
        </w:rPr>
        <w:t>$ 30.04</w:t>
      </w:r>
    </w:p>
    <w:p w:rsidR="00BA42EB" w:rsidRDefault="00BA42EB" w:rsidP="00BA42EB">
      <w:pPr>
        <w:tabs>
          <w:tab w:val="left" w:pos="922"/>
          <w:tab w:val="left" w:pos="7797"/>
        </w:tabs>
        <w:jc w:val="both"/>
        <w:rPr>
          <w:b/>
          <w:szCs w:val="24"/>
        </w:rPr>
      </w:pPr>
    </w:p>
    <w:p w:rsidR="00BA42EB" w:rsidRDefault="00BA42EB" w:rsidP="00292A72">
      <w:pPr>
        <w:pStyle w:val="Prrafodelista"/>
        <w:numPr>
          <w:ilvl w:val="0"/>
          <w:numId w:val="16"/>
        </w:numPr>
        <w:spacing w:after="200" w:line="276" w:lineRule="auto"/>
        <w:jc w:val="both"/>
      </w:pPr>
      <w:r w:rsidRPr="00B57569">
        <w:rPr>
          <w:b/>
        </w:rPr>
        <w:t>AES CLESA Y CIAS EN C DE C.V</w:t>
      </w:r>
      <w:r w:rsidRPr="00054C6A">
        <w:t xml:space="preserve"> (NIC 5464436) V/ Pago de bombeo de cancha de futbol en Colonia Jardines de Metapán, co</w:t>
      </w:r>
      <w:r>
        <w:t>rrespondiente al período 02/07/2019 al 01/08/2019 Según factura N°59296619</w:t>
      </w:r>
      <w:r w:rsidRPr="00054C6A">
        <w:t xml:space="preserve"> Aplicando dicho gasto al código que a continuación se detalla:</w:t>
      </w:r>
    </w:p>
    <w:p w:rsidR="00BA42EB" w:rsidRPr="00054C6A" w:rsidRDefault="00BA42EB" w:rsidP="00BA42EB">
      <w:pPr>
        <w:pStyle w:val="Prrafodelista"/>
        <w:spacing w:after="200" w:line="276" w:lineRule="auto"/>
        <w:jc w:val="both"/>
      </w:pPr>
    </w:p>
    <w:p w:rsidR="00BA42EB" w:rsidRDefault="00BA42EB" w:rsidP="00BA42EB">
      <w:pPr>
        <w:jc w:val="both"/>
        <w:rPr>
          <w:b/>
          <w:szCs w:val="24"/>
        </w:rPr>
      </w:pPr>
      <w:r>
        <w:rPr>
          <w:b/>
        </w:rPr>
        <w:t xml:space="preserve">               </w:t>
      </w:r>
      <w:r w:rsidRPr="002B04EE">
        <w:rPr>
          <w:b/>
          <w:szCs w:val="24"/>
        </w:rPr>
        <w:t>54201</w:t>
      </w:r>
      <w:r w:rsidRPr="002B04EE">
        <w:rPr>
          <w:szCs w:val="24"/>
        </w:rPr>
        <w:t>.…………………………………………………………..……</w:t>
      </w:r>
      <w:r>
        <w:rPr>
          <w:szCs w:val="24"/>
        </w:rPr>
        <w:t>……..</w:t>
      </w:r>
      <w:r w:rsidRPr="002B04EE">
        <w:rPr>
          <w:szCs w:val="24"/>
        </w:rPr>
        <w:t xml:space="preserve"> </w:t>
      </w:r>
      <w:r>
        <w:rPr>
          <w:b/>
          <w:szCs w:val="24"/>
        </w:rPr>
        <w:t>$  20.65</w:t>
      </w:r>
    </w:p>
    <w:p w:rsidR="00BA42EB" w:rsidRPr="00603D54" w:rsidRDefault="00BA42EB" w:rsidP="00292A72">
      <w:pPr>
        <w:pStyle w:val="Prrafodelista"/>
        <w:numPr>
          <w:ilvl w:val="0"/>
          <w:numId w:val="16"/>
        </w:numPr>
        <w:jc w:val="both"/>
        <w:rPr>
          <w:rFonts w:eastAsia="MS Mincho"/>
        </w:rPr>
      </w:pPr>
      <w:r w:rsidRPr="00603D54">
        <w:rPr>
          <w:rFonts w:eastAsia="MS Mincho"/>
          <w:b/>
        </w:rPr>
        <w:t>AES CLESA Y CIA. S EN C DE C.V.</w:t>
      </w:r>
      <w:r w:rsidRPr="00603D54">
        <w:rPr>
          <w:rFonts w:eastAsia="MS Mincho"/>
        </w:rPr>
        <w:t xml:space="preserve"> V/ en concepto de cargo por servicio provisional, (NIC 5542597) por construcción de parque en Residencial Linda Vista, Metapán, corres</w:t>
      </w:r>
      <w:r>
        <w:rPr>
          <w:rFonts w:eastAsia="MS Mincho"/>
        </w:rPr>
        <w:t>pondiente al período del 03/07/2019 al 03/08</w:t>
      </w:r>
      <w:r w:rsidRPr="00603D54">
        <w:rPr>
          <w:rFonts w:eastAsia="MS Mincho"/>
        </w:rPr>
        <w:t>/201</w:t>
      </w:r>
      <w:r>
        <w:rPr>
          <w:rFonts w:eastAsia="MS Mincho"/>
        </w:rPr>
        <w:t>9. conforme a factura N°59306852</w:t>
      </w:r>
      <w:r w:rsidRPr="00603D54">
        <w:rPr>
          <w:rFonts w:eastAsia="MS Mincho"/>
        </w:rPr>
        <w:t xml:space="preserve"> aplicando dicho gasto al código que a continuación se detalla:</w:t>
      </w:r>
    </w:p>
    <w:p w:rsidR="00BA42EB" w:rsidRPr="009556D0" w:rsidRDefault="00BA42EB" w:rsidP="00BA42EB">
      <w:pPr>
        <w:spacing w:after="0" w:line="240" w:lineRule="auto"/>
        <w:ind w:left="1728"/>
        <w:contextualSpacing/>
        <w:jc w:val="both"/>
        <w:rPr>
          <w:rFonts w:eastAsia="MS Mincho"/>
          <w:szCs w:val="24"/>
        </w:rPr>
      </w:pPr>
    </w:p>
    <w:p w:rsidR="00BA42EB" w:rsidRDefault="00BA42EB" w:rsidP="00BA42EB">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$ 93.40</w:t>
      </w:r>
    </w:p>
    <w:p w:rsidR="00BA42EB" w:rsidRDefault="00BA42EB" w:rsidP="00BA42EB">
      <w:r w:rsidRPr="001353CB">
        <w:rPr>
          <w:szCs w:val="24"/>
        </w:rPr>
        <w:t>Autorizando a Tesorería a efectuar los pagos correspondientes FONDOS PROPIOS. Cuenta N° 00500003666</w:t>
      </w:r>
    </w:p>
    <w:p w:rsidR="00BA42EB" w:rsidRPr="00D64D91" w:rsidRDefault="00BA42EB" w:rsidP="00BA42EB">
      <w:pPr>
        <w:jc w:val="both"/>
        <w:rPr>
          <w:b/>
          <w:szCs w:val="24"/>
        </w:rPr>
      </w:pPr>
    </w:p>
    <w:p w:rsidR="00BA42EB" w:rsidRPr="00F670EF" w:rsidRDefault="00BA42EB" w:rsidP="00BA42EB">
      <w:pPr>
        <w:spacing w:after="0"/>
        <w:jc w:val="both"/>
        <w:rPr>
          <w:b/>
          <w:szCs w:val="24"/>
          <w:u w:val="single"/>
        </w:rPr>
      </w:pPr>
      <w:r>
        <w:rPr>
          <w:b/>
          <w:szCs w:val="24"/>
          <w:u w:val="single"/>
        </w:rPr>
        <w:t>ACUERDO NÚMERO TRECE:</w:t>
      </w:r>
    </w:p>
    <w:p w:rsidR="00BA42EB" w:rsidRDefault="00BA42EB" w:rsidP="00BA42EB">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rsidR="00BA42EB" w:rsidRPr="00F670EF" w:rsidRDefault="00BA42EB" w:rsidP="00BA42EB">
      <w:pPr>
        <w:spacing w:after="0"/>
        <w:jc w:val="both"/>
        <w:rPr>
          <w:szCs w:val="24"/>
        </w:rPr>
      </w:pPr>
    </w:p>
    <w:p w:rsidR="00BA42EB" w:rsidRPr="00F670EF" w:rsidRDefault="00BA42EB" w:rsidP="00BA42EB">
      <w:pPr>
        <w:jc w:val="both"/>
        <w:rPr>
          <w:b/>
          <w:szCs w:val="24"/>
          <w:u w:val="single"/>
        </w:rPr>
      </w:pPr>
      <w:r w:rsidRPr="00F670EF">
        <w:rPr>
          <w:b/>
          <w:szCs w:val="24"/>
          <w:u w:val="single"/>
        </w:rPr>
        <w:t>LINEA  0101 ADMINISTRACIÓN SUPERIOR</w:t>
      </w:r>
    </w:p>
    <w:p w:rsidR="00BA42EB" w:rsidRDefault="00BA42EB" w:rsidP="00BA42EB">
      <w:pPr>
        <w:pStyle w:val="Prrafodelista"/>
        <w:jc w:val="both"/>
      </w:pPr>
    </w:p>
    <w:p w:rsidR="00BA42EB" w:rsidRPr="00E04406" w:rsidRDefault="00BA42EB" w:rsidP="00292A72">
      <w:pPr>
        <w:pStyle w:val="Prrafodelista"/>
        <w:numPr>
          <w:ilvl w:val="0"/>
          <w:numId w:val="18"/>
        </w:numPr>
        <w:spacing w:after="200"/>
        <w:jc w:val="both"/>
      </w:pPr>
      <w:r w:rsidRPr="00E04406">
        <w:rPr>
          <w:b/>
        </w:rPr>
        <w:t>CLARO, Compañía de Telecomunicaciones de El Salvador, S.A. DE C.V.</w:t>
      </w:r>
      <w:r w:rsidRPr="00E04406">
        <w:t xml:space="preserve"> V/ Pago por servicio de teléfono prestado en Departamento de Información (2402-0186) correspondiente al período del 08/0</w:t>
      </w:r>
      <w:r>
        <w:t>6/2019 al 07/07/2019 según factura N°0133597829</w:t>
      </w:r>
      <w:r w:rsidRPr="00E04406">
        <w:t xml:space="preserve"> aplicando dicho gasto al código que se detalla a continuación:</w:t>
      </w:r>
    </w:p>
    <w:p w:rsidR="00BA42EB" w:rsidRPr="00E04406" w:rsidRDefault="00BA42EB" w:rsidP="00BA42EB">
      <w:pPr>
        <w:pStyle w:val="Prrafodelista"/>
        <w:spacing w:after="200"/>
        <w:ind w:left="1425"/>
        <w:jc w:val="both"/>
      </w:pPr>
    </w:p>
    <w:p w:rsidR="00BA42EB" w:rsidRDefault="00BA42EB" w:rsidP="00BA42EB">
      <w:pPr>
        <w:tabs>
          <w:tab w:val="left" w:pos="709"/>
          <w:tab w:val="left" w:pos="7797"/>
        </w:tabs>
        <w:jc w:val="both"/>
        <w:rPr>
          <w:szCs w:val="24"/>
        </w:rPr>
      </w:pPr>
      <w:r w:rsidRPr="00E04406">
        <w:rPr>
          <w:szCs w:val="24"/>
        </w:rPr>
        <w:tab/>
        <w:t xml:space="preserve">           54203   ………………………………………………</w:t>
      </w:r>
      <w:r>
        <w:rPr>
          <w:szCs w:val="24"/>
        </w:rPr>
        <w:t>…..…………$   613.82</w:t>
      </w:r>
    </w:p>
    <w:p w:rsidR="00BA42EB" w:rsidRDefault="00BA42EB" w:rsidP="00BA42EB">
      <w:pPr>
        <w:tabs>
          <w:tab w:val="left" w:pos="709"/>
          <w:tab w:val="left" w:pos="7797"/>
        </w:tabs>
        <w:spacing w:after="0" w:line="240" w:lineRule="auto"/>
        <w:jc w:val="both"/>
      </w:pPr>
      <w:r w:rsidRPr="00284EE3">
        <w:t>Autorizando a Tesorería a efectuar los pagos correspondientes de la cuenta FODES 25% Gastos de Funcionamiento</w:t>
      </w:r>
    </w:p>
    <w:p w:rsidR="00BA42EB" w:rsidRDefault="00BA42EB" w:rsidP="00BA42EB">
      <w:pPr>
        <w:tabs>
          <w:tab w:val="left" w:pos="709"/>
          <w:tab w:val="left" w:pos="7797"/>
        </w:tabs>
        <w:spacing w:after="0" w:line="240" w:lineRule="auto"/>
        <w:jc w:val="both"/>
      </w:pPr>
    </w:p>
    <w:p w:rsidR="00BA42EB" w:rsidRDefault="00BA42EB" w:rsidP="00BA42EB">
      <w:pPr>
        <w:tabs>
          <w:tab w:val="left" w:pos="709"/>
          <w:tab w:val="left" w:pos="7797"/>
        </w:tabs>
        <w:spacing w:after="0" w:line="240" w:lineRule="auto"/>
        <w:jc w:val="both"/>
        <w:rPr>
          <w:b/>
          <w:bCs/>
          <w:u w:val="single"/>
        </w:rPr>
      </w:pPr>
      <w:r w:rsidRPr="00436C50">
        <w:rPr>
          <w:b/>
          <w:bCs/>
          <w:u w:val="single"/>
        </w:rPr>
        <w:t>ACUERDO NÚMERO CATORCE:</w:t>
      </w:r>
    </w:p>
    <w:p w:rsidR="00BA42EB" w:rsidRDefault="00BA42EB" w:rsidP="00BA42EB">
      <w:pPr>
        <w:tabs>
          <w:tab w:val="left" w:pos="709"/>
          <w:tab w:val="left" w:pos="7797"/>
        </w:tabs>
        <w:spacing w:after="0" w:line="240" w:lineRule="auto"/>
        <w:jc w:val="both"/>
      </w:pPr>
      <w:r>
        <w:t>El Concejo Municipal CONSIDERANDO:</w:t>
      </w:r>
    </w:p>
    <w:p w:rsidR="00BA42EB" w:rsidRDefault="00BA42EB" w:rsidP="00BA42EB">
      <w:pPr>
        <w:tabs>
          <w:tab w:val="left" w:pos="709"/>
          <w:tab w:val="left" w:pos="7797"/>
        </w:tabs>
        <w:spacing w:after="0" w:line="240" w:lineRule="auto"/>
        <w:jc w:val="both"/>
      </w:pPr>
    </w:p>
    <w:p w:rsidR="00BA42EB" w:rsidRDefault="00BA42EB" w:rsidP="00BA42EB">
      <w:pPr>
        <w:tabs>
          <w:tab w:val="left" w:pos="709"/>
          <w:tab w:val="left" w:pos="7797"/>
        </w:tabs>
        <w:spacing w:after="0" w:line="240" w:lineRule="auto"/>
        <w:jc w:val="both"/>
      </w:pPr>
      <w:r>
        <w:t>I.- Que según acuerdo número catorce del acta número treinta de fecha treinta de julio del 2019, se priorizó la contratación de una retroexcavadora, correspondiente a los meses de agosto y septiembre 2019, para ser utilizada en los diversos proyectos que ejecuta la municipalidad;</w:t>
      </w:r>
    </w:p>
    <w:p w:rsidR="00BA42EB" w:rsidRDefault="00BA42EB" w:rsidP="00BA42EB">
      <w:pPr>
        <w:tabs>
          <w:tab w:val="left" w:pos="709"/>
          <w:tab w:val="left" w:pos="7797"/>
        </w:tabs>
        <w:spacing w:after="0" w:line="240" w:lineRule="auto"/>
        <w:jc w:val="both"/>
      </w:pPr>
    </w:p>
    <w:p w:rsidR="00BA42EB" w:rsidRDefault="00BA42EB" w:rsidP="00BA42EB">
      <w:pPr>
        <w:tabs>
          <w:tab w:val="left" w:pos="709"/>
          <w:tab w:val="left" w:pos="7797"/>
        </w:tabs>
        <w:spacing w:after="0" w:line="240" w:lineRule="auto"/>
        <w:jc w:val="both"/>
      </w:pPr>
      <w:r>
        <w:t>II.- Que teniendo a la vista ofertas presentadas por el Sr. Dagoberto Herrera Galdámez, Adán Galdámez Torres, Tranisal, S.A. de C.V.</w:t>
      </w:r>
    </w:p>
    <w:p w:rsidR="00BA42EB" w:rsidRDefault="00BA42EB" w:rsidP="00BA42EB">
      <w:pPr>
        <w:tabs>
          <w:tab w:val="left" w:pos="709"/>
          <w:tab w:val="left" w:pos="7797"/>
        </w:tabs>
        <w:spacing w:after="0" w:line="240" w:lineRule="auto"/>
        <w:jc w:val="both"/>
      </w:pPr>
    </w:p>
    <w:p w:rsidR="00BA42EB" w:rsidRDefault="00BA42EB" w:rsidP="00BA42EB">
      <w:pPr>
        <w:tabs>
          <w:tab w:val="left" w:pos="709"/>
          <w:tab w:val="left" w:pos="7797"/>
        </w:tabs>
        <w:spacing w:after="0" w:line="240" w:lineRule="auto"/>
        <w:jc w:val="both"/>
      </w:pPr>
      <w:r>
        <w:t>III.- Que la que ofrece el mejor precio es la oferta del Sr. Dagoberto Herrera Gáldamez; y con el objetivo de realizar la contratación;</w:t>
      </w:r>
    </w:p>
    <w:p w:rsidR="00BA42EB" w:rsidRDefault="00BA42EB" w:rsidP="00BA42EB">
      <w:pPr>
        <w:tabs>
          <w:tab w:val="left" w:pos="709"/>
          <w:tab w:val="left" w:pos="7797"/>
        </w:tabs>
        <w:spacing w:after="0" w:line="240" w:lineRule="auto"/>
        <w:jc w:val="both"/>
      </w:pPr>
    </w:p>
    <w:p w:rsidR="00BA42EB" w:rsidRDefault="00BA42EB" w:rsidP="00BA42EB">
      <w:pPr>
        <w:tabs>
          <w:tab w:val="left" w:pos="709"/>
          <w:tab w:val="left" w:pos="7797"/>
        </w:tabs>
        <w:spacing w:after="0" w:line="240" w:lineRule="auto"/>
        <w:jc w:val="both"/>
      </w:pPr>
      <w:r>
        <w:t>POR TANTO, El Concejo Municipal, en uso de las facultades que el Código Municipal les confiere ACUERDA:</w:t>
      </w:r>
    </w:p>
    <w:p w:rsidR="00BA42EB" w:rsidRDefault="00BA42EB" w:rsidP="00BA42EB">
      <w:pPr>
        <w:tabs>
          <w:tab w:val="left" w:pos="709"/>
          <w:tab w:val="left" w:pos="7797"/>
        </w:tabs>
        <w:spacing w:after="0" w:line="240" w:lineRule="auto"/>
        <w:jc w:val="both"/>
      </w:pPr>
      <w:r>
        <w:t xml:space="preserve"> </w:t>
      </w:r>
    </w:p>
    <w:p w:rsidR="00BA42EB" w:rsidRDefault="00BA42EB" w:rsidP="00292A72">
      <w:pPr>
        <w:numPr>
          <w:ilvl w:val="0"/>
          <w:numId w:val="19"/>
        </w:numPr>
        <w:spacing w:after="0" w:line="240" w:lineRule="auto"/>
        <w:contextualSpacing/>
        <w:jc w:val="both"/>
        <w:rPr>
          <w:rFonts w:eastAsia="Times New Roman"/>
          <w:szCs w:val="24"/>
          <w:lang w:val="es-ES" w:eastAsia="es-ES"/>
        </w:rPr>
      </w:pPr>
      <w:r w:rsidRPr="00E60E40">
        <w:rPr>
          <w:rFonts w:eastAsia="Times New Roman"/>
          <w:szCs w:val="24"/>
          <w:lang w:val="es-ES" w:eastAsia="es-ES"/>
        </w:rPr>
        <w:t xml:space="preserve">Realizar la contratación </w:t>
      </w:r>
      <w:r>
        <w:rPr>
          <w:rFonts w:eastAsia="Times New Roman"/>
          <w:szCs w:val="24"/>
          <w:lang w:val="es-ES" w:eastAsia="es-ES"/>
        </w:rPr>
        <w:t xml:space="preserve">de una retroexcavadora a un precio por hora de $49.00 IVA incluido, cuyo precio también incluye operador y combustible, al Sr. Dagoberto Herrera Galdámez, correspondiente a los meses de agosto y septiembre del 2019; </w:t>
      </w:r>
    </w:p>
    <w:p w:rsidR="00BA42EB" w:rsidRDefault="00BA42EB" w:rsidP="00BA42EB">
      <w:pPr>
        <w:spacing w:after="0" w:line="240" w:lineRule="auto"/>
        <w:ind w:left="720"/>
        <w:contextualSpacing/>
        <w:jc w:val="both"/>
        <w:rPr>
          <w:rFonts w:eastAsia="Times New Roman"/>
          <w:szCs w:val="24"/>
          <w:lang w:val="es-ES" w:eastAsia="es-ES"/>
        </w:rPr>
      </w:pPr>
    </w:p>
    <w:p w:rsidR="00BA42EB" w:rsidRPr="00C159B3" w:rsidRDefault="00BA42EB" w:rsidP="00292A72">
      <w:pPr>
        <w:numPr>
          <w:ilvl w:val="0"/>
          <w:numId w:val="19"/>
        </w:numPr>
        <w:tabs>
          <w:tab w:val="left" w:pos="-720"/>
        </w:tabs>
        <w:suppressAutoHyphens/>
        <w:spacing w:after="0" w:line="240" w:lineRule="auto"/>
        <w:jc w:val="both"/>
        <w:rPr>
          <w:rFonts w:eastAsia="Times New Roman"/>
          <w:spacing w:val="-3"/>
          <w:szCs w:val="24"/>
          <w:lang w:val="es-ES" w:eastAsia="es-ES"/>
        </w:rPr>
      </w:pPr>
      <w:r w:rsidRPr="00E60E40">
        <w:rPr>
          <w:rFonts w:eastAsia="Times New Roman"/>
          <w:spacing w:val="-3"/>
          <w:szCs w:val="24"/>
          <w:lang w:val="es-ES" w:eastAsia="es-ES"/>
        </w:rPr>
        <w:t xml:space="preserve">Autorizar al Prof. José Rigoberto Pinto Rivera, Alcalde Municipal  para que en nombre y representación de este Municipio suscriba contrato de prestación de servicios, con el </w:t>
      </w:r>
      <w:r w:rsidRPr="00E60E40">
        <w:rPr>
          <w:rFonts w:eastAsia="Times New Roman"/>
          <w:spacing w:val="-3"/>
          <w:szCs w:val="20"/>
          <w:lang w:val="es-ES" w:eastAsia="es-ES"/>
        </w:rPr>
        <w:t xml:space="preserve">señor </w:t>
      </w:r>
      <w:r>
        <w:rPr>
          <w:rFonts w:eastAsia="Times New Roman"/>
          <w:szCs w:val="24"/>
          <w:lang w:val="es-ES" w:eastAsia="es-ES"/>
        </w:rPr>
        <w:t>Dagoberto Herrera Galdámez</w:t>
      </w:r>
    </w:p>
    <w:p w:rsidR="00BA42EB" w:rsidRPr="00E60E40" w:rsidRDefault="00BA42EB" w:rsidP="00BA42EB">
      <w:pPr>
        <w:tabs>
          <w:tab w:val="left" w:pos="-720"/>
        </w:tabs>
        <w:suppressAutoHyphens/>
        <w:spacing w:after="0" w:line="240" w:lineRule="auto"/>
        <w:ind w:left="720"/>
        <w:jc w:val="both"/>
        <w:rPr>
          <w:rFonts w:eastAsia="Times New Roman"/>
          <w:spacing w:val="-3"/>
          <w:szCs w:val="24"/>
          <w:lang w:val="es-ES" w:eastAsia="es-ES"/>
        </w:rPr>
      </w:pPr>
    </w:p>
    <w:p w:rsidR="00BA42EB" w:rsidRDefault="00BA42EB" w:rsidP="00292A72">
      <w:pPr>
        <w:numPr>
          <w:ilvl w:val="0"/>
          <w:numId w:val="19"/>
        </w:numPr>
        <w:tabs>
          <w:tab w:val="left" w:pos="-720"/>
        </w:tabs>
        <w:suppressAutoHyphens/>
        <w:spacing w:after="0" w:line="240" w:lineRule="auto"/>
        <w:jc w:val="both"/>
        <w:rPr>
          <w:rFonts w:eastAsia="Times New Roman"/>
          <w:spacing w:val="-3"/>
          <w:szCs w:val="24"/>
          <w:lang w:val="es-ES" w:eastAsia="es-ES"/>
        </w:rPr>
      </w:pPr>
      <w:r w:rsidRPr="00E60E40">
        <w:rPr>
          <w:rFonts w:eastAsia="Times New Roman"/>
          <w:spacing w:val="-3"/>
          <w:szCs w:val="24"/>
          <w:lang w:val="es-ES" w:eastAsia="es-ES"/>
        </w:rPr>
        <w:t xml:space="preserve">La forma de pago se realizará contra factura emitida por </w:t>
      </w:r>
      <w:r>
        <w:rPr>
          <w:rFonts w:eastAsia="Times New Roman"/>
          <w:spacing w:val="-3"/>
          <w:szCs w:val="24"/>
          <w:lang w:val="es-ES" w:eastAsia="es-ES"/>
        </w:rPr>
        <w:t>el referido señor,</w:t>
      </w:r>
      <w:r w:rsidRPr="00E60E40">
        <w:rPr>
          <w:rFonts w:eastAsia="Times New Roman"/>
          <w:spacing w:val="-3"/>
          <w:szCs w:val="24"/>
          <w:lang w:val="es-ES" w:eastAsia="es-ES"/>
        </w:rPr>
        <w:t xml:space="preserve"> respaldadas con boletas de comprobantes de transporte. </w:t>
      </w:r>
    </w:p>
    <w:p w:rsidR="00BA42EB" w:rsidRDefault="00BA42EB" w:rsidP="00BA42EB">
      <w:pPr>
        <w:pStyle w:val="Prrafodelista"/>
        <w:rPr>
          <w:spacing w:val="-3"/>
        </w:rPr>
      </w:pPr>
    </w:p>
    <w:p w:rsidR="00BA42EB" w:rsidRPr="00E60E40" w:rsidRDefault="00BA42EB" w:rsidP="00292A72">
      <w:pPr>
        <w:numPr>
          <w:ilvl w:val="0"/>
          <w:numId w:val="19"/>
        </w:numPr>
        <w:autoSpaceDE w:val="0"/>
        <w:autoSpaceDN w:val="0"/>
        <w:adjustRightInd w:val="0"/>
        <w:spacing w:after="0" w:line="240" w:lineRule="auto"/>
        <w:contextualSpacing/>
        <w:jc w:val="both"/>
        <w:rPr>
          <w:szCs w:val="24"/>
          <w:lang w:val="es-ES"/>
        </w:rPr>
      </w:pPr>
      <w:r w:rsidRPr="00E60E40">
        <w:rPr>
          <w:rFonts w:eastAsia="Times New Roman"/>
          <w:szCs w:val="24"/>
          <w:lang w:val="es-ES" w:eastAsia="es-ES"/>
        </w:rPr>
        <w:t>Autorizar</w:t>
      </w:r>
      <w:r>
        <w:rPr>
          <w:rFonts w:eastAsia="Times New Roman"/>
          <w:szCs w:val="24"/>
          <w:lang w:val="es-ES" w:eastAsia="es-ES"/>
        </w:rPr>
        <w:t xml:space="preserve"> </w:t>
      </w:r>
      <w:r w:rsidRPr="00E60E40">
        <w:rPr>
          <w:rFonts w:eastAsia="Times New Roman"/>
          <w:szCs w:val="24"/>
          <w:lang w:val="es-ES" w:eastAsia="es-ES"/>
        </w:rPr>
        <w:t xml:space="preserve">al Sr. Pedro Antonio Sanabria Salazar, Segundo Regidor Propietario, </w:t>
      </w:r>
      <w:r>
        <w:rPr>
          <w:rFonts w:eastAsia="Times New Roman"/>
          <w:szCs w:val="24"/>
          <w:lang w:val="es-ES" w:eastAsia="es-ES"/>
        </w:rPr>
        <w:t>como parte de la Comisión de Maquinaria y Equipo,</w:t>
      </w:r>
      <w:r w:rsidRPr="00E60E40">
        <w:rPr>
          <w:rFonts w:eastAsia="Times New Roman"/>
          <w:szCs w:val="24"/>
          <w:lang w:val="es-ES" w:eastAsia="es-ES"/>
        </w:rPr>
        <w:t xml:space="preserve"> para dar el visto bueno de los servicios brindados a la Municipalidad. </w:t>
      </w:r>
    </w:p>
    <w:p w:rsidR="00BA42EB" w:rsidRDefault="00BA42EB" w:rsidP="00BA42EB">
      <w:pPr>
        <w:spacing w:after="0" w:line="240" w:lineRule="auto"/>
        <w:contextualSpacing/>
        <w:jc w:val="both"/>
        <w:rPr>
          <w:szCs w:val="24"/>
          <w:lang w:val="es-ES"/>
        </w:rPr>
      </w:pPr>
    </w:p>
    <w:p w:rsidR="00BA42EB" w:rsidRDefault="00BA42EB" w:rsidP="00BA42EB">
      <w:pPr>
        <w:spacing w:after="0" w:line="240" w:lineRule="auto"/>
        <w:contextualSpacing/>
        <w:jc w:val="both"/>
        <w:rPr>
          <w:szCs w:val="24"/>
          <w:lang w:val="es-ES"/>
        </w:rPr>
      </w:pPr>
      <w:r>
        <w:rPr>
          <w:szCs w:val="24"/>
          <w:lang w:val="es-ES"/>
        </w:rPr>
        <w:lastRenderedPageBreak/>
        <w:t xml:space="preserve">COMUNIQUESE. </w:t>
      </w:r>
    </w:p>
    <w:p w:rsidR="00BA42EB" w:rsidRDefault="00BA42EB" w:rsidP="00BA42EB">
      <w:pPr>
        <w:spacing w:after="0" w:line="240" w:lineRule="auto"/>
        <w:contextualSpacing/>
        <w:jc w:val="both"/>
        <w:rPr>
          <w:szCs w:val="24"/>
          <w:lang w:val="es-ES"/>
        </w:rPr>
      </w:pPr>
    </w:p>
    <w:p w:rsidR="00BA42EB" w:rsidRPr="00113530" w:rsidRDefault="00BA42EB" w:rsidP="00BA42EB">
      <w:pPr>
        <w:spacing w:after="0" w:line="240" w:lineRule="auto"/>
        <w:jc w:val="both"/>
        <w:rPr>
          <w:rFonts w:eastAsia="Calibri"/>
          <w:b/>
          <w:szCs w:val="24"/>
          <w:u w:val="single"/>
        </w:rPr>
      </w:pPr>
      <w:r w:rsidRPr="00113530">
        <w:rPr>
          <w:rFonts w:eastAsia="Calibri"/>
          <w:b/>
          <w:szCs w:val="24"/>
          <w:u w:val="single"/>
        </w:rPr>
        <w:t>ACUERDO NÚMERO</w:t>
      </w:r>
      <w:r>
        <w:rPr>
          <w:rFonts w:eastAsia="Calibri"/>
          <w:b/>
          <w:szCs w:val="24"/>
          <w:u w:val="single"/>
        </w:rPr>
        <w:t xml:space="preserve"> QUINCE</w:t>
      </w:r>
      <w:r w:rsidRPr="00113530">
        <w:rPr>
          <w:rFonts w:eastAsia="Calibri"/>
          <w:b/>
          <w:szCs w:val="24"/>
          <w:u w:val="single"/>
        </w:rPr>
        <w:t xml:space="preserve">:   </w:t>
      </w:r>
    </w:p>
    <w:p w:rsidR="00BA42EB" w:rsidRPr="00113530" w:rsidRDefault="00BA42EB" w:rsidP="00BA42EB">
      <w:pPr>
        <w:spacing w:after="0" w:line="240" w:lineRule="auto"/>
        <w:jc w:val="both"/>
        <w:rPr>
          <w:rFonts w:eastAsia="Calibri"/>
          <w:szCs w:val="24"/>
        </w:rPr>
      </w:pPr>
    </w:p>
    <w:p w:rsidR="00BA42EB" w:rsidRPr="00113530" w:rsidRDefault="00BA42EB" w:rsidP="00BA42EB">
      <w:pPr>
        <w:autoSpaceDE w:val="0"/>
        <w:autoSpaceDN w:val="0"/>
        <w:adjustRightInd w:val="0"/>
        <w:spacing w:after="0" w:line="240" w:lineRule="auto"/>
        <w:jc w:val="both"/>
        <w:rPr>
          <w:rFonts w:eastAsia="Calibri"/>
        </w:rPr>
      </w:pPr>
      <w:r w:rsidRPr="00113530">
        <w:rPr>
          <w:rFonts w:eastAsia="Calibri"/>
        </w:rPr>
        <w:t xml:space="preserve">El Concejo Municipal de Metapán, CONSIDERANDO </w:t>
      </w:r>
    </w:p>
    <w:p w:rsidR="00BA42EB" w:rsidRPr="00113530" w:rsidRDefault="00BA42EB" w:rsidP="00BA42EB">
      <w:pPr>
        <w:autoSpaceDE w:val="0"/>
        <w:autoSpaceDN w:val="0"/>
        <w:adjustRightInd w:val="0"/>
        <w:spacing w:after="0" w:line="240" w:lineRule="auto"/>
        <w:jc w:val="both"/>
        <w:rPr>
          <w:rFonts w:eastAsia="Calibri"/>
          <w:color w:val="000000"/>
        </w:rPr>
      </w:pPr>
      <w:r w:rsidRPr="0011353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BA42EB" w:rsidRPr="00113530" w:rsidRDefault="00BA42EB" w:rsidP="00BA42EB">
      <w:pPr>
        <w:autoSpaceDE w:val="0"/>
        <w:autoSpaceDN w:val="0"/>
        <w:adjustRightInd w:val="0"/>
        <w:spacing w:after="0" w:line="240" w:lineRule="auto"/>
        <w:jc w:val="both"/>
        <w:rPr>
          <w:rFonts w:eastAsia="Calibri"/>
          <w:color w:val="000000"/>
        </w:rPr>
      </w:pPr>
    </w:p>
    <w:p w:rsidR="00BA42EB" w:rsidRPr="00113530" w:rsidRDefault="00BA42EB" w:rsidP="00BA42EB">
      <w:pPr>
        <w:autoSpaceDE w:val="0"/>
        <w:autoSpaceDN w:val="0"/>
        <w:adjustRightInd w:val="0"/>
        <w:spacing w:after="0" w:line="240" w:lineRule="auto"/>
        <w:jc w:val="both"/>
        <w:rPr>
          <w:rFonts w:eastAsia="Calibri"/>
          <w:color w:val="000000"/>
        </w:rPr>
      </w:pPr>
      <w:r w:rsidRPr="00113530">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BA42EB" w:rsidRPr="00113530" w:rsidRDefault="00BA42EB" w:rsidP="00BA42EB">
      <w:pPr>
        <w:autoSpaceDE w:val="0"/>
        <w:autoSpaceDN w:val="0"/>
        <w:adjustRightInd w:val="0"/>
        <w:spacing w:after="0" w:line="240" w:lineRule="auto"/>
        <w:jc w:val="both"/>
        <w:rPr>
          <w:rFonts w:eastAsia="Calibri"/>
          <w:color w:val="000000"/>
        </w:rPr>
      </w:pPr>
    </w:p>
    <w:p w:rsidR="00BA42EB" w:rsidRPr="00113530" w:rsidRDefault="00BA42EB" w:rsidP="00BA42EB">
      <w:pPr>
        <w:autoSpaceDE w:val="0"/>
        <w:autoSpaceDN w:val="0"/>
        <w:adjustRightInd w:val="0"/>
        <w:spacing w:after="0" w:line="240" w:lineRule="auto"/>
        <w:jc w:val="both"/>
        <w:rPr>
          <w:rFonts w:eastAsia="Calibri"/>
          <w:color w:val="000000"/>
        </w:rPr>
      </w:pPr>
      <w:r w:rsidRPr="00113530">
        <w:rPr>
          <w:rFonts w:eastAsia="Calibri"/>
          <w:color w:val="000000"/>
        </w:rPr>
        <w:t xml:space="preserve">III.- Que según acuerdo número quince del acta número tres de fecha veintidós de enero del 2019, se creó un segundo fondo circulante por la cantidad de CUATRO MIL 00/100 DÓLARES DE LOS ESTADOS UNIDOS DE AMÉRICA ($4,000.00), el cual sirve para el uso del Plantel Municipal “Juan Umaña Samayoa”, Planta Trituradora y Mezcla de Asfalto, departamento de mezcladora, concretera y bloquera y cuyo máximo a conceder en concepto de anticipo del fondo es de SEISCIENTOS 00/100 DÓLARES, dicho fondo se formará en el mes de enero y se liquidará al final de ejercicio presupuestario </w:t>
      </w:r>
    </w:p>
    <w:p w:rsidR="00BA42EB" w:rsidRDefault="00BA42EB" w:rsidP="00BA42EB">
      <w:pPr>
        <w:autoSpaceDE w:val="0"/>
        <w:autoSpaceDN w:val="0"/>
        <w:adjustRightInd w:val="0"/>
        <w:spacing w:after="0" w:line="240" w:lineRule="auto"/>
        <w:jc w:val="both"/>
        <w:rPr>
          <w:rFonts w:eastAsia="Calibri"/>
          <w:b/>
        </w:rPr>
      </w:pPr>
    </w:p>
    <w:p w:rsidR="00BA42EB" w:rsidRPr="00113530" w:rsidRDefault="00BA42EB" w:rsidP="00BA42EB">
      <w:pPr>
        <w:autoSpaceDE w:val="0"/>
        <w:autoSpaceDN w:val="0"/>
        <w:adjustRightInd w:val="0"/>
        <w:spacing w:after="0" w:line="240" w:lineRule="auto"/>
        <w:jc w:val="both"/>
        <w:rPr>
          <w:rFonts w:eastAsia="Calibri"/>
        </w:rPr>
      </w:pPr>
      <w:r w:rsidRPr="00113530">
        <w:rPr>
          <w:rFonts w:eastAsia="Calibri"/>
          <w:b/>
        </w:rPr>
        <w:t>POR TANTO</w:t>
      </w:r>
      <w:r w:rsidRPr="00113530">
        <w:rPr>
          <w:rFonts w:eastAsia="Calibri"/>
        </w:rPr>
        <w:t xml:space="preserve">, en cumplimiento del Código Municipal y las Disposiciones Generales del Presupuesto, este Concejo Municipal por unanimidad </w:t>
      </w:r>
      <w:r w:rsidRPr="00113530">
        <w:rPr>
          <w:rFonts w:eastAsia="Calibri"/>
          <w:b/>
        </w:rPr>
        <w:t>ACUERDA:</w:t>
      </w:r>
      <w:r w:rsidRPr="00113530">
        <w:rPr>
          <w:rFonts w:eastAsia="Calibri"/>
        </w:rPr>
        <w:t xml:space="preserve"> </w:t>
      </w:r>
    </w:p>
    <w:p w:rsidR="00BA42EB" w:rsidRPr="00113530" w:rsidRDefault="00BA42EB" w:rsidP="00BA42EB">
      <w:pPr>
        <w:autoSpaceDE w:val="0"/>
        <w:autoSpaceDN w:val="0"/>
        <w:adjustRightInd w:val="0"/>
        <w:spacing w:after="0" w:line="240" w:lineRule="auto"/>
        <w:jc w:val="both"/>
        <w:rPr>
          <w:rFonts w:eastAsia="Calibri"/>
          <w:b/>
        </w:rPr>
      </w:pPr>
    </w:p>
    <w:p w:rsidR="00BA42EB" w:rsidRPr="00113530" w:rsidRDefault="00BA42EB" w:rsidP="00BA42EB">
      <w:pPr>
        <w:autoSpaceDE w:val="0"/>
        <w:autoSpaceDN w:val="0"/>
        <w:adjustRightInd w:val="0"/>
        <w:spacing w:after="0" w:line="240" w:lineRule="auto"/>
        <w:jc w:val="both"/>
        <w:rPr>
          <w:rFonts w:eastAsia="Calibri"/>
        </w:rPr>
      </w:pPr>
      <w:r w:rsidRPr="00113530">
        <w:rPr>
          <w:rFonts w:eastAsia="Calibri"/>
          <w:b/>
        </w:rPr>
        <w:t>EROGAR</w:t>
      </w:r>
      <w:r w:rsidRPr="00113530">
        <w:rPr>
          <w:rFonts w:eastAsia="Calibri"/>
        </w:rPr>
        <w:t xml:space="preserve"> la suma de </w:t>
      </w:r>
      <w:r w:rsidRPr="00113530">
        <w:rPr>
          <w:rFonts w:eastAsia="Calibri"/>
          <w:b/>
        </w:rPr>
        <w:t xml:space="preserve">TRES MIL NOVECIENTOS </w:t>
      </w:r>
      <w:r>
        <w:rPr>
          <w:rFonts w:eastAsia="Calibri"/>
          <w:b/>
        </w:rPr>
        <w:t xml:space="preserve">OCHENTA Y SEIS 61/100 </w:t>
      </w:r>
      <w:r w:rsidRPr="00113530">
        <w:rPr>
          <w:rFonts w:eastAsia="Calibri"/>
          <w:b/>
        </w:rPr>
        <w:t>DÓLARES DE LOS ESTADOS UNIDOS DE AMÉRICA ($3,</w:t>
      </w:r>
      <w:r>
        <w:rPr>
          <w:rFonts w:eastAsia="Calibri"/>
          <w:b/>
        </w:rPr>
        <w:t>986.61</w:t>
      </w:r>
      <w:r w:rsidRPr="00113530">
        <w:rPr>
          <w:rFonts w:eastAsia="Calibri"/>
          <w:b/>
        </w:rPr>
        <w:t xml:space="preserve">) </w:t>
      </w:r>
      <w:r w:rsidRPr="00113530">
        <w:rPr>
          <w:rFonts w:eastAsia="Calibri"/>
        </w:rPr>
        <w:t>correspondient</w:t>
      </w:r>
      <w:r w:rsidRPr="00113530">
        <w:rPr>
          <w:rFonts w:eastAsia="Calibri"/>
          <w:b/>
        </w:rPr>
        <w:t>e</w:t>
      </w:r>
      <w:r w:rsidRPr="00113530">
        <w:rPr>
          <w:rFonts w:eastAsia="Calibri"/>
        </w:rPr>
        <w:t xml:space="preserve"> a la liquidación de </w:t>
      </w:r>
      <w:r w:rsidRPr="00113530">
        <w:rPr>
          <w:rFonts w:eastAsia="Calibri"/>
          <w:color w:val="000000"/>
        </w:rPr>
        <w:t>Plantel Municipal “Juan Umaña Samayoa”, Planta Trituradora y Mezcla de Asfalto, departamento de mezcladora, concretera y bloquera</w:t>
      </w:r>
      <w:r w:rsidRPr="00113530">
        <w:rPr>
          <w:rFonts w:eastAsia="Calibri"/>
        </w:rPr>
        <w:t xml:space="preserve">, correspondiente al  mes de </w:t>
      </w:r>
      <w:r>
        <w:rPr>
          <w:rFonts w:eastAsia="Calibri"/>
        </w:rPr>
        <w:t xml:space="preserve">AGOSTO </w:t>
      </w:r>
      <w:r w:rsidRPr="00113530">
        <w:rPr>
          <w:rFonts w:eastAsia="Calibri"/>
        </w:rPr>
        <w:t>del 2019. Dichos gastos serán aplicados a la línea de Trabajo 0101 de FONDOS PROPIOS y Códigos Presupuestarios, según detalle siguiente:</w:t>
      </w:r>
    </w:p>
    <w:tbl>
      <w:tblPr>
        <w:tblW w:w="8360" w:type="dxa"/>
        <w:tblCellMar>
          <w:left w:w="70" w:type="dxa"/>
          <w:right w:w="70" w:type="dxa"/>
        </w:tblCellMar>
        <w:tblLook w:val="04A0" w:firstRow="1" w:lastRow="0" w:firstColumn="1" w:lastColumn="0" w:noHBand="0" w:noVBand="1"/>
      </w:tblPr>
      <w:tblGrid>
        <w:gridCol w:w="2366"/>
        <w:gridCol w:w="4521"/>
        <w:gridCol w:w="1931"/>
      </w:tblGrid>
      <w:tr w:rsidR="00BA42EB" w:rsidRPr="00B71A08" w:rsidTr="00D07668">
        <w:trPr>
          <w:trHeight w:val="315"/>
        </w:trPr>
        <w:tc>
          <w:tcPr>
            <w:tcW w:w="24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Copperplate Gothic Bold" w:eastAsia="Times New Roman" w:hAnsi="Copperplate Gothic Bold" w:cs="Arial"/>
                <w:sz w:val="16"/>
                <w:szCs w:val="16"/>
                <w:lang w:eastAsia="es-SV"/>
              </w:rPr>
            </w:pPr>
            <w:r w:rsidRPr="00B71A08">
              <w:rPr>
                <w:rFonts w:ascii="Copperplate Gothic Bold" w:eastAsia="Times New Roman" w:hAnsi="Copperplate Gothic Bold" w:cs="Arial"/>
                <w:sz w:val="16"/>
                <w:szCs w:val="16"/>
                <w:lang w:eastAsia="es-SV"/>
              </w:rPr>
              <w:t>CIFRA PRESUPUESTADA</w:t>
            </w:r>
          </w:p>
        </w:tc>
        <w:tc>
          <w:tcPr>
            <w:tcW w:w="3929" w:type="dxa"/>
            <w:tcBorders>
              <w:top w:val="single" w:sz="8" w:space="0" w:color="auto"/>
              <w:left w:val="nil"/>
              <w:bottom w:val="nil"/>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Copperplate Gothic Bold" w:eastAsia="Times New Roman" w:hAnsi="Copperplate Gothic Bold" w:cs="Arial"/>
                <w:b/>
                <w:bCs/>
                <w:szCs w:val="24"/>
                <w:lang w:eastAsia="es-SV"/>
              </w:rPr>
            </w:pPr>
            <w:r w:rsidRPr="00B71A08">
              <w:rPr>
                <w:rFonts w:ascii="Copperplate Gothic Bold" w:eastAsia="Times New Roman" w:hAnsi="Copperplate Gothic Bold" w:cs="Arial"/>
                <w:b/>
                <w:bCs/>
                <w:szCs w:val="24"/>
                <w:lang w:eastAsia="es-SV"/>
              </w:rPr>
              <w:t>LINEA  0101</w:t>
            </w:r>
          </w:p>
        </w:tc>
        <w:tc>
          <w:tcPr>
            <w:tcW w:w="1991" w:type="dxa"/>
            <w:tcBorders>
              <w:top w:val="single" w:sz="8" w:space="0" w:color="auto"/>
              <w:left w:val="nil"/>
              <w:bottom w:val="nil"/>
              <w:right w:val="single" w:sz="8" w:space="0" w:color="auto"/>
            </w:tcBorders>
            <w:shd w:val="clear" w:color="auto" w:fill="auto"/>
            <w:noWrap/>
            <w:vAlign w:val="bottom"/>
            <w:hideMark/>
          </w:tcPr>
          <w:p w:rsidR="00BA42EB" w:rsidRPr="00B71A08" w:rsidRDefault="00BA42EB" w:rsidP="00D07668">
            <w:pPr>
              <w:spacing w:after="0" w:line="240" w:lineRule="auto"/>
              <w:rPr>
                <w:rFonts w:ascii="Arial" w:eastAsia="Times New Roman" w:hAnsi="Arial" w:cs="Arial"/>
                <w:b/>
                <w:bCs/>
                <w:szCs w:val="24"/>
                <w:lang w:eastAsia="es-SV"/>
              </w:rPr>
            </w:pPr>
            <w:r w:rsidRPr="00B71A08">
              <w:rPr>
                <w:rFonts w:ascii="Arial" w:eastAsia="Times New Roman" w:hAnsi="Arial" w:cs="Arial"/>
                <w:b/>
                <w:bCs/>
                <w:szCs w:val="24"/>
                <w:lang w:eastAsia="es-SV"/>
              </w:rPr>
              <w:t> </w:t>
            </w:r>
          </w:p>
        </w:tc>
      </w:tr>
      <w:tr w:rsidR="00BA42EB" w:rsidRPr="00B71A08" w:rsidTr="00D07668">
        <w:trPr>
          <w:trHeight w:val="330"/>
        </w:trPr>
        <w:tc>
          <w:tcPr>
            <w:tcW w:w="2440" w:type="dxa"/>
            <w:vMerge/>
            <w:tcBorders>
              <w:top w:val="single" w:sz="8" w:space="0" w:color="auto"/>
              <w:left w:val="single" w:sz="8" w:space="0" w:color="auto"/>
              <w:bottom w:val="single" w:sz="8" w:space="0" w:color="000000"/>
              <w:right w:val="single" w:sz="8" w:space="0" w:color="auto"/>
            </w:tcBorders>
            <w:vAlign w:val="center"/>
            <w:hideMark/>
          </w:tcPr>
          <w:p w:rsidR="00BA42EB" w:rsidRPr="00B71A08" w:rsidRDefault="00BA42EB" w:rsidP="00D07668">
            <w:pPr>
              <w:spacing w:after="0" w:line="240" w:lineRule="auto"/>
              <w:rPr>
                <w:rFonts w:ascii="Copperplate Gothic Bold" w:eastAsia="Times New Roman" w:hAnsi="Copperplate Gothic Bold" w:cs="Arial"/>
                <w:sz w:val="16"/>
                <w:szCs w:val="16"/>
                <w:lang w:eastAsia="es-SV"/>
              </w:rPr>
            </w:pPr>
          </w:p>
        </w:tc>
        <w:tc>
          <w:tcPr>
            <w:tcW w:w="3929" w:type="dxa"/>
            <w:tcBorders>
              <w:top w:val="nil"/>
              <w:left w:val="nil"/>
              <w:bottom w:val="single" w:sz="8" w:space="0" w:color="auto"/>
              <w:right w:val="single" w:sz="8" w:space="0" w:color="auto"/>
            </w:tcBorders>
            <w:shd w:val="clear" w:color="auto" w:fill="auto"/>
            <w:vAlign w:val="bottom"/>
            <w:hideMark/>
          </w:tcPr>
          <w:p w:rsidR="00BA42EB" w:rsidRPr="00B71A08" w:rsidRDefault="00BA42EB" w:rsidP="00D07668">
            <w:pPr>
              <w:spacing w:after="0" w:line="240" w:lineRule="auto"/>
              <w:jc w:val="center"/>
              <w:rPr>
                <w:rFonts w:ascii="Copperplate Gothic Bold" w:eastAsia="Times New Roman" w:hAnsi="Copperplate Gothic Bold" w:cs="Arial"/>
                <w:szCs w:val="24"/>
                <w:lang w:eastAsia="es-SV"/>
              </w:rPr>
            </w:pPr>
            <w:r w:rsidRPr="00B71A08">
              <w:rPr>
                <w:rFonts w:ascii="Copperplate Gothic Bold" w:eastAsia="Times New Roman" w:hAnsi="Copperplate Gothic Bold" w:cs="Arial"/>
                <w:szCs w:val="24"/>
                <w:lang w:eastAsia="es-SV"/>
              </w:rPr>
              <w:t>CONCEPTO</w:t>
            </w:r>
          </w:p>
        </w:tc>
        <w:tc>
          <w:tcPr>
            <w:tcW w:w="1991" w:type="dxa"/>
            <w:tcBorders>
              <w:top w:val="nil"/>
              <w:left w:val="nil"/>
              <w:bottom w:val="single" w:sz="8"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Copperplate Gothic Bold" w:eastAsia="Times New Roman" w:hAnsi="Copperplate Gothic Bold" w:cs="Arial"/>
                <w:szCs w:val="24"/>
                <w:lang w:eastAsia="es-SV"/>
              </w:rPr>
            </w:pPr>
            <w:r w:rsidRPr="00B71A08">
              <w:rPr>
                <w:rFonts w:ascii="Copperplate Gothic Bold" w:eastAsia="Times New Roman" w:hAnsi="Copperplate Gothic Bold" w:cs="Arial"/>
                <w:szCs w:val="24"/>
                <w:lang w:eastAsia="es-SV"/>
              </w:rPr>
              <w:t>VALOR</w:t>
            </w:r>
          </w:p>
        </w:tc>
      </w:tr>
      <w:tr w:rsidR="00BA42EB" w:rsidRPr="00B71A08" w:rsidTr="00D07668">
        <w:trPr>
          <w:trHeight w:val="360"/>
        </w:trPr>
        <w:tc>
          <w:tcPr>
            <w:tcW w:w="24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54101</w:t>
            </w:r>
          </w:p>
        </w:tc>
        <w:tc>
          <w:tcPr>
            <w:tcW w:w="3929" w:type="dxa"/>
            <w:tcBorders>
              <w:top w:val="single" w:sz="4" w:space="0" w:color="auto"/>
              <w:left w:val="nil"/>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productos alimenticios</w:t>
            </w:r>
          </w:p>
        </w:tc>
        <w:tc>
          <w:tcPr>
            <w:tcW w:w="1991" w:type="dxa"/>
            <w:tcBorders>
              <w:top w:val="single" w:sz="4" w:space="0" w:color="auto"/>
              <w:left w:val="nil"/>
              <w:bottom w:val="single" w:sz="4" w:space="0" w:color="auto"/>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21.95 </w:t>
            </w:r>
          </w:p>
        </w:tc>
      </w:tr>
      <w:tr w:rsidR="00BA42EB" w:rsidRPr="00B71A08" w:rsidTr="00D07668">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54105</w:t>
            </w:r>
          </w:p>
        </w:tc>
        <w:tc>
          <w:tcPr>
            <w:tcW w:w="3929" w:type="dxa"/>
            <w:tcBorders>
              <w:top w:val="nil"/>
              <w:left w:val="nil"/>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productos de papel y carton</w:t>
            </w:r>
          </w:p>
        </w:tc>
        <w:tc>
          <w:tcPr>
            <w:tcW w:w="1991" w:type="dxa"/>
            <w:tcBorders>
              <w:top w:val="nil"/>
              <w:left w:val="nil"/>
              <w:bottom w:val="single" w:sz="4" w:space="0" w:color="auto"/>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2.00 </w:t>
            </w:r>
          </w:p>
        </w:tc>
      </w:tr>
      <w:tr w:rsidR="00BA42EB" w:rsidRPr="00B71A08" w:rsidTr="00D07668">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54107</w:t>
            </w:r>
          </w:p>
        </w:tc>
        <w:tc>
          <w:tcPr>
            <w:tcW w:w="3929" w:type="dxa"/>
            <w:tcBorders>
              <w:top w:val="nil"/>
              <w:left w:val="nil"/>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productos quimicos</w:t>
            </w:r>
          </w:p>
        </w:tc>
        <w:tc>
          <w:tcPr>
            <w:tcW w:w="1991" w:type="dxa"/>
            <w:tcBorders>
              <w:top w:val="nil"/>
              <w:left w:val="nil"/>
              <w:bottom w:val="single" w:sz="4" w:space="0" w:color="auto"/>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293.45 </w:t>
            </w:r>
          </w:p>
        </w:tc>
      </w:tr>
      <w:tr w:rsidR="00BA42EB" w:rsidRPr="00B71A08" w:rsidTr="00D07668">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54118</w:t>
            </w:r>
          </w:p>
        </w:tc>
        <w:tc>
          <w:tcPr>
            <w:tcW w:w="3929" w:type="dxa"/>
            <w:tcBorders>
              <w:top w:val="nil"/>
              <w:left w:val="nil"/>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Herramientas, repuestos y accesorios</w:t>
            </w:r>
          </w:p>
        </w:tc>
        <w:tc>
          <w:tcPr>
            <w:tcW w:w="1991" w:type="dxa"/>
            <w:tcBorders>
              <w:top w:val="nil"/>
              <w:left w:val="nil"/>
              <w:bottom w:val="single" w:sz="4" w:space="0" w:color="auto"/>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2,842.65 </w:t>
            </w:r>
          </w:p>
        </w:tc>
      </w:tr>
      <w:tr w:rsidR="00BA42EB" w:rsidRPr="00B71A08" w:rsidTr="00D07668">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54119</w:t>
            </w:r>
          </w:p>
        </w:tc>
        <w:tc>
          <w:tcPr>
            <w:tcW w:w="3929" w:type="dxa"/>
            <w:tcBorders>
              <w:top w:val="nil"/>
              <w:left w:val="nil"/>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Materiales electricos</w:t>
            </w:r>
          </w:p>
        </w:tc>
        <w:tc>
          <w:tcPr>
            <w:tcW w:w="1991" w:type="dxa"/>
            <w:tcBorders>
              <w:top w:val="nil"/>
              <w:left w:val="nil"/>
              <w:bottom w:val="single" w:sz="4" w:space="0" w:color="auto"/>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14.93 </w:t>
            </w:r>
          </w:p>
        </w:tc>
      </w:tr>
      <w:tr w:rsidR="00BA42EB" w:rsidRPr="00B71A08" w:rsidTr="00D07668">
        <w:trPr>
          <w:trHeight w:val="360"/>
        </w:trPr>
        <w:tc>
          <w:tcPr>
            <w:tcW w:w="24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54199</w:t>
            </w:r>
          </w:p>
        </w:tc>
        <w:tc>
          <w:tcPr>
            <w:tcW w:w="3929" w:type="dxa"/>
            <w:tcBorders>
              <w:top w:val="nil"/>
              <w:left w:val="nil"/>
              <w:bottom w:val="single" w:sz="4" w:space="0" w:color="auto"/>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Bienes de Uso y Consumo Diversos</w:t>
            </w:r>
          </w:p>
        </w:tc>
        <w:tc>
          <w:tcPr>
            <w:tcW w:w="1991" w:type="dxa"/>
            <w:tcBorders>
              <w:top w:val="nil"/>
              <w:left w:val="nil"/>
              <w:bottom w:val="single" w:sz="4" w:space="0" w:color="auto"/>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187.53 </w:t>
            </w:r>
          </w:p>
        </w:tc>
      </w:tr>
      <w:tr w:rsidR="00BA42EB" w:rsidRPr="00B71A08" w:rsidTr="00D07668">
        <w:trPr>
          <w:trHeight w:val="360"/>
        </w:trPr>
        <w:tc>
          <w:tcPr>
            <w:tcW w:w="2440" w:type="dxa"/>
            <w:tcBorders>
              <w:top w:val="nil"/>
              <w:left w:val="single" w:sz="8" w:space="0" w:color="auto"/>
              <w:bottom w:val="nil"/>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54302</w:t>
            </w:r>
          </w:p>
        </w:tc>
        <w:tc>
          <w:tcPr>
            <w:tcW w:w="3929" w:type="dxa"/>
            <w:tcBorders>
              <w:top w:val="nil"/>
              <w:left w:val="nil"/>
              <w:bottom w:val="nil"/>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Mantenimiento y Reparaciond  de Vehiculos</w:t>
            </w:r>
          </w:p>
        </w:tc>
        <w:tc>
          <w:tcPr>
            <w:tcW w:w="1991" w:type="dxa"/>
            <w:tcBorders>
              <w:top w:val="nil"/>
              <w:left w:val="nil"/>
              <w:bottom w:val="nil"/>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474.60 </w:t>
            </w:r>
          </w:p>
        </w:tc>
      </w:tr>
      <w:tr w:rsidR="00BA42EB" w:rsidRPr="00B71A08" w:rsidTr="00D07668">
        <w:trPr>
          <w:trHeight w:val="375"/>
        </w:trPr>
        <w:tc>
          <w:tcPr>
            <w:tcW w:w="2440" w:type="dxa"/>
            <w:tcBorders>
              <w:top w:val="single" w:sz="4" w:space="0" w:color="auto"/>
              <w:left w:val="single" w:sz="8" w:space="0" w:color="auto"/>
              <w:bottom w:val="nil"/>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54403</w:t>
            </w:r>
          </w:p>
        </w:tc>
        <w:tc>
          <w:tcPr>
            <w:tcW w:w="3929" w:type="dxa"/>
            <w:tcBorders>
              <w:top w:val="single" w:sz="4" w:space="0" w:color="auto"/>
              <w:left w:val="nil"/>
              <w:bottom w:val="nil"/>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szCs w:val="24"/>
                <w:lang w:eastAsia="es-SV"/>
              </w:rPr>
            </w:pPr>
            <w:r w:rsidRPr="00B71A08">
              <w:rPr>
                <w:rFonts w:ascii="Aparajita" w:eastAsia="Times New Roman" w:hAnsi="Aparajita" w:cs="Aparajita"/>
                <w:szCs w:val="24"/>
                <w:lang w:eastAsia="es-SV"/>
              </w:rPr>
              <w:t>Viaticos por comision interna</w:t>
            </w:r>
          </w:p>
        </w:tc>
        <w:tc>
          <w:tcPr>
            <w:tcW w:w="1991" w:type="dxa"/>
            <w:tcBorders>
              <w:top w:val="single" w:sz="4" w:space="0" w:color="auto"/>
              <w:left w:val="nil"/>
              <w:bottom w:val="nil"/>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sz w:val="18"/>
                <w:szCs w:val="18"/>
                <w:lang w:eastAsia="es-SV"/>
              </w:rPr>
            </w:pPr>
            <w:r w:rsidRPr="00B71A08">
              <w:rPr>
                <w:rFonts w:ascii="Arial" w:eastAsia="Times New Roman" w:hAnsi="Arial" w:cs="Arial"/>
                <w:sz w:val="18"/>
                <w:szCs w:val="18"/>
                <w:lang w:eastAsia="es-SV"/>
              </w:rPr>
              <w:t xml:space="preserve"> $                    149.50 </w:t>
            </w:r>
          </w:p>
        </w:tc>
      </w:tr>
      <w:tr w:rsidR="00BA42EB" w:rsidRPr="00B71A08" w:rsidTr="00D07668">
        <w:trPr>
          <w:trHeight w:val="435"/>
        </w:trPr>
        <w:tc>
          <w:tcPr>
            <w:tcW w:w="2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A42EB" w:rsidRPr="00B71A08" w:rsidRDefault="00BA42EB" w:rsidP="00D07668">
            <w:pPr>
              <w:spacing w:after="0" w:line="240" w:lineRule="auto"/>
              <w:jc w:val="center"/>
              <w:rPr>
                <w:rFonts w:ascii="Arial" w:eastAsia="Times New Roman" w:hAnsi="Arial" w:cs="Arial"/>
                <w:sz w:val="20"/>
                <w:szCs w:val="20"/>
                <w:lang w:eastAsia="es-SV"/>
              </w:rPr>
            </w:pPr>
            <w:r w:rsidRPr="00B71A08">
              <w:rPr>
                <w:rFonts w:ascii="Arial" w:eastAsia="Times New Roman" w:hAnsi="Arial" w:cs="Arial"/>
                <w:sz w:val="20"/>
                <w:szCs w:val="20"/>
                <w:lang w:eastAsia="es-SV"/>
              </w:rPr>
              <w:t> </w:t>
            </w:r>
          </w:p>
        </w:tc>
        <w:tc>
          <w:tcPr>
            <w:tcW w:w="3929" w:type="dxa"/>
            <w:tcBorders>
              <w:top w:val="single" w:sz="8" w:space="0" w:color="auto"/>
              <w:left w:val="nil"/>
              <w:bottom w:val="single" w:sz="8" w:space="0" w:color="auto"/>
              <w:right w:val="single" w:sz="8" w:space="0" w:color="auto"/>
            </w:tcBorders>
            <w:shd w:val="clear" w:color="auto" w:fill="auto"/>
            <w:noWrap/>
            <w:vAlign w:val="bottom"/>
            <w:hideMark/>
          </w:tcPr>
          <w:p w:rsidR="00BA42EB" w:rsidRPr="00B71A08" w:rsidRDefault="00BA42EB" w:rsidP="00D07668">
            <w:pPr>
              <w:spacing w:after="0" w:line="240" w:lineRule="auto"/>
              <w:rPr>
                <w:rFonts w:ascii="Aparajita" w:eastAsia="Times New Roman" w:hAnsi="Aparajita" w:cs="Aparajita"/>
                <w:b/>
                <w:bCs/>
                <w:sz w:val="28"/>
                <w:szCs w:val="28"/>
                <w:lang w:eastAsia="es-SV"/>
              </w:rPr>
            </w:pPr>
            <w:r w:rsidRPr="00B71A08">
              <w:rPr>
                <w:rFonts w:ascii="Aparajita" w:eastAsia="Times New Roman" w:hAnsi="Aparajita" w:cs="Aparajita"/>
                <w:b/>
                <w:bCs/>
                <w:sz w:val="28"/>
                <w:szCs w:val="28"/>
                <w:lang w:eastAsia="es-SV"/>
              </w:rPr>
              <w:t>TOTAL………………...………………</w:t>
            </w:r>
          </w:p>
        </w:tc>
        <w:tc>
          <w:tcPr>
            <w:tcW w:w="1991" w:type="dxa"/>
            <w:tcBorders>
              <w:top w:val="single" w:sz="8" w:space="0" w:color="auto"/>
              <w:left w:val="nil"/>
              <w:bottom w:val="single" w:sz="8" w:space="0" w:color="auto"/>
              <w:right w:val="single" w:sz="8" w:space="0" w:color="auto"/>
            </w:tcBorders>
            <w:shd w:val="clear" w:color="auto" w:fill="auto"/>
            <w:noWrap/>
            <w:vAlign w:val="center"/>
            <w:hideMark/>
          </w:tcPr>
          <w:p w:rsidR="00BA42EB" w:rsidRPr="00B71A08" w:rsidRDefault="00BA42EB" w:rsidP="00D07668">
            <w:pPr>
              <w:spacing w:after="0" w:line="240" w:lineRule="auto"/>
              <w:jc w:val="center"/>
              <w:rPr>
                <w:rFonts w:ascii="Arial" w:eastAsia="Times New Roman" w:hAnsi="Arial" w:cs="Arial"/>
                <w:b/>
                <w:bCs/>
                <w:szCs w:val="24"/>
                <w:lang w:eastAsia="es-SV"/>
              </w:rPr>
            </w:pPr>
            <w:r w:rsidRPr="00B71A08">
              <w:rPr>
                <w:rFonts w:ascii="Arial" w:eastAsia="Times New Roman" w:hAnsi="Arial" w:cs="Arial"/>
                <w:b/>
                <w:bCs/>
                <w:szCs w:val="24"/>
                <w:lang w:eastAsia="es-SV"/>
              </w:rPr>
              <w:t xml:space="preserve"> $       3,986.61 </w:t>
            </w:r>
          </w:p>
        </w:tc>
      </w:tr>
    </w:tbl>
    <w:p w:rsidR="00BA42EB" w:rsidRDefault="00BA42EB" w:rsidP="00BA42EB">
      <w:pPr>
        <w:spacing w:after="0" w:line="240" w:lineRule="auto"/>
        <w:contextualSpacing/>
        <w:jc w:val="both"/>
        <w:rPr>
          <w:szCs w:val="24"/>
        </w:rPr>
      </w:pPr>
      <w:r>
        <w:rPr>
          <w:szCs w:val="24"/>
        </w:rPr>
        <w:t xml:space="preserve">COMUNIQUESE. </w:t>
      </w:r>
    </w:p>
    <w:p w:rsidR="00BA42EB" w:rsidRDefault="00BA42EB" w:rsidP="00BA42EB">
      <w:pPr>
        <w:spacing w:after="0" w:line="240" w:lineRule="auto"/>
        <w:contextualSpacing/>
        <w:jc w:val="both"/>
        <w:rPr>
          <w:szCs w:val="24"/>
        </w:rPr>
      </w:pPr>
    </w:p>
    <w:p w:rsidR="00BA42EB" w:rsidRPr="00824460" w:rsidRDefault="00BA42EB" w:rsidP="00BA42EB">
      <w:pPr>
        <w:spacing w:after="0" w:line="240" w:lineRule="auto"/>
        <w:contextualSpacing/>
        <w:jc w:val="both"/>
        <w:rPr>
          <w:b/>
          <w:bCs/>
          <w:szCs w:val="24"/>
          <w:u w:val="single"/>
        </w:rPr>
      </w:pPr>
      <w:r w:rsidRPr="00824460">
        <w:rPr>
          <w:b/>
          <w:bCs/>
          <w:szCs w:val="24"/>
          <w:u w:val="single"/>
        </w:rPr>
        <w:t>ACUERDO NÚMERO DIECISÉIS:</w:t>
      </w:r>
    </w:p>
    <w:p w:rsidR="00BA42EB" w:rsidRDefault="00BA42EB" w:rsidP="00BA42EB">
      <w:pPr>
        <w:spacing w:after="0" w:line="240" w:lineRule="auto"/>
        <w:contextualSpacing/>
        <w:jc w:val="both"/>
        <w:rPr>
          <w:szCs w:val="24"/>
        </w:rPr>
      </w:pPr>
      <w:r>
        <w:rPr>
          <w:szCs w:val="24"/>
        </w:rPr>
        <w:t>El Concejo Municipal, en uso de las facultades que el Código Municipal les confiere por UNANIMIDAD, ACUERDA:</w:t>
      </w:r>
    </w:p>
    <w:p w:rsidR="00BA42EB" w:rsidRDefault="00BA42EB" w:rsidP="00BA42EB">
      <w:pPr>
        <w:spacing w:line="240" w:lineRule="auto"/>
        <w:jc w:val="both"/>
        <w:rPr>
          <w:bCs/>
          <w:szCs w:val="24"/>
        </w:rPr>
      </w:pPr>
      <w:r>
        <w:rPr>
          <w:szCs w:val="24"/>
        </w:rPr>
        <w:t xml:space="preserve">Autorizar a la Sra. Delmy Marilin Murillos, Tesorera Municipal trasladar durante los meses de agosto, septiembre y octubre del dos mil diecinueve de la cuenta </w:t>
      </w:r>
      <w:r w:rsidRPr="00D1423D">
        <w:rPr>
          <w:rFonts w:eastAsia="Calibri"/>
          <w:szCs w:val="24"/>
        </w:rPr>
        <w:t>N° 00500003666 FONDOS PROPIOS</w:t>
      </w:r>
      <w:r>
        <w:rPr>
          <w:rFonts w:eastAsia="Calibri"/>
          <w:szCs w:val="24"/>
        </w:rPr>
        <w:t xml:space="preserve"> la cantidad de CIENTO CINCUENTA MIL 00/100 DÓLARES DE LOS ESTADOS UNIDOS DE AMÉRICA. ($150,000.00) por cada mes, a la cuenta N°  </w:t>
      </w:r>
      <w:r w:rsidRPr="00D1423D">
        <w:rPr>
          <w:szCs w:val="24"/>
        </w:rPr>
        <w:lastRenderedPageBreak/>
        <w:t>00500003887</w:t>
      </w:r>
      <w:r>
        <w:rPr>
          <w:szCs w:val="24"/>
        </w:rPr>
        <w:t xml:space="preserve"> denominada “</w:t>
      </w:r>
      <w:r w:rsidRPr="00D1423D">
        <w:rPr>
          <w:bCs/>
          <w:szCs w:val="24"/>
        </w:rPr>
        <w:t>PLANTA DE TRATAMIENTO DE LAS AGUAS RESIDUALES DE METAPÁN</w:t>
      </w:r>
      <w:r>
        <w:rPr>
          <w:bCs/>
          <w:szCs w:val="24"/>
        </w:rPr>
        <w:t xml:space="preserve">” código N° 17006. </w:t>
      </w:r>
    </w:p>
    <w:p w:rsidR="00BA42EB" w:rsidRPr="00D1423D" w:rsidRDefault="00BA42EB" w:rsidP="00BA42EB">
      <w:pPr>
        <w:spacing w:after="0" w:line="240" w:lineRule="auto"/>
        <w:jc w:val="both"/>
        <w:rPr>
          <w:bCs/>
          <w:szCs w:val="24"/>
        </w:rPr>
      </w:pPr>
      <w:r>
        <w:rPr>
          <w:bCs/>
          <w:szCs w:val="24"/>
        </w:rPr>
        <w:t xml:space="preserve">COMUNIQUESE Y CERTIFIQUESE, PARA EFECTOS LEGALES SUBSIGUIENTES. </w:t>
      </w:r>
    </w:p>
    <w:p w:rsidR="00BA42EB" w:rsidRDefault="00BA42EB" w:rsidP="00BA42EB">
      <w:pPr>
        <w:spacing w:after="0" w:line="240" w:lineRule="auto"/>
        <w:contextualSpacing/>
        <w:jc w:val="both"/>
        <w:rPr>
          <w:szCs w:val="24"/>
        </w:rPr>
      </w:pPr>
    </w:p>
    <w:p w:rsidR="00BA42EB" w:rsidRPr="00837AED" w:rsidRDefault="00BA42EB" w:rsidP="00BA42EB">
      <w:pPr>
        <w:spacing w:after="0" w:line="240" w:lineRule="auto"/>
        <w:jc w:val="both"/>
        <w:rPr>
          <w:rFonts w:eastAsia="Calibri"/>
          <w:b/>
          <w:bCs/>
          <w:szCs w:val="24"/>
          <w:u w:val="single"/>
        </w:rPr>
      </w:pPr>
      <w:r w:rsidRPr="00837AED">
        <w:rPr>
          <w:rFonts w:eastAsia="Calibri"/>
          <w:b/>
          <w:bCs/>
          <w:szCs w:val="24"/>
          <w:u w:val="single"/>
        </w:rPr>
        <w:t>ACUERDO NÚMERO DIECISIETE:</w:t>
      </w:r>
    </w:p>
    <w:p w:rsidR="00BA42EB" w:rsidRPr="00880E71" w:rsidRDefault="00BA42EB" w:rsidP="00BA42EB">
      <w:pPr>
        <w:spacing w:after="0" w:line="240" w:lineRule="auto"/>
        <w:jc w:val="both"/>
        <w:rPr>
          <w:rFonts w:eastAsia="Calibri"/>
          <w:szCs w:val="24"/>
        </w:rPr>
      </w:pPr>
    </w:p>
    <w:p w:rsidR="00BA42EB" w:rsidRDefault="00BA42EB" w:rsidP="00BA42EB">
      <w:pPr>
        <w:spacing w:after="0" w:line="240" w:lineRule="auto"/>
        <w:jc w:val="both"/>
        <w:rPr>
          <w:color w:val="000000" w:themeColor="text1"/>
          <w:szCs w:val="24"/>
        </w:rPr>
      </w:pPr>
      <w:r w:rsidRPr="00837AED">
        <w:rPr>
          <w:color w:val="000000" w:themeColor="text1"/>
          <w:szCs w:val="24"/>
        </w:rPr>
        <w:t>EL CONCEJO MUNICIPAL CONSIDERANDO:</w:t>
      </w:r>
    </w:p>
    <w:p w:rsidR="00BA42EB" w:rsidRDefault="00BA42EB" w:rsidP="00BA42EB">
      <w:pPr>
        <w:spacing w:after="0" w:line="240" w:lineRule="auto"/>
        <w:jc w:val="both"/>
        <w:rPr>
          <w:color w:val="000000" w:themeColor="text1"/>
          <w:szCs w:val="24"/>
        </w:rPr>
      </w:pPr>
    </w:p>
    <w:p w:rsidR="00BA42EB" w:rsidRDefault="00BA42EB" w:rsidP="00BA42EB">
      <w:pPr>
        <w:spacing w:after="0" w:line="240" w:lineRule="auto"/>
        <w:jc w:val="both"/>
        <w:rPr>
          <w:rFonts w:eastAsia="Calibri"/>
          <w:szCs w:val="24"/>
          <w:lang w:val="es-ES" w:eastAsia="es-ES"/>
        </w:rPr>
      </w:pPr>
      <w:r>
        <w:rPr>
          <w:color w:val="000000" w:themeColor="text1"/>
          <w:szCs w:val="24"/>
        </w:rPr>
        <w:t xml:space="preserve">I.-Que según  acuerdo número once del acta número treinta de fecha treinta de julio del 2019, se giraron instrucciones  se </w:t>
      </w:r>
      <w:r>
        <w:rPr>
          <w:rFonts w:eastAsia="Times New Roman"/>
          <w:szCs w:val="24"/>
          <w:lang w:val="es-ES" w:eastAsia="es-ES"/>
        </w:rPr>
        <w:t>giraron</w:t>
      </w:r>
      <w:r w:rsidRPr="00880E71">
        <w:rPr>
          <w:rFonts w:eastAsia="Times New Roman"/>
          <w:szCs w:val="24"/>
          <w:lang w:val="es-ES" w:eastAsia="es-ES"/>
        </w:rPr>
        <w:t xml:space="preserve"> instrucciones al departamento de ingeniería   para que elabore el presup</w:t>
      </w:r>
      <w:r>
        <w:rPr>
          <w:rFonts w:eastAsia="Times New Roman"/>
          <w:szCs w:val="24"/>
          <w:lang w:val="es-ES" w:eastAsia="es-ES"/>
        </w:rPr>
        <w:t>uesto de la obra adicional N° 3</w:t>
      </w:r>
      <w:r w:rsidRPr="00880E71">
        <w:rPr>
          <w:rFonts w:eastAsia="Times New Roman"/>
          <w:szCs w:val="24"/>
          <w:lang w:val="es-ES" w:eastAsia="es-ES"/>
        </w:rPr>
        <w:t xml:space="preserve"> del proyecto </w:t>
      </w:r>
      <w:r w:rsidRPr="00880E71">
        <w:rPr>
          <w:rFonts w:eastAsia="Calibri"/>
          <w:b/>
          <w:szCs w:val="24"/>
          <w:lang w:eastAsia="es-ES"/>
        </w:rPr>
        <w:t>REMODELACIÓN DE CASA COMUNAL CON SERVICIOS SANITARIOS DE FOSA SEPTICA Y AREA DE CAFETIN EN HACIENDA SAN FRANCISCO BELEN GUIJAT</w:t>
      </w:r>
      <w:r w:rsidRPr="00880E71">
        <w:rPr>
          <w:rFonts w:eastAsia="Calibri"/>
          <w:b/>
          <w:szCs w:val="24"/>
          <w:lang w:val="es-ES" w:eastAsia="es-ES"/>
        </w:rPr>
        <w:t xml:space="preserve">, </w:t>
      </w:r>
      <w:r w:rsidRPr="00880E71">
        <w:rPr>
          <w:rFonts w:eastAsia="Calibri"/>
          <w:szCs w:val="24"/>
          <w:lang w:val="es-ES" w:eastAsia="es-ES"/>
        </w:rPr>
        <w:t>código N° 19015</w:t>
      </w:r>
    </w:p>
    <w:p w:rsidR="00BA42EB" w:rsidRDefault="00BA42EB" w:rsidP="00BA42EB">
      <w:pPr>
        <w:spacing w:after="0" w:line="240" w:lineRule="auto"/>
        <w:jc w:val="both"/>
        <w:rPr>
          <w:rFonts w:eastAsia="Calibri"/>
          <w:szCs w:val="24"/>
          <w:lang w:val="es-ES" w:eastAsia="es-ES"/>
        </w:rPr>
      </w:pPr>
    </w:p>
    <w:p w:rsidR="00BA42EB" w:rsidRDefault="00BA42EB" w:rsidP="00BA42EB">
      <w:pPr>
        <w:spacing w:after="0" w:line="240" w:lineRule="auto"/>
        <w:jc w:val="both"/>
        <w:rPr>
          <w:rFonts w:eastAsia="Calibri"/>
          <w:szCs w:val="24"/>
          <w:lang w:val="es-ES" w:eastAsia="es-ES"/>
        </w:rPr>
      </w:pPr>
      <w:r>
        <w:rPr>
          <w:rFonts w:eastAsia="Calibri"/>
          <w:szCs w:val="24"/>
          <w:lang w:val="es-ES" w:eastAsia="es-ES"/>
        </w:rPr>
        <w:t xml:space="preserve">II.- Que teniendo a la vista, el presupuesto de obra adicional N°  </w:t>
      </w:r>
      <w:proofErr w:type="gramStart"/>
      <w:r>
        <w:rPr>
          <w:rFonts w:eastAsia="Calibri"/>
          <w:szCs w:val="24"/>
          <w:lang w:val="es-ES" w:eastAsia="es-ES"/>
        </w:rPr>
        <w:t>3 ,</w:t>
      </w:r>
      <w:proofErr w:type="gramEnd"/>
      <w:r>
        <w:rPr>
          <w:rFonts w:eastAsia="Calibri"/>
          <w:szCs w:val="24"/>
          <w:lang w:val="es-ES" w:eastAsia="es-ES"/>
        </w:rPr>
        <w:t xml:space="preserve"> presentado por el Tec. Manuel Mañaga;</w:t>
      </w:r>
    </w:p>
    <w:p w:rsidR="00BA42EB" w:rsidRDefault="00BA42EB" w:rsidP="00BA42EB">
      <w:pPr>
        <w:spacing w:after="0" w:line="240" w:lineRule="auto"/>
        <w:jc w:val="both"/>
        <w:rPr>
          <w:rFonts w:eastAsia="Calibri"/>
          <w:szCs w:val="24"/>
          <w:lang w:val="es-ES" w:eastAsia="es-ES"/>
        </w:rPr>
      </w:pPr>
      <w:r>
        <w:rPr>
          <w:rFonts w:eastAsia="Calibri"/>
          <w:szCs w:val="24"/>
          <w:lang w:val="es-ES" w:eastAsia="es-ES"/>
        </w:rPr>
        <w:t>POR TANTO, EL CONCEJO MUNICIPAL ACUERDA:</w:t>
      </w:r>
    </w:p>
    <w:p w:rsidR="00BA42EB" w:rsidRDefault="00BA42EB" w:rsidP="00BA42EB">
      <w:pPr>
        <w:spacing w:after="0" w:line="240" w:lineRule="auto"/>
        <w:jc w:val="both"/>
        <w:rPr>
          <w:rFonts w:eastAsia="Calibri"/>
          <w:szCs w:val="24"/>
          <w:lang w:val="es-ES" w:eastAsia="es-ES"/>
        </w:rPr>
      </w:pPr>
    </w:p>
    <w:p w:rsidR="00BA42EB" w:rsidRDefault="00BA42EB" w:rsidP="00BA42EB">
      <w:pPr>
        <w:spacing w:after="0" w:line="240" w:lineRule="auto"/>
        <w:jc w:val="both"/>
        <w:rPr>
          <w:rFonts w:eastAsia="Calibri"/>
          <w:szCs w:val="24"/>
          <w:lang w:val="es-ES" w:eastAsia="es-ES"/>
        </w:rPr>
      </w:pPr>
      <w:r>
        <w:rPr>
          <w:rFonts w:eastAsia="Calibri"/>
          <w:szCs w:val="24"/>
          <w:lang w:val="es-ES" w:eastAsia="es-ES"/>
        </w:rPr>
        <w:t xml:space="preserve">APROBAR el presupuesto de obra adicional N° </w:t>
      </w:r>
      <w:proofErr w:type="gramStart"/>
      <w:r>
        <w:rPr>
          <w:rFonts w:eastAsia="Calibri"/>
          <w:szCs w:val="24"/>
          <w:lang w:val="es-ES" w:eastAsia="es-ES"/>
        </w:rPr>
        <w:t>3 ,</w:t>
      </w:r>
      <w:proofErr w:type="gramEnd"/>
      <w:r>
        <w:rPr>
          <w:rFonts w:eastAsia="Calibri"/>
          <w:szCs w:val="24"/>
          <w:lang w:val="es-ES" w:eastAsia="es-ES"/>
        </w:rPr>
        <w:t xml:space="preserve"> presentado por el Tec. Manuel Mañaga; por el monto de UN MIL CUATROCIENTOS SETENTA Y CUATRO 50/100 DÓLARES DE LOS ESTADOS UNIDOS DE AMÉRICA. ($1,474.50) correspondiente al proyecto </w:t>
      </w:r>
      <w:r w:rsidRPr="00880E71">
        <w:rPr>
          <w:rFonts w:eastAsia="Calibri"/>
          <w:b/>
          <w:szCs w:val="24"/>
          <w:lang w:eastAsia="es-ES"/>
        </w:rPr>
        <w:t>REMODELACIÓN DE CASA COMUNAL CON SERVICIOS SANITARIOS DE FOSA SEPTICA Y AREA DE CAFETIN EN HACIENDA SAN FRANCISCO BELEN GUIJAT</w:t>
      </w:r>
      <w:r w:rsidRPr="00880E71">
        <w:rPr>
          <w:rFonts w:eastAsia="Calibri"/>
          <w:b/>
          <w:szCs w:val="24"/>
          <w:lang w:val="es-ES" w:eastAsia="es-ES"/>
        </w:rPr>
        <w:t xml:space="preserve">, </w:t>
      </w:r>
      <w:r w:rsidRPr="00880E71">
        <w:rPr>
          <w:rFonts w:eastAsia="Calibri"/>
          <w:szCs w:val="24"/>
          <w:lang w:val="es-ES" w:eastAsia="es-ES"/>
        </w:rPr>
        <w:t>código N° 19015</w:t>
      </w:r>
    </w:p>
    <w:p w:rsidR="00BA42EB" w:rsidRPr="00880E71" w:rsidRDefault="00BA42EB" w:rsidP="00BA42EB">
      <w:pPr>
        <w:spacing w:after="0" w:line="240" w:lineRule="auto"/>
        <w:jc w:val="both"/>
        <w:rPr>
          <w:color w:val="000000" w:themeColor="text1"/>
          <w:szCs w:val="24"/>
        </w:rPr>
      </w:pPr>
    </w:p>
    <w:p w:rsidR="00BA42EB" w:rsidRPr="00880E71" w:rsidRDefault="00BA42EB" w:rsidP="00BA42EB">
      <w:pPr>
        <w:spacing w:after="0" w:line="240" w:lineRule="auto"/>
        <w:jc w:val="both"/>
        <w:rPr>
          <w:color w:val="000000" w:themeColor="text1"/>
          <w:szCs w:val="24"/>
        </w:rPr>
      </w:pPr>
      <w:r w:rsidRPr="00880E71">
        <w:rPr>
          <w:color w:val="000000" w:themeColor="text1"/>
          <w:szCs w:val="24"/>
        </w:rPr>
        <w:t xml:space="preserve">COMUNIQUESE. </w:t>
      </w:r>
    </w:p>
    <w:p w:rsidR="00BA42EB" w:rsidRDefault="00BA42EB" w:rsidP="00BA42EB">
      <w:pPr>
        <w:spacing w:after="0" w:line="240" w:lineRule="auto"/>
        <w:contextualSpacing/>
        <w:jc w:val="both"/>
        <w:rPr>
          <w:szCs w:val="24"/>
        </w:rPr>
      </w:pPr>
    </w:p>
    <w:p w:rsidR="00BA42EB" w:rsidRDefault="00BA42EB" w:rsidP="00BA42EB">
      <w:pPr>
        <w:spacing w:after="0" w:line="240" w:lineRule="auto"/>
        <w:contextualSpacing/>
        <w:jc w:val="both"/>
        <w:rPr>
          <w:b/>
          <w:bCs/>
          <w:szCs w:val="24"/>
          <w:u w:val="single"/>
        </w:rPr>
      </w:pPr>
      <w:r w:rsidRPr="005C5632">
        <w:rPr>
          <w:b/>
          <w:bCs/>
          <w:szCs w:val="24"/>
          <w:u w:val="single"/>
        </w:rPr>
        <w:t xml:space="preserve">ACUERDO NÚMERO DIECIOCHO: </w:t>
      </w:r>
    </w:p>
    <w:p w:rsidR="00BA42EB" w:rsidRDefault="00BA42EB" w:rsidP="00BA42EB">
      <w:pPr>
        <w:spacing w:after="0" w:line="240" w:lineRule="auto"/>
        <w:contextualSpacing/>
        <w:jc w:val="both"/>
        <w:rPr>
          <w:szCs w:val="24"/>
        </w:rPr>
      </w:pPr>
      <w:r>
        <w:rPr>
          <w:szCs w:val="24"/>
        </w:rPr>
        <w:t>El Concejo Municipal CONSIDERANDO:</w:t>
      </w:r>
    </w:p>
    <w:p w:rsidR="00BA42EB" w:rsidRDefault="00BA42EB" w:rsidP="00292A72">
      <w:pPr>
        <w:pStyle w:val="Prrafodelista"/>
        <w:numPr>
          <w:ilvl w:val="0"/>
          <w:numId w:val="20"/>
        </w:numPr>
        <w:jc w:val="both"/>
      </w:pPr>
      <w:r>
        <w:t xml:space="preserve">Que según acuerdo número nueve del acta número veinticuatro de fecha 18 de junio del 2019, se priorizó </w:t>
      </w:r>
      <w:r w:rsidRPr="005C5632">
        <w:t>la compra de 1 camión liviano, tracción sencilla  de 2.5 toneladas</w:t>
      </w:r>
      <w:r>
        <w:t xml:space="preserve"> y se giraron </w:t>
      </w:r>
      <w:r w:rsidRPr="005C5632">
        <w:t xml:space="preserve"> instrucciones al departamento de UACI para que inicie el proceso de libre gestión de la compra en mención. </w:t>
      </w:r>
    </w:p>
    <w:p w:rsidR="00BA42EB" w:rsidRDefault="00BA42EB" w:rsidP="00292A72">
      <w:pPr>
        <w:pStyle w:val="Prrafodelista"/>
        <w:numPr>
          <w:ilvl w:val="0"/>
          <w:numId w:val="20"/>
        </w:numPr>
        <w:jc w:val="both"/>
      </w:pPr>
      <w:r>
        <w:t>Que de conformidad al acta sobre el informe de evaluación de ofertas de libre gestión, presentado por la Comisión Evaluadora de Ofertas, manifiestan que realizaron 2 publicaciones en plataforma Comprasal con los siguientes correlativos que se detallan a continuación 20190196/20190209 y no se obtuvieron ofertas;</w:t>
      </w:r>
    </w:p>
    <w:p w:rsidR="00BA42EB" w:rsidRDefault="00BA42EB" w:rsidP="00292A72">
      <w:pPr>
        <w:pStyle w:val="Prrafodelista"/>
        <w:numPr>
          <w:ilvl w:val="0"/>
          <w:numId w:val="20"/>
        </w:numPr>
        <w:jc w:val="both"/>
      </w:pPr>
      <w:r>
        <w:t>Que la Comisión Evaluadora de Ofertas, analizando las propuestas presentadas por los ofertantes, Douglas Alexander Cano Sanabria, y José Francisco Hernández Días, determino, que la oferta presentada por el Sr. Douglas Alexander Cano Sanabria  es la mejor oferta; tomando en cuenta las revisiones realizadas por el especialista en la materia, además es el mejor precio;</w:t>
      </w:r>
    </w:p>
    <w:p w:rsidR="00BA42EB" w:rsidRDefault="00BA42EB" w:rsidP="00292A72">
      <w:pPr>
        <w:pStyle w:val="Prrafodelista"/>
        <w:numPr>
          <w:ilvl w:val="0"/>
          <w:numId w:val="20"/>
        </w:numPr>
        <w:jc w:val="both"/>
      </w:pPr>
      <w:r>
        <w:t xml:space="preserve">Que antes de poder realizar la adjudicación se necesita realizar el valúo, </w:t>
      </w:r>
    </w:p>
    <w:p w:rsidR="00BA42EB" w:rsidRDefault="00BA42EB" w:rsidP="00BA42EB">
      <w:pPr>
        <w:ind w:left="360"/>
        <w:jc w:val="both"/>
      </w:pPr>
      <w:r>
        <w:t>POR TANTO EL Concejo Municipal, en uso de las facultades que el Código Municipal les confiere ACUERDA:</w:t>
      </w:r>
    </w:p>
    <w:p w:rsidR="00BA42EB" w:rsidRDefault="00BA42EB" w:rsidP="00BA42EB">
      <w:pPr>
        <w:jc w:val="both"/>
      </w:pPr>
      <w:r>
        <w:t>Girar instrucciones a la UACI, para que realice valúo al camión liviano propiedad del Sr. Douglas Alexander Cano Sanabria</w:t>
      </w:r>
    </w:p>
    <w:p w:rsidR="00BA42EB" w:rsidRPr="005C5632" w:rsidRDefault="00BA42EB" w:rsidP="00BA42EB">
      <w:pPr>
        <w:jc w:val="both"/>
      </w:pPr>
      <w:r>
        <w:t xml:space="preserve">COMUNIQUESE. </w:t>
      </w:r>
    </w:p>
    <w:p w:rsidR="00BA42EB" w:rsidRDefault="00BA42EB" w:rsidP="00BA42EB">
      <w:pPr>
        <w:spacing w:after="0" w:line="240" w:lineRule="auto"/>
        <w:contextualSpacing/>
        <w:jc w:val="both"/>
        <w:rPr>
          <w:szCs w:val="24"/>
        </w:rPr>
      </w:pPr>
    </w:p>
    <w:p w:rsidR="00BA42EB" w:rsidRPr="00D95E77" w:rsidRDefault="00BA42EB" w:rsidP="00BA42EB">
      <w:pPr>
        <w:jc w:val="both"/>
        <w:rPr>
          <w:rFonts w:eastAsia="Calibri"/>
          <w:b/>
          <w:szCs w:val="24"/>
          <w:u w:val="single"/>
          <w:lang w:val="es-MX"/>
        </w:rPr>
      </w:pPr>
      <w:r w:rsidRPr="00D95E77">
        <w:rPr>
          <w:rFonts w:eastAsia="Calibri"/>
          <w:b/>
          <w:szCs w:val="24"/>
          <w:u w:val="single"/>
          <w:lang w:val="es-MX"/>
        </w:rPr>
        <w:t>ACUERDO NÚMERO</w:t>
      </w:r>
      <w:r>
        <w:rPr>
          <w:rFonts w:eastAsia="Calibri"/>
          <w:b/>
          <w:szCs w:val="24"/>
          <w:u w:val="single"/>
          <w:lang w:val="es-MX"/>
        </w:rPr>
        <w:t xml:space="preserve"> DIECINUEVE</w:t>
      </w:r>
      <w:r w:rsidRPr="00D95E77">
        <w:rPr>
          <w:rFonts w:eastAsia="Calibri"/>
          <w:b/>
          <w:szCs w:val="24"/>
          <w:u w:val="single"/>
          <w:lang w:val="es-MX"/>
        </w:rPr>
        <w:t xml:space="preserve">: </w:t>
      </w:r>
    </w:p>
    <w:p w:rsidR="00BA42EB" w:rsidRPr="00D95E77" w:rsidRDefault="00BA42EB" w:rsidP="00BA42EB">
      <w:pPr>
        <w:spacing w:after="0" w:line="240" w:lineRule="auto"/>
        <w:jc w:val="both"/>
        <w:rPr>
          <w:rFonts w:eastAsia="Calibri"/>
          <w:szCs w:val="24"/>
          <w:lang w:val="es-MX"/>
        </w:rPr>
      </w:pPr>
      <w:r w:rsidRPr="00D95E77">
        <w:rPr>
          <w:rFonts w:eastAsia="Calibri"/>
          <w:szCs w:val="24"/>
          <w:lang w:val="es-MX"/>
        </w:rPr>
        <w:t>CONSIDERANDO:</w:t>
      </w:r>
    </w:p>
    <w:p w:rsidR="00BA42EB" w:rsidRPr="00D95E77" w:rsidRDefault="00BA42EB" w:rsidP="00BA42EB">
      <w:pPr>
        <w:spacing w:after="0" w:line="240" w:lineRule="auto"/>
        <w:jc w:val="both"/>
        <w:rPr>
          <w:rFonts w:eastAsia="Calibri"/>
          <w:szCs w:val="24"/>
          <w:lang w:val="es-MX"/>
        </w:rPr>
      </w:pPr>
    </w:p>
    <w:p w:rsidR="00BA42EB" w:rsidRPr="00D95E77" w:rsidRDefault="00BA42EB" w:rsidP="00BA42EB">
      <w:pPr>
        <w:spacing w:after="0" w:line="240" w:lineRule="auto"/>
        <w:jc w:val="both"/>
        <w:rPr>
          <w:rFonts w:eastAsia="Times New Roman"/>
          <w:szCs w:val="24"/>
          <w:lang w:val="es-ES" w:eastAsia="es-ES"/>
        </w:rPr>
      </w:pPr>
      <w:r w:rsidRPr="00D95E77">
        <w:rPr>
          <w:rFonts w:eastAsia="Calibri"/>
          <w:szCs w:val="24"/>
          <w:lang w:val="es-MX"/>
        </w:rPr>
        <w:lastRenderedPageBreak/>
        <w:t xml:space="preserve">I.- Que la municipalidad ha suscrito convenio con el Fondo de Inversión Social para el Desarrollo Local para ejecutar el proyecto de </w:t>
      </w:r>
      <w:r w:rsidRPr="00D95E77">
        <w:rPr>
          <w:rFonts w:eastAsia="Times New Roman"/>
          <w:szCs w:val="24"/>
          <w:lang w:val="es-ES" w:eastAsia="es-ES"/>
        </w:rPr>
        <w:t>“Prevención de la violencia y atención al mejoramiento de vida de la población en condiciones de pobreza en los municipio priorizados por el Plan El Salvador Seguro”;</w:t>
      </w:r>
    </w:p>
    <w:p w:rsidR="00BA42EB" w:rsidRPr="00D95E77" w:rsidRDefault="00BA42EB" w:rsidP="00BA42EB">
      <w:pPr>
        <w:spacing w:after="0" w:line="240" w:lineRule="auto"/>
        <w:jc w:val="both"/>
        <w:rPr>
          <w:rFonts w:eastAsia="Times New Roman"/>
          <w:szCs w:val="24"/>
          <w:lang w:val="es-ES" w:eastAsia="es-ES"/>
        </w:rPr>
      </w:pPr>
    </w:p>
    <w:p w:rsidR="00BA42EB" w:rsidRPr="00D95E77" w:rsidRDefault="00BA42EB" w:rsidP="00BA42EB">
      <w:pPr>
        <w:spacing w:after="0" w:line="240" w:lineRule="auto"/>
        <w:jc w:val="both"/>
        <w:rPr>
          <w:rFonts w:eastAsia="Times New Roman"/>
          <w:szCs w:val="24"/>
          <w:lang w:val="es-ES" w:eastAsia="es-ES"/>
        </w:rPr>
      </w:pPr>
      <w:r w:rsidRPr="00D95E77">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BA42EB" w:rsidRPr="00D95E77" w:rsidRDefault="00BA42EB" w:rsidP="00BA42EB">
      <w:pPr>
        <w:spacing w:after="0" w:line="240" w:lineRule="auto"/>
        <w:jc w:val="both"/>
        <w:rPr>
          <w:rFonts w:eastAsia="Times New Roman"/>
          <w:szCs w:val="24"/>
          <w:lang w:val="es-ES" w:eastAsia="es-ES"/>
        </w:rPr>
      </w:pPr>
    </w:p>
    <w:p w:rsidR="00BA42EB" w:rsidRPr="00D95E77" w:rsidRDefault="00BA42EB" w:rsidP="00BA42EB">
      <w:pPr>
        <w:spacing w:after="0" w:line="240" w:lineRule="auto"/>
        <w:jc w:val="both"/>
        <w:rPr>
          <w:rFonts w:eastAsia="Calibri"/>
          <w:spacing w:val="8"/>
          <w:szCs w:val="24"/>
          <w:shd w:val="clear" w:color="auto" w:fill="FCFCFC"/>
        </w:rPr>
      </w:pPr>
      <w:r w:rsidRPr="00D95E77">
        <w:rPr>
          <w:rFonts w:eastAsia="Times New Roman"/>
          <w:szCs w:val="24"/>
          <w:lang w:val="es-ES" w:eastAsia="es-ES"/>
        </w:rPr>
        <w:t xml:space="preserve">III.- Que el FISDL  ha transferido fondos de la Cooperación Internacional a la municipalidad para </w:t>
      </w:r>
      <w:r w:rsidRPr="00D95E77">
        <w:rPr>
          <w:rFonts w:eastAsia="Calibri"/>
          <w:szCs w:val="24"/>
        </w:rPr>
        <w:t>la contratación de promotores y adquisiciones de bienes y consultorías, estudios e investigaciones diversas</w:t>
      </w:r>
      <w:r w:rsidRPr="00D95E77">
        <w:rPr>
          <w:rFonts w:eastAsia="Times New Roman"/>
          <w:szCs w:val="24"/>
          <w:lang w:val="es-ES" w:eastAsia="es-ES"/>
        </w:rPr>
        <w:t xml:space="preserve">, los cuales ascienden a $30,500.00 a la cuenta </w:t>
      </w:r>
      <w:r w:rsidRPr="00D95E77">
        <w:rPr>
          <w:rFonts w:eastAsia="Calibri"/>
          <w:szCs w:val="24"/>
          <w:shd w:val="clear" w:color="auto" w:fill="FFFFFF"/>
        </w:rPr>
        <w:t>de ahorro número 01500055312 denominada “</w:t>
      </w:r>
      <w:r w:rsidRPr="00D95E77">
        <w:rPr>
          <w:rFonts w:eastAsia="Calibri"/>
          <w:spacing w:val="8"/>
          <w:szCs w:val="24"/>
          <w:shd w:val="clear" w:color="auto" w:fill="FCFCFC"/>
        </w:rPr>
        <w:t>METAPAN / AACID-PREVENC. VIOLENCIA Y MEJORAM. DE VIDA-2017 / FORTALECIMIENTO”;</w:t>
      </w:r>
    </w:p>
    <w:p w:rsidR="00BA42EB" w:rsidRPr="00D95E77" w:rsidRDefault="00BA42EB" w:rsidP="00BA42EB">
      <w:pPr>
        <w:spacing w:after="0" w:line="240" w:lineRule="auto"/>
        <w:jc w:val="both"/>
        <w:rPr>
          <w:rFonts w:eastAsia="Calibri"/>
          <w:spacing w:val="8"/>
          <w:szCs w:val="24"/>
          <w:shd w:val="clear" w:color="auto" w:fill="FCFCFC"/>
        </w:rPr>
      </w:pPr>
    </w:p>
    <w:p w:rsidR="00BA42EB" w:rsidRPr="00D95E77" w:rsidRDefault="00BA42EB" w:rsidP="00BA42EB">
      <w:pPr>
        <w:spacing w:after="0" w:line="240" w:lineRule="auto"/>
        <w:jc w:val="both"/>
        <w:rPr>
          <w:rFonts w:eastAsia="Calibri"/>
          <w:spacing w:val="8"/>
          <w:szCs w:val="24"/>
          <w:shd w:val="clear" w:color="auto" w:fill="FCFCFC"/>
        </w:rPr>
      </w:pPr>
      <w:r w:rsidRPr="00D95E77">
        <w:rPr>
          <w:rFonts w:eastAsia="Calibri"/>
          <w:spacing w:val="8"/>
          <w:szCs w:val="24"/>
          <w:shd w:val="clear" w:color="auto" w:fill="FCFCFC"/>
        </w:rPr>
        <w:t xml:space="preserve">IV-Que con el objetivo de cancelar facturas en relación al proyecto en mención; </w:t>
      </w:r>
    </w:p>
    <w:p w:rsidR="00BA42EB" w:rsidRPr="00D95E77" w:rsidRDefault="00BA42EB" w:rsidP="00BA42EB">
      <w:pPr>
        <w:spacing w:after="0" w:line="240" w:lineRule="auto"/>
        <w:jc w:val="both"/>
        <w:rPr>
          <w:rFonts w:eastAsia="Times New Roman"/>
          <w:szCs w:val="24"/>
          <w:lang w:eastAsia="es-ES"/>
        </w:rPr>
      </w:pPr>
    </w:p>
    <w:p w:rsidR="00BA42EB" w:rsidRPr="00D95E77" w:rsidRDefault="00BA42EB" w:rsidP="00BA42EB">
      <w:pPr>
        <w:spacing w:after="0" w:line="240" w:lineRule="auto"/>
        <w:jc w:val="both"/>
        <w:rPr>
          <w:rFonts w:eastAsia="Calibri"/>
          <w:b/>
          <w:szCs w:val="24"/>
          <w:lang w:val="es-MX"/>
        </w:rPr>
      </w:pPr>
      <w:r w:rsidRPr="00D95E77">
        <w:rPr>
          <w:rFonts w:eastAsia="Times New Roman"/>
          <w:szCs w:val="24"/>
          <w:lang w:val="es-ES" w:eastAsia="es-ES"/>
        </w:rPr>
        <w:t xml:space="preserve">POR TANTO, en </w:t>
      </w:r>
      <w:r w:rsidRPr="00D95E77">
        <w:rPr>
          <w:rFonts w:eastAsia="Calibri"/>
          <w:szCs w:val="24"/>
          <w:lang w:val="es-MX"/>
        </w:rPr>
        <w:t xml:space="preserve">uso de las facultades que el código Municipal les confiere, el Concejo Municipal </w:t>
      </w:r>
      <w:r w:rsidRPr="00D95E77">
        <w:rPr>
          <w:rFonts w:eastAsia="Calibri"/>
          <w:b/>
          <w:szCs w:val="24"/>
          <w:lang w:val="es-MX"/>
        </w:rPr>
        <w:t xml:space="preserve">ACUERDA: </w:t>
      </w:r>
    </w:p>
    <w:p w:rsidR="00BA42EB" w:rsidRPr="00D95E77" w:rsidRDefault="00BA42EB" w:rsidP="00BA42EB">
      <w:pPr>
        <w:spacing w:after="0" w:line="240" w:lineRule="auto"/>
        <w:jc w:val="both"/>
        <w:rPr>
          <w:rFonts w:eastAsia="Calibri"/>
          <w:b/>
          <w:szCs w:val="24"/>
          <w:lang w:val="es-MX"/>
        </w:rPr>
      </w:pPr>
    </w:p>
    <w:p w:rsidR="00BA42EB" w:rsidRPr="00D95E77" w:rsidRDefault="00BA42EB" w:rsidP="00292A72">
      <w:pPr>
        <w:numPr>
          <w:ilvl w:val="0"/>
          <w:numId w:val="21"/>
        </w:numPr>
        <w:spacing w:after="0" w:line="240" w:lineRule="auto"/>
        <w:contextualSpacing/>
        <w:jc w:val="both"/>
        <w:rPr>
          <w:rFonts w:eastAsia="Calibri"/>
          <w:spacing w:val="8"/>
          <w:szCs w:val="24"/>
          <w:shd w:val="clear" w:color="auto" w:fill="FCFCFC"/>
        </w:rPr>
      </w:pPr>
      <w:r w:rsidRPr="00D95E77">
        <w:rPr>
          <w:rFonts w:eastAsia="Calibri"/>
          <w:szCs w:val="24"/>
        </w:rPr>
        <w:t xml:space="preserve">EROGAR la cantidad de </w:t>
      </w:r>
      <w:r w:rsidRPr="00D95E77">
        <w:rPr>
          <w:rFonts w:eastAsia="Calibri"/>
          <w:b/>
          <w:szCs w:val="24"/>
        </w:rPr>
        <w:t>CIENTO CATORCE 00/100 DÓLARES DE LOS ESTADOS UNIDOS DE AMÉRICA. ($114.00)</w:t>
      </w:r>
      <w:r w:rsidRPr="00D95E77">
        <w:rPr>
          <w:rFonts w:eastAsia="Calibri"/>
          <w:szCs w:val="24"/>
        </w:rPr>
        <w:t xml:space="preserve"> a favor de </w:t>
      </w:r>
      <w:r w:rsidRPr="00D95E77">
        <w:rPr>
          <w:rFonts w:eastAsia="Calibri"/>
          <w:b/>
          <w:szCs w:val="24"/>
        </w:rPr>
        <w:t xml:space="preserve">ASAL, S.A. DE C.V. </w:t>
      </w:r>
      <w:r w:rsidRPr="00D95E77">
        <w:rPr>
          <w:rFonts w:eastAsia="Calibri"/>
          <w:szCs w:val="24"/>
        </w:rPr>
        <w:t xml:space="preserve">pago de alojamiento más alimentación de promotores de mejoramiento de vida fisdl/AACID. De promotores de mejoramiento de vida fisdl/AACID, conforme a factura N° 0799, dicho gasto deberá aplicarse al código N° 54399 de la línea 0101, autorizando a Tesorería a efectuar el pago correspondiente de la cuenta </w:t>
      </w:r>
      <w:r w:rsidRPr="00D95E77">
        <w:rPr>
          <w:rFonts w:eastAsia="Calibri"/>
          <w:spacing w:val="8"/>
          <w:szCs w:val="24"/>
          <w:shd w:val="clear" w:color="auto" w:fill="FCFCFC"/>
        </w:rPr>
        <w:t>00500005600 de Nombre “METAPAN/AACID-PREVEN.VIOLENCIA Y MEJORAM. DE VIDA-2017/Mejoramiento de Vida/AT”</w:t>
      </w:r>
    </w:p>
    <w:p w:rsidR="00BA42EB" w:rsidRPr="00D95E77" w:rsidRDefault="00BA42EB" w:rsidP="00BA42EB">
      <w:pPr>
        <w:spacing w:after="0" w:line="240" w:lineRule="auto"/>
        <w:contextualSpacing/>
        <w:jc w:val="both"/>
        <w:rPr>
          <w:rFonts w:eastAsia="Calibri"/>
          <w:spacing w:val="8"/>
          <w:szCs w:val="24"/>
          <w:shd w:val="clear" w:color="auto" w:fill="FCFCFC"/>
        </w:rPr>
      </w:pPr>
    </w:p>
    <w:p w:rsidR="00BA42EB" w:rsidRPr="00D95E77" w:rsidRDefault="00BA42EB" w:rsidP="00BA42EB">
      <w:pPr>
        <w:spacing w:after="0" w:line="240" w:lineRule="auto"/>
        <w:contextualSpacing/>
        <w:jc w:val="both"/>
        <w:rPr>
          <w:rFonts w:eastAsia="Calibri"/>
          <w:szCs w:val="24"/>
        </w:rPr>
      </w:pPr>
      <w:r w:rsidRPr="00D95E77">
        <w:rPr>
          <w:rFonts w:eastAsia="Calibri"/>
          <w:spacing w:val="8"/>
          <w:szCs w:val="24"/>
          <w:shd w:val="clear" w:color="auto" w:fill="FCFCFC"/>
        </w:rPr>
        <w:t xml:space="preserve">COMUNIQUESE. </w:t>
      </w:r>
    </w:p>
    <w:p w:rsidR="00BA42EB" w:rsidRPr="00D95E77" w:rsidRDefault="00BA42EB" w:rsidP="00BA42EB">
      <w:pPr>
        <w:spacing w:after="0" w:line="240" w:lineRule="auto"/>
        <w:jc w:val="both"/>
        <w:rPr>
          <w:rFonts w:eastAsia="Calibri"/>
          <w:szCs w:val="24"/>
          <w:lang w:val="es-MX"/>
        </w:rPr>
      </w:pPr>
    </w:p>
    <w:p w:rsidR="00BA42EB" w:rsidRPr="00D95E77" w:rsidRDefault="00BA42EB" w:rsidP="00BA42EB">
      <w:pPr>
        <w:tabs>
          <w:tab w:val="left" w:pos="8789"/>
        </w:tabs>
        <w:jc w:val="both"/>
        <w:rPr>
          <w:rFonts w:eastAsia="Times New Roman"/>
          <w:b/>
          <w:szCs w:val="24"/>
          <w:u w:val="single"/>
          <w:lang w:val="es-MX"/>
        </w:rPr>
      </w:pPr>
      <w:r w:rsidRPr="00D95E77">
        <w:rPr>
          <w:rFonts w:eastAsia="Times New Roman"/>
          <w:b/>
          <w:szCs w:val="24"/>
          <w:u w:val="single"/>
          <w:lang w:val="es-MX"/>
        </w:rPr>
        <w:t>ACUERDO NÚMERO</w:t>
      </w:r>
      <w:r>
        <w:rPr>
          <w:rFonts w:eastAsia="Times New Roman"/>
          <w:b/>
          <w:szCs w:val="24"/>
          <w:u w:val="single"/>
          <w:lang w:val="es-MX"/>
        </w:rPr>
        <w:t xml:space="preserve"> VEINTE</w:t>
      </w:r>
      <w:r w:rsidRPr="00D95E77">
        <w:rPr>
          <w:rFonts w:eastAsia="Times New Roman"/>
          <w:b/>
          <w:szCs w:val="24"/>
          <w:u w:val="single"/>
          <w:lang w:val="es-MX"/>
        </w:rPr>
        <w:t xml:space="preserve">:   </w:t>
      </w:r>
    </w:p>
    <w:p w:rsidR="00BA42EB" w:rsidRPr="00D95E77" w:rsidRDefault="00BA42EB" w:rsidP="00BA42EB">
      <w:pPr>
        <w:jc w:val="both"/>
        <w:rPr>
          <w:rFonts w:eastAsia="Calibri"/>
          <w:szCs w:val="24"/>
          <w:lang w:val="es-MX"/>
        </w:rPr>
      </w:pPr>
      <w:r w:rsidRPr="00D95E77">
        <w:rPr>
          <w:rFonts w:eastAsia="Times New Roman"/>
          <w:szCs w:val="24"/>
          <w:lang w:val="es-MX"/>
        </w:rPr>
        <w:t xml:space="preserve">El Concejo Municipal en uso de las facultades que el Código Municipal les confiere ACUERDA: Erogar la cantidad de </w:t>
      </w:r>
      <w:r w:rsidRPr="00D95E77">
        <w:rPr>
          <w:rFonts w:eastAsia="Times New Roman"/>
          <w:b/>
          <w:szCs w:val="24"/>
          <w:lang w:val="es-MX"/>
        </w:rPr>
        <w:t>SEISCIENTOS DOCE 68/100 DÓLARES DE LOS ESTADOS UNIDOS DE AMÉRICA</w:t>
      </w:r>
      <w:r w:rsidRPr="00D95E77">
        <w:rPr>
          <w:rFonts w:eastAsia="Times New Roman"/>
          <w:szCs w:val="24"/>
          <w:lang w:val="es-MX"/>
        </w:rPr>
        <w:t>.</w:t>
      </w:r>
      <w:r w:rsidRPr="00D95E77">
        <w:rPr>
          <w:rFonts w:eastAsia="Times New Roman"/>
          <w:b/>
          <w:szCs w:val="24"/>
          <w:lang w:val="es-MX"/>
        </w:rPr>
        <w:t xml:space="preserve"> ($612.68) </w:t>
      </w:r>
      <w:r w:rsidRPr="00D95E77">
        <w:rPr>
          <w:rFonts w:eastAsia="Times New Roman"/>
          <w:szCs w:val="24"/>
          <w:lang w:val="es-MX"/>
        </w:rPr>
        <w:t xml:space="preserve"> A favor de la Sra. </w:t>
      </w:r>
      <w:r w:rsidRPr="00D95E77">
        <w:rPr>
          <w:rFonts w:eastAsia="Times New Roman"/>
          <w:b/>
          <w:szCs w:val="24"/>
          <w:lang w:val="es-MX"/>
        </w:rPr>
        <w:t xml:space="preserve">MARIA ANTONIA GONZALEZ GALDAMEZ. </w:t>
      </w:r>
      <w:r w:rsidRPr="00D95E77">
        <w:rPr>
          <w:rFonts w:eastAsia="Times New Roman"/>
          <w:szCs w:val="24"/>
          <w:lang w:val="es-MX"/>
        </w:rPr>
        <w:t xml:space="preserve">De los cuales $334.00 corresponden al pago de arrendamiento de una casa que está siendo utilizada para que funcione el taller vocacional de máquinas industriales, </w:t>
      </w:r>
      <w:r w:rsidRPr="00D95E77">
        <w:rPr>
          <w:rFonts w:eastAsia="Calibri"/>
          <w:szCs w:val="24"/>
          <w:lang w:val="es-MX"/>
        </w:rPr>
        <w:t>correspondiente al mes de JULIO del 2019; $276.39 que corresponden al pago de energía eléctrica, $2.29 que corresponden al pago de agua. Aplicando dicho gasto al código No. 54317 de la línea 0101, del Presupuesto Municipal Vigente. Autorizando a Tesorería a efectuar el pago correspondiente, FONDOS PROPIOS.  COMUNIQUESE</w:t>
      </w:r>
    </w:p>
    <w:p w:rsidR="00BA42EB" w:rsidRPr="00D95E77" w:rsidRDefault="00BA42EB" w:rsidP="00BA42EB">
      <w:pPr>
        <w:spacing w:after="0" w:line="240" w:lineRule="auto"/>
        <w:jc w:val="both"/>
        <w:rPr>
          <w:rFonts w:eastAsia="Calibri"/>
          <w:szCs w:val="24"/>
          <w:lang w:val="es-ES"/>
        </w:rPr>
      </w:pPr>
    </w:p>
    <w:p w:rsidR="00BA42EB" w:rsidRPr="008F7D8B" w:rsidRDefault="00BA42EB" w:rsidP="00BA42EB">
      <w:pPr>
        <w:spacing w:after="0" w:line="240" w:lineRule="auto"/>
        <w:jc w:val="both"/>
        <w:rPr>
          <w:rFonts w:eastAsia="Times New Roman"/>
          <w:b/>
          <w:szCs w:val="24"/>
          <w:u w:val="single"/>
          <w:lang w:eastAsia="es-ES"/>
        </w:rPr>
      </w:pPr>
      <w:r>
        <w:rPr>
          <w:rFonts w:eastAsia="Times New Roman"/>
          <w:b/>
          <w:szCs w:val="24"/>
          <w:u w:val="single"/>
          <w:lang w:eastAsia="es-ES"/>
        </w:rPr>
        <w:t>ACUERDO NÚMERO VEINTIUNO</w:t>
      </w:r>
      <w:r w:rsidRPr="008F7D8B">
        <w:rPr>
          <w:rFonts w:eastAsia="Times New Roman"/>
          <w:b/>
          <w:szCs w:val="24"/>
          <w:u w:val="single"/>
          <w:lang w:eastAsia="es-ES"/>
        </w:rPr>
        <w:t xml:space="preserve">: </w:t>
      </w:r>
    </w:p>
    <w:p w:rsidR="00BA42EB" w:rsidRPr="008F7D8B" w:rsidRDefault="00BA42EB" w:rsidP="00BA42EB">
      <w:pPr>
        <w:spacing w:after="0" w:line="240" w:lineRule="auto"/>
        <w:jc w:val="both"/>
        <w:rPr>
          <w:rFonts w:eastAsia="Times New Roman"/>
          <w:szCs w:val="24"/>
          <w:lang w:eastAsia="es-ES"/>
        </w:rPr>
      </w:pPr>
      <w:r w:rsidRPr="008F7D8B">
        <w:rPr>
          <w:rFonts w:eastAsia="Times New Roman"/>
          <w:szCs w:val="24"/>
          <w:lang w:eastAsia="es-ES"/>
        </w:rPr>
        <w:t xml:space="preserve">El Concejo Municipal en uso de las facultades que el Código Municipal les confiere ACUERDA: </w:t>
      </w:r>
    </w:p>
    <w:p w:rsidR="00BA42EB" w:rsidRPr="008F7D8B" w:rsidRDefault="00BA42EB" w:rsidP="00BA42EB">
      <w:pPr>
        <w:spacing w:after="0" w:line="240" w:lineRule="auto"/>
        <w:ind w:left="720"/>
        <w:contextualSpacing/>
        <w:jc w:val="both"/>
        <w:rPr>
          <w:rFonts w:eastAsia="Times New Roman"/>
          <w:szCs w:val="24"/>
          <w:lang w:eastAsia="es-ES"/>
        </w:rPr>
      </w:pPr>
    </w:p>
    <w:p w:rsidR="00BA42EB" w:rsidRPr="008F7D8B" w:rsidRDefault="00BA42EB" w:rsidP="00292A72">
      <w:pPr>
        <w:numPr>
          <w:ilvl w:val="0"/>
          <w:numId w:val="22"/>
        </w:numPr>
        <w:spacing w:after="0" w:line="240" w:lineRule="auto"/>
        <w:contextualSpacing/>
        <w:jc w:val="both"/>
        <w:rPr>
          <w:rFonts w:eastAsia="Times New Roman"/>
          <w:szCs w:val="24"/>
          <w:lang w:eastAsia="es-ES"/>
        </w:rPr>
      </w:pPr>
      <w:r w:rsidRPr="008F7D8B">
        <w:rPr>
          <w:rFonts w:eastAsia="Calibri"/>
          <w:szCs w:val="24"/>
        </w:rPr>
        <w:t xml:space="preserve">EROGAR la cantidad de </w:t>
      </w:r>
      <w:r>
        <w:rPr>
          <w:rFonts w:eastAsia="Calibri"/>
          <w:b/>
          <w:szCs w:val="24"/>
        </w:rPr>
        <w:t>SEIS MIL SEISCIENTOS TREINTA Y NUEVE 88</w:t>
      </w:r>
      <w:r w:rsidRPr="008F7D8B">
        <w:rPr>
          <w:rFonts w:eastAsia="Calibri"/>
          <w:b/>
          <w:szCs w:val="24"/>
        </w:rPr>
        <w:t>/100 DÓLARES DE</w:t>
      </w:r>
      <w:r w:rsidRPr="008F7D8B">
        <w:rPr>
          <w:rFonts w:eastAsia="Calibri"/>
          <w:szCs w:val="24"/>
        </w:rPr>
        <w:t xml:space="preserve"> </w:t>
      </w:r>
      <w:r w:rsidRPr="008F7D8B">
        <w:rPr>
          <w:rFonts w:eastAsia="Calibri"/>
          <w:b/>
          <w:szCs w:val="24"/>
        </w:rPr>
        <w:t>LOS ESTAD</w:t>
      </w:r>
      <w:r>
        <w:rPr>
          <w:rFonts w:eastAsia="Calibri"/>
          <w:b/>
          <w:szCs w:val="24"/>
        </w:rPr>
        <w:t>OS UNIDOS DE AMÉRICA ($6,639.88</w:t>
      </w:r>
      <w:r w:rsidRPr="008F7D8B">
        <w:rPr>
          <w:rFonts w:eastAsia="Calibri"/>
          <w:b/>
          <w:szCs w:val="24"/>
        </w:rPr>
        <w:t>)</w:t>
      </w:r>
      <w:r w:rsidRPr="008F7D8B">
        <w:rPr>
          <w:rFonts w:eastAsia="Calibri"/>
          <w:szCs w:val="24"/>
        </w:rPr>
        <w:t xml:space="preserve"> a favor de </w:t>
      </w:r>
      <w:r w:rsidRPr="008F7D8B">
        <w:rPr>
          <w:rFonts w:eastAsia="Calibri"/>
          <w:b/>
          <w:szCs w:val="24"/>
        </w:rPr>
        <w:t xml:space="preserve">CARLOS ALEXANDER MARTÍNEZ MÉNDEZ “TRANSPORTES MARTÍNEZ” V/ </w:t>
      </w:r>
      <w:r w:rsidRPr="008F7D8B">
        <w:rPr>
          <w:rFonts w:eastAsia="Calibri"/>
          <w:szCs w:val="24"/>
        </w:rPr>
        <w:t>Pago</w:t>
      </w:r>
      <w:r>
        <w:rPr>
          <w:rFonts w:eastAsia="Calibri"/>
          <w:szCs w:val="24"/>
        </w:rPr>
        <w:t xml:space="preserve"> por arrendamiento de 2 volketas por un periodo de  13 días </w:t>
      </w:r>
      <w:r w:rsidRPr="008F7D8B">
        <w:rPr>
          <w:rFonts w:eastAsia="Calibri"/>
          <w:szCs w:val="24"/>
        </w:rPr>
        <w:t xml:space="preserve"> Placa: 68118 Plac</w:t>
      </w:r>
      <w:r>
        <w:rPr>
          <w:rFonts w:eastAsia="Calibri"/>
          <w:szCs w:val="24"/>
        </w:rPr>
        <w:t>a: 111-135, según Factura No.-19</w:t>
      </w:r>
      <w:r w:rsidRPr="008F7D8B">
        <w:rPr>
          <w:rFonts w:eastAsia="Calibri"/>
          <w:szCs w:val="24"/>
        </w:rPr>
        <w:t xml:space="preserve"> Aplicando dicho gasto a la línea 0101 del código 54304, del presupuesto municipal vigente.</w:t>
      </w:r>
      <w:r w:rsidRPr="008F7D8B">
        <w:rPr>
          <w:rFonts w:eastAsia="Times New Roman"/>
          <w:szCs w:val="24"/>
          <w:lang w:eastAsia="es-ES"/>
        </w:rPr>
        <w:t xml:space="preserve"> </w:t>
      </w:r>
    </w:p>
    <w:p w:rsidR="00BA42EB" w:rsidRPr="008F7D8B" w:rsidRDefault="00BA42EB" w:rsidP="00BA42EB">
      <w:pPr>
        <w:tabs>
          <w:tab w:val="left" w:pos="1425"/>
        </w:tabs>
        <w:spacing w:after="200" w:line="276" w:lineRule="auto"/>
        <w:ind w:left="720"/>
        <w:contextualSpacing/>
        <w:jc w:val="both"/>
        <w:rPr>
          <w:rFonts w:ascii="Calibri" w:eastAsia="Calibri" w:hAnsi="Calibri"/>
        </w:rPr>
      </w:pPr>
    </w:p>
    <w:p w:rsidR="00BA42EB" w:rsidRPr="008F7D8B" w:rsidRDefault="00BA42EB" w:rsidP="00292A72">
      <w:pPr>
        <w:numPr>
          <w:ilvl w:val="0"/>
          <w:numId w:val="22"/>
        </w:numPr>
        <w:tabs>
          <w:tab w:val="left" w:pos="709"/>
          <w:tab w:val="left" w:pos="7797"/>
        </w:tabs>
        <w:spacing w:after="0" w:line="240" w:lineRule="auto"/>
        <w:contextualSpacing/>
        <w:jc w:val="both"/>
        <w:rPr>
          <w:rFonts w:eastAsia="Calibri"/>
          <w:szCs w:val="24"/>
          <w:lang w:eastAsia="es-SV"/>
        </w:rPr>
      </w:pPr>
      <w:r w:rsidRPr="008F7D8B">
        <w:rPr>
          <w:rFonts w:eastAsia="Calibri"/>
          <w:szCs w:val="24"/>
        </w:rPr>
        <w:t xml:space="preserve">EROGAR la cantidad de </w:t>
      </w:r>
      <w:r>
        <w:rPr>
          <w:rFonts w:eastAsia="Calibri"/>
          <w:b/>
          <w:szCs w:val="24"/>
        </w:rPr>
        <w:t>SEIS MIL SEISCIENTOS  TREINTA Y NUEVE 88</w:t>
      </w:r>
      <w:r w:rsidRPr="008F7D8B">
        <w:rPr>
          <w:rFonts w:eastAsia="Calibri"/>
          <w:b/>
          <w:szCs w:val="24"/>
        </w:rPr>
        <w:t>/100 DÓLARES DE</w:t>
      </w:r>
      <w:r w:rsidRPr="008F7D8B">
        <w:rPr>
          <w:rFonts w:eastAsia="Calibri"/>
          <w:szCs w:val="24"/>
        </w:rPr>
        <w:t xml:space="preserve"> </w:t>
      </w:r>
      <w:r w:rsidRPr="008F7D8B">
        <w:rPr>
          <w:rFonts w:eastAsia="Calibri"/>
          <w:b/>
          <w:szCs w:val="24"/>
        </w:rPr>
        <w:t>LOS ESTAD</w:t>
      </w:r>
      <w:r>
        <w:rPr>
          <w:rFonts w:eastAsia="Calibri"/>
          <w:b/>
          <w:szCs w:val="24"/>
        </w:rPr>
        <w:t>OS UNIDOS DE AMÉRICA ($6,639.88</w:t>
      </w:r>
      <w:r w:rsidRPr="008F7D8B">
        <w:rPr>
          <w:rFonts w:eastAsia="Calibri"/>
          <w:b/>
          <w:szCs w:val="24"/>
        </w:rPr>
        <w:t>)</w:t>
      </w:r>
      <w:r w:rsidRPr="008F7D8B">
        <w:rPr>
          <w:rFonts w:eastAsia="Calibri"/>
          <w:szCs w:val="24"/>
        </w:rPr>
        <w:t xml:space="preserve">  </w:t>
      </w:r>
      <w:r w:rsidRPr="008F7D8B">
        <w:rPr>
          <w:rFonts w:eastAsia="Calibri"/>
          <w:szCs w:val="24"/>
        </w:rPr>
        <w:lastRenderedPageBreak/>
        <w:t xml:space="preserve">a favor de </w:t>
      </w:r>
      <w:r w:rsidRPr="008F7D8B">
        <w:rPr>
          <w:rFonts w:eastAsia="Calibri"/>
          <w:b/>
          <w:szCs w:val="24"/>
        </w:rPr>
        <w:t xml:space="preserve">Sr. JOSÉ ALFREDO JIMÉNEZ RIVERA/ TRANSPORTES RIVERA V/ </w:t>
      </w:r>
      <w:r>
        <w:rPr>
          <w:rFonts w:eastAsia="Calibri"/>
          <w:szCs w:val="24"/>
        </w:rPr>
        <w:t>Pago por 26</w:t>
      </w:r>
      <w:r w:rsidRPr="008F7D8B">
        <w:rPr>
          <w:rFonts w:eastAsia="Calibri"/>
          <w:szCs w:val="24"/>
        </w:rPr>
        <w:t xml:space="preserve"> días de arrendamiento en camiones de volteo C107-538, </w:t>
      </w:r>
      <w:r>
        <w:rPr>
          <w:rFonts w:eastAsia="Calibri"/>
          <w:szCs w:val="24"/>
        </w:rPr>
        <w:t>C109-851,  según factura  No.-64</w:t>
      </w:r>
      <w:r w:rsidRPr="008F7D8B">
        <w:rPr>
          <w:rFonts w:eastAsia="Calibri"/>
          <w:szCs w:val="24"/>
        </w:rPr>
        <w:t xml:space="preserve"> Aplicando dicho gasto a la línea 0101 del código 54304, del presupuesto municipal vigente.</w:t>
      </w:r>
    </w:p>
    <w:p w:rsidR="00BA42EB" w:rsidRPr="007E6849" w:rsidRDefault="00BA42EB" w:rsidP="00BA42EB"/>
    <w:p w:rsidR="00BA42EB" w:rsidRPr="001D457F" w:rsidRDefault="00BA42EB" w:rsidP="00292A72">
      <w:pPr>
        <w:pStyle w:val="Prrafodelista"/>
        <w:numPr>
          <w:ilvl w:val="0"/>
          <w:numId w:val="22"/>
        </w:numPr>
        <w:jc w:val="both"/>
      </w:pPr>
      <w:r w:rsidRPr="001D457F">
        <w:t xml:space="preserve">EROGAR la cantidad de </w:t>
      </w:r>
      <w:r w:rsidRPr="001D457F">
        <w:rPr>
          <w:b/>
        </w:rPr>
        <w:t>SEISCIENTOS SESENTA Y SEIS 67/100 DÓLARES DE LOS ESTADOS UNIDOS DE AMÉRICA. ($666.67)</w:t>
      </w:r>
      <w:r w:rsidRPr="001D457F">
        <w:t xml:space="preserve"> a favor de la </w:t>
      </w:r>
      <w:r w:rsidRPr="001D457F">
        <w:rPr>
          <w:b/>
        </w:rPr>
        <w:t>SRA. ROSA LILIAN SANABRIA VDA DE VIVAR</w:t>
      </w:r>
      <w:r w:rsidRPr="001D457F">
        <w:t>, correspondiente al pago de arrendamiento de pozo ubicado en propiedad de la señora, en Pita Floja, para abastecer agua en tanque de San Jerónimo, y así beneficiar con el vital líquido a las familias de la comunidad;</w:t>
      </w:r>
      <w:r>
        <w:t xml:space="preserve"> correspondiente al mes de AGOSTO</w:t>
      </w:r>
      <w:r w:rsidRPr="001D457F">
        <w:t xml:space="preserve"> del 2019, aplicando dicho gasto al código No. 54399 de la línea 0101 del Presupuesto Municipal Vigente. </w:t>
      </w:r>
    </w:p>
    <w:p w:rsidR="00BA42EB" w:rsidRPr="00AB554A" w:rsidRDefault="00BA42EB" w:rsidP="00BA42EB">
      <w:pPr>
        <w:spacing w:after="0" w:line="240" w:lineRule="auto"/>
        <w:jc w:val="both"/>
        <w:rPr>
          <w:rFonts w:eastAsia="Times New Roman"/>
          <w:szCs w:val="24"/>
          <w:lang w:val="es-ES" w:eastAsia="es-ES"/>
        </w:rPr>
      </w:pPr>
    </w:p>
    <w:p w:rsidR="00BA42EB" w:rsidRPr="00AB554A" w:rsidRDefault="00BA42EB" w:rsidP="00292A72">
      <w:pPr>
        <w:numPr>
          <w:ilvl w:val="0"/>
          <w:numId w:val="22"/>
        </w:numPr>
        <w:spacing w:after="0" w:line="240" w:lineRule="auto"/>
        <w:contextualSpacing/>
        <w:jc w:val="both"/>
        <w:rPr>
          <w:rFonts w:eastAsia="Times New Roman"/>
          <w:szCs w:val="24"/>
          <w:lang w:val="es-ES" w:eastAsia="es-ES"/>
        </w:rPr>
      </w:pPr>
      <w:r w:rsidRPr="00AB554A">
        <w:rPr>
          <w:rFonts w:eastAsia="Calibri"/>
          <w:szCs w:val="24"/>
        </w:rPr>
        <w:t xml:space="preserve">EROGAR la cantidad de </w:t>
      </w:r>
      <w:r w:rsidRPr="00AB554A">
        <w:rPr>
          <w:rFonts w:eastAsia="Calibri"/>
          <w:b/>
          <w:szCs w:val="24"/>
        </w:rPr>
        <w:t>UN MIL CIENTO VEINTE</w:t>
      </w:r>
      <w:r w:rsidRPr="00AB554A">
        <w:rPr>
          <w:rFonts w:eastAsia="Calibri"/>
          <w:szCs w:val="24"/>
        </w:rPr>
        <w:t xml:space="preserve"> </w:t>
      </w:r>
      <w:r w:rsidRPr="00AB554A">
        <w:rPr>
          <w:rFonts w:eastAsia="Calibri"/>
          <w:b/>
          <w:szCs w:val="24"/>
        </w:rPr>
        <w:t>00/100 DÓLARES DE</w:t>
      </w:r>
      <w:r w:rsidRPr="00AB554A">
        <w:rPr>
          <w:rFonts w:eastAsia="Calibri"/>
          <w:szCs w:val="24"/>
        </w:rPr>
        <w:t xml:space="preserve"> </w:t>
      </w:r>
      <w:r w:rsidRPr="00AB554A">
        <w:rPr>
          <w:rFonts w:eastAsia="Calibri"/>
          <w:b/>
          <w:szCs w:val="24"/>
        </w:rPr>
        <w:t>LOS ESTADOS UNIDOS DE AMÉRICA ($1,120.00)</w:t>
      </w:r>
      <w:r w:rsidRPr="00AB554A">
        <w:rPr>
          <w:rFonts w:eastAsia="Calibri"/>
          <w:szCs w:val="24"/>
        </w:rPr>
        <w:t xml:space="preserve">  a favor de </w:t>
      </w:r>
      <w:r w:rsidRPr="00AB554A">
        <w:rPr>
          <w:rFonts w:eastAsia="Calibri"/>
          <w:b/>
          <w:szCs w:val="24"/>
        </w:rPr>
        <w:t xml:space="preserve">LICDA. YANIRA MARLENE PERAZA DE SALAZAR V/ </w:t>
      </w:r>
      <w:r w:rsidRPr="00AB554A">
        <w:rPr>
          <w:rFonts w:eastAsia="Calibri"/>
          <w:szCs w:val="24"/>
        </w:rPr>
        <w:t xml:space="preserve">Pago por Arrendamiento de local que funciona como plantel de acumulación de materiales y preparación de concreto, </w:t>
      </w:r>
      <w:r>
        <w:rPr>
          <w:rFonts w:eastAsia="Times New Roman"/>
          <w:szCs w:val="24"/>
          <w:lang w:val="es-ES" w:eastAsia="es-ES"/>
        </w:rPr>
        <w:t>correspondiente al mes de AGOSTO</w:t>
      </w:r>
      <w:r w:rsidRPr="00AB554A">
        <w:rPr>
          <w:rFonts w:eastAsia="Times New Roman"/>
          <w:szCs w:val="24"/>
          <w:lang w:val="es-ES" w:eastAsia="es-ES"/>
        </w:rPr>
        <w:t xml:space="preserve"> del 2019, </w:t>
      </w:r>
      <w:r w:rsidRPr="00AB554A">
        <w:rPr>
          <w:rFonts w:eastAsia="Calibri"/>
          <w:szCs w:val="24"/>
        </w:rPr>
        <w:t>según recibo</w:t>
      </w:r>
      <w:r w:rsidRPr="00AB554A">
        <w:rPr>
          <w:rFonts w:eastAsia="Times New Roman"/>
          <w:szCs w:val="24"/>
          <w:lang w:val="es-ES" w:eastAsia="es-ES"/>
        </w:rPr>
        <w:t xml:space="preserve">, aplicando dicho gasto al código No. 54317 de la línea 0101 del Presupuesto Municipal Vigente. </w:t>
      </w:r>
    </w:p>
    <w:p w:rsidR="00BA42EB" w:rsidRPr="003229C3" w:rsidRDefault="00BA42EB" w:rsidP="00292A72">
      <w:pPr>
        <w:pStyle w:val="Prrafodelista"/>
        <w:numPr>
          <w:ilvl w:val="0"/>
          <w:numId w:val="22"/>
        </w:numPr>
        <w:jc w:val="both"/>
      </w:pPr>
      <w:r w:rsidRPr="003229C3">
        <w:rPr>
          <w:lang w:val="es-SV"/>
        </w:rPr>
        <w:t xml:space="preserve">EROGAR la cantidad de </w:t>
      </w:r>
      <w:r w:rsidRPr="003229C3">
        <w:rPr>
          <w:b/>
          <w:lang w:val="es-SV"/>
        </w:rPr>
        <w:t>DOSCIENTOS VEINTITRES 00/100 DÓLARES DE LOS ESTADOS UNIDOS DE AMÉRICA. ($223.00)</w:t>
      </w:r>
      <w:r w:rsidRPr="003229C3">
        <w:rPr>
          <w:lang w:val="es-SV"/>
        </w:rPr>
        <w:t xml:space="preserve">  a favor del </w:t>
      </w:r>
      <w:r w:rsidRPr="003229C3">
        <w:rPr>
          <w:b/>
          <w:lang w:val="es-SV"/>
        </w:rPr>
        <w:t>SR.  REYNALDO GALINDO AYALA MARTÍNEZ</w:t>
      </w:r>
      <w:r w:rsidRPr="003229C3">
        <w:rPr>
          <w:lang w:val="es-SV"/>
        </w:rPr>
        <w:t xml:space="preserve">, correspondiente al pago de arrendamiento de una porción de terreno de 25 m2, ubicado en el lugar llamado las ahujas, cantón Comalapa, jurisdicción de Metapán, en el cual funciona la caseta de control, establecida por la municipalidad para controlar camiones y rastras que transportan cemento para verificar la facturación de la empresa Holcim, </w:t>
      </w:r>
      <w:r>
        <w:t>correspondiente al mes de AGOSTO</w:t>
      </w:r>
      <w:r w:rsidRPr="003229C3">
        <w:t xml:space="preserve"> del 2019, aplicando dicho gasto al código No. 54317 de la línea 0101 del Presupuesto Municipal Vigente. </w:t>
      </w:r>
    </w:p>
    <w:p w:rsidR="00BA42EB" w:rsidRPr="009E14A6" w:rsidRDefault="00BA42EB" w:rsidP="00292A72">
      <w:pPr>
        <w:numPr>
          <w:ilvl w:val="0"/>
          <w:numId w:val="22"/>
        </w:numPr>
        <w:spacing w:after="0" w:line="240" w:lineRule="auto"/>
        <w:contextualSpacing/>
        <w:jc w:val="both"/>
        <w:rPr>
          <w:rFonts w:ascii="Calibri" w:eastAsia="Calibri" w:hAnsi="Calibri"/>
          <w:szCs w:val="24"/>
        </w:rPr>
      </w:pPr>
      <w:r w:rsidRPr="009E14A6">
        <w:rPr>
          <w:rFonts w:eastAsia="Times New Roman"/>
          <w:szCs w:val="24"/>
          <w:lang w:val="es-ES" w:eastAsia="es-ES"/>
        </w:rPr>
        <w:t xml:space="preserve">Erogar la cantidad de </w:t>
      </w:r>
      <w:r w:rsidRPr="009E14A6">
        <w:rPr>
          <w:rFonts w:eastAsia="Times New Roman"/>
          <w:b/>
          <w:szCs w:val="24"/>
          <w:lang w:val="es-ES" w:eastAsia="es-ES"/>
        </w:rPr>
        <w:t xml:space="preserve">DOSCIENTOS VEINTITRES 00/100 DÓLARES DE LOS ESTADOS UNIDOS DE AMÉRICA. </w:t>
      </w:r>
      <w:r w:rsidRPr="009E14A6">
        <w:rPr>
          <w:rFonts w:eastAsia="Calibri"/>
          <w:b/>
          <w:szCs w:val="24"/>
        </w:rPr>
        <w:t xml:space="preserve">($223.00) </w:t>
      </w:r>
      <w:r w:rsidRPr="009E14A6">
        <w:rPr>
          <w:rFonts w:eastAsia="Times New Roman"/>
          <w:szCs w:val="24"/>
          <w:lang w:val="es-ES" w:eastAsia="es-ES"/>
        </w:rPr>
        <w:t xml:space="preserve">  A favor del </w:t>
      </w:r>
      <w:r w:rsidRPr="009E14A6">
        <w:rPr>
          <w:rFonts w:eastAsia="Times New Roman"/>
          <w:b/>
          <w:szCs w:val="24"/>
          <w:lang w:val="es-ES" w:eastAsia="es-ES"/>
        </w:rPr>
        <w:t>SR. JOSÉ ABEL MAZARIEGO CARPIO</w:t>
      </w:r>
      <w:r w:rsidRPr="009E14A6">
        <w:rPr>
          <w:rFonts w:eastAsia="Times New Roman"/>
          <w:szCs w:val="24"/>
          <w:lang w:val="es-ES" w:eastAsia="es-ES"/>
        </w:rPr>
        <w:t xml:space="preserve">, pago en concepto de servicios profesionales por capacitación al comité de deportes del municipio de Metapán, correspondiente al mes de Marzo del 2019, aplicando dicho gasto </w:t>
      </w:r>
      <w:r w:rsidRPr="009E14A6">
        <w:rPr>
          <w:rFonts w:eastAsia="Calibri"/>
          <w:szCs w:val="24"/>
        </w:rPr>
        <w:t xml:space="preserve">al código N° 51901 de la línea 0101 </w:t>
      </w:r>
      <w:r w:rsidRPr="009E14A6">
        <w:rPr>
          <w:rFonts w:eastAsia="Times New Roman"/>
          <w:szCs w:val="24"/>
          <w:lang w:val="es-ES" w:eastAsia="es-ES"/>
        </w:rPr>
        <w:t>del Presupuesto Municipal Vigente.</w:t>
      </w:r>
    </w:p>
    <w:p w:rsidR="00BA42EB" w:rsidRPr="009E14A6" w:rsidRDefault="00BA42EB" w:rsidP="00BA42EB">
      <w:pPr>
        <w:spacing w:after="0" w:line="240" w:lineRule="auto"/>
        <w:jc w:val="both"/>
        <w:rPr>
          <w:rFonts w:ascii="Calibri" w:eastAsia="Calibri" w:hAnsi="Calibri"/>
          <w:szCs w:val="24"/>
        </w:rPr>
      </w:pPr>
    </w:p>
    <w:p w:rsidR="00BA42EB" w:rsidRDefault="00BA42EB" w:rsidP="00292A72">
      <w:pPr>
        <w:numPr>
          <w:ilvl w:val="0"/>
          <w:numId w:val="22"/>
        </w:numPr>
        <w:spacing w:after="0" w:line="240" w:lineRule="auto"/>
        <w:contextualSpacing/>
        <w:jc w:val="both"/>
        <w:rPr>
          <w:rFonts w:eastAsia="Times New Roman"/>
          <w:szCs w:val="24"/>
          <w:lang w:val="es-ES" w:eastAsia="es-ES"/>
        </w:rPr>
      </w:pPr>
      <w:r w:rsidRPr="009E14A6">
        <w:rPr>
          <w:rFonts w:eastAsia="Times New Roman"/>
          <w:szCs w:val="24"/>
          <w:lang w:eastAsia="es-ES"/>
        </w:rPr>
        <w:t xml:space="preserve">EROGAR la cantidad de </w:t>
      </w:r>
      <w:r w:rsidRPr="009E14A6">
        <w:rPr>
          <w:rFonts w:eastAsia="Times New Roman"/>
          <w:b/>
          <w:szCs w:val="24"/>
          <w:lang w:eastAsia="es-ES"/>
        </w:rPr>
        <w:t>DOSCIENTOS VEINTIDOS 00/100 DÓLARES DE LOS ESTADOS UNIDOS DE AMÉRICA. ($222.00)</w:t>
      </w:r>
      <w:r w:rsidRPr="009E14A6">
        <w:rPr>
          <w:rFonts w:eastAsia="Times New Roman"/>
          <w:szCs w:val="24"/>
          <w:lang w:eastAsia="es-ES"/>
        </w:rPr>
        <w:t xml:space="preserve">  a favor del </w:t>
      </w:r>
      <w:r w:rsidRPr="009E14A6">
        <w:rPr>
          <w:rFonts w:eastAsia="Times New Roman"/>
          <w:b/>
          <w:szCs w:val="24"/>
          <w:lang w:eastAsia="es-ES"/>
        </w:rPr>
        <w:t xml:space="preserve">SR.  </w:t>
      </w:r>
      <w:r w:rsidRPr="009E14A6">
        <w:rPr>
          <w:rFonts w:eastAsia="Times New Roman"/>
          <w:b/>
          <w:szCs w:val="24"/>
          <w:lang w:val="es-ES" w:eastAsia="es-ES"/>
        </w:rPr>
        <w:t>FIDEL HERNÁNDEZ</w:t>
      </w:r>
      <w:r w:rsidRPr="009E14A6">
        <w:rPr>
          <w:rFonts w:eastAsia="Times New Roman"/>
          <w:szCs w:val="24"/>
          <w:lang w:val="es-ES" w:eastAsia="es-ES"/>
        </w:rPr>
        <w:t>, pago en concepto de servicios de vigilante en el terreno ubicado en el kilómetro 117, carretera a la frontera anguiatu, propiedad de la municipalidad,</w:t>
      </w:r>
      <w:r>
        <w:rPr>
          <w:rFonts w:eastAsia="Times New Roman"/>
          <w:szCs w:val="24"/>
          <w:lang w:val="es-ES" w:eastAsia="es-ES"/>
        </w:rPr>
        <w:t xml:space="preserve"> correspondiente al mes de Agosto</w:t>
      </w:r>
      <w:r w:rsidRPr="009E14A6">
        <w:rPr>
          <w:rFonts w:eastAsia="Times New Roman"/>
          <w:szCs w:val="24"/>
          <w:lang w:val="es-ES" w:eastAsia="es-ES"/>
        </w:rPr>
        <w:t xml:space="preserve"> del 2019, aplicando dicho gasto al código No. 51901 de la línea 0101 del Presupuesto Municipal Vigente. </w:t>
      </w:r>
    </w:p>
    <w:p w:rsidR="00BA42EB" w:rsidRDefault="00BA42EB" w:rsidP="00BA42EB">
      <w:pPr>
        <w:pStyle w:val="Prrafodelista"/>
      </w:pPr>
    </w:p>
    <w:p w:rsidR="00BA42EB" w:rsidRPr="00EC5584" w:rsidRDefault="00BA42EB" w:rsidP="00292A72">
      <w:pPr>
        <w:numPr>
          <w:ilvl w:val="0"/>
          <w:numId w:val="22"/>
        </w:numPr>
        <w:spacing w:after="0" w:line="240" w:lineRule="auto"/>
        <w:contextualSpacing/>
        <w:jc w:val="both"/>
        <w:rPr>
          <w:rFonts w:eastAsia="Times New Roman"/>
          <w:szCs w:val="24"/>
          <w:lang w:val="es-ES" w:eastAsia="es-ES"/>
        </w:rPr>
      </w:pPr>
      <w:r w:rsidRPr="00D37B88">
        <w:t>EROGAR la cantidad de</w:t>
      </w:r>
      <w:r w:rsidRPr="00EC5584">
        <w:rPr>
          <w:b/>
        </w:rPr>
        <w:t xml:space="preserve"> CUARENTA Y CINCO 24/100 ($45.24) DÓLARES DE LOS ESTADOS UNIDOS DE AMÉRICA</w:t>
      </w:r>
      <w:r w:rsidRPr="00D37B88">
        <w:t xml:space="preserve">. A favor de </w:t>
      </w:r>
      <w:r w:rsidRPr="00EC5584">
        <w:rPr>
          <w:b/>
        </w:rPr>
        <w:t>CORPORACIÓN HR, S.A. DE C.V.</w:t>
      </w:r>
      <w:r>
        <w:t xml:space="preserve"> V/ pago por </w:t>
      </w:r>
      <w:r w:rsidRPr="00D37B88">
        <w:t xml:space="preserve"> recolección y transporte de dese</w:t>
      </w:r>
      <w:r>
        <w:t>chos Bioinfecciosos, libras de tratamiento y disposición final de desechos Bioinfecciosos mes de Julio 2019</w:t>
      </w:r>
      <w:r w:rsidRPr="00D37B88">
        <w:t>, para Clínica Municipal de Tahuilapa, c</w:t>
      </w:r>
      <w:r>
        <w:t>onforme a Factura No.4141-4140</w:t>
      </w:r>
      <w:r w:rsidRPr="00D37B88">
        <w:t>, aplicando dicho gasto al c</w:t>
      </w:r>
      <w:r>
        <w:t>ódigo No. 54399 de la línea 0101</w:t>
      </w:r>
      <w:r w:rsidRPr="00D37B88">
        <w:t>, del Presupuesto Municipal Vigente</w:t>
      </w:r>
      <w:r>
        <w:t xml:space="preserve"> Autorizando a Tesorería a efectuar los pagos correspondientes FONDOS PROPIOS. Cuenta N° 00500003666</w:t>
      </w:r>
    </w:p>
    <w:p w:rsidR="00BA42EB" w:rsidRDefault="00BA42EB" w:rsidP="00BA42EB">
      <w:pPr>
        <w:tabs>
          <w:tab w:val="left" w:pos="2137"/>
        </w:tabs>
        <w:jc w:val="both"/>
      </w:pPr>
      <w:r w:rsidRPr="00B31667">
        <w:rPr>
          <w:szCs w:val="24"/>
          <w:lang w:val="es-ES"/>
        </w:rPr>
        <w:t>El señor Nelson Eduardo Figueroa Castillo, Décimo Regidor Propietario</w:t>
      </w:r>
      <w:r>
        <w:rPr>
          <w:szCs w:val="24"/>
          <w:lang w:val="es-ES"/>
        </w:rPr>
        <w:t xml:space="preserve"> se abstiene de emitir su voto, en los numerales 1 y 2  del presente acuerdo. </w:t>
      </w:r>
      <w:r w:rsidRPr="00B31667">
        <w:rPr>
          <w:szCs w:val="24"/>
          <w:lang w:val="es-ES"/>
        </w:rPr>
        <w:t xml:space="preserve">De conformidad al Art. 44, 45 del Código Municipal. </w:t>
      </w:r>
      <w:r w:rsidRPr="00B31667">
        <w:rPr>
          <w:szCs w:val="24"/>
        </w:rPr>
        <w:t>COMUNIQUESE.</w:t>
      </w:r>
    </w:p>
    <w:p w:rsidR="00BA42EB" w:rsidRPr="00753AE3" w:rsidRDefault="00BA42EB" w:rsidP="00BA42EB">
      <w:pPr>
        <w:tabs>
          <w:tab w:val="left" w:pos="709"/>
          <w:tab w:val="left" w:pos="7797"/>
        </w:tabs>
        <w:spacing w:after="0" w:line="240" w:lineRule="auto"/>
        <w:jc w:val="both"/>
        <w:rPr>
          <w:rFonts w:eastAsia="Calibri"/>
          <w:b/>
          <w:szCs w:val="24"/>
          <w:u w:val="single"/>
        </w:rPr>
      </w:pPr>
      <w:r>
        <w:rPr>
          <w:rFonts w:eastAsia="Calibri"/>
          <w:b/>
          <w:szCs w:val="24"/>
          <w:u w:val="single"/>
        </w:rPr>
        <w:t>ACUERDO NÚMERO VEINTIDOS</w:t>
      </w:r>
      <w:r w:rsidRPr="00753AE3">
        <w:rPr>
          <w:rFonts w:eastAsia="Calibri"/>
          <w:b/>
          <w:szCs w:val="24"/>
          <w:u w:val="single"/>
        </w:rPr>
        <w:t>:</w:t>
      </w:r>
    </w:p>
    <w:p w:rsidR="00BA42EB" w:rsidRPr="00753AE3" w:rsidRDefault="00BA42EB" w:rsidP="00BA42EB">
      <w:pPr>
        <w:tabs>
          <w:tab w:val="left" w:pos="709"/>
          <w:tab w:val="left" w:pos="7797"/>
        </w:tabs>
        <w:spacing w:after="0" w:line="240" w:lineRule="auto"/>
        <w:jc w:val="both"/>
        <w:rPr>
          <w:rFonts w:eastAsia="Calibri"/>
          <w:szCs w:val="24"/>
        </w:rPr>
      </w:pPr>
      <w:r w:rsidRPr="00753AE3">
        <w:rPr>
          <w:rFonts w:eastAsia="Calibri"/>
          <w:szCs w:val="24"/>
        </w:rPr>
        <w:lastRenderedPageBreak/>
        <w:t>El Concejo Municipal CONSIDERANDO:</w:t>
      </w:r>
    </w:p>
    <w:p w:rsidR="00BA42EB" w:rsidRPr="00753AE3" w:rsidRDefault="00BA42EB" w:rsidP="00292A72">
      <w:pPr>
        <w:numPr>
          <w:ilvl w:val="0"/>
          <w:numId w:val="3"/>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 xml:space="preserve">Que según acuerdo número uno del acta número quince de fecha once de abril del 2019, se adjudicó a la empresa </w:t>
      </w:r>
      <w:r w:rsidRPr="00753AE3">
        <w:rPr>
          <w:rFonts w:eastAsia="Times New Roman"/>
          <w:szCs w:val="24"/>
          <w:lang w:eastAsia="es-ES"/>
        </w:rPr>
        <w:t xml:space="preserve">TRANSPORTES PESADOS, S.A. DE C.V. la Licitación Pública 02/2019 denominada “SUMINISTRO DE LUBRICANTES”, </w:t>
      </w:r>
    </w:p>
    <w:p w:rsidR="00BA42EB" w:rsidRPr="00753AE3" w:rsidRDefault="00BA42EB" w:rsidP="00292A72">
      <w:pPr>
        <w:numPr>
          <w:ilvl w:val="0"/>
          <w:numId w:val="3"/>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BA42EB" w:rsidRPr="00753AE3" w:rsidRDefault="00BA42EB" w:rsidP="00BA42EB">
      <w:pPr>
        <w:tabs>
          <w:tab w:val="left" w:pos="709"/>
          <w:tab w:val="left" w:pos="7797"/>
        </w:tabs>
        <w:jc w:val="both"/>
        <w:rPr>
          <w:rFonts w:eastAsia="Calibri"/>
        </w:rPr>
      </w:pPr>
      <w:r w:rsidRPr="00753AE3">
        <w:rPr>
          <w:rFonts w:eastAsia="Calibri"/>
        </w:rPr>
        <w:t>POR TANTO, el Concejo Municipal en uso de las facultades que el Código Municipal les confiere ACUERDA:</w:t>
      </w:r>
    </w:p>
    <w:p w:rsidR="00BA42EB" w:rsidRDefault="00BA42EB" w:rsidP="00BA42EB">
      <w:pPr>
        <w:spacing w:after="0" w:line="240" w:lineRule="auto"/>
        <w:contextualSpacing/>
        <w:jc w:val="both"/>
        <w:rPr>
          <w:szCs w:val="24"/>
        </w:rPr>
      </w:pPr>
      <w:r w:rsidRPr="00753AE3">
        <w:rPr>
          <w:rFonts w:eastAsia="Calibri"/>
        </w:rPr>
        <w:t xml:space="preserve">EROGAR la cantidad de </w:t>
      </w:r>
      <w:r w:rsidRPr="00753AE3">
        <w:rPr>
          <w:rFonts w:eastAsia="Calibri"/>
          <w:b/>
        </w:rPr>
        <w:t>SIETE M</w:t>
      </w:r>
      <w:r>
        <w:rPr>
          <w:rFonts w:eastAsia="Calibri"/>
          <w:b/>
        </w:rPr>
        <w:t>IL SETECIENTOS NOVENTA Y NUEVE 29</w:t>
      </w:r>
      <w:r w:rsidRPr="00753AE3">
        <w:rPr>
          <w:rFonts w:eastAsia="Calibri"/>
          <w:b/>
        </w:rPr>
        <w:t>/100 DÓLARES DE LOS ESTAD</w:t>
      </w:r>
      <w:r>
        <w:rPr>
          <w:rFonts w:eastAsia="Calibri"/>
          <w:b/>
        </w:rPr>
        <w:t>OS UNIDOS DE AMÉRICA. ($7,799.29</w:t>
      </w:r>
      <w:r w:rsidRPr="00753AE3">
        <w:rPr>
          <w:rFonts w:eastAsia="Calibri"/>
        </w:rPr>
        <w:t xml:space="preserve">) a favor de </w:t>
      </w:r>
      <w:r w:rsidRPr="00753AE3">
        <w:rPr>
          <w:b/>
          <w:szCs w:val="24"/>
        </w:rPr>
        <w:t xml:space="preserve">TRANSPORTES PESADOS, S.A. DE C.V </w:t>
      </w:r>
      <w:r w:rsidRPr="00753AE3">
        <w:rPr>
          <w:szCs w:val="24"/>
        </w:rPr>
        <w:t xml:space="preserve">pago en concepto de compra de lubricantes de conformidad a licitación Pública 02/2019 denominada “SUMINISTRO DE </w:t>
      </w:r>
      <w:r>
        <w:rPr>
          <w:szCs w:val="24"/>
        </w:rPr>
        <w:t>-</w:t>
      </w:r>
      <w:r w:rsidRPr="00753AE3">
        <w:rPr>
          <w:szCs w:val="24"/>
        </w:rPr>
        <w:t>LUBRICA</w:t>
      </w:r>
      <w:r>
        <w:rPr>
          <w:szCs w:val="24"/>
        </w:rPr>
        <w:t>NTES”, conforme a facturas N° 9400-9377-9330-9344-9347-9317</w:t>
      </w:r>
      <w:r w:rsidRPr="00753AE3">
        <w:rPr>
          <w:szCs w:val="24"/>
        </w:rPr>
        <w:t>,  dicho gasto deberá aplicarse al código N° 54110, autorizando a Tesorería a efectuar los pagos correspondientes. FONDOS PROPIOS.</w:t>
      </w:r>
    </w:p>
    <w:p w:rsidR="00BA42EB" w:rsidRDefault="00BA42EB" w:rsidP="00BA42EB">
      <w:pPr>
        <w:spacing w:after="0" w:line="240" w:lineRule="auto"/>
        <w:contextualSpacing/>
        <w:jc w:val="both"/>
        <w:rPr>
          <w:szCs w:val="24"/>
        </w:rPr>
      </w:pPr>
    </w:p>
    <w:p w:rsidR="00BA42EB" w:rsidRDefault="00BA42EB" w:rsidP="00BA42EB">
      <w:pPr>
        <w:spacing w:after="0" w:line="240" w:lineRule="auto"/>
        <w:contextualSpacing/>
        <w:jc w:val="both"/>
        <w:rPr>
          <w:szCs w:val="24"/>
        </w:rPr>
      </w:pPr>
    </w:p>
    <w:p w:rsidR="00BA42EB" w:rsidRPr="00BA7C35" w:rsidRDefault="00BA42EB" w:rsidP="00BA42EB">
      <w:pPr>
        <w:spacing w:after="0" w:line="240" w:lineRule="auto"/>
        <w:jc w:val="both"/>
        <w:rPr>
          <w:b/>
          <w:u w:val="single"/>
        </w:rPr>
      </w:pPr>
      <w:r w:rsidRPr="00BA7C35">
        <w:rPr>
          <w:b/>
          <w:u w:val="single"/>
        </w:rPr>
        <w:t xml:space="preserve">ACUERDO NÚMERO </w:t>
      </w:r>
      <w:r>
        <w:rPr>
          <w:b/>
          <w:u w:val="single"/>
        </w:rPr>
        <w:t xml:space="preserve">VEINTITRÉS: </w:t>
      </w:r>
      <w:r w:rsidRPr="00BA7C35">
        <w:rPr>
          <w:b/>
          <w:u w:val="single"/>
        </w:rPr>
        <w:t xml:space="preserve">  </w:t>
      </w:r>
    </w:p>
    <w:p w:rsidR="00BA42EB" w:rsidRPr="00BA7C35" w:rsidRDefault="00BA42EB" w:rsidP="00BA42EB">
      <w:pPr>
        <w:spacing w:after="0" w:line="240" w:lineRule="auto"/>
        <w:jc w:val="both"/>
      </w:pPr>
      <w:r w:rsidRPr="00BA7C35">
        <w:t>El Concejo Municipal CONSIDERANDO:</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I.- Que el Código Municipal establece en el Artículo 30 numeral 23 y artículo 119, las facultades de los Concejos Municipales para otorgar la Personalidad Jurídica a las Asociaciones Comunales;</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 xml:space="preserve">II.- Que la personalidad jurídica otorgada a las Asociaciones Comunales confiere capacidad suficiente para contraer obligaciones y ejercer derechos; </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 xml:space="preserve">III.- Que con fecha </w:t>
      </w:r>
      <w:r>
        <w:t xml:space="preserve">cinco de agosto del año dos mil diecinueve, </w:t>
      </w:r>
      <w:r w:rsidRPr="00BA7C35">
        <w:t>la Sra.</w:t>
      </w:r>
      <w:r>
        <w:t xml:space="preserve"> Kenia Emperatriz de López</w:t>
      </w:r>
      <w:r w:rsidRPr="00BA7C35">
        <w:t>, actuando en calidad de Presidenta y Representante Legal de la Asociación de Desarrollo Comunal</w:t>
      </w:r>
      <w:r>
        <w:t xml:space="preserve"> El Progreso, Comunidad El Progreso</w:t>
      </w:r>
      <w:r w:rsidRPr="00BA7C35">
        <w:t>, solicitó a éste Concejo se le conceda   PERSONALIDAD JURIDICA, a la Asociación, y se le apruebe los estatutos de dicha asociación;</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 xml:space="preserve">VI.- Que la Sra. </w:t>
      </w:r>
      <w:r>
        <w:t>Kenia Emperatriz de López</w:t>
      </w:r>
      <w:r w:rsidRPr="00BA7C35">
        <w:t>, presentó los Estatutos de la Asociación de Desarrollo Comunal</w:t>
      </w:r>
      <w:r>
        <w:t xml:space="preserve"> El Progreso de la Comunidad El Progreso</w:t>
      </w:r>
      <w:r w:rsidRPr="00BA7C35">
        <w:t>, del Municipio de Metapán, Departamento de Santa Ana; además, Lista de Asociados y copia del Acta de Constitución de la Asociación;</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V.- Que habiendo sido revisados los estatutos, los cuales constan de treinta y ocho artículos, y demás documentación, y no encontrados en ellos ninguna disposición contraria a las leyes del país, al orden público ni a las buenas costumbres;</w:t>
      </w:r>
    </w:p>
    <w:p w:rsidR="00BA42EB" w:rsidRPr="00BA7C35" w:rsidRDefault="00BA42EB" w:rsidP="00BA42EB">
      <w:pPr>
        <w:spacing w:after="0" w:line="240" w:lineRule="auto"/>
        <w:jc w:val="both"/>
      </w:pPr>
      <w:r w:rsidRPr="00BA7C35">
        <w:t xml:space="preserve"> </w:t>
      </w:r>
    </w:p>
    <w:p w:rsidR="00BA42EB" w:rsidRPr="00BA7C35" w:rsidRDefault="00BA42EB" w:rsidP="00BA42EB">
      <w:pPr>
        <w:spacing w:after="0" w:line="240" w:lineRule="auto"/>
        <w:jc w:val="both"/>
      </w:pPr>
      <w:r w:rsidRPr="00BA7C35">
        <w:t>POR TANTO: En uso de las facultades establecidas en el artículos 30 numeral 23 y 119 del Código Municipal el Concejo Municipal ACUERDA:</w:t>
      </w:r>
    </w:p>
    <w:p w:rsidR="00BA42EB" w:rsidRPr="00BA7C35" w:rsidRDefault="00BA42EB" w:rsidP="00BA42EB">
      <w:pPr>
        <w:spacing w:after="0" w:line="240" w:lineRule="auto"/>
        <w:jc w:val="both"/>
      </w:pPr>
    </w:p>
    <w:p w:rsidR="00BA42EB" w:rsidRDefault="00BA42EB" w:rsidP="00BA42EB">
      <w:pPr>
        <w:spacing w:after="0" w:line="240" w:lineRule="auto"/>
        <w:jc w:val="both"/>
      </w:pPr>
      <w:r w:rsidRPr="00BA7C35">
        <w:t xml:space="preserve">1.- CONCEDER PERSONALIDAD JURÍDICA a la ASOCIACIÓN DE DESARROLLO COMUNAL </w:t>
      </w:r>
      <w:r>
        <w:t xml:space="preserve">EL PROGRESO DE LA COMUNIDAD EL PROGRESO, DEL MUNICIPIO DE METAPÁN, DEPARTAMENTO DE SANTA ANA, la cual podrá abreviarse                          </w:t>
      </w:r>
      <w:proofErr w:type="gramStart"/>
      <w:r>
        <w:t>“ ADESCOELPRO</w:t>
      </w:r>
      <w:proofErr w:type="gramEnd"/>
      <w:r>
        <w:t xml:space="preserve">” </w:t>
      </w:r>
    </w:p>
    <w:p w:rsidR="00BA42EB" w:rsidRDefault="00BA42EB" w:rsidP="00BA42EB">
      <w:pPr>
        <w:spacing w:after="0" w:line="240" w:lineRule="auto"/>
        <w:jc w:val="both"/>
      </w:pPr>
    </w:p>
    <w:p w:rsidR="00BA42EB" w:rsidRDefault="00BA42EB" w:rsidP="00BA42EB">
      <w:pPr>
        <w:spacing w:after="0" w:line="240" w:lineRule="auto"/>
        <w:jc w:val="both"/>
      </w:pPr>
      <w:r w:rsidRPr="00BA7C35">
        <w:t>2.- Aprobar los estatutos de la</w:t>
      </w:r>
      <w:r w:rsidRPr="00753F97">
        <w:t xml:space="preserve"> </w:t>
      </w:r>
      <w:r w:rsidRPr="00BA7C35">
        <w:t xml:space="preserve">ASOCIACIÓN DE DESARROLLO COMUNAL </w:t>
      </w:r>
      <w:r>
        <w:t>EL PROGRESO DE LA COMUNIDAD EL PROGRESO, DEL MUNICIPIO DE METAPÁN, DEPARTAMENTO DE SANTA ANA, en todas sus partes.</w:t>
      </w:r>
    </w:p>
    <w:p w:rsidR="00BA42EB" w:rsidRPr="00BA7C35" w:rsidRDefault="00BA42EB" w:rsidP="00BA42EB">
      <w:pPr>
        <w:spacing w:after="0" w:line="240" w:lineRule="auto"/>
        <w:jc w:val="both"/>
      </w:pPr>
    </w:p>
    <w:p w:rsidR="00BA42EB" w:rsidRDefault="00BA42EB" w:rsidP="00BA42EB">
      <w:pPr>
        <w:autoSpaceDE w:val="0"/>
        <w:autoSpaceDN w:val="0"/>
        <w:adjustRightInd w:val="0"/>
        <w:spacing w:after="0" w:line="240" w:lineRule="auto"/>
        <w:rPr>
          <w:rFonts w:eastAsia="Calibri"/>
        </w:rPr>
      </w:pPr>
      <w:r w:rsidRPr="00BA7C35">
        <w:rPr>
          <w:rFonts w:eastAsia="Calibri"/>
        </w:rPr>
        <w:t>CERTIFIQUESE.-</w:t>
      </w:r>
    </w:p>
    <w:p w:rsidR="00BA42EB" w:rsidRDefault="00BA42EB" w:rsidP="00BA42EB">
      <w:pPr>
        <w:spacing w:after="0" w:line="240" w:lineRule="auto"/>
        <w:contextualSpacing/>
        <w:jc w:val="both"/>
        <w:rPr>
          <w:szCs w:val="24"/>
        </w:rPr>
      </w:pPr>
    </w:p>
    <w:p w:rsidR="00BA42EB" w:rsidRDefault="00BA42EB" w:rsidP="00BA42EB">
      <w:pPr>
        <w:spacing w:after="0" w:line="240" w:lineRule="auto"/>
        <w:contextualSpacing/>
        <w:jc w:val="both"/>
        <w:rPr>
          <w:szCs w:val="24"/>
        </w:rPr>
      </w:pPr>
    </w:p>
    <w:p w:rsidR="00BA42EB" w:rsidRPr="00BA7C35" w:rsidRDefault="00BA42EB" w:rsidP="00BA42EB">
      <w:pPr>
        <w:spacing w:after="0" w:line="240" w:lineRule="auto"/>
        <w:jc w:val="both"/>
        <w:rPr>
          <w:b/>
          <w:u w:val="single"/>
        </w:rPr>
      </w:pPr>
      <w:r w:rsidRPr="00BA7C35">
        <w:rPr>
          <w:b/>
          <w:u w:val="single"/>
        </w:rPr>
        <w:t xml:space="preserve">ACUERDO NÚMERO </w:t>
      </w:r>
      <w:r>
        <w:rPr>
          <w:b/>
          <w:u w:val="single"/>
        </w:rPr>
        <w:t xml:space="preserve">VEINTICUATRO:  </w:t>
      </w:r>
      <w:r w:rsidRPr="00BA7C35">
        <w:rPr>
          <w:b/>
          <w:u w:val="single"/>
        </w:rPr>
        <w:t xml:space="preserve">  </w:t>
      </w:r>
    </w:p>
    <w:p w:rsidR="00BA42EB" w:rsidRPr="00BA7C35" w:rsidRDefault="00BA42EB" w:rsidP="00BA42EB">
      <w:pPr>
        <w:spacing w:after="0" w:line="240" w:lineRule="auto"/>
        <w:jc w:val="both"/>
      </w:pPr>
      <w:r w:rsidRPr="00BA7C35">
        <w:t>El Concejo Municipal CONSIDERANDO:</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I.- Que el Código Municipal establece en el Artículo 30 numeral 23 y artículo 119, las facultades de los Concejos Municipales para otorgar la Personalidad Jurídica a las Asociaciones Comunales;</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 xml:space="preserve">II.- Que la personalidad jurídica otorgada a las Asociaciones Comunales confiere capacidad suficiente para contraer obligaciones y ejercer derechos; </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 xml:space="preserve">III.- Que con fecha </w:t>
      </w:r>
      <w:r>
        <w:t xml:space="preserve">cinco de agosto del año dos mil diecinueve, </w:t>
      </w:r>
      <w:r w:rsidRPr="00BA7C35">
        <w:t>la Sra.</w:t>
      </w:r>
      <w:r>
        <w:t xml:space="preserve">  Noelia Peña de Martínez, </w:t>
      </w:r>
      <w:r w:rsidRPr="00BA7C35">
        <w:t xml:space="preserve">actuando en calidad de Presidenta y Representante Legal de la Asociación de Desarrollo </w:t>
      </w:r>
      <w:r>
        <w:t>Comunal Nuestra Señora de Fátima</w:t>
      </w:r>
      <w:r w:rsidRPr="00BA7C35">
        <w:t>,</w:t>
      </w:r>
      <w:r>
        <w:t xml:space="preserve"> del Caserío el Apantillo, Cantón Las Pavas, del Municipio de Metapán; </w:t>
      </w:r>
      <w:r w:rsidRPr="00BA7C35">
        <w:t xml:space="preserve"> solicitó a éste Concejo se le conceda   PERSONALIDAD JURIDICA, a la Asociación, y se le apruebe los estatutos de dicha asociación;</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 xml:space="preserve">VI.- Que la Sra. </w:t>
      </w:r>
      <w:r>
        <w:t>Noelia Peña de Martínez</w:t>
      </w:r>
      <w:r w:rsidRPr="00BA7C35">
        <w:t xml:space="preserve"> presentó los Estatutos de la Asociación de Desarrollo Comunal</w:t>
      </w:r>
      <w:r>
        <w:t xml:space="preserve"> Nuestra Señora de Fátima</w:t>
      </w:r>
      <w:r w:rsidRPr="00BA7C35">
        <w:t>,</w:t>
      </w:r>
      <w:r>
        <w:t xml:space="preserve"> del Caserío el Apantillo, Cantón Las Pavas, </w:t>
      </w:r>
      <w:r w:rsidRPr="00BA7C35">
        <w:t>del Municipio de Metapán, Departamento de Santa Ana; además, Lista de Asociados y copia del Acta de Constitución de la Asociación;</w:t>
      </w:r>
    </w:p>
    <w:p w:rsidR="00BA42EB" w:rsidRPr="00BA7C35" w:rsidRDefault="00BA42EB" w:rsidP="00BA42EB">
      <w:pPr>
        <w:spacing w:after="0" w:line="240" w:lineRule="auto"/>
        <w:jc w:val="both"/>
      </w:pPr>
    </w:p>
    <w:p w:rsidR="00BA42EB" w:rsidRPr="00BA7C35" w:rsidRDefault="00BA42EB" w:rsidP="00BA42EB">
      <w:pPr>
        <w:spacing w:after="0" w:line="240" w:lineRule="auto"/>
        <w:jc w:val="both"/>
      </w:pPr>
      <w:r w:rsidRPr="00BA7C35">
        <w:t>V.- Que habiendo sido revisados los estatutos, los cuales constan de treinta y ocho artículos, y demás documentación, y no encontrados en ellos ninguna disposición contraria a las leyes del país, al orden público ni a las buenas costumbres;</w:t>
      </w:r>
    </w:p>
    <w:p w:rsidR="00BA42EB" w:rsidRPr="00BA7C35" w:rsidRDefault="00BA42EB" w:rsidP="00BA42EB">
      <w:pPr>
        <w:spacing w:after="0" w:line="240" w:lineRule="auto"/>
        <w:jc w:val="both"/>
      </w:pPr>
      <w:r w:rsidRPr="00BA7C35">
        <w:t xml:space="preserve"> </w:t>
      </w:r>
    </w:p>
    <w:p w:rsidR="00BA42EB" w:rsidRPr="00BA7C35" w:rsidRDefault="00BA42EB" w:rsidP="00BA42EB">
      <w:pPr>
        <w:spacing w:after="0" w:line="240" w:lineRule="auto"/>
        <w:jc w:val="both"/>
      </w:pPr>
      <w:r w:rsidRPr="00BA7C35">
        <w:t>POR TANTO: En uso de las facultades establecidas en el artículos 30 numeral 23 y 119 del Código Municipal el Concejo Municipal ACUERDA:</w:t>
      </w:r>
    </w:p>
    <w:p w:rsidR="00BA42EB" w:rsidRPr="00BA7C35" w:rsidRDefault="00BA42EB" w:rsidP="00BA42EB">
      <w:pPr>
        <w:spacing w:after="0" w:line="240" w:lineRule="auto"/>
        <w:jc w:val="both"/>
      </w:pPr>
    </w:p>
    <w:p w:rsidR="00BA42EB" w:rsidRDefault="00BA42EB" w:rsidP="00BA42EB">
      <w:pPr>
        <w:spacing w:after="0" w:line="240" w:lineRule="auto"/>
        <w:jc w:val="both"/>
      </w:pPr>
      <w:r w:rsidRPr="00BA7C35">
        <w:t xml:space="preserve">1.- CONCEDER PERSONALIDAD JURÍDICA a la ASOCIACIÓN DE DESARROLLO COMUNAL </w:t>
      </w:r>
      <w:r>
        <w:t xml:space="preserve">NUESTRA SEÑORA DE FÁTIMA DEL CASERÍO EL APANTILLO, CANTÓN LAS PAVAS, DEL MUNICIPIO DE METAPÁN, DEPARTAMENTO DE SANTA ANA, la cual podrá abreviarse </w:t>
      </w:r>
      <w:proofErr w:type="gramStart"/>
      <w:r>
        <w:t>“ ADESCONFA</w:t>
      </w:r>
      <w:proofErr w:type="gramEnd"/>
      <w:r>
        <w:t>”</w:t>
      </w:r>
    </w:p>
    <w:p w:rsidR="00BA42EB" w:rsidRDefault="00BA42EB" w:rsidP="00BA42EB">
      <w:pPr>
        <w:spacing w:after="0" w:line="240" w:lineRule="auto"/>
        <w:jc w:val="both"/>
      </w:pPr>
    </w:p>
    <w:p w:rsidR="00BA42EB" w:rsidRDefault="00BA42EB" w:rsidP="00BA42EB">
      <w:pPr>
        <w:spacing w:after="0" w:line="240" w:lineRule="auto"/>
        <w:jc w:val="both"/>
      </w:pPr>
      <w:r w:rsidRPr="00BA7C35">
        <w:t>2.- Aprobar los estatutos de la</w:t>
      </w:r>
      <w:r w:rsidRPr="00753F97">
        <w:t xml:space="preserve"> </w:t>
      </w:r>
      <w:r w:rsidRPr="00BA7C35">
        <w:t>ASOCIACIÓN DE</w:t>
      </w:r>
      <w:r>
        <w:t xml:space="preserve"> </w:t>
      </w:r>
      <w:r w:rsidRPr="00BA7C35">
        <w:t xml:space="preserve">DESARROLLO COMUNAL </w:t>
      </w:r>
      <w:r>
        <w:t>NUESTRA SEÑORA DE FÁTIMA DEL CASERÍO EL APANTILLO, CANTÓN LAS PAVAS, DEL MUNICIPIO DE METAPÁN, DEPARTAMENTO DE SANTA ANA, en todas sus partes.</w:t>
      </w:r>
    </w:p>
    <w:p w:rsidR="00BA42EB" w:rsidRPr="00BA7C35" w:rsidRDefault="00BA42EB" w:rsidP="00BA42EB">
      <w:pPr>
        <w:spacing w:after="0" w:line="240" w:lineRule="auto"/>
        <w:jc w:val="both"/>
      </w:pPr>
    </w:p>
    <w:p w:rsidR="00BA42EB" w:rsidRDefault="00BA42EB" w:rsidP="00BA42EB">
      <w:pPr>
        <w:autoSpaceDE w:val="0"/>
        <w:autoSpaceDN w:val="0"/>
        <w:adjustRightInd w:val="0"/>
        <w:spacing w:after="0" w:line="240" w:lineRule="auto"/>
        <w:rPr>
          <w:rFonts w:eastAsia="Calibri"/>
        </w:rPr>
      </w:pPr>
      <w:r w:rsidRPr="00BA7C35">
        <w:rPr>
          <w:rFonts w:eastAsia="Calibri"/>
        </w:rPr>
        <w:t>CERTIFIQUESE.-</w:t>
      </w:r>
    </w:p>
    <w:p w:rsidR="00BA42EB" w:rsidRPr="00AC6F86" w:rsidRDefault="00BA42EB" w:rsidP="00BA42EB">
      <w:pPr>
        <w:spacing w:after="0" w:line="240" w:lineRule="auto"/>
        <w:contextualSpacing/>
        <w:jc w:val="both"/>
        <w:rPr>
          <w:szCs w:val="24"/>
        </w:rPr>
      </w:pPr>
    </w:p>
    <w:p w:rsidR="00BA42EB" w:rsidRDefault="00BA42EB" w:rsidP="00BA42EB">
      <w:pPr>
        <w:spacing w:after="0" w:line="240" w:lineRule="auto"/>
        <w:contextualSpacing/>
        <w:jc w:val="both"/>
        <w:rPr>
          <w:szCs w:val="24"/>
        </w:rPr>
      </w:pPr>
    </w:p>
    <w:p w:rsidR="00BA42EB" w:rsidRPr="00695989" w:rsidRDefault="00BA42EB" w:rsidP="00BA42EB">
      <w:pPr>
        <w:spacing w:after="0" w:line="240" w:lineRule="auto"/>
        <w:contextualSpacing/>
        <w:jc w:val="both"/>
        <w:rPr>
          <w:b/>
          <w:bCs/>
          <w:szCs w:val="24"/>
          <w:u w:val="single"/>
        </w:rPr>
      </w:pPr>
      <w:r w:rsidRPr="00695989">
        <w:rPr>
          <w:b/>
          <w:bCs/>
          <w:szCs w:val="24"/>
          <w:u w:val="single"/>
        </w:rPr>
        <w:t>ACUERDO NÚMERO VEINTICINCO:</w:t>
      </w:r>
    </w:p>
    <w:p w:rsidR="00BA42EB" w:rsidRDefault="00BA42EB" w:rsidP="00BA42EB">
      <w:pPr>
        <w:spacing w:after="0" w:line="240" w:lineRule="auto"/>
        <w:contextualSpacing/>
        <w:jc w:val="both"/>
        <w:rPr>
          <w:szCs w:val="24"/>
        </w:rPr>
      </w:pPr>
    </w:p>
    <w:p w:rsidR="00BA42EB" w:rsidRPr="001026DB" w:rsidRDefault="00BA42EB" w:rsidP="00BA42EB">
      <w:pPr>
        <w:spacing w:after="0" w:line="240" w:lineRule="auto"/>
        <w:rPr>
          <w:rFonts w:eastAsia="Calibri"/>
          <w:lang w:val="es-MX"/>
        </w:rPr>
      </w:pPr>
      <w:r w:rsidRPr="001026DB">
        <w:rPr>
          <w:rFonts w:eastAsia="Calibri"/>
          <w:lang w:val="es-MX"/>
        </w:rPr>
        <w:t>CONSIDERANDO:</w:t>
      </w:r>
    </w:p>
    <w:p w:rsidR="00BA42EB" w:rsidRPr="001026DB" w:rsidRDefault="00BA42EB" w:rsidP="00BA42EB">
      <w:pPr>
        <w:spacing w:after="0" w:line="240" w:lineRule="auto"/>
        <w:rPr>
          <w:rFonts w:eastAsia="Calibri"/>
          <w:lang w:val="es-MX"/>
        </w:rPr>
      </w:pPr>
    </w:p>
    <w:p w:rsidR="00BA42EB" w:rsidRPr="001026DB" w:rsidRDefault="00BA42EB" w:rsidP="00BA42EB">
      <w:pPr>
        <w:spacing w:after="0" w:line="240" w:lineRule="auto"/>
        <w:jc w:val="both"/>
        <w:rPr>
          <w:rFonts w:eastAsia="Calibri"/>
          <w:lang w:val="es-MX"/>
        </w:rPr>
      </w:pPr>
      <w:r w:rsidRPr="001026DB">
        <w:rPr>
          <w:rFonts w:eastAsia="Calibri"/>
          <w:lang w:val="es-MX"/>
        </w:rPr>
        <w:t>I.- Que por acuerdo número VEINTIUNO de acta número veintiséis de fecha 2 de julio de 2019, el Concejo priorizó la compra de un camión para la recolección de basura, transmisión sencilla, con caja compactadora de basura, y ser adquiridos con fondos FODES;</w:t>
      </w:r>
    </w:p>
    <w:p w:rsidR="00BA42EB" w:rsidRPr="001026DB" w:rsidRDefault="00BA42EB" w:rsidP="00BA42EB">
      <w:pPr>
        <w:spacing w:after="0" w:line="240" w:lineRule="auto"/>
        <w:jc w:val="both"/>
        <w:rPr>
          <w:rFonts w:eastAsia="Calibri"/>
          <w:lang w:val="es-MX"/>
        </w:rPr>
      </w:pPr>
    </w:p>
    <w:p w:rsidR="00BA42EB" w:rsidRPr="001026DB" w:rsidRDefault="00BA42EB" w:rsidP="00BA42EB">
      <w:pPr>
        <w:spacing w:after="0" w:line="240" w:lineRule="auto"/>
        <w:jc w:val="both"/>
        <w:rPr>
          <w:rFonts w:eastAsia="Calibri"/>
        </w:rPr>
      </w:pPr>
      <w:r w:rsidRPr="001026DB">
        <w:rPr>
          <w:rFonts w:eastAsia="Calibri"/>
        </w:rPr>
        <w:t xml:space="preserve">II.- Que con fecha 13 de junio del 2018 el Banco Hipotecario de El Salvador por medio de CARTA DE COMUNICACIÓN con referencia número AA1048331, acordó conceder en préstamo por la cantidad DOS MILLONES 00/100 DÓLARES DE LOS ESTADOS UNIDOS DE AMÉRICA; </w:t>
      </w:r>
      <w:r w:rsidRPr="001026DB">
        <w:rPr>
          <w:rFonts w:eastAsia="Calibri"/>
          <w:szCs w:val="24"/>
          <w:lang w:val="es-ES"/>
        </w:rPr>
        <w:t xml:space="preserve">para </w:t>
      </w:r>
      <w:r w:rsidRPr="001026DB">
        <w:rPr>
          <w:rFonts w:eastAsia="Calibri"/>
        </w:rPr>
        <w:t xml:space="preserve">financiar la consolidación de deuda con diversos proveedores </w:t>
      </w:r>
      <w:r w:rsidRPr="001026DB">
        <w:rPr>
          <w:rFonts w:eastAsia="Calibri"/>
        </w:rPr>
        <w:lastRenderedPageBreak/>
        <w:t>y proyectos de infraestructura de educación y recreación, viales y equipamiento para el municipio de Metapán;</w:t>
      </w:r>
    </w:p>
    <w:p w:rsidR="00BA42EB" w:rsidRPr="001026DB" w:rsidRDefault="00BA42EB" w:rsidP="00BA42EB">
      <w:pPr>
        <w:spacing w:after="0" w:line="240" w:lineRule="auto"/>
        <w:jc w:val="both"/>
        <w:rPr>
          <w:rFonts w:eastAsia="Calibri"/>
        </w:rPr>
      </w:pPr>
    </w:p>
    <w:p w:rsidR="00BA42EB" w:rsidRPr="001026DB" w:rsidRDefault="00BA42EB" w:rsidP="00BA42EB">
      <w:pPr>
        <w:spacing w:after="0" w:line="240" w:lineRule="auto"/>
        <w:jc w:val="both"/>
        <w:rPr>
          <w:rFonts w:eastAsia="Calibri"/>
          <w:lang w:val="es-MX"/>
        </w:rPr>
      </w:pPr>
      <w:r w:rsidRPr="001026DB">
        <w:rPr>
          <w:rFonts w:eastAsia="Calibri"/>
          <w:lang w:val="es-MX"/>
        </w:rPr>
        <w:t xml:space="preserve">III.- Que dicho préstamo no ha sido ejecutado en su totalidad; contando además con una disponibilidad de $64,146.09 como remanente  de los proyectos: Mejoramiento de cancha de futbol en Cantón y Caserío San José Ingenio, Metapán la cantidad de $19,548.78 y del proyecto  </w:t>
      </w:r>
      <w:r w:rsidRPr="001026DB">
        <w:rPr>
          <w:rFonts w:eastAsia="Calibri"/>
          <w:szCs w:val="24"/>
          <w:lang w:val="es-ES"/>
        </w:rPr>
        <w:t xml:space="preserve">Pavimento de concreto hidráulico en tramos de calle en caserío La Peña, Metapán la cantidad de $44,597.31, para los cuales anexamos acta de recepción de dichos proyectos y un cuatro financiero emitido por Tesorería Municipal; </w:t>
      </w:r>
    </w:p>
    <w:p w:rsidR="00BA42EB" w:rsidRPr="001026DB" w:rsidRDefault="00BA42EB" w:rsidP="00BA42EB">
      <w:pPr>
        <w:spacing w:after="0" w:line="240" w:lineRule="auto"/>
        <w:jc w:val="both"/>
        <w:rPr>
          <w:rFonts w:eastAsia="Calibri"/>
          <w:lang w:val="es-MX"/>
        </w:rPr>
      </w:pPr>
    </w:p>
    <w:p w:rsidR="00BA42EB" w:rsidRPr="001026DB" w:rsidRDefault="00BA42EB" w:rsidP="00BA42EB">
      <w:pPr>
        <w:spacing w:after="0" w:line="240" w:lineRule="auto"/>
        <w:jc w:val="both"/>
        <w:rPr>
          <w:rFonts w:eastAsia="Calibri"/>
          <w:lang w:val="es-MX"/>
        </w:rPr>
      </w:pPr>
      <w:r w:rsidRPr="001026DB">
        <w:rPr>
          <w:rFonts w:eastAsia="Calibri"/>
          <w:lang w:val="es-MX"/>
        </w:rPr>
        <w:t>IV- Que es necesario solicitar al Banco Hipotecario El Salvador, la reorientación de los fondos no ejecutados del préstamo de dos millones de dólares adquirido con el Banco Hipotecario durante el ejercicio 2018 y de las disponibilidades resultantes de la ejecución del mismo;</w:t>
      </w:r>
    </w:p>
    <w:p w:rsidR="00BA42EB" w:rsidRPr="001026DB" w:rsidRDefault="00BA42EB" w:rsidP="00BA42EB">
      <w:pPr>
        <w:spacing w:after="0" w:line="240" w:lineRule="auto"/>
        <w:jc w:val="both"/>
        <w:rPr>
          <w:rFonts w:eastAsia="Calibri"/>
          <w:lang w:val="es-MX"/>
        </w:rPr>
      </w:pPr>
    </w:p>
    <w:p w:rsidR="00BA42EB" w:rsidRPr="001026DB" w:rsidRDefault="00BA42EB" w:rsidP="00BA42EB">
      <w:pPr>
        <w:spacing w:after="0" w:line="240" w:lineRule="auto"/>
        <w:jc w:val="both"/>
        <w:rPr>
          <w:rFonts w:eastAsia="Calibri"/>
          <w:lang w:val="es-MX"/>
        </w:rPr>
      </w:pPr>
      <w:r w:rsidRPr="001026DB">
        <w:rPr>
          <w:rFonts w:eastAsia="Calibri"/>
          <w:lang w:val="es-MX"/>
        </w:rPr>
        <w:t>POR TANTO, en uso de las facultades que le confiere el Código Municipal, el Concejo Municipal ACUERDA:</w:t>
      </w:r>
    </w:p>
    <w:p w:rsidR="00BA42EB" w:rsidRPr="001026DB" w:rsidRDefault="00BA42EB" w:rsidP="00BA42EB">
      <w:pPr>
        <w:spacing w:after="0" w:line="240" w:lineRule="auto"/>
        <w:jc w:val="both"/>
        <w:rPr>
          <w:rFonts w:eastAsia="Calibri"/>
          <w:lang w:val="es-MX"/>
        </w:rPr>
      </w:pPr>
    </w:p>
    <w:p w:rsidR="00BA42EB" w:rsidRDefault="00BA42EB" w:rsidP="00BA42EB">
      <w:pPr>
        <w:spacing w:after="0" w:line="240" w:lineRule="auto"/>
        <w:jc w:val="both"/>
        <w:rPr>
          <w:rFonts w:eastAsia="Calibri"/>
          <w:lang w:val="es-MX"/>
        </w:rPr>
      </w:pPr>
      <w:r w:rsidRPr="001026DB">
        <w:rPr>
          <w:rFonts w:eastAsia="Calibri"/>
          <w:lang w:val="es-MX"/>
        </w:rPr>
        <w:t xml:space="preserve">1.- MODIFICAR acuerdo número VEINTIUNO de acta número veintiséis de fecha 2 de julio de 2019, para establecer la fuente de financiamiento para la </w:t>
      </w:r>
      <w:r>
        <w:rPr>
          <w:rFonts w:eastAsia="Calibri"/>
          <w:lang w:val="es-MX"/>
        </w:rPr>
        <w:t>adquisición de dos camiones</w:t>
      </w:r>
      <w:r w:rsidRPr="001026DB">
        <w:rPr>
          <w:rFonts w:eastAsia="Calibri"/>
          <w:lang w:val="es-MX"/>
        </w:rPr>
        <w:t xml:space="preserve"> recolector</w:t>
      </w:r>
      <w:r>
        <w:rPr>
          <w:rFonts w:eastAsia="Calibri"/>
          <w:lang w:val="es-MX"/>
        </w:rPr>
        <w:t xml:space="preserve">es </w:t>
      </w:r>
      <w:r w:rsidRPr="001026DB">
        <w:rPr>
          <w:rFonts w:eastAsia="Calibri"/>
          <w:lang w:val="es-MX"/>
        </w:rPr>
        <w:t>de basura</w:t>
      </w:r>
      <w:r>
        <w:rPr>
          <w:rFonts w:eastAsia="Calibri"/>
          <w:lang w:val="es-MX"/>
        </w:rPr>
        <w:t xml:space="preserve">,  </w:t>
      </w:r>
      <w:r w:rsidRPr="00BB78EB">
        <w:rPr>
          <w:szCs w:val="24"/>
        </w:rPr>
        <w:t xml:space="preserve">transmisión sencilla, con caja compactadora de basura; </w:t>
      </w:r>
      <w:r w:rsidRPr="001026DB">
        <w:rPr>
          <w:rFonts w:eastAsia="Calibri"/>
          <w:lang w:val="es-MX"/>
        </w:rPr>
        <w:t xml:space="preserve">con fondos de Prestamos Internos y por la cantidad de 2 </w:t>
      </w:r>
      <w:r>
        <w:rPr>
          <w:rFonts w:eastAsia="Calibri"/>
          <w:lang w:val="es-MX"/>
        </w:rPr>
        <w:t>camiones</w:t>
      </w:r>
      <w:r w:rsidRPr="001026DB">
        <w:rPr>
          <w:rFonts w:eastAsia="Calibri"/>
          <w:lang w:val="es-MX"/>
        </w:rPr>
        <w:t xml:space="preserve">; </w:t>
      </w:r>
    </w:p>
    <w:p w:rsidR="00BA42EB" w:rsidRDefault="00BA42EB" w:rsidP="00BA42EB">
      <w:pPr>
        <w:spacing w:after="0" w:line="240" w:lineRule="auto"/>
        <w:jc w:val="both"/>
        <w:rPr>
          <w:rFonts w:eastAsia="Calibri"/>
          <w:lang w:val="es-MX"/>
        </w:rPr>
      </w:pPr>
    </w:p>
    <w:p w:rsidR="00BA42EB" w:rsidRPr="001026DB" w:rsidRDefault="00BA42EB" w:rsidP="00BA42EB">
      <w:pPr>
        <w:spacing w:after="0" w:line="240" w:lineRule="auto"/>
        <w:jc w:val="both"/>
        <w:rPr>
          <w:szCs w:val="24"/>
        </w:rPr>
      </w:pPr>
      <w:r>
        <w:rPr>
          <w:rFonts w:eastAsia="Calibri"/>
          <w:lang w:val="es-MX"/>
        </w:rPr>
        <w:t xml:space="preserve">2.- Girar instrucciones </w:t>
      </w:r>
      <w:r w:rsidRPr="00BB78EB">
        <w:rPr>
          <w:szCs w:val="24"/>
        </w:rPr>
        <w:t>al Jefe de la Unidad de Adquisiciones y Contrataciones</w:t>
      </w:r>
      <w:r>
        <w:rPr>
          <w:rFonts w:eastAsia="Calibri"/>
          <w:lang w:val="es-MX"/>
        </w:rPr>
        <w:t xml:space="preserve"> para realizar cambios respectivos en el proceso de elaboración de bases de licitación. </w:t>
      </w:r>
    </w:p>
    <w:p w:rsidR="00BA42EB" w:rsidRPr="001026DB" w:rsidRDefault="00BA42EB" w:rsidP="00BA42EB">
      <w:pPr>
        <w:spacing w:after="0" w:line="240" w:lineRule="auto"/>
        <w:jc w:val="both"/>
        <w:rPr>
          <w:rFonts w:eastAsia="Calibri"/>
          <w:lang w:val="es-MX"/>
        </w:rPr>
      </w:pPr>
    </w:p>
    <w:p w:rsidR="00BA42EB" w:rsidRPr="007D2134" w:rsidRDefault="00BA42EB" w:rsidP="00BA42EB">
      <w:pPr>
        <w:spacing w:after="0" w:line="240" w:lineRule="auto"/>
        <w:jc w:val="both"/>
        <w:rPr>
          <w:rFonts w:eastAsia="Times New Roman"/>
          <w:szCs w:val="24"/>
          <w:lang w:val="es-ES" w:eastAsia="es-ES"/>
        </w:rPr>
      </w:pPr>
      <w:r w:rsidRPr="007D2134">
        <w:rPr>
          <w:rFonts w:eastAsia="Times New Roman"/>
          <w:szCs w:val="24"/>
          <w:lang w:eastAsia="es-ES"/>
        </w:rPr>
        <w:t>3</w:t>
      </w:r>
      <w:r w:rsidRPr="007D2134">
        <w:rPr>
          <w:rFonts w:eastAsia="Times New Roman"/>
          <w:szCs w:val="24"/>
          <w:lang w:val="es-ES" w:eastAsia="es-ES"/>
        </w:rPr>
        <w:t xml:space="preserve">.- AUTORIZAR al Departamento de Presupuestos a realizar la Reprogramación Presupuestaria correspondiente, en el código presupuestario 61105 VEHÍCULOS DE TRANSPORTE, </w:t>
      </w:r>
      <w:r w:rsidRPr="007D2134">
        <w:rPr>
          <w:rFonts w:eastAsia="Times New Roman"/>
          <w:color w:val="000000"/>
          <w:szCs w:val="24"/>
          <w:lang w:eastAsia="es-SV"/>
        </w:rPr>
        <w:t xml:space="preserve">FONDOS </w:t>
      </w:r>
      <w:r>
        <w:rPr>
          <w:rFonts w:eastAsia="Times New Roman"/>
          <w:color w:val="000000"/>
          <w:szCs w:val="24"/>
          <w:lang w:eastAsia="es-SV"/>
        </w:rPr>
        <w:t>PRESTAMOS</w:t>
      </w:r>
    </w:p>
    <w:p w:rsidR="00BA42EB" w:rsidRPr="00BB78EB" w:rsidRDefault="00BA42EB" w:rsidP="00BA42EB">
      <w:pPr>
        <w:spacing w:after="0" w:line="240" w:lineRule="auto"/>
        <w:rPr>
          <w:szCs w:val="24"/>
          <w:lang w:val="es-ES"/>
        </w:rPr>
      </w:pPr>
    </w:p>
    <w:p w:rsidR="00BA42EB" w:rsidRPr="001026DB" w:rsidRDefault="00BA42EB" w:rsidP="00BA42EB">
      <w:pPr>
        <w:spacing w:after="0" w:line="240" w:lineRule="auto"/>
        <w:jc w:val="both"/>
        <w:rPr>
          <w:rFonts w:eastAsia="Calibri"/>
          <w:lang w:val="es-MX"/>
        </w:rPr>
      </w:pPr>
      <w:r w:rsidRPr="001026DB">
        <w:rPr>
          <w:rFonts w:eastAsia="Calibri"/>
          <w:lang w:val="es-MX"/>
        </w:rPr>
        <w:t>COMUNIQUESE.</w:t>
      </w:r>
    </w:p>
    <w:p w:rsidR="00BA42EB" w:rsidRPr="001026DB" w:rsidRDefault="00BA42EB" w:rsidP="00BA42EB">
      <w:pPr>
        <w:spacing w:after="0" w:line="240" w:lineRule="auto"/>
        <w:jc w:val="both"/>
        <w:rPr>
          <w:rFonts w:eastAsia="Calibri"/>
          <w:lang w:val="es-MX"/>
        </w:rPr>
      </w:pPr>
    </w:p>
    <w:p w:rsidR="00BA42EB" w:rsidRDefault="00BA42EB" w:rsidP="00BA42EB">
      <w:pPr>
        <w:spacing w:after="0" w:line="240" w:lineRule="auto"/>
        <w:contextualSpacing/>
        <w:jc w:val="both"/>
        <w:rPr>
          <w:szCs w:val="24"/>
        </w:rPr>
      </w:pPr>
    </w:p>
    <w:p w:rsidR="00BA42EB" w:rsidRPr="00830627" w:rsidRDefault="00BA42EB" w:rsidP="00BA42EB">
      <w:pPr>
        <w:spacing w:after="0" w:line="240" w:lineRule="auto"/>
        <w:contextualSpacing/>
        <w:jc w:val="both"/>
        <w:rPr>
          <w:b/>
          <w:bCs/>
          <w:szCs w:val="24"/>
          <w:u w:val="single"/>
        </w:rPr>
      </w:pPr>
      <w:r w:rsidRPr="00830627">
        <w:rPr>
          <w:b/>
          <w:bCs/>
          <w:szCs w:val="24"/>
          <w:u w:val="single"/>
        </w:rPr>
        <w:t xml:space="preserve">ACUERDO NÚMERO VEINTISÉIS: </w:t>
      </w:r>
    </w:p>
    <w:p w:rsidR="00BA42EB" w:rsidRDefault="00BA42EB" w:rsidP="00BA42EB">
      <w:pPr>
        <w:spacing w:after="0" w:line="240" w:lineRule="auto"/>
        <w:contextualSpacing/>
        <w:jc w:val="both"/>
        <w:rPr>
          <w:szCs w:val="24"/>
        </w:rPr>
      </w:pPr>
    </w:p>
    <w:p w:rsidR="00BA42EB" w:rsidRPr="00830627" w:rsidRDefault="00BA42EB" w:rsidP="00BA42EB">
      <w:pPr>
        <w:spacing w:after="0" w:line="240" w:lineRule="auto"/>
        <w:rPr>
          <w:rFonts w:eastAsia="Calibri"/>
          <w:lang w:val="es-MX"/>
        </w:rPr>
      </w:pPr>
      <w:r>
        <w:rPr>
          <w:rFonts w:eastAsia="Calibri"/>
          <w:lang w:val="es-MX"/>
        </w:rPr>
        <w:t xml:space="preserve">EL CONCEJO MUNICIPAL </w:t>
      </w:r>
      <w:r w:rsidRPr="00830627">
        <w:rPr>
          <w:rFonts w:eastAsia="Calibri"/>
          <w:lang w:val="es-MX"/>
        </w:rPr>
        <w:t>CONSIDERANDO:</w:t>
      </w:r>
    </w:p>
    <w:p w:rsidR="00BA42EB" w:rsidRPr="00830627" w:rsidRDefault="00BA42EB" w:rsidP="00BA42EB">
      <w:pPr>
        <w:spacing w:after="0" w:line="240" w:lineRule="auto"/>
        <w:rPr>
          <w:rFonts w:eastAsia="Calibri"/>
          <w:lang w:val="es-MX"/>
        </w:rPr>
      </w:pPr>
    </w:p>
    <w:p w:rsidR="00BA42EB" w:rsidRPr="00830627" w:rsidRDefault="00BA42EB" w:rsidP="00BA42EB">
      <w:pPr>
        <w:spacing w:after="0" w:line="240" w:lineRule="auto"/>
        <w:jc w:val="both"/>
        <w:rPr>
          <w:rFonts w:eastAsia="Calibri"/>
        </w:rPr>
      </w:pPr>
      <w:r w:rsidRPr="00830627">
        <w:rPr>
          <w:rFonts w:eastAsia="Calibri"/>
        </w:rPr>
        <w:t xml:space="preserve">I.- Que a la fecha contamos con un crédito con el Banco Hipotecario de El Salvador con referencia número AA1048331, el cual fue depositado con fecha 28 de junio 2018 a la cuenta corriente 00500005138; </w:t>
      </w:r>
      <w:r w:rsidRPr="00830627">
        <w:rPr>
          <w:rFonts w:eastAsia="Calibri"/>
          <w:szCs w:val="24"/>
          <w:lang w:val="es-ES"/>
        </w:rPr>
        <w:t xml:space="preserve">para </w:t>
      </w:r>
      <w:r w:rsidRPr="00830627">
        <w:rPr>
          <w:rFonts w:eastAsia="Calibri"/>
        </w:rPr>
        <w:t>financiar la consolidación de deuda con diversos proveedores y proyectos de infraestructura de educación y recreación, viales y equipamiento para el municipio de Metapán;</w:t>
      </w:r>
    </w:p>
    <w:p w:rsidR="00BA42EB" w:rsidRPr="00830627" w:rsidRDefault="00BA42EB" w:rsidP="00BA42EB">
      <w:pPr>
        <w:spacing w:after="0" w:line="240" w:lineRule="auto"/>
        <w:jc w:val="both"/>
        <w:rPr>
          <w:rFonts w:eastAsia="Calibri"/>
        </w:rPr>
      </w:pPr>
    </w:p>
    <w:p w:rsidR="00BA42EB" w:rsidRPr="00830627" w:rsidRDefault="00BA42EB" w:rsidP="00BA42EB">
      <w:pPr>
        <w:spacing w:after="0" w:line="240" w:lineRule="auto"/>
        <w:jc w:val="both"/>
        <w:rPr>
          <w:rFonts w:eastAsia="Calibri"/>
        </w:rPr>
      </w:pPr>
      <w:r w:rsidRPr="00830627">
        <w:rPr>
          <w:rFonts w:eastAsia="Calibri"/>
        </w:rPr>
        <w:t>II.- Que el préstamo con referencia AA1048331 por dos millones de dólares no ha sido utilizados en su totalidad  a la fecha contamos con un monto de $</w:t>
      </w:r>
      <w:r>
        <w:rPr>
          <w:rFonts w:eastAsia="Calibri"/>
        </w:rPr>
        <w:t>564,200.49</w:t>
      </w:r>
      <w:r w:rsidRPr="00830627">
        <w:rPr>
          <w:rFonts w:eastAsia="Calibri"/>
        </w:rPr>
        <w:t xml:space="preserve">  correspondientes a los proyectos a ejecutar denominados: </w:t>
      </w:r>
      <w:r w:rsidRPr="00830627">
        <w:rPr>
          <w:rFonts w:eastAsia="Calibri"/>
          <w:lang w:val="es-MX"/>
        </w:rPr>
        <w:t xml:space="preserve">Pavimento en tramo de calle de Caserío Valle Nuevo a Caserío San Miguel Ingenio, Metapán, por el monto de </w:t>
      </w:r>
      <w:r w:rsidRPr="00830627">
        <w:rPr>
          <w:rFonts w:eastAsia="Calibri"/>
          <w:szCs w:val="24"/>
          <w:lang w:val="es-ES"/>
        </w:rPr>
        <w:t>$103,316.09</w:t>
      </w:r>
      <w:r w:rsidRPr="00830627">
        <w:rPr>
          <w:rFonts w:eastAsia="Calibri"/>
        </w:rPr>
        <w:t xml:space="preserve">, y </w:t>
      </w:r>
      <w:r w:rsidRPr="00830627">
        <w:rPr>
          <w:rFonts w:eastAsia="Calibri"/>
          <w:szCs w:val="24"/>
          <w:lang w:val="es-ES"/>
        </w:rPr>
        <w:t>Puente vehicular mixto de dos tramos sobre carretera CA12  a la altura del Km 115, Metapán,  por el monto de  $108,615.24, Pavimentación y recarpeteo de cemento asfaltico en caserío el Jute y la bolsa por un monto de $287,496.04</w:t>
      </w:r>
    </w:p>
    <w:p w:rsidR="00BA42EB" w:rsidRPr="00830627" w:rsidRDefault="00BA42EB" w:rsidP="00BA42EB">
      <w:pPr>
        <w:spacing w:after="0" w:line="240" w:lineRule="auto"/>
        <w:jc w:val="both"/>
        <w:rPr>
          <w:rFonts w:eastAsia="Calibri"/>
        </w:rPr>
      </w:pPr>
      <w:r w:rsidRPr="00830627">
        <w:rPr>
          <w:rFonts w:eastAsia="Calibri"/>
        </w:rPr>
        <w:t xml:space="preserve"> </w:t>
      </w:r>
    </w:p>
    <w:p w:rsidR="00BA42EB" w:rsidRDefault="00BA42EB" w:rsidP="00BA42EB">
      <w:pPr>
        <w:spacing w:after="0" w:line="240" w:lineRule="auto"/>
        <w:jc w:val="both"/>
        <w:rPr>
          <w:rFonts w:eastAsia="Calibri"/>
          <w:lang w:val="es-MX"/>
        </w:rPr>
      </w:pPr>
      <w:r w:rsidRPr="00830627">
        <w:rPr>
          <w:rFonts w:eastAsia="Calibri"/>
          <w:lang w:val="es-MX"/>
        </w:rPr>
        <w:t xml:space="preserve">III.- Que de dicho </w:t>
      </w:r>
      <w:proofErr w:type="gramStart"/>
      <w:r w:rsidRPr="00830627">
        <w:rPr>
          <w:rFonts w:eastAsia="Calibri"/>
          <w:lang w:val="es-MX"/>
        </w:rPr>
        <w:t>prestamos</w:t>
      </w:r>
      <w:proofErr w:type="gramEnd"/>
      <w:r w:rsidRPr="00830627">
        <w:rPr>
          <w:rFonts w:eastAsia="Calibri"/>
          <w:lang w:val="es-MX"/>
        </w:rPr>
        <w:t xml:space="preserve"> ya se ejecutaron proyectos los cuales están finalizados y recepcionados se detallan a continuación.</w:t>
      </w:r>
    </w:p>
    <w:p w:rsidR="00BA42EB" w:rsidRPr="00AD2F59" w:rsidRDefault="00BA42EB" w:rsidP="00292A72">
      <w:pPr>
        <w:pStyle w:val="Prrafodelista"/>
        <w:numPr>
          <w:ilvl w:val="0"/>
          <w:numId w:val="23"/>
        </w:numPr>
        <w:jc w:val="both"/>
        <w:rPr>
          <w:rFonts w:eastAsia="Calibri"/>
          <w:lang w:val="es-MX"/>
        </w:rPr>
      </w:pPr>
      <w:r>
        <w:rPr>
          <w:rFonts w:eastAsia="Calibri"/>
          <w:lang w:val="es-MX"/>
        </w:rPr>
        <w:t>Consolidiación de deuda con proveedores diversos, es sobrante es $3,490.69</w:t>
      </w:r>
    </w:p>
    <w:p w:rsidR="00BA42EB" w:rsidRPr="00830627" w:rsidRDefault="00BA42EB" w:rsidP="00292A72">
      <w:pPr>
        <w:numPr>
          <w:ilvl w:val="0"/>
          <w:numId w:val="23"/>
        </w:numPr>
        <w:spacing w:after="0" w:line="240" w:lineRule="auto"/>
        <w:contextualSpacing/>
        <w:jc w:val="both"/>
        <w:rPr>
          <w:rFonts w:eastAsia="Calibri"/>
          <w:szCs w:val="24"/>
          <w:lang w:val="es-ES"/>
        </w:rPr>
      </w:pPr>
      <w:r w:rsidRPr="00830627">
        <w:rPr>
          <w:rFonts w:eastAsia="Calibri"/>
        </w:rPr>
        <w:t>Mejoramiento de cancha de futbol en Cantón y Caserío San José Ingenio, Metapán” monto original en carpeta $80,529.82 monto ejecutado y finalizado $ 60,981.04 se dispone de un saldo de $19,548.78. de sobrante</w:t>
      </w:r>
    </w:p>
    <w:p w:rsidR="00BA42EB" w:rsidRPr="00830627" w:rsidRDefault="00BA42EB" w:rsidP="00292A72">
      <w:pPr>
        <w:numPr>
          <w:ilvl w:val="0"/>
          <w:numId w:val="23"/>
        </w:numPr>
        <w:spacing w:after="0" w:line="240" w:lineRule="auto"/>
        <w:contextualSpacing/>
        <w:jc w:val="both"/>
        <w:rPr>
          <w:rFonts w:eastAsia="Calibri"/>
          <w:szCs w:val="24"/>
          <w:lang w:val="es-ES"/>
        </w:rPr>
      </w:pPr>
      <w:r w:rsidRPr="00830627">
        <w:rPr>
          <w:rFonts w:eastAsia="Calibri"/>
        </w:rPr>
        <w:lastRenderedPageBreak/>
        <w:t xml:space="preserve"> “Pavimento</w:t>
      </w:r>
      <w:r w:rsidRPr="00830627">
        <w:rPr>
          <w:rFonts w:eastAsia="Calibri"/>
          <w:szCs w:val="24"/>
          <w:lang w:val="es-ES"/>
        </w:rPr>
        <w:t xml:space="preserve"> de concreto hidráulico en tramos de calle en caserío La Peña, Metapán” monto original de carpeta $92,009.07 monto ejecutado y finalizado $47,411.76 quedando de sobrante la cantidad de $44,597.31 asiendo un total de remanente de $6</w:t>
      </w:r>
      <w:r>
        <w:rPr>
          <w:rFonts w:eastAsia="Calibri"/>
          <w:szCs w:val="24"/>
          <w:lang w:val="es-ES"/>
        </w:rPr>
        <w:t>7,636.78,</w:t>
      </w:r>
      <w:r w:rsidRPr="00830627">
        <w:rPr>
          <w:rFonts w:eastAsia="Calibri"/>
          <w:szCs w:val="24"/>
          <w:lang w:val="es-ES"/>
        </w:rPr>
        <w:t xml:space="preserve"> anexamos acta de recepción, ejecución financiera, desglosé de materiales</w:t>
      </w:r>
    </w:p>
    <w:p w:rsidR="00BA42EB" w:rsidRPr="00830627" w:rsidRDefault="00BA42EB" w:rsidP="00BA42EB">
      <w:pPr>
        <w:spacing w:after="0" w:line="240" w:lineRule="auto"/>
        <w:jc w:val="both"/>
        <w:rPr>
          <w:rFonts w:eastAsia="Calibri"/>
          <w:lang w:val="es-MX"/>
        </w:rPr>
      </w:pPr>
    </w:p>
    <w:p w:rsidR="00BA42EB" w:rsidRPr="00830627" w:rsidRDefault="00BA42EB" w:rsidP="00BA42EB">
      <w:pPr>
        <w:spacing w:after="0" w:line="240" w:lineRule="auto"/>
        <w:jc w:val="both"/>
        <w:rPr>
          <w:rFonts w:eastAsia="Calibri"/>
          <w:lang w:val="es-MX"/>
        </w:rPr>
      </w:pPr>
      <w:r w:rsidRPr="00830627">
        <w:rPr>
          <w:rFonts w:eastAsia="Calibri"/>
          <w:lang w:val="es-MX"/>
        </w:rPr>
        <w:t>IV- Que el Concejo Municipal ha establecido la necesidad de adquirir dos camiones recolectores de basura para el mejoramiento del servicio de recolección y transporte de los desechos sólidos</w:t>
      </w:r>
      <w:r>
        <w:rPr>
          <w:rFonts w:eastAsia="Calibri"/>
          <w:lang w:val="es-MX"/>
        </w:rPr>
        <w:t>;</w:t>
      </w:r>
    </w:p>
    <w:p w:rsidR="00BA42EB" w:rsidRPr="00830627" w:rsidRDefault="00BA42EB" w:rsidP="00BA42EB">
      <w:pPr>
        <w:spacing w:after="0" w:line="240" w:lineRule="auto"/>
        <w:jc w:val="both"/>
        <w:rPr>
          <w:rFonts w:eastAsia="Calibri"/>
          <w:lang w:val="es-MX"/>
        </w:rPr>
      </w:pPr>
    </w:p>
    <w:p w:rsidR="00BA42EB" w:rsidRPr="00830627" w:rsidRDefault="00BA42EB" w:rsidP="00BA42EB">
      <w:pPr>
        <w:spacing w:after="0" w:line="240" w:lineRule="auto"/>
        <w:jc w:val="both"/>
        <w:rPr>
          <w:rFonts w:eastAsia="Calibri"/>
          <w:lang w:val="es-MX"/>
        </w:rPr>
      </w:pPr>
      <w:r w:rsidRPr="00830627">
        <w:rPr>
          <w:rFonts w:eastAsia="Calibri"/>
          <w:lang w:val="es-MX"/>
        </w:rPr>
        <w:t>POR TANTO, en uso de las facultades que le confiere el Código Municipal, el Concejo Municipal, por UNANIMIDAD ACUERDA:</w:t>
      </w:r>
    </w:p>
    <w:p w:rsidR="00BA42EB" w:rsidRPr="00830627" w:rsidRDefault="00BA42EB" w:rsidP="00BA42EB">
      <w:pPr>
        <w:spacing w:after="0" w:line="240" w:lineRule="auto"/>
        <w:jc w:val="both"/>
        <w:rPr>
          <w:rFonts w:eastAsia="Calibri"/>
          <w:lang w:val="es-MX"/>
        </w:rPr>
      </w:pPr>
    </w:p>
    <w:p w:rsidR="00BA42EB" w:rsidRPr="004E3D32" w:rsidRDefault="00BA42EB" w:rsidP="00292A72">
      <w:pPr>
        <w:pStyle w:val="Prrafodelista"/>
        <w:numPr>
          <w:ilvl w:val="0"/>
          <w:numId w:val="23"/>
        </w:numPr>
        <w:jc w:val="both"/>
        <w:rPr>
          <w:rFonts w:eastAsia="Calibri"/>
          <w:lang w:val="es-MX"/>
        </w:rPr>
      </w:pPr>
      <w:r w:rsidRPr="00830627">
        <w:rPr>
          <w:rFonts w:eastAsia="Calibri"/>
          <w:lang w:val="es-MX"/>
        </w:rPr>
        <w:t xml:space="preserve">SOLICITAR al Banco Hipotecario de El Salvador reorientar el destino de los recursos provenientes del préstamos número </w:t>
      </w:r>
      <w:r w:rsidRPr="00830627">
        <w:rPr>
          <w:rFonts w:eastAsia="Calibri"/>
        </w:rPr>
        <w:t>AA1048331</w:t>
      </w:r>
      <w:r w:rsidRPr="00830627">
        <w:rPr>
          <w:rFonts w:eastAsia="Calibri"/>
          <w:lang w:val="es-MX"/>
        </w:rPr>
        <w:t>,correspondiente a los proyectos</w:t>
      </w:r>
      <w:r w:rsidRPr="00830627">
        <w:rPr>
          <w:rFonts w:eastAsia="Calibri"/>
        </w:rPr>
        <w:t xml:space="preserve">: </w:t>
      </w:r>
      <w:r w:rsidRPr="00830627">
        <w:rPr>
          <w:rFonts w:eastAsia="Calibri"/>
          <w:lang w:val="es-MX"/>
        </w:rPr>
        <w:t xml:space="preserve">Pavimento en tramo de calle de Caserío Valle Nuevo a Caserío San Miguel Ingenio, Metapán, por el monto de </w:t>
      </w:r>
      <w:r w:rsidRPr="00830627">
        <w:rPr>
          <w:rFonts w:eastAsia="Calibri"/>
        </w:rPr>
        <w:t xml:space="preserve">$103,316.09, y Puente vehicular mixto de dos tramos sobre carretera CA12  a la altura del Km 115, Metapán,  por el monto de  $108,615.24, y del </w:t>
      </w:r>
      <w:r>
        <w:rPr>
          <w:rFonts w:eastAsia="Calibri"/>
        </w:rPr>
        <w:t xml:space="preserve">los sobrantes de </w:t>
      </w:r>
      <w:r>
        <w:rPr>
          <w:rFonts w:eastAsia="Calibri"/>
          <w:lang w:val="es-MX"/>
        </w:rPr>
        <w:t xml:space="preserve">consolidiación de deuda con proveedores diversos $3,490.69; y </w:t>
      </w:r>
      <w:r w:rsidRPr="004E3D32">
        <w:rPr>
          <w:rFonts w:eastAsia="Calibri"/>
        </w:rPr>
        <w:t xml:space="preserve">de los proyectos </w:t>
      </w:r>
      <w:r w:rsidRPr="004E3D32">
        <w:rPr>
          <w:rFonts w:eastAsia="Calibri"/>
          <w:lang w:val="es-MX"/>
        </w:rPr>
        <w:t xml:space="preserve"> Mejoramiento de cancha de futbol en Cantón y Caserío San José Ingenio, Metapán” el monto  de $19,548.78 y del proyecto “Pavimento</w:t>
      </w:r>
      <w:r w:rsidRPr="004E3D32">
        <w:rPr>
          <w:rFonts w:eastAsia="Calibri"/>
        </w:rPr>
        <w:t xml:space="preserve"> de concreto hidráulico en tramos de calle en caserío La Peña, Metapán” el monto  de $44,597.31; </w:t>
      </w:r>
      <w:r w:rsidRPr="004E3D32">
        <w:rPr>
          <w:rFonts w:eastAsia="Calibri"/>
          <w:lang w:val="es-MX"/>
        </w:rPr>
        <w:t>para la adquisición de dos camiones  recolectores de basura, con las disponibilidades pendientes de ejecutar y los saldos disponibles de los proyectos antes mencionados.</w:t>
      </w:r>
    </w:p>
    <w:p w:rsidR="00BA42EB" w:rsidRPr="00830627" w:rsidRDefault="00BA42EB" w:rsidP="00BA42EB">
      <w:pPr>
        <w:spacing w:after="0" w:line="240" w:lineRule="auto"/>
        <w:jc w:val="both"/>
        <w:rPr>
          <w:rFonts w:eastAsia="Calibri"/>
          <w:lang w:val="es-MX"/>
        </w:rPr>
      </w:pPr>
    </w:p>
    <w:p w:rsidR="00BA42EB" w:rsidRPr="00830627" w:rsidRDefault="00BA42EB" w:rsidP="00BA42EB">
      <w:pPr>
        <w:spacing w:after="0" w:line="240" w:lineRule="auto"/>
        <w:jc w:val="both"/>
        <w:rPr>
          <w:rFonts w:eastAsia="Calibri"/>
          <w:lang w:val="es-MX"/>
        </w:rPr>
      </w:pPr>
      <w:r w:rsidRPr="00830627">
        <w:rPr>
          <w:rFonts w:eastAsia="Calibri"/>
          <w:lang w:val="es-MX"/>
        </w:rPr>
        <w:t>COMUNIQUESE. -</w:t>
      </w:r>
    </w:p>
    <w:p w:rsidR="00BA42EB" w:rsidRPr="00830627" w:rsidRDefault="00BA42EB" w:rsidP="00BA42EB">
      <w:pPr>
        <w:spacing w:after="0" w:line="240" w:lineRule="auto"/>
        <w:jc w:val="both"/>
        <w:rPr>
          <w:rFonts w:eastAsia="Calibri"/>
          <w:lang w:val="es-MX"/>
        </w:rPr>
      </w:pPr>
    </w:p>
    <w:p w:rsidR="00BA42EB" w:rsidRPr="00830627" w:rsidRDefault="00BA42EB" w:rsidP="00BA42EB">
      <w:pPr>
        <w:spacing w:after="0" w:line="240" w:lineRule="auto"/>
        <w:jc w:val="both"/>
        <w:rPr>
          <w:rFonts w:eastAsia="Calibri"/>
          <w:lang w:val="es-MX"/>
        </w:rPr>
      </w:pPr>
    </w:p>
    <w:p w:rsidR="00BA42EB" w:rsidRPr="00E16D8F" w:rsidRDefault="00BA42EB" w:rsidP="00BA42EB">
      <w:pPr>
        <w:spacing w:after="0" w:line="240" w:lineRule="auto"/>
        <w:rPr>
          <w:rFonts w:eastAsia="Calibri"/>
          <w:b/>
          <w:bCs/>
          <w:u w:val="single"/>
          <w:lang w:val="es-MX"/>
        </w:rPr>
      </w:pPr>
      <w:r w:rsidRPr="00E16D8F">
        <w:rPr>
          <w:rFonts w:eastAsia="Calibri"/>
          <w:b/>
          <w:bCs/>
          <w:u w:val="single"/>
          <w:lang w:val="es-MX"/>
        </w:rPr>
        <w:t>ACUERDO NÚMERO VEINTISIETE:</w:t>
      </w:r>
    </w:p>
    <w:p w:rsidR="00BA42EB" w:rsidRPr="00830627" w:rsidRDefault="00BA42EB" w:rsidP="00BA42EB">
      <w:pPr>
        <w:spacing w:after="0" w:line="240" w:lineRule="auto"/>
        <w:rPr>
          <w:rFonts w:eastAsia="Calibri"/>
          <w:lang w:val="es-MX"/>
        </w:rPr>
      </w:pPr>
    </w:p>
    <w:p w:rsidR="00BA42EB" w:rsidRPr="00E16D8F" w:rsidRDefault="00BA42EB" w:rsidP="00BA42EB">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E16D8F">
        <w:rPr>
          <w:rFonts w:eastAsia="Arial Unicode MS"/>
          <w:szCs w:val="24"/>
          <w:lang w:val="es-ES_tradnl" w:eastAsia="es-SV"/>
        </w:rPr>
        <w:t>CONSIDERANDO</w:t>
      </w:r>
    </w:p>
    <w:p w:rsidR="00BA42EB" w:rsidRPr="00E16D8F" w:rsidRDefault="00BA42EB" w:rsidP="00292A72">
      <w:pPr>
        <w:numPr>
          <w:ilvl w:val="0"/>
          <w:numId w:val="24"/>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Que se ha presentado el día uno de agosto del presente año ante el Concejo Municipal RECURSO DE APELACIÓN, planteado por el Licenciado MIGUEL ANGEL HERRERA MOLINA, en el cual expone en lo esencial que: IMPUGNA RESOLUCIÓN EMITIDA POR EL SEÑOR BORIS EDGARDO MARTINEZ, EN SU CALIDAD DE JEFE DE ADMINISTRACIÓN TRIBUTARIA, DE LAS CATORCE HORAS DEL DÍA TREINTA DE JULIO DEL AÑO DOS MIL DIECINUEVE; RESOLUCIÓN EN LA CUAL SE LE RESOLVIO QUE “NO ES PROCEDENTE EXTENDER LA SOLVENCIA MUNICIPAL QUE DETALLA EN LA NOTA EL SEÑOR HERRERA MOLINA, MIENTRAS NO PAGUE LOS TRIBUTOS MUNICIPALES ADEUDADOS EN OTRAS CUENTAS CORRIENTES, REGISTRADAS EN ESTA MUNICIPALIDAD, A NOMBRE DEL MENCIONADO CONTRIBUYENTE.” </w:t>
      </w:r>
    </w:p>
    <w:p w:rsidR="00BA42EB" w:rsidRPr="00E16D8F" w:rsidRDefault="00BA42EB" w:rsidP="00292A72">
      <w:pPr>
        <w:numPr>
          <w:ilvl w:val="0"/>
          <w:numId w:val="24"/>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QUE LA LEY DE PROCEDIMIENTOS ADMINISTRATIVOS DETALLA LO REFERENTE AL TRAMITE DEL RECURSO DE APELACIÓN QUE SE PLANTEA ANTE ESTE ORGANO DE ADMINISTRACIÓN EN SUS ART. 134, 135. </w:t>
      </w:r>
    </w:p>
    <w:p w:rsidR="00BA42EB" w:rsidRPr="00E16D8F" w:rsidRDefault="00BA42EB" w:rsidP="00BA42EB">
      <w:p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lastRenderedPageBreak/>
        <w:t xml:space="preserve">POR TANTO EN USO DE LAS FACULTADES ESTABLECIDAS EN EL CODIGO MUNICIPAL, EN SU ART. 30, Y DE ACUERDO A LOS ESTABLECIDO EN LA LEY DE PROCEDIMIENTOS ADMINISTRATIVOS EL CONCEJO MUNICIPAL ACUERDA: </w:t>
      </w:r>
    </w:p>
    <w:p w:rsidR="00BA42EB" w:rsidRPr="00E16D8F" w:rsidRDefault="00BA42EB"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ADMITIR EL RECURSO DE APELACIÓN PRESENTADO POR EL LICENCIADO MIGUEL ANGEL HERRERA MOLINA, EL CUAL SEGUIRA EL TRAMITE DE LEY PREVISTO EN LOS ART. 134 Y 135 DE LA LEY DE PROCEDIMIENTOS ADMINISTRATIVOS Y SERÁ RESUELTO EN EL PLAZO LEGAL CORRESPONDIENTE. </w:t>
      </w:r>
    </w:p>
    <w:p w:rsidR="00BA42EB" w:rsidRPr="00E16D8F" w:rsidRDefault="00BA42EB"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SOLICITAR QUE SE REMITA EL EXPEDIENTE ADMINISTRATIVO POR PARTE DEL JEFE DE ADMINISTRACIÓN TRIBUTARIA A ESTE CONCEJO MUNICIPAL; A EFECTO DE RESOLVER EL REFERIDO RECURSO. </w:t>
      </w:r>
    </w:p>
    <w:p w:rsidR="00BA42EB" w:rsidRPr="00E16D8F" w:rsidRDefault="00BA42EB" w:rsidP="00BA42EB">
      <w:pPr>
        <w:shd w:val="clear" w:color="auto" w:fill="FFFFFF"/>
        <w:spacing w:after="0" w:line="360" w:lineRule="auto"/>
        <w:jc w:val="both"/>
        <w:rPr>
          <w:rFonts w:eastAsia="Arial Unicode MS"/>
          <w:szCs w:val="24"/>
          <w:lang w:val="es-ES_tradnl" w:eastAsia="es-SV"/>
        </w:rPr>
      </w:pPr>
    </w:p>
    <w:p w:rsidR="00BA42EB" w:rsidRPr="00E16D8F" w:rsidRDefault="00BA42EB" w:rsidP="00BA42EB">
      <w:pPr>
        <w:shd w:val="clear" w:color="auto" w:fill="FFFFFF"/>
        <w:spacing w:after="0" w:line="360" w:lineRule="auto"/>
        <w:jc w:val="both"/>
        <w:rPr>
          <w:rFonts w:eastAsia="Times New Roman"/>
          <w:b/>
          <w:iCs/>
          <w:szCs w:val="24"/>
          <w:lang w:eastAsia="es-SV"/>
        </w:rPr>
      </w:pPr>
      <w:r w:rsidRPr="00E16D8F">
        <w:rPr>
          <w:rFonts w:eastAsia="Times New Roman"/>
          <w:b/>
          <w:iCs/>
          <w:szCs w:val="24"/>
          <w:lang w:eastAsia="es-SV"/>
        </w:rPr>
        <w:t>NOTIFIQUESE. -</w:t>
      </w:r>
    </w:p>
    <w:p w:rsidR="00BA42EB" w:rsidRPr="00E16D8F" w:rsidRDefault="00BA42EB" w:rsidP="00BA42EB">
      <w:pPr>
        <w:shd w:val="clear" w:color="auto" w:fill="FFFFFF"/>
        <w:spacing w:after="0" w:line="360" w:lineRule="auto"/>
        <w:jc w:val="both"/>
        <w:rPr>
          <w:rFonts w:ascii="Arial Narrow" w:eastAsia="Times New Roman" w:hAnsi="Arial Narrow"/>
          <w:b/>
          <w:iCs/>
          <w:sz w:val="22"/>
          <w:lang w:eastAsia="es-SV"/>
        </w:rPr>
      </w:pPr>
    </w:p>
    <w:p w:rsidR="00BA42EB" w:rsidRPr="00830627" w:rsidRDefault="00BA42EB" w:rsidP="00BA42EB">
      <w:pPr>
        <w:spacing w:after="0" w:line="240" w:lineRule="auto"/>
        <w:rPr>
          <w:rFonts w:eastAsia="Calibri"/>
          <w:lang w:val="es-MX"/>
        </w:rPr>
      </w:pPr>
    </w:p>
    <w:p w:rsidR="00BA42EB" w:rsidRPr="00E16D8F" w:rsidRDefault="00BA42EB" w:rsidP="00BA42EB">
      <w:pPr>
        <w:spacing w:after="0" w:line="240" w:lineRule="auto"/>
        <w:rPr>
          <w:rFonts w:eastAsia="Calibri"/>
          <w:b/>
          <w:bCs/>
          <w:u w:val="single"/>
          <w:lang w:val="es-MX"/>
        </w:rPr>
      </w:pPr>
      <w:r w:rsidRPr="00E16D8F">
        <w:rPr>
          <w:rFonts w:eastAsia="Calibri"/>
          <w:b/>
          <w:bCs/>
          <w:u w:val="single"/>
          <w:lang w:val="es-MX"/>
        </w:rPr>
        <w:t xml:space="preserve">ACUERDO NÚMERO </w:t>
      </w:r>
      <w:r>
        <w:rPr>
          <w:rFonts w:eastAsia="Calibri"/>
          <w:b/>
          <w:bCs/>
          <w:u w:val="single"/>
          <w:lang w:val="es-MX"/>
        </w:rPr>
        <w:t xml:space="preserve">VEINTIOCHO: </w:t>
      </w:r>
    </w:p>
    <w:p w:rsidR="00BA42EB" w:rsidRPr="00830627" w:rsidRDefault="00BA42EB" w:rsidP="00BA42EB">
      <w:pPr>
        <w:spacing w:after="0" w:line="240" w:lineRule="auto"/>
        <w:rPr>
          <w:rFonts w:eastAsia="Calibri"/>
          <w:lang w:val="es-MX"/>
        </w:rPr>
      </w:pPr>
    </w:p>
    <w:p w:rsidR="00BA42EB" w:rsidRPr="00E16D8F" w:rsidRDefault="00BA42EB" w:rsidP="00BA42EB">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E16D8F">
        <w:rPr>
          <w:rFonts w:eastAsia="Arial Unicode MS"/>
          <w:szCs w:val="24"/>
          <w:lang w:val="es-ES_tradnl" w:eastAsia="es-SV"/>
        </w:rPr>
        <w:t>CONSIDERANDO</w:t>
      </w:r>
    </w:p>
    <w:p w:rsidR="00BA42EB" w:rsidRDefault="00BA42EB" w:rsidP="00BA42EB">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  </w:t>
      </w:r>
      <w:r w:rsidRPr="00E16D8F">
        <w:rPr>
          <w:rFonts w:eastAsia="Arial Unicode MS"/>
          <w:szCs w:val="24"/>
          <w:lang w:val="es-ES_tradnl" w:eastAsia="es-SV"/>
        </w:rPr>
        <w:t xml:space="preserve">Que se ha presentado el día </w:t>
      </w:r>
      <w:r>
        <w:rPr>
          <w:rFonts w:eastAsia="Arial Unicode MS"/>
          <w:szCs w:val="24"/>
          <w:lang w:val="es-ES_tradnl" w:eastAsia="es-SV"/>
        </w:rPr>
        <w:t xml:space="preserve">siete </w:t>
      </w:r>
      <w:r w:rsidRPr="00E16D8F">
        <w:rPr>
          <w:rFonts w:eastAsia="Arial Unicode MS"/>
          <w:szCs w:val="24"/>
          <w:lang w:val="es-ES_tradnl" w:eastAsia="es-SV"/>
        </w:rPr>
        <w:t xml:space="preserve">de agosto del presente año ante el Concejo Municipal RECURSO DE APELACIÓN, planteado por el Licenciado </w:t>
      </w:r>
      <w:r>
        <w:rPr>
          <w:rFonts w:eastAsia="Arial Unicode MS"/>
          <w:szCs w:val="24"/>
          <w:lang w:val="es-ES_tradnl" w:eastAsia="es-SV"/>
        </w:rPr>
        <w:t>HUGO ERNESTO OSORIO HERNÁNDEZ</w:t>
      </w:r>
      <w:r w:rsidRPr="00E16D8F">
        <w:rPr>
          <w:rFonts w:eastAsia="Arial Unicode MS"/>
          <w:szCs w:val="24"/>
          <w:lang w:val="es-ES_tradnl" w:eastAsia="es-SV"/>
        </w:rPr>
        <w:t xml:space="preserve">, en el cual expone en lo esencial que: IMPUGNA RESOLUCIÓN EMITIDA POR EL SEÑOR BORIS EDGARDO MARTINEZ, EN SU CALIDAD DE JEFE DE ADMINISTRACIÓN TRIBUTARIA, DE LAS CATORCE HORAS DEL DÍA </w:t>
      </w:r>
      <w:r>
        <w:rPr>
          <w:rFonts w:eastAsia="Arial Unicode MS"/>
          <w:szCs w:val="24"/>
          <w:lang w:val="es-ES_tradnl" w:eastAsia="es-SV"/>
        </w:rPr>
        <w:t>DOS DE AGOSTO</w:t>
      </w:r>
      <w:r w:rsidRPr="00E16D8F">
        <w:rPr>
          <w:rFonts w:eastAsia="Arial Unicode MS"/>
          <w:szCs w:val="24"/>
          <w:lang w:val="es-ES_tradnl" w:eastAsia="es-SV"/>
        </w:rPr>
        <w:t xml:space="preserve"> DEL AÑO DOS MIL DIECINUEVE; RESOLUCIÓN EN LA CUAL SE LE RESOLVIO QUE “NO ES PROCEDENTE EXTENDER LA SOLVENCIA MUNICIPAL QUE DETALLA EN LA NOTA EL SEÑOR </w:t>
      </w:r>
      <w:r>
        <w:rPr>
          <w:rFonts w:eastAsia="Arial Unicode MS"/>
          <w:szCs w:val="24"/>
          <w:lang w:val="es-ES_tradnl" w:eastAsia="es-SV"/>
        </w:rPr>
        <w:t>OSORIO HERNÁNDEZ</w:t>
      </w:r>
      <w:r w:rsidRPr="00E16D8F">
        <w:rPr>
          <w:rFonts w:eastAsia="Arial Unicode MS"/>
          <w:szCs w:val="24"/>
          <w:lang w:val="es-ES_tradnl" w:eastAsia="es-SV"/>
        </w:rPr>
        <w:t xml:space="preserve">, MIENTRAS NO PAGUE LOS TRIBUTOS MUNICIPALES ADEUDADOS EN OTRAS CUENTAS CORRIENTES, REGISTRADAS EN ESTA MUNICIPALIDAD, A NOMBRE DEL MENCIONADO CONTRIBUYENTE.” </w:t>
      </w:r>
    </w:p>
    <w:p w:rsidR="00BA42EB" w:rsidRPr="00E16D8F" w:rsidRDefault="00BA42EB" w:rsidP="00BA42EB">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II.- QUE</w:t>
      </w:r>
      <w:r w:rsidRPr="00E16D8F">
        <w:rPr>
          <w:rFonts w:eastAsia="Arial Unicode MS"/>
          <w:szCs w:val="24"/>
          <w:lang w:val="es-ES_tradnl" w:eastAsia="es-SV"/>
        </w:rPr>
        <w:t xml:space="preserve"> LA LEY DE PROCEDIMIENTOS ADMINISTRATIVOS DETALLA LO REFERENTE AL TRAMITE DEL RECURSO DE APELACIÓN QUE SE PLANTEA ANTE ESTE ORGANO DE ADMINISTRACIÓN EN SUS ART. 134, 135. </w:t>
      </w:r>
    </w:p>
    <w:p w:rsidR="00BA42EB" w:rsidRPr="00E16D8F" w:rsidRDefault="00BA42EB" w:rsidP="00BA42EB">
      <w:pPr>
        <w:shd w:val="clear" w:color="auto" w:fill="FFFFFF"/>
        <w:spacing w:after="0" w:line="360" w:lineRule="auto"/>
        <w:jc w:val="both"/>
        <w:rPr>
          <w:rFonts w:eastAsia="Arial Unicode MS"/>
          <w:szCs w:val="24"/>
          <w:lang w:val="es-ES_tradnl" w:eastAsia="es-SV"/>
        </w:rPr>
      </w:pPr>
    </w:p>
    <w:p w:rsidR="00BA42EB" w:rsidRDefault="00BA42EB" w:rsidP="00BA42EB">
      <w:p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POR TANTO EN USO DE LAS FACULTADES ESTABLECIDAS EN EL CODIGO MUNICIPAL, EN SU ART. 30, Y DE ACUERDO A LOS ESTABLECIDO EN LA LEY DE PROCEDIMIENTOS ADMINISTRATIVOS EL CONCEJO MUNICIPAL ACUERDA: </w:t>
      </w:r>
    </w:p>
    <w:p w:rsidR="00BA42EB" w:rsidRPr="00E16D8F" w:rsidRDefault="00BA42EB" w:rsidP="00BA42EB">
      <w:pPr>
        <w:shd w:val="clear" w:color="auto" w:fill="FFFFFF"/>
        <w:spacing w:after="0" w:line="360" w:lineRule="auto"/>
        <w:jc w:val="both"/>
        <w:rPr>
          <w:rFonts w:eastAsia="Arial Unicode MS"/>
          <w:szCs w:val="24"/>
          <w:lang w:val="es-ES_tradnl" w:eastAsia="es-SV"/>
        </w:rPr>
      </w:pPr>
    </w:p>
    <w:p w:rsidR="00BA42EB" w:rsidRPr="00E16D8F" w:rsidRDefault="00BA42EB"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ADMITIR EL RECURSO DE APELACIÓN PRESENTADO POR EL LICENCIADO</w:t>
      </w:r>
      <w:r>
        <w:rPr>
          <w:rFonts w:eastAsia="Arial Unicode MS"/>
          <w:szCs w:val="24"/>
          <w:lang w:val="es-ES_tradnl" w:eastAsia="es-SV"/>
        </w:rPr>
        <w:t xml:space="preserve"> HUGO ERNESTO OSORIO HERNÁNDEZ</w:t>
      </w:r>
      <w:r w:rsidRPr="00E16D8F">
        <w:rPr>
          <w:rFonts w:eastAsia="Arial Unicode MS"/>
          <w:szCs w:val="24"/>
          <w:lang w:val="es-ES_tradnl" w:eastAsia="es-SV"/>
        </w:rPr>
        <w:t xml:space="preserve">, EL CUAL SEGUIRA </w:t>
      </w:r>
      <w:r w:rsidRPr="00E16D8F">
        <w:rPr>
          <w:rFonts w:eastAsia="Arial Unicode MS"/>
          <w:szCs w:val="24"/>
          <w:lang w:val="es-ES_tradnl" w:eastAsia="es-SV"/>
        </w:rPr>
        <w:lastRenderedPageBreak/>
        <w:t xml:space="preserve">EL TRAMITE DE LEY PREVISTO EN LOS ART. 134 Y 135 DE LA LEY DE PROCEDIMIENTOS ADMINISTRATIVOS Y SERÁ RESUELTO EN EL PLAZO LEGAL CORRESPONDIENTE. </w:t>
      </w:r>
    </w:p>
    <w:p w:rsidR="00BA42EB" w:rsidRPr="00E16D8F" w:rsidRDefault="00BA42EB" w:rsidP="00292A72">
      <w:pPr>
        <w:numPr>
          <w:ilvl w:val="0"/>
          <w:numId w:val="25"/>
        </w:numPr>
        <w:shd w:val="clear" w:color="auto" w:fill="FFFFFF"/>
        <w:spacing w:after="0" w:line="360" w:lineRule="auto"/>
        <w:jc w:val="both"/>
        <w:rPr>
          <w:rFonts w:eastAsia="Arial Unicode MS"/>
          <w:szCs w:val="24"/>
          <w:lang w:val="es-ES_tradnl" w:eastAsia="es-SV"/>
        </w:rPr>
      </w:pPr>
      <w:r w:rsidRPr="00E16D8F">
        <w:rPr>
          <w:rFonts w:eastAsia="Arial Unicode MS"/>
          <w:szCs w:val="24"/>
          <w:lang w:val="es-ES_tradnl" w:eastAsia="es-SV"/>
        </w:rPr>
        <w:t xml:space="preserve">SOLICITAR QUE SE REMITA EL EXPEDIENTE ADMINISTRATIVO POR PARTE DEL JEFE DE ADMINISTRACIÓN TRIBUTARIA A ESTE CONCEJO MUNICIPAL; A EFECTO DE RESOLVER EL REFERIDO RECURSO. </w:t>
      </w:r>
    </w:p>
    <w:p w:rsidR="00BA42EB" w:rsidRPr="00E16D8F" w:rsidRDefault="00BA42EB" w:rsidP="00BA42EB">
      <w:pPr>
        <w:shd w:val="clear" w:color="auto" w:fill="FFFFFF"/>
        <w:spacing w:after="0" w:line="360" w:lineRule="auto"/>
        <w:jc w:val="both"/>
        <w:rPr>
          <w:rFonts w:eastAsia="Arial Unicode MS"/>
          <w:szCs w:val="24"/>
          <w:lang w:val="es-ES_tradnl" w:eastAsia="es-SV"/>
        </w:rPr>
      </w:pPr>
    </w:p>
    <w:p w:rsidR="00BA42EB" w:rsidRPr="00E16D8F" w:rsidRDefault="00BA42EB" w:rsidP="00BA42EB">
      <w:pPr>
        <w:shd w:val="clear" w:color="auto" w:fill="FFFFFF"/>
        <w:spacing w:after="0" w:line="360" w:lineRule="auto"/>
        <w:jc w:val="both"/>
        <w:rPr>
          <w:rFonts w:eastAsia="Times New Roman"/>
          <w:b/>
          <w:iCs/>
          <w:szCs w:val="24"/>
          <w:lang w:eastAsia="es-SV"/>
        </w:rPr>
      </w:pPr>
      <w:r w:rsidRPr="00E16D8F">
        <w:rPr>
          <w:rFonts w:eastAsia="Times New Roman"/>
          <w:b/>
          <w:iCs/>
          <w:szCs w:val="24"/>
          <w:lang w:eastAsia="es-SV"/>
        </w:rPr>
        <w:t>NOTIFIQUESE. -</w:t>
      </w:r>
    </w:p>
    <w:p w:rsidR="00BA42EB" w:rsidRPr="00615C21" w:rsidRDefault="00BA42EB" w:rsidP="00BA42EB">
      <w:pPr>
        <w:tabs>
          <w:tab w:val="left" w:pos="1170"/>
        </w:tabs>
        <w:spacing w:after="0" w:line="240" w:lineRule="auto"/>
        <w:contextualSpacing/>
        <w:jc w:val="both"/>
        <w:rPr>
          <w:rFonts w:eastAsia="Times New Roman"/>
          <w:b/>
          <w:szCs w:val="24"/>
          <w:u w:val="single"/>
          <w:lang w:val="es-ES" w:eastAsia="es-ES"/>
        </w:rPr>
      </w:pPr>
      <w:r w:rsidRPr="00615C21">
        <w:rPr>
          <w:rFonts w:eastAsia="Times New Roman"/>
          <w:b/>
          <w:szCs w:val="24"/>
          <w:u w:val="single"/>
          <w:lang w:val="es-ES" w:eastAsia="es-ES"/>
        </w:rPr>
        <w:t xml:space="preserve">ACUERDO NÚMERO  </w:t>
      </w:r>
      <w:r>
        <w:rPr>
          <w:rFonts w:eastAsia="Times New Roman"/>
          <w:b/>
          <w:szCs w:val="24"/>
          <w:u w:val="single"/>
          <w:lang w:val="es-ES" w:eastAsia="es-ES"/>
        </w:rPr>
        <w:t xml:space="preserve">VEINTINUEVE:  </w:t>
      </w:r>
      <w:r w:rsidRPr="00615C21">
        <w:rPr>
          <w:rFonts w:eastAsia="Times New Roman"/>
          <w:b/>
          <w:szCs w:val="24"/>
          <w:u w:val="single"/>
          <w:lang w:val="es-ES" w:eastAsia="es-ES"/>
        </w:rPr>
        <w:t xml:space="preserve">  </w:t>
      </w:r>
    </w:p>
    <w:p w:rsidR="00BA42EB" w:rsidRPr="00615C21" w:rsidRDefault="00BA42EB" w:rsidP="00BA42EB">
      <w:pPr>
        <w:tabs>
          <w:tab w:val="left" w:pos="1170"/>
        </w:tabs>
        <w:spacing w:after="0" w:line="240" w:lineRule="auto"/>
        <w:contextualSpacing/>
        <w:jc w:val="both"/>
        <w:rPr>
          <w:rFonts w:eastAsia="Times New Roman"/>
          <w:b/>
          <w:szCs w:val="24"/>
          <w:u w:val="single"/>
          <w:lang w:val="es-ES" w:eastAsia="es-ES"/>
        </w:rPr>
      </w:pPr>
    </w:p>
    <w:p w:rsidR="00BA42EB"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 xml:space="preserve">El Concejo Municipal CONSIDERANDO: </w:t>
      </w:r>
    </w:p>
    <w:p w:rsidR="00BA42EB" w:rsidRPr="00615C21" w:rsidRDefault="00BA42EB" w:rsidP="00BA42EB">
      <w:pPr>
        <w:spacing w:after="0" w:line="240" w:lineRule="auto"/>
        <w:jc w:val="both"/>
        <w:rPr>
          <w:rFonts w:eastAsia="Times New Roman"/>
          <w:szCs w:val="24"/>
          <w:lang w:val="es-ES" w:eastAsia="es-ES"/>
        </w:rPr>
      </w:pPr>
    </w:p>
    <w:p w:rsidR="00BA42EB" w:rsidRDefault="00BA42EB" w:rsidP="00BA42EB">
      <w:pPr>
        <w:jc w:val="both"/>
        <w:rPr>
          <w:rFonts w:eastAsia="Times New Roman"/>
          <w:szCs w:val="24"/>
          <w:lang w:val="es-ES" w:eastAsia="es-ES"/>
        </w:rPr>
      </w:pPr>
      <w:r w:rsidRPr="00615C21">
        <w:rPr>
          <w:rFonts w:eastAsia="Times New Roman"/>
          <w:szCs w:val="24"/>
          <w:lang w:val="es-ES" w:eastAsia="es-ES"/>
        </w:rPr>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BA42EB" w:rsidRPr="00615C21"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BA42EB" w:rsidRPr="00615C21" w:rsidRDefault="00BA42EB" w:rsidP="00BA42EB">
      <w:pPr>
        <w:spacing w:after="0" w:line="240" w:lineRule="auto"/>
        <w:jc w:val="both"/>
        <w:rPr>
          <w:rFonts w:eastAsia="Times New Roman"/>
          <w:szCs w:val="24"/>
          <w:lang w:val="es-ES" w:eastAsia="es-ES"/>
        </w:rPr>
      </w:pPr>
    </w:p>
    <w:p w:rsidR="00BA42EB" w:rsidRPr="00615C21"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III.-</w:t>
      </w:r>
      <w:r w:rsidRPr="00615C21">
        <w:t xml:space="preserve">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 </w:t>
      </w:r>
      <w:r>
        <w:t xml:space="preserve">Comisión del Deporte, correspondiente al año 2019, y con el objetivo de registrarlo en los rubros correspondiente, POR TANTO, El Concejo Municipal ACUERDA: </w:t>
      </w:r>
    </w:p>
    <w:p w:rsidR="00BA42EB" w:rsidRDefault="00BA42EB" w:rsidP="00BA42EB">
      <w:pPr>
        <w:spacing w:after="0" w:line="240" w:lineRule="auto"/>
        <w:jc w:val="both"/>
        <w:rPr>
          <w:rFonts w:eastAsia="Times New Roman"/>
          <w:szCs w:val="24"/>
          <w:lang w:val="es-ES" w:eastAsia="es-ES"/>
        </w:rPr>
      </w:pPr>
    </w:p>
    <w:p w:rsidR="00BA42EB" w:rsidRPr="00615C21" w:rsidRDefault="00BA42EB" w:rsidP="00BA42EB">
      <w:pPr>
        <w:spacing w:after="0" w:line="240" w:lineRule="auto"/>
        <w:jc w:val="both"/>
        <w:rPr>
          <w:rFonts w:eastAsia="Times New Roman"/>
          <w:szCs w:val="24"/>
          <w:lang w:val="es-ES" w:eastAsia="es-ES"/>
        </w:rPr>
      </w:pPr>
    </w:p>
    <w:p w:rsidR="00BA42EB" w:rsidRPr="00847DF4" w:rsidRDefault="00BA42EB" w:rsidP="00292A72">
      <w:pPr>
        <w:pStyle w:val="Prrafodelista"/>
        <w:numPr>
          <w:ilvl w:val="0"/>
          <w:numId w:val="26"/>
        </w:numPr>
        <w:jc w:val="both"/>
      </w:pPr>
      <w:r w:rsidRPr="00847DF4">
        <w:t>AUTORIZAR A LA LICENCIADA MIRNA ELIZABETH PERAZA, CONTADORA MUNICIPAL: a liquidar en los rubros correspondientes los gastos según detalle siguiente:</w:t>
      </w:r>
    </w:p>
    <w:p w:rsidR="00BA42EB" w:rsidRPr="00847DF4" w:rsidRDefault="00BA42EB" w:rsidP="00BA42EB">
      <w:pPr>
        <w:jc w:val="both"/>
      </w:pPr>
    </w:p>
    <w:p w:rsidR="00BA42EB" w:rsidRPr="00615C21" w:rsidRDefault="00BA42EB" w:rsidP="00BA42EB">
      <w:pPr>
        <w:jc w:val="both"/>
      </w:pPr>
      <w:r w:rsidRPr="00847DF4">
        <w:rPr>
          <w:noProof/>
          <w:lang w:eastAsia="es-SV"/>
        </w:rPr>
        <w:drawing>
          <wp:anchor distT="0" distB="0" distL="114300" distR="114300" simplePos="0" relativeHeight="251675648" behindDoc="0" locked="0" layoutInCell="1" allowOverlap="1" wp14:anchorId="7240140C" wp14:editId="1F4E112A">
            <wp:simplePos x="0" y="0"/>
            <wp:positionH relativeFrom="margin">
              <wp:align>left</wp:align>
            </wp:positionH>
            <wp:positionV relativeFrom="paragraph">
              <wp:posOffset>12217</wp:posOffset>
            </wp:positionV>
            <wp:extent cx="5259070" cy="196723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907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2EB" w:rsidRPr="00830627" w:rsidRDefault="00BA42EB" w:rsidP="00BA42EB">
      <w:pPr>
        <w:spacing w:after="0" w:line="240" w:lineRule="auto"/>
        <w:rPr>
          <w:rFonts w:eastAsia="Calibri"/>
          <w:lang w:val="es-MX"/>
        </w:rPr>
      </w:pPr>
    </w:p>
    <w:p w:rsidR="00BA42EB" w:rsidRPr="00830627" w:rsidRDefault="00BA42EB" w:rsidP="00BA42EB">
      <w:pPr>
        <w:spacing w:after="0" w:line="240" w:lineRule="auto"/>
        <w:rPr>
          <w:rFonts w:eastAsia="Calibri"/>
          <w:lang w:val="es-MX"/>
        </w:rPr>
      </w:pPr>
    </w:p>
    <w:p w:rsidR="00BA42EB" w:rsidRPr="00830627" w:rsidRDefault="00BA42EB" w:rsidP="00BA42EB">
      <w:pPr>
        <w:spacing w:after="0" w:line="240" w:lineRule="auto"/>
        <w:rPr>
          <w:rFonts w:eastAsia="Calibri"/>
          <w:lang w:val="es-MX"/>
        </w:rPr>
      </w:pPr>
    </w:p>
    <w:p w:rsidR="00BA42EB" w:rsidRPr="00830627" w:rsidRDefault="00BA42EB" w:rsidP="00BA42EB">
      <w:pPr>
        <w:spacing w:after="0" w:line="240" w:lineRule="auto"/>
        <w:rPr>
          <w:rFonts w:eastAsia="Calibri"/>
          <w:lang w:val="es-MX"/>
        </w:rPr>
      </w:pPr>
    </w:p>
    <w:p w:rsidR="00BA42EB" w:rsidRDefault="00BA42EB" w:rsidP="00BA42EB">
      <w:pPr>
        <w:spacing w:after="0" w:line="240" w:lineRule="auto"/>
        <w:contextualSpacing/>
        <w:jc w:val="both"/>
        <w:rPr>
          <w:szCs w:val="24"/>
        </w:rPr>
      </w:pPr>
    </w:p>
    <w:p w:rsidR="00BA42EB" w:rsidRDefault="00BA42EB" w:rsidP="00BA42EB">
      <w:pPr>
        <w:spacing w:after="0" w:line="240" w:lineRule="auto"/>
        <w:contextualSpacing/>
        <w:jc w:val="both"/>
        <w:rPr>
          <w:szCs w:val="24"/>
        </w:rPr>
      </w:pPr>
    </w:p>
    <w:p w:rsidR="00BA42EB" w:rsidRPr="00847DF4" w:rsidRDefault="00BA42EB" w:rsidP="00BA42EB">
      <w:pPr>
        <w:rPr>
          <w:szCs w:val="24"/>
        </w:rPr>
      </w:pPr>
    </w:p>
    <w:p w:rsidR="00BA42EB" w:rsidRPr="00847DF4" w:rsidRDefault="00BA42EB" w:rsidP="00BA42EB">
      <w:pPr>
        <w:rPr>
          <w:szCs w:val="24"/>
        </w:rPr>
      </w:pPr>
    </w:p>
    <w:p w:rsidR="00BA42EB" w:rsidRDefault="00BA42EB" w:rsidP="00BA42EB">
      <w:pPr>
        <w:rPr>
          <w:szCs w:val="24"/>
        </w:rPr>
      </w:pPr>
    </w:p>
    <w:p w:rsidR="00BA42EB" w:rsidRDefault="00BA42EB" w:rsidP="00BA42EB">
      <w:pPr>
        <w:tabs>
          <w:tab w:val="left" w:pos="1302"/>
        </w:tabs>
        <w:rPr>
          <w:szCs w:val="24"/>
        </w:rPr>
      </w:pPr>
      <w:r>
        <w:rPr>
          <w:szCs w:val="24"/>
        </w:rPr>
        <w:tab/>
        <w:t xml:space="preserve">COMUNIQUESE. </w:t>
      </w:r>
    </w:p>
    <w:p w:rsidR="00BA42EB" w:rsidRDefault="00BA42EB" w:rsidP="00BA42EB">
      <w:pPr>
        <w:tabs>
          <w:tab w:val="left" w:pos="1302"/>
        </w:tabs>
        <w:rPr>
          <w:szCs w:val="24"/>
        </w:rPr>
      </w:pPr>
    </w:p>
    <w:p w:rsidR="00BA42EB" w:rsidRDefault="00BA42EB" w:rsidP="00BA42EB">
      <w:pPr>
        <w:numPr>
          <w:ilvl w:val="12"/>
          <w:numId w:val="0"/>
        </w:numPr>
        <w:tabs>
          <w:tab w:val="left" w:pos="-720"/>
        </w:tabs>
        <w:suppressAutoHyphens/>
        <w:spacing w:line="256" w:lineRule="auto"/>
        <w:jc w:val="both"/>
        <w:rPr>
          <w:rFonts w:eastAsia="Calibri"/>
          <w:b/>
          <w:spacing w:val="-3"/>
          <w:u w:val="single"/>
        </w:rPr>
      </w:pPr>
      <w:r w:rsidRPr="00CF717C">
        <w:rPr>
          <w:rFonts w:eastAsia="Calibri"/>
          <w:b/>
          <w:spacing w:val="-3"/>
          <w:u w:val="single"/>
        </w:rPr>
        <w:t xml:space="preserve">ACUERDO NÚMERO </w:t>
      </w:r>
      <w:r>
        <w:rPr>
          <w:rFonts w:eastAsia="Calibri"/>
          <w:b/>
          <w:spacing w:val="-3"/>
          <w:u w:val="single"/>
        </w:rPr>
        <w:t xml:space="preserve">TREINTA: </w:t>
      </w:r>
    </w:p>
    <w:p w:rsidR="00BA42EB" w:rsidRPr="00CF717C" w:rsidRDefault="00BA42EB" w:rsidP="00BA42EB">
      <w:pPr>
        <w:numPr>
          <w:ilvl w:val="12"/>
          <w:numId w:val="0"/>
        </w:numPr>
        <w:tabs>
          <w:tab w:val="left" w:pos="-720"/>
        </w:tabs>
        <w:suppressAutoHyphens/>
        <w:spacing w:line="256" w:lineRule="auto"/>
        <w:jc w:val="both"/>
        <w:rPr>
          <w:rFonts w:eastAsia="Calibri"/>
          <w:spacing w:val="-3"/>
        </w:rPr>
      </w:pPr>
      <w:r w:rsidRPr="00CF717C">
        <w:rPr>
          <w:rFonts w:eastAsia="Calibri"/>
          <w:spacing w:val="-3"/>
        </w:rPr>
        <w:t>El Concejo Municipal CONSIDERANDO:</w:t>
      </w:r>
    </w:p>
    <w:p w:rsidR="00BA42EB" w:rsidRDefault="00BA42EB" w:rsidP="00292A72">
      <w:pPr>
        <w:numPr>
          <w:ilvl w:val="0"/>
          <w:numId w:val="27"/>
        </w:numPr>
        <w:tabs>
          <w:tab w:val="left" w:pos="-720"/>
        </w:tabs>
        <w:suppressAutoHyphens/>
        <w:spacing w:after="0" w:line="256" w:lineRule="auto"/>
        <w:contextualSpacing/>
        <w:jc w:val="both"/>
        <w:rPr>
          <w:rFonts w:eastAsia="Calibri"/>
          <w:spacing w:val="-3"/>
          <w:szCs w:val="24"/>
          <w:lang w:val="es-ES" w:eastAsia="es-ES"/>
        </w:rPr>
      </w:pPr>
      <w:r w:rsidRPr="00CF717C">
        <w:rPr>
          <w:rFonts w:eastAsia="Calibri"/>
          <w:spacing w:val="-3"/>
          <w:szCs w:val="24"/>
          <w:lang w:val="es-ES" w:eastAsia="es-ES"/>
        </w:rPr>
        <w:t xml:space="preserve">Que son facultades del Concejo Municipal nombrar las comisiones que fueren necesarias y convenientes para el mejor cumplimiento de sus facultades y </w:t>
      </w:r>
      <w:r w:rsidRPr="00CF717C">
        <w:rPr>
          <w:rFonts w:eastAsia="Calibri"/>
          <w:spacing w:val="-3"/>
          <w:szCs w:val="24"/>
          <w:lang w:val="es-ES" w:eastAsia="es-ES"/>
        </w:rPr>
        <w:lastRenderedPageBreak/>
        <w:t xml:space="preserve">obligaciones que podrán integrarse con miembros de su seno o particulares, de conformidad al Art. 30, numeral 3 del Código Municipal; </w:t>
      </w:r>
    </w:p>
    <w:p w:rsidR="00BA42EB" w:rsidRDefault="00BA42EB" w:rsidP="00292A72">
      <w:pPr>
        <w:numPr>
          <w:ilvl w:val="0"/>
          <w:numId w:val="27"/>
        </w:numPr>
        <w:tabs>
          <w:tab w:val="left" w:pos="-720"/>
        </w:tabs>
        <w:suppressAutoHyphens/>
        <w:spacing w:after="0" w:line="256" w:lineRule="auto"/>
        <w:contextualSpacing/>
        <w:jc w:val="both"/>
        <w:rPr>
          <w:rFonts w:eastAsia="Calibri"/>
          <w:spacing w:val="-3"/>
          <w:szCs w:val="24"/>
          <w:lang w:val="es-ES" w:eastAsia="es-ES"/>
        </w:rPr>
      </w:pPr>
      <w:r>
        <w:rPr>
          <w:rFonts w:eastAsia="Calibri"/>
          <w:spacing w:val="-3"/>
          <w:szCs w:val="24"/>
          <w:lang w:val="es-ES" w:eastAsia="es-ES"/>
        </w:rPr>
        <w:t>Que es una de nuestras competencias, el impuso del turismo interno y externo; volviéndose necesario la conformación de la comisión de turismo;</w:t>
      </w: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r>
        <w:rPr>
          <w:rFonts w:eastAsia="Calibri"/>
          <w:spacing w:val="-3"/>
          <w:szCs w:val="24"/>
          <w:lang w:val="es-ES" w:eastAsia="es-ES"/>
        </w:rPr>
        <w:t>POR TANTO, El Concejo Municipal, en uso de las facultades que el Código Municipal les confiere ACUERDA:</w:t>
      </w: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r>
        <w:rPr>
          <w:rFonts w:eastAsia="Calibri"/>
          <w:spacing w:val="-3"/>
          <w:szCs w:val="24"/>
          <w:lang w:val="es-ES" w:eastAsia="es-ES"/>
        </w:rPr>
        <w:t>Conformar la Comisión de Turismo, la cual estará integrada por las siguientes personas: Lic. Ramón Alberto Calderón Hernández, Sindico Municipal, Sr. José Misael Posadas Mejía, Octavo Regidor Propietario, Lic. Ricardo Alberto Polanco Verganza, Noveno Regidor Propietario, Sr. Nelson Eduardo Figueroa Castillo, Décimo Regidor Propietario.</w:t>
      </w: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r>
        <w:rPr>
          <w:rFonts w:eastAsia="Calibri"/>
          <w:spacing w:val="-3"/>
          <w:szCs w:val="24"/>
          <w:lang w:val="es-ES" w:eastAsia="es-ES"/>
        </w:rPr>
        <w:t xml:space="preserve">COMUNIQUESE. </w:t>
      </w: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Default="00BA42EB" w:rsidP="00BA42EB">
      <w:pPr>
        <w:tabs>
          <w:tab w:val="left" w:pos="-720"/>
        </w:tabs>
        <w:suppressAutoHyphens/>
        <w:spacing w:after="0" w:line="256" w:lineRule="auto"/>
        <w:ind w:left="360"/>
        <w:contextualSpacing/>
        <w:jc w:val="both"/>
        <w:rPr>
          <w:rFonts w:eastAsia="Calibri"/>
          <w:spacing w:val="-3"/>
          <w:szCs w:val="24"/>
          <w:lang w:val="es-ES" w:eastAsia="es-ES"/>
        </w:rPr>
      </w:pPr>
    </w:p>
    <w:p w:rsidR="00BA42EB" w:rsidRPr="007756E8" w:rsidRDefault="00BA42EB" w:rsidP="00BA42EB">
      <w:pPr>
        <w:tabs>
          <w:tab w:val="left" w:pos="922"/>
          <w:tab w:val="left" w:pos="7797"/>
        </w:tabs>
        <w:spacing w:after="0" w:line="240" w:lineRule="auto"/>
        <w:contextualSpacing/>
        <w:rPr>
          <w:rFonts w:eastAsia="Times New Roman"/>
          <w:b/>
          <w:szCs w:val="24"/>
          <w:u w:val="single"/>
          <w:lang w:val="es-MX" w:eastAsia="es-ES"/>
        </w:rPr>
      </w:pPr>
      <w:r w:rsidRPr="007756E8">
        <w:rPr>
          <w:rFonts w:eastAsia="Times New Roman"/>
          <w:b/>
          <w:szCs w:val="24"/>
          <w:u w:val="single"/>
          <w:lang w:val="es-MX" w:eastAsia="es-ES"/>
        </w:rPr>
        <w:t>ACUERDO NÚMERO</w:t>
      </w:r>
      <w:r>
        <w:rPr>
          <w:rFonts w:eastAsia="Times New Roman"/>
          <w:b/>
          <w:szCs w:val="24"/>
          <w:u w:val="single"/>
          <w:lang w:val="es-MX" w:eastAsia="es-ES"/>
        </w:rPr>
        <w:t xml:space="preserve"> TREINTA Y UNO</w:t>
      </w:r>
      <w:r w:rsidRPr="007756E8">
        <w:rPr>
          <w:rFonts w:eastAsia="Times New Roman"/>
          <w:b/>
          <w:szCs w:val="24"/>
          <w:u w:val="single"/>
          <w:lang w:val="es-MX" w:eastAsia="es-ES"/>
        </w:rPr>
        <w:t xml:space="preserve">:  </w:t>
      </w:r>
    </w:p>
    <w:p w:rsidR="00BA42EB" w:rsidRPr="00645027" w:rsidRDefault="00BA42EB" w:rsidP="00BA42EB">
      <w:pPr>
        <w:tabs>
          <w:tab w:val="left" w:pos="922"/>
          <w:tab w:val="left" w:pos="7797"/>
        </w:tabs>
        <w:spacing w:after="0" w:line="240" w:lineRule="auto"/>
        <w:contextualSpacing/>
        <w:rPr>
          <w:rFonts w:eastAsia="Calibri"/>
          <w:szCs w:val="24"/>
          <w:lang w:val="es-MX"/>
        </w:rPr>
      </w:pPr>
      <w:r w:rsidRPr="007756E8">
        <w:rPr>
          <w:rFonts w:eastAsia="Times New Roman"/>
          <w:b/>
          <w:szCs w:val="24"/>
          <w:u w:val="single"/>
          <w:lang w:val="es-MX" w:eastAsia="es-ES"/>
        </w:rPr>
        <w:t xml:space="preserve">           </w:t>
      </w:r>
      <w:r w:rsidRPr="00645027">
        <w:rPr>
          <w:rFonts w:eastAsia="Times New Roman"/>
          <w:b/>
          <w:szCs w:val="24"/>
          <w:u w:val="single"/>
          <w:lang w:val="es-MX" w:eastAsia="es-ES"/>
        </w:rPr>
        <w:t xml:space="preserve">           </w:t>
      </w:r>
    </w:p>
    <w:p w:rsidR="00BA42EB" w:rsidRPr="00645027" w:rsidRDefault="00BA42EB" w:rsidP="00BA42EB">
      <w:pPr>
        <w:spacing w:after="0" w:line="240" w:lineRule="auto"/>
        <w:jc w:val="both"/>
        <w:rPr>
          <w:rFonts w:eastAsia="Times New Roman"/>
          <w:b/>
          <w:szCs w:val="24"/>
          <w:lang w:val="es-MX"/>
        </w:rPr>
      </w:pPr>
      <w:r w:rsidRPr="00645027">
        <w:rPr>
          <w:rFonts w:eastAsia="Times New Roman"/>
          <w:b/>
          <w:szCs w:val="24"/>
          <w:lang w:val="es-MX"/>
        </w:rPr>
        <w:t>EL CONCEJO MUNICIPAL DE METAPÁN, DEPARTAMENTO DE SANTA ANA</w:t>
      </w:r>
    </w:p>
    <w:p w:rsidR="00BA42EB" w:rsidRPr="00645027" w:rsidRDefault="00BA42EB" w:rsidP="00BA42EB">
      <w:pPr>
        <w:autoSpaceDE w:val="0"/>
        <w:autoSpaceDN w:val="0"/>
        <w:adjustRightInd w:val="0"/>
        <w:spacing w:after="0" w:line="240" w:lineRule="auto"/>
        <w:jc w:val="both"/>
        <w:rPr>
          <w:rFonts w:eastAsia="Calibri"/>
          <w:b/>
          <w:bCs/>
          <w:szCs w:val="24"/>
          <w:lang w:val="es-MX"/>
        </w:rPr>
      </w:pPr>
    </w:p>
    <w:p w:rsidR="00BA42EB" w:rsidRPr="00645027" w:rsidRDefault="00BA42EB" w:rsidP="00BA42EB">
      <w:pPr>
        <w:autoSpaceDE w:val="0"/>
        <w:autoSpaceDN w:val="0"/>
        <w:adjustRightInd w:val="0"/>
        <w:spacing w:after="0" w:line="240" w:lineRule="auto"/>
        <w:jc w:val="both"/>
        <w:rPr>
          <w:rFonts w:eastAsia="Calibri"/>
          <w:bCs/>
          <w:szCs w:val="24"/>
          <w:lang w:val="es-MX"/>
        </w:rPr>
      </w:pPr>
      <w:r w:rsidRPr="00645027">
        <w:rPr>
          <w:rFonts w:eastAsia="Calibri"/>
          <w:b/>
          <w:bCs/>
          <w:szCs w:val="24"/>
          <w:lang w:val="es-MX"/>
        </w:rPr>
        <w:t>CONSIDERANDO</w:t>
      </w:r>
      <w:r w:rsidRPr="00645027">
        <w:rPr>
          <w:rFonts w:eastAsia="Calibri"/>
          <w:bCs/>
          <w:szCs w:val="24"/>
          <w:lang w:val="es-MX"/>
        </w:rPr>
        <w:t>:</w:t>
      </w:r>
    </w:p>
    <w:p w:rsidR="00BA42EB" w:rsidRPr="00645027" w:rsidRDefault="00BA42EB" w:rsidP="00BA42EB">
      <w:pPr>
        <w:autoSpaceDE w:val="0"/>
        <w:autoSpaceDN w:val="0"/>
        <w:adjustRightInd w:val="0"/>
        <w:spacing w:after="0" w:line="240" w:lineRule="auto"/>
        <w:jc w:val="both"/>
        <w:rPr>
          <w:rFonts w:eastAsia="Calibri"/>
          <w:bCs/>
          <w:szCs w:val="24"/>
          <w:lang w:val="es-MX"/>
        </w:rPr>
      </w:pPr>
    </w:p>
    <w:p w:rsidR="00BA42EB" w:rsidRPr="00645027" w:rsidRDefault="00BA42EB" w:rsidP="00BA42EB">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 xml:space="preserve">1- Que </w:t>
      </w:r>
      <w:r w:rsidRPr="00645027">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rsidR="00BA42EB" w:rsidRPr="00645027" w:rsidRDefault="00BA42EB" w:rsidP="00BA42EB">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2.- Que el artículo 4 numeral 4 del Código Municipal establece dentro de sus competencias la promoción de la educación, la cultura, el deporte, la recreación, las ciencias y las artes;</w:t>
      </w:r>
    </w:p>
    <w:p w:rsidR="00BA42EB" w:rsidRPr="00645027" w:rsidRDefault="00BA42EB" w:rsidP="00BA42EB">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rsidR="00BA42EB" w:rsidRPr="00645027" w:rsidRDefault="00BA42EB" w:rsidP="00BA42EB">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rsidR="00BA42EB" w:rsidRPr="00645027" w:rsidRDefault="00BA42EB" w:rsidP="00BA42EB">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 xml:space="preserve">5.- Que la comisión de becas luego de realizar estudios previos, así como de haber evaluado las calificaciones correspondiente al ciclo I 2019 y con el objetivo de continuar con el ciclo II 2019 de los alumnos merecedores de su beca. </w:t>
      </w:r>
    </w:p>
    <w:p w:rsidR="00BA42EB" w:rsidRPr="00645027" w:rsidRDefault="00BA42EB" w:rsidP="00BA42EB">
      <w:pPr>
        <w:autoSpaceDE w:val="0"/>
        <w:autoSpaceDN w:val="0"/>
        <w:adjustRightInd w:val="0"/>
        <w:spacing w:after="0" w:line="240" w:lineRule="auto"/>
        <w:jc w:val="both"/>
        <w:rPr>
          <w:rFonts w:eastAsia="Calibri"/>
          <w:bCs/>
          <w:szCs w:val="24"/>
          <w:lang w:val="es-MX"/>
        </w:rPr>
      </w:pPr>
      <w:r w:rsidRPr="00645027">
        <w:rPr>
          <w:rFonts w:eastAsia="Calibri"/>
          <w:bCs/>
          <w:szCs w:val="24"/>
          <w:lang w:val="es-MX"/>
        </w:rPr>
        <w:t xml:space="preserve"> 6.- Que tenemos la obligación de cancelar las mensualidades de los alumnos becados; Por tanto, en uso de las facultades que el Código Municipal le confiere, el Concejo Municipal </w:t>
      </w:r>
      <w:r w:rsidRPr="00645027">
        <w:rPr>
          <w:rFonts w:eastAsia="Calibri"/>
          <w:b/>
          <w:bCs/>
          <w:szCs w:val="24"/>
          <w:lang w:val="es-MX"/>
        </w:rPr>
        <w:t>ACUERDA</w:t>
      </w:r>
      <w:r w:rsidRPr="00645027">
        <w:rPr>
          <w:rFonts w:eastAsia="Calibri"/>
          <w:bCs/>
          <w:szCs w:val="24"/>
          <w:lang w:val="es-MX"/>
        </w:rPr>
        <w:t>:</w:t>
      </w:r>
    </w:p>
    <w:p w:rsidR="00BA42EB" w:rsidRPr="007756E8" w:rsidRDefault="00BA42EB" w:rsidP="00BA42EB">
      <w:pPr>
        <w:autoSpaceDE w:val="0"/>
        <w:autoSpaceDN w:val="0"/>
        <w:adjustRightInd w:val="0"/>
        <w:spacing w:after="0" w:line="240" w:lineRule="auto"/>
        <w:jc w:val="both"/>
        <w:rPr>
          <w:rFonts w:eastAsia="Calibri"/>
          <w:bCs/>
          <w:szCs w:val="24"/>
          <w:lang w:val="es-MX"/>
        </w:rPr>
      </w:pPr>
    </w:p>
    <w:p w:rsidR="00BA42EB" w:rsidRPr="007756E8" w:rsidRDefault="00BA42EB" w:rsidP="00292A72">
      <w:pPr>
        <w:numPr>
          <w:ilvl w:val="0"/>
          <w:numId w:val="28"/>
        </w:numPr>
        <w:spacing w:after="0" w:line="240" w:lineRule="auto"/>
        <w:contextualSpacing/>
        <w:jc w:val="both"/>
        <w:rPr>
          <w:rFonts w:eastAsia="Times New Roman"/>
          <w:b/>
          <w:bCs/>
          <w:color w:val="000000"/>
          <w:kern w:val="36"/>
          <w:szCs w:val="24"/>
          <w:u w:val="single"/>
          <w:lang w:eastAsia="es-ES"/>
        </w:rPr>
      </w:pPr>
      <w:r w:rsidRPr="007756E8">
        <w:rPr>
          <w:rFonts w:eastAsia="Calibri"/>
          <w:szCs w:val="24"/>
        </w:rPr>
        <w:t xml:space="preserve">Erogar la suma de </w:t>
      </w:r>
      <w:r w:rsidRPr="007756E8">
        <w:rPr>
          <w:rFonts w:eastAsia="Calibri"/>
          <w:b/>
          <w:szCs w:val="24"/>
        </w:rPr>
        <w:t>QUINCE MIL SETENTA 00/100 DÓLARES DE LOS ESTADOS UNIDOS DE AMÉRICA</w:t>
      </w:r>
      <w:r w:rsidRPr="007756E8">
        <w:rPr>
          <w:rFonts w:eastAsia="Calibri"/>
          <w:szCs w:val="24"/>
        </w:rPr>
        <w:t xml:space="preserve">. </w:t>
      </w:r>
      <w:r w:rsidRPr="007756E8">
        <w:rPr>
          <w:rFonts w:eastAsia="Calibri"/>
          <w:b/>
          <w:szCs w:val="24"/>
        </w:rPr>
        <w:t>($15,070.00)</w:t>
      </w:r>
      <w:r w:rsidRPr="007756E8">
        <w:rPr>
          <w:rFonts w:eastAsia="Calibri"/>
          <w:szCs w:val="24"/>
        </w:rPr>
        <w:t xml:space="preserve"> A favor de</w:t>
      </w:r>
      <w:r w:rsidRPr="007756E8">
        <w:rPr>
          <w:rFonts w:eastAsia="Calibri"/>
          <w:b/>
          <w:szCs w:val="24"/>
        </w:rPr>
        <w:t xml:space="preserve"> UNIVERSIDAD CATÓLICA DE EL SALVADOR (UNICAES)</w:t>
      </w:r>
      <w:r w:rsidRPr="007756E8">
        <w:rPr>
          <w:rFonts w:eastAsia="Calibri"/>
          <w:szCs w:val="24"/>
        </w:rPr>
        <w:t>,</w:t>
      </w:r>
      <w:r w:rsidRPr="007756E8">
        <w:rPr>
          <w:rFonts w:eastAsia="Calibri"/>
          <w:b/>
          <w:szCs w:val="24"/>
        </w:rPr>
        <w:t xml:space="preserve"> </w:t>
      </w:r>
      <w:r w:rsidRPr="007756E8">
        <w:rPr>
          <w:rFonts w:eastAsia="Calibri"/>
          <w:szCs w:val="24"/>
        </w:rPr>
        <w:t xml:space="preserve">Pago en concepto de cuota correspondiente al mes de agosto de 1 alumno, cuota de septiembre de 72 alumnos, cuota de octubre de 69 alumnos, cuotas de egresados correspondientes a los meses de septiembre y octubre,  de 11 alumnos becados en dicha institución, Aplicando dicho gasto al código 56305 de la línea 0101, del Presupuesto Municipal Vigente. </w:t>
      </w:r>
    </w:p>
    <w:p w:rsidR="00BA42EB" w:rsidRPr="007756E8" w:rsidRDefault="00BA42EB" w:rsidP="00BA42EB">
      <w:pPr>
        <w:spacing w:after="0" w:line="240" w:lineRule="auto"/>
        <w:ind w:left="720"/>
        <w:contextualSpacing/>
        <w:jc w:val="both"/>
        <w:rPr>
          <w:rFonts w:eastAsia="Times New Roman"/>
          <w:b/>
          <w:bCs/>
          <w:color w:val="000000"/>
          <w:kern w:val="36"/>
          <w:szCs w:val="24"/>
          <w:u w:val="single"/>
          <w:lang w:eastAsia="es-ES"/>
        </w:rPr>
      </w:pPr>
    </w:p>
    <w:p w:rsidR="00BA42EB" w:rsidRPr="007756E8" w:rsidRDefault="00BA42EB" w:rsidP="00292A72">
      <w:pPr>
        <w:numPr>
          <w:ilvl w:val="0"/>
          <w:numId w:val="28"/>
        </w:numPr>
        <w:spacing w:after="0" w:line="240" w:lineRule="auto"/>
        <w:contextualSpacing/>
        <w:jc w:val="both"/>
        <w:rPr>
          <w:rFonts w:eastAsia="Times New Roman"/>
          <w:b/>
          <w:bCs/>
          <w:color w:val="000000"/>
          <w:kern w:val="36"/>
          <w:szCs w:val="24"/>
          <w:u w:val="single"/>
          <w:lang w:eastAsia="es-ES"/>
        </w:rPr>
      </w:pPr>
      <w:r w:rsidRPr="007756E8">
        <w:rPr>
          <w:rFonts w:eastAsia="Calibri"/>
          <w:szCs w:val="24"/>
        </w:rPr>
        <w:t xml:space="preserve">Erogar la suma de </w:t>
      </w:r>
      <w:r w:rsidRPr="007756E8">
        <w:rPr>
          <w:rFonts w:eastAsia="Calibri"/>
          <w:b/>
          <w:szCs w:val="24"/>
        </w:rPr>
        <w:t>CINCO MIL CIENTO VEINTINUEVE 00/100 DÓLARES DE LOS ESTADOS UNIDOS DE AMÉRICA</w:t>
      </w:r>
      <w:r w:rsidRPr="007756E8">
        <w:rPr>
          <w:rFonts w:eastAsia="Calibri"/>
          <w:szCs w:val="24"/>
        </w:rPr>
        <w:t xml:space="preserve">. </w:t>
      </w:r>
      <w:r w:rsidRPr="007756E8">
        <w:rPr>
          <w:rFonts w:eastAsia="Calibri"/>
          <w:b/>
          <w:szCs w:val="24"/>
        </w:rPr>
        <w:t>($5,129.00)</w:t>
      </w:r>
      <w:r w:rsidRPr="007756E8">
        <w:rPr>
          <w:rFonts w:eastAsia="Calibri"/>
          <w:szCs w:val="24"/>
        </w:rPr>
        <w:t xml:space="preserve"> A favor de</w:t>
      </w:r>
      <w:r w:rsidRPr="007756E8">
        <w:rPr>
          <w:rFonts w:eastAsia="Calibri"/>
          <w:b/>
          <w:szCs w:val="24"/>
        </w:rPr>
        <w:t xml:space="preserve"> UNIVERSIDAD AUTÓNOMA DE SANTA ANA (UNASA)</w:t>
      </w:r>
      <w:r w:rsidRPr="007756E8">
        <w:rPr>
          <w:rFonts w:eastAsia="Calibri"/>
          <w:szCs w:val="24"/>
        </w:rPr>
        <w:t>,</w:t>
      </w:r>
      <w:r w:rsidRPr="007756E8">
        <w:rPr>
          <w:rFonts w:eastAsia="Calibri"/>
          <w:b/>
          <w:szCs w:val="24"/>
        </w:rPr>
        <w:t xml:space="preserve"> </w:t>
      </w:r>
      <w:r w:rsidRPr="007756E8">
        <w:rPr>
          <w:rFonts w:eastAsia="Calibri"/>
          <w:szCs w:val="24"/>
        </w:rPr>
        <w:t xml:space="preserve">pago en concepto de </w:t>
      </w:r>
      <w:r w:rsidRPr="007756E8">
        <w:rPr>
          <w:rFonts w:eastAsia="Calibri"/>
          <w:szCs w:val="24"/>
        </w:rPr>
        <w:lastRenderedPageBreak/>
        <w:t>cuota correspondiente al mes de septiembre de 22 alumnos, cuota de octubre 19 alumnos, práctica clínica u hospitalaria 9 de 4 alumnos, práctica clínica u hospitalaria 10 de 1 alumno, derechos de exámenes de 16 alumnos becados en dicha institución. Aplicando dicho gasto al código 56305 de la línea 0101, del Presupuesto Municipal Vigente.</w:t>
      </w:r>
    </w:p>
    <w:p w:rsidR="00BA42EB" w:rsidRPr="007756E8" w:rsidRDefault="00BA42EB" w:rsidP="00BA42EB">
      <w:pPr>
        <w:spacing w:after="0" w:line="240" w:lineRule="auto"/>
        <w:jc w:val="both"/>
        <w:rPr>
          <w:rFonts w:eastAsia="Calibri"/>
          <w:szCs w:val="24"/>
          <w:lang w:val="es-MX"/>
        </w:rPr>
      </w:pPr>
    </w:p>
    <w:p w:rsidR="00BA42EB" w:rsidRPr="00D36B1B" w:rsidRDefault="00BA42EB" w:rsidP="00292A72">
      <w:pPr>
        <w:pStyle w:val="Prrafodelista"/>
        <w:numPr>
          <w:ilvl w:val="0"/>
          <w:numId w:val="28"/>
        </w:numPr>
        <w:jc w:val="both"/>
        <w:rPr>
          <w:rFonts w:eastAsia="Calibri"/>
        </w:rPr>
      </w:pPr>
      <w:r w:rsidRPr="00D36B1B">
        <w:rPr>
          <w:rFonts w:eastAsia="Calibri"/>
        </w:rPr>
        <w:t xml:space="preserve">Erogar la suma de </w:t>
      </w:r>
      <w:r w:rsidRPr="00D36B1B">
        <w:rPr>
          <w:rFonts w:eastAsia="Calibri"/>
          <w:b/>
        </w:rPr>
        <w:t>SETECIENTOS CUARENTA Y DOS 00/100 DÓLARES DE LOS ESTADOS UNIDOS DE AMÉRICA</w:t>
      </w:r>
      <w:r w:rsidRPr="00D36B1B">
        <w:rPr>
          <w:rFonts w:eastAsia="Calibri"/>
        </w:rPr>
        <w:t xml:space="preserve">. </w:t>
      </w:r>
      <w:r w:rsidRPr="00D36B1B">
        <w:rPr>
          <w:rFonts w:eastAsia="Calibri"/>
          <w:b/>
        </w:rPr>
        <w:t>($742.00)</w:t>
      </w:r>
      <w:r w:rsidRPr="00D36B1B">
        <w:rPr>
          <w:rFonts w:eastAsia="Calibri"/>
        </w:rPr>
        <w:t xml:space="preserve"> A favor de</w:t>
      </w:r>
      <w:r w:rsidRPr="00D36B1B">
        <w:rPr>
          <w:rFonts w:eastAsia="Calibri"/>
          <w:b/>
        </w:rPr>
        <w:t xml:space="preserve"> UNIVERSIDAD MODULAR ABIERTA (UMA)</w:t>
      </w:r>
      <w:r w:rsidRPr="00D36B1B">
        <w:rPr>
          <w:b/>
        </w:rPr>
        <w:t xml:space="preserve"> </w:t>
      </w:r>
      <w:r w:rsidRPr="00D36B1B">
        <w:rPr>
          <w:rFonts w:eastAsia="Calibri"/>
        </w:rPr>
        <w:t xml:space="preserve">Pago en concepto de cuotas correspondientes a los meses de septiembre y octubre de 7 alumnos becados en dicha institución, Aplicando dicho gasto al código 56305 de la línea 0101, del Presupuesto Municipal Vigente. </w:t>
      </w:r>
    </w:p>
    <w:p w:rsidR="00BA42EB" w:rsidRPr="007756E8" w:rsidRDefault="00BA42EB" w:rsidP="00BA42EB">
      <w:pPr>
        <w:spacing w:after="0" w:line="240" w:lineRule="auto"/>
        <w:ind w:left="720"/>
        <w:contextualSpacing/>
        <w:jc w:val="both"/>
        <w:rPr>
          <w:rFonts w:eastAsia="Calibri"/>
          <w:szCs w:val="24"/>
        </w:rPr>
      </w:pPr>
    </w:p>
    <w:p w:rsidR="00BA42EB" w:rsidRPr="007756E8" w:rsidRDefault="00BA42EB"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CUATRO MIL CIENTO NOVENTA Y CUATRO 00/100 DÓLARES DE LOS ESTADOS UNIDOS DE AMÉRICA</w:t>
      </w:r>
      <w:r w:rsidRPr="007756E8">
        <w:rPr>
          <w:rFonts w:eastAsia="Calibri"/>
          <w:szCs w:val="24"/>
        </w:rPr>
        <w:t xml:space="preserve">. </w:t>
      </w:r>
      <w:r w:rsidRPr="007756E8">
        <w:rPr>
          <w:rFonts w:eastAsia="Calibri"/>
          <w:b/>
          <w:szCs w:val="24"/>
        </w:rPr>
        <w:t>($4,194.00)</w:t>
      </w:r>
      <w:r w:rsidRPr="007756E8">
        <w:rPr>
          <w:rFonts w:eastAsia="Calibri"/>
          <w:szCs w:val="24"/>
        </w:rPr>
        <w:t xml:space="preserve"> A favor de</w:t>
      </w:r>
      <w:r w:rsidRPr="007756E8">
        <w:rPr>
          <w:rFonts w:eastAsia="Calibri"/>
          <w:b/>
          <w:szCs w:val="24"/>
        </w:rPr>
        <w:t xml:space="preserve"> INSTITUTO ESPECIALIZADO DE EDUCACIÓN SUPERIOR DE PROFESIONALES DE LA SALUD DE EL SALVADOR (IEPROES)</w:t>
      </w:r>
      <w:r w:rsidRPr="007756E8">
        <w:rPr>
          <w:rFonts w:eastAsia="Times New Roman"/>
          <w:b/>
          <w:szCs w:val="24"/>
          <w:lang w:val="es-ES" w:eastAsia="es-ES"/>
        </w:rPr>
        <w:t xml:space="preserve"> </w:t>
      </w:r>
      <w:r w:rsidRPr="007756E8">
        <w:rPr>
          <w:rFonts w:eastAsia="Calibri"/>
          <w:szCs w:val="24"/>
        </w:rPr>
        <w:t>Pago en concepto de cuota correspondiente a los meses de julio y agosto de 1 alumno, septiembre y octubre de 18 alumnos, derechos de exámenes de 1 alumno, laboratorio 1 3 de alumno, práctica 1 de 16 alumnos, práctica 2 de 8 alumnos becados en dicha institución, Aplicando dicho gasto al código 56305 de la línea 0101, del Presupuesto Municipal Vigente.</w:t>
      </w:r>
    </w:p>
    <w:p w:rsidR="00BA42EB" w:rsidRPr="007756E8" w:rsidRDefault="00BA42EB" w:rsidP="00BA42EB">
      <w:pPr>
        <w:spacing w:after="200" w:line="276" w:lineRule="auto"/>
        <w:ind w:left="720"/>
        <w:contextualSpacing/>
        <w:rPr>
          <w:rFonts w:eastAsia="Calibri"/>
          <w:szCs w:val="24"/>
        </w:rPr>
      </w:pPr>
    </w:p>
    <w:p w:rsidR="00BA42EB" w:rsidRPr="007756E8" w:rsidRDefault="00BA42EB"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TRESCIENTOS 00/100 DÓLARES DE LOS ESTADOS UNIDOS DE AMÉRICA</w:t>
      </w:r>
      <w:r w:rsidRPr="007756E8">
        <w:rPr>
          <w:rFonts w:eastAsia="Calibri"/>
          <w:szCs w:val="24"/>
        </w:rPr>
        <w:t xml:space="preserve"> </w:t>
      </w:r>
      <w:r w:rsidRPr="007756E8">
        <w:rPr>
          <w:rFonts w:eastAsia="Calibri"/>
          <w:b/>
          <w:szCs w:val="24"/>
        </w:rPr>
        <w:t>($300.00)</w:t>
      </w:r>
      <w:r w:rsidRPr="007756E8">
        <w:rPr>
          <w:rFonts w:eastAsia="Calibri"/>
          <w:szCs w:val="24"/>
        </w:rPr>
        <w:t xml:space="preserve"> A favor de</w:t>
      </w:r>
      <w:r w:rsidRPr="007756E8">
        <w:rPr>
          <w:rFonts w:eastAsia="Calibri"/>
          <w:b/>
          <w:szCs w:val="24"/>
        </w:rPr>
        <w:t xml:space="preserve"> UNIVERSIDAD TECNOLÓGICA DE EL SALVADOR</w:t>
      </w:r>
      <w:r w:rsidRPr="007756E8">
        <w:rPr>
          <w:rFonts w:eastAsia="Calibri"/>
          <w:szCs w:val="24"/>
        </w:rPr>
        <w:t>,</w:t>
      </w:r>
      <w:r w:rsidRPr="007756E8">
        <w:rPr>
          <w:rFonts w:eastAsia="Calibri"/>
          <w:b/>
          <w:szCs w:val="24"/>
        </w:rPr>
        <w:t xml:space="preserve"> </w:t>
      </w:r>
      <w:r w:rsidRPr="007756E8">
        <w:rPr>
          <w:rFonts w:eastAsia="Calibri"/>
          <w:szCs w:val="24"/>
        </w:rPr>
        <w:t>pago en concepto de cuotas correspondientes a los meses de septiembre y octubre de  2 alumnas becadas en dicha institución, Aplicando dicho gasto al código 56305 de la línea 0101, del Presupuesto Municipal Vigente.</w:t>
      </w:r>
    </w:p>
    <w:p w:rsidR="00BA42EB" w:rsidRPr="007756E8" w:rsidRDefault="00BA42EB" w:rsidP="00BA42EB">
      <w:pPr>
        <w:spacing w:after="200" w:line="276" w:lineRule="auto"/>
        <w:ind w:left="720"/>
        <w:contextualSpacing/>
        <w:rPr>
          <w:rFonts w:eastAsia="Calibri"/>
          <w:szCs w:val="24"/>
        </w:rPr>
      </w:pPr>
    </w:p>
    <w:p w:rsidR="00BA42EB" w:rsidRPr="007756E8" w:rsidRDefault="00BA42EB"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DOSCIENTOS SESENTA 00/100 DÓLARES DE LOS ESTADOS UNIDOS DE AMÉRICA</w:t>
      </w:r>
      <w:r w:rsidRPr="007756E8">
        <w:rPr>
          <w:rFonts w:eastAsia="Calibri"/>
          <w:szCs w:val="24"/>
        </w:rPr>
        <w:t xml:space="preserve">. </w:t>
      </w:r>
      <w:r w:rsidRPr="007756E8">
        <w:rPr>
          <w:rFonts w:eastAsia="Calibri"/>
          <w:b/>
          <w:szCs w:val="24"/>
        </w:rPr>
        <w:t>($260.00)</w:t>
      </w:r>
      <w:r w:rsidRPr="007756E8">
        <w:rPr>
          <w:rFonts w:eastAsia="Calibri"/>
          <w:szCs w:val="24"/>
        </w:rPr>
        <w:t xml:space="preserve"> A favor de</w:t>
      </w:r>
      <w:r w:rsidRPr="007756E8">
        <w:rPr>
          <w:rFonts w:eastAsia="Calibri"/>
          <w:b/>
          <w:szCs w:val="24"/>
        </w:rPr>
        <w:t xml:space="preserve"> UNIVERSIDAD TÉCNICA LATINOAMERICANA,</w:t>
      </w:r>
      <w:r w:rsidRPr="007756E8">
        <w:rPr>
          <w:rFonts w:eastAsia="Calibri"/>
          <w:szCs w:val="24"/>
        </w:rPr>
        <w:t xml:space="preserve"> Pago en concepto de cuotas correspondientes a los meses de septiembre y octubre de 2 alumnos becados en dicha institución. Aplicando dicho gasto al código 56305 de la línea 0101, del Presupuesto Municipal Vigente.-</w:t>
      </w:r>
    </w:p>
    <w:p w:rsidR="00BA42EB" w:rsidRPr="007756E8" w:rsidRDefault="00BA42EB" w:rsidP="00BA42EB">
      <w:pPr>
        <w:spacing w:after="200" w:line="276" w:lineRule="auto"/>
        <w:ind w:left="720"/>
        <w:contextualSpacing/>
        <w:rPr>
          <w:rFonts w:eastAsia="Calibri"/>
          <w:szCs w:val="24"/>
        </w:rPr>
      </w:pPr>
    </w:p>
    <w:p w:rsidR="00BA42EB" w:rsidRPr="007756E8" w:rsidRDefault="00BA42EB"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TRESCIENTOS 00/100 DÓLARES DE LOS ESTADOS UNIDOS DE AMÉRICA</w:t>
      </w:r>
      <w:r w:rsidRPr="007756E8">
        <w:rPr>
          <w:rFonts w:eastAsia="Calibri"/>
          <w:szCs w:val="24"/>
        </w:rPr>
        <w:t xml:space="preserve">. </w:t>
      </w:r>
      <w:r w:rsidRPr="007756E8">
        <w:rPr>
          <w:rFonts w:eastAsia="Calibri"/>
          <w:b/>
          <w:szCs w:val="24"/>
        </w:rPr>
        <w:t>($300.00)</w:t>
      </w:r>
      <w:r w:rsidRPr="007756E8">
        <w:rPr>
          <w:rFonts w:eastAsia="Calibri"/>
          <w:szCs w:val="24"/>
        </w:rPr>
        <w:t xml:space="preserve"> A favor de</w:t>
      </w:r>
      <w:r w:rsidRPr="007756E8">
        <w:rPr>
          <w:rFonts w:eastAsia="Calibri"/>
          <w:b/>
          <w:szCs w:val="24"/>
        </w:rPr>
        <w:t xml:space="preserve"> UNIVERSIDAD FRANCISCO GAVIDIA </w:t>
      </w:r>
      <w:r w:rsidRPr="007756E8">
        <w:rPr>
          <w:rFonts w:eastAsia="Calibri"/>
          <w:szCs w:val="24"/>
        </w:rPr>
        <w:t>Pago en concepto de cuota correspondiente al mes de septiembre de 2 alumnos, octubre de 3 alumnos becados en dicha institución, Aplicando dicho gasto al código 56305 de la línea 0101, del Presupuesto Municipal Vigente.-</w:t>
      </w:r>
    </w:p>
    <w:p w:rsidR="00BA42EB" w:rsidRPr="007756E8" w:rsidRDefault="00BA42EB" w:rsidP="00BA42EB">
      <w:pPr>
        <w:spacing w:after="200" w:line="276" w:lineRule="auto"/>
        <w:ind w:left="720"/>
        <w:contextualSpacing/>
        <w:rPr>
          <w:rFonts w:eastAsia="Calibri"/>
          <w:szCs w:val="24"/>
        </w:rPr>
      </w:pPr>
    </w:p>
    <w:p w:rsidR="00BA42EB" w:rsidRPr="007756E8" w:rsidRDefault="00BA42EB"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DOSCIENTOS NOVENTA Y OCHO 00/100 DÓLARES DE LOS ESTADOS UNIDOS DE AMÉRICA</w:t>
      </w:r>
      <w:r w:rsidRPr="007756E8">
        <w:rPr>
          <w:rFonts w:eastAsia="Calibri"/>
          <w:szCs w:val="24"/>
        </w:rPr>
        <w:t xml:space="preserve">. </w:t>
      </w:r>
      <w:r w:rsidRPr="007756E8">
        <w:rPr>
          <w:rFonts w:eastAsia="Calibri"/>
          <w:b/>
          <w:szCs w:val="24"/>
        </w:rPr>
        <w:t>($298.00)</w:t>
      </w:r>
      <w:r w:rsidRPr="007756E8">
        <w:rPr>
          <w:rFonts w:eastAsia="Calibri"/>
          <w:szCs w:val="24"/>
        </w:rPr>
        <w:t xml:space="preserve"> A favor de</w:t>
      </w:r>
      <w:r w:rsidRPr="007756E8">
        <w:rPr>
          <w:rFonts w:eastAsia="Calibri"/>
          <w:b/>
          <w:szCs w:val="24"/>
        </w:rPr>
        <w:t xml:space="preserve"> UNIVERSIDAD CENTROAMERICANA JOSÉ SIMEON CAÑAS </w:t>
      </w:r>
      <w:r w:rsidRPr="007756E8">
        <w:rPr>
          <w:rFonts w:eastAsia="Calibri"/>
          <w:szCs w:val="24"/>
        </w:rPr>
        <w:t>Pago en concepto de cuotas correspondientes a los meses de septiembre y octubre de 1 alumno becado en dicha institución, Aplicando dicho gasto al código 56305 de la línea 0101, del Presupuesto Municipal Vigente.-</w:t>
      </w:r>
    </w:p>
    <w:p w:rsidR="00BA42EB" w:rsidRPr="007756E8" w:rsidRDefault="00BA42EB" w:rsidP="00292A72">
      <w:pPr>
        <w:numPr>
          <w:ilvl w:val="0"/>
          <w:numId w:val="28"/>
        </w:numPr>
        <w:spacing w:after="0" w:line="240" w:lineRule="auto"/>
        <w:contextualSpacing/>
        <w:jc w:val="both"/>
        <w:rPr>
          <w:rFonts w:eastAsia="Calibri"/>
          <w:szCs w:val="24"/>
        </w:rPr>
      </w:pPr>
      <w:r w:rsidRPr="007756E8">
        <w:rPr>
          <w:rFonts w:eastAsia="Calibri"/>
          <w:szCs w:val="24"/>
        </w:rPr>
        <w:t xml:space="preserve">Erogar la suma de </w:t>
      </w:r>
      <w:r w:rsidRPr="007756E8">
        <w:rPr>
          <w:rFonts w:eastAsia="Calibri"/>
          <w:b/>
          <w:szCs w:val="24"/>
        </w:rPr>
        <w:t>CIENTO CUATRO 00/100 DÓLARES DE LOS ESTADOS UNIDOS DE AMÉRICA</w:t>
      </w:r>
      <w:r w:rsidRPr="007756E8">
        <w:rPr>
          <w:rFonts w:eastAsia="Calibri"/>
          <w:szCs w:val="24"/>
        </w:rPr>
        <w:t xml:space="preserve">. </w:t>
      </w:r>
      <w:r w:rsidRPr="007756E8">
        <w:rPr>
          <w:rFonts w:eastAsia="Calibri"/>
          <w:b/>
          <w:szCs w:val="24"/>
        </w:rPr>
        <w:t>($104.00)</w:t>
      </w:r>
      <w:r w:rsidRPr="007756E8">
        <w:rPr>
          <w:rFonts w:eastAsia="Calibri"/>
          <w:szCs w:val="24"/>
        </w:rPr>
        <w:t xml:space="preserve"> A favor de</w:t>
      </w:r>
      <w:r w:rsidRPr="007756E8">
        <w:rPr>
          <w:rFonts w:eastAsia="Calibri"/>
          <w:b/>
          <w:szCs w:val="24"/>
        </w:rPr>
        <w:t xml:space="preserve">  </w:t>
      </w:r>
      <w:r w:rsidRPr="007756E8">
        <w:rPr>
          <w:rFonts w:eastAsia="Times New Roman"/>
          <w:b/>
          <w:szCs w:val="24"/>
          <w:lang w:val="es-ES" w:eastAsia="es-ES"/>
        </w:rPr>
        <w:t>ESCUELA ESPECIALIZADA EN INGENIERÍA ITCA-FEPADE</w:t>
      </w:r>
      <w:r w:rsidRPr="007756E8">
        <w:rPr>
          <w:rFonts w:eastAsia="Calibri"/>
          <w:szCs w:val="24"/>
        </w:rPr>
        <w:t xml:space="preserve"> Pago en concepto de cuotas correspondientes a los meses de septiembre y octubre de 2 alumnos becados en dicha institución, Aplicando dicho gasto al código 56305 de la línea 0101, del Presupuesto Municipal Vigente. Autorizando a Tesorería a efectuar los pagos correspondientes. FONDOS PROPIOS. COMUNIQUESE.-</w:t>
      </w:r>
    </w:p>
    <w:p w:rsidR="00BA42EB" w:rsidRPr="007756E8" w:rsidRDefault="00BA42EB" w:rsidP="00BA42EB">
      <w:pPr>
        <w:tabs>
          <w:tab w:val="left" w:pos="709"/>
          <w:tab w:val="left" w:pos="7797"/>
        </w:tabs>
        <w:spacing w:after="0" w:line="240" w:lineRule="auto"/>
        <w:jc w:val="both"/>
        <w:rPr>
          <w:rFonts w:eastAsia="Calibri"/>
          <w:szCs w:val="24"/>
          <w:lang w:val="es-MX"/>
        </w:rPr>
      </w:pPr>
    </w:p>
    <w:p w:rsidR="00BA42EB" w:rsidRPr="007756E8" w:rsidRDefault="00BA42EB" w:rsidP="00BA42EB">
      <w:pPr>
        <w:spacing w:after="0" w:line="240" w:lineRule="auto"/>
        <w:jc w:val="both"/>
        <w:rPr>
          <w:rFonts w:eastAsia="Times New Roman"/>
          <w:b/>
          <w:szCs w:val="24"/>
          <w:u w:val="single"/>
          <w:lang w:eastAsia="es-ES"/>
        </w:rPr>
      </w:pPr>
      <w:r w:rsidRPr="007756E8">
        <w:rPr>
          <w:rFonts w:eastAsia="Times New Roman"/>
          <w:b/>
          <w:szCs w:val="24"/>
          <w:u w:val="single"/>
          <w:lang w:eastAsia="es-ES"/>
        </w:rPr>
        <w:lastRenderedPageBreak/>
        <w:t>ACUERDO NÚMERO</w:t>
      </w:r>
      <w:r>
        <w:rPr>
          <w:rFonts w:eastAsia="Times New Roman"/>
          <w:b/>
          <w:szCs w:val="24"/>
          <w:u w:val="single"/>
          <w:lang w:eastAsia="es-ES"/>
        </w:rPr>
        <w:t xml:space="preserve"> TREINTA Y DOS</w:t>
      </w:r>
      <w:r w:rsidRPr="007756E8">
        <w:rPr>
          <w:rFonts w:eastAsia="Times New Roman"/>
          <w:b/>
          <w:szCs w:val="24"/>
          <w:u w:val="single"/>
          <w:lang w:eastAsia="es-ES"/>
        </w:rPr>
        <w:t xml:space="preserve">: </w:t>
      </w:r>
    </w:p>
    <w:p w:rsidR="00BA42EB" w:rsidRPr="007756E8" w:rsidRDefault="00BA42EB" w:rsidP="00BA42EB">
      <w:pPr>
        <w:spacing w:after="0" w:line="240" w:lineRule="auto"/>
        <w:jc w:val="both"/>
        <w:rPr>
          <w:rFonts w:eastAsia="Times New Roman"/>
          <w:szCs w:val="24"/>
          <w:lang w:eastAsia="es-ES"/>
        </w:rPr>
      </w:pPr>
      <w:r w:rsidRPr="007756E8">
        <w:rPr>
          <w:rFonts w:eastAsia="Times New Roman"/>
          <w:szCs w:val="24"/>
          <w:lang w:eastAsia="es-ES"/>
        </w:rPr>
        <w:t xml:space="preserve">El Concejo Municipal  de Metapán, en uso de las facultades legales que el Código municipal les confiere CONSIDERANDO </w:t>
      </w:r>
    </w:p>
    <w:p w:rsidR="00BA42EB" w:rsidRPr="007756E8" w:rsidRDefault="00BA42EB" w:rsidP="00BA42EB">
      <w:pPr>
        <w:spacing w:after="0" w:line="240" w:lineRule="auto"/>
        <w:jc w:val="both"/>
        <w:rPr>
          <w:rFonts w:eastAsia="Times New Roman"/>
          <w:szCs w:val="24"/>
          <w:lang w:eastAsia="es-ES"/>
        </w:rPr>
      </w:pPr>
      <w:r w:rsidRPr="007756E8">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por tanto el Concejo Municipal en uso de las facultades que el Código Municipal les confiere ACUERDA: </w:t>
      </w:r>
    </w:p>
    <w:p w:rsidR="00BA42EB" w:rsidRPr="007756E8" w:rsidRDefault="00BA42EB" w:rsidP="00BA42EB">
      <w:pPr>
        <w:spacing w:after="0" w:line="240" w:lineRule="auto"/>
        <w:jc w:val="both"/>
        <w:rPr>
          <w:rFonts w:eastAsia="Times New Roman"/>
          <w:lang w:eastAsia="es-ES"/>
        </w:rPr>
      </w:pPr>
    </w:p>
    <w:p w:rsidR="00BA42EB" w:rsidRPr="007756E8" w:rsidRDefault="00BA42EB" w:rsidP="00292A72">
      <w:pPr>
        <w:numPr>
          <w:ilvl w:val="0"/>
          <w:numId w:val="29"/>
        </w:numPr>
        <w:spacing w:after="0" w:line="240" w:lineRule="auto"/>
        <w:contextualSpacing/>
        <w:jc w:val="both"/>
        <w:rPr>
          <w:rFonts w:eastAsia="Times New Roman"/>
          <w:b/>
          <w:szCs w:val="24"/>
          <w:lang w:val="es-ES" w:eastAsia="es-ES"/>
        </w:rPr>
      </w:pPr>
      <w:r w:rsidRPr="007756E8">
        <w:rPr>
          <w:rFonts w:eastAsia="Times New Roman"/>
          <w:szCs w:val="24"/>
          <w:lang w:val="es-ES" w:eastAsia="es-ES"/>
        </w:rPr>
        <w:t xml:space="preserve">EROGAR la cantidad de </w:t>
      </w:r>
      <w:r w:rsidRPr="007756E8">
        <w:rPr>
          <w:rFonts w:eastAsia="Times New Roman"/>
          <w:b/>
          <w:szCs w:val="24"/>
          <w:lang w:val="es-ES" w:eastAsia="es-ES"/>
        </w:rPr>
        <w:t xml:space="preserve">TRESCIENTOS SESENTA Y CUATRO 00/100 DÓLARES DE LOS ESTADOS UNIDOS DE AMÉRICA ($364.00) </w:t>
      </w:r>
      <w:r w:rsidRPr="007756E8">
        <w:rPr>
          <w:rFonts w:eastAsia="Times New Roman"/>
          <w:szCs w:val="24"/>
          <w:lang w:val="es-ES" w:eastAsia="es-ES"/>
        </w:rPr>
        <w:t xml:space="preserve">V/ Pago de planilla de personal en contribución a Asociación de Desarrollo Comunal Fé y Esperanza, Col. Brisas del Sur, correspondiente al período del 05/08/2019 al 04/08/2019 Aplicando dicho gasto al código </w:t>
      </w:r>
      <w:r w:rsidRPr="007756E8">
        <w:rPr>
          <w:rFonts w:eastAsia="Times New Roman"/>
          <w:b/>
          <w:szCs w:val="24"/>
          <w:lang w:val="es-ES" w:eastAsia="es-ES"/>
        </w:rPr>
        <w:t xml:space="preserve">56304 </w:t>
      </w:r>
      <w:r w:rsidRPr="007756E8">
        <w:rPr>
          <w:rFonts w:eastAsia="Times New Roman"/>
          <w:szCs w:val="24"/>
          <w:lang w:val="es-ES" w:eastAsia="es-ES"/>
        </w:rPr>
        <w:t xml:space="preserve">de la línea </w:t>
      </w:r>
      <w:r w:rsidRPr="007756E8">
        <w:rPr>
          <w:rFonts w:eastAsia="Times New Roman"/>
          <w:b/>
          <w:szCs w:val="24"/>
          <w:lang w:val="es-ES" w:eastAsia="es-ES"/>
        </w:rPr>
        <w:t>0101</w:t>
      </w:r>
      <w:r w:rsidRPr="007756E8">
        <w:rPr>
          <w:rFonts w:eastAsia="Times New Roman"/>
          <w:szCs w:val="24"/>
          <w:lang w:val="es-ES" w:eastAsia="es-ES"/>
        </w:rPr>
        <w:t xml:space="preserve"> del Presupuesto Municipal vigente, según se detalla a continuación:</w:t>
      </w:r>
    </w:p>
    <w:p w:rsidR="00BA42EB" w:rsidRPr="007756E8" w:rsidRDefault="00BA42EB" w:rsidP="00BA42EB">
      <w:pPr>
        <w:spacing w:line="240" w:lineRule="auto"/>
        <w:ind w:left="720"/>
        <w:contextualSpacing/>
        <w:jc w:val="both"/>
        <w:rPr>
          <w:rFonts w:eastAsia="Calibri"/>
          <w:b/>
        </w:rPr>
      </w:pPr>
    </w:p>
    <w:tbl>
      <w:tblPr>
        <w:tblW w:w="9098" w:type="dxa"/>
        <w:jc w:val="center"/>
        <w:tblCellMar>
          <w:left w:w="70" w:type="dxa"/>
          <w:right w:w="70" w:type="dxa"/>
        </w:tblCellMar>
        <w:tblLook w:val="04A0" w:firstRow="1" w:lastRow="0" w:firstColumn="1" w:lastColumn="0" w:noHBand="0" w:noVBand="1"/>
      </w:tblPr>
      <w:tblGrid>
        <w:gridCol w:w="393"/>
        <w:gridCol w:w="3969"/>
        <w:gridCol w:w="1082"/>
        <w:gridCol w:w="726"/>
        <w:gridCol w:w="1774"/>
        <w:gridCol w:w="1275"/>
      </w:tblGrid>
      <w:tr w:rsidR="00BA42EB" w:rsidRPr="007756E8" w:rsidTr="00D07668">
        <w:trPr>
          <w:trHeight w:val="315"/>
          <w:jc w:val="center"/>
        </w:trPr>
        <w:tc>
          <w:tcPr>
            <w:tcW w:w="272" w:type="dxa"/>
            <w:tcBorders>
              <w:top w:val="single" w:sz="4" w:space="0" w:color="auto"/>
              <w:left w:val="single" w:sz="4" w:space="0" w:color="auto"/>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Nº</w:t>
            </w:r>
          </w:p>
        </w:tc>
        <w:tc>
          <w:tcPr>
            <w:tcW w:w="3969" w:type="dxa"/>
            <w:tcBorders>
              <w:top w:val="single" w:sz="4" w:space="0" w:color="auto"/>
              <w:left w:val="nil"/>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NOMBRE</w:t>
            </w:r>
          </w:p>
        </w:tc>
        <w:tc>
          <w:tcPr>
            <w:tcW w:w="1082" w:type="dxa"/>
            <w:tcBorders>
              <w:top w:val="single" w:sz="4" w:space="0" w:color="auto"/>
              <w:left w:val="nil"/>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LIQUIDO</w:t>
            </w:r>
          </w:p>
        </w:tc>
      </w:tr>
      <w:tr w:rsidR="00BA42EB" w:rsidRPr="007756E8" w:rsidTr="00D07668">
        <w:trPr>
          <w:trHeight w:val="315"/>
          <w:jc w:val="center"/>
        </w:trPr>
        <w:tc>
          <w:tcPr>
            <w:tcW w:w="272" w:type="dxa"/>
            <w:tcBorders>
              <w:top w:val="single" w:sz="4" w:space="0" w:color="auto"/>
              <w:left w:val="single" w:sz="4" w:space="0" w:color="auto"/>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Cs/>
                <w:color w:val="000000"/>
                <w:lang w:eastAsia="es-SV"/>
              </w:rPr>
            </w:pPr>
            <w:r w:rsidRPr="007756E8">
              <w:rPr>
                <w:rFonts w:eastAsia="Times New Roman"/>
                <w:bCs/>
                <w:color w:val="000000"/>
                <w:lang w:eastAsia="es-SV"/>
              </w:rPr>
              <w:t>1</w:t>
            </w:r>
          </w:p>
        </w:tc>
        <w:tc>
          <w:tcPr>
            <w:tcW w:w="3969"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Antonio Alexander Guzman Sagastume</w:t>
            </w:r>
          </w:p>
        </w:tc>
        <w:tc>
          <w:tcPr>
            <w:tcW w:w="1082"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Alb</w:t>
            </w:r>
          </w:p>
        </w:tc>
        <w:tc>
          <w:tcPr>
            <w:tcW w:w="726"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$ 224.00</w:t>
            </w:r>
          </w:p>
        </w:tc>
        <w:tc>
          <w:tcPr>
            <w:tcW w:w="1275"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$ 201.60</w:t>
            </w:r>
          </w:p>
        </w:tc>
      </w:tr>
      <w:tr w:rsidR="00BA42EB" w:rsidRPr="007756E8" w:rsidTr="00D07668">
        <w:trPr>
          <w:trHeight w:val="315"/>
          <w:jc w:val="center"/>
        </w:trPr>
        <w:tc>
          <w:tcPr>
            <w:tcW w:w="272" w:type="dxa"/>
            <w:tcBorders>
              <w:top w:val="single" w:sz="4" w:space="0" w:color="auto"/>
              <w:left w:val="single" w:sz="4" w:space="0" w:color="auto"/>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bCs/>
                <w:color w:val="000000"/>
                <w:lang w:eastAsia="es-SV"/>
              </w:rPr>
            </w:pPr>
            <w:r w:rsidRPr="007756E8">
              <w:rPr>
                <w:rFonts w:eastAsia="Times New Roman"/>
                <w:bCs/>
                <w:color w:val="000000"/>
                <w:lang w:eastAsia="es-SV"/>
              </w:rPr>
              <w:t>2</w:t>
            </w:r>
          </w:p>
        </w:tc>
        <w:tc>
          <w:tcPr>
            <w:tcW w:w="3969"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Wilfredo Edgardo Hernández Vides</w:t>
            </w:r>
          </w:p>
        </w:tc>
        <w:tc>
          <w:tcPr>
            <w:tcW w:w="1082"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color w:val="000000"/>
                <w:lang w:eastAsia="es-SV"/>
              </w:rPr>
            </w:pPr>
            <w:r w:rsidRPr="007756E8">
              <w:rPr>
                <w:rFonts w:eastAsia="Times New Roman"/>
                <w:color w:val="000000"/>
                <w:lang w:eastAsia="es-SV"/>
              </w:rPr>
              <w:t>$ 126.00</w:t>
            </w:r>
          </w:p>
        </w:tc>
      </w:tr>
      <w:tr w:rsidR="00BA42EB" w:rsidRPr="007756E8" w:rsidTr="00D07668">
        <w:trPr>
          <w:trHeight w:val="315"/>
          <w:jc w:val="center"/>
        </w:trPr>
        <w:tc>
          <w:tcPr>
            <w:tcW w:w="6049"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$ 364.00</w:t>
            </w:r>
          </w:p>
        </w:tc>
        <w:tc>
          <w:tcPr>
            <w:tcW w:w="1275" w:type="dxa"/>
            <w:tcBorders>
              <w:top w:val="nil"/>
              <w:left w:val="nil"/>
              <w:bottom w:val="single" w:sz="4" w:space="0" w:color="auto"/>
              <w:right w:val="single" w:sz="4" w:space="0" w:color="auto"/>
            </w:tcBorders>
            <w:noWrap/>
            <w:vAlign w:val="bottom"/>
          </w:tcPr>
          <w:p w:rsidR="00BA42EB" w:rsidRPr="007756E8" w:rsidRDefault="00BA42EB" w:rsidP="00D07668">
            <w:pPr>
              <w:spacing w:after="0" w:line="240" w:lineRule="auto"/>
              <w:rPr>
                <w:rFonts w:eastAsia="Times New Roman"/>
                <w:b/>
                <w:bCs/>
                <w:color w:val="000000"/>
                <w:lang w:eastAsia="es-SV"/>
              </w:rPr>
            </w:pPr>
            <w:r w:rsidRPr="007756E8">
              <w:rPr>
                <w:rFonts w:eastAsia="Times New Roman"/>
                <w:b/>
                <w:bCs/>
                <w:color w:val="000000"/>
                <w:lang w:eastAsia="es-SV"/>
              </w:rPr>
              <w:t>$ 327.60</w:t>
            </w:r>
          </w:p>
        </w:tc>
      </w:tr>
    </w:tbl>
    <w:p w:rsidR="00BA42EB" w:rsidRPr="007756E8" w:rsidRDefault="00BA42EB" w:rsidP="00BA42EB">
      <w:pPr>
        <w:tabs>
          <w:tab w:val="left" w:pos="709"/>
          <w:tab w:val="left" w:pos="7797"/>
        </w:tabs>
        <w:spacing w:after="0" w:line="240" w:lineRule="auto"/>
        <w:jc w:val="both"/>
        <w:rPr>
          <w:rFonts w:eastAsia="Calibri"/>
          <w:szCs w:val="24"/>
          <w:lang w:eastAsia="es-SV"/>
        </w:rPr>
      </w:pPr>
      <w:r w:rsidRPr="007756E8">
        <w:rPr>
          <w:rFonts w:eastAsia="Calibri"/>
          <w:szCs w:val="24"/>
        </w:rPr>
        <w:t xml:space="preserve">Autorizando a Tesorería a efectuar el pago correspondiente. FONDOS PROPIOS. </w:t>
      </w:r>
    </w:p>
    <w:p w:rsidR="00BA42EB" w:rsidRPr="007756E8" w:rsidRDefault="00BA42EB" w:rsidP="00BA42EB">
      <w:pPr>
        <w:spacing w:after="0" w:line="240" w:lineRule="auto"/>
        <w:jc w:val="both"/>
        <w:rPr>
          <w:rFonts w:eastAsia="Calibri"/>
          <w:szCs w:val="24"/>
          <w:lang w:val="es-ES"/>
        </w:rPr>
      </w:pPr>
    </w:p>
    <w:p w:rsidR="00BA42EB" w:rsidRPr="00B82FD4" w:rsidRDefault="00BA42EB" w:rsidP="00BA42EB">
      <w:pPr>
        <w:tabs>
          <w:tab w:val="left" w:pos="8789"/>
        </w:tabs>
        <w:spacing w:line="256" w:lineRule="auto"/>
        <w:jc w:val="both"/>
        <w:rPr>
          <w:rFonts w:eastAsia="Times New Roman"/>
          <w:b/>
          <w:szCs w:val="24"/>
          <w:u w:val="single"/>
          <w:lang w:val="es-MX"/>
        </w:rPr>
      </w:pPr>
      <w:r w:rsidRPr="00B82FD4">
        <w:rPr>
          <w:rFonts w:eastAsia="Times New Roman"/>
          <w:b/>
          <w:szCs w:val="24"/>
          <w:u w:val="single"/>
          <w:lang w:val="es-MX"/>
        </w:rPr>
        <w:t>ACUERDO NÚMERO</w:t>
      </w:r>
      <w:r>
        <w:rPr>
          <w:rFonts w:eastAsia="Times New Roman"/>
          <w:b/>
          <w:szCs w:val="24"/>
          <w:u w:val="single"/>
          <w:lang w:val="es-MX"/>
        </w:rPr>
        <w:t xml:space="preserve"> TREINTA Y TRES</w:t>
      </w:r>
      <w:r w:rsidRPr="00B82FD4">
        <w:rPr>
          <w:rFonts w:eastAsia="Times New Roman"/>
          <w:b/>
          <w:szCs w:val="24"/>
          <w:u w:val="single"/>
          <w:lang w:val="es-MX"/>
        </w:rPr>
        <w:t xml:space="preserve">:   </w:t>
      </w:r>
    </w:p>
    <w:p w:rsidR="00BA42EB" w:rsidRDefault="00BA42EB" w:rsidP="00BA42EB">
      <w:pPr>
        <w:spacing w:line="256" w:lineRule="auto"/>
        <w:jc w:val="both"/>
        <w:rPr>
          <w:rFonts w:eastAsia="Calibri"/>
          <w:szCs w:val="24"/>
          <w:lang w:val="es-MX"/>
        </w:rPr>
      </w:pPr>
      <w:r w:rsidRPr="00B82FD4">
        <w:rPr>
          <w:rFonts w:eastAsia="Times New Roman"/>
          <w:szCs w:val="24"/>
          <w:lang w:val="es-MX"/>
        </w:rPr>
        <w:t xml:space="preserve">El Concejo Municipal en uso de las facultades que el Código Municipal les confiere ACUERDA: Erogar la cantidad de </w:t>
      </w:r>
      <w:r w:rsidRPr="00B82FD4">
        <w:rPr>
          <w:rFonts w:eastAsia="Times New Roman"/>
          <w:b/>
          <w:szCs w:val="24"/>
          <w:lang w:val="es-MX"/>
        </w:rPr>
        <w:t>UN MIL CIENTO DÍEZ 00/100 DÓLARES DE LOS ESTADOS UNIDOS DE AMÉRICA</w:t>
      </w:r>
      <w:r w:rsidRPr="00B82FD4">
        <w:rPr>
          <w:rFonts w:eastAsia="Times New Roman"/>
          <w:szCs w:val="24"/>
          <w:lang w:val="es-MX"/>
        </w:rPr>
        <w:t>.</w:t>
      </w:r>
      <w:r w:rsidRPr="00B82FD4">
        <w:rPr>
          <w:rFonts w:eastAsia="Times New Roman"/>
          <w:b/>
          <w:szCs w:val="24"/>
          <w:lang w:val="es-MX"/>
        </w:rPr>
        <w:t xml:space="preserve"> ($1,110.00) </w:t>
      </w:r>
      <w:r w:rsidRPr="00B82FD4">
        <w:rPr>
          <w:rFonts w:eastAsia="Times New Roman"/>
          <w:szCs w:val="24"/>
          <w:lang w:val="es-MX"/>
        </w:rPr>
        <w:t xml:space="preserve"> A favor de la Sra. </w:t>
      </w:r>
      <w:r w:rsidRPr="00B82FD4">
        <w:rPr>
          <w:rFonts w:eastAsia="Times New Roman"/>
          <w:b/>
          <w:szCs w:val="24"/>
          <w:lang w:val="es-MX"/>
        </w:rPr>
        <w:t xml:space="preserve">ELDA VERALIS CASTRO VIUDA DE TEJADA. </w:t>
      </w:r>
      <w:r w:rsidRPr="00B82FD4">
        <w:rPr>
          <w:rFonts w:eastAsia="Times New Roman"/>
          <w:szCs w:val="24"/>
          <w:lang w:val="es-MX"/>
        </w:rPr>
        <w:t xml:space="preserve">Los cuales corresponden al pago de arrendamiento de una casa que está siendo utilizada para reuniones de alcohólicos anónimos, </w:t>
      </w:r>
      <w:r w:rsidRPr="00B82FD4">
        <w:rPr>
          <w:rFonts w:eastAsia="Calibri"/>
          <w:szCs w:val="24"/>
          <w:lang w:val="es-MX"/>
        </w:rPr>
        <w:t>correspondiente a los meses de ENERO, FEBRE</w:t>
      </w:r>
      <w:r>
        <w:rPr>
          <w:rFonts w:eastAsia="Calibri"/>
          <w:szCs w:val="24"/>
          <w:lang w:val="es-MX"/>
        </w:rPr>
        <w:t>RO, MARZO, ABRIL Y MAYO del 2019</w:t>
      </w:r>
      <w:r w:rsidRPr="00B82FD4">
        <w:rPr>
          <w:rFonts w:eastAsia="Calibri"/>
          <w:szCs w:val="24"/>
          <w:lang w:val="es-MX"/>
        </w:rPr>
        <w:t>; Aplicando dicho gasto al código No. 54317 de la línea 0101, del Presupuesto Municipal Vigente. Autorizando a Tesorería a efectuar el pago correspondiente, FONDOS PROPIOS.  COMUNIQUESE</w:t>
      </w:r>
    </w:p>
    <w:p w:rsidR="00BA42EB" w:rsidRPr="00B82FD4" w:rsidRDefault="00BA42EB" w:rsidP="00BA42EB">
      <w:pPr>
        <w:spacing w:line="256" w:lineRule="auto"/>
        <w:jc w:val="both"/>
        <w:rPr>
          <w:rFonts w:eastAsia="Calibri"/>
          <w:szCs w:val="24"/>
          <w:lang w:val="es-MX"/>
        </w:rPr>
      </w:pPr>
    </w:p>
    <w:p w:rsidR="00BA42EB" w:rsidRPr="00446DCA" w:rsidRDefault="00BA42EB" w:rsidP="00BA42EB">
      <w:pPr>
        <w:jc w:val="both"/>
        <w:rPr>
          <w:rFonts w:eastAsia="Calibri"/>
          <w:b/>
          <w:u w:val="single"/>
          <w:lang w:val="es-MX"/>
        </w:rPr>
      </w:pPr>
      <w:r w:rsidRPr="00446DCA">
        <w:rPr>
          <w:rFonts w:eastAsia="Calibri"/>
          <w:b/>
          <w:u w:val="single"/>
          <w:lang w:val="es-MX"/>
        </w:rPr>
        <w:t>ACUERDO NÚMERO</w:t>
      </w:r>
      <w:r>
        <w:rPr>
          <w:rFonts w:eastAsia="Calibri"/>
          <w:b/>
          <w:u w:val="single"/>
          <w:lang w:val="es-MX"/>
        </w:rPr>
        <w:t xml:space="preserve"> TREINTA Y CUATRO</w:t>
      </w:r>
      <w:r w:rsidRPr="00446DCA">
        <w:rPr>
          <w:rFonts w:eastAsia="Calibri"/>
          <w:b/>
          <w:u w:val="single"/>
          <w:lang w:val="es-MX"/>
        </w:rPr>
        <w:t xml:space="preserve">: </w:t>
      </w:r>
    </w:p>
    <w:p w:rsidR="00BA42EB" w:rsidRPr="00446DCA" w:rsidRDefault="00BA42EB" w:rsidP="00BA42EB">
      <w:pPr>
        <w:jc w:val="both"/>
        <w:rPr>
          <w:rFonts w:eastAsia="Calibri"/>
          <w:lang w:val="es-MX"/>
        </w:rPr>
      </w:pPr>
      <w:r w:rsidRPr="00446DCA">
        <w:rPr>
          <w:rFonts w:eastAsia="Calibri"/>
          <w:lang w:val="es-MX"/>
        </w:rPr>
        <w:t>El Concejo Municipal CONSIDERANDO:</w:t>
      </w:r>
    </w:p>
    <w:p w:rsidR="00BA42EB" w:rsidRPr="00446DCA" w:rsidRDefault="00BA42EB" w:rsidP="00BA42EB">
      <w:pPr>
        <w:jc w:val="both"/>
        <w:rPr>
          <w:rFonts w:eastAsia="Calibri"/>
          <w:lang w:val="es-MX"/>
        </w:rPr>
      </w:pPr>
      <w:r w:rsidRPr="00446DCA">
        <w:rPr>
          <w:rFonts w:eastAsia="Calibri"/>
          <w:lang w:val="es-MX"/>
        </w:rPr>
        <w:t>I.- Que de conformidad al Art. 4 del Código Municipal es facultad del Concejo Municipal la planificación, ejecución y mantenimiento de obras de servicios básicos que beneficien al municipio;</w:t>
      </w:r>
    </w:p>
    <w:p w:rsidR="00BA42EB" w:rsidRPr="00446DCA" w:rsidRDefault="00BA42EB" w:rsidP="00BA42EB">
      <w:pPr>
        <w:jc w:val="both"/>
        <w:rPr>
          <w:rFonts w:eastAsia="Calibri"/>
          <w:lang w:val="es-MX"/>
        </w:rPr>
      </w:pPr>
      <w:r w:rsidRPr="00446DCA">
        <w:rPr>
          <w:rFonts w:eastAsia="Calibri"/>
          <w:lang w:val="es-MX"/>
        </w:rPr>
        <w:t>II.- Que es una de las obligaciones del Concejo el mantenimiento de los bienes municipales del Municipio de Metapán;</w:t>
      </w:r>
    </w:p>
    <w:p w:rsidR="00BA42EB" w:rsidRPr="00446DCA" w:rsidRDefault="00BA42EB" w:rsidP="00BA42EB">
      <w:pPr>
        <w:jc w:val="both"/>
        <w:rPr>
          <w:rFonts w:eastAsia="Calibri"/>
          <w:lang w:val="es-MX"/>
        </w:rPr>
      </w:pPr>
      <w:r w:rsidRPr="00446DCA">
        <w:rPr>
          <w:rFonts w:eastAsia="Calibri"/>
          <w:lang w:val="es-MX"/>
        </w:rPr>
        <w:t>III.- Que el Estadio Municipal, necesita mantenimiento, en el área de engramillado, pintura, nivelación del nivel de suelo en relación a la grama, mantenimiento de camerinos, entre otros;</w:t>
      </w:r>
    </w:p>
    <w:p w:rsidR="00BA42EB" w:rsidRPr="00446DCA" w:rsidRDefault="00BA42EB" w:rsidP="00BA42EB">
      <w:pPr>
        <w:jc w:val="both"/>
        <w:rPr>
          <w:rFonts w:eastAsia="Calibri"/>
          <w:lang w:val="es-MX"/>
        </w:rPr>
      </w:pPr>
      <w:r w:rsidRPr="00446DCA">
        <w:rPr>
          <w:rFonts w:eastAsia="Calibri"/>
          <w:lang w:val="es-MX"/>
        </w:rPr>
        <w:t>IV.-Que se necesita contratar personal eventual por un período de mes y medio; para realizar el mantenimiento en el  Estadio Municipal</w:t>
      </w:r>
    </w:p>
    <w:p w:rsidR="00BA42EB" w:rsidRPr="00446DCA" w:rsidRDefault="00BA42EB" w:rsidP="00BA42EB">
      <w:pPr>
        <w:jc w:val="both"/>
        <w:rPr>
          <w:rFonts w:eastAsia="Calibri"/>
          <w:lang w:val="es-MX"/>
        </w:rPr>
      </w:pPr>
      <w:r w:rsidRPr="00446DCA">
        <w:rPr>
          <w:rFonts w:eastAsia="Calibri"/>
          <w:lang w:val="es-MX"/>
        </w:rPr>
        <w:t xml:space="preserve">POR TANTO el Concejo Municipal ACUERDA: </w:t>
      </w:r>
    </w:p>
    <w:p w:rsidR="00BA42EB" w:rsidRPr="00446DCA" w:rsidRDefault="00BA42EB" w:rsidP="00292A72">
      <w:pPr>
        <w:numPr>
          <w:ilvl w:val="0"/>
          <w:numId w:val="30"/>
        </w:numPr>
        <w:spacing w:after="0" w:line="240" w:lineRule="auto"/>
        <w:contextualSpacing/>
        <w:jc w:val="both"/>
        <w:rPr>
          <w:rFonts w:eastAsia="Calibri"/>
          <w:b/>
        </w:rPr>
      </w:pPr>
      <w:r w:rsidRPr="00446DCA">
        <w:rPr>
          <w:rFonts w:eastAsia="Calibri"/>
        </w:rPr>
        <w:t xml:space="preserve">EROGAR la cantidad de </w:t>
      </w:r>
      <w:r w:rsidRPr="00446DCA">
        <w:rPr>
          <w:rFonts w:eastAsia="Calibri"/>
          <w:b/>
        </w:rPr>
        <w:t xml:space="preserve">UN MIL CUATROCIENTOS 00/100 DÓLARES DE LOS ESTADOS UNIDOS DE AMÉRICA ($1,400.00) </w:t>
      </w:r>
      <w:r w:rsidRPr="00446DCA">
        <w:rPr>
          <w:rFonts w:eastAsia="Calibri"/>
        </w:rPr>
        <w:t xml:space="preserve">V/ Pago de planilla de trabajadores para mantenimiento en Estadio Municipal Jorge El Calero Suarez, Correspondiente al período del 01 al 15 de Agosto de 2019. Aplicando dicho gasto al </w:t>
      </w:r>
      <w:r w:rsidRPr="00446DCA">
        <w:rPr>
          <w:rFonts w:eastAsia="Calibri"/>
        </w:rPr>
        <w:lastRenderedPageBreak/>
        <w:t xml:space="preserve">código </w:t>
      </w:r>
      <w:r w:rsidRPr="00446DCA">
        <w:rPr>
          <w:rFonts w:eastAsia="Calibri"/>
          <w:b/>
        </w:rPr>
        <w:t xml:space="preserve">54399 </w:t>
      </w:r>
      <w:r w:rsidRPr="00446DCA">
        <w:rPr>
          <w:rFonts w:eastAsia="Calibri"/>
        </w:rPr>
        <w:t xml:space="preserve">de la línea </w:t>
      </w:r>
      <w:r w:rsidRPr="00446DCA">
        <w:rPr>
          <w:rFonts w:eastAsia="Calibri"/>
          <w:b/>
        </w:rPr>
        <w:t>0101</w:t>
      </w:r>
      <w:r w:rsidRPr="00446DCA">
        <w:rPr>
          <w:rFonts w:eastAsia="Calibri"/>
        </w:rPr>
        <w:t xml:space="preserve"> del Presupuesto Municipal vigente, según se detalla a continuación:</w:t>
      </w:r>
    </w:p>
    <w:p w:rsidR="00BA42EB" w:rsidRPr="00446DCA" w:rsidRDefault="00BA42EB" w:rsidP="00BA42EB">
      <w:pPr>
        <w:jc w:val="both"/>
        <w:rPr>
          <w:rFonts w:eastAsia="Calibri"/>
          <w:lang w:val="es-MX"/>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LIQUIDO</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José Manuel Sandoval Villanueva</w:t>
            </w:r>
          </w:p>
        </w:tc>
        <w:tc>
          <w:tcPr>
            <w:tcW w:w="1378"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2</w:t>
            </w:r>
          </w:p>
        </w:tc>
        <w:tc>
          <w:tcPr>
            <w:tcW w:w="3861"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Andres Sandoval Trigueros</w:t>
            </w:r>
          </w:p>
        </w:tc>
        <w:tc>
          <w:tcPr>
            <w:tcW w:w="1378"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3</w:t>
            </w:r>
          </w:p>
        </w:tc>
        <w:tc>
          <w:tcPr>
            <w:tcW w:w="3861"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Marlon Xavier López Ramírez</w:t>
            </w:r>
          </w:p>
        </w:tc>
        <w:tc>
          <w:tcPr>
            <w:tcW w:w="1378"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4</w:t>
            </w:r>
          </w:p>
        </w:tc>
        <w:tc>
          <w:tcPr>
            <w:tcW w:w="3861"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Rene Enrique Martínez Bonilla</w:t>
            </w:r>
          </w:p>
        </w:tc>
        <w:tc>
          <w:tcPr>
            <w:tcW w:w="1378"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5</w:t>
            </w:r>
          </w:p>
        </w:tc>
        <w:tc>
          <w:tcPr>
            <w:tcW w:w="3861"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xml:space="preserve">Ricardo Yobani Acosta Morales </w:t>
            </w:r>
          </w:p>
        </w:tc>
        <w:tc>
          <w:tcPr>
            <w:tcW w:w="1378"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6</w:t>
            </w:r>
          </w:p>
        </w:tc>
        <w:tc>
          <w:tcPr>
            <w:tcW w:w="3861"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7</w:t>
            </w:r>
          </w:p>
        </w:tc>
        <w:tc>
          <w:tcPr>
            <w:tcW w:w="3861"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Julio Oswaldo Pinto Girón</w:t>
            </w:r>
          </w:p>
        </w:tc>
        <w:tc>
          <w:tcPr>
            <w:tcW w:w="1378"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bCs/>
                <w:color w:val="000000"/>
                <w:szCs w:val="24"/>
                <w:lang w:eastAsia="es-SV"/>
              </w:rPr>
            </w:pPr>
            <w:r w:rsidRPr="00446DCA">
              <w:rPr>
                <w:rFonts w:eastAsia="Times New Roman"/>
                <w:bCs/>
                <w:color w:val="000000"/>
                <w:szCs w:val="24"/>
                <w:lang w:eastAsia="es-SV"/>
              </w:rPr>
              <w:t>8</w:t>
            </w:r>
          </w:p>
        </w:tc>
        <w:tc>
          <w:tcPr>
            <w:tcW w:w="3861"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Kevin Alexander Pinto Girón</w:t>
            </w:r>
          </w:p>
        </w:tc>
        <w:tc>
          <w:tcPr>
            <w:tcW w:w="1378"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bCs/>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jc w:val="center"/>
              <w:rPr>
                <w:rFonts w:eastAsia="Times New Roman"/>
                <w:color w:val="000000"/>
                <w:szCs w:val="24"/>
                <w:lang w:eastAsia="es-SV"/>
              </w:rPr>
            </w:pPr>
            <w:r w:rsidRPr="00446DCA">
              <w:rPr>
                <w:rFonts w:eastAsia="Times New Roman"/>
                <w:color w:val="000000"/>
                <w:szCs w:val="24"/>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446DCA" w:rsidRDefault="00BA42EB" w:rsidP="00D07668">
            <w:pPr>
              <w:spacing w:after="0" w:line="240" w:lineRule="auto"/>
              <w:rPr>
                <w:rFonts w:eastAsia="Times New Roman"/>
                <w:color w:val="000000"/>
                <w:szCs w:val="24"/>
                <w:lang w:eastAsia="es-SV"/>
              </w:rPr>
            </w:pPr>
            <w:r w:rsidRPr="00446DCA">
              <w:rPr>
                <w:rFonts w:eastAsia="Times New Roman"/>
                <w:color w:val="000000"/>
                <w:szCs w:val="24"/>
                <w:lang w:eastAsia="es-SV"/>
              </w:rPr>
              <w:t>$    157.50</w:t>
            </w:r>
          </w:p>
        </w:tc>
      </w:tr>
      <w:tr w:rsidR="00BA42EB" w:rsidRPr="00446DCA" w:rsidTr="00D07668">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$ 1,400.00</w:t>
            </w:r>
          </w:p>
        </w:tc>
        <w:tc>
          <w:tcPr>
            <w:tcW w:w="1275" w:type="dxa"/>
            <w:tcBorders>
              <w:top w:val="nil"/>
              <w:left w:val="nil"/>
              <w:bottom w:val="single" w:sz="4" w:space="0" w:color="auto"/>
              <w:right w:val="single" w:sz="4" w:space="0" w:color="auto"/>
            </w:tcBorders>
            <w:noWrap/>
            <w:vAlign w:val="bottom"/>
            <w:hideMark/>
          </w:tcPr>
          <w:p w:rsidR="00BA42EB" w:rsidRPr="00446DCA" w:rsidRDefault="00BA42EB" w:rsidP="00D07668">
            <w:pPr>
              <w:spacing w:after="0" w:line="240" w:lineRule="auto"/>
              <w:rPr>
                <w:rFonts w:eastAsia="Times New Roman"/>
                <w:b/>
                <w:bCs/>
                <w:color w:val="000000"/>
                <w:szCs w:val="24"/>
                <w:lang w:eastAsia="es-SV"/>
              </w:rPr>
            </w:pPr>
            <w:r w:rsidRPr="00446DCA">
              <w:rPr>
                <w:rFonts w:eastAsia="Times New Roman"/>
                <w:b/>
                <w:bCs/>
                <w:color w:val="000000"/>
                <w:szCs w:val="24"/>
                <w:lang w:eastAsia="es-SV"/>
              </w:rPr>
              <w:t>$ 1,260.00</w:t>
            </w:r>
          </w:p>
        </w:tc>
      </w:tr>
    </w:tbl>
    <w:p w:rsidR="00BA42EB" w:rsidRPr="00446DCA" w:rsidRDefault="00BA42EB" w:rsidP="00BA42EB">
      <w:pPr>
        <w:tabs>
          <w:tab w:val="left" w:pos="1425"/>
        </w:tabs>
        <w:spacing w:after="0" w:line="240" w:lineRule="auto"/>
        <w:jc w:val="both"/>
        <w:rPr>
          <w:rFonts w:eastAsia="Times New Roman"/>
          <w:szCs w:val="24"/>
          <w:lang w:eastAsia="es-ES"/>
        </w:rPr>
      </w:pPr>
    </w:p>
    <w:p w:rsidR="00BA42EB" w:rsidRPr="00446DCA" w:rsidRDefault="00BA42EB" w:rsidP="00BA42EB">
      <w:pPr>
        <w:tabs>
          <w:tab w:val="left" w:pos="1425"/>
        </w:tabs>
        <w:jc w:val="both"/>
        <w:rPr>
          <w:rFonts w:eastAsia="Calibri"/>
          <w:szCs w:val="24"/>
        </w:rPr>
      </w:pPr>
      <w:r w:rsidRPr="00446DCA">
        <w:rPr>
          <w:rFonts w:eastAsia="Calibri"/>
          <w:szCs w:val="24"/>
        </w:rPr>
        <w:t>Autorizando a Tesorería a efectuar los pagos correspondientes FONDOS PROPIOS. Cuenta N° 00500003666</w:t>
      </w:r>
    </w:p>
    <w:p w:rsidR="00BA42EB" w:rsidRPr="00446DCA" w:rsidRDefault="00BA42EB" w:rsidP="00BA42EB">
      <w:pPr>
        <w:spacing w:after="0" w:line="240" w:lineRule="auto"/>
        <w:jc w:val="both"/>
        <w:rPr>
          <w:rFonts w:eastAsia="Calibri"/>
          <w:szCs w:val="24"/>
          <w:lang w:val="es-ES"/>
        </w:rPr>
      </w:pPr>
    </w:p>
    <w:p w:rsidR="00BA42EB" w:rsidRDefault="00BA42EB" w:rsidP="00BA42EB">
      <w:pPr>
        <w:tabs>
          <w:tab w:val="left" w:pos="1302"/>
        </w:tabs>
        <w:rPr>
          <w:szCs w:val="24"/>
        </w:rPr>
      </w:pPr>
    </w:p>
    <w:p w:rsidR="00BA42EB" w:rsidRDefault="00BA42EB" w:rsidP="00BA42EB">
      <w:pPr>
        <w:tabs>
          <w:tab w:val="left" w:pos="1302"/>
        </w:tabs>
        <w:rPr>
          <w:szCs w:val="24"/>
        </w:rPr>
      </w:pPr>
    </w:p>
    <w:p w:rsidR="00BA42EB" w:rsidRDefault="00BA42EB" w:rsidP="00BA42EB">
      <w:pPr>
        <w:spacing w:after="0" w:line="240" w:lineRule="auto"/>
        <w:jc w:val="both"/>
        <w:rPr>
          <w:b/>
          <w:szCs w:val="24"/>
          <w:u w:val="single"/>
        </w:rPr>
      </w:pPr>
    </w:p>
    <w:p w:rsidR="00BA42EB" w:rsidRDefault="00BA42EB" w:rsidP="00BA42EB">
      <w:pPr>
        <w:spacing w:after="0" w:line="240" w:lineRule="auto"/>
        <w:jc w:val="both"/>
        <w:rPr>
          <w:b/>
          <w:szCs w:val="24"/>
          <w:u w:val="single"/>
        </w:rPr>
      </w:pPr>
    </w:p>
    <w:p w:rsidR="00BA42EB" w:rsidRDefault="00BA42EB" w:rsidP="00BA42EB">
      <w:pPr>
        <w:spacing w:after="0" w:line="240" w:lineRule="auto"/>
        <w:jc w:val="both"/>
        <w:rPr>
          <w:b/>
          <w:szCs w:val="24"/>
          <w:u w:val="single"/>
        </w:rPr>
      </w:pPr>
    </w:p>
    <w:p w:rsidR="00BA42EB" w:rsidRDefault="00BA42EB" w:rsidP="00BA42EB">
      <w:pPr>
        <w:spacing w:after="0" w:line="240" w:lineRule="auto"/>
        <w:jc w:val="both"/>
        <w:rPr>
          <w:b/>
          <w:szCs w:val="24"/>
          <w:u w:val="single"/>
        </w:rPr>
      </w:pPr>
      <w:r w:rsidRPr="00CC4B03">
        <w:rPr>
          <w:b/>
          <w:szCs w:val="24"/>
          <w:u w:val="single"/>
        </w:rPr>
        <w:t xml:space="preserve">ACUERDO NÚMERO </w:t>
      </w:r>
      <w:r>
        <w:rPr>
          <w:b/>
          <w:szCs w:val="24"/>
          <w:u w:val="single"/>
        </w:rPr>
        <w:t xml:space="preserve">TREINTA Y CINCO: </w:t>
      </w:r>
    </w:p>
    <w:p w:rsidR="00BA42EB" w:rsidRPr="00CC4B03" w:rsidRDefault="00BA42EB" w:rsidP="00BA42EB">
      <w:pPr>
        <w:spacing w:after="0" w:line="240" w:lineRule="auto"/>
        <w:jc w:val="both"/>
        <w:rPr>
          <w:b/>
          <w:szCs w:val="24"/>
          <w:u w:val="single"/>
        </w:rPr>
      </w:pPr>
      <w:r w:rsidRPr="00CC4B03">
        <w:rPr>
          <w:b/>
          <w:szCs w:val="24"/>
          <w:u w:val="single"/>
        </w:rPr>
        <w:t xml:space="preserve">  </w:t>
      </w:r>
    </w:p>
    <w:p w:rsidR="00BA42EB" w:rsidRPr="00710351" w:rsidRDefault="00BA42EB" w:rsidP="00BA42EB">
      <w:pPr>
        <w:spacing w:after="0" w:line="240" w:lineRule="auto"/>
        <w:contextualSpacing/>
        <w:jc w:val="both"/>
        <w:rPr>
          <w:rFonts w:eastAsia="Times New Roman"/>
          <w:bCs/>
          <w:szCs w:val="24"/>
          <w:lang w:val="es-ES" w:eastAsia="es-ES"/>
        </w:rPr>
      </w:pPr>
      <w:r w:rsidRPr="00CC4B03">
        <w:rPr>
          <w:szCs w:val="24"/>
        </w:rPr>
        <w:t xml:space="preserve">El Concejo Municipal en uso de las facultades que el código Municipal les confiere </w:t>
      </w:r>
      <w:r w:rsidRPr="00CC4B03">
        <w:rPr>
          <w:b/>
          <w:szCs w:val="24"/>
        </w:rPr>
        <w:t xml:space="preserve">ACUERDA: </w:t>
      </w:r>
      <w:r w:rsidRPr="00CC4B03">
        <w:rPr>
          <w:szCs w:val="24"/>
        </w:rPr>
        <w:t>EROGAR</w:t>
      </w:r>
      <w:r w:rsidRPr="00CC4B03">
        <w:rPr>
          <w:rFonts w:eastAsia="Times New Roman"/>
          <w:szCs w:val="24"/>
          <w:lang w:val="es-ES" w:eastAsia="es-ES"/>
        </w:rPr>
        <w:t xml:space="preserve"> la cantidad de </w:t>
      </w:r>
      <w:r>
        <w:rPr>
          <w:rFonts w:eastAsia="Times New Roman"/>
          <w:b/>
          <w:szCs w:val="24"/>
          <w:lang w:eastAsia="es-ES"/>
        </w:rPr>
        <w:t xml:space="preserve">OCHENTA Y DOS </w:t>
      </w:r>
      <w:r w:rsidRPr="00CC4B03">
        <w:rPr>
          <w:rFonts w:eastAsia="Times New Roman"/>
          <w:b/>
          <w:szCs w:val="24"/>
          <w:lang w:eastAsia="es-ES"/>
        </w:rPr>
        <w:t xml:space="preserve"> </w:t>
      </w:r>
      <w:r>
        <w:rPr>
          <w:rFonts w:eastAsia="Times New Roman"/>
          <w:b/>
          <w:szCs w:val="24"/>
          <w:lang w:eastAsia="es-ES"/>
        </w:rPr>
        <w:t>35</w:t>
      </w:r>
      <w:r w:rsidRPr="00CC4B03">
        <w:rPr>
          <w:rFonts w:eastAsia="Times New Roman"/>
          <w:b/>
          <w:szCs w:val="24"/>
          <w:lang w:val="es-ES" w:eastAsia="es-ES"/>
        </w:rPr>
        <w:t>/100 DÓLARES DE LOS ESTADOS UNIDOS DE AMÉRICA. ($</w:t>
      </w:r>
      <w:r>
        <w:rPr>
          <w:rFonts w:eastAsia="Times New Roman"/>
          <w:b/>
          <w:szCs w:val="24"/>
          <w:lang w:eastAsia="es-ES"/>
        </w:rPr>
        <w:t>82.35</w:t>
      </w:r>
      <w:r w:rsidRPr="00CC4B03">
        <w:rPr>
          <w:rFonts w:eastAsia="Times New Roman"/>
          <w:b/>
          <w:szCs w:val="24"/>
          <w:lang w:val="es-ES" w:eastAsia="es-ES"/>
        </w:rPr>
        <w:t xml:space="preserve">)  </w:t>
      </w:r>
      <w:r w:rsidRPr="00CC4B03">
        <w:rPr>
          <w:rFonts w:eastAsia="Times New Roman"/>
          <w:szCs w:val="24"/>
          <w:lang w:val="es-ES" w:eastAsia="es-ES"/>
        </w:rPr>
        <w:t xml:space="preserve"> A favor de </w:t>
      </w:r>
      <w:r w:rsidRPr="00CC4B03">
        <w:rPr>
          <w:rFonts w:eastAsia="Times New Roman"/>
          <w:b/>
          <w:szCs w:val="24"/>
          <w:lang w:val="es-ES" w:eastAsia="es-ES"/>
        </w:rPr>
        <w:t xml:space="preserve">DIRECCIÓN GENERAL DE TESORERÍA V/ </w:t>
      </w:r>
      <w:r>
        <w:rPr>
          <w:rFonts w:eastAsia="Times New Roman"/>
          <w:bCs/>
          <w:szCs w:val="24"/>
          <w:lang w:val="es-ES" w:eastAsia="es-ES"/>
        </w:rPr>
        <w:t xml:space="preserve">pago en concepto de reasignación de placa de quipo 152, conforme a presentación N° 2019/ 294704, dicho gasto deberá aplicarse al código N° 54399 de la línea 0101. </w:t>
      </w:r>
      <w:r w:rsidRPr="003D2DCB">
        <w:rPr>
          <w:rFonts w:eastAsia="Times New Roman"/>
          <w:szCs w:val="24"/>
        </w:rPr>
        <w:t>A</w:t>
      </w:r>
      <w:r w:rsidRPr="003D2DCB">
        <w:rPr>
          <w:rFonts w:eastAsia="Times New Roman"/>
          <w:szCs w:val="24"/>
          <w:lang w:eastAsia="es-ES"/>
        </w:rPr>
        <w:t xml:space="preserve">utorizando a Tesorería a efectuar los pagos correspondientes FONDOS PROPIOS. Cuenta </w:t>
      </w:r>
      <w:r w:rsidRPr="003D2DCB">
        <w:rPr>
          <w:rFonts w:eastAsia="Times New Roman"/>
          <w:szCs w:val="24"/>
          <w:lang w:eastAsia="es-SV"/>
        </w:rPr>
        <w:t xml:space="preserve">N° </w:t>
      </w:r>
      <w:r w:rsidRPr="003D2DCB">
        <w:rPr>
          <w:rFonts w:eastAsia="Times New Roman"/>
          <w:szCs w:val="24"/>
          <w:lang w:eastAsia="es-ES"/>
        </w:rPr>
        <w:t>00500003666. COMUNIQUESE.</w:t>
      </w:r>
    </w:p>
    <w:p w:rsidR="00BA42EB" w:rsidRDefault="00BA42EB" w:rsidP="00BA42EB">
      <w:pPr>
        <w:spacing w:after="0" w:line="240" w:lineRule="auto"/>
        <w:jc w:val="center"/>
        <w:rPr>
          <w:rFonts w:eastAsia="Times New Roman"/>
          <w:szCs w:val="24"/>
          <w:u w:val="single"/>
          <w:lang w:eastAsia="es-ES"/>
        </w:rPr>
      </w:pPr>
    </w:p>
    <w:p w:rsidR="00BA42EB" w:rsidRPr="00301CC7" w:rsidRDefault="00BA42EB" w:rsidP="00BA42EB">
      <w:pPr>
        <w:spacing w:after="0" w:line="240" w:lineRule="auto"/>
        <w:jc w:val="center"/>
        <w:rPr>
          <w:rFonts w:eastAsia="Times New Roman"/>
          <w:szCs w:val="24"/>
          <w:u w:val="single"/>
          <w:lang w:eastAsia="es-ES"/>
        </w:rPr>
      </w:pPr>
    </w:p>
    <w:p w:rsidR="00BA42EB" w:rsidRDefault="00BA42EB" w:rsidP="00BA42EB">
      <w:pPr>
        <w:spacing w:after="0" w:line="240" w:lineRule="auto"/>
        <w:contextualSpacing/>
        <w:jc w:val="both"/>
        <w:rPr>
          <w:rFonts w:eastAsia="Times New Roman"/>
          <w:b/>
          <w:szCs w:val="24"/>
          <w:u w:val="single"/>
          <w:lang w:val="es-ES" w:eastAsia="es-ES"/>
        </w:rPr>
      </w:pPr>
      <w:r w:rsidRPr="00301CC7">
        <w:rPr>
          <w:rFonts w:eastAsia="Times New Roman"/>
          <w:b/>
          <w:szCs w:val="24"/>
          <w:u w:val="single"/>
          <w:lang w:val="es-ES" w:eastAsia="es-ES"/>
        </w:rPr>
        <w:t>ACUERDO NÚMERO TREINTA Y SEIS:</w:t>
      </w:r>
    </w:p>
    <w:p w:rsidR="00BA42EB" w:rsidRPr="005552DD" w:rsidRDefault="00BA42EB" w:rsidP="00BA42EB">
      <w:pPr>
        <w:spacing w:after="0" w:line="240" w:lineRule="auto"/>
        <w:jc w:val="both"/>
        <w:rPr>
          <w:szCs w:val="24"/>
        </w:rPr>
      </w:pPr>
      <w:r w:rsidRPr="005552DD">
        <w:rPr>
          <w:szCs w:val="24"/>
        </w:rPr>
        <w:t>CONSIDERANDO:</w:t>
      </w:r>
    </w:p>
    <w:p w:rsidR="00BA42EB" w:rsidRPr="005552DD" w:rsidRDefault="00BA42EB" w:rsidP="00BA42EB">
      <w:pPr>
        <w:spacing w:after="0" w:line="240" w:lineRule="auto"/>
        <w:jc w:val="both"/>
        <w:rPr>
          <w:szCs w:val="24"/>
        </w:rPr>
      </w:pPr>
    </w:p>
    <w:p w:rsidR="00BA42EB" w:rsidRPr="005552DD" w:rsidRDefault="00BA42EB" w:rsidP="00BA42EB">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BA42EB" w:rsidRPr="005552DD" w:rsidRDefault="00BA42EB" w:rsidP="00BA42EB">
      <w:pPr>
        <w:spacing w:after="0" w:line="240" w:lineRule="auto"/>
        <w:jc w:val="both"/>
        <w:rPr>
          <w:szCs w:val="24"/>
        </w:rPr>
      </w:pP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BA42EB" w:rsidRPr="005552DD" w:rsidRDefault="00BA42EB" w:rsidP="00BA42EB">
      <w:pPr>
        <w:pStyle w:val="Default"/>
        <w:jc w:val="both"/>
        <w:rPr>
          <w:rFonts w:ascii="Times New Roman" w:hAnsi="Times New Roman" w:cs="Times New Roman"/>
        </w:rPr>
      </w:pP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rsidR="00BA42EB" w:rsidRPr="005552DD" w:rsidRDefault="00BA42EB" w:rsidP="00BA42EB">
      <w:pPr>
        <w:pStyle w:val="Default"/>
        <w:jc w:val="both"/>
        <w:rPr>
          <w:rFonts w:ascii="Times New Roman" w:hAnsi="Times New Roman" w:cs="Times New Roman"/>
        </w:rPr>
      </w:pP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lastRenderedPageBreak/>
        <w:t xml:space="preserve"> </w:t>
      </w:r>
    </w:p>
    <w:p w:rsidR="00BA42EB" w:rsidRPr="005552DD" w:rsidRDefault="00BA42EB" w:rsidP="00BA42EB">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BA42EB" w:rsidRPr="005552DD" w:rsidRDefault="00BA42EB" w:rsidP="00BA42EB">
      <w:pPr>
        <w:spacing w:after="0" w:line="240" w:lineRule="auto"/>
        <w:jc w:val="both"/>
        <w:rPr>
          <w:szCs w:val="24"/>
        </w:rPr>
      </w:pPr>
    </w:p>
    <w:p w:rsidR="00BA42EB" w:rsidRDefault="00BA42EB" w:rsidP="00BA42EB">
      <w:pPr>
        <w:spacing w:after="0" w:line="240" w:lineRule="auto"/>
        <w:jc w:val="both"/>
        <w:rPr>
          <w:szCs w:val="24"/>
        </w:rPr>
      </w:pPr>
      <w:r w:rsidRPr="005552DD">
        <w:rPr>
          <w:szCs w:val="24"/>
        </w:rPr>
        <w:t xml:space="preserve">PRIORIZAR la ejecución de los proyectos que a continuación se enuncian: </w:t>
      </w:r>
    </w:p>
    <w:p w:rsidR="00BA42EB" w:rsidRDefault="00BA42EB" w:rsidP="00292A72">
      <w:pPr>
        <w:pStyle w:val="Prrafodelista"/>
        <w:numPr>
          <w:ilvl w:val="0"/>
          <w:numId w:val="33"/>
        </w:numPr>
        <w:jc w:val="both"/>
      </w:pPr>
      <w:r>
        <w:t>Instalación de ramales de cañería de hierro galvanizado para agua potable en Caserío El Chaguite.</w:t>
      </w:r>
    </w:p>
    <w:p w:rsidR="00BA42EB" w:rsidRDefault="00BA42EB" w:rsidP="00292A72">
      <w:pPr>
        <w:pStyle w:val="Prrafodelista"/>
        <w:numPr>
          <w:ilvl w:val="0"/>
          <w:numId w:val="33"/>
        </w:numPr>
        <w:jc w:val="both"/>
      </w:pPr>
      <w:r>
        <w:t xml:space="preserve">Mantenimiento y reparaciones de bienes públicos y municipales de Metapán. </w:t>
      </w:r>
    </w:p>
    <w:p w:rsidR="00BA42EB" w:rsidRPr="00301CC7" w:rsidRDefault="00BA42EB" w:rsidP="00BA42EB">
      <w:pPr>
        <w:jc w:val="both"/>
      </w:pPr>
      <w:r>
        <w:t>COMUNIQUESE.-</w:t>
      </w:r>
    </w:p>
    <w:p w:rsidR="00BA42EB" w:rsidRDefault="00BA42EB" w:rsidP="00BA42EB">
      <w:pPr>
        <w:spacing w:after="0" w:line="240" w:lineRule="auto"/>
        <w:contextualSpacing/>
        <w:jc w:val="both"/>
        <w:rPr>
          <w:rFonts w:eastAsia="Times New Roman"/>
          <w:b/>
          <w:szCs w:val="24"/>
          <w:lang w:val="es-ES" w:eastAsia="es-ES"/>
        </w:rPr>
      </w:pPr>
    </w:p>
    <w:p w:rsidR="00BA42EB" w:rsidRDefault="00BA42EB" w:rsidP="00BA42EB">
      <w:pPr>
        <w:spacing w:after="0" w:line="240" w:lineRule="auto"/>
        <w:contextualSpacing/>
        <w:jc w:val="both"/>
        <w:rPr>
          <w:rFonts w:eastAsia="Times New Roman"/>
          <w:b/>
          <w:szCs w:val="24"/>
          <w:lang w:val="es-ES" w:eastAsia="es-ES"/>
        </w:rPr>
      </w:pPr>
    </w:p>
    <w:p w:rsidR="00BA42EB" w:rsidRPr="004A6D8C" w:rsidRDefault="00BA42EB" w:rsidP="00BA42EB">
      <w:pPr>
        <w:tabs>
          <w:tab w:val="left" w:pos="1302"/>
        </w:tabs>
        <w:rPr>
          <w:b/>
          <w:bCs/>
          <w:szCs w:val="24"/>
          <w:u w:val="single"/>
        </w:rPr>
      </w:pPr>
      <w:r w:rsidRPr="004A6D8C">
        <w:rPr>
          <w:b/>
          <w:bCs/>
          <w:szCs w:val="24"/>
          <w:u w:val="single"/>
        </w:rPr>
        <w:t xml:space="preserve">ACUERDO NÚMERO TREINTA Y </w:t>
      </w:r>
      <w:r>
        <w:rPr>
          <w:b/>
          <w:bCs/>
          <w:szCs w:val="24"/>
          <w:u w:val="single"/>
        </w:rPr>
        <w:t xml:space="preserve">SIETE: </w:t>
      </w:r>
      <w:r w:rsidRPr="004A6D8C">
        <w:rPr>
          <w:b/>
          <w:bCs/>
          <w:szCs w:val="24"/>
          <w:u w:val="single"/>
        </w:rPr>
        <w:t xml:space="preserve"> </w:t>
      </w:r>
    </w:p>
    <w:p w:rsidR="00BA42EB" w:rsidRDefault="00BA42EB" w:rsidP="00BA42EB">
      <w:pPr>
        <w:tabs>
          <w:tab w:val="left" w:pos="1302"/>
        </w:tabs>
        <w:rPr>
          <w:szCs w:val="24"/>
        </w:rPr>
      </w:pPr>
      <w:r>
        <w:rPr>
          <w:szCs w:val="24"/>
        </w:rPr>
        <w:t>El Concejo Municipal CONSIDERANDO:</w:t>
      </w:r>
    </w:p>
    <w:p w:rsidR="00BA42EB" w:rsidRPr="00CE1F53" w:rsidRDefault="00BA42EB" w:rsidP="00292A72">
      <w:pPr>
        <w:pStyle w:val="Prrafodelista"/>
        <w:numPr>
          <w:ilvl w:val="0"/>
          <w:numId w:val="31"/>
        </w:numPr>
        <w:tabs>
          <w:tab w:val="left" w:pos="1302"/>
        </w:tabs>
        <w:jc w:val="both"/>
        <w:rPr>
          <w:rFonts w:eastAsiaTheme="minorHAnsi"/>
          <w:lang w:val="es-SV" w:eastAsia="en-US"/>
        </w:rPr>
      </w:pPr>
      <w:r w:rsidRPr="004A6D8C">
        <w:t xml:space="preserve">Que según acuerdo número cuatro del acta número veintiocho de fecha dieciséis de julio del 2019,  se acordó adjudicar a la empresa  </w:t>
      </w:r>
      <w:r w:rsidRPr="004A6D8C">
        <w:rPr>
          <w:b/>
        </w:rPr>
        <w:t xml:space="preserve">VITROFIBRAS DE EL SALVADOR, S.A. DE C.V  POR EL MONTO DE VEINTITRÉS MIL NOVECIENTOS OCHENTA Y OCHO 99/100 DÓLARES DE LOS ESTADOS UNIDOS DE AMÉRICA. ($23,988.99) </w:t>
      </w:r>
      <w:r w:rsidRPr="004A6D8C">
        <w:t xml:space="preserve"> la fabricación de 1 juego interactivo a instalarse en el parque central de la ciudad de metapán, el juego consta de 6 plataformas de 1.00 x 1.00 mts, cada uno, fabricado con lámina de hierro troquelada y el cual debe constar de: 5 toboganes, 1 tobogán caracol, 1 tobogán curvo, 2 toboganes rectos, 1 tobogán doble, 4 accesos; 2 juegos de burbujas; decoración de flores en fibra de vidrio elevadas en el juego por medio de un tallo de hierro y 1 juego puente colgante que unirá ambos juegos;  y la restauración del juego existente, que incluya la reparación de toboganes en fibra de vidrio, pintura general con gel coat isoftalico de todas las partes externas de la piezas plásticas y tobogán de caracol; pintura con esmalte fast dry en las partes metálicas ya desgastadas y oxidadas, reparación de piezas plásticas pequeñas y flores ya existentes</w:t>
      </w:r>
      <w:r>
        <w:t>;</w:t>
      </w:r>
    </w:p>
    <w:p w:rsidR="00BA42EB" w:rsidRDefault="00BA42EB" w:rsidP="00292A72">
      <w:pPr>
        <w:pStyle w:val="Prrafodelista"/>
        <w:numPr>
          <w:ilvl w:val="0"/>
          <w:numId w:val="31"/>
        </w:numPr>
        <w:tabs>
          <w:tab w:val="left" w:pos="1302"/>
        </w:tabs>
        <w:jc w:val="both"/>
        <w:rPr>
          <w:rFonts w:eastAsiaTheme="minorHAnsi"/>
          <w:lang w:val="es-SV" w:eastAsia="en-US"/>
        </w:rPr>
      </w:pPr>
      <w:r>
        <w:rPr>
          <w:rFonts w:eastAsiaTheme="minorHAnsi"/>
          <w:lang w:val="es-SV" w:eastAsia="en-US"/>
        </w:rPr>
        <w:t xml:space="preserve">Que teniendo a la vista factura correspondiente al pago del 40% por avances en el proyecto; </w:t>
      </w:r>
    </w:p>
    <w:p w:rsidR="00BA42EB" w:rsidRDefault="00BA42EB" w:rsidP="00BA42EB">
      <w:pPr>
        <w:pStyle w:val="Prrafodelista"/>
        <w:tabs>
          <w:tab w:val="left" w:pos="1302"/>
        </w:tabs>
        <w:ind w:left="1080"/>
        <w:jc w:val="both"/>
        <w:rPr>
          <w:rFonts w:eastAsiaTheme="minorHAnsi"/>
          <w:lang w:val="es-SV" w:eastAsia="en-US"/>
        </w:rPr>
      </w:pPr>
    </w:p>
    <w:p w:rsidR="00BA42EB" w:rsidRDefault="00BA42EB" w:rsidP="00BA42EB">
      <w:pPr>
        <w:pStyle w:val="Prrafodelista"/>
        <w:tabs>
          <w:tab w:val="left" w:pos="1302"/>
        </w:tabs>
        <w:ind w:left="1080"/>
        <w:jc w:val="both"/>
        <w:rPr>
          <w:rFonts w:eastAsiaTheme="minorHAnsi"/>
          <w:lang w:val="es-SV" w:eastAsia="en-US"/>
        </w:rPr>
      </w:pPr>
    </w:p>
    <w:p w:rsidR="00BA42EB" w:rsidRDefault="00BA42EB" w:rsidP="00BA42EB">
      <w:pPr>
        <w:tabs>
          <w:tab w:val="left" w:pos="1302"/>
        </w:tabs>
        <w:jc w:val="both"/>
      </w:pPr>
      <w:r>
        <w:t>POR TANTO, EL CONCEJO MUNICIPAL ACUERDA:</w:t>
      </w:r>
    </w:p>
    <w:p w:rsidR="00BA42EB" w:rsidRPr="001C1068" w:rsidRDefault="00BA42EB" w:rsidP="00292A72">
      <w:pPr>
        <w:pStyle w:val="Prrafodelista"/>
        <w:numPr>
          <w:ilvl w:val="0"/>
          <w:numId w:val="32"/>
        </w:numPr>
        <w:tabs>
          <w:tab w:val="left" w:pos="1302"/>
        </w:tabs>
        <w:jc w:val="both"/>
        <w:rPr>
          <w:rFonts w:eastAsiaTheme="minorHAnsi"/>
        </w:rPr>
      </w:pPr>
      <w:r>
        <w:rPr>
          <w:rFonts w:eastAsiaTheme="minorHAnsi"/>
        </w:rPr>
        <w:t xml:space="preserve">EROGAR la suma de </w:t>
      </w:r>
      <w:r w:rsidRPr="001C1068">
        <w:rPr>
          <w:rFonts w:eastAsiaTheme="minorHAnsi"/>
          <w:b/>
          <w:bCs/>
        </w:rPr>
        <w:t>SIETE MIL NOVECIENTOS DOS 92/100 DÓLARES DE LOS ESTADOS UNIDOS DE AMÉRICA</w:t>
      </w:r>
      <w:r>
        <w:rPr>
          <w:rFonts w:eastAsiaTheme="minorHAnsi"/>
        </w:rPr>
        <w:t xml:space="preserve">. ($7,902.92) a favor de VITROFIBRAS, S.A. DE C.V. pago por 40%  del primer pago por la compra de juego nuevo en parque municipal de Metapán, conforme a factura N° 014, dicho gasto deberá aplicarse al código N° 61199 </w:t>
      </w:r>
      <w:r>
        <w:rPr>
          <w:bCs/>
        </w:rPr>
        <w:t>de la línea 0101.</w:t>
      </w:r>
    </w:p>
    <w:p w:rsidR="00BA42EB" w:rsidRPr="006B1433" w:rsidRDefault="00BA42EB" w:rsidP="00292A72">
      <w:pPr>
        <w:pStyle w:val="Prrafodelista"/>
        <w:numPr>
          <w:ilvl w:val="0"/>
          <w:numId w:val="32"/>
        </w:numPr>
        <w:tabs>
          <w:tab w:val="left" w:pos="1302"/>
        </w:tabs>
        <w:jc w:val="both"/>
        <w:rPr>
          <w:rFonts w:eastAsiaTheme="minorHAnsi"/>
        </w:rPr>
      </w:pPr>
      <w:r>
        <w:rPr>
          <w:rFonts w:eastAsiaTheme="minorHAnsi"/>
        </w:rPr>
        <w:t xml:space="preserve">EROGAR la suma de </w:t>
      </w:r>
      <w:r w:rsidRPr="006B1433">
        <w:rPr>
          <w:rFonts w:eastAsiaTheme="minorHAnsi"/>
          <w:b/>
          <w:bCs/>
        </w:rPr>
        <w:t>UN MIL SE</w:t>
      </w:r>
      <w:r>
        <w:rPr>
          <w:rFonts w:eastAsiaTheme="minorHAnsi"/>
          <w:b/>
          <w:bCs/>
        </w:rPr>
        <w:t xml:space="preserve">ISCIENTOS </w:t>
      </w:r>
      <w:r w:rsidRPr="006B1433">
        <w:rPr>
          <w:rFonts w:eastAsiaTheme="minorHAnsi"/>
          <w:b/>
          <w:bCs/>
        </w:rPr>
        <w:t xml:space="preserve">NOVENTA Y DOS 68/100 DÓLARES DE LOS ESTADOS UNIDOS DE AMÉRICA ($1,692.68) </w:t>
      </w:r>
      <w:r>
        <w:rPr>
          <w:rFonts w:eastAsiaTheme="minorHAnsi"/>
        </w:rPr>
        <w:t xml:space="preserve">a favor de VITROFIBRAS, S.A. DE C.V. pago por 40%  del primer pago por reparación  de juegos ya existentes en el parque municipal de Metapán, conforme a factura N° 015, dicho gasto deberá aplicarse al código N° 54301 </w:t>
      </w:r>
      <w:r>
        <w:rPr>
          <w:bCs/>
        </w:rPr>
        <w:t>de la línea 0101.</w:t>
      </w:r>
    </w:p>
    <w:p w:rsidR="00BA42EB" w:rsidRDefault="00BA42EB" w:rsidP="00BA42EB">
      <w:pPr>
        <w:tabs>
          <w:tab w:val="left" w:pos="1302"/>
        </w:tabs>
        <w:jc w:val="both"/>
      </w:pPr>
      <w:r>
        <w:t xml:space="preserve">Autorizando a tesorería a efectuar los pagos correspondientes. FONDOS PROPIOS, COMUNIQUESE. </w:t>
      </w:r>
    </w:p>
    <w:p w:rsidR="00BA42EB" w:rsidRDefault="00BA42EB" w:rsidP="00BA42EB">
      <w:pPr>
        <w:tabs>
          <w:tab w:val="left" w:pos="1302"/>
        </w:tabs>
        <w:jc w:val="both"/>
      </w:pPr>
    </w:p>
    <w:p w:rsidR="00BA42EB" w:rsidRDefault="00BA42EB" w:rsidP="00BA42EB">
      <w:pPr>
        <w:tabs>
          <w:tab w:val="left" w:pos="1302"/>
        </w:tabs>
        <w:jc w:val="both"/>
        <w:rPr>
          <w:b/>
          <w:bCs/>
          <w:u w:val="single"/>
        </w:rPr>
      </w:pPr>
      <w:r w:rsidRPr="002C6E64">
        <w:rPr>
          <w:b/>
          <w:bCs/>
          <w:u w:val="single"/>
        </w:rPr>
        <w:t>ACUERDO NÚMERO TREINTA Y OCHO:</w:t>
      </w:r>
    </w:p>
    <w:p w:rsidR="00BA42EB" w:rsidRDefault="00BA42EB" w:rsidP="00BA42EB">
      <w:pPr>
        <w:tabs>
          <w:tab w:val="left" w:pos="1302"/>
        </w:tabs>
        <w:jc w:val="both"/>
      </w:pPr>
      <w:r>
        <w:t>El  Concejo Municipal CONSIDERANDO:</w:t>
      </w:r>
    </w:p>
    <w:p w:rsidR="00BA42EB" w:rsidRDefault="00BA42EB" w:rsidP="00BA42EB">
      <w:pPr>
        <w:tabs>
          <w:tab w:val="left" w:pos="1302"/>
        </w:tabs>
        <w:jc w:val="both"/>
      </w:pPr>
      <w:r>
        <w:t>I.- Que según acuerdo número cuatro del acta número diecinueve de fecha ocho de mayo del año 2018, se conformó la Comisión Municipal de la Carrera Administrativa;</w:t>
      </w:r>
    </w:p>
    <w:p w:rsidR="00BA42EB" w:rsidRDefault="00BA42EB" w:rsidP="00BA42EB">
      <w:pPr>
        <w:tabs>
          <w:tab w:val="left" w:pos="1302"/>
        </w:tabs>
        <w:jc w:val="both"/>
      </w:pPr>
      <w:r>
        <w:lastRenderedPageBreak/>
        <w:t>II.- Que dentro de los propietarios en el nivel de dirección y técnico de la comisión se encontraba nombrado  el Lic. Miguel Ángel Herrera Molina;</w:t>
      </w:r>
    </w:p>
    <w:p w:rsidR="00BA42EB" w:rsidRDefault="00BA42EB" w:rsidP="00BA42EB">
      <w:pPr>
        <w:tabs>
          <w:tab w:val="left" w:pos="1302"/>
        </w:tabs>
        <w:jc w:val="both"/>
      </w:pPr>
      <w:r>
        <w:t>III.- Que el Lic. Herrera Molina, ya no trabaja en la Municipalidad de Metapán, por lo que se vuelve necesario reemplazarlo dentro de la Comisión;</w:t>
      </w:r>
    </w:p>
    <w:p w:rsidR="00BA42EB" w:rsidRDefault="00BA42EB" w:rsidP="00BA42EB">
      <w:pPr>
        <w:tabs>
          <w:tab w:val="left" w:pos="1302"/>
        </w:tabs>
        <w:jc w:val="both"/>
        <w:rPr>
          <w:rFonts w:eastAsia="Calibri"/>
          <w:szCs w:val="24"/>
        </w:rPr>
      </w:pPr>
      <w:r>
        <w:t xml:space="preserve">IV- </w:t>
      </w:r>
      <w:r w:rsidRPr="00360CB3">
        <w:rPr>
          <w:rFonts w:eastAsia="Calibri"/>
          <w:szCs w:val="24"/>
        </w:rPr>
        <w:t>Que por acuerdo municipal número tres del acta veinticinco de fecha veintiuno de junio del año dos mil diecinueve, el concejo municipal aprueba una</w:t>
      </w:r>
      <w:r>
        <w:rPr>
          <w:rFonts w:eastAsia="Calibri"/>
          <w:szCs w:val="24"/>
        </w:rPr>
        <w:t xml:space="preserve"> nueva</w:t>
      </w:r>
      <w:r w:rsidRPr="00360CB3">
        <w:rPr>
          <w:rFonts w:eastAsia="Calibri"/>
          <w:szCs w:val="24"/>
        </w:rPr>
        <w:t xml:space="preserve"> estructura orgánica diferente ya que la última no se adaptaba a las condiciones administrativas </w:t>
      </w:r>
      <w:r>
        <w:rPr>
          <w:rFonts w:eastAsia="Calibri"/>
          <w:szCs w:val="24"/>
        </w:rPr>
        <w:t xml:space="preserve">municipales; por lo que se </w:t>
      </w:r>
      <w:r w:rsidRPr="00360CB3">
        <w:rPr>
          <w:rFonts w:eastAsia="Calibri"/>
          <w:szCs w:val="24"/>
        </w:rPr>
        <w:t xml:space="preserve">reclasificación </w:t>
      </w:r>
      <w:r>
        <w:rPr>
          <w:rFonts w:eastAsia="Calibri"/>
          <w:szCs w:val="24"/>
        </w:rPr>
        <w:t>los puestos</w:t>
      </w:r>
      <w:r w:rsidRPr="00360CB3">
        <w:rPr>
          <w:rFonts w:eastAsia="Calibri"/>
          <w:szCs w:val="24"/>
        </w:rPr>
        <w:t xml:space="preserve"> y nombramientos conforme al ORGANIGRAMA ESTRUCTURAL Y FUNCIONAL vigente.</w:t>
      </w:r>
    </w:p>
    <w:p w:rsidR="00BA42EB" w:rsidRPr="00BE59FE" w:rsidRDefault="00BA42EB" w:rsidP="00BA42EB">
      <w:pPr>
        <w:tabs>
          <w:tab w:val="left" w:pos="1302"/>
        </w:tabs>
        <w:jc w:val="both"/>
      </w:pPr>
      <w:r>
        <w:rPr>
          <w:rFonts w:eastAsia="Calibri"/>
          <w:szCs w:val="24"/>
        </w:rPr>
        <w:t xml:space="preserve">V- Que debido a estos cambios se necesita reestructurar la Comisión  de la Carrera Administrativa Municipal; </w:t>
      </w:r>
    </w:p>
    <w:p w:rsidR="00BA42EB" w:rsidRDefault="00BA42EB" w:rsidP="00BA42EB">
      <w:pPr>
        <w:tabs>
          <w:tab w:val="left" w:pos="1302"/>
        </w:tabs>
        <w:jc w:val="both"/>
      </w:pPr>
      <w:r>
        <w:t>POR TANTO, el Concejo Municipal en uso de las facultades que le confiere el Código Municipal en los artículos 30 numeral 3 y 53 numeral 2, así como el artículo 18 de la Ley de la Carrera Administrativa Municipal, ACUERDA:</w:t>
      </w:r>
    </w:p>
    <w:p w:rsidR="00BA42EB" w:rsidRDefault="00BA42EB" w:rsidP="00BA42EB">
      <w:pPr>
        <w:tabs>
          <w:tab w:val="left" w:pos="1302"/>
        </w:tabs>
        <w:jc w:val="both"/>
      </w:pPr>
      <w:r>
        <w:t>Reestructurar la Comisión de la Ley de la Carrera Administrativa Municipal,  de la forma siguiente:</w:t>
      </w:r>
    </w:p>
    <w:p w:rsidR="00BA42EB" w:rsidRDefault="00BA42EB" w:rsidP="00BA42EB">
      <w:pPr>
        <w:autoSpaceDE w:val="0"/>
        <w:autoSpaceDN w:val="0"/>
        <w:adjustRightInd w:val="0"/>
        <w:jc w:val="both"/>
        <w:rPr>
          <w:szCs w:val="24"/>
        </w:rPr>
      </w:pPr>
      <w:r>
        <w:rPr>
          <w:b/>
          <w:szCs w:val="24"/>
          <w:u w:val="single"/>
        </w:rPr>
        <w:t xml:space="preserve">PROPIETARIOS:    </w:t>
      </w:r>
      <w:r>
        <w:rPr>
          <w:szCs w:val="24"/>
        </w:rPr>
        <w:t xml:space="preserve">                            </w:t>
      </w:r>
    </w:p>
    <w:p w:rsidR="00BA42EB" w:rsidRDefault="00BA42EB" w:rsidP="00BA42EB">
      <w:pPr>
        <w:autoSpaceDE w:val="0"/>
        <w:autoSpaceDN w:val="0"/>
        <w:adjustRightInd w:val="0"/>
        <w:spacing w:line="240" w:lineRule="auto"/>
        <w:jc w:val="both"/>
        <w:rPr>
          <w:szCs w:val="24"/>
        </w:rPr>
      </w:pPr>
      <w:r>
        <w:rPr>
          <w:szCs w:val="24"/>
        </w:rPr>
        <w:t>Alcalde: Prof. José Rigoberto Pinto Rivera</w:t>
      </w:r>
    </w:p>
    <w:p w:rsidR="00BA42EB" w:rsidRDefault="00BA42EB" w:rsidP="00BA42EB">
      <w:pPr>
        <w:autoSpaceDE w:val="0"/>
        <w:autoSpaceDN w:val="0"/>
        <w:adjustRightInd w:val="0"/>
        <w:spacing w:line="240" w:lineRule="auto"/>
        <w:jc w:val="both"/>
        <w:rPr>
          <w:szCs w:val="24"/>
        </w:rPr>
      </w:pPr>
    </w:p>
    <w:p w:rsidR="00BA42EB" w:rsidRDefault="00BA42EB" w:rsidP="00BA42EB">
      <w:pPr>
        <w:autoSpaceDE w:val="0"/>
        <w:autoSpaceDN w:val="0"/>
        <w:adjustRightInd w:val="0"/>
        <w:spacing w:line="240" w:lineRule="auto"/>
        <w:jc w:val="both"/>
        <w:rPr>
          <w:szCs w:val="24"/>
        </w:rPr>
      </w:pPr>
      <w:r>
        <w:rPr>
          <w:szCs w:val="24"/>
        </w:rPr>
        <w:t xml:space="preserve">Representante del Concejo:   Lic. Ramón Alberto Calderón Hernández /  Síndico Municipal </w:t>
      </w:r>
    </w:p>
    <w:p w:rsidR="00BA42EB" w:rsidRDefault="00BA42EB" w:rsidP="00BA42EB">
      <w:pPr>
        <w:autoSpaceDE w:val="0"/>
        <w:autoSpaceDN w:val="0"/>
        <w:adjustRightInd w:val="0"/>
        <w:spacing w:line="240" w:lineRule="auto"/>
        <w:jc w:val="both"/>
        <w:rPr>
          <w:szCs w:val="24"/>
        </w:rPr>
      </w:pPr>
      <w:r>
        <w:rPr>
          <w:szCs w:val="24"/>
        </w:rPr>
        <w:t>Representante del nivel de dirección y técnico: Lic. Hugo Danilo Urbina Leiva / Jefe de la Unidad Jurídica</w:t>
      </w:r>
    </w:p>
    <w:p w:rsidR="00BA42EB" w:rsidRDefault="00BA42EB" w:rsidP="00BA42EB">
      <w:pPr>
        <w:autoSpaceDE w:val="0"/>
        <w:autoSpaceDN w:val="0"/>
        <w:adjustRightInd w:val="0"/>
        <w:spacing w:line="240" w:lineRule="auto"/>
        <w:jc w:val="both"/>
        <w:rPr>
          <w:szCs w:val="24"/>
        </w:rPr>
      </w:pPr>
      <w:r>
        <w:rPr>
          <w:szCs w:val="24"/>
        </w:rPr>
        <w:t xml:space="preserve">Representante del nivel de soporte administrativo y operativo. Sra. Elsa Cristina Peraza / Asistente de la Unidad de secretaria </w:t>
      </w:r>
    </w:p>
    <w:p w:rsidR="00BA42EB" w:rsidRDefault="00BA42EB" w:rsidP="00BA42EB">
      <w:pPr>
        <w:autoSpaceDE w:val="0"/>
        <w:autoSpaceDN w:val="0"/>
        <w:adjustRightInd w:val="0"/>
        <w:jc w:val="both"/>
        <w:rPr>
          <w:szCs w:val="24"/>
        </w:rPr>
      </w:pPr>
    </w:p>
    <w:p w:rsidR="00BA42EB" w:rsidRDefault="00BA42EB" w:rsidP="00BA42EB">
      <w:pPr>
        <w:autoSpaceDE w:val="0"/>
        <w:autoSpaceDN w:val="0"/>
        <w:adjustRightInd w:val="0"/>
        <w:jc w:val="both"/>
        <w:rPr>
          <w:b/>
          <w:szCs w:val="24"/>
          <w:u w:val="single"/>
        </w:rPr>
      </w:pPr>
      <w:r>
        <w:rPr>
          <w:b/>
          <w:szCs w:val="24"/>
          <w:u w:val="single"/>
        </w:rPr>
        <w:t>SUPLENTES</w:t>
      </w:r>
    </w:p>
    <w:p w:rsidR="00BA42EB" w:rsidRDefault="00BA42EB" w:rsidP="00BA42EB">
      <w:pPr>
        <w:autoSpaceDE w:val="0"/>
        <w:autoSpaceDN w:val="0"/>
        <w:adjustRightInd w:val="0"/>
        <w:spacing w:line="240" w:lineRule="auto"/>
        <w:jc w:val="both"/>
        <w:rPr>
          <w:szCs w:val="24"/>
        </w:rPr>
      </w:pPr>
      <w:r>
        <w:rPr>
          <w:szCs w:val="24"/>
        </w:rPr>
        <w:t xml:space="preserve">Suplente del alcalde Sr. Julio Enrique Martínez Heredia / Séptimo Regidor Propietario  </w:t>
      </w:r>
    </w:p>
    <w:p w:rsidR="00BA42EB" w:rsidRDefault="00BA42EB" w:rsidP="00BA42EB">
      <w:pPr>
        <w:autoSpaceDE w:val="0"/>
        <w:autoSpaceDN w:val="0"/>
        <w:adjustRightInd w:val="0"/>
        <w:spacing w:line="240" w:lineRule="auto"/>
        <w:jc w:val="both"/>
        <w:rPr>
          <w:szCs w:val="24"/>
        </w:rPr>
      </w:pPr>
      <w:r>
        <w:rPr>
          <w:szCs w:val="24"/>
        </w:rPr>
        <w:t xml:space="preserve">Representante del Concejo: Alejandro Lemus Mazariego / Quinto Regidor Propietario </w:t>
      </w:r>
    </w:p>
    <w:p w:rsidR="00BA42EB" w:rsidRDefault="00BA42EB" w:rsidP="00BA42EB">
      <w:pPr>
        <w:autoSpaceDE w:val="0"/>
        <w:autoSpaceDN w:val="0"/>
        <w:adjustRightInd w:val="0"/>
        <w:spacing w:line="240" w:lineRule="auto"/>
        <w:jc w:val="both"/>
        <w:rPr>
          <w:szCs w:val="24"/>
        </w:rPr>
      </w:pPr>
      <w:r>
        <w:rPr>
          <w:szCs w:val="24"/>
        </w:rPr>
        <w:t>Representante del nivel de dirección y técnico: Lic. Wendy Margoth Verganza Flores / Jefe del Unidad de Promoción Social</w:t>
      </w:r>
    </w:p>
    <w:p w:rsidR="00BA42EB" w:rsidRDefault="00BA42EB" w:rsidP="00BA42EB">
      <w:pPr>
        <w:autoSpaceDE w:val="0"/>
        <w:autoSpaceDN w:val="0"/>
        <w:adjustRightInd w:val="0"/>
        <w:spacing w:line="240" w:lineRule="auto"/>
        <w:jc w:val="both"/>
        <w:rPr>
          <w:szCs w:val="24"/>
        </w:rPr>
      </w:pPr>
      <w:r>
        <w:rPr>
          <w:szCs w:val="24"/>
        </w:rPr>
        <w:t>Representante del nivel de soporte administrativo y operativo.  Julia Emelina Fuentes, Técnico</w:t>
      </w:r>
    </w:p>
    <w:p w:rsidR="00BA42EB" w:rsidRDefault="00BA42EB" w:rsidP="00BA42EB">
      <w:pPr>
        <w:autoSpaceDE w:val="0"/>
        <w:autoSpaceDN w:val="0"/>
        <w:adjustRightInd w:val="0"/>
        <w:spacing w:line="240" w:lineRule="auto"/>
        <w:jc w:val="both"/>
        <w:rPr>
          <w:szCs w:val="24"/>
        </w:rPr>
      </w:pPr>
      <w:r>
        <w:rPr>
          <w:szCs w:val="24"/>
        </w:rPr>
        <w:t xml:space="preserve">COMUNÍQUESE. </w:t>
      </w:r>
    </w:p>
    <w:p w:rsidR="00BA42EB" w:rsidRDefault="00BA42EB" w:rsidP="00BA42EB">
      <w:pPr>
        <w:tabs>
          <w:tab w:val="left" w:pos="1302"/>
        </w:tabs>
        <w:jc w:val="both"/>
      </w:pPr>
    </w:p>
    <w:p w:rsidR="00BA42EB" w:rsidRDefault="00BA42EB" w:rsidP="00BA42EB">
      <w:pPr>
        <w:jc w:val="both"/>
        <w:rPr>
          <w:b/>
          <w:szCs w:val="24"/>
          <w:u w:val="single"/>
          <w:lang w:val="es-ES"/>
        </w:rPr>
      </w:pPr>
      <w:r>
        <w:rPr>
          <w:b/>
          <w:szCs w:val="24"/>
          <w:u w:val="single"/>
          <w:lang w:val="es-ES"/>
        </w:rPr>
        <w:t xml:space="preserve">ACUERDO NÚMERO TREINTA Y NUEVE: </w:t>
      </w:r>
    </w:p>
    <w:p w:rsidR="00BA42EB" w:rsidRDefault="00BA42EB" w:rsidP="00BA42EB">
      <w:pPr>
        <w:jc w:val="both"/>
        <w:rPr>
          <w:szCs w:val="24"/>
          <w:lang w:val="es-ES"/>
        </w:rPr>
      </w:pPr>
      <w:r>
        <w:rPr>
          <w:szCs w:val="24"/>
          <w:lang w:val="es-ES"/>
        </w:rPr>
        <w:t xml:space="preserve">El Concejo Municipal de Metapán, en uso de las facultades legales que el  código municipal les confiere: </w:t>
      </w:r>
      <w:r>
        <w:rPr>
          <w:b/>
          <w:szCs w:val="24"/>
          <w:lang w:val="es-ES"/>
        </w:rPr>
        <w:t>ACUERDA:</w:t>
      </w:r>
      <w:r>
        <w:rPr>
          <w:szCs w:val="24"/>
          <w:lang w:val="es-ES"/>
        </w:rPr>
        <w:t xml:space="preserve"> Erogar las cantidades siguientes con cargo a las asignaciones  respectivas del Presupuesto Municipal vigente como sigue:</w:t>
      </w:r>
    </w:p>
    <w:p w:rsidR="00BA42EB" w:rsidRDefault="00BA42EB" w:rsidP="00BA42EB">
      <w:pPr>
        <w:jc w:val="both"/>
        <w:rPr>
          <w:szCs w:val="24"/>
          <w:lang w:val="es-ES"/>
        </w:rPr>
      </w:pPr>
    </w:p>
    <w:p w:rsidR="00BA42EB" w:rsidRPr="008D5EE5" w:rsidRDefault="00BA42EB" w:rsidP="00BA42EB">
      <w:pPr>
        <w:jc w:val="both"/>
        <w:rPr>
          <w:b/>
          <w:szCs w:val="24"/>
          <w:u w:val="single"/>
          <w:lang w:val="es-ES"/>
        </w:rPr>
      </w:pPr>
      <w:r>
        <w:rPr>
          <w:b/>
          <w:szCs w:val="24"/>
          <w:u w:val="single"/>
          <w:lang w:val="es-ES"/>
        </w:rPr>
        <w:t>LINEA  0101          DIRECCION   SUPERIOR</w:t>
      </w:r>
    </w:p>
    <w:p w:rsidR="00BA42EB" w:rsidRDefault="00BA42EB" w:rsidP="00292A72">
      <w:pPr>
        <w:pStyle w:val="Prrafodelista"/>
        <w:numPr>
          <w:ilvl w:val="0"/>
          <w:numId w:val="34"/>
        </w:numPr>
        <w:jc w:val="both"/>
      </w:pPr>
      <w:r w:rsidRPr="00465002">
        <w:rPr>
          <w:b/>
        </w:rPr>
        <w:lastRenderedPageBreak/>
        <w:t>AES CLESA Y CIAS EN C DE C.V.</w:t>
      </w:r>
      <w:r w:rsidRPr="006A436F">
        <w:t xml:space="preserve"> V/ Pago por servicio de energía Eléctrica (NIC 5453930) para bombeo en Colonia San Francisco, Cantón Belén Guijat, Municipio de Metapán, durante el periodo comprendido del </w:t>
      </w:r>
      <w:r>
        <w:t>09/07/2019 al 09/08/2019</w:t>
      </w:r>
      <w:r w:rsidRPr="006A436F">
        <w:t xml:space="preserve"> según factura </w:t>
      </w:r>
      <w:r>
        <w:t>N°59424941</w:t>
      </w:r>
      <w:r w:rsidRPr="006A436F">
        <w:t>, aplicando dicho gasto al código que a continuación se detalla:</w:t>
      </w:r>
    </w:p>
    <w:p w:rsidR="00BA42EB" w:rsidRPr="006A436F" w:rsidRDefault="00BA42EB" w:rsidP="00BA42EB">
      <w:pPr>
        <w:pStyle w:val="Prrafodelista"/>
        <w:jc w:val="both"/>
      </w:pPr>
    </w:p>
    <w:p w:rsidR="00BA42EB" w:rsidRDefault="00BA42EB" w:rsidP="00BA42EB">
      <w:pPr>
        <w:pStyle w:val="Prrafodelista"/>
        <w:tabs>
          <w:tab w:val="left" w:pos="1425"/>
        </w:tabs>
        <w:jc w:val="both"/>
        <w:rPr>
          <w:b/>
        </w:rPr>
      </w:pPr>
      <w:r>
        <w:rPr>
          <w:b/>
        </w:rPr>
        <w:t xml:space="preserve">            </w:t>
      </w:r>
      <w:r w:rsidRPr="00F77859">
        <w:rPr>
          <w:b/>
        </w:rPr>
        <w:t>54201</w:t>
      </w:r>
      <w:r w:rsidRPr="00F77859">
        <w:t>.…………………………………………………</w:t>
      </w:r>
      <w:r>
        <w:t>………….</w:t>
      </w:r>
      <w:r w:rsidRPr="00F77859">
        <w:t xml:space="preserve">     </w:t>
      </w:r>
      <w:r>
        <w:rPr>
          <w:b/>
        </w:rPr>
        <w:t>$  18.49</w:t>
      </w:r>
    </w:p>
    <w:p w:rsidR="00BA42EB" w:rsidRDefault="00BA42EB" w:rsidP="00BA42EB">
      <w:pPr>
        <w:pStyle w:val="Prrafodelista"/>
        <w:tabs>
          <w:tab w:val="left" w:pos="1425"/>
        </w:tabs>
        <w:jc w:val="both"/>
        <w:rPr>
          <w:b/>
        </w:rPr>
      </w:pPr>
    </w:p>
    <w:p w:rsidR="00BA42EB" w:rsidRPr="0008720A" w:rsidRDefault="00BA42EB" w:rsidP="00292A72">
      <w:pPr>
        <w:pStyle w:val="Prrafodelista"/>
        <w:numPr>
          <w:ilvl w:val="0"/>
          <w:numId w:val="34"/>
        </w:numPr>
        <w:jc w:val="both"/>
        <w:rPr>
          <w:rFonts w:eastAsia="MS Mincho"/>
        </w:rPr>
      </w:pPr>
      <w:r w:rsidRPr="0008720A">
        <w:rPr>
          <w:rFonts w:eastAsia="MS Mincho"/>
          <w:b/>
        </w:rPr>
        <w:t>AES CLESA Y CIAS EN C DE C.V.</w:t>
      </w:r>
      <w:r w:rsidRPr="0008720A">
        <w:rPr>
          <w:rFonts w:eastAsia="MS Mincho"/>
        </w:rPr>
        <w:t xml:space="preserve"> V/ Pago por servicio de energía Eléctrica (NIC 5561323) para pago de energía en Inmueble propiedad de alcaldía ubicado en hacienda San Francisco, correspondiente al período del </w:t>
      </w:r>
      <w:r>
        <w:rPr>
          <w:rFonts w:eastAsia="MS Mincho"/>
        </w:rPr>
        <w:t>09/07/2019 al 09/08</w:t>
      </w:r>
      <w:r w:rsidRPr="0008720A">
        <w:rPr>
          <w:rFonts w:eastAsia="MS Mincho"/>
        </w:rPr>
        <w:t>/2019 según factura N°</w:t>
      </w:r>
      <w:r>
        <w:rPr>
          <w:rFonts w:eastAsia="MS Mincho"/>
        </w:rPr>
        <w:t>59417475</w:t>
      </w:r>
      <w:r w:rsidRPr="0008720A">
        <w:rPr>
          <w:rFonts w:eastAsia="MS Mincho"/>
        </w:rPr>
        <w:t>, aplicando dicho gasto al código que a continuación se detalla:</w:t>
      </w:r>
    </w:p>
    <w:p w:rsidR="00BA42EB" w:rsidRPr="0086525F" w:rsidRDefault="00BA42EB" w:rsidP="00BA42EB">
      <w:pPr>
        <w:spacing w:after="200" w:line="240" w:lineRule="auto"/>
        <w:ind w:left="720"/>
        <w:contextualSpacing/>
        <w:jc w:val="both"/>
        <w:rPr>
          <w:rFonts w:eastAsia="MS Mincho"/>
          <w:szCs w:val="24"/>
          <w:lang w:eastAsia="es-ES"/>
        </w:rPr>
      </w:pPr>
    </w:p>
    <w:p w:rsidR="00BA42EB" w:rsidRDefault="00BA42EB" w:rsidP="00BA42EB">
      <w:pPr>
        <w:pStyle w:val="Prrafodelista"/>
        <w:tabs>
          <w:tab w:val="left" w:pos="1425"/>
        </w:tabs>
        <w:jc w:val="both"/>
        <w:rPr>
          <w:b/>
        </w:rPr>
      </w:pPr>
      <w:r>
        <w:rPr>
          <w:b/>
        </w:rPr>
        <w:t xml:space="preserve">             </w:t>
      </w:r>
      <w:r w:rsidRPr="0086525F">
        <w:rPr>
          <w:b/>
        </w:rPr>
        <w:t>54201</w:t>
      </w:r>
      <w:r w:rsidRPr="0086525F">
        <w:t>.……</w:t>
      </w:r>
      <w:r>
        <w:t>…………………………………………………</w:t>
      </w:r>
      <w:r w:rsidRPr="0086525F">
        <w:t xml:space="preserve">……     </w:t>
      </w:r>
      <w:r>
        <w:rPr>
          <w:b/>
        </w:rPr>
        <w:t>$  52.57</w:t>
      </w:r>
    </w:p>
    <w:p w:rsidR="00BA42EB" w:rsidRDefault="00BA42EB" w:rsidP="00BA42EB">
      <w:pPr>
        <w:pStyle w:val="Prrafodelista"/>
        <w:tabs>
          <w:tab w:val="left" w:pos="1425"/>
        </w:tabs>
        <w:jc w:val="both"/>
        <w:rPr>
          <w:b/>
        </w:rPr>
      </w:pPr>
    </w:p>
    <w:p w:rsidR="00BA42EB" w:rsidRDefault="00BA42EB" w:rsidP="00BA42EB">
      <w:pPr>
        <w:pStyle w:val="Prrafodelista"/>
        <w:tabs>
          <w:tab w:val="left" w:pos="1425"/>
        </w:tabs>
        <w:jc w:val="both"/>
        <w:rPr>
          <w:b/>
        </w:rPr>
      </w:pPr>
    </w:p>
    <w:p w:rsidR="00BA42EB" w:rsidRDefault="00BA42EB" w:rsidP="00BA42EB">
      <w:pPr>
        <w:tabs>
          <w:tab w:val="left" w:pos="1425"/>
        </w:tabs>
        <w:spacing w:after="0" w:line="240" w:lineRule="auto"/>
        <w:contextualSpacing/>
        <w:jc w:val="both"/>
        <w:rPr>
          <w:b/>
          <w:szCs w:val="24"/>
        </w:rPr>
      </w:pPr>
      <w:r>
        <w:rPr>
          <w:szCs w:val="24"/>
        </w:rPr>
        <w:t>A</w:t>
      </w:r>
      <w:r>
        <w:rPr>
          <w:szCs w:val="24"/>
          <w:lang w:eastAsia="es-ES"/>
        </w:rPr>
        <w:t xml:space="preserve">utorizando a Tesorería a efectuar los pagos correspondientes FONDOS PROPIOS. </w:t>
      </w:r>
      <w:r>
        <w:rPr>
          <w:szCs w:val="24"/>
          <w:lang w:eastAsia="es-SV"/>
        </w:rPr>
        <w:t xml:space="preserve">N° </w:t>
      </w:r>
      <w:r>
        <w:rPr>
          <w:szCs w:val="24"/>
          <w:lang w:eastAsia="es-ES"/>
        </w:rPr>
        <w:t>00500003666</w:t>
      </w:r>
    </w:p>
    <w:p w:rsidR="00BA42EB" w:rsidRDefault="00BA42EB" w:rsidP="00BA42EB">
      <w:pPr>
        <w:tabs>
          <w:tab w:val="left" w:pos="1302"/>
        </w:tabs>
        <w:rPr>
          <w:szCs w:val="24"/>
        </w:rPr>
      </w:pPr>
    </w:p>
    <w:p w:rsidR="00BA42EB" w:rsidRDefault="00BA42EB" w:rsidP="00BA42EB">
      <w:pPr>
        <w:tabs>
          <w:tab w:val="left" w:pos="1302"/>
        </w:tabs>
        <w:rPr>
          <w:szCs w:val="24"/>
        </w:rPr>
      </w:pPr>
    </w:p>
    <w:p w:rsidR="00BA42EB" w:rsidRDefault="00BA42EB" w:rsidP="00BA42EB">
      <w:pPr>
        <w:tabs>
          <w:tab w:val="left" w:pos="1302"/>
        </w:tabs>
        <w:rPr>
          <w:szCs w:val="24"/>
        </w:rPr>
      </w:pPr>
    </w:p>
    <w:p w:rsidR="00BA42EB" w:rsidRDefault="00BA42EB" w:rsidP="00BA42EB">
      <w:pPr>
        <w:spacing w:line="240" w:lineRule="auto"/>
        <w:jc w:val="both"/>
        <w:rPr>
          <w:szCs w:val="24"/>
          <w:lang w:val="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número uno, </w:t>
      </w:r>
      <w:r>
        <w:rPr>
          <w:szCs w:val="24"/>
          <w:lang w:val="es-ES"/>
        </w:rPr>
        <w:t xml:space="preserve"> numeral 125); acuerdo número cinco, numeral 18); acuerdo número veintiuno, numerales 1) y 2)  </w:t>
      </w:r>
      <w:r>
        <w:rPr>
          <w:color w:val="000000"/>
          <w:lang w:eastAsia="es-SV"/>
        </w:rPr>
        <w:t xml:space="preserve">de la presente acta, en la cual el Sr. </w:t>
      </w:r>
      <w:r>
        <w:rPr>
          <w:szCs w:val="24"/>
        </w:rPr>
        <w:t xml:space="preserve">Nelson Eduardo Figueroa Castillo, Décimo Regidor Propietario, </w:t>
      </w:r>
      <w:r w:rsidRPr="007C5509">
        <w:rPr>
          <w:szCs w:val="24"/>
          <w:lang w:val="es-ES"/>
        </w:rPr>
        <w:t>se abstiene de emitir su voto. De conformidad al Art. 44, 45 del Código Municipal</w:t>
      </w:r>
    </w:p>
    <w:p w:rsidR="00BA42EB" w:rsidRDefault="00BA42EB" w:rsidP="00BA42EB">
      <w:pPr>
        <w:spacing w:line="240" w:lineRule="auto"/>
        <w:jc w:val="both"/>
        <w:rPr>
          <w:szCs w:val="24"/>
          <w:lang w:val="es-ES"/>
        </w:rPr>
      </w:pPr>
    </w:p>
    <w:p w:rsidR="00BA42EB" w:rsidRDefault="00BA42EB" w:rsidP="00BA42EB">
      <w:pPr>
        <w:spacing w:line="240" w:lineRule="auto"/>
        <w:jc w:val="both"/>
        <w:rPr>
          <w:color w:val="000000"/>
          <w:lang w:eastAsia="es-SV"/>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diez minutos del ocho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Pr="009760FC"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lastRenderedPageBreak/>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Pr="0015446F"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BA42EB" w:rsidRPr="00E15C22" w:rsidRDefault="00BA42EB" w:rsidP="00BA42EB">
      <w:pPr>
        <w:spacing w:after="0" w:line="240" w:lineRule="auto"/>
        <w:contextualSpacing/>
        <w:jc w:val="both"/>
        <w:rPr>
          <w:szCs w:val="24"/>
        </w:rPr>
      </w:pPr>
    </w:p>
    <w:p w:rsidR="00BA42EB" w:rsidRDefault="00BA42EB" w:rsidP="00BA42EB">
      <w:pPr>
        <w:spacing w:after="0" w:line="240" w:lineRule="auto"/>
        <w:contextualSpacing/>
        <w:jc w:val="both"/>
        <w:rPr>
          <w:szCs w:val="24"/>
        </w:rPr>
      </w:pPr>
    </w:p>
    <w:p w:rsidR="00BA42EB" w:rsidRDefault="00BA42EB" w:rsidP="00BA42EB">
      <w:pPr>
        <w:tabs>
          <w:tab w:val="left" w:pos="1302"/>
        </w:tabs>
        <w:rPr>
          <w:szCs w:val="24"/>
        </w:rPr>
      </w:pPr>
    </w:p>
    <w:p w:rsidR="00BA42EB" w:rsidRDefault="00BA42EB" w:rsidP="00BA42EB">
      <w:pPr>
        <w:tabs>
          <w:tab w:val="left" w:pos="1302"/>
        </w:tabs>
        <w:rPr>
          <w:szCs w:val="24"/>
        </w:rPr>
      </w:pPr>
    </w:p>
    <w:p w:rsidR="00BA42EB" w:rsidRDefault="00BA42EB" w:rsidP="00BA42EB">
      <w:pPr>
        <w:tabs>
          <w:tab w:val="left" w:pos="1302"/>
        </w:tabs>
        <w:rPr>
          <w:szCs w:val="24"/>
        </w:rPr>
      </w:pPr>
    </w:p>
    <w:p w:rsidR="00BA42EB" w:rsidRDefault="00BA42EB" w:rsidP="00BA42EB">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TREINTA Y DOS:      </w:t>
      </w:r>
      <w:r w:rsidRPr="00F80BAD">
        <w:rPr>
          <w:rFonts w:eastAsia="Calibri"/>
          <w:szCs w:val="24"/>
        </w:rPr>
        <w:t xml:space="preserve"> 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díez  minutos del día dieciséis de agosto  del dos mil diecinueve.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w:t>
      </w:r>
      <w:r>
        <w:rPr>
          <w:rFonts w:eastAsia="Calibri"/>
          <w:szCs w:val="24"/>
        </w:rPr>
        <w:t xml:space="preserve">ebrar sesión Ordinaria la cual </w:t>
      </w:r>
      <w:r w:rsidRPr="00F80BAD">
        <w:rPr>
          <w:rFonts w:eastAsia="Calibri"/>
          <w:szCs w:val="24"/>
        </w:rPr>
        <w:t>es presidida por el señor A</w:t>
      </w:r>
      <w:r>
        <w:rPr>
          <w:rFonts w:eastAsia="Calibri"/>
          <w:szCs w:val="24"/>
        </w:rPr>
        <w:t>l</w:t>
      </w:r>
      <w:r w:rsidRPr="00F80BAD">
        <w:rPr>
          <w:rFonts w:eastAsia="Calibri"/>
          <w:szCs w:val="24"/>
        </w:rPr>
        <w:t>calde Municipal quien constata la p</w:t>
      </w:r>
      <w:r>
        <w:rPr>
          <w:rFonts w:eastAsia="Calibri"/>
          <w:szCs w:val="24"/>
        </w:rPr>
        <w:t>r</w:t>
      </w:r>
      <w:r w:rsidRPr="00F80BAD">
        <w:rPr>
          <w:rFonts w:eastAsia="Calibri"/>
          <w:szCs w:val="24"/>
        </w:rPr>
        <w:t xml:space="preserve">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w:t>
      </w:r>
      <w:r>
        <w:rPr>
          <w:rFonts w:eastAsia="Calibri"/>
          <w:szCs w:val="24"/>
        </w:rPr>
        <w:t xml:space="preserve">en esta, </w:t>
      </w:r>
      <w:r w:rsidRPr="00F80BAD">
        <w:rPr>
          <w:rFonts w:eastAsia="Calibri"/>
          <w:szCs w:val="24"/>
        </w:rPr>
        <w:t>se emiten los siguientes acuerdos:</w:t>
      </w:r>
    </w:p>
    <w:p w:rsidR="00BA42EB" w:rsidRDefault="00BA42EB" w:rsidP="00BA42EB">
      <w:pPr>
        <w:jc w:val="both"/>
      </w:pPr>
    </w:p>
    <w:p w:rsidR="00BA42EB" w:rsidRPr="000A3265" w:rsidRDefault="00BA42EB" w:rsidP="00BA42EB">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A42EB"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lastRenderedPageBreak/>
        <w:t>POR TANTO, en uso de las facultades que le confiere el Código Municipal y la Ley de Adquisiciones y Contrataciones de la Administración Pública el Concejo Municipal ACUERDA:</w:t>
      </w:r>
    </w:p>
    <w:p w:rsidR="00BA42EB" w:rsidRPr="00447AE7" w:rsidRDefault="00BA42EB" w:rsidP="00292A72">
      <w:pPr>
        <w:pStyle w:val="Prrafodelista"/>
        <w:numPr>
          <w:ilvl w:val="0"/>
          <w:numId w:val="48"/>
        </w:numPr>
        <w:tabs>
          <w:tab w:val="left" w:pos="-720"/>
        </w:tabs>
        <w:suppressAutoHyphens/>
        <w:jc w:val="both"/>
        <w:rPr>
          <w:spacing w:val="-3"/>
        </w:rPr>
      </w:pPr>
      <w:r w:rsidRPr="00447AE7">
        <w:rPr>
          <w:spacing w:val="-3"/>
        </w:rPr>
        <w:t>Aprobar las solicitudes  y autorizar a la Unidad de Adquisiciones y Contrataciones Institucional, para que realicen los procedimientos de adquisición o contratación de bienes y servicios, con Fondos Propios; con el objeto de satisfacer las necesidades de las distintas dependencias municipales, según el siguiente detalle:</w:t>
      </w:r>
    </w:p>
    <w:p w:rsidR="00BA42EB" w:rsidRPr="00746CAE" w:rsidRDefault="00BA42EB" w:rsidP="00BA42EB">
      <w:pPr>
        <w:pStyle w:val="Prrafodelista"/>
        <w:tabs>
          <w:tab w:val="left" w:pos="-720"/>
        </w:tabs>
        <w:suppressAutoHyphens/>
        <w:jc w:val="both"/>
        <w:rPr>
          <w:spacing w:val="-3"/>
        </w:rPr>
      </w:pPr>
    </w:p>
    <w:p w:rsidR="00BA42EB" w:rsidRDefault="00BA42EB" w:rsidP="00292A72">
      <w:pPr>
        <w:pStyle w:val="Prrafodelista"/>
        <w:numPr>
          <w:ilvl w:val="0"/>
          <w:numId w:val="35"/>
        </w:numPr>
        <w:jc w:val="both"/>
      </w:pPr>
      <w:r w:rsidRPr="00A04B05">
        <w:t>Proceso por compra de 25 galones de diésel, 20 galones de gasolina super, para contribución de Unidad de Salud de Metapán, Según certificación de crédito presupuestario No. 1791</w:t>
      </w:r>
    </w:p>
    <w:p w:rsidR="00BA42EB" w:rsidRDefault="00BA42EB" w:rsidP="00292A72">
      <w:pPr>
        <w:pStyle w:val="Prrafodelista"/>
        <w:numPr>
          <w:ilvl w:val="0"/>
          <w:numId w:val="35"/>
        </w:numPr>
        <w:jc w:val="both"/>
      </w:pPr>
      <w:r>
        <w:t>Proceso por compra de herramientas repuestos y accesorios, para cabezal internacional año 1998 equipo 64, Según certificación de crédito presupuestario No. 1792</w:t>
      </w:r>
    </w:p>
    <w:p w:rsidR="00BA42EB" w:rsidRDefault="00BA42EB" w:rsidP="00292A72">
      <w:pPr>
        <w:pStyle w:val="Prrafodelista"/>
        <w:numPr>
          <w:ilvl w:val="0"/>
          <w:numId w:val="35"/>
        </w:numPr>
        <w:jc w:val="both"/>
      </w:pPr>
      <w:r>
        <w:t>Proceso por compra de herramientas repuestos y accesorios, para motoniveladora Caterpillar equipo 47, Según certificación de crédito presupuestario No. 1793</w:t>
      </w:r>
    </w:p>
    <w:p w:rsidR="00BA42EB" w:rsidRDefault="00BA42EB" w:rsidP="00292A72">
      <w:pPr>
        <w:pStyle w:val="Prrafodelista"/>
        <w:numPr>
          <w:ilvl w:val="0"/>
          <w:numId w:val="35"/>
        </w:numPr>
        <w:jc w:val="both"/>
      </w:pPr>
      <w:r>
        <w:t>Proceso por compra de productos químicos, herramientas repuestos y accesorios, bienes de uso y consumo diversos, para uso de taller, Según certificación de crédito presupuestario No. 1794</w:t>
      </w:r>
    </w:p>
    <w:p w:rsidR="00BA42EB" w:rsidRDefault="00BA42EB" w:rsidP="00292A72">
      <w:pPr>
        <w:pStyle w:val="Prrafodelista"/>
        <w:numPr>
          <w:ilvl w:val="0"/>
          <w:numId w:val="35"/>
        </w:numPr>
        <w:jc w:val="both"/>
      </w:pPr>
      <w:r>
        <w:t>Proceso por compra de productos químicos, para camerinos del Estadio Jorge El Calero Suarez, Según certificación de crédito presupuestario No. 1795</w:t>
      </w:r>
    </w:p>
    <w:p w:rsidR="00BA42EB" w:rsidRDefault="00BA42EB" w:rsidP="00292A72">
      <w:pPr>
        <w:pStyle w:val="Prrafodelista"/>
        <w:numPr>
          <w:ilvl w:val="0"/>
          <w:numId w:val="35"/>
        </w:numPr>
        <w:jc w:val="both"/>
      </w:pPr>
      <w:r>
        <w:t>Proceso por compra de productos químicos, herramientas repuestos y accesorios, bienes de uso y consumo diversos, para uso de taller, Según certificación de crédito presupuestario No. 1796</w:t>
      </w:r>
    </w:p>
    <w:p w:rsidR="00BA42EB" w:rsidRDefault="00BA42EB" w:rsidP="00292A72">
      <w:pPr>
        <w:pStyle w:val="Prrafodelista"/>
        <w:numPr>
          <w:ilvl w:val="0"/>
          <w:numId w:val="35"/>
        </w:numPr>
        <w:jc w:val="both"/>
      </w:pPr>
      <w:r>
        <w:t>Proceso por compra de herramientas repuestos y accesorios, para excavadora hidráulica modelo 336 equipo 73, Según certificación de crédito presupuestario No. 1797</w:t>
      </w:r>
    </w:p>
    <w:p w:rsidR="00BA42EB" w:rsidRDefault="00BA42EB" w:rsidP="00292A72">
      <w:pPr>
        <w:pStyle w:val="Prrafodelista"/>
        <w:numPr>
          <w:ilvl w:val="0"/>
          <w:numId w:val="35"/>
        </w:numPr>
        <w:jc w:val="both"/>
      </w:pPr>
      <w:r>
        <w:t>Proceso por compra de bienes de uso y consumo diversos, para uso de departamento de talleres, logística y mantenimiento de maquinaria, Según certificación de crédito presupuestario No. 1798</w:t>
      </w:r>
    </w:p>
    <w:p w:rsidR="00BA42EB" w:rsidRDefault="00BA42EB" w:rsidP="00292A72">
      <w:pPr>
        <w:pStyle w:val="Prrafodelista"/>
        <w:numPr>
          <w:ilvl w:val="0"/>
          <w:numId w:val="35"/>
        </w:numPr>
        <w:jc w:val="both"/>
      </w:pPr>
      <w:r>
        <w:t>Proceso por compra de productos alimenticios para personas, bienes de uso y consumo diversos, para abastecer despensa de alcaldía municipal, Según certificación de crédito presupuestario No. 1799</w:t>
      </w:r>
    </w:p>
    <w:p w:rsidR="00BA42EB" w:rsidRDefault="00BA42EB" w:rsidP="00292A72">
      <w:pPr>
        <w:pStyle w:val="Prrafodelista"/>
        <w:numPr>
          <w:ilvl w:val="0"/>
          <w:numId w:val="35"/>
        </w:numPr>
        <w:jc w:val="both"/>
      </w:pPr>
      <w:r>
        <w:t>Proceso por compra de minerales metálicos y productos derivados, para bodega municipal, Según certificación de crédito presupuestario No. 1800</w:t>
      </w:r>
    </w:p>
    <w:p w:rsidR="00BA42EB" w:rsidRDefault="00BA42EB" w:rsidP="00292A72">
      <w:pPr>
        <w:pStyle w:val="Prrafodelista"/>
        <w:numPr>
          <w:ilvl w:val="0"/>
          <w:numId w:val="35"/>
        </w:numPr>
        <w:jc w:val="both"/>
      </w:pPr>
      <w:r>
        <w:t>Proceso por compra de 2 galón de aceite para motor 15W40, 1 filtro de aceite, 1 filtro de aire, para contribución a policía nacional civil, sub delegación Metapán, Según certificación de crédito presupuestario No. 1801</w:t>
      </w:r>
    </w:p>
    <w:p w:rsidR="00BA42EB" w:rsidRDefault="00BA42EB" w:rsidP="00292A72">
      <w:pPr>
        <w:pStyle w:val="Prrafodelista"/>
        <w:numPr>
          <w:ilvl w:val="0"/>
          <w:numId w:val="35"/>
        </w:numPr>
        <w:jc w:val="both"/>
      </w:pPr>
      <w:r>
        <w:t>Proceso por compra de equipos informáticos, para equipamiento de la unidad de desarrollo urbano, Según certificación de crédito presupuestario No. 1802</w:t>
      </w:r>
    </w:p>
    <w:p w:rsidR="00BA42EB" w:rsidRDefault="00BA42EB" w:rsidP="00292A72">
      <w:pPr>
        <w:pStyle w:val="Prrafodelista"/>
        <w:numPr>
          <w:ilvl w:val="0"/>
          <w:numId w:val="35"/>
        </w:numPr>
        <w:jc w:val="both"/>
      </w:pPr>
      <w:r>
        <w:t>Proceso por compra de materiales de oficina, bienes de uso y consumo diversos, mobiliario, para la unidad de desarrollo urbano, Según certificación de crédito presupuestario No. 1803</w:t>
      </w:r>
    </w:p>
    <w:p w:rsidR="00BA42EB" w:rsidRDefault="00BA42EB" w:rsidP="00292A72">
      <w:pPr>
        <w:pStyle w:val="Prrafodelista"/>
        <w:numPr>
          <w:ilvl w:val="0"/>
          <w:numId w:val="35"/>
        </w:numPr>
        <w:jc w:val="both"/>
      </w:pPr>
      <w:r>
        <w:t>Proceso por compra de producción agropecuario y forestales, minerales metálicos y productos derivados, bienes de uso y consumo diversos, para unidad de desarrollo urbano, Según certificación de crédito presupuestario No. 1804</w:t>
      </w:r>
    </w:p>
    <w:p w:rsidR="00BA42EB" w:rsidRDefault="00BA42EB" w:rsidP="00292A72">
      <w:pPr>
        <w:pStyle w:val="Prrafodelista"/>
        <w:numPr>
          <w:ilvl w:val="0"/>
          <w:numId w:val="35"/>
        </w:numPr>
        <w:jc w:val="both"/>
      </w:pPr>
      <w:r>
        <w:t>Proceso por compra de productos químicos, bienes de uso y consumo diversos, para mantenimiento de infraestructura en UACI, Según certificación de crédito presupuestario No. 1805</w:t>
      </w:r>
    </w:p>
    <w:p w:rsidR="00BA42EB" w:rsidRDefault="00BA42EB" w:rsidP="00292A72">
      <w:pPr>
        <w:pStyle w:val="Prrafodelista"/>
        <w:numPr>
          <w:ilvl w:val="0"/>
          <w:numId w:val="35"/>
        </w:numPr>
        <w:jc w:val="both"/>
      </w:pPr>
      <w:r>
        <w:t>Proceso por compra de 5 galones de gasolina, 3 galón de diésel, para contribución a Asociación de Desarrollo Comunal Caserío Nueva Azacualpa, Según certificación de crédito presupuestario No. 1806</w:t>
      </w:r>
    </w:p>
    <w:p w:rsidR="00BA42EB" w:rsidRDefault="00BA42EB" w:rsidP="00292A72">
      <w:pPr>
        <w:pStyle w:val="Prrafodelista"/>
        <w:numPr>
          <w:ilvl w:val="0"/>
          <w:numId w:val="35"/>
        </w:numPr>
        <w:jc w:val="both"/>
      </w:pPr>
      <w:r>
        <w:t>Proceso por compra de materiales informáticos, para unidad de promoción social, Según certificación de crédito presupuestario No. 1807</w:t>
      </w:r>
    </w:p>
    <w:p w:rsidR="00BA42EB" w:rsidRDefault="00BA42EB" w:rsidP="00292A72">
      <w:pPr>
        <w:pStyle w:val="Prrafodelista"/>
        <w:numPr>
          <w:ilvl w:val="0"/>
          <w:numId w:val="35"/>
        </w:numPr>
        <w:jc w:val="both"/>
      </w:pPr>
      <w:r>
        <w:lastRenderedPageBreak/>
        <w:t>Proceso por compra de materiales eléctricos, para luminaria colgante para oficina de secretaria, Según certificación de crédito presupuestario No. 1808</w:t>
      </w:r>
    </w:p>
    <w:p w:rsidR="00BA42EB" w:rsidRDefault="00BA42EB" w:rsidP="00292A72">
      <w:pPr>
        <w:pStyle w:val="Prrafodelista"/>
        <w:numPr>
          <w:ilvl w:val="0"/>
          <w:numId w:val="35"/>
        </w:numPr>
        <w:jc w:val="both"/>
      </w:pPr>
      <w:r>
        <w:t>Proceso por compra de productos de cuero y caucho, minerales metálicos y productos derivados, herramientas repuestos y accesorios, bienes de uso y consumo diversos, para estadio Jorge El Calero Suarez, Según certificación de crédito presupuestario No. 1809</w:t>
      </w:r>
    </w:p>
    <w:p w:rsidR="00BA42EB" w:rsidRDefault="00BA42EB" w:rsidP="00292A72">
      <w:pPr>
        <w:pStyle w:val="Prrafodelista"/>
        <w:numPr>
          <w:ilvl w:val="0"/>
          <w:numId w:val="35"/>
        </w:numPr>
        <w:jc w:val="both"/>
      </w:pPr>
      <w:r>
        <w:t>Proceso por compra de minerales no metálicos y productos derivados, para reparaciones varias en alcaldía municipal, Según certificación de crédito presupuestario No. 1810</w:t>
      </w:r>
    </w:p>
    <w:p w:rsidR="00BA42EB" w:rsidRDefault="00BA42EB" w:rsidP="00292A72">
      <w:pPr>
        <w:pStyle w:val="Prrafodelista"/>
        <w:numPr>
          <w:ilvl w:val="0"/>
          <w:numId w:val="35"/>
        </w:numPr>
        <w:jc w:val="both"/>
      </w:pPr>
      <w:r>
        <w:t>Proceso por compra de mobiliario, para planta trituradora, asfalto y bloquera, Según certificación de crédito presupuestario No. 1811</w:t>
      </w:r>
    </w:p>
    <w:p w:rsidR="00BA42EB" w:rsidRDefault="00BA42EB" w:rsidP="00292A72">
      <w:pPr>
        <w:pStyle w:val="Prrafodelista"/>
        <w:numPr>
          <w:ilvl w:val="0"/>
          <w:numId w:val="35"/>
        </w:numPr>
        <w:jc w:val="both"/>
      </w:pPr>
      <w:r>
        <w:t>Proceso por compra de minerales metálicos y productos derivados, para planta de planta de mezcla asfáltica, trituradora y bloquera, Según certificación de crédito presupuestario No. 1812</w:t>
      </w:r>
    </w:p>
    <w:p w:rsidR="00BA42EB" w:rsidRDefault="00BA42EB" w:rsidP="00292A72">
      <w:pPr>
        <w:pStyle w:val="Prrafodelista"/>
        <w:numPr>
          <w:ilvl w:val="0"/>
          <w:numId w:val="35"/>
        </w:numPr>
        <w:jc w:val="both"/>
      </w:pPr>
      <w:r>
        <w:t>Proceso por compra de productos químicos, materiales eléctricos, para planta trituradora y asfalto, Según certificación de crédito presupuestario No. 1813</w:t>
      </w:r>
    </w:p>
    <w:p w:rsidR="00BA42EB" w:rsidRDefault="00BA42EB" w:rsidP="00292A72">
      <w:pPr>
        <w:pStyle w:val="Prrafodelista"/>
        <w:numPr>
          <w:ilvl w:val="0"/>
          <w:numId w:val="35"/>
        </w:numPr>
        <w:jc w:val="both"/>
      </w:pPr>
      <w:r>
        <w:t>Proceso por compra de minerales metálicos y productos derivados, para unidad de mezcla asfáltica, trituradora y bloquera, Según certificación de crédito presupuestario No. 1814</w:t>
      </w:r>
    </w:p>
    <w:p w:rsidR="00BA42EB" w:rsidRDefault="00BA42EB" w:rsidP="00292A72">
      <w:pPr>
        <w:pStyle w:val="Prrafodelista"/>
        <w:numPr>
          <w:ilvl w:val="0"/>
          <w:numId w:val="35"/>
        </w:numPr>
        <w:jc w:val="both"/>
      </w:pPr>
      <w:r>
        <w:t>Proceso por compra de bienes de uso y consumo diversos, para unidad de mezcla asfáltica, asfalto y bloquera, Según certificación de crédito presupuestario No. 1815</w:t>
      </w:r>
    </w:p>
    <w:p w:rsidR="00BA42EB" w:rsidRDefault="00BA42EB" w:rsidP="00292A72">
      <w:pPr>
        <w:pStyle w:val="Prrafodelista"/>
        <w:numPr>
          <w:ilvl w:val="0"/>
          <w:numId w:val="35"/>
        </w:numPr>
        <w:jc w:val="both"/>
      </w:pPr>
      <w:r>
        <w:t>Proceso por compra de bienes de uso y consumo diversos, para unidad de planta de mezcla asfáltica, trituradora y bloquera, Según certificación de crédito presupuestario No. 1816</w:t>
      </w:r>
    </w:p>
    <w:p w:rsidR="00BA42EB" w:rsidRDefault="00BA42EB" w:rsidP="00292A72">
      <w:pPr>
        <w:pStyle w:val="Prrafodelista"/>
        <w:numPr>
          <w:ilvl w:val="0"/>
          <w:numId w:val="35"/>
        </w:numPr>
        <w:jc w:val="both"/>
      </w:pPr>
      <w:r>
        <w:t>Proceso por compra de herramientas repuestos y accesorios, bienes de uso y consumo diversos, maquinaria y equipo de producción para apoyo institucional, para unidad de mezcla asfáltica, trituradora y bloquera, Según certificación de crédito presupuestario No. 1817</w:t>
      </w:r>
    </w:p>
    <w:p w:rsidR="00BA42EB" w:rsidRDefault="00BA42EB" w:rsidP="00292A72">
      <w:pPr>
        <w:pStyle w:val="Prrafodelista"/>
        <w:numPr>
          <w:ilvl w:val="0"/>
          <w:numId w:val="35"/>
        </w:numPr>
        <w:jc w:val="both"/>
      </w:pPr>
      <w:r>
        <w:t>Proceso por compra de minerales metálicos y productos derivados, pago por mantenimientos y reparaciones de vehículos, para unidad de talleres, logística y mantenimiento de maquinaria, Según certificación de crédito presupuestario No. 1818</w:t>
      </w:r>
    </w:p>
    <w:p w:rsidR="00BA42EB" w:rsidRDefault="00BA42EB" w:rsidP="00292A72">
      <w:pPr>
        <w:pStyle w:val="Prrafodelista"/>
        <w:numPr>
          <w:ilvl w:val="0"/>
          <w:numId w:val="35"/>
        </w:numPr>
        <w:jc w:val="both"/>
      </w:pPr>
      <w:r>
        <w:t>Proceso por compra de materiales varios, para contribución a Asociación de Desarrollo Comunal  Inmaculada Concepción, Cas. Honduritas, ADESCOINCO, Según certificación de crédito presupuestario No. 1819</w:t>
      </w:r>
    </w:p>
    <w:p w:rsidR="00BA42EB" w:rsidRDefault="00BA42EB" w:rsidP="00292A72">
      <w:pPr>
        <w:pStyle w:val="Prrafodelista"/>
        <w:numPr>
          <w:ilvl w:val="0"/>
          <w:numId w:val="35"/>
        </w:numPr>
        <w:jc w:val="both"/>
      </w:pPr>
      <w:r>
        <w:t>Proceso por compra de 1 trofeo, 2 pelotas, para contribución a Asociación de Desarrollo Comunal San Francisco ADESCOSFRA, Según certificación de crédito presupuestario No. 1820</w:t>
      </w:r>
    </w:p>
    <w:p w:rsidR="00BA42EB" w:rsidRDefault="00BA42EB" w:rsidP="00292A72">
      <w:pPr>
        <w:pStyle w:val="Prrafodelista"/>
        <w:numPr>
          <w:ilvl w:val="0"/>
          <w:numId w:val="35"/>
        </w:numPr>
        <w:jc w:val="both"/>
      </w:pPr>
      <w:r>
        <w:t>Proceso por compra de herramientas repuestos y accesorios, para camión de volteo internacional año 1997 equipo 37, Según certificación de crédito presupuestario No. 1821</w:t>
      </w:r>
    </w:p>
    <w:p w:rsidR="00BA42EB" w:rsidRDefault="00BA42EB" w:rsidP="00292A72">
      <w:pPr>
        <w:pStyle w:val="Prrafodelista"/>
        <w:numPr>
          <w:ilvl w:val="0"/>
          <w:numId w:val="35"/>
        </w:numPr>
        <w:jc w:val="both"/>
      </w:pPr>
      <w:r>
        <w:t>Proceso por compra de herramientas repuestos y accesorios, para camión de volteo freightliner año 1991 equipo 59, Según certificación de crédito presupuestario No. 1822</w:t>
      </w:r>
    </w:p>
    <w:p w:rsidR="00BA42EB" w:rsidRDefault="00BA42EB" w:rsidP="00292A72">
      <w:pPr>
        <w:pStyle w:val="Prrafodelista"/>
        <w:numPr>
          <w:ilvl w:val="0"/>
          <w:numId w:val="35"/>
        </w:numPr>
        <w:jc w:val="both"/>
      </w:pPr>
      <w:r>
        <w:t>Proceso por compra de herramientas repuestos y accesorios, para cabezal internacional año 2002 equipo 71, Según certificación de crédito presupuestario No. 1823</w:t>
      </w:r>
    </w:p>
    <w:p w:rsidR="00BA42EB" w:rsidRDefault="00BA42EB" w:rsidP="00292A72">
      <w:pPr>
        <w:pStyle w:val="Prrafodelista"/>
        <w:numPr>
          <w:ilvl w:val="0"/>
          <w:numId w:val="35"/>
        </w:numPr>
        <w:jc w:val="both"/>
      </w:pPr>
      <w:r>
        <w:t>Proceso por compra de bienes de uso y consumo diversos, para taller de obra de banco, Según certificación de crédito presupuestario No. 1824</w:t>
      </w:r>
    </w:p>
    <w:p w:rsidR="00BA42EB" w:rsidRDefault="00BA42EB" w:rsidP="00292A72">
      <w:pPr>
        <w:pStyle w:val="Prrafodelista"/>
        <w:numPr>
          <w:ilvl w:val="0"/>
          <w:numId w:val="35"/>
        </w:numPr>
        <w:jc w:val="both"/>
      </w:pPr>
      <w:r>
        <w:t>Proceso por pago de mantenimientos y reparaciones de vehículos, para cabezal freightliner Columbia color negro año 2003 equipo 156, Según certificación de crédito presupuestario No. 1825</w:t>
      </w:r>
    </w:p>
    <w:p w:rsidR="00BA42EB" w:rsidRDefault="00BA42EB" w:rsidP="00292A72">
      <w:pPr>
        <w:pStyle w:val="Prrafodelista"/>
        <w:numPr>
          <w:ilvl w:val="0"/>
          <w:numId w:val="35"/>
        </w:numPr>
        <w:jc w:val="both"/>
      </w:pPr>
      <w:r>
        <w:t>Proceso por compra de productos químicos, para retroexcavadora JCB año 2012 modelo 3 CAT equipo 91, Según certificación de crédito presupuestario No. 1826</w:t>
      </w:r>
    </w:p>
    <w:p w:rsidR="00BA42EB" w:rsidRDefault="00BA42EB" w:rsidP="00292A72">
      <w:pPr>
        <w:pStyle w:val="Prrafodelista"/>
        <w:numPr>
          <w:ilvl w:val="0"/>
          <w:numId w:val="35"/>
        </w:numPr>
        <w:jc w:val="both"/>
      </w:pPr>
      <w:r>
        <w:lastRenderedPageBreak/>
        <w:t>Proceso por compra de combustibles y lubricantes, herramientas repuestos y accesorios, para pick up Mazda BT-50 color gris año 2015 equipo 122, Según certificación de crédito presupuestario No. 1827</w:t>
      </w:r>
    </w:p>
    <w:p w:rsidR="00BA42EB" w:rsidRDefault="00BA42EB" w:rsidP="00292A72">
      <w:pPr>
        <w:pStyle w:val="Prrafodelista"/>
        <w:numPr>
          <w:ilvl w:val="0"/>
          <w:numId w:val="35"/>
        </w:numPr>
        <w:jc w:val="both"/>
      </w:pPr>
      <w:r>
        <w:t>Proceso por compra de herramientas repuestos y accesorios, para microbús Hyundai county año 2017 equipo 140, Según certificación de crédito presupuestario No. 1828</w:t>
      </w:r>
    </w:p>
    <w:p w:rsidR="00BA42EB" w:rsidRDefault="00BA42EB" w:rsidP="00292A72">
      <w:pPr>
        <w:pStyle w:val="Prrafodelista"/>
        <w:numPr>
          <w:ilvl w:val="0"/>
          <w:numId w:val="35"/>
        </w:numPr>
        <w:jc w:val="both"/>
      </w:pPr>
      <w:r>
        <w:t>Proceso por compra de herramientas repuestos y accesorios, para retroexcavadora JCB año 2012 modelo 3 CAT equipo 91, Según certificación de crédito presupuestario No. 1829</w:t>
      </w:r>
    </w:p>
    <w:p w:rsidR="00BA42EB" w:rsidRDefault="00BA42EB" w:rsidP="00292A72">
      <w:pPr>
        <w:pStyle w:val="Prrafodelista"/>
        <w:numPr>
          <w:ilvl w:val="0"/>
          <w:numId w:val="35"/>
        </w:numPr>
        <w:jc w:val="both"/>
      </w:pPr>
      <w:r>
        <w:t>Proceso por pago de mantenimientos y reparaciones de vehículos, para camión de volteo internacional año 1997 equipo 37, Según certificación de crédito presupuestario No. 1830</w:t>
      </w:r>
    </w:p>
    <w:p w:rsidR="00BA42EB" w:rsidRDefault="00BA42EB" w:rsidP="00292A72">
      <w:pPr>
        <w:pStyle w:val="Prrafodelista"/>
        <w:numPr>
          <w:ilvl w:val="0"/>
          <w:numId w:val="35"/>
        </w:numPr>
        <w:jc w:val="both"/>
      </w:pPr>
      <w:r>
        <w:t>Proceso por compra de herramientas repuestos y accesorios, para retroexcavadora JCB año 2013 modelo T370 equipo 102, Según certificación de crédito presupuestario No. 1831</w:t>
      </w:r>
    </w:p>
    <w:p w:rsidR="00BA42EB" w:rsidRDefault="00BA42EB" w:rsidP="00292A72">
      <w:pPr>
        <w:pStyle w:val="Prrafodelista"/>
        <w:numPr>
          <w:ilvl w:val="0"/>
          <w:numId w:val="35"/>
        </w:numPr>
        <w:jc w:val="both"/>
      </w:pPr>
      <w:r>
        <w:t>Proceso por pago de mantenimientos y reparaciones de vehículos, para retroexcavadora hidráulica nueva modelo 336 equipo 73, Según certificación de crédito presupuestario No. 1832</w:t>
      </w:r>
    </w:p>
    <w:p w:rsidR="00BA42EB" w:rsidRDefault="00BA42EB" w:rsidP="00292A72">
      <w:pPr>
        <w:pStyle w:val="Prrafodelista"/>
        <w:numPr>
          <w:ilvl w:val="0"/>
          <w:numId w:val="35"/>
        </w:numPr>
        <w:jc w:val="both"/>
      </w:pPr>
      <w:r>
        <w:t>Proceso por pago de mantenimientos y reparaciones de vehículos, para camión pesado freightliner color blanco año 2006 equipo 117, Según certificación de crédito presupuestario No. 1833</w:t>
      </w:r>
    </w:p>
    <w:p w:rsidR="00BA42EB" w:rsidRDefault="00BA42EB" w:rsidP="00292A72">
      <w:pPr>
        <w:pStyle w:val="Prrafodelista"/>
        <w:numPr>
          <w:ilvl w:val="0"/>
          <w:numId w:val="35"/>
        </w:numPr>
        <w:jc w:val="both"/>
      </w:pPr>
      <w:r>
        <w:t>Proceso por compra de herramientas repuestos y accesorios, para retroexcavadora Caterpillar modelo 416 E equipo 74, Según certificación de crédito presupuestario No. 1834</w:t>
      </w:r>
    </w:p>
    <w:p w:rsidR="00BA42EB" w:rsidRDefault="00BA42EB" w:rsidP="00292A72">
      <w:pPr>
        <w:pStyle w:val="Prrafodelista"/>
        <w:numPr>
          <w:ilvl w:val="0"/>
          <w:numId w:val="35"/>
        </w:numPr>
        <w:jc w:val="both"/>
      </w:pPr>
      <w:r>
        <w:t>Proceso por compra de herramientas repuestos y accesorios, para retroexcavadora Caterpillar modelo 416 E año 2008 equipo 48, Según certificación de crédito presupuestario No. 1835</w:t>
      </w:r>
    </w:p>
    <w:p w:rsidR="00BA42EB" w:rsidRDefault="00BA42EB" w:rsidP="00292A72">
      <w:pPr>
        <w:pStyle w:val="Prrafodelista"/>
        <w:numPr>
          <w:ilvl w:val="0"/>
          <w:numId w:val="35"/>
        </w:numPr>
        <w:jc w:val="both"/>
      </w:pPr>
      <w:r>
        <w:t>Proceso por compra de herramientas repuestos y accesorios, para retroexcavadora JCB año 2012 modelo 3C4T equipo 91, Según certificación de crédito presupuestario No. 1836</w:t>
      </w:r>
    </w:p>
    <w:p w:rsidR="00BA42EB" w:rsidRDefault="00BA42EB" w:rsidP="00292A72">
      <w:pPr>
        <w:pStyle w:val="Prrafodelista"/>
        <w:numPr>
          <w:ilvl w:val="0"/>
          <w:numId w:val="35"/>
        </w:numPr>
        <w:jc w:val="both"/>
      </w:pPr>
      <w:r>
        <w:t>Proceso por compra de herramientas repuestos y accesorios, para retroexcavadora JCB 3C año 2017 equipo 137, Según certificación de crédito presupuestario No. 1837</w:t>
      </w:r>
    </w:p>
    <w:p w:rsidR="00BA42EB" w:rsidRDefault="00BA42EB" w:rsidP="00292A72">
      <w:pPr>
        <w:pStyle w:val="Prrafodelista"/>
        <w:numPr>
          <w:ilvl w:val="0"/>
          <w:numId w:val="35"/>
        </w:numPr>
        <w:jc w:val="both"/>
      </w:pPr>
      <w:r>
        <w:t>Proceso por compra de herramientas repuestos y accesorios, para retroexcavadora JCB 3C año 2016 equipo 136, Según certificación de crédito presupuestario No. 1838</w:t>
      </w:r>
    </w:p>
    <w:p w:rsidR="00BA42EB" w:rsidRDefault="00BA42EB" w:rsidP="00292A72">
      <w:pPr>
        <w:pStyle w:val="Prrafodelista"/>
        <w:numPr>
          <w:ilvl w:val="0"/>
          <w:numId w:val="35"/>
        </w:numPr>
        <w:jc w:val="both"/>
      </w:pPr>
      <w:r>
        <w:t>Proceso por compra de herramientas repuestos y accesorios, para uso de taller, Según certificación de crédito presupuestario No. 1839</w:t>
      </w:r>
    </w:p>
    <w:p w:rsidR="00BA42EB" w:rsidRDefault="00BA42EB" w:rsidP="00292A72">
      <w:pPr>
        <w:pStyle w:val="Prrafodelista"/>
        <w:numPr>
          <w:ilvl w:val="0"/>
          <w:numId w:val="35"/>
        </w:numPr>
        <w:jc w:val="both"/>
      </w:pPr>
      <w:r>
        <w:t>Proceso por compra de maquinaria y equipo de producción para apoyo institucional, para departamento de tesorería, Según certificación de crédito presupuestario No. 1840</w:t>
      </w:r>
    </w:p>
    <w:p w:rsidR="00BA42EB" w:rsidRDefault="00BA42EB" w:rsidP="00292A72">
      <w:pPr>
        <w:pStyle w:val="Prrafodelista"/>
        <w:numPr>
          <w:ilvl w:val="0"/>
          <w:numId w:val="35"/>
        </w:numPr>
        <w:jc w:val="both"/>
      </w:pPr>
      <w:r>
        <w:t>Proceso por compra de 17 paquetes de galletas chicky de 12 unidades, 8.5 cajas de jugo del valle de ½ litro, para contribución de Asociación de Desarrollo Comunal Nueva San Diego ADESCONSAD, Según certificación de crédito presupuestario No. 1841</w:t>
      </w:r>
    </w:p>
    <w:p w:rsidR="00BA42EB" w:rsidRDefault="00BA42EB" w:rsidP="00292A72">
      <w:pPr>
        <w:pStyle w:val="Prrafodelista"/>
        <w:numPr>
          <w:ilvl w:val="0"/>
          <w:numId w:val="35"/>
        </w:numPr>
        <w:jc w:val="both"/>
      </w:pPr>
      <w:r>
        <w:t>Proceso por compra de  materiales varios, para instalación eléctrica interna para sub delegación de la PNC en Caserío San Jerónimo, Según certificación de crédito presupuestario No. 1842</w:t>
      </w:r>
    </w:p>
    <w:p w:rsidR="00BA42EB" w:rsidRDefault="00BA42EB" w:rsidP="00292A72">
      <w:pPr>
        <w:pStyle w:val="Prrafodelista"/>
        <w:numPr>
          <w:ilvl w:val="0"/>
          <w:numId w:val="35"/>
        </w:numPr>
        <w:jc w:val="both"/>
      </w:pPr>
      <w:r>
        <w:t>Proceso por pago de mantenimientos y reparaciones de bienes muebles, para mantenimiento y reparación de aires acondicionados en unidad de Administración Tributaria Municipal, Según certificación de crédito presupuestario No. 1843</w:t>
      </w:r>
    </w:p>
    <w:p w:rsidR="00BA42EB" w:rsidRDefault="00BA42EB" w:rsidP="00292A72">
      <w:pPr>
        <w:pStyle w:val="Prrafodelista"/>
        <w:numPr>
          <w:ilvl w:val="0"/>
          <w:numId w:val="35"/>
        </w:numPr>
        <w:jc w:val="both"/>
      </w:pPr>
      <w:r>
        <w:t>Proceso por compra de herramientas repuestos y accesorios, bienes de uso y consumo diversos, para mantenimiento de fuentes ubicadas en parque central de Metapán, Según certificación de crédito presupuestario No. 1844</w:t>
      </w:r>
    </w:p>
    <w:p w:rsidR="00BA42EB" w:rsidRDefault="00BA42EB" w:rsidP="00292A72">
      <w:pPr>
        <w:pStyle w:val="Prrafodelista"/>
        <w:numPr>
          <w:ilvl w:val="0"/>
          <w:numId w:val="35"/>
        </w:numPr>
        <w:jc w:val="both"/>
      </w:pPr>
      <w:r>
        <w:t>Proceso por pago de 1 viaje hacia Santa Ana Chalatenango, para contribución a alumnos que asisten al Instituto Tecnologico de Chalatenango ITCHA, Según certificación de crédito presupuestario No. 1845</w:t>
      </w:r>
    </w:p>
    <w:p w:rsidR="00BA42EB" w:rsidRDefault="00BA42EB" w:rsidP="00292A72">
      <w:pPr>
        <w:pStyle w:val="Prrafodelista"/>
        <w:numPr>
          <w:ilvl w:val="0"/>
          <w:numId w:val="35"/>
        </w:numPr>
        <w:jc w:val="both"/>
      </w:pPr>
      <w:r>
        <w:lastRenderedPageBreak/>
        <w:t>Proceso por compra de herramientas repuestos y accesorios, para camión pesado freightliner año 2006 equipo 117, Según certificación de crédito presupuestario No. 1846</w:t>
      </w:r>
    </w:p>
    <w:p w:rsidR="00BA42EB" w:rsidRDefault="00BA42EB" w:rsidP="00292A72">
      <w:pPr>
        <w:pStyle w:val="Prrafodelista"/>
        <w:numPr>
          <w:ilvl w:val="0"/>
          <w:numId w:val="35"/>
        </w:numPr>
        <w:jc w:val="both"/>
      </w:pPr>
      <w:r>
        <w:t>Proceso por compra de bienes de uso y consumo diversos, para mantenimiento de juegos ubicados en parque central de Metapán, Según certificación de crédito presupuestario No. 1847</w:t>
      </w:r>
    </w:p>
    <w:p w:rsidR="00BA42EB" w:rsidRDefault="00BA42EB" w:rsidP="00292A72">
      <w:pPr>
        <w:pStyle w:val="Prrafodelista"/>
        <w:numPr>
          <w:ilvl w:val="0"/>
          <w:numId w:val="35"/>
        </w:numPr>
        <w:jc w:val="both"/>
      </w:pPr>
      <w:r>
        <w:t>Proceso por pago de mantenimientos y reparaciones de bienes muebles, para mantenimiento de aire acondicionado ubicados en sindicatura, Según certificación de crédito presupuestario No. 1848</w:t>
      </w:r>
    </w:p>
    <w:p w:rsidR="00BA42EB" w:rsidRDefault="00BA42EB" w:rsidP="00292A72">
      <w:pPr>
        <w:pStyle w:val="Prrafodelista"/>
        <w:numPr>
          <w:ilvl w:val="0"/>
          <w:numId w:val="35"/>
        </w:numPr>
        <w:jc w:val="both"/>
      </w:pPr>
      <w:r>
        <w:t>Proceso por compra de 1 viaje hacia Masahuat, 1 viaje hacia Esquipulas, para proyecto SUMATE, Según certificación de crédito presupuestario No. 1849</w:t>
      </w:r>
    </w:p>
    <w:p w:rsidR="00BA42EB" w:rsidRDefault="00BA42EB" w:rsidP="00292A72">
      <w:pPr>
        <w:pStyle w:val="Prrafodelista"/>
        <w:numPr>
          <w:ilvl w:val="0"/>
          <w:numId w:val="35"/>
        </w:numPr>
        <w:jc w:val="both"/>
      </w:pPr>
      <w:r>
        <w:t>Proceso por compra de productos químicos, combustibles y lubricantes, herramientas repuestos y accesorios, pago por mantenimientos y reparaciones de vehículos, para pick up Toyota Hilux 4x4 año 2005 equipo 110, Según certificación de crédito presupuestario No. 1850</w:t>
      </w:r>
    </w:p>
    <w:p w:rsidR="00BA42EB" w:rsidRDefault="00BA42EB" w:rsidP="00292A72">
      <w:pPr>
        <w:pStyle w:val="Prrafodelista"/>
        <w:numPr>
          <w:ilvl w:val="0"/>
          <w:numId w:val="35"/>
        </w:numPr>
        <w:jc w:val="both"/>
      </w:pPr>
      <w:r>
        <w:t>Proceso por compra de productos químicos, combustibles y lubricantes, minerales metálicos y productos derivados, herramientas repuestos y accesorios, pago por mantenimientos y reparaciones de vehículos, para pick up Toyota Hilux año 2007 equipo 119, Según certificación de crédito presupuestario No. 1851</w:t>
      </w:r>
    </w:p>
    <w:p w:rsidR="00BA42EB" w:rsidRDefault="00BA42EB" w:rsidP="00292A72">
      <w:pPr>
        <w:pStyle w:val="Prrafodelista"/>
        <w:numPr>
          <w:ilvl w:val="0"/>
          <w:numId w:val="35"/>
        </w:numPr>
        <w:jc w:val="both"/>
      </w:pPr>
      <w:r>
        <w:t>Proceso por compra de herramientas repuestos y accesorios, bienes de uso y consumo diversos, para uso de taller, Según certificación de crédito presupuestario No. 1852</w:t>
      </w:r>
    </w:p>
    <w:p w:rsidR="00BA42EB" w:rsidRDefault="00BA42EB" w:rsidP="00292A72">
      <w:pPr>
        <w:pStyle w:val="Prrafodelista"/>
        <w:numPr>
          <w:ilvl w:val="0"/>
          <w:numId w:val="35"/>
        </w:numPr>
        <w:jc w:val="both"/>
      </w:pPr>
      <w:r>
        <w:t>Proceso por pago de mantenimientos y reparaciones de vehículos, para motoniveladora liulong modelo XG 3165 equipo 162, Según certificación de crédito presupuestario No. 1853</w:t>
      </w:r>
    </w:p>
    <w:p w:rsidR="00BA42EB" w:rsidRDefault="00BA42EB" w:rsidP="00292A72">
      <w:pPr>
        <w:pStyle w:val="Prrafodelista"/>
        <w:numPr>
          <w:ilvl w:val="0"/>
          <w:numId w:val="35"/>
        </w:numPr>
        <w:jc w:val="both"/>
      </w:pPr>
      <w:r>
        <w:t>Proceso por pago de mantenimientos y reparaciones de vehículos, para camión pesado peterbilt mezclador año 2008 equipo 143, Según certificación de crédito presupuestario No. 1854</w:t>
      </w:r>
    </w:p>
    <w:p w:rsidR="00BA42EB" w:rsidRDefault="00BA42EB" w:rsidP="00292A72">
      <w:pPr>
        <w:pStyle w:val="Prrafodelista"/>
        <w:numPr>
          <w:ilvl w:val="0"/>
          <w:numId w:val="35"/>
        </w:numPr>
        <w:jc w:val="both"/>
      </w:pPr>
      <w:r>
        <w:t>Proceso por compra de minerales metálicos y productos derivados, pago por mantenimientos y reparaciones de vehículos, para retroexcavadora 4x4 JCB 3C 2017 equipo 137, Según certificación de crédito presupuestario No. 1855</w:t>
      </w:r>
    </w:p>
    <w:p w:rsidR="00BA42EB" w:rsidRDefault="00BA42EB" w:rsidP="00292A72">
      <w:pPr>
        <w:pStyle w:val="Prrafodelista"/>
        <w:numPr>
          <w:ilvl w:val="0"/>
          <w:numId w:val="35"/>
        </w:numPr>
        <w:jc w:val="both"/>
      </w:pPr>
      <w:r>
        <w:t>Proceso por pago de mantenimientos y reparaciones de vehículos, para tractor de bandas Caterpillar equipo 125, Según certificación de crédito presupuestario No. 1856</w:t>
      </w:r>
    </w:p>
    <w:p w:rsidR="00BA42EB" w:rsidRDefault="00BA42EB" w:rsidP="00292A72">
      <w:pPr>
        <w:pStyle w:val="Prrafodelista"/>
        <w:numPr>
          <w:ilvl w:val="0"/>
          <w:numId w:val="35"/>
        </w:numPr>
        <w:jc w:val="both"/>
      </w:pPr>
      <w:r>
        <w:t>Proceso por pago de mantenimientos y reparaciones de vehículos, para pick up Mazda BT-50 año 2016 equipo 121, Según certificación de crédito presupuestario No. 1857</w:t>
      </w:r>
    </w:p>
    <w:p w:rsidR="00BA42EB" w:rsidRDefault="00BA42EB" w:rsidP="00292A72">
      <w:pPr>
        <w:pStyle w:val="Prrafodelista"/>
        <w:numPr>
          <w:ilvl w:val="0"/>
          <w:numId w:val="35"/>
        </w:numPr>
        <w:jc w:val="both"/>
      </w:pPr>
      <w:r>
        <w:t>Proceso por pago de mantenimientos y reparaciones de vehículos, para camión de volteo freightliner año 1991 equipo 59, Según certificación de crédito presupuestario No. 1858</w:t>
      </w:r>
    </w:p>
    <w:p w:rsidR="00BA42EB" w:rsidRPr="00937255" w:rsidRDefault="00BA42EB" w:rsidP="00292A72">
      <w:pPr>
        <w:pStyle w:val="Prrafodelista"/>
        <w:numPr>
          <w:ilvl w:val="0"/>
          <w:numId w:val="35"/>
        </w:numPr>
        <w:tabs>
          <w:tab w:val="left" w:pos="1425"/>
        </w:tabs>
        <w:jc w:val="both"/>
      </w:pPr>
      <w:r w:rsidRPr="00937255">
        <w:t>Proceso por pago de mantenimientos y reparaciones de vehículos, para motoniveladora Caterpillar color amarillo equipo 47, Según certificación de crédito presupuestario No. 1859</w:t>
      </w:r>
    </w:p>
    <w:p w:rsidR="00BA42EB" w:rsidRPr="002C1888" w:rsidRDefault="00BA42EB" w:rsidP="00292A72">
      <w:pPr>
        <w:pStyle w:val="Prrafodelista"/>
        <w:numPr>
          <w:ilvl w:val="0"/>
          <w:numId w:val="35"/>
        </w:numPr>
        <w:tabs>
          <w:tab w:val="left" w:pos="922"/>
          <w:tab w:val="left" w:pos="7797"/>
        </w:tabs>
        <w:jc w:val="both"/>
        <w:rPr>
          <w:lang w:val="es-MX"/>
        </w:rPr>
      </w:pPr>
      <w:r>
        <w:rPr>
          <w:color w:val="000000"/>
          <w:lang w:eastAsia="es-SV"/>
        </w:rPr>
        <w:t>proceso de pago por: mantenimientos y reparaciones de vehiculos, para  uso en: tractor buldócer Caterpillar año 1982 eq.22, según certificación de crédito presupuestario nº 1860</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internacional color blanco año 2005 eq.97, según certificación de crédito presupuestario nº 1861</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carpinteria, según certificación de crédito presupuestario nº 1862</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taller de obra de banco, según certificación de crédito presupuestario nº 1863</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freightliner Columbia negro año 2003 eq,156, según certificación de crédito presupuestario nº 1864</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lastRenderedPageBreak/>
        <w:t>proceso por compra de: herramientas, repuestos y accesorios, para  uso en: excavadora hidráulica nueva modelo 336 eq.73, según certificación de crédito presupuestario nº 1865</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de volteo freightliner año 2001 eq.45, según certificación de crédito presupuestario nº 1866</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freightliner Columbia 6x4 negro año 2003 eq.156, según certificación de crédito presupuestario nº 1867</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pick up Toyota hilux 4x4 verde año 1995 eq.36, según certificación de crédito presupuestario nº 1868</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motoniveladora amarilla Caterpillar eq.47, según certificación de crédito presupuestario nº 1869</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cementero blanco mack año 2001 eq.133, según certificación de crédito presupuestario nº 1870</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mini cargador Caterpillar modelo 252B eq.161, según certificación de crédito presupuestario nº 1871</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motoniveladora komatsu amarillo eq.28, según certificación de crédito presupuestario nº 1872</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rodo compactador vibrador Caterpillar CS-533E eq.42, según certificación de crédito presupuestario nº 1873</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motoniveladora liugong modelo xg 3165 eq.162, según certificación de crédito presupuestario nº 1874</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de volteo gmc forward blanco año 1996 eq.19, según certificación de crédito presupuestario nº 1875</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gmc de volteo blanco año 1996 eq.25, según certificación de crédito presupuestario nº 1876</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cabezal internacional blanco año 2002 eq.71, según certificación de crédito presupuestario nº 1877</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tractor buldócer Caterpillar modelo D8k amarillo año 1982 eq.22, según certificación de crédito presupuestario nº 1878</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en:camión pesado internacional año 1997 eq.138, según certificación de crédito presupuestario nº 1879</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rodo compactador vibrador Caterpillar cs-533E eq.42, según certificación de crédito presupuestario nº 1880</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herramientas, repuestos y accesorios, para  uso en: camión compactador freigthliner modelo 2106 año 2012 eq.75, según certificación de crédito presupuestario nº 1881</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productos alimenticios para personas, para  uso en: servicios generales, según certificación de crédito presupuestario nº 1882</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equipos informaticos, para  uso en: planta trituradora, asfalto y bloquera, según certificación de crédito presupuestario nº 1883</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de pago por: mantenimientos y reparaciones de bienes muebles, para  uso en: secretaria, según certificación de crédito presupuestario nº 1884</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lastRenderedPageBreak/>
        <w:t>proceso por compra de: productos alimenticios para personas, para  uso en: unidad de la niñez y adolescencia, según certificación de crédito presupuestario nº 1885</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productos químicos, combustibles y lubricantes, herramientas, repuestos y accesorios, mantenimientos y reparaciones de bienes muebles, para  uso en: compactadora wacker neuson, según certificación de crédito presupuestario nº 1886</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minerales metalicos y productos derivados , materiales eléctricos, para  uso en: unidad de ing.electrica, según certificación de crédito presupuestario nº 1887</w:t>
      </w:r>
    </w:p>
    <w:p w:rsidR="00BA42EB" w:rsidRPr="00C954A8"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productos quimicos, para  uso en: mantenimiento de bienes municipales, según certificación de crédito presupuestario nº 1888</w:t>
      </w:r>
    </w:p>
    <w:p w:rsidR="00BA42EB" w:rsidRPr="00790846"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productos textiles y vestuatrios, para  uso en: uniformes para equipo de boleybol de alcaldía municipal, según certificación de crédito presupuestario nº 1889</w:t>
      </w:r>
    </w:p>
    <w:p w:rsidR="00BA42EB" w:rsidRPr="00B03480" w:rsidRDefault="00BA42EB" w:rsidP="00292A72">
      <w:pPr>
        <w:pStyle w:val="Prrafodelista"/>
        <w:numPr>
          <w:ilvl w:val="0"/>
          <w:numId w:val="35"/>
        </w:numPr>
        <w:tabs>
          <w:tab w:val="left" w:pos="922"/>
          <w:tab w:val="left" w:pos="7797"/>
        </w:tabs>
        <w:jc w:val="both"/>
        <w:rPr>
          <w:lang w:val="es-MX"/>
        </w:rPr>
      </w:pPr>
      <w:r>
        <w:rPr>
          <w:color w:val="000000"/>
          <w:lang w:eastAsia="es-SV"/>
        </w:rPr>
        <w:t>proceso por compra de: productos quimicos, minerales metalicos y productos derivados , materiales eléctricos, bienes de uso y consumo diversos, para  uso en: mantenimiento de alumbrado publico en general, según certificación de crédito presupuestario nº 1890</w:t>
      </w:r>
    </w:p>
    <w:p w:rsidR="00BA42EB" w:rsidRPr="002F6C73" w:rsidRDefault="00BA42EB" w:rsidP="00292A72">
      <w:pPr>
        <w:pStyle w:val="Prrafodelista"/>
        <w:numPr>
          <w:ilvl w:val="0"/>
          <w:numId w:val="35"/>
        </w:numPr>
        <w:tabs>
          <w:tab w:val="left" w:pos="922"/>
          <w:tab w:val="left" w:pos="7797"/>
        </w:tabs>
        <w:jc w:val="both"/>
        <w:rPr>
          <w:lang w:val="es-MX"/>
        </w:rPr>
      </w:pPr>
      <w:r>
        <w:rPr>
          <w:color w:val="000000"/>
          <w:lang w:eastAsia="es-SV"/>
        </w:rPr>
        <w:t>Proceso por pago de consultorías, estudios e investigaciones diversas , para servicio de valúo de vehículo tipo camión Isuzu, Según certificación de crédito presupuestario No. 1891</w:t>
      </w:r>
    </w:p>
    <w:p w:rsidR="00BA42EB" w:rsidRDefault="00BA42EB" w:rsidP="00BA42EB">
      <w:pPr>
        <w:pStyle w:val="Prrafodelista"/>
        <w:tabs>
          <w:tab w:val="left" w:pos="922"/>
          <w:tab w:val="left" w:pos="7797"/>
        </w:tabs>
        <w:jc w:val="both"/>
        <w:rPr>
          <w:color w:val="000000"/>
          <w:lang w:val="es-MX" w:eastAsia="es-SV"/>
        </w:rPr>
      </w:pPr>
    </w:p>
    <w:p w:rsidR="00BA42EB" w:rsidRPr="00830F1A" w:rsidRDefault="00BA42EB" w:rsidP="00292A72">
      <w:pPr>
        <w:pStyle w:val="Prrafodelista"/>
        <w:numPr>
          <w:ilvl w:val="0"/>
          <w:numId w:val="48"/>
        </w:numPr>
        <w:tabs>
          <w:tab w:val="left" w:pos="-720"/>
        </w:tabs>
        <w:suppressAutoHyphens/>
        <w:jc w:val="both"/>
        <w:rPr>
          <w:spacing w:val="-3"/>
        </w:rPr>
      </w:pPr>
      <w:r w:rsidRPr="00830F1A">
        <w:rPr>
          <w:spacing w:val="-3"/>
        </w:rPr>
        <w:t xml:space="preserve">Aprobar las solicitudes  y autorizar a la Unidad de Adquisiciones y Contrataciones Institucional, para que realicen los procedimientos de adquisición o contratación de bienes y servicios, con fondo de donación </w:t>
      </w:r>
      <w:r w:rsidRPr="00830F1A">
        <w:rPr>
          <w:rFonts w:eastAsia="Calibri"/>
          <w:b/>
          <w:lang w:val="es-SV"/>
        </w:rPr>
        <w:t>SGSICA/PROYECTO BE1/ FONDO CONCURSABLE PARA PROYECTOS ESPECIALES</w:t>
      </w:r>
      <w:r w:rsidRPr="00830F1A">
        <w:rPr>
          <w:rFonts w:eastAsia="Calibri"/>
          <w:lang w:val="es-SV"/>
        </w:rPr>
        <w:t xml:space="preserve"> </w:t>
      </w:r>
      <w:r w:rsidRPr="00830F1A">
        <w:rPr>
          <w:spacing w:val="-3"/>
        </w:rPr>
        <w:t xml:space="preserve">con el objeto de entregar los materiales y equipo para emprendimiento, conforme a detalle siguiente: </w:t>
      </w:r>
    </w:p>
    <w:p w:rsidR="00BA42EB" w:rsidRPr="00742104" w:rsidRDefault="00BA42EB" w:rsidP="00BA42EB">
      <w:pPr>
        <w:tabs>
          <w:tab w:val="left" w:pos="922"/>
          <w:tab w:val="left" w:pos="7797"/>
        </w:tabs>
        <w:jc w:val="both"/>
        <w:rPr>
          <w:lang w:val="es-MX"/>
        </w:rPr>
      </w:pP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2 sostenedor de botellas, 2 rack para copas, para  uso en: compra de insumos para equipamiento de materiales para emprendimientos apoyados con fondos sg-sica, según certificación de crédito presupuestario nº 1</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1 combo hielera 38 qt, 2 mesa plástica plegable, para  uso en: compra de insumos para equipamiento de materiales para emprendimientos apoyados con fondos sg-sica, según certificación de crédito presupuestario nº 2</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vitrina refrigerante, impresora y maquinas de coser, para  uso en: compra de insumos para equipamiento de materiales para emprendimientos apoyados con fondos sg-sica, según certificación de crédito presupuestario nº 3</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quintale de cacao, quintales de azucar, semilla morro, arroz, para uso en: compra de insumos para equipamiento de materiales para emprendimientos apoyados con fondos sg-sica, según certificación de crédito presupuestario nº 4</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maquina rana, maquina plana, para  uso en: compra de insumos para equipamiento de materiales para emprendimientos apoyados con fondos sg-sica, según certificación de crédito presupuestario nº 5</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copas de vidrio, dispensador para bebida, mesa, silla pegable, para uso en: compra de insumos para equipamiento de materiales para emprendimientos apoyados con fondos sg-sica, según certificación de crédito presupuestario nº 6</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vitrina y estante de vidrio, panera de angulo 5mm, para  uso en: compra de insumos para equipamiento de materiales para emprendimientos apoyados con fondos sg-sica, según certificación de crédito presupuestario nº 7</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lastRenderedPageBreak/>
        <w:t>proceso por compra de: camisetas sublimada, para  uso en: compra de insumos para equipamiento de materiales para emprendimientos apoyados con fondos sg-sica, según certificación de crédito presupuestario nº 8</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rulera para cabello, silla reclinable, lava cabezas, para  uso en: compra de insumos para equipamiento de materiales para emprendimientos apoyados con fondos sg-sica, según certificación de crédito presupuestario nº 9</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lote de pollos de engorde blanco, vita engorde inicio, vita engorde final, para  uso en: compra de insumos para equipamiento de materiales para emprendimientos apoyados con fondos sg-sica, según certificación de crédito presupuestario nº 10</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mesas, fogón, moldes de diferentes tamaños, para  uso en: compra de insumos para equipamiento de materiales para emprendimientos apoyados con fondos sg-sica, según certificación de crédito presupuestario nº 11</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batidora industrial, bandejas americanas, batidora de mano, para  uso en: compra de insumos para equipamiento de materiales para emprendimientos apoyados con fondos sg-sica, según certificación de crédito presupuestario nº 12</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hilo algodón y foami, hilo nylon diferentes tamaños, para  uso en: compra de insumos para equipamiento de materiales para emprendimientos apoyados con fondos sg-sica, según certificación de crédito presupuestario nº 13</w:t>
      </w:r>
    </w:p>
    <w:p w:rsidR="00BA42EB" w:rsidRPr="00742104" w:rsidRDefault="00BA42EB" w:rsidP="00292A72">
      <w:pPr>
        <w:pStyle w:val="Prrafodelista"/>
        <w:numPr>
          <w:ilvl w:val="1"/>
          <w:numId w:val="4"/>
        </w:numPr>
        <w:tabs>
          <w:tab w:val="left" w:pos="922"/>
          <w:tab w:val="left" w:pos="7797"/>
        </w:tabs>
        <w:jc w:val="both"/>
        <w:rPr>
          <w:lang w:val="es-MX"/>
        </w:rPr>
      </w:pPr>
      <w:r w:rsidRPr="00742104">
        <w:rPr>
          <w:color w:val="000000"/>
          <w:lang w:eastAsia="es-SV"/>
        </w:rPr>
        <w:t>proceso por compra de: 1 refrijeradora frio seco, para  uso en: compra de insumos para equipamiento de materiales para emprendimientos apoyados con fondos sg-sica, según certificación de crédito presupuestario nº 14</w:t>
      </w:r>
    </w:p>
    <w:p w:rsidR="00BA42EB" w:rsidRPr="00C954A8" w:rsidRDefault="00BA42EB" w:rsidP="00BA42EB">
      <w:pPr>
        <w:pStyle w:val="Prrafodelista"/>
        <w:tabs>
          <w:tab w:val="left" w:pos="922"/>
          <w:tab w:val="left" w:pos="7797"/>
        </w:tabs>
        <w:jc w:val="both"/>
        <w:rPr>
          <w:lang w:val="es-MX"/>
        </w:rPr>
      </w:pPr>
    </w:p>
    <w:p w:rsidR="00BA42EB" w:rsidRDefault="00BA42EB" w:rsidP="00BA42EB">
      <w:pPr>
        <w:tabs>
          <w:tab w:val="left" w:pos="922"/>
          <w:tab w:val="left" w:pos="7797"/>
        </w:tabs>
        <w:jc w:val="both"/>
        <w:rPr>
          <w:lang w:val="es-MX"/>
        </w:rPr>
      </w:pPr>
      <w:r>
        <w:rPr>
          <w:lang w:val="es-MX"/>
        </w:rPr>
        <w:t xml:space="preserve">COMUNIQUESE. </w:t>
      </w:r>
    </w:p>
    <w:p w:rsidR="00BA42EB" w:rsidRDefault="00BA42EB" w:rsidP="00BA42EB">
      <w:pPr>
        <w:tabs>
          <w:tab w:val="left" w:pos="922"/>
          <w:tab w:val="left" w:pos="7797"/>
        </w:tabs>
        <w:jc w:val="both"/>
        <w:rPr>
          <w:lang w:val="es-MX"/>
        </w:rPr>
      </w:pPr>
    </w:p>
    <w:p w:rsidR="00BA42EB" w:rsidRDefault="00BA42EB" w:rsidP="00BA42EB">
      <w:pPr>
        <w:tabs>
          <w:tab w:val="left" w:pos="922"/>
          <w:tab w:val="left" w:pos="7797"/>
        </w:tabs>
        <w:jc w:val="both"/>
        <w:rPr>
          <w:lang w:val="es-MX"/>
        </w:rPr>
      </w:pPr>
    </w:p>
    <w:p w:rsidR="00BA42EB" w:rsidRPr="000D7844" w:rsidRDefault="00BA42EB" w:rsidP="00BA42EB">
      <w:pPr>
        <w:tabs>
          <w:tab w:val="left" w:pos="922"/>
          <w:tab w:val="left" w:pos="7797"/>
        </w:tabs>
        <w:jc w:val="both"/>
        <w:rPr>
          <w:lang w:val="es-MX"/>
        </w:rPr>
      </w:pPr>
    </w:p>
    <w:p w:rsidR="00BA42EB" w:rsidRPr="00187CC9" w:rsidRDefault="00BA42EB" w:rsidP="00BA42EB">
      <w:pPr>
        <w:tabs>
          <w:tab w:val="left" w:pos="2137"/>
        </w:tabs>
        <w:spacing w:after="0" w:line="240" w:lineRule="auto"/>
        <w:jc w:val="both"/>
        <w:rPr>
          <w:szCs w:val="24"/>
        </w:rPr>
      </w:pPr>
    </w:p>
    <w:p w:rsidR="00BA42EB" w:rsidRDefault="00BA42EB" w:rsidP="00BA42EB">
      <w:pPr>
        <w:numPr>
          <w:ilvl w:val="12"/>
          <w:numId w:val="0"/>
        </w:numPr>
        <w:tabs>
          <w:tab w:val="left" w:pos="-720"/>
        </w:tabs>
        <w:suppressAutoHyphens/>
        <w:spacing w:line="256" w:lineRule="auto"/>
        <w:jc w:val="both"/>
        <w:rPr>
          <w:rFonts w:eastAsia="Calibri"/>
          <w:b/>
          <w:bCs/>
          <w:spacing w:val="-3"/>
          <w:u w:val="single"/>
        </w:rPr>
      </w:pPr>
      <w:r w:rsidRPr="00632A8F">
        <w:rPr>
          <w:rFonts w:eastAsia="Calibri"/>
          <w:b/>
          <w:bCs/>
          <w:spacing w:val="-3"/>
          <w:u w:val="single"/>
        </w:rPr>
        <w:t>ACUERDO NÚMERO DOS:</w:t>
      </w:r>
    </w:p>
    <w:p w:rsidR="00BA42EB" w:rsidRPr="000C4EEA" w:rsidRDefault="00BA42EB" w:rsidP="00BA42EB">
      <w:pPr>
        <w:spacing w:after="0" w:line="240" w:lineRule="auto"/>
        <w:jc w:val="both"/>
        <w:rPr>
          <w:rFonts w:eastAsia="Calibri"/>
          <w:szCs w:val="24"/>
        </w:rPr>
      </w:pPr>
      <w:r w:rsidRPr="000C4EEA">
        <w:rPr>
          <w:rFonts w:eastAsia="Calibri"/>
          <w:szCs w:val="24"/>
        </w:rPr>
        <w:t>El Concejo Municipal CONSIDERANDO:</w:t>
      </w:r>
    </w:p>
    <w:p w:rsidR="00BA42EB" w:rsidRPr="000C4EEA" w:rsidRDefault="00BA42EB" w:rsidP="00BA42EB">
      <w:pPr>
        <w:spacing w:after="0" w:line="240" w:lineRule="auto"/>
        <w:jc w:val="both"/>
        <w:rPr>
          <w:rFonts w:eastAsia="Calibri"/>
          <w:szCs w:val="24"/>
        </w:rPr>
      </w:pPr>
    </w:p>
    <w:p w:rsidR="00BA42EB" w:rsidRPr="000C4EEA" w:rsidRDefault="00BA42EB" w:rsidP="00BA42EB">
      <w:pPr>
        <w:spacing w:after="0" w:line="240" w:lineRule="auto"/>
        <w:jc w:val="both"/>
        <w:rPr>
          <w:rFonts w:eastAsia="Calibri"/>
          <w:i/>
          <w:szCs w:val="24"/>
        </w:rPr>
      </w:pPr>
      <w:r w:rsidRPr="000C4EEA">
        <w:rPr>
          <w:rFonts w:eastAsia="Calibri"/>
          <w:szCs w:val="24"/>
        </w:rPr>
        <w:t>I.- Que según acuerdo número tres del acta número uno de fecha cuatro de enero del 2019, se acordó autorizar al Prof</w:t>
      </w:r>
      <w:r w:rsidRPr="000C4EEA">
        <w:rPr>
          <w:rFonts w:eastAsia="Calibri"/>
          <w:i/>
          <w:szCs w:val="24"/>
        </w:rPr>
        <w:t xml:space="preserve">. José Rigoberto Pinto Rivera, Alcalde Municipal, para que en nombre y representación del Municipio </w:t>
      </w:r>
      <w:r w:rsidRPr="000C4EEA">
        <w:rPr>
          <w:rFonts w:eastAsia="Calibri"/>
          <w:szCs w:val="24"/>
        </w:rPr>
        <w:t xml:space="preserve">firmará convenio de </w:t>
      </w:r>
      <w:r w:rsidRPr="000C4EEA">
        <w:rPr>
          <w:rFonts w:eastAsia="Calibri"/>
          <w:i/>
          <w:szCs w:val="24"/>
        </w:rPr>
        <w:t xml:space="preserve">cooperación entre la Alcaldía Municipal de Metapán, Departamento de Santa Ana, y la Asociación Pro Bienestar y Desarrollo del Cuerpo de Bomberos de El Salvador. </w:t>
      </w:r>
    </w:p>
    <w:p w:rsidR="00BA42EB" w:rsidRPr="000C4EEA" w:rsidRDefault="00BA42EB" w:rsidP="00BA42EB">
      <w:pPr>
        <w:spacing w:after="0" w:line="240" w:lineRule="auto"/>
        <w:jc w:val="both"/>
        <w:rPr>
          <w:rFonts w:eastAsia="Calibri"/>
          <w:i/>
          <w:szCs w:val="24"/>
        </w:rPr>
      </w:pPr>
    </w:p>
    <w:p w:rsidR="00BA42EB" w:rsidRPr="000C4EEA" w:rsidRDefault="00BA42EB" w:rsidP="00BA42EB">
      <w:pPr>
        <w:spacing w:after="0" w:line="240" w:lineRule="auto"/>
        <w:jc w:val="both"/>
        <w:rPr>
          <w:rFonts w:eastAsia="Calibri"/>
          <w:szCs w:val="24"/>
        </w:rPr>
      </w:pPr>
      <w:r w:rsidRPr="000C4EEA">
        <w:rPr>
          <w:rFonts w:eastAsia="Calibri"/>
          <w:szCs w:val="24"/>
        </w:rPr>
        <w:t>II.- Que en dicho convenio se estableció que la Municipalidad realizaría contribuciones, mensuales por la cantidad de $500.00 dólares a la Asociación Pro Bienestar y Desarrollo del Cuerpo de Bomberos de El Salvador, los cuales deberán ser utilizados para el funcionamiento de la Estación del Cuerpo de Bomberos;</w:t>
      </w:r>
    </w:p>
    <w:p w:rsidR="00BA42EB" w:rsidRPr="000C4EEA" w:rsidRDefault="00BA42EB" w:rsidP="00BA42EB">
      <w:pPr>
        <w:spacing w:after="0" w:line="240" w:lineRule="auto"/>
        <w:jc w:val="both"/>
        <w:rPr>
          <w:rFonts w:eastAsia="Calibri"/>
          <w:szCs w:val="24"/>
        </w:rPr>
      </w:pPr>
    </w:p>
    <w:p w:rsidR="00BA42EB" w:rsidRPr="000C4EEA" w:rsidRDefault="00BA42EB" w:rsidP="00BA42EB">
      <w:pPr>
        <w:spacing w:after="0" w:line="240" w:lineRule="auto"/>
        <w:jc w:val="both"/>
        <w:rPr>
          <w:rFonts w:eastAsia="Calibri"/>
          <w:szCs w:val="24"/>
        </w:rPr>
      </w:pPr>
      <w:r w:rsidRPr="000C4EEA">
        <w:rPr>
          <w:rFonts w:eastAsia="Calibri"/>
          <w:szCs w:val="24"/>
        </w:rPr>
        <w:t xml:space="preserve">III.- Que, teniendo a la vista, recibos emitidos por la Asociación Pro bienestar y Desarrollo del Cuerpo de Bomberos de El Salvador, correspondiente al mes de julio del 2019, en concepto de apoyo para sus gastos de funcionamiento para la Asociación </w:t>
      </w:r>
    </w:p>
    <w:p w:rsidR="00BA42EB" w:rsidRPr="000C4EEA" w:rsidRDefault="00BA42EB" w:rsidP="00BA42EB">
      <w:pPr>
        <w:spacing w:after="0" w:line="240" w:lineRule="auto"/>
        <w:jc w:val="both"/>
        <w:rPr>
          <w:rFonts w:eastAsia="Calibri"/>
          <w:szCs w:val="24"/>
        </w:rPr>
      </w:pPr>
    </w:p>
    <w:p w:rsidR="00BA42EB" w:rsidRPr="000C4EEA" w:rsidRDefault="00BA42EB" w:rsidP="00BA42EB">
      <w:pPr>
        <w:spacing w:after="0" w:line="240" w:lineRule="auto"/>
        <w:jc w:val="both"/>
        <w:rPr>
          <w:rFonts w:eastAsia="Calibri"/>
          <w:szCs w:val="24"/>
        </w:rPr>
      </w:pPr>
      <w:r w:rsidRPr="000C4EEA">
        <w:rPr>
          <w:rFonts w:eastAsia="Calibri"/>
          <w:szCs w:val="24"/>
        </w:rPr>
        <w:t>POR TANTO, El Concejo ACUERDA:</w:t>
      </w:r>
    </w:p>
    <w:p w:rsidR="00BA42EB" w:rsidRPr="000C4EEA" w:rsidRDefault="00BA42EB" w:rsidP="00BA42EB">
      <w:pPr>
        <w:spacing w:after="0" w:line="240" w:lineRule="auto"/>
        <w:jc w:val="both"/>
        <w:rPr>
          <w:rFonts w:eastAsia="Calibri"/>
          <w:szCs w:val="24"/>
        </w:rPr>
      </w:pPr>
    </w:p>
    <w:p w:rsidR="00BA42EB" w:rsidRPr="000C4EEA" w:rsidRDefault="00BA42EB" w:rsidP="00BA42EB">
      <w:pPr>
        <w:spacing w:after="0" w:line="240" w:lineRule="auto"/>
        <w:jc w:val="both"/>
        <w:rPr>
          <w:rFonts w:eastAsia="Calibri"/>
          <w:szCs w:val="24"/>
        </w:rPr>
      </w:pPr>
      <w:r w:rsidRPr="000C4EEA">
        <w:rPr>
          <w:rFonts w:eastAsia="Calibri"/>
          <w:szCs w:val="24"/>
        </w:rPr>
        <w:t xml:space="preserve">EROGAR la cantidad de </w:t>
      </w:r>
      <w:r w:rsidRPr="000C4EEA">
        <w:rPr>
          <w:rFonts w:eastAsia="Calibri"/>
          <w:b/>
          <w:szCs w:val="24"/>
        </w:rPr>
        <w:t xml:space="preserve">QUINIENTOS 00/100 DÓLARES DE LOS ESTADOS UNIDOS DE AMÉRICA. ($500.00)  </w:t>
      </w:r>
      <w:r w:rsidRPr="000C4EEA">
        <w:rPr>
          <w:rFonts w:eastAsia="Calibri"/>
          <w:szCs w:val="24"/>
        </w:rPr>
        <w:t xml:space="preserve">A favor de la </w:t>
      </w:r>
      <w:r w:rsidRPr="000C4EEA">
        <w:rPr>
          <w:rFonts w:eastAsia="Calibri"/>
          <w:b/>
          <w:szCs w:val="24"/>
        </w:rPr>
        <w:t xml:space="preserve">ASOCIACIÓN PROBIENESTAR Y </w:t>
      </w:r>
      <w:r w:rsidRPr="000C4EEA">
        <w:rPr>
          <w:rFonts w:eastAsia="Calibri"/>
          <w:b/>
          <w:szCs w:val="24"/>
        </w:rPr>
        <w:lastRenderedPageBreak/>
        <w:t xml:space="preserve">DESARROLLO DEL CUERPO DE BOMBEROS DE EL SALVADOR                                         (APROBOMBEROS). </w:t>
      </w:r>
      <w:r w:rsidRPr="000C4EEA">
        <w:rPr>
          <w:rFonts w:eastAsia="Calibri"/>
          <w:szCs w:val="24"/>
        </w:rPr>
        <w:t xml:space="preserve">En concepto de contribución correspondiente al mes de </w:t>
      </w:r>
      <w:r>
        <w:rPr>
          <w:rFonts w:eastAsia="Calibri"/>
          <w:szCs w:val="24"/>
        </w:rPr>
        <w:t>agosto</w:t>
      </w:r>
      <w:r w:rsidRPr="000C4EEA">
        <w:rPr>
          <w:rFonts w:eastAsia="Calibri"/>
          <w:szCs w:val="24"/>
        </w:rPr>
        <w:t xml:space="preserve"> del 2019, por apoyo para gastos de funcionamiento para Asociación Pro bienestar y Desarrollo del Cuerpo de Bomberos de El Salvador, aplicando dicho gasto al código N° 56303 de la línea 0101, FONDOS PROPIOS.</w:t>
      </w:r>
    </w:p>
    <w:p w:rsidR="00BA42EB" w:rsidRDefault="00BA42EB" w:rsidP="00BA42EB">
      <w:pPr>
        <w:numPr>
          <w:ilvl w:val="12"/>
          <w:numId w:val="0"/>
        </w:numPr>
        <w:tabs>
          <w:tab w:val="left" w:pos="-720"/>
        </w:tabs>
        <w:suppressAutoHyphens/>
        <w:spacing w:line="256" w:lineRule="auto"/>
        <w:jc w:val="both"/>
        <w:rPr>
          <w:rFonts w:eastAsia="Calibri"/>
          <w:spacing w:val="-3"/>
        </w:rPr>
      </w:pPr>
    </w:p>
    <w:p w:rsidR="00BA42EB" w:rsidRDefault="00BA42EB" w:rsidP="00BA42EB">
      <w:pPr>
        <w:tabs>
          <w:tab w:val="left" w:pos="2137"/>
        </w:tabs>
        <w:spacing w:after="0" w:line="240" w:lineRule="auto"/>
        <w:jc w:val="both"/>
        <w:rPr>
          <w:rFonts w:eastAsia="Calibri"/>
          <w:b/>
          <w:u w:val="single"/>
        </w:rPr>
      </w:pPr>
    </w:p>
    <w:p w:rsidR="00BA42EB" w:rsidRPr="00632A8F" w:rsidRDefault="00BA42EB" w:rsidP="00BA42EB">
      <w:pPr>
        <w:tabs>
          <w:tab w:val="left" w:pos="2137"/>
        </w:tabs>
        <w:spacing w:after="0" w:line="240" w:lineRule="auto"/>
        <w:jc w:val="both"/>
        <w:rPr>
          <w:rFonts w:eastAsia="Calibri"/>
          <w:b/>
          <w:u w:val="single"/>
        </w:rPr>
      </w:pPr>
      <w:r w:rsidRPr="00632A8F">
        <w:rPr>
          <w:rFonts w:eastAsia="Calibri"/>
          <w:b/>
          <w:u w:val="single"/>
        </w:rPr>
        <w:t xml:space="preserve">ACUERDO NÚMERO </w:t>
      </w:r>
      <w:r>
        <w:rPr>
          <w:rFonts w:eastAsia="Calibri"/>
          <w:b/>
          <w:u w:val="single"/>
        </w:rPr>
        <w:t xml:space="preserve">TRES: </w:t>
      </w:r>
      <w:r w:rsidRPr="00632A8F">
        <w:rPr>
          <w:rFonts w:eastAsia="Calibri"/>
          <w:b/>
          <w:u w:val="single"/>
        </w:rPr>
        <w:t xml:space="preserve">  </w:t>
      </w:r>
    </w:p>
    <w:p w:rsidR="00BA42EB" w:rsidRPr="00632A8F" w:rsidRDefault="00BA42EB" w:rsidP="00BA42EB">
      <w:pPr>
        <w:tabs>
          <w:tab w:val="left" w:pos="2137"/>
        </w:tabs>
        <w:spacing w:after="0" w:line="240" w:lineRule="auto"/>
        <w:jc w:val="both"/>
        <w:rPr>
          <w:rFonts w:eastAsia="Calibri"/>
        </w:rPr>
      </w:pPr>
      <w:r w:rsidRPr="00632A8F">
        <w:rPr>
          <w:rFonts w:eastAsia="Calibri"/>
        </w:rPr>
        <w:t xml:space="preserve">EL Concejo Municipal CONSIDERANDO: </w:t>
      </w:r>
    </w:p>
    <w:p w:rsidR="00BA42EB" w:rsidRPr="00632A8F" w:rsidRDefault="00BA42EB" w:rsidP="00BA42EB">
      <w:pPr>
        <w:tabs>
          <w:tab w:val="left" w:pos="2137"/>
        </w:tabs>
        <w:spacing w:after="0" w:line="240" w:lineRule="auto"/>
        <w:jc w:val="both"/>
        <w:rPr>
          <w:rFonts w:eastAsia="Calibri"/>
        </w:rPr>
      </w:pPr>
      <w:r w:rsidRPr="00632A8F">
        <w:rPr>
          <w:rFonts w:eastAsia="Calibri"/>
        </w:rPr>
        <w:t xml:space="preserve">I.- Que el señor </w:t>
      </w:r>
      <w:r>
        <w:rPr>
          <w:rFonts w:eastAsia="Calibri"/>
        </w:rPr>
        <w:t>Carlos Enrique Rivas Umaña</w:t>
      </w:r>
      <w:r w:rsidRPr="00632A8F">
        <w:rPr>
          <w:rFonts w:eastAsia="Calibri"/>
        </w:rPr>
        <w:t xml:space="preserve">,  </w:t>
      </w:r>
      <w:r>
        <w:rPr>
          <w:rFonts w:eastAsia="Calibri"/>
        </w:rPr>
        <w:t xml:space="preserve">ostenta el cargo de mecánico de obra de banco en el taller de obra de banco, </w:t>
      </w:r>
      <w:r w:rsidRPr="00632A8F">
        <w:rPr>
          <w:rFonts w:eastAsia="Calibri"/>
        </w:rPr>
        <w:t>quien labora en esta municipalidad desde el día 0</w:t>
      </w:r>
      <w:r>
        <w:rPr>
          <w:rFonts w:eastAsia="Calibri"/>
        </w:rPr>
        <w:t>1</w:t>
      </w:r>
      <w:r w:rsidRPr="00632A8F">
        <w:rPr>
          <w:rFonts w:eastAsia="Calibri"/>
        </w:rPr>
        <w:t xml:space="preserve"> de </w:t>
      </w:r>
      <w:r>
        <w:rPr>
          <w:rFonts w:eastAsia="Calibri"/>
        </w:rPr>
        <w:t>junio</w:t>
      </w:r>
      <w:r w:rsidRPr="00632A8F">
        <w:rPr>
          <w:rFonts w:eastAsia="Calibri"/>
        </w:rPr>
        <w:t xml:space="preserve"> del 201</w:t>
      </w:r>
      <w:r>
        <w:rPr>
          <w:rFonts w:eastAsia="Calibri"/>
        </w:rPr>
        <w:t>3</w:t>
      </w:r>
      <w:r w:rsidRPr="00632A8F">
        <w:rPr>
          <w:rFonts w:eastAsia="Calibri"/>
        </w:rPr>
        <w:t xml:space="preserve">,  y quien interpuso su renuncia voluntaria a partir del 01 de </w:t>
      </w:r>
      <w:r>
        <w:rPr>
          <w:rFonts w:eastAsia="Calibri"/>
        </w:rPr>
        <w:t xml:space="preserve">septiembre </w:t>
      </w:r>
      <w:r w:rsidRPr="00632A8F">
        <w:rPr>
          <w:rFonts w:eastAsia="Calibri"/>
        </w:rPr>
        <w:t>del 2019.</w:t>
      </w:r>
    </w:p>
    <w:p w:rsidR="00BA42EB" w:rsidRPr="00632A8F" w:rsidRDefault="00BA42EB" w:rsidP="00BA42EB">
      <w:pPr>
        <w:tabs>
          <w:tab w:val="left" w:pos="2137"/>
        </w:tabs>
        <w:spacing w:after="0" w:line="240" w:lineRule="auto"/>
        <w:jc w:val="both"/>
        <w:rPr>
          <w:rFonts w:eastAsia="Calibri"/>
          <w:b/>
        </w:rPr>
      </w:pPr>
    </w:p>
    <w:p w:rsidR="00BA42EB" w:rsidRDefault="00BA42EB" w:rsidP="00BA42EB">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A42EB" w:rsidRDefault="00BA42EB" w:rsidP="00BA42EB">
      <w:pPr>
        <w:tabs>
          <w:tab w:val="left" w:pos="2137"/>
        </w:tabs>
        <w:spacing w:after="0" w:line="240" w:lineRule="auto"/>
        <w:jc w:val="both"/>
        <w:rPr>
          <w:rFonts w:eastAsia="Calibri"/>
        </w:rPr>
      </w:pPr>
    </w:p>
    <w:p w:rsidR="00BA42EB" w:rsidRDefault="00BA42EB" w:rsidP="00BA42EB">
      <w:pPr>
        <w:tabs>
          <w:tab w:val="left" w:pos="2137"/>
        </w:tabs>
        <w:spacing w:after="0" w:line="240" w:lineRule="auto"/>
        <w:jc w:val="both"/>
        <w:rPr>
          <w:rFonts w:eastAsia="Calibri"/>
        </w:rPr>
      </w:pPr>
      <w:r>
        <w:rPr>
          <w:rFonts w:eastAsia="Calibri"/>
        </w:rPr>
        <w:t xml:space="preserve">III.- Que el Concejo Municipal ha considerado otorgarle su tiempo de servicio a través del cálculo prestado por el Ministerio de Trabajo y Previsión Social, así como el pago de vacaciones, aguinaldo y una compensación económica adicional; </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BA42EB" w:rsidRPr="00632A8F" w:rsidRDefault="00BA42EB" w:rsidP="00BA42EB">
      <w:pPr>
        <w:tabs>
          <w:tab w:val="left" w:pos="2137"/>
        </w:tabs>
        <w:spacing w:after="0" w:line="240" w:lineRule="auto"/>
        <w:jc w:val="both"/>
        <w:rPr>
          <w:rFonts w:eastAsia="Calibri"/>
        </w:rPr>
      </w:pPr>
    </w:p>
    <w:p w:rsidR="00BA42EB" w:rsidRPr="00432FC5" w:rsidRDefault="00BA42EB" w:rsidP="00BA42EB">
      <w:pPr>
        <w:tabs>
          <w:tab w:val="left" w:pos="2137"/>
        </w:tabs>
        <w:spacing w:after="0" w:line="240" w:lineRule="auto"/>
        <w:jc w:val="both"/>
        <w:rPr>
          <w:rFonts w:eastAsia="Calibri"/>
          <w:b/>
          <w:bCs/>
        </w:rPr>
      </w:pPr>
      <w:r w:rsidRPr="00632A8F">
        <w:rPr>
          <w:rFonts w:eastAsia="Calibri"/>
        </w:rPr>
        <w:t xml:space="preserve">EROGAR la cantidad total de </w:t>
      </w:r>
      <w:r w:rsidRPr="001E1A48">
        <w:rPr>
          <w:rFonts w:eastAsia="Calibri"/>
          <w:b/>
          <w:bCs/>
        </w:rPr>
        <w:t>TRES MIL CUATROCIENTOS NUEVE 78/100 DÓLARES DE LOS ESTADOS UNIDOS DE AMÉRICA. ($3,409.78)</w:t>
      </w:r>
      <w:r>
        <w:rPr>
          <w:rFonts w:eastAsia="Calibri"/>
        </w:rPr>
        <w:t xml:space="preserve">  a favor del Sr. </w:t>
      </w:r>
      <w:r w:rsidRPr="001E1A48">
        <w:rPr>
          <w:rFonts w:eastAsia="Calibri"/>
          <w:b/>
          <w:bCs/>
        </w:rPr>
        <w:t>CARLOS ENRIQUE RIVAS UMAÑA</w:t>
      </w:r>
      <w:r>
        <w:rPr>
          <w:rFonts w:eastAsia="Calibri"/>
          <w:b/>
          <w:bCs/>
        </w:rPr>
        <w:t xml:space="preserve">, </w:t>
      </w:r>
      <w:r w:rsidRPr="00632A8F">
        <w:rPr>
          <w:rFonts w:eastAsia="Calibri"/>
        </w:rPr>
        <w:t xml:space="preserve">pago en concepto de retiro voluntario, </w:t>
      </w:r>
      <w:r>
        <w:rPr>
          <w:rFonts w:eastAsia="Calibri"/>
        </w:rPr>
        <w:t xml:space="preserve">compensación económica adicional, </w:t>
      </w:r>
      <w:r w:rsidRPr="00632A8F">
        <w:rPr>
          <w:rFonts w:eastAsia="Calibri"/>
        </w:rPr>
        <w:t xml:space="preserve">vacaciones proporcionales y aguinaldo proporcional, dicho gasto deberá distribuirse a los códigos presupuestarios con los montos siguientes: </w:t>
      </w:r>
    </w:p>
    <w:p w:rsidR="00BA42EB" w:rsidRPr="00632A8F" w:rsidRDefault="00BA42EB" w:rsidP="00BA42EB">
      <w:pPr>
        <w:tabs>
          <w:tab w:val="left" w:pos="2137"/>
        </w:tabs>
        <w:spacing w:after="0" w:line="240" w:lineRule="auto"/>
        <w:contextualSpacing/>
        <w:jc w:val="both"/>
        <w:rPr>
          <w:rFonts w:eastAsia="Calibri"/>
        </w:rPr>
      </w:pPr>
    </w:p>
    <w:p w:rsidR="00BA42EB" w:rsidRDefault="00BA42EB" w:rsidP="00BA42EB">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1,876.44</w:t>
      </w:r>
      <w:r w:rsidRPr="00632A8F">
        <w:rPr>
          <w:rFonts w:eastAsia="Calibri"/>
        </w:rPr>
        <w:t xml:space="preserve">   (Por retiro voluntario)</w:t>
      </w:r>
    </w:p>
    <w:p w:rsidR="00BA42EB" w:rsidRPr="00632A8F" w:rsidRDefault="00BA42EB" w:rsidP="00BA42EB">
      <w:pPr>
        <w:tabs>
          <w:tab w:val="left" w:pos="2137"/>
        </w:tabs>
        <w:spacing w:after="0" w:line="240" w:lineRule="auto"/>
        <w:contextualSpacing/>
        <w:jc w:val="both"/>
        <w:rPr>
          <w:rFonts w:eastAsia="Calibri"/>
        </w:rPr>
      </w:pPr>
      <w:r>
        <w:rPr>
          <w:rFonts w:eastAsia="Calibri"/>
        </w:rPr>
        <w:t xml:space="preserve">Código N° 51701 de la línea 0101, por la cantidad de  $ 1,000.00 </w:t>
      </w:r>
      <w:proofErr w:type="gramStart"/>
      <w:r>
        <w:rPr>
          <w:rFonts w:eastAsia="Calibri"/>
        </w:rPr>
        <w:t>( compensación</w:t>
      </w:r>
      <w:proofErr w:type="gramEnd"/>
      <w:r>
        <w:rPr>
          <w:rFonts w:eastAsia="Calibri"/>
        </w:rPr>
        <w:t xml:space="preserve"> económica adicional)</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99.37</w:t>
      </w:r>
      <w:r w:rsidRPr="00632A8F">
        <w:rPr>
          <w:rFonts w:eastAsia="Calibri"/>
        </w:rPr>
        <w:t xml:space="preserve">  (vacaciones proporcionales)</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  </w:t>
      </w:r>
      <w:r>
        <w:rPr>
          <w:rFonts w:eastAsia="Calibri"/>
        </w:rPr>
        <w:t xml:space="preserve">433.97 </w:t>
      </w:r>
      <w:r w:rsidRPr="00632A8F">
        <w:rPr>
          <w:rFonts w:eastAsia="Calibri"/>
        </w:rPr>
        <w:t>(aguinaldo proporcional)</w:t>
      </w:r>
    </w:p>
    <w:p w:rsidR="00BA42EB" w:rsidRPr="00632A8F" w:rsidRDefault="00BA42EB" w:rsidP="00BA42EB">
      <w:pPr>
        <w:tabs>
          <w:tab w:val="left" w:pos="2137"/>
        </w:tabs>
        <w:spacing w:after="0" w:line="240" w:lineRule="auto"/>
        <w:contextualSpacing/>
        <w:jc w:val="both"/>
        <w:rPr>
          <w:rFonts w:eastAsia="Calibri"/>
        </w:rPr>
      </w:pPr>
    </w:p>
    <w:p w:rsidR="00BA42EB" w:rsidRPr="00632A8F" w:rsidRDefault="00BA42EB" w:rsidP="00BA42EB">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3,409.78</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BA42EB" w:rsidRPr="00632A8F" w:rsidRDefault="00BA42EB" w:rsidP="00BA42EB">
      <w:pPr>
        <w:tabs>
          <w:tab w:val="left" w:pos="1425"/>
        </w:tabs>
        <w:spacing w:after="0" w:line="240" w:lineRule="auto"/>
        <w:jc w:val="both"/>
        <w:rPr>
          <w:rFonts w:eastAsia="Calibri"/>
        </w:rPr>
      </w:pPr>
      <w:r w:rsidRPr="00632A8F">
        <w:rPr>
          <w:rFonts w:eastAsia="Calibri"/>
        </w:rPr>
        <w:t>COMUNIQUESE</w:t>
      </w:r>
    </w:p>
    <w:p w:rsidR="00BA42EB" w:rsidRPr="00632A8F" w:rsidRDefault="00BA42EB" w:rsidP="00BA42EB">
      <w:pPr>
        <w:numPr>
          <w:ilvl w:val="12"/>
          <w:numId w:val="0"/>
        </w:numPr>
        <w:tabs>
          <w:tab w:val="left" w:pos="-720"/>
        </w:tabs>
        <w:suppressAutoHyphens/>
        <w:spacing w:line="256" w:lineRule="auto"/>
        <w:jc w:val="both"/>
        <w:rPr>
          <w:rFonts w:eastAsia="Calibri"/>
          <w:spacing w:val="-3"/>
        </w:rPr>
      </w:pPr>
    </w:p>
    <w:p w:rsidR="00BA42EB" w:rsidRPr="00632A8F" w:rsidRDefault="00BA42EB" w:rsidP="00BA42EB">
      <w:pPr>
        <w:tabs>
          <w:tab w:val="left" w:pos="2137"/>
        </w:tabs>
        <w:spacing w:after="0" w:line="240" w:lineRule="auto"/>
        <w:jc w:val="both"/>
        <w:rPr>
          <w:rFonts w:eastAsia="Calibri"/>
          <w:b/>
          <w:u w:val="single"/>
        </w:rPr>
      </w:pPr>
      <w:r w:rsidRPr="00632A8F">
        <w:rPr>
          <w:rFonts w:eastAsia="Calibri"/>
          <w:b/>
          <w:u w:val="single"/>
        </w:rPr>
        <w:t xml:space="preserve">ACUERDO NÚMERO </w:t>
      </w:r>
      <w:r>
        <w:rPr>
          <w:rFonts w:eastAsia="Calibri"/>
          <w:b/>
          <w:u w:val="single"/>
        </w:rPr>
        <w:t xml:space="preserve">CUATRO:  </w:t>
      </w:r>
      <w:r w:rsidRPr="00632A8F">
        <w:rPr>
          <w:rFonts w:eastAsia="Calibri"/>
          <w:b/>
          <w:u w:val="single"/>
        </w:rPr>
        <w:t xml:space="preserve">  </w:t>
      </w:r>
    </w:p>
    <w:p w:rsidR="00BA42EB" w:rsidRDefault="00BA42EB" w:rsidP="00BA42EB">
      <w:pPr>
        <w:tabs>
          <w:tab w:val="left" w:pos="2137"/>
        </w:tabs>
        <w:spacing w:after="0" w:line="240" w:lineRule="auto"/>
        <w:jc w:val="both"/>
        <w:rPr>
          <w:rFonts w:eastAsia="Calibri"/>
        </w:rPr>
      </w:pPr>
      <w:r w:rsidRPr="00632A8F">
        <w:rPr>
          <w:rFonts w:eastAsia="Calibri"/>
        </w:rPr>
        <w:t xml:space="preserve">EL Concejo Municipal CONSIDERANDO: </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rPr>
        <w:t xml:space="preserve">I.- Que el señor </w:t>
      </w:r>
      <w:r>
        <w:rPr>
          <w:rFonts w:eastAsia="Calibri"/>
        </w:rPr>
        <w:t>Gustavo León Herrera Cortez,</w:t>
      </w:r>
      <w:r w:rsidRPr="00632A8F">
        <w:rPr>
          <w:rFonts w:eastAsia="Calibri"/>
        </w:rPr>
        <w:t xml:space="preserve"> ostenta</w:t>
      </w:r>
      <w:r>
        <w:rPr>
          <w:rFonts w:eastAsia="Calibri"/>
        </w:rPr>
        <w:t xml:space="preserve"> el cargo de motorista, en el plantel de maquinaria y equipo, </w:t>
      </w:r>
      <w:r w:rsidRPr="00632A8F">
        <w:rPr>
          <w:rFonts w:eastAsia="Calibri"/>
        </w:rPr>
        <w:t>quien labora en esta municipalidad desde el día 0</w:t>
      </w:r>
      <w:r>
        <w:rPr>
          <w:rFonts w:eastAsia="Calibri"/>
        </w:rPr>
        <w:t>1</w:t>
      </w:r>
      <w:r w:rsidRPr="00632A8F">
        <w:rPr>
          <w:rFonts w:eastAsia="Calibri"/>
        </w:rPr>
        <w:t xml:space="preserve"> de </w:t>
      </w:r>
      <w:r>
        <w:rPr>
          <w:rFonts w:eastAsia="Calibri"/>
        </w:rPr>
        <w:t>noviembre</w:t>
      </w:r>
      <w:r w:rsidRPr="00632A8F">
        <w:rPr>
          <w:rFonts w:eastAsia="Calibri"/>
        </w:rPr>
        <w:t xml:space="preserve"> del 201</w:t>
      </w:r>
      <w:r>
        <w:rPr>
          <w:rFonts w:eastAsia="Calibri"/>
        </w:rPr>
        <w:t>6</w:t>
      </w:r>
      <w:r w:rsidRPr="00632A8F">
        <w:rPr>
          <w:rFonts w:eastAsia="Calibri"/>
        </w:rPr>
        <w:t>, y quien interpuso su renuncia voluntaria a partir del 1</w:t>
      </w:r>
      <w:r>
        <w:rPr>
          <w:rFonts w:eastAsia="Calibri"/>
        </w:rPr>
        <w:t>6</w:t>
      </w:r>
      <w:r w:rsidRPr="00632A8F">
        <w:rPr>
          <w:rFonts w:eastAsia="Calibri"/>
        </w:rPr>
        <w:t xml:space="preserve"> de </w:t>
      </w:r>
      <w:r>
        <w:rPr>
          <w:rFonts w:eastAsia="Calibri"/>
        </w:rPr>
        <w:t xml:space="preserve">septiembre </w:t>
      </w:r>
      <w:r w:rsidRPr="00632A8F">
        <w:rPr>
          <w:rFonts w:eastAsia="Calibri"/>
        </w:rPr>
        <w:t>del 2019.</w:t>
      </w:r>
    </w:p>
    <w:p w:rsidR="00BA42EB" w:rsidRPr="00632A8F" w:rsidRDefault="00BA42EB" w:rsidP="00BA42EB">
      <w:pPr>
        <w:tabs>
          <w:tab w:val="left" w:pos="2137"/>
        </w:tabs>
        <w:spacing w:after="0" w:line="240" w:lineRule="auto"/>
        <w:jc w:val="both"/>
        <w:rPr>
          <w:rFonts w:eastAsia="Calibri"/>
          <w:b/>
        </w:rPr>
      </w:pPr>
    </w:p>
    <w:p w:rsidR="00BA42EB" w:rsidRDefault="00BA42EB" w:rsidP="00BA42EB">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A42EB" w:rsidRDefault="00BA42EB" w:rsidP="00BA42EB">
      <w:pPr>
        <w:tabs>
          <w:tab w:val="left" w:pos="2137"/>
        </w:tabs>
        <w:spacing w:after="0" w:line="240" w:lineRule="auto"/>
        <w:jc w:val="both"/>
        <w:rPr>
          <w:rFonts w:eastAsia="Calibri"/>
        </w:rPr>
      </w:pPr>
    </w:p>
    <w:p w:rsidR="00BA42EB" w:rsidRDefault="00BA42EB" w:rsidP="00BA42EB">
      <w:pPr>
        <w:tabs>
          <w:tab w:val="left" w:pos="2137"/>
        </w:tabs>
        <w:spacing w:after="0" w:line="240" w:lineRule="auto"/>
        <w:jc w:val="both"/>
        <w:rPr>
          <w:rFonts w:eastAsia="Calibri"/>
        </w:rPr>
      </w:pPr>
      <w:r>
        <w:rPr>
          <w:rFonts w:eastAsia="Calibri"/>
        </w:rPr>
        <w:lastRenderedPageBreak/>
        <w:t xml:space="preserve">III.- Que el Concejo Municipal ha considerado otorgarle su tiempo de servicio a través del cálculo prestado por el Ministerio de Trabajo y Previsión Social, así como el pago de vacaciones, aguinaldo y una compensación económica adicional; </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BA42EB" w:rsidRPr="00632A8F" w:rsidRDefault="00BA42EB" w:rsidP="00BA42EB">
      <w:pPr>
        <w:tabs>
          <w:tab w:val="left" w:pos="2137"/>
        </w:tabs>
        <w:spacing w:after="0" w:line="240" w:lineRule="auto"/>
        <w:jc w:val="both"/>
        <w:rPr>
          <w:rFonts w:eastAsia="Calibri"/>
        </w:rPr>
      </w:pPr>
    </w:p>
    <w:p w:rsidR="00BA42EB" w:rsidRPr="00432FC5" w:rsidRDefault="00BA42EB" w:rsidP="00BA42EB">
      <w:pPr>
        <w:tabs>
          <w:tab w:val="left" w:pos="2137"/>
        </w:tabs>
        <w:spacing w:after="0" w:line="240" w:lineRule="auto"/>
        <w:jc w:val="both"/>
        <w:rPr>
          <w:rFonts w:eastAsia="Calibri"/>
          <w:b/>
          <w:bCs/>
        </w:rPr>
      </w:pPr>
      <w:r w:rsidRPr="00632A8F">
        <w:rPr>
          <w:rFonts w:eastAsia="Calibri"/>
        </w:rPr>
        <w:t xml:space="preserve">EROGAR la cantidad total de </w:t>
      </w:r>
      <w:r>
        <w:rPr>
          <w:rFonts w:eastAsia="Calibri"/>
          <w:b/>
          <w:bCs/>
        </w:rPr>
        <w:t xml:space="preserve">DOS MIL CIENTO UNO 84/100 </w:t>
      </w:r>
      <w:r w:rsidRPr="001E1A48">
        <w:rPr>
          <w:rFonts w:eastAsia="Calibri"/>
          <w:b/>
          <w:bCs/>
        </w:rPr>
        <w:t>DÓLARES DE LOS ESTADOS UNIDOS DE AMÉRICA. ($</w:t>
      </w:r>
      <w:r>
        <w:rPr>
          <w:rFonts w:eastAsia="Calibri"/>
          <w:b/>
          <w:bCs/>
        </w:rPr>
        <w:t>2,101.84</w:t>
      </w:r>
      <w:r w:rsidRPr="001E1A48">
        <w:rPr>
          <w:rFonts w:eastAsia="Calibri"/>
          <w:b/>
          <w:bCs/>
        </w:rPr>
        <w:t>)</w:t>
      </w:r>
      <w:r>
        <w:rPr>
          <w:rFonts w:eastAsia="Calibri"/>
        </w:rPr>
        <w:t xml:space="preserve"> a favor del Sr.</w:t>
      </w:r>
      <w:r>
        <w:rPr>
          <w:rFonts w:eastAsia="Calibri"/>
          <w:b/>
          <w:bCs/>
        </w:rPr>
        <w:t xml:space="preserve"> GUSTAVO LEON HERRERA CORTEZ, </w:t>
      </w:r>
      <w:r w:rsidRPr="00632A8F">
        <w:rPr>
          <w:rFonts w:eastAsia="Calibri"/>
        </w:rPr>
        <w:t xml:space="preserve">pago en concepto de retiro voluntario, </w:t>
      </w:r>
      <w:r>
        <w:rPr>
          <w:rFonts w:eastAsia="Calibri"/>
        </w:rPr>
        <w:t xml:space="preserve">compensación económica adicional, </w:t>
      </w:r>
      <w:r w:rsidRPr="00632A8F">
        <w:rPr>
          <w:rFonts w:eastAsia="Calibri"/>
        </w:rPr>
        <w:t xml:space="preserve">vacaciones proporcionales y aguinaldo proporcional, dicho gasto deberá distribuirse a los códigos presupuestarios con los montos siguientes: </w:t>
      </w:r>
    </w:p>
    <w:p w:rsidR="00BA42EB" w:rsidRPr="00632A8F" w:rsidRDefault="00BA42EB" w:rsidP="00BA42EB">
      <w:pPr>
        <w:tabs>
          <w:tab w:val="left" w:pos="2137"/>
        </w:tabs>
        <w:spacing w:after="0" w:line="240" w:lineRule="auto"/>
        <w:contextualSpacing/>
        <w:jc w:val="both"/>
        <w:rPr>
          <w:rFonts w:eastAsia="Calibri"/>
        </w:rPr>
      </w:pPr>
    </w:p>
    <w:p w:rsidR="00BA42EB" w:rsidRDefault="00BA42EB" w:rsidP="00BA42EB">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718.49</w:t>
      </w:r>
      <w:r w:rsidRPr="00632A8F">
        <w:rPr>
          <w:rFonts w:eastAsia="Calibri"/>
        </w:rPr>
        <w:t xml:space="preserve">   (Por retiro voluntario)</w:t>
      </w:r>
    </w:p>
    <w:p w:rsidR="00BA42EB" w:rsidRPr="00632A8F" w:rsidRDefault="00BA42EB" w:rsidP="00BA42EB">
      <w:pPr>
        <w:tabs>
          <w:tab w:val="left" w:pos="2137"/>
        </w:tabs>
        <w:spacing w:after="0" w:line="240" w:lineRule="auto"/>
        <w:contextualSpacing/>
        <w:jc w:val="both"/>
        <w:rPr>
          <w:rFonts w:eastAsia="Calibri"/>
        </w:rPr>
      </w:pPr>
      <w:r>
        <w:rPr>
          <w:rFonts w:eastAsia="Calibri"/>
        </w:rPr>
        <w:t xml:space="preserve">Código N° 51701 de la línea 0101, por la cantidad de  $ 718.49 </w:t>
      </w:r>
      <w:proofErr w:type="gramStart"/>
      <w:r>
        <w:rPr>
          <w:rFonts w:eastAsia="Calibri"/>
        </w:rPr>
        <w:t>( compensación</w:t>
      </w:r>
      <w:proofErr w:type="gramEnd"/>
      <w:r>
        <w:rPr>
          <w:rFonts w:eastAsia="Calibri"/>
        </w:rPr>
        <w:t xml:space="preserve"> económica adicional)</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284.04</w:t>
      </w:r>
      <w:r w:rsidRPr="00632A8F">
        <w:rPr>
          <w:rFonts w:eastAsia="Calibri"/>
        </w:rPr>
        <w:t xml:space="preserve">  (vacaciones proporcionales)</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  </w:t>
      </w:r>
      <w:r>
        <w:rPr>
          <w:rFonts w:eastAsia="Calibri"/>
        </w:rPr>
        <w:t xml:space="preserve">380.82  </w:t>
      </w:r>
      <w:r w:rsidRPr="00632A8F">
        <w:rPr>
          <w:rFonts w:eastAsia="Calibri"/>
        </w:rPr>
        <w:t>(aguinaldo proporcional)</w:t>
      </w:r>
    </w:p>
    <w:p w:rsidR="00BA42EB" w:rsidRPr="00632A8F" w:rsidRDefault="00BA42EB" w:rsidP="00BA42EB">
      <w:pPr>
        <w:tabs>
          <w:tab w:val="left" w:pos="2137"/>
        </w:tabs>
        <w:spacing w:after="0" w:line="240" w:lineRule="auto"/>
        <w:contextualSpacing/>
        <w:jc w:val="both"/>
        <w:rPr>
          <w:rFonts w:eastAsia="Calibri"/>
        </w:rPr>
      </w:pPr>
    </w:p>
    <w:p w:rsidR="00BA42EB" w:rsidRPr="00632A8F" w:rsidRDefault="00BA42EB" w:rsidP="00BA42EB">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2,101.84</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BA42EB" w:rsidRPr="00632A8F" w:rsidRDefault="00BA42EB" w:rsidP="00BA42EB">
      <w:pPr>
        <w:tabs>
          <w:tab w:val="left" w:pos="1425"/>
        </w:tabs>
        <w:spacing w:after="0" w:line="240" w:lineRule="auto"/>
        <w:jc w:val="both"/>
        <w:rPr>
          <w:rFonts w:eastAsia="Calibri"/>
        </w:rPr>
      </w:pPr>
      <w:r w:rsidRPr="00632A8F">
        <w:rPr>
          <w:rFonts w:eastAsia="Calibri"/>
        </w:rPr>
        <w:t>COMUNIQUESE</w:t>
      </w:r>
    </w:p>
    <w:p w:rsidR="00BA42EB" w:rsidRDefault="00BA42EB" w:rsidP="00BA42EB">
      <w:pPr>
        <w:tabs>
          <w:tab w:val="left" w:pos="1302"/>
        </w:tabs>
        <w:rPr>
          <w:szCs w:val="24"/>
        </w:rPr>
      </w:pPr>
    </w:p>
    <w:p w:rsidR="00BA42EB" w:rsidRDefault="00BA42EB" w:rsidP="00BA42EB">
      <w:pPr>
        <w:tabs>
          <w:tab w:val="left" w:pos="1302"/>
        </w:tabs>
        <w:rPr>
          <w:b/>
          <w:bCs/>
          <w:szCs w:val="24"/>
          <w:u w:val="single"/>
        </w:rPr>
      </w:pPr>
      <w:r w:rsidRPr="0027170F">
        <w:rPr>
          <w:b/>
          <w:bCs/>
          <w:szCs w:val="24"/>
          <w:u w:val="single"/>
        </w:rPr>
        <w:t>ACUERDO NÚMERO CINCO:</w:t>
      </w:r>
    </w:p>
    <w:p w:rsidR="00BA42EB" w:rsidRDefault="00BA42EB" w:rsidP="00BA42EB">
      <w:pPr>
        <w:tabs>
          <w:tab w:val="left" w:pos="1302"/>
        </w:tabs>
        <w:rPr>
          <w:szCs w:val="24"/>
        </w:rPr>
      </w:pPr>
      <w:r>
        <w:rPr>
          <w:szCs w:val="24"/>
        </w:rPr>
        <w:t>El Concejo Municipal CONSIDERANDO:</w:t>
      </w:r>
    </w:p>
    <w:p w:rsidR="00BA42EB" w:rsidRDefault="00BA42EB" w:rsidP="00BA42EB">
      <w:pPr>
        <w:tabs>
          <w:tab w:val="left" w:pos="1302"/>
        </w:tabs>
        <w:jc w:val="both"/>
        <w:rPr>
          <w:rFonts w:eastAsia="Times New Roman"/>
          <w:color w:val="000000"/>
          <w:szCs w:val="24"/>
          <w:lang w:val="es-ES" w:eastAsia="es-SV"/>
        </w:rPr>
      </w:pPr>
      <w:r>
        <w:rPr>
          <w:szCs w:val="24"/>
        </w:rPr>
        <w:t xml:space="preserve">I.- Que según acuerdo número cinco del acta número veintiséis de fecha dos de julio del presente ejercicio, se priorizo el proceso de </w:t>
      </w:r>
      <w:r w:rsidRPr="00375E0D">
        <w:rPr>
          <w:szCs w:val="24"/>
        </w:rPr>
        <w:t xml:space="preserve">Licitación Pública </w:t>
      </w:r>
      <w:r>
        <w:rPr>
          <w:szCs w:val="24"/>
        </w:rPr>
        <w:t xml:space="preserve">para el </w:t>
      </w:r>
      <w:r w:rsidRPr="00375E0D">
        <w:rPr>
          <w:rFonts w:eastAsia="Times New Roman"/>
          <w:color w:val="000000"/>
          <w:szCs w:val="24"/>
          <w:lang w:val="es-ES" w:eastAsia="es-SV"/>
        </w:rPr>
        <w:t>suministro de equipamiento electromecánico en la Planta de Tratamiento de Aguas Residuales de la Ciudad de Metapán</w:t>
      </w:r>
      <w:r>
        <w:rPr>
          <w:rFonts w:eastAsia="Times New Roman"/>
          <w:color w:val="000000"/>
          <w:szCs w:val="24"/>
          <w:lang w:val="es-ES" w:eastAsia="es-SV"/>
        </w:rPr>
        <w:t>;</w:t>
      </w:r>
    </w:p>
    <w:p w:rsidR="00BA42EB" w:rsidRPr="00D82683" w:rsidRDefault="00BA42EB" w:rsidP="00BA42EB">
      <w:pPr>
        <w:spacing w:after="0" w:line="240" w:lineRule="auto"/>
        <w:jc w:val="both"/>
        <w:rPr>
          <w:szCs w:val="24"/>
        </w:rPr>
      </w:pPr>
      <w:r w:rsidRPr="00D82683">
        <w:rPr>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rsidR="00BA42EB" w:rsidRPr="00D82683" w:rsidRDefault="00BA42EB" w:rsidP="00BA42EB">
      <w:pPr>
        <w:spacing w:after="0" w:line="240" w:lineRule="auto"/>
        <w:jc w:val="both"/>
        <w:rPr>
          <w:szCs w:val="24"/>
        </w:rPr>
      </w:pPr>
    </w:p>
    <w:p w:rsidR="00BA42EB" w:rsidRPr="00D82683" w:rsidRDefault="00BA42EB" w:rsidP="00BA42EB">
      <w:pPr>
        <w:spacing w:after="0" w:line="240" w:lineRule="auto"/>
        <w:jc w:val="both"/>
        <w:rPr>
          <w:szCs w:val="24"/>
        </w:rPr>
      </w:pPr>
      <w:r w:rsidRPr="00D82683">
        <w:rPr>
          <w:szCs w:val="24"/>
        </w:rPr>
        <w:t>POR TANTO, en uso de sus facultades establecidas en el Código Municipal y la Ley de Adquisiciones y Contrataciones, el Concejo Municipal por unanimidad ACUERDA:</w:t>
      </w:r>
    </w:p>
    <w:p w:rsidR="00BA42EB" w:rsidRPr="00D82683" w:rsidRDefault="00BA42EB" w:rsidP="00BA42EB">
      <w:pPr>
        <w:spacing w:after="0" w:line="240" w:lineRule="auto"/>
        <w:jc w:val="both"/>
        <w:rPr>
          <w:szCs w:val="24"/>
        </w:rPr>
      </w:pPr>
    </w:p>
    <w:p w:rsidR="00BA42EB" w:rsidRPr="00D82683" w:rsidRDefault="00BA42EB" w:rsidP="00BA42EB">
      <w:pPr>
        <w:spacing w:after="0" w:line="240" w:lineRule="auto"/>
        <w:jc w:val="both"/>
        <w:rPr>
          <w:szCs w:val="24"/>
        </w:rPr>
      </w:pPr>
      <w:r w:rsidRPr="00D82683">
        <w:rPr>
          <w:szCs w:val="24"/>
        </w:rPr>
        <w:t>1.- APROBAR la siguiente Base de Licitación</w:t>
      </w:r>
      <w:r>
        <w:rPr>
          <w:szCs w:val="24"/>
        </w:rPr>
        <w:t xml:space="preserve"> siguiente</w:t>
      </w:r>
      <w:r w:rsidRPr="00D82683">
        <w:rPr>
          <w:szCs w:val="24"/>
        </w:rPr>
        <w:t>:</w:t>
      </w:r>
    </w:p>
    <w:p w:rsidR="00BA42EB" w:rsidRPr="00D82683" w:rsidRDefault="00BA42EB" w:rsidP="00BA42EB">
      <w:pPr>
        <w:spacing w:after="0" w:line="240" w:lineRule="auto"/>
        <w:jc w:val="both"/>
        <w:rPr>
          <w:sz w:val="28"/>
          <w:szCs w:val="24"/>
        </w:rPr>
      </w:pPr>
    </w:p>
    <w:p w:rsidR="00BA42EB" w:rsidRPr="00447DDD" w:rsidRDefault="00BA42EB" w:rsidP="00292A72">
      <w:pPr>
        <w:numPr>
          <w:ilvl w:val="0"/>
          <w:numId w:val="40"/>
        </w:numPr>
        <w:spacing w:after="0" w:line="240" w:lineRule="auto"/>
        <w:contextualSpacing/>
        <w:jc w:val="both"/>
        <w:rPr>
          <w:sz w:val="28"/>
          <w:szCs w:val="24"/>
        </w:rPr>
      </w:pPr>
      <w:r w:rsidRPr="00447DDD">
        <w:rPr>
          <w:rFonts w:eastAsia="Times New Roman"/>
          <w:color w:val="000000"/>
          <w:lang w:eastAsia="es-SV"/>
        </w:rPr>
        <w:t xml:space="preserve">Licitación Pública </w:t>
      </w:r>
      <w:r>
        <w:rPr>
          <w:rFonts w:eastAsia="Times New Roman"/>
          <w:color w:val="000000"/>
          <w:lang w:eastAsia="es-SV"/>
        </w:rPr>
        <w:t>20/2019  “SUMINISTRO E INSTALACIÓN DE EQUIPAMIENTO ELECTROMECÁNICO EN LA PLANTA DE TRATAMIENTO DE AGUAS RESIDUALES DE LA CIUDAD DE METAPÁN”-</w:t>
      </w:r>
    </w:p>
    <w:p w:rsidR="00BA42EB" w:rsidRPr="00447DDD" w:rsidRDefault="00BA42EB" w:rsidP="00BA42EB">
      <w:pPr>
        <w:spacing w:after="0" w:line="240" w:lineRule="auto"/>
        <w:ind w:left="720"/>
        <w:contextualSpacing/>
        <w:jc w:val="both"/>
        <w:rPr>
          <w:sz w:val="28"/>
          <w:szCs w:val="24"/>
        </w:rPr>
      </w:pPr>
    </w:p>
    <w:p w:rsidR="00BA42EB" w:rsidRPr="00D82683" w:rsidRDefault="00BA42EB" w:rsidP="00BA42EB">
      <w:pPr>
        <w:spacing w:after="0" w:line="240" w:lineRule="auto"/>
        <w:jc w:val="both"/>
        <w:rPr>
          <w:szCs w:val="24"/>
        </w:rPr>
      </w:pPr>
      <w:r w:rsidRPr="00D82683">
        <w:rPr>
          <w:szCs w:val="24"/>
        </w:rPr>
        <w:t>2.- ESTABLECER como precio de venta de las Bases de Licitación en CINCUENTA 00/100 DÓLARES DE LOS ESTADOS UNIDOS DE AMERICA ($50.00);</w:t>
      </w:r>
    </w:p>
    <w:p w:rsidR="00BA42EB" w:rsidRPr="00D82683" w:rsidRDefault="00BA42EB" w:rsidP="00BA42EB">
      <w:pPr>
        <w:spacing w:after="0" w:line="240" w:lineRule="auto"/>
        <w:jc w:val="both"/>
        <w:rPr>
          <w:szCs w:val="24"/>
        </w:rPr>
      </w:pPr>
    </w:p>
    <w:p w:rsidR="00BA42EB" w:rsidRPr="00D82683" w:rsidRDefault="00BA42EB" w:rsidP="00BA42EB">
      <w:pPr>
        <w:spacing w:after="0" w:line="240" w:lineRule="auto"/>
        <w:jc w:val="both"/>
        <w:rPr>
          <w:szCs w:val="24"/>
        </w:rPr>
      </w:pPr>
      <w:r w:rsidRPr="00D82683">
        <w:rPr>
          <w:szCs w:val="24"/>
        </w:rPr>
        <w:t xml:space="preserve">3.- AUTORIZAR a la Unidad de Adquisiciones y Contrataciones la publicación del cartel de la Licitación Pública, en uno de los medios de prensa escrita de circulación nacional, y en el Sistema Electrónico de Compras Públicas de El Salvador. </w:t>
      </w:r>
    </w:p>
    <w:p w:rsidR="00BA42EB" w:rsidRPr="00D82683" w:rsidRDefault="00BA42EB" w:rsidP="00BA42EB">
      <w:pPr>
        <w:spacing w:after="0" w:line="240" w:lineRule="auto"/>
        <w:jc w:val="both"/>
        <w:rPr>
          <w:szCs w:val="24"/>
        </w:rPr>
      </w:pPr>
    </w:p>
    <w:p w:rsidR="00BA42EB" w:rsidRPr="00D82683" w:rsidRDefault="00BA42EB" w:rsidP="00BA42EB">
      <w:pPr>
        <w:spacing w:after="0" w:line="240" w:lineRule="auto"/>
        <w:jc w:val="both"/>
        <w:rPr>
          <w:szCs w:val="24"/>
        </w:rPr>
      </w:pPr>
      <w:r w:rsidRPr="00D82683">
        <w:rPr>
          <w:szCs w:val="24"/>
        </w:rPr>
        <w:t>COMUNIQUESE.</w:t>
      </w:r>
    </w:p>
    <w:p w:rsidR="00BA42EB" w:rsidRDefault="00BA42EB" w:rsidP="00BA42EB">
      <w:pPr>
        <w:tabs>
          <w:tab w:val="left" w:pos="1302"/>
        </w:tabs>
        <w:rPr>
          <w:szCs w:val="24"/>
        </w:rPr>
      </w:pPr>
    </w:p>
    <w:p w:rsidR="00BA42EB" w:rsidRPr="00B749DA" w:rsidRDefault="00BA42EB" w:rsidP="00BA42EB">
      <w:pPr>
        <w:jc w:val="both"/>
        <w:rPr>
          <w:b/>
          <w:szCs w:val="24"/>
        </w:rPr>
      </w:pPr>
      <w:r w:rsidRPr="00B749DA">
        <w:rPr>
          <w:b/>
          <w:szCs w:val="24"/>
          <w:u w:val="single"/>
        </w:rPr>
        <w:lastRenderedPageBreak/>
        <w:t>ACUERDO NÚMERO</w:t>
      </w:r>
      <w:r>
        <w:rPr>
          <w:b/>
          <w:szCs w:val="24"/>
          <w:u w:val="single"/>
        </w:rPr>
        <w:t xml:space="preserve"> SEIS</w:t>
      </w:r>
      <w:r w:rsidRPr="00B749DA">
        <w:rPr>
          <w:b/>
          <w:szCs w:val="24"/>
          <w:u w:val="single"/>
        </w:rPr>
        <w:t xml:space="preserve">: </w:t>
      </w:r>
    </w:p>
    <w:p w:rsidR="00BA42EB" w:rsidRPr="00B749DA" w:rsidRDefault="00BA42EB" w:rsidP="00BA42EB">
      <w:pPr>
        <w:rPr>
          <w:color w:val="002060"/>
          <w:szCs w:val="24"/>
        </w:rPr>
      </w:pPr>
      <w:r w:rsidRPr="00B749DA">
        <w:rPr>
          <w:szCs w:val="24"/>
        </w:rPr>
        <w:t xml:space="preserve">El Concejo Municipal de Metapán, en uso de las  facultades que el código municipal les confiere: ACUERDA </w:t>
      </w:r>
    </w:p>
    <w:p w:rsidR="00BA42EB" w:rsidRPr="0034587C" w:rsidRDefault="00BA42EB" w:rsidP="00292A72">
      <w:pPr>
        <w:pStyle w:val="Prrafodelista"/>
        <w:numPr>
          <w:ilvl w:val="0"/>
          <w:numId w:val="36"/>
        </w:numPr>
        <w:tabs>
          <w:tab w:val="left" w:pos="709"/>
          <w:tab w:val="left" w:pos="7797"/>
        </w:tabs>
        <w:jc w:val="both"/>
      </w:pPr>
      <w:r w:rsidRPr="0034587C">
        <w:t>EROGAR la cantidad de</w:t>
      </w:r>
      <w:r>
        <w:t xml:space="preserve"> </w:t>
      </w:r>
      <w:r w:rsidRPr="006026D9">
        <w:rPr>
          <w:b/>
        </w:rPr>
        <w:t>UN MIL TRESCIENTOS QUINCE 18</w:t>
      </w:r>
      <w:r w:rsidRPr="00815ADF">
        <w:rPr>
          <w:b/>
        </w:rPr>
        <w:t>/100 DÓLARES DE</w:t>
      </w:r>
      <w:r w:rsidRPr="0034587C">
        <w:t xml:space="preserve"> </w:t>
      </w:r>
      <w:r w:rsidRPr="00815ADF">
        <w:rPr>
          <w:b/>
        </w:rPr>
        <w:t>LOS ESTADOS UNIDOS DE AMÉRICA ($</w:t>
      </w:r>
      <w:r>
        <w:rPr>
          <w:b/>
        </w:rPr>
        <w:t>1,315.18</w:t>
      </w:r>
      <w:r w:rsidRPr="00815ADF">
        <w:rPr>
          <w:b/>
        </w:rPr>
        <w:t>)</w:t>
      </w:r>
      <w:r w:rsidRPr="0034587C">
        <w:t xml:space="preserve"> a favor de</w:t>
      </w:r>
      <w:r>
        <w:t xml:space="preserve"> </w:t>
      </w:r>
      <w:r w:rsidRPr="006026D9">
        <w:rPr>
          <w:b/>
        </w:rPr>
        <w:t>SRA. MARIA TERESA AGUILAR/ RECTIFICADOS L Y L</w:t>
      </w:r>
      <w:r>
        <w:t xml:space="preserve"> </w:t>
      </w:r>
      <w:r w:rsidRPr="00815ADF">
        <w:rPr>
          <w:b/>
        </w:rPr>
        <w:t xml:space="preserve">V/ </w:t>
      </w:r>
      <w:r>
        <w:t xml:space="preserve">Pago </w:t>
      </w:r>
      <w:r w:rsidRPr="0034587C">
        <w:t>por compra de</w:t>
      </w:r>
      <w:r>
        <w:t xml:space="preserve"> herramientas, repuestos y accesorios, mantenimientos y reparaciones de vehículos,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815ADF" w:rsidRDefault="00BA42EB" w:rsidP="00BA42EB">
      <w:pPr>
        <w:tabs>
          <w:tab w:val="left" w:pos="922"/>
          <w:tab w:val="left" w:pos="7797"/>
        </w:tabs>
        <w:spacing w:after="0" w:line="240" w:lineRule="auto"/>
        <w:ind w:left="1080"/>
        <w:jc w:val="both"/>
        <w:rPr>
          <w:b/>
          <w:szCs w:val="24"/>
          <w:u w:val="single"/>
        </w:rPr>
      </w:pPr>
      <w:r w:rsidRPr="00815ADF">
        <w:rPr>
          <w:b/>
          <w:szCs w:val="24"/>
          <w:u w:val="single"/>
        </w:rPr>
        <w:t>LINEA 0101</w:t>
      </w:r>
    </w:p>
    <w:p w:rsidR="00BA42EB" w:rsidRPr="00815ADF" w:rsidRDefault="00BA42EB" w:rsidP="00BA42EB">
      <w:pPr>
        <w:tabs>
          <w:tab w:val="left" w:pos="922"/>
          <w:tab w:val="left" w:pos="7797"/>
        </w:tabs>
        <w:spacing w:after="0" w:line="240" w:lineRule="auto"/>
        <w:jc w:val="both"/>
        <w:rPr>
          <w:szCs w:val="24"/>
        </w:rPr>
      </w:pPr>
      <w:r w:rsidRPr="00815ADF">
        <w:rPr>
          <w:szCs w:val="24"/>
        </w:rPr>
        <w:t xml:space="preserve">                 Facturas Nos.-</w:t>
      </w:r>
      <w:r>
        <w:rPr>
          <w:szCs w:val="24"/>
        </w:rPr>
        <w:t>09-08</w:t>
      </w:r>
      <w:r w:rsidRPr="00815ADF">
        <w:rPr>
          <w:szCs w:val="24"/>
        </w:rPr>
        <w:t xml:space="preserve"> </w:t>
      </w:r>
    </w:p>
    <w:p w:rsidR="00BA42EB" w:rsidRPr="00815ADF" w:rsidRDefault="00BA42EB" w:rsidP="00BA42EB">
      <w:pPr>
        <w:tabs>
          <w:tab w:val="left" w:pos="1425"/>
        </w:tabs>
        <w:spacing w:after="0" w:line="240" w:lineRule="auto"/>
        <w:jc w:val="both"/>
        <w:rPr>
          <w:szCs w:val="24"/>
        </w:rPr>
      </w:pPr>
      <w:r w:rsidRPr="00815ADF">
        <w:rPr>
          <w:b/>
          <w:szCs w:val="24"/>
        </w:rPr>
        <w:t xml:space="preserve">                 </w:t>
      </w:r>
      <w:r w:rsidRPr="00815ADF">
        <w:rPr>
          <w:szCs w:val="24"/>
        </w:rPr>
        <w:t>Códigos Nos.-</w:t>
      </w:r>
      <w:r>
        <w:rPr>
          <w:szCs w:val="24"/>
        </w:rPr>
        <w:t>54118</w:t>
      </w:r>
      <w:r w:rsidRPr="00815ADF">
        <w:rPr>
          <w:szCs w:val="24"/>
        </w:rPr>
        <w:t xml:space="preserve">………….……………………............................ $ </w:t>
      </w:r>
      <w:r>
        <w:rPr>
          <w:szCs w:val="24"/>
        </w:rPr>
        <w:t xml:space="preserve">   438.20</w:t>
      </w:r>
      <w:r w:rsidRPr="00815ADF">
        <w:rPr>
          <w:szCs w:val="24"/>
        </w:rPr>
        <w:t xml:space="preserve">     </w:t>
      </w:r>
    </w:p>
    <w:p w:rsidR="00BA42EB" w:rsidRPr="00815ADF" w:rsidRDefault="00BA42EB" w:rsidP="00BA42EB">
      <w:pPr>
        <w:tabs>
          <w:tab w:val="left" w:pos="1425"/>
        </w:tabs>
        <w:spacing w:after="0" w:line="240" w:lineRule="auto"/>
        <w:jc w:val="both"/>
        <w:rPr>
          <w:szCs w:val="24"/>
        </w:rPr>
      </w:pPr>
      <w:r w:rsidRPr="00815ADF">
        <w:rPr>
          <w:szCs w:val="24"/>
        </w:rPr>
        <w:t xml:space="preserve">                 Códigos Nos.-</w:t>
      </w:r>
      <w:r>
        <w:rPr>
          <w:szCs w:val="24"/>
        </w:rPr>
        <w:t>54302</w:t>
      </w:r>
      <w:r w:rsidRPr="00815ADF">
        <w:rPr>
          <w:szCs w:val="24"/>
        </w:rPr>
        <w:t>………….……………………............................ $</w:t>
      </w:r>
      <w:r>
        <w:rPr>
          <w:szCs w:val="24"/>
        </w:rPr>
        <w:t xml:space="preserve">    876.98</w:t>
      </w:r>
      <w:r w:rsidRPr="00815ADF">
        <w:rPr>
          <w:szCs w:val="24"/>
        </w:rPr>
        <w:t xml:space="preserve"> </w:t>
      </w:r>
    </w:p>
    <w:p w:rsidR="00BA42EB" w:rsidRPr="00815ADF" w:rsidRDefault="00BA42EB" w:rsidP="00BA42EB">
      <w:pPr>
        <w:tabs>
          <w:tab w:val="left" w:pos="1425"/>
        </w:tabs>
        <w:spacing w:after="0" w:line="240" w:lineRule="auto"/>
        <w:jc w:val="both"/>
        <w:rPr>
          <w:szCs w:val="24"/>
        </w:rPr>
      </w:pPr>
      <w:r w:rsidRPr="00815ADF">
        <w:rPr>
          <w:b/>
          <w:szCs w:val="24"/>
        </w:rPr>
        <w:t xml:space="preserve">                 </w:t>
      </w:r>
      <w:r w:rsidRPr="00815ADF">
        <w:rPr>
          <w:szCs w:val="24"/>
        </w:rPr>
        <w:t>Total………………………..……………………......……</w:t>
      </w:r>
      <w:r>
        <w:rPr>
          <w:szCs w:val="24"/>
        </w:rPr>
        <w:t>……...</w:t>
      </w:r>
      <w:r w:rsidRPr="00815ADF">
        <w:rPr>
          <w:szCs w:val="24"/>
        </w:rPr>
        <w:t>........</w:t>
      </w:r>
      <w:r w:rsidRPr="00815ADF">
        <w:rPr>
          <w:b/>
          <w:szCs w:val="24"/>
        </w:rPr>
        <w:t xml:space="preserve">$ </w:t>
      </w:r>
      <w:r>
        <w:rPr>
          <w:b/>
          <w:szCs w:val="24"/>
        </w:rPr>
        <w:t>1,315.18</w:t>
      </w:r>
    </w:p>
    <w:p w:rsidR="00BA42EB" w:rsidRPr="00A8354F" w:rsidRDefault="00BA42EB" w:rsidP="00BA42EB">
      <w:pPr>
        <w:tabs>
          <w:tab w:val="left" w:pos="922"/>
          <w:tab w:val="left" w:pos="7797"/>
        </w:tabs>
        <w:jc w:val="both"/>
      </w:pPr>
    </w:p>
    <w:p w:rsidR="00BA42EB" w:rsidRPr="00CF5C6F"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7F7511">
        <w:rPr>
          <w:b/>
        </w:rPr>
        <w:t>NOVECIENTOS SETENTA Y SEIS</w:t>
      </w:r>
      <w:r>
        <w:t xml:space="preserve"> </w:t>
      </w:r>
      <w:r>
        <w:rPr>
          <w:b/>
        </w:rPr>
        <w:t>28</w:t>
      </w:r>
      <w:r w:rsidRPr="007F7511">
        <w:rPr>
          <w:b/>
        </w:rPr>
        <w:t>/100 DÓLARES DE</w:t>
      </w:r>
      <w:r w:rsidRPr="0034587C">
        <w:t xml:space="preserve"> </w:t>
      </w:r>
      <w:r w:rsidRPr="007F7511">
        <w:rPr>
          <w:b/>
        </w:rPr>
        <w:t>LOS ESTADOS UNIDOS DE AMÉRICA ($</w:t>
      </w:r>
      <w:r>
        <w:rPr>
          <w:b/>
        </w:rPr>
        <w:t>976.28</w:t>
      </w:r>
      <w:r w:rsidRPr="007F7511">
        <w:rPr>
          <w:b/>
        </w:rPr>
        <w:t>)</w:t>
      </w:r>
      <w:r w:rsidRPr="0034587C">
        <w:t xml:space="preserve"> a favor de</w:t>
      </w:r>
      <w:r>
        <w:t xml:space="preserve"> </w:t>
      </w:r>
      <w:r>
        <w:rPr>
          <w:b/>
        </w:rPr>
        <w:t>IMPORTADORA DE BIENES Y SERVICIOS S.A. DE C.V.</w:t>
      </w:r>
      <w:r w:rsidRPr="007F7511">
        <w:rPr>
          <w:b/>
        </w:rPr>
        <w:t xml:space="preserve">  V/ </w:t>
      </w:r>
      <w:r>
        <w:t xml:space="preserve">Pago por compra de combustibles y lubricantes, para uso en diferentes equipos de talleres, logistica y mtto de maquinaria, según factura  </w:t>
      </w:r>
      <w:r w:rsidRPr="0034587C">
        <w:t>No.</w:t>
      </w:r>
      <w:r>
        <w:t xml:space="preserve">-505 </w:t>
      </w:r>
      <w:r w:rsidRPr="0034587C">
        <w:t>Aplicando dicho gasto a la línea</w:t>
      </w:r>
      <w:r>
        <w:t xml:space="preserve"> 0101 del código  54110, del presupuesto municipal vigente</w:t>
      </w:r>
    </w:p>
    <w:p w:rsidR="00BA42EB" w:rsidRPr="007F7511" w:rsidRDefault="00BA42EB" w:rsidP="00BA42EB">
      <w:pPr>
        <w:pStyle w:val="Prrafodelista"/>
        <w:ind w:left="786"/>
        <w:jc w:val="both"/>
        <w:rPr>
          <w:rFonts w:ascii="Calibri" w:hAnsi="Calibri" w:cs="Calibri"/>
          <w:sz w:val="22"/>
          <w:szCs w:val="22"/>
          <w:lang w:val="es-SV" w:eastAsia="es-SV"/>
        </w:rPr>
      </w:pPr>
    </w:p>
    <w:p w:rsidR="00BA42EB" w:rsidRPr="00841FCF"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CF5C6F">
        <w:rPr>
          <w:b/>
        </w:rPr>
        <w:t>DOSCIENTOS CINCUENTA</w:t>
      </w:r>
      <w:r>
        <w:t xml:space="preserve"> </w:t>
      </w:r>
      <w:r w:rsidRPr="004E76C0">
        <w:rPr>
          <w:b/>
        </w:rPr>
        <w:t>00/100 DÓLARES DE</w:t>
      </w:r>
      <w:r w:rsidRPr="0034587C">
        <w:t xml:space="preserve"> </w:t>
      </w:r>
      <w:r w:rsidRPr="004E76C0">
        <w:rPr>
          <w:b/>
        </w:rPr>
        <w:t>LOS ESTADOS UNIDOS DE AMÉRICA ($</w:t>
      </w:r>
      <w:r>
        <w:rPr>
          <w:b/>
        </w:rPr>
        <w:t>250.00</w:t>
      </w:r>
      <w:r w:rsidRPr="004E76C0">
        <w:rPr>
          <w:b/>
        </w:rPr>
        <w:t>)</w:t>
      </w:r>
      <w:r w:rsidRPr="0034587C">
        <w:t xml:space="preserve"> </w:t>
      </w:r>
      <w:r>
        <w:t xml:space="preserve"> </w:t>
      </w:r>
      <w:r w:rsidRPr="0034587C">
        <w:t>a favor de</w:t>
      </w:r>
      <w:r>
        <w:t xml:space="preserve"> </w:t>
      </w:r>
      <w:r w:rsidRPr="004E76C0">
        <w:rPr>
          <w:b/>
        </w:rPr>
        <w:t xml:space="preserve">SR. </w:t>
      </w:r>
      <w:r>
        <w:rPr>
          <w:b/>
        </w:rPr>
        <w:t>NELSON ARMANDO BAÑOS MOJICA</w:t>
      </w:r>
      <w:r w:rsidRPr="004E76C0">
        <w:rPr>
          <w:b/>
        </w:rPr>
        <w:t xml:space="preserve"> V/ </w:t>
      </w:r>
      <w:r>
        <w:t xml:space="preserve">Pago por compra de maquinaria y equipo de produccion para apoyo institucional, para uso en reuniones con ADESCOS desarollada por promoción social, según factura  </w:t>
      </w:r>
      <w:r w:rsidRPr="0034587C">
        <w:t>No.</w:t>
      </w:r>
      <w:r>
        <w:t xml:space="preserve">-472 </w:t>
      </w:r>
      <w:r w:rsidRPr="0034587C">
        <w:t>Aplicando dicho gasto a la línea</w:t>
      </w:r>
      <w:r>
        <w:t xml:space="preserve"> 0101 del código  61109, del presupuesto municipal vigente</w:t>
      </w:r>
    </w:p>
    <w:p w:rsidR="00BA42EB" w:rsidRPr="00841FCF" w:rsidRDefault="00BA42EB" w:rsidP="00BA42EB">
      <w:pPr>
        <w:pStyle w:val="Prrafodelista"/>
        <w:rPr>
          <w:rFonts w:ascii="Calibri" w:hAnsi="Calibri" w:cs="Calibri"/>
          <w:sz w:val="22"/>
          <w:szCs w:val="22"/>
          <w:lang w:val="es-SV" w:eastAsia="es-SV"/>
        </w:rPr>
      </w:pPr>
    </w:p>
    <w:p w:rsidR="00BA42EB" w:rsidRPr="00841FCF" w:rsidRDefault="00BA42EB" w:rsidP="00BA42EB">
      <w:pPr>
        <w:pStyle w:val="Prrafodelista"/>
        <w:ind w:left="786"/>
        <w:jc w:val="both"/>
        <w:rPr>
          <w:rFonts w:ascii="Calibri" w:hAnsi="Calibri" w:cs="Calibri"/>
          <w:sz w:val="22"/>
          <w:szCs w:val="22"/>
          <w:lang w:val="es-SV" w:eastAsia="es-SV"/>
        </w:rPr>
      </w:pPr>
    </w:p>
    <w:p w:rsidR="00BA42EB" w:rsidRPr="00841FCF"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841FCF">
        <w:rPr>
          <w:b/>
        </w:rPr>
        <w:t>CUATROCIENTOS CUARENTA Y CINCO</w:t>
      </w:r>
      <w:r>
        <w:t xml:space="preserve">  </w:t>
      </w:r>
      <w:r w:rsidRPr="00841FCF">
        <w:rPr>
          <w:b/>
        </w:rPr>
        <w:t>00/100 DÓLARES DE</w:t>
      </w:r>
      <w:r w:rsidRPr="0034587C">
        <w:t xml:space="preserve"> </w:t>
      </w:r>
      <w:r w:rsidRPr="00841FCF">
        <w:rPr>
          <w:b/>
        </w:rPr>
        <w:t>LOS ESTADOS UNIDOS DE AMÉRICA ($</w:t>
      </w:r>
      <w:r>
        <w:rPr>
          <w:b/>
        </w:rPr>
        <w:t>445.00</w:t>
      </w:r>
      <w:r w:rsidRPr="00841FCF">
        <w:rPr>
          <w:b/>
        </w:rPr>
        <w:t>)</w:t>
      </w:r>
      <w:r w:rsidRPr="0034587C">
        <w:t xml:space="preserve"> </w:t>
      </w:r>
      <w:r>
        <w:t xml:space="preserve"> </w:t>
      </w:r>
      <w:r w:rsidRPr="0034587C">
        <w:t>a favor de</w:t>
      </w:r>
      <w:r>
        <w:t xml:space="preserve"> </w:t>
      </w:r>
      <w:r w:rsidRPr="00841FCF">
        <w:rPr>
          <w:b/>
        </w:rPr>
        <w:t>Sr.</w:t>
      </w:r>
      <w:r>
        <w:rPr>
          <w:b/>
        </w:rPr>
        <w:t xml:space="preserve"> JORGE ALBERTO PALACIOS GARCIA/ FUMIGADORA OCCIDENTAL</w:t>
      </w:r>
      <w:r w:rsidRPr="00841FCF">
        <w:rPr>
          <w:b/>
        </w:rPr>
        <w:t xml:space="preserve">  V/ </w:t>
      </w:r>
      <w:r>
        <w:t xml:space="preserve">Pago por fumigación en mercado municipal,  según factura  </w:t>
      </w:r>
      <w:r w:rsidRPr="0034587C">
        <w:t>No.</w:t>
      </w:r>
      <w:r>
        <w:t xml:space="preserve">- 124 </w:t>
      </w:r>
      <w:r w:rsidRPr="0034587C">
        <w:t>Aplicando dicho gasto a la línea</w:t>
      </w:r>
      <w:r>
        <w:t xml:space="preserve"> 0101 del código  54307, del presupuesto municipal vigente</w:t>
      </w:r>
    </w:p>
    <w:p w:rsidR="00BA42EB" w:rsidRDefault="00BA42EB" w:rsidP="00BA42EB">
      <w:pPr>
        <w:jc w:val="both"/>
        <w:rPr>
          <w:rFonts w:ascii="Calibri" w:hAnsi="Calibri" w:cs="Calibri"/>
          <w:lang w:eastAsia="es-SV"/>
        </w:rPr>
      </w:pPr>
    </w:p>
    <w:p w:rsidR="00BA42EB" w:rsidRPr="00C66DB6"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AB6E11">
        <w:rPr>
          <w:b/>
        </w:rPr>
        <w:t>DOSCIENTOS SETENTA Y UNO</w:t>
      </w:r>
      <w:r>
        <w:t xml:space="preserve"> </w:t>
      </w:r>
      <w:r>
        <w:rPr>
          <w:b/>
        </w:rPr>
        <w:t>25</w:t>
      </w:r>
      <w:r w:rsidRPr="004E76C0">
        <w:rPr>
          <w:b/>
        </w:rPr>
        <w:t>/100 DÓLARES DE</w:t>
      </w:r>
      <w:r w:rsidRPr="0034587C">
        <w:t xml:space="preserve"> </w:t>
      </w:r>
      <w:r w:rsidRPr="004E76C0">
        <w:rPr>
          <w:b/>
        </w:rPr>
        <w:t>LOS ESTADOS UNIDOS DE AMÉRICA ($</w:t>
      </w:r>
      <w:r>
        <w:rPr>
          <w:b/>
        </w:rPr>
        <w:t>271.25</w:t>
      </w:r>
      <w:r w:rsidRPr="004E76C0">
        <w:rPr>
          <w:b/>
        </w:rPr>
        <w:t>)</w:t>
      </w:r>
      <w:r w:rsidRPr="0034587C">
        <w:t xml:space="preserve"> </w:t>
      </w:r>
      <w:r>
        <w:t xml:space="preserve"> </w:t>
      </w:r>
      <w:r w:rsidRPr="0034587C">
        <w:t>a favor de</w:t>
      </w:r>
      <w:r>
        <w:t xml:space="preserve"> </w:t>
      </w:r>
      <w:r w:rsidRPr="004E76C0">
        <w:rPr>
          <w:b/>
        </w:rPr>
        <w:t xml:space="preserve">Sr. </w:t>
      </w:r>
      <w:r>
        <w:rPr>
          <w:b/>
        </w:rPr>
        <w:t>JOSE DAVID PERAZA MAGAÑA/TIENDA DORIS</w:t>
      </w:r>
      <w:r w:rsidRPr="004E76C0">
        <w:rPr>
          <w:b/>
        </w:rPr>
        <w:t xml:space="preserve"> V/ </w:t>
      </w:r>
      <w:r>
        <w:t xml:space="preserve">Pago por compra de productos alimenticios para personas, para uso en cuerpo de agentes municipales, según factura  </w:t>
      </w:r>
      <w:r w:rsidRPr="0034587C">
        <w:t>No.</w:t>
      </w:r>
      <w:r>
        <w:t xml:space="preserve">-661-660 </w:t>
      </w:r>
      <w:r w:rsidRPr="0034587C">
        <w:t>Aplicando dicho gasto a la línea</w:t>
      </w:r>
      <w:r>
        <w:t xml:space="preserve"> 0101 del código  54101, del presupuesto municipal vigente</w:t>
      </w:r>
    </w:p>
    <w:p w:rsidR="00BA42EB" w:rsidRPr="00C66DB6" w:rsidRDefault="00BA42EB" w:rsidP="00BA42EB">
      <w:pPr>
        <w:pStyle w:val="Prrafodelista"/>
        <w:rPr>
          <w:rFonts w:ascii="Calibri" w:hAnsi="Calibri" w:cs="Calibri"/>
          <w:sz w:val="22"/>
          <w:szCs w:val="22"/>
          <w:lang w:val="es-SV" w:eastAsia="es-SV"/>
        </w:rPr>
      </w:pPr>
    </w:p>
    <w:p w:rsidR="00BA42EB" w:rsidRPr="0034587C" w:rsidRDefault="00BA42EB" w:rsidP="00292A72">
      <w:pPr>
        <w:pStyle w:val="Prrafodelista"/>
        <w:numPr>
          <w:ilvl w:val="0"/>
          <w:numId w:val="36"/>
        </w:numPr>
        <w:tabs>
          <w:tab w:val="left" w:pos="709"/>
          <w:tab w:val="left" w:pos="7797"/>
        </w:tabs>
        <w:jc w:val="both"/>
      </w:pPr>
      <w:r>
        <w:t xml:space="preserve"> </w:t>
      </w:r>
      <w:r w:rsidRPr="0034587C">
        <w:t>EROGAR la cantidad de</w:t>
      </w:r>
      <w:r>
        <w:t xml:space="preserve"> </w:t>
      </w:r>
      <w:r w:rsidRPr="00C16AD9">
        <w:rPr>
          <w:b/>
        </w:rPr>
        <w:t>NOVENTA 00</w:t>
      </w:r>
      <w:r w:rsidRPr="009051D1">
        <w:rPr>
          <w:b/>
        </w:rPr>
        <w:t>/100 DÓLARES DE</w:t>
      </w:r>
      <w:r w:rsidRPr="0034587C">
        <w:t xml:space="preserve"> </w:t>
      </w:r>
      <w:r w:rsidRPr="009051D1">
        <w:rPr>
          <w:b/>
        </w:rPr>
        <w:t>LOS ESTADOS UNIDOS DE AMÉRICA ($</w:t>
      </w:r>
      <w:r>
        <w:rPr>
          <w:b/>
        </w:rPr>
        <w:t>90.00</w:t>
      </w:r>
      <w:r w:rsidRPr="009051D1">
        <w:rPr>
          <w:b/>
        </w:rPr>
        <w:t>)</w:t>
      </w:r>
      <w:r w:rsidRPr="0034587C">
        <w:t xml:space="preserve"> a favor de</w:t>
      </w:r>
      <w:r>
        <w:t xml:space="preserve"> </w:t>
      </w:r>
      <w:r w:rsidRPr="00C16AD9">
        <w:rPr>
          <w:b/>
        </w:rPr>
        <w:t>DUMO SERVI S.A.</w:t>
      </w:r>
      <w:r>
        <w:rPr>
          <w:b/>
        </w:rPr>
        <w:t xml:space="preserve"> D</w:t>
      </w:r>
      <w:r w:rsidRPr="00C16AD9">
        <w:rPr>
          <w:b/>
        </w:rPr>
        <w:t>E C.V.</w:t>
      </w:r>
      <w:r>
        <w:t xml:space="preserve"> </w:t>
      </w:r>
      <w:r>
        <w:rPr>
          <w:b/>
        </w:rPr>
        <w:t xml:space="preserve">V/ </w:t>
      </w:r>
      <w:r>
        <w:t xml:space="preserve">Pago </w:t>
      </w:r>
      <w:r w:rsidRPr="0034587C">
        <w:t>por compra de</w:t>
      </w:r>
      <w:r>
        <w:t xml:space="preserve"> herramientas, repuestos y accesorios, mantenimientos y reparaciones de bienes muebles, para uso en reparación de cortadora de grama, </w:t>
      </w:r>
      <w:r w:rsidRPr="0034587C">
        <w:t>líneas y códigos que se detallan a continuación:</w:t>
      </w:r>
    </w:p>
    <w:p w:rsidR="00BA42EB" w:rsidRDefault="00BA42EB" w:rsidP="00BA42EB">
      <w:pPr>
        <w:tabs>
          <w:tab w:val="left" w:pos="3592"/>
        </w:tabs>
        <w:ind w:left="720"/>
        <w:jc w:val="both"/>
        <w:rPr>
          <w:b/>
        </w:rPr>
      </w:pPr>
      <w:r>
        <w:rPr>
          <w:b/>
        </w:rPr>
        <w:tab/>
      </w:r>
    </w:p>
    <w:p w:rsidR="00BA42EB" w:rsidRPr="00C66DB6" w:rsidRDefault="00BA42EB" w:rsidP="00BA42EB">
      <w:pPr>
        <w:tabs>
          <w:tab w:val="left" w:pos="922"/>
          <w:tab w:val="left" w:pos="7797"/>
        </w:tabs>
        <w:spacing w:after="0" w:line="240" w:lineRule="auto"/>
        <w:ind w:left="1080"/>
        <w:jc w:val="both"/>
        <w:rPr>
          <w:b/>
          <w:szCs w:val="24"/>
          <w:u w:val="single"/>
        </w:rPr>
      </w:pPr>
      <w:r w:rsidRPr="00C66DB6">
        <w:rPr>
          <w:b/>
          <w:szCs w:val="24"/>
          <w:u w:val="single"/>
        </w:rPr>
        <w:t>LINEA 0101</w:t>
      </w:r>
    </w:p>
    <w:p w:rsidR="00BA42EB" w:rsidRPr="00C66DB6" w:rsidRDefault="00BA42EB" w:rsidP="00BA42EB">
      <w:pPr>
        <w:tabs>
          <w:tab w:val="left" w:pos="922"/>
          <w:tab w:val="left" w:pos="7797"/>
        </w:tabs>
        <w:spacing w:after="0" w:line="240" w:lineRule="auto"/>
        <w:jc w:val="both"/>
        <w:rPr>
          <w:szCs w:val="24"/>
        </w:rPr>
      </w:pPr>
      <w:r w:rsidRPr="00C66DB6">
        <w:rPr>
          <w:szCs w:val="24"/>
        </w:rPr>
        <w:t xml:space="preserve">                 Facturas Nos.- </w:t>
      </w:r>
      <w:r>
        <w:rPr>
          <w:szCs w:val="24"/>
        </w:rPr>
        <w:t>104</w:t>
      </w:r>
    </w:p>
    <w:p w:rsidR="00BA42EB" w:rsidRPr="00C66DB6" w:rsidRDefault="00BA42EB" w:rsidP="00BA42EB">
      <w:pPr>
        <w:tabs>
          <w:tab w:val="left" w:pos="1425"/>
        </w:tabs>
        <w:spacing w:after="0" w:line="240" w:lineRule="auto"/>
        <w:jc w:val="both"/>
        <w:rPr>
          <w:szCs w:val="24"/>
        </w:rPr>
      </w:pPr>
      <w:r w:rsidRPr="00C66DB6">
        <w:rPr>
          <w:b/>
          <w:szCs w:val="24"/>
        </w:rPr>
        <w:lastRenderedPageBreak/>
        <w:t xml:space="preserve">                 </w:t>
      </w:r>
      <w:r w:rsidRPr="00C66DB6">
        <w:rPr>
          <w:szCs w:val="24"/>
        </w:rPr>
        <w:t>Códigos Nos.-</w:t>
      </w:r>
      <w:r>
        <w:rPr>
          <w:szCs w:val="24"/>
        </w:rPr>
        <w:t>54118</w:t>
      </w:r>
      <w:r w:rsidRPr="00C66DB6">
        <w:rPr>
          <w:szCs w:val="24"/>
        </w:rPr>
        <w:t xml:space="preserve">………….……………………............................ $  </w:t>
      </w:r>
      <w:r>
        <w:rPr>
          <w:szCs w:val="24"/>
        </w:rPr>
        <w:t>63.00</w:t>
      </w:r>
      <w:r w:rsidRPr="00C66DB6">
        <w:rPr>
          <w:szCs w:val="24"/>
        </w:rPr>
        <w:t xml:space="preserve">    </w:t>
      </w:r>
    </w:p>
    <w:p w:rsidR="00BA42EB" w:rsidRPr="00C16AD9" w:rsidRDefault="00BA42EB" w:rsidP="00BA42EB">
      <w:pPr>
        <w:tabs>
          <w:tab w:val="left" w:pos="1425"/>
        </w:tabs>
        <w:spacing w:after="0" w:line="240" w:lineRule="auto"/>
        <w:jc w:val="both"/>
        <w:rPr>
          <w:szCs w:val="24"/>
        </w:rPr>
      </w:pPr>
      <w:r w:rsidRPr="00C66DB6">
        <w:rPr>
          <w:szCs w:val="24"/>
        </w:rPr>
        <w:t xml:space="preserve">                 Códigos Nos.-</w:t>
      </w:r>
      <w:r>
        <w:rPr>
          <w:szCs w:val="24"/>
        </w:rPr>
        <w:t>54301</w:t>
      </w:r>
      <w:r w:rsidRPr="00C66DB6">
        <w:rPr>
          <w:szCs w:val="24"/>
        </w:rPr>
        <w:t xml:space="preserve">………….……………………............................ $ </w:t>
      </w:r>
      <w:r>
        <w:rPr>
          <w:szCs w:val="24"/>
        </w:rPr>
        <w:t xml:space="preserve"> 27.00   </w:t>
      </w:r>
    </w:p>
    <w:p w:rsidR="00BA42EB" w:rsidRPr="00B749DA" w:rsidRDefault="00BA42EB" w:rsidP="00BA42EB">
      <w:pPr>
        <w:jc w:val="both"/>
        <w:rPr>
          <w:szCs w:val="24"/>
          <w:lang w:eastAsia="es-SV"/>
        </w:rPr>
      </w:pPr>
      <w:r>
        <w:rPr>
          <w:b/>
        </w:rPr>
        <w:t xml:space="preserve">         </w:t>
      </w:r>
      <w:r w:rsidRPr="00C66DB6">
        <w:rPr>
          <w:b/>
        </w:rPr>
        <w:t xml:space="preserve">            </w:t>
      </w:r>
      <w:r w:rsidRPr="00C66DB6">
        <w:rPr>
          <w:szCs w:val="24"/>
        </w:rPr>
        <w:t>Total………………………..……………………......……........</w:t>
      </w:r>
      <w:r>
        <w:rPr>
          <w:szCs w:val="24"/>
        </w:rPr>
        <w:t>.........</w:t>
      </w:r>
      <w:r w:rsidRPr="00C66DB6">
        <w:rPr>
          <w:szCs w:val="24"/>
        </w:rPr>
        <w:t>.</w:t>
      </w:r>
      <w:r w:rsidRPr="00C66DB6">
        <w:rPr>
          <w:b/>
          <w:szCs w:val="24"/>
        </w:rPr>
        <w:t>$</w:t>
      </w:r>
      <w:r>
        <w:rPr>
          <w:b/>
          <w:szCs w:val="24"/>
        </w:rPr>
        <w:t xml:space="preserve">  90.00</w:t>
      </w:r>
    </w:p>
    <w:p w:rsidR="00BA42EB" w:rsidRPr="0034587C" w:rsidRDefault="00BA42EB" w:rsidP="00292A72">
      <w:pPr>
        <w:pStyle w:val="Prrafodelista"/>
        <w:numPr>
          <w:ilvl w:val="0"/>
          <w:numId w:val="36"/>
        </w:numPr>
        <w:tabs>
          <w:tab w:val="left" w:pos="709"/>
          <w:tab w:val="left" w:pos="7797"/>
        </w:tabs>
        <w:jc w:val="both"/>
      </w:pPr>
      <w:r>
        <w:t xml:space="preserve"> </w:t>
      </w:r>
      <w:r w:rsidRPr="0034587C">
        <w:t>EROGAR la cantidad de</w:t>
      </w:r>
      <w:r>
        <w:t xml:space="preserve"> </w:t>
      </w:r>
      <w:r w:rsidRPr="009F38C4">
        <w:rPr>
          <w:b/>
        </w:rPr>
        <w:t>SETECIENTOS DOCE 40/100 DÓLARES DE</w:t>
      </w:r>
      <w:r w:rsidRPr="0034587C">
        <w:t xml:space="preserve"> </w:t>
      </w:r>
      <w:r w:rsidRPr="009F38C4">
        <w:rPr>
          <w:b/>
        </w:rPr>
        <w:t>LOS ESTADOS UNIDOS DE AMÉRICA ($</w:t>
      </w:r>
      <w:r>
        <w:rPr>
          <w:b/>
        </w:rPr>
        <w:t>712.40</w:t>
      </w:r>
      <w:r w:rsidRPr="009F38C4">
        <w:rPr>
          <w:b/>
        </w:rPr>
        <w:t>)</w:t>
      </w:r>
      <w:r w:rsidRPr="0034587C">
        <w:t xml:space="preserve"> a favor de</w:t>
      </w:r>
      <w:r>
        <w:t xml:space="preserve"> </w:t>
      </w:r>
      <w:r w:rsidRPr="009F38C4">
        <w:rPr>
          <w:b/>
        </w:rPr>
        <w:t>MIGUEL ANGEL BENAVIDES REYES/SACHET</w:t>
      </w:r>
      <w:r>
        <w:t xml:space="preserve"> </w:t>
      </w:r>
      <w:r w:rsidRPr="009F38C4">
        <w:rPr>
          <w:b/>
        </w:rPr>
        <w:t xml:space="preserve">V/ </w:t>
      </w:r>
      <w:r>
        <w:t xml:space="preserve">Pago </w:t>
      </w:r>
      <w:r w:rsidRPr="0034587C">
        <w:t>por compra de</w:t>
      </w:r>
      <w:r>
        <w:t xml:space="preserve"> organigrama, y canopy 2x2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9F38C4" w:rsidRDefault="00BA42EB" w:rsidP="00BA42EB">
      <w:pPr>
        <w:tabs>
          <w:tab w:val="left" w:pos="922"/>
          <w:tab w:val="left" w:pos="7797"/>
        </w:tabs>
        <w:spacing w:after="0" w:line="240" w:lineRule="auto"/>
        <w:ind w:left="1080"/>
        <w:jc w:val="both"/>
        <w:rPr>
          <w:b/>
          <w:szCs w:val="24"/>
          <w:u w:val="single"/>
        </w:rPr>
      </w:pPr>
      <w:r w:rsidRPr="009F38C4">
        <w:rPr>
          <w:b/>
          <w:szCs w:val="24"/>
          <w:u w:val="single"/>
        </w:rPr>
        <w:t>LINEA 0101</w:t>
      </w:r>
    </w:p>
    <w:p w:rsidR="00BA42EB" w:rsidRPr="009F38C4" w:rsidRDefault="00BA42EB" w:rsidP="00BA42EB">
      <w:pPr>
        <w:tabs>
          <w:tab w:val="left" w:pos="922"/>
          <w:tab w:val="left" w:pos="7797"/>
        </w:tabs>
        <w:spacing w:after="0" w:line="240" w:lineRule="auto"/>
        <w:jc w:val="both"/>
        <w:rPr>
          <w:szCs w:val="24"/>
        </w:rPr>
      </w:pPr>
      <w:r w:rsidRPr="009F38C4">
        <w:rPr>
          <w:szCs w:val="24"/>
        </w:rPr>
        <w:t xml:space="preserve">                 Facturas Nos.- </w:t>
      </w:r>
      <w:r>
        <w:rPr>
          <w:szCs w:val="24"/>
        </w:rPr>
        <w:t>35-34</w:t>
      </w:r>
    </w:p>
    <w:p w:rsidR="00BA42EB" w:rsidRPr="009F38C4" w:rsidRDefault="00BA42EB" w:rsidP="00BA42EB">
      <w:pPr>
        <w:tabs>
          <w:tab w:val="left" w:pos="1425"/>
        </w:tabs>
        <w:spacing w:after="0" w:line="240" w:lineRule="auto"/>
        <w:jc w:val="both"/>
        <w:rPr>
          <w:szCs w:val="24"/>
        </w:rPr>
      </w:pPr>
      <w:r w:rsidRPr="009F38C4">
        <w:rPr>
          <w:b/>
          <w:szCs w:val="24"/>
        </w:rPr>
        <w:t xml:space="preserve">                 </w:t>
      </w:r>
      <w:r w:rsidRPr="009F38C4">
        <w:rPr>
          <w:szCs w:val="24"/>
        </w:rPr>
        <w:t>Códigos Nos.-</w:t>
      </w:r>
      <w:r>
        <w:rPr>
          <w:szCs w:val="24"/>
        </w:rPr>
        <w:t>54313</w:t>
      </w:r>
      <w:r w:rsidRPr="009F38C4">
        <w:rPr>
          <w:szCs w:val="24"/>
        </w:rPr>
        <w:t xml:space="preserve">………….……………………............................ $ </w:t>
      </w:r>
      <w:r>
        <w:rPr>
          <w:szCs w:val="24"/>
        </w:rPr>
        <w:t xml:space="preserve">   25.20</w:t>
      </w:r>
      <w:r w:rsidRPr="009F38C4">
        <w:rPr>
          <w:szCs w:val="24"/>
        </w:rPr>
        <w:t xml:space="preserve">     </w:t>
      </w:r>
    </w:p>
    <w:p w:rsidR="00BA42EB" w:rsidRPr="009F38C4" w:rsidRDefault="00BA42EB" w:rsidP="00BA42EB">
      <w:pPr>
        <w:tabs>
          <w:tab w:val="left" w:pos="1425"/>
        </w:tabs>
        <w:spacing w:after="0" w:line="240" w:lineRule="auto"/>
        <w:jc w:val="both"/>
        <w:rPr>
          <w:szCs w:val="24"/>
        </w:rPr>
      </w:pPr>
      <w:r w:rsidRPr="009F38C4">
        <w:rPr>
          <w:szCs w:val="24"/>
        </w:rPr>
        <w:t xml:space="preserve">                 Códigos Nos.-</w:t>
      </w:r>
      <w:r>
        <w:rPr>
          <w:szCs w:val="24"/>
        </w:rPr>
        <w:t>54199</w:t>
      </w:r>
      <w:r w:rsidRPr="009F38C4">
        <w:rPr>
          <w:szCs w:val="24"/>
        </w:rPr>
        <w:t xml:space="preserve">………….……………………............................ $ </w:t>
      </w:r>
      <w:r>
        <w:rPr>
          <w:szCs w:val="24"/>
        </w:rPr>
        <w:t xml:space="preserve"> 687.20   </w:t>
      </w:r>
    </w:p>
    <w:p w:rsidR="00BA42EB" w:rsidRDefault="00BA42EB" w:rsidP="00BA42EB">
      <w:pPr>
        <w:pStyle w:val="Prrafodelista"/>
        <w:ind w:left="786"/>
        <w:jc w:val="both"/>
        <w:rPr>
          <w:b/>
        </w:rPr>
      </w:pPr>
      <w:r>
        <w:rPr>
          <w:b/>
        </w:rPr>
        <w:t xml:space="preserve">    </w:t>
      </w:r>
      <w:r w:rsidRPr="009F38C4">
        <w:t>Total………………………..……………………......…….....</w:t>
      </w:r>
      <w:r>
        <w:t>..........</w:t>
      </w:r>
      <w:r w:rsidRPr="009F38C4">
        <w:t>....</w:t>
      </w:r>
      <w:r w:rsidRPr="009F38C4">
        <w:rPr>
          <w:b/>
        </w:rPr>
        <w:t>$</w:t>
      </w:r>
      <w:r>
        <w:rPr>
          <w:b/>
        </w:rPr>
        <w:t xml:space="preserve"> 712.40</w:t>
      </w:r>
    </w:p>
    <w:p w:rsidR="00BA42EB" w:rsidRPr="00B749DA" w:rsidRDefault="00BA42EB" w:rsidP="00BA42EB">
      <w:pPr>
        <w:pStyle w:val="Prrafodelista"/>
        <w:ind w:left="786"/>
        <w:jc w:val="both"/>
        <w:rPr>
          <w:lang w:val="es-SV" w:eastAsia="es-SV"/>
        </w:rPr>
      </w:pPr>
    </w:p>
    <w:p w:rsidR="00BA42EB" w:rsidRPr="0034587C" w:rsidRDefault="00BA42EB" w:rsidP="00292A72">
      <w:pPr>
        <w:pStyle w:val="Prrafodelista"/>
        <w:numPr>
          <w:ilvl w:val="0"/>
          <w:numId w:val="36"/>
        </w:numPr>
        <w:tabs>
          <w:tab w:val="left" w:pos="709"/>
          <w:tab w:val="left" w:pos="7797"/>
        </w:tabs>
        <w:jc w:val="both"/>
      </w:pPr>
      <w:r>
        <w:t xml:space="preserve"> </w:t>
      </w:r>
      <w:r w:rsidRPr="0034587C">
        <w:t>EROGAR la cantidad de</w:t>
      </w:r>
      <w:r>
        <w:t xml:space="preserve"> </w:t>
      </w:r>
      <w:r w:rsidRPr="00485055">
        <w:rPr>
          <w:b/>
        </w:rPr>
        <w:t>UN MIL SETECIENTOS VEINTINUEVE 72</w:t>
      </w:r>
      <w:r w:rsidRPr="00913F58">
        <w:rPr>
          <w:b/>
        </w:rPr>
        <w:t>/100 DÓLARES DE</w:t>
      </w:r>
      <w:r w:rsidRPr="0034587C">
        <w:t xml:space="preserve"> </w:t>
      </w:r>
      <w:r w:rsidRPr="00913F58">
        <w:rPr>
          <w:b/>
        </w:rPr>
        <w:t>LOS ESTADOS UNIDOS DE AMÉRICA ($</w:t>
      </w:r>
      <w:r>
        <w:rPr>
          <w:b/>
        </w:rPr>
        <w:t>1,729.72</w:t>
      </w:r>
      <w:r w:rsidRPr="00913F58">
        <w:rPr>
          <w:b/>
        </w:rPr>
        <w:t>)</w:t>
      </w:r>
      <w:r w:rsidRPr="0034587C">
        <w:t xml:space="preserve"> a favor de</w:t>
      </w:r>
      <w:r>
        <w:t xml:space="preserve"> </w:t>
      </w:r>
      <w:r w:rsidRPr="00485055">
        <w:rPr>
          <w:b/>
        </w:rPr>
        <w:t>NOE ALBERTO GUILLEN/ AMERICAN OFFICE SUPPLIES</w:t>
      </w:r>
      <w:r>
        <w:t xml:space="preserve"> </w:t>
      </w:r>
      <w:r w:rsidRPr="00913F58">
        <w:rPr>
          <w:b/>
        </w:rPr>
        <w:t xml:space="preserve">V/ </w:t>
      </w:r>
      <w:r>
        <w:t xml:space="preserve">Pago </w:t>
      </w:r>
      <w:r w:rsidRPr="0034587C">
        <w:t>por compra de</w:t>
      </w:r>
      <w:r>
        <w:t xml:space="preserve"> productos de papel y carton, materiales de oficina, materiales informáticos,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913F58" w:rsidRDefault="00BA42EB" w:rsidP="00BA42EB">
      <w:pPr>
        <w:tabs>
          <w:tab w:val="left" w:pos="922"/>
          <w:tab w:val="left" w:pos="7797"/>
        </w:tabs>
        <w:spacing w:after="0" w:line="240" w:lineRule="auto"/>
        <w:ind w:left="1080"/>
        <w:jc w:val="both"/>
        <w:rPr>
          <w:b/>
          <w:szCs w:val="24"/>
          <w:u w:val="single"/>
        </w:rPr>
      </w:pPr>
      <w:r w:rsidRPr="00913F58">
        <w:rPr>
          <w:b/>
          <w:szCs w:val="24"/>
          <w:u w:val="single"/>
        </w:rPr>
        <w:t>LINEA 0101</w:t>
      </w:r>
    </w:p>
    <w:p w:rsidR="00BA42EB" w:rsidRPr="00913F58" w:rsidRDefault="00BA42EB" w:rsidP="00BA42EB">
      <w:pPr>
        <w:tabs>
          <w:tab w:val="left" w:pos="922"/>
          <w:tab w:val="left" w:pos="7797"/>
        </w:tabs>
        <w:spacing w:after="0" w:line="240" w:lineRule="auto"/>
        <w:jc w:val="both"/>
        <w:rPr>
          <w:szCs w:val="24"/>
        </w:rPr>
      </w:pPr>
      <w:r w:rsidRPr="00913F58">
        <w:rPr>
          <w:szCs w:val="24"/>
        </w:rPr>
        <w:t xml:space="preserve">                 Facturas Nos.-</w:t>
      </w:r>
      <w:r>
        <w:rPr>
          <w:szCs w:val="24"/>
        </w:rPr>
        <w:t>60-58-62</w:t>
      </w:r>
      <w:r w:rsidRPr="00913F58">
        <w:rPr>
          <w:szCs w:val="24"/>
        </w:rPr>
        <w:t xml:space="preserve"> </w:t>
      </w:r>
    </w:p>
    <w:p w:rsidR="00BA42EB" w:rsidRPr="00913F58" w:rsidRDefault="00BA42EB" w:rsidP="00BA42EB">
      <w:pPr>
        <w:tabs>
          <w:tab w:val="left" w:pos="1425"/>
        </w:tabs>
        <w:spacing w:after="0" w:line="240" w:lineRule="auto"/>
        <w:jc w:val="both"/>
        <w:rPr>
          <w:szCs w:val="24"/>
        </w:rPr>
      </w:pPr>
      <w:r w:rsidRPr="00913F58">
        <w:rPr>
          <w:b/>
          <w:szCs w:val="24"/>
        </w:rPr>
        <w:t xml:space="preserve">                 </w:t>
      </w:r>
      <w:r w:rsidRPr="00913F58">
        <w:rPr>
          <w:szCs w:val="24"/>
        </w:rPr>
        <w:t>Códigos Nos.-</w:t>
      </w:r>
      <w:r>
        <w:rPr>
          <w:szCs w:val="24"/>
        </w:rPr>
        <w:t>54105</w:t>
      </w:r>
      <w:r w:rsidRPr="00913F58">
        <w:rPr>
          <w:szCs w:val="24"/>
        </w:rPr>
        <w:t xml:space="preserve">………….……………………............................ $ </w:t>
      </w:r>
      <w:r>
        <w:rPr>
          <w:szCs w:val="24"/>
        </w:rPr>
        <w:t xml:space="preserve">   266.50</w:t>
      </w:r>
      <w:r w:rsidRPr="00913F58">
        <w:rPr>
          <w:szCs w:val="24"/>
        </w:rPr>
        <w:t xml:space="preserve">     </w:t>
      </w:r>
    </w:p>
    <w:p w:rsidR="00BA42EB" w:rsidRPr="00913F58" w:rsidRDefault="00BA42EB" w:rsidP="00BA42EB">
      <w:pPr>
        <w:tabs>
          <w:tab w:val="left" w:pos="1425"/>
        </w:tabs>
        <w:spacing w:after="0" w:line="240" w:lineRule="auto"/>
        <w:jc w:val="both"/>
        <w:rPr>
          <w:szCs w:val="24"/>
        </w:rPr>
      </w:pPr>
      <w:r w:rsidRPr="00913F58">
        <w:rPr>
          <w:szCs w:val="24"/>
        </w:rPr>
        <w:t xml:space="preserve">                 Códigos Nos.-</w:t>
      </w:r>
      <w:r>
        <w:rPr>
          <w:szCs w:val="24"/>
        </w:rPr>
        <w:t>54114</w:t>
      </w:r>
      <w:r w:rsidRPr="00913F58">
        <w:rPr>
          <w:szCs w:val="24"/>
        </w:rPr>
        <w:t xml:space="preserve">………….……………………............................ $ </w:t>
      </w:r>
      <w:r>
        <w:rPr>
          <w:szCs w:val="24"/>
        </w:rPr>
        <w:t xml:space="preserve">     48.02</w:t>
      </w:r>
      <w:r w:rsidRPr="00913F58">
        <w:rPr>
          <w:szCs w:val="24"/>
        </w:rPr>
        <w:t xml:space="preserve">     </w:t>
      </w:r>
    </w:p>
    <w:p w:rsidR="00BA42EB" w:rsidRPr="00913F58" w:rsidRDefault="00BA42EB" w:rsidP="00BA42EB">
      <w:pPr>
        <w:tabs>
          <w:tab w:val="left" w:pos="1425"/>
        </w:tabs>
        <w:spacing w:after="0" w:line="240" w:lineRule="auto"/>
        <w:jc w:val="both"/>
        <w:rPr>
          <w:szCs w:val="24"/>
        </w:rPr>
      </w:pPr>
      <w:r w:rsidRPr="00913F58">
        <w:rPr>
          <w:szCs w:val="24"/>
        </w:rPr>
        <w:t xml:space="preserve">                 Códigos Nos.-</w:t>
      </w:r>
      <w:r>
        <w:rPr>
          <w:szCs w:val="24"/>
        </w:rPr>
        <w:t>54115</w:t>
      </w:r>
      <w:r w:rsidRPr="00913F58">
        <w:rPr>
          <w:szCs w:val="24"/>
        </w:rPr>
        <w:t>………….…………………</w:t>
      </w:r>
      <w:r>
        <w:rPr>
          <w:szCs w:val="24"/>
        </w:rPr>
        <w:t>…............................ $ 1,415.20</w:t>
      </w:r>
    </w:p>
    <w:p w:rsidR="00BA42EB" w:rsidRDefault="00BA42EB" w:rsidP="00BA42EB">
      <w:pPr>
        <w:tabs>
          <w:tab w:val="left" w:pos="2137"/>
        </w:tabs>
        <w:spacing w:after="0" w:line="240" w:lineRule="auto"/>
        <w:jc w:val="both"/>
        <w:rPr>
          <w:b/>
          <w:szCs w:val="24"/>
        </w:rPr>
      </w:pPr>
      <w:r w:rsidRPr="00913F58">
        <w:rPr>
          <w:b/>
          <w:szCs w:val="24"/>
        </w:rPr>
        <w:t xml:space="preserve">                 </w:t>
      </w:r>
      <w:r w:rsidRPr="00913F58">
        <w:rPr>
          <w:szCs w:val="24"/>
        </w:rPr>
        <w:t>Total………………………..……………………......…….....</w:t>
      </w:r>
      <w:r>
        <w:rPr>
          <w:szCs w:val="24"/>
        </w:rPr>
        <w:t>..........</w:t>
      </w:r>
      <w:r w:rsidRPr="00913F58">
        <w:rPr>
          <w:szCs w:val="24"/>
        </w:rPr>
        <w:t>....</w:t>
      </w:r>
      <w:r w:rsidRPr="00913F58">
        <w:rPr>
          <w:b/>
          <w:szCs w:val="24"/>
        </w:rPr>
        <w:t>$</w:t>
      </w:r>
      <w:r>
        <w:rPr>
          <w:b/>
          <w:szCs w:val="24"/>
        </w:rPr>
        <w:t xml:space="preserve"> 1,729.72</w:t>
      </w:r>
    </w:p>
    <w:p w:rsidR="00BA42EB" w:rsidRDefault="00BA42EB" w:rsidP="00BA42EB">
      <w:pPr>
        <w:tabs>
          <w:tab w:val="left" w:pos="2137"/>
        </w:tabs>
        <w:spacing w:after="0" w:line="240" w:lineRule="auto"/>
        <w:jc w:val="both"/>
        <w:rPr>
          <w:b/>
          <w:szCs w:val="24"/>
        </w:rPr>
      </w:pPr>
    </w:p>
    <w:p w:rsidR="00BA42EB" w:rsidRDefault="00BA42EB" w:rsidP="00BA42EB">
      <w:pPr>
        <w:tabs>
          <w:tab w:val="left" w:pos="2137"/>
        </w:tabs>
        <w:spacing w:after="0" w:line="240" w:lineRule="auto"/>
        <w:jc w:val="both"/>
        <w:rPr>
          <w:b/>
          <w:szCs w:val="24"/>
        </w:rPr>
      </w:pPr>
    </w:p>
    <w:p w:rsidR="00BA42EB" w:rsidRPr="0034587C" w:rsidRDefault="00BA42EB" w:rsidP="00292A72">
      <w:pPr>
        <w:pStyle w:val="Prrafodelista"/>
        <w:numPr>
          <w:ilvl w:val="0"/>
          <w:numId w:val="36"/>
        </w:numPr>
        <w:tabs>
          <w:tab w:val="left" w:pos="709"/>
          <w:tab w:val="left" w:pos="7797"/>
        </w:tabs>
        <w:jc w:val="both"/>
      </w:pPr>
      <w:r>
        <w:t xml:space="preserve"> </w:t>
      </w:r>
      <w:r w:rsidRPr="0034587C">
        <w:t>EROGAR la cantidad de</w:t>
      </w:r>
      <w:r>
        <w:t xml:space="preserve"> </w:t>
      </w:r>
      <w:r w:rsidRPr="00F37E7E">
        <w:rPr>
          <w:b/>
        </w:rPr>
        <w:t>DOS MIL SETECIENTOS CINCUENTA Y SIETE 20</w:t>
      </w:r>
      <w:r w:rsidRPr="007D5467">
        <w:rPr>
          <w:b/>
        </w:rPr>
        <w:t>/100 DÓLARES DE</w:t>
      </w:r>
      <w:r w:rsidRPr="0034587C">
        <w:t xml:space="preserve"> </w:t>
      </w:r>
      <w:r w:rsidRPr="007D5467">
        <w:rPr>
          <w:b/>
        </w:rPr>
        <w:t>LOS ESTADOS UNIDOS DE AMÉRICA ($</w:t>
      </w:r>
      <w:r>
        <w:rPr>
          <w:b/>
        </w:rPr>
        <w:t>2,757.20</w:t>
      </w:r>
      <w:r w:rsidRPr="007D5467">
        <w:rPr>
          <w:b/>
        </w:rPr>
        <w:t>)</w:t>
      </w:r>
      <w:r w:rsidRPr="0034587C">
        <w:t xml:space="preserve"> a favor de</w:t>
      </w:r>
      <w:r>
        <w:t xml:space="preserve"> </w:t>
      </w:r>
      <w:r w:rsidRPr="00F37E7E">
        <w:rPr>
          <w:b/>
        </w:rPr>
        <w:t>SERTRAFMA S.A. DE C.V.</w:t>
      </w:r>
      <w:r>
        <w:t xml:space="preserve"> </w:t>
      </w:r>
      <w:r w:rsidRPr="007D5467">
        <w:rPr>
          <w:b/>
        </w:rPr>
        <w:t xml:space="preserve">V/ </w:t>
      </w:r>
      <w:r>
        <w:t>Pago por transporte a diferentes lugares de El Salvador,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7D5467" w:rsidRDefault="00BA42EB" w:rsidP="00BA42EB">
      <w:pPr>
        <w:tabs>
          <w:tab w:val="left" w:pos="922"/>
          <w:tab w:val="left" w:pos="7797"/>
        </w:tabs>
        <w:spacing w:after="0" w:line="240" w:lineRule="auto"/>
        <w:ind w:left="1080"/>
        <w:jc w:val="both"/>
        <w:rPr>
          <w:b/>
          <w:szCs w:val="24"/>
          <w:u w:val="single"/>
        </w:rPr>
      </w:pPr>
      <w:r w:rsidRPr="007D5467">
        <w:rPr>
          <w:b/>
          <w:szCs w:val="24"/>
          <w:u w:val="single"/>
        </w:rPr>
        <w:t>LINEA 0101</w:t>
      </w:r>
    </w:p>
    <w:p w:rsidR="00BA42EB" w:rsidRPr="007D5467" w:rsidRDefault="00BA42EB" w:rsidP="00BA42EB">
      <w:pPr>
        <w:tabs>
          <w:tab w:val="left" w:pos="922"/>
          <w:tab w:val="left" w:pos="7797"/>
        </w:tabs>
        <w:spacing w:after="0" w:line="240" w:lineRule="auto"/>
        <w:jc w:val="both"/>
        <w:rPr>
          <w:szCs w:val="24"/>
        </w:rPr>
      </w:pPr>
      <w:r w:rsidRPr="007D5467">
        <w:rPr>
          <w:szCs w:val="24"/>
        </w:rPr>
        <w:t xml:space="preserve">                 Facturas Nos.-</w:t>
      </w:r>
      <w:r>
        <w:rPr>
          <w:szCs w:val="24"/>
        </w:rPr>
        <w:t>24-25-18-19-21-23-16-17</w:t>
      </w:r>
      <w:r w:rsidRPr="007D5467">
        <w:rPr>
          <w:szCs w:val="24"/>
        </w:rPr>
        <w:t xml:space="preserve"> </w:t>
      </w:r>
    </w:p>
    <w:p w:rsidR="00BA42EB" w:rsidRPr="007D5467" w:rsidRDefault="00BA42EB" w:rsidP="00BA42EB">
      <w:pPr>
        <w:tabs>
          <w:tab w:val="left" w:pos="1425"/>
        </w:tabs>
        <w:spacing w:after="0" w:line="240" w:lineRule="auto"/>
        <w:jc w:val="both"/>
        <w:rPr>
          <w:szCs w:val="24"/>
        </w:rPr>
      </w:pPr>
      <w:r w:rsidRPr="007D5467">
        <w:rPr>
          <w:b/>
          <w:szCs w:val="24"/>
        </w:rPr>
        <w:t xml:space="preserve">                 </w:t>
      </w:r>
      <w:r w:rsidRPr="007D5467">
        <w:rPr>
          <w:szCs w:val="24"/>
        </w:rPr>
        <w:t>Códigos Nos.-</w:t>
      </w:r>
      <w:r>
        <w:rPr>
          <w:szCs w:val="24"/>
        </w:rPr>
        <w:t>54304</w:t>
      </w:r>
      <w:r w:rsidRPr="007D5467">
        <w:rPr>
          <w:szCs w:val="24"/>
        </w:rPr>
        <w:t xml:space="preserve">………….……………………............................ $  </w:t>
      </w:r>
      <w:r>
        <w:rPr>
          <w:szCs w:val="24"/>
        </w:rPr>
        <w:t>1,124.35</w:t>
      </w:r>
      <w:r w:rsidRPr="007D5467">
        <w:rPr>
          <w:szCs w:val="24"/>
        </w:rPr>
        <w:t xml:space="preserve">    </w:t>
      </w:r>
    </w:p>
    <w:p w:rsidR="00BA42EB" w:rsidRPr="007D5467" w:rsidRDefault="00BA42EB" w:rsidP="00BA42EB">
      <w:pPr>
        <w:tabs>
          <w:tab w:val="left" w:pos="1425"/>
        </w:tabs>
        <w:spacing w:after="0" w:line="240" w:lineRule="auto"/>
        <w:jc w:val="both"/>
        <w:rPr>
          <w:szCs w:val="24"/>
        </w:rPr>
      </w:pPr>
      <w:r w:rsidRPr="007D5467">
        <w:rPr>
          <w:szCs w:val="24"/>
        </w:rPr>
        <w:t xml:space="preserve">                 Códigos Nos.-</w:t>
      </w:r>
      <w:r>
        <w:rPr>
          <w:szCs w:val="24"/>
        </w:rPr>
        <w:t>56304</w:t>
      </w:r>
      <w:r w:rsidRPr="007D5467">
        <w:rPr>
          <w:szCs w:val="24"/>
        </w:rPr>
        <w:t xml:space="preserve">………….……………………............................ $ </w:t>
      </w:r>
      <w:r>
        <w:rPr>
          <w:szCs w:val="24"/>
        </w:rPr>
        <w:t xml:space="preserve"> 1,632.85   </w:t>
      </w:r>
    </w:p>
    <w:p w:rsidR="00BA42EB" w:rsidRDefault="00BA42EB" w:rsidP="00BA42EB">
      <w:pPr>
        <w:tabs>
          <w:tab w:val="left" w:pos="1425"/>
        </w:tabs>
        <w:spacing w:after="0" w:line="240" w:lineRule="auto"/>
        <w:jc w:val="both"/>
        <w:rPr>
          <w:b/>
          <w:szCs w:val="24"/>
        </w:rPr>
      </w:pPr>
      <w:r w:rsidRPr="007D5467">
        <w:rPr>
          <w:b/>
          <w:szCs w:val="24"/>
        </w:rPr>
        <w:t xml:space="preserve">                 </w:t>
      </w:r>
      <w:r w:rsidRPr="007D5467">
        <w:rPr>
          <w:szCs w:val="24"/>
        </w:rPr>
        <w:t>Total………………………..……………………......……...</w:t>
      </w:r>
      <w:r>
        <w:rPr>
          <w:szCs w:val="24"/>
        </w:rPr>
        <w:t>..........</w:t>
      </w:r>
      <w:r w:rsidRPr="007D5467">
        <w:rPr>
          <w:szCs w:val="24"/>
        </w:rPr>
        <w:t>......</w:t>
      </w:r>
      <w:r w:rsidRPr="007D5467">
        <w:rPr>
          <w:b/>
          <w:szCs w:val="24"/>
        </w:rPr>
        <w:t xml:space="preserve">$ </w:t>
      </w:r>
      <w:r>
        <w:rPr>
          <w:b/>
          <w:szCs w:val="24"/>
        </w:rPr>
        <w:t>2,757.20</w:t>
      </w:r>
    </w:p>
    <w:p w:rsidR="00BA42EB" w:rsidRPr="007D5467" w:rsidRDefault="00BA42EB" w:rsidP="00BA42EB">
      <w:pPr>
        <w:tabs>
          <w:tab w:val="left" w:pos="1425"/>
        </w:tabs>
        <w:spacing w:after="0" w:line="240" w:lineRule="auto"/>
        <w:jc w:val="both"/>
        <w:rPr>
          <w:szCs w:val="24"/>
        </w:rPr>
      </w:pPr>
    </w:p>
    <w:p w:rsidR="00BA42EB" w:rsidRPr="0034587C" w:rsidRDefault="00BA42EB" w:rsidP="00292A72">
      <w:pPr>
        <w:pStyle w:val="Prrafodelista"/>
        <w:numPr>
          <w:ilvl w:val="0"/>
          <w:numId w:val="36"/>
        </w:numPr>
        <w:tabs>
          <w:tab w:val="left" w:pos="709"/>
          <w:tab w:val="left" w:pos="7797"/>
        </w:tabs>
        <w:jc w:val="both"/>
      </w:pPr>
      <w:r w:rsidRPr="0034587C">
        <w:t>EROGAR la cantidad de</w:t>
      </w:r>
      <w:r>
        <w:t xml:space="preserve"> </w:t>
      </w:r>
      <w:r w:rsidRPr="000F3907">
        <w:rPr>
          <w:b/>
        </w:rPr>
        <w:t>DOS MIL CIENTO SESENTA Y UNO 30</w:t>
      </w:r>
      <w:r w:rsidRPr="00A952E9">
        <w:rPr>
          <w:b/>
        </w:rPr>
        <w:t>/100 DÓLARES DE</w:t>
      </w:r>
      <w:r w:rsidRPr="0034587C">
        <w:t xml:space="preserve"> </w:t>
      </w:r>
      <w:r w:rsidRPr="00A952E9">
        <w:rPr>
          <w:b/>
        </w:rPr>
        <w:t>LOS ESTADOS UNIDOS DE AMÉRICA ($</w:t>
      </w:r>
      <w:r>
        <w:rPr>
          <w:b/>
        </w:rPr>
        <w:t>2,161.30</w:t>
      </w:r>
      <w:r w:rsidRPr="00A952E9">
        <w:rPr>
          <w:b/>
        </w:rPr>
        <w:t>)</w:t>
      </w:r>
      <w:r w:rsidRPr="0034587C">
        <w:t xml:space="preserve"> a favor de</w:t>
      </w:r>
      <w:r>
        <w:t xml:space="preserve"> </w:t>
      </w:r>
      <w:r w:rsidRPr="000F3907">
        <w:rPr>
          <w:b/>
        </w:rPr>
        <w:t>TODOPARTES S.A. DE C.V.</w:t>
      </w:r>
      <w:r>
        <w:t xml:space="preserve"> </w:t>
      </w:r>
      <w:r w:rsidRPr="00A952E9">
        <w:rPr>
          <w:b/>
        </w:rPr>
        <w:t xml:space="preserve">V/ </w:t>
      </w:r>
      <w:r>
        <w:t xml:space="preserve">Pago </w:t>
      </w:r>
      <w:r w:rsidRPr="0034587C">
        <w:t>por compra de</w:t>
      </w:r>
      <w:r>
        <w:t xml:space="preserve"> llantas y neumaticos, herramientas, repuestos y accesorios, bienes de uso y consumo diversos,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A952E9" w:rsidRDefault="00BA42EB" w:rsidP="00BA42EB">
      <w:pPr>
        <w:tabs>
          <w:tab w:val="left" w:pos="922"/>
          <w:tab w:val="left" w:pos="7797"/>
        </w:tabs>
        <w:spacing w:after="0" w:line="240" w:lineRule="auto"/>
        <w:ind w:left="1080"/>
        <w:jc w:val="both"/>
        <w:rPr>
          <w:b/>
          <w:szCs w:val="24"/>
          <w:u w:val="single"/>
        </w:rPr>
      </w:pPr>
      <w:r w:rsidRPr="00A952E9">
        <w:rPr>
          <w:b/>
          <w:szCs w:val="24"/>
          <w:u w:val="single"/>
        </w:rPr>
        <w:t>LINEA 0101</w:t>
      </w:r>
    </w:p>
    <w:p w:rsidR="00BA42EB" w:rsidRDefault="00BA42EB" w:rsidP="00BA42EB">
      <w:pPr>
        <w:tabs>
          <w:tab w:val="left" w:pos="922"/>
          <w:tab w:val="left" w:pos="7797"/>
        </w:tabs>
        <w:spacing w:after="0" w:line="240" w:lineRule="auto"/>
        <w:jc w:val="both"/>
        <w:rPr>
          <w:szCs w:val="24"/>
        </w:rPr>
      </w:pPr>
      <w:r w:rsidRPr="00A952E9">
        <w:rPr>
          <w:szCs w:val="24"/>
        </w:rPr>
        <w:t xml:space="preserve">                 Facturas Nos.- </w:t>
      </w:r>
      <w:r>
        <w:rPr>
          <w:szCs w:val="24"/>
        </w:rPr>
        <w:t>2238-2239-2237-2236-2235-2234-2233-2232-2231-2230</w:t>
      </w:r>
    </w:p>
    <w:p w:rsidR="00BA42EB" w:rsidRDefault="00BA42EB" w:rsidP="00BA42EB">
      <w:pPr>
        <w:tabs>
          <w:tab w:val="left" w:pos="922"/>
          <w:tab w:val="left" w:pos="7797"/>
        </w:tabs>
        <w:spacing w:after="0" w:line="240" w:lineRule="auto"/>
        <w:jc w:val="both"/>
        <w:rPr>
          <w:szCs w:val="24"/>
        </w:rPr>
      </w:pPr>
      <w:r>
        <w:rPr>
          <w:szCs w:val="24"/>
        </w:rPr>
        <w:t xml:space="preserve">                                         2216-2217-2218-2219-2220-2221-2225-2226-2227-2228</w:t>
      </w:r>
    </w:p>
    <w:p w:rsidR="00BA42EB" w:rsidRPr="00A952E9" w:rsidRDefault="00BA42EB" w:rsidP="00BA42EB">
      <w:pPr>
        <w:tabs>
          <w:tab w:val="left" w:pos="922"/>
          <w:tab w:val="left" w:pos="7797"/>
        </w:tabs>
        <w:spacing w:after="0" w:line="240" w:lineRule="auto"/>
        <w:jc w:val="both"/>
        <w:rPr>
          <w:szCs w:val="24"/>
        </w:rPr>
      </w:pPr>
      <w:r>
        <w:rPr>
          <w:szCs w:val="24"/>
        </w:rPr>
        <w:t xml:space="preserve">                                         2246-2222-2245-2223-2229-2244-2224</w:t>
      </w:r>
    </w:p>
    <w:p w:rsidR="00BA42EB" w:rsidRPr="00A952E9" w:rsidRDefault="00BA42EB" w:rsidP="00BA42EB">
      <w:pPr>
        <w:tabs>
          <w:tab w:val="left" w:pos="1425"/>
        </w:tabs>
        <w:spacing w:after="0" w:line="240" w:lineRule="auto"/>
        <w:jc w:val="both"/>
        <w:rPr>
          <w:szCs w:val="24"/>
        </w:rPr>
      </w:pPr>
      <w:r w:rsidRPr="00A952E9">
        <w:rPr>
          <w:b/>
          <w:szCs w:val="24"/>
        </w:rPr>
        <w:t xml:space="preserve">                 </w:t>
      </w:r>
      <w:r w:rsidRPr="00A952E9">
        <w:rPr>
          <w:szCs w:val="24"/>
        </w:rPr>
        <w:t>Códigos Nos.-</w:t>
      </w:r>
      <w:r>
        <w:rPr>
          <w:szCs w:val="24"/>
        </w:rPr>
        <w:t>54109</w:t>
      </w:r>
      <w:r w:rsidRPr="00A952E9">
        <w:rPr>
          <w:szCs w:val="24"/>
        </w:rPr>
        <w:t xml:space="preserve">………….……………………............................ $  </w:t>
      </w:r>
      <w:r>
        <w:rPr>
          <w:szCs w:val="24"/>
        </w:rPr>
        <w:t xml:space="preserve">     13.65</w:t>
      </w:r>
      <w:r w:rsidRPr="00A952E9">
        <w:rPr>
          <w:szCs w:val="24"/>
        </w:rPr>
        <w:t xml:space="preserve">    </w:t>
      </w:r>
    </w:p>
    <w:p w:rsidR="00BA42EB" w:rsidRPr="00A952E9" w:rsidRDefault="00BA42EB" w:rsidP="00BA42EB">
      <w:pPr>
        <w:tabs>
          <w:tab w:val="left" w:pos="1425"/>
        </w:tabs>
        <w:spacing w:after="0" w:line="240" w:lineRule="auto"/>
        <w:jc w:val="both"/>
        <w:rPr>
          <w:szCs w:val="24"/>
        </w:rPr>
      </w:pPr>
      <w:r w:rsidRPr="00A952E9">
        <w:rPr>
          <w:szCs w:val="24"/>
        </w:rPr>
        <w:lastRenderedPageBreak/>
        <w:t xml:space="preserve">                 Códigos Nos.-</w:t>
      </w:r>
      <w:r>
        <w:rPr>
          <w:szCs w:val="24"/>
        </w:rPr>
        <w:t>54118</w:t>
      </w:r>
      <w:r w:rsidRPr="00A952E9">
        <w:rPr>
          <w:szCs w:val="24"/>
        </w:rPr>
        <w:t xml:space="preserve">………….……………………............................ $  </w:t>
      </w:r>
      <w:r>
        <w:rPr>
          <w:szCs w:val="24"/>
        </w:rPr>
        <w:t>2,105.65</w:t>
      </w:r>
      <w:r w:rsidRPr="00A952E9">
        <w:rPr>
          <w:szCs w:val="24"/>
        </w:rPr>
        <w:t xml:space="preserve">    </w:t>
      </w:r>
    </w:p>
    <w:p w:rsidR="00BA42EB" w:rsidRPr="000F3907" w:rsidRDefault="00BA42EB" w:rsidP="00BA42EB">
      <w:pPr>
        <w:tabs>
          <w:tab w:val="left" w:pos="1425"/>
        </w:tabs>
        <w:spacing w:after="0" w:line="240" w:lineRule="auto"/>
        <w:jc w:val="both"/>
        <w:rPr>
          <w:szCs w:val="24"/>
        </w:rPr>
      </w:pPr>
      <w:r w:rsidRPr="00A952E9">
        <w:rPr>
          <w:szCs w:val="24"/>
        </w:rPr>
        <w:t xml:space="preserve">                 Códigos Nos.-</w:t>
      </w:r>
      <w:r>
        <w:rPr>
          <w:szCs w:val="24"/>
        </w:rPr>
        <w:t>54199</w:t>
      </w:r>
      <w:r w:rsidRPr="00A952E9">
        <w:rPr>
          <w:szCs w:val="24"/>
        </w:rPr>
        <w:t xml:space="preserve">………….……………………............................ $ </w:t>
      </w:r>
      <w:r>
        <w:rPr>
          <w:szCs w:val="24"/>
        </w:rPr>
        <w:t xml:space="preserve">      42.00</w:t>
      </w:r>
    </w:p>
    <w:p w:rsidR="00BA42EB" w:rsidRDefault="00BA42EB" w:rsidP="00BA42EB">
      <w:pPr>
        <w:tabs>
          <w:tab w:val="left" w:pos="1425"/>
        </w:tabs>
        <w:spacing w:after="0" w:line="240" w:lineRule="auto"/>
        <w:jc w:val="both"/>
        <w:rPr>
          <w:b/>
          <w:szCs w:val="24"/>
        </w:rPr>
      </w:pPr>
      <w:r w:rsidRPr="00A952E9">
        <w:rPr>
          <w:b/>
          <w:szCs w:val="24"/>
        </w:rPr>
        <w:t xml:space="preserve">                 </w:t>
      </w:r>
      <w:r w:rsidRPr="00A952E9">
        <w:rPr>
          <w:szCs w:val="24"/>
        </w:rPr>
        <w:t>Total………………………..……………………......……......</w:t>
      </w:r>
      <w:r>
        <w:rPr>
          <w:szCs w:val="24"/>
        </w:rPr>
        <w:t>..........</w:t>
      </w:r>
      <w:r w:rsidRPr="00A952E9">
        <w:rPr>
          <w:szCs w:val="24"/>
        </w:rPr>
        <w:t>...</w:t>
      </w:r>
      <w:r w:rsidRPr="00A952E9">
        <w:rPr>
          <w:b/>
          <w:szCs w:val="24"/>
        </w:rPr>
        <w:t xml:space="preserve">$ </w:t>
      </w:r>
      <w:r>
        <w:rPr>
          <w:b/>
          <w:szCs w:val="24"/>
        </w:rPr>
        <w:t xml:space="preserve"> 2,161.30</w:t>
      </w:r>
    </w:p>
    <w:p w:rsidR="00BA42EB" w:rsidRDefault="00BA42EB" w:rsidP="00BA42EB">
      <w:pPr>
        <w:tabs>
          <w:tab w:val="left" w:pos="1425"/>
        </w:tabs>
        <w:spacing w:after="0" w:line="240" w:lineRule="auto"/>
        <w:jc w:val="both"/>
        <w:rPr>
          <w:b/>
          <w:szCs w:val="24"/>
        </w:rPr>
      </w:pPr>
    </w:p>
    <w:p w:rsidR="00BA42EB" w:rsidRPr="00B474FD"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B035EB">
        <w:rPr>
          <w:b/>
        </w:rPr>
        <w:t>CUATROCIENTOS SESENTA</w:t>
      </w:r>
      <w:r>
        <w:t xml:space="preserve"> </w:t>
      </w:r>
      <w:r>
        <w:rPr>
          <w:b/>
        </w:rPr>
        <w:t>52</w:t>
      </w:r>
      <w:r w:rsidRPr="00B035EB">
        <w:rPr>
          <w:b/>
        </w:rPr>
        <w:t>/100 DÓLARES DE</w:t>
      </w:r>
      <w:r w:rsidRPr="0034587C">
        <w:t xml:space="preserve"> </w:t>
      </w:r>
      <w:r w:rsidRPr="00B035EB">
        <w:rPr>
          <w:b/>
        </w:rPr>
        <w:t>LOS ESTADOS UNIDOS DE AMÉRICA ($</w:t>
      </w:r>
      <w:r>
        <w:rPr>
          <w:b/>
        </w:rPr>
        <w:t>460.52</w:t>
      </w:r>
      <w:r w:rsidRPr="00B035EB">
        <w:rPr>
          <w:b/>
        </w:rPr>
        <w:t>)</w:t>
      </w:r>
      <w:r w:rsidRPr="0034587C">
        <w:t xml:space="preserve"> </w:t>
      </w:r>
      <w:r>
        <w:t xml:space="preserve"> </w:t>
      </w:r>
      <w:r w:rsidRPr="0034587C">
        <w:t>a favor de</w:t>
      </w:r>
      <w:r>
        <w:t xml:space="preserve"> </w:t>
      </w:r>
      <w:r w:rsidRPr="00B035EB">
        <w:rPr>
          <w:b/>
        </w:rPr>
        <w:t xml:space="preserve">Sr. </w:t>
      </w:r>
      <w:r>
        <w:rPr>
          <w:b/>
        </w:rPr>
        <w:t>CARLOS MAURICIO ROSALES FUENTES/EURO SPORT</w:t>
      </w:r>
      <w:r w:rsidRPr="00B035EB">
        <w:rPr>
          <w:b/>
        </w:rPr>
        <w:t xml:space="preserve"> V/ </w:t>
      </w:r>
      <w:r>
        <w:t xml:space="preserve">Pago por compra de artículos deportivos, para uso en contrbuciones varias, según factura  </w:t>
      </w:r>
      <w:r w:rsidRPr="0034587C">
        <w:t>No.</w:t>
      </w:r>
      <w:r>
        <w:t xml:space="preserve">-354-361-323-322-328 </w:t>
      </w:r>
      <w:r w:rsidRPr="0034587C">
        <w:t>Aplicando dicho gasto a la línea</w:t>
      </w:r>
      <w:r>
        <w:t xml:space="preserve"> 0101 del código  56304, del presupuesto municipal vigente</w:t>
      </w:r>
    </w:p>
    <w:p w:rsidR="00BA42EB" w:rsidRPr="00B474FD" w:rsidRDefault="00BA42EB" w:rsidP="00BA42EB">
      <w:pPr>
        <w:pStyle w:val="Prrafodelista"/>
        <w:ind w:left="786"/>
        <w:jc w:val="both"/>
        <w:rPr>
          <w:rFonts w:ascii="Calibri" w:hAnsi="Calibri" w:cs="Calibri"/>
          <w:sz w:val="22"/>
          <w:szCs w:val="22"/>
          <w:lang w:val="es-SV" w:eastAsia="es-SV"/>
        </w:rPr>
      </w:pPr>
    </w:p>
    <w:p w:rsidR="00BA42EB" w:rsidRPr="00B474FD"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B474FD">
        <w:rPr>
          <w:b/>
        </w:rPr>
        <w:t>UN MIL DOSCIENTOS DIEZ</w:t>
      </w:r>
      <w:r>
        <w:t xml:space="preserve"> </w:t>
      </w:r>
      <w:r w:rsidRPr="004E76C0">
        <w:rPr>
          <w:b/>
        </w:rPr>
        <w:t>00/100 DÓLARES DE</w:t>
      </w:r>
      <w:r w:rsidRPr="0034587C">
        <w:t xml:space="preserve"> </w:t>
      </w:r>
      <w:r w:rsidRPr="004E76C0">
        <w:rPr>
          <w:b/>
        </w:rPr>
        <w:t>LOS ESTADOS UNIDOS DE AMÉRICA ($</w:t>
      </w:r>
      <w:r>
        <w:rPr>
          <w:b/>
        </w:rPr>
        <w:t>1,210.00</w:t>
      </w:r>
      <w:r w:rsidRPr="004E76C0">
        <w:rPr>
          <w:b/>
        </w:rPr>
        <w:t>)</w:t>
      </w:r>
      <w:r w:rsidRPr="0034587C">
        <w:t xml:space="preserve"> </w:t>
      </w:r>
      <w:r>
        <w:t xml:space="preserve"> </w:t>
      </w:r>
      <w:r w:rsidRPr="0034587C">
        <w:t>a favor de</w:t>
      </w:r>
      <w:r>
        <w:t xml:space="preserve"> </w:t>
      </w:r>
      <w:r>
        <w:rPr>
          <w:b/>
        </w:rPr>
        <w:t>PROYECTOS DE METAL MECANICA S.A. DE C.V.</w:t>
      </w:r>
      <w:r w:rsidRPr="004E76C0">
        <w:rPr>
          <w:b/>
        </w:rPr>
        <w:t xml:space="preserve"> V/ </w:t>
      </w:r>
      <w:r>
        <w:t xml:space="preserve">Pago por compra de minerales metalicos y productos derivados , para uso en eq.73, según factura  </w:t>
      </w:r>
      <w:r w:rsidRPr="0034587C">
        <w:t>No.</w:t>
      </w:r>
      <w:r>
        <w:t xml:space="preserve">-220 </w:t>
      </w:r>
      <w:r w:rsidRPr="0034587C">
        <w:t>Aplicando dicho gasto a la línea</w:t>
      </w:r>
      <w:r>
        <w:t xml:space="preserve"> 0101 del código  54112, del presupuesto municipal vigente</w:t>
      </w:r>
    </w:p>
    <w:p w:rsidR="00BA42EB" w:rsidRPr="00B474FD" w:rsidRDefault="00BA42EB" w:rsidP="00BA42EB">
      <w:pPr>
        <w:pStyle w:val="Prrafodelista"/>
        <w:rPr>
          <w:rFonts w:ascii="Calibri" w:hAnsi="Calibri" w:cs="Calibri"/>
          <w:sz w:val="22"/>
          <w:szCs w:val="22"/>
          <w:lang w:val="es-SV" w:eastAsia="es-SV"/>
        </w:rPr>
      </w:pPr>
    </w:p>
    <w:p w:rsidR="00BA42EB" w:rsidRPr="00465E72"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B474FD">
        <w:rPr>
          <w:b/>
        </w:rPr>
        <w:t>CUATRO MIL SETECIENTOS OCHENTA Y CUATRO</w:t>
      </w:r>
      <w:r>
        <w:t xml:space="preserve"> </w:t>
      </w:r>
      <w:r>
        <w:rPr>
          <w:b/>
        </w:rPr>
        <w:t>42</w:t>
      </w:r>
      <w:r w:rsidRPr="004E76C0">
        <w:rPr>
          <w:b/>
        </w:rPr>
        <w:t>/100 DÓLARES DE</w:t>
      </w:r>
      <w:r w:rsidRPr="0034587C">
        <w:t xml:space="preserve"> </w:t>
      </w:r>
      <w:r w:rsidRPr="004E76C0">
        <w:rPr>
          <w:b/>
        </w:rPr>
        <w:t>LOS ESTADOS UNIDOS DE AMÉRICA ($</w:t>
      </w:r>
      <w:r>
        <w:rPr>
          <w:b/>
        </w:rPr>
        <w:t>4,784.42</w:t>
      </w:r>
      <w:r w:rsidRPr="004E76C0">
        <w:rPr>
          <w:b/>
        </w:rPr>
        <w:t>)</w:t>
      </w:r>
      <w:r w:rsidRPr="0034587C">
        <w:t xml:space="preserve"> </w:t>
      </w:r>
      <w:r>
        <w:t xml:space="preserve"> </w:t>
      </w:r>
      <w:r w:rsidRPr="0034587C">
        <w:t>a favor de</w:t>
      </w:r>
      <w:r>
        <w:t xml:space="preserve"> </w:t>
      </w:r>
      <w:r>
        <w:rPr>
          <w:b/>
        </w:rPr>
        <w:t>COPROFAR S.A. DE C.V.</w:t>
      </w:r>
      <w:r w:rsidRPr="004E76C0">
        <w:rPr>
          <w:b/>
        </w:rPr>
        <w:t xml:space="preserve">  V/ </w:t>
      </w:r>
      <w:r>
        <w:t xml:space="preserve">Pago por compra de productos farmaceuticos y medicinales, para uso en clinica de Tahuilapa, según factura  </w:t>
      </w:r>
      <w:r w:rsidRPr="0034587C">
        <w:t>No.</w:t>
      </w:r>
      <w:r>
        <w:t xml:space="preserve">-9552 </w:t>
      </w:r>
      <w:r w:rsidRPr="0034587C">
        <w:t>Aplicando dicho gasto a la línea</w:t>
      </w:r>
      <w:r>
        <w:t xml:space="preserve"> 0101 del código 54108,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9A0FF5"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465E72">
        <w:rPr>
          <w:b/>
        </w:rPr>
        <w:t>TRESCIENTOS DOS</w:t>
      </w:r>
      <w:r>
        <w:t xml:space="preserve"> </w:t>
      </w:r>
      <w:r>
        <w:rPr>
          <w:b/>
        </w:rPr>
        <w:t>82</w:t>
      </w:r>
      <w:r w:rsidRPr="004E76C0">
        <w:rPr>
          <w:b/>
        </w:rPr>
        <w:t>/100 DÓLARES DE</w:t>
      </w:r>
      <w:r w:rsidRPr="0034587C">
        <w:t xml:space="preserve"> </w:t>
      </w:r>
      <w:r w:rsidRPr="004E76C0">
        <w:rPr>
          <w:b/>
        </w:rPr>
        <w:t>LOS ESTADOS UNIDOS DE AMÉRICA ($</w:t>
      </w:r>
      <w:r>
        <w:rPr>
          <w:b/>
        </w:rPr>
        <w:t>302.82</w:t>
      </w:r>
      <w:r w:rsidRPr="004E76C0">
        <w:rPr>
          <w:b/>
        </w:rPr>
        <w:t>)</w:t>
      </w:r>
      <w:r w:rsidRPr="0034587C">
        <w:t xml:space="preserve"> </w:t>
      </w:r>
      <w:r>
        <w:t xml:space="preserve"> </w:t>
      </w:r>
      <w:r w:rsidRPr="0034587C">
        <w:t>a favor de</w:t>
      </w:r>
      <w:r>
        <w:t xml:space="preserve"> </w:t>
      </w:r>
      <w:r>
        <w:rPr>
          <w:b/>
        </w:rPr>
        <w:t>HOLCIM EL SALVADOR S.A. DE C.V.</w:t>
      </w:r>
      <w:r w:rsidRPr="004E76C0">
        <w:rPr>
          <w:b/>
        </w:rPr>
        <w:t xml:space="preserve"> V/ </w:t>
      </w:r>
      <w:r>
        <w:t xml:space="preserve">Pago por compra de minerales no metalicos y productos derivados , para uso en contribucion a diferentes ADESCOS, según orden  </w:t>
      </w:r>
      <w:r w:rsidRPr="0034587C">
        <w:t>No.</w:t>
      </w:r>
      <w:r>
        <w:t xml:space="preserve">-164327 </w:t>
      </w:r>
      <w:r w:rsidRPr="0034587C">
        <w:t>Aplicando dicho gasto a la línea</w:t>
      </w:r>
      <w:r>
        <w:t xml:space="preserve"> 0101 del código  54111,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4E76C0"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9A0FF5">
        <w:rPr>
          <w:b/>
        </w:rPr>
        <w:t>CINCUENTA</w:t>
      </w:r>
      <w:r>
        <w:t xml:space="preserve"> </w:t>
      </w:r>
      <w:r>
        <w:rPr>
          <w:b/>
        </w:rPr>
        <w:t>6</w:t>
      </w:r>
      <w:r w:rsidRPr="004E76C0">
        <w:rPr>
          <w:b/>
        </w:rPr>
        <w:t>0/100 DÓLARES DE</w:t>
      </w:r>
      <w:r w:rsidRPr="0034587C">
        <w:t xml:space="preserve"> </w:t>
      </w:r>
      <w:r w:rsidRPr="004E76C0">
        <w:rPr>
          <w:b/>
        </w:rPr>
        <w:t>LOS ESTADOS UNIDOS DE AMÉRICA ($</w:t>
      </w:r>
      <w:r>
        <w:rPr>
          <w:b/>
        </w:rPr>
        <w:t>50.60</w:t>
      </w:r>
      <w:r w:rsidRPr="004E76C0">
        <w:rPr>
          <w:b/>
        </w:rPr>
        <w:t>)</w:t>
      </w:r>
      <w:r w:rsidRPr="0034587C">
        <w:t xml:space="preserve"> </w:t>
      </w:r>
      <w:r>
        <w:t xml:space="preserve"> </w:t>
      </w:r>
      <w:r w:rsidRPr="0034587C">
        <w:t>a favor de</w:t>
      </w:r>
      <w:r>
        <w:t xml:space="preserve"> </w:t>
      </w:r>
      <w:r w:rsidRPr="004E76C0">
        <w:rPr>
          <w:b/>
        </w:rPr>
        <w:t>Sr.</w:t>
      </w:r>
      <w:r>
        <w:rPr>
          <w:b/>
        </w:rPr>
        <w:t xml:space="preserve"> MARCOS FRANCISCO SALAZAR UMAÑA/AUTO ALINEADO MARSAL </w:t>
      </w:r>
      <w:r w:rsidRPr="004E76C0">
        <w:rPr>
          <w:b/>
        </w:rPr>
        <w:t xml:space="preserve">V/ </w:t>
      </w:r>
      <w:r>
        <w:t xml:space="preserve">Pago por mantenimientos y reparaciones de vehiculos, para uso en eq.81, según factura  </w:t>
      </w:r>
      <w:r w:rsidRPr="0034587C">
        <w:t>No.</w:t>
      </w:r>
      <w:r>
        <w:t xml:space="preserve">-8044 </w:t>
      </w:r>
      <w:r w:rsidRPr="0034587C">
        <w:t>Aplicando dicho gasto a la línea</w:t>
      </w:r>
      <w:r>
        <w:t xml:space="preserve">  0101 del código  54302,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687AD0" w:rsidRDefault="00BA42EB" w:rsidP="00292A72">
      <w:pPr>
        <w:pStyle w:val="Prrafodelista"/>
        <w:numPr>
          <w:ilvl w:val="0"/>
          <w:numId w:val="36"/>
        </w:numPr>
        <w:jc w:val="both"/>
        <w:rPr>
          <w:rFonts w:ascii="Calibri" w:hAnsi="Calibri" w:cs="Calibri"/>
          <w:sz w:val="22"/>
          <w:szCs w:val="22"/>
          <w:lang w:val="es-SV" w:eastAsia="es-SV"/>
        </w:rPr>
      </w:pPr>
      <w:r w:rsidRPr="0034587C">
        <w:t>EROGAR la cantidad de</w:t>
      </w:r>
      <w:r>
        <w:t xml:space="preserve"> </w:t>
      </w:r>
      <w:r w:rsidRPr="00F32903">
        <w:rPr>
          <w:b/>
        </w:rPr>
        <w:t>CINCUENTA Y SEIS</w:t>
      </w:r>
      <w:r>
        <w:t xml:space="preserve"> </w:t>
      </w:r>
      <w:r>
        <w:rPr>
          <w:b/>
        </w:rPr>
        <w:t>5</w:t>
      </w:r>
      <w:r w:rsidRPr="00687AD0">
        <w:rPr>
          <w:b/>
        </w:rPr>
        <w:t>0/100 DÓLARES DE</w:t>
      </w:r>
      <w:r w:rsidRPr="0034587C">
        <w:t xml:space="preserve"> </w:t>
      </w:r>
      <w:r w:rsidRPr="00687AD0">
        <w:rPr>
          <w:b/>
        </w:rPr>
        <w:t>LOS ESTADOS UNIDOS DE AMÉRICA ($</w:t>
      </w:r>
      <w:r>
        <w:rPr>
          <w:b/>
        </w:rPr>
        <w:t>56.50</w:t>
      </w:r>
      <w:r w:rsidRPr="00687AD0">
        <w:rPr>
          <w:b/>
        </w:rPr>
        <w:t>)</w:t>
      </w:r>
      <w:r w:rsidRPr="0034587C">
        <w:t xml:space="preserve"> </w:t>
      </w:r>
      <w:r>
        <w:t xml:space="preserve"> </w:t>
      </w:r>
      <w:r w:rsidRPr="0034587C">
        <w:t>a favor de</w:t>
      </w:r>
      <w:r>
        <w:t xml:space="preserve"> </w:t>
      </w:r>
      <w:r w:rsidRPr="00687AD0">
        <w:rPr>
          <w:b/>
        </w:rPr>
        <w:t>Sr</w:t>
      </w:r>
      <w:r>
        <w:rPr>
          <w:b/>
        </w:rPr>
        <w:t>a</w:t>
      </w:r>
      <w:r w:rsidRPr="00687AD0">
        <w:rPr>
          <w:b/>
        </w:rPr>
        <w:t>.</w:t>
      </w:r>
      <w:r>
        <w:rPr>
          <w:b/>
        </w:rPr>
        <w:t xml:space="preserve"> LUZ MONTERROZA ACOSTA</w:t>
      </w:r>
      <w:r w:rsidRPr="00687AD0">
        <w:rPr>
          <w:b/>
        </w:rPr>
        <w:t xml:space="preserve">  V/ </w:t>
      </w:r>
      <w:r>
        <w:t xml:space="preserve">Pago por compra de 2 barriles plásticos abiertos, para uso en mercados municipales, según factura  </w:t>
      </w:r>
      <w:r w:rsidRPr="0034587C">
        <w:t>No.</w:t>
      </w:r>
      <w:r>
        <w:t xml:space="preserve">-916 </w:t>
      </w:r>
      <w:r w:rsidRPr="0034587C">
        <w:t>Aplicando dicho gasto a la línea</w:t>
      </w:r>
      <w:r>
        <w:t xml:space="preserve"> 0101 del código  54199, del presupuesto municipal vigente</w:t>
      </w:r>
    </w:p>
    <w:p w:rsidR="00BA42EB" w:rsidRPr="004C0AF7" w:rsidRDefault="00BA42EB" w:rsidP="00BA42EB"/>
    <w:p w:rsidR="00BA42EB" w:rsidRPr="006D75AB" w:rsidRDefault="00BA42EB" w:rsidP="00292A72">
      <w:pPr>
        <w:pStyle w:val="Prrafodelista"/>
        <w:numPr>
          <w:ilvl w:val="0"/>
          <w:numId w:val="36"/>
        </w:numPr>
        <w:jc w:val="both"/>
      </w:pPr>
      <w:r w:rsidRPr="00576DC5">
        <w:t>EROGAR la cantidad de</w:t>
      </w:r>
      <w:r w:rsidRPr="00F32903">
        <w:rPr>
          <w:b/>
        </w:rPr>
        <w:t xml:space="preserve"> CUATROCIENTOS VEINTISIETE 50/100 ($427.50) DÓLARES DE LOS ESTADOS UNIDOS DE AMÉRICA</w:t>
      </w:r>
      <w:r w:rsidRPr="00576DC5">
        <w:t xml:space="preserve">. A favor de </w:t>
      </w:r>
      <w:r w:rsidRPr="00F32903">
        <w:rPr>
          <w:b/>
        </w:rPr>
        <w:t>ELECTRÓNICA 2001, S.A. DE C.V.</w:t>
      </w:r>
      <w:r w:rsidRPr="00576DC5">
        <w:t xml:space="preserve"> V/ pago por </w:t>
      </w:r>
      <w:r>
        <w:t>compra de 1 saxofon altogrado marca JP c/su estuche y todos sus accesorios, para contribución a Centro Escolar República de Guatemala</w:t>
      </w:r>
      <w:r w:rsidRPr="006D75AB">
        <w:t>, conforme a</w:t>
      </w:r>
      <w:r>
        <w:t xml:space="preserve"> </w:t>
      </w:r>
      <w:r w:rsidRPr="006D75AB">
        <w:t xml:space="preserve"> </w:t>
      </w:r>
      <w:r>
        <w:t>Orden No. 164163</w:t>
      </w:r>
      <w:r w:rsidRPr="006D75AB">
        <w:t>, aplicando dicho gasto al códi</w:t>
      </w:r>
      <w:r>
        <w:t>go No. 56201</w:t>
      </w:r>
      <w:r w:rsidRPr="006D75AB">
        <w:t xml:space="preserve"> de la línea 0101, del Presupuesto Municipal Vigente. </w:t>
      </w:r>
    </w:p>
    <w:p w:rsidR="00BA42EB" w:rsidRPr="006D75AB" w:rsidRDefault="00BA42EB" w:rsidP="00BA42EB">
      <w:pPr>
        <w:pStyle w:val="Prrafodelista"/>
        <w:jc w:val="both"/>
      </w:pPr>
    </w:p>
    <w:p w:rsidR="00BA42EB" w:rsidRPr="00A41ABB" w:rsidRDefault="00BA42EB" w:rsidP="00292A72">
      <w:pPr>
        <w:pStyle w:val="Prrafodelista"/>
        <w:numPr>
          <w:ilvl w:val="0"/>
          <w:numId w:val="36"/>
        </w:numPr>
        <w:jc w:val="both"/>
      </w:pPr>
      <w:r w:rsidRPr="00576DC5">
        <w:t>EROGAR la cantidad de</w:t>
      </w:r>
      <w:r w:rsidRPr="00576DC5">
        <w:rPr>
          <w:b/>
        </w:rPr>
        <w:t xml:space="preserve"> </w:t>
      </w:r>
      <w:r>
        <w:rPr>
          <w:b/>
        </w:rPr>
        <w:t>DOS MIL QUINIENTOS DOCE 00</w:t>
      </w:r>
      <w:r w:rsidRPr="00576DC5">
        <w:rPr>
          <w:b/>
        </w:rPr>
        <w:t>/100 ($</w:t>
      </w:r>
      <w:r>
        <w:rPr>
          <w:b/>
        </w:rPr>
        <w:t>2,512.00</w:t>
      </w:r>
      <w:r w:rsidRPr="00576DC5">
        <w:rPr>
          <w:b/>
        </w:rPr>
        <w:t>) DÓLARES DE LOS ESTADOS UNIDOS DE AMÉRICA</w:t>
      </w:r>
      <w:r w:rsidRPr="00576DC5">
        <w:t xml:space="preserve">. A favor de </w:t>
      </w:r>
      <w:r>
        <w:rPr>
          <w:b/>
        </w:rPr>
        <w:t>PROYECTOS DE METAL MECANICA, S.A. DE C.V.</w:t>
      </w:r>
      <w:r w:rsidRPr="00576DC5">
        <w:t xml:space="preserve"> V/ pago por </w:t>
      </w:r>
      <w:r>
        <w:t>compra de minerales metálicos y productos derivados, para planta de asfalto municipal</w:t>
      </w:r>
      <w:r w:rsidRPr="006D75AB">
        <w:t>, conforme a</w:t>
      </w:r>
      <w:r>
        <w:t xml:space="preserve"> </w:t>
      </w:r>
      <w:r w:rsidRPr="006D75AB">
        <w:t xml:space="preserve"> </w:t>
      </w:r>
      <w:r>
        <w:t>factura No. 219</w:t>
      </w:r>
      <w:r w:rsidRPr="006D75AB">
        <w:t>, aplicando dicho gasto al códi</w:t>
      </w:r>
      <w:r>
        <w:t>go No. 54112</w:t>
      </w:r>
      <w:r w:rsidRPr="006D75AB">
        <w:t xml:space="preserve"> de la línea 0101, del Presupuesto Municipal Vigente. </w:t>
      </w:r>
    </w:p>
    <w:p w:rsidR="00BA42EB" w:rsidRPr="00A41ABB" w:rsidRDefault="00BA42EB" w:rsidP="00BA42EB">
      <w:pPr>
        <w:pStyle w:val="Prrafodelista"/>
      </w:pPr>
    </w:p>
    <w:p w:rsidR="00BA42EB" w:rsidRPr="00A41ABB" w:rsidRDefault="00BA42EB" w:rsidP="00292A72">
      <w:pPr>
        <w:pStyle w:val="Prrafodelista"/>
        <w:numPr>
          <w:ilvl w:val="0"/>
          <w:numId w:val="36"/>
        </w:numPr>
        <w:jc w:val="both"/>
      </w:pPr>
      <w:r w:rsidRPr="00A41ABB">
        <w:t xml:space="preserve">EROGAR la cantidad de </w:t>
      </w:r>
      <w:r w:rsidRPr="00A41ABB">
        <w:rPr>
          <w:b/>
        </w:rPr>
        <w:t>QUINIENTOS CINCUENTA Y SIETE 70/100 ($557.70) DÓLARES DE LOS ESTADOS UNIDOS DE AMÉRICA</w:t>
      </w:r>
      <w:r w:rsidRPr="00A41ABB">
        <w:t xml:space="preserve">. A favor del </w:t>
      </w:r>
      <w:r w:rsidRPr="00A41ABB">
        <w:rPr>
          <w:b/>
        </w:rPr>
        <w:t>ALMACENES VIDRI, S.A. DE C.V.</w:t>
      </w:r>
      <w:r w:rsidRPr="00A41ABB">
        <w:t xml:space="preserve"> V/ Pago por compra de 6 arnes de seguridad 3 puntos 3M-X A 0027, 6 cuerdas de vida 6 pulg 3M-XA, para uso de personal de mantenimiento de bienes municipales, conforme a  </w:t>
      </w:r>
      <w:r>
        <w:t>factura</w:t>
      </w:r>
      <w:r w:rsidRPr="00A41ABB">
        <w:t xml:space="preserve"> No. 10133, aplicando dicho gasto al código No. 54199 de la línea 0101, del Presupuesto Municipal Vigente.</w:t>
      </w:r>
    </w:p>
    <w:p w:rsidR="00BA42EB" w:rsidRPr="00A41ABB" w:rsidRDefault="00BA42EB" w:rsidP="00BA42EB">
      <w:pPr>
        <w:pStyle w:val="Prrafodelista"/>
      </w:pPr>
    </w:p>
    <w:p w:rsidR="00BA42EB" w:rsidRPr="00A41ABB" w:rsidRDefault="00BA42EB" w:rsidP="00292A72">
      <w:pPr>
        <w:pStyle w:val="Prrafodelista"/>
        <w:numPr>
          <w:ilvl w:val="0"/>
          <w:numId w:val="36"/>
        </w:numPr>
        <w:jc w:val="both"/>
      </w:pPr>
      <w:r w:rsidRPr="00A41ABB">
        <w:t xml:space="preserve">EROGAR la cantidad de </w:t>
      </w:r>
      <w:r>
        <w:rPr>
          <w:b/>
        </w:rPr>
        <w:t>SEISCIENTOS TREINTA Y OCHO 88</w:t>
      </w:r>
      <w:r w:rsidRPr="00A41ABB">
        <w:rPr>
          <w:b/>
        </w:rPr>
        <w:t>/100 ($</w:t>
      </w:r>
      <w:r>
        <w:rPr>
          <w:b/>
        </w:rPr>
        <w:t>638.88</w:t>
      </w:r>
      <w:r w:rsidRPr="00A41ABB">
        <w:rPr>
          <w:b/>
        </w:rPr>
        <w:t>) DÓLARES DE LOS ESTADOS UNIDOS DE AMÉRICA</w:t>
      </w:r>
      <w:r w:rsidRPr="00A41ABB">
        <w:t xml:space="preserve">. A favor del </w:t>
      </w:r>
      <w:r>
        <w:rPr>
          <w:b/>
        </w:rPr>
        <w:t xml:space="preserve">VICTOR MANUEL FIGUEROA ACOSTA </w:t>
      </w:r>
      <w:r>
        <w:t xml:space="preserve"> V/ Pago por 2 días de animación y control de sonido estacionario+cuñas y perifoneo en zona urbana, 2 horas de música de marimba en vivo a cargo de sabor tropical, para contribución a Asociación de Desarrollo Turistico de Metapán, Patas Blancas</w:t>
      </w:r>
      <w:r w:rsidRPr="00A41ABB">
        <w:t xml:space="preserve">, conforme a  Orden No. </w:t>
      </w:r>
      <w:r>
        <w:t>164117</w:t>
      </w:r>
      <w:r w:rsidRPr="00A41ABB">
        <w:t>, aplicando dicho gasto al códi</w:t>
      </w:r>
      <w:r>
        <w:t>go No. 56303</w:t>
      </w:r>
      <w:r w:rsidRPr="00A41ABB">
        <w:t xml:space="preserve"> de la línea 0101, del Presupuesto Municipal Vigente.</w:t>
      </w:r>
    </w:p>
    <w:p w:rsidR="00BA42EB" w:rsidRPr="00A41ABB" w:rsidRDefault="00BA42EB" w:rsidP="00BA42EB">
      <w:pPr>
        <w:pStyle w:val="Prrafodelista"/>
      </w:pPr>
    </w:p>
    <w:p w:rsidR="00BA42EB" w:rsidRPr="00907695" w:rsidRDefault="00BA42EB" w:rsidP="00292A72">
      <w:pPr>
        <w:pStyle w:val="Prrafodelista"/>
        <w:numPr>
          <w:ilvl w:val="0"/>
          <w:numId w:val="36"/>
        </w:numPr>
        <w:jc w:val="both"/>
      </w:pPr>
      <w:r w:rsidRPr="00B63121">
        <w:t xml:space="preserve">EROGAR la cantidad de </w:t>
      </w:r>
      <w:r>
        <w:rPr>
          <w:b/>
        </w:rPr>
        <w:t>CIENTO DÍEZ 00</w:t>
      </w:r>
      <w:r w:rsidRPr="00B63121">
        <w:rPr>
          <w:b/>
        </w:rPr>
        <w:t>/100 ($</w:t>
      </w:r>
      <w:r>
        <w:rPr>
          <w:b/>
        </w:rPr>
        <w:t>110.0</w:t>
      </w:r>
      <w:r w:rsidRPr="00B63121">
        <w:rPr>
          <w:b/>
        </w:rPr>
        <w:t>0) DÓLARES DE LOS ESTADOS UNIDOS DE AMÉRICA</w:t>
      </w:r>
      <w:r w:rsidRPr="00B63121">
        <w:t xml:space="preserve">. A favor del </w:t>
      </w:r>
      <w:r w:rsidRPr="00B63121">
        <w:rPr>
          <w:b/>
        </w:rPr>
        <w:t>MANUEL ORLANDO URBINA VENTURA “FERRETERIA Y CERRAJERÍA URBINA”</w:t>
      </w:r>
      <w:r w:rsidRPr="00B63121">
        <w:t xml:space="preserve"> V/ Pago por compra de </w:t>
      </w:r>
      <w:r>
        <w:t>productos químicos, para uso de taller, en unidad de mantenimiento de maquinaria y equipo</w:t>
      </w:r>
      <w:r w:rsidRPr="00B63121">
        <w:t xml:space="preserve">, </w:t>
      </w:r>
      <w:r w:rsidRPr="00A41ABB">
        <w:t xml:space="preserve">conforme a  Orden No. </w:t>
      </w:r>
      <w:r>
        <w:t>13593</w:t>
      </w:r>
      <w:r w:rsidRPr="00A41ABB">
        <w:t>, aplicando dicho gasto al códi</w:t>
      </w:r>
      <w:r>
        <w:t>go No. 54107</w:t>
      </w:r>
      <w:r w:rsidRPr="00A41ABB">
        <w:t xml:space="preserve"> de la línea 0101, del Presupuesto Municipal Vigente.</w:t>
      </w:r>
    </w:p>
    <w:p w:rsidR="00BA42EB" w:rsidRPr="00907695" w:rsidRDefault="00BA42EB" w:rsidP="00BA42EB">
      <w:pPr>
        <w:spacing w:after="0" w:line="240" w:lineRule="auto"/>
        <w:jc w:val="both"/>
        <w:rPr>
          <w:szCs w:val="24"/>
        </w:rPr>
      </w:pPr>
    </w:p>
    <w:p w:rsidR="00BA42EB" w:rsidRDefault="00BA42EB" w:rsidP="00292A72">
      <w:pPr>
        <w:pStyle w:val="Prrafodelista"/>
        <w:numPr>
          <w:ilvl w:val="0"/>
          <w:numId w:val="36"/>
        </w:numPr>
        <w:jc w:val="both"/>
      </w:pPr>
      <w:r w:rsidRPr="0052691D">
        <w:t xml:space="preserve">EROGAR la cantidad de </w:t>
      </w:r>
      <w:r>
        <w:rPr>
          <w:b/>
        </w:rPr>
        <w:t>UN MIL QUINIENTOS TREINTA Y TRES 26</w:t>
      </w:r>
      <w:r w:rsidRPr="0052691D">
        <w:rPr>
          <w:b/>
        </w:rPr>
        <w:t>/100 DÓLARES DE</w:t>
      </w:r>
      <w:r w:rsidRPr="0052691D">
        <w:t xml:space="preserve"> </w:t>
      </w:r>
      <w:r w:rsidRPr="0052691D">
        <w:rPr>
          <w:b/>
        </w:rPr>
        <w:t>LOS ESTADOS UNIDOS DE AMÉRICA ($</w:t>
      </w:r>
      <w:r>
        <w:rPr>
          <w:b/>
        </w:rPr>
        <w:t>1,533.26</w:t>
      </w:r>
      <w:r w:rsidRPr="0052691D">
        <w:rPr>
          <w:b/>
        </w:rPr>
        <w:t>)</w:t>
      </w:r>
      <w:r w:rsidRPr="0052691D">
        <w:t xml:space="preserve"> a favor de </w:t>
      </w:r>
      <w:r>
        <w:rPr>
          <w:b/>
        </w:rPr>
        <w:t xml:space="preserve">DISTRIBUIDORA CUMMINS CENTROAMÉRICA EL SALVADOR, S. DE R.L. </w:t>
      </w:r>
      <w:r w:rsidRPr="0052691D">
        <w:rPr>
          <w:b/>
        </w:rPr>
        <w:t xml:space="preserve">V/ </w:t>
      </w:r>
      <w:r w:rsidRPr="0052691D">
        <w:t xml:space="preserve">Pago por </w:t>
      </w:r>
      <w:r>
        <w:t>compra de herramientas, repuestos y accesorios, para uso en Eq. 63 tractor de cadena komatsu M. D65EX-16</w:t>
      </w:r>
      <w:r w:rsidRPr="0052691D">
        <w:t xml:space="preserve">, según </w:t>
      </w:r>
      <w:r>
        <w:t>Factura No.-3770</w:t>
      </w:r>
      <w:r w:rsidRPr="0052691D">
        <w:t xml:space="preserve"> Aplicando dicho gasto </w:t>
      </w:r>
      <w:r>
        <w:t>a la línea 0101 del código 54118</w:t>
      </w:r>
      <w:r w:rsidRPr="0052691D">
        <w:t>, del presupuesto municipal vigente.</w:t>
      </w:r>
      <w:r>
        <w:t xml:space="preserve"> </w:t>
      </w:r>
    </w:p>
    <w:p w:rsidR="00BA42EB" w:rsidRPr="00907695"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36"/>
        </w:numPr>
        <w:tabs>
          <w:tab w:val="left" w:pos="709"/>
          <w:tab w:val="left" w:pos="7797"/>
        </w:tabs>
        <w:jc w:val="both"/>
      </w:pPr>
      <w:r w:rsidRPr="00526944">
        <w:t xml:space="preserve">EROGAR la cantidad de </w:t>
      </w:r>
      <w:r>
        <w:rPr>
          <w:b/>
        </w:rPr>
        <w:t>TRESCIENTOS SESENTA 00</w:t>
      </w:r>
      <w:r w:rsidRPr="00526944">
        <w:rPr>
          <w:b/>
        </w:rPr>
        <w:t>/100 ($</w:t>
      </w:r>
      <w:r>
        <w:rPr>
          <w:b/>
        </w:rPr>
        <w:t>360.00</w:t>
      </w:r>
      <w:r w:rsidRPr="00526944">
        <w:rPr>
          <w:b/>
        </w:rPr>
        <w:t>) DÓLARES DE LOS ESTADOS UNIDOS DE AMÉRICA</w:t>
      </w:r>
      <w:r w:rsidRPr="00526944">
        <w:t xml:space="preserve">. A favor del </w:t>
      </w:r>
      <w:r>
        <w:rPr>
          <w:b/>
        </w:rPr>
        <w:t>JOSÉ ROBERTO MAGAÑA GALDÁMEZ “TRANSPORTES MAGAÑA”</w:t>
      </w:r>
      <w:r w:rsidRPr="00526944">
        <w:rPr>
          <w:b/>
        </w:rPr>
        <w:t xml:space="preserve"> </w:t>
      </w:r>
      <w:r w:rsidRPr="00526944">
        <w:t xml:space="preserve">V/ Pago por </w:t>
      </w:r>
      <w:r>
        <w:t>mantenimientos y reparaciones de vehículos, para usos varios de taller de mantenimiento municipal</w:t>
      </w:r>
      <w:r w:rsidRPr="00526944">
        <w:t xml:space="preserve">, </w:t>
      </w:r>
      <w:r w:rsidRPr="0052691D">
        <w:t xml:space="preserve">según </w:t>
      </w:r>
      <w:r>
        <w:t>Factura No.-224-225-226-227</w:t>
      </w:r>
      <w:r w:rsidRPr="0052691D">
        <w:t xml:space="preserve"> Aplicando dicho gasto </w:t>
      </w:r>
      <w:r>
        <w:t>a la línea 0101 del código 54118</w:t>
      </w:r>
      <w:r w:rsidRPr="0052691D">
        <w:t>, del presupuesto municipal vigente.</w:t>
      </w:r>
    </w:p>
    <w:p w:rsidR="00BA42EB" w:rsidRPr="00907695" w:rsidRDefault="00BA42EB" w:rsidP="00BA42EB">
      <w:pPr>
        <w:pStyle w:val="Prrafodelista"/>
      </w:pPr>
    </w:p>
    <w:p w:rsidR="00BA42EB" w:rsidRPr="00AF7D55" w:rsidRDefault="00BA42EB" w:rsidP="00292A72">
      <w:pPr>
        <w:pStyle w:val="Prrafodelista"/>
        <w:numPr>
          <w:ilvl w:val="0"/>
          <w:numId w:val="36"/>
        </w:numPr>
        <w:tabs>
          <w:tab w:val="left" w:pos="709"/>
          <w:tab w:val="left" w:pos="7797"/>
        </w:tabs>
        <w:spacing w:after="200"/>
        <w:jc w:val="both"/>
      </w:pPr>
      <w:r w:rsidRPr="00AF7D55">
        <w:t xml:space="preserve">EROGAR la cantidad de </w:t>
      </w:r>
      <w:r>
        <w:rPr>
          <w:b/>
        </w:rPr>
        <w:t>UN MIL SETECIENTOS SESENTA Y DOS 84</w:t>
      </w:r>
      <w:r w:rsidRPr="00AF7D55">
        <w:rPr>
          <w:b/>
        </w:rPr>
        <w:t>/100 ($</w:t>
      </w:r>
      <w:r>
        <w:rPr>
          <w:b/>
        </w:rPr>
        <w:t>1,762.84</w:t>
      </w:r>
      <w:r w:rsidRPr="00AF7D55">
        <w:rPr>
          <w:b/>
        </w:rPr>
        <w:t>) DÓLARES DE LOS ESTADOS UNIDOS DE AMÉRICA</w:t>
      </w:r>
      <w:r w:rsidRPr="00AF7D55">
        <w:t xml:space="preserve">. A favor del </w:t>
      </w:r>
      <w:r>
        <w:rPr>
          <w:b/>
        </w:rPr>
        <w:t>INDELPIN</w:t>
      </w:r>
      <w:r w:rsidRPr="00AF7D55">
        <w:rPr>
          <w:b/>
        </w:rPr>
        <w:t>, S.A. DE C.V.</w:t>
      </w:r>
      <w:r w:rsidRPr="00AF7D55">
        <w:t xml:space="preserve"> V/ Pago por compra de </w:t>
      </w:r>
      <w:r>
        <w:t>minerales metálicos y productos derivados, herramientas repuestos y accesorios, para planta asfáltica municipal,</w:t>
      </w:r>
      <w:r w:rsidRPr="00AF7D55">
        <w:t xml:space="preserve">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4363-4441</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................$ 1,491.64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271.20    </w:t>
      </w:r>
    </w:p>
    <w:p w:rsidR="00BA42EB" w:rsidRPr="00907695" w:rsidRDefault="00BA42EB" w:rsidP="00BA42EB">
      <w:pPr>
        <w:tabs>
          <w:tab w:val="left" w:pos="709"/>
          <w:tab w:val="left" w:pos="7797"/>
        </w:tabs>
        <w:spacing w:after="0" w:line="240" w:lineRule="auto"/>
        <w:jc w:val="both"/>
        <w:rPr>
          <w:szCs w:val="24"/>
        </w:rPr>
      </w:pPr>
      <w:r w:rsidRPr="00907695">
        <w:rPr>
          <w:b/>
          <w:szCs w:val="24"/>
          <w:lang w:val="es-ES"/>
        </w:rPr>
        <w:t>Total………………………..……………………......……...........................$</w:t>
      </w:r>
      <w:r>
        <w:rPr>
          <w:b/>
          <w:szCs w:val="24"/>
          <w:lang w:val="es-ES"/>
        </w:rPr>
        <w:t xml:space="preserve"> 1,762.84</w:t>
      </w:r>
    </w:p>
    <w:p w:rsidR="00BA42EB" w:rsidRDefault="00BA42EB" w:rsidP="00BA42EB">
      <w:pPr>
        <w:tabs>
          <w:tab w:val="left" w:pos="709"/>
          <w:tab w:val="left" w:pos="7797"/>
        </w:tabs>
        <w:spacing w:line="240" w:lineRule="auto"/>
        <w:jc w:val="both"/>
        <w:rPr>
          <w:szCs w:val="24"/>
        </w:rPr>
      </w:pPr>
    </w:p>
    <w:p w:rsidR="00BA42EB" w:rsidRPr="007E2FEE" w:rsidRDefault="00BA42EB" w:rsidP="00292A72">
      <w:pPr>
        <w:pStyle w:val="Prrafodelista"/>
        <w:numPr>
          <w:ilvl w:val="0"/>
          <w:numId w:val="36"/>
        </w:numPr>
        <w:tabs>
          <w:tab w:val="left" w:pos="709"/>
          <w:tab w:val="left" w:pos="7797"/>
        </w:tabs>
        <w:spacing w:after="200"/>
        <w:jc w:val="both"/>
      </w:pPr>
      <w:r w:rsidRPr="007E2FEE">
        <w:t xml:space="preserve">EROGAR la cantidad de </w:t>
      </w:r>
      <w:r w:rsidRPr="007E2FEE">
        <w:rPr>
          <w:b/>
        </w:rPr>
        <w:t xml:space="preserve">UN MIL </w:t>
      </w:r>
      <w:r>
        <w:rPr>
          <w:b/>
        </w:rPr>
        <w:t>TRESCIENTOS VEINTE 05</w:t>
      </w:r>
      <w:r w:rsidRPr="007E2FEE">
        <w:rPr>
          <w:b/>
        </w:rPr>
        <w:t>/100 ($1,</w:t>
      </w:r>
      <w:r>
        <w:rPr>
          <w:b/>
        </w:rPr>
        <w:t>320.05</w:t>
      </w:r>
      <w:r w:rsidRPr="007E2FEE">
        <w:rPr>
          <w:b/>
        </w:rPr>
        <w:t>) DÓLARES DE LOS ESTADOS UNIDOS DE AMÉRICA</w:t>
      </w:r>
      <w:r w:rsidRPr="007E2FEE">
        <w:t xml:space="preserve">. A favor del </w:t>
      </w:r>
      <w:r w:rsidRPr="007E2FEE">
        <w:rPr>
          <w:b/>
        </w:rPr>
        <w:t>INVERSIONES EL INDIO, S.A. DE C.V. “LA BODEGA DEL CONSTRUCTOR”</w:t>
      </w:r>
      <w:r w:rsidRPr="007E2FEE">
        <w:t xml:space="preserve"> V/ Pago por compra de </w:t>
      </w:r>
      <w:r>
        <w:t xml:space="preserve">productos químicos, minerales metálicos y productos derivados, herramientas repuestos y accesorios, para usos </w:t>
      </w:r>
      <w:r>
        <w:lastRenderedPageBreak/>
        <w:t>varios de alcaldía municipal y contribuciones varias</w:t>
      </w:r>
      <w:r w:rsidRPr="007E2FEE">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sidRPr="007E2FEE">
        <w:rPr>
          <w:rFonts w:eastAsia="Calibri"/>
          <w:b/>
          <w:szCs w:val="24"/>
          <w:lang w:val="es-ES"/>
        </w:rPr>
        <w:t>1031-810-754-1013</w:t>
      </w:r>
      <w:r>
        <w:rPr>
          <w:rFonts w:eastAsia="Calibri"/>
          <w:b/>
          <w:szCs w:val="24"/>
          <w:lang w:val="es-ES"/>
        </w:rPr>
        <w:t>-639-994</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239.50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432.56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27.00</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45.88       </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575.11</w:t>
      </w:r>
    </w:p>
    <w:p w:rsidR="00BA42EB" w:rsidRDefault="00BA42EB" w:rsidP="00BA42EB">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1,320.05</w:t>
      </w:r>
    </w:p>
    <w:p w:rsidR="00BA42EB" w:rsidRPr="00F06E24" w:rsidRDefault="00BA42EB" w:rsidP="00292A72">
      <w:pPr>
        <w:pStyle w:val="Prrafodelista"/>
        <w:numPr>
          <w:ilvl w:val="0"/>
          <w:numId w:val="36"/>
        </w:numPr>
        <w:tabs>
          <w:tab w:val="left" w:pos="709"/>
          <w:tab w:val="left" w:pos="7797"/>
        </w:tabs>
        <w:jc w:val="both"/>
      </w:pPr>
      <w:r w:rsidRPr="00F06E24">
        <w:t xml:space="preserve">EROGAR la cantidad de </w:t>
      </w:r>
      <w:r>
        <w:rPr>
          <w:b/>
        </w:rPr>
        <w:t>NOVECIENTOS TRES 19</w:t>
      </w:r>
      <w:r w:rsidRPr="00F06E24">
        <w:rPr>
          <w:b/>
        </w:rPr>
        <w:t>/100 ($</w:t>
      </w:r>
      <w:r>
        <w:rPr>
          <w:b/>
        </w:rPr>
        <w:t>903.19</w:t>
      </w:r>
      <w:r w:rsidRPr="00F06E24">
        <w:rPr>
          <w:b/>
        </w:rPr>
        <w:t>) DÓLARES DE LOS ESTADOS UNIDOS DE AMÉRICA</w:t>
      </w:r>
      <w:r w:rsidRPr="00F06E24">
        <w:t xml:space="preserve">. A favor del </w:t>
      </w:r>
      <w:r w:rsidRPr="00F06E24">
        <w:rPr>
          <w:b/>
        </w:rPr>
        <w:t>ALMACENES BOU, S.A. DE C.V.</w:t>
      </w:r>
      <w:r w:rsidRPr="00F06E24">
        <w:t xml:space="preserve"> V/ Pago por compra de </w:t>
      </w:r>
      <w:r>
        <w:t>110.10 yardas de plástico negro, 2 cintas de seguridad amarilla de precaución rollo de 300, 20 espatulas p/pintor 3, 2 hierro 3/8 B/N corinca, maquinarias y equipos, para usos varios de alcaldía municipal y contribución a Asociación de Desarrollo Comunal La Cañada, Cas. La Cañada, Ctón. El Shiste</w:t>
      </w:r>
      <w:r w:rsidRPr="00F06E24">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8515-8514-7850-8407</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123.19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80.00</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61102</w:t>
      </w:r>
      <w:r w:rsidRPr="006A5417">
        <w:rPr>
          <w:rFonts w:eastAsia="Calibri"/>
          <w:szCs w:val="24"/>
          <w:lang w:val="es-ES"/>
        </w:rPr>
        <w:t>………….……………………......................</w:t>
      </w:r>
      <w:r>
        <w:rPr>
          <w:rFonts w:eastAsia="Calibri"/>
          <w:szCs w:val="24"/>
          <w:lang w:val="es-ES"/>
        </w:rPr>
        <w:t>...............$ 700.00</w:t>
      </w:r>
    </w:p>
    <w:p w:rsidR="00BA42EB" w:rsidRDefault="00BA42EB" w:rsidP="00BA42EB">
      <w:pPr>
        <w:tabs>
          <w:tab w:val="left" w:pos="709"/>
          <w:tab w:val="left" w:pos="7797"/>
        </w:tabs>
        <w:spacing w:line="240" w:lineRule="auto"/>
        <w:jc w:val="both"/>
        <w:rPr>
          <w:b/>
          <w:szCs w:val="24"/>
          <w:lang w:val="es-ES"/>
        </w:rPr>
      </w:pPr>
      <w:r w:rsidRPr="001604CA">
        <w:rPr>
          <w:b/>
          <w:szCs w:val="24"/>
          <w:lang w:val="es-ES"/>
        </w:rPr>
        <w:t>Total………………………..………………</w:t>
      </w:r>
      <w:r>
        <w:rPr>
          <w:b/>
          <w:szCs w:val="24"/>
          <w:lang w:val="es-ES"/>
        </w:rPr>
        <w:t>……......……....................</w:t>
      </w:r>
      <w:r w:rsidRPr="001604CA">
        <w:rPr>
          <w:b/>
          <w:szCs w:val="24"/>
          <w:lang w:val="es-ES"/>
        </w:rPr>
        <w:t>......$</w:t>
      </w:r>
      <w:r>
        <w:rPr>
          <w:b/>
          <w:szCs w:val="24"/>
          <w:lang w:val="es-ES"/>
        </w:rPr>
        <w:t xml:space="preserve"> 903.19</w:t>
      </w:r>
    </w:p>
    <w:p w:rsidR="00BA42EB" w:rsidRPr="00F06E24" w:rsidRDefault="00BA42EB" w:rsidP="00292A72">
      <w:pPr>
        <w:pStyle w:val="Prrafodelista"/>
        <w:numPr>
          <w:ilvl w:val="0"/>
          <w:numId w:val="36"/>
        </w:numPr>
        <w:tabs>
          <w:tab w:val="left" w:pos="709"/>
          <w:tab w:val="left" w:pos="7797"/>
        </w:tabs>
        <w:jc w:val="both"/>
      </w:pPr>
      <w:r w:rsidRPr="00F06E24">
        <w:t xml:space="preserve">EROGAR la cantidad de </w:t>
      </w:r>
      <w:r>
        <w:rPr>
          <w:b/>
        </w:rPr>
        <w:t>DOSCIENTOS SESENTA Y CUATRO 50</w:t>
      </w:r>
      <w:r w:rsidRPr="00F06E24">
        <w:rPr>
          <w:b/>
        </w:rPr>
        <w:t>/100 DÓLARES DE</w:t>
      </w:r>
      <w:r w:rsidRPr="00F06E24">
        <w:t xml:space="preserve"> </w:t>
      </w:r>
      <w:r w:rsidRPr="00F06E24">
        <w:rPr>
          <w:b/>
        </w:rPr>
        <w:t>LOS ES</w:t>
      </w:r>
      <w:r>
        <w:rPr>
          <w:b/>
        </w:rPr>
        <w:t>TADOS UNIDOS DE AMÉRICA ($264.50</w:t>
      </w:r>
      <w:r w:rsidRPr="00F06E24">
        <w:rPr>
          <w:b/>
        </w:rPr>
        <w:t>)</w:t>
      </w:r>
      <w:r w:rsidRPr="00F06E24">
        <w:t xml:space="preserve"> a favor de </w:t>
      </w:r>
      <w:r w:rsidRPr="00F06E24">
        <w:rPr>
          <w:b/>
        </w:rPr>
        <w:t xml:space="preserve">PRINTER EL SALVADOR, S.A. DE C.V. V/ </w:t>
      </w:r>
      <w:r w:rsidRPr="00F06E24">
        <w:t xml:space="preserve">Pago por compra de </w:t>
      </w:r>
      <w:r>
        <w:t>materiales informáticos</w:t>
      </w:r>
      <w:r w:rsidRPr="00F06E24">
        <w:t xml:space="preserve">, para </w:t>
      </w:r>
      <w:r>
        <w:t>departamento de secretaria y contribución a policía nacional civil sub delegación Metapán</w:t>
      </w:r>
      <w:r w:rsidRPr="00F06E24">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1227-1226</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180.00</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56201</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84.50</w:t>
      </w:r>
    </w:p>
    <w:p w:rsidR="00BA42EB" w:rsidRDefault="00BA42EB" w:rsidP="00BA42EB">
      <w:pPr>
        <w:tabs>
          <w:tab w:val="left" w:pos="709"/>
          <w:tab w:val="left" w:pos="7797"/>
        </w:tabs>
        <w:spacing w:line="240" w:lineRule="auto"/>
        <w:jc w:val="both"/>
        <w:rPr>
          <w:b/>
          <w:szCs w:val="24"/>
          <w:lang w:val="es-ES"/>
        </w:rPr>
      </w:pPr>
      <w:r w:rsidRPr="003F2519">
        <w:rPr>
          <w:b/>
          <w:szCs w:val="24"/>
          <w:lang w:val="es-ES"/>
        </w:rPr>
        <w:t>Total………………………..……………………......……........................$</w:t>
      </w:r>
      <w:r>
        <w:rPr>
          <w:b/>
          <w:szCs w:val="24"/>
          <w:lang w:val="es-ES"/>
        </w:rPr>
        <w:t xml:space="preserve"> 264.50</w:t>
      </w:r>
    </w:p>
    <w:p w:rsidR="00BA42EB" w:rsidRPr="00F06E24" w:rsidRDefault="00BA42EB" w:rsidP="00292A72">
      <w:pPr>
        <w:pStyle w:val="Prrafodelista"/>
        <w:numPr>
          <w:ilvl w:val="0"/>
          <w:numId w:val="36"/>
        </w:numPr>
        <w:tabs>
          <w:tab w:val="left" w:pos="709"/>
          <w:tab w:val="left" w:pos="7797"/>
        </w:tabs>
        <w:jc w:val="both"/>
      </w:pPr>
      <w:r w:rsidRPr="00F06E24">
        <w:t xml:space="preserve">EROGAR la cantidad de </w:t>
      </w:r>
      <w:r>
        <w:rPr>
          <w:b/>
        </w:rPr>
        <w:t>CIENTO OCHENTA 00</w:t>
      </w:r>
      <w:r w:rsidRPr="00F06E24">
        <w:rPr>
          <w:b/>
        </w:rPr>
        <w:t>/100 DÓLARES DE</w:t>
      </w:r>
      <w:r w:rsidRPr="00F06E24">
        <w:t xml:space="preserve"> </w:t>
      </w:r>
      <w:r w:rsidRPr="00F06E24">
        <w:rPr>
          <w:b/>
        </w:rPr>
        <w:t>LOS ES</w:t>
      </w:r>
      <w:r>
        <w:rPr>
          <w:b/>
        </w:rPr>
        <w:t>TADOS UNIDOS DE AMÉRICA ($180.00</w:t>
      </w:r>
      <w:r w:rsidRPr="00F06E24">
        <w:rPr>
          <w:b/>
        </w:rPr>
        <w:t>)</w:t>
      </w:r>
      <w:r w:rsidRPr="00F06E24">
        <w:t xml:space="preserve"> a favor de </w:t>
      </w:r>
      <w:r>
        <w:rPr>
          <w:b/>
        </w:rPr>
        <w:t>MAURICIO ARNOLDO CALDERÓN GENOVEZ “PROQUIMAS”</w:t>
      </w:r>
      <w:r w:rsidRPr="00F06E24">
        <w:rPr>
          <w:b/>
        </w:rPr>
        <w:t xml:space="preserve"> V/ </w:t>
      </w:r>
      <w:r w:rsidRPr="00F06E24">
        <w:t xml:space="preserve">Pago por compra de </w:t>
      </w:r>
      <w:r>
        <w:t>productos químicos, 4 jaboneras  plástica de uso industrial, para unidad de seguridad y salud ocupacional</w:t>
      </w:r>
      <w:r w:rsidRPr="00F06E24">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17</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108.00</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72.00</w:t>
      </w:r>
    </w:p>
    <w:p w:rsidR="00BA42EB" w:rsidRDefault="00BA42EB" w:rsidP="00BA42EB">
      <w:pPr>
        <w:tabs>
          <w:tab w:val="left" w:pos="709"/>
          <w:tab w:val="left" w:pos="7797"/>
        </w:tabs>
        <w:spacing w:line="240" w:lineRule="auto"/>
        <w:jc w:val="both"/>
        <w:rPr>
          <w:b/>
          <w:szCs w:val="24"/>
          <w:lang w:val="es-ES"/>
        </w:rPr>
      </w:pPr>
      <w:r w:rsidRPr="003F2519">
        <w:rPr>
          <w:b/>
          <w:szCs w:val="24"/>
          <w:lang w:val="es-ES"/>
        </w:rPr>
        <w:t>Total………………………..……………………......……........................$</w:t>
      </w:r>
      <w:r>
        <w:rPr>
          <w:b/>
          <w:szCs w:val="24"/>
          <w:lang w:val="es-ES"/>
        </w:rPr>
        <w:t xml:space="preserve"> 180.00</w:t>
      </w:r>
    </w:p>
    <w:p w:rsidR="00BA42EB" w:rsidRPr="00DF20A7" w:rsidRDefault="00BA42EB" w:rsidP="00292A72">
      <w:pPr>
        <w:pStyle w:val="Prrafodelista"/>
        <w:numPr>
          <w:ilvl w:val="0"/>
          <w:numId w:val="36"/>
        </w:numPr>
        <w:tabs>
          <w:tab w:val="left" w:pos="709"/>
          <w:tab w:val="left" w:pos="7797"/>
        </w:tabs>
        <w:spacing w:after="200"/>
        <w:jc w:val="both"/>
      </w:pPr>
      <w:r w:rsidRPr="00DF20A7">
        <w:t xml:space="preserve">EROGAR la cantidad de </w:t>
      </w:r>
      <w:r w:rsidRPr="00DF20A7">
        <w:rPr>
          <w:b/>
        </w:rPr>
        <w:t xml:space="preserve">SEIS MIL </w:t>
      </w:r>
      <w:r>
        <w:rPr>
          <w:b/>
        </w:rPr>
        <w:t>CUATROCIENTOS CATORCE 15</w:t>
      </w:r>
      <w:r w:rsidRPr="00DF20A7">
        <w:rPr>
          <w:b/>
        </w:rPr>
        <w:t>/100 ($</w:t>
      </w:r>
      <w:r>
        <w:rPr>
          <w:b/>
        </w:rPr>
        <w:t>6,414.15</w:t>
      </w:r>
      <w:r w:rsidRPr="00DF20A7">
        <w:rPr>
          <w:b/>
        </w:rPr>
        <w:t>) DÓLARES DE LOS ESTADOS UNIDOS DE AMÉRICA</w:t>
      </w:r>
      <w:r w:rsidRPr="00DF20A7">
        <w:t xml:space="preserve">. A favor del </w:t>
      </w:r>
      <w:r w:rsidRPr="00DF20A7">
        <w:rPr>
          <w:b/>
        </w:rPr>
        <w:t>ELECTRO INDUSTRIALES PACIFICO, S.A. DE C.V.</w:t>
      </w:r>
      <w:r w:rsidRPr="00DF20A7">
        <w:t xml:space="preserve"> V/ Pago por compra de </w:t>
      </w:r>
      <w:r>
        <w:t>productos de cuero y caucho, minerales metálicos y productos derivados, materiales eléctricos, cinta aislante, cinta de vinil, para uso en alumbrado público</w:t>
      </w:r>
      <w:r w:rsidRPr="00DF20A7">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lastRenderedPageBreak/>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13155-13156</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Nos.-54106</w:t>
      </w:r>
      <w:r w:rsidRPr="005064B0">
        <w:rPr>
          <w:rFonts w:eastAsia="Calibri"/>
          <w:szCs w:val="24"/>
          <w:lang w:val="es-ES"/>
        </w:rPr>
        <w:t>………….……………………......................</w:t>
      </w:r>
      <w:r>
        <w:rPr>
          <w:rFonts w:eastAsia="Calibri"/>
          <w:szCs w:val="24"/>
          <w:lang w:val="es-ES"/>
        </w:rPr>
        <w:t xml:space="preserve">................$        6.05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170.65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Nos.-54119</w:t>
      </w:r>
      <w:r w:rsidRPr="005064B0">
        <w:rPr>
          <w:rFonts w:eastAsia="Calibri"/>
          <w:szCs w:val="24"/>
          <w:lang w:val="es-ES"/>
        </w:rPr>
        <w:t>………….……………………......................</w:t>
      </w:r>
      <w:r>
        <w:rPr>
          <w:rFonts w:eastAsia="Calibri"/>
          <w:szCs w:val="24"/>
          <w:lang w:val="es-ES"/>
        </w:rPr>
        <w:t>................$ 6,175.00</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62.45  </w:t>
      </w:r>
    </w:p>
    <w:p w:rsidR="00BA42EB" w:rsidRDefault="00BA42EB" w:rsidP="00BA42EB">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w:t>
      </w:r>
      <w:r w:rsidRPr="005064B0">
        <w:rPr>
          <w:rFonts w:eastAsia="Calibri"/>
          <w:b/>
          <w:szCs w:val="24"/>
          <w:lang w:val="es-ES"/>
        </w:rPr>
        <w:t>...$</w:t>
      </w:r>
      <w:r>
        <w:rPr>
          <w:rFonts w:eastAsia="Calibri"/>
          <w:b/>
          <w:szCs w:val="24"/>
          <w:lang w:val="es-ES"/>
        </w:rPr>
        <w:t xml:space="preserve"> 6,414.15</w:t>
      </w:r>
    </w:p>
    <w:p w:rsidR="00BA42EB" w:rsidRPr="00DF20A7" w:rsidRDefault="00BA42EB" w:rsidP="00292A72">
      <w:pPr>
        <w:pStyle w:val="Prrafodelista"/>
        <w:numPr>
          <w:ilvl w:val="0"/>
          <w:numId w:val="36"/>
        </w:numPr>
        <w:tabs>
          <w:tab w:val="left" w:pos="709"/>
          <w:tab w:val="left" w:pos="7797"/>
        </w:tabs>
        <w:spacing w:after="200"/>
        <w:jc w:val="both"/>
      </w:pPr>
      <w:r w:rsidRPr="00DF20A7">
        <w:t xml:space="preserve">EROGAR la cantidad de </w:t>
      </w:r>
      <w:r>
        <w:rPr>
          <w:b/>
        </w:rPr>
        <w:t>SETECIENTOS TREINTA Y CINCO 75</w:t>
      </w:r>
      <w:r w:rsidRPr="00DF20A7">
        <w:rPr>
          <w:b/>
        </w:rPr>
        <w:t>/100 ($</w:t>
      </w:r>
      <w:r>
        <w:rPr>
          <w:b/>
        </w:rPr>
        <w:t>735</w:t>
      </w:r>
      <w:r w:rsidRPr="00DF20A7">
        <w:rPr>
          <w:b/>
        </w:rPr>
        <w:t>.75) DÓLARES DE LOS ESTADOS UNIDOS DE AMÉRICA</w:t>
      </w:r>
      <w:r w:rsidRPr="00DF20A7">
        <w:t xml:space="preserve">. A favor del </w:t>
      </w:r>
      <w:r w:rsidRPr="00DF20A7">
        <w:rPr>
          <w:b/>
        </w:rPr>
        <w:t>LUIS GUSTAVO NÁJERA VÁSQUEZ “TIENDA AGROPECUARIA EL CHAPARRAL”</w:t>
      </w:r>
      <w:r w:rsidRPr="00DF20A7">
        <w:t xml:space="preserve"> V/ Pago por compra de </w:t>
      </w:r>
      <w:r>
        <w:t>productos químicos, 3,500 bolsas plásticas alamasigo negra 9x12, 3 palancas de gatillo jacto, para viveros y zonas verdes</w:t>
      </w:r>
      <w:r w:rsidRPr="00DF20A7">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11333-11332</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................$ 623.25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................$ 112.50       </w:t>
      </w:r>
    </w:p>
    <w:p w:rsidR="00BA42EB" w:rsidRDefault="00BA42EB" w:rsidP="00BA42EB">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735.75</w:t>
      </w:r>
    </w:p>
    <w:p w:rsidR="00BA42EB" w:rsidRPr="00DF20A7" w:rsidRDefault="00BA42EB" w:rsidP="00292A72">
      <w:pPr>
        <w:pStyle w:val="Prrafodelista"/>
        <w:numPr>
          <w:ilvl w:val="0"/>
          <w:numId w:val="36"/>
        </w:numPr>
        <w:tabs>
          <w:tab w:val="left" w:pos="709"/>
          <w:tab w:val="left" w:pos="7797"/>
        </w:tabs>
        <w:jc w:val="both"/>
      </w:pPr>
      <w:r w:rsidRPr="00DF20A7">
        <w:t xml:space="preserve">EROGAR la cantidad de </w:t>
      </w:r>
      <w:r w:rsidRPr="00DF20A7">
        <w:rPr>
          <w:b/>
        </w:rPr>
        <w:t>CIENTO CINCUENTA Y NUEVE 90/</w:t>
      </w:r>
      <w:r>
        <w:rPr>
          <w:b/>
        </w:rPr>
        <w:t>100 ($159.90</w:t>
      </w:r>
      <w:r w:rsidRPr="00DF20A7">
        <w:rPr>
          <w:b/>
        </w:rPr>
        <w:t>) DÓLARES DE LOS ESTADOS UNIDOS DE AMÉRICA</w:t>
      </w:r>
      <w:r w:rsidRPr="00DF20A7">
        <w:t xml:space="preserve">. A favor del </w:t>
      </w:r>
      <w:r w:rsidRPr="00DF20A7">
        <w:rPr>
          <w:b/>
        </w:rPr>
        <w:t xml:space="preserve">FERRETERIA URBINA, S.A. DE C.V. </w:t>
      </w:r>
      <w:r w:rsidRPr="00DF20A7">
        <w:t xml:space="preserve">V/ Pago por compra de </w:t>
      </w:r>
      <w:r>
        <w:t>productos químicos, 3 recipientes plásticos vacios</w:t>
      </w:r>
      <w:r w:rsidRPr="00DF20A7">
        <w:t xml:space="preserve">, para usos varios de Alcaldía Municipal,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27178-27085</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157.65 </w:t>
      </w:r>
    </w:p>
    <w:p w:rsidR="00BA42EB"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2.25 </w:t>
      </w:r>
      <w:r w:rsidRPr="006A5417">
        <w:rPr>
          <w:rFonts w:eastAsia="Calibri"/>
          <w:szCs w:val="24"/>
          <w:lang w:val="es-ES"/>
        </w:rPr>
        <w:t xml:space="preserve"> </w:t>
      </w:r>
      <w:r>
        <w:rPr>
          <w:rFonts w:eastAsia="Calibri"/>
          <w:szCs w:val="24"/>
          <w:lang w:val="es-ES"/>
        </w:rPr>
        <w:t xml:space="preserve">    </w:t>
      </w:r>
    </w:p>
    <w:p w:rsidR="00BA42EB" w:rsidRDefault="00BA42EB" w:rsidP="00BA42EB">
      <w:pPr>
        <w:tabs>
          <w:tab w:val="left" w:pos="709"/>
          <w:tab w:val="left" w:pos="7797"/>
        </w:tabs>
        <w:spacing w:line="240" w:lineRule="auto"/>
        <w:jc w:val="both"/>
        <w:rPr>
          <w:b/>
          <w:szCs w:val="24"/>
          <w:lang w:val="es-ES"/>
        </w:rPr>
      </w:pPr>
      <w:r w:rsidRPr="001604CA">
        <w:rPr>
          <w:b/>
          <w:szCs w:val="24"/>
          <w:lang w:val="es-ES"/>
        </w:rPr>
        <w:t>Total………………………..……………………......……............................$</w:t>
      </w:r>
      <w:r>
        <w:rPr>
          <w:b/>
          <w:szCs w:val="24"/>
          <w:lang w:val="es-ES"/>
        </w:rPr>
        <w:t xml:space="preserve"> 159.90</w:t>
      </w:r>
    </w:p>
    <w:p w:rsidR="00BA42EB" w:rsidRPr="00A00615" w:rsidRDefault="00BA42EB" w:rsidP="00292A72">
      <w:pPr>
        <w:pStyle w:val="Prrafodelista"/>
        <w:numPr>
          <w:ilvl w:val="0"/>
          <w:numId w:val="36"/>
        </w:numPr>
        <w:tabs>
          <w:tab w:val="left" w:pos="709"/>
          <w:tab w:val="left" w:pos="7797"/>
        </w:tabs>
        <w:spacing w:after="200"/>
        <w:jc w:val="both"/>
      </w:pPr>
      <w:r w:rsidRPr="00A00615">
        <w:t xml:space="preserve">EROGAR la cantidad de </w:t>
      </w:r>
      <w:r>
        <w:rPr>
          <w:b/>
        </w:rPr>
        <w:t>UN MIL TREINTA Y DOS 30</w:t>
      </w:r>
      <w:r w:rsidRPr="00A00615">
        <w:rPr>
          <w:b/>
        </w:rPr>
        <w:t>/100 ($</w:t>
      </w:r>
      <w:r>
        <w:rPr>
          <w:b/>
        </w:rPr>
        <w:t>1,032</w:t>
      </w:r>
      <w:r w:rsidRPr="00A00615">
        <w:rPr>
          <w:b/>
        </w:rPr>
        <w:t>.30) DÓLARES DE LOS ESTADOS UNIDOS DE AMÉRICA</w:t>
      </w:r>
      <w:r w:rsidRPr="00A00615">
        <w:t xml:space="preserve">. A favor del </w:t>
      </w:r>
      <w:r w:rsidRPr="00A00615">
        <w:rPr>
          <w:b/>
        </w:rPr>
        <w:t>INVERSIONES MAGAÑA Y MAGAÑA, S.A. DE C.V.</w:t>
      </w:r>
      <w:r w:rsidRPr="00A00615">
        <w:t xml:space="preserve"> V/ Pago por compra de </w:t>
      </w:r>
      <w:r>
        <w:t>minerales no metálicos y productos derivados, minerales metálicos y productos derivados, 1 galón esm. Excello negro, 1 thinner corriente sin embase, 2 discos p/hierro 1/8x14 dewalt DW44640, para Estadio Jorge El Calero Suarez y contribución a Asociación de Desarrollo Turistico de Metapán, Patas Blancas</w:t>
      </w:r>
      <w:r w:rsidRPr="00A00615">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25908-25421</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Nos.-54111</w:t>
      </w:r>
      <w:r w:rsidRPr="005064B0">
        <w:rPr>
          <w:rFonts w:eastAsia="Calibri"/>
          <w:szCs w:val="24"/>
          <w:lang w:val="es-ES"/>
        </w:rPr>
        <w:t>………….……………………......................</w:t>
      </w:r>
      <w:r>
        <w:rPr>
          <w:rFonts w:eastAsia="Calibri"/>
          <w:szCs w:val="24"/>
          <w:lang w:val="es-ES"/>
        </w:rPr>
        <w:t xml:space="preserve">................$    796.25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52.00  </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Nos.-56303</w:t>
      </w:r>
      <w:r w:rsidRPr="005064B0">
        <w:rPr>
          <w:rFonts w:eastAsia="Calibri"/>
          <w:szCs w:val="24"/>
          <w:lang w:val="es-ES"/>
        </w:rPr>
        <w:t>………….……………………......................</w:t>
      </w:r>
      <w:r>
        <w:rPr>
          <w:rFonts w:eastAsia="Calibri"/>
          <w:szCs w:val="24"/>
          <w:lang w:val="es-ES"/>
        </w:rPr>
        <w:t>................$    184.05</w:t>
      </w:r>
    </w:p>
    <w:p w:rsidR="00BA42EB" w:rsidRDefault="00BA42EB" w:rsidP="00BA42EB">
      <w:pPr>
        <w:tabs>
          <w:tab w:val="left" w:pos="709"/>
          <w:tab w:val="left" w:pos="7797"/>
        </w:tabs>
        <w:spacing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1,032.30</w:t>
      </w:r>
    </w:p>
    <w:p w:rsidR="00BA42EB" w:rsidRPr="00A00615" w:rsidRDefault="00BA42EB" w:rsidP="00292A72">
      <w:pPr>
        <w:pStyle w:val="Prrafodelista"/>
        <w:numPr>
          <w:ilvl w:val="0"/>
          <w:numId w:val="36"/>
        </w:numPr>
        <w:tabs>
          <w:tab w:val="left" w:pos="709"/>
          <w:tab w:val="left" w:pos="7797"/>
        </w:tabs>
        <w:jc w:val="both"/>
      </w:pPr>
      <w:r w:rsidRPr="00A00615">
        <w:t xml:space="preserve">EROGAR la cantidad de </w:t>
      </w:r>
      <w:r>
        <w:rPr>
          <w:b/>
        </w:rPr>
        <w:t>DOSCIENTOS OCHENTA Y OCHO 00/100 ($288</w:t>
      </w:r>
      <w:r w:rsidRPr="00A00615">
        <w:rPr>
          <w:b/>
        </w:rPr>
        <w:t>.00) DÓLARES DE LOS ESTADOS UNIDOS DE AMÉRICA</w:t>
      </w:r>
      <w:r w:rsidRPr="00A00615">
        <w:t xml:space="preserve">. A favor del </w:t>
      </w:r>
      <w:r w:rsidRPr="00A00615">
        <w:rPr>
          <w:b/>
        </w:rPr>
        <w:t>JOSÉ FRANCISCO HERNÁNDEZ DÍAZ “DISTRIBUIDOR DE AGUA CRISTAL”</w:t>
      </w:r>
      <w:r w:rsidRPr="00A00615">
        <w:t xml:space="preserve"> V/ Pago por compra de </w:t>
      </w:r>
      <w:r>
        <w:t xml:space="preserve">productos alimenticios para personas, para evento de entrega de arbolitos en vivero municipal, gestionado por medio ambiente y contribuciones varias </w:t>
      </w:r>
      <w:r w:rsidRPr="00A00615">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4775-4776-4777</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143.00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lastRenderedPageBreak/>
        <w:t>Códigos Nos.-</w:t>
      </w:r>
      <w:r>
        <w:rPr>
          <w:rFonts w:eastAsia="Calibri"/>
          <w:szCs w:val="24"/>
          <w:lang w:val="es-ES"/>
        </w:rPr>
        <w:t>56303</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49.00</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96.00</w:t>
      </w:r>
    </w:p>
    <w:p w:rsidR="00BA42EB" w:rsidRDefault="00BA42EB" w:rsidP="00BA42EB">
      <w:pPr>
        <w:tabs>
          <w:tab w:val="left" w:pos="709"/>
          <w:tab w:val="left" w:pos="7797"/>
        </w:tabs>
        <w:spacing w:line="240" w:lineRule="auto"/>
        <w:jc w:val="both"/>
        <w:rPr>
          <w:b/>
          <w:szCs w:val="24"/>
          <w:lang w:val="es-ES"/>
        </w:rPr>
      </w:pPr>
      <w:r w:rsidRPr="001604CA">
        <w:rPr>
          <w:b/>
          <w:szCs w:val="24"/>
          <w:lang w:val="es-ES"/>
        </w:rPr>
        <w:t>Total………………………..……………………......……............................$</w:t>
      </w:r>
      <w:r>
        <w:rPr>
          <w:b/>
          <w:szCs w:val="24"/>
          <w:lang w:val="es-ES"/>
        </w:rPr>
        <w:t xml:space="preserve"> 288.00</w:t>
      </w:r>
    </w:p>
    <w:p w:rsidR="00BA42EB" w:rsidRPr="007011BD" w:rsidRDefault="00BA42EB" w:rsidP="00292A72">
      <w:pPr>
        <w:pStyle w:val="Prrafodelista"/>
        <w:numPr>
          <w:ilvl w:val="0"/>
          <w:numId w:val="36"/>
        </w:numPr>
        <w:tabs>
          <w:tab w:val="left" w:pos="709"/>
          <w:tab w:val="left" w:pos="7797"/>
        </w:tabs>
        <w:spacing w:after="200"/>
        <w:jc w:val="both"/>
      </w:pPr>
      <w:r w:rsidRPr="007011BD">
        <w:t xml:space="preserve">EROGAR la cantidad de </w:t>
      </w:r>
      <w:r w:rsidRPr="007011BD">
        <w:rPr>
          <w:b/>
        </w:rPr>
        <w:t xml:space="preserve">UN MIL </w:t>
      </w:r>
      <w:r>
        <w:rPr>
          <w:b/>
        </w:rPr>
        <w:t>SEISCIENTOS OCHENTA Y SIETE 26</w:t>
      </w:r>
      <w:r w:rsidRPr="007011BD">
        <w:rPr>
          <w:b/>
        </w:rPr>
        <w:t>/100 ($1,</w:t>
      </w:r>
      <w:r>
        <w:rPr>
          <w:b/>
        </w:rPr>
        <w:t>687.26</w:t>
      </w:r>
      <w:r w:rsidRPr="007011BD">
        <w:rPr>
          <w:b/>
        </w:rPr>
        <w:t>)</w:t>
      </w:r>
      <w:r w:rsidRPr="007011BD">
        <w:t xml:space="preserve"> a favor de </w:t>
      </w:r>
      <w:r w:rsidRPr="007011BD">
        <w:rPr>
          <w:b/>
        </w:rPr>
        <w:t xml:space="preserve">JUAN RAMON HERNANDEZ VASQUEZ “REPUESTOS EL LEON” V/ </w:t>
      </w:r>
      <w:r w:rsidRPr="007011BD">
        <w:t xml:space="preserve">Pago por compra de </w:t>
      </w:r>
      <w:r>
        <w:t>herramientas repuestos y accesorios, pago por mantenimientos y reparaciones de vehículos, 1 porta carbón 81161, para usos varios de taller de mantenimiento municipal y contribución a policía de turismo de Metapán Politur</w:t>
      </w:r>
      <w:r w:rsidRPr="007011BD">
        <w:t>, según facturas, líneas y códigos que se detallan a continuación:</w:t>
      </w:r>
    </w:p>
    <w:p w:rsidR="00BA42EB" w:rsidRPr="007C1828" w:rsidRDefault="00BA42EB" w:rsidP="00BA42EB">
      <w:pPr>
        <w:tabs>
          <w:tab w:val="left" w:pos="922"/>
          <w:tab w:val="left" w:pos="7797"/>
        </w:tabs>
        <w:spacing w:after="0" w:line="240" w:lineRule="auto"/>
        <w:jc w:val="both"/>
        <w:rPr>
          <w:b/>
          <w:szCs w:val="24"/>
          <w:u w:val="single"/>
          <w:lang w:val="es-ES"/>
        </w:rPr>
      </w:pPr>
      <w:r>
        <w:rPr>
          <w:b/>
          <w:szCs w:val="24"/>
          <w:u w:val="single"/>
          <w:lang w:val="es-ES"/>
        </w:rPr>
        <w:t>LINEA 0101</w:t>
      </w:r>
    </w:p>
    <w:p w:rsidR="00BA42EB" w:rsidRPr="00B3535C" w:rsidRDefault="00BA42EB" w:rsidP="00BA42EB">
      <w:pPr>
        <w:tabs>
          <w:tab w:val="left" w:pos="922"/>
          <w:tab w:val="left" w:pos="7797"/>
        </w:tabs>
        <w:spacing w:after="0" w:line="240" w:lineRule="auto"/>
        <w:contextualSpacing/>
        <w:jc w:val="both"/>
        <w:rPr>
          <w:b/>
          <w:szCs w:val="24"/>
          <w:lang w:val="es-ES"/>
        </w:rPr>
      </w:pPr>
      <w:r w:rsidRPr="007C1828">
        <w:rPr>
          <w:b/>
          <w:szCs w:val="24"/>
          <w:lang w:val="es-ES"/>
        </w:rPr>
        <w:t>Facturas Nos.-</w:t>
      </w:r>
      <w:r>
        <w:rPr>
          <w:b/>
          <w:szCs w:val="24"/>
          <w:lang w:val="es-ES"/>
        </w:rPr>
        <w:t>103-59-61-63-64-77-78-79-80-81-29-67-30</w:t>
      </w:r>
    </w:p>
    <w:p w:rsidR="00BA42EB" w:rsidRPr="007C1828" w:rsidRDefault="00BA42EB" w:rsidP="00BA42EB">
      <w:pPr>
        <w:tabs>
          <w:tab w:val="left" w:pos="1425"/>
        </w:tabs>
        <w:spacing w:after="0" w:line="240" w:lineRule="auto"/>
        <w:jc w:val="both"/>
        <w:rPr>
          <w:szCs w:val="24"/>
          <w:lang w:val="es-ES"/>
        </w:rPr>
      </w:pPr>
      <w:r>
        <w:rPr>
          <w:szCs w:val="24"/>
          <w:lang w:val="es-ES"/>
        </w:rPr>
        <w:t>Códigos Nos.-54118</w:t>
      </w:r>
      <w:r w:rsidRPr="007C1828">
        <w:rPr>
          <w:szCs w:val="24"/>
          <w:lang w:val="es-ES"/>
        </w:rPr>
        <w:t>………….……………………......................</w:t>
      </w:r>
      <w:r>
        <w:rPr>
          <w:szCs w:val="24"/>
          <w:lang w:val="es-ES"/>
        </w:rPr>
        <w:t xml:space="preserve">........................$ 1,659.80      </w:t>
      </w:r>
    </w:p>
    <w:p w:rsidR="00BA42EB" w:rsidRDefault="00BA42EB" w:rsidP="00BA42EB">
      <w:pPr>
        <w:tabs>
          <w:tab w:val="left" w:pos="1425"/>
        </w:tabs>
        <w:spacing w:after="0" w:line="240" w:lineRule="auto"/>
        <w:jc w:val="both"/>
        <w:rPr>
          <w:szCs w:val="24"/>
          <w:lang w:val="es-ES"/>
        </w:rPr>
      </w:pPr>
      <w:r>
        <w:rPr>
          <w:szCs w:val="24"/>
          <w:lang w:val="es-ES"/>
        </w:rPr>
        <w:t>Códigos Nos.-54302</w:t>
      </w:r>
      <w:r w:rsidRPr="007C1828">
        <w:rPr>
          <w:szCs w:val="24"/>
          <w:lang w:val="es-ES"/>
        </w:rPr>
        <w:t>………….……………………......................</w:t>
      </w:r>
      <w:r>
        <w:rPr>
          <w:szCs w:val="24"/>
          <w:lang w:val="es-ES"/>
        </w:rPr>
        <w:t xml:space="preserve">........................$      14.86  </w:t>
      </w:r>
    </w:p>
    <w:p w:rsidR="00BA42EB" w:rsidRDefault="00BA42EB" w:rsidP="00BA42EB">
      <w:pPr>
        <w:tabs>
          <w:tab w:val="left" w:pos="1425"/>
        </w:tabs>
        <w:spacing w:after="0" w:line="240" w:lineRule="auto"/>
        <w:jc w:val="both"/>
        <w:rPr>
          <w:szCs w:val="24"/>
          <w:lang w:val="es-ES"/>
        </w:rPr>
      </w:pPr>
      <w:r>
        <w:rPr>
          <w:szCs w:val="24"/>
          <w:lang w:val="es-ES"/>
        </w:rPr>
        <w:t>Códigos Nos.-56201</w:t>
      </w:r>
      <w:r w:rsidRPr="007C1828">
        <w:rPr>
          <w:szCs w:val="24"/>
          <w:lang w:val="es-ES"/>
        </w:rPr>
        <w:t>………….……………………......................</w:t>
      </w:r>
      <w:r>
        <w:rPr>
          <w:szCs w:val="24"/>
          <w:lang w:val="es-ES"/>
        </w:rPr>
        <w:t xml:space="preserve">........................$      12.60 </w:t>
      </w:r>
    </w:p>
    <w:p w:rsidR="00BA42EB" w:rsidRPr="00907695" w:rsidRDefault="00BA42EB" w:rsidP="00BA42EB">
      <w:pPr>
        <w:tabs>
          <w:tab w:val="left" w:pos="709"/>
          <w:tab w:val="left" w:pos="7797"/>
        </w:tabs>
        <w:spacing w:line="240" w:lineRule="auto"/>
        <w:jc w:val="both"/>
        <w:rPr>
          <w:szCs w:val="24"/>
        </w:rPr>
      </w:pPr>
      <w:r w:rsidRPr="007C1828">
        <w:rPr>
          <w:b/>
          <w:szCs w:val="24"/>
          <w:lang w:val="es-ES"/>
        </w:rPr>
        <w:t>Total………………………..……………………......……..............</w:t>
      </w:r>
      <w:r>
        <w:rPr>
          <w:b/>
          <w:szCs w:val="24"/>
          <w:lang w:val="es-ES"/>
        </w:rPr>
        <w:t>...............</w:t>
      </w:r>
      <w:r w:rsidRPr="007C1828">
        <w:rPr>
          <w:b/>
          <w:szCs w:val="24"/>
          <w:lang w:val="es-ES"/>
        </w:rPr>
        <w:t>......$</w:t>
      </w:r>
      <w:r>
        <w:rPr>
          <w:b/>
          <w:szCs w:val="24"/>
          <w:lang w:val="es-ES"/>
        </w:rPr>
        <w:t xml:space="preserve"> 1,687.26</w:t>
      </w:r>
    </w:p>
    <w:p w:rsidR="00BA42EB" w:rsidRDefault="00BA42EB" w:rsidP="00BA42EB">
      <w:pPr>
        <w:rPr>
          <w:szCs w:val="24"/>
        </w:rPr>
      </w:pPr>
      <w:r w:rsidRPr="00F32903">
        <w:rPr>
          <w:szCs w:val="24"/>
        </w:rPr>
        <w:t>Autorizando a Tesorería a efectuar los pagos correspondientes FONDOS PROPIOS. Cuenta N° 00500003666</w:t>
      </w:r>
    </w:p>
    <w:p w:rsidR="00BA42EB" w:rsidRDefault="00BA42EB" w:rsidP="00BA42EB">
      <w:pPr>
        <w:jc w:val="both"/>
        <w:rPr>
          <w:rFonts w:eastAsia="Calibri"/>
          <w:b/>
          <w:color w:val="000000"/>
        </w:rPr>
      </w:pPr>
    </w:p>
    <w:p w:rsidR="00BA42EB" w:rsidRPr="0097236B" w:rsidRDefault="00BA42EB" w:rsidP="00BA42EB">
      <w:pPr>
        <w:jc w:val="both"/>
        <w:rPr>
          <w:b/>
          <w:szCs w:val="24"/>
          <w:u w:val="single"/>
          <w:lang w:val="es-ES"/>
        </w:rPr>
      </w:pPr>
      <w:r w:rsidRPr="0097236B">
        <w:rPr>
          <w:b/>
          <w:szCs w:val="24"/>
          <w:u w:val="single"/>
          <w:lang w:val="es-ES"/>
        </w:rPr>
        <w:t>ACUERDO NÚMERO</w:t>
      </w:r>
      <w:r>
        <w:rPr>
          <w:b/>
          <w:szCs w:val="24"/>
          <w:u w:val="single"/>
          <w:lang w:val="es-ES"/>
        </w:rPr>
        <w:t xml:space="preserve"> SIETE: </w:t>
      </w:r>
    </w:p>
    <w:p w:rsidR="00BA42EB" w:rsidRPr="0097236B" w:rsidRDefault="00BA42EB" w:rsidP="00BA42EB">
      <w:pPr>
        <w:jc w:val="both"/>
        <w:rPr>
          <w:szCs w:val="24"/>
          <w:lang w:val="es-ES"/>
        </w:rPr>
      </w:pPr>
      <w:r w:rsidRPr="0097236B">
        <w:rPr>
          <w:szCs w:val="24"/>
          <w:lang w:val="es-ES"/>
        </w:rPr>
        <w:t xml:space="preserve">El Concejo Municipal de Metapán, en uso de las facultades legales que el  código municipal les confiere: </w:t>
      </w:r>
      <w:r w:rsidRPr="0097236B">
        <w:rPr>
          <w:b/>
          <w:szCs w:val="24"/>
          <w:lang w:val="es-ES"/>
        </w:rPr>
        <w:t>ACUERDA:</w:t>
      </w:r>
      <w:r w:rsidRPr="0097236B">
        <w:rPr>
          <w:szCs w:val="24"/>
          <w:lang w:val="es-ES"/>
        </w:rPr>
        <w:t xml:space="preserve"> Erogar las cantidades siguientes con cargo a las asignaciones  respectivas del Presupuesto Municipal vigente como sigue:</w:t>
      </w:r>
    </w:p>
    <w:p w:rsidR="00BA42EB" w:rsidRPr="0097236B" w:rsidRDefault="00BA42EB" w:rsidP="00BA42EB">
      <w:pPr>
        <w:jc w:val="both"/>
        <w:rPr>
          <w:b/>
          <w:szCs w:val="24"/>
          <w:u w:val="single"/>
          <w:lang w:val="es-ES"/>
        </w:rPr>
      </w:pPr>
      <w:r w:rsidRPr="0097236B">
        <w:rPr>
          <w:b/>
          <w:szCs w:val="24"/>
          <w:u w:val="single"/>
          <w:lang w:val="es-ES"/>
        </w:rPr>
        <w:t>LINEA  0101          DIRECCION   SUPERIOR</w:t>
      </w:r>
    </w:p>
    <w:p w:rsidR="00BA42EB" w:rsidRDefault="00BA42EB" w:rsidP="00292A72">
      <w:pPr>
        <w:pStyle w:val="Prrafodelista"/>
        <w:numPr>
          <w:ilvl w:val="0"/>
          <w:numId w:val="49"/>
        </w:numPr>
        <w:jc w:val="both"/>
        <w:rPr>
          <w:rFonts w:eastAsiaTheme="minorHAnsi"/>
        </w:rPr>
      </w:pPr>
      <w:r w:rsidRPr="00C04C8B">
        <w:rPr>
          <w:rFonts w:eastAsiaTheme="minorHAnsi"/>
          <w:b/>
        </w:rPr>
        <w:t>AES CLESA Y CIAS EN C DE C.V.</w:t>
      </w:r>
      <w:r w:rsidRPr="00C04C8B">
        <w:rPr>
          <w:rFonts w:eastAsiaTheme="minorHAnsi"/>
        </w:rPr>
        <w:t xml:space="preserve"> V/ Pago por servicio de energía Eléctrica (NIC 5388843) para bombeo en Colonia San Francisco, Cantón Belén Guijat, Municipio de Metapán, durante </w:t>
      </w:r>
      <w:r>
        <w:rPr>
          <w:rFonts w:eastAsiaTheme="minorHAnsi"/>
        </w:rPr>
        <w:t>el periodo comprendido del 16/07/2019 al 15/08/2019, según factura No.-59586788</w:t>
      </w:r>
      <w:r w:rsidRPr="00C04C8B">
        <w:rPr>
          <w:rFonts w:eastAsiaTheme="minorHAnsi"/>
        </w:rPr>
        <w:t>, aplicando dicho gasto al código que a continuación se detalla:</w:t>
      </w:r>
    </w:p>
    <w:p w:rsidR="00BA42EB" w:rsidRPr="00C04C8B" w:rsidRDefault="00BA42EB" w:rsidP="00BA42EB">
      <w:pPr>
        <w:pStyle w:val="Prrafodelista"/>
        <w:ind w:left="1425"/>
        <w:jc w:val="center"/>
        <w:rPr>
          <w:rFonts w:eastAsiaTheme="minorHAnsi"/>
        </w:rPr>
      </w:pPr>
    </w:p>
    <w:p w:rsidR="00BA42EB" w:rsidRDefault="00BA42EB" w:rsidP="00BA42EB">
      <w:pPr>
        <w:jc w:val="both"/>
        <w:rPr>
          <w:b/>
          <w:szCs w:val="24"/>
          <w:lang w:val="es-ES"/>
        </w:rPr>
      </w:pPr>
      <w:r>
        <w:rPr>
          <w:b/>
          <w:szCs w:val="24"/>
          <w:lang w:val="es-ES"/>
        </w:rPr>
        <w:t xml:space="preserve">                        </w:t>
      </w:r>
      <w:r w:rsidRPr="0097236B">
        <w:rPr>
          <w:b/>
          <w:szCs w:val="24"/>
          <w:lang w:val="es-ES"/>
        </w:rPr>
        <w:t>54201</w:t>
      </w:r>
      <w:r>
        <w:rPr>
          <w:szCs w:val="24"/>
          <w:lang w:val="es-ES"/>
        </w:rPr>
        <w:t>.……………………………………………………………..</w:t>
      </w:r>
      <w:r>
        <w:rPr>
          <w:b/>
          <w:szCs w:val="24"/>
          <w:lang w:val="es-ES"/>
        </w:rPr>
        <w:t>$  3,536.71</w:t>
      </w:r>
    </w:p>
    <w:p w:rsidR="00BA42EB" w:rsidRDefault="00BA42EB" w:rsidP="00BA42EB">
      <w:pPr>
        <w:tabs>
          <w:tab w:val="left" w:pos="8647"/>
        </w:tabs>
        <w:jc w:val="both"/>
      </w:pPr>
    </w:p>
    <w:p w:rsidR="00BA42EB" w:rsidRPr="00F5052C" w:rsidRDefault="00BA42EB" w:rsidP="00BA42EB">
      <w:pPr>
        <w:tabs>
          <w:tab w:val="left" w:pos="8647"/>
        </w:tabs>
        <w:jc w:val="both"/>
      </w:pPr>
    </w:p>
    <w:p w:rsidR="00BA42EB" w:rsidRPr="003378F7" w:rsidRDefault="00BA42EB" w:rsidP="00292A72">
      <w:pPr>
        <w:pStyle w:val="Prrafodelista"/>
        <w:numPr>
          <w:ilvl w:val="0"/>
          <w:numId w:val="49"/>
        </w:numPr>
        <w:tabs>
          <w:tab w:val="left" w:pos="8647"/>
        </w:tabs>
        <w:jc w:val="both"/>
        <w:rPr>
          <w:rFonts w:eastAsiaTheme="minorHAnsi"/>
        </w:rPr>
      </w:pPr>
      <w:r w:rsidRPr="003378F7">
        <w:rPr>
          <w:rFonts w:eastAsiaTheme="minorHAnsi"/>
          <w:b/>
        </w:rPr>
        <w:t>AES CLESA Y CIA S EN C DE C.V.</w:t>
      </w:r>
      <w:r w:rsidRPr="003378F7">
        <w:rPr>
          <w:rFonts w:eastAsiaTheme="minorHAnsi"/>
        </w:rPr>
        <w:t xml:space="preserve"> V/ Pago por  servicio de energía Eléctrica (NIC 5397144) para bombeo en Altos de San Juan, Municipio de Metapán, durante </w:t>
      </w:r>
      <w:r>
        <w:rPr>
          <w:rFonts w:eastAsiaTheme="minorHAnsi"/>
        </w:rPr>
        <w:t>el periodo comprendido del 16/07/2019 al 15/08</w:t>
      </w:r>
      <w:r w:rsidRPr="003378F7">
        <w:rPr>
          <w:rFonts w:eastAsiaTheme="minorHAnsi"/>
        </w:rPr>
        <w:t>/</w:t>
      </w:r>
      <w:r>
        <w:rPr>
          <w:rFonts w:eastAsiaTheme="minorHAnsi"/>
        </w:rPr>
        <w:t>2019, según factura No.-59586730</w:t>
      </w:r>
      <w:r w:rsidRPr="003378F7">
        <w:rPr>
          <w:rFonts w:eastAsiaTheme="minorHAnsi"/>
        </w:rPr>
        <w:t>, aplicando dicho gasto al código que a continuación se detalla:</w:t>
      </w:r>
    </w:p>
    <w:p w:rsidR="00BA42EB" w:rsidRPr="001D1736" w:rsidRDefault="00BA42EB" w:rsidP="00BA42EB">
      <w:pPr>
        <w:pStyle w:val="Prrafodelista"/>
        <w:tabs>
          <w:tab w:val="left" w:pos="8647"/>
        </w:tabs>
        <w:ind w:left="1425"/>
        <w:jc w:val="both"/>
        <w:rPr>
          <w:rFonts w:eastAsiaTheme="minorHAnsi"/>
        </w:rPr>
      </w:pPr>
    </w:p>
    <w:p w:rsidR="00BA42EB" w:rsidRDefault="00BA42EB" w:rsidP="00BA42EB">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 xml:space="preserve">  54201</w:t>
      </w:r>
      <w:r w:rsidRPr="001D1736">
        <w:rPr>
          <w:szCs w:val="24"/>
        </w:rPr>
        <w:t>.…………………………………………………………</w:t>
      </w:r>
      <w:r>
        <w:rPr>
          <w:szCs w:val="24"/>
        </w:rPr>
        <w:t>….</w:t>
      </w:r>
      <w:r w:rsidRPr="001D1736">
        <w:rPr>
          <w:szCs w:val="24"/>
        </w:rPr>
        <w:t xml:space="preserve">… </w:t>
      </w:r>
      <w:r>
        <w:rPr>
          <w:b/>
          <w:szCs w:val="24"/>
        </w:rPr>
        <w:t>$ 908.66</w:t>
      </w:r>
    </w:p>
    <w:p w:rsidR="00BA42EB" w:rsidRDefault="00BA42EB" w:rsidP="00BA42EB">
      <w:pPr>
        <w:tabs>
          <w:tab w:val="left" w:pos="709"/>
          <w:tab w:val="left" w:pos="7797"/>
        </w:tabs>
        <w:jc w:val="both"/>
        <w:rPr>
          <w:b/>
          <w:szCs w:val="24"/>
        </w:rPr>
      </w:pPr>
    </w:p>
    <w:p w:rsidR="00BA42EB" w:rsidRDefault="00BA42EB" w:rsidP="00292A72">
      <w:pPr>
        <w:pStyle w:val="Prrafodelista"/>
        <w:numPr>
          <w:ilvl w:val="0"/>
          <w:numId w:val="49"/>
        </w:numPr>
        <w:jc w:val="both"/>
      </w:pPr>
      <w:r w:rsidRPr="00467025">
        <w:rPr>
          <w:rFonts w:eastAsiaTheme="minorHAnsi"/>
          <w:b/>
        </w:rPr>
        <w:t xml:space="preserve">AES CLESA Y CIA S EN C DE C.V. </w:t>
      </w:r>
      <w:r w:rsidRPr="00467025">
        <w:rPr>
          <w:rFonts w:eastAsiaTheme="minorHAnsi"/>
        </w:rPr>
        <w:t xml:space="preserve">V/ Pago por servicio de Alumbrado Publico (NIC 10343102)  prestado en diferentes lugares de esta ciudad, durante el mes de Agosto del año dos mil diecinueve, según factura N°59594765, aplicando dicho gasto al código que a continuación se detalla </w:t>
      </w:r>
    </w:p>
    <w:p w:rsidR="00BA42EB" w:rsidRDefault="00BA42EB" w:rsidP="00BA42EB">
      <w:pPr>
        <w:spacing w:after="0" w:line="240" w:lineRule="auto"/>
        <w:jc w:val="both"/>
        <w:rPr>
          <w:b/>
          <w:szCs w:val="24"/>
        </w:rPr>
      </w:pPr>
    </w:p>
    <w:p w:rsidR="00BA42EB" w:rsidRDefault="00BA42EB" w:rsidP="00BA42EB">
      <w:pPr>
        <w:pStyle w:val="Prrafodelista"/>
        <w:tabs>
          <w:tab w:val="left" w:pos="1425"/>
        </w:tabs>
        <w:jc w:val="both"/>
        <w:rPr>
          <w:b/>
        </w:rPr>
      </w:pPr>
      <w:r>
        <w:rPr>
          <w:b/>
        </w:rPr>
        <w:t xml:space="preserve">             54205………………………………………………………….. $   37,969.74</w:t>
      </w:r>
    </w:p>
    <w:p w:rsidR="00BA42EB" w:rsidRDefault="00BA42EB" w:rsidP="00BA42EB">
      <w:pPr>
        <w:pStyle w:val="Prrafodelista"/>
        <w:tabs>
          <w:tab w:val="left" w:pos="1425"/>
        </w:tabs>
        <w:jc w:val="both"/>
        <w:rPr>
          <w:b/>
        </w:rPr>
      </w:pPr>
    </w:p>
    <w:p w:rsidR="00BA42EB" w:rsidRPr="00543E9D" w:rsidRDefault="00BA42EB" w:rsidP="00BA42EB">
      <w:pPr>
        <w:tabs>
          <w:tab w:val="left" w:pos="709"/>
          <w:tab w:val="left" w:pos="7797"/>
        </w:tabs>
        <w:jc w:val="both"/>
        <w:rPr>
          <w:b/>
          <w:szCs w:val="24"/>
        </w:rPr>
      </w:pPr>
      <w:r w:rsidRPr="00543E9D">
        <w:rPr>
          <w:szCs w:val="24"/>
        </w:rPr>
        <w:lastRenderedPageBreak/>
        <w:t>Autorizando a Tesorería a efectuar los pagos correspondientes FONDOS PROPIOS. Cuenta N° 00500003666</w:t>
      </w:r>
    </w:p>
    <w:p w:rsidR="00BA42EB" w:rsidRDefault="00BA42EB" w:rsidP="00BA42EB">
      <w:pPr>
        <w:tabs>
          <w:tab w:val="left" w:pos="709"/>
          <w:tab w:val="left" w:pos="7797"/>
        </w:tabs>
        <w:jc w:val="both"/>
        <w:rPr>
          <w:b/>
          <w:szCs w:val="24"/>
        </w:rPr>
      </w:pPr>
    </w:p>
    <w:p w:rsidR="00BA42EB" w:rsidRDefault="00BA42EB" w:rsidP="00292A72">
      <w:pPr>
        <w:pStyle w:val="Prrafodelista"/>
        <w:numPr>
          <w:ilvl w:val="0"/>
          <w:numId w:val="49"/>
        </w:numPr>
        <w:tabs>
          <w:tab w:val="left" w:pos="1425"/>
        </w:tabs>
        <w:jc w:val="both"/>
      </w:pPr>
      <w:r w:rsidRPr="00467025">
        <w:rPr>
          <w:b/>
        </w:rPr>
        <w:t>AES CLESA Y CIA S EN C DE C.V.</w:t>
      </w:r>
      <w:r>
        <w:t xml:space="preserve"> V/ Pago por servicio de energía eléctrica (NIC 10343102)  prestado en diferentes dependencias de esta Alcaldía, durante el mes de Agosto del año dos mil diecinueve, según factura N°59594766, aplicando dicho gasto al código que a continuación se detalla:</w:t>
      </w:r>
    </w:p>
    <w:p w:rsidR="00BA42EB" w:rsidRDefault="00BA42EB" w:rsidP="00BA42EB">
      <w:pPr>
        <w:pStyle w:val="Prrafodelista"/>
        <w:tabs>
          <w:tab w:val="left" w:pos="1425"/>
        </w:tabs>
        <w:ind w:left="1425"/>
        <w:jc w:val="both"/>
      </w:pPr>
    </w:p>
    <w:p w:rsidR="00BA42EB" w:rsidRDefault="00BA42EB" w:rsidP="00BA42EB">
      <w:pPr>
        <w:pStyle w:val="Prrafodelista"/>
        <w:tabs>
          <w:tab w:val="left" w:pos="1425"/>
        </w:tabs>
        <w:ind w:left="1425"/>
        <w:jc w:val="both"/>
      </w:pPr>
      <w:r>
        <w:rPr>
          <w:b/>
        </w:rPr>
        <w:t>54201</w:t>
      </w:r>
      <w:r>
        <w:t>.……………………………………………………………</w:t>
      </w:r>
      <w:r>
        <w:rPr>
          <w:b/>
        </w:rPr>
        <w:t>$  16,754.54</w:t>
      </w:r>
    </w:p>
    <w:p w:rsidR="00BA42EB" w:rsidRDefault="00BA42EB" w:rsidP="00BA42EB">
      <w:pPr>
        <w:tabs>
          <w:tab w:val="left" w:pos="1425"/>
        </w:tabs>
        <w:spacing w:after="0" w:line="240" w:lineRule="auto"/>
        <w:contextualSpacing/>
        <w:jc w:val="both"/>
        <w:rPr>
          <w:szCs w:val="24"/>
        </w:rPr>
      </w:pPr>
    </w:p>
    <w:p w:rsidR="00BA42EB" w:rsidRDefault="00BA42EB" w:rsidP="00BA42EB">
      <w:pPr>
        <w:rPr>
          <w:rFonts w:eastAsia="Calibri"/>
          <w:szCs w:val="24"/>
        </w:rPr>
      </w:pPr>
      <w:r>
        <w:rPr>
          <w:szCs w:val="24"/>
        </w:rPr>
        <w:t>Autorizando a Tesorería a efectuar los pagos correspondientes de la cuenta FODES 25% Gastos de Funcionamiento</w:t>
      </w:r>
    </w:p>
    <w:p w:rsidR="00BA42EB" w:rsidRDefault="00BA42EB" w:rsidP="00BA42EB">
      <w:pPr>
        <w:rPr>
          <w:rFonts w:eastAsia="Calibri"/>
          <w:szCs w:val="24"/>
        </w:rPr>
      </w:pPr>
    </w:p>
    <w:p w:rsidR="00BA42EB" w:rsidRPr="00F5052C" w:rsidRDefault="00BA42EB" w:rsidP="00BA42EB">
      <w:pPr>
        <w:tabs>
          <w:tab w:val="left" w:pos="1302"/>
        </w:tabs>
        <w:rPr>
          <w:sz w:val="26"/>
          <w:szCs w:val="26"/>
        </w:rPr>
      </w:pPr>
    </w:p>
    <w:p w:rsidR="00BA42EB" w:rsidRPr="00F5052C" w:rsidRDefault="00BA42EB" w:rsidP="00BA42EB">
      <w:pPr>
        <w:jc w:val="both"/>
        <w:rPr>
          <w:sz w:val="26"/>
          <w:szCs w:val="26"/>
        </w:rPr>
      </w:pPr>
      <w:r w:rsidRPr="00F5052C">
        <w:rPr>
          <w:b/>
          <w:sz w:val="26"/>
          <w:szCs w:val="26"/>
          <w:u w:val="single"/>
        </w:rPr>
        <w:t xml:space="preserve">ACUERDO NÚMERO OCHO: </w:t>
      </w:r>
    </w:p>
    <w:p w:rsidR="00BA42EB" w:rsidRPr="00F5052C" w:rsidRDefault="00BA42EB" w:rsidP="00BA42EB">
      <w:pPr>
        <w:jc w:val="both"/>
        <w:rPr>
          <w:b/>
          <w:sz w:val="26"/>
          <w:szCs w:val="26"/>
        </w:rPr>
      </w:pPr>
      <w:r w:rsidRPr="00F5052C">
        <w:rPr>
          <w:sz w:val="26"/>
          <w:szCs w:val="26"/>
        </w:rPr>
        <w:t>El Concejo Municipal de Metapán, en uso de las facultades que el Código Municipal les confiere y de conformidad al artículo 26 de las disp</w:t>
      </w:r>
      <w:r w:rsidRPr="00F5052C">
        <w:rPr>
          <w:b/>
          <w:sz w:val="26"/>
          <w:szCs w:val="26"/>
        </w:rPr>
        <w:t>o</w:t>
      </w:r>
      <w:r w:rsidRPr="00F5052C">
        <w:rPr>
          <w:sz w:val="26"/>
          <w:szCs w:val="26"/>
        </w:rPr>
        <w:t xml:space="preserve">siciones generales del Presupuesto Municipal vigente, </w:t>
      </w:r>
      <w:r w:rsidRPr="00F5052C">
        <w:rPr>
          <w:b/>
          <w:sz w:val="26"/>
          <w:szCs w:val="26"/>
        </w:rPr>
        <w:t>ACUERDA:</w:t>
      </w:r>
    </w:p>
    <w:p w:rsidR="00BA42EB" w:rsidRPr="00F5052C" w:rsidRDefault="00BA42EB" w:rsidP="00292A72">
      <w:pPr>
        <w:numPr>
          <w:ilvl w:val="0"/>
          <w:numId w:val="37"/>
        </w:numPr>
        <w:spacing w:after="0" w:line="240" w:lineRule="auto"/>
        <w:contextualSpacing/>
        <w:jc w:val="both"/>
        <w:rPr>
          <w:b/>
          <w:sz w:val="26"/>
          <w:szCs w:val="26"/>
        </w:rPr>
      </w:pPr>
      <w:r w:rsidRPr="00F5052C">
        <w:rPr>
          <w:sz w:val="26"/>
          <w:szCs w:val="26"/>
        </w:rPr>
        <w:t xml:space="preserve">Conceder quince días de vacaciones durante el período comprendido del </w:t>
      </w:r>
      <w:r w:rsidRPr="00F5052C">
        <w:rPr>
          <w:b/>
          <w:sz w:val="26"/>
          <w:szCs w:val="26"/>
        </w:rPr>
        <w:t>01 al 15 de Agosto del 2019</w:t>
      </w:r>
      <w:r w:rsidRPr="00F5052C">
        <w:rPr>
          <w:sz w:val="26"/>
          <w:szCs w:val="26"/>
        </w:rPr>
        <w:t>, cancelándosele el salario base más el 30% de su sueldo a los siguientes empleados:</w:t>
      </w:r>
    </w:p>
    <w:p w:rsidR="00BA42EB" w:rsidRDefault="00BA42EB" w:rsidP="00BA42EB">
      <w:pPr>
        <w:tabs>
          <w:tab w:val="left" w:pos="3450"/>
        </w:tabs>
        <w:rPr>
          <w:szCs w:val="24"/>
        </w:rPr>
      </w:pPr>
      <w:r w:rsidRPr="00864429">
        <w:rPr>
          <w:noProof/>
          <w:szCs w:val="24"/>
          <w:lang w:eastAsia="es-SV"/>
        </w:rPr>
        <w:drawing>
          <wp:inline distT="0" distB="0" distL="0" distR="0" wp14:anchorId="10F53507" wp14:editId="2A000CEF">
            <wp:extent cx="5753100" cy="53735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368" cy="5383175"/>
                    </a:xfrm>
                    <a:prstGeom prst="rect">
                      <a:avLst/>
                    </a:prstGeom>
                    <a:noFill/>
                    <a:ln>
                      <a:noFill/>
                    </a:ln>
                  </pic:spPr>
                </pic:pic>
              </a:graphicData>
            </a:graphic>
          </wp:inline>
        </w:drawing>
      </w:r>
    </w:p>
    <w:p w:rsidR="00BA42EB" w:rsidRPr="00864429" w:rsidRDefault="00BA42EB" w:rsidP="00BA42EB">
      <w:pPr>
        <w:tabs>
          <w:tab w:val="left" w:pos="3450"/>
        </w:tabs>
        <w:jc w:val="both"/>
        <w:rPr>
          <w:szCs w:val="24"/>
        </w:rPr>
      </w:pPr>
      <w:r w:rsidRPr="00864429">
        <w:rPr>
          <w:szCs w:val="24"/>
        </w:rPr>
        <w:lastRenderedPageBreak/>
        <w:t>Nómbrese en este mismo acto al señor:</w:t>
      </w:r>
      <w:r w:rsidRPr="00864429">
        <w:rPr>
          <w:b/>
          <w:szCs w:val="24"/>
        </w:rPr>
        <w:t xml:space="preserve"> ELMER ENRIQUE CASTELLÓN LIMA</w:t>
      </w:r>
      <w:r w:rsidRPr="00864429">
        <w:rPr>
          <w:szCs w:val="24"/>
        </w:rPr>
        <w:t>, con DUI No.-</w:t>
      </w:r>
      <w:r>
        <w:rPr>
          <w:szCs w:val="24"/>
        </w:rPr>
        <w:t>xxxxxxxxx</w:t>
      </w:r>
      <w:r w:rsidRPr="00864429">
        <w:rPr>
          <w:szCs w:val="24"/>
        </w:rPr>
        <w:t xml:space="preserve">  NIT No.-</w:t>
      </w:r>
      <w:r>
        <w:rPr>
          <w:szCs w:val="24"/>
        </w:rPr>
        <w:t>xxxxxxxxxxxxxx</w:t>
      </w:r>
      <w:r w:rsidRPr="00864429">
        <w:rPr>
          <w:szCs w:val="24"/>
        </w:rPr>
        <w:t>;  para que sustituya a la señora</w:t>
      </w:r>
      <w:r w:rsidRPr="00864429">
        <w:rPr>
          <w:b/>
          <w:szCs w:val="24"/>
        </w:rPr>
        <w:t xml:space="preserve"> </w:t>
      </w:r>
      <w:r w:rsidRPr="00864429">
        <w:rPr>
          <w:b/>
          <w:color w:val="000000"/>
          <w:szCs w:val="24"/>
        </w:rPr>
        <w:t>REBECA ELIZABETH CHINCHILLA MONTERROZA</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BA42EB" w:rsidRPr="00864429" w:rsidRDefault="00BA42EB" w:rsidP="00BA42EB">
      <w:pPr>
        <w:jc w:val="both"/>
        <w:rPr>
          <w:color w:val="000000"/>
          <w:szCs w:val="24"/>
        </w:rPr>
      </w:pPr>
      <w:r w:rsidRPr="00864429">
        <w:rPr>
          <w:szCs w:val="24"/>
        </w:rPr>
        <w:t>Nómbrese en este mismo acto al señor:</w:t>
      </w:r>
      <w:r w:rsidRPr="00864429">
        <w:rPr>
          <w:b/>
          <w:szCs w:val="24"/>
        </w:rPr>
        <w:t xml:space="preserve"> SANTOS ELISEO MONTES HERRERA</w:t>
      </w:r>
      <w:r w:rsidRPr="00864429">
        <w:rPr>
          <w:szCs w:val="24"/>
        </w:rPr>
        <w:t>, con DUI No.-</w:t>
      </w:r>
      <w:r>
        <w:rPr>
          <w:szCs w:val="24"/>
        </w:rPr>
        <w:t>xxxxxxxxx</w:t>
      </w:r>
      <w:r w:rsidRPr="00864429">
        <w:rPr>
          <w:szCs w:val="24"/>
        </w:rPr>
        <w:t xml:space="preserve">  NIT No.-</w:t>
      </w:r>
      <w:r>
        <w:rPr>
          <w:szCs w:val="24"/>
        </w:rPr>
        <w:t>xxxxxxxxxxxxx</w:t>
      </w:r>
      <w:r w:rsidRPr="00864429">
        <w:rPr>
          <w:szCs w:val="24"/>
        </w:rPr>
        <w:t>;  para que sustituya a la señora</w:t>
      </w:r>
      <w:r w:rsidRPr="00864429">
        <w:rPr>
          <w:b/>
          <w:szCs w:val="24"/>
        </w:rPr>
        <w:t xml:space="preserve"> </w:t>
      </w:r>
      <w:r w:rsidRPr="00864429">
        <w:rPr>
          <w:b/>
          <w:color w:val="000000"/>
          <w:szCs w:val="24"/>
        </w:rPr>
        <w:t>SONIA ARELI MARTINEZ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BA42EB" w:rsidRPr="00864429" w:rsidRDefault="00BA42EB" w:rsidP="00BA42EB">
      <w:pPr>
        <w:jc w:val="both"/>
        <w:rPr>
          <w:szCs w:val="24"/>
        </w:rPr>
      </w:pPr>
      <w:r w:rsidRPr="00864429">
        <w:rPr>
          <w:szCs w:val="24"/>
        </w:rPr>
        <w:t>Nómbrese en este mismo acto al señor:</w:t>
      </w:r>
      <w:r w:rsidRPr="00864429">
        <w:rPr>
          <w:b/>
          <w:szCs w:val="24"/>
        </w:rPr>
        <w:t xml:space="preserve"> KEVIN ARTURO LADINO AGUILAR</w:t>
      </w:r>
      <w:r w:rsidRPr="00864429">
        <w:rPr>
          <w:szCs w:val="24"/>
        </w:rPr>
        <w:t>, con DUI No.-</w:t>
      </w:r>
      <w:r>
        <w:rPr>
          <w:szCs w:val="24"/>
        </w:rPr>
        <w:t>xxxxxxxxx</w:t>
      </w:r>
      <w:r w:rsidRPr="00864429">
        <w:rPr>
          <w:szCs w:val="24"/>
        </w:rPr>
        <w:t xml:space="preserve">  NIT No.-</w:t>
      </w:r>
      <w:r>
        <w:rPr>
          <w:szCs w:val="24"/>
        </w:rPr>
        <w:t>xxxxxxxxxxxxxx</w:t>
      </w:r>
      <w:r w:rsidRPr="00864429">
        <w:rPr>
          <w:szCs w:val="24"/>
        </w:rPr>
        <w:t>;  para que sustituya al señor</w:t>
      </w:r>
      <w:r w:rsidRPr="00864429">
        <w:rPr>
          <w:b/>
          <w:szCs w:val="24"/>
        </w:rPr>
        <w:t xml:space="preserve"> </w:t>
      </w:r>
      <w:r w:rsidRPr="00864429">
        <w:rPr>
          <w:b/>
          <w:color w:val="000000"/>
          <w:szCs w:val="24"/>
        </w:rPr>
        <w:t>EUGENIO TRINIDAD</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00/100 DOLARES DE LOS ESTADOS UNIDOS DE AMERICA ($200.00).-</w:t>
      </w:r>
      <w:r w:rsidRPr="00864429">
        <w:rPr>
          <w:szCs w:val="24"/>
        </w:rPr>
        <w:t xml:space="preserve"> Aplicando dicho gasto al código 51202 del Presupuesto Municipal vigente.</w:t>
      </w:r>
    </w:p>
    <w:p w:rsidR="00BA42EB" w:rsidRPr="001E5D01" w:rsidRDefault="00BA42EB" w:rsidP="00BA42EB">
      <w:pPr>
        <w:jc w:val="both"/>
        <w:rPr>
          <w:sz w:val="22"/>
        </w:rPr>
      </w:pPr>
      <w:r w:rsidRPr="00864429">
        <w:rPr>
          <w:szCs w:val="24"/>
        </w:rPr>
        <w:t>Nómbrese en este mismo acto al señor:</w:t>
      </w:r>
      <w:r w:rsidRPr="00864429">
        <w:rPr>
          <w:b/>
          <w:szCs w:val="24"/>
        </w:rPr>
        <w:t xml:space="preserve"> GUMERCINDO GARCIA AGUILAR</w:t>
      </w:r>
      <w:r w:rsidRPr="00864429">
        <w:rPr>
          <w:szCs w:val="24"/>
        </w:rPr>
        <w:t>, con DUI No.-</w:t>
      </w:r>
      <w:r>
        <w:rPr>
          <w:szCs w:val="24"/>
        </w:rPr>
        <w:t>xxxxxxxxx</w:t>
      </w:r>
      <w:r w:rsidRPr="00864429">
        <w:rPr>
          <w:szCs w:val="24"/>
        </w:rPr>
        <w:t xml:space="preserve">  NIT No.-</w:t>
      </w:r>
      <w:r>
        <w:rPr>
          <w:szCs w:val="24"/>
        </w:rPr>
        <w:t>xxxxxxxxxxxx</w:t>
      </w:r>
      <w:r w:rsidRPr="00864429">
        <w:rPr>
          <w:szCs w:val="24"/>
        </w:rPr>
        <w:t>;  para que sustituya al señor</w:t>
      </w:r>
      <w:r w:rsidRPr="00864429">
        <w:rPr>
          <w:b/>
          <w:szCs w:val="24"/>
        </w:rPr>
        <w:t xml:space="preserve"> </w:t>
      </w:r>
      <w:r w:rsidRPr="00864429">
        <w:rPr>
          <w:b/>
          <w:color w:val="000000"/>
          <w:szCs w:val="24"/>
        </w:rPr>
        <w:t>ANGEL ANTONIO MARTINEZ SALGUERO</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 xml:space="preserve">TRESCIENTOS CINCUENTA 00/100 DOLARES </w:t>
      </w:r>
      <w:r w:rsidRPr="001E5D01">
        <w:rPr>
          <w:b/>
          <w:sz w:val="22"/>
        </w:rPr>
        <w:t>DE LOS ESTADOS UNIDOS DE AMERICA ($350.00).-</w:t>
      </w:r>
      <w:r w:rsidRPr="001E5D01">
        <w:rPr>
          <w:sz w:val="22"/>
        </w:rPr>
        <w:t xml:space="preserve"> Aplicando dicho gasto al código 51202 del Presupuesto Municipal vigente.</w:t>
      </w:r>
    </w:p>
    <w:p w:rsidR="00BA42EB" w:rsidRPr="001E5D01" w:rsidRDefault="00BA42EB" w:rsidP="00BA42EB">
      <w:pPr>
        <w:jc w:val="both"/>
        <w:rPr>
          <w:color w:val="000000"/>
          <w:sz w:val="22"/>
        </w:rPr>
      </w:pPr>
      <w:r w:rsidRPr="001E5D01">
        <w:rPr>
          <w:sz w:val="22"/>
        </w:rPr>
        <w:t>Nómbrese en este mismo acto al señor:</w:t>
      </w:r>
      <w:r w:rsidRPr="001E5D01">
        <w:rPr>
          <w:b/>
          <w:sz w:val="22"/>
        </w:rPr>
        <w:t xml:space="preserve"> EVER ELIUC VASQUEZ SALAMANCA</w:t>
      </w:r>
      <w:r w:rsidRPr="001E5D01">
        <w:rPr>
          <w:sz w:val="22"/>
        </w:rPr>
        <w:t>, con DUI No.-</w:t>
      </w:r>
      <w:r>
        <w:rPr>
          <w:sz w:val="22"/>
        </w:rPr>
        <w:t>xxxxxxxx</w:t>
      </w:r>
      <w:r w:rsidRPr="001E5D01">
        <w:rPr>
          <w:sz w:val="22"/>
        </w:rPr>
        <w:t xml:space="preserve">  NIT No.-</w:t>
      </w:r>
      <w:r>
        <w:rPr>
          <w:sz w:val="22"/>
        </w:rPr>
        <w:t>xxxxxxxxxxxx</w:t>
      </w:r>
      <w:r w:rsidRPr="001E5D01">
        <w:rPr>
          <w:sz w:val="22"/>
        </w:rPr>
        <w:t>;  para que sustituya al señor</w:t>
      </w:r>
      <w:r w:rsidRPr="001E5D01">
        <w:rPr>
          <w:b/>
          <w:sz w:val="22"/>
        </w:rPr>
        <w:t xml:space="preserve"> </w:t>
      </w:r>
      <w:r w:rsidRPr="001E5D01">
        <w:rPr>
          <w:b/>
          <w:color w:val="000000"/>
          <w:sz w:val="22"/>
        </w:rPr>
        <w:t>JOSE HUMBERTO LOPEZ AQUINO</w:t>
      </w:r>
      <w:r w:rsidRPr="001E5D01">
        <w:rPr>
          <w:b/>
          <w:sz w:val="22"/>
        </w:rPr>
        <w:t xml:space="preserve">; </w:t>
      </w:r>
      <w:r w:rsidRPr="001E5D01">
        <w:rPr>
          <w:sz w:val="22"/>
        </w:rPr>
        <w:t xml:space="preserve">durante el tiempo en que esta última se encuentre de vacaciones; devengando la suma de </w:t>
      </w:r>
      <w:r w:rsidRPr="001E5D01">
        <w:rPr>
          <w:b/>
          <w:sz w:val="22"/>
        </w:rPr>
        <w:t>CUATROCIENTOS 00/100 DOLARES DE LOS ESTADOS UNIDOS DE AMERICA ($400.00).-</w:t>
      </w:r>
      <w:r w:rsidRPr="001E5D01">
        <w:rPr>
          <w:sz w:val="22"/>
        </w:rPr>
        <w:t xml:space="preserve"> Aplicando dicho gasto al código 51202 del Presupuesto Municipal vigente.</w:t>
      </w:r>
    </w:p>
    <w:p w:rsidR="00BA42EB" w:rsidRPr="001E5D01" w:rsidRDefault="00BA42EB" w:rsidP="00BA42EB">
      <w:pPr>
        <w:jc w:val="both"/>
        <w:rPr>
          <w:sz w:val="22"/>
        </w:rPr>
      </w:pPr>
      <w:r w:rsidRPr="001E5D01">
        <w:rPr>
          <w:sz w:val="22"/>
        </w:rPr>
        <w:t>Nómbrese en este mismo acto al señor:</w:t>
      </w:r>
      <w:r w:rsidRPr="001E5D01">
        <w:rPr>
          <w:b/>
          <w:sz w:val="22"/>
        </w:rPr>
        <w:t xml:space="preserve"> JOSE HERMINIO GALDAMEZ QUEVEDO</w:t>
      </w:r>
      <w:r w:rsidRPr="001E5D01">
        <w:rPr>
          <w:sz w:val="22"/>
        </w:rPr>
        <w:t>, con DUI No.-</w:t>
      </w:r>
      <w:r>
        <w:rPr>
          <w:sz w:val="22"/>
        </w:rPr>
        <w:t>xxxxxxxx</w:t>
      </w:r>
      <w:r w:rsidRPr="001E5D01">
        <w:rPr>
          <w:sz w:val="22"/>
        </w:rPr>
        <w:t xml:space="preserve"> NIT No.-</w:t>
      </w:r>
      <w:r>
        <w:rPr>
          <w:sz w:val="22"/>
        </w:rPr>
        <w:t>xxxxxxxxxxxxxx</w:t>
      </w:r>
      <w:r w:rsidRPr="001E5D01">
        <w:rPr>
          <w:sz w:val="22"/>
        </w:rPr>
        <w:t>; para que sustituya al señor</w:t>
      </w:r>
      <w:r w:rsidRPr="001E5D01">
        <w:rPr>
          <w:b/>
          <w:sz w:val="22"/>
        </w:rPr>
        <w:t xml:space="preserve"> </w:t>
      </w:r>
      <w:r w:rsidRPr="001E5D01">
        <w:rPr>
          <w:b/>
          <w:color w:val="000000"/>
          <w:sz w:val="22"/>
        </w:rPr>
        <w:t>JOSE EDUARDO MEJIA FIGUEROA</w:t>
      </w:r>
      <w:r w:rsidRPr="001E5D01">
        <w:rPr>
          <w:b/>
          <w:sz w:val="22"/>
        </w:rPr>
        <w:t xml:space="preserve">; </w:t>
      </w:r>
      <w:r w:rsidRPr="001E5D01">
        <w:rPr>
          <w:sz w:val="22"/>
        </w:rPr>
        <w:t xml:space="preserve">durante el tiempo en que esta última se encuentre de vacaciones; devengando la suma de </w:t>
      </w:r>
      <w:r w:rsidRPr="001E5D01">
        <w:rPr>
          <w:b/>
          <w:sz w:val="22"/>
        </w:rPr>
        <w:t>CIENTO OCHENTA Y SIETE 50/100 DOLARES DE LOS ESTADOS UNIDOS DE AMERICA ($187.50).-</w:t>
      </w:r>
      <w:r w:rsidRPr="001E5D01">
        <w:rPr>
          <w:sz w:val="22"/>
        </w:rPr>
        <w:t xml:space="preserve"> Aplicando dicho gasto al código 51202 del Presupuesto Municipal vigente.</w:t>
      </w:r>
    </w:p>
    <w:p w:rsidR="00BA42EB" w:rsidRPr="001E5D01" w:rsidRDefault="00BA42EB" w:rsidP="00BA42EB">
      <w:pPr>
        <w:jc w:val="both"/>
        <w:rPr>
          <w:color w:val="000000"/>
          <w:sz w:val="22"/>
        </w:rPr>
      </w:pPr>
      <w:r w:rsidRPr="001E5D01">
        <w:rPr>
          <w:sz w:val="22"/>
        </w:rPr>
        <w:t>Nómbrese en este mismo acto al señor:</w:t>
      </w:r>
      <w:r w:rsidRPr="001E5D01">
        <w:rPr>
          <w:b/>
          <w:sz w:val="22"/>
        </w:rPr>
        <w:t xml:space="preserve"> EDWIN GEOVANY MARROQUIN GUERRA</w:t>
      </w:r>
      <w:r w:rsidRPr="001E5D01">
        <w:rPr>
          <w:sz w:val="22"/>
        </w:rPr>
        <w:t>, con DUI No.-</w:t>
      </w:r>
      <w:r>
        <w:rPr>
          <w:sz w:val="22"/>
        </w:rPr>
        <w:t>xxxxxxxxx</w:t>
      </w:r>
      <w:r w:rsidRPr="001E5D01">
        <w:rPr>
          <w:sz w:val="22"/>
        </w:rPr>
        <w:t xml:space="preserve"> NIT No.-</w:t>
      </w:r>
      <w:r>
        <w:rPr>
          <w:sz w:val="22"/>
        </w:rPr>
        <w:t>xxxxxxxxxxxxxx</w:t>
      </w:r>
      <w:r w:rsidRPr="001E5D01">
        <w:rPr>
          <w:sz w:val="22"/>
        </w:rPr>
        <w:t>; para que sustituya al señor</w:t>
      </w:r>
      <w:r w:rsidRPr="001E5D01">
        <w:rPr>
          <w:b/>
          <w:sz w:val="22"/>
        </w:rPr>
        <w:t xml:space="preserve"> </w:t>
      </w:r>
      <w:r w:rsidRPr="001E5D01">
        <w:rPr>
          <w:b/>
          <w:color w:val="000000"/>
          <w:sz w:val="22"/>
        </w:rPr>
        <w:t>IRVIN ALBERTO SANABRIA MAGAÑA</w:t>
      </w:r>
      <w:r w:rsidRPr="001E5D01">
        <w:rPr>
          <w:b/>
          <w:sz w:val="22"/>
        </w:rPr>
        <w:t xml:space="preserve">; </w:t>
      </w:r>
      <w:r w:rsidRPr="001E5D01">
        <w:rPr>
          <w:sz w:val="22"/>
        </w:rPr>
        <w:t xml:space="preserve">durante el tiempo en que esta última se encuentre de vacaciones; devengando la suma de </w:t>
      </w:r>
      <w:r w:rsidRPr="001E5D01">
        <w:rPr>
          <w:b/>
          <w:sz w:val="22"/>
        </w:rPr>
        <w:t>CIENTO OCHENTA Y SIETE 50/100 DOLARES DE LOS ESTADOS UNIDOS DE AMERICA ($187.50).-</w:t>
      </w:r>
      <w:r w:rsidRPr="001E5D01">
        <w:rPr>
          <w:sz w:val="22"/>
        </w:rPr>
        <w:t xml:space="preserve"> Aplicando dicho gasto al código 51202 del Presupuesto Municipal vigente.</w:t>
      </w:r>
    </w:p>
    <w:p w:rsidR="00BA42EB" w:rsidRPr="001E5D01" w:rsidRDefault="00BA42EB" w:rsidP="00292A72">
      <w:pPr>
        <w:pStyle w:val="Prrafodelista"/>
        <w:numPr>
          <w:ilvl w:val="0"/>
          <w:numId w:val="37"/>
        </w:numPr>
        <w:jc w:val="both"/>
        <w:rPr>
          <w:b/>
          <w:sz w:val="22"/>
          <w:szCs w:val="22"/>
        </w:rPr>
      </w:pPr>
      <w:r w:rsidRPr="001E5D01">
        <w:rPr>
          <w:sz w:val="22"/>
          <w:szCs w:val="22"/>
        </w:rPr>
        <w:t xml:space="preserve">Conceder quince días de vacaciones durante el período comprendido del </w:t>
      </w:r>
      <w:r w:rsidRPr="001E5D01">
        <w:rPr>
          <w:b/>
          <w:sz w:val="22"/>
          <w:szCs w:val="22"/>
        </w:rPr>
        <w:t>19  de Agosto al 02 de Septiembre del 2019</w:t>
      </w:r>
      <w:r w:rsidRPr="001E5D01">
        <w:rPr>
          <w:sz w:val="22"/>
          <w:szCs w:val="22"/>
        </w:rPr>
        <w:t>, cancelándosele el salario base más el 30% de su sueldo a los siguientes empleados:</w:t>
      </w:r>
    </w:p>
    <w:p w:rsidR="00BA42EB" w:rsidRPr="00864429" w:rsidRDefault="00BA42EB" w:rsidP="00BA42EB">
      <w:pPr>
        <w:jc w:val="both"/>
        <w:rPr>
          <w:szCs w:val="24"/>
        </w:rPr>
      </w:pPr>
      <w:r w:rsidRPr="00864429">
        <w:rPr>
          <w:noProof/>
          <w:szCs w:val="24"/>
          <w:lang w:eastAsia="es-SV"/>
        </w:rPr>
        <w:drawing>
          <wp:inline distT="0" distB="0" distL="0" distR="0" wp14:anchorId="5EFCF9ED" wp14:editId="2A0CCF6B">
            <wp:extent cx="5429250" cy="968637"/>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0133" cy="975931"/>
                    </a:xfrm>
                    <a:prstGeom prst="rect">
                      <a:avLst/>
                    </a:prstGeom>
                    <a:noFill/>
                    <a:ln>
                      <a:noFill/>
                    </a:ln>
                  </pic:spPr>
                </pic:pic>
              </a:graphicData>
            </a:graphic>
          </wp:inline>
        </w:drawing>
      </w:r>
    </w:p>
    <w:p w:rsidR="00BA42EB" w:rsidRPr="00864429" w:rsidRDefault="00BA42EB" w:rsidP="00292A72">
      <w:pPr>
        <w:pStyle w:val="Prrafodelista"/>
        <w:numPr>
          <w:ilvl w:val="0"/>
          <w:numId w:val="37"/>
        </w:numPr>
        <w:jc w:val="both"/>
        <w:rPr>
          <w:b/>
        </w:rPr>
      </w:pPr>
      <w:r w:rsidRPr="00864429">
        <w:lastRenderedPageBreak/>
        <w:t xml:space="preserve">Conceder quince días de vacaciones durante el período comprendido del </w:t>
      </w:r>
      <w:r w:rsidRPr="00864429">
        <w:rPr>
          <w:b/>
        </w:rPr>
        <w:t>16 al 30 de Agosto del 2019</w:t>
      </w:r>
      <w:r w:rsidRPr="00864429">
        <w:t>, cancelándosele el salario base más el 30% de su sueldo a los siguientes empleados:</w:t>
      </w:r>
    </w:p>
    <w:p w:rsidR="00BA42EB" w:rsidRDefault="00BA42EB" w:rsidP="00BA42EB">
      <w:pPr>
        <w:jc w:val="both"/>
        <w:rPr>
          <w:color w:val="000000"/>
          <w:szCs w:val="24"/>
        </w:rPr>
      </w:pPr>
      <w:r w:rsidRPr="00864429">
        <w:rPr>
          <w:noProof/>
          <w:szCs w:val="24"/>
          <w:lang w:eastAsia="es-SV"/>
        </w:rPr>
        <w:drawing>
          <wp:inline distT="0" distB="0" distL="0" distR="0" wp14:anchorId="487DF8F0" wp14:editId="23C3EA74">
            <wp:extent cx="5170868" cy="3882390"/>
            <wp:effectExtent l="0" t="0" r="0"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0455" cy="3934637"/>
                    </a:xfrm>
                    <a:prstGeom prst="rect">
                      <a:avLst/>
                    </a:prstGeom>
                    <a:noFill/>
                    <a:ln>
                      <a:noFill/>
                    </a:ln>
                  </pic:spPr>
                </pic:pic>
              </a:graphicData>
            </a:graphic>
          </wp:inline>
        </w:drawing>
      </w:r>
    </w:p>
    <w:p w:rsidR="00BA42EB" w:rsidRDefault="00BA42EB" w:rsidP="00BA42EB">
      <w:pPr>
        <w:jc w:val="both"/>
        <w:rPr>
          <w:color w:val="000000"/>
          <w:szCs w:val="24"/>
        </w:rPr>
      </w:pPr>
    </w:p>
    <w:p w:rsidR="00BA42EB" w:rsidRPr="00864429" w:rsidRDefault="00BA42EB" w:rsidP="00BA42EB">
      <w:pPr>
        <w:jc w:val="both"/>
        <w:rPr>
          <w:color w:val="000000"/>
          <w:szCs w:val="24"/>
        </w:rPr>
      </w:pPr>
    </w:p>
    <w:p w:rsidR="00BA42EB" w:rsidRPr="00864429" w:rsidRDefault="00BA42EB" w:rsidP="00BA42EB">
      <w:pPr>
        <w:jc w:val="both"/>
        <w:rPr>
          <w:color w:val="000000"/>
          <w:szCs w:val="24"/>
        </w:rPr>
      </w:pPr>
      <w:r w:rsidRPr="00864429">
        <w:rPr>
          <w:szCs w:val="24"/>
        </w:rPr>
        <w:t>Nómbrese en este mismo acto al señor:</w:t>
      </w:r>
      <w:r w:rsidRPr="00864429">
        <w:rPr>
          <w:b/>
          <w:szCs w:val="24"/>
        </w:rPr>
        <w:t xml:space="preserve"> EDWIN GEOVANY MARROQUIN GUERRA</w:t>
      </w:r>
      <w:r w:rsidRPr="00864429">
        <w:rPr>
          <w:szCs w:val="24"/>
        </w:rPr>
        <w:t>, con DUI No.-</w:t>
      </w:r>
      <w:r>
        <w:rPr>
          <w:szCs w:val="24"/>
        </w:rPr>
        <w:t>xxxxxxxx</w:t>
      </w:r>
      <w:r w:rsidRPr="00864429">
        <w:rPr>
          <w:szCs w:val="24"/>
        </w:rPr>
        <w:t xml:space="preserve"> NIT No.-</w:t>
      </w:r>
      <w:r>
        <w:rPr>
          <w:szCs w:val="24"/>
        </w:rPr>
        <w:t>xxxxxxxxxxxxxx</w:t>
      </w:r>
      <w:r w:rsidRPr="00864429">
        <w:rPr>
          <w:szCs w:val="24"/>
        </w:rPr>
        <w:t>; para que sustituya al señor</w:t>
      </w:r>
      <w:r w:rsidRPr="00864429">
        <w:rPr>
          <w:b/>
          <w:szCs w:val="24"/>
        </w:rPr>
        <w:t xml:space="preserve"> </w:t>
      </w:r>
      <w:r w:rsidRPr="00864429">
        <w:rPr>
          <w:b/>
          <w:color w:val="000000"/>
          <w:szCs w:val="24"/>
        </w:rPr>
        <w:t>RONALD JAVIER MARTINEZ GUTIERREZ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BA42EB" w:rsidRPr="00864429" w:rsidRDefault="00BA42EB" w:rsidP="00BA42EB">
      <w:pPr>
        <w:jc w:val="both"/>
        <w:rPr>
          <w:color w:val="000000"/>
          <w:szCs w:val="24"/>
        </w:rPr>
      </w:pPr>
      <w:r w:rsidRPr="00864429">
        <w:rPr>
          <w:szCs w:val="24"/>
        </w:rPr>
        <w:t>Nómbrese en este mismo acto al señor:</w:t>
      </w:r>
      <w:r w:rsidRPr="00864429">
        <w:rPr>
          <w:b/>
          <w:szCs w:val="24"/>
        </w:rPr>
        <w:t xml:space="preserve"> JOSE HERMINIO GALDAMEZ QUEVEDO</w:t>
      </w:r>
      <w:r w:rsidRPr="00864429">
        <w:rPr>
          <w:szCs w:val="24"/>
        </w:rPr>
        <w:t>, con DUI No.-</w:t>
      </w:r>
      <w:r>
        <w:rPr>
          <w:szCs w:val="24"/>
        </w:rPr>
        <w:t>xxxxxxxx</w:t>
      </w:r>
      <w:r w:rsidRPr="00864429">
        <w:rPr>
          <w:szCs w:val="24"/>
        </w:rPr>
        <w:t xml:space="preserve"> NIT No.-</w:t>
      </w:r>
      <w:r>
        <w:rPr>
          <w:szCs w:val="24"/>
        </w:rPr>
        <w:t>xxxxxxxxxxxxx</w:t>
      </w:r>
      <w:r w:rsidRPr="00864429">
        <w:rPr>
          <w:szCs w:val="24"/>
        </w:rPr>
        <w:t>; para que sustituya al señor</w:t>
      </w:r>
      <w:r w:rsidRPr="00864429">
        <w:rPr>
          <w:b/>
          <w:szCs w:val="24"/>
        </w:rPr>
        <w:t xml:space="preserve"> </w:t>
      </w:r>
      <w:r w:rsidRPr="00864429">
        <w:rPr>
          <w:b/>
          <w:color w:val="000000"/>
          <w:szCs w:val="24"/>
        </w:rPr>
        <w:t>WILLIAM ARMANDO VILLANUEVA ROSALES</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BA42EB" w:rsidRPr="00864429" w:rsidRDefault="00BA42EB" w:rsidP="00BA42EB">
      <w:pPr>
        <w:jc w:val="both"/>
        <w:rPr>
          <w:color w:val="000000"/>
          <w:szCs w:val="24"/>
        </w:rPr>
      </w:pPr>
      <w:r w:rsidRPr="00864429">
        <w:rPr>
          <w:szCs w:val="24"/>
        </w:rPr>
        <w:t>Nómbrese en este mismo acto al señor:</w:t>
      </w:r>
      <w:r w:rsidRPr="00864429">
        <w:rPr>
          <w:b/>
          <w:szCs w:val="24"/>
        </w:rPr>
        <w:t xml:space="preserve"> ANDRES SANDOVAL TRIGUEROS</w:t>
      </w:r>
      <w:r w:rsidRPr="00864429">
        <w:rPr>
          <w:szCs w:val="24"/>
        </w:rPr>
        <w:t>, con DUI No.-</w:t>
      </w:r>
      <w:r>
        <w:rPr>
          <w:szCs w:val="24"/>
        </w:rPr>
        <w:t>xxxxxxxxx</w:t>
      </w:r>
      <w:r w:rsidRPr="00864429">
        <w:rPr>
          <w:szCs w:val="24"/>
        </w:rPr>
        <w:t xml:space="preserve"> NIT No.-</w:t>
      </w:r>
      <w:r>
        <w:rPr>
          <w:szCs w:val="24"/>
        </w:rPr>
        <w:t>xxxxxxxxxxxx</w:t>
      </w:r>
      <w:r w:rsidRPr="00864429">
        <w:rPr>
          <w:szCs w:val="24"/>
        </w:rPr>
        <w:t>; para que sustituya al señor</w:t>
      </w:r>
      <w:r w:rsidRPr="00864429">
        <w:rPr>
          <w:b/>
          <w:szCs w:val="24"/>
        </w:rPr>
        <w:t xml:space="preserve"> </w:t>
      </w:r>
      <w:r w:rsidRPr="00864429">
        <w:rPr>
          <w:b/>
          <w:color w:val="000000"/>
          <w:szCs w:val="24"/>
        </w:rPr>
        <w:t>MISAEL ANTONIO AGUILAR CARPIO</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OCHENTA Y SIETE 50/100 DOLARES DE LOS ESTADOS UNIDOS DE AMERICA ($187.50).-</w:t>
      </w:r>
      <w:r w:rsidRPr="00864429">
        <w:rPr>
          <w:szCs w:val="24"/>
        </w:rPr>
        <w:t xml:space="preserve"> Aplicando dicho gasto al código 51202 del Presupuesto Municipal vigente.</w:t>
      </w:r>
    </w:p>
    <w:p w:rsidR="00BA42EB" w:rsidRPr="00864429" w:rsidRDefault="00BA42EB" w:rsidP="00BA42EB">
      <w:pPr>
        <w:jc w:val="both"/>
        <w:rPr>
          <w:color w:val="000000"/>
          <w:szCs w:val="24"/>
        </w:rPr>
      </w:pPr>
      <w:r w:rsidRPr="00864429">
        <w:rPr>
          <w:szCs w:val="24"/>
        </w:rPr>
        <w:t>Nómbrese en este mismo acto al señor:</w:t>
      </w:r>
      <w:r w:rsidRPr="00864429">
        <w:rPr>
          <w:b/>
          <w:szCs w:val="24"/>
        </w:rPr>
        <w:t xml:space="preserve"> RENAN ALARCON RUIZ</w:t>
      </w:r>
      <w:r w:rsidRPr="00864429">
        <w:rPr>
          <w:szCs w:val="24"/>
        </w:rPr>
        <w:t>, con DUI No.-</w:t>
      </w:r>
      <w:r>
        <w:rPr>
          <w:szCs w:val="24"/>
        </w:rPr>
        <w:t>xxxxxxxx</w:t>
      </w:r>
      <w:r w:rsidRPr="00864429">
        <w:rPr>
          <w:szCs w:val="24"/>
        </w:rPr>
        <w:t xml:space="preserve"> NIT No.-</w:t>
      </w:r>
      <w:r>
        <w:rPr>
          <w:szCs w:val="24"/>
        </w:rPr>
        <w:t>xxxxxxxxxxxxxx</w:t>
      </w:r>
      <w:r w:rsidRPr="00864429">
        <w:rPr>
          <w:szCs w:val="24"/>
        </w:rPr>
        <w:t>; para que sustituya al señor</w:t>
      </w:r>
      <w:r w:rsidRPr="00864429">
        <w:rPr>
          <w:b/>
          <w:szCs w:val="24"/>
        </w:rPr>
        <w:t xml:space="preserve"> </w:t>
      </w:r>
      <w:r w:rsidRPr="00864429">
        <w:rPr>
          <w:b/>
          <w:color w:val="000000"/>
          <w:szCs w:val="24"/>
        </w:rPr>
        <w:t>GUADALUPE DE JESUS RIVAS LINARES</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CINCUENTA 00/100 DOLARES DE LOS ESTADOS UNIDOS DE AMERICA ($250.00).-</w:t>
      </w:r>
      <w:r w:rsidRPr="00864429">
        <w:rPr>
          <w:szCs w:val="24"/>
        </w:rPr>
        <w:t xml:space="preserve"> Aplicando dicho gasto al código 51202 del Presupuesto Municipal vigente</w:t>
      </w:r>
    </w:p>
    <w:p w:rsidR="00BA42EB" w:rsidRDefault="00BA42EB" w:rsidP="00BA42EB">
      <w:pPr>
        <w:spacing w:after="0" w:line="240" w:lineRule="auto"/>
        <w:jc w:val="both"/>
        <w:rPr>
          <w:color w:val="000000"/>
          <w:szCs w:val="24"/>
        </w:rPr>
      </w:pPr>
      <w:r w:rsidRPr="00864429">
        <w:rPr>
          <w:szCs w:val="24"/>
        </w:rPr>
        <w:lastRenderedPageBreak/>
        <w:t>Nómbrese en este mismo acto al señor:</w:t>
      </w:r>
      <w:r w:rsidRPr="00864429">
        <w:rPr>
          <w:b/>
          <w:szCs w:val="24"/>
        </w:rPr>
        <w:t xml:space="preserve"> OTONIEL MARTINEZ HERNANDEZ</w:t>
      </w:r>
      <w:r w:rsidRPr="00864429">
        <w:rPr>
          <w:szCs w:val="24"/>
        </w:rPr>
        <w:t>, con DUI No.-</w:t>
      </w:r>
      <w:r>
        <w:rPr>
          <w:szCs w:val="24"/>
        </w:rPr>
        <w:t>xxxxxxxxxx</w:t>
      </w:r>
      <w:r w:rsidRPr="00864429">
        <w:rPr>
          <w:szCs w:val="24"/>
        </w:rPr>
        <w:t xml:space="preserve">  NIT No.-</w:t>
      </w:r>
      <w:r>
        <w:rPr>
          <w:szCs w:val="24"/>
        </w:rPr>
        <w:t>xxxxxxxxxxxxxx</w:t>
      </w:r>
      <w:r w:rsidRPr="00864429">
        <w:rPr>
          <w:szCs w:val="24"/>
        </w:rPr>
        <w:t>;  para que sustituya al señor</w:t>
      </w:r>
      <w:r w:rsidRPr="00864429">
        <w:rPr>
          <w:b/>
          <w:szCs w:val="24"/>
        </w:rPr>
        <w:t xml:space="preserve"> </w:t>
      </w:r>
      <w:r w:rsidRPr="00864429">
        <w:rPr>
          <w:b/>
          <w:color w:val="000000"/>
          <w:szCs w:val="24"/>
        </w:rPr>
        <w:t>MARLON EDGARDO CALDERON MARTINEZ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TRESCIENTOS VEINTICINCO 00/100 DOLARES DE LOS ESTADOS UNIDOS DE AMERICA ($325.00).-</w:t>
      </w:r>
      <w:r w:rsidRPr="00864429">
        <w:rPr>
          <w:szCs w:val="24"/>
        </w:rPr>
        <w:t xml:space="preserve"> Aplicando dicho gasto al código 51202 del Presupuesto Municipal vigente.</w:t>
      </w:r>
    </w:p>
    <w:p w:rsidR="00BA42EB" w:rsidRPr="00864429" w:rsidRDefault="00BA42EB" w:rsidP="00BA42EB">
      <w:pPr>
        <w:spacing w:after="0" w:line="240" w:lineRule="auto"/>
        <w:jc w:val="both"/>
        <w:rPr>
          <w:color w:val="000000"/>
          <w:szCs w:val="24"/>
        </w:rPr>
      </w:pPr>
    </w:p>
    <w:p w:rsidR="00BA42EB" w:rsidRPr="00864429" w:rsidRDefault="00BA42EB" w:rsidP="00BA42EB">
      <w:pPr>
        <w:jc w:val="both"/>
        <w:rPr>
          <w:color w:val="000000"/>
          <w:szCs w:val="24"/>
        </w:rPr>
      </w:pPr>
      <w:r w:rsidRPr="00864429">
        <w:rPr>
          <w:szCs w:val="24"/>
        </w:rPr>
        <w:t>Nómbrese en este mismo acto al señor:</w:t>
      </w:r>
      <w:r w:rsidRPr="00864429">
        <w:rPr>
          <w:b/>
          <w:szCs w:val="24"/>
        </w:rPr>
        <w:t xml:space="preserve"> HENRY OMAR ORELLANA FIGUEROA</w:t>
      </w:r>
      <w:r w:rsidRPr="00864429">
        <w:rPr>
          <w:szCs w:val="24"/>
        </w:rPr>
        <w:t>, con DUI No.-</w:t>
      </w:r>
      <w:r>
        <w:rPr>
          <w:szCs w:val="24"/>
        </w:rPr>
        <w:t>xxxxxxxxx</w:t>
      </w:r>
      <w:r w:rsidRPr="00864429">
        <w:rPr>
          <w:szCs w:val="24"/>
        </w:rPr>
        <w:t xml:space="preserve">  NIT No.-</w:t>
      </w:r>
      <w:r>
        <w:rPr>
          <w:szCs w:val="24"/>
        </w:rPr>
        <w:t>xxxxxxxxxxxxx</w:t>
      </w:r>
      <w:r w:rsidRPr="00864429">
        <w:rPr>
          <w:szCs w:val="24"/>
        </w:rPr>
        <w:t>;  para que sustituya al señor</w:t>
      </w:r>
      <w:r w:rsidRPr="00864429">
        <w:rPr>
          <w:b/>
          <w:szCs w:val="24"/>
        </w:rPr>
        <w:t xml:space="preserve"> </w:t>
      </w:r>
      <w:r w:rsidRPr="00864429">
        <w:rPr>
          <w:b/>
          <w:color w:val="000000"/>
          <w:szCs w:val="24"/>
        </w:rPr>
        <w:t>RIGOBERTO ARNOLDO MONZON VICENTE</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TREINTA Y DOS 50/100 DOLARES DE LOS ESTADOS UNIDOS DE AMERICA ($232.50).-</w:t>
      </w:r>
      <w:r w:rsidRPr="00864429">
        <w:rPr>
          <w:szCs w:val="24"/>
        </w:rPr>
        <w:t xml:space="preserve"> Aplicando dicho gasto al código 51202 del Presupuesto Municipal vigente.</w:t>
      </w:r>
    </w:p>
    <w:p w:rsidR="00BA42EB" w:rsidRPr="00864429" w:rsidRDefault="00BA42EB" w:rsidP="00BA42EB">
      <w:pPr>
        <w:jc w:val="both"/>
        <w:rPr>
          <w:szCs w:val="24"/>
        </w:rPr>
      </w:pPr>
      <w:r w:rsidRPr="00864429">
        <w:rPr>
          <w:szCs w:val="24"/>
        </w:rPr>
        <w:t xml:space="preserve">Nómbrese en este mismo acto al señor: </w:t>
      </w:r>
      <w:r w:rsidRPr="00864429">
        <w:rPr>
          <w:b/>
          <w:szCs w:val="24"/>
        </w:rPr>
        <w:t>OMAR SIVORI COREAS POSADAS</w:t>
      </w:r>
      <w:r w:rsidRPr="00864429">
        <w:rPr>
          <w:szCs w:val="24"/>
        </w:rPr>
        <w:t>, con DUI No.-</w:t>
      </w:r>
      <w:r>
        <w:rPr>
          <w:szCs w:val="24"/>
        </w:rPr>
        <w:t>xxxxxxxxxxx</w:t>
      </w:r>
      <w:r w:rsidRPr="00864429">
        <w:rPr>
          <w:szCs w:val="24"/>
        </w:rPr>
        <w:t xml:space="preserve">  NIT No.-</w:t>
      </w:r>
      <w:r>
        <w:rPr>
          <w:szCs w:val="24"/>
        </w:rPr>
        <w:t>xxxxxxxxxxxxxx</w:t>
      </w:r>
      <w:r w:rsidRPr="00864429">
        <w:rPr>
          <w:szCs w:val="24"/>
        </w:rPr>
        <w:t>;  para que sustituya al señor</w:t>
      </w:r>
      <w:r w:rsidRPr="00864429">
        <w:rPr>
          <w:b/>
          <w:szCs w:val="24"/>
        </w:rPr>
        <w:t xml:space="preserve"> </w:t>
      </w:r>
      <w:r w:rsidRPr="00864429">
        <w:rPr>
          <w:b/>
          <w:color w:val="000000"/>
          <w:szCs w:val="24"/>
        </w:rPr>
        <w:t>CARLOS ANTONIO TEJADA CLAVEL</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CINCUENTA Y DOS</w:t>
      </w:r>
      <w:r w:rsidRPr="00864429">
        <w:rPr>
          <w:szCs w:val="24"/>
        </w:rPr>
        <w:t xml:space="preserve"> </w:t>
      </w:r>
      <w:r w:rsidRPr="00864429">
        <w:rPr>
          <w:b/>
          <w:szCs w:val="24"/>
        </w:rPr>
        <w:t>09/100 DOLARES DE LOS ESTADOS UNIDOS DE AMERICA ($152.09).-</w:t>
      </w:r>
      <w:r w:rsidRPr="00864429">
        <w:rPr>
          <w:szCs w:val="24"/>
        </w:rPr>
        <w:t xml:space="preserve"> Aplicando dicho gasto al código 51202 del Presupuesto Municipal vigente</w:t>
      </w:r>
    </w:p>
    <w:p w:rsidR="00BA42EB" w:rsidRPr="00864429" w:rsidRDefault="00BA42EB" w:rsidP="00BA42EB">
      <w:pPr>
        <w:jc w:val="both"/>
        <w:rPr>
          <w:color w:val="000000"/>
          <w:szCs w:val="24"/>
        </w:rPr>
      </w:pPr>
      <w:r w:rsidRPr="00864429">
        <w:rPr>
          <w:szCs w:val="24"/>
        </w:rPr>
        <w:t>Nómbrese en este mismo acto al señor:</w:t>
      </w:r>
      <w:r w:rsidRPr="00864429">
        <w:rPr>
          <w:b/>
          <w:szCs w:val="24"/>
        </w:rPr>
        <w:t xml:space="preserve"> WILFREDO CABRERA MONTERROZA</w:t>
      </w:r>
      <w:r w:rsidRPr="00864429">
        <w:rPr>
          <w:szCs w:val="24"/>
        </w:rPr>
        <w:t>, con DUI No.-</w:t>
      </w:r>
      <w:r>
        <w:rPr>
          <w:szCs w:val="24"/>
        </w:rPr>
        <w:t>xxxxxxxx</w:t>
      </w:r>
      <w:r w:rsidRPr="00864429">
        <w:rPr>
          <w:szCs w:val="24"/>
        </w:rPr>
        <w:t xml:space="preserve">  NIT No.-</w:t>
      </w:r>
      <w:r>
        <w:rPr>
          <w:szCs w:val="24"/>
        </w:rPr>
        <w:t>xxxxxxxxxxxxxx</w:t>
      </w:r>
      <w:r w:rsidRPr="00864429">
        <w:rPr>
          <w:szCs w:val="24"/>
        </w:rPr>
        <w:t>;  para que sustituya al señor</w:t>
      </w:r>
      <w:r w:rsidRPr="00864429">
        <w:rPr>
          <w:b/>
          <w:szCs w:val="24"/>
        </w:rPr>
        <w:t xml:space="preserve"> </w:t>
      </w:r>
      <w:r w:rsidRPr="00864429">
        <w:rPr>
          <w:b/>
          <w:color w:val="000000"/>
          <w:szCs w:val="24"/>
        </w:rPr>
        <w:t>EVERT FRANCISCO PINEDA GUERRA</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SETENTA Y CINCO 00/100 DOLARES DE LOS ESTADOS UNIDOS DE AMERICA ($175.00).-</w:t>
      </w:r>
      <w:r w:rsidRPr="00864429">
        <w:rPr>
          <w:szCs w:val="24"/>
        </w:rPr>
        <w:t xml:space="preserve"> Aplicando dicho gasto al código 51202 del Presupuesto Municipal vigente.</w:t>
      </w:r>
    </w:p>
    <w:p w:rsidR="00BA42EB" w:rsidRPr="00864429" w:rsidRDefault="00BA42EB" w:rsidP="00BA42EB">
      <w:pPr>
        <w:jc w:val="both"/>
        <w:rPr>
          <w:szCs w:val="24"/>
        </w:rPr>
      </w:pPr>
      <w:r w:rsidRPr="00864429">
        <w:rPr>
          <w:szCs w:val="24"/>
        </w:rPr>
        <w:t>Nómbrese en este mismo acto al señor:</w:t>
      </w:r>
      <w:r w:rsidRPr="00864429">
        <w:rPr>
          <w:b/>
          <w:szCs w:val="24"/>
        </w:rPr>
        <w:t xml:space="preserve"> EDWIN EFRAÍN ORELLANA LEMUS</w:t>
      </w:r>
      <w:r w:rsidRPr="00864429">
        <w:rPr>
          <w:szCs w:val="24"/>
        </w:rPr>
        <w:t>, con DUI No.-</w:t>
      </w:r>
      <w:r>
        <w:rPr>
          <w:szCs w:val="24"/>
        </w:rPr>
        <w:t>xxxxxxxxxx</w:t>
      </w:r>
      <w:r w:rsidRPr="00864429">
        <w:rPr>
          <w:szCs w:val="24"/>
        </w:rPr>
        <w:t xml:space="preserve"> NIT No.-</w:t>
      </w:r>
      <w:r>
        <w:rPr>
          <w:szCs w:val="24"/>
        </w:rPr>
        <w:t>xxxxxxxxxxxxxxx</w:t>
      </w:r>
      <w:r w:rsidRPr="00864429">
        <w:rPr>
          <w:szCs w:val="24"/>
        </w:rPr>
        <w:t>; para que sustituya al señor</w:t>
      </w:r>
      <w:r w:rsidRPr="00864429">
        <w:rPr>
          <w:b/>
          <w:szCs w:val="24"/>
        </w:rPr>
        <w:t xml:space="preserve"> </w:t>
      </w:r>
      <w:r w:rsidRPr="00864429">
        <w:rPr>
          <w:b/>
          <w:color w:val="000000"/>
          <w:szCs w:val="24"/>
        </w:rPr>
        <w:t>MAGDALENO VASQUEZ FERNANDEZ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DOSCIENTOS DOCE 50/100 DOLARES DE LOS ESTADOS UNIDOS DE AMERICA ($212.50).-</w:t>
      </w:r>
      <w:r w:rsidRPr="00864429">
        <w:rPr>
          <w:szCs w:val="24"/>
        </w:rPr>
        <w:t xml:space="preserve"> Aplicando dicho gasto al Código 51202 del Presupuesto Municipal vigente</w:t>
      </w:r>
    </w:p>
    <w:p w:rsidR="00BA42EB" w:rsidRDefault="00BA42EB" w:rsidP="00BA42EB">
      <w:pPr>
        <w:jc w:val="both"/>
        <w:rPr>
          <w:szCs w:val="24"/>
        </w:rPr>
      </w:pPr>
      <w:r w:rsidRPr="00864429">
        <w:rPr>
          <w:szCs w:val="24"/>
        </w:rPr>
        <w:t xml:space="preserve">Nómbrese en este mismo acto al señor: </w:t>
      </w:r>
      <w:r w:rsidRPr="00864429">
        <w:rPr>
          <w:b/>
          <w:szCs w:val="24"/>
        </w:rPr>
        <w:t>JULIAN ENRIQUE LIMA</w:t>
      </w:r>
      <w:r w:rsidRPr="00864429">
        <w:rPr>
          <w:szCs w:val="24"/>
        </w:rPr>
        <w:t>, con DUI No.-</w:t>
      </w:r>
      <w:r>
        <w:rPr>
          <w:szCs w:val="24"/>
        </w:rPr>
        <w:t>xxxxxxxx</w:t>
      </w:r>
      <w:r w:rsidRPr="00864429">
        <w:rPr>
          <w:szCs w:val="24"/>
        </w:rPr>
        <w:t xml:space="preserve">  NIT No.-</w:t>
      </w:r>
      <w:r>
        <w:rPr>
          <w:szCs w:val="24"/>
        </w:rPr>
        <w:t>xxxxxxxxxxxxx</w:t>
      </w:r>
      <w:r w:rsidRPr="00864429">
        <w:rPr>
          <w:szCs w:val="24"/>
        </w:rPr>
        <w:t>;  para que sustituya al señor</w:t>
      </w:r>
      <w:r w:rsidRPr="00864429">
        <w:rPr>
          <w:b/>
          <w:szCs w:val="24"/>
        </w:rPr>
        <w:t xml:space="preserve"> </w:t>
      </w:r>
      <w:r w:rsidRPr="00864429">
        <w:rPr>
          <w:b/>
          <w:color w:val="000000"/>
          <w:szCs w:val="24"/>
        </w:rPr>
        <w:t>MIGUEL ANGEL GUADRON RAMIREZ</w:t>
      </w:r>
      <w:r w:rsidRPr="00864429">
        <w:rPr>
          <w:b/>
          <w:szCs w:val="24"/>
        </w:rPr>
        <w:t xml:space="preserve">; </w:t>
      </w:r>
      <w:r w:rsidRPr="00864429">
        <w:rPr>
          <w:szCs w:val="24"/>
        </w:rPr>
        <w:t xml:space="preserve">durante el tiempo en que esta última se encuentre de vacaciones; devengando la suma de </w:t>
      </w:r>
      <w:r w:rsidRPr="00864429">
        <w:rPr>
          <w:b/>
          <w:szCs w:val="24"/>
        </w:rPr>
        <w:t>CIENTO CINCUENTA Y DOS</w:t>
      </w:r>
      <w:r w:rsidRPr="00864429">
        <w:rPr>
          <w:szCs w:val="24"/>
        </w:rPr>
        <w:t xml:space="preserve"> </w:t>
      </w:r>
      <w:r w:rsidRPr="00864429">
        <w:rPr>
          <w:b/>
          <w:szCs w:val="24"/>
        </w:rPr>
        <w:t>09/100 DOLARES DE LOS ESTADOS UNIDOS DE AMERICA ($152.09).-</w:t>
      </w:r>
      <w:r w:rsidRPr="00864429">
        <w:rPr>
          <w:szCs w:val="24"/>
        </w:rPr>
        <w:t xml:space="preserve"> Aplicando dicho gasto al código 51202 del Presupuesto Municipal vigente</w:t>
      </w:r>
    </w:p>
    <w:p w:rsidR="00BA42EB" w:rsidRPr="00864429" w:rsidRDefault="00BA42EB" w:rsidP="00BA42EB">
      <w:pPr>
        <w:jc w:val="both"/>
        <w:rPr>
          <w:rFonts w:eastAsia="Calibri"/>
          <w:szCs w:val="24"/>
        </w:rPr>
      </w:pPr>
    </w:p>
    <w:p w:rsidR="00BA42EB" w:rsidRPr="00D52490" w:rsidRDefault="00BA42EB" w:rsidP="00BA42EB">
      <w:pPr>
        <w:spacing w:after="0" w:line="240" w:lineRule="auto"/>
        <w:jc w:val="both"/>
        <w:rPr>
          <w:rFonts w:eastAsia="Times New Roman"/>
          <w:b/>
          <w:szCs w:val="24"/>
          <w:u w:val="single"/>
          <w:lang w:val="es-MX" w:eastAsia="es-ES"/>
        </w:rPr>
      </w:pPr>
      <w:r w:rsidRPr="00D52490">
        <w:rPr>
          <w:rFonts w:eastAsia="Times New Roman"/>
          <w:b/>
          <w:szCs w:val="24"/>
          <w:u w:val="single"/>
          <w:lang w:val="es-MX" w:eastAsia="es-ES"/>
        </w:rPr>
        <w:t>ACUERDO NÚMERO</w:t>
      </w:r>
      <w:r>
        <w:rPr>
          <w:rFonts w:eastAsia="Times New Roman"/>
          <w:b/>
          <w:szCs w:val="24"/>
          <w:u w:val="single"/>
          <w:lang w:val="es-MX" w:eastAsia="es-ES"/>
        </w:rPr>
        <w:t xml:space="preserve"> NUEVE</w:t>
      </w:r>
      <w:r w:rsidRPr="00D52490">
        <w:rPr>
          <w:rFonts w:eastAsia="Times New Roman"/>
          <w:b/>
          <w:szCs w:val="24"/>
          <w:u w:val="single"/>
          <w:lang w:val="es-MX" w:eastAsia="es-ES"/>
        </w:rPr>
        <w:t xml:space="preserve">: </w:t>
      </w:r>
    </w:p>
    <w:p w:rsidR="00BA42EB" w:rsidRPr="00D52490" w:rsidRDefault="00BA42EB" w:rsidP="00BA42EB">
      <w:pPr>
        <w:spacing w:after="0" w:line="240" w:lineRule="auto"/>
        <w:jc w:val="both"/>
        <w:rPr>
          <w:rFonts w:eastAsia="Times New Roman"/>
          <w:szCs w:val="24"/>
          <w:lang w:val="es-MX" w:eastAsia="es-ES"/>
        </w:rPr>
      </w:pPr>
      <w:r w:rsidRPr="00D52490">
        <w:rPr>
          <w:rFonts w:eastAsia="Times New Roman"/>
          <w:szCs w:val="24"/>
          <w:lang w:val="es-MX" w:eastAsia="es-ES"/>
        </w:rPr>
        <w:t xml:space="preserve">El Concejo Municipal de Metapán, en uso de las facultades legales que el Código municipal les confiere: ACUERDA: Erogar las cantidades siguientes: </w:t>
      </w:r>
    </w:p>
    <w:p w:rsidR="00BA42EB" w:rsidRPr="00D52490" w:rsidRDefault="00BA42EB" w:rsidP="00BA42EB">
      <w:pPr>
        <w:spacing w:after="0" w:line="240" w:lineRule="auto"/>
        <w:jc w:val="both"/>
        <w:rPr>
          <w:rFonts w:eastAsia="Times New Roman"/>
          <w:b/>
          <w:szCs w:val="24"/>
          <w:u w:val="single"/>
          <w:lang w:val="es-MX" w:eastAsia="es-ES"/>
        </w:rPr>
      </w:pPr>
    </w:p>
    <w:p w:rsidR="00BA42EB" w:rsidRPr="00D52490" w:rsidRDefault="00BA42EB" w:rsidP="00BA42EB">
      <w:pPr>
        <w:spacing w:after="0" w:line="240" w:lineRule="auto"/>
        <w:jc w:val="both"/>
        <w:rPr>
          <w:rFonts w:eastAsia="Times New Roman"/>
          <w:b/>
          <w:szCs w:val="24"/>
          <w:u w:val="single"/>
          <w:lang w:val="es-MX" w:eastAsia="es-ES"/>
        </w:rPr>
      </w:pPr>
      <w:r w:rsidRPr="00D52490">
        <w:rPr>
          <w:rFonts w:eastAsia="Times New Roman"/>
          <w:b/>
          <w:szCs w:val="24"/>
          <w:u w:val="single"/>
          <w:lang w:val="es-MX" w:eastAsia="es-ES"/>
        </w:rPr>
        <w:t>LINEA 0101  ADMINISTRACIÓN SUPERIOR</w:t>
      </w:r>
    </w:p>
    <w:p w:rsidR="00BA42EB" w:rsidRPr="00D52490" w:rsidRDefault="00BA42EB" w:rsidP="00BA42EB">
      <w:pPr>
        <w:spacing w:after="0" w:line="240" w:lineRule="auto"/>
        <w:jc w:val="both"/>
        <w:rPr>
          <w:rFonts w:eastAsia="Times New Roman"/>
          <w:szCs w:val="24"/>
          <w:lang w:val="es-MX" w:eastAsia="es-ES"/>
        </w:rPr>
      </w:pPr>
    </w:p>
    <w:p w:rsidR="00BA42EB" w:rsidRPr="00D52490" w:rsidRDefault="00BA42EB" w:rsidP="00292A72">
      <w:pPr>
        <w:numPr>
          <w:ilvl w:val="0"/>
          <w:numId w:val="38"/>
        </w:numPr>
        <w:spacing w:after="0" w:line="240" w:lineRule="auto"/>
        <w:contextualSpacing/>
        <w:jc w:val="both"/>
        <w:rPr>
          <w:rFonts w:eastAsia="Times New Roman"/>
          <w:szCs w:val="24"/>
          <w:lang w:val="es-ES" w:eastAsia="es-ES"/>
        </w:rPr>
      </w:pPr>
      <w:r w:rsidRPr="00D52490">
        <w:rPr>
          <w:rFonts w:eastAsia="Times New Roman"/>
          <w:szCs w:val="24"/>
          <w:lang w:val="es-ES" w:eastAsia="es-ES"/>
        </w:rPr>
        <w:t>54110</w:t>
      </w:r>
      <w:r w:rsidRPr="00D52490">
        <w:rPr>
          <w:rFonts w:eastAsia="Times New Roman"/>
          <w:szCs w:val="24"/>
          <w:lang w:val="es-ES" w:eastAsia="es-ES"/>
        </w:rPr>
        <w:tab/>
        <w:t xml:space="preserve"> </w:t>
      </w:r>
      <w:r w:rsidRPr="00D52490">
        <w:rPr>
          <w:rFonts w:eastAsia="Calibri"/>
          <w:b/>
          <w:szCs w:val="24"/>
          <w:lang w:val="es-MX"/>
        </w:rPr>
        <w:t>GASOLINERA METAPÁN</w:t>
      </w:r>
      <w:r w:rsidRPr="00D52490">
        <w:rPr>
          <w:rFonts w:eastAsia="Calibri"/>
          <w:szCs w:val="24"/>
          <w:lang w:val="es-MX"/>
        </w:rPr>
        <w:t xml:space="preserve"> “</w:t>
      </w:r>
      <w:r w:rsidRPr="00D52490">
        <w:rPr>
          <w:rFonts w:eastAsia="Calibri"/>
          <w:b/>
          <w:szCs w:val="24"/>
          <w:lang w:val="es-MX"/>
        </w:rPr>
        <w:t>JOSÉ ADÁN SALAZAR”</w:t>
      </w:r>
      <w:r w:rsidRPr="00D52490">
        <w:rPr>
          <w:rFonts w:eastAsia="Calibri"/>
          <w:szCs w:val="24"/>
          <w:lang w:val="es-MX"/>
        </w:rPr>
        <w:t xml:space="preserve"> </w:t>
      </w:r>
      <w:r w:rsidRPr="00D52490">
        <w:rPr>
          <w:rFonts w:eastAsia="Times New Roman"/>
          <w:szCs w:val="24"/>
          <w:lang w:val="es-ES" w:eastAsia="es-ES"/>
        </w:rPr>
        <w:t xml:space="preserve"> V/ Pago  Por  la  compra  de combustible durante el periodo comprendido del 16 al 31 de Julio del 2019.- Para equipos propiedad de esta Alcaldía. Según facturas números:</w:t>
      </w:r>
    </w:p>
    <w:p w:rsidR="00BA42EB" w:rsidRPr="00D52490" w:rsidRDefault="00BA42EB" w:rsidP="00BA42EB">
      <w:pPr>
        <w:tabs>
          <w:tab w:val="left" w:pos="5408"/>
        </w:tabs>
        <w:spacing w:after="0" w:line="240" w:lineRule="auto"/>
        <w:jc w:val="both"/>
        <w:rPr>
          <w:rFonts w:eastAsia="Times New Roman"/>
          <w:b/>
          <w:szCs w:val="24"/>
          <w:u w:val="single"/>
          <w:lang w:val="es-MX" w:eastAsia="es-ES"/>
        </w:rPr>
      </w:pPr>
    </w:p>
    <w:p w:rsidR="00BA42EB" w:rsidRPr="00D52490" w:rsidRDefault="00BA42EB" w:rsidP="00BA42EB">
      <w:pPr>
        <w:tabs>
          <w:tab w:val="left" w:pos="5408"/>
        </w:tabs>
        <w:spacing w:after="0" w:line="240" w:lineRule="auto"/>
        <w:jc w:val="both"/>
        <w:rPr>
          <w:rFonts w:eastAsia="Times New Roman"/>
          <w:b/>
          <w:szCs w:val="24"/>
          <w:lang w:val="es-MX" w:eastAsia="es-ES"/>
        </w:rPr>
      </w:pPr>
      <w:r w:rsidRPr="00D52490">
        <w:rPr>
          <w:rFonts w:eastAsia="Times New Roman"/>
          <w:b/>
          <w:szCs w:val="24"/>
          <w:lang w:val="es-MX" w:eastAsia="es-ES"/>
        </w:rPr>
        <w:t>Facturas N° 8147-8223-8304-8382-8605-8690-8762</w:t>
      </w:r>
    </w:p>
    <w:p w:rsidR="00BA42EB" w:rsidRPr="00D52490" w:rsidRDefault="00BA42EB" w:rsidP="00BA42EB">
      <w:pPr>
        <w:tabs>
          <w:tab w:val="left" w:pos="5408"/>
        </w:tabs>
        <w:spacing w:after="0" w:line="240" w:lineRule="auto"/>
        <w:jc w:val="both"/>
        <w:rPr>
          <w:rFonts w:eastAsia="Times New Roman"/>
          <w:b/>
          <w:szCs w:val="24"/>
          <w:lang w:val="es-MX" w:eastAsia="es-ES"/>
        </w:rPr>
      </w:pPr>
      <w:r w:rsidRPr="00D52490">
        <w:rPr>
          <w:rFonts w:eastAsia="Times New Roman"/>
          <w:b/>
          <w:szCs w:val="24"/>
          <w:lang w:val="es-MX" w:eastAsia="es-ES"/>
        </w:rPr>
        <w:t xml:space="preserve">                      8838-8898-8982-9112-9199-9276</w:t>
      </w:r>
    </w:p>
    <w:p w:rsidR="00BA42EB" w:rsidRPr="00D52490" w:rsidRDefault="00BA42EB" w:rsidP="00BA42EB">
      <w:pPr>
        <w:spacing w:after="0" w:line="240" w:lineRule="auto"/>
        <w:contextualSpacing/>
        <w:jc w:val="both"/>
        <w:rPr>
          <w:rFonts w:eastAsia="Times New Roman"/>
          <w:b/>
          <w:szCs w:val="24"/>
          <w:lang w:val="es-MX" w:eastAsia="es-ES"/>
        </w:rPr>
      </w:pPr>
    </w:p>
    <w:p w:rsidR="00BA42EB" w:rsidRPr="00D52490" w:rsidRDefault="00BA42EB" w:rsidP="00BA42EB">
      <w:pPr>
        <w:tabs>
          <w:tab w:val="left" w:pos="709"/>
          <w:tab w:val="left" w:pos="7797"/>
        </w:tabs>
        <w:spacing w:line="240" w:lineRule="auto"/>
        <w:jc w:val="both"/>
        <w:rPr>
          <w:rFonts w:eastAsia="Times New Roman"/>
          <w:b/>
          <w:sz w:val="36"/>
          <w:szCs w:val="36"/>
          <w:lang w:val="es-MX" w:eastAsia="es-ES"/>
        </w:rPr>
      </w:pPr>
      <w:r w:rsidRPr="00D52490">
        <w:rPr>
          <w:rFonts w:eastAsia="Times New Roman"/>
          <w:b/>
          <w:sz w:val="36"/>
          <w:szCs w:val="36"/>
          <w:lang w:val="es-MX" w:eastAsia="es-ES"/>
        </w:rPr>
        <w:lastRenderedPageBreak/>
        <w:t>TOTAL GENERAL…………………………$ 35,590.66</w:t>
      </w:r>
    </w:p>
    <w:p w:rsidR="00BA42EB" w:rsidRPr="00D52490" w:rsidRDefault="00BA42EB" w:rsidP="00BA42EB">
      <w:pPr>
        <w:tabs>
          <w:tab w:val="left" w:pos="709"/>
          <w:tab w:val="left" w:pos="7797"/>
        </w:tabs>
        <w:spacing w:line="240" w:lineRule="auto"/>
        <w:jc w:val="both"/>
        <w:rPr>
          <w:rFonts w:eastAsia="Times New Roman"/>
          <w:b/>
          <w:sz w:val="36"/>
          <w:szCs w:val="36"/>
          <w:lang w:val="es-MX" w:eastAsia="es-ES"/>
        </w:rPr>
      </w:pPr>
    </w:p>
    <w:p w:rsidR="00BA42EB" w:rsidRPr="00D52490" w:rsidRDefault="00BA42EB" w:rsidP="00BA42EB">
      <w:pPr>
        <w:spacing w:after="0" w:line="240" w:lineRule="auto"/>
        <w:jc w:val="both"/>
        <w:rPr>
          <w:rFonts w:eastAsia="Times New Roman"/>
          <w:b/>
          <w:szCs w:val="24"/>
          <w:u w:val="single"/>
          <w:lang w:val="es-MX" w:eastAsia="es-ES"/>
        </w:rPr>
      </w:pPr>
      <w:r w:rsidRPr="00D52490">
        <w:rPr>
          <w:rFonts w:eastAsia="Times New Roman"/>
          <w:b/>
          <w:szCs w:val="24"/>
          <w:u w:val="single"/>
          <w:lang w:val="es-MX" w:eastAsia="es-ES"/>
        </w:rPr>
        <w:t>ACUERDO NÚMERO</w:t>
      </w:r>
      <w:r>
        <w:rPr>
          <w:rFonts w:eastAsia="Times New Roman"/>
          <w:b/>
          <w:szCs w:val="24"/>
          <w:u w:val="single"/>
          <w:lang w:val="es-MX" w:eastAsia="es-ES"/>
        </w:rPr>
        <w:t xml:space="preserve"> DÍEZ</w:t>
      </w:r>
      <w:r w:rsidRPr="00D52490">
        <w:rPr>
          <w:rFonts w:eastAsia="Times New Roman"/>
          <w:b/>
          <w:szCs w:val="24"/>
          <w:u w:val="single"/>
          <w:lang w:val="es-MX" w:eastAsia="es-ES"/>
        </w:rPr>
        <w:t xml:space="preserve">: </w:t>
      </w:r>
    </w:p>
    <w:p w:rsidR="00BA42EB" w:rsidRPr="00D52490" w:rsidRDefault="00BA42EB" w:rsidP="00BA42EB">
      <w:pPr>
        <w:spacing w:after="0" w:line="240" w:lineRule="auto"/>
        <w:jc w:val="both"/>
        <w:rPr>
          <w:rFonts w:eastAsia="Times New Roman"/>
          <w:szCs w:val="24"/>
          <w:lang w:val="es-MX" w:eastAsia="es-ES"/>
        </w:rPr>
      </w:pPr>
      <w:r w:rsidRPr="00D52490">
        <w:rPr>
          <w:rFonts w:eastAsia="Times New Roman"/>
          <w:szCs w:val="24"/>
          <w:lang w:val="es-MX" w:eastAsia="es-ES"/>
        </w:rPr>
        <w:t xml:space="preserve">El Concejo Municipal en uso de las facultades que el Código Municipal les confiere ACUERDA: </w:t>
      </w:r>
    </w:p>
    <w:p w:rsidR="00BA42EB" w:rsidRPr="00D52490" w:rsidRDefault="00BA42EB" w:rsidP="00BA42EB">
      <w:pPr>
        <w:spacing w:after="0" w:line="240" w:lineRule="auto"/>
        <w:jc w:val="both"/>
        <w:rPr>
          <w:rFonts w:eastAsia="Times New Roman"/>
          <w:szCs w:val="24"/>
          <w:lang w:val="es-MX" w:eastAsia="es-ES"/>
        </w:rPr>
      </w:pPr>
    </w:p>
    <w:p w:rsidR="00BA42EB" w:rsidRPr="00D52490" w:rsidRDefault="00BA42EB" w:rsidP="00292A72">
      <w:pPr>
        <w:numPr>
          <w:ilvl w:val="0"/>
          <w:numId w:val="39"/>
        </w:numPr>
        <w:spacing w:after="0" w:line="240" w:lineRule="auto"/>
        <w:contextualSpacing/>
        <w:jc w:val="both"/>
        <w:rPr>
          <w:rFonts w:eastAsia="Calibri"/>
          <w:szCs w:val="24"/>
        </w:rPr>
      </w:pPr>
      <w:r w:rsidRPr="00D52490">
        <w:rPr>
          <w:rFonts w:eastAsia="Times New Roman"/>
          <w:szCs w:val="24"/>
        </w:rPr>
        <w:t xml:space="preserve">Erogar la suma de </w:t>
      </w:r>
      <w:r w:rsidRPr="00D52490">
        <w:rPr>
          <w:rFonts w:eastAsia="Times New Roman"/>
          <w:b/>
          <w:szCs w:val="24"/>
        </w:rPr>
        <w:t xml:space="preserve">CUATROCIENTOS CUARENTA Y SEIS 96/100 DÓLARES DE LOS ESTADOS UNIDOS DE AMÉRICA ($446.96)  a favor de MANEJO INTEGRAL DE DESECHOS SOLIDOS (S.E.M. DE C.V.)  </w:t>
      </w:r>
      <w:r w:rsidRPr="00D52490">
        <w:rPr>
          <w:rFonts w:eastAsia="Times New Roman"/>
          <w:szCs w:val="24"/>
        </w:rPr>
        <w:t xml:space="preserve">En concepto de pago por 7.0306 toneladas de desechos especiales, servicio de tratamiento y disposición final de desechos especiales correspondientes al periodo del 16 al 31 de Julio del 2019, del rastro municipal, según </w:t>
      </w:r>
      <w:r w:rsidRPr="00D52490">
        <w:rPr>
          <w:rFonts w:eastAsia="Times New Roman"/>
          <w:b/>
          <w:szCs w:val="24"/>
        </w:rPr>
        <w:t xml:space="preserve">factura N° 455. </w:t>
      </w:r>
      <w:r w:rsidRPr="00D52490">
        <w:rPr>
          <w:rFonts w:eastAsia="Times New Roman"/>
          <w:szCs w:val="24"/>
        </w:rPr>
        <w:t>Dicho gasto se aplicará a la línea</w:t>
      </w:r>
      <w:r w:rsidRPr="00D52490">
        <w:rPr>
          <w:rFonts w:eastAsia="Times New Roman"/>
          <w:b/>
          <w:szCs w:val="24"/>
        </w:rPr>
        <w:t xml:space="preserve"> 0101</w:t>
      </w:r>
      <w:r w:rsidRPr="00D52490">
        <w:rPr>
          <w:rFonts w:eastAsia="Times New Roman"/>
          <w:szCs w:val="24"/>
        </w:rPr>
        <w:t xml:space="preserve"> del código </w:t>
      </w:r>
      <w:r w:rsidRPr="00D52490">
        <w:rPr>
          <w:rFonts w:eastAsia="Times New Roman"/>
          <w:b/>
          <w:szCs w:val="24"/>
        </w:rPr>
        <w:t>54602</w:t>
      </w:r>
      <w:r w:rsidRPr="00D52490">
        <w:rPr>
          <w:rFonts w:eastAsia="Times New Roman"/>
          <w:szCs w:val="24"/>
        </w:rPr>
        <w:t xml:space="preserve">, </w:t>
      </w:r>
      <w:r w:rsidRPr="00D52490">
        <w:rPr>
          <w:rFonts w:eastAsia="Calibri"/>
          <w:szCs w:val="24"/>
        </w:rPr>
        <w:t>del Presupuesto Municipal Vigente.</w:t>
      </w:r>
    </w:p>
    <w:p w:rsidR="00BA42EB" w:rsidRPr="00D52490" w:rsidRDefault="00BA42EB" w:rsidP="00BA42EB">
      <w:pPr>
        <w:spacing w:after="0" w:line="240" w:lineRule="auto"/>
        <w:ind w:left="927"/>
        <w:contextualSpacing/>
        <w:jc w:val="both"/>
        <w:rPr>
          <w:rFonts w:eastAsia="Calibri"/>
          <w:szCs w:val="24"/>
        </w:rPr>
      </w:pPr>
    </w:p>
    <w:p w:rsidR="00BA42EB" w:rsidRPr="00D52490" w:rsidRDefault="00BA42EB" w:rsidP="00292A72">
      <w:pPr>
        <w:numPr>
          <w:ilvl w:val="0"/>
          <w:numId w:val="39"/>
        </w:numPr>
        <w:spacing w:after="0" w:line="240" w:lineRule="auto"/>
        <w:contextualSpacing/>
        <w:jc w:val="both"/>
        <w:rPr>
          <w:rFonts w:eastAsia="Calibri"/>
          <w:szCs w:val="24"/>
        </w:rPr>
      </w:pPr>
      <w:r w:rsidRPr="00D52490">
        <w:rPr>
          <w:rFonts w:eastAsia="Calibri"/>
          <w:szCs w:val="24"/>
        </w:rPr>
        <w:t xml:space="preserve">EROGAR la cantidad de </w:t>
      </w:r>
      <w:r w:rsidRPr="00D52490">
        <w:rPr>
          <w:rFonts w:eastAsia="Calibri"/>
          <w:b/>
          <w:szCs w:val="24"/>
        </w:rPr>
        <w:t>UN MIL SETENTA Y TRES 50/100 DÓLARES DE</w:t>
      </w:r>
      <w:r w:rsidRPr="00D52490">
        <w:rPr>
          <w:rFonts w:eastAsia="Calibri"/>
          <w:szCs w:val="24"/>
        </w:rPr>
        <w:t xml:space="preserve"> </w:t>
      </w:r>
      <w:r w:rsidRPr="00D52490">
        <w:rPr>
          <w:rFonts w:eastAsia="Calibri"/>
          <w:b/>
          <w:szCs w:val="24"/>
        </w:rPr>
        <w:t>LOS ESTADOS UNIDOS DE AMÉRICA ($1,073.50)</w:t>
      </w:r>
      <w:r w:rsidRPr="00D52490">
        <w:rPr>
          <w:rFonts w:eastAsia="Calibri"/>
          <w:szCs w:val="24"/>
        </w:rPr>
        <w:t xml:space="preserve"> a favor de </w:t>
      </w:r>
      <w:r w:rsidRPr="00D52490">
        <w:rPr>
          <w:rFonts w:eastAsia="Calibri"/>
          <w:b/>
          <w:szCs w:val="24"/>
        </w:rPr>
        <w:t xml:space="preserve">HENRI MILTON MORALES UMAÑA “ RADIO LA CAMPIRANA” V/ </w:t>
      </w:r>
      <w:r w:rsidRPr="00D52490">
        <w:rPr>
          <w:rFonts w:eastAsia="Calibri"/>
          <w:szCs w:val="24"/>
        </w:rPr>
        <w:t>Pago por servicios de publicidad, durante el mes de Agosto del 2019, según factura  No.-000001, Aplicando dicho gasto a la línea 0101 del código  54305, del presupuesto municipal vigente</w:t>
      </w:r>
    </w:p>
    <w:p w:rsidR="00BA42EB" w:rsidRPr="00D52490" w:rsidRDefault="00BA42EB" w:rsidP="00292A72">
      <w:pPr>
        <w:numPr>
          <w:ilvl w:val="0"/>
          <w:numId w:val="39"/>
        </w:numPr>
        <w:spacing w:after="0" w:line="240" w:lineRule="auto"/>
        <w:contextualSpacing/>
        <w:jc w:val="both"/>
        <w:rPr>
          <w:rFonts w:eastAsia="Calibri"/>
          <w:szCs w:val="24"/>
        </w:rPr>
      </w:pPr>
      <w:r w:rsidRPr="00D52490">
        <w:rPr>
          <w:rFonts w:eastAsia="Calibri"/>
          <w:szCs w:val="24"/>
          <w:lang w:val="es-ES"/>
        </w:rPr>
        <w:t>EROGAR la cantidad de</w:t>
      </w:r>
      <w:r w:rsidRPr="00D52490">
        <w:rPr>
          <w:rFonts w:eastAsia="Calibri"/>
          <w:b/>
          <w:szCs w:val="24"/>
          <w:lang w:val="es-ES"/>
        </w:rPr>
        <w:t xml:space="preserve"> TRESCIENTOS CINCUENTA 00/100 ($350.00) DÓLARES DE LOS ESTADOS UNIDOS DE AMÉRICA</w:t>
      </w:r>
      <w:r w:rsidRPr="00D52490">
        <w:rPr>
          <w:rFonts w:eastAsia="Calibri"/>
          <w:szCs w:val="24"/>
          <w:lang w:val="es-ES"/>
        </w:rPr>
        <w:t xml:space="preserve">. A favor de </w:t>
      </w:r>
      <w:r w:rsidRPr="00D52490">
        <w:rPr>
          <w:rFonts w:eastAsia="Calibri"/>
          <w:b/>
          <w:szCs w:val="24"/>
          <w:lang w:val="es-ES"/>
        </w:rPr>
        <w:t>JOSÉ ALBERTO COLORADO BROWN</w:t>
      </w:r>
      <w:r w:rsidRPr="00D52490">
        <w:rPr>
          <w:rFonts w:eastAsia="Calibri"/>
          <w:szCs w:val="24"/>
          <w:lang w:val="es-ES"/>
        </w:rPr>
        <w:t xml:space="preserve"> V/ pago por servicios profesionales de entrenador de basquetbol en la escuela municipal de basquetbol, durante el mes de agosto del 2019, </w:t>
      </w:r>
      <w:r w:rsidRPr="00D52490">
        <w:rPr>
          <w:rFonts w:eastAsia="Calibri"/>
          <w:szCs w:val="24"/>
        </w:rPr>
        <w:t xml:space="preserve">conforme a Recibo, </w:t>
      </w:r>
      <w:r w:rsidRPr="00D52490">
        <w:rPr>
          <w:rFonts w:eastAsia="Calibri"/>
          <w:szCs w:val="24"/>
          <w:lang w:val="es-ES"/>
        </w:rPr>
        <w:t xml:space="preserve">aplicando dicho gasto al código No. 51901 de la línea 0101, del Presupuesto Municipal Vigente. </w:t>
      </w:r>
    </w:p>
    <w:p w:rsidR="00BA42EB" w:rsidRPr="00D52490" w:rsidRDefault="00BA42EB" w:rsidP="00BA42EB">
      <w:pPr>
        <w:spacing w:after="0" w:line="240" w:lineRule="auto"/>
        <w:jc w:val="both"/>
        <w:rPr>
          <w:rFonts w:eastAsia="Calibri"/>
          <w:szCs w:val="24"/>
          <w:lang w:val="es-MX"/>
        </w:rPr>
      </w:pPr>
    </w:p>
    <w:p w:rsidR="00BA42EB" w:rsidRPr="00D52490" w:rsidRDefault="00BA42EB" w:rsidP="00292A72">
      <w:pPr>
        <w:numPr>
          <w:ilvl w:val="0"/>
          <w:numId w:val="39"/>
        </w:numPr>
        <w:spacing w:after="0" w:line="240" w:lineRule="auto"/>
        <w:contextualSpacing/>
        <w:jc w:val="both"/>
        <w:rPr>
          <w:rFonts w:eastAsia="Calibri"/>
          <w:szCs w:val="24"/>
        </w:rPr>
      </w:pPr>
      <w:r w:rsidRPr="00D52490">
        <w:rPr>
          <w:rFonts w:eastAsia="Calibri"/>
          <w:szCs w:val="24"/>
          <w:lang w:val="es-ES"/>
        </w:rPr>
        <w:t>EROGAR la cantidad de</w:t>
      </w:r>
      <w:r w:rsidRPr="00D52490">
        <w:rPr>
          <w:rFonts w:eastAsia="Calibri"/>
          <w:b/>
          <w:szCs w:val="24"/>
          <w:lang w:val="es-ES"/>
        </w:rPr>
        <w:t xml:space="preserve"> QUINIENTOS 00/100 ($500.00) DÓLARES DE LOS ESTADOS UNIDOS DE AMÉRICA</w:t>
      </w:r>
      <w:r w:rsidRPr="00D52490">
        <w:rPr>
          <w:rFonts w:eastAsia="Calibri"/>
          <w:szCs w:val="24"/>
          <w:lang w:val="es-ES"/>
        </w:rPr>
        <w:t xml:space="preserve">. A favor de </w:t>
      </w:r>
      <w:r>
        <w:rPr>
          <w:rFonts w:eastAsia="Calibri"/>
          <w:b/>
          <w:szCs w:val="24"/>
          <w:lang w:val="es-ES"/>
        </w:rPr>
        <w:t>JOSÉ</w:t>
      </w:r>
      <w:r w:rsidRPr="00D52490">
        <w:rPr>
          <w:rFonts w:eastAsia="Calibri"/>
          <w:b/>
          <w:szCs w:val="24"/>
          <w:lang w:val="es-ES"/>
        </w:rPr>
        <w:t xml:space="preserve"> LUIS DAMASO MARTÍNEZ</w:t>
      </w:r>
      <w:r w:rsidRPr="00D52490">
        <w:rPr>
          <w:rFonts w:eastAsia="Calibri"/>
          <w:szCs w:val="24"/>
          <w:lang w:val="es-ES"/>
        </w:rPr>
        <w:t xml:space="preserve"> V/ pago por servicios profesionales de entrenador de basquetbol en la escuela municipal de basquetbol, durante el mes de agosto del 2019, </w:t>
      </w:r>
      <w:r w:rsidRPr="00D52490">
        <w:rPr>
          <w:rFonts w:eastAsia="Calibri"/>
          <w:szCs w:val="24"/>
        </w:rPr>
        <w:t xml:space="preserve">conforme a Recibo, </w:t>
      </w:r>
      <w:r w:rsidRPr="00D52490">
        <w:rPr>
          <w:rFonts w:eastAsia="Calibri"/>
          <w:szCs w:val="24"/>
          <w:lang w:val="es-ES"/>
        </w:rPr>
        <w:t xml:space="preserve">aplicando dicho gasto al código No. 51901 de la línea 0101, del Presupuesto Municipal Vigente. </w:t>
      </w:r>
    </w:p>
    <w:p w:rsidR="00BA42EB" w:rsidRPr="00D52490" w:rsidRDefault="00BA42EB" w:rsidP="00BA42EB">
      <w:pPr>
        <w:spacing w:after="200" w:line="276" w:lineRule="auto"/>
        <w:ind w:left="720"/>
        <w:contextualSpacing/>
        <w:rPr>
          <w:rFonts w:eastAsia="Calibri"/>
          <w:szCs w:val="24"/>
        </w:rPr>
      </w:pPr>
    </w:p>
    <w:p w:rsidR="00BA42EB" w:rsidRPr="00D52490" w:rsidRDefault="00BA42EB" w:rsidP="00292A72">
      <w:pPr>
        <w:numPr>
          <w:ilvl w:val="0"/>
          <w:numId w:val="39"/>
        </w:numPr>
        <w:spacing w:after="0" w:line="240" w:lineRule="auto"/>
        <w:contextualSpacing/>
        <w:jc w:val="both"/>
        <w:rPr>
          <w:rFonts w:eastAsia="Calibri"/>
          <w:szCs w:val="24"/>
        </w:rPr>
      </w:pPr>
      <w:r w:rsidRPr="00D52490">
        <w:rPr>
          <w:rFonts w:eastAsia="Calibri"/>
          <w:szCs w:val="24"/>
          <w:lang w:val="es-MX"/>
        </w:rPr>
        <w:t xml:space="preserve">EROGAR la cantidad de </w:t>
      </w:r>
      <w:r w:rsidRPr="00D52490">
        <w:rPr>
          <w:rFonts w:eastAsia="Calibri"/>
          <w:b/>
          <w:szCs w:val="24"/>
          <w:lang w:val="es-MX"/>
        </w:rPr>
        <w:t>UN MIL SEISCIENTOS TREINTA Y TRES 00/100 DÓLARES DE LOS ESTADOS UNIDOS DE AMÉRICA</w:t>
      </w:r>
      <w:r w:rsidRPr="00D52490">
        <w:rPr>
          <w:rFonts w:eastAsia="Calibri"/>
          <w:szCs w:val="24"/>
          <w:lang w:val="es-MX"/>
        </w:rPr>
        <w:t>.</w:t>
      </w:r>
      <w:r w:rsidRPr="00D52490">
        <w:rPr>
          <w:rFonts w:eastAsia="Calibri"/>
          <w:b/>
          <w:szCs w:val="24"/>
          <w:lang w:val="es-MX"/>
        </w:rPr>
        <w:t xml:space="preserve"> ($1,633.00) </w:t>
      </w:r>
      <w:r w:rsidRPr="00D52490">
        <w:rPr>
          <w:rFonts w:eastAsia="Calibri"/>
          <w:szCs w:val="24"/>
          <w:lang w:val="es-MX"/>
        </w:rPr>
        <w:t xml:space="preserve"> A favor de </w:t>
      </w:r>
      <w:r w:rsidRPr="00D52490">
        <w:rPr>
          <w:rFonts w:eastAsia="Calibri"/>
          <w:b/>
          <w:szCs w:val="24"/>
          <w:lang w:val="es-MX"/>
        </w:rPr>
        <w:t>JOSÉ ATILIO ESCOBAR GÓMEZ</w:t>
      </w:r>
      <w:r w:rsidRPr="00D52490">
        <w:rPr>
          <w:rFonts w:eastAsia="Calibri"/>
          <w:szCs w:val="24"/>
          <w:lang w:val="es-MX"/>
        </w:rPr>
        <w:t>, V/ en concepto de pago por servicios profesionales, por servicios técnicos en proyectos de electrificación, correspondiente al mes de AGOSTO DEL 2019, Conforme a factura N° 0017. Aplicando dicho gasto al código No. 51901 de la línea 0101, del Presupuesto Municipal Vigente</w:t>
      </w:r>
    </w:p>
    <w:p w:rsidR="00BA42EB" w:rsidRPr="00D52490" w:rsidRDefault="00BA42EB" w:rsidP="00BA42EB">
      <w:pPr>
        <w:spacing w:after="0" w:line="240" w:lineRule="auto"/>
        <w:jc w:val="both"/>
        <w:rPr>
          <w:rFonts w:eastAsia="Calibri"/>
          <w:szCs w:val="24"/>
          <w:lang w:val="es-MX"/>
        </w:rPr>
      </w:pPr>
    </w:p>
    <w:p w:rsidR="00BA42EB" w:rsidRPr="00D52490" w:rsidRDefault="00BA42EB" w:rsidP="00292A72">
      <w:pPr>
        <w:numPr>
          <w:ilvl w:val="0"/>
          <w:numId w:val="39"/>
        </w:numPr>
        <w:spacing w:after="0" w:line="240" w:lineRule="auto"/>
        <w:contextualSpacing/>
        <w:jc w:val="both"/>
        <w:rPr>
          <w:rFonts w:eastAsia="Calibri"/>
        </w:rPr>
      </w:pPr>
      <w:r w:rsidRPr="00D52490">
        <w:rPr>
          <w:rFonts w:eastAsia="Calibri"/>
        </w:rPr>
        <w:t xml:space="preserve">EROGAR la cantidad de </w:t>
      </w:r>
      <w:r w:rsidRPr="00D52490">
        <w:rPr>
          <w:rFonts w:eastAsia="Calibri"/>
          <w:b/>
        </w:rPr>
        <w:t>DOS MIL QUINIENTOS SESENTA 00/100 DÓLARES DE</w:t>
      </w:r>
      <w:r w:rsidRPr="00D52490">
        <w:rPr>
          <w:rFonts w:eastAsia="Calibri"/>
        </w:rPr>
        <w:t xml:space="preserve"> </w:t>
      </w:r>
      <w:r w:rsidRPr="00D52490">
        <w:rPr>
          <w:rFonts w:eastAsia="Calibri"/>
          <w:b/>
        </w:rPr>
        <w:t>LOS ESTADOS UNIDOS DE AMÉRICA ($2,560.00)</w:t>
      </w:r>
      <w:r w:rsidRPr="00D52490">
        <w:rPr>
          <w:rFonts w:eastAsia="Calibri"/>
        </w:rPr>
        <w:t xml:space="preserve">  a favor de </w:t>
      </w:r>
      <w:r w:rsidRPr="00D52490">
        <w:rPr>
          <w:rFonts w:eastAsia="Calibri"/>
          <w:b/>
        </w:rPr>
        <w:t xml:space="preserve">SR. MARCELINO JIMENEZ ORTEGA “TRANSPORTE DE CARGA MANTENIMIENTO Y REPARACIÓN AUTOMOTRIZ V/ </w:t>
      </w:r>
      <w:r w:rsidRPr="00D52490">
        <w:rPr>
          <w:rFonts w:eastAsia="Calibri"/>
        </w:rPr>
        <w:t>Pago por prestación de servicios de obra de banco y estructuras metálicas durante el mes de AGOSTO 2019, según factura No. 544 Aplicando dicho gasto a la línea 0101 del código  51901, del presupuesto municipal vigente</w:t>
      </w:r>
    </w:p>
    <w:p w:rsidR="00BA42EB" w:rsidRPr="00D52490" w:rsidRDefault="00BA42EB" w:rsidP="00BA42EB">
      <w:pPr>
        <w:spacing w:after="0" w:line="240" w:lineRule="auto"/>
        <w:contextualSpacing/>
        <w:jc w:val="both"/>
        <w:rPr>
          <w:rFonts w:eastAsia="Calibri"/>
        </w:rPr>
      </w:pPr>
    </w:p>
    <w:p w:rsidR="00BA42EB" w:rsidRPr="009D79BF" w:rsidRDefault="00BA42EB" w:rsidP="00292A72">
      <w:pPr>
        <w:numPr>
          <w:ilvl w:val="0"/>
          <w:numId w:val="39"/>
        </w:numPr>
        <w:spacing w:after="0" w:line="240" w:lineRule="auto"/>
        <w:contextualSpacing/>
        <w:jc w:val="both"/>
        <w:outlineLvl w:val="0"/>
        <w:rPr>
          <w:rFonts w:eastAsia="Times New Roman"/>
          <w:szCs w:val="24"/>
          <w:lang w:eastAsia="es-ES"/>
        </w:rPr>
      </w:pPr>
      <w:r w:rsidRPr="009D79BF">
        <w:rPr>
          <w:rFonts w:eastAsia="Calibri"/>
          <w:szCs w:val="24"/>
          <w:lang w:val="es-MX"/>
        </w:rPr>
        <w:t xml:space="preserve">EROGAR la cantidad de </w:t>
      </w:r>
      <w:r w:rsidRPr="009D79BF">
        <w:rPr>
          <w:rFonts w:eastAsia="Calibri"/>
          <w:b/>
          <w:szCs w:val="24"/>
          <w:lang w:val="es-MX"/>
        </w:rPr>
        <w:t>UN MIL TRESCIENTOS TREINTA Y CINCO 00/100 DÓLARES DE LOS ESTADOS UNIDOS DE AMÉRICA</w:t>
      </w:r>
      <w:r w:rsidRPr="009D79BF">
        <w:rPr>
          <w:rFonts w:eastAsia="Calibri"/>
          <w:szCs w:val="24"/>
          <w:lang w:val="es-MX"/>
        </w:rPr>
        <w:t>.</w:t>
      </w:r>
      <w:r w:rsidRPr="009D79BF">
        <w:rPr>
          <w:rFonts w:eastAsia="Calibri"/>
          <w:b/>
          <w:szCs w:val="24"/>
          <w:lang w:val="es-MX"/>
        </w:rPr>
        <w:t xml:space="preserve"> ($1,335.00) </w:t>
      </w:r>
      <w:r w:rsidRPr="009D79BF">
        <w:rPr>
          <w:rFonts w:eastAsia="Calibri"/>
          <w:szCs w:val="24"/>
          <w:lang w:val="es-MX"/>
        </w:rPr>
        <w:t xml:space="preserve"> A favor de </w:t>
      </w:r>
      <w:r w:rsidRPr="009D79BF">
        <w:rPr>
          <w:rFonts w:eastAsia="Calibri"/>
          <w:b/>
          <w:szCs w:val="24"/>
          <w:lang w:val="es-MX"/>
        </w:rPr>
        <w:t>CARLOS MAURICIO MENDOZA CORTÉZ</w:t>
      </w:r>
      <w:r w:rsidRPr="009D79BF">
        <w:rPr>
          <w:rFonts w:eastAsia="Calibri"/>
          <w:szCs w:val="24"/>
          <w:lang w:val="es-MX"/>
        </w:rPr>
        <w:t xml:space="preserve">, V/ en concepto de pago por servicios profesionales, por asesoría en las áreas de administración y </w:t>
      </w:r>
      <w:r w:rsidRPr="009D79BF">
        <w:rPr>
          <w:rFonts w:eastAsia="Calibri"/>
          <w:szCs w:val="24"/>
          <w:lang w:val="es-MX"/>
        </w:rPr>
        <w:lastRenderedPageBreak/>
        <w:t xml:space="preserve">finanzas de la administración municipal de Metapán, correspondiente al mes de AGOSTO DEL 2019, Conforme a Recibo. Aplicando dicho gasto al código No. 51901 de la línea 0101, del Presupuesto Municipal Vigente. </w:t>
      </w:r>
    </w:p>
    <w:p w:rsidR="00BA42EB" w:rsidRDefault="00BA42EB" w:rsidP="00BA42EB">
      <w:pPr>
        <w:pStyle w:val="Prrafodelista"/>
      </w:pPr>
    </w:p>
    <w:p w:rsidR="00BA42EB" w:rsidRPr="00EC2421" w:rsidRDefault="00BA42EB" w:rsidP="00292A72">
      <w:pPr>
        <w:pStyle w:val="Prrafodelista"/>
        <w:numPr>
          <w:ilvl w:val="0"/>
          <w:numId w:val="39"/>
        </w:numPr>
        <w:tabs>
          <w:tab w:val="left" w:pos="1490"/>
        </w:tabs>
        <w:spacing w:after="200" w:line="276" w:lineRule="auto"/>
        <w:jc w:val="both"/>
        <w:rPr>
          <w:color w:val="000000"/>
        </w:rPr>
      </w:pPr>
      <w:r w:rsidRPr="00EC2421">
        <w:t xml:space="preserve">Erogar la cantidad de </w:t>
      </w:r>
      <w:r>
        <w:rPr>
          <w:b/>
        </w:rPr>
        <w:t>TRESCIENTOS SESENTA Y DOS 98</w:t>
      </w:r>
      <w:r w:rsidRPr="00EC2421">
        <w:rPr>
          <w:b/>
        </w:rPr>
        <w:t>/100 DÓLARES DE LOS ESTADOS UNIDOS DE AMÉRICA (</w:t>
      </w:r>
      <w:r w:rsidRPr="00EC2421">
        <w:rPr>
          <w:b/>
          <w:color w:val="000000"/>
        </w:rPr>
        <w:t>$</w:t>
      </w:r>
      <w:r>
        <w:rPr>
          <w:b/>
          <w:color w:val="000000"/>
        </w:rPr>
        <w:t>362.98</w:t>
      </w:r>
      <w:r w:rsidRPr="00EC2421">
        <w:rPr>
          <w:b/>
        </w:rPr>
        <w:t xml:space="preserve">) </w:t>
      </w:r>
      <w:r w:rsidRPr="00EC2421">
        <w:t xml:space="preserve">A favor del señor </w:t>
      </w:r>
      <w:r w:rsidRPr="00EC2421">
        <w:rPr>
          <w:b/>
        </w:rPr>
        <w:t>HECTOR MANUEL CERNA FIGUEROA.</w:t>
      </w:r>
      <w:r w:rsidRPr="00EC2421">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w:t>
      </w:r>
      <w:r>
        <w:t>JULIO</w:t>
      </w:r>
      <w:r w:rsidRPr="00EC2421">
        <w:t xml:space="preserve"> del 2019; $</w:t>
      </w:r>
      <w:r>
        <w:t>122.37</w:t>
      </w:r>
      <w:r w:rsidRPr="00EC2421">
        <w:t xml:space="preserve"> que corresponden al pago de ener</w:t>
      </w:r>
      <w:r>
        <w:t>gía eléctrica, $18.36</w:t>
      </w:r>
      <w:r w:rsidRPr="00EC2421">
        <w:t xml:space="preserve"> que corresponden al pago de agua. Aplicando dicho gasto al código No. 54317 de la línea 0101, del Presupuesto Municipal Vigente. Autorizando a Tesorería a efectuar el pago correspondiente, FONDOS PROPIOS.  COMUNIQUESE. </w:t>
      </w:r>
    </w:p>
    <w:p w:rsidR="00BA42EB" w:rsidRPr="00F645B4" w:rsidRDefault="00BA42EB" w:rsidP="00BA42EB">
      <w:pPr>
        <w:pStyle w:val="Prrafodelista"/>
        <w:ind w:left="927"/>
        <w:jc w:val="both"/>
      </w:pPr>
    </w:p>
    <w:p w:rsidR="00BA42EB" w:rsidRPr="00D52490" w:rsidRDefault="00BA42EB" w:rsidP="00BA42EB">
      <w:pPr>
        <w:spacing w:after="0" w:line="240" w:lineRule="auto"/>
        <w:jc w:val="both"/>
        <w:rPr>
          <w:rFonts w:eastAsia="Calibri"/>
          <w:szCs w:val="24"/>
          <w:lang w:val="es-MX"/>
        </w:rPr>
      </w:pPr>
    </w:p>
    <w:p w:rsidR="00BA42EB" w:rsidRPr="00D52490" w:rsidRDefault="00BA42EB" w:rsidP="00BA42EB">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ONCE</w:t>
      </w:r>
      <w:r w:rsidRPr="00D52490">
        <w:rPr>
          <w:rFonts w:eastAsia="Times New Roman"/>
          <w:b/>
          <w:szCs w:val="24"/>
          <w:u w:val="single"/>
          <w:lang w:val="es-ES" w:eastAsia="es-ES"/>
        </w:rPr>
        <w:t>:</w:t>
      </w:r>
      <w:r w:rsidRPr="00D52490">
        <w:rPr>
          <w:rFonts w:eastAsia="Times New Roman"/>
          <w:szCs w:val="24"/>
          <w:lang w:val="es-ES" w:eastAsia="es-ES"/>
        </w:rPr>
        <w:tab/>
      </w:r>
    </w:p>
    <w:p w:rsidR="00BA42EB" w:rsidRPr="00D52490" w:rsidRDefault="00BA42EB" w:rsidP="00BA42EB">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veintiuno al treinta de julio de dos mil diecinueve</w:t>
      </w:r>
      <w:r w:rsidRPr="00D52490">
        <w:rPr>
          <w:rFonts w:eastAsia="Times New Roman"/>
          <w:szCs w:val="24"/>
          <w:lang w:eastAsia="es-ES"/>
        </w:rPr>
        <w:t xml:space="preserve">; al señor: </w:t>
      </w:r>
      <w:r w:rsidRPr="00D52490">
        <w:rPr>
          <w:rFonts w:eastAsia="Times New Roman"/>
          <w:b/>
          <w:szCs w:val="24"/>
          <w:lang w:eastAsia="es-ES"/>
        </w:rPr>
        <w:t xml:space="preserve">VICTOR DANIEL RIVERA MORÁN; Mozo, Aseo Público, </w:t>
      </w:r>
      <w:r w:rsidRPr="00D52490">
        <w:rPr>
          <w:rFonts w:eastAsia="Times New Roman"/>
          <w:szCs w:val="24"/>
          <w:lang w:eastAsia="es-ES"/>
        </w:rPr>
        <w:t xml:space="preserve">por motivo de </w:t>
      </w:r>
      <w:r>
        <w:rPr>
          <w:rFonts w:eastAsia="Times New Roman"/>
          <w:b/>
          <w:szCs w:val="24"/>
          <w:lang w:eastAsia="es-ES"/>
        </w:rPr>
        <w:t>Accidente</w:t>
      </w:r>
      <w:r w:rsidRPr="00D52490">
        <w:rPr>
          <w:rFonts w:eastAsia="Times New Roman"/>
          <w:b/>
          <w:szCs w:val="24"/>
          <w:lang w:eastAsia="es-ES"/>
        </w:rPr>
        <w:t xml:space="preserve">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10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DIECINUEVE 76/100 DÓLARES DE LOS ESTADOS UNIDOS DE AMÉRICA  ($19.76)</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BA42EB" w:rsidRPr="00D52490" w:rsidRDefault="00BA42EB" w:rsidP="00BA42EB">
      <w:pPr>
        <w:spacing w:after="0" w:line="240" w:lineRule="auto"/>
        <w:jc w:val="both"/>
        <w:rPr>
          <w:rFonts w:eastAsia="Calibri"/>
          <w:szCs w:val="24"/>
        </w:rPr>
      </w:pPr>
    </w:p>
    <w:p w:rsidR="00BA42EB" w:rsidRPr="00D52490" w:rsidRDefault="00BA42EB" w:rsidP="00BA42EB">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DOCE</w:t>
      </w:r>
      <w:r w:rsidRPr="00D52490">
        <w:rPr>
          <w:rFonts w:eastAsia="Times New Roman"/>
          <w:b/>
          <w:szCs w:val="24"/>
          <w:u w:val="single"/>
          <w:lang w:val="es-ES" w:eastAsia="es-ES"/>
        </w:rPr>
        <w:t>:</w:t>
      </w:r>
      <w:r w:rsidRPr="00D52490">
        <w:rPr>
          <w:rFonts w:eastAsia="Times New Roman"/>
          <w:szCs w:val="24"/>
          <w:lang w:val="es-ES" w:eastAsia="es-ES"/>
        </w:rPr>
        <w:tab/>
      </w:r>
    </w:p>
    <w:p w:rsidR="00BA42EB" w:rsidRPr="00D52490" w:rsidRDefault="00BA42EB" w:rsidP="00BA42EB">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dieciséis al veintiuno de julio de dos mil diecinueve</w:t>
      </w:r>
      <w:r w:rsidRPr="00D52490">
        <w:rPr>
          <w:rFonts w:eastAsia="Times New Roman"/>
          <w:szCs w:val="24"/>
          <w:lang w:eastAsia="es-ES"/>
        </w:rPr>
        <w:t xml:space="preserve">; al señor: </w:t>
      </w:r>
      <w:r w:rsidRPr="00D52490">
        <w:rPr>
          <w:rFonts w:eastAsia="Times New Roman"/>
          <w:b/>
          <w:szCs w:val="24"/>
          <w:lang w:eastAsia="es-ES"/>
        </w:rPr>
        <w:t xml:space="preserve">NOÉ VICENTE MARTÍNEZ MARTÍNEZ; Agente, CAMM, </w:t>
      </w:r>
      <w:r w:rsidRPr="00D52490">
        <w:rPr>
          <w:rFonts w:eastAsia="Times New Roman"/>
          <w:szCs w:val="24"/>
          <w:lang w:eastAsia="es-ES"/>
        </w:rPr>
        <w:t xml:space="preserve">por motivo de </w:t>
      </w:r>
      <w:r w:rsidRPr="00D52490">
        <w:rPr>
          <w:rFonts w:eastAsia="Times New Roman"/>
          <w:b/>
          <w:szCs w:val="24"/>
          <w:lang w:eastAsia="es-ES"/>
        </w:rPr>
        <w:t xml:space="preserve">Enfermedad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6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DÍEZ 89/100 DÓLARES DE LOS ESTADOS UNIDOS DE AMÉRICA  ($10.89)</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BA42EB" w:rsidRPr="00D52490" w:rsidRDefault="00BA42EB" w:rsidP="00BA42EB">
      <w:pPr>
        <w:spacing w:after="0" w:line="240" w:lineRule="auto"/>
        <w:jc w:val="both"/>
        <w:rPr>
          <w:rFonts w:eastAsia="Calibri"/>
          <w:szCs w:val="24"/>
        </w:rPr>
      </w:pPr>
    </w:p>
    <w:p w:rsidR="00BA42EB" w:rsidRPr="00D52490" w:rsidRDefault="00BA42EB" w:rsidP="00BA42EB">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TRECE</w:t>
      </w:r>
      <w:r w:rsidRPr="00D52490">
        <w:rPr>
          <w:rFonts w:eastAsia="Times New Roman"/>
          <w:b/>
          <w:szCs w:val="24"/>
          <w:u w:val="single"/>
          <w:lang w:val="es-ES" w:eastAsia="es-ES"/>
        </w:rPr>
        <w:t>:</w:t>
      </w:r>
      <w:r w:rsidRPr="00D52490">
        <w:rPr>
          <w:rFonts w:eastAsia="Times New Roman"/>
          <w:szCs w:val="24"/>
          <w:lang w:val="es-ES" w:eastAsia="es-ES"/>
        </w:rPr>
        <w:tab/>
      </w:r>
    </w:p>
    <w:p w:rsidR="00BA42EB" w:rsidRPr="00D52490" w:rsidRDefault="00BA42EB" w:rsidP="00BA42EB">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dieciocho al veintinueve de julio de dos mil diecinueve</w:t>
      </w:r>
      <w:r w:rsidRPr="00D52490">
        <w:rPr>
          <w:rFonts w:eastAsia="Times New Roman"/>
          <w:szCs w:val="24"/>
          <w:lang w:eastAsia="es-ES"/>
        </w:rPr>
        <w:t xml:space="preserve">; al señor: </w:t>
      </w:r>
      <w:r w:rsidRPr="00D52490">
        <w:rPr>
          <w:rFonts w:eastAsia="Times New Roman"/>
          <w:b/>
          <w:szCs w:val="24"/>
          <w:lang w:eastAsia="es-ES"/>
        </w:rPr>
        <w:t xml:space="preserve">ROSA LISSETH ALDANA MERLOS; Asistente, Unidad de Adquisiciones y Contrataciones Institucional (UACI), </w:t>
      </w:r>
      <w:r w:rsidRPr="00D52490">
        <w:rPr>
          <w:rFonts w:eastAsia="Times New Roman"/>
          <w:szCs w:val="24"/>
          <w:lang w:eastAsia="es-ES"/>
        </w:rPr>
        <w:t xml:space="preserve">por motivo de </w:t>
      </w:r>
      <w:r w:rsidRPr="00D52490">
        <w:rPr>
          <w:rFonts w:eastAsia="Times New Roman"/>
          <w:b/>
          <w:szCs w:val="24"/>
          <w:lang w:eastAsia="es-ES"/>
        </w:rPr>
        <w:t xml:space="preserve">Enfermedad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12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 xml:space="preserve">TREINTA </w:t>
      </w:r>
      <w:r w:rsidRPr="00D52490">
        <w:rPr>
          <w:rFonts w:eastAsia="Times New Roman"/>
          <w:b/>
          <w:szCs w:val="24"/>
          <w:lang w:eastAsia="es-ES"/>
        </w:rPr>
        <w:lastRenderedPageBreak/>
        <w:t>Y DOS 67/100 DÓLARES DE LOS ESTADOS UNIDOS DE AMÉRICA  ($32.67)</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BA42EB" w:rsidRPr="00D52490" w:rsidRDefault="00BA42EB" w:rsidP="00BA42EB">
      <w:pPr>
        <w:spacing w:after="0" w:line="240" w:lineRule="auto"/>
        <w:jc w:val="both"/>
        <w:rPr>
          <w:rFonts w:eastAsia="Calibri"/>
          <w:szCs w:val="24"/>
        </w:rPr>
      </w:pPr>
    </w:p>
    <w:p w:rsidR="00BA42EB" w:rsidRPr="00D52490" w:rsidRDefault="00BA42EB" w:rsidP="00BA42EB">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CATORCE</w:t>
      </w:r>
      <w:r w:rsidRPr="00D52490">
        <w:rPr>
          <w:rFonts w:eastAsia="Times New Roman"/>
          <w:b/>
          <w:szCs w:val="24"/>
          <w:u w:val="single"/>
          <w:lang w:val="es-ES" w:eastAsia="es-ES"/>
        </w:rPr>
        <w:t>:</w:t>
      </w:r>
      <w:r w:rsidRPr="00D52490">
        <w:rPr>
          <w:rFonts w:eastAsia="Times New Roman"/>
          <w:szCs w:val="24"/>
          <w:lang w:val="es-ES" w:eastAsia="es-ES"/>
        </w:rPr>
        <w:tab/>
      </w:r>
    </w:p>
    <w:p w:rsidR="00BA42EB" w:rsidRPr="00D52490" w:rsidRDefault="00BA42EB" w:rsidP="00BA42EB">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nueve al dieciocho de agosto de dos mil diecinueve</w:t>
      </w:r>
      <w:r w:rsidRPr="00D52490">
        <w:rPr>
          <w:rFonts w:eastAsia="Times New Roman"/>
          <w:szCs w:val="24"/>
          <w:lang w:eastAsia="es-ES"/>
        </w:rPr>
        <w:t xml:space="preserve">; al señor: </w:t>
      </w:r>
      <w:r w:rsidRPr="00D52490">
        <w:rPr>
          <w:rFonts w:eastAsia="Times New Roman"/>
          <w:b/>
          <w:szCs w:val="24"/>
          <w:lang w:eastAsia="es-ES"/>
        </w:rPr>
        <w:t xml:space="preserve">JOSÉ SAÚL SANDOVAL LEMUS; Agente, CAMM, </w:t>
      </w:r>
      <w:r w:rsidRPr="00D52490">
        <w:rPr>
          <w:rFonts w:eastAsia="Times New Roman"/>
          <w:szCs w:val="24"/>
          <w:lang w:eastAsia="es-ES"/>
        </w:rPr>
        <w:t xml:space="preserve">por motivo de </w:t>
      </w:r>
      <w:r w:rsidRPr="00D52490">
        <w:rPr>
          <w:rFonts w:eastAsia="Times New Roman"/>
          <w:b/>
          <w:szCs w:val="24"/>
          <w:lang w:eastAsia="es-ES"/>
        </w:rPr>
        <w:t xml:space="preserve">Enfermedad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10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VEINTICINCO 41/100 DÓLARES DE LOS ESTADOS UNIDOS DE AMÉRICA  ($25.41)</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BA42EB" w:rsidRPr="00D52490" w:rsidRDefault="00BA42EB" w:rsidP="00BA42EB">
      <w:pPr>
        <w:spacing w:after="0" w:line="240" w:lineRule="auto"/>
        <w:jc w:val="both"/>
        <w:rPr>
          <w:rFonts w:eastAsia="Calibri"/>
          <w:szCs w:val="24"/>
        </w:rPr>
      </w:pPr>
    </w:p>
    <w:p w:rsidR="00BA42EB" w:rsidRPr="00D52490" w:rsidRDefault="00BA42EB" w:rsidP="00BA42EB">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QUINCE</w:t>
      </w:r>
      <w:r w:rsidRPr="00D52490">
        <w:rPr>
          <w:rFonts w:eastAsia="Times New Roman"/>
          <w:b/>
          <w:szCs w:val="24"/>
          <w:u w:val="single"/>
          <w:lang w:val="es-ES" w:eastAsia="es-ES"/>
        </w:rPr>
        <w:t>:</w:t>
      </w:r>
      <w:r w:rsidRPr="00D52490">
        <w:rPr>
          <w:rFonts w:eastAsia="Times New Roman"/>
          <w:szCs w:val="24"/>
          <w:lang w:val="es-ES" w:eastAsia="es-ES"/>
        </w:rPr>
        <w:tab/>
      </w:r>
    </w:p>
    <w:p w:rsidR="00BA42EB" w:rsidRPr="00D52490" w:rsidRDefault="00BA42EB" w:rsidP="00BA42EB">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once al dieciséis de agosto de dos mil diecinueve</w:t>
      </w:r>
      <w:r w:rsidRPr="00D52490">
        <w:rPr>
          <w:rFonts w:eastAsia="Times New Roman"/>
          <w:szCs w:val="24"/>
          <w:lang w:eastAsia="es-ES"/>
        </w:rPr>
        <w:t xml:space="preserve">; al señor: </w:t>
      </w:r>
      <w:r w:rsidRPr="00D52490">
        <w:rPr>
          <w:rFonts w:eastAsia="Times New Roman"/>
          <w:b/>
          <w:szCs w:val="24"/>
          <w:lang w:eastAsia="es-ES"/>
        </w:rPr>
        <w:t xml:space="preserve">LUIS GAMALIEL MARTÍNEZ QUEZADA; Operador, Plantel de Maquinaria y Equipo, </w:t>
      </w:r>
      <w:r w:rsidRPr="00D52490">
        <w:rPr>
          <w:rFonts w:eastAsia="Times New Roman"/>
          <w:szCs w:val="24"/>
          <w:lang w:eastAsia="es-ES"/>
        </w:rPr>
        <w:t xml:space="preserve">por motivo de </w:t>
      </w:r>
      <w:r w:rsidRPr="00D52490">
        <w:rPr>
          <w:rFonts w:eastAsia="Times New Roman"/>
          <w:b/>
          <w:szCs w:val="24"/>
          <w:lang w:eastAsia="es-ES"/>
        </w:rPr>
        <w:t xml:space="preserve">Accidente Común (INICIAL)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6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CATORCE 51/100 DÓLARES DE LOS ESTADOS UNIDOS DE AMÉRICA  ($14.51)</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BA42EB" w:rsidRPr="00D52490" w:rsidRDefault="00BA42EB" w:rsidP="00BA42EB">
      <w:pPr>
        <w:spacing w:after="0" w:line="240" w:lineRule="auto"/>
        <w:jc w:val="both"/>
        <w:rPr>
          <w:rFonts w:eastAsia="Calibri"/>
          <w:szCs w:val="24"/>
        </w:rPr>
      </w:pPr>
    </w:p>
    <w:p w:rsidR="00BA42EB" w:rsidRPr="00D52490" w:rsidRDefault="00BA42EB" w:rsidP="00BA42EB">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DIECISÉIS</w:t>
      </w:r>
      <w:r w:rsidRPr="00D52490">
        <w:rPr>
          <w:rFonts w:eastAsia="Times New Roman"/>
          <w:b/>
          <w:szCs w:val="24"/>
          <w:u w:val="single"/>
          <w:lang w:val="es-ES" w:eastAsia="es-ES"/>
        </w:rPr>
        <w:t>:</w:t>
      </w:r>
      <w:r w:rsidRPr="00D52490">
        <w:rPr>
          <w:rFonts w:eastAsia="Times New Roman"/>
          <w:szCs w:val="24"/>
          <w:lang w:val="es-ES" w:eastAsia="es-ES"/>
        </w:rPr>
        <w:tab/>
      </w:r>
    </w:p>
    <w:p w:rsidR="00BA42EB" w:rsidRPr="00D52490" w:rsidRDefault="00BA42EB" w:rsidP="00BA42EB">
      <w:pPr>
        <w:spacing w:after="0" w:line="240" w:lineRule="auto"/>
        <w:jc w:val="both"/>
        <w:rPr>
          <w:rFonts w:eastAsia="Times New Roman"/>
          <w:b/>
          <w:szCs w:val="24"/>
          <w:lang w:eastAsia="es-ES"/>
        </w:rPr>
      </w:pPr>
      <w:r w:rsidRPr="00D52490">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Times New Roman"/>
          <w:b/>
          <w:szCs w:val="24"/>
          <w:lang w:eastAsia="es-ES"/>
        </w:rPr>
        <w:t>ES CONFORME</w:t>
      </w:r>
      <w:r w:rsidRPr="00D52490">
        <w:rPr>
          <w:rFonts w:eastAsia="Times New Roman"/>
          <w:szCs w:val="24"/>
          <w:lang w:eastAsia="es-ES"/>
        </w:rPr>
        <w:t xml:space="preserve"> del Jefe de la respectiva dependencia; </w:t>
      </w:r>
      <w:r w:rsidRPr="00D52490">
        <w:rPr>
          <w:rFonts w:eastAsia="Times New Roman"/>
          <w:b/>
          <w:szCs w:val="24"/>
          <w:lang w:eastAsia="es-ES"/>
        </w:rPr>
        <w:t>ACUERDA</w:t>
      </w:r>
      <w:r w:rsidRPr="00D52490">
        <w:rPr>
          <w:rFonts w:eastAsia="Times New Roman"/>
          <w:szCs w:val="24"/>
          <w:lang w:eastAsia="es-ES"/>
        </w:rPr>
        <w:t xml:space="preserve">: conceder licencia con goce de sueldo, comprendidos del día </w:t>
      </w:r>
      <w:r w:rsidRPr="00D52490">
        <w:rPr>
          <w:rFonts w:eastAsia="Times New Roman"/>
          <w:b/>
          <w:szCs w:val="24"/>
          <w:lang w:eastAsia="es-ES"/>
        </w:rPr>
        <w:t>veintinueve de julio al veintisiete de agosto de dos mil diecinueve</w:t>
      </w:r>
      <w:r w:rsidRPr="00D52490">
        <w:rPr>
          <w:rFonts w:eastAsia="Times New Roman"/>
          <w:szCs w:val="24"/>
          <w:lang w:eastAsia="es-ES"/>
        </w:rPr>
        <w:t xml:space="preserve">; al señor: </w:t>
      </w:r>
      <w:r w:rsidRPr="00D52490">
        <w:rPr>
          <w:rFonts w:eastAsia="Times New Roman"/>
          <w:b/>
          <w:szCs w:val="24"/>
          <w:lang w:eastAsia="es-ES"/>
        </w:rPr>
        <w:t xml:space="preserve">AZUCENA BEATRÍZ ORTÍZ PORTILLO; Asistente, Información, </w:t>
      </w:r>
      <w:r w:rsidRPr="00D52490">
        <w:rPr>
          <w:rFonts w:eastAsia="Times New Roman"/>
          <w:szCs w:val="24"/>
          <w:lang w:eastAsia="es-ES"/>
        </w:rPr>
        <w:t xml:space="preserve">por motivo de </w:t>
      </w:r>
      <w:r w:rsidRPr="00D52490">
        <w:rPr>
          <w:rFonts w:eastAsia="Times New Roman"/>
          <w:b/>
          <w:szCs w:val="24"/>
          <w:lang w:eastAsia="es-ES"/>
        </w:rPr>
        <w:t xml:space="preserve">Enfermedad Común (Prorroga)  </w:t>
      </w:r>
      <w:r w:rsidRPr="00D52490">
        <w:rPr>
          <w:rFonts w:eastAsia="Times New Roman"/>
          <w:szCs w:val="24"/>
          <w:lang w:eastAsia="es-ES"/>
        </w:rPr>
        <w:t xml:space="preserve">con constancia de incapacidad; expedida por el Instituto Salvadoreño del Seguro Social </w:t>
      </w:r>
      <w:r w:rsidRPr="00D52490">
        <w:rPr>
          <w:rFonts w:eastAsia="Times New Roman"/>
          <w:b/>
          <w:szCs w:val="24"/>
          <w:lang w:eastAsia="es-ES"/>
        </w:rPr>
        <w:t xml:space="preserve">(I.S.S.S) </w:t>
      </w:r>
      <w:r w:rsidRPr="00D52490">
        <w:rPr>
          <w:rFonts w:eastAsia="Times New Roman"/>
          <w:szCs w:val="24"/>
          <w:lang w:eastAsia="es-ES"/>
        </w:rPr>
        <w:t xml:space="preserve">con un período de incapacidad de </w:t>
      </w:r>
      <w:r w:rsidRPr="00D52490">
        <w:rPr>
          <w:rFonts w:eastAsia="Times New Roman"/>
          <w:b/>
          <w:szCs w:val="24"/>
          <w:lang w:eastAsia="es-ES"/>
        </w:rPr>
        <w:t>30 días</w:t>
      </w:r>
      <w:r w:rsidRPr="00D52490">
        <w:rPr>
          <w:rFonts w:eastAsia="Times New Roman"/>
          <w:szCs w:val="24"/>
          <w:lang w:eastAsia="es-ES"/>
        </w:rPr>
        <w:t xml:space="preserve">, de los cuales solo se cancelará </w:t>
      </w:r>
      <w:r w:rsidRPr="00D52490">
        <w:rPr>
          <w:rFonts w:eastAsia="Times New Roman"/>
          <w:b/>
          <w:szCs w:val="24"/>
          <w:lang w:eastAsia="es-ES"/>
        </w:rPr>
        <w:t>el 25%</w:t>
      </w:r>
      <w:r w:rsidRPr="00D52490">
        <w:rPr>
          <w:rFonts w:eastAsia="Times New Roman"/>
          <w:szCs w:val="24"/>
          <w:lang w:eastAsia="es-ES"/>
        </w:rPr>
        <w:t xml:space="preserve"> Por lo tanto, devengará la cantidad de </w:t>
      </w:r>
      <w:r w:rsidRPr="00D52490">
        <w:rPr>
          <w:rFonts w:eastAsia="Times New Roman"/>
          <w:b/>
          <w:szCs w:val="24"/>
          <w:lang w:eastAsia="es-ES"/>
        </w:rPr>
        <w:t>CINCUENTA Y CUATRO 46/100 DÓLARES DE LOS ESTADOS UNIDOS DE AMÉRICA  ($54.46)</w:t>
      </w:r>
      <w:r w:rsidRPr="00D52490">
        <w:rPr>
          <w:rFonts w:eastAsia="Times New Roman"/>
          <w:szCs w:val="24"/>
          <w:lang w:eastAsia="es-ES"/>
        </w:rPr>
        <w:t>.- El gasto se aplicará al Código</w:t>
      </w:r>
      <w:r w:rsidRPr="00D52490">
        <w:rPr>
          <w:rFonts w:eastAsia="Times New Roman"/>
          <w:b/>
          <w:szCs w:val="24"/>
          <w:lang w:eastAsia="es-ES"/>
        </w:rPr>
        <w:t xml:space="preserve"> 51101 </w:t>
      </w:r>
      <w:r w:rsidRPr="00D52490">
        <w:rPr>
          <w:rFonts w:eastAsia="Times New Roman"/>
          <w:szCs w:val="24"/>
          <w:lang w:eastAsia="es-ES"/>
        </w:rPr>
        <w:t>de la línea</w:t>
      </w:r>
      <w:r w:rsidRPr="00D52490">
        <w:rPr>
          <w:rFonts w:eastAsia="Times New Roman"/>
          <w:b/>
          <w:szCs w:val="24"/>
          <w:lang w:eastAsia="es-ES"/>
        </w:rPr>
        <w:t xml:space="preserve"> 0101</w:t>
      </w:r>
      <w:r w:rsidRPr="00D52490">
        <w:rPr>
          <w:rFonts w:eastAsia="Times New Roman"/>
          <w:szCs w:val="24"/>
          <w:lang w:eastAsia="es-ES"/>
        </w:rPr>
        <w:t xml:space="preserve">, del Presupuesto Municipal vigente, autorizando a Tesorería a efectuar los pagos correspondientes.- </w:t>
      </w:r>
      <w:r w:rsidRPr="00D52490">
        <w:rPr>
          <w:rFonts w:eastAsia="Times New Roman"/>
          <w:b/>
          <w:szCs w:val="24"/>
          <w:lang w:eastAsia="es-ES"/>
        </w:rPr>
        <w:t>COMUNIQUESE.-</w:t>
      </w:r>
    </w:p>
    <w:p w:rsidR="00BA42EB" w:rsidRPr="00D52490" w:rsidRDefault="00BA42EB" w:rsidP="00BA42EB">
      <w:pPr>
        <w:spacing w:after="0" w:line="240" w:lineRule="auto"/>
        <w:jc w:val="both"/>
        <w:rPr>
          <w:rFonts w:eastAsia="Calibri"/>
          <w:szCs w:val="24"/>
        </w:rPr>
      </w:pPr>
    </w:p>
    <w:p w:rsidR="00BA42EB" w:rsidRPr="00D52490" w:rsidRDefault="00BA42EB" w:rsidP="00BA42EB">
      <w:pPr>
        <w:spacing w:after="0" w:line="240" w:lineRule="auto"/>
        <w:jc w:val="both"/>
        <w:rPr>
          <w:rFonts w:eastAsia="Times New Roman"/>
          <w:szCs w:val="24"/>
          <w:lang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DIECISIETE</w:t>
      </w:r>
      <w:r w:rsidRPr="00D52490">
        <w:rPr>
          <w:rFonts w:eastAsia="Times New Roman"/>
          <w:b/>
          <w:szCs w:val="24"/>
          <w:u w:val="single"/>
          <w:lang w:val="es-ES" w:eastAsia="es-ES"/>
        </w:rPr>
        <w:t xml:space="preserve">:   </w:t>
      </w:r>
    </w:p>
    <w:p w:rsidR="00BA42EB" w:rsidRPr="00D52490" w:rsidRDefault="00BA42EB" w:rsidP="00BA42EB">
      <w:pPr>
        <w:spacing w:after="0" w:line="240" w:lineRule="auto"/>
        <w:jc w:val="both"/>
        <w:rPr>
          <w:rFonts w:eastAsia="Calibri"/>
          <w:b/>
          <w:szCs w:val="24"/>
        </w:rPr>
      </w:pPr>
      <w:r w:rsidRPr="00D52490">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rPr>
        <w:t>ES CONFORME</w:t>
      </w:r>
      <w:r w:rsidRPr="00D52490">
        <w:rPr>
          <w:rFonts w:eastAsia="Calibri"/>
          <w:szCs w:val="24"/>
        </w:rPr>
        <w:t xml:space="preserve"> del Jefe de la respectiva dependencia; </w:t>
      </w:r>
      <w:r w:rsidRPr="00D52490">
        <w:rPr>
          <w:rFonts w:eastAsia="Calibri"/>
          <w:b/>
          <w:szCs w:val="24"/>
        </w:rPr>
        <w:t>ACUERDA</w:t>
      </w:r>
      <w:r w:rsidRPr="00D52490">
        <w:rPr>
          <w:rFonts w:eastAsia="Calibri"/>
          <w:szCs w:val="24"/>
        </w:rPr>
        <w:t xml:space="preserve">: conceder licencia con goce de sueldo, comprendidos del día </w:t>
      </w:r>
      <w:r w:rsidRPr="00D52490">
        <w:rPr>
          <w:rFonts w:eastAsia="Calibri"/>
          <w:b/>
          <w:szCs w:val="24"/>
        </w:rPr>
        <w:t>veintinueve de julio al dos de agosto del año dos mil diecinueve</w:t>
      </w:r>
      <w:r w:rsidRPr="00D52490">
        <w:rPr>
          <w:rFonts w:eastAsia="Calibri"/>
          <w:szCs w:val="24"/>
        </w:rPr>
        <w:t xml:space="preserve">; al señor </w:t>
      </w:r>
      <w:r w:rsidRPr="00D52490">
        <w:rPr>
          <w:rFonts w:eastAsia="Calibri"/>
          <w:b/>
          <w:szCs w:val="24"/>
        </w:rPr>
        <w:t xml:space="preserve">JOSÉ EDGARDO COLINDRES; </w:t>
      </w:r>
      <w:r w:rsidRPr="00D52490">
        <w:rPr>
          <w:rFonts w:eastAsia="Calibri"/>
          <w:szCs w:val="24"/>
        </w:rPr>
        <w:t>Aux. de</w:t>
      </w:r>
      <w:r w:rsidRPr="00D52490">
        <w:rPr>
          <w:rFonts w:eastAsia="Calibri"/>
          <w:b/>
          <w:szCs w:val="24"/>
        </w:rPr>
        <w:t xml:space="preserve"> </w:t>
      </w:r>
      <w:r w:rsidRPr="00D52490">
        <w:rPr>
          <w:rFonts w:eastAsia="Calibri"/>
          <w:szCs w:val="24"/>
        </w:rPr>
        <w:t xml:space="preserve">Albañil, del proyecto 19201 denominado “construcción y mejoramiento de viviendas para personas de escasos recursos económicos y grave necesidad del municipio de Metapán.” por motivo de </w:t>
      </w:r>
      <w:r w:rsidRPr="00D52490">
        <w:rPr>
          <w:rFonts w:eastAsia="Calibri"/>
          <w:b/>
          <w:szCs w:val="24"/>
        </w:rPr>
        <w:t xml:space="preserve">Accidente de Trabajo (Inicial)  </w:t>
      </w:r>
      <w:r w:rsidRPr="00D52490">
        <w:rPr>
          <w:rFonts w:eastAsia="Calibri"/>
          <w:szCs w:val="24"/>
        </w:rPr>
        <w:t xml:space="preserve">con constancia de incapacidad; expedida por el Instituto Salvadoreño del Seguro Social </w:t>
      </w:r>
      <w:r w:rsidRPr="00D52490">
        <w:rPr>
          <w:rFonts w:eastAsia="Calibri"/>
          <w:b/>
          <w:szCs w:val="24"/>
        </w:rPr>
        <w:t xml:space="preserve">(I.S.S.S) </w:t>
      </w:r>
      <w:r w:rsidRPr="00D52490">
        <w:rPr>
          <w:rFonts w:eastAsia="Calibri"/>
          <w:szCs w:val="24"/>
        </w:rPr>
        <w:t xml:space="preserve">con un período de incapacidad de </w:t>
      </w:r>
      <w:r w:rsidRPr="00D52490">
        <w:rPr>
          <w:rFonts w:eastAsia="Calibri"/>
          <w:b/>
          <w:szCs w:val="24"/>
        </w:rPr>
        <w:t>5 días</w:t>
      </w:r>
      <w:r w:rsidRPr="00D52490">
        <w:rPr>
          <w:rFonts w:eastAsia="Calibri"/>
          <w:szCs w:val="24"/>
        </w:rPr>
        <w:t xml:space="preserve">, de los cuales solo se cancelará </w:t>
      </w:r>
      <w:r w:rsidRPr="00D52490">
        <w:rPr>
          <w:rFonts w:eastAsia="Calibri"/>
          <w:b/>
          <w:szCs w:val="24"/>
        </w:rPr>
        <w:t>el 25%</w:t>
      </w:r>
      <w:r w:rsidRPr="00D52490">
        <w:rPr>
          <w:rFonts w:eastAsia="Calibri"/>
          <w:szCs w:val="24"/>
        </w:rPr>
        <w:t xml:space="preserve"> por lo tanto </w:t>
      </w:r>
      <w:r w:rsidRPr="00D52490">
        <w:rPr>
          <w:rFonts w:eastAsia="Calibri"/>
          <w:szCs w:val="24"/>
        </w:rPr>
        <w:lastRenderedPageBreak/>
        <w:t>devengará la cantidad de</w:t>
      </w:r>
      <w:r w:rsidRPr="00D52490">
        <w:rPr>
          <w:rFonts w:eastAsia="Calibri"/>
          <w:b/>
          <w:szCs w:val="24"/>
        </w:rPr>
        <w:t xml:space="preserve"> DÍEZ 00/100 DÓLARES DE LOS ESTADOS UNIDOS DE AMÉRICA ($10.00) </w:t>
      </w:r>
      <w:r w:rsidRPr="00D52490">
        <w:rPr>
          <w:rFonts w:eastAsia="Calibri"/>
          <w:szCs w:val="24"/>
        </w:rPr>
        <w:t xml:space="preserve">el gasto se aplicará al código N° </w:t>
      </w:r>
      <w:r w:rsidRPr="00D52490">
        <w:rPr>
          <w:rFonts w:eastAsia="Calibri"/>
          <w:b/>
          <w:szCs w:val="24"/>
        </w:rPr>
        <w:t xml:space="preserve">51201 </w:t>
      </w:r>
      <w:r w:rsidRPr="00D52490">
        <w:rPr>
          <w:rFonts w:eastAsia="Calibri"/>
          <w:szCs w:val="24"/>
        </w:rPr>
        <w:t>de la línea</w:t>
      </w:r>
      <w:r w:rsidRPr="00D52490">
        <w:rPr>
          <w:rFonts w:eastAsia="Calibri"/>
          <w:b/>
          <w:szCs w:val="24"/>
        </w:rPr>
        <w:t xml:space="preserve"> 0301</w:t>
      </w:r>
      <w:r w:rsidRPr="00D52490">
        <w:rPr>
          <w:rFonts w:eastAsia="Calibri"/>
          <w:szCs w:val="24"/>
        </w:rPr>
        <w:t xml:space="preserve">, del Presupuesto del proyecto en mención, autorizando a Tesorería a efectuar el pago correspondiente de la cuenta N° 00500005561. </w:t>
      </w:r>
      <w:r w:rsidRPr="00D52490">
        <w:rPr>
          <w:rFonts w:eastAsia="Calibri"/>
          <w:b/>
          <w:szCs w:val="24"/>
        </w:rPr>
        <w:t>COMUNIQUESE</w:t>
      </w:r>
    </w:p>
    <w:p w:rsidR="00BA42EB" w:rsidRPr="00D52490" w:rsidRDefault="00BA42EB" w:rsidP="00BA42EB">
      <w:pPr>
        <w:spacing w:after="0" w:line="240" w:lineRule="auto"/>
        <w:jc w:val="both"/>
        <w:rPr>
          <w:rFonts w:eastAsia="Calibri"/>
          <w:b/>
          <w:szCs w:val="24"/>
        </w:rPr>
      </w:pPr>
    </w:p>
    <w:p w:rsidR="00BA42EB" w:rsidRPr="00D52490" w:rsidRDefault="00BA42EB" w:rsidP="00BA42EB">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DIECIOCHO</w:t>
      </w:r>
      <w:r w:rsidRPr="00D52490">
        <w:rPr>
          <w:rFonts w:eastAsia="Times New Roman"/>
          <w:b/>
          <w:szCs w:val="24"/>
          <w:u w:val="single"/>
          <w:lang w:val="es-ES" w:eastAsia="es-ES"/>
        </w:rPr>
        <w:t xml:space="preserve">:   </w:t>
      </w:r>
    </w:p>
    <w:p w:rsidR="00BA42EB" w:rsidRPr="00D52490" w:rsidRDefault="00BA42EB" w:rsidP="00BA42EB">
      <w:pPr>
        <w:tabs>
          <w:tab w:val="left" w:pos="709"/>
          <w:tab w:val="left" w:pos="7797"/>
        </w:tabs>
        <w:spacing w:after="0" w:line="240" w:lineRule="auto"/>
        <w:jc w:val="both"/>
        <w:rPr>
          <w:rFonts w:eastAsia="Calibri"/>
          <w:b/>
          <w:szCs w:val="24"/>
          <w:lang w:val="es-MX"/>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dieciséis al treinta de Julio del año dos mil diecinueve</w:t>
      </w:r>
      <w:r w:rsidRPr="00D52490">
        <w:rPr>
          <w:rFonts w:eastAsia="Calibri"/>
          <w:szCs w:val="24"/>
          <w:lang w:val="es-MX"/>
        </w:rPr>
        <w:t>; al señor:</w:t>
      </w:r>
      <w:r w:rsidRPr="00D52490">
        <w:rPr>
          <w:rFonts w:eastAsia="Calibri"/>
          <w:b/>
          <w:szCs w:val="24"/>
          <w:lang w:val="es-MX"/>
        </w:rPr>
        <w:t xml:space="preserve"> MISAEL LIMA POSADA; </w:t>
      </w:r>
      <w:r w:rsidRPr="00D52490">
        <w:rPr>
          <w:rFonts w:eastAsia="Calibri"/>
          <w:szCs w:val="24"/>
          <w:lang w:val="es-MX"/>
        </w:rPr>
        <w:t xml:space="preserve">Albañil, del proyecto 17006 denominado “construcción de planta de tratamiento de aguas residuales del Municipio de Metapán.” por motivo de </w:t>
      </w:r>
      <w:r w:rsidRPr="00D52490">
        <w:rPr>
          <w:rFonts w:eastAsia="Calibri"/>
          <w:b/>
          <w:szCs w:val="24"/>
          <w:lang w:val="es-MX"/>
        </w:rPr>
        <w:t xml:space="preserve">Enfermedad Común (Inicial)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15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CUARENTA Y OCHO 00/100 DÓLARES DE LOS ESTADOS UNIDOS DE AMÉRICA ($48.00)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0301</w:t>
      </w:r>
      <w:r w:rsidRPr="00D52490">
        <w:rPr>
          <w:rFonts w:eastAsia="Calibri"/>
          <w:szCs w:val="24"/>
          <w:lang w:val="es-MX"/>
        </w:rPr>
        <w:t xml:space="preserve">, del Presupuesto del proyecto en mención, autorizando a Tesorería a efectuar el pago correspondiente de la cuenta N° 00500003879. </w:t>
      </w:r>
      <w:r w:rsidRPr="00D52490">
        <w:rPr>
          <w:rFonts w:eastAsia="Calibri"/>
          <w:b/>
          <w:szCs w:val="24"/>
          <w:lang w:val="es-MX"/>
        </w:rPr>
        <w:t>COMUNIQUESE.-</w:t>
      </w:r>
    </w:p>
    <w:p w:rsidR="00BA42EB" w:rsidRPr="00D52490" w:rsidRDefault="00BA42EB" w:rsidP="00BA42EB">
      <w:pPr>
        <w:tabs>
          <w:tab w:val="left" w:pos="709"/>
          <w:tab w:val="left" w:pos="7797"/>
        </w:tabs>
        <w:spacing w:after="0" w:line="240" w:lineRule="auto"/>
        <w:jc w:val="both"/>
        <w:rPr>
          <w:rFonts w:eastAsia="Calibri"/>
          <w:b/>
          <w:szCs w:val="24"/>
          <w:lang w:val="es-MX"/>
        </w:rPr>
      </w:pPr>
    </w:p>
    <w:p w:rsidR="00BA42EB" w:rsidRPr="00D52490" w:rsidRDefault="00BA42EB" w:rsidP="00BA42EB">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DIECINUEVE</w:t>
      </w:r>
      <w:r w:rsidRPr="00D52490">
        <w:rPr>
          <w:rFonts w:eastAsia="Times New Roman"/>
          <w:b/>
          <w:szCs w:val="24"/>
          <w:u w:val="single"/>
          <w:lang w:val="es-ES" w:eastAsia="es-ES"/>
        </w:rPr>
        <w:t xml:space="preserve">:   </w:t>
      </w:r>
    </w:p>
    <w:p w:rsidR="00BA42EB" w:rsidRPr="00D52490" w:rsidRDefault="00BA42EB" w:rsidP="00BA42EB">
      <w:pPr>
        <w:tabs>
          <w:tab w:val="left" w:pos="709"/>
          <w:tab w:val="left" w:pos="7797"/>
        </w:tabs>
        <w:spacing w:after="0" w:line="240" w:lineRule="auto"/>
        <w:jc w:val="both"/>
        <w:rPr>
          <w:rFonts w:eastAsia="Calibri"/>
          <w:b/>
          <w:szCs w:val="24"/>
          <w:lang w:val="es-MX"/>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veintiocho de julio al dos de agosto del año dos mil diecinueve</w:t>
      </w:r>
      <w:r w:rsidRPr="00D52490">
        <w:rPr>
          <w:rFonts w:eastAsia="Calibri"/>
          <w:szCs w:val="24"/>
          <w:lang w:val="es-MX"/>
        </w:rPr>
        <w:t>; al señor:</w:t>
      </w:r>
      <w:r w:rsidRPr="00D52490">
        <w:rPr>
          <w:rFonts w:eastAsia="Calibri"/>
          <w:b/>
          <w:szCs w:val="24"/>
          <w:lang w:val="es-MX"/>
        </w:rPr>
        <w:t xml:space="preserve"> CESAR ARMANDO ZALDAÑA; </w:t>
      </w:r>
      <w:r w:rsidRPr="00D52490">
        <w:rPr>
          <w:rFonts w:eastAsia="Calibri"/>
          <w:szCs w:val="24"/>
          <w:lang w:val="es-MX"/>
        </w:rPr>
        <w:t>Auxiliar de</w:t>
      </w:r>
      <w:r w:rsidRPr="00D52490">
        <w:rPr>
          <w:rFonts w:eastAsia="Calibri"/>
          <w:b/>
          <w:szCs w:val="24"/>
          <w:lang w:val="es-MX"/>
        </w:rPr>
        <w:t xml:space="preserve"> </w:t>
      </w:r>
      <w:r w:rsidRPr="00D52490">
        <w:rPr>
          <w:rFonts w:eastAsia="Calibri"/>
          <w:szCs w:val="24"/>
          <w:lang w:val="es-MX"/>
        </w:rPr>
        <w:t xml:space="preserve">Albañil, del proyecto 17006 denominado “construcción de planta de tratamiento de aguas residuales del Municipio de Metapán.” por motivo de </w:t>
      </w:r>
      <w:r w:rsidRPr="00D52490">
        <w:rPr>
          <w:rFonts w:eastAsia="Calibri"/>
          <w:b/>
          <w:szCs w:val="24"/>
          <w:lang w:val="es-MX"/>
        </w:rPr>
        <w:t xml:space="preserve">Accidente Común (Inicial)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6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SIETE 50/100 DÓLARES DE LOS ESTADOS UNIDOS DE AMÉRICA ($7.50)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0301</w:t>
      </w:r>
      <w:r w:rsidRPr="00D52490">
        <w:rPr>
          <w:rFonts w:eastAsia="Calibri"/>
          <w:szCs w:val="24"/>
          <w:lang w:val="es-MX"/>
        </w:rPr>
        <w:t xml:space="preserve">, del Presupuesto del proyecto en mención, autorizando a Tesorería a efectuar el pago correspondiente de la cuenta N° 00500003879. </w:t>
      </w:r>
      <w:r w:rsidRPr="00D52490">
        <w:rPr>
          <w:rFonts w:eastAsia="Calibri"/>
          <w:b/>
          <w:szCs w:val="24"/>
          <w:lang w:val="es-MX"/>
        </w:rPr>
        <w:t>COMUNIQUESE.-</w:t>
      </w:r>
    </w:p>
    <w:p w:rsidR="00BA42EB" w:rsidRPr="00D52490" w:rsidRDefault="00BA42EB" w:rsidP="00BA42EB">
      <w:pPr>
        <w:tabs>
          <w:tab w:val="left" w:pos="709"/>
          <w:tab w:val="left" w:pos="7797"/>
        </w:tabs>
        <w:spacing w:after="0" w:line="240" w:lineRule="auto"/>
        <w:jc w:val="both"/>
        <w:rPr>
          <w:rFonts w:eastAsia="Calibri"/>
          <w:b/>
          <w:szCs w:val="24"/>
          <w:lang w:val="es-MX"/>
        </w:rPr>
      </w:pPr>
    </w:p>
    <w:p w:rsidR="00BA42EB" w:rsidRPr="00D52490" w:rsidRDefault="00BA42EB" w:rsidP="00BA42EB">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VEINTE</w:t>
      </w:r>
      <w:r w:rsidRPr="00D52490">
        <w:rPr>
          <w:rFonts w:eastAsia="Times New Roman"/>
          <w:b/>
          <w:szCs w:val="24"/>
          <w:u w:val="single"/>
          <w:lang w:val="es-ES" w:eastAsia="es-ES"/>
        </w:rPr>
        <w:t xml:space="preserve">:   </w:t>
      </w:r>
    </w:p>
    <w:p w:rsidR="00BA42EB" w:rsidRPr="00D52490" w:rsidRDefault="00BA42EB" w:rsidP="00BA42EB">
      <w:pPr>
        <w:tabs>
          <w:tab w:val="left" w:pos="709"/>
          <w:tab w:val="left" w:pos="7797"/>
        </w:tabs>
        <w:spacing w:after="0" w:line="240" w:lineRule="auto"/>
        <w:jc w:val="both"/>
        <w:rPr>
          <w:rFonts w:eastAsia="Calibri"/>
          <w:b/>
          <w:szCs w:val="24"/>
          <w:lang w:val="es-MX"/>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treinta y uno de julio al dos de agosto del año dos mil diecinueve</w:t>
      </w:r>
      <w:r w:rsidRPr="00D52490">
        <w:rPr>
          <w:rFonts w:eastAsia="Calibri"/>
          <w:szCs w:val="24"/>
          <w:lang w:val="es-MX"/>
        </w:rPr>
        <w:t>; al señor:</w:t>
      </w:r>
      <w:r w:rsidRPr="00D52490">
        <w:rPr>
          <w:rFonts w:eastAsia="Calibri"/>
          <w:b/>
          <w:szCs w:val="24"/>
          <w:lang w:val="es-MX"/>
        </w:rPr>
        <w:t xml:space="preserve"> MISAEL LIMA POSADA; </w:t>
      </w:r>
      <w:r w:rsidRPr="00D52490">
        <w:rPr>
          <w:rFonts w:eastAsia="Calibri"/>
          <w:szCs w:val="24"/>
          <w:lang w:val="es-MX"/>
        </w:rPr>
        <w:t xml:space="preserve">Albañil, del proyecto 17006 denominado “construcción de planta de tratamiento de aguas residuales del Municipio de Metapán.” por motivo de </w:t>
      </w:r>
      <w:r w:rsidRPr="00D52490">
        <w:rPr>
          <w:rFonts w:eastAsia="Calibri"/>
          <w:b/>
          <w:szCs w:val="24"/>
          <w:lang w:val="es-MX"/>
        </w:rPr>
        <w:t xml:space="preserve">Enfermedad Común (Prorroga)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3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DOCE 00/100 DÓLARES DE LOS ESTADOS UNIDOS DE AMÉRICA ($12.00)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0301</w:t>
      </w:r>
      <w:r w:rsidRPr="00D52490">
        <w:rPr>
          <w:rFonts w:eastAsia="Calibri"/>
          <w:szCs w:val="24"/>
          <w:lang w:val="es-MX"/>
        </w:rPr>
        <w:t xml:space="preserve">, del Presupuesto del proyecto en mención, autorizando a Tesorería a efectuar el pago correspondiente de la cuenta N° 00500003879. </w:t>
      </w:r>
      <w:r w:rsidRPr="00D52490">
        <w:rPr>
          <w:rFonts w:eastAsia="Calibri"/>
          <w:b/>
          <w:szCs w:val="24"/>
          <w:lang w:val="es-MX"/>
        </w:rPr>
        <w:t>COMUNIQUESE.-</w:t>
      </w:r>
    </w:p>
    <w:p w:rsidR="00BA42EB" w:rsidRPr="00D52490" w:rsidRDefault="00BA42EB" w:rsidP="00BA42EB">
      <w:pPr>
        <w:spacing w:after="0" w:line="240" w:lineRule="auto"/>
        <w:jc w:val="both"/>
        <w:rPr>
          <w:rFonts w:eastAsia="Calibri"/>
          <w:szCs w:val="24"/>
        </w:rPr>
      </w:pPr>
    </w:p>
    <w:p w:rsidR="00BA42EB" w:rsidRPr="00D52490" w:rsidRDefault="00BA42EB" w:rsidP="00BA42EB">
      <w:pPr>
        <w:spacing w:after="0" w:line="240" w:lineRule="auto"/>
        <w:jc w:val="both"/>
        <w:rPr>
          <w:rFonts w:eastAsia="Times New Roman"/>
          <w:szCs w:val="24"/>
          <w:lang w:val="es-MX" w:eastAsia="es-ES"/>
        </w:rPr>
      </w:pPr>
      <w:r w:rsidRPr="00D52490">
        <w:rPr>
          <w:rFonts w:eastAsia="Times New Roman"/>
          <w:b/>
          <w:szCs w:val="24"/>
          <w:u w:val="single"/>
          <w:lang w:val="es-ES" w:eastAsia="es-ES"/>
        </w:rPr>
        <w:t>ACUERDO NÚMERO</w:t>
      </w:r>
      <w:r>
        <w:rPr>
          <w:rFonts w:eastAsia="Times New Roman"/>
          <w:b/>
          <w:szCs w:val="24"/>
          <w:u w:val="single"/>
          <w:lang w:val="es-ES" w:eastAsia="es-ES"/>
        </w:rPr>
        <w:t xml:space="preserve"> VEINTIUNO</w:t>
      </w:r>
      <w:r w:rsidRPr="00D52490">
        <w:rPr>
          <w:rFonts w:eastAsia="Times New Roman"/>
          <w:b/>
          <w:szCs w:val="24"/>
          <w:u w:val="single"/>
          <w:lang w:val="es-ES" w:eastAsia="es-ES"/>
        </w:rPr>
        <w:t xml:space="preserve">:   </w:t>
      </w:r>
    </w:p>
    <w:p w:rsidR="00BA42EB" w:rsidRPr="00D52490" w:rsidRDefault="00BA42EB" w:rsidP="00BA42EB">
      <w:pPr>
        <w:tabs>
          <w:tab w:val="left" w:pos="709"/>
          <w:tab w:val="left" w:pos="7797"/>
        </w:tabs>
        <w:spacing w:after="0" w:line="240" w:lineRule="auto"/>
        <w:jc w:val="both"/>
        <w:rPr>
          <w:rFonts w:eastAsia="Calibri"/>
          <w:szCs w:val="24"/>
        </w:rPr>
      </w:pPr>
      <w:r w:rsidRPr="00D52490">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D52490">
        <w:rPr>
          <w:rFonts w:eastAsia="Calibri"/>
          <w:b/>
          <w:szCs w:val="24"/>
          <w:lang w:val="es-MX"/>
        </w:rPr>
        <w:t>ES CONFORME</w:t>
      </w:r>
      <w:r w:rsidRPr="00D52490">
        <w:rPr>
          <w:rFonts w:eastAsia="Calibri"/>
          <w:szCs w:val="24"/>
          <w:lang w:val="es-MX"/>
        </w:rPr>
        <w:t xml:space="preserve"> del Jefe de la respectiva dependencia; </w:t>
      </w:r>
      <w:r w:rsidRPr="00D52490">
        <w:rPr>
          <w:rFonts w:eastAsia="Calibri"/>
          <w:b/>
          <w:szCs w:val="24"/>
          <w:lang w:val="es-MX"/>
        </w:rPr>
        <w:t>ACUERDA</w:t>
      </w:r>
      <w:r w:rsidRPr="00D52490">
        <w:rPr>
          <w:rFonts w:eastAsia="Calibri"/>
          <w:szCs w:val="24"/>
          <w:lang w:val="es-MX"/>
        </w:rPr>
        <w:t xml:space="preserve">: conceder licencia con goce de sueldo, comprendidos del día </w:t>
      </w:r>
      <w:r w:rsidRPr="00D52490">
        <w:rPr>
          <w:rFonts w:eastAsia="Calibri"/>
          <w:b/>
          <w:szCs w:val="24"/>
          <w:lang w:val="es-MX"/>
        </w:rPr>
        <w:t>del cuatro al nueve de agosto del año dos mil diecinueve</w:t>
      </w:r>
      <w:r w:rsidRPr="00D52490">
        <w:rPr>
          <w:rFonts w:eastAsia="Calibri"/>
          <w:szCs w:val="24"/>
          <w:lang w:val="es-MX"/>
        </w:rPr>
        <w:t>; al señor:</w:t>
      </w:r>
      <w:r w:rsidRPr="00D52490">
        <w:rPr>
          <w:rFonts w:eastAsia="Calibri"/>
          <w:b/>
          <w:szCs w:val="24"/>
          <w:lang w:val="es-MX"/>
        </w:rPr>
        <w:t xml:space="preserve"> JOSÉ FRANCISCO BATRES POLANCO; </w:t>
      </w:r>
      <w:r w:rsidRPr="00D52490">
        <w:rPr>
          <w:rFonts w:eastAsia="Calibri"/>
          <w:szCs w:val="24"/>
          <w:lang w:val="es-MX"/>
        </w:rPr>
        <w:t xml:space="preserve">Gestor de Cobro, del proyecto denominado “Recuperación de Mora, Tasas e </w:t>
      </w:r>
      <w:r w:rsidRPr="00D52490">
        <w:rPr>
          <w:rFonts w:eastAsia="Calibri"/>
          <w:szCs w:val="24"/>
          <w:lang w:val="es-MX"/>
        </w:rPr>
        <w:lastRenderedPageBreak/>
        <w:t xml:space="preserve">Impuestos, Actualización, Censo Rótulos.” por motivo de </w:t>
      </w:r>
      <w:r w:rsidRPr="00D52490">
        <w:rPr>
          <w:rFonts w:eastAsia="Calibri"/>
          <w:b/>
          <w:szCs w:val="24"/>
          <w:lang w:val="es-MX"/>
        </w:rPr>
        <w:t xml:space="preserve">Accidente Común (Inicial)  </w:t>
      </w:r>
      <w:r w:rsidRPr="00D52490">
        <w:rPr>
          <w:rFonts w:eastAsia="Calibri"/>
          <w:szCs w:val="24"/>
          <w:lang w:val="es-MX"/>
        </w:rPr>
        <w:t xml:space="preserve">con constancia de incapacidad; expedida por el Instituto Salvadoreño del Seguro Social </w:t>
      </w:r>
      <w:r w:rsidRPr="00D52490">
        <w:rPr>
          <w:rFonts w:eastAsia="Calibri"/>
          <w:b/>
          <w:szCs w:val="24"/>
          <w:lang w:val="es-MX"/>
        </w:rPr>
        <w:t xml:space="preserve">(I.S.S.S) </w:t>
      </w:r>
      <w:r w:rsidRPr="00D52490">
        <w:rPr>
          <w:rFonts w:eastAsia="Calibri"/>
          <w:szCs w:val="24"/>
          <w:lang w:val="es-MX"/>
        </w:rPr>
        <w:t xml:space="preserve">con un período de incapacidad de </w:t>
      </w:r>
      <w:r w:rsidRPr="00D52490">
        <w:rPr>
          <w:rFonts w:eastAsia="Calibri"/>
          <w:b/>
          <w:szCs w:val="24"/>
          <w:lang w:val="es-MX"/>
        </w:rPr>
        <w:t>6 días</w:t>
      </w:r>
      <w:r w:rsidRPr="00D52490">
        <w:rPr>
          <w:rFonts w:eastAsia="Calibri"/>
          <w:szCs w:val="24"/>
          <w:lang w:val="es-MX"/>
        </w:rPr>
        <w:t xml:space="preserve">, de los cuales solo se cancelará </w:t>
      </w:r>
      <w:r w:rsidRPr="00D52490">
        <w:rPr>
          <w:rFonts w:eastAsia="Calibri"/>
          <w:b/>
          <w:szCs w:val="24"/>
          <w:lang w:val="es-MX"/>
        </w:rPr>
        <w:t>el 25%</w:t>
      </w:r>
      <w:r w:rsidRPr="00D52490">
        <w:rPr>
          <w:rFonts w:eastAsia="Calibri"/>
          <w:szCs w:val="24"/>
          <w:lang w:val="es-MX"/>
        </w:rPr>
        <w:t xml:space="preserve"> por lo tanto devengará la cantidad de</w:t>
      </w:r>
      <w:r w:rsidRPr="00D52490">
        <w:rPr>
          <w:rFonts w:eastAsia="Calibri"/>
          <w:b/>
          <w:szCs w:val="24"/>
          <w:lang w:val="es-MX"/>
        </w:rPr>
        <w:t xml:space="preserve"> ONCE 49/100 DÓLARES DE LOS ESTADOS UNIDOS DE AMÉRICA ($11.49) </w:t>
      </w:r>
      <w:r w:rsidRPr="00D52490">
        <w:rPr>
          <w:rFonts w:eastAsia="Calibri"/>
          <w:szCs w:val="24"/>
          <w:lang w:val="es-MX"/>
        </w:rPr>
        <w:t xml:space="preserve">el gasto se aplicará al código N° </w:t>
      </w:r>
      <w:r w:rsidRPr="00D52490">
        <w:rPr>
          <w:rFonts w:eastAsia="Calibri"/>
          <w:b/>
          <w:szCs w:val="24"/>
          <w:lang w:val="es-MX"/>
        </w:rPr>
        <w:t xml:space="preserve">51201 </w:t>
      </w:r>
      <w:r w:rsidRPr="00D52490">
        <w:rPr>
          <w:rFonts w:eastAsia="Calibri"/>
          <w:szCs w:val="24"/>
          <w:lang w:val="es-MX"/>
        </w:rPr>
        <w:t>de la línea</w:t>
      </w:r>
      <w:r w:rsidRPr="00D52490">
        <w:rPr>
          <w:rFonts w:eastAsia="Calibri"/>
          <w:b/>
          <w:szCs w:val="24"/>
          <w:lang w:val="es-MX"/>
        </w:rPr>
        <w:t xml:space="preserve"> 0101</w:t>
      </w:r>
      <w:r w:rsidRPr="00D52490">
        <w:rPr>
          <w:rFonts w:eastAsia="Calibri"/>
          <w:szCs w:val="24"/>
          <w:lang w:val="es-MX"/>
        </w:rPr>
        <w:t xml:space="preserve">, del Presupuesto del proyecto en mención. </w:t>
      </w:r>
      <w:r w:rsidRPr="00D52490">
        <w:rPr>
          <w:rFonts w:eastAsia="Calibri"/>
          <w:szCs w:val="24"/>
        </w:rPr>
        <w:t>Autorizando a Tesorería a efectuar los pagos correspondientes FONDOS PROPIOS. Cuenta N° 00500003666</w:t>
      </w:r>
    </w:p>
    <w:p w:rsidR="00BA42EB" w:rsidRPr="00D52490" w:rsidRDefault="00BA42EB" w:rsidP="00BA42EB">
      <w:pPr>
        <w:tabs>
          <w:tab w:val="left" w:pos="709"/>
          <w:tab w:val="left" w:pos="7797"/>
        </w:tabs>
        <w:spacing w:line="240" w:lineRule="auto"/>
        <w:jc w:val="both"/>
        <w:rPr>
          <w:rFonts w:eastAsia="Calibri"/>
          <w:szCs w:val="24"/>
        </w:rPr>
      </w:pPr>
    </w:p>
    <w:p w:rsidR="00BA42EB" w:rsidRPr="00D4440A" w:rsidRDefault="00BA42EB" w:rsidP="00BA42EB">
      <w:pPr>
        <w:spacing w:after="200" w:line="276" w:lineRule="auto"/>
        <w:jc w:val="both"/>
        <w:rPr>
          <w:rFonts w:eastAsia="Calibri"/>
          <w:b/>
          <w:szCs w:val="24"/>
          <w:u w:val="single"/>
        </w:rPr>
      </w:pPr>
      <w:r>
        <w:rPr>
          <w:rFonts w:eastAsia="Calibri"/>
          <w:b/>
          <w:szCs w:val="24"/>
          <w:u w:val="single"/>
        </w:rPr>
        <w:t>ACUERDO NÚMERO VEINTIDOS</w:t>
      </w:r>
      <w:r w:rsidRPr="00D4440A">
        <w:rPr>
          <w:rFonts w:eastAsia="Calibri"/>
          <w:b/>
          <w:szCs w:val="24"/>
          <w:u w:val="single"/>
        </w:rPr>
        <w:t xml:space="preserve">:  </w:t>
      </w:r>
    </w:p>
    <w:p w:rsidR="00BA42EB" w:rsidRPr="00D4440A" w:rsidRDefault="00BA42EB" w:rsidP="00BA42EB">
      <w:pPr>
        <w:spacing w:after="0" w:line="240" w:lineRule="auto"/>
        <w:jc w:val="both"/>
        <w:outlineLvl w:val="0"/>
        <w:rPr>
          <w:rFonts w:eastAsia="Times New Roman"/>
          <w:szCs w:val="24"/>
          <w:lang w:eastAsia="es-ES"/>
        </w:rPr>
      </w:pPr>
      <w:r w:rsidRPr="00D4440A">
        <w:rPr>
          <w:rFonts w:eastAsia="Times New Roman"/>
          <w:szCs w:val="24"/>
          <w:lang w:eastAsia="es-ES"/>
        </w:rPr>
        <w:t xml:space="preserve">El Concejo Municipal en uso de las facultades que el Código Municipal les confiere, y teniendo hoy a la vista </w:t>
      </w:r>
      <w:r w:rsidRPr="00D4440A">
        <w:rPr>
          <w:rFonts w:eastAsia="Times New Roman"/>
          <w:b/>
          <w:szCs w:val="24"/>
          <w:lang w:eastAsia="es-ES"/>
        </w:rPr>
        <w:t>solicitud de permiso personal</w:t>
      </w:r>
      <w:r>
        <w:rPr>
          <w:rFonts w:eastAsia="Times New Roman"/>
          <w:szCs w:val="24"/>
          <w:lang w:eastAsia="es-ES"/>
        </w:rPr>
        <w:t xml:space="preserve"> presentado</w:t>
      </w:r>
      <w:r w:rsidRPr="00D4440A">
        <w:rPr>
          <w:rFonts w:eastAsia="Times New Roman"/>
          <w:szCs w:val="24"/>
          <w:lang w:eastAsia="es-ES"/>
        </w:rPr>
        <w:t xml:space="preserve"> por el</w:t>
      </w:r>
      <w:r w:rsidRPr="00D4440A">
        <w:rPr>
          <w:rFonts w:eastAsia="Times New Roman"/>
          <w:b/>
          <w:szCs w:val="24"/>
          <w:lang w:eastAsia="es-ES"/>
        </w:rPr>
        <w:t xml:space="preserve"> Sr. </w:t>
      </w:r>
      <w:r>
        <w:rPr>
          <w:rFonts w:eastAsia="Times New Roman"/>
          <w:b/>
          <w:szCs w:val="24"/>
          <w:lang w:eastAsia="es-ES"/>
        </w:rPr>
        <w:t>JUAN CARLOS MATA VILLANUEVA</w:t>
      </w:r>
      <w:r w:rsidRPr="00D4440A">
        <w:rPr>
          <w:rFonts w:eastAsia="Times New Roman"/>
          <w:b/>
          <w:szCs w:val="24"/>
          <w:lang w:eastAsia="es-ES"/>
        </w:rPr>
        <w:t xml:space="preserve"> </w:t>
      </w:r>
      <w:r w:rsidRPr="00D4440A">
        <w:rPr>
          <w:rFonts w:eastAsia="Times New Roman"/>
          <w:szCs w:val="24"/>
          <w:lang w:eastAsia="es-ES"/>
        </w:rPr>
        <w:t xml:space="preserve">quien desempeña el cargo de </w:t>
      </w:r>
      <w:r w:rsidRPr="00456F84">
        <w:rPr>
          <w:rFonts w:eastAsia="Times New Roman"/>
          <w:b/>
          <w:szCs w:val="24"/>
          <w:lang w:eastAsia="es-ES"/>
        </w:rPr>
        <w:t>ELECTRICISTA</w:t>
      </w:r>
      <w:r w:rsidRPr="00D4440A">
        <w:rPr>
          <w:rFonts w:eastAsia="Times New Roman"/>
          <w:szCs w:val="24"/>
          <w:lang w:eastAsia="es-ES"/>
        </w:rPr>
        <w:t xml:space="preserve"> alcaldía en el Depar</w:t>
      </w:r>
      <w:r>
        <w:rPr>
          <w:rFonts w:eastAsia="Times New Roman"/>
          <w:szCs w:val="24"/>
          <w:lang w:eastAsia="es-ES"/>
        </w:rPr>
        <w:t xml:space="preserve">tamento de </w:t>
      </w:r>
      <w:r w:rsidRPr="007821B6">
        <w:rPr>
          <w:rFonts w:eastAsia="Times New Roman"/>
          <w:b/>
          <w:szCs w:val="24"/>
          <w:lang w:eastAsia="es-ES"/>
        </w:rPr>
        <w:t>INGENIERIA ELECTRICA</w:t>
      </w:r>
      <w:r w:rsidRPr="00D4440A">
        <w:rPr>
          <w:rFonts w:eastAsia="Times New Roman"/>
          <w:szCs w:val="24"/>
          <w:lang w:eastAsia="es-ES"/>
        </w:rPr>
        <w:t xml:space="preserve"> y quien manifiesta que solicita permiso sin goce de s</w:t>
      </w:r>
      <w:r>
        <w:rPr>
          <w:rFonts w:eastAsia="Times New Roman"/>
          <w:szCs w:val="24"/>
          <w:lang w:eastAsia="es-ES"/>
        </w:rPr>
        <w:t>ueldo, durante el período del 19 al 25 de Septiembre del 2019</w:t>
      </w:r>
      <w:r w:rsidRPr="00D4440A">
        <w:rPr>
          <w:rFonts w:eastAsia="Times New Roman"/>
          <w:szCs w:val="24"/>
          <w:lang w:eastAsia="es-ES"/>
        </w:rPr>
        <w:t xml:space="preserve"> Por lo tanto y en fe de lo anterior este Concejo ACUERDA:</w:t>
      </w:r>
    </w:p>
    <w:p w:rsidR="00BA42EB" w:rsidRPr="00D4440A" w:rsidRDefault="00BA42EB" w:rsidP="00BA42EB">
      <w:pPr>
        <w:spacing w:after="0" w:line="240" w:lineRule="auto"/>
        <w:jc w:val="both"/>
        <w:outlineLvl w:val="0"/>
        <w:rPr>
          <w:rFonts w:eastAsia="Times New Roman"/>
          <w:szCs w:val="24"/>
          <w:lang w:eastAsia="es-ES"/>
        </w:rPr>
      </w:pPr>
      <w:r w:rsidRPr="00D4440A">
        <w:rPr>
          <w:rFonts w:eastAsia="Times New Roman"/>
          <w:szCs w:val="24"/>
          <w:lang w:eastAsia="es-ES"/>
        </w:rPr>
        <w:t xml:space="preserve"> </w:t>
      </w:r>
    </w:p>
    <w:p w:rsidR="00BA42EB" w:rsidRDefault="00BA42EB" w:rsidP="00292A72">
      <w:pPr>
        <w:pStyle w:val="Prrafodelista"/>
        <w:numPr>
          <w:ilvl w:val="0"/>
          <w:numId w:val="41"/>
        </w:numPr>
        <w:tabs>
          <w:tab w:val="left" w:pos="1425"/>
        </w:tabs>
        <w:jc w:val="both"/>
        <w:rPr>
          <w:lang w:val="es-SV"/>
        </w:rPr>
      </w:pPr>
      <w:r w:rsidRPr="00635863">
        <w:rPr>
          <w:lang w:val="es-SV"/>
        </w:rPr>
        <w:t xml:space="preserve">Autorizar el permiso antes solicitado por el señor </w:t>
      </w:r>
      <w:r w:rsidRPr="00D4440A">
        <w:rPr>
          <w:b/>
          <w:lang w:val="es-SV"/>
        </w:rPr>
        <w:t xml:space="preserve">Sr. </w:t>
      </w:r>
      <w:r>
        <w:rPr>
          <w:b/>
          <w:lang w:val="es-SV"/>
        </w:rPr>
        <w:t>JUAN CARLOS MATA VILLANUEVA</w:t>
      </w:r>
      <w:r w:rsidRPr="00635863">
        <w:rPr>
          <w:lang w:val="es-SV"/>
        </w:rPr>
        <w:t xml:space="preserve"> durante el período del </w:t>
      </w:r>
      <w:r>
        <w:rPr>
          <w:lang w:val="es-SV"/>
        </w:rPr>
        <w:t>19 al 25 de Septiembre del 2019</w:t>
      </w:r>
      <w:r w:rsidRPr="00D4440A">
        <w:rPr>
          <w:lang w:val="es-SV"/>
        </w:rPr>
        <w:t xml:space="preserve"> </w:t>
      </w:r>
      <w:r w:rsidRPr="00635863">
        <w:rPr>
          <w:lang w:val="es-SV"/>
        </w:rPr>
        <w:t>sin goce de sueldo.</w:t>
      </w:r>
    </w:p>
    <w:p w:rsidR="00BA42EB" w:rsidRDefault="00BA42EB" w:rsidP="00BA42EB">
      <w:pPr>
        <w:tabs>
          <w:tab w:val="left" w:pos="1425"/>
        </w:tabs>
        <w:jc w:val="both"/>
        <w:rPr>
          <w:b/>
          <w:bCs/>
          <w:u w:val="single"/>
        </w:rPr>
      </w:pPr>
      <w:r w:rsidRPr="00FE324B">
        <w:rPr>
          <w:b/>
          <w:bCs/>
          <w:u w:val="single"/>
        </w:rPr>
        <w:t>ACUERDO NÚMERO VEINTIRÉS:</w:t>
      </w:r>
    </w:p>
    <w:p w:rsidR="00BA42EB" w:rsidRDefault="00BA42EB" w:rsidP="00BA42EB">
      <w:pPr>
        <w:tabs>
          <w:tab w:val="left" w:pos="1425"/>
        </w:tabs>
        <w:jc w:val="both"/>
      </w:pPr>
      <w:r>
        <w:t>El Concejo Municipal CONSIDERANDO:</w:t>
      </w:r>
    </w:p>
    <w:p w:rsidR="00BA42EB" w:rsidRDefault="00BA42EB" w:rsidP="00BA42EB">
      <w:pPr>
        <w:tabs>
          <w:tab w:val="left" w:pos="1425"/>
        </w:tabs>
        <w:jc w:val="both"/>
        <w:rPr>
          <w:rFonts w:eastAsia="Calibri"/>
          <w:bCs/>
          <w:szCs w:val="24"/>
        </w:rPr>
      </w:pPr>
      <w:r>
        <w:t xml:space="preserve">I.- Que según acuerdo número nueve del acta número veintiocho de fecha dieciséis de julio del 2019, se acordó aprobar la ejecución del proyecto </w:t>
      </w:r>
      <w:r w:rsidRPr="0064637D">
        <w:rPr>
          <w:rFonts w:eastAsia="Calibri"/>
          <w:b/>
          <w:szCs w:val="24"/>
        </w:rPr>
        <w:t>REMODELACIÓN DE CASA DE REUNIÓN EN CANTÓN ALDEA EL ZAPOTE, MUNICIPIO DE METAPÁN.</w:t>
      </w:r>
      <w:r>
        <w:rPr>
          <w:rFonts w:eastAsia="Calibri"/>
          <w:b/>
          <w:szCs w:val="24"/>
        </w:rPr>
        <w:t xml:space="preserve"> </w:t>
      </w:r>
      <w:r>
        <w:rPr>
          <w:rFonts w:eastAsia="Calibri"/>
          <w:bCs/>
          <w:szCs w:val="24"/>
        </w:rPr>
        <w:t xml:space="preserve">Código N° 19025 </w:t>
      </w:r>
    </w:p>
    <w:p w:rsidR="00BA42EB" w:rsidRDefault="00BA42EB" w:rsidP="00BA42EB">
      <w:pPr>
        <w:tabs>
          <w:tab w:val="left" w:pos="1425"/>
        </w:tabs>
        <w:jc w:val="both"/>
        <w:rPr>
          <w:rFonts w:eastAsia="Calibri"/>
          <w:bCs/>
          <w:szCs w:val="24"/>
        </w:rPr>
      </w:pPr>
      <w:r>
        <w:rPr>
          <w:rFonts w:eastAsia="Calibri"/>
          <w:bCs/>
          <w:szCs w:val="24"/>
        </w:rPr>
        <w:t>II.- Que la supervisión del proyecto solicita la obra adicional N° 1, consistente en a) cambio de techo en su totalidad, b) colocación de polines para reforzar estructura de techo, c) construcción de dos ventanas en pared costado norte y costado sur, por lo que se vuelve necesario incrementar el presupuesto correspondiente al 20% del proyecto en mención;</w:t>
      </w:r>
    </w:p>
    <w:p w:rsidR="00BA42EB" w:rsidRDefault="00BA42EB" w:rsidP="00BA42EB">
      <w:pPr>
        <w:tabs>
          <w:tab w:val="left" w:pos="1425"/>
        </w:tabs>
        <w:jc w:val="both"/>
        <w:rPr>
          <w:rFonts w:eastAsia="Calibri"/>
          <w:b/>
          <w:szCs w:val="24"/>
        </w:rPr>
      </w:pPr>
      <w:r w:rsidRPr="00C072A9">
        <w:rPr>
          <w:rFonts w:eastAsia="Calibri"/>
          <w:b/>
          <w:szCs w:val="24"/>
        </w:rPr>
        <w:t>POR TANTO, EL CONCEJO MUNICIPAL ACUERDA:</w:t>
      </w:r>
    </w:p>
    <w:p w:rsidR="00BA42EB" w:rsidRDefault="00BA42EB" w:rsidP="00292A72">
      <w:pPr>
        <w:pStyle w:val="Prrafodelista"/>
        <w:numPr>
          <w:ilvl w:val="0"/>
          <w:numId w:val="42"/>
        </w:numPr>
        <w:tabs>
          <w:tab w:val="left" w:pos="1425"/>
        </w:tabs>
        <w:jc w:val="both"/>
        <w:rPr>
          <w:rFonts w:eastAsia="Calibri"/>
          <w:bCs/>
        </w:rPr>
      </w:pPr>
      <w:r w:rsidRPr="005F4637">
        <w:t xml:space="preserve">Girar instrucciones al Departamento de Ingeniería para que elaboren el presupuesto de la obra adicional N° 1 del proyecto </w:t>
      </w:r>
      <w:r w:rsidRPr="005F4637">
        <w:rPr>
          <w:rFonts w:eastAsia="Calibri"/>
          <w:b/>
        </w:rPr>
        <w:t xml:space="preserve">REMODELACIÓN DE CASA DE REUNIÓN EN CANTÓN ALDEA EL ZAPOTE, MUNICIPIO DE METAPÁN. </w:t>
      </w:r>
      <w:r w:rsidRPr="005F4637">
        <w:rPr>
          <w:rFonts w:eastAsia="Calibri"/>
          <w:bCs/>
        </w:rPr>
        <w:t xml:space="preserve">Código N° 19025 </w:t>
      </w:r>
    </w:p>
    <w:p w:rsidR="00BA42EB" w:rsidRPr="005F4637" w:rsidRDefault="00BA42EB" w:rsidP="00BA42EB">
      <w:pPr>
        <w:pStyle w:val="Prrafodelista"/>
        <w:tabs>
          <w:tab w:val="left" w:pos="1425"/>
        </w:tabs>
        <w:jc w:val="both"/>
        <w:rPr>
          <w:rFonts w:eastAsia="Calibri"/>
          <w:bCs/>
        </w:rPr>
      </w:pPr>
    </w:p>
    <w:p w:rsidR="00BA42EB" w:rsidRPr="00F20A04" w:rsidRDefault="00BA42EB" w:rsidP="00BA42EB">
      <w:pPr>
        <w:spacing w:after="0" w:line="240" w:lineRule="auto"/>
        <w:contextualSpacing/>
        <w:jc w:val="both"/>
        <w:rPr>
          <w:color w:val="000000" w:themeColor="text1"/>
          <w:szCs w:val="24"/>
        </w:rPr>
      </w:pPr>
      <w:r w:rsidRPr="00F20A04">
        <w:rPr>
          <w:color w:val="000000" w:themeColor="text1"/>
          <w:szCs w:val="24"/>
        </w:rPr>
        <w:t xml:space="preserve">COMUNIQUESE. </w:t>
      </w:r>
    </w:p>
    <w:p w:rsidR="00BA42EB" w:rsidRDefault="00BA42EB" w:rsidP="00BA42EB">
      <w:pPr>
        <w:tabs>
          <w:tab w:val="left" w:pos="1425"/>
        </w:tabs>
        <w:jc w:val="both"/>
        <w:rPr>
          <w:rFonts w:eastAsia="Calibri"/>
          <w:bCs/>
          <w:szCs w:val="24"/>
        </w:rPr>
      </w:pPr>
    </w:p>
    <w:p w:rsidR="00BA42EB" w:rsidRPr="00FD1A38" w:rsidRDefault="00BA42EB" w:rsidP="00BA42EB">
      <w:pPr>
        <w:rPr>
          <w:b/>
          <w:u w:val="single"/>
        </w:rPr>
      </w:pPr>
      <w:r w:rsidRPr="00FD1A38">
        <w:rPr>
          <w:b/>
          <w:u w:val="single"/>
        </w:rPr>
        <w:t xml:space="preserve">ACUERDO NÚMERO </w:t>
      </w:r>
      <w:r>
        <w:rPr>
          <w:b/>
          <w:u w:val="single"/>
        </w:rPr>
        <w:t xml:space="preserve">VEINTICUATRO: </w:t>
      </w:r>
      <w:r w:rsidRPr="00FD1A38">
        <w:rPr>
          <w:b/>
          <w:u w:val="single"/>
        </w:rPr>
        <w:t xml:space="preserve"> </w:t>
      </w:r>
    </w:p>
    <w:p w:rsidR="00BA42EB" w:rsidRPr="00FD1A38" w:rsidRDefault="00BA42EB" w:rsidP="00BA42EB">
      <w:r w:rsidRPr="00FD1A38">
        <w:t>El Concejo Municipal CONSIDERANDO:</w:t>
      </w:r>
    </w:p>
    <w:p w:rsidR="00BA42EB" w:rsidRPr="00FD1A38" w:rsidRDefault="00BA42EB" w:rsidP="00BA42EB">
      <w:pPr>
        <w:jc w:val="both"/>
        <w:rPr>
          <w:sz w:val="28"/>
        </w:rPr>
      </w:pPr>
      <w:r w:rsidRPr="00FD1A38">
        <w:t>I.- Que en diciembre de 2013 la Unión Europea y la Agencia Española de Cooperación Internacional para el Desarrollo suscribieron acuerdo con el propósito de otorgar a la AECID en calidad de Organismo Delegado, una contribución para la ejecución del Apoyo a la Estrategia de Seguridad de Centroamérica;</w:t>
      </w:r>
    </w:p>
    <w:p w:rsidR="00BA42EB" w:rsidRPr="00FD1A38" w:rsidRDefault="00BA42EB" w:rsidP="00BA42EB">
      <w:pPr>
        <w:jc w:val="both"/>
        <w:rPr>
          <w:sz w:val="28"/>
        </w:rPr>
      </w:pPr>
      <w:r w:rsidRPr="00FD1A38">
        <w:t>II.- Que la municipalidad de Metapán ha suscrito contrato de ejecución de proyecto B.E.1 “Prevención Social de la Violencia desde los Gobiernos Locales en Centro América”, con la Secretaría General del SICA;</w:t>
      </w:r>
    </w:p>
    <w:p w:rsidR="00BA42EB" w:rsidRDefault="00BA42EB" w:rsidP="00BA42EB">
      <w:pPr>
        <w:jc w:val="both"/>
        <w:rPr>
          <w:b/>
          <w:bCs/>
        </w:rPr>
      </w:pPr>
      <w:r w:rsidRPr="00FD1A38">
        <w:t xml:space="preserve">III.- </w:t>
      </w:r>
      <w:r>
        <w:t xml:space="preserve">Por lo que la   municipalidad ha aprobado el proyecto  denominado </w:t>
      </w:r>
      <w:r w:rsidRPr="00770626">
        <w:rPr>
          <w:b/>
          <w:bCs/>
        </w:rPr>
        <w:t>CENTRO MUNICIPAL DE FORMACIÓN Y ATENCIÓN INTEGRAL, código N° 16215</w:t>
      </w:r>
    </w:p>
    <w:p w:rsidR="00BA42EB" w:rsidRDefault="00BA42EB" w:rsidP="00BA42EB">
      <w:pPr>
        <w:jc w:val="both"/>
      </w:pPr>
      <w:r w:rsidRPr="00770626">
        <w:lastRenderedPageBreak/>
        <w:t xml:space="preserve">IV- </w:t>
      </w:r>
      <w:r>
        <w:t xml:space="preserve"> </w:t>
      </w:r>
      <w:r w:rsidRPr="00770626">
        <w:t>Que la supervisió</w:t>
      </w:r>
      <w:r>
        <w:t xml:space="preserve">n del proyecto solicita la obra adicional N° 1, la cual consiste en: construcción de muro de contención con longitud de 103.00 metros lineales, el cual estará compuesta de paredes de bloque de concreto de 20x20x40cms, zapatas, soleras intermedias, columnas, anclajes y solera de coronamiento; el cual servirá para protección de tapial existente que se encuentra en el Instituto Nacional Benjamín Estrada Valiente, el cual se ha visto afectado por la terracería que se esta conformando ya que se han realizado cortes de terreno de hasta 2.5 metros de altura; </w:t>
      </w:r>
    </w:p>
    <w:p w:rsidR="00BA42EB" w:rsidRDefault="00BA42EB" w:rsidP="00BA42EB">
      <w:pPr>
        <w:jc w:val="both"/>
      </w:pPr>
      <w:r>
        <w:t>POR TANTO, el Concejo Municipal ACUERDA:</w:t>
      </w:r>
    </w:p>
    <w:p w:rsidR="00BA42EB" w:rsidRDefault="00BA42EB" w:rsidP="00BA42EB">
      <w:pPr>
        <w:jc w:val="both"/>
        <w:rPr>
          <w:b/>
          <w:bCs/>
        </w:rPr>
      </w:pPr>
      <w:r>
        <w:t xml:space="preserve">Girar instrucciones al Departamento de Ingeniería para que elabore el presupuesto de la obra adicional N° 1 del proyecto </w:t>
      </w:r>
      <w:r w:rsidRPr="00770626">
        <w:rPr>
          <w:b/>
          <w:bCs/>
        </w:rPr>
        <w:t>CENTRO MUNICIPAL DE FORMACIÓN Y ATENCIÓN INTEGRAL, código N° 16215</w:t>
      </w:r>
    </w:p>
    <w:p w:rsidR="00BA42EB" w:rsidRDefault="00BA42EB" w:rsidP="00BA42EB">
      <w:pPr>
        <w:jc w:val="both"/>
      </w:pPr>
      <w:r>
        <w:rPr>
          <w:b/>
          <w:bCs/>
        </w:rPr>
        <w:t xml:space="preserve">COMUNIQUESE. </w:t>
      </w:r>
    </w:p>
    <w:p w:rsidR="00BA42EB" w:rsidRPr="00106844" w:rsidRDefault="00BA42EB" w:rsidP="00BA42EB">
      <w:pPr>
        <w:spacing w:after="0" w:line="240" w:lineRule="auto"/>
        <w:jc w:val="both"/>
        <w:rPr>
          <w:rFonts w:eastAsia="Times New Roman"/>
          <w:b/>
          <w:szCs w:val="24"/>
          <w:u w:val="single"/>
          <w:lang w:eastAsia="es-ES"/>
        </w:rPr>
      </w:pPr>
      <w:r w:rsidRPr="00106844">
        <w:rPr>
          <w:rFonts w:eastAsia="Times New Roman"/>
          <w:b/>
          <w:szCs w:val="24"/>
          <w:u w:val="single"/>
          <w:lang w:eastAsia="es-ES"/>
        </w:rPr>
        <w:t>ACUERDO NÚMERO</w:t>
      </w:r>
      <w:r>
        <w:rPr>
          <w:rFonts w:eastAsia="Times New Roman"/>
          <w:b/>
          <w:szCs w:val="24"/>
          <w:u w:val="single"/>
          <w:lang w:eastAsia="es-ES"/>
        </w:rPr>
        <w:t xml:space="preserve"> VEINTICINCO</w:t>
      </w:r>
      <w:r w:rsidRPr="00106844">
        <w:rPr>
          <w:rFonts w:eastAsia="Times New Roman"/>
          <w:b/>
          <w:szCs w:val="24"/>
          <w:u w:val="single"/>
          <w:lang w:eastAsia="es-ES"/>
        </w:rPr>
        <w:t xml:space="preserve">: </w:t>
      </w:r>
    </w:p>
    <w:p w:rsidR="00BA42EB" w:rsidRPr="00106844" w:rsidRDefault="00BA42EB" w:rsidP="00BA42EB">
      <w:pPr>
        <w:spacing w:after="0" w:line="240" w:lineRule="auto"/>
        <w:jc w:val="both"/>
        <w:rPr>
          <w:rFonts w:eastAsia="Times New Roman"/>
          <w:szCs w:val="24"/>
          <w:lang w:eastAsia="es-ES"/>
        </w:rPr>
      </w:pPr>
      <w:r w:rsidRPr="00106844">
        <w:rPr>
          <w:rFonts w:eastAsia="Times New Roman"/>
          <w:szCs w:val="24"/>
          <w:lang w:eastAsia="es-ES"/>
        </w:rPr>
        <w:t xml:space="preserve">El Concejo Municipal  de Metapán, en uso de las facultades legales que el Código municipal les confiere CONSIDERANDO </w:t>
      </w:r>
    </w:p>
    <w:p w:rsidR="00BA42EB" w:rsidRPr="00106844" w:rsidRDefault="00BA42EB" w:rsidP="00BA42EB">
      <w:pPr>
        <w:spacing w:after="0" w:line="240" w:lineRule="auto"/>
        <w:jc w:val="both"/>
        <w:rPr>
          <w:rFonts w:eastAsia="Times New Roman"/>
          <w:szCs w:val="24"/>
          <w:lang w:eastAsia="es-ES"/>
        </w:rPr>
      </w:pPr>
      <w:r w:rsidRPr="00106844">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por tanto el Concejo Municipal en uso de las facultades que el Código Municipal les confiere ACUERDA: </w:t>
      </w:r>
    </w:p>
    <w:p w:rsidR="00BA42EB" w:rsidRPr="00106844" w:rsidRDefault="00BA42EB" w:rsidP="00BA42EB">
      <w:pPr>
        <w:spacing w:after="0" w:line="240" w:lineRule="auto"/>
        <w:jc w:val="both"/>
        <w:rPr>
          <w:rFonts w:eastAsia="Times New Roman"/>
          <w:lang w:eastAsia="es-ES"/>
        </w:rPr>
      </w:pPr>
    </w:p>
    <w:p w:rsidR="00BA42EB" w:rsidRPr="00106844" w:rsidRDefault="00BA42EB" w:rsidP="00292A72">
      <w:pPr>
        <w:numPr>
          <w:ilvl w:val="0"/>
          <w:numId w:val="43"/>
        </w:numPr>
        <w:spacing w:after="0" w:line="240" w:lineRule="auto"/>
        <w:contextualSpacing/>
        <w:jc w:val="both"/>
        <w:rPr>
          <w:rFonts w:eastAsia="Times New Roman"/>
          <w:b/>
          <w:szCs w:val="24"/>
          <w:lang w:val="es-ES" w:eastAsia="es-ES"/>
        </w:rPr>
      </w:pPr>
      <w:r w:rsidRPr="00106844">
        <w:rPr>
          <w:rFonts w:eastAsia="Times New Roman"/>
          <w:szCs w:val="24"/>
          <w:lang w:val="es-ES" w:eastAsia="es-ES"/>
        </w:rPr>
        <w:t xml:space="preserve">EROGAR la cantidad de </w:t>
      </w:r>
      <w:r w:rsidRPr="00106844">
        <w:rPr>
          <w:rFonts w:eastAsia="Times New Roman"/>
          <w:b/>
          <w:szCs w:val="24"/>
          <w:lang w:val="es-ES" w:eastAsia="es-ES"/>
        </w:rPr>
        <w:t xml:space="preserve">SETENTA Y OCHO 00/100 DÓLARES DE LOS ESTADOS UNIDOS DE AMÉRICA ($78.00) </w:t>
      </w:r>
      <w:r w:rsidRPr="00106844">
        <w:rPr>
          <w:rFonts w:eastAsia="Times New Roman"/>
          <w:szCs w:val="24"/>
          <w:lang w:val="es-ES" w:eastAsia="es-ES"/>
        </w:rPr>
        <w:t xml:space="preserve">V/ Pago de planilla de personal en contribución a Asociación de Desarrollo Comunal Fé y Esperanza, Col. Brisas del Sur, correspondiente al período del 19/08/2019 al 21/08/2019 Aplicando dicho gasto al código </w:t>
      </w:r>
      <w:r w:rsidRPr="00106844">
        <w:rPr>
          <w:rFonts w:eastAsia="Times New Roman"/>
          <w:b/>
          <w:szCs w:val="24"/>
          <w:lang w:val="es-ES" w:eastAsia="es-ES"/>
        </w:rPr>
        <w:t xml:space="preserve">56304 </w:t>
      </w:r>
      <w:r w:rsidRPr="00106844">
        <w:rPr>
          <w:rFonts w:eastAsia="Times New Roman"/>
          <w:szCs w:val="24"/>
          <w:lang w:val="es-ES" w:eastAsia="es-ES"/>
        </w:rPr>
        <w:t xml:space="preserve">de la línea </w:t>
      </w:r>
      <w:r w:rsidRPr="00106844">
        <w:rPr>
          <w:rFonts w:eastAsia="Times New Roman"/>
          <w:b/>
          <w:szCs w:val="24"/>
          <w:lang w:val="es-ES" w:eastAsia="es-ES"/>
        </w:rPr>
        <w:t>0101</w:t>
      </w:r>
      <w:r w:rsidRPr="00106844">
        <w:rPr>
          <w:rFonts w:eastAsia="Times New Roman"/>
          <w:szCs w:val="24"/>
          <w:lang w:val="es-ES" w:eastAsia="es-ES"/>
        </w:rPr>
        <w:t xml:space="preserve"> del Presupuesto Municipal vigente, según se detalla a continuación:</w:t>
      </w:r>
    </w:p>
    <w:p w:rsidR="00BA42EB" w:rsidRPr="00106844" w:rsidRDefault="00BA42EB" w:rsidP="00BA42EB">
      <w:pPr>
        <w:spacing w:line="240" w:lineRule="auto"/>
        <w:ind w:left="720"/>
        <w:contextualSpacing/>
        <w:jc w:val="both"/>
        <w:rPr>
          <w:rFonts w:eastAsia="Calibri"/>
          <w:b/>
        </w:rPr>
      </w:pPr>
    </w:p>
    <w:tbl>
      <w:tblPr>
        <w:tblW w:w="9219" w:type="dxa"/>
        <w:jc w:val="center"/>
        <w:tblCellMar>
          <w:left w:w="70" w:type="dxa"/>
          <w:right w:w="70" w:type="dxa"/>
        </w:tblCellMar>
        <w:tblLook w:val="04A0" w:firstRow="1" w:lastRow="0" w:firstColumn="1" w:lastColumn="0" w:noHBand="0" w:noVBand="1"/>
      </w:tblPr>
      <w:tblGrid>
        <w:gridCol w:w="393"/>
        <w:gridCol w:w="3969"/>
        <w:gridCol w:w="1082"/>
        <w:gridCol w:w="726"/>
        <w:gridCol w:w="1774"/>
        <w:gridCol w:w="1275"/>
      </w:tblGrid>
      <w:tr w:rsidR="00BA42EB" w:rsidRPr="00106844"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Nº</w:t>
            </w:r>
          </w:p>
        </w:tc>
        <w:tc>
          <w:tcPr>
            <w:tcW w:w="3969" w:type="dxa"/>
            <w:tcBorders>
              <w:top w:val="single" w:sz="4" w:space="0" w:color="auto"/>
              <w:left w:val="nil"/>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NOMBRE</w:t>
            </w:r>
          </w:p>
        </w:tc>
        <w:tc>
          <w:tcPr>
            <w:tcW w:w="1082" w:type="dxa"/>
            <w:tcBorders>
              <w:top w:val="single" w:sz="4" w:space="0" w:color="auto"/>
              <w:left w:val="nil"/>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LIQUIDO</w:t>
            </w:r>
          </w:p>
        </w:tc>
      </w:tr>
      <w:tr w:rsidR="00BA42EB" w:rsidRPr="00106844"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Cs/>
                <w:color w:val="000000"/>
                <w:lang w:eastAsia="es-SV"/>
              </w:rPr>
            </w:pPr>
            <w:r w:rsidRPr="00106844">
              <w:rPr>
                <w:rFonts w:eastAsia="Times New Roman"/>
                <w:bCs/>
                <w:color w:val="000000"/>
                <w:lang w:eastAsia="es-SV"/>
              </w:rPr>
              <w:t>1</w:t>
            </w:r>
          </w:p>
        </w:tc>
        <w:tc>
          <w:tcPr>
            <w:tcW w:w="3969"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Antonio Alexander Guzmán Sagastume</w:t>
            </w:r>
          </w:p>
        </w:tc>
        <w:tc>
          <w:tcPr>
            <w:tcW w:w="1082"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Alb</w:t>
            </w:r>
          </w:p>
        </w:tc>
        <w:tc>
          <w:tcPr>
            <w:tcW w:w="726"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3</w:t>
            </w:r>
          </w:p>
        </w:tc>
        <w:tc>
          <w:tcPr>
            <w:tcW w:w="1774"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$ 48.00</w:t>
            </w:r>
          </w:p>
        </w:tc>
        <w:tc>
          <w:tcPr>
            <w:tcW w:w="1275"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$ 43.20</w:t>
            </w:r>
          </w:p>
        </w:tc>
      </w:tr>
      <w:tr w:rsidR="00BA42EB" w:rsidRPr="00106844"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bCs/>
                <w:color w:val="000000"/>
                <w:lang w:eastAsia="es-SV"/>
              </w:rPr>
            </w:pPr>
            <w:r w:rsidRPr="00106844">
              <w:rPr>
                <w:rFonts w:eastAsia="Times New Roman"/>
                <w:bCs/>
                <w:color w:val="000000"/>
                <w:lang w:eastAsia="es-SV"/>
              </w:rPr>
              <w:t>2</w:t>
            </w:r>
          </w:p>
        </w:tc>
        <w:tc>
          <w:tcPr>
            <w:tcW w:w="3969"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Wilfredo Edgardo Hernández Vides</w:t>
            </w:r>
          </w:p>
        </w:tc>
        <w:tc>
          <w:tcPr>
            <w:tcW w:w="1082"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3</w:t>
            </w:r>
          </w:p>
        </w:tc>
        <w:tc>
          <w:tcPr>
            <w:tcW w:w="1774"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$ 30.00</w:t>
            </w:r>
          </w:p>
        </w:tc>
        <w:tc>
          <w:tcPr>
            <w:tcW w:w="1275" w:type="dxa"/>
            <w:tcBorders>
              <w:top w:val="single" w:sz="4" w:space="0" w:color="auto"/>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color w:val="000000"/>
                <w:lang w:eastAsia="es-SV"/>
              </w:rPr>
            </w:pPr>
            <w:r w:rsidRPr="00106844">
              <w:rPr>
                <w:rFonts w:eastAsia="Times New Roman"/>
                <w:color w:val="000000"/>
                <w:lang w:eastAsia="es-SV"/>
              </w:rPr>
              <w:t>$ 27.00</w:t>
            </w:r>
          </w:p>
        </w:tc>
      </w:tr>
      <w:tr w:rsidR="00BA42EB" w:rsidRPr="00106844" w:rsidTr="00D07668">
        <w:trPr>
          <w:trHeight w:val="315"/>
          <w:jc w:val="center"/>
        </w:trPr>
        <w:tc>
          <w:tcPr>
            <w:tcW w:w="6170"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$ 78.00</w:t>
            </w:r>
          </w:p>
        </w:tc>
        <w:tc>
          <w:tcPr>
            <w:tcW w:w="1275" w:type="dxa"/>
            <w:tcBorders>
              <w:top w:val="nil"/>
              <w:left w:val="nil"/>
              <w:bottom w:val="single" w:sz="4" w:space="0" w:color="auto"/>
              <w:right w:val="single" w:sz="4" w:space="0" w:color="auto"/>
            </w:tcBorders>
            <w:noWrap/>
            <w:vAlign w:val="bottom"/>
          </w:tcPr>
          <w:p w:rsidR="00BA42EB" w:rsidRPr="00106844" w:rsidRDefault="00BA42EB" w:rsidP="00D07668">
            <w:pPr>
              <w:spacing w:after="0" w:line="240" w:lineRule="auto"/>
              <w:rPr>
                <w:rFonts w:eastAsia="Times New Roman"/>
                <w:b/>
                <w:bCs/>
                <w:color w:val="000000"/>
                <w:lang w:eastAsia="es-SV"/>
              </w:rPr>
            </w:pPr>
            <w:r w:rsidRPr="00106844">
              <w:rPr>
                <w:rFonts w:eastAsia="Times New Roman"/>
                <w:b/>
                <w:bCs/>
                <w:color w:val="000000"/>
                <w:lang w:eastAsia="es-SV"/>
              </w:rPr>
              <w:t>$ 70.20</w:t>
            </w:r>
          </w:p>
        </w:tc>
      </w:tr>
    </w:tbl>
    <w:p w:rsidR="00BA42EB" w:rsidRDefault="00BA42EB" w:rsidP="00BA42EB">
      <w:pPr>
        <w:tabs>
          <w:tab w:val="left" w:pos="709"/>
          <w:tab w:val="left" w:pos="7797"/>
        </w:tabs>
        <w:jc w:val="both"/>
      </w:pPr>
    </w:p>
    <w:p w:rsidR="00BA42EB" w:rsidRPr="00750103" w:rsidRDefault="00BA42EB" w:rsidP="00BA42EB">
      <w:pPr>
        <w:tabs>
          <w:tab w:val="left" w:pos="709"/>
          <w:tab w:val="left" w:pos="7797"/>
        </w:tabs>
        <w:jc w:val="both"/>
      </w:pPr>
      <w:r>
        <w:t>Autorizando a Tesorería a efectuar los pagos correspondientes FONDOS PROPIOS. Cuenta N° 00500003666</w:t>
      </w:r>
    </w:p>
    <w:p w:rsidR="00BA42EB" w:rsidRPr="00F55EFE" w:rsidRDefault="00BA42EB" w:rsidP="00BA42EB">
      <w:pPr>
        <w:jc w:val="both"/>
        <w:rPr>
          <w:rFonts w:eastAsia="Calibri"/>
          <w:b/>
          <w:u w:val="single"/>
        </w:rPr>
      </w:pPr>
      <w:r w:rsidRPr="00F55EFE">
        <w:rPr>
          <w:rFonts w:eastAsia="Calibri"/>
          <w:b/>
          <w:u w:val="single"/>
        </w:rPr>
        <w:t xml:space="preserve">ACUERDO NÚMERO </w:t>
      </w:r>
      <w:r>
        <w:rPr>
          <w:rFonts w:eastAsia="Calibri"/>
          <w:b/>
          <w:u w:val="single"/>
        </w:rPr>
        <w:t xml:space="preserve">VEINTISÉIS: </w:t>
      </w:r>
      <w:r w:rsidRPr="00F55EFE">
        <w:rPr>
          <w:rFonts w:eastAsia="Calibri"/>
          <w:b/>
          <w:u w:val="single"/>
        </w:rPr>
        <w:t xml:space="preserve"> </w:t>
      </w:r>
    </w:p>
    <w:p w:rsidR="00BA42EB" w:rsidRPr="00F55EFE" w:rsidRDefault="00BA42EB" w:rsidP="00BA42EB">
      <w:pPr>
        <w:jc w:val="both"/>
        <w:rPr>
          <w:rFonts w:eastAsia="Calibri"/>
        </w:rPr>
      </w:pPr>
      <w:r w:rsidRPr="00F55EFE">
        <w:rPr>
          <w:rFonts w:eastAsia="Calibri"/>
        </w:rPr>
        <w:t>El Concejo Municipal CONSIDERANDO:</w:t>
      </w:r>
    </w:p>
    <w:p w:rsidR="00BA42EB" w:rsidRPr="00F55EFE" w:rsidRDefault="00BA42EB" w:rsidP="00BA42EB">
      <w:pPr>
        <w:jc w:val="both"/>
        <w:rPr>
          <w:rFonts w:eastAsia="Calibri"/>
        </w:rPr>
      </w:pPr>
      <w:r w:rsidRPr="00F55EFE">
        <w:rPr>
          <w:rFonts w:eastAsia="Calibri"/>
        </w:rPr>
        <w:t>I.- Que de conformidad al Art. 4 del Código Municipal es facultad del Concejo Municipal la planificación, ejecución y mantenimiento de obras de servicios básicos que beneficien al municipio;</w:t>
      </w:r>
    </w:p>
    <w:p w:rsidR="00BA42EB" w:rsidRPr="00F55EFE" w:rsidRDefault="00BA42EB" w:rsidP="00BA42EB">
      <w:pPr>
        <w:jc w:val="both"/>
        <w:rPr>
          <w:rFonts w:eastAsia="Calibri"/>
        </w:rPr>
      </w:pPr>
      <w:r w:rsidRPr="00F55EFE">
        <w:rPr>
          <w:rFonts w:eastAsia="Calibri"/>
        </w:rPr>
        <w:t>II.- Que es una de las obligaciones del Concejo el mantenimiento de los bienes municipales del Municipio de Metapán;</w:t>
      </w:r>
    </w:p>
    <w:p w:rsidR="00BA42EB" w:rsidRDefault="00BA42EB" w:rsidP="00BA42EB">
      <w:pPr>
        <w:jc w:val="both"/>
        <w:rPr>
          <w:rFonts w:eastAsia="Calibri"/>
        </w:rPr>
      </w:pPr>
      <w:r w:rsidRPr="00F55EFE">
        <w:rPr>
          <w:rFonts w:eastAsia="Calibri"/>
        </w:rPr>
        <w:t xml:space="preserve">III.- Que </w:t>
      </w:r>
      <w:r>
        <w:rPr>
          <w:rFonts w:eastAsia="Calibri"/>
        </w:rPr>
        <w:t xml:space="preserve">el rastro municipal </w:t>
      </w:r>
      <w:r w:rsidRPr="00F55EFE">
        <w:rPr>
          <w:rFonts w:eastAsia="Calibri"/>
        </w:rPr>
        <w:t xml:space="preserve"> necesita mantenimiento, </w:t>
      </w:r>
      <w:r>
        <w:rPr>
          <w:rFonts w:eastAsia="Calibri"/>
        </w:rPr>
        <w:t xml:space="preserve">así como la contrucción de un pozo; </w:t>
      </w:r>
    </w:p>
    <w:p w:rsidR="00BA42EB" w:rsidRPr="00F55EFE" w:rsidRDefault="00BA42EB" w:rsidP="00BA42EB">
      <w:pPr>
        <w:jc w:val="both"/>
        <w:rPr>
          <w:rFonts w:eastAsia="Calibri"/>
        </w:rPr>
      </w:pPr>
      <w:r w:rsidRPr="00F55EFE">
        <w:rPr>
          <w:rFonts w:eastAsia="Calibri"/>
        </w:rPr>
        <w:t xml:space="preserve">IV.-Que se necesita contratar personal eventual por un período de </w:t>
      </w:r>
      <w:r>
        <w:rPr>
          <w:rFonts w:eastAsia="Calibri"/>
        </w:rPr>
        <w:t>dos meses y medio</w:t>
      </w:r>
      <w:r w:rsidRPr="00F55EFE">
        <w:rPr>
          <w:rFonts w:eastAsia="Calibri"/>
        </w:rPr>
        <w:t xml:space="preserve">; para realizar </w:t>
      </w:r>
      <w:r>
        <w:rPr>
          <w:rFonts w:eastAsia="Calibri"/>
        </w:rPr>
        <w:t xml:space="preserve">mantenimiento y la contrucción del pozo; </w:t>
      </w:r>
    </w:p>
    <w:p w:rsidR="00BA42EB" w:rsidRPr="00F55EFE" w:rsidRDefault="00BA42EB" w:rsidP="00BA42EB">
      <w:pPr>
        <w:jc w:val="both"/>
        <w:rPr>
          <w:rFonts w:eastAsia="Calibri"/>
        </w:rPr>
      </w:pPr>
      <w:r w:rsidRPr="00F55EFE">
        <w:rPr>
          <w:rFonts w:eastAsia="Calibri"/>
        </w:rPr>
        <w:t xml:space="preserve">POR TANTO, el Concejo Municipal ACUERDA: </w:t>
      </w:r>
    </w:p>
    <w:p w:rsidR="00BA42EB" w:rsidRPr="00F55EFE" w:rsidRDefault="00BA42EB" w:rsidP="00292A72">
      <w:pPr>
        <w:numPr>
          <w:ilvl w:val="0"/>
          <w:numId w:val="44"/>
        </w:numPr>
        <w:spacing w:after="0" w:line="240" w:lineRule="auto"/>
        <w:contextualSpacing/>
        <w:jc w:val="both"/>
        <w:rPr>
          <w:rFonts w:eastAsia="Calibri"/>
          <w:szCs w:val="24"/>
          <w:lang w:eastAsia="es-ES"/>
        </w:rPr>
      </w:pPr>
      <w:r w:rsidRPr="00F55EFE">
        <w:rPr>
          <w:rFonts w:eastAsia="Calibri"/>
          <w:szCs w:val="24"/>
          <w:lang w:eastAsia="es-ES"/>
        </w:rPr>
        <w:lastRenderedPageBreak/>
        <w:t xml:space="preserve">Girar instrucciones al Departamento de Recursos Humanos, para que realice el proceso de contratación de </w:t>
      </w:r>
      <w:r>
        <w:rPr>
          <w:rFonts w:eastAsia="Calibri"/>
          <w:szCs w:val="24"/>
          <w:lang w:eastAsia="es-ES"/>
        </w:rPr>
        <w:t>3</w:t>
      </w:r>
      <w:r w:rsidRPr="00F55EFE">
        <w:rPr>
          <w:rFonts w:eastAsia="Calibri"/>
          <w:szCs w:val="24"/>
          <w:lang w:eastAsia="es-ES"/>
        </w:rPr>
        <w:t xml:space="preserve"> personas, de forma eventual para que realicen trabajo de mantenimiento</w:t>
      </w:r>
      <w:r>
        <w:rPr>
          <w:rFonts w:eastAsia="Calibri"/>
          <w:szCs w:val="24"/>
          <w:lang w:eastAsia="es-ES"/>
        </w:rPr>
        <w:t xml:space="preserve"> en el rastro </w:t>
      </w:r>
      <w:r w:rsidRPr="00F55EFE">
        <w:rPr>
          <w:rFonts w:eastAsia="Calibri"/>
          <w:szCs w:val="24"/>
          <w:lang w:eastAsia="es-ES"/>
        </w:rPr>
        <w:t xml:space="preserve"> </w:t>
      </w:r>
      <w:r>
        <w:rPr>
          <w:rFonts w:eastAsia="Calibri"/>
          <w:szCs w:val="24"/>
          <w:lang w:eastAsia="es-ES"/>
        </w:rPr>
        <w:t>y contrucción de pozo en rastro municipal</w:t>
      </w:r>
      <w:r w:rsidRPr="00F55EFE">
        <w:rPr>
          <w:rFonts w:eastAsia="Calibri"/>
          <w:szCs w:val="24"/>
          <w:lang w:eastAsia="es-ES"/>
        </w:rPr>
        <w:t xml:space="preserve">, correspondiente al período del </w:t>
      </w:r>
      <w:r>
        <w:rPr>
          <w:rFonts w:eastAsia="Calibri"/>
          <w:szCs w:val="24"/>
          <w:lang w:eastAsia="es-ES"/>
        </w:rPr>
        <w:t xml:space="preserve">16 de agosto al 31 de octubre del 2019, devengado un salario mensual cada uno de TRESCIENTOS SETENTA Y CINCO 00/100 DÓLARES DE LOS ESTADOS UNIDOS DE AMÉRICA. </w:t>
      </w:r>
    </w:p>
    <w:p w:rsidR="00BA42EB" w:rsidRPr="00F55EFE" w:rsidRDefault="00BA42EB" w:rsidP="00292A72">
      <w:pPr>
        <w:numPr>
          <w:ilvl w:val="0"/>
          <w:numId w:val="44"/>
        </w:numPr>
        <w:spacing w:after="0" w:line="240" w:lineRule="auto"/>
        <w:contextualSpacing/>
        <w:jc w:val="both"/>
        <w:rPr>
          <w:rFonts w:eastAsia="Calibri"/>
          <w:szCs w:val="24"/>
          <w:lang w:eastAsia="es-ES"/>
        </w:rPr>
      </w:pPr>
      <w:r w:rsidRPr="00F55EFE">
        <w:rPr>
          <w:rFonts w:eastAsia="Calibri"/>
          <w:szCs w:val="24"/>
          <w:lang w:eastAsia="es-ES"/>
        </w:rPr>
        <w:t>Nombrar al Sr. Nelson Eduardo Figueroa Castillo, Décimo Regidor Propietario, como encargado de</w:t>
      </w:r>
      <w:r>
        <w:rPr>
          <w:rFonts w:eastAsia="Calibri"/>
          <w:szCs w:val="24"/>
          <w:lang w:eastAsia="es-ES"/>
        </w:rPr>
        <w:t xml:space="preserve"> los trabajos a realizarse. </w:t>
      </w:r>
    </w:p>
    <w:p w:rsidR="00BA42EB" w:rsidRPr="00F55EFE" w:rsidRDefault="00BA42EB" w:rsidP="00BA42EB">
      <w:pPr>
        <w:jc w:val="both"/>
        <w:rPr>
          <w:rFonts w:eastAsia="Calibri"/>
        </w:rPr>
      </w:pPr>
      <w:r w:rsidRPr="00F55EFE">
        <w:rPr>
          <w:rFonts w:eastAsia="Calibri"/>
        </w:rPr>
        <w:t xml:space="preserve">COMUNIQUESE. </w:t>
      </w:r>
    </w:p>
    <w:p w:rsidR="00BA42EB" w:rsidRPr="00A4556B" w:rsidRDefault="00BA42EB" w:rsidP="00BA42EB">
      <w:pPr>
        <w:jc w:val="both"/>
        <w:rPr>
          <w:rFonts w:eastAsia="Times New Roman"/>
          <w:b/>
          <w:szCs w:val="24"/>
          <w:u w:val="single"/>
          <w:lang w:eastAsia="es-ES"/>
        </w:rPr>
      </w:pPr>
      <w:r w:rsidRPr="00A4556B">
        <w:rPr>
          <w:rFonts w:eastAsia="Times New Roman"/>
          <w:b/>
          <w:szCs w:val="24"/>
          <w:u w:val="single"/>
          <w:lang w:eastAsia="es-ES"/>
        </w:rPr>
        <w:t xml:space="preserve">ACUERDO NÚMERO </w:t>
      </w:r>
      <w:r>
        <w:rPr>
          <w:rFonts w:eastAsia="Times New Roman"/>
          <w:b/>
          <w:szCs w:val="24"/>
          <w:u w:val="single"/>
          <w:lang w:eastAsia="es-ES"/>
        </w:rPr>
        <w:t xml:space="preserve">VEINTISIETE: </w:t>
      </w:r>
      <w:r w:rsidRPr="00A4556B">
        <w:rPr>
          <w:rFonts w:eastAsia="Times New Roman"/>
          <w:b/>
          <w:szCs w:val="24"/>
          <w:u w:val="single"/>
          <w:lang w:eastAsia="es-ES"/>
        </w:rPr>
        <w:t xml:space="preserve"> </w:t>
      </w:r>
    </w:p>
    <w:p w:rsidR="00BA42EB" w:rsidRPr="00A4556B" w:rsidRDefault="00BA42EB" w:rsidP="00BA42EB">
      <w:pPr>
        <w:jc w:val="both"/>
        <w:rPr>
          <w:rFonts w:eastAsia="Times New Roman"/>
          <w:szCs w:val="24"/>
          <w:lang w:eastAsia="es-ES"/>
        </w:rPr>
      </w:pPr>
      <w:r w:rsidRPr="00A4556B">
        <w:rPr>
          <w:rFonts w:eastAsia="Times New Roman"/>
          <w:szCs w:val="24"/>
          <w:lang w:eastAsia="es-ES"/>
        </w:rPr>
        <w:t>El Concejo Municipal en uso de las facultades que el Código Municipal les confiere ACUERDA:</w:t>
      </w:r>
    </w:p>
    <w:p w:rsidR="00BA42EB" w:rsidRPr="00A4556B" w:rsidRDefault="00BA42EB" w:rsidP="00BA42EB">
      <w:pPr>
        <w:spacing w:after="0" w:line="240" w:lineRule="auto"/>
        <w:contextualSpacing/>
        <w:jc w:val="both"/>
        <w:rPr>
          <w:rFonts w:eastAsia="Calibri"/>
          <w:szCs w:val="24"/>
          <w:lang w:val="es-MX"/>
        </w:rPr>
      </w:pPr>
      <w:r w:rsidRPr="00A4556B">
        <w:rPr>
          <w:rFonts w:eastAsia="Calibri"/>
          <w:szCs w:val="24"/>
          <w:lang w:val="es-MX"/>
        </w:rPr>
        <w:t xml:space="preserve">EROGAR la cantidad de </w:t>
      </w:r>
      <w:r w:rsidRPr="00A4556B">
        <w:rPr>
          <w:rFonts w:eastAsia="Calibri"/>
          <w:b/>
          <w:szCs w:val="24"/>
          <w:lang w:val="es-MX"/>
        </w:rPr>
        <w:t xml:space="preserve">DOSCIENTOS </w:t>
      </w:r>
      <w:r>
        <w:rPr>
          <w:rFonts w:eastAsia="Calibri"/>
          <w:b/>
          <w:szCs w:val="24"/>
          <w:lang w:val="es-MX"/>
        </w:rPr>
        <w:t>CINCUENTA Y SIETE 64/100</w:t>
      </w:r>
      <w:r w:rsidRPr="00A4556B">
        <w:rPr>
          <w:rFonts w:eastAsia="Calibri"/>
          <w:b/>
          <w:szCs w:val="24"/>
          <w:lang w:val="es-MX"/>
        </w:rPr>
        <w:t xml:space="preserve"> DÓLARES DE LOS ESTADOS UNIDOS DE AMÉRICA ($2</w:t>
      </w:r>
      <w:r>
        <w:rPr>
          <w:rFonts w:eastAsia="Calibri"/>
          <w:b/>
          <w:szCs w:val="24"/>
          <w:lang w:val="es-MX"/>
        </w:rPr>
        <w:t>57.64</w:t>
      </w:r>
      <w:r w:rsidRPr="00A4556B">
        <w:rPr>
          <w:rFonts w:eastAsia="Calibri"/>
          <w:b/>
          <w:szCs w:val="24"/>
          <w:lang w:val="es-MX"/>
        </w:rPr>
        <w:t>)</w:t>
      </w:r>
      <w:r w:rsidRPr="00A4556B">
        <w:rPr>
          <w:rFonts w:eastAsia="Calibri"/>
          <w:szCs w:val="24"/>
          <w:lang w:val="es-MX"/>
        </w:rPr>
        <w:t xml:space="preserve"> a favor de </w:t>
      </w:r>
      <w:r w:rsidRPr="00A4556B">
        <w:rPr>
          <w:rFonts w:eastAsia="Calibri"/>
          <w:b/>
          <w:szCs w:val="24"/>
          <w:lang w:val="es-MX"/>
        </w:rPr>
        <w:t xml:space="preserve">EDITORA EL MUNDO, S.A.  </w:t>
      </w:r>
      <w:r w:rsidRPr="00A4556B">
        <w:rPr>
          <w:rFonts w:eastAsia="Calibri"/>
          <w:szCs w:val="24"/>
          <w:lang w:val="es-MX"/>
        </w:rPr>
        <w:t xml:space="preserve">En concepto de pago por publicación de licitaciones de la municipalidad, según factura N° </w:t>
      </w:r>
      <w:r>
        <w:rPr>
          <w:rFonts w:eastAsia="Calibri"/>
          <w:szCs w:val="24"/>
          <w:lang w:val="es-MX"/>
        </w:rPr>
        <w:t>09168-09169</w:t>
      </w:r>
      <w:r w:rsidRPr="00A4556B">
        <w:rPr>
          <w:rFonts w:eastAsia="Calibri"/>
          <w:szCs w:val="24"/>
          <w:lang w:val="es-MX"/>
        </w:rPr>
        <w:t>, aplicando dicho gasto al código 54313 de la línea 0101 del Presupuesto municipal vigente. Autorizando a Tesorería a efectuar el pago correspondiente. FONDOS PROPIOS.</w:t>
      </w:r>
    </w:p>
    <w:p w:rsidR="00BA42EB" w:rsidRDefault="00BA42EB" w:rsidP="00BA42EB">
      <w:pPr>
        <w:tabs>
          <w:tab w:val="left" w:pos="922"/>
          <w:tab w:val="left" w:pos="7513"/>
          <w:tab w:val="left" w:pos="7797"/>
        </w:tabs>
        <w:jc w:val="both"/>
        <w:rPr>
          <w:b/>
          <w:szCs w:val="24"/>
          <w:u w:val="single"/>
          <w:lang w:val="es-MX"/>
        </w:rPr>
      </w:pPr>
    </w:p>
    <w:p w:rsidR="00BA42EB" w:rsidRPr="00893982" w:rsidRDefault="00BA42EB" w:rsidP="00BA42EB">
      <w:pPr>
        <w:spacing w:after="0" w:line="240" w:lineRule="auto"/>
        <w:jc w:val="both"/>
        <w:rPr>
          <w:rFonts w:eastAsia="Times New Roman"/>
          <w:b/>
          <w:szCs w:val="24"/>
          <w:u w:val="single"/>
          <w:lang w:eastAsia="es-ES"/>
        </w:rPr>
      </w:pPr>
      <w:r w:rsidRPr="00893982">
        <w:rPr>
          <w:rFonts w:eastAsia="Times New Roman"/>
          <w:b/>
          <w:szCs w:val="24"/>
          <w:u w:val="single"/>
          <w:lang w:eastAsia="es-ES"/>
        </w:rPr>
        <w:t>ACUERDO NÚMERO</w:t>
      </w:r>
      <w:r>
        <w:rPr>
          <w:rFonts w:eastAsia="Times New Roman"/>
          <w:b/>
          <w:szCs w:val="24"/>
          <w:u w:val="single"/>
          <w:lang w:eastAsia="es-ES"/>
        </w:rPr>
        <w:t xml:space="preserve"> VEINTIOCHO</w:t>
      </w:r>
      <w:r w:rsidRPr="00893982">
        <w:rPr>
          <w:rFonts w:eastAsia="Times New Roman"/>
          <w:b/>
          <w:szCs w:val="24"/>
          <w:u w:val="single"/>
          <w:lang w:eastAsia="es-ES"/>
        </w:rPr>
        <w:t xml:space="preserve">: </w:t>
      </w:r>
    </w:p>
    <w:p w:rsidR="00BA42EB" w:rsidRDefault="00BA42EB" w:rsidP="00BA42EB">
      <w:pPr>
        <w:spacing w:after="0" w:line="240" w:lineRule="auto"/>
        <w:jc w:val="both"/>
        <w:rPr>
          <w:rFonts w:eastAsia="Calibri"/>
          <w:szCs w:val="24"/>
        </w:rPr>
      </w:pPr>
      <w:r w:rsidRPr="00893982">
        <w:rPr>
          <w:rFonts w:eastAsia="Calibri"/>
          <w:szCs w:val="24"/>
        </w:rPr>
        <w:t xml:space="preserve">El Concejo Municipal en uso de las facultades que el Código </w:t>
      </w:r>
      <w:r>
        <w:rPr>
          <w:rFonts w:eastAsia="Calibri"/>
          <w:szCs w:val="24"/>
        </w:rPr>
        <w:t>Municipal les confiere ACUERDA:</w:t>
      </w:r>
    </w:p>
    <w:p w:rsidR="00BA42EB" w:rsidRDefault="00BA42EB" w:rsidP="00BA42EB">
      <w:pPr>
        <w:tabs>
          <w:tab w:val="left" w:pos="2137"/>
        </w:tabs>
        <w:spacing w:after="0" w:line="240" w:lineRule="auto"/>
        <w:jc w:val="both"/>
        <w:rPr>
          <w:szCs w:val="24"/>
        </w:rPr>
      </w:pPr>
    </w:p>
    <w:p w:rsidR="00BA42EB" w:rsidRPr="00C623C3" w:rsidRDefault="00BA42EB"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0F036A">
        <w:rPr>
          <w:b/>
        </w:rPr>
        <w:t>TRESCIENTOS TREINTA</w:t>
      </w:r>
      <w:r>
        <w:t xml:space="preserve"> </w:t>
      </w:r>
      <w:r>
        <w:rPr>
          <w:b/>
        </w:rPr>
        <w:t>2</w:t>
      </w:r>
      <w:r w:rsidRPr="000F036A">
        <w:rPr>
          <w:b/>
        </w:rPr>
        <w:t>0/100 DÓLARES DE</w:t>
      </w:r>
      <w:r w:rsidRPr="0034587C">
        <w:t xml:space="preserve"> </w:t>
      </w:r>
      <w:r w:rsidRPr="000F036A">
        <w:rPr>
          <w:b/>
        </w:rPr>
        <w:t>LOS ESTADOS UNIDOS DE AMÉRICA ($</w:t>
      </w:r>
      <w:r>
        <w:rPr>
          <w:b/>
        </w:rPr>
        <w:t>330.20</w:t>
      </w:r>
      <w:r w:rsidRPr="000F036A">
        <w:rPr>
          <w:b/>
        </w:rPr>
        <w:t>)</w:t>
      </w:r>
      <w:r w:rsidRPr="0034587C">
        <w:t xml:space="preserve"> </w:t>
      </w:r>
      <w:r>
        <w:t xml:space="preserve"> </w:t>
      </w:r>
      <w:r w:rsidRPr="0034587C">
        <w:t>a favor de</w:t>
      </w:r>
      <w:r>
        <w:t xml:space="preserve"> </w:t>
      </w:r>
      <w:r>
        <w:rPr>
          <w:b/>
        </w:rPr>
        <w:t>DISTRIBUCION SALVADOREÑA S.A DE C.V.</w:t>
      </w:r>
      <w:r w:rsidRPr="000F036A">
        <w:rPr>
          <w:b/>
        </w:rPr>
        <w:t xml:space="preserve">  V/ </w:t>
      </w:r>
      <w:r>
        <w:t xml:space="preserve">Pago por compra de productos quimicos, para uso en alcaldía municipal, según orden  </w:t>
      </w:r>
      <w:r w:rsidRPr="0034587C">
        <w:t>No.</w:t>
      </w:r>
      <w:r>
        <w:t xml:space="preserve">-164324 </w:t>
      </w:r>
      <w:r w:rsidRPr="0034587C">
        <w:t>Aplicando dicho gasto a la línea</w:t>
      </w:r>
      <w:r>
        <w:t xml:space="preserve">  0101 del código  54107, del presupuesto municipal vigente</w:t>
      </w:r>
    </w:p>
    <w:p w:rsidR="00BA42EB" w:rsidRDefault="00BA42EB" w:rsidP="00BA42EB">
      <w:pPr>
        <w:jc w:val="both"/>
        <w:rPr>
          <w:rFonts w:ascii="Calibri" w:hAnsi="Calibri" w:cs="Calibri"/>
          <w:lang w:eastAsia="es-SV"/>
        </w:rPr>
      </w:pPr>
    </w:p>
    <w:p w:rsidR="00BA42EB" w:rsidRPr="00296144" w:rsidRDefault="00BA42EB"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296144">
        <w:rPr>
          <w:b/>
        </w:rPr>
        <w:t>CUARENTA Y TRES</w:t>
      </w:r>
      <w:r>
        <w:t xml:space="preserve"> </w:t>
      </w:r>
      <w:r>
        <w:rPr>
          <w:b/>
        </w:rPr>
        <w:t>6</w:t>
      </w:r>
      <w:r w:rsidRPr="00296144">
        <w:rPr>
          <w:b/>
        </w:rPr>
        <w:t>0/100 DÓLARES DE</w:t>
      </w:r>
      <w:r w:rsidRPr="0034587C">
        <w:t xml:space="preserve"> </w:t>
      </w:r>
      <w:r w:rsidRPr="00296144">
        <w:rPr>
          <w:b/>
        </w:rPr>
        <w:t>LOS ESTADOS UNIDOS DE AMÉRICA ($</w:t>
      </w:r>
      <w:r>
        <w:rPr>
          <w:b/>
        </w:rPr>
        <w:t>43.60</w:t>
      </w:r>
      <w:r w:rsidRPr="00296144">
        <w:rPr>
          <w:b/>
        </w:rPr>
        <w:t>)</w:t>
      </w:r>
      <w:r w:rsidRPr="0034587C">
        <w:t xml:space="preserve"> </w:t>
      </w:r>
      <w:r>
        <w:t xml:space="preserve"> </w:t>
      </w:r>
      <w:r w:rsidRPr="0034587C">
        <w:t>a favor de</w:t>
      </w:r>
      <w:r>
        <w:t xml:space="preserve"> </w:t>
      </w:r>
      <w:r w:rsidRPr="00296144">
        <w:rPr>
          <w:b/>
        </w:rPr>
        <w:t xml:space="preserve"> </w:t>
      </w:r>
      <w:r>
        <w:rPr>
          <w:b/>
        </w:rPr>
        <w:t>OD EL SALVADOR LIMITADA DE CAPITAL VARIABLE</w:t>
      </w:r>
      <w:r w:rsidRPr="00296144">
        <w:rPr>
          <w:b/>
        </w:rPr>
        <w:t xml:space="preserve"> V/ </w:t>
      </w:r>
      <w:r>
        <w:t xml:space="preserve">Pago por compra de materiales informaticos, para uso en unidad de presupuesto, según orden  </w:t>
      </w:r>
      <w:r w:rsidRPr="0034587C">
        <w:t>No.</w:t>
      </w:r>
      <w:r>
        <w:t xml:space="preserve">-164319 </w:t>
      </w:r>
      <w:r w:rsidRPr="0034587C">
        <w:t>Aplicando dicho gasto a la línea</w:t>
      </w:r>
      <w:r>
        <w:t xml:space="preserve"> 0101 del código  54115, del presupuesto municipal vigente</w:t>
      </w:r>
    </w:p>
    <w:p w:rsidR="00BA42EB" w:rsidRPr="00296144" w:rsidRDefault="00BA42EB" w:rsidP="00BA42EB">
      <w:pPr>
        <w:pStyle w:val="Prrafodelista"/>
        <w:rPr>
          <w:rFonts w:ascii="Calibri" w:hAnsi="Calibri" w:cs="Calibri"/>
          <w:sz w:val="22"/>
          <w:szCs w:val="22"/>
          <w:lang w:val="es-SV" w:eastAsia="es-SV"/>
        </w:rPr>
      </w:pPr>
    </w:p>
    <w:p w:rsidR="00BA42EB" w:rsidRPr="00522DBB" w:rsidRDefault="00BA42EB"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F90815">
        <w:rPr>
          <w:b/>
        </w:rPr>
        <w:t>TRES MIL DOSCIENTOS VEINTE</w:t>
      </w:r>
      <w:r>
        <w:t xml:space="preserve"> </w:t>
      </w:r>
      <w:r>
        <w:rPr>
          <w:b/>
        </w:rPr>
        <w:t>5</w:t>
      </w:r>
      <w:r w:rsidRPr="004E76C0">
        <w:rPr>
          <w:b/>
        </w:rPr>
        <w:t>0/100 DÓLARES DE</w:t>
      </w:r>
      <w:r w:rsidRPr="0034587C">
        <w:t xml:space="preserve"> </w:t>
      </w:r>
      <w:r w:rsidRPr="004E76C0">
        <w:rPr>
          <w:b/>
        </w:rPr>
        <w:t>LOS ESTADOS UNIDOS DE AMÉRICA ($</w:t>
      </w:r>
      <w:r>
        <w:rPr>
          <w:b/>
        </w:rPr>
        <w:t>3,220.50</w:t>
      </w:r>
      <w:r w:rsidRPr="004E76C0">
        <w:rPr>
          <w:b/>
        </w:rPr>
        <w:t>)</w:t>
      </w:r>
      <w:r w:rsidRPr="0034587C">
        <w:t xml:space="preserve"> </w:t>
      </w:r>
      <w:r>
        <w:t xml:space="preserve"> </w:t>
      </w:r>
      <w:r w:rsidRPr="0034587C">
        <w:t>a favor de</w:t>
      </w:r>
      <w:r>
        <w:t xml:space="preserve"> </w:t>
      </w:r>
      <w:r>
        <w:rPr>
          <w:b/>
        </w:rPr>
        <w:t>VON WELT EL SALVADOR S.A. DE C.V.</w:t>
      </w:r>
      <w:r w:rsidRPr="004E76C0">
        <w:rPr>
          <w:b/>
        </w:rPr>
        <w:t xml:space="preserve">  V/ </w:t>
      </w:r>
      <w:r>
        <w:t xml:space="preserve">Pago por compra de herramientas, repuestos y accesorios, para uso en eq.137 retroexcabadora, según orden </w:t>
      </w:r>
      <w:r w:rsidRPr="0034587C">
        <w:t>No.</w:t>
      </w:r>
      <w:r>
        <w:t xml:space="preserve">-164207 </w:t>
      </w:r>
      <w:r w:rsidRPr="0034587C">
        <w:t>Aplicando dicho gasto a la línea</w:t>
      </w:r>
      <w:r>
        <w:t xml:space="preserve"> 0101 del código  54118,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522DBB" w:rsidRDefault="00BA42EB"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522DBB">
        <w:rPr>
          <w:b/>
        </w:rPr>
        <w:t>CINCUENTA</w:t>
      </w:r>
      <w:r>
        <w:t xml:space="preserve">  </w:t>
      </w:r>
      <w:r>
        <w:rPr>
          <w:b/>
        </w:rPr>
        <w:t>85</w:t>
      </w:r>
      <w:r w:rsidRPr="004E76C0">
        <w:rPr>
          <w:b/>
        </w:rPr>
        <w:t>/100 DÓLARES DE</w:t>
      </w:r>
      <w:r w:rsidRPr="0034587C">
        <w:t xml:space="preserve"> </w:t>
      </w:r>
      <w:r w:rsidRPr="004E76C0">
        <w:rPr>
          <w:b/>
        </w:rPr>
        <w:t>LOS ESTADOS UNIDOS DE AMÉRICA ($</w:t>
      </w:r>
      <w:r>
        <w:rPr>
          <w:b/>
        </w:rPr>
        <w:t>50.85</w:t>
      </w:r>
      <w:r w:rsidRPr="004E76C0">
        <w:rPr>
          <w:b/>
        </w:rPr>
        <w:t>)</w:t>
      </w:r>
      <w:r w:rsidRPr="0034587C">
        <w:t xml:space="preserve"> </w:t>
      </w:r>
      <w:r>
        <w:t xml:space="preserve"> </w:t>
      </w:r>
      <w:r w:rsidRPr="0034587C">
        <w:t>a favor de</w:t>
      </w:r>
      <w:r>
        <w:t xml:space="preserve"> </w:t>
      </w:r>
      <w:r>
        <w:rPr>
          <w:b/>
        </w:rPr>
        <w:t>EQUIPOS ELECTRONICOS VALDES S.A. DE C.V.</w:t>
      </w:r>
      <w:r w:rsidRPr="004E76C0">
        <w:rPr>
          <w:b/>
        </w:rPr>
        <w:t xml:space="preserve">  V/ </w:t>
      </w:r>
      <w:r>
        <w:t xml:space="preserve">Pago por compra de equipos informaticos, para uso en Unidad de presupuesto, según factura  </w:t>
      </w:r>
      <w:r w:rsidRPr="0034587C">
        <w:t>No.</w:t>
      </w:r>
      <w:r>
        <w:t xml:space="preserve">-1000 </w:t>
      </w:r>
      <w:r w:rsidRPr="0034587C">
        <w:t>Aplicando dicho gasto a la línea</w:t>
      </w:r>
      <w:r>
        <w:t xml:space="preserve"> 0101  del código  61104, del presupuesto municipal vigente</w:t>
      </w:r>
    </w:p>
    <w:p w:rsidR="00BA42EB" w:rsidRPr="00522DBB" w:rsidRDefault="00BA42EB" w:rsidP="00BA42EB">
      <w:pPr>
        <w:pStyle w:val="Prrafodelista"/>
        <w:rPr>
          <w:rFonts w:ascii="Calibri" w:hAnsi="Calibri" w:cs="Calibri"/>
          <w:sz w:val="22"/>
          <w:szCs w:val="22"/>
          <w:lang w:val="es-SV" w:eastAsia="es-SV"/>
        </w:rPr>
      </w:pPr>
    </w:p>
    <w:p w:rsidR="00BA42EB" w:rsidRPr="00386483" w:rsidRDefault="00BA42EB"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522DBB">
        <w:rPr>
          <w:b/>
        </w:rPr>
        <w:t>TRESCIENTOS NOVENTA</w:t>
      </w:r>
      <w:r>
        <w:t xml:space="preserve"> </w:t>
      </w:r>
      <w:r w:rsidRPr="004E76C0">
        <w:rPr>
          <w:b/>
        </w:rPr>
        <w:t>00/100 DÓLARES DE</w:t>
      </w:r>
      <w:r w:rsidRPr="0034587C">
        <w:t xml:space="preserve"> </w:t>
      </w:r>
      <w:r w:rsidRPr="004E76C0">
        <w:rPr>
          <w:b/>
        </w:rPr>
        <w:t>LOS ESTADOS UNIDOS DE AMÉRICA ($</w:t>
      </w:r>
      <w:r>
        <w:rPr>
          <w:b/>
        </w:rPr>
        <w:t>390.00</w:t>
      </w:r>
      <w:r w:rsidRPr="004E76C0">
        <w:rPr>
          <w:b/>
        </w:rPr>
        <w:t>)</w:t>
      </w:r>
      <w:r w:rsidRPr="0034587C">
        <w:t xml:space="preserve"> </w:t>
      </w:r>
      <w:r>
        <w:t xml:space="preserve"> </w:t>
      </w:r>
      <w:r w:rsidRPr="0034587C">
        <w:t>a favor de</w:t>
      </w:r>
      <w:r>
        <w:t xml:space="preserve"> </w:t>
      </w:r>
      <w:r w:rsidRPr="004E76C0">
        <w:rPr>
          <w:b/>
        </w:rPr>
        <w:t xml:space="preserve">Sr. </w:t>
      </w:r>
      <w:r>
        <w:rPr>
          <w:b/>
        </w:rPr>
        <w:t>JOSE RUBEN CASTRO GOCHEZ</w:t>
      </w:r>
      <w:r w:rsidRPr="004E76C0">
        <w:rPr>
          <w:b/>
        </w:rPr>
        <w:t xml:space="preserve"> V/ </w:t>
      </w:r>
      <w:r>
        <w:t xml:space="preserve">Pago por actualización de versión del sistema del Registro del Estado Familiar, para uso en registro familiar, según factura </w:t>
      </w:r>
      <w:r w:rsidRPr="0034587C">
        <w:t>No.</w:t>
      </w:r>
      <w:r>
        <w:t xml:space="preserve">-198 </w:t>
      </w:r>
      <w:r w:rsidRPr="0034587C">
        <w:lastRenderedPageBreak/>
        <w:t>Aplicando dicho gasto a la línea</w:t>
      </w:r>
      <w:r>
        <w:t xml:space="preserve"> 0101 del código  54507, del presupuesto municipal vigente</w:t>
      </w:r>
    </w:p>
    <w:p w:rsidR="00BA42EB" w:rsidRPr="00386483" w:rsidRDefault="00BA42EB" w:rsidP="00BA42EB">
      <w:pPr>
        <w:pStyle w:val="Prrafodelista"/>
        <w:ind w:left="786"/>
        <w:jc w:val="both"/>
        <w:rPr>
          <w:rFonts w:ascii="Calibri" w:hAnsi="Calibri" w:cs="Calibri"/>
          <w:sz w:val="22"/>
          <w:szCs w:val="22"/>
          <w:lang w:val="es-SV" w:eastAsia="es-SV"/>
        </w:rPr>
      </w:pPr>
    </w:p>
    <w:p w:rsidR="00BA42EB" w:rsidRPr="00386483" w:rsidRDefault="00BA42EB"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386483">
        <w:rPr>
          <w:b/>
        </w:rPr>
        <w:t>SEISCIENTOS SESENTA Y NUEVE</w:t>
      </w:r>
      <w:r>
        <w:t xml:space="preserve"> </w:t>
      </w:r>
      <w:r>
        <w:rPr>
          <w:b/>
        </w:rPr>
        <w:t>5</w:t>
      </w:r>
      <w:r w:rsidRPr="004E76C0">
        <w:rPr>
          <w:b/>
        </w:rPr>
        <w:t>0/100 DÓLARES DE</w:t>
      </w:r>
      <w:r w:rsidRPr="0034587C">
        <w:t xml:space="preserve"> </w:t>
      </w:r>
      <w:r w:rsidRPr="004E76C0">
        <w:rPr>
          <w:b/>
        </w:rPr>
        <w:t>LOS ESTADOS UNIDOS DE AMÉRICA ($</w:t>
      </w:r>
      <w:r>
        <w:rPr>
          <w:b/>
        </w:rPr>
        <w:t>669.50</w:t>
      </w:r>
      <w:r w:rsidRPr="004E76C0">
        <w:rPr>
          <w:b/>
        </w:rPr>
        <w:t>)</w:t>
      </w:r>
      <w:r w:rsidRPr="0034587C">
        <w:t xml:space="preserve"> </w:t>
      </w:r>
      <w:r>
        <w:t xml:space="preserve"> </w:t>
      </w:r>
      <w:r w:rsidRPr="0034587C">
        <w:t>a favor de</w:t>
      </w:r>
      <w:r>
        <w:t xml:space="preserve"> </w:t>
      </w:r>
      <w:r w:rsidRPr="004E76C0">
        <w:rPr>
          <w:b/>
        </w:rPr>
        <w:t>Sr.</w:t>
      </w:r>
      <w:r>
        <w:rPr>
          <w:b/>
        </w:rPr>
        <w:t xml:space="preserve"> MAURICIO ROSALES UMAÑA</w:t>
      </w:r>
      <w:r w:rsidRPr="004E76C0">
        <w:rPr>
          <w:b/>
        </w:rPr>
        <w:t xml:space="preserve">  V/ </w:t>
      </w:r>
      <w:r>
        <w:t xml:space="preserve">Pago por lavados de vehículos de alcaldía municipal, según ordenes  </w:t>
      </w:r>
      <w:r w:rsidRPr="0034587C">
        <w:t>No.</w:t>
      </w:r>
      <w:r>
        <w:t xml:space="preserve">-164236-164235 </w:t>
      </w:r>
      <w:r w:rsidRPr="0034587C">
        <w:t>Aplicando dicho gasto a la línea</w:t>
      </w:r>
      <w:r>
        <w:t xml:space="preserve"> 0101 del código  54399,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4E76C0" w:rsidRDefault="00BA42EB" w:rsidP="00292A72">
      <w:pPr>
        <w:pStyle w:val="Prrafodelista"/>
        <w:numPr>
          <w:ilvl w:val="0"/>
          <w:numId w:val="45"/>
        </w:numPr>
        <w:jc w:val="both"/>
        <w:rPr>
          <w:rFonts w:ascii="Calibri" w:hAnsi="Calibri" w:cs="Calibri"/>
          <w:sz w:val="22"/>
          <w:szCs w:val="22"/>
          <w:lang w:val="es-SV" w:eastAsia="es-SV"/>
        </w:rPr>
      </w:pPr>
      <w:r w:rsidRPr="0034587C">
        <w:t>EROGAR la cantidad de</w:t>
      </w:r>
      <w:r>
        <w:t xml:space="preserve"> </w:t>
      </w:r>
      <w:r w:rsidRPr="00386483">
        <w:rPr>
          <w:b/>
        </w:rPr>
        <w:t>TRESCIENTOS SESENTA</w:t>
      </w:r>
      <w:r>
        <w:t xml:space="preserve"> </w:t>
      </w:r>
      <w:r>
        <w:rPr>
          <w:b/>
        </w:rPr>
        <w:t>7</w:t>
      </w:r>
      <w:r w:rsidRPr="004E76C0">
        <w:rPr>
          <w:b/>
        </w:rPr>
        <w:t>0/100 DÓLARES DE</w:t>
      </w:r>
      <w:r w:rsidRPr="0034587C">
        <w:t xml:space="preserve"> </w:t>
      </w:r>
      <w:r w:rsidRPr="004E76C0">
        <w:rPr>
          <w:b/>
        </w:rPr>
        <w:t>LOS ESTADOS UNIDOS DE AMÉRICA ($</w:t>
      </w:r>
      <w:r>
        <w:rPr>
          <w:b/>
        </w:rPr>
        <w:t>360.70</w:t>
      </w:r>
      <w:r w:rsidRPr="004E76C0">
        <w:rPr>
          <w:b/>
        </w:rPr>
        <w:t>)</w:t>
      </w:r>
      <w:r w:rsidRPr="0034587C">
        <w:t xml:space="preserve"> </w:t>
      </w:r>
      <w:r>
        <w:t xml:space="preserve"> </w:t>
      </w:r>
      <w:r w:rsidRPr="0034587C">
        <w:t>a favor de</w:t>
      </w:r>
      <w:r>
        <w:t xml:space="preserve"> </w:t>
      </w:r>
      <w:r w:rsidRPr="004E76C0">
        <w:rPr>
          <w:b/>
        </w:rPr>
        <w:t>Sr.</w:t>
      </w:r>
      <w:r>
        <w:rPr>
          <w:b/>
        </w:rPr>
        <w:t xml:space="preserve"> JOSE ADAN SALAZAR UMAÑA/GASOLINERA METAPAN</w:t>
      </w:r>
      <w:r w:rsidRPr="004E76C0">
        <w:rPr>
          <w:b/>
        </w:rPr>
        <w:t xml:space="preserve">  V/ </w:t>
      </w:r>
      <w:r>
        <w:t xml:space="preserve">Pago por compra de combustible, para uso en región occidental de salud, según factura  </w:t>
      </w:r>
      <w:r w:rsidRPr="0034587C">
        <w:t>No.</w:t>
      </w:r>
      <w:r>
        <w:t xml:space="preserve">-10401 </w:t>
      </w:r>
      <w:r w:rsidRPr="0034587C">
        <w:t>Aplicando dicho gasto a la línea</w:t>
      </w:r>
      <w:r>
        <w:t xml:space="preserve"> 0101 del código 56201 , del presupuesto municipal vigente</w:t>
      </w:r>
    </w:p>
    <w:p w:rsidR="00BA42EB" w:rsidRPr="003A3407" w:rsidRDefault="00BA42EB" w:rsidP="00292A72">
      <w:pPr>
        <w:pStyle w:val="Prrafodelista"/>
        <w:numPr>
          <w:ilvl w:val="0"/>
          <w:numId w:val="45"/>
        </w:numPr>
        <w:tabs>
          <w:tab w:val="left" w:pos="709"/>
          <w:tab w:val="left" w:pos="7797"/>
        </w:tabs>
        <w:jc w:val="both"/>
      </w:pPr>
      <w:r>
        <w:t xml:space="preserve"> </w:t>
      </w:r>
      <w:r w:rsidRPr="003A3407">
        <w:t xml:space="preserve">EROGAR la cantidad de </w:t>
      </w:r>
      <w:r w:rsidRPr="00696CA5">
        <w:rPr>
          <w:b/>
        </w:rPr>
        <w:t>UN MIL TRESCIENTOS CUARENTA 58</w:t>
      </w:r>
      <w:r w:rsidRPr="003A3407">
        <w:rPr>
          <w:b/>
        </w:rPr>
        <w:t>/100 DÓLARES DE</w:t>
      </w:r>
      <w:r w:rsidRPr="003A3407">
        <w:t xml:space="preserve"> </w:t>
      </w:r>
      <w:r w:rsidRPr="003A3407">
        <w:rPr>
          <w:b/>
        </w:rPr>
        <w:t>LOS ESTADOS UNIDOS DE AMÉRICA ($</w:t>
      </w:r>
      <w:r>
        <w:rPr>
          <w:b/>
        </w:rPr>
        <w:t>1,340.58</w:t>
      </w:r>
      <w:r w:rsidRPr="003A3407">
        <w:rPr>
          <w:b/>
        </w:rPr>
        <w:t>)</w:t>
      </w:r>
      <w:r w:rsidRPr="003A3407">
        <w:t xml:space="preserve"> a favor de </w:t>
      </w:r>
      <w:r w:rsidRPr="00696CA5">
        <w:rPr>
          <w:b/>
        </w:rPr>
        <w:t xml:space="preserve">INFRA DE EL SALVADOR S.A. DE C.V. </w:t>
      </w:r>
      <w:r w:rsidRPr="003A3407">
        <w:rPr>
          <w:b/>
        </w:rPr>
        <w:t xml:space="preserve">V/ </w:t>
      </w:r>
      <w:r w:rsidRPr="003A3407">
        <w:t>Pago por compra de</w:t>
      </w:r>
      <w:r>
        <w:t xml:space="preserve"> herramientas, repuestos y accesorios</w:t>
      </w:r>
      <w:r w:rsidRPr="003A3407">
        <w:t xml:space="preserve">, </w:t>
      </w:r>
      <w:r>
        <w:t xml:space="preserve">bienes de uso y consumo diversos, </w:t>
      </w:r>
      <w:r w:rsidRPr="003A3407">
        <w:t>para usos varios de alcaldía municipal según facturas, líneas y códigos que se detallan a continuación:</w:t>
      </w:r>
    </w:p>
    <w:p w:rsidR="00BA42EB" w:rsidRPr="003A3407" w:rsidRDefault="00BA42EB" w:rsidP="00BA42EB">
      <w:pPr>
        <w:tabs>
          <w:tab w:val="left" w:pos="3592"/>
        </w:tabs>
        <w:ind w:left="720"/>
        <w:jc w:val="both"/>
        <w:rPr>
          <w:b/>
          <w:szCs w:val="24"/>
        </w:rPr>
      </w:pPr>
    </w:p>
    <w:p w:rsidR="00BA42EB" w:rsidRPr="003A3407" w:rsidRDefault="00BA42EB" w:rsidP="00BA42EB">
      <w:pPr>
        <w:tabs>
          <w:tab w:val="left" w:pos="922"/>
          <w:tab w:val="left" w:pos="7797"/>
        </w:tabs>
        <w:spacing w:after="0" w:line="240" w:lineRule="auto"/>
        <w:ind w:left="1080"/>
        <w:jc w:val="both"/>
        <w:rPr>
          <w:b/>
          <w:szCs w:val="24"/>
          <w:u w:val="single"/>
        </w:rPr>
      </w:pPr>
      <w:r w:rsidRPr="003A3407">
        <w:rPr>
          <w:b/>
          <w:szCs w:val="24"/>
          <w:u w:val="single"/>
        </w:rPr>
        <w:t>LINEA 0101</w:t>
      </w:r>
    </w:p>
    <w:p w:rsidR="00BA42EB" w:rsidRPr="003A3407" w:rsidRDefault="00BA42EB" w:rsidP="00BA42EB">
      <w:pPr>
        <w:tabs>
          <w:tab w:val="left" w:pos="922"/>
          <w:tab w:val="left" w:pos="7797"/>
        </w:tabs>
        <w:spacing w:after="0" w:line="240" w:lineRule="auto"/>
        <w:jc w:val="both"/>
        <w:rPr>
          <w:szCs w:val="24"/>
        </w:rPr>
      </w:pPr>
      <w:r w:rsidRPr="003A3407">
        <w:rPr>
          <w:szCs w:val="24"/>
        </w:rPr>
        <w:t xml:space="preserve">                 Facturas Nos.- </w:t>
      </w:r>
      <w:r>
        <w:rPr>
          <w:szCs w:val="24"/>
        </w:rPr>
        <w:t>31558-31553-21561</w:t>
      </w:r>
    </w:p>
    <w:p w:rsidR="00BA42EB" w:rsidRPr="003A3407" w:rsidRDefault="00BA42EB" w:rsidP="00BA42EB">
      <w:pPr>
        <w:tabs>
          <w:tab w:val="left" w:pos="1425"/>
        </w:tabs>
        <w:spacing w:after="0" w:line="240" w:lineRule="auto"/>
        <w:jc w:val="both"/>
        <w:rPr>
          <w:szCs w:val="24"/>
        </w:rPr>
      </w:pPr>
      <w:r w:rsidRPr="003A3407">
        <w:rPr>
          <w:b/>
          <w:szCs w:val="24"/>
        </w:rPr>
        <w:t xml:space="preserve">                 </w:t>
      </w:r>
      <w:r w:rsidRPr="003A3407">
        <w:rPr>
          <w:szCs w:val="24"/>
        </w:rPr>
        <w:t>Códigos Nos.-</w:t>
      </w:r>
      <w:r>
        <w:rPr>
          <w:szCs w:val="24"/>
        </w:rPr>
        <w:t>54118</w:t>
      </w:r>
      <w:r w:rsidRPr="003A3407">
        <w:rPr>
          <w:szCs w:val="24"/>
        </w:rPr>
        <w:t xml:space="preserve">………….……………………............................ $  </w:t>
      </w:r>
      <w:r>
        <w:rPr>
          <w:szCs w:val="24"/>
        </w:rPr>
        <w:t xml:space="preserve">  509.62</w:t>
      </w:r>
      <w:r w:rsidRPr="003A3407">
        <w:rPr>
          <w:szCs w:val="24"/>
        </w:rPr>
        <w:t xml:space="preserve">    </w:t>
      </w:r>
    </w:p>
    <w:p w:rsidR="00BA42EB" w:rsidRPr="003A3407" w:rsidRDefault="00BA42EB" w:rsidP="00BA42EB">
      <w:pPr>
        <w:tabs>
          <w:tab w:val="left" w:pos="1425"/>
        </w:tabs>
        <w:spacing w:after="0" w:line="240" w:lineRule="auto"/>
        <w:jc w:val="both"/>
        <w:rPr>
          <w:szCs w:val="24"/>
        </w:rPr>
      </w:pPr>
      <w:r w:rsidRPr="003A3407">
        <w:rPr>
          <w:szCs w:val="24"/>
        </w:rPr>
        <w:t xml:space="preserve">                 Códigos Nos.-</w:t>
      </w:r>
      <w:r>
        <w:rPr>
          <w:szCs w:val="24"/>
        </w:rPr>
        <w:t>54199</w:t>
      </w:r>
      <w:r w:rsidRPr="003A3407">
        <w:rPr>
          <w:szCs w:val="24"/>
        </w:rPr>
        <w:t xml:space="preserve">………….……………………............................ $  </w:t>
      </w:r>
      <w:r>
        <w:rPr>
          <w:szCs w:val="24"/>
        </w:rPr>
        <w:t xml:space="preserve">  830.96</w:t>
      </w:r>
      <w:r w:rsidRPr="003A3407">
        <w:rPr>
          <w:szCs w:val="24"/>
        </w:rPr>
        <w:t xml:space="preserve">    </w:t>
      </w:r>
    </w:p>
    <w:p w:rsidR="00BA42EB" w:rsidRDefault="00BA42EB" w:rsidP="00BA42EB">
      <w:pPr>
        <w:tabs>
          <w:tab w:val="left" w:pos="1425"/>
        </w:tabs>
        <w:spacing w:after="0" w:line="240" w:lineRule="auto"/>
        <w:jc w:val="both"/>
        <w:rPr>
          <w:b/>
          <w:szCs w:val="24"/>
        </w:rPr>
      </w:pPr>
      <w:r w:rsidRPr="003A3407">
        <w:rPr>
          <w:b/>
          <w:szCs w:val="24"/>
        </w:rPr>
        <w:t xml:space="preserve">                 </w:t>
      </w:r>
      <w:r w:rsidRPr="003A3407">
        <w:rPr>
          <w:szCs w:val="24"/>
        </w:rPr>
        <w:t>Total………………………..……………………......……...</w:t>
      </w:r>
      <w:r>
        <w:rPr>
          <w:szCs w:val="24"/>
        </w:rPr>
        <w:t>..........</w:t>
      </w:r>
      <w:r w:rsidRPr="003A3407">
        <w:rPr>
          <w:szCs w:val="24"/>
        </w:rPr>
        <w:t>......</w:t>
      </w:r>
      <w:r w:rsidRPr="003A3407">
        <w:rPr>
          <w:b/>
          <w:szCs w:val="24"/>
        </w:rPr>
        <w:t xml:space="preserve">$ </w:t>
      </w:r>
      <w:r>
        <w:rPr>
          <w:b/>
          <w:szCs w:val="24"/>
        </w:rPr>
        <w:t>1,340.58</w:t>
      </w:r>
    </w:p>
    <w:p w:rsidR="00BA42EB" w:rsidRPr="003A3407" w:rsidRDefault="00BA42EB" w:rsidP="00BA42EB">
      <w:pPr>
        <w:tabs>
          <w:tab w:val="left" w:pos="1425"/>
        </w:tabs>
        <w:spacing w:after="0" w:line="240" w:lineRule="auto"/>
        <w:jc w:val="both"/>
        <w:rPr>
          <w:szCs w:val="24"/>
        </w:rPr>
      </w:pPr>
    </w:p>
    <w:p w:rsidR="00BA42EB" w:rsidRDefault="00BA42EB" w:rsidP="00292A72">
      <w:pPr>
        <w:pStyle w:val="Prrafodelista"/>
        <w:numPr>
          <w:ilvl w:val="0"/>
          <w:numId w:val="45"/>
        </w:numPr>
        <w:tabs>
          <w:tab w:val="left" w:pos="709"/>
          <w:tab w:val="left" w:pos="7797"/>
        </w:tabs>
        <w:jc w:val="both"/>
      </w:pPr>
      <w:r>
        <w:t xml:space="preserve"> </w:t>
      </w:r>
      <w:r w:rsidRPr="0034587C">
        <w:t>EROGAR la cantidad de</w:t>
      </w:r>
      <w:r>
        <w:t xml:space="preserve"> </w:t>
      </w:r>
      <w:r w:rsidRPr="00EA0910">
        <w:rPr>
          <w:b/>
        </w:rPr>
        <w:t>CUATRO MIL TRESCIENTOS OCHENTA Y OCHO 32</w:t>
      </w:r>
      <w:r w:rsidRPr="00696CA5">
        <w:rPr>
          <w:b/>
        </w:rPr>
        <w:t>/100 DÓLARES DE</w:t>
      </w:r>
      <w:r w:rsidRPr="0034587C">
        <w:t xml:space="preserve"> </w:t>
      </w:r>
      <w:r w:rsidRPr="00696CA5">
        <w:rPr>
          <w:b/>
        </w:rPr>
        <w:t>LOS ESTADOS UNIDOS DE AMÉRICA ($</w:t>
      </w:r>
      <w:r>
        <w:rPr>
          <w:b/>
        </w:rPr>
        <w:t>4,388.32</w:t>
      </w:r>
      <w:r w:rsidRPr="00EA0910">
        <w:rPr>
          <w:b/>
        </w:rPr>
        <w:t>)</w:t>
      </w:r>
      <w:r w:rsidRPr="0034587C">
        <w:t xml:space="preserve"> a favor de</w:t>
      </w:r>
      <w:r>
        <w:t xml:space="preserve"> </w:t>
      </w:r>
      <w:r w:rsidRPr="00EA0910">
        <w:rPr>
          <w:b/>
        </w:rPr>
        <w:t>INVERSIONES EL INDIO S.A. DE C.V.</w:t>
      </w:r>
      <w:r>
        <w:t xml:space="preserve"> </w:t>
      </w:r>
      <w:r w:rsidRPr="002474EA">
        <w:rPr>
          <w:b/>
        </w:rPr>
        <w:t>(LA BODEGA DEL CONSTRUCTOR)</w:t>
      </w:r>
      <w:r>
        <w:t xml:space="preserve"> </w:t>
      </w:r>
      <w:r w:rsidRPr="00EA0910">
        <w:rPr>
          <w:b/>
        </w:rPr>
        <w:t xml:space="preserve">V/ </w:t>
      </w:r>
      <w:r>
        <w:t xml:space="preserve">Pago </w:t>
      </w:r>
      <w:r w:rsidRPr="0034587C">
        <w:t>por compra de</w:t>
      </w:r>
      <w:r>
        <w:t xml:space="preserve"> minerales metalicos y productos derivados, herramientas, repuestos y accesorios, bienes de uso y consumo diversos, para usos varios de alcaldía municipal y contribuciones varias, s</w:t>
      </w:r>
      <w:r w:rsidRPr="0034587C">
        <w:t>egún facturas, líneas y códigos que se detallan a continuación:</w:t>
      </w:r>
    </w:p>
    <w:p w:rsidR="00BA42EB" w:rsidRPr="00382005" w:rsidRDefault="00BA42EB" w:rsidP="00BA42EB">
      <w:pPr>
        <w:pStyle w:val="Prrafodelista"/>
        <w:tabs>
          <w:tab w:val="left" w:pos="709"/>
          <w:tab w:val="left" w:pos="7797"/>
        </w:tabs>
        <w:ind w:left="786"/>
        <w:jc w:val="both"/>
      </w:pPr>
      <w:r w:rsidRPr="00382005">
        <w:rPr>
          <w:b/>
        </w:rPr>
        <w:tab/>
      </w:r>
    </w:p>
    <w:p w:rsidR="00BA42EB" w:rsidRPr="00696CA5" w:rsidRDefault="00BA42EB" w:rsidP="00BA42EB">
      <w:pPr>
        <w:tabs>
          <w:tab w:val="left" w:pos="922"/>
          <w:tab w:val="left" w:pos="7797"/>
        </w:tabs>
        <w:spacing w:after="0" w:line="240" w:lineRule="auto"/>
        <w:ind w:left="1080"/>
        <w:jc w:val="both"/>
        <w:rPr>
          <w:b/>
          <w:szCs w:val="24"/>
          <w:u w:val="single"/>
        </w:rPr>
      </w:pPr>
      <w:r w:rsidRPr="00696CA5">
        <w:rPr>
          <w:b/>
          <w:szCs w:val="24"/>
          <w:u w:val="single"/>
        </w:rPr>
        <w:t>LINEA 0101</w:t>
      </w:r>
    </w:p>
    <w:p w:rsidR="00BA42EB" w:rsidRPr="00696CA5" w:rsidRDefault="00BA42EB" w:rsidP="00BA42EB">
      <w:pPr>
        <w:tabs>
          <w:tab w:val="left" w:pos="922"/>
          <w:tab w:val="left" w:pos="7797"/>
        </w:tabs>
        <w:spacing w:after="0" w:line="240" w:lineRule="auto"/>
        <w:jc w:val="both"/>
        <w:rPr>
          <w:szCs w:val="24"/>
        </w:rPr>
      </w:pPr>
      <w:r w:rsidRPr="00696CA5">
        <w:rPr>
          <w:szCs w:val="24"/>
        </w:rPr>
        <w:t xml:space="preserve">                 Facturas Nos.- </w:t>
      </w:r>
      <w:r>
        <w:rPr>
          <w:szCs w:val="24"/>
        </w:rPr>
        <w:t>435-434-818-831-544-834-561-562-573-575-352</w:t>
      </w:r>
    </w:p>
    <w:p w:rsidR="00BA42EB" w:rsidRPr="00696CA5" w:rsidRDefault="00BA42EB" w:rsidP="00BA42EB">
      <w:pPr>
        <w:tabs>
          <w:tab w:val="left" w:pos="1425"/>
        </w:tabs>
        <w:spacing w:after="0" w:line="240" w:lineRule="auto"/>
        <w:jc w:val="both"/>
        <w:rPr>
          <w:szCs w:val="24"/>
        </w:rPr>
      </w:pPr>
      <w:r w:rsidRPr="00696CA5">
        <w:rPr>
          <w:b/>
          <w:szCs w:val="24"/>
        </w:rPr>
        <w:t xml:space="preserve">                 </w:t>
      </w:r>
      <w:r w:rsidRPr="00696CA5">
        <w:rPr>
          <w:szCs w:val="24"/>
        </w:rPr>
        <w:t>Códigos Nos.-</w:t>
      </w:r>
      <w:r>
        <w:rPr>
          <w:szCs w:val="24"/>
        </w:rPr>
        <w:t>54112</w:t>
      </w:r>
      <w:r w:rsidRPr="00696CA5">
        <w:rPr>
          <w:szCs w:val="24"/>
        </w:rPr>
        <w:t xml:space="preserve">………….……………………............................ $ </w:t>
      </w:r>
      <w:r>
        <w:rPr>
          <w:szCs w:val="24"/>
        </w:rPr>
        <w:t xml:space="preserve">   674.70</w:t>
      </w:r>
      <w:r w:rsidRPr="00696CA5">
        <w:rPr>
          <w:szCs w:val="24"/>
        </w:rPr>
        <w:t xml:space="preserve">     </w:t>
      </w:r>
    </w:p>
    <w:p w:rsidR="00BA42EB" w:rsidRPr="00696CA5" w:rsidRDefault="00BA42EB" w:rsidP="00BA42EB">
      <w:pPr>
        <w:tabs>
          <w:tab w:val="left" w:pos="1425"/>
        </w:tabs>
        <w:spacing w:after="0" w:line="240" w:lineRule="auto"/>
        <w:jc w:val="both"/>
        <w:rPr>
          <w:szCs w:val="24"/>
        </w:rPr>
      </w:pPr>
      <w:r w:rsidRPr="00696CA5">
        <w:rPr>
          <w:szCs w:val="24"/>
        </w:rPr>
        <w:t xml:space="preserve">                 Códigos Nos.-</w:t>
      </w:r>
      <w:r>
        <w:rPr>
          <w:szCs w:val="24"/>
        </w:rPr>
        <w:t>54118</w:t>
      </w:r>
      <w:r w:rsidRPr="00696CA5">
        <w:rPr>
          <w:szCs w:val="24"/>
        </w:rPr>
        <w:t xml:space="preserve">………….……………………............................ $ </w:t>
      </w:r>
      <w:r>
        <w:rPr>
          <w:szCs w:val="24"/>
        </w:rPr>
        <w:t xml:space="preserve">   465.60</w:t>
      </w:r>
      <w:r w:rsidRPr="00696CA5">
        <w:rPr>
          <w:szCs w:val="24"/>
        </w:rPr>
        <w:t xml:space="preserve">     </w:t>
      </w:r>
    </w:p>
    <w:p w:rsidR="00BA42EB" w:rsidRPr="00696CA5" w:rsidRDefault="00BA42EB" w:rsidP="00BA42EB">
      <w:pPr>
        <w:tabs>
          <w:tab w:val="left" w:pos="1425"/>
        </w:tabs>
        <w:spacing w:after="0" w:line="240" w:lineRule="auto"/>
        <w:jc w:val="both"/>
        <w:rPr>
          <w:szCs w:val="24"/>
        </w:rPr>
      </w:pPr>
      <w:r w:rsidRPr="00696CA5">
        <w:rPr>
          <w:szCs w:val="24"/>
        </w:rPr>
        <w:t xml:space="preserve">                 Códigos Nos.-</w:t>
      </w:r>
      <w:r>
        <w:rPr>
          <w:szCs w:val="24"/>
        </w:rPr>
        <w:t>54199</w:t>
      </w:r>
      <w:r w:rsidRPr="00696CA5">
        <w:rPr>
          <w:szCs w:val="24"/>
        </w:rPr>
        <w:t xml:space="preserve">………….……………………............................ $ </w:t>
      </w:r>
      <w:r>
        <w:rPr>
          <w:szCs w:val="24"/>
        </w:rPr>
        <w:t xml:space="preserve">     39.00</w:t>
      </w:r>
    </w:p>
    <w:p w:rsidR="00BA42EB" w:rsidRPr="00696CA5" w:rsidRDefault="00BA42EB" w:rsidP="00BA42EB">
      <w:pPr>
        <w:tabs>
          <w:tab w:val="left" w:pos="1425"/>
        </w:tabs>
        <w:spacing w:after="0" w:line="240" w:lineRule="auto"/>
        <w:jc w:val="both"/>
        <w:rPr>
          <w:szCs w:val="24"/>
        </w:rPr>
      </w:pPr>
      <w:r w:rsidRPr="00696CA5">
        <w:rPr>
          <w:b/>
          <w:szCs w:val="24"/>
        </w:rPr>
        <w:t xml:space="preserve">                 </w:t>
      </w:r>
      <w:r w:rsidRPr="00696CA5">
        <w:rPr>
          <w:szCs w:val="24"/>
        </w:rPr>
        <w:t xml:space="preserve">Códigos </w:t>
      </w:r>
      <w:r>
        <w:rPr>
          <w:szCs w:val="24"/>
        </w:rPr>
        <w:t>Nos.-56304</w:t>
      </w:r>
      <w:r w:rsidRPr="00696CA5">
        <w:rPr>
          <w:szCs w:val="24"/>
        </w:rPr>
        <w:t>……….……………………..............................</w:t>
      </w:r>
      <w:r>
        <w:rPr>
          <w:szCs w:val="24"/>
        </w:rPr>
        <w:t>.</w:t>
      </w:r>
      <w:r w:rsidRPr="00696CA5">
        <w:rPr>
          <w:szCs w:val="24"/>
        </w:rPr>
        <w:t>..$</w:t>
      </w:r>
      <w:r>
        <w:rPr>
          <w:szCs w:val="24"/>
        </w:rPr>
        <w:t xml:space="preserve"> 3,209.02</w:t>
      </w:r>
    </w:p>
    <w:p w:rsidR="00BA42EB" w:rsidRPr="00696CA5" w:rsidRDefault="00BA42EB" w:rsidP="00BA42EB">
      <w:pPr>
        <w:tabs>
          <w:tab w:val="left" w:pos="1425"/>
        </w:tabs>
        <w:spacing w:after="0" w:line="240" w:lineRule="auto"/>
        <w:jc w:val="both"/>
        <w:rPr>
          <w:szCs w:val="24"/>
        </w:rPr>
      </w:pPr>
      <w:r w:rsidRPr="00696CA5">
        <w:rPr>
          <w:b/>
          <w:szCs w:val="24"/>
        </w:rPr>
        <w:t xml:space="preserve">                 </w:t>
      </w:r>
      <w:r w:rsidRPr="00696CA5">
        <w:rPr>
          <w:szCs w:val="24"/>
        </w:rPr>
        <w:t>Total………………………..……………………......……......</w:t>
      </w:r>
      <w:r>
        <w:rPr>
          <w:szCs w:val="24"/>
        </w:rPr>
        <w:t>..........</w:t>
      </w:r>
      <w:r w:rsidRPr="00696CA5">
        <w:rPr>
          <w:szCs w:val="24"/>
        </w:rPr>
        <w:t>...</w:t>
      </w:r>
      <w:r w:rsidRPr="00696CA5">
        <w:rPr>
          <w:b/>
          <w:szCs w:val="24"/>
        </w:rPr>
        <w:t xml:space="preserve">$ </w:t>
      </w:r>
      <w:r>
        <w:rPr>
          <w:b/>
          <w:szCs w:val="24"/>
        </w:rPr>
        <w:t>4,388.32</w:t>
      </w:r>
    </w:p>
    <w:p w:rsidR="00BA42EB" w:rsidRPr="00C45A77" w:rsidRDefault="00BA42EB" w:rsidP="00BA42EB">
      <w:pPr>
        <w:spacing w:after="0" w:line="240" w:lineRule="auto"/>
        <w:jc w:val="both"/>
        <w:rPr>
          <w:szCs w:val="24"/>
        </w:rPr>
      </w:pPr>
    </w:p>
    <w:p w:rsidR="00BA42EB" w:rsidRDefault="00BA42EB" w:rsidP="00292A72">
      <w:pPr>
        <w:pStyle w:val="Prrafodelista"/>
        <w:numPr>
          <w:ilvl w:val="0"/>
          <w:numId w:val="45"/>
        </w:numPr>
        <w:jc w:val="both"/>
      </w:pPr>
      <w:r w:rsidRPr="00E64CF3">
        <w:t xml:space="preserve">EROGAR la cantidad de </w:t>
      </w:r>
      <w:r w:rsidRPr="002474EA">
        <w:rPr>
          <w:b/>
        </w:rPr>
        <w:t>UN MIL 00/100 DÓLARES DE</w:t>
      </w:r>
      <w:r w:rsidRPr="00E64CF3">
        <w:t xml:space="preserve"> </w:t>
      </w:r>
      <w:r w:rsidRPr="002474EA">
        <w:rPr>
          <w:b/>
        </w:rPr>
        <w:t>LOS ESTADOS UNIDOS DE AMÉRICA ($1,000.00)</w:t>
      </w:r>
      <w:r w:rsidRPr="00E64CF3">
        <w:t xml:space="preserve"> a favor de </w:t>
      </w:r>
      <w:r w:rsidRPr="002474EA">
        <w:rPr>
          <w:b/>
        </w:rPr>
        <w:t xml:space="preserve">MAURICIO ARNOLDO CALDERÓN GENOVEZ “PROQUIMAS” V/ </w:t>
      </w:r>
      <w:r w:rsidRPr="00E64CF3">
        <w:t xml:space="preserve">Pago por compra de productos químicos, para mercados municipales, </w:t>
      </w:r>
      <w:r>
        <w:t>según factura  No.-16</w:t>
      </w:r>
      <w:r w:rsidRPr="00727709">
        <w:t>, Aplicando dicho gasto a</w:t>
      </w:r>
      <w:r>
        <w:t xml:space="preserve"> la línea 0101 del código  54107</w:t>
      </w:r>
      <w:r w:rsidRPr="00727709">
        <w:t>, del presupuesto municipal vigente</w:t>
      </w:r>
      <w:r>
        <w:t>.</w:t>
      </w:r>
    </w:p>
    <w:p w:rsidR="00BA42EB" w:rsidRPr="00E64CF3" w:rsidRDefault="00BA42EB" w:rsidP="00BA42EB">
      <w:pPr>
        <w:spacing w:after="0" w:line="240" w:lineRule="auto"/>
        <w:ind w:left="567"/>
        <w:jc w:val="both"/>
        <w:rPr>
          <w:szCs w:val="24"/>
        </w:rPr>
      </w:pPr>
    </w:p>
    <w:p w:rsidR="00BA42EB" w:rsidRDefault="00BA42EB" w:rsidP="00292A72">
      <w:pPr>
        <w:pStyle w:val="Prrafodelista"/>
        <w:numPr>
          <w:ilvl w:val="0"/>
          <w:numId w:val="45"/>
        </w:numPr>
        <w:jc w:val="both"/>
      </w:pPr>
      <w:r w:rsidRPr="00E64CF3">
        <w:t xml:space="preserve">EROGAR la cantidad de </w:t>
      </w:r>
      <w:r w:rsidRPr="00E64CF3">
        <w:rPr>
          <w:b/>
        </w:rPr>
        <w:t>CUATROCIENTOS CUARENTA Y SEIS 40/100 ($446.40)</w:t>
      </w:r>
      <w:r w:rsidRPr="00E64CF3">
        <w:t xml:space="preserve"> a favor de </w:t>
      </w:r>
      <w:r w:rsidRPr="00E64CF3">
        <w:rPr>
          <w:b/>
        </w:rPr>
        <w:t xml:space="preserve">JUAN RAMON HERNANDEZ VASQUEZ “REPUESTOS EL LEON” V/ </w:t>
      </w:r>
      <w:r w:rsidRPr="00E64CF3">
        <w:t xml:space="preserve">Pago por compra de </w:t>
      </w:r>
      <w:r>
        <w:t xml:space="preserve">1 retenedor p/corona 9316, 2 amortiguadores DEL U3768, 1 terminal DEL barra est. SL3890L, 2 bujes orig. p/tijera sup. 48632-0K040, 1 tapón 31412, 1 terminal p/batería T-190, 1 terminal peq. p/batería SA-160K, 1 bateria NX120-7L, para contribución a policía nacional civil POLITUR Sección de apoyo de la policía montada, división policía de Turismo, Metapán y </w:t>
      </w:r>
      <w:r>
        <w:lastRenderedPageBreak/>
        <w:t>contribución a policía nacional civil sub delegación Metapán</w:t>
      </w:r>
      <w:r w:rsidRPr="00E64CF3">
        <w:t xml:space="preserve">, </w:t>
      </w:r>
      <w:r>
        <w:t>según factura  No.-353-354</w:t>
      </w:r>
      <w:r w:rsidRPr="00727709">
        <w:t>, Aplicando dicho gasto a</w:t>
      </w:r>
      <w:r>
        <w:t xml:space="preserve"> la línea 0101 del código  56201</w:t>
      </w:r>
      <w:r w:rsidRPr="00727709">
        <w:t>, del presupuesto municipal vigente</w:t>
      </w:r>
      <w:r>
        <w:t>.</w:t>
      </w:r>
    </w:p>
    <w:p w:rsidR="00BA42EB" w:rsidRPr="00DF6DC8" w:rsidRDefault="00BA42EB" w:rsidP="00BA42EB">
      <w:pPr>
        <w:pStyle w:val="Prrafodelista"/>
      </w:pPr>
    </w:p>
    <w:p w:rsidR="00BA42EB" w:rsidRPr="00DF6DC8" w:rsidRDefault="00BA42EB" w:rsidP="00292A72">
      <w:pPr>
        <w:pStyle w:val="Prrafodelista"/>
        <w:numPr>
          <w:ilvl w:val="0"/>
          <w:numId w:val="45"/>
        </w:numPr>
        <w:jc w:val="both"/>
      </w:pPr>
      <w:r w:rsidRPr="00DF6DC8">
        <w:t xml:space="preserve">EROGAR la cantidad de </w:t>
      </w:r>
      <w:r>
        <w:rPr>
          <w:b/>
        </w:rPr>
        <w:t>SIETE MIL NOVECIENTOS DOS 68</w:t>
      </w:r>
      <w:r w:rsidRPr="00DF6DC8">
        <w:rPr>
          <w:b/>
        </w:rPr>
        <w:t>/100 DÓLARES DE</w:t>
      </w:r>
      <w:r w:rsidRPr="00DF6DC8">
        <w:t xml:space="preserve"> </w:t>
      </w:r>
      <w:r w:rsidRPr="00DF6DC8">
        <w:rPr>
          <w:b/>
        </w:rPr>
        <w:t>LOS ESTADOS UNIDOS DE AMÉRICA ($</w:t>
      </w:r>
      <w:r>
        <w:rPr>
          <w:b/>
        </w:rPr>
        <w:t>7,902.68</w:t>
      </w:r>
      <w:r w:rsidRPr="00DF6DC8">
        <w:rPr>
          <w:b/>
        </w:rPr>
        <w:t>)</w:t>
      </w:r>
      <w:r w:rsidRPr="00DF6DC8">
        <w:t xml:space="preserve"> a favor de </w:t>
      </w:r>
      <w:r w:rsidRPr="00DF6DC8">
        <w:rPr>
          <w:b/>
        </w:rPr>
        <w:t xml:space="preserve">COMPAÑÍA GENERAL DE EQUIPOS, S.A. DE C.V. V/ </w:t>
      </w:r>
      <w:r w:rsidRPr="00DF6DC8">
        <w:t>Pago por compra de herramientas repuestos y accesorios</w:t>
      </w:r>
      <w:r>
        <w:t>, pago por mantenimientos y reparaciones de vehículos</w:t>
      </w:r>
      <w:r w:rsidRPr="00DF6DC8">
        <w:t>, para usos varios de taller de mantenimiento municipal, según facturas, líneas y códigos que se detallan a continuación:</w:t>
      </w:r>
    </w:p>
    <w:p w:rsidR="00BA42EB" w:rsidRPr="00D83FB4" w:rsidRDefault="00BA42EB" w:rsidP="00BA42EB">
      <w:pPr>
        <w:pStyle w:val="Prrafodelista"/>
        <w:jc w:val="both"/>
      </w:pP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179498-179415-179407-179408</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179419-179380-179438-17149</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................$ 7,394.18</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Nos.-54302</w:t>
      </w:r>
      <w:r w:rsidRPr="005064B0">
        <w:rPr>
          <w:rFonts w:eastAsia="Calibri"/>
          <w:szCs w:val="24"/>
          <w:lang w:val="es-ES"/>
        </w:rPr>
        <w:t>………….……………………......................</w:t>
      </w:r>
      <w:r>
        <w:rPr>
          <w:rFonts w:eastAsia="Calibri"/>
          <w:szCs w:val="24"/>
          <w:lang w:val="es-ES"/>
        </w:rPr>
        <w:t xml:space="preserve">................$    508.50 </w:t>
      </w:r>
    </w:p>
    <w:p w:rsidR="00BA42EB" w:rsidRDefault="00BA42EB" w:rsidP="00BA42EB">
      <w:pPr>
        <w:spacing w:after="0" w:line="240" w:lineRule="auto"/>
        <w:jc w:val="both"/>
        <w:rPr>
          <w:b/>
          <w:szCs w:val="24"/>
          <w:lang w:val="es-ES"/>
        </w:rPr>
      </w:pPr>
      <w:r w:rsidRPr="00DF6DC8">
        <w:rPr>
          <w:b/>
          <w:szCs w:val="24"/>
          <w:lang w:val="es-ES"/>
        </w:rPr>
        <w:t>Total………………………..……………………......……...........................$</w:t>
      </w:r>
      <w:r>
        <w:rPr>
          <w:b/>
          <w:szCs w:val="24"/>
          <w:lang w:val="es-ES"/>
        </w:rPr>
        <w:t xml:space="preserve"> 7,902.68</w:t>
      </w:r>
    </w:p>
    <w:p w:rsidR="00BA42EB" w:rsidRDefault="00BA42EB" w:rsidP="00BA42EB">
      <w:pPr>
        <w:spacing w:after="0" w:line="240" w:lineRule="auto"/>
        <w:jc w:val="both"/>
        <w:rPr>
          <w:b/>
          <w:szCs w:val="24"/>
          <w:lang w:val="es-ES"/>
        </w:rPr>
      </w:pPr>
    </w:p>
    <w:p w:rsidR="00BA42EB" w:rsidRPr="00DD7105" w:rsidRDefault="00BA42EB" w:rsidP="00292A72">
      <w:pPr>
        <w:pStyle w:val="Prrafodelista"/>
        <w:numPr>
          <w:ilvl w:val="0"/>
          <w:numId w:val="45"/>
        </w:numPr>
        <w:tabs>
          <w:tab w:val="left" w:pos="709"/>
          <w:tab w:val="left" w:pos="7797"/>
        </w:tabs>
        <w:spacing w:after="200"/>
        <w:jc w:val="both"/>
      </w:pPr>
      <w:r w:rsidRPr="00DD7105">
        <w:t xml:space="preserve">EROGAR la cantidad de </w:t>
      </w:r>
      <w:r>
        <w:rPr>
          <w:b/>
        </w:rPr>
        <w:t>TRES MIL DOSCIENTOS SETENTA Y SEIS 22</w:t>
      </w:r>
      <w:r w:rsidRPr="00DD7105">
        <w:rPr>
          <w:b/>
        </w:rPr>
        <w:t>/100 ($</w:t>
      </w:r>
      <w:r>
        <w:rPr>
          <w:b/>
        </w:rPr>
        <w:t>3,276.22</w:t>
      </w:r>
      <w:r w:rsidRPr="00DD7105">
        <w:rPr>
          <w:b/>
        </w:rPr>
        <w:t>) DÓLARES DE LOS ESTADOS UNIDOS DE AMÉRICA</w:t>
      </w:r>
      <w:r w:rsidRPr="00DD7105">
        <w:t xml:space="preserve">. A favor del </w:t>
      </w:r>
      <w:r w:rsidRPr="00DD7105">
        <w:rPr>
          <w:b/>
        </w:rPr>
        <w:t>ALMACENES VIDRI, S.A. DE C.V.</w:t>
      </w:r>
      <w:r w:rsidRPr="00DD7105">
        <w:t xml:space="preserve"> V/ Pago por compra de </w:t>
      </w:r>
      <w:r>
        <w:t>herramientas repuestos y accesorios, maquinaria y equipo de producción para apoyo institucional, para usos varios de alcaldía municipal</w:t>
      </w:r>
      <w:r w:rsidRPr="00DD7105">
        <w:t>, según facturas, líneas y códigos que se detallan a continuación:</w:t>
      </w:r>
    </w:p>
    <w:p w:rsidR="00BA42EB" w:rsidRPr="005064B0"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210635-9771-210634-10856-11007-11006</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343.80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................$ 1,562.42</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Nos.-61109</w:t>
      </w:r>
      <w:r w:rsidRPr="005064B0">
        <w:rPr>
          <w:rFonts w:eastAsia="Calibri"/>
          <w:szCs w:val="24"/>
          <w:lang w:val="es-ES"/>
        </w:rPr>
        <w:t>………….……………………......................</w:t>
      </w:r>
      <w:r>
        <w:rPr>
          <w:rFonts w:eastAsia="Calibri"/>
          <w:szCs w:val="24"/>
          <w:lang w:val="es-ES"/>
        </w:rPr>
        <w:t xml:space="preserve">................$ 1,370.00     </w:t>
      </w:r>
    </w:p>
    <w:p w:rsidR="00BA42EB" w:rsidRPr="00DF6DC8" w:rsidRDefault="00BA42EB" w:rsidP="00BA42EB">
      <w:pPr>
        <w:spacing w:after="0" w:line="240" w:lineRule="auto"/>
        <w:jc w:val="both"/>
        <w:rPr>
          <w:szCs w:val="24"/>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3,276.22</w:t>
      </w:r>
    </w:p>
    <w:p w:rsidR="00BA42EB" w:rsidRDefault="00BA42EB" w:rsidP="00BA42EB">
      <w:pPr>
        <w:pStyle w:val="Prrafodelista"/>
        <w:tabs>
          <w:tab w:val="left" w:pos="709"/>
          <w:tab w:val="left" w:pos="7797"/>
        </w:tabs>
        <w:jc w:val="both"/>
      </w:pPr>
    </w:p>
    <w:p w:rsidR="00BA42EB" w:rsidRPr="001007E4" w:rsidRDefault="00BA42EB" w:rsidP="00292A72">
      <w:pPr>
        <w:pStyle w:val="Prrafodelista"/>
        <w:numPr>
          <w:ilvl w:val="0"/>
          <w:numId w:val="45"/>
        </w:numPr>
        <w:tabs>
          <w:tab w:val="left" w:pos="709"/>
          <w:tab w:val="left" w:pos="7797"/>
        </w:tabs>
        <w:jc w:val="both"/>
      </w:pPr>
      <w:r w:rsidRPr="001007E4">
        <w:t xml:space="preserve">EROGAR la cantidad de  </w:t>
      </w:r>
      <w:r>
        <w:rPr>
          <w:b/>
        </w:rPr>
        <w:t>CUATRO MIL SEISCIENTOS CINCUENTA Y DOS 09</w:t>
      </w:r>
      <w:r w:rsidRPr="001007E4">
        <w:rPr>
          <w:b/>
        </w:rPr>
        <w:t>/100 ($</w:t>
      </w:r>
      <w:r>
        <w:rPr>
          <w:b/>
        </w:rPr>
        <w:t>4,652.09</w:t>
      </w:r>
      <w:r w:rsidRPr="001007E4">
        <w:rPr>
          <w:b/>
        </w:rPr>
        <w:t>) DÓLARES DE LOS ESTADOS UNIDOS DE AMÉRICA</w:t>
      </w:r>
      <w:r w:rsidRPr="001007E4">
        <w:t xml:space="preserve">. A favor del </w:t>
      </w:r>
      <w:r w:rsidRPr="001007E4">
        <w:rPr>
          <w:b/>
        </w:rPr>
        <w:t>TODOPARTES, S.A. DE C.V.</w:t>
      </w:r>
      <w:r w:rsidRPr="001007E4">
        <w:t xml:space="preserve"> V/ Pago por compra de </w:t>
      </w:r>
      <w:r>
        <w:t xml:space="preserve">llantas y neumáticos, </w:t>
      </w:r>
      <w:r w:rsidRPr="001007E4">
        <w:t>herramientas repuestos y accesorios, para usos varios de taller de mantenimiento municipal y para contribución a Cruz Roja de Metapán, según facturas, líneas y códigos que se detallan a continuación:</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2251-2284-2285-2286-2282-2283-2280-2281-2278-2279</w:t>
      </w:r>
    </w:p>
    <w:p w:rsidR="00BA42E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2276-2277-2274-2275-2272-2273-2270-2271-2267-2268</w:t>
      </w:r>
    </w:p>
    <w:p w:rsidR="00BA42E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2269-2266-2264-2265-2263-2262-2261-2260-2258-2257</w:t>
      </w:r>
    </w:p>
    <w:p w:rsidR="00BA42EB" w:rsidRPr="00341CE7"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2256-2255-2254-2253-2252-2250-2249-2248-2247-2287</w:t>
      </w:r>
    </w:p>
    <w:p w:rsidR="00BA42EB" w:rsidRDefault="00BA42EB" w:rsidP="00BA42EB">
      <w:pPr>
        <w:spacing w:after="0" w:line="240" w:lineRule="auto"/>
        <w:jc w:val="both"/>
        <w:rPr>
          <w:rFonts w:ascii="Calibri" w:eastAsia="Times New Roman" w:hAnsi="Calibri" w:cs="Calibri"/>
          <w:color w:val="000000"/>
          <w:lang w:eastAsia="es-SV"/>
        </w:rPr>
      </w:pPr>
      <w:r>
        <w:rPr>
          <w:rFonts w:eastAsia="Calibri"/>
          <w:szCs w:val="24"/>
          <w:lang w:val="es-ES"/>
        </w:rPr>
        <w:t>Códigos Nos.-54109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27.30 </w:t>
      </w:r>
    </w:p>
    <w:p w:rsidR="00BA42EB" w:rsidRPr="001F22E6" w:rsidRDefault="00BA42EB" w:rsidP="00BA42EB">
      <w:pPr>
        <w:spacing w:after="0" w:line="240" w:lineRule="auto"/>
        <w:jc w:val="both"/>
        <w:rPr>
          <w:rFonts w:ascii="Calibri" w:eastAsia="Times New Roman" w:hAnsi="Calibri" w:cs="Calibri"/>
          <w:color w:val="000000"/>
          <w:lang w:eastAsia="es-SV"/>
        </w:rPr>
      </w:pPr>
      <w:r w:rsidRPr="006A5417">
        <w:rPr>
          <w:rFonts w:eastAsia="Calibri"/>
          <w:szCs w:val="24"/>
          <w:lang w:val="es-ES"/>
        </w:rPr>
        <w:t>Códigos Nos.-</w:t>
      </w:r>
      <w:r>
        <w:rPr>
          <w:rFonts w:eastAsia="Calibri"/>
          <w:szCs w:val="24"/>
          <w:lang w:val="es-ES"/>
        </w:rPr>
        <w:t>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4,624.79    </w:t>
      </w:r>
    </w:p>
    <w:p w:rsidR="00BA42EB" w:rsidRPr="002474EA" w:rsidRDefault="00BA42EB" w:rsidP="00BA42EB">
      <w:pPr>
        <w:jc w:val="both"/>
        <w:rPr>
          <w:szCs w:val="24"/>
          <w:lang w:eastAsia="es-SV"/>
        </w:rPr>
      </w:pPr>
      <w:r w:rsidRPr="002474EA">
        <w:rPr>
          <w:b/>
          <w:szCs w:val="24"/>
        </w:rPr>
        <w:t>Total………………………..……………………......……............................$ 4,652.09</w:t>
      </w:r>
    </w:p>
    <w:p w:rsidR="00BA42EB" w:rsidRPr="002474EA" w:rsidRDefault="00BA42EB" w:rsidP="00BA42EB">
      <w:pPr>
        <w:spacing w:after="0" w:line="240" w:lineRule="auto"/>
        <w:jc w:val="both"/>
        <w:rPr>
          <w:szCs w:val="24"/>
          <w:lang w:eastAsia="es-SV"/>
        </w:rPr>
      </w:pPr>
    </w:p>
    <w:p w:rsidR="00BA42EB" w:rsidRDefault="00BA42EB" w:rsidP="00BA42EB">
      <w:pPr>
        <w:tabs>
          <w:tab w:val="left" w:pos="922"/>
          <w:tab w:val="left" w:pos="7513"/>
          <w:tab w:val="left" w:pos="7797"/>
        </w:tabs>
        <w:jc w:val="both"/>
        <w:rPr>
          <w:szCs w:val="24"/>
        </w:rPr>
      </w:pPr>
      <w:r w:rsidRPr="007310DE">
        <w:rPr>
          <w:szCs w:val="24"/>
        </w:rPr>
        <w:t>Autorizando a Tesorería a efectuar los pagos correspondientes FONDOS PROPIOS. Cuenta N° 00500003666</w:t>
      </w:r>
    </w:p>
    <w:p w:rsidR="00BA42EB" w:rsidRPr="00615C21" w:rsidRDefault="00BA42EB" w:rsidP="00BA42EB">
      <w:pPr>
        <w:tabs>
          <w:tab w:val="left" w:pos="1170"/>
        </w:tabs>
        <w:spacing w:after="0" w:line="240" w:lineRule="auto"/>
        <w:contextualSpacing/>
        <w:jc w:val="both"/>
        <w:rPr>
          <w:rFonts w:eastAsia="Times New Roman"/>
          <w:b/>
          <w:szCs w:val="24"/>
          <w:u w:val="single"/>
          <w:lang w:val="es-ES" w:eastAsia="es-ES"/>
        </w:rPr>
      </w:pPr>
      <w:r w:rsidRPr="00615C21">
        <w:rPr>
          <w:rFonts w:eastAsia="Times New Roman"/>
          <w:b/>
          <w:szCs w:val="24"/>
          <w:u w:val="single"/>
          <w:lang w:val="es-ES" w:eastAsia="es-ES"/>
        </w:rPr>
        <w:t xml:space="preserve">ACUERDO NÚMERO  </w:t>
      </w:r>
      <w:r>
        <w:rPr>
          <w:rFonts w:eastAsia="Times New Roman"/>
          <w:b/>
          <w:szCs w:val="24"/>
          <w:u w:val="single"/>
          <w:lang w:val="es-ES" w:eastAsia="es-ES"/>
        </w:rPr>
        <w:t xml:space="preserve">VEINTINUEVE:  </w:t>
      </w:r>
      <w:r w:rsidRPr="00615C21">
        <w:rPr>
          <w:rFonts w:eastAsia="Times New Roman"/>
          <w:b/>
          <w:szCs w:val="24"/>
          <w:u w:val="single"/>
          <w:lang w:val="es-ES" w:eastAsia="es-ES"/>
        </w:rPr>
        <w:t xml:space="preserve">  </w:t>
      </w:r>
    </w:p>
    <w:p w:rsidR="00BA42EB" w:rsidRPr="00615C21" w:rsidRDefault="00BA42EB" w:rsidP="00BA42EB">
      <w:pPr>
        <w:tabs>
          <w:tab w:val="left" w:pos="1170"/>
        </w:tabs>
        <w:spacing w:after="0" w:line="240" w:lineRule="auto"/>
        <w:contextualSpacing/>
        <w:jc w:val="both"/>
        <w:rPr>
          <w:rFonts w:eastAsia="Times New Roman"/>
          <w:b/>
          <w:szCs w:val="24"/>
          <w:u w:val="single"/>
          <w:lang w:val="es-ES" w:eastAsia="es-ES"/>
        </w:rPr>
      </w:pPr>
    </w:p>
    <w:p w:rsidR="00BA42EB"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 xml:space="preserve">El Concejo Municipal CONSIDERANDO: </w:t>
      </w:r>
    </w:p>
    <w:p w:rsidR="00BA42EB" w:rsidRPr="00615C21" w:rsidRDefault="00BA42EB" w:rsidP="00BA42EB">
      <w:pPr>
        <w:spacing w:after="0" w:line="240" w:lineRule="auto"/>
        <w:jc w:val="both"/>
        <w:rPr>
          <w:rFonts w:eastAsia="Times New Roman"/>
          <w:szCs w:val="24"/>
          <w:lang w:val="es-ES" w:eastAsia="es-ES"/>
        </w:rPr>
      </w:pPr>
    </w:p>
    <w:p w:rsidR="00BA42EB" w:rsidRDefault="00BA42EB" w:rsidP="00BA42EB">
      <w:pPr>
        <w:jc w:val="both"/>
        <w:rPr>
          <w:rFonts w:eastAsia="Times New Roman"/>
          <w:szCs w:val="24"/>
          <w:lang w:val="es-ES" w:eastAsia="es-ES"/>
        </w:rPr>
      </w:pPr>
      <w:r w:rsidRPr="00615C21">
        <w:rPr>
          <w:rFonts w:eastAsia="Times New Roman"/>
          <w:szCs w:val="24"/>
          <w:lang w:val="es-ES" w:eastAsia="es-ES"/>
        </w:rPr>
        <w:lastRenderedPageBreak/>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BA42EB" w:rsidRPr="00615C21"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BA42EB" w:rsidRPr="00615C21" w:rsidRDefault="00BA42EB" w:rsidP="00BA42EB">
      <w:pPr>
        <w:spacing w:after="0" w:line="240" w:lineRule="auto"/>
        <w:jc w:val="both"/>
        <w:rPr>
          <w:rFonts w:eastAsia="Times New Roman"/>
          <w:szCs w:val="24"/>
          <w:lang w:val="es-ES" w:eastAsia="es-ES"/>
        </w:rPr>
      </w:pPr>
    </w:p>
    <w:p w:rsidR="00BA42EB" w:rsidRPr="00615C21"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III.-</w:t>
      </w:r>
      <w:r w:rsidRPr="00615C21">
        <w:t>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w:t>
      </w:r>
      <w:r>
        <w:t xml:space="preserve"> Asociación Dr. Ignacio Gómez, correspondiente al año 2019, y con el objetivo de registrarlo en los rubros correspondiente, POR TANTO, El Concejo Municipal ACUERDA: </w:t>
      </w:r>
    </w:p>
    <w:p w:rsidR="00BA42EB" w:rsidRPr="00615C21" w:rsidRDefault="00BA42EB" w:rsidP="00BA42EB">
      <w:pPr>
        <w:spacing w:after="0" w:line="240" w:lineRule="auto"/>
        <w:jc w:val="both"/>
        <w:rPr>
          <w:rFonts w:eastAsia="Times New Roman"/>
          <w:szCs w:val="24"/>
          <w:lang w:val="es-ES" w:eastAsia="es-ES"/>
        </w:rPr>
      </w:pPr>
    </w:p>
    <w:p w:rsidR="00BA42EB" w:rsidRPr="00615C21" w:rsidRDefault="00BA42EB" w:rsidP="00BA42EB">
      <w:pPr>
        <w:spacing w:line="240" w:lineRule="auto"/>
        <w:ind w:left="360"/>
        <w:contextualSpacing/>
        <w:jc w:val="both"/>
        <w:rPr>
          <w:szCs w:val="24"/>
        </w:rPr>
      </w:pPr>
      <w:r w:rsidRPr="00615C21">
        <w:rPr>
          <w:szCs w:val="24"/>
        </w:rPr>
        <w:t>a)  AUTORIZAR A LA LICENCIADA MIRNA ELIZABETH PERAZA, CONTADORA MUNICIPAL: a liquidar en los rubros correspondientes los gastos según detalle siguiente:</w:t>
      </w:r>
    </w:p>
    <w:p w:rsidR="00BA42EB" w:rsidRDefault="00BA42EB" w:rsidP="00BA42EB">
      <w:pPr>
        <w:jc w:val="both"/>
      </w:pPr>
    </w:p>
    <w:p w:rsidR="00BA42EB" w:rsidRDefault="00BA42EB" w:rsidP="00BA42EB">
      <w:pPr>
        <w:jc w:val="both"/>
      </w:pPr>
      <w:r w:rsidRPr="003F6B1B">
        <w:rPr>
          <w:noProof/>
          <w:lang w:eastAsia="es-SV"/>
        </w:rPr>
        <w:drawing>
          <wp:inline distT="0" distB="0" distL="0" distR="0" wp14:anchorId="2E0620C2" wp14:editId="3C238A4B">
            <wp:extent cx="5612130" cy="105410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054100"/>
                    </a:xfrm>
                    <a:prstGeom prst="rect">
                      <a:avLst/>
                    </a:prstGeom>
                    <a:noFill/>
                    <a:ln>
                      <a:noFill/>
                    </a:ln>
                  </pic:spPr>
                </pic:pic>
              </a:graphicData>
            </a:graphic>
          </wp:inline>
        </w:drawing>
      </w:r>
    </w:p>
    <w:p w:rsidR="00BA42EB" w:rsidRDefault="00BA42EB" w:rsidP="00BA42EB">
      <w:pPr>
        <w:tabs>
          <w:tab w:val="left" w:pos="2119"/>
        </w:tabs>
        <w:rPr>
          <w:szCs w:val="24"/>
          <w:lang w:val="es-MX"/>
        </w:rPr>
      </w:pPr>
      <w:r>
        <w:rPr>
          <w:szCs w:val="24"/>
          <w:lang w:val="es-MX"/>
        </w:rPr>
        <w:t xml:space="preserve">COMUNIQUESE. </w:t>
      </w:r>
    </w:p>
    <w:p w:rsidR="00BA42EB" w:rsidRDefault="00BA42EB" w:rsidP="00BA42EB">
      <w:pPr>
        <w:tabs>
          <w:tab w:val="left" w:pos="2119"/>
        </w:tabs>
        <w:rPr>
          <w:szCs w:val="24"/>
          <w:lang w:val="es-MX"/>
        </w:rPr>
      </w:pPr>
    </w:p>
    <w:p w:rsidR="00BA42EB" w:rsidRPr="00E340A9" w:rsidRDefault="00BA42EB" w:rsidP="00BA42EB">
      <w:pPr>
        <w:rPr>
          <w:b/>
          <w:bCs/>
          <w:u w:val="single"/>
        </w:rPr>
      </w:pPr>
      <w:r w:rsidRPr="00E340A9">
        <w:rPr>
          <w:b/>
          <w:bCs/>
          <w:u w:val="single"/>
        </w:rPr>
        <w:t xml:space="preserve">ACUERDO NÚMERO TREINTA: </w:t>
      </w:r>
    </w:p>
    <w:p w:rsidR="00BA42EB" w:rsidRDefault="00BA42EB" w:rsidP="00BA42EB">
      <w:r>
        <w:t>EL CONCEJO MUNICIPAL CONSIDERANDO:</w:t>
      </w:r>
    </w:p>
    <w:p w:rsidR="00BA42EB" w:rsidRDefault="00BA42EB" w:rsidP="00BA42EB"/>
    <w:p w:rsidR="00BA42EB" w:rsidRDefault="00BA42EB" w:rsidP="00BA42EB">
      <w:pPr>
        <w:jc w:val="both"/>
      </w:pPr>
      <w:r>
        <w:t xml:space="preserve">I.- Que el contrato de servicios de rastreo y localización de los vehículos propiedad municipal a través de la tecnología GPS,  se encuentra con unos servicios vencidos y otros por vencer en el mes de agosto del presente ejercicio; </w:t>
      </w:r>
    </w:p>
    <w:p w:rsidR="00BA42EB" w:rsidRDefault="00BA42EB" w:rsidP="00BA42EB">
      <w:pPr>
        <w:jc w:val="both"/>
      </w:pPr>
      <w:r>
        <w:t xml:space="preserve">II.- Que la empresa VSR EL SALVADOR S.A. DE C.V. ( DETEKTOR) </w:t>
      </w:r>
      <w:r w:rsidRPr="0006273E">
        <w:t>ofrece localización por Radio Frecuencia RF y GPS en un mismo servicio</w:t>
      </w:r>
      <w:r>
        <w:t xml:space="preserve">, y sus sistemas </w:t>
      </w:r>
      <w:r w:rsidRPr="0006273E">
        <w:t>cuenta con los más altos estándares de calidad desde el proceso de instalación, localización y recuperación de su vehículo hasta la información generada de su actividad diaria</w:t>
      </w:r>
      <w:r>
        <w:t xml:space="preserve">; que </w:t>
      </w:r>
      <w:r w:rsidRPr="0006273E">
        <w:t>cubre las necesidades de transmisión, control y administración de vehículos y equipos especializados a través del servicio GPS</w:t>
      </w:r>
      <w:r>
        <w:t>; y que la municipalidad considera necesario continuar con el servicio antes mencionado a fin de garantizar el buen uso de los vehículos y localizarlos en caso de hurto o robo;</w:t>
      </w:r>
    </w:p>
    <w:p w:rsidR="00BA42EB" w:rsidRDefault="00BA42EB" w:rsidP="00BA42EB">
      <w:pPr>
        <w:jc w:val="both"/>
      </w:pPr>
      <w:r>
        <w:t>III.- Que la empresa VSR EL SALVADOR S.A. DE C.V. (DETEKTOR) ha presentado oferta de renovación de contrato para la instalación de sistema Detektor GPS, con cobertura para 53 vehículos municipales;</w:t>
      </w:r>
    </w:p>
    <w:p w:rsidR="00BA42EB" w:rsidRDefault="00BA42EB" w:rsidP="00BA42EB">
      <w:pPr>
        <w:jc w:val="both"/>
      </w:pPr>
      <w:r>
        <w:t xml:space="preserve">IV.- Que de conformidad al artículo 83 de la Ley de Adquisiciones y Contrataciones de la Administración Pública, establece que </w:t>
      </w:r>
      <w:r w:rsidRPr="00B740E8">
        <w:t>los contratos de suministro de bienes y los de servicios, podrán prorrogarse una sola vez, por un período igual o menor al pactado inicialmente, siempre que las condiciones del mismo permanezcan favorables a la institución y que no hubiere una mejor opción</w:t>
      </w:r>
      <w:r>
        <w:t>;</w:t>
      </w:r>
    </w:p>
    <w:p w:rsidR="00BA42EB" w:rsidRDefault="00BA42EB" w:rsidP="00BA42EB">
      <w:pPr>
        <w:jc w:val="both"/>
      </w:pPr>
      <w:r>
        <w:lastRenderedPageBreak/>
        <w:t>POR TANTO, en uso de las facultades que le confiere el Código Municipal y la Ley de Adquisiciones y Contrataciones de la Administración Pública, ACUERDA:</w:t>
      </w:r>
    </w:p>
    <w:p w:rsidR="00BA42EB" w:rsidRDefault="00BA42EB" w:rsidP="00BA42EB">
      <w:pPr>
        <w:jc w:val="both"/>
      </w:pPr>
      <w:r>
        <w:t>1.- ADJUDICAR la oferta de renovación del servicio de monitoreo de GPS por el período de un año, con la empresa VSR EL SALVADOR S.A. DE C.V., por un monto de SIETE MIL QUINIENTOS TRES 20/100 Dólares de los Estados Unidos de América ($7,503.20);</w:t>
      </w:r>
    </w:p>
    <w:p w:rsidR="00BA42EB" w:rsidRDefault="00BA42EB" w:rsidP="00BA42EB">
      <w:pPr>
        <w:jc w:val="both"/>
      </w:pPr>
      <w:r>
        <w:t xml:space="preserve">2.- EROGAR la suma de SIETE MIL QUINIENTOS TRES 20/100 Dólares de los Estados Unidos de América ($7,503.20) a favor de VSR EL SALVADOR S.A. DE C.V, pago de instalación en comodato de 53 equipos GPS, dicho gasto deberá aplicarse al código N° 54318 de la línea 0101 del Presupuesto Municipal Vigente. FONDOS PROPIOS. </w:t>
      </w:r>
    </w:p>
    <w:p w:rsidR="00BA42EB" w:rsidRDefault="00BA42EB" w:rsidP="00BA42EB">
      <w:pPr>
        <w:jc w:val="both"/>
      </w:pPr>
      <w:r>
        <w:t>3.- AUTORIZAR al Sr. Alcalde Municipal Prof. José Rigoberto Pinto Rivera, para que en nombre y representación de la municipalidad suscriba contrato de servicios con el representante legal de la empresa VSR EL SALVADOR S.A. DE C.V.</w:t>
      </w:r>
    </w:p>
    <w:p w:rsidR="00BA42EB" w:rsidRDefault="00BA42EB" w:rsidP="00BA42EB">
      <w:pPr>
        <w:jc w:val="both"/>
      </w:pPr>
      <w:r>
        <w:t xml:space="preserve">COMUNIQUESE     </w:t>
      </w:r>
    </w:p>
    <w:p w:rsidR="00BA42EB" w:rsidRPr="00484D12" w:rsidRDefault="00BA42EB" w:rsidP="00BA42EB">
      <w:pPr>
        <w:jc w:val="both"/>
        <w:rPr>
          <w:rFonts w:eastAsia="Times New Roman"/>
          <w:b/>
          <w:spacing w:val="-3"/>
          <w:szCs w:val="24"/>
        </w:rPr>
      </w:pPr>
      <w:r>
        <w:rPr>
          <w:rFonts w:eastAsia="Times New Roman"/>
          <w:b/>
          <w:spacing w:val="-3"/>
          <w:szCs w:val="24"/>
          <w:u w:val="single"/>
        </w:rPr>
        <w:t xml:space="preserve">ACUERDO NÚMERO TREINTA Y UNO: </w:t>
      </w:r>
      <w:r w:rsidRPr="00484D12">
        <w:rPr>
          <w:rFonts w:eastAsia="Times New Roman"/>
          <w:b/>
          <w:spacing w:val="-3"/>
          <w:szCs w:val="24"/>
          <w:u w:val="single"/>
        </w:rPr>
        <w:t xml:space="preserve">     </w:t>
      </w:r>
    </w:p>
    <w:p w:rsidR="00BA42EB" w:rsidRDefault="00BA42EB" w:rsidP="00BA42EB">
      <w:pPr>
        <w:tabs>
          <w:tab w:val="left" w:pos="2137"/>
        </w:tabs>
        <w:spacing w:after="0" w:line="240" w:lineRule="auto"/>
        <w:jc w:val="both"/>
        <w:rPr>
          <w:b/>
          <w:szCs w:val="24"/>
        </w:rPr>
      </w:pPr>
      <w:r w:rsidRPr="00B34FCD">
        <w:rPr>
          <w:szCs w:val="24"/>
        </w:rPr>
        <w:t xml:space="preserve">El Concejo Municipal de Metapán, en uso de las facultades que el código municipal les confiere </w:t>
      </w:r>
      <w:r w:rsidRPr="00B34FCD">
        <w:rPr>
          <w:b/>
          <w:szCs w:val="24"/>
        </w:rPr>
        <w:t>ACUERDA:</w:t>
      </w:r>
      <w:r w:rsidRPr="00B34FCD">
        <w:rPr>
          <w:szCs w:val="24"/>
        </w:rPr>
        <w:t xml:space="preserve"> Erogar la suma de </w:t>
      </w:r>
      <w:r>
        <w:rPr>
          <w:b/>
          <w:szCs w:val="24"/>
        </w:rPr>
        <w:t>OCHO MIL CINCUENTA Y DOS 64</w:t>
      </w:r>
      <w:r w:rsidRPr="00B34FCD">
        <w:rPr>
          <w:b/>
          <w:szCs w:val="24"/>
        </w:rPr>
        <w:t>/100 DÓLARES DE LOS ESTA</w:t>
      </w:r>
      <w:r>
        <w:rPr>
          <w:b/>
          <w:szCs w:val="24"/>
        </w:rPr>
        <w:t>DOS UNIDOS DE AMERICA ($8,052.64</w:t>
      </w:r>
      <w:r w:rsidRPr="00B34FCD">
        <w:rPr>
          <w:b/>
          <w:szCs w:val="24"/>
        </w:rPr>
        <w:t>)  a favor de ASOCIACIÓN ECOLÓGICA DE LOS MUNICIPIO</w:t>
      </w:r>
      <w:r>
        <w:rPr>
          <w:b/>
          <w:szCs w:val="24"/>
        </w:rPr>
        <w:t xml:space="preserve">S DE SANTA ANA </w:t>
      </w:r>
      <w:r w:rsidRPr="00B34FCD">
        <w:rPr>
          <w:b/>
          <w:szCs w:val="24"/>
        </w:rPr>
        <w:t xml:space="preserve">(ASEMUSA) </w:t>
      </w:r>
      <w:r w:rsidRPr="00B34FCD">
        <w:rPr>
          <w:szCs w:val="24"/>
        </w:rPr>
        <w:t xml:space="preserve">En concepto de pago por servicios de disposición final de desechos durante el período </w:t>
      </w:r>
      <w:r>
        <w:rPr>
          <w:szCs w:val="24"/>
        </w:rPr>
        <w:t>0</w:t>
      </w:r>
      <w:r w:rsidRPr="00B34FCD">
        <w:rPr>
          <w:szCs w:val="24"/>
        </w:rPr>
        <w:t>1</w:t>
      </w:r>
      <w:r>
        <w:rPr>
          <w:szCs w:val="24"/>
        </w:rPr>
        <w:t xml:space="preserve"> al 15 de AGOSTO del año dos mil diecinueve</w:t>
      </w:r>
      <w:r w:rsidRPr="00B34FCD">
        <w:rPr>
          <w:szCs w:val="24"/>
        </w:rPr>
        <w:t xml:space="preserve"> por la cantidad de </w:t>
      </w:r>
      <w:r>
        <w:rPr>
          <w:szCs w:val="24"/>
        </w:rPr>
        <w:t>419.19</w:t>
      </w:r>
      <w:r w:rsidRPr="00B34FCD">
        <w:rPr>
          <w:szCs w:val="24"/>
        </w:rPr>
        <w:t xml:space="preserve"> toneladas métricas, a un valor de $ 19.21 por tonelada según </w:t>
      </w:r>
      <w:r>
        <w:rPr>
          <w:b/>
          <w:szCs w:val="24"/>
        </w:rPr>
        <w:t>factura N° 525</w:t>
      </w:r>
      <w:r w:rsidRPr="00B34FCD">
        <w:rPr>
          <w:b/>
          <w:szCs w:val="24"/>
        </w:rPr>
        <w:t xml:space="preserve"> </w:t>
      </w:r>
      <w:r w:rsidRPr="00B34FCD">
        <w:rPr>
          <w:szCs w:val="24"/>
        </w:rPr>
        <w:t>Dicho gasto se aplicará a la línea</w:t>
      </w:r>
      <w:r w:rsidRPr="00B34FCD">
        <w:rPr>
          <w:b/>
          <w:szCs w:val="24"/>
        </w:rPr>
        <w:t xml:space="preserve"> 0101</w:t>
      </w:r>
      <w:r w:rsidRPr="00B34FCD">
        <w:rPr>
          <w:szCs w:val="24"/>
        </w:rPr>
        <w:t xml:space="preserve"> del código </w:t>
      </w:r>
      <w:r>
        <w:rPr>
          <w:b/>
          <w:szCs w:val="24"/>
        </w:rPr>
        <w:t>54602</w:t>
      </w:r>
      <w:r w:rsidRPr="00B34FCD">
        <w:rPr>
          <w:szCs w:val="24"/>
        </w:rPr>
        <w:t>, de la cuenta FONDOS PROPIOS</w:t>
      </w:r>
      <w:r w:rsidRPr="00B34FCD">
        <w:rPr>
          <w:b/>
          <w:szCs w:val="24"/>
        </w:rPr>
        <w:t xml:space="preserve"> </w:t>
      </w:r>
      <w:r w:rsidRPr="00B34FCD">
        <w:rPr>
          <w:szCs w:val="24"/>
        </w:rPr>
        <w:t xml:space="preserve">del Presupuesto Municipal vigente. Autorícese a Tesorería a efectuar los pagos correspondientes.- </w:t>
      </w:r>
      <w:r w:rsidRPr="00B34FCD">
        <w:rPr>
          <w:b/>
          <w:szCs w:val="24"/>
        </w:rPr>
        <w:t>CERTIFIQUESE</w:t>
      </w:r>
    </w:p>
    <w:p w:rsidR="00BA42EB" w:rsidRDefault="00BA42EB" w:rsidP="00BA42EB">
      <w:pPr>
        <w:tabs>
          <w:tab w:val="left" w:pos="2137"/>
        </w:tabs>
        <w:spacing w:after="0" w:line="240" w:lineRule="auto"/>
        <w:jc w:val="both"/>
        <w:rPr>
          <w:b/>
          <w:szCs w:val="24"/>
        </w:rPr>
      </w:pPr>
    </w:p>
    <w:p w:rsidR="00BA42EB" w:rsidRDefault="00BA42EB" w:rsidP="00BA42EB">
      <w:pPr>
        <w:tabs>
          <w:tab w:val="left" w:pos="2137"/>
        </w:tabs>
        <w:spacing w:after="0" w:line="240" w:lineRule="auto"/>
        <w:jc w:val="both"/>
        <w:rPr>
          <w:szCs w:val="24"/>
        </w:rPr>
      </w:pPr>
    </w:p>
    <w:p w:rsidR="00BA42EB" w:rsidRDefault="00BA42EB" w:rsidP="00BA42EB">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TREINTA Y DOS: </w:t>
      </w:r>
    </w:p>
    <w:p w:rsidR="00BA42EB" w:rsidRDefault="00BA42EB" w:rsidP="00BA42EB">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rsidR="00BA42EB" w:rsidRPr="00844C89" w:rsidRDefault="00BA42EB" w:rsidP="00BA42EB">
      <w:pPr>
        <w:tabs>
          <w:tab w:val="left" w:pos="8789"/>
        </w:tabs>
        <w:spacing w:after="0" w:line="240" w:lineRule="auto"/>
        <w:jc w:val="both"/>
        <w:rPr>
          <w:rFonts w:eastAsia="Times New Roman"/>
          <w:b/>
          <w:szCs w:val="24"/>
          <w:u w:val="single"/>
        </w:rPr>
      </w:pPr>
    </w:p>
    <w:p w:rsidR="00BA42EB" w:rsidRPr="001E2922" w:rsidRDefault="00BA42EB" w:rsidP="00BA42EB">
      <w:pPr>
        <w:jc w:val="both"/>
        <w:rPr>
          <w:b/>
          <w:szCs w:val="24"/>
          <w:u w:val="single"/>
        </w:rPr>
      </w:pPr>
      <w:r w:rsidRPr="00F842D0">
        <w:rPr>
          <w:b/>
          <w:szCs w:val="24"/>
          <w:u w:val="single"/>
        </w:rPr>
        <w:t>LINEA  0101          DIRECCION   SUPERIOR</w:t>
      </w:r>
    </w:p>
    <w:p w:rsidR="00BA42EB" w:rsidRPr="00AF2FDA" w:rsidRDefault="00BA42EB" w:rsidP="00292A72">
      <w:pPr>
        <w:pStyle w:val="Prrafodelista"/>
        <w:numPr>
          <w:ilvl w:val="0"/>
          <w:numId w:val="46"/>
        </w:numPr>
        <w:spacing w:after="200" w:line="276" w:lineRule="auto"/>
        <w:jc w:val="both"/>
      </w:pPr>
      <w:r w:rsidRPr="008B537C">
        <w:rPr>
          <w:b/>
        </w:rPr>
        <w:t>AES CLESA Y CIA</w:t>
      </w:r>
      <w:r>
        <w:rPr>
          <w:b/>
        </w:rPr>
        <w:t xml:space="preserve"> </w:t>
      </w:r>
      <w:r w:rsidRPr="008B537C">
        <w:rPr>
          <w:b/>
        </w:rPr>
        <w:t>S EN C DE C.V.</w:t>
      </w:r>
      <w:r w:rsidRPr="00AF2FDA">
        <w:t xml:space="preserve"> V/ Pago por servicio de energía Eléctrica (NIC 5562392)  para uso en planta separadora de desechos, durante el periodo com</w:t>
      </w:r>
      <w:r>
        <w:t>prendido del 17/07/2019 al 16/08/2019</w:t>
      </w:r>
      <w:r w:rsidRPr="00AF2FDA">
        <w:t>, s</w:t>
      </w:r>
      <w:r>
        <w:t>egún factura No.-59539691</w:t>
      </w:r>
      <w:r w:rsidRPr="00AF2FDA">
        <w:t>, aplicando dicho gasto al código que a continuación se detalla:</w:t>
      </w:r>
    </w:p>
    <w:p w:rsidR="00BA42EB" w:rsidRPr="00AF2FDA" w:rsidRDefault="00BA42EB" w:rsidP="00BA42EB">
      <w:pPr>
        <w:pStyle w:val="Prrafodelista"/>
        <w:spacing w:after="200" w:line="276" w:lineRule="auto"/>
        <w:ind w:left="1425"/>
        <w:jc w:val="both"/>
      </w:pPr>
      <w:r w:rsidRPr="00AF2FDA">
        <w:tab/>
      </w:r>
    </w:p>
    <w:p w:rsidR="00BA42EB" w:rsidRDefault="00BA42EB" w:rsidP="00BA42EB">
      <w:pPr>
        <w:pStyle w:val="Prrafodelista"/>
        <w:ind w:left="786"/>
        <w:jc w:val="both"/>
        <w:rPr>
          <w:b/>
        </w:rPr>
      </w:pPr>
      <w:r>
        <w:rPr>
          <w:b/>
        </w:rPr>
        <w:t xml:space="preserve"> </w:t>
      </w:r>
      <w:r w:rsidRPr="00AF2FDA">
        <w:rPr>
          <w:b/>
        </w:rPr>
        <w:t>54201</w:t>
      </w:r>
      <w:r>
        <w:t>.…………………………………</w:t>
      </w:r>
      <w:r w:rsidRPr="00AF2FDA">
        <w:t>……………</w:t>
      </w:r>
      <w:r>
        <w:t>…………….…</w:t>
      </w:r>
      <w:r w:rsidRPr="00AF2FDA">
        <w:t xml:space="preserve">…….  </w:t>
      </w:r>
      <w:r>
        <w:rPr>
          <w:b/>
        </w:rPr>
        <w:t>$ 571.17</w:t>
      </w:r>
    </w:p>
    <w:p w:rsidR="00BA42EB" w:rsidRPr="00F05036" w:rsidRDefault="00BA42EB" w:rsidP="00BA42EB">
      <w:pPr>
        <w:pStyle w:val="Prrafodelista"/>
        <w:ind w:left="786"/>
        <w:jc w:val="both"/>
      </w:pPr>
    </w:p>
    <w:p w:rsidR="00BA42EB" w:rsidRDefault="00BA42EB" w:rsidP="00BA42EB">
      <w:pPr>
        <w:tabs>
          <w:tab w:val="left" w:pos="2137"/>
        </w:tabs>
        <w:spacing w:after="0" w:line="240" w:lineRule="auto"/>
        <w:jc w:val="both"/>
        <w:rPr>
          <w:szCs w:val="24"/>
        </w:rPr>
      </w:pPr>
      <w:r w:rsidRPr="007310DE">
        <w:rPr>
          <w:szCs w:val="24"/>
        </w:rPr>
        <w:t>Autorizando a Tesorería a efectuar los pagos correspondientes FONDOS PROPIOS. Cuenta N° 00500003666</w:t>
      </w:r>
    </w:p>
    <w:p w:rsidR="00BA42EB" w:rsidRDefault="00BA42EB" w:rsidP="00BA42EB">
      <w:pPr>
        <w:tabs>
          <w:tab w:val="left" w:pos="2137"/>
        </w:tabs>
        <w:spacing w:after="0" w:line="240" w:lineRule="auto"/>
        <w:jc w:val="both"/>
        <w:rPr>
          <w:szCs w:val="24"/>
        </w:rPr>
      </w:pPr>
    </w:p>
    <w:p w:rsidR="00BA42EB" w:rsidRPr="00F670EF" w:rsidRDefault="00BA42EB" w:rsidP="00BA42EB">
      <w:pPr>
        <w:spacing w:after="0"/>
        <w:jc w:val="both"/>
        <w:rPr>
          <w:b/>
          <w:szCs w:val="24"/>
          <w:u w:val="single"/>
        </w:rPr>
      </w:pPr>
      <w:r>
        <w:rPr>
          <w:b/>
          <w:szCs w:val="24"/>
          <w:u w:val="single"/>
        </w:rPr>
        <w:t>ACUERDO NÚMERO TREINTA Y TRES:</w:t>
      </w:r>
    </w:p>
    <w:p w:rsidR="00BA42EB" w:rsidRDefault="00BA42EB" w:rsidP="00BA42EB">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rsidR="00BA42EB" w:rsidRPr="00F670EF" w:rsidRDefault="00BA42EB" w:rsidP="00BA42EB">
      <w:pPr>
        <w:spacing w:after="0"/>
        <w:jc w:val="both"/>
        <w:rPr>
          <w:szCs w:val="24"/>
        </w:rPr>
      </w:pPr>
    </w:p>
    <w:p w:rsidR="00BA42EB" w:rsidRPr="00F670EF" w:rsidRDefault="00BA42EB" w:rsidP="00BA42EB">
      <w:pPr>
        <w:jc w:val="both"/>
        <w:rPr>
          <w:b/>
          <w:szCs w:val="24"/>
          <w:u w:val="single"/>
        </w:rPr>
      </w:pPr>
      <w:r w:rsidRPr="00F670EF">
        <w:rPr>
          <w:b/>
          <w:szCs w:val="24"/>
          <w:u w:val="single"/>
        </w:rPr>
        <w:t>LINEA  0101 ADMINISTRACIÓN SUPERIOR</w:t>
      </w:r>
    </w:p>
    <w:p w:rsidR="00BA42EB" w:rsidRDefault="00BA42EB" w:rsidP="00BA42EB">
      <w:pPr>
        <w:pStyle w:val="Prrafodelista"/>
        <w:jc w:val="both"/>
      </w:pPr>
    </w:p>
    <w:p w:rsidR="00BA42EB" w:rsidRPr="00E04406" w:rsidRDefault="00BA42EB" w:rsidP="00292A72">
      <w:pPr>
        <w:pStyle w:val="Prrafodelista"/>
        <w:numPr>
          <w:ilvl w:val="0"/>
          <w:numId w:val="47"/>
        </w:numPr>
        <w:spacing w:after="200"/>
        <w:jc w:val="both"/>
      </w:pPr>
      <w:r w:rsidRPr="00E04406">
        <w:rPr>
          <w:b/>
        </w:rPr>
        <w:t>CLARO, Compañía de Telecomunicaciones de El Salvador, S.A. DE C.V.</w:t>
      </w:r>
      <w:r w:rsidRPr="00E04406">
        <w:t xml:space="preserve"> V/ Pago por servicio de teléfono prestado en Departamento de Información (2402-0186) correspondiente al período del 08/0</w:t>
      </w:r>
      <w:r>
        <w:t xml:space="preserve">7/2019 al 07/08/2019 según </w:t>
      </w:r>
      <w:r>
        <w:lastRenderedPageBreak/>
        <w:t>factura N°0134138785</w:t>
      </w:r>
      <w:r w:rsidRPr="00E04406">
        <w:t>, aplicando dicho gasto al código que se detalla a continuación:</w:t>
      </w:r>
    </w:p>
    <w:p w:rsidR="00BA42EB" w:rsidRPr="00E04406" w:rsidRDefault="00BA42EB" w:rsidP="00BA42EB">
      <w:pPr>
        <w:pStyle w:val="Prrafodelista"/>
        <w:spacing w:after="200"/>
        <w:ind w:left="1425"/>
        <w:jc w:val="both"/>
      </w:pPr>
    </w:p>
    <w:p w:rsidR="00BA42EB" w:rsidRDefault="00BA42EB" w:rsidP="00BA42EB">
      <w:pPr>
        <w:tabs>
          <w:tab w:val="left" w:pos="709"/>
          <w:tab w:val="left" w:pos="7797"/>
        </w:tabs>
        <w:jc w:val="both"/>
        <w:rPr>
          <w:szCs w:val="24"/>
        </w:rPr>
      </w:pPr>
      <w:r w:rsidRPr="00E04406">
        <w:rPr>
          <w:szCs w:val="24"/>
        </w:rPr>
        <w:tab/>
        <w:t xml:space="preserve">           54203   ………………………………………………</w:t>
      </w:r>
      <w:r>
        <w:rPr>
          <w:szCs w:val="24"/>
        </w:rPr>
        <w:t>…..…………$   687.52</w:t>
      </w:r>
    </w:p>
    <w:p w:rsidR="00BA42EB" w:rsidRPr="0075652F" w:rsidRDefault="00BA42EB" w:rsidP="00292A72">
      <w:pPr>
        <w:pStyle w:val="Prrafodelista"/>
        <w:numPr>
          <w:ilvl w:val="0"/>
          <w:numId w:val="47"/>
        </w:numPr>
        <w:spacing w:after="200" w:line="276" w:lineRule="auto"/>
        <w:jc w:val="both"/>
      </w:pPr>
      <w:r w:rsidRPr="002037B6">
        <w:rPr>
          <w:b/>
        </w:rPr>
        <w:t>CLARO, Compañía de Telecomunicaciones de El Salvador, S.A. DE  C.V.</w:t>
      </w:r>
      <w:r w:rsidRPr="0075652F">
        <w:t xml:space="preserve"> V/ Pago por servicio de Internet  Inalámbrico en el Parque Central  “Jesús Corleto Valiente” (ID11-36016) corr</w:t>
      </w:r>
      <w:r>
        <w:t>espondiente al período del 01/07/2019 al 31/07/2019, según factura No.0133945792</w:t>
      </w:r>
      <w:r w:rsidRPr="0075652F">
        <w:t>, aplicando  dicho gasto al código que se detalla a continuación:</w:t>
      </w:r>
    </w:p>
    <w:p w:rsidR="00BA42EB" w:rsidRPr="0075652F" w:rsidRDefault="00BA42EB" w:rsidP="00BA42EB">
      <w:pPr>
        <w:pStyle w:val="Prrafodelista"/>
        <w:spacing w:after="200" w:line="276" w:lineRule="auto"/>
        <w:ind w:left="1425"/>
        <w:jc w:val="both"/>
      </w:pPr>
    </w:p>
    <w:p w:rsidR="00BA42EB" w:rsidRDefault="00BA42EB" w:rsidP="00BA42EB">
      <w:pPr>
        <w:tabs>
          <w:tab w:val="left" w:pos="1425"/>
        </w:tabs>
        <w:jc w:val="both"/>
        <w:rPr>
          <w:szCs w:val="24"/>
        </w:rPr>
      </w:pPr>
      <w:r w:rsidRPr="0075652F">
        <w:rPr>
          <w:szCs w:val="24"/>
        </w:rPr>
        <w:tab/>
      </w:r>
      <w:r>
        <w:rPr>
          <w:szCs w:val="24"/>
        </w:rPr>
        <w:t xml:space="preserve"> </w:t>
      </w:r>
      <w:r w:rsidRPr="0075652F">
        <w:rPr>
          <w:szCs w:val="24"/>
        </w:rPr>
        <w:t>5420</w:t>
      </w:r>
      <w:r>
        <w:rPr>
          <w:szCs w:val="24"/>
        </w:rPr>
        <w:t>3...</w:t>
      </w:r>
      <w:r w:rsidRPr="0075652F">
        <w:rPr>
          <w:szCs w:val="24"/>
        </w:rPr>
        <w:t>………</w:t>
      </w:r>
      <w:r>
        <w:rPr>
          <w:szCs w:val="24"/>
        </w:rPr>
        <w:t>…………………………………………………$   3,144.17</w:t>
      </w:r>
    </w:p>
    <w:p w:rsidR="00BA42EB" w:rsidRPr="00503B55" w:rsidRDefault="00BA42EB" w:rsidP="00292A72">
      <w:pPr>
        <w:pStyle w:val="Prrafodelista"/>
        <w:numPr>
          <w:ilvl w:val="0"/>
          <w:numId w:val="47"/>
        </w:numPr>
        <w:spacing w:after="200" w:line="276" w:lineRule="auto"/>
        <w:jc w:val="both"/>
      </w:pPr>
      <w:r w:rsidRPr="002037B6">
        <w:rPr>
          <w:b/>
        </w:rPr>
        <w:t>CLARO, Compañía de Telecomunicaciones de El Salvador, S.A. de C.V</w:t>
      </w:r>
      <w:r w:rsidRPr="00503B55">
        <w:t xml:space="preserve">. </w:t>
      </w:r>
    </w:p>
    <w:p w:rsidR="00BA42EB" w:rsidRDefault="00BA42EB" w:rsidP="00BA42EB">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01/07/2019</w:t>
      </w:r>
      <w:r w:rsidRPr="00503B55">
        <w:rPr>
          <w:b/>
        </w:rPr>
        <w:t xml:space="preserve"> </w:t>
      </w:r>
      <w:r w:rsidRPr="00503B55">
        <w:t>al</w:t>
      </w:r>
      <w:r w:rsidRPr="00503B55">
        <w:rPr>
          <w:b/>
        </w:rPr>
        <w:t xml:space="preserve"> </w:t>
      </w:r>
      <w:r>
        <w:t>31/07/2019, según Factura No.27964014</w:t>
      </w:r>
      <w:r w:rsidRPr="00503B55">
        <w:t>, aplicando  dicho gasto al códig</w:t>
      </w:r>
      <w:r>
        <w:t>o que se detalla a continuación</w:t>
      </w:r>
    </w:p>
    <w:p w:rsidR="00BA42EB" w:rsidRPr="00503B55" w:rsidRDefault="00BA42EB" w:rsidP="00BA42EB">
      <w:pPr>
        <w:pStyle w:val="Prrafodelista"/>
        <w:ind w:left="1425"/>
        <w:jc w:val="both"/>
      </w:pPr>
    </w:p>
    <w:p w:rsidR="00BA42EB" w:rsidRDefault="00BA42EB" w:rsidP="00BA42EB">
      <w:pPr>
        <w:tabs>
          <w:tab w:val="left" w:pos="709"/>
          <w:tab w:val="left" w:pos="7797"/>
        </w:tabs>
        <w:jc w:val="both"/>
        <w:rPr>
          <w:szCs w:val="24"/>
        </w:rPr>
      </w:pPr>
      <w:r>
        <w:rPr>
          <w:szCs w:val="24"/>
        </w:rPr>
        <w:t xml:space="preserve">                        </w:t>
      </w:r>
      <w:r w:rsidRPr="00503B55">
        <w:rPr>
          <w:szCs w:val="24"/>
        </w:rPr>
        <w:t>54203</w:t>
      </w:r>
      <w:r>
        <w:rPr>
          <w:szCs w:val="24"/>
        </w:rPr>
        <w:t xml:space="preserve">   ………………………………………………………… $    4,554.42</w:t>
      </w:r>
    </w:p>
    <w:p w:rsidR="00BA42EB" w:rsidRDefault="00BA42EB" w:rsidP="00BA42EB">
      <w:pPr>
        <w:tabs>
          <w:tab w:val="left" w:pos="709"/>
          <w:tab w:val="left" w:pos="7797"/>
        </w:tabs>
        <w:jc w:val="both"/>
        <w:rPr>
          <w:szCs w:val="24"/>
        </w:rPr>
      </w:pPr>
      <w:r w:rsidRPr="0086525F">
        <w:rPr>
          <w:szCs w:val="24"/>
        </w:rPr>
        <w:t>Autorizando a Tesorería a efectuar los pagos correspondientes de la cuenta FODES 25% Gastos de Funcionamiento.</w:t>
      </w:r>
    </w:p>
    <w:p w:rsidR="00BA42EB" w:rsidRPr="00284EE3" w:rsidRDefault="00BA42EB" w:rsidP="00BA42EB">
      <w:pPr>
        <w:jc w:val="both"/>
        <w:rPr>
          <w:color w:val="333333"/>
          <w:szCs w:val="24"/>
        </w:rPr>
      </w:pPr>
      <w:r w:rsidRPr="00284EE3">
        <w:rPr>
          <w:b/>
          <w:szCs w:val="24"/>
          <w:u w:val="single"/>
        </w:rPr>
        <w:t>ACUERDO NÚMERO</w:t>
      </w:r>
      <w:r>
        <w:rPr>
          <w:b/>
          <w:szCs w:val="24"/>
          <w:u w:val="single"/>
        </w:rPr>
        <w:t xml:space="preserve"> TREINTA Y CUATRO</w:t>
      </w:r>
      <w:r w:rsidRPr="00284EE3">
        <w:rPr>
          <w:b/>
          <w:szCs w:val="24"/>
          <w:u w:val="single"/>
        </w:rPr>
        <w:t xml:space="preserve">:  </w:t>
      </w:r>
    </w:p>
    <w:p w:rsidR="00BA42EB" w:rsidRDefault="00BA42EB" w:rsidP="00BA42EB">
      <w:pPr>
        <w:tabs>
          <w:tab w:val="left" w:pos="2119"/>
        </w:tabs>
        <w:jc w:val="both"/>
        <w:rPr>
          <w:szCs w:val="24"/>
          <w:lang w:val="es-MX"/>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Erogar la cantidad de</w:t>
      </w:r>
      <w:r w:rsidRPr="00284EE3">
        <w:rPr>
          <w:b/>
          <w:szCs w:val="24"/>
        </w:rPr>
        <w:t xml:space="preserve"> UN M</w:t>
      </w:r>
      <w:r>
        <w:rPr>
          <w:b/>
          <w:szCs w:val="24"/>
        </w:rPr>
        <w:t>IL SEISCIENTOS CUATRO 41</w:t>
      </w:r>
      <w:r w:rsidRPr="00284EE3">
        <w:rPr>
          <w:b/>
          <w:szCs w:val="24"/>
        </w:rPr>
        <w:t>/100 DOLARES DE LOS ESTA</w:t>
      </w:r>
      <w:r>
        <w:rPr>
          <w:b/>
          <w:szCs w:val="24"/>
        </w:rPr>
        <w:t>DOS UNIDOS DE AMERICA ($1,604.41</w:t>
      </w:r>
      <w:r w:rsidRPr="00284EE3">
        <w:rPr>
          <w:b/>
          <w:szCs w:val="24"/>
        </w:rPr>
        <w:t>)</w:t>
      </w:r>
      <w:r w:rsidRPr="00284EE3">
        <w:rPr>
          <w:szCs w:val="24"/>
        </w:rPr>
        <w:t xml:space="preserve"> a favor de </w:t>
      </w:r>
      <w:r w:rsidRPr="00284EE3">
        <w:rPr>
          <w:b/>
          <w:szCs w:val="24"/>
        </w:rPr>
        <w:t>ANDA, Administración Nacional de Acueductos y Alcantarillados</w:t>
      </w:r>
      <w:r w:rsidRPr="00284EE3">
        <w:rPr>
          <w:szCs w:val="24"/>
        </w:rPr>
        <w:t>.- V/ Pago por el servicio de agua potable en diferentes dependencias de esta Alcaldía, durante el mes de</w:t>
      </w:r>
      <w:r w:rsidRPr="00284EE3">
        <w:rPr>
          <w:b/>
          <w:szCs w:val="24"/>
        </w:rPr>
        <w:t xml:space="preserve"> </w:t>
      </w:r>
      <w:r>
        <w:rPr>
          <w:szCs w:val="24"/>
        </w:rPr>
        <w:t>AGOSTO</w:t>
      </w:r>
      <w:r w:rsidRPr="00284EE3">
        <w:rPr>
          <w:szCs w:val="24"/>
        </w:rPr>
        <w:t xml:space="preserve"> del año dos mil diecinueve; según facturas Nos.</w:t>
      </w:r>
      <w:r>
        <w:rPr>
          <w:szCs w:val="24"/>
        </w:rPr>
        <w:t>-6135799-6135801-6135802-6135804-6135805-6552901-6552903-6552904-6552902</w:t>
      </w:r>
      <w:r w:rsidRPr="00284EE3">
        <w:rPr>
          <w:szCs w:val="24"/>
        </w:rPr>
        <w:t xml:space="preserve"> Aplicando dicho gasto al código </w:t>
      </w:r>
      <w:r w:rsidRPr="00284EE3">
        <w:rPr>
          <w:b/>
          <w:szCs w:val="24"/>
        </w:rPr>
        <w:t xml:space="preserve">54202 </w:t>
      </w:r>
      <w:r w:rsidRPr="00284EE3">
        <w:rPr>
          <w:szCs w:val="24"/>
        </w:rPr>
        <w:t>de la línea</w:t>
      </w:r>
      <w:r w:rsidRPr="00284EE3">
        <w:rPr>
          <w:b/>
          <w:szCs w:val="24"/>
        </w:rPr>
        <w:t xml:space="preserve"> 0101 </w:t>
      </w:r>
      <w:r w:rsidRPr="00284EE3">
        <w:rPr>
          <w:szCs w:val="24"/>
        </w:rPr>
        <w:t>Autorizando a Tesorería a efectuar los pagos correspondientes de la cuenta FODES 25% Gastos de Funcionamiento</w:t>
      </w:r>
    </w:p>
    <w:p w:rsidR="00BA42EB" w:rsidRPr="003F6B1B" w:rsidRDefault="00BA42EB" w:rsidP="00BA42EB">
      <w:pPr>
        <w:tabs>
          <w:tab w:val="left" w:pos="2119"/>
        </w:tabs>
        <w:rPr>
          <w:szCs w:val="24"/>
          <w:lang w:val="es-MX"/>
        </w:rPr>
      </w:pPr>
    </w:p>
    <w:p w:rsidR="00BA42EB" w:rsidRDefault="00BA42EB" w:rsidP="00BA42EB">
      <w:pPr>
        <w:spacing w:line="240" w:lineRule="auto"/>
        <w:jc w:val="both"/>
        <w:rPr>
          <w:szCs w:val="24"/>
          <w:lang w:val="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BA42EB" w:rsidRDefault="00BA42EB" w:rsidP="00BA42EB">
      <w:pPr>
        <w:spacing w:line="240" w:lineRule="auto"/>
        <w:jc w:val="both"/>
        <w:rPr>
          <w:szCs w:val="24"/>
          <w:lang w:val="es-ES"/>
        </w:rPr>
      </w:pPr>
    </w:p>
    <w:p w:rsidR="00BA42EB" w:rsidRDefault="00BA42EB" w:rsidP="00BA42EB">
      <w:pPr>
        <w:spacing w:line="240" w:lineRule="auto"/>
        <w:jc w:val="both"/>
        <w:rPr>
          <w:color w:val="000000"/>
          <w:lang w:eastAsia="es-SV"/>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diez minutos del dieciséis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Pr="009760FC"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Pr="0015446F"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BA42EB" w:rsidRPr="00E15C22" w:rsidRDefault="00BA42EB" w:rsidP="00BA42EB">
      <w:pPr>
        <w:spacing w:after="0" w:line="240" w:lineRule="auto"/>
        <w:contextualSpacing/>
        <w:jc w:val="both"/>
        <w:rPr>
          <w:szCs w:val="24"/>
        </w:rPr>
      </w:pPr>
    </w:p>
    <w:p w:rsidR="00BA42EB" w:rsidRDefault="00BA42EB" w:rsidP="00BA42EB">
      <w:pPr>
        <w:rPr>
          <w:lang w:val="es-MX"/>
        </w:rPr>
      </w:pPr>
    </w:p>
    <w:p w:rsidR="00BA42EB" w:rsidRDefault="00BA42EB" w:rsidP="00BA42EB">
      <w:pPr>
        <w:rPr>
          <w:lang w:val="es-MX"/>
        </w:rPr>
      </w:pPr>
    </w:p>
    <w:p w:rsidR="00BA42EB" w:rsidRDefault="00BA42EB" w:rsidP="00BA42EB">
      <w:pPr>
        <w:tabs>
          <w:tab w:val="left" w:pos="922"/>
          <w:tab w:val="left" w:pos="7513"/>
          <w:tab w:val="left" w:pos="7797"/>
        </w:tabs>
        <w:spacing w:after="0" w:line="240" w:lineRule="auto"/>
        <w:jc w:val="both"/>
        <w:rPr>
          <w:rFonts w:eastAsia="Calibri"/>
          <w:b/>
          <w:szCs w:val="24"/>
          <w:lang w:val="es-MX"/>
        </w:rPr>
      </w:pPr>
    </w:p>
    <w:p w:rsidR="00BA42EB" w:rsidRDefault="00BA42EB" w:rsidP="00BA42EB">
      <w:pPr>
        <w:tabs>
          <w:tab w:val="left" w:pos="922"/>
          <w:tab w:val="left" w:pos="7513"/>
          <w:tab w:val="left" w:pos="7797"/>
        </w:tabs>
        <w:spacing w:after="0" w:line="240" w:lineRule="auto"/>
        <w:jc w:val="both"/>
        <w:rPr>
          <w:rFonts w:eastAsia="Calibri"/>
          <w:szCs w:val="24"/>
        </w:rPr>
      </w:pPr>
      <w:r w:rsidRPr="00F80BAD">
        <w:rPr>
          <w:rFonts w:eastAsia="Calibri"/>
          <w:b/>
          <w:szCs w:val="24"/>
        </w:rPr>
        <w:t xml:space="preserve">ACTA NÚMERO </w:t>
      </w:r>
      <w:r>
        <w:rPr>
          <w:rFonts w:eastAsia="Calibri"/>
          <w:b/>
          <w:szCs w:val="24"/>
        </w:rPr>
        <w:t xml:space="preserve">TREINTA Y TRES: </w:t>
      </w:r>
      <w:r w:rsidRPr="00F80BAD">
        <w:rPr>
          <w:rFonts w:eastAsia="Calibri"/>
          <w:szCs w:val="24"/>
        </w:rPr>
        <w:t xml:space="preserve">En el Salón de Sesiones del Concejo Municipal, </w:t>
      </w:r>
      <w:r>
        <w:rPr>
          <w:rFonts w:eastAsia="Calibri"/>
          <w:szCs w:val="24"/>
        </w:rPr>
        <w:t xml:space="preserve">de la </w:t>
      </w:r>
      <w:r w:rsidRPr="00F80BAD">
        <w:rPr>
          <w:rFonts w:eastAsia="Calibri"/>
          <w:szCs w:val="24"/>
        </w:rPr>
        <w:t xml:space="preserve">Alcaldía Municipal de Metapán; Ciudad de  Metapán </w:t>
      </w:r>
      <w:r>
        <w:rPr>
          <w:rFonts w:eastAsia="Calibri"/>
          <w:szCs w:val="24"/>
        </w:rPr>
        <w:t>a las catorce horas con díez  minutos del día veintiséis de agosto  del dos mil diecinueve. Reunidos los señores: Prof. José Rigoberto Pinto Rivera, Alcalde Municipal,</w:t>
      </w:r>
      <w:r w:rsidRPr="00F80BAD">
        <w:rPr>
          <w:rFonts w:eastAsia="Calibri"/>
          <w:szCs w:val="24"/>
        </w:rPr>
        <w:t xml:space="preserve"> Lic. Ramón Alberto Calderón Hernández, Síndico Municipal, Regidores propietarios en su orden: José Roberto Lemus Morataya,</w:t>
      </w:r>
      <w:r>
        <w:rPr>
          <w:rFonts w:eastAsia="Calibri"/>
          <w:szCs w:val="24"/>
        </w:rPr>
        <w:t xml:space="preserve">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w:t>
      </w:r>
      <w:r w:rsidRPr="00F80BAD">
        <w:rPr>
          <w:rFonts w:eastAsia="Calibri"/>
          <w:szCs w:val="24"/>
        </w:rPr>
        <w:t>para tratar asuntos de su competencia, en base a lo establecido por los artículos treinta y uno numeral diez y treinta y ocho del Código Municipal se procede a cel</w:t>
      </w:r>
      <w:r>
        <w:rPr>
          <w:rFonts w:eastAsia="Calibri"/>
          <w:szCs w:val="24"/>
        </w:rPr>
        <w:t xml:space="preserve">ebrar sesión Ordinaria la cual </w:t>
      </w:r>
      <w:r w:rsidRPr="00F80BAD">
        <w:rPr>
          <w:rFonts w:eastAsia="Calibri"/>
          <w:szCs w:val="24"/>
        </w:rPr>
        <w:t>es presidida por el señor A</w:t>
      </w:r>
      <w:r>
        <w:rPr>
          <w:rFonts w:eastAsia="Calibri"/>
          <w:szCs w:val="24"/>
        </w:rPr>
        <w:t>l</w:t>
      </w:r>
      <w:r w:rsidRPr="00F80BAD">
        <w:rPr>
          <w:rFonts w:eastAsia="Calibri"/>
          <w:szCs w:val="24"/>
        </w:rPr>
        <w:t>calde Municipal quien constata la p</w:t>
      </w:r>
      <w:r>
        <w:rPr>
          <w:rFonts w:eastAsia="Calibri"/>
          <w:szCs w:val="24"/>
        </w:rPr>
        <w:t>r</w:t>
      </w:r>
      <w:r w:rsidRPr="00F80BAD">
        <w:rPr>
          <w:rFonts w:eastAsia="Calibri"/>
          <w:szCs w:val="24"/>
        </w:rPr>
        <w:t xml:space="preserve">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w:t>
      </w:r>
      <w:r>
        <w:rPr>
          <w:rFonts w:eastAsia="Calibri"/>
          <w:szCs w:val="24"/>
        </w:rPr>
        <w:t xml:space="preserve">en esta, </w:t>
      </w:r>
      <w:r w:rsidRPr="00F80BAD">
        <w:rPr>
          <w:rFonts w:eastAsia="Calibri"/>
          <w:szCs w:val="24"/>
        </w:rPr>
        <w:t>se emiten los siguientes acuerdos:</w:t>
      </w:r>
    </w:p>
    <w:p w:rsidR="00BA42EB" w:rsidRDefault="00BA42EB" w:rsidP="00BA42EB">
      <w:pPr>
        <w:jc w:val="both"/>
      </w:pPr>
    </w:p>
    <w:p w:rsidR="00BA42EB" w:rsidRPr="000A3265" w:rsidRDefault="00BA42EB" w:rsidP="00BA42EB">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lastRenderedPageBreak/>
        <w:t>II.- Que la UACI requiere de la aprobación de las solicitudes o requerimientos por parte del Concejo Municipal, para continuar con los procesos de adquisición o contratación de las distintas obras, bienes o servicios;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A42EB"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A42EB" w:rsidRPr="00D24A56" w:rsidRDefault="00BA42EB" w:rsidP="00BA42EB">
      <w:pPr>
        <w:tabs>
          <w:tab w:val="left" w:pos="-720"/>
        </w:tabs>
        <w:suppressAutoHyphens/>
        <w:jc w:val="both"/>
        <w:rPr>
          <w:spacing w:val="-3"/>
        </w:rPr>
      </w:pPr>
      <w:r w:rsidRPr="00D24A56">
        <w:rPr>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minerales no metálicos y productos derivados, minerales metálicos y productos derivados, bienes de uso y consumo diversos, pago por mantenimientos y reparaciones de bienes inmuebles, para elaboración de dos lavamanos para baños de empleados municipales, Según certificación de crédito presupuestario No. 1892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servicios generales y arrendamientos diversos, para alojamiento a personal contratado para instalar juegos en parque central, Según certificación de crédito presupuestario No. 1893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20 sillas de ruedas 18 pulgadas, brazos móviles rueda sólida 1218C0303M uni, para contribución para personas de escasos recursos, Según certificación de crédito presupuestario No. 1894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combustible, para contribución a Cruz Roja Salvadoreña Sección Metapán, Según certificación de crédito presupuestario No. 1895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10 galones de gasolina super, 12 galones de diésel, para contribución a Asociación de Desarrollo Comunal La Esperanza Caserío Guayabillas, Según certificación de crédito presupuestario No. 1896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color roja año 2007 equipo 149, Según certificación de crédito presupuestario No. 1897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bienes de uso y consumo diversos, para pick up Toyota Hilux verde año 1998 equipo 88, Según certificación de crédito presupuestario No. 1898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herramientas repuestos y accesorios, pago por mantenimientos y reparaciones de vehículos, para pick up Toyota Hilux año 2007 equipo 115, Según certificación de crédito presupuestario No. 1899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microbús county año 2017 equipo 140, Según certificación de crédito presupuestario No. 1900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motoniveladora Caterpillar 120H equipo 13, Según certificación de crédito presupuestario No. 1901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año 1998 equipo 64, Según certificación de crédito presupuestario No. 1902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herramientas repuesto y accesorio, para retroexcavadora Cat. 416E equipo 74, Según certificación de crédito presupuestario No. 1903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año 1999 equipo 86, Según certificación de crédito presupuestario No. 1904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cabezal blanco internacional año 2005 equipo 97, Según certificación de crédito presupuestario No. 1905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cabezal internacional año 2006 equipo 112, Según certificación de crédito presupuestario No. 1906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del plantel municipal, Según certificación de crédito presupuestario No. 1907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Mitsubishi beige 4x4 doble cabina año 2011 equipo 84, Según certificación de crédito presupuestario No. 1908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bienes de uso y consumo diversos, para uso de taller, Según certificación de crédito presupuestario No. 1909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Toyota Hilux blanco sencillo año 1994 equipo 03, Según certificación de crédito presupuestario No. 1910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motoniveladora Caterpillar 120 G equipo 47, Según certificación de crédito presupuestario No. 1911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retroexcavadora CAT 416E equipo 74, Según certificación de crédito presupuestario No. 1912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Columbia negro año 2003 equipo 156, Según certificación de crédito presupuestario No. 1913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internacional blanco/azul año 1997 equipo 138, Según certificación de crédito presupuestario No. 1914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rodo asfáltico equipo 144, Según certificación de crédito presupuestario No. 1915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herramientas repuestos y accesorios, par uso de taller, Según certificación de crédito presupuestario No. 1916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color blanco año 2000 equipo 113, Según certificación de crédito presupuestario No. 1917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combustibles y lubricantes, herramientas repuestos y accesorios, para compactadora wacker neuson, unidad de taller de mantenimiento de maquinaria y equipo, Según certificación de crédito presupuestario No. 1918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motoguadaña de unidad de taller de mantenimiento de maquinaria y equipo, Según certificación de crédito presupuestario No. 1919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herramientas repuestos y accesorios, para camión freightliner compactador equipo 76, Según certificación de crédito presupuestario No. 1920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mantenimientos y reparaciones de vehículos, para camión tipo cisterna color blanco año 2006 freightliner equipo 117, Según certificación de crédito presupuestario No. 1921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Isuzu blanco cisterna equipo 32, Según certificación de crédito presupuestario No. 1922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motoniveladora komatsu equipo 28, Según certificación de crédito presupuestario No. 1923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Mitsubishi blanco sencillo equipo 07, Según certificación de crédito presupuestario No. 1924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uso de taller, Según certificación de crédito presupuestario No. 1925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uso de taller, Según certificación de crédito presupuestario No. 1926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bodega de bienes municipales, Según certificación de crédito presupuestario No. 1927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blanco equipo 40, Según certificación de crédito presupuestario No. 1928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gestión documental y archivo (UDGA), Según certificación de crédito presupuestario No. 1929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transportes, fletes y almacenamientos, para ayuda de transporte para el equipo de basquetbol para participar en la semifinal y final del torneo de la liga de baloncesto apertura copa Golden 2019, las series son al mejor de 5 partidos ganados, Según certificación de crédito presupuestario No. 1930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pago por mantenimientos y reparaciones de bienes muebles, para reparación de esmeriladora 4 1/2, utilizada para mantenimiento general en playa de Azacualpa, Según certificación de crédito presupuestario No. 1931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 xml:space="preserve">Proceso por compra de herramientas </w:t>
      </w:r>
      <w:proofErr w:type="gramStart"/>
      <w:r w:rsidRPr="00072708">
        <w:rPr>
          <w:rFonts w:eastAsia="Calibri"/>
          <w:szCs w:val="24"/>
          <w:lang w:val="es-ES"/>
        </w:rPr>
        <w:t>repuestos y accesorios</w:t>
      </w:r>
      <w:proofErr w:type="gramEnd"/>
      <w:r w:rsidRPr="00072708">
        <w:rPr>
          <w:rFonts w:eastAsia="Calibri"/>
          <w:szCs w:val="24"/>
          <w:lang w:val="es-ES"/>
        </w:rPr>
        <w:t>, pago por mantenimientos y reparaciones de bienes muebles, para mantenimiento de esmeriladora de 9 pulg. Utilizada para mantenimiento general en playa de Azacualpa, Según certificación de crédito presupuestario No. 1932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pago por mantenimientos y reparaciones de bienes muebles, para mantenimiento de wiro FS 280, utilizado para mantenimiento general en parque central de Metapán, Según certificación de crédito presupuestario No. 1933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minerales metálicos y productos derivados, para mantenimiento de camerinos en estadio municipal, Según certificación de crédito presupuestario No. 1934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 xml:space="preserve">Proceso por compra de herramientas repuestos y accesorios, pago por mantenimientos y </w:t>
      </w:r>
      <w:r w:rsidRPr="00072708">
        <w:rPr>
          <w:rFonts w:eastAsia="Calibri"/>
          <w:szCs w:val="24"/>
          <w:lang w:val="es-ES"/>
        </w:rPr>
        <w:lastRenderedPageBreak/>
        <w:t>reparaciones de bienes muebles, para mantenimiento de wiro FS 280, utilizado para mantenimiento general en playa de Azacualpa, Según certificación de crédito presupuestario No. 1935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5 sacos para comida para cachorro, 5 sacos para comida para perro adulto, para contribución a Asociación Protectora de animales de Metapán, APAMET, Según certificación de crédito presupuestario No. 1936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equipos informáticos, para unidad de contabilidad, Según certificación de crédito presupuestario No. 1937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10 galones de diésel, 6 galones de gasolina super, para contibución a Asociación de Desarrollo Comunal Dios esta con Nosotros (ADESCODECON), Según certificación de crédito presupuestario No. 1938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alquiler de local para desarrollo de talleres vocacionales, para alquiler de local para desarrollo de cursos de formación vocacional impartidos por INSAFORP, solicitados por unidad de la mujer de Alcaldía de Metapán, Según certificación de crédito presupuestario No. 1939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bodega municipal, Según certificación de crédito presupuestario No. 1940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de cuero y caucho, bienes de uso y consumo diversos, para nuevo complejo deportivo, Según certificación de crédito presupuestario No. 1941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textiles y vestuarios, para equipo de protección de personal para el desarrollo de las actividades de cada uno de los empleados en sus diferentes áreas de trabajo, según ley general de prevención de riesgos en los lugares de trabajo, unidad de taller de mantenimiento de maquinaria y equipo, Según certificación de crédito presupuestario No. 1942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textiles y vestuarios, para equipo de protección de personal para el desarrollo de las actividades de cada uno de los empleados en sus diferentes áreas de trabajo, según ley general de prevención de riesgos en los lugares de trabajo, unidad de taller de mantenimiento de maquinaria y equipo, Según certificación de crédito presupuestario No. 1943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impresiones, publicaciones y reproducciones, para oficinas del plantel municipal, Según certificación de crédito presupuestario No. 1944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bienes de uso y consumo diversos, para pick up Toyota Hilux color blanco cabina sencilla año 2016 4x4 equipo 126, Según certificación de crédito presupuestario No. 1945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del plantel municipal, Según certificación de crédito presupuestario No. 1946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máquina asfaltadora Caterpillar equipo 139, Según certificación de crédito presupuestario No. 1947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equipos informáticos, para mejora de equipo informático de ingeniería, Según certificación de crédito presupuestario No. 1948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planta trituradora, asfalto y bloquera, Según certificación de crédito presupuestario No. 1949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minerales metálicos y productos derivados, para unidad de planta trituradora, asfalto y bloquera, Según certificación de crédito presupuestario No. 1950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planta trituradora, asfalto y bloquera, Según certificación de crédito presupuestario No. 1951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 talleres, logística y mantenimiento de maquinaria, Según certificación de crédito presupuestario No. 1952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internacional 6x4 color rojo/negro año 2006 equipo 112, Según certificación de crédito presupuestario No. 1953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kentworth T370 año 2014 equipo 101, Según certificación de crédito presupuestario No. 1954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empleadora de unidad de taller de mantenimiento de maquinaria y equipo, Según certificación de crédito presupuestario No. 1955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rojo internacional año 1999 equipo 86, Según certificación de crédito presupuestario No. 1956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century class 6x4 color blanco año 2001 equipo 85, Según certificación de crédito presupuestario No. 1957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Mitsubishi beige 4x4 doble cabina equipo 84, Según certificación de crédito presupuestario No. 1958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cargador frontal equipo 77, Según certificación de crédito presupuestario No. 1959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Toyota Hilux rojo año 2004 equipo 81, Según certificación de crédito presupuestario No. 1960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minerales metálicos y productos derivados, herramientas repuestos y accesorios, para pala mecánica equipo 73, Según certificación de crédito presupuestario No. 1961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materiales eléctricos, para cabezal internacional blanco c/rastra equipo 71, Según certificación de crédito presupuestario No. 1962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cabezal blanco P.N 5932 equipo 62, Según certificación de crédito presupuestario No. 1963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internacional blanco C/F roja plataforma equipo 54, Según certificación de crédito presupuestario No. 1964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pick up Nissan frontier 4x2 blanco equipo 44, Según certificación de crédito presupuestario No. 1965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lastRenderedPageBreak/>
        <w:t>Proceso por compra de bienes de uso y consumo diversos, para uso de taller, Según certificación de crédito presupuestario No. 1966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equipos informáticos, para unidad de inventario y activo fijo, Según certificación de crédito presupuestario No. 1967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minerales metálicos y productos derivados, bienes de uso y consumo diversos, para uso de taller, Según certificación de crédito presupuestario No. 1968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de papel y cartón, materiales de oficina, materiales informáticos, bienes de uso y consumo diversos, para uso de unidad de gerencia, Según certificación de crédito presupuestario No. 1969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materiales de construcción, para contribución a Asociación de Desarrollo Comunal Fe y Esperanza, Col. Brisas del Sur, Según certificación de crédito presupuestario No. 1970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alimenticios para personas, para personal de unidad de taller, logística y mantenimiento de maquinaria, Según certificación de crédito presupuestario No. 1971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tractor case equipo 49, Según certificación de crédito presupuestario No. 1972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pago de 1 control de sonido estacionario, cuñas y perifoneo, 1 música en vivo a cargo de Emily Fuentes, 1 música en vivo de la Orquesta Rumbera, para contribución a Asociación de Desarrollo Turistico Patas Blancas, Según certificación de crédito presupuestario No. 1973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uso de empleados de unidad de taller, logística mantenimiento de maquinaria, Según certificación de crédito presupuestario No. 1974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pala mecánica equipo 73, Según certificación de crédito presupuestario No. 1975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unidad de bienes municipales, Según certificación de crédito presupuestario No. 1976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uso de taller, Según certificación de crédito presupuestario No. 1977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Columbia, negro año 2003 equipo 156, Según certificación de crédito presupuestario No. 1978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freightliner color rojo año 2007 equipo 149, Según certificación de crédito presupuestario No. 1979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pesado internacional blanco/azul año 1997 equipo 138, Según certificación de crédito presupuestario No. 1980</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 xml:space="preserve">Proceso por compra de herramientas repuestos y accesorios, para pick up Toyota Hilux blanco </w:t>
      </w:r>
      <w:r w:rsidRPr="00072708">
        <w:rPr>
          <w:rFonts w:eastAsia="Calibri"/>
          <w:szCs w:val="24"/>
          <w:lang w:val="es-ES"/>
        </w:rPr>
        <w:lastRenderedPageBreak/>
        <w:t>cabina simple año 2008 equipo 116, Según certificación de crédito presupuestario No. 1981</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camión tipo cisterna color blanco año 2006 freightliner equipo 117, Según certificación de crédito presupuestario No. 1982</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herramientas repuestos y accesorios, para retroexcavadora JCB 3C 2016 equipo 136, Según certificación de crédito presupuestario No. 1983</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empleados de unidad de taller, logística mantenimiento de maquinaria, Según certificación de crédito presupuestario No. 1984</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35 galones de diésel, 30 galones de gasolina, para contribución a Unidad de Salud de Metapán, Según certificación de crédito presupuestario No. 1985</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productos químicos, para mantenimiento general en parque linda vista, Según certificación de crédito presupuestario No. 1986</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uso de parque Linda Vista, Según certificación de crédito presupuestario No. 1987</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la unidad de desarrollo urbano, Según certificación de crédito presupuestario No. 1988</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personal de aseo público, Según certificación de crédito presupuestario No. 1989</w:t>
      </w:r>
    </w:p>
    <w:p w:rsidR="00BA42EB" w:rsidRPr="00072708" w:rsidRDefault="00BA42EB" w:rsidP="00292A72">
      <w:pPr>
        <w:numPr>
          <w:ilvl w:val="0"/>
          <w:numId w:val="53"/>
        </w:numPr>
        <w:tabs>
          <w:tab w:val="left" w:pos="709"/>
          <w:tab w:val="left" w:pos="7797"/>
        </w:tabs>
        <w:spacing w:after="0" w:line="240" w:lineRule="auto"/>
        <w:contextualSpacing/>
        <w:jc w:val="both"/>
        <w:rPr>
          <w:rFonts w:eastAsia="Calibri"/>
          <w:szCs w:val="24"/>
          <w:lang w:val="es-ES"/>
        </w:rPr>
      </w:pPr>
      <w:r w:rsidRPr="00072708">
        <w:rPr>
          <w:rFonts w:eastAsia="Calibri"/>
          <w:szCs w:val="24"/>
          <w:lang w:val="es-ES"/>
        </w:rPr>
        <w:t>Proceso por compra de bienes de uso y consumo diversos, para oficina de plantel, Según certificación de crédito presupuestario No. 1990</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retroexcavadora Caterpillar 416 E equipo 48, Según certificación de crédito presupuestario No. 1991</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taller de obra de banco, Según certificación de crédito presupuestario No. 1992</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cargador frontal equipo 77, Según certificación de crédito presupuestario No. 1993</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camión freightliner color rojo, año 2007 equipo 149, Según certificación de crédito presupuestario No. 1994</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camión pesado internacional blanco/azul año 1997 equipo 138, Según certificación de crédito presupuestario No. 1995</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retroexcavadora JCB modelo 3C 4T año 2013 equipo 102, Según certificación de crédito presupuestario No. 1996</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químicos, minerales metálicos y productos derivados, pago por mantenimientos y reparaciones de vehículos, para retroexcavadora JCB equipo 91, Según certificación de crédito presupuestario No. 1997</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pick up Mitsubishi beige 4x4 doble cabina equipo 84, Según certificación de crédito presupuestario No. 1998</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minerales metálicos y productos derivados, pago por mantenimientos y reparaciones de vehículos, para camión pesado freightliner blanco año 91 equipo 59, Según certificación de crédito presupuestario No. 1999</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lastRenderedPageBreak/>
        <w:t>Proceso por pago de mantenimientos y reparaciones de vehículos, para motoniveladora komatsu equipo 28, Según certificación de crédito presupuestario No. 2000</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mantenimientos y reparaciones de vehículos, para tractor D8K equipo 22, Según certificación de crédito presupuestario No. 2001</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pick up Toyota Hilux 4x4, doble cabina, blanco año 2019 equipo 166, Según certificación de crédito presupuestario No. 2002</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pala mecánica equipo 73, Según certificación de crédito presupuestario No. 2003</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químicos, para motoniveladora Caterpillar 12 G equipo 96, Según certificación de crédito presupuestario No. 2004</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para pick up Mitsubishi beige 4x4 doble cabina equipo 84, Según certificación de crédito presupuestario No. 2005</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bienes de uso y consumo diversos, para pick up Mazda BT50, blanco equipo 58, Según certificación de crédito presupuestario No. 2006</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 y accesorio, para retroexcavadora CAT. 416 E equipo 74, Según certificación de crédito presupuestario No. 2007</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bienes de uso y consumo diversos, para uso de empleados del plantel municipal, Según certificación de crédito presupuestario No. 2008</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químicos, para retroexcavadora Caterpillar 416 E equipo 48, Según certificación de crédito presupuestario No. 2009</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20 galones de diésel, 15 galones de gasolina super, para contribución a Asociación de Desarrollo Comunal Punta de Riel (ADESCOPURI), Según certificación de crédito presupuestario No. 2010</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2 trofeos, 1 pelota de futbol, para contribución a Asociación de Desarrollo Comunal Buena Vista (ADESCOBUVI), Según certificación de crédito presupuestario No. 2011</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3 trofeos, para contribución a Asociación de Desarrollo Comunal Unificación (ADESCOUNI), Según certificación de crédito presupuestario No. 2012</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6 cajas de soda en lata coca cola lata, 13 paquetes de galletas chicky de 12 unidades, para contribución a Asociación de Desarrollo Comunal Agroambientalista (ADESCOAGA), Según certificación de crédito presupuestario No. 2013</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productos textiles y vestuarios, bienes de uso y consumo diversos, para equipo de protección para motorista por visitas a lugares de riesgos y cumplimiento de las normativas de seguridad ocupacional, Según certificación de crédito presupuestario No. 2014</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1 tumulo de hule con reflectivo, para completar espacios que han quedado desprotegidos entre los dos que se tienen, Según certificación de crédito presupuestario No. 2015</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pago de servicios generales y arrendamientos diversos, para mantenimiento e instalación de juegos infantiles, Según certificación de crédito presupuestario No. 2016</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 xml:space="preserve">Proceso por compra de herramientas repuestos y accesorios, para reparación de fotocopiadora en caseta de control en agua fría, Según certificación de crédito presupuestario No. 2017 </w:t>
      </w:r>
    </w:p>
    <w:p w:rsidR="00BA42EB" w:rsidRPr="00072708" w:rsidRDefault="00BA42EB" w:rsidP="00292A72">
      <w:pPr>
        <w:numPr>
          <w:ilvl w:val="0"/>
          <w:numId w:val="53"/>
        </w:numPr>
        <w:spacing w:after="0" w:line="240" w:lineRule="auto"/>
        <w:jc w:val="both"/>
        <w:rPr>
          <w:rFonts w:eastAsia="Calibri"/>
          <w:szCs w:val="24"/>
          <w:lang w:val="es-ES"/>
        </w:rPr>
      </w:pPr>
      <w:r w:rsidRPr="00072708">
        <w:rPr>
          <w:rFonts w:eastAsia="Calibri"/>
          <w:szCs w:val="24"/>
          <w:lang w:val="es-ES"/>
        </w:rPr>
        <w:t>Proceso por compra de herramientas repuestos y accesorios, mobiliario, para unidad de secretaria, Según certificación de crédito presupuestario No. 2018</w:t>
      </w:r>
    </w:p>
    <w:p w:rsidR="00BA42EB" w:rsidRDefault="00BA42EB" w:rsidP="00BA42EB"/>
    <w:p w:rsidR="00BA42EB" w:rsidRPr="00A0574F" w:rsidRDefault="00BA42EB" w:rsidP="00BA42EB"/>
    <w:p w:rsidR="00BA42EB" w:rsidRPr="001C0377" w:rsidRDefault="00BA42EB" w:rsidP="00BA42EB">
      <w:pPr>
        <w:spacing w:after="0" w:line="240" w:lineRule="auto"/>
        <w:jc w:val="both"/>
        <w:rPr>
          <w:rFonts w:eastAsia="Times New Roman"/>
          <w:b/>
          <w:spacing w:val="-3"/>
          <w:szCs w:val="24"/>
        </w:rPr>
      </w:pPr>
      <w:r w:rsidRPr="001C0377">
        <w:rPr>
          <w:rFonts w:eastAsia="Times New Roman"/>
          <w:b/>
          <w:spacing w:val="-3"/>
          <w:szCs w:val="24"/>
          <w:u w:val="single"/>
        </w:rPr>
        <w:lastRenderedPageBreak/>
        <w:t xml:space="preserve">ACUERDO NÚMERO </w:t>
      </w:r>
      <w:r>
        <w:rPr>
          <w:rFonts w:eastAsia="Times New Roman"/>
          <w:b/>
          <w:spacing w:val="-3"/>
          <w:szCs w:val="24"/>
          <w:u w:val="single"/>
        </w:rPr>
        <w:t>DOS</w:t>
      </w:r>
      <w:r w:rsidRPr="001C0377">
        <w:rPr>
          <w:rFonts w:eastAsia="Times New Roman"/>
          <w:b/>
          <w:spacing w:val="-3"/>
          <w:szCs w:val="24"/>
          <w:u w:val="single"/>
        </w:rPr>
        <w:t xml:space="preserve">:          </w:t>
      </w:r>
    </w:p>
    <w:p w:rsidR="00BA42EB" w:rsidRDefault="00BA42EB" w:rsidP="00BA42EB">
      <w:pPr>
        <w:spacing w:after="0" w:line="240" w:lineRule="auto"/>
        <w:jc w:val="both"/>
        <w:rPr>
          <w:rFonts w:eastAsia="Times New Roman"/>
          <w:szCs w:val="24"/>
        </w:rPr>
      </w:pPr>
      <w:r w:rsidRPr="001C0377">
        <w:rPr>
          <w:rFonts w:eastAsia="Times New Roman"/>
          <w:szCs w:val="24"/>
        </w:rPr>
        <w:t xml:space="preserve">El Concejo Municipal de Metapán, en uso de las facultades que el código municipal les confiere </w:t>
      </w:r>
      <w:r w:rsidRPr="001C0377">
        <w:rPr>
          <w:rFonts w:eastAsia="Times New Roman"/>
          <w:b/>
          <w:szCs w:val="24"/>
        </w:rPr>
        <w:t>ACUERDA:</w:t>
      </w:r>
      <w:r w:rsidRPr="001C0377">
        <w:rPr>
          <w:rFonts w:eastAsia="Times New Roman"/>
          <w:szCs w:val="24"/>
        </w:rPr>
        <w:t xml:space="preserve"> </w:t>
      </w:r>
    </w:p>
    <w:p w:rsidR="00BA42EB" w:rsidRDefault="00BA42EB" w:rsidP="00BA42EB">
      <w:pPr>
        <w:spacing w:after="0" w:line="240" w:lineRule="auto"/>
        <w:jc w:val="both"/>
        <w:rPr>
          <w:rFonts w:eastAsia="Times New Roman"/>
          <w:szCs w:val="24"/>
        </w:rPr>
      </w:pPr>
    </w:p>
    <w:p w:rsidR="00BA42EB" w:rsidRPr="004E76C0" w:rsidRDefault="00BA42EB" w:rsidP="00292A72">
      <w:pPr>
        <w:pStyle w:val="Prrafodelista"/>
        <w:numPr>
          <w:ilvl w:val="0"/>
          <w:numId w:val="51"/>
        </w:numPr>
        <w:jc w:val="both"/>
        <w:rPr>
          <w:rFonts w:ascii="Calibri" w:hAnsi="Calibri" w:cs="Calibri"/>
          <w:sz w:val="22"/>
          <w:szCs w:val="22"/>
          <w:lang w:val="es-SV" w:eastAsia="es-SV"/>
        </w:rPr>
      </w:pPr>
      <w:r w:rsidRPr="0034587C">
        <w:t>EROGAR la cantidad de</w:t>
      </w:r>
      <w:r>
        <w:t xml:space="preserve"> </w:t>
      </w:r>
      <w:r w:rsidRPr="009C4622">
        <w:rPr>
          <w:b/>
        </w:rPr>
        <w:t>CIENTO SESENTA Y NUEVE</w:t>
      </w:r>
      <w:r>
        <w:t xml:space="preserve"> </w:t>
      </w:r>
      <w:r>
        <w:rPr>
          <w:b/>
        </w:rPr>
        <w:t>5</w:t>
      </w:r>
      <w:r w:rsidRPr="004E76C0">
        <w:rPr>
          <w:b/>
        </w:rPr>
        <w:t>0/100 DÓLARES DE</w:t>
      </w:r>
      <w:r w:rsidRPr="0034587C">
        <w:t xml:space="preserve"> </w:t>
      </w:r>
      <w:r w:rsidRPr="004E76C0">
        <w:rPr>
          <w:b/>
        </w:rPr>
        <w:t>LOS ESTADOS UNIDOS DE AMÉRICA ($</w:t>
      </w:r>
      <w:r>
        <w:rPr>
          <w:b/>
        </w:rPr>
        <w:t>169.50</w:t>
      </w:r>
      <w:r w:rsidRPr="004E76C0">
        <w:rPr>
          <w:b/>
        </w:rPr>
        <w:t>)</w:t>
      </w:r>
      <w:r w:rsidRPr="0034587C">
        <w:t xml:space="preserve"> </w:t>
      </w:r>
      <w:r>
        <w:t xml:space="preserve"> </w:t>
      </w:r>
      <w:r w:rsidRPr="0034587C">
        <w:t>a favor de</w:t>
      </w:r>
      <w:r>
        <w:rPr>
          <w:b/>
        </w:rPr>
        <w:t xml:space="preserve"> CATALEJO CONSULTORES</w:t>
      </w:r>
      <w:r w:rsidRPr="004E76C0">
        <w:rPr>
          <w:b/>
        </w:rPr>
        <w:t xml:space="preserve"> </w:t>
      </w:r>
      <w:r>
        <w:rPr>
          <w:b/>
        </w:rPr>
        <w:t xml:space="preserve"> S.A. DE C.V.</w:t>
      </w:r>
      <w:r w:rsidRPr="004E76C0">
        <w:rPr>
          <w:b/>
        </w:rPr>
        <w:t xml:space="preserve"> V/ </w:t>
      </w:r>
      <w:r>
        <w:t xml:space="preserve">Pago por transmisión de espacio informativo municipal en el programa Metapan para Todos en fechas: 30 de Julio 6, 13, 20 de Agosto 2019, según factura  </w:t>
      </w:r>
      <w:r w:rsidRPr="0034587C">
        <w:t>No.</w:t>
      </w:r>
      <w:r>
        <w:t xml:space="preserve">-11 </w:t>
      </w:r>
      <w:r w:rsidRPr="0034587C">
        <w:t>Aplicando dicho gasto a la línea</w:t>
      </w:r>
      <w:r>
        <w:t xml:space="preserve"> 0101 del código  54305, del presupuesto municipal vigente</w:t>
      </w:r>
    </w:p>
    <w:p w:rsidR="00BA42EB" w:rsidRDefault="00BA42EB" w:rsidP="00BA42EB">
      <w:pPr>
        <w:spacing w:after="0" w:line="240" w:lineRule="auto"/>
        <w:jc w:val="both"/>
        <w:rPr>
          <w:rFonts w:eastAsia="Times New Roman"/>
          <w:szCs w:val="24"/>
        </w:rPr>
      </w:pPr>
    </w:p>
    <w:p w:rsidR="00BA42EB" w:rsidRDefault="00BA42EB" w:rsidP="00BA42EB">
      <w:pPr>
        <w:spacing w:after="0" w:line="240" w:lineRule="auto"/>
        <w:jc w:val="both"/>
        <w:rPr>
          <w:rFonts w:eastAsia="Times New Roman"/>
          <w:szCs w:val="24"/>
        </w:rPr>
      </w:pPr>
    </w:p>
    <w:p w:rsidR="00BA42EB" w:rsidRPr="009C4622" w:rsidRDefault="00BA42EB" w:rsidP="00292A72">
      <w:pPr>
        <w:pStyle w:val="Prrafodelista"/>
        <w:numPr>
          <w:ilvl w:val="0"/>
          <w:numId w:val="46"/>
        </w:numPr>
        <w:jc w:val="both"/>
      </w:pPr>
      <w:r w:rsidRPr="009C4622">
        <w:t xml:space="preserve">Erogar la suma de </w:t>
      </w:r>
      <w:r w:rsidRPr="009C4622">
        <w:rPr>
          <w:b/>
        </w:rPr>
        <w:t xml:space="preserve"> TRESCIENTOS CINCUENTA Y CUATRO 11/100 DÓLARES DE LOS ESTADOS UNIDOS DE AMÉRICA ($354.11)  a favor de MANEJO INTEGRAL DE DESECHOS SOLIDOS (S.E.M. DE C.V.)  </w:t>
      </w:r>
      <w:r w:rsidRPr="009C4622">
        <w:t xml:space="preserve">En concepto de pago por 5.5701 toneladas de desechos especiales, servicio de tratamiento y disposición final de desechos especiales correspondientes al periodo del 01 al 15 de Agosto del 2019, del rastro municipal, según </w:t>
      </w:r>
      <w:r w:rsidRPr="009C4622">
        <w:rPr>
          <w:b/>
        </w:rPr>
        <w:t xml:space="preserve">factura N° 524. </w:t>
      </w:r>
      <w:r w:rsidRPr="009C4622">
        <w:t>Dicho gasto se aplicará a la línea</w:t>
      </w:r>
      <w:r w:rsidRPr="009C4622">
        <w:rPr>
          <w:b/>
        </w:rPr>
        <w:t xml:space="preserve"> 0101</w:t>
      </w:r>
      <w:r w:rsidRPr="009C4622">
        <w:t xml:space="preserve"> del código </w:t>
      </w:r>
      <w:r w:rsidRPr="009C4622">
        <w:rPr>
          <w:b/>
        </w:rPr>
        <w:t>54602</w:t>
      </w:r>
      <w:r w:rsidRPr="009C4622">
        <w:t xml:space="preserve">, </w:t>
      </w:r>
      <w:r w:rsidRPr="009C4622">
        <w:rPr>
          <w:rFonts w:eastAsia="Calibri"/>
        </w:rPr>
        <w:t>del Presupuesto Municipal Vigente. Autorizando a Tesorería a efectuar el pago Correspondiente; CERTIFIQUESE</w:t>
      </w:r>
    </w:p>
    <w:p w:rsidR="00BA42EB" w:rsidRDefault="00BA42EB" w:rsidP="00BA42EB">
      <w:pPr>
        <w:rPr>
          <w:rFonts w:eastAsia="Times New Roman"/>
          <w:szCs w:val="24"/>
        </w:rPr>
      </w:pPr>
    </w:p>
    <w:p w:rsidR="00BA42EB" w:rsidRPr="00893982" w:rsidRDefault="00BA42EB" w:rsidP="00BA42EB">
      <w:pPr>
        <w:spacing w:after="0" w:line="240" w:lineRule="auto"/>
        <w:jc w:val="both"/>
        <w:rPr>
          <w:rFonts w:eastAsia="Times New Roman"/>
          <w:b/>
          <w:szCs w:val="24"/>
          <w:u w:val="single"/>
          <w:lang w:eastAsia="es-ES"/>
        </w:rPr>
      </w:pPr>
      <w:r w:rsidRPr="00893982">
        <w:rPr>
          <w:rFonts w:eastAsia="Times New Roman"/>
          <w:b/>
          <w:szCs w:val="24"/>
          <w:u w:val="single"/>
          <w:lang w:eastAsia="es-ES"/>
        </w:rPr>
        <w:t>ACUERDO NÚMERO</w:t>
      </w:r>
      <w:r>
        <w:rPr>
          <w:rFonts w:eastAsia="Times New Roman"/>
          <w:b/>
          <w:szCs w:val="24"/>
          <w:u w:val="single"/>
          <w:lang w:eastAsia="es-ES"/>
        </w:rPr>
        <w:t xml:space="preserve"> TRES</w:t>
      </w:r>
      <w:r w:rsidRPr="00893982">
        <w:rPr>
          <w:rFonts w:eastAsia="Times New Roman"/>
          <w:b/>
          <w:szCs w:val="24"/>
          <w:u w:val="single"/>
          <w:lang w:eastAsia="es-ES"/>
        </w:rPr>
        <w:t xml:space="preserve">: </w:t>
      </w:r>
    </w:p>
    <w:p w:rsidR="00BA42EB" w:rsidRDefault="00BA42EB" w:rsidP="00BA42EB">
      <w:pPr>
        <w:spacing w:after="0" w:line="240" w:lineRule="auto"/>
        <w:jc w:val="both"/>
        <w:rPr>
          <w:rFonts w:eastAsia="Calibri"/>
          <w:szCs w:val="24"/>
        </w:rPr>
      </w:pPr>
      <w:r w:rsidRPr="00893982">
        <w:rPr>
          <w:rFonts w:eastAsia="Calibri"/>
          <w:szCs w:val="24"/>
        </w:rPr>
        <w:t xml:space="preserve">El Concejo Municipal en uso de las facultades que el Código </w:t>
      </w:r>
      <w:r>
        <w:rPr>
          <w:rFonts w:eastAsia="Calibri"/>
          <w:szCs w:val="24"/>
        </w:rPr>
        <w:t>Municipal les confiere ACUERDA:</w:t>
      </w:r>
    </w:p>
    <w:p w:rsidR="00BA42EB" w:rsidRPr="000969A2" w:rsidRDefault="00BA42EB" w:rsidP="00BA42EB">
      <w:pPr>
        <w:spacing w:after="0" w:line="240" w:lineRule="auto"/>
        <w:jc w:val="both"/>
        <w:rPr>
          <w:rFonts w:eastAsia="Calibri"/>
          <w:szCs w:val="24"/>
        </w:rPr>
      </w:pPr>
      <w:r>
        <w:rPr>
          <w:rFonts w:eastAsia="Calibri"/>
          <w:color w:val="000000"/>
        </w:rPr>
        <w:tab/>
      </w:r>
    </w:p>
    <w:p w:rsidR="00BA42EB" w:rsidRPr="00C831E0" w:rsidRDefault="00BA42EB"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A83B74">
        <w:rPr>
          <w:b/>
        </w:rPr>
        <w:t>SIETE MIL</w:t>
      </w:r>
      <w:r>
        <w:t xml:space="preserve"> </w:t>
      </w:r>
      <w:r w:rsidRPr="00A83B74">
        <w:rPr>
          <w:b/>
        </w:rPr>
        <w:t>QUINIENTOS OCHENTA Y SIETE</w:t>
      </w:r>
      <w:r>
        <w:t xml:space="preserve"> </w:t>
      </w:r>
      <w:r>
        <w:rPr>
          <w:b/>
        </w:rPr>
        <w:t>55</w:t>
      </w:r>
      <w:r w:rsidRPr="004E76C0">
        <w:rPr>
          <w:b/>
        </w:rPr>
        <w:t>/100 DÓLARES DE</w:t>
      </w:r>
      <w:r w:rsidRPr="0034587C">
        <w:t xml:space="preserve"> </w:t>
      </w:r>
      <w:r w:rsidRPr="004E76C0">
        <w:rPr>
          <w:b/>
        </w:rPr>
        <w:t>LOS ESTADOS UNIDOS DE AMÉRICA ($</w:t>
      </w:r>
      <w:r>
        <w:rPr>
          <w:b/>
        </w:rPr>
        <w:t>7,587.55</w:t>
      </w:r>
      <w:r w:rsidRPr="004E76C0">
        <w:rPr>
          <w:b/>
        </w:rPr>
        <w:t>)</w:t>
      </w:r>
      <w:r w:rsidRPr="0034587C">
        <w:t xml:space="preserve"> </w:t>
      </w:r>
      <w:r>
        <w:t xml:space="preserve"> </w:t>
      </w:r>
      <w:r w:rsidRPr="0034587C">
        <w:t>a favor de</w:t>
      </w:r>
      <w:r>
        <w:t xml:space="preserve"> </w:t>
      </w:r>
      <w:r>
        <w:rPr>
          <w:b/>
        </w:rPr>
        <w:t>DIMARTI S.A. DE C.V.</w:t>
      </w:r>
      <w:r w:rsidRPr="004E76C0">
        <w:rPr>
          <w:b/>
        </w:rPr>
        <w:t xml:space="preserve">  V/ </w:t>
      </w:r>
      <w:r>
        <w:t xml:space="preserve">Pago por compra de minerales metálicos y productos derivados, para uso en elaboración de  gambuza para mtto. De bienes municipales, según orden </w:t>
      </w:r>
      <w:r w:rsidRPr="0034587C">
        <w:t>No.</w:t>
      </w:r>
      <w:r>
        <w:t xml:space="preserve">-164422 </w:t>
      </w:r>
      <w:r w:rsidRPr="0034587C">
        <w:t>Aplicando dicho gasto a la línea</w:t>
      </w:r>
      <w:r>
        <w:t xml:space="preserve"> 0101 del código  54112, del presupuesto municipal vigente</w:t>
      </w:r>
    </w:p>
    <w:p w:rsidR="00BA42EB" w:rsidRPr="006C75CF" w:rsidRDefault="00BA42EB" w:rsidP="00BA42EB">
      <w:pPr>
        <w:pStyle w:val="Prrafodelista"/>
        <w:ind w:left="786"/>
        <w:jc w:val="both"/>
        <w:rPr>
          <w:rFonts w:ascii="Calibri" w:hAnsi="Calibri" w:cs="Calibri"/>
          <w:sz w:val="22"/>
          <w:lang w:eastAsia="es-SV"/>
        </w:rPr>
      </w:pPr>
    </w:p>
    <w:p w:rsidR="00BA42EB" w:rsidRPr="00C831E0" w:rsidRDefault="00BA42EB"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C831E0">
        <w:rPr>
          <w:b/>
        </w:rPr>
        <w:t>CIENTO SESENTA Y TRES</w:t>
      </w:r>
      <w:r>
        <w:t xml:space="preserve"> </w:t>
      </w:r>
      <w:r>
        <w:rPr>
          <w:b/>
        </w:rPr>
        <w:t>5</w:t>
      </w:r>
      <w:r w:rsidRPr="004E76C0">
        <w:rPr>
          <w:b/>
        </w:rPr>
        <w:t>0/100 DÓLARES DE</w:t>
      </w:r>
      <w:r w:rsidRPr="0034587C">
        <w:t xml:space="preserve"> </w:t>
      </w:r>
      <w:r w:rsidRPr="004E76C0">
        <w:rPr>
          <w:b/>
        </w:rPr>
        <w:t>LOS ESTADOS UNIDOS DE AMÉRICA ($</w:t>
      </w:r>
      <w:r>
        <w:rPr>
          <w:b/>
        </w:rPr>
        <w:t>163.50</w:t>
      </w:r>
      <w:r w:rsidRPr="004E76C0">
        <w:rPr>
          <w:b/>
        </w:rPr>
        <w:t>)</w:t>
      </w:r>
      <w:r w:rsidRPr="0034587C">
        <w:t xml:space="preserve"> </w:t>
      </w:r>
      <w:r>
        <w:t xml:space="preserve"> </w:t>
      </w:r>
      <w:r w:rsidRPr="0034587C">
        <w:t>a favor de</w:t>
      </w:r>
      <w:r>
        <w:t xml:space="preserve"> </w:t>
      </w:r>
      <w:r>
        <w:rPr>
          <w:b/>
        </w:rPr>
        <w:t>FREUND S.A. DE C.V.</w:t>
      </w:r>
      <w:r w:rsidRPr="004E76C0">
        <w:rPr>
          <w:b/>
        </w:rPr>
        <w:t xml:space="preserve"> V/ </w:t>
      </w:r>
      <w:r>
        <w:t xml:space="preserve">Pago por compra de materiales eléctricos, para uso en depto. Secretaria, según orden  </w:t>
      </w:r>
      <w:r w:rsidRPr="0034587C">
        <w:t>No.</w:t>
      </w:r>
      <w:r>
        <w:t xml:space="preserve">-164426 </w:t>
      </w:r>
      <w:r w:rsidRPr="0034587C">
        <w:t>Aplicando dicho gasto a la línea</w:t>
      </w:r>
      <w:r>
        <w:t xml:space="preserve"> 0101 del código  54119, del presupuesto municipal vigente</w:t>
      </w:r>
    </w:p>
    <w:p w:rsidR="00BA42EB" w:rsidRPr="00C831E0" w:rsidRDefault="00BA42EB" w:rsidP="00BA42EB">
      <w:pPr>
        <w:pStyle w:val="Prrafodelista"/>
        <w:rPr>
          <w:rFonts w:ascii="Calibri" w:hAnsi="Calibri" w:cs="Calibri"/>
          <w:sz w:val="22"/>
          <w:lang w:eastAsia="es-SV"/>
        </w:rPr>
      </w:pPr>
    </w:p>
    <w:p w:rsidR="00BA42EB" w:rsidRPr="00377301" w:rsidRDefault="00BA42EB"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377301">
        <w:rPr>
          <w:b/>
        </w:rPr>
        <w:t>CIENTO CINCUENTA</w:t>
      </w:r>
      <w:r>
        <w:t xml:space="preserve"> </w:t>
      </w:r>
      <w:r w:rsidRPr="004E76C0">
        <w:rPr>
          <w:b/>
        </w:rPr>
        <w:t>00/100 DÓLARES DE</w:t>
      </w:r>
      <w:r w:rsidRPr="0034587C">
        <w:t xml:space="preserve"> </w:t>
      </w:r>
      <w:r w:rsidRPr="004E76C0">
        <w:rPr>
          <w:b/>
        </w:rPr>
        <w:t>LOS ESTADOS UNIDOS DE AMÉRICA ($</w:t>
      </w:r>
      <w:r>
        <w:rPr>
          <w:b/>
        </w:rPr>
        <w:t>150.00</w:t>
      </w:r>
      <w:r w:rsidRPr="004E76C0">
        <w:rPr>
          <w:b/>
        </w:rPr>
        <w:t>)</w:t>
      </w:r>
      <w:r w:rsidRPr="0034587C">
        <w:t xml:space="preserve"> </w:t>
      </w:r>
      <w:r>
        <w:t xml:space="preserve"> </w:t>
      </w:r>
      <w:r w:rsidRPr="0034587C">
        <w:t>a favor de</w:t>
      </w:r>
      <w:r>
        <w:t xml:space="preserve"> </w:t>
      </w:r>
      <w:r>
        <w:rPr>
          <w:b/>
        </w:rPr>
        <w:t xml:space="preserve">Sr. ROBERTO CARLO LOPEZ QUINTANILLA </w:t>
      </w:r>
      <w:r w:rsidRPr="004E76C0">
        <w:rPr>
          <w:b/>
        </w:rPr>
        <w:t xml:space="preserve">V/ </w:t>
      </w:r>
      <w:r>
        <w:t xml:space="preserve">Pago por compra de 1 valuo de vehículos, para uso en camión de 2.5 toneladas marca isuzu, según orden  </w:t>
      </w:r>
      <w:r w:rsidRPr="0034587C">
        <w:t>No.</w:t>
      </w:r>
      <w:r>
        <w:t xml:space="preserve">-164418 </w:t>
      </w:r>
      <w:r w:rsidRPr="0034587C">
        <w:t>Aplicando dicho gasto a la línea</w:t>
      </w:r>
      <w:r>
        <w:t xml:space="preserve"> 0101  del código  54599, del presupuesto municipal vigente</w:t>
      </w:r>
    </w:p>
    <w:p w:rsidR="00BA42EB" w:rsidRPr="00377301" w:rsidRDefault="00BA42EB" w:rsidP="00BA42EB">
      <w:pPr>
        <w:pStyle w:val="Prrafodelista"/>
        <w:rPr>
          <w:rFonts w:ascii="Calibri" w:hAnsi="Calibri" w:cs="Calibri"/>
          <w:sz w:val="22"/>
          <w:lang w:eastAsia="es-SV"/>
        </w:rPr>
      </w:pPr>
    </w:p>
    <w:p w:rsidR="00BA42EB" w:rsidRPr="004E76C0" w:rsidRDefault="00BA42EB"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377301">
        <w:rPr>
          <w:b/>
        </w:rPr>
        <w:t>QUINIENTOS VEINTINUEVE</w:t>
      </w:r>
      <w:r>
        <w:t xml:space="preserve"> </w:t>
      </w:r>
      <w:r>
        <w:rPr>
          <w:b/>
        </w:rPr>
        <w:t>29</w:t>
      </w:r>
      <w:r w:rsidRPr="004E76C0">
        <w:rPr>
          <w:b/>
        </w:rPr>
        <w:t>/100 DÓLARES DE</w:t>
      </w:r>
      <w:r w:rsidRPr="0034587C">
        <w:t xml:space="preserve"> </w:t>
      </w:r>
      <w:r w:rsidRPr="004E76C0">
        <w:rPr>
          <w:b/>
        </w:rPr>
        <w:t>LOS ESTADOS UNIDOS DE AMÉRICA ($</w:t>
      </w:r>
      <w:r>
        <w:rPr>
          <w:b/>
        </w:rPr>
        <w:t>529.29</w:t>
      </w:r>
      <w:r w:rsidRPr="004E76C0">
        <w:rPr>
          <w:b/>
        </w:rPr>
        <w:t>)</w:t>
      </w:r>
      <w:r w:rsidRPr="0034587C">
        <w:t xml:space="preserve"> </w:t>
      </w:r>
      <w:r>
        <w:t xml:space="preserve"> </w:t>
      </w:r>
      <w:r w:rsidRPr="0034587C">
        <w:t>a favor de</w:t>
      </w:r>
      <w:r>
        <w:t xml:space="preserve"> </w:t>
      </w:r>
      <w:r>
        <w:rPr>
          <w:b/>
        </w:rPr>
        <w:t>INFRA DE EL SALVADOR S.A. DE C.V.</w:t>
      </w:r>
      <w:r w:rsidRPr="004E76C0">
        <w:rPr>
          <w:b/>
        </w:rPr>
        <w:t xml:space="preserve">  V/ </w:t>
      </w:r>
      <w:r>
        <w:t xml:space="preserve">Pago por compra de 1 cortagrama, para uso en contribución ADESCO Cuyuiscat, según factura  </w:t>
      </w:r>
      <w:r w:rsidRPr="0034587C">
        <w:t>No.</w:t>
      </w:r>
      <w:r>
        <w:t xml:space="preserve">-31751 </w:t>
      </w:r>
      <w:r w:rsidRPr="0034587C">
        <w:t>Aplicando dicho gasto a la línea</w:t>
      </w:r>
      <w:r>
        <w:t xml:space="preserve"> 0101 del código  56304, del presupuesto municipal vigente</w:t>
      </w:r>
    </w:p>
    <w:p w:rsidR="00BA42EB" w:rsidRDefault="00BA42EB" w:rsidP="00BA42EB">
      <w:pPr>
        <w:jc w:val="both"/>
        <w:rPr>
          <w:rFonts w:ascii="Calibri" w:hAnsi="Calibri" w:cs="Calibri"/>
          <w:lang w:eastAsia="es-SV"/>
        </w:rPr>
      </w:pPr>
    </w:p>
    <w:p w:rsidR="00BA42EB" w:rsidRPr="003E54A2" w:rsidRDefault="00BA42EB" w:rsidP="00292A72">
      <w:pPr>
        <w:pStyle w:val="Prrafodelista"/>
        <w:numPr>
          <w:ilvl w:val="0"/>
          <w:numId w:val="50"/>
        </w:numPr>
        <w:jc w:val="both"/>
        <w:rPr>
          <w:rFonts w:ascii="Calibri" w:hAnsi="Calibri" w:cs="Calibri"/>
          <w:sz w:val="22"/>
          <w:lang w:eastAsia="es-SV"/>
        </w:rPr>
      </w:pPr>
      <w:r w:rsidRPr="0034587C">
        <w:t xml:space="preserve">EROGAR la cantidad </w:t>
      </w:r>
      <w:r w:rsidRPr="00E10198">
        <w:rPr>
          <w:b/>
        </w:rPr>
        <w:t>de DOSCIENTOS ONCE</w:t>
      </w:r>
      <w:r>
        <w:t xml:space="preserve"> </w:t>
      </w:r>
      <w:r w:rsidRPr="00E10198">
        <w:rPr>
          <w:b/>
        </w:rPr>
        <w:t>31/100 DÓLARES DE</w:t>
      </w:r>
      <w:r w:rsidRPr="0034587C">
        <w:t xml:space="preserve"> </w:t>
      </w:r>
      <w:r w:rsidRPr="00E10198">
        <w:rPr>
          <w:b/>
        </w:rPr>
        <w:t>LOS ESTADOS UNIDOS DE AMÉRICA ($211.31)</w:t>
      </w:r>
      <w:r w:rsidRPr="0034587C">
        <w:t xml:space="preserve"> </w:t>
      </w:r>
      <w:r>
        <w:t xml:space="preserve"> </w:t>
      </w:r>
      <w:r w:rsidRPr="0034587C">
        <w:t>a favor de</w:t>
      </w:r>
      <w:r>
        <w:t xml:space="preserve"> </w:t>
      </w:r>
      <w:r w:rsidRPr="00E10198">
        <w:rPr>
          <w:b/>
        </w:rPr>
        <w:t xml:space="preserve">HYDRAULIC PARTS S.A. DE C.V.  V/ </w:t>
      </w:r>
      <w:r>
        <w:t xml:space="preserve">Pago por mantenimientos y reparaciones de bienes muebles, para uso en planta trituradora, según factura  </w:t>
      </w:r>
      <w:r w:rsidRPr="0034587C">
        <w:t>No.</w:t>
      </w:r>
      <w:r>
        <w:t xml:space="preserve">-863 </w:t>
      </w:r>
      <w:r w:rsidRPr="0034587C">
        <w:t>Aplicando dicho gasto a la línea</w:t>
      </w:r>
      <w:r>
        <w:t xml:space="preserve"> 0101 del código  54301, del presupuesto municipal vigente</w:t>
      </w:r>
    </w:p>
    <w:p w:rsidR="00BA42EB" w:rsidRPr="000B048A" w:rsidRDefault="00BA42EB" w:rsidP="00BA42EB">
      <w:pPr>
        <w:pStyle w:val="Prrafodelista"/>
        <w:rPr>
          <w:rFonts w:ascii="Calibri" w:hAnsi="Calibri" w:cs="Calibri"/>
          <w:sz w:val="22"/>
          <w:lang w:eastAsia="es-SV"/>
        </w:rPr>
      </w:pPr>
    </w:p>
    <w:p w:rsidR="00BA42EB" w:rsidRPr="004D474A" w:rsidRDefault="00BA42EB"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0B048A">
        <w:rPr>
          <w:b/>
        </w:rPr>
        <w:t>SEISCIENTOS SETENTA Y CUATRO</w:t>
      </w:r>
      <w:r>
        <w:t xml:space="preserve"> </w:t>
      </w:r>
      <w:r w:rsidRPr="004E76C0">
        <w:rPr>
          <w:b/>
        </w:rPr>
        <w:t>00/100 DÓLARES DE</w:t>
      </w:r>
      <w:r w:rsidRPr="0034587C">
        <w:t xml:space="preserve"> </w:t>
      </w:r>
      <w:r w:rsidRPr="004E76C0">
        <w:rPr>
          <w:b/>
        </w:rPr>
        <w:t>LOS ESTADOS UNIDOS DE AMÉRICA ($</w:t>
      </w:r>
      <w:r>
        <w:rPr>
          <w:b/>
        </w:rPr>
        <w:t>674.25</w:t>
      </w:r>
      <w:r w:rsidRPr="004E76C0">
        <w:rPr>
          <w:b/>
        </w:rPr>
        <w:t>)</w:t>
      </w:r>
      <w:r w:rsidRPr="0034587C">
        <w:t xml:space="preserve"> </w:t>
      </w:r>
      <w:r>
        <w:t xml:space="preserve"> </w:t>
      </w:r>
      <w:r w:rsidRPr="0034587C">
        <w:t>a favor de</w:t>
      </w:r>
      <w:r>
        <w:t xml:space="preserve"> </w:t>
      </w:r>
      <w:r w:rsidRPr="004E76C0">
        <w:rPr>
          <w:b/>
        </w:rPr>
        <w:t xml:space="preserve">Sr. </w:t>
      </w:r>
      <w:r>
        <w:rPr>
          <w:b/>
        </w:rPr>
        <w:t>JOSE DAVID PERAZA MAGAÑA/TIENDA DORIS</w:t>
      </w:r>
      <w:r w:rsidRPr="004E76C0">
        <w:rPr>
          <w:b/>
        </w:rPr>
        <w:t xml:space="preserve"> V/ </w:t>
      </w:r>
      <w:r>
        <w:t xml:space="preserve">Pago por compra de productos alimenticios para personas, para uso en consumo de empleados de alcaldía municipal, según factura  </w:t>
      </w:r>
      <w:r w:rsidRPr="0034587C">
        <w:t>No.</w:t>
      </w:r>
      <w:r>
        <w:t xml:space="preserve">-672-673-674-675-676 </w:t>
      </w:r>
      <w:r w:rsidRPr="0034587C">
        <w:t>Aplicando dicho gasto a la línea</w:t>
      </w:r>
      <w:r>
        <w:t xml:space="preserve"> 0101 del código  54101, del presupuesto municipal vigente</w:t>
      </w:r>
    </w:p>
    <w:p w:rsidR="00BA42EB" w:rsidRPr="007770AC" w:rsidRDefault="00BA42EB" w:rsidP="00BA42EB">
      <w:pPr>
        <w:pStyle w:val="Prrafodelista"/>
        <w:ind w:left="786"/>
        <w:jc w:val="both"/>
        <w:rPr>
          <w:rFonts w:ascii="Calibri" w:hAnsi="Calibri" w:cs="Calibri"/>
          <w:sz w:val="22"/>
          <w:lang w:eastAsia="es-SV"/>
        </w:rPr>
      </w:pPr>
    </w:p>
    <w:p w:rsidR="00BA42EB" w:rsidRPr="00A50312" w:rsidRDefault="00BA42EB"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4D474A">
        <w:rPr>
          <w:b/>
        </w:rPr>
        <w:t>UN MIL OCHENTA Y SEIS</w:t>
      </w:r>
      <w:r>
        <w:t xml:space="preserve"> </w:t>
      </w:r>
      <w:r>
        <w:rPr>
          <w:b/>
        </w:rPr>
        <w:t>8</w:t>
      </w:r>
      <w:r w:rsidRPr="004E76C0">
        <w:rPr>
          <w:b/>
        </w:rPr>
        <w:t>0/100 DÓLARES DE</w:t>
      </w:r>
      <w:r w:rsidRPr="0034587C">
        <w:t xml:space="preserve"> </w:t>
      </w:r>
      <w:r w:rsidRPr="004E76C0">
        <w:rPr>
          <w:b/>
        </w:rPr>
        <w:t>LOS ESTADOS UNIDOS DE AMÉRICA ($</w:t>
      </w:r>
      <w:r>
        <w:rPr>
          <w:b/>
        </w:rPr>
        <w:t>1,086.80</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w:t>
      </w:r>
      <w:r>
        <w:rPr>
          <w:b/>
        </w:rPr>
        <w:t xml:space="preserve"> DELFINA DE JESUS GALDAMEZ HERRERA/ IMPRENTA METAPANECA</w:t>
      </w:r>
      <w:r w:rsidRPr="004E76C0">
        <w:rPr>
          <w:b/>
        </w:rPr>
        <w:t xml:space="preserve">  V/ </w:t>
      </w:r>
      <w:r>
        <w:t xml:space="preserve">Pago por compra de talonarios y recibos, para uso en mercado y plantel municipal , según factura  </w:t>
      </w:r>
      <w:r w:rsidRPr="0034587C">
        <w:t>No.</w:t>
      </w:r>
      <w:r>
        <w:t xml:space="preserve">-12-09 </w:t>
      </w:r>
      <w:r w:rsidRPr="0034587C">
        <w:t>Aplicando dicho gasto a la línea</w:t>
      </w:r>
      <w:r>
        <w:t xml:space="preserve"> 0101 del código  54313, del presupuesto municipal vigente</w:t>
      </w:r>
    </w:p>
    <w:p w:rsidR="00BA42EB" w:rsidRPr="00A50312" w:rsidRDefault="00BA42EB" w:rsidP="00BA42EB">
      <w:pPr>
        <w:pStyle w:val="Prrafodelista"/>
        <w:rPr>
          <w:rFonts w:ascii="Calibri" w:hAnsi="Calibri" w:cs="Calibri"/>
          <w:sz w:val="22"/>
          <w:lang w:eastAsia="es-SV"/>
        </w:rPr>
      </w:pPr>
    </w:p>
    <w:p w:rsidR="00BA42EB" w:rsidRPr="00A50312" w:rsidRDefault="00BA42EB" w:rsidP="00292A72">
      <w:pPr>
        <w:pStyle w:val="Prrafodelista"/>
        <w:numPr>
          <w:ilvl w:val="0"/>
          <w:numId w:val="50"/>
        </w:numPr>
        <w:jc w:val="both"/>
        <w:rPr>
          <w:rFonts w:ascii="Calibri" w:hAnsi="Calibri" w:cs="Calibri"/>
          <w:sz w:val="22"/>
          <w:lang w:eastAsia="es-SV"/>
        </w:rPr>
      </w:pPr>
      <w:r w:rsidRPr="0034587C">
        <w:t>EROGAR la cantidad de</w:t>
      </w:r>
      <w:r>
        <w:t xml:space="preserve"> </w:t>
      </w:r>
      <w:r w:rsidRPr="00A50312">
        <w:rPr>
          <w:b/>
        </w:rPr>
        <w:t>DOSCIENTOS CATORCE</w:t>
      </w:r>
      <w:r>
        <w:t xml:space="preserve"> </w:t>
      </w:r>
      <w:r>
        <w:rPr>
          <w:b/>
        </w:rPr>
        <w:t>86</w:t>
      </w:r>
      <w:r w:rsidRPr="004E76C0">
        <w:rPr>
          <w:b/>
        </w:rPr>
        <w:t>/100 DÓLARES DE</w:t>
      </w:r>
      <w:r w:rsidRPr="0034587C">
        <w:t xml:space="preserve"> </w:t>
      </w:r>
      <w:r w:rsidRPr="004E76C0">
        <w:rPr>
          <w:b/>
        </w:rPr>
        <w:t>LOS ESTADOS UNIDOS DE AMÉRICA ($</w:t>
      </w:r>
      <w:r>
        <w:rPr>
          <w:b/>
        </w:rPr>
        <w:t>214.86</w:t>
      </w:r>
      <w:r w:rsidRPr="004E76C0">
        <w:rPr>
          <w:b/>
        </w:rPr>
        <w:t>)</w:t>
      </w:r>
      <w:r w:rsidRPr="0034587C">
        <w:t xml:space="preserve"> </w:t>
      </w:r>
      <w:r>
        <w:t xml:space="preserve"> </w:t>
      </w:r>
      <w:r w:rsidRPr="0034587C">
        <w:t>a favor de</w:t>
      </w:r>
      <w:r>
        <w:t xml:space="preserve"> </w:t>
      </w:r>
      <w:r w:rsidRPr="004E76C0">
        <w:rPr>
          <w:b/>
        </w:rPr>
        <w:t xml:space="preserve">Sr. </w:t>
      </w:r>
      <w:r>
        <w:rPr>
          <w:b/>
        </w:rPr>
        <w:t>CARLOS MAURICIO ROSALES FUENTES/EURO SPORT</w:t>
      </w:r>
      <w:r w:rsidRPr="004E76C0">
        <w:rPr>
          <w:b/>
        </w:rPr>
        <w:t xml:space="preserve"> V/ </w:t>
      </w:r>
      <w:r>
        <w:t xml:space="preserve">Pago por compra de artículos deportivos, para uso en contribuciones varias, según factura  </w:t>
      </w:r>
      <w:r w:rsidRPr="0034587C">
        <w:t>No.</w:t>
      </w:r>
      <w:r>
        <w:t xml:space="preserve">-371-363-353 </w:t>
      </w:r>
      <w:r w:rsidRPr="0034587C">
        <w:t>Aplicando dicho gasto a la línea</w:t>
      </w:r>
      <w:r>
        <w:t xml:space="preserve"> 0101 del código  56304, del presupuesto municipal vigente</w:t>
      </w:r>
    </w:p>
    <w:p w:rsidR="00BA42EB" w:rsidRPr="004E76C0" w:rsidRDefault="00BA42EB" w:rsidP="00BA42EB">
      <w:pPr>
        <w:pStyle w:val="Prrafodelista"/>
        <w:ind w:left="786"/>
        <w:jc w:val="both"/>
        <w:rPr>
          <w:rFonts w:ascii="Calibri" w:hAnsi="Calibri" w:cs="Calibri"/>
          <w:sz w:val="22"/>
          <w:lang w:eastAsia="es-SV"/>
        </w:rPr>
      </w:pPr>
    </w:p>
    <w:p w:rsidR="00BA42EB" w:rsidRPr="004E76C0" w:rsidRDefault="00BA42EB" w:rsidP="00292A72">
      <w:pPr>
        <w:pStyle w:val="Prrafodelista"/>
        <w:numPr>
          <w:ilvl w:val="0"/>
          <w:numId w:val="50"/>
        </w:numPr>
        <w:rPr>
          <w:rFonts w:ascii="Calibri" w:hAnsi="Calibri" w:cs="Calibri"/>
          <w:sz w:val="22"/>
          <w:lang w:eastAsia="es-SV"/>
        </w:rPr>
      </w:pPr>
      <w:r w:rsidRPr="0034587C">
        <w:t>EROGAR la cantidad de</w:t>
      </w:r>
      <w:r>
        <w:t xml:space="preserve"> </w:t>
      </w:r>
      <w:r w:rsidRPr="00A50312">
        <w:rPr>
          <w:b/>
        </w:rPr>
        <w:t>UN MIL CINCUENTA Y NUEVE</w:t>
      </w:r>
      <w:r>
        <w:t xml:space="preserve"> </w:t>
      </w:r>
      <w:r>
        <w:rPr>
          <w:b/>
        </w:rPr>
        <w:t>73</w:t>
      </w:r>
      <w:r w:rsidRPr="004E76C0">
        <w:rPr>
          <w:b/>
        </w:rPr>
        <w:t>/100 DÓLARES DE</w:t>
      </w:r>
      <w:r w:rsidRPr="0034587C">
        <w:t xml:space="preserve"> </w:t>
      </w:r>
      <w:r w:rsidRPr="004E76C0">
        <w:rPr>
          <w:b/>
        </w:rPr>
        <w:t>LOS ESTADOS UNIDOS DE AMÉRICA ($</w:t>
      </w:r>
      <w:r>
        <w:rPr>
          <w:b/>
        </w:rPr>
        <w:t>1,059.73</w:t>
      </w:r>
      <w:r w:rsidRPr="004E76C0">
        <w:rPr>
          <w:b/>
        </w:rPr>
        <w:t>)</w:t>
      </w:r>
      <w:r w:rsidRPr="0034587C">
        <w:t xml:space="preserve"> </w:t>
      </w:r>
      <w:r>
        <w:t xml:space="preserve"> </w:t>
      </w:r>
      <w:r w:rsidRPr="0034587C">
        <w:t>a favor de</w:t>
      </w:r>
      <w:r>
        <w:t xml:space="preserve"> </w:t>
      </w:r>
      <w:r>
        <w:rPr>
          <w:b/>
        </w:rPr>
        <w:t>DATA Y GRAPHICS S.A. DE C.V.</w:t>
      </w:r>
      <w:r w:rsidRPr="004E76C0">
        <w:rPr>
          <w:b/>
        </w:rPr>
        <w:t xml:space="preserve">  V/ </w:t>
      </w:r>
      <w:r>
        <w:t xml:space="preserve">Pago por compra de equipos informáticos, para uso en Unidad de desarrollo urbano, según factura  </w:t>
      </w:r>
      <w:r w:rsidRPr="0034587C">
        <w:t>No.</w:t>
      </w:r>
      <w:r>
        <w:t xml:space="preserve">-26 </w:t>
      </w:r>
      <w:r w:rsidRPr="0034587C">
        <w:t>Aplicando dicho gasto a la línea</w:t>
      </w:r>
      <w:r>
        <w:t xml:space="preserve"> 0101 del código  61104, del presupuesto municipal vigente</w:t>
      </w:r>
    </w:p>
    <w:p w:rsidR="00BA42EB" w:rsidRPr="00D71E77" w:rsidRDefault="00BA42EB" w:rsidP="00BA42EB">
      <w:pPr>
        <w:ind w:left="426"/>
        <w:jc w:val="both"/>
        <w:rPr>
          <w:rFonts w:ascii="Calibri" w:hAnsi="Calibri" w:cs="Calibri"/>
          <w:lang w:eastAsia="es-SV"/>
        </w:rPr>
      </w:pPr>
    </w:p>
    <w:p w:rsidR="00BA42EB" w:rsidRDefault="00BA42EB" w:rsidP="00292A72">
      <w:pPr>
        <w:pStyle w:val="Prrafodelista"/>
        <w:numPr>
          <w:ilvl w:val="0"/>
          <w:numId w:val="50"/>
        </w:numPr>
        <w:spacing w:after="160" w:line="259" w:lineRule="auto"/>
        <w:jc w:val="both"/>
      </w:pPr>
      <w:r w:rsidRPr="0034587C">
        <w:t>EROGAR la cantidad de</w:t>
      </w:r>
      <w:r>
        <w:t xml:space="preserve"> </w:t>
      </w:r>
      <w:r w:rsidRPr="00576BB9">
        <w:rPr>
          <w:b/>
        </w:rPr>
        <w:t>CIENTO DIECISÉIS</w:t>
      </w:r>
      <w:r>
        <w:t xml:space="preserve"> </w:t>
      </w:r>
      <w:r w:rsidRPr="00576BB9">
        <w:rPr>
          <w:b/>
        </w:rPr>
        <w:t>00/100 DÓLARES DE</w:t>
      </w:r>
      <w:r w:rsidRPr="0034587C">
        <w:t xml:space="preserve"> </w:t>
      </w:r>
      <w:r w:rsidRPr="00576BB9">
        <w:rPr>
          <w:b/>
        </w:rPr>
        <w:t>LOS ESTADOS UNIDOS DE AMÉRICA ($116.00)</w:t>
      </w:r>
      <w:r w:rsidRPr="0034587C">
        <w:t xml:space="preserve"> </w:t>
      </w:r>
      <w:r>
        <w:t xml:space="preserve"> </w:t>
      </w:r>
      <w:r w:rsidRPr="0034587C">
        <w:t>a favor de</w:t>
      </w:r>
      <w:r>
        <w:t xml:space="preserve"> </w:t>
      </w:r>
      <w:r w:rsidRPr="00576BB9">
        <w:rPr>
          <w:b/>
        </w:rPr>
        <w:t xml:space="preserve">SR. MARIO EDGARDO ACOSTA MEZA V/ </w:t>
      </w:r>
      <w:r>
        <w:t xml:space="preserve">Pago por mantenimientos y reparaciones de bienes muebles, para uso en unidad de ingeniería eléctrica, según orden </w:t>
      </w:r>
      <w:r w:rsidRPr="0034587C">
        <w:t>No.</w:t>
      </w:r>
      <w:r>
        <w:t xml:space="preserve">-164320 </w:t>
      </w:r>
      <w:r w:rsidRPr="0034587C">
        <w:t>Aplicando dicho gasto a la línea</w:t>
      </w:r>
      <w:r>
        <w:t xml:space="preserve"> 0101 del código  54301, del presupuesto municipal vigente</w:t>
      </w:r>
    </w:p>
    <w:p w:rsidR="00BA42EB" w:rsidRDefault="00BA42EB" w:rsidP="00BA42EB">
      <w:pPr>
        <w:spacing w:after="0" w:line="240" w:lineRule="auto"/>
        <w:jc w:val="both"/>
        <w:rPr>
          <w:rFonts w:eastAsia="Times New Roman"/>
          <w:b/>
          <w:szCs w:val="24"/>
          <w:lang w:eastAsia="es-ES"/>
        </w:rPr>
      </w:pPr>
    </w:p>
    <w:p w:rsidR="00BA42EB" w:rsidRPr="00576BB9" w:rsidRDefault="00BA42EB" w:rsidP="00292A72">
      <w:pPr>
        <w:pStyle w:val="Prrafodelista"/>
        <w:numPr>
          <w:ilvl w:val="0"/>
          <w:numId w:val="50"/>
        </w:numPr>
        <w:jc w:val="both"/>
      </w:pPr>
      <w:r w:rsidRPr="00576BB9">
        <w:t xml:space="preserve">EROGAR la cantidad de </w:t>
      </w:r>
      <w:r w:rsidRPr="00576BB9">
        <w:rPr>
          <w:b/>
        </w:rPr>
        <w:t>DOSCIENTOS CATORCE 80/100 DÓLARES DE</w:t>
      </w:r>
      <w:r w:rsidRPr="00576BB9">
        <w:t xml:space="preserve"> </w:t>
      </w:r>
      <w:r w:rsidRPr="00576BB9">
        <w:rPr>
          <w:b/>
        </w:rPr>
        <w:t>LOS ESTADOS UNIDOS DE AMÉRICA ($214.80)</w:t>
      </w:r>
      <w:r w:rsidRPr="00576BB9">
        <w:t xml:space="preserve"> a favor de </w:t>
      </w:r>
      <w:r w:rsidRPr="00576BB9">
        <w:rPr>
          <w:b/>
        </w:rPr>
        <w:t xml:space="preserve">TIPOGRAFÍA COMERCIAL, S.A. DE C.V. V/ </w:t>
      </w:r>
      <w:r w:rsidRPr="00576BB9">
        <w:t xml:space="preserve">Pago por compra de productos de papel y cartón, para departamento de Secretaria, según factura No.-2609 Aplicando dicho gasto a la línea 0101 del código 54105, del presupuesto municipal vigente. </w:t>
      </w:r>
    </w:p>
    <w:p w:rsidR="00BA42EB" w:rsidRPr="00840100" w:rsidRDefault="00BA42EB" w:rsidP="00BA42EB">
      <w:pPr>
        <w:pStyle w:val="Prrafodelista"/>
        <w:jc w:val="both"/>
      </w:pPr>
    </w:p>
    <w:p w:rsidR="00BA42EB" w:rsidRPr="00840100" w:rsidRDefault="00BA42EB" w:rsidP="00292A72">
      <w:pPr>
        <w:pStyle w:val="Prrafodelista"/>
        <w:numPr>
          <w:ilvl w:val="0"/>
          <w:numId w:val="50"/>
        </w:numPr>
        <w:tabs>
          <w:tab w:val="left" w:pos="709"/>
          <w:tab w:val="left" w:pos="7797"/>
        </w:tabs>
        <w:spacing w:after="200"/>
        <w:jc w:val="both"/>
      </w:pPr>
      <w:r w:rsidRPr="00840100">
        <w:t xml:space="preserve">EROGAR la cantidad de </w:t>
      </w:r>
      <w:r>
        <w:rPr>
          <w:b/>
        </w:rPr>
        <w:t>TRESCIENTOS CUARENTA Y SEIS</w:t>
      </w:r>
      <w:r w:rsidRPr="00840100">
        <w:rPr>
          <w:b/>
        </w:rPr>
        <w:t xml:space="preserve"> 75/100 ($</w:t>
      </w:r>
      <w:r>
        <w:rPr>
          <w:b/>
        </w:rPr>
        <w:t>346</w:t>
      </w:r>
      <w:r w:rsidRPr="00840100">
        <w:rPr>
          <w:b/>
        </w:rPr>
        <w:t>.75) DÓLARES DE LOS ESTADOS UNIDOS DE AMÉRICA</w:t>
      </w:r>
      <w:r w:rsidRPr="00840100">
        <w:t xml:space="preserve">. A favor del </w:t>
      </w:r>
      <w:r w:rsidRPr="00873C80">
        <w:rPr>
          <w:b/>
        </w:rPr>
        <w:t>Sr.</w:t>
      </w:r>
      <w:r>
        <w:t xml:space="preserve"> </w:t>
      </w:r>
      <w:r w:rsidRPr="00840100">
        <w:rPr>
          <w:b/>
        </w:rPr>
        <w:t>LUIS GUSTAVO NÁJERA VÁSQUEZ “TIENDA AGROPECUARIA EL CHAPARRAL”</w:t>
      </w:r>
      <w:r w:rsidRPr="00840100">
        <w:t xml:space="preserve"> V/ Pago por compra de </w:t>
      </w:r>
      <w:r>
        <w:t>productos químicos, para cancha de papi futbol y contribución a Asociación de Desarrollo Comunal Cuyuiscat, Cas. Cuyuiscat, Ctón.  Cuyuiscat</w:t>
      </w:r>
      <w:r w:rsidRPr="00840100">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12415-12350</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................$ 199.75         </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................$ 147.00 </w:t>
      </w:r>
    </w:p>
    <w:p w:rsidR="00BA42EB" w:rsidRDefault="00BA42EB" w:rsidP="00BA42EB">
      <w:pPr>
        <w:tabs>
          <w:tab w:val="left" w:pos="709"/>
          <w:tab w:val="left" w:pos="7797"/>
        </w:tabs>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346.75</w:t>
      </w:r>
    </w:p>
    <w:p w:rsidR="00BA42EB" w:rsidRDefault="00BA42EB" w:rsidP="00BA42EB">
      <w:pPr>
        <w:tabs>
          <w:tab w:val="left" w:pos="709"/>
          <w:tab w:val="left" w:pos="7797"/>
        </w:tabs>
        <w:spacing w:after="0" w:line="240" w:lineRule="auto"/>
        <w:jc w:val="both"/>
        <w:rPr>
          <w:rFonts w:eastAsia="Calibri"/>
          <w:b/>
          <w:szCs w:val="24"/>
          <w:lang w:val="es-ES"/>
        </w:rPr>
      </w:pPr>
    </w:p>
    <w:p w:rsidR="00BA42EB" w:rsidRPr="00873C80" w:rsidRDefault="00BA42EB" w:rsidP="00292A72">
      <w:pPr>
        <w:pStyle w:val="Prrafodelista"/>
        <w:numPr>
          <w:ilvl w:val="0"/>
          <w:numId w:val="50"/>
        </w:numPr>
        <w:tabs>
          <w:tab w:val="left" w:pos="709"/>
          <w:tab w:val="left" w:pos="7797"/>
        </w:tabs>
        <w:spacing w:after="200"/>
        <w:jc w:val="both"/>
      </w:pPr>
      <w:r>
        <w:lastRenderedPageBreak/>
        <w:t xml:space="preserve"> </w:t>
      </w:r>
      <w:r w:rsidRPr="00873C80">
        <w:t xml:space="preserve">EROGAR la cantidad de </w:t>
      </w:r>
      <w:r>
        <w:rPr>
          <w:b/>
        </w:rPr>
        <w:t>UN MIL DOSCIENTOS CINCUENTA Y UNO 00</w:t>
      </w:r>
      <w:r w:rsidRPr="00873C80">
        <w:rPr>
          <w:b/>
        </w:rPr>
        <w:t>/100 ($</w:t>
      </w:r>
      <w:r>
        <w:rPr>
          <w:b/>
        </w:rPr>
        <w:t>1,251.00</w:t>
      </w:r>
      <w:r w:rsidRPr="00873C80">
        <w:rPr>
          <w:b/>
        </w:rPr>
        <w:t>) DÓLARES DE LOS ESTADOS UNIDOS DE AMÉRICA</w:t>
      </w:r>
      <w:r>
        <w:t>. A favor de</w:t>
      </w:r>
      <w:r w:rsidRPr="00873C80">
        <w:t xml:space="preserve"> </w:t>
      </w:r>
      <w:r>
        <w:rPr>
          <w:b/>
        </w:rPr>
        <w:t>CONSTRUMARKET, S.A. DE C.V.</w:t>
      </w:r>
      <w:r w:rsidRPr="00873C80">
        <w:t xml:space="preserve"> V/ Pago por compra de </w:t>
      </w:r>
      <w:r>
        <w:t>herramientas repuestos y accesorios, mobiliario, para usos varios de alcaldía municipal</w:t>
      </w:r>
      <w:r w:rsidRPr="00873C80">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5604-5603-5605-5602</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Orden No. 164330</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................$ 1,001.00 </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Nos.-61101</w:t>
      </w:r>
      <w:r w:rsidRPr="005064B0">
        <w:rPr>
          <w:rFonts w:eastAsia="Calibri"/>
          <w:szCs w:val="24"/>
          <w:lang w:val="es-ES"/>
        </w:rPr>
        <w:t>………….……………………......................</w:t>
      </w:r>
      <w:r>
        <w:rPr>
          <w:rFonts w:eastAsia="Calibri"/>
          <w:szCs w:val="24"/>
          <w:lang w:val="es-ES"/>
        </w:rPr>
        <w:t xml:space="preserve">................$    250.00         </w:t>
      </w:r>
    </w:p>
    <w:p w:rsidR="00BA42EB" w:rsidRDefault="00BA42EB" w:rsidP="00BA42EB">
      <w:pPr>
        <w:tabs>
          <w:tab w:val="left" w:pos="709"/>
          <w:tab w:val="left" w:pos="7797"/>
        </w:tabs>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1,251.00</w:t>
      </w:r>
    </w:p>
    <w:p w:rsidR="00BA42EB" w:rsidRDefault="00BA42EB" w:rsidP="00BA42EB">
      <w:pPr>
        <w:tabs>
          <w:tab w:val="left" w:pos="709"/>
          <w:tab w:val="left" w:pos="7797"/>
        </w:tabs>
        <w:spacing w:after="0" w:line="240" w:lineRule="auto"/>
        <w:jc w:val="both"/>
        <w:rPr>
          <w:rFonts w:eastAsia="Calibri"/>
          <w:b/>
          <w:szCs w:val="24"/>
          <w:lang w:val="es-ES"/>
        </w:rPr>
      </w:pPr>
    </w:p>
    <w:p w:rsidR="00BA42EB" w:rsidRPr="002570B6" w:rsidRDefault="00BA42EB" w:rsidP="00292A72">
      <w:pPr>
        <w:pStyle w:val="Prrafodelista"/>
        <w:numPr>
          <w:ilvl w:val="0"/>
          <w:numId w:val="50"/>
        </w:numPr>
        <w:tabs>
          <w:tab w:val="left" w:pos="709"/>
          <w:tab w:val="left" w:pos="7797"/>
        </w:tabs>
        <w:spacing w:after="200"/>
        <w:jc w:val="both"/>
      </w:pPr>
      <w:r w:rsidRPr="002570B6">
        <w:t xml:space="preserve">EROGAR la cantidad de </w:t>
      </w:r>
      <w:r>
        <w:rPr>
          <w:b/>
        </w:rPr>
        <w:t>UN MIL CUATROCIENTOS SETENTA Y CINCO 79</w:t>
      </w:r>
      <w:r w:rsidRPr="002570B6">
        <w:rPr>
          <w:b/>
        </w:rPr>
        <w:t>/100 ($</w:t>
      </w:r>
      <w:r>
        <w:rPr>
          <w:b/>
        </w:rPr>
        <w:t>1,475.79</w:t>
      </w:r>
      <w:r w:rsidRPr="002570B6">
        <w:rPr>
          <w:b/>
        </w:rPr>
        <w:t>) DÓLARES DE LOS ESTADOS UNIDOS DE AMÉRICA</w:t>
      </w:r>
      <w:r w:rsidRPr="002570B6">
        <w:t xml:space="preserve">. A favor del </w:t>
      </w:r>
      <w:r w:rsidRPr="002570B6">
        <w:rPr>
          <w:b/>
        </w:rPr>
        <w:t>ELECTRO INDUSTRIALES PACIFICO, S.A. DE C.V.</w:t>
      </w:r>
      <w:r>
        <w:t xml:space="preserve"> V/ Pago por compra de materiales eléctricos, contribuciones varias</w:t>
      </w:r>
      <w:r w:rsidRPr="002570B6">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13822-13823-13824-12831-13833</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13831-13830-13832-13829</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Nos.-56201</w:t>
      </w:r>
      <w:r w:rsidRPr="005064B0">
        <w:rPr>
          <w:rFonts w:eastAsia="Calibri"/>
          <w:szCs w:val="24"/>
          <w:lang w:val="es-ES"/>
        </w:rPr>
        <w:t>………….……………………......................</w:t>
      </w:r>
      <w:r>
        <w:rPr>
          <w:rFonts w:eastAsia="Calibri"/>
          <w:szCs w:val="24"/>
          <w:lang w:val="es-ES"/>
        </w:rPr>
        <w:t xml:space="preserve">................$    600.35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Nos.-56303</w:t>
      </w:r>
      <w:r w:rsidRPr="005064B0">
        <w:rPr>
          <w:rFonts w:eastAsia="Calibri"/>
          <w:szCs w:val="24"/>
          <w:lang w:val="es-ES"/>
        </w:rPr>
        <w:t>………….……………………......................</w:t>
      </w:r>
      <w:r>
        <w:rPr>
          <w:rFonts w:eastAsia="Calibri"/>
          <w:szCs w:val="24"/>
          <w:lang w:val="es-ES"/>
        </w:rPr>
        <w:t xml:space="preserve">................$    392.54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482.90</w:t>
      </w:r>
    </w:p>
    <w:p w:rsidR="00BA42EB" w:rsidRDefault="00BA42EB" w:rsidP="00BA42EB">
      <w:pPr>
        <w:tabs>
          <w:tab w:val="left" w:pos="709"/>
          <w:tab w:val="left" w:pos="7797"/>
        </w:tabs>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1,475.79</w:t>
      </w:r>
    </w:p>
    <w:p w:rsidR="00BA42EB" w:rsidRPr="00EC2464"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rPr>
          <w:rFonts w:eastAsia="Times New Roman"/>
          <w:szCs w:val="24"/>
          <w:lang w:eastAsia="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BA42EB" w:rsidRPr="00794750" w:rsidRDefault="00BA42EB" w:rsidP="00BA42EB">
      <w:pPr>
        <w:tabs>
          <w:tab w:val="left" w:pos="1048"/>
        </w:tabs>
        <w:rPr>
          <w:rFonts w:eastAsia="Calibri"/>
          <w:b/>
          <w:szCs w:val="24"/>
          <w:u w:val="single"/>
          <w:lang w:val="es-MX"/>
        </w:rPr>
      </w:pPr>
      <w:r w:rsidRPr="00794750">
        <w:rPr>
          <w:rFonts w:eastAsia="Calibri"/>
          <w:b/>
          <w:szCs w:val="24"/>
          <w:u w:val="single"/>
          <w:lang w:val="es-MX"/>
        </w:rPr>
        <w:t>ACUERDO NÚMERO</w:t>
      </w:r>
      <w:r>
        <w:rPr>
          <w:rFonts w:eastAsia="Calibri"/>
          <w:b/>
          <w:szCs w:val="24"/>
          <w:u w:val="single"/>
          <w:lang w:val="es-MX"/>
        </w:rPr>
        <w:t xml:space="preserve"> CUATRO</w:t>
      </w:r>
      <w:r w:rsidRPr="00794750">
        <w:rPr>
          <w:rFonts w:eastAsia="Calibri"/>
          <w:b/>
          <w:szCs w:val="24"/>
          <w:u w:val="single"/>
          <w:lang w:val="es-MX"/>
        </w:rPr>
        <w:t xml:space="preserve">:         </w:t>
      </w:r>
    </w:p>
    <w:p w:rsidR="00BA42EB" w:rsidRPr="00794750" w:rsidRDefault="00BA42EB" w:rsidP="00BA42EB">
      <w:pPr>
        <w:tabs>
          <w:tab w:val="left" w:pos="1490"/>
        </w:tabs>
        <w:jc w:val="both"/>
        <w:rPr>
          <w:rFonts w:eastAsia="Calibri"/>
          <w:szCs w:val="24"/>
          <w:lang w:val="es-MX"/>
        </w:rPr>
      </w:pPr>
      <w:r w:rsidRPr="00794750">
        <w:rPr>
          <w:rFonts w:eastAsia="Calibri"/>
          <w:szCs w:val="24"/>
          <w:lang w:val="es-MX"/>
        </w:rPr>
        <w:t xml:space="preserve">El Concejo Municipal en uso de las facultades que el código Municipal les confiere </w:t>
      </w:r>
      <w:r w:rsidRPr="00794750">
        <w:rPr>
          <w:rFonts w:eastAsia="Calibri"/>
          <w:b/>
          <w:szCs w:val="24"/>
          <w:lang w:val="es-MX"/>
        </w:rPr>
        <w:t xml:space="preserve">ACUERDA: </w:t>
      </w:r>
      <w:r w:rsidRPr="00794750">
        <w:rPr>
          <w:rFonts w:eastAsia="Calibri"/>
          <w:szCs w:val="24"/>
          <w:lang w:val="es-MX"/>
        </w:rPr>
        <w:t xml:space="preserve">Erogar la cantidad de </w:t>
      </w:r>
      <w:r w:rsidRPr="00794750">
        <w:rPr>
          <w:rFonts w:eastAsia="Calibri"/>
          <w:b/>
          <w:szCs w:val="24"/>
          <w:lang w:val="es-MX"/>
        </w:rPr>
        <w:t xml:space="preserve">OCHOCIENTOS NOVENTA Y OCHO 55/100 DÓLARES DE LOS ESTADOS UNIDOS DE AMÉRICA ($898.55) </w:t>
      </w:r>
      <w:r w:rsidRPr="00794750">
        <w:rPr>
          <w:rFonts w:eastAsia="Calibri"/>
          <w:szCs w:val="24"/>
          <w:lang w:val="es-MX"/>
        </w:rPr>
        <w:t xml:space="preserve">A favor del señor </w:t>
      </w:r>
      <w:r w:rsidRPr="00794750">
        <w:rPr>
          <w:rFonts w:eastAsia="Calibri"/>
          <w:b/>
          <w:szCs w:val="24"/>
          <w:lang w:val="es-MX"/>
        </w:rPr>
        <w:t>HÉCTOR MANUEL MONTENEGRO MORAN.</w:t>
      </w:r>
      <w:r w:rsidRPr="00794750">
        <w:rPr>
          <w:rFonts w:eastAsia="Calibri"/>
          <w:szCs w:val="24"/>
          <w:lang w:val="es-MX"/>
        </w:rPr>
        <w:t xml:space="preserve"> De los cuales $778.00 corresponden al pago por arrendamiento de inmueble urbano en el cual funciona el centro de aprendizaje informático municipal y la academia municipal de inglés; durante el período comprendido del mes de JULIO: $120.55 que corresponden al pago de energía eléctrica. Aplicando dicho gasto al código No. 54317 de la línea 0101, del Presupuesto Municipal Vigente. Autorizando a Tesorería a efectuar el pago correspondiente, FONDOS PROPIOS.  COMUNIQUESE. </w:t>
      </w:r>
    </w:p>
    <w:p w:rsidR="00BA42EB" w:rsidRPr="00794750" w:rsidRDefault="00BA42EB" w:rsidP="00BA42EB">
      <w:pPr>
        <w:tabs>
          <w:tab w:val="left" w:pos="709"/>
          <w:tab w:val="left" w:pos="7797"/>
        </w:tabs>
        <w:spacing w:after="0" w:line="240" w:lineRule="auto"/>
        <w:jc w:val="both"/>
        <w:rPr>
          <w:rFonts w:eastAsia="Calibri"/>
          <w:b/>
          <w:szCs w:val="24"/>
          <w:lang w:val="es-ES"/>
        </w:rPr>
      </w:pPr>
    </w:p>
    <w:p w:rsidR="00BA42EB" w:rsidRPr="00794750" w:rsidRDefault="00BA42EB" w:rsidP="00BA42EB">
      <w:pPr>
        <w:jc w:val="both"/>
        <w:rPr>
          <w:rFonts w:eastAsia="Calibri"/>
          <w:b/>
          <w:szCs w:val="24"/>
          <w:u w:val="single"/>
          <w:lang w:val="es-MX"/>
        </w:rPr>
      </w:pPr>
      <w:r w:rsidRPr="00794750">
        <w:rPr>
          <w:rFonts w:eastAsia="Calibri"/>
          <w:b/>
          <w:szCs w:val="24"/>
          <w:u w:val="single"/>
          <w:lang w:val="es-MX"/>
        </w:rPr>
        <w:t>ACUERDO NÚMERO</w:t>
      </w:r>
      <w:r>
        <w:rPr>
          <w:rFonts w:eastAsia="Calibri"/>
          <w:b/>
          <w:szCs w:val="24"/>
          <w:u w:val="single"/>
          <w:lang w:val="es-MX"/>
        </w:rPr>
        <w:t xml:space="preserve"> CINCO</w:t>
      </w:r>
      <w:r w:rsidRPr="00794750">
        <w:rPr>
          <w:rFonts w:eastAsia="Calibri"/>
          <w:b/>
          <w:szCs w:val="24"/>
          <w:u w:val="single"/>
          <w:lang w:val="es-MX"/>
        </w:rPr>
        <w:t xml:space="preserve">: </w:t>
      </w:r>
    </w:p>
    <w:p w:rsidR="00BA42EB" w:rsidRPr="00794750" w:rsidRDefault="00BA42EB" w:rsidP="00BA42EB">
      <w:pPr>
        <w:spacing w:after="0" w:line="240" w:lineRule="auto"/>
        <w:jc w:val="both"/>
        <w:rPr>
          <w:rFonts w:eastAsia="Calibri"/>
          <w:szCs w:val="24"/>
          <w:lang w:val="es-MX"/>
        </w:rPr>
      </w:pPr>
      <w:r w:rsidRPr="00794750">
        <w:rPr>
          <w:rFonts w:eastAsia="Calibri"/>
          <w:szCs w:val="24"/>
          <w:lang w:val="es-MX"/>
        </w:rPr>
        <w:t>CONSIDERANDO:</w:t>
      </w:r>
    </w:p>
    <w:p w:rsidR="00BA42EB" w:rsidRPr="00794750" w:rsidRDefault="00BA42EB" w:rsidP="00BA42EB">
      <w:pPr>
        <w:spacing w:after="0" w:line="240" w:lineRule="auto"/>
        <w:jc w:val="both"/>
        <w:rPr>
          <w:rFonts w:eastAsia="Calibri"/>
          <w:szCs w:val="24"/>
          <w:lang w:val="es-MX"/>
        </w:rPr>
      </w:pPr>
    </w:p>
    <w:p w:rsidR="00BA42EB" w:rsidRPr="00794750" w:rsidRDefault="00BA42EB" w:rsidP="00BA42EB">
      <w:pPr>
        <w:spacing w:after="0" w:line="240" w:lineRule="auto"/>
        <w:jc w:val="both"/>
        <w:rPr>
          <w:rFonts w:eastAsia="Times New Roman"/>
          <w:szCs w:val="24"/>
          <w:lang w:val="es-ES" w:eastAsia="es-ES"/>
        </w:rPr>
      </w:pPr>
      <w:r w:rsidRPr="00794750">
        <w:rPr>
          <w:rFonts w:eastAsia="Calibri"/>
          <w:szCs w:val="24"/>
          <w:lang w:val="es-MX"/>
        </w:rPr>
        <w:t xml:space="preserve">I.- Que la municipalidad ha suscrito convenio con el Fondo de Inversión Social para el Desarrollo Local para ejecutar el proyecto de </w:t>
      </w:r>
      <w:r w:rsidRPr="00794750">
        <w:rPr>
          <w:rFonts w:eastAsia="Times New Roman"/>
          <w:szCs w:val="24"/>
          <w:lang w:val="es-ES" w:eastAsia="es-ES"/>
        </w:rPr>
        <w:t>“Prevención de la violencia y atención al mejoramiento de vida de la población en condiciones de pobreza en los municipio priorizados por el Plan El Salvador Seguro”;</w:t>
      </w:r>
    </w:p>
    <w:p w:rsidR="00BA42EB" w:rsidRPr="00794750" w:rsidRDefault="00BA42EB" w:rsidP="00BA42EB">
      <w:pPr>
        <w:spacing w:after="0" w:line="240" w:lineRule="auto"/>
        <w:jc w:val="both"/>
        <w:rPr>
          <w:rFonts w:eastAsia="Times New Roman"/>
          <w:szCs w:val="24"/>
          <w:lang w:val="es-ES" w:eastAsia="es-ES"/>
        </w:rPr>
      </w:pPr>
    </w:p>
    <w:p w:rsidR="00BA42EB" w:rsidRPr="00794750" w:rsidRDefault="00BA42EB" w:rsidP="00BA42EB">
      <w:pPr>
        <w:spacing w:after="0" w:line="240" w:lineRule="auto"/>
        <w:jc w:val="both"/>
        <w:rPr>
          <w:rFonts w:eastAsia="Times New Roman"/>
          <w:szCs w:val="24"/>
          <w:lang w:val="es-ES" w:eastAsia="es-ES"/>
        </w:rPr>
      </w:pPr>
      <w:r w:rsidRPr="00794750">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BA42EB" w:rsidRPr="00794750" w:rsidRDefault="00BA42EB" w:rsidP="00BA42EB">
      <w:pPr>
        <w:spacing w:after="0" w:line="240" w:lineRule="auto"/>
        <w:jc w:val="both"/>
        <w:rPr>
          <w:rFonts w:eastAsia="Times New Roman"/>
          <w:szCs w:val="24"/>
          <w:lang w:val="es-ES" w:eastAsia="es-ES"/>
        </w:rPr>
      </w:pPr>
    </w:p>
    <w:p w:rsidR="00BA42EB" w:rsidRPr="00794750" w:rsidRDefault="00BA42EB" w:rsidP="00BA42EB">
      <w:pPr>
        <w:spacing w:after="0" w:line="240" w:lineRule="auto"/>
        <w:jc w:val="both"/>
        <w:rPr>
          <w:rFonts w:eastAsia="Calibri"/>
          <w:spacing w:val="8"/>
          <w:szCs w:val="24"/>
          <w:shd w:val="clear" w:color="auto" w:fill="FCFCFC"/>
        </w:rPr>
      </w:pPr>
      <w:r w:rsidRPr="00794750">
        <w:rPr>
          <w:rFonts w:eastAsia="Times New Roman"/>
          <w:szCs w:val="24"/>
          <w:lang w:val="es-ES" w:eastAsia="es-ES"/>
        </w:rPr>
        <w:t xml:space="preserve">III.- Que el FISDL  ha transferido fondos de la Cooperación Internacional a la municipalidad para </w:t>
      </w:r>
      <w:r w:rsidRPr="00794750">
        <w:rPr>
          <w:rFonts w:eastAsia="Calibri"/>
          <w:szCs w:val="24"/>
        </w:rPr>
        <w:t xml:space="preserve">la contratación de promotores y adquisiciones de bienes y consultorías, estudios e </w:t>
      </w:r>
      <w:r w:rsidRPr="00794750">
        <w:rPr>
          <w:rFonts w:eastAsia="Calibri"/>
          <w:szCs w:val="24"/>
        </w:rPr>
        <w:lastRenderedPageBreak/>
        <w:t>investigaciones diversas</w:t>
      </w:r>
      <w:r w:rsidRPr="00794750">
        <w:rPr>
          <w:rFonts w:eastAsia="Times New Roman"/>
          <w:szCs w:val="24"/>
          <w:lang w:val="es-ES" w:eastAsia="es-ES"/>
        </w:rPr>
        <w:t xml:space="preserve">, los cuales ascienden a $30,500.00 a la cuenta </w:t>
      </w:r>
      <w:r w:rsidRPr="00794750">
        <w:rPr>
          <w:rFonts w:eastAsia="Calibri"/>
          <w:szCs w:val="24"/>
          <w:shd w:val="clear" w:color="auto" w:fill="FFFFFF"/>
        </w:rPr>
        <w:t>de ahorro número 01500055312 denominada “</w:t>
      </w:r>
      <w:r w:rsidRPr="00794750">
        <w:rPr>
          <w:rFonts w:eastAsia="Calibri"/>
          <w:spacing w:val="8"/>
          <w:szCs w:val="24"/>
          <w:shd w:val="clear" w:color="auto" w:fill="FCFCFC"/>
        </w:rPr>
        <w:t>METAPAN / AACID-PREVENC. VIOLENCIA Y MEJORAM. DE VIDA-2017 / FORTALECIMIENTO”;</w:t>
      </w:r>
    </w:p>
    <w:p w:rsidR="00BA42EB" w:rsidRPr="00794750" w:rsidRDefault="00BA42EB" w:rsidP="00BA42EB">
      <w:pPr>
        <w:spacing w:after="0" w:line="240" w:lineRule="auto"/>
        <w:jc w:val="both"/>
        <w:rPr>
          <w:rFonts w:eastAsia="Calibri"/>
          <w:spacing w:val="8"/>
          <w:szCs w:val="24"/>
          <w:shd w:val="clear" w:color="auto" w:fill="FCFCFC"/>
        </w:rPr>
      </w:pPr>
    </w:p>
    <w:p w:rsidR="00BA42EB" w:rsidRPr="00794750" w:rsidRDefault="00BA42EB" w:rsidP="00BA42EB">
      <w:pPr>
        <w:spacing w:after="0" w:line="240" w:lineRule="auto"/>
        <w:jc w:val="both"/>
        <w:rPr>
          <w:rFonts w:eastAsia="Calibri"/>
          <w:spacing w:val="8"/>
          <w:szCs w:val="24"/>
          <w:shd w:val="clear" w:color="auto" w:fill="FCFCFC"/>
        </w:rPr>
      </w:pPr>
      <w:r w:rsidRPr="00794750">
        <w:rPr>
          <w:rFonts w:eastAsia="Calibri"/>
          <w:spacing w:val="8"/>
          <w:szCs w:val="24"/>
          <w:shd w:val="clear" w:color="auto" w:fill="FCFCFC"/>
        </w:rPr>
        <w:t xml:space="preserve">IV-Que con el objetivo de cancelar facturas en relación al proyecto en mención; </w:t>
      </w:r>
    </w:p>
    <w:p w:rsidR="00BA42EB" w:rsidRPr="00794750" w:rsidRDefault="00BA42EB" w:rsidP="00BA42EB">
      <w:pPr>
        <w:spacing w:after="0" w:line="240" w:lineRule="auto"/>
        <w:jc w:val="both"/>
        <w:rPr>
          <w:rFonts w:eastAsia="Times New Roman"/>
          <w:szCs w:val="24"/>
          <w:lang w:eastAsia="es-ES"/>
        </w:rPr>
      </w:pPr>
    </w:p>
    <w:p w:rsidR="00BA42EB" w:rsidRPr="00794750" w:rsidRDefault="00BA42EB" w:rsidP="00BA42EB">
      <w:pPr>
        <w:spacing w:after="0" w:line="240" w:lineRule="auto"/>
        <w:jc w:val="both"/>
        <w:rPr>
          <w:rFonts w:eastAsia="Calibri"/>
          <w:b/>
          <w:szCs w:val="24"/>
          <w:lang w:val="es-MX"/>
        </w:rPr>
      </w:pPr>
      <w:r w:rsidRPr="00794750">
        <w:rPr>
          <w:rFonts w:eastAsia="Times New Roman"/>
          <w:szCs w:val="24"/>
          <w:lang w:val="es-ES" w:eastAsia="es-ES"/>
        </w:rPr>
        <w:t xml:space="preserve">POR TANTO, en </w:t>
      </w:r>
      <w:r w:rsidRPr="00794750">
        <w:rPr>
          <w:rFonts w:eastAsia="Calibri"/>
          <w:szCs w:val="24"/>
          <w:lang w:val="es-MX"/>
        </w:rPr>
        <w:t xml:space="preserve">uso de las facultades que el código Municipal les confiere, el Concejo Municipal </w:t>
      </w:r>
      <w:r w:rsidRPr="00794750">
        <w:rPr>
          <w:rFonts w:eastAsia="Calibri"/>
          <w:b/>
          <w:szCs w:val="24"/>
          <w:lang w:val="es-MX"/>
        </w:rPr>
        <w:t xml:space="preserve">ACUERDA: </w:t>
      </w:r>
    </w:p>
    <w:p w:rsidR="00BA42EB" w:rsidRPr="00794750" w:rsidRDefault="00BA42EB" w:rsidP="00BA42EB">
      <w:pPr>
        <w:spacing w:after="0" w:line="240" w:lineRule="auto"/>
        <w:jc w:val="both"/>
        <w:rPr>
          <w:rFonts w:eastAsia="Calibri"/>
          <w:b/>
          <w:szCs w:val="24"/>
          <w:lang w:val="es-MX"/>
        </w:rPr>
      </w:pPr>
    </w:p>
    <w:p w:rsidR="00BA42EB" w:rsidRPr="00794750" w:rsidRDefault="00BA42EB" w:rsidP="00292A72">
      <w:pPr>
        <w:numPr>
          <w:ilvl w:val="0"/>
          <w:numId w:val="52"/>
        </w:numPr>
        <w:spacing w:after="0" w:line="240" w:lineRule="auto"/>
        <w:contextualSpacing/>
        <w:jc w:val="both"/>
        <w:rPr>
          <w:rFonts w:eastAsia="Calibri"/>
          <w:spacing w:val="8"/>
          <w:szCs w:val="24"/>
          <w:shd w:val="clear" w:color="auto" w:fill="FCFCFC"/>
        </w:rPr>
      </w:pPr>
      <w:r w:rsidRPr="00794750">
        <w:rPr>
          <w:rFonts w:eastAsia="Calibri"/>
          <w:szCs w:val="24"/>
        </w:rPr>
        <w:t xml:space="preserve">EROGAR la cantidad de </w:t>
      </w:r>
      <w:r w:rsidRPr="00794750">
        <w:rPr>
          <w:rFonts w:eastAsia="Calibri"/>
          <w:b/>
          <w:szCs w:val="24"/>
        </w:rPr>
        <w:t>CIENTO CATORCE 00/100 DÓLARES DE LOS ESTADOS UNIDOS DE AMÉRICA. ($114.00)</w:t>
      </w:r>
      <w:r w:rsidRPr="00794750">
        <w:rPr>
          <w:rFonts w:eastAsia="Calibri"/>
          <w:szCs w:val="24"/>
        </w:rPr>
        <w:t xml:space="preserve"> a favor de </w:t>
      </w:r>
      <w:r w:rsidRPr="00794750">
        <w:rPr>
          <w:rFonts w:eastAsia="Calibri"/>
          <w:b/>
          <w:szCs w:val="24"/>
        </w:rPr>
        <w:t xml:space="preserve">ASAL, S.A. DE C.V. </w:t>
      </w:r>
      <w:r w:rsidRPr="00794750">
        <w:rPr>
          <w:rFonts w:eastAsia="Calibri"/>
          <w:szCs w:val="24"/>
        </w:rPr>
        <w:t xml:space="preserve">pago de alojamiento más alimentación de promotores de mejoramiento de vida fisdl/AACID. De promotores de mejoramiento de vida fisdl/AACID, conforme a factura N° 808, dicho gasto deberá aplicarse al código N° 54399 de la línea 0101, autorizando a Tesorería a efectuar el pago correspondiente de la cuenta </w:t>
      </w:r>
      <w:r w:rsidRPr="00794750">
        <w:rPr>
          <w:rFonts w:eastAsia="Calibri"/>
          <w:spacing w:val="8"/>
          <w:szCs w:val="24"/>
          <w:shd w:val="clear" w:color="auto" w:fill="FCFCFC"/>
        </w:rPr>
        <w:t>00500005600 de Nombre “METAPAN/AACID-PREVEN.VIOLENCIA Y MEJORAM. DE VIDA-2017/Mejoramiento de Vida/AT”</w:t>
      </w:r>
    </w:p>
    <w:p w:rsidR="00BA42EB" w:rsidRPr="00794750" w:rsidRDefault="00BA42EB" w:rsidP="00BA42EB">
      <w:pPr>
        <w:spacing w:after="0" w:line="240" w:lineRule="auto"/>
        <w:contextualSpacing/>
        <w:jc w:val="both"/>
        <w:rPr>
          <w:rFonts w:eastAsia="Calibri"/>
          <w:spacing w:val="8"/>
          <w:szCs w:val="24"/>
          <w:shd w:val="clear" w:color="auto" w:fill="FCFCFC"/>
        </w:rPr>
      </w:pPr>
    </w:p>
    <w:p w:rsidR="00BA42EB" w:rsidRPr="00794750" w:rsidRDefault="00BA42EB" w:rsidP="00BA42EB">
      <w:pPr>
        <w:spacing w:after="0" w:line="240" w:lineRule="auto"/>
        <w:contextualSpacing/>
        <w:jc w:val="both"/>
        <w:rPr>
          <w:rFonts w:eastAsia="Calibri"/>
          <w:szCs w:val="24"/>
        </w:rPr>
      </w:pPr>
      <w:r w:rsidRPr="00794750">
        <w:rPr>
          <w:rFonts w:eastAsia="Calibri"/>
          <w:spacing w:val="8"/>
          <w:szCs w:val="24"/>
          <w:shd w:val="clear" w:color="auto" w:fill="FCFCFC"/>
        </w:rPr>
        <w:t xml:space="preserve">COMUNIQUESE. </w:t>
      </w:r>
    </w:p>
    <w:p w:rsidR="00BA42EB" w:rsidRPr="00794750" w:rsidRDefault="00BA42EB" w:rsidP="00BA42EB">
      <w:pPr>
        <w:spacing w:after="0" w:line="240" w:lineRule="auto"/>
        <w:jc w:val="both"/>
        <w:rPr>
          <w:rFonts w:eastAsia="Calibri"/>
          <w:szCs w:val="24"/>
          <w:lang w:val="es-MX"/>
        </w:rPr>
      </w:pPr>
    </w:p>
    <w:p w:rsidR="00BA42EB" w:rsidRPr="00893982" w:rsidRDefault="00BA42EB" w:rsidP="00BA42EB">
      <w:pPr>
        <w:spacing w:after="0" w:line="240" w:lineRule="auto"/>
        <w:jc w:val="both"/>
        <w:rPr>
          <w:rFonts w:eastAsia="Times New Roman"/>
          <w:b/>
          <w:szCs w:val="24"/>
          <w:u w:val="single"/>
          <w:lang w:eastAsia="es-ES"/>
        </w:rPr>
      </w:pPr>
      <w:r w:rsidRPr="00893982">
        <w:rPr>
          <w:rFonts w:eastAsia="Times New Roman"/>
          <w:b/>
          <w:szCs w:val="24"/>
          <w:u w:val="single"/>
          <w:lang w:eastAsia="es-ES"/>
        </w:rPr>
        <w:t>ACUERDO NÚMERO</w:t>
      </w:r>
      <w:r>
        <w:rPr>
          <w:rFonts w:eastAsia="Times New Roman"/>
          <w:b/>
          <w:szCs w:val="24"/>
          <w:u w:val="single"/>
          <w:lang w:eastAsia="es-ES"/>
        </w:rPr>
        <w:t xml:space="preserve"> SEIS</w:t>
      </w:r>
      <w:r w:rsidRPr="00893982">
        <w:rPr>
          <w:rFonts w:eastAsia="Times New Roman"/>
          <w:b/>
          <w:szCs w:val="24"/>
          <w:u w:val="single"/>
          <w:lang w:eastAsia="es-ES"/>
        </w:rPr>
        <w:t xml:space="preserve">: </w:t>
      </w:r>
    </w:p>
    <w:p w:rsidR="00BA42EB" w:rsidRDefault="00BA42EB" w:rsidP="00BA42EB">
      <w:pPr>
        <w:spacing w:after="0" w:line="240" w:lineRule="auto"/>
        <w:jc w:val="both"/>
        <w:rPr>
          <w:rFonts w:eastAsia="Calibri"/>
          <w:szCs w:val="24"/>
        </w:rPr>
      </w:pPr>
      <w:r w:rsidRPr="00893982">
        <w:rPr>
          <w:rFonts w:eastAsia="Calibri"/>
          <w:szCs w:val="24"/>
        </w:rPr>
        <w:t xml:space="preserve">El Concejo Municipal en uso de las facultades que el Código </w:t>
      </w:r>
      <w:r>
        <w:rPr>
          <w:rFonts w:eastAsia="Calibri"/>
          <w:szCs w:val="24"/>
        </w:rPr>
        <w:t>Municipal les confiere ACUERDA:</w:t>
      </w:r>
    </w:p>
    <w:p w:rsidR="00BA42EB" w:rsidRPr="00794750" w:rsidRDefault="00BA42EB" w:rsidP="00BA42EB">
      <w:pPr>
        <w:tabs>
          <w:tab w:val="left" w:pos="709"/>
          <w:tab w:val="left" w:pos="7797"/>
        </w:tabs>
        <w:spacing w:after="0" w:line="240" w:lineRule="auto"/>
        <w:ind w:left="720"/>
        <w:contextualSpacing/>
        <w:jc w:val="both"/>
        <w:rPr>
          <w:rFonts w:eastAsia="Calibri"/>
          <w:szCs w:val="24"/>
        </w:rPr>
      </w:pPr>
    </w:p>
    <w:p w:rsidR="00BA42EB" w:rsidRPr="00DF5F18"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sidRPr="0040580F">
        <w:rPr>
          <w:b/>
        </w:rPr>
        <w:t>CIENTO OCHENTA Y DOS</w:t>
      </w:r>
      <w:r>
        <w:t xml:space="preserve"> </w:t>
      </w:r>
      <w:r w:rsidRPr="004E76C0">
        <w:rPr>
          <w:b/>
        </w:rPr>
        <w:t>00/100 DÓLARES DE</w:t>
      </w:r>
      <w:r w:rsidRPr="0034587C">
        <w:t xml:space="preserve"> </w:t>
      </w:r>
      <w:r w:rsidRPr="004E76C0">
        <w:rPr>
          <w:b/>
        </w:rPr>
        <w:t>LOS ESTADOS UNIDOS DE AMÉRICA ($</w:t>
      </w:r>
      <w:r>
        <w:rPr>
          <w:b/>
        </w:rPr>
        <w:t>182.00</w:t>
      </w:r>
      <w:r w:rsidRPr="004E76C0">
        <w:rPr>
          <w:b/>
        </w:rPr>
        <w:t>)</w:t>
      </w:r>
      <w:r w:rsidRPr="0034587C">
        <w:t xml:space="preserve"> </w:t>
      </w:r>
      <w:r>
        <w:t xml:space="preserve"> </w:t>
      </w:r>
      <w:r w:rsidRPr="0034587C">
        <w:t>a favor de</w:t>
      </w:r>
      <w:r>
        <w:t xml:space="preserve"> </w:t>
      </w:r>
      <w:r>
        <w:rPr>
          <w:b/>
        </w:rPr>
        <w:t>ALMACENES BOU S.A. DE C.V.</w:t>
      </w:r>
      <w:r w:rsidRPr="004E76C0">
        <w:rPr>
          <w:b/>
        </w:rPr>
        <w:t xml:space="preserve">  V/ </w:t>
      </w:r>
      <w:r>
        <w:t xml:space="preserve">Pago por compra de mesas plástica, combo hielera, para uso en SGSICA/proyecto BE1/Fondo concursable para proyectos especiales por entrega  de materiales y equipo para emprendimiento, según factura  </w:t>
      </w:r>
      <w:r w:rsidRPr="0034587C">
        <w:t>No.</w:t>
      </w:r>
      <w:r>
        <w:t xml:space="preserve">-9088 </w:t>
      </w:r>
      <w:r w:rsidRPr="0034587C">
        <w:t>Aplicando dicho gasto a la línea</w:t>
      </w:r>
      <w:r>
        <w:t xml:space="preserve"> 0305 del código  56304, del presupuesto municipal vigente</w:t>
      </w:r>
    </w:p>
    <w:p w:rsidR="00BA42EB" w:rsidRPr="00DF5F18" w:rsidRDefault="00BA42EB" w:rsidP="00BA42EB">
      <w:pPr>
        <w:pStyle w:val="Prrafodelista"/>
        <w:ind w:left="786"/>
        <w:jc w:val="both"/>
        <w:rPr>
          <w:rFonts w:ascii="Calibri" w:hAnsi="Calibri" w:cs="Calibri"/>
          <w:sz w:val="22"/>
          <w:szCs w:val="22"/>
          <w:lang w:val="es-SV" w:eastAsia="es-SV"/>
        </w:rPr>
      </w:pPr>
    </w:p>
    <w:p w:rsidR="00BA42EB" w:rsidRPr="00287F67"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CIEN</w:t>
      </w:r>
      <w:r>
        <w:t xml:space="preserve"> </w:t>
      </w:r>
      <w:r>
        <w:rPr>
          <w:b/>
        </w:rPr>
        <w:t>48</w:t>
      </w:r>
      <w:r w:rsidRPr="004E76C0">
        <w:rPr>
          <w:b/>
        </w:rPr>
        <w:t>/100 DÓLARES DE</w:t>
      </w:r>
      <w:r w:rsidRPr="0034587C">
        <w:t xml:space="preserve"> </w:t>
      </w:r>
      <w:r w:rsidRPr="004E76C0">
        <w:rPr>
          <w:b/>
        </w:rPr>
        <w:t>LOS ESTADOS UNIDOS DE AMÉRICA ($</w:t>
      </w:r>
      <w:r>
        <w:rPr>
          <w:b/>
        </w:rPr>
        <w:t>100.48</w:t>
      </w:r>
      <w:r w:rsidRPr="004E76C0">
        <w:rPr>
          <w:b/>
        </w:rPr>
        <w:t>)</w:t>
      </w:r>
      <w:r w:rsidRPr="0034587C">
        <w:t xml:space="preserve"> </w:t>
      </w:r>
      <w:r>
        <w:t xml:space="preserve"> </w:t>
      </w:r>
      <w:r w:rsidRPr="0034587C">
        <w:t>a favor de</w:t>
      </w:r>
      <w:r>
        <w:t xml:space="preserve"> </w:t>
      </w:r>
      <w:r>
        <w:rPr>
          <w:b/>
        </w:rPr>
        <w:t>ALMACENES SIMAN S.A. DE C.V.</w:t>
      </w:r>
      <w:r w:rsidRPr="004E76C0">
        <w:rPr>
          <w:b/>
        </w:rPr>
        <w:t xml:space="preserve">  V/ </w:t>
      </w:r>
      <w:r>
        <w:t xml:space="preserve">Pago por compra de 2 rack para copas de vino, 2 accesorios de metal para sostener botellas, para uso en SGSICA/proyecto BE1/Fondo concursable para proyectos especiales por entrega  de materiales y equipo para emprendimiento, según orden  </w:t>
      </w:r>
      <w:r w:rsidRPr="0034587C">
        <w:t>No.</w:t>
      </w:r>
      <w:r>
        <w:t xml:space="preserve">-22851 </w:t>
      </w:r>
      <w:r w:rsidRPr="0034587C">
        <w:t>Aplicando dicho gasto a la línea</w:t>
      </w:r>
      <w:r>
        <w:t xml:space="preserve"> 0305 del código  56304, del presupuesto municipal vigente</w:t>
      </w:r>
    </w:p>
    <w:p w:rsidR="00BA42EB" w:rsidRPr="00287F67" w:rsidRDefault="00BA42EB" w:rsidP="00BA42EB">
      <w:pPr>
        <w:pStyle w:val="Prrafodelista"/>
        <w:rPr>
          <w:rFonts w:ascii="Calibri" w:hAnsi="Calibri" w:cs="Calibri"/>
          <w:sz w:val="22"/>
          <w:szCs w:val="22"/>
          <w:lang w:val="es-SV" w:eastAsia="es-SV"/>
        </w:rPr>
      </w:pP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45291F"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SEISCIENTOS CINCUENTA Y CINCO</w:t>
      </w:r>
      <w:r>
        <w:t xml:space="preserve"> </w:t>
      </w:r>
      <w:r w:rsidRPr="004E76C0">
        <w:rPr>
          <w:b/>
        </w:rPr>
        <w:t>00/100 DÓLARES DE</w:t>
      </w:r>
      <w:r w:rsidRPr="0034587C">
        <w:t xml:space="preserve"> </w:t>
      </w:r>
      <w:r w:rsidRPr="004E76C0">
        <w:rPr>
          <w:b/>
        </w:rPr>
        <w:t>LOS ESTADOS UNIDOS DE AMÉRICA ($</w:t>
      </w:r>
      <w:r>
        <w:rPr>
          <w:b/>
        </w:rPr>
        <w:t>655.00</w:t>
      </w:r>
      <w:r w:rsidRPr="004E76C0">
        <w:rPr>
          <w:b/>
        </w:rPr>
        <w:t>)</w:t>
      </w:r>
      <w:r w:rsidRPr="0034587C">
        <w:t xml:space="preserve"> </w:t>
      </w:r>
      <w:r>
        <w:t xml:space="preserve"> </w:t>
      </w:r>
      <w:r w:rsidRPr="0034587C">
        <w:t>a favor de</w:t>
      </w:r>
      <w:r>
        <w:t xml:space="preserve"> </w:t>
      </w:r>
      <w:r>
        <w:rPr>
          <w:b/>
        </w:rPr>
        <w:t>Sr. EDWIN ESAU MONROY</w:t>
      </w:r>
      <w:r w:rsidRPr="004E76C0">
        <w:rPr>
          <w:b/>
        </w:rPr>
        <w:t xml:space="preserve"> V/ </w:t>
      </w:r>
      <w:r>
        <w:t xml:space="preserve">Pago por compra de 5 quintales de cacao, 1 quintal de azúcar, 1 quintal de semilla de morro, 2 quintales de arroz para uso en SGSICA/proyecto BE1/Fondo concursable para proyectos especiales por entrega  de materiales y equipo para emprendimiento, según orden  </w:t>
      </w:r>
      <w:r w:rsidRPr="0034587C">
        <w:t>No.</w:t>
      </w:r>
      <w:r>
        <w:t xml:space="preserve">-22854 </w:t>
      </w:r>
      <w:r w:rsidRPr="0034587C">
        <w:t>Aplicando dicho gasto a la línea</w:t>
      </w:r>
      <w:r>
        <w:t xml:space="preserve"> 0305 del código  56304, del presupuesto municipal vigente</w:t>
      </w:r>
    </w:p>
    <w:p w:rsidR="00BA42EB" w:rsidRPr="0045291F" w:rsidRDefault="00BA42EB" w:rsidP="00BA42EB">
      <w:pPr>
        <w:pStyle w:val="Prrafodelista"/>
        <w:ind w:left="786"/>
        <w:jc w:val="both"/>
        <w:rPr>
          <w:rFonts w:ascii="Calibri" w:hAnsi="Calibri" w:cs="Calibri"/>
          <w:sz w:val="22"/>
          <w:szCs w:val="22"/>
          <w:lang w:val="es-SV" w:eastAsia="es-SV"/>
        </w:rPr>
      </w:pPr>
    </w:p>
    <w:p w:rsidR="00BA42EB" w:rsidRPr="0045291F"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 CUATROCIENTOS VEINTE</w:t>
      </w:r>
      <w:r>
        <w:t xml:space="preserve"> </w:t>
      </w:r>
      <w:r w:rsidRPr="004E76C0">
        <w:rPr>
          <w:b/>
        </w:rPr>
        <w:t>00/100 DÓLARES DE</w:t>
      </w:r>
      <w:r w:rsidRPr="0034587C">
        <w:t xml:space="preserve"> </w:t>
      </w:r>
      <w:r w:rsidRPr="004E76C0">
        <w:rPr>
          <w:b/>
        </w:rPr>
        <w:t>LOS ESTADOS UNIDOS DE AMÉRICA ($</w:t>
      </w:r>
      <w:r>
        <w:rPr>
          <w:b/>
        </w:rPr>
        <w:t>1,420.00</w:t>
      </w:r>
      <w:r w:rsidRPr="004E76C0">
        <w:rPr>
          <w:b/>
        </w:rPr>
        <w:t>)</w:t>
      </w:r>
      <w:r w:rsidRPr="0034587C">
        <w:t xml:space="preserve"> </w:t>
      </w:r>
      <w:r>
        <w:t xml:space="preserve"> </w:t>
      </w:r>
      <w:r w:rsidRPr="0034587C">
        <w:t>a favor de</w:t>
      </w:r>
      <w:r>
        <w:t xml:space="preserve"> </w:t>
      </w:r>
      <w:r>
        <w:rPr>
          <w:b/>
        </w:rPr>
        <w:t>UNICOMER S.A. DE C.V.</w:t>
      </w:r>
      <w:r w:rsidRPr="004E76C0">
        <w:rPr>
          <w:b/>
        </w:rPr>
        <w:t xml:space="preserve"> V/ </w:t>
      </w:r>
      <w:r>
        <w:t xml:space="preserve">Pago por compra de vitrina refrigerante, 4 máquinas de coser, 1 impresora hp, para uso en SGSICA/proyecto BE1/Fondo concursable para proyectos especiales por entrega  de materiales y equipo para emprendimiento, según orden  </w:t>
      </w:r>
      <w:r w:rsidRPr="0034587C">
        <w:t>No.</w:t>
      </w:r>
      <w:r>
        <w:t xml:space="preserve">-22853 </w:t>
      </w:r>
      <w:r w:rsidRPr="0034587C">
        <w:t>Aplicando dicho gasto a la línea</w:t>
      </w:r>
      <w:r>
        <w:t xml:space="preserve"> 0305 del código  56304, del presupuesto municipal vigente</w:t>
      </w:r>
    </w:p>
    <w:p w:rsidR="00BA42EB" w:rsidRPr="0045291F" w:rsidRDefault="00BA42EB" w:rsidP="00BA42EB">
      <w:pPr>
        <w:pStyle w:val="Prrafodelista"/>
        <w:rPr>
          <w:rFonts w:ascii="Calibri" w:hAnsi="Calibri" w:cs="Calibri"/>
          <w:sz w:val="22"/>
          <w:szCs w:val="22"/>
          <w:lang w:val="es-SV" w:eastAsia="es-SV"/>
        </w:rPr>
      </w:pPr>
    </w:p>
    <w:p w:rsidR="00BA42EB" w:rsidRPr="0045291F" w:rsidRDefault="00BA42EB" w:rsidP="00292A72">
      <w:pPr>
        <w:pStyle w:val="Prrafodelista"/>
        <w:numPr>
          <w:ilvl w:val="0"/>
          <w:numId w:val="54"/>
        </w:numPr>
        <w:jc w:val="both"/>
        <w:rPr>
          <w:rFonts w:ascii="Calibri" w:hAnsi="Calibri" w:cs="Calibri"/>
          <w:sz w:val="22"/>
          <w:szCs w:val="22"/>
          <w:lang w:val="es-SV" w:eastAsia="es-SV"/>
        </w:rPr>
      </w:pPr>
      <w:r w:rsidRPr="0034587C">
        <w:lastRenderedPageBreak/>
        <w:t>EROGAR la cantidad de</w:t>
      </w:r>
      <w:r>
        <w:t xml:space="preserve"> </w:t>
      </w:r>
      <w:r>
        <w:rPr>
          <w:b/>
        </w:rPr>
        <w:t>DOSCIENTOS CINCUENTA Y TRES</w:t>
      </w:r>
      <w:r>
        <w:t xml:space="preserve"> </w:t>
      </w:r>
      <w:r>
        <w:rPr>
          <w:b/>
        </w:rPr>
        <w:t>7</w:t>
      </w:r>
      <w:r w:rsidRPr="004E76C0">
        <w:rPr>
          <w:b/>
        </w:rPr>
        <w:t>0/100 DÓLARES DE</w:t>
      </w:r>
      <w:r w:rsidRPr="0034587C">
        <w:t xml:space="preserve"> </w:t>
      </w:r>
      <w:r w:rsidRPr="004E76C0">
        <w:rPr>
          <w:b/>
        </w:rPr>
        <w:t>LOS ESTADOS UNIDOS DE AMÉRICA ($</w:t>
      </w:r>
      <w:r>
        <w:rPr>
          <w:b/>
        </w:rPr>
        <w:t>253.70</w:t>
      </w:r>
      <w:r w:rsidRPr="004E76C0">
        <w:rPr>
          <w:b/>
        </w:rPr>
        <w:t>)</w:t>
      </w:r>
      <w:r w:rsidRPr="0034587C">
        <w:t xml:space="preserve"> </w:t>
      </w:r>
      <w:r>
        <w:t xml:space="preserve"> </w:t>
      </w:r>
      <w:r w:rsidRPr="0034587C">
        <w:t>a favor de</w:t>
      </w:r>
      <w:r>
        <w:t xml:space="preserve"> </w:t>
      </w:r>
      <w:r>
        <w:rPr>
          <w:b/>
        </w:rPr>
        <w:t>FLOGAR S.A. DE C.V.</w:t>
      </w:r>
      <w:r w:rsidRPr="004E76C0">
        <w:rPr>
          <w:b/>
        </w:rPr>
        <w:t xml:space="preserve"> V/ </w:t>
      </w:r>
      <w:r>
        <w:t xml:space="preserve">Pago por compra de 1 lote de pollos de engorde, 2 vita engorde inicio y 4 vita engorde final, para uso en SGSICA/proyecto BE1/Fondo concursable para proyectos especiales por entrega  de materiales y equipo para emprendimiento, según orden  </w:t>
      </w:r>
      <w:r w:rsidRPr="0034587C">
        <w:t>No.</w:t>
      </w:r>
      <w:r>
        <w:t xml:space="preserve">-22859 </w:t>
      </w:r>
      <w:r w:rsidRPr="0034587C">
        <w:t>Aplicando dicho gasto a la línea</w:t>
      </w:r>
      <w:r>
        <w:t xml:space="preserve"> 0305 del código  56304, del presupuesto municipal vigente</w:t>
      </w:r>
    </w:p>
    <w:p w:rsidR="00BA42EB" w:rsidRPr="0045291F" w:rsidRDefault="00BA42EB" w:rsidP="00BA42EB">
      <w:pPr>
        <w:pStyle w:val="Prrafodelista"/>
        <w:rPr>
          <w:rFonts w:ascii="Calibri" w:hAnsi="Calibri" w:cs="Calibri"/>
          <w:sz w:val="22"/>
          <w:szCs w:val="22"/>
          <w:lang w:val="es-SV" w:eastAsia="es-SV"/>
        </w:rPr>
      </w:pPr>
    </w:p>
    <w:p w:rsidR="00BA42EB" w:rsidRPr="0045291F"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w:t>
      </w:r>
      <w:r>
        <w:t xml:space="preserve"> </w:t>
      </w:r>
      <w:r w:rsidRPr="004E76C0">
        <w:rPr>
          <w:b/>
        </w:rPr>
        <w:t>00/100 DÓLARES DE</w:t>
      </w:r>
      <w:r w:rsidRPr="0034587C">
        <w:t xml:space="preserve"> </w:t>
      </w:r>
      <w:r w:rsidRPr="004E76C0">
        <w:rPr>
          <w:b/>
        </w:rPr>
        <w:t>LOS ESTADOS UNIDOS DE AMÉRICA ($</w:t>
      </w:r>
      <w:r>
        <w:rPr>
          <w:b/>
        </w:rPr>
        <w:t>1,000.00</w:t>
      </w:r>
      <w:r w:rsidRPr="004E76C0">
        <w:rPr>
          <w:b/>
        </w:rPr>
        <w:t>)</w:t>
      </w:r>
      <w:r w:rsidRPr="0034587C">
        <w:t xml:space="preserve"> </w:t>
      </w:r>
      <w:r>
        <w:t xml:space="preserve"> </w:t>
      </w:r>
      <w:r w:rsidRPr="0034587C">
        <w:t>a favor de</w:t>
      </w:r>
      <w:r>
        <w:t xml:space="preserve"> </w:t>
      </w:r>
      <w:r>
        <w:rPr>
          <w:b/>
        </w:rPr>
        <w:t xml:space="preserve">SINAI REPUESTOS Y MAQUINAS S.A. DE C.V. </w:t>
      </w:r>
      <w:r w:rsidRPr="004E76C0">
        <w:rPr>
          <w:b/>
        </w:rPr>
        <w:t xml:space="preserve">V/ </w:t>
      </w:r>
      <w:r>
        <w:t xml:space="preserve">Pago por compra de 2 máquinas de coser, para uso en SGSICA/proyecto BE1/Fondo concursable para proyectos especiales por entrega  de materiales y equipo para emprendimiento, según factura </w:t>
      </w:r>
      <w:r w:rsidRPr="0034587C">
        <w:t>No.</w:t>
      </w:r>
      <w:r>
        <w:t xml:space="preserve">-1539 </w:t>
      </w:r>
      <w:r w:rsidRPr="0034587C">
        <w:t>Aplicando dicho gasto a la línea</w:t>
      </w:r>
      <w:r>
        <w:t xml:space="preserve"> 0305 del código  56304, del presupuesto municipal vigente</w:t>
      </w:r>
    </w:p>
    <w:p w:rsidR="00BA42EB" w:rsidRPr="00573607" w:rsidRDefault="00BA42EB" w:rsidP="00BA42EB">
      <w:pPr>
        <w:jc w:val="both"/>
        <w:rPr>
          <w:rFonts w:ascii="Calibri" w:hAnsi="Calibri" w:cs="Calibri"/>
          <w:sz w:val="22"/>
          <w:lang w:eastAsia="es-SV"/>
        </w:rPr>
      </w:pPr>
    </w:p>
    <w:p w:rsidR="00BA42EB" w:rsidRPr="00CC4700"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TRESCIENTOS</w:t>
      </w:r>
      <w:r>
        <w:t xml:space="preserve"> </w:t>
      </w:r>
      <w:r>
        <w:rPr>
          <w:b/>
        </w:rPr>
        <w:t>74</w:t>
      </w:r>
      <w:r w:rsidRPr="004E76C0">
        <w:rPr>
          <w:b/>
        </w:rPr>
        <w:t>/100 DÓLARES DE</w:t>
      </w:r>
      <w:r w:rsidRPr="0034587C">
        <w:t xml:space="preserve"> </w:t>
      </w:r>
      <w:r w:rsidRPr="004E76C0">
        <w:rPr>
          <w:b/>
        </w:rPr>
        <w:t>LOS ESTADOS UNIDOS DE AMÉRICA ($</w:t>
      </w:r>
      <w:r>
        <w:rPr>
          <w:b/>
        </w:rPr>
        <w:t>300.74</w:t>
      </w:r>
      <w:r w:rsidRPr="004E76C0">
        <w:rPr>
          <w:b/>
        </w:rPr>
        <w:t>)</w:t>
      </w:r>
      <w:r w:rsidRPr="0034587C">
        <w:t xml:space="preserve"> </w:t>
      </w:r>
      <w:r>
        <w:t xml:space="preserve"> </w:t>
      </w:r>
      <w:r w:rsidRPr="0034587C">
        <w:t>a favor de</w:t>
      </w:r>
      <w:r>
        <w:t xml:space="preserve"> </w:t>
      </w:r>
      <w:r>
        <w:rPr>
          <w:b/>
        </w:rPr>
        <w:t xml:space="preserve">ALMACENES VIDRI S.A. DE C.V. </w:t>
      </w:r>
      <w:r w:rsidRPr="004E76C0">
        <w:rPr>
          <w:b/>
        </w:rPr>
        <w:t xml:space="preserve">V/ </w:t>
      </w:r>
      <w:r>
        <w:t xml:space="preserve">Pago por compra de mesa y silla plástica, copas de vidrio, 1 dispensador para refresco, sistema avanzado de ultrafiltración, para uso en SGSICA/proyecto BE1/Fondo concursable para proyectos especiales por entrega  de materiales y equipo para emprendimiento, según factura </w:t>
      </w:r>
      <w:r w:rsidRPr="0034587C">
        <w:t>No.</w:t>
      </w:r>
      <w:r>
        <w:t xml:space="preserve">-210796 </w:t>
      </w:r>
      <w:r w:rsidRPr="0034587C">
        <w:t>Aplicando dicho gasto a la línea</w:t>
      </w:r>
      <w:r>
        <w:t xml:space="preserve"> 0305 del código  56304, del presupuesto municipal vigente</w:t>
      </w:r>
    </w:p>
    <w:p w:rsidR="00BA42EB" w:rsidRPr="00CC4700" w:rsidRDefault="00BA42EB" w:rsidP="00BA42EB">
      <w:pPr>
        <w:pStyle w:val="Prrafodelista"/>
        <w:rPr>
          <w:rFonts w:ascii="Calibri" w:hAnsi="Calibri" w:cs="Calibri"/>
          <w:sz w:val="22"/>
          <w:szCs w:val="22"/>
          <w:lang w:val="es-SV" w:eastAsia="es-SV"/>
        </w:rPr>
      </w:pPr>
    </w:p>
    <w:p w:rsidR="00BA42EB" w:rsidRPr="00C1558A"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OCHENTA Y UNO</w:t>
      </w:r>
      <w:r>
        <w:t xml:space="preserve"> </w:t>
      </w:r>
      <w:r w:rsidRPr="004E76C0">
        <w:rPr>
          <w:b/>
        </w:rPr>
        <w:t>00/100 DÓLARES DE</w:t>
      </w:r>
      <w:r w:rsidRPr="0034587C">
        <w:t xml:space="preserve"> </w:t>
      </w:r>
      <w:r w:rsidRPr="004E76C0">
        <w:rPr>
          <w:b/>
        </w:rPr>
        <w:t>LOS ESTADOS UNIDOS DE AMÉRICA ($</w:t>
      </w:r>
      <w:r>
        <w:rPr>
          <w:b/>
        </w:rPr>
        <w:t>81.00</w:t>
      </w:r>
      <w:r w:rsidRPr="004E76C0">
        <w:rPr>
          <w:b/>
        </w:rPr>
        <w:t>)</w:t>
      </w:r>
      <w:r w:rsidRPr="0034587C">
        <w:t xml:space="preserve"> </w:t>
      </w:r>
      <w:r>
        <w:t xml:space="preserve"> </w:t>
      </w:r>
      <w:r w:rsidRPr="0034587C">
        <w:t>a favor de</w:t>
      </w:r>
      <w:r>
        <w:t xml:space="preserve"> </w:t>
      </w:r>
      <w:r>
        <w:rPr>
          <w:b/>
        </w:rPr>
        <w:t xml:space="preserve">Sr. DARWIN EUNICE PATIÑO MARTINEZ </w:t>
      </w:r>
      <w:r w:rsidRPr="004E76C0">
        <w:rPr>
          <w:b/>
        </w:rPr>
        <w:t xml:space="preserve">V/ </w:t>
      </w:r>
      <w:r>
        <w:t xml:space="preserve">Pago por compra de 8 camisas sublimadas, para uso en SGSICA/proyecto BE1/Fondo concursable para proyectos especiales por entrega  de materiales y equipo para emprendimiento, según factura </w:t>
      </w:r>
      <w:r w:rsidRPr="0034587C">
        <w:t>No.</w:t>
      </w:r>
      <w:r>
        <w:t xml:space="preserve">-2723 </w:t>
      </w:r>
      <w:r w:rsidRPr="0034587C">
        <w:t>Aplicando dicho gasto a la línea</w:t>
      </w:r>
      <w:r>
        <w:t xml:space="preserve"> 0305 del código  56304, del presupuesto municipal vigente</w:t>
      </w:r>
    </w:p>
    <w:p w:rsidR="00BA42EB" w:rsidRPr="00C1558A" w:rsidRDefault="00BA42EB" w:rsidP="00BA42EB">
      <w:pPr>
        <w:pStyle w:val="Prrafodelista"/>
        <w:rPr>
          <w:rFonts w:ascii="Calibri" w:hAnsi="Calibri" w:cs="Calibri"/>
          <w:sz w:val="22"/>
          <w:szCs w:val="22"/>
          <w:lang w:val="es-SV" w:eastAsia="es-SV"/>
        </w:rPr>
      </w:pPr>
    </w:p>
    <w:p w:rsidR="00BA42EB" w:rsidRPr="00216FB8"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SETECIENTOS NOVENTA Y SEIS</w:t>
      </w:r>
      <w:r>
        <w:t xml:space="preserve"> </w:t>
      </w:r>
      <w:r w:rsidRPr="004E76C0">
        <w:rPr>
          <w:b/>
        </w:rPr>
        <w:t>00/100 DÓLARES DE</w:t>
      </w:r>
      <w:r w:rsidRPr="0034587C">
        <w:t xml:space="preserve"> </w:t>
      </w:r>
      <w:r w:rsidRPr="004E76C0">
        <w:rPr>
          <w:b/>
        </w:rPr>
        <w:t>LOS ESTADOS UNIDOS DE AMÉRICA ($</w:t>
      </w:r>
      <w:r>
        <w:rPr>
          <w:b/>
        </w:rPr>
        <w:t>796.00</w:t>
      </w:r>
      <w:r w:rsidRPr="004E76C0">
        <w:rPr>
          <w:b/>
        </w:rPr>
        <w:t>)</w:t>
      </w:r>
      <w:r w:rsidRPr="0034587C">
        <w:t xml:space="preserve"> </w:t>
      </w:r>
      <w:r>
        <w:t xml:space="preserve"> </w:t>
      </w:r>
      <w:r w:rsidRPr="0034587C">
        <w:t>a favor de</w:t>
      </w:r>
      <w:r>
        <w:t xml:space="preserve"> </w:t>
      </w:r>
      <w:r>
        <w:rPr>
          <w:b/>
        </w:rPr>
        <w:t xml:space="preserve">Sra. OLGA MARINA FLORES DE SALAZAR/VIDRIMET </w:t>
      </w:r>
      <w:r w:rsidRPr="004E76C0">
        <w:rPr>
          <w:b/>
        </w:rPr>
        <w:t xml:space="preserve">V/ </w:t>
      </w:r>
      <w:r>
        <w:t xml:space="preserve">Pago por compra de vitrinas de aluminio, 1 estante  estructura de aluminio, 1 panera, para uso en SGSICA/proyecto BE1/Fondo concursable para proyectos especiales por entrega  de materiales y equipo para emprendimiento, según factura </w:t>
      </w:r>
      <w:r w:rsidRPr="0034587C">
        <w:t>No.</w:t>
      </w:r>
      <w:r>
        <w:t xml:space="preserve">-1646 </w:t>
      </w:r>
      <w:r w:rsidRPr="0034587C">
        <w:t>Aplicando dicho gasto a la línea</w:t>
      </w:r>
      <w:r>
        <w:t xml:space="preserve"> 0305 del código  56304, del presupuesto municipal vigente</w:t>
      </w:r>
    </w:p>
    <w:p w:rsidR="00BA42EB" w:rsidRPr="00216FB8" w:rsidRDefault="00BA42EB" w:rsidP="00BA42EB">
      <w:pPr>
        <w:pStyle w:val="Prrafodelista"/>
        <w:rPr>
          <w:rFonts w:ascii="Calibri" w:hAnsi="Calibri" w:cs="Calibri"/>
          <w:sz w:val="22"/>
          <w:szCs w:val="22"/>
          <w:lang w:val="es-SV" w:eastAsia="es-SV"/>
        </w:rPr>
      </w:pPr>
    </w:p>
    <w:p w:rsidR="00BA42EB" w:rsidRPr="00B93F24"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 CINCO</w:t>
      </w:r>
      <w:r>
        <w:t xml:space="preserve"> </w:t>
      </w:r>
      <w:r>
        <w:rPr>
          <w:b/>
        </w:rPr>
        <w:t>11</w:t>
      </w:r>
      <w:r w:rsidRPr="004E76C0">
        <w:rPr>
          <w:b/>
        </w:rPr>
        <w:t>/100 DÓLARES DE</w:t>
      </w:r>
      <w:r w:rsidRPr="0034587C">
        <w:t xml:space="preserve"> </w:t>
      </w:r>
      <w:r w:rsidRPr="004E76C0">
        <w:rPr>
          <w:b/>
        </w:rPr>
        <w:t>LOS ESTADOS UNIDOS DE AMÉRICA ($</w:t>
      </w:r>
      <w:r>
        <w:rPr>
          <w:b/>
        </w:rPr>
        <w:t>1,005.11</w:t>
      </w:r>
      <w:r w:rsidRPr="004E76C0">
        <w:rPr>
          <w:b/>
        </w:rPr>
        <w:t>)</w:t>
      </w:r>
      <w:r w:rsidRPr="0034587C">
        <w:t xml:space="preserve"> </w:t>
      </w:r>
      <w:r>
        <w:t xml:space="preserve"> </w:t>
      </w:r>
      <w:r w:rsidRPr="0034587C">
        <w:t>a favor de</w:t>
      </w:r>
      <w:r>
        <w:t xml:space="preserve"> </w:t>
      </w:r>
      <w:r>
        <w:rPr>
          <w:b/>
        </w:rPr>
        <w:t xml:space="preserve">CARBAZEL S.A. DE C.V. </w:t>
      </w:r>
      <w:r w:rsidRPr="004E76C0">
        <w:rPr>
          <w:b/>
        </w:rPr>
        <w:t xml:space="preserve">V/ </w:t>
      </w:r>
      <w:r>
        <w:t xml:space="preserve">Pago por compra de 1 rulera, 1 lava cabeza, 1 silla reclinable, para uso en SGSICA/proyecto BE1/Fondo concursable para proyectos especiales por entrega  de materiales y equipo para emprendimiento, según factura </w:t>
      </w:r>
      <w:r w:rsidRPr="0034587C">
        <w:t>No.</w:t>
      </w:r>
      <w:r>
        <w:t xml:space="preserve">-65 </w:t>
      </w:r>
      <w:r w:rsidRPr="0034587C">
        <w:t>Aplicando dicho gasto a la línea</w:t>
      </w:r>
      <w:r>
        <w:t xml:space="preserve"> 0305 del código  56304, del presupuesto municipal vigente</w:t>
      </w:r>
    </w:p>
    <w:p w:rsidR="00BA42EB" w:rsidRPr="00B93F24" w:rsidRDefault="00BA42EB" w:rsidP="00BA42EB">
      <w:pPr>
        <w:pStyle w:val="Prrafodelista"/>
        <w:rPr>
          <w:rFonts w:ascii="Calibri" w:hAnsi="Calibri" w:cs="Calibri"/>
          <w:sz w:val="22"/>
          <w:szCs w:val="22"/>
          <w:lang w:val="es-SV" w:eastAsia="es-SV"/>
        </w:rPr>
      </w:pPr>
    </w:p>
    <w:p w:rsidR="00BA42EB" w:rsidRPr="00B93F24"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CUATRO MIL NOVECIENTOS NOVENTA</w:t>
      </w:r>
      <w:r>
        <w:t xml:space="preserve"> </w:t>
      </w:r>
      <w:r w:rsidRPr="004E76C0">
        <w:rPr>
          <w:b/>
        </w:rPr>
        <w:t>00/100 DÓLARES DE</w:t>
      </w:r>
      <w:r w:rsidRPr="0034587C">
        <w:t xml:space="preserve"> </w:t>
      </w:r>
      <w:r w:rsidRPr="004E76C0">
        <w:rPr>
          <w:b/>
        </w:rPr>
        <w:t>LOS ESTADOS UNIDOS DE AMÉRICA ($</w:t>
      </w:r>
      <w:r>
        <w:rPr>
          <w:b/>
        </w:rPr>
        <w:t>4,990.00</w:t>
      </w:r>
      <w:r w:rsidRPr="004E76C0">
        <w:rPr>
          <w:b/>
        </w:rPr>
        <w:t>)</w:t>
      </w:r>
      <w:r w:rsidRPr="0034587C">
        <w:t xml:space="preserve"> </w:t>
      </w:r>
      <w:r>
        <w:t xml:space="preserve"> </w:t>
      </w:r>
      <w:r w:rsidRPr="0034587C">
        <w:t>a favor de</w:t>
      </w:r>
      <w:r>
        <w:t xml:space="preserve"> </w:t>
      </w:r>
      <w:r>
        <w:rPr>
          <w:b/>
        </w:rPr>
        <w:t xml:space="preserve">Sra. GLORIA YESENIA GONZALEZ VDA. DE VALLE </w:t>
      </w:r>
      <w:r w:rsidRPr="004E76C0">
        <w:rPr>
          <w:b/>
        </w:rPr>
        <w:t xml:space="preserve">V/ </w:t>
      </w:r>
      <w:r>
        <w:t xml:space="preserve">Pago por compra de mesas, moldes, tostadora, cocinas, utensilios de cocina, horno, fogón, para uso en SGSICA/proyecto BE1/Fondo concursable para proyectos especiales por entrega  de materiales y equipo para emprendimiento, según factura </w:t>
      </w:r>
      <w:r w:rsidRPr="0034587C">
        <w:t>No.</w:t>
      </w:r>
      <w:r>
        <w:t xml:space="preserve">-65-66-67-70-71-68-69 </w:t>
      </w:r>
      <w:r w:rsidRPr="0034587C">
        <w:t>Aplicando dicho gasto a la línea</w:t>
      </w:r>
      <w:r>
        <w:t xml:space="preserve"> 0305 del código  56304, del presupuesto municipal vigente</w:t>
      </w:r>
    </w:p>
    <w:p w:rsidR="00BA42EB" w:rsidRPr="00B93F24" w:rsidRDefault="00BA42EB" w:rsidP="00BA42EB">
      <w:pPr>
        <w:pStyle w:val="Prrafodelista"/>
        <w:rPr>
          <w:rFonts w:ascii="Calibri" w:hAnsi="Calibri" w:cs="Calibri"/>
          <w:sz w:val="22"/>
          <w:szCs w:val="22"/>
          <w:lang w:val="es-SV" w:eastAsia="es-SV"/>
        </w:rPr>
      </w:pPr>
    </w:p>
    <w:p w:rsidR="00BA42EB" w:rsidRPr="00B51411"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UN MIL CIENTO CUARENTA Y OCHO</w:t>
      </w:r>
      <w:r>
        <w:t xml:space="preserve"> </w:t>
      </w:r>
      <w:r>
        <w:rPr>
          <w:b/>
        </w:rPr>
        <w:t>26</w:t>
      </w:r>
      <w:r w:rsidRPr="004E76C0">
        <w:rPr>
          <w:b/>
        </w:rPr>
        <w:t>/100 DÓLARES DE</w:t>
      </w:r>
      <w:r w:rsidRPr="0034587C">
        <w:t xml:space="preserve"> </w:t>
      </w:r>
      <w:r w:rsidRPr="004E76C0">
        <w:rPr>
          <w:b/>
        </w:rPr>
        <w:t>LOS ESTADOS UNIDOS DE AMÉRICA ($</w:t>
      </w:r>
      <w:r>
        <w:rPr>
          <w:b/>
        </w:rPr>
        <w:t>1,148.26</w:t>
      </w:r>
      <w:r w:rsidRPr="004E76C0">
        <w:rPr>
          <w:b/>
        </w:rPr>
        <w:t>)</w:t>
      </w:r>
      <w:r w:rsidRPr="0034587C">
        <w:t xml:space="preserve"> </w:t>
      </w:r>
      <w:r>
        <w:t xml:space="preserve"> </w:t>
      </w:r>
      <w:r w:rsidRPr="0034587C">
        <w:t>a favor de</w:t>
      </w:r>
      <w:r>
        <w:t xml:space="preserve"> </w:t>
      </w:r>
      <w:r>
        <w:rPr>
          <w:b/>
        </w:rPr>
        <w:t xml:space="preserve">UNION DISTRIBUIDORA S.A. DE C.V. </w:t>
      </w:r>
      <w:r w:rsidRPr="004E76C0">
        <w:rPr>
          <w:b/>
        </w:rPr>
        <w:t xml:space="preserve">V/ </w:t>
      </w:r>
      <w:r>
        <w:t xml:space="preserve">Pago por compra de 2 batidoras y </w:t>
      </w:r>
      <w:r>
        <w:lastRenderedPageBreak/>
        <w:t xml:space="preserve">73 bandeja americana, para uso en SGSICA/proyecto BE1/Fondo concursable para proyectos especiales por entrega  de materiales y equipo para emprendimiento, según factura </w:t>
      </w:r>
      <w:r w:rsidRPr="0034587C">
        <w:t>No.</w:t>
      </w:r>
      <w:r>
        <w:t xml:space="preserve">-8884 </w:t>
      </w:r>
      <w:r w:rsidRPr="0034587C">
        <w:t>Aplicando dicho gasto a la línea</w:t>
      </w:r>
      <w:r>
        <w:t xml:space="preserve"> 0305 del código  56304, del presupuesto municipal vigente</w:t>
      </w:r>
    </w:p>
    <w:p w:rsidR="00BA42EB" w:rsidRPr="00B51411" w:rsidRDefault="00BA42EB" w:rsidP="00BA42EB">
      <w:pPr>
        <w:pStyle w:val="Prrafodelista"/>
        <w:rPr>
          <w:rFonts w:ascii="Calibri" w:hAnsi="Calibri" w:cs="Calibri"/>
          <w:sz w:val="22"/>
          <w:szCs w:val="22"/>
          <w:lang w:val="es-SV" w:eastAsia="es-SV"/>
        </w:rPr>
      </w:pPr>
    </w:p>
    <w:p w:rsidR="00BA42EB" w:rsidRPr="00B51411" w:rsidRDefault="00BA42EB" w:rsidP="00292A72">
      <w:pPr>
        <w:pStyle w:val="Prrafodelista"/>
        <w:numPr>
          <w:ilvl w:val="0"/>
          <w:numId w:val="54"/>
        </w:numPr>
        <w:jc w:val="both"/>
        <w:rPr>
          <w:rFonts w:ascii="Calibri" w:hAnsi="Calibri" w:cs="Calibri"/>
          <w:sz w:val="22"/>
          <w:szCs w:val="22"/>
          <w:lang w:val="es-SV" w:eastAsia="es-SV"/>
        </w:rPr>
      </w:pPr>
      <w:r w:rsidRPr="0034587C">
        <w:t>EROGAR la cantidad de</w:t>
      </w:r>
      <w:r>
        <w:t xml:space="preserve"> </w:t>
      </w:r>
      <w:r>
        <w:rPr>
          <w:b/>
        </w:rPr>
        <w:t>CUATROCIENTOS CUARENTA Y NUEVE</w:t>
      </w:r>
      <w:r>
        <w:t xml:space="preserve"> </w:t>
      </w:r>
      <w:r w:rsidRPr="004E76C0">
        <w:rPr>
          <w:b/>
        </w:rPr>
        <w:t>00/100 DÓLARES DE</w:t>
      </w:r>
      <w:r w:rsidRPr="0034587C">
        <w:t xml:space="preserve"> </w:t>
      </w:r>
      <w:r w:rsidRPr="004E76C0">
        <w:rPr>
          <w:b/>
        </w:rPr>
        <w:t>LOS ESTADOS UNIDOS DE AMÉRICA ($</w:t>
      </w:r>
      <w:r>
        <w:rPr>
          <w:b/>
        </w:rPr>
        <w:t>449.00</w:t>
      </w:r>
      <w:r w:rsidRPr="004E76C0">
        <w:rPr>
          <w:b/>
        </w:rPr>
        <w:t>)</w:t>
      </w:r>
      <w:r w:rsidRPr="0034587C">
        <w:t xml:space="preserve"> </w:t>
      </w:r>
      <w:r>
        <w:t xml:space="preserve"> </w:t>
      </w:r>
      <w:r w:rsidRPr="0034587C">
        <w:t>a favor de</w:t>
      </w:r>
      <w:r>
        <w:t xml:space="preserve"> </w:t>
      </w:r>
      <w:r>
        <w:rPr>
          <w:b/>
        </w:rPr>
        <w:t xml:space="preserve">GMC COMERCIAL EL SALVADOR S.A. DE C.V. </w:t>
      </w:r>
      <w:r w:rsidRPr="004E76C0">
        <w:rPr>
          <w:b/>
        </w:rPr>
        <w:t xml:space="preserve">V/ </w:t>
      </w:r>
      <w:r>
        <w:t xml:space="preserve">Pago por compra de 1 refigeradora, para uso en SGSICA/proyecto BE1/Fondo concursable para proyectos especiales por entrega  de materiales y equipo para emprendimiento, según orden </w:t>
      </w:r>
      <w:r w:rsidRPr="0034587C">
        <w:t>No.</w:t>
      </w:r>
      <w:r>
        <w:t xml:space="preserve">-22871 </w:t>
      </w:r>
      <w:r w:rsidRPr="0034587C">
        <w:t>Aplicando dicho gasto a la línea</w:t>
      </w:r>
      <w:r>
        <w:t xml:space="preserve"> 0305 del código  56304, del presupuesto municipal vigente</w:t>
      </w:r>
    </w:p>
    <w:p w:rsidR="00BA42EB" w:rsidRPr="00B51411" w:rsidRDefault="00BA42EB" w:rsidP="00BA42EB">
      <w:pPr>
        <w:pStyle w:val="Prrafodelista"/>
        <w:rPr>
          <w:rFonts w:ascii="Calibri" w:hAnsi="Calibri" w:cs="Calibri"/>
          <w:sz w:val="22"/>
          <w:szCs w:val="22"/>
          <w:lang w:val="es-SV" w:eastAsia="es-SV"/>
        </w:rPr>
      </w:pPr>
    </w:p>
    <w:p w:rsidR="00BA42EB" w:rsidRPr="00905781" w:rsidRDefault="00BA42EB" w:rsidP="00292A72">
      <w:pPr>
        <w:pStyle w:val="Prrafodelista"/>
        <w:numPr>
          <w:ilvl w:val="0"/>
          <w:numId w:val="54"/>
        </w:numPr>
        <w:jc w:val="both"/>
        <w:rPr>
          <w:b/>
          <w:lang w:val="es-MX"/>
        </w:rPr>
      </w:pPr>
      <w:r w:rsidRPr="0034587C">
        <w:t>EROGAR la cantidad de</w:t>
      </w:r>
      <w:r>
        <w:t xml:space="preserve"> </w:t>
      </w:r>
      <w:r w:rsidRPr="00287F67">
        <w:rPr>
          <w:b/>
        </w:rPr>
        <w:t>QUINIENTOS CATORCE</w:t>
      </w:r>
      <w:r>
        <w:t xml:space="preserve"> </w:t>
      </w:r>
      <w:r w:rsidRPr="00287F67">
        <w:rPr>
          <w:b/>
        </w:rPr>
        <w:t>57/100 DÓLARES DE</w:t>
      </w:r>
      <w:r w:rsidRPr="0034587C">
        <w:t xml:space="preserve"> </w:t>
      </w:r>
      <w:r w:rsidRPr="00287F67">
        <w:rPr>
          <w:b/>
        </w:rPr>
        <w:t>LOS ESTADOS UNIDOS DE AMÉRICA ($514.57)</w:t>
      </w:r>
      <w:r w:rsidRPr="0034587C">
        <w:t xml:space="preserve"> </w:t>
      </w:r>
      <w:r>
        <w:t xml:space="preserve"> </w:t>
      </w:r>
      <w:r w:rsidRPr="0034587C">
        <w:t>a favor de</w:t>
      </w:r>
      <w:r>
        <w:t xml:space="preserve"> </w:t>
      </w:r>
      <w:r w:rsidRPr="00287F67">
        <w:rPr>
          <w:b/>
        </w:rPr>
        <w:t xml:space="preserve">COPLASA S.A. DE C.V. V/ </w:t>
      </w:r>
      <w:r>
        <w:t xml:space="preserve">Pago por compra de hilos lana, hilo nylon, foami, para uso en SGSICA/proyecto BE1/Fondo concursable para proyectos especiales por entrega  de materiales y equipo para emprendimiento, según factura </w:t>
      </w:r>
      <w:r w:rsidRPr="0034587C">
        <w:t>No.</w:t>
      </w:r>
      <w:r>
        <w:t xml:space="preserve">-22873-22874-22875-22876-22877-22878-22879 </w:t>
      </w:r>
      <w:r w:rsidRPr="0034587C">
        <w:t>Aplicando dicho gasto a la línea</w:t>
      </w:r>
      <w:r>
        <w:t xml:space="preserve"> 0305 del código  56304, del presupuesto municipal vigente </w:t>
      </w:r>
      <w:r w:rsidRPr="00E37C0C">
        <w:rPr>
          <w:rFonts w:eastAsia="Calibri"/>
          <w:lang w:val="es-MX"/>
        </w:rPr>
        <w:t xml:space="preserve">Autorizando a tesorería a efectuar los pagos correspondientes </w:t>
      </w:r>
      <w:r>
        <w:rPr>
          <w:rFonts w:eastAsia="Calibri"/>
          <w:lang w:val="es-MX"/>
        </w:rPr>
        <w:t xml:space="preserve">de la Cuenta N° 00500005707 denominada </w:t>
      </w:r>
      <w:r>
        <w:rPr>
          <w:rFonts w:eastAsia="Calibri"/>
          <w:b/>
          <w:lang w:val="es-MX"/>
        </w:rPr>
        <w:t xml:space="preserve">ALCALDIA MUNICIPAL DE </w:t>
      </w:r>
      <w:r w:rsidRPr="00287F67">
        <w:rPr>
          <w:rFonts w:eastAsia="Calibri"/>
          <w:b/>
          <w:lang w:val="es-MX"/>
        </w:rPr>
        <w:t>METAPAN</w:t>
      </w:r>
      <w:r>
        <w:rPr>
          <w:rFonts w:eastAsia="Calibri"/>
          <w:b/>
          <w:lang w:val="es-MX"/>
        </w:rPr>
        <w:t xml:space="preserve">/ </w:t>
      </w:r>
      <w:r w:rsidRPr="00287F67">
        <w:rPr>
          <w:b/>
        </w:rPr>
        <w:t>SGSICA/PROYECTO BE1/FONDO EMPRENDIMIENTOS INDIVIDUALES</w:t>
      </w:r>
    </w:p>
    <w:p w:rsidR="00BA42EB" w:rsidRPr="00905781" w:rsidRDefault="00BA42EB" w:rsidP="00BA42EB">
      <w:pPr>
        <w:pStyle w:val="Prrafodelista"/>
        <w:rPr>
          <w:b/>
          <w:lang w:val="es-MX"/>
        </w:rPr>
      </w:pPr>
    </w:p>
    <w:p w:rsidR="00BA42EB" w:rsidRDefault="00BA42EB" w:rsidP="00BA42EB">
      <w:pPr>
        <w:jc w:val="both"/>
        <w:rPr>
          <w:b/>
          <w:bCs/>
          <w:u w:val="single"/>
          <w:lang w:val="es-MX"/>
        </w:rPr>
      </w:pPr>
      <w:r w:rsidRPr="00905781">
        <w:rPr>
          <w:b/>
          <w:bCs/>
          <w:u w:val="single"/>
          <w:lang w:val="es-MX"/>
        </w:rPr>
        <w:t xml:space="preserve">ACUERDO NÚMERO SIETE: </w:t>
      </w:r>
    </w:p>
    <w:p w:rsidR="00BA42EB" w:rsidRDefault="00BA42EB" w:rsidP="00BA42EB">
      <w:pPr>
        <w:jc w:val="both"/>
        <w:rPr>
          <w:rFonts w:eastAsia="Times New Roman"/>
          <w:szCs w:val="24"/>
          <w:lang w:eastAsia="es-ES"/>
        </w:rPr>
      </w:pPr>
      <w:r>
        <w:rPr>
          <w:rFonts w:eastAsia="Times New Roman"/>
          <w:szCs w:val="24"/>
          <w:lang w:eastAsia="es-ES"/>
        </w:rPr>
        <w:t>ACUERDO NÚMERO:</w:t>
      </w:r>
    </w:p>
    <w:p w:rsidR="00BA42EB" w:rsidRDefault="00BA42EB" w:rsidP="00BA42EB">
      <w:pPr>
        <w:jc w:val="both"/>
        <w:rPr>
          <w:rFonts w:eastAsia="Times New Roman"/>
          <w:szCs w:val="24"/>
          <w:lang w:eastAsia="es-ES"/>
        </w:rPr>
      </w:pPr>
      <w:r>
        <w:rPr>
          <w:rFonts w:eastAsia="Times New Roman"/>
          <w:szCs w:val="24"/>
          <w:lang w:eastAsia="es-ES"/>
        </w:rPr>
        <w:t>El Concejo Municipal CONSIDERANDO:</w:t>
      </w:r>
    </w:p>
    <w:p w:rsidR="00BA42EB" w:rsidRDefault="00BA42EB" w:rsidP="00BA42EB">
      <w:pPr>
        <w:spacing w:after="0" w:line="240" w:lineRule="auto"/>
        <w:jc w:val="both"/>
        <w:rPr>
          <w:szCs w:val="24"/>
        </w:rPr>
      </w:pPr>
      <w:r>
        <w:rPr>
          <w:rFonts w:eastAsia="Times New Roman"/>
          <w:szCs w:val="24"/>
          <w:lang w:eastAsia="es-ES"/>
        </w:rPr>
        <w:t>I.- Que habiendo priorizado la compra de plantas, productos forestales, productos agropecuarios y forestales</w:t>
      </w:r>
      <w:proofErr w:type="gramStart"/>
      <w:r>
        <w:rPr>
          <w:rFonts w:eastAsia="Times New Roman"/>
          <w:szCs w:val="24"/>
          <w:lang w:eastAsia="es-ES"/>
        </w:rPr>
        <w:t>,;</w:t>
      </w:r>
      <w:proofErr w:type="gramEnd"/>
      <w:r>
        <w:rPr>
          <w:rFonts w:eastAsia="Times New Roman"/>
          <w:szCs w:val="24"/>
          <w:lang w:eastAsia="es-ES"/>
        </w:rPr>
        <w:t xml:space="preserve"> </w:t>
      </w:r>
      <w:r>
        <w:t>para uso en programa de reforestación para el municipio de Metapán, realizado por la Unidad de Medio Ambiente.</w:t>
      </w:r>
    </w:p>
    <w:p w:rsidR="00BA42EB" w:rsidRDefault="00BA42EB" w:rsidP="00BA42EB">
      <w:pPr>
        <w:spacing w:after="0" w:line="240" w:lineRule="auto"/>
        <w:jc w:val="both"/>
        <w:rPr>
          <w:szCs w:val="24"/>
        </w:rPr>
      </w:pPr>
    </w:p>
    <w:p w:rsidR="00BA42EB" w:rsidRDefault="00BA42EB" w:rsidP="00BA42EB">
      <w:pPr>
        <w:jc w:val="both"/>
        <w:rPr>
          <w:rFonts w:eastAsia="Times New Roman"/>
          <w:szCs w:val="24"/>
          <w:lang w:eastAsia="es-ES"/>
        </w:rPr>
      </w:pPr>
      <w:r>
        <w:rPr>
          <w:rFonts w:eastAsia="Times New Roman"/>
          <w:szCs w:val="24"/>
          <w:lang w:eastAsia="es-ES"/>
        </w:rPr>
        <w:t xml:space="preserve">II.- Que luego de haber subido el proceso en COMPRASAL, se cuenta con las ofertas presentadas por Ramiro Alfredo Guardado Fuentes </w:t>
      </w:r>
      <w:proofErr w:type="gramStart"/>
      <w:r>
        <w:rPr>
          <w:rFonts w:eastAsia="Times New Roman"/>
          <w:szCs w:val="24"/>
          <w:lang w:eastAsia="es-ES"/>
        </w:rPr>
        <w:t>( vivero</w:t>
      </w:r>
      <w:proofErr w:type="gramEnd"/>
      <w:r>
        <w:rPr>
          <w:rFonts w:eastAsia="Times New Roman"/>
          <w:szCs w:val="24"/>
          <w:lang w:eastAsia="es-ES"/>
        </w:rPr>
        <w:t xml:space="preserve"> mundo verde), Juan Carlos Sermeño Chicas (vivero zapotitan “ los cerritos”, José Edgardo Rauda (vivero génesis);</w:t>
      </w:r>
    </w:p>
    <w:p w:rsidR="00BA42EB" w:rsidRDefault="00BA42EB" w:rsidP="00BA42EB">
      <w:pPr>
        <w:jc w:val="both"/>
      </w:pPr>
      <w:r>
        <w:t xml:space="preserve">III.- Que la Comisión Evaluadora de Ofertas en los procesos de libre gestión, recomienda, se adjudique al Sr. Ramiro Alfredo Guardado Fuentes </w:t>
      </w:r>
      <w:proofErr w:type="gramStart"/>
      <w:r>
        <w:t>( vivero</w:t>
      </w:r>
      <w:proofErr w:type="gramEnd"/>
      <w:r>
        <w:t xml:space="preserve"> mundo verde) debido a que es la que mejor precio oferta por el monto de $15,930.00</w:t>
      </w:r>
    </w:p>
    <w:p w:rsidR="00BA42EB" w:rsidRDefault="00BA42EB" w:rsidP="00BA42EB">
      <w:pPr>
        <w:jc w:val="both"/>
        <w:rPr>
          <w:szCs w:val="24"/>
        </w:rPr>
      </w:pPr>
      <w:r>
        <w:rPr>
          <w:szCs w:val="24"/>
        </w:rPr>
        <w:t>POR TANTO el Concejo Municipal con 11 votos a favor y 1 abstención,  en uso de las facultades que le confiere el Código Municipal y la Ley de Adquisiciones y Contrataciones de la Administración Pública, ACUERDA:</w:t>
      </w:r>
    </w:p>
    <w:p w:rsidR="00BA42EB" w:rsidRDefault="00BA42EB" w:rsidP="00292A72">
      <w:pPr>
        <w:pStyle w:val="Prrafodelista"/>
        <w:numPr>
          <w:ilvl w:val="0"/>
          <w:numId w:val="55"/>
        </w:numPr>
        <w:jc w:val="both"/>
      </w:pPr>
      <w:r w:rsidRPr="005E537C">
        <w:t xml:space="preserve">ADJUDICAR, la compra de plantas, productos forestales, productos agropecuarios y forestales al Sr. </w:t>
      </w:r>
      <w:r>
        <w:t xml:space="preserve">Ramiro Alfredo Guardado Fuentes </w:t>
      </w:r>
      <w:proofErr w:type="gramStart"/>
      <w:r>
        <w:t>( vivero</w:t>
      </w:r>
      <w:proofErr w:type="gramEnd"/>
      <w:r>
        <w:t xml:space="preserve"> mundo verde) por el monto de $15,930.00, para uso en programa de reforestación para el municipio de Metapán, realizado por la Unidad de Medio Ambiente. </w:t>
      </w:r>
    </w:p>
    <w:p w:rsidR="00BA42EB" w:rsidRDefault="00BA42EB" w:rsidP="00BA42EB">
      <w:pPr>
        <w:ind w:left="720"/>
        <w:contextualSpacing/>
        <w:jc w:val="both"/>
        <w:rPr>
          <w:rFonts w:eastAsia="Times New Roman"/>
          <w:szCs w:val="24"/>
          <w:lang w:eastAsia="es-ES"/>
        </w:rPr>
      </w:pPr>
    </w:p>
    <w:p w:rsidR="00BA42EB" w:rsidRDefault="00BA42EB" w:rsidP="00292A72">
      <w:pPr>
        <w:pStyle w:val="Prrafodelista"/>
        <w:numPr>
          <w:ilvl w:val="0"/>
          <w:numId w:val="55"/>
        </w:numPr>
        <w:spacing w:line="256" w:lineRule="auto"/>
        <w:jc w:val="both"/>
      </w:pPr>
      <w:r w:rsidRPr="00C159E7">
        <w:t xml:space="preserve">EROGAR la cantidad de </w:t>
      </w:r>
      <w:r w:rsidRPr="00C159E7">
        <w:rPr>
          <w:b/>
          <w:bCs/>
        </w:rPr>
        <w:t>QUINCE MIL NOVECIENTOS TREINTA 00/100 DÓLARES DE LOS ESTADOS UNIDOS DE AMÉRICA. ($15,930.00)</w:t>
      </w:r>
      <w:r w:rsidRPr="00C159E7">
        <w:t xml:space="preserve"> a favor del Sr. </w:t>
      </w:r>
      <w:r>
        <w:t xml:space="preserve">Ramiro Alfredo Guardado Fuentes </w:t>
      </w:r>
      <w:proofErr w:type="gramStart"/>
      <w:r>
        <w:t>( vivero</w:t>
      </w:r>
      <w:proofErr w:type="gramEnd"/>
      <w:r>
        <w:t xml:space="preserve"> mundo verde). Dicho gasto deberá aplicarse al código N° 54103 de la línea 0101, FONDOS PROPIOS. </w:t>
      </w:r>
    </w:p>
    <w:p w:rsidR="00BA42EB" w:rsidRDefault="00BA42EB" w:rsidP="00BA42EB">
      <w:pPr>
        <w:pStyle w:val="Prrafodelista"/>
      </w:pPr>
    </w:p>
    <w:p w:rsidR="00BA42EB" w:rsidRPr="00C159E7" w:rsidRDefault="00BA42EB" w:rsidP="00292A72">
      <w:pPr>
        <w:pStyle w:val="Prrafodelista"/>
        <w:numPr>
          <w:ilvl w:val="0"/>
          <w:numId w:val="55"/>
        </w:numPr>
        <w:jc w:val="both"/>
      </w:pPr>
      <w:r w:rsidRPr="00C159E7">
        <w:lastRenderedPageBreak/>
        <w:t xml:space="preserve">AUTORIZAR al Departamento de Presupuestos a realizar la Reprogramación Presupuestaria correspondiente, en el código presupuestario </w:t>
      </w:r>
      <w:r>
        <w:t xml:space="preserve"> 54103 PRODUCTOS AGROPECUARIOS Y FORESTALES. </w:t>
      </w:r>
    </w:p>
    <w:p w:rsidR="00BA42EB" w:rsidRPr="00C159E7" w:rsidRDefault="00BA42EB" w:rsidP="00BA42EB">
      <w:pPr>
        <w:spacing w:line="256" w:lineRule="auto"/>
        <w:ind w:left="720"/>
        <w:contextualSpacing/>
        <w:jc w:val="both"/>
        <w:rPr>
          <w:szCs w:val="24"/>
        </w:rPr>
      </w:pPr>
    </w:p>
    <w:p w:rsidR="00BA42EB" w:rsidRPr="00C159E7" w:rsidRDefault="00BA42EB" w:rsidP="00BA42EB">
      <w:pPr>
        <w:spacing w:line="240" w:lineRule="auto"/>
        <w:jc w:val="both"/>
        <w:rPr>
          <w:szCs w:val="24"/>
          <w:lang w:val="es-ES"/>
        </w:rPr>
      </w:pPr>
      <w:r w:rsidRPr="00C159E7">
        <w:rPr>
          <w:szCs w:val="24"/>
          <w:lang w:val="es-ES"/>
        </w:rPr>
        <w:t xml:space="preserve">El señor Nelson Eduardo Figueroa Castillo, Décimo Regidor Propietario se abstiene de emitir su voto. De conformidad al Art. 44, 45 del Código Municipal. </w:t>
      </w:r>
      <w:r w:rsidRPr="00C159E7">
        <w:rPr>
          <w:szCs w:val="24"/>
        </w:rPr>
        <w:t xml:space="preserve">COMUNIQUESE. </w:t>
      </w:r>
    </w:p>
    <w:p w:rsidR="00BA42EB" w:rsidRDefault="00BA42EB" w:rsidP="00BA42EB">
      <w:pPr>
        <w:spacing w:line="256" w:lineRule="auto"/>
        <w:ind w:left="720"/>
        <w:contextualSpacing/>
        <w:jc w:val="both"/>
        <w:rPr>
          <w:szCs w:val="24"/>
        </w:rPr>
      </w:pPr>
    </w:p>
    <w:p w:rsidR="00BA42EB" w:rsidRDefault="00BA42EB" w:rsidP="00BA42EB">
      <w:pPr>
        <w:spacing w:line="256" w:lineRule="auto"/>
        <w:contextualSpacing/>
        <w:jc w:val="both"/>
        <w:rPr>
          <w:rFonts w:eastAsia="Times New Roman"/>
          <w:szCs w:val="24"/>
          <w:lang w:eastAsia="es-ES"/>
        </w:rPr>
      </w:pPr>
      <w:r>
        <w:rPr>
          <w:rFonts w:eastAsia="Times New Roman"/>
          <w:szCs w:val="24"/>
          <w:lang w:eastAsia="es-ES"/>
        </w:rPr>
        <w:t xml:space="preserve">COMUNIQUESE. </w:t>
      </w:r>
    </w:p>
    <w:p w:rsidR="00BA42EB" w:rsidRDefault="00BA42EB" w:rsidP="00BA42EB">
      <w:pPr>
        <w:spacing w:line="256" w:lineRule="auto"/>
        <w:contextualSpacing/>
        <w:jc w:val="both"/>
        <w:rPr>
          <w:rFonts w:eastAsia="Times New Roman"/>
          <w:szCs w:val="24"/>
          <w:lang w:eastAsia="es-ES"/>
        </w:rPr>
      </w:pPr>
    </w:p>
    <w:p w:rsidR="00BA42EB" w:rsidRPr="003977D8" w:rsidRDefault="00BA42EB" w:rsidP="00BA42EB">
      <w:pPr>
        <w:jc w:val="both"/>
        <w:rPr>
          <w:rFonts w:eastAsia="Calibri"/>
          <w:b/>
          <w:szCs w:val="24"/>
          <w:u w:val="single"/>
        </w:rPr>
      </w:pPr>
      <w:r>
        <w:rPr>
          <w:rFonts w:eastAsia="Calibri"/>
          <w:b/>
          <w:szCs w:val="24"/>
          <w:u w:val="single"/>
        </w:rPr>
        <w:t xml:space="preserve">ACUERDO </w:t>
      </w:r>
      <w:r w:rsidRPr="003977D8">
        <w:rPr>
          <w:rFonts w:eastAsia="Calibri"/>
          <w:b/>
          <w:szCs w:val="24"/>
          <w:u w:val="single"/>
        </w:rPr>
        <w:t xml:space="preserve">NÚMERO </w:t>
      </w:r>
      <w:r>
        <w:rPr>
          <w:rFonts w:eastAsia="Calibri"/>
          <w:b/>
          <w:szCs w:val="24"/>
          <w:u w:val="single"/>
        </w:rPr>
        <w:t xml:space="preserve">OCHO: </w:t>
      </w:r>
      <w:r w:rsidRPr="003977D8">
        <w:rPr>
          <w:rFonts w:eastAsia="Calibri"/>
          <w:b/>
          <w:szCs w:val="24"/>
          <w:u w:val="single"/>
        </w:rPr>
        <w:t xml:space="preserve">      </w:t>
      </w:r>
    </w:p>
    <w:p w:rsidR="00BA42EB" w:rsidRPr="003977D8" w:rsidRDefault="00BA42EB" w:rsidP="00BA42EB">
      <w:pPr>
        <w:jc w:val="both"/>
        <w:rPr>
          <w:rFonts w:eastAsia="Calibri"/>
          <w:szCs w:val="24"/>
        </w:rPr>
      </w:pPr>
      <w:r w:rsidRPr="003977D8">
        <w:rPr>
          <w:rFonts w:eastAsia="Calibri"/>
          <w:szCs w:val="24"/>
        </w:rPr>
        <w:t>El Concejo Municipal CONSIDERANDO:</w:t>
      </w:r>
    </w:p>
    <w:p w:rsidR="00BA42EB" w:rsidRPr="003977D8" w:rsidRDefault="00BA42EB" w:rsidP="00BA42EB">
      <w:pPr>
        <w:jc w:val="both"/>
        <w:rPr>
          <w:rFonts w:eastAsia="Calibri"/>
        </w:rPr>
      </w:pPr>
      <w:r w:rsidRPr="003977D8">
        <w:rPr>
          <w:rFonts w:eastAsia="Calibri"/>
          <w:szCs w:val="24"/>
        </w:rPr>
        <w:t xml:space="preserve">I.- Que según acuerdo número dos del acta número veinticinco de fecha veintiuno de junio del 2019, se procedió a la contratación de la Sociedad de Abogados y Notarios denominada </w:t>
      </w:r>
      <w:r w:rsidRPr="003977D8">
        <w:rPr>
          <w:rFonts w:eastAsia="Times New Roman"/>
          <w:lang w:val="es-ES" w:eastAsia="es-ES"/>
        </w:rPr>
        <w:t xml:space="preserve">“Soluciones Inteligentes BR, S.A. de C.V.” para que  presten sus servicios profesionales en la ASESORÍA LEGAL, ASISTENCIA NOTARIAL Y REPRESENTACION LEGAL PARA ALCALDÍA; correspondiente al período de julio a diciembre del año dos mil diecinueve y en el cual se estableció el precio mensual de </w:t>
      </w:r>
      <w:r w:rsidRPr="003977D8">
        <w:rPr>
          <w:rFonts w:eastAsia="Calibri"/>
        </w:rPr>
        <w:t xml:space="preserve">TRES MIL QUINIENTOS 00/100 DÓLARES DE LOS ESTADOS UNIDOS DE NORTE AMÉRICA ($3,500.00) </w:t>
      </w:r>
    </w:p>
    <w:p w:rsidR="00BA42EB" w:rsidRPr="003977D8" w:rsidRDefault="00BA42EB" w:rsidP="00BA42EB">
      <w:pPr>
        <w:jc w:val="both"/>
        <w:rPr>
          <w:rFonts w:eastAsia="Calibri"/>
        </w:rPr>
      </w:pPr>
      <w:r w:rsidRPr="003977D8">
        <w:rPr>
          <w:rFonts w:eastAsia="Calibri"/>
        </w:rPr>
        <w:t xml:space="preserve">II.- Que teniendo a la vista factura emitida por la sociedad, correspondiente al mes de </w:t>
      </w:r>
      <w:r>
        <w:rPr>
          <w:rFonts w:eastAsia="Calibri"/>
        </w:rPr>
        <w:t xml:space="preserve">agosto </w:t>
      </w:r>
      <w:r w:rsidRPr="003977D8">
        <w:rPr>
          <w:rFonts w:eastAsia="Calibri"/>
        </w:rPr>
        <w:t xml:space="preserve">del 2019 y con el objetivo de cancelarla; </w:t>
      </w:r>
    </w:p>
    <w:p w:rsidR="00BA42EB" w:rsidRPr="003977D8" w:rsidRDefault="00BA42EB" w:rsidP="00BA42EB">
      <w:pPr>
        <w:jc w:val="both"/>
        <w:rPr>
          <w:rFonts w:eastAsia="Calibri"/>
        </w:rPr>
      </w:pPr>
      <w:r w:rsidRPr="003977D8">
        <w:rPr>
          <w:rFonts w:eastAsia="Calibri"/>
        </w:rPr>
        <w:t>POR TANTO, el Concejo Municipal en uso de las facultades que el Código Municipal les confiere ACUERDA:</w:t>
      </w:r>
    </w:p>
    <w:p w:rsidR="00BA42EB" w:rsidRPr="003977D8" w:rsidRDefault="00BA42EB" w:rsidP="00BA42EB">
      <w:pPr>
        <w:jc w:val="both"/>
        <w:rPr>
          <w:rFonts w:eastAsia="Calibri"/>
          <w:lang w:val="es-ES"/>
        </w:rPr>
      </w:pPr>
      <w:r w:rsidRPr="003977D8">
        <w:rPr>
          <w:rFonts w:eastAsia="Calibri"/>
        </w:rPr>
        <w:t xml:space="preserve">EROGAR la cantidad de </w:t>
      </w:r>
      <w:r w:rsidRPr="003977D8">
        <w:rPr>
          <w:rFonts w:eastAsia="Calibri"/>
          <w:b/>
        </w:rPr>
        <w:t>TRES MIL QUINIENTOS 00/100 DÓLARES DE LOS ESTADOS UNIDOS DE AMÉRICA. ($3,500.00)</w:t>
      </w:r>
      <w:r w:rsidRPr="003977D8">
        <w:rPr>
          <w:rFonts w:eastAsia="Calibri"/>
        </w:rPr>
        <w:t xml:space="preserve"> a favor de </w:t>
      </w:r>
      <w:r w:rsidRPr="003977D8">
        <w:rPr>
          <w:rFonts w:eastAsia="Calibri"/>
          <w:b/>
        </w:rPr>
        <w:t>SOLUCIONES INTELIGENTES, S.A. DE C.V</w:t>
      </w:r>
      <w:r w:rsidRPr="003977D8">
        <w:rPr>
          <w:rFonts w:eastAsia="Calibri"/>
        </w:rPr>
        <w:t xml:space="preserve">.  </w:t>
      </w:r>
      <w:proofErr w:type="gramStart"/>
      <w:r w:rsidRPr="003977D8">
        <w:rPr>
          <w:rFonts w:eastAsia="Calibri"/>
        </w:rPr>
        <w:t>pago</w:t>
      </w:r>
      <w:proofErr w:type="gramEnd"/>
      <w:r w:rsidRPr="003977D8">
        <w:rPr>
          <w:rFonts w:eastAsia="Calibri"/>
        </w:rPr>
        <w:t xml:space="preserve"> en concepto de honorarios por servicios profesionales, correspondiente al mes de </w:t>
      </w:r>
      <w:r>
        <w:rPr>
          <w:rFonts w:eastAsia="Calibri"/>
        </w:rPr>
        <w:t xml:space="preserve">agosto </w:t>
      </w:r>
      <w:r w:rsidRPr="003977D8">
        <w:rPr>
          <w:rFonts w:eastAsia="Calibri"/>
        </w:rPr>
        <w:t>del 2019, según factura N° 02</w:t>
      </w:r>
      <w:r>
        <w:rPr>
          <w:rFonts w:eastAsia="Calibri"/>
        </w:rPr>
        <w:t>9</w:t>
      </w:r>
      <w:r w:rsidRPr="003977D8">
        <w:rPr>
          <w:rFonts w:eastAsia="Calibri"/>
        </w:rPr>
        <w:t>, aplicando dicho gasto al código N°</w:t>
      </w:r>
      <w:r w:rsidRPr="003977D8">
        <w:rPr>
          <w:rFonts w:eastAsia="Times New Roman"/>
          <w:lang w:val="es-ES" w:eastAsia="es-ES"/>
        </w:rPr>
        <w:t xml:space="preserve"> 54503 de la línea </w:t>
      </w:r>
      <w:r w:rsidRPr="003977D8">
        <w:rPr>
          <w:rFonts w:eastAsia="Calibri"/>
          <w:lang w:val="es-ES"/>
        </w:rPr>
        <w:t xml:space="preserve">0101, autorizando a Tesorería a efectuar el pago correspondiente de la cuenta de FONDOS PROPIOS. </w:t>
      </w:r>
    </w:p>
    <w:p w:rsidR="00BA42EB" w:rsidRPr="003977D8" w:rsidRDefault="00BA42EB" w:rsidP="00BA42EB">
      <w:pPr>
        <w:jc w:val="both"/>
        <w:rPr>
          <w:rFonts w:eastAsia="Calibri"/>
        </w:rPr>
      </w:pPr>
      <w:r w:rsidRPr="003977D8">
        <w:rPr>
          <w:rFonts w:eastAsia="Calibri"/>
          <w:lang w:val="es-ES"/>
        </w:rPr>
        <w:t xml:space="preserve">COMUNIQUESE. </w:t>
      </w:r>
    </w:p>
    <w:p w:rsidR="00BA42EB" w:rsidRPr="004A6D8C" w:rsidRDefault="00BA42EB" w:rsidP="00BA42EB">
      <w:pPr>
        <w:tabs>
          <w:tab w:val="left" w:pos="1302"/>
        </w:tabs>
        <w:rPr>
          <w:b/>
          <w:bCs/>
          <w:szCs w:val="24"/>
          <w:u w:val="single"/>
        </w:rPr>
      </w:pPr>
      <w:r w:rsidRPr="004A6D8C">
        <w:rPr>
          <w:b/>
          <w:bCs/>
          <w:szCs w:val="24"/>
          <w:u w:val="single"/>
        </w:rPr>
        <w:t xml:space="preserve">ACUERDO NÚMERO </w:t>
      </w:r>
      <w:r>
        <w:rPr>
          <w:b/>
          <w:bCs/>
          <w:szCs w:val="24"/>
          <w:u w:val="single"/>
        </w:rPr>
        <w:t xml:space="preserve">NUEVE: </w:t>
      </w:r>
      <w:r w:rsidRPr="004A6D8C">
        <w:rPr>
          <w:b/>
          <w:bCs/>
          <w:szCs w:val="24"/>
          <w:u w:val="single"/>
        </w:rPr>
        <w:t xml:space="preserve"> </w:t>
      </w:r>
    </w:p>
    <w:p w:rsidR="00BA42EB" w:rsidRDefault="00BA42EB" w:rsidP="00BA42EB">
      <w:pPr>
        <w:tabs>
          <w:tab w:val="left" w:pos="1302"/>
        </w:tabs>
        <w:rPr>
          <w:szCs w:val="24"/>
        </w:rPr>
      </w:pPr>
      <w:r>
        <w:rPr>
          <w:szCs w:val="24"/>
        </w:rPr>
        <w:t>El Concejo Municipal CONSIDERANDO:</w:t>
      </w:r>
    </w:p>
    <w:p w:rsidR="00BA42EB" w:rsidRPr="003977D8" w:rsidRDefault="00BA42EB" w:rsidP="00BA42EB">
      <w:pPr>
        <w:tabs>
          <w:tab w:val="left" w:pos="1302"/>
        </w:tabs>
        <w:ind w:left="360"/>
        <w:jc w:val="both"/>
      </w:pPr>
      <w:r>
        <w:t xml:space="preserve">I.- </w:t>
      </w:r>
      <w:r w:rsidRPr="004A6D8C">
        <w:t xml:space="preserve">Que según acuerdo número cuatro del acta número veintiocho de fecha dieciséis de julio del 2019,  se acordó adjudicar a la empresa  </w:t>
      </w:r>
      <w:r w:rsidRPr="003977D8">
        <w:rPr>
          <w:b/>
        </w:rPr>
        <w:t xml:space="preserve">VITROFIBRAS DE EL SALVADOR, S.A. DE C.V  POR EL MONTO DE VEINTITRÉS MIL NOVECIENTOS OCHENTA Y OCHO 99/100 DÓLARES DE LOS ESTADOS UNIDOS DE AMÉRICA. ($23,988.99) </w:t>
      </w:r>
      <w:r w:rsidRPr="004A6D8C">
        <w:t xml:space="preserve"> la fabricación de 1 juego interactivo a instalarse en el parque central de la ciudad de metapán, el juego consta de 6 plataformas de 1.00 x 1.00 mts, cada uno, fabricado con lámina de hierro troquelada y el cual debe constar de: 5 toboganes, 1 tobogán caracol, 1 tobogán curvo, 2 toboganes rectos, 1 tobogán doble, 4 accesos; 2 juegos de burbujas; decoración de flores en fibra de vidrio elevadas en el juego por medio de un tallo de hierro y 1 juego puente colgante que unirá ambos juegos;  y la restauración del juego existente, que incluya la reparación de toboganes en fibra de vidrio, pintura general con gel coat isoftalico de todas las partes externas de la piezas plásticas y tobogán de caracol; pintura con esmalte fast dry en las partes metálicas ya desgastadas y oxidadas, reparación de piezas plásticas pequeñas y flores ya existentes</w:t>
      </w:r>
      <w:r>
        <w:t>;</w:t>
      </w:r>
    </w:p>
    <w:p w:rsidR="00BA42EB" w:rsidRPr="003977D8" w:rsidRDefault="00BA42EB" w:rsidP="00BA42EB">
      <w:pPr>
        <w:tabs>
          <w:tab w:val="left" w:pos="1302"/>
        </w:tabs>
        <w:ind w:left="360"/>
        <w:jc w:val="both"/>
      </w:pPr>
      <w:r>
        <w:t xml:space="preserve">II.- </w:t>
      </w:r>
      <w:r w:rsidRPr="003977D8">
        <w:t xml:space="preserve">Que teniendo a la vista factura correspondiente al pago del </w:t>
      </w:r>
      <w:r>
        <w:t>30%</w:t>
      </w:r>
      <w:r w:rsidRPr="003977D8">
        <w:t xml:space="preserve"> </w:t>
      </w:r>
      <w:r>
        <w:t xml:space="preserve">correspondiente al segundo pago de restauración y por 1 juego nuevo; </w:t>
      </w:r>
      <w:r w:rsidRPr="003977D8">
        <w:t xml:space="preserve"> </w:t>
      </w:r>
    </w:p>
    <w:p w:rsidR="00BA42EB" w:rsidRDefault="00BA42EB" w:rsidP="00BA42EB">
      <w:pPr>
        <w:pStyle w:val="Prrafodelista"/>
        <w:tabs>
          <w:tab w:val="left" w:pos="1302"/>
        </w:tabs>
        <w:ind w:left="1080"/>
        <w:jc w:val="both"/>
        <w:rPr>
          <w:rFonts w:eastAsiaTheme="minorHAnsi"/>
          <w:lang w:val="es-SV" w:eastAsia="en-US"/>
        </w:rPr>
      </w:pPr>
    </w:p>
    <w:p w:rsidR="00BA42EB" w:rsidRDefault="00BA42EB" w:rsidP="00BA42EB">
      <w:pPr>
        <w:tabs>
          <w:tab w:val="left" w:pos="1302"/>
        </w:tabs>
        <w:jc w:val="both"/>
      </w:pPr>
      <w:r>
        <w:t>POR TANTO, EL CONCEJO MUNICIPAL ACUERDA:</w:t>
      </w:r>
    </w:p>
    <w:p w:rsidR="00BA42EB" w:rsidRPr="003977D8" w:rsidRDefault="00BA42EB" w:rsidP="00292A72">
      <w:pPr>
        <w:pStyle w:val="Prrafodelista"/>
        <w:numPr>
          <w:ilvl w:val="0"/>
          <w:numId w:val="56"/>
        </w:numPr>
        <w:tabs>
          <w:tab w:val="left" w:pos="1302"/>
        </w:tabs>
        <w:jc w:val="both"/>
        <w:rPr>
          <w:rFonts w:eastAsiaTheme="minorHAnsi"/>
        </w:rPr>
      </w:pPr>
      <w:r w:rsidRPr="003977D8">
        <w:rPr>
          <w:rFonts w:eastAsiaTheme="minorHAnsi"/>
        </w:rPr>
        <w:t xml:space="preserve">EROGAR la suma de </w:t>
      </w:r>
      <w:r>
        <w:rPr>
          <w:rFonts w:eastAsiaTheme="minorHAnsi"/>
          <w:b/>
          <w:bCs/>
        </w:rPr>
        <w:t>CINCO MIL NOVECIENTOS VEINTISIETE 19/100</w:t>
      </w:r>
      <w:r w:rsidRPr="003977D8">
        <w:rPr>
          <w:rFonts w:eastAsiaTheme="minorHAnsi"/>
          <w:b/>
          <w:bCs/>
        </w:rPr>
        <w:t xml:space="preserve"> DÓLARES DE LOS ESTADOS UNIDOS DE AMÉRICA</w:t>
      </w:r>
      <w:r w:rsidRPr="003977D8">
        <w:rPr>
          <w:rFonts w:eastAsiaTheme="minorHAnsi"/>
        </w:rPr>
        <w:t>. ($</w:t>
      </w:r>
      <w:r>
        <w:rPr>
          <w:rFonts w:eastAsiaTheme="minorHAnsi"/>
        </w:rPr>
        <w:t>5,927.19</w:t>
      </w:r>
      <w:r w:rsidRPr="003977D8">
        <w:rPr>
          <w:rFonts w:eastAsiaTheme="minorHAnsi"/>
        </w:rPr>
        <w:t xml:space="preserve">) a favor de VITROFIBRAS, S.A. DE C.V. pago por </w:t>
      </w:r>
      <w:r>
        <w:rPr>
          <w:rFonts w:eastAsiaTheme="minorHAnsi"/>
        </w:rPr>
        <w:t>3</w:t>
      </w:r>
      <w:r w:rsidRPr="003977D8">
        <w:rPr>
          <w:rFonts w:eastAsiaTheme="minorHAnsi"/>
        </w:rPr>
        <w:t xml:space="preserve">0%  del </w:t>
      </w:r>
      <w:r>
        <w:rPr>
          <w:rFonts w:eastAsiaTheme="minorHAnsi"/>
        </w:rPr>
        <w:t xml:space="preserve"> segundo</w:t>
      </w:r>
      <w:r w:rsidRPr="003977D8">
        <w:rPr>
          <w:rFonts w:eastAsiaTheme="minorHAnsi"/>
        </w:rPr>
        <w:t xml:space="preserve"> pago por la compra de juego nuevo en parque municipal de Metapán, conforme a factura N° 01</w:t>
      </w:r>
      <w:r>
        <w:rPr>
          <w:rFonts w:eastAsiaTheme="minorHAnsi"/>
        </w:rPr>
        <w:t>7</w:t>
      </w:r>
      <w:r w:rsidRPr="003977D8">
        <w:rPr>
          <w:rFonts w:eastAsiaTheme="minorHAnsi"/>
        </w:rPr>
        <w:t xml:space="preserve">, dicho gasto deberá aplicarse al código N° 61199 </w:t>
      </w:r>
      <w:r w:rsidRPr="003977D8">
        <w:rPr>
          <w:bCs/>
        </w:rPr>
        <w:t>de la línea 0101.</w:t>
      </w:r>
    </w:p>
    <w:p w:rsidR="00BA42EB" w:rsidRPr="006B1433" w:rsidRDefault="00BA42EB" w:rsidP="00292A72">
      <w:pPr>
        <w:pStyle w:val="Prrafodelista"/>
        <w:numPr>
          <w:ilvl w:val="0"/>
          <w:numId w:val="32"/>
        </w:numPr>
        <w:tabs>
          <w:tab w:val="left" w:pos="1302"/>
        </w:tabs>
        <w:jc w:val="both"/>
        <w:rPr>
          <w:rFonts w:eastAsiaTheme="minorHAnsi"/>
        </w:rPr>
      </w:pPr>
      <w:r>
        <w:rPr>
          <w:rFonts w:eastAsiaTheme="minorHAnsi"/>
        </w:rPr>
        <w:t xml:space="preserve">EROGAR la suma de </w:t>
      </w:r>
      <w:r w:rsidRPr="006B1433">
        <w:rPr>
          <w:rFonts w:eastAsiaTheme="minorHAnsi"/>
          <w:b/>
          <w:bCs/>
        </w:rPr>
        <w:t xml:space="preserve">UN MIL </w:t>
      </w:r>
      <w:r>
        <w:rPr>
          <w:rFonts w:eastAsiaTheme="minorHAnsi"/>
          <w:b/>
          <w:bCs/>
        </w:rPr>
        <w:t>DOSCIENTOS SESENTA Y NUEVE 51/100</w:t>
      </w:r>
      <w:r w:rsidRPr="006B1433">
        <w:rPr>
          <w:rFonts w:eastAsiaTheme="minorHAnsi"/>
          <w:b/>
          <w:bCs/>
        </w:rPr>
        <w:t xml:space="preserve"> DÓLARES DE LOS ESTADOS UNIDOS DE AMÉRICA ($1,</w:t>
      </w:r>
      <w:r>
        <w:rPr>
          <w:rFonts w:eastAsiaTheme="minorHAnsi"/>
          <w:b/>
          <w:bCs/>
        </w:rPr>
        <w:t>269.51</w:t>
      </w:r>
      <w:r w:rsidRPr="006B1433">
        <w:rPr>
          <w:rFonts w:eastAsiaTheme="minorHAnsi"/>
          <w:b/>
          <w:bCs/>
        </w:rPr>
        <w:t xml:space="preserve">) </w:t>
      </w:r>
      <w:r>
        <w:rPr>
          <w:rFonts w:eastAsiaTheme="minorHAnsi"/>
        </w:rPr>
        <w:t xml:space="preserve">a favor de VITROFIBRAS, S.A. DE C.V. pago por 30%  del segundo pago por reparación  de juegos ya existentes en el parque municipal de Metapán, conforme a factura N° 016, dicho gasto deberá aplicarse al código N° 54301 </w:t>
      </w:r>
      <w:r>
        <w:rPr>
          <w:bCs/>
        </w:rPr>
        <w:t>de la línea 0101.</w:t>
      </w:r>
    </w:p>
    <w:p w:rsidR="00BA42EB" w:rsidRDefault="00BA42EB" w:rsidP="00BA42EB">
      <w:pPr>
        <w:tabs>
          <w:tab w:val="left" w:pos="1302"/>
        </w:tabs>
        <w:jc w:val="both"/>
      </w:pPr>
      <w:r>
        <w:t xml:space="preserve">Autorizando a tesorería a efectuar los pagos correspondientes. FONDOS PROPIOS, COMUNIQUESE. </w:t>
      </w:r>
    </w:p>
    <w:p w:rsidR="00BA42EB" w:rsidRPr="00632A8F" w:rsidRDefault="00BA42EB" w:rsidP="00BA42EB">
      <w:pPr>
        <w:tabs>
          <w:tab w:val="left" w:pos="2137"/>
        </w:tabs>
        <w:spacing w:after="0" w:line="240" w:lineRule="auto"/>
        <w:jc w:val="both"/>
        <w:rPr>
          <w:rFonts w:eastAsia="Calibri"/>
          <w:b/>
          <w:u w:val="single"/>
        </w:rPr>
      </w:pPr>
      <w:r w:rsidRPr="00632A8F">
        <w:rPr>
          <w:rFonts w:eastAsia="Calibri"/>
          <w:b/>
          <w:u w:val="single"/>
        </w:rPr>
        <w:t xml:space="preserve">ACUERDO NÚMERO </w:t>
      </w:r>
      <w:r>
        <w:rPr>
          <w:rFonts w:eastAsia="Calibri"/>
          <w:b/>
          <w:u w:val="single"/>
        </w:rPr>
        <w:t xml:space="preserve">DIEZ:   </w:t>
      </w:r>
      <w:r w:rsidRPr="00632A8F">
        <w:rPr>
          <w:rFonts w:eastAsia="Calibri"/>
          <w:b/>
          <w:u w:val="single"/>
        </w:rPr>
        <w:t xml:space="preserve">  </w:t>
      </w:r>
    </w:p>
    <w:p w:rsidR="00BA42EB" w:rsidRDefault="00BA42EB" w:rsidP="00BA42EB">
      <w:pPr>
        <w:tabs>
          <w:tab w:val="left" w:pos="2137"/>
        </w:tabs>
        <w:spacing w:after="0" w:line="240" w:lineRule="auto"/>
        <w:jc w:val="both"/>
        <w:rPr>
          <w:rFonts w:eastAsia="Calibri"/>
        </w:rPr>
      </w:pPr>
      <w:r w:rsidRPr="00632A8F">
        <w:rPr>
          <w:rFonts w:eastAsia="Calibri"/>
        </w:rPr>
        <w:t xml:space="preserve">EL Concejo Municipal CONSIDERANDO: </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rPr>
        <w:t>I.- Que el señor</w:t>
      </w:r>
      <w:r>
        <w:rPr>
          <w:rFonts w:eastAsia="Calibri"/>
        </w:rPr>
        <w:t xml:space="preserve"> Miguel Ángel Guadron Ramírez,</w:t>
      </w:r>
      <w:r w:rsidRPr="00632A8F">
        <w:rPr>
          <w:rFonts w:eastAsia="Calibri"/>
        </w:rPr>
        <w:t xml:space="preserve"> ostenta</w:t>
      </w:r>
      <w:r>
        <w:rPr>
          <w:rFonts w:eastAsia="Calibri"/>
        </w:rPr>
        <w:t xml:space="preserve"> el cargo de operador de bomba, en la Unidad de Promoción Social,  </w:t>
      </w:r>
      <w:r w:rsidRPr="00632A8F">
        <w:rPr>
          <w:rFonts w:eastAsia="Calibri"/>
        </w:rPr>
        <w:t xml:space="preserve">quien labora en esta municipalidad desde el día </w:t>
      </w:r>
      <w:r>
        <w:rPr>
          <w:rFonts w:eastAsia="Calibri"/>
        </w:rPr>
        <w:t>02 de julio del 2018</w:t>
      </w:r>
      <w:r w:rsidRPr="00632A8F">
        <w:rPr>
          <w:rFonts w:eastAsia="Calibri"/>
        </w:rPr>
        <w:t xml:space="preserve">, y quien interpuso su renuncia voluntaria a partir del </w:t>
      </w:r>
      <w:r>
        <w:rPr>
          <w:rFonts w:eastAsia="Calibri"/>
        </w:rPr>
        <w:t>01</w:t>
      </w:r>
      <w:r w:rsidRPr="00632A8F">
        <w:rPr>
          <w:rFonts w:eastAsia="Calibri"/>
        </w:rPr>
        <w:t xml:space="preserve"> de </w:t>
      </w:r>
      <w:r>
        <w:rPr>
          <w:rFonts w:eastAsia="Calibri"/>
        </w:rPr>
        <w:t xml:space="preserve">septiembre </w:t>
      </w:r>
      <w:r w:rsidRPr="00632A8F">
        <w:rPr>
          <w:rFonts w:eastAsia="Calibri"/>
        </w:rPr>
        <w:t>del 2019.</w:t>
      </w:r>
    </w:p>
    <w:p w:rsidR="00BA42EB" w:rsidRPr="00632A8F" w:rsidRDefault="00BA42EB" w:rsidP="00BA42EB">
      <w:pPr>
        <w:tabs>
          <w:tab w:val="left" w:pos="2137"/>
        </w:tabs>
        <w:spacing w:after="0" w:line="240" w:lineRule="auto"/>
        <w:jc w:val="both"/>
        <w:rPr>
          <w:rFonts w:eastAsia="Calibri"/>
          <w:b/>
        </w:rPr>
      </w:pPr>
    </w:p>
    <w:p w:rsidR="00BA42EB" w:rsidRDefault="00BA42EB" w:rsidP="00BA42EB">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A42EB" w:rsidRDefault="00BA42EB" w:rsidP="00BA42EB">
      <w:pPr>
        <w:tabs>
          <w:tab w:val="left" w:pos="2137"/>
        </w:tabs>
        <w:spacing w:after="0" w:line="240" w:lineRule="auto"/>
        <w:jc w:val="both"/>
        <w:rPr>
          <w:rFonts w:eastAsia="Calibri"/>
        </w:rPr>
      </w:pPr>
    </w:p>
    <w:p w:rsidR="00BA42EB" w:rsidRDefault="00BA42EB" w:rsidP="00BA42EB">
      <w:pPr>
        <w:tabs>
          <w:tab w:val="left" w:pos="2137"/>
        </w:tabs>
        <w:spacing w:after="0" w:line="240" w:lineRule="auto"/>
        <w:jc w:val="both"/>
        <w:rPr>
          <w:rFonts w:eastAsia="Calibri"/>
        </w:rPr>
      </w:pPr>
      <w:r>
        <w:rPr>
          <w:rFonts w:eastAsia="Calibri"/>
        </w:rPr>
        <w:t xml:space="preserve">III.- Que el Concejo Municipal ha considerado otorgarle su tiempo de servicio así como el pago de vacaciones, aguinaldo; </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BA42EB" w:rsidRPr="00632A8F" w:rsidRDefault="00BA42EB" w:rsidP="00BA42EB">
      <w:pPr>
        <w:tabs>
          <w:tab w:val="left" w:pos="2137"/>
        </w:tabs>
        <w:spacing w:after="0" w:line="240" w:lineRule="auto"/>
        <w:jc w:val="both"/>
        <w:rPr>
          <w:rFonts w:eastAsia="Calibri"/>
        </w:rPr>
      </w:pPr>
    </w:p>
    <w:p w:rsidR="00BA42EB" w:rsidRPr="00432FC5" w:rsidRDefault="00BA42EB" w:rsidP="00BA42EB">
      <w:pPr>
        <w:tabs>
          <w:tab w:val="left" w:pos="2137"/>
        </w:tabs>
        <w:spacing w:after="0" w:line="240" w:lineRule="auto"/>
        <w:jc w:val="both"/>
        <w:rPr>
          <w:rFonts w:eastAsia="Calibri"/>
          <w:b/>
          <w:bCs/>
        </w:rPr>
      </w:pPr>
      <w:r w:rsidRPr="00632A8F">
        <w:rPr>
          <w:rFonts w:eastAsia="Calibri"/>
        </w:rPr>
        <w:t xml:space="preserve">EROGAR la cantidad total de </w:t>
      </w:r>
      <w:r>
        <w:rPr>
          <w:rFonts w:eastAsia="Calibri"/>
          <w:b/>
          <w:bCs/>
        </w:rPr>
        <w:t xml:space="preserve">QUINIENTOS NOVENTA Y CUATRO 38/100 </w:t>
      </w:r>
      <w:r w:rsidRPr="001E1A48">
        <w:rPr>
          <w:rFonts w:eastAsia="Calibri"/>
          <w:b/>
          <w:bCs/>
        </w:rPr>
        <w:t>DÓLARES DE LOS ESTADOS UNIDOS DE AMÉRICA. ($</w:t>
      </w:r>
      <w:r>
        <w:rPr>
          <w:rFonts w:eastAsia="Calibri"/>
          <w:b/>
          <w:bCs/>
        </w:rPr>
        <w:t>594.38</w:t>
      </w:r>
      <w:r w:rsidRPr="001E1A48">
        <w:rPr>
          <w:rFonts w:eastAsia="Calibri"/>
          <w:b/>
          <w:bCs/>
        </w:rPr>
        <w:t>)</w:t>
      </w:r>
      <w:r>
        <w:rPr>
          <w:rFonts w:eastAsia="Calibri"/>
        </w:rPr>
        <w:t xml:space="preserve"> a favor del Sr.</w:t>
      </w:r>
      <w:r>
        <w:rPr>
          <w:rFonts w:eastAsia="Calibri"/>
          <w:b/>
          <w:bCs/>
        </w:rPr>
        <w:t xml:space="preserve">  MIGUEL ANGEL GUADRON RAMIREZ, </w:t>
      </w:r>
      <w:r w:rsidRPr="00632A8F">
        <w:rPr>
          <w:rFonts w:eastAsia="Calibri"/>
        </w:rPr>
        <w:t>pago en concepto de retiro voluntario</w:t>
      </w:r>
      <w:r>
        <w:rPr>
          <w:rFonts w:eastAsia="Calibri"/>
        </w:rPr>
        <w:t xml:space="preserve">, </w:t>
      </w:r>
      <w:r w:rsidRPr="00632A8F">
        <w:rPr>
          <w:rFonts w:eastAsia="Calibri"/>
        </w:rPr>
        <w:t xml:space="preserve">vacaciones y aguinaldo proporcional, dicho gasto deberá distribuirse a los códigos presupuestarios con los montos siguientes: </w:t>
      </w:r>
    </w:p>
    <w:p w:rsidR="00BA42EB" w:rsidRPr="00632A8F" w:rsidRDefault="00BA42EB" w:rsidP="00BA42EB">
      <w:pPr>
        <w:tabs>
          <w:tab w:val="left" w:pos="2137"/>
        </w:tabs>
        <w:spacing w:after="0" w:line="240" w:lineRule="auto"/>
        <w:contextualSpacing/>
        <w:jc w:val="both"/>
        <w:rPr>
          <w:rFonts w:eastAsia="Calibri"/>
        </w:rPr>
      </w:pPr>
    </w:p>
    <w:p w:rsidR="00BA42EB" w:rsidRDefault="00BA42EB" w:rsidP="00BA42EB">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177.50</w:t>
      </w:r>
      <w:r w:rsidRPr="00632A8F">
        <w:rPr>
          <w:rFonts w:eastAsia="Calibri"/>
        </w:rPr>
        <w:t xml:space="preserve">   (Por retiro voluntario)</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197.71</w:t>
      </w:r>
      <w:r w:rsidRPr="00632A8F">
        <w:rPr>
          <w:rFonts w:eastAsia="Calibri"/>
        </w:rPr>
        <w:t xml:space="preserve">  (vacaciones)</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w:t>
      </w:r>
      <w:r>
        <w:rPr>
          <w:rFonts w:eastAsia="Calibri"/>
        </w:rPr>
        <w:t xml:space="preserve"> </w:t>
      </w:r>
      <w:r w:rsidRPr="00632A8F">
        <w:rPr>
          <w:rFonts w:eastAsia="Calibri"/>
        </w:rPr>
        <w:t xml:space="preserve">$ </w:t>
      </w:r>
      <w:r>
        <w:rPr>
          <w:rFonts w:eastAsia="Calibri"/>
        </w:rPr>
        <w:t xml:space="preserve">219.17 </w:t>
      </w:r>
      <w:r w:rsidRPr="00632A8F">
        <w:rPr>
          <w:rFonts w:eastAsia="Calibri"/>
        </w:rPr>
        <w:t>(aguinaldo proporcional)</w:t>
      </w:r>
    </w:p>
    <w:p w:rsidR="00BA42EB" w:rsidRPr="00632A8F" w:rsidRDefault="00BA42EB" w:rsidP="00BA42EB">
      <w:pPr>
        <w:tabs>
          <w:tab w:val="left" w:pos="2137"/>
        </w:tabs>
        <w:spacing w:after="0" w:line="240" w:lineRule="auto"/>
        <w:contextualSpacing/>
        <w:jc w:val="both"/>
        <w:rPr>
          <w:rFonts w:eastAsia="Calibri"/>
        </w:rPr>
      </w:pPr>
    </w:p>
    <w:p w:rsidR="00BA42EB" w:rsidRPr="00632A8F" w:rsidRDefault="00BA42EB" w:rsidP="00BA42EB">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594.38</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BA42EB" w:rsidRPr="00632A8F" w:rsidRDefault="00BA42EB" w:rsidP="00BA42EB">
      <w:pPr>
        <w:tabs>
          <w:tab w:val="left" w:pos="1425"/>
        </w:tabs>
        <w:spacing w:after="0" w:line="240" w:lineRule="auto"/>
        <w:jc w:val="both"/>
        <w:rPr>
          <w:rFonts w:eastAsia="Calibri"/>
        </w:rPr>
      </w:pPr>
      <w:r w:rsidRPr="00632A8F">
        <w:rPr>
          <w:rFonts w:eastAsia="Calibri"/>
        </w:rPr>
        <w:t>COMUNIQUESE</w:t>
      </w:r>
    </w:p>
    <w:p w:rsidR="00BA42EB" w:rsidRDefault="00BA42EB" w:rsidP="00BA42EB">
      <w:pPr>
        <w:tabs>
          <w:tab w:val="left" w:pos="1302"/>
        </w:tabs>
        <w:rPr>
          <w:szCs w:val="24"/>
        </w:rPr>
      </w:pPr>
    </w:p>
    <w:p w:rsidR="00BA42EB" w:rsidRDefault="00BA42EB" w:rsidP="00BA42EB">
      <w:pPr>
        <w:tabs>
          <w:tab w:val="left" w:pos="284"/>
        </w:tabs>
        <w:rPr>
          <w:b/>
          <w:u w:val="single"/>
          <w:lang w:val="es-ES"/>
        </w:rPr>
      </w:pPr>
      <w:r w:rsidRPr="00AC09C1">
        <w:rPr>
          <w:b/>
          <w:u w:val="single"/>
          <w:lang w:val="es-ES"/>
        </w:rPr>
        <w:t xml:space="preserve">ACUERDO NÚMERO </w:t>
      </w:r>
      <w:r>
        <w:rPr>
          <w:b/>
          <w:u w:val="single"/>
          <w:lang w:val="es-ES"/>
        </w:rPr>
        <w:t>ONCE:</w:t>
      </w:r>
      <w:r w:rsidRPr="00AC09C1">
        <w:rPr>
          <w:b/>
          <w:u w:val="single"/>
          <w:lang w:val="es-ES"/>
        </w:rPr>
        <w:t xml:space="preserve"> </w:t>
      </w:r>
    </w:p>
    <w:p w:rsidR="00BA42EB" w:rsidRPr="007A417C" w:rsidRDefault="00BA42EB" w:rsidP="00BA42EB">
      <w:pPr>
        <w:jc w:val="both"/>
        <w:rPr>
          <w:rFonts w:eastAsia="Times New Roman"/>
          <w:szCs w:val="24"/>
          <w:lang w:eastAsia="es-ES"/>
        </w:rPr>
      </w:pPr>
      <w:r w:rsidRPr="007A417C">
        <w:rPr>
          <w:rFonts w:eastAsia="Times New Roman"/>
          <w:szCs w:val="24"/>
          <w:lang w:eastAsia="es-ES"/>
        </w:rPr>
        <w:t>El Concejo Municipal CONSIDERANDO:</w:t>
      </w:r>
    </w:p>
    <w:p w:rsidR="00BA42EB" w:rsidRPr="007A417C" w:rsidRDefault="00BA42EB" w:rsidP="00BA42EB">
      <w:pPr>
        <w:jc w:val="both"/>
        <w:rPr>
          <w:rFonts w:eastAsia="Calibri"/>
          <w:color w:val="000000"/>
          <w:szCs w:val="24"/>
        </w:rPr>
      </w:pPr>
      <w:r w:rsidRPr="007A417C">
        <w:rPr>
          <w:rFonts w:eastAsia="Times New Roman"/>
          <w:szCs w:val="24"/>
          <w:lang w:eastAsia="es-ES"/>
        </w:rPr>
        <w:t xml:space="preserve">I.- Que según acuerdo número veintiuno del acta número seis de fecha doce de febrero del 2019, se acordó ejecutar el proyecto </w:t>
      </w:r>
      <w:r w:rsidRPr="007A417C">
        <w:rPr>
          <w:rFonts w:eastAsia="Calibri"/>
          <w:b/>
          <w:color w:val="000000"/>
          <w:szCs w:val="24"/>
        </w:rPr>
        <w:t xml:space="preserve">CONSTRUCCIÓN Y MEJORAMIENTO DE VIVIENDAS PARA PERSONAS DE ESCASOS RECURSOS ECONÓMICOS Y </w:t>
      </w:r>
      <w:r w:rsidRPr="007A417C">
        <w:rPr>
          <w:rFonts w:eastAsia="Calibri"/>
          <w:b/>
          <w:color w:val="000000"/>
          <w:szCs w:val="24"/>
        </w:rPr>
        <w:lastRenderedPageBreak/>
        <w:t xml:space="preserve">GRAVE NECESIDAD DEL MUNICIPIO DE METAPÁN. </w:t>
      </w:r>
      <w:r w:rsidRPr="007A417C">
        <w:rPr>
          <w:rFonts w:eastAsia="Calibri"/>
          <w:color w:val="000000"/>
          <w:szCs w:val="24"/>
        </w:rPr>
        <w:t xml:space="preserve"> Por un monto de </w:t>
      </w:r>
      <w:r w:rsidRPr="007A417C">
        <w:rPr>
          <w:rFonts w:eastAsia="Calibri"/>
          <w:b/>
          <w:color w:val="000000"/>
          <w:szCs w:val="24"/>
        </w:rPr>
        <w:t xml:space="preserve">($350,249.57), </w:t>
      </w:r>
      <w:r w:rsidRPr="007A417C">
        <w:rPr>
          <w:rFonts w:eastAsia="Calibri"/>
          <w:color w:val="000000"/>
          <w:szCs w:val="24"/>
        </w:rPr>
        <w:t>con código N° 19201</w:t>
      </w:r>
    </w:p>
    <w:p w:rsidR="00BA42EB" w:rsidRDefault="00BA42EB" w:rsidP="00BA42EB">
      <w:pPr>
        <w:tabs>
          <w:tab w:val="left" w:pos="284"/>
        </w:tabs>
        <w:jc w:val="both"/>
        <w:rPr>
          <w:rFonts w:eastAsia="Calibri"/>
          <w:szCs w:val="24"/>
        </w:rPr>
      </w:pPr>
      <w:r w:rsidRPr="00AC09C1">
        <w:rPr>
          <w:rFonts w:eastAsia="Calibri"/>
          <w:szCs w:val="24"/>
        </w:rPr>
        <w:t xml:space="preserve">III, -Que la supervisión del proyecto en mención solicita la orden de cambio N° </w:t>
      </w:r>
      <w:r>
        <w:rPr>
          <w:rFonts w:eastAsia="Calibri"/>
          <w:szCs w:val="24"/>
        </w:rPr>
        <w:t>4</w:t>
      </w:r>
      <w:r w:rsidRPr="00AC09C1">
        <w:rPr>
          <w:rFonts w:eastAsia="Calibri"/>
          <w:szCs w:val="24"/>
        </w:rPr>
        <w:t xml:space="preserve">, consistente </w:t>
      </w:r>
      <w:r>
        <w:rPr>
          <w:rFonts w:eastAsia="Calibri"/>
          <w:szCs w:val="24"/>
        </w:rPr>
        <w:t xml:space="preserve">en: la sustitución del material de construcción de BLOQUE DE 10CM por BLOQUE DE 15 CM, y la utilización de hierro de Ø 1/2” en los amarres de 4 esquinas específicamente para la construcción de viviendas; </w:t>
      </w:r>
    </w:p>
    <w:p w:rsidR="00BA42EB" w:rsidRPr="00AC09C1" w:rsidRDefault="00BA42EB" w:rsidP="00BA42EB">
      <w:pPr>
        <w:tabs>
          <w:tab w:val="left" w:pos="284"/>
        </w:tabs>
        <w:jc w:val="both"/>
        <w:rPr>
          <w:rFonts w:eastAsia="Calibri"/>
          <w:szCs w:val="24"/>
        </w:rPr>
      </w:pPr>
      <w:r w:rsidRPr="00AC09C1">
        <w:rPr>
          <w:rFonts w:eastAsia="Calibri"/>
          <w:szCs w:val="24"/>
        </w:rPr>
        <w:t>POR TANTO, El Concejo Municipal en uso de las facultades que el Código Municipal les confiere ACUERDA:</w:t>
      </w:r>
    </w:p>
    <w:p w:rsidR="00BA42EB" w:rsidRDefault="00BA42EB" w:rsidP="00BA42EB">
      <w:pPr>
        <w:tabs>
          <w:tab w:val="left" w:pos="284"/>
        </w:tabs>
        <w:jc w:val="both"/>
        <w:rPr>
          <w:rFonts w:eastAsia="Calibri"/>
          <w:szCs w:val="24"/>
        </w:rPr>
      </w:pPr>
      <w:r w:rsidRPr="00AC09C1">
        <w:rPr>
          <w:rFonts w:eastAsia="Calibri"/>
          <w:szCs w:val="24"/>
        </w:rPr>
        <w:t xml:space="preserve">APROBAR la orden de cambio N° </w:t>
      </w:r>
      <w:r>
        <w:rPr>
          <w:rFonts w:eastAsia="Calibri"/>
          <w:szCs w:val="24"/>
        </w:rPr>
        <w:t>4</w:t>
      </w:r>
      <w:r w:rsidRPr="00AC09C1">
        <w:rPr>
          <w:rFonts w:eastAsia="Calibri"/>
          <w:szCs w:val="24"/>
        </w:rPr>
        <w:t xml:space="preserve"> del proyecto de </w:t>
      </w:r>
      <w:r w:rsidRPr="00AC09C1">
        <w:rPr>
          <w:b/>
          <w:lang w:val="es-ES"/>
        </w:rPr>
        <w:t>CONSTRUCCIÓN</w:t>
      </w:r>
      <w:r w:rsidRPr="00AC09C1">
        <w:rPr>
          <w:rFonts w:eastAsia="Calibri"/>
          <w:b/>
          <w:color w:val="000000"/>
          <w:szCs w:val="24"/>
        </w:rPr>
        <w:t xml:space="preserve"> Y MEJORAMIENTO DE VIVIENDAS PARA PERSONAS DE ESCASOS RECURSOS ECONÓMICOS Y GRAVE NECESIDAD DEL MUNICIPIO DE METAPÁN., </w:t>
      </w:r>
      <w:r w:rsidRPr="00AC09C1">
        <w:rPr>
          <w:rFonts w:eastAsia="Calibri"/>
          <w:color w:val="000000"/>
          <w:szCs w:val="24"/>
        </w:rPr>
        <w:t>Código N° 19201,</w:t>
      </w:r>
      <w:r>
        <w:rPr>
          <w:rFonts w:eastAsia="Calibri"/>
          <w:color w:val="000000"/>
          <w:szCs w:val="24"/>
        </w:rPr>
        <w:t xml:space="preserve"> consistente en </w:t>
      </w:r>
      <w:r>
        <w:rPr>
          <w:rFonts w:eastAsia="Calibri"/>
          <w:szCs w:val="24"/>
        </w:rPr>
        <w:t>sustitución del material de construcción de BLOQUE DE 10CM por BLOQUE DE 15 CM, y la utilización de hierro de Ø 1/2” en los amarres de 4 esquinas específicamente para la construcción de viviendas.</w:t>
      </w:r>
    </w:p>
    <w:p w:rsidR="00BA42EB" w:rsidRPr="00E93E84" w:rsidRDefault="00BA42EB" w:rsidP="00BA42EB">
      <w:pPr>
        <w:tabs>
          <w:tab w:val="left" w:pos="284"/>
        </w:tabs>
        <w:jc w:val="both"/>
        <w:rPr>
          <w:rFonts w:eastAsia="Calibri"/>
          <w:szCs w:val="24"/>
        </w:rPr>
      </w:pPr>
      <w:r>
        <w:rPr>
          <w:rFonts w:eastAsia="Calibri"/>
          <w:szCs w:val="24"/>
        </w:rPr>
        <w:t xml:space="preserve">COMUNIQUESE. </w:t>
      </w:r>
    </w:p>
    <w:p w:rsidR="00BA42EB" w:rsidRPr="008D57B9" w:rsidRDefault="00BA42EB" w:rsidP="00BA42EB">
      <w:pPr>
        <w:spacing w:after="0" w:line="240" w:lineRule="auto"/>
        <w:jc w:val="both"/>
        <w:rPr>
          <w:rFonts w:eastAsia="Calibri"/>
          <w:b/>
          <w:u w:val="single"/>
        </w:rPr>
      </w:pPr>
      <w:r>
        <w:rPr>
          <w:rFonts w:eastAsia="Calibri"/>
          <w:b/>
          <w:u w:val="single"/>
        </w:rPr>
        <w:t>ACUERDO NÚMERO DOCE</w:t>
      </w:r>
      <w:r w:rsidRPr="008D57B9">
        <w:rPr>
          <w:rFonts w:eastAsia="Calibri"/>
          <w:b/>
          <w:u w:val="single"/>
        </w:rPr>
        <w:t>:</w:t>
      </w:r>
    </w:p>
    <w:p w:rsidR="00BA42EB" w:rsidRPr="008D57B9" w:rsidRDefault="00BA42EB" w:rsidP="00BA42EB">
      <w:pPr>
        <w:spacing w:after="0" w:line="240" w:lineRule="auto"/>
        <w:jc w:val="both"/>
        <w:rPr>
          <w:rFonts w:eastAsia="Times New Roman"/>
          <w:szCs w:val="24"/>
          <w:lang w:eastAsia="es-ES"/>
        </w:rPr>
      </w:pPr>
      <w:r w:rsidRPr="008D57B9">
        <w:rPr>
          <w:rFonts w:eastAsia="Times New Roman"/>
          <w:szCs w:val="24"/>
          <w:lang w:eastAsia="es-ES"/>
        </w:rPr>
        <w:t xml:space="preserve">El Concejo Municipal de Metapán, en uso de las facultades legales que el Código municipal les confiere CONSIDERANDO </w:t>
      </w:r>
    </w:p>
    <w:p w:rsidR="00BA42EB" w:rsidRPr="008D57B9" w:rsidRDefault="00BA42EB" w:rsidP="00BA42EB">
      <w:pPr>
        <w:spacing w:after="0" w:line="240" w:lineRule="auto"/>
        <w:jc w:val="both"/>
        <w:rPr>
          <w:rFonts w:eastAsia="Times New Roman"/>
          <w:szCs w:val="24"/>
          <w:lang w:eastAsia="es-ES"/>
        </w:rPr>
      </w:pPr>
      <w:r w:rsidRPr="008D57B9">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y teniendo a la vista planilla de limpieza de playa azacualpa, por tanto el Concejo Municipal en uso de las facultades que el Código Municipal les confiere ACUERDA: </w:t>
      </w:r>
    </w:p>
    <w:p w:rsidR="00BA42EB" w:rsidRPr="008D57B9" w:rsidRDefault="00BA42EB" w:rsidP="00BA42EB">
      <w:pPr>
        <w:spacing w:after="0" w:line="240" w:lineRule="auto"/>
        <w:jc w:val="center"/>
        <w:rPr>
          <w:rFonts w:eastAsia="Times New Roman"/>
          <w:szCs w:val="24"/>
          <w:lang w:eastAsia="es-ES"/>
        </w:rPr>
      </w:pPr>
    </w:p>
    <w:p w:rsidR="00BA42EB" w:rsidRPr="008D57B9" w:rsidRDefault="00BA42EB" w:rsidP="00292A72">
      <w:pPr>
        <w:numPr>
          <w:ilvl w:val="0"/>
          <w:numId w:val="7"/>
        </w:numPr>
        <w:spacing w:after="0" w:line="240" w:lineRule="auto"/>
        <w:contextualSpacing/>
        <w:jc w:val="both"/>
        <w:rPr>
          <w:rFonts w:eastAsia="Calibri"/>
          <w:b/>
          <w:szCs w:val="24"/>
        </w:rPr>
      </w:pPr>
      <w:r w:rsidRPr="008D57B9">
        <w:rPr>
          <w:rFonts w:eastAsia="Calibri"/>
          <w:szCs w:val="24"/>
        </w:rPr>
        <w:t xml:space="preserve">EROGAR la cantidad de </w:t>
      </w:r>
      <w:r w:rsidRPr="008D57B9">
        <w:rPr>
          <w:rFonts w:eastAsia="Calibri"/>
          <w:b/>
          <w:szCs w:val="24"/>
        </w:rPr>
        <w:t xml:space="preserve">TRESCIENTOS CINCUENTA 00/100 DÓLARES DE LOS ESTADOS UNIDOS DE AMÉRICA ($350.00) </w:t>
      </w:r>
      <w:r w:rsidRPr="008D57B9">
        <w:rPr>
          <w:rFonts w:eastAsia="Calibri"/>
          <w:szCs w:val="24"/>
        </w:rPr>
        <w:t xml:space="preserve">V/ Pago de planilla de limpieza en Playa Azacualpa, Metapán, Correspondiente </w:t>
      </w:r>
      <w:r>
        <w:rPr>
          <w:rFonts w:eastAsia="Calibri"/>
          <w:szCs w:val="24"/>
        </w:rPr>
        <w:t>al período del 01 al 31 de Agosto</w:t>
      </w:r>
      <w:r w:rsidRPr="008D57B9">
        <w:rPr>
          <w:rFonts w:eastAsia="Calibri"/>
          <w:szCs w:val="24"/>
        </w:rPr>
        <w:t xml:space="preserve"> del 2019, Aplicando dicho gasto al código </w:t>
      </w:r>
      <w:r w:rsidRPr="008D57B9">
        <w:rPr>
          <w:rFonts w:eastAsia="Calibri"/>
          <w:b/>
          <w:szCs w:val="24"/>
        </w:rPr>
        <w:t xml:space="preserve">51201 </w:t>
      </w:r>
      <w:r w:rsidRPr="008D57B9">
        <w:rPr>
          <w:rFonts w:eastAsia="Calibri"/>
          <w:szCs w:val="24"/>
        </w:rPr>
        <w:t xml:space="preserve">de la línea </w:t>
      </w:r>
      <w:r w:rsidRPr="008D57B9">
        <w:rPr>
          <w:rFonts w:eastAsia="Calibri"/>
          <w:b/>
          <w:szCs w:val="24"/>
        </w:rPr>
        <w:t>0101</w:t>
      </w:r>
      <w:r w:rsidRPr="008D57B9">
        <w:rPr>
          <w:rFonts w:eastAsia="Calibri"/>
          <w:szCs w:val="24"/>
        </w:rPr>
        <w:t xml:space="preserve"> del Presupuesto Municipal vigente, según se detalla a continuación:</w:t>
      </w:r>
    </w:p>
    <w:p w:rsidR="00BA42EB" w:rsidRPr="008D57B9" w:rsidRDefault="00BA42EB" w:rsidP="00BA42EB">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BA42EB" w:rsidRPr="008D57B9"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Nº</w:t>
            </w:r>
          </w:p>
        </w:tc>
        <w:tc>
          <w:tcPr>
            <w:tcW w:w="3853"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LIQUIDO</w:t>
            </w:r>
          </w:p>
        </w:tc>
      </w:tr>
      <w:tr w:rsidR="00BA42EB" w:rsidRPr="008D57B9"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Cs/>
                <w:color w:val="000000"/>
                <w:szCs w:val="24"/>
                <w:lang w:eastAsia="es-SV"/>
              </w:rPr>
            </w:pPr>
            <w:r w:rsidRPr="008D57B9">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color w:val="000000"/>
                <w:szCs w:val="24"/>
                <w:lang w:eastAsia="es-SV"/>
              </w:rPr>
            </w:pPr>
            <w:r w:rsidRPr="008D57B9">
              <w:rPr>
                <w:rFonts w:eastAsia="Times New Roman"/>
                <w:color w:val="000000"/>
                <w:szCs w:val="24"/>
                <w:lang w:eastAsia="es-SV"/>
              </w:rPr>
              <w:t>Leoncio Hernández Morales</w:t>
            </w:r>
          </w:p>
        </w:tc>
        <w:tc>
          <w:tcPr>
            <w:tcW w:w="1034"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color w:val="000000"/>
                <w:szCs w:val="24"/>
                <w:lang w:eastAsia="es-SV"/>
              </w:rPr>
            </w:pPr>
            <w:r w:rsidRPr="008D57B9">
              <w:rPr>
                <w:rFonts w:eastAsia="Times New Roman"/>
                <w:color w:val="000000"/>
                <w:szCs w:val="24"/>
                <w:lang w:eastAsia="es-SV"/>
              </w:rPr>
              <w:t>mozo</w:t>
            </w:r>
          </w:p>
        </w:tc>
        <w:tc>
          <w:tcPr>
            <w:tcW w:w="726"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color w:val="000000"/>
                <w:szCs w:val="24"/>
                <w:lang w:eastAsia="es-SV"/>
              </w:rPr>
            </w:pPr>
            <w:r w:rsidRPr="008D57B9">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color w:val="000000"/>
                <w:szCs w:val="24"/>
                <w:lang w:eastAsia="es-SV"/>
              </w:rPr>
            </w:pPr>
            <w:r w:rsidRPr="008D57B9">
              <w:rPr>
                <w:rFonts w:eastAsia="Times New Roman"/>
                <w:color w:val="000000"/>
                <w:szCs w:val="24"/>
                <w:lang w:eastAsia="es-SV"/>
              </w:rPr>
              <w:t xml:space="preserve">$350.00 </w:t>
            </w:r>
          </w:p>
        </w:tc>
        <w:tc>
          <w:tcPr>
            <w:tcW w:w="1275"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color w:val="000000"/>
                <w:szCs w:val="24"/>
                <w:lang w:eastAsia="es-SV"/>
              </w:rPr>
            </w:pPr>
            <w:r w:rsidRPr="008D57B9">
              <w:rPr>
                <w:rFonts w:eastAsia="Times New Roman"/>
                <w:color w:val="000000"/>
                <w:szCs w:val="24"/>
                <w:lang w:eastAsia="es-SV"/>
              </w:rPr>
              <w:t>$ 315.00</w:t>
            </w:r>
          </w:p>
        </w:tc>
      </w:tr>
      <w:tr w:rsidR="00BA42EB" w:rsidRPr="008D57B9" w:rsidTr="00D07668">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$ 350.00</w:t>
            </w:r>
          </w:p>
        </w:tc>
        <w:tc>
          <w:tcPr>
            <w:tcW w:w="1275"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szCs w:val="24"/>
                <w:lang w:eastAsia="es-SV"/>
              </w:rPr>
            </w:pPr>
            <w:r w:rsidRPr="008D57B9">
              <w:rPr>
                <w:rFonts w:eastAsia="Times New Roman"/>
                <w:b/>
                <w:bCs/>
                <w:color w:val="000000"/>
                <w:szCs w:val="24"/>
                <w:lang w:eastAsia="es-SV"/>
              </w:rPr>
              <w:t>$ 315.00</w:t>
            </w:r>
          </w:p>
        </w:tc>
      </w:tr>
    </w:tbl>
    <w:p w:rsidR="00BA42EB" w:rsidRPr="008D57B9" w:rsidRDefault="00BA42EB" w:rsidP="00BA42EB">
      <w:pPr>
        <w:spacing w:after="0" w:line="240" w:lineRule="auto"/>
        <w:jc w:val="both"/>
        <w:rPr>
          <w:rFonts w:eastAsia="Times New Roman"/>
          <w:szCs w:val="24"/>
          <w:lang w:eastAsia="es-ES"/>
        </w:rPr>
      </w:pPr>
    </w:p>
    <w:p w:rsidR="00BA42EB" w:rsidRPr="00670AB6" w:rsidRDefault="00BA42EB" w:rsidP="00BA42EB">
      <w:pPr>
        <w:rPr>
          <w:rFonts w:eastAsia="Calibri"/>
          <w:szCs w:val="24"/>
        </w:rPr>
      </w:pPr>
      <w:r w:rsidRPr="00670AB6">
        <w:rPr>
          <w:rFonts w:eastAsia="Calibri"/>
          <w:szCs w:val="24"/>
        </w:rPr>
        <w:t>Autorizando a Tesorería a efectuar los pagos correspondientes FONDOS PROPIOS. Cuenta N° 00500003666</w:t>
      </w:r>
    </w:p>
    <w:p w:rsidR="00BA42EB" w:rsidRDefault="00BA42EB" w:rsidP="00BA42EB">
      <w:pPr>
        <w:spacing w:after="0" w:line="240" w:lineRule="auto"/>
        <w:jc w:val="both"/>
        <w:rPr>
          <w:rFonts w:eastAsia="Calibri"/>
          <w:b/>
          <w:u w:val="single"/>
        </w:rPr>
      </w:pPr>
    </w:p>
    <w:p w:rsidR="00BA42EB" w:rsidRPr="00566164" w:rsidRDefault="00BA42EB" w:rsidP="00BA42EB">
      <w:pPr>
        <w:spacing w:after="0" w:line="240" w:lineRule="auto"/>
        <w:jc w:val="both"/>
        <w:rPr>
          <w:rFonts w:eastAsia="Calibri"/>
          <w:b/>
          <w:u w:val="single"/>
        </w:rPr>
      </w:pPr>
      <w:r>
        <w:rPr>
          <w:rFonts w:eastAsia="Calibri"/>
          <w:b/>
          <w:u w:val="single"/>
        </w:rPr>
        <w:t>ACUERDO NÚMERO TRECE</w:t>
      </w:r>
      <w:r w:rsidRPr="00566164">
        <w:rPr>
          <w:rFonts w:eastAsia="Calibri"/>
          <w:b/>
          <w:u w:val="single"/>
        </w:rPr>
        <w:t>:</w:t>
      </w:r>
    </w:p>
    <w:p w:rsidR="00BA42EB" w:rsidRPr="00566164" w:rsidRDefault="00BA42EB" w:rsidP="00BA42EB">
      <w:pPr>
        <w:spacing w:after="0" w:line="240" w:lineRule="auto"/>
        <w:jc w:val="both"/>
        <w:rPr>
          <w:rFonts w:eastAsia="Times New Roman"/>
          <w:szCs w:val="24"/>
          <w:lang w:eastAsia="es-ES"/>
        </w:rPr>
      </w:pPr>
      <w:r w:rsidRPr="00566164">
        <w:rPr>
          <w:rFonts w:eastAsia="Times New Roman"/>
          <w:szCs w:val="24"/>
          <w:lang w:eastAsia="es-ES"/>
        </w:rPr>
        <w:t>El Concejo Municipal de Metapán, en uso de las facultades legales que el Código municipal les confiere CONSIDERANDO: Que según acuerdo n</w:t>
      </w:r>
      <w:r>
        <w:rPr>
          <w:rFonts w:eastAsia="Times New Roman"/>
          <w:szCs w:val="24"/>
          <w:lang w:eastAsia="es-ES"/>
        </w:rPr>
        <w:t xml:space="preserve">úmero cuarenta y uno del acta número veintisiete, de fecha 9 de Julio del 2019, se acordó la </w:t>
      </w:r>
      <w:r w:rsidRPr="000466A9">
        <w:rPr>
          <w:szCs w:val="24"/>
        </w:rPr>
        <w:t>estrategia para la recuperación de mora, tasas e impuestos, actualización, censo rótulos</w:t>
      </w:r>
      <w:r w:rsidRPr="00566164">
        <w:rPr>
          <w:rFonts w:eastAsia="Times New Roman"/>
          <w:szCs w:val="24"/>
          <w:lang w:eastAsia="es-ES"/>
        </w:rPr>
        <w:t xml:space="preserve"> y teniendo a la vista planilla correspondi</w:t>
      </w:r>
      <w:r>
        <w:rPr>
          <w:rFonts w:eastAsia="Times New Roman"/>
          <w:szCs w:val="24"/>
          <w:lang w:eastAsia="es-ES"/>
        </w:rPr>
        <w:t>ente al período del mes de Agosto</w:t>
      </w:r>
      <w:r w:rsidRPr="00566164">
        <w:rPr>
          <w:rFonts w:eastAsia="Times New Roman"/>
          <w:szCs w:val="24"/>
          <w:lang w:eastAsia="es-ES"/>
        </w:rPr>
        <w:t xml:space="preserve">; POR TANTO, el Concejo Municipal en uso de las facultades que el Código Municipal les confiere ACUERDA: </w:t>
      </w:r>
    </w:p>
    <w:p w:rsidR="00BA42EB" w:rsidRPr="00566164" w:rsidRDefault="00BA42EB" w:rsidP="00BA42EB">
      <w:pPr>
        <w:spacing w:after="0" w:line="240" w:lineRule="auto"/>
        <w:jc w:val="both"/>
        <w:rPr>
          <w:rFonts w:eastAsia="Times New Roman"/>
          <w:szCs w:val="24"/>
          <w:lang w:eastAsia="es-ES"/>
        </w:rPr>
      </w:pPr>
    </w:p>
    <w:p w:rsidR="00BA42EB" w:rsidRPr="00566164" w:rsidRDefault="00BA42EB" w:rsidP="00292A72">
      <w:pPr>
        <w:numPr>
          <w:ilvl w:val="0"/>
          <w:numId w:val="57"/>
        </w:numPr>
        <w:spacing w:after="0" w:line="240" w:lineRule="auto"/>
        <w:contextualSpacing/>
        <w:jc w:val="both"/>
        <w:rPr>
          <w:rFonts w:eastAsia="Calibri"/>
          <w:b/>
          <w:szCs w:val="24"/>
        </w:rPr>
      </w:pPr>
      <w:r w:rsidRPr="00566164">
        <w:rPr>
          <w:rFonts w:eastAsia="Calibri"/>
          <w:szCs w:val="24"/>
        </w:rPr>
        <w:t xml:space="preserve">EROGAR la cantidad de </w:t>
      </w:r>
      <w:r w:rsidRPr="00566164">
        <w:rPr>
          <w:rFonts w:eastAsia="Calibri"/>
          <w:b/>
          <w:szCs w:val="24"/>
        </w:rPr>
        <w:t xml:space="preserve">DOS MIL TRESCIENTOS </w:t>
      </w:r>
      <w:r>
        <w:rPr>
          <w:rFonts w:eastAsia="Calibri"/>
          <w:b/>
          <w:szCs w:val="24"/>
        </w:rPr>
        <w:t>VEINTINUEVE 03</w:t>
      </w:r>
      <w:r w:rsidRPr="00566164">
        <w:rPr>
          <w:rFonts w:eastAsia="Calibri"/>
          <w:b/>
          <w:szCs w:val="24"/>
        </w:rPr>
        <w:t>/100  DÓLARES DE LOS E</w:t>
      </w:r>
      <w:r>
        <w:rPr>
          <w:rFonts w:eastAsia="Calibri"/>
          <w:b/>
          <w:szCs w:val="24"/>
        </w:rPr>
        <w:t>STADOS UNIDOS DE AMÉRICA ($2,329.03</w:t>
      </w:r>
      <w:r w:rsidRPr="00566164">
        <w:rPr>
          <w:rFonts w:eastAsia="Calibri"/>
          <w:b/>
          <w:szCs w:val="24"/>
        </w:rPr>
        <w:t xml:space="preserve">) </w:t>
      </w:r>
      <w:r w:rsidRPr="00566164">
        <w:rPr>
          <w:rFonts w:eastAsia="Calibri"/>
          <w:szCs w:val="24"/>
        </w:rPr>
        <w:t xml:space="preserve">V/ Pago de planilla de trabajadores eventuales en proyecto </w:t>
      </w:r>
      <w:r>
        <w:rPr>
          <w:rFonts w:eastAsia="Calibri"/>
          <w:szCs w:val="24"/>
        </w:rPr>
        <w:t>r</w:t>
      </w:r>
      <w:r w:rsidRPr="000466A9">
        <w:rPr>
          <w:szCs w:val="24"/>
        </w:rPr>
        <w:t>ecuperación de mora, tasas e impuestos, actualización, censo rótulos</w:t>
      </w:r>
      <w:r w:rsidRPr="00566164">
        <w:rPr>
          <w:rFonts w:eastAsia="Calibri"/>
          <w:szCs w:val="24"/>
        </w:rPr>
        <w:t xml:space="preserve"> Correspondiente </w:t>
      </w:r>
      <w:r>
        <w:rPr>
          <w:rFonts w:eastAsia="Calibri"/>
          <w:szCs w:val="24"/>
        </w:rPr>
        <w:t>al período del 01 al 31 de Agosto</w:t>
      </w:r>
      <w:r w:rsidRPr="00566164">
        <w:rPr>
          <w:rFonts w:eastAsia="Calibri"/>
          <w:szCs w:val="24"/>
        </w:rPr>
        <w:t xml:space="preserve"> del 2019, Aplicando dicho gasto al código </w:t>
      </w:r>
      <w:r w:rsidRPr="00566164">
        <w:rPr>
          <w:rFonts w:eastAsia="Calibri"/>
          <w:b/>
          <w:szCs w:val="24"/>
        </w:rPr>
        <w:t xml:space="preserve">51201 </w:t>
      </w:r>
      <w:r w:rsidRPr="00566164">
        <w:rPr>
          <w:rFonts w:eastAsia="Calibri"/>
          <w:szCs w:val="24"/>
        </w:rPr>
        <w:t xml:space="preserve">de la línea </w:t>
      </w:r>
      <w:r w:rsidRPr="00566164">
        <w:rPr>
          <w:rFonts w:eastAsia="Calibri"/>
          <w:b/>
          <w:szCs w:val="24"/>
        </w:rPr>
        <w:t>0101</w:t>
      </w:r>
      <w:r w:rsidRPr="00566164">
        <w:rPr>
          <w:rFonts w:eastAsia="Calibri"/>
          <w:szCs w:val="24"/>
        </w:rPr>
        <w:t xml:space="preserve"> del Presupuesto Municipal vigente, según se detalla a continuación:</w:t>
      </w:r>
    </w:p>
    <w:p w:rsidR="00BA42EB" w:rsidRPr="00566164" w:rsidRDefault="00BA42EB" w:rsidP="00BA42EB">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lastRenderedPageBreak/>
              <w:t>Nº</w:t>
            </w:r>
          </w:p>
        </w:tc>
        <w:tc>
          <w:tcPr>
            <w:tcW w:w="3853"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LIQUIDO</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José Francisco Batres Polanco</w:t>
            </w:r>
          </w:p>
        </w:tc>
        <w:tc>
          <w:tcPr>
            <w:tcW w:w="103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429.03</w:t>
            </w:r>
            <w:r w:rsidRPr="00566164">
              <w:rPr>
                <w:rFonts w:eastAsia="Times New Roman"/>
                <w:color w:val="000000"/>
                <w:szCs w:val="24"/>
                <w:lang w:eastAsia="es-SV"/>
              </w:rPr>
              <w:t xml:space="preserve"> </w:t>
            </w:r>
          </w:p>
        </w:tc>
        <w:tc>
          <w:tcPr>
            <w:tcW w:w="1275"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385.06</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William Edgardo Molina Cortez</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w:t>
            </w:r>
            <w:r>
              <w:rPr>
                <w:rFonts w:eastAsia="Times New Roman"/>
                <w:color w:val="000000"/>
                <w:szCs w:val="24"/>
                <w:lang w:eastAsia="es-SV"/>
              </w:rPr>
              <w:t xml:space="preserve">   426.31</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Hector Manuel Duarte Figueroa</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Walter Hernán Lima Martínez</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José Oswaldo Palencia Figueroa</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A42EB" w:rsidRPr="00566164" w:rsidTr="00D07668">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 </w:t>
            </w:r>
            <w:r>
              <w:rPr>
                <w:rFonts w:eastAsia="Times New Roman"/>
                <w:b/>
                <w:bCs/>
                <w:color w:val="000000"/>
                <w:szCs w:val="24"/>
                <w:lang w:eastAsia="es-SV"/>
              </w:rPr>
              <w:t>2,329.03</w:t>
            </w:r>
          </w:p>
        </w:tc>
        <w:tc>
          <w:tcPr>
            <w:tcW w:w="1275" w:type="dxa"/>
            <w:tcBorders>
              <w:top w:val="nil"/>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Pr>
                <w:rFonts w:eastAsia="Times New Roman"/>
                <w:b/>
                <w:bCs/>
                <w:color w:val="000000"/>
                <w:szCs w:val="24"/>
                <w:lang w:eastAsia="es-SV"/>
              </w:rPr>
              <w:t>$ 2,090.30</w:t>
            </w:r>
          </w:p>
        </w:tc>
      </w:tr>
    </w:tbl>
    <w:p w:rsidR="00BA42EB" w:rsidRPr="00566164" w:rsidRDefault="00BA42EB" w:rsidP="00BA42EB">
      <w:pPr>
        <w:spacing w:after="0" w:line="240" w:lineRule="auto"/>
        <w:jc w:val="both"/>
        <w:rPr>
          <w:rFonts w:eastAsia="Times New Roman"/>
          <w:szCs w:val="24"/>
          <w:lang w:eastAsia="es-ES"/>
        </w:rPr>
      </w:pPr>
    </w:p>
    <w:p w:rsidR="00BA42EB" w:rsidRPr="00670AB6" w:rsidRDefault="00BA42EB" w:rsidP="00BA42EB">
      <w:pPr>
        <w:rPr>
          <w:rFonts w:eastAsia="Calibri"/>
          <w:szCs w:val="24"/>
        </w:rPr>
      </w:pPr>
      <w:r w:rsidRPr="00670AB6">
        <w:rPr>
          <w:rFonts w:eastAsia="Calibri"/>
          <w:szCs w:val="24"/>
        </w:rPr>
        <w:t>Autorizando a Tesorería a efectuar los pagos correspondientes FONDOS PROPIOS. Cuenta N° 00500003666</w:t>
      </w:r>
    </w:p>
    <w:p w:rsidR="00BA42EB" w:rsidRDefault="00BA42EB" w:rsidP="00BA42EB">
      <w:pPr>
        <w:pStyle w:val="Prrafodelista"/>
        <w:ind w:left="786"/>
        <w:rPr>
          <w:rFonts w:eastAsia="Calibri"/>
        </w:rPr>
      </w:pPr>
    </w:p>
    <w:p w:rsidR="00BA42EB" w:rsidRPr="00566164" w:rsidRDefault="00BA42EB" w:rsidP="00BA42EB">
      <w:pPr>
        <w:spacing w:after="0" w:line="240" w:lineRule="auto"/>
        <w:jc w:val="both"/>
        <w:rPr>
          <w:rFonts w:eastAsia="Calibri"/>
          <w:b/>
          <w:u w:val="single"/>
        </w:rPr>
      </w:pPr>
      <w:r>
        <w:rPr>
          <w:rFonts w:eastAsia="Calibri"/>
          <w:b/>
          <w:u w:val="single"/>
        </w:rPr>
        <w:t>ACUERDO NÚMERO CATORCE</w:t>
      </w:r>
      <w:r w:rsidRPr="00566164">
        <w:rPr>
          <w:rFonts w:eastAsia="Calibri"/>
          <w:b/>
          <w:u w:val="single"/>
        </w:rPr>
        <w:t>:</w:t>
      </w:r>
    </w:p>
    <w:p w:rsidR="00BA42EB" w:rsidRPr="00566164" w:rsidRDefault="00BA42EB" w:rsidP="00BA42EB">
      <w:pPr>
        <w:spacing w:after="0" w:line="240" w:lineRule="auto"/>
        <w:jc w:val="both"/>
        <w:rPr>
          <w:rFonts w:eastAsia="Calibri"/>
        </w:rPr>
      </w:pPr>
    </w:p>
    <w:p w:rsidR="00BA42EB" w:rsidRPr="00566164" w:rsidRDefault="00BA42EB" w:rsidP="00BA42EB">
      <w:pPr>
        <w:spacing w:after="0" w:line="240" w:lineRule="auto"/>
        <w:jc w:val="both"/>
        <w:rPr>
          <w:rFonts w:eastAsia="Times New Roman"/>
          <w:szCs w:val="24"/>
          <w:lang w:eastAsia="es-ES"/>
        </w:rPr>
      </w:pPr>
      <w:r w:rsidRPr="00566164">
        <w:rPr>
          <w:rFonts w:eastAsia="Times New Roman"/>
          <w:szCs w:val="24"/>
          <w:lang w:eastAsia="es-ES"/>
        </w:rPr>
        <w:t>El Concejo Municipal de Metapán, en uso de las facultades legales que el Código municipal les confiere CONSIDERANDO: Que según acuerdo n</w:t>
      </w:r>
      <w:r>
        <w:rPr>
          <w:rFonts w:eastAsia="Times New Roman"/>
          <w:szCs w:val="24"/>
          <w:lang w:eastAsia="es-ES"/>
        </w:rPr>
        <w:t xml:space="preserve">úmero veintiséis del acta número treinta y dos, de fecha 16 de Agosto del 2019, se acordó el mantenimiento en el rastro municipal y construcción de pozo en el rastro municipal, </w:t>
      </w:r>
      <w:r w:rsidRPr="00566164">
        <w:rPr>
          <w:rFonts w:eastAsia="Times New Roman"/>
          <w:szCs w:val="24"/>
          <w:lang w:eastAsia="es-ES"/>
        </w:rPr>
        <w:t xml:space="preserve"> y teniendo a la vista planilla correspondi</w:t>
      </w:r>
      <w:r>
        <w:rPr>
          <w:rFonts w:eastAsia="Times New Roman"/>
          <w:szCs w:val="24"/>
          <w:lang w:eastAsia="es-ES"/>
        </w:rPr>
        <w:t>ente al período del 16 al  31 de Agosto</w:t>
      </w:r>
      <w:r w:rsidRPr="00566164">
        <w:rPr>
          <w:rFonts w:eastAsia="Times New Roman"/>
          <w:szCs w:val="24"/>
          <w:lang w:eastAsia="es-ES"/>
        </w:rPr>
        <w:t xml:space="preserve">; POR TANTO, el Concejo Municipal en uso de las facultades que el Código Municipal les confiere ACUERDA: </w:t>
      </w:r>
    </w:p>
    <w:p w:rsidR="00BA42EB" w:rsidRPr="0045291F" w:rsidRDefault="00BA42EB" w:rsidP="00BA42EB">
      <w:pPr>
        <w:pStyle w:val="Prrafodelista"/>
        <w:ind w:left="786"/>
        <w:jc w:val="both"/>
        <w:rPr>
          <w:rFonts w:ascii="Calibri" w:hAnsi="Calibri" w:cs="Calibri"/>
          <w:sz w:val="22"/>
          <w:szCs w:val="22"/>
          <w:lang w:val="es-SV" w:eastAsia="es-SV"/>
        </w:rPr>
      </w:pPr>
    </w:p>
    <w:p w:rsidR="00BA42EB" w:rsidRPr="0045291F" w:rsidRDefault="00BA42EB" w:rsidP="00BA42EB">
      <w:pPr>
        <w:pStyle w:val="Prrafodelista"/>
        <w:ind w:left="786"/>
        <w:jc w:val="both"/>
        <w:rPr>
          <w:rFonts w:ascii="Calibri" w:hAnsi="Calibri" w:cs="Calibri"/>
          <w:sz w:val="22"/>
          <w:szCs w:val="22"/>
          <w:lang w:val="es-SV" w:eastAsia="es-SV"/>
        </w:rPr>
      </w:pPr>
    </w:p>
    <w:p w:rsidR="00BA42EB" w:rsidRDefault="00BA42EB" w:rsidP="00292A72">
      <w:pPr>
        <w:numPr>
          <w:ilvl w:val="0"/>
          <w:numId w:val="6"/>
        </w:numPr>
        <w:spacing w:after="0" w:line="240" w:lineRule="auto"/>
        <w:contextualSpacing/>
        <w:jc w:val="both"/>
        <w:rPr>
          <w:rFonts w:eastAsia="Calibri"/>
          <w:b/>
        </w:rPr>
      </w:pPr>
      <w:r w:rsidRPr="008D57B9">
        <w:rPr>
          <w:rFonts w:eastAsia="Calibri"/>
        </w:rPr>
        <w:t xml:space="preserve">EROGAR la cantidad de </w:t>
      </w:r>
      <w:r>
        <w:rPr>
          <w:rFonts w:eastAsia="Calibri"/>
          <w:b/>
        </w:rPr>
        <w:t>TRESCIENTOS SETENTA Y CINCO</w:t>
      </w:r>
      <w:r w:rsidRPr="008D57B9">
        <w:rPr>
          <w:rFonts w:eastAsia="Calibri"/>
          <w:b/>
        </w:rPr>
        <w:t xml:space="preserve"> 00/100 DÓLARES DE LOS ESTA</w:t>
      </w:r>
      <w:r>
        <w:rPr>
          <w:rFonts w:eastAsia="Calibri"/>
          <w:b/>
        </w:rPr>
        <w:t>DOS UNIDOS DE AMÉRICA ($375.00</w:t>
      </w:r>
      <w:r w:rsidRPr="008D57B9">
        <w:rPr>
          <w:rFonts w:eastAsia="Calibri"/>
          <w:b/>
        </w:rPr>
        <w:t xml:space="preserve">) </w:t>
      </w:r>
      <w:r w:rsidRPr="008D57B9">
        <w:rPr>
          <w:rFonts w:eastAsia="Calibri"/>
        </w:rPr>
        <w:t>V/ Pago de planilla de</w:t>
      </w:r>
      <w:r>
        <w:rPr>
          <w:rFonts w:eastAsia="Calibri"/>
        </w:rPr>
        <w:t xml:space="preserve"> trabajadores</w:t>
      </w:r>
      <w:r w:rsidRPr="008D57B9">
        <w:rPr>
          <w:rFonts w:eastAsia="Calibri"/>
        </w:rPr>
        <w:t xml:space="preserve"> en </w:t>
      </w:r>
      <w:r>
        <w:rPr>
          <w:rFonts w:eastAsia="Times New Roman"/>
          <w:szCs w:val="24"/>
          <w:lang w:eastAsia="es-ES"/>
        </w:rPr>
        <w:t>mantenimiento en el rastro municipal y construcción de pozo en el rastro municipal</w:t>
      </w:r>
      <w:r w:rsidRPr="008D57B9">
        <w:rPr>
          <w:rFonts w:eastAsia="Calibri"/>
        </w:rPr>
        <w:t xml:space="preserve">, Correspondiente al período del 16 al 31 de Julio de 2019. Aplicando dicho gasto al código </w:t>
      </w:r>
      <w:r w:rsidRPr="008D57B9">
        <w:rPr>
          <w:rFonts w:eastAsia="Calibri"/>
          <w:b/>
        </w:rPr>
        <w:t xml:space="preserve">54399 </w:t>
      </w:r>
      <w:r w:rsidRPr="008D57B9">
        <w:rPr>
          <w:rFonts w:eastAsia="Calibri"/>
        </w:rPr>
        <w:t xml:space="preserve">de la línea </w:t>
      </w:r>
      <w:r w:rsidRPr="008D57B9">
        <w:rPr>
          <w:rFonts w:eastAsia="Calibri"/>
          <w:b/>
        </w:rPr>
        <w:t>0101</w:t>
      </w:r>
      <w:r w:rsidRPr="008D57B9">
        <w:rPr>
          <w:rFonts w:eastAsia="Calibri"/>
        </w:rPr>
        <w:t xml:space="preserve"> del Presupuesto Municipal vigente, según se detalla a continuación:</w:t>
      </w:r>
    </w:p>
    <w:p w:rsidR="00BA42EB" w:rsidRPr="008D57B9" w:rsidRDefault="00BA42EB" w:rsidP="00BA42EB">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LIQUIDO</w:t>
            </w:r>
          </w:p>
        </w:tc>
      </w:tr>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bCs/>
                <w:color w:val="000000"/>
                <w:lang w:eastAsia="es-SV"/>
              </w:rPr>
            </w:pPr>
            <w:r>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color w:val="000000"/>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jc w:val="center"/>
              <w:rPr>
                <w:rFonts w:eastAsia="Times New Roman"/>
                <w:color w:val="000000"/>
                <w:lang w:eastAsia="es-SV"/>
              </w:rPr>
            </w:pPr>
            <w:r w:rsidRPr="008D57B9">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168.75</w:t>
            </w:r>
          </w:p>
        </w:tc>
      </w:tr>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bCs/>
                <w:color w:val="000000"/>
                <w:lang w:eastAsia="es-SV"/>
              </w:rPr>
            </w:pPr>
            <w:r>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color w:val="000000"/>
                <w:lang w:eastAsia="es-SV"/>
              </w:rPr>
              <w:t>Julio Oswaldo Pinto Girón</w:t>
            </w:r>
          </w:p>
        </w:tc>
        <w:tc>
          <w:tcPr>
            <w:tcW w:w="1378"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jc w:val="center"/>
              <w:rPr>
                <w:rFonts w:eastAsia="Times New Roman"/>
                <w:color w:val="000000"/>
                <w:lang w:eastAsia="es-SV"/>
              </w:rPr>
            </w:pPr>
            <w:r w:rsidRPr="008D57B9">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168.75</w:t>
            </w:r>
          </w:p>
        </w:tc>
      </w:tr>
      <w:tr w:rsidR="00BA42EB" w:rsidRPr="008D57B9" w:rsidTr="00D07668">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Pr>
                <w:rFonts w:eastAsia="Times New Roman"/>
                <w:b/>
                <w:bCs/>
                <w:color w:val="000000"/>
                <w:lang w:eastAsia="es-SV"/>
              </w:rPr>
              <w:t>$  375.00</w:t>
            </w:r>
          </w:p>
        </w:tc>
        <w:tc>
          <w:tcPr>
            <w:tcW w:w="1275"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Pr>
                <w:rFonts w:eastAsia="Times New Roman"/>
                <w:b/>
                <w:bCs/>
                <w:color w:val="000000"/>
                <w:lang w:eastAsia="es-SV"/>
              </w:rPr>
              <w:t>$    337.50</w:t>
            </w:r>
          </w:p>
        </w:tc>
      </w:tr>
    </w:tbl>
    <w:p w:rsidR="00BA42EB" w:rsidRPr="008D57B9" w:rsidRDefault="00BA42EB" w:rsidP="00BA42EB">
      <w:pPr>
        <w:tabs>
          <w:tab w:val="left" w:pos="1425"/>
        </w:tabs>
        <w:spacing w:after="0" w:line="240" w:lineRule="auto"/>
        <w:jc w:val="both"/>
        <w:rPr>
          <w:rFonts w:eastAsia="Times New Roman"/>
          <w:lang w:eastAsia="es-ES"/>
        </w:rPr>
      </w:pPr>
    </w:p>
    <w:p w:rsidR="00BA42EB" w:rsidRDefault="00BA42EB" w:rsidP="00BA42EB">
      <w:pPr>
        <w:jc w:val="both"/>
        <w:rPr>
          <w:b/>
          <w:bCs/>
          <w:u w:val="single"/>
        </w:rPr>
      </w:pPr>
      <w:r w:rsidRPr="008D57B9">
        <w:rPr>
          <w:rFonts w:eastAsia="Calibri"/>
        </w:rPr>
        <w:t>Autorizando a Tesorería a efectuar los pagos correspondientes FONDOS PROPIOS. Cuenta N° 00500003666</w:t>
      </w:r>
    </w:p>
    <w:p w:rsidR="00BA42EB" w:rsidRPr="00052BA0" w:rsidRDefault="00BA42EB" w:rsidP="00BA42EB">
      <w:pPr>
        <w:spacing w:after="0" w:line="240" w:lineRule="auto"/>
        <w:contextualSpacing/>
        <w:jc w:val="both"/>
        <w:rPr>
          <w:rFonts w:eastAsia="Calibri"/>
          <w:szCs w:val="24"/>
        </w:rPr>
      </w:pPr>
    </w:p>
    <w:p w:rsidR="00BA42EB" w:rsidRPr="00052BA0" w:rsidRDefault="00BA42EB" w:rsidP="00BA42EB">
      <w:pPr>
        <w:tabs>
          <w:tab w:val="left" w:pos="922"/>
          <w:tab w:val="left" w:pos="7797"/>
        </w:tabs>
        <w:spacing w:after="0" w:line="240" w:lineRule="auto"/>
        <w:contextualSpacing/>
        <w:rPr>
          <w:rFonts w:eastAsia="Times New Roman"/>
          <w:b/>
          <w:szCs w:val="24"/>
          <w:u w:val="single"/>
          <w:lang w:val="es-MX" w:eastAsia="es-ES"/>
        </w:rPr>
      </w:pPr>
      <w:r w:rsidRPr="00052BA0">
        <w:rPr>
          <w:rFonts w:eastAsia="Times New Roman"/>
          <w:b/>
          <w:szCs w:val="24"/>
          <w:u w:val="single"/>
          <w:lang w:val="es-MX" w:eastAsia="es-ES"/>
        </w:rPr>
        <w:t>ACUERDO NÚMERO</w:t>
      </w:r>
      <w:r>
        <w:rPr>
          <w:rFonts w:eastAsia="Times New Roman"/>
          <w:b/>
          <w:szCs w:val="24"/>
          <w:u w:val="single"/>
          <w:lang w:val="es-MX" w:eastAsia="es-ES"/>
        </w:rPr>
        <w:t xml:space="preserve"> QUINCE</w:t>
      </w:r>
      <w:r w:rsidRPr="00052BA0">
        <w:rPr>
          <w:rFonts w:eastAsia="Times New Roman"/>
          <w:b/>
          <w:szCs w:val="24"/>
          <w:u w:val="single"/>
          <w:lang w:val="es-MX" w:eastAsia="es-ES"/>
        </w:rPr>
        <w:t xml:space="preserve">:  </w:t>
      </w:r>
    </w:p>
    <w:p w:rsidR="00BA42EB" w:rsidRPr="00052BA0" w:rsidRDefault="00BA42EB" w:rsidP="00BA42EB">
      <w:pPr>
        <w:tabs>
          <w:tab w:val="left" w:pos="922"/>
          <w:tab w:val="left" w:pos="7797"/>
        </w:tabs>
        <w:spacing w:after="0" w:line="240" w:lineRule="auto"/>
        <w:contextualSpacing/>
        <w:rPr>
          <w:rFonts w:eastAsia="Calibri"/>
          <w:szCs w:val="24"/>
          <w:lang w:val="es-MX"/>
        </w:rPr>
      </w:pPr>
      <w:r w:rsidRPr="00052BA0">
        <w:rPr>
          <w:rFonts w:eastAsia="Times New Roman"/>
          <w:b/>
          <w:szCs w:val="24"/>
          <w:u w:val="single"/>
          <w:lang w:val="es-MX" w:eastAsia="es-ES"/>
        </w:rPr>
        <w:t xml:space="preserve">           </w:t>
      </w:r>
    </w:p>
    <w:p w:rsidR="00BA42EB" w:rsidRPr="00052BA0" w:rsidRDefault="00BA42EB" w:rsidP="00BA42EB">
      <w:pPr>
        <w:spacing w:after="0" w:line="240" w:lineRule="auto"/>
        <w:jc w:val="both"/>
        <w:rPr>
          <w:rFonts w:eastAsia="Times New Roman"/>
          <w:b/>
          <w:szCs w:val="24"/>
          <w:lang w:val="es-MX"/>
        </w:rPr>
      </w:pPr>
      <w:r w:rsidRPr="00052BA0">
        <w:rPr>
          <w:rFonts w:eastAsia="Times New Roman"/>
          <w:b/>
          <w:szCs w:val="24"/>
          <w:lang w:val="es-MX"/>
        </w:rPr>
        <w:t>EL CONCEJO MUNICIPAL DE METAPÁN, DEPARTAMENTO DE SANTA ANA</w:t>
      </w:r>
    </w:p>
    <w:p w:rsidR="00BA42EB" w:rsidRPr="00052BA0" w:rsidRDefault="00BA42EB" w:rsidP="00BA42EB">
      <w:pPr>
        <w:autoSpaceDE w:val="0"/>
        <w:autoSpaceDN w:val="0"/>
        <w:adjustRightInd w:val="0"/>
        <w:spacing w:after="0" w:line="240" w:lineRule="auto"/>
        <w:jc w:val="both"/>
        <w:rPr>
          <w:rFonts w:eastAsia="Calibri"/>
          <w:b/>
          <w:bCs/>
          <w:szCs w:val="24"/>
          <w:lang w:val="es-MX"/>
        </w:rPr>
      </w:pPr>
    </w:p>
    <w:p w:rsidR="00BA42EB" w:rsidRPr="00052BA0" w:rsidRDefault="00BA42EB" w:rsidP="00BA42EB">
      <w:pPr>
        <w:autoSpaceDE w:val="0"/>
        <w:autoSpaceDN w:val="0"/>
        <w:adjustRightInd w:val="0"/>
        <w:spacing w:after="0" w:line="240" w:lineRule="auto"/>
        <w:jc w:val="both"/>
        <w:rPr>
          <w:rFonts w:eastAsia="Calibri"/>
          <w:bCs/>
          <w:szCs w:val="24"/>
          <w:lang w:val="es-MX"/>
        </w:rPr>
      </w:pPr>
      <w:r w:rsidRPr="00052BA0">
        <w:rPr>
          <w:rFonts w:eastAsia="Calibri"/>
          <w:b/>
          <w:bCs/>
          <w:szCs w:val="24"/>
          <w:lang w:val="es-MX"/>
        </w:rPr>
        <w:t>CONSIDERANDO</w:t>
      </w:r>
      <w:r w:rsidRPr="00052BA0">
        <w:rPr>
          <w:rFonts w:eastAsia="Calibri"/>
          <w:bCs/>
          <w:szCs w:val="24"/>
          <w:lang w:val="es-MX"/>
        </w:rPr>
        <w:t>:</w:t>
      </w:r>
    </w:p>
    <w:p w:rsidR="00BA42EB" w:rsidRPr="00052BA0" w:rsidRDefault="00BA42EB" w:rsidP="00BA42EB">
      <w:pPr>
        <w:autoSpaceDE w:val="0"/>
        <w:autoSpaceDN w:val="0"/>
        <w:adjustRightInd w:val="0"/>
        <w:spacing w:after="0" w:line="240" w:lineRule="auto"/>
        <w:jc w:val="both"/>
        <w:rPr>
          <w:rFonts w:eastAsia="Calibri"/>
          <w:bCs/>
          <w:szCs w:val="24"/>
          <w:lang w:val="es-MX"/>
        </w:rPr>
      </w:pPr>
    </w:p>
    <w:p w:rsidR="00BA42EB" w:rsidRPr="00052BA0" w:rsidRDefault="00BA42EB" w:rsidP="00BA42EB">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1- Que </w:t>
      </w:r>
      <w:r w:rsidRPr="00052BA0">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rsidR="00BA42EB" w:rsidRPr="00052BA0" w:rsidRDefault="00BA42EB" w:rsidP="00BA42EB">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2.- Que el artículo 4 numeral 4 del Código Municipal establece dentro de sus competencias la promoción de la educación, la cultura, el deporte, la recreación, las ciencias y las artes;</w:t>
      </w:r>
    </w:p>
    <w:p w:rsidR="00BA42EB" w:rsidRPr="00052BA0" w:rsidRDefault="00BA42EB" w:rsidP="00BA42EB">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3.- Que la municipalidad debe establecer los lineamientos generales de apoyo prioritario a la educación superior, por ser esta un medio estratégico de equidad social y brindar el apoyo </w:t>
      </w:r>
      <w:r w:rsidRPr="00052BA0">
        <w:rPr>
          <w:rFonts w:eastAsia="Calibri"/>
          <w:bCs/>
          <w:szCs w:val="24"/>
          <w:lang w:val="es-MX"/>
        </w:rPr>
        <w:lastRenderedPageBreak/>
        <w:t>económico a estudiantes de escasos recursos para que tengan mayores oportunidades de acceso y permanencia en la educación;</w:t>
      </w:r>
    </w:p>
    <w:p w:rsidR="00BA42EB" w:rsidRPr="00052BA0" w:rsidRDefault="00BA42EB" w:rsidP="00BA42EB">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rsidR="00BA42EB" w:rsidRPr="00052BA0" w:rsidRDefault="00BA42EB" w:rsidP="00BA42EB">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5.- Que la comisión de becas luego de realizar estudios previos, así como de haber evaluado las calificaciones correspondiente al ciclo I 2019 y con el objetivo de continuar con el ciclo II 2019 de los alumnos merecedores de su beca. </w:t>
      </w:r>
    </w:p>
    <w:p w:rsidR="00BA42EB" w:rsidRPr="00052BA0" w:rsidRDefault="00BA42EB" w:rsidP="00BA42EB">
      <w:pPr>
        <w:autoSpaceDE w:val="0"/>
        <w:autoSpaceDN w:val="0"/>
        <w:adjustRightInd w:val="0"/>
        <w:spacing w:after="0" w:line="240" w:lineRule="auto"/>
        <w:jc w:val="both"/>
        <w:rPr>
          <w:rFonts w:eastAsia="Calibri"/>
          <w:bCs/>
          <w:szCs w:val="24"/>
          <w:lang w:val="es-MX"/>
        </w:rPr>
      </w:pPr>
      <w:r w:rsidRPr="00052BA0">
        <w:rPr>
          <w:rFonts w:eastAsia="Calibri"/>
          <w:bCs/>
          <w:szCs w:val="24"/>
          <w:lang w:val="es-MX"/>
        </w:rPr>
        <w:t xml:space="preserve"> 6.- Que tenemos la obligación de cancelar las mensualidades de los alumnos becados; Por tanto, en uso de las facultades que el Código Municipal le confiere, el Concejo Municipal </w:t>
      </w:r>
      <w:r w:rsidRPr="00052BA0">
        <w:rPr>
          <w:rFonts w:eastAsia="Calibri"/>
          <w:b/>
          <w:bCs/>
          <w:szCs w:val="24"/>
          <w:lang w:val="es-MX"/>
        </w:rPr>
        <w:t>ACUERDA</w:t>
      </w:r>
      <w:r w:rsidRPr="00052BA0">
        <w:rPr>
          <w:rFonts w:eastAsia="Calibri"/>
          <w:bCs/>
          <w:szCs w:val="24"/>
          <w:lang w:val="es-MX"/>
        </w:rPr>
        <w:t>:</w:t>
      </w:r>
    </w:p>
    <w:p w:rsidR="00BA42EB" w:rsidRPr="00052BA0" w:rsidRDefault="00BA42EB" w:rsidP="00BA42EB">
      <w:pPr>
        <w:spacing w:after="0" w:line="240" w:lineRule="auto"/>
        <w:jc w:val="both"/>
        <w:rPr>
          <w:rFonts w:eastAsia="Times New Roman"/>
          <w:b/>
          <w:szCs w:val="24"/>
          <w:lang w:val="es-MX" w:eastAsia="es-ES"/>
        </w:rPr>
      </w:pPr>
    </w:p>
    <w:p w:rsidR="00BA42EB" w:rsidRPr="00052BA0" w:rsidRDefault="00BA42EB" w:rsidP="00292A72">
      <w:pPr>
        <w:numPr>
          <w:ilvl w:val="0"/>
          <w:numId w:val="58"/>
        </w:numPr>
        <w:spacing w:after="0" w:line="240" w:lineRule="auto"/>
        <w:contextualSpacing/>
        <w:jc w:val="both"/>
        <w:rPr>
          <w:rFonts w:eastAsia="Times New Roman"/>
          <w:b/>
          <w:bCs/>
          <w:color w:val="000000"/>
          <w:kern w:val="36"/>
          <w:szCs w:val="24"/>
          <w:u w:val="single"/>
          <w:lang w:eastAsia="es-ES"/>
        </w:rPr>
      </w:pPr>
      <w:r w:rsidRPr="00052BA0">
        <w:rPr>
          <w:rFonts w:eastAsia="Calibri"/>
          <w:szCs w:val="24"/>
          <w:lang w:val="es-MX"/>
        </w:rPr>
        <w:t xml:space="preserve">la suma de </w:t>
      </w:r>
      <w:r w:rsidRPr="00052BA0">
        <w:rPr>
          <w:rFonts w:eastAsia="Calibri"/>
          <w:b/>
          <w:szCs w:val="24"/>
          <w:lang w:val="es-MX"/>
        </w:rPr>
        <w:t>CIENTO DIEZ  00/100 DÓLARES DE LOS ESTADOS UNIDOS DE AMÉRICA</w:t>
      </w:r>
      <w:r w:rsidRPr="00052BA0">
        <w:rPr>
          <w:rFonts w:eastAsia="Calibri"/>
          <w:szCs w:val="24"/>
          <w:lang w:val="es-MX"/>
        </w:rPr>
        <w:t xml:space="preserve">. </w:t>
      </w:r>
      <w:r w:rsidRPr="00052BA0">
        <w:rPr>
          <w:rFonts w:eastAsia="Calibri"/>
          <w:b/>
          <w:szCs w:val="24"/>
          <w:lang w:val="es-MX"/>
        </w:rPr>
        <w:t>($110.00)</w:t>
      </w:r>
      <w:r w:rsidRPr="00052BA0">
        <w:rPr>
          <w:rFonts w:eastAsia="Calibri"/>
          <w:szCs w:val="24"/>
          <w:lang w:val="es-MX"/>
        </w:rPr>
        <w:t xml:space="preserve"> A favor de</w:t>
      </w:r>
      <w:r w:rsidRPr="00052BA0">
        <w:rPr>
          <w:rFonts w:eastAsia="Calibri"/>
          <w:b/>
          <w:szCs w:val="24"/>
          <w:lang w:val="es-MX"/>
        </w:rPr>
        <w:t xml:space="preserve"> MELVIN FERNANDO CIFUENTES OLIVA </w:t>
      </w:r>
      <w:r w:rsidRPr="00052BA0">
        <w:rPr>
          <w:rFonts w:eastAsia="Calibri"/>
          <w:szCs w:val="24"/>
          <w:lang w:val="es-MX"/>
        </w:rPr>
        <w:t xml:space="preserve">V/Pago en concepto  de cuotas correspondientes a los meses de septiembre y octubre del 2019 como apoyo para estudiar en la Escuela Superior de Economía y Negocios, Aplicando dicho gasto al código 56305 de la línea 0101, del Presupuesto Municipal Vigente. </w:t>
      </w:r>
    </w:p>
    <w:p w:rsidR="00BA42EB" w:rsidRPr="00052BA0" w:rsidRDefault="00BA42EB" w:rsidP="00BA42EB">
      <w:pPr>
        <w:tabs>
          <w:tab w:val="left" w:pos="2137"/>
        </w:tabs>
        <w:spacing w:after="0" w:line="240" w:lineRule="auto"/>
        <w:ind w:left="720"/>
        <w:contextualSpacing/>
        <w:jc w:val="both"/>
        <w:rPr>
          <w:rFonts w:eastAsia="Calibri"/>
          <w:szCs w:val="24"/>
        </w:rPr>
      </w:pPr>
    </w:p>
    <w:p w:rsidR="00BA42EB" w:rsidRPr="00052BA0" w:rsidRDefault="00BA42EB" w:rsidP="00292A72">
      <w:pPr>
        <w:numPr>
          <w:ilvl w:val="0"/>
          <w:numId w:val="58"/>
        </w:numPr>
        <w:spacing w:after="0" w:line="240" w:lineRule="auto"/>
        <w:contextualSpacing/>
        <w:jc w:val="both"/>
        <w:rPr>
          <w:rFonts w:eastAsia="Calibri"/>
          <w:szCs w:val="24"/>
        </w:rPr>
      </w:pPr>
      <w:r w:rsidRPr="00052BA0">
        <w:rPr>
          <w:rFonts w:eastAsia="Calibri"/>
          <w:szCs w:val="24"/>
        </w:rPr>
        <w:t xml:space="preserve">Erogar la suma de </w:t>
      </w:r>
      <w:r w:rsidRPr="00052BA0">
        <w:rPr>
          <w:rFonts w:eastAsia="Calibri"/>
          <w:b/>
          <w:szCs w:val="24"/>
        </w:rPr>
        <w:t>DOS MIL OCHOCIENTOS SESENTA 00/100 ($2,860.00) DOLARES DE LOS ESTADOS UNIDOS DE AMERICA,</w:t>
      </w:r>
      <w:r w:rsidRPr="00052BA0">
        <w:rPr>
          <w:rFonts w:eastAsia="Calibri"/>
          <w:szCs w:val="24"/>
        </w:rPr>
        <w:t xml:space="preserve"> a favor de los que a continuación se detallan, en concepto de cuotas  equivalentes a los meses de septiembre y octubre del 2019, Aplicando dicho gasto al código 56305 de la línea 0101, del presupuesto municipal vigente, por beca otorgada para estudiantes de la Universidad Nacional de el Salvador, según  detalle siguiente: </w:t>
      </w:r>
    </w:p>
    <w:p w:rsidR="00BA42EB" w:rsidRPr="00052BA0" w:rsidRDefault="00BA42EB" w:rsidP="00BA42EB">
      <w:pPr>
        <w:spacing w:after="0" w:line="240" w:lineRule="atLeast"/>
        <w:ind w:left="720"/>
        <w:contextualSpacing/>
        <w:jc w:val="both"/>
        <w:rPr>
          <w:rFonts w:eastAsia="Times New Roman"/>
          <w:b/>
          <w:sz w:val="22"/>
          <w:lang w:eastAsia="es-ES"/>
        </w:rPr>
      </w:pPr>
    </w:p>
    <w:tbl>
      <w:tblPr>
        <w:tblW w:w="7386" w:type="dxa"/>
        <w:tblInd w:w="55" w:type="dxa"/>
        <w:tblCellMar>
          <w:left w:w="70" w:type="dxa"/>
          <w:right w:w="70" w:type="dxa"/>
        </w:tblCellMar>
        <w:tblLook w:val="04A0" w:firstRow="1" w:lastRow="0" w:firstColumn="1" w:lastColumn="0" w:noHBand="0" w:noVBand="1"/>
      </w:tblPr>
      <w:tblGrid>
        <w:gridCol w:w="365"/>
        <w:gridCol w:w="5320"/>
        <w:gridCol w:w="1701"/>
      </w:tblGrid>
      <w:tr w:rsidR="00BA42EB" w:rsidRPr="00052BA0" w:rsidTr="00D07668">
        <w:trPr>
          <w:trHeight w:val="3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b/>
                <w:bCs/>
                <w:color w:val="000000"/>
                <w:sz w:val="20"/>
                <w:szCs w:val="20"/>
                <w:lang w:eastAsia="es-SV"/>
              </w:rPr>
            </w:pPr>
            <w:r w:rsidRPr="00052BA0">
              <w:rPr>
                <w:rFonts w:eastAsia="Times New Roman"/>
                <w:b/>
                <w:bCs/>
                <w:color w:val="000000"/>
                <w:sz w:val="20"/>
                <w:szCs w:val="20"/>
                <w:lang w:val="es-MX" w:eastAsia="es-SV"/>
              </w:rPr>
              <w:t>N°</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center"/>
              <w:rPr>
                <w:rFonts w:eastAsia="Times New Roman"/>
                <w:b/>
                <w:bCs/>
                <w:color w:val="000000"/>
                <w:sz w:val="20"/>
                <w:szCs w:val="20"/>
                <w:lang w:eastAsia="es-SV"/>
              </w:rPr>
            </w:pPr>
            <w:r w:rsidRPr="00052BA0">
              <w:rPr>
                <w:rFonts w:eastAsia="Times New Roman"/>
                <w:b/>
                <w:bCs/>
                <w:color w:val="000000"/>
                <w:sz w:val="20"/>
                <w:szCs w:val="20"/>
                <w:lang w:eastAsia="es-SV"/>
              </w:rPr>
              <w:t>ALUMNOS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JOHANA ELIZABETH PERAZA MEJÍA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2</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JEIMY SARAI LÓPEZ BARILLAS</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3</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WILLIAM RICARDO FUENTES HERNÁNDEZ</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4</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JONATHAN MANUEL GALDAMEZ FUNES</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5</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ANA REBECA MAZARIEGO RECINOS</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6</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ROCIO NATHALY HERNÁNDEZ PERLERA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7</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FRANCISCA ISABEL BOLAÑOS SANTOS</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8</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REMBERTO ALEXANDER CALDERÓN AGUILAR</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9</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LESLIE GABRIELA LÓPEZ HERNÁNDEZ</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10</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KAREN LISSETH RAMOS LÓPEZ</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11</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JESSICA KARINA GARAY MAGAÑA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12</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HENRY ALEXIS LINARES MANCÍA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13</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JOSSELINE CAROLINA MONTERROZA MONTERROZA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14</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GIOVANNI ERNESTO MELARA FLORES</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15</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ROBERTO ALBERTO SANABRIA GUERRA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16</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ABEL ANTONIO PERAZA HERNÁNDEZ</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17</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OSCAR VLADIMIR VARGAS MÉNDEZ</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18</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BRENDA PATRICIA MARTÍNEZ CASTRO</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19</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ANA ESTHER RAMÍREZ CABRERA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val="es-MX" w:eastAsia="es-SV"/>
              </w:rPr>
              <w:t>20</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ABIGAIL ELIZABETH LUNA RODRÍGUEZ</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21</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EDGARDO ANTONIO FAJARDO POLANCO</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val="es-MX" w:eastAsia="es-SV"/>
              </w:rPr>
              <w:t>22</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Calibri"/>
                <w:sz w:val="20"/>
                <w:szCs w:val="20"/>
                <w:lang w:val="es-MX"/>
              </w:rPr>
            </w:pPr>
            <w:r w:rsidRPr="00052BA0">
              <w:rPr>
                <w:rFonts w:eastAsia="Calibri"/>
                <w:sz w:val="20"/>
                <w:szCs w:val="20"/>
                <w:lang w:val="es-MX"/>
              </w:rPr>
              <w:t>DIANA LISSETH LIBORIO MANCÍA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23</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sz w:val="20"/>
                <w:szCs w:val="20"/>
                <w:lang w:eastAsia="es-SV"/>
              </w:rPr>
            </w:pPr>
            <w:r w:rsidRPr="00052BA0">
              <w:rPr>
                <w:rFonts w:eastAsia="Times New Roman"/>
                <w:sz w:val="20"/>
                <w:szCs w:val="20"/>
                <w:lang w:eastAsia="es-SV"/>
              </w:rPr>
              <w:t>ALEJANDRA EUNICE MÉNDEZ SANABRIA</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24</w:t>
            </w:r>
          </w:p>
        </w:tc>
        <w:tc>
          <w:tcPr>
            <w:tcW w:w="5320" w:type="dxa"/>
            <w:tcBorders>
              <w:top w:val="nil"/>
              <w:left w:val="nil"/>
              <w:bottom w:val="single" w:sz="4" w:space="0" w:color="auto"/>
              <w:right w:val="single" w:sz="4" w:space="0" w:color="auto"/>
            </w:tcBorders>
            <w:shd w:val="clear" w:color="auto" w:fill="auto"/>
            <w:noWrap/>
            <w:vAlign w:val="bottom"/>
          </w:tcPr>
          <w:p w:rsidR="00BA42EB" w:rsidRPr="00052BA0" w:rsidRDefault="00BA42EB" w:rsidP="00D07668">
            <w:pPr>
              <w:spacing w:after="0" w:line="240" w:lineRule="auto"/>
              <w:rPr>
                <w:rFonts w:eastAsia="Times New Roman"/>
                <w:sz w:val="20"/>
                <w:szCs w:val="20"/>
                <w:lang w:eastAsia="es-SV"/>
              </w:rPr>
            </w:pPr>
            <w:r w:rsidRPr="00052BA0">
              <w:rPr>
                <w:rFonts w:eastAsia="Times New Roman"/>
                <w:sz w:val="20"/>
                <w:szCs w:val="20"/>
                <w:lang w:eastAsia="es-SV"/>
              </w:rPr>
              <w:t>DANIEL OSWALDO GUILLEN LEMUS</w:t>
            </w:r>
          </w:p>
        </w:tc>
        <w:tc>
          <w:tcPr>
            <w:tcW w:w="1701" w:type="dxa"/>
            <w:tcBorders>
              <w:top w:val="nil"/>
              <w:left w:val="nil"/>
              <w:bottom w:val="single" w:sz="4" w:space="0" w:color="auto"/>
              <w:right w:val="single" w:sz="4" w:space="0" w:color="auto"/>
            </w:tcBorders>
            <w:shd w:val="clear" w:color="auto" w:fill="auto"/>
            <w:noWrap/>
            <w:vAlign w:val="bottom"/>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25</w:t>
            </w:r>
          </w:p>
        </w:tc>
        <w:tc>
          <w:tcPr>
            <w:tcW w:w="5320" w:type="dxa"/>
            <w:tcBorders>
              <w:top w:val="nil"/>
              <w:left w:val="nil"/>
              <w:bottom w:val="single" w:sz="4" w:space="0" w:color="auto"/>
              <w:right w:val="single" w:sz="4" w:space="0" w:color="auto"/>
            </w:tcBorders>
            <w:shd w:val="clear" w:color="auto" w:fill="auto"/>
            <w:noWrap/>
            <w:vAlign w:val="bottom"/>
          </w:tcPr>
          <w:p w:rsidR="00BA42EB" w:rsidRPr="00052BA0" w:rsidRDefault="00BA42EB" w:rsidP="00D07668">
            <w:pPr>
              <w:spacing w:after="0" w:line="240" w:lineRule="auto"/>
              <w:rPr>
                <w:rFonts w:eastAsia="Times New Roman"/>
                <w:sz w:val="20"/>
                <w:szCs w:val="20"/>
                <w:lang w:eastAsia="es-SV"/>
              </w:rPr>
            </w:pPr>
            <w:r w:rsidRPr="00052BA0">
              <w:rPr>
                <w:rFonts w:eastAsia="Times New Roman"/>
                <w:sz w:val="20"/>
                <w:szCs w:val="20"/>
                <w:lang w:eastAsia="es-SV"/>
              </w:rPr>
              <w:t>PAOLA ALEXANDRA ÁVILA ÁVILA</w:t>
            </w:r>
          </w:p>
        </w:tc>
        <w:tc>
          <w:tcPr>
            <w:tcW w:w="1701" w:type="dxa"/>
            <w:tcBorders>
              <w:top w:val="nil"/>
              <w:left w:val="nil"/>
              <w:bottom w:val="single" w:sz="4" w:space="0" w:color="auto"/>
              <w:right w:val="single" w:sz="4" w:space="0" w:color="auto"/>
            </w:tcBorders>
            <w:shd w:val="clear" w:color="auto" w:fill="auto"/>
            <w:noWrap/>
            <w:vAlign w:val="bottom"/>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w:t>
            </w:r>
          </w:p>
        </w:tc>
      </w:tr>
      <w:tr w:rsidR="00BA42EB" w:rsidRPr="00052BA0" w:rsidTr="00D07668">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jc w:val="right"/>
              <w:rPr>
                <w:rFonts w:eastAsia="Times New Roman"/>
                <w:color w:val="000000"/>
                <w:sz w:val="20"/>
                <w:szCs w:val="20"/>
                <w:lang w:eastAsia="es-SV"/>
              </w:rPr>
            </w:pPr>
            <w:r w:rsidRPr="00052BA0">
              <w:rPr>
                <w:rFonts w:eastAsia="Times New Roman"/>
                <w:color w:val="000000"/>
                <w:sz w:val="20"/>
                <w:szCs w:val="20"/>
                <w:lang w:eastAsia="es-SV"/>
              </w:rPr>
              <w:t>26</w:t>
            </w:r>
          </w:p>
        </w:tc>
        <w:tc>
          <w:tcPr>
            <w:tcW w:w="5320"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hd w:val="clear" w:color="auto" w:fill="FFFFFF"/>
              <w:spacing w:after="0" w:line="240" w:lineRule="atLeast"/>
              <w:contextualSpacing/>
              <w:jc w:val="both"/>
              <w:rPr>
                <w:rFonts w:eastAsia="Times New Roman"/>
                <w:color w:val="000000"/>
                <w:sz w:val="16"/>
                <w:szCs w:val="16"/>
                <w:lang w:val="es-MX" w:eastAsia="es-MX"/>
              </w:rPr>
            </w:pPr>
            <w:r w:rsidRPr="00052BA0">
              <w:rPr>
                <w:rFonts w:eastAsia="Times New Roman"/>
                <w:color w:val="000000"/>
                <w:sz w:val="20"/>
                <w:szCs w:val="20"/>
                <w:lang w:val="es-MX" w:eastAsia="es-MX"/>
              </w:rPr>
              <w:t>FERNANDO JOSÉ ZEPEDA OSORIO</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color w:val="000000"/>
                <w:sz w:val="20"/>
                <w:szCs w:val="20"/>
                <w:lang w:eastAsia="es-SV"/>
              </w:rPr>
            </w:pPr>
            <w:r w:rsidRPr="00052BA0">
              <w:rPr>
                <w:rFonts w:eastAsia="Times New Roman"/>
                <w:color w:val="000000"/>
                <w:sz w:val="20"/>
                <w:szCs w:val="20"/>
                <w:lang w:eastAsia="es-SV"/>
              </w:rPr>
              <w:t xml:space="preserve"> $        110.00 </w:t>
            </w:r>
          </w:p>
        </w:tc>
      </w:tr>
      <w:tr w:rsidR="00BA42EB" w:rsidRPr="00052BA0" w:rsidTr="00D07668">
        <w:trPr>
          <w:trHeight w:val="300"/>
        </w:trPr>
        <w:tc>
          <w:tcPr>
            <w:tcW w:w="5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A42EB" w:rsidRPr="00052BA0" w:rsidRDefault="00BA42EB" w:rsidP="00D07668">
            <w:pPr>
              <w:spacing w:after="0" w:line="240" w:lineRule="auto"/>
              <w:rPr>
                <w:rFonts w:eastAsia="Times New Roman"/>
                <w:b/>
                <w:bCs/>
                <w:color w:val="000000"/>
                <w:sz w:val="20"/>
                <w:szCs w:val="20"/>
                <w:lang w:eastAsia="es-SV"/>
              </w:rPr>
            </w:pPr>
            <w:r w:rsidRPr="00052BA0">
              <w:rPr>
                <w:rFonts w:eastAsia="Times New Roman"/>
                <w:b/>
                <w:bCs/>
                <w:color w:val="000000"/>
                <w:sz w:val="20"/>
                <w:szCs w:val="20"/>
                <w:lang w:eastAsia="es-SV"/>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BA42EB" w:rsidRPr="00052BA0" w:rsidRDefault="00BA42EB" w:rsidP="00D07668">
            <w:pPr>
              <w:spacing w:after="0" w:line="240" w:lineRule="auto"/>
              <w:rPr>
                <w:rFonts w:eastAsia="Times New Roman"/>
                <w:b/>
                <w:bCs/>
                <w:color w:val="000000"/>
                <w:sz w:val="20"/>
                <w:szCs w:val="20"/>
                <w:lang w:eastAsia="es-SV"/>
              </w:rPr>
            </w:pPr>
            <w:r w:rsidRPr="00052BA0">
              <w:rPr>
                <w:rFonts w:eastAsia="Times New Roman"/>
                <w:b/>
                <w:bCs/>
                <w:color w:val="000000"/>
                <w:sz w:val="20"/>
                <w:szCs w:val="20"/>
                <w:lang w:eastAsia="es-SV"/>
              </w:rPr>
              <w:t xml:space="preserve"> $     2,860.00 </w:t>
            </w:r>
          </w:p>
        </w:tc>
      </w:tr>
    </w:tbl>
    <w:p w:rsidR="00BA42EB" w:rsidRPr="00052BA0" w:rsidRDefault="00BA42EB" w:rsidP="00BA42EB">
      <w:pPr>
        <w:spacing w:after="0" w:line="240" w:lineRule="auto"/>
        <w:contextualSpacing/>
        <w:jc w:val="both"/>
        <w:rPr>
          <w:rFonts w:eastAsia="Calibri"/>
          <w:szCs w:val="24"/>
        </w:rPr>
      </w:pPr>
    </w:p>
    <w:p w:rsidR="00BA42EB" w:rsidRPr="00052BA0" w:rsidRDefault="00BA42EB" w:rsidP="00BA42EB">
      <w:pPr>
        <w:spacing w:after="0" w:line="240" w:lineRule="auto"/>
        <w:contextualSpacing/>
        <w:jc w:val="both"/>
        <w:rPr>
          <w:rFonts w:eastAsia="Calibri"/>
          <w:szCs w:val="24"/>
        </w:rPr>
      </w:pPr>
      <w:r w:rsidRPr="00052BA0">
        <w:rPr>
          <w:rFonts w:eastAsia="Calibri"/>
          <w:szCs w:val="24"/>
        </w:rPr>
        <w:t xml:space="preserve">Autorizando a Tesorería a efectuar los pagos correspondientes. FONDOS PROPIOS. </w:t>
      </w:r>
      <w:r w:rsidRPr="00052BA0">
        <w:rPr>
          <w:rFonts w:eastAsia="Calibri"/>
          <w:szCs w:val="24"/>
          <w:lang w:val="es-MX"/>
        </w:rPr>
        <w:t>COMUNIQUESE.-</w:t>
      </w:r>
    </w:p>
    <w:p w:rsidR="00BA42EB" w:rsidRPr="00052BA0" w:rsidRDefault="00BA42EB" w:rsidP="00BA42EB">
      <w:pPr>
        <w:spacing w:after="0" w:line="240" w:lineRule="auto"/>
        <w:ind w:left="720"/>
        <w:contextualSpacing/>
        <w:jc w:val="both"/>
        <w:rPr>
          <w:rFonts w:eastAsia="Times New Roman"/>
          <w:b/>
          <w:bCs/>
          <w:color w:val="000000"/>
          <w:kern w:val="36"/>
          <w:szCs w:val="24"/>
          <w:u w:val="single"/>
          <w:lang w:eastAsia="es-ES"/>
        </w:rPr>
      </w:pPr>
    </w:p>
    <w:p w:rsidR="00BA42EB" w:rsidRDefault="00BA42EB" w:rsidP="00BA42EB">
      <w:pPr>
        <w:tabs>
          <w:tab w:val="left" w:pos="709"/>
          <w:tab w:val="left" w:pos="7797"/>
        </w:tabs>
        <w:spacing w:after="200" w:line="240" w:lineRule="auto"/>
        <w:contextualSpacing/>
        <w:jc w:val="both"/>
        <w:rPr>
          <w:rFonts w:eastAsia="Calibri"/>
          <w:b/>
          <w:szCs w:val="24"/>
          <w:u w:val="single"/>
          <w:lang w:val="es-ES"/>
        </w:rPr>
      </w:pPr>
      <w:r w:rsidRPr="004B7765">
        <w:rPr>
          <w:rFonts w:eastAsia="Calibri"/>
          <w:b/>
          <w:szCs w:val="24"/>
          <w:u w:val="single"/>
          <w:lang w:val="es-ES"/>
        </w:rPr>
        <w:t>ACUERDO NÚMERO DIECISÉIS</w:t>
      </w:r>
      <w:r>
        <w:rPr>
          <w:rFonts w:eastAsia="Calibri"/>
          <w:b/>
          <w:szCs w:val="24"/>
          <w:u w:val="single"/>
          <w:lang w:val="es-ES"/>
        </w:rPr>
        <w:t>:</w:t>
      </w:r>
    </w:p>
    <w:p w:rsidR="00BA42EB" w:rsidRDefault="00BA42EB" w:rsidP="00BA42EB">
      <w:pPr>
        <w:tabs>
          <w:tab w:val="left" w:pos="709"/>
          <w:tab w:val="left" w:pos="7797"/>
        </w:tabs>
        <w:spacing w:after="200" w:line="240" w:lineRule="auto"/>
        <w:contextualSpacing/>
        <w:jc w:val="both"/>
        <w:rPr>
          <w:rFonts w:eastAsia="Calibri"/>
          <w:bCs/>
          <w:szCs w:val="24"/>
          <w:lang w:val="es-ES"/>
        </w:rPr>
      </w:pPr>
      <w:r>
        <w:rPr>
          <w:rFonts w:eastAsia="Calibri"/>
          <w:bCs/>
          <w:szCs w:val="24"/>
          <w:lang w:val="es-ES"/>
        </w:rPr>
        <w:t>El Concejo Municipal CONSIDERANDO:</w:t>
      </w:r>
    </w:p>
    <w:p w:rsidR="00BA42EB" w:rsidRDefault="00BA42EB" w:rsidP="00BA42EB">
      <w:pPr>
        <w:tabs>
          <w:tab w:val="left" w:pos="1425"/>
        </w:tabs>
        <w:spacing w:after="0" w:line="240" w:lineRule="auto"/>
        <w:contextualSpacing/>
        <w:jc w:val="both"/>
        <w:rPr>
          <w:rFonts w:eastAsia="Calibri"/>
          <w:bCs/>
          <w:szCs w:val="24"/>
          <w:lang w:val="es-ES" w:eastAsia="es-ES"/>
        </w:rPr>
      </w:pPr>
      <w:r>
        <w:rPr>
          <w:rFonts w:eastAsia="Calibri"/>
          <w:bCs/>
          <w:szCs w:val="24"/>
          <w:lang w:val="es-ES"/>
        </w:rPr>
        <w:t xml:space="preserve">I.- Que según acuerdo número veintitrés del acta número treinta y dos de fecha dieciséis de agosto del 2019, se giraron instrucciones </w:t>
      </w:r>
      <w:r w:rsidRPr="00376A2B">
        <w:rPr>
          <w:rFonts w:eastAsia="Times New Roman"/>
          <w:szCs w:val="24"/>
          <w:lang w:val="es-ES" w:eastAsia="es-ES"/>
        </w:rPr>
        <w:t xml:space="preserve">al Departamento de Ingeniería para que elaboren el presupuesto de la obra adicional N° 1 del proyecto </w:t>
      </w:r>
      <w:r w:rsidRPr="00376A2B">
        <w:rPr>
          <w:rFonts w:eastAsia="Calibri"/>
          <w:b/>
          <w:szCs w:val="24"/>
          <w:lang w:val="es-ES" w:eastAsia="es-ES"/>
        </w:rPr>
        <w:t xml:space="preserve">REMODELACIÓN DE CASA DE REUNIÓN EN CANTÓN ALDEA EL ZAPOTE, MUNICIPIO DE METAPÁN. </w:t>
      </w:r>
      <w:r w:rsidRPr="00376A2B">
        <w:rPr>
          <w:rFonts w:eastAsia="Calibri"/>
          <w:bCs/>
          <w:szCs w:val="24"/>
          <w:lang w:val="es-ES" w:eastAsia="es-ES"/>
        </w:rPr>
        <w:t xml:space="preserve">Código N° 19025 </w:t>
      </w:r>
    </w:p>
    <w:p w:rsidR="00BA42EB" w:rsidRDefault="00BA42EB" w:rsidP="00BA42EB">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II.- Que teniendo a la vista el presupuesto de la obra adicional, presentada por la Arq. Wendy Yamileth Ortíz de Vidal por el monto de $2,398.85;</w:t>
      </w:r>
    </w:p>
    <w:p w:rsidR="00BA42EB" w:rsidRDefault="00BA42EB" w:rsidP="00BA42EB">
      <w:pPr>
        <w:tabs>
          <w:tab w:val="left" w:pos="1425"/>
        </w:tabs>
        <w:spacing w:after="0" w:line="240" w:lineRule="auto"/>
        <w:contextualSpacing/>
        <w:jc w:val="both"/>
        <w:rPr>
          <w:rFonts w:eastAsia="Calibri"/>
          <w:bCs/>
          <w:szCs w:val="24"/>
          <w:lang w:val="es-ES" w:eastAsia="es-ES"/>
        </w:rPr>
      </w:pPr>
    </w:p>
    <w:p w:rsidR="00BA42EB" w:rsidRDefault="00BA42EB" w:rsidP="00BA42EB">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POR TANTO, El Concejo Municipal  en uso de las facultades que el Código Municipal les confiere, ACUERDA:</w:t>
      </w:r>
    </w:p>
    <w:p w:rsidR="00BA42EB" w:rsidRDefault="00BA42EB" w:rsidP="00BA42EB">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 xml:space="preserve">Aprobar el presupuesto de la obra adicional N° 1 </w:t>
      </w:r>
      <w:r w:rsidRPr="00376A2B">
        <w:rPr>
          <w:rFonts w:eastAsia="Times New Roman"/>
          <w:szCs w:val="24"/>
          <w:lang w:val="es-ES" w:eastAsia="es-ES"/>
        </w:rPr>
        <w:t xml:space="preserve">del proyecto </w:t>
      </w:r>
      <w:r w:rsidRPr="00376A2B">
        <w:rPr>
          <w:rFonts w:eastAsia="Calibri"/>
          <w:b/>
          <w:szCs w:val="24"/>
          <w:lang w:val="es-ES" w:eastAsia="es-ES"/>
        </w:rPr>
        <w:t xml:space="preserve">REMODELACIÓN DE CASA DE REUNIÓN EN CANTÓN ALDEA EL ZAPOTE, MUNICIPIO DE METAPÁN. </w:t>
      </w:r>
      <w:r w:rsidRPr="00376A2B">
        <w:rPr>
          <w:rFonts w:eastAsia="Calibri"/>
          <w:bCs/>
          <w:szCs w:val="24"/>
          <w:lang w:val="es-ES" w:eastAsia="es-ES"/>
        </w:rPr>
        <w:t>Código N° 1902</w:t>
      </w:r>
      <w:r>
        <w:rPr>
          <w:rFonts w:eastAsia="Calibri"/>
          <w:bCs/>
          <w:szCs w:val="24"/>
          <w:lang w:val="es-ES" w:eastAsia="es-ES"/>
        </w:rPr>
        <w:t>5, por el monto de $2,398.85</w:t>
      </w:r>
    </w:p>
    <w:p w:rsidR="00BA42EB" w:rsidRDefault="00BA42EB" w:rsidP="00BA42EB">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 xml:space="preserve">COMUNIQUESE. </w:t>
      </w:r>
    </w:p>
    <w:p w:rsidR="00BA42EB" w:rsidRPr="00376A2B" w:rsidRDefault="00BA42EB" w:rsidP="00BA42EB">
      <w:pPr>
        <w:tabs>
          <w:tab w:val="left" w:pos="1425"/>
        </w:tabs>
        <w:spacing w:after="0" w:line="240" w:lineRule="auto"/>
        <w:contextualSpacing/>
        <w:jc w:val="both"/>
        <w:rPr>
          <w:rFonts w:eastAsia="Calibri"/>
          <w:bCs/>
          <w:szCs w:val="24"/>
          <w:lang w:val="es-ES" w:eastAsia="es-ES"/>
        </w:rPr>
      </w:pPr>
    </w:p>
    <w:p w:rsidR="00BA42EB" w:rsidRPr="00D735D9" w:rsidRDefault="00BA42EB" w:rsidP="00BA42EB">
      <w:pPr>
        <w:tabs>
          <w:tab w:val="left" w:pos="709"/>
          <w:tab w:val="left" w:pos="7797"/>
        </w:tabs>
        <w:spacing w:after="200" w:line="240" w:lineRule="auto"/>
        <w:contextualSpacing/>
        <w:jc w:val="both"/>
        <w:rPr>
          <w:rFonts w:eastAsia="Calibri"/>
          <w:b/>
          <w:szCs w:val="24"/>
          <w:u w:val="single"/>
          <w:lang w:val="es-ES"/>
        </w:rPr>
      </w:pPr>
      <w:r w:rsidRPr="00D735D9">
        <w:rPr>
          <w:rFonts w:eastAsia="Calibri"/>
          <w:b/>
          <w:szCs w:val="24"/>
          <w:u w:val="single"/>
          <w:lang w:val="es-ES"/>
        </w:rPr>
        <w:t>ACUERDO NÚMERO DIECISIETE:</w:t>
      </w:r>
    </w:p>
    <w:p w:rsidR="00BA42EB" w:rsidRDefault="00BA42EB" w:rsidP="00BA42EB">
      <w:pPr>
        <w:tabs>
          <w:tab w:val="left" w:pos="709"/>
          <w:tab w:val="left" w:pos="7797"/>
        </w:tabs>
        <w:spacing w:after="200" w:line="240" w:lineRule="auto"/>
        <w:contextualSpacing/>
        <w:jc w:val="both"/>
        <w:rPr>
          <w:rFonts w:eastAsia="Calibri"/>
          <w:bCs/>
          <w:szCs w:val="24"/>
          <w:lang w:val="es-ES"/>
        </w:rPr>
      </w:pPr>
      <w:r>
        <w:rPr>
          <w:rFonts w:eastAsia="Calibri"/>
          <w:bCs/>
          <w:szCs w:val="24"/>
          <w:lang w:val="es-ES"/>
        </w:rPr>
        <w:t>El Concejo Municipal CONSIDERANDO:</w:t>
      </w:r>
    </w:p>
    <w:p w:rsidR="00BA42EB" w:rsidRDefault="00BA42EB" w:rsidP="00BA42EB">
      <w:pPr>
        <w:tabs>
          <w:tab w:val="left" w:pos="709"/>
          <w:tab w:val="left" w:pos="7797"/>
        </w:tabs>
        <w:spacing w:after="200" w:line="240" w:lineRule="auto"/>
        <w:contextualSpacing/>
        <w:jc w:val="both"/>
        <w:rPr>
          <w:rFonts w:eastAsia="Calibri"/>
          <w:b/>
          <w:szCs w:val="24"/>
        </w:rPr>
      </w:pPr>
      <w:r>
        <w:rPr>
          <w:rFonts w:eastAsia="Calibri"/>
          <w:bCs/>
          <w:szCs w:val="24"/>
          <w:lang w:val="es-ES"/>
        </w:rPr>
        <w:t>I.- Que según acuerdo número veintidós del acta número veintiséis de fecha dos de julio del 2019, se acordó aprobar el proyecto denominado PAVIMENTACIÓN</w:t>
      </w:r>
      <w:r w:rsidRPr="00770F85">
        <w:rPr>
          <w:rFonts w:eastAsia="Calibri"/>
          <w:b/>
          <w:szCs w:val="24"/>
        </w:rPr>
        <w:t xml:space="preserve"> DE MEZCLA ASFALTICA EN CANTÓN EL CARRIZALILLO, MUNICIPIO DE METAPÁN.  </w:t>
      </w:r>
      <w:r>
        <w:rPr>
          <w:rFonts w:eastAsia="Calibri"/>
          <w:b/>
          <w:szCs w:val="24"/>
        </w:rPr>
        <w:t>Código N° 19024</w:t>
      </w:r>
    </w:p>
    <w:p w:rsidR="00BA42EB" w:rsidRDefault="00BA42EB" w:rsidP="00BA42EB">
      <w:pPr>
        <w:tabs>
          <w:tab w:val="left" w:pos="709"/>
          <w:tab w:val="left" w:pos="7797"/>
        </w:tabs>
        <w:spacing w:after="200" w:line="240" w:lineRule="auto"/>
        <w:contextualSpacing/>
        <w:jc w:val="both"/>
        <w:rPr>
          <w:rFonts w:eastAsia="Calibri"/>
          <w:bCs/>
          <w:szCs w:val="24"/>
        </w:rPr>
      </w:pPr>
      <w:r>
        <w:rPr>
          <w:rFonts w:eastAsia="Calibri"/>
          <w:bCs/>
          <w:szCs w:val="24"/>
        </w:rPr>
        <w:t>II.- Que la supervisión del proyecto, solicita la obra adicional N° 1, la cual consiste en la construcción de 3 muros de protección de mampostería de piedra de diferentes secciones. El objetivo de la construcción de los 3 muros es para proteger la calle, ya que puede provocar deslave en estas secciones, además se pretende realizar otro muro en el área que el terreno natural quedo debilitado debido a que cuando se conformó la terracería el nivel de la calle quedo por debajo al que existía anteriormente.</w:t>
      </w:r>
    </w:p>
    <w:p w:rsidR="00BA42EB" w:rsidRDefault="00BA42EB" w:rsidP="00BA42EB">
      <w:pPr>
        <w:tabs>
          <w:tab w:val="left" w:pos="709"/>
          <w:tab w:val="left" w:pos="7797"/>
        </w:tabs>
        <w:spacing w:after="200" w:line="240" w:lineRule="auto"/>
        <w:contextualSpacing/>
        <w:jc w:val="both"/>
        <w:rPr>
          <w:rFonts w:eastAsia="Calibri"/>
          <w:bCs/>
          <w:szCs w:val="24"/>
        </w:rPr>
      </w:pPr>
      <w:r>
        <w:rPr>
          <w:rFonts w:eastAsia="Calibri"/>
          <w:bCs/>
          <w:szCs w:val="24"/>
        </w:rPr>
        <w:t>III.- Que se necesita incrementar el 20% de la carpeta del proyecto, para poder culminar la obra;</w:t>
      </w:r>
    </w:p>
    <w:p w:rsidR="00BA42EB" w:rsidRDefault="00BA42EB" w:rsidP="00BA42EB">
      <w:pPr>
        <w:tabs>
          <w:tab w:val="left" w:pos="709"/>
          <w:tab w:val="left" w:pos="7797"/>
        </w:tabs>
        <w:spacing w:after="200" w:line="240" w:lineRule="auto"/>
        <w:contextualSpacing/>
        <w:jc w:val="both"/>
        <w:rPr>
          <w:rFonts w:eastAsia="Calibri"/>
          <w:bCs/>
          <w:szCs w:val="24"/>
        </w:rPr>
      </w:pPr>
    </w:p>
    <w:p w:rsidR="00BA42EB" w:rsidRDefault="00BA42EB" w:rsidP="00BA42EB">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POR TANTO, El Concejo Municipal  en uso de las facultades que el Código Municipal les confiere, ACUERDA:</w:t>
      </w:r>
    </w:p>
    <w:p w:rsidR="00BA42EB" w:rsidRPr="00D735D9" w:rsidRDefault="00BA42EB" w:rsidP="00BA42EB">
      <w:pPr>
        <w:tabs>
          <w:tab w:val="left" w:pos="709"/>
          <w:tab w:val="left" w:pos="7797"/>
        </w:tabs>
        <w:spacing w:after="200" w:line="240" w:lineRule="auto"/>
        <w:contextualSpacing/>
        <w:jc w:val="both"/>
        <w:rPr>
          <w:rFonts w:eastAsia="Calibri"/>
          <w:bCs/>
          <w:szCs w:val="24"/>
          <w:lang w:val="es-ES"/>
        </w:rPr>
      </w:pPr>
    </w:p>
    <w:p w:rsidR="00BA42EB" w:rsidRDefault="00BA42EB" w:rsidP="00BA42EB">
      <w:pPr>
        <w:tabs>
          <w:tab w:val="left" w:pos="709"/>
          <w:tab w:val="left" w:pos="7797"/>
        </w:tabs>
        <w:spacing w:after="200" w:line="240" w:lineRule="auto"/>
        <w:contextualSpacing/>
        <w:jc w:val="both"/>
        <w:rPr>
          <w:rFonts w:eastAsia="Calibri"/>
          <w:bCs/>
          <w:szCs w:val="24"/>
        </w:rPr>
      </w:pPr>
      <w:r>
        <w:rPr>
          <w:rFonts w:eastAsia="Calibri"/>
          <w:bCs/>
          <w:szCs w:val="24"/>
          <w:lang w:val="es-ES"/>
        </w:rPr>
        <w:t xml:space="preserve">Girar instrucciones al formulador de la carpeta del proyecto </w:t>
      </w:r>
      <w:r w:rsidRPr="00694616">
        <w:rPr>
          <w:rFonts w:eastAsia="Calibri"/>
          <w:b/>
          <w:szCs w:val="24"/>
          <w:lang w:val="es-ES"/>
        </w:rPr>
        <w:t xml:space="preserve">PAVIMENTACIÓN </w:t>
      </w:r>
      <w:r w:rsidRPr="00770F85">
        <w:rPr>
          <w:rFonts w:eastAsia="Calibri"/>
          <w:b/>
          <w:szCs w:val="24"/>
        </w:rPr>
        <w:t xml:space="preserve">DE MEZCLA ASFALTICA EN CANTÓN EL CARRIZALILLO, MUNICIPIO DE METAPÁN.  </w:t>
      </w:r>
      <w:r>
        <w:rPr>
          <w:rFonts w:eastAsia="Calibri"/>
          <w:b/>
          <w:szCs w:val="24"/>
        </w:rPr>
        <w:t xml:space="preserve">Código N° 19024 </w:t>
      </w:r>
      <w:r>
        <w:rPr>
          <w:rFonts w:eastAsia="Calibri"/>
          <w:bCs/>
          <w:szCs w:val="24"/>
        </w:rPr>
        <w:t>para que elabore el presupuesto de la obra adicional N° 1.</w:t>
      </w:r>
    </w:p>
    <w:p w:rsidR="00BA42EB" w:rsidRPr="008D21E9" w:rsidRDefault="00BA42EB" w:rsidP="00BA42EB">
      <w:pPr>
        <w:tabs>
          <w:tab w:val="left" w:pos="709"/>
          <w:tab w:val="left" w:pos="7797"/>
        </w:tabs>
        <w:spacing w:after="200" w:line="240" w:lineRule="auto"/>
        <w:contextualSpacing/>
        <w:jc w:val="both"/>
        <w:rPr>
          <w:rFonts w:eastAsia="Calibri"/>
          <w:bCs/>
          <w:szCs w:val="24"/>
        </w:rPr>
      </w:pPr>
      <w:r>
        <w:rPr>
          <w:rFonts w:eastAsia="Calibri"/>
          <w:bCs/>
          <w:szCs w:val="24"/>
        </w:rPr>
        <w:t xml:space="preserve">COMUNIQUESE. </w:t>
      </w:r>
    </w:p>
    <w:p w:rsidR="00BA42EB" w:rsidRPr="008D21E9" w:rsidRDefault="00BA42EB" w:rsidP="00BA42EB">
      <w:pPr>
        <w:tabs>
          <w:tab w:val="left" w:pos="709"/>
          <w:tab w:val="left" w:pos="7797"/>
        </w:tabs>
        <w:spacing w:after="200" w:line="240" w:lineRule="auto"/>
        <w:contextualSpacing/>
        <w:jc w:val="both"/>
        <w:rPr>
          <w:rFonts w:eastAsia="Calibri"/>
          <w:bCs/>
          <w:szCs w:val="24"/>
          <w:lang w:val="es-ES"/>
        </w:rPr>
      </w:pPr>
    </w:p>
    <w:p w:rsidR="00BA42EB" w:rsidRDefault="00BA42EB" w:rsidP="00BA42EB">
      <w:pPr>
        <w:spacing w:line="240" w:lineRule="auto"/>
        <w:jc w:val="both"/>
        <w:rPr>
          <w:szCs w:val="24"/>
          <w:lang w:val="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w:t>
      </w:r>
      <w:r>
        <w:rPr>
          <w:szCs w:val="24"/>
          <w:lang w:val="es-ES"/>
        </w:rPr>
        <w:t xml:space="preserve">acuerdo número siete de la presente acta, </w:t>
      </w:r>
      <w:r>
        <w:rPr>
          <w:color w:val="000000"/>
          <w:lang w:eastAsia="es-SV"/>
        </w:rPr>
        <w:t xml:space="preserve">en la cual el Sr. </w:t>
      </w:r>
      <w:r>
        <w:rPr>
          <w:szCs w:val="24"/>
        </w:rPr>
        <w:t xml:space="preserve">Nelson Eduardo Figueroa Castillo, Décimo Regidor Propietario, </w:t>
      </w:r>
      <w:r w:rsidRPr="007C5509">
        <w:rPr>
          <w:szCs w:val="24"/>
          <w:lang w:val="es-ES"/>
        </w:rPr>
        <w:t>se abstiene de emitir su voto. De conformidad al Art. 44, 45 del Código Municipal</w:t>
      </w:r>
    </w:p>
    <w:p w:rsidR="00BA42EB"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diecisiete horas con treinta minutos del veintiséis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Pr="0015446F"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BA42EB" w:rsidRPr="00E15C22" w:rsidRDefault="00BA42EB" w:rsidP="00BA42EB">
      <w:pPr>
        <w:spacing w:after="0" w:line="240" w:lineRule="auto"/>
        <w:contextualSpacing/>
        <w:jc w:val="both"/>
        <w:rPr>
          <w:szCs w:val="24"/>
        </w:rPr>
      </w:pPr>
    </w:p>
    <w:p w:rsidR="00BA42EB" w:rsidRDefault="00BA42EB" w:rsidP="00BA42EB">
      <w:pPr>
        <w:rPr>
          <w:color w:val="000000" w:themeColor="text1"/>
          <w:lang w:val="es-MX"/>
        </w:rPr>
      </w:pPr>
    </w:p>
    <w:p w:rsidR="00BA42EB" w:rsidRDefault="00BA42EB" w:rsidP="00BA42EB">
      <w:pPr>
        <w:rPr>
          <w:color w:val="000000" w:themeColor="text1"/>
          <w:lang w:val="es-MX"/>
        </w:rPr>
      </w:pPr>
    </w:p>
    <w:p w:rsidR="00BA42EB" w:rsidRDefault="00BA42EB" w:rsidP="00BA42EB">
      <w:pPr>
        <w:rPr>
          <w:color w:val="000000" w:themeColor="text1"/>
          <w:lang w:val="es-MX"/>
        </w:rPr>
      </w:pPr>
    </w:p>
    <w:p w:rsidR="00BA42EB" w:rsidRPr="001005E3" w:rsidRDefault="00BA42EB" w:rsidP="00BA42EB">
      <w:pPr>
        <w:rPr>
          <w:color w:val="000000" w:themeColor="text1"/>
          <w:lang w:val="es-MX"/>
        </w:rPr>
      </w:pPr>
    </w:p>
    <w:p w:rsidR="00BA42EB" w:rsidRPr="001005E3" w:rsidRDefault="00BA42EB" w:rsidP="00BA42EB">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CUATRO: </w:t>
      </w:r>
      <w:r w:rsidRPr="001005E3">
        <w:rPr>
          <w:rFonts w:eastAsia="Calibri"/>
          <w:color w:val="000000" w:themeColor="text1"/>
          <w:szCs w:val="24"/>
        </w:rPr>
        <w:t>En el Salón de Sesiones del Concejo Municipal, de la Alcaldía Municipal de Metapán; Ciudad de  Metapán a las catorce horas con diez  minutos del día veintinueve de agosto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A42EB" w:rsidRPr="001005E3" w:rsidRDefault="00BA42EB" w:rsidP="00BA42EB">
      <w:pPr>
        <w:jc w:val="both"/>
        <w:rPr>
          <w:color w:val="000000" w:themeColor="text1"/>
        </w:rPr>
      </w:pPr>
    </w:p>
    <w:p w:rsidR="00BA42EB" w:rsidRPr="001005E3" w:rsidRDefault="00BA42EB" w:rsidP="00BA42EB">
      <w:pPr>
        <w:spacing w:line="256" w:lineRule="auto"/>
        <w:jc w:val="both"/>
        <w:rPr>
          <w:rFonts w:eastAsia="Calibri"/>
          <w:b/>
          <w:color w:val="000000" w:themeColor="text1"/>
          <w:u w:val="single"/>
          <w:lang w:eastAsia="es-SV"/>
        </w:rPr>
      </w:pPr>
      <w:r w:rsidRPr="001005E3">
        <w:rPr>
          <w:rFonts w:eastAsia="Calibri"/>
          <w:b/>
          <w:color w:val="000000" w:themeColor="text1"/>
          <w:u w:val="single"/>
          <w:lang w:eastAsia="es-SV"/>
        </w:rPr>
        <w:t>ACUERDO NÚMERO UNO:</w:t>
      </w:r>
      <w:r w:rsidRPr="001005E3">
        <w:rPr>
          <w:rFonts w:eastAsia="Calibri"/>
          <w:color w:val="000000" w:themeColor="text1"/>
          <w:lang w:eastAsia="es-SV"/>
        </w:rPr>
        <w:tab/>
      </w:r>
    </w:p>
    <w:p w:rsidR="00BA42EB" w:rsidRPr="001005E3" w:rsidRDefault="00BA42EB" w:rsidP="00BA42EB">
      <w:pPr>
        <w:spacing w:after="0" w:line="240" w:lineRule="auto"/>
        <w:contextualSpacing/>
        <w:jc w:val="both"/>
        <w:rPr>
          <w:rFonts w:eastAsia="Calibri"/>
          <w:color w:val="000000" w:themeColor="text1"/>
          <w:szCs w:val="24"/>
        </w:rPr>
      </w:pPr>
      <w:r w:rsidRPr="001005E3">
        <w:rPr>
          <w:rFonts w:eastAsia="Calibri"/>
          <w:color w:val="000000" w:themeColor="text1"/>
          <w:szCs w:val="24"/>
        </w:rPr>
        <w:t xml:space="preserve">El Concejo Municipal CONSIDERANDO: </w:t>
      </w:r>
    </w:p>
    <w:p w:rsidR="00BA42EB" w:rsidRPr="001005E3" w:rsidRDefault="00BA42EB" w:rsidP="00292A72">
      <w:pPr>
        <w:numPr>
          <w:ilvl w:val="0"/>
          <w:numId w:val="9"/>
        </w:numPr>
        <w:spacing w:after="0" w:line="240" w:lineRule="auto"/>
        <w:contextualSpacing/>
        <w:jc w:val="both"/>
        <w:rPr>
          <w:rFonts w:eastAsia="Times New Roman"/>
          <w:color w:val="000000" w:themeColor="text1"/>
          <w:szCs w:val="24"/>
          <w:lang w:val="es-ES" w:eastAsia="es-ES"/>
        </w:rPr>
      </w:pPr>
      <w:r w:rsidRPr="001005E3">
        <w:rPr>
          <w:rFonts w:eastAsia="Times New Roman"/>
          <w:color w:val="000000" w:themeColor="text1"/>
          <w:szCs w:val="24"/>
          <w:lang w:val="es-ES" w:eastAsia="es-ES"/>
        </w:rPr>
        <w:t>Que según acuerdo número diez del acta número veinticuatro de fecha 18 de junio del 2019, se acordó DESAFECTAR los bienes de uso público que se encuentren dañados, destruidos, obsoletos o en desuso,  y DESCARGAR de los inventarios Municipales, por no prestar ninguna utilidad a las actividades generales y de prestación de servicios públicos, que se encuentren clasificados como parte de los activos fijos o de uso común para las distintas dependencias municipales, de conformidad a el acta número tres levantada por la Comisión de Descargos, de fecha veinticuatro de mayo del año dos mil diecinueve;</w:t>
      </w:r>
    </w:p>
    <w:p w:rsidR="00BA42EB" w:rsidRPr="00046C5C" w:rsidRDefault="00BA42EB" w:rsidP="00292A72">
      <w:pPr>
        <w:numPr>
          <w:ilvl w:val="0"/>
          <w:numId w:val="9"/>
        </w:numPr>
        <w:spacing w:after="0" w:line="240" w:lineRule="auto"/>
        <w:contextualSpacing/>
        <w:jc w:val="both"/>
        <w:rPr>
          <w:rFonts w:eastAsia="Times New Roman"/>
          <w:szCs w:val="24"/>
          <w:lang w:val="es-ES" w:eastAsia="es-ES"/>
        </w:rPr>
      </w:pPr>
      <w:r w:rsidRPr="001005E3">
        <w:rPr>
          <w:rFonts w:eastAsia="Times New Roman"/>
          <w:color w:val="000000" w:themeColor="text1"/>
          <w:szCs w:val="24"/>
          <w:lang w:val="es-ES" w:eastAsia="es-ES"/>
        </w:rPr>
        <w:lastRenderedPageBreak/>
        <w:t>Que de esos bienes que se desafectaron y descargaron, los siguientes equipos serán subastados</w:t>
      </w:r>
      <w:proofErr w:type="gramStart"/>
      <w:r w:rsidRPr="001005E3">
        <w:rPr>
          <w:rFonts w:eastAsia="Times New Roman"/>
          <w:color w:val="000000" w:themeColor="text1"/>
          <w:szCs w:val="24"/>
          <w:lang w:val="es-ES" w:eastAsia="es-ES"/>
        </w:rPr>
        <w:t xml:space="preserve">:  </w:t>
      </w:r>
      <w:r w:rsidRPr="001005E3">
        <w:rPr>
          <w:rFonts w:eastAsia="Times New Roman"/>
          <w:color w:val="000000" w:themeColor="text1"/>
          <w:szCs w:val="24"/>
          <w:lang w:eastAsia="es-ES"/>
        </w:rPr>
        <w:t>EQ</w:t>
      </w:r>
      <w:proofErr w:type="gramEnd"/>
      <w:r w:rsidRPr="001005E3">
        <w:rPr>
          <w:rFonts w:eastAsia="Times New Roman"/>
          <w:color w:val="000000" w:themeColor="text1"/>
          <w:szCs w:val="24"/>
          <w:lang w:eastAsia="es-ES"/>
        </w:rPr>
        <w:t xml:space="preserve">. 04, PICK UP, marca TOYOTA HILUX 4x4, color rojo; año 1998,  placa nº N-3565-2011,  chasis grabado nº  LN1660012671,  capacidad </w:t>
      </w:r>
      <w:r w:rsidRPr="00046C5C">
        <w:rPr>
          <w:rFonts w:eastAsia="Times New Roman"/>
          <w:szCs w:val="24"/>
          <w:lang w:eastAsia="es-ES"/>
        </w:rPr>
        <w:t>1.5 toneladas, motor nº 3L4578745, EQ. 23</w:t>
      </w:r>
      <w:r w:rsidRPr="00046C5C">
        <w:rPr>
          <w:rFonts w:eastAsia="Times New Roman"/>
          <w:szCs w:val="24"/>
          <w:lang w:val="es-ES" w:eastAsia="es-ES"/>
        </w:rPr>
        <w:t xml:space="preserve"> </w:t>
      </w:r>
      <w:r w:rsidRPr="00046C5C">
        <w:rPr>
          <w:rFonts w:eastAsia="Times New Roman"/>
          <w:szCs w:val="24"/>
          <w:lang w:eastAsia="es-ES"/>
        </w:rPr>
        <w:t>Cargador Frontal, marca internacional, motor 46873H-2Q460285, chasis nº 3520212D000897, año 1986, color amarillo; EQ.30 Retroexcavadora JOHN DEER, color amarillo</w:t>
      </w:r>
      <w:r w:rsidRPr="00046C5C">
        <w:rPr>
          <w:rFonts w:eastAsia="Times New Roman"/>
          <w:szCs w:val="24"/>
          <w:lang w:val="es-ES" w:eastAsia="es-ES"/>
        </w:rPr>
        <w:t xml:space="preserve">; </w:t>
      </w:r>
      <w:r w:rsidRPr="00046C5C">
        <w:rPr>
          <w:rFonts w:eastAsia="Times New Roman"/>
          <w:szCs w:val="24"/>
          <w:lang w:eastAsia="es-ES"/>
        </w:rPr>
        <w:t>EQ. 50</w:t>
      </w:r>
      <w:r w:rsidRPr="00046C5C">
        <w:rPr>
          <w:rFonts w:eastAsia="Times New Roman"/>
          <w:szCs w:val="24"/>
          <w:lang w:val="es-ES" w:eastAsia="es-ES"/>
        </w:rPr>
        <w:t xml:space="preserve"> </w:t>
      </w:r>
      <w:r w:rsidRPr="00046C5C">
        <w:rPr>
          <w:rFonts w:eastAsia="Times New Roman"/>
          <w:szCs w:val="24"/>
          <w:lang w:eastAsia="es-ES"/>
        </w:rPr>
        <w:t>Pick-up marca NISSAN, modelo 4x4, color negro/gris claro metálico, año 2003, motor Nº</w:t>
      </w:r>
      <w:r>
        <w:rPr>
          <w:rFonts w:eastAsia="Times New Roman"/>
          <w:szCs w:val="24"/>
          <w:lang w:eastAsia="es-ES"/>
        </w:rPr>
        <w:t xml:space="preserve"> QD32081271</w:t>
      </w:r>
      <w:r w:rsidRPr="00046C5C">
        <w:rPr>
          <w:rFonts w:eastAsia="Times New Roman"/>
          <w:szCs w:val="24"/>
          <w:lang w:eastAsia="es-ES"/>
        </w:rPr>
        <w:t>, chasis grabado Nº JNICNUD22Z0000705, CAHASIS VIN S/N, placa N 4573-2011; EQ. 52  Pick-up marca NISSAN, modelo 4x4, color AMARILLO, año 2006, motor Nº QD32212264, chasis grabado Nº JN1AJUD22Z0034794, CHASIS VIN S/n, capacidad 1.5 Ton. Placa N 18054-2011.; EQ. 55 Camión de volteo,  marca J MC diésel, año 2009, motor 2.800 CC. Dos toneladas, cabina sencilla con tecnología ISUZU, color blanco, modelo JX3041D2, serie NHR,  chasis grabado: LETYECA289HN00653, motor: 85036529.  Placa N 5279-2011; EQ.70 Camión , marca MITSUBISHI, color blanco, año 2005, Chasis VIN JL6DGM</w:t>
      </w:r>
      <w:r>
        <w:rPr>
          <w:rFonts w:eastAsia="Times New Roman"/>
          <w:szCs w:val="24"/>
          <w:lang w:eastAsia="es-ES"/>
        </w:rPr>
        <w:t>1</w:t>
      </w:r>
      <w:r w:rsidRPr="00046C5C">
        <w:rPr>
          <w:rFonts w:eastAsia="Times New Roman"/>
          <w:szCs w:val="24"/>
          <w:lang w:eastAsia="es-ES"/>
        </w:rPr>
        <w:t>E55K007835, placa nacional N 6359-2011, N° motor 6M60085344; EQ.98 Automóvil CHEROKEE MARCA jeep, color blanco, año 1993, motor 302MX03, chasis vin n° 1J4FJ28S8PL584109 N8056-2011</w:t>
      </w:r>
    </w:p>
    <w:p w:rsidR="00BA42EB" w:rsidRPr="003B6547" w:rsidRDefault="00BA42EB" w:rsidP="00292A72">
      <w:pPr>
        <w:numPr>
          <w:ilvl w:val="0"/>
          <w:numId w:val="9"/>
        </w:numPr>
        <w:spacing w:after="0" w:line="240" w:lineRule="auto"/>
        <w:contextualSpacing/>
        <w:jc w:val="both"/>
        <w:rPr>
          <w:rFonts w:eastAsia="Times New Roman"/>
          <w:szCs w:val="24"/>
          <w:lang w:val="es-ES" w:eastAsia="es-ES"/>
        </w:rPr>
      </w:pPr>
      <w:r>
        <w:rPr>
          <w:rFonts w:eastAsia="Times New Roman"/>
          <w:szCs w:val="24"/>
          <w:lang w:eastAsia="es-ES"/>
        </w:rPr>
        <w:t xml:space="preserve">Que la comisión de subasta de equipos y vehículos,  según acta N° 1, de fecha 27 de agosto del 2019, realizo el acto de subasta, en el Plantel Municipal,  de los equipos mencionados anteriormente, de los cuales declaran que como resultado de las ofertas presentadas por los postores a participar  ya se encuentran los ganadores; </w:t>
      </w:r>
    </w:p>
    <w:p w:rsidR="00BA42EB" w:rsidRPr="00046C5C" w:rsidRDefault="00BA42EB" w:rsidP="00BA42EB">
      <w:pPr>
        <w:spacing w:after="0" w:line="240" w:lineRule="auto"/>
        <w:ind w:left="1080"/>
        <w:contextualSpacing/>
        <w:jc w:val="both"/>
        <w:rPr>
          <w:rFonts w:eastAsia="Times New Roman"/>
          <w:szCs w:val="24"/>
          <w:lang w:val="es-ES" w:eastAsia="es-ES"/>
        </w:rPr>
      </w:pPr>
    </w:p>
    <w:p w:rsidR="00BA42EB" w:rsidRPr="00046C5C" w:rsidRDefault="00BA42EB" w:rsidP="00BA42EB">
      <w:pPr>
        <w:jc w:val="both"/>
        <w:rPr>
          <w:rFonts w:eastAsia="Calibri"/>
        </w:rPr>
      </w:pPr>
      <w:r w:rsidRPr="00046C5C">
        <w:rPr>
          <w:rFonts w:eastAsia="Calibri"/>
        </w:rPr>
        <w:t xml:space="preserve">POR LO TANTO, el Concejo Municipal en uso de las facultades que el Código Municipal les confiere ACUERDA: </w:t>
      </w:r>
    </w:p>
    <w:p w:rsidR="00BA42EB" w:rsidRPr="0097034C" w:rsidRDefault="00BA42EB" w:rsidP="00292A72">
      <w:pPr>
        <w:numPr>
          <w:ilvl w:val="0"/>
          <w:numId w:val="10"/>
        </w:numPr>
        <w:spacing w:after="0" w:line="240" w:lineRule="auto"/>
        <w:contextualSpacing/>
        <w:jc w:val="both"/>
        <w:rPr>
          <w:rFonts w:eastAsia="Times New Roman"/>
          <w:szCs w:val="24"/>
          <w:lang w:val="es-ES" w:eastAsia="es-ES"/>
        </w:rPr>
      </w:pPr>
      <w:r w:rsidRPr="00046C5C">
        <w:rPr>
          <w:rFonts w:eastAsia="Times New Roman"/>
          <w:szCs w:val="24"/>
          <w:lang w:eastAsia="es-ES"/>
        </w:rPr>
        <w:t xml:space="preserve"> </w:t>
      </w:r>
      <w:r>
        <w:rPr>
          <w:rFonts w:eastAsia="Times New Roman"/>
          <w:szCs w:val="24"/>
          <w:lang w:eastAsia="es-ES"/>
        </w:rPr>
        <w:t>Adjudicar el proceso de subasta pública, de conformidad a acta N° 1 de fecha 27 de agosto del 2019, emitida por la Comisión de subasta de equipos y vehículos, conforme a detalle siguiente:</w:t>
      </w:r>
    </w:p>
    <w:p w:rsidR="00BA42EB" w:rsidRPr="0097034C" w:rsidRDefault="00BA42EB" w:rsidP="00292A72">
      <w:pPr>
        <w:pStyle w:val="Prrafodelista"/>
        <w:numPr>
          <w:ilvl w:val="0"/>
          <w:numId w:val="23"/>
        </w:numPr>
        <w:jc w:val="both"/>
        <w:rPr>
          <w:lang w:val="es-SV"/>
        </w:rPr>
      </w:pPr>
      <w:r>
        <w:rPr>
          <w:lang w:val="es-SV"/>
        </w:rPr>
        <w:t>Equipo 04, p</w:t>
      </w:r>
      <w:r w:rsidRPr="0097034C">
        <w:rPr>
          <w:lang w:val="es-SV"/>
        </w:rPr>
        <w:t>ick up cabina simple Toyota hilux color rojo, por e</w:t>
      </w:r>
      <w:r>
        <w:rPr>
          <w:lang w:val="es-SV"/>
        </w:rPr>
        <w:t>l monto de $6,700.39 el Sr. Emilio Ernesto González Coto. DUI N° xxxxxxxxx</w:t>
      </w:r>
    </w:p>
    <w:p w:rsidR="00BA42EB" w:rsidRDefault="00BA42EB" w:rsidP="00292A72">
      <w:pPr>
        <w:pStyle w:val="Prrafodelista"/>
        <w:numPr>
          <w:ilvl w:val="0"/>
          <w:numId w:val="23"/>
        </w:numPr>
        <w:jc w:val="both"/>
      </w:pPr>
      <w:r>
        <w:t>Equipo 23, Cargador frontal año 1986, por el monto de $7,070.00 al Sr. Cruz Mauricio Osorto Villalobos, DUI N° xxxxxxxx</w:t>
      </w:r>
    </w:p>
    <w:p w:rsidR="00BA42EB" w:rsidRDefault="00BA42EB" w:rsidP="00292A72">
      <w:pPr>
        <w:pStyle w:val="Prrafodelista"/>
        <w:numPr>
          <w:ilvl w:val="0"/>
          <w:numId w:val="23"/>
        </w:numPr>
        <w:jc w:val="both"/>
      </w:pPr>
      <w:r>
        <w:t>Equipo 30, retroexcavadora modelo 310G por el monto de $6,575.00 al Sr. Dagoberto Herrera Galdámez, DUI N° xxxxxxxxx</w:t>
      </w:r>
    </w:p>
    <w:p w:rsidR="00BA42EB" w:rsidRPr="004010C5" w:rsidRDefault="00BA42EB" w:rsidP="00292A72">
      <w:pPr>
        <w:pStyle w:val="Prrafodelista"/>
        <w:numPr>
          <w:ilvl w:val="0"/>
          <w:numId w:val="23"/>
        </w:numPr>
        <w:jc w:val="both"/>
        <w:rPr>
          <w:lang w:val="es-SV"/>
        </w:rPr>
      </w:pPr>
      <w:r w:rsidRPr="004010C5">
        <w:rPr>
          <w:lang w:val="es-SV"/>
        </w:rPr>
        <w:t xml:space="preserve">Equipo 50, Pick up año 2003 nissan, color negro/gris, por el monto de $5,000.00 al Sr. Cesar Noé Umaña Orellana. DUI N° </w:t>
      </w:r>
      <w:r>
        <w:rPr>
          <w:lang w:val="es-SV"/>
        </w:rPr>
        <w:t xml:space="preserve">xxxxxxx </w:t>
      </w:r>
      <w:r w:rsidRPr="004010C5">
        <w:rPr>
          <w:lang w:val="es-SV"/>
        </w:rPr>
        <w:t xml:space="preserve">Equipo 52, Pick up año 2006 nissan color Amarillo, por el monto  de $1,200.00 al Sr. Julio Alberto Chávez, DUI N° </w:t>
      </w:r>
      <w:r>
        <w:rPr>
          <w:lang w:val="es-SV"/>
        </w:rPr>
        <w:t>xxxxxxxxx</w:t>
      </w:r>
    </w:p>
    <w:p w:rsidR="00BA42EB" w:rsidRDefault="00BA42EB" w:rsidP="00292A72">
      <w:pPr>
        <w:pStyle w:val="Prrafodelista"/>
        <w:numPr>
          <w:ilvl w:val="0"/>
          <w:numId w:val="23"/>
        </w:numPr>
        <w:jc w:val="both"/>
        <w:rPr>
          <w:lang w:val="es-SV"/>
        </w:rPr>
      </w:pPr>
      <w:r>
        <w:rPr>
          <w:lang w:val="es-SV"/>
        </w:rPr>
        <w:t>Equipo 55, camión volteo año 2009 marca JMC color blanco, por el monto de $4,900.00 al Sr. David Figueroa Chinchilla, DUI  N° xxxxxxxxx</w:t>
      </w:r>
    </w:p>
    <w:p w:rsidR="00BA42EB" w:rsidRDefault="00BA42EB" w:rsidP="00292A72">
      <w:pPr>
        <w:pStyle w:val="Prrafodelista"/>
        <w:numPr>
          <w:ilvl w:val="0"/>
          <w:numId w:val="23"/>
        </w:numPr>
        <w:jc w:val="both"/>
        <w:rPr>
          <w:lang w:val="es-SV"/>
        </w:rPr>
      </w:pPr>
      <w:r>
        <w:rPr>
          <w:lang w:val="es-SV"/>
        </w:rPr>
        <w:t>Equipo 70, camión Mitsubishi color blanco año 2005, por el monto de $5,300.00 al Sr. Emilio Ernesto González, DUI N° xxxxxxxx</w:t>
      </w:r>
    </w:p>
    <w:p w:rsidR="00BA42EB" w:rsidRDefault="00BA42EB" w:rsidP="00292A72">
      <w:pPr>
        <w:pStyle w:val="Prrafodelista"/>
        <w:numPr>
          <w:ilvl w:val="0"/>
          <w:numId w:val="23"/>
        </w:numPr>
        <w:jc w:val="both"/>
        <w:rPr>
          <w:lang w:val="es-SV"/>
        </w:rPr>
      </w:pPr>
      <w:r>
        <w:rPr>
          <w:lang w:val="es-SV"/>
        </w:rPr>
        <w:t>Equipo 98, Camioneta jeep color blanco, por el monto de $930.15 al Sr. Emilio Ernesto González Coto. DUI N° xxxxxxxxx</w:t>
      </w:r>
    </w:p>
    <w:p w:rsidR="00BA42EB" w:rsidRDefault="00BA42EB" w:rsidP="00BA42EB">
      <w:pPr>
        <w:jc w:val="both"/>
      </w:pPr>
    </w:p>
    <w:p w:rsidR="00BA42EB" w:rsidRDefault="00BA42EB" w:rsidP="00BA42EB">
      <w:pPr>
        <w:jc w:val="both"/>
      </w:pPr>
    </w:p>
    <w:p w:rsidR="00BA42EB" w:rsidRDefault="00BA42EB" w:rsidP="00BA42EB">
      <w:pPr>
        <w:jc w:val="both"/>
      </w:pPr>
    </w:p>
    <w:p w:rsidR="00BA42EB" w:rsidRPr="00A32315" w:rsidRDefault="00BA42EB" w:rsidP="00BA42EB">
      <w:pPr>
        <w:jc w:val="both"/>
      </w:pPr>
    </w:p>
    <w:p w:rsidR="00BA42EB" w:rsidRDefault="00BA42EB" w:rsidP="00BA42EB">
      <w:pPr>
        <w:pStyle w:val="Prrafodelista"/>
        <w:ind w:left="420"/>
        <w:jc w:val="both"/>
        <w:rPr>
          <w:lang w:val="es-SV"/>
        </w:rPr>
      </w:pPr>
    </w:p>
    <w:p w:rsidR="00BA42EB" w:rsidRDefault="00BA42EB" w:rsidP="00292A72">
      <w:pPr>
        <w:pStyle w:val="Prrafodelista"/>
        <w:numPr>
          <w:ilvl w:val="0"/>
          <w:numId w:val="10"/>
        </w:numPr>
        <w:jc w:val="both"/>
        <w:rPr>
          <w:lang w:val="es-SV"/>
        </w:rPr>
      </w:pPr>
      <w:r>
        <w:rPr>
          <w:lang w:val="es-SV"/>
        </w:rPr>
        <w:t xml:space="preserve">Autorizar a la Unidad de Tesorería, a dar ingreso a los fondos provenientes de la Subasta Pública, al código N° 21105 “ VENTA DE VEHÍCULOS DE TRANSPORTE” </w:t>
      </w:r>
    </w:p>
    <w:p w:rsidR="00BA42EB" w:rsidRDefault="00BA42EB" w:rsidP="00292A72">
      <w:pPr>
        <w:pStyle w:val="Prrafodelista"/>
        <w:numPr>
          <w:ilvl w:val="0"/>
          <w:numId w:val="10"/>
        </w:numPr>
        <w:jc w:val="both"/>
        <w:rPr>
          <w:lang w:val="es-SV"/>
        </w:rPr>
      </w:pPr>
      <w:r>
        <w:rPr>
          <w:lang w:val="es-SV"/>
        </w:rPr>
        <w:lastRenderedPageBreak/>
        <w:t>Girar instrucciones a la Unidad Jurídica para que elabore las escrituras de compra venta.</w:t>
      </w:r>
    </w:p>
    <w:p w:rsidR="00BA42EB" w:rsidRDefault="00BA42EB" w:rsidP="00292A72">
      <w:pPr>
        <w:pStyle w:val="Prrafodelista"/>
        <w:numPr>
          <w:ilvl w:val="0"/>
          <w:numId w:val="10"/>
        </w:numPr>
        <w:jc w:val="both"/>
        <w:rPr>
          <w:lang w:val="es-SV"/>
        </w:rPr>
      </w:pPr>
      <w:r>
        <w:rPr>
          <w:lang w:val="es-SV"/>
        </w:rPr>
        <w:t xml:space="preserve">Autorizar al Prof. José Rigoberto Pinto Rivera, Alcalde Municipal, para que en nombre y representación del Municipio firme las escrituras de compra venta. </w:t>
      </w:r>
    </w:p>
    <w:p w:rsidR="00BA42EB" w:rsidRPr="00972C86" w:rsidRDefault="00BA42EB" w:rsidP="00BA42EB">
      <w:pPr>
        <w:jc w:val="both"/>
      </w:pPr>
      <w:r>
        <w:t xml:space="preserve">COMUNIQUESE. </w:t>
      </w:r>
    </w:p>
    <w:p w:rsidR="00BA42EB" w:rsidRDefault="00BA42EB" w:rsidP="00BA42EB">
      <w:pPr>
        <w:jc w:val="both"/>
        <w:rPr>
          <w:rFonts w:eastAsia="Calibri"/>
          <w:b/>
          <w:u w:val="single"/>
        </w:rPr>
      </w:pPr>
    </w:p>
    <w:p w:rsidR="00BA42EB" w:rsidRPr="00694616" w:rsidRDefault="00BA42EB" w:rsidP="00BA42EB">
      <w:pPr>
        <w:jc w:val="both"/>
        <w:rPr>
          <w:rFonts w:eastAsia="Calibri"/>
          <w:b/>
          <w:u w:val="single"/>
        </w:rPr>
      </w:pPr>
      <w:r w:rsidRPr="00694616">
        <w:rPr>
          <w:rFonts w:eastAsia="Calibri"/>
          <w:b/>
          <w:u w:val="single"/>
        </w:rPr>
        <w:t xml:space="preserve">ACUERDO NÚMERO </w:t>
      </w:r>
      <w:r>
        <w:rPr>
          <w:rFonts w:eastAsia="Calibri"/>
          <w:b/>
          <w:u w:val="single"/>
        </w:rPr>
        <w:t xml:space="preserve">DOS: </w:t>
      </w:r>
    </w:p>
    <w:p w:rsidR="00BA42EB" w:rsidRPr="00694616" w:rsidRDefault="00BA42EB" w:rsidP="00BA42EB">
      <w:pPr>
        <w:jc w:val="both"/>
        <w:rPr>
          <w:rFonts w:eastAsia="Calibri"/>
        </w:rPr>
      </w:pPr>
      <w:r w:rsidRPr="00694616">
        <w:rPr>
          <w:rFonts w:eastAsia="Calibri"/>
        </w:rPr>
        <w:t>El Concejo Municipal CONSIDERANDO:</w:t>
      </w:r>
    </w:p>
    <w:p w:rsidR="00BA42EB" w:rsidRPr="00694616" w:rsidRDefault="00BA42EB" w:rsidP="00292A72">
      <w:pPr>
        <w:numPr>
          <w:ilvl w:val="0"/>
          <w:numId w:val="59"/>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 xml:space="preserve">Que según acuerdo número </w:t>
      </w:r>
      <w:r>
        <w:rPr>
          <w:rFonts w:eastAsia="Times New Roman"/>
          <w:szCs w:val="24"/>
          <w:lang w:val="es-ES" w:eastAsia="es-ES"/>
        </w:rPr>
        <w:t xml:space="preserve">diecisiete del acta número treinta y tres de fecha veintiséis de agosto del 2019 </w:t>
      </w:r>
      <w:r w:rsidRPr="00694616">
        <w:rPr>
          <w:rFonts w:eastAsia="Times New Roman"/>
          <w:szCs w:val="24"/>
          <w:lang w:val="es-ES" w:eastAsia="es-ES"/>
        </w:rPr>
        <w:t>se giraron</w:t>
      </w:r>
      <w:r w:rsidRPr="00694616">
        <w:rPr>
          <w:rFonts w:eastAsia="Times New Roman"/>
          <w:szCs w:val="24"/>
          <w:lang w:eastAsia="es-ES"/>
        </w:rPr>
        <w:t xml:space="preserve"> instrucciones al </w:t>
      </w:r>
      <w:r>
        <w:rPr>
          <w:rFonts w:eastAsia="Times New Roman"/>
          <w:szCs w:val="24"/>
          <w:lang w:eastAsia="es-ES"/>
        </w:rPr>
        <w:t xml:space="preserve">formulador de la carpeta </w:t>
      </w:r>
      <w:r w:rsidRPr="00694616">
        <w:rPr>
          <w:rFonts w:eastAsia="Times New Roman"/>
          <w:szCs w:val="24"/>
          <w:lang w:eastAsia="es-ES"/>
        </w:rPr>
        <w:t xml:space="preserve">que elaboren el presupuesto de la obra adicional </w:t>
      </w:r>
      <w:r w:rsidRPr="00694616">
        <w:rPr>
          <w:rFonts w:eastAsia="Times New Roman"/>
          <w:szCs w:val="24"/>
          <w:lang w:val="es-ES" w:eastAsia="es-ES"/>
        </w:rPr>
        <w:t>N° 1</w:t>
      </w:r>
      <w:r w:rsidRPr="00694616">
        <w:rPr>
          <w:rFonts w:eastAsia="Times New Roman"/>
          <w:szCs w:val="24"/>
          <w:lang w:eastAsia="es-ES"/>
        </w:rPr>
        <w:t xml:space="preserve"> del proyecto</w:t>
      </w:r>
      <w:r>
        <w:rPr>
          <w:rFonts w:eastAsia="Times New Roman"/>
          <w:szCs w:val="24"/>
          <w:lang w:eastAsia="es-ES"/>
        </w:rPr>
        <w:t xml:space="preserve"> </w:t>
      </w:r>
      <w:r w:rsidRPr="00694616">
        <w:rPr>
          <w:rFonts w:eastAsia="Calibri"/>
          <w:b/>
          <w:szCs w:val="24"/>
          <w:lang w:val="es-ES"/>
        </w:rPr>
        <w:t xml:space="preserve">PAVIMENTACIÓN </w:t>
      </w:r>
      <w:r w:rsidRPr="00770F85">
        <w:rPr>
          <w:rFonts w:eastAsia="Calibri"/>
          <w:b/>
          <w:szCs w:val="24"/>
        </w:rPr>
        <w:t xml:space="preserve">DE MEZCLA ASFALTICA EN CANTÓN EL CARRIZALILLO, MUNICIPIO DE METAPÁN.  </w:t>
      </w:r>
      <w:r>
        <w:rPr>
          <w:rFonts w:eastAsia="Calibri"/>
          <w:b/>
          <w:szCs w:val="24"/>
        </w:rPr>
        <w:t>Código N° 19024</w:t>
      </w:r>
      <w:r w:rsidRPr="00694616">
        <w:rPr>
          <w:rFonts w:eastAsia="Times New Roman"/>
          <w:szCs w:val="24"/>
          <w:lang w:val="es-ES" w:eastAsia="es-ES"/>
        </w:rPr>
        <w:t>; y en el cual se consideraría el incremento del 20% del monto del proyecto;</w:t>
      </w:r>
    </w:p>
    <w:p w:rsidR="00BA42EB" w:rsidRPr="00694616" w:rsidRDefault="00BA42EB" w:rsidP="00292A72">
      <w:pPr>
        <w:numPr>
          <w:ilvl w:val="0"/>
          <w:numId w:val="59"/>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Que teniendo a la vista el presupuesto de obra adicional, presentado por la Arq. Wendy Yamileth Ortiz de Vidal, por el monto de $</w:t>
      </w:r>
      <w:r>
        <w:rPr>
          <w:rFonts w:eastAsia="Times New Roman"/>
          <w:szCs w:val="24"/>
          <w:lang w:val="es-ES" w:eastAsia="es-ES"/>
        </w:rPr>
        <w:t>6,342.78</w:t>
      </w:r>
    </w:p>
    <w:p w:rsidR="00BA42EB" w:rsidRPr="00694616" w:rsidRDefault="00BA42EB" w:rsidP="00BA42EB">
      <w:pPr>
        <w:spacing w:before="100" w:beforeAutospacing="1" w:after="0" w:afterAutospacing="1" w:line="240" w:lineRule="auto"/>
        <w:ind w:left="360"/>
        <w:contextualSpacing/>
        <w:jc w:val="both"/>
        <w:rPr>
          <w:rFonts w:eastAsia="Times New Roman"/>
          <w:szCs w:val="24"/>
          <w:lang w:val="es-ES" w:eastAsia="es-ES"/>
        </w:rPr>
      </w:pPr>
      <w:r w:rsidRPr="00694616">
        <w:rPr>
          <w:rFonts w:eastAsia="Times New Roman"/>
          <w:szCs w:val="24"/>
          <w:lang w:val="es-ES" w:eastAsia="es-ES"/>
        </w:rPr>
        <w:t>POR TANTO, el Concejo Municipal</w:t>
      </w:r>
      <w:r>
        <w:rPr>
          <w:rFonts w:eastAsia="Times New Roman"/>
          <w:szCs w:val="24"/>
          <w:lang w:val="es-ES" w:eastAsia="es-ES"/>
        </w:rPr>
        <w:t xml:space="preserve"> en uso de las facultades que el Código Municipal les confiere, </w:t>
      </w:r>
      <w:r w:rsidRPr="00694616">
        <w:rPr>
          <w:rFonts w:eastAsia="Times New Roman"/>
          <w:szCs w:val="24"/>
          <w:lang w:val="es-ES" w:eastAsia="es-ES"/>
        </w:rPr>
        <w:t xml:space="preserve"> ACUERDA:</w:t>
      </w:r>
    </w:p>
    <w:p w:rsidR="00BA42EB" w:rsidRPr="00694616" w:rsidRDefault="00BA42EB" w:rsidP="00BA42EB">
      <w:pPr>
        <w:spacing w:before="100" w:beforeAutospacing="1" w:after="0" w:afterAutospacing="1" w:line="240" w:lineRule="auto"/>
        <w:ind w:left="360"/>
        <w:contextualSpacing/>
        <w:jc w:val="both"/>
        <w:rPr>
          <w:rFonts w:eastAsia="Times New Roman"/>
          <w:szCs w:val="24"/>
          <w:lang w:val="es-ES" w:eastAsia="es-ES"/>
        </w:rPr>
      </w:pPr>
    </w:p>
    <w:p w:rsidR="00BA42EB" w:rsidRPr="00694616" w:rsidRDefault="00BA42EB" w:rsidP="00292A72">
      <w:pPr>
        <w:numPr>
          <w:ilvl w:val="0"/>
          <w:numId w:val="1"/>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 xml:space="preserve">APROBAR, el presupuesto de la obra adicional N° 1 del proyecto </w:t>
      </w:r>
      <w:r w:rsidRPr="00694616">
        <w:rPr>
          <w:rFonts w:eastAsia="Calibri"/>
          <w:b/>
          <w:szCs w:val="24"/>
          <w:lang w:val="es-ES"/>
        </w:rPr>
        <w:t xml:space="preserve">PAVIMENTACIÓN </w:t>
      </w:r>
      <w:r w:rsidRPr="00770F85">
        <w:rPr>
          <w:rFonts w:eastAsia="Calibri"/>
          <w:b/>
          <w:szCs w:val="24"/>
        </w:rPr>
        <w:t xml:space="preserve">DE MEZCLA ASFALTICA EN CANTÓN EL CARRIZALILLO, MUNICIPIO DE METAPÁN.  </w:t>
      </w:r>
      <w:r>
        <w:rPr>
          <w:rFonts w:eastAsia="Calibri"/>
          <w:b/>
          <w:szCs w:val="24"/>
        </w:rPr>
        <w:t xml:space="preserve">Código N° 19024, </w:t>
      </w:r>
      <w:r>
        <w:rPr>
          <w:rFonts w:eastAsia="Calibri"/>
          <w:bCs/>
          <w:szCs w:val="24"/>
        </w:rPr>
        <w:t xml:space="preserve"> por el monto de $6,342.78</w:t>
      </w:r>
    </w:p>
    <w:p w:rsidR="00BA42EB" w:rsidRPr="004061E8" w:rsidRDefault="00BA42EB" w:rsidP="00292A72">
      <w:pPr>
        <w:numPr>
          <w:ilvl w:val="0"/>
          <w:numId w:val="1"/>
        </w:numPr>
        <w:spacing w:before="100" w:beforeAutospacing="1" w:after="0" w:afterAutospacing="1" w:line="240" w:lineRule="auto"/>
        <w:contextualSpacing/>
        <w:jc w:val="both"/>
        <w:rPr>
          <w:rFonts w:eastAsia="Times New Roman"/>
          <w:szCs w:val="24"/>
          <w:lang w:val="es-ES" w:eastAsia="es-ES"/>
        </w:rPr>
      </w:pPr>
      <w:r w:rsidRPr="00694616">
        <w:rPr>
          <w:rFonts w:eastAsia="Times New Roman"/>
          <w:szCs w:val="24"/>
          <w:lang w:val="es-ES" w:eastAsia="es-ES"/>
        </w:rPr>
        <w:t xml:space="preserve">Autorizar al Departamento de Presupuesto a realizar la reprogramación presupuestaria correspondiente. </w:t>
      </w:r>
      <w:r w:rsidRPr="00694616">
        <w:rPr>
          <w:rFonts w:eastAsia="Times New Roman"/>
          <w:szCs w:val="24"/>
          <w:lang w:eastAsia="es-ES"/>
        </w:rPr>
        <w:t>Reprogramación entre asignaciones de cuentas presupuestarias del CEP 4, líneas de trabajo 0302, fuente de financiamiento 1 Fondo General y Fuente de Recurso 111 FODES 75% para Inversión</w:t>
      </w:r>
      <w:r>
        <w:rPr>
          <w:rFonts w:eastAsia="Times New Roman"/>
          <w:szCs w:val="24"/>
          <w:lang w:eastAsia="es-ES"/>
        </w:rPr>
        <w:t xml:space="preserve">, conforme a detalle siguiente: </w:t>
      </w:r>
    </w:p>
    <w:p w:rsidR="00BA42EB" w:rsidRDefault="00BA42EB" w:rsidP="00BA42EB">
      <w:pPr>
        <w:spacing w:before="100" w:beforeAutospacing="1" w:after="0" w:afterAutospacing="1" w:line="240" w:lineRule="auto"/>
        <w:ind w:left="720"/>
        <w:contextualSpacing/>
        <w:jc w:val="both"/>
        <w:rPr>
          <w:rFonts w:eastAsia="Times New Roman"/>
          <w:szCs w:val="24"/>
          <w:lang w:eastAsia="es-ES"/>
        </w:rPr>
      </w:pPr>
    </w:p>
    <w:p w:rsidR="00BA42EB" w:rsidRDefault="00BA42EB" w:rsidP="00BA42EB">
      <w:pPr>
        <w:spacing w:before="100" w:beforeAutospacing="1" w:after="0" w:afterAutospacing="1" w:line="240" w:lineRule="auto"/>
        <w:ind w:left="720"/>
        <w:contextualSpacing/>
        <w:jc w:val="both"/>
        <w:rPr>
          <w:rFonts w:eastAsia="Times New Roman"/>
          <w:szCs w:val="24"/>
          <w:lang w:val="es-ES" w:eastAsia="es-ES"/>
        </w:rPr>
      </w:pPr>
    </w:p>
    <w:p w:rsidR="00BA42EB" w:rsidRPr="00972C86" w:rsidRDefault="00BA42EB" w:rsidP="00BA42EB">
      <w:pPr>
        <w:spacing w:before="100" w:beforeAutospacing="1" w:after="0" w:afterAutospacing="1" w:line="240" w:lineRule="auto"/>
        <w:ind w:left="720"/>
        <w:contextualSpacing/>
        <w:jc w:val="both"/>
        <w:rPr>
          <w:rFonts w:eastAsia="Times New Roman"/>
          <w:szCs w:val="24"/>
          <w:lang w:val="es-ES" w:eastAsia="es-ES"/>
        </w:rPr>
      </w:pPr>
    </w:p>
    <w:tbl>
      <w:tblPr>
        <w:tblW w:w="8877" w:type="dxa"/>
        <w:tblInd w:w="57" w:type="dxa"/>
        <w:tblCellMar>
          <w:left w:w="70" w:type="dxa"/>
          <w:right w:w="70" w:type="dxa"/>
        </w:tblCellMar>
        <w:tblLook w:val="04A0" w:firstRow="1" w:lastRow="0" w:firstColumn="1" w:lastColumn="0" w:noHBand="0" w:noVBand="1"/>
      </w:tblPr>
      <w:tblGrid>
        <w:gridCol w:w="732"/>
        <w:gridCol w:w="3122"/>
        <w:gridCol w:w="698"/>
        <w:gridCol w:w="715"/>
        <w:gridCol w:w="698"/>
        <w:gridCol w:w="820"/>
        <w:gridCol w:w="1046"/>
        <w:gridCol w:w="1046"/>
      </w:tblGrid>
      <w:tr w:rsidR="00BA42EB" w:rsidRPr="00AD45AE" w:rsidTr="00D07668">
        <w:trPr>
          <w:trHeight w:val="683"/>
        </w:trPr>
        <w:tc>
          <w:tcPr>
            <w:tcW w:w="8877" w:type="dxa"/>
            <w:gridSpan w:val="8"/>
            <w:tcBorders>
              <w:top w:val="single" w:sz="4" w:space="0" w:color="auto"/>
              <w:left w:val="single" w:sz="4" w:space="0" w:color="auto"/>
              <w:bottom w:val="single" w:sz="4" w:space="0" w:color="auto"/>
              <w:right w:val="single" w:sz="4" w:space="0" w:color="000000"/>
            </w:tcBorders>
            <w:shd w:val="clear" w:color="000000" w:fill="8DB4E3"/>
            <w:vAlign w:val="bottom"/>
            <w:hideMark/>
          </w:tcPr>
          <w:p w:rsidR="00BA42EB" w:rsidRPr="00AD45AE" w:rsidRDefault="00BA42EB" w:rsidP="00D07668">
            <w:pPr>
              <w:jc w:val="center"/>
              <w:rPr>
                <w:rFonts w:ascii="Arial" w:hAnsi="Arial" w:cs="Arial"/>
                <w:b/>
                <w:bCs/>
                <w:sz w:val="20"/>
                <w:szCs w:val="20"/>
                <w:lang w:eastAsia="es-SV"/>
              </w:rPr>
            </w:pPr>
            <w:r w:rsidRPr="00694616">
              <w:rPr>
                <w:rFonts w:eastAsia="Calibri"/>
                <w:b/>
                <w:szCs w:val="24"/>
                <w:lang w:val="es-ES"/>
              </w:rPr>
              <w:t xml:space="preserve">PAVIMENTACIÓN </w:t>
            </w:r>
            <w:r w:rsidRPr="00770F85">
              <w:rPr>
                <w:rFonts w:eastAsia="Calibri"/>
                <w:b/>
                <w:szCs w:val="24"/>
              </w:rPr>
              <w:t>DE MEZCLA ASFALTICA EN CANTÓN EL CARRIZALILLO, MUNICIPIO DE METAPÁN.</w:t>
            </w:r>
          </w:p>
        </w:tc>
      </w:tr>
      <w:tr w:rsidR="00BA42EB" w:rsidRPr="00AD45AE" w:rsidTr="00D07668">
        <w:trPr>
          <w:trHeight w:val="242"/>
        </w:trPr>
        <w:tc>
          <w:tcPr>
            <w:tcW w:w="732" w:type="dxa"/>
            <w:vMerge w:val="restart"/>
            <w:tcBorders>
              <w:top w:val="nil"/>
              <w:left w:val="single" w:sz="4" w:space="0" w:color="auto"/>
              <w:bottom w:val="single" w:sz="4" w:space="0" w:color="000000"/>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CODIGO</w:t>
            </w:r>
          </w:p>
        </w:tc>
        <w:tc>
          <w:tcPr>
            <w:tcW w:w="3122" w:type="dxa"/>
            <w:vMerge w:val="restart"/>
            <w:tcBorders>
              <w:top w:val="nil"/>
              <w:left w:val="single" w:sz="4" w:space="0" w:color="auto"/>
              <w:bottom w:val="single" w:sz="4" w:space="0" w:color="000000"/>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w:t>
            </w:r>
          </w:p>
        </w:tc>
        <w:tc>
          <w:tcPr>
            <w:tcW w:w="2931" w:type="dxa"/>
            <w:gridSpan w:val="4"/>
            <w:tcBorders>
              <w:top w:val="single" w:sz="4" w:space="0" w:color="auto"/>
              <w:left w:val="nil"/>
              <w:bottom w:val="single" w:sz="4" w:space="0" w:color="auto"/>
              <w:right w:val="single" w:sz="4" w:space="0" w:color="auto"/>
            </w:tcBorders>
            <w:shd w:val="clear" w:color="auto" w:fill="auto"/>
            <w:noWrap/>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Expresión Pres.</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DISMINUYE</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AUMENTA</w:t>
            </w:r>
          </w:p>
        </w:tc>
      </w:tr>
      <w:tr w:rsidR="00BA42EB" w:rsidRPr="00AD45AE" w:rsidTr="00D07668">
        <w:trPr>
          <w:trHeight w:val="242"/>
        </w:trPr>
        <w:tc>
          <w:tcPr>
            <w:tcW w:w="732" w:type="dxa"/>
            <w:vMerge/>
            <w:tcBorders>
              <w:top w:val="nil"/>
              <w:left w:val="single" w:sz="4" w:space="0" w:color="auto"/>
              <w:bottom w:val="single" w:sz="4" w:space="0" w:color="000000"/>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c>
          <w:tcPr>
            <w:tcW w:w="3122" w:type="dxa"/>
            <w:vMerge/>
            <w:tcBorders>
              <w:top w:val="nil"/>
              <w:left w:val="single" w:sz="4" w:space="0" w:color="auto"/>
              <w:bottom w:val="single" w:sz="4" w:space="0" w:color="000000"/>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c>
          <w:tcPr>
            <w:tcW w:w="698" w:type="dxa"/>
            <w:tcBorders>
              <w:top w:val="nil"/>
              <w:left w:val="nil"/>
              <w:bottom w:val="single" w:sz="4" w:space="0" w:color="auto"/>
              <w:right w:val="single" w:sz="4" w:space="0" w:color="auto"/>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AG</w:t>
            </w:r>
          </w:p>
        </w:tc>
        <w:tc>
          <w:tcPr>
            <w:tcW w:w="715"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LT</w:t>
            </w:r>
          </w:p>
        </w:tc>
        <w:tc>
          <w:tcPr>
            <w:tcW w:w="698"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FF</w:t>
            </w:r>
          </w:p>
        </w:tc>
        <w:tc>
          <w:tcPr>
            <w:tcW w:w="820"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FR</w:t>
            </w:r>
          </w:p>
        </w:tc>
        <w:tc>
          <w:tcPr>
            <w:tcW w:w="1046" w:type="dxa"/>
            <w:vMerge/>
            <w:tcBorders>
              <w:top w:val="nil"/>
              <w:left w:val="single" w:sz="4" w:space="0" w:color="auto"/>
              <w:bottom w:val="single" w:sz="4" w:space="0" w:color="auto"/>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c>
          <w:tcPr>
            <w:tcW w:w="1046" w:type="dxa"/>
            <w:vMerge/>
            <w:tcBorders>
              <w:top w:val="nil"/>
              <w:left w:val="single" w:sz="4" w:space="0" w:color="auto"/>
              <w:bottom w:val="single" w:sz="4" w:space="0" w:color="auto"/>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r>
      <w:tr w:rsidR="00BA42EB" w:rsidRPr="00AD45AE" w:rsidTr="00D07668">
        <w:trPr>
          <w:trHeight w:val="242"/>
        </w:trPr>
        <w:tc>
          <w:tcPr>
            <w:tcW w:w="3854" w:type="dxa"/>
            <w:gridSpan w:val="2"/>
            <w:tcBorders>
              <w:top w:val="single" w:sz="4" w:space="0" w:color="auto"/>
              <w:left w:val="nil"/>
              <w:bottom w:val="single" w:sz="4"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afectan:</w:t>
            </w:r>
          </w:p>
        </w:tc>
        <w:tc>
          <w:tcPr>
            <w:tcW w:w="698" w:type="dxa"/>
            <w:tcBorders>
              <w:top w:val="nil"/>
              <w:left w:val="nil"/>
              <w:bottom w:val="single" w:sz="4" w:space="0" w:color="auto"/>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p>
        </w:tc>
        <w:tc>
          <w:tcPr>
            <w:tcW w:w="698"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bottom"/>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732" w:type="dxa"/>
            <w:tcBorders>
              <w:top w:val="single" w:sz="4" w:space="0" w:color="auto"/>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61</w:t>
            </w:r>
          </w:p>
        </w:tc>
        <w:tc>
          <w:tcPr>
            <w:tcW w:w="3122" w:type="dxa"/>
            <w:tcBorders>
              <w:top w:val="single" w:sz="4" w:space="0" w:color="auto"/>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INVERSIONES EN ACTIVOS FIJOS</w:t>
            </w:r>
          </w:p>
        </w:tc>
        <w:tc>
          <w:tcPr>
            <w:tcW w:w="698" w:type="dxa"/>
            <w:tcBorders>
              <w:top w:val="single" w:sz="4" w:space="0" w:color="auto"/>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single" w:sz="4" w:space="0" w:color="auto"/>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single" w:sz="4" w:space="0" w:color="auto"/>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single" w:sz="4" w:space="0" w:color="auto"/>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single" w:sz="4" w:space="0" w:color="auto"/>
              <w:left w:val="nil"/>
              <w:bottom w:val="nil"/>
              <w:right w:val="nil"/>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single" w:sz="4" w:space="0" w:color="auto"/>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616</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INFRAESTRUCTURAS</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61699</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obras de infraestructuras diversas</w:t>
            </w:r>
          </w:p>
        </w:tc>
        <w:tc>
          <w:tcPr>
            <w:tcW w:w="698"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6,342.78</w:t>
            </w:r>
            <w:r w:rsidRPr="00AD45AE">
              <w:rPr>
                <w:rFonts w:ascii="Calibri" w:hAnsi="Calibri" w:cs="Arial"/>
                <w:b/>
                <w:bCs/>
                <w:color w:val="000000"/>
                <w:sz w:val="16"/>
                <w:szCs w:val="16"/>
                <w:lang w:eastAsia="es-SV"/>
              </w:rPr>
              <w:t xml:space="preserve"> </w:t>
            </w: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3854" w:type="dxa"/>
            <w:gridSpan w:val="2"/>
            <w:tcBorders>
              <w:top w:val="nil"/>
              <w:left w:val="single" w:sz="4" w:space="0" w:color="auto"/>
              <w:bottom w:val="single" w:sz="4"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refuerzan:</w:t>
            </w:r>
          </w:p>
        </w:tc>
        <w:tc>
          <w:tcPr>
            <w:tcW w:w="698"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54</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ADQUISICIONES DE BIENES Y SERVICIOS</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jc w:val="right"/>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28"/>
        </w:trPr>
        <w:tc>
          <w:tcPr>
            <w:tcW w:w="732" w:type="dxa"/>
            <w:tcBorders>
              <w:top w:val="nil"/>
              <w:left w:val="single" w:sz="4" w:space="0" w:color="auto"/>
              <w:bottom w:val="nil"/>
              <w:right w:val="nil"/>
            </w:tcBorders>
            <w:shd w:val="clear" w:color="auto" w:fill="auto"/>
            <w:noWrap/>
            <w:vAlign w:val="center"/>
            <w:hideMark/>
          </w:tcPr>
          <w:p w:rsidR="00BA42EB" w:rsidRPr="00E624F6" w:rsidRDefault="00BA42EB" w:rsidP="00D07668">
            <w:pPr>
              <w:rPr>
                <w:rFonts w:ascii="Calibri" w:hAnsi="Calibri" w:cs="Arial"/>
                <w:color w:val="000000"/>
                <w:sz w:val="16"/>
                <w:szCs w:val="16"/>
                <w:lang w:eastAsia="es-SV"/>
              </w:rPr>
            </w:pPr>
            <w:r w:rsidRPr="00E624F6">
              <w:rPr>
                <w:rFonts w:ascii="Calibri" w:hAnsi="Calibri" w:cs="Arial"/>
                <w:color w:val="000000"/>
                <w:sz w:val="16"/>
                <w:szCs w:val="16"/>
                <w:lang w:eastAsia="es-SV"/>
              </w:rPr>
              <w:t>541</w:t>
            </w:r>
          </w:p>
        </w:tc>
        <w:tc>
          <w:tcPr>
            <w:tcW w:w="3122" w:type="dxa"/>
            <w:tcBorders>
              <w:top w:val="nil"/>
              <w:left w:val="nil"/>
              <w:bottom w:val="nil"/>
              <w:right w:val="nil"/>
            </w:tcBorders>
            <w:shd w:val="clear" w:color="auto" w:fill="auto"/>
            <w:noWrap/>
            <w:vAlign w:val="center"/>
            <w:hideMark/>
          </w:tcPr>
          <w:p w:rsidR="00BA42EB" w:rsidRPr="00E624F6" w:rsidRDefault="00BA42EB" w:rsidP="00D07668">
            <w:pPr>
              <w:rPr>
                <w:rFonts w:ascii="Calibri" w:hAnsi="Calibri" w:cs="Arial"/>
                <w:color w:val="000000"/>
                <w:sz w:val="16"/>
                <w:szCs w:val="16"/>
                <w:lang w:eastAsia="es-SV"/>
              </w:rPr>
            </w:pPr>
            <w:r w:rsidRPr="00E624F6">
              <w:rPr>
                <w:rFonts w:ascii="Calibri" w:hAnsi="Calibri" w:cs="Arial"/>
                <w:color w:val="000000"/>
                <w:sz w:val="16"/>
                <w:szCs w:val="16"/>
                <w:lang w:eastAsia="es-SV"/>
              </w:rPr>
              <w:t>BIENES DE USO Y CONSUMO</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E624F6" w:rsidRDefault="00BA42EB" w:rsidP="00D07668">
            <w:pPr>
              <w:rPr>
                <w:rFonts w:ascii="Calibri" w:hAnsi="Calibri" w:cs="Arial"/>
                <w:color w:val="000000"/>
                <w:sz w:val="16"/>
                <w:szCs w:val="16"/>
                <w:lang w:eastAsia="es-SV"/>
              </w:rPr>
            </w:pPr>
            <w:r w:rsidRPr="00E624F6">
              <w:rPr>
                <w:rFonts w:ascii="Calibri" w:hAnsi="Calibri" w:cs="Arial"/>
                <w:color w:val="000000"/>
                <w:sz w:val="16"/>
                <w:szCs w:val="16"/>
                <w:lang w:eastAsia="es-SV"/>
              </w:rPr>
              <w:t>54111</w:t>
            </w:r>
          </w:p>
        </w:tc>
        <w:tc>
          <w:tcPr>
            <w:tcW w:w="3122" w:type="dxa"/>
            <w:tcBorders>
              <w:top w:val="nil"/>
              <w:left w:val="nil"/>
              <w:bottom w:val="nil"/>
              <w:right w:val="nil"/>
            </w:tcBorders>
            <w:shd w:val="clear" w:color="auto" w:fill="auto"/>
            <w:noWrap/>
            <w:vAlign w:val="center"/>
            <w:hideMark/>
          </w:tcPr>
          <w:p w:rsidR="00BA42EB" w:rsidRPr="00E624F6" w:rsidRDefault="00BA42EB" w:rsidP="00D07668">
            <w:pPr>
              <w:rPr>
                <w:rFonts w:ascii="Calibri" w:hAnsi="Calibri" w:cs="Arial"/>
                <w:color w:val="000000"/>
                <w:sz w:val="16"/>
                <w:szCs w:val="16"/>
                <w:lang w:eastAsia="es-SV"/>
              </w:rPr>
            </w:pPr>
            <w:r w:rsidRPr="00E624F6">
              <w:rPr>
                <w:rFonts w:ascii="Calibri" w:hAnsi="Calibri" w:cs="Arial"/>
                <w:color w:val="000000"/>
                <w:sz w:val="16"/>
                <w:szCs w:val="16"/>
                <w:lang w:eastAsia="es-SV"/>
              </w:rPr>
              <w:t>MINERALES NO METALICOS Y PRODUC. DERIV.</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6,220.28</w:t>
            </w:r>
            <w:r w:rsidRPr="00AD45AE">
              <w:rPr>
                <w:rFonts w:ascii="Calibri" w:hAnsi="Calibri" w:cs="Arial"/>
                <w:b/>
                <w:bCs/>
                <w:color w:val="000000"/>
                <w:sz w:val="16"/>
                <w:szCs w:val="16"/>
                <w:lang w:eastAsia="es-SV"/>
              </w:rPr>
              <w:t xml:space="preserve"> </w:t>
            </w:r>
          </w:p>
        </w:tc>
      </w:tr>
      <w:tr w:rsidR="00BA42EB" w:rsidRPr="00AD45AE" w:rsidTr="00D07668">
        <w:trPr>
          <w:trHeight w:val="299"/>
        </w:trPr>
        <w:tc>
          <w:tcPr>
            <w:tcW w:w="732" w:type="dxa"/>
            <w:tcBorders>
              <w:top w:val="nil"/>
              <w:left w:val="single" w:sz="4" w:space="0" w:color="auto"/>
              <w:bottom w:val="nil"/>
              <w:right w:val="nil"/>
            </w:tcBorders>
            <w:shd w:val="clear" w:color="auto" w:fill="auto"/>
            <w:noWrap/>
            <w:vAlign w:val="center"/>
            <w:hideMark/>
          </w:tcPr>
          <w:p w:rsidR="00BA42EB" w:rsidRPr="00E624F6" w:rsidRDefault="00BA42EB" w:rsidP="00D07668">
            <w:pPr>
              <w:rPr>
                <w:rFonts w:ascii="Calibri" w:hAnsi="Calibri" w:cs="Arial"/>
                <w:color w:val="000000"/>
                <w:sz w:val="16"/>
                <w:szCs w:val="16"/>
                <w:lang w:eastAsia="es-SV"/>
              </w:rPr>
            </w:pPr>
            <w:r w:rsidRPr="00E624F6">
              <w:rPr>
                <w:rFonts w:ascii="Calibri" w:hAnsi="Calibri" w:cs="Arial"/>
                <w:color w:val="000000"/>
                <w:sz w:val="16"/>
                <w:szCs w:val="16"/>
                <w:lang w:eastAsia="es-SV"/>
              </w:rPr>
              <w:t>54112</w:t>
            </w:r>
          </w:p>
        </w:tc>
        <w:tc>
          <w:tcPr>
            <w:tcW w:w="3122" w:type="dxa"/>
            <w:tcBorders>
              <w:top w:val="nil"/>
              <w:left w:val="nil"/>
              <w:bottom w:val="nil"/>
              <w:right w:val="nil"/>
            </w:tcBorders>
            <w:shd w:val="clear" w:color="auto" w:fill="auto"/>
            <w:noWrap/>
            <w:vAlign w:val="center"/>
            <w:hideMark/>
          </w:tcPr>
          <w:p w:rsidR="00BA42EB" w:rsidRPr="00E624F6" w:rsidRDefault="00BA42EB" w:rsidP="00D07668">
            <w:pPr>
              <w:rPr>
                <w:rFonts w:ascii="Calibri" w:hAnsi="Calibri" w:cs="Arial"/>
                <w:color w:val="000000"/>
                <w:sz w:val="16"/>
                <w:szCs w:val="16"/>
                <w:lang w:eastAsia="es-SV"/>
              </w:rPr>
            </w:pPr>
            <w:r w:rsidRPr="00E624F6">
              <w:rPr>
                <w:rFonts w:ascii="Calibri" w:hAnsi="Calibri" w:cs="Arial"/>
                <w:color w:val="000000"/>
                <w:sz w:val="16"/>
                <w:szCs w:val="16"/>
                <w:lang w:eastAsia="es-SV"/>
              </w:rPr>
              <w:t>MINERALES  METALICOS Y PROUDC. DERIVADOS</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122.50</w:t>
            </w:r>
            <w:r w:rsidRPr="00AD45AE">
              <w:rPr>
                <w:rFonts w:ascii="Calibri" w:hAnsi="Calibri" w:cs="Arial"/>
                <w:b/>
                <w:bCs/>
                <w:color w:val="000000"/>
                <w:sz w:val="16"/>
                <w:szCs w:val="16"/>
                <w:lang w:eastAsia="es-SV"/>
              </w:rPr>
              <w:t xml:space="preserve"> </w:t>
            </w:r>
          </w:p>
        </w:tc>
      </w:tr>
      <w:tr w:rsidR="00BA42EB" w:rsidRPr="00AD45AE" w:rsidTr="00D07668">
        <w:trPr>
          <w:trHeight w:val="313"/>
        </w:trPr>
        <w:tc>
          <w:tcPr>
            <w:tcW w:w="732" w:type="dxa"/>
            <w:tcBorders>
              <w:top w:val="nil"/>
              <w:left w:val="single" w:sz="4" w:space="0" w:color="auto"/>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SUB - TOTAL REFORMA PRESUPUESTARIA</w:t>
            </w:r>
          </w:p>
        </w:tc>
        <w:tc>
          <w:tcPr>
            <w:tcW w:w="698"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double" w:sz="6" w:space="0" w:color="auto"/>
              <w:right w:val="nil"/>
            </w:tcBorders>
            <w:shd w:val="clear" w:color="auto" w:fill="auto"/>
            <w:noWrap/>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6,342.78</w:t>
            </w:r>
            <w:r w:rsidRPr="00AD45AE">
              <w:rPr>
                <w:rFonts w:ascii="Calibri" w:hAnsi="Calibri" w:cs="Arial"/>
                <w:b/>
                <w:bCs/>
                <w:color w:val="000000"/>
                <w:sz w:val="16"/>
                <w:szCs w:val="16"/>
                <w:lang w:eastAsia="es-SV"/>
              </w:rPr>
              <w:t xml:space="preserve"> </w:t>
            </w:r>
          </w:p>
        </w:tc>
        <w:tc>
          <w:tcPr>
            <w:tcW w:w="1046" w:type="dxa"/>
            <w:tcBorders>
              <w:top w:val="nil"/>
              <w:left w:val="nil"/>
              <w:bottom w:val="double" w:sz="6" w:space="0" w:color="auto"/>
              <w:right w:val="single" w:sz="4" w:space="0" w:color="auto"/>
            </w:tcBorders>
            <w:shd w:val="clear" w:color="auto" w:fill="auto"/>
            <w:noWrap/>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6,342.78</w:t>
            </w:r>
            <w:r w:rsidRPr="00AD45AE">
              <w:rPr>
                <w:rFonts w:ascii="Calibri" w:hAnsi="Calibri" w:cs="Arial"/>
                <w:b/>
                <w:bCs/>
                <w:color w:val="000000"/>
                <w:sz w:val="16"/>
                <w:szCs w:val="16"/>
                <w:lang w:eastAsia="es-SV"/>
              </w:rPr>
              <w:t xml:space="preserve"> </w:t>
            </w:r>
          </w:p>
        </w:tc>
      </w:tr>
    </w:tbl>
    <w:p w:rsidR="00BA42EB" w:rsidRDefault="00BA42EB" w:rsidP="00BA42EB">
      <w:pPr>
        <w:jc w:val="both"/>
        <w:rPr>
          <w:b/>
          <w:bCs/>
          <w:u w:val="single"/>
          <w:lang w:val="es-ES"/>
        </w:rPr>
      </w:pPr>
    </w:p>
    <w:p w:rsidR="00BA42EB" w:rsidRPr="00972C86" w:rsidRDefault="00BA42EB" w:rsidP="00BA42EB">
      <w:pPr>
        <w:jc w:val="both"/>
        <w:rPr>
          <w:lang w:val="es-ES"/>
        </w:rPr>
      </w:pPr>
      <w:r w:rsidRPr="000D2B8D">
        <w:rPr>
          <w:lang w:val="es-ES"/>
        </w:rPr>
        <w:lastRenderedPageBreak/>
        <w:t xml:space="preserve">COMUNIQUESE. </w:t>
      </w:r>
    </w:p>
    <w:p w:rsidR="00BA42EB" w:rsidRDefault="00BA42EB" w:rsidP="00BA42EB">
      <w:pPr>
        <w:jc w:val="both"/>
        <w:rPr>
          <w:b/>
          <w:bCs/>
          <w:szCs w:val="24"/>
          <w:u w:val="single"/>
          <w:lang w:val="es-ES"/>
        </w:rPr>
      </w:pPr>
    </w:p>
    <w:p w:rsidR="00BA42EB" w:rsidRPr="00AA7BE5" w:rsidRDefault="00BA42EB" w:rsidP="00BA42EB">
      <w:pPr>
        <w:jc w:val="both"/>
        <w:rPr>
          <w:b/>
          <w:bCs/>
          <w:szCs w:val="24"/>
          <w:u w:val="single"/>
          <w:lang w:val="es-ES"/>
        </w:rPr>
      </w:pPr>
      <w:r w:rsidRPr="00AA7BE5">
        <w:rPr>
          <w:b/>
          <w:bCs/>
          <w:szCs w:val="24"/>
          <w:u w:val="single"/>
          <w:lang w:val="es-ES"/>
        </w:rPr>
        <w:t xml:space="preserve">ACUERDO NÚMERO TRES: </w:t>
      </w:r>
    </w:p>
    <w:p w:rsidR="00BA42EB" w:rsidRPr="00AA7BE5" w:rsidRDefault="00BA42EB" w:rsidP="00BA42EB">
      <w:p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EL CONCEJO MUNICIPAL CONSIDERANDO:</w:t>
      </w:r>
    </w:p>
    <w:p w:rsidR="00BA42EB" w:rsidRPr="00AA7BE5" w:rsidRDefault="00BA42EB" w:rsidP="00BA42EB">
      <w:p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CONSIDERANDO</w:t>
      </w:r>
    </w:p>
    <w:p w:rsidR="00BA42EB" w:rsidRPr="00AA7BE5" w:rsidRDefault="00BA42EB"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Que se ha presentado escrito suscrito por la Licenciada ROSA ESMERALDA VILLANUEVA MAZARIEGO, en su calidad de apoderada del señor MIGUEL ANGEL UMAÑA GUEVARA, tal como lo acredita con copia certificada de Poder General Judicial y Administrativo con Clausula Especial, en el cual manifiesta que su poderdante es dueño y actual poseedor de un inmueble de naturaleza rustica, hoy urbana, desmembrado de otro de mayor extensión, identificado en su antecedente como primero de la letra C, ubicado en lo que fue denominado La finca la Paz, hoy lotificación Mira Flores II, de esta jurisdicción. Inscrito a favor de su poderdante en el Registro de la Propiedad Raíz e Hipotecas de la Primera Sección de Occidente, al número 20, del libro 1944, traslado boja matricula del sistema de folio real computarizado número: 20129308-00000, lo cual comprueba con la certificación literal del testimonio de escritura pública de compraventa del inmueble. </w:t>
      </w:r>
    </w:p>
    <w:p w:rsidR="00BA42EB" w:rsidRPr="00AA7BE5" w:rsidRDefault="00BA42EB"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Manifiesta en el mismo escrito que por ser el concejo municipal, la autoridad competente que intervenga ante el hecho que la señora ELDA VERALIS CASTRO DE TEJADA, desde hace aproximadamente tres meses ha obstruido el ingreso de su poderdante al inmueble de su propiedad antes detallado, siendo que se obstaculiza el paso por medio de un portón ubicado en calle de acceso hacia la propiedad detallada. </w:t>
      </w:r>
    </w:p>
    <w:p w:rsidR="00BA42EB" w:rsidRPr="00AA7BE5" w:rsidRDefault="00BA42EB"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Por otra parte la apoderada presenta acta que se levanta por la municipalidad el día viernes doce de enero de dos mil dieciocho, en la cual se hace constar la diligencia en la que se procede a liberar calle de acceso, en razón de resolución dada por FENADESAL, la cual se anexa al escrito presentado, y en la que se establece que existe una calle de por medio con la propiedad de FENADESAL, que conduce a calle principal de Lotificación Miraflores II, y se anexa plano, acceso que cuenta con un ancho de 4.70.</w:t>
      </w:r>
    </w:p>
    <w:p w:rsidR="00BA42EB" w:rsidRPr="00AA7BE5" w:rsidRDefault="00BA42EB" w:rsidP="00292A72">
      <w:pPr>
        <w:numPr>
          <w:ilvl w:val="0"/>
          <w:numId w:val="61"/>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Se sostiene en el escrito referido que según referencias la señora TEJADA, ha manifestado que la municipalidad le ha autorizado para la colocación de dicho portón y en tal sentido se pide que se aclare que si tal aseveración o si se le ha autorizado el cierre de dicho acceso para el efecto de que también funcione como centro de rehabilitación. </w:t>
      </w:r>
    </w:p>
    <w:p w:rsidR="00BA42EB" w:rsidRDefault="00BA42EB" w:rsidP="00292A72">
      <w:pPr>
        <w:numPr>
          <w:ilvl w:val="0"/>
          <w:numId w:val="61"/>
        </w:numPr>
        <w:shd w:val="clear" w:color="auto" w:fill="FFFFFF"/>
        <w:spacing w:after="0" w:line="240" w:lineRule="auto"/>
        <w:jc w:val="both"/>
        <w:rPr>
          <w:rFonts w:eastAsia="Arial Unicode MS"/>
          <w:szCs w:val="24"/>
          <w:lang w:val="es-ES_tradnl" w:eastAsia="es-SV"/>
        </w:rPr>
      </w:pPr>
      <w:r w:rsidRPr="00AA7BE5">
        <w:rPr>
          <w:rFonts w:eastAsia="Arial Unicode MS"/>
          <w:szCs w:val="24"/>
          <w:lang w:val="es-ES_tradnl" w:eastAsia="es-SV"/>
        </w:rPr>
        <w:t xml:space="preserve">Finamente se solicita a la municipalidad que remueva el portón al que se hace referencia, el cual impide el libre tránsito de su representado o que se solicite a la </w:t>
      </w:r>
      <w:r w:rsidRPr="00AA7BE5">
        <w:rPr>
          <w:rFonts w:eastAsia="Arial Unicode MS"/>
          <w:szCs w:val="24"/>
          <w:lang w:val="es-ES_tradnl" w:eastAsia="es-SV"/>
        </w:rPr>
        <w:lastRenderedPageBreak/>
        <w:t xml:space="preserve">señora tejada que quite ella misma el portón ya que coarta el derecho de su representado. </w:t>
      </w:r>
    </w:p>
    <w:p w:rsidR="00BA42EB" w:rsidRDefault="00BA42EB" w:rsidP="00BA42EB">
      <w:pPr>
        <w:shd w:val="clear" w:color="auto" w:fill="FFFFFF"/>
        <w:spacing w:after="0" w:line="240" w:lineRule="auto"/>
        <w:ind w:left="1080"/>
        <w:jc w:val="both"/>
        <w:rPr>
          <w:rFonts w:eastAsia="Arial Unicode MS"/>
          <w:szCs w:val="24"/>
          <w:lang w:val="es-ES_tradnl" w:eastAsia="es-SV"/>
        </w:rPr>
      </w:pPr>
    </w:p>
    <w:p w:rsidR="00BA42EB" w:rsidRPr="00AA7BE5" w:rsidRDefault="00BA42EB" w:rsidP="00BA42EB">
      <w:pPr>
        <w:shd w:val="clear" w:color="auto" w:fill="FFFFFF"/>
        <w:spacing w:after="0" w:line="240" w:lineRule="auto"/>
        <w:ind w:left="1080"/>
        <w:jc w:val="both"/>
        <w:rPr>
          <w:rFonts w:eastAsia="Arial Unicode MS"/>
          <w:szCs w:val="24"/>
          <w:lang w:val="es-ES_tradnl" w:eastAsia="es-SV"/>
        </w:rPr>
      </w:pPr>
    </w:p>
    <w:p w:rsidR="00BA42EB" w:rsidRPr="00AA7BE5" w:rsidRDefault="00BA42EB" w:rsidP="00BA42EB">
      <w:pPr>
        <w:shd w:val="clear" w:color="auto" w:fill="FFFFFF"/>
        <w:spacing w:after="0" w:line="240" w:lineRule="auto"/>
        <w:jc w:val="both"/>
        <w:rPr>
          <w:rFonts w:eastAsia="Arial Unicode MS"/>
          <w:szCs w:val="24"/>
          <w:lang w:val="es-ES_tradnl" w:eastAsia="es-SV"/>
        </w:rPr>
      </w:pPr>
    </w:p>
    <w:p w:rsidR="00BA42EB" w:rsidRPr="00AA7BE5" w:rsidRDefault="00BA42EB" w:rsidP="00BA42EB">
      <w:pPr>
        <w:shd w:val="clear" w:color="auto" w:fill="FFFFFF"/>
        <w:spacing w:after="0" w:line="240" w:lineRule="auto"/>
        <w:jc w:val="both"/>
        <w:rPr>
          <w:rFonts w:eastAsia="Arial Unicode MS"/>
          <w:szCs w:val="24"/>
          <w:lang w:val="es-ES_tradnl" w:eastAsia="es-SV"/>
        </w:rPr>
      </w:pPr>
      <w:r w:rsidRPr="00AA7BE5">
        <w:rPr>
          <w:rFonts w:eastAsia="Arial Unicode MS"/>
          <w:szCs w:val="24"/>
          <w:lang w:val="es-ES_tradnl" w:eastAsia="es-SV"/>
        </w:rPr>
        <w:t xml:space="preserve">POR TANTO EN USO DE LAS FACULTADES ESTABLECIDAS EN EL CODIGO MUNICIPAL, EN SU ART. 4, Y DE ACUERDO A LOS ESTABLECIDO EN LA LEY DE PROCEDIMIENTOS ADMINISTRATIVOS EL CONCEJO MUNICIPAL ACUERDA: </w:t>
      </w:r>
    </w:p>
    <w:p w:rsidR="00BA42EB" w:rsidRPr="00AA7BE5" w:rsidRDefault="00BA42EB" w:rsidP="00292A72">
      <w:pPr>
        <w:pStyle w:val="Prrafodelista"/>
        <w:numPr>
          <w:ilvl w:val="0"/>
          <w:numId w:val="60"/>
        </w:numPr>
        <w:shd w:val="clear" w:color="auto" w:fill="FFFFFF"/>
        <w:spacing w:line="360" w:lineRule="auto"/>
        <w:jc w:val="both"/>
        <w:rPr>
          <w:rFonts w:eastAsia="Arial Unicode MS"/>
          <w:lang w:val="es-ES_tradnl" w:eastAsia="es-SV"/>
        </w:rPr>
      </w:pPr>
      <w:r w:rsidRPr="00AA7BE5">
        <w:rPr>
          <w:rFonts w:eastAsia="Arial Unicode MS"/>
          <w:lang w:val="es-ES_tradnl" w:eastAsia="es-SV"/>
        </w:rPr>
        <w:t xml:space="preserve">ADMITIR EL ESCRITO PRESENTADO POR LA LICENCIADA ROSA ESMERALDA VILLANUEVA MAZARIEGO EN SU CALIDAD DE APODERADA DEL SEÑOR MIGUEL ANGEL UMAÑA GUEVARA JUNTO CON LA DOCUMENTACIÓN QUE ANEXA. </w:t>
      </w:r>
    </w:p>
    <w:p w:rsidR="00BA42EB" w:rsidRPr="00AA7BE5" w:rsidRDefault="00BA42EB" w:rsidP="00292A72">
      <w:pPr>
        <w:pStyle w:val="Prrafodelista"/>
        <w:numPr>
          <w:ilvl w:val="0"/>
          <w:numId w:val="60"/>
        </w:numPr>
        <w:shd w:val="clear" w:color="auto" w:fill="FFFFFF"/>
        <w:spacing w:line="360" w:lineRule="auto"/>
        <w:jc w:val="both"/>
        <w:rPr>
          <w:rFonts w:eastAsia="Arial Unicode MS"/>
          <w:lang w:val="es-ES_tradnl" w:eastAsia="es-SV"/>
        </w:rPr>
      </w:pPr>
      <w:r w:rsidRPr="00AA7BE5">
        <w:rPr>
          <w:rFonts w:eastAsia="Arial Unicode MS"/>
          <w:lang w:val="es-ES_tradnl" w:eastAsia="es-SV"/>
        </w:rPr>
        <w:t>QUE PREVIO A RESOLVER SOBRE LO PEDIDO EN EL ESCRITO, ES NECESARIO Y CON EL FIN DE GARANTIZAR EL DERECHO DE AUDIENCIA DE AMBAS PARTES CITARLES PARA QUE COMPAREZCAN A LA MUNICIPALIDAD A LA SEÑORA ELDA VERALIS CASTRO DE TEJADA PARA QUE HAGA SUS ALEGACIONES Y PRESENTE LA DOCUMENTACIÓN QUE ESTIME PERTINENTE EN EL PRESENTE CASO Y LA ABOGADA ROSA ESMERANDA VILLANUEVA MAZARIEGO, CON LA FINALIDAD DE QUE PUEDAN EXPONER ANTE LA SEÑORA CASTRO DE TEJADA LOS PUNTOS QUE SE HAN PUESTO EN CONOCIMIENTO ANTE ESTE CONCEJO MUNICIPAL, PARTES QUE DEBERÁN SER CITADAS PARA EL DÍA: MARTES 10 DE SEPTIEMBRE DEL AÑO DOS  MIL DIECINUEVE,  A LAS 11:00 AM.  CITA A LA CUAL DEBERÁ COMPARECER PERSONALMENTE O POR MEDIO DE APODERADO NOMBRADO.</w:t>
      </w:r>
    </w:p>
    <w:p w:rsidR="00BA42EB" w:rsidRPr="00AA7BE5" w:rsidRDefault="00BA42EB" w:rsidP="00292A72">
      <w:pPr>
        <w:numPr>
          <w:ilvl w:val="0"/>
          <w:numId w:val="60"/>
        </w:numPr>
        <w:shd w:val="clear" w:color="auto" w:fill="FFFFFF"/>
        <w:spacing w:after="0" w:line="360" w:lineRule="auto"/>
        <w:jc w:val="both"/>
        <w:rPr>
          <w:rFonts w:eastAsia="Arial Unicode MS"/>
          <w:szCs w:val="24"/>
          <w:lang w:val="es-ES_tradnl" w:eastAsia="es-SV"/>
        </w:rPr>
      </w:pPr>
      <w:r w:rsidRPr="00AA7BE5">
        <w:rPr>
          <w:rFonts w:eastAsia="Arial Unicode MS"/>
          <w:szCs w:val="24"/>
          <w:lang w:val="es-ES_tradnl" w:eastAsia="es-SV"/>
        </w:rPr>
        <w:t xml:space="preserve">POR OTRA PARTE SE SOLICITA AL JEFE DE DEPARTAMENTO DE DESARROLLO URBANO QUE EN EL PLAZO DE TRES DÍAS HÁBILES CONTADOS A PARTIR DEL RECIBO DEL PRESENTE, REMITA INFORME SOBRE LOS HECHOS EXPUESTOS POR LA LICENCIADA VILLANUEVA MAZARIEGO, DEBIENDO PARA TAL EFECTO PROPORCIONARSELE COPIA TANTO DEL ESCRITO COMO DE LOS DOCUMENTOS PRESENTADOS A ESTE CONCEJO POR PARTE DE LA SOLICITANTE.  INFORME EN EL QUE DEBERÁ HACER CONSTAR SI SE HA OTORGADO POR PARTE DE ESE DEPARTAMENTO AUTORIZACIÓN PARA EL CIERRE DE DICHO ACCESO. </w:t>
      </w:r>
    </w:p>
    <w:p w:rsidR="00BA42EB" w:rsidRPr="00AA7BE5" w:rsidRDefault="00BA42EB" w:rsidP="00BA42EB">
      <w:pPr>
        <w:shd w:val="clear" w:color="auto" w:fill="FFFFFF"/>
        <w:spacing w:after="0" w:line="240" w:lineRule="auto"/>
        <w:jc w:val="both"/>
        <w:rPr>
          <w:rFonts w:eastAsia="Arial Unicode MS"/>
          <w:szCs w:val="24"/>
          <w:lang w:val="es-ES_tradnl" w:eastAsia="es-SV"/>
        </w:rPr>
      </w:pPr>
    </w:p>
    <w:p w:rsidR="00BA42EB" w:rsidRPr="00AA7BE5" w:rsidRDefault="00BA42EB" w:rsidP="00BA42EB">
      <w:pPr>
        <w:shd w:val="clear" w:color="auto" w:fill="FFFFFF"/>
        <w:spacing w:after="0" w:line="240" w:lineRule="auto"/>
        <w:jc w:val="both"/>
        <w:rPr>
          <w:rFonts w:eastAsia="Times New Roman"/>
          <w:b/>
          <w:iCs/>
          <w:szCs w:val="24"/>
          <w:lang w:eastAsia="es-SV"/>
        </w:rPr>
      </w:pPr>
      <w:r w:rsidRPr="00AA7BE5">
        <w:rPr>
          <w:rFonts w:eastAsia="Times New Roman"/>
          <w:b/>
          <w:iCs/>
          <w:szCs w:val="24"/>
          <w:lang w:eastAsia="es-SV"/>
        </w:rPr>
        <w:t>NOTIFIQUESE.-</w:t>
      </w:r>
    </w:p>
    <w:p w:rsidR="00BA42EB" w:rsidRDefault="00BA42EB" w:rsidP="00BA42EB">
      <w:pPr>
        <w:shd w:val="clear" w:color="auto" w:fill="FFFFFF"/>
        <w:spacing w:after="0" w:line="240" w:lineRule="auto"/>
        <w:jc w:val="both"/>
        <w:rPr>
          <w:rFonts w:eastAsia="Times New Roman"/>
          <w:b/>
          <w:iCs/>
          <w:szCs w:val="24"/>
          <w:lang w:eastAsia="es-SV"/>
        </w:rPr>
      </w:pPr>
    </w:p>
    <w:p w:rsidR="00BA42EB" w:rsidRDefault="00BA42EB" w:rsidP="00BA42EB">
      <w:pPr>
        <w:tabs>
          <w:tab w:val="left" w:pos="2137"/>
        </w:tabs>
        <w:spacing w:after="0" w:line="240" w:lineRule="auto"/>
        <w:jc w:val="both"/>
        <w:rPr>
          <w:rFonts w:eastAsia="Calibri"/>
          <w:b/>
          <w:sz w:val="22"/>
          <w:u w:val="single"/>
          <w:lang w:val="es-MX"/>
        </w:rPr>
      </w:pPr>
    </w:p>
    <w:p w:rsidR="00BA42EB" w:rsidRPr="007B1D58" w:rsidRDefault="00BA42EB" w:rsidP="00BA42EB">
      <w:pPr>
        <w:tabs>
          <w:tab w:val="left" w:pos="2137"/>
        </w:tabs>
        <w:spacing w:after="0" w:line="240" w:lineRule="auto"/>
        <w:jc w:val="both"/>
        <w:rPr>
          <w:rFonts w:eastAsia="Calibri"/>
          <w:b/>
          <w:sz w:val="22"/>
          <w:u w:val="single"/>
          <w:lang w:val="es-MX"/>
        </w:rPr>
      </w:pPr>
      <w:r w:rsidRPr="007B1D58">
        <w:rPr>
          <w:rFonts w:eastAsia="Calibri"/>
          <w:b/>
          <w:sz w:val="22"/>
          <w:u w:val="single"/>
          <w:lang w:val="es-MX"/>
        </w:rPr>
        <w:t xml:space="preserve">ACUERDO NÚMERO </w:t>
      </w:r>
      <w:r>
        <w:rPr>
          <w:rFonts w:eastAsia="Calibri"/>
          <w:b/>
          <w:sz w:val="22"/>
          <w:u w:val="single"/>
          <w:lang w:val="es-MX"/>
        </w:rPr>
        <w:t xml:space="preserve"> CUATRO: </w:t>
      </w:r>
    </w:p>
    <w:p w:rsidR="00BA42EB" w:rsidRPr="007B1D58" w:rsidRDefault="00BA42EB" w:rsidP="00BA42EB">
      <w:pPr>
        <w:spacing w:after="0" w:line="240" w:lineRule="auto"/>
        <w:jc w:val="both"/>
        <w:rPr>
          <w:rFonts w:eastAsia="Calibri"/>
          <w:sz w:val="22"/>
          <w:lang w:val="es-MX"/>
        </w:rPr>
      </w:pPr>
      <w:r w:rsidRPr="007B1D58">
        <w:rPr>
          <w:rFonts w:eastAsia="Calibri"/>
          <w:sz w:val="22"/>
          <w:lang w:val="es-MX"/>
        </w:rPr>
        <w:t>El Concejo Municipal, CONSIDERANDO:</w:t>
      </w:r>
    </w:p>
    <w:p w:rsidR="00BA42EB" w:rsidRPr="007B1D58" w:rsidRDefault="00BA42EB" w:rsidP="00BA42EB">
      <w:pPr>
        <w:tabs>
          <w:tab w:val="left" w:pos="2137"/>
        </w:tabs>
        <w:spacing w:after="0" w:line="240" w:lineRule="auto"/>
        <w:jc w:val="both"/>
        <w:rPr>
          <w:rFonts w:eastAsia="Calibri"/>
          <w:sz w:val="22"/>
          <w:lang w:val="es-MX"/>
        </w:rPr>
      </w:pPr>
      <w:r w:rsidRPr="007B1D58">
        <w:rPr>
          <w:rFonts w:eastAsia="Calibri"/>
          <w:sz w:val="22"/>
          <w:lang w:val="es-MX"/>
        </w:rPr>
        <w:t>I.- Que de conformidad al artículo 4 del Código Municipal, les compete a los municipios la elaboración, aprobación y ejecución de planes de desarrollo local,</w:t>
      </w:r>
    </w:p>
    <w:p w:rsidR="00BA42EB" w:rsidRPr="007B1D58" w:rsidRDefault="00BA42EB" w:rsidP="00BA42EB">
      <w:pPr>
        <w:tabs>
          <w:tab w:val="left" w:pos="2137"/>
        </w:tabs>
        <w:spacing w:after="0" w:line="240" w:lineRule="auto"/>
        <w:jc w:val="both"/>
        <w:rPr>
          <w:rFonts w:eastAsia="Calibri"/>
          <w:sz w:val="22"/>
          <w:lang w:val="es-MX"/>
        </w:rPr>
      </w:pPr>
    </w:p>
    <w:p w:rsidR="00BA42EB" w:rsidRPr="007B1D58" w:rsidRDefault="00BA42EB" w:rsidP="00BA42EB">
      <w:pPr>
        <w:tabs>
          <w:tab w:val="left" w:pos="2137"/>
        </w:tabs>
        <w:spacing w:after="0" w:line="240" w:lineRule="auto"/>
        <w:jc w:val="both"/>
        <w:rPr>
          <w:rFonts w:eastAsia="Calibri"/>
          <w:sz w:val="22"/>
          <w:lang w:val="es-MX"/>
        </w:rPr>
      </w:pPr>
      <w:r w:rsidRPr="007B1D58">
        <w:rPr>
          <w:rFonts w:eastAsia="Calibri"/>
          <w:sz w:val="22"/>
          <w:lang w:val="es-MX"/>
        </w:rPr>
        <w:lastRenderedPageBreak/>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BA42EB" w:rsidRPr="007B1D58" w:rsidRDefault="00BA42EB" w:rsidP="00BA42EB">
      <w:pPr>
        <w:tabs>
          <w:tab w:val="left" w:pos="2137"/>
        </w:tabs>
        <w:spacing w:after="0" w:line="240" w:lineRule="auto"/>
        <w:jc w:val="both"/>
        <w:rPr>
          <w:rFonts w:eastAsia="Calibri"/>
          <w:sz w:val="22"/>
          <w:lang w:val="es-MX"/>
        </w:rPr>
      </w:pPr>
    </w:p>
    <w:p w:rsidR="00BA42EB" w:rsidRPr="007B1D58" w:rsidRDefault="00BA42EB" w:rsidP="00BA42EB">
      <w:pPr>
        <w:tabs>
          <w:tab w:val="left" w:pos="2137"/>
        </w:tabs>
        <w:spacing w:after="0" w:line="240" w:lineRule="auto"/>
        <w:jc w:val="both"/>
        <w:rPr>
          <w:rFonts w:eastAsia="Calibri"/>
          <w:sz w:val="22"/>
          <w:lang w:val="es-MX"/>
        </w:rPr>
      </w:pPr>
      <w:r w:rsidRPr="007B1D58">
        <w:rPr>
          <w:rFonts w:eastAsia="Calibri"/>
          <w:sz w:val="22"/>
          <w:lang w:val="es-MX"/>
        </w:rPr>
        <w:t>III.- Que el municipio de Metapán es el más grande del país en extensión territorial, con 668.36 Km</w:t>
      </w:r>
      <w:r w:rsidRPr="007B1D58">
        <w:rPr>
          <w:rFonts w:eastAsia="Calibri"/>
          <w:sz w:val="22"/>
          <w:vertAlign w:val="superscript"/>
          <w:lang w:val="es-MX"/>
        </w:rPr>
        <w:t>2</w:t>
      </w:r>
      <w:r w:rsidRPr="007B1D58">
        <w:rPr>
          <w:rFonts w:eastAsia="Calibri"/>
          <w:sz w:val="22"/>
          <w:lang w:val="es-MX"/>
        </w:rPr>
        <w:t xml:space="preserve"> y población de 59,004 habitantes según censo de 2007, por tanto, las necesidades de las comunidades son numerosas;</w:t>
      </w:r>
    </w:p>
    <w:p w:rsidR="00BA42EB" w:rsidRPr="007B1D58" w:rsidRDefault="00BA42EB" w:rsidP="00BA42EB">
      <w:pPr>
        <w:tabs>
          <w:tab w:val="left" w:pos="2137"/>
        </w:tabs>
        <w:spacing w:after="0" w:line="240" w:lineRule="auto"/>
        <w:jc w:val="both"/>
        <w:rPr>
          <w:rFonts w:eastAsia="Calibri"/>
          <w:sz w:val="22"/>
          <w:lang w:val="es-MX"/>
        </w:rPr>
      </w:pPr>
    </w:p>
    <w:p w:rsidR="00BA42EB" w:rsidRPr="007B1D58" w:rsidRDefault="00BA42EB" w:rsidP="00BA42EB">
      <w:pPr>
        <w:tabs>
          <w:tab w:val="left" w:pos="2137"/>
        </w:tabs>
        <w:spacing w:after="0" w:line="240" w:lineRule="auto"/>
        <w:jc w:val="both"/>
        <w:rPr>
          <w:rFonts w:eastAsia="Calibri"/>
          <w:sz w:val="22"/>
          <w:lang w:val="es-MX"/>
        </w:rPr>
      </w:pPr>
      <w:r w:rsidRPr="007B1D58">
        <w:rPr>
          <w:rFonts w:eastAsia="Calibri"/>
          <w:sz w:val="22"/>
          <w:lang w:val="es-MX"/>
        </w:rPr>
        <w:t xml:space="preserve">IV.- Que es necesaria la creación, apertura y ejecución del proyecto </w:t>
      </w:r>
      <w:r>
        <w:rPr>
          <w:rFonts w:eastAsia="Calibri"/>
          <w:sz w:val="22"/>
          <w:lang w:val="es-MX"/>
        </w:rPr>
        <w:t xml:space="preserve">instalación de ramales de cañeria de hierro galvanizado para agua potable en Caserío el Chaguite, Metepán. </w:t>
      </w:r>
    </w:p>
    <w:p w:rsidR="00BA42EB" w:rsidRPr="007B1D58" w:rsidRDefault="00BA42EB" w:rsidP="00BA42EB">
      <w:pPr>
        <w:autoSpaceDE w:val="0"/>
        <w:autoSpaceDN w:val="0"/>
        <w:adjustRightInd w:val="0"/>
        <w:spacing w:after="0" w:line="240" w:lineRule="auto"/>
        <w:jc w:val="both"/>
        <w:rPr>
          <w:rFonts w:eastAsia="Calibri"/>
          <w:sz w:val="22"/>
          <w:lang w:val="es-MX"/>
        </w:rPr>
      </w:pPr>
    </w:p>
    <w:p w:rsidR="00BA42EB" w:rsidRPr="007B1D58" w:rsidRDefault="00BA42EB" w:rsidP="00BA42EB">
      <w:pPr>
        <w:autoSpaceDE w:val="0"/>
        <w:autoSpaceDN w:val="0"/>
        <w:adjustRightInd w:val="0"/>
        <w:spacing w:after="0" w:line="240" w:lineRule="auto"/>
        <w:jc w:val="both"/>
        <w:rPr>
          <w:rFonts w:eastAsia="Calibri"/>
          <w:sz w:val="22"/>
          <w:lang w:val="es-MX"/>
        </w:rPr>
      </w:pPr>
      <w:r w:rsidRPr="007B1D58">
        <w:rPr>
          <w:rFonts w:eastAsia="Calibri"/>
          <w:sz w:val="22"/>
          <w:lang w:val="es-MX"/>
        </w:rPr>
        <w:t xml:space="preserve">V- Que la municipalidad cuenta con los recursos suficientes con fondos FODES, para la ejecución del proyecto: </w:t>
      </w:r>
    </w:p>
    <w:p w:rsidR="00BA42EB" w:rsidRPr="007B1D58" w:rsidRDefault="00BA42EB" w:rsidP="00BA42EB">
      <w:pPr>
        <w:autoSpaceDE w:val="0"/>
        <w:autoSpaceDN w:val="0"/>
        <w:adjustRightInd w:val="0"/>
        <w:spacing w:after="0" w:line="240" w:lineRule="auto"/>
        <w:jc w:val="both"/>
        <w:rPr>
          <w:rFonts w:eastAsia="Calibri"/>
          <w:sz w:val="22"/>
          <w:lang w:val="es-MX"/>
        </w:rPr>
      </w:pPr>
    </w:p>
    <w:p w:rsidR="00BA42EB" w:rsidRPr="007B1D58" w:rsidRDefault="00BA42EB" w:rsidP="00BA42EB">
      <w:pPr>
        <w:rPr>
          <w:rFonts w:eastAsia="Calibri"/>
          <w:sz w:val="22"/>
          <w:lang w:val="es-MX"/>
        </w:rPr>
      </w:pPr>
      <w:r w:rsidRPr="007B1D58">
        <w:rPr>
          <w:rFonts w:eastAsia="Calibri"/>
          <w:b/>
          <w:sz w:val="22"/>
          <w:lang w:val="es-MX"/>
        </w:rPr>
        <w:t>POR TANTO,</w:t>
      </w:r>
      <w:r w:rsidRPr="007B1D58">
        <w:rPr>
          <w:rFonts w:eastAsia="Calibri"/>
          <w:sz w:val="22"/>
          <w:lang w:val="es-MX"/>
        </w:rPr>
        <w:t xml:space="preserve"> El Concejo Municipal en uso de las facultades que el Código Municipal les confiere por unanimidad </w:t>
      </w:r>
      <w:r w:rsidRPr="007B1D58">
        <w:rPr>
          <w:rFonts w:eastAsia="Calibri"/>
          <w:b/>
          <w:sz w:val="22"/>
          <w:lang w:val="es-MX"/>
        </w:rPr>
        <w:t>ACUERDA</w:t>
      </w:r>
    </w:p>
    <w:p w:rsidR="00BA42EB" w:rsidRPr="007B1D58" w:rsidRDefault="00BA42EB" w:rsidP="00BA42EB">
      <w:pPr>
        <w:tabs>
          <w:tab w:val="left" w:pos="2137"/>
        </w:tabs>
        <w:spacing w:after="0" w:line="240" w:lineRule="auto"/>
        <w:jc w:val="both"/>
        <w:rPr>
          <w:rFonts w:eastAsia="Calibri"/>
          <w:sz w:val="22"/>
          <w:highlight w:val="yellow"/>
          <w:lang w:val="es-MX"/>
        </w:rPr>
      </w:pPr>
    </w:p>
    <w:p w:rsidR="00BA42EB" w:rsidRPr="007B1D58" w:rsidRDefault="00BA42EB" w:rsidP="00292A72">
      <w:pPr>
        <w:numPr>
          <w:ilvl w:val="0"/>
          <w:numId w:val="62"/>
        </w:numPr>
        <w:spacing w:after="0" w:line="240" w:lineRule="auto"/>
        <w:contextualSpacing/>
        <w:jc w:val="both"/>
        <w:rPr>
          <w:rFonts w:eastAsia="Calibri"/>
          <w:b/>
          <w:color w:val="000000"/>
          <w:sz w:val="22"/>
          <w:lang w:val="es-MX"/>
        </w:rPr>
      </w:pPr>
      <w:r w:rsidRPr="007B1D58">
        <w:rPr>
          <w:rFonts w:eastAsia="Calibri"/>
          <w:color w:val="000000"/>
          <w:sz w:val="22"/>
          <w:lang w:val="es-MX"/>
        </w:rPr>
        <w:t xml:space="preserve">Ejecutar el proyecto </w:t>
      </w:r>
      <w:r w:rsidRPr="007B1D58">
        <w:rPr>
          <w:rFonts w:eastAsia="Calibri"/>
          <w:b/>
          <w:sz w:val="22"/>
          <w:lang w:val="es-MX"/>
        </w:rPr>
        <w:t xml:space="preserve">INSTALACION DE RAMALES DE CAÑERIA DE HIERRO GALVANIZADO PARA AGUA POTABLE EN CASERIO EL CHAGUITE METAPAN,  </w:t>
      </w:r>
      <w:r w:rsidRPr="007B1D58">
        <w:rPr>
          <w:rFonts w:eastAsia="Calibri"/>
          <w:color w:val="000000"/>
          <w:sz w:val="22"/>
          <w:lang w:val="es-MX"/>
        </w:rPr>
        <w:t xml:space="preserve">Bajo la modalidad de ADMINISTRACIÓN, con fuente de financiamiento FONDOS FODES. </w:t>
      </w:r>
      <w:r w:rsidRPr="007B1D58">
        <w:rPr>
          <w:rFonts w:eastAsia="Calibri"/>
          <w:sz w:val="22"/>
          <w:lang w:val="es-MX"/>
        </w:rPr>
        <w:t xml:space="preserve">El supervisor encargado para el proyecto antes relacionado será el </w:t>
      </w:r>
      <w:r w:rsidRPr="007B1D58">
        <w:rPr>
          <w:rFonts w:eastAsia="Calibri"/>
          <w:szCs w:val="24"/>
          <w:lang w:val="es-MX"/>
        </w:rPr>
        <w:t>Ing. Roger Edmundo Calidonio Velasco</w:t>
      </w:r>
      <w:r w:rsidRPr="007B1D58">
        <w:rPr>
          <w:rFonts w:eastAsia="Calibri"/>
          <w:sz w:val="22"/>
          <w:lang w:val="es-MX"/>
        </w:rPr>
        <w:t>, el</w:t>
      </w:r>
      <w:r w:rsidRPr="007B1D58">
        <w:rPr>
          <w:rFonts w:eastAsia="Calibri"/>
          <w:color w:val="000000"/>
          <w:sz w:val="22"/>
          <w:lang w:val="es-MX"/>
        </w:rPr>
        <w:t xml:space="preserve"> formulador de la Carpeta Técnica del referido proyecto, es la </w:t>
      </w:r>
      <w:r w:rsidRPr="007B1D58">
        <w:rPr>
          <w:rFonts w:eastAsia="Calibri"/>
          <w:color w:val="000000"/>
          <w:szCs w:val="24"/>
          <w:lang w:val="es-MX"/>
        </w:rPr>
        <w:t>Arq. Wendy Yamileth Ortiz de Vidal,</w:t>
      </w:r>
      <w:r w:rsidRPr="007B1D58">
        <w:rPr>
          <w:rFonts w:eastAsia="Calibri"/>
          <w:color w:val="000000"/>
          <w:sz w:val="22"/>
          <w:lang w:val="es-MX"/>
        </w:rPr>
        <w:t xml:space="preserve"> quien además será el responsable de elaborar las Órdenes de Cambio y Obras Adicionales que fueren necesarias para la correcta ejecución del mismo;</w:t>
      </w:r>
    </w:p>
    <w:p w:rsidR="00BA42EB" w:rsidRPr="007B1D58" w:rsidRDefault="00BA42EB" w:rsidP="00BA42EB">
      <w:pPr>
        <w:tabs>
          <w:tab w:val="left" w:pos="-720"/>
        </w:tabs>
        <w:suppressAutoHyphens/>
        <w:spacing w:after="0" w:line="240" w:lineRule="auto"/>
        <w:jc w:val="both"/>
        <w:rPr>
          <w:rFonts w:eastAsia="Calibri"/>
          <w:b/>
          <w:sz w:val="22"/>
          <w:lang w:val="es-MX"/>
        </w:rPr>
      </w:pPr>
    </w:p>
    <w:p w:rsidR="00BA42EB" w:rsidRPr="007B1D58" w:rsidRDefault="00BA42EB" w:rsidP="00292A72">
      <w:pPr>
        <w:numPr>
          <w:ilvl w:val="0"/>
          <w:numId w:val="62"/>
        </w:numPr>
        <w:autoSpaceDE w:val="0"/>
        <w:autoSpaceDN w:val="0"/>
        <w:adjustRightInd w:val="0"/>
        <w:spacing w:after="0" w:line="240" w:lineRule="auto"/>
        <w:contextualSpacing/>
        <w:jc w:val="both"/>
        <w:rPr>
          <w:rFonts w:eastAsia="Times New Roman"/>
          <w:sz w:val="22"/>
          <w:lang w:eastAsia="es-ES"/>
        </w:rPr>
      </w:pPr>
      <w:r w:rsidRPr="007B1D58">
        <w:rPr>
          <w:rFonts w:eastAsia="Calibri"/>
          <w:sz w:val="22"/>
          <w:lang w:val="es-MX" w:eastAsia="es-ES"/>
        </w:rPr>
        <w:t xml:space="preserve">Erogar la suma </w:t>
      </w:r>
      <w:r w:rsidRPr="007B1D58">
        <w:rPr>
          <w:rFonts w:eastAsia="Calibri"/>
          <w:b/>
          <w:sz w:val="22"/>
          <w:lang w:val="es-MX" w:eastAsia="es-ES"/>
        </w:rPr>
        <w:t xml:space="preserve">TREINTA Y OCHO MIL CIENTO VEINTE 51/100 DÓLARES DE LOS ESTADOS UNIDOS DE AMÉRICA ($38,120.51) </w:t>
      </w:r>
      <w:r w:rsidRPr="007B1D58">
        <w:rPr>
          <w:rFonts w:eastAsia="Calibri"/>
          <w:color w:val="000000"/>
          <w:sz w:val="22"/>
          <w:lang w:val="es-MX" w:eastAsia="es-ES"/>
        </w:rPr>
        <w:t>Para sufragar los gastos que ocasionara la ejecución del proyecto</w:t>
      </w:r>
      <w:r w:rsidRPr="007B1D58">
        <w:rPr>
          <w:rFonts w:eastAsia="Calibri"/>
          <w:b/>
          <w:sz w:val="22"/>
          <w:lang w:val="es-MX" w:eastAsia="es-ES"/>
        </w:rPr>
        <w:t xml:space="preserve"> </w:t>
      </w:r>
      <w:r w:rsidRPr="007B1D58">
        <w:rPr>
          <w:rFonts w:eastAsia="Calibri"/>
          <w:b/>
          <w:sz w:val="22"/>
          <w:lang w:val="es-MX"/>
        </w:rPr>
        <w:t>INSTALACION DE RAMALES DE CAÑERIA DE HIERRO GALVANIZADO PARA AGUA POTABLE EN CASERIO EL CHAGUITE METAPAN,</w:t>
      </w:r>
      <w:r w:rsidRPr="007B1D58">
        <w:rPr>
          <w:rFonts w:eastAsia="Calibri"/>
          <w:b/>
          <w:sz w:val="22"/>
          <w:lang w:val="es-MX" w:eastAsia="es-ES"/>
        </w:rPr>
        <w:t xml:space="preserve"> </w:t>
      </w:r>
      <w:r w:rsidRPr="007B1D58">
        <w:rPr>
          <w:rFonts w:eastAsia="Calibri"/>
          <w:color w:val="000000"/>
          <w:sz w:val="22"/>
          <w:lang w:val="es-MX" w:eastAsia="es-ES"/>
        </w:rPr>
        <w:t xml:space="preserve">Bajo la modalidad de ADMINISTRACIÓN, con fuente de financiamiento FONDOS FODES Código N° 19027 </w:t>
      </w:r>
      <w:r w:rsidRPr="007B1D58">
        <w:rPr>
          <w:rFonts w:eastAsia="Calibri"/>
          <w:sz w:val="22"/>
          <w:lang w:val="es-MX" w:eastAsia="es-ES"/>
        </w:rPr>
        <w:t xml:space="preserve">el administrador del proyecto será el </w:t>
      </w:r>
      <w:r w:rsidRPr="007B1D58">
        <w:rPr>
          <w:rFonts w:eastAsia="Times New Roman"/>
          <w:sz w:val="22"/>
          <w:lang w:eastAsia="es-ES"/>
        </w:rPr>
        <w:t xml:space="preserve">Sr. Jose Atilio Granados Herandez, Sexto Regidor Propietario. </w:t>
      </w:r>
    </w:p>
    <w:p w:rsidR="00BA42EB" w:rsidRPr="007B1D58" w:rsidRDefault="00BA42EB" w:rsidP="00BA42EB">
      <w:pPr>
        <w:spacing w:after="0" w:line="240" w:lineRule="auto"/>
        <w:ind w:left="720"/>
        <w:contextualSpacing/>
        <w:jc w:val="both"/>
        <w:rPr>
          <w:rFonts w:eastAsia="Calibri"/>
          <w:b/>
          <w:color w:val="FF0000"/>
          <w:sz w:val="22"/>
          <w:lang w:val="es-MX"/>
        </w:rPr>
      </w:pPr>
    </w:p>
    <w:p w:rsidR="00BA42EB" w:rsidRPr="001863CA" w:rsidRDefault="00BA42EB" w:rsidP="00292A72">
      <w:pPr>
        <w:numPr>
          <w:ilvl w:val="0"/>
          <w:numId w:val="62"/>
        </w:numPr>
        <w:spacing w:after="0" w:line="240" w:lineRule="auto"/>
        <w:contextualSpacing/>
        <w:jc w:val="both"/>
        <w:rPr>
          <w:rFonts w:eastAsia="Calibri"/>
          <w:color w:val="000000"/>
          <w:sz w:val="22"/>
          <w:lang w:val="es-MX"/>
        </w:rPr>
      </w:pPr>
      <w:r w:rsidRPr="007B1D58">
        <w:rPr>
          <w:rFonts w:eastAsia="Calibri"/>
          <w:color w:val="000000"/>
          <w:sz w:val="22"/>
          <w:lang w:val="es-MX"/>
        </w:rPr>
        <w:t xml:space="preserve">Solicitar al Banco Hipotecario de El Salvador, Sucursal Metapán la apertura de la cuenta corriente a la vista a favor de esta Alcaldía, por la suma de </w:t>
      </w:r>
      <w:r w:rsidRPr="007B1D58">
        <w:rPr>
          <w:rFonts w:eastAsia="Calibri"/>
          <w:b/>
          <w:sz w:val="22"/>
          <w:lang w:val="es-MX" w:eastAsia="es-ES"/>
        </w:rPr>
        <w:t xml:space="preserve">TREINTA Y OCHO MIL CIENTO VEINTE 51/100 DÓLARES DE LOS ESTADOS UNIDOS DE AMÉRICA ($38,120.51) </w:t>
      </w:r>
      <w:r w:rsidRPr="007B1D58">
        <w:rPr>
          <w:rFonts w:eastAsia="Calibri"/>
          <w:sz w:val="22"/>
          <w:lang w:val="es-MX"/>
        </w:rPr>
        <w:t>para</w:t>
      </w:r>
      <w:r w:rsidRPr="007B1D58">
        <w:rPr>
          <w:rFonts w:eastAsia="Calibri"/>
          <w:color w:val="000000"/>
          <w:sz w:val="22"/>
          <w:lang w:val="es-MX"/>
        </w:rPr>
        <w:t xml:space="preserve"> sufragar los gastos que ocasionara la realización del proyecto</w:t>
      </w:r>
      <w:r w:rsidRPr="007B1D58">
        <w:rPr>
          <w:rFonts w:eastAsia="Calibri"/>
          <w:b/>
          <w:color w:val="000000"/>
          <w:sz w:val="22"/>
          <w:lang w:val="es-MX"/>
        </w:rPr>
        <w:t xml:space="preserve"> </w:t>
      </w:r>
      <w:r w:rsidRPr="007B1D58">
        <w:rPr>
          <w:rFonts w:eastAsia="Calibri"/>
          <w:b/>
          <w:sz w:val="22"/>
          <w:lang w:val="es-MX"/>
        </w:rPr>
        <w:t>INSTALACION DE RAMALES DE CAÑERIA DE HIERRO GALVANIZADO PARA AGUA POTABLE EN CASERIO EL CHAGUITE METAPAN,</w:t>
      </w:r>
      <w:r w:rsidRPr="007B1D58">
        <w:rPr>
          <w:rFonts w:eastAsia="Calibri"/>
          <w:b/>
          <w:color w:val="000000"/>
          <w:sz w:val="22"/>
          <w:lang w:val="es-MX"/>
        </w:rPr>
        <w:t xml:space="preserve"> </w:t>
      </w:r>
    </w:p>
    <w:p w:rsidR="00BA42EB" w:rsidRPr="007B1D58" w:rsidRDefault="00BA42EB" w:rsidP="00BA42EB">
      <w:pPr>
        <w:spacing w:after="0" w:line="240" w:lineRule="auto"/>
        <w:contextualSpacing/>
        <w:jc w:val="both"/>
        <w:rPr>
          <w:rFonts w:eastAsia="Calibri"/>
          <w:color w:val="000000"/>
          <w:sz w:val="22"/>
          <w:lang w:val="es-MX"/>
        </w:rPr>
      </w:pPr>
    </w:p>
    <w:p w:rsidR="00BA42EB" w:rsidRPr="007B1D58" w:rsidRDefault="00BA42EB" w:rsidP="00BA42EB">
      <w:pPr>
        <w:spacing w:after="0" w:line="240" w:lineRule="auto"/>
        <w:contextualSpacing/>
        <w:rPr>
          <w:rFonts w:eastAsia="Calibri"/>
          <w:color w:val="000000"/>
          <w:szCs w:val="24"/>
          <w:lang w:val="es-ES" w:eastAsia="es-ES"/>
        </w:rPr>
      </w:pPr>
    </w:p>
    <w:p w:rsidR="00BA42EB" w:rsidRPr="007B1D58" w:rsidRDefault="00BA42EB" w:rsidP="00292A72">
      <w:pPr>
        <w:numPr>
          <w:ilvl w:val="0"/>
          <w:numId w:val="62"/>
        </w:numPr>
        <w:spacing w:after="0" w:line="240" w:lineRule="auto"/>
        <w:contextualSpacing/>
        <w:jc w:val="both"/>
        <w:rPr>
          <w:rFonts w:eastAsia="Calibri"/>
          <w:color w:val="000000"/>
          <w:sz w:val="22"/>
          <w:lang w:val="es-MX"/>
        </w:rPr>
      </w:pPr>
      <w:r w:rsidRPr="007B1D58">
        <w:rPr>
          <w:rFonts w:eastAsia="Calibri"/>
          <w:color w:val="000000"/>
          <w:sz w:val="22"/>
          <w:lang w:val="es-MX"/>
        </w:rPr>
        <w:t xml:space="preserve">Asignar el nombre a la cuenta bancaria </w:t>
      </w:r>
      <w:r w:rsidRPr="007B1D58">
        <w:rPr>
          <w:rFonts w:eastAsia="Calibri"/>
          <w:b/>
          <w:color w:val="000000"/>
          <w:sz w:val="22"/>
          <w:lang w:val="es-MX"/>
        </w:rPr>
        <w:t xml:space="preserve">ALCALDIA MUNICIPAL DE METAPÁN/ </w:t>
      </w:r>
      <w:r w:rsidRPr="007B1D58">
        <w:rPr>
          <w:rFonts w:eastAsia="Calibri"/>
          <w:b/>
          <w:sz w:val="22"/>
          <w:lang w:val="es-MX"/>
        </w:rPr>
        <w:t>INSTALACION DE RAMALES DE CAÑERIA DE HIERRO GALVANIZADO PARA AGUA POTABLE EN CASERIO EL CHAGUITE METAPAN,</w:t>
      </w:r>
    </w:p>
    <w:p w:rsidR="00BA42EB" w:rsidRPr="007B1D58" w:rsidRDefault="00BA42EB" w:rsidP="00BA42EB">
      <w:pPr>
        <w:spacing w:after="0" w:line="240" w:lineRule="auto"/>
        <w:ind w:left="360"/>
        <w:contextualSpacing/>
        <w:jc w:val="both"/>
        <w:rPr>
          <w:rFonts w:eastAsia="Calibri"/>
          <w:color w:val="000000"/>
          <w:sz w:val="22"/>
          <w:lang w:val="es-MX"/>
        </w:rPr>
      </w:pPr>
    </w:p>
    <w:p w:rsidR="00BA42EB" w:rsidRPr="007B1D58" w:rsidRDefault="00BA42EB" w:rsidP="00292A72">
      <w:pPr>
        <w:numPr>
          <w:ilvl w:val="0"/>
          <w:numId w:val="62"/>
        </w:numPr>
        <w:spacing w:after="0" w:line="240" w:lineRule="auto"/>
        <w:contextualSpacing/>
        <w:jc w:val="both"/>
        <w:rPr>
          <w:rFonts w:eastAsia="Calibri"/>
          <w:color w:val="000000"/>
          <w:sz w:val="22"/>
          <w:lang w:val="es-MX"/>
        </w:rPr>
      </w:pPr>
      <w:r w:rsidRPr="007B1D58">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7B1D58">
        <w:rPr>
          <w:rFonts w:eastAsia="Calibri"/>
          <w:b/>
          <w:color w:val="000000"/>
          <w:sz w:val="22"/>
          <w:lang w:val="es-MX"/>
        </w:rPr>
        <w:t xml:space="preserve">BANCO HIPOTECARIO DE EL SALVADOR, </w:t>
      </w:r>
      <w:r w:rsidRPr="007B1D58">
        <w:rPr>
          <w:rFonts w:eastAsia="Calibri"/>
          <w:color w:val="000000"/>
          <w:sz w:val="22"/>
          <w:lang w:val="es-MX"/>
        </w:rPr>
        <w:t xml:space="preserve">para la apertura de la cuenta en mención. Autorizando En este mismo acto a la Sra. Delmy Marilin Murillos para que emita cheque de la cuenta 00500003704 </w:t>
      </w:r>
      <w:r w:rsidRPr="007B1D58">
        <w:rPr>
          <w:rFonts w:eastAsia="Calibri"/>
          <w:b/>
          <w:color w:val="000000"/>
          <w:sz w:val="22"/>
          <w:lang w:val="es-MX"/>
        </w:rPr>
        <w:t xml:space="preserve">FONDOS FODES 75% del Banco Hipotecario, </w:t>
      </w:r>
      <w:r w:rsidRPr="007B1D58">
        <w:rPr>
          <w:rFonts w:eastAsia="Calibri"/>
          <w:color w:val="000000"/>
          <w:sz w:val="22"/>
          <w:lang w:val="es-MX"/>
        </w:rPr>
        <w:t xml:space="preserve">por la suma de  </w:t>
      </w:r>
      <w:r w:rsidRPr="007B1D58">
        <w:rPr>
          <w:rFonts w:eastAsia="Calibri"/>
          <w:b/>
          <w:sz w:val="22"/>
          <w:lang w:val="es-MX" w:eastAsia="es-ES"/>
        </w:rPr>
        <w:t xml:space="preserve">TREINTA Y OCHO MIL CIENTO VEINTE 51/100 DÓLARES DE LOS ESTADOS UNIDOS DE AMÉRICA ($38,120.51) </w:t>
      </w:r>
      <w:r w:rsidRPr="007B1D58">
        <w:rPr>
          <w:rFonts w:eastAsia="Calibri"/>
          <w:color w:val="000000"/>
          <w:sz w:val="22"/>
          <w:lang w:val="es-MX"/>
        </w:rPr>
        <w:t>para apertura la cuenta del proyecto</w:t>
      </w:r>
      <w:r w:rsidRPr="007B1D58">
        <w:rPr>
          <w:rFonts w:eastAsia="Calibri"/>
          <w:b/>
          <w:color w:val="000000"/>
          <w:sz w:val="22"/>
          <w:lang w:val="es-MX"/>
        </w:rPr>
        <w:t xml:space="preserve"> </w:t>
      </w:r>
      <w:r w:rsidRPr="007B1D58">
        <w:rPr>
          <w:rFonts w:eastAsia="Calibri"/>
          <w:b/>
          <w:sz w:val="22"/>
          <w:lang w:val="es-MX"/>
        </w:rPr>
        <w:t>INSTALACION DE RAMALES DE CAÑERIA DE HIERRO GALVANIZADO PARA AGUA POTABLE EN CASERIO EL CHAGUITE METAPAN</w:t>
      </w:r>
    </w:p>
    <w:p w:rsidR="00BA42EB" w:rsidRPr="007B1D58" w:rsidRDefault="00BA42EB" w:rsidP="00BA42EB">
      <w:pPr>
        <w:spacing w:after="0" w:line="240" w:lineRule="auto"/>
        <w:ind w:left="720"/>
        <w:contextualSpacing/>
        <w:jc w:val="both"/>
        <w:rPr>
          <w:rFonts w:eastAsia="Calibri"/>
          <w:color w:val="000000"/>
          <w:sz w:val="22"/>
          <w:lang w:val="es-MX"/>
        </w:rPr>
      </w:pPr>
    </w:p>
    <w:p w:rsidR="00BA42EB" w:rsidRPr="001863CA" w:rsidRDefault="00BA42EB" w:rsidP="00292A72">
      <w:pPr>
        <w:numPr>
          <w:ilvl w:val="0"/>
          <w:numId w:val="62"/>
        </w:numPr>
        <w:spacing w:after="0" w:line="240" w:lineRule="auto"/>
        <w:contextualSpacing/>
        <w:jc w:val="both"/>
        <w:rPr>
          <w:rFonts w:eastAsia="Calibri"/>
          <w:color w:val="000000"/>
          <w:sz w:val="22"/>
          <w:lang w:val="es-MX"/>
        </w:rPr>
      </w:pPr>
      <w:r w:rsidRPr="007B1D58">
        <w:rPr>
          <w:rFonts w:eastAsia="Calibri"/>
          <w:sz w:val="22"/>
          <w:lang w:val="es-MX"/>
        </w:rPr>
        <w:lastRenderedPageBreak/>
        <w:t>Autorizase a la jefatura de Presupuesto a realizar la siguiente Reprogramación Presupuestaria:</w:t>
      </w:r>
    </w:p>
    <w:p w:rsidR="00BA42EB" w:rsidRDefault="00BA42EB" w:rsidP="00BA42EB">
      <w:pPr>
        <w:pStyle w:val="Prrafodelista"/>
        <w:rPr>
          <w:rFonts w:eastAsia="Calibri"/>
          <w:color w:val="000000"/>
          <w:sz w:val="22"/>
          <w:lang w:val="es-MX"/>
        </w:rPr>
      </w:pPr>
    </w:p>
    <w:p w:rsidR="00BA42EB" w:rsidRPr="007B1D58" w:rsidRDefault="00BA42EB" w:rsidP="00BA42EB">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sz w:val="20"/>
                <w:szCs w:val="20"/>
              </w:rPr>
              <w:t>19027</w:t>
            </w:r>
          </w:p>
        </w:tc>
      </w:tr>
      <w:tr w:rsidR="00BA42EB" w:rsidRPr="007B1D58" w:rsidTr="00D07668">
        <w:trPr>
          <w:trHeight w:val="827"/>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A42EB" w:rsidRPr="001863CA" w:rsidRDefault="00BA42EB" w:rsidP="00D07668">
            <w:pPr>
              <w:contextualSpacing/>
              <w:jc w:val="both"/>
              <w:rPr>
                <w:rFonts w:eastAsia="Calibri"/>
                <w:color w:val="000000"/>
              </w:rPr>
            </w:pPr>
            <w:r w:rsidRPr="007B1D58">
              <w:rPr>
                <w:rFonts w:eastAsia="Calibri"/>
              </w:rPr>
              <w:t>INSTALACION DE RAMALES DE CAÑERIA DE HIERRO GALVANIZADO PARA AGUA POTABLE EN CASERIO EL CHAGUITE METAPAN</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jc w:val="both"/>
              <w:rPr>
                <w:rFonts w:eastAsia="Calibri"/>
                <w:bCs/>
                <w:sz w:val="20"/>
                <w:szCs w:val="20"/>
              </w:rPr>
            </w:pPr>
            <w:r w:rsidRPr="007B1D58">
              <w:rPr>
                <w:rFonts w:eastAsia="Calibri"/>
                <w:bCs/>
                <w:sz w:val="20"/>
                <w:szCs w:val="20"/>
              </w:rPr>
              <w:t>3 DESARROLLO SOCIAL</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jc w:val="both"/>
              <w:rPr>
                <w:rFonts w:eastAsia="Calibri"/>
                <w:bCs/>
                <w:sz w:val="20"/>
                <w:szCs w:val="20"/>
              </w:rPr>
            </w:pPr>
            <w:r w:rsidRPr="007B1D58">
              <w:rPr>
                <w:rFonts w:eastAsia="Calibri"/>
                <w:bCs/>
                <w:sz w:val="20"/>
                <w:szCs w:val="20"/>
              </w:rPr>
              <w:t>0302 INVERSIÓN PARA EL DESARROLLO ECONÓMICO Y SOCIAL</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bCs/>
                <w:sz w:val="20"/>
                <w:szCs w:val="20"/>
              </w:rPr>
              <w:t>1 FONDO GENERAL – FODES</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sz w:val="20"/>
                <w:szCs w:val="20"/>
              </w:rPr>
            </w:pPr>
            <w:r w:rsidRPr="007B1D58">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rsidR="00BA42EB" w:rsidRPr="001863CA" w:rsidRDefault="00BA42EB" w:rsidP="00D07668">
            <w:pPr>
              <w:jc w:val="both"/>
              <w:rPr>
                <w:rFonts w:eastAsia="Calibri"/>
                <w:bCs/>
                <w:sz w:val="20"/>
                <w:szCs w:val="20"/>
              </w:rPr>
            </w:pPr>
            <w:r>
              <w:rPr>
                <w:rFonts w:eastAsia="Calibri"/>
                <w:bCs/>
                <w:sz w:val="20"/>
                <w:szCs w:val="20"/>
              </w:rPr>
              <w:t>111 – 75% FODES PARA INVERSION</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bCs/>
                <w:sz w:val="20"/>
                <w:szCs w:val="20"/>
              </w:rPr>
            </w:pPr>
            <w:r w:rsidRPr="007B1D58">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jc w:val="both"/>
              <w:rPr>
                <w:rFonts w:eastAsia="Calibri"/>
                <w:bCs/>
                <w:sz w:val="20"/>
                <w:szCs w:val="20"/>
              </w:rPr>
            </w:pPr>
            <w:r w:rsidRPr="007B1D58">
              <w:rPr>
                <w:rFonts w:eastAsia="Calibri"/>
                <w:bCs/>
                <w:sz w:val="20"/>
                <w:szCs w:val="20"/>
              </w:rPr>
              <w:t>ADMINISTRACION</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bCs/>
                <w:sz w:val="20"/>
                <w:szCs w:val="20"/>
              </w:rPr>
            </w:pPr>
            <w:r w:rsidRPr="007B1D58">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jc w:val="both"/>
              <w:rPr>
                <w:rFonts w:eastAsia="Calibri"/>
                <w:bCs/>
                <w:sz w:val="20"/>
                <w:szCs w:val="20"/>
              </w:rPr>
            </w:pPr>
            <w:r w:rsidRPr="007B1D58">
              <w:rPr>
                <w:rFonts w:eastAsia="Calibri"/>
                <w:bCs/>
                <w:sz w:val="20"/>
                <w:szCs w:val="20"/>
              </w:rPr>
              <w:t>DESARROLLO SOCIAL</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bCs/>
                <w:sz w:val="20"/>
                <w:szCs w:val="20"/>
              </w:rPr>
            </w:pPr>
            <w:r w:rsidRPr="007B1D58">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jc w:val="both"/>
              <w:rPr>
                <w:rFonts w:eastAsia="Calibri"/>
                <w:bCs/>
                <w:sz w:val="20"/>
                <w:szCs w:val="20"/>
              </w:rPr>
            </w:pPr>
            <w:r w:rsidRPr="007B1D58">
              <w:rPr>
                <w:rFonts w:eastAsia="Calibri"/>
                <w:bCs/>
                <w:sz w:val="20"/>
                <w:szCs w:val="20"/>
              </w:rPr>
              <w:t>EJECUCIÓN</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bCs/>
                <w:sz w:val="20"/>
                <w:szCs w:val="20"/>
              </w:rPr>
            </w:pPr>
            <w:r w:rsidRPr="007B1D58">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jc w:val="both"/>
              <w:rPr>
                <w:rFonts w:eastAsia="Calibri"/>
                <w:bCs/>
                <w:sz w:val="20"/>
                <w:szCs w:val="20"/>
              </w:rPr>
            </w:pPr>
            <w:r>
              <w:rPr>
                <w:rFonts w:eastAsia="Calibri"/>
                <w:bCs/>
                <w:sz w:val="20"/>
                <w:szCs w:val="20"/>
              </w:rPr>
              <w:t>16</w:t>
            </w:r>
            <w:r w:rsidRPr="007B1D58">
              <w:rPr>
                <w:rFonts w:eastAsia="Calibri"/>
                <w:bCs/>
                <w:sz w:val="20"/>
                <w:szCs w:val="20"/>
              </w:rPr>
              <w:t xml:space="preserve"> SEPTIEMBRE DEL 2019</w:t>
            </w:r>
          </w:p>
        </w:tc>
      </w:tr>
      <w:tr w:rsidR="00BA42EB" w:rsidRPr="007B1D5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bCs/>
                <w:sz w:val="20"/>
                <w:szCs w:val="20"/>
              </w:rPr>
            </w:pPr>
            <w:r w:rsidRPr="007B1D58">
              <w:rPr>
                <w:rFonts w:eastAsia="Calibri"/>
                <w:bCs/>
                <w:sz w:val="20"/>
                <w:szCs w:val="20"/>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rsidR="00BA42EB" w:rsidRPr="007B1D58" w:rsidRDefault="00BA42EB" w:rsidP="00D07668">
            <w:pPr>
              <w:rPr>
                <w:rFonts w:eastAsia="Calibri"/>
                <w:bCs/>
                <w:sz w:val="20"/>
                <w:szCs w:val="20"/>
              </w:rPr>
            </w:pPr>
            <w:r w:rsidRPr="007B1D58">
              <w:rPr>
                <w:rFonts w:eastAsia="Times New Roman"/>
                <w:bCs/>
                <w:sz w:val="20"/>
                <w:szCs w:val="20"/>
                <w:lang w:eastAsia="es-SV"/>
              </w:rPr>
              <w:t xml:space="preserve">PROYECTOS DE CONSTRUCCIÓN DE OBRAS </w:t>
            </w:r>
            <w:r>
              <w:rPr>
                <w:rFonts w:eastAsia="Times New Roman"/>
                <w:bCs/>
                <w:sz w:val="20"/>
                <w:szCs w:val="20"/>
                <w:lang w:eastAsia="es-SV"/>
              </w:rPr>
              <w:t>H</w:t>
            </w:r>
            <w:r w:rsidRPr="007B1D58">
              <w:rPr>
                <w:rFonts w:eastAsia="Times New Roman"/>
                <w:bCs/>
                <w:sz w:val="20"/>
                <w:szCs w:val="20"/>
                <w:lang w:eastAsia="es-SV"/>
              </w:rPr>
              <w:t>IDRAULICAS</w:t>
            </w:r>
          </w:p>
        </w:tc>
      </w:tr>
    </w:tbl>
    <w:p w:rsidR="00BA42EB" w:rsidRPr="007B1D58" w:rsidRDefault="00BA42EB" w:rsidP="00BA42EB">
      <w:pPr>
        <w:spacing w:after="0" w:line="240" w:lineRule="auto"/>
        <w:rPr>
          <w:rFonts w:ascii="Calibri" w:eastAsia="Calibri" w:hAnsi="Calibri"/>
          <w:sz w:val="22"/>
          <w:szCs w:val="24"/>
          <w:lang w:val="es-MX"/>
        </w:rPr>
      </w:pPr>
    </w:p>
    <w:p w:rsidR="00BA42EB" w:rsidRPr="007B1D58" w:rsidRDefault="00BA42EB" w:rsidP="00BA42EB">
      <w:pPr>
        <w:spacing w:after="0" w:line="240" w:lineRule="auto"/>
        <w:rPr>
          <w:rFonts w:ascii="Calibri" w:eastAsia="Calibri" w:hAnsi="Calibri"/>
          <w:sz w:val="22"/>
          <w:szCs w:val="24"/>
          <w:lang w:val="es-MX"/>
        </w:rPr>
      </w:pPr>
      <w:r w:rsidRPr="007B1D58">
        <w:rPr>
          <w:rFonts w:ascii="Calibri" w:eastAsia="Calibri" w:hAnsi="Calibri"/>
          <w:sz w:val="22"/>
          <w:szCs w:val="24"/>
          <w:lang w:val="es-MX"/>
        </w:rPr>
        <w:t>Cifras Presupuestarias a reprogramar:</w:t>
      </w:r>
    </w:p>
    <w:p w:rsidR="00BA42EB" w:rsidRPr="007B1D58" w:rsidRDefault="00BA42EB" w:rsidP="00BA42EB">
      <w:pPr>
        <w:spacing w:after="0" w:line="240" w:lineRule="auto"/>
        <w:jc w:val="both"/>
        <w:rPr>
          <w:rFonts w:ascii="Calibri" w:eastAsia="Calibri" w:hAnsi="Calibri"/>
          <w:b/>
          <w:color w:val="000000"/>
          <w:sz w:val="22"/>
          <w:szCs w:val="24"/>
          <w:lang w:val="es-MX"/>
        </w:rPr>
      </w:pPr>
    </w:p>
    <w:tbl>
      <w:tblPr>
        <w:tblW w:w="8864" w:type="dxa"/>
        <w:tblInd w:w="-70" w:type="dxa"/>
        <w:tblCellMar>
          <w:left w:w="70" w:type="dxa"/>
          <w:right w:w="70" w:type="dxa"/>
        </w:tblCellMar>
        <w:tblLook w:val="04A0" w:firstRow="1" w:lastRow="0" w:firstColumn="1" w:lastColumn="0" w:noHBand="0" w:noVBand="1"/>
      </w:tblPr>
      <w:tblGrid>
        <w:gridCol w:w="640"/>
        <w:gridCol w:w="5364"/>
        <w:gridCol w:w="1412"/>
        <w:gridCol w:w="1448"/>
      </w:tblGrid>
      <w:tr w:rsidR="00BA42EB" w:rsidRPr="007B1D58" w:rsidTr="00D07668">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40" w:lineRule="auto"/>
              <w:jc w:val="center"/>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AUMENTA</w:t>
            </w:r>
          </w:p>
        </w:tc>
      </w:tr>
      <w:tr w:rsidR="00BA42EB" w:rsidRPr="007B1D58" w:rsidTr="00D07668">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7B1D58" w:rsidRDefault="00BA42EB" w:rsidP="00D07668">
            <w:pPr>
              <w:spacing w:after="0" w:line="256" w:lineRule="auto"/>
              <w:rPr>
                <w:rFonts w:ascii="Calibri" w:eastAsia="Times New Roman" w:hAnsi="Calibri"/>
                <w:b/>
                <w:bCs/>
                <w:color w:val="000000"/>
                <w:sz w:val="18"/>
                <w:szCs w:val="18"/>
                <w:lang w:val="es-MX" w:eastAsia="es-SV"/>
              </w:rPr>
            </w:pPr>
          </w:p>
        </w:tc>
      </w:tr>
      <w:tr w:rsidR="00BA42EB" w:rsidRPr="007B1D58" w:rsidTr="00D07668">
        <w:trPr>
          <w:trHeight w:val="300"/>
        </w:trPr>
        <w:tc>
          <w:tcPr>
            <w:tcW w:w="6004" w:type="dxa"/>
            <w:gridSpan w:val="2"/>
            <w:tcBorders>
              <w:top w:val="single" w:sz="4" w:space="0" w:color="auto"/>
              <w:left w:val="nil"/>
              <w:bottom w:val="nil"/>
              <w:right w:val="nil"/>
            </w:tcBorders>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u w:val="single"/>
                <w:lang w:val="es-MX" w:eastAsia="es-SV"/>
              </w:rPr>
              <w:t>Cuentas de presupuesto que se afectan</w:t>
            </w:r>
            <w:r w:rsidRPr="007B1D58">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rsidR="00BA42EB" w:rsidRPr="007B1D58" w:rsidRDefault="00BA42EB" w:rsidP="00D07668">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rsidR="00BA42EB" w:rsidRPr="007B1D58" w:rsidRDefault="00BA42EB" w:rsidP="00D07668">
            <w:pPr>
              <w:spacing w:after="0" w:line="256" w:lineRule="auto"/>
              <w:rPr>
                <w:rFonts w:ascii="Calibri" w:eastAsia="Calibri" w:hAnsi="Calibri"/>
                <w:sz w:val="20"/>
                <w:szCs w:val="20"/>
                <w:lang w:val="es-MX" w:eastAsia="es-MX"/>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61</w:t>
            </w:r>
          </w:p>
        </w:tc>
        <w:tc>
          <w:tcPr>
            <w:tcW w:w="5364" w:type="dxa"/>
            <w:noWrap/>
            <w:hideMark/>
          </w:tcPr>
          <w:p w:rsidR="00BA42EB" w:rsidRPr="007B1D58" w:rsidRDefault="00BA42EB" w:rsidP="00D07668">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INVERSIONES EN ACTIVOS FIJOS</w:t>
            </w:r>
          </w:p>
        </w:tc>
        <w:tc>
          <w:tcPr>
            <w:tcW w:w="1412" w:type="dxa"/>
            <w:hideMark/>
          </w:tcPr>
          <w:p w:rsidR="00BA42EB" w:rsidRPr="007B1D58" w:rsidRDefault="00BA42EB" w:rsidP="00D07668">
            <w:pPr>
              <w:rPr>
                <w:rFonts w:ascii="Calibri" w:eastAsia="Times New Roman" w:hAnsi="Calibri"/>
                <w:b/>
                <w:bCs/>
                <w:sz w:val="18"/>
                <w:szCs w:val="18"/>
                <w:lang w:val="es-MX" w:eastAsia="es-SV"/>
              </w:rPr>
            </w:pPr>
          </w:p>
        </w:tc>
        <w:tc>
          <w:tcPr>
            <w:tcW w:w="1448" w:type="dxa"/>
            <w:hideMark/>
          </w:tcPr>
          <w:p w:rsidR="00BA42EB" w:rsidRPr="007B1D58" w:rsidRDefault="00BA42EB" w:rsidP="00D07668">
            <w:pPr>
              <w:spacing w:after="0" w:line="256" w:lineRule="auto"/>
              <w:rPr>
                <w:rFonts w:ascii="Calibri" w:eastAsia="Calibri" w:hAnsi="Calibri"/>
                <w:sz w:val="20"/>
                <w:szCs w:val="20"/>
                <w:lang w:val="es-MX" w:eastAsia="es-MX"/>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616</w:t>
            </w:r>
          </w:p>
        </w:tc>
        <w:tc>
          <w:tcPr>
            <w:tcW w:w="5364" w:type="dxa"/>
            <w:noWrap/>
            <w:hideMark/>
          </w:tcPr>
          <w:p w:rsidR="00BA42EB" w:rsidRPr="007B1D58" w:rsidRDefault="00BA42EB" w:rsidP="00D07668">
            <w:pPr>
              <w:spacing w:after="0" w:line="240" w:lineRule="auto"/>
              <w:rPr>
                <w:rFonts w:ascii="Calibri" w:eastAsia="Times New Roman" w:hAnsi="Calibri"/>
                <w:b/>
                <w:bCs/>
                <w:sz w:val="18"/>
                <w:szCs w:val="18"/>
                <w:lang w:val="es-MX" w:eastAsia="es-SV"/>
              </w:rPr>
            </w:pPr>
            <w:r w:rsidRPr="007B1D58">
              <w:rPr>
                <w:rFonts w:ascii="Calibri" w:eastAsia="Times New Roman" w:hAnsi="Calibri"/>
                <w:b/>
                <w:bCs/>
                <w:sz w:val="18"/>
                <w:szCs w:val="18"/>
                <w:lang w:val="es-MX" w:eastAsia="es-SV"/>
              </w:rPr>
              <w:t>INFRAESTRUCTURAS</w:t>
            </w:r>
          </w:p>
        </w:tc>
        <w:tc>
          <w:tcPr>
            <w:tcW w:w="1412" w:type="dxa"/>
            <w:hideMark/>
          </w:tcPr>
          <w:p w:rsidR="00BA42EB" w:rsidRPr="007B1D58" w:rsidRDefault="00BA42EB" w:rsidP="00D07668">
            <w:pPr>
              <w:rPr>
                <w:rFonts w:ascii="Calibri" w:eastAsia="Times New Roman" w:hAnsi="Calibri"/>
                <w:b/>
                <w:bCs/>
                <w:sz w:val="18"/>
                <w:szCs w:val="18"/>
                <w:lang w:val="es-MX" w:eastAsia="es-SV"/>
              </w:rPr>
            </w:pPr>
          </w:p>
        </w:tc>
        <w:tc>
          <w:tcPr>
            <w:tcW w:w="1448" w:type="dxa"/>
            <w:hideMark/>
          </w:tcPr>
          <w:p w:rsidR="00BA42EB" w:rsidRPr="007B1D58" w:rsidRDefault="00BA42EB" w:rsidP="00D07668">
            <w:pPr>
              <w:spacing w:after="0" w:line="256" w:lineRule="auto"/>
              <w:rPr>
                <w:rFonts w:ascii="Calibri" w:eastAsia="Calibri" w:hAnsi="Calibri"/>
                <w:sz w:val="20"/>
                <w:szCs w:val="20"/>
                <w:lang w:val="es-MX" w:eastAsia="es-MX"/>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sz w:val="18"/>
                <w:szCs w:val="18"/>
                <w:lang w:val="es-MX" w:eastAsia="es-SV"/>
              </w:rPr>
            </w:pPr>
            <w:r w:rsidRPr="007B1D58">
              <w:rPr>
                <w:rFonts w:ascii="Calibri" w:eastAsia="Times New Roman" w:hAnsi="Calibri"/>
                <w:sz w:val="18"/>
                <w:szCs w:val="18"/>
                <w:lang w:val="es-MX" w:eastAsia="es-SV"/>
              </w:rPr>
              <w:t>61699</w:t>
            </w:r>
          </w:p>
        </w:tc>
        <w:tc>
          <w:tcPr>
            <w:tcW w:w="5364" w:type="dxa"/>
            <w:noWrap/>
            <w:hideMark/>
          </w:tcPr>
          <w:p w:rsidR="00BA42EB" w:rsidRPr="007B1D58" w:rsidRDefault="00BA42EB" w:rsidP="00D07668">
            <w:pPr>
              <w:spacing w:after="0" w:line="240" w:lineRule="auto"/>
              <w:rPr>
                <w:rFonts w:ascii="Calibri" w:eastAsia="Times New Roman" w:hAnsi="Calibri"/>
                <w:sz w:val="18"/>
                <w:szCs w:val="18"/>
                <w:lang w:val="es-MX" w:eastAsia="es-SV"/>
              </w:rPr>
            </w:pPr>
            <w:r w:rsidRPr="007B1D58">
              <w:rPr>
                <w:rFonts w:ascii="Calibri" w:eastAsia="Times New Roman" w:hAnsi="Calibri"/>
                <w:sz w:val="18"/>
                <w:szCs w:val="18"/>
                <w:lang w:val="es-MX" w:eastAsia="es-SV"/>
              </w:rPr>
              <w:t>OBRAS DE INFRAESTRUCTURA DIVERSAS</w:t>
            </w:r>
          </w:p>
        </w:tc>
        <w:tc>
          <w:tcPr>
            <w:tcW w:w="1412" w:type="dxa"/>
            <w:hideMark/>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$38,120.51 </w:t>
            </w:r>
          </w:p>
        </w:tc>
        <w:tc>
          <w:tcPr>
            <w:tcW w:w="1448"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r>
      <w:tr w:rsidR="00BA42EB" w:rsidRPr="007B1D58" w:rsidTr="00D07668">
        <w:trPr>
          <w:trHeight w:val="300"/>
        </w:trPr>
        <w:tc>
          <w:tcPr>
            <w:tcW w:w="6004" w:type="dxa"/>
            <w:gridSpan w:val="2"/>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sz w:val="18"/>
                <w:szCs w:val="18"/>
                <w:u w:val="single"/>
                <w:lang w:val="es-MX" w:eastAsia="es-SV"/>
              </w:rPr>
              <w:t>Cuentas de presupuesto que se refuerzan</w:t>
            </w:r>
            <w:r w:rsidRPr="007B1D58">
              <w:rPr>
                <w:rFonts w:ascii="Calibri" w:eastAsia="Times New Roman" w:hAnsi="Calibri"/>
                <w:b/>
                <w:bCs/>
                <w:sz w:val="18"/>
                <w:szCs w:val="18"/>
                <w:lang w:val="es-MX" w:eastAsia="es-SV"/>
              </w:rPr>
              <w:t>:</w:t>
            </w:r>
          </w:p>
        </w:tc>
        <w:tc>
          <w:tcPr>
            <w:tcW w:w="1412" w:type="dxa"/>
          </w:tcPr>
          <w:p w:rsidR="00BA42EB" w:rsidRPr="007B1D58" w:rsidRDefault="00BA42EB" w:rsidP="00D07668">
            <w:pPr>
              <w:spacing w:after="0" w:line="240" w:lineRule="auto"/>
              <w:jc w:val="right"/>
              <w:rPr>
                <w:rFonts w:ascii="Calibri" w:eastAsia="Times New Roman" w:hAnsi="Calibri"/>
                <w:b/>
                <w:bCs/>
                <w:color w:val="000000"/>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b/>
                <w:bCs/>
                <w:color w:val="000000"/>
                <w:sz w:val="18"/>
                <w:szCs w:val="18"/>
                <w:lang w:val="es-MX" w:eastAsia="es-SV"/>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w:t>
            </w:r>
          </w:p>
        </w:tc>
        <w:tc>
          <w:tcPr>
            <w:tcW w:w="5364"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REMUNERACIONES</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512</w:t>
            </w:r>
          </w:p>
        </w:tc>
        <w:tc>
          <w:tcPr>
            <w:tcW w:w="5364"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REMUNERACIONES EVENTUALES</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51201</w:t>
            </w:r>
          </w:p>
        </w:tc>
        <w:tc>
          <w:tcPr>
            <w:tcW w:w="5364"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SUELDO</w:t>
            </w:r>
          </w:p>
        </w:tc>
        <w:tc>
          <w:tcPr>
            <w:tcW w:w="1412"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$5,520.00</w:t>
            </w: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514</w:t>
            </w:r>
          </w:p>
        </w:tc>
        <w:tc>
          <w:tcPr>
            <w:tcW w:w="5364"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CONTRIBUCIONES PATRONALES A INST. SEG. SOC. PUB</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51402</w:t>
            </w:r>
          </w:p>
        </w:tc>
        <w:tc>
          <w:tcPr>
            <w:tcW w:w="5364"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REMUNERACIONES EVENTUALES</w:t>
            </w:r>
          </w:p>
        </w:tc>
        <w:tc>
          <w:tcPr>
            <w:tcW w:w="1412"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$483.00</w:t>
            </w: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515</w:t>
            </w:r>
          </w:p>
        </w:tc>
        <w:tc>
          <w:tcPr>
            <w:tcW w:w="5364"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CONTRIBUCIONES PATRONALES A INST. SEG. SOC. PRIV</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51502</w:t>
            </w:r>
          </w:p>
        </w:tc>
        <w:tc>
          <w:tcPr>
            <w:tcW w:w="5364"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REMUNERACIONES EVENTUALES</w:t>
            </w:r>
          </w:p>
        </w:tc>
        <w:tc>
          <w:tcPr>
            <w:tcW w:w="1412"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$414.00</w:t>
            </w: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54</w:t>
            </w:r>
          </w:p>
        </w:tc>
        <w:tc>
          <w:tcPr>
            <w:tcW w:w="5364"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ADQUISICIONES DE BIENES Y SERVICIOS</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541</w:t>
            </w:r>
          </w:p>
        </w:tc>
        <w:tc>
          <w:tcPr>
            <w:tcW w:w="5364" w:type="dxa"/>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BIENES DE USO Y CONSUMO</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r>
      <w:tr w:rsidR="00BA42EB" w:rsidRPr="007B1D58" w:rsidTr="00D07668">
        <w:trPr>
          <w:trHeight w:val="300"/>
        </w:trPr>
        <w:tc>
          <w:tcPr>
            <w:tcW w:w="640" w:type="dxa"/>
            <w:noWrap/>
          </w:tcPr>
          <w:p w:rsidR="00BA42EB" w:rsidRPr="007B1D58" w:rsidRDefault="00BA42EB" w:rsidP="00D07668">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54106</w:t>
            </w:r>
          </w:p>
        </w:tc>
        <w:tc>
          <w:tcPr>
            <w:tcW w:w="5364" w:type="dxa"/>
            <w:noWrap/>
          </w:tcPr>
          <w:p w:rsidR="00BA42EB" w:rsidRPr="007B1D58" w:rsidRDefault="00BA42EB" w:rsidP="00D07668">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 xml:space="preserve">PRODUCTOS DE CUERO Y CAUCHO </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r w:rsidRPr="007B1D58">
              <w:rPr>
                <w:rFonts w:ascii="Calibri" w:eastAsia="Times New Roman" w:hAnsi="Calibri"/>
                <w:sz w:val="18"/>
                <w:szCs w:val="18"/>
                <w:lang w:val="es-MX" w:eastAsia="es-SV"/>
              </w:rPr>
              <w:t>$23.10</w:t>
            </w:r>
          </w:p>
        </w:tc>
      </w:tr>
      <w:tr w:rsidR="00BA42EB" w:rsidRPr="007B1D58" w:rsidTr="00D07668">
        <w:trPr>
          <w:trHeight w:val="300"/>
        </w:trPr>
        <w:tc>
          <w:tcPr>
            <w:tcW w:w="640" w:type="dxa"/>
            <w:noWrap/>
          </w:tcPr>
          <w:p w:rsidR="00BA42EB" w:rsidRPr="007B1D58" w:rsidRDefault="00BA42EB" w:rsidP="00D07668">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54107</w:t>
            </w:r>
          </w:p>
        </w:tc>
        <w:tc>
          <w:tcPr>
            <w:tcW w:w="5364" w:type="dxa"/>
            <w:noWrap/>
          </w:tcPr>
          <w:p w:rsidR="00BA42EB" w:rsidRPr="007B1D58" w:rsidRDefault="00BA42EB" w:rsidP="00D07668">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PRODUCTOS QUÍMICOS</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r w:rsidRPr="007B1D58">
              <w:rPr>
                <w:rFonts w:ascii="Calibri" w:eastAsia="Times New Roman" w:hAnsi="Calibri"/>
                <w:sz w:val="18"/>
                <w:szCs w:val="18"/>
                <w:lang w:val="es-MX" w:eastAsia="es-SV"/>
              </w:rPr>
              <w:t>$7.50</w:t>
            </w:r>
          </w:p>
        </w:tc>
      </w:tr>
      <w:tr w:rsidR="00BA42EB" w:rsidRPr="007B1D58" w:rsidTr="00D07668">
        <w:trPr>
          <w:trHeight w:val="300"/>
        </w:trPr>
        <w:tc>
          <w:tcPr>
            <w:tcW w:w="640" w:type="dxa"/>
            <w:noWrap/>
          </w:tcPr>
          <w:p w:rsidR="00BA42EB" w:rsidRPr="007B1D58" w:rsidRDefault="00BA42EB" w:rsidP="00D07668">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54110</w:t>
            </w:r>
          </w:p>
        </w:tc>
        <w:tc>
          <w:tcPr>
            <w:tcW w:w="5364" w:type="dxa"/>
            <w:noWrap/>
          </w:tcPr>
          <w:p w:rsidR="00BA42EB" w:rsidRPr="007B1D58" w:rsidRDefault="00BA42EB" w:rsidP="00D07668">
            <w:pPr>
              <w:spacing w:after="0" w:line="240" w:lineRule="auto"/>
              <w:rPr>
                <w:rFonts w:ascii="Calibri" w:eastAsia="Times New Roman" w:hAnsi="Calibri"/>
                <w:bCs/>
                <w:color w:val="000000"/>
                <w:sz w:val="18"/>
                <w:szCs w:val="18"/>
                <w:lang w:val="es-MX" w:eastAsia="es-SV"/>
              </w:rPr>
            </w:pPr>
            <w:r w:rsidRPr="007B1D58">
              <w:rPr>
                <w:rFonts w:ascii="Calibri" w:eastAsia="Times New Roman" w:hAnsi="Calibri"/>
                <w:bCs/>
                <w:color w:val="000000"/>
                <w:sz w:val="18"/>
                <w:szCs w:val="18"/>
                <w:lang w:val="es-MX" w:eastAsia="es-SV"/>
              </w:rPr>
              <w:t>COMBUSTIBLES Y LUBRICANTES</w:t>
            </w:r>
          </w:p>
        </w:tc>
        <w:tc>
          <w:tcPr>
            <w:tcW w:w="1412" w:type="dxa"/>
          </w:tcPr>
          <w:p w:rsidR="00BA42EB" w:rsidRPr="007B1D5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sz w:val="18"/>
                <w:szCs w:val="18"/>
                <w:lang w:val="es-MX" w:eastAsia="es-SV"/>
              </w:rPr>
            </w:pPr>
            <w:r w:rsidRPr="007B1D58">
              <w:rPr>
                <w:rFonts w:ascii="Calibri" w:eastAsia="Times New Roman" w:hAnsi="Calibri"/>
                <w:sz w:val="18"/>
                <w:szCs w:val="18"/>
                <w:lang w:val="es-MX" w:eastAsia="es-SV"/>
              </w:rPr>
              <w:t>$110.20</w:t>
            </w:r>
          </w:p>
        </w:tc>
      </w:tr>
      <w:tr w:rsidR="00BA42EB" w:rsidRPr="007B1D58" w:rsidTr="00D07668">
        <w:trPr>
          <w:trHeight w:val="300"/>
        </w:trPr>
        <w:tc>
          <w:tcPr>
            <w:tcW w:w="640"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54111</w:t>
            </w:r>
          </w:p>
        </w:tc>
        <w:tc>
          <w:tcPr>
            <w:tcW w:w="5364"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MINERALES NO METALICOS Y PRODUC. DERIVADOS</w:t>
            </w:r>
          </w:p>
        </w:tc>
        <w:tc>
          <w:tcPr>
            <w:tcW w:w="1412"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$4,424.58</w:t>
            </w:r>
          </w:p>
        </w:tc>
      </w:tr>
      <w:tr w:rsidR="00BA42EB" w:rsidRPr="007B1D58" w:rsidTr="00D07668">
        <w:trPr>
          <w:trHeight w:val="300"/>
        </w:trPr>
        <w:tc>
          <w:tcPr>
            <w:tcW w:w="640" w:type="dxa"/>
            <w:noWrap/>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54112    </w:t>
            </w:r>
          </w:p>
        </w:tc>
        <w:tc>
          <w:tcPr>
            <w:tcW w:w="5364" w:type="dxa"/>
            <w:noWrap/>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MINERALES METALICOS Y PRODUCTOS DERIVADOS</w:t>
            </w:r>
          </w:p>
        </w:tc>
        <w:tc>
          <w:tcPr>
            <w:tcW w:w="1412"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$25,227.27</w:t>
            </w:r>
          </w:p>
        </w:tc>
      </w:tr>
      <w:tr w:rsidR="00BA42EB" w:rsidRPr="007B1D58" w:rsidTr="00D07668">
        <w:trPr>
          <w:trHeight w:val="332"/>
        </w:trPr>
        <w:tc>
          <w:tcPr>
            <w:tcW w:w="640"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54199</w:t>
            </w:r>
          </w:p>
        </w:tc>
        <w:tc>
          <w:tcPr>
            <w:tcW w:w="5364" w:type="dxa"/>
            <w:noWrap/>
            <w:hideMark/>
          </w:tcPr>
          <w:p w:rsidR="00BA42EB" w:rsidRPr="007B1D58" w:rsidRDefault="00BA42EB" w:rsidP="00D07668">
            <w:pPr>
              <w:spacing w:after="0" w:line="240" w:lineRule="auto"/>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BIENES DE USO Y CONSUMO DIVERSO</w:t>
            </w:r>
          </w:p>
        </w:tc>
        <w:tc>
          <w:tcPr>
            <w:tcW w:w="1412" w:type="dxa"/>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r w:rsidRPr="007B1D58">
              <w:rPr>
                <w:rFonts w:ascii="Calibri" w:eastAsia="Times New Roman" w:hAnsi="Calibri"/>
                <w:color w:val="000000"/>
                <w:sz w:val="18"/>
                <w:szCs w:val="18"/>
                <w:lang w:val="es-MX" w:eastAsia="es-SV"/>
              </w:rPr>
              <w:t xml:space="preserve">        $1,910.86</w:t>
            </w:r>
          </w:p>
          <w:p w:rsidR="00BA42EB" w:rsidRPr="007B1D58" w:rsidRDefault="00BA42EB" w:rsidP="00D07668">
            <w:pPr>
              <w:spacing w:after="0" w:line="240" w:lineRule="auto"/>
              <w:jc w:val="right"/>
              <w:rPr>
                <w:rFonts w:ascii="Calibri" w:eastAsia="Times New Roman" w:hAnsi="Calibri"/>
                <w:color w:val="000000"/>
                <w:sz w:val="18"/>
                <w:szCs w:val="18"/>
                <w:lang w:val="es-MX" w:eastAsia="es-SV"/>
              </w:rPr>
            </w:pPr>
          </w:p>
        </w:tc>
      </w:tr>
      <w:tr w:rsidR="00BA42EB" w:rsidRPr="007B1D58" w:rsidTr="00D07668">
        <w:trPr>
          <w:trHeight w:val="315"/>
        </w:trPr>
        <w:tc>
          <w:tcPr>
            <w:tcW w:w="640" w:type="dxa"/>
            <w:tcBorders>
              <w:top w:val="single" w:sz="4" w:space="0" w:color="auto"/>
              <w:left w:val="nil"/>
              <w:bottom w:val="double" w:sz="6" w:space="0" w:color="auto"/>
              <w:right w:val="nil"/>
            </w:tcBorders>
            <w:noWrap/>
            <w:hideMark/>
          </w:tcPr>
          <w:p w:rsidR="00BA42EB" w:rsidRPr="007B1D58" w:rsidRDefault="00BA42EB" w:rsidP="00D07668">
            <w:pPr>
              <w:spacing w:line="240" w:lineRule="auto"/>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rsidR="00BA42EB" w:rsidRPr="007B1D58" w:rsidRDefault="00BA42EB" w:rsidP="00D07668">
            <w:pPr>
              <w:spacing w:after="0" w:line="240" w:lineRule="auto"/>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rsidR="00BA42EB" w:rsidRPr="007B1D58" w:rsidRDefault="00BA42EB" w:rsidP="00D07668">
            <w:pPr>
              <w:spacing w:after="0" w:line="240" w:lineRule="auto"/>
              <w:jc w:val="right"/>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$38,120.51</w:t>
            </w:r>
          </w:p>
        </w:tc>
        <w:tc>
          <w:tcPr>
            <w:tcW w:w="1448" w:type="dxa"/>
            <w:tcBorders>
              <w:top w:val="single" w:sz="4" w:space="0" w:color="auto"/>
              <w:left w:val="nil"/>
              <w:bottom w:val="double" w:sz="6" w:space="0" w:color="auto"/>
              <w:right w:val="nil"/>
            </w:tcBorders>
            <w:hideMark/>
          </w:tcPr>
          <w:p w:rsidR="00BA42EB" w:rsidRPr="007B1D58" w:rsidRDefault="00BA42EB" w:rsidP="00D07668">
            <w:pPr>
              <w:spacing w:after="0" w:line="240" w:lineRule="auto"/>
              <w:jc w:val="right"/>
              <w:rPr>
                <w:rFonts w:ascii="Calibri" w:eastAsia="Times New Roman" w:hAnsi="Calibri"/>
                <w:b/>
                <w:bCs/>
                <w:color w:val="000000"/>
                <w:sz w:val="18"/>
                <w:szCs w:val="18"/>
                <w:lang w:val="es-MX" w:eastAsia="es-SV"/>
              </w:rPr>
            </w:pPr>
            <w:r w:rsidRPr="007B1D58">
              <w:rPr>
                <w:rFonts w:ascii="Calibri" w:eastAsia="Times New Roman" w:hAnsi="Calibri"/>
                <w:b/>
                <w:bCs/>
                <w:color w:val="000000"/>
                <w:sz w:val="18"/>
                <w:szCs w:val="18"/>
                <w:lang w:val="es-MX" w:eastAsia="es-SV"/>
              </w:rPr>
              <w:t xml:space="preserve">    $38,120.51</w:t>
            </w:r>
          </w:p>
        </w:tc>
      </w:tr>
    </w:tbl>
    <w:p w:rsidR="00BA42EB" w:rsidRPr="007B1D58" w:rsidRDefault="00BA42EB" w:rsidP="00BA42EB">
      <w:pPr>
        <w:spacing w:after="0" w:line="240" w:lineRule="auto"/>
        <w:jc w:val="both"/>
        <w:rPr>
          <w:rFonts w:eastAsia="Times New Roman"/>
          <w:szCs w:val="24"/>
          <w:lang w:val="es-MX" w:eastAsia="es-ES"/>
        </w:rPr>
      </w:pPr>
      <w:r w:rsidRPr="007B1D58">
        <w:rPr>
          <w:rFonts w:ascii="Calibri" w:eastAsia="Calibri" w:hAnsi="Calibri"/>
          <w:b/>
          <w:color w:val="000000"/>
          <w:sz w:val="22"/>
          <w:szCs w:val="24"/>
          <w:lang w:val="es-MX"/>
        </w:rPr>
        <w:t>COMUNIQUESE.</w:t>
      </w:r>
    </w:p>
    <w:p w:rsidR="00BA42EB" w:rsidRDefault="00BA42EB" w:rsidP="00BA42EB">
      <w:pPr>
        <w:spacing w:after="0" w:line="240" w:lineRule="auto"/>
        <w:jc w:val="both"/>
        <w:rPr>
          <w:rFonts w:eastAsia="Calibri"/>
          <w:szCs w:val="24"/>
          <w:lang w:val="es-ES_tradnl"/>
        </w:rPr>
      </w:pPr>
    </w:p>
    <w:p w:rsidR="00BA42EB" w:rsidRDefault="00BA42EB" w:rsidP="00BA42EB">
      <w:pPr>
        <w:spacing w:after="0" w:line="240" w:lineRule="auto"/>
        <w:jc w:val="both"/>
        <w:rPr>
          <w:rFonts w:eastAsia="Calibri"/>
          <w:szCs w:val="24"/>
          <w:lang w:val="es-ES_tradnl"/>
        </w:rPr>
      </w:pPr>
    </w:p>
    <w:p w:rsidR="00BA42EB" w:rsidRDefault="00BA42EB" w:rsidP="00BA42EB">
      <w:pPr>
        <w:spacing w:after="0" w:line="240" w:lineRule="auto"/>
        <w:jc w:val="both"/>
        <w:rPr>
          <w:rFonts w:eastAsia="Calibri"/>
          <w:szCs w:val="24"/>
          <w:lang w:val="es-ES_tradnl"/>
        </w:rPr>
      </w:pPr>
    </w:p>
    <w:p w:rsidR="00BA42EB" w:rsidRPr="00BE12F1" w:rsidRDefault="00BA42EB" w:rsidP="00BA42EB">
      <w:pPr>
        <w:spacing w:after="0" w:line="240" w:lineRule="auto"/>
        <w:jc w:val="both"/>
        <w:rPr>
          <w:rFonts w:eastAsia="Calibri"/>
          <w:b/>
          <w:szCs w:val="24"/>
          <w:u w:val="single"/>
        </w:rPr>
      </w:pPr>
      <w:r w:rsidRPr="00BE12F1">
        <w:rPr>
          <w:rFonts w:eastAsia="Calibri"/>
          <w:b/>
          <w:szCs w:val="24"/>
          <w:u w:val="single"/>
        </w:rPr>
        <w:t>ACUERDO NÚMERO</w:t>
      </w:r>
      <w:r>
        <w:rPr>
          <w:rFonts w:eastAsia="Calibri"/>
          <w:b/>
          <w:szCs w:val="24"/>
          <w:u w:val="single"/>
        </w:rPr>
        <w:t xml:space="preserve"> CINCO: </w:t>
      </w:r>
      <w:r w:rsidRPr="00BE12F1">
        <w:rPr>
          <w:rFonts w:eastAsia="Calibri"/>
          <w:b/>
          <w:szCs w:val="24"/>
          <w:u w:val="single"/>
        </w:rPr>
        <w:t xml:space="preserve"> </w:t>
      </w:r>
    </w:p>
    <w:p w:rsidR="00BA42EB" w:rsidRDefault="00BA42EB" w:rsidP="00BA42EB">
      <w:pPr>
        <w:spacing w:after="0" w:line="240" w:lineRule="auto"/>
        <w:jc w:val="both"/>
        <w:rPr>
          <w:rFonts w:eastAsia="Calibri"/>
          <w:szCs w:val="24"/>
        </w:rPr>
      </w:pPr>
      <w:r w:rsidRPr="00BE12F1">
        <w:rPr>
          <w:rFonts w:eastAsia="Calibri"/>
          <w:szCs w:val="24"/>
        </w:rPr>
        <w:t xml:space="preserve">El Concejo Municipal en uso de las facultades que el código Municipal les confiere y en cumplimiento al artículo 32 de las disposiciones generales del presupuesto Municipal ejercicio financiero fiscal dos mil diecinueve en donde faculta que podrá colaborar económicamente con las Asociaciones Comunales. Ayudando con ello a que varias familias </w:t>
      </w:r>
      <w:r w:rsidRPr="00BE12F1">
        <w:rPr>
          <w:rFonts w:eastAsia="Calibri"/>
          <w:szCs w:val="24"/>
        </w:rPr>
        <w:lastRenderedPageBreak/>
        <w:t xml:space="preserve">de la comunidad puedan contar con agua potable, por tanto el Concejo Municipal en uso de las facultades que el Código Municipal les confiere ACUERDA: Erogar la suma de </w:t>
      </w:r>
      <w:r w:rsidRPr="00BE12F1">
        <w:rPr>
          <w:rFonts w:eastAsia="Calibri"/>
          <w:b/>
          <w:szCs w:val="24"/>
        </w:rPr>
        <w:t>TRESCIENTOS 00/100  DÓLARES DE LOS ESTADOS UNIDOS DE AMÉRICA ($300.00) a favor de la ASOCIACIÓN DE DESARROLLO COMUNAL LAS CANTERAS (ADESCOLAC)</w:t>
      </w:r>
      <w:r w:rsidRPr="00BE12F1">
        <w:rPr>
          <w:rFonts w:eastAsia="Calibri"/>
          <w:szCs w:val="24"/>
        </w:rPr>
        <w:t xml:space="preserve"> para efectos de contribuir por el abastecimiento de agua potable durante el mes de </w:t>
      </w:r>
      <w:r>
        <w:rPr>
          <w:rFonts w:eastAsia="Calibri"/>
          <w:szCs w:val="24"/>
        </w:rPr>
        <w:t xml:space="preserve">septiembre </w:t>
      </w:r>
      <w:r w:rsidRPr="00BE12F1">
        <w:rPr>
          <w:rFonts w:eastAsia="Calibri"/>
          <w:szCs w:val="24"/>
        </w:rPr>
        <w:t xml:space="preserve"> del 2019, según recibo de pago número 003</w:t>
      </w:r>
      <w:r>
        <w:rPr>
          <w:rFonts w:eastAsia="Calibri"/>
          <w:szCs w:val="24"/>
        </w:rPr>
        <w:t>9</w:t>
      </w:r>
      <w:r w:rsidRPr="00BE12F1">
        <w:rPr>
          <w:rFonts w:eastAsia="Calibri"/>
          <w:szCs w:val="24"/>
        </w:rPr>
        <w:t xml:space="preserve">. </w:t>
      </w:r>
    </w:p>
    <w:p w:rsidR="00BA42EB" w:rsidRDefault="00BA42EB" w:rsidP="00BA42EB">
      <w:pPr>
        <w:spacing w:after="0" w:line="240" w:lineRule="auto"/>
        <w:jc w:val="both"/>
        <w:rPr>
          <w:rFonts w:eastAsia="Calibri"/>
          <w:szCs w:val="24"/>
        </w:rPr>
      </w:pPr>
      <w:r w:rsidRPr="00BE12F1">
        <w:rPr>
          <w:rFonts w:eastAsia="Calibri"/>
          <w:szCs w:val="24"/>
        </w:rPr>
        <w:t>Aplicando dicho gasto al código 56304 de la línea 0101 del presupuesto Municipal Vigente, Autorizando a Tesorería a efectuar el pago Correspondiente; CERTIFÍQUESE</w:t>
      </w:r>
    </w:p>
    <w:p w:rsidR="00BA42EB" w:rsidRDefault="00BA42EB" w:rsidP="00BA42EB">
      <w:pPr>
        <w:shd w:val="clear" w:color="auto" w:fill="FFFFFF"/>
        <w:spacing w:after="0" w:line="240" w:lineRule="auto"/>
        <w:jc w:val="both"/>
        <w:rPr>
          <w:rFonts w:eastAsia="Times New Roman"/>
          <w:b/>
          <w:iCs/>
          <w:szCs w:val="24"/>
          <w:lang w:eastAsia="es-SV"/>
        </w:rPr>
      </w:pPr>
    </w:p>
    <w:p w:rsidR="00BA42EB" w:rsidRPr="006D08BB" w:rsidRDefault="00BA42EB" w:rsidP="00BA42EB">
      <w:pPr>
        <w:spacing w:after="0" w:line="240" w:lineRule="auto"/>
        <w:jc w:val="both"/>
        <w:rPr>
          <w:rFonts w:eastAsia="Times New Roman"/>
          <w:b/>
          <w:szCs w:val="24"/>
          <w:u w:val="single"/>
          <w:lang w:val="es-MX" w:eastAsia="es-ES"/>
        </w:rPr>
      </w:pPr>
      <w:r w:rsidRPr="006D08BB">
        <w:rPr>
          <w:rFonts w:eastAsia="Times New Roman"/>
          <w:b/>
          <w:szCs w:val="24"/>
          <w:u w:val="single"/>
          <w:lang w:val="es-MX" w:eastAsia="es-ES"/>
        </w:rPr>
        <w:t>ACUERDO NÚMERO</w:t>
      </w:r>
      <w:r>
        <w:rPr>
          <w:rFonts w:eastAsia="Times New Roman"/>
          <w:b/>
          <w:szCs w:val="24"/>
          <w:u w:val="single"/>
          <w:lang w:val="es-MX" w:eastAsia="es-ES"/>
        </w:rPr>
        <w:t xml:space="preserve"> SEIS</w:t>
      </w:r>
      <w:r w:rsidRPr="006D08BB">
        <w:rPr>
          <w:rFonts w:eastAsia="Times New Roman"/>
          <w:b/>
          <w:szCs w:val="24"/>
          <w:u w:val="single"/>
          <w:lang w:val="es-MX" w:eastAsia="es-ES"/>
        </w:rPr>
        <w:t xml:space="preserve">: </w:t>
      </w:r>
    </w:p>
    <w:p w:rsidR="00BA42EB" w:rsidRPr="006D08BB" w:rsidRDefault="00BA42EB" w:rsidP="00BA42EB">
      <w:pPr>
        <w:spacing w:after="0" w:line="240" w:lineRule="auto"/>
        <w:jc w:val="both"/>
        <w:rPr>
          <w:rFonts w:eastAsia="Times New Roman"/>
          <w:szCs w:val="24"/>
          <w:lang w:val="es-MX" w:eastAsia="es-ES"/>
        </w:rPr>
      </w:pPr>
      <w:r w:rsidRPr="006D08BB">
        <w:rPr>
          <w:rFonts w:eastAsia="Times New Roman"/>
          <w:szCs w:val="24"/>
          <w:lang w:val="es-MX" w:eastAsia="es-ES"/>
        </w:rPr>
        <w:t xml:space="preserve">El Concejo Municipal en uso de las facultades que el Código Municipal les confiere ACUERDA: </w:t>
      </w:r>
    </w:p>
    <w:p w:rsidR="00BA42EB" w:rsidRPr="006D08BB" w:rsidRDefault="00BA42EB" w:rsidP="00BA42EB">
      <w:pPr>
        <w:spacing w:after="0" w:line="240" w:lineRule="auto"/>
        <w:contextualSpacing/>
        <w:jc w:val="both"/>
        <w:rPr>
          <w:rFonts w:eastAsia="Calibri"/>
          <w:sz w:val="22"/>
          <w:szCs w:val="24"/>
          <w:lang w:eastAsia="es-SV"/>
        </w:rPr>
      </w:pPr>
      <w:r w:rsidRPr="006D08BB">
        <w:rPr>
          <w:rFonts w:eastAsia="Calibri"/>
          <w:szCs w:val="24"/>
        </w:rPr>
        <w:t xml:space="preserve"> </w:t>
      </w:r>
    </w:p>
    <w:p w:rsidR="00BA42EB" w:rsidRPr="006D08BB"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CIENTO SETENTA Y TRES 25/100 DÓLARES DE</w:t>
      </w:r>
      <w:r w:rsidRPr="006D08BB">
        <w:rPr>
          <w:rFonts w:eastAsia="Calibri"/>
          <w:szCs w:val="24"/>
          <w:lang w:val="es-MX"/>
        </w:rPr>
        <w:t xml:space="preserve"> </w:t>
      </w:r>
      <w:r w:rsidRPr="006D08BB">
        <w:rPr>
          <w:rFonts w:eastAsia="Calibri"/>
          <w:b/>
          <w:szCs w:val="24"/>
          <w:lang w:val="es-MX"/>
        </w:rPr>
        <w:t>LOS ESTADOS UNIDOS DE AMÉRICA ($173.25)</w:t>
      </w:r>
      <w:r w:rsidRPr="006D08BB">
        <w:rPr>
          <w:rFonts w:eastAsia="Calibri"/>
          <w:szCs w:val="24"/>
          <w:lang w:val="es-MX"/>
        </w:rPr>
        <w:t xml:space="preserve"> a favor de </w:t>
      </w:r>
      <w:r w:rsidRPr="006D08BB">
        <w:rPr>
          <w:rFonts w:eastAsia="Calibri"/>
          <w:b/>
          <w:szCs w:val="24"/>
          <w:lang w:val="es-MX"/>
        </w:rPr>
        <w:t xml:space="preserve">AVIS, S.A. DE C.V. V/ </w:t>
      </w:r>
      <w:r w:rsidRPr="006D08BB">
        <w:rPr>
          <w:rFonts w:eastAsia="Calibri"/>
          <w:szCs w:val="24"/>
          <w:lang w:val="es-MX"/>
        </w:rPr>
        <w:t>Pago por compra de 5 shoper can cachorro 44 lib, 5 shoper can clásico 44 lib, para contribución a Asociación protectora de animales de Metapán APAMET, según factura No.-6089 Aplicando dicho gasto a la línea 0101 del código 56303, del presupuesto municipal vigente.</w:t>
      </w:r>
    </w:p>
    <w:p w:rsidR="00BA42EB" w:rsidRPr="006D08BB" w:rsidRDefault="00BA42EB" w:rsidP="00BA42EB">
      <w:pPr>
        <w:spacing w:after="0" w:line="240" w:lineRule="auto"/>
        <w:ind w:left="1080"/>
        <w:contextualSpacing/>
        <w:jc w:val="both"/>
        <w:rPr>
          <w:rFonts w:eastAsia="Calibri"/>
          <w:sz w:val="22"/>
          <w:szCs w:val="24"/>
          <w:lang w:eastAsia="es-SV"/>
        </w:rPr>
      </w:pPr>
    </w:p>
    <w:p w:rsidR="00BA42EB" w:rsidRPr="006D08BB"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CUARENTA Y OCHO 95/100 DÓLARES DE</w:t>
      </w:r>
      <w:r w:rsidRPr="006D08BB">
        <w:rPr>
          <w:rFonts w:eastAsia="Calibri"/>
          <w:szCs w:val="24"/>
          <w:lang w:val="es-MX"/>
        </w:rPr>
        <w:t xml:space="preserve"> </w:t>
      </w:r>
      <w:r w:rsidRPr="006D08BB">
        <w:rPr>
          <w:rFonts w:eastAsia="Calibri"/>
          <w:b/>
          <w:szCs w:val="24"/>
          <w:lang w:val="es-MX"/>
        </w:rPr>
        <w:t>LOS ESTADOS UNIDOS DE AMÉRICA ($48.95)</w:t>
      </w:r>
      <w:r w:rsidRPr="006D08BB">
        <w:rPr>
          <w:rFonts w:eastAsia="Calibri"/>
          <w:szCs w:val="24"/>
          <w:lang w:val="es-MX"/>
        </w:rPr>
        <w:t xml:space="preserve"> a favor de </w:t>
      </w:r>
      <w:r w:rsidRPr="006D08BB">
        <w:rPr>
          <w:rFonts w:eastAsia="Calibri"/>
          <w:b/>
          <w:szCs w:val="24"/>
          <w:lang w:val="es-MX"/>
        </w:rPr>
        <w:t xml:space="preserve">COMPUTERMAX, S.A. DE C.V. V/ </w:t>
      </w:r>
      <w:r w:rsidRPr="006D08BB">
        <w:rPr>
          <w:rFonts w:eastAsia="Calibri"/>
          <w:szCs w:val="24"/>
          <w:lang w:val="es-MX"/>
        </w:rPr>
        <w:t>Pago por compra de equipos informáticos, para uso administrativo en unidad de planta de mezcla asfáltica, trituradora y bloquera, según factura No.-18 Aplicando dicho gasto a la línea 0101 del código 61104, del presupuesto municipal vigente.</w:t>
      </w:r>
    </w:p>
    <w:p w:rsidR="00BA42EB" w:rsidRPr="006D08BB" w:rsidRDefault="00BA42EB" w:rsidP="00BA42EB">
      <w:pPr>
        <w:spacing w:after="0" w:line="240" w:lineRule="auto"/>
        <w:contextualSpacing/>
        <w:jc w:val="both"/>
        <w:rPr>
          <w:rFonts w:eastAsia="Calibri"/>
          <w:sz w:val="22"/>
          <w:szCs w:val="24"/>
          <w:lang w:eastAsia="es-SV"/>
        </w:rPr>
      </w:pPr>
    </w:p>
    <w:p w:rsidR="00BA42EB" w:rsidRPr="006D08BB"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TRESCIENTOS VEINTIUNO 00/100 DÓLARES DE</w:t>
      </w:r>
      <w:r w:rsidRPr="006D08BB">
        <w:rPr>
          <w:rFonts w:eastAsia="Calibri"/>
          <w:szCs w:val="24"/>
          <w:lang w:val="es-MX"/>
        </w:rPr>
        <w:t xml:space="preserve"> </w:t>
      </w:r>
      <w:r w:rsidRPr="006D08BB">
        <w:rPr>
          <w:rFonts w:eastAsia="Calibri"/>
          <w:b/>
          <w:szCs w:val="24"/>
          <w:lang w:val="es-MX"/>
        </w:rPr>
        <w:t>LOS ESTADOS UNIDOS DE AMÉRICA ($321.00)</w:t>
      </w:r>
      <w:r w:rsidRPr="006D08BB">
        <w:rPr>
          <w:rFonts w:eastAsia="Calibri"/>
          <w:szCs w:val="24"/>
          <w:lang w:val="es-MX"/>
        </w:rPr>
        <w:t xml:space="preserve"> a favor de </w:t>
      </w:r>
      <w:r w:rsidRPr="006D08BB">
        <w:rPr>
          <w:rFonts w:eastAsia="Calibri"/>
          <w:b/>
          <w:szCs w:val="24"/>
          <w:lang w:val="es-MX"/>
        </w:rPr>
        <w:t xml:space="preserve">REPRESENTACIONES DIVERSAS, S.A. DE C.V. V/ </w:t>
      </w:r>
      <w:r w:rsidRPr="006D08BB">
        <w:rPr>
          <w:rFonts w:eastAsia="Calibri"/>
          <w:szCs w:val="24"/>
          <w:lang w:val="es-MX"/>
        </w:rPr>
        <w:t>Pago por compra de mobiliario, para usos varios de alcaldía municipal, según factura No.-1661-1662 Aplicando dicho gasto a la línea 0101 del código 61101, del presupuesto municipal vigente.</w:t>
      </w:r>
    </w:p>
    <w:p w:rsidR="00BA42EB" w:rsidRPr="006D08BB" w:rsidRDefault="00BA42EB" w:rsidP="00BA42EB">
      <w:pPr>
        <w:spacing w:after="0" w:line="240" w:lineRule="auto"/>
        <w:contextualSpacing/>
        <w:jc w:val="both"/>
        <w:rPr>
          <w:rFonts w:eastAsia="Calibri"/>
          <w:sz w:val="22"/>
          <w:szCs w:val="24"/>
          <w:lang w:eastAsia="es-SV"/>
        </w:rPr>
      </w:pPr>
    </w:p>
    <w:p w:rsidR="00BA42EB" w:rsidRPr="006D08BB"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CUARENTA Y UNO 00/100 DÓLARES DE</w:t>
      </w:r>
      <w:r w:rsidRPr="006D08BB">
        <w:rPr>
          <w:rFonts w:eastAsia="Calibri"/>
          <w:szCs w:val="24"/>
          <w:lang w:val="es-MX"/>
        </w:rPr>
        <w:t xml:space="preserve"> </w:t>
      </w:r>
      <w:r w:rsidRPr="006D08BB">
        <w:rPr>
          <w:rFonts w:eastAsia="Calibri"/>
          <w:b/>
          <w:szCs w:val="24"/>
          <w:lang w:val="es-MX"/>
        </w:rPr>
        <w:t>LOS ESTADOS UNIDOS DE AMÉRICA ($41.00)</w:t>
      </w:r>
      <w:r w:rsidRPr="006D08BB">
        <w:rPr>
          <w:rFonts w:eastAsia="Calibri"/>
          <w:szCs w:val="24"/>
          <w:lang w:val="es-MX"/>
        </w:rPr>
        <w:t xml:space="preserve"> a favor de </w:t>
      </w:r>
      <w:r w:rsidRPr="006D08BB">
        <w:rPr>
          <w:rFonts w:eastAsia="Calibri"/>
          <w:b/>
          <w:szCs w:val="24"/>
          <w:lang w:val="es-MX"/>
        </w:rPr>
        <w:t xml:space="preserve">DPG, S.A. DE C.V. V/ </w:t>
      </w:r>
      <w:r w:rsidRPr="006D08BB">
        <w:rPr>
          <w:rFonts w:eastAsia="Calibri"/>
          <w:szCs w:val="24"/>
          <w:lang w:val="es-MX"/>
        </w:rPr>
        <w:t>Pago por compra de materiales informáticos, para unidad de promoción social, según factura No.-169 Aplicando dicho gasto a la línea 0101 del código 54115, del presupuesto municipal vigente.</w:t>
      </w:r>
    </w:p>
    <w:p w:rsidR="00BA42EB" w:rsidRPr="006D08BB" w:rsidRDefault="00BA42EB" w:rsidP="00BA42EB">
      <w:pPr>
        <w:spacing w:after="0" w:line="240" w:lineRule="auto"/>
        <w:contextualSpacing/>
        <w:jc w:val="both"/>
        <w:rPr>
          <w:rFonts w:eastAsia="Calibri"/>
          <w:sz w:val="22"/>
          <w:szCs w:val="24"/>
          <w:lang w:eastAsia="es-SV"/>
        </w:rPr>
      </w:pPr>
    </w:p>
    <w:p w:rsidR="00BA42EB" w:rsidRPr="006D08BB"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TRESCIENTOS TREINTA Y CINCO 00/100 DÓLARES DE</w:t>
      </w:r>
      <w:r w:rsidRPr="006D08BB">
        <w:rPr>
          <w:rFonts w:eastAsia="Calibri"/>
          <w:szCs w:val="24"/>
          <w:lang w:val="es-MX"/>
        </w:rPr>
        <w:t xml:space="preserve"> </w:t>
      </w:r>
      <w:r w:rsidRPr="006D08BB">
        <w:rPr>
          <w:rFonts w:eastAsia="Calibri"/>
          <w:b/>
          <w:szCs w:val="24"/>
          <w:lang w:val="es-MX"/>
        </w:rPr>
        <w:t>LOS ESTADOS UNIDOS DE AMÉRICA ($335.00)</w:t>
      </w:r>
      <w:r w:rsidRPr="006D08BB">
        <w:rPr>
          <w:rFonts w:eastAsia="Calibri"/>
          <w:szCs w:val="24"/>
          <w:lang w:val="es-MX"/>
        </w:rPr>
        <w:t xml:space="preserve"> a favor de </w:t>
      </w:r>
      <w:r w:rsidRPr="006D08BB">
        <w:rPr>
          <w:rFonts w:eastAsia="Calibri"/>
          <w:b/>
          <w:szCs w:val="24"/>
          <w:lang w:val="es-MX"/>
        </w:rPr>
        <w:t xml:space="preserve">CONSTRUMARKET, S.A. DE C.V. V/ </w:t>
      </w:r>
      <w:r w:rsidRPr="006D08BB">
        <w:rPr>
          <w:rFonts w:eastAsia="Calibri"/>
          <w:szCs w:val="24"/>
          <w:lang w:val="es-MX"/>
        </w:rPr>
        <w:t>Pago por compra de mobiliario, para unidad de desarrollo urbano, según factura No.-164421 Aplicando dicho gasto a la línea 0101 del código 61101, del presupuesto municipal vigente.</w:t>
      </w:r>
    </w:p>
    <w:p w:rsidR="00BA42EB" w:rsidRPr="006D08BB" w:rsidRDefault="00BA42EB" w:rsidP="00BA42EB">
      <w:pPr>
        <w:spacing w:after="0" w:line="240" w:lineRule="auto"/>
        <w:contextualSpacing/>
        <w:jc w:val="both"/>
        <w:rPr>
          <w:rFonts w:eastAsia="Calibri"/>
          <w:sz w:val="22"/>
          <w:szCs w:val="24"/>
          <w:lang w:eastAsia="es-SV"/>
        </w:rPr>
      </w:pPr>
    </w:p>
    <w:p w:rsidR="00BA42EB" w:rsidRPr="006D08BB"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CUATROCIENTOS CINCUENTA Y NUEVE 00/100 DÓLARES DE</w:t>
      </w:r>
      <w:r w:rsidRPr="006D08BB">
        <w:rPr>
          <w:rFonts w:eastAsia="Calibri"/>
          <w:szCs w:val="24"/>
          <w:lang w:val="es-MX"/>
        </w:rPr>
        <w:t xml:space="preserve"> </w:t>
      </w:r>
      <w:r w:rsidRPr="006D08BB">
        <w:rPr>
          <w:rFonts w:eastAsia="Calibri"/>
          <w:b/>
          <w:szCs w:val="24"/>
          <w:lang w:val="es-MX"/>
        </w:rPr>
        <w:t>LOS ESTADOS UNIDOS DE AMÉRICA ($459.00)</w:t>
      </w:r>
      <w:r w:rsidRPr="006D08BB">
        <w:rPr>
          <w:rFonts w:eastAsia="Calibri"/>
          <w:szCs w:val="24"/>
          <w:lang w:val="es-MX"/>
        </w:rPr>
        <w:t xml:space="preserve"> a favor de </w:t>
      </w:r>
      <w:r w:rsidRPr="006D08BB">
        <w:rPr>
          <w:rFonts w:eastAsia="Calibri"/>
          <w:b/>
          <w:szCs w:val="24"/>
          <w:lang w:val="es-MX"/>
        </w:rPr>
        <w:t xml:space="preserve">OD EL SALVADOR LIMITADA DE CAPITAL VARIABLE V/ </w:t>
      </w:r>
      <w:r w:rsidRPr="006D08BB">
        <w:rPr>
          <w:rFonts w:eastAsia="Calibri"/>
          <w:szCs w:val="24"/>
          <w:lang w:val="es-MX"/>
        </w:rPr>
        <w:t>Pago por compra de maquinaria y equipo de producción para apoyo institucional, para uso en tesorería municipal, según factura No.-164417 Aplicando dicho gasto a la línea 0101 del código 61109, del presupuesto municipal vigente.</w:t>
      </w:r>
    </w:p>
    <w:p w:rsidR="00BA42EB" w:rsidRPr="006D08BB" w:rsidRDefault="00BA42EB" w:rsidP="00BA42EB">
      <w:pPr>
        <w:spacing w:after="0" w:line="240" w:lineRule="auto"/>
        <w:contextualSpacing/>
        <w:jc w:val="both"/>
        <w:rPr>
          <w:rFonts w:eastAsia="Calibri"/>
          <w:sz w:val="22"/>
          <w:szCs w:val="24"/>
          <w:lang w:eastAsia="es-SV"/>
        </w:rPr>
      </w:pPr>
    </w:p>
    <w:p w:rsidR="00BA42EB" w:rsidRPr="002777B6"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lang w:val="es-MX"/>
        </w:rPr>
        <w:t xml:space="preserve">EROGAR la cantidad de </w:t>
      </w:r>
      <w:r w:rsidRPr="006D08BB">
        <w:rPr>
          <w:rFonts w:eastAsia="Calibri"/>
          <w:b/>
          <w:szCs w:val="24"/>
          <w:lang w:val="es-MX"/>
        </w:rPr>
        <w:t>CUATROCIENTOS SEIS 80/100 DÓLARES DE</w:t>
      </w:r>
      <w:r w:rsidRPr="006D08BB">
        <w:rPr>
          <w:rFonts w:eastAsia="Calibri"/>
          <w:szCs w:val="24"/>
          <w:lang w:val="es-MX"/>
        </w:rPr>
        <w:t xml:space="preserve"> </w:t>
      </w:r>
      <w:r w:rsidRPr="006D08BB">
        <w:rPr>
          <w:rFonts w:eastAsia="Calibri"/>
          <w:b/>
          <w:szCs w:val="24"/>
          <w:lang w:val="es-MX"/>
        </w:rPr>
        <w:t>LOS ESTADOS UNIDOS DE AMÉRICA ($406.80)</w:t>
      </w:r>
      <w:r w:rsidRPr="006D08BB">
        <w:rPr>
          <w:rFonts w:eastAsia="Calibri"/>
          <w:szCs w:val="24"/>
          <w:lang w:val="es-MX"/>
        </w:rPr>
        <w:t xml:space="preserve"> a favor de </w:t>
      </w:r>
      <w:r w:rsidRPr="006D08BB">
        <w:rPr>
          <w:rFonts w:eastAsia="Calibri"/>
          <w:b/>
          <w:szCs w:val="24"/>
          <w:lang w:val="es-MX"/>
        </w:rPr>
        <w:t xml:space="preserve">MARCA LA CALIDAD DEPORTIVA Y PROMOCIONAL, S.A. DE C.V. V/ </w:t>
      </w:r>
      <w:r w:rsidRPr="006D08BB">
        <w:rPr>
          <w:rFonts w:eastAsia="Calibri"/>
          <w:szCs w:val="24"/>
          <w:lang w:val="es-MX"/>
        </w:rPr>
        <w:t>Pago por compra de productos textiles y vestuarios, para equipo de voleibol de alcaldía municipal de Metapán, gestionado por promoción social, según factura No.-</w:t>
      </w:r>
      <w:r w:rsidRPr="006D08BB">
        <w:rPr>
          <w:rFonts w:eastAsia="Calibri"/>
          <w:szCs w:val="24"/>
          <w:lang w:val="es-MX"/>
        </w:rPr>
        <w:lastRenderedPageBreak/>
        <w:t>164440 Aplicando dicho gasto a la línea 0101 del código 54104, del presupuesto municipal vigente.</w:t>
      </w:r>
    </w:p>
    <w:p w:rsidR="00BA42EB" w:rsidRDefault="00BA42EB" w:rsidP="00BA42EB">
      <w:pPr>
        <w:pStyle w:val="Prrafodelista"/>
        <w:rPr>
          <w:rFonts w:eastAsia="Calibri"/>
          <w:sz w:val="22"/>
          <w:lang w:eastAsia="es-SV"/>
        </w:rPr>
      </w:pPr>
    </w:p>
    <w:p w:rsidR="00BA42EB" w:rsidRPr="006D08BB" w:rsidRDefault="00BA42EB" w:rsidP="00BA42EB">
      <w:pPr>
        <w:spacing w:after="0" w:line="240" w:lineRule="auto"/>
        <w:ind w:left="1080"/>
        <w:contextualSpacing/>
        <w:jc w:val="both"/>
        <w:rPr>
          <w:rFonts w:eastAsia="Calibri"/>
          <w:sz w:val="22"/>
          <w:szCs w:val="24"/>
          <w:lang w:eastAsia="es-SV"/>
        </w:rPr>
      </w:pPr>
    </w:p>
    <w:p w:rsidR="00BA42EB" w:rsidRPr="006D08BB" w:rsidRDefault="00BA42EB" w:rsidP="00BA42EB">
      <w:pPr>
        <w:spacing w:after="0" w:line="240" w:lineRule="auto"/>
        <w:ind w:left="1080"/>
        <w:contextualSpacing/>
        <w:jc w:val="both"/>
        <w:rPr>
          <w:rFonts w:eastAsia="Calibri"/>
          <w:sz w:val="22"/>
          <w:szCs w:val="24"/>
          <w:lang w:eastAsia="es-SV"/>
        </w:rPr>
      </w:pPr>
    </w:p>
    <w:p w:rsidR="00BA42EB" w:rsidRPr="001863CA" w:rsidRDefault="00BA42EB" w:rsidP="00292A72">
      <w:pPr>
        <w:numPr>
          <w:ilvl w:val="0"/>
          <w:numId w:val="63"/>
        </w:numPr>
        <w:spacing w:after="0" w:line="240" w:lineRule="auto"/>
        <w:contextualSpacing/>
        <w:jc w:val="both"/>
        <w:rPr>
          <w:rFonts w:eastAsia="Times New Roman"/>
          <w:sz w:val="22"/>
          <w:lang w:eastAsia="es-ES"/>
        </w:rPr>
      </w:pPr>
      <w:r w:rsidRPr="001863CA">
        <w:rPr>
          <w:rFonts w:eastAsia="Calibri"/>
          <w:sz w:val="22"/>
        </w:rPr>
        <w:t xml:space="preserve">EROGAR la cantidad de </w:t>
      </w:r>
      <w:r w:rsidRPr="001863CA">
        <w:rPr>
          <w:rFonts w:eastAsia="Calibri"/>
          <w:b/>
          <w:sz w:val="22"/>
        </w:rPr>
        <w:t>DOSCIENTOS NOVENTA Y UNO 54/100 ($291.54) DÓLARES DE LOS ESTADOS UNIDOS DE AMÉRICA</w:t>
      </w:r>
      <w:r w:rsidRPr="001863CA">
        <w:rPr>
          <w:rFonts w:eastAsia="Calibri"/>
          <w:sz w:val="22"/>
        </w:rPr>
        <w:t xml:space="preserve">. A favor </w:t>
      </w:r>
      <w:r w:rsidRPr="001863CA">
        <w:rPr>
          <w:rFonts w:eastAsia="Calibri"/>
          <w:b/>
          <w:sz w:val="22"/>
        </w:rPr>
        <w:t>ISAIAS MIRA VALLE “TALLER AUTO INDUSTRIAL MIRA”</w:t>
      </w:r>
      <w:r w:rsidRPr="001863CA">
        <w:rPr>
          <w:rFonts w:eastAsia="Calibri"/>
          <w:sz w:val="22"/>
        </w:rPr>
        <w:t xml:space="preserve"> V/ Pago por mantenimientos y reparaciones de vehículos, para usos varios de Taller de Mantenimiento Municipal, según factura No.-1073-1074-1075-1076 Aplicando dicho gasto a la línea 0101 del código 54302, del presupuesto municipal vigente.</w:t>
      </w:r>
      <w:r w:rsidRPr="001863CA">
        <w:rPr>
          <w:rFonts w:eastAsia="Times New Roman"/>
          <w:sz w:val="22"/>
          <w:lang w:eastAsia="es-ES"/>
        </w:rPr>
        <w:t xml:space="preserve"> </w:t>
      </w:r>
    </w:p>
    <w:p w:rsidR="00BA42EB" w:rsidRPr="001863CA" w:rsidRDefault="00BA42EB" w:rsidP="00BA42EB">
      <w:pPr>
        <w:spacing w:after="0" w:line="240" w:lineRule="auto"/>
        <w:jc w:val="both"/>
        <w:rPr>
          <w:rFonts w:eastAsia="Times New Roman"/>
          <w:sz w:val="22"/>
          <w:lang w:val="es-MX" w:eastAsia="es-ES"/>
        </w:rPr>
      </w:pPr>
    </w:p>
    <w:p w:rsidR="00BA42EB" w:rsidRPr="001863CA" w:rsidRDefault="00BA42EB" w:rsidP="00292A72">
      <w:pPr>
        <w:numPr>
          <w:ilvl w:val="0"/>
          <w:numId w:val="63"/>
        </w:numPr>
        <w:spacing w:after="0" w:line="240" w:lineRule="auto"/>
        <w:contextualSpacing/>
        <w:jc w:val="both"/>
        <w:rPr>
          <w:rFonts w:eastAsia="Times New Roman"/>
          <w:sz w:val="22"/>
          <w:lang w:eastAsia="es-ES"/>
        </w:rPr>
      </w:pPr>
      <w:r w:rsidRPr="001863CA">
        <w:rPr>
          <w:rFonts w:eastAsia="Calibri"/>
          <w:sz w:val="22"/>
        </w:rPr>
        <w:t xml:space="preserve">EROGAR la cantidad de </w:t>
      </w:r>
      <w:r w:rsidRPr="001863CA">
        <w:rPr>
          <w:rFonts w:eastAsia="Calibri"/>
          <w:b/>
          <w:sz w:val="22"/>
        </w:rPr>
        <w:t>NOVENTA Y TRES 00/100 ($93.00) DÓLARES DE LOS ESTADOS UNIDOS DE AMÉRICA</w:t>
      </w:r>
      <w:r w:rsidRPr="001863CA">
        <w:rPr>
          <w:rFonts w:eastAsia="Calibri"/>
          <w:sz w:val="22"/>
        </w:rPr>
        <w:t xml:space="preserve">. A favor del </w:t>
      </w:r>
      <w:r w:rsidRPr="001863CA">
        <w:rPr>
          <w:rFonts w:eastAsia="Calibri"/>
          <w:b/>
          <w:sz w:val="22"/>
        </w:rPr>
        <w:t xml:space="preserve">FERRETERIA URBINA, S.A. DE C.V. </w:t>
      </w:r>
      <w:r w:rsidRPr="001863CA">
        <w:rPr>
          <w:rFonts w:eastAsia="Calibri"/>
          <w:sz w:val="22"/>
        </w:rPr>
        <w:t>V/ Pago por compra de productos químicos, para mantenimiento preventivo en el sistema de alumbrado público en el municipio, según factura No.-29419 Aplicando dicho gasto a la línea 0101 del código 54107, del presupuesto municipal vigente.</w:t>
      </w:r>
      <w:r w:rsidRPr="001863CA">
        <w:rPr>
          <w:rFonts w:eastAsia="Times New Roman"/>
          <w:sz w:val="22"/>
          <w:lang w:eastAsia="es-ES"/>
        </w:rPr>
        <w:t xml:space="preserve"> </w:t>
      </w:r>
    </w:p>
    <w:p w:rsidR="00BA42EB" w:rsidRPr="001863CA" w:rsidRDefault="00BA42EB" w:rsidP="00BA42EB">
      <w:pPr>
        <w:spacing w:after="0" w:line="240" w:lineRule="auto"/>
        <w:jc w:val="both"/>
        <w:rPr>
          <w:rFonts w:eastAsia="Times New Roman"/>
          <w:sz w:val="22"/>
          <w:lang w:val="es-MX" w:eastAsia="es-ES"/>
        </w:rPr>
      </w:pPr>
    </w:p>
    <w:p w:rsidR="00BA42EB" w:rsidRPr="001863CA" w:rsidRDefault="00BA42EB" w:rsidP="00292A72">
      <w:pPr>
        <w:numPr>
          <w:ilvl w:val="0"/>
          <w:numId w:val="63"/>
        </w:numPr>
        <w:spacing w:after="0" w:line="240" w:lineRule="auto"/>
        <w:contextualSpacing/>
        <w:jc w:val="both"/>
        <w:rPr>
          <w:rFonts w:eastAsia="Times New Roman"/>
          <w:sz w:val="22"/>
          <w:lang w:eastAsia="es-ES"/>
        </w:rPr>
      </w:pPr>
      <w:r w:rsidRPr="001863CA">
        <w:rPr>
          <w:rFonts w:eastAsia="Calibri"/>
          <w:sz w:val="22"/>
        </w:rPr>
        <w:t xml:space="preserve">EROGAR la cantidad de </w:t>
      </w:r>
      <w:r w:rsidRPr="001863CA">
        <w:rPr>
          <w:rFonts w:eastAsia="Calibri"/>
          <w:b/>
          <w:sz w:val="22"/>
        </w:rPr>
        <w:t>SESENTA Y TRES 00/100 DÓLARES DE</w:t>
      </w:r>
      <w:r w:rsidRPr="001863CA">
        <w:rPr>
          <w:rFonts w:eastAsia="Calibri"/>
          <w:sz w:val="22"/>
        </w:rPr>
        <w:t xml:space="preserve"> </w:t>
      </w:r>
      <w:r w:rsidRPr="001863CA">
        <w:rPr>
          <w:rFonts w:eastAsia="Calibri"/>
          <w:b/>
          <w:sz w:val="22"/>
        </w:rPr>
        <w:t>LOS ESTADOS UNIDOS DE AMÉRICA ($63.00)</w:t>
      </w:r>
      <w:r w:rsidRPr="001863CA">
        <w:rPr>
          <w:rFonts w:eastAsia="Calibri"/>
          <w:sz w:val="22"/>
        </w:rPr>
        <w:t xml:space="preserve"> a favor de </w:t>
      </w:r>
      <w:r w:rsidRPr="001863CA">
        <w:rPr>
          <w:rFonts w:eastAsia="Calibri"/>
          <w:b/>
          <w:sz w:val="22"/>
        </w:rPr>
        <w:t xml:space="preserve">ADÁN ALBERTO MORÁN VILLEDA “ANTOJITOS LA NUEVA ESPERANZA” V/ </w:t>
      </w:r>
      <w:r w:rsidRPr="001863CA">
        <w:rPr>
          <w:rFonts w:eastAsia="Calibri"/>
          <w:sz w:val="22"/>
        </w:rPr>
        <w:t>Pago por compra de productos alimenticios para personas, para primer reunión ordinaria del mes de agosto, del comité local de derechos de la niñez y adolescencia, según factura No.-231 Aplicando dicho gasto a la línea 0101 del código 54101, del presupuesto municipal vigente.</w:t>
      </w:r>
      <w:r w:rsidRPr="001863CA">
        <w:rPr>
          <w:rFonts w:eastAsia="Times New Roman"/>
          <w:sz w:val="22"/>
          <w:lang w:eastAsia="es-ES"/>
        </w:rPr>
        <w:t xml:space="preserve"> </w:t>
      </w:r>
    </w:p>
    <w:p w:rsidR="00BA42EB" w:rsidRPr="001863CA" w:rsidRDefault="00BA42EB" w:rsidP="00BA42EB">
      <w:pPr>
        <w:spacing w:after="0" w:line="240" w:lineRule="auto"/>
        <w:jc w:val="both"/>
        <w:rPr>
          <w:rFonts w:eastAsia="Times New Roman"/>
          <w:sz w:val="22"/>
          <w:lang w:val="es-MX" w:eastAsia="es-ES"/>
        </w:rPr>
      </w:pPr>
    </w:p>
    <w:p w:rsidR="00BA42EB" w:rsidRPr="001863CA" w:rsidRDefault="00BA42EB" w:rsidP="00292A72">
      <w:pPr>
        <w:numPr>
          <w:ilvl w:val="0"/>
          <w:numId w:val="63"/>
        </w:numPr>
        <w:spacing w:after="0" w:line="240" w:lineRule="auto"/>
        <w:contextualSpacing/>
        <w:jc w:val="both"/>
        <w:rPr>
          <w:rFonts w:eastAsia="Calibri"/>
          <w:sz w:val="22"/>
        </w:rPr>
      </w:pPr>
      <w:r w:rsidRPr="001863CA">
        <w:rPr>
          <w:rFonts w:eastAsia="Calibri"/>
          <w:sz w:val="22"/>
        </w:rPr>
        <w:t xml:space="preserve">EROGAR la cantidad de </w:t>
      </w:r>
      <w:r w:rsidRPr="001863CA">
        <w:rPr>
          <w:rFonts w:eastAsia="Calibri"/>
          <w:b/>
          <w:sz w:val="22"/>
        </w:rPr>
        <w:t>DOSCIENTOS CUARENTA Y NUEVE 00/100 DÓLARES DE</w:t>
      </w:r>
      <w:r w:rsidRPr="001863CA">
        <w:rPr>
          <w:rFonts w:eastAsia="Calibri"/>
          <w:sz w:val="22"/>
        </w:rPr>
        <w:t xml:space="preserve"> </w:t>
      </w:r>
      <w:r w:rsidRPr="001863CA">
        <w:rPr>
          <w:rFonts w:eastAsia="Calibri"/>
          <w:b/>
          <w:sz w:val="22"/>
        </w:rPr>
        <w:t>LOS ESTADOS UNIDOS DE AMÉRICA ($249.00)</w:t>
      </w:r>
      <w:r w:rsidRPr="001863CA">
        <w:rPr>
          <w:rFonts w:eastAsia="Calibri"/>
          <w:sz w:val="22"/>
        </w:rPr>
        <w:t xml:space="preserve">  a favor de </w:t>
      </w:r>
      <w:r w:rsidRPr="001863CA">
        <w:rPr>
          <w:rFonts w:eastAsia="Calibri"/>
          <w:b/>
          <w:sz w:val="22"/>
        </w:rPr>
        <w:t xml:space="preserve">SR. MIGUEL ANGEL BENAVIDES REYES “SACHET” V/ </w:t>
      </w:r>
      <w:r w:rsidRPr="001863CA">
        <w:rPr>
          <w:rFonts w:eastAsia="Calibri"/>
          <w:sz w:val="22"/>
        </w:rPr>
        <w:t>Pago por atenciones oficiales, para rótulos de prohibido botar basura, para ser ubicados en la ciudad de Metapán, gestionado por unidad de medio ambiente, según factura No. 36 Aplicando dicho gasto a la línea 0101 del código  54313, del presupuesto municipal vigente</w:t>
      </w:r>
    </w:p>
    <w:p w:rsidR="00BA42EB" w:rsidRPr="001863CA" w:rsidRDefault="00BA42EB" w:rsidP="00BA42EB">
      <w:pPr>
        <w:spacing w:after="0" w:line="240" w:lineRule="auto"/>
        <w:contextualSpacing/>
        <w:jc w:val="both"/>
        <w:rPr>
          <w:rFonts w:eastAsia="Calibri"/>
          <w:sz w:val="22"/>
        </w:rPr>
      </w:pPr>
    </w:p>
    <w:p w:rsidR="00BA42EB" w:rsidRPr="001863CA" w:rsidRDefault="00BA42EB" w:rsidP="00292A72">
      <w:pPr>
        <w:numPr>
          <w:ilvl w:val="0"/>
          <w:numId w:val="63"/>
        </w:numPr>
        <w:spacing w:after="0" w:line="240" w:lineRule="auto"/>
        <w:contextualSpacing/>
        <w:jc w:val="both"/>
        <w:rPr>
          <w:rFonts w:eastAsia="Calibri"/>
          <w:sz w:val="22"/>
        </w:rPr>
      </w:pPr>
      <w:r w:rsidRPr="001863CA">
        <w:rPr>
          <w:rFonts w:eastAsia="Calibri"/>
          <w:sz w:val="22"/>
        </w:rPr>
        <w:t xml:space="preserve">EROGAR la cantidad de </w:t>
      </w:r>
      <w:r w:rsidRPr="001863CA">
        <w:rPr>
          <w:rFonts w:eastAsia="Calibri"/>
          <w:b/>
          <w:sz w:val="22"/>
        </w:rPr>
        <w:t>CIENTO SETENTA Y SEIS 73/100 DÓLARES DE</w:t>
      </w:r>
      <w:r w:rsidRPr="001863CA">
        <w:rPr>
          <w:rFonts w:eastAsia="Calibri"/>
          <w:sz w:val="22"/>
        </w:rPr>
        <w:t xml:space="preserve"> </w:t>
      </w:r>
      <w:r w:rsidRPr="001863CA">
        <w:rPr>
          <w:rFonts w:eastAsia="Calibri"/>
          <w:b/>
          <w:sz w:val="22"/>
        </w:rPr>
        <w:t>LOS ESTADOS UNIDOS DE AMÉRICA ($176.73)</w:t>
      </w:r>
      <w:r w:rsidRPr="001863CA">
        <w:rPr>
          <w:rFonts w:eastAsia="Calibri"/>
          <w:sz w:val="22"/>
        </w:rPr>
        <w:t xml:space="preserve">  a favor de </w:t>
      </w:r>
      <w:r w:rsidRPr="001863CA">
        <w:rPr>
          <w:rFonts w:eastAsia="Calibri"/>
          <w:b/>
          <w:sz w:val="22"/>
        </w:rPr>
        <w:t xml:space="preserve">PRAGI, S.A. DE C.V. V/ </w:t>
      </w:r>
      <w:r w:rsidRPr="001863CA">
        <w:rPr>
          <w:rFonts w:eastAsia="Calibri"/>
          <w:sz w:val="22"/>
        </w:rPr>
        <w:t>Pago por compra de producción agropecuario y forestales, para instalación de división y mueble de repisa en unidad de desarrollo urbano, según facturas, líneas y códigos que se detallan a continuación:</w:t>
      </w:r>
    </w:p>
    <w:p w:rsidR="00BA42EB" w:rsidRPr="001863CA" w:rsidRDefault="00BA42EB" w:rsidP="00BA42EB">
      <w:pPr>
        <w:tabs>
          <w:tab w:val="left" w:pos="709"/>
          <w:tab w:val="left" w:pos="7797"/>
        </w:tabs>
        <w:spacing w:after="0" w:line="240" w:lineRule="auto"/>
        <w:ind w:left="720"/>
        <w:contextualSpacing/>
        <w:jc w:val="both"/>
        <w:rPr>
          <w:rFonts w:eastAsia="Calibri"/>
          <w:b/>
          <w:sz w:val="22"/>
          <w:u w:val="single"/>
          <w:lang w:val="es-ES"/>
        </w:rPr>
      </w:pPr>
    </w:p>
    <w:p w:rsidR="00BA42EB" w:rsidRPr="001863CA" w:rsidRDefault="00BA42EB" w:rsidP="00BA42EB">
      <w:pPr>
        <w:tabs>
          <w:tab w:val="left" w:pos="709"/>
          <w:tab w:val="left" w:pos="7797"/>
        </w:tabs>
        <w:spacing w:after="0" w:line="240" w:lineRule="auto"/>
        <w:jc w:val="both"/>
        <w:rPr>
          <w:rFonts w:eastAsia="Calibri"/>
          <w:b/>
          <w:sz w:val="22"/>
          <w:u w:val="single"/>
          <w:lang w:val="es-ES"/>
        </w:rPr>
      </w:pPr>
      <w:r w:rsidRPr="001863CA">
        <w:rPr>
          <w:rFonts w:eastAsia="Calibri"/>
          <w:b/>
          <w:sz w:val="22"/>
          <w:u w:val="single"/>
          <w:lang w:val="es-ES"/>
        </w:rPr>
        <w:t>LINEA 0101</w:t>
      </w:r>
    </w:p>
    <w:p w:rsidR="00BA42EB" w:rsidRPr="001863CA" w:rsidRDefault="00BA42EB" w:rsidP="00BA42EB">
      <w:pPr>
        <w:tabs>
          <w:tab w:val="left" w:pos="922"/>
          <w:tab w:val="left" w:pos="7797"/>
        </w:tabs>
        <w:spacing w:after="0" w:line="240" w:lineRule="auto"/>
        <w:contextualSpacing/>
        <w:jc w:val="both"/>
        <w:rPr>
          <w:rFonts w:eastAsia="Calibri"/>
          <w:b/>
          <w:sz w:val="22"/>
          <w:lang w:val="es-ES"/>
        </w:rPr>
      </w:pPr>
      <w:r w:rsidRPr="001863CA">
        <w:rPr>
          <w:rFonts w:eastAsia="Calibri"/>
          <w:b/>
          <w:sz w:val="22"/>
          <w:lang w:val="es-ES"/>
        </w:rPr>
        <w:t>Orden No.-</w:t>
      </w:r>
      <w:r w:rsidRPr="001863CA">
        <w:rPr>
          <w:rFonts w:eastAsia="Calibri"/>
          <w:sz w:val="22"/>
          <w:lang w:val="es-ES"/>
        </w:rPr>
        <w:t xml:space="preserve">  </w:t>
      </w:r>
      <w:r w:rsidRPr="001863CA">
        <w:rPr>
          <w:rFonts w:eastAsia="Calibri"/>
          <w:b/>
          <w:sz w:val="22"/>
          <w:lang w:val="es-ES"/>
        </w:rPr>
        <w:t>164442</w:t>
      </w:r>
    </w:p>
    <w:p w:rsidR="00BA42EB" w:rsidRPr="001863CA" w:rsidRDefault="00BA42EB" w:rsidP="00BA42EB">
      <w:pPr>
        <w:spacing w:after="0" w:line="240" w:lineRule="auto"/>
        <w:contextualSpacing/>
        <w:jc w:val="both"/>
        <w:rPr>
          <w:rFonts w:eastAsia="Calibri"/>
          <w:sz w:val="22"/>
          <w:lang w:val="es-ES"/>
        </w:rPr>
      </w:pPr>
      <w:r w:rsidRPr="001863CA">
        <w:rPr>
          <w:rFonts w:eastAsia="Calibri"/>
          <w:sz w:val="22"/>
          <w:lang w:val="es-ES"/>
        </w:rPr>
        <w:t xml:space="preserve">Códigos Nos.-54103………….……………………......................................$ 165.43      </w:t>
      </w:r>
    </w:p>
    <w:p w:rsidR="00BA42EB" w:rsidRPr="001863CA" w:rsidRDefault="00BA42EB" w:rsidP="00BA42EB">
      <w:pPr>
        <w:spacing w:after="0" w:line="240" w:lineRule="auto"/>
        <w:contextualSpacing/>
        <w:jc w:val="both"/>
        <w:rPr>
          <w:rFonts w:eastAsia="Calibri"/>
          <w:sz w:val="22"/>
          <w:lang w:val="es-ES"/>
        </w:rPr>
      </w:pPr>
      <w:r w:rsidRPr="001863CA">
        <w:rPr>
          <w:rFonts w:eastAsia="Calibri"/>
          <w:sz w:val="22"/>
          <w:lang w:val="es-ES"/>
        </w:rPr>
        <w:t>Códigos Nos.-54199………….……………………......................................$   11.30</w:t>
      </w:r>
    </w:p>
    <w:p w:rsidR="00BA42EB" w:rsidRPr="001863CA" w:rsidRDefault="00BA42EB" w:rsidP="00BA42EB">
      <w:pPr>
        <w:spacing w:after="0" w:line="240" w:lineRule="auto"/>
        <w:contextualSpacing/>
        <w:jc w:val="both"/>
        <w:rPr>
          <w:rFonts w:eastAsia="Calibri"/>
          <w:sz w:val="22"/>
        </w:rPr>
      </w:pPr>
      <w:r w:rsidRPr="001863CA">
        <w:rPr>
          <w:rFonts w:eastAsia="Calibri"/>
          <w:b/>
          <w:sz w:val="22"/>
          <w:lang w:val="es-ES"/>
        </w:rPr>
        <w:t>Total………………………..……………………......……...........................$ 176.73</w:t>
      </w:r>
    </w:p>
    <w:p w:rsidR="00BA42EB" w:rsidRPr="001863CA" w:rsidRDefault="00BA42EB" w:rsidP="00BA42EB">
      <w:pPr>
        <w:spacing w:after="0" w:line="240" w:lineRule="auto"/>
        <w:contextualSpacing/>
        <w:jc w:val="both"/>
        <w:rPr>
          <w:rFonts w:eastAsia="Calibri"/>
          <w:sz w:val="22"/>
        </w:rPr>
      </w:pPr>
    </w:p>
    <w:p w:rsidR="00BA42EB" w:rsidRPr="001863CA" w:rsidRDefault="00BA42EB" w:rsidP="00292A72">
      <w:pPr>
        <w:numPr>
          <w:ilvl w:val="0"/>
          <w:numId w:val="63"/>
        </w:numPr>
        <w:tabs>
          <w:tab w:val="left" w:pos="709"/>
          <w:tab w:val="left" w:pos="7797"/>
        </w:tabs>
        <w:spacing w:after="200" w:line="240" w:lineRule="auto"/>
        <w:contextualSpacing/>
        <w:jc w:val="both"/>
        <w:rPr>
          <w:rFonts w:eastAsia="Calibri"/>
          <w:sz w:val="22"/>
        </w:rPr>
      </w:pPr>
      <w:r w:rsidRPr="001863CA">
        <w:rPr>
          <w:rFonts w:eastAsia="Calibri"/>
          <w:sz w:val="22"/>
        </w:rPr>
        <w:t xml:space="preserve">EROGAR la cantidad de </w:t>
      </w:r>
      <w:r w:rsidRPr="001863CA">
        <w:rPr>
          <w:rFonts w:eastAsia="Calibri"/>
          <w:b/>
          <w:sz w:val="22"/>
        </w:rPr>
        <w:t>SETECIENTOS VEINTE 00/100 ($720.00) DÓLARES DE LOS ESTADOS UNIDOS DE AMÉRICA</w:t>
      </w:r>
      <w:r w:rsidRPr="001863CA">
        <w:rPr>
          <w:rFonts w:eastAsia="Calibri"/>
          <w:sz w:val="22"/>
        </w:rPr>
        <w:t xml:space="preserve">. A favor del </w:t>
      </w:r>
      <w:r w:rsidRPr="001863CA">
        <w:rPr>
          <w:rFonts w:eastAsia="Calibri"/>
          <w:b/>
          <w:sz w:val="22"/>
        </w:rPr>
        <w:t xml:space="preserve">PEDRO BENJAMÍN GALDAMEZ LEMUS “TALLER POLAR” </w:t>
      </w:r>
      <w:r w:rsidRPr="001863CA">
        <w:rPr>
          <w:rFonts w:eastAsia="Calibri"/>
          <w:sz w:val="22"/>
        </w:rPr>
        <w:t xml:space="preserve">V/ Pago por compra de productos químicos, combustibles y lubricantes, herramientas </w:t>
      </w:r>
      <w:proofErr w:type="gramStart"/>
      <w:r w:rsidRPr="001863CA">
        <w:rPr>
          <w:rFonts w:eastAsia="Calibri"/>
          <w:sz w:val="22"/>
        </w:rPr>
        <w:t>repuestos</w:t>
      </w:r>
      <w:proofErr w:type="gramEnd"/>
      <w:r w:rsidRPr="001863CA">
        <w:rPr>
          <w:rFonts w:eastAsia="Calibri"/>
          <w:sz w:val="22"/>
        </w:rPr>
        <w:t xml:space="preserve"> y accesorios, pago por mantenimientos y reparaciones de vehículos, para uso de Eq. 137 retroexcavadora JCB año 2012, según facturas, líneas y códigos que se detallan a continuación:</w:t>
      </w:r>
    </w:p>
    <w:p w:rsidR="00BA42EB" w:rsidRPr="001863CA" w:rsidRDefault="00BA42EB" w:rsidP="00BA42EB">
      <w:pPr>
        <w:tabs>
          <w:tab w:val="left" w:pos="709"/>
          <w:tab w:val="left" w:pos="7797"/>
        </w:tabs>
        <w:spacing w:after="0" w:line="240" w:lineRule="auto"/>
        <w:ind w:left="720"/>
        <w:contextualSpacing/>
        <w:jc w:val="both"/>
        <w:rPr>
          <w:rFonts w:eastAsia="Calibri"/>
          <w:b/>
          <w:sz w:val="22"/>
          <w:u w:val="single"/>
          <w:lang w:val="es-ES"/>
        </w:rPr>
      </w:pPr>
    </w:p>
    <w:p w:rsidR="00BA42EB" w:rsidRPr="001863CA" w:rsidRDefault="00BA42EB" w:rsidP="00BA42EB">
      <w:pPr>
        <w:tabs>
          <w:tab w:val="left" w:pos="709"/>
          <w:tab w:val="left" w:pos="7797"/>
        </w:tabs>
        <w:spacing w:after="0" w:line="240" w:lineRule="auto"/>
        <w:jc w:val="both"/>
        <w:rPr>
          <w:rFonts w:eastAsia="Calibri"/>
          <w:b/>
          <w:sz w:val="22"/>
          <w:u w:val="single"/>
          <w:lang w:val="es-ES"/>
        </w:rPr>
      </w:pPr>
      <w:r w:rsidRPr="001863CA">
        <w:rPr>
          <w:rFonts w:eastAsia="Calibri"/>
          <w:b/>
          <w:sz w:val="22"/>
          <w:u w:val="single"/>
          <w:lang w:val="es-ES"/>
        </w:rPr>
        <w:t>LINEA 0101</w:t>
      </w:r>
    </w:p>
    <w:p w:rsidR="00BA42EB" w:rsidRPr="001863CA" w:rsidRDefault="00BA42EB" w:rsidP="00BA42EB">
      <w:pPr>
        <w:tabs>
          <w:tab w:val="left" w:pos="922"/>
          <w:tab w:val="left" w:pos="7797"/>
        </w:tabs>
        <w:spacing w:after="0" w:line="240" w:lineRule="auto"/>
        <w:contextualSpacing/>
        <w:jc w:val="both"/>
        <w:rPr>
          <w:rFonts w:eastAsia="Calibri"/>
          <w:b/>
          <w:sz w:val="22"/>
          <w:lang w:val="es-ES"/>
        </w:rPr>
      </w:pPr>
      <w:r w:rsidRPr="001863CA">
        <w:rPr>
          <w:rFonts w:eastAsia="Calibri"/>
          <w:b/>
          <w:sz w:val="22"/>
          <w:lang w:val="es-ES"/>
        </w:rPr>
        <w:t>Facturas Nos.-</w:t>
      </w:r>
      <w:r w:rsidRPr="001863CA">
        <w:rPr>
          <w:rFonts w:eastAsia="Calibri"/>
          <w:sz w:val="22"/>
          <w:lang w:val="es-ES"/>
        </w:rPr>
        <w:t xml:space="preserve">  </w:t>
      </w:r>
      <w:r w:rsidRPr="001863CA">
        <w:rPr>
          <w:rFonts w:eastAsia="Calibri"/>
          <w:b/>
          <w:sz w:val="22"/>
          <w:lang w:val="es-ES"/>
        </w:rPr>
        <w:t>92</w:t>
      </w:r>
    </w:p>
    <w:p w:rsidR="00BA42EB" w:rsidRPr="001863CA" w:rsidRDefault="00BA42EB" w:rsidP="00BA42EB">
      <w:pPr>
        <w:spacing w:after="0" w:line="240" w:lineRule="auto"/>
        <w:contextualSpacing/>
        <w:jc w:val="both"/>
        <w:rPr>
          <w:rFonts w:eastAsia="Calibri"/>
          <w:sz w:val="22"/>
          <w:lang w:val="es-ES"/>
        </w:rPr>
      </w:pPr>
      <w:r w:rsidRPr="001863CA">
        <w:rPr>
          <w:rFonts w:eastAsia="Calibri"/>
          <w:sz w:val="22"/>
          <w:lang w:val="es-ES"/>
        </w:rPr>
        <w:t xml:space="preserve">Códigos Nos.-54107………….……………………......................................$   80.00      </w:t>
      </w:r>
    </w:p>
    <w:p w:rsidR="00BA42EB" w:rsidRPr="001863CA" w:rsidRDefault="00BA42EB" w:rsidP="00BA42EB">
      <w:pPr>
        <w:spacing w:after="0" w:line="240" w:lineRule="auto"/>
        <w:contextualSpacing/>
        <w:jc w:val="both"/>
        <w:rPr>
          <w:rFonts w:eastAsia="Calibri"/>
          <w:sz w:val="22"/>
          <w:lang w:val="es-ES"/>
        </w:rPr>
      </w:pPr>
      <w:r w:rsidRPr="001863CA">
        <w:rPr>
          <w:rFonts w:eastAsia="Calibri"/>
          <w:sz w:val="22"/>
          <w:lang w:val="es-ES"/>
        </w:rPr>
        <w:t>Códigos Nos.-54110………….……………………......................................$   15.00</w:t>
      </w:r>
    </w:p>
    <w:p w:rsidR="00BA42EB" w:rsidRPr="001863CA" w:rsidRDefault="00BA42EB" w:rsidP="00BA42EB">
      <w:pPr>
        <w:spacing w:after="0" w:line="240" w:lineRule="auto"/>
        <w:contextualSpacing/>
        <w:jc w:val="both"/>
        <w:rPr>
          <w:rFonts w:eastAsia="Calibri"/>
          <w:sz w:val="22"/>
          <w:lang w:val="es-ES"/>
        </w:rPr>
      </w:pPr>
      <w:r w:rsidRPr="001863CA">
        <w:rPr>
          <w:rFonts w:eastAsia="Calibri"/>
          <w:sz w:val="22"/>
          <w:lang w:val="es-ES"/>
        </w:rPr>
        <w:t xml:space="preserve">Códigos Nos.-54118………….……………………......................................$ 325.00    </w:t>
      </w:r>
    </w:p>
    <w:p w:rsidR="00BA42EB" w:rsidRPr="001863CA" w:rsidRDefault="00BA42EB" w:rsidP="00BA42EB">
      <w:pPr>
        <w:spacing w:after="0" w:line="240" w:lineRule="auto"/>
        <w:contextualSpacing/>
        <w:jc w:val="both"/>
        <w:rPr>
          <w:rFonts w:eastAsia="Calibri"/>
          <w:sz w:val="22"/>
          <w:lang w:val="es-ES"/>
        </w:rPr>
      </w:pPr>
      <w:r w:rsidRPr="001863CA">
        <w:rPr>
          <w:rFonts w:eastAsia="Calibri"/>
          <w:sz w:val="22"/>
          <w:lang w:val="es-ES"/>
        </w:rPr>
        <w:t xml:space="preserve">Códigos Nos.-54199………….……………………......................................$   75.00   </w:t>
      </w:r>
    </w:p>
    <w:p w:rsidR="00BA42EB" w:rsidRPr="001863CA" w:rsidRDefault="00BA42EB" w:rsidP="00BA42EB">
      <w:pPr>
        <w:spacing w:after="0" w:line="240" w:lineRule="auto"/>
        <w:contextualSpacing/>
        <w:jc w:val="both"/>
        <w:rPr>
          <w:rFonts w:eastAsia="Calibri"/>
          <w:sz w:val="22"/>
          <w:lang w:val="es-ES"/>
        </w:rPr>
      </w:pPr>
      <w:r w:rsidRPr="001863CA">
        <w:rPr>
          <w:rFonts w:eastAsia="Calibri"/>
          <w:sz w:val="22"/>
          <w:lang w:val="es-ES"/>
        </w:rPr>
        <w:t xml:space="preserve">Códigos Nos.-54302………….……………………......................................$ 225.00 </w:t>
      </w:r>
    </w:p>
    <w:p w:rsidR="00BA42EB" w:rsidRPr="001863CA" w:rsidRDefault="00BA42EB" w:rsidP="00BA42EB">
      <w:pPr>
        <w:tabs>
          <w:tab w:val="left" w:pos="709"/>
          <w:tab w:val="left" w:pos="7797"/>
        </w:tabs>
        <w:spacing w:after="0" w:line="240" w:lineRule="auto"/>
        <w:jc w:val="both"/>
        <w:rPr>
          <w:rFonts w:eastAsia="Calibri"/>
          <w:b/>
          <w:sz w:val="22"/>
          <w:lang w:val="es-ES"/>
        </w:rPr>
      </w:pPr>
      <w:r w:rsidRPr="001863CA">
        <w:rPr>
          <w:rFonts w:eastAsia="Calibri"/>
          <w:b/>
          <w:sz w:val="22"/>
          <w:lang w:val="es-ES"/>
        </w:rPr>
        <w:t>Total………………………..……………………......……...........................$ 720.00</w:t>
      </w:r>
    </w:p>
    <w:p w:rsidR="00BA42EB" w:rsidRPr="001863CA" w:rsidRDefault="00BA42EB" w:rsidP="00BA42EB">
      <w:pPr>
        <w:tabs>
          <w:tab w:val="left" w:pos="709"/>
          <w:tab w:val="left" w:pos="7797"/>
        </w:tabs>
        <w:spacing w:after="0" w:line="240" w:lineRule="auto"/>
        <w:jc w:val="both"/>
        <w:rPr>
          <w:rFonts w:eastAsia="Calibri"/>
          <w:b/>
          <w:sz w:val="22"/>
          <w:lang w:val="es-ES"/>
        </w:rPr>
      </w:pPr>
    </w:p>
    <w:p w:rsidR="00BA42EB" w:rsidRPr="001863CA" w:rsidRDefault="00BA42EB" w:rsidP="00292A72">
      <w:pPr>
        <w:numPr>
          <w:ilvl w:val="0"/>
          <w:numId w:val="63"/>
        </w:numPr>
        <w:tabs>
          <w:tab w:val="left" w:pos="709"/>
          <w:tab w:val="left" w:pos="7797"/>
        </w:tabs>
        <w:spacing w:after="200" w:line="240" w:lineRule="auto"/>
        <w:contextualSpacing/>
        <w:jc w:val="both"/>
        <w:rPr>
          <w:rFonts w:eastAsia="Calibri"/>
          <w:sz w:val="23"/>
          <w:szCs w:val="23"/>
        </w:rPr>
      </w:pPr>
      <w:r w:rsidRPr="001863CA">
        <w:rPr>
          <w:rFonts w:eastAsia="Calibri"/>
          <w:sz w:val="23"/>
          <w:szCs w:val="23"/>
        </w:rPr>
        <w:lastRenderedPageBreak/>
        <w:t xml:space="preserve">EROGAR la cantidad de </w:t>
      </w:r>
      <w:r w:rsidRPr="001863CA">
        <w:rPr>
          <w:rFonts w:eastAsia="Calibri"/>
          <w:b/>
          <w:sz w:val="23"/>
          <w:szCs w:val="23"/>
        </w:rPr>
        <w:t>CIENTO SESENTA Y CINCO 00/100 ($165.00) DÓLARES DE LOS ESTADOS UNIDOS DE AMÉRICA</w:t>
      </w:r>
      <w:r w:rsidRPr="001863CA">
        <w:rPr>
          <w:rFonts w:eastAsia="Calibri"/>
          <w:sz w:val="23"/>
          <w:szCs w:val="23"/>
        </w:rPr>
        <w:t xml:space="preserve">. A favor del </w:t>
      </w:r>
      <w:r w:rsidRPr="001863CA">
        <w:rPr>
          <w:rFonts w:eastAsia="Calibri"/>
          <w:b/>
          <w:sz w:val="23"/>
          <w:szCs w:val="23"/>
        </w:rPr>
        <w:t>DUMO SERVI,</w:t>
      </w:r>
      <w:r>
        <w:rPr>
          <w:rFonts w:eastAsia="Calibri"/>
          <w:b/>
          <w:sz w:val="23"/>
          <w:szCs w:val="23"/>
        </w:rPr>
        <w:t xml:space="preserve">   </w:t>
      </w:r>
      <w:r w:rsidRPr="001863CA">
        <w:rPr>
          <w:rFonts w:eastAsia="Calibri"/>
          <w:b/>
          <w:sz w:val="23"/>
          <w:szCs w:val="23"/>
        </w:rPr>
        <w:t xml:space="preserve"> S.A. </w:t>
      </w:r>
      <w:r>
        <w:rPr>
          <w:rFonts w:eastAsia="Calibri"/>
          <w:b/>
          <w:sz w:val="23"/>
          <w:szCs w:val="23"/>
        </w:rPr>
        <w:t xml:space="preserve">   </w:t>
      </w:r>
      <w:r w:rsidRPr="001863CA">
        <w:rPr>
          <w:rFonts w:eastAsia="Calibri"/>
          <w:b/>
          <w:sz w:val="23"/>
          <w:szCs w:val="23"/>
        </w:rPr>
        <w:t xml:space="preserve">DE </w:t>
      </w:r>
      <w:r>
        <w:rPr>
          <w:rFonts w:eastAsia="Calibri"/>
          <w:b/>
          <w:sz w:val="23"/>
          <w:szCs w:val="23"/>
        </w:rPr>
        <w:t xml:space="preserve">   </w:t>
      </w:r>
      <w:r w:rsidRPr="001863CA">
        <w:rPr>
          <w:rFonts w:eastAsia="Calibri"/>
          <w:b/>
          <w:sz w:val="23"/>
          <w:szCs w:val="23"/>
        </w:rPr>
        <w:t xml:space="preserve">C.V. </w:t>
      </w:r>
      <w:r>
        <w:rPr>
          <w:rFonts w:eastAsia="Calibri"/>
          <w:b/>
          <w:sz w:val="23"/>
          <w:szCs w:val="23"/>
        </w:rPr>
        <w:t xml:space="preserve">    </w:t>
      </w:r>
      <w:r w:rsidRPr="001863CA">
        <w:rPr>
          <w:rFonts w:eastAsia="Calibri"/>
          <w:sz w:val="23"/>
          <w:szCs w:val="23"/>
        </w:rPr>
        <w:t xml:space="preserve">V/ Pago </w:t>
      </w:r>
      <w:r>
        <w:rPr>
          <w:rFonts w:eastAsia="Calibri"/>
          <w:sz w:val="23"/>
          <w:szCs w:val="23"/>
        </w:rPr>
        <w:t xml:space="preserve"> </w:t>
      </w:r>
      <w:r w:rsidRPr="001863CA">
        <w:rPr>
          <w:rFonts w:eastAsia="Calibri"/>
          <w:sz w:val="23"/>
          <w:szCs w:val="23"/>
        </w:rPr>
        <w:t xml:space="preserve">por </w:t>
      </w:r>
      <w:r>
        <w:rPr>
          <w:rFonts w:eastAsia="Calibri"/>
          <w:sz w:val="23"/>
          <w:szCs w:val="23"/>
        </w:rPr>
        <w:t xml:space="preserve"> </w:t>
      </w:r>
      <w:r w:rsidRPr="001863CA">
        <w:rPr>
          <w:rFonts w:eastAsia="Calibri"/>
          <w:sz w:val="23"/>
          <w:szCs w:val="23"/>
        </w:rPr>
        <w:t xml:space="preserve">compra </w:t>
      </w:r>
      <w:r>
        <w:rPr>
          <w:rFonts w:eastAsia="Calibri"/>
          <w:sz w:val="23"/>
          <w:szCs w:val="23"/>
        </w:rPr>
        <w:t xml:space="preserve"> </w:t>
      </w:r>
      <w:r w:rsidRPr="001863CA">
        <w:rPr>
          <w:rFonts w:eastAsia="Calibri"/>
          <w:sz w:val="23"/>
          <w:szCs w:val="23"/>
        </w:rPr>
        <w:t xml:space="preserve">de </w:t>
      </w:r>
      <w:r>
        <w:rPr>
          <w:rFonts w:eastAsia="Calibri"/>
          <w:sz w:val="23"/>
          <w:szCs w:val="23"/>
        </w:rPr>
        <w:t xml:space="preserve"> </w:t>
      </w:r>
      <w:r w:rsidRPr="001863CA">
        <w:rPr>
          <w:rFonts w:eastAsia="Calibri"/>
          <w:sz w:val="23"/>
          <w:szCs w:val="23"/>
        </w:rPr>
        <w:t xml:space="preserve">herramientas </w:t>
      </w:r>
      <w:r>
        <w:rPr>
          <w:rFonts w:eastAsia="Calibri"/>
          <w:sz w:val="23"/>
          <w:szCs w:val="23"/>
        </w:rPr>
        <w:t xml:space="preserve"> </w:t>
      </w:r>
      <w:r w:rsidRPr="001863CA">
        <w:rPr>
          <w:rFonts w:eastAsia="Calibri"/>
          <w:sz w:val="23"/>
          <w:szCs w:val="23"/>
        </w:rPr>
        <w:t>repuestos</w:t>
      </w:r>
      <w:r>
        <w:rPr>
          <w:rFonts w:eastAsia="Calibri"/>
          <w:sz w:val="23"/>
          <w:szCs w:val="23"/>
        </w:rPr>
        <w:t xml:space="preserve"> </w:t>
      </w:r>
      <w:r w:rsidRPr="001863CA">
        <w:rPr>
          <w:rFonts w:eastAsia="Calibri"/>
          <w:sz w:val="23"/>
          <w:szCs w:val="23"/>
        </w:rPr>
        <w:t xml:space="preserve"> y </w:t>
      </w:r>
    </w:p>
    <w:p w:rsidR="00BA42EB" w:rsidRPr="001863CA" w:rsidRDefault="00BA42EB" w:rsidP="00BA42EB">
      <w:pPr>
        <w:tabs>
          <w:tab w:val="left" w:pos="709"/>
          <w:tab w:val="left" w:pos="7797"/>
        </w:tabs>
        <w:spacing w:after="200" w:line="240" w:lineRule="auto"/>
        <w:ind w:left="1080"/>
        <w:contextualSpacing/>
        <w:jc w:val="both"/>
        <w:rPr>
          <w:rFonts w:eastAsia="Calibri"/>
          <w:sz w:val="23"/>
          <w:szCs w:val="23"/>
        </w:rPr>
      </w:pPr>
    </w:p>
    <w:p w:rsidR="00BA42EB" w:rsidRDefault="00BA42EB" w:rsidP="00BA42EB">
      <w:pPr>
        <w:tabs>
          <w:tab w:val="left" w:pos="709"/>
          <w:tab w:val="left" w:pos="7797"/>
        </w:tabs>
        <w:spacing w:after="200" w:line="240" w:lineRule="auto"/>
        <w:ind w:left="1080"/>
        <w:contextualSpacing/>
        <w:jc w:val="both"/>
        <w:rPr>
          <w:rFonts w:eastAsia="Calibri"/>
          <w:szCs w:val="24"/>
        </w:rPr>
      </w:pPr>
    </w:p>
    <w:p w:rsidR="00BA42EB" w:rsidRPr="006D08BB" w:rsidRDefault="00BA42EB" w:rsidP="00BA42EB">
      <w:pPr>
        <w:tabs>
          <w:tab w:val="left" w:pos="709"/>
          <w:tab w:val="left" w:pos="7797"/>
        </w:tabs>
        <w:spacing w:after="200" w:line="240" w:lineRule="auto"/>
        <w:ind w:left="1080"/>
        <w:contextualSpacing/>
        <w:jc w:val="both"/>
        <w:rPr>
          <w:rFonts w:eastAsia="Calibri"/>
          <w:szCs w:val="24"/>
        </w:rPr>
      </w:pPr>
      <w:proofErr w:type="gramStart"/>
      <w:r w:rsidRPr="006D08BB">
        <w:rPr>
          <w:rFonts w:eastAsia="Calibri"/>
          <w:szCs w:val="24"/>
        </w:rPr>
        <w:t>accesorios</w:t>
      </w:r>
      <w:proofErr w:type="gramEnd"/>
      <w:r w:rsidRPr="006D08BB">
        <w:rPr>
          <w:rFonts w:eastAsia="Calibri"/>
          <w:szCs w:val="24"/>
        </w:rPr>
        <w:t>, pago por mantenimientos y reparaciones de bienes muebles, para motoguadaña, según facturas, líneas y códigos que se detallan a continuación:</w:t>
      </w:r>
    </w:p>
    <w:p w:rsidR="00BA42EB" w:rsidRPr="006D08B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236-237</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Nos.-54118………….……………………......................................$ 142.00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Nos.-54301………….……………………......................................$   23.00 </w:t>
      </w:r>
    </w:p>
    <w:p w:rsidR="00BA42EB" w:rsidRPr="006D08BB" w:rsidRDefault="00BA42EB" w:rsidP="00BA42EB">
      <w:pPr>
        <w:tabs>
          <w:tab w:val="left" w:pos="709"/>
          <w:tab w:val="left" w:pos="7797"/>
        </w:tabs>
        <w:spacing w:after="0" w:line="240" w:lineRule="auto"/>
        <w:jc w:val="both"/>
        <w:rPr>
          <w:rFonts w:eastAsia="Calibri"/>
          <w:b/>
          <w:szCs w:val="24"/>
          <w:lang w:val="es-ES"/>
        </w:rPr>
      </w:pPr>
      <w:r w:rsidRPr="006D08BB">
        <w:rPr>
          <w:rFonts w:eastAsia="Calibri"/>
          <w:b/>
          <w:szCs w:val="24"/>
          <w:lang w:val="es-ES"/>
        </w:rPr>
        <w:t>Total………………………..……………………......……...........................$ 165.00</w:t>
      </w:r>
    </w:p>
    <w:p w:rsidR="00BA42EB" w:rsidRPr="006D08BB" w:rsidRDefault="00BA42EB" w:rsidP="00BA42EB">
      <w:pPr>
        <w:tabs>
          <w:tab w:val="left" w:pos="709"/>
          <w:tab w:val="left" w:pos="7797"/>
        </w:tabs>
        <w:spacing w:after="0" w:line="240" w:lineRule="auto"/>
        <w:jc w:val="both"/>
        <w:rPr>
          <w:rFonts w:eastAsia="Calibri"/>
          <w:b/>
          <w:szCs w:val="24"/>
          <w:lang w:val="es-ES"/>
        </w:rPr>
      </w:pPr>
    </w:p>
    <w:p w:rsidR="00BA42EB" w:rsidRPr="006D08BB" w:rsidRDefault="00BA42EB" w:rsidP="00292A72">
      <w:pPr>
        <w:numPr>
          <w:ilvl w:val="0"/>
          <w:numId w:val="63"/>
        </w:numPr>
        <w:tabs>
          <w:tab w:val="left" w:pos="709"/>
          <w:tab w:val="left" w:pos="7797"/>
        </w:tabs>
        <w:spacing w:after="20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TRESCIENTOS CINCUENTA Y DOS 55/100 ($352.55) DÓLARES DE LOS ESTADOS UNIDOS DE AMÉRICA</w:t>
      </w:r>
      <w:r w:rsidRPr="006D08BB">
        <w:rPr>
          <w:rFonts w:eastAsia="Calibri"/>
          <w:szCs w:val="24"/>
        </w:rPr>
        <w:t xml:space="preserve">. A favor del </w:t>
      </w:r>
      <w:r w:rsidRPr="006D08BB">
        <w:rPr>
          <w:rFonts w:eastAsia="Calibri"/>
          <w:b/>
          <w:szCs w:val="24"/>
        </w:rPr>
        <w:t>MANUEL ORLANDO URBINA VENTURA “FERRETERIA Y CERRAJERÍA URBINA”</w:t>
      </w:r>
      <w:r w:rsidRPr="006D08BB">
        <w:rPr>
          <w:rFonts w:eastAsia="Calibri"/>
          <w:szCs w:val="24"/>
        </w:rPr>
        <w:t xml:space="preserve"> V/ Pago por compra de productos químicos, herramientas repuestos y accesorios, para uso en departamento de talleres de logística mantenimiento de maquinaria, según facturas, líneas y códigos que se detallan a continuación:</w:t>
      </w:r>
    </w:p>
    <w:p w:rsidR="00BA42EB" w:rsidRDefault="00BA42EB" w:rsidP="00BA42EB">
      <w:pPr>
        <w:tabs>
          <w:tab w:val="left" w:pos="709"/>
          <w:tab w:val="left" w:pos="7797"/>
        </w:tabs>
        <w:spacing w:after="0" w:line="240" w:lineRule="auto"/>
        <w:jc w:val="both"/>
        <w:rPr>
          <w:rFonts w:eastAsia="Calibri"/>
          <w:b/>
          <w:szCs w:val="24"/>
          <w:u w:val="single"/>
          <w:lang w:val="es-ES"/>
        </w:rPr>
      </w:pP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14037-14038</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Nos.-54107………….……………………......................................$   92.00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Nos.-54118………….……………………......................................$   51.30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Nos.-54199………….……………………......................................$ 209.25     </w:t>
      </w:r>
    </w:p>
    <w:p w:rsidR="00BA42EB" w:rsidRPr="006D08BB" w:rsidRDefault="00BA42EB" w:rsidP="00BA42EB">
      <w:pPr>
        <w:tabs>
          <w:tab w:val="left" w:pos="709"/>
          <w:tab w:val="left" w:pos="7797"/>
        </w:tabs>
        <w:spacing w:after="0" w:line="240" w:lineRule="auto"/>
        <w:jc w:val="both"/>
        <w:rPr>
          <w:rFonts w:eastAsia="Calibri"/>
          <w:b/>
          <w:szCs w:val="24"/>
          <w:lang w:val="es-ES"/>
        </w:rPr>
      </w:pPr>
      <w:r w:rsidRPr="006D08BB">
        <w:rPr>
          <w:rFonts w:eastAsia="Calibri"/>
          <w:b/>
          <w:szCs w:val="24"/>
          <w:lang w:val="es-ES"/>
        </w:rPr>
        <w:t>Total………………………..……………………......……...........................$ 352.55</w:t>
      </w:r>
    </w:p>
    <w:p w:rsidR="00BA42EB" w:rsidRPr="006D08BB" w:rsidRDefault="00BA42EB" w:rsidP="00BA42EB">
      <w:pPr>
        <w:tabs>
          <w:tab w:val="left" w:pos="709"/>
          <w:tab w:val="left" w:pos="7797"/>
        </w:tabs>
        <w:spacing w:after="0" w:line="240" w:lineRule="auto"/>
        <w:jc w:val="both"/>
        <w:rPr>
          <w:rFonts w:eastAsia="Calibri"/>
          <w:b/>
          <w:szCs w:val="24"/>
          <w:lang w:val="es-ES"/>
        </w:rPr>
      </w:pPr>
    </w:p>
    <w:p w:rsidR="00BA42EB" w:rsidRPr="006D08BB" w:rsidRDefault="00BA42EB" w:rsidP="00292A72">
      <w:pPr>
        <w:numPr>
          <w:ilvl w:val="0"/>
          <w:numId w:val="63"/>
        </w:numPr>
        <w:tabs>
          <w:tab w:val="left" w:pos="709"/>
          <w:tab w:val="left" w:pos="7797"/>
        </w:tabs>
        <w:spacing w:after="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UN MIL CIENTO OCHENTA Y SEIS 21/100 ($1,186.21) DÓLARES DE LOS ESTADOS UNIDOS DE AMÉRICA</w:t>
      </w:r>
      <w:r w:rsidRPr="006D08BB">
        <w:rPr>
          <w:rFonts w:eastAsia="Calibri"/>
          <w:szCs w:val="24"/>
        </w:rPr>
        <w:t xml:space="preserve">. A favor del </w:t>
      </w:r>
      <w:r w:rsidRPr="006D08BB">
        <w:rPr>
          <w:rFonts w:eastAsia="Calibri"/>
          <w:b/>
          <w:szCs w:val="24"/>
        </w:rPr>
        <w:t>ALMACENES BOU, S.A. DE C.V.</w:t>
      </w:r>
      <w:r w:rsidRPr="006D08BB">
        <w:rPr>
          <w:rFonts w:eastAsia="Calibri"/>
          <w:szCs w:val="24"/>
        </w:rPr>
        <w:t xml:space="preserve"> V/ Pago por compra de productos químicos, minerales metálicos y productos derivados, herramientas repuestos y accesorios, 12 tablas d/pino 4 varas salvadoreña, para usos varios de alcaldía municipal, para personas de escasos recursos económicos, gestionado por promoción social y contribución para Asociación de Desarrollo Comunal Agroambientalista (ADESCOAGA), según facturas, líneas y códigos que se detallan a continuación: </w:t>
      </w:r>
    </w:p>
    <w:p w:rsidR="00BA42EB" w:rsidRPr="006D08B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8662-9313-8661-8839-8660-9054-8663</w:t>
      </w:r>
    </w:p>
    <w:p w:rsidR="00BA42EB" w:rsidRPr="006D08BB" w:rsidRDefault="00BA42EB" w:rsidP="00BA42EB">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Nos.-54107………….…………………….....................................$   173.03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Nos.-54112………….…………………….....................................$     64.45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Códigos Nos.-54118………….…………………….....................................$   141.58</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Códigos Nos.-54199………….…………………….....................................$   161.72</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Nos.-56304………….…………………….....................................$    645.43 </w:t>
      </w:r>
    </w:p>
    <w:p w:rsidR="00BA42EB" w:rsidRPr="006D08BB" w:rsidRDefault="00BA42EB" w:rsidP="00BA42EB">
      <w:pPr>
        <w:spacing w:after="0" w:line="240" w:lineRule="auto"/>
        <w:contextualSpacing/>
        <w:jc w:val="both"/>
        <w:rPr>
          <w:rFonts w:eastAsia="Calibri"/>
          <w:b/>
          <w:szCs w:val="24"/>
          <w:lang w:val="es-ES"/>
        </w:rPr>
      </w:pPr>
      <w:r w:rsidRPr="006D08BB">
        <w:rPr>
          <w:rFonts w:eastAsia="Calibri"/>
          <w:b/>
          <w:szCs w:val="24"/>
          <w:lang w:val="es-ES"/>
        </w:rPr>
        <w:t>Total………………………..……………………......……..........................$ 1,186.21</w:t>
      </w:r>
    </w:p>
    <w:p w:rsidR="00BA42EB" w:rsidRPr="006D08BB" w:rsidRDefault="00BA42EB" w:rsidP="00BA42EB">
      <w:pPr>
        <w:spacing w:after="0" w:line="240" w:lineRule="auto"/>
        <w:contextualSpacing/>
        <w:jc w:val="both"/>
        <w:rPr>
          <w:rFonts w:eastAsia="Calibri"/>
          <w:b/>
          <w:szCs w:val="24"/>
          <w:lang w:val="es-ES"/>
        </w:rPr>
      </w:pPr>
    </w:p>
    <w:p w:rsidR="00BA42EB" w:rsidRPr="006D08BB" w:rsidRDefault="00BA42EB" w:rsidP="00292A72">
      <w:pPr>
        <w:numPr>
          <w:ilvl w:val="0"/>
          <w:numId w:val="63"/>
        </w:numPr>
        <w:tabs>
          <w:tab w:val="left" w:pos="709"/>
          <w:tab w:val="left" w:pos="7797"/>
        </w:tabs>
        <w:spacing w:after="20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CIENTO SETENTA Y CINCO 16/100 ($175.16) DÓLARES DE LOS ESTADOS UNIDOS DE AMÉRICA</w:t>
      </w:r>
      <w:r w:rsidRPr="006D08BB">
        <w:rPr>
          <w:rFonts w:eastAsia="Calibri"/>
          <w:szCs w:val="24"/>
        </w:rPr>
        <w:t xml:space="preserve">. A favor del </w:t>
      </w:r>
      <w:r w:rsidRPr="006D08BB">
        <w:rPr>
          <w:rFonts w:eastAsia="Calibri"/>
          <w:b/>
          <w:szCs w:val="24"/>
        </w:rPr>
        <w:t xml:space="preserve">INVERSIONES EL INDIO, S.A. DE C.V. </w:t>
      </w:r>
      <w:r w:rsidRPr="006D08BB">
        <w:rPr>
          <w:rFonts w:eastAsia="Calibri"/>
          <w:szCs w:val="24"/>
        </w:rPr>
        <w:t xml:space="preserve">V/ Pago por compra de productos químicos, minerales metálicos y productos derivados, 11 electrodos weldmax 6013 3/32, 6 escobas p/jardín metálica truper 14324, 6 escobar flamingo super Rialto/hawaiana, 36 bolsas plástica p/basura 24x35 (1/2 jardin), 8 discos corte rápido pferd 4 ½ pulg.x0.040 azul, 1 disco p/pulir 1/4x9 pulg. 12 anclas perno expansor 3/8 pulg. x 3 ½ pulg. para elaboración de carretillas para uso de personal </w:t>
      </w:r>
      <w:r w:rsidRPr="006D08BB">
        <w:rPr>
          <w:rFonts w:eastAsia="Calibri"/>
          <w:szCs w:val="24"/>
        </w:rPr>
        <w:lastRenderedPageBreak/>
        <w:t>de aseo público y para elaboración de estantes en registro del estado familiar, según facturas, líneas y códigos que se detallan a continuación:</w:t>
      </w: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11142-11567</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Nos.-54107………….……………………......................................$     9.60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Códigos Nos.-54112………….……………………......................................$   77.61</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Nos.-54199………….……………………......................................$   87.95     </w:t>
      </w:r>
    </w:p>
    <w:p w:rsidR="00BA42EB" w:rsidRPr="006D08BB" w:rsidRDefault="00BA42EB" w:rsidP="00BA42EB">
      <w:pPr>
        <w:spacing w:after="0" w:line="240" w:lineRule="auto"/>
        <w:contextualSpacing/>
        <w:jc w:val="both"/>
        <w:rPr>
          <w:rFonts w:eastAsia="Calibri"/>
          <w:b/>
          <w:szCs w:val="24"/>
          <w:lang w:val="es-ES"/>
        </w:rPr>
      </w:pPr>
      <w:r w:rsidRPr="006D08BB">
        <w:rPr>
          <w:rFonts w:eastAsia="Calibri"/>
          <w:b/>
          <w:szCs w:val="24"/>
          <w:lang w:val="es-ES"/>
        </w:rPr>
        <w:t>Total………………………..……………………......……...........................$ 175.16</w:t>
      </w:r>
    </w:p>
    <w:p w:rsidR="00BA42EB" w:rsidRPr="006D08BB" w:rsidRDefault="00BA42EB" w:rsidP="00BA42EB">
      <w:pPr>
        <w:spacing w:after="0" w:line="240" w:lineRule="auto"/>
        <w:contextualSpacing/>
        <w:jc w:val="both"/>
        <w:rPr>
          <w:rFonts w:eastAsia="Calibri"/>
          <w:b/>
          <w:szCs w:val="24"/>
          <w:lang w:val="es-ES"/>
        </w:rPr>
      </w:pPr>
    </w:p>
    <w:p w:rsidR="00BA42EB" w:rsidRPr="006D08BB" w:rsidRDefault="00BA42EB" w:rsidP="00292A72">
      <w:pPr>
        <w:numPr>
          <w:ilvl w:val="0"/>
          <w:numId w:val="63"/>
        </w:numPr>
        <w:tabs>
          <w:tab w:val="left" w:pos="709"/>
          <w:tab w:val="left" w:pos="7797"/>
        </w:tabs>
        <w:spacing w:after="200" w:line="240" w:lineRule="auto"/>
        <w:contextualSpacing/>
        <w:jc w:val="both"/>
        <w:rPr>
          <w:rFonts w:eastAsia="Calibri"/>
          <w:szCs w:val="24"/>
        </w:rPr>
      </w:pPr>
      <w:r w:rsidRPr="006D08BB">
        <w:rPr>
          <w:rFonts w:eastAsia="Times New Roman"/>
          <w:szCs w:val="24"/>
        </w:rPr>
        <w:t xml:space="preserve">Erogar la suma de </w:t>
      </w:r>
      <w:r w:rsidRPr="006D08BB">
        <w:rPr>
          <w:rFonts w:eastAsia="Times New Roman"/>
          <w:b/>
          <w:szCs w:val="24"/>
        </w:rPr>
        <w:t xml:space="preserve">SEISCIENTOS OCHENTA Y DOS 36/100 DÓLARES DE LOS ESTADOS UNIDOS DE AMÉRICA ($682.36)  </w:t>
      </w:r>
      <w:r w:rsidRPr="006D08BB">
        <w:rPr>
          <w:rFonts w:eastAsia="Times New Roman"/>
          <w:szCs w:val="24"/>
        </w:rPr>
        <w:t>a favor de</w:t>
      </w:r>
      <w:r w:rsidRPr="006D08BB">
        <w:rPr>
          <w:rFonts w:eastAsia="Times New Roman"/>
          <w:b/>
          <w:szCs w:val="24"/>
        </w:rPr>
        <w:t xml:space="preserve"> JOSÉ ADÁN SALAZAR UMAÑA “GASOLINERA METAPÁN” </w:t>
      </w:r>
      <w:r w:rsidRPr="006D08BB">
        <w:rPr>
          <w:rFonts w:eastAsia="Times New Roman"/>
          <w:szCs w:val="24"/>
        </w:rPr>
        <w:t xml:space="preserve">En concepto de pago por compra de diésel y gasolina, para contribuciones varias, </w:t>
      </w:r>
      <w:r w:rsidRPr="006D08BB">
        <w:rPr>
          <w:rFonts w:eastAsia="Calibri"/>
          <w:szCs w:val="24"/>
        </w:rPr>
        <w:t>según facturas, líneas y códigos que se detallan a continuación:</w:t>
      </w: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Facturas Nos.-</w:t>
      </w:r>
      <w:r w:rsidRPr="006D08BB">
        <w:rPr>
          <w:rFonts w:eastAsia="Calibri"/>
          <w:szCs w:val="24"/>
          <w:lang w:val="es-ES"/>
        </w:rPr>
        <w:t xml:space="preserve">  </w:t>
      </w:r>
      <w:r w:rsidRPr="006D08BB">
        <w:rPr>
          <w:rFonts w:eastAsia="Calibri"/>
          <w:b/>
          <w:szCs w:val="24"/>
          <w:lang w:val="es-ES"/>
        </w:rPr>
        <w:t>7845-10802-7596-7817-7846</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Nos.-56201………….……………………......................................$ 105.46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Códigos Nos.-56303………….……………………......................................$ 320.00</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Nos.-56304………….……………………......................................$ 256.90     </w:t>
      </w:r>
    </w:p>
    <w:p w:rsidR="00BA42EB" w:rsidRPr="006D08BB" w:rsidRDefault="00BA42EB" w:rsidP="00BA42EB">
      <w:pPr>
        <w:spacing w:after="0" w:line="240" w:lineRule="auto"/>
        <w:jc w:val="both"/>
        <w:rPr>
          <w:rFonts w:eastAsia="Calibri"/>
          <w:b/>
          <w:szCs w:val="24"/>
          <w:lang w:val="es-ES"/>
        </w:rPr>
      </w:pPr>
      <w:r w:rsidRPr="006D08BB">
        <w:rPr>
          <w:rFonts w:eastAsia="Calibri"/>
          <w:b/>
          <w:szCs w:val="24"/>
          <w:lang w:val="es-ES"/>
        </w:rPr>
        <w:t>Total………………………..……………………......……...........................$ 682.36</w:t>
      </w:r>
    </w:p>
    <w:p w:rsidR="00BA42EB" w:rsidRPr="006D08BB" w:rsidRDefault="00BA42EB" w:rsidP="00BA42EB">
      <w:pPr>
        <w:spacing w:after="0" w:line="240" w:lineRule="auto"/>
        <w:jc w:val="both"/>
        <w:rPr>
          <w:rFonts w:eastAsia="Calibri"/>
          <w:b/>
          <w:szCs w:val="24"/>
          <w:lang w:val="es-ES"/>
        </w:rPr>
      </w:pPr>
    </w:p>
    <w:p w:rsidR="00BA42EB" w:rsidRPr="006D08BB" w:rsidRDefault="00BA42EB" w:rsidP="00292A72">
      <w:pPr>
        <w:numPr>
          <w:ilvl w:val="0"/>
          <w:numId w:val="63"/>
        </w:numPr>
        <w:spacing w:after="0" w:line="240" w:lineRule="auto"/>
        <w:contextualSpacing/>
        <w:jc w:val="both"/>
        <w:rPr>
          <w:rFonts w:eastAsia="Calibri"/>
          <w:sz w:val="22"/>
          <w:szCs w:val="24"/>
          <w:lang w:eastAsia="es-SV"/>
        </w:rPr>
      </w:pPr>
      <w:r w:rsidRPr="006D08BB">
        <w:rPr>
          <w:rFonts w:eastAsia="Calibri"/>
          <w:szCs w:val="24"/>
        </w:rPr>
        <w:t xml:space="preserve">EROGAR la cantidad de </w:t>
      </w:r>
      <w:r w:rsidRPr="006D08BB">
        <w:rPr>
          <w:rFonts w:eastAsia="Calibri"/>
          <w:b/>
          <w:szCs w:val="24"/>
        </w:rPr>
        <w:t>OCHOCIENTOS NUEVE 70/100 ($809.70) DÓLARES DE LOS ESTADOS UNIDOS DE AMÉRICA</w:t>
      </w:r>
      <w:r w:rsidRPr="006D08BB">
        <w:rPr>
          <w:rFonts w:eastAsia="Calibri"/>
          <w:szCs w:val="24"/>
        </w:rPr>
        <w:t xml:space="preserve">. A favor del </w:t>
      </w:r>
      <w:r w:rsidRPr="006D08BB">
        <w:rPr>
          <w:rFonts w:eastAsia="Calibri"/>
          <w:b/>
          <w:szCs w:val="24"/>
        </w:rPr>
        <w:t>NOE ALBERTO GUILLEN “AMERICAN OFFICE SUPPLIES”</w:t>
      </w:r>
      <w:r w:rsidRPr="006D08BB">
        <w:rPr>
          <w:rFonts w:eastAsia="Calibri"/>
          <w:szCs w:val="24"/>
        </w:rPr>
        <w:t xml:space="preserve"> V/ Pago por compra de productos de papel y cartón, productos químicos, materiales de oficina, materiales informáticos, maquinaria y equipo de producción para apoyo institucional, para usos varios de alcaldía municipal, según facturas, líneas y códigos que se detallan a continuación: </w:t>
      </w:r>
    </w:p>
    <w:p w:rsidR="00BA42EB" w:rsidRPr="006D08B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117-59-130-116-114-133-115</w:t>
      </w:r>
    </w:p>
    <w:p w:rsidR="00BA42EB" w:rsidRPr="006D08BB" w:rsidRDefault="00BA42EB" w:rsidP="00BA42EB">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Nos.-54105………….……………………...................................$ 330.95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Nos.-54107………….……………………...................................$ 141.10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Códigos Nos.-54114………….……………………...................................$ 148.15</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Nos.-54115………….……………………...................................$   37.50    </w:t>
      </w:r>
    </w:p>
    <w:p w:rsidR="00BA42EB" w:rsidRPr="006D08BB" w:rsidRDefault="00BA42EB" w:rsidP="00BA42EB">
      <w:pPr>
        <w:tabs>
          <w:tab w:val="left" w:pos="2788"/>
        </w:tabs>
        <w:spacing w:after="0" w:line="240" w:lineRule="auto"/>
        <w:rPr>
          <w:rFonts w:eastAsia="Calibri"/>
          <w:szCs w:val="24"/>
          <w:lang w:val="es-ES"/>
        </w:rPr>
      </w:pPr>
      <w:r w:rsidRPr="006D08BB">
        <w:rPr>
          <w:rFonts w:eastAsia="Calibri"/>
          <w:szCs w:val="24"/>
          <w:lang w:val="es-ES"/>
        </w:rPr>
        <w:t xml:space="preserve">Códigos Nos.-54199………….……………………...................................$   37.00 </w:t>
      </w:r>
    </w:p>
    <w:p w:rsidR="00BA42EB" w:rsidRPr="006D08BB" w:rsidRDefault="00BA42EB" w:rsidP="00BA42EB">
      <w:pPr>
        <w:tabs>
          <w:tab w:val="left" w:pos="2788"/>
        </w:tabs>
        <w:spacing w:after="0" w:line="240" w:lineRule="auto"/>
        <w:rPr>
          <w:rFonts w:eastAsia="Calibri"/>
          <w:b/>
          <w:szCs w:val="24"/>
          <w:lang w:val="es-ES"/>
        </w:rPr>
      </w:pPr>
      <w:r w:rsidRPr="006D08BB">
        <w:rPr>
          <w:rFonts w:eastAsia="Calibri"/>
          <w:szCs w:val="24"/>
          <w:lang w:val="es-ES"/>
        </w:rPr>
        <w:t xml:space="preserve">Códigos Nos.-61109………….……………………...................................$ 115.00      </w:t>
      </w:r>
    </w:p>
    <w:p w:rsidR="00BA42EB" w:rsidRPr="006D08BB" w:rsidRDefault="00BA42EB" w:rsidP="00BA42EB">
      <w:pPr>
        <w:spacing w:after="0" w:line="240" w:lineRule="auto"/>
        <w:jc w:val="both"/>
        <w:rPr>
          <w:rFonts w:eastAsia="Calibri"/>
          <w:b/>
          <w:szCs w:val="24"/>
          <w:lang w:val="es-ES"/>
        </w:rPr>
      </w:pPr>
      <w:r w:rsidRPr="006D08BB">
        <w:rPr>
          <w:rFonts w:eastAsia="Calibri"/>
          <w:b/>
          <w:szCs w:val="24"/>
          <w:lang w:val="es-ES"/>
        </w:rPr>
        <w:t>Total………………………..……………………......……........................$ 809.70</w:t>
      </w:r>
    </w:p>
    <w:p w:rsidR="00BA42EB" w:rsidRPr="006D08BB" w:rsidRDefault="00BA42EB" w:rsidP="00BA42EB">
      <w:pPr>
        <w:spacing w:after="0" w:line="240" w:lineRule="auto"/>
        <w:jc w:val="both"/>
        <w:rPr>
          <w:rFonts w:eastAsia="Calibri"/>
          <w:b/>
          <w:szCs w:val="24"/>
          <w:lang w:val="es-ES"/>
        </w:rPr>
      </w:pPr>
    </w:p>
    <w:p w:rsidR="00BA42EB" w:rsidRPr="006D08BB" w:rsidRDefault="00BA42EB" w:rsidP="00292A72">
      <w:pPr>
        <w:numPr>
          <w:ilvl w:val="0"/>
          <w:numId w:val="63"/>
        </w:numPr>
        <w:tabs>
          <w:tab w:val="left" w:pos="709"/>
          <w:tab w:val="left" w:pos="7797"/>
        </w:tabs>
        <w:spacing w:after="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QUINIENTOS CINCUENTA Y NUEVE 00/100 ($559.00) DÓLARES DE LOS ESTADOS UNIDOS DE AMÉRICA</w:t>
      </w:r>
      <w:r w:rsidRPr="006D08BB">
        <w:rPr>
          <w:rFonts w:eastAsia="Calibri"/>
          <w:szCs w:val="24"/>
        </w:rPr>
        <w:t xml:space="preserve">. A favor del </w:t>
      </w:r>
      <w:r w:rsidRPr="006D08BB">
        <w:rPr>
          <w:rFonts w:eastAsia="Calibri"/>
          <w:b/>
          <w:szCs w:val="24"/>
        </w:rPr>
        <w:t>AUTO REPUESTOS HERRERA, S.A. DE C.V.</w:t>
      </w:r>
      <w:r w:rsidRPr="006D08BB">
        <w:rPr>
          <w:rFonts w:eastAsia="Calibri"/>
          <w:szCs w:val="24"/>
        </w:rPr>
        <w:t xml:space="preserve"> V/ Pago por compra de herramientas repuestos y accesorios, 12 franelas para limpieza, para usos varios de taller de mantenimiento municipal y cuerpo de agentes municipales de Metapán, según facturas, líneas y códigos que se detallan a continuación: </w:t>
      </w:r>
    </w:p>
    <w:p w:rsidR="00BA42EB" w:rsidRPr="006D08B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798-792-794-795-796-797-501</w:t>
      </w:r>
    </w:p>
    <w:p w:rsidR="00BA42EB" w:rsidRPr="006D08BB" w:rsidRDefault="00BA42EB" w:rsidP="00BA42EB">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Nos.-54118………….…………………….......................................$ 544.00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Códigos Nos.-54199………….…………………….......................................$   15.00</w:t>
      </w:r>
    </w:p>
    <w:p w:rsidR="00BA42EB" w:rsidRPr="006D08BB" w:rsidRDefault="00BA42EB" w:rsidP="00BA42EB">
      <w:pPr>
        <w:spacing w:after="0" w:line="240" w:lineRule="auto"/>
        <w:jc w:val="both"/>
        <w:rPr>
          <w:rFonts w:eastAsia="Calibri"/>
          <w:b/>
          <w:szCs w:val="24"/>
          <w:lang w:val="es-ES"/>
        </w:rPr>
      </w:pPr>
      <w:r w:rsidRPr="006D08BB">
        <w:rPr>
          <w:rFonts w:eastAsia="Calibri"/>
          <w:b/>
          <w:szCs w:val="24"/>
          <w:lang w:val="es-ES"/>
        </w:rPr>
        <w:t>Total………………………..……………………......……............................$ 559.00</w:t>
      </w:r>
    </w:p>
    <w:p w:rsidR="00BA42EB" w:rsidRPr="006D08BB" w:rsidRDefault="00BA42EB" w:rsidP="00BA42EB">
      <w:pPr>
        <w:spacing w:after="0" w:line="240" w:lineRule="auto"/>
        <w:jc w:val="both"/>
        <w:rPr>
          <w:rFonts w:eastAsia="Calibri"/>
          <w:b/>
          <w:szCs w:val="24"/>
          <w:lang w:val="es-ES"/>
        </w:rPr>
      </w:pPr>
    </w:p>
    <w:p w:rsidR="00BA42EB" w:rsidRPr="006D08BB" w:rsidRDefault="00BA42EB" w:rsidP="00292A72">
      <w:pPr>
        <w:numPr>
          <w:ilvl w:val="0"/>
          <w:numId w:val="63"/>
        </w:numPr>
        <w:tabs>
          <w:tab w:val="left" w:pos="709"/>
          <w:tab w:val="left" w:pos="7797"/>
        </w:tabs>
        <w:spacing w:after="0" w:line="240" w:lineRule="auto"/>
        <w:contextualSpacing/>
        <w:jc w:val="both"/>
        <w:rPr>
          <w:rFonts w:eastAsia="Calibri"/>
          <w:szCs w:val="24"/>
        </w:rPr>
      </w:pPr>
      <w:r w:rsidRPr="006D08BB">
        <w:rPr>
          <w:rFonts w:eastAsia="Calibri"/>
          <w:szCs w:val="24"/>
        </w:rPr>
        <w:t xml:space="preserve">EROGAR la cantidad de </w:t>
      </w:r>
      <w:r w:rsidRPr="006D08BB">
        <w:rPr>
          <w:rFonts w:eastAsia="Calibri"/>
          <w:b/>
          <w:szCs w:val="24"/>
        </w:rPr>
        <w:t>SEISCIENTOS CINCUENTA Y UNO 80/100 ($651.80) DÓLARES DE LOS ESTADOS UNIDOS DE AMÉRICA</w:t>
      </w:r>
      <w:r w:rsidRPr="006D08BB">
        <w:rPr>
          <w:rFonts w:eastAsia="Calibri"/>
          <w:szCs w:val="24"/>
        </w:rPr>
        <w:t xml:space="preserve">. A favor del </w:t>
      </w:r>
      <w:r w:rsidRPr="006D08BB">
        <w:rPr>
          <w:rFonts w:eastAsia="Calibri"/>
          <w:b/>
          <w:szCs w:val="24"/>
        </w:rPr>
        <w:t xml:space="preserve">JOSÉ ROBERTO MAGAÑA GALDÁMEZ “TRANSPORTES MAGAÑA” </w:t>
      </w:r>
      <w:r w:rsidRPr="006D08BB">
        <w:rPr>
          <w:rFonts w:eastAsia="Calibri"/>
          <w:szCs w:val="24"/>
        </w:rPr>
        <w:t xml:space="preserve">V/ Pago por compra de minerales metálicos y productos derivados, pago por mantenimientos y reparaciones de vehículos, para usos varios de taller </w:t>
      </w:r>
      <w:r w:rsidRPr="006D08BB">
        <w:rPr>
          <w:rFonts w:eastAsia="Calibri"/>
          <w:szCs w:val="24"/>
        </w:rPr>
        <w:lastRenderedPageBreak/>
        <w:t xml:space="preserve">de mantenimiento municipal, según facturas, líneas y códigos que se detallan a continuación: </w:t>
      </w:r>
    </w:p>
    <w:p w:rsidR="00BA42EB" w:rsidRPr="006D08B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D08BB" w:rsidRDefault="00BA42EB" w:rsidP="00BA42EB">
      <w:pPr>
        <w:tabs>
          <w:tab w:val="left" w:pos="709"/>
          <w:tab w:val="left" w:pos="7797"/>
        </w:tabs>
        <w:spacing w:after="0" w:line="240" w:lineRule="auto"/>
        <w:jc w:val="both"/>
        <w:rPr>
          <w:rFonts w:eastAsia="Calibri"/>
          <w:b/>
          <w:szCs w:val="24"/>
          <w:u w:val="single"/>
          <w:lang w:val="es-ES"/>
        </w:rPr>
      </w:pPr>
      <w:r w:rsidRPr="006D08BB">
        <w:rPr>
          <w:rFonts w:eastAsia="Calibri"/>
          <w:b/>
          <w:szCs w:val="24"/>
          <w:u w:val="single"/>
          <w:lang w:val="es-ES"/>
        </w:rPr>
        <w:t>LINEA 0101</w:t>
      </w:r>
    </w:p>
    <w:p w:rsidR="00BA42EB" w:rsidRPr="006D08BB" w:rsidRDefault="00BA42EB" w:rsidP="00BA42EB">
      <w:pPr>
        <w:tabs>
          <w:tab w:val="left" w:pos="922"/>
          <w:tab w:val="left" w:pos="7797"/>
        </w:tabs>
        <w:spacing w:after="0" w:line="240" w:lineRule="auto"/>
        <w:contextualSpacing/>
        <w:jc w:val="both"/>
        <w:rPr>
          <w:rFonts w:eastAsia="Calibri"/>
          <w:b/>
          <w:szCs w:val="24"/>
          <w:lang w:val="es-ES"/>
        </w:rPr>
      </w:pPr>
      <w:r w:rsidRPr="006D08BB">
        <w:rPr>
          <w:rFonts w:eastAsia="Calibri"/>
          <w:b/>
          <w:szCs w:val="24"/>
          <w:lang w:val="es-ES"/>
        </w:rPr>
        <w:t>Factura Nos.-</w:t>
      </w:r>
      <w:r w:rsidRPr="006D08BB">
        <w:rPr>
          <w:rFonts w:eastAsia="Calibri"/>
          <w:szCs w:val="24"/>
          <w:lang w:val="es-ES"/>
        </w:rPr>
        <w:t xml:space="preserve"> </w:t>
      </w:r>
      <w:r w:rsidRPr="006D08BB">
        <w:rPr>
          <w:rFonts w:eastAsia="Calibri"/>
          <w:b/>
          <w:szCs w:val="24"/>
          <w:lang w:val="es-ES"/>
        </w:rPr>
        <w:t>238-237-236-235-233-232-231-230-229</w:t>
      </w:r>
    </w:p>
    <w:p w:rsidR="00BA42EB" w:rsidRPr="006D08BB" w:rsidRDefault="00BA42EB" w:rsidP="00BA42EB">
      <w:pPr>
        <w:tabs>
          <w:tab w:val="left" w:pos="709"/>
          <w:tab w:val="left" w:pos="7797"/>
        </w:tabs>
        <w:spacing w:after="0" w:line="240" w:lineRule="auto"/>
        <w:jc w:val="both"/>
        <w:rPr>
          <w:rFonts w:eastAsia="Calibri"/>
          <w:szCs w:val="24"/>
          <w:lang w:val="es-ES"/>
        </w:rPr>
      </w:pPr>
      <w:r w:rsidRPr="006D08BB">
        <w:rPr>
          <w:rFonts w:eastAsia="Calibri"/>
          <w:szCs w:val="24"/>
          <w:lang w:val="es-ES"/>
        </w:rPr>
        <w:t xml:space="preserve">Códigos Nos.-54112………….……………………....................................$   23.80           </w:t>
      </w:r>
    </w:p>
    <w:p w:rsidR="00BA42EB" w:rsidRPr="006D08BB" w:rsidRDefault="00BA42EB" w:rsidP="00BA42EB">
      <w:pPr>
        <w:spacing w:after="0" w:line="240" w:lineRule="auto"/>
        <w:contextualSpacing/>
        <w:jc w:val="both"/>
        <w:rPr>
          <w:rFonts w:eastAsia="Calibri"/>
          <w:szCs w:val="24"/>
          <w:lang w:val="es-ES"/>
        </w:rPr>
      </w:pPr>
      <w:r w:rsidRPr="006D08BB">
        <w:rPr>
          <w:rFonts w:eastAsia="Calibri"/>
          <w:szCs w:val="24"/>
          <w:lang w:val="es-ES"/>
        </w:rPr>
        <w:t xml:space="preserve">Códigos Nos.-54302………….……………………....................................$ 628.00        </w:t>
      </w:r>
    </w:p>
    <w:p w:rsidR="00BA42EB" w:rsidRPr="006D08BB" w:rsidRDefault="00BA42EB" w:rsidP="00BA42EB">
      <w:pPr>
        <w:spacing w:after="0" w:line="240" w:lineRule="auto"/>
        <w:jc w:val="both"/>
        <w:rPr>
          <w:rFonts w:eastAsia="Calibri"/>
          <w:b/>
          <w:szCs w:val="24"/>
          <w:lang w:val="es-ES"/>
        </w:rPr>
      </w:pPr>
      <w:r w:rsidRPr="006D08BB">
        <w:rPr>
          <w:rFonts w:eastAsia="Calibri"/>
          <w:b/>
          <w:szCs w:val="24"/>
          <w:lang w:val="es-ES"/>
        </w:rPr>
        <w:t>Total………………………..……………………......…….........................$ 651.80</w:t>
      </w:r>
    </w:p>
    <w:p w:rsidR="00BA42EB" w:rsidRDefault="00BA42EB" w:rsidP="00BA42EB">
      <w:pPr>
        <w:tabs>
          <w:tab w:val="left" w:pos="709"/>
          <w:tab w:val="left" w:pos="7797"/>
        </w:tabs>
        <w:spacing w:after="0" w:line="240" w:lineRule="auto"/>
        <w:jc w:val="both"/>
        <w:rPr>
          <w:rFonts w:eastAsia="Times New Roman"/>
          <w:szCs w:val="24"/>
          <w:lang w:val="es-MX"/>
        </w:rPr>
      </w:pPr>
    </w:p>
    <w:p w:rsidR="00BA42EB" w:rsidRPr="006D08BB" w:rsidRDefault="00BA42EB" w:rsidP="00BA42EB">
      <w:pPr>
        <w:tabs>
          <w:tab w:val="left" w:pos="709"/>
          <w:tab w:val="left" w:pos="7797"/>
        </w:tabs>
        <w:spacing w:after="0" w:line="240" w:lineRule="auto"/>
        <w:jc w:val="both"/>
        <w:rPr>
          <w:rFonts w:eastAsia="Calibri"/>
          <w:szCs w:val="24"/>
          <w:lang w:val="es-MX"/>
        </w:rPr>
      </w:pPr>
      <w:r w:rsidRPr="006D08BB">
        <w:rPr>
          <w:rFonts w:eastAsia="Times New Roman"/>
          <w:szCs w:val="24"/>
          <w:lang w:val="es-MX"/>
        </w:rPr>
        <w:t>A</w:t>
      </w:r>
      <w:r w:rsidRPr="006D08BB">
        <w:rPr>
          <w:rFonts w:eastAsia="Times New Roman"/>
          <w:szCs w:val="24"/>
          <w:lang w:val="es-MX" w:eastAsia="es-ES"/>
        </w:rPr>
        <w:t xml:space="preserve">utorizando a Tesorería a efectuar los pagos correspondientes FONDOS PROPIOS. </w:t>
      </w:r>
      <w:r w:rsidRPr="006D08BB">
        <w:rPr>
          <w:rFonts w:eastAsia="Times New Roman"/>
          <w:szCs w:val="24"/>
          <w:lang w:val="es-MX" w:eastAsia="es-SV"/>
        </w:rPr>
        <w:t xml:space="preserve">N° </w:t>
      </w:r>
      <w:r w:rsidRPr="006D08BB">
        <w:rPr>
          <w:rFonts w:eastAsia="Times New Roman"/>
          <w:szCs w:val="24"/>
          <w:lang w:val="es-MX" w:eastAsia="es-ES"/>
        </w:rPr>
        <w:t>00500003666 /</w:t>
      </w:r>
      <w:r w:rsidRPr="006D08BB">
        <w:rPr>
          <w:rFonts w:eastAsia="Times New Roman"/>
          <w:b/>
          <w:szCs w:val="24"/>
          <w:lang w:val="es-MX" w:eastAsia="es-ES"/>
        </w:rPr>
        <w:t>FONDOS</w:t>
      </w:r>
      <w:r w:rsidRPr="006D08BB">
        <w:rPr>
          <w:rFonts w:eastAsia="Times New Roman"/>
          <w:szCs w:val="24"/>
          <w:lang w:val="es-MX" w:eastAsia="es-ES"/>
        </w:rPr>
        <w:t xml:space="preserve"> </w:t>
      </w:r>
      <w:r w:rsidRPr="006D08BB">
        <w:rPr>
          <w:rFonts w:eastAsia="Times New Roman"/>
          <w:b/>
          <w:szCs w:val="24"/>
          <w:lang w:val="es-MX" w:eastAsia="es-ES"/>
        </w:rPr>
        <w:t>PROPIOS</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4535EA" w:rsidRDefault="00BA42EB" w:rsidP="00BA42EB">
      <w:pPr>
        <w:tabs>
          <w:tab w:val="left" w:pos="4545"/>
        </w:tabs>
        <w:jc w:val="both"/>
        <w:rPr>
          <w:rFonts w:eastAsia="Calibri"/>
          <w:b/>
          <w:szCs w:val="24"/>
          <w:u w:val="single"/>
        </w:rPr>
      </w:pPr>
      <w:r w:rsidRPr="004535EA">
        <w:rPr>
          <w:rFonts w:eastAsia="Calibri"/>
          <w:b/>
          <w:szCs w:val="24"/>
          <w:u w:val="single"/>
        </w:rPr>
        <w:t xml:space="preserve">ACUERDO NÚMERO </w:t>
      </w:r>
      <w:r>
        <w:rPr>
          <w:rFonts w:eastAsia="Calibri"/>
          <w:b/>
          <w:szCs w:val="24"/>
          <w:u w:val="single"/>
        </w:rPr>
        <w:t xml:space="preserve">SIETE: </w:t>
      </w:r>
      <w:r w:rsidRPr="004535EA">
        <w:rPr>
          <w:rFonts w:eastAsia="Calibri"/>
          <w:b/>
          <w:szCs w:val="24"/>
          <w:u w:val="single"/>
        </w:rPr>
        <w:t xml:space="preserve">       </w:t>
      </w:r>
    </w:p>
    <w:p w:rsidR="00BA42EB" w:rsidRPr="004535EA" w:rsidRDefault="00BA42EB" w:rsidP="00BA42EB">
      <w:pPr>
        <w:spacing w:line="240" w:lineRule="auto"/>
        <w:jc w:val="both"/>
        <w:rPr>
          <w:rFonts w:eastAsia="Calibri"/>
          <w:b/>
          <w:szCs w:val="24"/>
        </w:rPr>
      </w:pPr>
      <w:r w:rsidRPr="004535EA">
        <w:rPr>
          <w:rFonts w:eastAsia="Calibri"/>
          <w:szCs w:val="24"/>
        </w:rPr>
        <w:t xml:space="preserve">El Concejo Municipal en uso de las facultades que el </w:t>
      </w:r>
      <w:r>
        <w:rPr>
          <w:rFonts w:eastAsia="Calibri"/>
          <w:szCs w:val="24"/>
        </w:rPr>
        <w:t>C</w:t>
      </w:r>
      <w:r w:rsidRPr="004535EA">
        <w:rPr>
          <w:rFonts w:eastAsia="Calibri"/>
          <w:szCs w:val="24"/>
        </w:rPr>
        <w:t xml:space="preserve">ódigo Municipal les confiere, y considerando que a la fecha se encuentran cuentas aperturadas a favor de esta Alcaldía para la realización de proyectos que ya están terminados totalmente, o que no fueron ejecutados en el período en que fueron autorizados  y a esta fecha reflejan disponibilidad económica y presupuestaria necesaria para ejecutar otros proyectos que en este momento son prioritarios para satisfacer las necesidades expresadas por diversos sectores comunitarios, por lo que tenemos  a bien </w:t>
      </w:r>
      <w:r w:rsidRPr="004535EA">
        <w:rPr>
          <w:rFonts w:eastAsia="Calibri"/>
          <w:b/>
          <w:szCs w:val="24"/>
        </w:rPr>
        <w:t xml:space="preserve">ACORDAR: </w:t>
      </w:r>
    </w:p>
    <w:p w:rsidR="00BA42EB" w:rsidRPr="004535EA" w:rsidRDefault="00BA42EB" w:rsidP="00BA42EB">
      <w:pPr>
        <w:spacing w:line="240" w:lineRule="auto"/>
        <w:jc w:val="both"/>
        <w:rPr>
          <w:rFonts w:eastAsia="Calibri"/>
          <w:szCs w:val="24"/>
        </w:rPr>
      </w:pPr>
      <w:proofErr w:type="gramStart"/>
      <w:r w:rsidRPr="004535EA">
        <w:rPr>
          <w:rFonts w:eastAsia="Calibri"/>
          <w:szCs w:val="24"/>
        </w:rPr>
        <w:t>I)Autorizar</w:t>
      </w:r>
      <w:proofErr w:type="gramEnd"/>
      <w:r w:rsidRPr="004535EA">
        <w:rPr>
          <w:rFonts w:eastAsia="Calibri"/>
          <w:szCs w:val="24"/>
        </w:rPr>
        <w:t xml:space="preserve"> a la señora Delmy Marilin Murillos Tesorera Municipal para que solicite al Banco Hipotecario el cierre de la cuenta aperturadas;</w:t>
      </w:r>
    </w:p>
    <w:p w:rsidR="00BA42EB" w:rsidRDefault="00BA42EB" w:rsidP="00BA42EB">
      <w:pPr>
        <w:spacing w:line="240" w:lineRule="auto"/>
        <w:jc w:val="both"/>
        <w:rPr>
          <w:rFonts w:eastAsia="Calibri"/>
          <w:szCs w:val="24"/>
        </w:rPr>
      </w:pPr>
      <w:r w:rsidRPr="004535EA">
        <w:rPr>
          <w:rFonts w:eastAsia="Calibri"/>
          <w:szCs w:val="24"/>
        </w:rPr>
        <w:t xml:space="preserve"> II) Autorizar a la señora Delmy Marilin Murillos para que solicite al Banco Hipotecario el traslado de los saldos reflejados en detalle de proyectos con asignaciones provenientes de FONDOS FODES a la cuenta </w:t>
      </w:r>
      <w:r w:rsidRPr="004535EA">
        <w:rPr>
          <w:rFonts w:eastAsia="Calibri"/>
          <w:color w:val="000000"/>
          <w:szCs w:val="24"/>
        </w:rPr>
        <w:t xml:space="preserve">00500003704 del Hipotecario.  </w:t>
      </w:r>
      <w:r w:rsidRPr="004535EA">
        <w:rPr>
          <w:rFonts w:eastAsia="Calibri"/>
          <w:szCs w:val="24"/>
        </w:rPr>
        <w:t>Con el objeto que las cuentas de los proyectos según se describan sean cerradas simultáneamente, conforme a detalle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7"/>
        <w:gridCol w:w="1050"/>
        <w:gridCol w:w="2578"/>
        <w:gridCol w:w="1725"/>
      </w:tblGrid>
      <w:tr w:rsidR="00BA42EB" w:rsidRPr="004535EA" w:rsidTr="00D07668">
        <w:trPr>
          <w:trHeight w:val="360"/>
        </w:trPr>
        <w:tc>
          <w:tcPr>
            <w:tcW w:w="3367" w:type="dxa"/>
          </w:tcPr>
          <w:p w:rsidR="00BA42EB" w:rsidRPr="004535EA" w:rsidRDefault="00BA42EB" w:rsidP="00D07668">
            <w:pPr>
              <w:jc w:val="center"/>
              <w:rPr>
                <w:rFonts w:eastAsia="Calibri"/>
                <w:b/>
                <w:sz w:val="20"/>
                <w:szCs w:val="20"/>
              </w:rPr>
            </w:pPr>
            <w:r w:rsidRPr="004535EA">
              <w:rPr>
                <w:rFonts w:eastAsia="Calibri"/>
                <w:b/>
                <w:sz w:val="20"/>
                <w:szCs w:val="20"/>
              </w:rPr>
              <w:t>NOMBRE DEL PROYECTO</w:t>
            </w:r>
          </w:p>
        </w:tc>
        <w:tc>
          <w:tcPr>
            <w:tcW w:w="1050" w:type="dxa"/>
          </w:tcPr>
          <w:p w:rsidR="00BA42EB" w:rsidRPr="004535EA" w:rsidRDefault="00BA42EB" w:rsidP="00D07668">
            <w:pPr>
              <w:jc w:val="center"/>
              <w:rPr>
                <w:rFonts w:eastAsia="Calibri"/>
                <w:b/>
                <w:sz w:val="20"/>
                <w:szCs w:val="20"/>
              </w:rPr>
            </w:pPr>
            <w:r w:rsidRPr="004535EA">
              <w:rPr>
                <w:rFonts w:eastAsia="Calibri"/>
                <w:b/>
                <w:sz w:val="20"/>
                <w:szCs w:val="20"/>
              </w:rPr>
              <w:t>CODIGO</w:t>
            </w:r>
          </w:p>
        </w:tc>
        <w:tc>
          <w:tcPr>
            <w:tcW w:w="2578" w:type="dxa"/>
          </w:tcPr>
          <w:p w:rsidR="00BA42EB" w:rsidRPr="004535EA" w:rsidRDefault="00BA42EB" w:rsidP="00D07668">
            <w:pPr>
              <w:jc w:val="center"/>
              <w:rPr>
                <w:rFonts w:eastAsia="Calibri"/>
                <w:b/>
                <w:sz w:val="20"/>
                <w:szCs w:val="20"/>
              </w:rPr>
            </w:pPr>
            <w:r w:rsidRPr="004535EA">
              <w:rPr>
                <w:rFonts w:eastAsia="Calibri"/>
                <w:b/>
                <w:sz w:val="20"/>
                <w:szCs w:val="20"/>
              </w:rPr>
              <w:t>NUMERO DE CUENTA</w:t>
            </w:r>
          </w:p>
        </w:tc>
        <w:tc>
          <w:tcPr>
            <w:tcW w:w="1725" w:type="dxa"/>
          </w:tcPr>
          <w:p w:rsidR="00BA42EB" w:rsidRPr="004535EA" w:rsidRDefault="00BA42EB" w:rsidP="00D07668">
            <w:pPr>
              <w:jc w:val="center"/>
              <w:rPr>
                <w:rFonts w:eastAsia="Calibri"/>
                <w:b/>
                <w:sz w:val="20"/>
                <w:szCs w:val="20"/>
              </w:rPr>
            </w:pPr>
            <w:r w:rsidRPr="004535EA">
              <w:rPr>
                <w:rFonts w:eastAsia="Calibri"/>
                <w:b/>
                <w:sz w:val="20"/>
                <w:szCs w:val="20"/>
              </w:rPr>
              <w:t>SALDO ACTUAL</w:t>
            </w:r>
          </w:p>
          <w:p w:rsidR="00BA42EB" w:rsidRPr="004535EA" w:rsidRDefault="00BA42EB" w:rsidP="00D07668">
            <w:pPr>
              <w:jc w:val="center"/>
              <w:rPr>
                <w:rFonts w:eastAsia="Calibri"/>
                <w:b/>
                <w:sz w:val="20"/>
                <w:szCs w:val="20"/>
              </w:rPr>
            </w:pPr>
          </w:p>
        </w:tc>
      </w:tr>
      <w:tr w:rsidR="00BA42EB" w:rsidRPr="004535EA" w:rsidTr="00D07668">
        <w:tc>
          <w:tcPr>
            <w:tcW w:w="3367" w:type="dxa"/>
          </w:tcPr>
          <w:p w:rsidR="00BA42EB" w:rsidRPr="004535EA" w:rsidRDefault="00BA42EB" w:rsidP="00D07668">
            <w:pPr>
              <w:jc w:val="both"/>
              <w:rPr>
                <w:rFonts w:eastAsia="Calibri"/>
                <w:b/>
                <w:sz w:val="18"/>
                <w:szCs w:val="18"/>
              </w:rPr>
            </w:pPr>
            <w:r w:rsidRPr="004535EA">
              <w:rPr>
                <w:rFonts w:eastAsia="Calibri"/>
                <w:b/>
                <w:sz w:val="18"/>
                <w:szCs w:val="18"/>
              </w:rPr>
              <w:t>DETALLE DE PROYECTOS CON FONDOS FODES 75%</w:t>
            </w:r>
          </w:p>
        </w:tc>
        <w:tc>
          <w:tcPr>
            <w:tcW w:w="1050" w:type="dxa"/>
          </w:tcPr>
          <w:p w:rsidR="00BA42EB" w:rsidRPr="004535EA" w:rsidRDefault="00BA42EB" w:rsidP="00D07668">
            <w:pPr>
              <w:jc w:val="both"/>
              <w:rPr>
                <w:rFonts w:eastAsia="Calibri"/>
                <w:sz w:val="20"/>
                <w:szCs w:val="20"/>
              </w:rPr>
            </w:pPr>
          </w:p>
        </w:tc>
        <w:tc>
          <w:tcPr>
            <w:tcW w:w="2578" w:type="dxa"/>
          </w:tcPr>
          <w:p w:rsidR="00BA42EB" w:rsidRPr="004535EA" w:rsidRDefault="00BA42EB" w:rsidP="00D07668">
            <w:pPr>
              <w:jc w:val="both"/>
              <w:rPr>
                <w:rFonts w:eastAsia="Calibri"/>
                <w:sz w:val="20"/>
                <w:szCs w:val="20"/>
              </w:rPr>
            </w:pPr>
          </w:p>
        </w:tc>
        <w:tc>
          <w:tcPr>
            <w:tcW w:w="1725" w:type="dxa"/>
          </w:tcPr>
          <w:p w:rsidR="00BA42EB" w:rsidRPr="004535EA" w:rsidRDefault="00BA42EB" w:rsidP="00D07668">
            <w:pPr>
              <w:jc w:val="both"/>
              <w:rPr>
                <w:rFonts w:eastAsia="Calibri"/>
                <w:sz w:val="20"/>
                <w:szCs w:val="20"/>
              </w:rPr>
            </w:pPr>
          </w:p>
        </w:tc>
      </w:tr>
      <w:tr w:rsidR="00BA42EB" w:rsidRPr="004535EA" w:rsidTr="00D07668">
        <w:tc>
          <w:tcPr>
            <w:tcW w:w="3367" w:type="dxa"/>
          </w:tcPr>
          <w:p w:rsidR="00BA42EB" w:rsidRPr="004535EA" w:rsidRDefault="00BA42EB" w:rsidP="00D07668">
            <w:pPr>
              <w:jc w:val="both"/>
              <w:rPr>
                <w:rFonts w:eastAsia="Calibri"/>
                <w:bCs/>
                <w:sz w:val="18"/>
                <w:szCs w:val="18"/>
              </w:rPr>
            </w:pPr>
            <w:r w:rsidRPr="004535EA">
              <w:rPr>
                <w:rFonts w:eastAsia="Calibri"/>
                <w:bCs/>
                <w:szCs w:val="24"/>
              </w:rPr>
              <w:t>CONSTRUCCIÓN DE OBRAS DE DRENAJE Y AMPLIACIÓN DE CALLE HACIA PLAYA AZACUALPA</w:t>
            </w:r>
          </w:p>
        </w:tc>
        <w:tc>
          <w:tcPr>
            <w:tcW w:w="1050" w:type="dxa"/>
          </w:tcPr>
          <w:p w:rsidR="00BA42EB" w:rsidRPr="004535EA" w:rsidRDefault="00BA42EB" w:rsidP="00D07668">
            <w:pPr>
              <w:jc w:val="center"/>
              <w:rPr>
                <w:rFonts w:eastAsia="Calibri"/>
                <w:sz w:val="20"/>
                <w:szCs w:val="20"/>
              </w:rPr>
            </w:pPr>
            <w:r>
              <w:rPr>
                <w:rFonts w:eastAsia="Calibri"/>
                <w:sz w:val="20"/>
                <w:szCs w:val="20"/>
              </w:rPr>
              <w:t>18042</w:t>
            </w:r>
          </w:p>
        </w:tc>
        <w:tc>
          <w:tcPr>
            <w:tcW w:w="2578" w:type="dxa"/>
          </w:tcPr>
          <w:p w:rsidR="00BA42EB" w:rsidRPr="004535EA" w:rsidRDefault="00BA42EB" w:rsidP="00D07668">
            <w:pPr>
              <w:jc w:val="center"/>
              <w:rPr>
                <w:rFonts w:eastAsia="Calibri"/>
                <w:sz w:val="20"/>
                <w:szCs w:val="20"/>
              </w:rPr>
            </w:pPr>
            <w:r>
              <w:rPr>
                <w:rFonts w:eastAsia="Calibri"/>
                <w:sz w:val="20"/>
                <w:szCs w:val="20"/>
              </w:rPr>
              <w:t>00500005456</w:t>
            </w:r>
          </w:p>
        </w:tc>
        <w:tc>
          <w:tcPr>
            <w:tcW w:w="1725" w:type="dxa"/>
          </w:tcPr>
          <w:p w:rsidR="00BA42EB" w:rsidRPr="004535EA" w:rsidRDefault="00BA42EB" w:rsidP="00D07668">
            <w:pPr>
              <w:jc w:val="center"/>
              <w:rPr>
                <w:rFonts w:eastAsia="Calibri"/>
                <w:sz w:val="20"/>
                <w:szCs w:val="20"/>
              </w:rPr>
            </w:pPr>
            <w:r>
              <w:rPr>
                <w:rFonts w:eastAsia="Calibri"/>
                <w:sz w:val="20"/>
                <w:szCs w:val="20"/>
              </w:rPr>
              <w:t>$28,161.81</w:t>
            </w:r>
          </w:p>
        </w:tc>
      </w:tr>
      <w:tr w:rsidR="00BA42EB" w:rsidRPr="004535EA" w:rsidTr="00D07668">
        <w:tc>
          <w:tcPr>
            <w:tcW w:w="3367" w:type="dxa"/>
          </w:tcPr>
          <w:p w:rsidR="00BA42EB" w:rsidRPr="004535EA" w:rsidRDefault="00BA42EB" w:rsidP="00D07668">
            <w:pPr>
              <w:jc w:val="both"/>
              <w:rPr>
                <w:rFonts w:eastAsia="Calibri"/>
                <w:bCs/>
                <w:sz w:val="18"/>
                <w:szCs w:val="18"/>
              </w:rPr>
            </w:pPr>
            <w:r w:rsidRPr="004535EA">
              <w:rPr>
                <w:rFonts w:eastAsia="Calibri"/>
                <w:bCs/>
                <w:szCs w:val="24"/>
              </w:rPr>
              <w:t>CONSTRUCCIÓN DE OBRA DE PASO E INSTALACIÓN DE TUBERÍAS DE DRENAJE DE 1.00 MT EN CASERÍO MORALES, CANTÓN EL CAPULÍN, MUNICIPIO DE METAPÁN</w:t>
            </w:r>
          </w:p>
        </w:tc>
        <w:tc>
          <w:tcPr>
            <w:tcW w:w="1050" w:type="dxa"/>
          </w:tcPr>
          <w:p w:rsidR="00BA42EB" w:rsidRPr="004535EA" w:rsidRDefault="00BA42EB" w:rsidP="00D07668">
            <w:pPr>
              <w:jc w:val="center"/>
              <w:rPr>
                <w:rFonts w:eastAsia="Calibri"/>
                <w:sz w:val="20"/>
                <w:szCs w:val="20"/>
              </w:rPr>
            </w:pPr>
            <w:r>
              <w:rPr>
                <w:rFonts w:eastAsia="Calibri"/>
                <w:sz w:val="20"/>
                <w:szCs w:val="20"/>
              </w:rPr>
              <w:t>19012</w:t>
            </w:r>
          </w:p>
        </w:tc>
        <w:tc>
          <w:tcPr>
            <w:tcW w:w="2578" w:type="dxa"/>
          </w:tcPr>
          <w:p w:rsidR="00BA42EB" w:rsidRPr="004535EA" w:rsidRDefault="00BA42EB" w:rsidP="00D07668">
            <w:pPr>
              <w:jc w:val="center"/>
              <w:rPr>
                <w:rFonts w:eastAsia="Calibri"/>
                <w:sz w:val="20"/>
                <w:szCs w:val="20"/>
              </w:rPr>
            </w:pPr>
            <w:r>
              <w:rPr>
                <w:rFonts w:eastAsia="Calibri"/>
                <w:sz w:val="20"/>
                <w:szCs w:val="20"/>
              </w:rPr>
              <w:t>00500005677</w:t>
            </w:r>
          </w:p>
        </w:tc>
        <w:tc>
          <w:tcPr>
            <w:tcW w:w="1725" w:type="dxa"/>
          </w:tcPr>
          <w:p w:rsidR="00BA42EB" w:rsidRPr="004535EA" w:rsidRDefault="00BA42EB" w:rsidP="00D07668">
            <w:pPr>
              <w:jc w:val="center"/>
              <w:rPr>
                <w:rFonts w:eastAsia="Calibri"/>
                <w:sz w:val="20"/>
                <w:szCs w:val="20"/>
              </w:rPr>
            </w:pPr>
            <w:r>
              <w:rPr>
                <w:rFonts w:eastAsia="Calibri"/>
                <w:sz w:val="20"/>
                <w:szCs w:val="20"/>
              </w:rPr>
              <w:t>$6,039.61</w:t>
            </w:r>
          </w:p>
        </w:tc>
      </w:tr>
      <w:tr w:rsidR="00BA42EB" w:rsidRPr="004535EA" w:rsidTr="00D07668">
        <w:tc>
          <w:tcPr>
            <w:tcW w:w="3367" w:type="dxa"/>
          </w:tcPr>
          <w:p w:rsidR="00BA42EB" w:rsidRPr="004535EA" w:rsidRDefault="00BA42EB" w:rsidP="00D07668">
            <w:pPr>
              <w:jc w:val="both"/>
              <w:rPr>
                <w:rFonts w:eastAsia="Calibri"/>
                <w:bCs/>
                <w:sz w:val="16"/>
                <w:szCs w:val="16"/>
              </w:rPr>
            </w:pPr>
            <w:r w:rsidRPr="004535EA">
              <w:rPr>
                <w:rFonts w:eastAsia="Calibri"/>
                <w:bCs/>
                <w:szCs w:val="24"/>
              </w:rPr>
              <w:t>INSTALACIÓN DE CAÑERIAS DE HIERRO GALVANIZADO PARA CONEXIÓN DE TANQUE, CASERÍO EL CHAGUITE, METAPÁN</w:t>
            </w:r>
          </w:p>
        </w:tc>
        <w:tc>
          <w:tcPr>
            <w:tcW w:w="1050" w:type="dxa"/>
          </w:tcPr>
          <w:p w:rsidR="00BA42EB" w:rsidRPr="004535EA" w:rsidRDefault="00BA42EB" w:rsidP="00D07668">
            <w:pPr>
              <w:jc w:val="center"/>
              <w:rPr>
                <w:rFonts w:eastAsia="Calibri"/>
                <w:sz w:val="20"/>
                <w:szCs w:val="20"/>
              </w:rPr>
            </w:pPr>
            <w:r>
              <w:rPr>
                <w:rFonts w:eastAsia="Calibri"/>
                <w:sz w:val="20"/>
                <w:szCs w:val="20"/>
              </w:rPr>
              <w:t>19013</w:t>
            </w:r>
          </w:p>
        </w:tc>
        <w:tc>
          <w:tcPr>
            <w:tcW w:w="2578" w:type="dxa"/>
          </w:tcPr>
          <w:p w:rsidR="00BA42EB" w:rsidRPr="004535EA" w:rsidRDefault="00BA42EB" w:rsidP="00D07668">
            <w:pPr>
              <w:jc w:val="center"/>
              <w:rPr>
                <w:rFonts w:eastAsia="Calibri"/>
                <w:sz w:val="20"/>
                <w:szCs w:val="20"/>
              </w:rPr>
            </w:pPr>
            <w:r>
              <w:rPr>
                <w:rFonts w:eastAsia="Calibri"/>
                <w:sz w:val="20"/>
                <w:szCs w:val="20"/>
              </w:rPr>
              <w:t>00500005685</w:t>
            </w:r>
          </w:p>
        </w:tc>
        <w:tc>
          <w:tcPr>
            <w:tcW w:w="1725" w:type="dxa"/>
          </w:tcPr>
          <w:p w:rsidR="00BA42EB" w:rsidRPr="004535EA" w:rsidRDefault="00BA42EB" w:rsidP="00D07668">
            <w:pPr>
              <w:jc w:val="center"/>
              <w:rPr>
                <w:rFonts w:eastAsia="Calibri"/>
                <w:sz w:val="20"/>
                <w:szCs w:val="20"/>
              </w:rPr>
            </w:pPr>
            <w:r>
              <w:rPr>
                <w:rFonts w:eastAsia="Calibri"/>
                <w:sz w:val="20"/>
                <w:szCs w:val="20"/>
              </w:rPr>
              <w:t>$1,904.63</w:t>
            </w:r>
          </w:p>
        </w:tc>
      </w:tr>
      <w:tr w:rsidR="00BA42EB" w:rsidRPr="004535EA" w:rsidTr="00D07668">
        <w:tc>
          <w:tcPr>
            <w:tcW w:w="3367" w:type="dxa"/>
          </w:tcPr>
          <w:p w:rsidR="00BA42EB" w:rsidRPr="004535EA" w:rsidRDefault="00BA42EB" w:rsidP="00D07668">
            <w:pPr>
              <w:jc w:val="both"/>
              <w:rPr>
                <w:rFonts w:ascii="Arial" w:eastAsia="Calibri" w:hAnsi="Arial" w:cs="Arial"/>
                <w:bCs/>
                <w:sz w:val="16"/>
                <w:szCs w:val="16"/>
              </w:rPr>
            </w:pPr>
            <w:r w:rsidRPr="004535EA">
              <w:rPr>
                <w:rFonts w:eastAsia="Calibri"/>
                <w:bCs/>
                <w:szCs w:val="24"/>
              </w:rPr>
              <w:lastRenderedPageBreak/>
              <w:t>PAVIMENTACION CALLE LOS NANCES CASERIO SAN JUAN ARRIBA</w:t>
            </w:r>
            <w:r w:rsidRPr="004535EA">
              <w:rPr>
                <w:rFonts w:eastAsia="Calibri"/>
                <w:bCs/>
                <w:color w:val="000000"/>
                <w:szCs w:val="24"/>
              </w:rPr>
              <w:t xml:space="preserve"> METAPAN</w:t>
            </w:r>
          </w:p>
        </w:tc>
        <w:tc>
          <w:tcPr>
            <w:tcW w:w="1050" w:type="dxa"/>
          </w:tcPr>
          <w:p w:rsidR="00BA42EB" w:rsidRPr="004535EA" w:rsidRDefault="00BA42EB" w:rsidP="00D07668">
            <w:pPr>
              <w:jc w:val="center"/>
              <w:rPr>
                <w:rFonts w:eastAsia="Calibri"/>
                <w:sz w:val="20"/>
                <w:szCs w:val="20"/>
              </w:rPr>
            </w:pPr>
            <w:r>
              <w:rPr>
                <w:rFonts w:eastAsia="Calibri"/>
                <w:sz w:val="20"/>
                <w:szCs w:val="20"/>
              </w:rPr>
              <w:t>19016</w:t>
            </w:r>
          </w:p>
        </w:tc>
        <w:tc>
          <w:tcPr>
            <w:tcW w:w="2578" w:type="dxa"/>
          </w:tcPr>
          <w:p w:rsidR="00BA42EB" w:rsidRPr="004535EA" w:rsidRDefault="00BA42EB" w:rsidP="00D07668">
            <w:pPr>
              <w:jc w:val="center"/>
              <w:rPr>
                <w:rFonts w:eastAsia="Calibri"/>
                <w:sz w:val="20"/>
                <w:szCs w:val="20"/>
              </w:rPr>
            </w:pPr>
            <w:r>
              <w:rPr>
                <w:rFonts w:eastAsia="Calibri"/>
                <w:sz w:val="20"/>
                <w:szCs w:val="20"/>
              </w:rPr>
              <w:t>00500005740</w:t>
            </w:r>
          </w:p>
        </w:tc>
        <w:tc>
          <w:tcPr>
            <w:tcW w:w="1725" w:type="dxa"/>
          </w:tcPr>
          <w:p w:rsidR="00BA42EB" w:rsidRPr="004535EA" w:rsidRDefault="00BA42EB" w:rsidP="00D07668">
            <w:pPr>
              <w:jc w:val="center"/>
              <w:rPr>
                <w:rFonts w:eastAsia="Calibri"/>
                <w:sz w:val="20"/>
                <w:szCs w:val="20"/>
              </w:rPr>
            </w:pPr>
            <w:r>
              <w:rPr>
                <w:rFonts w:eastAsia="Calibri"/>
                <w:sz w:val="20"/>
                <w:szCs w:val="20"/>
              </w:rPr>
              <w:t>6,308.34</w:t>
            </w:r>
          </w:p>
        </w:tc>
      </w:tr>
      <w:tr w:rsidR="00BA42EB" w:rsidRPr="004535EA" w:rsidTr="00D07668">
        <w:tc>
          <w:tcPr>
            <w:tcW w:w="3367" w:type="dxa"/>
          </w:tcPr>
          <w:p w:rsidR="00BA42EB" w:rsidRPr="004535EA" w:rsidRDefault="00BA42EB" w:rsidP="00D07668">
            <w:pPr>
              <w:jc w:val="both"/>
              <w:rPr>
                <w:rFonts w:eastAsia="Calibri"/>
                <w:bCs/>
                <w:sz w:val="16"/>
                <w:szCs w:val="16"/>
              </w:rPr>
            </w:pPr>
            <w:r w:rsidRPr="004535EA">
              <w:rPr>
                <w:rFonts w:eastAsia="Calibri"/>
                <w:bCs/>
                <w:szCs w:val="24"/>
              </w:rPr>
              <w:t>MEJORAS EN CENTRO ESCOLAR REPÚBLICA FEDERADA, COLONIA GUADALUPE, METAPÁN</w:t>
            </w:r>
          </w:p>
        </w:tc>
        <w:tc>
          <w:tcPr>
            <w:tcW w:w="1050" w:type="dxa"/>
          </w:tcPr>
          <w:p w:rsidR="00BA42EB" w:rsidRPr="004535EA" w:rsidRDefault="00BA42EB" w:rsidP="00D07668">
            <w:pPr>
              <w:jc w:val="center"/>
              <w:rPr>
                <w:rFonts w:eastAsia="Calibri"/>
                <w:sz w:val="20"/>
                <w:szCs w:val="20"/>
              </w:rPr>
            </w:pPr>
            <w:r>
              <w:rPr>
                <w:rFonts w:eastAsia="Calibri"/>
                <w:sz w:val="20"/>
                <w:szCs w:val="20"/>
              </w:rPr>
              <w:t>19017</w:t>
            </w:r>
          </w:p>
        </w:tc>
        <w:tc>
          <w:tcPr>
            <w:tcW w:w="2578" w:type="dxa"/>
          </w:tcPr>
          <w:p w:rsidR="00BA42EB" w:rsidRPr="004535EA" w:rsidRDefault="00BA42EB" w:rsidP="00D07668">
            <w:pPr>
              <w:jc w:val="center"/>
              <w:rPr>
                <w:rFonts w:eastAsia="Calibri"/>
                <w:sz w:val="20"/>
                <w:szCs w:val="20"/>
              </w:rPr>
            </w:pPr>
            <w:r>
              <w:rPr>
                <w:rFonts w:eastAsia="Calibri"/>
                <w:sz w:val="20"/>
                <w:szCs w:val="20"/>
              </w:rPr>
              <w:t>00500005766</w:t>
            </w:r>
          </w:p>
        </w:tc>
        <w:tc>
          <w:tcPr>
            <w:tcW w:w="1725" w:type="dxa"/>
          </w:tcPr>
          <w:p w:rsidR="00BA42EB" w:rsidRPr="004535EA" w:rsidRDefault="00BA42EB" w:rsidP="00D07668">
            <w:pPr>
              <w:jc w:val="center"/>
              <w:rPr>
                <w:rFonts w:eastAsia="Calibri"/>
                <w:sz w:val="20"/>
                <w:szCs w:val="20"/>
              </w:rPr>
            </w:pPr>
            <w:r>
              <w:rPr>
                <w:rFonts w:eastAsia="Calibri"/>
                <w:sz w:val="20"/>
                <w:szCs w:val="20"/>
              </w:rPr>
              <w:t>198.78</w:t>
            </w:r>
          </w:p>
        </w:tc>
      </w:tr>
      <w:tr w:rsidR="00BA42EB" w:rsidRPr="004535EA" w:rsidTr="00D07668">
        <w:trPr>
          <w:trHeight w:val="516"/>
        </w:trPr>
        <w:tc>
          <w:tcPr>
            <w:tcW w:w="3367" w:type="dxa"/>
            <w:tcBorders>
              <w:bottom w:val="single" w:sz="4" w:space="0" w:color="auto"/>
            </w:tcBorders>
          </w:tcPr>
          <w:p w:rsidR="00BA42EB" w:rsidRPr="004535EA" w:rsidRDefault="00BA42EB" w:rsidP="00D07668">
            <w:pPr>
              <w:jc w:val="both"/>
              <w:rPr>
                <w:rFonts w:eastAsia="Calibri"/>
                <w:b/>
                <w:sz w:val="20"/>
                <w:szCs w:val="20"/>
              </w:rPr>
            </w:pPr>
            <w:r w:rsidRPr="004535EA">
              <w:rPr>
                <w:rFonts w:eastAsia="Calibri"/>
                <w:b/>
                <w:sz w:val="20"/>
                <w:szCs w:val="20"/>
              </w:rPr>
              <w:t>TOTAL. ……………………………..</w:t>
            </w:r>
          </w:p>
        </w:tc>
        <w:tc>
          <w:tcPr>
            <w:tcW w:w="1050" w:type="dxa"/>
            <w:tcBorders>
              <w:bottom w:val="single" w:sz="4" w:space="0" w:color="auto"/>
            </w:tcBorders>
          </w:tcPr>
          <w:p w:rsidR="00BA42EB" w:rsidRPr="004535EA" w:rsidRDefault="00BA42EB" w:rsidP="00D07668">
            <w:pPr>
              <w:jc w:val="center"/>
              <w:rPr>
                <w:rFonts w:eastAsia="Calibri"/>
                <w:sz w:val="20"/>
                <w:szCs w:val="20"/>
              </w:rPr>
            </w:pPr>
          </w:p>
        </w:tc>
        <w:tc>
          <w:tcPr>
            <w:tcW w:w="2578" w:type="dxa"/>
            <w:tcBorders>
              <w:bottom w:val="single" w:sz="4" w:space="0" w:color="auto"/>
            </w:tcBorders>
          </w:tcPr>
          <w:p w:rsidR="00BA42EB" w:rsidRPr="004535EA" w:rsidRDefault="00BA42EB" w:rsidP="00D07668">
            <w:pPr>
              <w:jc w:val="center"/>
              <w:rPr>
                <w:rFonts w:eastAsia="Calibri"/>
                <w:sz w:val="20"/>
                <w:szCs w:val="20"/>
              </w:rPr>
            </w:pPr>
          </w:p>
        </w:tc>
        <w:tc>
          <w:tcPr>
            <w:tcW w:w="1725" w:type="dxa"/>
            <w:tcBorders>
              <w:bottom w:val="single" w:sz="4" w:space="0" w:color="auto"/>
            </w:tcBorders>
          </w:tcPr>
          <w:p w:rsidR="00BA42EB" w:rsidRPr="004535EA" w:rsidRDefault="00BA42EB" w:rsidP="00D07668">
            <w:pPr>
              <w:tabs>
                <w:tab w:val="right" w:pos="1516"/>
              </w:tabs>
              <w:rPr>
                <w:rFonts w:eastAsia="Calibri"/>
                <w:b/>
                <w:sz w:val="20"/>
                <w:szCs w:val="20"/>
              </w:rPr>
            </w:pPr>
            <w:r w:rsidRPr="004535EA">
              <w:rPr>
                <w:rFonts w:eastAsia="Calibri"/>
                <w:b/>
                <w:sz w:val="20"/>
                <w:szCs w:val="20"/>
              </w:rPr>
              <w:t xml:space="preserve">     $ </w:t>
            </w:r>
            <w:r>
              <w:rPr>
                <w:rFonts w:eastAsia="Calibri"/>
                <w:b/>
                <w:sz w:val="20"/>
                <w:szCs w:val="20"/>
              </w:rPr>
              <w:t>42,613.17</w:t>
            </w:r>
          </w:p>
        </w:tc>
      </w:tr>
    </w:tbl>
    <w:p w:rsidR="00BA42EB" w:rsidRDefault="00BA42EB" w:rsidP="00BA42EB">
      <w:pPr>
        <w:spacing w:line="240" w:lineRule="auto"/>
        <w:jc w:val="both"/>
        <w:rPr>
          <w:rFonts w:eastAsia="Calibri"/>
          <w:szCs w:val="24"/>
        </w:rPr>
      </w:pPr>
    </w:p>
    <w:p w:rsidR="00BA42EB" w:rsidRPr="004535EA" w:rsidRDefault="00BA42EB" w:rsidP="00BA42EB">
      <w:pPr>
        <w:spacing w:line="240" w:lineRule="auto"/>
        <w:jc w:val="both"/>
        <w:rPr>
          <w:rFonts w:eastAsia="Calibri"/>
          <w:szCs w:val="24"/>
        </w:rPr>
      </w:pPr>
      <w:r>
        <w:rPr>
          <w:rFonts w:eastAsia="Calibri"/>
          <w:szCs w:val="24"/>
        </w:rPr>
        <w:t xml:space="preserve">COMUNIQUESE. </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1A0A27" w:rsidRDefault="00BA42EB" w:rsidP="00BA42EB">
      <w:pPr>
        <w:spacing w:after="0" w:line="240" w:lineRule="auto"/>
        <w:jc w:val="both"/>
        <w:rPr>
          <w:rFonts w:eastAsia="Calibri"/>
          <w:b/>
          <w:color w:val="000000"/>
          <w:szCs w:val="24"/>
          <w:u w:val="single"/>
        </w:rPr>
      </w:pPr>
      <w:r w:rsidRPr="001A0A27">
        <w:rPr>
          <w:rFonts w:eastAsia="Calibri"/>
          <w:b/>
          <w:color w:val="000000"/>
          <w:szCs w:val="24"/>
          <w:u w:val="single"/>
        </w:rPr>
        <w:t xml:space="preserve">ACUERDO NÚMERO </w:t>
      </w:r>
      <w:r>
        <w:rPr>
          <w:rFonts w:eastAsia="Calibri"/>
          <w:b/>
          <w:color w:val="000000"/>
          <w:szCs w:val="24"/>
          <w:u w:val="single"/>
        </w:rPr>
        <w:t xml:space="preserve">OCHO: </w:t>
      </w:r>
      <w:r w:rsidRPr="001A0A27">
        <w:rPr>
          <w:rFonts w:eastAsia="Calibri"/>
          <w:b/>
          <w:color w:val="000000"/>
          <w:szCs w:val="24"/>
          <w:u w:val="single"/>
        </w:rPr>
        <w:t xml:space="preserve"> </w:t>
      </w:r>
    </w:p>
    <w:p w:rsidR="00BA42EB" w:rsidRPr="001A0A27" w:rsidRDefault="00BA42EB" w:rsidP="00BA42EB">
      <w:pPr>
        <w:spacing w:after="0" w:line="240" w:lineRule="auto"/>
        <w:jc w:val="both"/>
        <w:rPr>
          <w:rFonts w:eastAsia="Calibri"/>
          <w:b/>
          <w:color w:val="000000"/>
          <w:szCs w:val="24"/>
        </w:rPr>
      </w:pPr>
    </w:p>
    <w:p w:rsidR="00BA42EB" w:rsidRPr="001A0A27" w:rsidRDefault="00BA42EB" w:rsidP="00BA42EB">
      <w:pPr>
        <w:spacing w:after="0" w:line="240" w:lineRule="auto"/>
        <w:rPr>
          <w:rFonts w:eastAsia="Times New Roman"/>
          <w:b/>
          <w:szCs w:val="24"/>
          <w:lang w:eastAsia="es-ES"/>
        </w:rPr>
      </w:pPr>
      <w:r w:rsidRPr="001A0A27">
        <w:rPr>
          <w:rFonts w:eastAsia="Times New Roman"/>
          <w:b/>
          <w:szCs w:val="24"/>
          <w:lang w:eastAsia="es-ES"/>
        </w:rPr>
        <w:t>EL CONCEJO MUNICIPAL CONSIDERANDO:</w:t>
      </w:r>
    </w:p>
    <w:p w:rsidR="00BA42EB" w:rsidRPr="001A0A27" w:rsidRDefault="00BA42EB" w:rsidP="00BA42EB">
      <w:pPr>
        <w:spacing w:after="0" w:line="240" w:lineRule="auto"/>
        <w:rPr>
          <w:rFonts w:eastAsia="Times New Roman"/>
          <w:szCs w:val="24"/>
          <w:lang w:eastAsia="es-ES"/>
        </w:rPr>
      </w:pPr>
    </w:p>
    <w:p w:rsidR="00BA42EB" w:rsidRPr="001A0A27" w:rsidRDefault="00BA42EB" w:rsidP="00BA42EB">
      <w:pPr>
        <w:spacing w:after="0" w:line="240" w:lineRule="auto"/>
        <w:jc w:val="both"/>
        <w:rPr>
          <w:rFonts w:eastAsia="Times New Roman"/>
          <w:szCs w:val="24"/>
          <w:lang w:eastAsia="es-ES"/>
        </w:rPr>
      </w:pPr>
      <w:r w:rsidRPr="001A0A27">
        <w:rPr>
          <w:rFonts w:eastAsia="Times New Roman"/>
          <w:szCs w:val="24"/>
          <w:lang w:eastAsia="es-ES"/>
        </w:rPr>
        <w:t>I.- Que el presupuesto municipal del ejercicio 2019, fue aprobado por decreto número doce de fecha dieciocho de diciembre del 2018; el cual contiene dentro de los centro de ejecución presupuestaria (CEP) numero 3 y 4 proyecto de arrastre que fueron finalizados;</w:t>
      </w:r>
    </w:p>
    <w:p w:rsidR="00BA42EB" w:rsidRPr="001A0A27" w:rsidRDefault="00BA42EB" w:rsidP="00BA42EB">
      <w:pPr>
        <w:spacing w:after="0" w:line="240" w:lineRule="auto"/>
        <w:jc w:val="both"/>
        <w:rPr>
          <w:rFonts w:eastAsia="Times New Roman"/>
          <w:szCs w:val="24"/>
          <w:lang w:eastAsia="es-ES"/>
        </w:rPr>
      </w:pPr>
    </w:p>
    <w:p w:rsidR="00BA42EB" w:rsidRPr="001A0A27" w:rsidRDefault="00BA42EB" w:rsidP="00BA42EB">
      <w:pPr>
        <w:spacing w:after="0" w:line="240" w:lineRule="auto"/>
        <w:jc w:val="both"/>
        <w:rPr>
          <w:rFonts w:eastAsia="Times New Roman"/>
          <w:szCs w:val="24"/>
          <w:lang w:eastAsia="es-ES"/>
        </w:rPr>
      </w:pPr>
      <w:r w:rsidRPr="001A0A27">
        <w:rPr>
          <w:rFonts w:eastAsia="Times New Roman"/>
          <w:szCs w:val="24"/>
          <w:lang w:eastAsia="es-ES"/>
        </w:rPr>
        <w:t>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w:t>
      </w:r>
    </w:p>
    <w:p w:rsidR="00BA42EB" w:rsidRPr="001A0A27" w:rsidRDefault="00BA42EB" w:rsidP="00BA42EB">
      <w:pPr>
        <w:spacing w:after="0" w:line="240" w:lineRule="auto"/>
        <w:jc w:val="both"/>
        <w:rPr>
          <w:rFonts w:eastAsia="Times New Roman"/>
          <w:szCs w:val="24"/>
          <w:lang w:eastAsia="es-ES"/>
        </w:rPr>
      </w:pPr>
    </w:p>
    <w:p w:rsidR="00BA42EB" w:rsidRPr="001A0A27" w:rsidRDefault="00BA42EB" w:rsidP="00BA42EB">
      <w:pPr>
        <w:spacing w:after="0" w:line="240" w:lineRule="auto"/>
        <w:jc w:val="both"/>
        <w:rPr>
          <w:rFonts w:eastAsia="Times New Roman"/>
          <w:szCs w:val="24"/>
          <w:lang w:eastAsia="es-ES"/>
        </w:rPr>
      </w:pPr>
      <w:r w:rsidRPr="001A0A27">
        <w:rPr>
          <w:rFonts w:eastAsia="Times New Roman"/>
          <w:szCs w:val="24"/>
          <w:lang w:eastAsia="es-ES"/>
        </w:rPr>
        <w:t>III.- Que las modificaciones no afectan el límite presupuestario, ni las fuentes de financiamientos en su reestructuración y cierre de proyectos.</w:t>
      </w:r>
    </w:p>
    <w:p w:rsidR="00BA42EB" w:rsidRPr="001A0A27" w:rsidRDefault="00BA42EB" w:rsidP="00BA42EB">
      <w:pPr>
        <w:spacing w:after="0" w:line="240" w:lineRule="auto"/>
        <w:jc w:val="both"/>
        <w:rPr>
          <w:rFonts w:eastAsia="Times New Roman"/>
          <w:szCs w:val="24"/>
          <w:lang w:eastAsia="es-ES"/>
        </w:rPr>
      </w:pPr>
    </w:p>
    <w:p w:rsidR="00BA42EB" w:rsidRPr="001A0A27" w:rsidRDefault="00BA42EB" w:rsidP="00BA42EB">
      <w:pPr>
        <w:spacing w:after="0" w:line="240" w:lineRule="auto"/>
        <w:jc w:val="both"/>
        <w:rPr>
          <w:rFonts w:eastAsia="Times New Roman"/>
          <w:szCs w:val="24"/>
          <w:lang w:eastAsia="es-ES"/>
        </w:rPr>
      </w:pPr>
      <w:r w:rsidRPr="001A0A27">
        <w:rPr>
          <w:rFonts w:eastAsia="Times New Roman"/>
          <w:b/>
          <w:szCs w:val="24"/>
          <w:lang w:eastAsia="es-ES"/>
        </w:rPr>
        <w:t xml:space="preserve">POR TANTO </w:t>
      </w:r>
      <w:r w:rsidRPr="001A0A27">
        <w:rPr>
          <w:rFonts w:eastAsia="Times New Roman"/>
          <w:szCs w:val="24"/>
          <w:lang w:eastAsia="es-ES"/>
        </w:rPr>
        <w:t xml:space="preserve">el Concejo Municipal en uso de las facultades que le confiere el Código Municipal, </w:t>
      </w:r>
      <w:r w:rsidRPr="001A0A27">
        <w:rPr>
          <w:rFonts w:eastAsia="Times New Roman"/>
          <w:b/>
          <w:szCs w:val="24"/>
          <w:lang w:eastAsia="es-ES"/>
        </w:rPr>
        <w:t>ACUERDA</w:t>
      </w:r>
      <w:r w:rsidRPr="001A0A27">
        <w:rPr>
          <w:rFonts w:eastAsia="Times New Roman"/>
          <w:szCs w:val="24"/>
          <w:lang w:eastAsia="es-ES"/>
        </w:rPr>
        <w:t>:</w:t>
      </w:r>
    </w:p>
    <w:p w:rsidR="00BA42EB" w:rsidRPr="001A0A27" w:rsidRDefault="00BA42EB" w:rsidP="00BA42EB">
      <w:pPr>
        <w:spacing w:after="0" w:line="240" w:lineRule="auto"/>
        <w:jc w:val="both"/>
        <w:rPr>
          <w:rFonts w:eastAsia="Times New Roman"/>
          <w:szCs w:val="24"/>
          <w:lang w:eastAsia="es-ES"/>
        </w:rPr>
      </w:pPr>
    </w:p>
    <w:p w:rsidR="00BA42EB" w:rsidRPr="001A0A27" w:rsidRDefault="00BA42EB" w:rsidP="00BA42EB">
      <w:pPr>
        <w:spacing w:after="0" w:line="240" w:lineRule="auto"/>
        <w:jc w:val="both"/>
        <w:rPr>
          <w:rFonts w:eastAsia="Times New Roman"/>
          <w:szCs w:val="24"/>
          <w:lang w:eastAsia="es-ES"/>
        </w:rPr>
      </w:pPr>
      <w:r w:rsidRPr="001A0A27">
        <w:rPr>
          <w:rFonts w:eastAsia="Times New Roman"/>
          <w:b/>
          <w:szCs w:val="24"/>
          <w:lang w:eastAsia="es-ES"/>
        </w:rPr>
        <w:t>1.- APROBAR</w:t>
      </w:r>
      <w:r w:rsidRPr="001A0A27">
        <w:rPr>
          <w:rFonts w:eastAsia="Times New Roman"/>
          <w:szCs w:val="24"/>
          <w:lang w:eastAsia="es-ES"/>
        </w:rPr>
        <w:t xml:space="preserve"> la Reprogramación Presupuestaria para el Presupuesto Municipal aprobado correspondiente al ejercicio financiero-fiscal 2019, por el cierre de proyectos en las líneas de inversión correspondientes, de conformidad al siguiente detalle:</w:t>
      </w:r>
    </w:p>
    <w:p w:rsidR="00BA42EB" w:rsidRPr="001A0A27" w:rsidRDefault="00BA42EB" w:rsidP="00BA42EB">
      <w:pPr>
        <w:spacing w:after="0" w:line="240" w:lineRule="auto"/>
        <w:jc w:val="both"/>
        <w:rPr>
          <w:rFonts w:eastAsia="Calibri"/>
          <w:b/>
          <w:color w:val="000000"/>
          <w:szCs w:val="24"/>
        </w:rPr>
      </w:pPr>
    </w:p>
    <w:p w:rsidR="00BA42EB" w:rsidRPr="001A0A27" w:rsidRDefault="00BA42EB" w:rsidP="00BA42EB">
      <w:pPr>
        <w:spacing w:after="0" w:line="240" w:lineRule="auto"/>
        <w:jc w:val="both"/>
        <w:rPr>
          <w:rFonts w:eastAsia="Calibri"/>
          <w:b/>
          <w:color w:val="000000"/>
          <w:szCs w:val="24"/>
        </w:rPr>
      </w:pPr>
    </w:p>
    <w:p w:rsidR="00BA42EB" w:rsidRDefault="00BA42EB" w:rsidP="00292A72">
      <w:pPr>
        <w:numPr>
          <w:ilvl w:val="0"/>
          <w:numId w:val="8"/>
        </w:numPr>
        <w:spacing w:after="0" w:line="240" w:lineRule="auto"/>
        <w:contextualSpacing/>
        <w:jc w:val="both"/>
        <w:rPr>
          <w:rFonts w:eastAsia="Times New Roman"/>
          <w:szCs w:val="24"/>
          <w:lang w:eastAsia="es-ES"/>
        </w:rPr>
      </w:pPr>
      <w:r w:rsidRPr="001A0A27">
        <w:rPr>
          <w:rFonts w:eastAsia="Times New Roman"/>
          <w:szCs w:val="24"/>
          <w:lang w:eastAsia="es-ES"/>
        </w:rPr>
        <w:t>Reprogramación entre asignaciones de cuentas presupuestarias del CEP 4, líneas de trabajo 0302, fuente de financiamiento 1 Fondo General y Fuente de Recurso 111 FODES 75% para Inversión:</w:t>
      </w:r>
    </w:p>
    <w:p w:rsidR="00BA42EB" w:rsidRDefault="00BA42EB" w:rsidP="00BA42EB">
      <w:pPr>
        <w:spacing w:after="0" w:line="240" w:lineRule="auto"/>
        <w:contextualSpacing/>
        <w:jc w:val="both"/>
        <w:rPr>
          <w:rFonts w:eastAsia="Times New Roman"/>
          <w:szCs w:val="24"/>
          <w:lang w:eastAsia="es-ES"/>
        </w:rPr>
      </w:pPr>
    </w:p>
    <w:p w:rsidR="00BA42EB" w:rsidRDefault="00BA42EB" w:rsidP="00BA42EB">
      <w:pPr>
        <w:spacing w:after="0" w:line="240" w:lineRule="auto"/>
        <w:contextualSpacing/>
        <w:jc w:val="both"/>
        <w:rPr>
          <w:rFonts w:eastAsia="Times New Roman"/>
          <w:szCs w:val="24"/>
          <w:lang w:eastAsia="es-ES"/>
        </w:rPr>
      </w:pPr>
    </w:p>
    <w:p w:rsidR="00BA42EB" w:rsidRDefault="00BA42EB" w:rsidP="00BA42EB">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2019!F43C2:F58C5"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BA42EB" w:rsidRPr="006E1BFC" w:rsidTr="00D07668">
        <w:trPr>
          <w:trHeight w:val="540"/>
        </w:trPr>
        <w:tc>
          <w:tcPr>
            <w:tcW w:w="68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42EB" w:rsidRPr="006E1BFC" w:rsidRDefault="00BA42EB" w:rsidP="00D07668">
            <w:pPr>
              <w:spacing w:after="0" w:line="240" w:lineRule="auto"/>
              <w:jc w:val="center"/>
              <w:rPr>
                <w:rFonts w:ascii="Arial" w:eastAsia="Times New Roman" w:hAnsi="Arial" w:cs="Arial"/>
                <w:b/>
                <w:bCs/>
                <w:sz w:val="20"/>
                <w:szCs w:val="20"/>
                <w:lang w:eastAsia="es-SV"/>
              </w:rPr>
            </w:pPr>
            <w:r w:rsidRPr="006E1BFC">
              <w:rPr>
                <w:rFonts w:ascii="Arial" w:eastAsia="Times New Roman" w:hAnsi="Arial" w:cs="Arial"/>
                <w:b/>
                <w:bCs/>
                <w:sz w:val="20"/>
                <w:szCs w:val="20"/>
                <w:lang w:eastAsia="es-SV"/>
              </w:rPr>
              <w:t>CONSTRUCION DE OBRAS DE DRENAJE Y AMPLIACION DE CALLE HACIA PLAYA AZACUALPA  PROYECTO 18042</w:t>
            </w:r>
          </w:p>
        </w:tc>
      </w:tr>
      <w:tr w:rsidR="00BA42EB" w:rsidRPr="006E1BFC" w:rsidTr="00D07668">
        <w:trPr>
          <w:trHeight w:val="300"/>
        </w:trPr>
        <w:tc>
          <w:tcPr>
            <w:tcW w:w="68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CEP 4</w:t>
            </w:r>
          </w:p>
        </w:tc>
        <w:tc>
          <w:tcPr>
            <w:tcW w:w="374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CUENTA</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DISMINUYE</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center"/>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AUMENTA</w:t>
            </w: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6E1BFC" w:rsidRDefault="00BA42EB" w:rsidP="00D07668">
            <w:pPr>
              <w:spacing w:after="0" w:line="240" w:lineRule="auto"/>
              <w:rPr>
                <w:rFonts w:eastAsia="Times New Roman"/>
                <w:sz w:val="20"/>
                <w:szCs w:val="20"/>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eastAsia="Times New Roman"/>
                <w:sz w:val="20"/>
                <w:szCs w:val="20"/>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eastAsia="Times New Roman"/>
                <w:sz w:val="20"/>
                <w:szCs w:val="20"/>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54106</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PRODUCTOS DE CUERO Y CAUCHO</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$310.59 </w:t>
            </w: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54107</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$63.08 </w:t>
            </w: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54111</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$20,355.67 </w:t>
            </w: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$1,215.83 </w:t>
            </w: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54118</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$1,507.76 </w:t>
            </w: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lastRenderedPageBreak/>
              <w:t>54199</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$788.88 </w:t>
            </w: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54304</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TRANSPORTES Y FLETES</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$3,920.00 </w:t>
            </w:r>
          </w:p>
        </w:tc>
        <w:tc>
          <w:tcPr>
            <w:tcW w:w="120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eastAsia="Times New Roman"/>
                <w:sz w:val="20"/>
                <w:szCs w:val="20"/>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eastAsia="Times New Roman"/>
                <w:sz w:val="20"/>
                <w:szCs w:val="20"/>
                <w:lang w:eastAsia="es-SV"/>
              </w:rPr>
            </w:pPr>
          </w:p>
        </w:tc>
      </w:tr>
      <w:tr w:rsidR="00BA42EB" w:rsidRPr="006E1BFC" w:rsidTr="00D07668">
        <w:trPr>
          <w:trHeight w:val="300"/>
        </w:trPr>
        <w:tc>
          <w:tcPr>
            <w:tcW w:w="68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BA42EB" w:rsidRPr="006E1BFC" w:rsidRDefault="00BA42EB" w:rsidP="00D07668">
            <w:pPr>
              <w:spacing w:after="0" w:line="240" w:lineRule="auto"/>
              <w:jc w:val="right"/>
              <w:rPr>
                <w:rFonts w:ascii="Calibri" w:eastAsia="Times New Roman" w:hAnsi="Calibri"/>
                <w:color w:val="000000"/>
                <w:sz w:val="16"/>
                <w:szCs w:val="16"/>
                <w:lang w:eastAsia="es-SV"/>
              </w:rPr>
            </w:pPr>
            <w:r w:rsidRPr="006E1BFC">
              <w:rPr>
                <w:rFonts w:ascii="Calibri" w:eastAsia="Times New Roman" w:hAnsi="Calibri"/>
                <w:color w:val="000000"/>
                <w:sz w:val="16"/>
                <w:szCs w:val="16"/>
                <w:lang w:eastAsia="es-SV"/>
              </w:rPr>
              <w:t xml:space="preserve">$28,161.81 </w:t>
            </w:r>
          </w:p>
        </w:tc>
      </w:tr>
      <w:tr w:rsidR="00BA42EB" w:rsidRPr="006E1BFC" w:rsidTr="00D07668">
        <w:trPr>
          <w:trHeight w:val="315"/>
        </w:trPr>
        <w:tc>
          <w:tcPr>
            <w:tcW w:w="680" w:type="dxa"/>
            <w:tcBorders>
              <w:top w:val="single" w:sz="4" w:space="0" w:color="auto"/>
              <w:left w:val="nil"/>
              <w:bottom w:val="single" w:sz="8" w:space="0" w:color="auto"/>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 </w:t>
            </w:r>
          </w:p>
        </w:tc>
        <w:tc>
          <w:tcPr>
            <w:tcW w:w="3740" w:type="dxa"/>
            <w:tcBorders>
              <w:top w:val="single" w:sz="4" w:space="0" w:color="auto"/>
              <w:left w:val="nil"/>
              <w:bottom w:val="single" w:sz="8" w:space="0" w:color="auto"/>
              <w:right w:val="nil"/>
            </w:tcBorders>
            <w:shd w:val="clear" w:color="auto" w:fill="auto"/>
            <w:noWrap/>
            <w:vAlign w:val="center"/>
            <w:hideMark/>
          </w:tcPr>
          <w:p w:rsidR="00BA42EB" w:rsidRPr="006E1BFC" w:rsidRDefault="00BA42EB" w:rsidP="00D07668">
            <w:pPr>
              <w:spacing w:after="0" w:line="240" w:lineRule="auto"/>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8" w:space="0" w:color="auto"/>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 xml:space="preserve">$28,161.81 </w:t>
            </w:r>
          </w:p>
        </w:tc>
        <w:tc>
          <w:tcPr>
            <w:tcW w:w="1200" w:type="dxa"/>
            <w:tcBorders>
              <w:top w:val="single" w:sz="4" w:space="0" w:color="auto"/>
              <w:left w:val="nil"/>
              <w:bottom w:val="single" w:sz="8" w:space="0" w:color="auto"/>
              <w:right w:val="nil"/>
            </w:tcBorders>
            <w:shd w:val="clear" w:color="auto" w:fill="auto"/>
            <w:noWrap/>
            <w:vAlign w:val="center"/>
            <w:hideMark/>
          </w:tcPr>
          <w:p w:rsidR="00BA42EB" w:rsidRPr="006E1BFC" w:rsidRDefault="00BA42EB" w:rsidP="00D07668">
            <w:pPr>
              <w:spacing w:after="0" w:line="240" w:lineRule="auto"/>
              <w:jc w:val="right"/>
              <w:rPr>
                <w:rFonts w:ascii="Calibri" w:eastAsia="Times New Roman" w:hAnsi="Calibri"/>
                <w:b/>
                <w:bCs/>
                <w:color w:val="000000"/>
                <w:sz w:val="16"/>
                <w:szCs w:val="16"/>
                <w:lang w:eastAsia="es-SV"/>
              </w:rPr>
            </w:pPr>
            <w:r w:rsidRPr="006E1BFC">
              <w:rPr>
                <w:rFonts w:ascii="Calibri" w:eastAsia="Times New Roman" w:hAnsi="Calibri"/>
                <w:b/>
                <w:bCs/>
                <w:color w:val="000000"/>
                <w:sz w:val="16"/>
                <w:szCs w:val="16"/>
                <w:lang w:eastAsia="es-SV"/>
              </w:rPr>
              <w:t xml:space="preserve">$28,161.81 </w:t>
            </w:r>
          </w:p>
        </w:tc>
      </w:tr>
    </w:tbl>
    <w:p w:rsidR="00BA42EB" w:rsidRDefault="00BA42EB" w:rsidP="00BA42EB">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BA42EB" w:rsidRDefault="00BA42EB" w:rsidP="00BA42EB">
      <w:pPr>
        <w:spacing w:after="0" w:line="240" w:lineRule="auto"/>
        <w:contextualSpacing/>
        <w:jc w:val="both"/>
        <w:rPr>
          <w:rFonts w:eastAsia="Times New Roman"/>
          <w:szCs w:val="24"/>
          <w:lang w:eastAsia="es-ES"/>
        </w:rPr>
      </w:pPr>
    </w:p>
    <w:p w:rsidR="00BA42EB" w:rsidRDefault="00BA42EB" w:rsidP="00BA42EB">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2019!F61C2:F82C5"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BA42EB" w:rsidRPr="00F00F81" w:rsidTr="00D07668">
        <w:trPr>
          <w:trHeight w:val="600"/>
        </w:trPr>
        <w:tc>
          <w:tcPr>
            <w:tcW w:w="6820" w:type="dxa"/>
            <w:gridSpan w:val="4"/>
            <w:tcBorders>
              <w:top w:val="single" w:sz="4" w:space="0" w:color="auto"/>
              <w:left w:val="single" w:sz="4" w:space="0" w:color="auto"/>
              <w:bottom w:val="nil"/>
              <w:right w:val="single" w:sz="4" w:space="0" w:color="000000"/>
            </w:tcBorders>
            <w:shd w:val="clear" w:color="auto" w:fill="auto"/>
            <w:vAlign w:val="bottom"/>
            <w:hideMark/>
          </w:tcPr>
          <w:p w:rsidR="00BA42EB" w:rsidRPr="00F00F81" w:rsidRDefault="00BA42EB" w:rsidP="00D07668">
            <w:pPr>
              <w:spacing w:after="0" w:line="240" w:lineRule="auto"/>
              <w:jc w:val="center"/>
              <w:rPr>
                <w:rFonts w:ascii="Arial" w:eastAsia="Times New Roman" w:hAnsi="Arial" w:cs="Arial"/>
                <w:b/>
                <w:bCs/>
                <w:sz w:val="16"/>
                <w:szCs w:val="16"/>
                <w:lang w:eastAsia="es-SV"/>
              </w:rPr>
            </w:pPr>
            <w:r w:rsidRPr="00F00F81">
              <w:rPr>
                <w:rFonts w:ascii="Arial" w:eastAsia="Times New Roman" w:hAnsi="Arial" w:cs="Arial"/>
                <w:b/>
                <w:bCs/>
                <w:sz w:val="16"/>
                <w:szCs w:val="16"/>
                <w:lang w:eastAsia="es-SV"/>
              </w:rPr>
              <w:t>CONSTRUCC. OBRAS DE PASO INSTALACION DE TUBERIAS DE DRENAJE DE  1M  CAS-MORALES CTONELCAPULIN PROYECTO 19012</w:t>
            </w:r>
          </w:p>
        </w:tc>
      </w:tr>
      <w:tr w:rsidR="00BA42EB" w:rsidRPr="00F00F81" w:rsidTr="00D07668">
        <w:trPr>
          <w:trHeight w:val="300"/>
        </w:trPr>
        <w:tc>
          <w:tcPr>
            <w:tcW w:w="680" w:type="dxa"/>
            <w:tcBorders>
              <w:top w:val="nil"/>
              <w:left w:val="single" w:sz="4" w:space="0" w:color="auto"/>
              <w:bottom w:val="single" w:sz="4" w:space="0" w:color="auto"/>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single" w:sz="4" w:space="0" w:color="auto"/>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BA42EB" w:rsidRPr="00F00F81" w:rsidTr="00D07668">
        <w:trPr>
          <w:trHeight w:val="300"/>
        </w:trPr>
        <w:tc>
          <w:tcPr>
            <w:tcW w:w="68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p>
        </w:tc>
        <w:tc>
          <w:tcPr>
            <w:tcW w:w="374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eastAsia="Times New Roman"/>
                <w:sz w:val="20"/>
                <w:szCs w:val="20"/>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eastAsia="Times New Roman"/>
                <w:sz w:val="20"/>
                <w:szCs w:val="20"/>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51201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SUELDO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$4,434.89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INST. SEG. SOC. PUB</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51402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$394.06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w:t>
            </w:r>
          </w:p>
        </w:tc>
        <w:tc>
          <w:tcPr>
            <w:tcW w:w="4940" w:type="dxa"/>
            <w:gridSpan w:val="2"/>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A INST. SEG. SOC. PRIV</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51502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$359.26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54106</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PRODUCTOS DE CUERO Y CAUCHO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$26.00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54107</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$43.45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$643.20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54118</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$51.05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$87.70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$6,039.61 </w:t>
            </w:r>
          </w:p>
        </w:tc>
      </w:tr>
      <w:tr w:rsidR="00BA42EB" w:rsidRPr="00F00F81" w:rsidTr="00D07668">
        <w:trPr>
          <w:trHeight w:val="315"/>
        </w:trPr>
        <w:tc>
          <w:tcPr>
            <w:tcW w:w="68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$6,039.61 </w:t>
            </w:r>
          </w:p>
        </w:tc>
        <w:tc>
          <w:tcPr>
            <w:tcW w:w="120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$6,039.61 </w:t>
            </w:r>
          </w:p>
        </w:tc>
      </w:tr>
    </w:tbl>
    <w:p w:rsidR="00BA42EB" w:rsidRDefault="00BA42EB" w:rsidP="00BA42EB">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BA42EB" w:rsidRDefault="00BA42EB" w:rsidP="00BA42EB">
      <w:pPr>
        <w:spacing w:after="0" w:line="240" w:lineRule="auto"/>
        <w:contextualSpacing/>
        <w:jc w:val="both"/>
        <w:rPr>
          <w:rFonts w:eastAsia="Times New Roman"/>
          <w:szCs w:val="24"/>
          <w:lang w:eastAsia="es-ES"/>
        </w:rPr>
      </w:pPr>
    </w:p>
    <w:p w:rsidR="00BA42EB" w:rsidRDefault="00BA42EB" w:rsidP="00BA42EB">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2019!F86C2:F106C5"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BA42EB" w:rsidRPr="00F00F81" w:rsidTr="00D07668">
        <w:trPr>
          <w:trHeight w:val="555"/>
        </w:trPr>
        <w:tc>
          <w:tcPr>
            <w:tcW w:w="682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BA42EB" w:rsidRPr="00F00F81" w:rsidRDefault="00BA42EB" w:rsidP="00D07668">
            <w:pPr>
              <w:spacing w:after="0" w:line="240" w:lineRule="auto"/>
              <w:jc w:val="center"/>
              <w:rPr>
                <w:rFonts w:ascii="Arial" w:eastAsia="Times New Roman" w:hAnsi="Arial" w:cs="Arial"/>
                <w:b/>
                <w:bCs/>
                <w:sz w:val="20"/>
                <w:szCs w:val="20"/>
                <w:lang w:eastAsia="es-SV"/>
              </w:rPr>
            </w:pPr>
            <w:r w:rsidRPr="00F00F81">
              <w:rPr>
                <w:rFonts w:ascii="Arial" w:eastAsia="Times New Roman" w:hAnsi="Arial" w:cs="Arial"/>
                <w:b/>
                <w:bCs/>
                <w:sz w:val="20"/>
                <w:szCs w:val="20"/>
                <w:lang w:eastAsia="es-SV"/>
              </w:rPr>
              <w:t>INSTALACION DE CAÑERIAS DE HO. GALVANIZADO PARA CONEXIÓN DE TANQUE CAS. CHAGUITE PROY 19013</w:t>
            </w:r>
          </w:p>
        </w:tc>
      </w:tr>
      <w:tr w:rsidR="00BA42EB" w:rsidRPr="00F00F81" w:rsidTr="00D07668">
        <w:trPr>
          <w:trHeight w:val="300"/>
        </w:trPr>
        <w:tc>
          <w:tcPr>
            <w:tcW w:w="68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51201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SUELDO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$1,120.00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INST. SEG. SOC. PUB</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51402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$108.80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w:t>
            </w:r>
          </w:p>
        </w:tc>
        <w:tc>
          <w:tcPr>
            <w:tcW w:w="4940" w:type="dxa"/>
            <w:gridSpan w:val="2"/>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A INST. SEG. SOC. PRIV</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51502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$86.80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54110</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COMBUSTIBLE Y LUBRICANTES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$21.50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$41.23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$298.56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$163.74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54399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SERVICIOS GENERALES Y ARRENDAMIENTOS DIVERSOS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$64.00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lastRenderedPageBreak/>
              <w:t>61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$1,904.63 </w:t>
            </w:r>
          </w:p>
        </w:tc>
      </w:tr>
      <w:tr w:rsidR="00BA42EB" w:rsidRPr="00F00F81" w:rsidTr="00D07668">
        <w:trPr>
          <w:trHeight w:val="300"/>
        </w:trPr>
        <w:tc>
          <w:tcPr>
            <w:tcW w:w="680" w:type="dxa"/>
            <w:tcBorders>
              <w:top w:val="single" w:sz="4" w:space="0" w:color="auto"/>
              <w:left w:val="nil"/>
              <w:bottom w:val="single" w:sz="4"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single" w:sz="4"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4"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$1,904.63 </w:t>
            </w:r>
          </w:p>
        </w:tc>
        <w:tc>
          <w:tcPr>
            <w:tcW w:w="1200" w:type="dxa"/>
            <w:tcBorders>
              <w:top w:val="single" w:sz="4" w:space="0" w:color="auto"/>
              <w:left w:val="nil"/>
              <w:bottom w:val="single" w:sz="4"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$1,904.63 </w:t>
            </w:r>
          </w:p>
        </w:tc>
      </w:tr>
    </w:tbl>
    <w:p w:rsidR="00BA42EB" w:rsidRDefault="00BA42EB" w:rsidP="00BA42EB">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BA42EB" w:rsidRDefault="00BA42EB" w:rsidP="00BA42EB">
      <w:pPr>
        <w:spacing w:after="0" w:line="240" w:lineRule="auto"/>
        <w:contextualSpacing/>
        <w:jc w:val="both"/>
        <w:rPr>
          <w:rFonts w:eastAsia="Times New Roman"/>
          <w:szCs w:val="24"/>
          <w:lang w:eastAsia="es-ES"/>
        </w:rPr>
      </w:pPr>
    </w:p>
    <w:p w:rsidR="00BA42EB" w:rsidRDefault="00BA42EB" w:rsidP="00BA42EB">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2019!F110C2:F131C5"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BA42EB" w:rsidRPr="00F00F81" w:rsidTr="00D07668">
        <w:trPr>
          <w:trHeight w:val="300"/>
        </w:trPr>
        <w:tc>
          <w:tcPr>
            <w:tcW w:w="6820" w:type="dxa"/>
            <w:gridSpan w:val="4"/>
            <w:tcBorders>
              <w:top w:val="single" w:sz="4" w:space="0" w:color="auto"/>
              <w:left w:val="single" w:sz="4" w:space="0" w:color="auto"/>
              <w:bottom w:val="nil"/>
              <w:right w:val="single" w:sz="4" w:space="0" w:color="000000"/>
            </w:tcBorders>
            <w:shd w:val="clear" w:color="auto" w:fill="auto"/>
            <w:vAlign w:val="bottom"/>
            <w:hideMark/>
          </w:tcPr>
          <w:p w:rsidR="00BA42EB" w:rsidRPr="00F00F81" w:rsidRDefault="00BA42EB" w:rsidP="00D07668">
            <w:pPr>
              <w:spacing w:after="0" w:line="240" w:lineRule="auto"/>
              <w:jc w:val="center"/>
              <w:rPr>
                <w:rFonts w:ascii="Arial" w:eastAsia="Times New Roman" w:hAnsi="Arial" w:cs="Arial"/>
                <w:b/>
                <w:bCs/>
                <w:sz w:val="16"/>
                <w:szCs w:val="16"/>
                <w:lang w:eastAsia="es-SV"/>
              </w:rPr>
            </w:pPr>
            <w:r w:rsidRPr="00F00F81">
              <w:rPr>
                <w:rFonts w:ascii="Arial" w:eastAsia="Times New Roman" w:hAnsi="Arial" w:cs="Arial"/>
                <w:b/>
                <w:bCs/>
                <w:sz w:val="16"/>
                <w:szCs w:val="16"/>
                <w:lang w:eastAsia="es-SV"/>
              </w:rPr>
              <w:t>PAVIMENTACIÓN CALLE LOS NANCES, CASERIO SAN JUAN ARRIBA 19016</w:t>
            </w:r>
          </w:p>
        </w:tc>
      </w:tr>
      <w:tr w:rsidR="00BA42EB" w:rsidRPr="00F00F81" w:rsidTr="00D07668">
        <w:trPr>
          <w:trHeight w:val="300"/>
        </w:trPr>
        <w:tc>
          <w:tcPr>
            <w:tcW w:w="680" w:type="dxa"/>
            <w:tcBorders>
              <w:top w:val="nil"/>
              <w:left w:val="single" w:sz="4" w:space="0" w:color="auto"/>
              <w:bottom w:val="single" w:sz="4" w:space="0" w:color="auto"/>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single" w:sz="4" w:space="0" w:color="auto"/>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nil"/>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51201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SUELDO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$1,052.00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INST. SEG. SOC. PUB</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51402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$89.42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w:t>
            </w:r>
          </w:p>
        </w:tc>
        <w:tc>
          <w:tcPr>
            <w:tcW w:w="4940" w:type="dxa"/>
            <w:gridSpan w:val="2"/>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CONTRIBUCIONES PATRONALES A INST. SEG. SOC. PRIV</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51502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 EVENTUALES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$81.53 </w:t>
            </w: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54107</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PRODUCTOS QUIMICOS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$62.42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NO METALICOS Y SUS DERIV.</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$3,277.94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54112</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MINERALES METALICOS Y SUS DERIV.</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$519.74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54118</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HERRAMIENTAS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$169.44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$96.15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54304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TRANSPORTES Y FLETES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$959.70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$6,308.34 </w:t>
            </w:r>
          </w:p>
        </w:tc>
      </w:tr>
      <w:tr w:rsidR="00BA42EB" w:rsidRPr="00F00F81" w:rsidTr="00D07668">
        <w:trPr>
          <w:trHeight w:val="315"/>
        </w:trPr>
        <w:tc>
          <w:tcPr>
            <w:tcW w:w="68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$6,308.34 </w:t>
            </w:r>
          </w:p>
        </w:tc>
        <w:tc>
          <w:tcPr>
            <w:tcW w:w="1200" w:type="dxa"/>
            <w:tcBorders>
              <w:top w:val="single" w:sz="4" w:space="0" w:color="auto"/>
              <w:left w:val="nil"/>
              <w:bottom w:val="double" w:sz="6"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$6,308.34 </w:t>
            </w:r>
          </w:p>
        </w:tc>
      </w:tr>
    </w:tbl>
    <w:p w:rsidR="00BA42EB" w:rsidRDefault="00BA42EB" w:rsidP="00BA42EB">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BA42EB" w:rsidRDefault="00BA42EB" w:rsidP="00BA42EB">
      <w:pPr>
        <w:spacing w:after="0" w:line="240" w:lineRule="auto"/>
        <w:contextualSpacing/>
        <w:jc w:val="both"/>
        <w:rPr>
          <w:rFonts w:eastAsia="Times New Roman"/>
          <w:szCs w:val="24"/>
          <w:lang w:eastAsia="es-ES"/>
        </w:rPr>
      </w:pPr>
    </w:p>
    <w:p w:rsidR="00BA42EB" w:rsidRDefault="00BA42EB" w:rsidP="00BA42EB">
      <w:pPr>
        <w:spacing w:after="0" w:line="240" w:lineRule="auto"/>
        <w:contextualSpacing/>
        <w:jc w:val="both"/>
        <w:rPr>
          <w:rFonts w:asciiTheme="minorHAnsi" w:hAnsiTheme="minorHAnsi" w:cstheme="minorBidi"/>
          <w:sz w:val="22"/>
        </w:rPr>
      </w:pPr>
      <w:r>
        <w:rPr>
          <w:lang w:eastAsia="es-ES"/>
        </w:rPr>
        <w:fldChar w:fldCharType="begin"/>
      </w:r>
      <w:r>
        <w:rPr>
          <w:lang w:eastAsia="es-ES"/>
        </w:rPr>
        <w:instrText xml:space="preserve"> LINK Excel.Sheet.12 "C:\\Users\\SecretariaMun\\Downloads\\SECRETARIA  REF. canc. (6).xlsx" "AGOSTO 2019!F135C2:F144C5" \a \f 4 \h </w:instrText>
      </w:r>
      <w:r>
        <w:rPr>
          <w:lang w:eastAsia="es-ES"/>
        </w:rPr>
        <w:fldChar w:fldCharType="separate"/>
      </w:r>
    </w:p>
    <w:tbl>
      <w:tblPr>
        <w:tblW w:w="6820" w:type="dxa"/>
        <w:tblCellMar>
          <w:left w:w="70" w:type="dxa"/>
          <w:right w:w="70" w:type="dxa"/>
        </w:tblCellMar>
        <w:tblLook w:val="04A0" w:firstRow="1" w:lastRow="0" w:firstColumn="1" w:lastColumn="0" w:noHBand="0" w:noVBand="1"/>
      </w:tblPr>
      <w:tblGrid>
        <w:gridCol w:w="680"/>
        <w:gridCol w:w="3740"/>
        <w:gridCol w:w="1200"/>
        <w:gridCol w:w="1200"/>
      </w:tblGrid>
      <w:tr w:rsidR="00BA42EB" w:rsidRPr="00F00F81" w:rsidTr="00D07668">
        <w:trPr>
          <w:trHeight w:val="300"/>
        </w:trPr>
        <w:tc>
          <w:tcPr>
            <w:tcW w:w="682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BA42EB" w:rsidRPr="00F00F81" w:rsidRDefault="00BA42EB" w:rsidP="00D07668">
            <w:pPr>
              <w:spacing w:after="0" w:line="240" w:lineRule="auto"/>
              <w:jc w:val="center"/>
              <w:rPr>
                <w:rFonts w:ascii="Arial" w:eastAsia="Times New Roman" w:hAnsi="Arial" w:cs="Arial"/>
                <w:b/>
                <w:bCs/>
                <w:sz w:val="16"/>
                <w:szCs w:val="16"/>
                <w:lang w:eastAsia="es-SV"/>
              </w:rPr>
            </w:pPr>
            <w:r w:rsidRPr="00F00F81">
              <w:rPr>
                <w:rFonts w:ascii="Arial" w:eastAsia="Times New Roman" w:hAnsi="Arial" w:cs="Arial"/>
                <w:b/>
                <w:bCs/>
                <w:sz w:val="16"/>
                <w:szCs w:val="16"/>
                <w:lang w:eastAsia="es-SV"/>
              </w:rPr>
              <w:t>MEJORAMIENTO C.E. REPUBLICA FEDERADA, COL. GUADALUPE  19017</w:t>
            </w:r>
          </w:p>
        </w:tc>
      </w:tr>
      <w:tr w:rsidR="00BA42EB" w:rsidRPr="00F00F81" w:rsidTr="00D07668">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CEP 4</w:t>
            </w:r>
          </w:p>
        </w:tc>
        <w:tc>
          <w:tcPr>
            <w:tcW w:w="3740" w:type="dxa"/>
            <w:tcBorders>
              <w:top w:val="nil"/>
              <w:left w:val="nil"/>
              <w:bottom w:val="single" w:sz="4" w:space="0" w:color="auto"/>
              <w:right w:val="single" w:sz="4" w:space="0" w:color="auto"/>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CUENTA</w:t>
            </w:r>
          </w:p>
        </w:tc>
        <w:tc>
          <w:tcPr>
            <w:tcW w:w="1200" w:type="dxa"/>
            <w:tcBorders>
              <w:top w:val="nil"/>
              <w:left w:val="nil"/>
              <w:bottom w:val="single" w:sz="4" w:space="0" w:color="auto"/>
              <w:right w:val="single" w:sz="4" w:space="0" w:color="auto"/>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DISMINUYE</w:t>
            </w:r>
          </w:p>
        </w:tc>
        <w:tc>
          <w:tcPr>
            <w:tcW w:w="1200" w:type="dxa"/>
            <w:tcBorders>
              <w:top w:val="nil"/>
              <w:left w:val="nil"/>
              <w:bottom w:val="single" w:sz="4" w:space="0" w:color="auto"/>
              <w:right w:val="single" w:sz="4" w:space="0" w:color="auto"/>
            </w:tcBorders>
            <w:shd w:val="clear" w:color="auto" w:fill="auto"/>
            <w:vAlign w:val="center"/>
            <w:hideMark/>
          </w:tcPr>
          <w:p w:rsidR="00BA42EB" w:rsidRPr="00F00F81" w:rsidRDefault="00BA42EB" w:rsidP="00D07668">
            <w:pPr>
              <w:spacing w:after="0" w:line="240" w:lineRule="auto"/>
              <w:jc w:val="center"/>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AUMENTA</w:t>
            </w: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REMUNERACIONES</w:t>
            </w:r>
          </w:p>
        </w:tc>
        <w:tc>
          <w:tcPr>
            <w:tcW w:w="1200" w:type="dxa"/>
            <w:tcBorders>
              <w:top w:val="nil"/>
              <w:left w:val="nil"/>
              <w:bottom w:val="nil"/>
              <w:right w:val="nil"/>
            </w:tcBorders>
            <w:shd w:val="clear" w:color="auto" w:fill="auto"/>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bottom"/>
            <w:hideMark/>
          </w:tcPr>
          <w:p w:rsidR="00BA42EB" w:rsidRPr="00F00F81" w:rsidRDefault="00BA42EB" w:rsidP="00D07668">
            <w:pPr>
              <w:spacing w:after="0" w:line="240" w:lineRule="auto"/>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ADQUISICIONES DE BIENES Y SERVICIOS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541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54199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BIENES DE USO Y CONSUMO</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$198.78 </w:t>
            </w:r>
          </w:p>
        </w:tc>
        <w:tc>
          <w:tcPr>
            <w:tcW w:w="120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INVERSIONES EN ACTIVOS FIJOS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616</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INFRAESTRUCTURAS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eastAsia="Times New Roman"/>
                <w:sz w:val="20"/>
                <w:szCs w:val="20"/>
                <w:lang w:eastAsia="es-SV"/>
              </w:rPr>
            </w:pPr>
          </w:p>
        </w:tc>
      </w:tr>
      <w:tr w:rsidR="00BA42EB" w:rsidRPr="00F00F81" w:rsidTr="00D07668">
        <w:trPr>
          <w:trHeight w:val="300"/>
        </w:trPr>
        <w:tc>
          <w:tcPr>
            <w:tcW w:w="68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61699</w:t>
            </w:r>
          </w:p>
        </w:tc>
        <w:tc>
          <w:tcPr>
            <w:tcW w:w="3740" w:type="dxa"/>
            <w:tcBorders>
              <w:top w:val="nil"/>
              <w:left w:val="nil"/>
              <w:bottom w:val="nil"/>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OBRAS DE INFRAESTRUCTURAS DIVERSAS</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$0.00 </w:t>
            </w:r>
          </w:p>
        </w:tc>
        <w:tc>
          <w:tcPr>
            <w:tcW w:w="1200" w:type="dxa"/>
            <w:tcBorders>
              <w:top w:val="nil"/>
              <w:left w:val="nil"/>
              <w:bottom w:val="nil"/>
              <w:right w:val="nil"/>
            </w:tcBorders>
            <w:shd w:val="clear" w:color="auto" w:fill="auto"/>
            <w:vAlign w:val="center"/>
            <w:hideMark/>
          </w:tcPr>
          <w:p w:rsidR="00BA42EB" w:rsidRPr="00F00F81" w:rsidRDefault="00BA42EB" w:rsidP="00D07668">
            <w:pPr>
              <w:spacing w:after="0" w:line="240" w:lineRule="auto"/>
              <w:jc w:val="right"/>
              <w:rPr>
                <w:rFonts w:ascii="Calibri" w:eastAsia="Times New Roman" w:hAnsi="Calibri"/>
                <w:color w:val="000000"/>
                <w:sz w:val="16"/>
                <w:szCs w:val="16"/>
                <w:lang w:eastAsia="es-SV"/>
              </w:rPr>
            </w:pPr>
            <w:r w:rsidRPr="00F00F81">
              <w:rPr>
                <w:rFonts w:ascii="Calibri" w:eastAsia="Times New Roman" w:hAnsi="Calibri"/>
                <w:color w:val="000000"/>
                <w:sz w:val="16"/>
                <w:szCs w:val="16"/>
                <w:lang w:eastAsia="es-SV"/>
              </w:rPr>
              <w:t xml:space="preserve">$198.78 </w:t>
            </w:r>
          </w:p>
        </w:tc>
      </w:tr>
      <w:tr w:rsidR="00BA42EB" w:rsidRPr="00F00F81" w:rsidTr="00D07668">
        <w:trPr>
          <w:trHeight w:val="315"/>
        </w:trPr>
        <w:tc>
          <w:tcPr>
            <w:tcW w:w="680" w:type="dxa"/>
            <w:tcBorders>
              <w:top w:val="single" w:sz="4" w:space="0" w:color="auto"/>
              <w:left w:val="nil"/>
              <w:bottom w:val="single" w:sz="8"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w:t>
            </w:r>
          </w:p>
        </w:tc>
        <w:tc>
          <w:tcPr>
            <w:tcW w:w="3740" w:type="dxa"/>
            <w:tcBorders>
              <w:top w:val="single" w:sz="4" w:space="0" w:color="auto"/>
              <w:left w:val="nil"/>
              <w:bottom w:val="single" w:sz="8" w:space="0" w:color="auto"/>
              <w:right w:val="nil"/>
            </w:tcBorders>
            <w:shd w:val="clear" w:color="auto" w:fill="auto"/>
            <w:noWrap/>
            <w:vAlign w:val="center"/>
            <w:hideMark/>
          </w:tcPr>
          <w:p w:rsidR="00BA42EB" w:rsidRPr="00F00F81" w:rsidRDefault="00BA42EB" w:rsidP="00D07668">
            <w:pPr>
              <w:spacing w:after="0" w:line="240" w:lineRule="auto"/>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SUB - TOTAL REFORMA PRESUPUESTARIA</w:t>
            </w:r>
          </w:p>
        </w:tc>
        <w:tc>
          <w:tcPr>
            <w:tcW w:w="1200" w:type="dxa"/>
            <w:tcBorders>
              <w:top w:val="single" w:sz="4" w:space="0" w:color="auto"/>
              <w:left w:val="nil"/>
              <w:bottom w:val="single" w:sz="8"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$198.78 </w:t>
            </w:r>
          </w:p>
        </w:tc>
        <w:tc>
          <w:tcPr>
            <w:tcW w:w="1200" w:type="dxa"/>
            <w:tcBorders>
              <w:top w:val="single" w:sz="4" w:space="0" w:color="auto"/>
              <w:left w:val="nil"/>
              <w:bottom w:val="single" w:sz="8" w:space="0" w:color="auto"/>
              <w:right w:val="nil"/>
            </w:tcBorders>
            <w:shd w:val="clear" w:color="auto" w:fill="auto"/>
            <w:noWrap/>
            <w:vAlign w:val="center"/>
            <w:hideMark/>
          </w:tcPr>
          <w:p w:rsidR="00BA42EB" w:rsidRPr="00F00F81" w:rsidRDefault="00BA42EB" w:rsidP="00D07668">
            <w:pPr>
              <w:spacing w:after="0" w:line="240" w:lineRule="auto"/>
              <w:jc w:val="right"/>
              <w:rPr>
                <w:rFonts w:ascii="Calibri" w:eastAsia="Times New Roman" w:hAnsi="Calibri"/>
                <w:b/>
                <w:bCs/>
                <w:color w:val="000000"/>
                <w:sz w:val="16"/>
                <w:szCs w:val="16"/>
                <w:lang w:eastAsia="es-SV"/>
              </w:rPr>
            </w:pPr>
            <w:r w:rsidRPr="00F00F81">
              <w:rPr>
                <w:rFonts w:ascii="Calibri" w:eastAsia="Times New Roman" w:hAnsi="Calibri"/>
                <w:b/>
                <w:bCs/>
                <w:color w:val="000000"/>
                <w:sz w:val="16"/>
                <w:szCs w:val="16"/>
                <w:lang w:eastAsia="es-SV"/>
              </w:rPr>
              <w:t xml:space="preserve">$198.78 </w:t>
            </w:r>
          </w:p>
        </w:tc>
      </w:tr>
    </w:tbl>
    <w:p w:rsidR="00BA42EB" w:rsidRDefault="00BA42EB" w:rsidP="00BA42EB">
      <w:pPr>
        <w:spacing w:after="0" w:line="240" w:lineRule="auto"/>
        <w:contextualSpacing/>
        <w:jc w:val="both"/>
        <w:rPr>
          <w:rFonts w:eastAsia="Times New Roman"/>
          <w:szCs w:val="24"/>
          <w:lang w:eastAsia="es-ES"/>
        </w:rPr>
      </w:pPr>
      <w:r>
        <w:rPr>
          <w:rFonts w:eastAsia="Times New Roman"/>
          <w:szCs w:val="24"/>
          <w:lang w:eastAsia="es-ES"/>
        </w:rPr>
        <w:fldChar w:fldCharType="end"/>
      </w:r>
    </w:p>
    <w:p w:rsidR="00BA42EB" w:rsidRPr="001A0A27" w:rsidRDefault="00BA42EB" w:rsidP="00BA42EB">
      <w:pPr>
        <w:spacing w:after="0" w:line="240" w:lineRule="auto"/>
        <w:jc w:val="both"/>
        <w:rPr>
          <w:rFonts w:eastAsia="Calibri"/>
          <w:b/>
          <w:color w:val="000000"/>
          <w:szCs w:val="24"/>
        </w:rPr>
      </w:pPr>
    </w:p>
    <w:p w:rsidR="00BA42EB" w:rsidRPr="001A0A27" w:rsidRDefault="00BA42EB" w:rsidP="00BA42EB">
      <w:pPr>
        <w:spacing w:after="0" w:line="240" w:lineRule="auto"/>
        <w:rPr>
          <w:rFonts w:eastAsia="Times New Roman"/>
          <w:lang w:val="es-ES" w:eastAsia="es-ES"/>
        </w:rPr>
      </w:pPr>
      <w:r w:rsidRPr="001A0A27">
        <w:rPr>
          <w:rFonts w:eastAsia="Times New Roman"/>
          <w:lang w:val="es-ES" w:eastAsia="es-ES"/>
        </w:rPr>
        <w:t>2.- AUTORIZAR al Departamento de Presupuestos a realizar las modificaciones de la Reprogramación Presupuestaria.</w:t>
      </w:r>
    </w:p>
    <w:p w:rsidR="00BA42EB" w:rsidRPr="001A0A27" w:rsidRDefault="00BA42EB" w:rsidP="00BA42EB">
      <w:pPr>
        <w:spacing w:after="0" w:line="240" w:lineRule="auto"/>
        <w:rPr>
          <w:rFonts w:eastAsia="Times New Roman"/>
          <w:lang w:val="es-ES" w:eastAsia="es-ES"/>
        </w:rPr>
      </w:pPr>
      <w:r w:rsidRPr="001A0A27">
        <w:rPr>
          <w:rFonts w:eastAsia="Times New Roman"/>
          <w:lang w:val="es-ES" w:eastAsia="es-ES"/>
        </w:rPr>
        <w:t xml:space="preserve">COMUNIQUESE. </w:t>
      </w:r>
    </w:p>
    <w:p w:rsidR="00BA42EB" w:rsidRPr="001A0A27" w:rsidRDefault="00BA42EB" w:rsidP="00BA42EB">
      <w:pPr>
        <w:spacing w:after="0" w:line="240" w:lineRule="auto"/>
        <w:jc w:val="both"/>
        <w:rPr>
          <w:rFonts w:eastAsia="Calibri"/>
          <w:b/>
          <w:color w:val="000000"/>
          <w:szCs w:val="24"/>
        </w:rPr>
      </w:pPr>
    </w:p>
    <w:p w:rsidR="00BA42EB" w:rsidRPr="001A0A27" w:rsidRDefault="00BA42EB" w:rsidP="00BA42EB">
      <w:pPr>
        <w:spacing w:after="0" w:line="240" w:lineRule="auto"/>
        <w:jc w:val="both"/>
        <w:rPr>
          <w:rFonts w:eastAsia="Calibri"/>
          <w:b/>
          <w:color w:val="000000"/>
          <w:szCs w:val="24"/>
          <w:lang w:val="es-MX"/>
        </w:rPr>
      </w:pPr>
    </w:p>
    <w:p w:rsidR="00BA42EB" w:rsidRDefault="00BA42EB" w:rsidP="00BA42EB">
      <w:pPr>
        <w:tabs>
          <w:tab w:val="left" w:pos="709"/>
          <w:tab w:val="left" w:pos="7797"/>
        </w:tabs>
        <w:spacing w:after="200" w:line="240" w:lineRule="auto"/>
        <w:contextualSpacing/>
        <w:jc w:val="both"/>
        <w:rPr>
          <w:rFonts w:eastAsia="Calibri"/>
          <w:b/>
          <w:bCs/>
          <w:szCs w:val="24"/>
          <w:u w:val="single"/>
        </w:rPr>
      </w:pPr>
      <w:r w:rsidRPr="00F81240">
        <w:rPr>
          <w:rFonts w:eastAsia="Calibri"/>
          <w:b/>
          <w:bCs/>
          <w:szCs w:val="24"/>
          <w:u w:val="single"/>
        </w:rPr>
        <w:t>ACUERDO NÚMERO NUEVE:</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b/>
        </w:rPr>
      </w:pPr>
      <w:r>
        <w:rPr>
          <w:rFonts w:eastAsia="Calibri"/>
          <w:szCs w:val="24"/>
        </w:rPr>
        <w:lastRenderedPageBreak/>
        <w:t xml:space="preserve">I.- Que según acuerdo número catorce del acta número veintinueve de fecha 23 de julio del 2019, se acordó la ejecución del proyecto, </w:t>
      </w:r>
      <w:r w:rsidRPr="00DC4819">
        <w:rPr>
          <w:rFonts w:eastAsia="Calibri"/>
          <w:b/>
        </w:rPr>
        <w:t xml:space="preserve">PAVIMENTACIÓN DE CALLES EN LOTIFICACIÓN GALDAMEZ Y SENDA LAS MARGARITAS EN JARDINES DE METAPÁN; RECARPETEO DE CALLES, SAN JOSE 5ª. AV. SUR Y PASAJE LA ESPERANZA EN COLONIA GUADALUPE, 4ª AV. SUR, JARDINES DE METAPÁN,  </w:t>
      </w:r>
    </w:p>
    <w:p w:rsidR="00BA42EB" w:rsidRDefault="00BA42EB" w:rsidP="00BA42EB">
      <w:pPr>
        <w:tabs>
          <w:tab w:val="left" w:pos="709"/>
          <w:tab w:val="left" w:pos="7797"/>
        </w:tabs>
        <w:spacing w:after="200" w:line="240" w:lineRule="auto"/>
        <w:contextualSpacing/>
        <w:jc w:val="both"/>
        <w:rPr>
          <w:rFonts w:eastAsia="Calibri"/>
          <w:b/>
        </w:rPr>
      </w:pPr>
    </w:p>
    <w:p w:rsidR="00BA42EB" w:rsidRDefault="00BA42EB" w:rsidP="00BA42EB">
      <w:pPr>
        <w:tabs>
          <w:tab w:val="left" w:pos="709"/>
          <w:tab w:val="left" w:pos="7797"/>
        </w:tabs>
        <w:spacing w:after="200" w:line="240" w:lineRule="auto"/>
        <w:contextualSpacing/>
        <w:jc w:val="both"/>
        <w:rPr>
          <w:rFonts w:eastAsia="Calibri"/>
          <w:bCs/>
        </w:rPr>
      </w:pPr>
      <w:r>
        <w:rPr>
          <w:rFonts w:eastAsia="Calibri"/>
          <w:bCs/>
        </w:rPr>
        <w:t xml:space="preserve">II.- Que la supervisión del proyecto solicita la obra adicional N° 1, la cual consiste en: a) recarpeteo sobre calle principal hacia Caserío San José, el cual abarcara una longitud de 210.ml aproximadamente con espesor de 5 cms y anchos variables; b) recarpeteo sobre calle central el cual abarcará una longitud de 160.00 ml, aproximadamente con espesor de 5 cms y anchos variables. </w:t>
      </w:r>
    </w:p>
    <w:p w:rsidR="00BA42EB" w:rsidRDefault="00BA42EB" w:rsidP="00BA42EB">
      <w:pPr>
        <w:tabs>
          <w:tab w:val="left" w:pos="709"/>
          <w:tab w:val="left" w:pos="7797"/>
        </w:tabs>
        <w:spacing w:after="200" w:line="240" w:lineRule="auto"/>
        <w:contextualSpacing/>
        <w:jc w:val="both"/>
        <w:rPr>
          <w:rFonts w:eastAsia="Calibri"/>
          <w:bCs/>
        </w:rPr>
      </w:pPr>
    </w:p>
    <w:p w:rsidR="00BA42EB" w:rsidRDefault="00BA42EB" w:rsidP="00BA42EB">
      <w:pPr>
        <w:tabs>
          <w:tab w:val="left" w:pos="709"/>
          <w:tab w:val="left" w:pos="7797"/>
        </w:tabs>
        <w:spacing w:after="200" w:line="240" w:lineRule="auto"/>
        <w:contextualSpacing/>
        <w:jc w:val="both"/>
        <w:rPr>
          <w:rFonts w:eastAsia="Calibri"/>
          <w:bCs/>
        </w:rPr>
      </w:pPr>
      <w:r>
        <w:rPr>
          <w:rFonts w:eastAsia="Calibri"/>
          <w:bCs/>
        </w:rPr>
        <w:t>POR TANTO, EL CONCEJO MUNICIPAL, EN USO DE LAS FACULTADES QUE EL CÓDIGO MUNICIPAL LES CONFIERE ACUERDA:</w:t>
      </w:r>
    </w:p>
    <w:p w:rsidR="00BA42EB" w:rsidRDefault="00BA42EB" w:rsidP="00292A72">
      <w:pPr>
        <w:pStyle w:val="Prrafodelista"/>
        <w:numPr>
          <w:ilvl w:val="0"/>
          <w:numId w:val="64"/>
        </w:numPr>
        <w:tabs>
          <w:tab w:val="left" w:pos="709"/>
          <w:tab w:val="left" w:pos="7797"/>
        </w:tabs>
        <w:spacing w:after="200"/>
        <w:jc w:val="both"/>
        <w:rPr>
          <w:rFonts w:eastAsia="Calibri"/>
          <w:b/>
        </w:rPr>
      </w:pPr>
      <w:r w:rsidRPr="00993475">
        <w:rPr>
          <w:rFonts w:eastAsia="Calibri"/>
          <w:bCs/>
        </w:rPr>
        <w:t xml:space="preserve">GIRAR instrucciones al formulador de la carpeta, </w:t>
      </w:r>
      <w:r w:rsidRPr="00993475">
        <w:rPr>
          <w:rFonts w:eastAsia="Calibri"/>
          <w:color w:val="000000"/>
        </w:rPr>
        <w:t>Ing. Maycol Rene Martínez Cornejo</w:t>
      </w:r>
      <w:r w:rsidRPr="00993475">
        <w:rPr>
          <w:color w:val="000000" w:themeColor="text1"/>
        </w:rPr>
        <w:t>,</w:t>
      </w:r>
      <w:r w:rsidRPr="00993475">
        <w:rPr>
          <w:rFonts w:eastAsia="Calibri"/>
          <w:bCs/>
        </w:rPr>
        <w:t xml:space="preserve"> </w:t>
      </w:r>
      <w:r w:rsidRPr="00993475">
        <w:rPr>
          <w:rFonts w:eastAsia="Calibri"/>
          <w:b/>
        </w:rPr>
        <w:t>a realizar el presupuesto de la obra adicional N° 1, del proyecto PAVIMENTACIÓN DE CALLES EN LOTIFICACIÓN GALDAMEZ Y SENDA LAS MARGARITAS EN JARDINES DE METAPÁN; RECARPETEO DE CALLES, SAN JOSE 5ª. AV. SUR Y PASAJE LA ESPERANZA EN COLONIA GUADALUPE, 4ª AV. SUR, JARDINES DE METAPÁN</w:t>
      </w:r>
      <w:r>
        <w:rPr>
          <w:rFonts w:eastAsia="Calibri"/>
          <w:b/>
        </w:rPr>
        <w:t>.</w:t>
      </w:r>
    </w:p>
    <w:p w:rsidR="00BA42EB" w:rsidRPr="00E13FBC" w:rsidRDefault="00BA42EB" w:rsidP="00BA42EB">
      <w:pPr>
        <w:tabs>
          <w:tab w:val="left" w:pos="709"/>
          <w:tab w:val="left" w:pos="7797"/>
        </w:tabs>
        <w:spacing w:after="200"/>
        <w:ind w:left="360"/>
        <w:jc w:val="both"/>
        <w:rPr>
          <w:rFonts w:eastAsia="Calibri"/>
          <w:b/>
        </w:rPr>
      </w:pPr>
      <w:r>
        <w:rPr>
          <w:rFonts w:eastAsia="Calibri"/>
          <w:b/>
        </w:rPr>
        <w:t xml:space="preserve">COMUNIQUESE. </w:t>
      </w:r>
    </w:p>
    <w:p w:rsidR="00BA42EB" w:rsidRDefault="00BA42EB" w:rsidP="00BA42EB">
      <w:pPr>
        <w:spacing w:line="240" w:lineRule="auto"/>
        <w:jc w:val="both"/>
        <w:rPr>
          <w:szCs w:val="24"/>
          <w:lang w:val="es-MX"/>
        </w:rPr>
      </w:pPr>
    </w:p>
    <w:p w:rsidR="00BA42EB" w:rsidRDefault="00BA42EB" w:rsidP="00BA42EB">
      <w:pPr>
        <w:spacing w:line="240" w:lineRule="auto"/>
        <w:jc w:val="both"/>
        <w:rPr>
          <w:szCs w:val="24"/>
          <w:lang w:val="es-MX"/>
        </w:rPr>
      </w:pPr>
    </w:p>
    <w:p w:rsidR="00BA42EB" w:rsidRDefault="00BA42EB" w:rsidP="00BA42EB">
      <w:pPr>
        <w:spacing w:line="240" w:lineRule="auto"/>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BA42EB" w:rsidRDefault="00BA42EB" w:rsidP="00BA42EB">
      <w:pPr>
        <w:spacing w:line="240" w:lineRule="auto"/>
        <w:jc w:val="both"/>
        <w:rPr>
          <w:color w:val="000000"/>
          <w:lang w:eastAsia="es-SV"/>
        </w:rPr>
      </w:pPr>
    </w:p>
    <w:p w:rsidR="00BA42EB" w:rsidRDefault="00BA42EB" w:rsidP="00BA42EB">
      <w:pPr>
        <w:spacing w:line="240" w:lineRule="auto"/>
        <w:jc w:val="both"/>
        <w:rPr>
          <w:szCs w:val="24"/>
          <w:lang w:val="es-ES"/>
        </w:rPr>
      </w:pPr>
    </w:p>
    <w:p w:rsidR="00BA42EB"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dieciséis horas con treinta minutos del veintinueve de agosto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lastRenderedPageBreak/>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Pr="0015446F"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lastRenderedPageBreak/>
        <w:t xml:space="preserve">               </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Sra. Nora Elizabeth Hernández de Castaneda         Licda. Magaly Areli Cárcamo de Chávez</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 xml:space="preserve">           Tercer Regidor Suplente                                              Secretaria Municipal </w:t>
      </w:r>
    </w:p>
    <w:p w:rsidR="00BA42EB" w:rsidRPr="00E15C22" w:rsidRDefault="00BA42EB" w:rsidP="00BA42EB">
      <w:pPr>
        <w:spacing w:after="0" w:line="240" w:lineRule="auto"/>
        <w:contextualSpacing/>
        <w:jc w:val="both"/>
        <w:rPr>
          <w:szCs w:val="24"/>
        </w:rPr>
      </w:pPr>
    </w:p>
    <w:p w:rsidR="00BA42EB" w:rsidRPr="00993475" w:rsidRDefault="00BA42EB" w:rsidP="00BA42EB">
      <w:pPr>
        <w:pStyle w:val="Prrafodelista"/>
        <w:tabs>
          <w:tab w:val="left" w:pos="709"/>
          <w:tab w:val="left" w:pos="7797"/>
        </w:tabs>
        <w:spacing w:after="200"/>
        <w:jc w:val="both"/>
        <w:rPr>
          <w:rFonts w:eastAsia="Calibri"/>
          <w:bCs/>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1005E3" w:rsidRDefault="00BA42EB" w:rsidP="00BA42EB">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ACTA NÚMERO TREINTA Y C</w:t>
      </w:r>
      <w:r>
        <w:rPr>
          <w:rFonts w:eastAsia="Calibri"/>
          <w:b/>
          <w:color w:val="000000" w:themeColor="text1"/>
          <w:szCs w:val="24"/>
        </w:rPr>
        <w:t>INCO</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treinta</w:t>
      </w:r>
      <w:r w:rsidRPr="001005E3">
        <w:rPr>
          <w:rFonts w:eastAsia="Calibri"/>
          <w:color w:val="000000" w:themeColor="text1"/>
          <w:szCs w:val="24"/>
        </w:rPr>
        <w:t xml:space="preserve"> minutos del día </w:t>
      </w:r>
      <w:r>
        <w:rPr>
          <w:rFonts w:eastAsia="Calibri"/>
          <w:color w:val="000000" w:themeColor="text1"/>
          <w:szCs w:val="24"/>
        </w:rPr>
        <w:t>tres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Sr. Rudy Alfredo Sanabria Pérez</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0A3265" w:rsidRDefault="00BA42EB" w:rsidP="00BA42EB">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A42EB"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A42EB" w:rsidRPr="00447AE7" w:rsidRDefault="00BA42EB" w:rsidP="00292A72">
      <w:pPr>
        <w:pStyle w:val="Prrafodelista"/>
        <w:numPr>
          <w:ilvl w:val="0"/>
          <w:numId w:val="65"/>
        </w:numPr>
        <w:tabs>
          <w:tab w:val="left" w:pos="-720"/>
        </w:tabs>
        <w:suppressAutoHyphens/>
        <w:jc w:val="both"/>
        <w:rPr>
          <w:spacing w:val="-3"/>
        </w:rPr>
      </w:pPr>
      <w:r w:rsidRPr="00447AE7">
        <w:rPr>
          <w:spacing w:val="-3"/>
        </w:rPr>
        <w:t>Aprobar las solicitudes  y autorizar a la Unidad de Adquisiciones y Contrataciones Institucional, para que realicen los procedimientos de adquisición o contratación de bienes y servicios, con Fondos Propios; con el objeto de satisfacer las necesidades de las distintas dependencias municipales, según el siguiente detalle:</w:t>
      </w:r>
    </w:p>
    <w:p w:rsidR="00BA42EB" w:rsidRDefault="00BA42EB" w:rsidP="00BA42EB">
      <w:pPr>
        <w:spacing w:after="0" w:line="240" w:lineRule="auto"/>
        <w:rPr>
          <w:rFonts w:eastAsia="Times New Roman" w:cstheme="minorBidi"/>
          <w:sz w:val="20"/>
          <w:szCs w:val="20"/>
          <w:lang w:val="es-MX" w:eastAsia="es-ES"/>
        </w:rPr>
      </w:pPr>
    </w:p>
    <w:p w:rsidR="00BA42EB" w:rsidRDefault="00BA42EB" w:rsidP="00292A72">
      <w:pPr>
        <w:pStyle w:val="Prrafodelista"/>
        <w:numPr>
          <w:ilvl w:val="0"/>
          <w:numId w:val="67"/>
        </w:numPr>
        <w:jc w:val="both"/>
        <w:rPr>
          <w:rFonts w:eastAsiaTheme="minorHAnsi"/>
          <w:lang w:eastAsia="en-US"/>
        </w:rPr>
      </w:pPr>
      <w:r>
        <w:t>Proceso por compra de productos químicos, para marcar cancha de papi futbol, Según certificación de crédito presupuestario No. 2019</w:t>
      </w:r>
    </w:p>
    <w:p w:rsidR="00BA42EB" w:rsidRDefault="00BA42EB" w:rsidP="00292A72">
      <w:pPr>
        <w:pStyle w:val="Prrafodelista"/>
        <w:numPr>
          <w:ilvl w:val="0"/>
          <w:numId w:val="67"/>
        </w:numPr>
        <w:jc w:val="both"/>
      </w:pPr>
      <w:r>
        <w:t>Proceso por compra de productos alimenticios para personas, para jornada de capacitación de acreditación de las 48 horas la alimentación para los miembros de los diferentes comités de seguridad y salud ocupacional, Según certificación de crédito presupuestario No. 2020</w:t>
      </w:r>
    </w:p>
    <w:p w:rsidR="00BA42EB" w:rsidRDefault="00BA42EB" w:rsidP="00292A72">
      <w:pPr>
        <w:pStyle w:val="Prrafodelista"/>
        <w:numPr>
          <w:ilvl w:val="0"/>
          <w:numId w:val="67"/>
        </w:numPr>
        <w:jc w:val="both"/>
      </w:pPr>
      <w:r>
        <w:t xml:space="preserve">Proceso por pago de transportes, fletes y almacenamientos, para transportar aficionados que apoyan en la final al equipo de basquetbol que representan a nuestro municipio en liga nacional de baloncesto copa Golden 2019, los cuáles se realizarán </w:t>
      </w:r>
      <w:r>
        <w:lastRenderedPageBreak/>
        <w:t>en Santa Tecla y San Salvador, Según certificación de crédito presupuestario No. 2021</w:t>
      </w:r>
    </w:p>
    <w:p w:rsidR="00BA42EB" w:rsidRDefault="00BA42EB" w:rsidP="00292A72">
      <w:pPr>
        <w:pStyle w:val="Prrafodelista"/>
        <w:numPr>
          <w:ilvl w:val="0"/>
          <w:numId w:val="67"/>
        </w:numPr>
        <w:jc w:val="both"/>
      </w:pPr>
      <w:r>
        <w:t>Proceso por compra de herramientas repuestos y accesorios, para el mantenimiento del equipo 73, unidad de taller de mantenimiento de maquinaria y equipo, Según certificación de crédito presupuestario No. 2022</w:t>
      </w:r>
    </w:p>
    <w:p w:rsidR="00BA42EB" w:rsidRDefault="00BA42EB" w:rsidP="00292A72">
      <w:pPr>
        <w:pStyle w:val="Prrafodelista"/>
        <w:numPr>
          <w:ilvl w:val="0"/>
          <w:numId w:val="67"/>
        </w:numPr>
        <w:jc w:val="both"/>
      </w:pPr>
      <w:r>
        <w:t>Proceso por compra de productos químicos, minerales metálicos y productos derivados, pago por mantenimientos y reparaciones de vehículos, para pala mecánica liulong hidráulica excavator equipo 135, Según certificación de crédito presupuestario No. 2023</w:t>
      </w:r>
    </w:p>
    <w:p w:rsidR="00BA42EB" w:rsidRDefault="00BA42EB" w:rsidP="00292A72">
      <w:pPr>
        <w:pStyle w:val="Prrafodelista"/>
        <w:numPr>
          <w:ilvl w:val="0"/>
          <w:numId w:val="67"/>
        </w:numPr>
        <w:jc w:val="both"/>
      </w:pPr>
      <w:r>
        <w:t>Proceso por compra de productos de papel y cartón, materiales de oficina, bienes de uso y consumo diversos, para unidad de mezcla asfáltica, trituradora y bloquera, Según certificación de crédito presupuestario No. 2024</w:t>
      </w:r>
    </w:p>
    <w:p w:rsidR="00BA42EB" w:rsidRDefault="00BA42EB" w:rsidP="00292A72">
      <w:pPr>
        <w:pStyle w:val="Prrafodelista"/>
        <w:numPr>
          <w:ilvl w:val="0"/>
          <w:numId w:val="67"/>
        </w:numPr>
        <w:jc w:val="both"/>
      </w:pPr>
      <w:r>
        <w:t>Proceso por compra de productos químicos, para unidad de planta de mezcla asfáltica, trituradora y bloquera, Según certificación de crédito presupuestario No. 2025</w:t>
      </w:r>
    </w:p>
    <w:p w:rsidR="00BA42EB" w:rsidRDefault="00BA42EB" w:rsidP="00292A72">
      <w:pPr>
        <w:pStyle w:val="Prrafodelista"/>
        <w:numPr>
          <w:ilvl w:val="0"/>
          <w:numId w:val="67"/>
        </w:numPr>
        <w:jc w:val="both"/>
      </w:pPr>
      <w:r>
        <w:t>Proceso por compra de servicios generales y arrendamientos diversos, para unidad de mezcla asfáltica, trituradora y bloquera, Según certificación de crédito presupuestario No. 2026</w:t>
      </w:r>
    </w:p>
    <w:p w:rsidR="00BA42EB" w:rsidRDefault="00BA42EB" w:rsidP="00292A72">
      <w:pPr>
        <w:pStyle w:val="Prrafodelista"/>
        <w:numPr>
          <w:ilvl w:val="0"/>
          <w:numId w:val="67"/>
        </w:numPr>
        <w:jc w:val="both"/>
      </w:pPr>
      <w:r>
        <w:t>Proceso por compra de productos de papel y cartón, materiales informáticos, para unidad de comunicaciones, Según certificación de crédito presupuestario No. 2027</w:t>
      </w:r>
    </w:p>
    <w:p w:rsidR="00BA42EB" w:rsidRDefault="00BA42EB" w:rsidP="00292A72">
      <w:pPr>
        <w:pStyle w:val="Prrafodelista"/>
        <w:numPr>
          <w:ilvl w:val="0"/>
          <w:numId w:val="67"/>
        </w:numPr>
        <w:jc w:val="both"/>
      </w:pPr>
      <w:r>
        <w:t>Proceso por compra de productos alimenticios para personas, para evento de otorgamiento de insumos para emprendimientos que fueron apoyados con donación SG-SICA, Según certificación de crédito presupuestario No. 2028</w:t>
      </w:r>
    </w:p>
    <w:p w:rsidR="00BA42EB" w:rsidRDefault="00BA42EB" w:rsidP="00292A72">
      <w:pPr>
        <w:pStyle w:val="Prrafodelista"/>
        <w:numPr>
          <w:ilvl w:val="0"/>
          <w:numId w:val="67"/>
        </w:numPr>
        <w:jc w:val="both"/>
      </w:pPr>
      <w:r>
        <w:t>Proceso por compra de productos alimenticios para personas, para evento de otorgamiento de insumos para emprendedores apoyados con fondos SG-SICA, Según certificación de crédito presupuestario No. 2029</w:t>
      </w:r>
    </w:p>
    <w:p w:rsidR="00BA42EB" w:rsidRDefault="00BA42EB" w:rsidP="00292A72">
      <w:pPr>
        <w:pStyle w:val="Prrafodelista"/>
        <w:numPr>
          <w:ilvl w:val="0"/>
          <w:numId w:val="67"/>
        </w:numPr>
        <w:jc w:val="both"/>
      </w:pPr>
      <w:r>
        <w:t>Proceso por compra de herramientas repuestos y accesorios, pago por mantenimientos y reparaciones de bienes inmuebles, para unidad de contabilidad, Según certificación de crédito presupuestario No. 2030</w:t>
      </w:r>
    </w:p>
    <w:p w:rsidR="00BA42EB" w:rsidRDefault="00BA42EB" w:rsidP="00292A72">
      <w:pPr>
        <w:pStyle w:val="Prrafodelista"/>
        <w:numPr>
          <w:ilvl w:val="0"/>
          <w:numId w:val="67"/>
        </w:numPr>
        <w:jc w:val="both"/>
      </w:pPr>
      <w:r>
        <w:t>Proceso por compra de productos de papel y cartón, materiales de oficina, bienes de uso y consumo diversos, para oficinas administrativas de unidad de ingeniería eléctrica, Según certificación de crédito presupuestario No. 2031</w:t>
      </w:r>
    </w:p>
    <w:p w:rsidR="00BA42EB" w:rsidRDefault="00BA42EB" w:rsidP="00292A72">
      <w:pPr>
        <w:pStyle w:val="Prrafodelista"/>
        <w:numPr>
          <w:ilvl w:val="0"/>
          <w:numId w:val="67"/>
        </w:numPr>
        <w:jc w:val="both"/>
      </w:pPr>
      <w:r>
        <w:t>Proceso por pago de servicios generales y arrendamientos diversos, para departamentos de  la Alcaldía Municipal, Según certificación de crédito presupuestario No. 2032</w:t>
      </w:r>
    </w:p>
    <w:p w:rsidR="00BA42EB" w:rsidRDefault="00BA42EB" w:rsidP="00292A72">
      <w:pPr>
        <w:pStyle w:val="Prrafodelista"/>
        <w:numPr>
          <w:ilvl w:val="0"/>
          <w:numId w:val="67"/>
        </w:numPr>
        <w:jc w:val="both"/>
      </w:pPr>
      <w:r>
        <w:t>Proceso por compra de productos químicos, bienes de uso y consumo diversos, para unidad de bienes municipales, Según certificación de crédito presupuestario No. 2033</w:t>
      </w:r>
    </w:p>
    <w:p w:rsidR="00BA42EB" w:rsidRDefault="00BA42EB" w:rsidP="00292A72">
      <w:pPr>
        <w:pStyle w:val="Prrafodelista"/>
        <w:numPr>
          <w:ilvl w:val="0"/>
          <w:numId w:val="67"/>
        </w:numPr>
        <w:jc w:val="both"/>
      </w:pPr>
      <w:r>
        <w:t>Proceso por compra de minerales metálicos y productos derivados, herramientas repuestos y accesorios, bienes de uso y consumo diversos, para unidad de talleres, logística y mantenimiento de maquinaria, Según certificación de crédito presupuestario No. 2034</w:t>
      </w:r>
    </w:p>
    <w:p w:rsidR="00BA42EB" w:rsidRDefault="00BA42EB" w:rsidP="00292A72">
      <w:pPr>
        <w:pStyle w:val="Prrafodelista"/>
        <w:numPr>
          <w:ilvl w:val="0"/>
          <w:numId w:val="67"/>
        </w:numPr>
        <w:jc w:val="both"/>
      </w:pPr>
      <w:r>
        <w:t>Proceso por compra de herramientas repuestos y accesorios, para uso de taller, Según certificación de crédito presupuestario No. 2035</w:t>
      </w:r>
    </w:p>
    <w:p w:rsidR="00BA42EB" w:rsidRDefault="00BA42EB" w:rsidP="00292A72">
      <w:pPr>
        <w:pStyle w:val="Prrafodelista"/>
        <w:numPr>
          <w:ilvl w:val="0"/>
          <w:numId w:val="67"/>
        </w:numPr>
        <w:jc w:val="both"/>
      </w:pPr>
      <w:r>
        <w:t>Proceso por compra de bienes de uso y consumo diversos, para uso de taller, Según certificación de crédito presupuestario No. 2036</w:t>
      </w:r>
    </w:p>
    <w:p w:rsidR="00BA42EB" w:rsidRDefault="00BA42EB" w:rsidP="00292A72">
      <w:pPr>
        <w:pStyle w:val="Prrafodelista"/>
        <w:numPr>
          <w:ilvl w:val="0"/>
          <w:numId w:val="67"/>
        </w:numPr>
        <w:jc w:val="both"/>
      </w:pPr>
      <w:r>
        <w:t>Proceso por compra de minerales metálicos y productos derivados, para camión volvo cisterna rotativo equipo 79, Según certificación de crédito presupuestario No. 2037</w:t>
      </w:r>
    </w:p>
    <w:p w:rsidR="00BA42EB" w:rsidRDefault="00BA42EB" w:rsidP="00292A72">
      <w:pPr>
        <w:pStyle w:val="Prrafodelista"/>
        <w:numPr>
          <w:ilvl w:val="0"/>
          <w:numId w:val="67"/>
        </w:numPr>
        <w:jc w:val="both"/>
      </w:pPr>
      <w:r>
        <w:t>Proceso por compra de productos químicos, combustibles y lubricantes, herramientas repuestos y accesorios, para uso de taller, Según certificación de crédito presupuestario No. 2038</w:t>
      </w:r>
    </w:p>
    <w:p w:rsidR="00BA42EB" w:rsidRDefault="00BA42EB" w:rsidP="00292A72">
      <w:pPr>
        <w:pStyle w:val="Prrafodelista"/>
        <w:numPr>
          <w:ilvl w:val="0"/>
          <w:numId w:val="67"/>
        </w:numPr>
        <w:jc w:val="both"/>
      </w:pPr>
      <w:r>
        <w:t>Proceso por compra de herramientas repuestos y accesorios, para pala mecánica equipo 73, Según certificación de crédito presupuestario No. 2039</w:t>
      </w:r>
    </w:p>
    <w:p w:rsidR="00BA42EB" w:rsidRDefault="00BA42EB" w:rsidP="00292A72">
      <w:pPr>
        <w:pStyle w:val="Prrafodelista"/>
        <w:numPr>
          <w:ilvl w:val="0"/>
          <w:numId w:val="67"/>
        </w:numPr>
        <w:jc w:val="both"/>
      </w:pPr>
      <w:r>
        <w:lastRenderedPageBreak/>
        <w:t>Proceso por compra de herramientas repuestos y accesorios, para camión pesado Mercedes Benz pesado cisterna equipo 117, Según certificación de crédito presupuestario No. 2040</w:t>
      </w:r>
    </w:p>
    <w:p w:rsidR="00BA42EB" w:rsidRDefault="00BA42EB" w:rsidP="00292A72">
      <w:pPr>
        <w:pStyle w:val="Prrafodelista"/>
        <w:numPr>
          <w:ilvl w:val="0"/>
          <w:numId w:val="67"/>
        </w:numPr>
        <w:jc w:val="both"/>
      </w:pPr>
      <w:r>
        <w:t>Proceso por compra de herramientas repuestos y accesorios, bienes de uso y consumo diversos, pago por mantenimientos y reparaciones de vehículos, para pick up Toyota Hilux blanco simple año 2008 equipo 116, Según certificación de crédito presupuestario No. 2041</w:t>
      </w:r>
    </w:p>
    <w:p w:rsidR="00BA42EB" w:rsidRDefault="00BA42EB" w:rsidP="00292A72">
      <w:pPr>
        <w:pStyle w:val="Prrafodelista"/>
        <w:numPr>
          <w:ilvl w:val="0"/>
          <w:numId w:val="67"/>
        </w:numPr>
        <w:jc w:val="both"/>
      </w:pPr>
      <w:r>
        <w:t>Proceso por compra de productos químicos, herramientas repuestos y accesorios, bienes de uso y consumo diversos, para uso de taller, Según certificación de crédito presupuestario No. 2042</w:t>
      </w:r>
    </w:p>
    <w:p w:rsidR="00BA42EB" w:rsidRDefault="00BA42EB" w:rsidP="00292A72">
      <w:pPr>
        <w:pStyle w:val="Prrafodelista"/>
        <w:numPr>
          <w:ilvl w:val="0"/>
          <w:numId w:val="67"/>
        </w:numPr>
        <w:jc w:val="both"/>
      </w:pPr>
      <w:r>
        <w:t>Proceso por compra de productos químicos, para uso de taller, Según certificación de crédito presupuestario No. 2043</w:t>
      </w:r>
    </w:p>
    <w:p w:rsidR="00BA42EB" w:rsidRDefault="00BA42EB" w:rsidP="00292A72">
      <w:pPr>
        <w:pStyle w:val="Prrafodelista"/>
        <w:numPr>
          <w:ilvl w:val="0"/>
          <w:numId w:val="67"/>
        </w:numPr>
        <w:jc w:val="both"/>
      </w:pPr>
      <w:r>
        <w:t>Proceso por compra de herramientas repuestos y accesorios, para camión pesado mercedes Benz pesado cisterna equipo 53, Según certificación de crédito presupuestario No. 2044</w:t>
      </w:r>
    </w:p>
    <w:p w:rsidR="00BA42EB" w:rsidRDefault="00BA42EB" w:rsidP="00292A72">
      <w:pPr>
        <w:pStyle w:val="Prrafodelista"/>
        <w:numPr>
          <w:ilvl w:val="0"/>
          <w:numId w:val="67"/>
        </w:numPr>
        <w:jc w:val="both"/>
      </w:pPr>
      <w:r>
        <w:t>Proceso por compra de herramientas repuestos y accesorios, para microbús Hyundai county 2017 equipo 140, Según certificación de crédito presupuestario No. 2045</w:t>
      </w:r>
    </w:p>
    <w:p w:rsidR="00BA42EB" w:rsidRDefault="00BA42EB" w:rsidP="00292A72">
      <w:pPr>
        <w:pStyle w:val="Prrafodelista"/>
        <w:numPr>
          <w:ilvl w:val="0"/>
          <w:numId w:val="67"/>
        </w:numPr>
        <w:jc w:val="both"/>
      </w:pPr>
      <w:r>
        <w:t>Proceso por compra de herramientas repuestos y accesorios, para compresor, Según certificación de crédito presupuestario No. 2046</w:t>
      </w:r>
    </w:p>
    <w:p w:rsidR="00BA42EB" w:rsidRDefault="00BA42EB" w:rsidP="00292A72">
      <w:pPr>
        <w:pStyle w:val="Prrafodelista"/>
        <w:numPr>
          <w:ilvl w:val="0"/>
          <w:numId w:val="67"/>
        </w:numPr>
        <w:jc w:val="both"/>
      </w:pPr>
      <w:r>
        <w:t>Proceso por compra de herramientas repuestos y accesorios, herramientas y repuestos principales, para pala mecánica liulong hidráulica excavator equipo 135, Según certificación de crédito presupuestario No. 2047</w:t>
      </w:r>
    </w:p>
    <w:p w:rsidR="00BA42EB" w:rsidRDefault="00BA42EB" w:rsidP="00292A72">
      <w:pPr>
        <w:pStyle w:val="Prrafodelista"/>
        <w:numPr>
          <w:ilvl w:val="0"/>
          <w:numId w:val="67"/>
        </w:numPr>
        <w:jc w:val="both"/>
      </w:pPr>
      <w:r>
        <w:t>Proceso por compra de herramientas repuestos y accesorios, para tractor Caterpillar D6K-XL equipo 125, Según certificación de crédito presupuestario No. 2048</w:t>
      </w:r>
    </w:p>
    <w:p w:rsidR="00BA42EB" w:rsidRDefault="00BA42EB" w:rsidP="00292A72">
      <w:pPr>
        <w:pStyle w:val="Prrafodelista"/>
        <w:numPr>
          <w:ilvl w:val="0"/>
          <w:numId w:val="67"/>
        </w:numPr>
        <w:jc w:val="both"/>
      </w:pPr>
      <w:proofErr w:type="gramStart"/>
      <w:r>
        <w:t>Proceso por compra de herramientas repuestos y accesorios</w:t>
      </w:r>
      <w:proofErr w:type="gramEnd"/>
      <w:r>
        <w:t>, para retroexcavadora Cat. 416 E equipo 74, Según certificación de crédito presupuestario No. 2049</w:t>
      </w:r>
    </w:p>
    <w:p w:rsidR="00BA42EB" w:rsidRDefault="00BA42EB" w:rsidP="00292A72">
      <w:pPr>
        <w:pStyle w:val="Prrafodelista"/>
        <w:numPr>
          <w:ilvl w:val="0"/>
          <w:numId w:val="67"/>
        </w:numPr>
        <w:jc w:val="both"/>
      </w:pPr>
      <w:r>
        <w:t>Proceso por compra de herramientas y repuestos principales, para camión tipo cisterna color blanco año 2006 freightliner equipo 117, Según certificación de crédito presupuestario No. 2050</w:t>
      </w:r>
    </w:p>
    <w:p w:rsidR="00BA42EB" w:rsidRDefault="00BA42EB" w:rsidP="00292A72">
      <w:pPr>
        <w:pStyle w:val="Prrafodelista"/>
        <w:numPr>
          <w:ilvl w:val="0"/>
          <w:numId w:val="67"/>
        </w:numPr>
        <w:jc w:val="both"/>
      </w:pPr>
      <w:r>
        <w:t>Proceso por compra de herramientas repuestos y accesorios, para minicargador bobcat, modelo 773 caterpillar equipo 161, Según certificación de crédito presupuestario No. 2051</w:t>
      </w:r>
    </w:p>
    <w:p w:rsidR="00BA42EB" w:rsidRDefault="00BA42EB" w:rsidP="00292A72">
      <w:pPr>
        <w:pStyle w:val="Prrafodelista"/>
        <w:numPr>
          <w:ilvl w:val="0"/>
          <w:numId w:val="67"/>
        </w:numPr>
        <w:jc w:val="both"/>
      </w:pPr>
      <w:r>
        <w:t>Proceso por compra de minerales metálicos y productos derivados, bienes de uso y consumo diversos, para modificación de mesa de destazon en el rastro municipal, Según certificación de crédito presupuestario No. 2052</w:t>
      </w:r>
    </w:p>
    <w:p w:rsidR="00BA42EB" w:rsidRDefault="00BA42EB" w:rsidP="00292A72">
      <w:pPr>
        <w:pStyle w:val="Prrafodelista"/>
        <w:numPr>
          <w:ilvl w:val="0"/>
          <w:numId w:val="67"/>
        </w:numPr>
        <w:jc w:val="both"/>
      </w:pPr>
      <w:r>
        <w:t>Proceso por compra de productos químicos, minerales metálicos y productos derivados, bienes de uso y consumo diversos, para cambio de techo y estructura de porquerizas en rastro municipal, Según certificación de crédito presupuestario No. 2053</w:t>
      </w:r>
    </w:p>
    <w:p w:rsidR="00BA42EB" w:rsidRDefault="00BA42EB" w:rsidP="00292A72">
      <w:pPr>
        <w:pStyle w:val="Prrafodelista"/>
        <w:numPr>
          <w:ilvl w:val="0"/>
          <w:numId w:val="67"/>
        </w:numPr>
        <w:jc w:val="both"/>
      </w:pPr>
      <w:r>
        <w:t>Proceso por compra de minerales metálicos y productos derivados, materiales eléctricos, bienes de uso y consumo diversos, para instalación eléctrica para cocheras en rastro municipal, Según certificación de crédito presupuestario No. 2054</w:t>
      </w:r>
    </w:p>
    <w:p w:rsidR="00BA42EB" w:rsidRDefault="00BA42EB" w:rsidP="00292A72">
      <w:pPr>
        <w:pStyle w:val="Prrafodelista"/>
        <w:numPr>
          <w:ilvl w:val="0"/>
          <w:numId w:val="67"/>
        </w:numPr>
        <w:jc w:val="both"/>
      </w:pPr>
      <w:r>
        <w:t>Proceso por compra de 2 pelotas de futbol mikasa #5, para contribución a Asociación de Desarrollo Comunal San Nicolás (ADESCOSANI), Según certificación de crédito presupuestario No. 2055</w:t>
      </w:r>
    </w:p>
    <w:p w:rsidR="00BA42EB" w:rsidRDefault="00BA42EB" w:rsidP="00292A72">
      <w:pPr>
        <w:pStyle w:val="Prrafodelista"/>
        <w:numPr>
          <w:ilvl w:val="0"/>
          <w:numId w:val="67"/>
        </w:numPr>
        <w:jc w:val="both"/>
      </w:pPr>
      <w:r>
        <w:t>Proceso por compra de 2 trofeos, 2 pelotas de futbol, para contribución a Asociación de Desarrollo Comunal Fuente de Agua Viva (ADESCOFUAV), Según certificación de crédito presupuestario No. 2056</w:t>
      </w:r>
    </w:p>
    <w:p w:rsidR="00BA42EB" w:rsidRDefault="00BA42EB" w:rsidP="00292A72">
      <w:pPr>
        <w:pStyle w:val="Prrafodelista"/>
        <w:numPr>
          <w:ilvl w:val="0"/>
          <w:numId w:val="67"/>
        </w:numPr>
        <w:jc w:val="both"/>
      </w:pPr>
      <w:r>
        <w:t>Proceso por pago de servicios generales y arrendamientos diversos, para elaboración de rótulos para diferentes zonas de Metapán, Según certificación de crédito presupuestario No. 2057</w:t>
      </w:r>
    </w:p>
    <w:p w:rsidR="00BA42EB" w:rsidRDefault="00BA42EB" w:rsidP="00292A72">
      <w:pPr>
        <w:pStyle w:val="Prrafodelista"/>
        <w:numPr>
          <w:ilvl w:val="0"/>
          <w:numId w:val="67"/>
        </w:numPr>
        <w:jc w:val="both"/>
      </w:pPr>
      <w:r>
        <w:t>Proceso por compra de bienes de uso y consumo diversos, para uso de personal ubicado en parque central de Metapán, Según certificación de crédito presupuestario No. 2058</w:t>
      </w:r>
    </w:p>
    <w:p w:rsidR="00BA42EB" w:rsidRDefault="00BA42EB" w:rsidP="00292A72">
      <w:pPr>
        <w:pStyle w:val="Prrafodelista"/>
        <w:numPr>
          <w:ilvl w:val="0"/>
          <w:numId w:val="67"/>
        </w:numPr>
        <w:jc w:val="both"/>
      </w:pPr>
      <w:r>
        <w:lastRenderedPageBreak/>
        <w:t>Proceso por compra de minerales metálicos y productos derivados, para instalación de cerca en diferentes áreas verdes, Según certificación de crédito presupuestario No. 2059</w:t>
      </w:r>
    </w:p>
    <w:p w:rsidR="00BA42EB" w:rsidRDefault="00BA42EB" w:rsidP="00292A72">
      <w:pPr>
        <w:pStyle w:val="Prrafodelista"/>
        <w:numPr>
          <w:ilvl w:val="0"/>
          <w:numId w:val="67"/>
        </w:numPr>
        <w:jc w:val="both"/>
      </w:pPr>
      <w:r>
        <w:t>Proceso por compra de productos químicos, minerales metálicos y productos derivados, bienes de uso y consumo diversos, para elaboración de parrillas para tragantes, las cuales serán ubicadas en el centro de Metapán, Según certificación de crédito presupuestario No. 2060</w:t>
      </w:r>
    </w:p>
    <w:p w:rsidR="00BA42EB" w:rsidRDefault="00BA42EB" w:rsidP="00292A72">
      <w:pPr>
        <w:pStyle w:val="Prrafodelista"/>
        <w:numPr>
          <w:ilvl w:val="0"/>
          <w:numId w:val="67"/>
        </w:numPr>
        <w:jc w:val="both"/>
      </w:pPr>
      <w:r>
        <w:t>Proceso por compra de productos químicos, para Estadio Jorge El Calero Suarez, Según certificación de crédito presupuestario No. 2061</w:t>
      </w:r>
    </w:p>
    <w:p w:rsidR="00BA42EB" w:rsidRDefault="00BA42EB" w:rsidP="00292A72">
      <w:pPr>
        <w:pStyle w:val="Prrafodelista"/>
        <w:numPr>
          <w:ilvl w:val="0"/>
          <w:numId w:val="67"/>
        </w:numPr>
        <w:jc w:val="both"/>
      </w:pPr>
      <w:r>
        <w:t>Proceso por compra de maquinaria y equipo de producción para apoyo institucional, para uso de taller, Según certificación de crédito presupuestario No. 2062</w:t>
      </w:r>
    </w:p>
    <w:p w:rsidR="00BA42EB" w:rsidRDefault="00BA42EB" w:rsidP="00292A72">
      <w:pPr>
        <w:pStyle w:val="Prrafodelista"/>
        <w:numPr>
          <w:ilvl w:val="0"/>
          <w:numId w:val="67"/>
        </w:numPr>
        <w:jc w:val="both"/>
      </w:pPr>
      <w:r>
        <w:t>Proceso por compra de productos de papel y cartón, materiales de oficina, bienes de uso y consumo diversos, pago por impresiones, publicaciones y reproducciones, compra de mobiliario, equipos informáticos, para unidad de administración tributaria municipal, Según certificación de crédito presupuestario No. 2063</w:t>
      </w:r>
    </w:p>
    <w:p w:rsidR="00BA42EB" w:rsidRDefault="00BA42EB" w:rsidP="00292A72">
      <w:pPr>
        <w:pStyle w:val="Prrafodelista"/>
        <w:numPr>
          <w:ilvl w:val="0"/>
          <w:numId w:val="67"/>
        </w:numPr>
        <w:jc w:val="both"/>
      </w:pPr>
      <w:r>
        <w:t>Proceso por compra de productos químicos, para cuerpo de agentes municipales, Según certificación de crédito presupuestario No. 2064</w:t>
      </w:r>
    </w:p>
    <w:p w:rsidR="00BA42EB" w:rsidRDefault="00BA42EB" w:rsidP="00292A72">
      <w:pPr>
        <w:pStyle w:val="Prrafodelista"/>
        <w:numPr>
          <w:ilvl w:val="0"/>
          <w:numId w:val="67"/>
        </w:numPr>
        <w:jc w:val="both"/>
      </w:pPr>
      <w:r>
        <w:t>Proceso por compra de materiales informáticos, para cuerpo de agentes municipales, Según certificación de crédito presupuestario No. 2065</w:t>
      </w:r>
    </w:p>
    <w:p w:rsidR="00BA42EB" w:rsidRDefault="00BA42EB" w:rsidP="00292A72">
      <w:pPr>
        <w:pStyle w:val="Prrafodelista"/>
        <w:numPr>
          <w:ilvl w:val="0"/>
          <w:numId w:val="67"/>
        </w:numPr>
        <w:jc w:val="both"/>
      </w:pPr>
      <w:r>
        <w:t>Proceso por pago de servicios generales y arrendamientos diversos, para lavado de equipos varios de la alcaldía de Metapán, del 3 de junio al 27 de julio, Según certificación de crédito presupuestario No. 2066</w:t>
      </w:r>
    </w:p>
    <w:p w:rsidR="00BA42EB" w:rsidRDefault="00BA42EB" w:rsidP="00292A72">
      <w:pPr>
        <w:pStyle w:val="Prrafodelista"/>
        <w:numPr>
          <w:ilvl w:val="0"/>
          <w:numId w:val="67"/>
        </w:numPr>
        <w:jc w:val="both"/>
      </w:pPr>
      <w:r>
        <w:t>Proceso por compra de herramientas repuestos y accesorios, para motoniveladora Caterpillar 120H equipo 13, Según certificación de crédito presupuestario No. 2067</w:t>
      </w:r>
    </w:p>
    <w:p w:rsidR="00BA42EB" w:rsidRDefault="00BA42EB" w:rsidP="00292A72">
      <w:pPr>
        <w:pStyle w:val="Prrafodelista"/>
        <w:numPr>
          <w:ilvl w:val="0"/>
          <w:numId w:val="67"/>
        </w:numPr>
        <w:jc w:val="both"/>
      </w:pPr>
      <w:r>
        <w:t>Proceso por compra de herramientas repuestos y accesorios, para camión pesado GMC Isuzu forward equipo 25, Según certificación de crédito presupuestario No. 2068</w:t>
      </w:r>
    </w:p>
    <w:p w:rsidR="00BA42EB" w:rsidRDefault="00BA42EB" w:rsidP="00292A72">
      <w:pPr>
        <w:pStyle w:val="Prrafodelista"/>
        <w:numPr>
          <w:ilvl w:val="0"/>
          <w:numId w:val="67"/>
        </w:numPr>
        <w:jc w:val="both"/>
      </w:pPr>
      <w:r>
        <w:t>Proceso por compra de herramientas repuestos y accesorios, para motoniveladora komatsu equipo 28, Según certificación de crédito presupuestario No. 2069</w:t>
      </w:r>
    </w:p>
    <w:p w:rsidR="00BA42EB" w:rsidRDefault="00BA42EB" w:rsidP="00292A72">
      <w:pPr>
        <w:pStyle w:val="Prrafodelista"/>
        <w:numPr>
          <w:ilvl w:val="0"/>
          <w:numId w:val="67"/>
        </w:numPr>
        <w:jc w:val="both"/>
      </w:pPr>
      <w:r>
        <w:t>Proceso por pago de mantenimientos y reparaciones de vehículos, para camión pesado Isuzu blanco cisterna equipo 32, Según certificación de crédito presupuestario No. 2070</w:t>
      </w:r>
    </w:p>
    <w:p w:rsidR="00BA42EB" w:rsidRDefault="00BA42EB" w:rsidP="00292A72">
      <w:pPr>
        <w:pStyle w:val="Prrafodelista"/>
        <w:numPr>
          <w:ilvl w:val="0"/>
          <w:numId w:val="67"/>
        </w:numPr>
        <w:jc w:val="both"/>
      </w:pPr>
      <w:r>
        <w:t>Proceso por compra de herramientas repuestos y accesorios, para motoniveladora Caterpillar 120G equipo 47, Según certificación de crédito presupuestario No. 2071</w:t>
      </w:r>
    </w:p>
    <w:p w:rsidR="00BA42EB" w:rsidRDefault="00BA42EB" w:rsidP="00292A72">
      <w:pPr>
        <w:pStyle w:val="Prrafodelista"/>
        <w:numPr>
          <w:ilvl w:val="0"/>
          <w:numId w:val="67"/>
        </w:numPr>
        <w:jc w:val="both"/>
      </w:pPr>
      <w:r>
        <w:t>Proceso por compra de herramientas repuestos y accesorios, para retroexcavadora JCB equipo 91, Según certificación de crédito presupuestario No. 2072</w:t>
      </w:r>
    </w:p>
    <w:p w:rsidR="00BA42EB" w:rsidRDefault="00BA42EB" w:rsidP="00292A72">
      <w:pPr>
        <w:pStyle w:val="Prrafodelista"/>
        <w:numPr>
          <w:ilvl w:val="0"/>
          <w:numId w:val="67"/>
        </w:numPr>
        <w:jc w:val="both"/>
      </w:pPr>
      <w:r>
        <w:t>Proceso por compra de productos químicos, para uso de taller, Según certificación de crédito presupuestario No. 2073</w:t>
      </w:r>
    </w:p>
    <w:p w:rsidR="00BA42EB" w:rsidRDefault="00BA42EB" w:rsidP="00292A72">
      <w:pPr>
        <w:pStyle w:val="Prrafodelista"/>
        <w:numPr>
          <w:ilvl w:val="0"/>
          <w:numId w:val="67"/>
        </w:numPr>
        <w:jc w:val="both"/>
      </w:pPr>
      <w:r>
        <w:t>Proceso por compra de herramientas repuestos y accesorios, para rodo grande Caterpillar equipo 42, Según certificación de crédito presupuestario No. 2074</w:t>
      </w:r>
    </w:p>
    <w:p w:rsidR="00BA42EB" w:rsidRDefault="00BA42EB" w:rsidP="00292A72">
      <w:pPr>
        <w:pStyle w:val="Prrafodelista"/>
        <w:numPr>
          <w:ilvl w:val="0"/>
          <w:numId w:val="67"/>
        </w:numPr>
        <w:jc w:val="both"/>
      </w:pPr>
      <w:r>
        <w:t>Proceso por compra de herramientas repuestos y accesorios, para pick up Toyota Hilux blanco sencillo equipo 03, Según certificación de crédito presupuestario No. 2075</w:t>
      </w:r>
    </w:p>
    <w:p w:rsidR="00BA42EB" w:rsidRDefault="00BA42EB" w:rsidP="00292A72">
      <w:pPr>
        <w:pStyle w:val="Prrafodelista"/>
        <w:numPr>
          <w:ilvl w:val="0"/>
          <w:numId w:val="67"/>
        </w:numPr>
        <w:jc w:val="both"/>
      </w:pPr>
      <w:r>
        <w:t>Proceso por compra de productos químicos, para unidad de taller de mantenimiento de maquinaria y equipo, Según certificación de crédito presupuestario No. 2076</w:t>
      </w:r>
    </w:p>
    <w:p w:rsidR="00BA42EB" w:rsidRDefault="00BA42EB" w:rsidP="00292A72">
      <w:pPr>
        <w:pStyle w:val="Prrafodelista"/>
        <w:numPr>
          <w:ilvl w:val="0"/>
          <w:numId w:val="67"/>
        </w:numPr>
        <w:jc w:val="both"/>
      </w:pPr>
      <w:r>
        <w:t>Proceso por compra de bienes de uso y consumo diversos, para unidad de taller de mantenimiento de maquinaria y equipo, Según certificación de crédito presupuestario No. 2077</w:t>
      </w:r>
    </w:p>
    <w:p w:rsidR="00BA42EB" w:rsidRDefault="00BA42EB" w:rsidP="00292A72">
      <w:pPr>
        <w:pStyle w:val="Prrafodelista"/>
        <w:numPr>
          <w:ilvl w:val="0"/>
          <w:numId w:val="67"/>
        </w:numPr>
        <w:jc w:val="both"/>
      </w:pPr>
      <w:r>
        <w:lastRenderedPageBreak/>
        <w:t>Proceso por compra de minerales metálicos y productos derivados, herramientas repuestos y accesorios, para unidad de taller de mantenimiento de maquinaria y equipo, Según certificación de crédito presupuestario No. 2078</w:t>
      </w:r>
    </w:p>
    <w:p w:rsidR="00BA42EB" w:rsidRDefault="00BA42EB" w:rsidP="00292A72">
      <w:pPr>
        <w:pStyle w:val="Prrafodelista"/>
        <w:numPr>
          <w:ilvl w:val="0"/>
          <w:numId w:val="67"/>
        </w:numPr>
        <w:jc w:val="both"/>
      </w:pPr>
      <w:r>
        <w:t>Proceso por compra de herramientas repuestos y accesorios, para uso de taller, Según certificación de crédito presupuestario No. 2079</w:t>
      </w:r>
    </w:p>
    <w:p w:rsidR="00BA42EB" w:rsidRDefault="00BA42EB" w:rsidP="00292A72">
      <w:pPr>
        <w:pStyle w:val="Prrafodelista"/>
        <w:numPr>
          <w:ilvl w:val="0"/>
          <w:numId w:val="67"/>
        </w:numPr>
        <w:jc w:val="both"/>
      </w:pPr>
      <w:r>
        <w:t>Proceso por compra de bienes de uso y consumo diversos, para bodega de bienes municipales, Según certificación de crédito presupuestario No. 2080</w:t>
      </w:r>
    </w:p>
    <w:p w:rsidR="00BA42EB" w:rsidRDefault="00BA42EB" w:rsidP="00292A72">
      <w:pPr>
        <w:pStyle w:val="Prrafodelista"/>
        <w:numPr>
          <w:ilvl w:val="0"/>
          <w:numId w:val="67"/>
        </w:numPr>
        <w:jc w:val="both"/>
      </w:pPr>
      <w:r>
        <w:t>Proceso por compra de productos químicos, bienes de uso y consumo diversos, para bodega de bienes municipales, Según certificación de crédito presupuestario No. 2081</w:t>
      </w:r>
    </w:p>
    <w:p w:rsidR="00BA42EB" w:rsidRDefault="00BA42EB" w:rsidP="00292A72">
      <w:pPr>
        <w:pStyle w:val="Prrafodelista"/>
        <w:numPr>
          <w:ilvl w:val="0"/>
          <w:numId w:val="67"/>
        </w:numPr>
        <w:jc w:val="both"/>
      </w:pPr>
      <w:r>
        <w:t>Proceso por compra de bienes de uso y consumo diversos, pago por mantenimientos y reparaciones de vehículos, para tractor de cadena marca liulong modelo B160 equipo 108, Según certificación de crédito presupuestario No. 2082</w:t>
      </w:r>
    </w:p>
    <w:p w:rsidR="00BA42EB" w:rsidRDefault="00BA42EB" w:rsidP="00292A72">
      <w:pPr>
        <w:pStyle w:val="Prrafodelista"/>
        <w:numPr>
          <w:ilvl w:val="0"/>
          <w:numId w:val="67"/>
        </w:numPr>
        <w:jc w:val="both"/>
        <w:rPr>
          <w:szCs w:val="22"/>
          <w:lang w:val="es-SV"/>
        </w:rPr>
      </w:pPr>
      <w:r>
        <w:t>Proceso por compra de herramientas, repuestos y accesorios, para uso en pala mecánica liugong hidráulica excavator eq.135, Según certificación de crédito presupuestario No. 2083</w:t>
      </w:r>
    </w:p>
    <w:p w:rsidR="00BA42EB" w:rsidRDefault="00BA42EB" w:rsidP="00292A72">
      <w:pPr>
        <w:pStyle w:val="Prrafodelista"/>
        <w:numPr>
          <w:ilvl w:val="0"/>
          <w:numId w:val="67"/>
        </w:numPr>
        <w:jc w:val="both"/>
      </w:pPr>
      <w:r>
        <w:t>Proceso por compra de herramientas, repuestos y accesorios, para uso en pick up Toyota hilux color blanco cab.sencilla año 2016 4x4 eq.126, Según certificación de crédito presupuestario No. 2084</w:t>
      </w:r>
    </w:p>
    <w:p w:rsidR="00BA42EB" w:rsidRDefault="00BA42EB" w:rsidP="00292A72">
      <w:pPr>
        <w:pStyle w:val="Prrafodelista"/>
        <w:numPr>
          <w:ilvl w:val="0"/>
          <w:numId w:val="67"/>
        </w:numPr>
        <w:jc w:val="both"/>
      </w:pPr>
      <w:r>
        <w:t>Proceso por compra de herramientas, repuestos y accesorios, para uso en pick up Toyota hilux blanco sencillo eq.03, Según certificación de crédito presupuestario No. 2085</w:t>
      </w:r>
    </w:p>
    <w:p w:rsidR="00BA42EB" w:rsidRDefault="00BA42EB" w:rsidP="00292A72">
      <w:pPr>
        <w:pStyle w:val="Prrafodelista"/>
        <w:numPr>
          <w:ilvl w:val="0"/>
          <w:numId w:val="67"/>
        </w:numPr>
        <w:jc w:val="both"/>
      </w:pPr>
      <w:r>
        <w:t>Proceso de pago por mantenimientos y reparaciones de vehiculos, para uso en camión pesado freightliner blanco eq.65, Según certificación de crédito presupuestario No. 2086</w:t>
      </w:r>
    </w:p>
    <w:p w:rsidR="00BA42EB" w:rsidRDefault="00BA42EB" w:rsidP="00292A72">
      <w:pPr>
        <w:pStyle w:val="Prrafodelista"/>
        <w:numPr>
          <w:ilvl w:val="0"/>
          <w:numId w:val="67"/>
        </w:numPr>
        <w:jc w:val="both"/>
      </w:pPr>
      <w:r>
        <w:t>Proceso por compra de herramientas, repuestos y accesorios, bienes de uso y consumo diversos, mantenimientos y reparaciones de vehículos, para uso en pick up hilux Toyota color rojo año 2005 4x4 eq.110, Según certificación de crédito presupuestario No. 2087</w:t>
      </w:r>
    </w:p>
    <w:p w:rsidR="00BA42EB" w:rsidRDefault="00BA42EB" w:rsidP="00292A72">
      <w:pPr>
        <w:pStyle w:val="Prrafodelista"/>
        <w:numPr>
          <w:ilvl w:val="0"/>
          <w:numId w:val="67"/>
        </w:numPr>
        <w:jc w:val="both"/>
      </w:pPr>
      <w:r>
        <w:t>Proceso por compra de herramientas, repuestos y accesorios, para uso en retroexcavadora Caterpillar 416 E eq.48, Según certificación de crédito presupuestario No. 2088</w:t>
      </w:r>
    </w:p>
    <w:p w:rsidR="00BA42EB" w:rsidRDefault="00BA42EB" w:rsidP="00292A72">
      <w:pPr>
        <w:pStyle w:val="Prrafodelista"/>
        <w:numPr>
          <w:ilvl w:val="0"/>
          <w:numId w:val="67"/>
        </w:numPr>
        <w:jc w:val="both"/>
      </w:pPr>
      <w:r>
        <w:t>Proceso por compra de herramientas, repuestos y accesorios, para uso en camión freightliner Columbia negro año 2003 eq.156, Según certificación de crédito presupuestario No. 2089</w:t>
      </w:r>
    </w:p>
    <w:p w:rsidR="00BA42EB" w:rsidRDefault="00BA42EB" w:rsidP="00292A72">
      <w:pPr>
        <w:pStyle w:val="Prrafodelista"/>
        <w:numPr>
          <w:ilvl w:val="0"/>
          <w:numId w:val="67"/>
        </w:numPr>
        <w:jc w:val="both"/>
      </w:pPr>
      <w:r>
        <w:t>Proceso por compra de herramientas, repuestos y accesorios, para uso en motiniveladora liugong modelo xg3165 eq.162, Según certificación de crédito presupuestario No. 2090</w:t>
      </w:r>
    </w:p>
    <w:p w:rsidR="00BA42EB" w:rsidRDefault="00BA42EB" w:rsidP="00292A72">
      <w:pPr>
        <w:pStyle w:val="Prrafodelista"/>
        <w:numPr>
          <w:ilvl w:val="0"/>
          <w:numId w:val="67"/>
        </w:numPr>
        <w:jc w:val="both"/>
      </w:pPr>
      <w:r>
        <w:t>Proceso de pago por mantenimientos y reparaciones de vehiculos, para uso en motiniveladora Caterpillar 12G eq.96, Según certificación de crédito presupuestario No. 2091</w:t>
      </w:r>
    </w:p>
    <w:p w:rsidR="00BA42EB" w:rsidRDefault="00BA42EB" w:rsidP="00292A72">
      <w:pPr>
        <w:pStyle w:val="Prrafodelista"/>
        <w:numPr>
          <w:ilvl w:val="0"/>
          <w:numId w:val="67"/>
        </w:numPr>
        <w:jc w:val="both"/>
      </w:pPr>
      <w:r>
        <w:t>Proceso por compra de productos químicos, herramientas, repuestos y accesorios, para uso en pick up Toyota hilux blanco sencillo eq.03, Según certificación de crédito presupuestario No. 2092</w:t>
      </w:r>
    </w:p>
    <w:p w:rsidR="00BA42EB" w:rsidRDefault="00BA42EB" w:rsidP="00292A72">
      <w:pPr>
        <w:pStyle w:val="Prrafodelista"/>
        <w:numPr>
          <w:ilvl w:val="0"/>
          <w:numId w:val="67"/>
        </w:numPr>
        <w:jc w:val="both"/>
      </w:pPr>
      <w:r>
        <w:t>Proceso por compra de herramientas, repuestos y accesorios, para uso en tractor de cadena marca liugong modelo B160 eq.108, Según certificación de crédito presupuestario No. 2093</w:t>
      </w:r>
    </w:p>
    <w:p w:rsidR="00BA42EB" w:rsidRDefault="00BA42EB" w:rsidP="00292A72">
      <w:pPr>
        <w:pStyle w:val="Prrafodelista"/>
        <w:numPr>
          <w:ilvl w:val="0"/>
          <w:numId w:val="67"/>
        </w:numPr>
        <w:jc w:val="both"/>
      </w:pPr>
      <w:r>
        <w:t>Proceso por compra de productos químicos, para uso en camión tipo cisterna color blanco año 2006 freightliner eq.117, Según certificación de crédito presupuestario No. 2094</w:t>
      </w:r>
    </w:p>
    <w:p w:rsidR="00BA42EB" w:rsidRDefault="00BA42EB" w:rsidP="00292A72">
      <w:pPr>
        <w:pStyle w:val="Prrafodelista"/>
        <w:numPr>
          <w:ilvl w:val="0"/>
          <w:numId w:val="67"/>
        </w:numPr>
        <w:jc w:val="both"/>
      </w:pPr>
      <w:r>
        <w:t>Proceso por compra de servicio de reposicion de placas, servicio de traspaso sencillo, para uso en vehículos de alcaldía de Metapan, Según certificación de crédito presupuestario No. 2095</w:t>
      </w:r>
    </w:p>
    <w:p w:rsidR="00BA42EB" w:rsidRDefault="00BA42EB" w:rsidP="00292A72">
      <w:pPr>
        <w:pStyle w:val="Prrafodelista"/>
        <w:numPr>
          <w:ilvl w:val="0"/>
          <w:numId w:val="67"/>
        </w:numPr>
        <w:jc w:val="both"/>
      </w:pPr>
      <w:r>
        <w:t>Proceso por compra de llantas y neumaticos, para uso en camión liviano Isuzu nkr 2.5 tone 2.8 L cab. Furgón año 2014 eq.104, Según certificación de crédito presupuestario No. 2096</w:t>
      </w:r>
    </w:p>
    <w:p w:rsidR="00BA42EB" w:rsidRDefault="00BA42EB" w:rsidP="00292A72">
      <w:pPr>
        <w:pStyle w:val="Prrafodelista"/>
        <w:numPr>
          <w:ilvl w:val="0"/>
          <w:numId w:val="67"/>
        </w:numPr>
        <w:jc w:val="both"/>
      </w:pPr>
      <w:r>
        <w:lastRenderedPageBreak/>
        <w:t>Proceso por compra de herramientas, repuestos y accesorios, para uso en motoniveladora Caterpillar 12g eq.96, Según certificación de crédito presupuestario No. 2097</w:t>
      </w:r>
    </w:p>
    <w:p w:rsidR="00BA42EB" w:rsidRDefault="00BA42EB" w:rsidP="00292A72">
      <w:pPr>
        <w:pStyle w:val="Prrafodelista"/>
        <w:numPr>
          <w:ilvl w:val="0"/>
          <w:numId w:val="67"/>
        </w:numPr>
        <w:jc w:val="both"/>
      </w:pPr>
      <w:r>
        <w:t>Proceso por compra de herramientas, repuestos y accesorios, para uso en camión volvo cisterna rotativo eq.79, Según certificación de crédito presupuestario No. 2098</w:t>
      </w:r>
    </w:p>
    <w:p w:rsidR="00BA42EB" w:rsidRDefault="00BA42EB" w:rsidP="00292A72">
      <w:pPr>
        <w:pStyle w:val="Prrafodelista"/>
        <w:numPr>
          <w:ilvl w:val="0"/>
          <w:numId w:val="67"/>
        </w:numPr>
        <w:jc w:val="both"/>
      </w:pPr>
      <w:r>
        <w:t>Proceso por compra de productos alimenticios para personas, para uso en alcaldía municipal de metapan, Según certificación de crédito presupuestario No. 2099</w:t>
      </w:r>
    </w:p>
    <w:p w:rsidR="00BA42EB" w:rsidRDefault="00BA42EB" w:rsidP="00292A72">
      <w:pPr>
        <w:pStyle w:val="Prrafodelista"/>
        <w:numPr>
          <w:ilvl w:val="0"/>
          <w:numId w:val="67"/>
        </w:numPr>
        <w:jc w:val="both"/>
      </w:pPr>
      <w:r>
        <w:t>Proceso por compra de servicio desodorizador, servicio aromatizador, deposito de higiene femenina, concentrado shf, 2 filtros antisplash  para uso en alcaldía municipal de Metapan, Según certificación de crédito presupuestario No. 2100</w:t>
      </w:r>
    </w:p>
    <w:p w:rsidR="00BA42EB" w:rsidRDefault="00BA42EB" w:rsidP="00292A72">
      <w:pPr>
        <w:pStyle w:val="Prrafodelista"/>
        <w:numPr>
          <w:ilvl w:val="0"/>
          <w:numId w:val="67"/>
        </w:numPr>
        <w:jc w:val="both"/>
      </w:pPr>
      <w:r>
        <w:t>Proceso por compra de aceite multivehiculo, para uso en cruz roja salvadoreña, Según certificación de crédito presupuestario No. 2101</w:t>
      </w:r>
    </w:p>
    <w:p w:rsidR="00BA42EB" w:rsidRDefault="00BA42EB" w:rsidP="00292A72">
      <w:pPr>
        <w:pStyle w:val="Prrafodelista"/>
        <w:numPr>
          <w:ilvl w:val="0"/>
          <w:numId w:val="67"/>
        </w:numPr>
        <w:jc w:val="both"/>
      </w:pPr>
      <w:r>
        <w:t>Proceso de pago por transporte en coaster desde el canton El Panal hacia Santa Ana, para uso en centro escolar Humberto Parada, Según certificación de crédito presupuestario No. 2102</w:t>
      </w:r>
    </w:p>
    <w:p w:rsidR="00BA42EB" w:rsidRDefault="00BA42EB" w:rsidP="00292A72">
      <w:pPr>
        <w:pStyle w:val="Prrafodelista"/>
        <w:numPr>
          <w:ilvl w:val="0"/>
          <w:numId w:val="67"/>
        </w:numPr>
        <w:jc w:val="both"/>
      </w:pPr>
      <w:r>
        <w:t>Proceso por compra de bienes de uso y consumo diversos, para uso en planta bloquera, Según certificación de crédito presupuestario No. 2103</w:t>
      </w:r>
    </w:p>
    <w:p w:rsidR="00BA42EB" w:rsidRDefault="00BA42EB" w:rsidP="00292A72">
      <w:pPr>
        <w:pStyle w:val="Prrafodelista"/>
        <w:numPr>
          <w:ilvl w:val="0"/>
          <w:numId w:val="67"/>
        </w:numPr>
        <w:jc w:val="both"/>
      </w:pPr>
      <w:r>
        <w:t>Proceso por compra de bienes de uso y consumo diversos, para uso en planta trituradora, asfalto y bloquera, Según certificación de crédito presupuestario No. 2104</w:t>
      </w:r>
    </w:p>
    <w:p w:rsidR="00BA42EB" w:rsidRDefault="00BA42EB" w:rsidP="00292A72">
      <w:pPr>
        <w:pStyle w:val="Prrafodelista"/>
        <w:numPr>
          <w:ilvl w:val="0"/>
          <w:numId w:val="67"/>
        </w:numPr>
        <w:jc w:val="both"/>
      </w:pPr>
      <w:r>
        <w:t>Proceso por compra de productos alimenticios para personas, productos químicos, para uso en planta tritutadora, asfalto y bloquera, Según certificación de crédito presupuestario No. 2105</w:t>
      </w:r>
    </w:p>
    <w:p w:rsidR="00BA42EB" w:rsidRDefault="00BA42EB" w:rsidP="00292A72">
      <w:pPr>
        <w:pStyle w:val="Prrafodelista"/>
        <w:numPr>
          <w:ilvl w:val="0"/>
          <w:numId w:val="67"/>
        </w:numPr>
        <w:jc w:val="both"/>
      </w:pPr>
      <w:r>
        <w:t>Proceso por compra de minerales metalicos y productos derivados, para uso en planta tritutadora, asfalto y bloquera Según certificación de crédito presupuestario No. 2106</w:t>
      </w:r>
    </w:p>
    <w:p w:rsidR="00BA42EB" w:rsidRDefault="00BA42EB" w:rsidP="00292A72">
      <w:pPr>
        <w:pStyle w:val="Prrafodelista"/>
        <w:numPr>
          <w:ilvl w:val="0"/>
          <w:numId w:val="67"/>
        </w:numPr>
        <w:jc w:val="both"/>
      </w:pPr>
      <w:r>
        <w:t>Proceso por compra de herramientas, repuestos y accesorios, para uso en camión pesado freightliner rojo 6x4 eq.29, Según certificación de crédito presupuestario No. 2107</w:t>
      </w:r>
    </w:p>
    <w:p w:rsidR="00BA42EB" w:rsidRDefault="00BA42EB" w:rsidP="00292A72">
      <w:pPr>
        <w:pStyle w:val="Prrafodelista"/>
        <w:numPr>
          <w:ilvl w:val="0"/>
          <w:numId w:val="67"/>
        </w:numPr>
        <w:jc w:val="both"/>
      </w:pPr>
      <w:r>
        <w:t>Proceso por compra de productos alimenticios para personas, para uso en unidad de seguridad y salud ocupacional, Según certificación de crédito presupuestario No. 2108</w:t>
      </w:r>
    </w:p>
    <w:p w:rsidR="00BA42EB" w:rsidRDefault="00BA42EB" w:rsidP="00292A72">
      <w:pPr>
        <w:pStyle w:val="Prrafodelista"/>
        <w:numPr>
          <w:ilvl w:val="0"/>
          <w:numId w:val="67"/>
        </w:numPr>
        <w:jc w:val="both"/>
      </w:pPr>
      <w:r>
        <w:t>Proceso por compra de bienes de uso y consumo diversos, para uso en Asociación de Desarrollo Comunal Santa Ines, Según certificación de crédito presupuestario No. 2109</w:t>
      </w:r>
    </w:p>
    <w:p w:rsidR="00BA42EB" w:rsidRDefault="00BA42EB" w:rsidP="00292A72">
      <w:pPr>
        <w:pStyle w:val="Prrafodelista"/>
        <w:numPr>
          <w:ilvl w:val="0"/>
          <w:numId w:val="67"/>
        </w:numPr>
        <w:jc w:val="both"/>
      </w:pPr>
      <w:r>
        <w:t>Proceso por compra de aceite para motor, filtro de aceite, juegos de pastillas,soporte de caja, foco,  rectificados tambor y disco,  para uso en delegación de Metapan, Según certificación de crédito presupuestario No. 2110</w:t>
      </w:r>
    </w:p>
    <w:p w:rsidR="00BA42EB" w:rsidRDefault="00BA42EB" w:rsidP="00292A72">
      <w:pPr>
        <w:pStyle w:val="Prrafodelista"/>
        <w:numPr>
          <w:ilvl w:val="0"/>
          <w:numId w:val="67"/>
        </w:numPr>
        <w:jc w:val="both"/>
      </w:pPr>
      <w:r>
        <w:t>Proceso por compra de 4 cajas de jugos 9 paquetes de galletas, para uso en Centro Escolar Agua Fria, Según certificación de crédito presupuestario No. 2111</w:t>
      </w:r>
    </w:p>
    <w:p w:rsidR="00BA42EB" w:rsidRDefault="00BA42EB" w:rsidP="00292A72">
      <w:pPr>
        <w:pStyle w:val="Prrafodelista"/>
        <w:numPr>
          <w:ilvl w:val="0"/>
          <w:numId w:val="67"/>
        </w:numPr>
        <w:jc w:val="both"/>
      </w:pPr>
      <w:r>
        <w:t>Proceso por compra de productos alimenticios para personas, para uso en unidad de Medio Ambiente, Según certificación de crédito presupuestario No. 2112</w:t>
      </w:r>
    </w:p>
    <w:p w:rsidR="00BA42EB" w:rsidRDefault="00BA42EB" w:rsidP="00292A72">
      <w:pPr>
        <w:pStyle w:val="Prrafodelista"/>
        <w:numPr>
          <w:ilvl w:val="0"/>
          <w:numId w:val="67"/>
        </w:numPr>
        <w:jc w:val="both"/>
      </w:pPr>
      <w:r>
        <w:t>Proceso de pago por mantenimientos y reparaciones de bienes muebles, para uso en instalación de Eq. De bombeo, Según certificación de crédito presupuestario No. 2113</w:t>
      </w:r>
    </w:p>
    <w:p w:rsidR="00BA42EB" w:rsidRDefault="00BA42EB" w:rsidP="00292A72">
      <w:pPr>
        <w:pStyle w:val="Prrafodelista"/>
        <w:numPr>
          <w:ilvl w:val="0"/>
          <w:numId w:val="67"/>
        </w:numPr>
        <w:jc w:val="both"/>
      </w:pPr>
      <w:r>
        <w:t>Proceso por compra de bienes de uso y consumo diversos, para uso en servicios generales, Según certificación de crédito presupuestario No. 2114</w:t>
      </w:r>
    </w:p>
    <w:p w:rsidR="00BA42EB" w:rsidRDefault="00BA42EB" w:rsidP="00292A72">
      <w:pPr>
        <w:pStyle w:val="Prrafodelista"/>
        <w:numPr>
          <w:ilvl w:val="0"/>
          <w:numId w:val="67"/>
        </w:numPr>
        <w:jc w:val="both"/>
      </w:pPr>
      <w:r>
        <w:t>Proceso por compra de herramientas, repuestos y accesorios, para uso en pick up Toyota hilux blanco eq.116, Según certificación de crédito presupuestario No. 2115</w:t>
      </w:r>
    </w:p>
    <w:p w:rsidR="00BA42EB" w:rsidRDefault="00BA42EB" w:rsidP="00292A72">
      <w:pPr>
        <w:pStyle w:val="Prrafodelista"/>
        <w:numPr>
          <w:ilvl w:val="0"/>
          <w:numId w:val="67"/>
        </w:numPr>
        <w:jc w:val="both"/>
      </w:pPr>
      <w:r>
        <w:t>Proceso por compra de llantas y neumaticos, para uso en camión liviano Isuzu eq.148, Según certificación de crédito presupuestario No. 2116</w:t>
      </w:r>
    </w:p>
    <w:p w:rsidR="00BA42EB" w:rsidRDefault="00BA42EB" w:rsidP="00292A72">
      <w:pPr>
        <w:pStyle w:val="Prrafodelista"/>
        <w:numPr>
          <w:ilvl w:val="0"/>
          <w:numId w:val="67"/>
        </w:numPr>
        <w:jc w:val="both"/>
      </w:pPr>
      <w:r>
        <w:t>Proceso por compra de herramientas, repuestos y accesorios, para uso en retroexcavadora cat 416 E eq.74, Según certificación de crédito presupuestario No. 2117</w:t>
      </w:r>
    </w:p>
    <w:p w:rsidR="00BA42EB" w:rsidRDefault="00BA42EB" w:rsidP="00292A72">
      <w:pPr>
        <w:pStyle w:val="Prrafodelista"/>
        <w:numPr>
          <w:ilvl w:val="0"/>
          <w:numId w:val="67"/>
        </w:numPr>
        <w:jc w:val="both"/>
      </w:pPr>
      <w:r>
        <w:lastRenderedPageBreak/>
        <w:t>Proceso de pago por mantenimientos y reparaciones de vehiculos, para uso en motoniveladora Caterpillar 120H eq.13, Según certificación de crédito presupuestario No. 2118</w:t>
      </w:r>
    </w:p>
    <w:p w:rsidR="00BA42EB" w:rsidRDefault="00BA42EB" w:rsidP="00292A72">
      <w:pPr>
        <w:pStyle w:val="Prrafodelista"/>
        <w:numPr>
          <w:ilvl w:val="0"/>
          <w:numId w:val="67"/>
        </w:numPr>
        <w:jc w:val="both"/>
      </w:pPr>
      <w:r>
        <w:t>Proceso por compra de herramientas, repuestos y accesorios, para uso en camion internacional color blanco año 2000 eq.113, Según certificación de crédito presupuestario No. 2119</w:t>
      </w:r>
    </w:p>
    <w:p w:rsidR="00BA42EB" w:rsidRDefault="00BA42EB" w:rsidP="00292A72">
      <w:pPr>
        <w:pStyle w:val="Prrafodelista"/>
        <w:numPr>
          <w:ilvl w:val="0"/>
          <w:numId w:val="67"/>
        </w:numPr>
        <w:jc w:val="both"/>
      </w:pPr>
      <w:r>
        <w:t>Proceso por compra de minerales metalicos y productos derivados, herramientas, repuestos y accesorios, para uso en camión tipo cisterna color blanco año 2006 freightliner eq.117, Según certificación de crédito presupuestario No. 2120</w:t>
      </w:r>
    </w:p>
    <w:p w:rsidR="00BA42EB" w:rsidRDefault="00BA42EB" w:rsidP="00292A72">
      <w:pPr>
        <w:pStyle w:val="Prrafodelista"/>
        <w:numPr>
          <w:ilvl w:val="0"/>
          <w:numId w:val="67"/>
        </w:numPr>
        <w:jc w:val="both"/>
      </w:pPr>
      <w:r>
        <w:t>Proceso por compra de herramientas, repuestos y accesorios, para uso en pick up nissan frontier color rojo eq.128, Según certificación de crédito presupuestario No. 2121</w:t>
      </w:r>
    </w:p>
    <w:p w:rsidR="00BA42EB" w:rsidRDefault="00BA42EB" w:rsidP="00292A72">
      <w:pPr>
        <w:pStyle w:val="Prrafodelista"/>
        <w:numPr>
          <w:ilvl w:val="0"/>
          <w:numId w:val="67"/>
        </w:numPr>
        <w:jc w:val="both"/>
      </w:pPr>
      <w:r>
        <w:t>Proceso por compra de herramientas, repuestos y accesorios, para uso en camión cementero color blanco marca sterling año 2004 eq.132, Según certificación de crédito presupuestario No. 2122</w:t>
      </w:r>
    </w:p>
    <w:p w:rsidR="00BA42EB" w:rsidRDefault="00BA42EB" w:rsidP="00292A72">
      <w:pPr>
        <w:pStyle w:val="Prrafodelista"/>
        <w:numPr>
          <w:ilvl w:val="0"/>
          <w:numId w:val="67"/>
        </w:numPr>
        <w:jc w:val="both"/>
      </w:pPr>
      <w:r>
        <w:t>Proceso por compra de herramientas, repuestos y accesorios, para uso en retroexcavadora jcb 3c 2016 eq.136, Según certificación de crédito presupuestario No. 2123</w:t>
      </w:r>
    </w:p>
    <w:p w:rsidR="00BA42EB" w:rsidRDefault="00BA42EB" w:rsidP="00292A72">
      <w:pPr>
        <w:pStyle w:val="Prrafodelista"/>
        <w:numPr>
          <w:ilvl w:val="0"/>
          <w:numId w:val="67"/>
        </w:numPr>
        <w:jc w:val="both"/>
      </w:pPr>
      <w:r>
        <w:t>Proceso por compra de herramientas, repuestos y accesorios, para uso en cabezal freightliner color anaranjado eq.150, Según certificación de crédito presupuestario No. 2124</w:t>
      </w:r>
    </w:p>
    <w:p w:rsidR="00BA42EB" w:rsidRDefault="00BA42EB" w:rsidP="00292A72">
      <w:pPr>
        <w:pStyle w:val="Prrafodelista"/>
        <w:numPr>
          <w:ilvl w:val="0"/>
          <w:numId w:val="67"/>
        </w:numPr>
        <w:jc w:val="both"/>
      </w:pPr>
      <w:r>
        <w:t>Proceso por compra de herramientas, repuestos y accesorios, para uso en minicargador bobcat modelo 773 eq.161, Según certificación de crédito presupuestario No. 2125</w:t>
      </w:r>
    </w:p>
    <w:p w:rsidR="00BA42EB" w:rsidRDefault="00BA42EB" w:rsidP="00292A72">
      <w:pPr>
        <w:pStyle w:val="Prrafodelista"/>
        <w:numPr>
          <w:ilvl w:val="0"/>
          <w:numId w:val="67"/>
        </w:numPr>
        <w:jc w:val="both"/>
      </w:pPr>
      <w:r>
        <w:t>Proceso por compra de herramientas, repuestos y accesorios, para uso en pick up Toyota hilux eq.115, Según certificación de crédito presupuestario No. 2126</w:t>
      </w:r>
    </w:p>
    <w:p w:rsidR="00BA42EB" w:rsidRDefault="00BA42EB" w:rsidP="00292A72">
      <w:pPr>
        <w:pStyle w:val="Prrafodelista"/>
        <w:numPr>
          <w:ilvl w:val="0"/>
          <w:numId w:val="67"/>
        </w:numPr>
        <w:jc w:val="both"/>
      </w:pPr>
      <w:r>
        <w:t>Proceso por compra de productos quimicos minerales no metalicos y productos derivados , bienes de uso y consumo diversos, para uso en oficina de plantel municipal, Según certificación de crédito presupuestario No. 2127</w:t>
      </w:r>
    </w:p>
    <w:p w:rsidR="00BA42EB" w:rsidRDefault="00BA42EB" w:rsidP="00292A72">
      <w:pPr>
        <w:pStyle w:val="Prrafodelista"/>
        <w:numPr>
          <w:ilvl w:val="0"/>
          <w:numId w:val="67"/>
        </w:numPr>
        <w:jc w:val="both"/>
      </w:pPr>
      <w:r>
        <w:t>Proceso por compra de herramientas, repuestos y accesorios, para uso en pick up Mitsubishi verde gris 4x4 eq.51, Según certificación de crédito presupuestario No. 2128</w:t>
      </w:r>
    </w:p>
    <w:p w:rsidR="00BA42EB" w:rsidRDefault="00BA42EB" w:rsidP="00292A72">
      <w:pPr>
        <w:pStyle w:val="Prrafodelista"/>
        <w:numPr>
          <w:ilvl w:val="0"/>
          <w:numId w:val="67"/>
        </w:numPr>
        <w:jc w:val="both"/>
      </w:pPr>
      <w:r>
        <w:t>Proceso por compra de  herramientas, repuestos y accesorios, para uso en camión pesado freightliner blanco eq.65, Según certificación de crédito presupuestario No. 2129</w:t>
      </w:r>
    </w:p>
    <w:p w:rsidR="00BA42EB" w:rsidRDefault="00BA42EB" w:rsidP="00292A72">
      <w:pPr>
        <w:pStyle w:val="Prrafodelista"/>
        <w:numPr>
          <w:ilvl w:val="0"/>
          <w:numId w:val="67"/>
        </w:numPr>
        <w:jc w:val="both"/>
      </w:pPr>
      <w:r>
        <w:t>Proceso por compra de herramientas, repuestos y accesorios, para uso en freightliner compactador eq.75, Según certificación de crédito presupuestario No. 2130</w:t>
      </w:r>
    </w:p>
    <w:p w:rsidR="00BA42EB" w:rsidRDefault="00BA42EB" w:rsidP="00292A72">
      <w:pPr>
        <w:pStyle w:val="Prrafodelista"/>
        <w:numPr>
          <w:ilvl w:val="0"/>
          <w:numId w:val="67"/>
        </w:numPr>
        <w:jc w:val="both"/>
      </w:pPr>
      <w:r>
        <w:t>Proceso por compra de herramientas, repuestos y accesorios, para uso en camión volvo cisterna rotativo eq.79, Según certificación de crédito presupuestario No. 2131</w:t>
      </w:r>
    </w:p>
    <w:p w:rsidR="00BA42EB" w:rsidRDefault="00BA42EB" w:rsidP="00292A72">
      <w:pPr>
        <w:pStyle w:val="Prrafodelista"/>
        <w:numPr>
          <w:ilvl w:val="0"/>
          <w:numId w:val="67"/>
        </w:numPr>
        <w:jc w:val="both"/>
      </w:pPr>
      <w:r>
        <w:t>Proceso por compra de herramientas, repuestos y accesorios, para uso en pick up Toyota hilux eq.82, Según certificación de crédito presupuestario No. 2132</w:t>
      </w:r>
    </w:p>
    <w:p w:rsidR="00BA42EB" w:rsidRDefault="00BA42EB" w:rsidP="00292A72">
      <w:pPr>
        <w:pStyle w:val="Prrafodelista"/>
        <w:numPr>
          <w:ilvl w:val="0"/>
          <w:numId w:val="67"/>
        </w:numPr>
        <w:jc w:val="both"/>
      </w:pPr>
      <w:r>
        <w:t>Proceso por compra de herramientas, repuestos y accesorios, para uso en camión sterling 6x4 color rojo año 2000  eq.99, Según certificación de crédito presupuestario No. 2133</w:t>
      </w:r>
    </w:p>
    <w:p w:rsidR="00BA42EB" w:rsidRDefault="00BA42EB" w:rsidP="00292A72">
      <w:pPr>
        <w:pStyle w:val="Prrafodelista"/>
        <w:numPr>
          <w:ilvl w:val="0"/>
          <w:numId w:val="67"/>
        </w:numPr>
        <w:jc w:val="both"/>
      </w:pPr>
      <w:r>
        <w:t>Proceso por compra de llantas y neumáticos, para uso en camión liviano Isuzu nkr eq.104, Según certificación de crédito presupuestario No. 2134</w:t>
      </w:r>
    </w:p>
    <w:p w:rsidR="00BA42EB" w:rsidRDefault="00BA42EB" w:rsidP="00292A72">
      <w:pPr>
        <w:pStyle w:val="Prrafodelista"/>
        <w:numPr>
          <w:ilvl w:val="0"/>
          <w:numId w:val="67"/>
        </w:numPr>
        <w:jc w:val="both"/>
      </w:pPr>
      <w:r>
        <w:t>Proceso por compra de herramientas, repuestos y accesorios, para uso en camión pesado freightliner rojo 6x4 eq.29, Según certificación de crédito presupuestario No. 2135</w:t>
      </w:r>
    </w:p>
    <w:p w:rsidR="00BA42EB" w:rsidRDefault="00BA42EB" w:rsidP="00292A72">
      <w:pPr>
        <w:pStyle w:val="Prrafodelista"/>
        <w:numPr>
          <w:ilvl w:val="0"/>
          <w:numId w:val="67"/>
        </w:numPr>
        <w:jc w:val="both"/>
      </w:pPr>
      <w:r>
        <w:t>Proceso por compra de herramientas, repuestos y accesorios, para uso en camión pesado gmc forward eq.20, Según certificación de crédito presupuestario No. 2136</w:t>
      </w:r>
    </w:p>
    <w:p w:rsidR="00BA42EB" w:rsidRDefault="00BA42EB" w:rsidP="00292A72">
      <w:pPr>
        <w:pStyle w:val="Prrafodelista"/>
        <w:numPr>
          <w:ilvl w:val="0"/>
          <w:numId w:val="67"/>
        </w:numPr>
        <w:jc w:val="both"/>
      </w:pPr>
      <w:r>
        <w:t>Proceso por compra de herramientas, repuestos y accesorios, para uso en pick up hilux Toyota rojo eq.110, Según certificación de crédito presupuestario No. 2137</w:t>
      </w:r>
    </w:p>
    <w:p w:rsidR="00BA42EB" w:rsidRDefault="00BA42EB" w:rsidP="00292A72">
      <w:pPr>
        <w:pStyle w:val="Prrafodelista"/>
        <w:numPr>
          <w:ilvl w:val="0"/>
          <w:numId w:val="67"/>
        </w:numPr>
        <w:jc w:val="both"/>
      </w:pPr>
      <w:r>
        <w:lastRenderedPageBreak/>
        <w:t>Proceso por compra de herramientas, repuestos y accesorios, para uso en pick up Toyota eq.03, Según certificación de crédito presupuestario No. 2138</w:t>
      </w:r>
    </w:p>
    <w:p w:rsidR="00BA42EB" w:rsidRDefault="00BA42EB" w:rsidP="00292A72">
      <w:pPr>
        <w:pStyle w:val="Prrafodelista"/>
        <w:numPr>
          <w:ilvl w:val="0"/>
          <w:numId w:val="67"/>
        </w:numPr>
        <w:jc w:val="both"/>
      </w:pPr>
      <w:r>
        <w:t>Proceso por compra de herramientas, repuestos y accesorios, para uso en pick up Toyota hilux verde eq.88, Según certificación de crédito presupuestario No. 2139</w:t>
      </w:r>
    </w:p>
    <w:p w:rsidR="00BA42EB" w:rsidRDefault="00BA42EB" w:rsidP="00292A72">
      <w:pPr>
        <w:pStyle w:val="Prrafodelista"/>
        <w:numPr>
          <w:ilvl w:val="0"/>
          <w:numId w:val="67"/>
        </w:numPr>
        <w:jc w:val="both"/>
      </w:pPr>
      <w:r>
        <w:t>Proceso por compra de herramientas, repuestos y accesorios, para uso en microbús Hyundai eq.140, Según certificación de crédito presupuestario No. 2140</w:t>
      </w:r>
    </w:p>
    <w:p w:rsidR="00BA42EB" w:rsidRDefault="00BA42EB" w:rsidP="00292A72">
      <w:pPr>
        <w:pStyle w:val="Prrafodelista"/>
        <w:numPr>
          <w:ilvl w:val="0"/>
          <w:numId w:val="67"/>
        </w:numPr>
        <w:jc w:val="both"/>
      </w:pPr>
      <w:r>
        <w:t>Proceso por compra de herramientas, repuestos y accesorios, para uso en tractor D8k eq.22, Según certificación de crédito presupuestario No. 2141</w:t>
      </w:r>
    </w:p>
    <w:p w:rsidR="00BA42EB" w:rsidRDefault="00BA42EB" w:rsidP="00292A72">
      <w:pPr>
        <w:pStyle w:val="Prrafodelista"/>
        <w:numPr>
          <w:ilvl w:val="0"/>
          <w:numId w:val="67"/>
        </w:numPr>
        <w:jc w:val="both"/>
      </w:pPr>
      <w:r>
        <w:t>Proceso por compra de herramientas, repuestos y accesorios, para uso en camión pesado  eq.25, Según certificación de crédito presupuestario No. 2142</w:t>
      </w:r>
    </w:p>
    <w:p w:rsidR="00BA42EB" w:rsidRDefault="00BA42EB" w:rsidP="00292A72">
      <w:pPr>
        <w:pStyle w:val="Prrafodelista"/>
        <w:numPr>
          <w:ilvl w:val="0"/>
          <w:numId w:val="67"/>
        </w:numPr>
        <w:jc w:val="both"/>
      </w:pPr>
      <w:r>
        <w:t>Proceso por compra de herramientas, repuestos y accesorios, para uso en camión pesado eq.38, Según certificación de crédito presupuestario No. 2143</w:t>
      </w:r>
    </w:p>
    <w:p w:rsidR="00BA42EB" w:rsidRDefault="00BA42EB" w:rsidP="00292A72">
      <w:pPr>
        <w:pStyle w:val="Prrafodelista"/>
        <w:numPr>
          <w:ilvl w:val="0"/>
          <w:numId w:val="67"/>
        </w:numPr>
        <w:jc w:val="both"/>
      </w:pPr>
      <w:r>
        <w:t>Proceso por compra de  herramientas, repuestos y accesorios, para uso en pick up nissan frontier 4x2 blanco eq.44, Según certificación de crédito presupuestario No. 2144</w:t>
      </w:r>
    </w:p>
    <w:p w:rsidR="00BA42EB" w:rsidRDefault="00BA42EB" w:rsidP="00292A72">
      <w:pPr>
        <w:pStyle w:val="Prrafodelista"/>
        <w:numPr>
          <w:ilvl w:val="0"/>
          <w:numId w:val="67"/>
        </w:numPr>
        <w:jc w:val="both"/>
      </w:pPr>
      <w:r>
        <w:t>Proceso por compra de herramientas, repuestos y accesorios, para uso en retroexcavadora jcb eq.137, Según certificación de crédito presupuestario No. 2145</w:t>
      </w:r>
    </w:p>
    <w:p w:rsidR="00BA42EB" w:rsidRDefault="00BA42EB" w:rsidP="00292A72">
      <w:pPr>
        <w:pStyle w:val="Prrafodelista"/>
        <w:numPr>
          <w:ilvl w:val="0"/>
          <w:numId w:val="67"/>
        </w:numPr>
        <w:jc w:val="both"/>
      </w:pPr>
      <w:r>
        <w:t>Proceso de pago por mantenimientos y reparaciones de bienes muebles, para uso en parque municipal, Según certificación de crédito presupuestario No. 2146</w:t>
      </w:r>
    </w:p>
    <w:p w:rsidR="00BA42EB" w:rsidRPr="003E4239" w:rsidRDefault="00BA42EB" w:rsidP="00292A72">
      <w:pPr>
        <w:pStyle w:val="Prrafodelista"/>
        <w:numPr>
          <w:ilvl w:val="0"/>
          <w:numId w:val="67"/>
        </w:numPr>
        <w:jc w:val="both"/>
      </w:pPr>
      <w:r>
        <w:t>Proceso por compra de maquinarias y equipo para uso en bodega municipal, Según certificación de crédito presupuestario No. 2147</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FB61A4" w:rsidRDefault="00BA42EB" w:rsidP="00BA42EB">
      <w:pPr>
        <w:jc w:val="both"/>
        <w:rPr>
          <w:rFonts w:eastAsia="Calibri"/>
          <w:b/>
          <w:u w:val="single"/>
        </w:rPr>
      </w:pPr>
      <w:r w:rsidRPr="00FB61A4">
        <w:rPr>
          <w:rFonts w:eastAsia="Calibri"/>
          <w:b/>
          <w:u w:val="single"/>
        </w:rPr>
        <w:t xml:space="preserve">ACUERDO NÚMERO </w:t>
      </w:r>
      <w:r>
        <w:rPr>
          <w:rFonts w:eastAsia="Calibri"/>
          <w:b/>
          <w:u w:val="single"/>
        </w:rPr>
        <w:t xml:space="preserve">DOS: </w:t>
      </w:r>
    </w:p>
    <w:p w:rsidR="00BA42EB" w:rsidRPr="00FB61A4" w:rsidRDefault="00BA42EB" w:rsidP="00BA42EB">
      <w:pPr>
        <w:spacing w:after="0" w:line="240" w:lineRule="auto"/>
        <w:jc w:val="both"/>
        <w:rPr>
          <w:rFonts w:eastAsia="Calibri"/>
          <w:szCs w:val="24"/>
        </w:rPr>
      </w:pPr>
      <w:r w:rsidRPr="00FB61A4">
        <w:rPr>
          <w:rFonts w:eastAsia="Calibri"/>
          <w:szCs w:val="24"/>
        </w:rPr>
        <w:t>El Concejo Municipal CONSIDERANDO:</w:t>
      </w:r>
    </w:p>
    <w:p w:rsidR="00BA42EB" w:rsidRPr="00FB61A4" w:rsidRDefault="00BA42EB" w:rsidP="00BA42EB">
      <w:pPr>
        <w:spacing w:after="0" w:line="240" w:lineRule="auto"/>
        <w:jc w:val="both"/>
        <w:rPr>
          <w:rFonts w:eastAsia="Calibri"/>
          <w:szCs w:val="24"/>
        </w:rPr>
      </w:pPr>
    </w:p>
    <w:p w:rsidR="00BA42EB" w:rsidRDefault="00BA42EB" w:rsidP="00BA42EB">
      <w:pPr>
        <w:spacing w:after="0" w:line="240" w:lineRule="auto"/>
        <w:jc w:val="both"/>
        <w:rPr>
          <w:rFonts w:eastAsia="Calibri"/>
          <w:szCs w:val="24"/>
        </w:rPr>
      </w:pPr>
      <w:r w:rsidRPr="00FB61A4">
        <w:rPr>
          <w:rFonts w:eastAsia="Calibri"/>
          <w:szCs w:val="24"/>
        </w:rPr>
        <w:t xml:space="preserve">I.- Que en sesión </w:t>
      </w:r>
      <w:r>
        <w:rPr>
          <w:rFonts w:eastAsia="Calibri"/>
          <w:szCs w:val="24"/>
        </w:rPr>
        <w:t xml:space="preserve">ordinaria de fecha ocho de agosto del 2019, se acordó modificar el acuerdo número veintiuno del acta número veintiséis de fecha 02 de julio del 2019, en el cual se estableció la compra de 2 camiones recolectores de basura, transmisión sencilla, con caja compactadora de basura, reorientando los fondos, proveniente del préstamo interno del Banco Hipotecario El Salvador. </w:t>
      </w:r>
    </w:p>
    <w:p w:rsidR="00BA42EB"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sidRPr="00FB61A4">
        <w:rPr>
          <w:rFonts w:eastAsia="Calibri"/>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rsidR="00BA42EB" w:rsidRPr="00FB61A4" w:rsidRDefault="00BA42EB" w:rsidP="00BA42EB">
      <w:pPr>
        <w:spacing w:after="0" w:line="240" w:lineRule="auto"/>
        <w:jc w:val="both"/>
        <w:rPr>
          <w:rFonts w:eastAsia="Calibri"/>
          <w:szCs w:val="24"/>
        </w:rPr>
      </w:pPr>
    </w:p>
    <w:p w:rsidR="00BA42EB" w:rsidRDefault="00BA42EB" w:rsidP="00BA42EB">
      <w:pPr>
        <w:spacing w:after="0" w:line="240" w:lineRule="auto"/>
        <w:jc w:val="both"/>
        <w:rPr>
          <w:rFonts w:eastAsia="Calibri"/>
          <w:szCs w:val="24"/>
        </w:rPr>
      </w:pPr>
      <w:r w:rsidRPr="00FB61A4">
        <w:rPr>
          <w:rFonts w:eastAsia="Calibri"/>
          <w:szCs w:val="24"/>
        </w:rPr>
        <w:t>POR TANTO, en uso de sus facultades establecidas en el Código Municipal y la Ley de Adquisiciones y Contrataciones, el Concejo Municipal por unanimidad ACUERDA:</w:t>
      </w:r>
    </w:p>
    <w:p w:rsidR="00BA42EB"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Pr>
          <w:rFonts w:eastAsia="Calibri"/>
          <w:szCs w:val="24"/>
        </w:rPr>
        <w:t xml:space="preserve">1.- APROBAR la carpeta técnica denominada “COMPRA DE DOS CAMIONES RECOLECTORES Y COMPACTADORES DE DESECHOS SÓLIDOS” </w:t>
      </w:r>
    </w:p>
    <w:p w:rsidR="00BA42EB" w:rsidRPr="00FB61A4"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Pr>
          <w:rFonts w:eastAsia="Calibri"/>
          <w:szCs w:val="24"/>
        </w:rPr>
        <w:t>2</w:t>
      </w:r>
      <w:r w:rsidRPr="00FB61A4">
        <w:rPr>
          <w:rFonts w:eastAsia="Calibri"/>
          <w:szCs w:val="24"/>
        </w:rPr>
        <w:t>.- APROBAR</w:t>
      </w:r>
      <w:r>
        <w:rPr>
          <w:rFonts w:eastAsia="Calibri"/>
          <w:szCs w:val="24"/>
        </w:rPr>
        <w:t xml:space="preserve">, las bases de la Licitación Pública 21/2019 “COMPRA DE DOS CAMIONES RECOLECTORES Y COMPACTADORES DE DESECHOS SÓLIDOS” </w:t>
      </w:r>
    </w:p>
    <w:p w:rsidR="00BA42EB" w:rsidRPr="00FB61A4" w:rsidRDefault="00BA42EB" w:rsidP="00BA42EB">
      <w:pPr>
        <w:spacing w:after="0" w:line="240" w:lineRule="auto"/>
        <w:jc w:val="both"/>
        <w:rPr>
          <w:rFonts w:eastAsia="Calibri"/>
          <w:sz w:val="28"/>
          <w:szCs w:val="24"/>
        </w:rPr>
      </w:pPr>
    </w:p>
    <w:p w:rsidR="00BA42EB" w:rsidRPr="00FB61A4" w:rsidRDefault="00BA42EB" w:rsidP="00BA42EB">
      <w:pPr>
        <w:spacing w:after="0" w:line="240" w:lineRule="auto"/>
        <w:jc w:val="both"/>
        <w:rPr>
          <w:rFonts w:eastAsia="Calibri"/>
          <w:szCs w:val="24"/>
        </w:rPr>
      </w:pPr>
      <w:r>
        <w:rPr>
          <w:rFonts w:eastAsia="Calibri"/>
          <w:szCs w:val="24"/>
        </w:rPr>
        <w:t>3</w:t>
      </w:r>
      <w:r w:rsidRPr="00FB61A4">
        <w:rPr>
          <w:rFonts w:eastAsia="Calibri"/>
          <w:szCs w:val="24"/>
        </w:rPr>
        <w:t>.- ESTABLECER como precio de venta de las Bases de Licitación en CINCUENTA 00/100 DÓLARES DE LOS ESTADOS UNIDOS DE AMERICA ($50.00);</w:t>
      </w:r>
    </w:p>
    <w:p w:rsidR="00BA42EB" w:rsidRPr="00FB61A4"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Pr>
          <w:rFonts w:eastAsia="Calibri"/>
          <w:szCs w:val="24"/>
        </w:rPr>
        <w:t>4</w:t>
      </w:r>
      <w:r w:rsidRPr="00FB61A4">
        <w:rPr>
          <w:rFonts w:eastAsia="Calibri"/>
          <w:szCs w:val="24"/>
        </w:rPr>
        <w:t xml:space="preserve">.- AUTORIZAR a la Unidad de Adquisiciones y Contrataciones la publicación del cartel de la Licitación Pública, en uno de los medios de prensa escrita de circulación nacional, y en el Sistema Electrónico de Compras Públicas de El Salvador. </w:t>
      </w:r>
    </w:p>
    <w:p w:rsidR="00BA42EB" w:rsidRPr="00FB61A4"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sidRPr="00FB61A4">
        <w:rPr>
          <w:rFonts w:eastAsia="Calibri"/>
          <w:szCs w:val="24"/>
        </w:rPr>
        <w:t>COMUNIQUESE.</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FB61A4" w:rsidRDefault="00BA42EB" w:rsidP="00BA42EB">
      <w:pPr>
        <w:jc w:val="both"/>
        <w:rPr>
          <w:rFonts w:eastAsia="Calibri"/>
          <w:b/>
          <w:u w:val="single"/>
        </w:rPr>
      </w:pPr>
      <w:r w:rsidRPr="00FB61A4">
        <w:rPr>
          <w:rFonts w:eastAsia="Calibri"/>
          <w:b/>
          <w:u w:val="single"/>
        </w:rPr>
        <w:lastRenderedPageBreak/>
        <w:t xml:space="preserve">ACUERDO NÚMERO </w:t>
      </w:r>
      <w:r>
        <w:rPr>
          <w:rFonts w:eastAsia="Calibri"/>
          <w:b/>
          <w:u w:val="single"/>
        </w:rPr>
        <w:t xml:space="preserve">TRES:  </w:t>
      </w:r>
    </w:p>
    <w:p w:rsidR="00BA42EB" w:rsidRPr="00FB61A4" w:rsidRDefault="00BA42EB" w:rsidP="00BA42EB">
      <w:pPr>
        <w:spacing w:after="0" w:line="240" w:lineRule="auto"/>
        <w:jc w:val="both"/>
        <w:rPr>
          <w:rFonts w:eastAsia="Calibri"/>
          <w:szCs w:val="24"/>
        </w:rPr>
      </w:pPr>
      <w:r w:rsidRPr="00FB61A4">
        <w:rPr>
          <w:rFonts w:eastAsia="Calibri"/>
          <w:szCs w:val="24"/>
        </w:rPr>
        <w:t>El Concejo Municipal CONSIDERANDO:</w:t>
      </w:r>
    </w:p>
    <w:p w:rsidR="00BA42EB" w:rsidRPr="00FB61A4" w:rsidRDefault="00BA42EB" w:rsidP="00BA42EB">
      <w:pPr>
        <w:spacing w:after="0" w:line="240" w:lineRule="auto"/>
        <w:jc w:val="both"/>
        <w:rPr>
          <w:rFonts w:eastAsia="Calibri"/>
          <w:szCs w:val="24"/>
        </w:rPr>
      </w:pPr>
    </w:p>
    <w:p w:rsidR="00BA42EB" w:rsidRPr="00520ED5" w:rsidRDefault="00BA42EB" w:rsidP="00BA42EB">
      <w:pPr>
        <w:spacing w:after="0" w:line="240" w:lineRule="auto"/>
        <w:jc w:val="both"/>
        <w:rPr>
          <w:szCs w:val="24"/>
        </w:rPr>
      </w:pPr>
      <w:r w:rsidRPr="00FB61A4">
        <w:rPr>
          <w:rFonts w:eastAsia="Calibri"/>
          <w:szCs w:val="24"/>
        </w:rPr>
        <w:t>I.- Que e</w:t>
      </w:r>
      <w:r>
        <w:rPr>
          <w:rFonts w:eastAsia="Calibri"/>
          <w:szCs w:val="24"/>
        </w:rPr>
        <w:t xml:space="preserve">n sesión extraordinaria de fecha treinta de julio del 2019, se acordó priorizar el proceso de licitación pública para la compra de </w:t>
      </w:r>
      <w:r w:rsidRPr="00520ED5">
        <w:rPr>
          <w:szCs w:val="24"/>
        </w:rPr>
        <w:t xml:space="preserve">un Minicargador, con las siguientes características:  motor: potencia máxima de 74.1 HP, combustible: Diesel, fuerza de empuje: no menor de 4,600 LB, fuerza hidráulica: no menor de 44 HP. </w:t>
      </w:r>
    </w:p>
    <w:p w:rsidR="00BA42EB" w:rsidRPr="00FB61A4"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sidRPr="00FB61A4">
        <w:rPr>
          <w:rFonts w:eastAsia="Calibri"/>
          <w:szCs w:val="24"/>
        </w:rPr>
        <w:t>II.- Que el artículo 18 de la Ley de Adquisiciones y Contrataciones de la Administración Pública establece como una de las competencias de los Concejos Municipales es la aprobación de las Bases de Licitación o de Concurso de los procesos de Adquisiciones y Contrataciones;</w:t>
      </w:r>
    </w:p>
    <w:p w:rsidR="00BA42EB" w:rsidRPr="00FB61A4" w:rsidRDefault="00BA42EB" w:rsidP="00BA42EB">
      <w:pPr>
        <w:spacing w:after="0" w:line="240" w:lineRule="auto"/>
        <w:jc w:val="both"/>
        <w:rPr>
          <w:rFonts w:eastAsia="Calibri"/>
          <w:szCs w:val="24"/>
        </w:rPr>
      </w:pPr>
    </w:p>
    <w:p w:rsidR="00BA42EB" w:rsidRDefault="00BA42EB" w:rsidP="00BA42EB">
      <w:pPr>
        <w:spacing w:after="0" w:line="240" w:lineRule="auto"/>
        <w:jc w:val="both"/>
        <w:rPr>
          <w:rFonts w:eastAsia="Calibri"/>
          <w:szCs w:val="24"/>
        </w:rPr>
      </w:pPr>
      <w:r w:rsidRPr="00FB61A4">
        <w:rPr>
          <w:rFonts w:eastAsia="Calibri"/>
          <w:szCs w:val="24"/>
        </w:rPr>
        <w:t>POR TANTO, en uso de sus facultades establecidas en el Código Municipal y la Ley de Adquisiciones y Contrataciones, el Concejo Municipal por unanimidad ACUERDA:</w:t>
      </w:r>
    </w:p>
    <w:p w:rsidR="00BA42EB" w:rsidRPr="00FB61A4" w:rsidRDefault="00BA42EB" w:rsidP="00BA42EB">
      <w:pPr>
        <w:spacing w:after="0" w:line="240" w:lineRule="auto"/>
        <w:jc w:val="both"/>
        <w:rPr>
          <w:rFonts w:eastAsia="Calibri"/>
          <w:szCs w:val="24"/>
        </w:rPr>
      </w:pPr>
      <w:r>
        <w:rPr>
          <w:rFonts w:eastAsia="Calibri"/>
          <w:szCs w:val="24"/>
        </w:rPr>
        <w:t>1</w:t>
      </w:r>
      <w:r w:rsidRPr="00FB61A4">
        <w:rPr>
          <w:rFonts w:eastAsia="Calibri"/>
          <w:szCs w:val="24"/>
        </w:rPr>
        <w:t>.- APROBAR</w:t>
      </w:r>
      <w:r>
        <w:rPr>
          <w:rFonts w:eastAsia="Calibri"/>
          <w:szCs w:val="24"/>
        </w:rPr>
        <w:t xml:space="preserve">, las bases de la Licitación Pública 22/2019 “COMPRA DE UN MINICARGADOR”  </w:t>
      </w:r>
    </w:p>
    <w:p w:rsidR="00BA42EB" w:rsidRPr="00FB61A4" w:rsidRDefault="00BA42EB" w:rsidP="00BA42EB">
      <w:pPr>
        <w:spacing w:after="0" w:line="240" w:lineRule="auto"/>
        <w:jc w:val="both"/>
        <w:rPr>
          <w:rFonts w:eastAsia="Calibri"/>
          <w:sz w:val="28"/>
          <w:szCs w:val="24"/>
        </w:rPr>
      </w:pPr>
    </w:p>
    <w:p w:rsidR="00BA42EB" w:rsidRPr="00FB61A4" w:rsidRDefault="00BA42EB" w:rsidP="00BA42EB">
      <w:pPr>
        <w:spacing w:after="0" w:line="240" w:lineRule="auto"/>
        <w:jc w:val="both"/>
        <w:rPr>
          <w:rFonts w:eastAsia="Calibri"/>
          <w:szCs w:val="24"/>
        </w:rPr>
      </w:pPr>
      <w:r>
        <w:rPr>
          <w:rFonts w:eastAsia="Calibri"/>
          <w:szCs w:val="24"/>
        </w:rPr>
        <w:t>2</w:t>
      </w:r>
      <w:r w:rsidRPr="00FB61A4">
        <w:rPr>
          <w:rFonts w:eastAsia="Calibri"/>
          <w:szCs w:val="24"/>
        </w:rPr>
        <w:t>.- ESTABLECER como precio de venta de las Bases de Licitación en CINCUENTA 00/100 DÓLARES DE LOS ESTADOS UNIDOS DE AMERICA ($50.00);</w:t>
      </w:r>
    </w:p>
    <w:p w:rsidR="00BA42EB" w:rsidRPr="00FB61A4"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Pr>
          <w:rFonts w:eastAsia="Calibri"/>
          <w:szCs w:val="24"/>
        </w:rPr>
        <w:t>3</w:t>
      </w:r>
      <w:r w:rsidRPr="00FB61A4">
        <w:rPr>
          <w:rFonts w:eastAsia="Calibri"/>
          <w:szCs w:val="24"/>
        </w:rPr>
        <w:t xml:space="preserve">.- AUTORIZAR a la Unidad de Adquisiciones y Contrataciones la publicación del cartel de la Licitación Pública, en uno de los medios de prensa escrita de circulación nacional, y en el Sistema Electrónico de Compras Públicas de El Salvador. </w:t>
      </w:r>
    </w:p>
    <w:p w:rsidR="00BA42EB" w:rsidRPr="00FB61A4" w:rsidRDefault="00BA42EB" w:rsidP="00BA42EB">
      <w:pPr>
        <w:spacing w:after="0" w:line="240" w:lineRule="auto"/>
        <w:jc w:val="both"/>
        <w:rPr>
          <w:rFonts w:eastAsia="Calibri"/>
          <w:szCs w:val="24"/>
        </w:rPr>
      </w:pPr>
    </w:p>
    <w:p w:rsidR="00BA42EB" w:rsidRPr="00FB61A4" w:rsidRDefault="00BA42EB" w:rsidP="00BA42EB">
      <w:pPr>
        <w:spacing w:after="0" w:line="240" w:lineRule="auto"/>
        <w:jc w:val="both"/>
        <w:rPr>
          <w:rFonts w:eastAsia="Calibri"/>
          <w:szCs w:val="24"/>
        </w:rPr>
      </w:pPr>
      <w:r w:rsidRPr="00FB61A4">
        <w:rPr>
          <w:rFonts w:eastAsia="Calibri"/>
          <w:szCs w:val="24"/>
        </w:rPr>
        <w:t>COMUNIQUESE.</w:t>
      </w:r>
    </w:p>
    <w:p w:rsidR="00BA42EB" w:rsidRPr="00BD2F86" w:rsidRDefault="00BA42EB" w:rsidP="00BA42EB">
      <w:pPr>
        <w:tabs>
          <w:tab w:val="left" w:pos="709"/>
          <w:tab w:val="left" w:pos="7797"/>
        </w:tabs>
        <w:spacing w:after="200" w:line="240" w:lineRule="auto"/>
        <w:contextualSpacing/>
        <w:jc w:val="both"/>
        <w:rPr>
          <w:rFonts w:eastAsia="Calibri"/>
          <w:b/>
          <w:bCs/>
          <w:szCs w:val="24"/>
          <w:u w:val="single"/>
        </w:rPr>
      </w:pPr>
      <w:r w:rsidRPr="00BD2F86">
        <w:rPr>
          <w:rFonts w:eastAsia="Calibri"/>
          <w:b/>
          <w:bCs/>
          <w:szCs w:val="24"/>
          <w:u w:val="single"/>
        </w:rPr>
        <w:t xml:space="preserve">ACUERDO NÚMERO CUATRO: </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roofErr w:type="gramStart"/>
      <w:r>
        <w:rPr>
          <w:rFonts w:eastAsia="Calibri"/>
          <w:szCs w:val="24"/>
        </w:rPr>
        <w:t>:_</w:t>
      </w:r>
      <w:proofErr w:type="gramEnd"/>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292A72">
      <w:pPr>
        <w:numPr>
          <w:ilvl w:val="0"/>
          <w:numId w:val="66"/>
        </w:numPr>
        <w:autoSpaceDE w:val="0"/>
        <w:autoSpaceDN w:val="0"/>
        <w:adjustRightInd w:val="0"/>
        <w:spacing w:after="0" w:line="240" w:lineRule="auto"/>
        <w:contextualSpacing/>
        <w:jc w:val="both"/>
        <w:rPr>
          <w:rFonts w:eastAsia="Calibri"/>
          <w:szCs w:val="24"/>
          <w:lang w:val="es-ES" w:eastAsia="es-ES"/>
        </w:rPr>
      </w:pPr>
      <w:r w:rsidRPr="00440582">
        <w:rPr>
          <w:rFonts w:eastAsia="Times New Roman"/>
          <w:szCs w:val="24"/>
          <w:lang w:val="es-ES" w:eastAsia="es-ES"/>
        </w:rPr>
        <w:t xml:space="preserve">Que según acuerdo número seis del acta número cuarenta y seis de fecha seis de noviembre del 2018, se acordó </w:t>
      </w:r>
      <w:r w:rsidRPr="00440582">
        <w:rPr>
          <w:rFonts w:eastAsia="Calibri"/>
          <w:szCs w:val="24"/>
          <w:lang w:val="es-ES" w:eastAsia="es-ES"/>
        </w:rPr>
        <w:t xml:space="preserve">la Contratación Directa para la compra de un camión equipado para perforar pozos profundos (TRUCK-MOUNTED DRILLING RIG) a la Empresa China </w:t>
      </w:r>
      <w:r w:rsidRPr="00440582">
        <w:rPr>
          <w:rFonts w:eastAsia="Calibri"/>
          <w:b/>
          <w:szCs w:val="24"/>
          <w:lang w:val="es-ES" w:eastAsia="es-ES"/>
        </w:rPr>
        <w:t>Uni Balance Industrial Limited</w:t>
      </w:r>
      <w:r w:rsidRPr="00440582">
        <w:rPr>
          <w:rFonts w:eastAsia="Calibri"/>
          <w:szCs w:val="24"/>
          <w:lang w:val="es-ES" w:eastAsia="es-ES"/>
        </w:rPr>
        <w:t>,</w:t>
      </w:r>
    </w:p>
    <w:p w:rsidR="00BA42EB" w:rsidRDefault="00BA42EB" w:rsidP="00292A72">
      <w:pPr>
        <w:numPr>
          <w:ilvl w:val="0"/>
          <w:numId w:val="66"/>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según Decreto N° 391 emitido por la Asamblea Legislativa de la República de El Salvador, con fecha 24 de julio del 2019 se exonera a la Alcaldía Municipal de Metapán, del pago de impuestos incluyendo bodegaje a excepción del Impuesto a la Transferencia de Bienes y Servicios ( IVA) en relación al equipo para perforar pozos;</w:t>
      </w:r>
    </w:p>
    <w:p w:rsidR="00BA42EB" w:rsidRPr="00440582" w:rsidRDefault="00BA42EB" w:rsidP="00292A72">
      <w:pPr>
        <w:numPr>
          <w:ilvl w:val="0"/>
          <w:numId w:val="66"/>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teniendo a la vista la póliza para el pago del IVA, del equipo en mención y con el objetivo de cancelarla</w:t>
      </w:r>
    </w:p>
    <w:p w:rsidR="00BA42EB" w:rsidRDefault="00BA42EB" w:rsidP="00BA42EB">
      <w:pPr>
        <w:spacing w:after="0" w:line="240" w:lineRule="auto"/>
        <w:contextualSpacing/>
        <w:jc w:val="both"/>
      </w:pPr>
      <w:r w:rsidRPr="00440582">
        <w:t xml:space="preserve">POR TANTO, El Concejo Municipal </w:t>
      </w:r>
      <w:r>
        <w:t xml:space="preserve">en uso de las facultades que el Código Municipal les confiere, </w:t>
      </w:r>
      <w:r w:rsidRPr="00440582">
        <w:t>ACUERDA:</w:t>
      </w:r>
    </w:p>
    <w:p w:rsidR="00BA42EB" w:rsidRDefault="00BA42EB" w:rsidP="00BA42EB">
      <w:pPr>
        <w:spacing w:after="0" w:line="240" w:lineRule="auto"/>
        <w:contextualSpacing/>
        <w:jc w:val="both"/>
        <w:rPr>
          <w:rFonts w:eastAsia="Calibri"/>
          <w:szCs w:val="24"/>
        </w:rPr>
      </w:pPr>
      <w:r>
        <w:t xml:space="preserve">1.- EROGAR la cantidad de </w:t>
      </w:r>
      <w:r w:rsidRPr="00BD2F86">
        <w:rPr>
          <w:b/>
          <w:bCs/>
        </w:rPr>
        <w:t>VEINTISÉIS MIL DOSCIENTOS DIECISÉIS 61/100 DÓLARES DE LOS ESTADOS UNIDOS DE AMÉRICA. ($26,216.61)</w:t>
      </w:r>
      <w:r>
        <w:t xml:space="preserve"> a favor de la </w:t>
      </w:r>
      <w:r w:rsidRPr="00BD2F86">
        <w:rPr>
          <w:b/>
          <w:bCs/>
        </w:rPr>
        <w:t xml:space="preserve">DIRECCIÓN GENERAL DE TESORERÍA </w:t>
      </w:r>
      <w:r>
        <w:t xml:space="preserve">en concepto de pago de </w:t>
      </w:r>
      <w:r>
        <w:rPr>
          <w:rFonts w:eastAsia="Calibri"/>
          <w:szCs w:val="24"/>
          <w:lang w:val="es-ES" w:eastAsia="es-ES"/>
        </w:rPr>
        <w:t xml:space="preserve">Impuesto a la Transferencia de Bienes y Servicios ( IVA) por el camión perforador de pozos, dicho gasto deberá aplicarse al código N° </w:t>
      </w:r>
      <w:r>
        <w:t xml:space="preserve"> </w:t>
      </w:r>
      <w:r>
        <w:rPr>
          <w:rFonts w:eastAsia="Calibri"/>
          <w:szCs w:val="24"/>
        </w:rPr>
        <w:t>55599 IMPUESTOS, TASAS Y DERECHOS DIVEROS  de la línea de trabajo 0101. Autorizando a Tesorería a efectuar el pago correspondiente. FONDOS PROPIOS.</w:t>
      </w:r>
    </w:p>
    <w:p w:rsidR="00BA42EB" w:rsidRDefault="00BA42EB" w:rsidP="00BA42EB">
      <w:pPr>
        <w:spacing w:after="0" w:line="240" w:lineRule="auto"/>
        <w:jc w:val="both"/>
        <w:rPr>
          <w:rFonts w:eastAsia="Calibri"/>
          <w:szCs w:val="24"/>
        </w:rPr>
      </w:pPr>
      <w:r>
        <w:rPr>
          <w:rFonts w:eastAsia="Times New Roman"/>
          <w:szCs w:val="24"/>
          <w:lang w:eastAsia="es-ES"/>
        </w:rPr>
        <w:t>2</w:t>
      </w:r>
      <w:r w:rsidRPr="007D2134">
        <w:rPr>
          <w:rFonts w:eastAsia="Times New Roman"/>
          <w:szCs w:val="24"/>
          <w:lang w:val="es-ES" w:eastAsia="es-ES"/>
        </w:rPr>
        <w:t xml:space="preserve">.- AUTORIZAR al Departamento de Presupuestos a realizar la Reprogramación Presupuestaria correspondiente, en el código presupuestario </w:t>
      </w:r>
      <w:r>
        <w:rPr>
          <w:rFonts w:eastAsia="Calibri"/>
          <w:szCs w:val="24"/>
        </w:rPr>
        <w:t>55599 IMPUESTOS, TASAS Y DERECHOS DIVEROS.</w:t>
      </w:r>
    </w:p>
    <w:p w:rsidR="00BA42EB" w:rsidRPr="00E50CF4" w:rsidRDefault="00BA42EB" w:rsidP="00BA42EB">
      <w:pPr>
        <w:spacing w:after="0" w:line="240" w:lineRule="auto"/>
        <w:contextualSpacing/>
        <w:jc w:val="both"/>
      </w:pPr>
      <w:r>
        <w:rPr>
          <w:rFonts w:eastAsia="Calibri"/>
          <w:szCs w:val="24"/>
        </w:rPr>
        <w:t xml:space="preserve">COMUNIQUESE. </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701BC5" w:rsidRDefault="00BA42EB" w:rsidP="00BA42EB">
      <w:pPr>
        <w:spacing w:after="0" w:line="240" w:lineRule="auto"/>
        <w:rPr>
          <w:rFonts w:eastAsia="Calibri"/>
          <w:b/>
          <w:szCs w:val="24"/>
          <w:u w:val="single"/>
        </w:rPr>
      </w:pPr>
      <w:bookmarkStart w:id="70" w:name="_Hlk24036970"/>
      <w:r w:rsidRPr="00701BC5">
        <w:rPr>
          <w:rFonts w:eastAsia="Calibri"/>
          <w:b/>
          <w:szCs w:val="24"/>
          <w:u w:val="single"/>
        </w:rPr>
        <w:t xml:space="preserve">ACUERDO NÚMERO </w:t>
      </w:r>
      <w:r>
        <w:rPr>
          <w:rFonts w:eastAsia="Calibri"/>
          <w:b/>
          <w:szCs w:val="24"/>
          <w:u w:val="single"/>
        </w:rPr>
        <w:t xml:space="preserve">CINCO: </w:t>
      </w:r>
    </w:p>
    <w:p w:rsidR="00BA42EB" w:rsidRPr="00701BC5" w:rsidRDefault="00BA42EB" w:rsidP="00BA42EB">
      <w:pPr>
        <w:spacing w:after="0" w:line="240" w:lineRule="auto"/>
        <w:rPr>
          <w:rFonts w:eastAsia="Calibri"/>
          <w:szCs w:val="24"/>
        </w:rPr>
      </w:pPr>
      <w:r w:rsidRPr="00701BC5">
        <w:rPr>
          <w:rFonts w:eastAsia="Calibri"/>
          <w:szCs w:val="24"/>
        </w:rPr>
        <w:t>EL CONCEJO MUNICIPAL CONSIDERANDO:</w:t>
      </w:r>
    </w:p>
    <w:p w:rsidR="00BA42EB" w:rsidRPr="00701BC5" w:rsidRDefault="00BA42EB" w:rsidP="00BA42EB">
      <w:pPr>
        <w:spacing w:after="0" w:line="240" w:lineRule="auto"/>
        <w:jc w:val="both"/>
        <w:rPr>
          <w:rFonts w:eastAsia="Calibri"/>
          <w:szCs w:val="24"/>
        </w:rPr>
      </w:pPr>
      <w:r w:rsidRPr="00701BC5">
        <w:rPr>
          <w:rFonts w:eastAsia="Calibri"/>
          <w:szCs w:val="24"/>
        </w:rPr>
        <w:lastRenderedPageBreak/>
        <w:t>I.- Que el Código Municipal, en su artículo 4 numeral 16 establece dentro de sus competencias “</w:t>
      </w:r>
      <w:r w:rsidRPr="00701BC5">
        <w:rPr>
          <w:rFonts w:eastAsia="Calibri"/>
        </w:rPr>
        <w:t>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w:t>
      </w:r>
    </w:p>
    <w:p w:rsidR="00BA42EB" w:rsidRPr="00701BC5" w:rsidRDefault="00BA42EB" w:rsidP="00BA42EB">
      <w:pPr>
        <w:spacing w:after="0" w:line="240" w:lineRule="auto"/>
        <w:rPr>
          <w:rFonts w:eastAsia="Calibri"/>
          <w:szCs w:val="24"/>
        </w:rPr>
      </w:pPr>
    </w:p>
    <w:p w:rsidR="00BA42EB" w:rsidRPr="00701BC5" w:rsidRDefault="00BA42EB" w:rsidP="00BA42EB">
      <w:pPr>
        <w:spacing w:after="0" w:line="240" w:lineRule="auto"/>
        <w:jc w:val="both"/>
        <w:rPr>
          <w:rFonts w:eastAsia="Calibri"/>
        </w:rPr>
      </w:pPr>
      <w:r w:rsidRPr="00701BC5">
        <w:rPr>
          <w:rFonts w:eastAsia="Calibri"/>
        </w:rPr>
        <w:t>II.- Que por acuerdo número veintiuno del acta número seis de fecha doce de febrero del 2019, se aprueba el Proyecto de Construcción y Mejora de Vivienda para personas de Escasos Recursos y Grave Necesidad del Municipio de Metapán, para el ejercicio 2019, en beneficio de los estratos sociales más necesitados de la zona urbana y rural.</w:t>
      </w:r>
    </w:p>
    <w:p w:rsidR="00BA42EB" w:rsidRPr="00701BC5" w:rsidRDefault="00BA42EB" w:rsidP="00BA42EB">
      <w:pPr>
        <w:spacing w:after="0" w:line="240" w:lineRule="auto"/>
        <w:jc w:val="both"/>
        <w:rPr>
          <w:rFonts w:eastAsia="Calibri"/>
        </w:rPr>
      </w:pPr>
    </w:p>
    <w:p w:rsidR="00BA42EB" w:rsidRPr="00701BC5" w:rsidRDefault="00BA42EB" w:rsidP="00BA42EB">
      <w:pPr>
        <w:spacing w:after="0" w:line="240" w:lineRule="auto"/>
        <w:jc w:val="both"/>
        <w:rPr>
          <w:rFonts w:eastAsia="Calibri"/>
          <w:szCs w:val="24"/>
        </w:rPr>
      </w:pPr>
      <w:r w:rsidRPr="00701BC5">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rsidR="00BA42EB" w:rsidRPr="00701BC5" w:rsidRDefault="00BA42EB" w:rsidP="00BA42EB">
      <w:pPr>
        <w:spacing w:after="0" w:line="240" w:lineRule="auto"/>
        <w:jc w:val="both"/>
        <w:rPr>
          <w:rFonts w:eastAsia="Calibri"/>
          <w:szCs w:val="24"/>
        </w:rPr>
      </w:pPr>
    </w:p>
    <w:p w:rsidR="00BA42EB" w:rsidRPr="00701BC5" w:rsidRDefault="00BA42EB" w:rsidP="00BA42EB">
      <w:pPr>
        <w:spacing w:after="0" w:line="240" w:lineRule="auto"/>
        <w:jc w:val="both"/>
        <w:rPr>
          <w:rFonts w:eastAsia="Calibri"/>
          <w:szCs w:val="24"/>
        </w:rPr>
      </w:pPr>
      <w:r w:rsidRPr="00701BC5">
        <w:rPr>
          <w:rFonts w:eastAsia="Calibri"/>
          <w:szCs w:val="24"/>
        </w:rPr>
        <w:t>POR TANTO, en uso de las facultades que le confiere el Código Municipal, el Concejo Municipal de Metapán, ACUERDA:</w:t>
      </w:r>
    </w:p>
    <w:p w:rsidR="00BA42EB" w:rsidRPr="00701BC5" w:rsidRDefault="00BA42EB" w:rsidP="00BA42EB">
      <w:pPr>
        <w:spacing w:after="0" w:line="240" w:lineRule="auto"/>
        <w:jc w:val="both"/>
        <w:rPr>
          <w:rFonts w:eastAsia="Calibri"/>
          <w:szCs w:val="24"/>
        </w:rPr>
      </w:pPr>
    </w:p>
    <w:p w:rsidR="00BA42EB" w:rsidRDefault="00BA42EB" w:rsidP="00BA42EB">
      <w:pPr>
        <w:spacing w:after="0" w:line="240" w:lineRule="auto"/>
        <w:jc w:val="both"/>
        <w:rPr>
          <w:rFonts w:eastAsia="Calibri"/>
          <w:szCs w:val="24"/>
        </w:rPr>
      </w:pPr>
      <w:r w:rsidRPr="00701BC5">
        <w:rPr>
          <w:rFonts w:eastAsia="Calibri"/>
          <w:szCs w:val="24"/>
        </w:rPr>
        <w:t xml:space="preserve">Aprobar la lista de beneficiarios para el programa de “Construcción y mejoramiento de viviendas para personas de escasos recursos y grave necesidad del Municipio de Metapán”, para el mes de </w:t>
      </w:r>
      <w:r>
        <w:rPr>
          <w:rFonts w:eastAsia="Calibri"/>
          <w:szCs w:val="24"/>
        </w:rPr>
        <w:t xml:space="preserve">SEPTIEMBRE </w:t>
      </w:r>
      <w:r w:rsidRPr="00701BC5">
        <w:rPr>
          <w:rFonts w:eastAsia="Calibri"/>
          <w:szCs w:val="24"/>
        </w:rPr>
        <w:t xml:space="preserve">del año dos mil diecinueve de la siguiente manera: </w:t>
      </w:r>
    </w:p>
    <w:bookmarkEnd w:id="70"/>
    <w:p w:rsidR="00BA42EB" w:rsidRPr="00701BC5" w:rsidRDefault="00BA42EB" w:rsidP="00BA42EB">
      <w:pPr>
        <w:spacing w:after="0" w:line="240" w:lineRule="auto"/>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8400D9" w:rsidRDefault="00BA42EB" w:rsidP="00BA42EB">
      <w:pPr>
        <w:spacing w:after="0" w:line="240" w:lineRule="auto"/>
        <w:rPr>
          <w:rFonts w:ascii="Century Gothic" w:eastAsia="Calibri" w:hAnsi="Century Gothic"/>
          <w:sz w:val="20"/>
          <w:szCs w:val="20"/>
          <w:u w:val="single"/>
        </w:rPr>
      </w:pPr>
      <w:r w:rsidRPr="008400D9">
        <w:rPr>
          <w:rFonts w:ascii="Century Gothic" w:eastAsia="Calibri" w:hAnsi="Century Gothic"/>
          <w:sz w:val="20"/>
          <w:szCs w:val="20"/>
          <w:u w:val="single"/>
        </w:rPr>
        <w:t>LISTADO  BENEFICIADO/AS CONSTRUCCION  DE TECHO, PISO DE CONCRETO, 1 PUERTA Y 1 VENTANA</w:t>
      </w:r>
      <w:proofErr w:type="gramStart"/>
      <w:r w:rsidRPr="008400D9">
        <w:rPr>
          <w:rFonts w:ascii="Century Gothic" w:eastAsia="Calibri" w:hAnsi="Century Gothic"/>
          <w:sz w:val="20"/>
          <w:szCs w:val="20"/>
          <w:u w:val="single"/>
        </w:rPr>
        <w:t>:  MES</w:t>
      </w:r>
      <w:proofErr w:type="gramEnd"/>
      <w:r w:rsidRPr="008400D9">
        <w:rPr>
          <w:rFonts w:ascii="Century Gothic" w:eastAsia="Calibri" w:hAnsi="Century Gothic"/>
          <w:sz w:val="20"/>
          <w:szCs w:val="20"/>
          <w:u w:val="single"/>
        </w:rPr>
        <w:t xml:space="preserve"> DE SEPTIEMBRE   DE 2019:</w:t>
      </w:r>
    </w:p>
    <w:p w:rsidR="00BA42EB" w:rsidRDefault="00BA42EB" w:rsidP="00BA42EB">
      <w:pPr>
        <w:spacing w:after="0" w:line="240" w:lineRule="auto"/>
        <w:rPr>
          <w:rFonts w:ascii="Century Gothic" w:eastAsia="Calibri" w:hAnsi="Century Gothic"/>
          <w:sz w:val="20"/>
          <w:szCs w:val="20"/>
        </w:rPr>
      </w:pPr>
    </w:p>
    <w:p w:rsidR="00BA42EB" w:rsidRDefault="00BA42EB" w:rsidP="00BA42EB">
      <w:pPr>
        <w:spacing w:after="0" w:line="240" w:lineRule="auto"/>
        <w:rPr>
          <w:rFonts w:ascii="Century Gothic" w:eastAsia="Calibri" w:hAnsi="Century Gothic"/>
          <w:sz w:val="20"/>
          <w:szCs w:val="20"/>
        </w:rPr>
        <w:sectPr w:rsidR="00BA42EB" w:rsidSect="00BA42EB">
          <w:headerReference w:type="default" r:id="rId45"/>
          <w:pgSz w:w="12240" w:h="18720" w:code="41"/>
          <w:pgMar w:top="1418" w:right="1701" w:bottom="1418" w:left="1701" w:header="708" w:footer="708" w:gutter="0"/>
          <w:pgNumType w:start="861"/>
          <w:cols w:space="708"/>
          <w:docGrid w:linePitch="360"/>
        </w:sect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Josefina Perdomo de reyes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Majaditas, Cantón San José Ingenio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proofErr w:type="gramStart"/>
      <w:r w:rsidRPr="008400D9">
        <w:rPr>
          <w:rFonts w:ascii="Century Gothic" w:eastAsia="Calibri" w:hAnsi="Century Gothic"/>
          <w:sz w:val="20"/>
          <w:szCs w:val="20"/>
        </w:rPr>
        <w:t>:</w:t>
      </w:r>
      <w:r>
        <w:rPr>
          <w:rFonts w:ascii="Century Gothic" w:eastAsia="Calibri" w:hAnsi="Century Gothic"/>
          <w:sz w:val="20"/>
          <w:szCs w:val="20"/>
        </w:rPr>
        <w:t>xxxxxxxxxxx</w:t>
      </w:r>
      <w:proofErr w:type="gramEnd"/>
    </w:p>
    <w:p w:rsidR="00BA42EB" w:rsidRPr="008400D9" w:rsidRDefault="00BA42EB" w:rsidP="00BA42EB">
      <w:pPr>
        <w:spacing w:after="0" w:line="240" w:lineRule="auto"/>
        <w:rPr>
          <w:rFonts w:ascii="Century Gothic" w:eastAsia="Calibri" w:hAnsi="Century Gothic"/>
          <w:sz w:val="20"/>
          <w:szCs w:val="20"/>
          <w:u w:val="single"/>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Lilian Evelyn Villafuerte de fuentes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mesas, Cantón el limo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Romilia Antonia González de Quevedo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Valle Nuevo, San Miguel Ingenio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r>
        <w:rPr>
          <w:rFonts w:ascii="Century Gothic" w:eastAsia="Calibri" w:hAnsi="Century Gothic"/>
          <w:sz w:val="20"/>
          <w:szCs w:val="20"/>
        </w:rPr>
        <w:tab/>
      </w:r>
      <w:r>
        <w:rPr>
          <w:rFonts w:ascii="Century Gothic" w:eastAsia="Calibri" w:hAnsi="Century Gothic"/>
          <w:sz w:val="20"/>
          <w:szCs w:val="20"/>
        </w:rPr>
        <w:tab/>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Carlos Matute Rosales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Hacienda Vieja, El Carrizalillo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Zoila Estela Martínez de Contreras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Conchas, Cantón Tecomapa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Vanessa Carolina González Ramírez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sitio Arenal Pacheco, Cantón Las Piedras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Pedro Mejía Villanueva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Cantón El Rosario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Veralicia Guevara Reyes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Pita Floja, Matalapa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María Alicia  Orellana Mata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Ostua, San Jeronimo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 01262962-4</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Sara Martínez de Molina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Pita Floja, Matalapa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María Isabel Vásquez  Herrera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Esperanza del Carmen Quijada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Desagüe, Las Piedras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proofErr w:type="gramStart"/>
      <w:r w:rsidRPr="008400D9">
        <w:rPr>
          <w:rFonts w:ascii="Century Gothic" w:eastAsia="Calibri" w:hAnsi="Century Gothic"/>
          <w:sz w:val="20"/>
          <w:szCs w:val="20"/>
        </w:rPr>
        <w:t>:</w:t>
      </w:r>
      <w:r>
        <w:rPr>
          <w:rFonts w:ascii="Century Gothic" w:eastAsia="Calibri" w:hAnsi="Century Gothic"/>
          <w:sz w:val="20"/>
          <w:szCs w:val="20"/>
        </w:rPr>
        <w:t>xxxxxxxxxx</w:t>
      </w:r>
      <w:proofErr w:type="gramEnd"/>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Nombre.</w:t>
      </w:r>
      <w:proofErr w:type="gramStart"/>
      <w:r w:rsidRPr="008400D9">
        <w:rPr>
          <w:rFonts w:ascii="Century Gothic" w:eastAsia="Calibri" w:hAnsi="Century Gothic"/>
          <w:sz w:val="20"/>
          <w:szCs w:val="20"/>
        </w:rPr>
        <w:t>: ,</w:t>
      </w:r>
      <w:proofErr w:type="gramEnd"/>
      <w:r w:rsidRPr="008400D9">
        <w:rPr>
          <w:rFonts w:ascii="Century Gothic" w:eastAsia="Calibri" w:hAnsi="Century Gothic"/>
          <w:sz w:val="20"/>
          <w:szCs w:val="20"/>
        </w:rPr>
        <w:t xml:space="preserve">María Eugenia Posadas de Herrera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Odilia Ladino de Mejía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proofErr w:type="gramStart"/>
      <w:r w:rsidRPr="008400D9">
        <w:rPr>
          <w:rFonts w:ascii="Century Gothic" w:eastAsia="Calibri" w:hAnsi="Century Gothic"/>
          <w:sz w:val="20"/>
          <w:szCs w:val="20"/>
        </w:rPr>
        <w:t>:</w:t>
      </w:r>
      <w:r>
        <w:rPr>
          <w:rFonts w:ascii="Century Gothic" w:eastAsia="Calibri" w:hAnsi="Century Gothic"/>
          <w:sz w:val="20"/>
          <w:szCs w:val="20"/>
        </w:rPr>
        <w:t>xxxxxxxxx</w:t>
      </w:r>
      <w:proofErr w:type="gramEnd"/>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Mercedes Del Carmen García de Calderón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Majadita, San José Ingenio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Carlos Landaverde  Hernández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Buena Vista, Santa Rita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Rosa del Carmen Valencia de Solís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Cel Gua joyo, Belén Guijat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Deisy  Marina Galdámez  Gómez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Col. Brisas del Sur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Nombre.: Fátima Eliseth Gutiérrez Vásquez</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Col. San Miguelito, Tecomapa </w:t>
      </w:r>
    </w:p>
    <w:p w:rsidR="00BA42EB"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Vilma Luz González Mayorga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Conchas, Tecomapa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María Luz Rodríguez de Gálvez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Desagüe, Belén Guijat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Nombre.: Sandra Haydee Guevara</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Lagunetas, Cuyuiscat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Víctor Manuel González Barrientos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Balastrera, Cantón  Las Piedras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DUI No</w:t>
      </w:r>
      <w:r>
        <w:rPr>
          <w:rFonts w:ascii="Century Gothic" w:eastAsia="Calibri" w:hAnsi="Century Gothic"/>
          <w:sz w:val="20"/>
          <w:szCs w:val="20"/>
        </w:rPr>
        <w:t>xxxxxxxxxx</w:t>
      </w:r>
    </w:p>
    <w:p w:rsidR="00BA42EB" w:rsidRDefault="00BA42EB" w:rsidP="00BA42EB">
      <w:pPr>
        <w:spacing w:after="0" w:line="240" w:lineRule="auto"/>
        <w:rPr>
          <w:rFonts w:ascii="Century Gothic" w:eastAsia="Calibri" w:hAnsi="Century Gothic"/>
          <w:sz w:val="22"/>
        </w:rPr>
      </w:pPr>
      <w:r w:rsidRPr="008400D9">
        <w:rPr>
          <w:rFonts w:ascii="Century Gothic" w:eastAsia="Calibri" w:hAnsi="Century Gothic"/>
          <w:sz w:val="22"/>
        </w:rPr>
        <w:t>NIT.:</w:t>
      </w:r>
    </w:p>
    <w:p w:rsidR="00BA42EB" w:rsidRDefault="00BA42EB" w:rsidP="00BA42EB">
      <w:pPr>
        <w:spacing w:after="0" w:line="240" w:lineRule="auto"/>
        <w:rPr>
          <w:rFonts w:ascii="Century Gothic" w:eastAsia="Calibri" w:hAnsi="Century Gothic"/>
          <w:sz w:val="22"/>
        </w:rPr>
      </w:pPr>
    </w:p>
    <w:p w:rsidR="00BA42EB" w:rsidRDefault="00BA42EB" w:rsidP="00BA42EB">
      <w:pPr>
        <w:spacing w:after="0" w:line="240" w:lineRule="auto"/>
        <w:rPr>
          <w:rFonts w:ascii="Century Gothic" w:eastAsia="Calibri" w:hAnsi="Century Gothic"/>
          <w:sz w:val="20"/>
          <w:szCs w:val="20"/>
          <w:u w:val="single"/>
        </w:rPr>
      </w:pPr>
    </w:p>
    <w:p w:rsidR="00BA42EB" w:rsidRDefault="00BA42EB" w:rsidP="00BA42EB">
      <w:pPr>
        <w:spacing w:after="0" w:line="240" w:lineRule="auto"/>
        <w:rPr>
          <w:rFonts w:ascii="Century Gothic" w:eastAsia="Calibri" w:hAnsi="Century Gothic"/>
          <w:sz w:val="20"/>
          <w:szCs w:val="20"/>
          <w:u w:val="single"/>
        </w:rPr>
      </w:pPr>
    </w:p>
    <w:p w:rsidR="00BA42EB" w:rsidRDefault="00BA42EB" w:rsidP="00BA42EB">
      <w:pPr>
        <w:spacing w:after="0" w:line="240" w:lineRule="auto"/>
        <w:rPr>
          <w:rFonts w:ascii="Century Gothic" w:eastAsia="Calibri" w:hAnsi="Century Gothic"/>
          <w:sz w:val="20"/>
          <w:szCs w:val="20"/>
          <w:u w:val="single"/>
        </w:rPr>
        <w:sectPr w:rsidR="00BA42EB" w:rsidSect="00D07668">
          <w:headerReference w:type="default" r:id="rId46"/>
          <w:type w:val="continuous"/>
          <w:pgSz w:w="12240" w:h="18720" w:code="41"/>
          <w:pgMar w:top="1418" w:right="1701" w:bottom="1418" w:left="1701" w:header="708" w:footer="708" w:gutter="0"/>
          <w:pgNumType w:start="986"/>
          <w:cols w:num="2" w:space="708"/>
          <w:docGrid w:linePitch="360"/>
        </w:sectPr>
      </w:pPr>
    </w:p>
    <w:p w:rsidR="00BA42EB" w:rsidRPr="008400D9" w:rsidRDefault="00BA42EB" w:rsidP="00BA42EB">
      <w:pPr>
        <w:spacing w:after="0" w:line="240" w:lineRule="auto"/>
        <w:rPr>
          <w:rFonts w:ascii="Century Gothic" w:eastAsia="Calibri" w:hAnsi="Century Gothic"/>
          <w:sz w:val="20"/>
          <w:szCs w:val="20"/>
          <w:u w:val="single"/>
        </w:rPr>
      </w:pPr>
      <w:r w:rsidRPr="008400D9">
        <w:rPr>
          <w:rFonts w:ascii="Century Gothic" w:eastAsia="Calibri" w:hAnsi="Century Gothic"/>
          <w:sz w:val="20"/>
          <w:szCs w:val="20"/>
          <w:u w:val="single"/>
        </w:rPr>
        <w:t>LISTADO  BENEFICIADO/AS CONSTRUCCION  VIVIENDA CON PAREDES DE BLOQUE DE CONCRETO, PISO DE CONCRETO, TECHO CON ESTRUCTURA METALICA, 1 PUERTA Y 1 VENTANA</w:t>
      </w:r>
      <w:proofErr w:type="gramStart"/>
      <w:r w:rsidRPr="008400D9">
        <w:rPr>
          <w:rFonts w:ascii="Century Gothic" w:eastAsia="Calibri" w:hAnsi="Century Gothic"/>
          <w:sz w:val="20"/>
          <w:szCs w:val="20"/>
          <w:u w:val="single"/>
        </w:rPr>
        <w:t>:  MES</w:t>
      </w:r>
      <w:proofErr w:type="gramEnd"/>
      <w:r w:rsidRPr="008400D9">
        <w:rPr>
          <w:rFonts w:ascii="Century Gothic" w:eastAsia="Calibri" w:hAnsi="Century Gothic"/>
          <w:sz w:val="20"/>
          <w:szCs w:val="20"/>
          <w:u w:val="single"/>
        </w:rPr>
        <w:t xml:space="preserve"> DE SEPTIEMBRE   DE 2019:</w:t>
      </w:r>
    </w:p>
    <w:p w:rsidR="00BA42EB" w:rsidRDefault="00BA42EB" w:rsidP="00BA42EB">
      <w:pPr>
        <w:spacing w:after="0" w:line="240" w:lineRule="auto"/>
        <w:rPr>
          <w:rFonts w:ascii="Century Gothic" w:eastAsia="Calibri" w:hAnsi="Century Gothic"/>
          <w:sz w:val="20"/>
          <w:szCs w:val="20"/>
        </w:rPr>
        <w:sectPr w:rsidR="00BA42EB" w:rsidSect="00D07668">
          <w:type w:val="continuous"/>
          <w:pgSz w:w="12240" w:h="18720" w:code="41"/>
          <w:pgMar w:top="1418" w:right="1701" w:bottom="1418" w:left="1701" w:header="708" w:footer="708" w:gutter="0"/>
          <w:pgNumType w:start="986"/>
          <w:cols w:space="708"/>
          <w:docGrid w:linePitch="360"/>
        </w:sectPr>
      </w:pPr>
    </w:p>
    <w:p w:rsidR="00BA42EB"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Dora Alicia Peña de Ascencio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Hacienda San Francisco Gua joyo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Guadalupe Rivas Mejía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Conchagua, Las piedras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w:t>
      </w:r>
      <w:r>
        <w:rPr>
          <w:rFonts w:ascii="Century Gothic" w:eastAsia="Calibri" w:hAnsi="Century Gothic"/>
          <w:sz w:val="20"/>
          <w:szCs w:val="20"/>
        </w:rPr>
        <w:tab/>
      </w:r>
      <w:r>
        <w:rPr>
          <w:rFonts w:ascii="Century Gothic" w:eastAsia="Calibri" w:hAnsi="Century Gothic"/>
          <w:sz w:val="20"/>
          <w:szCs w:val="20"/>
        </w:rPr>
        <w:tab/>
      </w:r>
      <w:r>
        <w:rPr>
          <w:rFonts w:ascii="Century Gothic" w:eastAsia="Calibri" w:hAnsi="Century Gothic"/>
          <w:sz w:val="20"/>
          <w:szCs w:val="20"/>
        </w:rPr>
        <w:tab/>
      </w:r>
      <w:r>
        <w:rPr>
          <w:rFonts w:ascii="Century Gothic" w:eastAsia="Calibri" w:hAnsi="Century Gothic"/>
          <w:sz w:val="20"/>
          <w:szCs w:val="20"/>
        </w:rPr>
        <w:tab/>
      </w:r>
      <w:r>
        <w:rPr>
          <w:rFonts w:ascii="Century Gothic" w:eastAsia="Calibri" w:hAnsi="Century Gothic"/>
          <w:sz w:val="20"/>
          <w:szCs w:val="20"/>
        </w:rPr>
        <w:tab/>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Wendy Karina Pérez Santos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Barra, Tecomapa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Irma Esperanza Deras Martínez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Las Mesas, El limo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Herlinda Magaña Figueroa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Zapote, El brujo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Rosa Luz Torres Vda. De Ramos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Col. Buena Vista, Las Piedras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Santos Emérita Torres Carrillos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Hacienda San Francisco Guajoyo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Roxana Cecilia Linares Flores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El Cobano, Las Piedras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NIT No.:</w:t>
      </w:r>
    </w:p>
    <w:p w:rsidR="00BA42EB" w:rsidRPr="008400D9"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Roxana Maribel Hernández Vásquez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Buena Vista, Santa Rita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DUI No.: </w:t>
      </w:r>
      <w:r>
        <w:rPr>
          <w:rFonts w:ascii="Century Gothic" w:eastAsia="Calibri" w:hAnsi="Century Gothic"/>
          <w:sz w:val="20"/>
          <w:szCs w:val="20"/>
        </w:rPr>
        <w:t>xxxxxxxxxxx</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Nombre.: Diana Verónica Castaneda de Gálvez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Lugar.: Cas. La Barra, Tecomapa  </w:t>
      </w:r>
    </w:p>
    <w:p w:rsidR="00BA42EB" w:rsidRPr="008400D9"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lastRenderedPageBreak/>
        <w:t xml:space="preserve">DUI No.: </w:t>
      </w:r>
      <w:r>
        <w:rPr>
          <w:rFonts w:ascii="Century Gothic" w:eastAsia="Calibri" w:hAnsi="Century Gothic"/>
          <w:sz w:val="20"/>
          <w:szCs w:val="20"/>
        </w:rPr>
        <w:t>xxxxxxxxxxx</w:t>
      </w:r>
    </w:p>
    <w:p w:rsidR="00BA42EB" w:rsidRDefault="00BA42EB" w:rsidP="00BA42EB">
      <w:pPr>
        <w:spacing w:after="0" w:line="240" w:lineRule="auto"/>
        <w:rPr>
          <w:rFonts w:ascii="Century Gothic" w:eastAsia="Calibri" w:hAnsi="Century Gothic"/>
          <w:sz w:val="20"/>
          <w:szCs w:val="20"/>
        </w:rPr>
      </w:pPr>
      <w:r w:rsidRPr="008400D9">
        <w:rPr>
          <w:rFonts w:ascii="Century Gothic" w:eastAsia="Calibri" w:hAnsi="Century Gothic"/>
          <w:sz w:val="20"/>
          <w:szCs w:val="20"/>
        </w:rPr>
        <w:t xml:space="preserve">NIT No.: </w:t>
      </w:r>
    </w:p>
    <w:p w:rsidR="00BA42EB" w:rsidRDefault="00BA42EB" w:rsidP="00BA42EB">
      <w:pPr>
        <w:spacing w:after="0" w:line="240" w:lineRule="auto"/>
        <w:rPr>
          <w:rFonts w:ascii="Century Gothic" w:eastAsia="Calibri" w:hAnsi="Century Gothic"/>
          <w:sz w:val="20"/>
          <w:szCs w:val="20"/>
        </w:rPr>
        <w:sectPr w:rsidR="00BA42EB" w:rsidSect="00D07668">
          <w:type w:val="continuous"/>
          <w:pgSz w:w="12240" w:h="18720" w:code="41"/>
          <w:pgMar w:top="1418" w:right="1701" w:bottom="1418" w:left="1701" w:header="708" w:footer="708" w:gutter="0"/>
          <w:pgNumType w:start="986"/>
          <w:cols w:num="2" w:space="708"/>
          <w:docGrid w:linePitch="360"/>
        </w:sectPr>
      </w:pPr>
    </w:p>
    <w:p w:rsidR="00BA42EB" w:rsidRDefault="00BA42EB" w:rsidP="00BA42EB">
      <w:pPr>
        <w:spacing w:after="0" w:line="240" w:lineRule="auto"/>
        <w:rPr>
          <w:rFonts w:ascii="Century Gothic" w:eastAsia="Calibri" w:hAnsi="Century Gothic"/>
          <w:sz w:val="20"/>
          <w:szCs w:val="20"/>
        </w:rPr>
      </w:pPr>
    </w:p>
    <w:p w:rsidR="00BA42EB" w:rsidRPr="008400D9" w:rsidRDefault="00BA42EB" w:rsidP="00BA42EB">
      <w:pPr>
        <w:spacing w:after="0" w:line="240" w:lineRule="auto"/>
        <w:rPr>
          <w:rFonts w:ascii="Century Gothic" w:eastAsia="Calibri" w:hAnsi="Century Gothic"/>
          <w:sz w:val="20"/>
          <w:szCs w:val="20"/>
        </w:rPr>
      </w:pP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 xml:space="preserve">COMUNIQUESE. </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617963" w:rsidRDefault="00BA42EB" w:rsidP="00BA42EB">
      <w:pPr>
        <w:spacing w:after="200" w:line="276" w:lineRule="auto"/>
        <w:contextualSpacing/>
        <w:jc w:val="both"/>
        <w:rPr>
          <w:rFonts w:eastAsia="Calibri"/>
          <w:b/>
          <w:spacing w:val="-3"/>
          <w:szCs w:val="24"/>
        </w:rPr>
      </w:pPr>
      <w:r w:rsidRPr="00617963">
        <w:rPr>
          <w:rFonts w:eastAsia="Calibri"/>
          <w:b/>
          <w:spacing w:val="-3"/>
          <w:szCs w:val="24"/>
          <w:u w:val="single"/>
        </w:rPr>
        <w:t xml:space="preserve">ACUERDO NÚMERO </w:t>
      </w:r>
      <w:r>
        <w:rPr>
          <w:rFonts w:eastAsia="Calibri"/>
          <w:b/>
          <w:spacing w:val="-3"/>
          <w:szCs w:val="24"/>
          <w:u w:val="single"/>
        </w:rPr>
        <w:t>SEIS:</w:t>
      </w:r>
      <w:r w:rsidRPr="00617963">
        <w:rPr>
          <w:rFonts w:eastAsia="Calibri"/>
          <w:b/>
          <w:spacing w:val="-3"/>
          <w:szCs w:val="24"/>
          <w:u w:val="single"/>
        </w:rPr>
        <w:t xml:space="preserve">   </w:t>
      </w:r>
    </w:p>
    <w:p w:rsidR="00BA42EB" w:rsidRPr="00617963" w:rsidRDefault="00BA42EB" w:rsidP="00BA42EB">
      <w:pPr>
        <w:spacing w:after="200" w:line="276" w:lineRule="auto"/>
        <w:jc w:val="both"/>
        <w:rPr>
          <w:rFonts w:eastAsia="Calibri"/>
          <w:szCs w:val="24"/>
        </w:rPr>
      </w:pPr>
      <w:r w:rsidRPr="00617963">
        <w:rPr>
          <w:rFonts w:eastAsia="Calibri"/>
          <w:szCs w:val="24"/>
        </w:rPr>
        <w:t xml:space="preserve">El Concejo Municipal en uso de las facultades que el Código Municipal les confiere ACUERDA: Autorizar a la señora Delmy Marilin Murillos, Tesorera Municipal para que de la cuenta de FONDOS PROPIOS </w:t>
      </w:r>
      <w:r w:rsidRPr="00617963">
        <w:rPr>
          <w:rFonts w:eastAsia="Times New Roman"/>
          <w:szCs w:val="24"/>
          <w:lang w:eastAsia="es-ES"/>
        </w:rPr>
        <w:t xml:space="preserve"> cuenta </w:t>
      </w:r>
      <w:r w:rsidRPr="00617963">
        <w:rPr>
          <w:rFonts w:eastAsia="Times New Roman"/>
          <w:szCs w:val="24"/>
          <w:lang w:eastAsia="es-SV"/>
        </w:rPr>
        <w:t xml:space="preserve">N° </w:t>
      </w:r>
      <w:r w:rsidRPr="00617963">
        <w:rPr>
          <w:rFonts w:eastAsia="Times New Roman"/>
          <w:szCs w:val="24"/>
          <w:lang w:eastAsia="es-ES"/>
        </w:rPr>
        <w:t>00500003666</w:t>
      </w:r>
      <w:r w:rsidRPr="00617963">
        <w:rPr>
          <w:rFonts w:eastAsia="Calibri"/>
          <w:szCs w:val="24"/>
        </w:rPr>
        <w:t xml:space="preserve"> traslade fondos a la cuenta del proyecto descrito a continuación:</w:t>
      </w:r>
    </w:p>
    <w:p w:rsidR="00BA42EB" w:rsidRDefault="00BA42EB" w:rsidP="00BA42EB">
      <w:pPr>
        <w:tabs>
          <w:tab w:val="left" w:pos="709"/>
          <w:tab w:val="left" w:pos="7797"/>
        </w:tabs>
        <w:spacing w:after="200" w:line="240" w:lineRule="auto"/>
        <w:ind w:left="720"/>
        <w:contextualSpacing/>
        <w:jc w:val="both"/>
        <w:rPr>
          <w:rFonts w:eastAsia="Calibri"/>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264"/>
        <w:gridCol w:w="2590"/>
        <w:gridCol w:w="1824"/>
      </w:tblGrid>
      <w:tr w:rsidR="00BA42EB" w:rsidRPr="00617963" w:rsidTr="00D07668">
        <w:trPr>
          <w:trHeight w:val="360"/>
        </w:trPr>
        <w:tc>
          <w:tcPr>
            <w:tcW w:w="3114" w:type="dxa"/>
          </w:tcPr>
          <w:p w:rsidR="00BA42EB" w:rsidRPr="00617963" w:rsidRDefault="00BA42EB" w:rsidP="00D07668">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NOMBRE DEL PROYECTO</w:t>
            </w:r>
          </w:p>
        </w:tc>
        <w:tc>
          <w:tcPr>
            <w:tcW w:w="1264" w:type="dxa"/>
          </w:tcPr>
          <w:p w:rsidR="00BA42EB" w:rsidRPr="00617963" w:rsidRDefault="00BA42EB" w:rsidP="00D07668">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CODIGO</w:t>
            </w:r>
          </w:p>
        </w:tc>
        <w:tc>
          <w:tcPr>
            <w:tcW w:w="2590" w:type="dxa"/>
          </w:tcPr>
          <w:p w:rsidR="00BA42EB" w:rsidRPr="00617963" w:rsidRDefault="00BA42EB" w:rsidP="00D07668">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NUMERO DE CUENTA</w:t>
            </w:r>
          </w:p>
        </w:tc>
        <w:tc>
          <w:tcPr>
            <w:tcW w:w="1824" w:type="dxa"/>
          </w:tcPr>
          <w:p w:rsidR="00BA42EB" w:rsidRPr="00617963" w:rsidRDefault="00BA42EB" w:rsidP="00D07668">
            <w:pPr>
              <w:spacing w:after="0" w:line="240" w:lineRule="auto"/>
              <w:ind w:left="708" w:hanging="708"/>
              <w:jc w:val="center"/>
              <w:rPr>
                <w:rFonts w:eastAsia="Times New Roman"/>
                <w:b/>
                <w:sz w:val="20"/>
                <w:szCs w:val="20"/>
                <w:lang w:val="es-ES" w:eastAsia="es-ES"/>
              </w:rPr>
            </w:pPr>
            <w:r w:rsidRPr="00617963">
              <w:rPr>
                <w:rFonts w:eastAsia="Times New Roman"/>
                <w:b/>
                <w:sz w:val="20"/>
                <w:szCs w:val="20"/>
                <w:lang w:val="es-ES" w:eastAsia="es-ES"/>
              </w:rPr>
              <w:t>TRASLADO</w:t>
            </w:r>
          </w:p>
          <w:p w:rsidR="00BA42EB" w:rsidRPr="00617963" w:rsidRDefault="00BA42EB" w:rsidP="00D07668">
            <w:pPr>
              <w:spacing w:after="0" w:line="240" w:lineRule="auto"/>
              <w:ind w:left="708" w:hanging="708"/>
              <w:jc w:val="center"/>
              <w:rPr>
                <w:rFonts w:eastAsia="Times New Roman"/>
                <w:b/>
                <w:sz w:val="20"/>
                <w:szCs w:val="20"/>
                <w:lang w:val="es-ES" w:eastAsia="es-ES"/>
              </w:rPr>
            </w:pPr>
          </w:p>
        </w:tc>
      </w:tr>
      <w:tr w:rsidR="00BA42EB" w:rsidRPr="00617963" w:rsidTr="00D07668">
        <w:tc>
          <w:tcPr>
            <w:tcW w:w="3114" w:type="dxa"/>
          </w:tcPr>
          <w:p w:rsidR="00BA42EB" w:rsidRPr="00617963" w:rsidRDefault="00BA42EB" w:rsidP="00D07668">
            <w:pPr>
              <w:spacing w:after="0" w:line="240" w:lineRule="auto"/>
              <w:jc w:val="both"/>
              <w:rPr>
                <w:rFonts w:ascii="Arial" w:eastAsia="Times New Roman" w:hAnsi="Arial" w:cs="Arial"/>
                <w:bCs/>
                <w:sz w:val="20"/>
                <w:szCs w:val="20"/>
                <w:lang w:val="es-ES" w:eastAsia="es-ES"/>
              </w:rPr>
            </w:pPr>
            <w:r w:rsidRPr="00617963">
              <w:rPr>
                <w:rFonts w:ascii="Arial" w:eastAsia="Times New Roman" w:hAnsi="Arial" w:cs="Arial"/>
                <w:bCs/>
                <w:sz w:val="20"/>
                <w:szCs w:val="20"/>
                <w:lang w:val="es-ES" w:eastAsia="es-ES"/>
              </w:rPr>
              <w:t>CENTRO MUNICIPAL DE FORMACION Y ATENCION INTEGRAL</w:t>
            </w:r>
          </w:p>
          <w:p w:rsidR="00BA42EB" w:rsidRPr="00617963" w:rsidRDefault="00BA42EB" w:rsidP="00D07668">
            <w:pPr>
              <w:spacing w:after="0" w:line="240" w:lineRule="auto"/>
              <w:jc w:val="both"/>
              <w:rPr>
                <w:rFonts w:ascii="Arial" w:eastAsia="Times New Roman" w:hAnsi="Arial" w:cs="Arial"/>
                <w:bCs/>
                <w:sz w:val="18"/>
                <w:szCs w:val="18"/>
                <w:lang w:val="es-ES" w:eastAsia="es-ES"/>
              </w:rPr>
            </w:pPr>
          </w:p>
        </w:tc>
        <w:tc>
          <w:tcPr>
            <w:tcW w:w="1264"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16215</w:t>
            </w:r>
          </w:p>
        </w:tc>
        <w:tc>
          <w:tcPr>
            <w:tcW w:w="2590"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00500005146</w:t>
            </w:r>
          </w:p>
        </w:tc>
        <w:tc>
          <w:tcPr>
            <w:tcW w:w="1824" w:type="dxa"/>
          </w:tcPr>
          <w:p w:rsidR="00BA42EB" w:rsidRPr="00617963" w:rsidRDefault="00BA42EB" w:rsidP="00D07668">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$10,000.00</w:t>
            </w:r>
          </w:p>
        </w:tc>
      </w:tr>
      <w:tr w:rsidR="00BA42EB" w:rsidRPr="00617963" w:rsidTr="00D07668">
        <w:tc>
          <w:tcPr>
            <w:tcW w:w="3114" w:type="dxa"/>
          </w:tcPr>
          <w:p w:rsidR="00BA42EB" w:rsidRPr="004171B0" w:rsidRDefault="00BA42EB" w:rsidP="00D07668">
            <w:pPr>
              <w:spacing w:after="0" w:line="240" w:lineRule="auto"/>
              <w:jc w:val="both"/>
              <w:rPr>
                <w:rFonts w:ascii="Arial" w:eastAsia="Times New Roman" w:hAnsi="Arial" w:cs="Arial"/>
                <w:bCs/>
                <w:sz w:val="20"/>
                <w:szCs w:val="20"/>
                <w:lang w:val="es-ES" w:eastAsia="es-ES"/>
              </w:rPr>
            </w:pPr>
            <w:r w:rsidRPr="004171B0">
              <w:rPr>
                <w:rFonts w:ascii="Arial" w:eastAsia="Times New Roman" w:hAnsi="Arial" w:cs="Arial"/>
                <w:bCs/>
                <w:sz w:val="20"/>
                <w:szCs w:val="20"/>
                <w:lang w:val="es-ES" w:eastAsia="es-ES"/>
              </w:rPr>
              <w:t>CONSTRUCCION Y MEJORAMIENTO</w:t>
            </w:r>
            <w:r>
              <w:rPr>
                <w:rFonts w:ascii="Arial" w:eastAsia="Times New Roman" w:hAnsi="Arial" w:cs="Arial"/>
                <w:bCs/>
                <w:sz w:val="20"/>
                <w:szCs w:val="20"/>
                <w:lang w:val="es-ES" w:eastAsia="es-ES"/>
              </w:rPr>
              <w:t xml:space="preserve"> </w:t>
            </w:r>
            <w:r w:rsidRPr="004171B0">
              <w:rPr>
                <w:rFonts w:ascii="Arial" w:eastAsia="Times New Roman" w:hAnsi="Arial" w:cs="Arial"/>
                <w:bCs/>
                <w:sz w:val="20"/>
                <w:szCs w:val="20"/>
                <w:lang w:val="es-ES" w:eastAsia="es-ES"/>
              </w:rPr>
              <w:t>DE</w:t>
            </w:r>
            <w:r>
              <w:rPr>
                <w:rFonts w:ascii="Arial" w:eastAsia="Times New Roman" w:hAnsi="Arial" w:cs="Arial"/>
                <w:bCs/>
                <w:sz w:val="20"/>
                <w:szCs w:val="20"/>
                <w:lang w:val="es-ES" w:eastAsia="es-ES"/>
              </w:rPr>
              <w:t xml:space="preserve"> </w:t>
            </w:r>
            <w:r w:rsidRPr="004171B0">
              <w:rPr>
                <w:rFonts w:ascii="Arial" w:eastAsia="Times New Roman" w:hAnsi="Arial" w:cs="Arial"/>
                <w:bCs/>
                <w:sz w:val="20"/>
                <w:szCs w:val="20"/>
                <w:lang w:val="es-ES" w:eastAsia="es-ES"/>
              </w:rPr>
              <w:t>VIVIENDAS PARA PERSONAS ESCASO</w:t>
            </w:r>
            <w:r>
              <w:rPr>
                <w:rFonts w:ascii="Arial" w:eastAsia="Times New Roman" w:hAnsi="Arial" w:cs="Arial"/>
                <w:bCs/>
                <w:sz w:val="20"/>
                <w:szCs w:val="20"/>
                <w:lang w:val="es-ES" w:eastAsia="es-ES"/>
              </w:rPr>
              <w:t xml:space="preserve">S </w:t>
            </w:r>
            <w:r w:rsidRPr="004171B0">
              <w:rPr>
                <w:rFonts w:ascii="Arial" w:eastAsia="Times New Roman" w:hAnsi="Arial" w:cs="Arial"/>
                <w:bCs/>
                <w:sz w:val="20"/>
                <w:szCs w:val="20"/>
                <w:lang w:val="es-ES" w:eastAsia="es-ES"/>
              </w:rPr>
              <w:t xml:space="preserve">RECURSOS ECONOMICOS </w:t>
            </w:r>
            <w:r>
              <w:rPr>
                <w:rFonts w:ascii="Arial" w:eastAsia="Times New Roman" w:hAnsi="Arial" w:cs="Arial"/>
                <w:bCs/>
                <w:sz w:val="20"/>
                <w:szCs w:val="20"/>
                <w:lang w:val="es-ES" w:eastAsia="es-ES"/>
              </w:rPr>
              <w:t xml:space="preserve">  </w:t>
            </w:r>
            <w:r w:rsidRPr="004171B0">
              <w:rPr>
                <w:rFonts w:ascii="Arial" w:eastAsia="Times New Roman" w:hAnsi="Arial" w:cs="Arial"/>
                <w:bCs/>
                <w:sz w:val="20"/>
                <w:szCs w:val="20"/>
                <w:lang w:val="es-ES" w:eastAsia="es-ES"/>
              </w:rPr>
              <w:t>Y              GRAVE NECESIDAD DEL MUNICIPIO DE METAPAN.</w:t>
            </w:r>
          </w:p>
          <w:p w:rsidR="00BA42EB" w:rsidRPr="004171B0" w:rsidRDefault="00BA42EB" w:rsidP="00D07668">
            <w:pPr>
              <w:spacing w:after="0" w:line="240" w:lineRule="auto"/>
              <w:jc w:val="both"/>
              <w:rPr>
                <w:rFonts w:ascii="Arial" w:eastAsia="Times New Roman" w:hAnsi="Arial" w:cs="Arial"/>
                <w:bCs/>
                <w:sz w:val="20"/>
                <w:szCs w:val="20"/>
                <w:lang w:val="es-ES" w:eastAsia="es-ES"/>
              </w:rPr>
            </w:pPr>
          </w:p>
        </w:tc>
        <w:tc>
          <w:tcPr>
            <w:tcW w:w="1264"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19201</w:t>
            </w:r>
          </w:p>
        </w:tc>
        <w:tc>
          <w:tcPr>
            <w:tcW w:w="2590"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00500005561</w:t>
            </w:r>
          </w:p>
        </w:tc>
        <w:tc>
          <w:tcPr>
            <w:tcW w:w="1824" w:type="dxa"/>
          </w:tcPr>
          <w:p w:rsidR="00BA42EB" w:rsidRPr="00617963" w:rsidRDefault="00BA42EB" w:rsidP="00D07668">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 xml:space="preserve"> $40,000.00</w:t>
            </w:r>
          </w:p>
        </w:tc>
      </w:tr>
      <w:tr w:rsidR="00BA42EB" w:rsidRPr="00617963" w:rsidTr="00D07668">
        <w:tc>
          <w:tcPr>
            <w:tcW w:w="3114" w:type="dxa"/>
          </w:tcPr>
          <w:p w:rsidR="00BA42EB" w:rsidRPr="004171B0" w:rsidRDefault="00BA42EB" w:rsidP="00D07668">
            <w:pPr>
              <w:spacing w:after="0" w:line="240" w:lineRule="auto"/>
              <w:jc w:val="both"/>
              <w:rPr>
                <w:rFonts w:ascii="Arial" w:eastAsia="Times New Roman" w:hAnsi="Arial" w:cs="Arial"/>
                <w:bCs/>
                <w:sz w:val="20"/>
                <w:szCs w:val="20"/>
                <w:lang w:val="es-ES" w:eastAsia="es-ES"/>
              </w:rPr>
            </w:pPr>
            <w:r w:rsidRPr="004171B0">
              <w:rPr>
                <w:rFonts w:ascii="Arial" w:eastAsia="Times New Roman" w:hAnsi="Arial" w:cs="Arial"/>
                <w:bCs/>
                <w:sz w:val="20"/>
                <w:szCs w:val="20"/>
                <w:lang w:val="es-ES" w:eastAsia="es-ES"/>
              </w:rPr>
              <w:t>PROGRAMA DE MANUTENCION ALIMENTARIA PARA PERSONAS DE ESCASOS RECURSOS ECONOMICO</w:t>
            </w:r>
          </w:p>
          <w:p w:rsidR="00BA42EB" w:rsidRPr="004171B0" w:rsidRDefault="00BA42EB" w:rsidP="00D07668">
            <w:pPr>
              <w:spacing w:after="0" w:line="240" w:lineRule="auto"/>
              <w:jc w:val="both"/>
              <w:rPr>
                <w:rFonts w:ascii="Arial" w:eastAsia="Times New Roman" w:hAnsi="Arial" w:cs="Arial"/>
                <w:bCs/>
                <w:sz w:val="20"/>
                <w:szCs w:val="20"/>
                <w:lang w:val="es-ES" w:eastAsia="es-ES"/>
              </w:rPr>
            </w:pPr>
          </w:p>
        </w:tc>
        <w:tc>
          <w:tcPr>
            <w:tcW w:w="1264"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19203</w:t>
            </w:r>
          </w:p>
        </w:tc>
        <w:tc>
          <w:tcPr>
            <w:tcW w:w="2590"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00500005618</w:t>
            </w:r>
          </w:p>
        </w:tc>
        <w:tc>
          <w:tcPr>
            <w:tcW w:w="1824" w:type="dxa"/>
          </w:tcPr>
          <w:p w:rsidR="00BA42EB" w:rsidRPr="00617963" w:rsidRDefault="00BA42EB" w:rsidP="00D07668">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    5,409.00</w:t>
            </w:r>
          </w:p>
        </w:tc>
      </w:tr>
      <w:tr w:rsidR="00BA42EB" w:rsidRPr="00617963" w:rsidTr="00D07668">
        <w:tc>
          <w:tcPr>
            <w:tcW w:w="3114" w:type="dxa"/>
          </w:tcPr>
          <w:p w:rsidR="00BA42EB" w:rsidRPr="00617963" w:rsidRDefault="00BA42EB" w:rsidP="00D07668">
            <w:pPr>
              <w:spacing w:after="0" w:line="240" w:lineRule="auto"/>
              <w:jc w:val="both"/>
              <w:rPr>
                <w:rFonts w:ascii="Arial" w:eastAsia="Times New Roman" w:hAnsi="Arial" w:cs="Arial"/>
                <w:bCs/>
                <w:sz w:val="14"/>
                <w:szCs w:val="14"/>
                <w:lang w:val="es-ES" w:eastAsia="es-ES"/>
              </w:rPr>
            </w:pPr>
            <w:r w:rsidRPr="00617963">
              <w:rPr>
                <w:rFonts w:ascii="Arial" w:eastAsia="Times New Roman" w:hAnsi="Arial" w:cs="Arial"/>
                <w:bCs/>
                <w:sz w:val="14"/>
                <w:szCs w:val="14"/>
                <w:lang w:val="es-ES" w:eastAsia="es-ES"/>
              </w:rPr>
              <w:t>INSTALACION ELECTRICA DOMICILIAR EN BAJA TENSION (BT) PARA FAMILIAS DE ESCASOS  RECURSOS EN EL MUNICIPIO DE METAPAN (lll)</w:t>
            </w:r>
          </w:p>
          <w:p w:rsidR="00BA42EB" w:rsidRPr="00617963" w:rsidRDefault="00BA42EB" w:rsidP="00D07668">
            <w:pPr>
              <w:spacing w:after="0" w:line="240" w:lineRule="auto"/>
              <w:jc w:val="both"/>
              <w:rPr>
                <w:rFonts w:ascii="Arial" w:eastAsia="Times New Roman" w:hAnsi="Arial" w:cs="Arial"/>
                <w:bCs/>
                <w:sz w:val="14"/>
                <w:szCs w:val="14"/>
                <w:lang w:val="es-ES" w:eastAsia="es-ES"/>
              </w:rPr>
            </w:pPr>
          </w:p>
        </w:tc>
        <w:tc>
          <w:tcPr>
            <w:tcW w:w="1264"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19205</w:t>
            </w:r>
          </w:p>
        </w:tc>
        <w:tc>
          <w:tcPr>
            <w:tcW w:w="2590" w:type="dxa"/>
          </w:tcPr>
          <w:p w:rsidR="00BA42EB" w:rsidRPr="00617963" w:rsidRDefault="00BA42EB" w:rsidP="00D07668">
            <w:pPr>
              <w:spacing w:after="0" w:line="240" w:lineRule="auto"/>
              <w:ind w:left="708" w:hanging="708"/>
              <w:jc w:val="center"/>
              <w:rPr>
                <w:rFonts w:eastAsia="Times New Roman"/>
                <w:sz w:val="20"/>
                <w:szCs w:val="20"/>
                <w:lang w:val="es-ES" w:eastAsia="es-ES"/>
              </w:rPr>
            </w:pPr>
            <w:r w:rsidRPr="00617963">
              <w:rPr>
                <w:rFonts w:eastAsia="Times New Roman"/>
                <w:sz w:val="20"/>
                <w:szCs w:val="20"/>
                <w:lang w:val="es-ES" w:eastAsia="es-ES"/>
              </w:rPr>
              <w:t>00500005723</w:t>
            </w:r>
          </w:p>
          <w:p w:rsidR="00BA42EB" w:rsidRPr="00617963" w:rsidRDefault="00BA42EB" w:rsidP="00D07668">
            <w:pPr>
              <w:spacing w:after="0" w:line="240" w:lineRule="auto"/>
              <w:ind w:left="708" w:hanging="708"/>
              <w:jc w:val="center"/>
              <w:rPr>
                <w:rFonts w:eastAsia="Times New Roman"/>
                <w:sz w:val="20"/>
                <w:szCs w:val="20"/>
                <w:lang w:val="es-ES" w:eastAsia="es-ES"/>
              </w:rPr>
            </w:pPr>
          </w:p>
          <w:p w:rsidR="00BA42EB" w:rsidRPr="00617963" w:rsidRDefault="00BA42EB" w:rsidP="00D07668">
            <w:pPr>
              <w:spacing w:after="0" w:line="240" w:lineRule="auto"/>
              <w:ind w:left="708" w:hanging="708"/>
              <w:jc w:val="center"/>
              <w:rPr>
                <w:rFonts w:eastAsia="Times New Roman"/>
                <w:sz w:val="20"/>
                <w:szCs w:val="20"/>
                <w:lang w:val="es-ES" w:eastAsia="es-ES"/>
              </w:rPr>
            </w:pPr>
          </w:p>
          <w:p w:rsidR="00BA42EB" w:rsidRPr="00617963" w:rsidRDefault="00BA42EB" w:rsidP="00D07668">
            <w:pPr>
              <w:spacing w:after="0" w:line="240" w:lineRule="auto"/>
              <w:ind w:left="708" w:hanging="708"/>
              <w:jc w:val="center"/>
              <w:rPr>
                <w:rFonts w:eastAsia="Times New Roman"/>
                <w:sz w:val="20"/>
                <w:szCs w:val="20"/>
                <w:lang w:val="es-ES" w:eastAsia="es-ES"/>
              </w:rPr>
            </w:pPr>
          </w:p>
        </w:tc>
        <w:tc>
          <w:tcPr>
            <w:tcW w:w="1824" w:type="dxa"/>
          </w:tcPr>
          <w:p w:rsidR="00BA42EB" w:rsidRPr="00617963" w:rsidRDefault="00BA42EB" w:rsidP="00D07668">
            <w:pPr>
              <w:spacing w:after="0" w:line="240" w:lineRule="auto"/>
              <w:ind w:left="708" w:hanging="708"/>
              <w:rPr>
                <w:rFonts w:eastAsia="Times New Roman"/>
                <w:sz w:val="20"/>
                <w:szCs w:val="20"/>
                <w:lang w:val="es-ES" w:eastAsia="es-ES"/>
              </w:rPr>
            </w:pPr>
            <w:r w:rsidRPr="00617963">
              <w:rPr>
                <w:rFonts w:eastAsia="Times New Roman"/>
                <w:sz w:val="20"/>
                <w:szCs w:val="20"/>
                <w:lang w:val="es-ES" w:eastAsia="es-ES"/>
              </w:rPr>
              <w:t>$2,000.00</w:t>
            </w:r>
          </w:p>
        </w:tc>
      </w:tr>
      <w:tr w:rsidR="00BA42EB" w:rsidRPr="00617963" w:rsidTr="00D07668">
        <w:tc>
          <w:tcPr>
            <w:tcW w:w="3114" w:type="dxa"/>
          </w:tcPr>
          <w:p w:rsidR="00BA42EB" w:rsidRPr="00617963" w:rsidRDefault="00BA42EB" w:rsidP="00D07668">
            <w:pPr>
              <w:spacing w:after="0" w:line="240" w:lineRule="auto"/>
              <w:ind w:left="708" w:hanging="708"/>
              <w:jc w:val="both"/>
              <w:rPr>
                <w:rFonts w:eastAsia="Times New Roman"/>
                <w:b/>
                <w:sz w:val="20"/>
                <w:szCs w:val="20"/>
                <w:lang w:val="es-ES" w:eastAsia="es-ES"/>
              </w:rPr>
            </w:pPr>
            <w:r w:rsidRPr="00617963">
              <w:rPr>
                <w:rFonts w:eastAsia="Times New Roman"/>
                <w:b/>
                <w:sz w:val="20"/>
                <w:szCs w:val="20"/>
                <w:lang w:val="es-ES" w:eastAsia="es-ES"/>
              </w:rPr>
              <w:t>TOTAL--………………..</w:t>
            </w:r>
          </w:p>
        </w:tc>
        <w:tc>
          <w:tcPr>
            <w:tcW w:w="1264" w:type="dxa"/>
          </w:tcPr>
          <w:p w:rsidR="00BA42EB" w:rsidRPr="00617963" w:rsidRDefault="00BA42EB" w:rsidP="00D07668">
            <w:pPr>
              <w:spacing w:after="0" w:line="240" w:lineRule="auto"/>
              <w:ind w:left="708" w:hanging="708"/>
              <w:jc w:val="both"/>
              <w:rPr>
                <w:rFonts w:eastAsia="Times New Roman"/>
                <w:b/>
                <w:sz w:val="20"/>
                <w:szCs w:val="20"/>
                <w:lang w:val="es-ES" w:eastAsia="es-ES"/>
              </w:rPr>
            </w:pPr>
          </w:p>
        </w:tc>
        <w:tc>
          <w:tcPr>
            <w:tcW w:w="2590" w:type="dxa"/>
          </w:tcPr>
          <w:p w:rsidR="00BA42EB" w:rsidRPr="00617963" w:rsidRDefault="00BA42EB" w:rsidP="00D07668">
            <w:pPr>
              <w:spacing w:after="0" w:line="240" w:lineRule="auto"/>
              <w:ind w:left="708" w:hanging="708"/>
              <w:jc w:val="both"/>
              <w:rPr>
                <w:rFonts w:eastAsia="Times New Roman"/>
                <w:b/>
                <w:sz w:val="20"/>
                <w:szCs w:val="20"/>
                <w:lang w:val="es-ES" w:eastAsia="es-ES"/>
              </w:rPr>
            </w:pPr>
          </w:p>
        </w:tc>
        <w:tc>
          <w:tcPr>
            <w:tcW w:w="1824" w:type="dxa"/>
          </w:tcPr>
          <w:p w:rsidR="00BA42EB" w:rsidRPr="00617963" w:rsidRDefault="00BA42EB" w:rsidP="00D07668">
            <w:pPr>
              <w:spacing w:after="0" w:line="240" w:lineRule="auto"/>
              <w:ind w:left="708" w:hanging="708"/>
              <w:jc w:val="both"/>
              <w:rPr>
                <w:rFonts w:eastAsia="Times New Roman"/>
                <w:b/>
                <w:sz w:val="20"/>
                <w:szCs w:val="20"/>
                <w:lang w:val="es-ES" w:eastAsia="es-ES"/>
              </w:rPr>
            </w:pPr>
            <w:r w:rsidRPr="00617963">
              <w:rPr>
                <w:rFonts w:eastAsia="Times New Roman"/>
                <w:b/>
                <w:sz w:val="20"/>
                <w:szCs w:val="20"/>
                <w:lang w:val="es-ES" w:eastAsia="es-ES"/>
              </w:rPr>
              <w:t>$ 57,409.00</w:t>
            </w:r>
          </w:p>
        </w:tc>
      </w:tr>
    </w:tbl>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r>
        <w:rPr>
          <w:rFonts w:eastAsia="Calibri"/>
          <w:szCs w:val="24"/>
        </w:rPr>
        <w:t xml:space="preserve">COMUNIQUESE. </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076731" w:rsidRDefault="00BA42EB" w:rsidP="00BA42EB">
      <w:pPr>
        <w:spacing w:after="200" w:line="276" w:lineRule="auto"/>
        <w:contextualSpacing/>
        <w:jc w:val="both"/>
        <w:rPr>
          <w:rFonts w:eastAsia="Calibri"/>
          <w:b/>
          <w:spacing w:val="-3"/>
          <w:szCs w:val="24"/>
          <w:u w:val="single"/>
        </w:rPr>
      </w:pPr>
      <w:r w:rsidRPr="00076731">
        <w:rPr>
          <w:rFonts w:eastAsia="Calibri"/>
          <w:b/>
          <w:spacing w:val="-3"/>
          <w:szCs w:val="24"/>
          <w:u w:val="single"/>
        </w:rPr>
        <w:t xml:space="preserve">ACUERDO NÚMERO SIETE:    </w:t>
      </w:r>
    </w:p>
    <w:p w:rsidR="00BA42EB" w:rsidRPr="00076731" w:rsidRDefault="00BA42EB" w:rsidP="00BA42EB">
      <w:pPr>
        <w:spacing w:after="200" w:line="276" w:lineRule="auto"/>
        <w:jc w:val="both"/>
        <w:rPr>
          <w:rFonts w:eastAsia="Calibri"/>
          <w:szCs w:val="24"/>
        </w:rPr>
      </w:pPr>
      <w:r w:rsidRPr="00076731">
        <w:rPr>
          <w:rFonts w:eastAsia="Calibri"/>
          <w:szCs w:val="24"/>
        </w:rPr>
        <w:t>El Concejo Municipal en uso de las facultades que el Código Municipal les confiere ACUERDA:</w:t>
      </w:r>
    </w:p>
    <w:p w:rsidR="00BA42EB" w:rsidRPr="00076731" w:rsidRDefault="00BA42EB" w:rsidP="00BA42EB">
      <w:pPr>
        <w:spacing w:after="200" w:line="276" w:lineRule="auto"/>
        <w:jc w:val="both"/>
        <w:rPr>
          <w:rFonts w:eastAsia="Calibri"/>
          <w:szCs w:val="24"/>
        </w:rPr>
      </w:pPr>
      <w:r w:rsidRPr="00076731">
        <w:rPr>
          <w:rFonts w:eastAsia="Calibri"/>
          <w:szCs w:val="24"/>
        </w:rPr>
        <w:t>1.-  Autorizar a la señora Delmy Marilin Murillos, Tesorera Municipal para que de la cuenta que corresponde a la línea de trabajo PROYECTOS SOCIALES FONDOS FODES 75 %  FONDO PARA EL DESARROLLO ECONÓMICO Y SOCIAL, Cuenta Bancaria  N° 00500003704, traslade fondos a las cuentas de los proyectos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7"/>
        <w:gridCol w:w="1050"/>
        <w:gridCol w:w="2566"/>
        <w:gridCol w:w="1716"/>
      </w:tblGrid>
      <w:tr w:rsidR="00BA42EB" w:rsidRPr="00076731" w:rsidTr="00D07668">
        <w:trPr>
          <w:trHeight w:val="481"/>
        </w:trPr>
        <w:tc>
          <w:tcPr>
            <w:tcW w:w="3297" w:type="dxa"/>
          </w:tcPr>
          <w:p w:rsidR="00BA42EB" w:rsidRPr="00076731" w:rsidRDefault="00BA42EB" w:rsidP="00D07668">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NOMBRE DEL PROYECTO</w:t>
            </w:r>
          </w:p>
        </w:tc>
        <w:tc>
          <w:tcPr>
            <w:tcW w:w="1050" w:type="dxa"/>
          </w:tcPr>
          <w:p w:rsidR="00BA42EB" w:rsidRPr="00076731" w:rsidRDefault="00BA42EB" w:rsidP="00D07668">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CODIGO</w:t>
            </w:r>
          </w:p>
        </w:tc>
        <w:tc>
          <w:tcPr>
            <w:tcW w:w="2566" w:type="dxa"/>
          </w:tcPr>
          <w:p w:rsidR="00BA42EB" w:rsidRPr="00076731" w:rsidRDefault="00BA42EB" w:rsidP="00D07668">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NUMERO DE CUENTA</w:t>
            </w:r>
          </w:p>
        </w:tc>
        <w:tc>
          <w:tcPr>
            <w:tcW w:w="1716" w:type="dxa"/>
          </w:tcPr>
          <w:p w:rsidR="00BA42EB" w:rsidRPr="00076731" w:rsidRDefault="00BA42EB" w:rsidP="00D07668">
            <w:pPr>
              <w:spacing w:after="0" w:line="240" w:lineRule="auto"/>
              <w:jc w:val="center"/>
              <w:rPr>
                <w:rFonts w:eastAsia="Times New Roman"/>
                <w:b/>
                <w:sz w:val="20"/>
                <w:szCs w:val="20"/>
                <w:lang w:val="es-ES" w:eastAsia="es-ES"/>
              </w:rPr>
            </w:pPr>
            <w:r w:rsidRPr="00076731">
              <w:rPr>
                <w:rFonts w:eastAsia="Times New Roman"/>
                <w:b/>
                <w:sz w:val="20"/>
                <w:szCs w:val="20"/>
                <w:lang w:val="es-ES" w:eastAsia="es-ES"/>
              </w:rPr>
              <w:t>TRASLADO</w:t>
            </w:r>
          </w:p>
          <w:p w:rsidR="00BA42EB" w:rsidRPr="00076731" w:rsidRDefault="00BA42EB" w:rsidP="00D07668">
            <w:pPr>
              <w:spacing w:after="0" w:line="240" w:lineRule="auto"/>
              <w:jc w:val="center"/>
              <w:rPr>
                <w:rFonts w:eastAsia="Times New Roman"/>
                <w:b/>
                <w:sz w:val="20"/>
                <w:szCs w:val="20"/>
                <w:lang w:val="es-ES" w:eastAsia="es-ES"/>
              </w:rPr>
            </w:pPr>
          </w:p>
        </w:tc>
      </w:tr>
      <w:tr w:rsidR="00BA42EB" w:rsidRPr="00076731" w:rsidTr="00D07668">
        <w:trPr>
          <w:trHeight w:val="554"/>
        </w:trPr>
        <w:tc>
          <w:tcPr>
            <w:tcW w:w="3297" w:type="dxa"/>
          </w:tcPr>
          <w:p w:rsidR="00BA42EB" w:rsidRPr="00076731" w:rsidRDefault="00BA42EB" w:rsidP="00D07668">
            <w:pPr>
              <w:spacing w:after="0" w:line="240" w:lineRule="auto"/>
              <w:jc w:val="both"/>
              <w:rPr>
                <w:rFonts w:eastAsia="Times New Roman"/>
                <w:b/>
                <w:sz w:val="18"/>
                <w:szCs w:val="18"/>
                <w:lang w:val="es-ES" w:eastAsia="es-ES"/>
              </w:rPr>
            </w:pPr>
            <w:r w:rsidRPr="00076731">
              <w:rPr>
                <w:rFonts w:eastAsia="Times New Roman"/>
                <w:b/>
                <w:sz w:val="18"/>
                <w:szCs w:val="18"/>
                <w:lang w:val="es-ES" w:eastAsia="es-ES"/>
              </w:rPr>
              <w:t>DETALLE DE PROYECTOS CON FONDOS FODES</w:t>
            </w:r>
          </w:p>
        </w:tc>
        <w:tc>
          <w:tcPr>
            <w:tcW w:w="1050" w:type="dxa"/>
          </w:tcPr>
          <w:p w:rsidR="00BA42EB" w:rsidRPr="00076731" w:rsidRDefault="00BA42EB" w:rsidP="00D07668">
            <w:pPr>
              <w:spacing w:after="0" w:line="240" w:lineRule="auto"/>
              <w:jc w:val="both"/>
              <w:rPr>
                <w:rFonts w:eastAsia="Times New Roman"/>
                <w:sz w:val="20"/>
                <w:szCs w:val="20"/>
                <w:lang w:val="es-ES" w:eastAsia="es-ES"/>
              </w:rPr>
            </w:pPr>
          </w:p>
        </w:tc>
        <w:tc>
          <w:tcPr>
            <w:tcW w:w="2566" w:type="dxa"/>
          </w:tcPr>
          <w:p w:rsidR="00BA42EB" w:rsidRPr="00076731" w:rsidRDefault="00BA42EB" w:rsidP="00D07668">
            <w:pPr>
              <w:spacing w:after="0" w:line="240" w:lineRule="auto"/>
              <w:jc w:val="both"/>
              <w:rPr>
                <w:rFonts w:eastAsia="Times New Roman"/>
                <w:sz w:val="20"/>
                <w:szCs w:val="20"/>
                <w:lang w:val="es-ES" w:eastAsia="es-ES"/>
              </w:rPr>
            </w:pPr>
          </w:p>
        </w:tc>
        <w:tc>
          <w:tcPr>
            <w:tcW w:w="1716" w:type="dxa"/>
          </w:tcPr>
          <w:p w:rsidR="00BA42EB" w:rsidRPr="00076731" w:rsidRDefault="00BA42EB" w:rsidP="00D07668">
            <w:pPr>
              <w:spacing w:after="0" w:line="240" w:lineRule="auto"/>
              <w:jc w:val="both"/>
              <w:rPr>
                <w:rFonts w:eastAsia="Times New Roman"/>
                <w:sz w:val="20"/>
                <w:szCs w:val="20"/>
                <w:lang w:val="es-ES" w:eastAsia="es-ES"/>
              </w:rPr>
            </w:pPr>
          </w:p>
        </w:tc>
      </w:tr>
      <w:tr w:rsidR="00BA42EB" w:rsidRPr="00076731" w:rsidTr="00D07668">
        <w:trPr>
          <w:trHeight w:val="307"/>
        </w:trPr>
        <w:tc>
          <w:tcPr>
            <w:tcW w:w="3297" w:type="dxa"/>
          </w:tcPr>
          <w:p w:rsidR="00BA42EB" w:rsidRPr="00076731" w:rsidRDefault="00BA42EB" w:rsidP="00D07668">
            <w:pPr>
              <w:spacing w:after="0" w:line="240" w:lineRule="auto"/>
              <w:jc w:val="both"/>
              <w:rPr>
                <w:rFonts w:ascii="Arial" w:eastAsia="Times New Roman" w:hAnsi="Arial" w:cs="Arial"/>
                <w:bCs/>
                <w:sz w:val="20"/>
                <w:szCs w:val="20"/>
                <w:lang w:val="es-ES" w:eastAsia="es-ES"/>
              </w:rPr>
            </w:pPr>
            <w:r w:rsidRPr="00076731">
              <w:rPr>
                <w:rFonts w:ascii="Arial" w:eastAsia="Times New Roman" w:hAnsi="Arial" w:cs="Arial"/>
                <w:bCs/>
                <w:sz w:val="20"/>
                <w:szCs w:val="20"/>
                <w:lang w:val="es-ES" w:eastAsia="es-ES"/>
              </w:rPr>
              <w:t>PAVIMENTACION DE CEMENTO ASFALTICO CASERIO HACIENDA VIEJA, CTON EL CARRIZALILLO METAPAN</w:t>
            </w:r>
          </w:p>
          <w:p w:rsidR="00BA42EB" w:rsidRPr="00076731" w:rsidRDefault="00BA42EB" w:rsidP="00D07668">
            <w:pPr>
              <w:spacing w:after="0" w:line="240" w:lineRule="auto"/>
              <w:jc w:val="both"/>
              <w:rPr>
                <w:rFonts w:eastAsia="Times New Roman"/>
                <w:sz w:val="14"/>
                <w:szCs w:val="14"/>
                <w:lang w:val="es-ES" w:eastAsia="es-ES"/>
              </w:rPr>
            </w:pPr>
          </w:p>
        </w:tc>
        <w:tc>
          <w:tcPr>
            <w:tcW w:w="1050" w:type="dxa"/>
          </w:tcPr>
          <w:p w:rsidR="00BA42EB" w:rsidRPr="00076731" w:rsidRDefault="00BA42EB" w:rsidP="00D07668">
            <w:pPr>
              <w:spacing w:after="0" w:line="240" w:lineRule="auto"/>
              <w:jc w:val="center"/>
              <w:rPr>
                <w:rFonts w:eastAsia="Times New Roman"/>
                <w:sz w:val="20"/>
                <w:szCs w:val="20"/>
                <w:lang w:val="es-ES" w:eastAsia="es-ES"/>
              </w:rPr>
            </w:pPr>
            <w:r w:rsidRPr="00076731">
              <w:rPr>
                <w:rFonts w:eastAsia="Times New Roman"/>
                <w:sz w:val="20"/>
                <w:szCs w:val="20"/>
                <w:lang w:val="es-ES" w:eastAsia="es-ES"/>
              </w:rPr>
              <w:t>18011</w:t>
            </w:r>
          </w:p>
        </w:tc>
        <w:tc>
          <w:tcPr>
            <w:tcW w:w="2566" w:type="dxa"/>
          </w:tcPr>
          <w:p w:rsidR="00BA42EB" w:rsidRPr="00076731" w:rsidRDefault="00BA42EB" w:rsidP="00D07668">
            <w:pPr>
              <w:spacing w:after="0" w:line="240" w:lineRule="auto"/>
              <w:rPr>
                <w:rFonts w:eastAsia="Times New Roman"/>
                <w:sz w:val="20"/>
                <w:szCs w:val="20"/>
                <w:lang w:val="es-ES" w:eastAsia="es-ES"/>
              </w:rPr>
            </w:pPr>
            <w:r w:rsidRPr="00076731">
              <w:rPr>
                <w:rFonts w:eastAsia="Times New Roman"/>
                <w:sz w:val="20"/>
                <w:szCs w:val="20"/>
                <w:lang w:val="es-ES" w:eastAsia="es-ES"/>
              </w:rPr>
              <w:t>00500004751</w:t>
            </w:r>
          </w:p>
        </w:tc>
        <w:tc>
          <w:tcPr>
            <w:tcW w:w="1716" w:type="dxa"/>
          </w:tcPr>
          <w:p w:rsidR="00BA42EB" w:rsidRPr="00076731" w:rsidRDefault="00BA42EB" w:rsidP="00D07668">
            <w:pPr>
              <w:spacing w:after="0" w:line="240" w:lineRule="auto"/>
              <w:jc w:val="center"/>
              <w:rPr>
                <w:rFonts w:eastAsia="Times New Roman"/>
                <w:sz w:val="20"/>
                <w:szCs w:val="20"/>
                <w:lang w:val="es-ES" w:eastAsia="es-ES"/>
              </w:rPr>
            </w:pPr>
            <w:r w:rsidRPr="00076731">
              <w:rPr>
                <w:rFonts w:eastAsia="Times New Roman"/>
                <w:sz w:val="20"/>
                <w:szCs w:val="20"/>
                <w:lang w:val="es-ES" w:eastAsia="es-ES"/>
              </w:rPr>
              <w:t>$4,662.27</w:t>
            </w:r>
          </w:p>
        </w:tc>
      </w:tr>
      <w:tr w:rsidR="00BA42EB" w:rsidRPr="00076731" w:rsidTr="00D07668">
        <w:trPr>
          <w:trHeight w:val="307"/>
        </w:trPr>
        <w:tc>
          <w:tcPr>
            <w:tcW w:w="3297" w:type="dxa"/>
          </w:tcPr>
          <w:p w:rsidR="00BA42EB" w:rsidRPr="00076731" w:rsidRDefault="00BA42EB" w:rsidP="00D07668">
            <w:pPr>
              <w:spacing w:after="0" w:line="240" w:lineRule="auto"/>
              <w:jc w:val="both"/>
              <w:rPr>
                <w:rFonts w:ascii="Arial" w:eastAsia="Times New Roman" w:hAnsi="Arial" w:cs="Arial"/>
                <w:bCs/>
                <w:sz w:val="16"/>
                <w:szCs w:val="16"/>
                <w:lang w:val="es-ES" w:eastAsia="es-ES"/>
              </w:rPr>
            </w:pPr>
            <w:r w:rsidRPr="00076731">
              <w:rPr>
                <w:rFonts w:ascii="Arial" w:eastAsia="Times New Roman" w:hAnsi="Arial" w:cs="Arial"/>
                <w:bCs/>
                <w:sz w:val="16"/>
                <w:szCs w:val="16"/>
                <w:lang w:val="es-ES" w:eastAsia="es-ES"/>
              </w:rPr>
              <w:t>MEJORAMIENTO DE LAS INSTALACIONES DEL CEMENTERIO GENERAL EL SOCORRO DE METAPAN, PRIMERA ETAPA</w:t>
            </w:r>
          </w:p>
          <w:p w:rsidR="00BA42EB" w:rsidRPr="00076731" w:rsidRDefault="00BA42EB" w:rsidP="00D07668">
            <w:pPr>
              <w:spacing w:after="0" w:line="240" w:lineRule="auto"/>
              <w:jc w:val="both"/>
              <w:rPr>
                <w:rFonts w:eastAsia="Times New Roman"/>
                <w:sz w:val="14"/>
                <w:szCs w:val="14"/>
                <w:lang w:val="es-ES" w:eastAsia="es-ES"/>
              </w:rPr>
            </w:pPr>
          </w:p>
        </w:tc>
        <w:tc>
          <w:tcPr>
            <w:tcW w:w="1050" w:type="dxa"/>
          </w:tcPr>
          <w:p w:rsidR="00BA42EB" w:rsidRPr="00076731" w:rsidRDefault="00BA42EB" w:rsidP="00D07668">
            <w:pPr>
              <w:spacing w:after="0" w:line="240" w:lineRule="auto"/>
              <w:jc w:val="center"/>
              <w:rPr>
                <w:rFonts w:eastAsia="Times New Roman"/>
                <w:sz w:val="20"/>
                <w:szCs w:val="20"/>
                <w:lang w:val="es-ES" w:eastAsia="es-ES"/>
              </w:rPr>
            </w:pPr>
            <w:r w:rsidRPr="00076731">
              <w:rPr>
                <w:rFonts w:eastAsia="Times New Roman"/>
                <w:sz w:val="20"/>
                <w:szCs w:val="20"/>
                <w:lang w:val="es-ES" w:eastAsia="es-ES"/>
              </w:rPr>
              <w:lastRenderedPageBreak/>
              <w:t>19019</w:t>
            </w:r>
          </w:p>
        </w:tc>
        <w:tc>
          <w:tcPr>
            <w:tcW w:w="2566" w:type="dxa"/>
          </w:tcPr>
          <w:p w:rsidR="00BA42EB" w:rsidRPr="00076731" w:rsidRDefault="00BA42EB" w:rsidP="00D07668">
            <w:pPr>
              <w:spacing w:after="0" w:line="240" w:lineRule="auto"/>
              <w:rPr>
                <w:rFonts w:eastAsia="Times New Roman"/>
                <w:sz w:val="20"/>
                <w:szCs w:val="20"/>
                <w:lang w:val="es-ES" w:eastAsia="es-ES"/>
              </w:rPr>
            </w:pPr>
            <w:r w:rsidRPr="00076731">
              <w:rPr>
                <w:rFonts w:eastAsia="Times New Roman"/>
                <w:sz w:val="20"/>
                <w:szCs w:val="20"/>
                <w:lang w:val="es-ES" w:eastAsia="es-ES"/>
              </w:rPr>
              <w:t>00500005790</w:t>
            </w:r>
          </w:p>
        </w:tc>
        <w:tc>
          <w:tcPr>
            <w:tcW w:w="1716" w:type="dxa"/>
          </w:tcPr>
          <w:p w:rsidR="00BA42EB" w:rsidRPr="00076731" w:rsidRDefault="00BA42EB" w:rsidP="00D07668">
            <w:pPr>
              <w:spacing w:after="0" w:line="240" w:lineRule="auto"/>
              <w:jc w:val="center"/>
              <w:rPr>
                <w:rFonts w:eastAsia="Times New Roman"/>
                <w:sz w:val="20"/>
                <w:szCs w:val="20"/>
                <w:lang w:val="es-ES" w:eastAsia="es-ES"/>
              </w:rPr>
            </w:pPr>
            <w:r w:rsidRPr="00076731">
              <w:rPr>
                <w:rFonts w:eastAsia="Times New Roman"/>
                <w:sz w:val="20"/>
                <w:szCs w:val="20"/>
                <w:lang w:val="es-ES" w:eastAsia="es-ES"/>
              </w:rPr>
              <w:t>$100,000.00</w:t>
            </w:r>
          </w:p>
        </w:tc>
      </w:tr>
      <w:tr w:rsidR="00BA42EB" w:rsidRPr="00076731" w:rsidTr="00D07668">
        <w:trPr>
          <w:trHeight w:val="323"/>
        </w:trPr>
        <w:tc>
          <w:tcPr>
            <w:tcW w:w="3297" w:type="dxa"/>
          </w:tcPr>
          <w:p w:rsidR="00BA42EB" w:rsidRPr="00076731" w:rsidRDefault="00BA42EB" w:rsidP="00D07668">
            <w:pPr>
              <w:spacing w:after="0" w:line="240" w:lineRule="auto"/>
              <w:jc w:val="both"/>
              <w:rPr>
                <w:rFonts w:eastAsia="Times New Roman"/>
                <w:b/>
                <w:sz w:val="20"/>
                <w:szCs w:val="20"/>
                <w:lang w:val="es-ES" w:eastAsia="es-ES"/>
              </w:rPr>
            </w:pPr>
            <w:r w:rsidRPr="00076731">
              <w:rPr>
                <w:rFonts w:eastAsia="Times New Roman"/>
                <w:b/>
                <w:sz w:val="20"/>
                <w:szCs w:val="20"/>
                <w:lang w:val="es-ES" w:eastAsia="es-ES"/>
              </w:rPr>
              <w:t>TOTAL--………………..</w:t>
            </w:r>
          </w:p>
        </w:tc>
        <w:tc>
          <w:tcPr>
            <w:tcW w:w="1050" w:type="dxa"/>
          </w:tcPr>
          <w:p w:rsidR="00BA42EB" w:rsidRPr="00076731" w:rsidRDefault="00BA42EB" w:rsidP="00D07668">
            <w:pPr>
              <w:spacing w:after="0" w:line="240" w:lineRule="auto"/>
              <w:jc w:val="both"/>
              <w:rPr>
                <w:rFonts w:eastAsia="Times New Roman"/>
                <w:b/>
                <w:sz w:val="20"/>
                <w:szCs w:val="20"/>
                <w:lang w:val="es-ES" w:eastAsia="es-ES"/>
              </w:rPr>
            </w:pPr>
          </w:p>
        </w:tc>
        <w:tc>
          <w:tcPr>
            <w:tcW w:w="2566" w:type="dxa"/>
          </w:tcPr>
          <w:p w:rsidR="00BA42EB" w:rsidRPr="00076731" w:rsidRDefault="00BA42EB" w:rsidP="00D07668">
            <w:pPr>
              <w:spacing w:after="0" w:line="240" w:lineRule="auto"/>
              <w:rPr>
                <w:rFonts w:eastAsia="Times New Roman"/>
                <w:b/>
                <w:sz w:val="20"/>
                <w:szCs w:val="20"/>
                <w:lang w:val="es-ES" w:eastAsia="es-ES"/>
              </w:rPr>
            </w:pPr>
          </w:p>
        </w:tc>
        <w:tc>
          <w:tcPr>
            <w:tcW w:w="1716" w:type="dxa"/>
          </w:tcPr>
          <w:p w:rsidR="00BA42EB" w:rsidRPr="00076731" w:rsidRDefault="00BA42EB" w:rsidP="00D07668">
            <w:pPr>
              <w:spacing w:after="0" w:line="240" w:lineRule="auto"/>
              <w:jc w:val="both"/>
              <w:rPr>
                <w:rFonts w:eastAsia="Times New Roman"/>
                <w:b/>
                <w:sz w:val="20"/>
                <w:szCs w:val="20"/>
                <w:lang w:val="es-ES" w:eastAsia="es-ES"/>
              </w:rPr>
            </w:pPr>
            <w:r w:rsidRPr="00076731">
              <w:rPr>
                <w:rFonts w:eastAsia="Times New Roman"/>
                <w:b/>
                <w:sz w:val="20"/>
                <w:szCs w:val="20"/>
                <w:lang w:val="es-ES" w:eastAsia="es-ES"/>
              </w:rPr>
              <w:t>$   104,662.27</w:t>
            </w:r>
          </w:p>
        </w:tc>
      </w:tr>
    </w:tbl>
    <w:p w:rsidR="00BA42EB" w:rsidRPr="00076731" w:rsidRDefault="00BA42EB" w:rsidP="00BA42EB">
      <w:pPr>
        <w:rPr>
          <w:rFonts w:eastAsia="Calibri"/>
          <w:szCs w:val="24"/>
          <w:lang w:val="es-MX"/>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632A8F" w:rsidRDefault="00BA42EB" w:rsidP="00BA42EB">
      <w:pPr>
        <w:tabs>
          <w:tab w:val="left" w:pos="2137"/>
        </w:tabs>
        <w:spacing w:after="0" w:line="240" w:lineRule="auto"/>
        <w:jc w:val="both"/>
        <w:rPr>
          <w:rFonts w:eastAsia="Calibri"/>
          <w:b/>
          <w:u w:val="single"/>
        </w:rPr>
      </w:pPr>
      <w:r w:rsidRPr="00632A8F">
        <w:rPr>
          <w:rFonts w:eastAsia="Calibri"/>
          <w:b/>
          <w:u w:val="single"/>
        </w:rPr>
        <w:t xml:space="preserve">ACUERDO NÚMERO </w:t>
      </w:r>
      <w:proofErr w:type="gramStart"/>
      <w:r>
        <w:rPr>
          <w:rFonts w:eastAsia="Calibri"/>
          <w:b/>
          <w:u w:val="single"/>
        </w:rPr>
        <w:t>OCHO :</w:t>
      </w:r>
      <w:proofErr w:type="gramEnd"/>
      <w:r>
        <w:rPr>
          <w:rFonts w:eastAsia="Calibri"/>
          <w:b/>
          <w:u w:val="single"/>
        </w:rPr>
        <w:t xml:space="preserve">  </w:t>
      </w:r>
      <w:r w:rsidRPr="00632A8F">
        <w:rPr>
          <w:rFonts w:eastAsia="Calibri"/>
          <w:b/>
          <w:u w:val="single"/>
        </w:rPr>
        <w:t xml:space="preserve">  </w:t>
      </w:r>
    </w:p>
    <w:p w:rsidR="00BA42EB" w:rsidRDefault="00BA42EB" w:rsidP="00BA42EB">
      <w:pPr>
        <w:tabs>
          <w:tab w:val="left" w:pos="2137"/>
        </w:tabs>
        <w:spacing w:after="0" w:line="240" w:lineRule="auto"/>
        <w:jc w:val="both"/>
        <w:rPr>
          <w:rFonts w:eastAsia="Calibri"/>
        </w:rPr>
      </w:pPr>
      <w:r w:rsidRPr="00632A8F">
        <w:rPr>
          <w:rFonts w:eastAsia="Calibri"/>
        </w:rPr>
        <w:t xml:space="preserve">EL Concejo Municipal CONSIDERANDO: </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rPr>
        <w:t xml:space="preserve">I.- Que el señor </w:t>
      </w:r>
      <w:r>
        <w:rPr>
          <w:rFonts w:eastAsia="Calibri"/>
        </w:rPr>
        <w:t>José Humberto López Aquino,</w:t>
      </w:r>
      <w:r w:rsidRPr="00632A8F">
        <w:rPr>
          <w:rFonts w:eastAsia="Calibri"/>
        </w:rPr>
        <w:t xml:space="preserve"> ostenta</w:t>
      </w:r>
      <w:r>
        <w:rPr>
          <w:rFonts w:eastAsia="Calibri"/>
        </w:rPr>
        <w:t xml:space="preserve"> el cargo de mecánico primera- Plantel de Maquinaria y Equipo, quien</w:t>
      </w:r>
      <w:r w:rsidRPr="00632A8F">
        <w:rPr>
          <w:rFonts w:eastAsia="Calibri"/>
        </w:rPr>
        <w:t xml:space="preserve"> labora en esta municipalidad desde el día </w:t>
      </w:r>
      <w:r>
        <w:rPr>
          <w:rFonts w:eastAsia="Calibri"/>
        </w:rPr>
        <w:t xml:space="preserve"> 18 de junio del 2018 </w:t>
      </w:r>
      <w:r w:rsidRPr="00632A8F">
        <w:rPr>
          <w:rFonts w:eastAsia="Calibri"/>
        </w:rPr>
        <w:t xml:space="preserve">y quien interpuso su renuncia voluntaria a partir del </w:t>
      </w:r>
      <w:r>
        <w:rPr>
          <w:rFonts w:eastAsia="Calibri"/>
        </w:rPr>
        <w:t xml:space="preserve">09 de septiembre del 2019; </w:t>
      </w:r>
    </w:p>
    <w:p w:rsidR="00BA42EB" w:rsidRPr="00632A8F" w:rsidRDefault="00BA42EB" w:rsidP="00BA42EB">
      <w:pPr>
        <w:tabs>
          <w:tab w:val="left" w:pos="2137"/>
        </w:tabs>
        <w:spacing w:after="0" w:line="240" w:lineRule="auto"/>
        <w:jc w:val="both"/>
        <w:rPr>
          <w:rFonts w:eastAsia="Calibri"/>
          <w:b/>
        </w:rPr>
      </w:pPr>
    </w:p>
    <w:p w:rsidR="00BA42EB" w:rsidRDefault="00BA42EB" w:rsidP="00BA42EB">
      <w:pPr>
        <w:tabs>
          <w:tab w:val="left" w:pos="2137"/>
        </w:tabs>
        <w:spacing w:after="0" w:line="240" w:lineRule="auto"/>
        <w:jc w:val="both"/>
        <w:rPr>
          <w:rFonts w:eastAsia="Calibri"/>
        </w:rPr>
      </w:pPr>
      <w:r w:rsidRPr="00632A8F">
        <w:rPr>
          <w:rFonts w:eastAsia="Calibri"/>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A42EB" w:rsidRDefault="00BA42EB" w:rsidP="00BA42EB">
      <w:pPr>
        <w:tabs>
          <w:tab w:val="left" w:pos="2137"/>
        </w:tabs>
        <w:spacing w:after="0" w:line="240" w:lineRule="auto"/>
        <w:jc w:val="both"/>
        <w:rPr>
          <w:rFonts w:eastAsia="Calibri"/>
        </w:rPr>
      </w:pPr>
    </w:p>
    <w:p w:rsidR="00BA42EB" w:rsidRDefault="00BA42EB" w:rsidP="00BA42EB">
      <w:pPr>
        <w:tabs>
          <w:tab w:val="left" w:pos="2137"/>
        </w:tabs>
        <w:spacing w:after="0" w:line="240" w:lineRule="auto"/>
        <w:jc w:val="both"/>
        <w:rPr>
          <w:rFonts w:eastAsia="Calibri"/>
        </w:rPr>
      </w:pPr>
      <w:r>
        <w:rPr>
          <w:rFonts w:eastAsia="Calibri"/>
        </w:rPr>
        <w:t xml:space="preserve">III.- Que el Concejo Municipal ha considerado otorgarle su tiempo de servicio a través del cálculo prestado por el Ministerio de Trabajo y Previsión Social, así como el pago de vacaciones, aguinaldo y una compensación económica adicional; </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b/>
        </w:rPr>
        <w:t>POR TANTO,</w:t>
      </w:r>
      <w:r w:rsidRPr="00632A8F">
        <w:rPr>
          <w:rFonts w:eastAsia="Calibri"/>
        </w:rPr>
        <w:t xml:space="preserve"> en uso de sus facultades administrativas el Concejo Municipal por unanimidad </w:t>
      </w:r>
      <w:r w:rsidRPr="00632A8F">
        <w:rPr>
          <w:rFonts w:eastAsia="Calibri"/>
          <w:b/>
        </w:rPr>
        <w:t>ACUERDA</w:t>
      </w:r>
      <w:r w:rsidRPr="00632A8F">
        <w:rPr>
          <w:rFonts w:eastAsia="Calibri"/>
        </w:rPr>
        <w:t>:</w:t>
      </w:r>
    </w:p>
    <w:p w:rsidR="00BA42EB" w:rsidRPr="00432FC5" w:rsidRDefault="00BA42EB" w:rsidP="00BA42EB">
      <w:pPr>
        <w:tabs>
          <w:tab w:val="left" w:pos="2137"/>
        </w:tabs>
        <w:spacing w:after="0" w:line="240" w:lineRule="auto"/>
        <w:jc w:val="both"/>
        <w:rPr>
          <w:rFonts w:eastAsia="Calibri"/>
          <w:b/>
          <w:bCs/>
        </w:rPr>
      </w:pPr>
      <w:r w:rsidRPr="00632A8F">
        <w:rPr>
          <w:rFonts w:eastAsia="Calibri"/>
        </w:rPr>
        <w:t xml:space="preserve">EROGAR la cantidad total de </w:t>
      </w:r>
      <w:r>
        <w:rPr>
          <w:rFonts w:eastAsia="Calibri"/>
          <w:b/>
          <w:bCs/>
        </w:rPr>
        <w:t xml:space="preserve">UN MIL SEISCIENTOS NOVENTA Y CUATRO 14/100 </w:t>
      </w:r>
      <w:r w:rsidRPr="001E1A48">
        <w:rPr>
          <w:rFonts w:eastAsia="Calibri"/>
          <w:b/>
          <w:bCs/>
        </w:rPr>
        <w:t>DÓLARES DE LOS ESTADOS UNIDOS DE AMÉRICA. ($</w:t>
      </w:r>
      <w:r>
        <w:rPr>
          <w:rFonts w:eastAsia="Calibri"/>
          <w:b/>
          <w:bCs/>
        </w:rPr>
        <w:t>1,694.14</w:t>
      </w:r>
      <w:r w:rsidRPr="001E1A48">
        <w:rPr>
          <w:rFonts w:eastAsia="Calibri"/>
          <w:b/>
          <w:bCs/>
        </w:rPr>
        <w:t>)</w:t>
      </w:r>
      <w:r>
        <w:rPr>
          <w:rFonts w:eastAsia="Calibri"/>
        </w:rPr>
        <w:t xml:space="preserve"> a favor del Sr.</w:t>
      </w:r>
      <w:r>
        <w:rPr>
          <w:rFonts w:eastAsia="Calibri"/>
          <w:b/>
          <w:bCs/>
        </w:rPr>
        <w:t xml:space="preserve"> JOSÉ HUMBERTO LÓPEZ AQUINO, </w:t>
      </w:r>
      <w:r w:rsidRPr="00632A8F">
        <w:rPr>
          <w:rFonts w:eastAsia="Calibri"/>
        </w:rPr>
        <w:t xml:space="preserve">pago en concepto de retiro voluntario, </w:t>
      </w:r>
      <w:r>
        <w:rPr>
          <w:rFonts w:eastAsia="Calibri"/>
        </w:rPr>
        <w:t xml:space="preserve">compensación económica adicional, </w:t>
      </w:r>
      <w:r w:rsidRPr="00632A8F">
        <w:rPr>
          <w:rFonts w:eastAsia="Calibri"/>
        </w:rPr>
        <w:t xml:space="preserve">vacaciones proporcionales y aguinaldo proporcional, dicho gasto deberá distribuirse a los códigos presupuestarios con los montos siguientes: </w:t>
      </w:r>
    </w:p>
    <w:p w:rsidR="00BA42EB" w:rsidRPr="00632A8F" w:rsidRDefault="00BA42EB" w:rsidP="00BA42EB">
      <w:pPr>
        <w:tabs>
          <w:tab w:val="left" w:pos="2137"/>
        </w:tabs>
        <w:spacing w:after="0" w:line="240" w:lineRule="auto"/>
        <w:contextualSpacing/>
        <w:jc w:val="both"/>
        <w:rPr>
          <w:rFonts w:eastAsia="Calibri"/>
        </w:rPr>
      </w:pPr>
    </w:p>
    <w:p w:rsidR="00BA42EB" w:rsidRDefault="00BA42EB" w:rsidP="00BA42EB">
      <w:pPr>
        <w:tabs>
          <w:tab w:val="left" w:pos="2137"/>
        </w:tabs>
        <w:spacing w:after="0" w:line="240" w:lineRule="auto"/>
        <w:contextualSpacing/>
        <w:jc w:val="both"/>
        <w:rPr>
          <w:rFonts w:eastAsia="Calibri"/>
        </w:rPr>
      </w:pPr>
      <w:r w:rsidRPr="00632A8F">
        <w:rPr>
          <w:rFonts w:eastAsia="Calibri"/>
        </w:rPr>
        <w:t xml:space="preserve">Código N° 51701 de la línea 0101, por la cantidad de </w:t>
      </w:r>
      <w:r>
        <w:rPr>
          <w:rFonts w:eastAsia="Calibri"/>
        </w:rPr>
        <w:t xml:space="preserve">  </w:t>
      </w:r>
      <w:r w:rsidRPr="00632A8F">
        <w:rPr>
          <w:rFonts w:eastAsia="Calibri"/>
        </w:rPr>
        <w:t xml:space="preserve">$ </w:t>
      </w:r>
      <w:r>
        <w:rPr>
          <w:rFonts w:eastAsia="Calibri"/>
        </w:rPr>
        <w:t xml:space="preserve">368.22 </w:t>
      </w:r>
      <w:r w:rsidRPr="00632A8F">
        <w:rPr>
          <w:rFonts w:eastAsia="Calibri"/>
        </w:rPr>
        <w:t>(Por retiro voluntario)</w:t>
      </w:r>
    </w:p>
    <w:p w:rsidR="00BA42EB" w:rsidRPr="00632A8F" w:rsidRDefault="00BA42EB" w:rsidP="00BA42EB">
      <w:pPr>
        <w:tabs>
          <w:tab w:val="left" w:pos="2137"/>
        </w:tabs>
        <w:spacing w:after="0" w:line="240" w:lineRule="auto"/>
        <w:contextualSpacing/>
        <w:jc w:val="both"/>
        <w:rPr>
          <w:rFonts w:eastAsia="Calibri"/>
        </w:rPr>
      </w:pPr>
      <w:r>
        <w:rPr>
          <w:rFonts w:eastAsia="Calibri"/>
        </w:rPr>
        <w:t xml:space="preserve">Código N° 51701 de la línea 0101, por la cantidad de  $ 613.70 </w:t>
      </w:r>
      <w:proofErr w:type="gramStart"/>
      <w:r>
        <w:rPr>
          <w:rFonts w:eastAsia="Calibri"/>
        </w:rPr>
        <w:t>( compensación</w:t>
      </w:r>
      <w:proofErr w:type="gramEnd"/>
      <w:r>
        <w:rPr>
          <w:rFonts w:eastAsia="Calibri"/>
        </w:rPr>
        <w:t xml:space="preserve"> económica adicional)</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51107 de la línea 0101, por la cantidad de </w:t>
      </w:r>
      <w:r>
        <w:rPr>
          <w:rFonts w:eastAsia="Calibri"/>
        </w:rPr>
        <w:t xml:space="preserve"> </w:t>
      </w:r>
      <w:r w:rsidRPr="00632A8F">
        <w:rPr>
          <w:rFonts w:eastAsia="Calibri"/>
        </w:rPr>
        <w:t xml:space="preserve">$ </w:t>
      </w:r>
      <w:r>
        <w:rPr>
          <w:rFonts w:eastAsia="Calibri"/>
        </w:rPr>
        <w:t xml:space="preserve">   118.25 </w:t>
      </w:r>
      <w:r w:rsidRPr="00632A8F">
        <w:rPr>
          <w:rFonts w:eastAsia="Calibri"/>
        </w:rPr>
        <w:t xml:space="preserve"> (vacaciones proporcionales)</w:t>
      </w:r>
    </w:p>
    <w:p w:rsidR="00BA42EB" w:rsidRPr="00632A8F" w:rsidRDefault="00BA42EB" w:rsidP="00BA42EB">
      <w:pPr>
        <w:tabs>
          <w:tab w:val="left" w:pos="2137"/>
        </w:tabs>
        <w:spacing w:after="0" w:line="240" w:lineRule="auto"/>
        <w:contextualSpacing/>
        <w:jc w:val="both"/>
        <w:rPr>
          <w:rFonts w:eastAsia="Calibri"/>
        </w:rPr>
      </w:pPr>
      <w:r w:rsidRPr="00632A8F">
        <w:rPr>
          <w:rFonts w:eastAsia="Calibri"/>
        </w:rPr>
        <w:t xml:space="preserve">Código N° 51103 de la línea 0101, por la cantidad de $  </w:t>
      </w:r>
      <w:r>
        <w:rPr>
          <w:rFonts w:eastAsia="Calibri"/>
        </w:rPr>
        <w:t xml:space="preserve">593.97  </w:t>
      </w:r>
      <w:r w:rsidRPr="00632A8F">
        <w:rPr>
          <w:rFonts w:eastAsia="Calibri"/>
        </w:rPr>
        <w:t>(aguinaldo proporcional)</w:t>
      </w:r>
    </w:p>
    <w:p w:rsidR="00BA42EB" w:rsidRPr="00632A8F" w:rsidRDefault="00BA42EB" w:rsidP="00BA42EB">
      <w:pPr>
        <w:tabs>
          <w:tab w:val="left" w:pos="2137"/>
        </w:tabs>
        <w:spacing w:after="0" w:line="240" w:lineRule="auto"/>
        <w:contextualSpacing/>
        <w:jc w:val="both"/>
        <w:rPr>
          <w:rFonts w:eastAsia="Calibri"/>
        </w:rPr>
      </w:pPr>
    </w:p>
    <w:p w:rsidR="00BA42EB" w:rsidRPr="00632A8F" w:rsidRDefault="00BA42EB" w:rsidP="00BA42EB">
      <w:pPr>
        <w:tabs>
          <w:tab w:val="left" w:pos="2137"/>
        </w:tabs>
        <w:spacing w:after="0" w:line="240" w:lineRule="auto"/>
        <w:jc w:val="both"/>
        <w:rPr>
          <w:rFonts w:eastAsia="Calibri"/>
          <w:b/>
        </w:rPr>
      </w:pPr>
      <w:r w:rsidRPr="00632A8F">
        <w:rPr>
          <w:rFonts w:eastAsia="Calibri"/>
          <w:b/>
        </w:rPr>
        <w:t>Total…………………………………………</w:t>
      </w:r>
      <w:r>
        <w:rPr>
          <w:rFonts w:eastAsia="Calibri"/>
          <w:b/>
        </w:rPr>
        <w:t>…….</w:t>
      </w:r>
      <w:r w:rsidRPr="00632A8F">
        <w:rPr>
          <w:rFonts w:eastAsia="Calibri"/>
          <w:b/>
        </w:rPr>
        <w:t>…. $</w:t>
      </w:r>
      <w:r>
        <w:rPr>
          <w:rFonts w:eastAsia="Calibri"/>
          <w:b/>
        </w:rPr>
        <w:t>1,694.14</w:t>
      </w:r>
    </w:p>
    <w:p w:rsidR="00BA42EB" w:rsidRPr="00632A8F" w:rsidRDefault="00BA42EB" w:rsidP="00BA42EB">
      <w:pPr>
        <w:tabs>
          <w:tab w:val="left" w:pos="2137"/>
        </w:tabs>
        <w:spacing w:after="0" w:line="240" w:lineRule="auto"/>
        <w:jc w:val="both"/>
        <w:rPr>
          <w:rFonts w:eastAsia="Calibri"/>
        </w:rPr>
      </w:pPr>
    </w:p>
    <w:p w:rsidR="00BA42EB" w:rsidRPr="00632A8F" w:rsidRDefault="00BA42EB" w:rsidP="00BA42EB">
      <w:pPr>
        <w:tabs>
          <w:tab w:val="left" w:pos="2137"/>
        </w:tabs>
        <w:spacing w:after="0" w:line="240" w:lineRule="auto"/>
        <w:jc w:val="both"/>
        <w:rPr>
          <w:rFonts w:eastAsia="Calibri"/>
        </w:rPr>
      </w:pPr>
      <w:r w:rsidRPr="00632A8F">
        <w:rPr>
          <w:rFonts w:eastAsia="Calibri"/>
        </w:rPr>
        <w:t>Dicha erogación se hará al Presupuesto Municipal Vigente. FONDOS PROPIOS</w:t>
      </w:r>
      <w:r>
        <w:rPr>
          <w:rFonts w:eastAsia="Calibri"/>
        </w:rPr>
        <w:t>.</w:t>
      </w:r>
    </w:p>
    <w:p w:rsidR="00BA42EB" w:rsidRPr="00632A8F" w:rsidRDefault="00BA42EB" w:rsidP="00BA42EB">
      <w:pPr>
        <w:tabs>
          <w:tab w:val="left" w:pos="1425"/>
        </w:tabs>
        <w:spacing w:after="0" w:line="240" w:lineRule="auto"/>
        <w:jc w:val="both"/>
        <w:rPr>
          <w:rFonts w:eastAsia="Calibri"/>
        </w:rPr>
      </w:pPr>
      <w:r w:rsidRPr="00632A8F">
        <w:rPr>
          <w:rFonts w:eastAsia="Calibri"/>
        </w:rPr>
        <w:t>COMUNIQUESE</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8411F4" w:rsidRDefault="00BA42EB" w:rsidP="00BA42EB">
      <w:pPr>
        <w:spacing w:after="0" w:line="240" w:lineRule="auto"/>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NUEVE: </w:t>
      </w:r>
      <w:r w:rsidRPr="008411F4">
        <w:rPr>
          <w:rFonts w:eastAsia="Calibri"/>
          <w:b/>
          <w:szCs w:val="24"/>
          <w:u w:val="single"/>
        </w:rPr>
        <w:t xml:space="preserve">     </w:t>
      </w:r>
    </w:p>
    <w:p w:rsidR="00BA42EB" w:rsidRPr="008411F4" w:rsidRDefault="00BA42EB" w:rsidP="00BA42EB">
      <w:pPr>
        <w:spacing w:after="0" w:line="240" w:lineRule="auto"/>
        <w:jc w:val="both"/>
        <w:rPr>
          <w:rFonts w:eastAsia="Calibri"/>
          <w:szCs w:val="24"/>
        </w:rPr>
      </w:pPr>
    </w:p>
    <w:p w:rsidR="00BA42EB" w:rsidRPr="008411F4" w:rsidRDefault="00BA42EB" w:rsidP="00BA42EB">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rsidR="00BA42EB" w:rsidRPr="008411F4" w:rsidRDefault="00BA42EB" w:rsidP="00BA42EB">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BA42EB" w:rsidRPr="008411F4" w:rsidRDefault="00BA42EB" w:rsidP="00BA42EB">
      <w:pPr>
        <w:autoSpaceDE w:val="0"/>
        <w:autoSpaceDN w:val="0"/>
        <w:adjustRightInd w:val="0"/>
        <w:spacing w:after="0" w:line="240" w:lineRule="auto"/>
        <w:jc w:val="both"/>
        <w:rPr>
          <w:rFonts w:eastAsia="Calibri"/>
          <w:color w:val="000000"/>
        </w:rPr>
      </w:pPr>
    </w:p>
    <w:p w:rsidR="00BA42EB" w:rsidRPr="008411F4" w:rsidRDefault="00BA42EB" w:rsidP="00BA42EB">
      <w:pPr>
        <w:autoSpaceDE w:val="0"/>
        <w:autoSpaceDN w:val="0"/>
        <w:adjustRightInd w:val="0"/>
        <w:spacing w:after="0" w:line="240" w:lineRule="auto"/>
        <w:jc w:val="both"/>
        <w:rPr>
          <w:rFonts w:eastAsia="Calibri"/>
          <w:color w:val="000000"/>
        </w:rPr>
      </w:pPr>
      <w:r w:rsidRPr="008411F4">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BA42EB" w:rsidRPr="008411F4" w:rsidRDefault="00BA42EB" w:rsidP="00BA42EB">
      <w:pPr>
        <w:autoSpaceDE w:val="0"/>
        <w:autoSpaceDN w:val="0"/>
        <w:adjustRightInd w:val="0"/>
        <w:spacing w:after="0" w:line="240" w:lineRule="auto"/>
        <w:jc w:val="both"/>
        <w:rPr>
          <w:rFonts w:eastAsia="Calibri"/>
          <w:color w:val="000000"/>
        </w:rPr>
      </w:pPr>
    </w:p>
    <w:p w:rsidR="00BA42EB" w:rsidRPr="008411F4" w:rsidRDefault="00BA42EB" w:rsidP="00BA42EB">
      <w:pPr>
        <w:autoSpaceDE w:val="0"/>
        <w:autoSpaceDN w:val="0"/>
        <w:adjustRightInd w:val="0"/>
        <w:spacing w:after="0" w:line="240" w:lineRule="auto"/>
        <w:jc w:val="both"/>
        <w:rPr>
          <w:rFonts w:eastAsia="Calibri"/>
          <w:color w:val="000000"/>
        </w:rPr>
      </w:pPr>
      <w:r w:rsidRPr="008411F4">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la compra de productos alimenticios para personas, artículos de limpieza, materiales de </w:t>
      </w:r>
      <w:r w:rsidRPr="008411F4">
        <w:rPr>
          <w:rFonts w:eastAsia="Calibri"/>
          <w:color w:val="000000"/>
        </w:rPr>
        <w:lastRenderedPageBreak/>
        <w:t xml:space="preserve">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BA42EB" w:rsidRPr="008411F4" w:rsidRDefault="00BA42EB" w:rsidP="00BA42EB">
      <w:pPr>
        <w:autoSpaceDE w:val="0"/>
        <w:autoSpaceDN w:val="0"/>
        <w:adjustRightInd w:val="0"/>
        <w:spacing w:after="0" w:line="240" w:lineRule="auto"/>
        <w:jc w:val="both"/>
        <w:rPr>
          <w:rFonts w:eastAsia="Calibri"/>
          <w:b/>
        </w:rPr>
      </w:pPr>
    </w:p>
    <w:p w:rsidR="00BA42EB" w:rsidRPr="008411F4" w:rsidRDefault="00BA42EB" w:rsidP="00BA42EB">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este Concejo Municipal por unanimidad </w:t>
      </w:r>
      <w:r w:rsidRPr="008411F4">
        <w:rPr>
          <w:rFonts w:eastAsia="Calibri"/>
          <w:b/>
        </w:rPr>
        <w:t>ACUERDA:</w:t>
      </w:r>
      <w:r w:rsidRPr="008411F4">
        <w:rPr>
          <w:rFonts w:eastAsia="Calibri"/>
        </w:rPr>
        <w:t xml:space="preserve"> </w:t>
      </w:r>
    </w:p>
    <w:p w:rsidR="00BA42EB" w:rsidRPr="008411F4" w:rsidRDefault="00BA42EB" w:rsidP="00BA42EB">
      <w:pPr>
        <w:autoSpaceDE w:val="0"/>
        <w:autoSpaceDN w:val="0"/>
        <w:adjustRightInd w:val="0"/>
        <w:spacing w:after="0" w:line="240" w:lineRule="auto"/>
        <w:jc w:val="both"/>
        <w:rPr>
          <w:rFonts w:eastAsia="Calibri"/>
        </w:rPr>
      </w:pPr>
    </w:p>
    <w:p w:rsidR="00BA42EB" w:rsidRPr="008411F4" w:rsidRDefault="00BA42EB" w:rsidP="00BA42EB">
      <w:pPr>
        <w:autoSpaceDE w:val="0"/>
        <w:autoSpaceDN w:val="0"/>
        <w:adjustRightInd w:val="0"/>
        <w:spacing w:after="0" w:line="240" w:lineRule="auto"/>
        <w:jc w:val="both"/>
        <w:rPr>
          <w:rFonts w:eastAsia="Calibri"/>
          <w:b/>
        </w:rPr>
      </w:pPr>
      <w:r w:rsidRPr="008411F4">
        <w:rPr>
          <w:rFonts w:eastAsia="Calibri"/>
          <w:b/>
        </w:rPr>
        <w:t>EROGAR</w:t>
      </w:r>
      <w:r w:rsidRPr="008411F4">
        <w:rPr>
          <w:rFonts w:eastAsia="Calibri"/>
        </w:rPr>
        <w:t xml:space="preserve"> la suma de </w:t>
      </w:r>
      <w:r w:rsidRPr="008411F4">
        <w:rPr>
          <w:rFonts w:eastAsia="Calibri"/>
          <w:b/>
        </w:rPr>
        <w:t xml:space="preserve">UN MIL CUATROCIENTOS </w:t>
      </w:r>
      <w:r>
        <w:rPr>
          <w:rFonts w:eastAsia="Calibri"/>
          <w:b/>
        </w:rPr>
        <w:t>OCHENTA Y NUEVE 35/100</w:t>
      </w:r>
      <w:r w:rsidRPr="008411F4">
        <w:rPr>
          <w:rFonts w:eastAsia="Calibri"/>
          <w:b/>
        </w:rPr>
        <w:t xml:space="preserve"> DÓLARES DE LOS ESTADOS UNIDOS DE AMÉRICA ($1,4</w:t>
      </w:r>
      <w:r>
        <w:rPr>
          <w:rFonts w:eastAsia="Calibri"/>
          <w:b/>
        </w:rPr>
        <w:t>89.35</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la liquidación del mes de </w:t>
      </w:r>
      <w:r>
        <w:rPr>
          <w:rFonts w:eastAsia="Calibri"/>
        </w:rPr>
        <w:t>agosto del 2019</w:t>
      </w:r>
      <w:r w:rsidRPr="008411F4">
        <w:rPr>
          <w:rFonts w:eastAsia="Calibri"/>
        </w:rPr>
        <w:t>. Dichos gastos serán aplicados a la línea de Trabajo 0101 de FONDOS PROPIOS y Códigos Presupuestarios, según detalle siguiente:</w:t>
      </w:r>
    </w:p>
    <w:p w:rsidR="00BA42EB" w:rsidRPr="008411F4" w:rsidRDefault="00BA42EB" w:rsidP="00BA42EB">
      <w:pPr>
        <w:jc w:val="both"/>
        <w:rPr>
          <w:rFonts w:eastAsia="Calibri"/>
        </w:rPr>
      </w:pPr>
    </w:p>
    <w:tbl>
      <w:tblPr>
        <w:tblW w:w="8840" w:type="dxa"/>
        <w:tblCellMar>
          <w:left w:w="70" w:type="dxa"/>
          <w:right w:w="70" w:type="dxa"/>
        </w:tblCellMar>
        <w:tblLook w:val="04A0" w:firstRow="1" w:lastRow="0" w:firstColumn="1" w:lastColumn="0" w:noHBand="0" w:noVBand="1"/>
      </w:tblPr>
      <w:tblGrid>
        <w:gridCol w:w="2117"/>
        <w:gridCol w:w="4667"/>
        <w:gridCol w:w="2471"/>
      </w:tblGrid>
      <w:tr w:rsidR="00BA42EB" w:rsidRPr="00511C9F" w:rsidTr="00D07668">
        <w:trPr>
          <w:trHeight w:val="300"/>
        </w:trPr>
        <w:tc>
          <w:tcPr>
            <w:tcW w:w="211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A42EB" w:rsidRPr="00511C9F" w:rsidRDefault="00BA42EB" w:rsidP="00D07668">
            <w:pPr>
              <w:spacing w:after="0" w:line="240" w:lineRule="auto"/>
              <w:jc w:val="center"/>
              <w:rPr>
                <w:rFonts w:ascii="Copperplate Gothic Bold" w:eastAsia="Times New Roman" w:hAnsi="Copperplate Gothic Bold" w:cs="Arial"/>
                <w:sz w:val="18"/>
                <w:szCs w:val="18"/>
                <w:lang w:eastAsia="es-SV"/>
              </w:rPr>
            </w:pPr>
            <w:r w:rsidRPr="00511C9F">
              <w:rPr>
                <w:rFonts w:ascii="Copperplate Gothic Bold" w:eastAsia="Times New Roman" w:hAnsi="Copperplate Gothic Bold" w:cs="Arial"/>
                <w:sz w:val="18"/>
                <w:szCs w:val="18"/>
                <w:lang w:eastAsia="es-SV"/>
              </w:rPr>
              <w:t>CIFRA PRESUPUESTADA</w:t>
            </w:r>
          </w:p>
        </w:tc>
        <w:tc>
          <w:tcPr>
            <w:tcW w:w="4252" w:type="dxa"/>
            <w:tcBorders>
              <w:top w:val="single" w:sz="8" w:space="0" w:color="auto"/>
              <w:left w:val="nil"/>
              <w:bottom w:val="nil"/>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Copperplate Gothic Bold" w:eastAsia="Times New Roman" w:hAnsi="Copperplate Gothic Bold" w:cs="Arial"/>
                <w:b/>
                <w:bCs/>
                <w:szCs w:val="24"/>
                <w:lang w:eastAsia="es-SV"/>
              </w:rPr>
            </w:pPr>
            <w:r w:rsidRPr="00511C9F">
              <w:rPr>
                <w:rFonts w:ascii="Copperplate Gothic Bold" w:eastAsia="Times New Roman" w:hAnsi="Copperplate Gothic Bold" w:cs="Arial"/>
                <w:b/>
                <w:bCs/>
                <w:szCs w:val="24"/>
                <w:lang w:eastAsia="es-SV"/>
              </w:rPr>
              <w:t>LINEA  0101</w:t>
            </w:r>
          </w:p>
        </w:tc>
        <w:tc>
          <w:tcPr>
            <w:tcW w:w="2471" w:type="dxa"/>
            <w:tcBorders>
              <w:top w:val="single" w:sz="8" w:space="0" w:color="auto"/>
              <w:left w:val="nil"/>
              <w:bottom w:val="nil"/>
              <w:right w:val="single" w:sz="8" w:space="0" w:color="auto"/>
            </w:tcBorders>
            <w:shd w:val="clear" w:color="auto" w:fill="auto"/>
            <w:noWrap/>
            <w:vAlign w:val="bottom"/>
            <w:hideMark/>
          </w:tcPr>
          <w:p w:rsidR="00BA42EB" w:rsidRPr="00511C9F" w:rsidRDefault="00BA42EB" w:rsidP="00D07668">
            <w:pPr>
              <w:spacing w:after="0" w:line="240" w:lineRule="auto"/>
              <w:rPr>
                <w:rFonts w:ascii="Arial" w:eastAsia="Times New Roman" w:hAnsi="Arial" w:cs="Arial"/>
                <w:b/>
                <w:bCs/>
                <w:szCs w:val="24"/>
                <w:lang w:eastAsia="es-SV"/>
              </w:rPr>
            </w:pPr>
            <w:r w:rsidRPr="00511C9F">
              <w:rPr>
                <w:rFonts w:ascii="Arial" w:eastAsia="Times New Roman" w:hAnsi="Arial" w:cs="Arial"/>
                <w:b/>
                <w:bCs/>
                <w:szCs w:val="24"/>
                <w:lang w:eastAsia="es-SV"/>
              </w:rPr>
              <w:t> </w:t>
            </w:r>
          </w:p>
        </w:tc>
      </w:tr>
      <w:tr w:rsidR="00BA42EB" w:rsidRPr="00511C9F" w:rsidTr="00D07668">
        <w:trPr>
          <w:trHeight w:val="330"/>
        </w:trPr>
        <w:tc>
          <w:tcPr>
            <w:tcW w:w="2117" w:type="dxa"/>
            <w:vMerge/>
            <w:tcBorders>
              <w:top w:val="single" w:sz="8" w:space="0" w:color="auto"/>
              <w:left w:val="single" w:sz="8" w:space="0" w:color="auto"/>
              <w:bottom w:val="single" w:sz="8" w:space="0" w:color="000000"/>
              <w:right w:val="single" w:sz="8" w:space="0" w:color="auto"/>
            </w:tcBorders>
            <w:vAlign w:val="center"/>
            <w:hideMark/>
          </w:tcPr>
          <w:p w:rsidR="00BA42EB" w:rsidRPr="00511C9F" w:rsidRDefault="00BA42EB" w:rsidP="00D07668">
            <w:pPr>
              <w:spacing w:after="0" w:line="240" w:lineRule="auto"/>
              <w:rPr>
                <w:rFonts w:ascii="Copperplate Gothic Bold" w:eastAsia="Times New Roman" w:hAnsi="Copperplate Gothic Bold" w:cs="Arial"/>
                <w:sz w:val="18"/>
                <w:szCs w:val="18"/>
                <w:lang w:eastAsia="es-SV"/>
              </w:rPr>
            </w:pPr>
          </w:p>
        </w:tc>
        <w:tc>
          <w:tcPr>
            <w:tcW w:w="4252" w:type="dxa"/>
            <w:tcBorders>
              <w:top w:val="nil"/>
              <w:left w:val="nil"/>
              <w:bottom w:val="single" w:sz="8" w:space="0" w:color="auto"/>
              <w:right w:val="single" w:sz="8" w:space="0" w:color="auto"/>
            </w:tcBorders>
            <w:shd w:val="clear" w:color="auto" w:fill="auto"/>
            <w:vAlign w:val="bottom"/>
            <w:hideMark/>
          </w:tcPr>
          <w:p w:rsidR="00BA42EB" w:rsidRPr="00511C9F" w:rsidRDefault="00BA42EB" w:rsidP="00D07668">
            <w:pPr>
              <w:spacing w:after="0" w:line="240" w:lineRule="auto"/>
              <w:jc w:val="center"/>
              <w:rPr>
                <w:rFonts w:ascii="Copperplate Gothic Bold" w:eastAsia="Times New Roman" w:hAnsi="Copperplate Gothic Bold" w:cs="Arial"/>
                <w:szCs w:val="24"/>
                <w:lang w:eastAsia="es-SV"/>
              </w:rPr>
            </w:pPr>
            <w:r w:rsidRPr="00511C9F">
              <w:rPr>
                <w:rFonts w:ascii="Copperplate Gothic Bold" w:eastAsia="Times New Roman" w:hAnsi="Copperplate Gothic Bold" w:cs="Arial"/>
                <w:szCs w:val="24"/>
                <w:lang w:eastAsia="es-SV"/>
              </w:rPr>
              <w:t>CONCEPTO</w:t>
            </w:r>
          </w:p>
        </w:tc>
        <w:tc>
          <w:tcPr>
            <w:tcW w:w="2471" w:type="dxa"/>
            <w:tcBorders>
              <w:top w:val="nil"/>
              <w:left w:val="nil"/>
              <w:bottom w:val="single" w:sz="8"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Copperplate Gothic Bold" w:eastAsia="Times New Roman" w:hAnsi="Copperplate Gothic Bold" w:cs="Arial"/>
                <w:szCs w:val="24"/>
                <w:lang w:eastAsia="es-SV"/>
              </w:rPr>
            </w:pPr>
            <w:r w:rsidRPr="00511C9F">
              <w:rPr>
                <w:rFonts w:ascii="Copperplate Gothic Bold" w:eastAsia="Times New Roman" w:hAnsi="Copperplate Gothic Bold" w:cs="Arial"/>
                <w:szCs w:val="24"/>
                <w:lang w:eastAsia="es-SV"/>
              </w:rPr>
              <w:t>VALOR</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54101</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Productos alimenticios</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444.96 </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54105</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Productos de papel y carton</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30.20 </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54107</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productos quimicos</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115.10 </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54114</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materiales de oficina</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52.04 </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54115</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materiales informaticos</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54.24 </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54118</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Herramientas, repuestos y accesorios</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296.15 </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54119</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Materiales electricos</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1.50 </w:t>
            </w:r>
          </w:p>
        </w:tc>
      </w:tr>
      <w:tr w:rsidR="00BA42EB" w:rsidRPr="00511C9F" w:rsidTr="00D07668">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54199</w:t>
            </w:r>
          </w:p>
        </w:tc>
        <w:tc>
          <w:tcPr>
            <w:tcW w:w="4252" w:type="dxa"/>
            <w:tcBorders>
              <w:top w:val="nil"/>
              <w:left w:val="nil"/>
              <w:bottom w:val="single" w:sz="4"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Bienes de Uso y Consumo Diversos</w:t>
            </w:r>
          </w:p>
        </w:tc>
        <w:tc>
          <w:tcPr>
            <w:tcW w:w="2471" w:type="dxa"/>
            <w:tcBorders>
              <w:top w:val="nil"/>
              <w:left w:val="nil"/>
              <w:bottom w:val="single" w:sz="4"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134.20 </w:t>
            </w:r>
          </w:p>
        </w:tc>
      </w:tr>
      <w:tr w:rsidR="00BA42EB" w:rsidRPr="00511C9F" w:rsidTr="00D07668">
        <w:trPr>
          <w:trHeight w:val="300"/>
        </w:trPr>
        <w:tc>
          <w:tcPr>
            <w:tcW w:w="2117" w:type="dxa"/>
            <w:tcBorders>
              <w:top w:val="nil"/>
              <w:left w:val="single" w:sz="8" w:space="0" w:color="auto"/>
              <w:bottom w:val="nil"/>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54301</w:t>
            </w:r>
          </w:p>
        </w:tc>
        <w:tc>
          <w:tcPr>
            <w:tcW w:w="4252" w:type="dxa"/>
            <w:tcBorders>
              <w:top w:val="nil"/>
              <w:left w:val="nil"/>
              <w:bottom w:val="nil"/>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Mantenimiento y reparaciones de bienes muebles</w:t>
            </w:r>
          </w:p>
        </w:tc>
        <w:tc>
          <w:tcPr>
            <w:tcW w:w="2471" w:type="dxa"/>
            <w:tcBorders>
              <w:top w:val="nil"/>
              <w:left w:val="nil"/>
              <w:bottom w:val="nil"/>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33.90 </w:t>
            </w:r>
          </w:p>
        </w:tc>
      </w:tr>
      <w:tr w:rsidR="00BA42EB" w:rsidRPr="00511C9F" w:rsidTr="00D07668">
        <w:trPr>
          <w:trHeight w:val="300"/>
        </w:trPr>
        <w:tc>
          <w:tcPr>
            <w:tcW w:w="2117" w:type="dxa"/>
            <w:tcBorders>
              <w:top w:val="single" w:sz="4" w:space="0" w:color="auto"/>
              <w:left w:val="single" w:sz="8" w:space="0" w:color="auto"/>
              <w:bottom w:val="nil"/>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54314</w:t>
            </w:r>
          </w:p>
        </w:tc>
        <w:tc>
          <w:tcPr>
            <w:tcW w:w="4252" w:type="dxa"/>
            <w:tcBorders>
              <w:top w:val="single" w:sz="4" w:space="0" w:color="auto"/>
              <w:left w:val="nil"/>
              <w:bottom w:val="nil"/>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Atencione Oficiales</w:t>
            </w:r>
          </w:p>
        </w:tc>
        <w:tc>
          <w:tcPr>
            <w:tcW w:w="2471" w:type="dxa"/>
            <w:tcBorders>
              <w:top w:val="single" w:sz="4" w:space="0" w:color="auto"/>
              <w:left w:val="nil"/>
              <w:bottom w:val="nil"/>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169.50 </w:t>
            </w:r>
          </w:p>
        </w:tc>
      </w:tr>
      <w:tr w:rsidR="00BA42EB" w:rsidRPr="00511C9F" w:rsidTr="00D07668">
        <w:trPr>
          <w:trHeight w:val="300"/>
        </w:trPr>
        <w:tc>
          <w:tcPr>
            <w:tcW w:w="2117" w:type="dxa"/>
            <w:tcBorders>
              <w:top w:val="single" w:sz="4" w:space="0" w:color="auto"/>
              <w:left w:val="single" w:sz="8" w:space="0" w:color="auto"/>
              <w:bottom w:val="nil"/>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54399</w:t>
            </w:r>
          </w:p>
        </w:tc>
        <w:tc>
          <w:tcPr>
            <w:tcW w:w="4252" w:type="dxa"/>
            <w:tcBorders>
              <w:top w:val="single" w:sz="4" w:space="0" w:color="auto"/>
              <w:left w:val="nil"/>
              <w:bottom w:val="nil"/>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Servicios Generales y Arrendamientos Diversos</w:t>
            </w:r>
          </w:p>
        </w:tc>
        <w:tc>
          <w:tcPr>
            <w:tcW w:w="2471" w:type="dxa"/>
            <w:tcBorders>
              <w:top w:val="single" w:sz="4" w:space="0" w:color="auto"/>
              <w:left w:val="nil"/>
              <w:bottom w:val="nil"/>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13.56 </w:t>
            </w:r>
          </w:p>
        </w:tc>
      </w:tr>
      <w:tr w:rsidR="00BA42EB" w:rsidRPr="00511C9F" w:rsidTr="00D07668">
        <w:trPr>
          <w:trHeight w:val="300"/>
        </w:trPr>
        <w:tc>
          <w:tcPr>
            <w:tcW w:w="211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54403</w:t>
            </w:r>
          </w:p>
        </w:tc>
        <w:tc>
          <w:tcPr>
            <w:tcW w:w="4252" w:type="dxa"/>
            <w:tcBorders>
              <w:top w:val="single" w:sz="4" w:space="0" w:color="auto"/>
              <w:left w:val="nil"/>
              <w:bottom w:val="single" w:sz="8"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szCs w:val="24"/>
                <w:lang w:eastAsia="es-SV"/>
              </w:rPr>
            </w:pPr>
            <w:r w:rsidRPr="00511C9F">
              <w:rPr>
                <w:rFonts w:ascii="Aparajita" w:eastAsia="Times New Roman" w:hAnsi="Aparajita" w:cs="Aparajita"/>
                <w:szCs w:val="24"/>
                <w:lang w:eastAsia="es-SV"/>
              </w:rPr>
              <w:t>viaticos por comision interna</w:t>
            </w:r>
          </w:p>
        </w:tc>
        <w:tc>
          <w:tcPr>
            <w:tcW w:w="2471" w:type="dxa"/>
            <w:tcBorders>
              <w:top w:val="single" w:sz="4" w:space="0" w:color="auto"/>
              <w:left w:val="nil"/>
              <w:bottom w:val="single" w:sz="8"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sz w:val="18"/>
                <w:szCs w:val="18"/>
                <w:lang w:eastAsia="es-SV"/>
              </w:rPr>
            </w:pPr>
            <w:r w:rsidRPr="00511C9F">
              <w:rPr>
                <w:rFonts w:ascii="Arial" w:eastAsia="Times New Roman" w:hAnsi="Arial" w:cs="Arial"/>
                <w:sz w:val="18"/>
                <w:szCs w:val="18"/>
                <w:lang w:eastAsia="es-SV"/>
              </w:rPr>
              <w:t xml:space="preserve"> $                    144.00 </w:t>
            </w:r>
          </w:p>
        </w:tc>
      </w:tr>
      <w:tr w:rsidR="00BA42EB" w:rsidRPr="00511C9F" w:rsidTr="00D07668">
        <w:trPr>
          <w:trHeight w:val="300"/>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rsidR="00BA42EB" w:rsidRPr="00511C9F" w:rsidRDefault="00BA42EB" w:rsidP="00D07668">
            <w:pPr>
              <w:spacing w:after="0" w:line="240" w:lineRule="auto"/>
              <w:jc w:val="center"/>
              <w:rPr>
                <w:rFonts w:ascii="Arial" w:eastAsia="Times New Roman" w:hAnsi="Arial" w:cs="Arial"/>
                <w:sz w:val="20"/>
                <w:szCs w:val="20"/>
                <w:lang w:eastAsia="es-SV"/>
              </w:rPr>
            </w:pPr>
            <w:r w:rsidRPr="00511C9F">
              <w:rPr>
                <w:rFonts w:ascii="Arial" w:eastAsia="Times New Roman" w:hAnsi="Arial" w:cs="Arial"/>
                <w:sz w:val="20"/>
                <w:szCs w:val="20"/>
                <w:lang w:eastAsia="es-SV"/>
              </w:rPr>
              <w:t> </w:t>
            </w:r>
          </w:p>
        </w:tc>
        <w:tc>
          <w:tcPr>
            <w:tcW w:w="4252" w:type="dxa"/>
            <w:tcBorders>
              <w:top w:val="nil"/>
              <w:left w:val="nil"/>
              <w:bottom w:val="single" w:sz="8" w:space="0" w:color="auto"/>
              <w:right w:val="single" w:sz="8" w:space="0" w:color="auto"/>
            </w:tcBorders>
            <w:shd w:val="clear" w:color="auto" w:fill="auto"/>
            <w:noWrap/>
            <w:vAlign w:val="bottom"/>
            <w:hideMark/>
          </w:tcPr>
          <w:p w:rsidR="00BA42EB" w:rsidRPr="00511C9F" w:rsidRDefault="00BA42EB" w:rsidP="00D07668">
            <w:pPr>
              <w:spacing w:after="0" w:line="240" w:lineRule="auto"/>
              <w:rPr>
                <w:rFonts w:ascii="Aparajita" w:eastAsia="Times New Roman" w:hAnsi="Aparajita" w:cs="Aparajita"/>
                <w:b/>
                <w:bCs/>
                <w:sz w:val="28"/>
                <w:szCs w:val="28"/>
                <w:lang w:eastAsia="es-SV"/>
              </w:rPr>
            </w:pPr>
            <w:r w:rsidRPr="00511C9F">
              <w:rPr>
                <w:rFonts w:ascii="Aparajita" w:eastAsia="Times New Roman" w:hAnsi="Aparajita" w:cs="Aparajita"/>
                <w:b/>
                <w:bCs/>
                <w:sz w:val="28"/>
                <w:szCs w:val="28"/>
                <w:lang w:eastAsia="es-SV"/>
              </w:rPr>
              <w:t>TOTAL………………...………………</w:t>
            </w:r>
          </w:p>
        </w:tc>
        <w:tc>
          <w:tcPr>
            <w:tcW w:w="2471" w:type="dxa"/>
            <w:tcBorders>
              <w:top w:val="nil"/>
              <w:left w:val="nil"/>
              <w:bottom w:val="single" w:sz="8" w:space="0" w:color="auto"/>
              <w:right w:val="single" w:sz="8" w:space="0" w:color="auto"/>
            </w:tcBorders>
            <w:shd w:val="clear" w:color="auto" w:fill="auto"/>
            <w:noWrap/>
            <w:vAlign w:val="center"/>
            <w:hideMark/>
          </w:tcPr>
          <w:p w:rsidR="00BA42EB" w:rsidRPr="00511C9F" w:rsidRDefault="00BA42EB" w:rsidP="00D07668">
            <w:pPr>
              <w:spacing w:after="0" w:line="240" w:lineRule="auto"/>
              <w:jc w:val="center"/>
              <w:rPr>
                <w:rFonts w:ascii="Arial" w:eastAsia="Times New Roman" w:hAnsi="Arial" w:cs="Arial"/>
                <w:b/>
                <w:bCs/>
                <w:szCs w:val="24"/>
                <w:lang w:eastAsia="es-SV"/>
              </w:rPr>
            </w:pPr>
            <w:r w:rsidRPr="00511C9F">
              <w:rPr>
                <w:rFonts w:ascii="Arial" w:eastAsia="Times New Roman" w:hAnsi="Arial" w:cs="Arial"/>
                <w:b/>
                <w:bCs/>
                <w:szCs w:val="24"/>
                <w:lang w:eastAsia="es-SV"/>
              </w:rPr>
              <w:t xml:space="preserve"> $       1,489.35 </w:t>
            </w:r>
          </w:p>
        </w:tc>
      </w:tr>
    </w:tbl>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 xml:space="preserve">COMUNIQUESE. </w:t>
      </w:r>
    </w:p>
    <w:p w:rsidR="00BA42EB" w:rsidRDefault="00BA42EB" w:rsidP="00BA42EB">
      <w:pPr>
        <w:tabs>
          <w:tab w:val="left" w:pos="709"/>
          <w:tab w:val="left" w:pos="7797"/>
        </w:tabs>
        <w:spacing w:after="200" w:line="240" w:lineRule="auto"/>
        <w:contextualSpacing/>
        <w:jc w:val="both"/>
        <w:rPr>
          <w:rFonts w:eastAsia="Calibri"/>
          <w:szCs w:val="24"/>
        </w:rPr>
      </w:pPr>
    </w:p>
    <w:p w:rsidR="00BA42EB" w:rsidRPr="00B93512" w:rsidRDefault="00BA42EB" w:rsidP="00BA42EB">
      <w:pPr>
        <w:tabs>
          <w:tab w:val="left" w:pos="709"/>
          <w:tab w:val="left" w:pos="7797"/>
        </w:tabs>
        <w:spacing w:after="200" w:line="240" w:lineRule="auto"/>
        <w:contextualSpacing/>
        <w:jc w:val="both"/>
        <w:rPr>
          <w:rFonts w:eastAsia="Calibri"/>
          <w:b/>
          <w:bCs/>
          <w:szCs w:val="24"/>
          <w:u w:val="single"/>
        </w:rPr>
      </w:pPr>
      <w:r w:rsidRPr="00B93512">
        <w:rPr>
          <w:rFonts w:eastAsia="Calibri"/>
          <w:b/>
          <w:bCs/>
          <w:szCs w:val="24"/>
          <w:u w:val="single"/>
        </w:rPr>
        <w:t>ACUERDO NÚMERO DIEZ:</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El Concejo Municipal ACUERDA:</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 xml:space="preserve">Realizar la contratación interina del Sr. Julian Enrique Lima, con DUI N°  XXXXXXXXX y NIT. XXXXXXXXXXXX, como Operador de Bomba en la Unidad de Promoción Social, durante el período del 08 al 15 de agosto del 2019, devengando la cantidad de </w:t>
      </w:r>
      <w:r w:rsidRPr="00CD5B56">
        <w:rPr>
          <w:rFonts w:eastAsia="Calibri"/>
          <w:b/>
          <w:bCs/>
          <w:szCs w:val="24"/>
        </w:rPr>
        <w:t>SETENTA Y OCHO 48/100 DÓLARES DE LOS ESTADOS UNIDOS DE AMÉRICA. ($78.48),</w:t>
      </w:r>
      <w:r>
        <w:rPr>
          <w:rFonts w:eastAsia="Calibri"/>
          <w:szCs w:val="24"/>
        </w:rPr>
        <w:t xml:space="preserve"> dicho gasto deberá aplicarse al código N° 51202 de la línea 0101, FONDOS PROPIOS.</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 xml:space="preserve">COMUNIQUESE. </w:t>
      </w: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Pr="00AB027B" w:rsidRDefault="00BA42EB" w:rsidP="00BA42EB">
      <w:pPr>
        <w:jc w:val="both"/>
        <w:rPr>
          <w:rFonts w:eastAsia="Times New Roman"/>
          <w:b/>
          <w:spacing w:val="-3"/>
          <w:szCs w:val="24"/>
        </w:rPr>
      </w:pPr>
      <w:r w:rsidRPr="00AB027B">
        <w:rPr>
          <w:rFonts w:eastAsia="Times New Roman"/>
          <w:b/>
          <w:spacing w:val="-3"/>
          <w:szCs w:val="24"/>
          <w:u w:val="single"/>
        </w:rPr>
        <w:t>ACUERDO NÚMERO</w:t>
      </w:r>
      <w:r>
        <w:rPr>
          <w:rFonts w:eastAsia="Times New Roman"/>
          <w:b/>
          <w:spacing w:val="-3"/>
          <w:szCs w:val="24"/>
          <w:u w:val="single"/>
        </w:rPr>
        <w:t xml:space="preserve"> ONCE</w:t>
      </w:r>
      <w:r w:rsidRPr="00AB027B">
        <w:rPr>
          <w:rFonts w:eastAsia="Times New Roman"/>
          <w:b/>
          <w:spacing w:val="-3"/>
          <w:szCs w:val="24"/>
          <w:u w:val="single"/>
        </w:rPr>
        <w:t xml:space="preserve">:      </w:t>
      </w:r>
    </w:p>
    <w:p w:rsidR="00BA42EB" w:rsidRDefault="00BA42EB" w:rsidP="00BA42EB">
      <w:pPr>
        <w:tabs>
          <w:tab w:val="left" w:pos="2137"/>
        </w:tabs>
        <w:spacing w:after="0" w:line="240" w:lineRule="auto"/>
        <w:jc w:val="both"/>
        <w:rPr>
          <w:b/>
          <w:szCs w:val="24"/>
        </w:rPr>
      </w:pPr>
      <w:r w:rsidRPr="00AB027B">
        <w:rPr>
          <w:szCs w:val="24"/>
        </w:rPr>
        <w:t xml:space="preserve">El Concejo Municipal de Metapán, en uso de las facultades que el código municipal les confiere </w:t>
      </w:r>
      <w:r w:rsidRPr="00AB027B">
        <w:rPr>
          <w:b/>
          <w:szCs w:val="24"/>
        </w:rPr>
        <w:t>ACUERDA:</w:t>
      </w:r>
      <w:r w:rsidRPr="00AB027B">
        <w:rPr>
          <w:szCs w:val="24"/>
        </w:rPr>
        <w:t xml:space="preserve"> Erogar la suma de </w:t>
      </w:r>
      <w:r w:rsidRPr="00AB027B">
        <w:rPr>
          <w:b/>
          <w:szCs w:val="24"/>
        </w:rPr>
        <w:t xml:space="preserve">OCHO MIL TRESCIENTOS CUARENTA Y NUEVE 82/100 DÓLARES DE LOS ESTADOS UNIDOS DE AMERICA ($8,349.82)  a favor de ASOCIACIÓN ECOLÓGICA DE LOS MUNICIPIOS DE SANTA ANA (ASEMUSA) </w:t>
      </w:r>
      <w:r w:rsidRPr="00AB027B">
        <w:rPr>
          <w:szCs w:val="24"/>
        </w:rPr>
        <w:t xml:space="preserve">En concepto de pago por servicios de disposición final de desechos durante el período 16 al 31 de AGOSTO del año dos mil diecinueve por la cantidad de 434.66 toneladas métricas, a un valor de $ 19.21 por tonelada según </w:t>
      </w:r>
      <w:r w:rsidRPr="00AB027B">
        <w:rPr>
          <w:b/>
          <w:szCs w:val="24"/>
        </w:rPr>
        <w:t xml:space="preserve">factura N° 541 </w:t>
      </w:r>
      <w:r w:rsidRPr="00AB027B">
        <w:rPr>
          <w:szCs w:val="24"/>
        </w:rPr>
        <w:t xml:space="preserve">Dicho gasto se aplicará a </w:t>
      </w:r>
      <w:r w:rsidRPr="00AB027B">
        <w:rPr>
          <w:szCs w:val="24"/>
        </w:rPr>
        <w:lastRenderedPageBreak/>
        <w:t>la línea</w:t>
      </w:r>
      <w:r w:rsidRPr="00AB027B">
        <w:rPr>
          <w:b/>
          <w:szCs w:val="24"/>
        </w:rPr>
        <w:t xml:space="preserve"> 0101</w:t>
      </w:r>
      <w:r w:rsidRPr="00AB027B">
        <w:rPr>
          <w:szCs w:val="24"/>
        </w:rPr>
        <w:t xml:space="preserve"> del código </w:t>
      </w:r>
      <w:r w:rsidRPr="00AB027B">
        <w:rPr>
          <w:b/>
          <w:szCs w:val="24"/>
        </w:rPr>
        <w:t>54602</w:t>
      </w:r>
      <w:r w:rsidRPr="00AB027B">
        <w:rPr>
          <w:szCs w:val="24"/>
        </w:rPr>
        <w:t>, de la cuenta FONDOS PROPIOS</w:t>
      </w:r>
      <w:r w:rsidRPr="00AB027B">
        <w:rPr>
          <w:b/>
          <w:szCs w:val="24"/>
        </w:rPr>
        <w:t xml:space="preserve"> </w:t>
      </w:r>
      <w:r w:rsidRPr="00AB027B">
        <w:rPr>
          <w:szCs w:val="24"/>
        </w:rPr>
        <w:t xml:space="preserve">del Presupuesto Municipal vigente. Autorícese a Tesorería a efectuar los pagos correspondientes.- </w:t>
      </w:r>
      <w:r w:rsidRPr="00AB027B">
        <w:rPr>
          <w:b/>
          <w:szCs w:val="24"/>
        </w:rPr>
        <w:t>CERTIFIQUESE</w:t>
      </w:r>
    </w:p>
    <w:p w:rsidR="00BA42EB" w:rsidRDefault="00BA42EB" w:rsidP="00BA42EB">
      <w:pPr>
        <w:tabs>
          <w:tab w:val="left" w:pos="2137"/>
        </w:tabs>
        <w:spacing w:after="0" w:line="240" w:lineRule="auto"/>
        <w:jc w:val="both"/>
        <w:rPr>
          <w:b/>
          <w:szCs w:val="24"/>
        </w:rPr>
      </w:pPr>
    </w:p>
    <w:p w:rsidR="00BA42EB" w:rsidRPr="00257E5A" w:rsidRDefault="00BA42EB" w:rsidP="00BA42EB">
      <w:pPr>
        <w:jc w:val="both"/>
        <w:rPr>
          <w:b/>
          <w:szCs w:val="24"/>
        </w:rPr>
      </w:pPr>
      <w:r w:rsidRPr="00257E5A">
        <w:rPr>
          <w:b/>
          <w:szCs w:val="24"/>
          <w:u w:val="single"/>
        </w:rPr>
        <w:t>ACUERDO NÚMERO</w:t>
      </w:r>
      <w:r>
        <w:rPr>
          <w:b/>
          <w:szCs w:val="24"/>
          <w:u w:val="single"/>
        </w:rPr>
        <w:t xml:space="preserve"> DOCE</w:t>
      </w:r>
      <w:r w:rsidRPr="00257E5A">
        <w:rPr>
          <w:b/>
          <w:szCs w:val="24"/>
          <w:u w:val="single"/>
        </w:rPr>
        <w:t xml:space="preserve">: </w:t>
      </w:r>
    </w:p>
    <w:p w:rsidR="00BA42EB" w:rsidRPr="003A5C6E" w:rsidRDefault="00BA42EB" w:rsidP="00BA42EB">
      <w:pPr>
        <w:rPr>
          <w:color w:val="002060"/>
          <w:szCs w:val="24"/>
        </w:rPr>
      </w:pPr>
      <w:r w:rsidRPr="00257E5A">
        <w:rPr>
          <w:szCs w:val="24"/>
        </w:rPr>
        <w:t xml:space="preserve">El Concejo Municipal de Metapán, en uso de las  facultades que el código municipal les confiere: ACUERDA </w:t>
      </w:r>
    </w:p>
    <w:p w:rsidR="00BA42EB" w:rsidRPr="00257E5A" w:rsidRDefault="00BA42EB" w:rsidP="00292A72">
      <w:pPr>
        <w:pStyle w:val="Prrafodelista"/>
        <w:numPr>
          <w:ilvl w:val="0"/>
          <w:numId w:val="68"/>
        </w:numPr>
        <w:tabs>
          <w:tab w:val="left" w:pos="709"/>
          <w:tab w:val="left" w:pos="7797"/>
        </w:tabs>
        <w:jc w:val="both"/>
      </w:pPr>
      <w:r w:rsidRPr="00257E5A">
        <w:t xml:space="preserve"> EROGAR la cantidad de </w:t>
      </w:r>
      <w:r w:rsidRPr="00B81E88">
        <w:rPr>
          <w:b/>
        </w:rPr>
        <w:t>UN MIL OCHENTA Y DOS 85</w:t>
      </w:r>
      <w:r w:rsidRPr="00257E5A">
        <w:rPr>
          <w:b/>
        </w:rPr>
        <w:t>/100 DÓLARES DE</w:t>
      </w:r>
      <w:r w:rsidRPr="00257E5A">
        <w:t xml:space="preserve"> </w:t>
      </w:r>
      <w:r w:rsidRPr="00257E5A">
        <w:rPr>
          <w:b/>
        </w:rPr>
        <w:t>LOS ESTADOS UNIDOS DE AMÉRICA ($</w:t>
      </w:r>
      <w:r>
        <w:rPr>
          <w:b/>
        </w:rPr>
        <w:t>1,382.85</w:t>
      </w:r>
      <w:r w:rsidRPr="00257E5A">
        <w:rPr>
          <w:b/>
        </w:rPr>
        <w:t>)</w:t>
      </w:r>
      <w:r w:rsidRPr="00257E5A">
        <w:t xml:space="preserve"> a favor de </w:t>
      </w:r>
      <w:r w:rsidRPr="00B81E88">
        <w:rPr>
          <w:b/>
        </w:rPr>
        <w:t>Sr. OVEL ANTONIO AGUILAR CRUZ/ELECTRO INGENIERIA</w:t>
      </w:r>
      <w:r>
        <w:t xml:space="preserve"> </w:t>
      </w:r>
      <w:r w:rsidRPr="00257E5A">
        <w:rPr>
          <w:b/>
        </w:rPr>
        <w:t xml:space="preserve">V/ </w:t>
      </w:r>
      <w:r w:rsidRPr="00257E5A">
        <w:t>Pago por compra de</w:t>
      </w:r>
      <w:r>
        <w:t xml:space="preserve"> productos químicos</w:t>
      </w:r>
      <w:r w:rsidRPr="00257E5A">
        <w:t xml:space="preserve">, </w:t>
      </w:r>
      <w:r>
        <w:t xml:space="preserve">combustibles y lubricantes, herramientas, repuestos y accesorios, mantenimientos y reparaciones de bienes muebles, </w:t>
      </w:r>
      <w:r w:rsidRPr="00257E5A">
        <w:t>para usos varios de alcaldía municipal según facturas, líneas y códigos que se detallan a continuación:</w:t>
      </w:r>
    </w:p>
    <w:p w:rsidR="00BA42EB" w:rsidRPr="00257E5A" w:rsidRDefault="00BA42EB" w:rsidP="00BA42EB">
      <w:pPr>
        <w:tabs>
          <w:tab w:val="left" w:pos="3592"/>
        </w:tabs>
        <w:ind w:left="720"/>
        <w:jc w:val="both"/>
        <w:rPr>
          <w:b/>
          <w:szCs w:val="24"/>
        </w:rPr>
      </w:pPr>
      <w:r w:rsidRPr="00257E5A">
        <w:rPr>
          <w:b/>
          <w:szCs w:val="24"/>
        </w:rPr>
        <w:tab/>
      </w:r>
    </w:p>
    <w:p w:rsidR="00BA42EB" w:rsidRPr="00257E5A" w:rsidRDefault="00BA42EB" w:rsidP="00BA42EB">
      <w:pPr>
        <w:tabs>
          <w:tab w:val="left" w:pos="922"/>
          <w:tab w:val="left" w:pos="7797"/>
        </w:tabs>
        <w:spacing w:after="0"/>
        <w:ind w:left="1080"/>
        <w:jc w:val="both"/>
        <w:rPr>
          <w:b/>
          <w:szCs w:val="24"/>
          <w:u w:val="single"/>
        </w:rPr>
      </w:pPr>
      <w:r w:rsidRPr="00257E5A">
        <w:rPr>
          <w:b/>
          <w:szCs w:val="24"/>
          <w:u w:val="single"/>
        </w:rPr>
        <w:t>LINEA 0101</w:t>
      </w:r>
    </w:p>
    <w:p w:rsidR="00BA42EB" w:rsidRPr="00257E5A" w:rsidRDefault="00BA42EB" w:rsidP="00BA42EB">
      <w:pPr>
        <w:tabs>
          <w:tab w:val="left" w:pos="922"/>
          <w:tab w:val="left" w:pos="7797"/>
        </w:tabs>
        <w:spacing w:after="0"/>
        <w:jc w:val="both"/>
        <w:rPr>
          <w:szCs w:val="24"/>
        </w:rPr>
      </w:pPr>
      <w:r w:rsidRPr="00257E5A">
        <w:rPr>
          <w:szCs w:val="24"/>
        </w:rPr>
        <w:t xml:space="preserve">                 Facturas Nos.- </w:t>
      </w:r>
      <w:r>
        <w:rPr>
          <w:szCs w:val="24"/>
        </w:rPr>
        <w:t>228-227</w:t>
      </w:r>
    </w:p>
    <w:p w:rsidR="00BA42EB" w:rsidRPr="00257E5A" w:rsidRDefault="00BA42EB" w:rsidP="00BA42EB">
      <w:pPr>
        <w:tabs>
          <w:tab w:val="left" w:pos="1425"/>
        </w:tabs>
        <w:spacing w:after="0"/>
        <w:jc w:val="both"/>
        <w:rPr>
          <w:szCs w:val="24"/>
        </w:rPr>
      </w:pPr>
      <w:r w:rsidRPr="00257E5A">
        <w:rPr>
          <w:b/>
          <w:szCs w:val="24"/>
        </w:rPr>
        <w:t xml:space="preserve">                 </w:t>
      </w:r>
      <w:r w:rsidRPr="00257E5A">
        <w:rPr>
          <w:szCs w:val="24"/>
        </w:rPr>
        <w:t>Códigos Nos.-</w:t>
      </w:r>
      <w:r>
        <w:rPr>
          <w:szCs w:val="24"/>
        </w:rPr>
        <w:t>54107</w:t>
      </w:r>
      <w:r w:rsidRPr="00257E5A">
        <w:rPr>
          <w:szCs w:val="24"/>
        </w:rPr>
        <w:t xml:space="preserve">………….……………………............................ $ </w:t>
      </w:r>
      <w:r>
        <w:rPr>
          <w:szCs w:val="24"/>
        </w:rPr>
        <w:t xml:space="preserve">     5.00</w:t>
      </w:r>
      <w:r w:rsidRPr="00257E5A">
        <w:rPr>
          <w:szCs w:val="24"/>
        </w:rPr>
        <w:t xml:space="preserve">     </w:t>
      </w:r>
    </w:p>
    <w:p w:rsidR="00BA42EB" w:rsidRPr="00257E5A" w:rsidRDefault="00BA42EB" w:rsidP="00BA42EB">
      <w:pPr>
        <w:tabs>
          <w:tab w:val="left" w:pos="1425"/>
        </w:tabs>
        <w:spacing w:after="0"/>
        <w:jc w:val="both"/>
        <w:rPr>
          <w:szCs w:val="24"/>
        </w:rPr>
      </w:pPr>
      <w:r w:rsidRPr="00257E5A">
        <w:rPr>
          <w:szCs w:val="24"/>
        </w:rPr>
        <w:t xml:space="preserve">                 Códigos Nos.-</w:t>
      </w:r>
      <w:r>
        <w:rPr>
          <w:szCs w:val="24"/>
        </w:rPr>
        <w:t>54110</w:t>
      </w:r>
      <w:r w:rsidRPr="00257E5A">
        <w:rPr>
          <w:szCs w:val="24"/>
        </w:rPr>
        <w:t xml:space="preserve">………….……………………............................ $  </w:t>
      </w:r>
      <w:r>
        <w:rPr>
          <w:szCs w:val="24"/>
        </w:rPr>
        <w:t xml:space="preserve">   20.00</w:t>
      </w:r>
      <w:r w:rsidRPr="00257E5A">
        <w:rPr>
          <w:szCs w:val="24"/>
        </w:rPr>
        <w:t xml:space="preserve">    </w:t>
      </w:r>
    </w:p>
    <w:p w:rsidR="00BA42EB" w:rsidRPr="00257E5A" w:rsidRDefault="00BA42EB" w:rsidP="00BA42EB">
      <w:pPr>
        <w:tabs>
          <w:tab w:val="left" w:pos="1425"/>
        </w:tabs>
        <w:spacing w:after="0"/>
        <w:jc w:val="both"/>
        <w:rPr>
          <w:szCs w:val="24"/>
        </w:rPr>
      </w:pPr>
      <w:r w:rsidRPr="00257E5A">
        <w:rPr>
          <w:szCs w:val="24"/>
        </w:rPr>
        <w:t xml:space="preserve">                 Códigos Nos.-</w:t>
      </w:r>
      <w:r>
        <w:rPr>
          <w:szCs w:val="24"/>
        </w:rPr>
        <w:t>54118</w:t>
      </w:r>
      <w:r w:rsidRPr="00257E5A">
        <w:rPr>
          <w:szCs w:val="24"/>
        </w:rPr>
        <w:t xml:space="preserve">………….……………………............................ $ </w:t>
      </w:r>
      <w:r>
        <w:rPr>
          <w:szCs w:val="24"/>
        </w:rPr>
        <w:t xml:space="preserve">  806.50</w:t>
      </w:r>
    </w:p>
    <w:p w:rsidR="00BA42EB" w:rsidRPr="00257E5A" w:rsidRDefault="00BA42EB" w:rsidP="00BA42EB">
      <w:pPr>
        <w:tabs>
          <w:tab w:val="left" w:pos="1425"/>
        </w:tabs>
        <w:spacing w:after="0"/>
        <w:jc w:val="both"/>
        <w:rPr>
          <w:szCs w:val="24"/>
        </w:rPr>
      </w:pPr>
      <w:r w:rsidRPr="00257E5A">
        <w:rPr>
          <w:b/>
          <w:szCs w:val="24"/>
        </w:rPr>
        <w:t xml:space="preserve">                 </w:t>
      </w:r>
      <w:r w:rsidRPr="00257E5A">
        <w:rPr>
          <w:szCs w:val="24"/>
        </w:rPr>
        <w:t>Códigos Nos.-</w:t>
      </w:r>
      <w:r>
        <w:rPr>
          <w:szCs w:val="24"/>
        </w:rPr>
        <w:t>54301.</w:t>
      </w:r>
      <w:r w:rsidRPr="00257E5A">
        <w:rPr>
          <w:szCs w:val="24"/>
        </w:rPr>
        <w:t>…</w:t>
      </w:r>
      <w:r>
        <w:rPr>
          <w:szCs w:val="24"/>
        </w:rPr>
        <w:t>.</w:t>
      </w:r>
      <w:r w:rsidRPr="00257E5A">
        <w:rPr>
          <w:szCs w:val="24"/>
        </w:rPr>
        <w:t>…….……………………................................$</w:t>
      </w:r>
      <w:r>
        <w:rPr>
          <w:szCs w:val="24"/>
        </w:rPr>
        <w:t xml:space="preserve">   551.35</w:t>
      </w:r>
    </w:p>
    <w:p w:rsidR="00BA42EB" w:rsidRPr="00257E5A" w:rsidRDefault="00BA42EB" w:rsidP="00BA42EB">
      <w:pPr>
        <w:tabs>
          <w:tab w:val="left" w:pos="1425"/>
        </w:tabs>
        <w:spacing w:after="0"/>
        <w:jc w:val="both"/>
        <w:rPr>
          <w:szCs w:val="24"/>
        </w:rPr>
      </w:pPr>
      <w:r w:rsidRPr="00257E5A">
        <w:rPr>
          <w:b/>
          <w:szCs w:val="24"/>
        </w:rPr>
        <w:t xml:space="preserve">                 </w:t>
      </w:r>
      <w:r w:rsidRPr="00257E5A">
        <w:rPr>
          <w:szCs w:val="24"/>
        </w:rPr>
        <w:t>Total………………………..……………………......……........</w:t>
      </w:r>
      <w:r>
        <w:rPr>
          <w:szCs w:val="24"/>
        </w:rPr>
        <w:t>.........</w:t>
      </w:r>
      <w:r w:rsidRPr="00257E5A">
        <w:rPr>
          <w:szCs w:val="24"/>
        </w:rPr>
        <w:t>.</w:t>
      </w:r>
      <w:r w:rsidRPr="00257E5A">
        <w:rPr>
          <w:b/>
          <w:szCs w:val="24"/>
        </w:rPr>
        <w:t xml:space="preserve">$ </w:t>
      </w:r>
      <w:r>
        <w:rPr>
          <w:b/>
          <w:szCs w:val="24"/>
        </w:rPr>
        <w:t>1,382.85</w:t>
      </w:r>
    </w:p>
    <w:p w:rsidR="00BA42EB" w:rsidRPr="00257E5A" w:rsidRDefault="00BA42EB" w:rsidP="00BA42EB">
      <w:pPr>
        <w:jc w:val="both"/>
        <w:rPr>
          <w:szCs w:val="24"/>
        </w:rPr>
      </w:pPr>
    </w:p>
    <w:p w:rsidR="00BA42EB" w:rsidRPr="00233D28" w:rsidRDefault="00BA42EB" w:rsidP="00292A72">
      <w:pPr>
        <w:pStyle w:val="Prrafodelista"/>
        <w:numPr>
          <w:ilvl w:val="0"/>
          <w:numId w:val="68"/>
        </w:numPr>
        <w:tabs>
          <w:tab w:val="left" w:pos="709"/>
          <w:tab w:val="left" w:pos="7797"/>
        </w:tabs>
        <w:jc w:val="both"/>
      </w:pPr>
      <w:r>
        <w:t xml:space="preserve"> </w:t>
      </w:r>
      <w:r w:rsidRPr="00233D28">
        <w:t xml:space="preserve">EROGAR la cantidad de </w:t>
      </w:r>
      <w:r w:rsidRPr="00233D28">
        <w:rPr>
          <w:b/>
        </w:rPr>
        <w:t>OCHOCIENTOS 00/100 DÓLARES DE</w:t>
      </w:r>
      <w:r w:rsidRPr="00233D28">
        <w:t xml:space="preserve"> </w:t>
      </w:r>
      <w:r w:rsidRPr="00233D28">
        <w:rPr>
          <w:b/>
        </w:rPr>
        <w:t>LOS ESTADOS UNIDOS DE AMÉRICA ($</w:t>
      </w:r>
      <w:r>
        <w:rPr>
          <w:b/>
        </w:rPr>
        <w:t>800.00</w:t>
      </w:r>
      <w:r w:rsidRPr="00233D28">
        <w:rPr>
          <w:b/>
        </w:rPr>
        <w:t>)</w:t>
      </w:r>
      <w:r w:rsidRPr="00233D28">
        <w:t xml:space="preserve"> a favor de </w:t>
      </w:r>
      <w:r w:rsidRPr="00233D28">
        <w:rPr>
          <w:b/>
        </w:rPr>
        <w:t>Sr.</w:t>
      </w:r>
      <w:r>
        <w:t xml:space="preserve"> </w:t>
      </w:r>
      <w:r w:rsidRPr="00233D28">
        <w:rPr>
          <w:b/>
        </w:rPr>
        <w:t>JORGE GEOVANY RODRIGUEZ ALDANA</w:t>
      </w:r>
      <w:r>
        <w:t xml:space="preserve"> </w:t>
      </w:r>
      <w:r w:rsidRPr="00233D28">
        <w:rPr>
          <w:b/>
        </w:rPr>
        <w:t xml:space="preserve">V/ </w:t>
      </w:r>
      <w:r w:rsidRPr="00233D28">
        <w:t>Pago por compra de</w:t>
      </w:r>
      <w:r>
        <w:t xml:space="preserve"> productos quimicos</w:t>
      </w:r>
      <w:r w:rsidRPr="00233D28">
        <w:t>,</w:t>
      </w:r>
      <w:r>
        <w:t>minerales no metálicos y productos derivados ,</w:t>
      </w:r>
      <w:r w:rsidRPr="00233D28">
        <w:t xml:space="preserve"> </w:t>
      </w:r>
      <w:r>
        <w:t xml:space="preserve"> minerales metálicos y productos derivados , bienes de uso y consumo diversos, para uso en baños</w:t>
      </w:r>
      <w:r w:rsidRPr="00233D28">
        <w:t xml:space="preserve"> de alcaldía municipal según facturas, líneas y códigos que se detallan a continuación:</w:t>
      </w:r>
    </w:p>
    <w:p w:rsidR="00BA42EB" w:rsidRPr="00233D28" w:rsidRDefault="00BA42EB" w:rsidP="00BA42EB">
      <w:pPr>
        <w:tabs>
          <w:tab w:val="left" w:pos="3592"/>
        </w:tabs>
        <w:ind w:left="720"/>
        <w:jc w:val="both"/>
        <w:rPr>
          <w:b/>
          <w:szCs w:val="24"/>
        </w:rPr>
      </w:pPr>
      <w:r w:rsidRPr="00233D28">
        <w:rPr>
          <w:b/>
          <w:szCs w:val="24"/>
        </w:rPr>
        <w:tab/>
      </w:r>
    </w:p>
    <w:p w:rsidR="00BA42EB" w:rsidRPr="00233D28" w:rsidRDefault="00BA42EB" w:rsidP="00BA42EB">
      <w:pPr>
        <w:tabs>
          <w:tab w:val="left" w:pos="922"/>
          <w:tab w:val="left" w:pos="7797"/>
        </w:tabs>
        <w:spacing w:after="0" w:line="240" w:lineRule="auto"/>
        <w:ind w:left="1080"/>
        <w:jc w:val="both"/>
        <w:rPr>
          <w:b/>
          <w:szCs w:val="24"/>
          <w:u w:val="single"/>
        </w:rPr>
      </w:pPr>
      <w:r w:rsidRPr="00233D28">
        <w:rPr>
          <w:b/>
          <w:szCs w:val="24"/>
          <w:u w:val="single"/>
        </w:rPr>
        <w:t>LINEA 0101</w:t>
      </w:r>
    </w:p>
    <w:p w:rsidR="00BA42EB" w:rsidRPr="00233D28" w:rsidRDefault="00BA42EB" w:rsidP="00BA42EB">
      <w:pPr>
        <w:tabs>
          <w:tab w:val="left" w:pos="922"/>
          <w:tab w:val="left" w:pos="7797"/>
        </w:tabs>
        <w:spacing w:after="0" w:line="240" w:lineRule="auto"/>
        <w:jc w:val="both"/>
        <w:rPr>
          <w:szCs w:val="24"/>
        </w:rPr>
      </w:pPr>
      <w:r>
        <w:rPr>
          <w:szCs w:val="24"/>
        </w:rPr>
        <w:t xml:space="preserve">                 Orden</w:t>
      </w:r>
      <w:r w:rsidRPr="00233D28">
        <w:rPr>
          <w:szCs w:val="24"/>
        </w:rPr>
        <w:t xml:space="preserve"> Nos.-</w:t>
      </w:r>
      <w:r>
        <w:rPr>
          <w:szCs w:val="24"/>
        </w:rPr>
        <w:t>164467</w:t>
      </w:r>
      <w:r w:rsidRPr="00233D28">
        <w:rPr>
          <w:szCs w:val="24"/>
        </w:rPr>
        <w:t xml:space="preserve"> </w:t>
      </w:r>
    </w:p>
    <w:p w:rsidR="00BA42EB" w:rsidRPr="00233D28" w:rsidRDefault="00BA42EB" w:rsidP="00BA42EB">
      <w:pPr>
        <w:tabs>
          <w:tab w:val="left" w:pos="1425"/>
        </w:tabs>
        <w:spacing w:after="0" w:line="240" w:lineRule="auto"/>
        <w:jc w:val="both"/>
        <w:rPr>
          <w:szCs w:val="24"/>
        </w:rPr>
      </w:pPr>
      <w:r w:rsidRPr="00233D28">
        <w:rPr>
          <w:b/>
          <w:szCs w:val="24"/>
        </w:rPr>
        <w:t xml:space="preserve">                 </w:t>
      </w:r>
      <w:r w:rsidRPr="00233D28">
        <w:rPr>
          <w:szCs w:val="24"/>
        </w:rPr>
        <w:t>Códigos Nos.-</w:t>
      </w:r>
      <w:r>
        <w:rPr>
          <w:szCs w:val="24"/>
        </w:rPr>
        <w:t>54107</w:t>
      </w:r>
      <w:r w:rsidRPr="00233D28">
        <w:rPr>
          <w:szCs w:val="24"/>
        </w:rPr>
        <w:t>………….……………</w:t>
      </w:r>
      <w:r>
        <w:rPr>
          <w:szCs w:val="24"/>
        </w:rPr>
        <w:t>………............................</w:t>
      </w:r>
      <w:r w:rsidRPr="00233D28">
        <w:rPr>
          <w:szCs w:val="24"/>
        </w:rPr>
        <w:t xml:space="preserve">$ </w:t>
      </w:r>
      <w:r>
        <w:rPr>
          <w:szCs w:val="24"/>
        </w:rPr>
        <w:t xml:space="preserve">  36.00</w:t>
      </w:r>
      <w:r w:rsidRPr="00233D28">
        <w:rPr>
          <w:szCs w:val="24"/>
        </w:rPr>
        <w:t xml:space="preserve">     </w:t>
      </w:r>
    </w:p>
    <w:p w:rsidR="00BA42EB" w:rsidRPr="00233D28" w:rsidRDefault="00BA42EB" w:rsidP="00BA42EB">
      <w:pPr>
        <w:tabs>
          <w:tab w:val="left" w:pos="1425"/>
        </w:tabs>
        <w:spacing w:after="0" w:line="240" w:lineRule="auto"/>
        <w:jc w:val="both"/>
        <w:rPr>
          <w:szCs w:val="24"/>
        </w:rPr>
      </w:pPr>
      <w:r w:rsidRPr="00233D28">
        <w:rPr>
          <w:szCs w:val="24"/>
        </w:rPr>
        <w:t xml:space="preserve">                 Códigos Nos.-</w:t>
      </w:r>
      <w:r>
        <w:rPr>
          <w:szCs w:val="24"/>
        </w:rPr>
        <w:t>54111</w:t>
      </w:r>
      <w:r w:rsidRPr="00233D28">
        <w:rPr>
          <w:szCs w:val="24"/>
        </w:rPr>
        <w:t>………….……………</w:t>
      </w:r>
      <w:r>
        <w:rPr>
          <w:szCs w:val="24"/>
        </w:rPr>
        <w:t>………............................</w:t>
      </w:r>
      <w:r w:rsidRPr="00233D28">
        <w:rPr>
          <w:szCs w:val="24"/>
        </w:rPr>
        <w:t xml:space="preserve">$ </w:t>
      </w:r>
      <w:r>
        <w:rPr>
          <w:szCs w:val="24"/>
        </w:rPr>
        <w:t>180.00</w:t>
      </w:r>
      <w:r w:rsidRPr="00233D28">
        <w:rPr>
          <w:szCs w:val="24"/>
        </w:rPr>
        <w:t xml:space="preserve">    </w:t>
      </w:r>
    </w:p>
    <w:p w:rsidR="00BA42EB" w:rsidRPr="00233D28" w:rsidRDefault="00BA42EB" w:rsidP="00BA42EB">
      <w:pPr>
        <w:tabs>
          <w:tab w:val="left" w:pos="1425"/>
        </w:tabs>
        <w:spacing w:after="0" w:line="240" w:lineRule="auto"/>
        <w:jc w:val="both"/>
        <w:rPr>
          <w:szCs w:val="24"/>
        </w:rPr>
      </w:pPr>
      <w:r w:rsidRPr="00233D28">
        <w:rPr>
          <w:szCs w:val="24"/>
        </w:rPr>
        <w:t xml:space="preserve">                 Códigos Nos.-</w:t>
      </w:r>
      <w:r>
        <w:rPr>
          <w:szCs w:val="24"/>
        </w:rPr>
        <w:t>54112</w:t>
      </w:r>
      <w:r w:rsidRPr="00233D28">
        <w:rPr>
          <w:szCs w:val="24"/>
        </w:rPr>
        <w:t>………….……………</w:t>
      </w:r>
      <w:r>
        <w:rPr>
          <w:szCs w:val="24"/>
        </w:rPr>
        <w:t>………............................</w:t>
      </w:r>
      <w:r w:rsidRPr="00233D28">
        <w:rPr>
          <w:szCs w:val="24"/>
        </w:rPr>
        <w:t>$</w:t>
      </w:r>
      <w:r>
        <w:rPr>
          <w:szCs w:val="24"/>
        </w:rPr>
        <w:t xml:space="preserve">  </w:t>
      </w:r>
      <w:r w:rsidRPr="00233D28">
        <w:rPr>
          <w:szCs w:val="24"/>
        </w:rPr>
        <w:t xml:space="preserve"> </w:t>
      </w:r>
      <w:r>
        <w:rPr>
          <w:szCs w:val="24"/>
        </w:rPr>
        <w:t>54.00</w:t>
      </w:r>
    </w:p>
    <w:p w:rsidR="00BA42EB" w:rsidRPr="00233D28" w:rsidRDefault="00BA42EB" w:rsidP="00BA42EB">
      <w:pPr>
        <w:tabs>
          <w:tab w:val="left" w:pos="1425"/>
        </w:tabs>
        <w:spacing w:after="0" w:line="240" w:lineRule="auto"/>
        <w:jc w:val="both"/>
        <w:rPr>
          <w:szCs w:val="24"/>
        </w:rPr>
      </w:pPr>
      <w:r w:rsidRPr="00233D28">
        <w:rPr>
          <w:b/>
          <w:szCs w:val="24"/>
        </w:rPr>
        <w:t xml:space="preserve">                 </w:t>
      </w:r>
      <w:r w:rsidRPr="00233D28">
        <w:rPr>
          <w:szCs w:val="24"/>
        </w:rPr>
        <w:t>Códigos Nos.-</w:t>
      </w:r>
      <w:r>
        <w:rPr>
          <w:szCs w:val="24"/>
        </w:rPr>
        <w:t>54199</w:t>
      </w:r>
      <w:r w:rsidRPr="00233D28">
        <w:rPr>
          <w:szCs w:val="24"/>
        </w:rPr>
        <w:t xml:space="preserve">……….……………………................................$ </w:t>
      </w:r>
      <w:r>
        <w:rPr>
          <w:szCs w:val="24"/>
        </w:rPr>
        <w:t xml:space="preserve"> 180.00</w:t>
      </w:r>
      <w:r w:rsidRPr="00233D28">
        <w:rPr>
          <w:szCs w:val="24"/>
        </w:rPr>
        <w:t xml:space="preserve">  </w:t>
      </w:r>
    </w:p>
    <w:p w:rsidR="00BA42EB" w:rsidRPr="00233D28" w:rsidRDefault="00BA42EB" w:rsidP="00BA42EB">
      <w:pPr>
        <w:tabs>
          <w:tab w:val="left" w:pos="1425"/>
        </w:tabs>
        <w:spacing w:after="0" w:line="240" w:lineRule="auto"/>
        <w:jc w:val="both"/>
        <w:rPr>
          <w:szCs w:val="24"/>
        </w:rPr>
      </w:pPr>
      <w:r w:rsidRPr="00233D28">
        <w:rPr>
          <w:szCs w:val="24"/>
        </w:rPr>
        <w:t xml:space="preserve">                 Códigos Nos.-</w:t>
      </w:r>
      <w:r>
        <w:rPr>
          <w:szCs w:val="24"/>
        </w:rPr>
        <w:t>54303</w:t>
      </w:r>
      <w:r w:rsidRPr="00233D28">
        <w:rPr>
          <w:szCs w:val="24"/>
        </w:rPr>
        <w:t>……….……………………................................$</w:t>
      </w:r>
      <w:r w:rsidRPr="00233D28">
        <w:rPr>
          <w:b/>
          <w:szCs w:val="24"/>
        </w:rPr>
        <w:t xml:space="preserve">  </w:t>
      </w:r>
      <w:r w:rsidRPr="00233D28">
        <w:rPr>
          <w:szCs w:val="24"/>
        </w:rPr>
        <w:t>350.00</w:t>
      </w:r>
      <w:r w:rsidRPr="00233D28">
        <w:rPr>
          <w:b/>
          <w:szCs w:val="24"/>
        </w:rPr>
        <w:t xml:space="preserve">   </w:t>
      </w:r>
    </w:p>
    <w:p w:rsidR="00BA42EB" w:rsidRDefault="00BA42EB" w:rsidP="00BA42EB">
      <w:pPr>
        <w:tabs>
          <w:tab w:val="left" w:pos="1425"/>
        </w:tabs>
        <w:spacing w:after="0" w:line="240" w:lineRule="auto"/>
        <w:jc w:val="both"/>
        <w:rPr>
          <w:szCs w:val="24"/>
        </w:rPr>
      </w:pPr>
      <w:r w:rsidRPr="00233D28">
        <w:rPr>
          <w:b/>
          <w:szCs w:val="24"/>
        </w:rPr>
        <w:t xml:space="preserve">                 </w:t>
      </w:r>
      <w:r w:rsidRPr="00233D28">
        <w:rPr>
          <w:szCs w:val="24"/>
        </w:rPr>
        <w:t>Total………………………..……………………......……......</w:t>
      </w:r>
      <w:r>
        <w:rPr>
          <w:szCs w:val="24"/>
        </w:rPr>
        <w:t>.........</w:t>
      </w:r>
      <w:r w:rsidRPr="00233D28">
        <w:rPr>
          <w:szCs w:val="24"/>
        </w:rPr>
        <w:t>...</w:t>
      </w:r>
      <w:r w:rsidRPr="00233D28">
        <w:rPr>
          <w:b/>
          <w:szCs w:val="24"/>
        </w:rPr>
        <w:t>$</w:t>
      </w:r>
      <w:r>
        <w:rPr>
          <w:b/>
          <w:szCs w:val="24"/>
        </w:rPr>
        <w:t xml:space="preserve"> </w:t>
      </w:r>
      <w:r w:rsidRPr="00233D28">
        <w:rPr>
          <w:b/>
          <w:szCs w:val="24"/>
        </w:rPr>
        <w:t xml:space="preserve"> </w:t>
      </w:r>
      <w:r>
        <w:rPr>
          <w:b/>
          <w:szCs w:val="24"/>
        </w:rPr>
        <w:t>800.00</w:t>
      </w:r>
    </w:p>
    <w:p w:rsidR="00BA42EB" w:rsidRPr="00D94196" w:rsidRDefault="00BA42EB" w:rsidP="00BA42EB">
      <w:pPr>
        <w:tabs>
          <w:tab w:val="left" w:pos="1425"/>
        </w:tabs>
        <w:spacing w:after="0" w:line="240" w:lineRule="auto"/>
        <w:jc w:val="both"/>
        <w:rPr>
          <w:szCs w:val="24"/>
        </w:rPr>
      </w:pPr>
    </w:p>
    <w:p w:rsidR="00BA42EB" w:rsidRPr="00F973B0" w:rsidRDefault="00BA42EB"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D94196">
        <w:rPr>
          <w:b/>
        </w:rPr>
        <w:t>DOSCIENTOS</w:t>
      </w:r>
      <w:r>
        <w:t xml:space="preserve"> </w:t>
      </w:r>
      <w:r w:rsidRPr="00D94196">
        <w:rPr>
          <w:b/>
        </w:rPr>
        <w:t>00/100 DÓLARES DE</w:t>
      </w:r>
      <w:r w:rsidRPr="0034587C">
        <w:t xml:space="preserve"> </w:t>
      </w:r>
      <w:r w:rsidRPr="00D94196">
        <w:rPr>
          <w:b/>
        </w:rPr>
        <w:t>LOS ESTADOS UNIDOS DE AMÉRICA ($</w:t>
      </w:r>
      <w:r>
        <w:rPr>
          <w:b/>
        </w:rPr>
        <w:t>200.00</w:t>
      </w:r>
      <w:r w:rsidRPr="00D94196">
        <w:rPr>
          <w:b/>
        </w:rPr>
        <w:t>)</w:t>
      </w:r>
      <w:r w:rsidRPr="0034587C">
        <w:t xml:space="preserve"> </w:t>
      </w:r>
      <w:r>
        <w:t xml:space="preserve"> </w:t>
      </w:r>
      <w:r w:rsidRPr="0034587C">
        <w:t>a favor de</w:t>
      </w:r>
      <w:r>
        <w:t xml:space="preserve"> </w:t>
      </w:r>
      <w:r w:rsidRPr="00D94196">
        <w:rPr>
          <w:b/>
        </w:rPr>
        <w:t>Sr</w:t>
      </w:r>
      <w:r>
        <w:rPr>
          <w:b/>
        </w:rPr>
        <w:t>a</w:t>
      </w:r>
      <w:r w:rsidRPr="00D94196">
        <w:rPr>
          <w:b/>
        </w:rPr>
        <w:t>.</w:t>
      </w:r>
      <w:r>
        <w:rPr>
          <w:b/>
        </w:rPr>
        <w:t xml:space="preserve"> MILITZA DEL CARMEN RODRIGUEZ/ OFIMATICA R. </w:t>
      </w:r>
      <w:r w:rsidRPr="00D94196">
        <w:rPr>
          <w:b/>
        </w:rPr>
        <w:t xml:space="preserve">V/ </w:t>
      </w:r>
      <w:r>
        <w:t xml:space="preserve">Pago por compra de equipos informáticos, para uso en unidad de inventario y activo fijo, según orden  </w:t>
      </w:r>
      <w:r w:rsidRPr="0034587C">
        <w:t>No.</w:t>
      </w:r>
      <w:r>
        <w:t xml:space="preserve">-164465 </w:t>
      </w:r>
      <w:r w:rsidRPr="0034587C">
        <w:t>Aplicando dicho gasto a la línea</w:t>
      </w:r>
      <w:r>
        <w:t xml:space="preserve"> 0101 del código  61104, del presupuesto municipal vigente</w:t>
      </w:r>
    </w:p>
    <w:p w:rsidR="00BA42EB" w:rsidRDefault="00BA42EB" w:rsidP="00BA42EB">
      <w:pPr>
        <w:jc w:val="both"/>
        <w:rPr>
          <w:rFonts w:ascii="Calibri" w:hAnsi="Calibri" w:cs="Calibri"/>
          <w:lang w:eastAsia="es-SV"/>
        </w:rPr>
      </w:pPr>
    </w:p>
    <w:p w:rsidR="00BA42EB" w:rsidRPr="00F973B0" w:rsidRDefault="00BA42EB"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F973B0">
        <w:rPr>
          <w:b/>
        </w:rPr>
        <w:t>SESENTA Y NUEVE</w:t>
      </w:r>
      <w:r>
        <w:t xml:space="preserve"> </w:t>
      </w:r>
      <w:r>
        <w:rPr>
          <w:b/>
        </w:rPr>
        <w:t>9</w:t>
      </w:r>
      <w:r w:rsidRPr="00F973B0">
        <w:rPr>
          <w:b/>
        </w:rPr>
        <w:t>0/100 DÓLARES DE</w:t>
      </w:r>
      <w:r w:rsidRPr="0034587C">
        <w:t xml:space="preserve"> </w:t>
      </w:r>
      <w:r w:rsidRPr="00F973B0">
        <w:rPr>
          <w:b/>
        </w:rPr>
        <w:t>LOS ESTADOS UNIDOS DE AMÉRICA ($</w:t>
      </w:r>
      <w:r>
        <w:rPr>
          <w:b/>
        </w:rPr>
        <w:t>69.90</w:t>
      </w:r>
      <w:r w:rsidRPr="00F973B0">
        <w:rPr>
          <w:b/>
        </w:rPr>
        <w:t>)</w:t>
      </w:r>
      <w:r w:rsidRPr="0034587C">
        <w:t xml:space="preserve"> </w:t>
      </w:r>
      <w:r>
        <w:t xml:space="preserve"> </w:t>
      </w:r>
      <w:r w:rsidRPr="0034587C">
        <w:t>a favor de</w:t>
      </w:r>
      <w:r>
        <w:t xml:space="preserve"> </w:t>
      </w:r>
      <w:r>
        <w:rPr>
          <w:b/>
        </w:rPr>
        <w:t>COMPUTERMAX S.A. DE C.V.</w:t>
      </w:r>
      <w:r w:rsidRPr="00F973B0">
        <w:rPr>
          <w:b/>
        </w:rPr>
        <w:t xml:space="preserve">  V/ </w:t>
      </w:r>
      <w:r>
        <w:t xml:space="preserve">Pago por compra de equipos informáticos, para uso en unidad de diseño, según factura </w:t>
      </w:r>
      <w:r w:rsidRPr="0034587C">
        <w:t>No.</w:t>
      </w:r>
      <w:r>
        <w:t xml:space="preserve">-20 </w:t>
      </w:r>
      <w:r w:rsidRPr="0034587C">
        <w:t>Aplicando dicho gasto a la línea</w:t>
      </w:r>
      <w:r>
        <w:t xml:space="preserve"> 0101 del código  61104, del presupuesto municipal vigente</w:t>
      </w:r>
    </w:p>
    <w:p w:rsidR="00BA42EB" w:rsidRPr="00F973B0" w:rsidRDefault="00BA42EB" w:rsidP="00BA42EB">
      <w:pPr>
        <w:pStyle w:val="Prrafodelista"/>
        <w:rPr>
          <w:rFonts w:ascii="Calibri" w:hAnsi="Calibri" w:cs="Calibri"/>
          <w:sz w:val="22"/>
          <w:szCs w:val="22"/>
          <w:lang w:val="es-SV" w:eastAsia="es-SV"/>
        </w:rPr>
      </w:pPr>
    </w:p>
    <w:p w:rsidR="00BA42EB" w:rsidRPr="003A53F8" w:rsidRDefault="00BA42EB"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F973B0">
        <w:rPr>
          <w:b/>
        </w:rPr>
        <w:t>CUATROCIENTOS CINCUENTA Y CUATRO</w:t>
      </w:r>
      <w:r>
        <w:t xml:space="preserve"> </w:t>
      </w:r>
      <w:r>
        <w:rPr>
          <w:b/>
        </w:rPr>
        <w:t>22</w:t>
      </w:r>
      <w:r w:rsidRPr="004E76C0">
        <w:rPr>
          <w:b/>
        </w:rPr>
        <w:t>/100 DÓLARES DE</w:t>
      </w:r>
      <w:r w:rsidRPr="0034587C">
        <w:t xml:space="preserve"> </w:t>
      </w:r>
      <w:r w:rsidRPr="004E76C0">
        <w:rPr>
          <w:b/>
        </w:rPr>
        <w:t>LOS ESTADOS UNIDOS DE AMÉRICA ($</w:t>
      </w:r>
      <w:r>
        <w:rPr>
          <w:b/>
        </w:rPr>
        <w:t>454.22</w:t>
      </w:r>
      <w:r w:rsidRPr="004E76C0">
        <w:rPr>
          <w:b/>
        </w:rPr>
        <w:t>)</w:t>
      </w:r>
      <w:r w:rsidRPr="0034587C">
        <w:t xml:space="preserve"> </w:t>
      </w:r>
      <w:r>
        <w:t xml:space="preserve"> </w:t>
      </w:r>
      <w:r w:rsidRPr="0034587C">
        <w:t>a favor de</w:t>
      </w:r>
      <w:r>
        <w:t xml:space="preserve"> </w:t>
      </w:r>
      <w:r>
        <w:rPr>
          <w:b/>
        </w:rPr>
        <w:t>HOLCIM EL SALVADOR S.A. DE C.V.</w:t>
      </w:r>
      <w:r w:rsidRPr="004E76C0">
        <w:rPr>
          <w:b/>
        </w:rPr>
        <w:t xml:space="preserve">  V/ </w:t>
      </w:r>
      <w:r>
        <w:t xml:space="preserve">Pago por compra de 60 bolsas con </w:t>
      </w:r>
      <w:r>
        <w:lastRenderedPageBreak/>
        <w:t xml:space="preserve">cemento, para uso en contribución ADESCO Fe y Esperanza, según orden  </w:t>
      </w:r>
      <w:r w:rsidRPr="0034587C">
        <w:t>No.</w:t>
      </w:r>
      <w:r>
        <w:t xml:space="preserve">-164476 </w:t>
      </w:r>
      <w:r w:rsidRPr="0034587C">
        <w:t>Aplicando dicho gasto a la línea</w:t>
      </w:r>
      <w:r>
        <w:t xml:space="preserve"> 0101 del código  56304, del presupuesto municipal vigente</w:t>
      </w:r>
    </w:p>
    <w:p w:rsidR="00BA42EB" w:rsidRPr="00D41331" w:rsidRDefault="00BA42EB"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D41331">
        <w:rPr>
          <w:b/>
        </w:rPr>
        <w:t>NOVECIENTOS SESENTA</w:t>
      </w:r>
      <w:r>
        <w:t xml:space="preserve"> </w:t>
      </w:r>
      <w:r w:rsidRPr="004E76C0">
        <w:rPr>
          <w:b/>
        </w:rPr>
        <w:t>00/100 DÓLARES DE</w:t>
      </w:r>
      <w:r w:rsidRPr="0034587C">
        <w:t xml:space="preserve"> </w:t>
      </w:r>
      <w:r w:rsidRPr="004E76C0">
        <w:rPr>
          <w:b/>
        </w:rPr>
        <w:t>LOS ESTADOS UNIDOS DE AMÉRICA ($</w:t>
      </w:r>
      <w:r>
        <w:rPr>
          <w:b/>
        </w:rPr>
        <w:t>960.00</w:t>
      </w:r>
      <w:r w:rsidRPr="004E76C0">
        <w:rPr>
          <w:b/>
        </w:rPr>
        <w:t>)</w:t>
      </w:r>
      <w:r w:rsidRPr="0034587C">
        <w:t xml:space="preserve"> </w:t>
      </w:r>
      <w:r>
        <w:t xml:space="preserve"> </w:t>
      </w:r>
      <w:r w:rsidRPr="0034587C">
        <w:t>a favor de</w:t>
      </w:r>
      <w:r>
        <w:t xml:space="preserve"> </w:t>
      </w:r>
      <w:r>
        <w:rPr>
          <w:b/>
        </w:rPr>
        <w:t>INDELPIN S.A. DE C.V.</w:t>
      </w:r>
      <w:r w:rsidRPr="004E76C0">
        <w:rPr>
          <w:b/>
        </w:rPr>
        <w:t xml:space="preserve"> V/ </w:t>
      </w:r>
      <w:r>
        <w:t xml:space="preserve">Pago por mantenimientos y reparaciones de bienes muebles, para uso en planta trituradora, según factura  </w:t>
      </w:r>
      <w:r w:rsidRPr="0034587C">
        <w:t>No.</w:t>
      </w:r>
      <w:r>
        <w:t xml:space="preserve">-4506 </w:t>
      </w:r>
      <w:r w:rsidRPr="0034587C">
        <w:t>Aplicando dicho gasto a la línea</w:t>
      </w:r>
      <w:r>
        <w:t xml:space="preserve"> 0101 del código  54301, del presupuesto municipal vigente</w:t>
      </w:r>
    </w:p>
    <w:p w:rsidR="00BA42EB" w:rsidRPr="00D41331" w:rsidRDefault="00BA42EB" w:rsidP="00BA42EB">
      <w:pPr>
        <w:pStyle w:val="Prrafodelista"/>
        <w:rPr>
          <w:rFonts w:ascii="Calibri" w:hAnsi="Calibri" w:cs="Calibri"/>
          <w:sz w:val="22"/>
          <w:szCs w:val="22"/>
          <w:lang w:val="es-SV" w:eastAsia="es-SV"/>
        </w:rPr>
      </w:pP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5A6233" w:rsidRDefault="00BA42EB"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5A6233">
        <w:rPr>
          <w:b/>
        </w:rPr>
        <w:t>UN MIL NOVECIENTOS TREINTA Y OCHO</w:t>
      </w:r>
      <w:r>
        <w:t xml:space="preserve"> </w:t>
      </w:r>
      <w:r>
        <w:rPr>
          <w:b/>
        </w:rPr>
        <w:t>53</w:t>
      </w:r>
      <w:r w:rsidRPr="004E76C0">
        <w:rPr>
          <w:b/>
        </w:rPr>
        <w:t>/100 DÓLARES DE</w:t>
      </w:r>
      <w:r w:rsidRPr="0034587C">
        <w:t xml:space="preserve"> </w:t>
      </w:r>
      <w:r w:rsidRPr="004E76C0">
        <w:rPr>
          <w:b/>
        </w:rPr>
        <w:t>LOS ESTADOS UNIDOS DE AMÉRICA ($</w:t>
      </w:r>
      <w:r>
        <w:rPr>
          <w:b/>
        </w:rPr>
        <w:t>1,938.53</w:t>
      </w:r>
      <w:r w:rsidRPr="004E76C0">
        <w:rPr>
          <w:b/>
        </w:rPr>
        <w:t>)</w:t>
      </w:r>
      <w:r w:rsidRPr="0034587C">
        <w:t xml:space="preserve"> </w:t>
      </w:r>
      <w:r>
        <w:t xml:space="preserve"> </w:t>
      </w:r>
      <w:r w:rsidRPr="0034587C">
        <w:t>a favor de</w:t>
      </w:r>
      <w:r>
        <w:t xml:space="preserve"> </w:t>
      </w:r>
      <w:r>
        <w:rPr>
          <w:b/>
        </w:rPr>
        <w:t>CORPORACION CEFA S.A. DE C.V.</w:t>
      </w:r>
      <w:r w:rsidRPr="004E76C0">
        <w:rPr>
          <w:b/>
        </w:rPr>
        <w:t xml:space="preserve">  V/ </w:t>
      </w:r>
      <w:r>
        <w:t xml:space="preserve">Pago por compra de productos farmacéuticos y medicinales, para uso en clínica municipal de Tahuilapa, según factura  </w:t>
      </w:r>
      <w:r w:rsidRPr="0034587C">
        <w:t>No.</w:t>
      </w:r>
      <w:r>
        <w:t xml:space="preserve">-34652-34641 </w:t>
      </w:r>
      <w:r w:rsidRPr="0034587C">
        <w:t>Aplicando dicho gasto a la línea</w:t>
      </w:r>
      <w:r>
        <w:t xml:space="preserve"> 0101 del código  54108,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5A6233" w:rsidRDefault="00BA42EB" w:rsidP="00292A72">
      <w:pPr>
        <w:pStyle w:val="Prrafodelista"/>
        <w:numPr>
          <w:ilvl w:val="0"/>
          <w:numId w:val="68"/>
        </w:numPr>
        <w:jc w:val="both"/>
        <w:rPr>
          <w:rFonts w:ascii="Calibri" w:hAnsi="Calibri" w:cs="Calibri"/>
          <w:sz w:val="22"/>
          <w:szCs w:val="22"/>
          <w:lang w:val="es-SV" w:eastAsia="es-SV"/>
        </w:rPr>
      </w:pPr>
      <w:r w:rsidRPr="0034587C">
        <w:t>EROGAR la cantidad de</w:t>
      </w:r>
      <w:r>
        <w:t xml:space="preserve"> </w:t>
      </w:r>
      <w:r w:rsidRPr="005A6233">
        <w:rPr>
          <w:b/>
        </w:rPr>
        <w:t>UN MIL CIENTO SETENTA</w:t>
      </w:r>
      <w:r>
        <w:t xml:space="preserve"> </w:t>
      </w:r>
      <w:r w:rsidRPr="004E76C0">
        <w:rPr>
          <w:b/>
        </w:rPr>
        <w:t>00/100 DÓLARES DE</w:t>
      </w:r>
      <w:r w:rsidRPr="0034587C">
        <w:t xml:space="preserve"> </w:t>
      </w:r>
      <w:r w:rsidRPr="004E76C0">
        <w:rPr>
          <w:b/>
        </w:rPr>
        <w:t>LOS ESTADOS UNIDOS DE AMÉRICA ($</w:t>
      </w:r>
      <w:r>
        <w:rPr>
          <w:b/>
        </w:rPr>
        <w:t>1,170.00</w:t>
      </w:r>
      <w:r w:rsidRPr="004E76C0">
        <w:rPr>
          <w:b/>
        </w:rPr>
        <w:t>)</w:t>
      </w:r>
      <w:r w:rsidRPr="0034587C">
        <w:t xml:space="preserve"> </w:t>
      </w:r>
      <w:r>
        <w:t xml:space="preserve"> </w:t>
      </w:r>
      <w:r w:rsidRPr="0034587C">
        <w:t>a favor de</w:t>
      </w:r>
      <w:r>
        <w:t xml:space="preserve"> </w:t>
      </w:r>
      <w:r>
        <w:rPr>
          <w:b/>
        </w:rPr>
        <w:t>PROVEEDORES HIDRAULICOS S.A. DE C.V.</w:t>
      </w:r>
      <w:r w:rsidRPr="004E76C0">
        <w:rPr>
          <w:b/>
        </w:rPr>
        <w:t xml:space="preserve"> V/ </w:t>
      </w:r>
      <w:r>
        <w:t xml:space="preserve">Pago por compra de herramientas, repuestos y accesorios, para uso en excavadora hidráulica, según factura  </w:t>
      </w:r>
      <w:r w:rsidRPr="0034587C">
        <w:t>No.</w:t>
      </w:r>
      <w:r>
        <w:t xml:space="preserve">-4177 </w:t>
      </w:r>
      <w:r w:rsidRPr="0034587C">
        <w:t>Aplicando dicho gasto a la línea</w:t>
      </w:r>
      <w:r>
        <w:t xml:space="preserve"> 0101 del código  54118, del presupuesto municipal vigente</w:t>
      </w:r>
    </w:p>
    <w:p w:rsidR="00BA42EB" w:rsidRPr="005A6233" w:rsidRDefault="00BA42EB" w:rsidP="00BA42EB">
      <w:pPr>
        <w:pStyle w:val="Prrafodelista"/>
        <w:rPr>
          <w:rFonts w:ascii="Calibri" w:hAnsi="Calibri" w:cs="Calibri"/>
          <w:sz w:val="22"/>
          <w:szCs w:val="22"/>
          <w:lang w:val="es-SV" w:eastAsia="es-SV"/>
        </w:rPr>
      </w:pPr>
    </w:p>
    <w:p w:rsidR="00BA42EB" w:rsidRPr="0034587C" w:rsidRDefault="00BA42EB" w:rsidP="00292A72">
      <w:pPr>
        <w:pStyle w:val="Prrafodelista"/>
        <w:numPr>
          <w:ilvl w:val="0"/>
          <w:numId w:val="68"/>
        </w:numPr>
        <w:tabs>
          <w:tab w:val="left" w:pos="709"/>
          <w:tab w:val="left" w:pos="7797"/>
        </w:tabs>
        <w:jc w:val="both"/>
      </w:pPr>
      <w:r w:rsidRPr="0034587C">
        <w:t>EROGAR la cantidad de</w:t>
      </w:r>
      <w:r>
        <w:t xml:space="preserve"> </w:t>
      </w:r>
      <w:r w:rsidRPr="005162AC">
        <w:rPr>
          <w:b/>
        </w:rPr>
        <w:t>NUEVE MIL CUATROCIENTOS SETENTA Y UNO 11/100 DÓLARES DE</w:t>
      </w:r>
      <w:r w:rsidRPr="0034587C">
        <w:t xml:space="preserve"> </w:t>
      </w:r>
      <w:r w:rsidRPr="005162AC">
        <w:rPr>
          <w:b/>
        </w:rPr>
        <w:t>LOS ESTADOS UNIDOS DE AMÉRICA ($</w:t>
      </w:r>
      <w:r>
        <w:rPr>
          <w:b/>
        </w:rPr>
        <w:t>9,471.11</w:t>
      </w:r>
      <w:r w:rsidRPr="005162AC">
        <w:rPr>
          <w:b/>
        </w:rPr>
        <w:t>)</w:t>
      </w:r>
      <w:r w:rsidRPr="0034587C">
        <w:t xml:space="preserve"> a favor de</w:t>
      </w:r>
      <w:r>
        <w:t xml:space="preserve"> </w:t>
      </w:r>
      <w:r w:rsidRPr="005162AC">
        <w:rPr>
          <w:b/>
        </w:rPr>
        <w:t>DISTRIBUIDORA CUMMINS CENTROAMERICA EL SALVADOR S. DE R.L</w:t>
      </w:r>
      <w:r>
        <w:t xml:space="preserve">. </w:t>
      </w:r>
      <w:r w:rsidRPr="005162AC">
        <w:rPr>
          <w:b/>
        </w:rPr>
        <w:t xml:space="preserve">V/ </w:t>
      </w:r>
      <w:r>
        <w:t xml:space="preserve">Pago </w:t>
      </w:r>
      <w:r w:rsidRPr="0034587C">
        <w:t>por compra de</w:t>
      </w:r>
      <w:r>
        <w:t xml:space="preserve"> herramientas, repuestos y accesorios,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5162AC" w:rsidRDefault="00BA42EB" w:rsidP="00BA42EB">
      <w:pPr>
        <w:tabs>
          <w:tab w:val="left" w:pos="922"/>
          <w:tab w:val="left" w:pos="7797"/>
        </w:tabs>
        <w:spacing w:after="0" w:line="240" w:lineRule="auto"/>
        <w:ind w:left="1080"/>
        <w:jc w:val="both"/>
        <w:rPr>
          <w:b/>
          <w:szCs w:val="24"/>
          <w:u w:val="single"/>
        </w:rPr>
      </w:pPr>
      <w:r w:rsidRPr="005162AC">
        <w:rPr>
          <w:b/>
          <w:szCs w:val="24"/>
          <w:u w:val="single"/>
        </w:rPr>
        <w:t>LINEA 0101</w:t>
      </w:r>
    </w:p>
    <w:p w:rsidR="00BA42EB" w:rsidRPr="005162AC" w:rsidRDefault="00BA42EB" w:rsidP="00BA42EB">
      <w:pPr>
        <w:tabs>
          <w:tab w:val="left" w:pos="922"/>
          <w:tab w:val="left" w:pos="7797"/>
        </w:tabs>
        <w:spacing w:after="0" w:line="240" w:lineRule="auto"/>
        <w:jc w:val="both"/>
        <w:rPr>
          <w:szCs w:val="24"/>
        </w:rPr>
      </w:pPr>
      <w:r w:rsidRPr="005162AC">
        <w:rPr>
          <w:szCs w:val="24"/>
        </w:rPr>
        <w:t xml:space="preserve">                 Facturas Nos.-</w:t>
      </w:r>
      <w:r>
        <w:rPr>
          <w:szCs w:val="24"/>
        </w:rPr>
        <w:t>003772-003771-003866-003773</w:t>
      </w:r>
      <w:r w:rsidRPr="005162AC">
        <w:rPr>
          <w:szCs w:val="24"/>
        </w:rPr>
        <w:t xml:space="preserve"> </w:t>
      </w:r>
    </w:p>
    <w:p w:rsidR="00BA42EB" w:rsidRPr="005162AC" w:rsidRDefault="00BA42EB" w:rsidP="00BA42EB">
      <w:pPr>
        <w:tabs>
          <w:tab w:val="left" w:pos="1425"/>
        </w:tabs>
        <w:spacing w:after="0" w:line="240" w:lineRule="auto"/>
        <w:jc w:val="both"/>
        <w:rPr>
          <w:szCs w:val="24"/>
        </w:rPr>
      </w:pPr>
      <w:r w:rsidRPr="005162AC">
        <w:rPr>
          <w:b/>
          <w:szCs w:val="24"/>
        </w:rPr>
        <w:t xml:space="preserve">                 </w:t>
      </w:r>
      <w:r w:rsidRPr="005162AC">
        <w:rPr>
          <w:szCs w:val="24"/>
        </w:rPr>
        <w:t>Códigos Nos.-</w:t>
      </w:r>
      <w:r>
        <w:rPr>
          <w:szCs w:val="24"/>
        </w:rPr>
        <w:t>54118</w:t>
      </w:r>
      <w:r w:rsidRPr="005162AC">
        <w:rPr>
          <w:szCs w:val="24"/>
        </w:rPr>
        <w:t xml:space="preserve">………….……………………............................ $ </w:t>
      </w:r>
      <w:r>
        <w:rPr>
          <w:szCs w:val="24"/>
        </w:rPr>
        <w:t>6,405.47</w:t>
      </w:r>
      <w:r w:rsidRPr="005162AC">
        <w:rPr>
          <w:szCs w:val="24"/>
        </w:rPr>
        <w:t xml:space="preserve">     </w:t>
      </w:r>
    </w:p>
    <w:p w:rsidR="00BA42EB" w:rsidRPr="005162AC" w:rsidRDefault="00BA42EB" w:rsidP="00BA42EB">
      <w:pPr>
        <w:tabs>
          <w:tab w:val="left" w:pos="1425"/>
        </w:tabs>
        <w:spacing w:after="0" w:line="240" w:lineRule="auto"/>
        <w:jc w:val="both"/>
        <w:rPr>
          <w:szCs w:val="24"/>
        </w:rPr>
      </w:pPr>
      <w:r w:rsidRPr="005162AC">
        <w:rPr>
          <w:szCs w:val="24"/>
        </w:rPr>
        <w:t xml:space="preserve">                 Códigos Nos.-</w:t>
      </w:r>
      <w:r>
        <w:rPr>
          <w:szCs w:val="24"/>
        </w:rPr>
        <w:t>61108</w:t>
      </w:r>
      <w:r w:rsidRPr="005162AC">
        <w:rPr>
          <w:szCs w:val="24"/>
        </w:rPr>
        <w:t xml:space="preserve">………….……………………............................ $ </w:t>
      </w:r>
      <w:r>
        <w:rPr>
          <w:szCs w:val="24"/>
        </w:rPr>
        <w:t xml:space="preserve">3,065.64   </w:t>
      </w:r>
    </w:p>
    <w:p w:rsidR="00BA42EB" w:rsidRDefault="00BA42EB" w:rsidP="00BA42EB">
      <w:pPr>
        <w:tabs>
          <w:tab w:val="left" w:pos="1425"/>
        </w:tabs>
        <w:spacing w:after="0" w:line="240" w:lineRule="auto"/>
        <w:jc w:val="both"/>
        <w:rPr>
          <w:b/>
          <w:szCs w:val="24"/>
        </w:rPr>
      </w:pPr>
      <w:r w:rsidRPr="005162AC">
        <w:rPr>
          <w:b/>
          <w:szCs w:val="24"/>
        </w:rPr>
        <w:t xml:space="preserve">                 </w:t>
      </w:r>
      <w:r w:rsidRPr="005162AC">
        <w:rPr>
          <w:szCs w:val="24"/>
        </w:rPr>
        <w:t>Total………………………..……………………......…….........</w:t>
      </w:r>
      <w:r>
        <w:rPr>
          <w:szCs w:val="24"/>
        </w:rPr>
        <w:t>..........</w:t>
      </w:r>
      <w:r w:rsidRPr="005162AC">
        <w:rPr>
          <w:b/>
          <w:szCs w:val="24"/>
        </w:rPr>
        <w:t xml:space="preserve">$ </w:t>
      </w:r>
      <w:r>
        <w:rPr>
          <w:b/>
          <w:szCs w:val="24"/>
        </w:rPr>
        <w:t>9,471.11</w:t>
      </w:r>
    </w:p>
    <w:p w:rsidR="00BA42EB" w:rsidRPr="005162AC" w:rsidRDefault="00BA42EB" w:rsidP="00BA42EB">
      <w:pPr>
        <w:tabs>
          <w:tab w:val="left" w:pos="1425"/>
        </w:tabs>
        <w:spacing w:after="0" w:line="240" w:lineRule="auto"/>
        <w:jc w:val="both"/>
        <w:rPr>
          <w:szCs w:val="24"/>
        </w:rPr>
      </w:pPr>
    </w:p>
    <w:p w:rsidR="00BA42EB" w:rsidRPr="006805DB" w:rsidRDefault="00BA42EB" w:rsidP="00BA42EB">
      <w:pPr>
        <w:tabs>
          <w:tab w:val="left" w:pos="709"/>
          <w:tab w:val="left" w:pos="7797"/>
        </w:tabs>
        <w:spacing w:after="200" w:line="240" w:lineRule="auto"/>
        <w:contextualSpacing/>
        <w:jc w:val="both"/>
        <w:rPr>
          <w:rFonts w:eastAsia="Times New Roman"/>
          <w:szCs w:val="24"/>
          <w:lang w:val="es-MX" w:eastAsia="es-ES"/>
        </w:rPr>
      </w:pPr>
      <w:r w:rsidRPr="006D08BB">
        <w:rPr>
          <w:rFonts w:eastAsia="Times New Roman"/>
          <w:szCs w:val="24"/>
          <w:lang w:val="es-MX"/>
        </w:rPr>
        <w:t>A</w:t>
      </w:r>
      <w:r w:rsidRPr="006D08BB">
        <w:rPr>
          <w:rFonts w:eastAsia="Times New Roman"/>
          <w:szCs w:val="24"/>
          <w:lang w:val="es-MX" w:eastAsia="es-ES"/>
        </w:rPr>
        <w:t xml:space="preserve">utorizando a Tesorería a efectuar los pagos correspondientes FONDOS PROPIOS. </w:t>
      </w:r>
      <w:r w:rsidRPr="006D08BB">
        <w:rPr>
          <w:rFonts w:eastAsia="Times New Roman"/>
          <w:szCs w:val="24"/>
          <w:lang w:val="es-MX" w:eastAsia="es-SV"/>
        </w:rPr>
        <w:t xml:space="preserve">N° </w:t>
      </w:r>
      <w:r w:rsidRPr="006D08BB">
        <w:rPr>
          <w:rFonts w:eastAsia="Times New Roman"/>
          <w:szCs w:val="24"/>
          <w:lang w:val="es-MX" w:eastAsia="es-ES"/>
        </w:rPr>
        <w:t>00500003666</w:t>
      </w:r>
    </w:p>
    <w:p w:rsidR="00BA42EB" w:rsidRDefault="00BA42EB" w:rsidP="00BA42EB">
      <w:pPr>
        <w:spacing w:after="0" w:line="240" w:lineRule="auto"/>
        <w:jc w:val="both"/>
        <w:rPr>
          <w:b/>
          <w:szCs w:val="24"/>
        </w:rPr>
      </w:pPr>
    </w:p>
    <w:p w:rsidR="00BA42EB" w:rsidRDefault="00BA42EB" w:rsidP="00BA42EB">
      <w:pPr>
        <w:spacing w:after="0" w:line="240" w:lineRule="auto"/>
        <w:jc w:val="both"/>
        <w:rPr>
          <w:b/>
          <w:szCs w:val="24"/>
        </w:rPr>
      </w:pPr>
    </w:p>
    <w:p w:rsidR="00BA42EB" w:rsidRPr="002D1ACD" w:rsidRDefault="00BA42EB" w:rsidP="00BA42EB">
      <w:pPr>
        <w:spacing w:after="0" w:line="240" w:lineRule="auto"/>
        <w:jc w:val="both"/>
        <w:rPr>
          <w:rFonts w:eastAsia="Times New Roman"/>
          <w:b/>
          <w:szCs w:val="24"/>
          <w:u w:val="single"/>
          <w:lang w:eastAsia="es-ES"/>
        </w:rPr>
      </w:pPr>
      <w:r>
        <w:rPr>
          <w:rFonts w:eastAsia="Times New Roman"/>
          <w:b/>
          <w:szCs w:val="24"/>
          <w:u w:val="single"/>
          <w:lang w:eastAsia="es-ES"/>
        </w:rPr>
        <w:t>ACUERDO NÚMERO TRECE</w:t>
      </w:r>
      <w:r w:rsidRPr="002D1ACD">
        <w:rPr>
          <w:rFonts w:eastAsia="Times New Roman"/>
          <w:b/>
          <w:szCs w:val="24"/>
          <w:u w:val="single"/>
          <w:lang w:eastAsia="es-ES"/>
        </w:rPr>
        <w:t xml:space="preserve">: </w:t>
      </w:r>
    </w:p>
    <w:p w:rsidR="00BA42EB" w:rsidRPr="002D1ACD" w:rsidRDefault="00BA42EB" w:rsidP="00BA42EB">
      <w:pPr>
        <w:spacing w:after="0" w:line="240" w:lineRule="auto"/>
        <w:jc w:val="both"/>
        <w:rPr>
          <w:rFonts w:eastAsia="Times New Roman"/>
          <w:szCs w:val="24"/>
          <w:lang w:eastAsia="es-ES"/>
        </w:rPr>
      </w:pPr>
      <w:r w:rsidRPr="002D1ACD">
        <w:rPr>
          <w:rFonts w:eastAsia="Times New Roman"/>
          <w:szCs w:val="24"/>
          <w:lang w:eastAsia="es-ES"/>
        </w:rPr>
        <w:t xml:space="preserve">El Concejo Municipal de Metapán, en uso de las facultades legales que el Código municipal les confiere: ACUERDA: Erogar las cantidades siguientes: </w:t>
      </w:r>
    </w:p>
    <w:p w:rsidR="00BA42EB" w:rsidRPr="002D1ACD" w:rsidRDefault="00BA42EB" w:rsidP="00BA42EB">
      <w:pPr>
        <w:spacing w:after="0" w:line="240" w:lineRule="auto"/>
        <w:jc w:val="both"/>
        <w:rPr>
          <w:rFonts w:eastAsia="Times New Roman"/>
          <w:b/>
          <w:szCs w:val="24"/>
          <w:u w:val="single"/>
          <w:lang w:eastAsia="es-ES"/>
        </w:rPr>
      </w:pPr>
    </w:p>
    <w:p w:rsidR="00BA42EB" w:rsidRPr="002D1ACD" w:rsidRDefault="00BA42EB" w:rsidP="00BA42EB">
      <w:pPr>
        <w:spacing w:after="0" w:line="240" w:lineRule="auto"/>
        <w:jc w:val="both"/>
        <w:rPr>
          <w:rFonts w:eastAsia="Times New Roman"/>
          <w:b/>
          <w:szCs w:val="24"/>
          <w:u w:val="single"/>
          <w:lang w:eastAsia="es-ES"/>
        </w:rPr>
      </w:pPr>
      <w:r w:rsidRPr="002D1ACD">
        <w:rPr>
          <w:rFonts w:eastAsia="Times New Roman"/>
          <w:b/>
          <w:szCs w:val="24"/>
          <w:u w:val="single"/>
          <w:lang w:eastAsia="es-ES"/>
        </w:rPr>
        <w:t>LINEA 0101  ADMINISTRACIÓN SUPERIOR</w:t>
      </w:r>
    </w:p>
    <w:p w:rsidR="00BA42EB" w:rsidRPr="002D1ACD" w:rsidRDefault="00BA42EB" w:rsidP="00BA42EB">
      <w:pPr>
        <w:spacing w:after="0" w:line="240" w:lineRule="auto"/>
        <w:jc w:val="both"/>
        <w:rPr>
          <w:rFonts w:eastAsia="Times New Roman"/>
          <w:szCs w:val="24"/>
          <w:lang w:eastAsia="es-ES"/>
        </w:rPr>
      </w:pPr>
    </w:p>
    <w:p w:rsidR="00BA42EB" w:rsidRPr="002D1ACD" w:rsidRDefault="00BA42EB" w:rsidP="00292A72">
      <w:pPr>
        <w:numPr>
          <w:ilvl w:val="0"/>
          <w:numId w:val="38"/>
        </w:numPr>
        <w:spacing w:after="0" w:line="240" w:lineRule="auto"/>
        <w:contextualSpacing/>
        <w:jc w:val="both"/>
        <w:rPr>
          <w:rFonts w:eastAsia="Times New Roman"/>
          <w:szCs w:val="24"/>
          <w:lang w:val="es-ES" w:eastAsia="es-ES"/>
        </w:rPr>
      </w:pPr>
      <w:r w:rsidRPr="002D1ACD">
        <w:rPr>
          <w:rFonts w:eastAsia="Times New Roman"/>
          <w:szCs w:val="24"/>
          <w:lang w:val="es-ES" w:eastAsia="es-ES"/>
        </w:rPr>
        <w:t>54110</w:t>
      </w:r>
      <w:r w:rsidRPr="002D1ACD">
        <w:rPr>
          <w:rFonts w:eastAsia="Times New Roman"/>
          <w:szCs w:val="24"/>
          <w:lang w:val="es-ES" w:eastAsia="es-ES"/>
        </w:rPr>
        <w:tab/>
        <w:t xml:space="preserve"> </w:t>
      </w:r>
      <w:r w:rsidRPr="002D1ACD">
        <w:rPr>
          <w:rFonts w:eastAsia="Calibri"/>
          <w:b/>
          <w:szCs w:val="24"/>
        </w:rPr>
        <w:t>GASOLINERA METAPÁN</w:t>
      </w:r>
      <w:r w:rsidRPr="002D1ACD">
        <w:rPr>
          <w:rFonts w:eastAsia="Calibri"/>
          <w:szCs w:val="24"/>
        </w:rPr>
        <w:t xml:space="preserve"> “</w:t>
      </w:r>
      <w:r w:rsidRPr="002D1ACD">
        <w:rPr>
          <w:rFonts w:eastAsia="Calibri"/>
          <w:b/>
          <w:szCs w:val="24"/>
        </w:rPr>
        <w:t>JOSÉ ADÁN SALAZAR”</w:t>
      </w:r>
      <w:r w:rsidRPr="002D1ACD">
        <w:rPr>
          <w:rFonts w:eastAsia="Calibri"/>
          <w:szCs w:val="24"/>
        </w:rPr>
        <w:t xml:space="preserve"> </w:t>
      </w:r>
      <w:r w:rsidRPr="002D1ACD">
        <w:rPr>
          <w:rFonts w:eastAsia="Times New Roman"/>
          <w:szCs w:val="24"/>
          <w:lang w:val="es-ES" w:eastAsia="es-ES"/>
        </w:rPr>
        <w:t xml:space="preserve"> V/ Pago  Por  la  compra  de combustible duran</w:t>
      </w:r>
      <w:r>
        <w:rPr>
          <w:rFonts w:eastAsia="Times New Roman"/>
          <w:szCs w:val="24"/>
          <w:lang w:val="es-ES" w:eastAsia="es-ES"/>
        </w:rPr>
        <w:t>te el periodo comprendido del 1 al 15 de Agosto</w:t>
      </w:r>
      <w:r w:rsidRPr="002D1ACD">
        <w:rPr>
          <w:rFonts w:eastAsia="Times New Roman"/>
          <w:szCs w:val="24"/>
          <w:lang w:val="es-ES" w:eastAsia="es-ES"/>
        </w:rPr>
        <w:t xml:space="preserve"> del 2019.- Para equipos propiedad de esta Alcaldía. Según facturas números:</w:t>
      </w:r>
    </w:p>
    <w:p w:rsidR="00BA42EB" w:rsidRPr="002D1ACD" w:rsidRDefault="00BA42EB" w:rsidP="00BA42EB">
      <w:pPr>
        <w:tabs>
          <w:tab w:val="left" w:pos="5408"/>
        </w:tabs>
        <w:spacing w:after="0" w:line="240" w:lineRule="auto"/>
        <w:jc w:val="both"/>
        <w:rPr>
          <w:rFonts w:eastAsia="Times New Roman"/>
          <w:b/>
          <w:szCs w:val="24"/>
          <w:u w:val="single"/>
          <w:lang w:eastAsia="es-ES"/>
        </w:rPr>
      </w:pPr>
    </w:p>
    <w:p w:rsidR="00BA42EB" w:rsidRDefault="00BA42EB" w:rsidP="00BA42EB">
      <w:pPr>
        <w:tabs>
          <w:tab w:val="left" w:pos="5408"/>
        </w:tabs>
        <w:spacing w:after="0" w:line="240" w:lineRule="auto"/>
        <w:jc w:val="both"/>
        <w:rPr>
          <w:rFonts w:eastAsia="Times New Roman"/>
          <w:b/>
          <w:szCs w:val="24"/>
          <w:lang w:eastAsia="es-ES"/>
        </w:rPr>
      </w:pPr>
      <w:r w:rsidRPr="002D1ACD">
        <w:rPr>
          <w:rFonts w:eastAsia="Times New Roman"/>
          <w:b/>
          <w:szCs w:val="24"/>
          <w:lang w:eastAsia="es-ES"/>
        </w:rPr>
        <w:t xml:space="preserve">Facturas N° </w:t>
      </w:r>
      <w:r>
        <w:rPr>
          <w:rFonts w:eastAsia="Times New Roman"/>
          <w:b/>
          <w:szCs w:val="24"/>
          <w:lang w:eastAsia="es-ES"/>
        </w:rPr>
        <w:t>9353-9431-9866-9514-9660-9806-9887-9968-10059-10186-10267</w:t>
      </w:r>
    </w:p>
    <w:p w:rsidR="00BA42EB" w:rsidRPr="002D1ACD" w:rsidRDefault="00BA42EB" w:rsidP="00BA42EB">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10347-10415</w:t>
      </w:r>
    </w:p>
    <w:p w:rsidR="00BA42EB" w:rsidRPr="002D1ACD" w:rsidRDefault="00BA42EB" w:rsidP="00BA42EB">
      <w:pPr>
        <w:tabs>
          <w:tab w:val="left" w:pos="5408"/>
        </w:tabs>
        <w:spacing w:after="0" w:line="240" w:lineRule="auto"/>
        <w:jc w:val="both"/>
        <w:rPr>
          <w:rFonts w:eastAsia="Times New Roman"/>
          <w:b/>
          <w:szCs w:val="24"/>
          <w:lang w:eastAsia="es-ES"/>
        </w:rPr>
      </w:pPr>
    </w:p>
    <w:p w:rsidR="00BA42EB" w:rsidRPr="002D1ACD" w:rsidRDefault="00BA42EB" w:rsidP="00BA42EB">
      <w:pPr>
        <w:spacing w:after="0" w:line="240" w:lineRule="auto"/>
        <w:contextualSpacing/>
        <w:jc w:val="both"/>
        <w:rPr>
          <w:rFonts w:eastAsia="Times New Roman"/>
          <w:b/>
          <w:szCs w:val="24"/>
          <w:lang w:eastAsia="es-ES"/>
        </w:rPr>
      </w:pPr>
    </w:p>
    <w:p w:rsidR="00BA42EB" w:rsidRPr="002D1ACD" w:rsidRDefault="00BA42EB" w:rsidP="00BA42EB">
      <w:pPr>
        <w:tabs>
          <w:tab w:val="left" w:pos="709"/>
          <w:tab w:val="left" w:pos="7797"/>
        </w:tabs>
        <w:spacing w:line="240" w:lineRule="auto"/>
        <w:jc w:val="both"/>
        <w:rPr>
          <w:rFonts w:eastAsia="Times New Roman"/>
          <w:b/>
          <w:sz w:val="36"/>
          <w:szCs w:val="36"/>
          <w:lang w:eastAsia="es-ES"/>
        </w:rPr>
      </w:pPr>
      <w:r w:rsidRPr="002D1ACD">
        <w:rPr>
          <w:rFonts w:eastAsia="Times New Roman"/>
          <w:b/>
          <w:sz w:val="36"/>
          <w:szCs w:val="36"/>
          <w:lang w:eastAsia="es-ES"/>
        </w:rPr>
        <w:t>TO</w:t>
      </w:r>
      <w:r>
        <w:rPr>
          <w:rFonts w:eastAsia="Times New Roman"/>
          <w:b/>
          <w:sz w:val="36"/>
          <w:szCs w:val="36"/>
          <w:lang w:eastAsia="es-ES"/>
        </w:rPr>
        <w:t>TAL GENERAL…………………………$ 29,784.47</w:t>
      </w:r>
    </w:p>
    <w:p w:rsidR="00BA42EB" w:rsidRDefault="00BA42EB" w:rsidP="00BA42EB">
      <w:pPr>
        <w:tabs>
          <w:tab w:val="left" w:pos="2137"/>
        </w:tabs>
        <w:spacing w:after="0" w:line="240" w:lineRule="auto"/>
        <w:jc w:val="both"/>
        <w:rPr>
          <w:szCs w:val="24"/>
        </w:rPr>
      </w:pPr>
    </w:p>
    <w:p w:rsidR="00BA42EB" w:rsidRDefault="00BA42EB" w:rsidP="00BA42EB">
      <w:pPr>
        <w:tabs>
          <w:tab w:val="left" w:pos="709"/>
          <w:tab w:val="left" w:pos="7797"/>
        </w:tabs>
        <w:spacing w:after="0" w:line="240" w:lineRule="auto"/>
        <w:jc w:val="both"/>
        <w:rPr>
          <w:rFonts w:eastAsia="Calibri"/>
          <w:b/>
          <w:szCs w:val="24"/>
          <w:u w:val="single"/>
        </w:rPr>
      </w:pPr>
      <w:r>
        <w:rPr>
          <w:rFonts w:eastAsia="Calibri"/>
          <w:b/>
          <w:szCs w:val="24"/>
          <w:u w:val="single"/>
        </w:rPr>
        <w:t>ACUERDO NÚMERO CATORCE:</w:t>
      </w:r>
    </w:p>
    <w:p w:rsidR="00BA42EB" w:rsidRPr="00753AE3" w:rsidRDefault="00BA42EB" w:rsidP="00BA42EB">
      <w:pPr>
        <w:tabs>
          <w:tab w:val="left" w:pos="709"/>
          <w:tab w:val="left" w:pos="7797"/>
        </w:tabs>
        <w:spacing w:after="0" w:line="240" w:lineRule="auto"/>
        <w:jc w:val="both"/>
        <w:rPr>
          <w:rFonts w:eastAsia="Calibri"/>
          <w:b/>
          <w:szCs w:val="24"/>
          <w:u w:val="single"/>
        </w:rPr>
      </w:pPr>
    </w:p>
    <w:p w:rsidR="00BA42EB" w:rsidRPr="00753AE3" w:rsidRDefault="00BA42EB" w:rsidP="00BA42EB">
      <w:pPr>
        <w:tabs>
          <w:tab w:val="left" w:pos="709"/>
          <w:tab w:val="left" w:pos="7797"/>
        </w:tabs>
        <w:spacing w:after="0" w:line="240" w:lineRule="auto"/>
        <w:jc w:val="both"/>
        <w:rPr>
          <w:rFonts w:eastAsia="Calibri"/>
          <w:szCs w:val="24"/>
        </w:rPr>
      </w:pPr>
      <w:r w:rsidRPr="00753AE3">
        <w:rPr>
          <w:rFonts w:eastAsia="Calibri"/>
          <w:szCs w:val="24"/>
        </w:rPr>
        <w:t>El Concejo Municipal CONSIDERANDO:</w:t>
      </w:r>
    </w:p>
    <w:p w:rsidR="00BA42EB" w:rsidRPr="00753AE3" w:rsidRDefault="00BA42EB" w:rsidP="00292A72">
      <w:pPr>
        <w:numPr>
          <w:ilvl w:val="0"/>
          <w:numId w:val="69"/>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 xml:space="preserve">Que según acuerdo número uno del acta número quince de fecha once de abril del 2019, se adjudicó a la empresa </w:t>
      </w:r>
      <w:r w:rsidRPr="00753AE3">
        <w:rPr>
          <w:rFonts w:eastAsia="Times New Roman"/>
          <w:szCs w:val="24"/>
          <w:lang w:eastAsia="es-ES"/>
        </w:rPr>
        <w:t xml:space="preserve">TRANSPORTES PESADOS, S.A. DE C.V. la Licitación Pública 02/2019 denominada “SUMINISTRO DE LUBRICANTES”, </w:t>
      </w:r>
    </w:p>
    <w:p w:rsidR="00BA42EB" w:rsidRPr="00753AE3" w:rsidRDefault="00BA42EB" w:rsidP="00292A72">
      <w:pPr>
        <w:numPr>
          <w:ilvl w:val="0"/>
          <w:numId w:val="69"/>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BA42EB" w:rsidRPr="00753AE3" w:rsidRDefault="00BA42EB" w:rsidP="00BA42EB">
      <w:pPr>
        <w:tabs>
          <w:tab w:val="left" w:pos="709"/>
          <w:tab w:val="left" w:pos="7797"/>
        </w:tabs>
        <w:jc w:val="both"/>
        <w:rPr>
          <w:rFonts w:eastAsia="Calibri"/>
        </w:rPr>
      </w:pPr>
      <w:r w:rsidRPr="00753AE3">
        <w:rPr>
          <w:rFonts w:eastAsia="Calibri"/>
        </w:rPr>
        <w:t>POR TANTO, el Concejo Municipal en uso de las facultades que el Código Municipal les confiere ACUERDA:</w:t>
      </w:r>
    </w:p>
    <w:p w:rsidR="00BA42EB" w:rsidRDefault="00BA42EB" w:rsidP="00BA42EB">
      <w:pPr>
        <w:jc w:val="both"/>
      </w:pPr>
      <w:r w:rsidRPr="00C51C19">
        <w:rPr>
          <w:rFonts w:eastAsia="Calibri"/>
        </w:rPr>
        <w:t xml:space="preserve">EROGAR la cantidad de </w:t>
      </w:r>
      <w:r w:rsidRPr="00C51C19">
        <w:rPr>
          <w:rFonts w:eastAsia="Calibri"/>
          <w:b/>
        </w:rPr>
        <w:t>DOS MIL CIENTO DIECISEIS 95/100 DÓLARES DE LOS ESTADOS UNIDOS DE AMÉRICA. ($2,116.95</w:t>
      </w:r>
      <w:r w:rsidRPr="00C51C19">
        <w:rPr>
          <w:rFonts w:eastAsia="Calibri"/>
        </w:rPr>
        <w:t xml:space="preserve">) a favor de </w:t>
      </w:r>
      <w:r w:rsidRPr="00C51C19">
        <w:rPr>
          <w:b/>
        </w:rPr>
        <w:t xml:space="preserve">TRANSPORTES PESADOS, S.A. DE C.V </w:t>
      </w:r>
      <w:r w:rsidRPr="00526AD0">
        <w:t>pago en concepto de compra de lubricantes de conformidad a licitación Pública 02/2019 denominada “SUMINISTRO DE -LUBRICANTES”, conforme a facturas N° 9432-9427,  dicho gasto deberá aplicarse al código N° 54110, autorizando a Tesorería a efectuar los pagos correspondientes. FONDOS PROPIOS.</w:t>
      </w:r>
    </w:p>
    <w:p w:rsidR="00BA42EB" w:rsidRPr="00526AD0" w:rsidRDefault="00BA42EB" w:rsidP="00BA42EB">
      <w:pPr>
        <w:jc w:val="both"/>
      </w:pPr>
    </w:p>
    <w:p w:rsidR="00BA42EB" w:rsidRPr="00CD26FF" w:rsidRDefault="00BA42EB" w:rsidP="00BA42EB">
      <w:pPr>
        <w:jc w:val="both"/>
        <w:rPr>
          <w:rFonts w:eastAsia="Calibri"/>
          <w:b/>
          <w:szCs w:val="24"/>
          <w:u w:val="single"/>
          <w:lang w:val="es-MX"/>
        </w:rPr>
      </w:pPr>
      <w:r w:rsidRPr="00CD26FF">
        <w:rPr>
          <w:rFonts w:eastAsia="Calibri"/>
          <w:b/>
          <w:szCs w:val="24"/>
          <w:u w:val="single"/>
          <w:lang w:val="es-MX"/>
        </w:rPr>
        <w:t>ACUERDO NÚMERO</w:t>
      </w:r>
      <w:r>
        <w:rPr>
          <w:rFonts w:eastAsia="Calibri"/>
          <w:b/>
          <w:szCs w:val="24"/>
          <w:u w:val="single"/>
          <w:lang w:val="es-MX"/>
        </w:rPr>
        <w:t xml:space="preserve"> QUINCE</w:t>
      </w:r>
      <w:r w:rsidRPr="00CD26FF">
        <w:rPr>
          <w:rFonts w:eastAsia="Calibri"/>
          <w:b/>
          <w:szCs w:val="24"/>
          <w:u w:val="single"/>
          <w:lang w:val="es-MX"/>
        </w:rPr>
        <w:t xml:space="preserve">:  </w:t>
      </w:r>
    </w:p>
    <w:p w:rsidR="00BA42EB" w:rsidRPr="00CD26FF" w:rsidRDefault="00BA42EB" w:rsidP="00BA42EB">
      <w:pPr>
        <w:spacing w:after="0" w:line="240" w:lineRule="auto"/>
        <w:jc w:val="both"/>
        <w:rPr>
          <w:rFonts w:eastAsia="Calibri"/>
          <w:szCs w:val="24"/>
          <w:lang w:val="es-MX"/>
        </w:rPr>
      </w:pPr>
      <w:r w:rsidRPr="00CD26FF">
        <w:rPr>
          <w:rFonts w:eastAsia="Calibri"/>
          <w:szCs w:val="24"/>
          <w:lang w:val="es-MX"/>
        </w:rPr>
        <w:t>CONSIDERANDO:</w:t>
      </w:r>
    </w:p>
    <w:p w:rsidR="00BA42EB" w:rsidRPr="00CD26FF" w:rsidRDefault="00BA42EB" w:rsidP="00BA42EB">
      <w:pPr>
        <w:spacing w:after="0" w:line="240" w:lineRule="auto"/>
        <w:jc w:val="both"/>
        <w:rPr>
          <w:rFonts w:eastAsia="Calibri"/>
          <w:szCs w:val="24"/>
          <w:lang w:val="es-MX"/>
        </w:rPr>
      </w:pPr>
    </w:p>
    <w:p w:rsidR="00BA42EB" w:rsidRPr="00CD26FF" w:rsidRDefault="00BA42EB" w:rsidP="00BA42EB">
      <w:pPr>
        <w:spacing w:after="0" w:line="240" w:lineRule="auto"/>
        <w:jc w:val="both"/>
        <w:rPr>
          <w:rFonts w:eastAsia="Times New Roman"/>
          <w:szCs w:val="24"/>
          <w:lang w:val="es-ES" w:eastAsia="es-ES"/>
        </w:rPr>
      </w:pPr>
      <w:r w:rsidRPr="00CD26FF">
        <w:rPr>
          <w:rFonts w:eastAsia="Calibri"/>
          <w:szCs w:val="24"/>
          <w:lang w:val="es-MX"/>
        </w:rPr>
        <w:t xml:space="preserve">I.- Que la municipalidad ha suscrito convenio con el Fondo de Inversión Social para el Desarrollo Local para ejecutar el proyecto de </w:t>
      </w:r>
      <w:r w:rsidRPr="00CD26FF">
        <w:rPr>
          <w:rFonts w:eastAsia="Times New Roman"/>
          <w:szCs w:val="24"/>
          <w:lang w:val="es-ES" w:eastAsia="es-ES"/>
        </w:rPr>
        <w:t>“Prevención de la violencia y atención al mejoramiento de vida de la población condiciones de pobreza en los municipios priorizados por el Plan El Salvador Seguro”;</w:t>
      </w:r>
    </w:p>
    <w:p w:rsidR="00BA42EB" w:rsidRPr="00CD26FF" w:rsidRDefault="00BA42EB" w:rsidP="00BA42EB">
      <w:pPr>
        <w:spacing w:after="0" w:line="240" w:lineRule="auto"/>
        <w:jc w:val="both"/>
        <w:rPr>
          <w:rFonts w:eastAsia="Times New Roman"/>
          <w:szCs w:val="24"/>
          <w:lang w:val="es-ES" w:eastAsia="es-ES"/>
        </w:rPr>
      </w:pPr>
    </w:p>
    <w:p w:rsidR="00BA42EB" w:rsidRPr="00CD26FF" w:rsidRDefault="00BA42EB" w:rsidP="00BA42EB">
      <w:pPr>
        <w:spacing w:after="0" w:line="240" w:lineRule="auto"/>
        <w:jc w:val="both"/>
        <w:rPr>
          <w:rFonts w:eastAsia="Times New Roman"/>
          <w:szCs w:val="24"/>
          <w:lang w:val="es-ES" w:eastAsia="es-ES"/>
        </w:rPr>
      </w:pPr>
      <w:r w:rsidRPr="00CD26FF">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rsidR="00BA42EB" w:rsidRPr="00CD26FF" w:rsidRDefault="00BA42EB" w:rsidP="00BA42EB">
      <w:pPr>
        <w:jc w:val="both"/>
        <w:rPr>
          <w:rFonts w:eastAsia="Calibri"/>
          <w:spacing w:val="8"/>
          <w:shd w:val="clear" w:color="auto" w:fill="FCFCFC"/>
        </w:rPr>
      </w:pPr>
      <w:r w:rsidRPr="00CD26FF">
        <w:rPr>
          <w:rFonts w:eastAsia="Calibri"/>
          <w:lang w:val="es-ES"/>
        </w:rPr>
        <w:t>III.-</w:t>
      </w:r>
      <w:r w:rsidRPr="00CD26FF">
        <w:rPr>
          <w:rFonts w:eastAsia="Calibri"/>
        </w:rPr>
        <w:t xml:space="preserve">Que habiendo traslado de fondos provenientes de la </w:t>
      </w:r>
      <w:r w:rsidRPr="00CD26FF">
        <w:rPr>
          <w:rFonts w:eastAsia="Times New Roman"/>
          <w:lang w:val="es-ES" w:eastAsia="es-ES"/>
        </w:rPr>
        <w:t xml:space="preserve">cuenta </w:t>
      </w:r>
      <w:r w:rsidRPr="00CD26FF">
        <w:rPr>
          <w:rFonts w:eastAsia="Calibri"/>
          <w:shd w:val="clear" w:color="auto" w:fill="FFFFFF"/>
        </w:rPr>
        <w:t>de ahorro número 01500055312 denominada “</w:t>
      </w:r>
      <w:r w:rsidRPr="00CD26FF">
        <w:rPr>
          <w:rFonts w:eastAsia="Calibri"/>
          <w:spacing w:val="8"/>
          <w:shd w:val="clear" w:color="auto" w:fill="FCFCFC"/>
        </w:rPr>
        <w:t>METAPAN / AACID-PREVENC. VIOLENCIA Y MEJORAM. DE VIDA-2017 / FORTALECIMIENTO”, por un monto de SEIS MIL 00/100 Dólares de los Estados Unidos de América, para ser transferidos a la Cuenta Corriente N° 00500005600 de Nombre “METAPAN/AACID-PREVEN.VIOLENCIA Y MEJORAM. DE VIDA-2017/Mejoramiento de Vida/AT”</w:t>
      </w:r>
    </w:p>
    <w:p w:rsidR="00BA42EB" w:rsidRPr="00CD26FF" w:rsidRDefault="00BA42EB" w:rsidP="00BA42EB">
      <w:pPr>
        <w:jc w:val="both"/>
        <w:rPr>
          <w:rFonts w:eastAsia="Calibri"/>
        </w:rPr>
      </w:pPr>
      <w:r w:rsidRPr="00CD26FF">
        <w:rPr>
          <w:rFonts w:eastAsia="Calibri"/>
        </w:rPr>
        <w:t xml:space="preserve">IV.-Que con el objetivo de cancelar a los dos promotores correspondientes al período del </w:t>
      </w:r>
      <w:r w:rsidRPr="00CD26FF">
        <w:rPr>
          <w:rFonts w:eastAsia="Calibri"/>
          <w:szCs w:val="24"/>
          <w:lang w:val="es-MX" w:eastAsia="es-ES"/>
        </w:rPr>
        <w:t>22 de julio al 1 de septiembre</w:t>
      </w:r>
      <w:r w:rsidRPr="00CD26FF">
        <w:rPr>
          <w:rFonts w:eastAsia="Calibri"/>
        </w:rPr>
        <w:t xml:space="preserve"> del 2019</w:t>
      </w:r>
    </w:p>
    <w:p w:rsidR="00BA42EB" w:rsidRPr="00CD26FF" w:rsidRDefault="00BA42EB" w:rsidP="00BA42EB">
      <w:pPr>
        <w:spacing w:after="0" w:line="240" w:lineRule="auto"/>
        <w:jc w:val="both"/>
        <w:rPr>
          <w:rFonts w:eastAsia="Calibri"/>
          <w:b/>
          <w:szCs w:val="24"/>
          <w:lang w:val="es-MX"/>
        </w:rPr>
      </w:pPr>
      <w:r w:rsidRPr="00CD26FF">
        <w:rPr>
          <w:rFonts w:eastAsia="Times New Roman"/>
          <w:szCs w:val="24"/>
          <w:lang w:val="es-ES" w:eastAsia="es-ES"/>
        </w:rPr>
        <w:t xml:space="preserve">POR TANTO, en </w:t>
      </w:r>
      <w:r w:rsidRPr="00CD26FF">
        <w:rPr>
          <w:rFonts w:eastAsia="Calibri"/>
          <w:szCs w:val="24"/>
          <w:lang w:val="es-MX"/>
        </w:rPr>
        <w:t xml:space="preserve">uso de las facultades que el código Municipal les confiere, el Concejo Municipal </w:t>
      </w:r>
      <w:r w:rsidRPr="00CD26FF">
        <w:rPr>
          <w:rFonts w:eastAsia="Calibri"/>
          <w:b/>
          <w:szCs w:val="24"/>
          <w:lang w:val="es-MX"/>
        </w:rPr>
        <w:t xml:space="preserve">ACUERDA: </w:t>
      </w:r>
    </w:p>
    <w:p w:rsidR="00BA42EB" w:rsidRPr="00CD26FF" w:rsidRDefault="00BA42EB" w:rsidP="00BA42EB">
      <w:pPr>
        <w:spacing w:after="0" w:line="240" w:lineRule="auto"/>
        <w:jc w:val="both"/>
        <w:rPr>
          <w:rFonts w:eastAsia="Calibri"/>
          <w:b/>
          <w:szCs w:val="24"/>
          <w:lang w:val="es-MX"/>
        </w:rPr>
      </w:pPr>
    </w:p>
    <w:p w:rsidR="00BA42EB" w:rsidRPr="00CD26FF" w:rsidRDefault="00BA42EB" w:rsidP="00292A72">
      <w:pPr>
        <w:numPr>
          <w:ilvl w:val="0"/>
          <w:numId w:val="70"/>
        </w:numPr>
        <w:spacing w:after="0" w:line="240" w:lineRule="auto"/>
        <w:contextualSpacing/>
        <w:jc w:val="both"/>
        <w:rPr>
          <w:rFonts w:eastAsia="Calibri"/>
          <w:b/>
          <w:szCs w:val="24"/>
          <w:lang w:val="es-MX" w:eastAsia="es-ES"/>
        </w:rPr>
      </w:pPr>
      <w:r w:rsidRPr="00CD26FF">
        <w:rPr>
          <w:rFonts w:eastAsia="Calibri"/>
          <w:szCs w:val="24"/>
          <w:lang w:val="es-MX" w:eastAsia="es-ES"/>
        </w:rPr>
        <w:t xml:space="preserve">EROGAR la cantidad de </w:t>
      </w:r>
      <w:r w:rsidRPr="00CD26FF">
        <w:rPr>
          <w:rFonts w:eastAsia="Calibri"/>
          <w:b/>
          <w:szCs w:val="24"/>
          <w:lang w:val="es-MX" w:eastAsia="es-ES"/>
        </w:rPr>
        <w:t>CUATROCIENTOS CINCUENTA 00/100 DÓLARES DE LOS ESTADOS UNIDOS DE AMÉRICA. ($450.00)</w:t>
      </w:r>
      <w:r w:rsidRPr="00CD26FF">
        <w:rPr>
          <w:rFonts w:eastAsia="Calibri"/>
          <w:szCs w:val="24"/>
          <w:lang w:val="es-MX" w:eastAsia="es-ES"/>
        </w:rPr>
        <w:t xml:space="preserve"> a favor de la Srita. Ana Iris Matamoros Ramos, en concepto de pago por servicios enmarcados en el proyecto de violencia y atención al mejoramiento de vida de la población en condiciones de pobreza en los municipios priorizados por el plan El Salvador seguro, correspondiente </w:t>
      </w:r>
      <w:r w:rsidRPr="00CD26FF">
        <w:rPr>
          <w:rFonts w:eastAsia="Calibri"/>
          <w:szCs w:val="24"/>
          <w:lang w:val="es-MX" w:eastAsia="es-ES"/>
        </w:rPr>
        <w:lastRenderedPageBreak/>
        <w:t xml:space="preserve">al período comprendido del 22 de julio al 1 de septiembre del 2019. Dicho gasto deberá aplicarse al </w:t>
      </w:r>
      <w:r>
        <w:rPr>
          <w:rFonts w:eastAsia="Calibri"/>
          <w:szCs w:val="24"/>
          <w:lang w:val="es-MX" w:eastAsia="es-ES"/>
        </w:rPr>
        <w:t>código N° 51901 de la línea 0307</w:t>
      </w:r>
      <w:r w:rsidRPr="00CD26FF">
        <w:rPr>
          <w:rFonts w:eastAsia="Calibri"/>
          <w:szCs w:val="24"/>
          <w:lang w:val="es-MX" w:eastAsia="es-ES"/>
        </w:rPr>
        <w:t>.</w:t>
      </w:r>
    </w:p>
    <w:p w:rsidR="00BA42EB" w:rsidRPr="00CD26FF" w:rsidRDefault="00BA42EB" w:rsidP="00BA42EB">
      <w:pPr>
        <w:spacing w:after="0" w:line="240" w:lineRule="auto"/>
        <w:ind w:left="720"/>
        <w:contextualSpacing/>
        <w:jc w:val="both"/>
        <w:rPr>
          <w:rFonts w:eastAsia="Calibri"/>
          <w:b/>
          <w:szCs w:val="24"/>
          <w:lang w:val="es-MX" w:eastAsia="es-ES"/>
        </w:rPr>
      </w:pPr>
    </w:p>
    <w:p w:rsidR="00BA42EB" w:rsidRPr="00CD26FF" w:rsidRDefault="00BA42EB" w:rsidP="00292A72">
      <w:pPr>
        <w:numPr>
          <w:ilvl w:val="0"/>
          <w:numId w:val="70"/>
        </w:numPr>
        <w:spacing w:after="0" w:line="240" w:lineRule="auto"/>
        <w:contextualSpacing/>
        <w:jc w:val="both"/>
        <w:rPr>
          <w:rFonts w:eastAsia="Calibri"/>
          <w:b/>
          <w:szCs w:val="24"/>
          <w:lang w:val="es-MX" w:eastAsia="es-ES"/>
        </w:rPr>
      </w:pPr>
      <w:r w:rsidRPr="00CD26FF">
        <w:rPr>
          <w:rFonts w:eastAsia="Calibri"/>
          <w:szCs w:val="24"/>
          <w:lang w:val="es-MX" w:eastAsia="es-ES"/>
        </w:rPr>
        <w:t xml:space="preserve">EROGAR la cantidad de </w:t>
      </w:r>
      <w:r w:rsidRPr="00CD26FF">
        <w:rPr>
          <w:rFonts w:eastAsia="Calibri"/>
          <w:b/>
          <w:szCs w:val="24"/>
          <w:lang w:val="es-MX" w:eastAsia="es-ES"/>
        </w:rPr>
        <w:t>CUATROCIENTOS CINCUENTA 00/100 DÓLARES DE LOS ESTADOS UNIDOS DE AMÉRICA. ($450.00)</w:t>
      </w:r>
      <w:r w:rsidRPr="00CD26FF">
        <w:rPr>
          <w:rFonts w:eastAsia="Calibri"/>
          <w:szCs w:val="24"/>
          <w:lang w:val="es-MX" w:eastAsia="es-ES"/>
        </w:rPr>
        <w:t xml:space="preserve"> a favor del Sr. Daniel Arelzo Orozco Mejía, en concepto de pago por servicios enmarcados en el proyecto de violencia y atención al mejoramiento de vida de la población en condiciones de pobreza en los municipios priorizados por el plan El Salvador seguro, correspondiente al período comprendido del 22 de julio al 1 de septiembre del 2019. Dicho gasto deberá aplicarse al </w:t>
      </w:r>
      <w:r>
        <w:rPr>
          <w:rFonts w:eastAsia="Calibri"/>
          <w:szCs w:val="24"/>
          <w:lang w:val="es-MX" w:eastAsia="es-ES"/>
        </w:rPr>
        <w:t>código N° 51901 de la línea 0307</w:t>
      </w:r>
      <w:r w:rsidRPr="00CD26FF">
        <w:rPr>
          <w:rFonts w:eastAsia="Calibri"/>
          <w:szCs w:val="24"/>
          <w:lang w:val="es-MX" w:eastAsia="es-ES"/>
        </w:rPr>
        <w:t>.</w:t>
      </w:r>
    </w:p>
    <w:p w:rsidR="00BA42EB" w:rsidRPr="00CD26FF" w:rsidRDefault="00BA42EB" w:rsidP="00BA42EB">
      <w:pPr>
        <w:spacing w:after="0" w:line="240" w:lineRule="auto"/>
        <w:ind w:left="720"/>
        <w:contextualSpacing/>
        <w:rPr>
          <w:rFonts w:eastAsia="Calibri"/>
          <w:b/>
          <w:szCs w:val="24"/>
          <w:lang w:val="es-MX" w:eastAsia="es-ES"/>
        </w:rPr>
      </w:pPr>
    </w:p>
    <w:p w:rsidR="00BA42EB" w:rsidRPr="00CD26FF" w:rsidRDefault="00BA42EB" w:rsidP="00292A72">
      <w:pPr>
        <w:numPr>
          <w:ilvl w:val="0"/>
          <w:numId w:val="70"/>
        </w:numPr>
        <w:spacing w:after="0" w:line="240" w:lineRule="auto"/>
        <w:contextualSpacing/>
        <w:jc w:val="both"/>
        <w:rPr>
          <w:rFonts w:eastAsia="Calibri"/>
          <w:b/>
          <w:szCs w:val="24"/>
          <w:lang w:val="es-MX" w:eastAsia="es-ES"/>
        </w:rPr>
      </w:pPr>
      <w:r w:rsidRPr="00CD26FF">
        <w:rPr>
          <w:rFonts w:eastAsia="Calibri"/>
          <w:szCs w:val="24"/>
          <w:lang w:val="es-MX" w:eastAsia="es-ES"/>
        </w:rPr>
        <w:t xml:space="preserve">Autorizar a Tesorería a efectuar los pagos correspondientes de la cuenta </w:t>
      </w:r>
      <w:r w:rsidRPr="00CD26FF">
        <w:rPr>
          <w:rFonts w:eastAsia="Times New Roman"/>
          <w:spacing w:val="8"/>
          <w:szCs w:val="24"/>
          <w:shd w:val="clear" w:color="auto" w:fill="FCFCFC"/>
          <w:lang w:val="es-ES" w:eastAsia="es-ES"/>
        </w:rPr>
        <w:t>Corriente N° 00500005600 de Nombre “METAPAN/AACID-PREVEN.VIOLENCIA Y MEJORAM. DE VIDA-2017/Mejoramiento de Vida/AT”</w:t>
      </w:r>
    </w:p>
    <w:p w:rsidR="00BA42EB" w:rsidRPr="00CD26FF" w:rsidRDefault="00BA42EB" w:rsidP="00BA42EB">
      <w:pPr>
        <w:jc w:val="both"/>
        <w:rPr>
          <w:rFonts w:eastAsia="Calibri"/>
          <w:b/>
          <w:lang w:val="es-MX"/>
        </w:rPr>
      </w:pPr>
      <w:r w:rsidRPr="00CD26FF">
        <w:rPr>
          <w:rFonts w:eastAsia="Calibri"/>
          <w:b/>
          <w:lang w:val="es-MX"/>
        </w:rPr>
        <w:t xml:space="preserve">COMUNIQUESE. </w:t>
      </w:r>
    </w:p>
    <w:p w:rsidR="00BA42EB" w:rsidRPr="00951074" w:rsidRDefault="00BA42EB" w:rsidP="00BA42EB">
      <w:pPr>
        <w:spacing w:after="0" w:line="240" w:lineRule="auto"/>
        <w:rPr>
          <w:rFonts w:eastAsia="Calibri"/>
          <w:b/>
          <w:bCs/>
          <w:u w:val="single"/>
        </w:rPr>
      </w:pPr>
      <w:r w:rsidRPr="00951074">
        <w:rPr>
          <w:rFonts w:eastAsia="Calibri"/>
          <w:b/>
          <w:bCs/>
          <w:u w:val="single"/>
        </w:rPr>
        <w:t>ACUERDO NÚMERO DIECISÉIS:</w:t>
      </w:r>
    </w:p>
    <w:p w:rsidR="00BA42EB" w:rsidRPr="00951074" w:rsidRDefault="00BA42EB" w:rsidP="00BA42EB">
      <w:pPr>
        <w:spacing w:after="0" w:line="240" w:lineRule="auto"/>
        <w:rPr>
          <w:rFonts w:eastAsia="Calibri"/>
        </w:rPr>
      </w:pPr>
    </w:p>
    <w:p w:rsidR="00BA42EB" w:rsidRPr="00951074" w:rsidRDefault="00BA42EB" w:rsidP="00BA42EB">
      <w:pPr>
        <w:spacing w:after="0" w:line="240" w:lineRule="auto"/>
        <w:rPr>
          <w:rFonts w:eastAsia="Calibri"/>
        </w:rPr>
      </w:pPr>
      <w:r>
        <w:rPr>
          <w:rFonts w:eastAsia="Calibri"/>
        </w:rPr>
        <w:t xml:space="preserve">EL CONCEJO MUNICIPAL </w:t>
      </w:r>
      <w:r w:rsidRPr="00951074">
        <w:rPr>
          <w:rFonts w:eastAsia="Calibri"/>
        </w:rPr>
        <w:t>CONSIDERANDO</w:t>
      </w:r>
    </w:p>
    <w:p w:rsidR="00BA42EB" w:rsidRPr="00951074" w:rsidRDefault="00BA42EB" w:rsidP="00BA42EB">
      <w:pPr>
        <w:spacing w:after="0" w:line="240" w:lineRule="auto"/>
        <w:rPr>
          <w:rFonts w:eastAsia="Calibri"/>
        </w:rPr>
      </w:pPr>
    </w:p>
    <w:p w:rsidR="00BA42EB" w:rsidRPr="00951074" w:rsidRDefault="00BA42EB" w:rsidP="00BA42EB">
      <w:pPr>
        <w:spacing w:after="0" w:line="240" w:lineRule="auto"/>
        <w:jc w:val="both"/>
        <w:rPr>
          <w:rFonts w:eastAsia="Calibri"/>
        </w:rPr>
      </w:pPr>
      <w:r w:rsidRPr="00951074">
        <w:rPr>
          <w:rFonts w:eastAsia="Calibri"/>
        </w:rPr>
        <w:t>I.- Que la Comisión de Descargo de Bienes municipales, verificaron por medio de Acta administrativa para la baja de bienes muebles dañados y obsoletos N° 03 de fecha 24 de mayo de 2019, un detalle de bienes que ya no prestan ninguna utilidad a las actividades generales y en la prestación de servicios públicos;</w:t>
      </w:r>
    </w:p>
    <w:p w:rsidR="00BA42EB" w:rsidRPr="00951074" w:rsidRDefault="00BA42EB" w:rsidP="00BA42EB">
      <w:pPr>
        <w:spacing w:after="0" w:line="240" w:lineRule="auto"/>
        <w:jc w:val="both"/>
        <w:rPr>
          <w:rFonts w:eastAsia="Calibri"/>
        </w:rPr>
      </w:pPr>
    </w:p>
    <w:p w:rsidR="00BA42EB" w:rsidRPr="00951074" w:rsidRDefault="00BA42EB" w:rsidP="00BA42EB">
      <w:pPr>
        <w:spacing w:after="0" w:line="240" w:lineRule="auto"/>
        <w:jc w:val="both"/>
        <w:rPr>
          <w:rFonts w:eastAsia="Calibri"/>
        </w:rPr>
      </w:pPr>
      <w:r w:rsidRPr="00951074">
        <w:rPr>
          <w:rFonts w:eastAsia="Calibri"/>
        </w:rPr>
        <w:t>II.- Que dicho informe fue utilizado para emitir el acuerdo número DIEZ de acta número VEINTICUATRO de fecha 18 de junio de 2019, en el cual se desafectaron los bienes de uso público, y se procedió al mismo tiempo a descargarlos de los inventarios y activo fijo institucional;</w:t>
      </w:r>
    </w:p>
    <w:p w:rsidR="00BA42EB" w:rsidRPr="00951074" w:rsidRDefault="00BA42EB" w:rsidP="00BA42EB">
      <w:pPr>
        <w:spacing w:after="0" w:line="240" w:lineRule="auto"/>
        <w:jc w:val="both"/>
        <w:rPr>
          <w:rFonts w:eastAsia="Calibri"/>
        </w:rPr>
      </w:pPr>
    </w:p>
    <w:p w:rsidR="00BA42EB" w:rsidRPr="00951074" w:rsidRDefault="00BA42EB" w:rsidP="00BA42EB">
      <w:pPr>
        <w:spacing w:after="0" w:line="240" w:lineRule="auto"/>
        <w:jc w:val="both"/>
        <w:rPr>
          <w:rFonts w:eastAsia="Calibri"/>
        </w:rPr>
      </w:pPr>
      <w:r w:rsidRPr="00951074">
        <w:rPr>
          <w:rFonts w:eastAsia="Calibri"/>
        </w:rPr>
        <w:t>III.- Que dicho informe presentó algunas inconsistencias en la descripción de los equipos número 50 y 70, relacionado con el número de motor y número de chasis VIN respectivamente, por lo que resulta necesario realizar la rectificación del acuerdo número DIEZ de acta número VEINTICUATRO de fecha 18 de junio de 2019, modificando la descripción del mismo;</w:t>
      </w:r>
    </w:p>
    <w:p w:rsidR="00BA42EB" w:rsidRPr="00951074" w:rsidRDefault="00BA42EB" w:rsidP="00BA42EB">
      <w:pPr>
        <w:spacing w:after="0" w:line="240" w:lineRule="auto"/>
        <w:jc w:val="both"/>
        <w:rPr>
          <w:rFonts w:eastAsia="Calibri"/>
        </w:rPr>
      </w:pPr>
    </w:p>
    <w:p w:rsidR="00BA42EB" w:rsidRPr="00951074" w:rsidRDefault="00BA42EB" w:rsidP="00BA42EB">
      <w:pPr>
        <w:spacing w:after="0" w:line="240" w:lineRule="auto"/>
        <w:jc w:val="both"/>
        <w:rPr>
          <w:rFonts w:eastAsia="Calibri"/>
        </w:rPr>
      </w:pPr>
      <w:r w:rsidRPr="00951074">
        <w:rPr>
          <w:rFonts w:eastAsia="Calibri"/>
        </w:rPr>
        <w:t>POR TANTO, en uso de las facultades que le confiere el Código Municipal, el Concejo Municipal ACUERDA:</w:t>
      </w:r>
    </w:p>
    <w:p w:rsidR="00BA42EB" w:rsidRPr="00951074" w:rsidRDefault="00BA42EB" w:rsidP="00BA42EB">
      <w:pPr>
        <w:spacing w:after="0" w:line="240" w:lineRule="auto"/>
        <w:jc w:val="both"/>
        <w:rPr>
          <w:rFonts w:eastAsia="Calibri"/>
        </w:rPr>
      </w:pPr>
    </w:p>
    <w:p w:rsidR="00BA42EB" w:rsidRPr="00951074" w:rsidRDefault="00BA42EB" w:rsidP="00BA42EB">
      <w:pPr>
        <w:spacing w:after="0" w:line="240" w:lineRule="auto"/>
        <w:jc w:val="both"/>
        <w:rPr>
          <w:rFonts w:eastAsia="Calibri"/>
        </w:rPr>
      </w:pPr>
      <w:r w:rsidRPr="00951074">
        <w:rPr>
          <w:rFonts w:eastAsia="Calibri"/>
        </w:rPr>
        <w:t>MODIFICAR el literal a) del Acuerdo número DIEZ de Acta número VEINTICUATRO de fecha 18 de junio de 2019, específicamente la descripción de los equipo 50 y 70, corrigiendo el número de motor del equipo #50 y número de chasis VIN del equipo 70, de la siguiente manera:</w:t>
      </w:r>
    </w:p>
    <w:p w:rsidR="00BA42EB" w:rsidRPr="00951074" w:rsidRDefault="00BA42EB" w:rsidP="00BA42EB">
      <w:pPr>
        <w:spacing w:after="0" w:line="240" w:lineRule="auto"/>
        <w:jc w:val="both"/>
        <w:rPr>
          <w:rFonts w:eastAsia="Calibri"/>
        </w:rPr>
      </w:pPr>
    </w:p>
    <w:p w:rsidR="00BA42EB" w:rsidRPr="00951074" w:rsidRDefault="00BA42EB" w:rsidP="00BA42EB">
      <w:pPr>
        <w:spacing w:after="0" w:line="240" w:lineRule="auto"/>
        <w:jc w:val="both"/>
        <w:rPr>
          <w:rFonts w:eastAsia="Calibri"/>
        </w:rPr>
      </w:pPr>
      <w:r w:rsidRPr="00951074">
        <w:rPr>
          <w:rFonts w:eastAsia="Calibri"/>
        </w:rPr>
        <w:t>TM-09 TALLER MUNICIPAL</w:t>
      </w:r>
    </w:p>
    <w:p w:rsidR="00BA42EB" w:rsidRPr="00951074" w:rsidRDefault="00BA42EB" w:rsidP="00BA42EB">
      <w:pPr>
        <w:spacing w:after="0" w:line="240" w:lineRule="auto"/>
        <w:jc w:val="both"/>
        <w:rPr>
          <w:rFonts w:eastAsia="Calibri"/>
        </w:rPr>
      </w:pPr>
    </w:p>
    <w:tbl>
      <w:tblPr>
        <w:tblStyle w:val="Tablaconcuadrcula3"/>
        <w:tblW w:w="0" w:type="auto"/>
        <w:tblLayout w:type="fixed"/>
        <w:tblLook w:val="04A0" w:firstRow="1" w:lastRow="0" w:firstColumn="1" w:lastColumn="0" w:noHBand="0" w:noVBand="1"/>
      </w:tblPr>
      <w:tblGrid>
        <w:gridCol w:w="562"/>
        <w:gridCol w:w="910"/>
        <w:gridCol w:w="2844"/>
        <w:gridCol w:w="1208"/>
        <w:gridCol w:w="1134"/>
        <w:gridCol w:w="2170"/>
      </w:tblGrid>
      <w:tr w:rsidR="00BA42EB" w:rsidRPr="00951074" w:rsidTr="00D07668">
        <w:tc>
          <w:tcPr>
            <w:tcW w:w="562" w:type="dxa"/>
          </w:tcPr>
          <w:p w:rsidR="00BA42EB" w:rsidRPr="00951074" w:rsidRDefault="00BA42EB" w:rsidP="00D07668">
            <w:pPr>
              <w:jc w:val="both"/>
              <w:rPr>
                <w:rFonts w:eastAsia="Calibri"/>
              </w:rPr>
            </w:pPr>
            <w:r w:rsidRPr="00951074">
              <w:rPr>
                <w:rFonts w:eastAsia="Calibri"/>
              </w:rPr>
              <w:t>N°.</w:t>
            </w:r>
          </w:p>
        </w:tc>
        <w:tc>
          <w:tcPr>
            <w:tcW w:w="910" w:type="dxa"/>
          </w:tcPr>
          <w:p w:rsidR="00BA42EB" w:rsidRPr="00951074" w:rsidRDefault="00BA42EB" w:rsidP="00D07668">
            <w:pPr>
              <w:jc w:val="both"/>
              <w:rPr>
                <w:rFonts w:eastAsia="Calibri"/>
              </w:rPr>
            </w:pPr>
            <w:r w:rsidRPr="00951074">
              <w:rPr>
                <w:rFonts w:eastAsia="Calibri"/>
              </w:rPr>
              <w:t>N° de Equipo</w:t>
            </w:r>
          </w:p>
        </w:tc>
        <w:tc>
          <w:tcPr>
            <w:tcW w:w="2844" w:type="dxa"/>
          </w:tcPr>
          <w:p w:rsidR="00BA42EB" w:rsidRPr="00951074" w:rsidRDefault="00BA42EB" w:rsidP="00D07668">
            <w:pPr>
              <w:jc w:val="both"/>
              <w:rPr>
                <w:rFonts w:eastAsia="Calibri"/>
              </w:rPr>
            </w:pPr>
            <w:r w:rsidRPr="00951074">
              <w:rPr>
                <w:rFonts w:eastAsia="Calibri"/>
              </w:rPr>
              <w:t>Descripción</w:t>
            </w:r>
          </w:p>
        </w:tc>
        <w:tc>
          <w:tcPr>
            <w:tcW w:w="1208" w:type="dxa"/>
          </w:tcPr>
          <w:p w:rsidR="00BA42EB" w:rsidRPr="00951074" w:rsidRDefault="00BA42EB" w:rsidP="00D07668">
            <w:pPr>
              <w:jc w:val="both"/>
              <w:rPr>
                <w:rFonts w:eastAsia="Calibri"/>
              </w:rPr>
            </w:pPr>
            <w:r w:rsidRPr="00951074">
              <w:rPr>
                <w:rFonts w:eastAsia="Calibri"/>
              </w:rPr>
              <w:t>Valor de Compra</w:t>
            </w:r>
          </w:p>
        </w:tc>
        <w:tc>
          <w:tcPr>
            <w:tcW w:w="1134" w:type="dxa"/>
          </w:tcPr>
          <w:p w:rsidR="00BA42EB" w:rsidRPr="00951074" w:rsidRDefault="00BA42EB" w:rsidP="00D07668">
            <w:pPr>
              <w:jc w:val="both"/>
              <w:rPr>
                <w:rFonts w:eastAsia="Calibri"/>
              </w:rPr>
            </w:pPr>
            <w:r w:rsidRPr="00951074">
              <w:rPr>
                <w:rFonts w:eastAsia="Calibri"/>
              </w:rPr>
              <w:t>Fecha de Compra</w:t>
            </w:r>
          </w:p>
        </w:tc>
        <w:tc>
          <w:tcPr>
            <w:tcW w:w="2170" w:type="dxa"/>
          </w:tcPr>
          <w:p w:rsidR="00BA42EB" w:rsidRPr="00951074" w:rsidRDefault="00BA42EB" w:rsidP="00D07668">
            <w:pPr>
              <w:jc w:val="both"/>
              <w:rPr>
                <w:rFonts w:eastAsia="Calibri"/>
              </w:rPr>
            </w:pPr>
            <w:r w:rsidRPr="00951074">
              <w:rPr>
                <w:rFonts w:eastAsia="Calibri"/>
              </w:rPr>
              <w:t>Observaciones</w:t>
            </w:r>
          </w:p>
        </w:tc>
      </w:tr>
      <w:tr w:rsidR="00BA42EB" w:rsidRPr="00951074" w:rsidTr="00D07668">
        <w:tc>
          <w:tcPr>
            <w:tcW w:w="562" w:type="dxa"/>
          </w:tcPr>
          <w:p w:rsidR="00BA42EB" w:rsidRPr="00951074" w:rsidRDefault="00BA42EB" w:rsidP="00D07668">
            <w:pPr>
              <w:jc w:val="both"/>
              <w:rPr>
                <w:rFonts w:eastAsia="Calibri"/>
                <w:sz w:val="22"/>
              </w:rPr>
            </w:pPr>
            <w:r w:rsidRPr="00951074">
              <w:rPr>
                <w:rFonts w:eastAsia="Calibri"/>
                <w:sz w:val="22"/>
              </w:rPr>
              <w:t>48</w:t>
            </w:r>
          </w:p>
        </w:tc>
        <w:tc>
          <w:tcPr>
            <w:tcW w:w="910" w:type="dxa"/>
          </w:tcPr>
          <w:p w:rsidR="00BA42EB" w:rsidRPr="00951074" w:rsidRDefault="00BA42EB" w:rsidP="00D07668">
            <w:pPr>
              <w:jc w:val="center"/>
              <w:rPr>
                <w:rFonts w:eastAsia="Calibri"/>
                <w:sz w:val="22"/>
              </w:rPr>
            </w:pPr>
            <w:r w:rsidRPr="00951074">
              <w:rPr>
                <w:rFonts w:eastAsia="Calibri"/>
                <w:sz w:val="22"/>
              </w:rPr>
              <w:t>50</w:t>
            </w:r>
          </w:p>
        </w:tc>
        <w:tc>
          <w:tcPr>
            <w:tcW w:w="2844" w:type="dxa"/>
          </w:tcPr>
          <w:p w:rsidR="00BA42EB" w:rsidRPr="00951074" w:rsidRDefault="00BA42EB" w:rsidP="00D07668">
            <w:pPr>
              <w:jc w:val="both"/>
              <w:rPr>
                <w:rFonts w:eastAsia="Calibri"/>
              </w:rPr>
            </w:pPr>
            <w:r w:rsidRPr="00951074">
              <w:rPr>
                <w:rFonts w:eastAsia="Calibri"/>
                <w:sz w:val="20"/>
              </w:rPr>
              <w:t xml:space="preserve">Pick-up marca NISSAN, modelo 4x4, color negro/gris claro metálico, año 2003, Motor N° QD32081271, Chasis grabado </w:t>
            </w:r>
            <w:r w:rsidRPr="00951074">
              <w:rPr>
                <w:rFonts w:eastAsia="Calibri"/>
                <w:b/>
                <w:sz w:val="20"/>
              </w:rPr>
              <w:t>N° JNICNUD22Z0000705</w:t>
            </w:r>
            <w:r w:rsidRPr="00951074">
              <w:rPr>
                <w:rFonts w:eastAsia="Calibri"/>
                <w:sz w:val="20"/>
              </w:rPr>
              <w:t>, Chasis VIN S/N, placa N-4573-2011</w:t>
            </w:r>
          </w:p>
        </w:tc>
        <w:tc>
          <w:tcPr>
            <w:tcW w:w="1208" w:type="dxa"/>
          </w:tcPr>
          <w:p w:rsidR="00BA42EB" w:rsidRPr="00951074" w:rsidRDefault="00BA42EB" w:rsidP="00D07668">
            <w:pPr>
              <w:jc w:val="right"/>
              <w:rPr>
                <w:rFonts w:eastAsia="Calibri"/>
                <w:sz w:val="22"/>
              </w:rPr>
            </w:pPr>
            <w:r w:rsidRPr="00951074">
              <w:rPr>
                <w:rFonts w:eastAsia="Calibri"/>
                <w:sz w:val="22"/>
              </w:rPr>
              <w:t>$15,000.00</w:t>
            </w:r>
          </w:p>
        </w:tc>
        <w:tc>
          <w:tcPr>
            <w:tcW w:w="1134" w:type="dxa"/>
          </w:tcPr>
          <w:p w:rsidR="00BA42EB" w:rsidRPr="00951074" w:rsidRDefault="00BA42EB" w:rsidP="00D07668">
            <w:pPr>
              <w:jc w:val="center"/>
              <w:rPr>
                <w:rFonts w:eastAsia="Calibri"/>
                <w:sz w:val="22"/>
              </w:rPr>
            </w:pPr>
            <w:r w:rsidRPr="00951074">
              <w:rPr>
                <w:rFonts w:eastAsia="Calibri"/>
                <w:sz w:val="22"/>
              </w:rPr>
              <w:t>7/10/2008</w:t>
            </w:r>
          </w:p>
        </w:tc>
        <w:tc>
          <w:tcPr>
            <w:tcW w:w="2170" w:type="dxa"/>
          </w:tcPr>
          <w:p w:rsidR="00BA42EB" w:rsidRPr="00951074" w:rsidRDefault="00BA42EB" w:rsidP="00D07668">
            <w:pPr>
              <w:jc w:val="both"/>
              <w:rPr>
                <w:rFonts w:eastAsia="Calibri"/>
              </w:rPr>
            </w:pPr>
            <w:r w:rsidRPr="00951074">
              <w:rPr>
                <w:rFonts w:eastAsia="Calibri"/>
                <w:sz w:val="20"/>
              </w:rPr>
              <w:t>El equipo no reúne las condiciones para llegar a terrenos de difícil acceso, ya que se encuentra en mas estado (recalentamiento de motor) ver anexo 3</w:t>
            </w:r>
          </w:p>
        </w:tc>
      </w:tr>
      <w:tr w:rsidR="00BA42EB" w:rsidRPr="00951074" w:rsidTr="00D07668">
        <w:tc>
          <w:tcPr>
            <w:tcW w:w="562" w:type="dxa"/>
          </w:tcPr>
          <w:p w:rsidR="00BA42EB" w:rsidRPr="00951074" w:rsidRDefault="00BA42EB" w:rsidP="00D07668">
            <w:pPr>
              <w:jc w:val="both"/>
              <w:rPr>
                <w:rFonts w:eastAsia="Calibri"/>
                <w:sz w:val="22"/>
              </w:rPr>
            </w:pPr>
            <w:r w:rsidRPr="00951074">
              <w:rPr>
                <w:rFonts w:eastAsia="Calibri"/>
                <w:sz w:val="22"/>
              </w:rPr>
              <w:t>16</w:t>
            </w:r>
          </w:p>
        </w:tc>
        <w:tc>
          <w:tcPr>
            <w:tcW w:w="910" w:type="dxa"/>
          </w:tcPr>
          <w:p w:rsidR="00BA42EB" w:rsidRPr="00951074" w:rsidRDefault="00BA42EB" w:rsidP="00D07668">
            <w:pPr>
              <w:jc w:val="center"/>
              <w:rPr>
                <w:rFonts w:eastAsia="Calibri"/>
                <w:sz w:val="22"/>
              </w:rPr>
            </w:pPr>
            <w:r w:rsidRPr="00951074">
              <w:rPr>
                <w:rFonts w:eastAsia="Calibri"/>
                <w:sz w:val="22"/>
              </w:rPr>
              <w:t>70</w:t>
            </w:r>
          </w:p>
        </w:tc>
        <w:tc>
          <w:tcPr>
            <w:tcW w:w="2844" w:type="dxa"/>
          </w:tcPr>
          <w:p w:rsidR="00BA42EB" w:rsidRPr="00951074" w:rsidRDefault="00BA42EB" w:rsidP="00D07668">
            <w:pPr>
              <w:jc w:val="both"/>
              <w:rPr>
                <w:rFonts w:eastAsia="Calibri"/>
              </w:rPr>
            </w:pPr>
            <w:r w:rsidRPr="00951074">
              <w:rPr>
                <w:rFonts w:eastAsia="Calibri"/>
                <w:sz w:val="20"/>
              </w:rPr>
              <w:t xml:space="preserve">Camión marca MITSUBISHI, color blanco, año 2005, chasis VIN </w:t>
            </w:r>
            <w:r w:rsidRPr="00951074">
              <w:rPr>
                <w:rFonts w:eastAsia="Calibri"/>
                <w:b/>
                <w:sz w:val="20"/>
              </w:rPr>
              <w:t>JL6DGM1E55K007835</w:t>
            </w:r>
            <w:r w:rsidRPr="00951074">
              <w:rPr>
                <w:rFonts w:eastAsia="Calibri"/>
                <w:sz w:val="20"/>
              </w:rPr>
              <w:t xml:space="preserve">, </w:t>
            </w:r>
            <w:r w:rsidRPr="00951074">
              <w:rPr>
                <w:rFonts w:eastAsia="Calibri"/>
                <w:sz w:val="20"/>
              </w:rPr>
              <w:lastRenderedPageBreak/>
              <w:t>placa N 6359-2011, motor 6M60085344</w:t>
            </w:r>
          </w:p>
        </w:tc>
        <w:tc>
          <w:tcPr>
            <w:tcW w:w="1208" w:type="dxa"/>
          </w:tcPr>
          <w:p w:rsidR="00BA42EB" w:rsidRPr="00951074" w:rsidRDefault="00BA42EB" w:rsidP="00D07668">
            <w:pPr>
              <w:jc w:val="both"/>
              <w:rPr>
                <w:rFonts w:eastAsia="Calibri"/>
                <w:sz w:val="22"/>
              </w:rPr>
            </w:pPr>
            <w:r w:rsidRPr="00951074">
              <w:rPr>
                <w:rFonts w:eastAsia="Calibri"/>
                <w:sz w:val="22"/>
              </w:rPr>
              <w:lastRenderedPageBreak/>
              <w:t>$15,000.00</w:t>
            </w:r>
          </w:p>
        </w:tc>
        <w:tc>
          <w:tcPr>
            <w:tcW w:w="1134" w:type="dxa"/>
          </w:tcPr>
          <w:p w:rsidR="00BA42EB" w:rsidRPr="00951074" w:rsidRDefault="00BA42EB" w:rsidP="00D07668">
            <w:pPr>
              <w:jc w:val="both"/>
              <w:rPr>
                <w:rFonts w:eastAsia="Calibri"/>
                <w:sz w:val="22"/>
              </w:rPr>
            </w:pPr>
            <w:r w:rsidRPr="00951074">
              <w:rPr>
                <w:rFonts w:eastAsia="Calibri"/>
                <w:sz w:val="22"/>
              </w:rPr>
              <w:t>9/2/2011</w:t>
            </w:r>
          </w:p>
        </w:tc>
        <w:tc>
          <w:tcPr>
            <w:tcW w:w="2170" w:type="dxa"/>
          </w:tcPr>
          <w:p w:rsidR="00BA42EB" w:rsidRPr="00951074" w:rsidRDefault="00BA42EB" w:rsidP="00D07668">
            <w:pPr>
              <w:jc w:val="both"/>
              <w:rPr>
                <w:rFonts w:eastAsia="Calibri"/>
              </w:rPr>
            </w:pPr>
            <w:r w:rsidRPr="00951074">
              <w:rPr>
                <w:rFonts w:eastAsia="Calibri"/>
                <w:sz w:val="20"/>
              </w:rPr>
              <w:t xml:space="preserve">El equipo se encuentra en mal estado. La reparación de este tiene un costo muy elevado, el </w:t>
            </w:r>
            <w:r w:rsidRPr="00951074">
              <w:rPr>
                <w:rFonts w:eastAsia="Calibri"/>
                <w:sz w:val="20"/>
              </w:rPr>
              <w:lastRenderedPageBreak/>
              <w:t>EQ. Se encuentra totalmente depreciado. Ver anexo 3</w:t>
            </w:r>
          </w:p>
        </w:tc>
      </w:tr>
    </w:tbl>
    <w:p w:rsidR="00BA42EB" w:rsidRPr="00951074" w:rsidRDefault="00BA42EB" w:rsidP="00BA42EB">
      <w:pPr>
        <w:spacing w:after="0" w:line="240" w:lineRule="auto"/>
        <w:jc w:val="both"/>
        <w:rPr>
          <w:rFonts w:eastAsia="Calibri"/>
        </w:rPr>
      </w:pPr>
    </w:p>
    <w:p w:rsidR="00BA42EB" w:rsidRPr="00951074" w:rsidRDefault="00BA42EB" w:rsidP="00BA42EB">
      <w:pPr>
        <w:spacing w:after="0" w:line="240" w:lineRule="auto"/>
        <w:jc w:val="both"/>
        <w:rPr>
          <w:rFonts w:eastAsia="Calibri"/>
        </w:rPr>
      </w:pPr>
      <w:r w:rsidRPr="00951074">
        <w:rPr>
          <w:rFonts w:eastAsia="Calibri"/>
        </w:rPr>
        <w:t>COMUNIQUESE.</w:t>
      </w: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spacing w:after="0" w:line="240" w:lineRule="auto"/>
        <w:jc w:val="both"/>
        <w:rPr>
          <w:rFonts w:eastAsia="Times New Roman"/>
          <w:szCs w:val="24"/>
          <w:lang w:eastAsia="es-ES"/>
        </w:rPr>
      </w:pPr>
    </w:p>
    <w:p w:rsidR="00BA42EB" w:rsidRPr="002B3032" w:rsidRDefault="00BA42EB" w:rsidP="00BA42EB">
      <w:pPr>
        <w:spacing w:after="0" w:line="240" w:lineRule="auto"/>
        <w:jc w:val="both"/>
        <w:rPr>
          <w:rFonts w:eastAsia="Times New Roman"/>
          <w:b/>
          <w:bCs/>
          <w:szCs w:val="24"/>
          <w:u w:val="single"/>
          <w:lang w:eastAsia="es-ES"/>
        </w:rPr>
      </w:pPr>
      <w:r w:rsidRPr="002B3032">
        <w:rPr>
          <w:rFonts w:eastAsia="Times New Roman"/>
          <w:b/>
          <w:bCs/>
          <w:szCs w:val="24"/>
          <w:u w:val="single"/>
          <w:lang w:eastAsia="es-ES"/>
        </w:rPr>
        <w:t>ACUERDO NÚMERO DIECISIETE:</w:t>
      </w:r>
    </w:p>
    <w:p w:rsidR="00BA42EB" w:rsidRDefault="00BA42EB" w:rsidP="00BA42EB">
      <w:pPr>
        <w:spacing w:after="0" w:line="240" w:lineRule="auto"/>
        <w:jc w:val="both"/>
        <w:rPr>
          <w:rFonts w:eastAsia="Times New Roman"/>
          <w:szCs w:val="24"/>
          <w:lang w:eastAsia="es-ES"/>
        </w:rPr>
      </w:pPr>
    </w:p>
    <w:p w:rsidR="00BA42EB" w:rsidRDefault="00BA42EB" w:rsidP="00BA42EB">
      <w:pPr>
        <w:spacing w:after="0" w:line="240" w:lineRule="auto"/>
        <w:jc w:val="both"/>
        <w:rPr>
          <w:rFonts w:eastAsia="Times New Roman"/>
          <w:szCs w:val="24"/>
          <w:lang w:eastAsia="es-ES"/>
        </w:rPr>
      </w:pPr>
      <w:r>
        <w:rPr>
          <w:rFonts w:eastAsia="Times New Roman"/>
          <w:szCs w:val="24"/>
          <w:lang w:eastAsia="es-ES"/>
        </w:rPr>
        <w:t>El Concejo Municipal CONSIDERANDO:</w:t>
      </w:r>
    </w:p>
    <w:p w:rsidR="00BA42EB" w:rsidRDefault="00BA42EB" w:rsidP="00BA42EB">
      <w:pPr>
        <w:spacing w:after="0" w:line="240" w:lineRule="auto"/>
        <w:jc w:val="both"/>
        <w:rPr>
          <w:rFonts w:eastAsia="Times New Roman"/>
          <w:szCs w:val="24"/>
          <w:lang w:eastAsia="es-ES"/>
        </w:rPr>
      </w:pPr>
    </w:p>
    <w:p w:rsidR="00BA42EB" w:rsidRDefault="00BA42EB" w:rsidP="00BA42EB">
      <w:pPr>
        <w:spacing w:after="0" w:line="240" w:lineRule="auto"/>
        <w:jc w:val="both"/>
        <w:rPr>
          <w:rFonts w:eastAsia="Times New Roman"/>
          <w:szCs w:val="24"/>
          <w:lang w:eastAsia="es-ES"/>
        </w:rPr>
      </w:pPr>
      <w:r>
        <w:rPr>
          <w:rFonts w:eastAsia="Times New Roman"/>
          <w:szCs w:val="24"/>
          <w:lang w:eastAsia="es-ES"/>
        </w:rPr>
        <w:t xml:space="preserve">I.- Que según acuerdo número siete del acta número diecinueve de fecha 14 de mayo del 2019,  se acordó nombrar al regidor Nelson Eduardo Figueroa Castillo, en proyectos que en su origen el Sr. Jesús Peraza era el administrador. Estos cambios se hicieron debido a solicitud del Sr. Peraza. </w:t>
      </w:r>
    </w:p>
    <w:p w:rsidR="00BA42EB" w:rsidRDefault="00BA42EB" w:rsidP="00BA42EB">
      <w:pPr>
        <w:spacing w:after="0" w:line="240" w:lineRule="auto"/>
        <w:jc w:val="both"/>
        <w:rPr>
          <w:rFonts w:eastAsia="Times New Roman"/>
          <w:szCs w:val="24"/>
          <w:lang w:eastAsia="es-ES"/>
        </w:rPr>
      </w:pPr>
      <w:r>
        <w:rPr>
          <w:rFonts w:eastAsia="Times New Roman"/>
          <w:szCs w:val="24"/>
          <w:lang w:eastAsia="es-ES"/>
        </w:rPr>
        <w:t xml:space="preserve">II.- Que se vuelve necesario y a solicitud del Sr. Jesús Peraza nombrarlo nuevamente como administrador de los proyectos; </w:t>
      </w:r>
    </w:p>
    <w:p w:rsidR="00BA42EB" w:rsidRDefault="00BA42EB" w:rsidP="00BA42EB">
      <w:pPr>
        <w:spacing w:after="0" w:line="240" w:lineRule="auto"/>
        <w:jc w:val="both"/>
        <w:rPr>
          <w:rFonts w:eastAsia="Times New Roman"/>
          <w:szCs w:val="24"/>
          <w:lang w:eastAsia="es-ES"/>
        </w:rPr>
      </w:pPr>
    </w:p>
    <w:p w:rsidR="00BA42EB" w:rsidRPr="00814608" w:rsidRDefault="00BA42EB" w:rsidP="00BA42EB">
      <w:pPr>
        <w:tabs>
          <w:tab w:val="left" w:pos="284"/>
        </w:tabs>
      </w:pPr>
      <w:r w:rsidRPr="00814608">
        <w:t xml:space="preserve">POR TANTO, El Concejo Municipal, en uso de las facultades que el Código Municipal les confiere ACUERDA: </w:t>
      </w:r>
    </w:p>
    <w:p w:rsidR="00BA42EB" w:rsidRPr="00814608" w:rsidRDefault="00BA42EB" w:rsidP="00BA42EB">
      <w:pPr>
        <w:tabs>
          <w:tab w:val="left" w:pos="284"/>
        </w:tabs>
      </w:pPr>
      <w:r w:rsidRPr="00814608">
        <w:t xml:space="preserve">Nombrar como administrador al Sr. </w:t>
      </w:r>
      <w:r>
        <w:t>Jesús Peraza Arriola, Tercer Regidor</w:t>
      </w:r>
      <w:r w:rsidRPr="00814608">
        <w:t xml:space="preserve"> Propietario,</w:t>
      </w:r>
      <w:r>
        <w:t xml:space="preserve"> a partir del día 05 de septiembre del 2019,</w:t>
      </w:r>
      <w:r w:rsidRPr="00814608">
        <w:t xml:space="preserve"> de los siguientes proyectos: </w:t>
      </w:r>
    </w:p>
    <w:p w:rsidR="00BA42EB" w:rsidRPr="00814608" w:rsidRDefault="00BA42EB" w:rsidP="00292A72">
      <w:pPr>
        <w:numPr>
          <w:ilvl w:val="0"/>
          <w:numId w:val="71"/>
        </w:numPr>
        <w:tabs>
          <w:tab w:val="left" w:pos="284"/>
        </w:tabs>
        <w:spacing w:after="0" w:line="240" w:lineRule="auto"/>
        <w:contextualSpacing/>
        <w:jc w:val="both"/>
        <w:rPr>
          <w:rFonts w:eastAsia="Times New Roman"/>
          <w:szCs w:val="24"/>
          <w:lang w:val="es-ES" w:eastAsia="es-ES"/>
        </w:rPr>
      </w:pPr>
      <w:r w:rsidRPr="00814608">
        <w:rPr>
          <w:rFonts w:eastAsia="Calibri"/>
          <w:color w:val="000000"/>
          <w:szCs w:val="24"/>
          <w:lang w:val="es-ES" w:eastAsia="es-ES"/>
        </w:rPr>
        <w:t>CONSTRUCCIÓN Y MEJORAMIENTO DE VIVIENDAS PARA PERSONAS DE ESCASOS RECURSOS ECONÓMICOS Y GRAVE NECESIDAD DEL MUNICIPIO DE METAPÁN, código N° 19201</w:t>
      </w:r>
    </w:p>
    <w:p w:rsidR="00BA42EB" w:rsidRPr="00814608" w:rsidRDefault="00BA42EB" w:rsidP="00292A72">
      <w:pPr>
        <w:numPr>
          <w:ilvl w:val="0"/>
          <w:numId w:val="71"/>
        </w:numPr>
        <w:spacing w:after="0" w:line="240" w:lineRule="auto"/>
        <w:contextualSpacing/>
        <w:jc w:val="both"/>
        <w:rPr>
          <w:rFonts w:eastAsia="Times New Roman"/>
          <w:color w:val="000000"/>
          <w:szCs w:val="24"/>
          <w:lang w:eastAsia="es-ES"/>
        </w:rPr>
      </w:pPr>
      <w:r w:rsidRPr="00814608">
        <w:rPr>
          <w:szCs w:val="24"/>
        </w:rPr>
        <w:t>FABRICACION DE TUBOS DE CONCRETO DE DIAMETRO EXTERNO DE 1.40, 1.20, 1.00, 0.70 MTS PARA USOS VARIOS MUNICIPIO DE METAPAN, código N° 19204</w:t>
      </w:r>
    </w:p>
    <w:p w:rsidR="00BA42EB" w:rsidRPr="00814608" w:rsidRDefault="00BA42EB" w:rsidP="00292A72">
      <w:pPr>
        <w:numPr>
          <w:ilvl w:val="0"/>
          <w:numId w:val="71"/>
        </w:numPr>
        <w:spacing w:after="0" w:line="240" w:lineRule="auto"/>
        <w:contextualSpacing/>
        <w:jc w:val="both"/>
        <w:rPr>
          <w:rFonts w:eastAsia="Times New Roman"/>
          <w:color w:val="000000"/>
          <w:szCs w:val="24"/>
          <w:lang w:eastAsia="es-ES"/>
        </w:rPr>
      </w:pPr>
      <w:r w:rsidRPr="00814608">
        <w:rPr>
          <w:rFonts w:eastAsia="Calibri"/>
          <w:szCs w:val="24"/>
        </w:rPr>
        <w:t>CONSTRUCCION DE MURO MAMPOSTERIA DE PIEDRA Y BLOQUE DE 20*20*40 DE CONTENCION SOBRE QUEBRADA LAS ANIMAS Y BARRIO PACHECO, METAPÁN., código N° 19014</w:t>
      </w:r>
    </w:p>
    <w:p w:rsidR="00BA42EB" w:rsidRDefault="00BA42EB" w:rsidP="00292A72">
      <w:pPr>
        <w:numPr>
          <w:ilvl w:val="0"/>
          <w:numId w:val="71"/>
        </w:numPr>
        <w:tabs>
          <w:tab w:val="left" w:pos="284"/>
        </w:tabs>
        <w:spacing w:before="100" w:beforeAutospacing="1" w:after="100" w:afterAutospacing="1" w:line="240" w:lineRule="auto"/>
        <w:jc w:val="both"/>
        <w:rPr>
          <w:rFonts w:eastAsia="Times New Roman"/>
          <w:szCs w:val="24"/>
          <w:lang w:val="es-ES" w:eastAsia="es-ES"/>
        </w:rPr>
      </w:pPr>
      <w:r w:rsidRPr="00814608">
        <w:rPr>
          <w:rFonts w:eastAsia="Calibri"/>
          <w:szCs w:val="24"/>
          <w:lang w:eastAsia="es-ES"/>
        </w:rPr>
        <w:t>REMODELACIÓN DE CASA COMUNAL CON SERVICIOS SANITARIOS DE FOSA SEPTICA Y AREA DE CAFETIN EN HACIENDA SAN FRANCISCO BELEN GUIJAT, código N° 19015</w:t>
      </w:r>
      <w:r w:rsidRPr="00814608">
        <w:rPr>
          <w:rFonts w:eastAsia="Times New Roman"/>
          <w:szCs w:val="24"/>
          <w:lang w:val="es-ES" w:eastAsia="es-ES"/>
        </w:rPr>
        <w:t>.</w:t>
      </w:r>
    </w:p>
    <w:p w:rsidR="00BA42EB" w:rsidRDefault="00BA42EB" w:rsidP="00BA42EB">
      <w:pPr>
        <w:tabs>
          <w:tab w:val="left" w:pos="284"/>
        </w:tabs>
        <w:spacing w:before="100" w:beforeAutospacing="1" w:after="100" w:afterAutospacing="1" w:line="240" w:lineRule="auto"/>
        <w:jc w:val="both"/>
        <w:rPr>
          <w:rFonts w:eastAsia="Times New Roman"/>
          <w:szCs w:val="24"/>
          <w:lang w:val="es-ES" w:eastAsia="es-ES"/>
        </w:rPr>
      </w:pPr>
      <w:r w:rsidRPr="00814608">
        <w:rPr>
          <w:rFonts w:eastAsia="Calibri"/>
          <w:szCs w:val="24"/>
          <w:lang w:val="es-ES" w:eastAsia="es-ES"/>
        </w:rPr>
        <w:t>COMUNIQUESE</w:t>
      </w:r>
      <w:r w:rsidRPr="00814608">
        <w:rPr>
          <w:rFonts w:eastAsia="Times New Roman"/>
          <w:szCs w:val="24"/>
          <w:lang w:val="es-ES" w:eastAsia="es-ES"/>
        </w:rPr>
        <w:t xml:space="preserve">. </w:t>
      </w:r>
    </w:p>
    <w:p w:rsidR="00BA42EB" w:rsidRPr="005F31E5" w:rsidRDefault="00BA42EB" w:rsidP="00BA42EB">
      <w:pPr>
        <w:tabs>
          <w:tab w:val="left" w:pos="709"/>
          <w:tab w:val="left" w:pos="7797"/>
        </w:tabs>
        <w:spacing w:after="200" w:line="240" w:lineRule="auto"/>
        <w:contextualSpacing/>
        <w:jc w:val="both"/>
        <w:rPr>
          <w:rFonts w:eastAsia="Calibri"/>
          <w:b/>
          <w:bCs/>
          <w:szCs w:val="24"/>
          <w:u w:val="single"/>
        </w:rPr>
      </w:pPr>
      <w:r w:rsidRPr="005F31E5">
        <w:rPr>
          <w:rFonts w:eastAsia="Calibri"/>
          <w:b/>
          <w:bCs/>
          <w:szCs w:val="24"/>
          <w:u w:val="single"/>
        </w:rPr>
        <w:t>ACUERDO NÚMERO DIECIOCHO:</w:t>
      </w:r>
    </w:p>
    <w:p w:rsidR="00BA42EB" w:rsidRPr="008827EE" w:rsidRDefault="00BA42EB" w:rsidP="00BA42EB">
      <w:pPr>
        <w:spacing w:after="0" w:line="240" w:lineRule="auto"/>
        <w:jc w:val="both"/>
        <w:rPr>
          <w:rFonts w:eastAsia="Calibri"/>
          <w:szCs w:val="24"/>
        </w:rPr>
      </w:pPr>
      <w:r w:rsidRPr="008827EE">
        <w:rPr>
          <w:rFonts w:eastAsia="Calibri"/>
          <w:szCs w:val="24"/>
        </w:rPr>
        <w:t xml:space="preserve">CONSIDERANDO </w:t>
      </w:r>
    </w:p>
    <w:p w:rsidR="00BA42EB" w:rsidRPr="008827EE" w:rsidRDefault="00BA42EB" w:rsidP="00BA42EB">
      <w:pPr>
        <w:spacing w:after="0" w:line="240" w:lineRule="auto"/>
        <w:jc w:val="both"/>
        <w:rPr>
          <w:rFonts w:eastAsia="Calibri"/>
          <w:szCs w:val="24"/>
        </w:rPr>
      </w:pPr>
    </w:p>
    <w:p w:rsidR="00BA42EB" w:rsidRPr="008827EE" w:rsidRDefault="00BA42EB" w:rsidP="00BA42EB">
      <w:pPr>
        <w:autoSpaceDE w:val="0"/>
        <w:autoSpaceDN w:val="0"/>
        <w:adjustRightInd w:val="0"/>
        <w:spacing w:after="0" w:line="240" w:lineRule="auto"/>
        <w:jc w:val="both"/>
        <w:rPr>
          <w:rFonts w:eastAsia="Calibri"/>
          <w:szCs w:val="24"/>
        </w:rPr>
      </w:pPr>
      <w:r w:rsidRPr="008827EE">
        <w:rPr>
          <w:rFonts w:eastAsia="Calibri"/>
          <w:szCs w:val="24"/>
        </w:rPr>
        <w:t>I.- Que el articulo 30 numeral 2, establece como otra facultad del Concejo el de nombrar al Tesorero, Gerentes, Directores o Jefes de las distintas dependencias de la Administración Municipal</w:t>
      </w:r>
    </w:p>
    <w:p w:rsidR="00BA42EB" w:rsidRPr="008827EE" w:rsidRDefault="00BA42EB" w:rsidP="00BA42EB">
      <w:pPr>
        <w:autoSpaceDE w:val="0"/>
        <w:autoSpaceDN w:val="0"/>
        <w:adjustRightInd w:val="0"/>
        <w:spacing w:after="0" w:line="240" w:lineRule="auto"/>
        <w:jc w:val="both"/>
        <w:rPr>
          <w:rFonts w:eastAsia="Calibri"/>
          <w:szCs w:val="24"/>
        </w:rPr>
      </w:pPr>
    </w:p>
    <w:p w:rsidR="00BA42EB" w:rsidRPr="008827EE" w:rsidRDefault="00BA42EB" w:rsidP="00BA42EB">
      <w:pPr>
        <w:autoSpaceDE w:val="0"/>
        <w:autoSpaceDN w:val="0"/>
        <w:adjustRightInd w:val="0"/>
        <w:spacing w:after="0" w:line="240" w:lineRule="auto"/>
        <w:jc w:val="both"/>
        <w:rPr>
          <w:rFonts w:eastAsia="Calibri"/>
          <w:szCs w:val="24"/>
        </w:rPr>
      </w:pPr>
      <w:r w:rsidRPr="008827EE">
        <w:rPr>
          <w:rFonts w:eastAsia="Calibri"/>
          <w:szCs w:val="24"/>
        </w:rPr>
        <w:t>II.- Que es una facultad del Concejo Municipal velar por la buena marcha del gobierno, administración y servicios municipales;</w:t>
      </w:r>
    </w:p>
    <w:p w:rsidR="00BA42EB" w:rsidRPr="008827EE" w:rsidRDefault="00BA42EB" w:rsidP="00BA42EB">
      <w:pPr>
        <w:autoSpaceDE w:val="0"/>
        <w:autoSpaceDN w:val="0"/>
        <w:adjustRightInd w:val="0"/>
        <w:spacing w:after="0" w:line="240" w:lineRule="auto"/>
        <w:jc w:val="both"/>
        <w:rPr>
          <w:rFonts w:eastAsia="Calibri"/>
          <w:szCs w:val="24"/>
        </w:rPr>
      </w:pPr>
    </w:p>
    <w:p w:rsidR="00BA42EB" w:rsidRPr="008827EE" w:rsidRDefault="00BA42EB" w:rsidP="00BA42EB">
      <w:pPr>
        <w:autoSpaceDE w:val="0"/>
        <w:autoSpaceDN w:val="0"/>
        <w:adjustRightInd w:val="0"/>
        <w:spacing w:after="0" w:line="240" w:lineRule="auto"/>
        <w:jc w:val="both"/>
        <w:rPr>
          <w:rFonts w:eastAsia="Calibri"/>
          <w:szCs w:val="24"/>
        </w:rPr>
      </w:pPr>
      <w:r w:rsidRPr="008827EE">
        <w:rPr>
          <w:rFonts w:eastAsia="Calibri"/>
          <w:szCs w:val="24"/>
        </w:rPr>
        <w:t>III.- Que se hace necesario remover personal de ciertos cargos claves con el propósito de mejorar y hacer más eficientes y transparentes los servicios públicos;</w:t>
      </w:r>
    </w:p>
    <w:p w:rsidR="00BA42EB" w:rsidRPr="008827EE" w:rsidRDefault="00BA42EB" w:rsidP="00BA42EB">
      <w:pPr>
        <w:autoSpaceDE w:val="0"/>
        <w:autoSpaceDN w:val="0"/>
        <w:adjustRightInd w:val="0"/>
        <w:spacing w:after="0" w:line="240" w:lineRule="auto"/>
        <w:jc w:val="both"/>
        <w:rPr>
          <w:rFonts w:eastAsia="Calibri"/>
          <w:szCs w:val="24"/>
        </w:rPr>
      </w:pPr>
    </w:p>
    <w:p w:rsidR="00BA42EB" w:rsidRPr="008827EE" w:rsidRDefault="00BA42EB" w:rsidP="00BA42EB">
      <w:pPr>
        <w:autoSpaceDE w:val="0"/>
        <w:autoSpaceDN w:val="0"/>
        <w:adjustRightInd w:val="0"/>
        <w:spacing w:after="0" w:line="240" w:lineRule="auto"/>
        <w:jc w:val="both"/>
        <w:rPr>
          <w:rFonts w:eastAsia="Calibri"/>
          <w:color w:val="000000"/>
          <w:szCs w:val="24"/>
        </w:rPr>
      </w:pPr>
      <w:r w:rsidRPr="008827EE">
        <w:rPr>
          <w:rFonts w:eastAsia="Calibri"/>
          <w:color w:val="000000"/>
          <w:szCs w:val="24"/>
        </w:rPr>
        <w:t xml:space="preserve">IV.- Que el artículo 26-B del Reglamento  </w:t>
      </w:r>
      <w:r w:rsidRPr="008827EE">
        <w:rPr>
          <w:rFonts w:eastAsia="Calibri"/>
          <w:bCs/>
          <w:color w:val="000000"/>
          <w:szCs w:val="24"/>
        </w:rPr>
        <w:t xml:space="preserve">para el uso de fierros o marcas de herrar ganado y traslado de semovientes, establece que únicamente en la Cabeceras Departamentales </w:t>
      </w:r>
      <w:r w:rsidRPr="008827EE">
        <w:rPr>
          <w:rFonts w:eastAsia="Calibri"/>
          <w:color w:val="000000"/>
          <w:szCs w:val="24"/>
        </w:rPr>
        <w:t xml:space="preserve">que dentro de su organización administrativa, cuenten con Jefe de Departamento de Ganadería, el Alcalde Municipal, previo acuerdo del Concejo Municipal, podrá delegar en el Jefe de dicho Departamento, las funciones que de conformidad a este capítulo corresponden al Alcalde en relación a la legalización de compra-venta de semovientes; por tanto, en este </w:t>
      </w:r>
      <w:r w:rsidRPr="008827EE">
        <w:rPr>
          <w:rFonts w:eastAsia="Calibri"/>
          <w:color w:val="000000"/>
          <w:szCs w:val="24"/>
        </w:rPr>
        <w:lastRenderedPageBreak/>
        <w:t xml:space="preserve">municipio no es posible efectuar dicha delegación y Alcalde y Secretario municipal se exponen a riesgos innecesarios en las transacciones de ganado. </w:t>
      </w:r>
    </w:p>
    <w:p w:rsidR="00BA42EB" w:rsidRPr="008827EE" w:rsidRDefault="00BA42EB" w:rsidP="00BA42EB">
      <w:pPr>
        <w:autoSpaceDE w:val="0"/>
        <w:autoSpaceDN w:val="0"/>
        <w:adjustRightInd w:val="0"/>
        <w:spacing w:after="0" w:line="240" w:lineRule="auto"/>
        <w:jc w:val="both"/>
        <w:rPr>
          <w:rFonts w:eastAsia="Calibri"/>
          <w:color w:val="000000"/>
          <w:szCs w:val="24"/>
        </w:rPr>
      </w:pPr>
    </w:p>
    <w:p w:rsidR="00BA42EB" w:rsidRPr="008827EE" w:rsidRDefault="00BA42EB" w:rsidP="00BA42EB">
      <w:pPr>
        <w:autoSpaceDE w:val="0"/>
        <w:autoSpaceDN w:val="0"/>
        <w:adjustRightInd w:val="0"/>
        <w:spacing w:after="0" w:line="240" w:lineRule="auto"/>
        <w:jc w:val="both"/>
        <w:rPr>
          <w:rFonts w:eastAsia="Calibri"/>
          <w:color w:val="000000"/>
          <w:szCs w:val="24"/>
        </w:rPr>
      </w:pPr>
      <w:r w:rsidRPr="008827EE">
        <w:rPr>
          <w:rFonts w:eastAsia="Calibri"/>
          <w:color w:val="000000"/>
          <w:szCs w:val="24"/>
        </w:rPr>
        <w:t>V.- Que usuarios de los servicios de la Unidad de Ganadería han manifestado quejas, negligencia, falta de competencia y de transparencia por parte del Sr. Oscar Mauricio Cartagena actual jefe de dicha unidad;</w:t>
      </w:r>
    </w:p>
    <w:p w:rsidR="00BA42EB" w:rsidRPr="008827EE" w:rsidRDefault="00BA42EB" w:rsidP="00BA42EB">
      <w:pPr>
        <w:autoSpaceDE w:val="0"/>
        <w:autoSpaceDN w:val="0"/>
        <w:adjustRightInd w:val="0"/>
        <w:spacing w:after="0" w:line="240" w:lineRule="auto"/>
        <w:jc w:val="both"/>
        <w:rPr>
          <w:rFonts w:eastAsia="Calibri"/>
          <w:color w:val="000000"/>
          <w:szCs w:val="24"/>
        </w:rPr>
      </w:pPr>
    </w:p>
    <w:p w:rsidR="00BA42EB" w:rsidRPr="008827EE" w:rsidRDefault="00BA42EB" w:rsidP="00BA42EB">
      <w:pPr>
        <w:autoSpaceDE w:val="0"/>
        <w:autoSpaceDN w:val="0"/>
        <w:adjustRightInd w:val="0"/>
        <w:spacing w:after="0" w:line="240" w:lineRule="auto"/>
        <w:jc w:val="both"/>
        <w:rPr>
          <w:rFonts w:eastAsia="Calibri"/>
          <w:color w:val="000000"/>
          <w:szCs w:val="24"/>
        </w:rPr>
      </w:pPr>
      <w:r w:rsidRPr="008827EE">
        <w:rPr>
          <w:rFonts w:eastAsia="Calibri"/>
          <w:color w:val="000000"/>
          <w:szCs w:val="24"/>
        </w:rPr>
        <w:t>POR TANTO, en uso de las facultades que le confiere el Código Municipal, el Concejo Municipal ACUERDA:</w:t>
      </w:r>
    </w:p>
    <w:p w:rsidR="00BA42EB" w:rsidRPr="008827EE" w:rsidRDefault="00BA42EB" w:rsidP="00BA42EB">
      <w:pPr>
        <w:autoSpaceDE w:val="0"/>
        <w:autoSpaceDN w:val="0"/>
        <w:adjustRightInd w:val="0"/>
        <w:spacing w:after="0" w:line="240" w:lineRule="auto"/>
        <w:jc w:val="both"/>
        <w:rPr>
          <w:rFonts w:eastAsia="Calibri"/>
          <w:color w:val="000000"/>
          <w:szCs w:val="24"/>
        </w:rPr>
      </w:pPr>
    </w:p>
    <w:p w:rsidR="00BA42EB" w:rsidRPr="008827EE" w:rsidRDefault="00BA42EB" w:rsidP="00BA42EB">
      <w:pPr>
        <w:autoSpaceDE w:val="0"/>
        <w:autoSpaceDN w:val="0"/>
        <w:adjustRightInd w:val="0"/>
        <w:spacing w:after="0" w:line="240" w:lineRule="auto"/>
        <w:jc w:val="both"/>
        <w:rPr>
          <w:rFonts w:eastAsia="Calibri"/>
          <w:color w:val="000000"/>
          <w:szCs w:val="24"/>
        </w:rPr>
      </w:pPr>
      <w:r w:rsidRPr="008827EE">
        <w:rPr>
          <w:rFonts w:eastAsia="Calibri"/>
          <w:color w:val="000000"/>
          <w:szCs w:val="24"/>
        </w:rPr>
        <w:t>1.- DESTITUIR del cargo de Jefe de Unidad de Ganadería al Sr. Oscar Mauricio Cartagena, por la pérdida de confianza en el desempeño del cargo de dirección;</w:t>
      </w:r>
    </w:p>
    <w:p w:rsidR="00BA42EB" w:rsidRPr="008827EE" w:rsidRDefault="00BA42EB" w:rsidP="00BA42EB">
      <w:pPr>
        <w:autoSpaceDE w:val="0"/>
        <w:autoSpaceDN w:val="0"/>
        <w:adjustRightInd w:val="0"/>
        <w:spacing w:after="0" w:line="240" w:lineRule="auto"/>
        <w:jc w:val="both"/>
        <w:rPr>
          <w:rFonts w:eastAsia="Calibri"/>
          <w:color w:val="000000"/>
          <w:szCs w:val="24"/>
        </w:rPr>
      </w:pPr>
    </w:p>
    <w:p w:rsidR="00BA42EB" w:rsidRDefault="00BA42EB" w:rsidP="00BA42EB">
      <w:pPr>
        <w:autoSpaceDE w:val="0"/>
        <w:autoSpaceDN w:val="0"/>
        <w:adjustRightInd w:val="0"/>
        <w:spacing w:after="0" w:line="240" w:lineRule="auto"/>
        <w:jc w:val="both"/>
        <w:rPr>
          <w:rFonts w:eastAsia="Calibri"/>
          <w:color w:val="000000"/>
          <w:szCs w:val="24"/>
        </w:rPr>
      </w:pPr>
      <w:r w:rsidRPr="008827EE">
        <w:rPr>
          <w:rFonts w:eastAsia="Calibri"/>
          <w:color w:val="000000"/>
          <w:szCs w:val="24"/>
        </w:rPr>
        <w:t xml:space="preserve">2.- NOMBRAR al señor Oscar Mauricio Cartagena a la plaza vacante de Asistente del Registro del Estado Familiar a partir del día 9 de septiembre de 2019; devengando un salario de </w:t>
      </w:r>
      <w:r>
        <w:rPr>
          <w:rFonts w:eastAsia="Calibri"/>
          <w:color w:val="000000"/>
          <w:szCs w:val="24"/>
        </w:rPr>
        <w:t xml:space="preserve">seiscientos </w:t>
      </w:r>
      <w:r w:rsidRPr="008827EE">
        <w:rPr>
          <w:rFonts w:eastAsia="Calibri"/>
          <w:color w:val="000000"/>
          <w:szCs w:val="24"/>
        </w:rPr>
        <w:t>dólares de los Estados Unidos de América;</w:t>
      </w:r>
    </w:p>
    <w:p w:rsidR="00BA42EB" w:rsidRPr="008827EE" w:rsidRDefault="00BA42EB" w:rsidP="00BA42EB">
      <w:pPr>
        <w:autoSpaceDE w:val="0"/>
        <w:autoSpaceDN w:val="0"/>
        <w:adjustRightInd w:val="0"/>
        <w:spacing w:after="0" w:line="240" w:lineRule="auto"/>
        <w:jc w:val="both"/>
        <w:rPr>
          <w:rFonts w:eastAsia="Calibri"/>
          <w:color w:val="000000"/>
          <w:szCs w:val="24"/>
        </w:rPr>
      </w:pPr>
    </w:p>
    <w:p w:rsidR="00BA42EB" w:rsidRDefault="00BA42EB" w:rsidP="00BA42EB">
      <w:pPr>
        <w:autoSpaceDE w:val="0"/>
        <w:autoSpaceDN w:val="0"/>
        <w:adjustRightInd w:val="0"/>
        <w:spacing w:after="0" w:line="240" w:lineRule="auto"/>
        <w:jc w:val="both"/>
        <w:rPr>
          <w:rFonts w:eastAsia="Calibri"/>
          <w:color w:val="000000"/>
          <w:szCs w:val="24"/>
        </w:rPr>
      </w:pPr>
      <w:r w:rsidRPr="008827EE">
        <w:rPr>
          <w:rFonts w:eastAsia="Calibri"/>
          <w:color w:val="000000"/>
          <w:szCs w:val="24"/>
        </w:rPr>
        <w:t>3.- NOMBRAR de forma interina al Señor Oscar Alfredo Roca Rodríguez en el cargo de Jefe de Unidad de Ganadería a partir del día 9 de septiembre al 31 de diciembre de 2019; devengando un salario de Seiscientos dólares de los Estados Unidos de América;</w:t>
      </w:r>
    </w:p>
    <w:p w:rsidR="00BA42EB" w:rsidRDefault="00BA42EB" w:rsidP="00BA42EB">
      <w:pPr>
        <w:autoSpaceDE w:val="0"/>
        <w:autoSpaceDN w:val="0"/>
        <w:adjustRightInd w:val="0"/>
        <w:spacing w:after="0" w:line="240" w:lineRule="auto"/>
        <w:jc w:val="both"/>
        <w:rPr>
          <w:rFonts w:eastAsia="Calibri"/>
          <w:color w:val="000000"/>
          <w:szCs w:val="24"/>
        </w:rPr>
      </w:pPr>
    </w:p>
    <w:p w:rsidR="00BA42EB" w:rsidRPr="008827EE" w:rsidRDefault="00BA42EB" w:rsidP="00BA42EB">
      <w:pPr>
        <w:autoSpaceDE w:val="0"/>
        <w:autoSpaceDN w:val="0"/>
        <w:adjustRightInd w:val="0"/>
        <w:spacing w:after="0" w:line="240" w:lineRule="auto"/>
        <w:jc w:val="both"/>
        <w:rPr>
          <w:rFonts w:eastAsia="Calibri"/>
          <w:color w:val="000000"/>
          <w:szCs w:val="24"/>
        </w:rPr>
      </w:pPr>
      <w:r>
        <w:rPr>
          <w:rFonts w:eastAsia="Calibri"/>
          <w:color w:val="000000"/>
          <w:szCs w:val="24"/>
        </w:rPr>
        <w:t xml:space="preserve">4.- Autorizar al Jefe de Presupuesto a realizar la reprogramación presupuestaria, para el cargo de asistente del Registro del Estado Familiar. </w:t>
      </w:r>
    </w:p>
    <w:p w:rsidR="00BA42EB" w:rsidRPr="008827EE" w:rsidRDefault="00BA42EB" w:rsidP="00BA42EB">
      <w:pPr>
        <w:autoSpaceDE w:val="0"/>
        <w:autoSpaceDN w:val="0"/>
        <w:adjustRightInd w:val="0"/>
        <w:spacing w:after="0" w:line="240" w:lineRule="auto"/>
        <w:jc w:val="both"/>
        <w:rPr>
          <w:rFonts w:eastAsia="Calibri"/>
          <w:color w:val="000000"/>
          <w:szCs w:val="24"/>
        </w:rPr>
      </w:pPr>
    </w:p>
    <w:p w:rsidR="00BA42EB" w:rsidRPr="008827EE" w:rsidRDefault="00BA42EB" w:rsidP="00BA42EB">
      <w:pPr>
        <w:autoSpaceDE w:val="0"/>
        <w:autoSpaceDN w:val="0"/>
        <w:adjustRightInd w:val="0"/>
        <w:spacing w:after="0" w:line="240" w:lineRule="auto"/>
        <w:jc w:val="both"/>
        <w:rPr>
          <w:rFonts w:eastAsia="Calibri"/>
          <w:color w:val="000000"/>
          <w:szCs w:val="24"/>
        </w:rPr>
      </w:pPr>
      <w:r w:rsidRPr="008827EE">
        <w:rPr>
          <w:rFonts w:eastAsia="Calibri"/>
          <w:color w:val="000000"/>
          <w:szCs w:val="24"/>
        </w:rPr>
        <w:t>COMUNIQUESE.</w:t>
      </w:r>
    </w:p>
    <w:p w:rsidR="00BA42EB" w:rsidRPr="008827EE" w:rsidRDefault="00BA42EB" w:rsidP="00BA42EB">
      <w:pPr>
        <w:autoSpaceDE w:val="0"/>
        <w:autoSpaceDN w:val="0"/>
        <w:adjustRightInd w:val="0"/>
        <w:spacing w:after="0" w:line="240" w:lineRule="auto"/>
        <w:jc w:val="both"/>
        <w:rPr>
          <w:rFonts w:eastAsia="Calibri"/>
          <w:color w:val="000000"/>
          <w:szCs w:val="24"/>
        </w:rPr>
      </w:pPr>
    </w:p>
    <w:p w:rsidR="00BA42EB" w:rsidRPr="00BD2F86" w:rsidRDefault="00BA42EB" w:rsidP="00BA42EB">
      <w:pPr>
        <w:tabs>
          <w:tab w:val="left" w:pos="709"/>
          <w:tab w:val="left" w:pos="7797"/>
        </w:tabs>
        <w:spacing w:after="200" w:line="240" w:lineRule="auto"/>
        <w:contextualSpacing/>
        <w:jc w:val="both"/>
        <w:rPr>
          <w:rFonts w:eastAsia="Calibri"/>
          <w:b/>
          <w:bCs/>
          <w:szCs w:val="24"/>
          <w:u w:val="single"/>
        </w:rPr>
      </w:pPr>
      <w:r w:rsidRPr="00BD2F86">
        <w:rPr>
          <w:rFonts w:eastAsia="Calibri"/>
          <w:b/>
          <w:bCs/>
          <w:szCs w:val="24"/>
          <w:u w:val="single"/>
        </w:rPr>
        <w:t xml:space="preserve">ACUERDO NÚMERO </w:t>
      </w:r>
      <w:r>
        <w:rPr>
          <w:rFonts w:eastAsia="Calibri"/>
          <w:b/>
          <w:bCs/>
          <w:szCs w:val="24"/>
          <w:u w:val="single"/>
        </w:rPr>
        <w:t xml:space="preserve">DIECINUEVE: </w:t>
      </w:r>
      <w:r w:rsidRPr="00BD2F86">
        <w:rPr>
          <w:rFonts w:eastAsia="Calibri"/>
          <w:b/>
          <w:bCs/>
          <w:szCs w:val="24"/>
          <w:u w:val="single"/>
        </w:rPr>
        <w:t xml:space="preserve"> </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roofErr w:type="gramStart"/>
      <w:r>
        <w:rPr>
          <w:rFonts w:eastAsia="Calibri"/>
          <w:szCs w:val="24"/>
        </w:rPr>
        <w:t>:_</w:t>
      </w:r>
      <w:proofErr w:type="gramEnd"/>
    </w:p>
    <w:p w:rsidR="00BA42EB" w:rsidRDefault="00BA42EB" w:rsidP="00292A72">
      <w:pPr>
        <w:numPr>
          <w:ilvl w:val="0"/>
          <w:numId w:val="72"/>
        </w:numPr>
        <w:autoSpaceDE w:val="0"/>
        <w:autoSpaceDN w:val="0"/>
        <w:adjustRightInd w:val="0"/>
        <w:spacing w:after="0" w:line="240" w:lineRule="auto"/>
        <w:contextualSpacing/>
        <w:jc w:val="both"/>
        <w:rPr>
          <w:rFonts w:eastAsia="Calibri"/>
          <w:szCs w:val="24"/>
          <w:lang w:val="es-ES" w:eastAsia="es-ES"/>
        </w:rPr>
      </w:pPr>
      <w:r w:rsidRPr="00440582">
        <w:rPr>
          <w:rFonts w:eastAsia="Times New Roman"/>
          <w:szCs w:val="24"/>
          <w:lang w:val="es-ES" w:eastAsia="es-ES"/>
        </w:rPr>
        <w:t xml:space="preserve">Que según acuerdo número seis del acta número cuarenta y seis de fecha seis de noviembre del 2018, se acordó </w:t>
      </w:r>
      <w:r w:rsidRPr="00440582">
        <w:rPr>
          <w:rFonts w:eastAsia="Calibri"/>
          <w:szCs w:val="24"/>
          <w:lang w:val="es-ES" w:eastAsia="es-ES"/>
        </w:rPr>
        <w:t xml:space="preserve">la Contratación Directa para la compra de un camión equipado para perforar pozos profundos (TRUCK-MOUNTED DRILLING RIG) a la Empresa China </w:t>
      </w:r>
      <w:r w:rsidRPr="00440582">
        <w:rPr>
          <w:rFonts w:eastAsia="Calibri"/>
          <w:b/>
          <w:szCs w:val="24"/>
          <w:lang w:val="es-ES" w:eastAsia="es-ES"/>
        </w:rPr>
        <w:t>Uni Balance Industrial Limited</w:t>
      </w:r>
      <w:r w:rsidRPr="00440582">
        <w:rPr>
          <w:rFonts w:eastAsia="Calibri"/>
          <w:szCs w:val="24"/>
          <w:lang w:val="es-ES" w:eastAsia="es-ES"/>
        </w:rPr>
        <w:t>,</w:t>
      </w:r>
    </w:p>
    <w:p w:rsidR="00BA42EB" w:rsidRDefault="00BA42EB" w:rsidP="00292A72">
      <w:pPr>
        <w:numPr>
          <w:ilvl w:val="0"/>
          <w:numId w:val="72"/>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según Decreto N° 391 emitido por la Asamblea Legislativa de la República de El Salvador, con fecha 24 de julio del 2019 se exonera a la Alcaldía Municipal de Metapán, del pago de impuestos incluyendo bodegaje a excepción del Impuesto a la Transferencia de Bienes y Servicios ( IVA) en relación al equipo para perforar pozos;</w:t>
      </w:r>
    </w:p>
    <w:p w:rsidR="00BA42EB" w:rsidRPr="001152EE" w:rsidRDefault="00BA42EB" w:rsidP="00292A72">
      <w:pPr>
        <w:numPr>
          <w:ilvl w:val="0"/>
          <w:numId w:val="72"/>
        </w:numPr>
        <w:autoSpaceDE w:val="0"/>
        <w:autoSpaceDN w:val="0"/>
        <w:adjustRightInd w:val="0"/>
        <w:spacing w:after="0" w:line="240" w:lineRule="auto"/>
        <w:contextualSpacing/>
        <w:jc w:val="both"/>
        <w:rPr>
          <w:rFonts w:eastAsia="Calibri"/>
          <w:szCs w:val="24"/>
        </w:rPr>
      </w:pPr>
      <w:r w:rsidRPr="001152EE">
        <w:rPr>
          <w:rFonts w:eastAsia="Calibri"/>
          <w:szCs w:val="24"/>
          <w:lang w:val="es-ES" w:eastAsia="es-ES"/>
        </w:rPr>
        <w:t xml:space="preserve">Que </w:t>
      </w:r>
      <w:r>
        <w:rPr>
          <w:rFonts w:eastAsia="Calibri"/>
          <w:szCs w:val="24"/>
          <w:lang w:val="es-ES" w:eastAsia="es-ES"/>
        </w:rPr>
        <w:t xml:space="preserve">se vuelve necesario cancelar los trámites portuarios, del referido camión a la Comisión Ejecutiva Portuaria Autónoma;  </w:t>
      </w:r>
    </w:p>
    <w:p w:rsidR="00BA42EB" w:rsidRPr="001152EE" w:rsidRDefault="00BA42EB" w:rsidP="00BA42EB">
      <w:pPr>
        <w:autoSpaceDE w:val="0"/>
        <w:autoSpaceDN w:val="0"/>
        <w:adjustRightInd w:val="0"/>
        <w:spacing w:after="0" w:line="240" w:lineRule="auto"/>
        <w:ind w:left="1080"/>
        <w:contextualSpacing/>
        <w:jc w:val="both"/>
        <w:rPr>
          <w:rFonts w:eastAsia="Calibri"/>
          <w:szCs w:val="24"/>
        </w:rPr>
      </w:pPr>
    </w:p>
    <w:p w:rsidR="00BA42EB" w:rsidRDefault="00BA42EB" w:rsidP="00BA42EB">
      <w:pPr>
        <w:spacing w:after="0" w:line="240" w:lineRule="auto"/>
        <w:contextualSpacing/>
        <w:jc w:val="both"/>
      </w:pPr>
      <w:r w:rsidRPr="00440582">
        <w:t xml:space="preserve">POR TANTO, El Concejo Municipal </w:t>
      </w:r>
      <w:r>
        <w:t xml:space="preserve">en uso de las facultades que el Código Municipal les confiere, </w:t>
      </w:r>
      <w:r w:rsidRPr="00440582">
        <w:t>ACUERDA:</w:t>
      </w:r>
    </w:p>
    <w:p w:rsidR="00BA42EB" w:rsidRDefault="00BA42EB" w:rsidP="00BA42EB">
      <w:pPr>
        <w:spacing w:after="0" w:line="240" w:lineRule="auto"/>
        <w:contextualSpacing/>
        <w:jc w:val="both"/>
      </w:pPr>
      <w:r>
        <w:t xml:space="preserve">EROGAR la suma de </w:t>
      </w:r>
      <w:r w:rsidRPr="001152EE">
        <w:rPr>
          <w:b/>
          <w:bCs/>
        </w:rPr>
        <w:t>SEISCIENTOS SIETE 97/100 DÓLARES DE LOS ESTADOS UNIDOS DE AMÉRICA. ($60</w:t>
      </w:r>
      <w:r>
        <w:rPr>
          <w:b/>
          <w:bCs/>
        </w:rPr>
        <w:t>7</w:t>
      </w:r>
      <w:r w:rsidRPr="001152EE">
        <w:rPr>
          <w:b/>
          <w:bCs/>
        </w:rPr>
        <w:t>.97)</w:t>
      </w:r>
      <w:r>
        <w:t xml:space="preserve">  a favor de</w:t>
      </w:r>
      <w:r w:rsidRPr="001152EE">
        <w:rPr>
          <w:b/>
          <w:bCs/>
        </w:rPr>
        <w:t xml:space="preserve"> COMISIÓN EJECUTIVA PORTUARIA AUTONOMA </w:t>
      </w:r>
      <w:r>
        <w:rPr>
          <w:b/>
          <w:bCs/>
        </w:rPr>
        <w:t xml:space="preserve"> </w:t>
      </w:r>
      <w:proofErr w:type="gramStart"/>
      <w:r>
        <w:rPr>
          <w:b/>
          <w:bCs/>
        </w:rPr>
        <w:t>( CEPA</w:t>
      </w:r>
      <w:proofErr w:type="gramEnd"/>
      <w:r>
        <w:rPr>
          <w:b/>
          <w:bCs/>
        </w:rPr>
        <w:t xml:space="preserve">). </w:t>
      </w:r>
      <w:r>
        <w:t xml:space="preserve">Pago en concepto de fletes por manejo de carga, correspondiente al camión perforador de pozos. </w:t>
      </w:r>
      <w:r>
        <w:rPr>
          <w:b/>
          <w:bCs/>
        </w:rPr>
        <w:t xml:space="preserve"> </w:t>
      </w:r>
      <w:r>
        <w:t xml:space="preserve"> Dicho gasto deberá aplicarse al código N° 54304, TRANSPORTES, FLETES Y ALMACENAMIENTOS. Autorizando a Tesorería a efectuar el pago correspondiente FONDOS PROPIOS.</w:t>
      </w:r>
    </w:p>
    <w:p w:rsidR="00BA42EB" w:rsidRPr="001152EE" w:rsidRDefault="00BA42EB" w:rsidP="00BA42EB">
      <w:pPr>
        <w:spacing w:after="0" w:line="240" w:lineRule="auto"/>
        <w:contextualSpacing/>
        <w:jc w:val="both"/>
      </w:pPr>
    </w:p>
    <w:p w:rsidR="00BA42EB" w:rsidRPr="001152EE" w:rsidRDefault="00BA42EB" w:rsidP="00BA42EB">
      <w:pPr>
        <w:spacing w:after="0" w:line="240" w:lineRule="auto"/>
        <w:contextualSpacing/>
        <w:jc w:val="both"/>
        <w:rPr>
          <w:b/>
          <w:bCs/>
        </w:rPr>
      </w:pPr>
    </w:p>
    <w:p w:rsidR="00BA42EB" w:rsidRDefault="00BA42EB" w:rsidP="00BA42EB">
      <w:pPr>
        <w:tabs>
          <w:tab w:val="left" w:pos="709"/>
          <w:tab w:val="left" w:pos="7797"/>
        </w:tabs>
        <w:spacing w:after="200" w:line="240" w:lineRule="auto"/>
        <w:contextualSpacing/>
        <w:jc w:val="both"/>
        <w:rPr>
          <w:rFonts w:eastAsia="Calibri"/>
          <w:b/>
          <w:bCs/>
          <w:szCs w:val="24"/>
          <w:u w:val="single"/>
        </w:rPr>
      </w:pPr>
      <w:r w:rsidRPr="00C90BE0">
        <w:rPr>
          <w:rFonts w:eastAsia="Calibri"/>
          <w:b/>
          <w:bCs/>
          <w:szCs w:val="24"/>
          <w:u w:val="single"/>
        </w:rPr>
        <w:t>ACUERDO NÚMERO VEINTE:</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
    <w:p w:rsidR="00BA42EB" w:rsidRDefault="00BA42EB" w:rsidP="00BA42EB">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I.- Que según acuerdo número ocho del acta número siete de fecha 19 de febrero del 2019,  se acordó suscribir contrato con la empresa </w:t>
      </w:r>
      <w:r w:rsidRPr="000E376F">
        <w:rPr>
          <w:rFonts w:eastAsia="Calibri"/>
          <w:szCs w:val="24"/>
        </w:rPr>
        <w:t xml:space="preserve">TODOPARTES, SOCIEDAD ANÓNIMA DE CAPITAL VARIABLE, NRC. 269975-0, NIT. </w:t>
      </w:r>
      <w:r>
        <w:rPr>
          <w:rFonts w:eastAsia="Calibri"/>
          <w:szCs w:val="24"/>
        </w:rPr>
        <w:t>XXXXXXXXXXXXXXXX</w:t>
      </w:r>
      <w:r w:rsidRPr="000E376F">
        <w:rPr>
          <w:rFonts w:eastAsia="Calibri"/>
          <w:szCs w:val="24"/>
        </w:rPr>
        <w:t>, correspondiente al período del 20 de febrero al 20 de abril del 2019;</w:t>
      </w:r>
      <w:r>
        <w:rPr>
          <w:rFonts w:eastAsia="Calibri"/>
          <w:szCs w:val="24"/>
        </w:rPr>
        <w:t xml:space="preserve"> en relación al suministro </w:t>
      </w:r>
      <w:r>
        <w:rPr>
          <w:rFonts w:eastAsia="Calibri"/>
          <w:szCs w:val="24"/>
        </w:rPr>
        <w:lastRenderedPageBreak/>
        <w:t xml:space="preserve">de lubricantes, mientras se concluía el proceso de licitación; debido a la urgencia y demanda que se tiene de los mismos; </w:t>
      </w:r>
    </w:p>
    <w:p w:rsidR="00BA42EB" w:rsidRDefault="00BA42EB" w:rsidP="00BA42EB">
      <w:pPr>
        <w:tabs>
          <w:tab w:val="left" w:pos="922"/>
          <w:tab w:val="left" w:pos="7513"/>
          <w:tab w:val="left" w:pos="7797"/>
        </w:tabs>
        <w:spacing w:after="0" w:line="240" w:lineRule="auto"/>
        <w:contextualSpacing/>
        <w:jc w:val="both"/>
        <w:rPr>
          <w:rFonts w:eastAsia="Calibri"/>
          <w:szCs w:val="24"/>
        </w:rPr>
      </w:pPr>
    </w:p>
    <w:p w:rsidR="00BA42EB" w:rsidRDefault="00BA42EB" w:rsidP="00BA42EB">
      <w:pPr>
        <w:tabs>
          <w:tab w:val="left" w:pos="922"/>
          <w:tab w:val="left" w:pos="7513"/>
          <w:tab w:val="left" w:pos="7797"/>
        </w:tabs>
        <w:spacing w:after="0" w:line="240" w:lineRule="auto"/>
        <w:contextualSpacing/>
        <w:jc w:val="both"/>
        <w:rPr>
          <w:rFonts w:eastAsia="Calibri"/>
          <w:szCs w:val="24"/>
        </w:rPr>
      </w:pPr>
      <w:r>
        <w:rPr>
          <w:rFonts w:eastAsia="Calibri"/>
          <w:szCs w:val="24"/>
        </w:rPr>
        <w:t>II.- Que se estableció que las erogaciones para los pagos, se realizarían conforme a detalle consumido;</w:t>
      </w:r>
    </w:p>
    <w:p w:rsidR="00BA42EB" w:rsidRDefault="00BA42EB" w:rsidP="00BA42EB">
      <w:pPr>
        <w:tabs>
          <w:tab w:val="left" w:pos="922"/>
          <w:tab w:val="left" w:pos="7513"/>
          <w:tab w:val="left" w:pos="7797"/>
        </w:tabs>
        <w:spacing w:after="0" w:line="240" w:lineRule="auto"/>
        <w:contextualSpacing/>
        <w:jc w:val="both"/>
        <w:rPr>
          <w:rFonts w:eastAsia="Calibri"/>
          <w:szCs w:val="24"/>
        </w:rPr>
      </w:pPr>
    </w:p>
    <w:p w:rsidR="00BA42EB" w:rsidRDefault="00BA42EB" w:rsidP="00BA42EB">
      <w:pPr>
        <w:tabs>
          <w:tab w:val="left" w:pos="922"/>
          <w:tab w:val="left" w:pos="7513"/>
          <w:tab w:val="left" w:pos="7797"/>
        </w:tabs>
        <w:spacing w:after="0" w:line="240" w:lineRule="auto"/>
        <w:contextualSpacing/>
        <w:jc w:val="both"/>
        <w:rPr>
          <w:rFonts w:eastAsia="Calibri"/>
          <w:szCs w:val="24"/>
        </w:rPr>
      </w:pPr>
      <w:r>
        <w:rPr>
          <w:rFonts w:eastAsia="Calibri"/>
          <w:szCs w:val="24"/>
        </w:rPr>
        <w:t>III.- Que teniendo a la vista las facturas correspondiente al consumo de lubricantes y aceite, de conformidad al contrato suscrito y con el propósito de cancelarlas;</w:t>
      </w:r>
    </w:p>
    <w:p w:rsidR="00BA42EB" w:rsidRDefault="00BA42EB" w:rsidP="00BA42EB">
      <w:pPr>
        <w:tabs>
          <w:tab w:val="left" w:pos="922"/>
          <w:tab w:val="left" w:pos="7513"/>
          <w:tab w:val="left" w:pos="7797"/>
        </w:tabs>
        <w:spacing w:after="0" w:line="240" w:lineRule="auto"/>
        <w:contextualSpacing/>
        <w:jc w:val="both"/>
        <w:rPr>
          <w:rFonts w:eastAsia="Calibri"/>
          <w:szCs w:val="24"/>
        </w:rPr>
      </w:pPr>
    </w:p>
    <w:p w:rsidR="00BA42EB" w:rsidRDefault="00BA42EB" w:rsidP="00BA42EB">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POR TANTO, el Concejo Municipal en uso de las facultades que el Código Municipal les confiere ACUERDA: </w:t>
      </w:r>
    </w:p>
    <w:p w:rsidR="00BA42EB" w:rsidRDefault="00BA42EB" w:rsidP="00BA42EB">
      <w:pPr>
        <w:tabs>
          <w:tab w:val="left" w:pos="922"/>
          <w:tab w:val="left" w:pos="7513"/>
          <w:tab w:val="left" w:pos="7797"/>
        </w:tabs>
        <w:spacing w:after="0" w:line="240" w:lineRule="auto"/>
        <w:contextualSpacing/>
        <w:jc w:val="both"/>
        <w:rPr>
          <w:rFonts w:eastAsia="Calibri"/>
          <w:szCs w:val="24"/>
        </w:rPr>
      </w:pPr>
    </w:p>
    <w:p w:rsidR="00BA42EB" w:rsidRDefault="00BA42EB" w:rsidP="00BA42EB">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EROGAR la suma de  </w:t>
      </w:r>
      <w:r w:rsidRPr="001C0038">
        <w:rPr>
          <w:rFonts w:eastAsia="Calibri"/>
          <w:b/>
          <w:bCs/>
          <w:szCs w:val="24"/>
        </w:rPr>
        <w:t>CATORCE MIL SEISCIENTOS SESENTA Y OCHO 51/100 DÓLARES DE LOS ESTADOS UNIDOS DE AMÉRICA. ($14,668.51)</w:t>
      </w:r>
      <w:r>
        <w:rPr>
          <w:rFonts w:eastAsia="Calibri"/>
          <w:szCs w:val="24"/>
        </w:rPr>
        <w:t xml:space="preserve">  a favor de </w:t>
      </w:r>
      <w:r w:rsidRPr="001C0038">
        <w:rPr>
          <w:rFonts w:eastAsia="Calibri"/>
          <w:b/>
          <w:bCs/>
          <w:szCs w:val="24"/>
        </w:rPr>
        <w:t>TODOPARTES, S.A. DE C.V</w:t>
      </w:r>
      <w:r>
        <w:rPr>
          <w:rFonts w:eastAsia="Calibri"/>
          <w:szCs w:val="24"/>
        </w:rPr>
        <w:t>. pago en concepto de compra de aceites y lubricantes, para usos varios en la municipalidad,  de conformidad a contrato suscrito con la empresa TODOPARTES, el día 23 de febrero del 2019, conforme a facturas N° 02240-02241-02242-02243, aplicando dicho gasto al código N°  54110 de la línea 0101, FONDOS PROPIOS.</w:t>
      </w:r>
    </w:p>
    <w:p w:rsidR="00BA42EB" w:rsidRDefault="00BA42EB" w:rsidP="00BA42EB">
      <w:pPr>
        <w:tabs>
          <w:tab w:val="left" w:pos="922"/>
          <w:tab w:val="left" w:pos="7513"/>
          <w:tab w:val="left" w:pos="7797"/>
        </w:tabs>
        <w:spacing w:after="0" w:line="240" w:lineRule="auto"/>
        <w:contextualSpacing/>
        <w:jc w:val="both"/>
        <w:rPr>
          <w:rFonts w:eastAsia="Calibri"/>
          <w:szCs w:val="24"/>
        </w:rPr>
      </w:pPr>
    </w:p>
    <w:p w:rsidR="00BA42EB" w:rsidRPr="001C0038" w:rsidRDefault="00BA42EB" w:rsidP="00BA42EB">
      <w:pPr>
        <w:tabs>
          <w:tab w:val="left" w:pos="922"/>
          <w:tab w:val="left" w:pos="7513"/>
          <w:tab w:val="left" w:pos="7797"/>
        </w:tabs>
        <w:spacing w:after="0" w:line="240" w:lineRule="auto"/>
        <w:contextualSpacing/>
        <w:jc w:val="both"/>
        <w:rPr>
          <w:rFonts w:eastAsia="Calibri"/>
          <w:szCs w:val="24"/>
        </w:rPr>
      </w:pPr>
      <w:r>
        <w:rPr>
          <w:rFonts w:eastAsia="Calibri"/>
          <w:szCs w:val="24"/>
        </w:rPr>
        <w:t xml:space="preserve">COMUNIQUESE. </w:t>
      </w:r>
    </w:p>
    <w:p w:rsidR="00BA42EB" w:rsidRPr="000E376F" w:rsidRDefault="00BA42EB" w:rsidP="00BA42EB">
      <w:pPr>
        <w:tabs>
          <w:tab w:val="left" w:pos="922"/>
          <w:tab w:val="left" w:pos="7513"/>
          <w:tab w:val="left" w:pos="7797"/>
        </w:tabs>
        <w:spacing w:after="0" w:line="240" w:lineRule="auto"/>
        <w:contextualSpacing/>
        <w:jc w:val="both"/>
        <w:rPr>
          <w:rFonts w:eastAsia="Calibri"/>
          <w:szCs w:val="24"/>
        </w:rPr>
      </w:pPr>
    </w:p>
    <w:p w:rsidR="00BA42EB" w:rsidRDefault="00BA42EB" w:rsidP="00BA42EB">
      <w:pPr>
        <w:spacing w:after="0" w:line="240" w:lineRule="auto"/>
        <w:jc w:val="center"/>
      </w:pPr>
    </w:p>
    <w:p w:rsidR="00BA42EB" w:rsidRPr="00097073" w:rsidRDefault="00BA42EB" w:rsidP="00BA42EB">
      <w:pPr>
        <w:spacing w:after="0" w:line="240" w:lineRule="auto"/>
        <w:jc w:val="both"/>
        <w:rPr>
          <w:rFonts w:eastAsia="Calibri"/>
          <w:b/>
          <w:u w:val="single"/>
        </w:rPr>
      </w:pPr>
      <w:r w:rsidRPr="00097073">
        <w:rPr>
          <w:rFonts w:eastAsia="Calibri"/>
          <w:b/>
          <w:u w:val="single"/>
        </w:rPr>
        <w:t xml:space="preserve">ACUERDO NÚMERO </w:t>
      </w:r>
      <w:r>
        <w:rPr>
          <w:rFonts w:eastAsia="Calibri"/>
          <w:b/>
          <w:u w:val="single"/>
        </w:rPr>
        <w:t xml:space="preserve">VEINTIUNO: </w:t>
      </w:r>
    </w:p>
    <w:p w:rsidR="00BA42EB" w:rsidRPr="00097073" w:rsidRDefault="00BA42EB" w:rsidP="00BA42EB">
      <w:pPr>
        <w:spacing w:after="0" w:line="240" w:lineRule="auto"/>
        <w:jc w:val="both"/>
        <w:rPr>
          <w:rFonts w:eastAsia="Calibri"/>
        </w:rPr>
      </w:pPr>
      <w:r w:rsidRPr="00097073">
        <w:rPr>
          <w:rFonts w:eastAsia="Calibri"/>
        </w:rPr>
        <w:t xml:space="preserve">El Concejo Municipal CONSIDERANDO: </w:t>
      </w:r>
    </w:p>
    <w:p w:rsidR="00BA42EB" w:rsidRPr="00097073" w:rsidRDefault="00BA42EB" w:rsidP="00BA42EB">
      <w:pPr>
        <w:spacing w:after="0" w:line="240" w:lineRule="auto"/>
        <w:jc w:val="both"/>
        <w:rPr>
          <w:rFonts w:eastAsia="Calibri"/>
        </w:rPr>
      </w:pPr>
    </w:p>
    <w:p w:rsidR="00BA42EB" w:rsidRPr="00097073" w:rsidRDefault="00BA42EB" w:rsidP="00BA42EB">
      <w:pPr>
        <w:spacing w:after="0" w:line="240" w:lineRule="auto"/>
        <w:contextualSpacing/>
        <w:jc w:val="both"/>
        <w:rPr>
          <w:rFonts w:eastAsia="Times New Roman"/>
          <w:szCs w:val="24"/>
          <w:lang w:val="es-ES" w:eastAsia="es-ES"/>
        </w:rPr>
      </w:pPr>
      <w:r w:rsidRPr="00097073">
        <w:rPr>
          <w:rFonts w:eastAsia="Times New Roman"/>
          <w:lang w:val="es-ES" w:eastAsia="es-ES"/>
        </w:rPr>
        <w:t>I.- Que según acuerdo núm</w:t>
      </w:r>
      <w:r>
        <w:rPr>
          <w:rFonts w:eastAsia="Times New Roman"/>
          <w:lang w:val="es-ES" w:eastAsia="es-ES"/>
        </w:rPr>
        <w:t xml:space="preserve">ero nueve del acta número veinticuatro de fecha 18 de junio del 2019, se acordó priorizar la compra de </w:t>
      </w:r>
      <w:r w:rsidRPr="00D97BFD">
        <w:rPr>
          <w:rFonts w:eastAsia="Times New Roman"/>
          <w:szCs w:val="24"/>
          <w:lang w:val="es-ES" w:eastAsia="es-ES"/>
        </w:rPr>
        <w:t>1 camión liviano, tracción sencilla  de 2.5 toneladas.</w:t>
      </w:r>
      <w:r>
        <w:rPr>
          <w:rFonts w:eastAsia="Times New Roman"/>
          <w:szCs w:val="24"/>
          <w:lang w:val="es-ES" w:eastAsia="es-ES"/>
        </w:rPr>
        <w:t xml:space="preserve"> </w:t>
      </w:r>
      <w:r w:rsidRPr="00097073">
        <w:rPr>
          <w:rFonts w:eastAsia="Times New Roman"/>
          <w:szCs w:val="24"/>
          <w:lang w:val="es-ES" w:eastAsia="es-ES"/>
        </w:rPr>
        <w:t xml:space="preserve">Para ser utilizado en diversos proyectos; así como también pueda ser usado en todas las actividades que se realicen dentro de la municipalidad; girando también instrucciones a UACI, para que iniciara el proceso de libre gestión; </w:t>
      </w:r>
    </w:p>
    <w:p w:rsidR="00BA42EB" w:rsidRPr="00097073" w:rsidRDefault="00BA42EB" w:rsidP="00BA42EB">
      <w:pPr>
        <w:spacing w:after="0" w:line="240" w:lineRule="auto"/>
        <w:jc w:val="both"/>
        <w:rPr>
          <w:rFonts w:eastAsia="Times New Roman"/>
          <w:lang w:val="es-ES" w:eastAsia="es-ES"/>
        </w:rPr>
      </w:pPr>
    </w:p>
    <w:p w:rsidR="00BA42EB" w:rsidRPr="00097073" w:rsidRDefault="00BA42EB" w:rsidP="00BA42EB">
      <w:pPr>
        <w:spacing w:after="0" w:line="240" w:lineRule="auto"/>
        <w:jc w:val="both"/>
        <w:rPr>
          <w:rFonts w:eastAsia="Times New Roman"/>
          <w:lang w:val="es-ES" w:eastAsia="es-ES"/>
        </w:rPr>
      </w:pPr>
      <w:r w:rsidRPr="00097073">
        <w:rPr>
          <w:rFonts w:eastAsia="Times New Roman"/>
          <w:lang w:val="es-ES" w:eastAsia="es-ES"/>
        </w:rPr>
        <w:t xml:space="preserve">II- Que teniendo a la vista ofertas presentadas, así como el valúo respectivo; </w:t>
      </w:r>
    </w:p>
    <w:p w:rsidR="00BA42EB" w:rsidRPr="00097073" w:rsidRDefault="00BA42EB" w:rsidP="00BA42EB">
      <w:pPr>
        <w:spacing w:after="0" w:line="240" w:lineRule="auto"/>
        <w:jc w:val="both"/>
        <w:rPr>
          <w:rFonts w:eastAsia="Times New Roman"/>
          <w:lang w:val="es-ES" w:eastAsia="es-ES"/>
        </w:rPr>
      </w:pPr>
    </w:p>
    <w:p w:rsidR="00BA42EB" w:rsidRDefault="00BA42EB" w:rsidP="00BA42EB">
      <w:pPr>
        <w:spacing w:after="0" w:line="240" w:lineRule="auto"/>
        <w:jc w:val="both"/>
        <w:rPr>
          <w:rFonts w:eastAsia="Times New Roman"/>
          <w:lang w:val="es-ES" w:eastAsia="es-ES"/>
        </w:rPr>
      </w:pPr>
      <w:r w:rsidRPr="00097073">
        <w:rPr>
          <w:rFonts w:eastAsia="Times New Roman"/>
          <w:lang w:val="es-ES" w:eastAsia="es-ES"/>
        </w:rPr>
        <w:t xml:space="preserve">III.- Que la Comisión Evaluadora de Ofertas, después de realizar el análisis y evaluación de propuestas presentadas, recomienda se adjudique la compra </w:t>
      </w:r>
      <w:r>
        <w:rPr>
          <w:rFonts w:eastAsia="Times New Roman"/>
          <w:lang w:val="es-ES" w:eastAsia="es-ES"/>
        </w:rPr>
        <w:t xml:space="preserve"> al Sr. Douglas Alexander Cano Sanabria, por el monto de TRECE MIL SEISCIENTOS CINCUENTA 00/100 DÓLARES ($13,650.00) Por ser la oferta que ofrece el suministro de acuerdo a nuestras necesidades y por ser precio acorde al presupuesto institucional; </w:t>
      </w:r>
    </w:p>
    <w:p w:rsidR="00BA42EB" w:rsidRDefault="00BA42EB" w:rsidP="00BA42EB">
      <w:pPr>
        <w:spacing w:after="0" w:line="240" w:lineRule="auto"/>
        <w:jc w:val="both"/>
        <w:rPr>
          <w:rFonts w:eastAsia="Times New Roman"/>
          <w:lang w:val="es-ES" w:eastAsia="es-ES"/>
        </w:rPr>
      </w:pPr>
    </w:p>
    <w:p w:rsidR="00BA42EB" w:rsidRPr="00097073" w:rsidRDefault="00BA42EB" w:rsidP="00BA42EB">
      <w:pPr>
        <w:spacing w:after="0" w:line="240" w:lineRule="auto"/>
        <w:jc w:val="both"/>
        <w:rPr>
          <w:rFonts w:eastAsia="Times New Roman"/>
          <w:lang w:val="es-ES" w:eastAsia="es-ES"/>
        </w:rPr>
      </w:pPr>
      <w:r w:rsidRPr="00097073">
        <w:rPr>
          <w:rFonts w:eastAsia="Times New Roman"/>
          <w:lang w:val="es-ES" w:eastAsia="es-ES"/>
        </w:rPr>
        <w:t xml:space="preserve">POR TANTO, en uso de las facultades que el Código Municipal les confiere este Concejo ACUERDA: </w:t>
      </w:r>
    </w:p>
    <w:p w:rsidR="00BA42EB" w:rsidRPr="00097073" w:rsidRDefault="00BA42EB" w:rsidP="00BA42EB">
      <w:pPr>
        <w:spacing w:after="0" w:line="240" w:lineRule="auto"/>
        <w:jc w:val="both"/>
        <w:rPr>
          <w:rFonts w:eastAsia="Times New Roman"/>
          <w:lang w:val="es-ES" w:eastAsia="es-ES"/>
        </w:rPr>
      </w:pPr>
      <w:r w:rsidRPr="00097073">
        <w:rPr>
          <w:rFonts w:eastAsia="Times New Roman"/>
          <w:lang w:val="es-ES" w:eastAsia="es-ES"/>
        </w:rPr>
        <w:t xml:space="preserve">  </w:t>
      </w:r>
    </w:p>
    <w:p w:rsidR="00BA42EB" w:rsidRDefault="00BA42EB" w:rsidP="00292A72">
      <w:pPr>
        <w:numPr>
          <w:ilvl w:val="0"/>
          <w:numId w:val="73"/>
        </w:numPr>
        <w:spacing w:after="0" w:line="240" w:lineRule="auto"/>
        <w:contextualSpacing/>
        <w:jc w:val="both"/>
        <w:rPr>
          <w:rFonts w:eastAsia="Times New Roman"/>
          <w:sz w:val="22"/>
          <w:szCs w:val="24"/>
          <w:lang w:val="es-ES" w:eastAsia="es-ES"/>
        </w:rPr>
      </w:pPr>
      <w:r w:rsidRPr="00097073">
        <w:rPr>
          <w:rFonts w:eastAsia="Times New Roman"/>
          <w:b/>
          <w:sz w:val="22"/>
          <w:szCs w:val="24"/>
          <w:lang w:val="es-ES" w:eastAsia="es-ES"/>
        </w:rPr>
        <w:t xml:space="preserve">ADJUDICAR </w:t>
      </w:r>
      <w:r w:rsidRPr="00097073">
        <w:rPr>
          <w:rFonts w:eastAsia="Times New Roman"/>
          <w:sz w:val="22"/>
          <w:szCs w:val="24"/>
          <w:lang w:val="es-ES" w:eastAsia="es-ES"/>
        </w:rPr>
        <w:t xml:space="preserve">al </w:t>
      </w:r>
      <w:r>
        <w:rPr>
          <w:rFonts w:eastAsia="Times New Roman"/>
          <w:sz w:val="22"/>
          <w:szCs w:val="24"/>
          <w:lang w:val="es-ES" w:eastAsia="es-ES"/>
        </w:rPr>
        <w:t xml:space="preserve"> </w:t>
      </w:r>
      <w:r w:rsidRPr="00A61EE8">
        <w:rPr>
          <w:rFonts w:eastAsia="Times New Roman"/>
          <w:b/>
          <w:bCs/>
          <w:sz w:val="22"/>
          <w:szCs w:val="24"/>
          <w:lang w:val="es-ES" w:eastAsia="es-ES"/>
        </w:rPr>
        <w:t>Douglas Alexander Cano Sanabria</w:t>
      </w:r>
      <w:r>
        <w:rPr>
          <w:rFonts w:eastAsia="Times New Roman"/>
          <w:sz w:val="22"/>
          <w:szCs w:val="24"/>
          <w:lang w:val="es-ES" w:eastAsia="es-ES"/>
        </w:rPr>
        <w:t xml:space="preserve">, con DUI N° XXXXXXXXXX, NIT. XXXXXXXXXXXXXXXXXX, para que suministre a esta municipalidad un camión MARCA Isuzu, COLOR blanco/azul, año 2015, CAPACIDAD 2.5 toneladas, TIPO barandal, CLASE liviano, N° MOTOR </w:t>
      </w:r>
      <w:proofErr w:type="gramStart"/>
      <w:r>
        <w:rPr>
          <w:rFonts w:eastAsia="Times New Roman"/>
          <w:sz w:val="22"/>
          <w:szCs w:val="24"/>
          <w:lang w:val="es-ES" w:eastAsia="es-ES"/>
        </w:rPr>
        <w:t>1M3382 ,</w:t>
      </w:r>
      <w:proofErr w:type="gramEnd"/>
      <w:r>
        <w:rPr>
          <w:rFonts w:eastAsia="Times New Roman"/>
          <w:sz w:val="22"/>
          <w:szCs w:val="24"/>
          <w:lang w:val="es-ES" w:eastAsia="es-ES"/>
        </w:rPr>
        <w:t xml:space="preserve"> N° CHASIS JAA1KR55EF7100250, N° VIN N/T, por el monto de </w:t>
      </w:r>
      <w:r>
        <w:rPr>
          <w:rFonts w:eastAsia="Times New Roman"/>
          <w:lang w:val="es-ES" w:eastAsia="es-ES"/>
        </w:rPr>
        <w:t>TRECE MIL SEISCIENTOS CINCUENTA 00/100 DÓLARES DE LOS ESTADOS UNIDOS DE AMÉRICA.  ($13,650.00)</w:t>
      </w:r>
    </w:p>
    <w:p w:rsidR="00BA42EB" w:rsidRPr="00CB66F3" w:rsidRDefault="00BA42EB" w:rsidP="00BA42EB">
      <w:pPr>
        <w:spacing w:after="0" w:line="240" w:lineRule="auto"/>
        <w:ind w:left="720"/>
        <w:contextualSpacing/>
        <w:jc w:val="both"/>
        <w:rPr>
          <w:rFonts w:eastAsia="Times New Roman"/>
          <w:sz w:val="22"/>
          <w:szCs w:val="24"/>
          <w:lang w:val="es-ES" w:eastAsia="es-ES"/>
        </w:rPr>
      </w:pPr>
    </w:p>
    <w:p w:rsidR="00BA42EB" w:rsidRPr="00097073" w:rsidRDefault="00BA42EB" w:rsidP="00BA42EB">
      <w:pPr>
        <w:spacing w:after="0" w:line="240" w:lineRule="auto"/>
        <w:ind w:left="720"/>
        <w:contextualSpacing/>
        <w:jc w:val="both"/>
        <w:rPr>
          <w:rFonts w:eastAsia="Times New Roman"/>
          <w:sz w:val="22"/>
          <w:szCs w:val="24"/>
          <w:lang w:val="es-ES" w:eastAsia="es-ES"/>
        </w:rPr>
      </w:pPr>
    </w:p>
    <w:p w:rsidR="00BA42EB" w:rsidRPr="00097073" w:rsidRDefault="00BA42EB" w:rsidP="00292A72">
      <w:pPr>
        <w:numPr>
          <w:ilvl w:val="0"/>
          <w:numId w:val="73"/>
        </w:numPr>
        <w:spacing w:after="0" w:line="240" w:lineRule="auto"/>
        <w:contextualSpacing/>
        <w:jc w:val="both"/>
        <w:rPr>
          <w:rFonts w:eastAsia="Times New Roman"/>
          <w:sz w:val="22"/>
          <w:szCs w:val="24"/>
          <w:lang w:val="es-ES" w:eastAsia="es-ES"/>
        </w:rPr>
      </w:pPr>
      <w:r w:rsidRPr="00097073">
        <w:rPr>
          <w:rFonts w:eastAsia="Times New Roman"/>
          <w:b/>
          <w:sz w:val="22"/>
          <w:szCs w:val="24"/>
          <w:lang w:val="es-ES" w:eastAsia="es-ES"/>
        </w:rPr>
        <w:t>EROGA</w:t>
      </w:r>
      <w:r w:rsidRPr="00097073">
        <w:rPr>
          <w:rFonts w:eastAsia="Times New Roman"/>
          <w:sz w:val="22"/>
          <w:szCs w:val="24"/>
          <w:lang w:val="es-ES" w:eastAsia="es-ES"/>
        </w:rPr>
        <w:t xml:space="preserve">R </w:t>
      </w:r>
      <w:r>
        <w:rPr>
          <w:rFonts w:eastAsia="Times New Roman"/>
          <w:sz w:val="22"/>
          <w:szCs w:val="24"/>
          <w:lang w:val="es-ES" w:eastAsia="es-ES"/>
        </w:rPr>
        <w:t>la suma de</w:t>
      </w:r>
      <w:r w:rsidRPr="00A61EE8">
        <w:rPr>
          <w:rFonts w:eastAsia="Times New Roman"/>
          <w:lang w:val="es-ES" w:eastAsia="es-ES"/>
        </w:rPr>
        <w:t xml:space="preserve"> </w:t>
      </w:r>
      <w:r>
        <w:rPr>
          <w:rFonts w:eastAsia="Times New Roman"/>
          <w:lang w:val="es-ES" w:eastAsia="es-ES"/>
        </w:rPr>
        <w:t xml:space="preserve">TRECE MIL SEISCIENTOS CINCUENTA 00/100 DÓLARES DE LOS ESTADOS UNIDOS DE AMÉRICA.  ($13,650.00) a favor del Sr. </w:t>
      </w:r>
      <w:r w:rsidRPr="00A61EE8">
        <w:rPr>
          <w:rFonts w:eastAsia="Times New Roman"/>
          <w:b/>
          <w:bCs/>
          <w:sz w:val="22"/>
          <w:szCs w:val="24"/>
          <w:lang w:val="es-ES" w:eastAsia="es-ES"/>
        </w:rPr>
        <w:t>Douglas Alexander Cano Sanabri</w:t>
      </w:r>
      <w:r>
        <w:rPr>
          <w:rFonts w:eastAsia="Times New Roman"/>
          <w:b/>
          <w:bCs/>
          <w:sz w:val="22"/>
          <w:szCs w:val="24"/>
          <w:lang w:val="es-ES" w:eastAsia="es-ES"/>
        </w:rPr>
        <w:t xml:space="preserve">a, </w:t>
      </w:r>
      <w:r>
        <w:rPr>
          <w:rFonts w:eastAsia="Times New Roman"/>
          <w:sz w:val="22"/>
          <w:szCs w:val="24"/>
          <w:lang w:val="es-ES" w:eastAsia="es-ES"/>
        </w:rPr>
        <w:t xml:space="preserve"> pago en concepto de compra de  camión MARCA Isuzu, COLOR blanco/azul, año 2015, CAPACIDAD 2.5 toneladas, TIPO barandal, CLASE liviano, N° MOTOR 1M3382 , N° CHASIS JAA1KR55EF7100250, N° VIN N/T </w:t>
      </w:r>
      <w:r w:rsidRPr="00097073">
        <w:rPr>
          <w:rFonts w:eastAsia="Times New Roman"/>
          <w:sz w:val="22"/>
          <w:szCs w:val="24"/>
          <w:lang w:val="es-ES" w:eastAsia="es-ES"/>
        </w:rPr>
        <w:t>gasto deberá aplicarse al código N° 61105 de la línea 0101 del Presupuesto Municipal Vigente;</w:t>
      </w:r>
    </w:p>
    <w:p w:rsidR="00BA42EB" w:rsidRPr="00097073" w:rsidRDefault="00BA42EB" w:rsidP="00BA42EB">
      <w:pPr>
        <w:spacing w:after="0" w:line="240" w:lineRule="auto"/>
        <w:ind w:left="720"/>
        <w:contextualSpacing/>
        <w:rPr>
          <w:rFonts w:eastAsia="Times New Roman"/>
          <w:sz w:val="22"/>
          <w:szCs w:val="24"/>
          <w:lang w:val="es-ES" w:eastAsia="es-ES"/>
        </w:rPr>
      </w:pPr>
    </w:p>
    <w:p w:rsidR="00BA42EB" w:rsidRPr="00097073" w:rsidRDefault="00BA42EB" w:rsidP="00292A72">
      <w:pPr>
        <w:numPr>
          <w:ilvl w:val="0"/>
          <w:numId w:val="73"/>
        </w:numPr>
        <w:spacing w:after="0" w:line="240" w:lineRule="auto"/>
        <w:contextualSpacing/>
        <w:jc w:val="both"/>
        <w:rPr>
          <w:rFonts w:eastAsia="Times New Roman"/>
          <w:sz w:val="22"/>
          <w:szCs w:val="24"/>
          <w:lang w:val="es-ES" w:eastAsia="es-ES"/>
        </w:rPr>
      </w:pPr>
      <w:r w:rsidRPr="00097073">
        <w:rPr>
          <w:rFonts w:eastAsia="Times New Roman"/>
          <w:b/>
          <w:sz w:val="22"/>
          <w:szCs w:val="24"/>
          <w:lang w:val="es-ES" w:eastAsia="es-ES"/>
        </w:rPr>
        <w:lastRenderedPageBreak/>
        <w:t xml:space="preserve">AUTORIZAR </w:t>
      </w:r>
      <w:r w:rsidRPr="00097073">
        <w:rPr>
          <w:rFonts w:eastAsia="Times New Roman"/>
          <w:sz w:val="22"/>
          <w:szCs w:val="24"/>
          <w:lang w:val="es-ES" w:eastAsia="es-ES"/>
        </w:rPr>
        <w:t xml:space="preserve">al Prof. José Rigoberto Pinto Rivera Alcalde Municipal, para que en nombre y representación de este municipio firme escritura de compraventa con el señor </w:t>
      </w:r>
      <w:r w:rsidRPr="00A61EE8">
        <w:rPr>
          <w:rFonts w:eastAsia="Times New Roman"/>
          <w:b/>
          <w:bCs/>
          <w:sz w:val="22"/>
          <w:szCs w:val="24"/>
          <w:lang w:val="es-ES" w:eastAsia="es-ES"/>
        </w:rPr>
        <w:t>Douglas Alexander Cano Sanabria</w:t>
      </w:r>
    </w:p>
    <w:p w:rsidR="00BA42EB" w:rsidRPr="00097073" w:rsidRDefault="00BA42EB" w:rsidP="00BA42EB">
      <w:pPr>
        <w:spacing w:after="0" w:line="240" w:lineRule="auto"/>
        <w:ind w:left="720"/>
        <w:contextualSpacing/>
        <w:rPr>
          <w:rFonts w:eastAsia="Times New Roman"/>
          <w:sz w:val="22"/>
          <w:szCs w:val="24"/>
          <w:lang w:val="es-ES" w:eastAsia="es-ES"/>
        </w:rPr>
      </w:pPr>
    </w:p>
    <w:p w:rsidR="00BA42EB" w:rsidRPr="00097073" w:rsidRDefault="00BA42EB" w:rsidP="00BA42EB">
      <w:pPr>
        <w:spacing w:after="0" w:line="240" w:lineRule="auto"/>
        <w:ind w:left="720"/>
        <w:contextualSpacing/>
        <w:jc w:val="both"/>
        <w:rPr>
          <w:rFonts w:eastAsia="Times New Roman"/>
          <w:sz w:val="22"/>
          <w:szCs w:val="24"/>
          <w:lang w:val="es-ES" w:eastAsia="es-ES"/>
        </w:rPr>
      </w:pPr>
    </w:p>
    <w:p w:rsidR="00BA42EB" w:rsidRPr="00097073" w:rsidRDefault="00BA42EB" w:rsidP="00BA42EB">
      <w:pPr>
        <w:spacing w:after="0" w:line="240" w:lineRule="auto"/>
        <w:jc w:val="both"/>
        <w:rPr>
          <w:rFonts w:eastAsia="Times New Roman"/>
          <w:lang w:val="es-ES" w:eastAsia="es-ES"/>
        </w:rPr>
      </w:pPr>
      <w:r w:rsidRPr="00097073">
        <w:rPr>
          <w:rFonts w:eastAsia="Times New Roman"/>
          <w:lang w:val="es-ES" w:eastAsia="es-ES"/>
        </w:rPr>
        <w:t xml:space="preserve"> COMUNÍQUESE. </w:t>
      </w:r>
    </w:p>
    <w:p w:rsidR="00BA42EB" w:rsidRPr="00097073" w:rsidRDefault="00BA42EB" w:rsidP="00BA42EB">
      <w:pPr>
        <w:spacing w:after="0" w:line="240" w:lineRule="auto"/>
        <w:jc w:val="both"/>
        <w:rPr>
          <w:rFonts w:eastAsia="Calibri"/>
        </w:rPr>
      </w:pPr>
    </w:p>
    <w:p w:rsidR="00BA42EB" w:rsidRDefault="00BA42EB" w:rsidP="00BA42EB">
      <w:pPr>
        <w:spacing w:after="200" w:line="276" w:lineRule="auto"/>
        <w:jc w:val="both"/>
        <w:rPr>
          <w:rFonts w:eastAsia="Calibri"/>
          <w:b/>
          <w:szCs w:val="24"/>
          <w:u w:val="single"/>
        </w:rPr>
      </w:pPr>
      <w:r w:rsidRPr="0034418D">
        <w:rPr>
          <w:rFonts w:eastAsia="Calibri"/>
          <w:b/>
          <w:szCs w:val="24"/>
          <w:u w:val="single"/>
        </w:rPr>
        <w:t xml:space="preserve">ACUERDO NÚMERO </w:t>
      </w:r>
      <w:r>
        <w:rPr>
          <w:rFonts w:eastAsia="Calibri"/>
          <w:b/>
          <w:szCs w:val="24"/>
          <w:u w:val="single"/>
        </w:rPr>
        <w:t xml:space="preserve">VEINTIDÓS: </w:t>
      </w:r>
      <w:r w:rsidRPr="0034418D">
        <w:rPr>
          <w:rFonts w:eastAsia="Calibri"/>
          <w:b/>
          <w:szCs w:val="24"/>
          <w:u w:val="single"/>
        </w:rPr>
        <w:t xml:space="preserve">  </w:t>
      </w:r>
    </w:p>
    <w:p w:rsidR="00BA42EB" w:rsidRDefault="00BA42EB" w:rsidP="00BA42EB">
      <w:pPr>
        <w:spacing w:after="200" w:line="276" w:lineRule="auto"/>
        <w:jc w:val="both"/>
        <w:rPr>
          <w:rFonts w:eastAsia="Calibri"/>
          <w:szCs w:val="24"/>
        </w:rPr>
      </w:pPr>
      <w:r>
        <w:rPr>
          <w:rFonts w:eastAsia="Calibri"/>
          <w:bCs/>
          <w:szCs w:val="24"/>
        </w:rPr>
        <w:t xml:space="preserve">El Concejo Municipal CONSIDERANDO: Que debido al permiso sin goce de sueldo que se otorgo al Sr. </w:t>
      </w:r>
      <w:r w:rsidRPr="0034418D">
        <w:rPr>
          <w:rFonts w:eastAsia="Calibri"/>
          <w:szCs w:val="24"/>
          <w:lang w:val="es-ES" w:eastAsia="es-ES"/>
        </w:rPr>
        <w:t>José Antonio Castro Hernández, fumigador, correspondiente al período del 15 de agosto al 15 de septiembre del 2019</w:t>
      </w:r>
      <w:r>
        <w:rPr>
          <w:rFonts w:eastAsia="Calibri"/>
          <w:szCs w:val="24"/>
          <w:lang w:val="es-ES" w:eastAsia="es-ES"/>
        </w:rPr>
        <w:t xml:space="preserve">, nos vemos en la necesidad de contratar a una persona, para que realice las funciones del Sr. Castro Hernández; </w:t>
      </w:r>
      <w:r>
        <w:rPr>
          <w:rFonts w:eastAsia="Calibri"/>
          <w:bCs/>
          <w:szCs w:val="24"/>
        </w:rPr>
        <w:t xml:space="preserve"> POR TANTO, el Concejo Municipal </w:t>
      </w:r>
      <w:r w:rsidRPr="0034418D">
        <w:rPr>
          <w:rFonts w:eastAsia="Calibri"/>
          <w:szCs w:val="24"/>
        </w:rPr>
        <w:t>en uso de las facultades que el Código Municipal les confiere ACUERDA:</w:t>
      </w:r>
      <w:r>
        <w:rPr>
          <w:rFonts w:eastAsia="Calibri"/>
          <w:szCs w:val="24"/>
        </w:rPr>
        <w:t xml:space="preserve"> Nombrar de forma interina al Sr. </w:t>
      </w:r>
      <w:r w:rsidRPr="0034418D">
        <w:rPr>
          <w:rFonts w:eastAsia="Calibri"/>
          <w:b/>
          <w:bCs/>
          <w:szCs w:val="24"/>
        </w:rPr>
        <w:t>Israel Antonio Aparicio Ramírez</w:t>
      </w:r>
      <w:r>
        <w:rPr>
          <w:rFonts w:eastAsia="Calibri"/>
          <w:szCs w:val="24"/>
        </w:rPr>
        <w:t xml:space="preserve">, con DUI N° XXXXXXXXXX  y NIT. XXXXXXXXXXXXXXXXX en la plaza de fumigador en la Unidad de Promoción Social, durante el período del 15 de agosto al 15 de septiembre del 2019, devengando la cantidad de TRESCIENTOS SETENTA Y CINCO 00/100 DÓLARES DE LOS ESTADOS UNIDOS DE AMÉRICA. ($375.00) aplicando dicho gasto al código N° 51202 de la línea 0101. FONDOS PROPIOS. </w:t>
      </w:r>
    </w:p>
    <w:p w:rsidR="00BA42EB" w:rsidRDefault="00BA42EB" w:rsidP="00BA42EB">
      <w:pPr>
        <w:spacing w:after="200" w:line="276" w:lineRule="auto"/>
        <w:jc w:val="both"/>
        <w:rPr>
          <w:rFonts w:eastAsia="Calibri"/>
          <w:szCs w:val="24"/>
        </w:rPr>
      </w:pPr>
      <w:r>
        <w:rPr>
          <w:rFonts w:eastAsia="Calibri"/>
          <w:szCs w:val="24"/>
        </w:rPr>
        <w:t xml:space="preserve">COMUNIQUESE.  </w:t>
      </w:r>
    </w:p>
    <w:p w:rsidR="00BA42EB" w:rsidRPr="006876AD" w:rsidRDefault="00BA42EB" w:rsidP="00BA42EB">
      <w:pPr>
        <w:spacing w:after="0" w:line="240" w:lineRule="auto"/>
        <w:jc w:val="both"/>
        <w:rPr>
          <w:rFonts w:eastAsia="Times New Roman"/>
          <w:b/>
          <w:szCs w:val="24"/>
          <w:u w:val="single"/>
          <w:lang w:val="es-MX" w:eastAsia="es-ES"/>
        </w:rPr>
      </w:pPr>
      <w:r w:rsidRPr="006876AD">
        <w:rPr>
          <w:rFonts w:eastAsia="Times New Roman"/>
          <w:b/>
          <w:szCs w:val="24"/>
          <w:u w:val="single"/>
          <w:lang w:val="es-MX" w:eastAsia="es-ES"/>
        </w:rPr>
        <w:t>ACUERDO NÚMERO</w:t>
      </w:r>
      <w:r>
        <w:rPr>
          <w:rFonts w:eastAsia="Times New Roman"/>
          <w:b/>
          <w:szCs w:val="24"/>
          <w:u w:val="single"/>
          <w:lang w:val="es-MX" w:eastAsia="es-ES"/>
        </w:rPr>
        <w:t xml:space="preserve"> VEINTITRÉS</w:t>
      </w:r>
      <w:r w:rsidRPr="006876AD">
        <w:rPr>
          <w:rFonts w:eastAsia="Times New Roman"/>
          <w:b/>
          <w:szCs w:val="24"/>
          <w:u w:val="single"/>
          <w:lang w:val="es-MX" w:eastAsia="es-ES"/>
        </w:rPr>
        <w:t xml:space="preserve">: </w:t>
      </w:r>
    </w:p>
    <w:p w:rsidR="00BA42EB" w:rsidRPr="006876AD" w:rsidRDefault="00BA42EB" w:rsidP="00BA42EB">
      <w:pPr>
        <w:spacing w:after="0" w:line="240" w:lineRule="auto"/>
        <w:jc w:val="both"/>
        <w:rPr>
          <w:rFonts w:eastAsia="Times New Roman"/>
          <w:szCs w:val="24"/>
          <w:lang w:val="es-MX" w:eastAsia="es-ES"/>
        </w:rPr>
      </w:pPr>
      <w:r w:rsidRPr="006876AD">
        <w:rPr>
          <w:rFonts w:eastAsia="Times New Roman"/>
          <w:szCs w:val="24"/>
          <w:lang w:val="es-MX" w:eastAsia="es-ES"/>
        </w:rPr>
        <w:t xml:space="preserve">El Concejo Municipal en uso de las facultades que el Código Municipal les confiere </w:t>
      </w:r>
      <w:r>
        <w:rPr>
          <w:rFonts w:eastAsia="Times New Roman"/>
          <w:szCs w:val="24"/>
          <w:lang w:val="es-MX" w:eastAsia="es-ES"/>
        </w:rPr>
        <w:t xml:space="preserve">con 10 votos a favor y dos en contra </w:t>
      </w:r>
      <w:r w:rsidRPr="006876AD">
        <w:rPr>
          <w:rFonts w:eastAsia="Times New Roman"/>
          <w:szCs w:val="24"/>
          <w:lang w:val="es-MX" w:eastAsia="es-ES"/>
        </w:rPr>
        <w:t xml:space="preserve">ACUERDA: </w:t>
      </w:r>
    </w:p>
    <w:p w:rsidR="00BA42EB" w:rsidRPr="006876AD" w:rsidRDefault="00BA42EB" w:rsidP="00BA42EB">
      <w:pPr>
        <w:spacing w:after="0" w:line="240" w:lineRule="auto"/>
        <w:jc w:val="both"/>
        <w:rPr>
          <w:rFonts w:eastAsia="Times New Roman"/>
          <w:szCs w:val="24"/>
          <w:lang w:val="es-MX" w:eastAsia="es-ES"/>
        </w:rPr>
      </w:pPr>
    </w:p>
    <w:p w:rsidR="00BA42EB" w:rsidRPr="006876AD" w:rsidRDefault="00BA42EB" w:rsidP="00292A72">
      <w:pPr>
        <w:numPr>
          <w:ilvl w:val="0"/>
          <w:numId w:val="74"/>
        </w:numPr>
        <w:spacing w:after="0" w:line="240" w:lineRule="auto"/>
        <w:contextualSpacing/>
        <w:jc w:val="both"/>
        <w:rPr>
          <w:rFonts w:eastAsia="Times New Roman"/>
          <w:szCs w:val="24"/>
          <w:lang w:eastAsia="es-ES"/>
        </w:rPr>
      </w:pPr>
      <w:r w:rsidRPr="006876AD">
        <w:rPr>
          <w:rFonts w:eastAsia="Calibri"/>
          <w:szCs w:val="24"/>
        </w:rPr>
        <w:t xml:space="preserve">EROGAR la cantidad de </w:t>
      </w:r>
      <w:r w:rsidRPr="006876AD">
        <w:rPr>
          <w:rFonts w:eastAsia="Calibri"/>
          <w:b/>
          <w:szCs w:val="24"/>
        </w:rPr>
        <w:t xml:space="preserve">SEISCIENTOS CINCUENTA 60/100 DÓLARES DE LOS ESTADOS UNIDOS DE AMÉRICA. ($650.60) </w:t>
      </w:r>
      <w:r w:rsidRPr="006876AD">
        <w:rPr>
          <w:rFonts w:eastAsia="Calibri"/>
          <w:szCs w:val="24"/>
        </w:rPr>
        <w:t xml:space="preserve">a favor de </w:t>
      </w:r>
      <w:r w:rsidRPr="006876AD">
        <w:rPr>
          <w:rFonts w:eastAsia="Calibri"/>
          <w:b/>
          <w:szCs w:val="24"/>
        </w:rPr>
        <w:t>WALTER ESTEBAN MATUTE JUAREZ</w:t>
      </w:r>
      <w:r w:rsidRPr="006876AD">
        <w:rPr>
          <w:rFonts w:eastAsia="Calibri"/>
          <w:szCs w:val="24"/>
        </w:rPr>
        <w:t xml:space="preserve"> V/ pago en concepto de arrendamiento de inmueble sub-urbano, en el cual funciona el cuerpo de bomberos de El Salvador, correspondiente al mes de SEPTIEMBRE del 2019; de los cuales $440.00 corresponden al pago por arrendamiento de inmueble, $210.60 que corresponden al pago de energía eléctrica. Aplicando dicho gasto al código No. 54317 de la línea 0101, del Presupuesto Municipal Vigente.</w:t>
      </w:r>
    </w:p>
    <w:p w:rsidR="00BA42EB" w:rsidRPr="006876AD" w:rsidRDefault="00BA42EB" w:rsidP="00BA42EB">
      <w:pPr>
        <w:spacing w:after="0" w:line="240" w:lineRule="auto"/>
        <w:ind w:left="720"/>
        <w:contextualSpacing/>
        <w:jc w:val="both"/>
        <w:rPr>
          <w:rFonts w:eastAsia="Times New Roman"/>
          <w:szCs w:val="24"/>
          <w:lang w:eastAsia="es-ES"/>
        </w:rPr>
      </w:pPr>
    </w:p>
    <w:p w:rsidR="00BA42EB" w:rsidRPr="006876AD" w:rsidRDefault="00BA42EB" w:rsidP="00292A72">
      <w:pPr>
        <w:numPr>
          <w:ilvl w:val="0"/>
          <w:numId w:val="74"/>
        </w:numPr>
        <w:tabs>
          <w:tab w:val="left" w:pos="709"/>
          <w:tab w:val="left" w:pos="7797"/>
        </w:tabs>
        <w:spacing w:after="0" w:line="240" w:lineRule="auto"/>
        <w:contextualSpacing/>
        <w:jc w:val="both"/>
        <w:rPr>
          <w:rFonts w:eastAsia="Calibri"/>
          <w:szCs w:val="24"/>
          <w:lang w:eastAsia="es-SV"/>
        </w:rPr>
      </w:pPr>
      <w:r w:rsidRPr="006876AD">
        <w:rPr>
          <w:rFonts w:eastAsia="Calibri"/>
          <w:szCs w:val="24"/>
        </w:rPr>
        <w:t xml:space="preserve">EROGAR la cantidad de </w:t>
      </w:r>
      <w:r w:rsidRPr="006876AD">
        <w:rPr>
          <w:rFonts w:eastAsia="Calibri"/>
          <w:b/>
          <w:szCs w:val="24"/>
        </w:rPr>
        <w:t>DOCE MIL DOSCIENTOS CINCUENTA Y OCHO 24/100 DÓLARES DE</w:t>
      </w:r>
      <w:r w:rsidRPr="006876AD">
        <w:rPr>
          <w:rFonts w:eastAsia="Calibri"/>
          <w:szCs w:val="24"/>
        </w:rPr>
        <w:t xml:space="preserve"> </w:t>
      </w:r>
      <w:r w:rsidRPr="006876AD">
        <w:rPr>
          <w:rFonts w:eastAsia="Calibri"/>
          <w:b/>
          <w:szCs w:val="24"/>
        </w:rPr>
        <w:t>LOS ESTADOS UNIDOS DE AMÉRICA ($12,258.24)</w:t>
      </w:r>
      <w:r w:rsidRPr="006876AD">
        <w:rPr>
          <w:rFonts w:eastAsia="Calibri"/>
          <w:szCs w:val="24"/>
        </w:rPr>
        <w:t xml:space="preserve">  a favor de </w:t>
      </w:r>
      <w:r w:rsidRPr="006876AD">
        <w:rPr>
          <w:rFonts w:eastAsia="Calibri"/>
          <w:b/>
          <w:szCs w:val="24"/>
        </w:rPr>
        <w:t xml:space="preserve">Sr. JOSÉ ALFREDO JIMÉNEZ RIVERA/ TRANSPORTES RIVERA V/ </w:t>
      </w:r>
      <w:r w:rsidRPr="006876AD">
        <w:rPr>
          <w:rFonts w:eastAsia="Calibri"/>
          <w:szCs w:val="24"/>
        </w:rPr>
        <w:t>Pago por 48 días de arrendamiento en camiones de volteo C107-538, C109-851,  según factura  No.-66 Aplicando dicho gasto a la línea 0101 del código 54304, del presupuesto municipal vigente.</w:t>
      </w:r>
    </w:p>
    <w:p w:rsidR="00BA42EB" w:rsidRPr="006876AD" w:rsidRDefault="00BA42EB" w:rsidP="00BA42EB">
      <w:pPr>
        <w:tabs>
          <w:tab w:val="left" w:pos="709"/>
          <w:tab w:val="left" w:pos="7797"/>
        </w:tabs>
        <w:spacing w:after="0" w:line="240" w:lineRule="auto"/>
        <w:ind w:left="927"/>
        <w:contextualSpacing/>
        <w:jc w:val="both"/>
        <w:rPr>
          <w:rFonts w:eastAsia="Calibri"/>
          <w:szCs w:val="24"/>
          <w:lang w:eastAsia="es-SV"/>
        </w:rPr>
      </w:pPr>
    </w:p>
    <w:p w:rsidR="00BA42EB" w:rsidRPr="006876AD" w:rsidRDefault="00BA42EB" w:rsidP="00292A72">
      <w:pPr>
        <w:numPr>
          <w:ilvl w:val="0"/>
          <w:numId w:val="74"/>
        </w:numPr>
        <w:spacing w:after="0" w:line="240" w:lineRule="auto"/>
        <w:contextualSpacing/>
        <w:jc w:val="both"/>
        <w:rPr>
          <w:rFonts w:eastAsia="Times New Roman"/>
          <w:szCs w:val="24"/>
          <w:lang w:eastAsia="es-ES"/>
        </w:rPr>
      </w:pPr>
      <w:r w:rsidRPr="006876AD">
        <w:rPr>
          <w:rFonts w:eastAsia="Calibri"/>
          <w:szCs w:val="24"/>
        </w:rPr>
        <w:t xml:space="preserve">EROGAR la cantidad de </w:t>
      </w:r>
      <w:r w:rsidRPr="006876AD">
        <w:rPr>
          <w:rFonts w:eastAsia="Calibri"/>
          <w:b/>
          <w:szCs w:val="24"/>
        </w:rPr>
        <w:t>DOCE MIL DOSCIENTOS CINCUENTA Y OCHO 24/100 DÓLARES DE</w:t>
      </w:r>
      <w:r w:rsidRPr="006876AD">
        <w:rPr>
          <w:rFonts w:eastAsia="Calibri"/>
          <w:szCs w:val="24"/>
        </w:rPr>
        <w:t xml:space="preserve"> </w:t>
      </w:r>
      <w:r w:rsidRPr="006876AD">
        <w:rPr>
          <w:rFonts w:eastAsia="Calibri"/>
          <w:b/>
          <w:szCs w:val="24"/>
        </w:rPr>
        <w:t>LOS ESTADOS UNIDOS DE AMÉRICA ($12,258.24)</w:t>
      </w:r>
      <w:r w:rsidRPr="006876AD">
        <w:rPr>
          <w:rFonts w:eastAsia="Calibri"/>
          <w:szCs w:val="24"/>
        </w:rPr>
        <w:t xml:space="preserve"> a favor de </w:t>
      </w:r>
      <w:r w:rsidRPr="006876AD">
        <w:rPr>
          <w:rFonts w:eastAsia="Calibri"/>
          <w:b/>
          <w:szCs w:val="24"/>
        </w:rPr>
        <w:t xml:space="preserve">CARLOS ALEXANDER MARTÍNEZ MÉNDEZ “TRANSPORTES MARTÍNEZ” V/ </w:t>
      </w:r>
      <w:r w:rsidRPr="006876AD">
        <w:rPr>
          <w:rFonts w:eastAsia="Calibri"/>
          <w:szCs w:val="24"/>
        </w:rPr>
        <w:t>Pago por arrendamiento de 2 camiones de volteo por 24 días por camión Placa: 68118 Placa: 111-135, según Factura No.-20 Aplicando dicho gasto a la línea 0101 del código 54304, del presupuesto municipal vigente.</w:t>
      </w:r>
      <w:r w:rsidRPr="006876AD">
        <w:rPr>
          <w:rFonts w:eastAsia="Times New Roman"/>
          <w:szCs w:val="24"/>
          <w:lang w:eastAsia="es-ES"/>
        </w:rPr>
        <w:t xml:space="preserve"> </w:t>
      </w:r>
    </w:p>
    <w:p w:rsidR="00BA42EB" w:rsidRPr="006876AD" w:rsidRDefault="00BA42EB" w:rsidP="00BA42EB">
      <w:pPr>
        <w:spacing w:after="0" w:line="240" w:lineRule="auto"/>
        <w:jc w:val="both"/>
        <w:rPr>
          <w:rFonts w:eastAsia="Times New Roman"/>
          <w:szCs w:val="24"/>
          <w:lang w:val="es-MX" w:eastAsia="es-ES"/>
        </w:rPr>
      </w:pPr>
    </w:p>
    <w:p w:rsidR="00BA42EB" w:rsidRPr="006876AD" w:rsidRDefault="00BA42EB" w:rsidP="00292A72">
      <w:pPr>
        <w:numPr>
          <w:ilvl w:val="0"/>
          <w:numId w:val="74"/>
        </w:numPr>
        <w:spacing w:after="0" w:line="240" w:lineRule="auto"/>
        <w:contextualSpacing/>
        <w:jc w:val="both"/>
        <w:rPr>
          <w:rFonts w:eastAsia="Times New Roman"/>
          <w:szCs w:val="24"/>
          <w:lang w:val="es-ES" w:eastAsia="es-ES"/>
        </w:rPr>
      </w:pPr>
      <w:r w:rsidRPr="006876AD">
        <w:rPr>
          <w:rFonts w:eastAsia="Calibri"/>
          <w:szCs w:val="24"/>
        </w:rPr>
        <w:t xml:space="preserve">EROGAR la cantidad de </w:t>
      </w:r>
      <w:r w:rsidRPr="006876AD">
        <w:rPr>
          <w:rFonts w:eastAsia="Calibri"/>
          <w:b/>
          <w:szCs w:val="24"/>
        </w:rPr>
        <w:t>UN MIL CIENTO VEINTE</w:t>
      </w:r>
      <w:r w:rsidRPr="006876AD">
        <w:rPr>
          <w:rFonts w:eastAsia="Calibri"/>
          <w:szCs w:val="24"/>
        </w:rPr>
        <w:t xml:space="preserve"> </w:t>
      </w:r>
      <w:r w:rsidRPr="006876AD">
        <w:rPr>
          <w:rFonts w:eastAsia="Calibri"/>
          <w:b/>
          <w:szCs w:val="24"/>
        </w:rPr>
        <w:t>00/100 DÓLARES DE</w:t>
      </w:r>
      <w:r w:rsidRPr="006876AD">
        <w:rPr>
          <w:rFonts w:eastAsia="Calibri"/>
          <w:szCs w:val="24"/>
        </w:rPr>
        <w:t xml:space="preserve"> </w:t>
      </w:r>
      <w:r w:rsidRPr="006876AD">
        <w:rPr>
          <w:rFonts w:eastAsia="Calibri"/>
          <w:b/>
          <w:szCs w:val="24"/>
        </w:rPr>
        <w:t>LOS ESTADOS UNIDOS DE AMÉRICA ($1,120.00)</w:t>
      </w:r>
      <w:r w:rsidRPr="006876AD">
        <w:rPr>
          <w:rFonts w:eastAsia="Calibri"/>
          <w:szCs w:val="24"/>
        </w:rPr>
        <w:t xml:space="preserve">  a favor de </w:t>
      </w:r>
      <w:r w:rsidRPr="006876AD">
        <w:rPr>
          <w:rFonts w:eastAsia="Calibri"/>
          <w:b/>
          <w:szCs w:val="24"/>
        </w:rPr>
        <w:t xml:space="preserve">LICDA. YANIRA MARLENE PERAZA DE SALAZAR V/ </w:t>
      </w:r>
      <w:r w:rsidRPr="006876AD">
        <w:rPr>
          <w:rFonts w:eastAsia="Calibri"/>
          <w:szCs w:val="24"/>
        </w:rPr>
        <w:t xml:space="preserve">Pago por Arrendamiento de local que funciona como plantel de acumulación de materiales y preparación de concreto, </w:t>
      </w:r>
      <w:r w:rsidRPr="006876AD">
        <w:rPr>
          <w:rFonts w:eastAsia="Times New Roman"/>
          <w:szCs w:val="24"/>
          <w:lang w:val="es-ES" w:eastAsia="es-ES"/>
        </w:rPr>
        <w:t xml:space="preserve">correspondiente al mes de Septiembre del 2019, </w:t>
      </w:r>
      <w:r w:rsidRPr="006876AD">
        <w:rPr>
          <w:rFonts w:eastAsia="Calibri"/>
          <w:szCs w:val="24"/>
        </w:rPr>
        <w:t>según recibo</w:t>
      </w:r>
      <w:r w:rsidRPr="006876AD">
        <w:rPr>
          <w:rFonts w:eastAsia="Times New Roman"/>
          <w:szCs w:val="24"/>
          <w:lang w:val="es-ES" w:eastAsia="es-ES"/>
        </w:rPr>
        <w:t xml:space="preserve">, aplicando dicho gasto al código No. 54317 de la línea 0101 del Presupuesto Municipal Vigente. </w:t>
      </w:r>
    </w:p>
    <w:p w:rsidR="00BA42EB" w:rsidRPr="006876AD" w:rsidRDefault="00BA42EB" w:rsidP="00BA42EB">
      <w:pPr>
        <w:spacing w:after="0" w:line="240" w:lineRule="auto"/>
        <w:jc w:val="both"/>
        <w:rPr>
          <w:rFonts w:eastAsia="Times New Roman"/>
          <w:szCs w:val="24"/>
          <w:lang w:val="es-ES" w:eastAsia="es-ES"/>
        </w:rPr>
      </w:pPr>
    </w:p>
    <w:p w:rsidR="00BA42EB" w:rsidRPr="006876AD" w:rsidRDefault="00BA42EB" w:rsidP="00292A72">
      <w:pPr>
        <w:numPr>
          <w:ilvl w:val="0"/>
          <w:numId w:val="74"/>
        </w:numPr>
        <w:spacing w:after="0" w:line="240" w:lineRule="auto"/>
        <w:contextualSpacing/>
        <w:jc w:val="both"/>
        <w:rPr>
          <w:rFonts w:eastAsia="Times New Roman"/>
          <w:szCs w:val="24"/>
          <w:lang w:val="es-ES" w:eastAsia="es-ES"/>
        </w:rPr>
      </w:pPr>
      <w:r w:rsidRPr="006876AD">
        <w:rPr>
          <w:rFonts w:eastAsia="Times New Roman"/>
          <w:szCs w:val="24"/>
          <w:lang w:val="es-ES" w:eastAsia="es-ES"/>
        </w:rPr>
        <w:t xml:space="preserve">EROGAR la cantidad de </w:t>
      </w:r>
      <w:r w:rsidRPr="006876AD">
        <w:rPr>
          <w:rFonts w:eastAsia="Times New Roman"/>
          <w:b/>
          <w:szCs w:val="24"/>
          <w:lang w:val="es-ES" w:eastAsia="es-ES"/>
        </w:rPr>
        <w:t>SEISCIENTOS SESENTA Y SEIS 67/100 DÓLARES DE LOS ESTADOS UNIDOS DE AMÉRICA. ($666.67)</w:t>
      </w:r>
      <w:r w:rsidRPr="006876AD">
        <w:rPr>
          <w:rFonts w:eastAsia="Times New Roman"/>
          <w:szCs w:val="24"/>
          <w:lang w:val="es-ES" w:eastAsia="es-ES"/>
        </w:rPr>
        <w:t xml:space="preserve"> a favor de la </w:t>
      </w:r>
      <w:r w:rsidRPr="006876AD">
        <w:rPr>
          <w:rFonts w:eastAsia="Times New Roman"/>
          <w:b/>
          <w:szCs w:val="24"/>
          <w:lang w:val="es-ES" w:eastAsia="es-ES"/>
        </w:rPr>
        <w:t>SRA. ROSA LILIAN SANABRIA VDA DE VIVAR</w:t>
      </w:r>
      <w:r w:rsidRPr="006876AD">
        <w:rPr>
          <w:rFonts w:eastAsia="Times New Roman"/>
          <w:szCs w:val="24"/>
          <w:lang w:val="es-ES" w:eastAsia="es-ES"/>
        </w:rPr>
        <w:t xml:space="preserve">, correspondiente al pago de arrendamiento de pozo ubicado en propiedad de la señora, en Pita Floja, para abastecer agua en tanque de San Jerónimo, y así beneficiar con el vital líquido a las familias de la comunidad; correspondiente al mes de Septiembre del 2019, </w:t>
      </w:r>
      <w:r w:rsidRPr="006876AD">
        <w:rPr>
          <w:rFonts w:eastAsia="Calibri"/>
          <w:szCs w:val="24"/>
        </w:rPr>
        <w:t>según recibo</w:t>
      </w:r>
      <w:r w:rsidRPr="006876AD">
        <w:rPr>
          <w:rFonts w:eastAsia="Times New Roman"/>
          <w:szCs w:val="24"/>
          <w:lang w:val="es-ES" w:eastAsia="es-ES"/>
        </w:rPr>
        <w:t xml:space="preserve">, aplicando dicho gasto al código No. 54399 de la línea 0101 del Presupuesto Municipal Vigente. </w:t>
      </w:r>
    </w:p>
    <w:p w:rsidR="00BA42EB" w:rsidRPr="006876AD" w:rsidRDefault="00BA42EB" w:rsidP="00BA42EB">
      <w:pPr>
        <w:spacing w:after="0" w:line="240" w:lineRule="auto"/>
        <w:jc w:val="both"/>
        <w:rPr>
          <w:rFonts w:eastAsia="Times New Roman"/>
          <w:szCs w:val="24"/>
          <w:lang w:val="es-ES" w:eastAsia="es-ES"/>
        </w:rPr>
      </w:pPr>
    </w:p>
    <w:p w:rsidR="00BA42EB" w:rsidRPr="006876AD" w:rsidRDefault="00BA42EB" w:rsidP="00292A72">
      <w:pPr>
        <w:numPr>
          <w:ilvl w:val="0"/>
          <w:numId w:val="74"/>
        </w:numPr>
        <w:spacing w:after="0" w:line="240" w:lineRule="auto"/>
        <w:contextualSpacing/>
        <w:jc w:val="both"/>
        <w:rPr>
          <w:rFonts w:eastAsia="Times New Roman"/>
          <w:szCs w:val="24"/>
          <w:lang w:val="es-ES" w:eastAsia="es-ES"/>
        </w:rPr>
      </w:pPr>
      <w:r w:rsidRPr="006876AD">
        <w:rPr>
          <w:rFonts w:eastAsia="Times New Roman"/>
          <w:szCs w:val="24"/>
          <w:lang w:eastAsia="es-ES"/>
        </w:rPr>
        <w:t xml:space="preserve">EROGAR la cantidad de </w:t>
      </w:r>
      <w:r w:rsidRPr="006876AD">
        <w:rPr>
          <w:rFonts w:eastAsia="Times New Roman"/>
          <w:b/>
          <w:szCs w:val="24"/>
          <w:lang w:eastAsia="es-ES"/>
        </w:rPr>
        <w:t>DOSCIENTOS VEINTITRES 00/100 DÓLARES DE LOS ESTADOS UNIDOS DE AMÉRICA. ($223.00)</w:t>
      </w:r>
      <w:r w:rsidRPr="006876AD">
        <w:rPr>
          <w:rFonts w:eastAsia="Times New Roman"/>
          <w:szCs w:val="24"/>
          <w:lang w:eastAsia="es-ES"/>
        </w:rPr>
        <w:t xml:space="preserve">  a favor del </w:t>
      </w:r>
      <w:r w:rsidRPr="006876AD">
        <w:rPr>
          <w:rFonts w:eastAsia="Times New Roman"/>
          <w:b/>
          <w:szCs w:val="24"/>
          <w:lang w:eastAsia="es-ES"/>
        </w:rPr>
        <w:t>SR.  REYNALDO GALINDO AYALA MARTÍNEZ</w:t>
      </w:r>
      <w:r w:rsidRPr="006876AD">
        <w:rPr>
          <w:rFonts w:eastAsia="Times New Roman"/>
          <w:szCs w:val="24"/>
          <w:lang w:eastAsia="es-ES"/>
        </w:rPr>
        <w:t xml:space="preserve">, correspondiente al pago de arrendamiento de una porción de terreno de 25 m2, ubicado en el lugar llamado las ahujas, cantón Comalapa, jurisdicción de Metapán, en el cual funciona la caseta de control, establecida por la municipalidad para controlar camiones y rastras que transportan cemento para verificar la facturación de la empresa Holcim, </w:t>
      </w:r>
      <w:r w:rsidRPr="006876AD">
        <w:rPr>
          <w:rFonts w:eastAsia="Times New Roman"/>
          <w:szCs w:val="24"/>
          <w:lang w:val="es-ES" w:eastAsia="es-ES"/>
        </w:rPr>
        <w:t xml:space="preserve">correspondiente al mes de Septiembre del 2019, según recibo, aplicando dicho gasto al código No. 54317 de la línea 0101 del Presupuesto Municipal Vigente. </w:t>
      </w:r>
    </w:p>
    <w:p w:rsidR="00BA42EB" w:rsidRPr="006876AD" w:rsidRDefault="00BA42EB" w:rsidP="00BA42EB">
      <w:pPr>
        <w:spacing w:after="200" w:line="276" w:lineRule="auto"/>
        <w:ind w:left="720"/>
        <w:contextualSpacing/>
        <w:rPr>
          <w:rFonts w:eastAsia="Times New Roman"/>
          <w:szCs w:val="24"/>
          <w:lang w:val="es-ES" w:eastAsia="es-ES"/>
        </w:rPr>
      </w:pPr>
    </w:p>
    <w:p w:rsidR="00BA42EB" w:rsidRPr="006876AD" w:rsidRDefault="00BA42EB" w:rsidP="00292A72">
      <w:pPr>
        <w:numPr>
          <w:ilvl w:val="0"/>
          <w:numId w:val="74"/>
        </w:numPr>
        <w:spacing w:after="0" w:line="240" w:lineRule="auto"/>
        <w:contextualSpacing/>
        <w:jc w:val="both"/>
        <w:rPr>
          <w:rFonts w:eastAsia="Times New Roman"/>
          <w:szCs w:val="24"/>
          <w:lang w:val="es-ES" w:eastAsia="es-ES"/>
        </w:rPr>
      </w:pPr>
      <w:r w:rsidRPr="006876AD">
        <w:rPr>
          <w:rFonts w:eastAsia="Times New Roman"/>
          <w:szCs w:val="24"/>
          <w:lang w:eastAsia="es-ES"/>
        </w:rPr>
        <w:t xml:space="preserve">EROGAR la cantidad de </w:t>
      </w:r>
      <w:r w:rsidRPr="006876AD">
        <w:rPr>
          <w:rFonts w:eastAsia="Times New Roman"/>
          <w:b/>
          <w:szCs w:val="24"/>
          <w:lang w:eastAsia="es-ES"/>
        </w:rPr>
        <w:t>DOSCIENTOS VEINTIDOS 00/100 DÓLARES DE LOS ESTADOS UNIDOS DE AMÉRICA. ($222.00)</w:t>
      </w:r>
      <w:r w:rsidRPr="006876AD">
        <w:rPr>
          <w:rFonts w:eastAsia="Times New Roman"/>
          <w:szCs w:val="24"/>
          <w:lang w:eastAsia="es-ES"/>
        </w:rPr>
        <w:t xml:space="preserve">  a favor del </w:t>
      </w:r>
      <w:r w:rsidRPr="006876AD">
        <w:rPr>
          <w:rFonts w:eastAsia="Times New Roman"/>
          <w:b/>
          <w:szCs w:val="24"/>
          <w:lang w:eastAsia="es-ES"/>
        </w:rPr>
        <w:t xml:space="preserve">SR.  </w:t>
      </w:r>
      <w:r w:rsidRPr="006876AD">
        <w:rPr>
          <w:rFonts w:eastAsia="Times New Roman"/>
          <w:b/>
          <w:szCs w:val="24"/>
          <w:lang w:val="es-ES" w:eastAsia="es-ES"/>
        </w:rPr>
        <w:t>FIDEL HERNÁNDEZ</w:t>
      </w:r>
      <w:r w:rsidRPr="006876AD">
        <w:rPr>
          <w:rFonts w:eastAsia="Times New Roman"/>
          <w:szCs w:val="24"/>
          <w:lang w:val="es-ES" w:eastAsia="es-ES"/>
        </w:rPr>
        <w:t xml:space="preserve">, pago en concepto de servicios de vigilante en el terreno ubicado en el kilómetro 117, carretera a la frontera anguiatu, propiedad de la municipalidad, correspondiente al mes de Septiembre del 2019, aplicando dicho gasto al código No. 51901 de la línea 0101 del Presupuesto Municipal Vigente. </w:t>
      </w:r>
    </w:p>
    <w:p w:rsidR="00BA42EB" w:rsidRPr="006876AD" w:rsidRDefault="00BA42EB" w:rsidP="00BA42EB">
      <w:pPr>
        <w:spacing w:after="0" w:line="240" w:lineRule="auto"/>
        <w:jc w:val="both"/>
        <w:rPr>
          <w:rFonts w:eastAsia="Times New Roman"/>
          <w:szCs w:val="24"/>
          <w:lang w:val="es-ES" w:eastAsia="es-ES"/>
        </w:rPr>
      </w:pPr>
    </w:p>
    <w:p w:rsidR="00BA42EB" w:rsidRPr="006876AD" w:rsidRDefault="00BA42EB" w:rsidP="00292A72">
      <w:pPr>
        <w:numPr>
          <w:ilvl w:val="0"/>
          <w:numId w:val="74"/>
        </w:numPr>
        <w:spacing w:after="0" w:line="240" w:lineRule="auto"/>
        <w:contextualSpacing/>
        <w:jc w:val="both"/>
        <w:rPr>
          <w:rFonts w:ascii="Calibri" w:eastAsia="Calibri" w:hAnsi="Calibri"/>
          <w:sz w:val="22"/>
          <w:szCs w:val="24"/>
        </w:rPr>
      </w:pPr>
      <w:r w:rsidRPr="006876AD">
        <w:rPr>
          <w:rFonts w:eastAsia="Times New Roman"/>
          <w:szCs w:val="24"/>
          <w:lang w:val="es-ES" w:eastAsia="es-ES"/>
        </w:rPr>
        <w:t xml:space="preserve">Erogar la cantidad de </w:t>
      </w:r>
      <w:r w:rsidRPr="006876AD">
        <w:rPr>
          <w:rFonts w:eastAsia="Times New Roman"/>
          <w:b/>
          <w:szCs w:val="24"/>
          <w:lang w:val="es-ES" w:eastAsia="es-ES"/>
        </w:rPr>
        <w:t xml:space="preserve">DOSCIENTOS VEINTITRES 00/100 DÓLARES DE LOS ESTADOS UNIDOS DE AMÉRICA. </w:t>
      </w:r>
      <w:r w:rsidRPr="006876AD">
        <w:rPr>
          <w:rFonts w:eastAsia="Calibri"/>
          <w:b/>
          <w:szCs w:val="24"/>
        </w:rPr>
        <w:t xml:space="preserve">($223.00) </w:t>
      </w:r>
      <w:r w:rsidRPr="006876AD">
        <w:rPr>
          <w:rFonts w:eastAsia="Times New Roman"/>
          <w:szCs w:val="24"/>
          <w:lang w:val="es-ES" w:eastAsia="es-ES"/>
        </w:rPr>
        <w:t xml:space="preserve">  A favor del </w:t>
      </w:r>
      <w:r w:rsidRPr="006876AD">
        <w:rPr>
          <w:rFonts w:eastAsia="Times New Roman"/>
          <w:b/>
          <w:szCs w:val="24"/>
          <w:lang w:val="es-ES" w:eastAsia="es-ES"/>
        </w:rPr>
        <w:t>SR. JOSÉ ABEL MAZARIEGO CARPIO</w:t>
      </w:r>
      <w:r w:rsidRPr="006876AD">
        <w:rPr>
          <w:rFonts w:eastAsia="Times New Roman"/>
          <w:szCs w:val="24"/>
          <w:lang w:val="es-ES" w:eastAsia="es-ES"/>
        </w:rPr>
        <w:t xml:space="preserve">, pago en concepto de servicios profesionales por capacitación al comité de deportes del municipio de Metapán, correspondiente al mes de Septiembre del 2019, aplicando dicho gasto </w:t>
      </w:r>
      <w:r w:rsidRPr="006876AD">
        <w:rPr>
          <w:rFonts w:eastAsia="Calibri"/>
          <w:szCs w:val="24"/>
        </w:rPr>
        <w:t xml:space="preserve">al código N° 51901 de la línea 0101 </w:t>
      </w:r>
      <w:r w:rsidRPr="006876AD">
        <w:rPr>
          <w:rFonts w:eastAsia="Times New Roman"/>
          <w:szCs w:val="24"/>
          <w:lang w:val="es-ES" w:eastAsia="es-ES"/>
        </w:rPr>
        <w:t>del Presupuesto Municipal Vigente.</w:t>
      </w:r>
    </w:p>
    <w:p w:rsidR="00BA42EB" w:rsidRPr="006876AD" w:rsidRDefault="00BA42EB" w:rsidP="00BA42EB">
      <w:pPr>
        <w:spacing w:after="0" w:line="240" w:lineRule="auto"/>
        <w:jc w:val="both"/>
        <w:rPr>
          <w:rFonts w:ascii="Calibri" w:eastAsia="Calibri" w:hAnsi="Calibri"/>
          <w:sz w:val="22"/>
          <w:szCs w:val="24"/>
          <w:lang w:val="es-MX"/>
        </w:rPr>
      </w:pPr>
    </w:p>
    <w:p w:rsidR="00BA42EB" w:rsidRPr="006876AD" w:rsidRDefault="00BA42EB" w:rsidP="00292A72">
      <w:pPr>
        <w:numPr>
          <w:ilvl w:val="0"/>
          <w:numId w:val="74"/>
        </w:numPr>
        <w:tabs>
          <w:tab w:val="left" w:pos="1425"/>
        </w:tabs>
        <w:spacing w:after="0" w:line="240" w:lineRule="auto"/>
        <w:contextualSpacing/>
        <w:jc w:val="both"/>
        <w:rPr>
          <w:rFonts w:eastAsia="Calibri"/>
          <w:szCs w:val="24"/>
        </w:rPr>
      </w:pPr>
      <w:r w:rsidRPr="006876AD">
        <w:rPr>
          <w:rFonts w:eastAsia="Calibri"/>
          <w:szCs w:val="24"/>
        </w:rPr>
        <w:t xml:space="preserve">EROGAR la cantidad de </w:t>
      </w:r>
      <w:r w:rsidRPr="006876AD">
        <w:rPr>
          <w:rFonts w:eastAsia="Calibri"/>
          <w:b/>
          <w:szCs w:val="24"/>
        </w:rPr>
        <w:t xml:space="preserve">SEISCIENTOS 00/100 DÓLARES DE LOS ESTADOS UNIDOS DE AMÉRICA ($600.00) </w:t>
      </w:r>
      <w:r w:rsidRPr="006876AD">
        <w:rPr>
          <w:rFonts w:eastAsia="Calibri"/>
          <w:szCs w:val="24"/>
        </w:rPr>
        <w:t xml:space="preserve">a favor de </w:t>
      </w:r>
      <w:r w:rsidRPr="006876AD">
        <w:rPr>
          <w:rFonts w:eastAsia="Calibri"/>
          <w:b/>
          <w:szCs w:val="24"/>
        </w:rPr>
        <w:t xml:space="preserve">EDWIN GIOVANNI CAMPOS ACOSTA “FUNERALES SAN PEDRO” V/ </w:t>
      </w:r>
      <w:r w:rsidRPr="006876AD">
        <w:rPr>
          <w:rFonts w:eastAsia="Calibri"/>
          <w:szCs w:val="24"/>
        </w:rPr>
        <w:t xml:space="preserve">Pago por compra de 4 ataúdes, que fueron entregados en concepto de contribución a personas de escasos recursos económicos (Mauricio Antonio Hernández, Josué Figueroa, José Celestino, José Leonardo Umaña) Conforme a facturas Nos.13-14-15-16. Aplicando dicho gasto al código 56304 de la línea 0101. Del Presupuesto Municipal Vigente </w:t>
      </w:r>
    </w:p>
    <w:p w:rsidR="00BA42EB" w:rsidRPr="006876AD" w:rsidRDefault="00BA42EB" w:rsidP="00BA42EB">
      <w:pPr>
        <w:spacing w:after="200" w:line="276" w:lineRule="auto"/>
        <w:ind w:left="720"/>
        <w:contextualSpacing/>
        <w:rPr>
          <w:rFonts w:eastAsia="Calibri"/>
          <w:szCs w:val="24"/>
        </w:rPr>
      </w:pPr>
    </w:p>
    <w:p w:rsidR="00BA42EB" w:rsidRPr="006876AD" w:rsidRDefault="00BA42EB" w:rsidP="00292A72">
      <w:pPr>
        <w:numPr>
          <w:ilvl w:val="0"/>
          <w:numId w:val="74"/>
        </w:numPr>
        <w:spacing w:after="0" w:line="240" w:lineRule="auto"/>
        <w:contextualSpacing/>
        <w:jc w:val="both"/>
        <w:rPr>
          <w:rFonts w:eastAsia="Calibri"/>
          <w:szCs w:val="24"/>
        </w:rPr>
      </w:pPr>
      <w:r w:rsidRPr="006876AD">
        <w:rPr>
          <w:rFonts w:eastAsia="Calibri"/>
          <w:szCs w:val="24"/>
          <w:lang w:val="es-ES"/>
        </w:rPr>
        <w:t>EROGAR la cantidad de</w:t>
      </w:r>
      <w:r w:rsidRPr="006876AD">
        <w:rPr>
          <w:rFonts w:eastAsia="Calibri"/>
          <w:b/>
          <w:szCs w:val="24"/>
          <w:lang w:val="es-ES"/>
        </w:rPr>
        <w:t xml:space="preserve"> DOSCIENTOS TREINTA Y OCHO 68/100 ($238.68) DÓLARES DE LOS ESTADOS UNIDOS DE AMÉRICA</w:t>
      </w:r>
      <w:r w:rsidRPr="006876AD">
        <w:rPr>
          <w:rFonts w:eastAsia="Calibri"/>
          <w:szCs w:val="24"/>
          <w:lang w:val="es-ES"/>
        </w:rPr>
        <w:t xml:space="preserve">. A favor de </w:t>
      </w:r>
      <w:r w:rsidRPr="006876AD">
        <w:rPr>
          <w:rFonts w:eastAsia="Calibri"/>
          <w:b/>
          <w:szCs w:val="24"/>
          <w:lang w:val="es-ES"/>
        </w:rPr>
        <w:t>INTELFON, S.A. DE C.V.</w:t>
      </w:r>
      <w:r w:rsidRPr="006876AD">
        <w:rPr>
          <w:rFonts w:eastAsia="Calibri"/>
          <w:szCs w:val="24"/>
          <w:lang w:val="es-ES"/>
        </w:rPr>
        <w:t xml:space="preserve"> V/ pago por servicio de radios utilizados por personal del CAM, </w:t>
      </w:r>
      <w:r w:rsidRPr="006876AD">
        <w:rPr>
          <w:rFonts w:eastAsia="Calibri"/>
          <w:szCs w:val="24"/>
        </w:rPr>
        <w:t xml:space="preserve">conforme a Factura No. 1995, </w:t>
      </w:r>
      <w:r w:rsidRPr="006876AD">
        <w:rPr>
          <w:rFonts w:eastAsia="Calibri"/>
          <w:szCs w:val="24"/>
          <w:lang w:val="es-ES"/>
        </w:rPr>
        <w:t>aplicando dicho gasto al código No. 54203 de la línea 0101, del Presupuesto Municipal Vigente.</w:t>
      </w:r>
    </w:p>
    <w:p w:rsidR="00BA42EB" w:rsidRPr="006876AD" w:rsidRDefault="00BA42EB" w:rsidP="00BA42EB">
      <w:pPr>
        <w:spacing w:after="0" w:line="240" w:lineRule="auto"/>
        <w:jc w:val="both"/>
        <w:rPr>
          <w:rFonts w:eastAsia="Calibri"/>
          <w:szCs w:val="24"/>
          <w:lang w:val="es-MX"/>
        </w:rPr>
      </w:pPr>
    </w:p>
    <w:p w:rsidR="00BA42EB" w:rsidRPr="006876AD" w:rsidRDefault="00BA42EB" w:rsidP="00292A72">
      <w:pPr>
        <w:numPr>
          <w:ilvl w:val="0"/>
          <w:numId w:val="74"/>
        </w:numPr>
        <w:tabs>
          <w:tab w:val="left" w:pos="1425"/>
        </w:tabs>
        <w:spacing w:after="0" w:line="240" w:lineRule="auto"/>
        <w:contextualSpacing/>
        <w:jc w:val="both"/>
        <w:rPr>
          <w:rFonts w:eastAsia="Calibri"/>
          <w:szCs w:val="24"/>
        </w:rPr>
      </w:pPr>
      <w:r w:rsidRPr="006876AD">
        <w:rPr>
          <w:rFonts w:eastAsia="Calibri"/>
          <w:szCs w:val="24"/>
        </w:rPr>
        <w:t xml:space="preserve">EROGAR la cantidad de </w:t>
      </w:r>
      <w:r w:rsidRPr="006876AD">
        <w:rPr>
          <w:rFonts w:eastAsia="Calibri"/>
          <w:b/>
          <w:szCs w:val="24"/>
        </w:rPr>
        <w:t xml:space="preserve">UN MIL CIENTO OCHENTA 00/100 DÓLARES DE LOS ESTADOS UNIDOS DE AMÉRICA ($1,180.00) </w:t>
      </w:r>
      <w:r w:rsidRPr="006876AD">
        <w:rPr>
          <w:rFonts w:eastAsia="Calibri"/>
          <w:szCs w:val="24"/>
        </w:rPr>
        <w:t xml:space="preserve">a favor de </w:t>
      </w:r>
      <w:r w:rsidRPr="006876AD">
        <w:rPr>
          <w:rFonts w:eastAsia="Calibri"/>
          <w:b/>
          <w:szCs w:val="24"/>
        </w:rPr>
        <w:t xml:space="preserve">OSCAR ALFREDO LÓPEZ DIAZ “FUNERALES LA ESTACIÓN” V/ </w:t>
      </w:r>
      <w:r w:rsidRPr="006876AD">
        <w:rPr>
          <w:rFonts w:eastAsia="Calibri"/>
          <w:szCs w:val="24"/>
        </w:rPr>
        <w:t xml:space="preserve">Pago por compra de 9 ataúdes, que fueron entregados en concepto de contribución a personas de escasos recursos económicos (Hermelinda Pachecho Galdámez, Maria Luz Herrera, Juan Ramón García, Cristian Alexis Martínez, Pedro Antonio Sandoval, Teodora Guerra, Ana Sofia Acosta, Tomas Lemus) Conforme a facturas Nos. 31-30-29. Aplicando dicho gasto al código 56304 de la línea 0101. Del Presupuesto Municipal Vigente </w:t>
      </w:r>
    </w:p>
    <w:p w:rsidR="00BA42EB" w:rsidRPr="006876AD" w:rsidRDefault="00BA42EB" w:rsidP="00292A72">
      <w:pPr>
        <w:numPr>
          <w:ilvl w:val="0"/>
          <w:numId w:val="74"/>
        </w:numPr>
        <w:spacing w:after="0" w:line="240" w:lineRule="auto"/>
        <w:contextualSpacing/>
        <w:jc w:val="both"/>
        <w:rPr>
          <w:rFonts w:eastAsia="Calibri"/>
          <w:szCs w:val="24"/>
        </w:rPr>
      </w:pPr>
      <w:r w:rsidRPr="006876AD">
        <w:rPr>
          <w:rFonts w:eastAsia="Calibri"/>
          <w:szCs w:val="24"/>
          <w:lang w:val="es-ES"/>
        </w:rPr>
        <w:lastRenderedPageBreak/>
        <w:t>EROGAR la cantidad de</w:t>
      </w:r>
      <w:r w:rsidRPr="006876AD">
        <w:rPr>
          <w:rFonts w:eastAsia="Calibri"/>
          <w:b/>
          <w:szCs w:val="24"/>
          <w:lang w:val="es-ES"/>
        </w:rPr>
        <w:t xml:space="preserve"> CUARENTA Y DOS 78/100 ($42.78) DÓLARES DE LOS ESTADOS UNIDOS DE AMÉRICA</w:t>
      </w:r>
      <w:r w:rsidRPr="006876AD">
        <w:rPr>
          <w:rFonts w:eastAsia="Calibri"/>
          <w:szCs w:val="24"/>
          <w:lang w:val="es-ES"/>
        </w:rPr>
        <w:t xml:space="preserve">. A favor de </w:t>
      </w:r>
      <w:r w:rsidRPr="006876AD">
        <w:rPr>
          <w:rFonts w:eastAsia="Calibri"/>
          <w:b/>
          <w:szCs w:val="24"/>
          <w:lang w:val="es-ES"/>
        </w:rPr>
        <w:t>CORPORACIÓN HR, S.A. DE C.V.</w:t>
      </w:r>
      <w:r w:rsidRPr="006876AD">
        <w:rPr>
          <w:rFonts w:eastAsia="Calibri"/>
          <w:szCs w:val="24"/>
          <w:lang w:val="es-ES"/>
        </w:rPr>
        <w:t xml:space="preserve"> V/ pago por servicio de retirar 13.96 libras de tratamiento y disposición final de desechos bioinfecciosos del mes de Agosto de 2019, para Clínica Municipal de Tahuilapa, </w:t>
      </w:r>
      <w:r w:rsidRPr="006876AD">
        <w:rPr>
          <w:rFonts w:eastAsia="Calibri"/>
          <w:szCs w:val="24"/>
        </w:rPr>
        <w:t xml:space="preserve">conforme a Factura No. 4395-4394, </w:t>
      </w:r>
      <w:r w:rsidRPr="006876AD">
        <w:rPr>
          <w:rFonts w:eastAsia="Calibri"/>
          <w:szCs w:val="24"/>
          <w:lang w:val="es-ES"/>
        </w:rPr>
        <w:t xml:space="preserve">aplicando dicho gasto al código No. 54399 de la línea 0101, del Presupuesto Municipal Vigente. </w:t>
      </w:r>
    </w:p>
    <w:p w:rsidR="00BA42EB" w:rsidRDefault="00BA42EB" w:rsidP="00292A72">
      <w:pPr>
        <w:numPr>
          <w:ilvl w:val="0"/>
          <w:numId w:val="74"/>
        </w:numPr>
        <w:spacing w:after="0" w:line="240" w:lineRule="auto"/>
        <w:contextualSpacing/>
        <w:jc w:val="both"/>
        <w:rPr>
          <w:rFonts w:eastAsia="Calibri"/>
          <w:szCs w:val="24"/>
        </w:rPr>
      </w:pPr>
      <w:r w:rsidRPr="006876AD">
        <w:rPr>
          <w:rFonts w:eastAsia="Calibri"/>
          <w:szCs w:val="24"/>
        </w:rPr>
        <w:t xml:space="preserve">Erogar la cantidad de </w:t>
      </w:r>
      <w:r w:rsidRPr="006876AD">
        <w:rPr>
          <w:rFonts w:eastAsia="Calibri"/>
          <w:b/>
          <w:szCs w:val="24"/>
        </w:rPr>
        <w:t xml:space="preserve">NOVECIENTOS CINCUENTA Y UNO 20/100 DÓLARES DE LOS ESTADOS UNIDOS DE AMÉRICA ($951.20) </w:t>
      </w:r>
      <w:r w:rsidRPr="006876AD">
        <w:rPr>
          <w:rFonts w:eastAsia="Calibri"/>
          <w:szCs w:val="24"/>
        </w:rPr>
        <w:t xml:space="preserve">A favor del señor </w:t>
      </w:r>
      <w:r w:rsidRPr="006876AD">
        <w:rPr>
          <w:rFonts w:eastAsia="Calibri"/>
          <w:b/>
          <w:szCs w:val="24"/>
        </w:rPr>
        <w:t>HECTOR MANUEL MONTENEGRO MORAN.</w:t>
      </w:r>
      <w:r w:rsidRPr="006876AD">
        <w:rPr>
          <w:rFonts w:eastAsia="Calibri"/>
          <w:szCs w:val="24"/>
        </w:rPr>
        <w:t xml:space="preserve"> De los cuales $778.00 corresponden al pago por arrendamiento de inmueble urbano en el cual funciona el centro de aprendizaje informático municipal y la academia municipal de inglés; durante el período comprendido del mes de AGOSTO: $173.20 que corresponden al pago de energía eléctrica. Aplicando dicho gasto al código No. 54317 de la línea 0101, del Presupuesto Municipal Vigente. Autorizando a Tesorería a efectuar el pago Correspondiente; CERTIFIQUESE</w:t>
      </w:r>
    </w:p>
    <w:p w:rsidR="00BA42EB" w:rsidRPr="0075359F" w:rsidRDefault="00BA42EB" w:rsidP="00BA42EB">
      <w:pPr>
        <w:jc w:val="both"/>
        <w:rPr>
          <w:rFonts w:eastAsia="Calibri"/>
          <w:szCs w:val="24"/>
        </w:rPr>
      </w:pPr>
      <w:r>
        <w:rPr>
          <w:rFonts w:eastAsia="Calibri"/>
          <w:szCs w:val="24"/>
        </w:rPr>
        <w:t>Los votos en contra corresponden</w:t>
      </w:r>
      <w:r w:rsidRPr="0075359F">
        <w:rPr>
          <w:rFonts w:eastAsia="Calibri"/>
          <w:szCs w:val="24"/>
        </w:rPr>
        <w:t xml:space="preserve"> a</w:t>
      </w:r>
      <w:r>
        <w:rPr>
          <w:rFonts w:eastAsia="Calibri"/>
          <w:szCs w:val="24"/>
        </w:rPr>
        <w:t xml:space="preserve"> los señores José Misael Posadas Mejía, Octavo Regidor Propietario, </w:t>
      </w:r>
      <w:r w:rsidRPr="0075359F">
        <w:rPr>
          <w:rFonts w:eastAsia="Calibri"/>
          <w:szCs w:val="24"/>
        </w:rPr>
        <w:t xml:space="preserve">Sr. Nelson Eduardo Figueroa Castillo, Décimo Regidor Propietario, </w:t>
      </w:r>
      <w:r>
        <w:rPr>
          <w:rFonts w:eastAsia="Calibri"/>
          <w:szCs w:val="24"/>
        </w:rPr>
        <w:t xml:space="preserve">en los numerales 2 y 3 del presente acuerdo </w:t>
      </w:r>
      <w:r w:rsidRPr="0075359F">
        <w:rPr>
          <w:rFonts w:eastAsia="Calibri"/>
          <w:szCs w:val="24"/>
        </w:rPr>
        <w:t>manifestando que no est</w:t>
      </w:r>
      <w:r>
        <w:rPr>
          <w:rFonts w:eastAsia="Calibri"/>
          <w:szCs w:val="24"/>
        </w:rPr>
        <w:t>án</w:t>
      </w:r>
      <w:r w:rsidRPr="0075359F">
        <w:rPr>
          <w:rFonts w:eastAsia="Calibri"/>
          <w:szCs w:val="24"/>
        </w:rPr>
        <w:t xml:space="preserve"> de acuerdo porque considera que</w:t>
      </w:r>
      <w:r>
        <w:rPr>
          <w:rFonts w:eastAsia="Calibri"/>
          <w:szCs w:val="24"/>
        </w:rPr>
        <w:t xml:space="preserve"> la municipalidad cuenta con suficientes camiones de volteo. </w:t>
      </w:r>
    </w:p>
    <w:p w:rsidR="00BA42EB" w:rsidRDefault="00BA42EB" w:rsidP="00BA42EB">
      <w:pPr>
        <w:spacing w:after="0" w:line="240" w:lineRule="auto"/>
        <w:contextualSpacing/>
        <w:jc w:val="both"/>
        <w:rPr>
          <w:rFonts w:eastAsia="Calibri"/>
          <w:szCs w:val="24"/>
        </w:rPr>
      </w:pPr>
    </w:p>
    <w:p w:rsidR="00BA42EB" w:rsidRPr="002B599E" w:rsidRDefault="00BA42EB" w:rsidP="00BA42EB">
      <w:pPr>
        <w:tabs>
          <w:tab w:val="left" w:pos="1170"/>
        </w:tabs>
        <w:spacing w:after="0" w:line="240" w:lineRule="auto"/>
        <w:contextualSpacing/>
        <w:jc w:val="both"/>
        <w:rPr>
          <w:rFonts w:eastAsia="Times New Roman"/>
          <w:b/>
          <w:szCs w:val="24"/>
          <w:u w:val="single"/>
          <w:lang w:val="es-ES" w:eastAsia="es-ES"/>
        </w:rPr>
      </w:pPr>
      <w:r>
        <w:rPr>
          <w:rFonts w:eastAsia="Times New Roman"/>
          <w:b/>
          <w:szCs w:val="24"/>
          <w:u w:val="single"/>
          <w:lang w:val="es-ES" w:eastAsia="es-ES"/>
        </w:rPr>
        <w:t>ACUERDO NÚMERO  VEINTICUATRO</w:t>
      </w:r>
      <w:r w:rsidRPr="002B599E">
        <w:rPr>
          <w:rFonts w:eastAsia="Times New Roman"/>
          <w:b/>
          <w:szCs w:val="24"/>
          <w:u w:val="single"/>
          <w:lang w:val="es-ES" w:eastAsia="es-ES"/>
        </w:rPr>
        <w:t xml:space="preserve">: </w:t>
      </w:r>
    </w:p>
    <w:p w:rsidR="00BA42EB" w:rsidRPr="002B599E" w:rsidRDefault="00BA42EB" w:rsidP="00BA42EB">
      <w:pPr>
        <w:tabs>
          <w:tab w:val="left" w:pos="1170"/>
        </w:tabs>
        <w:spacing w:after="0" w:line="240" w:lineRule="auto"/>
        <w:contextualSpacing/>
        <w:jc w:val="both"/>
        <w:rPr>
          <w:rFonts w:eastAsia="Times New Roman"/>
          <w:b/>
          <w:szCs w:val="24"/>
          <w:u w:val="single"/>
          <w:lang w:val="es-ES" w:eastAsia="es-ES"/>
        </w:rPr>
      </w:pPr>
    </w:p>
    <w:p w:rsidR="00BA42EB"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 xml:space="preserve">El Concejo Municipal CONSIDERANDO: </w:t>
      </w:r>
    </w:p>
    <w:p w:rsidR="00BA42EB" w:rsidRPr="00615C21" w:rsidRDefault="00BA42EB" w:rsidP="00BA42EB">
      <w:pPr>
        <w:spacing w:after="0" w:line="240" w:lineRule="auto"/>
        <w:jc w:val="both"/>
        <w:rPr>
          <w:rFonts w:eastAsia="Times New Roman"/>
          <w:szCs w:val="24"/>
          <w:lang w:val="es-ES" w:eastAsia="es-ES"/>
        </w:rPr>
      </w:pPr>
    </w:p>
    <w:p w:rsidR="00BA42EB" w:rsidRDefault="00BA42EB" w:rsidP="00BA42EB">
      <w:pPr>
        <w:jc w:val="both"/>
        <w:rPr>
          <w:rFonts w:eastAsia="Times New Roman"/>
          <w:szCs w:val="24"/>
          <w:lang w:val="es-ES" w:eastAsia="es-ES"/>
        </w:rPr>
      </w:pPr>
      <w:r w:rsidRPr="00615C21">
        <w:rPr>
          <w:rFonts w:eastAsia="Times New Roman"/>
          <w:szCs w:val="24"/>
          <w:lang w:val="es-ES" w:eastAsia="es-ES"/>
        </w:rPr>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BA42EB" w:rsidRPr="00615C21"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BA42EB" w:rsidRPr="00615C21" w:rsidRDefault="00BA42EB" w:rsidP="00BA42EB">
      <w:pPr>
        <w:spacing w:after="0" w:line="240" w:lineRule="auto"/>
        <w:jc w:val="both"/>
        <w:rPr>
          <w:rFonts w:eastAsia="Times New Roman"/>
          <w:szCs w:val="24"/>
          <w:lang w:val="es-ES" w:eastAsia="es-ES"/>
        </w:rPr>
      </w:pPr>
    </w:p>
    <w:p w:rsidR="00BA42EB" w:rsidRPr="00615C21"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III.-</w:t>
      </w:r>
      <w:r w:rsidRPr="00615C21">
        <w:t xml:space="preserve">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 </w:t>
      </w:r>
      <w:r>
        <w:t xml:space="preserve">Comisión del casa de la cultura correspondiente al año 2019, y con el objetivo de registrarlo en los rubros correspondiente, POR TANTO, El Concejo Municipal ACUERDA: </w:t>
      </w:r>
    </w:p>
    <w:p w:rsidR="00BA42EB" w:rsidRDefault="00BA42EB" w:rsidP="00BA42EB">
      <w:pPr>
        <w:spacing w:after="0" w:line="240" w:lineRule="auto"/>
        <w:jc w:val="both"/>
        <w:rPr>
          <w:rFonts w:eastAsia="Times New Roman"/>
          <w:szCs w:val="24"/>
          <w:lang w:val="es-ES" w:eastAsia="es-ES"/>
        </w:rPr>
      </w:pPr>
    </w:p>
    <w:p w:rsidR="00BA42EB" w:rsidRPr="002B599E" w:rsidRDefault="00BA42EB" w:rsidP="00BA42EB">
      <w:pPr>
        <w:spacing w:after="0" w:line="240" w:lineRule="auto"/>
        <w:jc w:val="both"/>
        <w:rPr>
          <w:rFonts w:eastAsia="Times New Roman"/>
          <w:szCs w:val="24"/>
          <w:lang w:val="es-ES" w:eastAsia="es-ES"/>
        </w:rPr>
      </w:pPr>
    </w:p>
    <w:p w:rsidR="00BA42EB" w:rsidRPr="00533772" w:rsidRDefault="00BA42EB" w:rsidP="00292A72">
      <w:pPr>
        <w:pStyle w:val="Prrafodelista"/>
        <w:numPr>
          <w:ilvl w:val="0"/>
          <w:numId w:val="75"/>
        </w:numPr>
        <w:jc w:val="both"/>
      </w:pPr>
      <w:r w:rsidRPr="00533772">
        <w:t>AUTORIZAR A LA LICENCIADA MIRNA ELIZABETH PERAZA, CONTADORA MUNICIPAL: a liquidar en los rubros correspondientes los gastos según detalle siguiente:</w:t>
      </w:r>
    </w:p>
    <w:p w:rsidR="00BA42EB" w:rsidRPr="00533772" w:rsidRDefault="00BA42EB" w:rsidP="00BA42EB">
      <w:pPr>
        <w:pStyle w:val="Prrafodelista"/>
        <w:ind w:left="1005"/>
        <w:jc w:val="both"/>
      </w:pPr>
    </w:p>
    <w:p w:rsidR="00BA42EB" w:rsidRPr="002B599E" w:rsidRDefault="00BA42EB" w:rsidP="00BA42EB">
      <w:pPr>
        <w:tabs>
          <w:tab w:val="left" w:pos="709"/>
          <w:tab w:val="left" w:pos="7797"/>
        </w:tabs>
        <w:spacing w:after="0" w:line="240" w:lineRule="auto"/>
        <w:jc w:val="both"/>
      </w:pPr>
      <w:r w:rsidRPr="00F054C4">
        <w:rPr>
          <w:noProof/>
          <w:lang w:eastAsia="es-SV"/>
        </w:rPr>
        <w:drawing>
          <wp:anchor distT="0" distB="0" distL="114300" distR="114300" simplePos="0" relativeHeight="251676672" behindDoc="0" locked="0" layoutInCell="1" allowOverlap="1" wp14:anchorId="3A7D3497" wp14:editId="70575A6C">
            <wp:simplePos x="0" y="0"/>
            <wp:positionH relativeFrom="margin">
              <wp:align>right</wp:align>
            </wp:positionH>
            <wp:positionV relativeFrom="paragraph">
              <wp:posOffset>176530</wp:posOffset>
            </wp:positionV>
            <wp:extent cx="5610860" cy="2018665"/>
            <wp:effectExtent l="0" t="0" r="8890" b="635"/>
            <wp:wrapThrough wrapText="bothSides">
              <wp:wrapPolygon edited="0">
                <wp:start x="0" y="0"/>
                <wp:lineTo x="0" y="21403"/>
                <wp:lineTo x="19801" y="21403"/>
                <wp:lineTo x="21048" y="21199"/>
                <wp:lineTo x="21561" y="20791"/>
                <wp:lineTo x="21561" y="14472"/>
                <wp:lineTo x="21414" y="13046"/>
                <wp:lineTo x="21488" y="12434"/>
                <wp:lineTo x="21561" y="10803"/>
                <wp:lineTo x="21561" y="3261"/>
                <wp:lineTo x="20901" y="3261"/>
                <wp:lineTo x="21561" y="2038"/>
                <wp:lineTo x="21561"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2EB" w:rsidRPr="006876AD" w:rsidRDefault="00BA42EB" w:rsidP="00BA42EB">
      <w:pPr>
        <w:spacing w:after="0" w:line="240" w:lineRule="auto"/>
        <w:ind w:left="720"/>
        <w:contextualSpacing/>
        <w:jc w:val="both"/>
        <w:rPr>
          <w:rFonts w:eastAsia="Calibri"/>
          <w:szCs w:val="24"/>
          <w:lang w:val="es-ES"/>
        </w:rPr>
      </w:pPr>
    </w:p>
    <w:p w:rsidR="00BA42EB" w:rsidRDefault="00BA42EB" w:rsidP="00BA42EB">
      <w:pPr>
        <w:jc w:val="both"/>
        <w:rPr>
          <w:rFonts w:eastAsia="Times New Roman"/>
          <w:b/>
          <w:szCs w:val="24"/>
          <w:lang w:eastAsia="es-ES"/>
        </w:rPr>
      </w:pPr>
    </w:p>
    <w:p w:rsidR="00BA42EB" w:rsidRDefault="00BA42EB" w:rsidP="00BA42EB">
      <w:pPr>
        <w:jc w:val="both"/>
        <w:rPr>
          <w:rFonts w:eastAsia="Times New Roman"/>
          <w:b/>
          <w:szCs w:val="24"/>
          <w:lang w:eastAsia="es-ES"/>
        </w:rPr>
      </w:pPr>
      <w:r w:rsidRPr="00BB1895">
        <w:rPr>
          <w:noProof/>
          <w:lang w:eastAsia="es-SV"/>
        </w:rPr>
        <w:drawing>
          <wp:anchor distT="0" distB="0" distL="114300" distR="114300" simplePos="0" relativeHeight="251677696" behindDoc="0" locked="0" layoutInCell="1" allowOverlap="1" wp14:anchorId="6234CBB5" wp14:editId="1E77BCF1">
            <wp:simplePos x="0" y="0"/>
            <wp:positionH relativeFrom="margin">
              <wp:align>left</wp:align>
            </wp:positionH>
            <wp:positionV relativeFrom="paragraph">
              <wp:posOffset>1905</wp:posOffset>
            </wp:positionV>
            <wp:extent cx="5612130" cy="1840230"/>
            <wp:effectExtent l="0" t="0" r="7620" b="762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2EB" w:rsidRPr="002B599E" w:rsidRDefault="00BA42EB" w:rsidP="00BA42EB">
      <w:pPr>
        <w:jc w:val="both"/>
        <w:rPr>
          <w:rFonts w:eastAsia="Times New Roman"/>
          <w:b/>
          <w:szCs w:val="24"/>
          <w:lang w:eastAsia="es-ES"/>
        </w:rPr>
      </w:pPr>
      <w:r w:rsidRPr="002B599E">
        <w:rPr>
          <w:rFonts w:eastAsia="Times New Roman"/>
          <w:b/>
          <w:szCs w:val="24"/>
          <w:lang w:eastAsia="es-ES"/>
        </w:rPr>
        <w:t xml:space="preserve">COMUNIQUESE. </w:t>
      </w:r>
    </w:p>
    <w:p w:rsidR="00BA42EB" w:rsidRPr="00301CC7" w:rsidRDefault="00BA42EB" w:rsidP="00BA42EB">
      <w:pPr>
        <w:spacing w:after="0" w:line="240" w:lineRule="auto"/>
        <w:jc w:val="center"/>
        <w:rPr>
          <w:rFonts w:eastAsia="Times New Roman"/>
          <w:szCs w:val="24"/>
          <w:u w:val="single"/>
          <w:lang w:eastAsia="es-ES"/>
        </w:rPr>
      </w:pPr>
    </w:p>
    <w:p w:rsidR="00BA42EB" w:rsidRDefault="00BA42EB" w:rsidP="00BA42EB">
      <w:pPr>
        <w:spacing w:after="0" w:line="240" w:lineRule="auto"/>
        <w:contextualSpacing/>
        <w:jc w:val="both"/>
        <w:rPr>
          <w:rFonts w:eastAsia="Times New Roman"/>
          <w:b/>
          <w:szCs w:val="24"/>
          <w:u w:val="single"/>
          <w:lang w:val="es-ES" w:eastAsia="es-ES"/>
        </w:rPr>
      </w:pPr>
      <w:r w:rsidRPr="00301CC7">
        <w:rPr>
          <w:rFonts w:eastAsia="Times New Roman"/>
          <w:b/>
          <w:szCs w:val="24"/>
          <w:u w:val="single"/>
          <w:lang w:val="es-ES" w:eastAsia="es-ES"/>
        </w:rPr>
        <w:t xml:space="preserve">ACUERDO NÚMERO </w:t>
      </w:r>
      <w:r>
        <w:rPr>
          <w:rFonts w:eastAsia="Times New Roman"/>
          <w:b/>
          <w:szCs w:val="24"/>
          <w:u w:val="single"/>
          <w:lang w:val="es-ES" w:eastAsia="es-ES"/>
        </w:rPr>
        <w:t>VEINTICINCO:</w:t>
      </w:r>
    </w:p>
    <w:p w:rsidR="00BA42EB" w:rsidRPr="005552DD" w:rsidRDefault="00BA42EB" w:rsidP="00BA42EB">
      <w:pPr>
        <w:spacing w:after="0" w:line="240" w:lineRule="auto"/>
        <w:jc w:val="both"/>
        <w:rPr>
          <w:szCs w:val="24"/>
        </w:rPr>
      </w:pPr>
      <w:r w:rsidRPr="005552DD">
        <w:rPr>
          <w:szCs w:val="24"/>
        </w:rPr>
        <w:t>CONSIDERANDO:</w:t>
      </w:r>
    </w:p>
    <w:p w:rsidR="00BA42EB" w:rsidRPr="005552DD" w:rsidRDefault="00BA42EB" w:rsidP="00BA42EB">
      <w:pPr>
        <w:spacing w:after="0" w:line="240" w:lineRule="auto"/>
        <w:jc w:val="both"/>
        <w:rPr>
          <w:szCs w:val="24"/>
        </w:rPr>
      </w:pPr>
    </w:p>
    <w:p w:rsidR="00BA42EB" w:rsidRPr="005552DD" w:rsidRDefault="00BA42EB" w:rsidP="00BA42EB">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BA42EB" w:rsidRPr="005552DD" w:rsidRDefault="00BA42EB" w:rsidP="00BA42EB">
      <w:pPr>
        <w:spacing w:after="0" w:line="240" w:lineRule="auto"/>
        <w:jc w:val="both"/>
        <w:rPr>
          <w:szCs w:val="24"/>
        </w:rPr>
      </w:pP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rsidR="00BA42EB" w:rsidRPr="005552DD" w:rsidRDefault="00BA42EB" w:rsidP="00BA42EB">
      <w:pPr>
        <w:pStyle w:val="Default"/>
        <w:jc w:val="both"/>
        <w:rPr>
          <w:rFonts w:ascii="Times New Roman" w:hAnsi="Times New Roman" w:cs="Times New Roman"/>
        </w:rPr>
      </w:pP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BA42EB" w:rsidRPr="005552DD" w:rsidRDefault="00BA42EB" w:rsidP="00BA42EB">
      <w:pPr>
        <w:pStyle w:val="Default"/>
        <w:jc w:val="both"/>
        <w:rPr>
          <w:rFonts w:ascii="Times New Roman" w:hAnsi="Times New Roman" w:cs="Times New Roman"/>
        </w:rPr>
      </w:pPr>
      <w:r w:rsidRPr="005552DD">
        <w:rPr>
          <w:rFonts w:ascii="Times New Roman" w:hAnsi="Times New Roman" w:cs="Times New Roman"/>
        </w:rPr>
        <w:t xml:space="preserve"> </w:t>
      </w:r>
    </w:p>
    <w:p w:rsidR="00BA42EB" w:rsidRPr="005552DD" w:rsidRDefault="00BA42EB" w:rsidP="00BA42EB">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BA42EB" w:rsidRDefault="00BA42EB" w:rsidP="00BA42EB">
      <w:pPr>
        <w:spacing w:after="0" w:line="240" w:lineRule="auto"/>
        <w:jc w:val="both"/>
        <w:rPr>
          <w:szCs w:val="24"/>
        </w:rPr>
      </w:pPr>
      <w:r w:rsidRPr="005552DD">
        <w:rPr>
          <w:szCs w:val="24"/>
        </w:rPr>
        <w:t xml:space="preserve">PRIORIZAR la ejecución </w:t>
      </w:r>
      <w:r>
        <w:rPr>
          <w:szCs w:val="24"/>
        </w:rPr>
        <w:t xml:space="preserve"> de los proyectos que a continuación se detallan:</w:t>
      </w:r>
    </w:p>
    <w:p w:rsidR="00BA42EB" w:rsidRDefault="00BA42EB" w:rsidP="00292A72">
      <w:pPr>
        <w:pStyle w:val="Prrafodelista"/>
        <w:numPr>
          <w:ilvl w:val="0"/>
          <w:numId w:val="76"/>
        </w:numPr>
        <w:jc w:val="both"/>
      </w:pPr>
      <w:r w:rsidRPr="00F33A05">
        <w:t xml:space="preserve">Instalación de colectores de aguas negras y pavimentación con mezcla asfáltica en caliente en calles de Colonia Loma Linda, Metapán. </w:t>
      </w:r>
    </w:p>
    <w:p w:rsidR="00BA42EB" w:rsidRDefault="00BA42EB" w:rsidP="00292A72">
      <w:pPr>
        <w:pStyle w:val="Prrafodelista"/>
        <w:numPr>
          <w:ilvl w:val="0"/>
          <w:numId w:val="76"/>
        </w:numPr>
      </w:pPr>
      <w:r>
        <w:t>Construcción de chalet en centro escolar, del Cantón  San Juan las Minas, Metapán.</w:t>
      </w:r>
    </w:p>
    <w:p w:rsidR="00BA42EB" w:rsidRDefault="00BA42EB" w:rsidP="00292A72">
      <w:pPr>
        <w:pStyle w:val="Prrafodelista"/>
        <w:numPr>
          <w:ilvl w:val="0"/>
          <w:numId w:val="76"/>
        </w:numPr>
        <w:jc w:val="both"/>
      </w:pPr>
      <w:r>
        <w:t xml:space="preserve">Cerco perimetral metálico en cancha de futbol número dos, contiguo a cementerio       </w:t>
      </w:r>
      <w:proofErr w:type="gramStart"/>
      <w:r>
        <w:t>“ El</w:t>
      </w:r>
      <w:proofErr w:type="gramEnd"/>
      <w:r>
        <w:t xml:space="preserve"> Socorro” Metapán. </w:t>
      </w:r>
    </w:p>
    <w:p w:rsidR="00BA42EB" w:rsidRDefault="00BA42EB" w:rsidP="00292A72">
      <w:pPr>
        <w:pStyle w:val="Prrafodelista"/>
        <w:numPr>
          <w:ilvl w:val="0"/>
          <w:numId w:val="76"/>
        </w:numPr>
        <w:jc w:val="both"/>
      </w:pPr>
      <w:r>
        <w:t xml:space="preserve">Contrucción de bodega municipal, </w:t>
      </w:r>
      <w:proofErr w:type="gramStart"/>
      <w:r>
        <w:t>contiguo</w:t>
      </w:r>
      <w:proofErr w:type="gramEnd"/>
      <w:r>
        <w:t xml:space="preserve"> al CAMM.</w:t>
      </w:r>
    </w:p>
    <w:p w:rsidR="00BA42EB" w:rsidRPr="00F33A05" w:rsidRDefault="00BA42EB" w:rsidP="00292A72">
      <w:pPr>
        <w:pStyle w:val="Prrafodelista"/>
        <w:numPr>
          <w:ilvl w:val="0"/>
          <w:numId w:val="76"/>
        </w:numPr>
        <w:jc w:val="both"/>
      </w:pPr>
      <w:r>
        <w:t>Remodelación de servicios sanitarios, pintura general en pasa manos, en todo el perímetro y comedor para personal, en mercado N° 1</w:t>
      </w:r>
    </w:p>
    <w:p w:rsidR="00BA42EB" w:rsidRDefault="00BA42EB" w:rsidP="00BA42EB">
      <w:pPr>
        <w:spacing w:after="0" w:line="240" w:lineRule="auto"/>
        <w:jc w:val="both"/>
        <w:rPr>
          <w:szCs w:val="24"/>
        </w:rPr>
      </w:pPr>
    </w:p>
    <w:p w:rsidR="00BA42EB" w:rsidRDefault="00BA42EB" w:rsidP="00BA42EB">
      <w:pPr>
        <w:jc w:val="both"/>
      </w:pPr>
      <w:r>
        <w:t>COMUNIQUESE.-</w:t>
      </w:r>
    </w:p>
    <w:p w:rsidR="00BA42EB" w:rsidRPr="00424E5A" w:rsidRDefault="00BA42EB" w:rsidP="00BA42EB">
      <w:pPr>
        <w:spacing w:line="240" w:lineRule="auto"/>
        <w:jc w:val="both"/>
        <w:rPr>
          <w:b/>
          <w:bCs/>
          <w:szCs w:val="24"/>
          <w:u w:val="single"/>
          <w:lang w:val="es-MX"/>
        </w:rPr>
      </w:pPr>
      <w:r w:rsidRPr="00424E5A">
        <w:rPr>
          <w:b/>
          <w:bCs/>
          <w:szCs w:val="24"/>
          <w:u w:val="single"/>
          <w:lang w:val="es-MX"/>
        </w:rPr>
        <w:t>ACUERDO NÚMERO VEINTISÉIS:</w:t>
      </w:r>
    </w:p>
    <w:p w:rsidR="00BA42EB" w:rsidRPr="00424E5A" w:rsidRDefault="00BA42EB" w:rsidP="00BA42EB">
      <w:pPr>
        <w:spacing w:after="0" w:line="240" w:lineRule="auto"/>
        <w:rPr>
          <w:rFonts w:eastAsia="Calibri"/>
          <w:b/>
        </w:rPr>
      </w:pPr>
      <w:r w:rsidRPr="00424E5A">
        <w:rPr>
          <w:rFonts w:eastAsia="Calibri"/>
          <w:b/>
        </w:rPr>
        <w:t>CONSIDERANDO:</w:t>
      </w:r>
    </w:p>
    <w:p w:rsidR="00BA42EB" w:rsidRPr="00424E5A" w:rsidRDefault="00BA42EB" w:rsidP="00BA42EB">
      <w:pPr>
        <w:spacing w:after="0" w:line="240" w:lineRule="auto"/>
        <w:rPr>
          <w:rFonts w:eastAsia="Calibri"/>
        </w:rPr>
      </w:pPr>
    </w:p>
    <w:p w:rsidR="00BA42EB" w:rsidRPr="00424E5A" w:rsidRDefault="00BA42EB" w:rsidP="00BA42EB">
      <w:pPr>
        <w:spacing w:after="0" w:line="240" w:lineRule="auto"/>
        <w:jc w:val="both"/>
        <w:rPr>
          <w:rFonts w:eastAsia="Calibri"/>
          <w:szCs w:val="20"/>
        </w:rPr>
      </w:pPr>
      <w:r w:rsidRPr="00424E5A">
        <w:rPr>
          <w:rFonts w:eastAsia="Calibri"/>
        </w:rPr>
        <w:lastRenderedPageBreak/>
        <w:t xml:space="preserve">I.- Que de conformidad al artículo 31 numeral 1 del Código Municipal, establece que son obligaciones del Concejo </w:t>
      </w:r>
      <w:r w:rsidRPr="00424E5A">
        <w:rPr>
          <w:rFonts w:eastAsia="Calibri"/>
          <w:szCs w:val="20"/>
        </w:rPr>
        <w:t>llevar al día, mediante registros adecuados, el inventario de los bienes del Municipio;</w:t>
      </w:r>
    </w:p>
    <w:p w:rsidR="00BA42EB" w:rsidRPr="00424E5A" w:rsidRDefault="00BA42EB" w:rsidP="00BA42EB">
      <w:pPr>
        <w:spacing w:after="0" w:line="240" w:lineRule="auto"/>
        <w:jc w:val="both"/>
        <w:rPr>
          <w:rFonts w:eastAsia="Calibri"/>
          <w:szCs w:val="20"/>
        </w:rPr>
      </w:pPr>
    </w:p>
    <w:p w:rsidR="00BA42EB" w:rsidRPr="00424E5A" w:rsidRDefault="00BA42EB" w:rsidP="00BA42EB">
      <w:pPr>
        <w:spacing w:after="0" w:line="240" w:lineRule="auto"/>
        <w:jc w:val="both"/>
        <w:rPr>
          <w:rFonts w:eastAsia="Calibri"/>
          <w:szCs w:val="20"/>
        </w:rPr>
      </w:pPr>
      <w:r w:rsidRPr="00424E5A">
        <w:rPr>
          <w:rFonts w:eastAsia="Calibri"/>
          <w:szCs w:val="20"/>
        </w:rPr>
        <w:t>II.- Que el inventario de bienes municipales cuenta en sus registros de cinco inmuebles que no presentan documentación que permita garantizar la legalidad de la posesión, y por tanto, no forman parte de los bienes inmuebles registrados en el Sistema de Contabilidad Gubernamental;</w:t>
      </w:r>
    </w:p>
    <w:p w:rsidR="00BA42EB" w:rsidRPr="00424E5A" w:rsidRDefault="00BA42EB" w:rsidP="00BA42EB">
      <w:pPr>
        <w:spacing w:after="0" w:line="240" w:lineRule="auto"/>
        <w:jc w:val="both"/>
        <w:rPr>
          <w:rFonts w:eastAsia="Calibri"/>
          <w:szCs w:val="20"/>
        </w:rPr>
      </w:pPr>
    </w:p>
    <w:p w:rsidR="00BA42EB" w:rsidRPr="00424E5A" w:rsidRDefault="00BA42EB" w:rsidP="00BA42EB">
      <w:pPr>
        <w:spacing w:after="0" w:line="240" w:lineRule="auto"/>
        <w:jc w:val="both"/>
        <w:rPr>
          <w:rFonts w:eastAsia="Calibri"/>
          <w:szCs w:val="20"/>
        </w:rPr>
      </w:pPr>
      <w:r w:rsidRPr="00424E5A">
        <w:rPr>
          <w:rFonts w:eastAsia="Calibri"/>
          <w:szCs w:val="20"/>
        </w:rPr>
        <w:t>III.- Que el inventario de bienes inmuebles municipales difiere del activo fijo por un monto de $3,457.14, valor que corresponde a los cinco inmuebles que no cuentas con escritura pública;</w:t>
      </w:r>
    </w:p>
    <w:p w:rsidR="00BA42EB" w:rsidRPr="00424E5A" w:rsidRDefault="00BA42EB" w:rsidP="00BA42EB">
      <w:pPr>
        <w:spacing w:after="0" w:line="240" w:lineRule="auto"/>
        <w:jc w:val="both"/>
        <w:rPr>
          <w:rFonts w:eastAsia="Calibri"/>
          <w:szCs w:val="20"/>
        </w:rPr>
      </w:pPr>
    </w:p>
    <w:p w:rsidR="00BA42EB" w:rsidRPr="00424E5A" w:rsidRDefault="00BA42EB" w:rsidP="00BA42EB">
      <w:pPr>
        <w:spacing w:after="0" w:line="240" w:lineRule="auto"/>
        <w:jc w:val="both"/>
        <w:rPr>
          <w:rFonts w:eastAsia="Calibri"/>
          <w:szCs w:val="20"/>
        </w:rPr>
      </w:pPr>
      <w:r w:rsidRPr="00424E5A">
        <w:rPr>
          <w:rFonts w:eastAsia="Calibri"/>
          <w:szCs w:val="20"/>
        </w:rPr>
        <w:t>IV.- Que una comisión especial realizó una verificación de los inmuebles, presentando un informe en que constataron que algunos tienen escrituras a favor del Ministerio de Educación, otros se encuentran duplicados los registros.</w:t>
      </w:r>
    </w:p>
    <w:p w:rsidR="00BA42EB" w:rsidRPr="00424E5A" w:rsidRDefault="00BA42EB" w:rsidP="00BA42EB">
      <w:pPr>
        <w:spacing w:after="0" w:line="240" w:lineRule="auto"/>
        <w:jc w:val="both"/>
        <w:rPr>
          <w:rFonts w:eastAsia="Calibri"/>
          <w:szCs w:val="20"/>
        </w:rPr>
      </w:pPr>
      <w:r w:rsidRPr="00424E5A">
        <w:rPr>
          <w:rFonts w:eastAsia="Calibri"/>
          <w:szCs w:val="20"/>
        </w:rPr>
        <w:t>POR TANTO, en uso de las facultades que le confiere el Código Municipal, el Concejo Municipal ACUERDA:</w:t>
      </w:r>
    </w:p>
    <w:p w:rsidR="00BA42EB" w:rsidRPr="00424E5A" w:rsidRDefault="00BA42EB" w:rsidP="00BA42EB">
      <w:pPr>
        <w:spacing w:after="0" w:line="240" w:lineRule="auto"/>
        <w:jc w:val="both"/>
        <w:rPr>
          <w:rFonts w:eastAsia="Calibri"/>
          <w:szCs w:val="20"/>
        </w:rPr>
      </w:pPr>
    </w:p>
    <w:p w:rsidR="00BA42EB" w:rsidRPr="00424E5A" w:rsidRDefault="00BA42EB" w:rsidP="00BA42EB">
      <w:pPr>
        <w:spacing w:after="0" w:line="240" w:lineRule="auto"/>
        <w:jc w:val="both"/>
        <w:rPr>
          <w:rFonts w:eastAsia="Calibri"/>
          <w:szCs w:val="20"/>
        </w:rPr>
      </w:pPr>
      <w:r w:rsidRPr="00424E5A">
        <w:rPr>
          <w:rFonts w:eastAsia="Calibri"/>
          <w:szCs w:val="20"/>
        </w:rPr>
        <w:t>AUTORIZAR a la encargada de Inventario y Activo Fijo,  desafectar del inventario de bienes inmuebles municipales, los que se describen a continuación, por no poseer documentos de respaldo que permitan su inscripción en el Registro de la Propiedad, Raíz e Hipotecas:</w:t>
      </w:r>
    </w:p>
    <w:p w:rsidR="00BA42EB" w:rsidRPr="00424E5A" w:rsidRDefault="00BA42EB" w:rsidP="00BA42EB">
      <w:pPr>
        <w:spacing w:after="0" w:line="240" w:lineRule="auto"/>
        <w:jc w:val="both"/>
        <w:rPr>
          <w:rFonts w:eastAsia="Calibri"/>
          <w:szCs w:val="20"/>
        </w:rPr>
      </w:pPr>
    </w:p>
    <w:tbl>
      <w:tblPr>
        <w:tblStyle w:val="Tablaconcuadrcula4"/>
        <w:tblW w:w="0" w:type="auto"/>
        <w:tblLook w:val="04A0" w:firstRow="1" w:lastRow="0" w:firstColumn="1" w:lastColumn="0" w:noHBand="0" w:noVBand="1"/>
      </w:tblPr>
      <w:tblGrid>
        <w:gridCol w:w="704"/>
        <w:gridCol w:w="2826"/>
        <w:gridCol w:w="1766"/>
        <w:gridCol w:w="1766"/>
        <w:gridCol w:w="1766"/>
      </w:tblGrid>
      <w:tr w:rsidR="00BA42EB" w:rsidRPr="00424E5A" w:rsidTr="00D07668">
        <w:tc>
          <w:tcPr>
            <w:tcW w:w="704" w:type="dxa"/>
          </w:tcPr>
          <w:p w:rsidR="00BA42EB" w:rsidRPr="00424E5A" w:rsidRDefault="00BA42EB" w:rsidP="00D07668">
            <w:pPr>
              <w:jc w:val="both"/>
              <w:rPr>
                <w:rFonts w:eastAsia="Calibri"/>
                <w:szCs w:val="20"/>
              </w:rPr>
            </w:pPr>
            <w:r w:rsidRPr="00424E5A">
              <w:rPr>
                <w:rFonts w:eastAsia="Calibri"/>
                <w:szCs w:val="20"/>
              </w:rPr>
              <w:t>N°</w:t>
            </w:r>
          </w:p>
        </w:tc>
        <w:tc>
          <w:tcPr>
            <w:tcW w:w="2826" w:type="dxa"/>
          </w:tcPr>
          <w:p w:rsidR="00BA42EB" w:rsidRPr="00424E5A" w:rsidRDefault="00BA42EB" w:rsidP="00D07668">
            <w:pPr>
              <w:jc w:val="center"/>
              <w:rPr>
                <w:rFonts w:eastAsia="Calibri"/>
                <w:szCs w:val="20"/>
              </w:rPr>
            </w:pPr>
            <w:r w:rsidRPr="00424E5A">
              <w:rPr>
                <w:rFonts w:eastAsia="Calibri"/>
                <w:szCs w:val="20"/>
              </w:rPr>
              <w:t>Descripción</w:t>
            </w:r>
          </w:p>
        </w:tc>
        <w:tc>
          <w:tcPr>
            <w:tcW w:w="1766" w:type="dxa"/>
          </w:tcPr>
          <w:p w:rsidR="00BA42EB" w:rsidRPr="00424E5A" w:rsidRDefault="00BA42EB" w:rsidP="00D07668">
            <w:pPr>
              <w:jc w:val="center"/>
              <w:rPr>
                <w:rFonts w:eastAsia="Calibri"/>
                <w:szCs w:val="20"/>
              </w:rPr>
            </w:pPr>
            <w:r w:rsidRPr="00424E5A">
              <w:rPr>
                <w:rFonts w:eastAsia="Calibri"/>
                <w:szCs w:val="20"/>
              </w:rPr>
              <w:t>Uso</w:t>
            </w:r>
          </w:p>
        </w:tc>
        <w:tc>
          <w:tcPr>
            <w:tcW w:w="1766" w:type="dxa"/>
          </w:tcPr>
          <w:p w:rsidR="00BA42EB" w:rsidRPr="00424E5A" w:rsidRDefault="00BA42EB" w:rsidP="00D07668">
            <w:pPr>
              <w:jc w:val="center"/>
              <w:rPr>
                <w:rFonts w:eastAsia="Calibri"/>
                <w:szCs w:val="20"/>
              </w:rPr>
            </w:pPr>
            <w:r w:rsidRPr="00424E5A">
              <w:rPr>
                <w:rFonts w:eastAsia="Calibri"/>
                <w:szCs w:val="20"/>
              </w:rPr>
              <w:t>Ubicación</w:t>
            </w:r>
          </w:p>
        </w:tc>
        <w:tc>
          <w:tcPr>
            <w:tcW w:w="1766" w:type="dxa"/>
          </w:tcPr>
          <w:p w:rsidR="00BA42EB" w:rsidRPr="00424E5A" w:rsidRDefault="00BA42EB" w:rsidP="00D07668">
            <w:pPr>
              <w:jc w:val="center"/>
              <w:rPr>
                <w:rFonts w:eastAsia="Calibri"/>
                <w:szCs w:val="20"/>
              </w:rPr>
            </w:pPr>
            <w:r w:rsidRPr="00424E5A">
              <w:rPr>
                <w:rFonts w:eastAsia="Calibri"/>
                <w:szCs w:val="20"/>
              </w:rPr>
              <w:t>Valor</w:t>
            </w:r>
          </w:p>
        </w:tc>
      </w:tr>
      <w:tr w:rsidR="00BA42EB" w:rsidRPr="00424E5A" w:rsidTr="00D07668">
        <w:tc>
          <w:tcPr>
            <w:tcW w:w="704" w:type="dxa"/>
          </w:tcPr>
          <w:p w:rsidR="00BA42EB" w:rsidRPr="00424E5A" w:rsidRDefault="00BA42EB" w:rsidP="00D07668">
            <w:pPr>
              <w:jc w:val="both"/>
              <w:rPr>
                <w:rFonts w:eastAsia="Calibri"/>
                <w:szCs w:val="20"/>
              </w:rPr>
            </w:pPr>
            <w:r w:rsidRPr="00424E5A">
              <w:rPr>
                <w:rFonts w:eastAsia="Calibri"/>
                <w:szCs w:val="20"/>
              </w:rPr>
              <w:t>58</w:t>
            </w:r>
          </w:p>
        </w:tc>
        <w:tc>
          <w:tcPr>
            <w:tcW w:w="2826" w:type="dxa"/>
          </w:tcPr>
          <w:p w:rsidR="00BA42EB" w:rsidRPr="00424E5A" w:rsidRDefault="00BA42EB" w:rsidP="00D07668">
            <w:pPr>
              <w:jc w:val="both"/>
              <w:rPr>
                <w:rFonts w:eastAsia="Calibri"/>
                <w:szCs w:val="20"/>
              </w:rPr>
            </w:pPr>
            <w:r w:rsidRPr="00424E5A">
              <w:rPr>
                <w:rFonts w:eastAsia="Calibri"/>
                <w:szCs w:val="20"/>
              </w:rPr>
              <w:t>Terreno rural</w:t>
            </w:r>
          </w:p>
        </w:tc>
        <w:tc>
          <w:tcPr>
            <w:tcW w:w="1766" w:type="dxa"/>
          </w:tcPr>
          <w:p w:rsidR="00BA42EB" w:rsidRPr="00424E5A" w:rsidRDefault="00BA42EB" w:rsidP="00D07668">
            <w:pPr>
              <w:jc w:val="both"/>
              <w:rPr>
                <w:rFonts w:eastAsia="Calibri"/>
                <w:szCs w:val="20"/>
              </w:rPr>
            </w:pPr>
            <w:r w:rsidRPr="00424E5A">
              <w:rPr>
                <w:rFonts w:eastAsia="Calibri"/>
                <w:szCs w:val="20"/>
              </w:rPr>
              <w:t>escuela</w:t>
            </w:r>
          </w:p>
        </w:tc>
        <w:tc>
          <w:tcPr>
            <w:tcW w:w="1766" w:type="dxa"/>
          </w:tcPr>
          <w:p w:rsidR="00BA42EB" w:rsidRPr="00424E5A" w:rsidRDefault="00BA42EB" w:rsidP="00D07668">
            <w:pPr>
              <w:jc w:val="both"/>
              <w:rPr>
                <w:rFonts w:eastAsia="Calibri"/>
                <w:szCs w:val="20"/>
              </w:rPr>
            </w:pPr>
            <w:r w:rsidRPr="00424E5A">
              <w:rPr>
                <w:rFonts w:eastAsia="Calibri"/>
                <w:szCs w:val="20"/>
              </w:rPr>
              <w:t>Cantón la Joya</w:t>
            </w:r>
          </w:p>
        </w:tc>
        <w:tc>
          <w:tcPr>
            <w:tcW w:w="1766" w:type="dxa"/>
          </w:tcPr>
          <w:p w:rsidR="00BA42EB" w:rsidRPr="00424E5A" w:rsidRDefault="00BA42EB" w:rsidP="00D07668">
            <w:pPr>
              <w:jc w:val="right"/>
              <w:rPr>
                <w:rFonts w:eastAsia="Calibri"/>
                <w:szCs w:val="20"/>
              </w:rPr>
            </w:pPr>
            <w:r w:rsidRPr="00424E5A">
              <w:rPr>
                <w:rFonts w:eastAsia="Calibri"/>
                <w:szCs w:val="20"/>
              </w:rPr>
              <w:t>$28.57</w:t>
            </w:r>
          </w:p>
        </w:tc>
      </w:tr>
      <w:tr w:rsidR="00BA42EB" w:rsidRPr="00424E5A" w:rsidTr="00D07668">
        <w:tc>
          <w:tcPr>
            <w:tcW w:w="704" w:type="dxa"/>
          </w:tcPr>
          <w:p w:rsidR="00BA42EB" w:rsidRPr="00424E5A" w:rsidRDefault="00BA42EB" w:rsidP="00D07668">
            <w:pPr>
              <w:jc w:val="both"/>
              <w:rPr>
                <w:rFonts w:eastAsia="Calibri"/>
                <w:szCs w:val="20"/>
              </w:rPr>
            </w:pPr>
            <w:r w:rsidRPr="00424E5A">
              <w:rPr>
                <w:rFonts w:eastAsia="Calibri"/>
                <w:szCs w:val="20"/>
              </w:rPr>
              <w:t>60</w:t>
            </w:r>
          </w:p>
        </w:tc>
        <w:tc>
          <w:tcPr>
            <w:tcW w:w="2826" w:type="dxa"/>
          </w:tcPr>
          <w:p w:rsidR="00BA42EB" w:rsidRPr="00424E5A" w:rsidRDefault="00BA42EB" w:rsidP="00D07668">
            <w:pPr>
              <w:jc w:val="both"/>
              <w:rPr>
                <w:rFonts w:eastAsia="Calibri"/>
                <w:szCs w:val="20"/>
              </w:rPr>
            </w:pPr>
            <w:r w:rsidRPr="00424E5A">
              <w:rPr>
                <w:rFonts w:eastAsia="Calibri"/>
                <w:szCs w:val="20"/>
              </w:rPr>
              <w:t>Terreno rural</w:t>
            </w:r>
          </w:p>
        </w:tc>
        <w:tc>
          <w:tcPr>
            <w:tcW w:w="1766" w:type="dxa"/>
          </w:tcPr>
          <w:p w:rsidR="00BA42EB" w:rsidRPr="00424E5A" w:rsidRDefault="00BA42EB" w:rsidP="00D07668">
            <w:pPr>
              <w:jc w:val="both"/>
              <w:rPr>
                <w:rFonts w:eastAsia="Calibri"/>
                <w:szCs w:val="20"/>
              </w:rPr>
            </w:pPr>
            <w:r w:rsidRPr="00424E5A">
              <w:rPr>
                <w:rFonts w:eastAsia="Calibri"/>
                <w:szCs w:val="20"/>
              </w:rPr>
              <w:t>escuela</w:t>
            </w:r>
          </w:p>
        </w:tc>
        <w:tc>
          <w:tcPr>
            <w:tcW w:w="1766" w:type="dxa"/>
          </w:tcPr>
          <w:p w:rsidR="00BA42EB" w:rsidRPr="00424E5A" w:rsidRDefault="00BA42EB" w:rsidP="00D07668">
            <w:pPr>
              <w:jc w:val="both"/>
              <w:rPr>
                <w:rFonts w:eastAsia="Calibri"/>
                <w:szCs w:val="20"/>
              </w:rPr>
            </w:pPr>
            <w:r w:rsidRPr="00424E5A">
              <w:rPr>
                <w:rFonts w:eastAsia="Calibri"/>
                <w:szCs w:val="20"/>
              </w:rPr>
              <w:t>Cantón mal paso</w:t>
            </w:r>
          </w:p>
        </w:tc>
        <w:tc>
          <w:tcPr>
            <w:tcW w:w="1766" w:type="dxa"/>
          </w:tcPr>
          <w:p w:rsidR="00BA42EB" w:rsidRPr="00424E5A" w:rsidRDefault="00BA42EB" w:rsidP="00D07668">
            <w:pPr>
              <w:jc w:val="right"/>
              <w:rPr>
                <w:rFonts w:eastAsia="Calibri"/>
                <w:szCs w:val="20"/>
              </w:rPr>
            </w:pPr>
            <w:r w:rsidRPr="00424E5A">
              <w:rPr>
                <w:rFonts w:eastAsia="Calibri"/>
                <w:szCs w:val="20"/>
              </w:rPr>
              <w:t>$0.00</w:t>
            </w:r>
          </w:p>
        </w:tc>
      </w:tr>
      <w:tr w:rsidR="00BA42EB" w:rsidRPr="00424E5A" w:rsidTr="00D07668">
        <w:tc>
          <w:tcPr>
            <w:tcW w:w="704" w:type="dxa"/>
          </w:tcPr>
          <w:p w:rsidR="00BA42EB" w:rsidRPr="00424E5A" w:rsidRDefault="00BA42EB" w:rsidP="00D07668">
            <w:pPr>
              <w:jc w:val="both"/>
              <w:rPr>
                <w:rFonts w:eastAsia="Calibri"/>
                <w:szCs w:val="20"/>
              </w:rPr>
            </w:pPr>
            <w:r w:rsidRPr="00424E5A">
              <w:rPr>
                <w:rFonts w:eastAsia="Calibri"/>
                <w:szCs w:val="20"/>
              </w:rPr>
              <w:t>110</w:t>
            </w:r>
          </w:p>
        </w:tc>
        <w:tc>
          <w:tcPr>
            <w:tcW w:w="2826" w:type="dxa"/>
          </w:tcPr>
          <w:p w:rsidR="00BA42EB" w:rsidRPr="00424E5A" w:rsidRDefault="00BA42EB" w:rsidP="00D07668">
            <w:pPr>
              <w:jc w:val="both"/>
              <w:rPr>
                <w:rFonts w:eastAsia="Calibri"/>
                <w:szCs w:val="20"/>
              </w:rPr>
            </w:pPr>
            <w:r w:rsidRPr="00424E5A">
              <w:rPr>
                <w:rFonts w:eastAsia="Calibri"/>
                <w:szCs w:val="20"/>
              </w:rPr>
              <w:t>Un terreno de una extensión superficial de cuatrocientos veinte metros cuadrados con los linderos siguientes AL NORTE: calle de por medio, con propiedad de Cemento de El Salvador S. A. de C. V. (CESSA) y escuela pública del Cantón Tecomapa, antes fue de la Sucesión de Corleto Valiente, en parte del mismo camino de por medio, lo que actualmente es la calle, AL SUR: Con Rosa Virginia Torres Peraza de Lemus., AL PONIENTE Y ORIENTE: Con resto que se reserva el Señor Rosalío Orellana.</w:t>
            </w:r>
          </w:p>
        </w:tc>
        <w:tc>
          <w:tcPr>
            <w:tcW w:w="1766" w:type="dxa"/>
          </w:tcPr>
          <w:p w:rsidR="00BA42EB" w:rsidRPr="00424E5A" w:rsidRDefault="00BA42EB" w:rsidP="00D07668">
            <w:pPr>
              <w:jc w:val="both"/>
              <w:rPr>
                <w:rFonts w:eastAsia="Calibri"/>
                <w:szCs w:val="20"/>
              </w:rPr>
            </w:pPr>
            <w:r w:rsidRPr="00424E5A">
              <w:rPr>
                <w:rFonts w:eastAsia="Calibri"/>
                <w:szCs w:val="20"/>
              </w:rPr>
              <w:t>Para la construcción de un pozo</w:t>
            </w:r>
          </w:p>
        </w:tc>
        <w:tc>
          <w:tcPr>
            <w:tcW w:w="1766" w:type="dxa"/>
          </w:tcPr>
          <w:p w:rsidR="00BA42EB" w:rsidRPr="00424E5A" w:rsidRDefault="00BA42EB" w:rsidP="00D07668">
            <w:pPr>
              <w:jc w:val="both"/>
              <w:rPr>
                <w:rFonts w:eastAsia="Calibri"/>
                <w:szCs w:val="20"/>
              </w:rPr>
            </w:pPr>
            <w:r w:rsidRPr="00424E5A">
              <w:rPr>
                <w:rFonts w:eastAsia="Calibri"/>
                <w:szCs w:val="20"/>
              </w:rPr>
              <w:t>Catón tecomapa</w:t>
            </w:r>
          </w:p>
        </w:tc>
        <w:tc>
          <w:tcPr>
            <w:tcW w:w="1766" w:type="dxa"/>
          </w:tcPr>
          <w:p w:rsidR="00BA42EB" w:rsidRPr="00424E5A" w:rsidRDefault="00BA42EB" w:rsidP="00D07668">
            <w:pPr>
              <w:jc w:val="right"/>
              <w:rPr>
                <w:rFonts w:eastAsia="Calibri"/>
                <w:szCs w:val="20"/>
              </w:rPr>
            </w:pPr>
            <w:r w:rsidRPr="00424E5A">
              <w:rPr>
                <w:rFonts w:eastAsia="Calibri"/>
                <w:szCs w:val="20"/>
              </w:rPr>
              <w:t>$0.00</w:t>
            </w:r>
          </w:p>
        </w:tc>
      </w:tr>
      <w:tr w:rsidR="00BA42EB" w:rsidRPr="00424E5A" w:rsidTr="00D07668">
        <w:tc>
          <w:tcPr>
            <w:tcW w:w="704" w:type="dxa"/>
          </w:tcPr>
          <w:p w:rsidR="00BA42EB" w:rsidRPr="00424E5A" w:rsidRDefault="00BA42EB" w:rsidP="00D07668">
            <w:pPr>
              <w:jc w:val="both"/>
              <w:rPr>
                <w:rFonts w:eastAsia="Calibri"/>
                <w:szCs w:val="20"/>
              </w:rPr>
            </w:pPr>
            <w:r w:rsidRPr="00424E5A">
              <w:rPr>
                <w:rFonts w:eastAsia="Calibri"/>
                <w:szCs w:val="20"/>
              </w:rPr>
              <w:t>111</w:t>
            </w:r>
          </w:p>
        </w:tc>
        <w:tc>
          <w:tcPr>
            <w:tcW w:w="2826" w:type="dxa"/>
          </w:tcPr>
          <w:p w:rsidR="00BA42EB" w:rsidRPr="00424E5A" w:rsidRDefault="00BA42EB" w:rsidP="00D07668">
            <w:pPr>
              <w:jc w:val="both"/>
              <w:rPr>
                <w:rFonts w:eastAsia="Calibri"/>
                <w:szCs w:val="20"/>
              </w:rPr>
            </w:pPr>
            <w:r w:rsidRPr="00424E5A">
              <w:rPr>
                <w:rFonts w:eastAsia="Calibri"/>
                <w:szCs w:val="20"/>
              </w:rPr>
              <w:t xml:space="preserve">Un terreno de una extensión superficial de cien metros cuadrados con los linderos siguientes: AL NORTE: diez metros con terreno del donante, AL SUR. Diez metros con terreno del donante, AL PONIENTE: diez metros con terreno del donante, Y </w:t>
            </w:r>
            <w:r w:rsidRPr="00424E5A">
              <w:rPr>
                <w:rFonts w:eastAsia="Calibri"/>
                <w:szCs w:val="20"/>
              </w:rPr>
              <w:lastRenderedPageBreak/>
              <w:t>AL ORIENTE: diez metros con napoleón flores con calle de por medio de conduce a matalapa</w:t>
            </w:r>
          </w:p>
        </w:tc>
        <w:tc>
          <w:tcPr>
            <w:tcW w:w="1766" w:type="dxa"/>
          </w:tcPr>
          <w:p w:rsidR="00BA42EB" w:rsidRPr="00424E5A" w:rsidRDefault="00BA42EB" w:rsidP="00D07668">
            <w:pPr>
              <w:jc w:val="both"/>
              <w:rPr>
                <w:rFonts w:eastAsia="Calibri"/>
                <w:szCs w:val="20"/>
              </w:rPr>
            </w:pPr>
            <w:r w:rsidRPr="00424E5A">
              <w:rPr>
                <w:rFonts w:eastAsia="Calibri"/>
                <w:szCs w:val="20"/>
              </w:rPr>
              <w:lastRenderedPageBreak/>
              <w:t>Terreno rustico</w:t>
            </w:r>
          </w:p>
        </w:tc>
        <w:tc>
          <w:tcPr>
            <w:tcW w:w="1766" w:type="dxa"/>
          </w:tcPr>
          <w:p w:rsidR="00BA42EB" w:rsidRPr="00424E5A" w:rsidRDefault="00BA42EB" w:rsidP="00D07668">
            <w:pPr>
              <w:jc w:val="both"/>
              <w:rPr>
                <w:rFonts w:eastAsia="Calibri"/>
                <w:szCs w:val="20"/>
              </w:rPr>
            </w:pPr>
          </w:p>
        </w:tc>
        <w:tc>
          <w:tcPr>
            <w:tcW w:w="1766" w:type="dxa"/>
          </w:tcPr>
          <w:p w:rsidR="00BA42EB" w:rsidRPr="00424E5A" w:rsidRDefault="00BA42EB" w:rsidP="00D07668">
            <w:pPr>
              <w:jc w:val="right"/>
              <w:rPr>
                <w:rFonts w:eastAsia="Calibri"/>
                <w:szCs w:val="20"/>
              </w:rPr>
            </w:pPr>
            <w:r w:rsidRPr="00424E5A">
              <w:rPr>
                <w:rFonts w:eastAsia="Calibri"/>
                <w:szCs w:val="20"/>
              </w:rPr>
              <w:t>$0.00</w:t>
            </w:r>
          </w:p>
        </w:tc>
      </w:tr>
      <w:tr w:rsidR="00BA42EB" w:rsidRPr="00424E5A" w:rsidTr="00D07668">
        <w:tc>
          <w:tcPr>
            <w:tcW w:w="704" w:type="dxa"/>
          </w:tcPr>
          <w:p w:rsidR="00BA42EB" w:rsidRPr="00424E5A" w:rsidRDefault="00BA42EB" w:rsidP="00D07668">
            <w:pPr>
              <w:jc w:val="both"/>
              <w:rPr>
                <w:rFonts w:eastAsia="Calibri"/>
                <w:szCs w:val="20"/>
              </w:rPr>
            </w:pPr>
            <w:r w:rsidRPr="00424E5A">
              <w:rPr>
                <w:rFonts w:eastAsia="Calibri"/>
                <w:szCs w:val="20"/>
              </w:rPr>
              <w:t>168</w:t>
            </w:r>
          </w:p>
        </w:tc>
        <w:tc>
          <w:tcPr>
            <w:tcW w:w="2826" w:type="dxa"/>
          </w:tcPr>
          <w:p w:rsidR="00BA42EB" w:rsidRPr="00424E5A" w:rsidRDefault="00BA42EB" w:rsidP="00D07668">
            <w:pPr>
              <w:jc w:val="both"/>
              <w:rPr>
                <w:rFonts w:eastAsia="Calibri"/>
                <w:szCs w:val="20"/>
              </w:rPr>
            </w:pPr>
            <w:r w:rsidRPr="00424E5A">
              <w:rPr>
                <w:rFonts w:eastAsia="Calibri"/>
                <w:szCs w:val="20"/>
              </w:rPr>
              <w:t xml:space="preserve">Inmueble de naturaleza rustica, situado en  el Caserío  el Despoblado,  Cantón Malpaso de esta Jurisdicción, denominado "Potrero  del  Cajón, de extensión superficial  de  tres  mil setecientos  cincuenta metros cuadrados, inscrita  en  el Reg. </w:t>
            </w:r>
            <w:proofErr w:type="gramStart"/>
            <w:r w:rsidRPr="00424E5A">
              <w:rPr>
                <w:rFonts w:eastAsia="Calibri"/>
                <w:szCs w:val="20"/>
              </w:rPr>
              <w:t>de</w:t>
            </w:r>
            <w:proofErr w:type="gramEnd"/>
            <w:r w:rsidRPr="00424E5A">
              <w:rPr>
                <w:rFonts w:eastAsia="Calibri"/>
                <w:szCs w:val="20"/>
              </w:rPr>
              <w:t xml:space="preserve"> la Propiedad Raíz  e  Hipotecas primera sección de occidente,  No. 72  folios 395  libro 2199 día  11  de  nov. </w:t>
            </w:r>
            <w:proofErr w:type="gramStart"/>
            <w:r w:rsidRPr="00424E5A">
              <w:rPr>
                <w:rFonts w:eastAsia="Calibri"/>
                <w:szCs w:val="20"/>
              </w:rPr>
              <w:t>de</w:t>
            </w:r>
            <w:proofErr w:type="gramEnd"/>
            <w:r w:rsidRPr="00424E5A">
              <w:rPr>
                <w:rFonts w:eastAsia="Calibri"/>
                <w:szCs w:val="20"/>
              </w:rPr>
              <w:t xml:space="preserve">  1997,  vendido  por Gabriel de Jesús Urrutia Heredia.</w:t>
            </w:r>
          </w:p>
        </w:tc>
        <w:tc>
          <w:tcPr>
            <w:tcW w:w="1766" w:type="dxa"/>
          </w:tcPr>
          <w:p w:rsidR="00BA42EB" w:rsidRPr="00424E5A" w:rsidRDefault="00BA42EB" w:rsidP="00D07668">
            <w:pPr>
              <w:jc w:val="both"/>
              <w:rPr>
                <w:rFonts w:eastAsia="Calibri"/>
                <w:szCs w:val="20"/>
              </w:rPr>
            </w:pPr>
            <w:r w:rsidRPr="00424E5A">
              <w:rPr>
                <w:rFonts w:eastAsia="Calibri"/>
                <w:szCs w:val="20"/>
              </w:rPr>
              <w:t>Cancha de futbol</w:t>
            </w:r>
          </w:p>
        </w:tc>
        <w:tc>
          <w:tcPr>
            <w:tcW w:w="1766" w:type="dxa"/>
          </w:tcPr>
          <w:p w:rsidR="00BA42EB" w:rsidRPr="00424E5A" w:rsidRDefault="00BA42EB" w:rsidP="00D07668">
            <w:pPr>
              <w:jc w:val="both"/>
              <w:rPr>
                <w:rFonts w:eastAsia="Calibri"/>
                <w:szCs w:val="20"/>
              </w:rPr>
            </w:pPr>
            <w:r w:rsidRPr="00424E5A">
              <w:rPr>
                <w:rFonts w:eastAsia="Calibri"/>
                <w:szCs w:val="20"/>
              </w:rPr>
              <w:t>Caserío el despoblado</w:t>
            </w:r>
          </w:p>
        </w:tc>
        <w:tc>
          <w:tcPr>
            <w:tcW w:w="1766" w:type="dxa"/>
          </w:tcPr>
          <w:p w:rsidR="00BA42EB" w:rsidRPr="00424E5A" w:rsidRDefault="00BA42EB" w:rsidP="00D07668">
            <w:pPr>
              <w:jc w:val="right"/>
              <w:rPr>
                <w:rFonts w:eastAsia="Calibri"/>
                <w:szCs w:val="20"/>
              </w:rPr>
            </w:pPr>
            <w:r w:rsidRPr="00424E5A">
              <w:rPr>
                <w:rFonts w:eastAsia="Calibri"/>
                <w:szCs w:val="20"/>
              </w:rPr>
              <w:t>$3,428.57</w:t>
            </w:r>
          </w:p>
        </w:tc>
      </w:tr>
      <w:tr w:rsidR="00BA42EB" w:rsidRPr="00424E5A" w:rsidTr="00D07668">
        <w:tc>
          <w:tcPr>
            <w:tcW w:w="704" w:type="dxa"/>
          </w:tcPr>
          <w:p w:rsidR="00BA42EB" w:rsidRPr="00424E5A" w:rsidRDefault="00BA42EB" w:rsidP="00D07668">
            <w:pPr>
              <w:jc w:val="both"/>
              <w:rPr>
                <w:rFonts w:eastAsia="Calibri"/>
                <w:szCs w:val="20"/>
              </w:rPr>
            </w:pPr>
          </w:p>
        </w:tc>
        <w:tc>
          <w:tcPr>
            <w:tcW w:w="2826" w:type="dxa"/>
          </w:tcPr>
          <w:p w:rsidR="00BA42EB" w:rsidRPr="00424E5A" w:rsidRDefault="00BA42EB" w:rsidP="00D07668">
            <w:pPr>
              <w:jc w:val="both"/>
              <w:rPr>
                <w:rFonts w:eastAsia="Calibri"/>
                <w:szCs w:val="20"/>
              </w:rPr>
            </w:pPr>
          </w:p>
        </w:tc>
        <w:tc>
          <w:tcPr>
            <w:tcW w:w="1766" w:type="dxa"/>
          </w:tcPr>
          <w:p w:rsidR="00BA42EB" w:rsidRPr="00424E5A" w:rsidRDefault="00BA42EB" w:rsidP="00D07668">
            <w:pPr>
              <w:jc w:val="both"/>
              <w:rPr>
                <w:rFonts w:eastAsia="Calibri"/>
                <w:szCs w:val="20"/>
              </w:rPr>
            </w:pPr>
          </w:p>
        </w:tc>
        <w:tc>
          <w:tcPr>
            <w:tcW w:w="1766" w:type="dxa"/>
          </w:tcPr>
          <w:p w:rsidR="00BA42EB" w:rsidRPr="00424E5A" w:rsidRDefault="00BA42EB" w:rsidP="00D07668">
            <w:pPr>
              <w:jc w:val="center"/>
              <w:rPr>
                <w:rFonts w:eastAsia="Calibri"/>
                <w:szCs w:val="20"/>
              </w:rPr>
            </w:pPr>
            <w:r w:rsidRPr="00424E5A">
              <w:rPr>
                <w:rFonts w:eastAsia="Calibri"/>
                <w:szCs w:val="20"/>
              </w:rPr>
              <w:t>TOTAL</w:t>
            </w:r>
          </w:p>
        </w:tc>
        <w:tc>
          <w:tcPr>
            <w:tcW w:w="1766" w:type="dxa"/>
          </w:tcPr>
          <w:p w:rsidR="00BA42EB" w:rsidRPr="00424E5A" w:rsidRDefault="00BA42EB" w:rsidP="00D07668">
            <w:pPr>
              <w:jc w:val="right"/>
              <w:rPr>
                <w:rFonts w:eastAsia="Calibri"/>
                <w:szCs w:val="20"/>
              </w:rPr>
            </w:pPr>
            <w:r w:rsidRPr="00424E5A">
              <w:rPr>
                <w:rFonts w:eastAsia="Calibri"/>
                <w:szCs w:val="20"/>
              </w:rPr>
              <w:t>$3,457.14</w:t>
            </w:r>
          </w:p>
        </w:tc>
      </w:tr>
    </w:tbl>
    <w:p w:rsidR="00BA42EB" w:rsidRDefault="00BA42EB" w:rsidP="00BA42EB">
      <w:pPr>
        <w:spacing w:after="0" w:line="240" w:lineRule="auto"/>
        <w:jc w:val="both"/>
        <w:rPr>
          <w:rFonts w:eastAsia="Calibri"/>
          <w:szCs w:val="20"/>
        </w:rPr>
      </w:pPr>
    </w:p>
    <w:p w:rsidR="00BA42EB" w:rsidRDefault="00BA42EB" w:rsidP="00BA42EB">
      <w:pPr>
        <w:spacing w:after="0" w:line="240" w:lineRule="auto"/>
        <w:jc w:val="both"/>
        <w:rPr>
          <w:rFonts w:eastAsia="Calibri"/>
          <w:szCs w:val="20"/>
        </w:rPr>
      </w:pPr>
    </w:p>
    <w:p w:rsidR="00BA42EB" w:rsidRPr="00424E5A" w:rsidRDefault="00BA42EB" w:rsidP="00BA42EB">
      <w:pPr>
        <w:spacing w:after="0" w:line="240" w:lineRule="auto"/>
        <w:jc w:val="both"/>
        <w:rPr>
          <w:rFonts w:eastAsia="Calibri"/>
          <w:szCs w:val="20"/>
        </w:rPr>
      </w:pPr>
    </w:p>
    <w:p w:rsidR="00BA42EB" w:rsidRPr="00424E5A" w:rsidRDefault="00BA42EB" w:rsidP="00BA42EB">
      <w:pPr>
        <w:spacing w:after="0" w:line="240" w:lineRule="auto"/>
        <w:jc w:val="both"/>
        <w:rPr>
          <w:rFonts w:eastAsia="Calibri"/>
          <w:szCs w:val="20"/>
        </w:rPr>
      </w:pPr>
      <w:r w:rsidRPr="00424E5A">
        <w:rPr>
          <w:rFonts w:eastAsia="Calibri"/>
          <w:szCs w:val="20"/>
        </w:rPr>
        <w:t>COMUNIQUESE.-</w:t>
      </w:r>
    </w:p>
    <w:p w:rsidR="00BA42EB" w:rsidRPr="00424E5A" w:rsidRDefault="00BA42EB" w:rsidP="00BA42EB">
      <w:pPr>
        <w:spacing w:after="0" w:line="240" w:lineRule="auto"/>
        <w:jc w:val="both"/>
        <w:rPr>
          <w:rFonts w:eastAsia="Calibri"/>
          <w:szCs w:val="20"/>
        </w:rPr>
      </w:pPr>
    </w:p>
    <w:p w:rsidR="00BA42EB" w:rsidRDefault="00BA42EB" w:rsidP="00BA42EB">
      <w:pPr>
        <w:spacing w:line="240" w:lineRule="auto"/>
        <w:jc w:val="both"/>
        <w:rPr>
          <w:szCs w:val="24"/>
          <w:lang w:val="es-MX"/>
        </w:rPr>
      </w:pPr>
    </w:p>
    <w:p w:rsidR="00BA42EB" w:rsidRDefault="00BA42EB" w:rsidP="00BA42EB">
      <w:pPr>
        <w:spacing w:line="240" w:lineRule="auto"/>
        <w:jc w:val="both"/>
        <w:rPr>
          <w:szCs w:val="24"/>
          <w:lang w:val="es-MX"/>
        </w:rPr>
      </w:pPr>
    </w:p>
    <w:p w:rsidR="00BA42EB" w:rsidRDefault="00BA42EB" w:rsidP="00BA42EB">
      <w:pPr>
        <w:spacing w:line="240" w:lineRule="auto"/>
        <w:jc w:val="both"/>
        <w:rPr>
          <w:szCs w:val="24"/>
          <w:lang w:val="es-MX"/>
        </w:rPr>
      </w:pPr>
    </w:p>
    <w:p w:rsidR="00BA42EB" w:rsidRDefault="00BA42EB" w:rsidP="00BA42EB">
      <w:pPr>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número 23) numerales 2 y 3 de la presente acta, los señores</w:t>
      </w:r>
      <w:r>
        <w:rPr>
          <w:rFonts w:eastAsia="Calibri"/>
          <w:szCs w:val="24"/>
        </w:rPr>
        <w:t xml:space="preserve"> José Misael Posadas Mejía, Octavo Regidor Propietario, </w:t>
      </w:r>
      <w:r w:rsidRPr="0075359F">
        <w:rPr>
          <w:rFonts w:eastAsia="Calibri"/>
          <w:szCs w:val="24"/>
        </w:rPr>
        <w:t>Sr. Nelson Eduardo Figueroa Castillo, Décimo Regidor Propietario,</w:t>
      </w:r>
      <w:r>
        <w:rPr>
          <w:rFonts w:eastAsia="Calibri"/>
          <w:szCs w:val="24"/>
        </w:rPr>
        <w:t xml:space="preserve"> votan en contra </w:t>
      </w:r>
      <w:r w:rsidRPr="0075359F">
        <w:rPr>
          <w:rFonts w:eastAsia="Calibri"/>
          <w:szCs w:val="24"/>
        </w:rPr>
        <w:t>manifestando que no est</w:t>
      </w:r>
      <w:r>
        <w:rPr>
          <w:rFonts w:eastAsia="Calibri"/>
          <w:szCs w:val="24"/>
        </w:rPr>
        <w:t>án</w:t>
      </w:r>
      <w:r w:rsidRPr="0075359F">
        <w:rPr>
          <w:rFonts w:eastAsia="Calibri"/>
          <w:szCs w:val="24"/>
        </w:rPr>
        <w:t xml:space="preserve"> de acuerdo porque considera</w:t>
      </w:r>
      <w:r>
        <w:rPr>
          <w:rFonts w:eastAsia="Calibri"/>
          <w:szCs w:val="24"/>
        </w:rPr>
        <w:t>n</w:t>
      </w:r>
      <w:r w:rsidRPr="0075359F">
        <w:rPr>
          <w:rFonts w:eastAsia="Calibri"/>
          <w:szCs w:val="24"/>
        </w:rPr>
        <w:t xml:space="preserve"> que</w:t>
      </w:r>
      <w:r>
        <w:rPr>
          <w:rFonts w:eastAsia="Calibri"/>
          <w:szCs w:val="24"/>
        </w:rPr>
        <w:t xml:space="preserve"> la municipalidad cuenta con suficientes camiones de volteo.</w:t>
      </w:r>
    </w:p>
    <w:p w:rsidR="00BA42EB" w:rsidRDefault="00BA42EB" w:rsidP="00BA42EB">
      <w:pPr>
        <w:jc w:val="both"/>
        <w:rPr>
          <w:color w:val="000000"/>
          <w:lang w:eastAsia="es-SV"/>
        </w:rPr>
      </w:pPr>
    </w:p>
    <w:p w:rsidR="00BA42EB"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veinte minutos del tres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Pr="0015446F"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lastRenderedPageBreak/>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rPr>
          <w:rFonts w:eastAsia="Times New Roman"/>
          <w:lang w:eastAsia="es-ES"/>
        </w:rPr>
      </w:pPr>
      <w:r>
        <w:rPr>
          <w:rFonts w:eastAsia="Times New Roman"/>
          <w:lang w:eastAsia="es-ES"/>
        </w:rPr>
        <w:t>Sra. Nora Elizabeth Hernández de Castaneda         Licda. Magaly Areli Cárcamo de Chávez</w:t>
      </w:r>
    </w:p>
    <w:p w:rsidR="00BA42EB" w:rsidRDefault="00BA42EB" w:rsidP="00BA42EB">
      <w:pPr>
        <w:tabs>
          <w:tab w:val="left" w:pos="709"/>
          <w:tab w:val="left" w:pos="7797"/>
        </w:tabs>
        <w:spacing w:after="200" w:line="240" w:lineRule="auto"/>
        <w:contextualSpacing/>
        <w:jc w:val="center"/>
        <w:rPr>
          <w:rFonts w:eastAsia="Calibri"/>
          <w:szCs w:val="24"/>
        </w:rPr>
      </w:pPr>
      <w:r>
        <w:rPr>
          <w:rFonts w:eastAsia="Times New Roman"/>
          <w:lang w:eastAsia="es-ES"/>
        </w:rPr>
        <w:t xml:space="preserve">           Tercer Regidor Suplente                                                   Secretaria Municipal</w:t>
      </w:r>
    </w:p>
    <w:p w:rsidR="00BA42EB" w:rsidRDefault="00BA42EB" w:rsidP="00BA42EB">
      <w:pPr>
        <w:spacing w:after="0" w:line="240" w:lineRule="auto"/>
        <w:rPr>
          <w:rFonts w:eastAsia="Times New Roman"/>
          <w:b/>
          <w:szCs w:val="24"/>
          <w:highlight w:val="yellow"/>
          <w:u w:val="single"/>
          <w:lang w:eastAsia="es-SV"/>
        </w:rPr>
      </w:pPr>
    </w:p>
    <w:p w:rsidR="00BA42EB" w:rsidRPr="00E15C22" w:rsidRDefault="00BA42EB" w:rsidP="00BA42EB">
      <w:pPr>
        <w:spacing w:after="0" w:line="240" w:lineRule="auto"/>
        <w:contextualSpacing/>
        <w:jc w:val="both"/>
        <w:rPr>
          <w:szCs w:val="24"/>
        </w:rPr>
      </w:pPr>
    </w:p>
    <w:p w:rsidR="00BA42EB" w:rsidRDefault="00BA42EB" w:rsidP="00BA42EB">
      <w:pPr>
        <w:spacing w:after="200" w:line="276" w:lineRule="auto"/>
        <w:jc w:val="both"/>
        <w:rPr>
          <w:rFonts w:eastAsia="Calibri"/>
          <w:bCs/>
          <w:szCs w:val="24"/>
        </w:rPr>
      </w:pPr>
    </w:p>
    <w:p w:rsidR="00BA42EB" w:rsidRDefault="00BA42EB" w:rsidP="00BA42EB">
      <w:pPr>
        <w:spacing w:after="200" w:line="276" w:lineRule="auto"/>
        <w:jc w:val="both"/>
        <w:rPr>
          <w:rFonts w:eastAsia="Calibri"/>
          <w:bCs/>
          <w:szCs w:val="24"/>
        </w:rPr>
      </w:pPr>
    </w:p>
    <w:p w:rsidR="00BA42EB" w:rsidRPr="0034418D" w:rsidRDefault="00BA42EB" w:rsidP="00BA42EB">
      <w:pPr>
        <w:spacing w:after="200" w:line="276" w:lineRule="auto"/>
        <w:jc w:val="both"/>
        <w:rPr>
          <w:rFonts w:eastAsia="Calibri"/>
          <w:bCs/>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1005E3" w:rsidRDefault="00BA42EB" w:rsidP="00BA42EB">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SEIS: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treinta</w:t>
      </w:r>
      <w:r w:rsidRPr="001005E3">
        <w:rPr>
          <w:rFonts w:eastAsia="Calibri"/>
          <w:color w:val="000000" w:themeColor="text1"/>
          <w:szCs w:val="24"/>
        </w:rPr>
        <w:t xml:space="preserve"> minutos del día </w:t>
      </w:r>
      <w:r>
        <w:rPr>
          <w:rFonts w:eastAsia="Calibri"/>
          <w:color w:val="000000" w:themeColor="text1"/>
          <w:szCs w:val="24"/>
        </w:rPr>
        <w:t>diez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0A3265" w:rsidRDefault="00BA42EB" w:rsidP="00BA42EB">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A42EB"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lastRenderedPageBreak/>
        <w:t>POR TANTO, en uso de las facultades que le confiere el Código Municipal y la Ley de Adquisiciones y Contrataciones de la Administración Pública el Concejo Municipal ACUERDA:</w:t>
      </w:r>
    </w:p>
    <w:p w:rsidR="00BA42EB" w:rsidRPr="00447AE7" w:rsidRDefault="00BA42EB" w:rsidP="00292A72">
      <w:pPr>
        <w:pStyle w:val="Prrafodelista"/>
        <w:numPr>
          <w:ilvl w:val="0"/>
          <w:numId w:val="77"/>
        </w:numPr>
        <w:tabs>
          <w:tab w:val="left" w:pos="-720"/>
        </w:tabs>
        <w:suppressAutoHyphens/>
        <w:jc w:val="both"/>
        <w:rPr>
          <w:spacing w:val="-3"/>
        </w:rPr>
      </w:pPr>
      <w:r w:rsidRPr="00447AE7">
        <w:rPr>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rsidR="00BA42EB" w:rsidRDefault="00BA42EB" w:rsidP="00BA42EB">
      <w:pPr>
        <w:spacing w:after="0" w:line="240" w:lineRule="auto"/>
        <w:rPr>
          <w:rFonts w:eastAsia="Times New Roman" w:cstheme="minorBidi"/>
          <w:sz w:val="20"/>
          <w:szCs w:val="20"/>
          <w:lang w:val="es-MX" w:eastAsia="es-ES"/>
        </w:rPr>
      </w:pPr>
    </w:p>
    <w:p w:rsidR="00BA42EB" w:rsidRDefault="00BA42EB" w:rsidP="00292A72">
      <w:pPr>
        <w:pStyle w:val="Prrafodelista"/>
        <w:numPr>
          <w:ilvl w:val="0"/>
          <w:numId w:val="78"/>
        </w:numPr>
        <w:jc w:val="both"/>
      </w:pPr>
      <w:r w:rsidRPr="00910636">
        <w:t>Proceso por compra de productos químicos, herramientas repuestos y accesorios, pago por mantenimientos y reparaciones de vehículos, para pick up Toyota Hilux blanco</w:t>
      </w:r>
      <w:r>
        <w:t xml:space="preserve"> cabina</w:t>
      </w:r>
      <w:r w:rsidRPr="00910636">
        <w:t xml:space="preserve"> simple año 2007 equipo 115, Según certificación de crédito presupuestario No. 2148</w:t>
      </w:r>
      <w:r>
        <w:t xml:space="preserve"> </w:t>
      </w:r>
    </w:p>
    <w:p w:rsidR="00BA42EB" w:rsidRDefault="00BA42EB" w:rsidP="00292A72">
      <w:pPr>
        <w:pStyle w:val="Prrafodelista"/>
        <w:numPr>
          <w:ilvl w:val="0"/>
          <w:numId w:val="78"/>
        </w:numPr>
        <w:jc w:val="both"/>
      </w:pPr>
      <w:r>
        <w:t>Proceso por compra de productos químicos, bienes de uso y consumo diversos, para mercados municipales, Según certificación de crédito presupuestario No. 2149</w:t>
      </w:r>
    </w:p>
    <w:p w:rsidR="00BA42EB" w:rsidRDefault="00BA42EB" w:rsidP="00292A72">
      <w:pPr>
        <w:pStyle w:val="Prrafodelista"/>
        <w:numPr>
          <w:ilvl w:val="0"/>
          <w:numId w:val="78"/>
        </w:numPr>
        <w:jc w:val="both"/>
      </w:pPr>
      <w:r>
        <w:t>Proceso por compra de herramientas repuestos y accesorios, para pick up Toyota Hilux blanco sencillo equipo 03, Según certificación de crédito presupuestario No. 2150</w:t>
      </w:r>
    </w:p>
    <w:p w:rsidR="00BA42EB" w:rsidRDefault="00BA42EB" w:rsidP="00292A72">
      <w:pPr>
        <w:pStyle w:val="Prrafodelista"/>
        <w:numPr>
          <w:ilvl w:val="0"/>
          <w:numId w:val="78"/>
        </w:numPr>
        <w:jc w:val="both"/>
      </w:pPr>
      <w:r>
        <w:t>Proceso por compra de productos químicos, para cargador case equipo 74, Según certificación de crédito presupuestario No. 2151</w:t>
      </w:r>
    </w:p>
    <w:p w:rsidR="00BA42EB" w:rsidRDefault="00BA42EB" w:rsidP="00292A72">
      <w:pPr>
        <w:pStyle w:val="Prrafodelista"/>
        <w:numPr>
          <w:ilvl w:val="0"/>
          <w:numId w:val="78"/>
        </w:numPr>
        <w:jc w:val="both"/>
      </w:pPr>
      <w:r>
        <w:t>Proceso por compra de herramientas repuestos y accesorios, para camión pesado freightliner color blanco año 2002 tipo furgón equipo 118, Según certificación de crédito presupuestario No. 2152</w:t>
      </w:r>
    </w:p>
    <w:p w:rsidR="00BA42EB" w:rsidRDefault="00BA42EB" w:rsidP="00292A72">
      <w:pPr>
        <w:pStyle w:val="Prrafodelista"/>
        <w:numPr>
          <w:ilvl w:val="0"/>
          <w:numId w:val="78"/>
        </w:numPr>
        <w:jc w:val="both"/>
      </w:pPr>
      <w:r>
        <w:t>Proceso por pago de mantenimientos y reparaciones de vehículos, para pick up Toyota Hilux blanco cabina simple año 2008 equipo 116, Según certificación de crédito presupuestario No. 2153</w:t>
      </w:r>
    </w:p>
    <w:p w:rsidR="00BA42EB" w:rsidRDefault="00BA42EB" w:rsidP="00292A72">
      <w:pPr>
        <w:pStyle w:val="Prrafodelista"/>
        <w:numPr>
          <w:ilvl w:val="0"/>
          <w:numId w:val="78"/>
        </w:numPr>
        <w:jc w:val="both"/>
      </w:pPr>
      <w:r>
        <w:t>Proceso por compra de herramientas repuestos y accesorios, para cabezal marca volvo, color blanco año 2002, equipo 147, Según certificación de crédito presupuestario No. 2154</w:t>
      </w:r>
    </w:p>
    <w:p w:rsidR="00BA42EB" w:rsidRDefault="00BA42EB" w:rsidP="00292A72">
      <w:pPr>
        <w:pStyle w:val="Prrafodelista"/>
        <w:numPr>
          <w:ilvl w:val="0"/>
          <w:numId w:val="78"/>
        </w:numPr>
        <w:jc w:val="both"/>
      </w:pPr>
      <w:r>
        <w:t>Proceso por compra de herramientas repuestos y accesorios, para uso de retroexcavadora JCB 3C 2016 equipo 136, Según certificación de crédito presupuestario No. 2155</w:t>
      </w:r>
    </w:p>
    <w:p w:rsidR="00BA42EB" w:rsidRDefault="00BA42EB" w:rsidP="00292A72">
      <w:pPr>
        <w:pStyle w:val="Prrafodelista"/>
        <w:numPr>
          <w:ilvl w:val="0"/>
          <w:numId w:val="78"/>
        </w:numPr>
        <w:jc w:val="both"/>
      </w:pPr>
      <w:r>
        <w:t>Proceso por compra de productos químicos, herramientas repuestos y accesorios, bienes de uso y consumo diversos, para uso de taller, Según certificación de crédito presupuestario No. 2156</w:t>
      </w:r>
    </w:p>
    <w:p w:rsidR="00BA42EB" w:rsidRDefault="00BA42EB" w:rsidP="00292A72">
      <w:pPr>
        <w:pStyle w:val="Prrafodelista"/>
        <w:numPr>
          <w:ilvl w:val="0"/>
          <w:numId w:val="78"/>
        </w:numPr>
        <w:jc w:val="both"/>
      </w:pPr>
      <w:r>
        <w:t>Proceso por compra de herramientas repuestos y accesorios, para pick up Hilux verde 4x4 doble cabina año 95 equipo 36, Según certificación de crédito presupuestario No. 2157</w:t>
      </w:r>
    </w:p>
    <w:p w:rsidR="00BA42EB" w:rsidRDefault="00BA42EB" w:rsidP="00292A72">
      <w:pPr>
        <w:pStyle w:val="Prrafodelista"/>
        <w:numPr>
          <w:ilvl w:val="0"/>
          <w:numId w:val="78"/>
        </w:numPr>
        <w:jc w:val="both"/>
      </w:pPr>
      <w:r>
        <w:t>Proceso por compra de productos químicos, herramientas repuestos y accesorios, para uso de taller, Según certificación de crédito presupuestario No. 2158</w:t>
      </w:r>
    </w:p>
    <w:p w:rsidR="00BA42EB" w:rsidRDefault="00BA42EB" w:rsidP="00292A72">
      <w:pPr>
        <w:pStyle w:val="Prrafodelista"/>
        <w:numPr>
          <w:ilvl w:val="0"/>
          <w:numId w:val="78"/>
        </w:numPr>
        <w:jc w:val="both"/>
      </w:pPr>
      <w:r>
        <w:t>Proceso por compra de herramientas repuestos y accesorios, para camión GMC equipo 19, Según certificación de crédito presupuestario No. 2159</w:t>
      </w:r>
    </w:p>
    <w:p w:rsidR="00BA42EB" w:rsidRDefault="00BA42EB" w:rsidP="00292A72">
      <w:pPr>
        <w:pStyle w:val="Prrafodelista"/>
        <w:numPr>
          <w:ilvl w:val="0"/>
          <w:numId w:val="78"/>
        </w:numPr>
        <w:jc w:val="both"/>
      </w:pPr>
      <w:r>
        <w:t>Proceso por compra de herramientas repuestos y accesorios, para pick up Toyota Hilux blanco sencillo equipo 32, Según certificación de crédito presupuestario No. 2160</w:t>
      </w:r>
    </w:p>
    <w:p w:rsidR="00BA42EB" w:rsidRDefault="00BA42EB" w:rsidP="00292A72">
      <w:pPr>
        <w:pStyle w:val="Prrafodelista"/>
        <w:numPr>
          <w:ilvl w:val="0"/>
          <w:numId w:val="78"/>
        </w:numPr>
        <w:jc w:val="both"/>
      </w:pPr>
      <w:r>
        <w:t>Proceso por compra de herramientas repuestos y accesorios, para camión tipo cisterna color blanco año 2006 freightliner equipo 117, Según certificación de crédito presupuestario No. 2161</w:t>
      </w:r>
    </w:p>
    <w:p w:rsidR="00BA42EB" w:rsidRDefault="00BA42EB" w:rsidP="00292A72">
      <w:pPr>
        <w:pStyle w:val="Prrafodelista"/>
        <w:numPr>
          <w:ilvl w:val="0"/>
          <w:numId w:val="78"/>
        </w:numPr>
        <w:jc w:val="both"/>
      </w:pPr>
      <w:r>
        <w:t>Proceso por compra de herramientas repuestos y accesorios, para uso de taller, Según certificación de crédito presupuestario No. 2162</w:t>
      </w:r>
    </w:p>
    <w:p w:rsidR="00BA42EB" w:rsidRDefault="00BA42EB" w:rsidP="00292A72">
      <w:pPr>
        <w:pStyle w:val="Prrafodelista"/>
        <w:numPr>
          <w:ilvl w:val="0"/>
          <w:numId w:val="78"/>
        </w:numPr>
        <w:jc w:val="both"/>
      </w:pPr>
      <w:r>
        <w:t>Proceso por compra de herramientas repuestos y accesorios, para retroexcavadora JCB modelo 3C 4T año 2013 equipo 102, Según certificación de crédito presupuestario No. 2163</w:t>
      </w:r>
    </w:p>
    <w:p w:rsidR="00BA42EB" w:rsidRDefault="00BA42EB" w:rsidP="00292A72">
      <w:pPr>
        <w:pStyle w:val="Prrafodelista"/>
        <w:numPr>
          <w:ilvl w:val="0"/>
          <w:numId w:val="78"/>
        </w:numPr>
        <w:jc w:val="both"/>
      </w:pPr>
      <w:r>
        <w:t>Proceso por compra de herramientas repuestos y accesorios, para retroexcavadora JCB 3C 2016 equipo 136, Según certificación de crédito presupuestario No. 2164</w:t>
      </w:r>
    </w:p>
    <w:p w:rsidR="00BA42EB" w:rsidRDefault="00BA42EB" w:rsidP="00292A72">
      <w:pPr>
        <w:pStyle w:val="Prrafodelista"/>
        <w:numPr>
          <w:ilvl w:val="0"/>
          <w:numId w:val="78"/>
        </w:numPr>
        <w:jc w:val="both"/>
      </w:pPr>
      <w:r>
        <w:lastRenderedPageBreak/>
        <w:t>Proceso por compra de herramientas repuestos y accesorios, para tractor komatsu equipo 63, Según certificación de crédito presupuestario No. 2165</w:t>
      </w:r>
    </w:p>
    <w:p w:rsidR="00BA42EB" w:rsidRDefault="00BA42EB" w:rsidP="00292A72">
      <w:pPr>
        <w:pStyle w:val="Prrafodelista"/>
        <w:numPr>
          <w:ilvl w:val="0"/>
          <w:numId w:val="78"/>
        </w:numPr>
        <w:jc w:val="both"/>
      </w:pPr>
      <w:r>
        <w:t>Procesos por compra de herramientas repuestos y accesorios, para retroexcavadora cat. 416. E equipo 74, Según certificación de crédito presupuestario No. 2166</w:t>
      </w:r>
    </w:p>
    <w:p w:rsidR="00BA42EB" w:rsidRDefault="00BA42EB" w:rsidP="00292A72">
      <w:pPr>
        <w:pStyle w:val="Prrafodelista"/>
        <w:numPr>
          <w:ilvl w:val="0"/>
          <w:numId w:val="78"/>
        </w:numPr>
        <w:jc w:val="both"/>
      </w:pPr>
      <w:r>
        <w:t>Proceso por compra de herramientas repuestos y accesorios, para retroexcavadora JCB 3C 2016 equipo 137, Según certificación de crédito presupuestario No. 2167</w:t>
      </w:r>
    </w:p>
    <w:p w:rsidR="00BA42EB" w:rsidRDefault="00BA42EB" w:rsidP="00292A72">
      <w:pPr>
        <w:pStyle w:val="Prrafodelista"/>
        <w:numPr>
          <w:ilvl w:val="0"/>
          <w:numId w:val="78"/>
        </w:numPr>
        <w:jc w:val="both"/>
      </w:pPr>
      <w:r>
        <w:t>Proceso por compra de herramientas repuestos y accesorios, para retroexcavadora JCB 3 2016 equipo 137, Según certificación de crédito presupuestario No. 2168</w:t>
      </w:r>
    </w:p>
    <w:p w:rsidR="00BA42EB" w:rsidRDefault="00BA42EB" w:rsidP="00292A72">
      <w:pPr>
        <w:pStyle w:val="Prrafodelista"/>
        <w:numPr>
          <w:ilvl w:val="0"/>
          <w:numId w:val="78"/>
        </w:numPr>
        <w:jc w:val="both"/>
      </w:pPr>
      <w:r>
        <w:t>Proceso por compra de herramientas repuestos y accesorios, para pick up Toyota Hilux rojo 4x4 equipo 02, Según certificación de crédito presupuestario No. 2169</w:t>
      </w:r>
    </w:p>
    <w:p w:rsidR="00BA42EB" w:rsidRDefault="00BA42EB" w:rsidP="00292A72">
      <w:pPr>
        <w:pStyle w:val="Prrafodelista"/>
        <w:numPr>
          <w:ilvl w:val="0"/>
          <w:numId w:val="78"/>
        </w:numPr>
        <w:jc w:val="both"/>
      </w:pPr>
      <w:r>
        <w:t>Proceso por compra de herramientas repuestos y accesorios, para camión liviano kia K2700, año 2018 equipo 167, Según certificación de crédito presupuestario No. 2170</w:t>
      </w:r>
    </w:p>
    <w:p w:rsidR="00BA42EB" w:rsidRDefault="00BA42EB" w:rsidP="00292A72">
      <w:pPr>
        <w:pStyle w:val="Prrafodelista"/>
        <w:numPr>
          <w:ilvl w:val="0"/>
          <w:numId w:val="78"/>
        </w:numPr>
        <w:jc w:val="both"/>
      </w:pPr>
      <w:r>
        <w:t>Proceso por compra de herramientas repuestos y accesorios, para motoniveladora liulong modelo XG3165 equipo 162, Según certificación de crédito presupuestario No. 2171</w:t>
      </w:r>
    </w:p>
    <w:p w:rsidR="00BA42EB" w:rsidRDefault="00BA42EB" w:rsidP="00292A72">
      <w:pPr>
        <w:pStyle w:val="Prrafodelista"/>
        <w:numPr>
          <w:ilvl w:val="0"/>
          <w:numId w:val="78"/>
        </w:numPr>
        <w:jc w:val="both"/>
      </w:pPr>
      <w:r>
        <w:t>Proceso por compra de herramientas repuestos y accesorios, para minicargador bobcat, modelo 773 caterpillar equipo 161, Según certificación de crédito presupuestario No. 2172</w:t>
      </w:r>
    </w:p>
    <w:p w:rsidR="00BA42EB" w:rsidRDefault="00BA42EB" w:rsidP="00292A72">
      <w:pPr>
        <w:pStyle w:val="Prrafodelista"/>
        <w:numPr>
          <w:ilvl w:val="0"/>
          <w:numId w:val="78"/>
        </w:numPr>
        <w:jc w:val="both"/>
      </w:pPr>
      <w:r>
        <w:t>Proceso por compra de herramientas repuestos y accesorios, para cabezal freightliner, color anaranjado año 2007 equipo 156, Según certificación de crédito presupuestario No. 2173</w:t>
      </w:r>
    </w:p>
    <w:p w:rsidR="00BA42EB" w:rsidRDefault="00BA42EB" w:rsidP="00292A72">
      <w:pPr>
        <w:pStyle w:val="Prrafodelista"/>
        <w:numPr>
          <w:ilvl w:val="0"/>
          <w:numId w:val="78"/>
        </w:numPr>
        <w:jc w:val="both"/>
      </w:pPr>
      <w:r>
        <w:t>Proceso por compra de herramientas repuestos y accesorios, para cabezal freightliner color anaranjado año 2007 equipo 150, Según certificación de crédito presupuestario No. 2174</w:t>
      </w:r>
    </w:p>
    <w:p w:rsidR="00BA42EB" w:rsidRDefault="00BA42EB" w:rsidP="00292A72">
      <w:pPr>
        <w:pStyle w:val="Prrafodelista"/>
        <w:numPr>
          <w:ilvl w:val="0"/>
          <w:numId w:val="78"/>
        </w:numPr>
        <w:jc w:val="both"/>
      </w:pPr>
      <w:r>
        <w:t>Proceso por compra de herramientas repuestos y accesorios, para Mitsubishi montero café equipo 56, Según certificación de crédito presupuestario No. 2175</w:t>
      </w:r>
    </w:p>
    <w:p w:rsidR="00BA42EB" w:rsidRDefault="00BA42EB" w:rsidP="00292A72">
      <w:pPr>
        <w:pStyle w:val="Prrafodelista"/>
        <w:numPr>
          <w:ilvl w:val="0"/>
          <w:numId w:val="78"/>
        </w:numPr>
        <w:jc w:val="both"/>
      </w:pPr>
      <w:r>
        <w:t>Proceso por compra de herramientas repuestos y accesorios, para tractor de cadena marca liulong modelo B160 equipo 108, Según certificación de crédito presupuestario No. 2176</w:t>
      </w:r>
    </w:p>
    <w:p w:rsidR="00BA42EB" w:rsidRDefault="00BA42EB" w:rsidP="00292A72">
      <w:pPr>
        <w:pStyle w:val="Prrafodelista"/>
        <w:numPr>
          <w:ilvl w:val="0"/>
          <w:numId w:val="78"/>
        </w:numPr>
        <w:jc w:val="both"/>
      </w:pPr>
      <w:r>
        <w:t>Proceso por compra de herramientas repuestos y accesorios, para camión freightliner century class 6x4 color blanco año 2001 equipo 85, Según certificación de crédito presupuestario No. 2177</w:t>
      </w:r>
    </w:p>
    <w:p w:rsidR="00BA42EB" w:rsidRDefault="00BA42EB" w:rsidP="00292A72">
      <w:pPr>
        <w:pStyle w:val="Prrafodelista"/>
        <w:numPr>
          <w:ilvl w:val="0"/>
          <w:numId w:val="78"/>
        </w:numPr>
        <w:jc w:val="both"/>
      </w:pPr>
      <w:r>
        <w:t>Proceso por compra de herramientas repuestos y accesorios, pago por mantenimientos y reparaciones de vehículos, para pala mecánica liulong hidráulica excavator equipo 135, Según certificación de crédito presupuestario No. 2178</w:t>
      </w:r>
    </w:p>
    <w:p w:rsidR="00BA42EB" w:rsidRDefault="00BA42EB" w:rsidP="00292A72">
      <w:pPr>
        <w:pStyle w:val="Prrafodelista"/>
        <w:numPr>
          <w:ilvl w:val="0"/>
          <w:numId w:val="78"/>
        </w:numPr>
        <w:jc w:val="both"/>
      </w:pPr>
      <w:r>
        <w:t>Proceso por compra de herramientas repuestos y accesorios, para camión freightliner color blanco con camarote año 2006 equipo 131, Según certificación de crédito presupuestario No. 2179</w:t>
      </w:r>
    </w:p>
    <w:p w:rsidR="00BA42EB" w:rsidRDefault="00BA42EB" w:rsidP="00292A72">
      <w:pPr>
        <w:pStyle w:val="Prrafodelista"/>
        <w:numPr>
          <w:ilvl w:val="0"/>
          <w:numId w:val="78"/>
        </w:numPr>
        <w:jc w:val="both"/>
      </w:pPr>
      <w:r>
        <w:t>Proceso por compra de herramientas repuestos y accesorios, para cargador case equipo 46, Según certificación de crédito presupuestario No. 2180</w:t>
      </w:r>
    </w:p>
    <w:p w:rsidR="00BA42EB" w:rsidRDefault="00BA42EB" w:rsidP="00292A72">
      <w:pPr>
        <w:pStyle w:val="Prrafodelista"/>
        <w:numPr>
          <w:ilvl w:val="0"/>
          <w:numId w:val="78"/>
        </w:numPr>
        <w:jc w:val="both"/>
      </w:pPr>
      <w:r>
        <w:t>Proceso por compra de herramientas repuestos y accesorios, para camión concretero mack color blanco equipo 124, Según certificación de crédito presupuestario No. 2181</w:t>
      </w:r>
    </w:p>
    <w:p w:rsidR="00BA42EB" w:rsidRDefault="00BA42EB" w:rsidP="00292A72">
      <w:pPr>
        <w:pStyle w:val="Prrafodelista"/>
        <w:numPr>
          <w:ilvl w:val="0"/>
          <w:numId w:val="78"/>
        </w:numPr>
        <w:jc w:val="both"/>
      </w:pPr>
      <w:r>
        <w:t>Proceso por compra de herramientas repuestos y accesorios, para camión freightliner color verde de 24 toneladas, año 2000 equipo 129, Según certificación de crédito presupuestario No. 2182</w:t>
      </w:r>
    </w:p>
    <w:p w:rsidR="00BA42EB" w:rsidRDefault="00BA42EB" w:rsidP="00292A72">
      <w:pPr>
        <w:pStyle w:val="Prrafodelista"/>
        <w:numPr>
          <w:ilvl w:val="0"/>
          <w:numId w:val="78"/>
        </w:numPr>
        <w:jc w:val="both"/>
      </w:pPr>
      <w:r>
        <w:t>Proceso por compra de herramientas repuestos y accesorios, para pick up Toyota Hilux 4x4 color gris año 2007 equipo 119, Según certificación de crédito presupuestario No. 2183</w:t>
      </w:r>
    </w:p>
    <w:p w:rsidR="00BA42EB" w:rsidRDefault="00BA42EB" w:rsidP="00292A72">
      <w:pPr>
        <w:pStyle w:val="Prrafodelista"/>
        <w:numPr>
          <w:ilvl w:val="0"/>
          <w:numId w:val="78"/>
        </w:numPr>
        <w:jc w:val="both"/>
      </w:pPr>
      <w:r>
        <w:t>Proceso por compra de herramientas repuestos y accesorios, para camión internacional 6x4 color rojo/negro año 2006 equipo 112, Según certificación de crédito presupuestario No. 2184</w:t>
      </w:r>
    </w:p>
    <w:p w:rsidR="00BA42EB" w:rsidRDefault="00BA42EB" w:rsidP="00292A72">
      <w:pPr>
        <w:pStyle w:val="Prrafodelista"/>
        <w:numPr>
          <w:ilvl w:val="0"/>
          <w:numId w:val="78"/>
        </w:numPr>
        <w:jc w:val="both"/>
      </w:pPr>
      <w:r>
        <w:lastRenderedPageBreak/>
        <w:t>Proceso por compra de herramientas repuestos y accesorios, para pick up Toyota Hilux verde año 1998 equipo 88, Según certificación de crédito presupuestario No. 2185</w:t>
      </w:r>
    </w:p>
    <w:p w:rsidR="00BA42EB" w:rsidRDefault="00BA42EB" w:rsidP="00292A72">
      <w:pPr>
        <w:pStyle w:val="Prrafodelista"/>
        <w:numPr>
          <w:ilvl w:val="0"/>
          <w:numId w:val="78"/>
        </w:numPr>
        <w:jc w:val="both"/>
      </w:pPr>
      <w:r>
        <w:t>Proceso por compra de herramientas repuestos y accesorios, para camión pesado freightliner blanco equipo 65, Según certificación de crédito presupuestario No. 2186</w:t>
      </w:r>
    </w:p>
    <w:p w:rsidR="00BA42EB" w:rsidRDefault="00BA42EB" w:rsidP="00292A72">
      <w:pPr>
        <w:pStyle w:val="Prrafodelista"/>
        <w:numPr>
          <w:ilvl w:val="0"/>
          <w:numId w:val="78"/>
        </w:numPr>
        <w:jc w:val="both"/>
      </w:pPr>
      <w:proofErr w:type="gramStart"/>
      <w:r>
        <w:t>Proceso por compra de herramientas repuestos y accesorios</w:t>
      </w:r>
      <w:proofErr w:type="gramEnd"/>
      <w:r>
        <w:t>, para cabezal inter. Blanco c/rastra equipo 71, Según certificación de crédito presupuestario No. 2187</w:t>
      </w:r>
    </w:p>
    <w:p w:rsidR="00BA42EB" w:rsidRDefault="00BA42EB" w:rsidP="00292A72">
      <w:pPr>
        <w:pStyle w:val="Prrafodelista"/>
        <w:numPr>
          <w:ilvl w:val="0"/>
          <w:numId w:val="78"/>
        </w:numPr>
        <w:jc w:val="both"/>
      </w:pPr>
      <w:r>
        <w:t>Proceso por compra de herramientas repuestos y accesorios, para concretera, Según certificación de crédito presupuestario No. 2188</w:t>
      </w:r>
    </w:p>
    <w:p w:rsidR="00BA42EB" w:rsidRDefault="00BA42EB" w:rsidP="00292A72">
      <w:pPr>
        <w:pStyle w:val="Prrafodelista"/>
        <w:numPr>
          <w:ilvl w:val="0"/>
          <w:numId w:val="78"/>
        </w:numPr>
        <w:jc w:val="both"/>
      </w:pPr>
      <w:r>
        <w:t>Proceso por compra de herramientas repuestos y accesorios, para camión pesado GMC forward equipo 20, Según certificación de crédito presupuestario No. 2189</w:t>
      </w:r>
    </w:p>
    <w:p w:rsidR="00BA42EB" w:rsidRDefault="00BA42EB" w:rsidP="00292A72">
      <w:pPr>
        <w:pStyle w:val="Prrafodelista"/>
        <w:numPr>
          <w:ilvl w:val="0"/>
          <w:numId w:val="78"/>
        </w:numPr>
        <w:jc w:val="both"/>
      </w:pPr>
      <w:r>
        <w:t>Proceso por compra de herramientas repuestos y accesorios, para tractor D8K equipo 22, Según certificación de crédito presupuestario No. 2190</w:t>
      </w:r>
    </w:p>
    <w:p w:rsidR="00BA42EB" w:rsidRDefault="00BA42EB" w:rsidP="00292A72">
      <w:pPr>
        <w:pStyle w:val="Prrafodelista"/>
        <w:numPr>
          <w:ilvl w:val="0"/>
          <w:numId w:val="78"/>
        </w:numPr>
        <w:jc w:val="both"/>
      </w:pPr>
      <w:r>
        <w:t>Proceso por compra de herramientas repuestos y accesorios, para uso en camión pesado freightliner rojo 6x4 equipo 29, Según certificación de crédito presupuestario No. 2191</w:t>
      </w:r>
    </w:p>
    <w:p w:rsidR="00BA42EB" w:rsidRDefault="00BA42EB" w:rsidP="00292A72">
      <w:pPr>
        <w:pStyle w:val="Prrafodelista"/>
        <w:numPr>
          <w:ilvl w:val="0"/>
          <w:numId w:val="78"/>
        </w:numPr>
        <w:jc w:val="both"/>
      </w:pPr>
      <w:r>
        <w:t>Proceso por compra de herramientas repuestos y accesorios, para camión pesado Dina blanco equipo 38, Según certificación de crédito presupuestario No. 2192</w:t>
      </w:r>
    </w:p>
    <w:p w:rsidR="00BA42EB" w:rsidRDefault="00BA42EB" w:rsidP="00292A72">
      <w:pPr>
        <w:pStyle w:val="Prrafodelista"/>
        <w:numPr>
          <w:ilvl w:val="0"/>
          <w:numId w:val="78"/>
        </w:numPr>
        <w:jc w:val="both"/>
      </w:pPr>
      <w:r>
        <w:t>Proceso por compra de herramientas repuestos y accesorios, para cargador case equipo 46, Según certificación de crédito presupuestario No. 2193</w:t>
      </w:r>
    </w:p>
    <w:p w:rsidR="00BA42EB" w:rsidRDefault="00BA42EB" w:rsidP="00292A72">
      <w:pPr>
        <w:pStyle w:val="Prrafodelista"/>
        <w:numPr>
          <w:ilvl w:val="0"/>
          <w:numId w:val="78"/>
        </w:numPr>
        <w:jc w:val="both"/>
      </w:pPr>
      <w:r>
        <w:t>Proceso por compra de materiales informáticos, para oficinas de plantel municipal, Según certificación de crédito presupuestario No. 2194</w:t>
      </w:r>
    </w:p>
    <w:p w:rsidR="00BA42EB" w:rsidRDefault="00BA42EB" w:rsidP="00292A72">
      <w:pPr>
        <w:pStyle w:val="Prrafodelista"/>
        <w:numPr>
          <w:ilvl w:val="0"/>
          <w:numId w:val="78"/>
        </w:numPr>
        <w:jc w:val="both"/>
      </w:pPr>
      <w:r>
        <w:t>Proceso por compra de herramientas repuestos y accesorios, para camión pesado freightliner century equipo 45, Según certificación de crédito presupuestario No. 2195</w:t>
      </w:r>
    </w:p>
    <w:p w:rsidR="00BA42EB" w:rsidRDefault="00BA42EB" w:rsidP="00292A72">
      <w:pPr>
        <w:pStyle w:val="Prrafodelista"/>
        <w:numPr>
          <w:ilvl w:val="0"/>
          <w:numId w:val="78"/>
        </w:numPr>
        <w:jc w:val="both"/>
      </w:pPr>
      <w:r>
        <w:t>Proceso por compra de 1 galón de pintura azul marino aceite, 2 galón thinner, para contribución a Asociación de Desarrollo Comunal Fé y Esperanza, Col. Brisas del Sur, Según certificación de crédito presupuestario No. 2196</w:t>
      </w:r>
    </w:p>
    <w:p w:rsidR="00BA42EB" w:rsidRDefault="00BA42EB" w:rsidP="00292A72">
      <w:pPr>
        <w:pStyle w:val="Prrafodelista"/>
        <w:numPr>
          <w:ilvl w:val="0"/>
          <w:numId w:val="78"/>
        </w:numPr>
        <w:jc w:val="both"/>
      </w:pPr>
      <w:r>
        <w:t>Proceso por compra de 1 cortagrama 21” 6.8HP 11A-B2M7309 HW 196CC, para contribución a Asociación de Desarrollo Comunal San Francisco (ADESCOSFRA), Según certificación de crédito presupuestario No. 2197</w:t>
      </w:r>
    </w:p>
    <w:p w:rsidR="00BA42EB" w:rsidRDefault="00BA42EB" w:rsidP="00292A72">
      <w:pPr>
        <w:pStyle w:val="Prrafodelista"/>
        <w:numPr>
          <w:ilvl w:val="0"/>
          <w:numId w:val="78"/>
        </w:numPr>
        <w:jc w:val="both"/>
      </w:pPr>
      <w:r>
        <w:t>Proceso por compra de 1 cortagrama 21” 6.8HP 11A-B2M7309 HW 196CC, para contribución a Asociación de Desarrollo Comunal Buena Vista (ADESCOBUVI), Según certificación de crédito presupuestario No. 2198</w:t>
      </w:r>
    </w:p>
    <w:p w:rsidR="00BA42EB" w:rsidRDefault="00BA42EB" w:rsidP="00292A72">
      <w:pPr>
        <w:pStyle w:val="Prrafodelista"/>
        <w:numPr>
          <w:ilvl w:val="0"/>
          <w:numId w:val="78"/>
        </w:numPr>
        <w:jc w:val="both"/>
      </w:pPr>
      <w:r>
        <w:t>Proceso por compra de materiales varios para la reparación del puente que esta ubicado en el Caserío La Bolsa Anguiatú, para contribución a Asociación de Desarrollo Comunal Los Villafuerte (ADESCOLVI), Según certificación de crédito presupuestario No. 2199</w:t>
      </w:r>
    </w:p>
    <w:p w:rsidR="00BA42EB" w:rsidRDefault="00BA42EB" w:rsidP="00292A72">
      <w:pPr>
        <w:pStyle w:val="Prrafodelista"/>
        <w:numPr>
          <w:ilvl w:val="0"/>
          <w:numId w:val="78"/>
        </w:numPr>
        <w:jc w:val="both"/>
      </w:pPr>
      <w:r>
        <w:t>Proceso por pago de 1 servicio por desmontaje reparación y reinstalación de equipo de bombeo de 15HP, para contribución a Asociación de Desarrollo Comunal La Isla (ADESCOLIS), Según certificación de crédito presupuestario No. 2200</w:t>
      </w:r>
    </w:p>
    <w:p w:rsidR="00BA42EB" w:rsidRDefault="00BA42EB" w:rsidP="00292A72">
      <w:pPr>
        <w:pStyle w:val="Prrafodelista"/>
        <w:numPr>
          <w:ilvl w:val="0"/>
          <w:numId w:val="78"/>
        </w:numPr>
        <w:jc w:val="both"/>
      </w:pPr>
      <w:r>
        <w:t>Proceso por pago de 1 reparación de control de arranque eléctrico, para contribución a Asociación de Desarrollo del Agua potable La Bendición de Dios, Según certificación de crédito presupuestario No. 2201</w:t>
      </w:r>
    </w:p>
    <w:p w:rsidR="00BA42EB" w:rsidRDefault="00BA42EB" w:rsidP="00292A72">
      <w:pPr>
        <w:pStyle w:val="Prrafodelista"/>
        <w:numPr>
          <w:ilvl w:val="0"/>
          <w:numId w:val="78"/>
        </w:numPr>
        <w:jc w:val="both"/>
      </w:pPr>
      <w:r>
        <w:t>Proceso por compra de 1 motor saber, 1 electrosonda, pago por 1 mano de obra, para contribución a Asociación de Desarrollo Comunal San Cristobal (ADESCOSACRI), Según certificación de crédito presupuestario No. 2202</w:t>
      </w:r>
    </w:p>
    <w:p w:rsidR="00BA42EB" w:rsidRDefault="00BA42EB" w:rsidP="00292A72">
      <w:pPr>
        <w:pStyle w:val="Prrafodelista"/>
        <w:numPr>
          <w:ilvl w:val="0"/>
          <w:numId w:val="78"/>
        </w:numPr>
        <w:jc w:val="both"/>
      </w:pPr>
      <w:r>
        <w:t>Proceso por compra de 2 ventiladores industrial y pintura, para contribución a Asociación de Desarrollo Comunal Bella Vista (ADESCOBEVI), Según certificación de crédito presupuestario No. 2203</w:t>
      </w:r>
    </w:p>
    <w:p w:rsidR="00BA42EB" w:rsidRDefault="00BA42EB" w:rsidP="00292A72">
      <w:pPr>
        <w:pStyle w:val="Prrafodelista"/>
        <w:numPr>
          <w:ilvl w:val="0"/>
          <w:numId w:val="78"/>
        </w:numPr>
        <w:jc w:val="both"/>
      </w:pPr>
      <w:r>
        <w:t>Proceso por compra de herramientas repuestos y accesorios, para camión tipo cisterna color blanco año 2006 freightliner equipo 117, Según certificación de crédito presupuestario No. 2204</w:t>
      </w:r>
    </w:p>
    <w:p w:rsidR="00BA42EB" w:rsidRDefault="00BA42EB" w:rsidP="00292A72">
      <w:pPr>
        <w:pStyle w:val="Prrafodelista"/>
        <w:numPr>
          <w:ilvl w:val="0"/>
          <w:numId w:val="78"/>
        </w:numPr>
        <w:jc w:val="both"/>
      </w:pPr>
      <w:r>
        <w:lastRenderedPageBreak/>
        <w:t>Proceso por compra de materiales y construcción de marcos para cancha de futbol, para contribución a Asociación de Desarrollo Comunal El Arbol de la Vida (ADESCOEARVI), Según certificación de crédito presupuestario No. 2205</w:t>
      </w:r>
    </w:p>
    <w:p w:rsidR="00BA42EB" w:rsidRDefault="00BA42EB" w:rsidP="00292A72">
      <w:pPr>
        <w:pStyle w:val="Prrafodelista"/>
        <w:numPr>
          <w:ilvl w:val="0"/>
          <w:numId w:val="78"/>
        </w:numPr>
        <w:jc w:val="both"/>
      </w:pPr>
      <w:r>
        <w:t>Proceso por compra de 1 cortagrama 21” 6.8 HP 11 A-B2M7309 HW 196CC, 1 motoguadaña sthill FS280, para contribución a Asociación de Desarrollo Comunal Bella Vista (ADESCOBEVIS), Según certificación de crédito presupuestario No. 2206</w:t>
      </w:r>
    </w:p>
    <w:p w:rsidR="00BA42EB" w:rsidRDefault="00BA42EB" w:rsidP="00292A72">
      <w:pPr>
        <w:pStyle w:val="Prrafodelista"/>
        <w:numPr>
          <w:ilvl w:val="0"/>
          <w:numId w:val="78"/>
        </w:numPr>
        <w:jc w:val="both"/>
      </w:pPr>
      <w:r>
        <w:t>Proceso por pago de mantenimientos y reparaciones de bienes muebles, para unidad de Gestión Documental y Archivo (UDGA), Según certificación de crédito presupuestario No. 2207</w:t>
      </w:r>
    </w:p>
    <w:p w:rsidR="00BA42EB" w:rsidRDefault="00BA42EB" w:rsidP="00292A72">
      <w:pPr>
        <w:pStyle w:val="Prrafodelista"/>
        <w:numPr>
          <w:ilvl w:val="0"/>
          <w:numId w:val="78"/>
        </w:numPr>
        <w:jc w:val="both"/>
      </w:pPr>
      <w:r>
        <w:t>Proceso por compra de materiales eléctricos, bienes de uso y consumo diversos, Para mercados municipales, Según certificación de crédito presupuestario No. 2208</w:t>
      </w:r>
    </w:p>
    <w:p w:rsidR="00BA42EB" w:rsidRDefault="00BA42EB" w:rsidP="00292A72">
      <w:pPr>
        <w:pStyle w:val="Prrafodelista"/>
        <w:numPr>
          <w:ilvl w:val="0"/>
          <w:numId w:val="78"/>
        </w:numPr>
        <w:jc w:val="both"/>
      </w:pPr>
      <w:r>
        <w:t>Proceso por compra de herramientas repuestos y accesorios, bienes de uso y consumo diversos, pago por mantenimientos y reparaciones de bienes muebles, para mantenimiento preventivo de equipo, Según certificación de crédito presupuestario No. 2209</w:t>
      </w:r>
    </w:p>
    <w:p w:rsidR="00BA42EB" w:rsidRDefault="00BA42EB" w:rsidP="00292A72">
      <w:pPr>
        <w:pStyle w:val="Prrafodelista"/>
        <w:numPr>
          <w:ilvl w:val="0"/>
          <w:numId w:val="78"/>
        </w:numPr>
        <w:jc w:val="both"/>
      </w:pPr>
      <w:r>
        <w:t>Proceso por compra de herramientas repuestos y accesorios, pago por mantenimientos y reparaciones de bienes muebles, para mantenimiento preventivo de equipo, Según certificación de crédito presupuestario No. 2210</w:t>
      </w:r>
    </w:p>
    <w:p w:rsidR="00BA42EB" w:rsidRDefault="00BA42EB" w:rsidP="00292A72">
      <w:pPr>
        <w:pStyle w:val="Prrafodelista"/>
        <w:numPr>
          <w:ilvl w:val="0"/>
          <w:numId w:val="78"/>
        </w:numPr>
        <w:jc w:val="both"/>
      </w:pPr>
      <w:r>
        <w:t>Proceso por compra de herramientas repuestos y accesorios, bienes de uso y consumo diversos, pago por mantenimientos y reparaciones de bienes muebles, par matenimiento preventivo de equipo, Según certificación de crédito presupuestario No. 2211</w:t>
      </w:r>
    </w:p>
    <w:p w:rsidR="00BA42EB" w:rsidRDefault="00BA42EB" w:rsidP="00292A72">
      <w:pPr>
        <w:pStyle w:val="Prrafodelista"/>
        <w:numPr>
          <w:ilvl w:val="0"/>
          <w:numId w:val="78"/>
        </w:numPr>
        <w:jc w:val="both"/>
      </w:pPr>
      <w:r>
        <w:t>Proceso por compra de minerales metálicos y productos derivados, bienes de uso y consumo diversos, para elaboración de basureros, Según certificación de crédito presupuestario No. 2212</w:t>
      </w:r>
    </w:p>
    <w:p w:rsidR="00BA42EB" w:rsidRDefault="00BA42EB" w:rsidP="00292A72">
      <w:pPr>
        <w:pStyle w:val="Prrafodelista"/>
        <w:numPr>
          <w:ilvl w:val="0"/>
          <w:numId w:val="78"/>
        </w:numPr>
        <w:jc w:val="both"/>
      </w:pPr>
      <w:r>
        <w:t>Proceso por compra de 15 galones de diésel, 10 galones de gasolina, para contribución a ministerio de salud región occidental, Según certificación de crédito presupuestario No. 2213</w:t>
      </w:r>
    </w:p>
    <w:p w:rsidR="00BA42EB" w:rsidRDefault="00BA42EB" w:rsidP="00292A72">
      <w:pPr>
        <w:pStyle w:val="Prrafodelista"/>
        <w:numPr>
          <w:ilvl w:val="0"/>
          <w:numId w:val="78"/>
        </w:numPr>
        <w:jc w:val="both"/>
      </w:pPr>
      <w:r>
        <w:t>Proceso por pago de transportes, fletes y almacenamientos, para la unidad de recreación cultura y deportes, para viajar a San Antonio Pajonal por invitación a una master clase de zumba para instructor del proyecto y alumnos participantes, Según certificación de crédito presupuestario No. 2214</w:t>
      </w:r>
    </w:p>
    <w:p w:rsidR="00BA42EB" w:rsidRDefault="00BA42EB" w:rsidP="00292A72">
      <w:pPr>
        <w:pStyle w:val="Prrafodelista"/>
        <w:numPr>
          <w:ilvl w:val="0"/>
          <w:numId w:val="78"/>
        </w:numPr>
        <w:jc w:val="both"/>
      </w:pPr>
      <w:r>
        <w:t>Proceso por pago de 1 viaje en coaster hacia San Antonio Pajonal, para contribución a Asociación de Desarrollo Comunal Pesquero El Desague (ADESCOPGUE), Según certificación de crédito presupuestario No. 2215</w:t>
      </w:r>
    </w:p>
    <w:p w:rsidR="00BA42EB" w:rsidRDefault="00BA42EB" w:rsidP="00292A72">
      <w:pPr>
        <w:pStyle w:val="Prrafodelista"/>
        <w:numPr>
          <w:ilvl w:val="0"/>
          <w:numId w:val="78"/>
        </w:numPr>
        <w:jc w:val="both"/>
      </w:pPr>
      <w:r>
        <w:t>Proceso por compra de 6 laptops notebook HP 15-DA000LA (3PX31LA#ABM), para contribución a diferentes centros escolares, Según certificación de crédito presupuestario No. 2216</w:t>
      </w:r>
    </w:p>
    <w:p w:rsidR="00BA42EB" w:rsidRDefault="00BA42EB" w:rsidP="00292A72">
      <w:pPr>
        <w:pStyle w:val="Prrafodelista"/>
        <w:numPr>
          <w:ilvl w:val="0"/>
          <w:numId w:val="78"/>
        </w:numPr>
        <w:jc w:val="both"/>
      </w:pPr>
      <w:r>
        <w:t>Proceso por compra de 2 pelotas de futbol mikasa #5, para contribución a Asociación de Desarrollo Comunal Fé y Esperanza (ADESCOFE), Según certificación de crédito presupuestario No. 2217</w:t>
      </w:r>
    </w:p>
    <w:p w:rsidR="00BA42EB" w:rsidRDefault="00BA42EB" w:rsidP="00292A72">
      <w:pPr>
        <w:pStyle w:val="Prrafodelista"/>
        <w:numPr>
          <w:ilvl w:val="0"/>
          <w:numId w:val="78"/>
        </w:numPr>
        <w:jc w:val="both"/>
      </w:pPr>
      <w:r>
        <w:t>Proceso por compra de 10 láminas zintro C26x6 mt traslape completo, 4 polines galvanizados 3x1 ½ CH 16 1.5, para contribución a Asociación de Desarrollo Comunal San Felipe (ADESCOSAFE), Según certificación de crédito presupuestario No. 2218</w:t>
      </w:r>
    </w:p>
    <w:p w:rsidR="00BA42EB" w:rsidRPr="00753318" w:rsidRDefault="00BA42EB" w:rsidP="00292A72">
      <w:pPr>
        <w:pStyle w:val="Prrafodelista"/>
        <w:numPr>
          <w:ilvl w:val="0"/>
          <w:numId w:val="78"/>
        </w:numPr>
        <w:jc w:val="both"/>
      </w:pPr>
      <w:r w:rsidRPr="00753318">
        <w:t xml:space="preserve">Proceso por pago de servicios de limpieza y fumigaciones, para mercados municipales, Según certificación de crédito presupuestario No. 2219  </w:t>
      </w:r>
    </w:p>
    <w:p w:rsidR="00BA42EB" w:rsidRDefault="00BA42EB" w:rsidP="00292A72">
      <w:pPr>
        <w:pStyle w:val="Prrafodelista"/>
        <w:numPr>
          <w:ilvl w:val="0"/>
          <w:numId w:val="78"/>
        </w:numPr>
        <w:jc w:val="both"/>
      </w:pPr>
      <w:r w:rsidRPr="00A04B05">
        <w:t xml:space="preserve">Proceso </w:t>
      </w:r>
      <w:r>
        <w:t xml:space="preserve">de pago </w:t>
      </w:r>
      <w:r w:rsidRPr="00A04B05">
        <w:t xml:space="preserve">por </w:t>
      </w:r>
      <w:r>
        <w:t>mantenimientos y reparaciones de vehiculos</w:t>
      </w:r>
      <w:r w:rsidRPr="00A04B05">
        <w:t xml:space="preserve"> para</w:t>
      </w:r>
      <w:r>
        <w:t xml:space="preserve"> uso en motoniveladora komatsu eq28</w:t>
      </w:r>
      <w:r w:rsidRPr="00A04B05">
        <w:t>, Según certificación de</w:t>
      </w:r>
      <w:r>
        <w:t xml:space="preserve"> crédito presupuestario No. 2220</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gmc eq.25</w:t>
      </w:r>
      <w:r w:rsidRPr="00A04B05">
        <w:t>, Según certificación de</w:t>
      </w:r>
      <w:r>
        <w:t xml:space="preserve"> crédito presupuestario No. 2221</w:t>
      </w:r>
    </w:p>
    <w:p w:rsidR="00BA42EB" w:rsidRDefault="00BA42EB" w:rsidP="00292A72">
      <w:pPr>
        <w:pStyle w:val="Prrafodelista"/>
        <w:numPr>
          <w:ilvl w:val="0"/>
          <w:numId w:val="78"/>
        </w:numPr>
        <w:jc w:val="both"/>
      </w:pPr>
      <w:r w:rsidRPr="00A04B05">
        <w:t>Proceso por compra de</w:t>
      </w:r>
      <w:r>
        <w:t xml:space="preserve"> herramientas, repuestos y accesorios, bienes de uso y consumo diversos, </w:t>
      </w:r>
      <w:r w:rsidRPr="00A04B05">
        <w:t xml:space="preserve"> para</w:t>
      </w:r>
      <w:r>
        <w:t xml:space="preserve"> uso en taller municipal</w:t>
      </w:r>
      <w:r w:rsidRPr="00A04B05">
        <w:t>, Según certificación de</w:t>
      </w:r>
      <w:r>
        <w:t xml:space="preserve"> crédito presupuestario No. 2222</w:t>
      </w:r>
    </w:p>
    <w:p w:rsidR="00BA42EB" w:rsidRDefault="00BA42EB" w:rsidP="00292A72">
      <w:pPr>
        <w:pStyle w:val="Prrafodelista"/>
        <w:numPr>
          <w:ilvl w:val="0"/>
          <w:numId w:val="78"/>
        </w:numPr>
        <w:jc w:val="both"/>
      </w:pPr>
      <w:r w:rsidRPr="00A04B05">
        <w:lastRenderedPageBreak/>
        <w:t>Proceso por compra de</w:t>
      </w:r>
      <w:r>
        <w:t xml:space="preserve"> herramientas, repuestos y accesorios</w:t>
      </w:r>
      <w:r w:rsidRPr="00A04B05">
        <w:t xml:space="preserve"> para</w:t>
      </w:r>
      <w:r>
        <w:t xml:space="preserve"> uso en camión pesado internacional eq.11</w:t>
      </w:r>
      <w:r w:rsidRPr="00A04B05">
        <w:t>, Según certificación de</w:t>
      </w:r>
      <w:r>
        <w:t xml:space="preserve"> crédito presupuestario No. 2223</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gmc eq.20</w:t>
      </w:r>
      <w:r w:rsidRPr="00A04B05">
        <w:t>, Según certificación de</w:t>
      </w:r>
      <w:r>
        <w:t xml:space="preserve"> crédito presupuestario No. 2224</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eq.29 municipal</w:t>
      </w:r>
      <w:r w:rsidRPr="00A04B05">
        <w:t>, Según certificación de</w:t>
      </w:r>
      <w:r>
        <w:t xml:space="preserve"> crédito presupuestario No. 2225</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celeste volteo eq.37</w:t>
      </w:r>
      <w:r w:rsidRPr="00A04B05">
        <w:t>, Según certificación de</w:t>
      </w:r>
      <w:r>
        <w:t xml:space="preserve"> crédito presupuestario No. 2226</w:t>
      </w:r>
    </w:p>
    <w:p w:rsidR="00BA42EB" w:rsidRDefault="00BA42EB" w:rsidP="00292A72">
      <w:pPr>
        <w:pStyle w:val="Prrafodelista"/>
        <w:numPr>
          <w:ilvl w:val="0"/>
          <w:numId w:val="78"/>
        </w:numPr>
        <w:jc w:val="both"/>
      </w:pPr>
      <w:r w:rsidRPr="00A04B05">
        <w:t>Proceso por compra de</w:t>
      </w:r>
      <w:r>
        <w:t xml:space="preserve"> herramientas, repuestos y accesorios </w:t>
      </w:r>
      <w:r w:rsidRPr="00A04B05">
        <w:t xml:space="preserve"> para</w:t>
      </w:r>
      <w:r>
        <w:t xml:space="preserve"> uso en camión pesado dina blanco eq.38</w:t>
      </w:r>
      <w:r w:rsidRPr="00A04B05">
        <w:t>, Según certificación de</w:t>
      </w:r>
      <w:r>
        <w:t xml:space="preserve"> crédito presupuestario No. 2227</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freightliner century eq.45</w:t>
      </w:r>
      <w:r w:rsidRPr="00A04B05">
        <w:t>, Según certificación de</w:t>
      </w:r>
      <w:r>
        <w:t xml:space="preserve"> crédito presupuestario No. 2228</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mercedes Benz pesado cisterna eq.53</w:t>
      </w:r>
      <w:r w:rsidRPr="00A04B05">
        <w:t>, Según certificación de</w:t>
      </w:r>
      <w:r>
        <w:t xml:space="preserve"> crédito presupuestario No. 2229</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internacional blanco eq.54</w:t>
      </w:r>
      <w:r w:rsidRPr="00A04B05">
        <w:t>, Según certificación de</w:t>
      </w:r>
      <w:r>
        <w:t xml:space="preserve"> crédito presupuestario No. 2230</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blanco eq.59</w:t>
      </w:r>
      <w:r w:rsidRPr="00A04B05">
        <w:t>, Según certificación de</w:t>
      </w:r>
      <w:r>
        <w:t xml:space="preserve"> crédito presupuestario No. 2231</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azul eq.64</w:t>
      </w:r>
      <w:r w:rsidRPr="00A04B05">
        <w:t>, Según certificación de</w:t>
      </w:r>
      <w:r>
        <w:t xml:space="preserve"> crédito presupuestario No. 2232</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anaranjado eq.72</w:t>
      </w:r>
      <w:r w:rsidRPr="00A04B05">
        <w:t>, Según certificación de</w:t>
      </w:r>
      <w:r>
        <w:t xml:space="preserve"> crédito presupuestario No. 2233</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volvo  cisterna eq.79</w:t>
      </w:r>
      <w:r w:rsidRPr="00A04B05">
        <w:t>, Según certificación de</w:t>
      </w:r>
      <w:r>
        <w:t xml:space="preserve"> crédito presupuestario No. 2234</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century class eq.85</w:t>
      </w:r>
      <w:r w:rsidRPr="00A04B05">
        <w:t>, Según certificación de</w:t>
      </w:r>
      <w:r>
        <w:t xml:space="preserve"> crédito presupuestario No. 2235</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rojo internacional eq.86</w:t>
      </w:r>
      <w:r w:rsidRPr="00A04B05">
        <w:t>, Según certificación de</w:t>
      </w:r>
      <w:r>
        <w:t xml:space="preserve"> crédito presupuestario No. 2236</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kenworth de volteo color verde eq.89</w:t>
      </w:r>
      <w:r w:rsidRPr="00A04B05">
        <w:t>, Según certificación de</w:t>
      </w:r>
      <w:r>
        <w:t xml:space="preserve"> crédito presupuestario No. 2237</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blanco año 2005 eq.97</w:t>
      </w:r>
      <w:r w:rsidRPr="00A04B05">
        <w:t>, Según certificación de</w:t>
      </w:r>
      <w:r>
        <w:t xml:space="preserve"> crédito presupuestario No. 2238</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sterling color rojo eq.99</w:t>
      </w:r>
      <w:r w:rsidRPr="00A04B05">
        <w:t>, Según certificación de</w:t>
      </w:r>
      <w:r>
        <w:t xml:space="preserve"> crédito presupuestario No. 2239</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color rojo eq.111</w:t>
      </w:r>
      <w:r w:rsidRPr="00A04B05">
        <w:t>, Según certificación de</w:t>
      </w:r>
      <w:r>
        <w:t xml:space="preserve"> crédito presupuestario No. 2240</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color blanco año 2000 eq.113</w:t>
      </w:r>
      <w:r w:rsidRPr="00A04B05">
        <w:t>, Según certificación de</w:t>
      </w:r>
      <w:r>
        <w:t xml:space="preserve"> crédito presupuestario No. 2241</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tipo cisterna color blanco eq.117</w:t>
      </w:r>
      <w:r w:rsidRPr="00A04B05">
        <w:t>, Según certificación de</w:t>
      </w:r>
      <w:r>
        <w:t xml:space="preserve"> crédito presupuestario No. 2242</w:t>
      </w:r>
    </w:p>
    <w:p w:rsidR="00BA42EB" w:rsidRDefault="00BA42EB" w:rsidP="00292A72">
      <w:pPr>
        <w:pStyle w:val="Prrafodelista"/>
        <w:numPr>
          <w:ilvl w:val="0"/>
          <w:numId w:val="78"/>
        </w:numPr>
        <w:jc w:val="both"/>
      </w:pPr>
      <w:r w:rsidRPr="00A04B05">
        <w:lastRenderedPageBreak/>
        <w:t>Proceso por compra de</w:t>
      </w:r>
      <w:r>
        <w:t xml:space="preserve"> herramientas, repuestos y accesorios,</w:t>
      </w:r>
      <w:r w:rsidRPr="00A04B05">
        <w:t xml:space="preserve"> para</w:t>
      </w:r>
      <w:r>
        <w:t xml:space="preserve"> uso en camión pesado freightliner eq.118</w:t>
      </w:r>
      <w:r w:rsidRPr="00A04B05">
        <w:t>, Según certificación de</w:t>
      </w:r>
      <w:r>
        <w:t xml:space="preserve"> crédito presupuestario No. 2243</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blanco eq.124</w:t>
      </w:r>
      <w:r w:rsidRPr="00A04B05">
        <w:t>, Según certificación de</w:t>
      </w:r>
      <w:r>
        <w:t xml:space="preserve"> crédito presupuestario No. 2244</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color verde eq.129</w:t>
      </w:r>
      <w:r w:rsidRPr="00A04B05">
        <w:t>, Según certificación de</w:t>
      </w:r>
      <w:r>
        <w:t xml:space="preserve"> crédito presupuestario No. 2245</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color blanco eq.131</w:t>
      </w:r>
      <w:r w:rsidRPr="00A04B05">
        <w:t>, Según certificación de</w:t>
      </w:r>
      <w:r>
        <w:t xml:space="preserve"> crédito presupuestario No. 2246</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internacional blanco/azul eq.138</w:t>
      </w:r>
      <w:r w:rsidRPr="00A04B05">
        <w:t>, Según certificación de</w:t>
      </w:r>
      <w:r>
        <w:t xml:space="preserve"> crédito presupuestario No. 2247</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peterbilt eq.143</w:t>
      </w:r>
      <w:r w:rsidRPr="00A04B05">
        <w:t>, Según certificación de</w:t>
      </w:r>
      <w:r>
        <w:t xml:space="preserve"> crédito presupuestario No. 2248</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Columbia negro eq.156</w:t>
      </w:r>
      <w:r w:rsidRPr="00A04B05">
        <w:t>, Según certificación de</w:t>
      </w:r>
      <w:r>
        <w:t xml:space="preserve"> crédito presupuestario No. 2249</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freightliner eq.159</w:t>
      </w:r>
      <w:r w:rsidRPr="00A04B05">
        <w:t>, Según certificación de</w:t>
      </w:r>
      <w:r>
        <w:t xml:space="preserve"> crédito presupuestario No. 2250</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freightliner color azul eq.163</w:t>
      </w:r>
      <w:r w:rsidRPr="00A04B05">
        <w:t>, Según certificación de</w:t>
      </w:r>
      <w:r>
        <w:t xml:space="preserve"> crédito presupuestario No. 2251</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taller</w:t>
      </w:r>
      <w:r w:rsidRPr="00A04B05">
        <w:t>, Según certificación de</w:t>
      </w:r>
      <w:r>
        <w:t xml:space="preserve"> crédito presupuestario No. 2252</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eq.45</w:t>
      </w:r>
      <w:r w:rsidRPr="00A04B05">
        <w:t>, Según certificación de</w:t>
      </w:r>
      <w:r>
        <w:t xml:space="preserve"> crédito presupuestario No. 2253</w:t>
      </w:r>
    </w:p>
    <w:p w:rsidR="00BA42EB" w:rsidRDefault="00BA42EB" w:rsidP="00292A72">
      <w:pPr>
        <w:pStyle w:val="Prrafodelista"/>
        <w:numPr>
          <w:ilvl w:val="0"/>
          <w:numId w:val="78"/>
        </w:numPr>
        <w:jc w:val="both"/>
      </w:pPr>
      <w:r w:rsidRPr="00A04B05">
        <w:t>Proceso por compra de</w:t>
      </w:r>
      <w:r>
        <w:t xml:space="preserve"> materiales electricos,</w:t>
      </w:r>
      <w:r w:rsidRPr="00A04B05">
        <w:t xml:space="preserve"> para</w:t>
      </w:r>
      <w:r>
        <w:t xml:space="preserve"> uso en taller de soldadura</w:t>
      </w:r>
      <w:r w:rsidRPr="00A04B05">
        <w:t>, Según certificación de</w:t>
      </w:r>
      <w:r>
        <w:t xml:space="preserve"> crédito presupuestario No. 2254</w:t>
      </w:r>
    </w:p>
    <w:p w:rsidR="00BA42EB" w:rsidRDefault="00BA42EB" w:rsidP="00292A72">
      <w:pPr>
        <w:pStyle w:val="Prrafodelista"/>
        <w:numPr>
          <w:ilvl w:val="0"/>
          <w:numId w:val="78"/>
        </w:numPr>
        <w:jc w:val="both"/>
      </w:pPr>
      <w:r w:rsidRPr="00A04B05">
        <w:t>Proceso por compra de</w:t>
      </w:r>
      <w:r>
        <w:t xml:space="preserve"> productos de cuero y caucho, productos químicos, herramientas, repuestos y accesorios,</w:t>
      </w:r>
      <w:r w:rsidRPr="00A04B05">
        <w:t xml:space="preserve"> </w:t>
      </w:r>
      <w:r>
        <w:t xml:space="preserve">bienes de uso y consumo diversos, </w:t>
      </w:r>
      <w:r w:rsidRPr="00A04B05">
        <w:t>para</w:t>
      </w:r>
      <w:r>
        <w:t xml:space="preserve"> uso en taller</w:t>
      </w:r>
      <w:r w:rsidRPr="00A04B05">
        <w:t>, Según certificación de</w:t>
      </w:r>
      <w:r>
        <w:t xml:space="preserve"> crédito presupuestario No. 2255</w:t>
      </w:r>
    </w:p>
    <w:p w:rsidR="00BA42EB" w:rsidRDefault="00BA42EB" w:rsidP="00292A72">
      <w:pPr>
        <w:pStyle w:val="Prrafodelista"/>
        <w:numPr>
          <w:ilvl w:val="0"/>
          <w:numId w:val="78"/>
        </w:numPr>
        <w:jc w:val="both"/>
      </w:pPr>
      <w:r>
        <w:t>Proceso por minerales metalicos y productos derivados, bienes de uso y consumo diversos,</w:t>
      </w:r>
      <w:r w:rsidRPr="00A04B05">
        <w:t xml:space="preserve"> para</w:t>
      </w:r>
      <w:r>
        <w:t xml:space="preserve"> uso en pick up Toyota hilux blanco eq.115</w:t>
      </w:r>
      <w:r w:rsidRPr="00A04B05">
        <w:t>, Según certificación de</w:t>
      </w:r>
      <w:r>
        <w:t xml:space="preserve"> crédito presupuestario No. 2256</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pick up Toyota hilux eq.105</w:t>
      </w:r>
      <w:r w:rsidRPr="00A04B05">
        <w:t>, Según certificación de</w:t>
      </w:r>
      <w:r>
        <w:t xml:space="preserve"> crédito presupuestario No. 2257</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retroexcavadora eq.48</w:t>
      </w:r>
      <w:r w:rsidRPr="00A04B05">
        <w:t>, Según certificación de</w:t>
      </w:r>
      <w:r>
        <w:t xml:space="preserve"> crédito presupuestario No. 2258</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blanco eq.62</w:t>
      </w:r>
      <w:r w:rsidRPr="00A04B05">
        <w:t>, Según certificación de</w:t>
      </w:r>
      <w:r>
        <w:t xml:space="preserve"> crédito presupuestario No. 2259</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internacional año 2000 eq.113</w:t>
      </w:r>
      <w:r w:rsidRPr="00A04B05">
        <w:t>, Según certificación de</w:t>
      </w:r>
      <w:r>
        <w:t xml:space="preserve"> crédito presupuestario No. 2260</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tipo cisterna eq.117</w:t>
      </w:r>
      <w:r w:rsidRPr="00A04B05">
        <w:t>, Según certificación de</w:t>
      </w:r>
      <w:r>
        <w:t xml:space="preserve"> crédito presupuestario No. 2261</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freightliner blanco eq.40</w:t>
      </w:r>
      <w:r w:rsidRPr="00A04B05">
        <w:t>, Según certificación de</w:t>
      </w:r>
      <w:r>
        <w:t xml:space="preserve"> crédito presupuestario No. 2262</w:t>
      </w:r>
    </w:p>
    <w:p w:rsidR="00BA42EB" w:rsidRDefault="00BA42EB" w:rsidP="00292A72">
      <w:pPr>
        <w:pStyle w:val="Prrafodelista"/>
        <w:numPr>
          <w:ilvl w:val="0"/>
          <w:numId w:val="78"/>
        </w:numPr>
        <w:jc w:val="both"/>
      </w:pPr>
      <w:r w:rsidRPr="00A04B05">
        <w:t>Proceso por compra de</w:t>
      </w:r>
      <w:r>
        <w:t xml:space="preserve"> elaboración de rotulos de precaucion trabajos en carretera</w:t>
      </w:r>
      <w:r w:rsidRPr="00A04B05">
        <w:t>, Según certificación de</w:t>
      </w:r>
      <w:r>
        <w:t xml:space="preserve"> crédito presupuestario No. 2263</w:t>
      </w:r>
    </w:p>
    <w:p w:rsidR="00BA42EB" w:rsidRDefault="00BA42EB" w:rsidP="00292A72">
      <w:pPr>
        <w:pStyle w:val="Prrafodelista"/>
        <w:numPr>
          <w:ilvl w:val="0"/>
          <w:numId w:val="78"/>
        </w:numPr>
        <w:jc w:val="both"/>
      </w:pPr>
      <w:r w:rsidRPr="00A04B05">
        <w:t>Proceso por compra de</w:t>
      </w:r>
      <w:r>
        <w:t xml:space="preserve"> servicio de tapicería para sillas,</w:t>
      </w:r>
      <w:r w:rsidRPr="00A04B05">
        <w:t xml:space="preserve"> para</w:t>
      </w:r>
      <w:r>
        <w:t xml:space="preserve"> uso en gerencia</w:t>
      </w:r>
      <w:r w:rsidRPr="00A04B05">
        <w:t>, Según certificación de</w:t>
      </w:r>
      <w:r>
        <w:t xml:space="preserve"> crédito presupuestario No. 2264</w:t>
      </w:r>
    </w:p>
    <w:p w:rsidR="00BA42EB" w:rsidRDefault="00BA42EB" w:rsidP="00292A72">
      <w:pPr>
        <w:pStyle w:val="Prrafodelista"/>
        <w:numPr>
          <w:ilvl w:val="0"/>
          <w:numId w:val="78"/>
        </w:numPr>
        <w:jc w:val="both"/>
      </w:pPr>
      <w:r w:rsidRPr="00A04B05">
        <w:lastRenderedPageBreak/>
        <w:t>Proceso por compra de</w:t>
      </w:r>
      <w:r>
        <w:t xml:space="preserve"> elaboración de rotulos no botar basura, para diferentes zonas de metapan, </w:t>
      </w:r>
      <w:r w:rsidRPr="00A04B05">
        <w:t>, Según certificación de</w:t>
      </w:r>
      <w:r>
        <w:t xml:space="preserve"> crédito presupuestario No. 2265</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tractor de cadena marca liugong eq.108</w:t>
      </w:r>
      <w:r w:rsidRPr="00A04B05">
        <w:t>, Según certificación de</w:t>
      </w:r>
      <w:r>
        <w:t xml:space="preserve"> crédito presupuestario No. 2266</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cabezal freightliner eq.150</w:t>
      </w:r>
      <w:r w:rsidRPr="00A04B05">
        <w:t>, Según certificación de</w:t>
      </w:r>
      <w:r>
        <w:t xml:space="preserve"> crédito presupuestario No. 2267</w:t>
      </w:r>
    </w:p>
    <w:p w:rsidR="00BA42EB" w:rsidRDefault="00BA42EB" w:rsidP="00292A72">
      <w:pPr>
        <w:pStyle w:val="Prrafodelista"/>
        <w:numPr>
          <w:ilvl w:val="0"/>
          <w:numId w:val="78"/>
        </w:numPr>
        <w:jc w:val="both"/>
      </w:pPr>
      <w:r>
        <w:t>Proceso de pago por mantenimientos y reparaciones de vehiculos,</w:t>
      </w:r>
      <w:r w:rsidRPr="00A04B05">
        <w:t xml:space="preserve"> para</w:t>
      </w:r>
      <w:r>
        <w:t xml:space="preserve"> uso en pick up Toyota hilux blanco sencillo eq.03</w:t>
      </w:r>
      <w:r w:rsidRPr="00A04B05">
        <w:t>, Según certificación de</w:t>
      </w:r>
      <w:r>
        <w:t xml:space="preserve"> crédito presupuestario No. 2268</w:t>
      </w:r>
    </w:p>
    <w:p w:rsidR="00BA42EB" w:rsidRDefault="00BA42EB" w:rsidP="00292A72">
      <w:pPr>
        <w:pStyle w:val="Prrafodelista"/>
        <w:numPr>
          <w:ilvl w:val="0"/>
          <w:numId w:val="78"/>
        </w:numPr>
        <w:jc w:val="both"/>
      </w:pPr>
      <w:r>
        <w:t>Proceso de pago por mantenimientos y reparaciones de vehiculos,</w:t>
      </w:r>
      <w:r w:rsidRPr="00A04B05">
        <w:t xml:space="preserve"> para</w:t>
      </w:r>
      <w:r>
        <w:t xml:space="preserve"> uso en camión pesado Isuzu cisterna eq.32</w:t>
      </w:r>
      <w:r w:rsidRPr="00A04B05">
        <w:t>, Según certificación de</w:t>
      </w:r>
      <w:r>
        <w:t xml:space="preserve"> crédito presupuestario No. 2269</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retroexcavadora caterpillar eq.48</w:t>
      </w:r>
      <w:r w:rsidRPr="00A04B05">
        <w:t>, Según certificación de</w:t>
      </w:r>
      <w:r>
        <w:t xml:space="preserve"> crédito presupuestario No. 2270</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w:t>
      </w:r>
      <w:r>
        <w:t xml:space="preserve">bienes de uso y consumo diversos, </w:t>
      </w:r>
      <w:r w:rsidRPr="00A04B05">
        <w:t>para</w:t>
      </w:r>
      <w:r>
        <w:t xml:space="preserve"> uso en taller</w:t>
      </w:r>
      <w:r w:rsidRPr="00A04B05">
        <w:t>, Según certificación de</w:t>
      </w:r>
      <w:r>
        <w:t xml:space="preserve"> crédito presupuestario No. 2271</w:t>
      </w:r>
    </w:p>
    <w:p w:rsidR="00BA42EB" w:rsidRDefault="00BA42EB" w:rsidP="00292A72">
      <w:pPr>
        <w:pStyle w:val="Prrafodelista"/>
        <w:numPr>
          <w:ilvl w:val="0"/>
          <w:numId w:val="78"/>
        </w:numPr>
        <w:jc w:val="both"/>
      </w:pPr>
      <w:r w:rsidRPr="00A04B05">
        <w:t>Proceso por compra de</w:t>
      </w:r>
      <w:r>
        <w:t xml:space="preserve"> herramientas, repuestos y accesorios,</w:t>
      </w:r>
      <w:r w:rsidRPr="00A04B05">
        <w:t xml:space="preserve"> para</w:t>
      </w:r>
      <w:r>
        <w:t xml:space="preserve"> uso en camión pesado isuzu eq.32</w:t>
      </w:r>
      <w:r w:rsidRPr="00A04B05">
        <w:t>, Según certificación de</w:t>
      </w:r>
      <w:r>
        <w:t xml:space="preserve"> crédito presupuestario No. 2272</w:t>
      </w:r>
    </w:p>
    <w:p w:rsidR="00BA42EB" w:rsidRDefault="00BA42EB" w:rsidP="00292A72">
      <w:pPr>
        <w:pStyle w:val="Prrafodelista"/>
        <w:numPr>
          <w:ilvl w:val="0"/>
          <w:numId w:val="78"/>
        </w:numPr>
        <w:jc w:val="both"/>
      </w:pPr>
      <w:r>
        <w:t>Proceso de pago por mantenimientos y reparaciones de vehiculos,</w:t>
      </w:r>
      <w:r w:rsidRPr="00A04B05">
        <w:t xml:space="preserve"> para</w:t>
      </w:r>
      <w:r>
        <w:t xml:space="preserve"> uso en camión pesado gmc eq.20</w:t>
      </w:r>
      <w:r w:rsidRPr="00A04B05">
        <w:t>, Según certificación de</w:t>
      </w:r>
      <w:r>
        <w:t xml:space="preserve"> crédito presupuestario No. 2273</w:t>
      </w:r>
    </w:p>
    <w:p w:rsidR="00BA42EB" w:rsidRDefault="00BA42EB" w:rsidP="00292A72">
      <w:pPr>
        <w:pStyle w:val="Prrafodelista"/>
        <w:numPr>
          <w:ilvl w:val="0"/>
          <w:numId w:val="78"/>
        </w:numPr>
        <w:jc w:val="both"/>
      </w:pPr>
      <w:r>
        <w:t>Proceso de pago por mantenimientos y reparaciones de vehiculos,</w:t>
      </w:r>
      <w:r w:rsidRPr="00A04B05">
        <w:t xml:space="preserve"> para</w:t>
      </w:r>
      <w:r>
        <w:t xml:space="preserve"> uso en camión pesado freightliner century eq.45</w:t>
      </w:r>
      <w:r w:rsidRPr="00A04B05">
        <w:t>, Según certificación de</w:t>
      </w:r>
      <w:r>
        <w:t xml:space="preserve"> crédito presupuestario No. 2274</w:t>
      </w:r>
    </w:p>
    <w:p w:rsidR="00BA42EB" w:rsidRDefault="00BA42EB" w:rsidP="00292A72">
      <w:pPr>
        <w:pStyle w:val="Prrafodelista"/>
        <w:numPr>
          <w:ilvl w:val="0"/>
          <w:numId w:val="78"/>
        </w:numPr>
        <w:jc w:val="both"/>
      </w:pPr>
      <w:r>
        <w:t>Proceso de pago por mantenimientos y reparaciones de vehiculos,</w:t>
      </w:r>
      <w:r w:rsidRPr="00A04B05">
        <w:t xml:space="preserve"> para</w:t>
      </w:r>
      <w:r>
        <w:t xml:space="preserve"> uso en camión internacional celeste eq.37</w:t>
      </w:r>
      <w:r w:rsidRPr="00A04B05">
        <w:t>, Según certificación de</w:t>
      </w:r>
      <w:r>
        <w:t xml:space="preserve"> crédito presupuestario No. 2275</w:t>
      </w:r>
    </w:p>
    <w:p w:rsidR="00BA42EB" w:rsidRDefault="00BA42EB" w:rsidP="00292A72">
      <w:pPr>
        <w:pStyle w:val="Prrafodelista"/>
        <w:numPr>
          <w:ilvl w:val="0"/>
          <w:numId w:val="78"/>
        </w:numPr>
        <w:jc w:val="both"/>
      </w:pPr>
      <w:r>
        <w:t>Proceso de pago por mantenimientos y reparaciones de vehiculos,</w:t>
      </w:r>
      <w:r w:rsidRPr="00A04B05">
        <w:t xml:space="preserve"> para</w:t>
      </w:r>
      <w:r>
        <w:t xml:space="preserve"> uso en cargador case eq.46</w:t>
      </w:r>
      <w:r w:rsidRPr="00A04B05">
        <w:t>, Según certificación de</w:t>
      </w:r>
      <w:r>
        <w:t xml:space="preserve"> crédito presupuestario No. 2276</w:t>
      </w:r>
    </w:p>
    <w:p w:rsidR="00BA42EB" w:rsidRDefault="00BA42EB" w:rsidP="00292A72">
      <w:pPr>
        <w:pStyle w:val="Prrafodelista"/>
        <w:numPr>
          <w:ilvl w:val="0"/>
          <w:numId w:val="78"/>
        </w:numPr>
        <w:jc w:val="both"/>
      </w:pPr>
      <w:r>
        <w:t>Proceso de pago por minerales metalicos y productos derivados , mantenimientos y reparaciones de vehiculos,</w:t>
      </w:r>
      <w:r w:rsidRPr="00A04B05">
        <w:t xml:space="preserve"> para</w:t>
      </w:r>
      <w:r>
        <w:t xml:space="preserve"> uso en retroexcavadora eq.137</w:t>
      </w:r>
      <w:r w:rsidRPr="00A04B05">
        <w:t>, Según certificación de</w:t>
      </w:r>
      <w:r>
        <w:t xml:space="preserve"> crédito presupuestario No. 2277</w:t>
      </w:r>
    </w:p>
    <w:p w:rsidR="00BA42EB" w:rsidRDefault="00BA42EB" w:rsidP="00292A72">
      <w:pPr>
        <w:pStyle w:val="Prrafodelista"/>
        <w:numPr>
          <w:ilvl w:val="0"/>
          <w:numId w:val="78"/>
        </w:numPr>
        <w:jc w:val="both"/>
      </w:pPr>
      <w:r>
        <w:t>Proceso por compra de herramientas, repuestos y accesorios,</w:t>
      </w:r>
      <w:r w:rsidRPr="00A04B05">
        <w:t xml:space="preserve"> para</w:t>
      </w:r>
      <w:r>
        <w:t xml:space="preserve"> uso en camión pesado Isuzu cisterna eq.32</w:t>
      </w:r>
      <w:r w:rsidRPr="00A04B05">
        <w:t>, Según certificación de</w:t>
      </w:r>
      <w:r>
        <w:t xml:space="preserve"> crédito presupuestario No. 2278</w:t>
      </w:r>
    </w:p>
    <w:p w:rsidR="00BA42EB" w:rsidRDefault="00BA42EB" w:rsidP="00292A72">
      <w:pPr>
        <w:pStyle w:val="Prrafodelista"/>
        <w:numPr>
          <w:ilvl w:val="0"/>
          <w:numId w:val="78"/>
        </w:numPr>
        <w:jc w:val="both"/>
      </w:pPr>
      <w:r>
        <w:t>Proceso por compra de herramientas, repuestos y accesorios,</w:t>
      </w:r>
      <w:r w:rsidRPr="00A04B05">
        <w:t xml:space="preserve"> para</w:t>
      </w:r>
      <w:r>
        <w:t xml:space="preserve"> uso en camión freightliner Columbia eq.156</w:t>
      </w:r>
      <w:r w:rsidRPr="00A04B05">
        <w:t>, Según certificación de</w:t>
      </w:r>
      <w:r>
        <w:t xml:space="preserve"> crédito presupuestario No. 2279</w:t>
      </w:r>
    </w:p>
    <w:p w:rsidR="00BA42EB" w:rsidRDefault="00BA42EB" w:rsidP="00292A72">
      <w:pPr>
        <w:pStyle w:val="Prrafodelista"/>
        <w:numPr>
          <w:ilvl w:val="0"/>
          <w:numId w:val="78"/>
        </w:numPr>
        <w:jc w:val="both"/>
      </w:pPr>
      <w:r>
        <w:t>Proceso de pago por mantenimientos y reparaciones de vehiculos,</w:t>
      </w:r>
      <w:r w:rsidRPr="00A04B05">
        <w:t xml:space="preserve"> para</w:t>
      </w:r>
      <w:r>
        <w:t xml:space="preserve"> uso en camión tipo cisterna color blanco eq.117</w:t>
      </w:r>
      <w:r w:rsidRPr="00A04B05">
        <w:t>, Según certificación de</w:t>
      </w:r>
      <w:r>
        <w:t xml:space="preserve"> crédito presupuestario No. 2280</w:t>
      </w:r>
    </w:p>
    <w:p w:rsidR="00BA42EB" w:rsidRDefault="00BA42EB" w:rsidP="00292A72">
      <w:pPr>
        <w:pStyle w:val="Prrafodelista"/>
        <w:numPr>
          <w:ilvl w:val="0"/>
          <w:numId w:val="78"/>
        </w:numPr>
        <w:jc w:val="both"/>
      </w:pPr>
      <w:r>
        <w:t>Proceso por compra de herramientas, repuestos y accesorios,</w:t>
      </w:r>
      <w:r w:rsidRPr="00A04B05">
        <w:t xml:space="preserve"> para</w:t>
      </w:r>
      <w:r>
        <w:t xml:space="preserve"> uso en camión pesado internacional blanco eq.54</w:t>
      </w:r>
      <w:r w:rsidRPr="00A04B05">
        <w:t>, Según certificación de</w:t>
      </w:r>
      <w:r>
        <w:t xml:space="preserve"> crédito presupuestario No. 2281</w:t>
      </w:r>
    </w:p>
    <w:p w:rsidR="00BA42EB" w:rsidRDefault="00BA42EB" w:rsidP="00292A72">
      <w:pPr>
        <w:pStyle w:val="Prrafodelista"/>
        <w:numPr>
          <w:ilvl w:val="0"/>
          <w:numId w:val="78"/>
        </w:numPr>
        <w:jc w:val="both"/>
      </w:pPr>
      <w:r>
        <w:t>Proceso por compra de herramientas, repuestos y accesorios,</w:t>
      </w:r>
      <w:r w:rsidRPr="00A04B05">
        <w:t xml:space="preserve"> para</w:t>
      </w:r>
      <w:r>
        <w:t xml:space="preserve"> uso en camión rojo internacional  eq.86</w:t>
      </w:r>
      <w:r w:rsidRPr="00A04B05">
        <w:t>, Según certificación de</w:t>
      </w:r>
      <w:r>
        <w:t xml:space="preserve"> crédito presupuestario No. 2282</w:t>
      </w:r>
    </w:p>
    <w:p w:rsidR="00BA42EB" w:rsidRDefault="00BA42EB" w:rsidP="00292A72">
      <w:pPr>
        <w:pStyle w:val="Prrafodelista"/>
        <w:numPr>
          <w:ilvl w:val="0"/>
          <w:numId w:val="78"/>
        </w:numPr>
        <w:jc w:val="both"/>
      </w:pPr>
      <w:r>
        <w:t>Proceso por compra de minerales metalicos y productos derivados,</w:t>
      </w:r>
      <w:r w:rsidRPr="00A04B05">
        <w:t xml:space="preserve"> </w:t>
      </w:r>
      <w:r>
        <w:t xml:space="preserve">mantenimientos y reparaciones de vehículos, </w:t>
      </w:r>
      <w:r w:rsidRPr="00A04B05">
        <w:t>para</w:t>
      </w:r>
      <w:r>
        <w:t xml:space="preserve"> uso en camión gmc eq.19</w:t>
      </w:r>
      <w:r w:rsidRPr="00A04B05">
        <w:t>, Según certificación de</w:t>
      </w:r>
      <w:r>
        <w:t xml:space="preserve"> crédito presupuestario No. 2283</w:t>
      </w:r>
    </w:p>
    <w:p w:rsidR="00BA42EB" w:rsidRDefault="00BA42EB" w:rsidP="00292A72">
      <w:pPr>
        <w:pStyle w:val="Prrafodelista"/>
        <w:numPr>
          <w:ilvl w:val="0"/>
          <w:numId w:val="78"/>
        </w:numPr>
        <w:jc w:val="both"/>
      </w:pPr>
      <w:r>
        <w:t>Proceso por compra de herramientas, repuestos y accesorios, mantenimientos y reparaciones de vehículos,</w:t>
      </w:r>
      <w:r w:rsidRPr="00A04B05">
        <w:t xml:space="preserve"> para</w:t>
      </w:r>
      <w:r>
        <w:t xml:space="preserve"> uso en camión pesado dina blanco eq.38</w:t>
      </w:r>
      <w:r w:rsidRPr="00A04B05">
        <w:t>, Según certificación de</w:t>
      </w:r>
      <w:r>
        <w:t xml:space="preserve"> crédito presupuestario No. 2284</w:t>
      </w:r>
    </w:p>
    <w:p w:rsidR="00BA42EB" w:rsidRDefault="00BA42EB" w:rsidP="00292A72">
      <w:pPr>
        <w:pStyle w:val="Prrafodelista"/>
        <w:numPr>
          <w:ilvl w:val="0"/>
          <w:numId w:val="78"/>
        </w:numPr>
        <w:jc w:val="both"/>
      </w:pPr>
      <w:r>
        <w:lastRenderedPageBreak/>
        <w:t>Proceso por compra de herramientas, repuestos y accesorios,</w:t>
      </w:r>
      <w:r w:rsidRPr="00A04B05">
        <w:t xml:space="preserve"> para</w:t>
      </w:r>
      <w:r>
        <w:t xml:space="preserve"> uso en camión pesado freightliner eq.45</w:t>
      </w:r>
      <w:r w:rsidRPr="00A04B05">
        <w:t>, Según certificación de</w:t>
      </w:r>
      <w:r>
        <w:t xml:space="preserve"> crédito presupuestario No. 2285</w:t>
      </w:r>
    </w:p>
    <w:p w:rsidR="00BA42EB" w:rsidRDefault="00BA42EB" w:rsidP="00292A72">
      <w:pPr>
        <w:pStyle w:val="Prrafodelista"/>
        <w:numPr>
          <w:ilvl w:val="0"/>
          <w:numId w:val="78"/>
        </w:numPr>
        <w:jc w:val="both"/>
      </w:pPr>
      <w:r>
        <w:t>Proceso por compra de minerales metalicos y productos derivados ,</w:t>
      </w:r>
      <w:r w:rsidRPr="00A04B05">
        <w:t xml:space="preserve"> para</w:t>
      </w:r>
      <w:r>
        <w:t xml:space="preserve"> uso en plantel municipal</w:t>
      </w:r>
      <w:r w:rsidRPr="00A04B05">
        <w:t>, Según certificación de</w:t>
      </w:r>
      <w:r>
        <w:t xml:space="preserve"> crédito presupuestario No. 2286</w:t>
      </w:r>
    </w:p>
    <w:p w:rsidR="00BA42EB" w:rsidRDefault="00BA42EB" w:rsidP="00292A72">
      <w:pPr>
        <w:pStyle w:val="Prrafodelista"/>
        <w:numPr>
          <w:ilvl w:val="0"/>
          <w:numId w:val="78"/>
        </w:numPr>
        <w:jc w:val="both"/>
      </w:pPr>
      <w:r>
        <w:t>Proceso por compra de 3 quintales de abono, 1 galon organosato,</w:t>
      </w:r>
      <w:r w:rsidRPr="00A04B05">
        <w:t xml:space="preserve"> para</w:t>
      </w:r>
      <w:r>
        <w:t xml:space="preserve"> uso en ADESCO Bella Vista</w:t>
      </w:r>
      <w:r w:rsidRPr="00A04B05">
        <w:t>, Según certificación de</w:t>
      </w:r>
      <w:r>
        <w:t xml:space="preserve"> crédito presupuestario No. 2287</w:t>
      </w:r>
    </w:p>
    <w:p w:rsidR="00BA42EB" w:rsidRDefault="00BA42EB" w:rsidP="00292A72">
      <w:pPr>
        <w:pStyle w:val="Prrafodelista"/>
        <w:numPr>
          <w:ilvl w:val="0"/>
          <w:numId w:val="78"/>
        </w:numPr>
        <w:jc w:val="both"/>
      </w:pPr>
      <w:r>
        <w:t>Proceso por compra de productos de papel y carton,</w:t>
      </w:r>
      <w:r w:rsidRPr="00A04B05">
        <w:t xml:space="preserve"> para</w:t>
      </w:r>
      <w:r>
        <w:t xml:space="preserve"> uso en servicios generales</w:t>
      </w:r>
      <w:r w:rsidRPr="00A04B05">
        <w:t>, Según certificación de</w:t>
      </w:r>
      <w:r>
        <w:t xml:space="preserve"> crédito presupuestario No. 2288</w:t>
      </w:r>
    </w:p>
    <w:p w:rsidR="00BA42EB" w:rsidRDefault="00BA42EB" w:rsidP="00292A72">
      <w:pPr>
        <w:pStyle w:val="Prrafodelista"/>
        <w:numPr>
          <w:ilvl w:val="0"/>
          <w:numId w:val="78"/>
        </w:numPr>
        <w:jc w:val="both"/>
      </w:pPr>
      <w:r>
        <w:t>Proceso por compra de productos alimenticios para personas,</w:t>
      </w:r>
      <w:r w:rsidRPr="00A04B05">
        <w:t xml:space="preserve"> para</w:t>
      </w:r>
      <w:r>
        <w:t xml:space="preserve"> uso en Unidad de la niñez y adolescencia</w:t>
      </w:r>
      <w:r w:rsidRPr="00A04B05">
        <w:t>, Según certificación de</w:t>
      </w:r>
      <w:r>
        <w:t xml:space="preserve"> crédito presupuestario No. 2289</w:t>
      </w:r>
    </w:p>
    <w:p w:rsidR="00BA42EB" w:rsidRDefault="00BA42EB" w:rsidP="00292A72">
      <w:pPr>
        <w:pStyle w:val="Prrafodelista"/>
        <w:numPr>
          <w:ilvl w:val="0"/>
          <w:numId w:val="78"/>
        </w:numPr>
        <w:jc w:val="both"/>
      </w:pPr>
      <w:r>
        <w:t>Proceso por compra de productos alimenticios para personas,</w:t>
      </w:r>
      <w:r w:rsidRPr="00A04B05">
        <w:t xml:space="preserve"> </w:t>
      </w:r>
      <w:r>
        <w:t xml:space="preserve">productos de papel y carton, productos químicos, </w:t>
      </w:r>
      <w:r w:rsidRPr="00A04B05">
        <w:t>para</w:t>
      </w:r>
      <w:r>
        <w:t xml:space="preserve"> uso en insumos para alcaldía y dependecias</w:t>
      </w:r>
      <w:r w:rsidRPr="00A04B05">
        <w:t>, Según certificación de</w:t>
      </w:r>
      <w:r>
        <w:t xml:space="preserve"> crédito presupuestario No. 2290</w:t>
      </w:r>
    </w:p>
    <w:p w:rsidR="00BA42EB" w:rsidRDefault="00BA42EB" w:rsidP="00292A72">
      <w:pPr>
        <w:pStyle w:val="Prrafodelista"/>
        <w:numPr>
          <w:ilvl w:val="0"/>
          <w:numId w:val="78"/>
        </w:numPr>
        <w:jc w:val="both"/>
      </w:pPr>
      <w:r>
        <w:t>Proceso por compra de productos alimenticios para personas,</w:t>
      </w:r>
      <w:r w:rsidRPr="00A04B05">
        <w:t xml:space="preserve"> para</w:t>
      </w:r>
      <w:r>
        <w:t xml:space="preserve"> uso en alcaldía y dependencias</w:t>
      </w:r>
      <w:r w:rsidRPr="00A04B05">
        <w:t>, Según certificación de</w:t>
      </w:r>
      <w:r>
        <w:t xml:space="preserve"> crédito presupuestario No. 2291</w:t>
      </w:r>
    </w:p>
    <w:p w:rsidR="00BA42EB" w:rsidRDefault="00BA42EB" w:rsidP="00292A72">
      <w:pPr>
        <w:pStyle w:val="Prrafodelista"/>
        <w:numPr>
          <w:ilvl w:val="0"/>
          <w:numId w:val="78"/>
        </w:numPr>
        <w:jc w:val="both"/>
      </w:pPr>
      <w:r>
        <w:t>Proceso por compra de mobiliario, para despacho municipal, Según certificación de crédito presupuestario No. 2292</w:t>
      </w:r>
    </w:p>
    <w:p w:rsidR="00BA42EB" w:rsidRDefault="00BA42EB" w:rsidP="00BA42EB">
      <w:pPr>
        <w:jc w:val="both"/>
      </w:pPr>
    </w:p>
    <w:p w:rsidR="00BA42EB" w:rsidRPr="00BF4D9F" w:rsidRDefault="00BA42EB" w:rsidP="00BA42EB">
      <w:pPr>
        <w:tabs>
          <w:tab w:val="left" w:pos="1048"/>
        </w:tabs>
        <w:rPr>
          <w:rFonts w:eastAsia="Calibri"/>
          <w:b/>
          <w:szCs w:val="24"/>
          <w:u w:val="single"/>
        </w:rPr>
      </w:pPr>
      <w:r w:rsidRPr="00BF4D9F">
        <w:rPr>
          <w:rFonts w:eastAsia="Calibri"/>
          <w:b/>
          <w:szCs w:val="24"/>
          <w:u w:val="single"/>
        </w:rPr>
        <w:t>ACUERDO NÚMERO</w:t>
      </w:r>
      <w:r>
        <w:rPr>
          <w:rFonts w:eastAsia="Calibri"/>
          <w:b/>
          <w:szCs w:val="24"/>
          <w:u w:val="single"/>
        </w:rPr>
        <w:t xml:space="preserve"> DOS</w:t>
      </w:r>
      <w:r w:rsidRPr="00BF4D9F">
        <w:rPr>
          <w:rFonts w:eastAsia="Calibri"/>
          <w:b/>
          <w:szCs w:val="24"/>
          <w:u w:val="single"/>
        </w:rPr>
        <w:t xml:space="preserve">:           </w:t>
      </w:r>
    </w:p>
    <w:p w:rsidR="00BA42EB" w:rsidRDefault="00BA42EB" w:rsidP="00BA42EB">
      <w:pPr>
        <w:tabs>
          <w:tab w:val="left" w:pos="2137"/>
        </w:tabs>
        <w:spacing w:after="0" w:line="240" w:lineRule="auto"/>
        <w:jc w:val="both"/>
        <w:rPr>
          <w:rFonts w:eastAsia="Calibri"/>
          <w:szCs w:val="24"/>
        </w:rPr>
      </w:pPr>
      <w:r w:rsidRPr="00BF4D9F">
        <w:rPr>
          <w:rFonts w:eastAsia="Calibri"/>
          <w:szCs w:val="24"/>
        </w:rPr>
        <w:t xml:space="preserve">El Concejo Municipal en uso de las facultades que el código Municipal les confiere </w:t>
      </w:r>
      <w:r w:rsidRPr="00BF4D9F">
        <w:rPr>
          <w:rFonts w:eastAsia="Calibri"/>
          <w:b/>
          <w:szCs w:val="24"/>
        </w:rPr>
        <w:t xml:space="preserve">ACUERDA: </w:t>
      </w:r>
      <w:r w:rsidRPr="00BF4D9F">
        <w:rPr>
          <w:rFonts w:eastAsia="Calibri"/>
          <w:szCs w:val="24"/>
        </w:rPr>
        <w:t xml:space="preserve">Erogar la cantidad de </w:t>
      </w:r>
      <w:r>
        <w:rPr>
          <w:rFonts w:eastAsia="Calibri"/>
          <w:b/>
          <w:szCs w:val="24"/>
        </w:rPr>
        <w:t>TRESCIENTOS CUARENTA 64</w:t>
      </w:r>
      <w:r w:rsidRPr="00BF4D9F">
        <w:rPr>
          <w:rFonts w:eastAsia="Calibri"/>
          <w:b/>
          <w:szCs w:val="24"/>
        </w:rPr>
        <w:t>/100 DÓLARES DE LOS ESTADOS UNIDOS DE AMÉRICA (</w:t>
      </w:r>
      <w:r>
        <w:rPr>
          <w:rFonts w:eastAsia="Calibri"/>
          <w:b/>
          <w:color w:val="000000"/>
          <w:szCs w:val="24"/>
        </w:rPr>
        <w:t>$340.64</w:t>
      </w:r>
      <w:r w:rsidRPr="00BF4D9F">
        <w:rPr>
          <w:rFonts w:eastAsia="Calibri"/>
          <w:b/>
          <w:szCs w:val="24"/>
        </w:rPr>
        <w:t xml:space="preserve">) </w:t>
      </w:r>
      <w:r w:rsidRPr="00BF4D9F">
        <w:rPr>
          <w:rFonts w:eastAsia="Calibri"/>
          <w:szCs w:val="24"/>
        </w:rPr>
        <w:t xml:space="preserve">A favor del señor </w:t>
      </w:r>
      <w:r w:rsidRPr="00BF4D9F">
        <w:rPr>
          <w:rFonts w:eastAsia="Calibri"/>
          <w:b/>
          <w:szCs w:val="24"/>
        </w:rPr>
        <w:t>HECTOR MANUEL CERNA FIGUEROA.</w:t>
      </w:r>
      <w:r w:rsidRPr="00BF4D9F">
        <w:rPr>
          <w:rFonts w:eastAsia="Calibri"/>
          <w:szCs w:val="24"/>
        </w:rP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w:t>
      </w:r>
      <w:r>
        <w:rPr>
          <w:rFonts w:eastAsia="Calibri"/>
          <w:szCs w:val="24"/>
        </w:rPr>
        <w:t>, correspondiente al mes de AGOSTO del 2019; $114.86</w:t>
      </w:r>
      <w:r w:rsidRPr="00BF4D9F">
        <w:rPr>
          <w:rFonts w:eastAsia="Calibri"/>
          <w:szCs w:val="24"/>
        </w:rPr>
        <w:t xml:space="preserve"> que corresponden al pago de energía eléctri</w:t>
      </w:r>
      <w:r>
        <w:rPr>
          <w:rFonts w:eastAsia="Calibri"/>
          <w:szCs w:val="24"/>
        </w:rPr>
        <w:t>ca, $3.53</w:t>
      </w:r>
      <w:r w:rsidRPr="00BF4D9F">
        <w:rPr>
          <w:rFonts w:eastAsia="Calibri"/>
          <w:szCs w:val="24"/>
        </w:rPr>
        <w:t xml:space="preserve"> que corresponden al pago de agua. Aplicando dicho gasto al código No. 54317 de la línea 0101, del Presupuesto Municipal</w:t>
      </w:r>
    </w:p>
    <w:p w:rsidR="00BA42EB" w:rsidRDefault="00BA42EB" w:rsidP="00BA42EB">
      <w:pPr>
        <w:tabs>
          <w:tab w:val="left" w:pos="2137"/>
        </w:tabs>
        <w:spacing w:after="0" w:line="240" w:lineRule="auto"/>
        <w:jc w:val="both"/>
        <w:rPr>
          <w:rFonts w:eastAsia="Calibri"/>
          <w:szCs w:val="24"/>
        </w:rPr>
      </w:pPr>
    </w:p>
    <w:p w:rsidR="00BA42EB" w:rsidRDefault="00BA42EB" w:rsidP="00BA42EB">
      <w:pPr>
        <w:tabs>
          <w:tab w:val="left" w:pos="2137"/>
        </w:tabs>
        <w:spacing w:after="0" w:line="240" w:lineRule="auto"/>
        <w:jc w:val="both"/>
        <w:rPr>
          <w:rFonts w:eastAsia="Calibri"/>
          <w:szCs w:val="24"/>
        </w:rPr>
      </w:pPr>
    </w:p>
    <w:p w:rsidR="00BA42EB" w:rsidRPr="004C089B" w:rsidRDefault="00BA42EB" w:rsidP="00BA42EB">
      <w:pPr>
        <w:spacing w:after="0" w:line="240" w:lineRule="auto"/>
        <w:jc w:val="both"/>
        <w:rPr>
          <w:b/>
          <w:u w:val="single"/>
        </w:rPr>
      </w:pPr>
      <w:r>
        <w:rPr>
          <w:b/>
          <w:u w:val="single"/>
        </w:rPr>
        <w:t>ACUERDO NÚMERO TRES:</w:t>
      </w:r>
    </w:p>
    <w:p w:rsidR="00BA42EB" w:rsidRPr="004C089B" w:rsidRDefault="00BA42EB" w:rsidP="00BA42EB">
      <w:pPr>
        <w:spacing w:after="0" w:line="240" w:lineRule="auto"/>
        <w:jc w:val="both"/>
        <w:rPr>
          <w:rFonts w:eastAsia="Calibri"/>
        </w:rPr>
      </w:pPr>
      <w:r w:rsidRPr="004C089B">
        <w:rPr>
          <w:rFonts w:eastAsia="Calibri"/>
        </w:rPr>
        <w:t>El Concejo Municipal, CONSIDERANDO:</w:t>
      </w:r>
    </w:p>
    <w:p w:rsidR="00BA42EB" w:rsidRPr="004C089B" w:rsidRDefault="00BA42EB" w:rsidP="00BA42EB">
      <w:pPr>
        <w:autoSpaceDE w:val="0"/>
        <w:autoSpaceDN w:val="0"/>
        <w:adjustRightInd w:val="0"/>
        <w:spacing w:after="0" w:line="240" w:lineRule="auto"/>
        <w:jc w:val="both"/>
        <w:rPr>
          <w:rFonts w:eastAsia="Calibri"/>
          <w:color w:val="000000"/>
        </w:rPr>
      </w:pPr>
      <w:r w:rsidRPr="004C089B">
        <w:rPr>
          <w:rFonts w:eastAsia="Calibri"/>
          <w:color w:val="000000"/>
        </w:rPr>
        <w:t>I.- Que de conformidad al artículo 4, numeral 4 del Código Municipal, Compete a los Municipios la promoción y de la educación, la cultura, el deporte, la recreación, las ciencias y las artes;</w:t>
      </w:r>
    </w:p>
    <w:p w:rsidR="00BA42EB" w:rsidRPr="004C089B" w:rsidRDefault="00BA42EB" w:rsidP="00BA42EB">
      <w:pPr>
        <w:spacing w:after="0" w:line="240" w:lineRule="auto"/>
        <w:jc w:val="both"/>
        <w:rPr>
          <w:rFonts w:eastAsia="Calibri"/>
        </w:rPr>
      </w:pPr>
    </w:p>
    <w:p w:rsidR="00BA42EB" w:rsidRPr="004C089B" w:rsidRDefault="00BA42EB" w:rsidP="00BA42EB">
      <w:pPr>
        <w:spacing w:after="0" w:line="240" w:lineRule="auto"/>
        <w:jc w:val="both"/>
        <w:rPr>
          <w:rFonts w:eastAsia="Calibri"/>
          <w:color w:val="000000"/>
        </w:rPr>
      </w:pPr>
      <w:r w:rsidRPr="004C089B">
        <w:rPr>
          <w:rFonts w:eastAsia="Calibri"/>
        </w:rPr>
        <w:t>II.- Que la Asamblea Legislativa emitió Decreto Número 1018, que contiene la interpretación auténtica del artículo 4 numeral 4 del Código Municipal, en la cual expresa que d</w:t>
      </w:r>
      <w:r w:rsidRPr="004C089B">
        <w:rPr>
          <w:rFonts w:eastAsia="Calibri"/>
          <w:color w:val="000000"/>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rsidR="00BA42EB" w:rsidRPr="004C089B" w:rsidRDefault="00BA42EB" w:rsidP="00BA42EB">
      <w:pPr>
        <w:spacing w:after="0" w:line="240" w:lineRule="auto"/>
        <w:jc w:val="both"/>
        <w:rPr>
          <w:rFonts w:eastAsia="Calibri"/>
          <w:color w:val="000000"/>
        </w:rPr>
      </w:pPr>
    </w:p>
    <w:p w:rsidR="00BA42EB" w:rsidRPr="004C089B" w:rsidRDefault="00BA42EB" w:rsidP="00BA42EB">
      <w:pPr>
        <w:spacing w:after="0" w:line="240" w:lineRule="auto"/>
        <w:jc w:val="both"/>
        <w:rPr>
          <w:rFonts w:eastAsia="Times New Roman"/>
          <w:lang w:eastAsia="es-ES"/>
        </w:rPr>
      </w:pPr>
      <w:r w:rsidRPr="004C089B">
        <w:rPr>
          <w:rFonts w:eastAsia="Calibri"/>
          <w:color w:val="000000"/>
        </w:rPr>
        <w:t xml:space="preserve">III.- </w:t>
      </w:r>
      <w:r w:rsidRPr="004C089B">
        <w:rPr>
          <w:rFonts w:eastAsia="Calibri"/>
        </w:rPr>
        <w:t xml:space="preserve">Que </w:t>
      </w:r>
      <w:r w:rsidRPr="004C089B">
        <w:rPr>
          <w:rFonts w:eastAsia="Times New Roman"/>
          <w:lang w:eastAsia="es-ES"/>
        </w:rPr>
        <w:t xml:space="preserve">el artículo 32 de las Disposiciones Generales del Presupuesto Municipal, ejercicio financiero fiscal dos mil diecinueve, establecen que podrá colaborar económicamente con la Asociación Deportivas de Metapán; fomentado con ello la cultura y el deporte; </w:t>
      </w:r>
    </w:p>
    <w:p w:rsidR="00BA42EB" w:rsidRPr="004C089B" w:rsidRDefault="00BA42EB" w:rsidP="00BA42EB">
      <w:pPr>
        <w:spacing w:after="0" w:line="240" w:lineRule="auto"/>
        <w:jc w:val="both"/>
        <w:rPr>
          <w:rFonts w:eastAsia="Times New Roman"/>
          <w:lang w:eastAsia="es-ES"/>
        </w:rPr>
      </w:pPr>
    </w:p>
    <w:p w:rsidR="00BA42EB" w:rsidRPr="004C089B" w:rsidRDefault="00BA42EB" w:rsidP="00BA42EB">
      <w:pPr>
        <w:spacing w:after="0" w:line="240" w:lineRule="auto"/>
        <w:jc w:val="both"/>
        <w:rPr>
          <w:rFonts w:eastAsia="Times New Roman"/>
          <w:lang w:eastAsia="es-ES"/>
        </w:rPr>
      </w:pPr>
      <w:r w:rsidRPr="004C089B">
        <w:rPr>
          <w:rFonts w:eastAsia="Times New Roman"/>
          <w:lang w:eastAsia="es-ES"/>
        </w:rPr>
        <w:t>IV. Que se establece como condición para la aportación municipal que la Asociación Deportiva Isidro Metapán, se mantenga en primera división y que presente sus liquidaciones en tiempo y forma;</w:t>
      </w:r>
    </w:p>
    <w:p w:rsidR="00BA42EB" w:rsidRPr="004C089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Calibri"/>
        </w:rPr>
      </w:pPr>
      <w:r w:rsidRPr="004C089B">
        <w:rPr>
          <w:rFonts w:eastAsia="Times New Roman"/>
          <w:lang w:eastAsia="es-ES"/>
        </w:rPr>
        <w:lastRenderedPageBreak/>
        <w:t>POR TANTO el Concejo Municipal en uso de las facultades que el Código Municipal les confiere ACUERDA:</w:t>
      </w:r>
      <w:r w:rsidRPr="004C089B">
        <w:rPr>
          <w:rFonts w:eastAsia="Calibri"/>
        </w:rPr>
        <w:t xml:space="preserve"> </w:t>
      </w:r>
    </w:p>
    <w:p w:rsidR="00BA42EB" w:rsidRPr="004C089B" w:rsidRDefault="00BA42EB" w:rsidP="00BA42EB">
      <w:pPr>
        <w:spacing w:after="0" w:line="240" w:lineRule="auto"/>
        <w:jc w:val="both"/>
        <w:rPr>
          <w:rFonts w:eastAsia="Calibri"/>
        </w:rPr>
      </w:pPr>
    </w:p>
    <w:p w:rsidR="00BA42EB" w:rsidRDefault="00BA42EB" w:rsidP="00BA42EB">
      <w:pPr>
        <w:jc w:val="both"/>
        <w:rPr>
          <w:rFonts w:eastAsia="Times New Roman"/>
          <w:lang w:eastAsia="es-ES"/>
        </w:rPr>
      </w:pPr>
      <w:r w:rsidRPr="004C089B">
        <w:rPr>
          <w:rFonts w:eastAsia="Times New Roman"/>
          <w:lang w:eastAsia="es-ES"/>
        </w:rPr>
        <w:t xml:space="preserve">Erogar la cantidad de </w:t>
      </w:r>
      <w:r w:rsidRPr="004C089B">
        <w:rPr>
          <w:rFonts w:eastAsia="Times New Roman"/>
          <w:b/>
          <w:lang w:eastAsia="es-ES"/>
        </w:rPr>
        <w:t>VEINTITRÉS MIL 00/100</w:t>
      </w:r>
      <w:r w:rsidRPr="004C089B">
        <w:rPr>
          <w:rFonts w:eastAsia="Times New Roman"/>
          <w:lang w:eastAsia="es-ES"/>
        </w:rPr>
        <w:t xml:space="preserve"> </w:t>
      </w:r>
      <w:r w:rsidRPr="004C089B">
        <w:rPr>
          <w:rFonts w:eastAsia="Times New Roman"/>
          <w:b/>
          <w:lang w:eastAsia="es-ES"/>
        </w:rPr>
        <w:t>DÓLARES DE LOS ESTADOS UNIDOS DE AMÉRICA ($23,000.00)</w:t>
      </w:r>
      <w:r w:rsidRPr="004C089B">
        <w:rPr>
          <w:rFonts w:eastAsia="Times New Roman"/>
          <w:lang w:eastAsia="es-ES"/>
        </w:rPr>
        <w:t xml:space="preserve"> a favor de </w:t>
      </w:r>
      <w:r w:rsidRPr="004C089B">
        <w:rPr>
          <w:rFonts w:eastAsia="Times New Roman"/>
          <w:b/>
          <w:lang w:eastAsia="es-ES"/>
        </w:rPr>
        <w:t>ASOCIACIÓN DEPORTIVA ISIDRO METAPÁN,</w:t>
      </w:r>
      <w:r w:rsidRPr="004C089B">
        <w:rPr>
          <w:rFonts w:eastAsia="Times New Roman"/>
          <w:lang w:eastAsia="es-ES"/>
        </w:rPr>
        <w:t xml:space="preserve"> en concepto de pago por contribución para el deporte </w:t>
      </w:r>
      <w:r>
        <w:rPr>
          <w:rFonts w:eastAsia="Times New Roman"/>
          <w:lang w:eastAsia="es-ES"/>
        </w:rPr>
        <w:t>correspondiente al mes de SEPTIEMBRE</w:t>
      </w:r>
      <w:r w:rsidRPr="004C089B">
        <w:rPr>
          <w:rFonts w:eastAsia="Times New Roman"/>
          <w:lang w:eastAsia="es-ES"/>
        </w:rPr>
        <w:t xml:space="preserve"> del año dos mil diec</w:t>
      </w:r>
      <w:r>
        <w:rPr>
          <w:rFonts w:eastAsia="Times New Roman"/>
          <w:lang w:eastAsia="es-ES"/>
        </w:rPr>
        <w:t>inueve, según recibos N° 306-307</w:t>
      </w:r>
      <w:r w:rsidRPr="004C089B">
        <w:rPr>
          <w:rFonts w:eastAsia="Times New Roman"/>
          <w:lang w:eastAsia="es-ES"/>
        </w:rPr>
        <w:t>. Aplicando dicho gasto al código 56303 de la línea 0101 del Presupuesto Municipal vigente, autorizando a tesorería a realizar el pago correspondiente con FONDOS PROPIOS</w:t>
      </w:r>
    </w:p>
    <w:p w:rsidR="00BA42EB" w:rsidRDefault="00BA42EB" w:rsidP="00BA42EB">
      <w:pPr>
        <w:jc w:val="both"/>
        <w:rPr>
          <w:rFonts w:eastAsia="Times New Roman"/>
          <w:lang w:eastAsia="es-ES"/>
        </w:rPr>
      </w:pPr>
    </w:p>
    <w:p w:rsidR="00BA42EB" w:rsidRPr="008C739C" w:rsidRDefault="00BA42EB" w:rsidP="00BA42EB">
      <w:pPr>
        <w:spacing w:after="0" w:line="240" w:lineRule="auto"/>
        <w:jc w:val="both"/>
        <w:rPr>
          <w:rFonts w:eastAsia="Times New Roman"/>
          <w:b/>
          <w:szCs w:val="24"/>
          <w:u w:val="single"/>
          <w:lang w:eastAsia="es-ES"/>
        </w:rPr>
      </w:pPr>
      <w:r w:rsidRPr="008C739C">
        <w:rPr>
          <w:rFonts w:eastAsia="Times New Roman"/>
          <w:b/>
          <w:szCs w:val="24"/>
          <w:u w:val="single"/>
          <w:lang w:eastAsia="es-ES"/>
        </w:rPr>
        <w:t>ACUERDO NÚMERO</w:t>
      </w:r>
      <w:r>
        <w:rPr>
          <w:rFonts w:eastAsia="Times New Roman"/>
          <w:b/>
          <w:szCs w:val="24"/>
          <w:u w:val="single"/>
          <w:lang w:eastAsia="es-ES"/>
        </w:rPr>
        <w:t xml:space="preserve"> CUATRO</w:t>
      </w:r>
      <w:r w:rsidRPr="008C739C">
        <w:rPr>
          <w:rFonts w:eastAsia="Times New Roman"/>
          <w:b/>
          <w:szCs w:val="24"/>
          <w:u w:val="single"/>
          <w:lang w:eastAsia="es-ES"/>
        </w:rPr>
        <w:t xml:space="preserve">: </w:t>
      </w:r>
    </w:p>
    <w:p w:rsidR="00BA42EB" w:rsidRPr="00311A32" w:rsidRDefault="00BA42EB" w:rsidP="00BA42EB">
      <w:pPr>
        <w:spacing w:after="0" w:line="240" w:lineRule="auto"/>
        <w:jc w:val="both"/>
        <w:rPr>
          <w:rFonts w:eastAsia="Times New Roman"/>
          <w:szCs w:val="24"/>
          <w:lang w:eastAsia="es-ES"/>
        </w:rPr>
      </w:pPr>
      <w:r w:rsidRPr="008C739C">
        <w:rPr>
          <w:rFonts w:eastAsia="Times New Roman"/>
          <w:szCs w:val="24"/>
          <w:lang w:eastAsia="es-ES"/>
        </w:rPr>
        <w:t xml:space="preserve">El Concejo Municipal en uso de las facultades que el Código Municipal les confiere ACUERDA: </w:t>
      </w:r>
    </w:p>
    <w:p w:rsidR="00BA42EB" w:rsidRDefault="00BA42EB" w:rsidP="00BA42EB">
      <w:pPr>
        <w:rPr>
          <w:rFonts w:eastAsia="Calibri"/>
        </w:rPr>
      </w:pPr>
    </w:p>
    <w:p w:rsidR="00BA42EB" w:rsidRPr="003C536F" w:rsidRDefault="00BA42EB" w:rsidP="00292A72">
      <w:pPr>
        <w:pStyle w:val="Prrafodelista"/>
        <w:numPr>
          <w:ilvl w:val="0"/>
          <w:numId w:val="79"/>
        </w:numPr>
        <w:jc w:val="both"/>
        <w:rPr>
          <w:rFonts w:ascii="Calibri" w:hAnsi="Calibri" w:cs="Calibri"/>
          <w:sz w:val="22"/>
          <w:szCs w:val="22"/>
          <w:lang w:val="es-SV" w:eastAsia="es-SV"/>
        </w:rPr>
      </w:pPr>
      <w:r w:rsidRPr="0034587C">
        <w:t>EROGAR la cantidad de</w:t>
      </w:r>
      <w:r>
        <w:t xml:space="preserve"> </w:t>
      </w:r>
      <w:r w:rsidRPr="003C536F">
        <w:rPr>
          <w:b/>
        </w:rPr>
        <w:t>DOSCIENTOS OCHENTA Y DOS</w:t>
      </w:r>
      <w:r>
        <w:t xml:space="preserve"> </w:t>
      </w:r>
      <w:r>
        <w:rPr>
          <w:b/>
        </w:rPr>
        <w:t>79</w:t>
      </w:r>
      <w:r w:rsidRPr="003C536F">
        <w:rPr>
          <w:b/>
        </w:rPr>
        <w:t>/100 DÓLARES DE</w:t>
      </w:r>
      <w:r w:rsidRPr="0034587C">
        <w:t xml:space="preserve"> </w:t>
      </w:r>
      <w:r w:rsidRPr="003C536F">
        <w:rPr>
          <w:b/>
        </w:rPr>
        <w:t>LOS ESTADOS UNIDOS DE AMÉRICA ($</w:t>
      </w:r>
      <w:r>
        <w:rPr>
          <w:b/>
        </w:rPr>
        <w:t>282.79</w:t>
      </w:r>
      <w:r w:rsidRPr="003C536F">
        <w:rPr>
          <w:b/>
        </w:rPr>
        <w:t>)</w:t>
      </w:r>
      <w:r w:rsidRPr="0034587C">
        <w:t xml:space="preserve"> </w:t>
      </w:r>
      <w:r>
        <w:t xml:space="preserve"> </w:t>
      </w:r>
      <w:r w:rsidRPr="0034587C">
        <w:t>a favor de</w:t>
      </w:r>
      <w:r>
        <w:t xml:space="preserve"> </w:t>
      </w:r>
      <w:r w:rsidRPr="003C536F">
        <w:rPr>
          <w:b/>
        </w:rPr>
        <w:t>Sr.</w:t>
      </w:r>
      <w:r>
        <w:rPr>
          <w:b/>
        </w:rPr>
        <w:t xml:space="preserve"> ISAIAS MIRA VALLE/TALLER AUTOINDUSTRIAL MIRA</w:t>
      </w:r>
      <w:r w:rsidRPr="003C536F">
        <w:rPr>
          <w:b/>
        </w:rPr>
        <w:t xml:space="preserve">  V/ </w:t>
      </w:r>
      <w:r>
        <w:t xml:space="preserve">Pago por mantenimientos y reparaciones de vehiculos, para usos varios de alcaldía municipal, según factura  </w:t>
      </w:r>
      <w:r w:rsidRPr="0034587C">
        <w:t>No.</w:t>
      </w:r>
      <w:r>
        <w:t xml:space="preserve">-1087-1088-1089-1090 </w:t>
      </w:r>
      <w:r w:rsidRPr="0034587C">
        <w:t>Aplicando dicho gasto a la línea</w:t>
      </w:r>
      <w:r>
        <w:t xml:space="preserve"> 0101 del código  54302, del presupuesto municipal vigente</w:t>
      </w:r>
    </w:p>
    <w:p w:rsidR="00BA42EB" w:rsidRPr="003C536F" w:rsidRDefault="00BA42EB" w:rsidP="00BA42EB">
      <w:pPr>
        <w:pStyle w:val="Prrafodelista"/>
        <w:ind w:left="786"/>
        <w:jc w:val="both"/>
        <w:rPr>
          <w:rFonts w:ascii="Calibri" w:hAnsi="Calibri" w:cs="Calibri"/>
          <w:sz w:val="22"/>
          <w:szCs w:val="22"/>
          <w:lang w:val="es-SV" w:eastAsia="es-SV"/>
        </w:rPr>
      </w:pPr>
    </w:p>
    <w:p w:rsidR="00BA42EB" w:rsidRPr="003C536F" w:rsidRDefault="00BA42EB" w:rsidP="00292A72">
      <w:pPr>
        <w:pStyle w:val="Prrafodelista"/>
        <w:numPr>
          <w:ilvl w:val="0"/>
          <w:numId w:val="79"/>
        </w:numPr>
        <w:tabs>
          <w:tab w:val="left" w:pos="709"/>
          <w:tab w:val="left" w:pos="7797"/>
        </w:tabs>
        <w:jc w:val="both"/>
      </w:pPr>
      <w:r>
        <w:t xml:space="preserve"> </w:t>
      </w:r>
      <w:r w:rsidRPr="0034587C">
        <w:t>EROGAR la cantidad de</w:t>
      </w:r>
      <w:r>
        <w:t xml:space="preserve"> </w:t>
      </w:r>
      <w:r w:rsidRPr="003C536F">
        <w:rPr>
          <w:b/>
        </w:rPr>
        <w:t>CIENTO VEINTISEIS</w:t>
      </w:r>
      <w:r>
        <w:t xml:space="preserve"> </w:t>
      </w:r>
      <w:r>
        <w:rPr>
          <w:b/>
        </w:rPr>
        <w:t>95</w:t>
      </w:r>
      <w:r w:rsidRPr="003C536F">
        <w:rPr>
          <w:b/>
        </w:rPr>
        <w:t>/100 DÓLARES DE</w:t>
      </w:r>
      <w:r w:rsidRPr="0034587C">
        <w:t xml:space="preserve"> </w:t>
      </w:r>
      <w:r w:rsidRPr="003C536F">
        <w:rPr>
          <w:b/>
        </w:rPr>
        <w:t>LOS ESTADOS UNIDOS DE AMÉRICA ($</w:t>
      </w:r>
      <w:r>
        <w:rPr>
          <w:b/>
        </w:rPr>
        <w:t>126.95</w:t>
      </w:r>
      <w:r w:rsidRPr="003C536F">
        <w:rPr>
          <w:b/>
        </w:rPr>
        <w:t>)</w:t>
      </w:r>
      <w:r w:rsidRPr="0034587C">
        <w:t xml:space="preserve"> </w:t>
      </w:r>
      <w:r>
        <w:t xml:space="preserve"> </w:t>
      </w:r>
      <w:r w:rsidRPr="0034587C">
        <w:t>a favor de</w:t>
      </w:r>
      <w:r>
        <w:t xml:space="preserve"> </w:t>
      </w:r>
      <w:r w:rsidRPr="003C536F">
        <w:rPr>
          <w:b/>
        </w:rPr>
        <w:t xml:space="preserve">Sr. </w:t>
      </w:r>
      <w:r>
        <w:rPr>
          <w:b/>
        </w:rPr>
        <w:t>NOE ALBERTO GUILLEN/AMERICAN OFFICE SUPLIES</w:t>
      </w:r>
      <w:r w:rsidRPr="003C536F">
        <w:rPr>
          <w:b/>
        </w:rPr>
        <w:t xml:space="preserve"> V/ </w:t>
      </w:r>
      <w:r>
        <w:t>Pago por compra de materiales de oficina, bienes de uso y consumo diversos, para uso en unidad de desarrollo urbano,</w:t>
      </w:r>
      <w:r w:rsidRPr="003C536F">
        <w:t xml:space="preserve"> según facturas, líneas y códigos que se detallan a continuación:</w:t>
      </w:r>
    </w:p>
    <w:p w:rsidR="00BA42EB" w:rsidRPr="003C536F" w:rsidRDefault="00BA42EB" w:rsidP="00BA42EB">
      <w:pPr>
        <w:tabs>
          <w:tab w:val="left" w:pos="3592"/>
        </w:tabs>
        <w:spacing w:line="240" w:lineRule="auto"/>
        <w:ind w:left="720"/>
        <w:jc w:val="both"/>
        <w:rPr>
          <w:b/>
          <w:szCs w:val="24"/>
        </w:rPr>
      </w:pPr>
      <w:r w:rsidRPr="003C536F">
        <w:rPr>
          <w:b/>
          <w:szCs w:val="24"/>
        </w:rPr>
        <w:tab/>
      </w:r>
    </w:p>
    <w:p w:rsidR="00BA42EB" w:rsidRPr="003C536F" w:rsidRDefault="00BA42EB" w:rsidP="00BA42EB">
      <w:pPr>
        <w:tabs>
          <w:tab w:val="left" w:pos="922"/>
          <w:tab w:val="left" w:pos="7797"/>
        </w:tabs>
        <w:spacing w:after="0" w:line="240" w:lineRule="auto"/>
        <w:ind w:left="1080"/>
        <w:jc w:val="both"/>
        <w:rPr>
          <w:b/>
          <w:szCs w:val="24"/>
          <w:u w:val="single"/>
        </w:rPr>
      </w:pPr>
      <w:r w:rsidRPr="003C536F">
        <w:rPr>
          <w:b/>
          <w:szCs w:val="24"/>
          <w:u w:val="single"/>
        </w:rPr>
        <w:t>LINEA 0101</w:t>
      </w:r>
    </w:p>
    <w:p w:rsidR="00BA42EB" w:rsidRPr="003C536F" w:rsidRDefault="00BA42EB" w:rsidP="00BA42EB">
      <w:pPr>
        <w:tabs>
          <w:tab w:val="left" w:pos="922"/>
          <w:tab w:val="left" w:pos="7797"/>
        </w:tabs>
        <w:spacing w:after="0" w:line="240" w:lineRule="auto"/>
        <w:jc w:val="both"/>
        <w:rPr>
          <w:szCs w:val="24"/>
        </w:rPr>
      </w:pPr>
      <w:r w:rsidRPr="003C536F">
        <w:rPr>
          <w:szCs w:val="24"/>
        </w:rPr>
        <w:t xml:space="preserve">                 Facturas Nos.-</w:t>
      </w:r>
      <w:r>
        <w:rPr>
          <w:szCs w:val="24"/>
        </w:rPr>
        <w:t>176</w:t>
      </w:r>
      <w:r w:rsidRPr="003C536F">
        <w:rPr>
          <w:szCs w:val="24"/>
        </w:rPr>
        <w:t xml:space="preserve"> </w:t>
      </w:r>
    </w:p>
    <w:p w:rsidR="00BA42EB" w:rsidRPr="003C536F" w:rsidRDefault="00BA42EB" w:rsidP="00BA42EB">
      <w:pPr>
        <w:tabs>
          <w:tab w:val="left" w:pos="1425"/>
        </w:tabs>
        <w:spacing w:after="0" w:line="240" w:lineRule="auto"/>
        <w:jc w:val="both"/>
        <w:rPr>
          <w:szCs w:val="24"/>
        </w:rPr>
      </w:pPr>
      <w:r w:rsidRPr="003C536F">
        <w:rPr>
          <w:b/>
          <w:szCs w:val="24"/>
        </w:rPr>
        <w:t xml:space="preserve">                 </w:t>
      </w:r>
      <w:r w:rsidRPr="003C536F">
        <w:rPr>
          <w:szCs w:val="24"/>
        </w:rPr>
        <w:t>Códigos Nos.-</w:t>
      </w:r>
      <w:r>
        <w:rPr>
          <w:szCs w:val="24"/>
        </w:rPr>
        <w:t>54114</w:t>
      </w:r>
      <w:r w:rsidRPr="003C536F">
        <w:rPr>
          <w:szCs w:val="24"/>
        </w:rPr>
        <w:t xml:space="preserve">………….……………………............................ $ </w:t>
      </w:r>
      <w:r>
        <w:rPr>
          <w:szCs w:val="24"/>
        </w:rPr>
        <w:t>121.95</w:t>
      </w:r>
      <w:r w:rsidRPr="003C536F">
        <w:rPr>
          <w:szCs w:val="24"/>
        </w:rPr>
        <w:t xml:space="preserve">     </w:t>
      </w:r>
    </w:p>
    <w:p w:rsidR="00BA42EB" w:rsidRPr="003C536F" w:rsidRDefault="00BA42EB" w:rsidP="00BA42EB">
      <w:pPr>
        <w:tabs>
          <w:tab w:val="left" w:pos="1425"/>
        </w:tabs>
        <w:spacing w:after="0" w:line="240" w:lineRule="auto"/>
        <w:jc w:val="both"/>
        <w:rPr>
          <w:szCs w:val="24"/>
        </w:rPr>
      </w:pPr>
      <w:r w:rsidRPr="003C536F">
        <w:rPr>
          <w:szCs w:val="24"/>
        </w:rPr>
        <w:t xml:space="preserve">                 Códigos Nos.-</w:t>
      </w:r>
      <w:r>
        <w:rPr>
          <w:szCs w:val="24"/>
        </w:rPr>
        <w:t>54199</w:t>
      </w:r>
      <w:r w:rsidRPr="003C536F">
        <w:rPr>
          <w:szCs w:val="24"/>
        </w:rPr>
        <w:t xml:space="preserve">………….……………………............................ $ </w:t>
      </w:r>
      <w:r>
        <w:rPr>
          <w:szCs w:val="24"/>
        </w:rPr>
        <w:t xml:space="preserve">    5.00</w:t>
      </w:r>
      <w:r w:rsidRPr="003C536F">
        <w:rPr>
          <w:szCs w:val="24"/>
        </w:rPr>
        <w:t xml:space="preserve">     </w:t>
      </w:r>
    </w:p>
    <w:p w:rsidR="00BA42EB" w:rsidRDefault="00BA42EB" w:rsidP="00BA42EB">
      <w:pPr>
        <w:tabs>
          <w:tab w:val="left" w:pos="1425"/>
        </w:tabs>
        <w:spacing w:after="0" w:line="240" w:lineRule="auto"/>
        <w:jc w:val="both"/>
        <w:rPr>
          <w:b/>
          <w:szCs w:val="24"/>
        </w:rPr>
      </w:pPr>
      <w:r w:rsidRPr="003C536F">
        <w:rPr>
          <w:b/>
          <w:szCs w:val="24"/>
        </w:rPr>
        <w:t xml:space="preserve">                 </w:t>
      </w:r>
      <w:r w:rsidRPr="003C536F">
        <w:rPr>
          <w:szCs w:val="24"/>
        </w:rPr>
        <w:t>Total………………………..……………………......……......</w:t>
      </w:r>
      <w:r>
        <w:rPr>
          <w:szCs w:val="24"/>
        </w:rPr>
        <w:t>..........</w:t>
      </w:r>
      <w:r w:rsidRPr="003C536F">
        <w:rPr>
          <w:szCs w:val="24"/>
        </w:rPr>
        <w:t>...</w:t>
      </w:r>
      <w:r w:rsidRPr="003C536F">
        <w:rPr>
          <w:b/>
          <w:szCs w:val="24"/>
        </w:rPr>
        <w:t xml:space="preserve">$ </w:t>
      </w:r>
      <w:r>
        <w:rPr>
          <w:b/>
          <w:szCs w:val="24"/>
        </w:rPr>
        <w:t>126.95</w:t>
      </w:r>
    </w:p>
    <w:p w:rsidR="00BA42EB" w:rsidRDefault="00BA42EB" w:rsidP="00BA42EB">
      <w:pPr>
        <w:tabs>
          <w:tab w:val="left" w:pos="1425"/>
        </w:tabs>
        <w:spacing w:after="0" w:line="240" w:lineRule="auto"/>
        <w:jc w:val="both"/>
        <w:rPr>
          <w:b/>
          <w:szCs w:val="24"/>
        </w:rPr>
      </w:pPr>
    </w:p>
    <w:p w:rsidR="00BA42EB" w:rsidRPr="0034587C" w:rsidRDefault="00BA42EB" w:rsidP="00292A72">
      <w:pPr>
        <w:pStyle w:val="Prrafodelista"/>
        <w:numPr>
          <w:ilvl w:val="0"/>
          <w:numId w:val="79"/>
        </w:numPr>
        <w:tabs>
          <w:tab w:val="left" w:pos="709"/>
          <w:tab w:val="left" w:pos="7797"/>
        </w:tabs>
        <w:jc w:val="both"/>
      </w:pPr>
      <w:r>
        <w:t xml:space="preserve"> </w:t>
      </w:r>
      <w:r w:rsidRPr="0034587C">
        <w:t>EROGAR la cantidad de</w:t>
      </w:r>
      <w:r>
        <w:t xml:space="preserve"> </w:t>
      </w:r>
      <w:r w:rsidRPr="00913816">
        <w:rPr>
          <w:b/>
        </w:rPr>
        <w:t>CUATROCIENTOS VEINTE 96/100 DÓLARES DE</w:t>
      </w:r>
      <w:r w:rsidRPr="0034587C">
        <w:t xml:space="preserve"> </w:t>
      </w:r>
      <w:r w:rsidRPr="00913816">
        <w:rPr>
          <w:b/>
        </w:rPr>
        <w:t>LOS ESTADOS UNIDOS DE AMÉRICA ($</w:t>
      </w:r>
      <w:r>
        <w:rPr>
          <w:b/>
        </w:rPr>
        <w:t>420.96</w:t>
      </w:r>
      <w:r w:rsidRPr="00913816">
        <w:rPr>
          <w:b/>
        </w:rPr>
        <w:t>)</w:t>
      </w:r>
      <w:r w:rsidRPr="0034587C">
        <w:t xml:space="preserve"> a favor de</w:t>
      </w:r>
      <w:r>
        <w:t xml:space="preserve"> </w:t>
      </w:r>
      <w:r w:rsidRPr="00913816">
        <w:rPr>
          <w:b/>
        </w:rPr>
        <w:t xml:space="preserve">INVERSIONES MAGAÑA Y MAGAÑA S.A. DE C.V. V/ </w:t>
      </w:r>
      <w:r>
        <w:t xml:space="preserve">Pago </w:t>
      </w:r>
      <w:r w:rsidRPr="0034587C">
        <w:t>por compra de</w:t>
      </w:r>
      <w:r>
        <w:t xml:space="preserve"> minerales no metalicos y productos derivados, minerales metalicos y productos derivados , herramientas, repuestos y accesorios, bienes de uso y consumo diversos, para usos varios de alcaldía municipal y contribucion ADESCO agroambientalista San Jeronimo,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913816" w:rsidRDefault="00BA42EB" w:rsidP="00BA42EB">
      <w:pPr>
        <w:tabs>
          <w:tab w:val="left" w:pos="922"/>
          <w:tab w:val="left" w:pos="7797"/>
        </w:tabs>
        <w:spacing w:after="0" w:line="240" w:lineRule="auto"/>
        <w:ind w:left="1080"/>
        <w:jc w:val="both"/>
        <w:rPr>
          <w:b/>
          <w:szCs w:val="24"/>
          <w:u w:val="single"/>
        </w:rPr>
      </w:pPr>
      <w:r w:rsidRPr="00913816">
        <w:rPr>
          <w:b/>
          <w:szCs w:val="24"/>
          <w:u w:val="single"/>
        </w:rPr>
        <w:t>LINEA 0101</w:t>
      </w:r>
    </w:p>
    <w:p w:rsidR="00BA42EB" w:rsidRPr="00913816" w:rsidRDefault="00BA42EB" w:rsidP="00BA42EB">
      <w:pPr>
        <w:tabs>
          <w:tab w:val="left" w:pos="922"/>
          <w:tab w:val="left" w:pos="7797"/>
        </w:tabs>
        <w:spacing w:after="0" w:line="240" w:lineRule="auto"/>
        <w:jc w:val="both"/>
        <w:rPr>
          <w:szCs w:val="24"/>
        </w:rPr>
      </w:pPr>
      <w:r w:rsidRPr="00913816">
        <w:rPr>
          <w:szCs w:val="24"/>
        </w:rPr>
        <w:t xml:space="preserve">                 Facturas Nos.-</w:t>
      </w:r>
      <w:r>
        <w:rPr>
          <w:szCs w:val="24"/>
        </w:rPr>
        <w:t>27870-27868-27880-27864-27869</w:t>
      </w:r>
      <w:r w:rsidRPr="00913816">
        <w:rPr>
          <w:szCs w:val="24"/>
        </w:rPr>
        <w:t xml:space="preserve"> </w:t>
      </w:r>
    </w:p>
    <w:p w:rsidR="00BA42EB" w:rsidRPr="00913816" w:rsidRDefault="00BA42EB" w:rsidP="00BA42EB">
      <w:pPr>
        <w:tabs>
          <w:tab w:val="left" w:pos="1425"/>
        </w:tabs>
        <w:spacing w:after="0" w:line="240" w:lineRule="auto"/>
        <w:jc w:val="both"/>
        <w:rPr>
          <w:szCs w:val="24"/>
        </w:rPr>
      </w:pPr>
      <w:r w:rsidRPr="00913816">
        <w:rPr>
          <w:b/>
          <w:szCs w:val="24"/>
        </w:rPr>
        <w:t xml:space="preserve">                 </w:t>
      </w:r>
      <w:r w:rsidRPr="00913816">
        <w:rPr>
          <w:szCs w:val="24"/>
        </w:rPr>
        <w:t>Códigos Nos.-</w:t>
      </w:r>
      <w:r>
        <w:rPr>
          <w:szCs w:val="24"/>
        </w:rPr>
        <w:t>54111</w:t>
      </w:r>
      <w:r w:rsidRPr="00913816">
        <w:rPr>
          <w:szCs w:val="24"/>
        </w:rPr>
        <w:t xml:space="preserve">………….……………………............................ $ </w:t>
      </w:r>
      <w:r>
        <w:rPr>
          <w:szCs w:val="24"/>
        </w:rPr>
        <w:t xml:space="preserve">    7.40</w:t>
      </w:r>
      <w:r w:rsidRPr="00913816">
        <w:rPr>
          <w:szCs w:val="24"/>
        </w:rPr>
        <w:t xml:space="preserve">     </w:t>
      </w:r>
    </w:p>
    <w:p w:rsidR="00BA42EB" w:rsidRPr="00913816" w:rsidRDefault="00BA42EB" w:rsidP="00BA42EB">
      <w:pPr>
        <w:tabs>
          <w:tab w:val="left" w:pos="1425"/>
        </w:tabs>
        <w:spacing w:after="0" w:line="240" w:lineRule="auto"/>
        <w:jc w:val="both"/>
        <w:rPr>
          <w:szCs w:val="24"/>
        </w:rPr>
      </w:pPr>
      <w:r w:rsidRPr="00913816">
        <w:rPr>
          <w:szCs w:val="24"/>
        </w:rPr>
        <w:t xml:space="preserve">                 Códigos Nos.-</w:t>
      </w:r>
      <w:r>
        <w:rPr>
          <w:szCs w:val="24"/>
        </w:rPr>
        <w:t>54112</w:t>
      </w:r>
      <w:r w:rsidRPr="00913816">
        <w:rPr>
          <w:szCs w:val="24"/>
        </w:rPr>
        <w:t xml:space="preserve">………….……………………............................ $ </w:t>
      </w:r>
      <w:r>
        <w:rPr>
          <w:szCs w:val="24"/>
        </w:rPr>
        <w:t xml:space="preserve">  47.30</w:t>
      </w:r>
      <w:r w:rsidRPr="00913816">
        <w:rPr>
          <w:szCs w:val="24"/>
        </w:rPr>
        <w:t xml:space="preserve">     </w:t>
      </w:r>
    </w:p>
    <w:p w:rsidR="00BA42EB" w:rsidRPr="00913816" w:rsidRDefault="00BA42EB" w:rsidP="00BA42EB">
      <w:pPr>
        <w:tabs>
          <w:tab w:val="left" w:pos="1425"/>
        </w:tabs>
        <w:spacing w:after="0" w:line="240" w:lineRule="auto"/>
        <w:jc w:val="both"/>
        <w:rPr>
          <w:szCs w:val="24"/>
        </w:rPr>
      </w:pPr>
      <w:r w:rsidRPr="00913816">
        <w:rPr>
          <w:szCs w:val="24"/>
        </w:rPr>
        <w:t xml:space="preserve">                 Códigos Nos.-</w:t>
      </w:r>
      <w:r>
        <w:rPr>
          <w:szCs w:val="24"/>
        </w:rPr>
        <w:t>54118</w:t>
      </w:r>
      <w:r w:rsidRPr="00913816">
        <w:rPr>
          <w:szCs w:val="24"/>
        </w:rPr>
        <w:t>………….……………………............................ $</w:t>
      </w:r>
      <w:r>
        <w:rPr>
          <w:szCs w:val="24"/>
        </w:rPr>
        <w:t xml:space="preserve">   43.30</w:t>
      </w:r>
      <w:r w:rsidRPr="00913816">
        <w:rPr>
          <w:szCs w:val="24"/>
        </w:rPr>
        <w:t xml:space="preserve"> </w:t>
      </w:r>
    </w:p>
    <w:p w:rsidR="00BA42EB" w:rsidRPr="00913816" w:rsidRDefault="00BA42EB" w:rsidP="00BA42EB">
      <w:pPr>
        <w:tabs>
          <w:tab w:val="left" w:pos="1425"/>
        </w:tabs>
        <w:spacing w:after="0" w:line="240" w:lineRule="auto"/>
        <w:jc w:val="both"/>
        <w:rPr>
          <w:szCs w:val="24"/>
        </w:rPr>
      </w:pPr>
      <w:r w:rsidRPr="00913816">
        <w:rPr>
          <w:b/>
          <w:szCs w:val="24"/>
        </w:rPr>
        <w:t xml:space="preserve">                 </w:t>
      </w:r>
      <w:r w:rsidRPr="00913816">
        <w:rPr>
          <w:szCs w:val="24"/>
        </w:rPr>
        <w:t>Códigos Nos.-</w:t>
      </w:r>
      <w:r>
        <w:rPr>
          <w:szCs w:val="24"/>
        </w:rPr>
        <w:t>54199</w:t>
      </w:r>
      <w:r w:rsidRPr="00913816">
        <w:rPr>
          <w:szCs w:val="24"/>
        </w:rPr>
        <w:t>……….……………………..............................</w:t>
      </w:r>
      <w:r>
        <w:rPr>
          <w:szCs w:val="24"/>
        </w:rPr>
        <w:t>...</w:t>
      </w:r>
      <w:r w:rsidRPr="00913816">
        <w:rPr>
          <w:szCs w:val="24"/>
        </w:rPr>
        <w:t xml:space="preserve">$ </w:t>
      </w:r>
      <w:r>
        <w:rPr>
          <w:szCs w:val="24"/>
        </w:rPr>
        <w:t>246.71</w:t>
      </w:r>
      <w:r w:rsidRPr="00913816">
        <w:rPr>
          <w:szCs w:val="24"/>
        </w:rPr>
        <w:t xml:space="preserve">  </w:t>
      </w:r>
    </w:p>
    <w:p w:rsidR="00BA42EB" w:rsidRPr="00913816" w:rsidRDefault="00BA42EB" w:rsidP="00BA42EB">
      <w:pPr>
        <w:tabs>
          <w:tab w:val="left" w:pos="1425"/>
        </w:tabs>
        <w:spacing w:after="0" w:line="240" w:lineRule="auto"/>
        <w:jc w:val="both"/>
        <w:rPr>
          <w:szCs w:val="24"/>
        </w:rPr>
      </w:pPr>
      <w:r w:rsidRPr="00913816">
        <w:rPr>
          <w:szCs w:val="24"/>
        </w:rPr>
        <w:t xml:space="preserve">                 Códigos Nos.-</w:t>
      </w:r>
      <w:r>
        <w:rPr>
          <w:szCs w:val="24"/>
        </w:rPr>
        <w:t>56304</w:t>
      </w:r>
      <w:r w:rsidRPr="00913816">
        <w:rPr>
          <w:szCs w:val="24"/>
        </w:rPr>
        <w:t>……….……………………................................</w:t>
      </w:r>
      <w:r>
        <w:rPr>
          <w:szCs w:val="24"/>
        </w:rPr>
        <w:t>.</w:t>
      </w:r>
      <w:r w:rsidRPr="00913816">
        <w:rPr>
          <w:szCs w:val="24"/>
        </w:rPr>
        <w:t>$</w:t>
      </w:r>
      <w:r w:rsidRPr="00913816">
        <w:rPr>
          <w:b/>
          <w:szCs w:val="24"/>
        </w:rPr>
        <w:t xml:space="preserve"> </w:t>
      </w:r>
      <w:r>
        <w:rPr>
          <w:b/>
          <w:szCs w:val="24"/>
        </w:rPr>
        <w:t xml:space="preserve">  </w:t>
      </w:r>
      <w:r w:rsidRPr="00913816">
        <w:rPr>
          <w:szCs w:val="24"/>
        </w:rPr>
        <w:t>76.25</w:t>
      </w:r>
      <w:r w:rsidRPr="00913816">
        <w:rPr>
          <w:b/>
          <w:szCs w:val="24"/>
        </w:rPr>
        <w:t xml:space="preserve">    </w:t>
      </w:r>
    </w:p>
    <w:p w:rsidR="00BA42EB" w:rsidRPr="00913816" w:rsidRDefault="00BA42EB" w:rsidP="00BA42EB">
      <w:pPr>
        <w:tabs>
          <w:tab w:val="left" w:pos="1425"/>
        </w:tabs>
        <w:spacing w:after="0" w:line="240" w:lineRule="auto"/>
        <w:jc w:val="both"/>
        <w:rPr>
          <w:szCs w:val="24"/>
        </w:rPr>
      </w:pPr>
      <w:r w:rsidRPr="00913816">
        <w:rPr>
          <w:b/>
          <w:szCs w:val="24"/>
        </w:rPr>
        <w:t xml:space="preserve">                 </w:t>
      </w:r>
      <w:r w:rsidRPr="00913816">
        <w:rPr>
          <w:szCs w:val="24"/>
        </w:rPr>
        <w:t>Total………………………..……………………......…….......</w:t>
      </w:r>
      <w:r>
        <w:rPr>
          <w:szCs w:val="24"/>
        </w:rPr>
        <w:t>..........</w:t>
      </w:r>
      <w:r w:rsidRPr="00913816">
        <w:rPr>
          <w:szCs w:val="24"/>
        </w:rPr>
        <w:t>..</w:t>
      </w:r>
      <w:r w:rsidRPr="00913816">
        <w:rPr>
          <w:b/>
          <w:szCs w:val="24"/>
        </w:rPr>
        <w:t>$</w:t>
      </w:r>
      <w:r>
        <w:rPr>
          <w:b/>
          <w:szCs w:val="24"/>
        </w:rPr>
        <w:t xml:space="preserve"> 420.96</w:t>
      </w:r>
      <w:r w:rsidRPr="00913816">
        <w:rPr>
          <w:b/>
          <w:szCs w:val="24"/>
        </w:rPr>
        <w:t xml:space="preserve"> </w:t>
      </w:r>
    </w:p>
    <w:p w:rsidR="00BA42EB" w:rsidRDefault="00BA42EB" w:rsidP="00BA42EB">
      <w:pPr>
        <w:tabs>
          <w:tab w:val="left" w:pos="1425"/>
        </w:tabs>
        <w:spacing w:after="0" w:line="240" w:lineRule="auto"/>
        <w:jc w:val="both"/>
        <w:rPr>
          <w:szCs w:val="24"/>
        </w:rPr>
      </w:pPr>
    </w:p>
    <w:p w:rsidR="00BA42EB" w:rsidRPr="00942D4F" w:rsidRDefault="00BA42EB" w:rsidP="00292A72">
      <w:pPr>
        <w:pStyle w:val="Prrafodelista"/>
        <w:numPr>
          <w:ilvl w:val="0"/>
          <w:numId w:val="79"/>
        </w:numPr>
        <w:jc w:val="both"/>
        <w:rPr>
          <w:rFonts w:ascii="Calibri" w:hAnsi="Calibri" w:cs="Calibri"/>
          <w:sz w:val="22"/>
          <w:szCs w:val="22"/>
          <w:lang w:val="es-SV" w:eastAsia="es-SV"/>
        </w:rPr>
      </w:pPr>
      <w:r w:rsidRPr="0034587C">
        <w:t>EROGAR la cantidad de</w:t>
      </w:r>
      <w:r>
        <w:t xml:space="preserve"> </w:t>
      </w:r>
      <w:r w:rsidRPr="00942D4F">
        <w:rPr>
          <w:b/>
        </w:rPr>
        <w:t>UN MIL CIENTO SETENTA Y TRES</w:t>
      </w:r>
      <w:r>
        <w:t xml:space="preserve"> </w:t>
      </w:r>
      <w:r>
        <w:rPr>
          <w:b/>
        </w:rPr>
        <w:t>55</w:t>
      </w:r>
      <w:r w:rsidRPr="00942D4F">
        <w:rPr>
          <w:b/>
        </w:rPr>
        <w:t>/100 DÓLARES DE</w:t>
      </w:r>
      <w:r w:rsidRPr="0034587C">
        <w:t xml:space="preserve"> </w:t>
      </w:r>
      <w:r w:rsidRPr="00942D4F">
        <w:rPr>
          <w:b/>
        </w:rPr>
        <w:t>LOS ESTADOS UNIDOS DE AMÉRICA ($</w:t>
      </w:r>
      <w:r>
        <w:rPr>
          <w:b/>
        </w:rPr>
        <w:t>1,173.55</w:t>
      </w:r>
      <w:r w:rsidRPr="00942D4F">
        <w:rPr>
          <w:b/>
        </w:rPr>
        <w:t>)</w:t>
      </w:r>
      <w:r w:rsidRPr="0034587C">
        <w:t xml:space="preserve"> </w:t>
      </w:r>
      <w:r>
        <w:t xml:space="preserve"> </w:t>
      </w:r>
      <w:r w:rsidRPr="0034587C">
        <w:t>a favor de</w:t>
      </w:r>
      <w:r>
        <w:t xml:space="preserve"> </w:t>
      </w:r>
      <w:r>
        <w:rPr>
          <w:b/>
        </w:rPr>
        <w:t>RAMATER/MADISAL S.A. DE C.V.</w:t>
      </w:r>
      <w:r w:rsidRPr="00942D4F">
        <w:rPr>
          <w:b/>
        </w:rPr>
        <w:t xml:space="preserve"> V/ </w:t>
      </w:r>
      <w:r>
        <w:t xml:space="preserve">Pago por compra de herramientas, </w:t>
      </w:r>
      <w:r>
        <w:lastRenderedPageBreak/>
        <w:t xml:space="preserve">repuestos y accesorios, para usos varios de alcaldía municipal, según factura  </w:t>
      </w:r>
      <w:r w:rsidRPr="0034587C">
        <w:t>No.</w:t>
      </w:r>
      <w:r>
        <w:t xml:space="preserve">-429-430-387-421-400-426-425-424-423-422 </w:t>
      </w:r>
      <w:r w:rsidRPr="0034587C">
        <w:t>Aplicando dicho gasto a la línea</w:t>
      </w:r>
      <w:r>
        <w:t xml:space="preserve"> 0101 del código  54118, del presupuesto municipal vigente</w:t>
      </w:r>
    </w:p>
    <w:p w:rsidR="00BA42EB" w:rsidRPr="003C536F" w:rsidRDefault="00BA42EB" w:rsidP="00BA42EB">
      <w:pPr>
        <w:tabs>
          <w:tab w:val="left" w:pos="1425"/>
        </w:tabs>
        <w:spacing w:after="0" w:line="240" w:lineRule="auto"/>
        <w:jc w:val="both"/>
        <w:rPr>
          <w:szCs w:val="24"/>
        </w:rPr>
      </w:pPr>
    </w:p>
    <w:p w:rsidR="00BA42EB" w:rsidRPr="002A7605" w:rsidRDefault="00BA42EB" w:rsidP="00292A72">
      <w:pPr>
        <w:pStyle w:val="Prrafodelista"/>
        <w:numPr>
          <w:ilvl w:val="0"/>
          <w:numId w:val="79"/>
        </w:numPr>
        <w:tabs>
          <w:tab w:val="left" w:pos="709"/>
          <w:tab w:val="left" w:pos="7797"/>
        </w:tabs>
        <w:jc w:val="both"/>
      </w:pPr>
      <w:r>
        <w:t xml:space="preserve"> </w:t>
      </w:r>
      <w:r w:rsidRPr="002A7605">
        <w:t xml:space="preserve">EROGAR la cantidad de </w:t>
      </w:r>
      <w:r w:rsidRPr="009E69EE">
        <w:rPr>
          <w:b/>
        </w:rPr>
        <w:t>CINCO MIL NOVECIENTOS TREINTA Y SIETE 75</w:t>
      </w:r>
      <w:r w:rsidRPr="002A7605">
        <w:rPr>
          <w:b/>
        </w:rPr>
        <w:t>/100 DÓLARES DE</w:t>
      </w:r>
      <w:r w:rsidRPr="002A7605">
        <w:t xml:space="preserve"> </w:t>
      </w:r>
      <w:r w:rsidRPr="002A7605">
        <w:rPr>
          <w:b/>
        </w:rPr>
        <w:t>LOS ESTADOS UNIDOS DE AMÉRICA ($</w:t>
      </w:r>
      <w:r>
        <w:rPr>
          <w:b/>
        </w:rPr>
        <w:t>5,937.75</w:t>
      </w:r>
      <w:r w:rsidRPr="002A7605">
        <w:rPr>
          <w:b/>
        </w:rPr>
        <w:t>)</w:t>
      </w:r>
      <w:r w:rsidRPr="002A7605">
        <w:t xml:space="preserve"> a favor de </w:t>
      </w:r>
      <w:r w:rsidRPr="005F423E">
        <w:rPr>
          <w:b/>
        </w:rPr>
        <w:t>TODOPARTES S.A. DE C.V.</w:t>
      </w:r>
      <w:r>
        <w:t xml:space="preserve"> </w:t>
      </w:r>
      <w:r w:rsidRPr="002A7605">
        <w:rPr>
          <w:b/>
        </w:rPr>
        <w:t xml:space="preserve">V/ </w:t>
      </w:r>
      <w:r w:rsidRPr="002A7605">
        <w:t>Pago por compra de</w:t>
      </w:r>
      <w:r>
        <w:t xml:space="preserve"> productos quimicos</w:t>
      </w:r>
      <w:r w:rsidRPr="002A7605">
        <w:t>,</w:t>
      </w:r>
      <w:r>
        <w:t xml:space="preserve"> combustibles y lubricantes, minerales metalicos y productos derivados , herramientas, repuestos y accesorios, </w:t>
      </w:r>
      <w:r w:rsidRPr="002A7605">
        <w:t xml:space="preserve"> para usos varios de alcaldía municipal </w:t>
      </w:r>
      <w:r>
        <w:t xml:space="preserve">y contribucion a policía nacional civil delegación Metapan, </w:t>
      </w:r>
      <w:r w:rsidRPr="002A7605">
        <w:t>según facturas, líneas y códigos que se detallan a continuación:</w:t>
      </w:r>
    </w:p>
    <w:p w:rsidR="00BA42EB" w:rsidRPr="002A7605" w:rsidRDefault="00BA42EB" w:rsidP="00BA42EB">
      <w:pPr>
        <w:tabs>
          <w:tab w:val="left" w:pos="3592"/>
        </w:tabs>
        <w:ind w:left="720"/>
        <w:jc w:val="both"/>
        <w:rPr>
          <w:b/>
          <w:szCs w:val="24"/>
        </w:rPr>
      </w:pPr>
      <w:r w:rsidRPr="002A7605">
        <w:rPr>
          <w:b/>
          <w:szCs w:val="24"/>
        </w:rPr>
        <w:tab/>
      </w:r>
    </w:p>
    <w:p w:rsidR="00BA42EB" w:rsidRPr="002A7605" w:rsidRDefault="00BA42EB" w:rsidP="00BA42EB">
      <w:pPr>
        <w:tabs>
          <w:tab w:val="left" w:pos="922"/>
          <w:tab w:val="left" w:pos="7797"/>
        </w:tabs>
        <w:spacing w:after="0" w:line="240" w:lineRule="auto"/>
        <w:ind w:left="1080"/>
        <w:jc w:val="both"/>
        <w:rPr>
          <w:b/>
          <w:szCs w:val="24"/>
          <w:u w:val="single"/>
        </w:rPr>
      </w:pPr>
      <w:r w:rsidRPr="002A7605">
        <w:rPr>
          <w:b/>
          <w:szCs w:val="24"/>
          <w:u w:val="single"/>
        </w:rPr>
        <w:t>LINEA 0101</w:t>
      </w:r>
    </w:p>
    <w:p w:rsidR="00BA42EB" w:rsidRDefault="00BA42EB" w:rsidP="00BA42EB">
      <w:pPr>
        <w:tabs>
          <w:tab w:val="left" w:pos="922"/>
          <w:tab w:val="left" w:pos="7797"/>
        </w:tabs>
        <w:spacing w:after="0" w:line="240" w:lineRule="auto"/>
        <w:jc w:val="both"/>
        <w:rPr>
          <w:szCs w:val="24"/>
        </w:rPr>
      </w:pPr>
      <w:r w:rsidRPr="002A7605">
        <w:rPr>
          <w:szCs w:val="24"/>
        </w:rPr>
        <w:t xml:space="preserve">                 Facturas Nos.-</w:t>
      </w:r>
      <w:r>
        <w:rPr>
          <w:szCs w:val="24"/>
        </w:rPr>
        <w:t>2377-2376-2378-2293-2294-2348-2347-2346-2345-2344</w:t>
      </w:r>
    </w:p>
    <w:p w:rsidR="00BA42EB" w:rsidRDefault="00BA42EB" w:rsidP="00BA42EB">
      <w:pPr>
        <w:tabs>
          <w:tab w:val="left" w:pos="922"/>
          <w:tab w:val="left" w:pos="7797"/>
        </w:tabs>
        <w:spacing w:after="0" w:line="240" w:lineRule="auto"/>
        <w:jc w:val="both"/>
        <w:rPr>
          <w:szCs w:val="24"/>
        </w:rPr>
      </w:pPr>
      <w:r>
        <w:rPr>
          <w:szCs w:val="24"/>
        </w:rPr>
        <w:t xml:space="preserve">                                        2343-2342-2341-2340-2339-2338-2337-2336-2335-2334</w:t>
      </w:r>
    </w:p>
    <w:p w:rsidR="00BA42EB" w:rsidRDefault="00BA42EB" w:rsidP="00BA42EB">
      <w:pPr>
        <w:tabs>
          <w:tab w:val="left" w:pos="922"/>
          <w:tab w:val="left" w:pos="7797"/>
        </w:tabs>
        <w:spacing w:after="0" w:line="240" w:lineRule="auto"/>
        <w:jc w:val="both"/>
        <w:rPr>
          <w:szCs w:val="24"/>
        </w:rPr>
      </w:pPr>
      <w:r>
        <w:rPr>
          <w:szCs w:val="24"/>
        </w:rPr>
        <w:t xml:space="preserve">                                        2333-2332-2288-2289-2290-2291-2292-2379-2296-2297</w:t>
      </w:r>
    </w:p>
    <w:p w:rsidR="00BA42EB" w:rsidRDefault="00BA42EB" w:rsidP="00BA42EB">
      <w:pPr>
        <w:tabs>
          <w:tab w:val="left" w:pos="922"/>
          <w:tab w:val="left" w:pos="7797"/>
        </w:tabs>
        <w:spacing w:after="0" w:line="240" w:lineRule="auto"/>
        <w:jc w:val="both"/>
        <w:rPr>
          <w:szCs w:val="24"/>
        </w:rPr>
      </w:pPr>
      <w:r>
        <w:rPr>
          <w:szCs w:val="24"/>
        </w:rPr>
        <w:t xml:space="preserve">                                        2298-2299-2301-2302-2303-2304-2308-2310-2311-2312</w:t>
      </w:r>
    </w:p>
    <w:p w:rsidR="00BA42EB" w:rsidRDefault="00BA42EB" w:rsidP="00BA42EB">
      <w:pPr>
        <w:tabs>
          <w:tab w:val="left" w:pos="922"/>
          <w:tab w:val="left" w:pos="7797"/>
        </w:tabs>
        <w:spacing w:after="0" w:line="240" w:lineRule="auto"/>
        <w:jc w:val="both"/>
        <w:rPr>
          <w:szCs w:val="24"/>
        </w:rPr>
      </w:pPr>
      <w:r>
        <w:rPr>
          <w:szCs w:val="24"/>
        </w:rPr>
        <w:t xml:space="preserve">                                        2313-2314-2315-2316-2317-2318-2319-2320-2321-2322</w:t>
      </w:r>
    </w:p>
    <w:p w:rsidR="00BA42EB" w:rsidRDefault="00BA42EB" w:rsidP="00BA42EB">
      <w:pPr>
        <w:tabs>
          <w:tab w:val="left" w:pos="922"/>
          <w:tab w:val="left" w:pos="7797"/>
        </w:tabs>
        <w:spacing w:after="0" w:line="240" w:lineRule="auto"/>
        <w:jc w:val="both"/>
        <w:rPr>
          <w:szCs w:val="24"/>
        </w:rPr>
      </w:pPr>
      <w:r>
        <w:rPr>
          <w:szCs w:val="24"/>
        </w:rPr>
        <w:t xml:space="preserve">                                        2323-2324-2325-2326-2327-2328-2329-2330-2331-2309</w:t>
      </w:r>
    </w:p>
    <w:p w:rsidR="00BA42EB" w:rsidRDefault="00BA42EB" w:rsidP="00BA42EB">
      <w:pPr>
        <w:tabs>
          <w:tab w:val="left" w:pos="922"/>
          <w:tab w:val="left" w:pos="7797"/>
        </w:tabs>
        <w:spacing w:after="0" w:line="240" w:lineRule="auto"/>
        <w:jc w:val="both"/>
        <w:rPr>
          <w:szCs w:val="24"/>
        </w:rPr>
      </w:pPr>
      <w:r>
        <w:rPr>
          <w:szCs w:val="24"/>
        </w:rPr>
        <w:t xml:space="preserve">                                        2373-2374-2375-2371-2372-2369-2370-2367-2368-2365</w:t>
      </w:r>
    </w:p>
    <w:p w:rsidR="00BA42EB" w:rsidRDefault="00BA42EB" w:rsidP="00BA42EB">
      <w:pPr>
        <w:tabs>
          <w:tab w:val="left" w:pos="922"/>
          <w:tab w:val="left" w:pos="7797"/>
        </w:tabs>
        <w:spacing w:after="0" w:line="240" w:lineRule="auto"/>
        <w:jc w:val="both"/>
        <w:rPr>
          <w:szCs w:val="24"/>
        </w:rPr>
      </w:pPr>
      <w:r>
        <w:rPr>
          <w:szCs w:val="24"/>
        </w:rPr>
        <w:t xml:space="preserve">                                        2366-2363-2364-2361-2362-2359-2360-2357-2358-2355</w:t>
      </w:r>
    </w:p>
    <w:p w:rsidR="00BA42EB" w:rsidRDefault="00BA42EB" w:rsidP="00BA42EB">
      <w:pPr>
        <w:tabs>
          <w:tab w:val="left" w:pos="922"/>
          <w:tab w:val="left" w:pos="7797"/>
        </w:tabs>
        <w:spacing w:after="0" w:line="240" w:lineRule="auto"/>
        <w:jc w:val="both"/>
        <w:rPr>
          <w:szCs w:val="24"/>
        </w:rPr>
      </w:pPr>
      <w:r>
        <w:rPr>
          <w:szCs w:val="24"/>
        </w:rPr>
        <w:t xml:space="preserve">                                        2356-2353-2354-2351-2352-2350-2349</w:t>
      </w:r>
    </w:p>
    <w:p w:rsidR="00BA42EB" w:rsidRPr="002A7605" w:rsidRDefault="00BA42EB" w:rsidP="00BA42EB">
      <w:pPr>
        <w:tabs>
          <w:tab w:val="left" w:pos="1425"/>
        </w:tabs>
        <w:spacing w:after="0" w:line="240" w:lineRule="auto"/>
        <w:jc w:val="both"/>
        <w:rPr>
          <w:szCs w:val="24"/>
        </w:rPr>
      </w:pPr>
      <w:r>
        <w:rPr>
          <w:szCs w:val="24"/>
        </w:rPr>
        <w:t xml:space="preserve">                  </w:t>
      </w:r>
      <w:r w:rsidRPr="002A7605">
        <w:rPr>
          <w:szCs w:val="24"/>
        </w:rPr>
        <w:t>Códigos Nos.-</w:t>
      </w:r>
      <w:r>
        <w:rPr>
          <w:szCs w:val="24"/>
        </w:rPr>
        <w:t>54107</w:t>
      </w:r>
      <w:r w:rsidRPr="002A7605">
        <w:rPr>
          <w:szCs w:val="24"/>
        </w:rPr>
        <w:t>………….……………</w:t>
      </w:r>
      <w:r>
        <w:rPr>
          <w:szCs w:val="24"/>
        </w:rPr>
        <w:t>………............................</w:t>
      </w:r>
      <w:r w:rsidRPr="002A7605">
        <w:rPr>
          <w:szCs w:val="24"/>
        </w:rPr>
        <w:t xml:space="preserve">$  </w:t>
      </w:r>
      <w:r>
        <w:rPr>
          <w:szCs w:val="24"/>
        </w:rPr>
        <w:t xml:space="preserve">    47.49</w:t>
      </w:r>
      <w:r w:rsidRPr="002A7605">
        <w:rPr>
          <w:szCs w:val="24"/>
        </w:rPr>
        <w:t xml:space="preserve">    </w:t>
      </w:r>
    </w:p>
    <w:p w:rsidR="00BA42EB" w:rsidRDefault="00BA42EB" w:rsidP="00BA42EB">
      <w:pPr>
        <w:tabs>
          <w:tab w:val="left" w:pos="1425"/>
        </w:tabs>
        <w:spacing w:after="0" w:line="240" w:lineRule="auto"/>
        <w:jc w:val="both"/>
        <w:rPr>
          <w:szCs w:val="24"/>
        </w:rPr>
      </w:pPr>
      <w:r w:rsidRPr="002A7605">
        <w:rPr>
          <w:szCs w:val="24"/>
        </w:rPr>
        <w:t xml:space="preserve">                 Códigos Nos.-</w:t>
      </w:r>
      <w:r>
        <w:rPr>
          <w:szCs w:val="24"/>
        </w:rPr>
        <w:t>54110</w:t>
      </w:r>
      <w:r w:rsidRPr="002A7605">
        <w:rPr>
          <w:szCs w:val="24"/>
        </w:rPr>
        <w:t xml:space="preserve">………….……………………............................ $ </w:t>
      </w:r>
      <w:r>
        <w:rPr>
          <w:szCs w:val="24"/>
        </w:rPr>
        <w:t xml:space="preserve">     74.50</w:t>
      </w:r>
      <w:r w:rsidRPr="002A7605">
        <w:rPr>
          <w:szCs w:val="24"/>
        </w:rPr>
        <w:t xml:space="preserve"> </w:t>
      </w:r>
    </w:p>
    <w:p w:rsidR="00BA42EB" w:rsidRPr="002A7605" w:rsidRDefault="00BA42EB" w:rsidP="00BA42EB">
      <w:pPr>
        <w:tabs>
          <w:tab w:val="left" w:pos="1425"/>
        </w:tabs>
        <w:spacing w:after="0" w:line="240" w:lineRule="auto"/>
        <w:jc w:val="both"/>
        <w:rPr>
          <w:szCs w:val="24"/>
        </w:rPr>
      </w:pPr>
      <w:r>
        <w:rPr>
          <w:szCs w:val="24"/>
        </w:rPr>
        <w:t xml:space="preserve">                 </w:t>
      </w:r>
      <w:r w:rsidRPr="002A7605">
        <w:rPr>
          <w:szCs w:val="24"/>
        </w:rPr>
        <w:t>Códigos Nos.-</w:t>
      </w:r>
      <w:r>
        <w:rPr>
          <w:szCs w:val="24"/>
        </w:rPr>
        <w:t>54112</w:t>
      </w:r>
      <w:r w:rsidRPr="002A7605">
        <w:rPr>
          <w:szCs w:val="24"/>
        </w:rPr>
        <w:t xml:space="preserve">………….……………………............................ $ </w:t>
      </w:r>
      <w:r>
        <w:rPr>
          <w:szCs w:val="24"/>
        </w:rPr>
        <w:t xml:space="preserve">       2.00   </w:t>
      </w:r>
    </w:p>
    <w:p w:rsidR="00BA42EB" w:rsidRPr="002A7605" w:rsidRDefault="00BA42EB" w:rsidP="00BA42EB">
      <w:pPr>
        <w:tabs>
          <w:tab w:val="left" w:pos="1425"/>
        </w:tabs>
        <w:spacing w:after="0" w:line="240" w:lineRule="auto"/>
        <w:jc w:val="both"/>
        <w:rPr>
          <w:szCs w:val="24"/>
        </w:rPr>
      </w:pPr>
      <w:r w:rsidRPr="002A7605">
        <w:rPr>
          <w:b/>
          <w:szCs w:val="24"/>
        </w:rPr>
        <w:t xml:space="preserve">                 </w:t>
      </w:r>
      <w:r w:rsidRPr="002A7605">
        <w:rPr>
          <w:szCs w:val="24"/>
        </w:rPr>
        <w:t>Códigos Nos.-</w:t>
      </w:r>
      <w:r>
        <w:rPr>
          <w:szCs w:val="24"/>
        </w:rPr>
        <w:t>54118</w:t>
      </w:r>
      <w:r w:rsidRPr="002A7605">
        <w:rPr>
          <w:szCs w:val="24"/>
        </w:rPr>
        <w:t xml:space="preserve">………….……………………............................ $ </w:t>
      </w:r>
      <w:r>
        <w:rPr>
          <w:szCs w:val="24"/>
        </w:rPr>
        <w:t>5,718.85</w:t>
      </w:r>
      <w:r w:rsidRPr="002A7605">
        <w:rPr>
          <w:szCs w:val="24"/>
        </w:rPr>
        <w:t xml:space="preserve">   </w:t>
      </w:r>
    </w:p>
    <w:p w:rsidR="00BA42EB" w:rsidRPr="002A7605" w:rsidRDefault="00BA42EB" w:rsidP="00BA42EB">
      <w:pPr>
        <w:tabs>
          <w:tab w:val="left" w:pos="1425"/>
        </w:tabs>
        <w:spacing w:after="0" w:line="240" w:lineRule="auto"/>
        <w:jc w:val="both"/>
        <w:rPr>
          <w:szCs w:val="24"/>
        </w:rPr>
      </w:pPr>
      <w:r w:rsidRPr="002A7605">
        <w:rPr>
          <w:szCs w:val="24"/>
        </w:rPr>
        <w:t xml:space="preserve">                 Códigos Nos.-</w:t>
      </w:r>
      <w:r>
        <w:rPr>
          <w:szCs w:val="24"/>
        </w:rPr>
        <w:t>56201</w:t>
      </w:r>
      <w:r w:rsidRPr="002A7605">
        <w:rPr>
          <w:szCs w:val="24"/>
        </w:rPr>
        <w:t xml:space="preserve">………….……………………............................ $ </w:t>
      </w:r>
      <w:r>
        <w:rPr>
          <w:szCs w:val="24"/>
        </w:rPr>
        <w:t xml:space="preserve">     94.91</w:t>
      </w:r>
      <w:r w:rsidRPr="002A7605">
        <w:rPr>
          <w:szCs w:val="24"/>
        </w:rPr>
        <w:t xml:space="preserve">     </w:t>
      </w:r>
    </w:p>
    <w:p w:rsidR="00BA42EB" w:rsidRPr="002A7605" w:rsidRDefault="00BA42EB" w:rsidP="00BA42EB">
      <w:pPr>
        <w:tabs>
          <w:tab w:val="left" w:pos="2137"/>
        </w:tabs>
        <w:spacing w:after="0" w:line="240" w:lineRule="auto"/>
        <w:jc w:val="both"/>
        <w:rPr>
          <w:szCs w:val="24"/>
        </w:rPr>
      </w:pPr>
      <w:r w:rsidRPr="002A7605">
        <w:rPr>
          <w:b/>
          <w:szCs w:val="24"/>
        </w:rPr>
        <w:t xml:space="preserve">                 </w:t>
      </w:r>
      <w:r w:rsidRPr="002A7605">
        <w:rPr>
          <w:szCs w:val="24"/>
        </w:rPr>
        <w:t>Total………………………..……………………......……...</w:t>
      </w:r>
      <w:r>
        <w:rPr>
          <w:szCs w:val="24"/>
        </w:rPr>
        <w:t>..........</w:t>
      </w:r>
      <w:r w:rsidRPr="002A7605">
        <w:rPr>
          <w:szCs w:val="24"/>
        </w:rPr>
        <w:t>......</w:t>
      </w:r>
      <w:r w:rsidRPr="002A7605">
        <w:rPr>
          <w:b/>
          <w:szCs w:val="24"/>
        </w:rPr>
        <w:t>$</w:t>
      </w:r>
      <w:r>
        <w:rPr>
          <w:b/>
          <w:szCs w:val="24"/>
        </w:rPr>
        <w:t xml:space="preserve"> 5,937.75</w:t>
      </w:r>
    </w:p>
    <w:p w:rsidR="00BA42EB" w:rsidRDefault="00BA42EB" w:rsidP="00BA42EB">
      <w:pPr>
        <w:pStyle w:val="Prrafodelista"/>
        <w:jc w:val="both"/>
      </w:pPr>
    </w:p>
    <w:p w:rsidR="00BA42EB" w:rsidRDefault="00BA42EB" w:rsidP="00292A72">
      <w:pPr>
        <w:pStyle w:val="Prrafodelista"/>
        <w:numPr>
          <w:ilvl w:val="0"/>
          <w:numId w:val="79"/>
        </w:numPr>
        <w:jc w:val="both"/>
      </w:pPr>
      <w:r w:rsidRPr="0052691D">
        <w:t xml:space="preserve">EROGAR la cantidad de </w:t>
      </w:r>
      <w:r>
        <w:rPr>
          <w:b/>
        </w:rPr>
        <w:t>UN MIL TRESCIENTOS SESENTA Y SEIS 20</w:t>
      </w:r>
      <w:r w:rsidRPr="0052691D">
        <w:rPr>
          <w:b/>
        </w:rPr>
        <w:t>/100 DÓLARES DE</w:t>
      </w:r>
      <w:r w:rsidRPr="0052691D">
        <w:t xml:space="preserve"> </w:t>
      </w:r>
      <w:r w:rsidRPr="0052691D">
        <w:rPr>
          <w:b/>
        </w:rPr>
        <w:t>LOS ESTADOS UNIDOS DE AMÉRICA ($</w:t>
      </w:r>
      <w:r>
        <w:rPr>
          <w:b/>
        </w:rPr>
        <w:t>1,366.20</w:t>
      </w:r>
      <w:r w:rsidRPr="0052691D">
        <w:rPr>
          <w:b/>
        </w:rPr>
        <w:t>)</w:t>
      </w:r>
      <w:r w:rsidRPr="0052691D">
        <w:t xml:space="preserve"> a favor de </w:t>
      </w:r>
      <w:r>
        <w:rPr>
          <w:b/>
        </w:rPr>
        <w:t xml:space="preserve">SERVICIOS PROFESIONALES DE MAQUINARIA, S.A. DE C.V. </w:t>
      </w:r>
      <w:r w:rsidRPr="0052691D">
        <w:rPr>
          <w:b/>
        </w:rPr>
        <w:t xml:space="preserve">V/ </w:t>
      </w:r>
      <w:r w:rsidRPr="0052691D">
        <w:t xml:space="preserve">Pago por </w:t>
      </w:r>
      <w:r>
        <w:t>compra de herramientas, repuestos y accesorios, para uso en Eq. 47 motoniveladora Caterpillar 120 G c/amarillo</w:t>
      </w:r>
      <w:r w:rsidRPr="0052691D">
        <w:t xml:space="preserve">, según </w:t>
      </w:r>
      <w:r>
        <w:t>Factura No.-13</w:t>
      </w:r>
      <w:r w:rsidRPr="0052691D">
        <w:t xml:space="preserve"> Aplicando dicho gasto </w:t>
      </w:r>
      <w:r>
        <w:t>a la línea 0101 del código 54118</w:t>
      </w:r>
      <w:r w:rsidRPr="0052691D">
        <w:t>, del presupuesto municipal vigente.</w:t>
      </w:r>
      <w:r>
        <w:t xml:space="preserve"> </w:t>
      </w:r>
    </w:p>
    <w:p w:rsidR="00BA42EB" w:rsidRDefault="00BA42EB" w:rsidP="00BA42EB">
      <w:pPr>
        <w:pStyle w:val="Prrafodelista"/>
        <w:jc w:val="both"/>
      </w:pPr>
    </w:p>
    <w:p w:rsidR="00BA42EB" w:rsidRDefault="00BA42EB" w:rsidP="00292A72">
      <w:pPr>
        <w:pStyle w:val="Prrafodelista"/>
        <w:numPr>
          <w:ilvl w:val="0"/>
          <w:numId w:val="79"/>
        </w:numPr>
        <w:tabs>
          <w:tab w:val="left" w:pos="709"/>
          <w:tab w:val="left" w:pos="7797"/>
        </w:tabs>
        <w:jc w:val="both"/>
      </w:pPr>
      <w:r>
        <w:t xml:space="preserve"> </w:t>
      </w:r>
      <w:r w:rsidRPr="005A77B0">
        <w:t xml:space="preserve">EROGAR la cantidad de </w:t>
      </w:r>
      <w:r>
        <w:rPr>
          <w:b/>
        </w:rPr>
        <w:t>DOS MIL QUINIENTOS VEINTIUNO 32/</w:t>
      </w:r>
      <w:r w:rsidRPr="005A77B0">
        <w:rPr>
          <w:b/>
        </w:rPr>
        <w:t>100 ($</w:t>
      </w:r>
      <w:r>
        <w:rPr>
          <w:b/>
        </w:rPr>
        <w:t>2,521.32</w:t>
      </w:r>
      <w:r w:rsidRPr="005A77B0">
        <w:rPr>
          <w:b/>
        </w:rPr>
        <w:t>) DÓLARES DE LOS ESTADOS UNIDOS DE AMÉRICA</w:t>
      </w:r>
      <w:r>
        <w:t>. A favor de</w:t>
      </w:r>
      <w:r w:rsidRPr="005A77B0">
        <w:t xml:space="preserve"> </w:t>
      </w:r>
      <w:r>
        <w:rPr>
          <w:b/>
        </w:rPr>
        <w:t xml:space="preserve">INDUSTRIAL PARTS, S.A. DE </w:t>
      </w:r>
      <w:r w:rsidRPr="005A77B0">
        <w:rPr>
          <w:b/>
        </w:rPr>
        <w:t>C.V.</w:t>
      </w:r>
      <w:r w:rsidRPr="005A77B0">
        <w:t xml:space="preserve"> V/ Pago por compra de </w:t>
      </w:r>
      <w:r>
        <w:t xml:space="preserve">herramientas, repuestos y accesorios, para uso en Eq. 29 </w:t>
      </w:r>
      <w:proofErr w:type="gramStart"/>
      <w:r>
        <w:t>banda</w:t>
      </w:r>
      <w:proofErr w:type="gramEnd"/>
      <w:r>
        <w:t xml:space="preserve"> tractor case serie 1150K 2008</w:t>
      </w:r>
      <w:r w:rsidRPr="005A77B0">
        <w:t xml:space="preserve">, conforme a Factura No. </w:t>
      </w:r>
      <w:r>
        <w:t>425</w:t>
      </w:r>
      <w:r w:rsidRPr="005A77B0">
        <w:t>.  Dicho gasto s</w:t>
      </w:r>
      <w:r>
        <w:t>erá aplicado al código No. 54118</w:t>
      </w:r>
      <w:r w:rsidRPr="005A77B0">
        <w:t xml:space="preserve"> de la línea 0101 del Presupuesto Municipal Vigente. </w:t>
      </w:r>
    </w:p>
    <w:p w:rsidR="00BA42EB" w:rsidRPr="007E3436" w:rsidRDefault="00BA42EB" w:rsidP="00BA42EB">
      <w:pPr>
        <w:tabs>
          <w:tab w:val="left" w:pos="709"/>
          <w:tab w:val="left" w:pos="7797"/>
        </w:tabs>
        <w:spacing w:after="0" w:line="240" w:lineRule="auto"/>
        <w:jc w:val="both"/>
        <w:rPr>
          <w:szCs w:val="24"/>
        </w:rPr>
      </w:pPr>
    </w:p>
    <w:p w:rsidR="00BA42EB" w:rsidRDefault="00BA42EB" w:rsidP="00292A72">
      <w:pPr>
        <w:pStyle w:val="Prrafodelista"/>
        <w:numPr>
          <w:ilvl w:val="0"/>
          <w:numId w:val="79"/>
        </w:numPr>
        <w:jc w:val="both"/>
      </w:pPr>
      <w:r w:rsidRPr="00330DAF">
        <w:t xml:space="preserve">EROGAR la cantidad de </w:t>
      </w:r>
      <w:r>
        <w:rPr>
          <w:b/>
        </w:rPr>
        <w:t>OCHENTA Y TRES 18</w:t>
      </w:r>
      <w:r w:rsidRPr="00330DAF">
        <w:rPr>
          <w:b/>
        </w:rPr>
        <w:t>/100 DÓLARES DE</w:t>
      </w:r>
      <w:r w:rsidRPr="00330DAF">
        <w:t xml:space="preserve"> </w:t>
      </w:r>
      <w:r w:rsidRPr="00330DAF">
        <w:rPr>
          <w:b/>
        </w:rPr>
        <w:t>LOS ESTADOS UNIDOS DE AMÉRICA ($</w:t>
      </w:r>
      <w:r>
        <w:rPr>
          <w:b/>
        </w:rPr>
        <w:t>83.18</w:t>
      </w:r>
      <w:r w:rsidRPr="00330DAF">
        <w:rPr>
          <w:b/>
        </w:rPr>
        <w:t>)</w:t>
      </w:r>
      <w:r w:rsidRPr="00330DAF">
        <w:t xml:space="preserve"> a favor de</w:t>
      </w:r>
      <w:r>
        <w:t xml:space="preserve">l </w:t>
      </w:r>
      <w:r w:rsidRPr="00970749">
        <w:rPr>
          <w:b/>
        </w:rPr>
        <w:t>SR.</w:t>
      </w:r>
      <w:r w:rsidRPr="00330DAF">
        <w:t xml:space="preserve"> </w:t>
      </w:r>
      <w:r>
        <w:rPr>
          <w:b/>
        </w:rPr>
        <w:t>CARLOS MAURICIO ROSALES FUENTES “EURO-SPORT”</w:t>
      </w:r>
      <w:r w:rsidRPr="00330DAF">
        <w:rPr>
          <w:b/>
        </w:rPr>
        <w:t xml:space="preserve"> V/ </w:t>
      </w:r>
      <w:r w:rsidRPr="00330DAF">
        <w:t xml:space="preserve">Pago por </w:t>
      </w:r>
      <w:r>
        <w:t>compra de trofeos, pelotas, para contribución a Asociación de Desarrollo Comunal San Francisco Montenegro</w:t>
      </w:r>
      <w:r w:rsidRPr="00330DAF">
        <w:t xml:space="preserve">, según </w:t>
      </w:r>
      <w:r>
        <w:t>Factura</w:t>
      </w:r>
      <w:r w:rsidRPr="00330DAF">
        <w:t xml:space="preserve"> No.-</w:t>
      </w:r>
      <w:r>
        <w:t xml:space="preserve">383 </w:t>
      </w:r>
      <w:r w:rsidRPr="00330DAF">
        <w:t xml:space="preserve">Aplicando dicho gasto </w:t>
      </w:r>
      <w:r>
        <w:t>a la línea 0101 del código 56304</w:t>
      </w:r>
      <w:r w:rsidRPr="00330DAF">
        <w:t xml:space="preserve">, del presupuesto municipal vigente. </w:t>
      </w:r>
    </w:p>
    <w:p w:rsidR="00BA42EB" w:rsidRPr="00EA5C9E"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79"/>
        </w:numPr>
        <w:jc w:val="both"/>
      </w:pPr>
      <w:r w:rsidRPr="00DC5F32">
        <w:t xml:space="preserve">EROGAR la cantidad de </w:t>
      </w:r>
      <w:r>
        <w:rPr>
          <w:b/>
        </w:rPr>
        <w:t>CIENTO DOCE</w:t>
      </w:r>
      <w:r w:rsidRPr="00DC5F32">
        <w:rPr>
          <w:b/>
        </w:rPr>
        <w:t xml:space="preserve"> 00/100 DÓLARES DE</w:t>
      </w:r>
      <w:r w:rsidRPr="00DC5F32">
        <w:t xml:space="preserve"> </w:t>
      </w:r>
      <w:r w:rsidRPr="00DC5F32">
        <w:rPr>
          <w:b/>
        </w:rPr>
        <w:t>LOS ESTADOS UNIDOS DE AMÉRICA ($</w:t>
      </w:r>
      <w:r>
        <w:rPr>
          <w:b/>
        </w:rPr>
        <w:t>112</w:t>
      </w:r>
      <w:r w:rsidRPr="00DC5F32">
        <w:rPr>
          <w:b/>
        </w:rPr>
        <w:t>.00)</w:t>
      </w:r>
      <w:r w:rsidRPr="00DC5F32">
        <w:t xml:space="preserve"> a favor de</w:t>
      </w:r>
      <w:r>
        <w:t xml:space="preserve">l </w:t>
      </w:r>
      <w:r w:rsidRPr="00970749">
        <w:rPr>
          <w:b/>
        </w:rPr>
        <w:t>SR.</w:t>
      </w:r>
      <w:r w:rsidRPr="00DC5F32">
        <w:t xml:space="preserve"> </w:t>
      </w:r>
      <w:r>
        <w:rPr>
          <w:b/>
        </w:rPr>
        <w:t>RAUL CARDONA HEREDIA “VENTA DE MADERA Y MATERIALES DE CONSTRUCCIÓN EL BUEN PRECIO</w:t>
      </w:r>
      <w:r w:rsidRPr="00DC5F32">
        <w:rPr>
          <w:b/>
        </w:rPr>
        <w:t xml:space="preserve">” V/ </w:t>
      </w:r>
      <w:r w:rsidRPr="00DC5F32">
        <w:t xml:space="preserve">Pago por compra de </w:t>
      </w:r>
      <w:r>
        <w:t xml:space="preserve">112 yardas de plástico negro, para mantenimiento de juegos ubicados en parque central gestionado por recreación </w:t>
      </w:r>
      <w:r>
        <w:lastRenderedPageBreak/>
        <w:t>cultura y deporte</w:t>
      </w:r>
      <w:r w:rsidRPr="00DC5F32">
        <w:t xml:space="preserve">, según </w:t>
      </w:r>
      <w:r>
        <w:t>Factura No.-5800</w:t>
      </w:r>
      <w:r w:rsidRPr="00DC5F32">
        <w:t xml:space="preserve"> Aplicando dicho gasto a la línea 0101 del código</w:t>
      </w:r>
      <w:r>
        <w:t xml:space="preserve"> 54199</w:t>
      </w:r>
      <w:r w:rsidRPr="00DC5F32">
        <w:t xml:space="preserve">, del presupuesto municipal vigente. </w:t>
      </w:r>
    </w:p>
    <w:p w:rsidR="00BA42EB" w:rsidRPr="00DC5F32" w:rsidRDefault="00BA42EB" w:rsidP="00BA42EB">
      <w:pPr>
        <w:pStyle w:val="Prrafodelista"/>
        <w:jc w:val="both"/>
      </w:pPr>
    </w:p>
    <w:p w:rsidR="00BA42EB" w:rsidRDefault="00BA42EB" w:rsidP="00292A72">
      <w:pPr>
        <w:pStyle w:val="Prrafodelista"/>
        <w:numPr>
          <w:ilvl w:val="0"/>
          <w:numId w:val="79"/>
        </w:numPr>
        <w:jc w:val="both"/>
      </w:pPr>
      <w:r w:rsidRPr="0052691D">
        <w:t xml:space="preserve">EROGAR la cantidad de </w:t>
      </w:r>
      <w:r>
        <w:rPr>
          <w:b/>
        </w:rPr>
        <w:t>DOS MIL OCHOCIENTOS SESENTA 83</w:t>
      </w:r>
      <w:r w:rsidRPr="0052691D">
        <w:rPr>
          <w:b/>
        </w:rPr>
        <w:t>/100 DÓLARES DE</w:t>
      </w:r>
      <w:r w:rsidRPr="0052691D">
        <w:t xml:space="preserve"> </w:t>
      </w:r>
      <w:r w:rsidRPr="0052691D">
        <w:rPr>
          <w:b/>
        </w:rPr>
        <w:t>LOS ESTADOS UNIDOS DE AMÉRICA ($</w:t>
      </w:r>
      <w:r>
        <w:rPr>
          <w:b/>
        </w:rPr>
        <w:t>2,860.83</w:t>
      </w:r>
      <w:r w:rsidRPr="0052691D">
        <w:rPr>
          <w:b/>
        </w:rPr>
        <w:t>)</w:t>
      </w:r>
      <w:r w:rsidRPr="0052691D">
        <w:t xml:space="preserve"> a favor de </w:t>
      </w:r>
      <w:r>
        <w:rPr>
          <w:b/>
        </w:rPr>
        <w:t xml:space="preserve">LA CONSTANCIA, LTDA. DE C.V. </w:t>
      </w:r>
      <w:r w:rsidRPr="0052691D">
        <w:rPr>
          <w:b/>
        </w:rPr>
        <w:t xml:space="preserve">V/ </w:t>
      </w:r>
      <w:r w:rsidRPr="0052691D">
        <w:t xml:space="preserve">Pago por </w:t>
      </w:r>
      <w:r>
        <w:t>compra de productos alimenticios para personas, para consumo de empleados de Alcaldía Municipal y personas visitantes</w:t>
      </w:r>
      <w:r w:rsidRPr="0052691D">
        <w:t xml:space="preserve">, según </w:t>
      </w:r>
      <w:r>
        <w:t>Factura No.-75532196-75532195</w:t>
      </w:r>
      <w:r w:rsidRPr="0052691D">
        <w:t xml:space="preserve"> Aplicando dicho gasto </w:t>
      </w:r>
      <w:r>
        <w:t>a la línea 0101 del código 54101</w:t>
      </w:r>
      <w:r w:rsidRPr="0052691D">
        <w:t>, del presupuesto municipal vigente.</w:t>
      </w:r>
      <w:r>
        <w:t xml:space="preserve"> </w:t>
      </w:r>
    </w:p>
    <w:p w:rsidR="00BA42EB" w:rsidRPr="009449A5" w:rsidRDefault="00BA42EB" w:rsidP="00BA42EB">
      <w:pPr>
        <w:spacing w:after="0" w:line="240" w:lineRule="auto"/>
        <w:jc w:val="both"/>
        <w:rPr>
          <w:rFonts w:eastAsia="Times New Roman"/>
          <w:szCs w:val="24"/>
          <w:lang w:eastAsia="es-ES"/>
        </w:rPr>
      </w:pPr>
    </w:p>
    <w:p w:rsidR="00BA42EB" w:rsidRPr="003942C2" w:rsidRDefault="00BA42EB" w:rsidP="00292A72">
      <w:pPr>
        <w:numPr>
          <w:ilvl w:val="0"/>
          <w:numId w:val="79"/>
        </w:numPr>
        <w:spacing w:after="0" w:line="240" w:lineRule="auto"/>
        <w:contextualSpacing/>
        <w:jc w:val="both"/>
        <w:rPr>
          <w:rFonts w:ascii="Calibri" w:eastAsia="Times New Roman" w:hAnsi="Calibri" w:cs="Calibri"/>
          <w:lang w:eastAsia="es-SV"/>
        </w:rPr>
      </w:pPr>
      <w:r w:rsidRPr="002773B4">
        <w:rPr>
          <w:rFonts w:eastAsia="Times New Roman"/>
          <w:szCs w:val="24"/>
          <w:lang w:val="es-ES" w:eastAsia="es-ES"/>
        </w:rPr>
        <w:t xml:space="preserve">EROGAR la cantidad de </w:t>
      </w:r>
      <w:r>
        <w:rPr>
          <w:rFonts w:eastAsia="Times New Roman"/>
          <w:b/>
          <w:szCs w:val="24"/>
          <w:lang w:val="es-ES" w:eastAsia="es-ES"/>
        </w:rPr>
        <w:t>DOSCIENTOS TREINTA Y TRES 50</w:t>
      </w:r>
      <w:r w:rsidRPr="002773B4">
        <w:rPr>
          <w:rFonts w:eastAsia="Times New Roman"/>
          <w:b/>
          <w:szCs w:val="24"/>
          <w:lang w:val="es-ES" w:eastAsia="es-ES"/>
        </w:rPr>
        <w:t>/100 DÓLARES DE</w:t>
      </w:r>
      <w:r w:rsidRPr="002773B4">
        <w:rPr>
          <w:rFonts w:eastAsia="Times New Roman"/>
          <w:szCs w:val="24"/>
          <w:lang w:val="es-ES" w:eastAsia="es-ES"/>
        </w:rPr>
        <w:t xml:space="preserve"> </w:t>
      </w:r>
      <w:r w:rsidRPr="002773B4">
        <w:rPr>
          <w:rFonts w:eastAsia="Times New Roman"/>
          <w:b/>
          <w:szCs w:val="24"/>
          <w:lang w:val="es-ES" w:eastAsia="es-ES"/>
        </w:rPr>
        <w:t>LOS</w:t>
      </w:r>
      <w:r>
        <w:rPr>
          <w:rFonts w:eastAsia="Times New Roman"/>
          <w:b/>
          <w:szCs w:val="24"/>
          <w:lang w:val="es-ES" w:eastAsia="es-ES"/>
        </w:rPr>
        <w:t xml:space="preserve"> ESTADOS UNIDOS DE AMÉRICA ($233.5</w:t>
      </w:r>
      <w:r w:rsidRPr="002773B4">
        <w:rPr>
          <w:rFonts w:eastAsia="Times New Roman"/>
          <w:b/>
          <w:szCs w:val="24"/>
          <w:lang w:val="es-ES" w:eastAsia="es-ES"/>
        </w:rPr>
        <w:t>0)</w:t>
      </w:r>
      <w:r w:rsidRPr="002773B4">
        <w:rPr>
          <w:rFonts w:eastAsia="Times New Roman"/>
          <w:szCs w:val="24"/>
          <w:lang w:val="es-ES" w:eastAsia="es-ES"/>
        </w:rPr>
        <w:t xml:space="preserve">  a favor de</w:t>
      </w:r>
      <w:r>
        <w:rPr>
          <w:rFonts w:eastAsia="Times New Roman"/>
          <w:szCs w:val="24"/>
          <w:lang w:val="es-ES" w:eastAsia="es-ES"/>
        </w:rPr>
        <w:t>l</w:t>
      </w:r>
      <w:r w:rsidRPr="002773B4">
        <w:rPr>
          <w:rFonts w:eastAsia="Times New Roman"/>
          <w:szCs w:val="24"/>
          <w:lang w:val="es-ES" w:eastAsia="es-ES"/>
        </w:rPr>
        <w:t xml:space="preserve"> </w:t>
      </w:r>
      <w:r>
        <w:rPr>
          <w:rFonts w:eastAsia="Times New Roman"/>
          <w:b/>
          <w:szCs w:val="24"/>
          <w:lang w:val="es-ES" w:eastAsia="es-ES"/>
        </w:rPr>
        <w:t>Sr. LUIS GUSTAVO NAJERA VASQUEZ “TIENDA AGROPECUARIA EL CHAPARRAL”</w:t>
      </w:r>
      <w:r w:rsidRPr="002773B4">
        <w:rPr>
          <w:rFonts w:eastAsia="Times New Roman"/>
          <w:b/>
          <w:szCs w:val="24"/>
          <w:lang w:val="es-ES" w:eastAsia="es-ES"/>
        </w:rPr>
        <w:t xml:space="preserve"> V/ </w:t>
      </w:r>
      <w:r w:rsidRPr="002773B4">
        <w:rPr>
          <w:rFonts w:eastAsia="Times New Roman"/>
          <w:szCs w:val="24"/>
          <w:lang w:val="es-ES" w:eastAsia="es-ES"/>
        </w:rPr>
        <w:t xml:space="preserve">Pago por compra de </w:t>
      </w:r>
      <w:r>
        <w:rPr>
          <w:rFonts w:eastAsia="Times New Roman"/>
          <w:szCs w:val="24"/>
          <w:lang w:val="es-ES" w:eastAsia="es-ES"/>
        </w:rPr>
        <w:t>productos químicos, para mantenimiento general en diferentes áreas verdes de la municipalidad, gestionado por mantenimiento de bienes municipales, según factura  No.-13070</w:t>
      </w:r>
      <w:r w:rsidRPr="002773B4">
        <w:rPr>
          <w:rFonts w:eastAsia="Times New Roman"/>
          <w:szCs w:val="24"/>
          <w:lang w:val="es-ES" w:eastAsia="es-ES"/>
        </w:rPr>
        <w:t xml:space="preserve"> Aplicando dicho gasto a</w:t>
      </w:r>
      <w:r>
        <w:rPr>
          <w:rFonts w:eastAsia="Times New Roman"/>
          <w:szCs w:val="24"/>
          <w:lang w:val="es-ES" w:eastAsia="es-ES"/>
        </w:rPr>
        <w:t xml:space="preserve"> la línea 0101 del código  54107</w:t>
      </w:r>
      <w:r w:rsidRPr="002773B4">
        <w:rPr>
          <w:rFonts w:eastAsia="Times New Roman"/>
          <w:szCs w:val="24"/>
          <w:lang w:val="es-ES" w:eastAsia="es-ES"/>
        </w:rPr>
        <w:t>, del presupuesto municipal vigente</w:t>
      </w:r>
    </w:p>
    <w:p w:rsidR="00BA42EB" w:rsidRPr="002773B4" w:rsidRDefault="00BA42EB" w:rsidP="00BA42EB">
      <w:pPr>
        <w:spacing w:after="0" w:line="240" w:lineRule="auto"/>
        <w:contextualSpacing/>
        <w:jc w:val="both"/>
        <w:rPr>
          <w:rFonts w:ascii="Calibri" w:eastAsia="Times New Roman" w:hAnsi="Calibri" w:cs="Calibri"/>
          <w:lang w:eastAsia="es-SV"/>
        </w:rPr>
      </w:pPr>
    </w:p>
    <w:p w:rsidR="00BA42EB" w:rsidRPr="00B255D6" w:rsidRDefault="00BA42EB" w:rsidP="00292A72">
      <w:pPr>
        <w:pStyle w:val="Prrafodelista"/>
        <w:numPr>
          <w:ilvl w:val="0"/>
          <w:numId w:val="79"/>
        </w:numPr>
        <w:jc w:val="both"/>
      </w:pPr>
      <w:r w:rsidRPr="0052691D">
        <w:t xml:space="preserve">EROGAR la cantidad de </w:t>
      </w:r>
      <w:r>
        <w:rPr>
          <w:b/>
        </w:rPr>
        <w:t>SESENTA Y TRES 00</w:t>
      </w:r>
      <w:r w:rsidRPr="0052691D">
        <w:rPr>
          <w:b/>
        </w:rPr>
        <w:t>/100 DÓLARES DE</w:t>
      </w:r>
      <w:r w:rsidRPr="0052691D">
        <w:t xml:space="preserve"> </w:t>
      </w:r>
      <w:r w:rsidRPr="0052691D">
        <w:rPr>
          <w:b/>
        </w:rPr>
        <w:t>LOS ESTADOS UNIDOS DE AMÉRICA ($</w:t>
      </w:r>
      <w:r>
        <w:rPr>
          <w:b/>
        </w:rPr>
        <w:t>63.00</w:t>
      </w:r>
      <w:r w:rsidRPr="0052691D">
        <w:rPr>
          <w:b/>
        </w:rPr>
        <w:t>)</w:t>
      </w:r>
      <w:r w:rsidRPr="0052691D">
        <w:t xml:space="preserve"> a favor de</w:t>
      </w:r>
      <w:r>
        <w:t xml:space="preserve">l </w:t>
      </w:r>
      <w:r w:rsidRPr="00970749">
        <w:rPr>
          <w:b/>
        </w:rPr>
        <w:t>SR</w:t>
      </w:r>
      <w:r>
        <w:t>.</w:t>
      </w:r>
      <w:r w:rsidRPr="0052691D">
        <w:t xml:space="preserve"> </w:t>
      </w:r>
      <w:r>
        <w:rPr>
          <w:b/>
        </w:rPr>
        <w:t xml:space="preserve">ADÁN ALBERTO MORÁN VILLEDA “ANTOJITOS LA NUEVA ESPERANZA” </w:t>
      </w:r>
      <w:r w:rsidRPr="0052691D">
        <w:rPr>
          <w:b/>
        </w:rPr>
        <w:t xml:space="preserve">V/ </w:t>
      </w:r>
      <w:r w:rsidRPr="0052691D">
        <w:t xml:space="preserve">Pago por </w:t>
      </w:r>
      <w:r>
        <w:t>compra de productos alimenticios para personas, para segunda reunión ordinaria del mes de agosto, del comité local de derechos de la niñez y adolescencia</w:t>
      </w:r>
      <w:r w:rsidRPr="0052691D">
        <w:t xml:space="preserve">, según </w:t>
      </w:r>
      <w:r>
        <w:t xml:space="preserve">factura No.-245 </w:t>
      </w:r>
      <w:r w:rsidRPr="0052691D">
        <w:t xml:space="preserve">Aplicando dicho gasto </w:t>
      </w:r>
      <w:r>
        <w:t>a la línea 0101 del código 54101</w:t>
      </w:r>
      <w:r w:rsidRPr="0052691D">
        <w:t>, del presupuesto municipal vigente.</w:t>
      </w:r>
    </w:p>
    <w:p w:rsidR="00BA42EB" w:rsidRPr="00B255D6" w:rsidRDefault="00BA42EB" w:rsidP="00BA42EB">
      <w:pPr>
        <w:spacing w:after="0" w:line="240" w:lineRule="auto"/>
        <w:jc w:val="both"/>
        <w:rPr>
          <w:rFonts w:eastAsia="Times New Roman"/>
          <w:szCs w:val="24"/>
          <w:lang w:eastAsia="es-ES"/>
        </w:rPr>
      </w:pPr>
      <w:r w:rsidRPr="00B255D6">
        <w:rPr>
          <w:rFonts w:eastAsia="Times New Roman"/>
          <w:szCs w:val="24"/>
          <w:lang w:eastAsia="es-ES"/>
        </w:rPr>
        <w:t xml:space="preserve"> </w:t>
      </w:r>
    </w:p>
    <w:p w:rsidR="00BA42EB" w:rsidRPr="00B255D6" w:rsidRDefault="00BA42EB" w:rsidP="00292A72">
      <w:pPr>
        <w:pStyle w:val="Prrafodelista"/>
        <w:numPr>
          <w:ilvl w:val="0"/>
          <w:numId w:val="79"/>
        </w:numPr>
        <w:jc w:val="both"/>
      </w:pPr>
      <w:r w:rsidRPr="00B255D6">
        <w:t xml:space="preserve">EROGAR la cantidad de </w:t>
      </w:r>
      <w:r>
        <w:rPr>
          <w:b/>
        </w:rPr>
        <w:t>TREINTA Y OCHO 25</w:t>
      </w:r>
      <w:r w:rsidRPr="00B255D6">
        <w:rPr>
          <w:b/>
        </w:rPr>
        <w:t>/100 ($</w:t>
      </w:r>
      <w:r>
        <w:rPr>
          <w:b/>
        </w:rPr>
        <w:t>38.25</w:t>
      </w:r>
      <w:r w:rsidRPr="00B255D6">
        <w:rPr>
          <w:b/>
        </w:rPr>
        <w:t>) DÓLARES DE LOS ESTADOS UNIDOS DE AMÉRICA</w:t>
      </w:r>
      <w:r w:rsidRPr="00B255D6">
        <w:t xml:space="preserve">. A favor del </w:t>
      </w:r>
      <w:r w:rsidRPr="00970749">
        <w:rPr>
          <w:b/>
        </w:rPr>
        <w:t>SR.</w:t>
      </w:r>
      <w:r>
        <w:t xml:space="preserve"> </w:t>
      </w:r>
      <w:r w:rsidRPr="00B255D6">
        <w:rPr>
          <w:b/>
        </w:rPr>
        <w:t xml:space="preserve">JOSÉ DAVID PERAZA MAGAÑA “TIENDA DORIS” </w:t>
      </w:r>
      <w:r w:rsidRPr="00B255D6">
        <w:t xml:space="preserve">V/ Pago por compra de </w:t>
      </w:r>
      <w:r>
        <w:t>17 paquetes de galletas chicky 12 unidades c/u, para contribución a diversas comunidades que forman el comité de rescate integral de la Laguna de Metapán</w:t>
      </w:r>
      <w:r w:rsidRPr="00B255D6">
        <w:t xml:space="preserve">, según </w:t>
      </w:r>
      <w:r>
        <w:t>factura No.-688</w:t>
      </w:r>
      <w:r w:rsidRPr="00B255D6">
        <w:t xml:space="preserve"> Aplicando dicho gasto </w:t>
      </w:r>
      <w:r>
        <w:t>a la línea 0101 del código 56304</w:t>
      </w:r>
      <w:r w:rsidRPr="00B255D6">
        <w:t>, del presupuesto municipal vigente.</w:t>
      </w:r>
    </w:p>
    <w:p w:rsidR="00BA42EB" w:rsidRPr="0011421C" w:rsidRDefault="00BA42EB" w:rsidP="00BA42EB">
      <w:pPr>
        <w:pStyle w:val="Prrafodelista"/>
        <w:tabs>
          <w:tab w:val="left" w:pos="709"/>
          <w:tab w:val="left" w:pos="7797"/>
        </w:tabs>
        <w:jc w:val="both"/>
      </w:pPr>
    </w:p>
    <w:p w:rsidR="00BA42EB" w:rsidRDefault="00BA42EB" w:rsidP="00292A72">
      <w:pPr>
        <w:pStyle w:val="Prrafodelista"/>
        <w:numPr>
          <w:ilvl w:val="0"/>
          <w:numId w:val="79"/>
        </w:numPr>
        <w:jc w:val="both"/>
        <w:rPr>
          <w:lang w:eastAsia="es-SV"/>
        </w:rPr>
      </w:pPr>
      <w:r w:rsidRPr="00E074B9">
        <w:t xml:space="preserve">EROGAR la cantidad de </w:t>
      </w:r>
      <w:r>
        <w:rPr>
          <w:b/>
        </w:rPr>
        <w:t>TRESCIENTOS NOVENTA Y CINCO 50/100 ($395.5</w:t>
      </w:r>
      <w:r w:rsidRPr="00E074B9">
        <w:rPr>
          <w:b/>
        </w:rPr>
        <w:t>0) DÓLARES DE LOS ESTADOS UNIDOS DE AMÉRICA</w:t>
      </w:r>
      <w:r>
        <w:t xml:space="preserve">. A favor de la </w:t>
      </w:r>
      <w:r w:rsidRPr="00970749">
        <w:rPr>
          <w:b/>
        </w:rPr>
        <w:t>SRA.</w:t>
      </w:r>
      <w:r w:rsidRPr="00E074B9">
        <w:t xml:space="preserve"> </w:t>
      </w:r>
      <w:r>
        <w:rPr>
          <w:b/>
        </w:rPr>
        <w:t>VILMA LORENA GALDAMEZ DE MARTINEZ “TRANSPORTES GALDAMEZ</w:t>
      </w:r>
      <w:r w:rsidRPr="00E074B9">
        <w:rPr>
          <w:b/>
        </w:rPr>
        <w:t>”</w:t>
      </w:r>
      <w:r w:rsidRPr="00E074B9">
        <w:t xml:space="preserve"> V/ Pago por compra de </w:t>
      </w:r>
      <w:r>
        <w:t xml:space="preserve">herramientas, repuestos y accesorios, para uso en eq. 38 </w:t>
      </w:r>
      <w:proofErr w:type="gramStart"/>
      <w:r>
        <w:t>camión</w:t>
      </w:r>
      <w:proofErr w:type="gramEnd"/>
      <w:r>
        <w:t xml:space="preserve"> Dina blanco 1996. Placa N. 5510, conforme a Factura No. 118</w:t>
      </w:r>
      <w:r w:rsidRPr="00E074B9">
        <w:t>.  Dicho gasto será</w:t>
      </w:r>
      <w:r>
        <w:t xml:space="preserve"> aplicado al código No. 54118</w:t>
      </w:r>
      <w:r w:rsidRPr="00E074B9">
        <w:t xml:space="preserve"> de la línea 0101 del Presupuesto Municipal Vigente.</w:t>
      </w:r>
    </w:p>
    <w:p w:rsidR="00BA42EB" w:rsidRPr="002B2351" w:rsidRDefault="00BA42EB" w:rsidP="00BA42EB">
      <w:pPr>
        <w:spacing w:after="0" w:line="240" w:lineRule="auto"/>
        <w:jc w:val="both"/>
        <w:rPr>
          <w:szCs w:val="24"/>
          <w:lang w:eastAsia="es-SV"/>
        </w:rPr>
      </w:pPr>
    </w:p>
    <w:p w:rsidR="00BA42EB" w:rsidRDefault="00BA42EB" w:rsidP="00292A72">
      <w:pPr>
        <w:pStyle w:val="Prrafodelista"/>
        <w:numPr>
          <w:ilvl w:val="0"/>
          <w:numId w:val="79"/>
        </w:numPr>
        <w:jc w:val="both"/>
      </w:pPr>
      <w:r w:rsidRPr="002D1548">
        <w:t xml:space="preserve">EROGAR la cantidad de </w:t>
      </w:r>
      <w:r>
        <w:rPr>
          <w:b/>
        </w:rPr>
        <w:t>OCHENTA Y CINCO</w:t>
      </w:r>
      <w:r w:rsidRPr="002D1548">
        <w:rPr>
          <w:b/>
        </w:rPr>
        <w:t xml:space="preserve"> 00/100 DÓLARES DE</w:t>
      </w:r>
      <w:r w:rsidRPr="002D1548">
        <w:t xml:space="preserve"> </w:t>
      </w:r>
      <w:r w:rsidRPr="002D1548">
        <w:rPr>
          <w:b/>
        </w:rPr>
        <w:t>LOS ESTADOS UNIDOS DE AMÉRICA ($</w:t>
      </w:r>
      <w:r>
        <w:rPr>
          <w:b/>
        </w:rPr>
        <w:t>85</w:t>
      </w:r>
      <w:r w:rsidRPr="002D1548">
        <w:rPr>
          <w:b/>
        </w:rPr>
        <w:t>.00)</w:t>
      </w:r>
      <w:r w:rsidRPr="002D1548">
        <w:t xml:space="preserve"> a favor de</w:t>
      </w:r>
      <w:r>
        <w:t xml:space="preserve">l </w:t>
      </w:r>
      <w:r w:rsidRPr="00970749">
        <w:rPr>
          <w:b/>
        </w:rPr>
        <w:t>SR.</w:t>
      </w:r>
      <w:r w:rsidRPr="002D1548">
        <w:t xml:space="preserve"> </w:t>
      </w:r>
      <w:r>
        <w:rPr>
          <w:b/>
        </w:rPr>
        <w:t>JOSÉ FRANCISCO HERNÁNDEZ DÍAZ “DISTRIBUIDOR DE AGUA CRISTAL</w:t>
      </w:r>
      <w:r w:rsidRPr="002D1548">
        <w:rPr>
          <w:b/>
        </w:rPr>
        <w:t xml:space="preserve">” V/ </w:t>
      </w:r>
      <w:r w:rsidRPr="002D1548">
        <w:t xml:space="preserve">Pago por compra de </w:t>
      </w:r>
      <w:r>
        <w:t>85 cajas de jugo del valle de ½ litro, para contribución a diversas comunidades que representan el comité de rescate integral de la Laguna de Metapán</w:t>
      </w:r>
      <w:r w:rsidRPr="002D1548">
        <w:t xml:space="preserve">, según </w:t>
      </w:r>
      <w:r>
        <w:t>Factura No.-5865</w:t>
      </w:r>
      <w:r w:rsidRPr="002D1548">
        <w:t xml:space="preserve"> Aplicando dicho gasto a la línea 0101 del código</w:t>
      </w:r>
      <w:r>
        <w:t xml:space="preserve"> 56304</w:t>
      </w:r>
      <w:r w:rsidRPr="002D1548">
        <w:t xml:space="preserve">, del presupuesto municipal vigente. </w:t>
      </w:r>
    </w:p>
    <w:p w:rsidR="00BA42EB" w:rsidRDefault="00BA42EB" w:rsidP="00BA42EB">
      <w:pPr>
        <w:pStyle w:val="Prrafodelista"/>
        <w:jc w:val="both"/>
      </w:pPr>
    </w:p>
    <w:p w:rsidR="00BA42EB" w:rsidRPr="00157492" w:rsidRDefault="00BA42EB" w:rsidP="00292A72">
      <w:pPr>
        <w:pStyle w:val="Prrafodelista"/>
        <w:numPr>
          <w:ilvl w:val="0"/>
          <w:numId w:val="79"/>
        </w:numPr>
        <w:jc w:val="both"/>
      </w:pPr>
      <w:r w:rsidRPr="00157492">
        <w:t xml:space="preserve">EROGAR la cantidad de </w:t>
      </w:r>
      <w:r>
        <w:rPr>
          <w:b/>
        </w:rPr>
        <w:t>DOS MIL CIENTO VEINTICINCO</w:t>
      </w:r>
      <w:r w:rsidRPr="00157492">
        <w:rPr>
          <w:b/>
        </w:rPr>
        <w:t xml:space="preserve"> 00/100 DÓLARES DE</w:t>
      </w:r>
      <w:r w:rsidRPr="00157492">
        <w:t xml:space="preserve"> </w:t>
      </w:r>
      <w:r w:rsidRPr="00157492">
        <w:rPr>
          <w:b/>
        </w:rPr>
        <w:t>LOS ESTADOS UNIDOS DE AMÉRICA ($</w:t>
      </w:r>
      <w:r>
        <w:rPr>
          <w:b/>
        </w:rPr>
        <w:t>2,125</w:t>
      </w:r>
      <w:r w:rsidRPr="00157492">
        <w:rPr>
          <w:b/>
        </w:rPr>
        <w:t>.00)</w:t>
      </w:r>
      <w:r w:rsidRPr="00157492">
        <w:t xml:space="preserve"> a favor de </w:t>
      </w:r>
      <w:r>
        <w:rPr>
          <w:b/>
        </w:rPr>
        <w:t>VITROFIBRAS DE EL SALVADOR, S.A. DE C.V.</w:t>
      </w:r>
      <w:r w:rsidRPr="00157492">
        <w:rPr>
          <w:b/>
        </w:rPr>
        <w:t xml:space="preserve"> V/ </w:t>
      </w:r>
      <w:r w:rsidRPr="00157492">
        <w:t xml:space="preserve">Pago por </w:t>
      </w:r>
      <w:r>
        <w:t>mantenimientos y reparaciones de bienes muebles, para reparación de juego interactivo pequeño, ubicados en área de juegos en parque central, gestionado por gerencia</w:t>
      </w:r>
      <w:r w:rsidRPr="00157492">
        <w:t xml:space="preserve">, según </w:t>
      </w:r>
      <w:r>
        <w:t>Orden No.-164627</w:t>
      </w:r>
      <w:r w:rsidRPr="00157492">
        <w:t xml:space="preserve"> Aplicando dicho gasto a la línea 0101 del código</w:t>
      </w:r>
      <w:r>
        <w:t xml:space="preserve"> 543</w:t>
      </w:r>
      <w:r w:rsidRPr="00157492">
        <w:t xml:space="preserve">01, del presupuesto municipal vigente. </w:t>
      </w:r>
    </w:p>
    <w:p w:rsidR="00BA42EB" w:rsidRDefault="00BA42EB" w:rsidP="00BA42EB">
      <w:pPr>
        <w:pStyle w:val="Prrafodelista"/>
        <w:jc w:val="both"/>
      </w:pPr>
    </w:p>
    <w:p w:rsidR="00BA42EB" w:rsidRPr="00037F29" w:rsidRDefault="00BA42EB" w:rsidP="00292A72">
      <w:pPr>
        <w:pStyle w:val="Prrafodelista"/>
        <w:numPr>
          <w:ilvl w:val="0"/>
          <w:numId w:val="79"/>
        </w:numPr>
        <w:jc w:val="both"/>
      </w:pPr>
      <w:r w:rsidRPr="00037F29">
        <w:t xml:space="preserve">EROGAR la cantidad de </w:t>
      </w:r>
      <w:r>
        <w:rPr>
          <w:b/>
        </w:rPr>
        <w:t>CIENTO DÍEZ</w:t>
      </w:r>
      <w:r w:rsidRPr="00037F29">
        <w:rPr>
          <w:b/>
        </w:rPr>
        <w:t xml:space="preserve"> 00/100 DÓLARES DE</w:t>
      </w:r>
      <w:r w:rsidRPr="00037F29">
        <w:t xml:space="preserve"> </w:t>
      </w:r>
      <w:r w:rsidRPr="00037F29">
        <w:rPr>
          <w:b/>
        </w:rPr>
        <w:t>LOS ESTADOS UNIDOS DE AMÉRICA ($</w:t>
      </w:r>
      <w:r>
        <w:rPr>
          <w:b/>
        </w:rPr>
        <w:t>11</w:t>
      </w:r>
      <w:r w:rsidRPr="00037F29">
        <w:rPr>
          <w:b/>
        </w:rPr>
        <w:t>0.00)</w:t>
      </w:r>
      <w:r w:rsidRPr="00037F29">
        <w:t xml:space="preserve"> a favor de</w:t>
      </w:r>
      <w:r>
        <w:t xml:space="preserve">l </w:t>
      </w:r>
      <w:r w:rsidRPr="00970749">
        <w:rPr>
          <w:b/>
        </w:rPr>
        <w:t>SR.</w:t>
      </w:r>
      <w:r w:rsidRPr="00037F29">
        <w:t xml:space="preserve"> </w:t>
      </w:r>
      <w:r w:rsidRPr="00037F29">
        <w:rPr>
          <w:b/>
        </w:rPr>
        <w:t xml:space="preserve">JOSÉ </w:t>
      </w:r>
      <w:r>
        <w:rPr>
          <w:b/>
        </w:rPr>
        <w:t>ANTONIO UMAÑA GUEVARA</w:t>
      </w:r>
      <w:r w:rsidRPr="00037F29">
        <w:rPr>
          <w:b/>
        </w:rPr>
        <w:t xml:space="preserve"> V/ </w:t>
      </w:r>
      <w:r w:rsidRPr="00037F29">
        <w:t xml:space="preserve">Pago por </w:t>
      </w:r>
      <w:r>
        <w:t>servicios generales y arrendamientos diversos, para personal que realiza mantenimiento de juegos infantiles ubicados en parque central</w:t>
      </w:r>
      <w:r w:rsidRPr="00037F29">
        <w:t xml:space="preserve">, según </w:t>
      </w:r>
      <w:r>
        <w:t>Orden No.-164478</w:t>
      </w:r>
      <w:r w:rsidRPr="00037F29">
        <w:t xml:space="preserve"> Aplicando dicho gasto a la línea 0101 del código</w:t>
      </w:r>
      <w:r>
        <w:t xml:space="preserve"> 54399</w:t>
      </w:r>
      <w:r w:rsidRPr="00037F29">
        <w:t xml:space="preserve">, del presupuesto municipal vigente. </w:t>
      </w:r>
    </w:p>
    <w:p w:rsidR="00BA42EB" w:rsidRDefault="00BA42EB" w:rsidP="00BA42EB">
      <w:pPr>
        <w:pStyle w:val="Prrafodelista"/>
        <w:jc w:val="both"/>
      </w:pPr>
    </w:p>
    <w:p w:rsidR="00BA42EB" w:rsidRDefault="00BA42EB" w:rsidP="00292A72">
      <w:pPr>
        <w:pStyle w:val="Prrafodelista"/>
        <w:numPr>
          <w:ilvl w:val="0"/>
          <w:numId w:val="79"/>
        </w:numPr>
        <w:jc w:val="both"/>
      </w:pPr>
      <w:r w:rsidRPr="0052691D">
        <w:t xml:space="preserve">EROGAR la cantidad de </w:t>
      </w:r>
      <w:r>
        <w:rPr>
          <w:b/>
        </w:rPr>
        <w:t>VEINTISIETE 00</w:t>
      </w:r>
      <w:r w:rsidRPr="0052691D">
        <w:rPr>
          <w:b/>
        </w:rPr>
        <w:t>/100 DÓLARES DE</w:t>
      </w:r>
      <w:r w:rsidRPr="0052691D">
        <w:t xml:space="preserve"> </w:t>
      </w:r>
      <w:r w:rsidRPr="0052691D">
        <w:rPr>
          <w:b/>
        </w:rPr>
        <w:t>LOS ESTADOS UNIDOS DE AMÉRICA ($</w:t>
      </w:r>
      <w:r>
        <w:rPr>
          <w:b/>
        </w:rPr>
        <w:t>27.00</w:t>
      </w:r>
      <w:r w:rsidRPr="0052691D">
        <w:rPr>
          <w:b/>
        </w:rPr>
        <w:t>)</w:t>
      </w:r>
      <w:r w:rsidRPr="0052691D">
        <w:t xml:space="preserve"> a favor de</w:t>
      </w:r>
      <w:r>
        <w:t xml:space="preserve">l </w:t>
      </w:r>
      <w:r w:rsidRPr="00970749">
        <w:rPr>
          <w:b/>
        </w:rPr>
        <w:t>SR.</w:t>
      </w:r>
      <w:r w:rsidRPr="0052691D">
        <w:t xml:space="preserve"> </w:t>
      </w:r>
      <w:r>
        <w:rPr>
          <w:b/>
        </w:rPr>
        <w:t>DAVID EDGARDO CORADO UMAÑA “DEC SOLUTIONS”</w:t>
      </w:r>
      <w:r w:rsidRPr="0052691D">
        <w:rPr>
          <w:b/>
        </w:rPr>
        <w:t xml:space="preserve"> V/ </w:t>
      </w:r>
      <w:r w:rsidRPr="0052691D">
        <w:t xml:space="preserve">Pago por </w:t>
      </w:r>
      <w:r>
        <w:t>compra de productos químicos, para unidad de Centro de Aprendizaje de Informática</w:t>
      </w:r>
      <w:r w:rsidRPr="0052691D">
        <w:t xml:space="preserve">, según </w:t>
      </w:r>
      <w:r>
        <w:t>Factura No.-113</w:t>
      </w:r>
      <w:r w:rsidRPr="0052691D">
        <w:t xml:space="preserve"> Aplicando dicho gasto </w:t>
      </w:r>
      <w:r>
        <w:t>a la línea 0101 del código 54107</w:t>
      </w:r>
      <w:r w:rsidRPr="0052691D">
        <w:t>, del presupuesto municipal vigente.</w:t>
      </w:r>
      <w:r>
        <w:t xml:space="preserve"> </w:t>
      </w:r>
    </w:p>
    <w:p w:rsidR="00BA42EB" w:rsidRPr="0085252E"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79"/>
        </w:numPr>
        <w:jc w:val="both"/>
      </w:pPr>
      <w:r w:rsidRPr="0085252E">
        <w:t xml:space="preserve">EROGAR la cantidad de </w:t>
      </w:r>
      <w:r>
        <w:rPr>
          <w:b/>
        </w:rPr>
        <w:t>DOSCIENTOS CATORCE 88</w:t>
      </w:r>
      <w:r w:rsidRPr="0085252E">
        <w:rPr>
          <w:b/>
        </w:rPr>
        <w:t>/100 ($</w:t>
      </w:r>
      <w:r>
        <w:rPr>
          <w:b/>
        </w:rPr>
        <w:t>214.88</w:t>
      </w:r>
      <w:r w:rsidRPr="0085252E">
        <w:rPr>
          <w:b/>
        </w:rPr>
        <w:t>) DÓLARES DE LOS ESTADOS UNIDOS DE AMÉRICA</w:t>
      </w:r>
      <w:r>
        <w:t>. A favor de</w:t>
      </w:r>
      <w:r w:rsidRPr="0085252E">
        <w:t xml:space="preserve"> </w:t>
      </w:r>
      <w:r w:rsidRPr="0085252E">
        <w:rPr>
          <w:b/>
        </w:rPr>
        <w:t xml:space="preserve">CALTEC, S.A. DE C.V. </w:t>
      </w:r>
      <w:r w:rsidRPr="0085252E">
        <w:t xml:space="preserve">V/ Pago por compra de </w:t>
      </w:r>
      <w:r>
        <w:t>mobiliario, para departamento de secretaria</w:t>
      </w:r>
      <w:r w:rsidRPr="0085252E">
        <w:t xml:space="preserve">, </w:t>
      </w:r>
      <w:r w:rsidRPr="0052691D">
        <w:t xml:space="preserve">según </w:t>
      </w:r>
      <w:r>
        <w:t>Factura No.-1952</w:t>
      </w:r>
      <w:r w:rsidRPr="0052691D">
        <w:t xml:space="preserve"> Aplicando dicho gasto </w:t>
      </w:r>
      <w:r>
        <w:t>a la línea 0101 del código 61101</w:t>
      </w:r>
      <w:r w:rsidRPr="0052691D">
        <w:t>, del presupuesto municipal vigente.</w:t>
      </w:r>
      <w:r>
        <w:t xml:space="preserve"> </w:t>
      </w:r>
    </w:p>
    <w:p w:rsidR="00BA42EB" w:rsidRPr="0085252E" w:rsidRDefault="00BA42EB" w:rsidP="00BA42EB">
      <w:pPr>
        <w:spacing w:after="0" w:line="240" w:lineRule="auto"/>
        <w:jc w:val="both"/>
        <w:rPr>
          <w:rFonts w:eastAsia="Times New Roman"/>
          <w:szCs w:val="24"/>
          <w:lang w:eastAsia="es-ES"/>
        </w:rPr>
      </w:pPr>
    </w:p>
    <w:p w:rsidR="00BA42EB" w:rsidRPr="00221D50" w:rsidRDefault="00BA42EB" w:rsidP="00292A72">
      <w:pPr>
        <w:pStyle w:val="Prrafodelista"/>
        <w:numPr>
          <w:ilvl w:val="0"/>
          <w:numId w:val="79"/>
        </w:numPr>
        <w:tabs>
          <w:tab w:val="left" w:pos="709"/>
          <w:tab w:val="left" w:pos="7797"/>
        </w:tabs>
        <w:jc w:val="both"/>
      </w:pPr>
      <w:r w:rsidRPr="00221D50">
        <w:t xml:space="preserve">EROGAR la cantidad de </w:t>
      </w:r>
      <w:r>
        <w:rPr>
          <w:b/>
        </w:rPr>
        <w:t>UN MIL DOSCIENTOS CUATRO 00</w:t>
      </w:r>
      <w:r w:rsidRPr="00221D50">
        <w:rPr>
          <w:b/>
        </w:rPr>
        <w:t>/100 ($</w:t>
      </w:r>
      <w:r>
        <w:rPr>
          <w:b/>
        </w:rPr>
        <w:t>1,204.00</w:t>
      </w:r>
      <w:r w:rsidRPr="00221D50">
        <w:rPr>
          <w:b/>
        </w:rPr>
        <w:t>) DÓLARES DE LOS ESTADOS UNIDOS DE AMÉRICA</w:t>
      </w:r>
      <w:r w:rsidRPr="00221D50">
        <w:t xml:space="preserve">. A favor del </w:t>
      </w:r>
      <w:r>
        <w:rPr>
          <w:b/>
        </w:rPr>
        <w:t xml:space="preserve">ING. OVEL ANTONIO AGUILAR CRUZ “ELECTRO INGENIERÍA” </w:t>
      </w:r>
      <w:r w:rsidRPr="00221D50">
        <w:t xml:space="preserve">V/ Pago por compra de </w:t>
      </w:r>
      <w:r>
        <w:t>productos químicos, combustibles y lubricantes, herramientas repuestos y accesorios, para departamento de bienes municipales</w:t>
      </w:r>
      <w:r w:rsidRPr="00221D50">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229</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54110</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25.00</w:t>
      </w:r>
      <w:r w:rsidRPr="006A5417">
        <w:rPr>
          <w:rFonts w:eastAsia="Calibri"/>
          <w:szCs w:val="24"/>
          <w:lang w:val="es-ES"/>
        </w:rPr>
        <w:t xml:space="preserve"> </w:t>
      </w:r>
      <w:r>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1,174.00</w:t>
      </w:r>
      <w:r w:rsidRPr="006A5417">
        <w:rPr>
          <w:rFonts w:eastAsia="Calibri"/>
          <w:szCs w:val="24"/>
          <w:lang w:val="es-ES"/>
        </w:rPr>
        <w:t xml:space="preserve"> </w:t>
      </w:r>
      <w:r>
        <w:rPr>
          <w:rFonts w:eastAsia="Calibri"/>
          <w:szCs w:val="24"/>
          <w:lang w:val="es-ES"/>
        </w:rPr>
        <w:t xml:space="preserve">   </w:t>
      </w:r>
    </w:p>
    <w:p w:rsidR="00BA42EB" w:rsidRPr="00154AA8" w:rsidRDefault="00BA42EB" w:rsidP="00BA42EB">
      <w:pPr>
        <w:tabs>
          <w:tab w:val="left" w:pos="709"/>
          <w:tab w:val="left" w:pos="7797"/>
        </w:tabs>
        <w:spacing w:after="0" w:line="240" w:lineRule="auto"/>
        <w:jc w:val="both"/>
        <w:rPr>
          <w:rFonts w:eastAsia="Times New Roman"/>
          <w:szCs w:val="24"/>
          <w:lang w:eastAsia="es-ES"/>
        </w:rPr>
      </w:pPr>
      <w:r w:rsidRPr="00154AA8">
        <w:rPr>
          <w:b/>
          <w:szCs w:val="24"/>
          <w:lang w:val="es-ES"/>
        </w:rPr>
        <w:t>Total………………………..……………………......……..........................$</w:t>
      </w:r>
      <w:r>
        <w:rPr>
          <w:b/>
          <w:szCs w:val="24"/>
          <w:lang w:val="es-ES"/>
        </w:rPr>
        <w:t xml:space="preserve"> 1,204.00</w:t>
      </w:r>
    </w:p>
    <w:p w:rsidR="00BA42EB" w:rsidRDefault="00BA42EB" w:rsidP="00BA42EB">
      <w:pPr>
        <w:spacing w:after="0" w:line="240" w:lineRule="auto"/>
        <w:jc w:val="both"/>
        <w:rPr>
          <w:szCs w:val="24"/>
          <w:lang w:val="es-ES"/>
        </w:rPr>
      </w:pPr>
    </w:p>
    <w:p w:rsidR="00BA42EB" w:rsidRPr="00914E72" w:rsidRDefault="00BA42EB" w:rsidP="00292A72">
      <w:pPr>
        <w:pStyle w:val="Prrafodelista"/>
        <w:numPr>
          <w:ilvl w:val="0"/>
          <w:numId w:val="79"/>
        </w:numPr>
        <w:tabs>
          <w:tab w:val="left" w:pos="709"/>
          <w:tab w:val="left" w:pos="7797"/>
        </w:tabs>
        <w:jc w:val="both"/>
      </w:pPr>
      <w:r w:rsidRPr="00914E72">
        <w:t xml:space="preserve">EROGAR la cantidad de </w:t>
      </w:r>
      <w:r>
        <w:rPr>
          <w:b/>
        </w:rPr>
        <w:t>NOVECIENTOS TRECE 55</w:t>
      </w:r>
      <w:r w:rsidRPr="00914E72">
        <w:rPr>
          <w:b/>
        </w:rPr>
        <w:t>/100 ($</w:t>
      </w:r>
      <w:r>
        <w:rPr>
          <w:b/>
        </w:rPr>
        <w:t>913.55</w:t>
      </w:r>
      <w:r w:rsidRPr="00914E72">
        <w:rPr>
          <w:b/>
        </w:rPr>
        <w:t>) DÓLARES DE LOS ESTADOS UNIDOS DE AMÉRICA</w:t>
      </w:r>
      <w:r>
        <w:t>. A favor de</w:t>
      </w:r>
      <w:r w:rsidRPr="00914E72">
        <w:t xml:space="preserve"> </w:t>
      </w:r>
      <w:r>
        <w:rPr>
          <w:b/>
        </w:rPr>
        <w:t xml:space="preserve">EQUIPOS ELECTRONICOS VALDES, S.A. DE C.V. </w:t>
      </w:r>
      <w:r w:rsidRPr="00914E72">
        <w:t xml:space="preserve">V/ Pago por compra de </w:t>
      </w:r>
      <w:r>
        <w:t>materiales informáticos, equipos informáticos, para uso en departamento de contabilidad</w:t>
      </w:r>
      <w:r w:rsidRPr="00914E72">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164606</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318.59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594.96</w:t>
      </w:r>
      <w:r w:rsidRPr="006A5417">
        <w:rPr>
          <w:rFonts w:eastAsia="Calibri"/>
          <w:szCs w:val="24"/>
          <w:lang w:val="es-ES"/>
        </w:rPr>
        <w:t xml:space="preserve"> </w:t>
      </w:r>
      <w:r>
        <w:rPr>
          <w:rFonts w:eastAsia="Calibri"/>
          <w:szCs w:val="24"/>
          <w:lang w:val="es-ES"/>
        </w:rPr>
        <w:t xml:space="preserve">  </w:t>
      </w:r>
    </w:p>
    <w:p w:rsidR="00BA42EB" w:rsidRDefault="00BA42EB" w:rsidP="00BA42EB">
      <w:pPr>
        <w:spacing w:after="0" w:line="240" w:lineRule="auto"/>
        <w:jc w:val="both"/>
        <w:rPr>
          <w:b/>
          <w:szCs w:val="24"/>
          <w:lang w:val="es-ES"/>
        </w:rPr>
      </w:pPr>
      <w:r w:rsidRPr="00154AA8">
        <w:rPr>
          <w:b/>
          <w:szCs w:val="24"/>
          <w:lang w:val="es-ES"/>
        </w:rPr>
        <w:t>Total………………………..……………………......……..........................$</w:t>
      </w:r>
      <w:r>
        <w:rPr>
          <w:b/>
          <w:szCs w:val="24"/>
          <w:lang w:val="es-ES"/>
        </w:rPr>
        <w:t xml:space="preserve"> 913.55</w:t>
      </w:r>
    </w:p>
    <w:p w:rsidR="00BA42EB" w:rsidRDefault="00BA42EB" w:rsidP="00BA42EB">
      <w:pPr>
        <w:spacing w:after="0" w:line="240" w:lineRule="auto"/>
        <w:jc w:val="both"/>
        <w:rPr>
          <w:b/>
          <w:szCs w:val="24"/>
          <w:lang w:val="es-ES"/>
        </w:rPr>
      </w:pPr>
    </w:p>
    <w:p w:rsidR="00BA42EB" w:rsidRPr="00194346" w:rsidRDefault="00BA42EB" w:rsidP="00292A72">
      <w:pPr>
        <w:pStyle w:val="Prrafodelista"/>
        <w:numPr>
          <w:ilvl w:val="0"/>
          <w:numId w:val="79"/>
        </w:numPr>
        <w:tabs>
          <w:tab w:val="left" w:pos="709"/>
          <w:tab w:val="left" w:pos="7797"/>
        </w:tabs>
        <w:jc w:val="both"/>
      </w:pPr>
      <w:r w:rsidRPr="00194346">
        <w:t xml:space="preserve">EROGAR la cantidad de </w:t>
      </w:r>
      <w:r>
        <w:rPr>
          <w:b/>
        </w:rPr>
        <w:t>DOSCIENTOS NOVENTA Y OCHO 25</w:t>
      </w:r>
      <w:r w:rsidRPr="00194346">
        <w:rPr>
          <w:b/>
        </w:rPr>
        <w:t>/100 ($</w:t>
      </w:r>
      <w:r>
        <w:rPr>
          <w:b/>
        </w:rPr>
        <w:t>298.2</w:t>
      </w:r>
      <w:r w:rsidRPr="00194346">
        <w:rPr>
          <w:b/>
        </w:rPr>
        <w:t>5) DÓLARES DE LOS ESTADOS UNIDOS DE AMÉRICA</w:t>
      </w:r>
      <w:r w:rsidRPr="00194346">
        <w:t>. A favor de</w:t>
      </w:r>
      <w:r>
        <w:t xml:space="preserve">l </w:t>
      </w:r>
      <w:r w:rsidRPr="00025F94">
        <w:rPr>
          <w:b/>
        </w:rPr>
        <w:t>SR.</w:t>
      </w:r>
      <w:r w:rsidRPr="00194346">
        <w:t xml:space="preserve"> </w:t>
      </w:r>
      <w:r>
        <w:rPr>
          <w:b/>
        </w:rPr>
        <w:t>CALEB NEHEMIAS PÉREZ PINEDA “MASTER EXPRESS”</w:t>
      </w:r>
      <w:r w:rsidRPr="00194346">
        <w:rPr>
          <w:b/>
        </w:rPr>
        <w:t xml:space="preserve"> </w:t>
      </w:r>
      <w:r w:rsidRPr="00194346">
        <w:t xml:space="preserve">V/ Pago por compra de </w:t>
      </w:r>
      <w:r>
        <w:t>herramientas repuestos y accesorios, cajas de zapatas radial, cajas de zapata convencional, para unidad de taller de mantenimiento de maquinaria y equipo</w:t>
      </w:r>
      <w:r w:rsidRPr="00194346">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001</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15.00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lastRenderedPageBreak/>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283.25</w:t>
      </w:r>
      <w:r w:rsidRPr="006A5417">
        <w:rPr>
          <w:rFonts w:eastAsia="Calibri"/>
          <w:szCs w:val="24"/>
          <w:lang w:val="es-ES"/>
        </w:rPr>
        <w:t xml:space="preserve"> </w:t>
      </w:r>
      <w:r>
        <w:rPr>
          <w:rFonts w:eastAsia="Calibri"/>
          <w:szCs w:val="24"/>
          <w:lang w:val="es-ES"/>
        </w:rPr>
        <w:t xml:space="preserve">  </w:t>
      </w:r>
    </w:p>
    <w:p w:rsidR="00BA42EB" w:rsidRDefault="00BA42EB" w:rsidP="00BA42EB">
      <w:pPr>
        <w:spacing w:after="0" w:line="240" w:lineRule="auto"/>
        <w:jc w:val="both"/>
        <w:rPr>
          <w:b/>
          <w:szCs w:val="24"/>
          <w:lang w:val="es-ES"/>
        </w:rPr>
      </w:pPr>
      <w:r w:rsidRPr="00154AA8">
        <w:rPr>
          <w:b/>
          <w:szCs w:val="24"/>
          <w:lang w:val="es-ES"/>
        </w:rPr>
        <w:t>Total………………………..……………………......……..........................$</w:t>
      </w:r>
      <w:r>
        <w:rPr>
          <w:b/>
          <w:szCs w:val="24"/>
          <w:lang w:val="es-ES"/>
        </w:rPr>
        <w:t xml:space="preserve"> 298.25</w:t>
      </w:r>
    </w:p>
    <w:p w:rsidR="00BA42EB" w:rsidRDefault="00BA42EB" w:rsidP="00BA42EB">
      <w:pPr>
        <w:spacing w:after="0" w:line="240" w:lineRule="auto"/>
        <w:jc w:val="both"/>
        <w:rPr>
          <w:b/>
          <w:szCs w:val="24"/>
          <w:lang w:val="es-ES"/>
        </w:rPr>
      </w:pPr>
    </w:p>
    <w:p w:rsidR="00BA42EB" w:rsidRPr="007E4C88" w:rsidRDefault="00BA42EB" w:rsidP="00292A72">
      <w:pPr>
        <w:pStyle w:val="Prrafodelista"/>
        <w:numPr>
          <w:ilvl w:val="0"/>
          <w:numId w:val="79"/>
        </w:numPr>
        <w:tabs>
          <w:tab w:val="left" w:pos="709"/>
          <w:tab w:val="left" w:pos="7797"/>
        </w:tabs>
        <w:spacing w:after="200"/>
        <w:jc w:val="both"/>
      </w:pPr>
      <w:r w:rsidRPr="007E4C88">
        <w:t xml:space="preserve">EROGAR la cantidad de </w:t>
      </w:r>
      <w:r>
        <w:rPr>
          <w:b/>
        </w:rPr>
        <w:t>DOSCIENTOS OCHENTA Y CINCO 00</w:t>
      </w:r>
      <w:r w:rsidRPr="007E4C88">
        <w:rPr>
          <w:b/>
        </w:rPr>
        <w:t>/100 ($</w:t>
      </w:r>
      <w:r>
        <w:rPr>
          <w:b/>
        </w:rPr>
        <w:t>285.00</w:t>
      </w:r>
      <w:r w:rsidRPr="007E4C88">
        <w:rPr>
          <w:b/>
        </w:rPr>
        <w:t>) DÓLARES DE LOS ESTADOS UNIDOS DE AMÉRICA</w:t>
      </w:r>
      <w:r>
        <w:t>. A favor de</w:t>
      </w:r>
      <w:r w:rsidRPr="007E4C88">
        <w:t xml:space="preserve"> </w:t>
      </w:r>
      <w:r w:rsidRPr="007E4C88">
        <w:rPr>
          <w:b/>
        </w:rPr>
        <w:t xml:space="preserve">INVERSIONES EL INDIO, S.A. DE C.V. </w:t>
      </w:r>
      <w:r w:rsidRPr="007E4C88">
        <w:t xml:space="preserve">V/ Pago por compra de </w:t>
      </w:r>
      <w:r>
        <w:t>minerales metálicos y productos derivados, 100 bolsas de plástico para basura 34x52 jardinera, 36 cloro tricloro pastilla 5 piezas, para mercados municipales y para contribución a Asociación de Desarrollo Comunal Altos de San Juan, Colonia Altos de San Juan (ADESCOASJU)</w:t>
      </w:r>
      <w:r w:rsidRPr="007E4C88">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11384-11566</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12.00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30.00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................$ 243.00      </w:t>
      </w:r>
    </w:p>
    <w:p w:rsidR="00BA42EB" w:rsidRDefault="00BA42EB" w:rsidP="00BA42EB">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285.00</w:t>
      </w:r>
    </w:p>
    <w:p w:rsidR="00BA42EB" w:rsidRDefault="00BA42EB" w:rsidP="00BA42EB">
      <w:pPr>
        <w:spacing w:after="0" w:line="240" w:lineRule="auto"/>
        <w:jc w:val="both"/>
        <w:rPr>
          <w:rFonts w:eastAsia="Calibri"/>
          <w:b/>
          <w:szCs w:val="24"/>
          <w:lang w:val="es-ES"/>
        </w:rPr>
      </w:pPr>
    </w:p>
    <w:p w:rsidR="00BA42EB" w:rsidRPr="00D23385" w:rsidRDefault="00BA42EB" w:rsidP="00292A72">
      <w:pPr>
        <w:pStyle w:val="Prrafodelista"/>
        <w:numPr>
          <w:ilvl w:val="0"/>
          <w:numId w:val="79"/>
        </w:numPr>
        <w:tabs>
          <w:tab w:val="left" w:pos="709"/>
          <w:tab w:val="left" w:pos="7797"/>
        </w:tabs>
        <w:spacing w:after="200"/>
        <w:jc w:val="both"/>
      </w:pPr>
      <w:r w:rsidRPr="00D23385">
        <w:t xml:space="preserve">EROGAR la cantidad de </w:t>
      </w:r>
      <w:r>
        <w:rPr>
          <w:b/>
        </w:rPr>
        <w:t>OCHO MIL CUATROCIENTOS SETENTA Y SIETE 79</w:t>
      </w:r>
      <w:r w:rsidRPr="00D23385">
        <w:rPr>
          <w:b/>
        </w:rPr>
        <w:t>/100 ($</w:t>
      </w:r>
      <w:r>
        <w:rPr>
          <w:b/>
        </w:rPr>
        <w:t>8,477.79</w:t>
      </w:r>
      <w:r w:rsidRPr="00D23385">
        <w:rPr>
          <w:b/>
        </w:rPr>
        <w:t>) DÓLARES DE LOS ESTADOS UNIDOS DE AMÉRICA</w:t>
      </w:r>
      <w:r w:rsidRPr="00D23385">
        <w:t>. A fav</w:t>
      </w:r>
      <w:r>
        <w:t xml:space="preserve">or de la </w:t>
      </w:r>
      <w:r w:rsidRPr="00025F94">
        <w:rPr>
          <w:b/>
        </w:rPr>
        <w:t>SRA.</w:t>
      </w:r>
      <w:r w:rsidRPr="00D23385">
        <w:t xml:space="preserve"> </w:t>
      </w:r>
      <w:r w:rsidRPr="00D23385">
        <w:rPr>
          <w:b/>
        </w:rPr>
        <w:t xml:space="preserve">LEDA LISSETH AVILA DE GIRÓN </w:t>
      </w:r>
      <w:r w:rsidRPr="00D23385">
        <w:t xml:space="preserve">V/ Pago por compra de </w:t>
      </w:r>
      <w:r>
        <w:t>productos textiles y vestuarios, cascos de seguridad con suspensión de 4 puntos textil, 1 caja de 15 respiradores desechables N95, 25 orejeras omega color naranja de alta visibilidad con correa alcochonada, 14 respirador reutilizable de media cara con arnes a la cabeza para ajuste comodo, diseño compacto para usar incluso con caretas, careta de protección para esmerilar, 12 pares de tapones de oído reusable con estuche, 20 anteojos de seguridad claro con cuerda, 100 anteojos de seguridad oscuro con cuerda, 1 casco plástico c/rachet, 1 chaleco de seguridad reflectivo truper, 1 tumulo de hule reflectivo, para usos varios de alcaldía municipal</w:t>
      </w:r>
      <w:r w:rsidRPr="00D23385">
        <w:t>, según facturas, líneas y códigos que se detallan a continuación:</w:t>
      </w:r>
    </w:p>
    <w:p w:rsidR="00BA42EB" w:rsidRDefault="00BA42EB" w:rsidP="00BA42EB">
      <w:pPr>
        <w:tabs>
          <w:tab w:val="left" w:pos="709"/>
          <w:tab w:val="left" w:pos="7797"/>
        </w:tabs>
        <w:spacing w:after="0" w:line="240" w:lineRule="auto"/>
        <w:jc w:val="both"/>
        <w:rPr>
          <w:rFonts w:eastAsia="Calibri"/>
          <w:b/>
          <w:szCs w:val="24"/>
          <w:u w:val="single"/>
          <w:lang w:val="es-ES"/>
        </w:rPr>
      </w:pPr>
      <w:r>
        <w:rPr>
          <w:rFonts w:eastAsia="Calibri"/>
          <w:b/>
          <w:szCs w:val="24"/>
          <w:u w:val="single"/>
          <w:lang w:val="es-ES"/>
        </w:rPr>
        <w:t>LINEA 0101</w:t>
      </w:r>
    </w:p>
    <w:p w:rsidR="00BA42EB" w:rsidRDefault="00BA42EB" w:rsidP="00BA42EB">
      <w:pPr>
        <w:tabs>
          <w:tab w:val="left" w:pos="709"/>
          <w:tab w:val="left" w:pos="7797"/>
        </w:tabs>
        <w:spacing w:after="0" w:line="240" w:lineRule="auto"/>
        <w:jc w:val="both"/>
        <w:rPr>
          <w:rFonts w:eastAsia="Calibri"/>
          <w:b/>
          <w:szCs w:val="24"/>
          <w:lang w:val="es-ES"/>
        </w:rPr>
      </w:pPr>
      <w:r w:rsidRPr="00930FC9">
        <w:rPr>
          <w:rFonts w:eastAsia="Calibri"/>
          <w:b/>
          <w:szCs w:val="24"/>
          <w:lang w:val="es-ES"/>
        </w:rPr>
        <w:t xml:space="preserve">Orden </w:t>
      </w:r>
      <w:r w:rsidRPr="005064B0">
        <w:rPr>
          <w:rFonts w:eastAsia="Calibri"/>
          <w:b/>
          <w:szCs w:val="24"/>
          <w:lang w:val="es-ES"/>
        </w:rPr>
        <w:t>Nos.-</w:t>
      </w:r>
      <w:r w:rsidRPr="005064B0">
        <w:rPr>
          <w:rFonts w:eastAsia="Calibri"/>
          <w:szCs w:val="24"/>
          <w:lang w:val="es-ES"/>
        </w:rPr>
        <w:t xml:space="preserve">  </w:t>
      </w:r>
      <w:r>
        <w:rPr>
          <w:rFonts w:eastAsia="Calibri"/>
          <w:b/>
          <w:szCs w:val="24"/>
          <w:lang w:val="es-ES"/>
        </w:rPr>
        <w:t>164480-164506-164481-164469-164515</w:t>
      </w:r>
    </w:p>
    <w:p w:rsidR="00BA42EB" w:rsidRPr="00930FC9" w:rsidRDefault="00BA42EB" w:rsidP="00BA42EB">
      <w:pPr>
        <w:tabs>
          <w:tab w:val="left" w:pos="709"/>
          <w:tab w:val="left" w:pos="7797"/>
        </w:tabs>
        <w:spacing w:after="0" w:line="240" w:lineRule="auto"/>
        <w:jc w:val="both"/>
        <w:rPr>
          <w:rFonts w:eastAsia="Calibri"/>
          <w:b/>
          <w:szCs w:val="24"/>
          <w:u w:val="single"/>
          <w:lang w:val="es-ES"/>
        </w:rPr>
      </w:pPr>
      <w:r>
        <w:rPr>
          <w:rFonts w:eastAsia="Calibri"/>
          <w:b/>
          <w:szCs w:val="24"/>
          <w:lang w:val="es-ES"/>
        </w:rPr>
        <w:t xml:space="preserve">                       164514-164516-164507-164471</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Nos.-54104</w:t>
      </w:r>
      <w:r w:rsidRPr="005064B0">
        <w:rPr>
          <w:rFonts w:eastAsia="Calibri"/>
          <w:szCs w:val="24"/>
          <w:lang w:val="es-ES"/>
        </w:rPr>
        <w:t>………….……………………......................</w:t>
      </w:r>
      <w:r>
        <w:rPr>
          <w:rFonts w:eastAsia="Calibri"/>
          <w:szCs w:val="24"/>
          <w:lang w:val="es-ES"/>
        </w:rPr>
        <w:t xml:space="preserve">................$ 5,410.44    </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................$ 3,067.35</w:t>
      </w:r>
    </w:p>
    <w:p w:rsidR="00BA42EB" w:rsidRDefault="00BA42EB" w:rsidP="00BA42EB">
      <w:pPr>
        <w:spacing w:after="0" w:line="240" w:lineRule="auto"/>
        <w:jc w:val="both"/>
        <w:rPr>
          <w:b/>
          <w:szCs w:val="24"/>
          <w:lang w:val="es-ES"/>
        </w:rPr>
      </w:pPr>
      <w:r w:rsidRPr="00930FC9">
        <w:rPr>
          <w:b/>
          <w:szCs w:val="24"/>
          <w:lang w:val="es-ES"/>
        </w:rPr>
        <w:t>Total………………………..……………………......……..............</w:t>
      </w:r>
      <w:r>
        <w:rPr>
          <w:b/>
          <w:szCs w:val="24"/>
          <w:lang w:val="es-ES"/>
        </w:rPr>
        <w:t>..........</w:t>
      </w:r>
      <w:r w:rsidRPr="00930FC9">
        <w:rPr>
          <w:b/>
          <w:szCs w:val="24"/>
          <w:lang w:val="es-ES"/>
        </w:rPr>
        <w:t>...$</w:t>
      </w:r>
      <w:r>
        <w:rPr>
          <w:b/>
          <w:szCs w:val="24"/>
          <w:lang w:val="es-ES"/>
        </w:rPr>
        <w:t xml:space="preserve"> 8,477.79</w:t>
      </w:r>
    </w:p>
    <w:p w:rsidR="00BA42EB" w:rsidRDefault="00BA42EB" w:rsidP="00BA42EB">
      <w:pPr>
        <w:spacing w:after="0" w:line="240" w:lineRule="auto"/>
        <w:jc w:val="both"/>
        <w:rPr>
          <w:b/>
          <w:szCs w:val="24"/>
          <w:lang w:val="es-ES"/>
        </w:rPr>
      </w:pPr>
    </w:p>
    <w:p w:rsidR="00BA42EB" w:rsidRPr="005120C6" w:rsidRDefault="00BA42EB" w:rsidP="00292A72">
      <w:pPr>
        <w:pStyle w:val="Prrafodelista"/>
        <w:numPr>
          <w:ilvl w:val="0"/>
          <w:numId w:val="79"/>
        </w:numPr>
        <w:tabs>
          <w:tab w:val="left" w:pos="709"/>
          <w:tab w:val="left" w:pos="7797"/>
        </w:tabs>
        <w:jc w:val="both"/>
      </w:pPr>
      <w:r w:rsidRPr="005120C6">
        <w:t xml:space="preserve">EROGAR la cantidad de </w:t>
      </w:r>
      <w:r>
        <w:rPr>
          <w:b/>
        </w:rPr>
        <w:t>NOVECIENTOS CINCUENTA</w:t>
      </w:r>
      <w:r w:rsidRPr="005120C6">
        <w:rPr>
          <w:b/>
        </w:rPr>
        <w:t xml:space="preserve"> 00/100 ($</w:t>
      </w:r>
      <w:r>
        <w:rPr>
          <w:b/>
        </w:rPr>
        <w:t>9</w:t>
      </w:r>
      <w:r w:rsidRPr="005120C6">
        <w:rPr>
          <w:b/>
        </w:rPr>
        <w:t>50.00) DÓLARES DE LOS ESTADOS UNIDOS DE AMÉRICA</w:t>
      </w:r>
      <w:r w:rsidRPr="005120C6">
        <w:t xml:space="preserve">. A favor del </w:t>
      </w:r>
      <w:r w:rsidRPr="00025F94">
        <w:rPr>
          <w:b/>
        </w:rPr>
        <w:t>SR.</w:t>
      </w:r>
      <w:r>
        <w:t xml:space="preserve"> </w:t>
      </w:r>
      <w:r w:rsidRPr="005120C6">
        <w:rPr>
          <w:b/>
        </w:rPr>
        <w:t xml:space="preserve">PEDRO BENJAMÍN GALDAMEZ LEMUS “TALLER POLAR” </w:t>
      </w:r>
      <w:r w:rsidRPr="005120C6">
        <w:t xml:space="preserve">V/ Pago por compra de </w:t>
      </w:r>
      <w:r>
        <w:t>productos químicos, combustibles y lubricantes, minerales metálicos y productos derivados, herramientas repuestos y accesorios, pago por mantenimientos y reparaciones de vehículos, para usos varios de taller de mantenimiento municipal</w:t>
      </w:r>
      <w:r w:rsidRPr="005120C6">
        <w:t>, según facturas, líneas y códigos que se detallan a continuación:</w:t>
      </w:r>
    </w:p>
    <w:p w:rsidR="00BA42EB" w:rsidRPr="005064B0"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97-98</w:t>
      </w:r>
    </w:p>
    <w:p w:rsidR="00BA42EB" w:rsidRPr="005120C6" w:rsidRDefault="00BA42EB" w:rsidP="00BA42EB">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................$ 160.00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Nos.-54110</w:t>
      </w:r>
      <w:r w:rsidRPr="005064B0">
        <w:rPr>
          <w:rFonts w:eastAsia="Calibri"/>
          <w:szCs w:val="24"/>
          <w:lang w:val="es-ES"/>
        </w:rPr>
        <w:t>………….……………………......................</w:t>
      </w:r>
      <w:r>
        <w:rPr>
          <w:rFonts w:eastAsia="Calibri"/>
          <w:szCs w:val="24"/>
          <w:lang w:val="es-ES"/>
        </w:rPr>
        <w:t>................$   30.00</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15.00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................$ 495.00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Nos.-54302</w:t>
      </w:r>
      <w:r w:rsidRPr="005064B0">
        <w:rPr>
          <w:rFonts w:eastAsia="Calibri"/>
          <w:szCs w:val="24"/>
          <w:lang w:val="es-ES"/>
        </w:rPr>
        <w:t>………….……………………......................</w:t>
      </w:r>
      <w:r>
        <w:rPr>
          <w:rFonts w:eastAsia="Calibri"/>
          <w:szCs w:val="24"/>
          <w:lang w:val="es-ES"/>
        </w:rPr>
        <w:t xml:space="preserve">................$ 250.00  </w:t>
      </w:r>
    </w:p>
    <w:p w:rsidR="00BA42EB" w:rsidRDefault="00BA42EB" w:rsidP="00BA42EB">
      <w:pPr>
        <w:spacing w:after="0" w:line="240" w:lineRule="auto"/>
        <w:jc w:val="both"/>
        <w:rPr>
          <w:b/>
          <w:szCs w:val="24"/>
          <w:lang w:val="es-ES"/>
        </w:rPr>
      </w:pPr>
      <w:r w:rsidRPr="002001A4">
        <w:rPr>
          <w:b/>
          <w:szCs w:val="24"/>
          <w:lang w:val="es-ES"/>
        </w:rPr>
        <w:t>Total……………………</w:t>
      </w:r>
      <w:r>
        <w:rPr>
          <w:b/>
          <w:szCs w:val="24"/>
          <w:lang w:val="es-ES"/>
        </w:rPr>
        <w:t>…..……………………......……...........</w:t>
      </w:r>
      <w:r w:rsidRPr="002001A4">
        <w:rPr>
          <w:b/>
          <w:szCs w:val="24"/>
          <w:lang w:val="es-ES"/>
        </w:rPr>
        <w:t>................$</w:t>
      </w:r>
      <w:r>
        <w:rPr>
          <w:b/>
          <w:szCs w:val="24"/>
          <w:lang w:val="es-ES"/>
        </w:rPr>
        <w:t xml:space="preserve"> 950.00</w:t>
      </w:r>
    </w:p>
    <w:p w:rsidR="00BA42EB" w:rsidRDefault="00BA42EB" w:rsidP="00BA42EB">
      <w:pPr>
        <w:spacing w:after="0" w:line="240" w:lineRule="auto"/>
        <w:jc w:val="both"/>
        <w:rPr>
          <w:b/>
          <w:szCs w:val="24"/>
          <w:lang w:val="es-ES"/>
        </w:rPr>
      </w:pPr>
    </w:p>
    <w:p w:rsidR="00BA42EB" w:rsidRPr="00AB2424" w:rsidRDefault="00BA42EB" w:rsidP="00292A72">
      <w:pPr>
        <w:pStyle w:val="Prrafodelista"/>
        <w:numPr>
          <w:ilvl w:val="0"/>
          <w:numId w:val="79"/>
        </w:numPr>
        <w:tabs>
          <w:tab w:val="left" w:pos="709"/>
          <w:tab w:val="left" w:pos="7797"/>
        </w:tabs>
        <w:jc w:val="both"/>
      </w:pPr>
      <w:r w:rsidRPr="00AB2424">
        <w:t xml:space="preserve">EROGAR la cantidad de </w:t>
      </w:r>
      <w:r w:rsidRPr="00AB2424">
        <w:rPr>
          <w:b/>
        </w:rPr>
        <w:t xml:space="preserve">UN MIL </w:t>
      </w:r>
      <w:r>
        <w:rPr>
          <w:b/>
        </w:rPr>
        <w:t>SESENTA Y CUATRO 30/100 ($1,064.30</w:t>
      </w:r>
      <w:r w:rsidRPr="00AB2424">
        <w:rPr>
          <w:b/>
        </w:rPr>
        <w:t>) DÓLARES DE LOS ESTADOS UNIDOS DE AMÉRICA</w:t>
      </w:r>
      <w:r w:rsidRPr="00AB2424">
        <w:t>. A favor del</w:t>
      </w:r>
      <w:r>
        <w:t xml:space="preserve"> </w:t>
      </w:r>
      <w:r w:rsidRPr="00025F94">
        <w:rPr>
          <w:b/>
        </w:rPr>
        <w:t>SR.</w:t>
      </w:r>
      <w:r w:rsidRPr="00AB2424">
        <w:t xml:space="preserve"> </w:t>
      </w:r>
      <w:r w:rsidRPr="00AB2424">
        <w:rPr>
          <w:b/>
        </w:rPr>
        <w:t xml:space="preserve">JOSÉ ROBERTO MAGAÑA GALDÁMEZ “TRANSPORTES MAGAÑA” </w:t>
      </w:r>
      <w:r w:rsidRPr="00AB2424">
        <w:t xml:space="preserve">V/ Pago </w:t>
      </w:r>
      <w:r w:rsidRPr="00AB2424">
        <w:lastRenderedPageBreak/>
        <w:t xml:space="preserve">por compra de </w:t>
      </w:r>
      <w:r>
        <w:t>minerales metálicos y productos derivados, pago por mantenimientos y reparaciones de vehículos, para usos varios de taller de mantenimiento municipal</w:t>
      </w:r>
      <w:r w:rsidRPr="00AB2424">
        <w:t xml:space="preserve">, según facturas, líneas y códigos que se detallan a continuación: </w:t>
      </w:r>
    </w:p>
    <w:p w:rsidR="00BA42EB" w:rsidRPr="006A5417"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6A5417" w:rsidRDefault="00BA42EB" w:rsidP="00BA42EB">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A42EB" w:rsidRPr="004D150B" w:rsidRDefault="00BA42EB" w:rsidP="00BA42EB">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247-243-242-241-240-246-244-245</w:t>
      </w:r>
    </w:p>
    <w:p w:rsidR="00BA42EB" w:rsidRPr="006A5417" w:rsidRDefault="00BA42EB" w:rsidP="00BA42EB">
      <w:pPr>
        <w:tabs>
          <w:tab w:val="left" w:pos="709"/>
          <w:tab w:val="left" w:pos="7797"/>
        </w:tabs>
        <w:spacing w:after="0" w:line="240" w:lineRule="auto"/>
        <w:jc w:val="both"/>
        <w:rPr>
          <w:rFonts w:eastAsia="Calibri"/>
          <w:szCs w:val="24"/>
          <w:lang w:val="es-ES"/>
        </w:rPr>
      </w:pPr>
      <w:r>
        <w:rPr>
          <w:rFonts w:eastAsia="Calibri"/>
          <w:szCs w:val="24"/>
          <w:lang w:val="es-ES"/>
        </w:rPr>
        <w:t>Códigos Nos.-54112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43.30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A42EB" w:rsidRDefault="00BA42EB" w:rsidP="00BA42EB">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1,021.00</w:t>
      </w:r>
      <w:r w:rsidRPr="006A5417">
        <w:rPr>
          <w:rFonts w:eastAsia="Calibri"/>
          <w:szCs w:val="24"/>
          <w:lang w:val="es-ES"/>
        </w:rPr>
        <w:t xml:space="preserve"> </w:t>
      </w:r>
      <w:r>
        <w:rPr>
          <w:rFonts w:eastAsia="Calibri"/>
          <w:szCs w:val="24"/>
          <w:lang w:val="es-ES"/>
        </w:rPr>
        <w:t xml:space="preserve">         </w:t>
      </w:r>
    </w:p>
    <w:p w:rsidR="00BA42EB" w:rsidRDefault="00BA42EB" w:rsidP="00BA42EB">
      <w:pPr>
        <w:spacing w:after="0" w:line="240" w:lineRule="auto"/>
        <w:jc w:val="both"/>
        <w:rPr>
          <w:b/>
          <w:szCs w:val="24"/>
          <w:lang w:val="es-ES"/>
        </w:rPr>
      </w:pPr>
      <w:r w:rsidRPr="001604CA">
        <w:rPr>
          <w:b/>
          <w:szCs w:val="24"/>
          <w:lang w:val="es-ES"/>
        </w:rPr>
        <w:t>Total………………………..……………………......……...........</w:t>
      </w:r>
      <w:r>
        <w:rPr>
          <w:b/>
          <w:szCs w:val="24"/>
          <w:lang w:val="es-ES"/>
        </w:rPr>
        <w:t>........</w:t>
      </w:r>
      <w:r w:rsidRPr="001604CA">
        <w:rPr>
          <w:b/>
          <w:szCs w:val="24"/>
          <w:lang w:val="es-ES"/>
        </w:rPr>
        <w:t>......$</w:t>
      </w:r>
      <w:r>
        <w:rPr>
          <w:b/>
          <w:szCs w:val="24"/>
          <w:lang w:val="es-ES"/>
        </w:rPr>
        <w:t xml:space="preserve"> 1,064.30</w:t>
      </w:r>
    </w:p>
    <w:p w:rsidR="00BA42EB" w:rsidRDefault="00BA42EB" w:rsidP="00BA42EB">
      <w:pPr>
        <w:spacing w:after="0" w:line="240" w:lineRule="auto"/>
        <w:jc w:val="both"/>
        <w:rPr>
          <w:b/>
          <w:szCs w:val="24"/>
          <w:lang w:val="es-ES"/>
        </w:rPr>
      </w:pPr>
    </w:p>
    <w:p w:rsidR="00BA42EB" w:rsidRPr="00CE3736" w:rsidRDefault="00BA42EB" w:rsidP="00292A72">
      <w:pPr>
        <w:pStyle w:val="Prrafodelista"/>
        <w:numPr>
          <w:ilvl w:val="0"/>
          <w:numId w:val="79"/>
        </w:numPr>
        <w:tabs>
          <w:tab w:val="left" w:pos="709"/>
          <w:tab w:val="left" w:pos="7797"/>
        </w:tabs>
        <w:spacing w:after="200"/>
        <w:jc w:val="both"/>
      </w:pPr>
      <w:r w:rsidRPr="00CE3736">
        <w:t xml:space="preserve">EROGAR la cantidad de </w:t>
      </w:r>
      <w:r>
        <w:rPr>
          <w:b/>
        </w:rPr>
        <w:t>SEIS MIL CUATROCIENTOS CUATRO 80</w:t>
      </w:r>
      <w:r w:rsidRPr="00CE3736">
        <w:rPr>
          <w:b/>
        </w:rPr>
        <w:t>/100 ($</w:t>
      </w:r>
      <w:r>
        <w:rPr>
          <w:b/>
        </w:rPr>
        <w:t>6,404.80</w:t>
      </w:r>
      <w:r w:rsidRPr="00CE3736">
        <w:rPr>
          <w:b/>
        </w:rPr>
        <w:t>)</w:t>
      </w:r>
      <w:r w:rsidRPr="00CE3736">
        <w:t xml:space="preserve"> a favor de</w:t>
      </w:r>
      <w:r>
        <w:t xml:space="preserve">l </w:t>
      </w:r>
      <w:r w:rsidRPr="00025F94">
        <w:rPr>
          <w:b/>
        </w:rPr>
        <w:t>SR.</w:t>
      </w:r>
      <w:r w:rsidRPr="00CE3736">
        <w:t xml:space="preserve"> </w:t>
      </w:r>
      <w:r w:rsidRPr="00CE3736">
        <w:rPr>
          <w:b/>
        </w:rPr>
        <w:t xml:space="preserve">JUAN RAMON HERNANDEZ VASQUEZ “REPUESTOS EL LEON” V/ </w:t>
      </w:r>
      <w:r w:rsidRPr="00CE3736">
        <w:t xml:space="preserve">Pago por compra de </w:t>
      </w:r>
      <w:r>
        <w:t>productos químicos, herramientas repuestos y accesorios, 6 pies abesto AG-1/32, pago por mantenimientos y reparaciones de vehículos, 1 filtro de aceite PH-2835, 2 galones de aceite esp. Diésel GC-10W30, para usos varios de taller de mantenimiento municipal, contribución a policía nacional civil sub delegación Metapán y Cruz Roja de Metapán</w:t>
      </w:r>
      <w:r w:rsidRPr="00CE3736">
        <w:t>, según facturas, líneas y códigos que se detallan a continuación:</w:t>
      </w:r>
    </w:p>
    <w:p w:rsidR="00BA42EB" w:rsidRPr="007C1828" w:rsidRDefault="00BA42EB" w:rsidP="00BA42EB">
      <w:pPr>
        <w:tabs>
          <w:tab w:val="left" w:pos="922"/>
          <w:tab w:val="left" w:pos="7797"/>
        </w:tabs>
        <w:spacing w:after="0" w:line="240" w:lineRule="auto"/>
        <w:jc w:val="both"/>
        <w:rPr>
          <w:b/>
          <w:szCs w:val="24"/>
          <w:u w:val="single"/>
          <w:lang w:val="es-ES"/>
        </w:rPr>
      </w:pPr>
      <w:r>
        <w:rPr>
          <w:b/>
          <w:szCs w:val="24"/>
          <w:u w:val="single"/>
          <w:lang w:val="es-ES"/>
        </w:rPr>
        <w:t>LINEA 0101</w:t>
      </w:r>
    </w:p>
    <w:p w:rsidR="00BA42EB" w:rsidRDefault="00BA42EB" w:rsidP="00BA42EB">
      <w:pPr>
        <w:tabs>
          <w:tab w:val="left" w:pos="922"/>
          <w:tab w:val="left" w:pos="7797"/>
        </w:tabs>
        <w:spacing w:after="0" w:line="240" w:lineRule="auto"/>
        <w:contextualSpacing/>
        <w:jc w:val="both"/>
        <w:rPr>
          <w:b/>
          <w:szCs w:val="24"/>
          <w:lang w:val="es-ES"/>
        </w:rPr>
      </w:pPr>
      <w:r w:rsidRPr="007C1828">
        <w:rPr>
          <w:b/>
          <w:szCs w:val="24"/>
          <w:lang w:val="es-ES"/>
        </w:rPr>
        <w:t>Facturas Nos.-</w:t>
      </w:r>
      <w:r>
        <w:rPr>
          <w:b/>
          <w:szCs w:val="24"/>
          <w:lang w:val="es-ES"/>
        </w:rPr>
        <w:t>758-381-749-375-374-373-712-372-371-370-762-759-751-752</w:t>
      </w:r>
    </w:p>
    <w:p w:rsidR="00BA42EB" w:rsidRDefault="00BA42EB" w:rsidP="00BA42EB">
      <w:pPr>
        <w:tabs>
          <w:tab w:val="left" w:pos="922"/>
          <w:tab w:val="left" w:pos="7797"/>
        </w:tabs>
        <w:spacing w:after="0" w:line="240" w:lineRule="auto"/>
        <w:contextualSpacing/>
        <w:jc w:val="both"/>
        <w:rPr>
          <w:b/>
          <w:szCs w:val="24"/>
          <w:lang w:val="es-ES"/>
        </w:rPr>
      </w:pPr>
      <w:r>
        <w:rPr>
          <w:b/>
          <w:szCs w:val="24"/>
          <w:lang w:val="es-ES"/>
        </w:rPr>
        <w:t xml:space="preserve">                         750-754-755-756-757-745-746-747-753-748-760-383-384-761</w:t>
      </w:r>
    </w:p>
    <w:p w:rsidR="00BA42EB" w:rsidRPr="00F832D5" w:rsidRDefault="00BA42EB" w:rsidP="00BA42EB">
      <w:pPr>
        <w:tabs>
          <w:tab w:val="left" w:pos="922"/>
          <w:tab w:val="left" w:pos="7797"/>
        </w:tabs>
        <w:spacing w:after="0" w:line="240" w:lineRule="auto"/>
        <w:contextualSpacing/>
        <w:jc w:val="both"/>
        <w:rPr>
          <w:b/>
          <w:szCs w:val="24"/>
          <w:lang w:val="es-ES"/>
        </w:rPr>
      </w:pPr>
      <w:r>
        <w:rPr>
          <w:szCs w:val="24"/>
          <w:lang w:val="es-ES"/>
        </w:rPr>
        <w:t>Códigos Nos.-54107</w:t>
      </w:r>
      <w:r w:rsidRPr="007C1828">
        <w:rPr>
          <w:szCs w:val="24"/>
          <w:lang w:val="es-ES"/>
        </w:rPr>
        <w:t>………….……………………......................</w:t>
      </w:r>
      <w:r>
        <w:rPr>
          <w:szCs w:val="24"/>
          <w:lang w:val="es-ES"/>
        </w:rPr>
        <w:t xml:space="preserve">................$    185.56         </w:t>
      </w:r>
    </w:p>
    <w:p w:rsidR="00BA42EB" w:rsidRDefault="00BA42EB" w:rsidP="00BA42EB">
      <w:pPr>
        <w:tabs>
          <w:tab w:val="left" w:pos="1425"/>
        </w:tabs>
        <w:spacing w:after="0" w:line="240" w:lineRule="auto"/>
        <w:jc w:val="both"/>
        <w:rPr>
          <w:szCs w:val="24"/>
          <w:lang w:val="es-ES"/>
        </w:rPr>
      </w:pPr>
      <w:r>
        <w:rPr>
          <w:szCs w:val="24"/>
          <w:lang w:val="es-ES"/>
        </w:rPr>
        <w:t>Códigos Nos.-54118</w:t>
      </w:r>
      <w:r w:rsidRPr="007C1828">
        <w:rPr>
          <w:szCs w:val="24"/>
          <w:lang w:val="es-ES"/>
        </w:rPr>
        <w:t>………….……………………......................</w:t>
      </w:r>
      <w:r>
        <w:rPr>
          <w:szCs w:val="24"/>
          <w:lang w:val="es-ES"/>
        </w:rPr>
        <w:t xml:space="preserve">................$ 5,686.12  </w:t>
      </w:r>
    </w:p>
    <w:p w:rsidR="00BA42EB" w:rsidRDefault="00BA42EB" w:rsidP="00BA42EB">
      <w:pPr>
        <w:tabs>
          <w:tab w:val="left" w:pos="1425"/>
        </w:tabs>
        <w:spacing w:after="0" w:line="240" w:lineRule="auto"/>
        <w:jc w:val="both"/>
        <w:rPr>
          <w:szCs w:val="24"/>
          <w:lang w:val="es-ES"/>
        </w:rPr>
      </w:pPr>
      <w:r>
        <w:rPr>
          <w:szCs w:val="24"/>
          <w:lang w:val="es-ES"/>
        </w:rPr>
        <w:t>Códigos Nos.-54199</w:t>
      </w:r>
      <w:r w:rsidRPr="007C1828">
        <w:rPr>
          <w:szCs w:val="24"/>
          <w:lang w:val="es-ES"/>
        </w:rPr>
        <w:t>………….……………………......................</w:t>
      </w:r>
      <w:r>
        <w:rPr>
          <w:szCs w:val="24"/>
          <w:lang w:val="es-ES"/>
        </w:rPr>
        <w:t xml:space="preserve">................$      21.22         </w:t>
      </w:r>
    </w:p>
    <w:p w:rsidR="00BA42EB" w:rsidRDefault="00BA42EB" w:rsidP="00BA42EB">
      <w:pPr>
        <w:tabs>
          <w:tab w:val="left" w:pos="1425"/>
        </w:tabs>
        <w:spacing w:after="0" w:line="240" w:lineRule="auto"/>
        <w:jc w:val="both"/>
        <w:rPr>
          <w:szCs w:val="24"/>
          <w:lang w:val="es-ES"/>
        </w:rPr>
      </w:pPr>
      <w:r>
        <w:rPr>
          <w:szCs w:val="24"/>
          <w:lang w:val="es-ES"/>
        </w:rPr>
        <w:t>Códigos Nos.-54302</w:t>
      </w:r>
      <w:r w:rsidRPr="007C1828">
        <w:rPr>
          <w:szCs w:val="24"/>
          <w:lang w:val="es-ES"/>
        </w:rPr>
        <w:t>………….……………………......................</w:t>
      </w:r>
      <w:r>
        <w:rPr>
          <w:szCs w:val="24"/>
          <w:lang w:val="es-ES"/>
        </w:rPr>
        <w:t>................$      14.86</w:t>
      </w:r>
    </w:p>
    <w:p w:rsidR="00BA42EB" w:rsidRDefault="00BA42EB" w:rsidP="00BA42EB">
      <w:pPr>
        <w:tabs>
          <w:tab w:val="left" w:pos="1425"/>
        </w:tabs>
        <w:spacing w:after="0" w:line="240" w:lineRule="auto"/>
        <w:jc w:val="both"/>
        <w:rPr>
          <w:szCs w:val="24"/>
          <w:lang w:val="es-ES"/>
        </w:rPr>
      </w:pPr>
      <w:r>
        <w:rPr>
          <w:szCs w:val="24"/>
          <w:lang w:val="es-ES"/>
        </w:rPr>
        <w:t>Códigos Nos.-56201</w:t>
      </w:r>
      <w:r w:rsidRPr="007C1828">
        <w:rPr>
          <w:szCs w:val="24"/>
          <w:lang w:val="es-ES"/>
        </w:rPr>
        <w:t>………….……………………......................</w:t>
      </w:r>
      <w:r>
        <w:rPr>
          <w:szCs w:val="24"/>
          <w:lang w:val="es-ES"/>
        </w:rPr>
        <w:t xml:space="preserve">................$    107.97          </w:t>
      </w:r>
    </w:p>
    <w:p w:rsidR="00BA42EB" w:rsidRDefault="00BA42EB" w:rsidP="00BA42EB">
      <w:pPr>
        <w:tabs>
          <w:tab w:val="left" w:pos="1425"/>
        </w:tabs>
        <w:spacing w:after="0" w:line="240" w:lineRule="auto"/>
        <w:jc w:val="both"/>
        <w:rPr>
          <w:szCs w:val="24"/>
          <w:lang w:val="es-ES"/>
        </w:rPr>
      </w:pPr>
      <w:r>
        <w:rPr>
          <w:szCs w:val="24"/>
          <w:lang w:val="es-ES"/>
        </w:rPr>
        <w:t>Códigos Nos.-56303</w:t>
      </w:r>
      <w:r w:rsidRPr="007C1828">
        <w:rPr>
          <w:szCs w:val="24"/>
          <w:lang w:val="es-ES"/>
        </w:rPr>
        <w:t>………….……………………......................</w:t>
      </w:r>
      <w:r>
        <w:rPr>
          <w:szCs w:val="24"/>
          <w:lang w:val="es-ES"/>
        </w:rPr>
        <w:t xml:space="preserve">................$    389.07                   </w:t>
      </w:r>
    </w:p>
    <w:p w:rsidR="00BA42EB" w:rsidRPr="00311A32" w:rsidRDefault="00BA42EB" w:rsidP="00BA42EB">
      <w:pPr>
        <w:spacing w:after="0" w:line="240" w:lineRule="auto"/>
        <w:jc w:val="both"/>
        <w:rPr>
          <w:szCs w:val="24"/>
          <w:lang w:val="es-ES"/>
        </w:rPr>
      </w:pPr>
      <w:r w:rsidRPr="007C1828">
        <w:rPr>
          <w:b/>
          <w:szCs w:val="24"/>
          <w:lang w:val="es-ES"/>
        </w:rPr>
        <w:t>Total………………………..……………………......……..............</w:t>
      </w:r>
      <w:r>
        <w:rPr>
          <w:b/>
          <w:szCs w:val="24"/>
          <w:lang w:val="es-ES"/>
        </w:rPr>
        <w:t>.......</w:t>
      </w:r>
      <w:r w:rsidRPr="007C1828">
        <w:rPr>
          <w:b/>
          <w:szCs w:val="24"/>
          <w:lang w:val="es-ES"/>
        </w:rPr>
        <w:t>......$</w:t>
      </w:r>
      <w:r>
        <w:rPr>
          <w:b/>
          <w:szCs w:val="24"/>
          <w:lang w:val="es-ES"/>
        </w:rPr>
        <w:t xml:space="preserve"> 6,404.80</w:t>
      </w:r>
    </w:p>
    <w:p w:rsidR="00BA42EB" w:rsidRDefault="00BA42EB" w:rsidP="00BA42EB">
      <w:pPr>
        <w:rPr>
          <w:rFonts w:eastAsia="Calibri"/>
        </w:rPr>
      </w:pPr>
    </w:p>
    <w:p w:rsidR="00BA42EB" w:rsidRDefault="00BA42EB" w:rsidP="00BA42EB">
      <w:pPr>
        <w:jc w:val="both"/>
        <w:rPr>
          <w:rFonts w:eastAsia="Times New Roman"/>
          <w:szCs w:val="24"/>
          <w:lang w:eastAsia="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BA42EB" w:rsidRDefault="00BA42EB" w:rsidP="00BA42EB">
      <w:pPr>
        <w:jc w:val="both"/>
        <w:rPr>
          <w:rFonts w:eastAsia="Times New Roman"/>
          <w:szCs w:val="24"/>
          <w:lang w:eastAsia="es-ES"/>
        </w:rPr>
      </w:pPr>
    </w:p>
    <w:p w:rsidR="00BA42EB" w:rsidRPr="00C62001" w:rsidRDefault="00BA42EB" w:rsidP="00BA42EB">
      <w:pPr>
        <w:rPr>
          <w:b/>
          <w:u w:val="single"/>
        </w:rPr>
      </w:pPr>
      <w:r w:rsidRPr="00C62001">
        <w:rPr>
          <w:b/>
          <w:u w:val="single"/>
        </w:rPr>
        <w:t xml:space="preserve">ACUERDO NÚMERO </w:t>
      </w:r>
      <w:r>
        <w:rPr>
          <w:b/>
          <w:u w:val="single"/>
        </w:rPr>
        <w:t xml:space="preserve">CINCO: </w:t>
      </w:r>
      <w:r w:rsidRPr="00C62001">
        <w:rPr>
          <w:b/>
          <w:u w:val="single"/>
        </w:rPr>
        <w:t xml:space="preserve"> </w:t>
      </w:r>
    </w:p>
    <w:p w:rsidR="00BA42EB" w:rsidRPr="00C62001" w:rsidRDefault="00BA42EB" w:rsidP="00BA42EB">
      <w:pPr>
        <w:spacing w:after="0" w:line="240" w:lineRule="auto"/>
        <w:jc w:val="both"/>
        <w:rPr>
          <w:szCs w:val="24"/>
        </w:rPr>
      </w:pPr>
      <w:r w:rsidRPr="00C62001">
        <w:rPr>
          <w:szCs w:val="24"/>
        </w:rPr>
        <w:t>El Concejo Municipal, CONSIDERANDO:</w:t>
      </w:r>
    </w:p>
    <w:p w:rsidR="00BA42EB" w:rsidRPr="00C62001" w:rsidRDefault="00BA42EB" w:rsidP="00BA42EB">
      <w:pPr>
        <w:spacing w:after="0" w:line="240" w:lineRule="auto"/>
        <w:jc w:val="both"/>
        <w:rPr>
          <w:szCs w:val="24"/>
        </w:rPr>
      </w:pPr>
    </w:p>
    <w:p w:rsidR="00BA42EB" w:rsidRPr="00AE7424" w:rsidRDefault="00BA42EB" w:rsidP="00BA42EB">
      <w:pPr>
        <w:spacing w:after="0" w:line="240" w:lineRule="auto"/>
        <w:contextualSpacing/>
        <w:jc w:val="both"/>
        <w:rPr>
          <w:sz w:val="28"/>
          <w:szCs w:val="24"/>
        </w:rPr>
      </w:pPr>
      <w:r w:rsidRPr="00C62001">
        <w:rPr>
          <w:szCs w:val="24"/>
        </w:rPr>
        <w:t xml:space="preserve">I.- Que en </w:t>
      </w:r>
      <w:r>
        <w:rPr>
          <w:szCs w:val="24"/>
        </w:rPr>
        <w:t xml:space="preserve">acuerdo número cinco del acta número treinta y dos de fecha dieciséis de agosto del 2019, </w:t>
      </w:r>
      <w:r w:rsidRPr="00C62001">
        <w:rPr>
          <w:szCs w:val="24"/>
        </w:rPr>
        <w:t xml:space="preserve">se aprobaron las bases de licitación, correspondiente </w:t>
      </w:r>
      <w:r>
        <w:rPr>
          <w:szCs w:val="24"/>
        </w:rPr>
        <w:t xml:space="preserve">al proceso de licitación pública </w:t>
      </w:r>
      <w:r w:rsidRPr="00AE7424">
        <w:rPr>
          <w:rFonts w:eastAsia="Times New Roman"/>
          <w:color w:val="000000"/>
          <w:lang w:eastAsia="es-SV"/>
        </w:rPr>
        <w:t>20/2019 “SUMINISTRO E INSTALACIÓN DE EQUIPAMIENTO ELECTROMECÁNICO EN LA PLANTA DE TRATAMIENTO DE AGUAS RESIDUALES DE LA CIUDAD DE METAPÁN”-</w:t>
      </w:r>
    </w:p>
    <w:p w:rsidR="00BA42EB" w:rsidRDefault="00BA42EB" w:rsidP="00BA42EB">
      <w:pPr>
        <w:spacing w:after="0" w:line="240" w:lineRule="auto"/>
        <w:contextualSpacing/>
        <w:jc w:val="both"/>
        <w:rPr>
          <w:szCs w:val="24"/>
        </w:rPr>
      </w:pPr>
    </w:p>
    <w:p w:rsidR="00BA42EB" w:rsidRDefault="00BA42EB" w:rsidP="00BA42EB">
      <w:pPr>
        <w:spacing w:after="0" w:line="240" w:lineRule="auto"/>
        <w:contextualSpacing/>
        <w:jc w:val="both"/>
        <w:rPr>
          <w:szCs w:val="24"/>
        </w:rPr>
      </w:pPr>
    </w:p>
    <w:p w:rsidR="00BA42EB" w:rsidRPr="00C62001" w:rsidRDefault="00BA42EB" w:rsidP="00BA42EB">
      <w:pPr>
        <w:spacing w:after="0" w:line="240" w:lineRule="auto"/>
        <w:jc w:val="both"/>
        <w:rPr>
          <w:szCs w:val="24"/>
        </w:rPr>
      </w:pPr>
    </w:p>
    <w:p w:rsidR="00BA42EB" w:rsidRPr="00C62001" w:rsidRDefault="00BA42EB" w:rsidP="00BA42EB">
      <w:pPr>
        <w:autoSpaceDE w:val="0"/>
        <w:autoSpaceDN w:val="0"/>
        <w:adjustRightInd w:val="0"/>
        <w:spacing w:after="0" w:line="240" w:lineRule="auto"/>
        <w:jc w:val="both"/>
        <w:rPr>
          <w:szCs w:val="24"/>
        </w:rPr>
      </w:pPr>
      <w:r w:rsidRPr="00C62001">
        <w:rPr>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rsidR="00BA42EB" w:rsidRPr="00C62001" w:rsidRDefault="00BA42EB" w:rsidP="00BA42EB">
      <w:pPr>
        <w:autoSpaceDE w:val="0"/>
        <w:autoSpaceDN w:val="0"/>
        <w:adjustRightInd w:val="0"/>
        <w:spacing w:after="0" w:line="240" w:lineRule="auto"/>
        <w:jc w:val="both"/>
        <w:rPr>
          <w:szCs w:val="24"/>
        </w:rPr>
      </w:pPr>
    </w:p>
    <w:p w:rsidR="00BA42EB" w:rsidRPr="00C62001" w:rsidRDefault="00BA42EB" w:rsidP="00BA42EB">
      <w:pPr>
        <w:spacing w:after="0" w:line="240" w:lineRule="auto"/>
        <w:contextualSpacing/>
        <w:jc w:val="both"/>
      </w:pPr>
      <w:r w:rsidRPr="00C62001">
        <w:rPr>
          <w:szCs w:val="24"/>
        </w:rPr>
        <w:t xml:space="preserve">III.- Que el proceso de licitación pública fue publicado en el período de circulación nacional y en COMPRASAL y no presentaron ninguna oferta ni representantes de los participantes; </w:t>
      </w:r>
    </w:p>
    <w:p w:rsidR="00BA42EB" w:rsidRPr="00C62001" w:rsidRDefault="00BA42EB" w:rsidP="00BA42EB">
      <w:pPr>
        <w:autoSpaceDE w:val="0"/>
        <w:autoSpaceDN w:val="0"/>
        <w:adjustRightInd w:val="0"/>
        <w:spacing w:after="0" w:line="240" w:lineRule="auto"/>
        <w:jc w:val="both"/>
        <w:rPr>
          <w:szCs w:val="24"/>
        </w:rPr>
      </w:pPr>
    </w:p>
    <w:p w:rsidR="00BA42EB" w:rsidRPr="00C62001" w:rsidRDefault="00BA42EB" w:rsidP="00BA42EB">
      <w:pPr>
        <w:autoSpaceDE w:val="0"/>
        <w:autoSpaceDN w:val="0"/>
        <w:adjustRightInd w:val="0"/>
        <w:spacing w:after="0" w:line="240" w:lineRule="auto"/>
        <w:jc w:val="both"/>
        <w:rPr>
          <w:szCs w:val="24"/>
        </w:rPr>
      </w:pPr>
      <w:r w:rsidRPr="00C62001">
        <w:rPr>
          <w:szCs w:val="24"/>
        </w:rPr>
        <w:lastRenderedPageBreak/>
        <w:t>POR TANTO, en uso de sus facultades establecidas en el Código Municipal y las recomendaciones emanadas de la Comisión Evaluadora de Ofertas, el Concejo Municipal ACUERDA:</w:t>
      </w:r>
    </w:p>
    <w:p w:rsidR="00BA42EB" w:rsidRPr="00C62001" w:rsidRDefault="00BA42EB" w:rsidP="00BA42EB">
      <w:pPr>
        <w:autoSpaceDE w:val="0"/>
        <w:autoSpaceDN w:val="0"/>
        <w:adjustRightInd w:val="0"/>
        <w:spacing w:after="0" w:line="240" w:lineRule="auto"/>
        <w:jc w:val="both"/>
        <w:rPr>
          <w:szCs w:val="24"/>
        </w:rPr>
      </w:pPr>
    </w:p>
    <w:p w:rsidR="00BA42EB" w:rsidRPr="00C62001" w:rsidRDefault="00BA42EB" w:rsidP="00BA42EB">
      <w:pPr>
        <w:autoSpaceDE w:val="0"/>
        <w:autoSpaceDN w:val="0"/>
        <w:adjustRightInd w:val="0"/>
        <w:spacing w:after="0" w:line="240" w:lineRule="auto"/>
        <w:jc w:val="both"/>
        <w:rPr>
          <w:szCs w:val="24"/>
        </w:rPr>
      </w:pPr>
      <w:r w:rsidRPr="00C62001">
        <w:rPr>
          <w:szCs w:val="24"/>
        </w:rPr>
        <w:t>1.- DECLARAR desierta por primera vez, la licitación siguiente:</w:t>
      </w:r>
    </w:p>
    <w:p w:rsidR="00BA42EB" w:rsidRPr="00AE7424" w:rsidRDefault="00BA42EB" w:rsidP="00BA42EB">
      <w:pPr>
        <w:spacing w:after="0" w:line="240" w:lineRule="auto"/>
        <w:contextualSpacing/>
        <w:jc w:val="both"/>
        <w:rPr>
          <w:sz w:val="28"/>
          <w:szCs w:val="24"/>
        </w:rPr>
      </w:pPr>
      <w:r>
        <w:rPr>
          <w:szCs w:val="24"/>
        </w:rPr>
        <w:t xml:space="preserve">Licitación pública </w:t>
      </w:r>
      <w:r w:rsidRPr="00AE7424">
        <w:rPr>
          <w:rFonts w:eastAsia="Times New Roman"/>
          <w:color w:val="000000"/>
          <w:lang w:eastAsia="es-SV"/>
        </w:rPr>
        <w:t>20/2019 “SUMINISTRO E INSTALACIÓN DE EQUIPAMIENTO ELECTROMECÁNICO EN LA PLANTA DE TRATAMIENTO DE AGUAS RESIDUALES DE LA CIUDAD DE METAPÁN”-</w:t>
      </w:r>
    </w:p>
    <w:p w:rsidR="00BA42EB" w:rsidRPr="00C62001" w:rsidRDefault="00BA42EB" w:rsidP="00BA42EB">
      <w:pPr>
        <w:autoSpaceDE w:val="0"/>
        <w:autoSpaceDN w:val="0"/>
        <w:adjustRightInd w:val="0"/>
        <w:spacing w:after="0" w:line="240" w:lineRule="auto"/>
        <w:jc w:val="both"/>
        <w:rPr>
          <w:szCs w:val="24"/>
        </w:rPr>
      </w:pPr>
    </w:p>
    <w:p w:rsidR="00BA42EB" w:rsidRPr="00C62001" w:rsidRDefault="00BA42EB" w:rsidP="00BA42EB">
      <w:pPr>
        <w:autoSpaceDE w:val="0"/>
        <w:autoSpaceDN w:val="0"/>
        <w:adjustRightInd w:val="0"/>
        <w:spacing w:after="0" w:line="240" w:lineRule="auto"/>
        <w:jc w:val="both"/>
        <w:rPr>
          <w:sz w:val="28"/>
          <w:szCs w:val="24"/>
        </w:rPr>
      </w:pPr>
    </w:p>
    <w:p w:rsidR="00BA42EB" w:rsidRPr="00C62001" w:rsidRDefault="00BA42EB" w:rsidP="00BA42EB">
      <w:pPr>
        <w:autoSpaceDE w:val="0"/>
        <w:autoSpaceDN w:val="0"/>
        <w:adjustRightInd w:val="0"/>
        <w:spacing w:after="0" w:line="240" w:lineRule="auto"/>
        <w:jc w:val="both"/>
        <w:rPr>
          <w:szCs w:val="24"/>
        </w:rPr>
      </w:pPr>
      <w:r w:rsidRPr="00C62001">
        <w:rPr>
          <w:szCs w:val="24"/>
        </w:rPr>
        <w:t>2.- AUTORIZAR al jefe de la Unidad de Adquisiciones y Contrataciones Institucionales a publicar los resultados de esta licitación, en uno de los medios de prensa escrita de circulación nacional, y en El Sistema Electrónico de Compras Públicas de El Salvador;</w:t>
      </w:r>
    </w:p>
    <w:p w:rsidR="00BA42EB" w:rsidRPr="00C62001" w:rsidRDefault="00BA42EB" w:rsidP="00BA42EB">
      <w:pPr>
        <w:autoSpaceDE w:val="0"/>
        <w:autoSpaceDN w:val="0"/>
        <w:adjustRightInd w:val="0"/>
        <w:spacing w:after="0" w:line="240" w:lineRule="auto"/>
        <w:jc w:val="both"/>
        <w:rPr>
          <w:szCs w:val="24"/>
        </w:rPr>
      </w:pPr>
    </w:p>
    <w:p w:rsidR="00BA42EB" w:rsidRPr="00C62001" w:rsidRDefault="00BA42EB" w:rsidP="00BA42EB">
      <w:pPr>
        <w:autoSpaceDE w:val="0"/>
        <w:autoSpaceDN w:val="0"/>
        <w:adjustRightInd w:val="0"/>
        <w:spacing w:after="0" w:line="240" w:lineRule="auto"/>
        <w:jc w:val="both"/>
        <w:rPr>
          <w:szCs w:val="24"/>
        </w:rPr>
      </w:pPr>
      <w:r w:rsidRPr="00C62001">
        <w:rPr>
          <w:szCs w:val="24"/>
        </w:rPr>
        <w:t>3.- AUTORIZAR al jefe de la Unidad de Adquisiciones y Contrataciones Institucionales a iniciar un segundo proceso de licitación, publicando el cartel con su segunda convocatoria en uno de los medios de prensa escrita de circulación nacional y en El Sistema Electrónico de Compras Públicas de El Salvador</w:t>
      </w:r>
    </w:p>
    <w:p w:rsidR="00BA42EB" w:rsidRPr="00C62001" w:rsidRDefault="00BA42EB" w:rsidP="00BA42EB">
      <w:pPr>
        <w:autoSpaceDE w:val="0"/>
        <w:autoSpaceDN w:val="0"/>
        <w:adjustRightInd w:val="0"/>
        <w:spacing w:after="0" w:line="240" w:lineRule="auto"/>
        <w:jc w:val="both"/>
        <w:rPr>
          <w:szCs w:val="24"/>
        </w:rPr>
      </w:pPr>
    </w:p>
    <w:p w:rsidR="00BA42EB" w:rsidRPr="00C62001" w:rsidRDefault="00BA42EB" w:rsidP="00BA42EB">
      <w:pPr>
        <w:autoSpaceDE w:val="0"/>
        <w:autoSpaceDN w:val="0"/>
        <w:adjustRightInd w:val="0"/>
        <w:spacing w:after="0" w:line="240" w:lineRule="auto"/>
        <w:jc w:val="both"/>
        <w:rPr>
          <w:szCs w:val="24"/>
        </w:rPr>
      </w:pPr>
      <w:r w:rsidRPr="00C62001">
        <w:rPr>
          <w:szCs w:val="24"/>
        </w:rPr>
        <w:t xml:space="preserve">4.- RENOMBAR el proceso de licitación para la segunda convocatoria de la siguiente manera: </w:t>
      </w:r>
    </w:p>
    <w:p w:rsidR="00BA42EB" w:rsidRPr="00AE7424" w:rsidRDefault="00BA42EB" w:rsidP="00BA42EB">
      <w:pPr>
        <w:spacing w:after="0" w:line="240" w:lineRule="auto"/>
        <w:contextualSpacing/>
        <w:jc w:val="both"/>
        <w:rPr>
          <w:sz w:val="28"/>
          <w:szCs w:val="24"/>
        </w:rPr>
      </w:pPr>
      <w:r>
        <w:rPr>
          <w:szCs w:val="24"/>
        </w:rPr>
        <w:t xml:space="preserve">Licitación pública </w:t>
      </w:r>
      <w:r w:rsidRPr="00AE7424">
        <w:rPr>
          <w:rFonts w:eastAsia="Times New Roman"/>
          <w:color w:val="000000"/>
          <w:lang w:eastAsia="es-SV"/>
        </w:rPr>
        <w:t>2</w:t>
      </w:r>
      <w:r>
        <w:rPr>
          <w:rFonts w:eastAsia="Times New Roman"/>
          <w:color w:val="000000"/>
          <w:lang w:eastAsia="es-SV"/>
        </w:rPr>
        <w:t>3</w:t>
      </w:r>
      <w:r w:rsidRPr="00AE7424">
        <w:rPr>
          <w:rFonts w:eastAsia="Times New Roman"/>
          <w:color w:val="000000"/>
          <w:lang w:eastAsia="es-SV"/>
        </w:rPr>
        <w:t>/2019 “SUMINISTRO E INSTALACIÓN DE EQUIPAMIENTO ELECTROMECÁNICO EN LA PLANTA DE TRATAMIENTO DE AGUAS RESIDUALES DE LA CIUDAD DE METAPÁN”-</w:t>
      </w:r>
    </w:p>
    <w:p w:rsidR="00BA42EB" w:rsidRPr="00C62001" w:rsidRDefault="00BA42EB" w:rsidP="00BA42EB">
      <w:pPr>
        <w:autoSpaceDE w:val="0"/>
        <w:autoSpaceDN w:val="0"/>
        <w:adjustRightInd w:val="0"/>
        <w:spacing w:after="0" w:line="240" w:lineRule="auto"/>
        <w:ind w:left="720"/>
        <w:contextualSpacing/>
        <w:jc w:val="both"/>
        <w:rPr>
          <w:szCs w:val="24"/>
        </w:rPr>
      </w:pPr>
    </w:p>
    <w:p w:rsidR="00BA42EB" w:rsidRDefault="00BA42EB" w:rsidP="00BA42EB">
      <w:pPr>
        <w:autoSpaceDE w:val="0"/>
        <w:autoSpaceDN w:val="0"/>
        <w:adjustRightInd w:val="0"/>
        <w:spacing w:after="0" w:line="240" w:lineRule="auto"/>
        <w:jc w:val="both"/>
        <w:rPr>
          <w:szCs w:val="24"/>
        </w:rPr>
      </w:pPr>
      <w:r w:rsidRPr="00C62001">
        <w:rPr>
          <w:szCs w:val="24"/>
        </w:rPr>
        <w:t>COMUNIQUESE</w:t>
      </w:r>
    </w:p>
    <w:p w:rsidR="00BA42EB" w:rsidRDefault="00BA42EB" w:rsidP="00BA42EB">
      <w:pPr>
        <w:autoSpaceDE w:val="0"/>
        <w:autoSpaceDN w:val="0"/>
        <w:adjustRightInd w:val="0"/>
        <w:spacing w:after="0" w:line="240" w:lineRule="auto"/>
        <w:jc w:val="both"/>
        <w:rPr>
          <w:szCs w:val="24"/>
        </w:rPr>
      </w:pPr>
    </w:p>
    <w:p w:rsidR="00BA42EB" w:rsidRDefault="00BA42EB" w:rsidP="00BA42EB">
      <w:pPr>
        <w:jc w:val="both"/>
      </w:pPr>
    </w:p>
    <w:p w:rsidR="00BA42EB" w:rsidRPr="00B71022" w:rsidRDefault="00BA42EB" w:rsidP="00BA42EB">
      <w:pPr>
        <w:autoSpaceDE w:val="0"/>
        <w:autoSpaceDN w:val="0"/>
        <w:adjustRightInd w:val="0"/>
        <w:spacing w:after="0" w:line="240" w:lineRule="auto"/>
        <w:jc w:val="both"/>
        <w:rPr>
          <w:rFonts w:eastAsia="Calibri"/>
          <w:b/>
          <w:szCs w:val="24"/>
          <w:u w:val="single"/>
        </w:rPr>
      </w:pPr>
      <w:r w:rsidRPr="00B71022">
        <w:rPr>
          <w:rFonts w:eastAsia="Calibri"/>
          <w:b/>
          <w:szCs w:val="24"/>
          <w:u w:val="single"/>
        </w:rPr>
        <w:t xml:space="preserve">ACUERDO NÚMERO </w:t>
      </w:r>
      <w:r>
        <w:rPr>
          <w:rFonts w:eastAsia="Calibri"/>
          <w:b/>
          <w:szCs w:val="24"/>
          <w:u w:val="single"/>
        </w:rPr>
        <w:t xml:space="preserve">SEIS: </w:t>
      </w: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El Concejo Municipal CONSIDERANDO:</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39632A" w:rsidRDefault="00BA42EB" w:rsidP="00BA42EB">
      <w:pPr>
        <w:autoSpaceDE w:val="0"/>
        <w:autoSpaceDN w:val="0"/>
        <w:adjustRightInd w:val="0"/>
        <w:spacing w:after="0" w:line="240" w:lineRule="auto"/>
        <w:jc w:val="both"/>
        <w:rPr>
          <w:rFonts w:eastAsia="Times New Roman"/>
          <w:color w:val="000000"/>
          <w:lang w:eastAsia="es-SV"/>
        </w:rPr>
      </w:pPr>
      <w:r w:rsidRPr="00B71022">
        <w:rPr>
          <w:rFonts w:eastAsia="Calibri"/>
          <w:szCs w:val="24"/>
        </w:rPr>
        <w:t xml:space="preserve">I.- Que se realizó el proceso de segunda convocatoria </w:t>
      </w:r>
      <w:r>
        <w:rPr>
          <w:rFonts w:eastAsia="Calibri"/>
          <w:szCs w:val="24"/>
        </w:rPr>
        <w:t>a la Licitación Pública</w:t>
      </w:r>
      <w:r w:rsidRPr="00B71022">
        <w:rPr>
          <w:rFonts w:eastAsia="Calibri"/>
          <w:szCs w:val="24"/>
        </w:rPr>
        <w:t xml:space="preserve"> </w:t>
      </w:r>
      <w:r w:rsidRPr="0039632A">
        <w:rPr>
          <w:rFonts w:eastAsia="Times New Roman"/>
          <w:color w:val="000000"/>
          <w:lang w:eastAsia="es-SV"/>
        </w:rPr>
        <w:t>18/2019 “SUMINISTRO DE SISTEMAS DE CONTROL E INSTALACIÓN DE EQUIPOS DE BOMBEO, PARA LA PLANTA DE TRATAMIENTO DE AGUAS RESIDUALES DE LA CIUDAD DE METAPÁN”</w:t>
      </w:r>
    </w:p>
    <w:p w:rsidR="00BA42EB" w:rsidRPr="00B71022" w:rsidRDefault="00BA42EB" w:rsidP="00BA42EB">
      <w:pPr>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 xml:space="preserve">III.- Que </w:t>
      </w:r>
      <w:r>
        <w:rPr>
          <w:rFonts w:eastAsia="Calibri"/>
          <w:szCs w:val="24"/>
        </w:rPr>
        <w:t>el proceso fue</w:t>
      </w:r>
      <w:r w:rsidRPr="00B71022">
        <w:rPr>
          <w:rFonts w:eastAsia="Calibri"/>
          <w:szCs w:val="24"/>
        </w:rPr>
        <w:t xml:space="preserve"> publicado en periódico de circulación nacional y en el sistema de compras públicas, </w:t>
      </w:r>
      <w:r>
        <w:rPr>
          <w:rFonts w:eastAsia="Calibri"/>
          <w:szCs w:val="24"/>
        </w:rPr>
        <w:t xml:space="preserve">y por parte de los oferentes no se presentó ninguna oferta ni representantes de los participantes;  </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IV.- Que de conformidad al Art. 65 “Siempre que en los casos de licitación o de concurso público, se declare desierta por segunda vez, procederá la contratación directa”.</w:t>
      </w:r>
      <w:r w:rsidRPr="00B71022">
        <w:rPr>
          <w:rFonts w:eastAsia="Calibri"/>
          <w:sz w:val="20"/>
          <w:szCs w:val="20"/>
        </w:rPr>
        <w:t xml:space="preserve"> </w:t>
      </w:r>
      <w:r w:rsidRPr="00B71022">
        <w:rPr>
          <w:rFonts w:eastAsia="Calibri"/>
          <w:szCs w:val="24"/>
        </w:rPr>
        <w:t xml:space="preserve"> </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POR TANTO, en uso de sus facultades establecidas en el Código Municipal y las recomendaciones emanadas de la Comisión Evaluadora de Ofertas, el Concejo Municipal ACUERDA:</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39632A" w:rsidRDefault="00BA42EB" w:rsidP="00BA42EB">
      <w:pPr>
        <w:autoSpaceDE w:val="0"/>
        <w:autoSpaceDN w:val="0"/>
        <w:adjustRightInd w:val="0"/>
        <w:spacing w:after="0" w:line="240" w:lineRule="auto"/>
        <w:jc w:val="both"/>
        <w:rPr>
          <w:rFonts w:eastAsia="Times New Roman"/>
          <w:color w:val="000000"/>
          <w:lang w:eastAsia="es-SV"/>
        </w:rPr>
      </w:pPr>
      <w:r w:rsidRPr="00B71022">
        <w:rPr>
          <w:rFonts w:eastAsia="Calibri"/>
          <w:szCs w:val="24"/>
        </w:rPr>
        <w:t xml:space="preserve">1.- DECLARAR desierta por segunda vez, la </w:t>
      </w:r>
      <w:r>
        <w:rPr>
          <w:rFonts w:eastAsia="Calibri"/>
          <w:szCs w:val="24"/>
        </w:rPr>
        <w:t xml:space="preserve">Licitación Pública </w:t>
      </w:r>
      <w:r w:rsidRPr="0039632A">
        <w:rPr>
          <w:rFonts w:eastAsia="Times New Roman"/>
          <w:color w:val="000000"/>
          <w:lang w:eastAsia="es-SV"/>
        </w:rPr>
        <w:t xml:space="preserve">18/2019 “SUMINISTRO DE SISTEMAS DE CONTROL E INSTALACIÓN DE EQUIPOS DE BOMBEO, PARA </w:t>
      </w:r>
      <w:r w:rsidRPr="0039632A">
        <w:rPr>
          <w:rFonts w:eastAsia="Times New Roman"/>
          <w:color w:val="000000"/>
          <w:lang w:eastAsia="es-SV"/>
        </w:rPr>
        <w:lastRenderedPageBreak/>
        <w:t>LA PLANTA DE TRATAMIENTO DE AGUAS RESIDUALES DE LA CIUDAD DE METAPÁN”</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 xml:space="preserve">2.- AUTORIZAR al jefe de la Unidad de Adquisiciones y Contrataciones Institucionales a publicar los resultados de ésta licitación, en uno de los medios de prensa escrita de circulación nacional y en el Sistema Electrónico de Compras Públicas de El Salvador. </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3.- AUTORIZAR al jefe de la Unidad de Adquisiciones y Contrataciones Institucionales iniciar el proceso de Contratación Directa, solicitando las ofertas pertinentes</w:t>
      </w:r>
    </w:p>
    <w:p w:rsidR="00BA42EB" w:rsidRPr="00B71022" w:rsidRDefault="00BA42EB" w:rsidP="00BA42EB">
      <w:pPr>
        <w:autoSpaceDE w:val="0"/>
        <w:autoSpaceDN w:val="0"/>
        <w:adjustRightInd w:val="0"/>
        <w:spacing w:after="0" w:line="240" w:lineRule="auto"/>
        <w:jc w:val="both"/>
        <w:rPr>
          <w:rFonts w:eastAsia="Calibri"/>
          <w:szCs w:val="24"/>
        </w:rPr>
      </w:pPr>
    </w:p>
    <w:p w:rsidR="00BA42EB" w:rsidRPr="00B71022" w:rsidRDefault="00BA42EB" w:rsidP="00BA42EB">
      <w:pPr>
        <w:autoSpaceDE w:val="0"/>
        <w:autoSpaceDN w:val="0"/>
        <w:adjustRightInd w:val="0"/>
        <w:spacing w:after="0" w:line="240" w:lineRule="auto"/>
        <w:jc w:val="both"/>
        <w:rPr>
          <w:rFonts w:eastAsia="Calibri"/>
          <w:szCs w:val="24"/>
        </w:rPr>
      </w:pPr>
      <w:r w:rsidRPr="00B71022">
        <w:rPr>
          <w:rFonts w:eastAsia="Calibri"/>
          <w:szCs w:val="24"/>
        </w:rPr>
        <w:t>COMUNIQUESE</w:t>
      </w:r>
    </w:p>
    <w:p w:rsidR="00BA42EB" w:rsidRPr="00B71022" w:rsidRDefault="00BA42EB" w:rsidP="00BA42EB">
      <w:pPr>
        <w:spacing w:after="0" w:line="240" w:lineRule="auto"/>
        <w:jc w:val="both"/>
        <w:rPr>
          <w:rFonts w:eastAsia="Calibri"/>
          <w:b/>
          <w:color w:val="000000"/>
          <w:szCs w:val="24"/>
          <w:lang w:val="es-MX"/>
        </w:rPr>
      </w:pPr>
    </w:p>
    <w:p w:rsidR="00BA42EB" w:rsidRPr="0014276E" w:rsidRDefault="00BA42EB" w:rsidP="00BA42EB">
      <w:pPr>
        <w:jc w:val="both"/>
        <w:rPr>
          <w:b/>
          <w:bCs/>
          <w:u w:val="single"/>
        </w:rPr>
      </w:pPr>
      <w:r w:rsidRPr="0014276E">
        <w:rPr>
          <w:b/>
          <w:bCs/>
          <w:u w:val="single"/>
        </w:rPr>
        <w:t xml:space="preserve">ACUERDO NÚMERO SIETE: </w:t>
      </w:r>
    </w:p>
    <w:p w:rsidR="00BA42EB" w:rsidRPr="0014276E" w:rsidRDefault="00BA42EB" w:rsidP="00BA42EB">
      <w:pPr>
        <w:spacing w:after="0" w:line="240" w:lineRule="auto"/>
        <w:rPr>
          <w:rFonts w:eastAsia="Calibri"/>
        </w:rPr>
      </w:pPr>
      <w:r w:rsidRPr="0014276E">
        <w:rPr>
          <w:rFonts w:eastAsia="Calibri"/>
        </w:rPr>
        <w:t>El Concejo Municipal de Metapán, Departamento de Santa Ana,</w:t>
      </w:r>
    </w:p>
    <w:p w:rsidR="00BA42EB" w:rsidRPr="0014276E" w:rsidRDefault="00BA42EB" w:rsidP="00BA42EB">
      <w:pPr>
        <w:spacing w:after="0" w:line="240" w:lineRule="auto"/>
        <w:rPr>
          <w:rFonts w:eastAsia="Calibri"/>
        </w:rPr>
      </w:pPr>
    </w:p>
    <w:p w:rsidR="00BA42EB" w:rsidRPr="0014276E" w:rsidRDefault="00BA42EB" w:rsidP="00BA42EB">
      <w:pPr>
        <w:spacing w:after="0" w:line="240" w:lineRule="auto"/>
        <w:rPr>
          <w:rFonts w:eastAsia="Calibri"/>
        </w:rPr>
      </w:pPr>
      <w:r w:rsidRPr="0014276E">
        <w:rPr>
          <w:rFonts w:eastAsia="Calibri"/>
        </w:rPr>
        <w:t>CONSIDERANDO:</w:t>
      </w:r>
    </w:p>
    <w:p w:rsidR="00BA42EB" w:rsidRPr="0014276E" w:rsidRDefault="00BA42EB" w:rsidP="00BA42EB">
      <w:pPr>
        <w:spacing w:after="0" w:line="240" w:lineRule="auto"/>
        <w:rPr>
          <w:rFonts w:eastAsia="Calibri"/>
        </w:rPr>
      </w:pPr>
    </w:p>
    <w:p w:rsidR="00BA42EB" w:rsidRPr="0014276E" w:rsidRDefault="00BA42EB" w:rsidP="00BA42EB">
      <w:pPr>
        <w:spacing w:after="0" w:line="240" w:lineRule="auto"/>
        <w:jc w:val="both"/>
        <w:rPr>
          <w:rFonts w:eastAsia="Calibri"/>
        </w:rPr>
      </w:pPr>
      <w:r w:rsidRPr="0014276E">
        <w:rPr>
          <w:rFonts w:eastAsia="Calibri"/>
        </w:rPr>
        <w:t>I.- Que por acuerdo número veintidós de acta número tres del veintidós  de enero del dos mil diecinueve, se priorizó el suministro de Cemento Portland, para elaborar las bases de licitación y realizar el proceso de Licitación Pública;</w:t>
      </w:r>
    </w:p>
    <w:p w:rsidR="00BA42EB" w:rsidRPr="0014276E" w:rsidRDefault="00BA42EB" w:rsidP="00BA42EB">
      <w:pPr>
        <w:spacing w:after="0" w:line="240" w:lineRule="auto"/>
        <w:rPr>
          <w:rFonts w:eastAsia="Calibri"/>
        </w:rPr>
      </w:pPr>
    </w:p>
    <w:p w:rsidR="00BA42EB" w:rsidRPr="0014276E" w:rsidRDefault="00BA42EB" w:rsidP="00BA42EB">
      <w:pPr>
        <w:spacing w:after="0" w:line="240" w:lineRule="auto"/>
        <w:jc w:val="both"/>
        <w:rPr>
          <w:rFonts w:eastAsia="Calibri"/>
        </w:rPr>
      </w:pPr>
      <w:r w:rsidRPr="0014276E">
        <w:rPr>
          <w:rFonts w:eastAsia="Calibri"/>
        </w:rPr>
        <w:t>II.- Que por acuerdo número diez de acta número cinco del día cinco de febrero del dos mil diecinueve, se aprobaron las bases de Licitación Pública 04/2019 “ SUMINISTRO DE CEMENTO PORTLAND” y se autorizó a la UACI a publicar el cartel de licitación pública en medios de prensa escrita;</w:t>
      </w:r>
    </w:p>
    <w:p w:rsidR="00BA42EB" w:rsidRPr="0014276E" w:rsidRDefault="00BA42EB" w:rsidP="00BA42EB">
      <w:pPr>
        <w:spacing w:after="0" w:line="240" w:lineRule="auto"/>
        <w:rPr>
          <w:rFonts w:eastAsia="Calibri"/>
        </w:rPr>
      </w:pPr>
    </w:p>
    <w:p w:rsidR="00BA42EB" w:rsidRPr="0014276E" w:rsidRDefault="00BA42EB" w:rsidP="00BA42EB">
      <w:pPr>
        <w:spacing w:after="0" w:line="240" w:lineRule="auto"/>
        <w:jc w:val="both"/>
        <w:rPr>
          <w:rFonts w:eastAsia="Calibri"/>
        </w:rPr>
      </w:pPr>
      <w:r w:rsidRPr="0014276E">
        <w:rPr>
          <w:rFonts w:eastAsia="Calibri"/>
        </w:rPr>
        <w:t>III.- Que por acuerdo número once de acta número siete del día diecinueve de febrero del dos mil diecinueve, se declaró desierta por primera vez la Licitación Pública 04/2019 “SUMINISTRO DE CEMENTO PORTLAND” y se autorizó renombrar a Licitación Pública 10/2019 “SUMINISTRO DE CEMENTO PORTLAND” y realizar la segunda convocatoria;</w:t>
      </w:r>
    </w:p>
    <w:p w:rsidR="00BA42EB" w:rsidRPr="0014276E" w:rsidRDefault="00BA42EB" w:rsidP="00BA42EB">
      <w:pPr>
        <w:spacing w:after="0" w:line="240" w:lineRule="auto"/>
        <w:jc w:val="both"/>
        <w:rPr>
          <w:rFonts w:eastAsia="Calibri"/>
        </w:rPr>
      </w:pPr>
    </w:p>
    <w:p w:rsidR="00BA42EB" w:rsidRPr="0014276E" w:rsidRDefault="00BA42EB" w:rsidP="00BA42EB">
      <w:pPr>
        <w:spacing w:after="0" w:line="240" w:lineRule="auto"/>
        <w:jc w:val="both"/>
        <w:rPr>
          <w:rFonts w:eastAsia="Calibri"/>
        </w:rPr>
      </w:pPr>
      <w:r w:rsidRPr="0014276E">
        <w:rPr>
          <w:rFonts w:eastAsia="Calibri"/>
        </w:rPr>
        <w:t>IV.- Que por acuerdo número cinco de acta número nueve del día cinco de marzo del dos mil diecinueve, se declaró desierta por segunda vez la Licitación Publica 10/2019 “SUMINISTRO DE CEMENTO PORTLAND” y se autorizó a la UACI a realizar el proceso de compra a través del proceso de Contratación Directa;</w:t>
      </w:r>
    </w:p>
    <w:p w:rsidR="00BA42EB" w:rsidRPr="0014276E" w:rsidRDefault="00BA42EB" w:rsidP="00BA42EB">
      <w:pPr>
        <w:spacing w:after="0" w:line="240" w:lineRule="auto"/>
        <w:jc w:val="both"/>
        <w:rPr>
          <w:rFonts w:eastAsia="Calibri"/>
        </w:rPr>
      </w:pPr>
    </w:p>
    <w:p w:rsidR="00BA42EB" w:rsidRPr="0014276E" w:rsidRDefault="00BA42EB" w:rsidP="00BA42EB">
      <w:pPr>
        <w:spacing w:after="0" w:line="240" w:lineRule="auto"/>
        <w:jc w:val="both"/>
        <w:rPr>
          <w:rFonts w:eastAsia="Calibri"/>
        </w:rPr>
      </w:pPr>
      <w:r w:rsidRPr="0014276E">
        <w:rPr>
          <w:rFonts w:eastAsia="Calibri"/>
        </w:rPr>
        <w:t xml:space="preserve">V.- Que en las Bases de Licitación del Suministro de Cemento Portland, proceso LP-04/2019 y 10/2019 se estableció la cantidad de 10,500 bolsas con cemento HOLCIM FUERTE PORTLAND NORMA ASTM C 1157 TIPO GU y 40,000 bolsas con cemento HOLCIM 5000 NORMA ASTM C150 TIPO I; </w:t>
      </w:r>
    </w:p>
    <w:p w:rsidR="00BA42EB" w:rsidRPr="0014276E" w:rsidRDefault="00BA42EB" w:rsidP="00BA42EB">
      <w:pPr>
        <w:spacing w:after="0" w:line="240" w:lineRule="auto"/>
        <w:rPr>
          <w:rFonts w:eastAsia="Calibri"/>
        </w:rPr>
      </w:pPr>
      <w:r w:rsidRPr="0014276E">
        <w:rPr>
          <w:rFonts w:eastAsia="Calibri"/>
        </w:rPr>
        <w:t xml:space="preserve"> </w:t>
      </w:r>
    </w:p>
    <w:p w:rsidR="00BA42EB" w:rsidRPr="0014276E" w:rsidRDefault="00BA42EB" w:rsidP="00BA42EB">
      <w:pPr>
        <w:spacing w:after="0" w:line="240" w:lineRule="auto"/>
        <w:jc w:val="both"/>
        <w:rPr>
          <w:rFonts w:eastAsia="Calibri"/>
        </w:rPr>
      </w:pPr>
      <w:r w:rsidRPr="0014276E">
        <w:rPr>
          <w:rFonts w:eastAsia="Calibri"/>
        </w:rPr>
        <w:t>VI.- Que por acuerdo número dos de acta número once del día diecinueve de marzo del dos mil diecinueve, se adjudicó la compra de cemento por Contratación Directa a la Empresa HOLCIM EL SALVADOR, S.A. DE C.V. por la Cantidad de 5,000 bolsas con cemento HOLCIM FUERTE PORTLAND NORMA ASTM C 1157 TIPO GU, a un precio unitario de $7.5704 y 30,000 bolsas con cemento HOLCIM 5000 NORMA ASTM C150 TIPO I a un precio unitario de $8.3892; cantidades que están por debajo de las cantidades licitadas y ofertadas;</w:t>
      </w:r>
    </w:p>
    <w:p w:rsidR="00BA42EB" w:rsidRPr="0014276E" w:rsidRDefault="00BA42EB" w:rsidP="00BA42EB">
      <w:pPr>
        <w:spacing w:after="0" w:line="240" w:lineRule="auto"/>
        <w:rPr>
          <w:rFonts w:eastAsia="Calibri"/>
        </w:rPr>
      </w:pPr>
    </w:p>
    <w:p w:rsidR="00BA42EB" w:rsidRPr="0014276E" w:rsidRDefault="00BA42EB" w:rsidP="00BA42EB">
      <w:pPr>
        <w:spacing w:after="0" w:line="240" w:lineRule="auto"/>
        <w:jc w:val="both"/>
        <w:rPr>
          <w:rFonts w:eastAsia="Calibri"/>
        </w:rPr>
      </w:pPr>
      <w:r w:rsidRPr="0014276E">
        <w:rPr>
          <w:rFonts w:eastAsia="Calibri"/>
        </w:rPr>
        <w:t>VI.- Que de conformidad al artículo 82-bis, literal g) el administrador de contrato determino que se han agotado el suministro de cemento HOLCIM 5000 NORMA ASTM C150 TIPO I y aún está pendiente de ejecutar varios proyectos por administración, por lo que es necesario modificar el contrato hasta el límite de la cantidad permitidas por la ley.</w:t>
      </w:r>
    </w:p>
    <w:p w:rsidR="00BA42EB" w:rsidRPr="0014276E" w:rsidRDefault="00BA42EB" w:rsidP="00BA42EB">
      <w:pPr>
        <w:spacing w:after="0" w:line="240" w:lineRule="auto"/>
        <w:jc w:val="both"/>
        <w:rPr>
          <w:rFonts w:eastAsia="Calibri"/>
        </w:rPr>
      </w:pPr>
    </w:p>
    <w:p w:rsidR="00BA42EB" w:rsidRPr="0014276E" w:rsidRDefault="00BA42EB" w:rsidP="00BA42EB">
      <w:pPr>
        <w:spacing w:after="0" w:line="240" w:lineRule="auto"/>
        <w:jc w:val="both"/>
        <w:rPr>
          <w:rFonts w:eastAsia="Calibri"/>
        </w:rPr>
      </w:pPr>
      <w:r w:rsidRPr="0014276E">
        <w:rPr>
          <w:rFonts w:eastAsia="Calibri"/>
        </w:rPr>
        <w:lastRenderedPageBreak/>
        <w:t>POR TANTO, en uso de las facultades que le confiere el Código Municipal y la Ley de Adquisiciones y Contrataciones de la Administración Pública, el Concejo Municipal ACUERDA:</w:t>
      </w:r>
    </w:p>
    <w:p w:rsidR="00BA42EB" w:rsidRPr="0014276E" w:rsidRDefault="00BA42EB" w:rsidP="00BA42EB">
      <w:pPr>
        <w:spacing w:after="0" w:line="240" w:lineRule="auto"/>
        <w:jc w:val="both"/>
        <w:rPr>
          <w:rFonts w:eastAsia="Calibri"/>
        </w:rPr>
      </w:pPr>
    </w:p>
    <w:p w:rsidR="00BA42EB" w:rsidRPr="0014276E" w:rsidRDefault="00BA42EB" w:rsidP="00BA42EB">
      <w:pPr>
        <w:spacing w:after="0" w:line="240" w:lineRule="auto"/>
        <w:jc w:val="both"/>
        <w:rPr>
          <w:rFonts w:eastAsia="Calibri"/>
        </w:rPr>
      </w:pPr>
      <w:r w:rsidRPr="0014276E">
        <w:rPr>
          <w:rFonts w:eastAsia="Calibri"/>
        </w:rPr>
        <w:t>1.- MODIFICAR el contrato de compra de cemento con la Empresa HOLCIM EL SALVADOR, S.A. DE C.V. por el 20% del monto contractual, para el suministro de 6,902 bolsas con cemento HOLCIM 5000 NORMA ASTM C150 TIPO I a un precio unitario de $8.3892, por monto total de CINCUENTA Y SIETE MIL NOVECIENTOS DOS 26/00 Dólares de los Estados Unidos de América ($57,902.26).</w:t>
      </w:r>
    </w:p>
    <w:p w:rsidR="00BA42EB" w:rsidRPr="0014276E" w:rsidRDefault="00BA42EB" w:rsidP="00BA42EB">
      <w:pPr>
        <w:spacing w:after="5" w:line="248" w:lineRule="auto"/>
        <w:ind w:right="49"/>
        <w:jc w:val="both"/>
        <w:rPr>
          <w:rFonts w:eastAsia="Calibri"/>
        </w:rPr>
      </w:pPr>
    </w:p>
    <w:p w:rsidR="00BA42EB" w:rsidRPr="0014276E" w:rsidRDefault="00BA42EB" w:rsidP="00BA42EB">
      <w:pPr>
        <w:spacing w:after="5" w:line="248" w:lineRule="auto"/>
        <w:ind w:right="49"/>
        <w:jc w:val="both"/>
        <w:rPr>
          <w:rFonts w:eastAsia="Calibri"/>
        </w:rPr>
      </w:pPr>
      <w:r w:rsidRPr="0014276E">
        <w:rPr>
          <w:rFonts w:eastAsia="Calibri"/>
        </w:rPr>
        <w:t xml:space="preserve">2.- AUTORIZAR al Prof. José Rigoberto Pinto Rivera, Alcalde Municipal a firmar modificación de contrato con la empresa HOLCIM EL SALVADOR, S.A. DE C.V., para el suministro de 6,902 bolsas con cemento HOLCIM 5000 NORMA ASTM C150 TIPO I. </w:t>
      </w:r>
    </w:p>
    <w:p w:rsidR="00BA42EB" w:rsidRPr="0014276E" w:rsidRDefault="00BA42EB" w:rsidP="00BA42EB">
      <w:pPr>
        <w:spacing w:after="5" w:line="248" w:lineRule="auto"/>
        <w:ind w:right="49"/>
        <w:jc w:val="both"/>
        <w:rPr>
          <w:rFonts w:eastAsia="Calibri"/>
        </w:rPr>
      </w:pPr>
    </w:p>
    <w:p w:rsidR="00BA42EB" w:rsidRDefault="00BA42EB" w:rsidP="00BA42EB">
      <w:pPr>
        <w:spacing w:after="5" w:line="248" w:lineRule="auto"/>
        <w:ind w:right="49"/>
        <w:jc w:val="both"/>
        <w:rPr>
          <w:rFonts w:eastAsia="Calibri"/>
        </w:rPr>
      </w:pPr>
      <w:r w:rsidRPr="0014276E">
        <w:rPr>
          <w:rFonts w:eastAsia="Calibri"/>
        </w:rPr>
        <w:t>COMUNIQUESE.-</w:t>
      </w:r>
    </w:p>
    <w:p w:rsidR="00BA42EB" w:rsidRDefault="00BA42EB" w:rsidP="00BA42EB">
      <w:pPr>
        <w:spacing w:after="5" w:line="248" w:lineRule="auto"/>
        <w:ind w:right="49"/>
        <w:jc w:val="both"/>
        <w:rPr>
          <w:rFonts w:eastAsia="Calibri"/>
        </w:rPr>
      </w:pPr>
    </w:p>
    <w:p w:rsidR="00BA42EB" w:rsidRDefault="00BA42EB" w:rsidP="00BA42EB">
      <w:pPr>
        <w:spacing w:after="5" w:line="248" w:lineRule="auto"/>
        <w:ind w:right="49"/>
        <w:jc w:val="both"/>
        <w:rPr>
          <w:rFonts w:eastAsia="Calibri"/>
        </w:rPr>
      </w:pPr>
    </w:p>
    <w:p w:rsidR="00BA42EB" w:rsidRPr="00B9128C" w:rsidRDefault="00BA42EB" w:rsidP="00BA42EB">
      <w:pPr>
        <w:spacing w:after="5" w:line="248" w:lineRule="auto"/>
        <w:ind w:right="49"/>
        <w:jc w:val="both"/>
        <w:rPr>
          <w:rFonts w:eastAsia="Calibri"/>
          <w:b/>
          <w:bCs/>
          <w:u w:val="single"/>
        </w:rPr>
      </w:pPr>
      <w:r w:rsidRPr="00B9128C">
        <w:rPr>
          <w:rFonts w:eastAsia="Calibri"/>
          <w:b/>
          <w:bCs/>
          <w:u w:val="single"/>
        </w:rPr>
        <w:t xml:space="preserve">ACUERDO NÚMERO OCHO: </w:t>
      </w:r>
    </w:p>
    <w:p w:rsidR="00BA42EB" w:rsidRPr="00B9128C" w:rsidRDefault="00BA42EB" w:rsidP="00BA42EB">
      <w:pPr>
        <w:spacing w:after="5" w:line="248" w:lineRule="auto"/>
        <w:ind w:right="49"/>
        <w:jc w:val="both"/>
        <w:rPr>
          <w:rFonts w:eastAsia="Calibri"/>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b/>
          <w:szCs w:val="24"/>
          <w:lang w:val="es-PE" w:eastAsia="es-ES"/>
        </w:rPr>
        <w:t>EL CONCEJO MUNICIPAL CONSIDERANDO</w:t>
      </w:r>
      <w:r w:rsidRPr="00B9128C">
        <w:rPr>
          <w:rFonts w:eastAsia="Times New Roman"/>
          <w:szCs w:val="24"/>
          <w:lang w:val="es-PE" w:eastAsia="es-ES"/>
        </w:rPr>
        <w:t>:</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I.- Que se realizó acto de subasta pública número 0001/2019 el día 27 de agosto del año 2019, en las instalaciones del Plantel Municipal, en la cual se pusieron a la venta vehículos propiedad municipal;</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II.- Que al acto de subasta pública se presentaron ocho ofertante, a los cuales se les adjudicaron los equipos de conformidad a su oferta económica según acta No. 1 de fecha 27 de agosto de 2019, teniéndose hasta el día miércoles 4 de septiembre para cancelar el precio acordado;</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III.- Que al señor Emilio Ernesto González Coto con DUI número 02821707-9 se le adjudicaron los vehículos: Equipo #04 Pickup, cabina simple, placas N-3565, Equipo #70 Camión Mitsubishi, placas N-6359 y Equipo #98 Camioneta Jeep, placas N-8056; por valor total de $12,969.15; </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IV.- Que al señor y Cruz Mauricio Osorto Villalobos con DUI número 01939172-7 se le adjudicó el Equipo #23 Cargador Frontal, año 1986, por un valor de $7,070.00 </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V.- Que el período para efectuar el pago prescribió el día 4 de septiembre de conformidad al numeral 10.2 de las bases de la subasta pública 0001/2019; considerando q habiendo transcurrido el plazo para el pago estipulado en las bases administrativas, los señores Emilio Ernesto González Coto y el señor Cruz Mauricio Osorto Villalobos   no se presentaron a efectuar el pago correspondiente y no se presentó una causa justificada.</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b/>
          <w:szCs w:val="24"/>
          <w:lang w:val="es-PE" w:eastAsia="es-ES"/>
        </w:rPr>
        <w:t>POR TANTO</w:t>
      </w:r>
      <w:r w:rsidRPr="00B9128C">
        <w:rPr>
          <w:rFonts w:eastAsia="Times New Roman"/>
          <w:szCs w:val="24"/>
          <w:lang w:val="es-PE" w:eastAsia="es-ES"/>
        </w:rPr>
        <w:t xml:space="preserve">, el Concejo Municipal en uso de las facultades, que el Código Municipal les confiere ACUERDA: </w:t>
      </w:r>
    </w:p>
    <w:p w:rsidR="00BA42EB" w:rsidRPr="00B9128C" w:rsidRDefault="00BA42EB" w:rsidP="00BA42EB">
      <w:pPr>
        <w:spacing w:after="0" w:line="240" w:lineRule="auto"/>
        <w:jc w:val="both"/>
        <w:rPr>
          <w:rFonts w:eastAsia="Times New Roman"/>
          <w:b/>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b/>
          <w:szCs w:val="24"/>
          <w:lang w:val="es-PE" w:eastAsia="es-ES"/>
        </w:rPr>
        <w:t xml:space="preserve">AUTORIZAR  </w:t>
      </w:r>
      <w:r w:rsidRPr="00B9128C">
        <w:rPr>
          <w:rFonts w:eastAsia="Times New Roman"/>
          <w:bCs/>
          <w:szCs w:val="24"/>
          <w:lang w:val="es-PE" w:eastAsia="es-ES"/>
        </w:rPr>
        <w:t>a la comisión Municipal de Subasta Pública</w:t>
      </w:r>
      <w:r w:rsidRPr="00B9128C">
        <w:rPr>
          <w:rFonts w:eastAsia="Times New Roman"/>
          <w:b/>
          <w:szCs w:val="24"/>
          <w:lang w:val="es-PE" w:eastAsia="es-ES"/>
        </w:rPr>
        <w:t xml:space="preserve"> </w:t>
      </w:r>
      <w:r w:rsidRPr="00B9128C">
        <w:rPr>
          <w:rFonts w:eastAsia="Times New Roman"/>
          <w:szCs w:val="24"/>
          <w:lang w:val="es-PE" w:eastAsia="es-ES"/>
        </w:rPr>
        <w:t xml:space="preserve">a realizar un segundo proceso de </w:t>
      </w:r>
      <w:r w:rsidRPr="00B9128C">
        <w:rPr>
          <w:rFonts w:eastAsia="Times New Roman"/>
          <w:szCs w:val="24"/>
          <w:lang w:val="pt-BR" w:eastAsia="es-ES"/>
        </w:rPr>
        <w:t xml:space="preserve">Subasta Publica N° Judicial </w:t>
      </w:r>
      <w:r w:rsidRPr="00B9128C">
        <w:rPr>
          <w:rFonts w:eastAsia="Times New Roman"/>
          <w:szCs w:val="24"/>
          <w:lang w:val="es-PE" w:eastAsia="es-ES"/>
        </w:rPr>
        <w:t>Nº 0002- 2019 VENTA DE VEHÍCULO DE PROPIEDAD DE LA MUNICIPALIDAD DE METAPAN, poniendo a disposición del mejor postor los siguientes vehículos.</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Pick up cabina simple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Año   :             1,998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HILUX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Marca </w:t>
      </w:r>
      <w:r w:rsidRPr="00B9128C">
        <w:rPr>
          <w:rFonts w:eastAsia="Times New Roman"/>
          <w:szCs w:val="24"/>
          <w:lang w:val="es-PE" w:eastAsia="es-ES"/>
        </w:rPr>
        <w:tab/>
        <w:t>:          Toyota</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lastRenderedPageBreak/>
        <w:t xml:space="preserve">Color   :           rojo            </w:t>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Monto base:   $3,775.00</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Cargador Frontal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Año:                 1,986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N/I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Marca:           internacional</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 xml:space="preserve">Color:            Amarillo                          </w:t>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Monto base: $3,300.00</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Camión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Año:                 2005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FUSO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Marca:           MITSUBISHI </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 xml:space="preserve">Color:             Blanco                         </w:t>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Monto base: $3,433.33</w:t>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Observación: Se subasta con motor que no coincide con el especificado en la tarjeta de circulación</w:t>
      </w:r>
    </w:p>
    <w:p w:rsidR="00BA42EB" w:rsidRPr="00B9128C" w:rsidRDefault="00BA42EB" w:rsidP="00BA42EB">
      <w:pPr>
        <w:spacing w:after="0" w:line="240" w:lineRule="auto"/>
        <w:jc w:val="both"/>
        <w:rPr>
          <w:rFonts w:eastAsia="Times New Roman"/>
          <w:bCs/>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Vehículo Tipo: camioneta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Año:              1,993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Modelo:         CHEROKEE              </w:t>
      </w: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szCs w:val="24"/>
          <w:lang w:val="es-PE" w:eastAsia="es-ES"/>
        </w:rPr>
        <w:t xml:space="preserve">Marca:           JEEP </w:t>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r w:rsidRPr="00B9128C">
        <w:rPr>
          <w:rFonts w:eastAsia="Times New Roman"/>
          <w:szCs w:val="24"/>
          <w:lang w:val="es-PE" w:eastAsia="es-ES"/>
        </w:rPr>
        <w:tab/>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 xml:space="preserve">Color:            Blanco                         </w:t>
      </w:r>
    </w:p>
    <w:p w:rsidR="00BA42EB" w:rsidRPr="00B9128C" w:rsidRDefault="00BA42EB" w:rsidP="00BA42EB">
      <w:pPr>
        <w:spacing w:after="0" w:line="240" w:lineRule="auto"/>
        <w:jc w:val="both"/>
        <w:rPr>
          <w:rFonts w:eastAsia="Times New Roman"/>
          <w:bCs/>
          <w:szCs w:val="24"/>
          <w:lang w:val="es-PE" w:eastAsia="es-ES"/>
        </w:rPr>
      </w:pPr>
      <w:r w:rsidRPr="00B9128C">
        <w:rPr>
          <w:rFonts w:eastAsia="Times New Roman"/>
          <w:bCs/>
          <w:szCs w:val="24"/>
          <w:lang w:val="es-PE" w:eastAsia="es-ES"/>
        </w:rPr>
        <w:t>Monto base: $925.00</w:t>
      </w:r>
    </w:p>
    <w:p w:rsidR="00BA42EB" w:rsidRPr="00B9128C" w:rsidRDefault="00BA42EB" w:rsidP="00BA42EB">
      <w:pPr>
        <w:spacing w:after="0" w:line="240" w:lineRule="auto"/>
        <w:jc w:val="both"/>
        <w:rPr>
          <w:rFonts w:eastAsia="Times New Roman"/>
          <w:bCs/>
          <w:szCs w:val="24"/>
          <w:lang w:val="es-PE" w:eastAsia="es-ES"/>
        </w:rPr>
      </w:pPr>
    </w:p>
    <w:p w:rsidR="00BA42EB" w:rsidRPr="00B9128C" w:rsidRDefault="00BA42EB" w:rsidP="00BA42EB">
      <w:pPr>
        <w:spacing w:after="0" w:line="240" w:lineRule="auto"/>
        <w:jc w:val="both"/>
        <w:rPr>
          <w:rFonts w:eastAsia="Times New Roman"/>
          <w:szCs w:val="24"/>
          <w:lang w:val="es-PE" w:eastAsia="es-ES"/>
        </w:rPr>
      </w:pPr>
      <w:r w:rsidRPr="00B9128C">
        <w:rPr>
          <w:rFonts w:eastAsia="Times New Roman"/>
          <w:bCs/>
          <w:szCs w:val="24"/>
          <w:lang w:val="es-PE" w:eastAsia="es-ES"/>
        </w:rPr>
        <w:t xml:space="preserve">2 Aprobar las bases para la subasta pública N°  </w:t>
      </w:r>
      <w:r w:rsidRPr="00B9128C">
        <w:rPr>
          <w:rFonts w:eastAsia="Times New Roman"/>
          <w:szCs w:val="24"/>
          <w:lang w:val="es-PE" w:eastAsia="es-ES"/>
        </w:rPr>
        <w:t>0002- 2019 VENTA DE VEHÍCULO DE PROPIEDAD DE LA MUNICIPALIDAD DE METAPAN,</w:t>
      </w:r>
    </w:p>
    <w:p w:rsidR="00BA42EB" w:rsidRPr="00B9128C" w:rsidRDefault="00BA42EB" w:rsidP="00BA42EB">
      <w:pPr>
        <w:spacing w:after="0" w:line="240" w:lineRule="auto"/>
        <w:jc w:val="both"/>
        <w:rPr>
          <w:rFonts w:eastAsia="Times New Roman"/>
          <w:szCs w:val="24"/>
          <w:lang w:val="es-PE" w:eastAsia="es-ES"/>
        </w:rPr>
      </w:pPr>
    </w:p>
    <w:p w:rsidR="00BA42EB" w:rsidRPr="00B9128C" w:rsidRDefault="00BA42EB" w:rsidP="00BA42EB">
      <w:pPr>
        <w:spacing w:after="0" w:line="240" w:lineRule="auto"/>
        <w:jc w:val="both"/>
        <w:rPr>
          <w:rFonts w:eastAsia="Times New Roman"/>
          <w:szCs w:val="24"/>
          <w:lang w:eastAsia="es-ES"/>
        </w:rPr>
      </w:pPr>
      <w:r w:rsidRPr="00B9128C">
        <w:rPr>
          <w:rFonts w:eastAsia="Times New Roman"/>
          <w:szCs w:val="24"/>
          <w:lang w:val="es-PE" w:eastAsia="es-ES"/>
        </w:rPr>
        <w:t>3.- Girar</w:t>
      </w:r>
      <w:r w:rsidRPr="00B9128C">
        <w:rPr>
          <w:rFonts w:eastAsia="Times New Roman"/>
          <w:szCs w:val="24"/>
          <w:lang w:eastAsia="es-ES"/>
        </w:rPr>
        <w:t xml:space="preserve"> instrucciones al encargado de la Unidad de Informática, para que publique en medios digitales de la Alcaldía Municipal la información relacionada a la subasta pública y establecer que las  bases para la subasta; puedan ser solicitadas en físico en la Alcaldía Municipal de Metapán. </w:t>
      </w:r>
    </w:p>
    <w:p w:rsidR="00BA42EB" w:rsidRPr="00B9128C" w:rsidRDefault="00BA42EB" w:rsidP="00BA42EB">
      <w:pPr>
        <w:spacing w:after="0" w:line="240" w:lineRule="auto"/>
        <w:jc w:val="both"/>
        <w:rPr>
          <w:rFonts w:eastAsia="Times New Roman"/>
          <w:szCs w:val="24"/>
          <w:lang w:eastAsia="es-ES"/>
        </w:rPr>
      </w:pPr>
    </w:p>
    <w:p w:rsidR="00BA42EB" w:rsidRDefault="00BA42EB" w:rsidP="00BA42EB">
      <w:pPr>
        <w:spacing w:after="5" w:line="248" w:lineRule="auto"/>
        <w:ind w:right="49"/>
        <w:jc w:val="both"/>
        <w:rPr>
          <w:rFonts w:eastAsia="Times New Roman"/>
          <w:szCs w:val="24"/>
          <w:lang w:eastAsia="es-ES"/>
        </w:rPr>
      </w:pPr>
      <w:r w:rsidRPr="00B9128C">
        <w:rPr>
          <w:rFonts w:eastAsia="Times New Roman"/>
          <w:szCs w:val="24"/>
          <w:lang w:eastAsia="es-ES"/>
        </w:rPr>
        <w:t>COMUNIQUESE.</w:t>
      </w:r>
    </w:p>
    <w:p w:rsidR="00BA42EB" w:rsidRDefault="00BA42EB" w:rsidP="00BA42EB">
      <w:pPr>
        <w:spacing w:after="5" w:line="248" w:lineRule="auto"/>
        <w:ind w:right="49"/>
        <w:jc w:val="both"/>
        <w:rPr>
          <w:rFonts w:eastAsia="Times New Roman"/>
          <w:szCs w:val="24"/>
          <w:lang w:eastAsia="es-ES"/>
        </w:rPr>
      </w:pPr>
    </w:p>
    <w:p w:rsidR="00BA42EB" w:rsidRDefault="00BA42EB" w:rsidP="00BA42EB">
      <w:pPr>
        <w:spacing w:after="5" w:line="248" w:lineRule="auto"/>
        <w:ind w:right="49"/>
        <w:jc w:val="both"/>
        <w:rPr>
          <w:rFonts w:eastAsia="Times New Roman"/>
          <w:szCs w:val="24"/>
          <w:lang w:eastAsia="es-ES"/>
        </w:rPr>
      </w:pPr>
    </w:p>
    <w:p w:rsidR="00BA42EB" w:rsidRDefault="00BA42EB" w:rsidP="00BA42EB">
      <w:pPr>
        <w:spacing w:after="5" w:line="248" w:lineRule="auto"/>
        <w:ind w:right="49"/>
        <w:jc w:val="both"/>
        <w:rPr>
          <w:rFonts w:eastAsia="Times New Roman"/>
          <w:szCs w:val="24"/>
          <w:lang w:eastAsia="es-ES"/>
        </w:rPr>
      </w:pPr>
    </w:p>
    <w:p w:rsidR="00BA42EB" w:rsidRDefault="00BA42EB" w:rsidP="00BA42EB">
      <w:pPr>
        <w:spacing w:after="5" w:line="248" w:lineRule="auto"/>
        <w:ind w:right="49"/>
        <w:jc w:val="both"/>
        <w:rPr>
          <w:rFonts w:eastAsia="Times New Roman"/>
          <w:szCs w:val="24"/>
          <w:lang w:eastAsia="es-ES"/>
        </w:rPr>
      </w:pPr>
    </w:p>
    <w:p w:rsidR="00BA42EB" w:rsidRDefault="00BA42EB" w:rsidP="00BA42EB">
      <w:pPr>
        <w:spacing w:after="5" w:line="248" w:lineRule="auto"/>
        <w:ind w:right="49"/>
        <w:jc w:val="both"/>
        <w:rPr>
          <w:rFonts w:eastAsia="Times New Roman"/>
          <w:szCs w:val="24"/>
          <w:lang w:eastAsia="es-ES"/>
        </w:rPr>
      </w:pPr>
    </w:p>
    <w:p w:rsidR="00BA42EB" w:rsidRDefault="00BA42EB" w:rsidP="00BA42EB">
      <w:pPr>
        <w:spacing w:after="5" w:line="248" w:lineRule="auto"/>
        <w:ind w:right="49"/>
        <w:jc w:val="both"/>
        <w:rPr>
          <w:rFonts w:eastAsia="Times New Roman"/>
          <w:szCs w:val="24"/>
          <w:lang w:eastAsia="es-ES"/>
        </w:rPr>
      </w:pPr>
    </w:p>
    <w:p w:rsidR="00BA42EB" w:rsidRPr="0014276E" w:rsidRDefault="00BA42EB" w:rsidP="00BA42EB">
      <w:pPr>
        <w:spacing w:after="5" w:line="248" w:lineRule="auto"/>
        <w:ind w:right="49"/>
        <w:jc w:val="both"/>
        <w:rPr>
          <w:rFonts w:eastAsia="Calibri"/>
        </w:rPr>
      </w:pPr>
    </w:p>
    <w:p w:rsidR="00BA42EB" w:rsidRPr="00C40599" w:rsidRDefault="00BA42EB" w:rsidP="00BA42EB">
      <w:pPr>
        <w:jc w:val="both"/>
        <w:rPr>
          <w:rFonts w:eastAsia="Calibri"/>
          <w:szCs w:val="24"/>
          <w:lang w:val="es-MX"/>
        </w:rPr>
      </w:pPr>
    </w:p>
    <w:p w:rsidR="00BA42EB" w:rsidRPr="00E65678" w:rsidRDefault="00BA42EB" w:rsidP="00BA42EB">
      <w:pPr>
        <w:tabs>
          <w:tab w:val="left" w:pos="2137"/>
        </w:tabs>
        <w:spacing w:after="0" w:line="240" w:lineRule="auto"/>
        <w:jc w:val="both"/>
        <w:rPr>
          <w:rFonts w:eastAsia="Calibri"/>
          <w:b/>
          <w:sz w:val="22"/>
          <w:u w:val="single"/>
          <w:lang w:val="es-MX"/>
        </w:rPr>
      </w:pPr>
      <w:r w:rsidRPr="00E65678">
        <w:rPr>
          <w:rFonts w:eastAsia="Calibri"/>
          <w:b/>
          <w:sz w:val="22"/>
          <w:u w:val="single"/>
          <w:lang w:val="es-MX"/>
        </w:rPr>
        <w:t xml:space="preserve">ACUERDO NÚMERO NUEVE:  </w:t>
      </w:r>
    </w:p>
    <w:p w:rsidR="00BA42EB" w:rsidRPr="00E65678" w:rsidRDefault="00BA42EB" w:rsidP="00BA42EB">
      <w:pPr>
        <w:spacing w:after="0" w:line="240" w:lineRule="auto"/>
        <w:jc w:val="both"/>
        <w:rPr>
          <w:rFonts w:eastAsia="Calibri"/>
          <w:sz w:val="22"/>
          <w:lang w:val="es-MX"/>
        </w:rPr>
      </w:pPr>
      <w:r w:rsidRPr="00E65678">
        <w:rPr>
          <w:rFonts w:eastAsia="Calibri"/>
          <w:sz w:val="22"/>
          <w:lang w:val="es-MX"/>
        </w:rPr>
        <w:t>El Concejo Municipal, CONSIDERANDO:</w:t>
      </w:r>
    </w:p>
    <w:p w:rsidR="00BA42EB" w:rsidRPr="00E65678" w:rsidRDefault="00BA42EB" w:rsidP="00BA42EB">
      <w:pPr>
        <w:tabs>
          <w:tab w:val="left" w:pos="2137"/>
        </w:tabs>
        <w:spacing w:after="0" w:line="240" w:lineRule="auto"/>
        <w:jc w:val="both"/>
        <w:rPr>
          <w:rFonts w:eastAsia="Calibri"/>
          <w:sz w:val="22"/>
          <w:lang w:val="es-MX"/>
        </w:rPr>
      </w:pPr>
      <w:r w:rsidRPr="00E65678">
        <w:rPr>
          <w:rFonts w:eastAsia="Calibri"/>
          <w:sz w:val="22"/>
          <w:lang w:val="es-MX"/>
        </w:rPr>
        <w:t>I.- Que de conformidad al artículo 4 del Código Municipal, les compete a los municipios la elaboración, aprobación y ejecución de planes de desarrollo local,</w:t>
      </w:r>
    </w:p>
    <w:p w:rsidR="00BA42EB" w:rsidRPr="00E65678" w:rsidRDefault="00BA42EB" w:rsidP="00BA42EB">
      <w:pPr>
        <w:tabs>
          <w:tab w:val="left" w:pos="2137"/>
        </w:tabs>
        <w:spacing w:after="0" w:line="240" w:lineRule="auto"/>
        <w:jc w:val="both"/>
        <w:rPr>
          <w:rFonts w:eastAsia="Calibri"/>
          <w:sz w:val="22"/>
          <w:lang w:val="es-MX"/>
        </w:rPr>
      </w:pPr>
    </w:p>
    <w:p w:rsidR="00BA42EB" w:rsidRPr="00E65678" w:rsidRDefault="00BA42EB" w:rsidP="00BA42EB">
      <w:pPr>
        <w:tabs>
          <w:tab w:val="left" w:pos="2137"/>
        </w:tabs>
        <w:spacing w:after="0" w:line="240" w:lineRule="auto"/>
        <w:jc w:val="both"/>
        <w:rPr>
          <w:rFonts w:eastAsia="Calibri"/>
          <w:sz w:val="22"/>
          <w:lang w:val="es-MX"/>
        </w:rPr>
      </w:pPr>
      <w:r w:rsidRPr="00E65678">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BA42EB" w:rsidRPr="00E65678" w:rsidRDefault="00BA42EB" w:rsidP="00BA42EB">
      <w:pPr>
        <w:tabs>
          <w:tab w:val="left" w:pos="2137"/>
        </w:tabs>
        <w:spacing w:after="0" w:line="240" w:lineRule="auto"/>
        <w:jc w:val="both"/>
        <w:rPr>
          <w:rFonts w:eastAsia="Calibri"/>
          <w:sz w:val="22"/>
          <w:lang w:val="es-MX"/>
        </w:rPr>
      </w:pPr>
    </w:p>
    <w:p w:rsidR="00BA42EB" w:rsidRPr="00E65678" w:rsidRDefault="00BA42EB" w:rsidP="00BA42EB">
      <w:pPr>
        <w:tabs>
          <w:tab w:val="left" w:pos="2137"/>
        </w:tabs>
        <w:spacing w:after="0" w:line="240" w:lineRule="auto"/>
        <w:jc w:val="both"/>
        <w:rPr>
          <w:rFonts w:eastAsia="Calibri"/>
          <w:sz w:val="22"/>
          <w:lang w:val="es-MX"/>
        </w:rPr>
      </w:pPr>
      <w:r w:rsidRPr="00E65678">
        <w:rPr>
          <w:rFonts w:eastAsia="Calibri"/>
          <w:sz w:val="22"/>
          <w:lang w:val="es-MX"/>
        </w:rPr>
        <w:t>III.- Que el municipio de Metapán es el más grande del país en extensión territorial, con 668.36 Km</w:t>
      </w:r>
      <w:r w:rsidRPr="00E65678">
        <w:rPr>
          <w:rFonts w:eastAsia="Calibri"/>
          <w:sz w:val="22"/>
          <w:vertAlign w:val="superscript"/>
          <w:lang w:val="es-MX"/>
        </w:rPr>
        <w:t>2</w:t>
      </w:r>
      <w:r w:rsidRPr="00E65678">
        <w:rPr>
          <w:rFonts w:eastAsia="Calibri"/>
          <w:sz w:val="22"/>
          <w:lang w:val="es-MX"/>
        </w:rPr>
        <w:t xml:space="preserve"> y población de 59,004 habitantes según censo de 2007, por tanto, las necesidades de las comunidades son numerosas;</w:t>
      </w:r>
    </w:p>
    <w:p w:rsidR="00BA42EB" w:rsidRPr="00E65678" w:rsidRDefault="00BA42EB" w:rsidP="00BA42EB">
      <w:pPr>
        <w:tabs>
          <w:tab w:val="left" w:pos="2137"/>
        </w:tabs>
        <w:spacing w:after="0" w:line="240" w:lineRule="auto"/>
        <w:jc w:val="both"/>
        <w:rPr>
          <w:rFonts w:eastAsia="Calibri"/>
          <w:sz w:val="22"/>
          <w:lang w:val="es-MX"/>
        </w:rPr>
      </w:pPr>
    </w:p>
    <w:p w:rsidR="00BA42EB" w:rsidRPr="00E65678" w:rsidRDefault="00BA42EB" w:rsidP="00BA42EB">
      <w:pPr>
        <w:tabs>
          <w:tab w:val="left" w:pos="2137"/>
        </w:tabs>
        <w:spacing w:after="0" w:line="240" w:lineRule="auto"/>
        <w:jc w:val="both"/>
        <w:rPr>
          <w:rFonts w:eastAsia="Calibri"/>
          <w:sz w:val="22"/>
          <w:lang w:val="es-MX"/>
        </w:rPr>
      </w:pPr>
      <w:r w:rsidRPr="00E65678">
        <w:rPr>
          <w:rFonts w:eastAsia="Calibri"/>
          <w:sz w:val="22"/>
          <w:lang w:val="es-MX"/>
        </w:rPr>
        <w:t xml:space="preserve">IV.- Que es necesaria la creación, apertura y ejecución del proyecto cerco perimetral metálico en cancha de futbol numero dos contigua a Cementerio Nacional El Socorro Metapan </w:t>
      </w:r>
    </w:p>
    <w:p w:rsidR="00BA42EB" w:rsidRPr="00E65678" w:rsidRDefault="00BA42EB" w:rsidP="00BA42EB">
      <w:pPr>
        <w:autoSpaceDE w:val="0"/>
        <w:autoSpaceDN w:val="0"/>
        <w:adjustRightInd w:val="0"/>
        <w:spacing w:after="0" w:line="240" w:lineRule="auto"/>
        <w:jc w:val="both"/>
        <w:rPr>
          <w:rFonts w:eastAsia="Calibri"/>
          <w:sz w:val="22"/>
          <w:lang w:val="es-MX"/>
        </w:rPr>
      </w:pPr>
    </w:p>
    <w:p w:rsidR="00BA42EB" w:rsidRPr="00E65678" w:rsidRDefault="00BA42EB" w:rsidP="00BA42EB">
      <w:pPr>
        <w:autoSpaceDE w:val="0"/>
        <w:autoSpaceDN w:val="0"/>
        <w:adjustRightInd w:val="0"/>
        <w:spacing w:after="0" w:line="240" w:lineRule="auto"/>
        <w:jc w:val="both"/>
        <w:rPr>
          <w:rFonts w:eastAsia="Calibri"/>
          <w:sz w:val="22"/>
          <w:lang w:val="es-MX"/>
        </w:rPr>
      </w:pPr>
      <w:r w:rsidRPr="00E65678">
        <w:rPr>
          <w:rFonts w:eastAsia="Calibri"/>
          <w:sz w:val="22"/>
          <w:lang w:val="es-MX"/>
        </w:rPr>
        <w:t xml:space="preserve">V- Que la municipalidad cuenta con los recursos suficientes con fondos FODES, para la ejecución del proyecto: </w:t>
      </w:r>
    </w:p>
    <w:p w:rsidR="00BA42EB" w:rsidRPr="00E65678" w:rsidRDefault="00BA42EB" w:rsidP="00BA42EB">
      <w:pPr>
        <w:autoSpaceDE w:val="0"/>
        <w:autoSpaceDN w:val="0"/>
        <w:adjustRightInd w:val="0"/>
        <w:spacing w:after="0" w:line="240" w:lineRule="auto"/>
        <w:jc w:val="both"/>
        <w:rPr>
          <w:rFonts w:eastAsia="Calibri"/>
          <w:sz w:val="22"/>
          <w:lang w:val="es-MX"/>
        </w:rPr>
      </w:pPr>
    </w:p>
    <w:p w:rsidR="00BA42EB" w:rsidRPr="00E65678" w:rsidRDefault="00BA42EB" w:rsidP="00BA42EB">
      <w:pPr>
        <w:rPr>
          <w:rFonts w:eastAsia="Calibri"/>
          <w:sz w:val="22"/>
          <w:lang w:val="es-MX"/>
        </w:rPr>
      </w:pPr>
      <w:r w:rsidRPr="00E65678">
        <w:rPr>
          <w:rFonts w:eastAsia="Calibri"/>
          <w:b/>
          <w:sz w:val="22"/>
          <w:lang w:val="es-MX"/>
        </w:rPr>
        <w:t>POR TANTO,</w:t>
      </w:r>
      <w:r w:rsidRPr="00E65678">
        <w:rPr>
          <w:rFonts w:eastAsia="Calibri"/>
          <w:sz w:val="22"/>
          <w:lang w:val="es-MX"/>
        </w:rPr>
        <w:t xml:space="preserve"> El Concejo Municipal en uso de las facultades que el Código Municipal les confiere por unanimidad </w:t>
      </w:r>
      <w:r w:rsidRPr="00E65678">
        <w:rPr>
          <w:rFonts w:eastAsia="Calibri"/>
          <w:b/>
          <w:sz w:val="22"/>
          <w:lang w:val="es-MX"/>
        </w:rPr>
        <w:t>ACUERDA</w:t>
      </w:r>
    </w:p>
    <w:p w:rsidR="00BA42EB" w:rsidRPr="00E65678" w:rsidRDefault="00BA42EB" w:rsidP="00BA42EB">
      <w:pPr>
        <w:tabs>
          <w:tab w:val="left" w:pos="2137"/>
        </w:tabs>
        <w:spacing w:after="0" w:line="240" w:lineRule="auto"/>
        <w:jc w:val="both"/>
        <w:rPr>
          <w:rFonts w:eastAsia="Calibri"/>
          <w:sz w:val="22"/>
          <w:highlight w:val="yellow"/>
          <w:lang w:val="es-MX"/>
        </w:rPr>
      </w:pPr>
    </w:p>
    <w:p w:rsidR="00BA42EB" w:rsidRPr="00E65678" w:rsidRDefault="00BA42EB" w:rsidP="00292A72">
      <w:pPr>
        <w:numPr>
          <w:ilvl w:val="0"/>
          <w:numId w:val="81"/>
        </w:numPr>
        <w:spacing w:after="0" w:line="240" w:lineRule="auto"/>
        <w:contextualSpacing/>
        <w:jc w:val="both"/>
        <w:rPr>
          <w:rFonts w:eastAsia="Calibri"/>
          <w:b/>
          <w:color w:val="000000"/>
          <w:sz w:val="22"/>
          <w:lang w:val="es-MX"/>
        </w:rPr>
      </w:pPr>
      <w:r w:rsidRPr="00E65678">
        <w:rPr>
          <w:rFonts w:eastAsia="Calibri"/>
          <w:color w:val="000000"/>
          <w:sz w:val="22"/>
          <w:lang w:val="es-MX"/>
        </w:rPr>
        <w:t xml:space="preserve">Ejecutar el proyecto </w:t>
      </w:r>
      <w:r w:rsidRPr="00E65678">
        <w:rPr>
          <w:rFonts w:eastAsia="Calibri"/>
          <w:b/>
          <w:sz w:val="22"/>
          <w:lang w:val="es-MX"/>
        </w:rPr>
        <w:t xml:space="preserve">CERCO PERIMETRAL METALICO EN CANCHA DE FUTBOL NUMERO DOS CONTIGUO A CEMENTERIO MUNICIPAL EL SOCORRO METAPAN,  </w:t>
      </w:r>
      <w:r w:rsidRPr="00E65678">
        <w:rPr>
          <w:rFonts w:eastAsia="Calibri"/>
          <w:color w:val="000000"/>
          <w:sz w:val="22"/>
          <w:lang w:val="es-MX"/>
        </w:rPr>
        <w:t xml:space="preserve">Bajo la modalidad de ADMINISTRACIÓN, con fuente de financiamiento FONDOS FODES. </w:t>
      </w:r>
      <w:r w:rsidRPr="00E65678">
        <w:rPr>
          <w:rFonts w:eastAsia="Calibri"/>
          <w:sz w:val="22"/>
          <w:lang w:val="es-MX"/>
        </w:rPr>
        <w:t xml:space="preserve">El supervisor encargado para el proyecto antes relacionado será </w:t>
      </w:r>
      <w:r w:rsidRPr="00E65678">
        <w:rPr>
          <w:rFonts w:eastAsia="Calibri"/>
          <w:szCs w:val="24"/>
          <w:lang w:val="es-MX"/>
        </w:rPr>
        <w:t xml:space="preserve">el </w:t>
      </w:r>
      <w:r w:rsidRPr="00E65678">
        <w:rPr>
          <w:rFonts w:eastAsia="Calibri"/>
          <w:color w:val="000000"/>
          <w:szCs w:val="24"/>
          <w:lang w:val="es-MX"/>
        </w:rPr>
        <w:t>Téc. Concepción Manuel Magaña Flores</w:t>
      </w:r>
      <w:r w:rsidRPr="00E65678">
        <w:rPr>
          <w:rFonts w:eastAsia="Calibri"/>
          <w:szCs w:val="24"/>
          <w:lang w:val="es-MX"/>
        </w:rPr>
        <w:t>,</w:t>
      </w:r>
      <w:r w:rsidRPr="00E65678">
        <w:rPr>
          <w:rFonts w:eastAsia="Calibri"/>
          <w:sz w:val="22"/>
          <w:lang w:val="es-MX"/>
        </w:rPr>
        <w:t xml:space="preserve"> el</w:t>
      </w:r>
      <w:r w:rsidRPr="00E65678">
        <w:rPr>
          <w:rFonts w:eastAsia="Calibri"/>
          <w:color w:val="000000"/>
          <w:sz w:val="22"/>
          <w:lang w:val="es-MX"/>
        </w:rPr>
        <w:t xml:space="preserve"> formulador de la Carpeta Técnica del referido proyecto, es </w:t>
      </w:r>
      <w:r w:rsidRPr="00E65678">
        <w:rPr>
          <w:rFonts w:eastAsia="Calibri"/>
          <w:color w:val="000000"/>
          <w:szCs w:val="24"/>
          <w:lang w:val="es-MX"/>
        </w:rPr>
        <w:t>Ing. Wilson Antonio Gallardo Guardado,</w:t>
      </w:r>
      <w:r w:rsidRPr="00E65678">
        <w:rPr>
          <w:rFonts w:eastAsia="Calibri"/>
          <w:color w:val="000000"/>
          <w:sz w:val="22"/>
          <w:lang w:val="es-MX"/>
        </w:rPr>
        <w:t xml:space="preserve"> quien además será el responsable de elaborar las Órdenes de Cambio y Obras Adicionales que fueren necesarias para la correcta ejecución del mismo;</w:t>
      </w:r>
    </w:p>
    <w:p w:rsidR="00BA42EB" w:rsidRPr="00E65678" w:rsidRDefault="00BA42EB" w:rsidP="00BA42EB">
      <w:pPr>
        <w:tabs>
          <w:tab w:val="left" w:pos="-720"/>
        </w:tabs>
        <w:suppressAutoHyphens/>
        <w:spacing w:after="0" w:line="240" w:lineRule="auto"/>
        <w:jc w:val="both"/>
        <w:rPr>
          <w:rFonts w:eastAsia="Calibri"/>
          <w:b/>
          <w:sz w:val="22"/>
          <w:lang w:val="es-MX"/>
        </w:rPr>
      </w:pPr>
    </w:p>
    <w:p w:rsidR="00BA42EB" w:rsidRPr="00E65678" w:rsidRDefault="00BA42EB" w:rsidP="00292A72">
      <w:pPr>
        <w:numPr>
          <w:ilvl w:val="0"/>
          <w:numId w:val="81"/>
        </w:numPr>
        <w:autoSpaceDE w:val="0"/>
        <w:autoSpaceDN w:val="0"/>
        <w:adjustRightInd w:val="0"/>
        <w:spacing w:after="0" w:line="240" w:lineRule="auto"/>
        <w:contextualSpacing/>
        <w:jc w:val="both"/>
        <w:rPr>
          <w:rFonts w:eastAsia="Times New Roman"/>
          <w:sz w:val="22"/>
          <w:lang w:eastAsia="es-ES"/>
        </w:rPr>
      </w:pPr>
      <w:r w:rsidRPr="00E65678">
        <w:rPr>
          <w:rFonts w:eastAsia="Calibri"/>
          <w:sz w:val="22"/>
          <w:lang w:val="es-MX" w:eastAsia="es-ES"/>
        </w:rPr>
        <w:t xml:space="preserve">Erogar la suma </w:t>
      </w:r>
      <w:r w:rsidRPr="00E65678">
        <w:rPr>
          <w:rFonts w:eastAsia="Calibri"/>
          <w:b/>
          <w:sz w:val="22"/>
          <w:lang w:val="es-MX" w:eastAsia="es-ES"/>
        </w:rPr>
        <w:t>DOCE MIL SEISCIENTOS TRECE</w:t>
      </w:r>
      <w:r w:rsidRPr="00E65678">
        <w:rPr>
          <w:rFonts w:eastAsia="Calibri"/>
          <w:sz w:val="22"/>
          <w:lang w:val="es-MX" w:eastAsia="es-ES"/>
        </w:rPr>
        <w:t xml:space="preserve"> </w:t>
      </w:r>
      <w:r w:rsidRPr="00E65678">
        <w:rPr>
          <w:rFonts w:eastAsia="Calibri"/>
          <w:b/>
          <w:sz w:val="22"/>
          <w:lang w:val="es-MX" w:eastAsia="es-ES"/>
        </w:rPr>
        <w:t xml:space="preserve">40/100 DÓLARES DE LOS ESTADOS UNIDOS DE AMÉRICA ($12,613.40) </w:t>
      </w:r>
      <w:r w:rsidRPr="00E65678">
        <w:rPr>
          <w:rFonts w:eastAsia="Calibri"/>
          <w:color w:val="000000"/>
          <w:sz w:val="22"/>
          <w:lang w:val="es-MX" w:eastAsia="es-ES"/>
        </w:rPr>
        <w:t>Para sufragar los gastos que ocasionara la ejecución del proyecto</w:t>
      </w:r>
      <w:r w:rsidRPr="00E65678">
        <w:rPr>
          <w:rFonts w:eastAsia="Calibri"/>
          <w:b/>
          <w:sz w:val="22"/>
          <w:lang w:val="es-MX" w:eastAsia="es-ES"/>
        </w:rPr>
        <w:t xml:space="preserve"> </w:t>
      </w:r>
      <w:r w:rsidRPr="00E65678">
        <w:rPr>
          <w:rFonts w:eastAsia="Calibri"/>
          <w:b/>
          <w:sz w:val="22"/>
          <w:lang w:val="es-MX"/>
        </w:rPr>
        <w:t>CERCO PERIMETRAL METALICO EN CANCHA DE FUTBOL NUMERO DOS CONTIGUO A CEMENTERIO MUNICIPAL EL SOCORRO METAPAN,</w:t>
      </w:r>
      <w:r w:rsidRPr="00E65678">
        <w:rPr>
          <w:rFonts w:eastAsia="Calibri"/>
          <w:b/>
          <w:sz w:val="22"/>
          <w:lang w:val="es-MX" w:eastAsia="es-ES"/>
        </w:rPr>
        <w:t xml:space="preserve"> </w:t>
      </w:r>
      <w:r w:rsidRPr="00E65678">
        <w:rPr>
          <w:rFonts w:eastAsia="Calibri"/>
          <w:color w:val="000000"/>
          <w:sz w:val="22"/>
          <w:lang w:val="es-MX" w:eastAsia="es-ES"/>
        </w:rPr>
        <w:t xml:space="preserve">Bajo la modalidad de ADMINISTRACIÓN, con fuente de financiamiento FONDOS FODES Código N° 19028 </w:t>
      </w:r>
      <w:r w:rsidRPr="00E65678">
        <w:rPr>
          <w:rFonts w:eastAsia="Calibri"/>
          <w:sz w:val="22"/>
          <w:lang w:val="es-MX" w:eastAsia="es-ES"/>
        </w:rPr>
        <w:t xml:space="preserve">el administrador del proyecto será el </w:t>
      </w:r>
      <w:r w:rsidRPr="00E65678">
        <w:rPr>
          <w:rFonts w:eastAsia="Times New Roman"/>
          <w:sz w:val="22"/>
          <w:lang w:eastAsia="es-ES"/>
        </w:rPr>
        <w:t xml:space="preserve">Sr. </w:t>
      </w:r>
      <w:r w:rsidRPr="00E65678">
        <w:rPr>
          <w:rFonts w:eastAsia="Calibri"/>
          <w:color w:val="000000"/>
          <w:szCs w:val="24"/>
          <w:lang w:val="es-MX" w:eastAsia="es-SV"/>
        </w:rPr>
        <w:t>Sr. Jesus Peraza Arriola</w:t>
      </w:r>
      <w:r w:rsidRPr="00E65678">
        <w:rPr>
          <w:rFonts w:eastAsia="Times New Roman"/>
          <w:sz w:val="22"/>
          <w:lang w:eastAsia="es-ES"/>
        </w:rPr>
        <w:t xml:space="preserve">, Tercer Regidor Propietario. </w:t>
      </w:r>
    </w:p>
    <w:p w:rsidR="00BA42EB" w:rsidRPr="00E65678" w:rsidRDefault="00BA42EB" w:rsidP="00BA42EB">
      <w:pPr>
        <w:spacing w:after="0" w:line="240" w:lineRule="auto"/>
        <w:ind w:left="720"/>
        <w:contextualSpacing/>
        <w:jc w:val="both"/>
        <w:rPr>
          <w:rFonts w:eastAsia="Calibri"/>
          <w:b/>
          <w:color w:val="FF0000"/>
          <w:sz w:val="22"/>
          <w:lang w:val="es-MX"/>
        </w:rPr>
      </w:pPr>
    </w:p>
    <w:p w:rsidR="00BA42EB" w:rsidRPr="00E65678" w:rsidRDefault="00BA42EB" w:rsidP="00292A72">
      <w:pPr>
        <w:numPr>
          <w:ilvl w:val="0"/>
          <w:numId w:val="81"/>
        </w:numPr>
        <w:spacing w:after="0" w:line="240" w:lineRule="auto"/>
        <w:contextualSpacing/>
        <w:jc w:val="both"/>
        <w:rPr>
          <w:rFonts w:eastAsia="Calibri"/>
          <w:color w:val="000000"/>
          <w:szCs w:val="24"/>
          <w:lang w:val="es-ES" w:eastAsia="es-ES"/>
        </w:rPr>
      </w:pPr>
      <w:r w:rsidRPr="00E65678">
        <w:rPr>
          <w:rFonts w:eastAsia="Calibri"/>
          <w:color w:val="000000"/>
          <w:sz w:val="22"/>
          <w:lang w:val="es-MX"/>
        </w:rPr>
        <w:t xml:space="preserve">Solicitar al Banco Hipotecario de El Salvador, Sucursal Metapán la apertura de la cuenta corriente a la vista a favor de esta Alcaldía, por la suma de </w:t>
      </w:r>
      <w:r w:rsidRPr="00E65678">
        <w:rPr>
          <w:rFonts w:eastAsia="Calibri"/>
          <w:b/>
          <w:sz w:val="22"/>
          <w:lang w:val="es-MX" w:eastAsia="es-ES"/>
        </w:rPr>
        <w:t>DOCE MIL SEISCIENTOS TRECE</w:t>
      </w:r>
      <w:r w:rsidRPr="00E65678">
        <w:rPr>
          <w:rFonts w:eastAsia="Calibri"/>
          <w:sz w:val="22"/>
          <w:lang w:val="es-MX" w:eastAsia="es-ES"/>
        </w:rPr>
        <w:t xml:space="preserve"> </w:t>
      </w:r>
      <w:r w:rsidRPr="00E65678">
        <w:rPr>
          <w:rFonts w:eastAsia="Calibri"/>
          <w:b/>
          <w:sz w:val="22"/>
          <w:lang w:val="es-MX" w:eastAsia="es-ES"/>
        </w:rPr>
        <w:t xml:space="preserve">40/100 DÓLARES DE LOS ESTADOS UNIDOS DE AMÉRICA ($12,613.40) </w:t>
      </w:r>
      <w:r w:rsidRPr="00E65678">
        <w:rPr>
          <w:rFonts w:eastAsia="Calibri"/>
          <w:color w:val="000000"/>
          <w:sz w:val="22"/>
          <w:lang w:val="es-MX" w:eastAsia="es-ES"/>
        </w:rPr>
        <w:t>Para sufragar los gastos que ocasionara la ejecución del proyecto</w:t>
      </w:r>
      <w:r w:rsidRPr="00E65678">
        <w:rPr>
          <w:rFonts w:eastAsia="Calibri"/>
          <w:b/>
          <w:sz w:val="22"/>
          <w:lang w:val="es-MX" w:eastAsia="es-ES"/>
        </w:rPr>
        <w:t xml:space="preserve"> </w:t>
      </w:r>
      <w:r w:rsidRPr="00E65678">
        <w:rPr>
          <w:rFonts w:eastAsia="Calibri"/>
          <w:b/>
          <w:sz w:val="22"/>
          <w:lang w:val="es-MX"/>
        </w:rPr>
        <w:t>CERCO PERIMETRAL METALICO EN CANCHA DE FUTBOL NUMERO DOS CONTIGUO A CEMENTERIO MUNICIPAL EL SOCORRO METAPAN,</w:t>
      </w:r>
    </w:p>
    <w:p w:rsidR="00BA42EB" w:rsidRPr="00E65678" w:rsidRDefault="00BA42EB" w:rsidP="00BA42EB">
      <w:pPr>
        <w:spacing w:after="0" w:line="240" w:lineRule="auto"/>
        <w:contextualSpacing/>
        <w:jc w:val="both"/>
        <w:rPr>
          <w:rFonts w:eastAsia="Calibri"/>
          <w:color w:val="000000"/>
          <w:szCs w:val="24"/>
          <w:lang w:val="es-ES" w:eastAsia="es-ES"/>
        </w:rPr>
      </w:pPr>
    </w:p>
    <w:p w:rsidR="00BA42EB" w:rsidRPr="00E65678" w:rsidRDefault="00BA42EB" w:rsidP="00292A72">
      <w:pPr>
        <w:numPr>
          <w:ilvl w:val="0"/>
          <w:numId w:val="81"/>
        </w:numPr>
        <w:spacing w:after="0" w:line="240" w:lineRule="auto"/>
        <w:contextualSpacing/>
        <w:jc w:val="both"/>
        <w:rPr>
          <w:rFonts w:eastAsia="Calibri"/>
          <w:color w:val="000000"/>
          <w:szCs w:val="24"/>
          <w:lang w:val="es-ES" w:eastAsia="es-ES"/>
        </w:rPr>
      </w:pPr>
      <w:r w:rsidRPr="00E65678">
        <w:rPr>
          <w:rFonts w:eastAsia="Calibri"/>
          <w:color w:val="000000"/>
          <w:sz w:val="22"/>
          <w:lang w:val="es-MX"/>
        </w:rPr>
        <w:t xml:space="preserve">Asignar el nombre a la cuenta bancaria </w:t>
      </w:r>
      <w:r w:rsidRPr="00E65678">
        <w:rPr>
          <w:rFonts w:eastAsia="Calibri"/>
          <w:b/>
          <w:color w:val="000000"/>
          <w:sz w:val="22"/>
          <w:lang w:val="es-MX"/>
        </w:rPr>
        <w:t xml:space="preserve">ALCALDIA MUNICIPAL DE METAPÁN/ </w:t>
      </w:r>
      <w:r w:rsidRPr="00E65678">
        <w:rPr>
          <w:rFonts w:eastAsia="Calibri"/>
          <w:b/>
          <w:sz w:val="22"/>
          <w:lang w:val="es-MX"/>
        </w:rPr>
        <w:t>CERCO PERIMETRAL METALICO EN CANCHA DE FUTBOL NUMERO DOS CONTIGUO A CEMENTERIO MUNICIPAL EL SOCORRO METAPAN,</w:t>
      </w:r>
    </w:p>
    <w:p w:rsidR="00BA42EB" w:rsidRPr="00E65678" w:rsidRDefault="00BA42EB" w:rsidP="00BA42EB">
      <w:pPr>
        <w:spacing w:after="0" w:line="240" w:lineRule="auto"/>
        <w:ind w:left="360"/>
        <w:contextualSpacing/>
        <w:jc w:val="both"/>
        <w:rPr>
          <w:rFonts w:eastAsia="Calibri"/>
          <w:color w:val="000000"/>
          <w:sz w:val="22"/>
          <w:lang w:val="es-MX"/>
        </w:rPr>
      </w:pPr>
    </w:p>
    <w:p w:rsidR="00BA42EB" w:rsidRPr="00E65678" w:rsidRDefault="00BA42EB" w:rsidP="00292A72">
      <w:pPr>
        <w:numPr>
          <w:ilvl w:val="0"/>
          <w:numId w:val="81"/>
        </w:numPr>
        <w:spacing w:after="0" w:line="240" w:lineRule="auto"/>
        <w:contextualSpacing/>
        <w:jc w:val="both"/>
        <w:rPr>
          <w:rFonts w:eastAsia="Calibri"/>
          <w:color w:val="000000"/>
          <w:szCs w:val="24"/>
          <w:lang w:val="es-ES" w:eastAsia="es-ES"/>
        </w:rPr>
      </w:pPr>
      <w:r w:rsidRPr="00E65678">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E65678">
        <w:rPr>
          <w:rFonts w:eastAsia="Calibri"/>
          <w:b/>
          <w:color w:val="000000"/>
          <w:sz w:val="22"/>
          <w:lang w:val="es-MX"/>
        </w:rPr>
        <w:t xml:space="preserve">BANCO HIPOTECARIO DE EL SALVADOR, </w:t>
      </w:r>
      <w:r w:rsidRPr="00E65678">
        <w:rPr>
          <w:rFonts w:eastAsia="Calibri"/>
          <w:color w:val="000000"/>
          <w:sz w:val="22"/>
          <w:lang w:val="es-MX"/>
        </w:rPr>
        <w:t xml:space="preserve">para la apertura de la cuenta en mención. Autorizando En este mismo acto a la Sra. Delmy Marilin Murillos para que emita cheque de la cuenta 00500003704 </w:t>
      </w:r>
      <w:r w:rsidRPr="00E65678">
        <w:rPr>
          <w:rFonts w:eastAsia="Calibri"/>
          <w:b/>
          <w:color w:val="000000"/>
          <w:sz w:val="22"/>
          <w:lang w:val="es-MX"/>
        </w:rPr>
        <w:t xml:space="preserve">FONDOS FODES 75% del Banco Hipotecario, </w:t>
      </w:r>
      <w:r w:rsidRPr="00E65678">
        <w:rPr>
          <w:rFonts w:eastAsia="Calibri"/>
          <w:color w:val="000000"/>
          <w:sz w:val="22"/>
          <w:lang w:val="es-MX"/>
        </w:rPr>
        <w:t xml:space="preserve">por la suma de  </w:t>
      </w:r>
      <w:r w:rsidRPr="00E65678">
        <w:rPr>
          <w:rFonts w:eastAsia="Calibri"/>
          <w:b/>
          <w:sz w:val="22"/>
          <w:lang w:val="es-MX" w:eastAsia="es-ES"/>
        </w:rPr>
        <w:t>DOCE MIL SEISCIENTOS TRECE</w:t>
      </w:r>
      <w:r w:rsidRPr="00E65678">
        <w:rPr>
          <w:rFonts w:eastAsia="Calibri"/>
          <w:sz w:val="22"/>
          <w:lang w:val="es-MX" w:eastAsia="es-ES"/>
        </w:rPr>
        <w:t xml:space="preserve"> </w:t>
      </w:r>
      <w:r w:rsidRPr="00E65678">
        <w:rPr>
          <w:rFonts w:eastAsia="Calibri"/>
          <w:b/>
          <w:sz w:val="22"/>
          <w:lang w:val="es-MX" w:eastAsia="es-ES"/>
        </w:rPr>
        <w:t xml:space="preserve">40/100 DÓLARES DE LOS ESTADOS UNIDOS DE AMÉRICA ($12,613.40) </w:t>
      </w:r>
      <w:r w:rsidRPr="00E65678">
        <w:rPr>
          <w:rFonts w:eastAsia="Calibri"/>
          <w:color w:val="000000"/>
          <w:sz w:val="22"/>
          <w:lang w:val="es-MX"/>
        </w:rPr>
        <w:t>para apertura la cuenta del proyecto</w:t>
      </w:r>
      <w:r w:rsidRPr="00E65678">
        <w:rPr>
          <w:rFonts w:eastAsia="Calibri"/>
          <w:b/>
          <w:color w:val="000000"/>
          <w:sz w:val="22"/>
          <w:lang w:val="es-MX"/>
        </w:rPr>
        <w:t xml:space="preserve"> </w:t>
      </w:r>
      <w:r w:rsidRPr="00E65678">
        <w:rPr>
          <w:rFonts w:eastAsia="Calibri"/>
          <w:b/>
          <w:sz w:val="22"/>
          <w:lang w:val="es-MX"/>
        </w:rPr>
        <w:t>CERCO PERIMETRAL METALICO EN CANCHA DE FUTBOL NUMERO DOS CONTIGUO A CEMENTERIO MUNICIPAL EL SOCORRO METAPAN,</w:t>
      </w:r>
    </w:p>
    <w:p w:rsidR="00BA42EB" w:rsidRPr="00E65678" w:rsidRDefault="00BA42EB" w:rsidP="00BA42EB">
      <w:pPr>
        <w:spacing w:after="0" w:line="240" w:lineRule="auto"/>
        <w:ind w:left="720"/>
        <w:contextualSpacing/>
        <w:jc w:val="both"/>
        <w:rPr>
          <w:rFonts w:eastAsia="Calibri"/>
          <w:color w:val="000000"/>
          <w:sz w:val="22"/>
          <w:lang w:val="es-MX"/>
        </w:rPr>
      </w:pPr>
    </w:p>
    <w:p w:rsidR="00BA42EB" w:rsidRPr="00E65678" w:rsidRDefault="00BA42EB" w:rsidP="00292A72">
      <w:pPr>
        <w:numPr>
          <w:ilvl w:val="0"/>
          <w:numId w:val="81"/>
        </w:numPr>
        <w:spacing w:after="0" w:line="240" w:lineRule="auto"/>
        <w:contextualSpacing/>
        <w:jc w:val="both"/>
        <w:rPr>
          <w:rFonts w:eastAsia="Calibri"/>
          <w:color w:val="000000"/>
          <w:sz w:val="22"/>
          <w:lang w:val="es-MX"/>
        </w:rPr>
      </w:pPr>
      <w:r w:rsidRPr="00E65678">
        <w:rPr>
          <w:rFonts w:eastAsia="Calibri"/>
          <w:sz w:val="22"/>
          <w:lang w:val="es-MX"/>
        </w:rPr>
        <w:t>Autorizase a la jefatura de Presupuesto a realizar la siguiente Reprogramación Presupuestaria:</w:t>
      </w:r>
    </w:p>
    <w:p w:rsidR="00BA42EB" w:rsidRPr="00E65678" w:rsidRDefault="00BA42EB" w:rsidP="00BA42EB">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sz w:val="20"/>
                <w:szCs w:val="20"/>
              </w:rPr>
              <w:t>19028</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jc w:val="both"/>
              <w:rPr>
                <w:rFonts w:eastAsia="Calibri"/>
                <w:sz w:val="20"/>
                <w:szCs w:val="20"/>
              </w:rPr>
            </w:pPr>
            <w:r w:rsidRPr="00E65678">
              <w:rPr>
                <w:rFonts w:eastAsia="Calibri"/>
              </w:rPr>
              <w:t>CERCO PERIMETRAL METALICO EN CANCHA DE FUTBOL NUMERO DOS CONTIGUO A CEMENTERIO MUNICIPAL  EL SOCORRO METAPAN</w:t>
            </w:r>
            <w:r w:rsidRPr="00E65678">
              <w:rPr>
                <w:rFonts w:eastAsia="Calibri"/>
                <w:sz w:val="20"/>
                <w:szCs w:val="20"/>
              </w:rPr>
              <w:t xml:space="preserve"> </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jc w:val="both"/>
              <w:rPr>
                <w:rFonts w:eastAsia="Calibri"/>
                <w:bCs/>
                <w:sz w:val="20"/>
                <w:szCs w:val="20"/>
              </w:rPr>
            </w:pPr>
            <w:r w:rsidRPr="00E65678">
              <w:rPr>
                <w:rFonts w:eastAsia="Calibri"/>
                <w:bCs/>
                <w:sz w:val="20"/>
                <w:szCs w:val="20"/>
              </w:rPr>
              <w:t>3 DESARROLLO SOCIAL</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bCs/>
                <w:sz w:val="20"/>
                <w:szCs w:val="20"/>
              </w:rPr>
              <w:lastRenderedPageBreak/>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jc w:val="both"/>
              <w:rPr>
                <w:rFonts w:eastAsia="Calibri"/>
                <w:bCs/>
                <w:sz w:val="20"/>
                <w:szCs w:val="20"/>
              </w:rPr>
            </w:pPr>
            <w:r w:rsidRPr="00E65678">
              <w:rPr>
                <w:rFonts w:eastAsia="Calibri"/>
                <w:bCs/>
                <w:sz w:val="20"/>
                <w:szCs w:val="20"/>
              </w:rPr>
              <w:t>0302 INVERSIÓN PARA EL DESARROLLO ECONÓMICO Y SOCIAL</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bCs/>
                <w:sz w:val="20"/>
                <w:szCs w:val="20"/>
              </w:rPr>
              <w:t>1 FONDO GENERAL – FODES</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sz w:val="20"/>
                <w:szCs w:val="20"/>
              </w:rPr>
            </w:pPr>
            <w:r w:rsidRPr="00E65678">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rsidR="00BA42EB" w:rsidRPr="00E65678" w:rsidRDefault="00BA42EB" w:rsidP="00D07668">
            <w:pPr>
              <w:jc w:val="both"/>
              <w:rPr>
                <w:rFonts w:eastAsia="Calibri"/>
                <w:bCs/>
                <w:sz w:val="20"/>
                <w:szCs w:val="20"/>
              </w:rPr>
            </w:pPr>
            <w:r w:rsidRPr="00E65678">
              <w:rPr>
                <w:rFonts w:eastAsia="Calibri"/>
                <w:bCs/>
                <w:sz w:val="20"/>
                <w:szCs w:val="20"/>
              </w:rPr>
              <w:t>111 – 75% FODES PARA INVERSION</w:t>
            </w:r>
          </w:p>
          <w:p w:rsidR="00BA42EB" w:rsidRPr="00E65678" w:rsidRDefault="00BA42EB" w:rsidP="00D07668">
            <w:pPr>
              <w:rPr>
                <w:rFonts w:eastAsia="Calibri"/>
                <w:sz w:val="20"/>
                <w:szCs w:val="20"/>
              </w:rPr>
            </w:pP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bCs/>
                <w:sz w:val="20"/>
                <w:szCs w:val="20"/>
              </w:rPr>
            </w:pPr>
            <w:r w:rsidRPr="00E65678">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jc w:val="both"/>
              <w:rPr>
                <w:rFonts w:eastAsia="Calibri"/>
                <w:bCs/>
                <w:sz w:val="20"/>
                <w:szCs w:val="20"/>
              </w:rPr>
            </w:pPr>
            <w:r w:rsidRPr="00E65678">
              <w:rPr>
                <w:rFonts w:eastAsia="Calibri"/>
                <w:bCs/>
                <w:sz w:val="20"/>
                <w:szCs w:val="20"/>
              </w:rPr>
              <w:t>ADMINISTRACION</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bCs/>
                <w:sz w:val="20"/>
                <w:szCs w:val="20"/>
              </w:rPr>
            </w:pPr>
            <w:r w:rsidRPr="00E65678">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jc w:val="both"/>
              <w:rPr>
                <w:rFonts w:eastAsia="Calibri"/>
                <w:bCs/>
                <w:sz w:val="20"/>
                <w:szCs w:val="20"/>
              </w:rPr>
            </w:pPr>
            <w:r w:rsidRPr="00E65678">
              <w:rPr>
                <w:rFonts w:eastAsia="Calibri"/>
                <w:bCs/>
                <w:sz w:val="20"/>
                <w:szCs w:val="20"/>
              </w:rPr>
              <w:t>DESARROLLO SOCIAL</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bCs/>
                <w:sz w:val="20"/>
                <w:szCs w:val="20"/>
              </w:rPr>
            </w:pPr>
            <w:r w:rsidRPr="00E65678">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jc w:val="both"/>
              <w:rPr>
                <w:rFonts w:eastAsia="Calibri"/>
                <w:bCs/>
                <w:sz w:val="20"/>
                <w:szCs w:val="20"/>
              </w:rPr>
            </w:pPr>
            <w:r w:rsidRPr="00E65678">
              <w:rPr>
                <w:rFonts w:eastAsia="Calibri"/>
                <w:bCs/>
                <w:sz w:val="20"/>
                <w:szCs w:val="20"/>
              </w:rPr>
              <w:t>EJECUCIÓN</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bCs/>
                <w:sz w:val="20"/>
                <w:szCs w:val="20"/>
              </w:rPr>
            </w:pPr>
            <w:r w:rsidRPr="00E65678">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jc w:val="both"/>
              <w:rPr>
                <w:rFonts w:eastAsia="Calibri"/>
                <w:bCs/>
                <w:sz w:val="20"/>
                <w:szCs w:val="20"/>
              </w:rPr>
            </w:pPr>
            <w:r w:rsidRPr="00E65678">
              <w:rPr>
                <w:rFonts w:eastAsia="Calibri"/>
                <w:bCs/>
                <w:sz w:val="20"/>
                <w:szCs w:val="20"/>
              </w:rPr>
              <w:t>23 SEPTIEMBRE DEL 2019</w:t>
            </w:r>
          </w:p>
        </w:tc>
      </w:tr>
      <w:tr w:rsidR="00BA42EB" w:rsidRPr="00E65678"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bCs/>
                <w:sz w:val="20"/>
                <w:szCs w:val="20"/>
              </w:rPr>
            </w:pPr>
            <w:r w:rsidRPr="00E65678">
              <w:rPr>
                <w:rFonts w:eastAsia="Calibri"/>
                <w:bCs/>
                <w:sz w:val="20"/>
                <w:szCs w:val="20"/>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rsidR="00BA42EB" w:rsidRPr="00E65678" w:rsidRDefault="00BA42EB" w:rsidP="00D07668">
            <w:pPr>
              <w:rPr>
                <w:rFonts w:eastAsia="Calibri"/>
                <w:bCs/>
                <w:sz w:val="20"/>
                <w:szCs w:val="20"/>
              </w:rPr>
            </w:pPr>
            <w:r w:rsidRPr="00E65678">
              <w:rPr>
                <w:rFonts w:eastAsia="Times New Roman"/>
                <w:bCs/>
                <w:sz w:val="20"/>
                <w:szCs w:val="20"/>
                <w:lang w:eastAsia="es-SV"/>
              </w:rPr>
              <w:t>PROYECTOS Y PROGRAMAS DE FOMENTO DIVERSOS</w:t>
            </w:r>
          </w:p>
        </w:tc>
      </w:tr>
    </w:tbl>
    <w:p w:rsidR="00BA42EB" w:rsidRPr="00E65678" w:rsidRDefault="00BA42EB" w:rsidP="00BA42EB">
      <w:pPr>
        <w:spacing w:after="0" w:line="240" w:lineRule="auto"/>
        <w:rPr>
          <w:rFonts w:ascii="Calibri" w:eastAsia="Calibri" w:hAnsi="Calibri"/>
          <w:sz w:val="22"/>
          <w:szCs w:val="24"/>
          <w:lang w:val="es-MX"/>
        </w:rPr>
      </w:pPr>
    </w:p>
    <w:p w:rsidR="00BA42EB" w:rsidRPr="00E65678" w:rsidRDefault="00BA42EB" w:rsidP="00BA42EB">
      <w:pPr>
        <w:spacing w:after="0" w:line="240" w:lineRule="auto"/>
        <w:rPr>
          <w:rFonts w:ascii="Calibri" w:eastAsia="Calibri" w:hAnsi="Calibri"/>
          <w:sz w:val="22"/>
          <w:szCs w:val="24"/>
          <w:lang w:val="es-MX"/>
        </w:rPr>
      </w:pPr>
      <w:r w:rsidRPr="00E65678">
        <w:rPr>
          <w:rFonts w:ascii="Calibri" w:eastAsia="Calibri" w:hAnsi="Calibri"/>
          <w:sz w:val="22"/>
          <w:szCs w:val="24"/>
          <w:lang w:val="es-MX"/>
        </w:rPr>
        <w:t>Cifras Presupuestarias a reprogramar:</w:t>
      </w:r>
    </w:p>
    <w:p w:rsidR="00BA42EB" w:rsidRPr="00E65678" w:rsidRDefault="00BA42EB" w:rsidP="00BA42EB">
      <w:pPr>
        <w:spacing w:after="0" w:line="240" w:lineRule="auto"/>
        <w:jc w:val="both"/>
        <w:rPr>
          <w:rFonts w:ascii="Calibri" w:eastAsia="Calibri" w:hAnsi="Calibri"/>
          <w:b/>
          <w:color w:val="000000"/>
          <w:sz w:val="22"/>
          <w:szCs w:val="24"/>
          <w:lang w:val="es-MX"/>
        </w:rPr>
      </w:pPr>
    </w:p>
    <w:tbl>
      <w:tblPr>
        <w:tblW w:w="8864" w:type="dxa"/>
        <w:tblInd w:w="-75" w:type="dxa"/>
        <w:tblCellMar>
          <w:left w:w="70" w:type="dxa"/>
          <w:right w:w="70" w:type="dxa"/>
        </w:tblCellMar>
        <w:tblLook w:val="04A0" w:firstRow="1" w:lastRow="0" w:firstColumn="1" w:lastColumn="0" w:noHBand="0" w:noVBand="1"/>
      </w:tblPr>
      <w:tblGrid>
        <w:gridCol w:w="640"/>
        <w:gridCol w:w="5364"/>
        <w:gridCol w:w="1412"/>
        <w:gridCol w:w="1448"/>
      </w:tblGrid>
      <w:tr w:rsidR="00BA42EB" w:rsidRPr="00E65678" w:rsidTr="00D07668">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40" w:lineRule="auto"/>
              <w:jc w:val="center"/>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AUMENTA</w:t>
            </w:r>
          </w:p>
        </w:tc>
      </w:tr>
      <w:tr w:rsidR="00BA42EB" w:rsidRPr="00E65678" w:rsidTr="00D07668">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65678" w:rsidRDefault="00BA42EB" w:rsidP="00D07668">
            <w:pPr>
              <w:spacing w:after="0" w:line="256" w:lineRule="auto"/>
              <w:rPr>
                <w:rFonts w:ascii="Calibri" w:eastAsia="Times New Roman" w:hAnsi="Calibri"/>
                <w:b/>
                <w:bCs/>
                <w:color w:val="000000"/>
                <w:sz w:val="18"/>
                <w:szCs w:val="18"/>
                <w:lang w:val="es-MX" w:eastAsia="es-SV"/>
              </w:rPr>
            </w:pPr>
          </w:p>
        </w:tc>
      </w:tr>
      <w:tr w:rsidR="00BA42EB" w:rsidRPr="00E65678" w:rsidTr="00D07668">
        <w:trPr>
          <w:trHeight w:val="300"/>
        </w:trPr>
        <w:tc>
          <w:tcPr>
            <w:tcW w:w="6004" w:type="dxa"/>
            <w:gridSpan w:val="2"/>
            <w:tcBorders>
              <w:top w:val="single" w:sz="4" w:space="0" w:color="auto"/>
              <w:left w:val="nil"/>
              <w:bottom w:val="nil"/>
              <w:right w:val="nil"/>
            </w:tcBorders>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u w:val="single"/>
                <w:lang w:val="es-MX" w:eastAsia="es-SV"/>
              </w:rPr>
              <w:t>Cuentas de presupuesto que se afectan</w:t>
            </w:r>
            <w:r w:rsidRPr="00E65678">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rsidR="00BA42EB" w:rsidRPr="00E65678" w:rsidRDefault="00BA42EB" w:rsidP="00D07668">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rsidR="00BA42EB" w:rsidRPr="00E65678" w:rsidRDefault="00BA42EB" w:rsidP="00D07668">
            <w:pPr>
              <w:spacing w:after="0" w:line="256" w:lineRule="auto"/>
              <w:rPr>
                <w:rFonts w:ascii="Calibri" w:eastAsia="Calibri" w:hAnsi="Calibri"/>
                <w:sz w:val="20"/>
                <w:szCs w:val="20"/>
                <w:lang w:val="es-MX" w:eastAsia="es-MX"/>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61</w:t>
            </w:r>
          </w:p>
        </w:tc>
        <w:tc>
          <w:tcPr>
            <w:tcW w:w="5364" w:type="dxa"/>
            <w:noWrap/>
            <w:hideMark/>
          </w:tcPr>
          <w:p w:rsidR="00BA42EB" w:rsidRPr="00E65678" w:rsidRDefault="00BA42EB" w:rsidP="00D07668">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INVERSIONES EN ACTIVOS FIJOS</w:t>
            </w:r>
          </w:p>
        </w:tc>
        <w:tc>
          <w:tcPr>
            <w:tcW w:w="1412" w:type="dxa"/>
            <w:hideMark/>
          </w:tcPr>
          <w:p w:rsidR="00BA42EB" w:rsidRPr="00E65678" w:rsidRDefault="00BA42EB" w:rsidP="00D07668">
            <w:pPr>
              <w:rPr>
                <w:rFonts w:ascii="Calibri" w:eastAsia="Times New Roman" w:hAnsi="Calibri"/>
                <w:b/>
                <w:bCs/>
                <w:sz w:val="18"/>
                <w:szCs w:val="18"/>
                <w:lang w:val="es-MX" w:eastAsia="es-SV"/>
              </w:rPr>
            </w:pPr>
          </w:p>
        </w:tc>
        <w:tc>
          <w:tcPr>
            <w:tcW w:w="1448" w:type="dxa"/>
            <w:hideMark/>
          </w:tcPr>
          <w:p w:rsidR="00BA42EB" w:rsidRPr="00E65678" w:rsidRDefault="00BA42EB" w:rsidP="00D07668">
            <w:pPr>
              <w:spacing w:after="0" w:line="256" w:lineRule="auto"/>
              <w:rPr>
                <w:rFonts w:ascii="Calibri" w:eastAsia="Calibri" w:hAnsi="Calibri"/>
                <w:sz w:val="20"/>
                <w:szCs w:val="20"/>
                <w:lang w:val="es-MX" w:eastAsia="es-MX"/>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616</w:t>
            </w:r>
          </w:p>
        </w:tc>
        <w:tc>
          <w:tcPr>
            <w:tcW w:w="5364" w:type="dxa"/>
            <w:noWrap/>
            <w:hideMark/>
          </w:tcPr>
          <w:p w:rsidR="00BA42EB" w:rsidRPr="00E65678" w:rsidRDefault="00BA42EB" w:rsidP="00D07668">
            <w:pPr>
              <w:spacing w:after="0" w:line="240" w:lineRule="auto"/>
              <w:rPr>
                <w:rFonts w:ascii="Calibri" w:eastAsia="Times New Roman" w:hAnsi="Calibri"/>
                <w:b/>
                <w:bCs/>
                <w:sz w:val="18"/>
                <w:szCs w:val="18"/>
                <w:lang w:val="es-MX" w:eastAsia="es-SV"/>
              </w:rPr>
            </w:pPr>
            <w:r w:rsidRPr="00E65678">
              <w:rPr>
                <w:rFonts w:ascii="Calibri" w:eastAsia="Times New Roman" w:hAnsi="Calibri"/>
                <w:b/>
                <w:bCs/>
                <w:sz w:val="18"/>
                <w:szCs w:val="18"/>
                <w:lang w:val="es-MX" w:eastAsia="es-SV"/>
              </w:rPr>
              <w:t>INFRAESTRUCTURAS</w:t>
            </w:r>
          </w:p>
        </w:tc>
        <w:tc>
          <w:tcPr>
            <w:tcW w:w="1412" w:type="dxa"/>
            <w:hideMark/>
          </w:tcPr>
          <w:p w:rsidR="00BA42EB" w:rsidRPr="00E65678" w:rsidRDefault="00BA42EB" w:rsidP="00D07668">
            <w:pPr>
              <w:rPr>
                <w:rFonts w:ascii="Calibri" w:eastAsia="Times New Roman" w:hAnsi="Calibri"/>
                <w:b/>
                <w:bCs/>
                <w:sz w:val="18"/>
                <w:szCs w:val="18"/>
                <w:lang w:val="es-MX" w:eastAsia="es-SV"/>
              </w:rPr>
            </w:pPr>
          </w:p>
        </w:tc>
        <w:tc>
          <w:tcPr>
            <w:tcW w:w="1448" w:type="dxa"/>
            <w:hideMark/>
          </w:tcPr>
          <w:p w:rsidR="00BA42EB" w:rsidRPr="00E65678" w:rsidRDefault="00BA42EB" w:rsidP="00D07668">
            <w:pPr>
              <w:spacing w:after="0" w:line="256" w:lineRule="auto"/>
              <w:rPr>
                <w:rFonts w:ascii="Calibri" w:eastAsia="Calibri" w:hAnsi="Calibri"/>
                <w:sz w:val="20"/>
                <w:szCs w:val="20"/>
                <w:lang w:val="es-MX" w:eastAsia="es-MX"/>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sz w:val="18"/>
                <w:szCs w:val="18"/>
                <w:lang w:val="es-MX" w:eastAsia="es-SV"/>
              </w:rPr>
            </w:pPr>
            <w:r w:rsidRPr="00E65678">
              <w:rPr>
                <w:rFonts w:ascii="Calibri" w:eastAsia="Times New Roman" w:hAnsi="Calibri"/>
                <w:sz w:val="18"/>
                <w:szCs w:val="18"/>
                <w:lang w:val="es-MX" w:eastAsia="es-SV"/>
              </w:rPr>
              <w:t>61699</w:t>
            </w:r>
          </w:p>
        </w:tc>
        <w:tc>
          <w:tcPr>
            <w:tcW w:w="5364" w:type="dxa"/>
            <w:noWrap/>
            <w:hideMark/>
          </w:tcPr>
          <w:p w:rsidR="00BA42EB" w:rsidRPr="00E65678" w:rsidRDefault="00BA42EB" w:rsidP="00D07668">
            <w:pPr>
              <w:spacing w:after="0" w:line="240" w:lineRule="auto"/>
              <w:rPr>
                <w:rFonts w:ascii="Calibri" w:eastAsia="Times New Roman" w:hAnsi="Calibri"/>
                <w:sz w:val="18"/>
                <w:szCs w:val="18"/>
                <w:lang w:val="es-MX" w:eastAsia="es-SV"/>
              </w:rPr>
            </w:pPr>
            <w:r w:rsidRPr="00E65678">
              <w:rPr>
                <w:rFonts w:ascii="Calibri" w:eastAsia="Times New Roman" w:hAnsi="Calibri"/>
                <w:sz w:val="18"/>
                <w:szCs w:val="18"/>
                <w:lang w:val="es-MX" w:eastAsia="es-SV"/>
              </w:rPr>
              <w:t>OBRAS DE INFRAESTRUCTURA DIVERSAS</w:t>
            </w:r>
          </w:p>
        </w:tc>
        <w:tc>
          <w:tcPr>
            <w:tcW w:w="1412" w:type="dxa"/>
            <w:hideMark/>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$12,613.40 </w:t>
            </w:r>
          </w:p>
        </w:tc>
        <w:tc>
          <w:tcPr>
            <w:tcW w:w="1448"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r>
      <w:tr w:rsidR="00BA42EB" w:rsidRPr="00E65678" w:rsidTr="00D07668">
        <w:trPr>
          <w:trHeight w:val="300"/>
        </w:trPr>
        <w:tc>
          <w:tcPr>
            <w:tcW w:w="6004" w:type="dxa"/>
            <w:gridSpan w:val="2"/>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sz w:val="18"/>
                <w:szCs w:val="18"/>
                <w:u w:val="single"/>
                <w:lang w:val="es-MX" w:eastAsia="es-SV"/>
              </w:rPr>
              <w:t>Cuentas de presupuesto que se refuerzan</w:t>
            </w:r>
            <w:r w:rsidRPr="00E65678">
              <w:rPr>
                <w:rFonts w:ascii="Calibri" w:eastAsia="Times New Roman" w:hAnsi="Calibri"/>
                <w:b/>
                <w:bCs/>
                <w:sz w:val="18"/>
                <w:szCs w:val="18"/>
                <w:lang w:val="es-MX" w:eastAsia="es-SV"/>
              </w:rPr>
              <w:t>:</w:t>
            </w:r>
          </w:p>
        </w:tc>
        <w:tc>
          <w:tcPr>
            <w:tcW w:w="1412" w:type="dxa"/>
          </w:tcPr>
          <w:p w:rsidR="00BA42EB" w:rsidRPr="00E65678" w:rsidRDefault="00BA42EB" w:rsidP="00D07668">
            <w:pPr>
              <w:spacing w:after="0" w:line="240" w:lineRule="auto"/>
              <w:jc w:val="right"/>
              <w:rPr>
                <w:rFonts w:ascii="Calibri" w:eastAsia="Times New Roman" w:hAnsi="Calibri"/>
                <w:b/>
                <w:bCs/>
                <w:color w:val="000000"/>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b/>
                <w:bCs/>
                <w:color w:val="000000"/>
                <w:sz w:val="18"/>
                <w:szCs w:val="18"/>
                <w:lang w:val="es-MX" w:eastAsia="es-SV"/>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w:t>
            </w:r>
          </w:p>
        </w:tc>
        <w:tc>
          <w:tcPr>
            <w:tcW w:w="5364"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REMUNERACIONES</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512</w:t>
            </w:r>
          </w:p>
        </w:tc>
        <w:tc>
          <w:tcPr>
            <w:tcW w:w="5364"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REMUNERACIONES EVENTUALES</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51201</w:t>
            </w:r>
          </w:p>
        </w:tc>
        <w:tc>
          <w:tcPr>
            <w:tcW w:w="5364"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SUELDO</w:t>
            </w:r>
          </w:p>
        </w:tc>
        <w:tc>
          <w:tcPr>
            <w:tcW w:w="1412"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$1,050.00</w:t>
            </w: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514</w:t>
            </w:r>
          </w:p>
        </w:tc>
        <w:tc>
          <w:tcPr>
            <w:tcW w:w="5364"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CONTRIBUCIONES PATRONALES A INST. SEG. SOC. PUB</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51402</w:t>
            </w:r>
          </w:p>
        </w:tc>
        <w:tc>
          <w:tcPr>
            <w:tcW w:w="5364"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REMUNERACIONES EVENTUALES</w:t>
            </w:r>
          </w:p>
        </w:tc>
        <w:tc>
          <w:tcPr>
            <w:tcW w:w="1412"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$89.25</w:t>
            </w: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515</w:t>
            </w:r>
          </w:p>
        </w:tc>
        <w:tc>
          <w:tcPr>
            <w:tcW w:w="5364"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CONTRIBUCIONES PATRONALES A INST. SEG. SOC. PRIV</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51502</w:t>
            </w:r>
          </w:p>
        </w:tc>
        <w:tc>
          <w:tcPr>
            <w:tcW w:w="5364"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REMUNERACIONES EVENTUALES</w:t>
            </w:r>
          </w:p>
        </w:tc>
        <w:tc>
          <w:tcPr>
            <w:tcW w:w="1412"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$81.38</w:t>
            </w: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54</w:t>
            </w:r>
          </w:p>
        </w:tc>
        <w:tc>
          <w:tcPr>
            <w:tcW w:w="5364"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ADQUISICIONES DE BIENES Y SERVICIOS</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541</w:t>
            </w:r>
          </w:p>
        </w:tc>
        <w:tc>
          <w:tcPr>
            <w:tcW w:w="5364" w:type="dxa"/>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BIENES DE USO Y CONSUMO</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r>
      <w:tr w:rsidR="00BA42EB" w:rsidRPr="00E65678" w:rsidTr="00D07668">
        <w:trPr>
          <w:trHeight w:val="300"/>
        </w:trPr>
        <w:tc>
          <w:tcPr>
            <w:tcW w:w="640" w:type="dxa"/>
            <w:noWrap/>
          </w:tcPr>
          <w:p w:rsidR="00BA42EB" w:rsidRPr="00E65678" w:rsidRDefault="00BA42EB" w:rsidP="00D07668">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54107</w:t>
            </w:r>
          </w:p>
        </w:tc>
        <w:tc>
          <w:tcPr>
            <w:tcW w:w="5364" w:type="dxa"/>
            <w:noWrap/>
          </w:tcPr>
          <w:p w:rsidR="00BA42EB" w:rsidRPr="00E65678" w:rsidRDefault="00BA42EB" w:rsidP="00D07668">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PRODUCTOS QUÍMICOS</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r w:rsidRPr="00E65678">
              <w:rPr>
                <w:rFonts w:ascii="Calibri" w:eastAsia="Times New Roman" w:hAnsi="Calibri"/>
                <w:sz w:val="18"/>
                <w:szCs w:val="18"/>
                <w:lang w:val="es-MX" w:eastAsia="es-SV"/>
              </w:rPr>
              <w:t>$893.80</w:t>
            </w:r>
          </w:p>
        </w:tc>
      </w:tr>
      <w:tr w:rsidR="00BA42EB" w:rsidRPr="00E65678" w:rsidTr="00D07668">
        <w:trPr>
          <w:trHeight w:val="300"/>
        </w:trPr>
        <w:tc>
          <w:tcPr>
            <w:tcW w:w="640" w:type="dxa"/>
            <w:noWrap/>
          </w:tcPr>
          <w:p w:rsidR="00BA42EB" w:rsidRPr="00E65678" w:rsidRDefault="00BA42EB" w:rsidP="00D07668">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54110</w:t>
            </w:r>
          </w:p>
        </w:tc>
        <w:tc>
          <w:tcPr>
            <w:tcW w:w="5364" w:type="dxa"/>
            <w:noWrap/>
          </w:tcPr>
          <w:p w:rsidR="00BA42EB" w:rsidRPr="00E65678" w:rsidRDefault="00BA42EB" w:rsidP="00D07668">
            <w:pPr>
              <w:spacing w:after="0" w:line="240" w:lineRule="auto"/>
              <w:rPr>
                <w:rFonts w:ascii="Calibri" w:eastAsia="Times New Roman" w:hAnsi="Calibri"/>
                <w:bCs/>
                <w:color w:val="000000"/>
                <w:sz w:val="18"/>
                <w:szCs w:val="18"/>
                <w:lang w:val="es-MX" w:eastAsia="es-SV"/>
              </w:rPr>
            </w:pPr>
            <w:r w:rsidRPr="00E65678">
              <w:rPr>
                <w:rFonts w:ascii="Calibri" w:eastAsia="Times New Roman" w:hAnsi="Calibri"/>
                <w:bCs/>
                <w:color w:val="000000"/>
                <w:sz w:val="18"/>
                <w:szCs w:val="18"/>
                <w:lang w:val="es-MX" w:eastAsia="es-SV"/>
              </w:rPr>
              <w:t>COMBUSTIBLES Y LUBRICANTES</w:t>
            </w:r>
          </w:p>
        </w:tc>
        <w:tc>
          <w:tcPr>
            <w:tcW w:w="1412" w:type="dxa"/>
          </w:tcPr>
          <w:p w:rsidR="00BA42EB" w:rsidRPr="00E65678"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sz w:val="18"/>
                <w:szCs w:val="18"/>
                <w:lang w:val="es-MX" w:eastAsia="es-SV"/>
              </w:rPr>
            </w:pPr>
            <w:r w:rsidRPr="00E65678">
              <w:rPr>
                <w:rFonts w:ascii="Calibri" w:eastAsia="Times New Roman" w:hAnsi="Calibri"/>
                <w:sz w:val="18"/>
                <w:szCs w:val="18"/>
                <w:lang w:val="es-MX" w:eastAsia="es-SV"/>
              </w:rPr>
              <w:t>$30.00</w:t>
            </w:r>
          </w:p>
        </w:tc>
      </w:tr>
      <w:tr w:rsidR="00BA42EB" w:rsidRPr="00E65678" w:rsidTr="00D07668">
        <w:trPr>
          <w:trHeight w:val="300"/>
        </w:trPr>
        <w:tc>
          <w:tcPr>
            <w:tcW w:w="640"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54111</w:t>
            </w:r>
          </w:p>
        </w:tc>
        <w:tc>
          <w:tcPr>
            <w:tcW w:w="5364"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MINERALES NO METALICOS Y PRODUC. DERIVADOS</w:t>
            </w:r>
          </w:p>
        </w:tc>
        <w:tc>
          <w:tcPr>
            <w:tcW w:w="1412"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$1,164.50</w:t>
            </w:r>
          </w:p>
        </w:tc>
      </w:tr>
      <w:tr w:rsidR="00BA42EB" w:rsidRPr="00E65678" w:rsidTr="00D07668">
        <w:trPr>
          <w:trHeight w:val="300"/>
        </w:trPr>
        <w:tc>
          <w:tcPr>
            <w:tcW w:w="640" w:type="dxa"/>
            <w:noWrap/>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54112    </w:t>
            </w:r>
          </w:p>
        </w:tc>
        <w:tc>
          <w:tcPr>
            <w:tcW w:w="5364" w:type="dxa"/>
            <w:noWrap/>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MINERALES METALICOS Y PRODUCTOS DERIVADOS</w:t>
            </w:r>
          </w:p>
        </w:tc>
        <w:tc>
          <w:tcPr>
            <w:tcW w:w="1412"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$7,726.91</w:t>
            </w:r>
          </w:p>
        </w:tc>
      </w:tr>
      <w:tr w:rsidR="00BA42EB" w:rsidRPr="00E65678" w:rsidTr="00D07668">
        <w:trPr>
          <w:trHeight w:val="332"/>
        </w:trPr>
        <w:tc>
          <w:tcPr>
            <w:tcW w:w="640" w:type="dxa"/>
            <w:noWrap/>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54118        </w:t>
            </w:r>
          </w:p>
        </w:tc>
        <w:tc>
          <w:tcPr>
            <w:tcW w:w="5364" w:type="dxa"/>
            <w:noWrap/>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HERRAMIENTAS, REPUESTOS Y ACCESORIOS</w:t>
            </w:r>
          </w:p>
        </w:tc>
        <w:tc>
          <w:tcPr>
            <w:tcW w:w="1412"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$216.18</w:t>
            </w:r>
          </w:p>
        </w:tc>
      </w:tr>
      <w:tr w:rsidR="00BA42EB" w:rsidRPr="00E65678" w:rsidTr="00D07668">
        <w:trPr>
          <w:trHeight w:val="332"/>
        </w:trPr>
        <w:tc>
          <w:tcPr>
            <w:tcW w:w="640"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54199</w:t>
            </w:r>
          </w:p>
        </w:tc>
        <w:tc>
          <w:tcPr>
            <w:tcW w:w="5364" w:type="dxa"/>
            <w:noWrap/>
            <w:hideMark/>
          </w:tcPr>
          <w:p w:rsidR="00BA42EB" w:rsidRPr="00E65678" w:rsidRDefault="00BA42EB" w:rsidP="00D07668">
            <w:pPr>
              <w:spacing w:after="0" w:line="240" w:lineRule="auto"/>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BIENES DE USO Y CONSUMO DIVERSO</w:t>
            </w:r>
          </w:p>
        </w:tc>
        <w:tc>
          <w:tcPr>
            <w:tcW w:w="1412" w:type="dxa"/>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r w:rsidRPr="00E65678">
              <w:rPr>
                <w:rFonts w:ascii="Calibri" w:eastAsia="Times New Roman" w:hAnsi="Calibri"/>
                <w:color w:val="000000"/>
                <w:sz w:val="18"/>
                <w:szCs w:val="18"/>
                <w:lang w:val="es-MX" w:eastAsia="es-SV"/>
              </w:rPr>
              <w:t xml:space="preserve">        $1,361.38</w:t>
            </w:r>
          </w:p>
          <w:p w:rsidR="00BA42EB" w:rsidRPr="00E65678" w:rsidRDefault="00BA42EB" w:rsidP="00D07668">
            <w:pPr>
              <w:spacing w:after="0" w:line="240" w:lineRule="auto"/>
              <w:jc w:val="right"/>
              <w:rPr>
                <w:rFonts w:ascii="Calibri" w:eastAsia="Times New Roman" w:hAnsi="Calibri"/>
                <w:color w:val="000000"/>
                <w:sz w:val="18"/>
                <w:szCs w:val="18"/>
                <w:lang w:val="es-MX" w:eastAsia="es-SV"/>
              </w:rPr>
            </w:pPr>
          </w:p>
        </w:tc>
      </w:tr>
      <w:tr w:rsidR="00BA42EB" w:rsidRPr="00E65678" w:rsidTr="00D07668">
        <w:trPr>
          <w:trHeight w:val="315"/>
        </w:trPr>
        <w:tc>
          <w:tcPr>
            <w:tcW w:w="640" w:type="dxa"/>
            <w:tcBorders>
              <w:top w:val="single" w:sz="4" w:space="0" w:color="auto"/>
              <w:left w:val="nil"/>
              <w:bottom w:val="double" w:sz="6" w:space="0" w:color="auto"/>
              <w:right w:val="nil"/>
            </w:tcBorders>
            <w:noWrap/>
            <w:hideMark/>
          </w:tcPr>
          <w:p w:rsidR="00BA42EB" w:rsidRPr="00E65678" w:rsidRDefault="00BA42EB" w:rsidP="00D07668">
            <w:pPr>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rsidR="00BA42EB" w:rsidRPr="00E65678" w:rsidRDefault="00BA42EB" w:rsidP="00D07668">
            <w:pPr>
              <w:spacing w:after="0" w:line="240" w:lineRule="auto"/>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rsidR="00BA42EB" w:rsidRPr="00E65678" w:rsidRDefault="00BA42EB" w:rsidP="00D07668">
            <w:pPr>
              <w:spacing w:after="0" w:line="240" w:lineRule="auto"/>
              <w:jc w:val="right"/>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$12,613.40</w:t>
            </w:r>
          </w:p>
        </w:tc>
        <w:tc>
          <w:tcPr>
            <w:tcW w:w="1448" w:type="dxa"/>
            <w:tcBorders>
              <w:top w:val="single" w:sz="4" w:space="0" w:color="auto"/>
              <w:left w:val="nil"/>
              <w:bottom w:val="double" w:sz="6" w:space="0" w:color="auto"/>
              <w:right w:val="nil"/>
            </w:tcBorders>
            <w:hideMark/>
          </w:tcPr>
          <w:p w:rsidR="00BA42EB" w:rsidRPr="00E65678" w:rsidRDefault="00BA42EB" w:rsidP="00D07668">
            <w:pPr>
              <w:spacing w:after="0" w:line="240" w:lineRule="auto"/>
              <w:jc w:val="right"/>
              <w:rPr>
                <w:rFonts w:ascii="Calibri" w:eastAsia="Times New Roman" w:hAnsi="Calibri"/>
                <w:b/>
                <w:bCs/>
                <w:color w:val="000000"/>
                <w:sz w:val="18"/>
                <w:szCs w:val="18"/>
                <w:lang w:val="es-MX" w:eastAsia="es-SV"/>
              </w:rPr>
            </w:pPr>
            <w:r w:rsidRPr="00E65678">
              <w:rPr>
                <w:rFonts w:ascii="Calibri" w:eastAsia="Times New Roman" w:hAnsi="Calibri"/>
                <w:b/>
                <w:bCs/>
                <w:color w:val="000000"/>
                <w:sz w:val="18"/>
                <w:szCs w:val="18"/>
                <w:lang w:val="es-MX" w:eastAsia="es-SV"/>
              </w:rPr>
              <w:t xml:space="preserve">    $12,613.40</w:t>
            </w:r>
          </w:p>
        </w:tc>
      </w:tr>
    </w:tbl>
    <w:p w:rsidR="00BA42EB" w:rsidRPr="00E65678" w:rsidRDefault="00BA42EB" w:rsidP="00BA42EB">
      <w:pPr>
        <w:spacing w:after="0" w:line="240" w:lineRule="auto"/>
        <w:rPr>
          <w:rFonts w:ascii="Calibri" w:eastAsia="Calibri" w:hAnsi="Calibri"/>
          <w:b/>
          <w:color w:val="000000"/>
          <w:sz w:val="22"/>
          <w:szCs w:val="24"/>
          <w:lang w:val="es-MX"/>
        </w:rPr>
      </w:pPr>
    </w:p>
    <w:p w:rsidR="00BA42EB" w:rsidRPr="00E65678" w:rsidRDefault="00BA42EB" w:rsidP="00BA42EB">
      <w:pPr>
        <w:jc w:val="both"/>
        <w:rPr>
          <w:rFonts w:eastAsia="Calibri"/>
          <w:szCs w:val="24"/>
          <w:lang w:val="es-MX"/>
        </w:rPr>
      </w:pPr>
      <w:r w:rsidRPr="00E65678">
        <w:rPr>
          <w:rFonts w:eastAsia="Calibri"/>
          <w:b/>
          <w:color w:val="000000"/>
          <w:szCs w:val="24"/>
          <w:lang w:val="es-MX"/>
        </w:rPr>
        <w:t>COMUNIQUESE.</w:t>
      </w:r>
    </w:p>
    <w:p w:rsidR="00BA42EB" w:rsidRDefault="00BA42EB" w:rsidP="00BA42EB">
      <w:pPr>
        <w:tabs>
          <w:tab w:val="left" w:pos="2137"/>
        </w:tabs>
        <w:spacing w:after="0" w:line="240" w:lineRule="auto"/>
        <w:jc w:val="both"/>
        <w:rPr>
          <w:rFonts w:eastAsia="Calibri"/>
          <w:szCs w:val="24"/>
          <w:lang w:val="es-MX"/>
        </w:rPr>
      </w:pPr>
    </w:p>
    <w:p w:rsidR="00BA42EB" w:rsidRDefault="00BA42EB" w:rsidP="00BA42EB">
      <w:pPr>
        <w:tabs>
          <w:tab w:val="left" w:pos="2137"/>
        </w:tabs>
        <w:spacing w:after="0" w:line="240" w:lineRule="auto"/>
        <w:jc w:val="both"/>
        <w:rPr>
          <w:rFonts w:eastAsia="Calibri"/>
          <w:szCs w:val="24"/>
          <w:lang w:val="es-MX"/>
        </w:rPr>
      </w:pPr>
    </w:p>
    <w:p w:rsidR="00BA42EB" w:rsidRDefault="00BA42EB" w:rsidP="00BA42EB">
      <w:pPr>
        <w:tabs>
          <w:tab w:val="left" w:pos="2137"/>
        </w:tabs>
        <w:spacing w:after="0" w:line="240" w:lineRule="auto"/>
        <w:jc w:val="both"/>
        <w:rPr>
          <w:rFonts w:eastAsia="Calibri"/>
          <w:szCs w:val="24"/>
          <w:lang w:val="es-MX"/>
        </w:rPr>
      </w:pPr>
    </w:p>
    <w:p w:rsidR="00BA42EB" w:rsidRPr="00C40599" w:rsidRDefault="00BA42EB" w:rsidP="00BA42EB">
      <w:pPr>
        <w:tabs>
          <w:tab w:val="left" w:pos="2137"/>
        </w:tabs>
        <w:spacing w:after="0" w:line="240" w:lineRule="auto"/>
        <w:jc w:val="both"/>
        <w:rPr>
          <w:rFonts w:eastAsia="Calibri"/>
          <w:szCs w:val="24"/>
          <w:lang w:val="es-MX"/>
        </w:rPr>
      </w:pPr>
    </w:p>
    <w:p w:rsidR="00BA42EB" w:rsidRDefault="00BA42EB" w:rsidP="00BA42EB">
      <w:pPr>
        <w:numPr>
          <w:ilvl w:val="12"/>
          <w:numId w:val="0"/>
        </w:numPr>
        <w:tabs>
          <w:tab w:val="left" w:pos="-720"/>
        </w:tabs>
        <w:suppressAutoHyphens/>
        <w:spacing w:line="256" w:lineRule="auto"/>
        <w:jc w:val="both"/>
        <w:rPr>
          <w:rFonts w:eastAsia="Calibri"/>
          <w:b/>
          <w:bCs/>
          <w:spacing w:val="-3"/>
          <w:u w:val="single"/>
        </w:rPr>
      </w:pPr>
      <w:r w:rsidRPr="00632A8F">
        <w:rPr>
          <w:rFonts w:eastAsia="Calibri"/>
          <w:b/>
          <w:bCs/>
          <w:spacing w:val="-3"/>
          <w:u w:val="single"/>
        </w:rPr>
        <w:t xml:space="preserve">ACUERDO NÚMERO </w:t>
      </w:r>
      <w:r>
        <w:rPr>
          <w:rFonts w:eastAsia="Calibri"/>
          <w:b/>
          <w:bCs/>
          <w:spacing w:val="-3"/>
          <w:u w:val="single"/>
        </w:rPr>
        <w:t xml:space="preserve">DIEZ: </w:t>
      </w:r>
    </w:p>
    <w:p w:rsidR="00BA42EB" w:rsidRPr="000C4EEA" w:rsidRDefault="00BA42EB" w:rsidP="00BA42EB">
      <w:pPr>
        <w:spacing w:after="0" w:line="240" w:lineRule="auto"/>
        <w:jc w:val="both"/>
        <w:rPr>
          <w:rFonts w:eastAsia="Calibri"/>
          <w:szCs w:val="24"/>
        </w:rPr>
      </w:pPr>
      <w:r w:rsidRPr="000C4EEA">
        <w:rPr>
          <w:rFonts w:eastAsia="Calibri"/>
          <w:szCs w:val="24"/>
        </w:rPr>
        <w:t>El Concejo Municipal CONSIDERANDO:</w:t>
      </w:r>
    </w:p>
    <w:p w:rsidR="00BA42EB" w:rsidRPr="000C4EEA" w:rsidRDefault="00BA42EB" w:rsidP="00BA42EB">
      <w:pPr>
        <w:spacing w:after="0" w:line="240" w:lineRule="auto"/>
        <w:jc w:val="both"/>
        <w:rPr>
          <w:rFonts w:eastAsia="Calibri"/>
          <w:szCs w:val="24"/>
        </w:rPr>
      </w:pPr>
    </w:p>
    <w:p w:rsidR="00BA42EB" w:rsidRPr="000C4EEA" w:rsidRDefault="00BA42EB" w:rsidP="00BA42EB">
      <w:pPr>
        <w:spacing w:after="0" w:line="240" w:lineRule="auto"/>
        <w:jc w:val="both"/>
        <w:rPr>
          <w:rFonts w:eastAsia="Calibri"/>
          <w:i/>
          <w:szCs w:val="24"/>
        </w:rPr>
      </w:pPr>
      <w:r w:rsidRPr="000C4EEA">
        <w:rPr>
          <w:rFonts w:eastAsia="Calibri"/>
          <w:szCs w:val="24"/>
        </w:rPr>
        <w:t>I.- Que según acuerdo número tres del acta número uno de fecha cuatro de enero del 2019, se acordó autorizar al Prof</w:t>
      </w:r>
      <w:r w:rsidRPr="000C4EEA">
        <w:rPr>
          <w:rFonts w:eastAsia="Calibri"/>
          <w:i/>
          <w:szCs w:val="24"/>
        </w:rPr>
        <w:t xml:space="preserve">. José Rigoberto Pinto Rivera, Alcalde Municipal, para que en nombre y representación del Municipio </w:t>
      </w:r>
      <w:r w:rsidRPr="000C4EEA">
        <w:rPr>
          <w:rFonts w:eastAsia="Calibri"/>
          <w:szCs w:val="24"/>
        </w:rPr>
        <w:t xml:space="preserve">firmará convenio de </w:t>
      </w:r>
      <w:r w:rsidRPr="000C4EEA">
        <w:rPr>
          <w:rFonts w:eastAsia="Calibri"/>
          <w:i/>
          <w:szCs w:val="24"/>
        </w:rPr>
        <w:t xml:space="preserve">cooperación entre la Alcaldía Municipal de Metapán, Departamento de Santa Ana, y la Asociación Pro Bienestar y Desarrollo del Cuerpo de Bomberos de El Salvador. </w:t>
      </w:r>
    </w:p>
    <w:p w:rsidR="00BA42EB" w:rsidRPr="000C4EEA" w:rsidRDefault="00BA42EB" w:rsidP="00BA42EB">
      <w:pPr>
        <w:spacing w:after="0" w:line="240" w:lineRule="auto"/>
        <w:jc w:val="both"/>
        <w:rPr>
          <w:rFonts w:eastAsia="Calibri"/>
          <w:i/>
          <w:szCs w:val="24"/>
        </w:rPr>
      </w:pPr>
    </w:p>
    <w:p w:rsidR="00BA42EB" w:rsidRPr="000C4EEA" w:rsidRDefault="00BA42EB" w:rsidP="00BA42EB">
      <w:pPr>
        <w:spacing w:after="0" w:line="240" w:lineRule="auto"/>
        <w:jc w:val="both"/>
        <w:rPr>
          <w:rFonts w:eastAsia="Calibri"/>
          <w:szCs w:val="24"/>
        </w:rPr>
      </w:pPr>
      <w:r w:rsidRPr="000C4EEA">
        <w:rPr>
          <w:rFonts w:eastAsia="Calibri"/>
          <w:szCs w:val="24"/>
        </w:rPr>
        <w:t xml:space="preserve">II.- Que en dicho convenio se estableció que la Municipalidad realizaría contribuciones, mensuales por la cantidad de $500.00 dólares a la Asociación Pro Bienestar y Desarrollo del </w:t>
      </w:r>
      <w:r w:rsidRPr="000C4EEA">
        <w:rPr>
          <w:rFonts w:eastAsia="Calibri"/>
          <w:szCs w:val="24"/>
        </w:rPr>
        <w:lastRenderedPageBreak/>
        <w:t>Cuerpo de Bomberos de El Salvador, los cuales deberán ser utilizados para el funcionamiento de la Estación del Cuerpo de Bomberos;</w:t>
      </w:r>
    </w:p>
    <w:p w:rsidR="00BA42EB" w:rsidRPr="000C4EEA" w:rsidRDefault="00BA42EB" w:rsidP="00BA42EB">
      <w:pPr>
        <w:spacing w:after="0" w:line="240" w:lineRule="auto"/>
        <w:jc w:val="both"/>
        <w:rPr>
          <w:rFonts w:eastAsia="Calibri"/>
          <w:szCs w:val="24"/>
        </w:rPr>
      </w:pPr>
    </w:p>
    <w:p w:rsidR="00BA42EB" w:rsidRPr="000C4EEA" w:rsidRDefault="00BA42EB" w:rsidP="00BA42EB">
      <w:pPr>
        <w:spacing w:after="0" w:line="240" w:lineRule="auto"/>
        <w:jc w:val="both"/>
        <w:rPr>
          <w:rFonts w:eastAsia="Calibri"/>
          <w:szCs w:val="24"/>
        </w:rPr>
      </w:pPr>
      <w:r w:rsidRPr="000C4EEA">
        <w:rPr>
          <w:rFonts w:eastAsia="Calibri"/>
          <w:szCs w:val="24"/>
        </w:rPr>
        <w:t xml:space="preserve">III.- Que, teniendo a la vista, recibos emitidos por la Asociación Pro bienestar y Desarrollo del Cuerpo de Bomberos de El Salvador, correspondiente al mes de julio del 2019, en concepto de apoyo para sus gastos de funcionamiento para la Asociación </w:t>
      </w:r>
    </w:p>
    <w:p w:rsidR="00BA42EB" w:rsidRPr="000C4EEA" w:rsidRDefault="00BA42EB" w:rsidP="00BA42EB">
      <w:pPr>
        <w:spacing w:after="0" w:line="240" w:lineRule="auto"/>
        <w:jc w:val="both"/>
        <w:rPr>
          <w:rFonts w:eastAsia="Calibri"/>
          <w:szCs w:val="24"/>
        </w:rPr>
      </w:pPr>
    </w:p>
    <w:p w:rsidR="00BA42EB" w:rsidRPr="00524363" w:rsidRDefault="00BA42EB" w:rsidP="00BA42EB">
      <w:pPr>
        <w:spacing w:after="0" w:line="240" w:lineRule="auto"/>
        <w:jc w:val="both"/>
        <w:rPr>
          <w:rFonts w:eastAsia="Calibri"/>
          <w:szCs w:val="24"/>
        </w:rPr>
      </w:pPr>
    </w:p>
    <w:p w:rsidR="00BA42EB" w:rsidRPr="00524363" w:rsidRDefault="00BA42EB" w:rsidP="00BA42EB">
      <w:pPr>
        <w:spacing w:after="0" w:line="240" w:lineRule="auto"/>
        <w:jc w:val="both"/>
        <w:rPr>
          <w:rFonts w:eastAsia="Calibri"/>
          <w:szCs w:val="24"/>
        </w:rPr>
      </w:pPr>
      <w:r w:rsidRPr="00524363">
        <w:rPr>
          <w:rFonts w:eastAsia="Calibri"/>
          <w:szCs w:val="24"/>
        </w:rPr>
        <w:t xml:space="preserve">POR TANTO, </w:t>
      </w:r>
      <w:r>
        <w:rPr>
          <w:rFonts w:eastAsia="Calibri"/>
          <w:szCs w:val="24"/>
        </w:rPr>
        <w:t xml:space="preserve">el Concejo Municipal en uso de las facultades que el Código Municipal les confiere ACURDA: </w:t>
      </w:r>
    </w:p>
    <w:p w:rsidR="00BA42EB" w:rsidRPr="000C4EEA" w:rsidRDefault="00BA42EB" w:rsidP="00BA42EB">
      <w:pPr>
        <w:spacing w:after="0" w:line="240" w:lineRule="auto"/>
        <w:jc w:val="both"/>
        <w:rPr>
          <w:rFonts w:eastAsia="Calibri"/>
          <w:szCs w:val="24"/>
        </w:rPr>
      </w:pPr>
    </w:p>
    <w:p w:rsidR="00BA42EB" w:rsidRPr="000C4EEA" w:rsidRDefault="00BA42EB" w:rsidP="00BA42EB">
      <w:pPr>
        <w:spacing w:after="0" w:line="240" w:lineRule="auto"/>
        <w:jc w:val="both"/>
        <w:rPr>
          <w:rFonts w:eastAsia="Calibri"/>
          <w:szCs w:val="24"/>
        </w:rPr>
      </w:pPr>
      <w:r w:rsidRPr="000C4EEA">
        <w:rPr>
          <w:rFonts w:eastAsia="Calibri"/>
          <w:szCs w:val="24"/>
        </w:rPr>
        <w:t xml:space="preserve">EROGAR la cantidad de </w:t>
      </w:r>
      <w:r w:rsidRPr="000C4EEA">
        <w:rPr>
          <w:rFonts w:eastAsia="Calibri"/>
          <w:b/>
          <w:szCs w:val="24"/>
        </w:rPr>
        <w:t xml:space="preserve">QUINIENTOS 00/100 DÓLARES DE LOS ESTADOS UNIDOS DE AMÉRICA. ($500.00)  </w:t>
      </w:r>
      <w:r w:rsidRPr="000C4EEA">
        <w:rPr>
          <w:rFonts w:eastAsia="Calibri"/>
          <w:szCs w:val="24"/>
        </w:rPr>
        <w:t xml:space="preserve">A favor de la </w:t>
      </w:r>
      <w:r w:rsidRPr="000C4EEA">
        <w:rPr>
          <w:rFonts w:eastAsia="Calibri"/>
          <w:b/>
          <w:szCs w:val="24"/>
        </w:rPr>
        <w:t xml:space="preserve">ASOCIACIÓN PROBIENESTAR Y DESARROLLO DEL CUERPO DE BOMBEROS DE EL SALVADOR                                         (APROBOMBEROS). </w:t>
      </w:r>
      <w:r w:rsidRPr="000C4EEA">
        <w:rPr>
          <w:rFonts w:eastAsia="Calibri"/>
          <w:szCs w:val="24"/>
        </w:rPr>
        <w:t xml:space="preserve">En concepto de contribución correspondiente al mes de </w:t>
      </w:r>
      <w:r>
        <w:rPr>
          <w:rFonts w:eastAsia="Calibri"/>
          <w:szCs w:val="24"/>
        </w:rPr>
        <w:t>septiembre</w:t>
      </w:r>
      <w:r w:rsidRPr="000C4EEA">
        <w:rPr>
          <w:rFonts w:eastAsia="Calibri"/>
          <w:szCs w:val="24"/>
        </w:rPr>
        <w:t xml:space="preserve"> del 2019, por apoyo para gastos de funcionamiento para Asociación Pro bienestar y Desarrollo del Cuerpo de Bomberos de El Salvador, aplicando dicho gasto al código N° 56303 de la línea 0101, FONDOS PROPIOS.</w:t>
      </w:r>
    </w:p>
    <w:p w:rsidR="00BA42EB" w:rsidRDefault="00BA42EB" w:rsidP="00BA42EB">
      <w:pPr>
        <w:jc w:val="both"/>
      </w:pPr>
    </w:p>
    <w:p w:rsidR="00BA42EB" w:rsidRDefault="00BA42EB" w:rsidP="00BA42EB">
      <w:pPr>
        <w:rPr>
          <w:rFonts w:eastAsia="Calibri"/>
          <w:b/>
          <w:bCs/>
          <w:szCs w:val="24"/>
          <w:u w:val="single"/>
        </w:rPr>
      </w:pPr>
      <w:r w:rsidRPr="002F6C82">
        <w:rPr>
          <w:rFonts w:eastAsia="Calibri"/>
          <w:b/>
          <w:bCs/>
          <w:szCs w:val="24"/>
          <w:u w:val="single"/>
        </w:rPr>
        <w:t xml:space="preserve">ACUERDO NÚMERO ONCE: </w:t>
      </w:r>
    </w:p>
    <w:p w:rsidR="00BA42EB" w:rsidRDefault="00BA42EB" w:rsidP="00BA42EB">
      <w:pPr>
        <w:rPr>
          <w:rFonts w:eastAsia="Calibri"/>
          <w:szCs w:val="24"/>
        </w:rPr>
      </w:pPr>
      <w:r>
        <w:rPr>
          <w:rFonts w:eastAsia="Calibri"/>
          <w:szCs w:val="24"/>
        </w:rPr>
        <w:t>El Concejo Municipal CONSIDERANDO:</w:t>
      </w:r>
    </w:p>
    <w:p w:rsidR="00BA42EB" w:rsidRDefault="00BA42EB" w:rsidP="00BA42EB">
      <w:pPr>
        <w:jc w:val="both"/>
        <w:rPr>
          <w:rFonts w:eastAsia="Calibri"/>
        </w:rPr>
      </w:pPr>
      <w:r>
        <w:rPr>
          <w:rFonts w:eastAsia="Calibri"/>
          <w:szCs w:val="24"/>
        </w:rPr>
        <w:t xml:space="preserve">I.- Que según acuerdo número tres del acta número treinta y dos de fecha dieciséis de agosto del 2019 se acordó </w:t>
      </w:r>
      <w:r w:rsidRPr="00D56CC6">
        <w:rPr>
          <w:rFonts w:eastAsia="Calibri"/>
        </w:rPr>
        <w:t xml:space="preserve">EROGAR la cantidad total de </w:t>
      </w:r>
      <w:r w:rsidRPr="00D56CC6">
        <w:rPr>
          <w:rFonts w:eastAsia="Calibri"/>
          <w:b/>
          <w:bCs/>
        </w:rPr>
        <w:t>TRES MIL CUATROCIENTOS NUEVE 78/100 DÓLARES DE LOS ESTADOS UNIDOS DE AMÉRICA. ($3,409.78)</w:t>
      </w:r>
      <w:r w:rsidRPr="00D56CC6">
        <w:rPr>
          <w:rFonts w:eastAsia="Calibri"/>
        </w:rPr>
        <w:t xml:space="preserve">  a favor del Sr. </w:t>
      </w:r>
      <w:r w:rsidRPr="00D56CC6">
        <w:rPr>
          <w:rFonts w:eastAsia="Calibri"/>
          <w:b/>
          <w:bCs/>
        </w:rPr>
        <w:t xml:space="preserve">CARLOS ENRIQUE RIVAS UMAÑA, </w:t>
      </w:r>
      <w:r w:rsidRPr="00D56CC6">
        <w:rPr>
          <w:rFonts w:eastAsia="Calibri"/>
        </w:rPr>
        <w:t>pago en concepto de retiro voluntario, compensación económica adicional, vacaciones proporcionales y aguinaldo proporciona</w:t>
      </w:r>
      <w:r>
        <w:rPr>
          <w:rFonts w:eastAsia="Calibri"/>
        </w:rPr>
        <w:t>l;</w:t>
      </w:r>
    </w:p>
    <w:p w:rsidR="00BA42EB" w:rsidRDefault="00BA42EB" w:rsidP="00BA42EB">
      <w:pPr>
        <w:jc w:val="both"/>
        <w:rPr>
          <w:rFonts w:eastAsia="Calibri"/>
        </w:rPr>
      </w:pPr>
      <w:r>
        <w:rPr>
          <w:rFonts w:eastAsia="Calibri"/>
        </w:rPr>
        <w:t>II.- Que teniendo a la vista poder general judicial y administrativo con cláusula especial otorgado por el Sr. Carlos Enrique Rivas Umaña a favor señor Juan Carlos Rivas Niño, para que pueda este cobrar su cheque de indemnización,</w:t>
      </w:r>
    </w:p>
    <w:p w:rsidR="00BA42EB" w:rsidRDefault="00BA42EB" w:rsidP="00BA42EB">
      <w:pPr>
        <w:jc w:val="both"/>
        <w:rPr>
          <w:rFonts w:eastAsia="Calibri"/>
        </w:rPr>
      </w:pPr>
      <w:r>
        <w:rPr>
          <w:rFonts w:eastAsia="Calibri"/>
        </w:rPr>
        <w:t>POR TANTO, el Concejo Municipal en uso de las facultades que el Código Municipal les confiere ACUERDA:</w:t>
      </w:r>
    </w:p>
    <w:p w:rsidR="00BA42EB" w:rsidRDefault="00BA42EB" w:rsidP="00BA42EB">
      <w:pPr>
        <w:jc w:val="both"/>
        <w:rPr>
          <w:rFonts w:eastAsia="Calibri"/>
          <w:b/>
          <w:bCs/>
        </w:rPr>
      </w:pPr>
      <w:r>
        <w:rPr>
          <w:rFonts w:eastAsia="Calibri"/>
        </w:rPr>
        <w:t xml:space="preserve">Autorizar a la Tesorera Municipal a emitir cheque por el monto de </w:t>
      </w:r>
      <w:r w:rsidRPr="00AA2509">
        <w:rPr>
          <w:rFonts w:eastAsia="Calibri"/>
        </w:rPr>
        <w:t>$3,409.78</w:t>
      </w:r>
      <w:r>
        <w:rPr>
          <w:rFonts w:eastAsia="Calibri"/>
        </w:rPr>
        <w:t xml:space="preserve"> a nombre del señor Juan Carlos Rivas Niño, pago por prestación económica por retiro voluntario del empleado </w:t>
      </w:r>
      <w:r w:rsidRPr="00D56CC6">
        <w:rPr>
          <w:rFonts w:eastAsia="Calibri"/>
          <w:b/>
          <w:bCs/>
        </w:rPr>
        <w:t>CARLOS ENRIQUE RIVAS UMAÑA</w:t>
      </w:r>
      <w:r>
        <w:rPr>
          <w:rFonts w:eastAsia="Calibri"/>
          <w:b/>
          <w:bCs/>
        </w:rPr>
        <w:t>.</w:t>
      </w:r>
    </w:p>
    <w:p w:rsidR="00BA42EB" w:rsidRPr="00AA2509" w:rsidRDefault="00BA42EB" w:rsidP="00BA42EB">
      <w:pPr>
        <w:jc w:val="both"/>
        <w:rPr>
          <w:rFonts w:eastAsia="Calibri"/>
        </w:rPr>
      </w:pPr>
      <w:r w:rsidRPr="00AA2509">
        <w:rPr>
          <w:rFonts w:eastAsia="Calibri"/>
        </w:rPr>
        <w:t xml:space="preserve">COMUNIQUESE. </w:t>
      </w:r>
    </w:p>
    <w:p w:rsidR="00BA42EB" w:rsidRDefault="00BA42EB" w:rsidP="00BA42EB">
      <w:pPr>
        <w:jc w:val="both"/>
        <w:rPr>
          <w:rFonts w:eastAsia="Calibri"/>
        </w:rPr>
      </w:pPr>
    </w:p>
    <w:p w:rsidR="00BA42EB" w:rsidRDefault="00BA42EB" w:rsidP="00BA42EB">
      <w:pPr>
        <w:jc w:val="both"/>
        <w:rPr>
          <w:rFonts w:eastAsia="Calibri"/>
        </w:rPr>
      </w:pPr>
    </w:p>
    <w:p w:rsidR="00BA42EB" w:rsidRDefault="00BA42EB" w:rsidP="00BA42EB">
      <w:pPr>
        <w:jc w:val="both"/>
        <w:rPr>
          <w:rFonts w:eastAsia="Calibri"/>
        </w:rPr>
      </w:pPr>
    </w:p>
    <w:p w:rsidR="00BA42EB" w:rsidRPr="00217F69" w:rsidRDefault="00BA42EB" w:rsidP="00BA42EB">
      <w:pPr>
        <w:spacing w:after="0" w:line="240" w:lineRule="auto"/>
        <w:jc w:val="both"/>
        <w:rPr>
          <w:rFonts w:eastAsia="Calibri"/>
          <w:b/>
          <w:szCs w:val="24"/>
          <w:u w:val="single"/>
        </w:rPr>
      </w:pPr>
      <w:r w:rsidRPr="00217F69">
        <w:rPr>
          <w:rFonts w:eastAsia="Calibri"/>
          <w:b/>
          <w:szCs w:val="24"/>
          <w:u w:val="single"/>
        </w:rPr>
        <w:t>ACUERDO NÚMERO</w:t>
      </w:r>
      <w:r>
        <w:rPr>
          <w:rFonts w:eastAsia="Calibri"/>
          <w:b/>
          <w:szCs w:val="24"/>
          <w:u w:val="single"/>
        </w:rPr>
        <w:t xml:space="preserve"> DOCE</w:t>
      </w:r>
      <w:r w:rsidRPr="00217F69">
        <w:rPr>
          <w:rFonts w:eastAsia="Calibri"/>
          <w:b/>
          <w:szCs w:val="24"/>
          <w:u w:val="single"/>
        </w:rPr>
        <w:t>:</w:t>
      </w:r>
    </w:p>
    <w:p w:rsidR="00BA42EB" w:rsidRPr="00217F69" w:rsidRDefault="00BA42EB" w:rsidP="00BA42EB">
      <w:pPr>
        <w:spacing w:after="0" w:line="240" w:lineRule="auto"/>
        <w:jc w:val="both"/>
        <w:rPr>
          <w:rFonts w:eastAsia="Calibri"/>
          <w:szCs w:val="24"/>
        </w:rPr>
      </w:pPr>
    </w:p>
    <w:p w:rsidR="00BA42EB" w:rsidRPr="00217F69" w:rsidRDefault="00BA42EB" w:rsidP="00BA42EB">
      <w:pPr>
        <w:spacing w:after="0" w:line="240" w:lineRule="auto"/>
        <w:jc w:val="both"/>
        <w:rPr>
          <w:rFonts w:eastAsia="Times New Roman"/>
          <w:szCs w:val="24"/>
          <w:lang w:eastAsia="es-ES"/>
        </w:rPr>
      </w:pPr>
      <w:r w:rsidRPr="00217F69">
        <w:rPr>
          <w:rFonts w:eastAsia="Times New Roman"/>
          <w:szCs w:val="24"/>
          <w:lang w:eastAsia="es-ES"/>
        </w:rPr>
        <w:t>El Concejo Municipal de Metapán, en uso de las facultades legales que el Código municipal les confiere CONSIDERANDO: Que según acuerdo número veintiséis del acta número treinta y dos, de fecha 16 de Agosto del 2019, se acordó el mantenimiento en el rastro municipal y construcción de pozo en el rastro municipal,  y teniendo a la vista planilla c</w:t>
      </w:r>
      <w:r>
        <w:rPr>
          <w:rFonts w:eastAsia="Times New Roman"/>
          <w:szCs w:val="24"/>
          <w:lang w:eastAsia="es-ES"/>
        </w:rPr>
        <w:t xml:space="preserve">orrespondiente al período del 1 al  </w:t>
      </w:r>
      <w:r w:rsidRPr="00217F69">
        <w:rPr>
          <w:rFonts w:eastAsia="Times New Roman"/>
          <w:szCs w:val="24"/>
          <w:lang w:eastAsia="es-ES"/>
        </w:rPr>
        <w:t>1</w:t>
      </w:r>
      <w:r>
        <w:rPr>
          <w:rFonts w:eastAsia="Times New Roman"/>
          <w:szCs w:val="24"/>
          <w:lang w:eastAsia="es-ES"/>
        </w:rPr>
        <w:t>5 de Septiembre</w:t>
      </w:r>
      <w:r w:rsidRPr="00217F69">
        <w:rPr>
          <w:rFonts w:eastAsia="Times New Roman"/>
          <w:szCs w:val="24"/>
          <w:lang w:eastAsia="es-ES"/>
        </w:rPr>
        <w:t xml:space="preserve">; POR TANTO, el Concejo Municipal en uso de las facultades que el Código Municipal les confiere ACUERDA: </w:t>
      </w:r>
    </w:p>
    <w:p w:rsidR="00BA42EB" w:rsidRPr="0045291F" w:rsidRDefault="00BA42EB" w:rsidP="00BA42EB">
      <w:pPr>
        <w:pStyle w:val="Prrafodelista"/>
        <w:ind w:left="786"/>
        <w:jc w:val="both"/>
        <w:rPr>
          <w:rFonts w:ascii="Calibri" w:hAnsi="Calibri" w:cs="Calibri"/>
          <w:sz w:val="22"/>
          <w:lang w:eastAsia="es-SV"/>
        </w:rPr>
      </w:pPr>
    </w:p>
    <w:p w:rsidR="00BA42EB" w:rsidRPr="00EC2A0F" w:rsidRDefault="00BA42EB" w:rsidP="00292A72">
      <w:pPr>
        <w:pStyle w:val="Prrafodelista"/>
        <w:numPr>
          <w:ilvl w:val="0"/>
          <w:numId w:val="80"/>
        </w:numPr>
        <w:jc w:val="both"/>
        <w:rPr>
          <w:rFonts w:eastAsia="Calibri"/>
          <w:b/>
        </w:rPr>
      </w:pPr>
      <w:r w:rsidRPr="00EC2A0F">
        <w:rPr>
          <w:rFonts w:eastAsia="Calibri"/>
        </w:rPr>
        <w:lastRenderedPageBreak/>
        <w:t xml:space="preserve">EROGAR la cantidad de </w:t>
      </w:r>
      <w:r>
        <w:rPr>
          <w:rFonts w:eastAsia="Calibri"/>
          <w:b/>
        </w:rPr>
        <w:t>TRESCIENTOS SESENTA Y DOS 5</w:t>
      </w:r>
      <w:r w:rsidRPr="00EC2A0F">
        <w:rPr>
          <w:rFonts w:eastAsia="Calibri"/>
          <w:b/>
        </w:rPr>
        <w:t>0/100 DÓLARES DE LOS ES</w:t>
      </w:r>
      <w:r>
        <w:rPr>
          <w:rFonts w:eastAsia="Calibri"/>
          <w:b/>
        </w:rPr>
        <w:t>TADOS UNIDOS DE AMÉRICA ($362.50</w:t>
      </w:r>
      <w:r w:rsidRPr="00EC2A0F">
        <w:rPr>
          <w:rFonts w:eastAsia="Calibri"/>
          <w:b/>
        </w:rPr>
        <w:t xml:space="preserve">) </w:t>
      </w:r>
      <w:r w:rsidRPr="00EC2A0F">
        <w:rPr>
          <w:rFonts w:eastAsia="Calibri"/>
        </w:rPr>
        <w:t xml:space="preserve">V/ Pago de planilla de trabajadores en </w:t>
      </w:r>
      <w:r w:rsidRPr="00EC2A0F">
        <w:t>mantenimiento en el rastro municipal y construcción de pozo en el rastro municipal</w:t>
      </w:r>
      <w:r w:rsidRPr="00EC2A0F">
        <w:rPr>
          <w:rFonts w:eastAsia="Calibri"/>
        </w:rPr>
        <w:t>, C</w:t>
      </w:r>
      <w:r>
        <w:rPr>
          <w:rFonts w:eastAsia="Calibri"/>
        </w:rPr>
        <w:t>orrespondiente al período del 1 al 15 de Septiembre</w:t>
      </w:r>
      <w:r w:rsidRPr="00EC2A0F">
        <w:rPr>
          <w:rFonts w:eastAsia="Calibri"/>
        </w:rPr>
        <w:t xml:space="preserve"> de 2019. Aplicando dicho gasto al código </w:t>
      </w:r>
      <w:r w:rsidRPr="00EC2A0F">
        <w:rPr>
          <w:rFonts w:eastAsia="Calibri"/>
          <w:b/>
        </w:rPr>
        <w:t xml:space="preserve">54399 </w:t>
      </w:r>
      <w:r w:rsidRPr="00EC2A0F">
        <w:rPr>
          <w:rFonts w:eastAsia="Calibri"/>
        </w:rPr>
        <w:t xml:space="preserve">de la línea </w:t>
      </w:r>
      <w:r w:rsidRPr="00EC2A0F">
        <w:rPr>
          <w:rFonts w:eastAsia="Calibri"/>
          <w:b/>
        </w:rPr>
        <w:t>0101</w:t>
      </w:r>
      <w:r w:rsidRPr="00EC2A0F">
        <w:rPr>
          <w:rFonts w:eastAsia="Calibri"/>
        </w:rPr>
        <w:t xml:space="preserve"> del Presupuesto Municipal vigente, según se detalla a continuación:</w:t>
      </w:r>
    </w:p>
    <w:p w:rsidR="00BA42EB" w:rsidRPr="008D57B9" w:rsidRDefault="00BA42EB" w:rsidP="00BA42EB">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LIQUIDO</w:t>
            </w:r>
          </w:p>
        </w:tc>
      </w:tr>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bCs/>
                <w:color w:val="000000"/>
                <w:lang w:eastAsia="es-SV"/>
              </w:rPr>
            </w:pPr>
            <w:r>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color w:val="000000"/>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168.75</w:t>
            </w:r>
          </w:p>
        </w:tc>
      </w:tr>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bCs/>
                <w:color w:val="000000"/>
                <w:lang w:eastAsia="es-SV"/>
              </w:rPr>
            </w:pPr>
            <w:r>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Pablo Antonio Sandoval Aleman</w:t>
            </w:r>
          </w:p>
        </w:tc>
        <w:tc>
          <w:tcPr>
            <w:tcW w:w="1378"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jc w:val="center"/>
              <w:rPr>
                <w:rFonts w:eastAsia="Times New Roman"/>
                <w:color w:val="000000"/>
                <w:lang w:eastAsia="es-SV"/>
              </w:rPr>
            </w:pPr>
            <w:r>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175.00</w:t>
            </w:r>
          </w:p>
        </w:tc>
        <w:tc>
          <w:tcPr>
            <w:tcW w:w="1275"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157.50</w:t>
            </w:r>
          </w:p>
        </w:tc>
      </w:tr>
      <w:tr w:rsidR="00BA42EB" w:rsidRPr="008D57B9" w:rsidTr="00D07668">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Pr>
                <w:rFonts w:eastAsia="Times New Roman"/>
                <w:b/>
                <w:bCs/>
                <w:color w:val="000000"/>
                <w:lang w:eastAsia="es-SV"/>
              </w:rPr>
              <w:t>$  362.50</w:t>
            </w:r>
          </w:p>
        </w:tc>
        <w:tc>
          <w:tcPr>
            <w:tcW w:w="1275"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Pr>
                <w:rFonts w:eastAsia="Times New Roman"/>
                <w:b/>
                <w:bCs/>
                <w:color w:val="000000"/>
                <w:lang w:eastAsia="es-SV"/>
              </w:rPr>
              <w:t>$    326.25</w:t>
            </w:r>
          </w:p>
        </w:tc>
      </w:tr>
    </w:tbl>
    <w:p w:rsidR="00BA42EB" w:rsidRPr="008D57B9" w:rsidRDefault="00BA42EB" w:rsidP="00BA42EB">
      <w:pPr>
        <w:tabs>
          <w:tab w:val="left" w:pos="1425"/>
        </w:tabs>
        <w:spacing w:after="0" w:line="240" w:lineRule="auto"/>
        <w:jc w:val="both"/>
        <w:rPr>
          <w:rFonts w:eastAsia="Times New Roman"/>
          <w:lang w:eastAsia="es-ES"/>
        </w:rPr>
      </w:pPr>
    </w:p>
    <w:p w:rsidR="00BA42EB" w:rsidRPr="00EC2A0F" w:rsidRDefault="00BA42EB" w:rsidP="00BA42EB">
      <w:pPr>
        <w:rPr>
          <w:rFonts w:eastAsia="Times New Roman" w:cstheme="minorBidi"/>
          <w:sz w:val="20"/>
          <w:szCs w:val="20"/>
          <w:lang w:eastAsia="es-ES"/>
        </w:rPr>
      </w:pPr>
      <w:r w:rsidRPr="008D57B9">
        <w:rPr>
          <w:rFonts w:eastAsia="Calibri"/>
        </w:rPr>
        <w:t>Autorizando a Tesorería a efectuar los pagos correspondientes FONDOS PROPIOS. Cuenta N° 00500003666</w:t>
      </w:r>
    </w:p>
    <w:p w:rsidR="00BA42EB" w:rsidRDefault="00BA42EB" w:rsidP="00BA42EB">
      <w:pPr>
        <w:jc w:val="both"/>
        <w:rPr>
          <w:rFonts w:eastAsia="Calibri"/>
          <w:szCs w:val="24"/>
        </w:rPr>
      </w:pPr>
    </w:p>
    <w:p w:rsidR="00BA42EB" w:rsidRPr="00806FC2" w:rsidRDefault="00BA42EB" w:rsidP="00BA42EB">
      <w:pPr>
        <w:rPr>
          <w:rFonts w:eastAsia="Calibri"/>
          <w:b/>
          <w:szCs w:val="24"/>
          <w:u w:val="single"/>
        </w:rPr>
      </w:pPr>
      <w:r w:rsidRPr="00806FC2">
        <w:rPr>
          <w:rFonts w:eastAsia="Calibri"/>
          <w:b/>
          <w:szCs w:val="24"/>
          <w:u w:val="single"/>
        </w:rPr>
        <w:t xml:space="preserve">ACUERDO NÚMERO </w:t>
      </w:r>
      <w:r>
        <w:rPr>
          <w:rFonts w:eastAsia="Calibri"/>
          <w:b/>
          <w:szCs w:val="24"/>
          <w:u w:val="single"/>
        </w:rPr>
        <w:t xml:space="preserve">TRECE: </w:t>
      </w:r>
      <w:r w:rsidRPr="00806FC2">
        <w:rPr>
          <w:rFonts w:eastAsia="Calibri"/>
          <w:b/>
          <w:szCs w:val="24"/>
          <w:u w:val="single"/>
        </w:rPr>
        <w:t xml:space="preserve"> </w:t>
      </w:r>
    </w:p>
    <w:p w:rsidR="00BA42EB" w:rsidRPr="00806FC2" w:rsidRDefault="00BA42EB" w:rsidP="00BA42EB">
      <w:pPr>
        <w:jc w:val="both"/>
        <w:rPr>
          <w:rFonts w:eastAsia="Times New Roman"/>
          <w:szCs w:val="24"/>
          <w:lang w:eastAsia="es-ES"/>
        </w:rPr>
      </w:pPr>
      <w:r w:rsidRPr="00806FC2">
        <w:rPr>
          <w:rFonts w:eastAsia="Times New Roman"/>
          <w:szCs w:val="24"/>
          <w:lang w:eastAsia="es-ES"/>
        </w:rPr>
        <w:t>El Concejo Municipal en uso de las facultades que el Código Municipal les confiere ACUERDA:</w:t>
      </w:r>
      <w:r w:rsidRPr="00806FC2">
        <w:rPr>
          <w:rFonts w:eastAsia="Calibri"/>
          <w:szCs w:val="24"/>
          <w:lang w:val="es-MX"/>
        </w:rPr>
        <w:t xml:space="preserve"> EROGAR la cantidad de </w:t>
      </w:r>
      <w:r>
        <w:rPr>
          <w:rFonts w:eastAsia="Calibri"/>
          <w:b/>
          <w:szCs w:val="24"/>
          <w:lang w:val="es-MX"/>
        </w:rPr>
        <w:t>DOSCIENTOS SETENTA Y UNO 20/100</w:t>
      </w:r>
      <w:r w:rsidRPr="00806FC2">
        <w:rPr>
          <w:rFonts w:eastAsia="Calibri"/>
          <w:b/>
          <w:szCs w:val="24"/>
          <w:lang w:val="es-MX"/>
        </w:rPr>
        <w:t xml:space="preserve"> DÓLARES DE LOS ESTADOS UNIDOS DE AMÉRICA ($</w:t>
      </w:r>
      <w:r>
        <w:rPr>
          <w:rFonts w:eastAsia="Calibri"/>
          <w:b/>
          <w:szCs w:val="24"/>
          <w:lang w:val="es-MX"/>
        </w:rPr>
        <w:t>271.20</w:t>
      </w:r>
      <w:r w:rsidRPr="00806FC2">
        <w:rPr>
          <w:rFonts w:eastAsia="Calibri"/>
          <w:b/>
          <w:szCs w:val="24"/>
          <w:lang w:val="es-MX"/>
        </w:rPr>
        <w:t>)</w:t>
      </w:r>
      <w:r w:rsidRPr="00806FC2">
        <w:rPr>
          <w:rFonts w:eastAsia="Calibri"/>
          <w:szCs w:val="24"/>
          <w:lang w:val="es-MX"/>
        </w:rPr>
        <w:t xml:space="preserve"> a favor de </w:t>
      </w:r>
      <w:r w:rsidRPr="00806FC2">
        <w:rPr>
          <w:rFonts w:eastAsia="Calibri"/>
          <w:b/>
          <w:szCs w:val="24"/>
          <w:lang w:val="es-MX"/>
        </w:rPr>
        <w:t xml:space="preserve">EDITORA EL MUNDO, S.A.  </w:t>
      </w:r>
      <w:r w:rsidRPr="00806FC2">
        <w:rPr>
          <w:rFonts w:eastAsia="Calibri"/>
          <w:szCs w:val="24"/>
          <w:lang w:val="es-MX"/>
        </w:rPr>
        <w:t xml:space="preserve">En concepto de pago por publicación de licitaciones de la municipalidad, según factura N° </w:t>
      </w:r>
      <w:r>
        <w:rPr>
          <w:rFonts w:eastAsia="Calibri"/>
          <w:szCs w:val="24"/>
          <w:lang w:val="es-MX"/>
        </w:rPr>
        <w:t>09660-09541</w:t>
      </w:r>
      <w:r w:rsidRPr="00806FC2">
        <w:rPr>
          <w:rFonts w:eastAsia="Calibri"/>
          <w:szCs w:val="24"/>
          <w:lang w:val="es-MX"/>
        </w:rPr>
        <w:t>, aplicando dicho gasto al código 54313 de la línea 0101 del Presupuesto municipal vigente. Autorizando a Tesorería a efectuar el pago correspondiente. FONDOS PROPIOS.</w:t>
      </w:r>
    </w:p>
    <w:p w:rsidR="00BA42EB" w:rsidRDefault="00BA42EB" w:rsidP="00BA42EB">
      <w:pPr>
        <w:jc w:val="both"/>
        <w:rPr>
          <w:rFonts w:eastAsia="Calibri"/>
          <w:szCs w:val="24"/>
        </w:rPr>
      </w:pPr>
    </w:p>
    <w:p w:rsidR="00BA42EB" w:rsidRPr="00D95E77" w:rsidRDefault="00BA42EB" w:rsidP="00BA42EB">
      <w:pPr>
        <w:tabs>
          <w:tab w:val="left" w:pos="8789"/>
        </w:tabs>
        <w:jc w:val="both"/>
        <w:rPr>
          <w:rFonts w:eastAsia="Times New Roman"/>
          <w:b/>
          <w:szCs w:val="24"/>
          <w:u w:val="single"/>
          <w:lang w:val="es-MX"/>
        </w:rPr>
      </w:pPr>
      <w:r w:rsidRPr="00D95E77">
        <w:rPr>
          <w:rFonts w:eastAsia="Times New Roman"/>
          <w:b/>
          <w:szCs w:val="24"/>
          <w:u w:val="single"/>
          <w:lang w:val="es-MX"/>
        </w:rPr>
        <w:t>ACUERDO NÚMERO</w:t>
      </w:r>
      <w:r>
        <w:rPr>
          <w:rFonts w:eastAsia="Times New Roman"/>
          <w:b/>
          <w:szCs w:val="24"/>
          <w:u w:val="single"/>
          <w:lang w:val="es-MX"/>
        </w:rPr>
        <w:t xml:space="preserve"> CATORCE</w:t>
      </w:r>
      <w:proofErr w:type="gramStart"/>
      <w:r>
        <w:rPr>
          <w:rFonts w:eastAsia="Times New Roman"/>
          <w:b/>
          <w:szCs w:val="24"/>
          <w:u w:val="single"/>
          <w:lang w:val="es-MX"/>
        </w:rPr>
        <w:t>:_</w:t>
      </w:r>
      <w:proofErr w:type="gramEnd"/>
      <w:r w:rsidRPr="00D95E77">
        <w:rPr>
          <w:rFonts w:eastAsia="Times New Roman"/>
          <w:b/>
          <w:szCs w:val="24"/>
          <w:u w:val="single"/>
          <w:lang w:val="es-MX"/>
        </w:rPr>
        <w:t xml:space="preserve">   </w:t>
      </w:r>
    </w:p>
    <w:p w:rsidR="00BA42EB" w:rsidRPr="00D95E77" w:rsidRDefault="00BA42EB" w:rsidP="00BA42EB">
      <w:pPr>
        <w:jc w:val="both"/>
        <w:rPr>
          <w:rFonts w:eastAsia="Calibri"/>
          <w:szCs w:val="24"/>
          <w:lang w:val="es-MX"/>
        </w:rPr>
      </w:pPr>
      <w:r w:rsidRPr="00D95E77">
        <w:rPr>
          <w:rFonts w:eastAsia="Times New Roman"/>
          <w:szCs w:val="24"/>
          <w:lang w:val="es-MX"/>
        </w:rPr>
        <w:t xml:space="preserve">El Concejo Municipal en uso de las facultades que el Código Municipal les confiere ACUERDA: Erogar la cantidad de </w:t>
      </w:r>
      <w:r w:rsidRPr="00D95E77">
        <w:rPr>
          <w:rFonts w:eastAsia="Times New Roman"/>
          <w:b/>
          <w:szCs w:val="24"/>
          <w:lang w:val="es-MX"/>
        </w:rPr>
        <w:t xml:space="preserve">SEISCIENTOS </w:t>
      </w:r>
      <w:r>
        <w:rPr>
          <w:rFonts w:eastAsia="Times New Roman"/>
          <w:b/>
          <w:szCs w:val="24"/>
          <w:lang w:val="es-MX"/>
        </w:rPr>
        <w:t>SIETE 80/100</w:t>
      </w:r>
      <w:r w:rsidRPr="00D95E77">
        <w:rPr>
          <w:rFonts w:eastAsia="Times New Roman"/>
          <w:b/>
          <w:szCs w:val="24"/>
          <w:lang w:val="es-MX"/>
        </w:rPr>
        <w:t xml:space="preserve"> DÓLARES DE LOS ESTADOS UNIDOS DE AMÉRICA</w:t>
      </w:r>
      <w:r w:rsidRPr="00D95E77">
        <w:rPr>
          <w:rFonts w:eastAsia="Times New Roman"/>
          <w:szCs w:val="24"/>
          <w:lang w:val="es-MX"/>
        </w:rPr>
        <w:t>.</w:t>
      </w:r>
      <w:r w:rsidRPr="00D95E77">
        <w:rPr>
          <w:rFonts w:eastAsia="Times New Roman"/>
          <w:b/>
          <w:szCs w:val="24"/>
          <w:lang w:val="es-MX"/>
        </w:rPr>
        <w:t xml:space="preserve"> ($6</w:t>
      </w:r>
      <w:r>
        <w:rPr>
          <w:rFonts w:eastAsia="Times New Roman"/>
          <w:b/>
          <w:szCs w:val="24"/>
          <w:lang w:val="es-MX"/>
        </w:rPr>
        <w:t>07.80</w:t>
      </w:r>
      <w:r w:rsidRPr="00D95E77">
        <w:rPr>
          <w:rFonts w:eastAsia="Times New Roman"/>
          <w:b/>
          <w:szCs w:val="24"/>
          <w:lang w:val="es-MX"/>
        </w:rPr>
        <w:t xml:space="preserve">) </w:t>
      </w:r>
      <w:r w:rsidRPr="00D95E77">
        <w:rPr>
          <w:rFonts w:eastAsia="Times New Roman"/>
          <w:szCs w:val="24"/>
          <w:lang w:val="es-MX"/>
        </w:rPr>
        <w:t xml:space="preserve"> A favor de la Sra. </w:t>
      </w:r>
      <w:r w:rsidRPr="00D95E77">
        <w:rPr>
          <w:rFonts w:eastAsia="Times New Roman"/>
          <w:b/>
          <w:szCs w:val="24"/>
          <w:lang w:val="es-MX"/>
        </w:rPr>
        <w:t xml:space="preserve">MARIA ANTONIA GONZALEZ GALDAMEZ. </w:t>
      </w:r>
      <w:r w:rsidRPr="00D95E77">
        <w:rPr>
          <w:rFonts w:eastAsia="Times New Roman"/>
          <w:szCs w:val="24"/>
          <w:lang w:val="es-MX"/>
        </w:rPr>
        <w:t xml:space="preserve">De los cuales $334.00 corresponden al pago de arrendamiento de una casa que está siendo utilizada para que funcione el taller vocacional de máquinas industriales, </w:t>
      </w:r>
      <w:r w:rsidRPr="00D95E77">
        <w:rPr>
          <w:rFonts w:eastAsia="Calibri"/>
          <w:szCs w:val="24"/>
          <w:lang w:val="es-MX"/>
        </w:rPr>
        <w:t xml:space="preserve">correspondiente al mes de </w:t>
      </w:r>
      <w:r>
        <w:rPr>
          <w:rFonts w:eastAsia="Calibri"/>
          <w:szCs w:val="24"/>
          <w:lang w:val="es-MX"/>
        </w:rPr>
        <w:t>AGOSTO</w:t>
      </w:r>
      <w:r w:rsidRPr="00D95E77">
        <w:rPr>
          <w:rFonts w:eastAsia="Calibri"/>
          <w:szCs w:val="24"/>
          <w:lang w:val="es-MX"/>
        </w:rPr>
        <w:t xml:space="preserve"> del 2019; $</w:t>
      </w:r>
      <w:r>
        <w:rPr>
          <w:rFonts w:eastAsia="Calibri"/>
          <w:szCs w:val="24"/>
          <w:lang w:val="es-MX"/>
        </w:rPr>
        <w:t>273.80</w:t>
      </w:r>
      <w:r w:rsidRPr="00D95E77">
        <w:rPr>
          <w:rFonts w:eastAsia="Calibri"/>
          <w:szCs w:val="24"/>
          <w:lang w:val="es-MX"/>
        </w:rPr>
        <w:t xml:space="preserve"> que corresponden al pago de energía eléctrica. Aplicando dicho gasto al código No. 54317 de la línea 0101, del Presupuesto Municipal Vigente. Autorizando a Tesorería a efectuar el pago correspondiente, FONDOS PROPIOS.  COMUNIQUESE</w:t>
      </w: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tabs>
          <w:tab w:val="left" w:pos="8789"/>
        </w:tabs>
        <w:spacing w:after="0" w:line="240" w:lineRule="auto"/>
        <w:jc w:val="both"/>
        <w:rPr>
          <w:rFonts w:eastAsia="Times New Roman"/>
          <w:b/>
          <w:szCs w:val="24"/>
          <w:u w:val="single"/>
        </w:rPr>
      </w:pPr>
      <w:r>
        <w:rPr>
          <w:rFonts w:eastAsia="Times New Roman"/>
          <w:b/>
          <w:szCs w:val="24"/>
          <w:u w:val="single"/>
        </w:rPr>
        <w:t xml:space="preserve">ACUERDO NÚMERO QUINCE: </w:t>
      </w:r>
    </w:p>
    <w:p w:rsidR="00BA42EB" w:rsidRDefault="00BA42EB" w:rsidP="00BA42EB">
      <w:pPr>
        <w:tabs>
          <w:tab w:val="left" w:pos="8789"/>
        </w:tabs>
        <w:spacing w:after="0" w:line="240" w:lineRule="auto"/>
        <w:jc w:val="both"/>
        <w:rPr>
          <w:rFonts w:eastAsia="Times New Roman"/>
          <w:b/>
          <w:szCs w:val="24"/>
          <w:u w:val="single"/>
        </w:rPr>
      </w:pPr>
      <w:r w:rsidRPr="00607884">
        <w:rPr>
          <w:rFonts w:eastAsia="Times New Roman"/>
          <w:szCs w:val="24"/>
        </w:rPr>
        <w:t>El Concejo Municipal en uso de las facultades que el Código Municipal les confiere ACUERDA</w:t>
      </w:r>
    </w:p>
    <w:p w:rsidR="00BA42EB" w:rsidRPr="00844C89" w:rsidRDefault="00BA42EB" w:rsidP="00BA42EB">
      <w:pPr>
        <w:tabs>
          <w:tab w:val="left" w:pos="8789"/>
        </w:tabs>
        <w:spacing w:after="0" w:line="240" w:lineRule="auto"/>
        <w:jc w:val="both"/>
        <w:rPr>
          <w:rFonts w:eastAsia="Times New Roman"/>
          <w:b/>
          <w:szCs w:val="24"/>
          <w:u w:val="single"/>
        </w:rPr>
      </w:pPr>
    </w:p>
    <w:p w:rsidR="00BA42EB" w:rsidRPr="007A0DC2" w:rsidRDefault="00BA42EB" w:rsidP="00BA42EB">
      <w:pPr>
        <w:jc w:val="both"/>
        <w:rPr>
          <w:b/>
          <w:szCs w:val="24"/>
          <w:u w:val="single"/>
        </w:rPr>
      </w:pPr>
      <w:r w:rsidRPr="00F842D0">
        <w:rPr>
          <w:b/>
          <w:szCs w:val="24"/>
          <w:u w:val="single"/>
        </w:rPr>
        <w:t>LINEA  0101          DIRECCION   SUPERIOR</w:t>
      </w:r>
    </w:p>
    <w:p w:rsidR="00BA42EB" w:rsidRPr="00C87D0E" w:rsidRDefault="00BA42EB" w:rsidP="00292A72">
      <w:pPr>
        <w:pStyle w:val="Prrafodelista"/>
        <w:numPr>
          <w:ilvl w:val="0"/>
          <w:numId w:val="82"/>
        </w:numPr>
        <w:spacing w:after="200" w:line="276" w:lineRule="auto"/>
        <w:jc w:val="both"/>
        <w:rPr>
          <w:b/>
        </w:rPr>
      </w:pPr>
      <w:r w:rsidRPr="00C87D0E">
        <w:rPr>
          <w:b/>
        </w:rPr>
        <w:t>AES CLESA Y CIA. S EN C DE C.V.</w:t>
      </w:r>
      <w:r w:rsidRPr="00844C89">
        <w:t xml:space="preserve"> (NIC 5557883)-  V/ en concepto de cargo por energía en Urb. Altos de San Juan CL. PPAL, lote 1, Metapán, c</w:t>
      </w:r>
      <w:r>
        <w:t xml:space="preserve">orrespondiente </w:t>
      </w:r>
      <w:r>
        <w:lastRenderedPageBreak/>
        <w:t>al período del 03/08/2019 al 03/09/2019</w:t>
      </w:r>
      <w:r w:rsidRPr="00844C89">
        <w:t xml:space="preserve"> ( mesón de hombres</w:t>
      </w:r>
      <w:r>
        <w:t xml:space="preserve">) conforme a factura N°59738991 </w:t>
      </w:r>
      <w:r w:rsidRPr="00054C6A">
        <w:t>Aplicando dicho gasto al códig</w:t>
      </w:r>
      <w:r>
        <w:t>o que a continuación se detalla:</w:t>
      </w:r>
    </w:p>
    <w:p w:rsidR="00BA42EB" w:rsidRPr="008B537C" w:rsidRDefault="00BA42EB" w:rsidP="00BA42EB">
      <w:pPr>
        <w:pStyle w:val="Prrafodelista"/>
        <w:spacing w:after="200" w:line="276" w:lineRule="auto"/>
        <w:jc w:val="both"/>
        <w:rPr>
          <w:b/>
        </w:rPr>
      </w:pPr>
    </w:p>
    <w:p w:rsidR="00BA42EB" w:rsidRDefault="00BA42EB" w:rsidP="00BA42EB">
      <w:pPr>
        <w:pStyle w:val="Prrafodelista"/>
        <w:spacing w:after="200" w:line="276" w:lineRule="auto"/>
        <w:jc w:val="both"/>
        <w:rPr>
          <w:b/>
        </w:rPr>
      </w:pPr>
      <w:r w:rsidRPr="008B537C">
        <w:rPr>
          <w:b/>
        </w:rPr>
        <w:t xml:space="preserve"> 54201</w:t>
      </w:r>
      <w:r w:rsidRPr="008B537C">
        <w:t>.…………………………………………………………</w:t>
      </w:r>
      <w:r>
        <w:t>……….</w:t>
      </w:r>
      <w:r w:rsidRPr="008B537C">
        <w:t xml:space="preserve">..… </w:t>
      </w:r>
      <w:r>
        <w:rPr>
          <w:b/>
        </w:rPr>
        <w:t>$  60.22</w:t>
      </w:r>
    </w:p>
    <w:p w:rsidR="00BA42EB" w:rsidRPr="002B61D4" w:rsidRDefault="00BA42EB" w:rsidP="00BA42EB">
      <w:pPr>
        <w:pStyle w:val="Prrafodelista"/>
        <w:spacing w:after="200" w:line="276" w:lineRule="auto"/>
        <w:jc w:val="both"/>
        <w:rPr>
          <w:b/>
        </w:rPr>
      </w:pPr>
    </w:p>
    <w:p w:rsidR="00BA42EB" w:rsidRPr="00A160C1" w:rsidRDefault="00BA42EB" w:rsidP="00292A72">
      <w:pPr>
        <w:pStyle w:val="Prrafodelista"/>
        <w:numPr>
          <w:ilvl w:val="0"/>
          <w:numId w:val="82"/>
        </w:numPr>
        <w:spacing w:after="160" w:line="259" w:lineRule="auto"/>
        <w:jc w:val="both"/>
      </w:pPr>
      <w:r w:rsidRPr="00A160C1">
        <w:rPr>
          <w:b/>
        </w:rPr>
        <w:t>AES CLESA Y CIA. S EN C DE C.V.</w:t>
      </w:r>
      <w:r w:rsidRPr="00A160C1">
        <w:t xml:space="preserve"> (NIC 5557889)  V/ en concepto de cargo por Energía en Urb. Altos de San Juan CL. PPAL, lote 1, Metapán, corr</w:t>
      </w:r>
      <w:r>
        <w:t>espondiente al período del 03/08/2019 al 03/09/2019</w:t>
      </w:r>
      <w:r w:rsidRPr="00A160C1">
        <w:t xml:space="preserve"> (mesón de mujeres</w:t>
      </w:r>
      <w:r>
        <w:t>)  conforme a factura N°59738992</w:t>
      </w:r>
      <w:r w:rsidRPr="00A160C1">
        <w:t xml:space="preserve"> Aplicando dicho gasto al código que a continuación se detalla:</w:t>
      </w:r>
    </w:p>
    <w:p w:rsidR="00BA42EB" w:rsidRDefault="00BA42EB" w:rsidP="00BA42EB">
      <w:pPr>
        <w:tabs>
          <w:tab w:val="left" w:pos="922"/>
          <w:tab w:val="left" w:pos="7797"/>
        </w:tabs>
        <w:jc w:val="both"/>
        <w:rPr>
          <w:b/>
          <w:szCs w:val="24"/>
        </w:rPr>
      </w:pPr>
      <w:r>
        <w:rPr>
          <w:b/>
          <w:szCs w:val="24"/>
        </w:rPr>
        <w:t xml:space="preserve">              </w:t>
      </w:r>
      <w:r w:rsidRPr="00BB75B9">
        <w:rPr>
          <w:b/>
          <w:szCs w:val="24"/>
        </w:rPr>
        <w:t>54201</w:t>
      </w:r>
      <w:r w:rsidRPr="00BB75B9">
        <w:rPr>
          <w:szCs w:val="24"/>
        </w:rPr>
        <w:t>.……………………………………………</w:t>
      </w:r>
      <w:r>
        <w:rPr>
          <w:szCs w:val="24"/>
        </w:rPr>
        <w:t>…</w:t>
      </w:r>
      <w:r w:rsidRPr="00BB75B9">
        <w:rPr>
          <w:szCs w:val="24"/>
        </w:rPr>
        <w:t>…</w:t>
      </w:r>
      <w:r>
        <w:rPr>
          <w:szCs w:val="24"/>
        </w:rPr>
        <w:t>…………………..…</w:t>
      </w:r>
      <w:r>
        <w:rPr>
          <w:b/>
          <w:szCs w:val="24"/>
        </w:rPr>
        <w:t>$ 28.61</w:t>
      </w:r>
    </w:p>
    <w:p w:rsidR="00BA42EB" w:rsidRPr="005A5B6A" w:rsidRDefault="00BA42EB" w:rsidP="00292A72">
      <w:pPr>
        <w:pStyle w:val="Prrafodelista"/>
        <w:numPr>
          <w:ilvl w:val="0"/>
          <w:numId w:val="82"/>
        </w:numPr>
        <w:jc w:val="both"/>
        <w:rPr>
          <w:rFonts w:eastAsia="MS Mincho"/>
        </w:rPr>
      </w:pPr>
      <w:r w:rsidRPr="005A5B6A">
        <w:rPr>
          <w:rFonts w:eastAsia="MS Mincho"/>
          <w:b/>
        </w:rPr>
        <w:t>AES CLESA Y CIA. S EN C DE C.V.</w:t>
      </w:r>
      <w:r w:rsidRPr="005A5B6A">
        <w:rPr>
          <w:rFonts w:eastAsia="MS Mincho"/>
        </w:rPr>
        <w:t xml:space="preserve"> V/ en concepto de cargo por servicio provisional, (NIC 5542597) por construcción de parque en Residencial Linda Vista, Metapán, correspondiente al período</w:t>
      </w:r>
      <w:r>
        <w:rPr>
          <w:rFonts w:eastAsia="MS Mincho"/>
        </w:rPr>
        <w:t xml:space="preserve"> del 03/08/2019 al 03/09</w:t>
      </w:r>
      <w:r w:rsidRPr="005A5B6A">
        <w:rPr>
          <w:rFonts w:eastAsia="MS Mincho"/>
        </w:rPr>
        <w:t>/201</w:t>
      </w:r>
      <w:r>
        <w:rPr>
          <w:rFonts w:eastAsia="MS Mincho"/>
        </w:rPr>
        <w:t>9. conforme a factura N°59736667</w:t>
      </w:r>
      <w:r w:rsidRPr="005A5B6A">
        <w:rPr>
          <w:rFonts w:eastAsia="MS Mincho"/>
        </w:rPr>
        <w:t xml:space="preserve"> aplicando dicho gasto al código que a continuación se detalla:</w:t>
      </w:r>
    </w:p>
    <w:p w:rsidR="00BA42EB" w:rsidRPr="009556D0" w:rsidRDefault="00BA42EB" w:rsidP="00BA42EB">
      <w:pPr>
        <w:spacing w:after="0" w:line="240" w:lineRule="auto"/>
        <w:ind w:left="1728"/>
        <w:contextualSpacing/>
        <w:jc w:val="both"/>
        <w:rPr>
          <w:rFonts w:eastAsia="MS Mincho"/>
          <w:szCs w:val="24"/>
        </w:rPr>
      </w:pPr>
    </w:p>
    <w:p w:rsidR="00BA42EB" w:rsidRDefault="00BA42EB" w:rsidP="00BA42EB">
      <w:pPr>
        <w:jc w:val="both"/>
        <w:rPr>
          <w:b/>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$ 71.16</w:t>
      </w:r>
    </w:p>
    <w:p w:rsidR="00BA42EB" w:rsidRPr="00526332" w:rsidRDefault="00BA42EB" w:rsidP="00292A72">
      <w:pPr>
        <w:pStyle w:val="Prrafodelista"/>
        <w:numPr>
          <w:ilvl w:val="0"/>
          <w:numId w:val="82"/>
        </w:numPr>
        <w:jc w:val="both"/>
        <w:rPr>
          <w:rFonts w:eastAsia="MS Mincho"/>
        </w:rPr>
      </w:pPr>
      <w:r w:rsidRPr="00526332">
        <w:rPr>
          <w:rFonts w:eastAsia="MS Mincho"/>
          <w:b/>
        </w:rPr>
        <w:t>AES CLESA Y CIA. S EN C DE C.V.</w:t>
      </w:r>
      <w:r w:rsidRPr="00526332">
        <w:rPr>
          <w:rFonts w:eastAsia="MS Mincho"/>
        </w:rPr>
        <w:t xml:space="preserve"> V/ en concepto de </w:t>
      </w:r>
      <w:r w:rsidRPr="004D063A">
        <w:t>servicio de energía Eléctrica</w:t>
      </w:r>
      <w:r w:rsidRPr="00526332">
        <w:rPr>
          <w:rFonts w:eastAsia="MS Mincho"/>
        </w:rPr>
        <w:t xml:space="preserve">, (NIC 5633446) Urb. Altos de San Juan Ctón. Tecomapa Metapán, correspondiente al período del </w:t>
      </w:r>
      <w:r>
        <w:rPr>
          <w:rFonts w:eastAsia="MS Mincho"/>
        </w:rPr>
        <w:t>03/08/2019 al 03/09</w:t>
      </w:r>
      <w:r w:rsidRPr="00526332">
        <w:rPr>
          <w:rFonts w:eastAsia="MS Mincho"/>
        </w:rPr>
        <w:t xml:space="preserve">/2019. </w:t>
      </w:r>
      <w:r>
        <w:rPr>
          <w:rFonts w:eastAsia="MS Mincho"/>
        </w:rPr>
        <w:t>conforme a factura N°59739111</w:t>
      </w:r>
      <w:r w:rsidRPr="00526332">
        <w:rPr>
          <w:rFonts w:eastAsia="MS Mincho"/>
        </w:rPr>
        <w:t xml:space="preserve"> aplicando dicho gasto al código que a continuación se detalla:</w:t>
      </w:r>
    </w:p>
    <w:p w:rsidR="00BA42EB" w:rsidRPr="005C4D8D" w:rsidRDefault="00BA42EB" w:rsidP="00BA42EB">
      <w:pPr>
        <w:spacing w:after="0" w:line="240" w:lineRule="auto"/>
        <w:ind w:left="1728"/>
        <w:contextualSpacing/>
        <w:jc w:val="both"/>
        <w:rPr>
          <w:rFonts w:eastAsia="MS Mincho"/>
          <w:szCs w:val="24"/>
        </w:rPr>
      </w:pPr>
    </w:p>
    <w:p w:rsidR="00BA42EB" w:rsidRPr="00D64D91" w:rsidRDefault="00BA42EB" w:rsidP="00BA42EB">
      <w:pPr>
        <w:jc w:val="both"/>
        <w:rPr>
          <w:b/>
          <w:szCs w:val="24"/>
        </w:rPr>
      </w:pPr>
      <w:r>
        <w:rPr>
          <w:b/>
          <w:szCs w:val="24"/>
        </w:rPr>
        <w:t xml:space="preserve">            </w:t>
      </w:r>
      <w:r w:rsidRPr="005C4D8D">
        <w:rPr>
          <w:b/>
          <w:szCs w:val="24"/>
        </w:rPr>
        <w:t>54201</w:t>
      </w:r>
      <w:r w:rsidRPr="005C4D8D">
        <w:rPr>
          <w:szCs w:val="24"/>
        </w:rPr>
        <w:t>.…</w:t>
      </w:r>
      <w:r>
        <w:rPr>
          <w:szCs w:val="24"/>
        </w:rPr>
        <w:t>….</w:t>
      </w:r>
      <w:r w:rsidRPr="005C4D8D">
        <w:rPr>
          <w:szCs w:val="24"/>
        </w:rPr>
        <w:t>……………………………………………</w:t>
      </w:r>
      <w:r>
        <w:rPr>
          <w:szCs w:val="24"/>
        </w:rPr>
        <w:t>..</w:t>
      </w:r>
      <w:r w:rsidRPr="005C4D8D">
        <w:rPr>
          <w:szCs w:val="24"/>
        </w:rPr>
        <w:t>……</w:t>
      </w:r>
      <w:r>
        <w:rPr>
          <w:szCs w:val="24"/>
        </w:rPr>
        <w:t>………</w:t>
      </w:r>
      <w:r w:rsidRPr="005C4D8D">
        <w:rPr>
          <w:szCs w:val="24"/>
        </w:rPr>
        <w:t xml:space="preserve">.……     </w:t>
      </w:r>
      <w:r w:rsidRPr="005C4D8D">
        <w:rPr>
          <w:b/>
          <w:szCs w:val="24"/>
        </w:rPr>
        <w:t>$</w:t>
      </w:r>
      <w:r>
        <w:rPr>
          <w:b/>
          <w:szCs w:val="24"/>
        </w:rPr>
        <w:t xml:space="preserve"> 3.98</w:t>
      </w:r>
    </w:p>
    <w:p w:rsidR="00BA42EB" w:rsidRDefault="00BA42EB" w:rsidP="00292A72">
      <w:pPr>
        <w:pStyle w:val="Prrafodelista"/>
        <w:numPr>
          <w:ilvl w:val="0"/>
          <w:numId w:val="82"/>
        </w:numPr>
        <w:spacing w:after="200" w:line="276" w:lineRule="auto"/>
        <w:jc w:val="both"/>
      </w:pPr>
      <w:r w:rsidRPr="007D1007">
        <w:rPr>
          <w:b/>
        </w:rPr>
        <w:t>AES CLESA Y CIA. S EN C DE C.V.</w:t>
      </w:r>
      <w:r>
        <w:t xml:space="preserve"> (NIC 5571389</w:t>
      </w:r>
      <w:r w:rsidRPr="007C3194">
        <w:t>) V/ Pago en concepto de servicios de energía eléctrica por uso de equipos de aire acondicionado en la academia municipal de inglés y centro de aprendizaje informático, corr</w:t>
      </w:r>
      <w:r>
        <w:t>espondiente al período del 02/08/2019 al 02/09/2019 Según factura N°59711780</w:t>
      </w:r>
      <w:r w:rsidRPr="007C3194">
        <w:t xml:space="preserve"> Aplicando dicho gasto al código que a continuación se detalla:</w:t>
      </w:r>
    </w:p>
    <w:p w:rsidR="00BA42EB" w:rsidRPr="007C3194" w:rsidRDefault="00BA42EB" w:rsidP="00BA42EB">
      <w:pPr>
        <w:pStyle w:val="Prrafodelista"/>
        <w:spacing w:after="200" w:line="276" w:lineRule="auto"/>
        <w:jc w:val="both"/>
      </w:pPr>
    </w:p>
    <w:p w:rsidR="00BA42EB" w:rsidRDefault="00BA42EB" w:rsidP="00BA42EB">
      <w:pPr>
        <w:jc w:val="both"/>
        <w:rPr>
          <w:b/>
          <w:szCs w:val="24"/>
        </w:rPr>
      </w:pPr>
      <w:r w:rsidRPr="007C3194">
        <w:rPr>
          <w:b/>
          <w:szCs w:val="24"/>
        </w:rPr>
        <w:t xml:space="preserve"> </w:t>
      </w:r>
      <w:r>
        <w:rPr>
          <w:b/>
          <w:szCs w:val="24"/>
        </w:rPr>
        <w:t xml:space="preserve">            </w:t>
      </w:r>
      <w:r w:rsidRPr="007C3194">
        <w:rPr>
          <w:b/>
          <w:szCs w:val="24"/>
        </w:rPr>
        <w:t>54201</w:t>
      </w:r>
      <w:r w:rsidRPr="007C3194">
        <w:rPr>
          <w:szCs w:val="24"/>
        </w:rPr>
        <w:t>.………</w:t>
      </w:r>
      <w:r>
        <w:rPr>
          <w:szCs w:val="24"/>
        </w:rPr>
        <w:t>……</w:t>
      </w:r>
      <w:r w:rsidRPr="007C3194">
        <w:rPr>
          <w:szCs w:val="24"/>
        </w:rPr>
        <w:t>……………………………………………</w:t>
      </w:r>
      <w:r>
        <w:rPr>
          <w:szCs w:val="24"/>
        </w:rPr>
        <w:t>………</w:t>
      </w:r>
      <w:r w:rsidRPr="007C3194">
        <w:rPr>
          <w:szCs w:val="24"/>
        </w:rPr>
        <w:t>……</w:t>
      </w:r>
      <w:r>
        <w:rPr>
          <w:b/>
          <w:szCs w:val="24"/>
        </w:rPr>
        <w:t>$  622.21</w:t>
      </w:r>
    </w:p>
    <w:p w:rsidR="00BA42EB" w:rsidRDefault="00BA42EB" w:rsidP="00292A72">
      <w:pPr>
        <w:pStyle w:val="Prrafodelista"/>
        <w:numPr>
          <w:ilvl w:val="0"/>
          <w:numId w:val="82"/>
        </w:numPr>
        <w:spacing w:after="200" w:line="276" w:lineRule="auto"/>
        <w:jc w:val="both"/>
      </w:pPr>
      <w:r w:rsidRPr="00661545">
        <w:rPr>
          <w:b/>
        </w:rPr>
        <w:t>AES CLESA Y CIAS EN C DE C.V</w:t>
      </w:r>
      <w:r w:rsidRPr="00054C6A">
        <w:t xml:space="preserve"> (NIC 5464436) V/ Pago de bombeo de cancha de futbol en Colonia Jardines de Metapán, co</w:t>
      </w:r>
      <w:r>
        <w:t>rrespondiente al período 01/08/2019 al 01/09/2019 Según factura N°59689896</w:t>
      </w:r>
      <w:r w:rsidRPr="00054C6A">
        <w:t xml:space="preserve"> Aplicando dicho gasto al código que a continuación se detalla:</w:t>
      </w:r>
    </w:p>
    <w:p w:rsidR="00BA42EB" w:rsidRPr="00054C6A" w:rsidRDefault="00BA42EB" w:rsidP="00BA42EB">
      <w:pPr>
        <w:pStyle w:val="Prrafodelista"/>
        <w:spacing w:after="200" w:line="276" w:lineRule="auto"/>
        <w:jc w:val="both"/>
      </w:pPr>
    </w:p>
    <w:p w:rsidR="00BA42EB" w:rsidRPr="00202B25" w:rsidRDefault="00BA42EB" w:rsidP="00BA42EB">
      <w:pPr>
        <w:jc w:val="both"/>
        <w:rPr>
          <w:szCs w:val="24"/>
        </w:rPr>
      </w:pPr>
      <w:r>
        <w:rPr>
          <w:b/>
        </w:rPr>
        <w:t xml:space="preserve">               </w:t>
      </w:r>
      <w:r w:rsidRPr="002B04EE">
        <w:rPr>
          <w:b/>
          <w:szCs w:val="24"/>
        </w:rPr>
        <w:t>54201</w:t>
      </w:r>
      <w:r w:rsidRPr="002B04EE">
        <w:rPr>
          <w:szCs w:val="24"/>
        </w:rPr>
        <w:t>.…………………………………………………………..……</w:t>
      </w:r>
      <w:r>
        <w:rPr>
          <w:szCs w:val="24"/>
        </w:rPr>
        <w:t>……..</w:t>
      </w:r>
      <w:r w:rsidRPr="002B04EE">
        <w:rPr>
          <w:szCs w:val="24"/>
        </w:rPr>
        <w:t xml:space="preserve"> </w:t>
      </w:r>
      <w:r>
        <w:rPr>
          <w:b/>
          <w:szCs w:val="24"/>
        </w:rPr>
        <w:t>$  37.57</w:t>
      </w:r>
    </w:p>
    <w:p w:rsidR="00BA42EB" w:rsidRDefault="00BA42EB" w:rsidP="00BA42EB">
      <w:pPr>
        <w:tabs>
          <w:tab w:val="left" w:pos="2137"/>
        </w:tabs>
        <w:spacing w:after="0" w:line="240" w:lineRule="auto"/>
        <w:jc w:val="both"/>
        <w:rPr>
          <w:szCs w:val="24"/>
        </w:rPr>
      </w:pPr>
      <w:r w:rsidRPr="007310DE">
        <w:rPr>
          <w:szCs w:val="24"/>
        </w:rPr>
        <w:t>Autorizando a Tesorería a efectuar los pagos correspondientes FONDOS PROPIOS. Cuenta N° 00500003666</w:t>
      </w: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Pr="00331E5F" w:rsidRDefault="00BA42EB" w:rsidP="00BA42EB">
      <w:pPr>
        <w:jc w:val="both"/>
        <w:rPr>
          <w:b/>
          <w:szCs w:val="24"/>
        </w:rPr>
      </w:pPr>
      <w:r w:rsidRPr="00A27475">
        <w:rPr>
          <w:b/>
          <w:szCs w:val="24"/>
          <w:u w:val="single"/>
        </w:rPr>
        <w:t>ACUERDO NÚMERO</w:t>
      </w:r>
      <w:r>
        <w:rPr>
          <w:b/>
          <w:szCs w:val="24"/>
          <w:u w:val="single"/>
        </w:rPr>
        <w:t xml:space="preserve"> DIECISEIS</w:t>
      </w:r>
      <w:r w:rsidRPr="00A27475">
        <w:rPr>
          <w:b/>
          <w:szCs w:val="24"/>
          <w:u w:val="single"/>
        </w:rPr>
        <w:t xml:space="preserve">: </w:t>
      </w:r>
    </w:p>
    <w:p w:rsidR="00BA42EB" w:rsidRPr="001A62C2" w:rsidRDefault="00BA42EB" w:rsidP="00BA42EB">
      <w:pPr>
        <w:rPr>
          <w:color w:val="002060"/>
          <w:szCs w:val="24"/>
          <w:lang w:val="es-MX"/>
        </w:rPr>
      </w:pPr>
      <w:r w:rsidRPr="00A27475">
        <w:rPr>
          <w:szCs w:val="24"/>
        </w:rPr>
        <w:t xml:space="preserve">El Concejo Municipal de Metapán, en uso de las  facultades que el código municipal les confiere: ACUERDA </w:t>
      </w:r>
    </w:p>
    <w:p w:rsidR="00BA42EB" w:rsidRPr="00A27475" w:rsidRDefault="00BA42EB" w:rsidP="00292A72">
      <w:pPr>
        <w:pStyle w:val="Prrafodelista"/>
        <w:numPr>
          <w:ilvl w:val="0"/>
          <w:numId w:val="83"/>
        </w:numPr>
        <w:tabs>
          <w:tab w:val="left" w:pos="709"/>
          <w:tab w:val="left" w:pos="7797"/>
        </w:tabs>
        <w:jc w:val="both"/>
      </w:pPr>
      <w:r w:rsidRPr="00A27475">
        <w:t xml:space="preserve"> EROGAR la cantidad de </w:t>
      </w:r>
      <w:r w:rsidRPr="00331E5F">
        <w:rPr>
          <w:b/>
        </w:rPr>
        <w:t>DOS MIL DOSCIENTOS SIETE 50</w:t>
      </w:r>
      <w:r w:rsidRPr="00A27475">
        <w:rPr>
          <w:b/>
        </w:rPr>
        <w:t>/100 DÓLARES DE</w:t>
      </w:r>
      <w:r w:rsidRPr="00A27475">
        <w:t xml:space="preserve"> </w:t>
      </w:r>
      <w:r w:rsidRPr="00A27475">
        <w:rPr>
          <w:b/>
        </w:rPr>
        <w:t>LOS ESTADOS UNIDOS DE AMÉRICA ($</w:t>
      </w:r>
      <w:r>
        <w:rPr>
          <w:b/>
        </w:rPr>
        <w:t>2,207.50</w:t>
      </w:r>
      <w:r w:rsidRPr="00A27475">
        <w:rPr>
          <w:b/>
        </w:rPr>
        <w:t>)</w:t>
      </w:r>
      <w:r w:rsidRPr="00A27475">
        <w:t xml:space="preserve"> a favor de </w:t>
      </w:r>
      <w:r w:rsidRPr="00331E5F">
        <w:rPr>
          <w:b/>
        </w:rPr>
        <w:t>ALMACENES VIDRI S.A. DE C.V.</w:t>
      </w:r>
      <w:r>
        <w:t xml:space="preserve"> </w:t>
      </w:r>
      <w:r w:rsidRPr="00A27475">
        <w:rPr>
          <w:b/>
        </w:rPr>
        <w:t xml:space="preserve">V/ </w:t>
      </w:r>
      <w:r w:rsidRPr="00A27475">
        <w:t>Pago por compra de</w:t>
      </w:r>
      <w:r>
        <w:t xml:space="preserve"> bienes de uso y </w:t>
      </w:r>
      <w:r>
        <w:lastRenderedPageBreak/>
        <w:t>consumo diversos</w:t>
      </w:r>
      <w:r w:rsidRPr="00A27475">
        <w:t xml:space="preserve">, </w:t>
      </w:r>
      <w:r>
        <w:t xml:space="preserve">maquinaria y equipo de produccion para apoyo institucional, </w:t>
      </w:r>
      <w:r w:rsidRPr="00A27475">
        <w:t xml:space="preserve">para usos varios de alcaldía municipal </w:t>
      </w:r>
      <w:r>
        <w:t xml:space="preserve">y contribuciones varias, </w:t>
      </w:r>
      <w:r w:rsidRPr="00A27475">
        <w:t>según facturas, líneas y códigos que se detallan a continuación:</w:t>
      </w:r>
    </w:p>
    <w:p w:rsidR="00BA42EB" w:rsidRPr="00A27475" w:rsidRDefault="00BA42EB" w:rsidP="00BA42EB">
      <w:pPr>
        <w:tabs>
          <w:tab w:val="left" w:pos="3592"/>
        </w:tabs>
        <w:ind w:left="720"/>
        <w:jc w:val="both"/>
        <w:rPr>
          <w:b/>
          <w:szCs w:val="24"/>
        </w:rPr>
      </w:pPr>
      <w:r w:rsidRPr="00A27475">
        <w:rPr>
          <w:b/>
          <w:szCs w:val="24"/>
        </w:rPr>
        <w:tab/>
      </w:r>
    </w:p>
    <w:p w:rsidR="00BA42EB" w:rsidRPr="00A27475" w:rsidRDefault="00BA42EB" w:rsidP="00BA42EB">
      <w:pPr>
        <w:tabs>
          <w:tab w:val="left" w:pos="922"/>
          <w:tab w:val="left" w:pos="7797"/>
        </w:tabs>
        <w:spacing w:after="0"/>
        <w:ind w:left="1080"/>
        <w:jc w:val="both"/>
        <w:rPr>
          <w:b/>
          <w:szCs w:val="24"/>
          <w:u w:val="single"/>
        </w:rPr>
      </w:pPr>
      <w:r w:rsidRPr="00A27475">
        <w:rPr>
          <w:b/>
          <w:szCs w:val="24"/>
          <w:u w:val="single"/>
        </w:rPr>
        <w:t>LINEA 0101</w:t>
      </w:r>
    </w:p>
    <w:p w:rsidR="00BA42EB" w:rsidRPr="00A27475" w:rsidRDefault="00BA42EB" w:rsidP="00BA42EB">
      <w:pPr>
        <w:tabs>
          <w:tab w:val="left" w:pos="922"/>
          <w:tab w:val="left" w:pos="7797"/>
        </w:tabs>
        <w:spacing w:after="0"/>
        <w:jc w:val="both"/>
        <w:rPr>
          <w:szCs w:val="24"/>
        </w:rPr>
      </w:pPr>
      <w:r w:rsidRPr="00A27475">
        <w:rPr>
          <w:szCs w:val="24"/>
        </w:rPr>
        <w:t xml:space="preserve">                 Facturas Nos.- </w:t>
      </w:r>
      <w:r>
        <w:rPr>
          <w:szCs w:val="24"/>
        </w:rPr>
        <w:t>10424-10422-10423-10425-210360</w:t>
      </w:r>
    </w:p>
    <w:p w:rsidR="00BA42EB" w:rsidRPr="00A27475" w:rsidRDefault="00BA42EB" w:rsidP="00BA42EB">
      <w:pPr>
        <w:tabs>
          <w:tab w:val="left" w:pos="1425"/>
        </w:tabs>
        <w:spacing w:after="0"/>
        <w:jc w:val="both"/>
        <w:rPr>
          <w:szCs w:val="24"/>
        </w:rPr>
      </w:pPr>
      <w:r w:rsidRPr="00A27475">
        <w:rPr>
          <w:b/>
          <w:szCs w:val="24"/>
        </w:rPr>
        <w:t xml:space="preserve">                 </w:t>
      </w:r>
      <w:r w:rsidRPr="00A27475">
        <w:rPr>
          <w:szCs w:val="24"/>
        </w:rPr>
        <w:t>Códigos Nos.-</w:t>
      </w:r>
      <w:r>
        <w:rPr>
          <w:szCs w:val="24"/>
        </w:rPr>
        <w:t>54199</w:t>
      </w:r>
      <w:r w:rsidRPr="00A27475">
        <w:rPr>
          <w:szCs w:val="24"/>
        </w:rPr>
        <w:t xml:space="preserve">………….……………………............................ $  </w:t>
      </w:r>
      <w:r>
        <w:rPr>
          <w:szCs w:val="24"/>
        </w:rPr>
        <w:t>1,256.60</w:t>
      </w:r>
      <w:r w:rsidRPr="00A27475">
        <w:rPr>
          <w:szCs w:val="24"/>
        </w:rPr>
        <w:t xml:space="preserve">    </w:t>
      </w:r>
    </w:p>
    <w:p w:rsidR="00BA42EB" w:rsidRPr="00A27475" w:rsidRDefault="00BA42EB" w:rsidP="00BA42EB">
      <w:pPr>
        <w:tabs>
          <w:tab w:val="left" w:pos="1425"/>
        </w:tabs>
        <w:spacing w:after="0"/>
        <w:jc w:val="both"/>
        <w:rPr>
          <w:szCs w:val="24"/>
        </w:rPr>
      </w:pPr>
      <w:r w:rsidRPr="00A27475">
        <w:rPr>
          <w:szCs w:val="24"/>
        </w:rPr>
        <w:t xml:space="preserve">                 Códigos Nos.-</w:t>
      </w:r>
      <w:r>
        <w:rPr>
          <w:szCs w:val="24"/>
        </w:rPr>
        <w:t>56304</w:t>
      </w:r>
      <w:r w:rsidRPr="00A27475">
        <w:rPr>
          <w:szCs w:val="24"/>
        </w:rPr>
        <w:t xml:space="preserve">………….……………………............................ $  </w:t>
      </w:r>
      <w:r>
        <w:rPr>
          <w:szCs w:val="24"/>
        </w:rPr>
        <w:t xml:space="preserve">   523.40</w:t>
      </w:r>
      <w:r w:rsidRPr="00A27475">
        <w:rPr>
          <w:szCs w:val="24"/>
        </w:rPr>
        <w:t xml:space="preserve">    </w:t>
      </w:r>
    </w:p>
    <w:p w:rsidR="00BA42EB" w:rsidRPr="00331E5F" w:rsidRDefault="00BA42EB" w:rsidP="00BA42EB">
      <w:pPr>
        <w:tabs>
          <w:tab w:val="left" w:pos="1425"/>
        </w:tabs>
        <w:spacing w:after="0"/>
        <w:jc w:val="both"/>
        <w:rPr>
          <w:szCs w:val="24"/>
        </w:rPr>
      </w:pPr>
      <w:r w:rsidRPr="00A27475">
        <w:rPr>
          <w:szCs w:val="24"/>
        </w:rPr>
        <w:t xml:space="preserve">                 Códigos Nos.-</w:t>
      </w:r>
      <w:r>
        <w:rPr>
          <w:szCs w:val="24"/>
        </w:rPr>
        <w:t>61109</w:t>
      </w:r>
      <w:r w:rsidRPr="00A27475">
        <w:rPr>
          <w:szCs w:val="24"/>
        </w:rPr>
        <w:t xml:space="preserve">………….……………………............................ $ </w:t>
      </w:r>
      <w:r>
        <w:rPr>
          <w:szCs w:val="24"/>
        </w:rPr>
        <w:t xml:space="preserve">    427.50</w:t>
      </w:r>
    </w:p>
    <w:p w:rsidR="00BA42EB" w:rsidRPr="00A27475" w:rsidRDefault="00BA42EB" w:rsidP="00BA42EB">
      <w:pPr>
        <w:tabs>
          <w:tab w:val="left" w:pos="1425"/>
        </w:tabs>
        <w:spacing w:after="0"/>
        <w:jc w:val="both"/>
        <w:rPr>
          <w:szCs w:val="24"/>
        </w:rPr>
      </w:pPr>
      <w:r w:rsidRPr="00A27475">
        <w:rPr>
          <w:b/>
          <w:szCs w:val="24"/>
        </w:rPr>
        <w:t xml:space="preserve">                 </w:t>
      </w:r>
      <w:r w:rsidRPr="00A27475">
        <w:rPr>
          <w:szCs w:val="24"/>
        </w:rPr>
        <w:t>Total………………………..……………………......……</w:t>
      </w:r>
      <w:r>
        <w:rPr>
          <w:szCs w:val="24"/>
        </w:rPr>
        <w:t>………</w:t>
      </w:r>
      <w:r w:rsidRPr="00A27475">
        <w:rPr>
          <w:szCs w:val="24"/>
        </w:rPr>
        <w:t>.......</w:t>
      </w:r>
      <w:r w:rsidRPr="00A27475">
        <w:rPr>
          <w:b/>
          <w:szCs w:val="24"/>
        </w:rPr>
        <w:t xml:space="preserve">$ </w:t>
      </w:r>
      <w:r>
        <w:rPr>
          <w:b/>
          <w:szCs w:val="24"/>
        </w:rPr>
        <w:t>2,207.50</w:t>
      </w:r>
    </w:p>
    <w:p w:rsidR="00BA42EB" w:rsidRPr="00A82D99" w:rsidRDefault="00BA42EB" w:rsidP="00BA42EB">
      <w:pPr>
        <w:jc w:val="both"/>
        <w:rPr>
          <w:szCs w:val="24"/>
        </w:rPr>
      </w:pPr>
    </w:p>
    <w:p w:rsidR="00BA42EB" w:rsidRPr="00A61C62" w:rsidRDefault="00BA42EB"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A61C62">
        <w:rPr>
          <w:b/>
        </w:rPr>
        <w:t>NOVENTA Y SEIS</w:t>
      </w:r>
      <w:r>
        <w:t xml:space="preserve"> </w:t>
      </w:r>
      <w:r w:rsidRPr="00A61C62">
        <w:rPr>
          <w:b/>
        </w:rPr>
        <w:t>00/100 DÓLARES DE</w:t>
      </w:r>
      <w:r w:rsidRPr="0034587C">
        <w:t xml:space="preserve"> </w:t>
      </w:r>
      <w:r w:rsidRPr="00A61C62">
        <w:rPr>
          <w:b/>
        </w:rPr>
        <w:t>LOS ESTADOS UNIDOS DE AMÉRICA ($</w:t>
      </w:r>
      <w:r>
        <w:rPr>
          <w:b/>
        </w:rPr>
        <w:t>96.00</w:t>
      </w:r>
      <w:r w:rsidRPr="00A61C62">
        <w:rPr>
          <w:b/>
        </w:rPr>
        <w:t>)</w:t>
      </w:r>
      <w:r w:rsidRPr="0034587C">
        <w:t xml:space="preserve"> </w:t>
      </w:r>
      <w:r>
        <w:t xml:space="preserve"> </w:t>
      </w:r>
      <w:r w:rsidRPr="0034587C">
        <w:t>a favor de</w:t>
      </w:r>
      <w:r>
        <w:t xml:space="preserve"> </w:t>
      </w:r>
      <w:r w:rsidRPr="00A61C62">
        <w:rPr>
          <w:b/>
        </w:rPr>
        <w:t xml:space="preserve">Sr. </w:t>
      </w:r>
      <w:r>
        <w:rPr>
          <w:b/>
        </w:rPr>
        <w:t>JOSE MANUEL RODRIGUEZ CABRERA</w:t>
      </w:r>
      <w:r w:rsidRPr="00A61C62">
        <w:rPr>
          <w:b/>
        </w:rPr>
        <w:t xml:space="preserve"> V/ </w:t>
      </w:r>
      <w:r>
        <w:t xml:space="preserve">Pago por compra de productos alimenticios para personas, para uso en evento de emprendedores unidad de la mujer, según orden  </w:t>
      </w:r>
      <w:r w:rsidRPr="0034587C">
        <w:t>No.</w:t>
      </w:r>
      <w:r>
        <w:t xml:space="preserve">-164760 </w:t>
      </w:r>
      <w:r w:rsidRPr="0034587C">
        <w:t>Aplicando dicho gasto a la línea</w:t>
      </w:r>
      <w:r>
        <w:t xml:space="preserve"> 0101 del código  54101, del presupuesto municipal vigente</w:t>
      </w:r>
    </w:p>
    <w:p w:rsidR="00BA42EB" w:rsidRDefault="00BA42EB" w:rsidP="00BA42EB">
      <w:pPr>
        <w:tabs>
          <w:tab w:val="left" w:pos="2137"/>
        </w:tabs>
        <w:spacing w:after="0" w:line="240" w:lineRule="auto"/>
        <w:jc w:val="both"/>
        <w:rPr>
          <w:szCs w:val="24"/>
        </w:rPr>
      </w:pPr>
    </w:p>
    <w:p w:rsidR="00BA42EB" w:rsidRPr="0034587C" w:rsidRDefault="00BA42EB" w:rsidP="00292A72">
      <w:pPr>
        <w:pStyle w:val="Prrafodelista"/>
        <w:numPr>
          <w:ilvl w:val="0"/>
          <w:numId w:val="83"/>
        </w:numPr>
        <w:tabs>
          <w:tab w:val="left" w:pos="709"/>
          <w:tab w:val="left" w:pos="7797"/>
        </w:tabs>
        <w:jc w:val="both"/>
      </w:pPr>
      <w:r>
        <w:t xml:space="preserve"> </w:t>
      </w:r>
      <w:r w:rsidRPr="0034587C">
        <w:t>EROGAR la cantidad de</w:t>
      </w:r>
      <w:r>
        <w:t xml:space="preserve"> </w:t>
      </w:r>
      <w:r w:rsidRPr="00533291">
        <w:rPr>
          <w:b/>
        </w:rPr>
        <w:t>SEISCIENTOS TREINTA Y TRES 00/100 DÓLARES DE</w:t>
      </w:r>
      <w:r w:rsidRPr="0034587C">
        <w:t xml:space="preserve"> </w:t>
      </w:r>
      <w:r w:rsidRPr="00533291">
        <w:rPr>
          <w:b/>
        </w:rPr>
        <w:t>LOS ESTADOS UNIDOS DE AMÉRICA ($</w:t>
      </w:r>
      <w:r>
        <w:rPr>
          <w:b/>
        </w:rPr>
        <w:t>633.00</w:t>
      </w:r>
      <w:r w:rsidRPr="00533291">
        <w:rPr>
          <w:b/>
        </w:rPr>
        <w:t>)</w:t>
      </w:r>
      <w:r w:rsidRPr="0034587C">
        <w:t xml:space="preserve"> a favor de</w:t>
      </w:r>
      <w:r>
        <w:t xml:space="preserve"> </w:t>
      </w:r>
      <w:r w:rsidRPr="00981BAE">
        <w:rPr>
          <w:b/>
        </w:rPr>
        <w:t>Sr. RAUL ALFREDO</w:t>
      </w:r>
      <w:r>
        <w:rPr>
          <w:b/>
        </w:rPr>
        <w:t xml:space="preserve"> MART</w:t>
      </w:r>
      <w:r w:rsidRPr="00981BAE">
        <w:rPr>
          <w:b/>
        </w:rPr>
        <w:t>INEZ RIVAS/TALLER ARTICO</w:t>
      </w:r>
      <w:r>
        <w:t xml:space="preserve"> </w:t>
      </w:r>
      <w:r w:rsidRPr="00533291">
        <w:rPr>
          <w:b/>
        </w:rPr>
        <w:t xml:space="preserve">V/ </w:t>
      </w:r>
      <w:r>
        <w:t xml:space="preserve">Pago </w:t>
      </w:r>
      <w:r w:rsidRPr="0034587C">
        <w:t>por compra de</w:t>
      </w:r>
      <w:r>
        <w:t xml:space="preserve"> productos quimicos, combustibles y lubricantes, herramientas, repuestos y accesorios, mantenimientos y reparaciones de bienes muebles, mantenimientos y reparaciones de vehículos,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533291" w:rsidRDefault="00BA42EB" w:rsidP="00BA42EB">
      <w:pPr>
        <w:tabs>
          <w:tab w:val="left" w:pos="922"/>
          <w:tab w:val="left" w:pos="7797"/>
        </w:tabs>
        <w:spacing w:after="0" w:line="240" w:lineRule="auto"/>
        <w:ind w:left="1080"/>
        <w:jc w:val="both"/>
        <w:rPr>
          <w:b/>
          <w:szCs w:val="24"/>
          <w:u w:val="single"/>
        </w:rPr>
      </w:pPr>
      <w:r w:rsidRPr="00533291">
        <w:rPr>
          <w:b/>
          <w:szCs w:val="24"/>
          <w:u w:val="single"/>
        </w:rPr>
        <w:t>LINEA 0101</w:t>
      </w:r>
    </w:p>
    <w:p w:rsidR="00BA42EB" w:rsidRPr="00533291" w:rsidRDefault="00BA42EB" w:rsidP="00BA42EB">
      <w:pPr>
        <w:tabs>
          <w:tab w:val="left" w:pos="922"/>
          <w:tab w:val="left" w:pos="7797"/>
        </w:tabs>
        <w:spacing w:after="0" w:line="240" w:lineRule="auto"/>
        <w:jc w:val="both"/>
        <w:rPr>
          <w:szCs w:val="24"/>
        </w:rPr>
      </w:pPr>
      <w:r w:rsidRPr="00533291">
        <w:rPr>
          <w:szCs w:val="24"/>
        </w:rPr>
        <w:t xml:space="preserve">                 Facturas Nos.- </w:t>
      </w:r>
      <w:r>
        <w:rPr>
          <w:szCs w:val="24"/>
        </w:rPr>
        <w:t>462-464-459-460-461-465-466-463</w:t>
      </w:r>
    </w:p>
    <w:p w:rsidR="00BA42EB" w:rsidRPr="00533291" w:rsidRDefault="00BA42EB" w:rsidP="00BA42EB">
      <w:pPr>
        <w:tabs>
          <w:tab w:val="left" w:pos="1425"/>
        </w:tabs>
        <w:spacing w:after="0" w:line="240" w:lineRule="auto"/>
        <w:jc w:val="both"/>
        <w:rPr>
          <w:szCs w:val="24"/>
        </w:rPr>
      </w:pPr>
      <w:r w:rsidRPr="00533291">
        <w:rPr>
          <w:b/>
          <w:szCs w:val="24"/>
        </w:rPr>
        <w:t xml:space="preserve">                 </w:t>
      </w:r>
      <w:r w:rsidRPr="00533291">
        <w:rPr>
          <w:szCs w:val="24"/>
        </w:rPr>
        <w:t>Códigos Nos.-</w:t>
      </w:r>
      <w:r>
        <w:rPr>
          <w:szCs w:val="24"/>
        </w:rPr>
        <w:t>54107</w:t>
      </w:r>
      <w:r w:rsidRPr="00533291">
        <w:rPr>
          <w:szCs w:val="24"/>
        </w:rPr>
        <w:t xml:space="preserve">………….……………………............................ $  </w:t>
      </w:r>
      <w:r>
        <w:rPr>
          <w:szCs w:val="24"/>
        </w:rPr>
        <w:t xml:space="preserve"> 56.00</w:t>
      </w:r>
      <w:r w:rsidRPr="00533291">
        <w:rPr>
          <w:szCs w:val="24"/>
        </w:rPr>
        <w:t xml:space="preserve">    </w:t>
      </w:r>
    </w:p>
    <w:p w:rsidR="00BA42EB" w:rsidRPr="00533291" w:rsidRDefault="00BA42EB" w:rsidP="00BA42EB">
      <w:pPr>
        <w:tabs>
          <w:tab w:val="left" w:pos="1425"/>
        </w:tabs>
        <w:spacing w:after="0" w:line="240" w:lineRule="auto"/>
        <w:jc w:val="both"/>
        <w:rPr>
          <w:szCs w:val="24"/>
        </w:rPr>
      </w:pPr>
      <w:r w:rsidRPr="00533291">
        <w:rPr>
          <w:szCs w:val="24"/>
        </w:rPr>
        <w:t xml:space="preserve">                 Códigos Nos.-</w:t>
      </w:r>
      <w:r>
        <w:rPr>
          <w:szCs w:val="24"/>
        </w:rPr>
        <w:t>54110</w:t>
      </w:r>
      <w:r w:rsidRPr="00533291">
        <w:rPr>
          <w:szCs w:val="24"/>
        </w:rPr>
        <w:t xml:space="preserve">………….……………………............................ $ </w:t>
      </w:r>
      <w:r>
        <w:rPr>
          <w:szCs w:val="24"/>
        </w:rPr>
        <w:t xml:space="preserve">  27.00</w:t>
      </w:r>
      <w:r w:rsidRPr="00533291">
        <w:rPr>
          <w:szCs w:val="24"/>
        </w:rPr>
        <w:t xml:space="preserve">   </w:t>
      </w:r>
    </w:p>
    <w:p w:rsidR="00BA42EB" w:rsidRPr="00533291" w:rsidRDefault="00BA42EB" w:rsidP="00BA42EB">
      <w:pPr>
        <w:tabs>
          <w:tab w:val="left" w:pos="1425"/>
        </w:tabs>
        <w:spacing w:after="0" w:line="240" w:lineRule="auto"/>
        <w:jc w:val="both"/>
        <w:rPr>
          <w:szCs w:val="24"/>
        </w:rPr>
      </w:pPr>
      <w:r w:rsidRPr="00533291">
        <w:rPr>
          <w:szCs w:val="24"/>
        </w:rPr>
        <w:t xml:space="preserve">                 Códigos Nos.-</w:t>
      </w:r>
      <w:r>
        <w:rPr>
          <w:szCs w:val="24"/>
        </w:rPr>
        <w:t>54118</w:t>
      </w:r>
      <w:r w:rsidRPr="00533291">
        <w:rPr>
          <w:szCs w:val="24"/>
        </w:rPr>
        <w:t xml:space="preserve">………….……………………............................ $ </w:t>
      </w:r>
      <w:r>
        <w:rPr>
          <w:szCs w:val="24"/>
        </w:rPr>
        <w:t>190.00</w:t>
      </w:r>
    </w:p>
    <w:p w:rsidR="00BA42EB" w:rsidRPr="00533291" w:rsidRDefault="00BA42EB" w:rsidP="00BA42EB">
      <w:pPr>
        <w:tabs>
          <w:tab w:val="left" w:pos="1425"/>
        </w:tabs>
        <w:spacing w:after="0" w:line="240" w:lineRule="auto"/>
        <w:jc w:val="both"/>
        <w:rPr>
          <w:szCs w:val="24"/>
        </w:rPr>
      </w:pPr>
      <w:r w:rsidRPr="00533291">
        <w:rPr>
          <w:b/>
          <w:szCs w:val="24"/>
        </w:rPr>
        <w:t xml:space="preserve">                 </w:t>
      </w:r>
      <w:r w:rsidRPr="00533291">
        <w:rPr>
          <w:szCs w:val="24"/>
        </w:rPr>
        <w:t>Códigos Nos.-</w:t>
      </w:r>
      <w:r>
        <w:rPr>
          <w:szCs w:val="24"/>
        </w:rPr>
        <w:t>54301</w:t>
      </w:r>
      <w:r w:rsidRPr="00533291">
        <w:rPr>
          <w:szCs w:val="24"/>
        </w:rPr>
        <w:t>……….……………………................................</w:t>
      </w:r>
      <w:r>
        <w:rPr>
          <w:szCs w:val="24"/>
        </w:rPr>
        <w:t>.</w:t>
      </w:r>
      <w:r w:rsidRPr="00533291">
        <w:rPr>
          <w:szCs w:val="24"/>
        </w:rPr>
        <w:t>$</w:t>
      </w:r>
      <w:r>
        <w:rPr>
          <w:szCs w:val="24"/>
        </w:rPr>
        <w:t xml:space="preserve"> 200.00</w:t>
      </w:r>
    </w:p>
    <w:p w:rsidR="00BA42EB" w:rsidRPr="00533291" w:rsidRDefault="00BA42EB" w:rsidP="00BA42EB">
      <w:pPr>
        <w:tabs>
          <w:tab w:val="left" w:pos="1425"/>
        </w:tabs>
        <w:spacing w:after="0" w:line="240" w:lineRule="auto"/>
        <w:jc w:val="both"/>
        <w:rPr>
          <w:szCs w:val="24"/>
        </w:rPr>
      </w:pPr>
      <w:r w:rsidRPr="00533291">
        <w:rPr>
          <w:szCs w:val="24"/>
        </w:rPr>
        <w:t xml:space="preserve">                 Códigos Nos.-</w:t>
      </w:r>
      <w:r>
        <w:rPr>
          <w:szCs w:val="24"/>
        </w:rPr>
        <w:t>54302</w:t>
      </w:r>
      <w:r w:rsidRPr="00533291">
        <w:rPr>
          <w:szCs w:val="24"/>
        </w:rPr>
        <w:t>……….……………………...............................</w:t>
      </w:r>
      <w:r>
        <w:rPr>
          <w:szCs w:val="24"/>
        </w:rPr>
        <w:t>.</w:t>
      </w:r>
      <w:r w:rsidRPr="00533291">
        <w:rPr>
          <w:szCs w:val="24"/>
        </w:rPr>
        <w:t>.$</w:t>
      </w:r>
      <w:r w:rsidRPr="00533291">
        <w:rPr>
          <w:b/>
          <w:szCs w:val="24"/>
        </w:rPr>
        <w:t xml:space="preserve"> </w:t>
      </w:r>
      <w:r w:rsidRPr="00533291">
        <w:rPr>
          <w:szCs w:val="24"/>
        </w:rPr>
        <w:t>160.00</w:t>
      </w:r>
      <w:r w:rsidRPr="00533291">
        <w:rPr>
          <w:b/>
          <w:szCs w:val="24"/>
        </w:rPr>
        <w:t xml:space="preserve">   </w:t>
      </w:r>
    </w:p>
    <w:p w:rsidR="00BA42EB" w:rsidRPr="00533291" w:rsidRDefault="00BA42EB" w:rsidP="00BA42EB">
      <w:pPr>
        <w:tabs>
          <w:tab w:val="left" w:pos="1425"/>
        </w:tabs>
        <w:spacing w:after="0" w:line="240" w:lineRule="auto"/>
        <w:jc w:val="both"/>
        <w:rPr>
          <w:szCs w:val="24"/>
        </w:rPr>
      </w:pPr>
      <w:r w:rsidRPr="00533291">
        <w:rPr>
          <w:b/>
          <w:szCs w:val="24"/>
        </w:rPr>
        <w:t xml:space="preserve">                 </w:t>
      </w:r>
      <w:r w:rsidRPr="00533291">
        <w:rPr>
          <w:szCs w:val="24"/>
        </w:rPr>
        <w:t>Total………………………..……………………......……......</w:t>
      </w:r>
      <w:r>
        <w:rPr>
          <w:szCs w:val="24"/>
        </w:rPr>
        <w:t>..........</w:t>
      </w:r>
      <w:r w:rsidRPr="00533291">
        <w:rPr>
          <w:szCs w:val="24"/>
        </w:rPr>
        <w:t>...</w:t>
      </w:r>
      <w:r w:rsidRPr="00533291">
        <w:rPr>
          <w:b/>
          <w:szCs w:val="24"/>
        </w:rPr>
        <w:t xml:space="preserve">$ </w:t>
      </w:r>
      <w:r>
        <w:rPr>
          <w:b/>
          <w:szCs w:val="24"/>
        </w:rPr>
        <w:t>633.00</w:t>
      </w:r>
    </w:p>
    <w:p w:rsidR="00BA42EB" w:rsidRDefault="00BA42EB" w:rsidP="00BA42EB">
      <w:pPr>
        <w:tabs>
          <w:tab w:val="left" w:pos="2137"/>
        </w:tabs>
        <w:spacing w:after="0" w:line="240" w:lineRule="auto"/>
        <w:jc w:val="both"/>
        <w:rPr>
          <w:szCs w:val="24"/>
        </w:rPr>
      </w:pPr>
    </w:p>
    <w:p w:rsidR="00BA42EB" w:rsidRDefault="00BA42EB" w:rsidP="00292A72">
      <w:pPr>
        <w:pStyle w:val="Prrafodelista"/>
        <w:numPr>
          <w:ilvl w:val="0"/>
          <w:numId w:val="83"/>
        </w:numPr>
        <w:tabs>
          <w:tab w:val="left" w:pos="2137"/>
        </w:tabs>
        <w:jc w:val="both"/>
      </w:pPr>
      <w:r w:rsidRPr="0034587C">
        <w:t>EROGAR la cantidad de</w:t>
      </w:r>
      <w:r>
        <w:t xml:space="preserve"> </w:t>
      </w:r>
      <w:r w:rsidRPr="000D16C9">
        <w:rPr>
          <w:b/>
        </w:rPr>
        <w:t>SETENTA Y TRES</w:t>
      </w:r>
      <w:r>
        <w:t xml:space="preserve"> </w:t>
      </w:r>
      <w:r w:rsidRPr="000D16C9">
        <w:rPr>
          <w:b/>
        </w:rPr>
        <w:t>00/100 DÓLARES DE</w:t>
      </w:r>
      <w:r w:rsidRPr="0034587C">
        <w:t xml:space="preserve"> </w:t>
      </w:r>
      <w:r w:rsidRPr="000D16C9">
        <w:rPr>
          <w:b/>
        </w:rPr>
        <w:t>LOS ESTADOS UNIDOS DE AMÉRICA ($</w:t>
      </w:r>
      <w:r>
        <w:rPr>
          <w:b/>
        </w:rPr>
        <w:t>73.00</w:t>
      </w:r>
      <w:r w:rsidRPr="000D16C9">
        <w:rPr>
          <w:b/>
        </w:rPr>
        <w:t>)</w:t>
      </w:r>
      <w:r w:rsidRPr="0034587C">
        <w:t xml:space="preserve"> </w:t>
      </w:r>
      <w:r>
        <w:t xml:space="preserve"> </w:t>
      </w:r>
      <w:r w:rsidRPr="0034587C">
        <w:t>a favor de</w:t>
      </w:r>
      <w:r>
        <w:t xml:space="preserve"> </w:t>
      </w:r>
      <w:r>
        <w:rPr>
          <w:b/>
        </w:rPr>
        <w:t>FERRETERIA URBINA S.A. DE C.V.</w:t>
      </w:r>
      <w:r w:rsidRPr="000D16C9">
        <w:rPr>
          <w:b/>
        </w:rPr>
        <w:t xml:space="preserve"> V/ </w:t>
      </w:r>
      <w:r>
        <w:t xml:space="preserve">Pago por compra de bienes de uso y consumo diversos, para usos varios de alcaldía municipal, según factura  </w:t>
      </w:r>
      <w:r w:rsidRPr="0034587C">
        <w:t>No.</w:t>
      </w:r>
      <w:r>
        <w:t xml:space="preserve">-29802-30459 </w:t>
      </w:r>
      <w:r w:rsidRPr="0034587C">
        <w:t>Aplicando dicho gasto a la línea</w:t>
      </w:r>
      <w:r>
        <w:t xml:space="preserve"> 0101 del código  54199, del presupuesto municipal vigente</w:t>
      </w:r>
    </w:p>
    <w:p w:rsidR="00BA42EB" w:rsidRDefault="00BA42EB" w:rsidP="00BA42EB">
      <w:pPr>
        <w:pStyle w:val="Prrafodelista"/>
        <w:tabs>
          <w:tab w:val="left" w:pos="2137"/>
        </w:tabs>
        <w:ind w:left="786"/>
        <w:jc w:val="both"/>
      </w:pPr>
    </w:p>
    <w:p w:rsidR="00BA42EB" w:rsidRPr="0034587C" w:rsidRDefault="00BA42EB" w:rsidP="00292A72">
      <w:pPr>
        <w:pStyle w:val="Prrafodelista"/>
        <w:numPr>
          <w:ilvl w:val="0"/>
          <w:numId w:val="83"/>
        </w:numPr>
        <w:tabs>
          <w:tab w:val="left" w:pos="709"/>
          <w:tab w:val="left" w:pos="7797"/>
        </w:tabs>
        <w:jc w:val="both"/>
      </w:pPr>
      <w:r w:rsidRPr="0034587C">
        <w:t>EROGAR la cantidad de</w:t>
      </w:r>
      <w:r>
        <w:t xml:space="preserve"> </w:t>
      </w:r>
      <w:r w:rsidRPr="00466A22">
        <w:rPr>
          <w:b/>
        </w:rPr>
        <w:t>CUATRO MIL NOVECIENTOS TREINTA Y DOS 30/</w:t>
      </w:r>
      <w:r w:rsidRPr="009051D1">
        <w:rPr>
          <w:b/>
        </w:rPr>
        <w:t>100 DÓLARES DE</w:t>
      </w:r>
      <w:r w:rsidRPr="0034587C">
        <w:t xml:space="preserve"> </w:t>
      </w:r>
      <w:r w:rsidRPr="009051D1">
        <w:rPr>
          <w:b/>
        </w:rPr>
        <w:t>LOS ESTADOS UNIDOS DE AMÉRICA ($</w:t>
      </w:r>
      <w:r>
        <w:rPr>
          <w:b/>
        </w:rPr>
        <w:t>4,932.30</w:t>
      </w:r>
      <w:r w:rsidRPr="009051D1">
        <w:rPr>
          <w:b/>
        </w:rPr>
        <w:t>)</w:t>
      </w:r>
      <w:r w:rsidRPr="0034587C">
        <w:t xml:space="preserve"> a favor de</w:t>
      </w:r>
      <w:r>
        <w:t xml:space="preserve"> </w:t>
      </w:r>
      <w:r w:rsidRPr="00466A22">
        <w:rPr>
          <w:b/>
        </w:rPr>
        <w:t>ELECTRO INDUSTRIALES PACIFICO S.A. DE C.V.</w:t>
      </w:r>
      <w:r>
        <w:t xml:space="preserve"> </w:t>
      </w:r>
      <w:r>
        <w:rPr>
          <w:b/>
        </w:rPr>
        <w:t xml:space="preserve">V/ </w:t>
      </w:r>
      <w:r>
        <w:t xml:space="preserve">Pago </w:t>
      </w:r>
      <w:r w:rsidRPr="0034587C">
        <w:t>por compra de</w:t>
      </w:r>
      <w:r>
        <w:t xml:space="preserve"> minerales metalicos y productos derivados, materiales eléctricos, bienes de uso y consumo diversos,  para usos varios de alcaldía municipal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1C53A3" w:rsidRDefault="00BA42EB" w:rsidP="00BA42EB">
      <w:pPr>
        <w:tabs>
          <w:tab w:val="left" w:pos="922"/>
          <w:tab w:val="left" w:pos="7797"/>
        </w:tabs>
        <w:spacing w:after="0" w:line="240" w:lineRule="auto"/>
        <w:ind w:left="1080"/>
        <w:jc w:val="both"/>
        <w:rPr>
          <w:b/>
          <w:szCs w:val="24"/>
          <w:u w:val="single"/>
        </w:rPr>
      </w:pPr>
      <w:r w:rsidRPr="001C53A3">
        <w:rPr>
          <w:b/>
          <w:szCs w:val="24"/>
          <w:u w:val="single"/>
        </w:rPr>
        <w:t>LINEA 0101</w:t>
      </w:r>
    </w:p>
    <w:p w:rsidR="00BA42EB" w:rsidRPr="001C53A3" w:rsidRDefault="00BA42EB" w:rsidP="00BA42EB">
      <w:pPr>
        <w:tabs>
          <w:tab w:val="left" w:pos="922"/>
          <w:tab w:val="left" w:pos="7797"/>
        </w:tabs>
        <w:spacing w:after="0" w:line="240" w:lineRule="auto"/>
        <w:jc w:val="both"/>
        <w:rPr>
          <w:szCs w:val="24"/>
        </w:rPr>
      </w:pPr>
      <w:r w:rsidRPr="001C53A3">
        <w:rPr>
          <w:szCs w:val="24"/>
        </w:rPr>
        <w:t xml:space="preserve">                 Facturas Nos.- </w:t>
      </w:r>
      <w:r>
        <w:rPr>
          <w:szCs w:val="24"/>
        </w:rPr>
        <w:t>14327-14326-14839</w:t>
      </w:r>
    </w:p>
    <w:p w:rsidR="00BA42EB" w:rsidRPr="001C53A3" w:rsidRDefault="00BA42EB" w:rsidP="00BA42EB">
      <w:pPr>
        <w:tabs>
          <w:tab w:val="left" w:pos="1425"/>
        </w:tabs>
        <w:spacing w:after="0" w:line="240" w:lineRule="auto"/>
        <w:jc w:val="both"/>
        <w:rPr>
          <w:szCs w:val="24"/>
        </w:rPr>
      </w:pPr>
      <w:r w:rsidRPr="001C53A3">
        <w:rPr>
          <w:b/>
          <w:szCs w:val="24"/>
        </w:rPr>
        <w:t xml:space="preserve">                 </w:t>
      </w:r>
      <w:r w:rsidRPr="001C53A3">
        <w:rPr>
          <w:szCs w:val="24"/>
        </w:rPr>
        <w:t>Códigos Nos.-</w:t>
      </w:r>
      <w:r>
        <w:rPr>
          <w:szCs w:val="24"/>
        </w:rPr>
        <w:t>54112</w:t>
      </w:r>
      <w:r w:rsidRPr="001C53A3">
        <w:rPr>
          <w:szCs w:val="24"/>
        </w:rPr>
        <w:t xml:space="preserve">………….……………………............................ $ </w:t>
      </w:r>
      <w:r>
        <w:rPr>
          <w:szCs w:val="24"/>
        </w:rPr>
        <w:t xml:space="preserve">       4.52</w:t>
      </w:r>
      <w:r w:rsidRPr="001C53A3">
        <w:rPr>
          <w:szCs w:val="24"/>
        </w:rPr>
        <w:t xml:space="preserve">     </w:t>
      </w:r>
    </w:p>
    <w:p w:rsidR="00BA42EB" w:rsidRPr="001C53A3" w:rsidRDefault="00BA42EB" w:rsidP="00BA42EB">
      <w:pPr>
        <w:tabs>
          <w:tab w:val="left" w:pos="1425"/>
        </w:tabs>
        <w:spacing w:after="0" w:line="240" w:lineRule="auto"/>
        <w:jc w:val="both"/>
        <w:rPr>
          <w:szCs w:val="24"/>
        </w:rPr>
      </w:pPr>
      <w:r w:rsidRPr="001C53A3">
        <w:rPr>
          <w:szCs w:val="24"/>
        </w:rPr>
        <w:t xml:space="preserve">                 Códigos Nos.-</w:t>
      </w:r>
      <w:r>
        <w:rPr>
          <w:szCs w:val="24"/>
        </w:rPr>
        <w:t>54119</w:t>
      </w:r>
      <w:r w:rsidRPr="001C53A3">
        <w:rPr>
          <w:szCs w:val="24"/>
        </w:rPr>
        <w:t xml:space="preserve">………….……………………............................ $ </w:t>
      </w:r>
      <w:r>
        <w:rPr>
          <w:szCs w:val="24"/>
        </w:rPr>
        <w:t>4,415.91</w:t>
      </w:r>
      <w:r w:rsidRPr="001C53A3">
        <w:rPr>
          <w:szCs w:val="24"/>
        </w:rPr>
        <w:t xml:space="preserve">     </w:t>
      </w:r>
    </w:p>
    <w:p w:rsidR="00BA42EB" w:rsidRPr="001C53A3" w:rsidRDefault="00BA42EB" w:rsidP="00BA42EB">
      <w:pPr>
        <w:tabs>
          <w:tab w:val="left" w:pos="1425"/>
        </w:tabs>
        <w:spacing w:after="0" w:line="240" w:lineRule="auto"/>
        <w:jc w:val="both"/>
        <w:rPr>
          <w:szCs w:val="24"/>
        </w:rPr>
      </w:pPr>
      <w:r w:rsidRPr="001C53A3">
        <w:rPr>
          <w:szCs w:val="24"/>
        </w:rPr>
        <w:t xml:space="preserve">                 Códigos Nos.-</w:t>
      </w:r>
      <w:r>
        <w:rPr>
          <w:szCs w:val="24"/>
        </w:rPr>
        <w:t>54199</w:t>
      </w:r>
      <w:r w:rsidRPr="001C53A3">
        <w:rPr>
          <w:szCs w:val="24"/>
        </w:rPr>
        <w:t xml:space="preserve">………….……………………............................ $ </w:t>
      </w:r>
      <w:r>
        <w:rPr>
          <w:szCs w:val="24"/>
        </w:rPr>
        <w:t xml:space="preserve">   511.87</w:t>
      </w:r>
    </w:p>
    <w:p w:rsidR="00BA42EB" w:rsidRDefault="00BA42EB" w:rsidP="00BA42EB">
      <w:pPr>
        <w:tabs>
          <w:tab w:val="left" w:pos="1425"/>
        </w:tabs>
        <w:spacing w:after="0" w:line="240" w:lineRule="auto"/>
        <w:jc w:val="both"/>
        <w:rPr>
          <w:b/>
          <w:szCs w:val="24"/>
        </w:rPr>
      </w:pPr>
      <w:r w:rsidRPr="001C53A3">
        <w:rPr>
          <w:b/>
          <w:szCs w:val="24"/>
        </w:rPr>
        <w:t xml:space="preserve">                 </w:t>
      </w:r>
      <w:r w:rsidRPr="001C53A3">
        <w:rPr>
          <w:szCs w:val="24"/>
        </w:rPr>
        <w:t>Total………………………..……………………......……....</w:t>
      </w:r>
      <w:r>
        <w:rPr>
          <w:szCs w:val="24"/>
        </w:rPr>
        <w:t>.........</w:t>
      </w:r>
      <w:r w:rsidRPr="001C53A3">
        <w:rPr>
          <w:szCs w:val="24"/>
        </w:rPr>
        <w:t>.....</w:t>
      </w:r>
      <w:r>
        <w:rPr>
          <w:szCs w:val="24"/>
        </w:rPr>
        <w:t>.</w:t>
      </w:r>
      <w:r w:rsidRPr="001C53A3">
        <w:rPr>
          <w:b/>
          <w:szCs w:val="24"/>
        </w:rPr>
        <w:t xml:space="preserve">$ </w:t>
      </w:r>
      <w:r>
        <w:rPr>
          <w:b/>
          <w:szCs w:val="24"/>
        </w:rPr>
        <w:t>4,932.30</w:t>
      </w:r>
    </w:p>
    <w:p w:rsidR="00BA42EB" w:rsidRPr="001C53A3" w:rsidRDefault="00BA42EB" w:rsidP="00BA42EB">
      <w:pPr>
        <w:tabs>
          <w:tab w:val="left" w:pos="1425"/>
        </w:tabs>
        <w:spacing w:after="0" w:line="240" w:lineRule="auto"/>
        <w:jc w:val="both"/>
        <w:rPr>
          <w:szCs w:val="24"/>
        </w:rPr>
      </w:pPr>
    </w:p>
    <w:p w:rsidR="00BA42EB" w:rsidRPr="003E6622" w:rsidRDefault="00BA42EB"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466A22">
        <w:rPr>
          <w:b/>
        </w:rPr>
        <w:t>CIENTO CINCUENTA Y DOS 55/100 DÓLARES DE</w:t>
      </w:r>
      <w:r w:rsidRPr="0034587C">
        <w:t xml:space="preserve"> </w:t>
      </w:r>
      <w:r w:rsidRPr="00466A22">
        <w:rPr>
          <w:b/>
        </w:rPr>
        <w:t>LOS ESTADOS UNIDOS DE AMÉRICA ($</w:t>
      </w:r>
      <w:r>
        <w:rPr>
          <w:b/>
        </w:rPr>
        <w:t>152.55</w:t>
      </w:r>
      <w:r w:rsidRPr="00466A22">
        <w:rPr>
          <w:b/>
        </w:rPr>
        <w:t>)</w:t>
      </w:r>
      <w:r w:rsidRPr="0034587C">
        <w:t xml:space="preserve"> </w:t>
      </w:r>
      <w:r>
        <w:t xml:space="preserve"> </w:t>
      </w:r>
      <w:r w:rsidRPr="0034587C">
        <w:t>a favor de</w:t>
      </w:r>
      <w:r>
        <w:t xml:space="preserve"> </w:t>
      </w:r>
      <w:r w:rsidRPr="00466A22">
        <w:rPr>
          <w:b/>
        </w:rPr>
        <w:t>Sr</w:t>
      </w:r>
      <w:r>
        <w:rPr>
          <w:b/>
        </w:rPr>
        <w:t>a</w:t>
      </w:r>
      <w:r w:rsidRPr="00466A22">
        <w:rPr>
          <w:b/>
        </w:rPr>
        <w:t>.</w:t>
      </w:r>
      <w:r>
        <w:rPr>
          <w:b/>
        </w:rPr>
        <w:t xml:space="preserve"> DELFINA DE JESUS GALDAMEZ HERRERA/IMPRENTA METAPANECA</w:t>
      </w:r>
      <w:r w:rsidRPr="00466A22">
        <w:rPr>
          <w:b/>
        </w:rPr>
        <w:t xml:space="preserve">  V/ </w:t>
      </w:r>
      <w:r>
        <w:t xml:space="preserve">Pago por compra de 30 talonarios de control de maquinaria y equipo arrendado en plantel municipal,  según factura  </w:t>
      </w:r>
      <w:r w:rsidRPr="0034587C">
        <w:t>No.</w:t>
      </w:r>
      <w:r>
        <w:t xml:space="preserve">-19 </w:t>
      </w:r>
      <w:r w:rsidRPr="0034587C">
        <w:t>Aplicando dicho gasto a la línea</w:t>
      </w:r>
      <w:r>
        <w:t xml:space="preserve"> 0101 del código  54313, del presupuesto municipal vigente</w:t>
      </w:r>
    </w:p>
    <w:p w:rsidR="00BA42EB" w:rsidRPr="00954E9D" w:rsidRDefault="00BA42EB" w:rsidP="00BA42EB">
      <w:pPr>
        <w:pStyle w:val="Prrafodelista"/>
        <w:ind w:left="786"/>
        <w:jc w:val="both"/>
        <w:rPr>
          <w:rFonts w:ascii="Calibri" w:hAnsi="Calibri" w:cs="Calibri"/>
          <w:sz w:val="22"/>
          <w:szCs w:val="22"/>
          <w:lang w:val="es-SV" w:eastAsia="es-SV"/>
        </w:rPr>
      </w:pPr>
    </w:p>
    <w:p w:rsidR="00BA42EB" w:rsidRPr="004A1344" w:rsidRDefault="00BA42EB"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3E6622">
        <w:rPr>
          <w:b/>
        </w:rPr>
        <w:t>TRESCIENTOS TREINTA Y OCHO</w:t>
      </w:r>
      <w:r>
        <w:t xml:space="preserve"> </w:t>
      </w:r>
      <w:r>
        <w:rPr>
          <w:b/>
        </w:rPr>
        <w:t>89</w:t>
      </w:r>
      <w:r w:rsidRPr="003E6622">
        <w:rPr>
          <w:b/>
        </w:rPr>
        <w:t>/100 DÓLARES DE</w:t>
      </w:r>
      <w:r w:rsidRPr="0034587C">
        <w:t xml:space="preserve"> </w:t>
      </w:r>
      <w:r w:rsidRPr="003E6622">
        <w:rPr>
          <w:b/>
        </w:rPr>
        <w:t>LOS ESTADOS UNIDOS DE AMÉRICA ($</w:t>
      </w:r>
      <w:r>
        <w:rPr>
          <w:b/>
        </w:rPr>
        <w:t>338.89</w:t>
      </w:r>
      <w:r w:rsidRPr="003E6622">
        <w:rPr>
          <w:b/>
        </w:rPr>
        <w:t>)</w:t>
      </w:r>
      <w:r w:rsidRPr="0034587C">
        <w:t xml:space="preserve"> </w:t>
      </w:r>
      <w:r>
        <w:t xml:space="preserve"> </w:t>
      </w:r>
      <w:r w:rsidRPr="0034587C">
        <w:t>a favor de</w:t>
      </w:r>
      <w:r>
        <w:t xml:space="preserve"> </w:t>
      </w:r>
      <w:r w:rsidRPr="003E6622">
        <w:rPr>
          <w:b/>
        </w:rPr>
        <w:t xml:space="preserve">Sr. </w:t>
      </w:r>
      <w:r>
        <w:rPr>
          <w:b/>
        </w:rPr>
        <w:t>JUAN ANTONIO MOLINA CALDERON</w:t>
      </w:r>
      <w:r w:rsidRPr="003E6622">
        <w:rPr>
          <w:b/>
        </w:rPr>
        <w:t xml:space="preserve"> V/ </w:t>
      </w:r>
      <w:r>
        <w:t xml:space="preserve">Pago por lavado de sillas, para uso en limpieza de sillas utilizadas en diferentes departamentos de la municipalidad, según orden  </w:t>
      </w:r>
      <w:r w:rsidRPr="0034587C">
        <w:t>No.</w:t>
      </w:r>
      <w:r>
        <w:t xml:space="preserve">-164626 </w:t>
      </w:r>
      <w:r w:rsidRPr="0034587C">
        <w:t>Aplicando dicho gasto a la línea</w:t>
      </w:r>
      <w:r>
        <w:t xml:space="preserve"> 0101 del código  54399, del presupuesto municipal vigente</w:t>
      </w:r>
    </w:p>
    <w:p w:rsidR="00BA42EB" w:rsidRPr="004A1344" w:rsidRDefault="00BA42EB" w:rsidP="00BA42EB">
      <w:pPr>
        <w:pStyle w:val="Prrafodelista"/>
        <w:rPr>
          <w:rFonts w:ascii="Calibri" w:hAnsi="Calibri" w:cs="Calibri"/>
          <w:sz w:val="22"/>
          <w:szCs w:val="22"/>
          <w:lang w:val="es-SV" w:eastAsia="es-SV"/>
        </w:rPr>
      </w:pPr>
    </w:p>
    <w:p w:rsidR="00BA42EB" w:rsidRPr="003E6622" w:rsidRDefault="00BA42EB" w:rsidP="00BA42EB">
      <w:pPr>
        <w:pStyle w:val="Prrafodelista"/>
        <w:ind w:left="786"/>
        <w:jc w:val="both"/>
        <w:rPr>
          <w:rFonts w:ascii="Calibri" w:hAnsi="Calibri" w:cs="Calibri"/>
          <w:sz w:val="22"/>
          <w:szCs w:val="22"/>
          <w:lang w:val="es-SV" w:eastAsia="es-SV"/>
        </w:rPr>
      </w:pPr>
    </w:p>
    <w:p w:rsidR="00BA42EB" w:rsidRPr="004A1344" w:rsidRDefault="00BA42EB"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4A1344">
        <w:rPr>
          <w:b/>
        </w:rPr>
        <w:t>SETECIENTOS VEINTITRES</w:t>
      </w:r>
      <w:r>
        <w:t xml:space="preserve"> </w:t>
      </w:r>
      <w:r>
        <w:rPr>
          <w:b/>
        </w:rPr>
        <w:t>18</w:t>
      </w:r>
      <w:r w:rsidRPr="004E76C0">
        <w:rPr>
          <w:b/>
        </w:rPr>
        <w:t>/100 DÓLARES DE</w:t>
      </w:r>
      <w:r w:rsidRPr="0034587C">
        <w:t xml:space="preserve"> </w:t>
      </w:r>
      <w:r w:rsidRPr="004E76C0">
        <w:rPr>
          <w:b/>
        </w:rPr>
        <w:t>LOS ESTADOS UNIDOS DE AMÉRICA ($</w:t>
      </w:r>
      <w:r>
        <w:rPr>
          <w:b/>
        </w:rPr>
        <w:t>723.18</w:t>
      </w:r>
      <w:r w:rsidRPr="004E76C0">
        <w:rPr>
          <w:b/>
        </w:rPr>
        <w:t>)</w:t>
      </w:r>
      <w:r w:rsidRPr="0034587C">
        <w:t xml:space="preserve"> </w:t>
      </w:r>
      <w:r>
        <w:t xml:space="preserve"> </w:t>
      </w:r>
      <w:r w:rsidRPr="0034587C">
        <w:t>a favor de</w:t>
      </w:r>
      <w:r>
        <w:t xml:space="preserve"> </w:t>
      </w:r>
      <w:r>
        <w:rPr>
          <w:b/>
        </w:rPr>
        <w:t>EQUIPOS ELECTRONICOS VALDES S.A. DE C.V.</w:t>
      </w:r>
      <w:r w:rsidRPr="004E76C0">
        <w:rPr>
          <w:b/>
        </w:rPr>
        <w:t xml:space="preserve">  V/ </w:t>
      </w:r>
      <w:r>
        <w:t xml:space="preserve">Pago por compra de materiales informaticos, para uso en unidad de comunicaciones, según orden  </w:t>
      </w:r>
      <w:r w:rsidRPr="0034587C">
        <w:t>No.</w:t>
      </w:r>
      <w:r>
        <w:t xml:space="preserve">-164621 </w:t>
      </w:r>
      <w:r w:rsidRPr="0034587C">
        <w:t>Aplicando dicho gasto a la línea</w:t>
      </w:r>
      <w:r>
        <w:t xml:space="preserve"> 0101 del código  54115,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1A62C2" w:rsidRDefault="00BA42EB" w:rsidP="00292A72">
      <w:pPr>
        <w:pStyle w:val="Prrafodelista"/>
        <w:numPr>
          <w:ilvl w:val="0"/>
          <w:numId w:val="83"/>
        </w:numPr>
        <w:jc w:val="both"/>
        <w:rPr>
          <w:rFonts w:ascii="Calibri" w:hAnsi="Calibri" w:cs="Calibri"/>
          <w:sz w:val="22"/>
          <w:lang w:eastAsia="es-SV"/>
        </w:rPr>
      </w:pPr>
      <w:r w:rsidRPr="0034587C">
        <w:t>EROGAR la cantidad de</w:t>
      </w:r>
      <w:r>
        <w:t xml:space="preserve"> </w:t>
      </w:r>
      <w:r w:rsidRPr="004A1344">
        <w:rPr>
          <w:b/>
        </w:rPr>
        <w:t>UN MIL VEINTITRES 60</w:t>
      </w:r>
      <w:r w:rsidRPr="004E76C0">
        <w:rPr>
          <w:b/>
        </w:rPr>
        <w:t>/100 DÓLARES DE</w:t>
      </w:r>
      <w:r w:rsidRPr="0034587C">
        <w:t xml:space="preserve"> </w:t>
      </w:r>
      <w:r w:rsidRPr="004E76C0">
        <w:rPr>
          <w:b/>
        </w:rPr>
        <w:t>LOS ESTADOS UNIDOS DE AMÉRICA ($</w:t>
      </w:r>
      <w:r>
        <w:rPr>
          <w:b/>
        </w:rPr>
        <w:t>1,023.60</w:t>
      </w:r>
      <w:r w:rsidRPr="004E76C0">
        <w:rPr>
          <w:b/>
        </w:rPr>
        <w:t>)</w:t>
      </w:r>
      <w:r w:rsidRPr="0034587C">
        <w:t xml:space="preserve"> </w:t>
      </w:r>
      <w:r>
        <w:t xml:space="preserve"> </w:t>
      </w:r>
      <w:r w:rsidRPr="0034587C">
        <w:t>a favor de</w:t>
      </w:r>
      <w:r>
        <w:t xml:space="preserve"> </w:t>
      </w:r>
      <w:r>
        <w:rPr>
          <w:b/>
        </w:rPr>
        <w:t>CEK DE CENTROAMERICA (EL SALVADOR) S.A.</w:t>
      </w:r>
      <w:r w:rsidRPr="004E76C0">
        <w:rPr>
          <w:b/>
        </w:rPr>
        <w:t xml:space="preserve">  V/ </w:t>
      </w:r>
      <w:r>
        <w:t xml:space="preserve">Pago por compra de productos de papel y carton, para uso en personal de alcaldía municipal, según orden  </w:t>
      </w:r>
      <w:r w:rsidRPr="0034587C">
        <w:t>No.</w:t>
      </w:r>
      <w:r>
        <w:t xml:space="preserve">-164781 </w:t>
      </w:r>
      <w:r w:rsidRPr="0034587C">
        <w:t>Aplicando dicho gasto a la línea</w:t>
      </w:r>
      <w:r>
        <w:t xml:space="preserve"> 0101 del código  54105, del presupuesto municipal vigente</w:t>
      </w:r>
    </w:p>
    <w:p w:rsidR="00BA42EB" w:rsidRPr="001A62C2" w:rsidRDefault="00BA42EB" w:rsidP="00BA42EB">
      <w:pPr>
        <w:spacing w:after="0" w:line="240" w:lineRule="auto"/>
        <w:jc w:val="both"/>
        <w:rPr>
          <w:rFonts w:ascii="Calibri" w:hAnsi="Calibri" w:cs="Calibri"/>
          <w:sz w:val="22"/>
          <w:lang w:eastAsia="es-SV"/>
        </w:rPr>
      </w:pPr>
    </w:p>
    <w:p w:rsidR="00BA42EB" w:rsidRPr="001A3EDB" w:rsidRDefault="00BA42EB" w:rsidP="00292A72">
      <w:pPr>
        <w:pStyle w:val="Prrafodelista"/>
        <w:numPr>
          <w:ilvl w:val="0"/>
          <w:numId w:val="83"/>
        </w:numPr>
        <w:jc w:val="both"/>
        <w:rPr>
          <w:rFonts w:ascii="Calibri" w:hAnsi="Calibri" w:cs="Calibri"/>
          <w:sz w:val="22"/>
          <w:szCs w:val="22"/>
          <w:lang w:val="es-SV" w:eastAsia="es-SV"/>
        </w:rPr>
      </w:pPr>
      <w:r w:rsidRPr="0034587C">
        <w:t>EROGAR la cantidad de</w:t>
      </w:r>
      <w:r>
        <w:t xml:space="preserve"> </w:t>
      </w:r>
      <w:r w:rsidRPr="001A3EDB">
        <w:rPr>
          <w:b/>
        </w:rPr>
        <w:t>CUATROCIENTOS  0</w:t>
      </w:r>
      <w:r w:rsidRPr="004E76C0">
        <w:rPr>
          <w:b/>
        </w:rPr>
        <w:t>0/100 DÓLARES DE</w:t>
      </w:r>
      <w:r w:rsidRPr="0034587C">
        <w:t xml:space="preserve"> </w:t>
      </w:r>
      <w:r w:rsidRPr="004E76C0">
        <w:rPr>
          <w:b/>
        </w:rPr>
        <w:t>LOS ESTADOS UNIDOS DE AMÉRICA ($</w:t>
      </w:r>
      <w:r>
        <w:rPr>
          <w:b/>
        </w:rPr>
        <w:t>400.00</w:t>
      </w:r>
      <w:r w:rsidRPr="004E76C0">
        <w:rPr>
          <w:b/>
        </w:rPr>
        <w:t>)</w:t>
      </w:r>
      <w:r w:rsidRPr="0034587C">
        <w:t xml:space="preserve"> </w:t>
      </w:r>
      <w:r>
        <w:t xml:space="preserve"> </w:t>
      </w:r>
      <w:r w:rsidRPr="0034587C">
        <w:t>a favor de</w:t>
      </w:r>
      <w:r>
        <w:t xml:space="preserve"> </w:t>
      </w:r>
      <w:r>
        <w:rPr>
          <w:b/>
        </w:rPr>
        <w:t>MEGA FUTURO S.A. DE C.V.</w:t>
      </w:r>
      <w:r w:rsidRPr="004E76C0">
        <w:rPr>
          <w:b/>
        </w:rPr>
        <w:t xml:space="preserve"> V/ </w:t>
      </w:r>
      <w:r>
        <w:t xml:space="preserve">Pago por compra de mobiliario, para uso en despacho municipal, según orden  </w:t>
      </w:r>
      <w:r w:rsidRPr="0034587C">
        <w:t>No.</w:t>
      </w:r>
      <w:r>
        <w:t xml:space="preserve">-164779 </w:t>
      </w:r>
      <w:r w:rsidRPr="0034587C">
        <w:t>Aplicando dicho gasto a la línea</w:t>
      </w:r>
      <w:r>
        <w:t xml:space="preserve"> 0101 del código  61101, del presupuesto municipal vigente</w:t>
      </w:r>
    </w:p>
    <w:p w:rsidR="00BA42EB" w:rsidRPr="004E76C0" w:rsidRDefault="00BA42EB" w:rsidP="00BA42EB">
      <w:pPr>
        <w:pStyle w:val="Prrafodelista"/>
        <w:ind w:left="786"/>
        <w:jc w:val="both"/>
        <w:rPr>
          <w:rFonts w:ascii="Calibri" w:hAnsi="Calibri" w:cs="Calibri"/>
          <w:sz w:val="22"/>
          <w:szCs w:val="22"/>
          <w:lang w:val="es-SV" w:eastAsia="es-SV"/>
        </w:rPr>
      </w:pPr>
    </w:p>
    <w:p w:rsidR="00BA42EB" w:rsidRPr="004E76C0" w:rsidRDefault="00BA42EB" w:rsidP="00292A72">
      <w:pPr>
        <w:pStyle w:val="Prrafodelista"/>
        <w:numPr>
          <w:ilvl w:val="0"/>
          <w:numId w:val="83"/>
        </w:numPr>
        <w:jc w:val="both"/>
        <w:rPr>
          <w:b/>
          <w:u w:val="single"/>
        </w:rPr>
      </w:pPr>
      <w:r w:rsidRPr="0034587C">
        <w:t>EROGAR la cantidad de</w:t>
      </w:r>
      <w:r>
        <w:t xml:space="preserve"> </w:t>
      </w:r>
      <w:r w:rsidRPr="001A3EDB">
        <w:rPr>
          <w:b/>
        </w:rPr>
        <w:t>QUINIENTOS TREINTA Y TRES</w:t>
      </w:r>
      <w:r>
        <w:t xml:space="preserve"> </w:t>
      </w:r>
      <w:r>
        <w:rPr>
          <w:b/>
        </w:rPr>
        <w:t>5</w:t>
      </w:r>
      <w:r w:rsidRPr="004E76C0">
        <w:rPr>
          <w:b/>
        </w:rPr>
        <w:t>0/100 DÓLARES DE</w:t>
      </w:r>
      <w:r w:rsidRPr="0034587C">
        <w:t xml:space="preserve"> </w:t>
      </w:r>
      <w:r w:rsidRPr="004E76C0">
        <w:rPr>
          <w:b/>
        </w:rPr>
        <w:t>LOS ESTADOS UNIDOS DE AMÉRICA ($</w:t>
      </w:r>
      <w:r>
        <w:rPr>
          <w:b/>
        </w:rPr>
        <w:t>533.50</w:t>
      </w:r>
      <w:r w:rsidRPr="004E76C0">
        <w:rPr>
          <w:b/>
        </w:rPr>
        <w:t>)</w:t>
      </w:r>
      <w:r w:rsidRPr="0034587C">
        <w:t xml:space="preserve"> </w:t>
      </w:r>
      <w:r>
        <w:t xml:space="preserve"> </w:t>
      </w:r>
      <w:r w:rsidRPr="0034587C">
        <w:t>a favor de</w:t>
      </w:r>
      <w:r>
        <w:t xml:space="preserve"> </w:t>
      </w:r>
      <w:r>
        <w:rPr>
          <w:b/>
        </w:rPr>
        <w:t>CILMAR ALEXANDER PACHECO HERRERA</w:t>
      </w:r>
      <w:r w:rsidRPr="004E76C0">
        <w:rPr>
          <w:b/>
        </w:rPr>
        <w:t xml:space="preserve"> V/ </w:t>
      </w:r>
      <w:r>
        <w:t xml:space="preserve">Pago por 32 tapizado de sillas, para uso en diferentes departamentos de la municipalidad, según orden  </w:t>
      </w:r>
      <w:r w:rsidRPr="0034587C">
        <w:t>No.</w:t>
      </w:r>
      <w:r>
        <w:t xml:space="preserve">-164784 </w:t>
      </w:r>
      <w:r w:rsidRPr="0034587C">
        <w:t>Aplicando dicho gasto a la línea</w:t>
      </w:r>
      <w:r>
        <w:t xml:space="preserve"> 0101 del código 54399 A</w:t>
      </w:r>
      <w:r w:rsidRPr="0034587C">
        <w:t>utorizando a</w:t>
      </w:r>
      <w:r>
        <w:t xml:space="preserve"> t</w:t>
      </w:r>
      <w:r w:rsidRPr="0034587C">
        <w:t>esorería a efectuar los pagos correspondientes</w:t>
      </w:r>
      <w:r>
        <w:t xml:space="preserve"> FONDOS PROPIOS. Cuenta N° 00500003666</w:t>
      </w: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jc w:val="both"/>
        <w:rPr>
          <w:rFonts w:eastAsia="Calibri"/>
          <w:szCs w:val="24"/>
        </w:rPr>
      </w:pPr>
    </w:p>
    <w:p w:rsidR="00BA42EB" w:rsidRDefault="00BA42EB" w:rsidP="00BA42EB">
      <w:pPr>
        <w:jc w:val="both"/>
        <w:rPr>
          <w:rFonts w:eastAsia="Calibri"/>
          <w:b/>
          <w:bCs/>
          <w:szCs w:val="24"/>
          <w:u w:val="single"/>
        </w:rPr>
      </w:pPr>
    </w:p>
    <w:p w:rsidR="00BA42EB" w:rsidRPr="00753AE3" w:rsidRDefault="00BA42EB" w:rsidP="00BA42EB">
      <w:pPr>
        <w:tabs>
          <w:tab w:val="left" w:pos="709"/>
          <w:tab w:val="left" w:pos="7797"/>
        </w:tabs>
        <w:spacing w:after="0" w:line="240" w:lineRule="auto"/>
        <w:jc w:val="both"/>
        <w:rPr>
          <w:rFonts w:eastAsia="Calibri"/>
          <w:b/>
          <w:szCs w:val="24"/>
          <w:u w:val="single"/>
        </w:rPr>
      </w:pPr>
      <w:r>
        <w:rPr>
          <w:rFonts w:eastAsia="Calibri"/>
          <w:b/>
          <w:szCs w:val="24"/>
          <w:u w:val="single"/>
        </w:rPr>
        <w:t xml:space="preserve">ACUERDO NÚMERO DIECISIETE: </w:t>
      </w:r>
    </w:p>
    <w:p w:rsidR="00BA42EB" w:rsidRPr="00753AE3" w:rsidRDefault="00BA42EB" w:rsidP="00BA42EB">
      <w:pPr>
        <w:tabs>
          <w:tab w:val="left" w:pos="709"/>
          <w:tab w:val="left" w:pos="7797"/>
        </w:tabs>
        <w:spacing w:after="0" w:line="240" w:lineRule="auto"/>
        <w:jc w:val="both"/>
        <w:rPr>
          <w:rFonts w:eastAsia="Calibri"/>
          <w:szCs w:val="24"/>
        </w:rPr>
      </w:pPr>
      <w:r w:rsidRPr="00753AE3">
        <w:rPr>
          <w:rFonts w:eastAsia="Calibri"/>
          <w:szCs w:val="24"/>
        </w:rPr>
        <w:t>El Concejo Municipal CONSIDERANDO:</w:t>
      </w:r>
    </w:p>
    <w:p w:rsidR="00BA42EB" w:rsidRPr="00753AE3" w:rsidRDefault="00BA42EB" w:rsidP="00292A72">
      <w:pPr>
        <w:numPr>
          <w:ilvl w:val="0"/>
          <w:numId w:val="84"/>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 xml:space="preserve">Que según acuerdo número uno del acta número quince de fecha once de abril del 2019, se adjudicó a la empresa </w:t>
      </w:r>
      <w:r w:rsidRPr="00753AE3">
        <w:rPr>
          <w:rFonts w:eastAsia="Times New Roman"/>
          <w:szCs w:val="24"/>
          <w:lang w:eastAsia="es-ES"/>
        </w:rPr>
        <w:t xml:space="preserve">TRANSPORTES PESADOS, S.A. DE C.V. la Licitación Pública 02/2019 denominada “SUMINISTRO DE LUBRICANTES”, </w:t>
      </w:r>
    </w:p>
    <w:p w:rsidR="00BA42EB" w:rsidRPr="00753AE3" w:rsidRDefault="00BA42EB" w:rsidP="00292A72">
      <w:pPr>
        <w:numPr>
          <w:ilvl w:val="0"/>
          <w:numId w:val="84"/>
        </w:numPr>
        <w:tabs>
          <w:tab w:val="left" w:pos="709"/>
          <w:tab w:val="left" w:pos="7797"/>
        </w:tabs>
        <w:spacing w:after="0" w:line="240" w:lineRule="auto"/>
        <w:contextualSpacing/>
        <w:jc w:val="both"/>
        <w:rPr>
          <w:rFonts w:eastAsia="Calibri"/>
          <w:szCs w:val="24"/>
          <w:lang w:eastAsia="es-ES"/>
        </w:rPr>
      </w:pPr>
      <w:r w:rsidRPr="00753AE3">
        <w:rPr>
          <w:rFonts w:eastAsia="Calibri"/>
          <w:szCs w:val="24"/>
          <w:lang w:eastAsia="es-ES"/>
        </w:rPr>
        <w:t xml:space="preserve">Que dichos pagos se realizarán conforme a productos suministrados a la municipalidad en base a los precios ya determinados en el contrato, y los cuales </w:t>
      </w:r>
      <w:r w:rsidRPr="00753AE3">
        <w:rPr>
          <w:rFonts w:eastAsia="Calibri"/>
          <w:szCs w:val="24"/>
          <w:lang w:eastAsia="es-ES"/>
        </w:rPr>
        <w:lastRenderedPageBreak/>
        <w:t>serán cancelados conforme a facturas, presentadas por la empresa TRANSPORTES PESADOS y teniendo a la vista facturas, pendiente de pago por el suministro de lubricantes;</w:t>
      </w:r>
    </w:p>
    <w:p w:rsidR="00BA42EB" w:rsidRPr="00753AE3" w:rsidRDefault="00BA42EB" w:rsidP="00BA42EB">
      <w:pPr>
        <w:tabs>
          <w:tab w:val="left" w:pos="709"/>
          <w:tab w:val="left" w:pos="7797"/>
        </w:tabs>
        <w:jc w:val="both"/>
        <w:rPr>
          <w:rFonts w:eastAsia="Calibri"/>
        </w:rPr>
      </w:pPr>
      <w:r w:rsidRPr="00753AE3">
        <w:rPr>
          <w:rFonts w:eastAsia="Calibri"/>
        </w:rPr>
        <w:t>POR TANTO, el Concejo Municipal en uso de las facultades que el Código Municipal les confiere ACUERDA:</w:t>
      </w:r>
    </w:p>
    <w:p w:rsidR="00BA42EB" w:rsidRDefault="00BA42EB" w:rsidP="00BA42EB">
      <w:pPr>
        <w:spacing w:after="0" w:line="240" w:lineRule="auto"/>
        <w:contextualSpacing/>
        <w:jc w:val="both"/>
        <w:rPr>
          <w:szCs w:val="24"/>
        </w:rPr>
      </w:pPr>
      <w:r w:rsidRPr="00753AE3">
        <w:rPr>
          <w:rFonts w:eastAsia="Calibri"/>
        </w:rPr>
        <w:t xml:space="preserve">EROGAR la cantidad de </w:t>
      </w:r>
      <w:r>
        <w:rPr>
          <w:rFonts w:eastAsia="Calibri"/>
          <w:b/>
        </w:rPr>
        <w:t>TRECE MIL SETENTA 22/100</w:t>
      </w:r>
      <w:r w:rsidRPr="00753AE3">
        <w:rPr>
          <w:rFonts w:eastAsia="Calibri"/>
          <w:b/>
        </w:rPr>
        <w:t xml:space="preserve"> DÓLARES DE LOS ESTAD</w:t>
      </w:r>
      <w:r>
        <w:rPr>
          <w:rFonts w:eastAsia="Calibri"/>
          <w:b/>
        </w:rPr>
        <w:t>OS UNIDOS DE AMÉRICA. ($13,070.22</w:t>
      </w:r>
      <w:r w:rsidRPr="00753AE3">
        <w:rPr>
          <w:rFonts w:eastAsia="Calibri"/>
        </w:rPr>
        <w:t xml:space="preserve">) a favor de </w:t>
      </w:r>
      <w:r w:rsidRPr="00753AE3">
        <w:rPr>
          <w:b/>
          <w:szCs w:val="24"/>
        </w:rPr>
        <w:t xml:space="preserve">TRANSPORTES PESADOS, S.A. DE C.V </w:t>
      </w:r>
      <w:r w:rsidRPr="00753AE3">
        <w:rPr>
          <w:szCs w:val="24"/>
        </w:rPr>
        <w:t xml:space="preserve">pago en concepto de compra de lubricantes de conformidad a licitación Pública 02/2019 denominada “SUMINISTRO DE </w:t>
      </w:r>
      <w:r>
        <w:rPr>
          <w:szCs w:val="24"/>
        </w:rPr>
        <w:t>-</w:t>
      </w:r>
      <w:r w:rsidRPr="00753AE3">
        <w:rPr>
          <w:szCs w:val="24"/>
        </w:rPr>
        <w:t>LUBRICA</w:t>
      </w:r>
      <w:r>
        <w:rPr>
          <w:szCs w:val="24"/>
        </w:rPr>
        <w:t xml:space="preserve">NTES”, conforme a facturas N° 9490-9473-9512-9519-9515-9520-9511, </w:t>
      </w:r>
      <w:r w:rsidRPr="00753AE3">
        <w:rPr>
          <w:szCs w:val="24"/>
        </w:rPr>
        <w:t>dicho gasto deberá aplicarse al código N° 54110, autorizando a Tesorería a efectuar los pagos correspondientes. FONDOS PROPIOS.</w:t>
      </w:r>
    </w:p>
    <w:p w:rsidR="00BA42EB" w:rsidRDefault="00BA42EB" w:rsidP="00BA42EB">
      <w:pPr>
        <w:spacing w:after="0" w:line="240" w:lineRule="auto"/>
        <w:contextualSpacing/>
        <w:jc w:val="both"/>
        <w:rPr>
          <w:szCs w:val="24"/>
        </w:rPr>
      </w:pPr>
    </w:p>
    <w:p w:rsidR="00BA42EB" w:rsidRPr="006C45EA" w:rsidRDefault="00BA42EB" w:rsidP="00BA42EB">
      <w:pPr>
        <w:jc w:val="both"/>
        <w:rPr>
          <w:rFonts w:eastAsia="Calibri"/>
          <w:b/>
          <w:bCs/>
          <w:szCs w:val="24"/>
          <w:u w:val="single"/>
        </w:rPr>
      </w:pPr>
      <w:r w:rsidRPr="006C45EA">
        <w:rPr>
          <w:rFonts w:eastAsia="Calibri"/>
          <w:b/>
          <w:bCs/>
          <w:szCs w:val="24"/>
          <w:u w:val="single"/>
        </w:rPr>
        <w:t xml:space="preserve">ACUERDO NÚMERO </w:t>
      </w:r>
      <w:r>
        <w:rPr>
          <w:rFonts w:eastAsia="Calibri"/>
          <w:b/>
          <w:bCs/>
          <w:szCs w:val="24"/>
          <w:u w:val="single"/>
        </w:rPr>
        <w:t>DIECIOCHO:</w:t>
      </w:r>
    </w:p>
    <w:p w:rsidR="00BA42EB" w:rsidRDefault="00BA42EB" w:rsidP="00BA42EB">
      <w:pPr>
        <w:jc w:val="both"/>
        <w:rPr>
          <w:rFonts w:eastAsia="Calibri"/>
          <w:szCs w:val="24"/>
        </w:rPr>
      </w:pPr>
      <w:r>
        <w:rPr>
          <w:rFonts w:eastAsia="Calibri"/>
          <w:szCs w:val="24"/>
        </w:rPr>
        <w:t>El Concejo Municipal CONSIDERANDO:</w:t>
      </w:r>
    </w:p>
    <w:p w:rsidR="00BA42EB" w:rsidRDefault="00BA42EB" w:rsidP="00BA42EB">
      <w:pPr>
        <w:tabs>
          <w:tab w:val="left" w:pos="284"/>
        </w:tabs>
        <w:spacing w:after="0" w:line="240" w:lineRule="auto"/>
        <w:contextualSpacing/>
        <w:jc w:val="both"/>
        <w:rPr>
          <w:rFonts w:eastAsia="Times New Roman"/>
          <w:b/>
          <w:szCs w:val="24"/>
          <w:lang w:val="es-ES" w:eastAsia="es-ES"/>
        </w:rPr>
      </w:pPr>
      <w:r>
        <w:rPr>
          <w:rFonts w:eastAsia="Calibri"/>
          <w:szCs w:val="24"/>
        </w:rPr>
        <w:t xml:space="preserve">I.- Que según acuerdo número cinco del acta número veintiocho de fecha </w:t>
      </w:r>
      <w:r w:rsidRPr="00A66CBC">
        <w:rPr>
          <w:rFonts w:eastAsia="Calibri"/>
          <w:color w:val="000000"/>
          <w:szCs w:val="24"/>
        </w:rPr>
        <w:t>dieciséis de julio</w:t>
      </w:r>
      <w:r>
        <w:rPr>
          <w:rFonts w:eastAsia="Calibri"/>
          <w:color w:val="000000"/>
          <w:szCs w:val="24"/>
        </w:rPr>
        <w:t xml:space="preserve"> del 2019, se acordó contratar </w:t>
      </w:r>
      <w:r w:rsidRPr="007356D4">
        <w:t xml:space="preserve">a la  </w:t>
      </w:r>
      <w:r w:rsidRPr="007356D4">
        <w:rPr>
          <w:b/>
        </w:rPr>
        <w:t xml:space="preserve">ARQ. AMANDA MÉNDEZ ROMÁN CONSULTORES, S.A. DE C.V (A.M.R. CONSULTORES, S.A. DE C.V.) </w:t>
      </w:r>
      <w:r w:rsidRPr="007356D4">
        <w:t xml:space="preserve"> </w:t>
      </w:r>
      <w:proofErr w:type="gramStart"/>
      <w:r w:rsidRPr="007356D4">
        <w:rPr>
          <w:rFonts w:eastAsia="Times New Roman"/>
          <w:szCs w:val="24"/>
          <w:lang w:val="es-ES" w:eastAsia="es-ES"/>
        </w:rPr>
        <w:t>la</w:t>
      </w:r>
      <w:proofErr w:type="gramEnd"/>
      <w:r w:rsidRPr="007356D4">
        <w:rPr>
          <w:rFonts w:eastAsia="Times New Roman"/>
          <w:szCs w:val="24"/>
          <w:lang w:val="es-ES" w:eastAsia="es-ES"/>
        </w:rPr>
        <w:t xml:space="preserve"> contratación de consultoría por libre gestión, para la formulación del Plan Estratégico o Plan de Desarrollo Municipal, período 2020-2024, por el monto de  </w:t>
      </w:r>
      <w:r w:rsidRPr="007356D4">
        <w:rPr>
          <w:rFonts w:eastAsia="Times New Roman"/>
          <w:b/>
          <w:szCs w:val="24"/>
          <w:lang w:val="es-ES" w:eastAsia="es-ES"/>
        </w:rPr>
        <w:t>QUINCE MIL SETECIENTOS TREINTA 00/100 DÓLARES DE LOS ESTADOS UNIDOS DE AMÉRICA. ($15,730.00)</w:t>
      </w:r>
    </w:p>
    <w:p w:rsidR="00BA42EB" w:rsidRDefault="00BA42EB" w:rsidP="00BA42EB">
      <w:pPr>
        <w:tabs>
          <w:tab w:val="left" w:pos="284"/>
        </w:tabs>
        <w:spacing w:after="0" w:line="240" w:lineRule="auto"/>
        <w:contextualSpacing/>
        <w:jc w:val="both"/>
        <w:rPr>
          <w:rFonts w:eastAsia="Times New Roman"/>
          <w:b/>
          <w:szCs w:val="24"/>
          <w:lang w:val="es-ES" w:eastAsia="es-ES"/>
        </w:rPr>
      </w:pPr>
    </w:p>
    <w:p w:rsidR="00BA42EB" w:rsidRDefault="00BA42EB" w:rsidP="00BA42EB">
      <w:pPr>
        <w:tabs>
          <w:tab w:val="left" w:pos="284"/>
        </w:tabs>
        <w:jc w:val="both"/>
        <w:rPr>
          <w:bCs/>
        </w:rPr>
      </w:pPr>
      <w:r>
        <w:rPr>
          <w:bCs/>
        </w:rPr>
        <w:t>II.- Que teniendo a la vista factura correspondiente al pago del 20% de los servicios en la elaboración del Plan Estratégico correspondiente al producto 1: plan de trabajo de la consultoría, y con el objetivo de cancelarla;</w:t>
      </w:r>
    </w:p>
    <w:p w:rsidR="00BA42EB" w:rsidRDefault="00BA42EB" w:rsidP="00BA42EB">
      <w:pPr>
        <w:numPr>
          <w:ilvl w:val="12"/>
          <w:numId w:val="0"/>
        </w:numPr>
        <w:tabs>
          <w:tab w:val="left" w:pos="-720"/>
        </w:tabs>
        <w:suppressAutoHyphens/>
        <w:spacing w:line="256" w:lineRule="auto"/>
        <w:jc w:val="both"/>
        <w:rPr>
          <w:rFonts w:eastAsia="Calibri"/>
          <w:spacing w:val="-3"/>
        </w:rPr>
      </w:pPr>
      <w:r>
        <w:rPr>
          <w:bCs/>
        </w:rPr>
        <w:t xml:space="preserve"> </w:t>
      </w:r>
      <w:r w:rsidRPr="000A3265">
        <w:rPr>
          <w:rFonts w:eastAsia="Calibri"/>
          <w:spacing w:val="-3"/>
        </w:rPr>
        <w:t>POR TANTO, en uso de las facultades que le confiere el Código Municipal y la Ley de Adquisiciones y Contrataciones de la Administración Pública el Concejo Municipal ACUERDA:</w:t>
      </w:r>
    </w:p>
    <w:p w:rsidR="00BA42EB" w:rsidRDefault="00BA42EB" w:rsidP="00292A72">
      <w:pPr>
        <w:pStyle w:val="Prrafodelista"/>
        <w:numPr>
          <w:ilvl w:val="0"/>
          <w:numId w:val="85"/>
        </w:numPr>
        <w:tabs>
          <w:tab w:val="left" w:pos="-720"/>
        </w:tabs>
        <w:suppressAutoHyphens/>
        <w:spacing w:line="256" w:lineRule="auto"/>
        <w:jc w:val="both"/>
        <w:rPr>
          <w:bCs/>
        </w:rPr>
      </w:pPr>
      <w:r w:rsidRPr="00286BEA">
        <w:rPr>
          <w:rFonts w:eastAsia="Calibri"/>
          <w:spacing w:val="-3"/>
        </w:rPr>
        <w:t xml:space="preserve">EROGAR la suma de </w:t>
      </w:r>
      <w:r w:rsidRPr="00286BEA">
        <w:rPr>
          <w:rFonts w:eastAsia="Calibri"/>
          <w:b/>
          <w:bCs/>
          <w:spacing w:val="-3"/>
        </w:rPr>
        <w:t>TRES MIL CIENTO CUARENTA Y SEIS 00/100 DÓLARES DE LOS ESTADOS UNIDOS DE AMÉRICA. ($3,146.00)</w:t>
      </w:r>
      <w:r w:rsidRPr="00286BEA">
        <w:rPr>
          <w:rFonts w:eastAsia="Calibri"/>
          <w:spacing w:val="-3"/>
        </w:rPr>
        <w:t xml:space="preserve"> a favor de </w:t>
      </w:r>
      <w:r w:rsidRPr="00286BEA">
        <w:rPr>
          <w:rFonts w:eastAsia="Calibri"/>
          <w:b/>
          <w:bCs/>
          <w:spacing w:val="-3"/>
        </w:rPr>
        <w:t xml:space="preserve">AMR CONSULTORES, S.A. DE C.V.  </w:t>
      </w:r>
      <w:r w:rsidRPr="00286BEA">
        <w:rPr>
          <w:rFonts w:eastAsia="Calibri"/>
          <w:spacing w:val="-3"/>
        </w:rPr>
        <w:t xml:space="preserve">Pago en concepto del 20% como primer pago </w:t>
      </w:r>
      <w:r w:rsidRPr="00286BEA">
        <w:rPr>
          <w:bCs/>
        </w:rPr>
        <w:t xml:space="preserve">en la elaboración del Plan Estratégico correspondiente al producto 1: plan de trabajo de la consultoría, conforme a factura N° 0160, dicho gasto deberá aplicarse al código N° 54599 </w:t>
      </w:r>
      <w:r>
        <w:rPr>
          <w:bCs/>
        </w:rPr>
        <w:t xml:space="preserve"> CONSULTORIAS, ESTUDIOS E INVESTIGACIONES DIVERSAS </w:t>
      </w:r>
      <w:r w:rsidRPr="00286BEA">
        <w:rPr>
          <w:bCs/>
        </w:rPr>
        <w:t>de la línea 0101, FONDOS PROPIOS.</w:t>
      </w:r>
    </w:p>
    <w:p w:rsidR="00BA42EB" w:rsidRPr="00240174" w:rsidRDefault="00BA42EB" w:rsidP="00BA42EB">
      <w:pPr>
        <w:ind w:left="360"/>
      </w:pPr>
      <w:r w:rsidRPr="00240174">
        <w:t xml:space="preserve">COMUNIQUESE. </w:t>
      </w:r>
    </w:p>
    <w:p w:rsidR="00BA42EB" w:rsidRDefault="00BA42EB" w:rsidP="00BA42EB">
      <w:pPr>
        <w:pStyle w:val="Prrafodelista"/>
        <w:tabs>
          <w:tab w:val="left" w:pos="-720"/>
        </w:tabs>
        <w:suppressAutoHyphens/>
        <w:spacing w:line="256" w:lineRule="auto"/>
        <w:jc w:val="both"/>
        <w:rPr>
          <w:bCs/>
        </w:rPr>
      </w:pPr>
    </w:p>
    <w:p w:rsidR="00BA42EB" w:rsidRPr="00240174" w:rsidRDefault="00BA42EB" w:rsidP="00BA42EB">
      <w:pPr>
        <w:tabs>
          <w:tab w:val="left" w:pos="-720"/>
        </w:tabs>
        <w:suppressAutoHyphens/>
        <w:spacing w:line="256" w:lineRule="auto"/>
        <w:jc w:val="both"/>
        <w:rPr>
          <w:bCs/>
        </w:rPr>
      </w:pPr>
    </w:p>
    <w:p w:rsidR="00BA42EB" w:rsidRPr="00EA427A" w:rsidRDefault="00BA42EB" w:rsidP="00BA42EB">
      <w:pPr>
        <w:tabs>
          <w:tab w:val="left" w:pos="284"/>
        </w:tabs>
        <w:jc w:val="both"/>
        <w:rPr>
          <w:bCs/>
        </w:rPr>
      </w:pPr>
    </w:p>
    <w:p w:rsidR="00BA42EB" w:rsidRPr="002F6C82" w:rsidRDefault="00BA42EB" w:rsidP="00BA42EB">
      <w:pPr>
        <w:jc w:val="both"/>
        <w:rPr>
          <w:rFonts w:eastAsia="Calibri"/>
          <w:szCs w:val="24"/>
        </w:rPr>
      </w:pPr>
    </w:p>
    <w:p w:rsidR="00BA42EB" w:rsidRPr="006C45EA" w:rsidRDefault="00BA42EB" w:rsidP="00BA42EB">
      <w:pPr>
        <w:jc w:val="both"/>
        <w:rPr>
          <w:rFonts w:eastAsia="Calibri"/>
          <w:szCs w:val="24"/>
        </w:rPr>
      </w:pPr>
    </w:p>
    <w:p w:rsidR="00BA42EB" w:rsidRPr="007356D4" w:rsidRDefault="00BA42EB" w:rsidP="00BA42EB">
      <w:pPr>
        <w:spacing w:after="0" w:line="240" w:lineRule="auto"/>
        <w:jc w:val="both"/>
        <w:rPr>
          <w:rFonts w:eastAsia="Times New Roman"/>
          <w:szCs w:val="24"/>
          <w:lang w:val="es-ES" w:eastAsia="es-ES"/>
        </w:rPr>
      </w:pPr>
    </w:p>
    <w:p w:rsidR="00BA42EB" w:rsidRPr="0002168C" w:rsidRDefault="00BA42EB" w:rsidP="00BA42EB">
      <w:pPr>
        <w:spacing w:after="0" w:line="240" w:lineRule="auto"/>
        <w:contextualSpacing/>
        <w:jc w:val="both"/>
        <w:rPr>
          <w:rFonts w:eastAsia="Calibri"/>
          <w:b/>
          <w:szCs w:val="24"/>
          <w:u w:val="single"/>
        </w:rPr>
      </w:pPr>
      <w:r w:rsidRPr="0002168C">
        <w:rPr>
          <w:rFonts w:eastAsia="Calibri"/>
          <w:b/>
          <w:szCs w:val="24"/>
          <w:u w:val="single"/>
        </w:rPr>
        <w:t xml:space="preserve">ACUERDO NÚMERO </w:t>
      </w:r>
      <w:r>
        <w:rPr>
          <w:rFonts w:eastAsia="Calibri"/>
          <w:b/>
          <w:szCs w:val="24"/>
          <w:u w:val="single"/>
        </w:rPr>
        <w:t xml:space="preserve">DIECINUEVE: </w:t>
      </w:r>
    </w:p>
    <w:p w:rsidR="00BA42EB" w:rsidRPr="0002168C" w:rsidRDefault="00BA42EB" w:rsidP="00BA42EB">
      <w:pPr>
        <w:spacing w:after="0" w:line="240" w:lineRule="auto"/>
        <w:contextualSpacing/>
        <w:jc w:val="both"/>
        <w:rPr>
          <w:rFonts w:eastAsia="Calibri"/>
          <w:szCs w:val="24"/>
        </w:rPr>
      </w:pPr>
      <w:r w:rsidRPr="0002168C">
        <w:rPr>
          <w:rFonts w:eastAsia="Calibri"/>
          <w:szCs w:val="24"/>
        </w:rPr>
        <w:t>El Concejo Municipal CONSIDERANDO:</w:t>
      </w:r>
    </w:p>
    <w:p w:rsidR="00BA42EB" w:rsidRPr="0002168C" w:rsidRDefault="00BA42EB" w:rsidP="00292A72">
      <w:pPr>
        <w:numPr>
          <w:ilvl w:val="0"/>
          <w:numId w:val="5"/>
        </w:numPr>
        <w:spacing w:before="100" w:beforeAutospacing="1" w:after="100" w:afterAutospacing="1" w:line="240" w:lineRule="auto"/>
        <w:jc w:val="both"/>
        <w:rPr>
          <w:rFonts w:eastAsia="Times New Roman"/>
          <w:szCs w:val="24"/>
          <w:lang w:val="es-ES" w:eastAsia="es-ES"/>
        </w:rPr>
      </w:pPr>
      <w:r w:rsidRPr="0002168C">
        <w:rPr>
          <w:rFonts w:eastAsia="Calibri"/>
          <w:szCs w:val="24"/>
          <w:lang w:val="es-ES" w:eastAsia="es-ES"/>
        </w:rPr>
        <w:t xml:space="preserve">Que según acuerdo número trece, del acta número once, de fecha diecinueve de marzo del 2019, se acordó adjudicar a la empresa </w:t>
      </w:r>
      <w:r w:rsidRPr="0002168C">
        <w:rPr>
          <w:rFonts w:eastAsia="Times New Roman"/>
          <w:szCs w:val="24"/>
          <w:lang w:val="es-ES" w:eastAsia="es-ES"/>
        </w:rPr>
        <w:t xml:space="preserve">DISTRIBUIDORA PAREDES VELA, S.A. DE C.V. la </w:t>
      </w:r>
      <w:r w:rsidRPr="0002168C">
        <w:rPr>
          <w:rFonts w:eastAsia="Times New Roman"/>
          <w:color w:val="000000"/>
          <w:szCs w:val="24"/>
          <w:lang w:eastAsia="es-SV"/>
        </w:rPr>
        <w:t xml:space="preserve">Licitación Pública 06/2019 “SUMINISTRO DE LLANTAS” por la    </w:t>
      </w:r>
      <w:r w:rsidRPr="0002168C">
        <w:rPr>
          <w:rFonts w:eastAsia="Times New Roman"/>
          <w:szCs w:val="24"/>
          <w:lang w:val="es-ES" w:eastAsia="es-ES"/>
        </w:rPr>
        <w:t xml:space="preserve">la cantidad de </w:t>
      </w:r>
      <w:r w:rsidRPr="0002168C">
        <w:rPr>
          <w:rFonts w:eastAsia="Times New Roman"/>
          <w:b/>
          <w:szCs w:val="24"/>
          <w:lang w:val="es-ES" w:eastAsia="es-ES"/>
        </w:rPr>
        <w:t xml:space="preserve">DOSCIENTOS SESENTA Y CINCO MIL </w:t>
      </w:r>
      <w:r w:rsidRPr="0002168C">
        <w:rPr>
          <w:rFonts w:eastAsia="Times New Roman"/>
          <w:b/>
          <w:szCs w:val="24"/>
          <w:lang w:val="es-ES" w:eastAsia="es-ES"/>
        </w:rPr>
        <w:lastRenderedPageBreak/>
        <w:t>CIENTO SETENTA 52/100 DÓLARES DE LOS ESTADOS UNIDOS DE AMÉRICA ($265,170.52)</w:t>
      </w:r>
    </w:p>
    <w:p w:rsidR="00BA42EB" w:rsidRPr="0002168C" w:rsidRDefault="00BA42EB" w:rsidP="00292A72">
      <w:pPr>
        <w:numPr>
          <w:ilvl w:val="0"/>
          <w:numId w:val="86"/>
        </w:numPr>
        <w:spacing w:before="100" w:beforeAutospacing="1" w:after="100" w:afterAutospacing="1" w:line="240" w:lineRule="auto"/>
        <w:jc w:val="both"/>
        <w:rPr>
          <w:rFonts w:eastAsia="Times New Roman"/>
          <w:szCs w:val="24"/>
          <w:lang w:val="es-ES" w:eastAsia="es-ES"/>
        </w:rPr>
      </w:pPr>
      <w:r w:rsidRPr="0002168C">
        <w:rPr>
          <w:rFonts w:eastAsia="Times New Roman"/>
          <w:szCs w:val="24"/>
          <w:lang w:val="es-ES" w:eastAsia="es-ES"/>
        </w:rPr>
        <w:t xml:space="preserve">Que según acuerdo número catorce del acta número diecinueve, de fecha catorce de mayo del 2019 se acordó modificar el Acuerdo Número Trece, de Acta Número Once de fecha 19 de marzo de 2019, en el literal b) de la siguiente manera: </w:t>
      </w:r>
      <w:r w:rsidRPr="0002168C">
        <w:rPr>
          <w:rFonts w:eastAsia="Times New Roman"/>
          <w:b/>
          <w:szCs w:val="24"/>
          <w:lang w:val="es-ES" w:eastAsia="es-ES"/>
        </w:rPr>
        <w:t>“EROGA</w:t>
      </w:r>
      <w:r w:rsidRPr="0002168C">
        <w:rPr>
          <w:rFonts w:eastAsia="Times New Roman"/>
          <w:szCs w:val="24"/>
          <w:lang w:val="es-ES" w:eastAsia="es-ES"/>
        </w:rPr>
        <w:t xml:space="preserve">R las cantidades de conformidad a las facturas presentadas por la empresa </w:t>
      </w:r>
      <w:r w:rsidRPr="0002168C">
        <w:rPr>
          <w:rFonts w:eastAsia="Times New Roman"/>
          <w:b/>
          <w:szCs w:val="24"/>
          <w:lang w:val="es-ES" w:eastAsia="es-ES"/>
        </w:rPr>
        <w:t>DISTRIBUIDORA PAREDES VELA, S.A. DE C.V.</w:t>
      </w:r>
      <w:r w:rsidRPr="0002168C">
        <w:rPr>
          <w:rFonts w:eastAsia="Times New Roman"/>
          <w:szCs w:val="24"/>
          <w:lang w:val="es-ES" w:eastAsia="es-ES"/>
        </w:rPr>
        <w:t>; dicho gasto deberá aplicarse al código N° 54109 del CEP 2 con fuente de financiamiento 2 Fondos Propios del Presupuesto Municipal Vigente”. Y que teniendo a la vista facturas pendiente de pago;</w:t>
      </w:r>
    </w:p>
    <w:p w:rsidR="00BA42EB" w:rsidRDefault="00BA42EB" w:rsidP="00BA42EB">
      <w:pPr>
        <w:spacing w:before="100" w:beforeAutospacing="1" w:after="100" w:afterAutospacing="1" w:line="240" w:lineRule="auto"/>
        <w:jc w:val="both"/>
        <w:rPr>
          <w:rFonts w:eastAsia="Times New Roman"/>
          <w:szCs w:val="24"/>
          <w:lang w:val="es-ES" w:eastAsia="es-ES"/>
        </w:rPr>
      </w:pPr>
      <w:r w:rsidRPr="0002168C">
        <w:rPr>
          <w:rFonts w:eastAsia="Times New Roman"/>
          <w:szCs w:val="24"/>
          <w:lang w:val="es-ES" w:eastAsia="es-ES"/>
        </w:rPr>
        <w:t xml:space="preserve">POR TANTO, EL Concejo Municipal, en uso de las facultades que el Código Municipal les confiere, ACUERDA: </w:t>
      </w:r>
      <w:r w:rsidRPr="0002168C">
        <w:rPr>
          <w:rFonts w:eastAsia="Times New Roman"/>
          <w:b/>
          <w:szCs w:val="24"/>
          <w:lang w:val="es-ES" w:eastAsia="es-ES"/>
        </w:rPr>
        <w:t>EROGAR la cantidad de</w:t>
      </w:r>
      <w:r>
        <w:rPr>
          <w:rFonts w:eastAsia="Times New Roman"/>
          <w:b/>
          <w:szCs w:val="24"/>
          <w:lang w:val="es-ES" w:eastAsia="es-ES"/>
        </w:rPr>
        <w:t xml:space="preserve"> CUARENTA MIL NOVECIENTOS SESENTA Y UNO 43/100 </w:t>
      </w:r>
      <w:r w:rsidRPr="0002168C">
        <w:rPr>
          <w:rFonts w:eastAsia="Times New Roman"/>
          <w:b/>
          <w:szCs w:val="24"/>
          <w:lang w:val="es-ES" w:eastAsia="es-ES"/>
        </w:rPr>
        <w:t>DÓLARES DE LOS ESTADOS UNIDOS DE AMÉRICA. ($</w:t>
      </w:r>
      <w:r>
        <w:rPr>
          <w:rFonts w:eastAsia="Times New Roman"/>
          <w:b/>
          <w:szCs w:val="24"/>
          <w:lang w:val="es-ES" w:eastAsia="es-ES"/>
        </w:rPr>
        <w:t>40,961.43</w:t>
      </w:r>
      <w:r w:rsidRPr="0002168C">
        <w:rPr>
          <w:rFonts w:eastAsia="Times New Roman"/>
          <w:b/>
          <w:szCs w:val="24"/>
          <w:lang w:val="es-ES" w:eastAsia="es-ES"/>
        </w:rPr>
        <w:t>) a</w:t>
      </w:r>
      <w:r w:rsidRPr="0002168C">
        <w:rPr>
          <w:rFonts w:eastAsia="Times New Roman"/>
          <w:szCs w:val="24"/>
          <w:lang w:val="es-ES" w:eastAsia="es-ES"/>
        </w:rPr>
        <w:t xml:space="preserve"> favor de </w:t>
      </w:r>
      <w:r w:rsidRPr="0002168C">
        <w:rPr>
          <w:rFonts w:eastAsia="Times New Roman"/>
          <w:b/>
          <w:szCs w:val="24"/>
          <w:lang w:val="es-ES" w:eastAsia="es-ES"/>
        </w:rPr>
        <w:t>DISTRIBUIDORA PAREDES VELA, S.A. DE C.V.</w:t>
      </w:r>
      <w:r w:rsidRPr="0002168C">
        <w:rPr>
          <w:rFonts w:eastAsia="Times New Roman"/>
          <w:szCs w:val="24"/>
          <w:lang w:val="es-ES" w:eastAsia="es-ES"/>
        </w:rPr>
        <w:t xml:space="preserve">, pago en concepto de compra de llantas, conforme a Licitación Pública </w:t>
      </w:r>
      <w:r w:rsidRPr="0002168C">
        <w:rPr>
          <w:rFonts w:eastAsia="Times New Roman"/>
          <w:color w:val="000000"/>
          <w:szCs w:val="24"/>
          <w:lang w:eastAsia="es-SV"/>
        </w:rPr>
        <w:t>06/2019 “SUMINISTRO DE LLANTAS”. Conforme a facturas N°</w:t>
      </w:r>
      <w:r>
        <w:rPr>
          <w:rFonts w:eastAsia="Times New Roman"/>
          <w:color w:val="000000"/>
          <w:szCs w:val="24"/>
          <w:lang w:eastAsia="es-SV"/>
        </w:rPr>
        <w:t xml:space="preserve"> 19011438</w:t>
      </w:r>
      <w:r w:rsidRPr="0002168C">
        <w:rPr>
          <w:rFonts w:eastAsia="Times New Roman"/>
          <w:color w:val="000000"/>
          <w:szCs w:val="24"/>
          <w:lang w:eastAsia="es-SV"/>
        </w:rPr>
        <w:t xml:space="preserve">. </w:t>
      </w:r>
      <w:r w:rsidRPr="0002168C">
        <w:rPr>
          <w:rFonts w:eastAsia="Times New Roman"/>
          <w:szCs w:val="24"/>
          <w:lang w:val="es-ES" w:eastAsia="es-ES"/>
        </w:rPr>
        <w:t>Dicho gasto deberá aplicarse al código N° 54109 del CEP 2 con fuente de financiamiento 2 Fondos Propios del Presupuesto Municipal Vigente.</w:t>
      </w:r>
    </w:p>
    <w:p w:rsidR="00BA42EB" w:rsidRDefault="00BA42EB" w:rsidP="00BA42EB">
      <w:pPr>
        <w:spacing w:before="100" w:beforeAutospacing="1" w:after="100" w:afterAutospacing="1" w:line="240" w:lineRule="auto"/>
        <w:jc w:val="both"/>
        <w:rPr>
          <w:rFonts w:eastAsia="Times New Roman"/>
          <w:b/>
          <w:bCs/>
          <w:szCs w:val="24"/>
          <w:u w:val="single"/>
          <w:lang w:val="es-ES" w:eastAsia="es-ES"/>
        </w:rPr>
      </w:pPr>
      <w:r w:rsidRPr="00F43E63">
        <w:rPr>
          <w:rFonts w:eastAsia="Times New Roman"/>
          <w:b/>
          <w:bCs/>
          <w:szCs w:val="24"/>
          <w:u w:val="single"/>
          <w:lang w:val="es-ES" w:eastAsia="es-ES"/>
        </w:rPr>
        <w:t>ACUERDO NÚMERO VEINTE:</w:t>
      </w:r>
    </w:p>
    <w:p w:rsidR="00BA42EB" w:rsidRDefault="00BA42EB" w:rsidP="00BA42EB">
      <w:pPr>
        <w:spacing w:before="100" w:beforeAutospacing="1" w:after="100" w:afterAutospacing="1" w:line="240" w:lineRule="auto"/>
        <w:jc w:val="both"/>
        <w:rPr>
          <w:rFonts w:eastAsia="Times New Roman"/>
          <w:szCs w:val="24"/>
          <w:lang w:val="es-ES" w:eastAsia="es-ES"/>
        </w:rPr>
      </w:pPr>
      <w:r>
        <w:rPr>
          <w:rFonts w:eastAsia="Times New Roman"/>
          <w:szCs w:val="24"/>
          <w:lang w:val="es-ES" w:eastAsia="es-ES"/>
        </w:rPr>
        <w:t xml:space="preserve">El Concejo Municipal CONSIDERANDO: </w:t>
      </w:r>
    </w:p>
    <w:p w:rsidR="00BA42EB" w:rsidRPr="00873ACE" w:rsidRDefault="00BA42EB" w:rsidP="00BA42EB">
      <w:pPr>
        <w:spacing w:before="100" w:beforeAutospacing="1" w:after="100" w:afterAutospacing="1" w:line="240" w:lineRule="auto"/>
        <w:jc w:val="both"/>
        <w:rPr>
          <w:rFonts w:eastAsia="Times New Roman"/>
          <w:szCs w:val="24"/>
          <w:lang w:val="es-ES" w:eastAsia="es-ES"/>
        </w:rPr>
      </w:pPr>
      <w:r>
        <w:rPr>
          <w:rFonts w:eastAsia="Times New Roman"/>
          <w:szCs w:val="24"/>
          <w:lang w:val="es-ES" w:eastAsia="es-ES"/>
        </w:rPr>
        <w:t xml:space="preserve">I.- Que según acuerdo número dieciséis del acta número treinta y tres de fecha veintiséis de agosto del 2019,  se acordó  aprobar </w:t>
      </w:r>
      <w:r w:rsidRPr="00B9204B">
        <w:rPr>
          <w:rFonts w:eastAsia="Calibri"/>
          <w:bCs/>
          <w:szCs w:val="24"/>
          <w:lang w:val="es-ES" w:eastAsia="es-ES"/>
        </w:rPr>
        <w:t xml:space="preserve">el presupuesto de la obra adicional N° 1 </w:t>
      </w:r>
      <w:r w:rsidRPr="00B9204B">
        <w:rPr>
          <w:rFonts w:eastAsia="Times New Roman"/>
          <w:szCs w:val="24"/>
          <w:lang w:val="es-ES" w:eastAsia="es-ES"/>
        </w:rPr>
        <w:t xml:space="preserve">del proyecto </w:t>
      </w:r>
      <w:r w:rsidRPr="00B9204B">
        <w:rPr>
          <w:rFonts w:eastAsia="Calibri"/>
          <w:b/>
          <w:szCs w:val="24"/>
          <w:lang w:val="es-ES" w:eastAsia="es-ES"/>
        </w:rPr>
        <w:t xml:space="preserve">REMODELACIÓN DE CASA DE REUNIÓN EN CANTÓN ALDEA EL ZAPOTE, MUNICIPIO DE METAPÁN. </w:t>
      </w:r>
      <w:r w:rsidRPr="00B9204B">
        <w:rPr>
          <w:rFonts w:eastAsia="Calibri"/>
          <w:bCs/>
          <w:szCs w:val="24"/>
          <w:lang w:val="es-ES" w:eastAsia="es-ES"/>
        </w:rPr>
        <w:t>Código N° 19025, por el monto de $2,398.85</w:t>
      </w:r>
    </w:p>
    <w:p w:rsidR="00BA42EB" w:rsidRPr="00AD45AE" w:rsidRDefault="00BA42EB" w:rsidP="00BA42EB">
      <w:pPr>
        <w:spacing w:before="100" w:beforeAutospacing="1" w:after="100" w:afterAutospacing="1" w:line="240" w:lineRule="auto"/>
        <w:jc w:val="both"/>
        <w:rPr>
          <w:rFonts w:eastAsia="Times New Roman"/>
          <w:szCs w:val="24"/>
          <w:lang w:val="es-ES" w:eastAsia="es-ES"/>
        </w:rPr>
      </w:pPr>
      <w:r>
        <w:rPr>
          <w:rFonts w:eastAsia="Times New Roman"/>
          <w:szCs w:val="24"/>
          <w:lang w:val="es-ES" w:eastAsia="es-ES"/>
        </w:rPr>
        <w:t>II.- Que se necesita realizar la reforma presupuestaria correspondiente; POR TANTO, El Concejo Municipal, en uso de las facultades que el Código Municipal les confiere ACUERDA:</w:t>
      </w:r>
    </w:p>
    <w:p w:rsidR="00BA42EB" w:rsidRDefault="00BA42EB" w:rsidP="00292A72">
      <w:pPr>
        <w:pStyle w:val="Prrafodelista"/>
        <w:numPr>
          <w:ilvl w:val="0"/>
          <w:numId w:val="87"/>
        </w:numPr>
        <w:spacing w:before="100" w:beforeAutospacing="1" w:afterAutospacing="1"/>
        <w:jc w:val="both"/>
      </w:pPr>
      <w:r w:rsidRPr="00873ACE">
        <w:t>Autorizar al Departamento de Presupuesto a realizar la reprogramación presupuestaria correspondiente. Reprogramación entre asignaciones de cuentas presupuestarias del CEP 4, líneas de trabajo 0302, fuente de financiamiento 1 Fondo General y Fuente de Recurso 111 FODES 75% para Inversión</w:t>
      </w:r>
      <w:r>
        <w:t xml:space="preserve">, conforme a detalle siguiente: </w:t>
      </w:r>
    </w:p>
    <w:p w:rsidR="00BA42EB" w:rsidRDefault="00BA42EB" w:rsidP="00BA42EB">
      <w:pPr>
        <w:pStyle w:val="Prrafodelista"/>
        <w:spacing w:before="100" w:beforeAutospacing="1" w:afterAutospacing="1"/>
        <w:jc w:val="both"/>
      </w:pPr>
    </w:p>
    <w:p w:rsidR="00BA42EB" w:rsidRDefault="00BA42EB" w:rsidP="00BA42EB">
      <w:pPr>
        <w:pStyle w:val="Prrafodelista"/>
        <w:spacing w:before="100" w:beforeAutospacing="1" w:afterAutospacing="1"/>
        <w:jc w:val="both"/>
      </w:pPr>
    </w:p>
    <w:p w:rsidR="00BA42EB" w:rsidRDefault="00BA42EB" w:rsidP="00BA42EB">
      <w:pPr>
        <w:pStyle w:val="Prrafodelista"/>
        <w:spacing w:before="100" w:beforeAutospacing="1" w:afterAutospacing="1"/>
        <w:jc w:val="both"/>
      </w:pPr>
    </w:p>
    <w:p w:rsidR="00BA42EB" w:rsidRDefault="00BA42EB" w:rsidP="00BA42EB">
      <w:pPr>
        <w:pStyle w:val="Prrafodelista"/>
        <w:spacing w:before="100" w:beforeAutospacing="1" w:afterAutospacing="1"/>
        <w:jc w:val="both"/>
      </w:pPr>
    </w:p>
    <w:p w:rsidR="00BA42EB" w:rsidRDefault="00BA42EB" w:rsidP="00BA42EB">
      <w:pPr>
        <w:pStyle w:val="Prrafodelista"/>
        <w:spacing w:before="100" w:beforeAutospacing="1" w:afterAutospacing="1"/>
        <w:jc w:val="both"/>
      </w:pPr>
    </w:p>
    <w:p w:rsidR="00BA42EB" w:rsidRPr="00E773D6" w:rsidRDefault="00BA42EB" w:rsidP="00BA42EB">
      <w:pPr>
        <w:pStyle w:val="Prrafodelista"/>
        <w:spacing w:before="100" w:beforeAutospacing="1" w:afterAutospacing="1"/>
        <w:jc w:val="both"/>
      </w:pPr>
    </w:p>
    <w:p w:rsidR="00BA42EB" w:rsidRPr="00AD45AE" w:rsidRDefault="00BA42EB" w:rsidP="00BA42EB">
      <w:pPr>
        <w:spacing w:after="0" w:line="240" w:lineRule="auto"/>
        <w:ind w:left="720"/>
        <w:contextualSpacing/>
        <w:jc w:val="both"/>
        <w:rPr>
          <w:rFonts w:eastAsia="Times New Roman"/>
          <w:szCs w:val="24"/>
          <w:lang w:val="es-ES" w:eastAsia="es-ES"/>
        </w:rPr>
      </w:pPr>
    </w:p>
    <w:tbl>
      <w:tblPr>
        <w:tblW w:w="8877" w:type="dxa"/>
        <w:tblInd w:w="57" w:type="dxa"/>
        <w:tblCellMar>
          <w:left w:w="70" w:type="dxa"/>
          <w:right w:w="70" w:type="dxa"/>
        </w:tblCellMar>
        <w:tblLook w:val="04A0" w:firstRow="1" w:lastRow="0" w:firstColumn="1" w:lastColumn="0" w:noHBand="0" w:noVBand="1"/>
      </w:tblPr>
      <w:tblGrid>
        <w:gridCol w:w="732"/>
        <w:gridCol w:w="3122"/>
        <w:gridCol w:w="698"/>
        <w:gridCol w:w="715"/>
        <w:gridCol w:w="698"/>
        <w:gridCol w:w="820"/>
        <w:gridCol w:w="1046"/>
        <w:gridCol w:w="1046"/>
      </w:tblGrid>
      <w:tr w:rsidR="00BA42EB" w:rsidRPr="00AD45AE" w:rsidTr="00D07668">
        <w:trPr>
          <w:trHeight w:val="683"/>
        </w:trPr>
        <w:tc>
          <w:tcPr>
            <w:tcW w:w="8877" w:type="dxa"/>
            <w:gridSpan w:val="8"/>
            <w:tcBorders>
              <w:top w:val="single" w:sz="4" w:space="0" w:color="auto"/>
              <w:left w:val="single" w:sz="4" w:space="0" w:color="auto"/>
              <w:bottom w:val="single" w:sz="4" w:space="0" w:color="auto"/>
              <w:right w:val="single" w:sz="4" w:space="0" w:color="000000"/>
            </w:tcBorders>
            <w:shd w:val="clear" w:color="000000" w:fill="8DB4E3"/>
            <w:vAlign w:val="bottom"/>
            <w:hideMark/>
          </w:tcPr>
          <w:p w:rsidR="00BA42EB" w:rsidRPr="00AD45AE" w:rsidRDefault="00BA42EB" w:rsidP="00D07668">
            <w:pPr>
              <w:jc w:val="center"/>
              <w:rPr>
                <w:rFonts w:ascii="Arial" w:hAnsi="Arial" w:cs="Arial"/>
                <w:b/>
                <w:bCs/>
                <w:sz w:val="20"/>
                <w:szCs w:val="20"/>
                <w:lang w:eastAsia="es-SV"/>
              </w:rPr>
            </w:pPr>
            <w:r>
              <w:rPr>
                <w:rFonts w:ascii="Arial" w:hAnsi="Arial" w:cs="Arial"/>
                <w:b/>
                <w:bCs/>
                <w:sz w:val="20"/>
                <w:szCs w:val="20"/>
                <w:lang w:eastAsia="es-SV"/>
              </w:rPr>
              <w:t xml:space="preserve"> REMODELACIÓN DE CASA DE REUNIONES EN CANTÓN ALDEA EL ZAPOTE, METAPÁN, CÓDIGO N° 19025</w:t>
            </w:r>
          </w:p>
        </w:tc>
      </w:tr>
      <w:tr w:rsidR="00BA42EB" w:rsidRPr="00AD45AE" w:rsidTr="00D07668">
        <w:trPr>
          <w:trHeight w:val="242"/>
        </w:trPr>
        <w:tc>
          <w:tcPr>
            <w:tcW w:w="732" w:type="dxa"/>
            <w:vMerge w:val="restart"/>
            <w:tcBorders>
              <w:top w:val="nil"/>
              <w:left w:val="single" w:sz="4" w:space="0" w:color="auto"/>
              <w:bottom w:val="single" w:sz="4" w:space="0" w:color="000000"/>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CODIGO</w:t>
            </w:r>
          </w:p>
        </w:tc>
        <w:tc>
          <w:tcPr>
            <w:tcW w:w="3122" w:type="dxa"/>
            <w:vMerge w:val="restart"/>
            <w:tcBorders>
              <w:top w:val="nil"/>
              <w:left w:val="single" w:sz="4" w:space="0" w:color="auto"/>
              <w:bottom w:val="single" w:sz="4" w:space="0" w:color="000000"/>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w:t>
            </w:r>
          </w:p>
        </w:tc>
        <w:tc>
          <w:tcPr>
            <w:tcW w:w="2931" w:type="dxa"/>
            <w:gridSpan w:val="4"/>
            <w:tcBorders>
              <w:top w:val="single" w:sz="4" w:space="0" w:color="auto"/>
              <w:left w:val="nil"/>
              <w:bottom w:val="single" w:sz="4" w:space="0" w:color="auto"/>
              <w:right w:val="single" w:sz="4" w:space="0" w:color="auto"/>
            </w:tcBorders>
            <w:shd w:val="clear" w:color="auto" w:fill="auto"/>
            <w:noWrap/>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Expresión Pres.</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DISMINUYE</w:t>
            </w:r>
          </w:p>
        </w:tc>
        <w:tc>
          <w:tcPr>
            <w:tcW w:w="1046" w:type="dxa"/>
            <w:vMerge w:val="restart"/>
            <w:tcBorders>
              <w:top w:val="nil"/>
              <w:left w:val="single" w:sz="4" w:space="0" w:color="auto"/>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AUMENTA</w:t>
            </w:r>
          </w:p>
        </w:tc>
      </w:tr>
      <w:tr w:rsidR="00BA42EB" w:rsidRPr="00AD45AE" w:rsidTr="00D07668">
        <w:trPr>
          <w:trHeight w:val="242"/>
        </w:trPr>
        <w:tc>
          <w:tcPr>
            <w:tcW w:w="732" w:type="dxa"/>
            <w:vMerge/>
            <w:tcBorders>
              <w:top w:val="nil"/>
              <w:left w:val="single" w:sz="4" w:space="0" w:color="auto"/>
              <w:bottom w:val="single" w:sz="4" w:space="0" w:color="000000"/>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c>
          <w:tcPr>
            <w:tcW w:w="3122" w:type="dxa"/>
            <w:vMerge/>
            <w:tcBorders>
              <w:top w:val="nil"/>
              <w:left w:val="single" w:sz="4" w:space="0" w:color="auto"/>
              <w:bottom w:val="single" w:sz="4" w:space="0" w:color="000000"/>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c>
          <w:tcPr>
            <w:tcW w:w="698" w:type="dxa"/>
            <w:tcBorders>
              <w:top w:val="nil"/>
              <w:left w:val="nil"/>
              <w:bottom w:val="single" w:sz="4" w:space="0" w:color="auto"/>
              <w:right w:val="single" w:sz="4" w:space="0" w:color="auto"/>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AG</w:t>
            </w:r>
          </w:p>
        </w:tc>
        <w:tc>
          <w:tcPr>
            <w:tcW w:w="715"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LT</w:t>
            </w:r>
          </w:p>
        </w:tc>
        <w:tc>
          <w:tcPr>
            <w:tcW w:w="698"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FF</w:t>
            </w:r>
          </w:p>
        </w:tc>
        <w:tc>
          <w:tcPr>
            <w:tcW w:w="820"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FR</w:t>
            </w:r>
          </w:p>
        </w:tc>
        <w:tc>
          <w:tcPr>
            <w:tcW w:w="1046" w:type="dxa"/>
            <w:vMerge/>
            <w:tcBorders>
              <w:top w:val="nil"/>
              <w:left w:val="single" w:sz="4" w:space="0" w:color="auto"/>
              <w:bottom w:val="single" w:sz="4" w:space="0" w:color="auto"/>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c>
          <w:tcPr>
            <w:tcW w:w="1046" w:type="dxa"/>
            <w:vMerge/>
            <w:tcBorders>
              <w:top w:val="nil"/>
              <w:left w:val="single" w:sz="4" w:space="0" w:color="auto"/>
              <w:bottom w:val="single" w:sz="4" w:space="0" w:color="auto"/>
              <w:right w:val="single" w:sz="4" w:space="0" w:color="auto"/>
            </w:tcBorders>
            <w:vAlign w:val="center"/>
            <w:hideMark/>
          </w:tcPr>
          <w:p w:rsidR="00BA42EB" w:rsidRPr="00AD45AE" w:rsidRDefault="00BA42EB" w:rsidP="00D07668">
            <w:pPr>
              <w:rPr>
                <w:rFonts w:ascii="Calibri" w:hAnsi="Calibri" w:cs="Arial"/>
                <w:b/>
                <w:bCs/>
                <w:color w:val="000000"/>
                <w:sz w:val="16"/>
                <w:szCs w:val="16"/>
                <w:lang w:eastAsia="es-SV"/>
              </w:rPr>
            </w:pPr>
          </w:p>
        </w:tc>
      </w:tr>
      <w:tr w:rsidR="00BA42EB" w:rsidRPr="00AD45AE" w:rsidTr="00D07668">
        <w:trPr>
          <w:trHeight w:val="242"/>
        </w:trPr>
        <w:tc>
          <w:tcPr>
            <w:tcW w:w="3854" w:type="dxa"/>
            <w:gridSpan w:val="2"/>
            <w:tcBorders>
              <w:top w:val="single" w:sz="4" w:space="0" w:color="auto"/>
              <w:left w:val="nil"/>
              <w:bottom w:val="single" w:sz="4"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afectan:</w:t>
            </w:r>
          </w:p>
        </w:tc>
        <w:tc>
          <w:tcPr>
            <w:tcW w:w="698" w:type="dxa"/>
            <w:tcBorders>
              <w:top w:val="nil"/>
              <w:left w:val="nil"/>
              <w:bottom w:val="single" w:sz="4" w:space="0" w:color="auto"/>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BA42EB" w:rsidRPr="00AD45AE" w:rsidRDefault="00BA42EB" w:rsidP="00D07668">
            <w:pPr>
              <w:jc w:val="cente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p>
        </w:tc>
        <w:tc>
          <w:tcPr>
            <w:tcW w:w="698"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bottom"/>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732" w:type="dxa"/>
            <w:tcBorders>
              <w:top w:val="single" w:sz="4" w:space="0" w:color="auto"/>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61</w:t>
            </w:r>
          </w:p>
        </w:tc>
        <w:tc>
          <w:tcPr>
            <w:tcW w:w="3122" w:type="dxa"/>
            <w:tcBorders>
              <w:top w:val="single" w:sz="4" w:space="0" w:color="auto"/>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INVERSIONES EN ACTIVOS FIJOS</w:t>
            </w:r>
          </w:p>
        </w:tc>
        <w:tc>
          <w:tcPr>
            <w:tcW w:w="698" w:type="dxa"/>
            <w:tcBorders>
              <w:top w:val="single" w:sz="4" w:space="0" w:color="auto"/>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single" w:sz="4" w:space="0" w:color="auto"/>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single" w:sz="4" w:space="0" w:color="auto"/>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single" w:sz="4" w:space="0" w:color="auto"/>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single" w:sz="4" w:space="0" w:color="auto"/>
              <w:left w:val="nil"/>
              <w:bottom w:val="nil"/>
              <w:right w:val="nil"/>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single" w:sz="4" w:space="0" w:color="auto"/>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lastRenderedPageBreak/>
              <w:t>616</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INFRAESTRUCTURAS</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61699</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obras de infraestructuras diversas</w:t>
            </w:r>
          </w:p>
        </w:tc>
        <w:tc>
          <w:tcPr>
            <w:tcW w:w="698"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2,398.85</w:t>
            </w:r>
            <w:r w:rsidRPr="00AD45AE">
              <w:rPr>
                <w:rFonts w:ascii="Calibri" w:hAnsi="Calibri" w:cs="Arial"/>
                <w:b/>
                <w:bCs/>
                <w:color w:val="000000"/>
                <w:sz w:val="16"/>
                <w:szCs w:val="16"/>
                <w:lang w:eastAsia="es-SV"/>
              </w:rPr>
              <w:t xml:space="preserve"> </w:t>
            </w: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3854" w:type="dxa"/>
            <w:gridSpan w:val="2"/>
            <w:tcBorders>
              <w:top w:val="nil"/>
              <w:left w:val="single" w:sz="4" w:space="0" w:color="auto"/>
              <w:bottom w:val="single" w:sz="4"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Cuentas de presupuesto que se refuerzan:</w:t>
            </w:r>
          </w:p>
        </w:tc>
        <w:tc>
          <w:tcPr>
            <w:tcW w:w="698"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715"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698"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820"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c>
          <w:tcPr>
            <w:tcW w:w="1046" w:type="dxa"/>
            <w:tcBorders>
              <w:top w:val="nil"/>
              <w:left w:val="nil"/>
              <w:bottom w:val="single" w:sz="4" w:space="0" w:color="auto"/>
              <w:right w:val="nil"/>
            </w:tcBorders>
            <w:shd w:val="clear" w:color="auto" w:fill="auto"/>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single" w:sz="4" w:space="0" w:color="auto"/>
              <w:right w:val="single" w:sz="4" w:space="0" w:color="auto"/>
            </w:tcBorders>
            <w:shd w:val="clear" w:color="auto" w:fill="auto"/>
            <w:vAlign w:val="center"/>
            <w:hideMark/>
          </w:tcPr>
          <w:p w:rsidR="00BA42EB" w:rsidRPr="00AD45AE" w:rsidRDefault="00BA42EB" w:rsidP="00D07668">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51</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REMUNERACIONES</w:t>
            </w:r>
          </w:p>
        </w:tc>
        <w:tc>
          <w:tcPr>
            <w:tcW w:w="698"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b/>
                <w:bCs/>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42"/>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54</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ADQUISICIONES DE BIENES Y SERVICIOS</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jc w:val="right"/>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28"/>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541</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BIENES DE USO Y CONSUMO</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 </w:t>
            </w:r>
          </w:p>
        </w:tc>
      </w:tr>
      <w:tr w:rsidR="00BA42EB" w:rsidRPr="00AD45AE" w:rsidTr="00D07668">
        <w:trPr>
          <w:trHeight w:val="299"/>
        </w:trPr>
        <w:tc>
          <w:tcPr>
            <w:tcW w:w="732" w:type="dxa"/>
            <w:tcBorders>
              <w:top w:val="nil"/>
              <w:left w:val="single" w:sz="4" w:space="0" w:color="auto"/>
              <w:bottom w:val="nil"/>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54112</w:t>
            </w:r>
          </w:p>
        </w:tc>
        <w:tc>
          <w:tcPr>
            <w:tcW w:w="3122" w:type="dxa"/>
            <w:tcBorders>
              <w:top w:val="nil"/>
              <w:left w:val="nil"/>
              <w:bottom w:val="nil"/>
              <w:right w:val="nil"/>
            </w:tcBorders>
            <w:shd w:val="clear" w:color="auto" w:fill="auto"/>
            <w:noWrap/>
            <w:vAlign w:val="center"/>
            <w:hideMark/>
          </w:tcPr>
          <w:p w:rsidR="00BA42EB" w:rsidRPr="00AD45AE" w:rsidRDefault="00BA42EB" w:rsidP="00D07668">
            <w:pPr>
              <w:rPr>
                <w:rFonts w:ascii="Calibri" w:hAnsi="Calibri" w:cs="Arial"/>
                <w:color w:val="000000"/>
                <w:sz w:val="16"/>
                <w:szCs w:val="16"/>
                <w:lang w:eastAsia="es-SV"/>
              </w:rPr>
            </w:pPr>
            <w:r w:rsidRPr="00AD45AE">
              <w:rPr>
                <w:rFonts w:ascii="Calibri" w:hAnsi="Calibri" w:cs="Arial"/>
                <w:color w:val="000000"/>
                <w:sz w:val="16"/>
                <w:szCs w:val="16"/>
                <w:lang w:eastAsia="es-SV"/>
              </w:rPr>
              <w:t>MINERALES  METALICOS Y PRO</w:t>
            </w:r>
            <w:r>
              <w:rPr>
                <w:rFonts w:ascii="Calibri" w:hAnsi="Calibri" w:cs="Arial"/>
                <w:color w:val="000000"/>
                <w:sz w:val="16"/>
                <w:szCs w:val="16"/>
                <w:lang w:eastAsia="es-SV"/>
              </w:rPr>
              <w:t>DUC</w:t>
            </w:r>
            <w:r w:rsidRPr="00AD45AE">
              <w:rPr>
                <w:rFonts w:ascii="Calibri" w:hAnsi="Calibri" w:cs="Arial"/>
                <w:color w:val="000000"/>
                <w:sz w:val="16"/>
                <w:szCs w:val="16"/>
                <w:lang w:eastAsia="es-SV"/>
              </w:rPr>
              <w:t>. DERIVADOS</w:t>
            </w: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hideMark/>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hideMark/>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hideMark/>
          </w:tcPr>
          <w:p w:rsidR="00BA42EB" w:rsidRPr="00AD45AE" w:rsidRDefault="00BA42EB" w:rsidP="00D07668">
            <w:pPr>
              <w:jc w:val="right"/>
              <w:rPr>
                <w:rFonts w:ascii="Calibri" w:hAnsi="Calibri" w:cs="Arial"/>
                <w:b/>
                <w:bCs/>
                <w:color w:val="000000"/>
                <w:sz w:val="16"/>
                <w:szCs w:val="16"/>
                <w:lang w:eastAsia="es-SV"/>
              </w:rPr>
            </w:pPr>
            <w:r>
              <w:rPr>
                <w:rFonts w:ascii="Calibri" w:hAnsi="Calibri" w:cs="Arial"/>
                <w:b/>
                <w:bCs/>
                <w:color w:val="000000"/>
                <w:sz w:val="16"/>
                <w:szCs w:val="16"/>
                <w:lang w:eastAsia="es-SV"/>
              </w:rPr>
              <w:t>$2,366.85</w:t>
            </w:r>
            <w:r w:rsidRPr="00AD45AE">
              <w:rPr>
                <w:rFonts w:ascii="Calibri" w:hAnsi="Calibri" w:cs="Arial"/>
                <w:b/>
                <w:bCs/>
                <w:color w:val="000000"/>
                <w:sz w:val="16"/>
                <w:szCs w:val="16"/>
                <w:lang w:eastAsia="es-SV"/>
              </w:rPr>
              <w:t xml:space="preserve"> </w:t>
            </w:r>
          </w:p>
        </w:tc>
      </w:tr>
      <w:tr w:rsidR="00BA42EB" w:rsidRPr="00AD45AE" w:rsidTr="00D07668">
        <w:trPr>
          <w:trHeight w:val="299"/>
        </w:trPr>
        <w:tc>
          <w:tcPr>
            <w:tcW w:w="732" w:type="dxa"/>
            <w:tcBorders>
              <w:top w:val="nil"/>
              <w:left w:val="single" w:sz="4" w:space="0" w:color="auto"/>
              <w:bottom w:val="nil"/>
              <w:right w:val="nil"/>
            </w:tcBorders>
            <w:shd w:val="clear" w:color="auto" w:fill="auto"/>
            <w:noWrap/>
            <w:vAlign w:val="center"/>
          </w:tcPr>
          <w:p w:rsidR="00BA42EB" w:rsidRPr="00AD45AE" w:rsidRDefault="00BA42EB" w:rsidP="00D07668">
            <w:pPr>
              <w:rPr>
                <w:rFonts w:ascii="Calibri" w:hAnsi="Calibri" w:cs="Arial"/>
                <w:color w:val="000000"/>
                <w:sz w:val="16"/>
                <w:szCs w:val="16"/>
                <w:lang w:eastAsia="es-SV"/>
              </w:rPr>
            </w:pPr>
            <w:r>
              <w:rPr>
                <w:rFonts w:ascii="Calibri" w:hAnsi="Calibri" w:cs="Arial"/>
                <w:color w:val="000000"/>
                <w:sz w:val="16"/>
                <w:szCs w:val="16"/>
                <w:lang w:eastAsia="es-SV"/>
              </w:rPr>
              <w:t>54199</w:t>
            </w:r>
          </w:p>
        </w:tc>
        <w:tc>
          <w:tcPr>
            <w:tcW w:w="3122" w:type="dxa"/>
            <w:tcBorders>
              <w:top w:val="nil"/>
              <w:left w:val="nil"/>
              <w:bottom w:val="nil"/>
              <w:right w:val="nil"/>
            </w:tcBorders>
            <w:shd w:val="clear" w:color="auto" w:fill="auto"/>
            <w:noWrap/>
            <w:vAlign w:val="center"/>
          </w:tcPr>
          <w:p w:rsidR="00BA42EB" w:rsidRPr="00AD45AE" w:rsidRDefault="00BA42EB" w:rsidP="00D07668">
            <w:pPr>
              <w:rPr>
                <w:rFonts w:ascii="Calibri" w:hAnsi="Calibri" w:cs="Arial"/>
                <w:color w:val="000000"/>
                <w:sz w:val="16"/>
                <w:szCs w:val="16"/>
                <w:lang w:eastAsia="es-SV"/>
              </w:rPr>
            </w:pPr>
            <w:r>
              <w:rPr>
                <w:rFonts w:ascii="Calibri" w:hAnsi="Calibri" w:cs="Arial"/>
                <w:color w:val="000000"/>
                <w:sz w:val="16"/>
                <w:szCs w:val="16"/>
                <w:lang w:eastAsia="es-SV"/>
              </w:rPr>
              <w:t>BIENES DE USO Y CONSUMO DIVERSOS</w:t>
            </w:r>
          </w:p>
        </w:tc>
        <w:tc>
          <w:tcPr>
            <w:tcW w:w="698" w:type="dxa"/>
            <w:tcBorders>
              <w:top w:val="nil"/>
              <w:left w:val="nil"/>
              <w:bottom w:val="nil"/>
              <w:right w:val="nil"/>
            </w:tcBorders>
            <w:shd w:val="clear" w:color="auto" w:fill="auto"/>
            <w:vAlign w:val="center"/>
          </w:tcPr>
          <w:p w:rsidR="00BA42EB" w:rsidRPr="00AD45AE" w:rsidRDefault="00BA42EB" w:rsidP="00D07668">
            <w:pPr>
              <w:jc w:val="center"/>
              <w:rPr>
                <w:rFonts w:ascii="Calibri" w:hAnsi="Calibri" w:cs="Arial"/>
                <w:color w:val="000000"/>
                <w:sz w:val="16"/>
                <w:szCs w:val="16"/>
                <w:lang w:eastAsia="es-SV"/>
              </w:rPr>
            </w:pPr>
          </w:p>
        </w:tc>
        <w:tc>
          <w:tcPr>
            <w:tcW w:w="715" w:type="dxa"/>
            <w:tcBorders>
              <w:top w:val="nil"/>
              <w:left w:val="nil"/>
              <w:bottom w:val="nil"/>
              <w:right w:val="nil"/>
            </w:tcBorders>
            <w:shd w:val="clear" w:color="auto" w:fill="auto"/>
            <w:vAlign w:val="center"/>
          </w:tcPr>
          <w:p w:rsidR="00BA42EB" w:rsidRPr="00AD45AE" w:rsidRDefault="00BA42EB" w:rsidP="00D07668">
            <w:pPr>
              <w:jc w:val="center"/>
              <w:rPr>
                <w:rFonts w:ascii="Calibri" w:hAnsi="Calibri" w:cs="Arial"/>
                <w:color w:val="000000"/>
                <w:sz w:val="16"/>
                <w:szCs w:val="16"/>
                <w:lang w:eastAsia="es-SV"/>
              </w:rPr>
            </w:pPr>
          </w:p>
        </w:tc>
        <w:tc>
          <w:tcPr>
            <w:tcW w:w="698" w:type="dxa"/>
            <w:tcBorders>
              <w:top w:val="nil"/>
              <w:left w:val="nil"/>
              <w:bottom w:val="nil"/>
              <w:right w:val="nil"/>
            </w:tcBorders>
            <w:shd w:val="clear" w:color="auto" w:fill="auto"/>
            <w:vAlign w:val="center"/>
          </w:tcPr>
          <w:p w:rsidR="00BA42EB" w:rsidRPr="00AD45AE" w:rsidRDefault="00BA42EB" w:rsidP="00D07668">
            <w:pPr>
              <w:jc w:val="center"/>
              <w:rPr>
                <w:rFonts w:ascii="Calibri" w:hAnsi="Calibri" w:cs="Arial"/>
                <w:color w:val="000000"/>
                <w:sz w:val="16"/>
                <w:szCs w:val="16"/>
                <w:lang w:eastAsia="es-SV"/>
              </w:rPr>
            </w:pPr>
          </w:p>
        </w:tc>
        <w:tc>
          <w:tcPr>
            <w:tcW w:w="820" w:type="dxa"/>
            <w:tcBorders>
              <w:top w:val="nil"/>
              <w:left w:val="nil"/>
              <w:bottom w:val="nil"/>
              <w:right w:val="nil"/>
            </w:tcBorders>
            <w:shd w:val="clear" w:color="auto" w:fill="auto"/>
            <w:vAlign w:val="center"/>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nil"/>
            </w:tcBorders>
            <w:shd w:val="clear" w:color="auto" w:fill="auto"/>
            <w:vAlign w:val="center"/>
          </w:tcPr>
          <w:p w:rsidR="00BA42EB" w:rsidRPr="00AD45AE" w:rsidRDefault="00BA42EB" w:rsidP="00D07668">
            <w:pPr>
              <w:rPr>
                <w:rFonts w:ascii="Calibri" w:hAnsi="Calibri" w:cs="Arial"/>
                <w:color w:val="000000"/>
                <w:sz w:val="16"/>
                <w:szCs w:val="16"/>
                <w:lang w:eastAsia="es-SV"/>
              </w:rPr>
            </w:pPr>
          </w:p>
        </w:tc>
        <w:tc>
          <w:tcPr>
            <w:tcW w:w="1046" w:type="dxa"/>
            <w:tcBorders>
              <w:top w:val="nil"/>
              <w:left w:val="nil"/>
              <w:bottom w:val="nil"/>
              <w:right w:val="single" w:sz="4" w:space="0" w:color="auto"/>
            </w:tcBorders>
            <w:shd w:val="clear" w:color="auto" w:fill="auto"/>
            <w:vAlign w:val="center"/>
          </w:tcPr>
          <w:p w:rsidR="00BA42EB" w:rsidRDefault="00BA42EB" w:rsidP="00D07668">
            <w:pPr>
              <w:jc w:val="right"/>
              <w:rPr>
                <w:rFonts w:ascii="Calibri" w:hAnsi="Calibri" w:cs="Arial"/>
                <w:b/>
                <w:bCs/>
                <w:color w:val="000000"/>
                <w:sz w:val="16"/>
                <w:szCs w:val="16"/>
                <w:lang w:eastAsia="es-SV"/>
              </w:rPr>
            </w:pPr>
            <w:r>
              <w:rPr>
                <w:rFonts w:ascii="Calibri" w:hAnsi="Calibri" w:cs="Arial"/>
                <w:b/>
                <w:bCs/>
                <w:color w:val="000000"/>
                <w:sz w:val="16"/>
                <w:szCs w:val="16"/>
                <w:lang w:eastAsia="es-SV"/>
              </w:rPr>
              <w:t>$32.00</w:t>
            </w:r>
          </w:p>
        </w:tc>
      </w:tr>
      <w:tr w:rsidR="00BA42EB" w:rsidRPr="00AD45AE" w:rsidTr="00D07668">
        <w:trPr>
          <w:trHeight w:val="313"/>
        </w:trPr>
        <w:tc>
          <w:tcPr>
            <w:tcW w:w="732" w:type="dxa"/>
            <w:tcBorders>
              <w:top w:val="nil"/>
              <w:left w:val="single" w:sz="4" w:space="0" w:color="auto"/>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3122"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SUB - TOTAL REFORMA PRESUPUESTARIA</w:t>
            </w:r>
          </w:p>
        </w:tc>
        <w:tc>
          <w:tcPr>
            <w:tcW w:w="698"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715"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698"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820" w:type="dxa"/>
            <w:tcBorders>
              <w:top w:val="nil"/>
              <w:left w:val="nil"/>
              <w:bottom w:val="double" w:sz="6" w:space="0" w:color="auto"/>
              <w:right w:val="nil"/>
            </w:tcBorders>
            <w:shd w:val="clear" w:color="auto" w:fill="auto"/>
            <w:noWrap/>
            <w:vAlign w:val="center"/>
            <w:hideMark/>
          </w:tcPr>
          <w:p w:rsidR="00BA42EB" w:rsidRPr="00AD45AE" w:rsidRDefault="00BA42EB" w:rsidP="00D07668">
            <w:pPr>
              <w:rPr>
                <w:rFonts w:ascii="Calibri" w:hAnsi="Calibri" w:cs="Arial"/>
                <w:b/>
                <w:bCs/>
                <w:color w:val="000000"/>
                <w:sz w:val="16"/>
                <w:szCs w:val="16"/>
                <w:lang w:eastAsia="es-SV"/>
              </w:rPr>
            </w:pPr>
            <w:r w:rsidRPr="00AD45AE">
              <w:rPr>
                <w:rFonts w:ascii="Calibri" w:hAnsi="Calibri" w:cs="Arial"/>
                <w:b/>
                <w:bCs/>
                <w:color w:val="000000"/>
                <w:sz w:val="16"/>
                <w:szCs w:val="16"/>
                <w:lang w:eastAsia="es-SV"/>
              </w:rPr>
              <w:t> </w:t>
            </w:r>
          </w:p>
        </w:tc>
        <w:tc>
          <w:tcPr>
            <w:tcW w:w="1046" w:type="dxa"/>
            <w:tcBorders>
              <w:top w:val="nil"/>
              <w:left w:val="nil"/>
              <w:bottom w:val="double" w:sz="6" w:space="0" w:color="auto"/>
              <w:right w:val="nil"/>
            </w:tcBorders>
            <w:shd w:val="clear" w:color="auto" w:fill="auto"/>
            <w:noWrap/>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2,398.85</w:t>
            </w:r>
            <w:r w:rsidRPr="00AD45AE">
              <w:rPr>
                <w:rFonts w:ascii="Calibri" w:hAnsi="Calibri" w:cs="Arial"/>
                <w:b/>
                <w:bCs/>
                <w:color w:val="000000"/>
                <w:sz w:val="16"/>
                <w:szCs w:val="16"/>
                <w:lang w:eastAsia="es-SV"/>
              </w:rPr>
              <w:t xml:space="preserve"> </w:t>
            </w:r>
          </w:p>
        </w:tc>
        <w:tc>
          <w:tcPr>
            <w:tcW w:w="1046" w:type="dxa"/>
            <w:tcBorders>
              <w:top w:val="nil"/>
              <w:left w:val="nil"/>
              <w:bottom w:val="double" w:sz="6" w:space="0" w:color="auto"/>
              <w:right w:val="single" w:sz="4" w:space="0" w:color="auto"/>
            </w:tcBorders>
            <w:shd w:val="clear" w:color="auto" w:fill="auto"/>
            <w:noWrap/>
            <w:vAlign w:val="center"/>
            <w:hideMark/>
          </w:tcPr>
          <w:p w:rsidR="00BA42EB" w:rsidRPr="00AD45AE" w:rsidRDefault="00BA42EB" w:rsidP="00D07668">
            <w:pPr>
              <w:jc w:val="right"/>
              <w:rPr>
                <w:rFonts w:ascii="Calibri" w:hAnsi="Calibri" w:cs="Arial"/>
                <w:b/>
                <w:bCs/>
                <w:color w:val="000000"/>
                <w:sz w:val="16"/>
                <w:szCs w:val="16"/>
                <w:lang w:eastAsia="es-SV"/>
              </w:rPr>
            </w:pPr>
            <w:r w:rsidRPr="00AD45AE">
              <w:rPr>
                <w:rFonts w:ascii="Calibri" w:hAnsi="Calibri" w:cs="Arial"/>
                <w:b/>
                <w:bCs/>
                <w:color w:val="000000"/>
                <w:sz w:val="16"/>
                <w:szCs w:val="16"/>
                <w:lang w:eastAsia="es-SV"/>
              </w:rPr>
              <w:t>$</w:t>
            </w:r>
            <w:r>
              <w:rPr>
                <w:rFonts w:ascii="Calibri" w:hAnsi="Calibri" w:cs="Arial"/>
                <w:b/>
                <w:bCs/>
                <w:color w:val="000000"/>
                <w:sz w:val="16"/>
                <w:szCs w:val="16"/>
                <w:lang w:eastAsia="es-SV"/>
              </w:rPr>
              <w:t>2,398.85</w:t>
            </w:r>
            <w:r w:rsidRPr="00AD45AE">
              <w:rPr>
                <w:rFonts w:ascii="Calibri" w:hAnsi="Calibri" w:cs="Arial"/>
                <w:b/>
                <w:bCs/>
                <w:color w:val="000000"/>
                <w:sz w:val="16"/>
                <w:szCs w:val="16"/>
                <w:lang w:eastAsia="es-SV"/>
              </w:rPr>
              <w:t xml:space="preserve"> </w:t>
            </w:r>
          </w:p>
        </w:tc>
      </w:tr>
    </w:tbl>
    <w:p w:rsidR="00BA42EB" w:rsidRDefault="00BA42EB" w:rsidP="00BA42EB">
      <w:pPr>
        <w:spacing w:before="100" w:beforeAutospacing="1" w:after="0" w:afterAutospacing="1" w:line="240" w:lineRule="auto"/>
        <w:ind w:left="720"/>
        <w:contextualSpacing/>
        <w:jc w:val="both"/>
        <w:rPr>
          <w:rFonts w:eastAsia="Times New Roman"/>
          <w:szCs w:val="24"/>
          <w:lang w:val="es-ES" w:eastAsia="es-ES"/>
        </w:rPr>
      </w:pPr>
      <w:r w:rsidRPr="00AD45AE">
        <w:rPr>
          <w:rFonts w:eastAsia="Times New Roman"/>
          <w:szCs w:val="24"/>
          <w:lang w:val="es-ES" w:eastAsia="es-ES"/>
        </w:rPr>
        <w:t xml:space="preserve">COMUNIQUESE. </w:t>
      </w:r>
    </w:p>
    <w:p w:rsidR="00BA42EB" w:rsidRPr="00AD45AE" w:rsidRDefault="00BA42EB" w:rsidP="00BA42EB">
      <w:pPr>
        <w:spacing w:before="100" w:beforeAutospacing="1" w:after="0" w:afterAutospacing="1" w:line="240" w:lineRule="auto"/>
        <w:ind w:left="720"/>
        <w:contextualSpacing/>
        <w:jc w:val="both"/>
        <w:rPr>
          <w:rFonts w:eastAsia="Times New Roman"/>
          <w:szCs w:val="24"/>
          <w:lang w:val="es-ES" w:eastAsia="es-ES"/>
        </w:rPr>
      </w:pPr>
    </w:p>
    <w:p w:rsidR="00BA42EB" w:rsidRDefault="00BA42EB" w:rsidP="00BA42EB">
      <w:pPr>
        <w:pStyle w:val="Prrafodelista"/>
        <w:jc w:val="both"/>
        <w:rPr>
          <w:lang w:val="es-MX"/>
        </w:rPr>
      </w:pPr>
    </w:p>
    <w:p w:rsidR="00BA42EB" w:rsidRPr="002D1ACD" w:rsidRDefault="00BA42EB" w:rsidP="00BA42EB">
      <w:pPr>
        <w:spacing w:after="0" w:line="240" w:lineRule="auto"/>
        <w:jc w:val="both"/>
        <w:rPr>
          <w:rFonts w:eastAsia="Times New Roman"/>
          <w:b/>
          <w:szCs w:val="24"/>
          <w:u w:val="single"/>
          <w:lang w:eastAsia="es-ES"/>
        </w:rPr>
      </w:pPr>
      <w:r>
        <w:rPr>
          <w:rFonts w:eastAsia="Times New Roman"/>
          <w:b/>
          <w:szCs w:val="24"/>
          <w:u w:val="single"/>
          <w:lang w:eastAsia="es-ES"/>
        </w:rPr>
        <w:t>ACUERDO NÚMERO VEINTIUNO</w:t>
      </w:r>
      <w:r w:rsidRPr="002D1ACD">
        <w:rPr>
          <w:rFonts w:eastAsia="Times New Roman"/>
          <w:b/>
          <w:szCs w:val="24"/>
          <w:u w:val="single"/>
          <w:lang w:eastAsia="es-ES"/>
        </w:rPr>
        <w:t xml:space="preserve">: </w:t>
      </w:r>
    </w:p>
    <w:p w:rsidR="00BA42EB" w:rsidRPr="002D1ACD" w:rsidRDefault="00BA42EB" w:rsidP="00BA42EB">
      <w:pPr>
        <w:spacing w:after="0" w:line="240" w:lineRule="auto"/>
        <w:jc w:val="both"/>
        <w:rPr>
          <w:rFonts w:eastAsia="Times New Roman"/>
          <w:szCs w:val="24"/>
          <w:lang w:eastAsia="es-ES"/>
        </w:rPr>
      </w:pPr>
      <w:r w:rsidRPr="002D1ACD">
        <w:rPr>
          <w:rFonts w:eastAsia="Times New Roman"/>
          <w:szCs w:val="24"/>
          <w:lang w:eastAsia="es-ES"/>
        </w:rPr>
        <w:t xml:space="preserve">El Concejo Municipal de Metapán, en uso de las facultades legales que el Código municipal les confiere: ACUERDA: Erogar las cantidades siguientes: </w:t>
      </w:r>
    </w:p>
    <w:p w:rsidR="00BA42EB" w:rsidRPr="002D1ACD" w:rsidRDefault="00BA42EB" w:rsidP="00BA42EB">
      <w:pPr>
        <w:spacing w:after="0" w:line="240" w:lineRule="auto"/>
        <w:jc w:val="both"/>
        <w:rPr>
          <w:rFonts w:eastAsia="Times New Roman"/>
          <w:b/>
          <w:szCs w:val="24"/>
          <w:u w:val="single"/>
          <w:lang w:eastAsia="es-ES"/>
        </w:rPr>
      </w:pPr>
    </w:p>
    <w:p w:rsidR="00BA42EB" w:rsidRPr="002D1ACD" w:rsidRDefault="00BA42EB" w:rsidP="00BA42EB">
      <w:pPr>
        <w:spacing w:after="0" w:line="240" w:lineRule="auto"/>
        <w:jc w:val="both"/>
        <w:rPr>
          <w:rFonts w:eastAsia="Times New Roman"/>
          <w:b/>
          <w:szCs w:val="24"/>
          <w:u w:val="single"/>
          <w:lang w:eastAsia="es-ES"/>
        </w:rPr>
      </w:pPr>
      <w:r w:rsidRPr="002D1ACD">
        <w:rPr>
          <w:rFonts w:eastAsia="Times New Roman"/>
          <w:b/>
          <w:szCs w:val="24"/>
          <w:u w:val="single"/>
          <w:lang w:eastAsia="es-ES"/>
        </w:rPr>
        <w:t>LINEA 0101  ADMINISTRACIÓN SUPERIOR</w:t>
      </w:r>
    </w:p>
    <w:p w:rsidR="00BA42EB" w:rsidRPr="002D1ACD" w:rsidRDefault="00BA42EB" w:rsidP="00BA42EB">
      <w:pPr>
        <w:spacing w:after="0" w:line="240" w:lineRule="auto"/>
        <w:jc w:val="both"/>
        <w:rPr>
          <w:rFonts w:eastAsia="Times New Roman"/>
          <w:szCs w:val="24"/>
          <w:lang w:eastAsia="es-ES"/>
        </w:rPr>
      </w:pPr>
    </w:p>
    <w:p w:rsidR="00BA42EB" w:rsidRPr="002D1ACD" w:rsidRDefault="00BA42EB" w:rsidP="00292A72">
      <w:pPr>
        <w:numPr>
          <w:ilvl w:val="0"/>
          <w:numId w:val="88"/>
        </w:numPr>
        <w:spacing w:after="0" w:line="240" w:lineRule="auto"/>
        <w:contextualSpacing/>
        <w:jc w:val="both"/>
        <w:rPr>
          <w:rFonts w:eastAsia="Times New Roman"/>
          <w:szCs w:val="24"/>
          <w:lang w:val="es-ES" w:eastAsia="es-ES"/>
        </w:rPr>
      </w:pPr>
      <w:r w:rsidRPr="002D1ACD">
        <w:rPr>
          <w:rFonts w:eastAsia="Times New Roman"/>
          <w:szCs w:val="24"/>
          <w:lang w:val="es-ES" w:eastAsia="es-ES"/>
        </w:rPr>
        <w:t>54110</w:t>
      </w:r>
      <w:r w:rsidRPr="002D1ACD">
        <w:rPr>
          <w:rFonts w:eastAsia="Times New Roman"/>
          <w:szCs w:val="24"/>
          <w:lang w:val="es-ES" w:eastAsia="es-ES"/>
        </w:rPr>
        <w:tab/>
        <w:t xml:space="preserve"> </w:t>
      </w:r>
      <w:r w:rsidRPr="002D1ACD">
        <w:rPr>
          <w:rFonts w:eastAsia="Calibri"/>
          <w:b/>
          <w:szCs w:val="24"/>
        </w:rPr>
        <w:t>GASOLINERA METAPÁN</w:t>
      </w:r>
      <w:r w:rsidRPr="002D1ACD">
        <w:rPr>
          <w:rFonts w:eastAsia="Calibri"/>
          <w:szCs w:val="24"/>
        </w:rPr>
        <w:t xml:space="preserve"> “</w:t>
      </w:r>
      <w:r w:rsidRPr="002D1ACD">
        <w:rPr>
          <w:rFonts w:eastAsia="Calibri"/>
          <w:b/>
          <w:szCs w:val="24"/>
        </w:rPr>
        <w:t>JOSÉ ADÁN SALAZAR”</w:t>
      </w:r>
      <w:r w:rsidRPr="002D1ACD">
        <w:rPr>
          <w:rFonts w:eastAsia="Calibri"/>
          <w:szCs w:val="24"/>
        </w:rPr>
        <w:t xml:space="preserve"> </w:t>
      </w:r>
      <w:r w:rsidRPr="002D1ACD">
        <w:rPr>
          <w:rFonts w:eastAsia="Times New Roman"/>
          <w:szCs w:val="24"/>
          <w:lang w:val="es-ES" w:eastAsia="es-ES"/>
        </w:rPr>
        <w:t xml:space="preserve"> V/ Pago  Por  la  compra  de combustible duran</w:t>
      </w:r>
      <w:r>
        <w:rPr>
          <w:rFonts w:eastAsia="Times New Roman"/>
          <w:szCs w:val="24"/>
          <w:lang w:val="es-ES" w:eastAsia="es-ES"/>
        </w:rPr>
        <w:t>te el periodo comprendido del 16 al 31 de Agosto</w:t>
      </w:r>
      <w:r w:rsidRPr="002D1ACD">
        <w:rPr>
          <w:rFonts w:eastAsia="Times New Roman"/>
          <w:szCs w:val="24"/>
          <w:lang w:val="es-ES" w:eastAsia="es-ES"/>
        </w:rPr>
        <w:t xml:space="preserve"> del 2019.- Para equipos propiedad de esta Alcaldía. Según facturas números:</w:t>
      </w:r>
    </w:p>
    <w:p w:rsidR="00BA42EB" w:rsidRPr="002D1ACD" w:rsidRDefault="00BA42EB" w:rsidP="00BA42EB">
      <w:pPr>
        <w:tabs>
          <w:tab w:val="left" w:pos="5408"/>
        </w:tabs>
        <w:spacing w:after="0" w:line="240" w:lineRule="auto"/>
        <w:jc w:val="both"/>
        <w:rPr>
          <w:rFonts w:eastAsia="Times New Roman"/>
          <w:b/>
          <w:szCs w:val="24"/>
          <w:u w:val="single"/>
          <w:lang w:eastAsia="es-ES"/>
        </w:rPr>
      </w:pPr>
    </w:p>
    <w:p w:rsidR="00BA42EB" w:rsidRDefault="00BA42EB" w:rsidP="00BA42EB">
      <w:pPr>
        <w:tabs>
          <w:tab w:val="left" w:pos="5408"/>
        </w:tabs>
        <w:spacing w:after="0" w:line="240" w:lineRule="auto"/>
        <w:jc w:val="both"/>
        <w:rPr>
          <w:rFonts w:eastAsia="Times New Roman"/>
          <w:b/>
          <w:szCs w:val="24"/>
          <w:lang w:eastAsia="es-ES"/>
        </w:rPr>
      </w:pPr>
      <w:r w:rsidRPr="002D1ACD">
        <w:rPr>
          <w:rFonts w:eastAsia="Times New Roman"/>
          <w:b/>
          <w:szCs w:val="24"/>
          <w:lang w:eastAsia="es-ES"/>
        </w:rPr>
        <w:t xml:space="preserve">Facturas N° </w:t>
      </w:r>
      <w:r>
        <w:rPr>
          <w:rFonts w:eastAsia="Times New Roman"/>
          <w:b/>
          <w:szCs w:val="24"/>
          <w:lang w:eastAsia="es-ES"/>
        </w:rPr>
        <w:t>10493-10574-10685-10759-10850-10925-10981-11082-11213</w:t>
      </w:r>
    </w:p>
    <w:p w:rsidR="00BA42EB" w:rsidRPr="002D1ACD" w:rsidRDefault="00BA42EB" w:rsidP="00BA42EB">
      <w:pPr>
        <w:tabs>
          <w:tab w:val="left" w:pos="5408"/>
        </w:tabs>
        <w:spacing w:after="0" w:line="240" w:lineRule="auto"/>
        <w:jc w:val="both"/>
        <w:rPr>
          <w:rFonts w:eastAsia="Times New Roman"/>
          <w:b/>
          <w:szCs w:val="24"/>
          <w:lang w:eastAsia="es-ES"/>
        </w:rPr>
      </w:pPr>
      <w:r>
        <w:rPr>
          <w:rFonts w:eastAsia="Times New Roman"/>
          <w:b/>
          <w:szCs w:val="24"/>
          <w:lang w:eastAsia="es-ES"/>
        </w:rPr>
        <w:t xml:space="preserve">                      11290-11300-11357-11429-11499-11578</w:t>
      </w:r>
    </w:p>
    <w:p w:rsidR="00BA42EB" w:rsidRPr="002D1ACD" w:rsidRDefault="00BA42EB" w:rsidP="00BA42EB">
      <w:pPr>
        <w:tabs>
          <w:tab w:val="left" w:pos="5408"/>
        </w:tabs>
        <w:spacing w:after="0" w:line="240" w:lineRule="auto"/>
        <w:jc w:val="both"/>
        <w:rPr>
          <w:rFonts w:eastAsia="Times New Roman"/>
          <w:b/>
          <w:szCs w:val="24"/>
          <w:lang w:eastAsia="es-ES"/>
        </w:rPr>
      </w:pPr>
    </w:p>
    <w:p w:rsidR="00BA42EB" w:rsidRDefault="00BA42EB" w:rsidP="00BA42EB">
      <w:pPr>
        <w:spacing w:after="0" w:line="240" w:lineRule="auto"/>
        <w:contextualSpacing/>
        <w:jc w:val="both"/>
        <w:rPr>
          <w:rFonts w:eastAsia="Times New Roman"/>
          <w:b/>
          <w:szCs w:val="24"/>
          <w:lang w:eastAsia="es-ES"/>
        </w:rPr>
      </w:pPr>
    </w:p>
    <w:p w:rsidR="00BA42EB" w:rsidRPr="002D1ACD" w:rsidRDefault="00BA42EB" w:rsidP="00BA42EB">
      <w:pPr>
        <w:spacing w:after="0" w:line="240" w:lineRule="auto"/>
        <w:contextualSpacing/>
        <w:jc w:val="both"/>
        <w:rPr>
          <w:rFonts w:eastAsia="Times New Roman"/>
          <w:b/>
          <w:szCs w:val="24"/>
          <w:lang w:eastAsia="es-ES"/>
        </w:rPr>
      </w:pPr>
    </w:p>
    <w:p w:rsidR="00BA42EB" w:rsidRDefault="00BA42EB" w:rsidP="00BA42EB">
      <w:pPr>
        <w:tabs>
          <w:tab w:val="left" w:pos="709"/>
          <w:tab w:val="left" w:pos="7797"/>
        </w:tabs>
        <w:spacing w:line="240" w:lineRule="auto"/>
        <w:jc w:val="both"/>
        <w:rPr>
          <w:rFonts w:eastAsia="Times New Roman"/>
          <w:b/>
          <w:sz w:val="36"/>
          <w:szCs w:val="36"/>
          <w:lang w:eastAsia="es-ES"/>
        </w:rPr>
      </w:pPr>
      <w:r w:rsidRPr="002D1ACD">
        <w:rPr>
          <w:rFonts w:eastAsia="Times New Roman"/>
          <w:b/>
          <w:sz w:val="36"/>
          <w:szCs w:val="36"/>
          <w:lang w:eastAsia="es-ES"/>
        </w:rPr>
        <w:t>TO</w:t>
      </w:r>
      <w:r>
        <w:rPr>
          <w:rFonts w:eastAsia="Times New Roman"/>
          <w:b/>
          <w:sz w:val="36"/>
          <w:szCs w:val="36"/>
          <w:lang w:eastAsia="es-ES"/>
        </w:rPr>
        <w:t>TAL GENERAL…………………………$ 35,032.15</w:t>
      </w:r>
    </w:p>
    <w:p w:rsidR="00BA42EB" w:rsidRPr="000E485C" w:rsidRDefault="00BA42EB" w:rsidP="00BA42EB">
      <w:pPr>
        <w:tabs>
          <w:tab w:val="left" w:pos="709"/>
          <w:tab w:val="left" w:pos="7797"/>
        </w:tabs>
        <w:spacing w:line="240" w:lineRule="auto"/>
        <w:jc w:val="both"/>
        <w:rPr>
          <w:rFonts w:eastAsia="Times New Roman"/>
          <w:b/>
          <w:sz w:val="36"/>
          <w:szCs w:val="36"/>
          <w:lang w:eastAsia="es-ES"/>
        </w:rPr>
      </w:pPr>
    </w:p>
    <w:p w:rsidR="00BA42EB" w:rsidRPr="000E485C" w:rsidRDefault="00BA42EB" w:rsidP="00BA42EB">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VEINTIDÓS</w:t>
      </w:r>
      <w:r w:rsidRPr="000E485C">
        <w:rPr>
          <w:rFonts w:eastAsia="Times New Roman"/>
          <w:b/>
          <w:szCs w:val="24"/>
          <w:u w:val="single"/>
          <w:lang w:val="es-ES" w:eastAsia="es-ES"/>
        </w:rPr>
        <w:t>:</w:t>
      </w:r>
      <w:r w:rsidRPr="000E485C">
        <w:rPr>
          <w:rFonts w:eastAsia="Times New Roman"/>
          <w:szCs w:val="24"/>
          <w:lang w:val="es-ES" w:eastAsia="es-ES"/>
        </w:rPr>
        <w:tab/>
      </w:r>
    </w:p>
    <w:p w:rsidR="00BA42EB" w:rsidRDefault="00BA42EB" w:rsidP="00BA42EB">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veinte al veinticuatro de agosto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DENIS ANTONIO ARRIOLA GUERRA; Auxiliar de Operador, Plantel de Maquinaria y Equipo, </w:t>
      </w:r>
      <w:r w:rsidRPr="000E485C">
        <w:rPr>
          <w:rFonts w:eastAsia="Times New Roman"/>
          <w:szCs w:val="24"/>
          <w:lang w:eastAsia="es-ES"/>
        </w:rPr>
        <w:t xml:space="preserve">por motivo de </w:t>
      </w:r>
      <w:r w:rsidRPr="000E485C">
        <w:rPr>
          <w:rFonts w:eastAsia="Times New Roman"/>
          <w:b/>
          <w:szCs w:val="24"/>
          <w:lang w:eastAsia="es-ES"/>
        </w:rPr>
        <w:t xml:space="preserve">Accidente de Trabajo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5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DOCE 90/100</w:t>
      </w:r>
    </w:p>
    <w:p w:rsidR="00BA42EB" w:rsidRPr="000E485C" w:rsidRDefault="00BA42EB" w:rsidP="00BA42EB">
      <w:pPr>
        <w:spacing w:after="0" w:line="240" w:lineRule="auto"/>
        <w:jc w:val="both"/>
        <w:rPr>
          <w:rFonts w:eastAsia="Times New Roman"/>
          <w:b/>
          <w:szCs w:val="24"/>
          <w:lang w:eastAsia="es-ES"/>
        </w:rPr>
      </w:pPr>
      <w:r w:rsidRPr="000E485C">
        <w:rPr>
          <w:rFonts w:eastAsia="Times New Roman"/>
          <w:b/>
          <w:szCs w:val="24"/>
          <w:lang w:eastAsia="es-ES"/>
        </w:rPr>
        <w:t>DÓLARES DE LOS ESTADOS UNIDOS DE AMÉRICA  ($12.90)</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BA42EB" w:rsidRPr="000E485C" w:rsidRDefault="00BA42EB" w:rsidP="00BA42EB">
      <w:pPr>
        <w:spacing w:after="0" w:line="240" w:lineRule="auto"/>
        <w:jc w:val="both"/>
        <w:rPr>
          <w:rFonts w:eastAsia="Times New Roman"/>
          <w:b/>
          <w:szCs w:val="24"/>
          <w:lang w:eastAsia="es-ES"/>
        </w:rPr>
      </w:pPr>
    </w:p>
    <w:p w:rsidR="00BA42EB" w:rsidRPr="000E485C" w:rsidRDefault="00BA42EB" w:rsidP="00BA42EB">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VEINTITRÉS</w:t>
      </w:r>
      <w:r w:rsidRPr="000E485C">
        <w:rPr>
          <w:rFonts w:eastAsia="Times New Roman"/>
          <w:b/>
          <w:szCs w:val="24"/>
          <w:u w:val="single"/>
          <w:lang w:val="es-ES" w:eastAsia="es-ES"/>
        </w:rPr>
        <w:t>:</w:t>
      </w:r>
      <w:r w:rsidRPr="000E485C">
        <w:rPr>
          <w:rFonts w:eastAsia="Times New Roman"/>
          <w:szCs w:val="24"/>
          <w:lang w:val="es-ES" w:eastAsia="es-ES"/>
        </w:rPr>
        <w:tab/>
      </w:r>
    </w:p>
    <w:p w:rsidR="00BA42EB" w:rsidRPr="000E485C" w:rsidRDefault="00BA42EB" w:rsidP="00BA42EB">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veinticinco de agosto al veintidós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MARIA HERLINDA FIGUEROA DE ALDANA; Mozo, Mercados, </w:t>
      </w:r>
      <w:r w:rsidRPr="000E485C">
        <w:rPr>
          <w:rFonts w:eastAsia="Times New Roman"/>
          <w:szCs w:val="24"/>
          <w:lang w:eastAsia="es-ES"/>
        </w:rPr>
        <w:t xml:space="preserve">por motivo de </w:t>
      </w:r>
      <w:r w:rsidRPr="000E485C">
        <w:rPr>
          <w:rFonts w:eastAsia="Times New Roman"/>
          <w:b/>
          <w:szCs w:val="24"/>
          <w:lang w:eastAsia="es-ES"/>
        </w:rPr>
        <w:t xml:space="preserve">Enfermedad </w:t>
      </w:r>
      <w:r w:rsidRPr="000E485C">
        <w:rPr>
          <w:rFonts w:eastAsia="Times New Roman"/>
          <w:b/>
          <w:szCs w:val="24"/>
          <w:lang w:eastAsia="es-ES"/>
        </w:rPr>
        <w:lastRenderedPageBreak/>
        <w:t xml:space="preserve">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OCHENTA 85/100 DÓLARES DE LOS ESTADOS UNIDOS DE AMÉRICA  ($80.85)</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BA42EB" w:rsidRPr="000E485C" w:rsidRDefault="00BA42EB" w:rsidP="00BA42EB">
      <w:pPr>
        <w:spacing w:after="0" w:line="240" w:lineRule="auto"/>
        <w:jc w:val="both"/>
        <w:rPr>
          <w:rFonts w:eastAsia="Times New Roman"/>
          <w:b/>
          <w:szCs w:val="24"/>
          <w:lang w:eastAsia="es-ES"/>
        </w:rPr>
      </w:pPr>
    </w:p>
    <w:p w:rsidR="00BA42EB" w:rsidRPr="000E485C" w:rsidRDefault="00BA42EB" w:rsidP="00BA42EB">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VEINTICUATRO</w:t>
      </w:r>
      <w:r w:rsidRPr="000E485C">
        <w:rPr>
          <w:rFonts w:eastAsia="Times New Roman"/>
          <w:b/>
          <w:szCs w:val="24"/>
          <w:u w:val="single"/>
          <w:lang w:val="es-ES" w:eastAsia="es-ES"/>
        </w:rPr>
        <w:t>:</w:t>
      </w:r>
      <w:r w:rsidRPr="000E485C">
        <w:rPr>
          <w:rFonts w:eastAsia="Times New Roman"/>
          <w:szCs w:val="24"/>
          <w:lang w:val="es-ES" w:eastAsia="es-ES"/>
        </w:rPr>
        <w:tab/>
      </w:r>
    </w:p>
    <w:p w:rsidR="00BA42EB" w:rsidRPr="000E485C" w:rsidRDefault="00BA42EB" w:rsidP="00BA42EB">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veintisiete de agosto al veinticuatro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RIGOBERTO ROSALES OLIVA; Motorista, Plantel de Maquinaria y Equipo, </w:t>
      </w:r>
      <w:r w:rsidRPr="000E485C">
        <w:rPr>
          <w:rFonts w:eastAsia="Times New Roman"/>
          <w:szCs w:val="24"/>
          <w:lang w:eastAsia="es-ES"/>
        </w:rPr>
        <w:t xml:space="preserve">por motivo de </w:t>
      </w:r>
      <w:r w:rsidRPr="000E485C">
        <w:rPr>
          <w:rFonts w:eastAsia="Times New Roman"/>
          <w:b/>
          <w:szCs w:val="24"/>
          <w:lang w:eastAsia="es-ES"/>
        </w:rPr>
        <w:t xml:space="preserve">Enfermedad 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CIEN 50/100 DÓLARES DE LOS ESTADOS UNIDOS DE AMÉRICA  ($100.50)</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BA42EB" w:rsidRPr="000E485C" w:rsidRDefault="00BA42EB" w:rsidP="00BA42EB">
      <w:pPr>
        <w:spacing w:after="0" w:line="240" w:lineRule="auto"/>
        <w:jc w:val="both"/>
        <w:rPr>
          <w:rFonts w:eastAsia="Times New Roman"/>
          <w:b/>
          <w:szCs w:val="24"/>
          <w:lang w:eastAsia="es-ES"/>
        </w:rPr>
      </w:pPr>
    </w:p>
    <w:p w:rsidR="00BA42EB" w:rsidRPr="000E485C" w:rsidRDefault="00BA42EB" w:rsidP="00BA42EB">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VEINTICINCO</w:t>
      </w:r>
      <w:r w:rsidRPr="000E485C">
        <w:rPr>
          <w:rFonts w:eastAsia="Times New Roman"/>
          <w:b/>
          <w:szCs w:val="24"/>
          <w:u w:val="single"/>
          <w:lang w:val="es-ES" w:eastAsia="es-ES"/>
        </w:rPr>
        <w:t>:</w:t>
      </w:r>
      <w:r w:rsidRPr="000E485C">
        <w:rPr>
          <w:rFonts w:eastAsia="Times New Roman"/>
          <w:szCs w:val="24"/>
          <w:lang w:val="es-ES" w:eastAsia="es-ES"/>
        </w:rPr>
        <w:tab/>
      </w:r>
    </w:p>
    <w:p w:rsidR="00BA42EB" w:rsidRPr="000E485C" w:rsidRDefault="00BA42EB" w:rsidP="00BA42EB">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veintiocho de agosto al veinticinco de septiembre del año dos mil diecinueve</w:t>
      </w:r>
      <w:r w:rsidRPr="000E485C">
        <w:rPr>
          <w:rFonts w:eastAsia="Times New Roman"/>
          <w:szCs w:val="24"/>
          <w:lang w:eastAsia="es-ES"/>
        </w:rPr>
        <w:t xml:space="preserve">; a la señorita: </w:t>
      </w:r>
      <w:r w:rsidRPr="000E485C">
        <w:rPr>
          <w:rFonts w:eastAsia="Times New Roman"/>
          <w:b/>
          <w:szCs w:val="24"/>
          <w:lang w:eastAsia="es-ES"/>
        </w:rPr>
        <w:t xml:space="preserve">AZUCENA BEATRIZ ORTIZ PORTILLO; Asistente, Informacion, </w:t>
      </w:r>
      <w:r w:rsidRPr="000E485C">
        <w:rPr>
          <w:rFonts w:eastAsia="Times New Roman"/>
          <w:szCs w:val="24"/>
          <w:lang w:eastAsia="es-ES"/>
        </w:rPr>
        <w:t xml:space="preserve">por motivo de </w:t>
      </w:r>
      <w:r w:rsidRPr="000E485C">
        <w:rPr>
          <w:rFonts w:eastAsia="Times New Roman"/>
          <w:b/>
          <w:szCs w:val="24"/>
          <w:lang w:eastAsia="es-ES"/>
        </w:rPr>
        <w:t xml:space="preserve">Enfermedad Comun (PRORROGA)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CINCUENTA Y CUATRO 14/100 DÓLARES DE LOS ESTADOS UNIDOS DE AMÉRICA  ($54.14)</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BA42EB" w:rsidRPr="000E485C" w:rsidRDefault="00BA42EB" w:rsidP="00BA42EB">
      <w:pPr>
        <w:spacing w:after="0" w:line="240" w:lineRule="auto"/>
        <w:jc w:val="both"/>
        <w:rPr>
          <w:rFonts w:eastAsia="Calibri"/>
          <w:szCs w:val="24"/>
        </w:rPr>
      </w:pPr>
    </w:p>
    <w:p w:rsidR="00BA42EB" w:rsidRPr="000E485C" w:rsidRDefault="00BA42EB" w:rsidP="00BA42EB">
      <w:pPr>
        <w:spacing w:after="0" w:line="240" w:lineRule="auto"/>
        <w:jc w:val="both"/>
        <w:rPr>
          <w:rFonts w:eastAsia="Calibri"/>
          <w:szCs w:val="24"/>
        </w:rPr>
      </w:pPr>
    </w:p>
    <w:p w:rsidR="00BA42EB" w:rsidRPr="000E485C" w:rsidRDefault="00BA42EB" w:rsidP="00BA42EB">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VEINTISÉIS</w:t>
      </w:r>
      <w:r w:rsidRPr="000E485C">
        <w:rPr>
          <w:rFonts w:eastAsia="Times New Roman"/>
          <w:b/>
          <w:szCs w:val="24"/>
          <w:u w:val="single"/>
          <w:lang w:val="es-ES" w:eastAsia="es-ES"/>
        </w:rPr>
        <w:t>:</w:t>
      </w:r>
      <w:r w:rsidRPr="000E485C">
        <w:rPr>
          <w:rFonts w:eastAsia="Times New Roman"/>
          <w:szCs w:val="24"/>
          <w:lang w:val="es-ES" w:eastAsia="es-ES"/>
        </w:rPr>
        <w:tab/>
      </w:r>
    </w:p>
    <w:p w:rsidR="00BA42EB" w:rsidRPr="000E485C" w:rsidRDefault="00BA42EB" w:rsidP="00BA42EB">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veintiocho de agosto al tres de septiembre del año dos mil diecinueve</w:t>
      </w:r>
      <w:r>
        <w:rPr>
          <w:rFonts w:eastAsia="Times New Roman"/>
          <w:szCs w:val="24"/>
          <w:lang w:eastAsia="es-ES"/>
        </w:rPr>
        <w:t>; al señor</w:t>
      </w:r>
      <w:r w:rsidRPr="000E485C">
        <w:rPr>
          <w:rFonts w:eastAsia="Times New Roman"/>
          <w:szCs w:val="24"/>
          <w:lang w:eastAsia="es-ES"/>
        </w:rPr>
        <w:t xml:space="preserve">: </w:t>
      </w:r>
      <w:r w:rsidRPr="000E485C">
        <w:rPr>
          <w:rFonts w:eastAsia="Times New Roman"/>
          <w:b/>
          <w:szCs w:val="24"/>
          <w:lang w:eastAsia="es-ES"/>
        </w:rPr>
        <w:t xml:space="preserve">NELSON ANTONIO SANABRIA CARTAGENA; Motorista, Promoción Social, </w:t>
      </w:r>
      <w:r w:rsidRPr="000E485C">
        <w:rPr>
          <w:rFonts w:eastAsia="Times New Roman"/>
          <w:szCs w:val="24"/>
          <w:lang w:eastAsia="es-ES"/>
        </w:rPr>
        <w:t xml:space="preserve">por motivo de </w:t>
      </w:r>
      <w:r w:rsidRPr="000E485C">
        <w:rPr>
          <w:rFonts w:eastAsia="Times New Roman"/>
          <w:b/>
          <w:szCs w:val="24"/>
          <w:lang w:eastAsia="es-ES"/>
        </w:rPr>
        <w:t xml:space="preserve">Enfermedad 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7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CATORCE 06/100 DÓLARES DE LOS ESTADOS UNIDOS DE AMÉRICA  ($14.06)</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BA42EB" w:rsidRPr="000E485C" w:rsidRDefault="00BA42EB" w:rsidP="00BA42EB">
      <w:pPr>
        <w:spacing w:after="0" w:line="240" w:lineRule="auto"/>
        <w:jc w:val="both"/>
        <w:rPr>
          <w:rFonts w:eastAsia="Calibri"/>
          <w:szCs w:val="24"/>
        </w:rPr>
      </w:pPr>
    </w:p>
    <w:p w:rsidR="00BA42EB" w:rsidRPr="000E485C" w:rsidRDefault="00BA42EB" w:rsidP="00BA42EB">
      <w:pPr>
        <w:spacing w:after="0" w:line="240" w:lineRule="auto"/>
        <w:jc w:val="center"/>
        <w:rPr>
          <w:rFonts w:eastAsia="Calibri"/>
          <w:szCs w:val="24"/>
        </w:rPr>
      </w:pPr>
    </w:p>
    <w:p w:rsidR="00BA42EB" w:rsidRPr="000E485C" w:rsidRDefault="00BA42EB" w:rsidP="00BA42EB">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VEINTISIETE</w:t>
      </w:r>
      <w:r w:rsidRPr="000E485C">
        <w:rPr>
          <w:rFonts w:eastAsia="Times New Roman"/>
          <w:b/>
          <w:szCs w:val="24"/>
          <w:u w:val="single"/>
          <w:lang w:val="es-ES" w:eastAsia="es-ES"/>
        </w:rPr>
        <w:t>:</w:t>
      </w:r>
      <w:r w:rsidRPr="000E485C">
        <w:rPr>
          <w:rFonts w:eastAsia="Times New Roman"/>
          <w:szCs w:val="24"/>
          <w:lang w:val="es-ES" w:eastAsia="es-ES"/>
        </w:rPr>
        <w:tab/>
      </w:r>
    </w:p>
    <w:p w:rsidR="00BA42EB" w:rsidRPr="000E485C" w:rsidRDefault="00BA42EB" w:rsidP="00BA42EB">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treinta de agosto al veintisiete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CHRISTIAN </w:t>
      </w:r>
      <w:r w:rsidRPr="000E485C">
        <w:rPr>
          <w:rFonts w:eastAsia="Times New Roman"/>
          <w:b/>
          <w:szCs w:val="24"/>
          <w:lang w:eastAsia="es-ES"/>
        </w:rPr>
        <w:lastRenderedPageBreak/>
        <w:t xml:space="preserve">ALEXANDER PACHECO LEMUS; Mozo, Mtto de Bienes Municipales, </w:t>
      </w:r>
      <w:r w:rsidRPr="000E485C">
        <w:rPr>
          <w:rFonts w:eastAsia="Times New Roman"/>
          <w:szCs w:val="24"/>
          <w:lang w:eastAsia="es-ES"/>
        </w:rPr>
        <w:t xml:space="preserve">por motivo de </w:t>
      </w:r>
      <w:r w:rsidRPr="000E485C">
        <w:rPr>
          <w:rFonts w:eastAsia="Times New Roman"/>
          <w:b/>
          <w:szCs w:val="24"/>
          <w:lang w:eastAsia="es-ES"/>
        </w:rPr>
        <w:t xml:space="preserve">Accidente de Trabajo (PRORROGA)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29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NOVENTA 43/100 DÓLARES DE LOS ESTADOS UNIDOS DE AMÉRICA  ($90.43)</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BA42EB" w:rsidRPr="000E485C" w:rsidRDefault="00BA42EB" w:rsidP="00BA42EB">
      <w:pPr>
        <w:spacing w:after="0" w:line="240" w:lineRule="auto"/>
        <w:jc w:val="both"/>
        <w:rPr>
          <w:rFonts w:eastAsia="Calibri"/>
          <w:szCs w:val="24"/>
        </w:rPr>
      </w:pPr>
    </w:p>
    <w:p w:rsidR="00BA42EB" w:rsidRPr="000E485C" w:rsidRDefault="00BA42EB" w:rsidP="00BA42EB">
      <w:pPr>
        <w:spacing w:after="0" w:line="240" w:lineRule="auto"/>
        <w:jc w:val="center"/>
        <w:rPr>
          <w:rFonts w:eastAsia="Calibri"/>
          <w:szCs w:val="24"/>
        </w:rPr>
      </w:pPr>
    </w:p>
    <w:p w:rsidR="00BA42EB" w:rsidRPr="000E485C" w:rsidRDefault="00BA42EB" w:rsidP="00BA42EB">
      <w:pPr>
        <w:spacing w:after="0" w:line="240" w:lineRule="auto"/>
        <w:jc w:val="both"/>
        <w:rPr>
          <w:rFonts w:eastAsia="Times New Roman"/>
          <w:szCs w:val="24"/>
          <w:lang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VEINTIOCHO</w:t>
      </w:r>
      <w:r w:rsidRPr="000E485C">
        <w:rPr>
          <w:rFonts w:eastAsia="Times New Roman"/>
          <w:b/>
          <w:szCs w:val="24"/>
          <w:u w:val="single"/>
          <w:lang w:val="es-ES" w:eastAsia="es-ES"/>
        </w:rPr>
        <w:t>:</w:t>
      </w:r>
      <w:r w:rsidRPr="000E485C">
        <w:rPr>
          <w:rFonts w:eastAsia="Times New Roman"/>
          <w:szCs w:val="24"/>
          <w:lang w:val="es-ES" w:eastAsia="es-ES"/>
        </w:rPr>
        <w:tab/>
      </w:r>
    </w:p>
    <w:p w:rsidR="00BA42EB" w:rsidRPr="000E485C" w:rsidRDefault="00BA42EB" w:rsidP="00BA42EB">
      <w:pPr>
        <w:spacing w:after="0" w:line="240" w:lineRule="auto"/>
        <w:jc w:val="both"/>
        <w:rPr>
          <w:rFonts w:eastAsia="Times New Roman"/>
          <w:b/>
          <w:szCs w:val="24"/>
          <w:lang w:eastAsia="es-ES"/>
        </w:rPr>
      </w:pPr>
      <w:r w:rsidRPr="000E485C">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Times New Roman"/>
          <w:b/>
          <w:szCs w:val="24"/>
          <w:lang w:eastAsia="es-ES"/>
        </w:rPr>
        <w:t>ES CONFORME</w:t>
      </w:r>
      <w:r w:rsidRPr="000E485C">
        <w:rPr>
          <w:rFonts w:eastAsia="Times New Roman"/>
          <w:szCs w:val="24"/>
          <w:lang w:eastAsia="es-ES"/>
        </w:rPr>
        <w:t xml:space="preserve"> del Jefe de la respectiva dependencia; </w:t>
      </w:r>
      <w:r w:rsidRPr="000E485C">
        <w:rPr>
          <w:rFonts w:eastAsia="Times New Roman"/>
          <w:b/>
          <w:szCs w:val="24"/>
          <w:lang w:eastAsia="es-ES"/>
        </w:rPr>
        <w:t>ACUERDA</w:t>
      </w:r>
      <w:r w:rsidRPr="000E485C">
        <w:rPr>
          <w:rFonts w:eastAsia="Times New Roman"/>
          <w:szCs w:val="24"/>
          <w:lang w:eastAsia="es-ES"/>
        </w:rPr>
        <w:t xml:space="preserve">: conceder licencia con goce de sueldo, comprendidos del día </w:t>
      </w:r>
      <w:r w:rsidRPr="000E485C">
        <w:rPr>
          <w:rFonts w:eastAsia="Times New Roman"/>
          <w:b/>
          <w:szCs w:val="24"/>
          <w:lang w:eastAsia="es-ES"/>
        </w:rPr>
        <w:t>treinta y uno de agosto al siete de septiembre del año dos mil diecinueve</w:t>
      </w:r>
      <w:r w:rsidRPr="000E485C">
        <w:rPr>
          <w:rFonts w:eastAsia="Times New Roman"/>
          <w:szCs w:val="24"/>
          <w:lang w:eastAsia="es-ES"/>
        </w:rPr>
        <w:t xml:space="preserve">; al señor: </w:t>
      </w:r>
      <w:r w:rsidRPr="000E485C">
        <w:rPr>
          <w:rFonts w:eastAsia="Times New Roman"/>
          <w:b/>
          <w:szCs w:val="24"/>
          <w:lang w:eastAsia="es-ES"/>
        </w:rPr>
        <w:t xml:space="preserve">MANUEL DE JESÚS TRINIDAD; Mozo, Aseo Público, </w:t>
      </w:r>
      <w:r w:rsidRPr="000E485C">
        <w:rPr>
          <w:rFonts w:eastAsia="Times New Roman"/>
          <w:szCs w:val="24"/>
          <w:lang w:eastAsia="es-ES"/>
        </w:rPr>
        <w:t xml:space="preserve">por motivo de </w:t>
      </w:r>
      <w:r w:rsidRPr="000E485C">
        <w:rPr>
          <w:rFonts w:eastAsia="Times New Roman"/>
          <w:b/>
          <w:szCs w:val="24"/>
          <w:lang w:eastAsia="es-ES"/>
        </w:rPr>
        <w:t xml:space="preserve">Accidente Común (INICIAL)  </w:t>
      </w:r>
      <w:r w:rsidRPr="000E485C">
        <w:rPr>
          <w:rFonts w:eastAsia="Times New Roman"/>
          <w:szCs w:val="24"/>
          <w:lang w:eastAsia="es-ES"/>
        </w:rPr>
        <w:t xml:space="preserve">con constancia de incapacidad; expedida por el Instituto Salvadoreño del Seguro Social </w:t>
      </w:r>
      <w:r w:rsidRPr="000E485C">
        <w:rPr>
          <w:rFonts w:eastAsia="Times New Roman"/>
          <w:b/>
          <w:szCs w:val="24"/>
          <w:lang w:eastAsia="es-ES"/>
        </w:rPr>
        <w:t xml:space="preserve">(I.S.S.S) </w:t>
      </w:r>
      <w:r w:rsidRPr="000E485C">
        <w:rPr>
          <w:rFonts w:eastAsia="Times New Roman"/>
          <w:szCs w:val="24"/>
          <w:lang w:eastAsia="es-ES"/>
        </w:rPr>
        <w:t xml:space="preserve">con un período de incapacidad de </w:t>
      </w:r>
      <w:r w:rsidRPr="000E485C">
        <w:rPr>
          <w:rFonts w:eastAsia="Times New Roman"/>
          <w:b/>
          <w:szCs w:val="24"/>
          <w:lang w:eastAsia="es-ES"/>
        </w:rPr>
        <w:t>8 días</w:t>
      </w:r>
      <w:r w:rsidRPr="000E485C">
        <w:rPr>
          <w:rFonts w:eastAsia="Times New Roman"/>
          <w:szCs w:val="24"/>
          <w:lang w:eastAsia="es-ES"/>
        </w:rPr>
        <w:t xml:space="preserve">, de los cuales solo se cancelará </w:t>
      </w:r>
      <w:r w:rsidRPr="000E485C">
        <w:rPr>
          <w:rFonts w:eastAsia="Times New Roman"/>
          <w:b/>
          <w:szCs w:val="24"/>
          <w:lang w:eastAsia="es-ES"/>
        </w:rPr>
        <w:t>el 25%</w:t>
      </w:r>
      <w:r w:rsidRPr="000E485C">
        <w:rPr>
          <w:rFonts w:eastAsia="Times New Roman"/>
          <w:szCs w:val="24"/>
          <w:lang w:eastAsia="es-ES"/>
        </w:rPr>
        <w:t xml:space="preserve"> Por lo tanto, devengará la cantidad de </w:t>
      </w:r>
      <w:r w:rsidRPr="000E485C">
        <w:rPr>
          <w:rFonts w:eastAsia="Times New Roman"/>
          <w:b/>
          <w:szCs w:val="24"/>
          <w:lang w:eastAsia="es-ES"/>
        </w:rPr>
        <w:t>DIECISÉIS 13/100 DÓLARES DE LOS ESTADOS UNIDOS DE AMÉRICA  ($16.13)</w:t>
      </w:r>
      <w:r w:rsidRPr="000E485C">
        <w:rPr>
          <w:rFonts w:eastAsia="Times New Roman"/>
          <w:szCs w:val="24"/>
          <w:lang w:eastAsia="es-ES"/>
        </w:rPr>
        <w:t>.- El gasto se aplicará al Código</w:t>
      </w:r>
      <w:r w:rsidRPr="000E485C">
        <w:rPr>
          <w:rFonts w:eastAsia="Times New Roman"/>
          <w:b/>
          <w:szCs w:val="24"/>
          <w:lang w:eastAsia="es-ES"/>
        </w:rPr>
        <w:t xml:space="preserve"> 51101 </w:t>
      </w:r>
      <w:r w:rsidRPr="000E485C">
        <w:rPr>
          <w:rFonts w:eastAsia="Times New Roman"/>
          <w:szCs w:val="24"/>
          <w:lang w:eastAsia="es-ES"/>
        </w:rPr>
        <w:t>de la línea</w:t>
      </w:r>
      <w:r w:rsidRPr="000E485C">
        <w:rPr>
          <w:rFonts w:eastAsia="Times New Roman"/>
          <w:b/>
          <w:szCs w:val="24"/>
          <w:lang w:eastAsia="es-ES"/>
        </w:rPr>
        <w:t xml:space="preserve"> 0101</w:t>
      </w:r>
      <w:r w:rsidRPr="000E485C">
        <w:rPr>
          <w:rFonts w:eastAsia="Times New Roman"/>
          <w:szCs w:val="24"/>
          <w:lang w:eastAsia="es-ES"/>
        </w:rPr>
        <w:t xml:space="preserve">, del Presupuesto Municipal vigente, autorizando a Tesorería a efectuar los pagos correspondientes.- </w:t>
      </w:r>
      <w:r w:rsidRPr="000E485C">
        <w:rPr>
          <w:rFonts w:eastAsia="Times New Roman"/>
          <w:b/>
          <w:szCs w:val="24"/>
          <w:lang w:eastAsia="es-ES"/>
        </w:rPr>
        <w:t>COMUNIQUESE.-</w:t>
      </w:r>
    </w:p>
    <w:p w:rsidR="00BA42EB" w:rsidRPr="000E485C" w:rsidRDefault="00BA42EB" w:rsidP="00BA42EB">
      <w:pPr>
        <w:spacing w:after="0" w:line="240" w:lineRule="auto"/>
        <w:jc w:val="both"/>
        <w:rPr>
          <w:rFonts w:eastAsia="Calibri"/>
          <w:szCs w:val="24"/>
        </w:rPr>
      </w:pPr>
    </w:p>
    <w:p w:rsidR="00BA42EB" w:rsidRPr="000E485C" w:rsidRDefault="00BA42EB" w:rsidP="00BA42EB">
      <w:pPr>
        <w:spacing w:after="0" w:line="240" w:lineRule="auto"/>
        <w:jc w:val="both"/>
        <w:rPr>
          <w:rFonts w:eastAsia="Calibri"/>
          <w:szCs w:val="24"/>
        </w:rPr>
      </w:pPr>
    </w:p>
    <w:p w:rsidR="00BA42EB" w:rsidRPr="000E485C" w:rsidRDefault="00BA42EB" w:rsidP="00BA42EB">
      <w:pPr>
        <w:spacing w:after="0" w:line="240" w:lineRule="auto"/>
        <w:jc w:val="both"/>
        <w:rPr>
          <w:rFonts w:eastAsia="Times New Roman"/>
          <w:szCs w:val="24"/>
          <w:lang w:val="es-MX" w:eastAsia="es-ES"/>
        </w:rPr>
      </w:pPr>
      <w:r w:rsidRPr="000E485C">
        <w:rPr>
          <w:rFonts w:eastAsia="Times New Roman"/>
          <w:b/>
          <w:szCs w:val="24"/>
          <w:u w:val="single"/>
          <w:lang w:val="es-ES" w:eastAsia="es-ES"/>
        </w:rPr>
        <w:t>ACUERDO NÚMERO</w:t>
      </w:r>
      <w:r>
        <w:rPr>
          <w:rFonts w:eastAsia="Times New Roman"/>
          <w:b/>
          <w:szCs w:val="24"/>
          <w:u w:val="single"/>
          <w:lang w:val="es-ES" w:eastAsia="es-ES"/>
        </w:rPr>
        <w:t xml:space="preserve"> VEINTINUEVE</w:t>
      </w:r>
      <w:r w:rsidRPr="000E485C">
        <w:rPr>
          <w:rFonts w:eastAsia="Times New Roman"/>
          <w:b/>
          <w:szCs w:val="24"/>
          <w:u w:val="single"/>
          <w:lang w:val="es-ES" w:eastAsia="es-ES"/>
        </w:rPr>
        <w:t xml:space="preserve">:   </w:t>
      </w:r>
    </w:p>
    <w:p w:rsidR="00BA42EB" w:rsidRPr="000E485C" w:rsidRDefault="00BA42EB" w:rsidP="00BA42EB">
      <w:pPr>
        <w:tabs>
          <w:tab w:val="left" w:pos="709"/>
          <w:tab w:val="left" w:pos="7797"/>
        </w:tabs>
        <w:spacing w:after="0" w:line="240" w:lineRule="auto"/>
        <w:jc w:val="both"/>
        <w:rPr>
          <w:rFonts w:eastAsia="Calibri"/>
          <w:b/>
          <w:szCs w:val="24"/>
          <w:lang w:val="es-MX"/>
        </w:rPr>
      </w:pPr>
      <w:r w:rsidRPr="000E485C">
        <w:rPr>
          <w:rFonts w:eastAsia="Calibri"/>
          <w:szCs w:val="24"/>
          <w:lang w:val="es-MX"/>
        </w:rPr>
        <w:t xml:space="preserve">El Concejo Municipal de Metapán, en uso de las facultades que el Código Municipal les confiere y de conformidad al Reglamento para la aplicación del Régimen del Seguro Social en sus artículos 24 y 27 y con el </w:t>
      </w:r>
      <w:r w:rsidRPr="000E485C">
        <w:rPr>
          <w:rFonts w:eastAsia="Calibri"/>
          <w:b/>
          <w:szCs w:val="24"/>
          <w:lang w:val="es-MX"/>
        </w:rPr>
        <w:t>ES CONFORME</w:t>
      </w:r>
      <w:r w:rsidRPr="000E485C">
        <w:rPr>
          <w:rFonts w:eastAsia="Calibri"/>
          <w:szCs w:val="24"/>
          <w:lang w:val="es-MX"/>
        </w:rPr>
        <w:t xml:space="preserve"> del Jefe de la respectiva dependencia; </w:t>
      </w:r>
      <w:r w:rsidRPr="000E485C">
        <w:rPr>
          <w:rFonts w:eastAsia="Calibri"/>
          <w:b/>
          <w:szCs w:val="24"/>
          <w:lang w:val="es-MX"/>
        </w:rPr>
        <w:t>ACUERDA</w:t>
      </w:r>
      <w:r w:rsidRPr="000E485C">
        <w:rPr>
          <w:rFonts w:eastAsia="Calibri"/>
          <w:szCs w:val="24"/>
          <w:lang w:val="es-MX"/>
        </w:rPr>
        <w:t xml:space="preserve">: conceder licencia con goce de sueldo, comprendidos del día </w:t>
      </w:r>
      <w:r w:rsidRPr="000E485C">
        <w:rPr>
          <w:rFonts w:eastAsia="Calibri"/>
          <w:b/>
          <w:szCs w:val="24"/>
          <w:lang w:val="es-MX"/>
        </w:rPr>
        <w:t>dieciocho al veintidós de agosto del año dos mil diecinueve</w:t>
      </w:r>
      <w:r w:rsidRPr="000E485C">
        <w:rPr>
          <w:rFonts w:eastAsia="Calibri"/>
          <w:szCs w:val="24"/>
          <w:lang w:val="es-MX"/>
        </w:rPr>
        <w:t>; al señor:</w:t>
      </w:r>
      <w:r w:rsidRPr="000E485C">
        <w:rPr>
          <w:rFonts w:eastAsia="Calibri"/>
          <w:b/>
          <w:szCs w:val="24"/>
          <w:lang w:val="es-MX"/>
        </w:rPr>
        <w:t xml:space="preserve"> TEOFILO NEHEMIAS REGALADO VILLANUEVA; </w:t>
      </w:r>
      <w:r w:rsidRPr="000E485C">
        <w:rPr>
          <w:rFonts w:eastAsia="Calibri"/>
          <w:szCs w:val="24"/>
          <w:lang w:val="es-MX"/>
        </w:rPr>
        <w:t>Aux. de</w:t>
      </w:r>
      <w:r w:rsidRPr="000E485C">
        <w:rPr>
          <w:rFonts w:eastAsia="Calibri"/>
          <w:b/>
          <w:szCs w:val="24"/>
          <w:lang w:val="es-MX"/>
        </w:rPr>
        <w:t xml:space="preserve"> </w:t>
      </w:r>
      <w:r w:rsidRPr="000E485C">
        <w:rPr>
          <w:rFonts w:eastAsia="Calibri"/>
          <w:szCs w:val="24"/>
          <w:lang w:val="es-MX"/>
        </w:rPr>
        <w:t xml:space="preserve">Albañil, del proyecto 17006 denominado “construcción de planta de tratamiento de aguas residuales del Municipio de Metapán.” por motivo de </w:t>
      </w:r>
      <w:r w:rsidRPr="000E485C">
        <w:rPr>
          <w:rFonts w:eastAsia="Calibri"/>
          <w:b/>
          <w:szCs w:val="24"/>
          <w:lang w:val="es-MX"/>
        </w:rPr>
        <w:t xml:space="preserve">Enfermedad Comun (Inicial)  </w:t>
      </w:r>
      <w:r w:rsidRPr="000E485C">
        <w:rPr>
          <w:rFonts w:eastAsia="Calibri"/>
          <w:szCs w:val="24"/>
          <w:lang w:val="es-MX"/>
        </w:rPr>
        <w:t xml:space="preserve">con constancia de incapacidad; expedida por el Instituto Salvadoreño del Seguro Social </w:t>
      </w:r>
      <w:r w:rsidRPr="000E485C">
        <w:rPr>
          <w:rFonts w:eastAsia="Calibri"/>
          <w:b/>
          <w:szCs w:val="24"/>
          <w:lang w:val="es-MX"/>
        </w:rPr>
        <w:t xml:space="preserve">(I.S.S.S) </w:t>
      </w:r>
      <w:r w:rsidRPr="000E485C">
        <w:rPr>
          <w:rFonts w:eastAsia="Calibri"/>
          <w:szCs w:val="24"/>
          <w:lang w:val="es-MX"/>
        </w:rPr>
        <w:t xml:space="preserve">con un período de incapacidad de </w:t>
      </w:r>
      <w:r w:rsidRPr="000E485C">
        <w:rPr>
          <w:rFonts w:eastAsia="Calibri"/>
          <w:b/>
          <w:szCs w:val="24"/>
          <w:lang w:val="es-MX"/>
        </w:rPr>
        <w:t>5 días</w:t>
      </w:r>
      <w:r w:rsidRPr="000E485C">
        <w:rPr>
          <w:rFonts w:eastAsia="Calibri"/>
          <w:szCs w:val="24"/>
          <w:lang w:val="es-MX"/>
        </w:rPr>
        <w:t xml:space="preserve">, de los cuales solo se cancelará </w:t>
      </w:r>
      <w:r w:rsidRPr="000E485C">
        <w:rPr>
          <w:rFonts w:eastAsia="Calibri"/>
          <w:b/>
          <w:szCs w:val="24"/>
          <w:lang w:val="es-MX"/>
        </w:rPr>
        <w:t>el 25%</w:t>
      </w:r>
      <w:r w:rsidRPr="000E485C">
        <w:rPr>
          <w:rFonts w:eastAsia="Calibri"/>
          <w:szCs w:val="24"/>
          <w:lang w:val="es-MX"/>
        </w:rPr>
        <w:t xml:space="preserve"> por lo tanto devengará la cantidad de</w:t>
      </w:r>
      <w:r w:rsidRPr="000E485C">
        <w:rPr>
          <w:rFonts w:eastAsia="Calibri"/>
          <w:b/>
          <w:szCs w:val="24"/>
          <w:lang w:val="es-MX"/>
        </w:rPr>
        <w:t xml:space="preserve"> CINCO 00/100 DÓLARES DE LOS ESTADOS UNIDOS DE AMÉRICA ($5.00) </w:t>
      </w:r>
      <w:r w:rsidRPr="000E485C">
        <w:rPr>
          <w:rFonts w:eastAsia="Calibri"/>
          <w:szCs w:val="24"/>
          <w:lang w:val="es-MX"/>
        </w:rPr>
        <w:t xml:space="preserve">el gasto se aplicará al código N° </w:t>
      </w:r>
      <w:r w:rsidRPr="000E485C">
        <w:rPr>
          <w:rFonts w:eastAsia="Calibri"/>
          <w:b/>
          <w:szCs w:val="24"/>
          <w:lang w:val="es-MX"/>
        </w:rPr>
        <w:t xml:space="preserve">51201 </w:t>
      </w:r>
      <w:r w:rsidRPr="000E485C">
        <w:rPr>
          <w:rFonts w:eastAsia="Calibri"/>
          <w:szCs w:val="24"/>
          <w:lang w:val="es-MX"/>
        </w:rPr>
        <w:t>de la línea</w:t>
      </w:r>
      <w:r w:rsidRPr="000E485C">
        <w:rPr>
          <w:rFonts w:eastAsia="Calibri"/>
          <w:b/>
          <w:szCs w:val="24"/>
          <w:lang w:val="es-MX"/>
        </w:rPr>
        <w:t xml:space="preserve"> 0302</w:t>
      </w:r>
      <w:r w:rsidRPr="000E485C">
        <w:rPr>
          <w:rFonts w:eastAsia="Calibri"/>
          <w:szCs w:val="24"/>
          <w:lang w:val="es-MX"/>
        </w:rPr>
        <w:t xml:space="preserve">, del Presupuesto del proyecto en mención, autorizando a Tesorería a efectuar el pago correspondiente de la cuenta N° 00500003879. </w:t>
      </w:r>
      <w:r w:rsidRPr="000E485C">
        <w:rPr>
          <w:rFonts w:eastAsia="Calibri"/>
          <w:b/>
          <w:szCs w:val="24"/>
          <w:lang w:val="es-MX"/>
        </w:rPr>
        <w:t>COMUNIQUESE.-</w:t>
      </w:r>
    </w:p>
    <w:p w:rsidR="00BA42EB" w:rsidRPr="000E485C" w:rsidRDefault="00BA42EB" w:rsidP="00BA42EB">
      <w:pPr>
        <w:spacing w:after="0" w:line="240" w:lineRule="auto"/>
        <w:jc w:val="both"/>
        <w:rPr>
          <w:rFonts w:eastAsia="Calibri"/>
          <w:szCs w:val="24"/>
        </w:rPr>
      </w:pPr>
    </w:p>
    <w:p w:rsidR="00BA42EB" w:rsidRPr="000E485C" w:rsidRDefault="00BA42EB" w:rsidP="00BA42EB">
      <w:pPr>
        <w:spacing w:after="0" w:line="240" w:lineRule="auto"/>
        <w:jc w:val="both"/>
        <w:rPr>
          <w:rFonts w:eastAsia="Times New Roman"/>
          <w:b/>
          <w:szCs w:val="24"/>
          <w:u w:val="single"/>
          <w:lang w:eastAsia="es-ES"/>
        </w:rPr>
      </w:pPr>
      <w:r w:rsidRPr="000E485C">
        <w:rPr>
          <w:rFonts w:eastAsia="Times New Roman"/>
          <w:b/>
          <w:szCs w:val="24"/>
          <w:u w:val="single"/>
          <w:lang w:eastAsia="es-ES"/>
        </w:rPr>
        <w:t>ACUERDO NÚMERO</w:t>
      </w:r>
      <w:r>
        <w:rPr>
          <w:rFonts w:eastAsia="Times New Roman"/>
          <w:b/>
          <w:szCs w:val="24"/>
          <w:u w:val="single"/>
          <w:lang w:eastAsia="es-ES"/>
        </w:rPr>
        <w:t xml:space="preserve"> TREINTA</w:t>
      </w:r>
      <w:r w:rsidRPr="000E485C">
        <w:rPr>
          <w:rFonts w:eastAsia="Times New Roman"/>
          <w:b/>
          <w:szCs w:val="24"/>
          <w:u w:val="single"/>
          <w:lang w:eastAsia="es-ES"/>
        </w:rPr>
        <w:t xml:space="preserve">: </w:t>
      </w:r>
    </w:p>
    <w:p w:rsidR="00BA42EB" w:rsidRPr="000E485C" w:rsidRDefault="00BA42EB" w:rsidP="00BA42EB">
      <w:pPr>
        <w:spacing w:after="0" w:line="240" w:lineRule="auto"/>
        <w:jc w:val="both"/>
        <w:rPr>
          <w:rFonts w:eastAsia="Times New Roman"/>
          <w:szCs w:val="24"/>
          <w:lang w:eastAsia="es-ES"/>
        </w:rPr>
      </w:pPr>
      <w:r w:rsidRPr="000E485C">
        <w:rPr>
          <w:rFonts w:eastAsia="Times New Roman"/>
          <w:szCs w:val="24"/>
          <w:lang w:eastAsia="es-ES"/>
        </w:rPr>
        <w:t xml:space="preserve">El Concejo Municipal CONSIDERANDO: Que debido a la incapacidad presentada por la señora </w:t>
      </w:r>
      <w:r w:rsidRPr="000E485C">
        <w:rPr>
          <w:rFonts w:eastAsia="Times New Roman"/>
          <w:b/>
          <w:szCs w:val="24"/>
          <w:lang w:eastAsia="es-ES"/>
        </w:rPr>
        <w:t>MARIA HERLINDA FIGUEROA DE ALDANA,</w:t>
      </w:r>
      <w:r w:rsidRPr="000E485C">
        <w:rPr>
          <w:rFonts w:eastAsia="Times New Roman"/>
          <w:szCs w:val="24"/>
          <w:lang w:eastAsia="es-ES"/>
        </w:rPr>
        <w:t xml:space="preserve">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MERCADOS</w:t>
      </w:r>
      <w:r w:rsidRPr="000E485C">
        <w:rPr>
          <w:rFonts w:eastAsia="Times New Roman"/>
          <w:szCs w:val="24"/>
          <w:lang w:eastAsia="es-ES"/>
        </w:rPr>
        <w:t xml:space="preserve">, nos vemos en la necesidad de contratar a una persona para que realice las funciones de dicho cargo, Por tanto el Concejo Municipal ACUERDA: Contratar de forma interina al señor </w:t>
      </w:r>
      <w:r w:rsidRPr="000E485C">
        <w:rPr>
          <w:rFonts w:eastAsia="Times New Roman"/>
          <w:b/>
          <w:szCs w:val="24"/>
          <w:lang w:eastAsia="es-ES"/>
        </w:rPr>
        <w:t>EDICCIO ANTONIO FIGUEROA LÓPEZ</w:t>
      </w:r>
      <w:r w:rsidRPr="000E485C">
        <w:rPr>
          <w:rFonts w:eastAsia="Times New Roman"/>
          <w:szCs w:val="24"/>
          <w:lang w:eastAsia="es-ES"/>
        </w:rPr>
        <w:t xml:space="preserve">, con Documento Único de Identidad N° </w:t>
      </w:r>
      <w:r w:rsidR="00567476">
        <w:rPr>
          <w:rFonts w:eastAsia="Times New Roman"/>
          <w:szCs w:val="24"/>
          <w:lang w:eastAsia="es-ES"/>
        </w:rPr>
        <w:t>xxxxxxxxx</w:t>
      </w:r>
      <w:r w:rsidRPr="000E485C">
        <w:rPr>
          <w:rFonts w:eastAsia="Times New Roman"/>
          <w:szCs w:val="24"/>
          <w:lang w:eastAsia="es-ES"/>
        </w:rPr>
        <w:t xml:space="preserve"> y Número de Identificación Tributaria </w:t>
      </w:r>
      <w:r w:rsidR="00567476">
        <w:rPr>
          <w:rFonts w:eastAsia="Times New Roman"/>
          <w:szCs w:val="24"/>
          <w:lang w:eastAsia="es-ES"/>
        </w:rPr>
        <w:t>xxxxxxxxxxxxxx</w:t>
      </w:r>
      <w:r w:rsidRPr="000E485C">
        <w:rPr>
          <w:rFonts w:eastAsia="Times New Roman"/>
          <w:szCs w:val="24"/>
          <w:lang w:eastAsia="es-ES"/>
        </w:rPr>
        <w:t xml:space="preserve"> como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MERCADOS</w:t>
      </w:r>
      <w:r w:rsidRPr="000E485C">
        <w:rPr>
          <w:rFonts w:eastAsia="Times New Roman"/>
          <w:szCs w:val="24"/>
          <w:lang w:eastAsia="es-ES"/>
        </w:rPr>
        <w:t>, cubriendo la incapacidad de la Sra.</w:t>
      </w:r>
      <w:r w:rsidRPr="000E485C">
        <w:rPr>
          <w:rFonts w:eastAsia="Times New Roman"/>
          <w:b/>
          <w:szCs w:val="24"/>
          <w:lang w:eastAsia="es-ES"/>
        </w:rPr>
        <w:t xml:space="preserve"> MARIA HERLINDA FIGUEROA DE ALDANA</w:t>
      </w:r>
      <w:r w:rsidRPr="000E485C">
        <w:rPr>
          <w:rFonts w:eastAsia="Calibri"/>
          <w:szCs w:val="24"/>
        </w:rPr>
        <w:t xml:space="preserve"> durante el período del 30 de agosto al 22 de septiembre del corriente año. La cual será cancelada conforme a detalle siguiente</w:t>
      </w:r>
    </w:p>
    <w:p w:rsidR="00BA42EB" w:rsidRPr="000E485C" w:rsidRDefault="00BA42EB" w:rsidP="00BA42EB">
      <w:pPr>
        <w:spacing w:after="0" w:line="240" w:lineRule="auto"/>
        <w:jc w:val="both"/>
        <w:rPr>
          <w:rFonts w:eastAsia="Times New Roman"/>
          <w:szCs w:val="24"/>
          <w:lang w:eastAsia="es-ES"/>
        </w:rPr>
      </w:pPr>
    </w:p>
    <w:p w:rsidR="00BA42EB" w:rsidRPr="000E485C" w:rsidRDefault="00BA42EB" w:rsidP="00BA42EB">
      <w:pPr>
        <w:spacing w:line="240" w:lineRule="auto"/>
        <w:contextualSpacing/>
        <w:jc w:val="both"/>
        <w:rPr>
          <w:rFonts w:eastAsia="Calibri"/>
          <w:szCs w:val="24"/>
        </w:rPr>
      </w:pPr>
      <w:r w:rsidRPr="000E485C">
        <w:rPr>
          <w:rFonts w:eastAsia="Calibri"/>
          <w:szCs w:val="24"/>
        </w:rPr>
        <w:t>Del 30 de agosto al 22 de septiembre del 2019…..……….……………....$ 299.20</w:t>
      </w:r>
    </w:p>
    <w:p w:rsidR="00BA42EB" w:rsidRPr="000E485C" w:rsidRDefault="00BA42EB" w:rsidP="00BA42EB">
      <w:pPr>
        <w:spacing w:line="240" w:lineRule="auto"/>
        <w:contextualSpacing/>
        <w:jc w:val="both"/>
        <w:rPr>
          <w:rFonts w:eastAsia="Calibri"/>
          <w:szCs w:val="24"/>
        </w:rPr>
      </w:pPr>
      <w:r w:rsidRPr="000E485C">
        <w:rPr>
          <w:rFonts w:eastAsia="Calibri"/>
          <w:szCs w:val="24"/>
        </w:rPr>
        <w:t xml:space="preserve"> </w:t>
      </w:r>
    </w:p>
    <w:p w:rsidR="00BA42EB" w:rsidRPr="000E485C" w:rsidRDefault="00BA42EB" w:rsidP="00BA42EB">
      <w:pPr>
        <w:spacing w:line="240" w:lineRule="auto"/>
        <w:contextualSpacing/>
        <w:jc w:val="both"/>
        <w:rPr>
          <w:rFonts w:eastAsia="Calibri"/>
          <w:szCs w:val="24"/>
        </w:rPr>
      </w:pPr>
      <w:r w:rsidRPr="000E485C">
        <w:rPr>
          <w:rFonts w:eastAsia="Calibri"/>
          <w:szCs w:val="24"/>
        </w:rPr>
        <w:t>Dicho gasto deberá aplicarse al código No. 51202  de la línea 0101 del Presupuesto Municipal Vigente, autorizando a Tesorería a efectuar los pagos correspondientes. COMUNIQUESE</w:t>
      </w:r>
    </w:p>
    <w:p w:rsidR="00BA42EB" w:rsidRPr="000E485C" w:rsidRDefault="00BA42EB" w:rsidP="00BA42EB">
      <w:pPr>
        <w:spacing w:after="0" w:line="240" w:lineRule="auto"/>
        <w:jc w:val="both"/>
        <w:rPr>
          <w:rFonts w:eastAsia="Calibri"/>
          <w:szCs w:val="24"/>
          <w:lang w:val="es-ES"/>
        </w:rPr>
      </w:pPr>
    </w:p>
    <w:p w:rsidR="00BA42EB" w:rsidRPr="000E485C" w:rsidRDefault="00BA42EB" w:rsidP="00BA42EB">
      <w:pPr>
        <w:spacing w:after="0" w:line="240" w:lineRule="auto"/>
        <w:jc w:val="both"/>
        <w:rPr>
          <w:rFonts w:eastAsia="Times New Roman"/>
          <w:b/>
          <w:szCs w:val="24"/>
          <w:u w:val="single"/>
          <w:lang w:eastAsia="es-ES"/>
        </w:rPr>
      </w:pPr>
      <w:r w:rsidRPr="000E485C">
        <w:rPr>
          <w:rFonts w:eastAsia="Times New Roman"/>
          <w:b/>
          <w:szCs w:val="24"/>
          <w:u w:val="single"/>
          <w:lang w:eastAsia="es-ES"/>
        </w:rPr>
        <w:t>ACUERDO NÚMERO</w:t>
      </w:r>
      <w:r>
        <w:rPr>
          <w:rFonts w:eastAsia="Times New Roman"/>
          <w:b/>
          <w:szCs w:val="24"/>
          <w:u w:val="single"/>
          <w:lang w:eastAsia="es-ES"/>
        </w:rPr>
        <w:t xml:space="preserve"> TREINTA Y UNO</w:t>
      </w:r>
      <w:r w:rsidRPr="000E485C">
        <w:rPr>
          <w:rFonts w:eastAsia="Times New Roman"/>
          <w:b/>
          <w:szCs w:val="24"/>
          <w:u w:val="single"/>
          <w:lang w:eastAsia="es-ES"/>
        </w:rPr>
        <w:t xml:space="preserve">: </w:t>
      </w:r>
    </w:p>
    <w:p w:rsidR="00BA42EB" w:rsidRPr="000E485C" w:rsidRDefault="00BA42EB" w:rsidP="00BA42EB">
      <w:pPr>
        <w:spacing w:after="0" w:line="240" w:lineRule="auto"/>
        <w:jc w:val="both"/>
        <w:rPr>
          <w:rFonts w:eastAsia="Times New Roman"/>
          <w:szCs w:val="24"/>
          <w:lang w:eastAsia="es-ES"/>
        </w:rPr>
      </w:pPr>
      <w:r w:rsidRPr="000E485C">
        <w:rPr>
          <w:rFonts w:eastAsia="Times New Roman"/>
          <w:szCs w:val="24"/>
          <w:lang w:eastAsia="es-ES"/>
        </w:rPr>
        <w:lastRenderedPageBreak/>
        <w:t xml:space="preserve">El Concejo Municipal CONSIDERANDO: Que debido a la incapacidad presentada por la señor </w:t>
      </w:r>
      <w:r w:rsidRPr="000E485C">
        <w:rPr>
          <w:rFonts w:eastAsia="Times New Roman"/>
          <w:b/>
          <w:szCs w:val="24"/>
          <w:lang w:eastAsia="es-ES"/>
        </w:rPr>
        <w:t>MANUEL DE JESÚS TRINIDAD,</w:t>
      </w:r>
      <w:r w:rsidRPr="000E485C">
        <w:rPr>
          <w:rFonts w:eastAsia="Times New Roman"/>
          <w:szCs w:val="24"/>
          <w:lang w:eastAsia="es-ES"/>
        </w:rPr>
        <w:t xml:space="preserve">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ASEO PÚBLICO</w:t>
      </w:r>
      <w:r w:rsidRPr="000E485C">
        <w:rPr>
          <w:rFonts w:eastAsia="Times New Roman"/>
          <w:szCs w:val="24"/>
          <w:lang w:eastAsia="es-ES"/>
        </w:rPr>
        <w:t xml:space="preserve">, nos vemos en la necesidad de contratar a una persona para que realice las funciones de dicho cargo, Por tanto el Concejo Municipal ACUERDA: Contratar de forma interina al señor </w:t>
      </w:r>
      <w:r w:rsidRPr="000E485C">
        <w:rPr>
          <w:rFonts w:eastAsia="Times New Roman"/>
          <w:b/>
          <w:szCs w:val="24"/>
          <w:lang w:eastAsia="es-ES"/>
        </w:rPr>
        <w:t>KEVIN ARTURO LADINO AGUILAR</w:t>
      </w:r>
      <w:r w:rsidRPr="000E485C">
        <w:rPr>
          <w:rFonts w:eastAsia="Times New Roman"/>
          <w:szCs w:val="24"/>
          <w:lang w:eastAsia="es-ES"/>
        </w:rPr>
        <w:t xml:space="preserve">, con Documento Único de Identidad N° </w:t>
      </w:r>
      <w:r>
        <w:rPr>
          <w:rFonts w:eastAsia="Times New Roman"/>
          <w:szCs w:val="24"/>
          <w:lang w:eastAsia="es-ES"/>
        </w:rPr>
        <w:t>XXXXXXXXX</w:t>
      </w:r>
      <w:r w:rsidRPr="000E485C">
        <w:rPr>
          <w:rFonts w:eastAsia="Times New Roman"/>
          <w:szCs w:val="24"/>
          <w:lang w:eastAsia="es-ES"/>
        </w:rPr>
        <w:t xml:space="preserve"> y Número de Identificación Tributaria </w:t>
      </w:r>
      <w:r>
        <w:rPr>
          <w:rFonts w:eastAsia="Times New Roman"/>
          <w:szCs w:val="24"/>
          <w:lang w:eastAsia="es-ES"/>
        </w:rPr>
        <w:t>XXXXXXXXXXXXXXXX</w:t>
      </w:r>
      <w:r w:rsidRPr="000E485C">
        <w:rPr>
          <w:rFonts w:eastAsia="Times New Roman"/>
          <w:szCs w:val="24"/>
          <w:lang w:eastAsia="es-ES"/>
        </w:rPr>
        <w:t xml:space="preserve"> como </w:t>
      </w:r>
      <w:r w:rsidRPr="000E485C">
        <w:rPr>
          <w:rFonts w:eastAsia="Times New Roman"/>
          <w:b/>
          <w:szCs w:val="24"/>
          <w:lang w:eastAsia="es-ES"/>
        </w:rPr>
        <w:t>MOZO</w:t>
      </w:r>
      <w:r w:rsidRPr="000E485C">
        <w:rPr>
          <w:rFonts w:eastAsia="Times New Roman"/>
          <w:szCs w:val="24"/>
          <w:lang w:eastAsia="es-ES"/>
        </w:rPr>
        <w:t xml:space="preserve"> en la Unidad de </w:t>
      </w:r>
      <w:r w:rsidRPr="000E485C">
        <w:rPr>
          <w:rFonts w:eastAsia="Times New Roman"/>
          <w:b/>
          <w:szCs w:val="24"/>
          <w:lang w:eastAsia="es-ES"/>
        </w:rPr>
        <w:t>ASEO PÚBLICO</w:t>
      </w:r>
      <w:r w:rsidRPr="000E485C">
        <w:rPr>
          <w:rFonts w:eastAsia="Times New Roman"/>
          <w:szCs w:val="24"/>
          <w:lang w:eastAsia="es-ES"/>
        </w:rPr>
        <w:t>, cubriendo la incapacidad del Sr.</w:t>
      </w:r>
      <w:r w:rsidRPr="000E485C">
        <w:rPr>
          <w:rFonts w:eastAsia="Times New Roman"/>
          <w:b/>
          <w:szCs w:val="24"/>
          <w:lang w:eastAsia="es-ES"/>
        </w:rPr>
        <w:t xml:space="preserve"> MANUEL DE JESÚS TRINIDAD</w:t>
      </w:r>
      <w:r w:rsidRPr="000E485C">
        <w:rPr>
          <w:rFonts w:eastAsia="Calibri"/>
          <w:szCs w:val="24"/>
        </w:rPr>
        <w:t xml:space="preserve"> durante el período del 31 de agosto al 07 de septiembre del corriente año. La cual será cancelada conforme a detalle siguiente</w:t>
      </w:r>
    </w:p>
    <w:p w:rsidR="00BA42EB" w:rsidRPr="000E485C" w:rsidRDefault="00BA42EB" w:rsidP="00BA42EB">
      <w:pPr>
        <w:spacing w:after="0" w:line="240" w:lineRule="auto"/>
        <w:jc w:val="both"/>
        <w:rPr>
          <w:rFonts w:eastAsia="Times New Roman"/>
          <w:szCs w:val="24"/>
          <w:lang w:eastAsia="es-ES"/>
        </w:rPr>
      </w:pPr>
    </w:p>
    <w:p w:rsidR="00BA42EB" w:rsidRPr="000E485C" w:rsidRDefault="00BA42EB" w:rsidP="00BA42EB">
      <w:pPr>
        <w:spacing w:line="240" w:lineRule="auto"/>
        <w:contextualSpacing/>
        <w:jc w:val="both"/>
        <w:rPr>
          <w:rFonts w:eastAsia="Calibri"/>
          <w:szCs w:val="24"/>
        </w:rPr>
      </w:pPr>
      <w:r w:rsidRPr="000E485C">
        <w:rPr>
          <w:rFonts w:eastAsia="Calibri"/>
          <w:szCs w:val="24"/>
        </w:rPr>
        <w:t>Del 31 de agosto al 07 de septiembre del 2019…..……….……………....$ 106.21</w:t>
      </w:r>
    </w:p>
    <w:p w:rsidR="00BA42EB" w:rsidRPr="000E485C" w:rsidRDefault="00BA42EB" w:rsidP="00BA42EB">
      <w:pPr>
        <w:spacing w:line="240" w:lineRule="auto"/>
        <w:contextualSpacing/>
        <w:jc w:val="both"/>
        <w:rPr>
          <w:rFonts w:eastAsia="Calibri"/>
          <w:szCs w:val="24"/>
        </w:rPr>
      </w:pPr>
      <w:r w:rsidRPr="000E485C">
        <w:rPr>
          <w:rFonts w:eastAsia="Calibri"/>
          <w:szCs w:val="24"/>
        </w:rPr>
        <w:t xml:space="preserve"> </w:t>
      </w:r>
    </w:p>
    <w:p w:rsidR="00BA42EB" w:rsidRPr="000E485C" w:rsidRDefault="00BA42EB" w:rsidP="00BA42EB">
      <w:pPr>
        <w:spacing w:line="240" w:lineRule="auto"/>
        <w:contextualSpacing/>
        <w:jc w:val="both"/>
        <w:rPr>
          <w:rFonts w:eastAsia="Calibri"/>
          <w:szCs w:val="24"/>
        </w:rPr>
      </w:pPr>
      <w:r w:rsidRPr="000E485C">
        <w:rPr>
          <w:rFonts w:eastAsia="Calibri"/>
          <w:szCs w:val="24"/>
        </w:rPr>
        <w:t>Dicho gasto deberá aplicarse al código No. 51202  de la línea 0101 del Presupuesto Municipal Vigente, autorizando a Tesorería a efectuar los pagos correspondientes. COMUNIQUESE</w:t>
      </w:r>
    </w:p>
    <w:p w:rsidR="00BA42EB" w:rsidRPr="000E485C" w:rsidRDefault="00BA42EB" w:rsidP="00BA42EB">
      <w:pPr>
        <w:spacing w:after="0" w:line="240" w:lineRule="auto"/>
        <w:jc w:val="both"/>
        <w:rPr>
          <w:rFonts w:eastAsia="Calibri"/>
          <w:szCs w:val="24"/>
          <w:lang w:val="es-ES"/>
        </w:rPr>
      </w:pPr>
    </w:p>
    <w:p w:rsidR="00BA42EB" w:rsidRPr="008C739C" w:rsidRDefault="00BA42EB" w:rsidP="00BA42EB">
      <w:pPr>
        <w:spacing w:after="0" w:line="240" w:lineRule="auto"/>
        <w:jc w:val="both"/>
        <w:rPr>
          <w:rFonts w:eastAsia="Times New Roman"/>
          <w:b/>
          <w:szCs w:val="24"/>
          <w:u w:val="single"/>
          <w:lang w:eastAsia="es-ES"/>
        </w:rPr>
      </w:pPr>
      <w:r w:rsidRPr="008C739C">
        <w:rPr>
          <w:rFonts w:eastAsia="Times New Roman"/>
          <w:b/>
          <w:szCs w:val="24"/>
          <w:u w:val="single"/>
          <w:lang w:eastAsia="es-ES"/>
        </w:rPr>
        <w:t>ACUERDO NÚMERO</w:t>
      </w:r>
      <w:r>
        <w:rPr>
          <w:rFonts w:eastAsia="Times New Roman"/>
          <w:b/>
          <w:szCs w:val="24"/>
          <w:u w:val="single"/>
          <w:lang w:eastAsia="es-ES"/>
        </w:rPr>
        <w:t xml:space="preserve"> TREINTA Y DOS</w:t>
      </w:r>
      <w:r w:rsidRPr="008C739C">
        <w:rPr>
          <w:rFonts w:eastAsia="Times New Roman"/>
          <w:b/>
          <w:szCs w:val="24"/>
          <w:u w:val="single"/>
          <w:lang w:eastAsia="es-ES"/>
        </w:rPr>
        <w:t xml:space="preserve">: </w:t>
      </w:r>
    </w:p>
    <w:p w:rsidR="00BA42EB" w:rsidRDefault="00BA42EB" w:rsidP="00BA42EB">
      <w:pPr>
        <w:spacing w:after="0" w:line="240" w:lineRule="auto"/>
        <w:jc w:val="both"/>
        <w:rPr>
          <w:rFonts w:eastAsia="Times New Roman"/>
          <w:szCs w:val="24"/>
          <w:lang w:eastAsia="es-ES"/>
        </w:rPr>
      </w:pPr>
      <w:r w:rsidRPr="008C739C">
        <w:rPr>
          <w:rFonts w:eastAsia="Times New Roman"/>
          <w:szCs w:val="24"/>
          <w:lang w:eastAsia="es-ES"/>
        </w:rPr>
        <w:t xml:space="preserve">El Concejo Municipal en uso de las facultades que el Código Municipal les confiere ACUERDA: </w:t>
      </w:r>
    </w:p>
    <w:p w:rsidR="00BA42EB" w:rsidRPr="006A3267"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89"/>
        </w:numPr>
        <w:jc w:val="both"/>
      </w:pPr>
      <w:r w:rsidRPr="00330DAF">
        <w:t xml:space="preserve">EROGAR la cantidad de </w:t>
      </w:r>
      <w:r>
        <w:rPr>
          <w:b/>
        </w:rPr>
        <w:t>CATORCE MIL DOCE 80</w:t>
      </w:r>
      <w:r w:rsidRPr="00330DAF">
        <w:rPr>
          <w:b/>
        </w:rPr>
        <w:t>/100 DÓLARES DE</w:t>
      </w:r>
      <w:r w:rsidRPr="00330DAF">
        <w:t xml:space="preserve"> </w:t>
      </w:r>
      <w:r w:rsidRPr="00330DAF">
        <w:rPr>
          <w:b/>
        </w:rPr>
        <w:t>LOS ESTADOS UNIDOS DE AMÉRICA ($</w:t>
      </w:r>
      <w:r>
        <w:rPr>
          <w:b/>
        </w:rPr>
        <w:t>14,012.80</w:t>
      </w:r>
      <w:r w:rsidRPr="00330DAF">
        <w:rPr>
          <w:b/>
        </w:rPr>
        <w:t>)</w:t>
      </w:r>
      <w:r w:rsidRPr="00330DAF">
        <w:t xml:space="preserve"> a favor de </w:t>
      </w:r>
      <w:r>
        <w:rPr>
          <w:b/>
        </w:rPr>
        <w:t>GUARDADO</w:t>
      </w:r>
      <w:r w:rsidRPr="009D6376">
        <w:rPr>
          <w:b/>
        </w:rPr>
        <w:t>, S.A. DE C.V.</w:t>
      </w:r>
      <w:r w:rsidRPr="008A0222">
        <w:rPr>
          <w:b/>
        </w:rPr>
        <w:t xml:space="preserve"> </w:t>
      </w:r>
      <w:r w:rsidRPr="00330DAF">
        <w:rPr>
          <w:b/>
        </w:rPr>
        <w:t xml:space="preserve">V/ </w:t>
      </w:r>
      <w:r w:rsidRPr="00330DAF">
        <w:t xml:space="preserve">Pago por </w:t>
      </w:r>
      <w:r>
        <w:t>compra de productos farmacéuticos y medicinales, para Clínica Municipal de Tahuilapa</w:t>
      </w:r>
      <w:r w:rsidRPr="00330DAF">
        <w:t xml:space="preserve">, según </w:t>
      </w:r>
      <w:r>
        <w:t xml:space="preserve">Factura </w:t>
      </w:r>
      <w:r w:rsidRPr="00330DAF">
        <w:t>No.-</w:t>
      </w:r>
      <w:r>
        <w:t xml:space="preserve">40136-40137-40134-40135-40138-40139-40140 </w:t>
      </w:r>
      <w:r w:rsidRPr="00330DAF">
        <w:t xml:space="preserve">Aplicando dicho gasto </w:t>
      </w:r>
      <w:r>
        <w:t>a la línea 0101 del código 54108</w:t>
      </w:r>
      <w:r w:rsidRPr="00330DAF">
        <w:t xml:space="preserve">, del presupuesto municipal vigente. </w:t>
      </w:r>
    </w:p>
    <w:p w:rsidR="00BA42EB" w:rsidRDefault="00BA42EB" w:rsidP="00BA42EB">
      <w:pPr>
        <w:pStyle w:val="Prrafodelista"/>
        <w:jc w:val="both"/>
      </w:pPr>
    </w:p>
    <w:p w:rsidR="00BA42EB" w:rsidRDefault="00BA42EB" w:rsidP="00292A72">
      <w:pPr>
        <w:pStyle w:val="Prrafodelista"/>
        <w:numPr>
          <w:ilvl w:val="0"/>
          <w:numId w:val="89"/>
        </w:numPr>
        <w:jc w:val="both"/>
      </w:pPr>
      <w:r w:rsidRPr="00330DAF">
        <w:t xml:space="preserve">EROGAR la cantidad de </w:t>
      </w:r>
      <w:r>
        <w:rPr>
          <w:b/>
        </w:rPr>
        <w:t>QUINCE MIL CUATROCIENTOS CINCUENTA Y CINCO 25</w:t>
      </w:r>
      <w:r w:rsidRPr="00330DAF">
        <w:rPr>
          <w:b/>
        </w:rPr>
        <w:t>/100 DÓLARES DE</w:t>
      </w:r>
      <w:r w:rsidRPr="00330DAF">
        <w:t xml:space="preserve"> </w:t>
      </w:r>
      <w:r w:rsidRPr="00330DAF">
        <w:rPr>
          <w:b/>
        </w:rPr>
        <w:t>LOS ESTADOS UNIDOS DE AMÉRICA ($</w:t>
      </w:r>
      <w:r>
        <w:rPr>
          <w:b/>
        </w:rPr>
        <w:t>15,455.25</w:t>
      </w:r>
      <w:r w:rsidRPr="00330DAF">
        <w:rPr>
          <w:b/>
        </w:rPr>
        <w:t>)</w:t>
      </w:r>
      <w:r w:rsidRPr="00330DAF">
        <w:t xml:space="preserve"> a favor de </w:t>
      </w:r>
      <w:r>
        <w:rPr>
          <w:b/>
        </w:rPr>
        <w:t>ACTIVA</w:t>
      </w:r>
      <w:r w:rsidRPr="009D6376">
        <w:rPr>
          <w:b/>
        </w:rPr>
        <w:t>, S.A. DE C.V.</w:t>
      </w:r>
      <w:r w:rsidRPr="008A0222">
        <w:rPr>
          <w:b/>
        </w:rPr>
        <w:t xml:space="preserve"> </w:t>
      </w:r>
      <w:r w:rsidRPr="00330DAF">
        <w:rPr>
          <w:b/>
        </w:rPr>
        <w:t xml:space="preserve">V/ </w:t>
      </w:r>
      <w:r w:rsidRPr="00330DAF">
        <w:t xml:space="preserve">Pago por </w:t>
      </w:r>
      <w:r>
        <w:t>compra de productos farmacéuticos y medicinales, para Clínica Municipal de Tahuilapa</w:t>
      </w:r>
      <w:r w:rsidRPr="00330DAF">
        <w:t xml:space="preserve">, según </w:t>
      </w:r>
      <w:r>
        <w:t xml:space="preserve">Factura </w:t>
      </w:r>
      <w:r w:rsidRPr="00330DAF">
        <w:t>No.-</w:t>
      </w:r>
      <w:r>
        <w:t xml:space="preserve">1731-1732-1733-1734-1735-1736 </w:t>
      </w:r>
      <w:r w:rsidRPr="00330DAF">
        <w:t xml:space="preserve">Aplicando dicho gasto </w:t>
      </w:r>
      <w:r>
        <w:t>a la línea 0101 del código 54108</w:t>
      </w:r>
      <w:r w:rsidRPr="00330DAF">
        <w:t xml:space="preserve">, del presupuesto municipal vigente. </w:t>
      </w:r>
    </w:p>
    <w:p w:rsidR="00BA42EB" w:rsidRPr="00AB56D7" w:rsidRDefault="00BA42EB" w:rsidP="00BA42EB">
      <w:pPr>
        <w:spacing w:after="0" w:line="240" w:lineRule="auto"/>
        <w:jc w:val="both"/>
        <w:rPr>
          <w:rFonts w:eastAsia="Times New Roman"/>
          <w:szCs w:val="24"/>
          <w:lang w:eastAsia="es-ES"/>
        </w:rPr>
      </w:pPr>
    </w:p>
    <w:p w:rsidR="00BA42EB" w:rsidRPr="005254AF" w:rsidRDefault="00BA42EB" w:rsidP="00292A72">
      <w:pPr>
        <w:pStyle w:val="Prrafodelista"/>
        <w:numPr>
          <w:ilvl w:val="0"/>
          <w:numId w:val="89"/>
        </w:numPr>
        <w:jc w:val="both"/>
      </w:pPr>
      <w:r w:rsidRPr="00576DC5">
        <w:t>EROGAR la cantidad de</w:t>
      </w:r>
      <w:r w:rsidRPr="00576DC5">
        <w:rPr>
          <w:b/>
        </w:rPr>
        <w:t xml:space="preserve"> </w:t>
      </w:r>
      <w:r>
        <w:rPr>
          <w:b/>
        </w:rPr>
        <w:t>TRESCIENTOS CINCUENTA 00</w:t>
      </w:r>
      <w:r w:rsidRPr="00576DC5">
        <w:rPr>
          <w:b/>
        </w:rPr>
        <w:t>/100 ($</w:t>
      </w:r>
      <w:r>
        <w:rPr>
          <w:b/>
        </w:rPr>
        <w:t>350.00</w:t>
      </w:r>
      <w:r w:rsidRPr="00576DC5">
        <w:rPr>
          <w:b/>
        </w:rPr>
        <w:t>) DÓLARES DE LOS ESTADOS UNIDOS DE AMÉRICA</w:t>
      </w:r>
      <w:r w:rsidRPr="00576DC5">
        <w:t xml:space="preserve">. A favor de </w:t>
      </w:r>
      <w:r>
        <w:rPr>
          <w:b/>
        </w:rPr>
        <w:t>JOSÉ ALBERTO COLORADO BROWN</w:t>
      </w:r>
      <w:r w:rsidRPr="00576DC5">
        <w:t xml:space="preserve"> V/ pago por </w:t>
      </w:r>
      <w:r>
        <w:t>servicios profesionales de entrenador de basquetbol en la escuela municipal de basquetbol, durante el mes de septiembre del 2019</w:t>
      </w:r>
      <w:r w:rsidRPr="00576DC5">
        <w:t xml:space="preserve">, conforme a </w:t>
      </w:r>
      <w:r>
        <w:t>Recibo</w:t>
      </w:r>
      <w:r w:rsidRPr="00576DC5">
        <w:t>, aplicando dicho gasto al c</w:t>
      </w:r>
      <w:r>
        <w:t>ódigo No. 51901</w:t>
      </w:r>
      <w:r w:rsidRPr="00576DC5">
        <w:t xml:space="preserve"> de la línea 0101, del Presupuesto Municipal Vigente. </w:t>
      </w:r>
    </w:p>
    <w:p w:rsidR="00BA42EB" w:rsidRPr="005254AF" w:rsidRDefault="00BA42EB" w:rsidP="00BA42EB">
      <w:pPr>
        <w:spacing w:after="0" w:line="240" w:lineRule="auto"/>
        <w:jc w:val="both"/>
        <w:rPr>
          <w:szCs w:val="24"/>
        </w:rPr>
      </w:pPr>
    </w:p>
    <w:p w:rsidR="00BA42EB" w:rsidRPr="001C696C" w:rsidRDefault="00BA42EB" w:rsidP="00292A72">
      <w:pPr>
        <w:pStyle w:val="Prrafodelista"/>
        <w:numPr>
          <w:ilvl w:val="0"/>
          <w:numId w:val="89"/>
        </w:numPr>
        <w:jc w:val="both"/>
      </w:pPr>
      <w:r w:rsidRPr="00576DC5">
        <w:t>EROGAR la cantidad de</w:t>
      </w:r>
      <w:r w:rsidRPr="00576DC5">
        <w:rPr>
          <w:b/>
        </w:rPr>
        <w:t xml:space="preserve"> </w:t>
      </w:r>
      <w:r>
        <w:rPr>
          <w:b/>
        </w:rPr>
        <w:t>QUINIENTOS 00</w:t>
      </w:r>
      <w:r w:rsidRPr="00576DC5">
        <w:rPr>
          <w:b/>
        </w:rPr>
        <w:t>/100 ($</w:t>
      </w:r>
      <w:r>
        <w:rPr>
          <w:b/>
        </w:rPr>
        <w:t>500.00</w:t>
      </w:r>
      <w:r w:rsidRPr="00576DC5">
        <w:rPr>
          <w:b/>
        </w:rPr>
        <w:t>) DÓLARES DE LOS ESTADOS UNIDOS DE AMÉRICA</w:t>
      </w:r>
      <w:r w:rsidRPr="00576DC5">
        <w:t xml:space="preserve">. A favor de </w:t>
      </w:r>
      <w:r>
        <w:rPr>
          <w:b/>
        </w:rPr>
        <w:t>JOSÉ LUIS DAMASO MARTÍNEZ</w:t>
      </w:r>
      <w:r w:rsidRPr="00576DC5">
        <w:t xml:space="preserve"> V/ pago por </w:t>
      </w:r>
      <w:r>
        <w:t>servicios profesionales de entrenador de basquetbol en la escuela municipal de basquetbol, durante el mes de septiembre del 2019</w:t>
      </w:r>
      <w:r w:rsidRPr="00576DC5">
        <w:t xml:space="preserve">, conforme a </w:t>
      </w:r>
      <w:r>
        <w:t>Recibo</w:t>
      </w:r>
      <w:r w:rsidRPr="00576DC5">
        <w:t>, aplicando dicho gasto al c</w:t>
      </w:r>
      <w:r>
        <w:t>ódigo No. 51901</w:t>
      </w:r>
      <w:r w:rsidRPr="00576DC5">
        <w:t xml:space="preserve"> de la línea 0101, del Presupuesto Municipal Vigente.</w:t>
      </w:r>
    </w:p>
    <w:p w:rsidR="00BA42EB" w:rsidRPr="001C696C" w:rsidRDefault="00BA42EB" w:rsidP="00BA42EB">
      <w:pPr>
        <w:pStyle w:val="Prrafodelista"/>
      </w:pPr>
    </w:p>
    <w:p w:rsidR="00BA42EB" w:rsidRPr="001C696C" w:rsidRDefault="00BA42EB" w:rsidP="00292A72">
      <w:pPr>
        <w:pStyle w:val="Prrafodelista"/>
        <w:numPr>
          <w:ilvl w:val="0"/>
          <w:numId w:val="89"/>
        </w:numPr>
        <w:jc w:val="both"/>
      </w:pPr>
      <w:r w:rsidRPr="001C696C">
        <w:t xml:space="preserve">EROGAR la cantidad de </w:t>
      </w:r>
      <w:r>
        <w:rPr>
          <w:b/>
        </w:rPr>
        <w:t>SEISCIENTOS SETENTA Y OCHO 00</w:t>
      </w:r>
      <w:r w:rsidRPr="001C696C">
        <w:rPr>
          <w:b/>
        </w:rPr>
        <w:t>/100 DÓLARES DE</w:t>
      </w:r>
      <w:r w:rsidRPr="001C696C">
        <w:t xml:space="preserve"> </w:t>
      </w:r>
      <w:r w:rsidRPr="001C696C">
        <w:rPr>
          <w:b/>
        </w:rPr>
        <w:t>LOS ESTADOS UNIDOS DE AMÉRICA ($</w:t>
      </w:r>
      <w:r>
        <w:rPr>
          <w:b/>
        </w:rPr>
        <w:t>678.00</w:t>
      </w:r>
      <w:r w:rsidRPr="001C696C">
        <w:rPr>
          <w:b/>
        </w:rPr>
        <w:t>)</w:t>
      </w:r>
      <w:r w:rsidRPr="001C696C">
        <w:t xml:space="preserve"> a favor de </w:t>
      </w:r>
      <w:r w:rsidRPr="001C696C">
        <w:rPr>
          <w:b/>
        </w:rPr>
        <w:t xml:space="preserve">HENRI MILTON MORALES UMAÑA “ RADIO LA CAMPIRANA” V/ </w:t>
      </w:r>
      <w:r w:rsidRPr="001C696C">
        <w:t xml:space="preserve">Pago por servicios de publicidad, durante el mes de </w:t>
      </w:r>
      <w:r>
        <w:t>septiembre del 2019, según factura  No.-000004</w:t>
      </w:r>
      <w:r w:rsidRPr="001C696C">
        <w:t>, Aplicando dicho gasto a la línea 0101 del código  54305, del presupuesto municipal vigente</w:t>
      </w:r>
    </w:p>
    <w:p w:rsidR="00BA42EB" w:rsidRDefault="00BA42EB" w:rsidP="00BA42EB">
      <w:pPr>
        <w:pStyle w:val="Prrafodelista"/>
        <w:jc w:val="both"/>
      </w:pPr>
    </w:p>
    <w:p w:rsidR="00BA42EB" w:rsidRPr="00FD7D1E" w:rsidRDefault="00BA42EB" w:rsidP="00292A72">
      <w:pPr>
        <w:pStyle w:val="Prrafodelista"/>
        <w:numPr>
          <w:ilvl w:val="0"/>
          <w:numId w:val="89"/>
        </w:numPr>
        <w:jc w:val="both"/>
      </w:pPr>
      <w:r w:rsidRPr="00FD7D1E">
        <w:t xml:space="preserve">EROGAR la cantidad de </w:t>
      </w:r>
      <w:r w:rsidRPr="00FD7D1E">
        <w:rPr>
          <w:b/>
        </w:rPr>
        <w:t>UN MIL TRESCIENTOS CINCUENTA Y DOS 40/100 ($1,352.40) DÓLARES DE LOS ESTADOS UNIDOS DE AMÉRICA</w:t>
      </w:r>
      <w:r w:rsidRPr="00FD7D1E">
        <w:t xml:space="preserve">. A favor de </w:t>
      </w:r>
      <w:r w:rsidRPr="00FD7D1E">
        <w:rPr>
          <w:b/>
        </w:rPr>
        <w:t xml:space="preserve">CAMET, S.A. DE C.V. </w:t>
      </w:r>
      <w:r w:rsidRPr="00FD7D1E">
        <w:t xml:space="preserve">V/ Pago por servicios de internet y servicios de </w:t>
      </w:r>
      <w:r w:rsidRPr="00FD7D1E">
        <w:lastRenderedPageBreak/>
        <w:t xml:space="preserve">publicidad, durante el mes de </w:t>
      </w:r>
      <w:r>
        <w:t xml:space="preserve">agosto </w:t>
      </w:r>
      <w:r w:rsidRPr="00FD7D1E">
        <w:t>del 2019, para usos varios de Alcaldía Municipal de Metapán, según facturas, líneas y códigos que se detallan a continuación:</w:t>
      </w:r>
    </w:p>
    <w:p w:rsidR="00BA42EB" w:rsidRDefault="00BA42EB" w:rsidP="00BA42EB">
      <w:pPr>
        <w:tabs>
          <w:tab w:val="left" w:pos="709"/>
          <w:tab w:val="left" w:pos="7797"/>
        </w:tabs>
        <w:spacing w:after="0" w:line="240" w:lineRule="auto"/>
        <w:jc w:val="both"/>
        <w:rPr>
          <w:rFonts w:eastAsia="Calibri"/>
          <w:b/>
          <w:szCs w:val="24"/>
          <w:u w:val="single"/>
          <w:lang w:val="es-ES"/>
        </w:rPr>
      </w:pPr>
    </w:p>
    <w:p w:rsidR="00BA42EB" w:rsidRPr="00EF6D5C" w:rsidRDefault="00BA42EB" w:rsidP="00BA42EB">
      <w:pPr>
        <w:tabs>
          <w:tab w:val="left" w:pos="709"/>
          <w:tab w:val="left" w:pos="7797"/>
        </w:tabs>
        <w:spacing w:after="0" w:line="240" w:lineRule="auto"/>
        <w:jc w:val="both"/>
        <w:rPr>
          <w:rFonts w:eastAsia="Calibri"/>
          <w:b/>
          <w:szCs w:val="24"/>
          <w:u w:val="single"/>
          <w:lang w:val="es-ES"/>
        </w:rPr>
      </w:pPr>
      <w:r w:rsidRPr="00EF6D5C">
        <w:rPr>
          <w:rFonts w:eastAsia="Calibri"/>
          <w:b/>
          <w:szCs w:val="24"/>
          <w:u w:val="single"/>
          <w:lang w:val="es-ES"/>
        </w:rPr>
        <w:t>LINEA 0101</w:t>
      </w:r>
    </w:p>
    <w:p w:rsidR="00BA42EB" w:rsidRPr="00EF6D5C" w:rsidRDefault="00BA42EB" w:rsidP="00BA42EB">
      <w:pPr>
        <w:tabs>
          <w:tab w:val="left" w:pos="922"/>
          <w:tab w:val="left" w:pos="7797"/>
        </w:tabs>
        <w:spacing w:after="0" w:line="240" w:lineRule="auto"/>
        <w:contextualSpacing/>
        <w:jc w:val="both"/>
        <w:rPr>
          <w:rFonts w:eastAsia="Calibri"/>
          <w:b/>
          <w:szCs w:val="24"/>
          <w:lang w:val="es-ES"/>
        </w:rPr>
      </w:pPr>
      <w:r w:rsidRPr="00EF6D5C">
        <w:rPr>
          <w:rFonts w:eastAsia="Calibri"/>
          <w:b/>
          <w:szCs w:val="24"/>
          <w:lang w:val="es-ES"/>
        </w:rPr>
        <w:t>Orden Nos.-</w:t>
      </w:r>
      <w:r w:rsidRPr="00EF6D5C">
        <w:rPr>
          <w:rFonts w:eastAsia="Calibri"/>
          <w:szCs w:val="24"/>
          <w:lang w:val="es-ES"/>
        </w:rPr>
        <w:t xml:space="preserve"> </w:t>
      </w:r>
      <w:r>
        <w:rPr>
          <w:rFonts w:eastAsia="Times New Roman"/>
          <w:b/>
          <w:szCs w:val="24"/>
          <w:lang w:eastAsia="es-ES"/>
        </w:rPr>
        <w:t>11539-9808</w:t>
      </w:r>
    </w:p>
    <w:p w:rsidR="00BA42EB" w:rsidRPr="00EF6D5C" w:rsidRDefault="00BA42EB" w:rsidP="00BA42EB">
      <w:pPr>
        <w:spacing w:after="0" w:line="240" w:lineRule="auto"/>
        <w:contextualSpacing/>
        <w:jc w:val="both"/>
        <w:rPr>
          <w:rFonts w:eastAsia="Calibri"/>
          <w:szCs w:val="24"/>
          <w:lang w:val="es-ES"/>
        </w:rPr>
      </w:pPr>
      <w:r w:rsidRPr="00EF6D5C">
        <w:rPr>
          <w:rFonts w:eastAsia="Calibri"/>
          <w:szCs w:val="24"/>
          <w:lang w:val="es-ES"/>
        </w:rPr>
        <w:t>Códigos Nos.-54203……</w:t>
      </w:r>
      <w:r>
        <w:rPr>
          <w:rFonts w:eastAsia="Calibri"/>
          <w:szCs w:val="24"/>
          <w:lang w:val="es-ES"/>
        </w:rPr>
        <w:t>…….……………………...............</w:t>
      </w:r>
      <w:r w:rsidRPr="00EF6D5C">
        <w:rPr>
          <w:rFonts w:eastAsia="Calibri"/>
          <w:szCs w:val="24"/>
          <w:lang w:val="es-ES"/>
        </w:rPr>
        <w:t>...</w:t>
      </w:r>
      <w:r>
        <w:rPr>
          <w:rFonts w:eastAsia="Calibri"/>
          <w:szCs w:val="24"/>
          <w:lang w:val="es-ES"/>
        </w:rPr>
        <w:t>.....................$    448.40</w:t>
      </w:r>
      <w:r w:rsidRPr="00EF6D5C">
        <w:rPr>
          <w:rFonts w:eastAsia="Calibri"/>
          <w:szCs w:val="24"/>
          <w:lang w:val="es-ES"/>
        </w:rPr>
        <w:t xml:space="preserve"> </w:t>
      </w:r>
    </w:p>
    <w:p w:rsidR="00BA42EB" w:rsidRPr="00EF6D5C" w:rsidRDefault="00BA42EB" w:rsidP="00BA42EB">
      <w:pPr>
        <w:spacing w:after="0" w:line="240" w:lineRule="auto"/>
        <w:contextualSpacing/>
        <w:jc w:val="both"/>
        <w:rPr>
          <w:rFonts w:eastAsia="Calibri"/>
          <w:szCs w:val="24"/>
          <w:lang w:val="es-ES"/>
        </w:rPr>
      </w:pPr>
      <w:r w:rsidRPr="00EF6D5C">
        <w:rPr>
          <w:rFonts w:eastAsia="Calibri"/>
          <w:szCs w:val="24"/>
          <w:lang w:val="es-ES"/>
        </w:rPr>
        <w:t>Códigos Nos.-54305………….…………………….....................</w:t>
      </w:r>
      <w:r>
        <w:rPr>
          <w:rFonts w:eastAsia="Calibri"/>
          <w:szCs w:val="24"/>
          <w:lang w:val="es-ES"/>
        </w:rPr>
        <w:t>..................$    904</w:t>
      </w:r>
      <w:r w:rsidRPr="00EF6D5C">
        <w:rPr>
          <w:rFonts w:eastAsia="Calibri"/>
          <w:szCs w:val="24"/>
          <w:lang w:val="es-ES"/>
        </w:rPr>
        <w:t>.00</w:t>
      </w:r>
    </w:p>
    <w:p w:rsidR="00BA42EB" w:rsidRDefault="00BA42EB" w:rsidP="00BA42EB">
      <w:pPr>
        <w:tabs>
          <w:tab w:val="left" w:pos="709"/>
          <w:tab w:val="left" w:pos="7797"/>
        </w:tabs>
        <w:jc w:val="both"/>
        <w:rPr>
          <w:b/>
          <w:szCs w:val="24"/>
          <w:lang w:val="es-ES"/>
        </w:rPr>
      </w:pPr>
      <w:r w:rsidRPr="00D21AC3">
        <w:rPr>
          <w:b/>
          <w:szCs w:val="24"/>
          <w:lang w:val="es-ES"/>
        </w:rPr>
        <w:t>Total………………………..……………………...</w:t>
      </w:r>
      <w:r>
        <w:rPr>
          <w:b/>
          <w:szCs w:val="24"/>
          <w:lang w:val="es-ES"/>
        </w:rPr>
        <w:t>...…….....................</w:t>
      </w:r>
      <w:r w:rsidRPr="00D21AC3">
        <w:rPr>
          <w:b/>
          <w:szCs w:val="24"/>
          <w:lang w:val="es-ES"/>
        </w:rPr>
        <w:t xml:space="preserve">.......$ </w:t>
      </w:r>
      <w:r>
        <w:rPr>
          <w:b/>
          <w:szCs w:val="24"/>
          <w:lang w:val="es-ES"/>
        </w:rPr>
        <w:t>1,352.40</w:t>
      </w:r>
      <w:r w:rsidRPr="00D21AC3">
        <w:rPr>
          <w:b/>
          <w:szCs w:val="24"/>
          <w:lang w:val="es-ES"/>
        </w:rPr>
        <w:t xml:space="preserve"> </w:t>
      </w:r>
    </w:p>
    <w:p w:rsidR="00BA42EB" w:rsidRPr="00135FDB" w:rsidRDefault="00BA42EB" w:rsidP="00BA42EB">
      <w:pPr>
        <w:tabs>
          <w:tab w:val="left" w:pos="922"/>
          <w:tab w:val="left" w:pos="7513"/>
          <w:tab w:val="left" w:pos="7797"/>
        </w:tabs>
        <w:spacing w:after="0" w:line="240" w:lineRule="auto"/>
        <w:jc w:val="both"/>
        <w:rPr>
          <w:szCs w:val="24"/>
        </w:rPr>
      </w:pPr>
      <w:r w:rsidRPr="00135FDB">
        <w:rPr>
          <w:szCs w:val="24"/>
        </w:rPr>
        <w:t>Autorizando a tesorería a efectuar los pagos correspondientes FONDOS PROPIOS. Cuenta N° 00500003666</w:t>
      </w:r>
    </w:p>
    <w:p w:rsidR="00BA42EB" w:rsidRDefault="00BA42EB" w:rsidP="00BA42EB">
      <w:pPr>
        <w:pStyle w:val="Prrafodelista"/>
        <w:jc w:val="both"/>
      </w:pPr>
    </w:p>
    <w:p w:rsidR="00BA42EB" w:rsidRDefault="00BA42EB" w:rsidP="00BA42EB">
      <w:pPr>
        <w:spacing w:after="0" w:line="240" w:lineRule="auto"/>
        <w:contextualSpacing/>
        <w:jc w:val="both"/>
        <w:rPr>
          <w:szCs w:val="24"/>
        </w:rPr>
      </w:pPr>
    </w:p>
    <w:p w:rsidR="00BA42EB" w:rsidRPr="00D95E77" w:rsidRDefault="00BA42EB" w:rsidP="00BA42EB">
      <w:pPr>
        <w:jc w:val="both"/>
        <w:rPr>
          <w:rFonts w:eastAsia="Calibri"/>
          <w:b/>
          <w:szCs w:val="24"/>
          <w:u w:val="single"/>
          <w:lang w:val="es-MX"/>
        </w:rPr>
      </w:pPr>
      <w:r w:rsidRPr="00D95E77">
        <w:rPr>
          <w:rFonts w:eastAsia="Calibri"/>
          <w:b/>
          <w:szCs w:val="24"/>
          <w:u w:val="single"/>
          <w:lang w:val="es-MX"/>
        </w:rPr>
        <w:t>ACUERDO NÚMERO</w:t>
      </w:r>
      <w:r>
        <w:rPr>
          <w:rFonts w:eastAsia="Calibri"/>
          <w:b/>
          <w:szCs w:val="24"/>
          <w:u w:val="single"/>
          <w:lang w:val="es-MX"/>
        </w:rPr>
        <w:t xml:space="preserve"> TREINTA Y TRES: </w:t>
      </w:r>
      <w:r w:rsidRPr="00D95E77">
        <w:rPr>
          <w:rFonts w:eastAsia="Calibri"/>
          <w:b/>
          <w:szCs w:val="24"/>
          <w:u w:val="single"/>
          <w:lang w:val="es-MX"/>
        </w:rPr>
        <w:t xml:space="preserve"> </w:t>
      </w:r>
    </w:p>
    <w:p w:rsidR="00BA42EB" w:rsidRPr="00D95E77" w:rsidRDefault="00BA42EB" w:rsidP="00BA42EB">
      <w:pPr>
        <w:spacing w:after="0" w:line="240" w:lineRule="auto"/>
        <w:jc w:val="both"/>
        <w:rPr>
          <w:rFonts w:eastAsia="Calibri"/>
          <w:szCs w:val="24"/>
          <w:lang w:val="es-MX"/>
        </w:rPr>
      </w:pPr>
      <w:r w:rsidRPr="00D95E77">
        <w:rPr>
          <w:rFonts w:eastAsia="Calibri"/>
          <w:szCs w:val="24"/>
          <w:lang w:val="es-MX"/>
        </w:rPr>
        <w:t>CONSIDERANDO:</w:t>
      </w:r>
    </w:p>
    <w:p w:rsidR="00BA42EB" w:rsidRPr="00D95E77" w:rsidRDefault="00BA42EB" w:rsidP="00BA42EB">
      <w:pPr>
        <w:spacing w:after="0" w:line="240" w:lineRule="auto"/>
        <w:jc w:val="both"/>
        <w:rPr>
          <w:rFonts w:eastAsia="Calibri"/>
          <w:szCs w:val="24"/>
          <w:lang w:val="es-MX"/>
        </w:rPr>
      </w:pPr>
    </w:p>
    <w:p w:rsidR="00BA42EB" w:rsidRPr="00D95E77" w:rsidRDefault="00BA42EB" w:rsidP="00BA42EB">
      <w:pPr>
        <w:spacing w:after="0" w:line="240" w:lineRule="auto"/>
        <w:jc w:val="both"/>
        <w:rPr>
          <w:rFonts w:eastAsia="Times New Roman"/>
          <w:szCs w:val="24"/>
          <w:lang w:val="es-ES" w:eastAsia="es-ES"/>
        </w:rPr>
      </w:pPr>
      <w:r w:rsidRPr="00D95E77">
        <w:rPr>
          <w:rFonts w:eastAsia="Calibri"/>
          <w:szCs w:val="24"/>
          <w:lang w:val="es-MX"/>
        </w:rPr>
        <w:t xml:space="preserve">I.- Que la municipalidad ha suscrito convenio con el Fondo de Inversión Social para el Desarrollo Local para ejecutar el proyecto de </w:t>
      </w:r>
      <w:r w:rsidRPr="00D95E77">
        <w:rPr>
          <w:rFonts w:eastAsia="Times New Roman"/>
          <w:szCs w:val="24"/>
          <w:lang w:val="es-ES" w:eastAsia="es-ES"/>
        </w:rPr>
        <w:t>“Prevención de la violencia y atención al mejoramiento de vida de la población en condiciones de pobreza en los municipio priorizados por el Plan El Salvador Seguro”;</w:t>
      </w:r>
    </w:p>
    <w:p w:rsidR="00BA42EB" w:rsidRPr="00D95E77" w:rsidRDefault="00BA42EB" w:rsidP="00BA42EB">
      <w:pPr>
        <w:spacing w:after="0" w:line="240" w:lineRule="auto"/>
        <w:jc w:val="both"/>
        <w:rPr>
          <w:rFonts w:eastAsia="Times New Roman"/>
          <w:szCs w:val="24"/>
          <w:lang w:val="es-ES" w:eastAsia="es-ES"/>
        </w:rPr>
      </w:pPr>
    </w:p>
    <w:p w:rsidR="00BA42EB" w:rsidRPr="00D95E77" w:rsidRDefault="00BA42EB" w:rsidP="00BA42EB">
      <w:pPr>
        <w:spacing w:after="0" w:line="240" w:lineRule="auto"/>
        <w:jc w:val="both"/>
        <w:rPr>
          <w:rFonts w:eastAsia="Times New Roman"/>
          <w:szCs w:val="24"/>
          <w:lang w:val="es-ES" w:eastAsia="es-ES"/>
        </w:rPr>
      </w:pPr>
      <w:r w:rsidRPr="00D95E77">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BA42EB" w:rsidRPr="00D95E77" w:rsidRDefault="00BA42EB" w:rsidP="00BA42EB">
      <w:pPr>
        <w:spacing w:after="0" w:line="240" w:lineRule="auto"/>
        <w:jc w:val="both"/>
        <w:rPr>
          <w:rFonts w:eastAsia="Times New Roman"/>
          <w:szCs w:val="24"/>
          <w:lang w:val="es-ES" w:eastAsia="es-ES"/>
        </w:rPr>
      </w:pPr>
    </w:p>
    <w:p w:rsidR="00BA42EB" w:rsidRPr="00D95E77" w:rsidRDefault="00BA42EB" w:rsidP="00BA42EB">
      <w:pPr>
        <w:spacing w:after="0" w:line="240" w:lineRule="auto"/>
        <w:jc w:val="both"/>
        <w:rPr>
          <w:rFonts w:eastAsia="Calibri"/>
          <w:spacing w:val="8"/>
          <w:szCs w:val="24"/>
          <w:shd w:val="clear" w:color="auto" w:fill="FCFCFC"/>
        </w:rPr>
      </w:pPr>
      <w:r w:rsidRPr="00D95E77">
        <w:rPr>
          <w:rFonts w:eastAsia="Times New Roman"/>
          <w:szCs w:val="24"/>
          <w:lang w:val="es-ES" w:eastAsia="es-ES"/>
        </w:rPr>
        <w:t xml:space="preserve">III.- Que el FISDL  ha transferido fondos de la Cooperación Internacional a la municipalidad para </w:t>
      </w:r>
      <w:r w:rsidRPr="00D95E77">
        <w:rPr>
          <w:rFonts w:eastAsia="Calibri"/>
          <w:szCs w:val="24"/>
        </w:rPr>
        <w:t>la contratación de promotores y adquisiciones de bienes y consultorías, estudios e investigaciones diversas</w:t>
      </w:r>
      <w:r w:rsidRPr="00D95E77">
        <w:rPr>
          <w:rFonts w:eastAsia="Times New Roman"/>
          <w:szCs w:val="24"/>
          <w:lang w:val="es-ES" w:eastAsia="es-ES"/>
        </w:rPr>
        <w:t xml:space="preserve">, los cuales ascienden a $30,500.00 a la cuenta </w:t>
      </w:r>
      <w:r w:rsidRPr="00D95E77">
        <w:rPr>
          <w:rFonts w:eastAsia="Calibri"/>
          <w:szCs w:val="24"/>
          <w:shd w:val="clear" w:color="auto" w:fill="FFFFFF"/>
        </w:rPr>
        <w:t>de ahorro número 01500055312 denominada “</w:t>
      </w:r>
      <w:r w:rsidRPr="00D95E77">
        <w:rPr>
          <w:rFonts w:eastAsia="Calibri"/>
          <w:spacing w:val="8"/>
          <w:szCs w:val="24"/>
          <w:shd w:val="clear" w:color="auto" w:fill="FCFCFC"/>
        </w:rPr>
        <w:t>METAPAN / AACID-PREVENC. VIOLENCIA Y MEJORAM. DE VIDA-2017 / FORTALECIMIENTO”;</w:t>
      </w:r>
    </w:p>
    <w:p w:rsidR="00BA42EB" w:rsidRPr="00D95E77" w:rsidRDefault="00BA42EB" w:rsidP="00BA42EB">
      <w:pPr>
        <w:spacing w:after="0" w:line="240" w:lineRule="auto"/>
        <w:jc w:val="both"/>
        <w:rPr>
          <w:rFonts w:eastAsia="Calibri"/>
          <w:spacing w:val="8"/>
          <w:szCs w:val="24"/>
          <w:shd w:val="clear" w:color="auto" w:fill="FCFCFC"/>
        </w:rPr>
      </w:pPr>
    </w:p>
    <w:p w:rsidR="00BA42EB" w:rsidRPr="00D95E77" w:rsidRDefault="00BA42EB" w:rsidP="00BA42EB">
      <w:pPr>
        <w:spacing w:after="0" w:line="240" w:lineRule="auto"/>
        <w:jc w:val="both"/>
        <w:rPr>
          <w:rFonts w:eastAsia="Calibri"/>
          <w:spacing w:val="8"/>
          <w:szCs w:val="24"/>
          <w:shd w:val="clear" w:color="auto" w:fill="FCFCFC"/>
        </w:rPr>
      </w:pPr>
      <w:r w:rsidRPr="00D95E77">
        <w:rPr>
          <w:rFonts w:eastAsia="Calibri"/>
          <w:spacing w:val="8"/>
          <w:szCs w:val="24"/>
          <w:shd w:val="clear" w:color="auto" w:fill="FCFCFC"/>
        </w:rPr>
        <w:t xml:space="preserve">IV-Que con el objetivo de cancelar facturas en relación al proyecto en mención; </w:t>
      </w:r>
    </w:p>
    <w:p w:rsidR="00BA42EB" w:rsidRPr="00D95E77" w:rsidRDefault="00BA42EB" w:rsidP="00BA42EB">
      <w:pPr>
        <w:spacing w:after="0" w:line="240" w:lineRule="auto"/>
        <w:jc w:val="both"/>
        <w:rPr>
          <w:rFonts w:eastAsia="Times New Roman"/>
          <w:szCs w:val="24"/>
          <w:lang w:eastAsia="es-ES"/>
        </w:rPr>
      </w:pPr>
    </w:p>
    <w:p w:rsidR="00BA42EB" w:rsidRPr="00D95E77" w:rsidRDefault="00BA42EB" w:rsidP="00BA42EB">
      <w:pPr>
        <w:spacing w:after="0" w:line="240" w:lineRule="auto"/>
        <w:jc w:val="both"/>
        <w:rPr>
          <w:rFonts w:eastAsia="Calibri"/>
          <w:b/>
          <w:szCs w:val="24"/>
          <w:lang w:val="es-MX"/>
        </w:rPr>
      </w:pPr>
      <w:r w:rsidRPr="00D95E77">
        <w:rPr>
          <w:rFonts w:eastAsia="Times New Roman"/>
          <w:szCs w:val="24"/>
          <w:lang w:val="es-ES" w:eastAsia="es-ES"/>
        </w:rPr>
        <w:t xml:space="preserve">POR TANTO, en </w:t>
      </w:r>
      <w:r w:rsidRPr="00D95E77">
        <w:rPr>
          <w:rFonts w:eastAsia="Calibri"/>
          <w:szCs w:val="24"/>
          <w:lang w:val="es-MX"/>
        </w:rPr>
        <w:t xml:space="preserve">uso de las facultades que el código Municipal les confiere, el Concejo Municipal </w:t>
      </w:r>
      <w:r w:rsidRPr="00D95E77">
        <w:rPr>
          <w:rFonts w:eastAsia="Calibri"/>
          <w:b/>
          <w:szCs w:val="24"/>
          <w:lang w:val="es-MX"/>
        </w:rPr>
        <w:t xml:space="preserve">ACUERDA: </w:t>
      </w:r>
    </w:p>
    <w:p w:rsidR="00BA42EB" w:rsidRPr="00D95E77" w:rsidRDefault="00BA42EB" w:rsidP="00BA42EB">
      <w:pPr>
        <w:spacing w:after="0" w:line="240" w:lineRule="auto"/>
        <w:jc w:val="both"/>
        <w:rPr>
          <w:rFonts w:eastAsia="Calibri"/>
          <w:b/>
          <w:szCs w:val="24"/>
          <w:lang w:val="es-MX"/>
        </w:rPr>
      </w:pPr>
    </w:p>
    <w:p w:rsidR="00BA42EB" w:rsidRPr="00D95E77" w:rsidRDefault="00BA42EB" w:rsidP="00292A72">
      <w:pPr>
        <w:numPr>
          <w:ilvl w:val="0"/>
          <w:numId w:val="90"/>
        </w:numPr>
        <w:spacing w:after="0" w:line="240" w:lineRule="auto"/>
        <w:contextualSpacing/>
        <w:jc w:val="both"/>
        <w:rPr>
          <w:rFonts w:eastAsia="Calibri"/>
          <w:spacing w:val="8"/>
          <w:szCs w:val="24"/>
          <w:shd w:val="clear" w:color="auto" w:fill="FCFCFC"/>
        </w:rPr>
      </w:pPr>
      <w:r w:rsidRPr="00D95E77">
        <w:rPr>
          <w:rFonts w:eastAsia="Calibri"/>
          <w:szCs w:val="24"/>
        </w:rPr>
        <w:t xml:space="preserve">EROGAR la cantidad de </w:t>
      </w:r>
      <w:r w:rsidRPr="00D95E77">
        <w:rPr>
          <w:rFonts w:eastAsia="Calibri"/>
          <w:b/>
          <w:szCs w:val="24"/>
        </w:rPr>
        <w:t>CIENTO CATORCE 00/100 DÓLARES DE LOS ESTADOS UNIDOS DE AMÉRICA. ($114.00)</w:t>
      </w:r>
      <w:r w:rsidRPr="00D95E77">
        <w:rPr>
          <w:rFonts w:eastAsia="Calibri"/>
          <w:szCs w:val="24"/>
        </w:rPr>
        <w:t xml:space="preserve"> a favor de </w:t>
      </w:r>
      <w:r w:rsidRPr="00D95E77">
        <w:rPr>
          <w:rFonts w:eastAsia="Calibri"/>
          <w:b/>
          <w:szCs w:val="24"/>
        </w:rPr>
        <w:t xml:space="preserve">ASAL, S.A. DE C.V. </w:t>
      </w:r>
      <w:r w:rsidRPr="00D95E77">
        <w:rPr>
          <w:rFonts w:eastAsia="Calibri"/>
          <w:szCs w:val="24"/>
        </w:rPr>
        <w:t>pago de alojamiento más alimentación de promotores de mejoramiento de vida fisdl/AACID. De promotores de mejoramiento de vida fisdl/AACID, conforme a factura N° 0</w:t>
      </w:r>
      <w:r>
        <w:rPr>
          <w:rFonts w:eastAsia="Calibri"/>
          <w:szCs w:val="24"/>
        </w:rPr>
        <w:t>817</w:t>
      </w:r>
      <w:r w:rsidRPr="00D95E77">
        <w:rPr>
          <w:rFonts w:eastAsia="Calibri"/>
          <w:szCs w:val="24"/>
        </w:rPr>
        <w:t>, dicho gasto deberá aplicarse al código N° 54399 de la línea 0</w:t>
      </w:r>
      <w:r>
        <w:rPr>
          <w:rFonts w:eastAsia="Calibri"/>
          <w:szCs w:val="24"/>
        </w:rPr>
        <w:t>307</w:t>
      </w:r>
      <w:r w:rsidRPr="00D95E77">
        <w:rPr>
          <w:rFonts w:eastAsia="Calibri"/>
          <w:szCs w:val="24"/>
        </w:rPr>
        <w:t xml:space="preserve">, autorizando a Tesorería a efectuar el pago correspondiente de la cuenta </w:t>
      </w:r>
      <w:r w:rsidRPr="00D95E77">
        <w:rPr>
          <w:rFonts w:eastAsia="Calibri"/>
          <w:spacing w:val="8"/>
          <w:szCs w:val="24"/>
          <w:shd w:val="clear" w:color="auto" w:fill="FCFCFC"/>
        </w:rPr>
        <w:t>00500005600 de Nombre “METAPAN/AACID-PREVEN.VIOLENCIA Y MEJORAM. DE VIDA-2017/Mejoramiento de Vida/AT”</w:t>
      </w:r>
    </w:p>
    <w:p w:rsidR="00BA42EB" w:rsidRPr="00D95E77" w:rsidRDefault="00BA42EB" w:rsidP="00BA42EB">
      <w:pPr>
        <w:spacing w:after="0" w:line="240" w:lineRule="auto"/>
        <w:contextualSpacing/>
        <w:jc w:val="both"/>
        <w:rPr>
          <w:rFonts w:eastAsia="Calibri"/>
          <w:spacing w:val="8"/>
          <w:szCs w:val="24"/>
          <w:shd w:val="clear" w:color="auto" w:fill="FCFCFC"/>
        </w:rPr>
      </w:pPr>
    </w:p>
    <w:p w:rsidR="00BA42EB" w:rsidRPr="00D95E77" w:rsidRDefault="00BA42EB" w:rsidP="00BA42EB">
      <w:pPr>
        <w:spacing w:after="0" w:line="240" w:lineRule="auto"/>
        <w:contextualSpacing/>
        <w:jc w:val="both"/>
        <w:rPr>
          <w:rFonts w:eastAsia="Calibri"/>
          <w:szCs w:val="24"/>
        </w:rPr>
      </w:pPr>
      <w:r w:rsidRPr="00D95E77">
        <w:rPr>
          <w:rFonts w:eastAsia="Calibri"/>
          <w:spacing w:val="8"/>
          <w:szCs w:val="24"/>
          <w:shd w:val="clear" w:color="auto" w:fill="FCFCFC"/>
        </w:rPr>
        <w:t xml:space="preserve">COMUNIQUESE. </w:t>
      </w:r>
    </w:p>
    <w:p w:rsidR="00BA42EB" w:rsidRPr="002A7324" w:rsidRDefault="00BA42EB" w:rsidP="00BA42EB">
      <w:pPr>
        <w:spacing w:after="0" w:line="240" w:lineRule="auto"/>
        <w:jc w:val="both"/>
        <w:rPr>
          <w:b/>
          <w:szCs w:val="24"/>
          <w:u w:val="single"/>
        </w:rPr>
      </w:pPr>
      <w:r w:rsidRPr="002A7324">
        <w:rPr>
          <w:b/>
          <w:szCs w:val="24"/>
          <w:u w:val="single"/>
        </w:rPr>
        <w:t>ACUERDO</w:t>
      </w:r>
      <w:r>
        <w:rPr>
          <w:b/>
          <w:szCs w:val="24"/>
          <w:u w:val="single"/>
        </w:rPr>
        <w:t xml:space="preserve"> NÚMERO </w:t>
      </w:r>
      <w:r w:rsidRPr="002A7324">
        <w:rPr>
          <w:b/>
          <w:szCs w:val="24"/>
          <w:u w:val="single"/>
        </w:rPr>
        <w:t xml:space="preserve"> </w:t>
      </w:r>
      <w:r>
        <w:rPr>
          <w:b/>
          <w:szCs w:val="24"/>
          <w:u w:val="single"/>
        </w:rPr>
        <w:t xml:space="preserve">TREINTA Y CUATRO:  </w:t>
      </w:r>
      <w:r w:rsidRPr="002A7324">
        <w:rPr>
          <w:b/>
          <w:szCs w:val="24"/>
          <w:u w:val="single"/>
        </w:rPr>
        <w:t xml:space="preserve">        </w:t>
      </w:r>
    </w:p>
    <w:p w:rsidR="00BA42EB" w:rsidRDefault="00BA42EB" w:rsidP="00BA42EB">
      <w:pPr>
        <w:spacing w:after="0" w:line="240" w:lineRule="auto"/>
        <w:jc w:val="both"/>
        <w:rPr>
          <w:szCs w:val="24"/>
        </w:rPr>
      </w:pPr>
      <w:r w:rsidRPr="002A7324">
        <w:rPr>
          <w:szCs w:val="24"/>
        </w:rPr>
        <w:t>El Concejo Municipal de Metapán en uso de las facultades que el Código Municipal les confiere, ACUERDA:</w:t>
      </w:r>
      <w:r w:rsidRPr="002A7324">
        <w:rPr>
          <w:color w:val="000000"/>
          <w:szCs w:val="24"/>
        </w:rPr>
        <w:t xml:space="preserve"> </w:t>
      </w:r>
      <w:r w:rsidRPr="002A7324">
        <w:rPr>
          <w:szCs w:val="24"/>
        </w:rPr>
        <w:t xml:space="preserve">EROGAR la cantidad de </w:t>
      </w:r>
      <w:r>
        <w:rPr>
          <w:b/>
          <w:szCs w:val="24"/>
        </w:rPr>
        <w:t xml:space="preserve">UN MIL NOVECIENTOS  NOVENTA Y SEIS 09/100 </w:t>
      </w:r>
      <w:r w:rsidRPr="002A7324">
        <w:rPr>
          <w:b/>
          <w:szCs w:val="24"/>
        </w:rPr>
        <w:t>DÓLARES DE</w:t>
      </w:r>
      <w:r w:rsidRPr="002A7324">
        <w:rPr>
          <w:szCs w:val="24"/>
        </w:rPr>
        <w:t xml:space="preserve"> </w:t>
      </w:r>
      <w:r w:rsidRPr="002A7324">
        <w:rPr>
          <w:b/>
          <w:szCs w:val="24"/>
        </w:rPr>
        <w:t>LOS ESTA</w:t>
      </w:r>
      <w:r>
        <w:rPr>
          <w:b/>
          <w:szCs w:val="24"/>
        </w:rPr>
        <w:t>DOS UNIDOS DE AMÉRICA ($1,996.09</w:t>
      </w:r>
      <w:r w:rsidRPr="002A7324">
        <w:rPr>
          <w:b/>
          <w:szCs w:val="24"/>
        </w:rPr>
        <w:t>)</w:t>
      </w:r>
      <w:r w:rsidRPr="002A7324">
        <w:rPr>
          <w:szCs w:val="24"/>
        </w:rPr>
        <w:t xml:space="preserve"> a favor de </w:t>
      </w:r>
      <w:r w:rsidRPr="002A7324">
        <w:rPr>
          <w:b/>
          <w:szCs w:val="24"/>
        </w:rPr>
        <w:t xml:space="preserve">AES CLESA Y CIA S EN C DE C V </w:t>
      </w:r>
      <w:r w:rsidRPr="002A7324">
        <w:rPr>
          <w:szCs w:val="24"/>
        </w:rPr>
        <w:t>(NIC 18454)</w:t>
      </w:r>
      <w:r w:rsidRPr="002A7324">
        <w:rPr>
          <w:b/>
          <w:szCs w:val="24"/>
        </w:rPr>
        <w:t xml:space="preserve"> V/ </w:t>
      </w:r>
      <w:r w:rsidRPr="002A7324">
        <w:rPr>
          <w:szCs w:val="24"/>
        </w:rPr>
        <w:t>Pago de la comisión de recibos del cobro de tasas de los contri</w:t>
      </w:r>
      <w:r>
        <w:rPr>
          <w:szCs w:val="24"/>
        </w:rPr>
        <w:t xml:space="preserve">buyentes, durante el mes de AGOSTO </w:t>
      </w:r>
      <w:r w:rsidRPr="002A7324">
        <w:rPr>
          <w:szCs w:val="24"/>
        </w:rPr>
        <w:t xml:space="preserve"> del año dos mil dieci</w:t>
      </w:r>
      <w:r>
        <w:rPr>
          <w:szCs w:val="24"/>
        </w:rPr>
        <w:t>nueve, según factura N° 59442509</w:t>
      </w:r>
      <w:r w:rsidRPr="002A7324">
        <w:rPr>
          <w:szCs w:val="24"/>
        </w:rPr>
        <w:t xml:space="preserve"> Aplicando dicho gasto a la línea 0101 del código 54399 autorizando a tesorería a efectuar los pagos correspondientes FONDOS PROPIOS.</w:t>
      </w:r>
    </w:p>
    <w:p w:rsidR="00BA42EB" w:rsidRPr="00DB3F36" w:rsidRDefault="00BA42EB" w:rsidP="00BA42EB">
      <w:pPr>
        <w:jc w:val="both"/>
        <w:rPr>
          <w:szCs w:val="24"/>
        </w:rPr>
      </w:pPr>
    </w:p>
    <w:p w:rsidR="00BA42EB" w:rsidRDefault="00BA42EB" w:rsidP="00BA42EB">
      <w:pPr>
        <w:jc w:val="both"/>
        <w:rPr>
          <w:szCs w:val="24"/>
          <w:lang w:val="es-MX"/>
        </w:rPr>
      </w:pPr>
    </w:p>
    <w:p w:rsidR="00BA42EB" w:rsidRDefault="00BA42EB" w:rsidP="00BA42EB">
      <w:pPr>
        <w:jc w:val="both"/>
        <w:rPr>
          <w:szCs w:val="24"/>
          <w:lang w:val="es-MX"/>
        </w:rPr>
      </w:pPr>
    </w:p>
    <w:p w:rsidR="00BA42EB" w:rsidRDefault="00BA42EB" w:rsidP="00BA42EB">
      <w:pPr>
        <w:jc w:val="both"/>
        <w:rPr>
          <w:szCs w:val="24"/>
          <w:lang w:val="es-MX"/>
        </w:rPr>
      </w:pPr>
    </w:p>
    <w:p w:rsidR="00BA42EB" w:rsidRDefault="00BA42EB" w:rsidP="00BA42EB">
      <w:pPr>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BA42EB" w:rsidRDefault="00BA42EB" w:rsidP="00BA42EB">
      <w:pPr>
        <w:jc w:val="both"/>
        <w:rPr>
          <w:color w:val="000000"/>
          <w:lang w:eastAsia="es-SV"/>
        </w:rPr>
      </w:pPr>
    </w:p>
    <w:p w:rsidR="00BA42EB"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veinte minutos del diez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Pr="0015446F"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rPr>
          <w:rFonts w:eastAsia="Times New Roman"/>
          <w:lang w:eastAsia="es-ES"/>
        </w:rPr>
      </w:pPr>
      <w:r>
        <w:rPr>
          <w:rFonts w:eastAsia="Times New Roman"/>
          <w:lang w:eastAsia="es-ES"/>
        </w:rPr>
        <w:t>Sra. Nora Elizabeth Hernández de Castaneda            Sr. Rudy Alfredo Sanabria Pérez</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BA42EB" w:rsidRPr="00E15C22" w:rsidRDefault="00BA42EB" w:rsidP="00BA42EB">
      <w:pPr>
        <w:spacing w:after="0" w:line="240" w:lineRule="auto"/>
        <w:contextualSpacing/>
        <w:jc w:val="both"/>
        <w:rPr>
          <w:szCs w:val="24"/>
        </w:rPr>
      </w:pPr>
    </w:p>
    <w:p w:rsidR="00BA42EB" w:rsidRDefault="00BA42EB" w:rsidP="00BA42EB">
      <w:pPr>
        <w:spacing w:after="200" w:line="276" w:lineRule="auto"/>
        <w:jc w:val="both"/>
        <w:rPr>
          <w:rFonts w:eastAsia="Calibri"/>
          <w:bCs/>
          <w:szCs w:val="24"/>
        </w:rPr>
      </w:pPr>
    </w:p>
    <w:p w:rsidR="00BA42EB" w:rsidRDefault="00BA42EB" w:rsidP="00BA42EB">
      <w:pPr>
        <w:spacing w:after="200" w:line="276" w:lineRule="auto"/>
        <w:jc w:val="both"/>
        <w:rPr>
          <w:rFonts w:eastAsia="Calibri"/>
          <w:bCs/>
          <w:szCs w:val="24"/>
        </w:rPr>
      </w:pPr>
    </w:p>
    <w:p w:rsidR="00BA42EB" w:rsidRPr="0034418D" w:rsidRDefault="00BA42EB" w:rsidP="00BA42EB">
      <w:pPr>
        <w:spacing w:after="200" w:line="276" w:lineRule="auto"/>
        <w:jc w:val="both"/>
        <w:rPr>
          <w:rFonts w:eastAsia="Calibri"/>
          <w:bCs/>
          <w:szCs w:val="24"/>
        </w:rPr>
      </w:pPr>
    </w:p>
    <w:p w:rsidR="00BA42EB" w:rsidRDefault="00BA42EB" w:rsidP="00BA42EB">
      <w:pPr>
        <w:tabs>
          <w:tab w:val="left" w:pos="709"/>
          <w:tab w:val="left" w:pos="7797"/>
        </w:tabs>
        <w:spacing w:after="200" w:line="240" w:lineRule="auto"/>
        <w:contextualSpacing/>
        <w:jc w:val="center"/>
        <w:rPr>
          <w:rFonts w:eastAsia="Calibri"/>
          <w:szCs w:val="24"/>
        </w:rPr>
      </w:pPr>
      <w:r>
        <w:rPr>
          <w:rFonts w:eastAsia="Times New Roman"/>
          <w:lang w:eastAsia="es-ES"/>
        </w:rPr>
        <w:t>Licda. Magaly Areli Cárcamo de Chávez</w:t>
      </w:r>
    </w:p>
    <w:p w:rsidR="00BA42EB" w:rsidRDefault="00BA42EB" w:rsidP="00BA42EB">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tabs>
          <w:tab w:val="left" w:pos="709"/>
          <w:tab w:val="left" w:pos="7797"/>
        </w:tabs>
        <w:spacing w:after="200" w:line="240" w:lineRule="auto"/>
        <w:contextualSpacing/>
        <w:jc w:val="both"/>
        <w:rPr>
          <w:rFonts w:eastAsia="Calibri"/>
          <w:szCs w:val="24"/>
        </w:rPr>
      </w:pPr>
    </w:p>
    <w:p w:rsidR="00BA42EB" w:rsidRDefault="00BA42EB" w:rsidP="00BA42EB">
      <w:pPr>
        <w:jc w:val="both"/>
        <w:rPr>
          <w:rFonts w:eastAsia="Calibri"/>
          <w:szCs w:val="24"/>
          <w:lang w:val="es-ES"/>
        </w:rPr>
      </w:pPr>
    </w:p>
    <w:p w:rsidR="00BA42EB" w:rsidRPr="001005E3" w:rsidRDefault="00BA42EB" w:rsidP="00BA42EB">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SIETE: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quince</w:t>
      </w:r>
      <w:r w:rsidRPr="001005E3">
        <w:rPr>
          <w:rFonts w:eastAsia="Calibri"/>
          <w:color w:val="000000" w:themeColor="text1"/>
          <w:szCs w:val="24"/>
        </w:rPr>
        <w:t xml:space="preserve"> minutos del día </w:t>
      </w:r>
      <w:r>
        <w:rPr>
          <w:rFonts w:eastAsia="Calibri"/>
          <w:color w:val="000000" w:themeColor="text1"/>
          <w:szCs w:val="24"/>
        </w:rPr>
        <w:t>diecisiete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w:t>
      </w:r>
      <w:r w:rsidRPr="001005E3">
        <w:rPr>
          <w:rFonts w:eastAsia="Calibri"/>
          <w:color w:val="000000" w:themeColor="text1"/>
          <w:szCs w:val="24"/>
        </w:rPr>
        <w:lastRenderedPageBreak/>
        <w:t>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0A3265" w:rsidRDefault="00BA42EB" w:rsidP="00BA42EB">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A42EB"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A42EB" w:rsidRPr="00447AE7" w:rsidRDefault="00BA42EB" w:rsidP="00292A72">
      <w:pPr>
        <w:pStyle w:val="Prrafodelista"/>
        <w:numPr>
          <w:ilvl w:val="0"/>
          <w:numId w:val="91"/>
        </w:numPr>
        <w:tabs>
          <w:tab w:val="left" w:pos="-720"/>
        </w:tabs>
        <w:suppressAutoHyphens/>
        <w:jc w:val="both"/>
        <w:rPr>
          <w:spacing w:val="-3"/>
        </w:rPr>
      </w:pPr>
      <w:r w:rsidRPr="00447AE7">
        <w:rPr>
          <w:spacing w:val="-3"/>
        </w:rP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p>
    <w:p w:rsidR="00BA42EB" w:rsidRDefault="00BA42EB" w:rsidP="00292A72">
      <w:pPr>
        <w:pStyle w:val="Prrafodelista"/>
        <w:numPr>
          <w:ilvl w:val="0"/>
          <w:numId w:val="97"/>
        </w:numPr>
        <w:jc w:val="both"/>
      </w:pPr>
      <w:r w:rsidRPr="00E96B81">
        <w:t>Proceso por compra de mobiliario, para despacho municipal, Según certificación de crédito presupuestario No. 2292</w:t>
      </w:r>
    </w:p>
    <w:p w:rsidR="00BA42EB" w:rsidRDefault="00BA42EB" w:rsidP="00292A72">
      <w:pPr>
        <w:pStyle w:val="Prrafodelista"/>
        <w:numPr>
          <w:ilvl w:val="0"/>
          <w:numId w:val="97"/>
        </w:numPr>
        <w:jc w:val="both"/>
      </w:pPr>
      <w:r>
        <w:t>Proceso por pago de transportes, fletes y almacenamientos, para servicio de transporte de microbús para asistir a carrera G 15K en San Salvador (caleros runners), Según certificación de crédito presupuestario No. 2293</w:t>
      </w:r>
    </w:p>
    <w:p w:rsidR="00BA42EB" w:rsidRDefault="00BA42EB" w:rsidP="00292A72">
      <w:pPr>
        <w:pStyle w:val="Prrafodelista"/>
        <w:numPr>
          <w:ilvl w:val="0"/>
          <w:numId w:val="97"/>
        </w:numPr>
        <w:jc w:val="both"/>
      </w:pPr>
      <w:r>
        <w:t>Proceso por compra de productos de papel y cartón, materiales de oficina, bienes de uso y consumo diversos, para uso en unidad de promoción social, Según certificación de crédito presupuestario No. 2294</w:t>
      </w:r>
    </w:p>
    <w:p w:rsidR="00BA42EB" w:rsidRDefault="00BA42EB" w:rsidP="00292A72">
      <w:pPr>
        <w:pStyle w:val="Prrafodelista"/>
        <w:numPr>
          <w:ilvl w:val="0"/>
          <w:numId w:val="97"/>
        </w:numPr>
        <w:jc w:val="both"/>
      </w:pPr>
      <w:r>
        <w:t>Proceso por compra de 4 unidades de barriles plásticos abiertos, para contribución a Asociación de Desarrollo Nuevo Despertar Ctón. Las Piedras, Cas. El Rodeo, Según certificación de crédito presupuestario No. 2295</w:t>
      </w:r>
    </w:p>
    <w:p w:rsidR="00BA42EB" w:rsidRDefault="00BA42EB" w:rsidP="00292A72">
      <w:pPr>
        <w:pStyle w:val="Prrafodelista"/>
        <w:numPr>
          <w:ilvl w:val="0"/>
          <w:numId w:val="97"/>
        </w:numPr>
        <w:jc w:val="both"/>
      </w:pPr>
      <w:r>
        <w:t>Proceso por compra de productos de cuero y caucho, herramientas repuestos y accesorios, materiales eléctricos, bienes de uso y consumo diversos, para uso de taller, Según certificación de crédito presupuestario No. 2296</w:t>
      </w:r>
    </w:p>
    <w:p w:rsidR="00BA42EB" w:rsidRDefault="00BA42EB" w:rsidP="00292A72">
      <w:pPr>
        <w:pStyle w:val="Prrafodelista"/>
        <w:numPr>
          <w:ilvl w:val="0"/>
          <w:numId w:val="97"/>
        </w:numPr>
        <w:jc w:val="both"/>
      </w:pPr>
      <w:r>
        <w:t>Proceso por compra de herramientas repuestos y accesorios, para retroexcavadora Caterpillar 416 E equipo 48, Según certificación de crédito presupuestario No. 2297</w:t>
      </w:r>
    </w:p>
    <w:p w:rsidR="00BA42EB" w:rsidRDefault="00BA42EB" w:rsidP="00292A72">
      <w:pPr>
        <w:pStyle w:val="Prrafodelista"/>
        <w:numPr>
          <w:ilvl w:val="0"/>
          <w:numId w:val="97"/>
        </w:numPr>
        <w:jc w:val="both"/>
      </w:pPr>
      <w:r>
        <w:t>Proceso por compra de herramientas repuestos y accesorios, para camión freightliner color blanco con camarote año 2006 equipo 131, Según certificación de crédito presupuestario No. 2298</w:t>
      </w:r>
    </w:p>
    <w:p w:rsidR="00BA42EB" w:rsidRDefault="00BA42EB" w:rsidP="00292A72">
      <w:pPr>
        <w:pStyle w:val="Prrafodelista"/>
        <w:numPr>
          <w:ilvl w:val="0"/>
          <w:numId w:val="97"/>
        </w:numPr>
        <w:jc w:val="both"/>
      </w:pPr>
      <w:r>
        <w:t>Proceso por compra de productos químicos, herramientas repuestos y accesorios, para uso de taller, Según certificación de crédito presupuestario No. 2299</w:t>
      </w:r>
    </w:p>
    <w:p w:rsidR="00BA42EB" w:rsidRDefault="00BA42EB" w:rsidP="00292A72">
      <w:pPr>
        <w:pStyle w:val="Prrafodelista"/>
        <w:numPr>
          <w:ilvl w:val="0"/>
          <w:numId w:val="97"/>
        </w:numPr>
        <w:jc w:val="both"/>
      </w:pPr>
      <w:r>
        <w:t>Proceso por compra de herramientas repuestos y accesorios, para uso de taller, Según certificación de crédito presupuestario No. 2300</w:t>
      </w:r>
    </w:p>
    <w:p w:rsidR="00BA42EB" w:rsidRDefault="00BA42EB" w:rsidP="00292A72">
      <w:pPr>
        <w:pStyle w:val="Prrafodelista"/>
        <w:numPr>
          <w:ilvl w:val="0"/>
          <w:numId w:val="97"/>
        </w:numPr>
        <w:jc w:val="both"/>
      </w:pPr>
      <w:r>
        <w:t>Proceso por pago de mantenimientos y reparaciones de vehículos, para camión tipo cisterna color blanco año 2006 freightliner equipo 117, Según certificación de crédito presupuestario No. 2301</w:t>
      </w:r>
    </w:p>
    <w:p w:rsidR="00BA42EB" w:rsidRDefault="00BA42EB" w:rsidP="00292A72">
      <w:pPr>
        <w:pStyle w:val="Prrafodelista"/>
        <w:numPr>
          <w:ilvl w:val="0"/>
          <w:numId w:val="97"/>
        </w:numPr>
        <w:jc w:val="both"/>
      </w:pPr>
      <w:r>
        <w:t>Proceso por compra de bienes de uso y consumo diversos, para uso en bodega de bienes municipales, Según certificación de crédito presupuestario No. 2302</w:t>
      </w:r>
    </w:p>
    <w:p w:rsidR="00BA42EB" w:rsidRDefault="00BA42EB" w:rsidP="00292A72">
      <w:pPr>
        <w:pStyle w:val="Prrafodelista"/>
        <w:numPr>
          <w:ilvl w:val="0"/>
          <w:numId w:val="97"/>
        </w:numPr>
        <w:jc w:val="both"/>
      </w:pPr>
      <w:r>
        <w:t>Proceso por pago de transportes, fletes y almacenamientos, para servicio de transporte para asistir a carrera kilómetros por ellos (ayuda contra el cáncer de mama) caleros runners, Según certificación de crédito presupuestario No. 2303</w:t>
      </w:r>
    </w:p>
    <w:p w:rsidR="00BA42EB" w:rsidRDefault="00BA42EB" w:rsidP="00292A72">
      <w:pPr>
        <w:pStyle w:val="Prrafodelista"/>
        <w:numPr>
          <w:ilvl w:val="0"/>
          <w:numId w:val="97"/>
        </w:numPr>
        <w:jc w:val="both"/>
      </w:pPr>
      <w:r>
        <w:lastRenderedPageBreak/>
        <w:t>Proceso por compra de materiales informáticos, equipos informáticos, para unidad de ingeniería y arquitectura, Según certificación de crédito presupuestario No. 2304</w:t>
      </w:r>
    </w:p>
    <w:p w:rsidR="00BA42EB" w:rsidRDefault="00BA42EB" w:rsidP="00292A72">
      <w:pPr>
        <w:pStyle w:val="Prrafodelista"/>
        <w:numPr>
          <w:ilvl w:val="0"/>
          <w:numId w:val="97"/>
        </w:numPr>
        <w:jc w:val="both"/>
      </w:pPr>
      <w:r>
        <w:t>Proceso por compra de productos químicos, bienes de uso y consumo diversos, para nuevo complejo deportivo, Según certificación de crédito presupuestario No. 2305</w:t>
      </w:r>
    </w:p>
    <w:p w:rsidR="00BA42EB" w:rsidRDefault="00BA42EB" w:rsidP="00292A72">
      <w:pPr>
        <w:pStyle w:val="Prrafodelista"/>
        <w:numPr>
          <w:ilvl w:val="0"/>
          <w:numId w:val="97"/>
        </w:numPr>
        <w:jc w:val="both"/>
      </w:pPr>
      <w:r>
        <w:t>Proceso por compra de bienes de uso y consumo diversos, equipos informáticos, maquinaria y equipo de producción para apoyo institucional, para unidad de ingeniería eléctrica, Según certificación de crédito presupuestario No. 2306</w:t>
      </w:r>
    </w:p>
    <w:p w:rsidR="00BA42EB" w:rsidRDefault="00BA42EB" w:rsidP="00292A72">
      <w:pPr>
        <w:pStyle w:val="Prrafodelista"/>
        <w:numPr>
          <w:ilvl w:val="0"/>
          <w:numId w:val="97"/>
        </w:numPr>
        <w:jc w:val="both"/>
      </w:pPr>
      <w:r>
        <w:t>Proceso por compra de productos de papel y cartón, materiales de oficina, bienes de uso y consumo diversos, para unidad de ingeniería eléctrica, Según certificación de crédito presupuestario No. 2307</w:t>
      </w:r>
    </w:p>
    <w:p w:rsidR="00BA42EB" w:rsidRDefault="00BA42EB" w:rsidP="00292A72">
      <w:pPr>
        <w:pStyle w:val="Prrafodelista"/>
        <w:numPr>
          <w:ilvl w:val="0"/>
          <w:numId w:val="97"/>
        </w:numPr>
        <w:jc w:val="both"/>
      </w:pPr>
      <w:r>
        <w:t>Proceso por compra de productos de papel y cartón, materiales de oficina, materiales informáticos, para unidad de adquisiciones y contrataciones institucionales, Según certificación de crédito presupuestario No. 2308</w:t>
      </w:r>
    </w:p>
    <w:p w:rsidR="00BA42EB" w:rsidRDefault="00BA42EB" w:rsidP="00292A72">
      <w:pPr>
        <w:pStyle w:val="Prrafodelista"/>
        <w:numPr>
          <w:ilvl w:val="0"/>
          <w:numId w:val="97"/>
        </w:numPr>
        <w:jc w:val="both"/>
      </w:pPr>
      <w:r>
        <w:t>Proceso por compra de materiales informáticos, para unidad de secretaria, Según certificación de crédito presupuestario No. 2309</w:t>
      </w:r>
    </w:p>
    <w:p w:rsidR="00BA42EB" w:rsidRDefault="00BA42EB" w:rsidP="00292A72">
      <w:pPr>
        <w:pStyle w:val="Prrafodelista"/>
        <w:numPr>
          <w:ilvl w:val="0"/>
          <w:numId w:val="97"/>
        </w:numPr>
        <w:jc w:val="both"/>
      </w:pPr>
      <w:r>
        <w:t>Proceso por pago de 2 transportes desde frontera anguiatú a Metapán y viceversa, para contribución a casa de la cultura y la convivencia de Metapán, Según certificación de crédito presupuestario No. 2310</w:t>
      </w:r>
    </w:p>
    <w:p w:rsidR="00BA42EB" w:rsidRDefault="00BA42EB" w:rsidP="00292A72">
      <w:pPr>
        <w:pStyle w:val="Prrafodelista"/>
        <w:numPr>
          <w:ilvl w:val="0"/>
          <w:numId w:val="97"/>
        </w:numPr>
        <w:jc w:val="both"/>
      </w:pPr>
      <w:r>
        <w:t>Proceso por compra de 1 bidon de aceite motul TMX-15W40-5L, 1 litro de aceite motul TMX-15W40-1L, 1 minifusible 20 amp FM-020J, 1 filtro de aceite orig. 15208-BN30A, 1 unidad de arandela orig. p/perno de carte 90430-12031, para contribución a policía nacional sub delegación de Metapán, Según certificación de crédito presupuestario No. 2311</w:t>
      </w:r>
    </w:p>
    <w:p w:rsidR="00BA42EB" w:rsidRDefault="00BA42EB" w:rsidP="00292A72">
      <w:pPr>
        <w:pStyle w:val="Prrafodelista"/>
        <w:numPr>
          <w:ilvl w:val="0"/>
          <w:numId w:val="97"/>
        </w:numPr>
        <w:jc w:val="both"/>
      </w:pPr>
      <w:r>
        <w:t>Proceso por pago de 8 viajes en hiace hacia Chalatenango, para contribución a estudiantes que viajan hacia el Instituto Tecnologico de Chalatenango (ITCHA) para estudiantes de nuevo ingreso 4to. Año de estudio en dicha institución, Según certificación de crédito presupuestario No. 2312</w:t>
      </w:r>
    </w:p>
    <w:p w:rsidR="00BA42EB" w:rsidRDefault="00BA42EB" w:rsidP="00292A72">
      <w:pPr>
        <w:pStyle w:val="Prrafodelista"/>
        <w:numPr>
          <w:ilvl w:val="0"/>
          <w:numId w:val="97"/>
        </w:numPr>
        <w:jc w:val="both"/>
      </w:pPr>
      <w:r>
        <w:t>Proceso por compra de 1 cubeta de pintura blanca para cancha de futbol, para contribución a Centro Escolar Cantón Cuyuiscat, Según certificación de crédito presupuestario No. 2313</w:t>
      </w:r>
    </w:p>
    <w:p w:rsidR="00BA42EB" w:rsidRDefault="00BA42EB" w:rsidP="00292A72">
      <w:pPr>
        <w:pStyle w:val="Prrafodelista"/>
        <w:numPr>
          <w:ilvl w:val="0"/>
          <w:numId w:val="97"/>
        </w:numPr>
        <w:jc w:val="both"/>
      </w:pPr>
      <w:r>
        <w:t>Proceso por compra de 1 cortagrama 21” 11A-B22J766 HW/BAG, para contribución a Asociación de Desarrollo Comunal El Árbol de la Vida (ADESCOEARVI), Según certificación de crédito presupuestario No. 2314</w:t>
      </w:r>
    </w:p>
    <w:p w:rsidR="00BA42EB" w:rsidRDefault="00BA42EB" w:rsidP="00292A72">
      <w:pPr>
        <w:pStyle w:val="Prrafodelista"/>
        <w:numPr>
          <w:ilvl w:val="0"/>
          <w:numId w:val="97"/>
        </w:numPr>
        <w:jc w:val="both"/>
      </w:pPr>
      <w:r>
        <w:t>Proceso por compra de 35 galones de diésel, 30 galones de gasolina super, para contribución a ministerio de salud región occidental, dirección de salud ambiental, Según certificación de crédito presupuestario No. 2315</w:t>
      </w:r>
    </w:p>
    <w:p w:rsidR="00BA42EB" w:rsidRDefault="00BA42EB" w:rsidP="00292A72">
      <w:pPr>
        <w:pStyle w:val="Prrafodelista"/>
        <w:numPr>
          <w:ilvl w:val="0"/>
          <w:numId w:val="97"/>
        </w:numPr>
        <w:jc w:val="both"/>
      </w:pPr>
      <w:r>
        <w:t>Proceso por compra de herramientas repuestos y accesorios, para camión kentworth T370 año 2014 equipo 100, Según certificación de crédito presupuestario No. 2316</w:t>
      </w:r>
    </w:p>
    <w:p w:rsidR="00BA42EB" w:rsidRDefault="00BA42EB" w:rsidP="00292A72">
      <w:pPr>
        <w:pStyle w:val="Prrafodelista"/>
        <w:numPr>
          <w:ilvl w:val="0"/>
          <w:numId w:val="97"/>
        </w:numPr>
        <w:jc w:val="both"/>
      </w:pPr>
      <w:r>
        <w:t>Proceso por compra de productos químicos, bienes de uso y consumo diversos, para uso de taller, Según certificación de crédito presupuestario No. 2317</w:t>
      </w:r>
    </w:p>
    <w:p w:rsidR="00BA42EB" w:rsidRDefault="00BA42EB" w:rsidP="00292A72">
      <w:pPr>
        <w:pStyle w:val="Prrafodelista"/>
        <w:numPr>
          <w:ilvl w:val="0"/>
          <w:numId w:val="97"/>
        </w:numPr>
        <w:jc w:val="both"/>
      </w:pPr>
      <w:r>
        <w:t>Proceso por pago de mantenimientos y reparaciones de vehículos, para camión pesado freightliner blanco equipo 65, Según certificación de crédito presupuestario No. 2318</w:t>
      </w:r>
    </w:p>
    <w:p w:rsidR="00BA42EB" w:rsidRDefault="00BA42EB" w:rsidP="00292A72">
      <w:pPr>
        <w:pStyle w:val="Prrafodelista"/>
        <w:numPr>
          <w:ilvl w:val="0"/>
          <w:numId w:val="97"/>
        </w:numPr>
        <w:jc w:val="both"/>
      </w:pPr>
      <w:r>
        <w:t>Proceso por pago de mantenimientos y reparaciones de vehículos, para camión pesado GMC Forward equipo 20, Según certificación de crédito presupuestario No. 2319</w:t>
      </w:r>
    </w:p>
    <w:p w:rsidR="00BA42EB" w:rsidRDefault="00BA42EB" w:rsidP="00292A72">
      <w:pPr>
        <w:pStyle w:val="Prrafodelista"/>
        <w:numPr>
          <w:ilvl w:val="0"/>
          <w:numId w:val="97"/>
        </w:numPr>
        <w:jc w:val="both"/>
      </w:pPr>
      <w:r>
        <w:t>Proceso por pago de mantenimientos y reparaciones de vehículos, para camión kentworth T370 año 2014 equipo 100, Según certificación de crédito presupuestario No. 2320</w:t>
      </w:r>
    </w:p>
    <w:p w:rsidR="00BA42EB" w:rsidRDefault="00BA42EB" w:rsidP="00292A72">
      <w:pPr>
        <w:pStyle w:val="Prrafodelista"/>
        <w:numPr>
          <w:ilvl w:val="0"/>
          <w:numId w:val="97"/>
        </w:numPr>
        <w:jc w:val="both"/>
      </w:pPr>
      <w:r>
        <w:t>Proceso por compra de herramientas repuestos y accesorios, para uso de taller, Según certificación de crédito presupuestario No. 2321</w:t>
      </w:r>
    </w:p>
    <w:p w:rsidR="00BA42EB" w:rsidRDefault="00BA42EB" w:rsidP="00292A72">
      <w:pPr>
        <w:pStyle w:val="Prrafodelista"/>
        <w:numPr>
          <w:ilvl w:val="0"/>
          <w:numId w:val="97"/>
        </w:numPr>
        <w:jc w:val="both"/>
      </w:pPr>
      <w:r>
        <w:t>Proceso por compra de herramientas repuestos y accesorios, para motoniveladora Caterpillar 120 G equipo 47, Según certificación de crédito presupuestario No. 2322</w:t>
      </w:r>
    </w:p>
    <w:p w:rsidR="00BA42EB" w:rsidRDefault="00BA42EB" w:rsidP="00292A72">
      <w:pPr>
        <w:pStyle w:val="Prrafodelista"/>
        <w:numPr>
          <w:ilvl w:val="0"/>
          <w:numId w:val="97"/>
        </w:numPr>
        <w:jc w:val="both"/>
      </w:pPr>
      <w:r>
        <w:lastRenderedPageBreak/>
        <w:t>Proceso por compra de herramientas repuestos y accesorios, para camión freightliner compactador equipo 75, Según certificación de crédito presupuestario No. 2323</w:t>
      </w:r>
    </w:p>
    <w:p w:rsidR="00BA42EB" w:rsidRDefault="00BA42EB" w:rsidP="00292A72">
      <w:pPr>
        <w:pStyle w:val="Prrafodelista"/>
        <w:numPr>
          <w:ilvl w:val="0"/>
          <w:numId w:val="97"/>
        </w:numPr>
        <w:jc w:val="both"/>
      </w:pPr>
      <w:r>
        <w:t>Proceso por compra de herramientas repuestos y accesorios, para camión freightliner compactador equipo 76, Según certificación de crédito presupuestario No. 2324</w:t>
      </w:r>
    </w:p>
    <w:p w:rsidR="00BA42EB" w:rsidRDefault="00BA42EB" w:rsidP="00292A72">
      <w:pPr>
        <w:pStyle w:val="Prrafodelista"/>
        <w:numPr>
          <w:ilvl w:val="0"/>
          <w:numId w:val="97"/>
        </w:numPr>
        <w:jc w:val="both"/>
      </w:pPr>
      <w:r>
        <w:t>Proceso por compra de herramientas repuestos y accesorios, para camión tipo cisterna color blanco año 2006 freightliner equipo 117, Según certificación de crédito presupuestario No. 2325</w:t>
      </w:r>
    </w:p>
    <w:p w:rsidR="00BA42EB" w:rsidRDefault="00BA42EB" w:rsidP="00292A72">
      <w:pPr>
        <w:pStyle w:val="Prrafodelista"/>
        <w:numPr>
          <w:ilvl w:val="0"/>
          <w:numId w:val="97"/>
        </w:numPr>
        <w:jc w:val="both"/>
      </w:pPr>
      <w:r>
        <w:t>Proceso por compra de herramientas repuestos y accesorios, para cabezal freightliner color blanco año 2007 equipo 164, Según certificación de crédito presupuestario No. 2326</w:t>
      </w:r>
    </w:p>
    <w:p w:rsidR="00BA42EB" w:rsidRDefault="00BA42EB" w:rsidP="00292A72">
      <w:pPr>
        <w:pStyle w:val="Prrafodelista"/>
        <w:numPr>
          <w:ilvl w:val="0"/>
          <w:numId w:val="97"/>
        </w:numPr>
        <w:jc w:val="both"/>
      </w:pPr>
      <w:r>
        <w:t>Proceso por compra de herramientas repuestos y accesorios, para motoniveladora liulong modelo XG3165 equipo 162, Según certificación de crédito presupuestario No. 2327</w:t>
      </w:r>
    </w:p>
    <w:p w:rsidR="00BA42EB" w:rsidRDefault="00BA42EB" w:rsidP="00292A72">
      <w:pPr>
        <w:pStyle w:val="Prrafodelista"/>
        <w:numPr>
          <w:ilvl w:val="0"/>
          <w:numId w:val="97"/>
        </w:numPr>
        <w:jc w:val="both"/>
      </w:pPr>
      <w:proofErr w:type="gramStart"/>
      <w:r>
        <w:t>Proceso por compra de herramientas repuestos y accesorios</w:t>
      </w:r>
      <w:proofErr w:type="gramEnd"/>
      <w:r>
        <w:t>, para camión pesado inter. Azul con gris equipo 64, Según certificación de crédito presupuestario No. 2328</w:t>
      </w:r>
    </w:p>
    <w:p w:rsidR="00BA42EB" w:rsidRDefault="00BA42EB" w:rsidP="00292A72">
      <w:pPr>
        <w:pStyle w:val="Prrafodelista"/>
        <w:numPr>
          <w:ilvl w:val="0"/>
          <w:numId w:val="97"/>
        </w:numPr>
        <w:jc w:val="both"/>
      </w:pPr>
      <w:r>
        <w:t>Proceso por compra de herramientas repuestos y accesorios, para tractor D8K equipo 22, Según certificación de crédito presupuestario No. 2329</w:t>
      </w:r>
    </w:p>
    <w:p w:rsidR="00BA42EB" w:rsidRDefault="00BA42EB" w:rsidP="00292A72">
      <w:pPr>
        <w:pStyle w:val="Prrafodelista"/>
        <w:numPr>
          <w:ilvl w:val="0"/>
          <w:numId w:val="97"/>
        </w:numPr>
        <w:jc w:val="both"/>
      </w:pPr>
      <w:r>
        <w:t>Proceso por compra de herramientas repuestos y accesorios, para uso de taller, Según certificación de crédito presupuestario No. 2330</w:t>
      </w:r>
    </w:p>
    <w:p w:rsidR="00BA42EB" w:rsidRDefault="00BA42EB" w:rsidP="00292A72">
      <w:pPr>
        <w:pStyle w:val="Prrafodelista"/>
        <w:numPr>
          <w:ilvl w:val="0"/>
          <w:numId w:val="97"/>
        </w:numPr>
        <w:jc w:val="both"/>
      </w:pPr>
      <w:r>
        <w:t>Proceso por pago de mantenimientos y reparaciones de vehículos, para tractor de cadena marca liulong modelo B160 equipo 108, Según certificación de crédito presupuestario No. 2331</w:t>
      </w:r>
    </w:p>
    <w:p w:rsidR="00BA42EB" w:rsidRDefault="00BA42EB" w:rsidP="00292A72">
      <w:pPr>
        <w:pStyle w:val="Prrafodelista"/>
        <w:numPr>
          <w:ilvl w:val="0"/>
          <w:numId w:val="97"/>
        </w:numPr>
        <w:jc w:val="both"/>
      </w:pPr>
      <w:r>
        <w:t>Proceso por pago de mantenimientos y reparaciones de vehículos, para camión pesado peterbilt, trompo amarillo equipo 143, Según certificación de crédito presupuestario No. 2332</w:t>
      </w:r>
    </w:p>
    <w:p w:rsidR="00BA42EB" w:rsidRDefault="00BA42EB" w:rsidP="00292A72">
      <w:pPr>
        <w:pStyle w:val="Prrafodelista"/>
        <w:numPr>
          <w:ilvl w:val="0"/>
          <w:numId w:val="97"/>
        </w:numPr>
        <w:jc w:val="both"/>
      </w:pPr>
      <w:r>
        <w:t>Proceso por pago de mantenimientos y reparaciones de vehículos, para motoniveladora Caterpillar 120 G equipo 47, Según certificación de crédito presupuestario No. 2333</w:t>
      </w:r>
    </w:p>
    <w:p w:rsidR="00BA42EB" w:rsidRDefault="00BA42EB" w:rsidP="00292A72">
      <w:pPr>
        <w:pStyle w:val="Prrafodelista"/>
        <w:numPr>
          <w:ilvl w:val="0"/>
          <w:numId w:val="97"/>
        </w:numPr>
        <w:jc w:val="both"/>
      </w:pPr>
      <w:r>
        <w:t>Proceso por pago de mantenimientos y reparaciones de vehículos, para pala mecánica equipo 73, Según certificación de crédito presupuestario No. 2334</w:t>
      </w:r>
    </w:p>
    <w:p w:rsidR="00BA42EB" w:rsidRPr="007F0131" w:rsidRDefault="00BA42EB" w:rsidP="00292A72">
      <w:pPr>
        <w:pStyle w:val="Prrafodelista"/>
        <w:numPr>
          <w:ilvl w:val="0"/>
          <w:numId w:val="97"/>
        </w:numPr>
        <w:jc w:val="both"/>
        <w:rPr>
          <w:rFonts w:eastAsia="Calibri"/>
        </w:rPr>
      </w:pPr>
      <w:r w:rsidRPr="007F0131">
        <w:t>Proceso por pago de mantenimientos y reparaciones de vehículos, para maquina asfaltadora Caterpillar equipo 139, Según certificación de crédito presupuestario No. 2335</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pick up Ford ranger xlt eq.93</w:t>
      </w:r>
      <w:r w:rsidRPr="00A04B05">
        <w:t>, Según certificación de</w:t>
      </w:r>
      <w:r>
        <w:t xml:space="preserve"> crédito presupuestario No. 2336</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retroexcavadora jcb 3c 2016 eq.137</w:t>
      </w:r>
      <w:r w:rsidRPr="00A04B05">
        <w:t>, Según certificación de</w:t>
      </w:r>
      <w:r>
        <w:t xml:space="preserve"> crédito presupuestario No. 2337</w:t>
      </w:r>
    </w:p>
    <w:p w:rsidR="00BA42EB" w:rsidRDefault="00BA42EB" w:rsidP="00292A72">
      <w:pPr>
        <w:pStyle w:val="Prrafodelista"/>
        <w:numPr>
          <w:ilvl w:val="0"/>
          <w:numId w:val="97"/>
        </w:numPr>
        <w:jc w:val="both"/>
      </w:pPr>
      <w:r>
        <w:t>Proceso</w:t>
      </w:r>
      <w:r w:rsidRPr="00A04B05">
        <w:t xml:space="preserve"> de</w:t>
      </w:r>
      <w:r>
        <w:t xml:space="preserve"> pago por mantenimientos y reparaciones de vehículos,</w:t>
      </w:r>
      <w:r w:rsidRPr="00A04B05">
        <w:t xml:space="preserve"> para</w:t>
      </w:r>
      <w:r>
        <w:t xml:space="preserve"> uso en compresor</w:t>
      </w:r>
      <w:r w:rsidRPr="00A04B05">
        <w:t>, Según certificación de</w:t>
      </w:r>
      <w:r>
        <w:t xml:space="preserve"> crédito presupuestario No. 2338</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pesado dina blanco eq.38</w:t>
      </w:r>
      <w:r w:rsidRPr="00A04B05">
        <w:t>, Según certificación de</w:t>
      </w:r>
      <w:r>
        <w:t xml:space="preserve"> crédito presupuestario No. 2339</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pesado isuzu eq.32</w:t>
      </w:r>
      <w:r w:rsidRPr="00A04B05">
        <w:t>, Según certificación de</w:t>
      </w:r>
      <w:r>
        <w:t xml:space="preserve"> crédito presupuestario No. 2340</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motoniveladora  eq.28</w:t>
      </w:r>
      <w:r w:rsidRPr="00A04B05">
        <w:t>, Según certificación de</w:t>
      </w:r>
      <w:r>
        <w:t xml:space="preserve"> crédito presupuestario No. 2341</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tractor d8k  eq.22</w:t>
      </w:r>
      <w:r w:rsidRPr="00A04B05">
        <w:t>, Según certificación de</w:t>
      </w:r>
      <w:r>
        <w:t xml:space="preserve"> crédito presupuestario No. 2342</w:t>
      </w:r>
    </w:p>
    <w:p w:rsidR="00BA42EB" w:rsidRDefault="00BA42EB" w:rsidP="00292A72">
      <w:pPr>
        <w:pStyle w:val="Prrafodelista"/>
        <w:numPr>
          <w:ilvl w:val="0"/>
          <w:numId w:val="97"/>
        </w:numPr>
        <w:jc w:val="both"/>
      </w:pPr>
      <w:r w:rsidRPr="00A04B05">
        <w:t xml:space="preserve">Proceso </w:t>
      </w:r>
      <w:r>
        <w:t xml:space="preserve">de pago </w:t>
      </w:r>
      <w:r w:rsidRPr="00A04B05">
        <w:t xml:space="preserve">por </w:t>
      </w:r>
      <w:r>
        <w:t>mantenimientos y reparaciones de vehículos,</w:t>
      </w:r>
      <w:r w:rsidRPr="00A04B05">
        <w:t xml:space="preserve"> para</w:t>
      </w:r>
      <w:r>
        <w:t xml:space="preserve"> uso en pick up Toyota hilux  eq.116</w:t>
      </w:r>
      <w:r w:rsidRPr="00A04B05">
        <w:t>, Según certificación de</w:t>
      </w:r>
      <w:r>
        <w:t xml:space="preserve"> crédito presupuestario No. 2343</w:t>
      </w:r>
    </w:p>
    <w:p w:rsidR="00BA42EB" w:rsidRDefault="00BA42EB" w:rsidP="00292A72">
      <w:pPr>
        <w:pStyle w:val="Prrafodelista"/>
        <w:numPr>
          <w:ilvl w:val="0"/>
          <w:numId w:val="97"/>
        </w:numPr>
        <w:jc w:val="both"/>
      </w:pPr>
      <w:r w:rsidRPr="00A04B05">
        <w:t>Proceso por compra de</w:t>
      </w:r>
      <w:r>
        <w:t xml:space="preserve"> materiales informáticos,</w:t>
      </w:r>
      <w:r w:rsidRPr="00A04B05">
        <w:t xml:space="preserve"> para</w:t>
      </w:r>
      <w:r>
        <w:t xml:space="preserve"> uso en oficina plantel municipal</w:t>
      </w:r>
      <w:r w:rsidRPr="00A04B05">
        <w:t>, Según certificación de</w:t>
      </w:r>
      <w:r>
        <w:t xml:space="preserve"> crédito presupuestario No. 2344</w:t>
      </w:r>
    </w:p>
    <w:p w:rsidR="00BA42EB" w:rsidRDefault="00BA42EB" w:rsidP="00292A72">
      <w:pPr>
        <w:pStyle w:val="Prrafodelista"/>
        <w:numPr>
          <w:ilvl w:val="0"/>
          <w:numId w:val="97"/>
        </w:numPr>
        <w:jc w:val="both"/>
      </w:pPr>
      <w:r w:rsidRPr="00A04B05">
        <w:lastRenderedPageBreak/>
        <w:t>Proceso por compra de</w:t>
      </w:r>
      <w:r>
        <w:t xml:space="preserve"> herramientas, repuestos y accesorios</w:t>
      </w:r>
      <w:r w:rsidRPr="00A04B05">
        <w:t xml:space="preserve"> para</w:t>
      </w:r>
      <w:r>
        <w:t xml:space="preserve"> uso en camión pesado  eq.45</w:t>
      </w:r>
      <w:r w:rsidRPr="00A04B05">
        <w:t>, Según certificación de</w:t>
      </w:r>
      <w:r>
        <w:t xml:space="preserve"> crédito presupuestario No. 2345</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retroexcavadora  eq.74</w:t>
      </w:r>
      <w:r w:rsidRPr="00A04B05">
        <w:t>, Según certificación de</w:t>
      </w:r>
      <w:r>
        <w:t xml:space="preserve"> crédito presupuestario No. 2346</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pick up toyota  eq.82</w:t>
      </w:r>
      <w:r w:rsidRPr="00A04B05">
        <w:t>, Según certificación de</w:t>
      </w:r>
      <w:r>
        <w:t xml:space="preserve"> crédito presupuestario No. 2347</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rojo internacional  eq.86</w:t>
      </w:r>
      <w:r w:rsidRPr="00A04B05">
        <w:t>, Según certificación de</w:t>
      </w:r>
      <w:r>
        <w:t xml:space="preserve"> crédito presupuestario No. 2348</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motoniveladora  eq.96</w:t>
      </w:r>
      <w:r w:rsidRPr="00A04B05">
        <w:t>, Según certificación de</w:t>
      </w:r>
      <w:r>
        <w:t xml:space="preserve"> crédito presupuestario No. 2349</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cabezal blanco internacional año 2005  eq.97</w:t>
      </w:r>
      <w:r w:rsidRPr="00A04B05">
        <w:t>, Según certificación de</w:t>
      </w:r>
      <w:r>
        <w:t xml:space="preserve"> crédito presupuestario No. 2350</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camión tipo cisterna  eq.117</w:t>
      </w:r>
      <w:r w:rsidRPr="00A04B05">
        <w:t>, Según certificación de</w:t>
      </w:r>
      <w:r>
        <w:t xml:space="preserve"> crédito presupuestario No. 2351</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Mitsubishi montero  eq.56</w:t>
      </w:r>
      <w:r w:rsidRPr="00A04B05">
        <w:t>, Según certificación de</w:t>
      </w:r>
      <w:r>
        <w:t xml:space="preserve"> crédito presupuestario No. 2352</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maquina asfaltadora  eq.139</w:t>
      </w:r>
      <w:r w:rsidRPr="00A04B05">
        <w:t>, Según certificación de</w:t>
      </w:r>
      <w:r>
        <w:t xml:space="preserve"> crédito presupuestario No. 2353</w:t>
      </w:r>
    </w:p>
    <w:p w:rsidR="00BA42EB" w:rsidRDefault="00BA42EB" w:rsidP="00292A72">
      <w:pPr>
        <w:pStyle w:val="Prrafodelista"/>
        <w:numPr>
          <w:ilvl w:val="0"/>
          <w:numId w:val="97"/>
        </w:numPr>
        <w:jc w:val="both"/>
      </w:pPr>
      <w:r w:rsidRPr="00A04B05">
        <w:t>Proceso por compra de</w:t>
      </w:r>
      <w:r>
        <w:t xml:space="preserve"> 7 barriles plásticos abiertos, </w:t>
      </w:r>
      <w:r w:rsidRPr="00A04B05">
        <w:t>para</w:t>
      </w:r>
      <w:r>
        <w:t xml:space="preserve"> uso en ADESCO Dios Esta Con Nosotros</w:t>
      </w:r>
      <w:r w:rsidRPr="00A04B05">
        <w:t>, Según certificación de</w:t>
      </w:r>
      <w:r>
        <w:t xml:space="preserve"> crédito presupuestario No. 2354</w:t>
      </w:r>
    </w:p>
    <w:p w:rsidR="00BA42EB" w:rsidRDefault="00BA42EB" w:rsidP="00292A72">
      <w:pPr>
        <w:pStyle w:val="Prrafodelista"/>
        <w:numPr>
          <w:ilvl w:val="0"/>
          <w:numId w:val="97"/>
        </w:numPr>
        <w:jc w:val="both"/>
      </w:pPr>
      <w:r w:rsidRPr="00A04B05">
        <w:t>Proceso por compra de</w:t>
      </w:r>
      <w:r>
        <w:t xml:space="preserve"> productos químicos,</w:t>
      </w:r>
      <w:r w:rsidRPr="00A04B05">
        <w:t xml:space="preserve"> para</w:t>
      </w:r>
      <w:r>
        <w:t xml:space="preserve"> uso en unidad de seguridad y salud ocupacional</w:t>
      </w:r>
      <w:r w:rsidRPr="00A04B05">
        <w:t>, Según certificación de</w:t>
      </w:r>
      <w:r>
        <w:t xml:space="preserve"> crédito presupuestario No. 2355</w:t>
      </w:r>
    </w:p>
    <w:p w:rsidR="00BA42EB" w:rsidRDefault="00BA42EB" w:rsidP="00292A72">
      <w:pPr>
        <w:pStyle w:val="Prrafodelista"/>
        <w:numPr>
          <w:ilvl w:val="0"/>
          <w:numId w:val="97"/>
        </w:numPr>
        <w:jc w:val="both"/>
      </w:pPr>
      <w:r w:rsidRPr="00A04B05">
        <w:t>Proceso por compra de</w:t>
      </w:r>
      <w:r>
        <w:t xml:space="preserve"> comida para perros</w:t>
      </w:r>
      <w:r w:rsidRPr="00A04B05">
        <w:t xml:space="preserve"> para</w:t>
      </w:r>
      <w:r>
        <w:t xml:space="preserve"> uso en asociación protectora de animales de Metapan</w:t>
      </w:r>
      <w:r w:rsidRPr="00A04B05">
        <w:t>, Según certificación de</w:t>
      </w:r>
      <w:r>
        <w:t xml:space="preserve"> crédito presupuestario No. 2356</w:t>
      </w:r>
    </w:p>
    <w:p w:rsidR="00BA42EB" w:rsidRDefault="00BA42EB" w:rsidP="00292A72">
      <w:pPr>
        <w:pStyle w:val="Prrafodelista"/>
        <w:numPr>
          <w:ilvl w:val="0"/>
          <w:numId w:val="97"/>
        </w:numPr>
        <w:jc w:val="both"/>
      </w:pPr>
      <w:r w:rsidRPr="00A04B05">
        <w:t>Proceso por compra de</w:t>
      </w:r>
      <w:r>
        <w:t xml:space="preserve"> minerales metalicos y productos derivados, </w:t>
      </w:r>
      <w:r w:rsidRPr="00A04B05">
        <w:t xml:space="preserve"> para</w:t>
      </w:r>
      <w:r>
        <w:t xml:space="preserve"> uso en planta bloquera</w:t>
      </w:r>
      <w:r w:rsidRPr="00A04B05">
        <w:t>, Según certificación de</w:t>
      </w:r>
      <w:r>
        <w:t xml:space="preserve"> crédito presupuestario No. 2357</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planta trituradora asfalto y bloquera</w:t>
      </w:r>
      <w:r w:rsidRPr="00A04B05">
        <w:t>, Según certificación de</w:t>
      </w:r>
      <w:r>
        <w:t xml:space="preserve"> crédito presupuestario No. 2358</w:t>
      </w:r>
    </w:p>
    <w:p w:rsidR="00BA42EB" w:rsidRDefault="00BA42EB" w:rsidP="00292A72">
      <w:pPr>
        <w:pStyle w:val="Prrafodelista"/>
        <w:numPr>
          <w:ilvl w:val="0"/>
          <w:numId w:val="97"/>
        </w:numPr>
        <w:jc w:val="both"/>
      </w:pPr>
      <w:r w:rsidRPr="00A04B05">
        <w:t>Proceso por compra de</w:t>
      </w:r>
      <w:r>
        <w:t xml:space="preserve"> herramientas, repuestos y accesorios, bienes de uso y consumo diversos,</w:t>
      </w:r>
      <w:r w:rsidRPr="00A04B05">
        <w:t xml:space="preserve"> para</w:t>
      </w:r>
      <w:r>
        <w:t xml:space="preserve"> uso en planta trituradora</w:t>
      </w:r>
      <w:r w:rsidRPr="00A04B05">
        <w:t>,</w:t>
      </w:r>
      <w:r>
        <w:t xml:space="preserve"> asfalto y bloquera,</w:t>
      </w:r>
      <w:r w:rsidRPr="00A04B05">
        <w:t xml:space="preserve"> Según certificación de</w:t>
      </w:r>
      <w:r>
        <w:t xml:space="preserve"> crédito presupuestario No. 2359</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planta bloquera</w:t>
      </w:r>
      <w:r w:rsidRPr="00A04B05">
        <w:t>, Según certificación de</w:t>
      </w:r>
      <w:r>
        <w:t xml:space="preserve"> crédito presupuestario No. 2360</w:t>
      </w:r>
    </w:p>
    <w:p w:rsidR="00BA42EB" w:rsidRDefault="00BA42EB" w:rsidP="00292A72">
      <w:pPr>
        <w:pStyle w:val="Prrafodelista"/>
        <w:numPr>
          <w:ilvl w:val="0"/>
          <w:numId w:val="97"/>
        </w:numPr>
        <w:jc w:val="both"/>
      </w:pPr>
      <w:r>
        <w:t>Proceso de pago por mantenimientos y reparaciones de bienes muebles,</w:t>
      </w:r>
      <w:r w:rsidRPr="00A04B05">
        <w:t xml:space="preserve"> para</w:t>
      </w:r>
      <w:r>
        <w:t xml:space="preserve"> uso en planta trituradora</w:t>
      </w:r>
      <w:r w:rsidRPr="00A04B05">
        <w:t>, Según certificación de</w:t>
      </w:r>
      <w:r>
        <w:t xml:space="preserve"> crédito presupuestario No. 2361</w:t>
      </w:r>
    </w:p>
    <w:p w:rsidR="00BA42EB" w:rsidRDefault="00BA42EB" w:rsidP="00292A72">
      <w:pPr>
        <w:pStyle w:val="Prrafodelista"/>
        <w:numPr>
          <w:ilvl w:val="0"/>
          <w:numId w:val="97"/>
        </w:numPr>
        <w:jc w:val="both"/>
      </w:pPr>
      <w:r>
        <w:t>Proceso de pago por mantenimientos y reparaciones de bienes muebles,</w:t>
      </w:r>
      <w:r w:rsidRPr="00A04B05">
        <w:t xml:space="preserve"> para</w:t>
      </w:r>
      <w:r>
        <w:t xml:space="preserve"> uso en planta de asfalto</w:t>
      </w:r>
      <w:r w:rsidRPr="00A04B05">
        <w:t>, Según certificación de</w:t>
      </w:r>
      <w:r>
        <w:t xml:space="preserve"> crédito presupuestario No. 2362</w:t>
      </w:r>
    </w:p>
    <w:p w:rsidR="00BA42EB" w:rsidRDefault="00BA42EB" w:rsidP="00292A72">
      <w:pPr>
        <w:pStyle w:val="Prrafodelista"/>
        <w:numPr>
          <w:ilvl w:val="0"/>
          <w:numId w:val="97"/>
        </w:numPr>
        <w:jc w:val="both"/>
      </w:pPr>
      <w:r w:rsidRPr="00A04B05">
        <w:t xml:space="preserve">Proceso </w:t>
      </w:r>
      <w:r>
        <w:t xml:space="preserve">de pago </w:t>
      </w:r>
      <w:r w:rsidRPr="00A04B05">
        <w:t xml:space="preserve">por </w:t>
      </w:r>
      <w:r>
        <w:t>mantenimientos y reparaciones de bienes muebles,</w:t>
      </w:r>
      <w:r w:rsidRPr="00A04B05">
        <w:t xml:space="preserve"> para</w:t>
      </w:r>
      <w:r>
        <w:t xml:space="preserve"> uso en planta de asfalto</w:t>
      </w:r>
      <w:r w:rsidRPr="00A04B05">
        <w:t>, Según certificación de</w:t>
      </w:r>
      <w:r>
        <w:t xml:space="preserve"> crédito presupuestario No. 2363</w:t>
      </w:r>
    </w:p>
    <w:p w:rsidR="00BA42EB" w:rsidRDefault="00BA42EB" w:rsidP="00292A72">
      <w:pPr>
        <w:pStyle w:val="Prrafodelista"/>
        <w:numPr>
          <w:ilvl w:val="0"/>
          <w:numId w:val="97"/>
        </w:numPr>
        <w:jc w:val="both"/>
      </w:pPr>
      <w:r>
        <w:t>Proceso de pago por mantenimientos y reparaciones de bienes muebles,</w:t>
      </w:r>
      <w:r w:rsidRPr="00A04B05">
        <w:t xml:space="preserve"> para</w:t>
      </w:r>
      <w:r>
        <w:t xml:space="preserve"> uso en planta asfalto</w:t>
      </w:r>
      <w:r w:rsidRPr="00A04B05">
        <w:t>, Según certificación de</w:t>
      </w:r>
      <w:r>
        <w:t xml:space="preserve"> crédito presupuestario No. 2364</w:t>
      </w:r>
    </w:p>
    <w:p w:rsidR="00BA42EB" w:rsidRDefault="00BA42EB" w:rsidP="00292A72">
      <w:pPr>
        <w:pStyle w:val="Prrafodelista"/>
        <w:numPr>
          <w:ilvl w:val="0"/>
          <w:numId w:val="97"/>
        </w:numPr>
        <w:jc w:val="both"/>
      </w:pPr>
      <w:r>
        <w:t>Proceso de pago por mantenimientos y reparaciones de bienes muebles,</w:t>
      </w:r>
      <w:r w:rsidRPr="00A04B05">
        <w:t xml:space="preserve"> para</w:t>
      </w:r>
      <w:r>
        <w:t xml:space="preserve"> uso en planta bloquera</w:t>
      </w:r>
      <w:r w:rsidRPr="00A04B05">
        <w:t>, Según certificación de</w:t>
      </w:r>
      <w:r>
        <w:t xml:space="preserve"> crédito presupuestario No. 2365</w:t>
      </w:r>
    </w:p>
    <w:p w:rsidR="00BA42EB" w:rsidRDefault="00BA42EB" w:rsidP="00292A72">
      <w:pPr>
        <w:pStyle w:val="Prrafodelista"/>
        <w:numPr>
          <w:ilvl w:val="0"/>
          <w:numId w:val="97"/>
        </w:numPr>
        <w:jc w:val="both"/>
      </w:pPr>
      <w:r w:rsidRPr="00A04B05">
        <w:t>Proceso por compra de</w:t>
      </w:r>
      <w:r>
        <w:t xml:space="preserve"> bienes de uso y consumo diversos</w:t>
      </w:r>
      <w:r w:rsidRPr="00A04B05">
        <w:t xml:space="preserve"> para</w:t>
      </w:r>
      <w:r>
        <w:t xml:space="preserve"> uso en recursos humanos</w:t>
      </w:r>
      <w:r w:rsidRPr="00A04B05">
        <w:t>, Según certificación de</w:t>
      </w:r>
      <w:r>
        <w:t xml:space="preserve"> crédito presupuestario No. 2366</w:t>
      </w:r>
    </w:p>
    <w:p w:rsidR="00BA42EB" w:rsidRDefault="00BA42EB" w:rsidP="00292A72">
      <w:pPr>
        <w:pStyle w:val="Prrafodelista"/>
        <w:numPr>
          <w:ilvl w:val="0"/>
          <w:numId w:val="97"/>
        </w:numPr>
        <w:jc w:val="both"/>
      </w:pPr>
      <w:r w:rsidRPr="00A04B05">
        <w:t>Proceso por compra de</w:t>
      </w:r>
      <w:r>
        <w:t xml:space="preserve"> seguros para vehículos de alcaldía municipal </w:t>
      </w:r>
      <w:r w:rsidRPr="00A04B05">
        <w:t>, Según certificación de</w:t>
      </w:r>
      <w:r>
        <w:t xml:space="preserve"> crédito presupuestario No. 2367</w:t>
      </w:r>
    </w:p>
    <w:p w:rsidR="00BA42EB" w:rsidRDefault="00BA42EB" w:rsidP="00292A72">
      <w:pPr>
        <w:pStyle w:val="Prrafodelista"/>
        <w:numPr>
          <w:ilvl w:val="0"/>
          <w:numId w:val="97"/>
        </w:numPr>
        <w:jc w:val="both"/>
      </w:pPr>
      <w:r w:rsidRPr="00A04B05">
        <w:t>Proceso por compra de</w:t>
      </w:r>
      <w:r>
        <w:t xml:space="preserve"> talonarios de ordenes de combustible</w:t>
      </w:r>
      <w:r w:rsidRPr="00A04B05">
        <w:t xml:space="preserve"> para</w:t>
      </w:r>
      <w:r>
        <w:t xml:space="preserve"> uso en control de combustible de vehículos de alcaldía municipal</w:t>
      </w:r>
      <w:r w:rsidRPr="00A04B05">
        <w:t>, Según certificación de</w:t>
      </w:r>
      <w:r>
        <w:t xml:space="preserve"> crédito presupuestario No. 2368</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microbús Hyundai county 2017 eq.140</w:t>
      </w:r>
      <w:r w:rsidRPr="00A04B05">
        <w:t>, Según certificación de</w:t>
      </w:r>
      <w:r>
        <w:t xml:space="preserve"> crédito presupuestario No. 2369</w:t>
      </w:r>
    </w:p>
    <w:p w:rsidR="00BA42EB" w:rsidRDefault="00BA42EB" w:rsidP="00292A72">
      <w:pPr>
        <w:pStyle w:val="Prrafodelista"/>
        <w:numPr>
          <w:ilvl w:val="0"/>
          <w:numId w:val="97"/>
        </w:numPr>
        <w:jc w:val="both"/>
      </w:pPr>
      <w:r w:rsidRPr="00A04B05">
        <w:lastRenderedPageBreak/>
        <w:t>Proceso por compra de</w:t>
      </w:r>
      <w:r>
        <w:t xml:space="preserve"> herramientas, repuestos y accesorios, mantenimientos y reparaciones de vehículos,</w:t>
      </w:r>
      <w:r w:rsidRPr="00A04B05">
        <w:t xml:space="preserve"> para</w:t>
      </w:r>
      <w:r>
        <w:t xml:space="preserve"> uso en pick up Toyota hilux verde eq.88</w:t>
      </w:r>
      <w:r w:rsidRPr="00A04B05">
        <w:t>, Según certificación de</w:t>
      </w:r>
      <w:r>
        <w:t xml:space="preserve"> crédito presupuestario No. 2370</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retroexcavadora eq.74</w:t>
      </w:r>
      <w:r w:rsidRPr="00A04B05">
        <w:t>, Según certificación de</w:t>
      </w:r>
      <w:r>
        <w:t xml:space="preserve"> crédito presupuestario No. 2371</w:t>
      </w:r>
    </w:p>
    <w:p w:rsidR="00BA42EB" w:rsidRDefault="00BA42EB" w:rsidP="00292A72">
      <w:pPr>
        <w:pStyle w:val="Prrafodelista"/>
        <w:numPr>
          <w:ilvl w:val="0"/>
          <w:numId w:val="97"/>
        </w:numPr>
        <w:jc w:val="both"/>
      </w:pPr>
      <w:r w:rsidRPr="00A04B05">
        <w:t>Proceso por compra de</w:t>
      </w:r>
      <w:r>
        <w:t xml:space="preserve"> herramientas, repuestos y accesorios</w:t>
      </w:r>
      <w:r w:rsidRPr="00A04B05">
        <w:t xml:space="preserve"> para</w:t>
      </w:r>
      <w:r>
        <w:t xml:space="preserve"> uso en retroexcavadora eq.48</w:t>
      </w:r>
      <w:r w:rsidRPr="00A04B05">
        <w:t>, Según certificación de</w:t>
      </w:r>
      <w:r>
        <w:t xml:space="preserve"> crédito presupuestario No. 2372</w:t>
      </w:r>
    </w:p>
    <w:p w:rsidR="00BA42EB" w:rsidRDefault="00BA42EB" w:rsidP="00292A72">
      <w:pPr>
        <w:pStyle w:val="Prrafodelista"/>
        <w:numPr>
          <w:ilvl w:val="0"/>
          <w:numId w:val="97"/>
        </w:numPr>
        <w:jc w:val="both"/>
      </w:pPr>
      <w:r w:rsidRPr="00A04B05">
        <w:t>Proceso por compra de</w:t>
      </w:r>
      <w:r>
        <w:t xml:space="preserve"> mantenimientos y reparaciones de vehículos,</w:t>
      </w:r>
      <w:r w:rsidRPr="00A04B05">
        <w:t xml:space="preserve"> para</w:t>
      </w:r>
      <w:r>
        <w:t xml:space="preserve"> uso en motoniveladora liugong eq.151</w:t>
      </w:r>
      <w:r w:rsidRPr="00A04B05">
        <w:t>, Según certificación de</w:t>
      </w:r>
      <w:r>
        <w:t xml:space="preserve"> crédito presupuestario No. 2373</w:t>
      </w:r>
    </w:p>
    <w:p w:rsidR="00BA42EB" w:rsidRDefault="00BA42EB" w:rsidP="00292A72">
      <w:pPr>
        <w:pStyle w:val="Prrafodelista"/>
        <w:numPr>
          <w:ilvl w:val="0"/>
          <w:numId w:val="97"/>
        </w:numPr>
        <w:jc w:val="both"/>
      </w:pPr>
      <w:r w:rsidRPr="00A04B05">
        <w:t xml:space="preserve">Proceso </w:t>
      </w:r>
      <w:r>
        <w:t>de pago por mantenimientos y reparaciones de bienes muebles,</w:t>
      </w:r>
      <w:r w:rsidRPr="00A04B05">
        <w:t xml:space="preserve"> para</w:t>
      </w:r>
      <w:r>
        <w:t xml:space="preserve"> uso en taller</w:t>
      </w:r>
      <w:r w:rsidRPr="00A04B05">
        <w:t>, Según certificación de</w:t>
      </w:r>
      <w:r>
        <w:t xml:space="preserve"> crédito presupuestario No. 2374</w:t>
      </w:r>
    </w:p>
    <w:p w:rsidR="00BA42EB" w:rsidRDefault="00BA42EB" w:rsidP="00292A72">
      <w:pPr>
        <w:pStyle w:val="Prrafodelista"/>
        <w:numPr>
          <w:ilvl w:val="0"/>
          <w:numId w:val="97"/>
        </w:numPr>
        <w:jc w:val="both"/>
      </w:pPr>
      <w:r w:rsidRPr="00A04B05">
        <w:t>Proceso por compra de</w:t>
      </w:r>
      <w:r>
        <w:t xml:space="preserve"> productos químicos, bienes de uso y consumo diversos, mantenimientos y reparaciones de bienes muebles,</w:t>
      </w:r>
      <w:r w:rsidRPr="00A04B05">
        <w:t xml:space="preserve"> para</w:t>
      </w:r>
      <w:r>
        <w:t xml:space="preserve"> uso en manteniento de aire acondicionado</w:t>
      </w:r>
      <w:r w:rsidRPr="00A04B05">
        <w:t>, Según certificación de</w:t>
      </w:r>
      <w:r>
        <w:t xml:space="preserve"> crédito presupuestario No. 2375</w:t>
      </w:r>
    </w:p>
    <w:p w:rsidR="00BA42EB" w:rsidRDefault="00BA42EB" w:rsidP="00292A72">
      <w:pPr>
        <w:pStyle w:val="Prrafodelista"/>
        <w:numPr>
          <w:ilvl w:val="0"/>
          <w:numId w:val="97"/>
        </w:numPr>
        <w:jc w:val="both"/>
      </w:pPr>
      <w:r w:rsidRPr="00A04B05">
        <w:t>Proceso por compra de</w:t>
      </w:r>
      <w:r>
        <w:t xml:space="preserve"> mantenimientos y reparaciones de bienes muebles,</w:t>
      </w:r>
      <w:r w:rsidRPr="00A04B05">
        <w:t xml:space="preserve"> para</w:t>
      </w:r>
      <w:r>
        <w:t xml:space="preserve"> uso en manteniemiento de aire acondicionado</w:t>
      </w:r>
      <w:r w:rsidRPr="00A04B05">
        <w:t>, Según certificación de</w:t>
      </w:r>
      <w:r>
        <w:t xml:space="preserve"> crédito presupuestario No. 2376</w:t>
      </w:r>
    </w:p>
    <w:p w:rsidR="00BA42EB" w:rsidRDefault="00BA42EB" w:rsidP="00292A72">
      <w:pPr>
        <w:pStyle w:val="Prrafodelista"/>
        <w:numPr>
          <w:ilvl w:val="0"/>
          <w:numId w:val="97"/>
        </w:numPr>
        <w:jc w:val="both"/>
      </w:pPr>
      <w:r w:rsidRPr="00A04B05">
        <w:t>Proceso por compra de</w:t>
      </w:r>
      <w:r>
        <w:t xml:space="preserve"> productos químicos,</w:t>
      </w:r>
      <w:r w:rsidRPr="00A04B05">
        <w:t xml:space="preserve"> para</w:t>
      </w:r>
      <w:r>
        <w:t xml:space="preserve"> uso en parque infantil municipal</w:t>
      </w:r>
      <w:r w:rsidRPr="00A04B05">
        <w:t>, Según certificación de</w:t>
      </w:r>
      <w:r>
        <w:t xml:space="preserve"> crédito presupuestario No. 2377</w:t>
      </w:r>
    </w:p>
    <w:p w:rsidR="00BA42EB" w:rsidRDefault="00BA42EB" w:rsidP="00292A72">
      <w:pPr>
        <w:pStyle w:val="Prrafodelista"/>
        <w:numPr>
          <w:ilvl w:val="0"/>
          <w:numId w:val="97"/>
        </w:numPr>
        <w:jc w:val="both"/>
      </w:pPr>
      <w:r w:rsidRPr="00A04B05">
        <w:t>Proceso por compra de</w:t>
      </w:r>
      <w:r>
        <w:t xml:space="preserve"> bienes de uso y consumo diversos,</w:t>
      </w:r>
      <w:r w:rsidRPr="00A04B05">
        <w:t xml:space="preserve"> para</w:t>
      </w:r>
      <w:r>
        <w:t xml:space="preserve"> uso en nuevo complejo deportivo</w:t>
      </w:r>
      <w:r w:rsidRPr="00A04B05">
        <w:t>, Según certificación de</w:t>
      </w:r>
      <w:r>
        <w:t xml:space="preserve"> crédito presupuestario No. 2378</w:t>
      </w:r>
    </w:p>
    <w:p w:rsidR="00BA42EB" w:rsidRDefault="00BA42EB" w:rsidP="00292A72">
      <w:pPr>
        <w:pStyle w:val="Prrafodelista"/>
        <w:numPr>
          <w:ilvl w:val="0"/>
          <w:numId w:val="97"/>
        </w:numPr>
        <w:jc w:val="both"/>
      </w:pPr>
      <w:r w:rsidRPr="00A04B05">
        <w:t>Proceso por compra de</w:t>
      </w:r>
      <w:r>
        <w:t xml:space="preserve"> productos químicos,</w:t>
      </w:r>
      <w:r w:rsidRPr="00A04B05">
        <w:t xml:space="preserve"> para</w:t>
      </w:r>
      <w:r>
        <w:t xml:space="preserve"> uso en instalaciones de la alcaldía muncipal</w:t>
      </w:r>
      <w:r w:rsidRPr="00A04B05">
        <w:t>, Según certificación de</w:t>
      </w:r>
      <w:r>
        <w:t xml:space="preserve"> crédito presupuestario No. 2379</w:t>
      </w:r>
    </w:p>
    <w:p w:rsidR="00BA42EB" w:rsidRDefault="00BA42EB" w:rsidP="00292A72">
      <w:pPr>
        <w:pStyle w:val="Prrafodelista"/>
        <w:numPr>
          <w:ilvl w:val="0"/>
          <w:numId w:val="97"/>
        </w:numPr>
        <w:jc w:val="both"/>
      </w:pPr>
      <w:r w:rsidRPr="00A04B05">
        <w:t>Proceso por compra de</w:t>
      </w:r>
      <w:r>
        <w:t xml:space="preserve"> productos alimenticios para personas,</w:t>
      </w:r>
      <w:r w:rsidRPr="00A04B05">
        <w:t xml:space="preserve"> para</w:t>
      </w:r>
      <w:r>
        <w:t xml:space="preserve"> uso en unidad de la niñez y adolescencia</w:t>
      </w:r>
      <w:r w:rsidRPr="00A04B05">
        <w:t>, Según certificación de</w:t>
      </w:r>
      <w:r>
        <w:t xml:space="preserve"> crédito presupuestario No. 2380</w:t>
      </w:r>
    </w:p>
    <w:p w:rsidR="00BA42EB" w:rsidRDefault="00BA42EB" w:rsidP="00BA42EB">
      <w:pPr>
        <w:jc w:val="both"/>
        <w:rPr>
          <w:rFonts w:eastAsia="Calibri"/>
          <w:szCs w:val="24"/>
          <w:lang w:val="es-ES"/>
        </w:rPr>
      </w:pPr>
    </w:p>
    <w:p w:rsidR="00BA42EB" w:rsidRDefault="00BA42EB" w:rsidP="00BA42EB">
      <w:pPr>
        <w:tabs>
          <w:tab w:val="left" w:pos="2137"/>
        </w:tabs>
        <w:spacing w:after="0" w:line="240" w:lineRule="auto"/>
        <w:jc w:val="both"/>
        <w:rPr>
          <w:rFonts w:eastAsia="Calibri"/>
          <w:b/>
          <w:sz w:val="22"/>
          <w:u w:val="single"/>
        </w:rPr>
      </w:pPr>
      <w:r w:rsidRPr="00AB4454">
        <w:rPr>
          <w:rFonts w:eastAsia="Calibri"/>
          <w:b/>
          <w:sz w:val="22"/>
          <w:u w:val="single"/>
        </w:rPr>
        <w:t xml:space="preserve">ACUERDO NÚMERO </w:t>
      </w:r>
      <w:r>
        <w:rPr>
          <w:rFonts w:eastAsia="Calibri"/>
          <w:b/>
          <w:sz w:val="22"/>
          <w:u w:val="single"/>
        </w:rPr>
        <w:t xml:space="preserve">DOS: </w:t>
      </w:r>
      <w:r w:rsidRPr="00AB4454">
        <w:rPr>
          <w:rFonts w:eastAsia="Calibri"/>
          <w:b/>
          <w:sz w:val="22"/>
          <w:u w:val="single"/>
        </w:rPr>
        <w:t xml:space="preserve">   </w:t>
      </w:r>
    </w:p>
    <w:p w:rsidR="00BA42EB" w:rsidRPr="00AB4454" w:rsidRDefault="00BA42EB" w:rsidP="00BA42EB">
      <w:pPr>
        <w:tabs>
          <w:tab w:val="left" w:pos="2137"/>
        </w:tabs>
        <w:spacing w:after="0" w:line="240" w:lineRule="auto"/>
        <w:jc w:val="both"/>
        <w:rPr>
          <w:rFonts w:eastAsia="Calibri"/>
          <w:b/>
          <w:sz w:val="22"/>
          <w:u w:val="single"/>
        </w:rPr>
      </w:pPr>
    </w:p>
    <w:p w:rsidR="00BA42EB" w:rsidRDefault="00BA42EB" w:rsidP="00BA42EB">
      <w:pPr>
        <w:tabs>
          <w:tab w:val="left" w:pos="2137"/>
        </w:tabs>
        <w:spacing w:after="0" w:line="240" w:lineRule="auto"/>
        <w:jc w:val="both"/>
        <w:rPr>
          <w:rFonts w:eastAsia="Calibri"/>
          <w:sz w:val="22"/>
        </w:rPr>
      </w:pPr>
      <w:r w:rsidRPr="00AB4454">
        <w:rPr>
          <w:rFonts w:eastAsia="Calibri"/>
          <w:sz w:val="22"/>
        </w:rPr>
        <w:t>EL Concejo Municipal CONSIDERANDO:</w:t>
      </w:r>
    </w:p>
    <w:p w:rsidR="00BA42EB" w:rsidRPr="00AB4454" w:rsidRDefault="00BA42EB" w:rsidP="00BA42EB">
      <w:pPr>
        <w:tabs>
          <w:tab w:val="left" w:pos="2137"/>
        </w:tabs>
        <w:spacing w:after="0" w:line="240" w:lineRule="auto"/>
        <w:jc w:val="both"/>
        <w:rPr>
          <w:rFonts w:eastAsia="Calibri"/>
          <w:sz w:val="22"/>
        </w:rPr>
      </w:pPr>
      <w:r w:rsidRPr="00AB4454">
        <w:rPr>
          <w:rFonts w:eastAsia="Calibri"/>
          <w:sz w:val="22"/>
        </w:rPr>
        <w:t xml:space="preserve"> </w:t>
      </w:r>
    </w:p>
    <w:p w:rsidR="00BA42EB" w:rsidRPr="00AB4454" w:rsidRDefault="00BA42EB" w:rsidP="00BA42EB">
      <w:pPr>
        <w:tabs>
          <w:tab w:val="left" w:pos="2137"/>
        </w:tabs>
        <w:spacing w:after="0" w:line="240" w:lineRule="auto"/>
        <w:jc w:val="both"/>
        <w:rPr>
          <w:rFonts w:eastAsia="Calibri"/>
          <w:sz w:val="22"/>
        </w:rPr>
      </w:pPr>
      <w:r w:rsidRPr="00AB4454">
        <w:rPr>
          <w:rFonts w:eastAsia="Calibri"/>
          <w:sz w:val="22"/>
        </w:rPr>
        <w:t xml:space="preserve">I.- Que el señor </w:t>
      </w:r>
      <w:r>
        <w:rPr>
          <w:rFonts w:eastAsia="Calibri"/>
          <w:sz w:val="22"/>
        </w:rPr>
        <w:t xml:space="preserve">Juan Francisco Marroquín Flores, </w:t>
      </w:r>
      <w:r w:rsidRPr="00AB4454">
        <w:rPr>
          <w:rFonts w:eastAsia="Calibri"/>
          <w:sz w:val="22"/>
        </w:rPr>
        <w:t xml:space="preserve">ostenta el cargo de </w:t>
      </w:r>
      <w:r>
        <w:rPr>
          <w:rFonts w:eastAsia="Calibri"/>
          <w:sz w:val="22"/>
        </w:rPr>
        <w:t xml:space="preserve"> operador en el Plantel de maquinaria y equipo, </w:t>
      </w:r>
      <w:r w:rsidRPr="00AB4454">
        <w:rPr>
          <w:rFonts w:eastAsia="Calibri"/>
          <w:sz w:val="22"/>
        </w:rPr>
        <w:t xml:space="preserve">quien labora en esta municipalidad desde el día 01 </w:t>
      </w:r>
      <w:r>
        <w:rPr>
          <w:rFonts w:eastAsia="Calibri"/>
          <w:sz w:val="22"/>
        </w:rPr>
        <w:t>de enero del 2007</w:t>
      </w:r>
      <w:r w:rsidRPr="00AB4454">
        <w:rPr>
          <w:rFonts w:eastAsia="Calibri"/>
          <w:sz w:val="22"/>
        </w:rPr>
        <w:t xml:space="preserve">,  y quien interpuso su renuncia voluntaria a partir del 01 de </w:t>
      </w:r>
      <w:r>
        <w:rPr>
          <w:rFonts w:eastAsia="Calibri"/>
          <w:sz w:val="22"/>
        </w:rPr>
        <w:t>octubre del 2019</w:t>
      </w:r>
    </w:p>
    <w:p w:rsidR="00BA42EB" w:rsidRPr="00AB4454" w:rsidRDefault="00BA42EB" w:rsidP="00BA42EB">
      <w:pPr>
        <w:tabs>
          <w:tab w:val="left" w:pos="2137"/>
        </w:tabs>
        <w:spacing w:after="0" w:line="240" w:lineRule="auto"/>
        <w:jc w:val="both"/>
        <w:rPr>
          <w:rFonts w:eastAsia="Calibri"/>
          <w:b/>
          <w:sz w:val="22"/>
        </w:rPr>
      </w:pPr>
    </w:p>
    <w:p w:rsidR="00BA42EB" w:rsidRPr="00AB4454" w:rsidRDefault="00BA42EB" w:rsidP="00BA42EB">
      <w:pPr>
        <w:tabs>
          <w:tab w:val="left" w:pos="2137"/>
        </w:tabs>
        <w:spacing w:after="0" w:line="240" w:lineRule="auto"/>
        <w:jc w:val="both"/>
        <w:rPr>
          <w:rFonts w:eastAsia="Calibri"/>
          <w:sz w:val="22"/>
        </w:rPr>
      </w:pPr>
      <w:r w:rsidRPr="00AB4454">
        <w:rPr>
          <w:rFonts w:eastAsia="Calibri"/>
          <w:sz w:val="22"/>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A42EB" w:rsidRPr="00AB4454" w:rsidRDefault="00BA42EB" w:rsidP="00BA42EB">
      <w:pPr>
        <w:tabs>
          <w:tab w:val="left" w:pos="2137"/>
        </w:tabs>
        <w:spacing w:after="0" w:line="240" w:lineRule="auto"/>
        <w:jc w:val="both"/>
        <w:rPr>
          <w:rFonts w:eastAsia="Calibri"/>
          <w:sz w:val="22"/>
        </w:rPr>
      </w:pPr>
    </w:p>
    <w:p w:rsidR="00BA42EB" w:rsidRPr="009F6358" w:rsidRDefault="00BA42EB" w:rsidP="00BA42EB">
      <w:pPr>
        <w:autoSpaceDE w:val="0"/>
        <w:autoSpaceDN w:val="0"/>
        <w:adjustRightInd w:val="0"/>
        <w:jc w:val="both"/>
        <w:rPr>
          <w:b/>
          <w:bCs/>
        </w:rPr>
      </w:pPr>
      <w:r w:rsidRPr="00AB4454">
        <w:rPr>
          <w:rFonts w:eastAsia="Calibri"/>
          <w:sz w:val="22"/>
        </w:rPr>
        <w:t xml:space="preserve">III.- Que el Concejo Municipal ha considerado otorgarle su tiempo de servicio a través del cálculo prestado por el Ministerio de Trabajo y Previsión Social, así como el pago de vacaciones, aguinaldo y una compensación económica adicional; </w:t>
      </w:r>
      <w:r>
        <w:rPr>
          <w:rFonts w:eastAsia="Calibri"/>
          <w:sz w:val="22"/>
        </w:rPr>
        <w:t>de conformidad al Art 33 del Reglamento Interno de Trabajo para Funcionarios y Empleados de la Alcaldía Municipal de Metapán, aprobado según decreto número veintiocho de fecha uno de diciembre del 2017.</w:t>
      </w:r>
    </w:p>
    <w:p w:rsidR="00BA42EB" w:rsidRPr="00AB4454" w:rsidRDefault="00BA42EB" w:rsidP="00BA42EB">
      <w:pPr>
        <w:tabs>
          <w:tab w:val="left" w:pos="2137"/>
        </w:tabs>
        <w:spacing w:after="0" w:line="240" w:lineRule="auto"/>
        <w:jc w:val="both"/>
        <w:rPr>
          <w:rFonts w:eastAsia="Calibri"/>
          <w:sz w:val="22"/>
        </w:rPr>
      </w:pPr>
    </w:p>
    <w:p w:rsidR="00BA42EB" w:rsidRPr="00AB4454" w:rsidRDefault="00BA42EB" w:rsidP="00BA42EB">
      <w:pPr>
        <w:tabs>
          <w:tab w:val="left" w:pos="2137"/>
        </w:tabs>
        <w:spacing w:after="0" w:line="240" w:lineRule="auto"/>
        <w:jc w:val="both"/>
        <w:rPr>
          <w:rFonts w:eastAsia="Calibri"/>
          <w:sz w:val="22"/>
        </w:rPr>
      </w:pPr>
      <w:r w:rsidRPr="00AB4454">
        <w:rPr>
          <w:rFonts w:eastAsia="Calibri"/>
          <w:b/>
          <w:sz w:val="22"/>
        </w:rPr>
        <w:t>POR TANTO,</w:t>
      </w:r>
      <w:r w:rsidRPr="00AB4454">
        <w:rPr>
          <w:rFonts w:eastAsia="Calibri"/>
          <w:sz w:val="22"/>
        </w:rPr>
        <w:t xml:space="preserve"> en uso de sus facultades administrativas el Concejo Municipal por unanimidad </w:t>
      </w:r>
      <w:r w:rsidRPr="00AB4454">
        <w:rPr>
          <w:rFonts w:eastAsia="Calibri"/>
          <w:b/>
          <w:sz w:val="22"/>
        </w:rPr>
        <w:t>ACUERDA</w:t>
      </w:r>
      <w:r w:rsidRPr="00AB4454">
        <w:rPr>
          <w:rFonts w:eastAsia="Calibri"/>
          <w:sz w:val="22"/>
        </w:rPr>
        <w:t>:</w:t>
      </w:r>
    </w:p>
    <w:p w:rsidR="00BA42EB" w:rsidRPr="00AB4454" w:rsidRDefault="00BA42EB" w:rsidP="00BA42EB">
      <w:pPr>
        <w:tabs>
          <w:tab w:val="left" w:pos="2137"/>
        </w:tabs>
        <w:spacing w:after="0" w:line="240" w:lineRule="auto"/>
        <w:jc w:val="both"/>
        <w:rPr>
          <w:rFonts w:eastAsia="Calibri"/>
          <w:sz w:val="22"/>
        </w:rPr>
      </w:pPr>
    </w:p>
    <w:p w:rsidR="00BA42EB" w:rsidRPr="00AB4454" w:rsidRDefault="00BA42EB" w:rsidP="00BA42EB">
      <w:pPr>
        <w:tabs>
          <w:tab w:val="left" w:pos="2137"/>
        </w:tabs>
        <w:spacing w:after="0" w:line="240" w:lineRule="auto"/>
        <w:jc w:val="both"/>
        <w:rPr>
          <w:rFonts w:eastAsia="Calibri"/>
          <w:b/>
          <w:bCs/>
          <w:sz w:val="22"/>
        </w:rPr>
      </w:pPr>
      <w:r w:rsidRPr="00AB4454">
        <w:rPr>
          <w:rFonts w:eastAsia="Calibri"/>
          <w:sz w:val="22"/>
        </w:rPr>
        <w:t xml:space="preserve">EROGAR la cantidad total de </w:t>
      </w:r>
      <w:r>
        <w:rPr>
          <w:rFonts w:eastAsia="Calibri"/>
          <w:b/>
          <w:bCs/>
          <w:sz w:val="22"/>
        </w:rPr>
        <w:t xml:space="preserve">OCHO MIL 00/100 </w:t>
      </w:r>
      <w:r w:rsidRPr="00AB4454">
        <w:rPr>
          <w:rFonts w:eastAsia="Calibri"/>
          <w:b/>
          <w:bCs/>
          <w:sz w:val="22"/>
        </w:rPr>
        <w:t>DÓLARES DE LOS ESTADOS UNIDOS DE AMÉRICA. ($</w:t>
      </w:r>
      <w:r>
        <w:rPr>
          <w:rFonts w:eastAsia="Calibri"/>
          <w:b/>
          <w:bCs/>
          <w:sz w:val="22"/>
        </w:rPr>
        <w:t>8,000.00</w:t>
      </w:r>
      <w:r w:rsidRPr="00AB4454">
        <w:rPr>
          <w:rFonts w:eastAsia="Calibri"/>
          <w:b/>
          <w:bCs/>
          <w:sz w:val="22"/>
        </w:rPr>
        <w:t>)</w:t>
      </w:r>
      <w:r w:rsidRPr="00AB4454">
        <w:rPr>
          <w:rFonts w:eastAsia="Calibri"/>
          <w:sz w:val="22"/>
        </w:rPr>
        <w:t xml:space="preserve">  a favor del Sr. </w:t>
      </w:r>
      <w:r>
        <w:rPr>
          <w:rFonts w:eastAsia="Calibri"/>
          <w:b/>
          <w:bCs/>
          <w:sz w:val="22"/>
        </w:rPr>
        <w:t>JUAN FRANCISCO MARROQUIN FLORES</w:t>
      </w:r>
      <w:r w:rsidRPr="00AB4454">
        <w:rPr>
          <w:rFonts w:eastAsia="Calibri"/>
          <w:b/>
          <w:bCs/>
          <w:sz w:val="22"/>
        </w:rPr>
        <w:t xml:space="preserve">, </w:t>
      </w:r>
      <w:r w:rsidRPr="00AB4454">
        <w:rPr>
          <w:rFonts w:eastAsia="Calibri"/>
          <w:sz w:val="22"/>
        </w:rPr>
        <w:t xml:space="preserve">pago en concepto de retiro voluntario, compensación económica adicional, vacaciones proporcionales y aguinaldo proporcional, dicho gasto deberá distribuirse a los códigos presupuestarios con los montos siguientes: </w:t>
      </w:r>
    </w:p>
    <w:p w:rsidR="00BA42EB" w:rsidRPr="00AB4454" w:rsidRDefault="00BA42EB" w:rsidP="00BA42EB">
      <w:pPr>
        <w:tabs>
          <w:tab w:val="left" w:pos="2137"/>
        </w:tabs>
        <w:spacing w:after="0" w:line="240" w:lineRule="auto"/>
        <w:contextualSpacing/>
        <w:jc w:val="both"/>
        <w:rPr>
          <w:rFonts w:eastAsia="Calibri"/>
          <w:sz w:val="22"/>
        </w:rPr>
      </w:pPr>
    </w:p>
    <w:p w:rsidR="00BA42EB" w:rsidRPr="00AB4454" w:rsidRDefault="00BA42EB" w:rsidP="00BA42EB">
      <w:pPr>
        <w:tabs>
          <w:tab w:val="left" w:pos="2137"/>
        </w:tabs>
        <w:spacing w:after="0" w:line="240" w:lineRule="auto"/>
        <w:contextualSpacing/>
        <w:jc w:val="both"/>
        <w:rPr>
          <w:rFonts w:eastAsia="Calibri"/>
          <w:sz w:val="22"/>
        </w:rPr>
      </w:pPr>
      <w:r w:rsidRPr="00AB4454">
        <w:rPr>
          <w:rFonts w:eastAsia="Calibri"/>
          <w:sz w:val="22"/>
        </w:rPr>
        <w:t xml:space="preserve">Código N° 51701 de la línea 0101, por la cantidad de   $ </w:t>
      </w:r>
      <w:r>
        <w:rPr>
          <w:rFonts w:eastAsia="Calibri"/>
          <w:sz w:val="22"/>
        </w:rPr>
        <w:t>3,824.38</w:t>
      </w:r>
      <w:r w:rsidRPr="00AB4454">
        <w:rPr>
          <w:rFonts w:eastAsia="Calibri"/>
          <w:sz w:val="22"/>
        </w:rPr>
        <w:t xml:space="preserve">   (Por retiro voluntario)</w:t>
      </w:r>
    </w:p>
    <w:p w:rsidR="00BA42EB" w:rsidRPr="00AB4454" w:rsidRDefault="00BA42EB" w:rsidP="00BA42EB">
      <w:pPr>
        <w:tabs>
          <w:tab w:val="left" w:pos="2137"/>
        </w:tabs>
        <w:spacing w:after="0" w:line="240" w:lineRule="auto"/>
        <w:contextualSpacing/>
        <w:jc w:val="both"/>
        <w:rPr>
          <w:rFonts w:eastAsia="Calibri"/>
          <w:sz w:val="22"/>
        </w:rPr>
      </w:pPr>
      <w:r w:rsidRPr="00AB4454">
        <w:rPr>
          <w:rFonts w:eastAsia="Calibri"/>
          <w:sz w:val="22"/>
        </w:rPr>
        <w:lastRenderedPageBreak/>
        <w:t xml:space="preserve">Código N° 51701 de la línea 0101, por la cantidad de  $ </w:t>
      </w:r>
      <w:r>
        <w:rPr>
          <w:rFonts w:eastAsia="Calibri"/>
          <w:sz w:val="22"/>
        </w:rPr>
        <w:t>3,273.38</w:t>
      </w:r>
      <w:r w:rsidRPr="00AB4454">
        <w:rPr>
          <w:rFonts w:eastAsia="Calibri"/>
          <w:sz w:val="22"/>
        </w:rPr>
        <w:t xml:space="preserve"> </w:t>
      </w:r>
      <w:proofErr w:type="gramStart"/>
      <w:r w:rsidRPr="00AB4454">
        <w:rPr>
          <w:rFonts w:eastAsia="Calibri"/>
          <w:sz w:val="22"/>
        </w:rPr>
        <w:t>( compensación</w:t>
      </w:r>
      <w:proofErr w:type="gramEnd"/>
      <w:r w:rsidRPr="00AB4454">
        <w:rPr>
          <w:rFonts w:eastAsia="Calibri"/>
          <w:sz w:val="22"/>
        </w:rPr>
        <w:t xml:space="preserve"> económica adicional)</w:t>
      </w:r>
    </w:p>
    <w:p w:rsidR="00BA42EB" w:rsidRPr="00AB4454" w:rsidRDefault="00BA42EB" w:rsidP="00BA42EB">
      <w:pPr>
        <w:tabs>
          <w:tab w:val="left" w:pos="2137"/>
        </w:tabs>
        <w:spacing w:after="0" w:line="240" w:lineRule="auto"/>
        <w:contextualSpacing/>
        <w:jc w:val="both"/>
        <w:rPr>
          <w:rFonts w:eastAsia="Calibri"/>
          <w:sz w:val="22"/>
        </w:rPr>
      </w:pPr>
      <w:r w:rsidRPr="00AB4454">
        <w:rPr>
          <w:rFonts w:eastAsia="Calibri"/>
          <w:sz w:val="22"/>
        </w:rPr>
        <w:t xml:space="preserve">Código N° 51107 de la línea 0101, por la cantidad de  $    </w:t>
      </w:r>
      <w:r>
        <w:rPr>
          <w:rFonts w:eastAsia="Calibri"/>
          <w:sz w:val="22"/>
        </w:rPr>
        <w:t>340.32</w:t>
      </w:r>
      <w:r w:rsidRPr="00AB4454">
        <w:rPr>
          <w:rFonts w:eastAsia="Calibri"/>
          <w:sz w:val="22"/>
        </w:rPr>
        <w:t xml:space="preserve">  (vacaciones proporcionales)</w:t>
      </w:r>
    </w:p>
    <w:p w:rsidR="00BA42EB" w:rsidRPr="00AB4454" w:rsidRDefault="00BA42EB" w:rsidP="00BA42EB">
      <w:pPr>
        <w:tabs>
          <w:tab w:val="left" w:pos="2137"/>
        </w:tabs>
        <w:spacing w:after="0" w:line="240" w:lineRule="auto"/>
        <w:contextualSpacing/>
        <w:jc w:val="both"/>
        <w:rPr>
          <w:rFonts w:eastAsia="Calibri"/>
          <w:sz w:val="22"/>
        </w:rPr>
      </w:pPr>
      <w:r w:rsidRPr="00AB4454">
        <w:rPr>
          <w:rFonts w:eastAsia="Calibri"/>
          <w:sz w:val="22"/>
        </w:rPr>
        <w:t xml:space="preserve">Código N° 51103 de la línea 0101, por la cantidad de $  </w:t>
      </w:r>
      <w:r>
        <w:rPr>
          <w:rFonts w:eastAsia="Calibri"/>
          <w:sz w:val="22"/>
        </w:rPr>
        <w:t xml:space="preserve">561.92 </w:t>
      </w:r>
      <w:r w:rsidRPr="00AB4454">
        <w:rPr>
          <w:rFonts w:eastAsia="Calibri"/>
          <w:sz w:val="22"/>
        </w:rPr>
        <w:t xml:space="preserve"> (aguinaldo proporcional)</w:t>
      </w:r>
    </w:p>
    <w:p w:rsidR="00BA42EB" w:rsidRPr="00AB4454" w:rsidRDefault="00BA42EB" w:rsidP="00BA42EB">
      <w:pPr>
        <w:tabs>
          <w:tab w:val="left" w:pos="2137"/>
        </w:tabs>
        <w:spacing w:after="0" w:line="240" w:lineRule="auto"/>
        <w:contextualSpacing/>
        <w:jc w:val="both"/>
        <w:rPr>
          <w:rFonts w:eastAsia="Calibri"/>
          <w:sz w:val="22"/>
        </w:rPr>
      </w:pPr>
    </w:p>
    <w:p w:rsidR="00BA42EB" w:rsidRPr="00AB4454" w:rsidRDefault="00BA42EB" w:rsidP="00BA42EB">
      <w:pPr>
        <w:tabs>
          <w:tab w:val="left" w:pos="2137"/>
        </w:tabs>
        <w:spacing w:after="0" w:line="240" w:lineRule="auto"/>
        <w:jc w:val="both"/>
        <w:rPr>
          <w:rFonts w:eastAsia="Calibri"/>
          <w:b/>
          <w:sz w:val="22"/>
        </w:rPr>
      </w:pPr>
      <w:r w:rsidRPr="00AB4454">
        <w:rPr>
          <w:rFonts w:eastAsia="Calibri"/>
          <w:b/>
          <w:sz w:val="22"/>
        </w:rPr>
        <w:t>Total……………………………………………….…. $</w:t>
      </w:r>
      <w:r>
        <w:rPr>
          <w:rFonts w:eastAsia="Calibri"/>
          <w:b/>
          <w:sz w:val="22"/>
        </w:rPr>
        <w:t>8,000.00</w:t>
      </w:r>
    </w:p>
    <w:p w:rsidR="00BA42EB" w:rsidRPr="00AB4454" w:rsidRDefault="00BA42EB" w:rsidP="00BA42EB">
      <w:pPr>
        <w:tabs>
          <w:tab w:val="left" w:pos="2137"/>
        </w:tabs>
        <w:spacing w:after="0" w:line="240" w:lineRule="auto"/>
        <w:jc w:val="both"/>
        <w:rPr>
          <w:rFonts w:eastAsia="Calibri"/>
          <w:sz w:val="22"/>
        </w:rPr>
      </w:pPr>
    </w:p>
    <w:p w:rsidR="00BA42EB" w:rsidRDefault="00BA42EB" w:rsidP="00BA42EB">
      <w:pPr>
        <w:tabs>
          <w:tab w:val="left" w:pos="2137"/>
        </w:tabs>
        <w:spacing w:after="0" w:line="240" w:lineRule="auto"/>
        <w:jc w:val="both"/>
        <w:rPr>
          <w:rFonts w:eastAsia="Calibri"/>
          <w:sz w:val="22"/>
        </w:rPr>
      </w:pPr>
      <w:r w:rsidRPr="00AB4454">
        <w:rPr>
          <w:rFonts w:eastAsia="Calibri"/>
          <w:sz w:val="22"/>
        </w:rPr>
        <w:t>Dicha erogación se hará al Presupuesto Municipal Vigente. FONDOS PROPIOS.</w:t>
      </w:r>
    </w:p>
    <w:p w:rsidR="00BA42EB" w:rsidRPr="00AB4454" w:rsidRDefault="00BA42EB" w:rsidP="00BA42EB">
      <w:pPr>
        <w:tabs>
          <w:tab w:val="left" w:pos="2137"/>
        </w:tabs>
        <w:spacing w:after="0" w:line="240" w:lineRule="auto"/>
        <w:jc w:val="both"/>
        <w:rPr>
          <w:rFonts w:eastAsia="Calibri"/>
          <w:sz w:val="22"/>
        </w:rPr>
      </w:pPr>
    </w:p>
    <w:p w:rsidR="00BA42EB" w:rsidRDefault="00BA42EB" w:rsidP="00BA42EB">
      <w:pPr>
        <w:tabs>
          <w:tab w:val="left" w:pos="1425"/>
        </w:tabs>
        <w:spacing w:after="0" w:line="240" w:lineRule="auto"/>
        <w:jc w:val="both"/>
        <w:rPr>
          <w:rFonts w:eastAsia="Calibri"/>
          <w:sz w:val="22"/>
        </w:rPr>
      </w:pPr>
      <w:r w:rsidRPr="00AB4454">
        <w:rPr>
          <w:rFonts w:eastAsia="Calibri"/>
          <w:sz w:val="22"/>
        </w:rPr>
        <w:t>COMUNIQUESE</w:t>
      </w:r>
    </w:p>
    <w:p w:rsidR="00BA42EB" w:rsidRDefault="00BA42EB" w:rsidP="00BA42EB">
      <w:pPr>
        <w:tabs>
          <w:tab w:val="left" w:pos="1425"/>
        </w:tabs>
        <w:spacing w:after="0" w:line="240" w:lineRule="auto"/>
        <w:jc w:val="both"/>
        <w:rPr>
          <w:rFonts w:eastAsia="Calibri"/>
          <w:sz w:val="22"/>
        </w:rPr>
      </w:pPr>
    </w:p>
    <w:p w:rsidR="00BA42EB" w:rsidRPr="00AB4454" w:rsidRDefault="00BA42EB" w:rsidP="00BA42EB">
      <w:pPr>
        <w:tabs>
          <w:tab w:val="left" w:pos="1425"/>
        </w:tabs>
        <w:spacing w:after="0" w:line="240" w:lineRule="auto"/>
        <w:jc w:val="both"/>
        <w:rPr>
          <w:rFonts w:eastAsia="Calibri"/>
          <w:sz w:val="22"/>
        </w:rPr>
      </w:pPr>
    </w:p>
    <w:p w:rsidR="00BA42EB" w:rsidRPr="00165156" w:rsidRDefault="00BA42EB" w:rsidP="00BA42EB">
      <w:pPr>
        <w:spacing w:after="200" w:line="276" w:lineRule="auto"/>
        <w:rPr>
          <w:rFonts w:eastAsia="Calibri"/>
          <w:b/>
          <w:bCs/>
          <w:szCs w:val="24"/>
          <w:u w:val="single"/>
        </w:rPr>
      </w:pPr>
      <w:r w:rsidRPr="00165156">
        <w:rPr>
          <w:rFonts w:eastAsia="Calibri"/>
          <w:b/>
          <w:bCs/>
          <w:szCs w:val="24"/>
          <w:u w:val="single"/>
        </w:rPr>
        <w:t xml:space="preserve">ACUERDO NÚMERO TRES: </w:t>
      </w:r>
    </w:p>
    <w:p w:rsidR="00BA42EB" w:rsidRPr="00165156" w:rsidRDefault="00BA42EB" w:rsidP="00BA42EB">
      <w:pPr>
        <w:spacing w:after="200" w:line="276" w:lineRule="auto"/>
        <w:rPr>
          <w:rFonts w:eastAsia="Calibri"/>
          <w:szCs w:val="24"/>
        </w:rPr>
      </w:pPr>
      <w:r w:rsidRPr="00165156">
        <w:rPr>
          <w:rFonts w:eastAsia="Calibri"/>
          <w:szCs w:val="24"/>
        </w:rPr>
        <w:t>El Concejo Municipal Considerando:</w:t>
      </w:r>
    </w:p>
    <w:p w:rsidR="00BA42EB" w:rsidRPr="00165156" w:rsidRDefault="00BA42EB" w:rsidP="00292A72">
      <w:pPr>
        <w:numPr>
          <w:ilvl w:val="0"/>
          <w:numId w:val="93"/>
        </w:numPr>
        <w:spacing w:after="200" w:line="276" w:lineRule="auto"/>
        <w:contextualSpacing/>
        <w:jc w:val="both"/>
        <w:rPr>
          <w:rFonts w:eastAsia="Calibri"/>
          <w:szCs w:val="24"/>
        </w:rPr>
      </w:pPr>
      <w:r w:rsidRPr="00165156">
        <w:rPr>
          <w:rFonts w:eastAsia="Calibri"/>
          <w:szCs w:val="24"/>
        </w:rPr>
        <w:t>QUE SE HA RECIBIDO NOTA SUSCRITA POR EL SEÑOR MANUEL ANTONIO TORRES MANZANO, EN SU CALIDAD DE APODERADO GENERAL ADMINISTRATIVO DE GLOBAL ENTERTAI</w:t>
      </w:r>
      <w:r>
        <w:rPr>
          <w:rFonts w:eastAsia="Calibri"/>
          <w:szCs w:val="24"/>
        </w:rPr>
        <w:t>N</w:t>
      </w:r>
      <w:r w:rsidRPr="00165156">
        <w:rPr>
          <w:rFonts w:eastAsia="Calibri"/>
          <w:szCs w:val="24"/>
        </w:rPr>
        <w:t xml:space="preserve">MENT, S.A DE C.V. EN LA CUAL SE SOLICITA AUTORIZACION PARA APERTURA DE CASA DE JUEGOS DENOMINADA CASINO SENATOR. </w:t>
      </w:r>
    </w:p>
    <w:p w:rsidR="00BA42EB" w:rsidRPr="00165156" w:rsidRDefault="00BA42EB" w:rsidP="00292A72">
      <w:pPr>
        <w:numPr>
          <w:ilvl w:val="0"/>
          <w:numId w:val="93"/>
        </w:numPr>
        <w:spacing w:after="200" w:line="276" w:lineRule="auto"/>
        <w:contextualSpacing/>
        <w:jc w:val="both"/>
        <w:rPr>
          <w:rFonts w:eastAsia="Calibri"/>
          <w:b/>
          <w:szCs w:val="24"/>
        </w:rPr>
      </w:pPr>
      <w:r w:rsidRPr="00165156">
        <w:rPr>
          <w:rFonts w:eastAsia="Calibri"/>
          <w:szCs w:val="24"/>
        </w:rPr>
        <w:t xml:space="preserve">QUE EN VIRTUD DE LA SOLICITUD ANTES PLANTEADA ES NECESARIO ACLARAR ASPECTOS FUNDAMENTALES SOBRE LA AUTONOMIA DADA A LOS MUNICIPIOS Y SU DETERMINACION A NIVEL CONSTITUCIONAL: A. Los Municipios son distribuciones territoriales donde se organiza institucionalmente el ejercicio de las potestades de la Administración pública; así, dentro del esquema de organización del Estado, el Municipio es un fenómeno que surge por el reconocimiento atributivo de caracteres jurídicos a determinados elementos sociales, territoriales y políticos. Según el art. 202 de la Ley Suprema, el Municipio se instaura para ejercer el gobierno representativo de la localidad, es decir como una forma en que el Estado descentraliza la administración y los servicios públicos correspondientes a un ámbito territorial específico, con el propósito de lograr una gestión más eficaz de los mismos. Los cargos públicos representativos del Gobierno local vienen elegidos por sufragio universal, están sometidos a mandatos de representación y ejercen potestades de dirección política. Este principio democrático representativo estructura una gestión pública de los intereses locales que se legitima en la voluntad popular de los habitantes del municipio. Esto supone, por un lado, cierto ámbito de decisión, y por otro, la asignación de competencias sobre la base de la participación o intervención del Municipio en cuantos asuntos les afecten. B. Como se ha adelantado, el ejercicio del gobierno local es garantizado constitucionalmente a través del reconocimiento de la autonomía local en el artículo 203 de la Constitución. </w:t>
      </w:r>
      <w:r w:rsidRPr="00165156">
        <w:rPr>
          <w:rFonts w:eastAsia="Calibri"/>
          <w:b/>
          <w:szCs w:val="24"/>
        </w:rPr>
        <w:t>La idea que subyace a ese reconocimiento constitucional, es garantizar la capacidad efectiva de las entidades locales de ordenar y gestionar una parte importante de los asuntos públicos, en beneficio de sus habitantes; se habla, pues, de una capacidad efectiva de autogobierno local, que el legislador no debe ignorar y que, además, obliga a que las normas legales que reconozcan o supriman competencias locales sean enjuiciadas en sede constitucional.</w:t>
      </w:r>
      <w:r w:rsidRPr="00165156">
        <w:rPr>
          <w:rFonts w:eastAsia="Calibri"/>
          <w:szCs w:val="24"/>
        </w:rPr>
        <w:t xml:space="preserve"> 2. De acuerdo con la Constitución, el modelo de Estado salvadoreño incorpora en los Municipios la garantía de la autonomía para el efectivo ejercicio de sus funciones y facultades; por ello, tienen, además, un ámbito propio de intereses, determinados comúnmente por la legislación secundaria –Código Municipal– con base en la misma Constitución -art. 204 Cn.-; ahora bien, la autonomía del Municipio no se agota en el artículo 204 Cn., pues éste nada más es un esbozo de los espacios </w:t>
      </w:r>
      <w:r w:rsidRPr="00165156">
        <w:rPr>
          <w:rFonts w:eastAsia="Calibri"/>
          <w:szCs w:val="24"/>
        </w:rPr>
        <w:lastRenderedPageBreak/>
        <w:t xml:space="preserve">que el gobierno local pudiera llegar a comprender; por ello, el detalle de esos espacios competenciales se realiza por medio de la legislación secundaria. En efecto, las disposiciones constitucionales, lejos de codificar de manera taxativa los ámbitos de actuación de los entes públicos, instauran un marco abstracto, dentro del cual los órganos estatales –principalmente los que ejercen potestades normativas– se desenvuelven con cierta discrecionalidad. Esta idea se fundamenta en que toda norma jurídico-constitucional forma parte de un sistema normativo fundamental, en tanto que la Constitución agrupa los aspectos que se consideran fundamentales para la convivencia social; por ello, y dado el carácter abierto de los preceptos constitucionales, la Constitución no es una unidad sistemática ya cerrada, que postule una jerarquía de unos contenidos en desmedro de otros -Resolución de improcedencia de 8-II-2007, pronunciada en el proceso de Inc. 75-2006-. Debe tenerse en cuenta que la finalidad del Constituyente es permitir el establecimiento de un régimen especial para el gobierno y administración del municipio adecuado a sus necesidades peculiares, es decir, la Ley Suprema les asegura una capacidad para reaccionar de manera más objetiva, inmediata y flexible a sus propios intereses. Estos intereses locales, a diferencia de los nacionales, están al servicio predominantemente de las pretensiones de las poblaciones correspondientes, sin salirse del marco material –o competencial– y territorial, que ha sido distribuido constitucional y legalmente. </w:t>
      </w:r>
      <w:r w:rsidRPr="00165156">
        <w:rPr>
          <w:rFonts w:eastAsia="Calibri"/>
          <w:b/>
          <w:szCs w:val="24"/>
        </w:rPr>
        <w:t>Desde esta perspectiva, el interés local tiene por objeto la mejor organización de los servicios y el cumplimiento de las funciones encomendadas al Gobierno Municipal en la circunscripción territorial de que se trate, a partir de criterios administrativos; es decir, la administración de aquellos aspectos que afecten propia y particularmente a la localidad sobre la cual se ejerce el gobierno.</w:t>
      </w:r>
    </w:p>
    <w:p w:rsidR="00BA42EB" w:rsidRPr="00165156" w:rsidRDefault="00BA42EB" w:rsidP="00292A72">
      <w:pPr>
        <w:numPr>
          <w:ilvl w:val="0"/>
          <w:numId w:val="93"/>
        </w:numPr>
        <w:spacing w:after="200" w:line="276" w:lineRule="auto"/>
        <w:contextualSpacing/>
        <w:jc w:val="both"/>
        <w:rPr>
          <w:rFonts w:eastAsia="Calibri"/>
          <w:b/>
          <w:szCs w:val="24"/>
        </w:rPr>
      </w:pPr>
      <w:r w:rsidRPr="00165156">
        <w:rPr>
          <w:rFonts w:eastAsia="Calibri"/>
          <w:b/>
          <w:szCs w:val="24"/>
        </w:rPr>
        <w:t>LA COMPETENCIA PARA CONOCER SOLICITUDES COMO LA PRESENTE DERIVA DE LO ESTABLECIDO EN EL ART. 4 NUMERO 24 Y DE ACUERDO A LO CONTEMPLADO EN LA SENTENCIA DE INCONSTITUCIONALIDAD PRONUNCIADA POR LA SALA DE LO CONSTITUCIONAL DE LA CORTE SUPREMA DE JUSTICIA, EMITIDA EL DIA 23 DE OCTUBRE DE 2007, PUBLICADA EN EL DIARIO OFICIAL NUMERO 208, TOMO 377, DEL OCHO DE NOVIEMBRE DE 2007. SENTENCIA EN LA CUA SE RECONOCE DE IGUAL MANERA LA AUTONOMIA DEL MUNICIPIO Y SU AMBITO DE ACTUACIÓN.</w:t>
      </w:r>
    </w:p>
    <w:p w:rsidR="00BA42EB" w:rsidRPr="00165156" w:rsidRDefault="00BA42EB" w:rsidP="00292A72">
      <w:pPr>
        <w:numPr>
          <w:ilvl w:val="0"/>
          <w:numId w:val="93"/>
        </w:numPr>
        <w:spacing w:after="200" w:line="276" w:lineRule="auto"/>
        <w:contextualSpacing/>
        <w:jc w:val="both"/>
        <w:rPr>
          <w:rFonts w:eastAsia="Calibri"/>
          <w:b/>
          <w:szCs w:val="24"/>
        </w:rPr>
      </w:pPr>
      <w:r w:rsidRPr="00165156">
        <w:rPr>
          <w:rFonts w:eastAsia="Calibri"/>
          <w:b/>
          <w:szCs w:val="24"/>
        </w:rPr>
        <w:t>QUE SE HA RECIBIDO INFORME DEL JEFE DE ADMINISTRACIÓN TRIBUTARIA MUNICIPAL EN EL CUAL SE ESTABLECE LA UBICACIÓN DEL INMUEBLE EN QUE SE PRETENDE INSTALAR EL NEGOCIO PARA EL QUE SE SOLICITA AUTORIZACIÓN, EN EL CUAL SE DETERMINA QUE SE UBICA EN TERCERA AVENIDA NORTE, BARRIO SAN PEDRO, CON CODIGO CATASTRAL 2010-07-013-0213POO Y SEGÚN CROQUIS DE UBICACIÓN EL INMUEBLE REFERIDO SE ENCUENTRA A 75.00 MTS DEL PARQUE CENTRAL, A 122.18 MTS DE LA ALCALDÍA MUNICIPAL DE METAPAN,  A 145.71 MTS DE LA IGLESIA SAN PEDRO, A 80.97 MTS DE LA ACADEMIA DE COMPUTACIÒN Y ACADEMIA DE INGLES MUNICIPAL, Y A 132.9 MTS DE CENTRO ESCOLAR DE EDUCACIÒN ESPECIAL.</w:t>
      </w:r>
    </w:p>
    <w:p w:rsidR="00BA42EB" w:rsidRPr="00165156" w:rsidRDefault="00BA42EB" w:rsidP="00292A72">
      <w:pPr>
        <w:numPr>
          <w:ilvl w:val="0"/>
          <w:numId w:val="93"/>
        </w:numPr>
        <w:spacing w:after="200" w:line="276" w:lineRule="auto"/>
        <w:contextualSpacing/>
        <w:jc w:val="both"/>
        <w:rPr>
          <w:rFonts w:eastAsia="Calibri"/>
          <w:b/>
          <w:szCs w:val="24"/>
        </w:rPr>
      </w:pPr>
      <w:r w:rsidRPr="00165156">
        <w:rPr>
          <w:rFonts w:eastAsia="Calibri"/>
          <w:b/>
          <w:szCs w:val="24"/>
        </w:rPr>
        <w:t xml:space="preserve">QUE LA ORDENANZA CONTRAVENCIONAL DEL MUNICIPIO DE METAPÁN ESTABLECE EN SU ARTICULO 28. “LOS ESTABLECIMIENTOS CON JUEGOS PERMITIDOS QUE ESTA MUNICIPALIDAD AUTORICE, NO PODRÁN ESTAR A MENOS DE 100 MTS DE CENTROS ESCOLARES PÚBLICOS Y PRIVADOS, CLINICAS Y </w:t>
      </w:r>
      <w:r w:rsidRPr="00165156">
        <w:rPr>
          <w:rFonts w:eastAsia="Calibri"/>
          <w:b/>
          <w:szCs w:val="24"/>
        </w:rPr>
        <w:lastRenderedPageBreak/>
        <w:t>HOSPITALES PÚBLICOS Y PRIVADOS, E IGLESIAS DE CUALQUIER DENOMINACIÓN. ADEMAS ESTABLECE EN SU INCISO SEGUNDO QUE “NO SE AUTORIZARÁ LA INSTALACIÓN NI FUNCIONAMIENTO DE JUEGOS ELECTRONICOS O MAQUINAS TRAGAPERRAS, DENTRO DEL MUNICIPIO DE METAPÁN”. POR OTRA PARTE LA MISMA ORDENANZ</w:t>
      </w:r>
      <w:r>
        <w:rPr>
          <w:rFonts w:eastAsia="Calibri"/>
          <w:b/>
          <w:szCs w:val="24"/>
        </w:rPr>
        <w:t>A</w:t>
      </w:r>
      <w:r w:rsidRPr="00165156">
        <w:rPr>
          <w:rFonts w:eastAsia="Calibri"/>
          <w:b/>
          <w:szCs w:val="24"/>
        </w:rPr>
        <w:t xml:space="preserve"> EN SU ARTICULO 17 ESTABLECE QUE: “NO SE PERMITIRÁ EL FUNCIONAMIENTO DE NEGOCIOS DEDICADOS A LA VENTA O CONSUMO DE BEBIDAS ALCOHOLICAS, NI AUN LAS LLAMADAS CANTINAS O EXPENDIOS DE AGUARDIENTE A MENOS DE 200 METROS DE CENTROS EDUCATIVOS, CENTROS DE SALUD, OFICINAS, INSTALACIONES Y SITIOS PÚBLICOS, HOSPITALES E IGLESI</w:t>
      </w:r>
      <w:r>
        <w:rPr>
          <w:rFonts w:eastAsia="Calibri"/>
          <w:b/>
          <w:szCs w:val="24"/>
        </w:rPr>
        <w:t>AS</w:t>
      </w:r>
      <w:r w:rsidRPr="00165156">
        <w:rPr>
          <w:rFonts w:eastAsia="Calibri"/>
          <w:b/>
          <w:szCs w:val="24"/>
        </w:rPr>
        <w:t xml:space="preserve"> DE CUALQUIER DENOMINACIÓN.</w:t>
      </w:r>
    </w:p>
    <w:p w:rsidR="00BA42EB" w:rsidRPr="00165156" w:rsidRDefault="00BA42EB" w:rsidP="00292A72">
      <w:pPr>
        <w:numPr>
          <w:ilvl w:val="0"/>
          <w:numId w:val="93"/>
        </w:numPr>
        <w:spacing w:after="200" w:line="276" w:lineRule="auto"/>
        <w:contextualSpacing/>
        <w:jc w:val="both"/>
        <w:rPr>
          <w:rFonts w:eastAsia="Calibri"/>
          <w:b/>
          <w:szCs w:val="24"/>
        </w:rPr>
      </w:pPr>
      <w:r w:rsidRPr="00165156">
        <w:rPr>
          <w:rFonts w:eastAsia="Calibri"/>
          <w:b/>
          <w:szCs w:val="24"/>
        </w:rPr>
        <w:t>LA LEY REGULADORA DE LA PRODUCCION Y COMERCIALIZACION DEL ALCOHOL Y DE LAS BEBIDAS ALCOHOLICAS EN SU Art. 29.-</w:t>
      </w:r>
      <w:r w:rsidRPr="00165156">
        <w:rPr>
          <w:rFonts w:eastAsia="Calibri"/>
          <w:szCs w:val="24"/>
        </w:rPr>
        <w:t xml:space="preserve"> La venta de las bebidas alcohólicas, con las restricciones establecidas en el Art. 32 de esta Ley es libre en toda la República, pero no podrán instalarse establecimientos comerciales dedicados exclusivamente a esta actividad a menos de 200 metros de edificaciones de salud, educativas, militares, policiales, iglesias, parques y oficinas de gobierno Queda prohibido el consumo de todo tipo de bebidas alcohólicas en las estaciones de servicio de combustible o gasolineras. El que permitiere el incumplimiento a lo establecido en el inciso anterior se sancionará con multa equivalente a diez salarios mínimos mensuales vigente para el sector industria y cierre por un plazo de 90 días del establecimiento. La reincidencia será sancionada con multa de veinte salarios mínimos el cierre definitivo del establecimiento y la cancelación de la licencia respectiva. Las municipalidades velarán por el cumplimiento de este artículo y resolverán en caso de controversia. </w:t>
      </w:r>
    </w:p>
    <w:p w:rsidR="00BA42EB" w:rsidRPr="00165156" w:rsidRDefault="00BA42EB" w:rsidP="00292A72">
      <w:pPr>
        <w:numPr>
          <w:ilvl w:val="0"/>
          <w:numId w:val="93"/>
        </w:numPr>
        <w:spacing w:after="200" w:line="276" w:lineRule="auto"/>
        <w:contextualSpacing/>
        <w:jc w:val="both"/>
        <w:rPr>
          <w:rFonts w:eastAsia="Calibri"/>
          <w:b/>
          <w:szCs w:val="24"/>
        </w:rPr>
      </w:pPr>
      <w:r w:rsidRPr="00165156">
        <w:rPr>
          <w:rFonts w:eastAsia="Calibri"/>
          <w:b/>
          <w:szCs w:val="24"/>
        </w:rPr>
        <w:t xml:space="preserve">EN RELACIÓN CON LO ANTES DETALLADO SE HA PODIDO EVALUAR QUE EL CASINO TAL COMO SE INDICA EN LA SOLICITUD Y PARA EL CUAL SE HA SOLICITADO AUTORIZACIÓN DE FUNCIONAMIENTO, ES UN ESTABLECIMIENTO QUE SE DEFINE COMO: </w:t>
      </w:r>
      <w:r w:rsidRPr="00165156">
        <w:rPr>
          <w:rFonts w:eastAsia="Calibri"/>
          <w:szCs w:val="24"/>
        </w:rPr>
        <w:t> una </w:t>
      </w:r>
      <w:hyperlink r:id="rId47" w:tooltip="Instalaciones de los edificios" w:history="1">
        <w:r w:rsidRPr="00165156">
          <w:rPr>
            <w:rFonts w:eastAsia="Calibri"/>
            <w:szCs w:val="24"/>
            <w:u w:val="single"/>
          </w:rPr>
          <w:t>instalación</w:t>
        </w:r>
      </w:hyperlink>
      <w:r w:rsidRPr="00165156">
        <w:rPr>
          <w:rFonts w:eastAsia="Calibri"/>
          <w:szCs w:val="24"/>
        </w:rPr>
        <w:t> que alberga y tiene capacidad para ciertos </w:t>
      </w:r>
      <w:hyperlink r:id="rId48" w:tooltip="Juegos de azar" w:history="1">
        <w:r w:rsidRPr="00165156">
          <w:rPr>
            <w:rFonts w:eastAsia="Calibri"/>
            <w:szCs w:val="24"/>
            <w:u w:val="single"/>
          </w:rPr>
          <w:t>juegos de azar</w:t>
        </w:r>
      </w:hyperlink>
      <w:r w:rsidRPr="00165156">
        <w:rPr>
          <w:rFonts w:eastAsia="Calibri"/>
          <w:szCs w:val="24"/>
        </w:rPr>
        <w:t xml:space="preserve">. </w:t>
      </w:r>
      <w:r w:rsidRPr="00165156">
        <w:rPr>
          <w:rFonts w:eastAsia="Calibri"/>
          <w:szCs w:val="24"/>
          <w:shd w:val="clear" w:color="auto" w:fill="FFFFFF"/>
        </w:rPr>
        <w:t>Un casino de juego es un establecimiento en el cual la atracción principal son los juegos de azar. Los juegos más populares son la </w:t>
      </w:r>
      <w:hyperlink r:id="rId49" w:tooltip="Ruleta" w:history="1">
        <w:r w:rsidRPr="00165156">
          <w:rPr>
            <w:rFonts w:eastAsia="Calibri"/>
            <w:szCs w:val="24"/>
            <w:u w:val="single"/>
            <w:shd w:val="clear" w:color="auto" w:fill="FFFFFF"/>
          </w:rPr>
          <w:t>ruleta</w:t>
        </w:r>
      </w:hyperlink>
      <w:r w:rsidRPr="00165156">
        <w:rPr>
          <w:rFonts w:eastAsia="Calibri"/>
          <w:szCs w:val="24"/>
          <w:shd w:val="clear" w:color="auto" w:fill="FFFFFF"/>
        </w:rPr>
        <w:t>, el </w:t>
      </w:r>
      <w:hyperlink r:id="rId50" w:tooltip="Black jack" w:history="1">
        <w:r w:rsidRPr="00165156">
          <w:rPr>
            <w:rFonts w:eastAsia="Calibri"/>
            <w:szCs w:val="24"/>
            <w:u w:val="single"/>
            <w:shd w:val="clear" w:color="auto" w:fill="FFFFFF"/>
          </w:rPr>
          <w:t>black jack</w:t>
        </w:r>
      </w:hyperlink>
      <w:r w:rsidRPr="00165156">
        <w:rPr>
          <w:rFonts w:eastAsia="Calibri"/>
          <w:szCs w:val="24"/>
          <w:shd w:val="clear" w:color="auto" w:fill="FFFFFF"/>
        </w:rPr>
        <w:t>, el </w:t>
      </w:r>
      <w:hyperlink r:id="rId51" w:tooltip="Craps" w:history="1">
        <w:r w:rsidRPr="00165156">
          <w:rPr>
            <w:rFonts w:eastAsia="Calibri"/>
            <w:szCs w:val="24"/>
            <w:u w:val="single"/>
            <w:shd w:val="clear" w:color="auto" w:fill="FFFFFF"/>
          </w:rPr>
          <w:t>craps</w:t>
        </w:r>
      </w:hyperlink>
      <w:r w:rsidRPr="00165156">
        <w:rPr>
          <w:rFonts w:eastAsia="Calibri"/>
          <w:szCs w:val="24"/>
          <w:shd w:val="clear" w:color="auto" w:fill="FFFFFF"/>
        </w:rPr>
        <w:t>, el </w:t>
      </w:r>
      <w:hyperlink r:id="rId52" w:tooltip="Punto y banca" w:history="1">
        <w:r w:rsidRPr="00165156">
          <w:rPr>
            <w:rFonts w:eastAsia="Calibri"/>
            <w:szCs w:val="24"/>
            <w:u w:val="single"/>
            <w:shd w:val="clear" w:color="auto" w:fill="FFFFFF"/>
          </w:rPr>
          <w:t>punto y banca</w:t>
        </w:r>
      </w:hyperlink>
      <w:r w:rsidRPr="00165156">
        <w:rPr>
          <w:rFonts w:eastAsia="Calibri"/>
          <w:szCs w:val="24"/>
          <w:shd w:val="clear" w:color="auto" w:fill="FFFFFF"/>
        </w:rPr>
        <w:t>, el </w:t>
      </w:r>
      <w:hyperlink r:id="rId53" w:tooltip="Póquer" w:history="1">
        <w:r w:rsidRPr="00165156">
          <w:rPr>
            <w:rFonts w:eastAsia="Calibri"/>
            <w:szCs w:val="24"/>
            <w:u w:val="single"/>
            <w:shd w:val="clear" w:color="auto" w:fill="FFFFFF"/>
          </w:rPr>
          <w:t>póquer</w:t>
        </w:r>
      </w:hyperlink>
      <w:r w:rsidRPr="00165156">
        <w:rPr>
          <w:rFonts w:eastAsia="Calibri"/>
          <w:szCs w:val="24"/>
          <w:shd w:val="clear" w:color="auto" w:fill="FFFFFF"/>
        </w:rPr>
        <w:t> y las </w:t>
      </w:r>
      <w:hyperlink r:id="rId54" w:history="1">
        <w:r w:rsidRPr="00165156">
          <w:rPr>
            <w:rFonts w:eastAsia="Calibri"/>
            <w:szCs w:val="24"/>
            <w:u w:val="single"/>
            <w:shd w:val="clear" w:color="auto" w:fill="FFFFFF"/>
          </w:rPr>
          <w:t>máquinas tragamonedas</w:t>
        </w:r>
      </w:hyperlink>
      <w:r w:rsidRPr="00165156">
        <w:rPr>
          <w:rFonts w:eastAsia="Calibri"/>
          <w:szCs w:val="24"/>
          <w:shd w:val="clear" w:color="auto" w:fill="FFFFFF"/>
        </w:rPr>
        <w:t>.</w:t>
      </w:r>
      <w:r w:rsidRPr="00165156">
        <w:rPr>
          <w:rFonts w:eastAsia="Calibri"/>
          <w:szCs w:val="24"/>
          <w:shd w:val="clear" w:color="auto" w:fill="FFFFFF"/>
          <w:vertAlign w:val="superscript"/>
        </w:rPr>
        <w:t xml:space="preserve"> (</w:t>
      </w:r>
      <w:r w:rsidRPr="00165156">
        <w:rPr>
          <w:rFonts w:eastAsia="Calibri"/>
          <w:szCs w:val="24"/>
        </w:rPr>
        <w:t>Las </w:t>
      </w:r>
      <w:r w:rsidRPr="00165156">
        <w:rPr>
          <w:rFonts w:eastAsia="Calibri"/>
          <w:b/>
          <w:bCs/>
          <w:szCs w:val="24"/>
        </w:rPr>
        <w:t>máquinas tragamonedas</w:t>
      </w:r>
      <w:r w:rsidRPr="00165156">
        <w:rPr>
          <w:rFonts w:eastAsia="Calibri"/>
          <w:szCs w:val="24"/>
        </w:rPr>
        <w:t>, también denominadas </w:t>
      </w:r>
      <w:r w:rsidRPr="00165156">
        <w:rPr>
          <w:rFonts w:eastAsia="Calibri"/>
          <w:b/>
          <w:bCs/>
          <w:szCs w:val="24"/>
        </w:rPr>
        <w:t>máquinas tragaperras</w:t>
      </w:r>
      <w:r w:rsidRPr="00165156">
        <w:rPr>
          <w:rFonts w:eastAsia="Calibri"/>
          <w:szCs w:val="24"/>
        </w:rPr>
        <w:t> en España, son </w:t>
      </w:r>
      <w:hyperlink r:id="rId55" w:tooltip="Máquina" w:history="1">
        <w:r w:rsidRPr="00165156">
          <w:rPr>
            <w:rFonts w:eastAsia="Calibri"/>
            <w:szCs w:val="24"/>
          </w:rPr>
          <w:t>máquinas</w:t>
        </w:r>
      </w:hyperlink>
      <w:r w:rsidRPr="00165156">
        <w:rPr>
          <w:rFonts w:eastAsia="Calibri"/>
          <w:szCs w:val="24"/>
        </w:rPr>
        <w:t> que a cambio de una cantidad de </w:t>
      </w:r>
      <w:hyperlink r:id="rId56" w:tooltip="Dinero" w:history="1">
        <w:r w:rsidRPr="00165156">
          <w:rPr>
            <w:rFonts w:eastAsia="Calibri"/>
            <w:szCs w:val="24"/>
          </w:rPr>
          <w:t>dinero</w:t>
        </w:r>
      </w:hyperlink>
      <w:r w:rsidRPr="00165156">
        <w:rPr>
          <w:rFonts w:eastAsia="Calibri"/>
          <w:szCs w:val="24"/>
        </w:rPr>
        <w:t xml:space="preserve"> apostado dan un tiempo de juego y eventualmente un premio en efectivo. </w:t>
      </w:r>
      <w:r w:rsidRPr="00165156">
        <w:rPr>
          <w:rFonts w:eastAsia="Times New Roman"/>
          <w:szCs w:val="24"/>
          <w:lang w:eastAsia="es-SV"/>
        </w:rPr>
        <w:t>Estas máquinas pueden ser de dos tipos:</w:t>
      </w:r>
      <w:r w:rsidRPr="00165156">
        <w:rPr>
          <w:rFonts w:eastAsia="Calibri"/>
          <w:szCs w:val="24"/>
        </w:rPr>
        <w:t xml:space="preserve"> </w:t>
      </w:r>
      <w:r w:rsidRPr="00165156">
        <w:rPr>
          <w:rFonts w:eastAsia="Times New Roman"/>
          <w:b/>
          <w:bCs/>
          <w:szCs w:val="24"/>
          <w:lang w:eastAsia="es-SV"/>
        </w:rPr>
        <w:t>Programadas</w:t>
      </w:r>
      <w:r w:rsidRPr="00165156">
        <w:rPr>
          <w:rFonts w:eastAsia="Times New Roman"/>
          <w:szCs w:val="24"/>
          <w:lang w:eastAsia="es-SV"/>
        </w:rPr>
        <w:t>: en estas máquinas el premio depende de un </w:t>
      </w:r>
      <w:hyperlink r:id="rId57" w:tooltip="Programa (computación)" w:history="1">
        <w:r w:rsidRPr="00165156">
          <w:rPr>
            <w:rFonts w:eastAsia="Times New Roman"/>
            <w:szCs w:val="24"/>
            <w:lang w:eastAsia="es-SV"/>
          </w:rPr>
          <w:t>programa</w:t>
        </w:r>
      </w:hyperlink>
      <w:r w:rsidRPr="00165156">
        <w:rPr>
          <w:rFonts w:eastAsia="Times New Roman"/>
          <w:szCs w:val="24"/>
          <w:lang w:eastAsia="es-SV"/>
        </w:rPr>
        <w:t> interno en la máquina, de tal forma que al cabo de una secuencia de jugadas la máquina ha de devolver una cantidad determinada de lo que se ha metido en ella. Este tipo de máquinas son habituales de los </w:t>
      </w:r>
      <w:hyperlink r:id="rId58" w:history="1">
        <w:r w:rsidRPr="00165156">
          <w:rPr>
            <w:rFonts w:eastAsia="Times New Roman"/>
            <w:szCs w:val="24"/>
            <w:u w:val="single"/>
            <w:lang w:eastAsia="es-SV"/>
          </w:rPr>
          <w:t>salones de juego</w:t>
        </w:r>
      </w:hyperlink>
      <w:r w:rsidRPr="00165156">
        <w:rPr>
          <w:rFonts w:eastAsia="Times New Roman"/>
          <w:szCs w:val="24"/>
          <w:lang w:eastAsia="es-SV"/>
        </w:rPr>
        <w:t> y en algunos países también en bares o cafeterías.</w:t>
      </w:r>
      <w:r w:rsidRPr="00165156">
        <w:rPr>
          <w:rFonts w:eastAsia="Calibri"/>
          <w:szCs w:val="24"/>
        </w:rPr>
        <w:t xml:space="preserve"> </w:t>
      </w:r>
      <w:r w:rsidRPr="00165156">
        <w:rPr>
          <w:rFonts w:eastAsia="Times New Roman"/>
          <w:b/>
          <w:bCs/>
          <w:szCs w:val="24"/>
          <w:lang w:eastAsia="es-SV"/>
        </w:rPr>
        <w:t>De azar</w:t>
      </w:r>
      <w:r w:rsidRPr="00165156">
        <w:rPr>
          <w:rFonts w:eastAsia="Times New Roman"/>
          <w:szCs w:val="24"/>
          <w:lang w:eastAsia="es-SV"/>
        </w:rPr>
        <w:t>: en estas máquinas los premios dependen exclusivamente del azar. Para conocer el porcentaje de pago de estas máquinas hay que acudir a la </w:t>
      </w:r>
      <w:hyperlink r:id="rId59" w:tooltip="Estadística" w:history="1">
        <w:r w:rsidRPr="00165156">
          <w:rPr>
            <w:rFonts w:eastAsia="Times New Roman"/>
            <w:szCs w:val="24"/>
            <w:lang w:eastAsia="es-SV"/>
          </w:rPr>
          <w:t>estadística</w:t>
        </w:r>
      </w:hyperlink>
      <w:r w:rsidRPr="00165156">
        <w:rPr>
          <w:rFonts w:eastAsia="Times New Roman"/>
          <w:szCs w:val="24"/>
          <w:lang w:eastAsia="es-SV"/>
        </w:rPr>
        <w:t> y la probabilidad. Sólo se suelen encontrar en salones de juego de los </w:t>
      </w:r>
      <w:hyperlink r:id="rId60" w:tooltip="Casino de juego" w:history="1">
        <w:r w:rsidRPr="00165156">
          <w:rPr>
            <w:rFonts w:eastAsia="Times New Roman"/>
            <w:szCs w:val="24"/>
            <w:lang w:eastAsia="es-SV"/>
          </w:rPr>
          <w:t>casinos</w:t>
        </w:r>
      </w:hyperlink>
      <w:r w:rsidRPr="00165156">
        <w:rPr>
          <w:rFonts w:eastAsia="Times New Roman"/>
          <w:szCs w:val="24"/>
          <w:lang w:eastAsia="es-SV"/>
        </w:rPr>
        <w:t>.</w:t>
      </w:r>
      <w:r w:rsidRPr="00165156">
        <w:rPr>
          <w:rFonts w:eastAsia="Calibri"/>
          <w:szCs w:val="24"/>
        </w:rPr>
        <w:t xml:space="preserve"> </w:t>
      </w:r>
    </w:p>
    <w:p w:rsidR="00BA42EB" w:rsidRPr="00165156" w:rsidRDefault="00BA42EB" w:rsidP="00292A72">
      <w:pPr>
        <w:numPr>
          <w:ilvl w:val="0"/>
          <w:numId w:val="93"/>
        </w:numPr>
        <w:spacing w:after="200" w:line="276" w:lineRule="auto"/>
        <w:contextualSpacing/>
        <w:jc w:val="both"/>
        <w:rPr>
          <w:rFonts w:eastAsia="Times New Roman"/>
          <w:szCs w:val="24"/>
          <w:lang w:eastAsia="es-SV"/>
        </w:rPr>
      </w:pPr>
      <w:r w:rsidRPr="00165156">
        <w:rPr>
          <w:rFonts w:eastAsia="Times New Roman"/>
          <w:szCs w:val="24"/>
          <w:lang w:eastAsia="es-SV"/>
        </w:rPr>
        <w:t>Sobre estas máquinas tragaperras o tragamonedas existe una prohibición de su instalación dentro del municipio. Esto de acuerdo al Art. 28 inciso 2 de la Ordenanza Contravencional del Municipio de Metapán al que se ha hecho referencia anteriormente.</w:t>
      </w:r>
    </w:p>
    <w:p w:rsidR="00BA42EB" w:rsidRPr="00165156" w:rsidRDefault="00BA42EB" w:rsidP="00292A72">
      <w:pPr>
        <w:numPr>
          <w:ilvl w:val="0"/>
          <w:numId w:val="93"/>
        </w:numPr>
        <w:spacing w:after="200" w:line="276" w:lineRule="auto"/>
        <w:contextualSpacing/>
        <w:jc w:val="both"/>
        <w:rPr>
          <w:rFonts w:eastAsia="Times New Roman"/>
          <w:szCs w:val="24"/>
          <w:lang w:eastAsia="es-SV"/>
        </w:rPr>
      </w:pPr>
      <w:r w:rsidRPr="00165156">
        <w:rPr>
          <w:rFonts w:eastAsia="Times New Roman"/>
          <w:szCs w:val="24"/>
          <w:lang w:eastAsia="es-SV"/>
        </w:rPr>
        <w:t xml:space="preserve">Dentro de los casinos existe como una de sus actividades la venta de bebidas alcohólicas y de acuerdo al croquis de ubicación de autorizarse el funcionamiento del </w:t>
      </w:r>
      <w:r w:rsidRPr="00165156">
        <w:rPr>
          <w:rFonts w:eastAsia="Times New Roman"/>
          <w:szCs w:val="24"/>
          <w:lang w:eastAsia="es-SV"/>
        </w:rPr>
        <w:lastRenderedPageBreak/>
        <w:t xml:space="preserve">casino SENATOR y consecuentemente que este realice actividades como la venta de bebidas alcohólicas dentro de sus instalaciones, se estaría contraviniendo lo dispuesto en el Art. 17 de la Ordenanza Contravencional lo señalado en   </w:t>
      </w:r>
      <w:r w:rsidRPr="00165156">
        <w:rPr>
          <w:rFonts w:eastAsia="Calibri"/>
          <w:b/>
          <w:szCs w:val="24"/>
        </w:rPr>
        <w:t>LA LEY REGULADORA DE LA PRODUCCION Y COMERCIALIZACION DEL ALCOHOL Y DE LAS BEBIDAS ALCOHOLICAS EN SU Art. 29.-</w:t>
      </w:r>
    </w:p>
    <w:p w:rsidR="00BA42EB" w:rsidRPr="00165156" w:rsidRDefault="00BA42EB" w:rsidP="00292A72">
      <w:pPr>
        <w:numPr>
          <w:ilvl w:val="0"/>
          <w:numId w:val="93"/>
        </w:numPr>
        <w:spacing w:after="200" w:line="276" w:lineRule="auto"/>
        <w:contextualSpacing/>
        <w:jc w:val="both"/>
        <w:rPr>
          <w:rFonts w:eastAsia="Times New Roman"/>
          <w:szCs w:val="24"/>
          <w:lang w:eastAsia="es-SV"/>
        </w:rPr>
      </w:pPr>
      <w:r w:rsidRPr="00165156">
        <w:rPr>
          <w:rFonts w:eastAsia="Calibri"/>
          <w:b/>
          <w:szCs w:val="24"/>
        </w:rPr>
        <w:t xml:space="preserve">FINALMENTE LA MUNICIPALIDAD COMPARTE EL CRITERIO DE LA SALA DE LO CONSTITUCIONAL DADO EN LA SENTENCIA  DE INCONSTITUCIONALIDAD PRONUNCIADA POR LA SALA DE LO CONSTITUCIONAL DE LA CORTE SUPREMA DE JUSTICIA, EMITIDA EL DIA 23 </w:t>
      </w:r>
      <w:r>
        <w:rPr>
          <w:rFonts w:eastAsia="Calibri"/>
          <w:b/>
          <w:szCs w:val="24"/>
        </w:rPr>
        <w:t>D</w:t>
      </w:r>
      <w:r w:rsidRPr="00165156">
        <w:rPr>
          <w:rFonts w:eastAsia="Calibri"/>
          <w:b/>
          <w:szCs w:val="24"/>
        </w:rPr>
        <w:t>E OCTUBRE DE 2007, PUBLICADA EN EL DIARIO OFICIAL NUMERO 208, TOMO 377, DEL OCHO DE NOVIEMBRE DE 2007.  EN LA QUE SOSTIEN QUE: “</w:t>
      </w:r>
      <w:r w:rsidRPr="00165156">
        <w:rPr>
          <w:rFonts w:eastAsia="Calibri"/>
          <w:szCs w:val="24"/>
        </w:rPr>
        <w:t>El presente pronunciamiento no debe entenderse en el sentido que esta Sala dé un visto bueno o legitime desde la perspectiva constitucional la actividad de casinos. Esta sentencia no niega los perjuicios económicos, familiares, morales, etc. que derivan de ella”. Y SE GUIA POR LO ESTABLECIDO EN EL CODIGO MUNICIPAL EN CUANTO A QUE LE CORRESPONDE AL CONCEJO MUNICIPAL “CONTRIBUIR A LA PRESERVACIÓN DE LA MORAL, DEL CIVISMO Y DE LOS DERECHOS E INTERESES DE LOS CIUDADANOS” ART. 31 NUMERO 7.</w:t>
      </w:r>
    </w:p>
    <w:p w:rsidR="00BA42EB" w:rsidRPr="00165156" w:rsidRDefault="00BA42EB" w:rsidP="00BA42EB">
      <w:pPr>
        <w:shd w:val="clear" w:color="auto" w:fill="FFFFFF"/>
        <w:spacing w:after="0" w:line="360" w:lineRule="auto"/>
        <w:ind w:left="360"/>
        <w:jc w:val="both"/>
        <w:rPr>
          <w:rFonts w:eastAsia="Arial Unicode MS"/>
          <w:szCs w:val="24"/>
          <w:lang w:val="es-ES_tradnl" w:eastAsia="es-SV"/>
        </w:rPr>
      </w:pPr>
      <w:r w:rsidRPr="00165156">
        <w:rPr>
          <w:rFonts w:eastAsia="Arial Unicode MS"/>
          <w:szCs w:val="24"/>
          <w:lang w:val="es-ES_tradnl" w:eastAsia="es-SV"/>
        </w:rPr>
        <w:t xml:space="preserve">POR TANTO EN USO DE LAS FACULTADES ESTABLECIDAS EN EL CODIGO MUNICIPAL, EN SU ART. 4 Y 30 LO ESTABLECIDO EN EL ART. 202,203 Y 204 DE LA CONSTITUCIÓN, LO ESTABLECIDO EN LA </w:t>
      </w:r>
      <w:r w:rsidRPr="00165156">
        <w:rPr>
          <w:rFonts w:eastAsia="Times New Roman"/>
          <w:b/>
          <w:szCs w:val="24"/>
          <w:lang w:eastAsia="es-SV"/>
        </w:rPr>
        <w:t xml:space="preserve">LA LEY REGULADORA DE LA PRODUCCION Y COMERCIALIZACION DEL ALCOHOL Y DE LAS BEBIDAS ALCOHOLICAS EN SU Art. 29. </w:t>
      </w:r>
      <w:r w:rsidRPr="00165156">
        <w:rPr>
          <w:rFonts w:eastAsia="Arial Unicode MS"/>
          <w:szCs w:val="24"/>
          <w:lang w:val="es-ES_tradnl" w:eastAsia="es-SV"/>
        </w:rPr>
        <w:t xml:space="preserve">Y DE ACUERDO A LOS ESTABLECIDO EN LOS ART. 17 Y 28 DE LA ORDENANZA CONTRAVENCIONAL DEL MUNICIPIO DE METAPÁN EL CONCEJO MUNICIPAL ACUERDA: </w:t>
      </w:r>
    </w:p>
    <w:p w:rsidR="00BA42EB" w:rsidRPr="00165156" w:rsidRDefault="00BA42EB" w:rsidP="00292A72">
      <w:pPr>
        <w:numPr>
          <w:ilvl w:val="0"/>
          <w:numId w:val="94"/>
        </w:numPr>
        <w:spacing w:after="200" w:line="276" w:lineRule="auto"/>
        <w:contextualSpacing/>
        <w:jc w:val="both"/>
        <w:rPr>
          <w:rFonts w:eastAsia="Calibri"/>
          <w:b/>
          <w:szCs w:val="24"/>
        </w:rPr>
      </w:pPr>
      <w:r w:rsidRPr="00165156">
        <w:rPr>
          <w:rFonts w:eastAsia="Calibri"/>
          <w:b/>
          <w:szCs w:val="24"/>
        </w:rPr>
        <w:t xml:space="preserve">NEGAR LA AUTORIZACIÓN SOLICITADA POR EL </w:t>
      </w:r>
      <w:r w:rsidRPr="00165156">
        <w:rPr>
          <w:rFonts w:eastAsia="Calibri"/>
          <w:szCs w:val="24"/>
        </w:rPr>
        <w:t>SEÑOR MANUEL ANTONIO TORRES MANZANO, EN SU CALIDAD DE APODERADO GENERAL ADMINISTRATIVO DE GLOBAL ENTERTAI</w:t>
      </w:r>
      <w:r>
        <w:rPr>
          <w:rFonts w:eastAsia="Calibri"/>
          <w:szCs w:val="24"/>
        </w:rPr>
        <w:t>N</w:t>
      </w:r>
      <w:r w:rsidRPr="00165156">
        <w:rPr>
          <w:rFonts w:eastAsia="Calibri"/>
          <w:szCs w:val="24"/>
        </w:rPr>
        <w:t>MENT, S.A DE C.V.</w:t>
      </w:r>
      <w:r w:rsidRPr="00165156">
        <w:rPr>
          <w:rFonts w:eastAsia="Calibri"/>
          <w:b/>
          <w:szCs w:val="24"/>
        </w:rPr>
        <w:t xml:space="preserve"> PARA EL FUNCIONAMIENTO DEL ESTABLECIMIENTO DENOMINADO CASINO SENATOR.</w:t>
      </w:r>
    </w:p>
    <w:p w:rsidR="00BA42EB" w:rsidRDefault="00BA42EB" w:rsidP="00BA42EB">
      <w:pPr>
        <w:spacing w:after="200" w:line="276" w:lineRule="auto"/>
        <w:jc w:val="both"/>
        <w:rPr>
          <w:rFonts w:eastAsia="Calibri"/>
          <w:b/>
          <w:szCs w:val="24"/>
        </w:rPr>
      </w:pPr>
      <w:r w:rsidRPr="00165156">
        <w:rPr>
          <w:rFonts w:eastAsia="Calibri"/>
          <w:b/>
          <w:szCs w:val="24"/>
        </w:rPr>
        <w:t>NOTIFIQUESE.</w:t>
      </w:r>
    </w:p>
    <w:p w:rsidR="00BA42EB" w:rsidRPr="00165156" w:rsidRDefault="00BA42EB" w:rsidP="00BA42EB">
      <w:pPr>
        <w:spacing w:after="200" w:line="276" w:lineRule="auto"/>
        <w:jc w:val="both"/>
        <w:rPr>
          <w:rFonts w:eastAsia="Calibri"/>
          <w:b/>
          <w:szCs w:val="24"/>
        </w:rPr>
      </w:pPr>
    </w:p>
    <w:p w:rsidR="00BA42EB" w:rsidRPr="00A008DC" w:rsidRDefault="00BA42EB" w:rsidP="00BA42EB">
      <w:pPr>
        <w:shd w:val="clear" w:color="auto" w:fill="FFFFFF"/>
        <w:spacing w:after="0" w:line="360" w:lineRule="auto"/>
        <w:jc w:val="both"/>
        <w:rPr>
          <w:rFonts w:eastAsia="Arial Unicode MS"/>
          <w:b/>
          <w:bCs/>
          <w:szCs w:val="24"/>
          <w:u w:val="single"/>
          <w:lang w:val="es-ES_tradnl" w:eastAsia="es-SV"/>
        </w:rPr>
      </w:pPr>
      <w:r w:rsidRPr="00A008DC">
        <w:rPr>
          <w:rFonts w:eastAsia="Arial Unicode MS"/>
          <w:b/>
          <w:bCs/>
          <w:szCs w:val="24"/>
          <w:u w:val="single"/>
          <w:lang w:val="es-ES_tradnl" w:eastAsia="es-SV"/>
        </w:rPr>
        <w:t xml:space="preserve">ACUERDO NÚMERO CUATRO: </w:t>
      </w:r>
    </w:p>
    <w:p w:rsidR="00BA42EB" w:rsidRPr="00A008DC" w:rsidRDefault="00BA42EB" w:rsidP="00BA42EB">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A008DC">
        <w:rPr>
          <w:rFonts w:eastAsia="Arial Unicode MS"/>
          <w:szCs w:val="24"/>
          <w:lang w:val="es-ES_tradnl" w:eastAsia="es-SV"/>
        </w:rPr>
        <w:t>CONSIDERANDO</w:t>
      </w:r>
    </w:p>
    <w:p w:rsidR="00BA42EB" w:rsidRPr="00A008DC" w:rsidRDefault="00BA42EB" w:rsidP="00BA42EB">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 </w:t>
      </w:r>
      <w:r w:rsidRPr="00A008DC">
        <w:rPr>
          <w:rFonts w:eastAsia="Arial Unicode MS"/>
          <w:szCs w:val="24"/>
          <w:lang w:val="es-ES_tradnl" w:eastAsia="es-SV"/>
        </w:rPr>
        <w:t xml:space="preserve">Que dando tramite al RECURSO DE APELACIÓN, planteado por el Licenciado MIGUEL ANGEL HERRERA MOLINA, en el cual expone en lo esencial que: IMPUGNA RESOLUCIÓN EMITIDA POR EL SEÑOR BORIS EDGARDO MARTINEZ, EN SU CALIDAD DE JEFE DE ADMINISTRACIÓN TRIBUTARIA, DE LAS CATORCE HORAS DEL DÍA TREINTA DE JULIO DEL AÑO DOS MIL DIECINUEVE; RESOLUCIÓN EN LA CUAL SE LE RESOLVIO QUE “NO ES PROCEDENTE EXTENDER LA SOLVENCIA MUNICIPAL QUE DETALLA EN LA </w:t>
      </w:r>
      <w:r w:rsidRPr="00A008DC">
        <w:rPr>
          <w:rFonts w:eastAsia="Arial Unicode MS"/>
          <w:szCs w:val="24"/>
          <w:lang w:val="es-ES_tradnl" w:eastAsia="es-SV"/>
        </w:rPr>
        <w:lastRenderedPageBreak/>
        <w:t xml:space="preserve">NOTA EL SEÑOR HERRERA MOLINA, MIENTRAS NO PAGUE LOS TRIBUTOS MUNICIPALES ADEUDADOS EN OTRAS CUENTAS CORRIENTES, REGISTRADAS EN ESTA MUNICIPALIDAD, A NOMBRE DEL MENCIONADO CONTRIBUYENTE.” </w:t>
      </w:r>
    </w:p>
    <w:p w:rsidR="00BA42EB" w:rsidRPr="00A008DC" w:rsidRDefault="00BA42EB" w:rsidP="00BA42EB">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II.- </w:t>
      </w:r>
      <w:r w:rsidRPr="00A008DC">
        <w:rPr>
          <w:rFonts w:eastAsia="Arial Unicode MS"/>
          <w:szCs w:val="24"/>
          <w:lang w:val="es-ES_tradnl" w:eastAsia="es-SV"/>
        </w:rPr>
        <w:t>QUE SE HA VERIFICADO EL ESTADO TRIBUTARIO DEL INMUEBLE AL QUE SE HACE REFERENCIA EN EL RECURSO PLANTEADO Y DEL CUAL SE SOLICITA SOLVENCIA MUNICIPAL; Y EL MISMO A LA FECHA DEL INICIO DE LA TRAMITACIÓN DEL RECURSO NO REFLEJA EN EL REGISTRO TRIBUTARIO PAGOS PENDIENTES.</w:t>
      </w:r>
    </w:p>
    <w:p w:rsidR="00BA42EB" w:rsidRPr="00A008DC" w:rsidRDefault="00BA42EB" w:rsidP="00BA42EB">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t xml:space="preserve">III.- </w:t>
      </w:r>
      <w:r w:rsidRPr="00A008DC">
        <w:rPr>
          <w:rFonts w:eastAsia="Arial Unicode MS"/>
          <w:szCs w:val="24"/>
          <w:lang w:val="es-ES_tradnl" w:eastAsia="es-SV"/>
        </w:rPr>
        <w:t>QUE CON EL OBJETO DE NO VULNERAR EL DERECHO DE PROPIEDAD Y LIBRE DISPOSICIÓN DEL BIEN, DEL SEÑOR MIGUEL ANGEL HERRERA MOLINA, Y EN ATENCIÓN A LO ESTABLECIDO EN</w:t>
      </w:r>
      <w:r w:rsidRPr="00A008DC">
        <w:rPr>
          <w:rFonts w:eastAsia="Times New Roman"/>
          <w:szCs w:val="24"/>
          <w:shd w:val="clear" w:color="auto" w:fill="FFFFFF"/>
          <w:lang w:eastAsia="es-SV"/>
        </w:rPr>
        <w:t xml:space="preserve"> NUESTRA CONSTITUCIÓN EN SU ARTÍCULO 2 EN EL CUAL ESTABLECE QUE TODA PERSONA TIENE DERECHO A [...LA PROPIEDAD...], CONFIRIÉNDOSELE AL SUJETO LA FACULTAD DE DOMINIO SOBRE UNA COSA; Y LO PRECEPTUADO EN EL ART. 22 “</w:t>
      </w:r>
      <w:r w:rsidRPr="00A008DC">
        <w:rPr>
          <w:rFonts w:eastAsia="Times New Roman"/>
          <w:szCs w:val="24"/>
          <w:lang w:eastAsia="es-SV"/>
        </w:rPr>
        <w:t xml:space="preserve">Toda persona tiene derecho a disponer libremente de sus bienes conforme a la ley. La propiedad es transmisible en la forma en que determinen las leyes”; Y </w:t>
      </w:r>
      <w:r w:rsidRPr="00A008DC">
        <w:rPr>
          <w:rFonts w:eastAsia="Times New Roman"/>
          <w:szCs w:val="24"/>
          <w:shd w:val="clear" w:color="auto" w:fill="FFFFFF"/>
          <w:lang w:eastAsia="es-SV"/>
        </w:rPr>
        <w:t>EN El Código Civil (CC), en su artículo 568 en cuanto a que dispone: </w:t>
      </w:r>
      <w:r w:rsidRPr="00A008DC">
        <w:rPr>
          <w:rFonts w:eastAsia="Times New Roman"/>
          <w:i/>
          <w:iCs/>
          <w:szCs w:val="24"/>
          <w:shd w:val="clear" w:color="auto" w:fill="FFFFFF"/>
          <w:lang w:eastAsia="es-SV"/>
        </w:rPr>
        <w:t xml:space="preserve">“se llama dominio o propiedad al derecho de poseer exclusivamente una cosa y gozar y disponer de ella, sin más limitaciones que las establecidas por la ley o por la voluntad del propietario. La propiedad separada del goce de la cosa, se llama mera o nuda propiedad.” </w:t>
      </w:r>
      <w:r w:rsidRPr="00A008DC">
        <w:rPr>
          <w:rFonts w:eastAsia="Times New Roman"/>
          <w:iCs/>
          <w:szCs w:val="24"/>
          <w:shd w:val="clear" w:color="auto" w:fill="FFFFFF"/>
          <w:lang w:eastAsia="es-SV"/>
        </w:rPr>
        <w:t>EN TAL SENTIDO SE HA HECHO UNA INTERPRETACIÓN EN RELACIÓN CON LO ESTABLECIDO LEGALMENTE SOBRE LAS SOLVENCIAS MUNICIPALES EN LOS ART. 100, 101 DEL CODIGO MUNICIPAL Y ART.23 DE LA LEY DE IMPUESTOS DE LA MUNICIPALIDAD DE METAPÁN, Y SI BIEN DE ACUERDO A LO PRECEPTUADO EN TALES DISPOSICIONES, LAS MISMAS SE EXTIENDEN EN RELACIÓN CON EL ESTADO TRIBUTARIO, EN CUANTO A QUE NO SE TENGA ADEUDO PENDIENTE DERIVADO DE LOS TRIBUTOS MUNICIPALES, ES EL CASO QUE EL SEÑOR HERRERA POSEE MAS CUENTAS PENDIENTES DENTRO DEL REGISTRO TIBUTARIO MUNICIPAL, PERO EN SU PEDIDO INICIAL HA SIDO CLARO EN SOLICITAR UNA CONSTANCIA EN LA QUE SE DETERMINE LA SITUACIÓN TRIBUTARIA DEL INMUEBLE DE SU PROPIEDAD UBICADO EN LOTIFICACIÓN LOMAS DE SAN PEDRO, LOTE NÚMERO UNO, POLIGONO B, EL CUAL SE ENCUENTRA INSCRITO EN LA OFICINA DE CATASTRO TRIBUTARIO MUNICIPAL BAJO LA CUENTA CORRIENTE NÚMERO 7563, NO ASÍ SOLVENCIA DE SU SITUACIÓN COMO CONTRIBUYENTE.</w:t>
      </w:r>
    </w:p>
    <w:p w:rsidR="00BA42EB" w:rsidRPr="00A008DC" w:rsidRDefault="00BA42EB" w:rsidP="00BA42EB">
      <w:pPr>
        <w:shd w:val="clear" w:color="auto" w:fill="FFFFFF"/>
        <w:spacing w:after="0" w:line="360" w:lineRule="auto"/>
        <w:ind w:left="360"/>
        <w:jc w:val="both"/>
        <w:rPr>
          <w:rFonts w:eastAsia="Arial Unicode MS"/>
          <w:szCs w:val="24"/>
          <w:lang w:val="es-ES_tradnl" w:eastAsia="es-SV"/>
        </w:rPr>
      </w:pPr>
      <w:r>
        <w:rPr>
          <w:rFonts w:eastAsia="Arial Unicode MS"/>
          <w:szCs w:val="24"/>
          <w:lang w:val="es-ES_tradnl" w:eastAsia="es-SV"/>
        </w:rPr>
        <w:lastRenderedPageBreak/>
        <w:t xml:space="preserve">IV.- </w:t>
      </w:r>
      <w:r w:rsidRPr="00A008DC">
        <w:rPr>
          <w:rFonts w:eastAsia="Arial Unicode MS"/>
          <w:szCs w:val="24"/>
          <w:lang w:val="es-ES_tradnl" w:eastAsia="es-SV"/>
        </w:rPr>
        <w:t>SE HA VALORADO LO ESTABLECIDO EN EL ART. 100 INC. 2 DEL CODIGO MUNICIPAL EN CUANTO A QUE HACE REFERENCIA A UN REQUISITO ESENCIAL PARA REALIZAR LA RESPECTIVA INSCRIPCIÓN DE DOCUMENTOS SOBRE UN  INMUEBLE EN EL REGISTRO DE PROPIEDAD RAÍZ E HIPOTECAS EN EL CUAL SE PLASME LA TRANSFERENCIA O GRAVAMEN, Y TALES DOCUMENTOS NO SERAN INSCRITOS SINO SE PRESENTA SOLVENCIA DE IMPUESTOS MUNICIPALES SOBRE EL BIEN O BIENES OBJETO DE TRASPASO O GRAVAMEN. Y SIENDO QUE DE NO EXTENDERSE LA MISMA EN EL SENTIDO SOLICITADO SE PODRIA INTERFERIR CON LA LIBERTAD QUE TIENE EL MISMO DE DISPONER DEL BIEN Y EJERCER SU DERECHO DE PROPIEDAD.</w:t>
      </w:r>
    </w:p>
    <w:p w:rsidR="00BA42EB" w:rsidRPr="00A008DC" w:rsidRDefault="00BA42EB" w:rsidP="00BA42EB">
      <w:pPr>
        <w:shd w:val="clear" w:color="auto" w:fill="FFFFFF"/>
        <w:spacing w:after="0" w:line="360" w:lineRule="auto"/>
        <w:jc w:val="both"/>
        <w:rPr>
          <w:rFonts w:eastAsia="Arial Unicode MS"/>
          <w:szCs w:val="24"/>
          <w:lang w:val="es-ES_tradnl" w:eastAsia="es-SV"/>
        </w:rPr>
      </w:pPr>
    </w:p>
    <w:p w:rsidR="00BA42EB" w:rsidRPr="00A008DC" w:rsidRDefault="00BA42EB" w:rsidP="00BA42EB">
      <w:p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 xml:space="preserve">POR TANTO EN USO DE LAS FACULTADES ESTABLECIDAS EN EL CODIGO MUNICIPAL, EN SU ART. 30, LO ESTABLECIDO EN EL ART. 100, 101 DEL CODIGO MUNICIPAL Y 23 DE LA LEY DE IMPUESTOS MUNICIPALES, Y DE ACUERDO A LOS ESTABLECIDO EN LA LEY DE PROCEDIMIENTOS ADMINISTRATIVOS EL CONCEJO MUNICIPAL ACUERDA: </w:t>
      </w:r>
    </w:p>
    <w:p w:rsidR="00BA42EB" w:rsidRPr="00A008DC" w:rsidRDefault="00BA42EB" w:rsidP="00292A72">
      <w:pPr>
        <w:numPr>
          <w:ilvl w:val="0"/>
          <w:numId w:val="95"/>
        </w:num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 xml:space="preserve">REVOCAR LA RESOLUCIÓN EMITIDA POR EL JEFE DE ADMINISTRACIÓN TRIBUTARIA MUNICIPAL. </w:t>
      </w:r>
    </w:p>
    <w:p w:rsidR="00BA42EB" w:rsidRPr="00A008DC" w:rsidRDefault="00BA42EB" w:rsidP="00292A72">
      <w:pPr>
        <w:numPr>
          <w:ilvl w:val="0"/>
          <w:numId w:val="95"/>
        </w:num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 xml:space="preserve">AUTORIZAR QUE SE EXTIENDA CONSTANCIA DE SOLVENCIA EN LA CUAL SE HAGA REFERENCIA ESPECIFICA A  </w:t>
      </w:r>
      <w:r w:rsidRPr="00A008DC">
        <w:rPr>
          <w:rFonts w:eastAsia="Times New Roman"/>
          <w:iCs/>
          <w:szCs w:val="24"/>
          <w:shd w:val="clear" w:color="auto" w:fill="FFFFFF"/>
          <w:lang w:eastAsia="es-SV"/>
        </w:rPr>
        <w:t>LA SITUACIÓN TRIBUTARIA DEL INMUEBLE PROPIEDAD DEL SEÑOR MIGUEL ANGEL HERRERA MOLINA, UBICADO EN LOTIFICACIÓN LOMAS DE SAN PEDRO, LOTE NÚMERO UNO, POLIGONO B, EL CUAL SE ENCUENTRA INSCRITO EN LA OFICINA DE CATASTRO TRIBUTARIO MUNICIPAL BAJO LA CUENTA CORRIENTE NÚMERO 7563, ACLARANDO QUE DICHA CONSTANCIA NO CONSTITUYE SOLVENCIA MUNICIPAL DEL CONTRIBUYENTE MIGUEL ANGEL HERRERA MOLINA, YA QUE EL MISMO POSEE MAS CUENTAS CORRIENTES PENDIENTES DE PAGO EN LA MUNICIPALIDAD, SINO MAS BIEN ESTABLECERÁ LA SOLVENCIA SOBRE EL INMUEBLE IDENTIFICANDOLO CLARAMENTE TAL COMO SE CONSIGNA EN LA CUENTA 7563, DETALLANDO QUE SOBRE EL MISMO NO EXISTEN PAGOS PENDIENTES DERIVADOS DE TRIBUTOS MUNICIPALES.</w:t>
      </w:r>
    </w:p>
    <w:p w:rsidR="00BA42EB" w:rsidRPr="00A008DC" w:rsidRDefault="00BA42EB" w:rsidP="00292A72">
      <w:pPr>
        <w:numPr>
          <w:ilvl w:val="0"/>
          <w:numId w:val="95"/>
        </w:numPr>
        <w:shd w:val="clear" w:color="auto" w:fill="FFFFFF"/>
        <w:spacing w:after="0" w:line="360" w:lineRule="auto"/>
        <w:jc w:val="both"/>
        <w:rPr>
          <w:rFonts w:eastAsia="Arial Unicode MS"/>
          <w:szCs w:val="24"/>
          <w:lang w:val="es-ES_tradnl" w:eastAsia="es-SV"/>
        </w:rPr>
      </w:pPr>
      <w:r w:rsidRPr="00A008DC">
        <w:rPr>
          <w:rFonts w:eastAsia="Arial Unicode MS"/>
          <w:szCs w:val="24"/>
          <w:lang w:val="es-ES_tradnl" w:eastAsia="es-SV"/>
        </w:rPr>
        <w:t xml:space="preserve">SE SOLICITA AL JEFE DE ADMINISTRACIÒN TRIBUTARIA MUNICIPAL QUE PREVIO A EXTENDER DICHA CONSTANCIA DE SOLVENCIA SOBRE EL INMUEBLE, SE VERIFIQUE EL ESTADO TRIBUTARIO DEL INMUEBLE A LA FECHA DE ESTA RESOLUCIÓN, Y SE PREVIENE AL RECURRENTE QUE SI A LA FECHA DE LA RESOLUCIÓN ADEUDA TRIBUTOS SOBRE EL </w:t>
      </w:r>
      <w:r w:rsidRPr="00A008DC">
        <w:rPr>
          <w:rFonts w:eastAsia="Arial Unicode MS"/>
          <w:szCs w:val="24"/>
          <w:lang w:val="es-ES_tradnl" w:eastAsia="es-SV"/>
        </w:rPr>
        <w:lastRenderedPageBreak/>
        <w:t>INMUEBLE DEBERÁ CANCELARLOS PREVIO A QUE SE LE EXTEINDA LA RAZON DE SOLVENCIA QUE SE AUTORIZA MEDIANTE LA PRESENTE.</w:t>
      </w:r>
      <w:r w:rsidRPr="00A008DC">
        <w:rPr>
          <w:rFonts w:eastAsia="Times New Roman"/>
          <w:iCs/>
          <w:szCs w:val="24"/>
          <w:shd w:val="clear" w:color="auto" w:fill="FFFFFF"/>
          <w:lang w:eastAsia="es-SV"/>
        </w:rPr>
        <w:t xml:space="preserve"> </w:t>
      </w:r>
    </w:p>
    <w:p w:rsidR="00BA42EB" w:rsidRPr="00A008DC" w:rsidRDefault="00BA42EB" w:rsidP="00BA42EB">
      <w:pPr>
        <w:shd w:val="clear" w:color="auto" w:fill="FFFFFF"/>
        <w:spacing w:after="0" w:line="360" w:lineRule="auto"/>
        <w:jc w:val="both"/>
        <w:rPr>
          <w:rFonts w:eastAsia="Arial Unicode MS"/>
          <w:szCs w:val="24"/>
          <w:lang w:val="es-ES_tradnl" w:eastAsia="es-SV"/>
        </w:rPr>
      </w:pPr>
    </w:p>
    <w:p w:rsidR="00BA42EB" w:rsidRDefault="00BA42EB" w:rsidP="00BA42EB">
      <w:pPr>
        <w:shd w:val="clear" w:color="auto" w:fill="FFFFFF"/>
        <w:spacing w:after="0" w:line="360" w:lineRule="auto"/>
        <w:jc w:val="both"/>
        <w:rPr>
          <w:rFonts w:eastAsia="Times New Roman"/>
          <w:b/>
          <w:iCs/>
          <w:szCs w:val="24"/>
          <w:lang w:eastAsia="es-SV"/>
        </w:rPr>
      </w:pPr>
      <w:r w:rsidRPr="00A008DC">
        <w:rPr>
          <w:rFonts w:eastAsia="Times New Roman"/>
          <w:b/>
          <w:iCs/>
          <w:szCs w:val="24"/>
          <w:lang w:eastAsia="es-SV"/>
        </w:rPr>
        <w:t>NOTIFIQUESE.-</w:t>
      </w:r>
    </w:p>
    <w:p w:rsidR="00BA42EB" w:rsidRPr="00A008DC" w:rsidRDefault="00BA42EB" w:rsidP="00BA42EB">
      <w:pPr>
        <w:shd w:val="clear" w:color="auto" w:fill="FFFFFF"/>
        <w:spacing w:after="0" w:line="360" w:lineRule="auto"/>
        <w:jc w:val="both"/>
        <w:rPr>
          <w:rFonts w:eastAsia="Times New Roman"/>
          <w:b/>
          <w:iCs/>
          <w:szCs w:val="24"/>
          <w:lang w:eastAsia="es-SV"/>
        </w:rPr>
      </w:pPr>
    </w:p>
    <w:p w:rsidR="00BA42EB" w:rsidRPr="00F219E1" w:rsidRDefault="00BA42EB" w:rsidP="00BA42EB">
      <w:pPr>
        <w:jc w:val="both"/>
        <w:rPr>
          <w:rFonts w:eastAsia="Calibri"/>
          <w:b/>
          <w:bCs/>
          <w:szCs w:val="24"/>
          <w:u w:val="single"/>
          <w:lang w:val="es-ES"/>
        </w:rPr>
      </w:pPr>
      <w:r w:rsidRPr="00F219E1">
        <w:rPr>
          <w:rFonts w:eastAsia="Calibri"/>
          <w:b/>
          <w:bCs/>
          <w:szCs w:val="24"/>
          <w:u w:val="single"/>
          <w:lang w:val="es-ES"/>
        </w:rPr>
        <w:t xml:space="preserve">ACUERDO NÚMERO CINCO: </w:t>
      </w:r>
    </w:p>
    <w:p w:rsidR="00BA42EB" w:rsidRPr="00F219E1" w:rsidRDefault="00BA42EB" w:rsidP="00BA42EB">
      <w:pPr>
        <w:shd w:val="clear" w:color="auto" w:fill="FFFFFF"/>
        <w:spacing w:after="0" w:line="360" w:lineRule="auto"/>
        <w:jc w:val="both"/>
        <w:rPr>
          <w:rFonts w:eastAsia="Arial Unicode MS"/>
          <w:szCs w:val="24"/>
          <w:lang w:val="es-ES_tradnl" w:eastAsia="es-SV"/>
        </w:rPr>
      </w:pPr>
      <w:r>
        <w:rPr>
          <w:rFonts w:eastAsia="Arial Unicode MS"/>
          <w:szCs w:val="24"/>
          <w:lang w:val="es-ES_tradnl" w:eastAsia="es-SV"/>
        </w:rPr>
        <w:t xml:space="preserve">EL CONCEJO MUNICIPAL </w:t>
      </w:r>
      <w:r w:rsidRPr="00F219E1">
        <w:rPr>
          <w:rFonts w:eastAsia="Arial Unicode MS"/>
          <w:szCs w:val="24"/>
          <w:lang w:val="es-ES_tradnl" w:eastAsia="es-SV"/>
        </w:rPr>
        <w:t>CONSIDERANDO</w:t>
      </w:r>
    </w:p>
    <w:p w:rsidR="00BA42EB" w:rsidRPr="00F219E1" w:rsidRDefault="00BA42EB" w:rsidP="00BA42EB">
      <w:pPr>
        <w:shd w:val="clear" w:color="auto" w:fill="FFFFFF"/>
        <w:spacing w:after="0" w:line="360" w:lineRule="auto"/>
        <w:jc w:val="both"/>
        <w:rPr>
          <w:rFonts w:eastAsia="Arial Unicode MS"/>
          <w:szCs w:val="24"/>
          <w:lang w:val="es-ES_tradnl" w:eastAsia="es-SV"/>
        </w:rPr>
      </w:pPr>
    </w:p>
    <w:p w:rsidR="00BA42EB" w:rsidRPr="00F219E1" w:rsidRDefault="00BA42EB" w:rsidP="00BA42EB">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 xml:space="preserve">I.- Que dando tramite al RECURSO DE APELACIÓN, planteado por el Licenciado HUGO ERNESTO OSORIO HERNÁNDEZ en el cual expone en lo esencial que: IMPUGNA RESOLUCIÓN EMITIDA POR EL SEÑOR BORIS EDGARDO MARTINEZ, EN SU CALIDAD DE JEFE DE ADMINISTRACIÓN TRIBUTARIA, DE LAS CATORCE HORAS DEL DÍA DOS DE AGOSTO DEL AÑO DOS MIL DIECINUEVE; RESOLUCIÓN EN LA CUAL SE LE RESOLVIO QUE “NO ES PROCEDENTE EXTENDER LA SOLVENCIA MUNICIPAL QUE DETALLA EN LA NOTA EL SEÑOR HUGO ERNESTO OSORIO HERNÁNDEZ, MIENTRAS NO PAGUE LOS TRIBUTOS MUNICIPALES ADEUDADOS EN OTRAS CUENTAS CORRIENTES, REGISTRADAS EN ESTA MUNICIPALIDAD, A NOMBRE DEL MENCIONADO CONTRIBUYENTE.” </w:t>
      </w:r>
    </w:p>
    <w:p w:rsidR="00BA42EB" w:rsidRPr="00F219E1" w:rsidRDefault="00BA42EB" w:rsidP="00BA42EB">
      <w:pPr>
        <w:shd w:val="clear" w:color="auto" w:fill="FFFFFF"/>
        <w:spacing w:after="0" w:line="360" w:lineRule="auto"/>
        <w:jc w:val="both"/>
        <w:rPr>
          <w:rFonts w:eastAsia="Arial Unicode MS"/>
          <w:szCs w:val="24"/>
          <w:lang w:val="es-ES_tradnl" w:eastAsia="es-SV"/>
        </w:rPr>
      </w:pPr>
    </w:p>
    <w:p w:rsidR="00BA42EB" w:rsidRPr="00F219E1" w:rsidRDefault="00BA42EB" w:rsidP="00BA42EB">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II.- QUE SE HA VERIFICADO EL ESTADO TRIBUTARIO DEL INMUEBLE AL QUE SE HACE REFERENCIA EN EL RECURSO PLANTEADO Y DEL CUAL SE SOLICITA SOLVENCIA MUNICIPAL; Y EL MISMO A LA FECHA DEL INICIO DE LA TRAMITACIÓN DEL RECURSO NO REFLEJA EN EL REGISTRO TRIBUTARIO PAGOS PENDIENTES.</w:t>
      </w:r>
    </w:p>
    <w:p w:rsidR="00BA42EB" w:rsidRPr="00F219E1" w:rsidRDefault="00BA42EB" w:rsidP="00BA42EB">
      <w:pPr>
        <w:shd w:val="clear" w:color="auto" w:fill="FFFFFF"/>
        <w:spacing w:after="0" w:line="360" w:lineRule="auto"/>
        <w:jc w:val="both"/>
        <w:rPr>
          <w:rFonts w:eastAsia="Arial Unicode MS"/>
          <w:szCs w:val="24"/>
          <w:lang w:val="es-ES_tradnl" w:eastAsia="es-SV"/>
        </w:rPr>
      </w:pPr>
    </w:p>
    <w:p w:rsidR="00BA42EB" w:rsidRPr="00F219E1" w:rsidRDefault="00BA42EB" w:rsidP="00BA42EB">
      <w:pPr>
        <w:shd w:val="clear" w:color="auto" w:fill="FFFFFF"/>
        <w:spacing w:after="0" w:line="360" w:lineRule="auto"/>
        <w:jc w:val="both"/>
        <w:rPr>
          <w:rFonts w:eastAsia="Times New Roman"/>
          <w:iCs/>
          <w:szCs w:val="24"/>
          <w:shd w:val="clear" w:color="auto" w:fill="FFFFFF"/>
          <w:lang w:eastAsia="es-SV"/>
        </w:rPr>
      </w:pPr>
      <w:r w:rsidRPr="00F219E1">
        <w:rPr>
          <w:rFonts w:eastAsia="Arial Unicode MS"/>
          <w:szCs w:val="24"/>
          <w:lang w:val="es-ES_tradnl" w:eastAsia="es-SV"/>
        </w:rPr>
        <w:t>III.- QUE CON EL OBJETO DE NO VULNERAR EL DERECHO DE PROPIEDAD Y LIBRE DISPOSICIÓN DEL BIEN, DEL SEÑOR HUGO ERNESTO OSORIO HERNÁNDEZ Y EN ATENCIÓN A LO ESTABLECIDO EN</w:t>
      </w:r>
      <w:r w:rsidRPr="00F219E1">
        <w:rPr>
          <w:rFonts w:eastAsia="Times New Roman"/>
          <w:szCs w:val="24"/>
          <w:shd w:val="clear" w:color="auto" w:fill="FFFFFF"/>
          <w:lang w:eastAsia="es-SV"/>
        </w:rPr>
        <w:t xml:space="preserve"> NUESTRA CONSTITUCIÓN EN SU ARTÍCULO 2 EN EL CUAL ESTABLECE QUE TODA PERSONA TIENE DERECHO A [...LA PROPIEDAD...], CONFIRIÉNDOSELE AL SUJETO LA FACULTAD DE DOMINIO SOBRE UNA COSA; Y LO PRECEPTUADO EN EL ART. 22 “</w:t>
      </w:r>
      <w:r w:rsidRPr="00F219E1">
        <w:rPr>
          <w:rFonts w:eastAsia="Times New Roman"/>
          <w:szCs w:val="24"/>
          <w:lang w:eastAsia="es-SV"/>
        </w:rPr>
        <w:t xml:space="preserve">Toda persona tiene derecho a disponer libremente de sus bienes conforme a la ley. La propiedad es transmisible en la forma en que determinen las leyes”; Y </w:t>
      </w:r>
      <w:r w:rsidRPr="00F219E1">
        <w:rPr>
          <w:rFonts w:eastAsia="Times New Roman"/>
          <w:szCs w:val="24"/>
          <w:shd w:val="clear" w:color="auto" w:fill="FFFFFF"/>
          <w:lang w:eastAsia="es-SV"/>
        </w:rPr>
        <w:t>EN El Código Civil (CC), en su artículo 568 en cuanto a que dispone: </w:t>
      </w:r>
      <w:r w:rsidRPr="00F219E1">
        <w:rPr>
          <w:rFonts w:eastAsia="Times New Roman"/>
          <w:i/>
          <w:iCs/>
          <w:szCs w:val="24"/>
          <w:shd w:val="clear" w:color="auto" w:fill="FFFFFF"/>
          <w:lang w:eastAsia="es-SV"/>
        </w:rPr>
        <w:t xml:space="preserve">“se llama dominio o propiedad al derecho de poseer exclusivamente una cosa y gozar y disponer de ella, sin más limitaciones que las establecidas por la ley o por la voluntad del propietario. La propiedad separada del goce de la cosa, se llama mera o nuda propiedad.” </w:t>
      </w:r>
      <w:r w:rsidRPr="00F219E1">
        <w:rPr>
          <w:rFonts w:eastAsia="Times New Roman"/>
          <w:iCs/>
          <w:szCs w:val="24"/>
          <w:shd w:val="clear" w:color="auto" w:fill="FFFFFF"/>
          <w:lang w:eastAsia="es-SV"/>
        </w:rPr>
        <w:t xml:space="preserve">EN TAL SENTIDO SE HA HECHO UNA INTERPRETACIÓN EN RELACIÓN CON LO ESTABLECIDO </w:t>
      </w:r>
      <w:r w:rsidRPr="00F219E1">
        <w:rPr>
          <w:rFonts w:eastAsia="Times New Roman"/>
          <w:iCs/>
          <w:szCs w:val="24"/>
          <w:shd w:val="clear" w:color="auto" w:fill="FFFFFF"/>
          <w:lang w:eastAsia="es-SV"/>
        </w:rPr>
        <w:lastRenderedPageBreak/>
        <w:t>LEGALMENTE SOBRE LAS SOLVENCIAS MUNICIPALES EN LOS ART. 100, 101 DEL CODIGO MUNICIPAL Y ART.23 DE LA LEY DE IMPUESTOS DE LA MUNICIPALIDAD DE METAPÁN, Y SI BIEN DE ACUERDO A LO PRECEPTUADO EN TALES DISPOSICIONES, LAS MISMAS SE EXTIENDEN EN RELACIÓN CON EL ESTADO TRIBUTARIO, EN CUANTO A QUE NO SE TENGA ADEUDO PENDIENTE DERIVADO DE LOS TRIBUTOS MUNICIPALES, ES EL CASO QUE EL SEÑOR HERRERA POSEE MAS CUENTAS PENDIENTES DENTRO DEL REGISTRO TIBUTARIO MUNICIPAL, PERO EN SU PEDIDO INICIAL HA SIDO CLARO EN SOLICITAR UNA CONSTANCIA EN LA QUE SE DETERMINE LA SITUACIÓN TRIBUTARIA DEL INMUEBLE DE SU PROPIEDAD UBICADO EN LOTIFICACIÓN LOMAS DE SAN PEDRO, LOTE NÚMERO UNO, POLIGONO B, EL CUAL SE ENCUENTRA INSCRITO EN LA OFICINA DE CATASTRO TRIBUTARIO MUNICIPAL BAJO LA CUENTA CORRIENTE NÚMERO 7563, NO ASÍ SOLVENCIA DE SU SITUACIÓN COMO CONTRIBUYENTE.</w:t>
      </w:r>
    </w:p>
    <w:p w:rsidR="00BA42EB" w:rsidRPr="00F219E1" w:rsidRDefault="00BA42EB" w:rsidP="00BA42EB">
      <w:pPr>
        <w:shd w:val="clear" w:color="auto" w:fill="FFFFFF"/>
        <w:spacing w:after="0" w:line="360" w:lineRule="auto"/>
        <w:jc w:val="both"/>
        <w:rPr>
          <w:rFonts w:eastAsia="Arial Unicode MS"/>
          <w:szCs w:val="24"/>
          <w:lang w:val="es-ES_tradnl" w:eastAsia="es-SV"/>
        </w:rPr>
      </w:pPr>
    </w:p>
    <w:p w:rsidR="00BA42EB" w:rsidRPr="00F219E1" w:rsidRDefault="00BA42EB" w:rsidP="00BA42EB">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IV.- SE HA VALORADO LO ESTABLECIDO EN EL ART. 100 INC. 2 DEL CODIGO MUNICIPAL EN CUANTO A QUE HACE REFERENCIA A UN REQUISITO ESENCIAL PARA REALIZAR LA RESPECTIVA INSCRIPCIÓN DE DOCUMENTOS SOBRE UN  INMUEBLE EN EL REGISTRO DE PROPIEDAD RAÍZ E HIPOTECAS EN EL CUAL SE PLASME LA TRANSFERENCIA O GRAVAMEN, Y TALES DOCUMENTOS NO SERAN INSCRITOS SINO SE PRESENTA SOLVENCIA DE IMPUESTOS MUNICIPALES SOBRE EL BIEN O BIENES OBJETO DE TRASPASO O GRAVAMEN. Y SIENDO QUE DE NO EXTENDERSE LA MISMA EN EL SENTIDO SOLICITADO SE PODRIA INTERFERIR CON LA LIBERTAD QUE TIENE EL MISMO DE DISPONER DEL BIEN Y EJERCER SU DERECHO DE PROPIEDAD.</w:t>
      </w:r>
    </w:p>
    <w:p w:rsidR="00BA42EB" w:rsidRPr="00F219E1" w:rsidRDefault="00BA42EB" w:rsidP="00BA42EB">
      <w:pPr>
        <w:shd w:val="clear" w:color="auto" w:fill="FFFFFF"/>
        <w:spacing w:after="0" w:line="360" w:lineRule="auto"/>
        <w:jc w:val="both"/>
        <w:rPr>
          <w:rFonts w:eastAsia="Arial Unicode MS"/>
          <w:szCs w:val="24"/>
          <w:lang w:val="es-ES_tradnl" w:eastAsia="es-SV"/>
        </w:rPr>
      </w:pPr>
    </w:p>
    <w:p w:rsidR="00BA42EB" w:rsidRPr="00F219E1" w:rsidRDefault="00BA42EB" w:rsidP="00BA42EB">
      <w:p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 xml:space="preserve">POR TANTO EN USO DE LAS FACULTADES ESTABLECIDAS EN EL CODIGO MUNICIPAL, EN SU ART. 30, LO ESTABLECIDO EN EL ART. 100, 101 DEL CODIGO MUNICIPAL Y 23 DE LA LEY DE IMPUESTOS MUNICIPALES, Y DE ACUERDO A LOS ESTABLECIDO EN LA LEY DE PROCEDIMIENTOS ADMINISTRATIVOS EL CONCEJO MUNICIPAL ACUERDA: </w:t>
      </w:r>
    </w:p>
    <w:p w:rsidR="00BA42EB" w:rsidRPr="00F219E1" w:rsidRDefault="00BA42EB" w:rsidP="00292A72">
      <w:pPr>
        <w:numPr>
          <w:ilvl w:val="0"/>
          <w:numId w:val="96"/>
        </w:num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 xml:space="preserve">REVOCAR LA RESOLUCIÓN EMITIDA POR EL JEFE DE ADMINISTRACIÓN TRIBUTARIA MUNICIPAL. </w:t>
      </w:r>
    </w:p>
    <w:p w:rsidR="00BA42EB" w:rsidRPr="00F219E1" w:rsidRDefault="00BA42EB" w:rsidP="00292A72">
      <w:pPr>
        <w:numPr>
          <w:ilvl w:val="0"/>
          <w:numId w:val="96"/>
        </w:num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 xml:space="preserve">AUTORIZAR QUE SE EXTIENDA CONSTANCIA DE SOLVENCIA EN LA CUAL SE HAGA REFERENCIA ESPECIFICA A  </w:t>
      </w:r>
      <w:r w:rsidRPr="00F219E1">
        <w:rPr>
          <w:rFonts w:eastAsia="Times New Roman"/>
          <w:iCs/>
          <w:szCs w:val="24"/>
          <w:shd w:val="clear" w:color="auto" w:fill="FFFFFF"/>
          <w:lang w:eastAsia="es-SV"/>
        </w:rPr>
        <w:t xml:space="preserve">LA SITUACIÓN TRIBUTARIA DEL INMUEBLE PROPIEDAD DEL SEÑOR </w:t>
      </w:r>
      <w:r w:rsidRPr="00F219E1">
        <w:rPr>
          <w:rFonts w:eastAsia="Arial Unicode MS"/>
          <w:szCs w:val="24"/>
          <w:lang w:val="es-ES_tradnl" w:eastAsia="es-SV"/>
        </w:rPr>
        <w:t>HUGO ERNESTO OSORIO HERNÁNDEZ</w:t>
      </w:r>
      <w:r w:rsidRPr="00F219E1">
        <w:rPr>
          <w:rFonts w:eastAsia="Times New Roman"/>
          <w:iCs/>
          <w:szCs w:val="24"/>
          <w:shd w:val="clear" w:color="auto" w:fill="FFFFFF"/>
          <w:lang w:eastAsia="es-SV"/>
        </w:rPr>
        <w:t xml:space="preserve">, UBICADO EN LOTIFICACIÓN LOMAS DE SAN PEDRO, LOTE NÚMERO UNO, POLIGONO B, EL CUAL SE ENCUENTRA INSCRITO EN LA </w:t>
      </w:r>
      <w:r w:rsidRPr="00F219E1">
        <w:rPr>
          <w:rFonts w:eastAsia="Times New Roman"/>
          <w:iCs/>
          <w:szCs w:val="24"/>
          <w:shd w:val="clear" w:color="auto" w:fill="FFFFFF"/>
          <w:lang w:eastAsia="es-SV"/>
        </w:rPr>
        <w:lastRenderedPageBreak/>
        <w:t xml:space="preserve">OFICINA DE CATASTRO TRIBUTARIO MUNICIPAL BAJO LA CUENTA CORRIENTE NÚMERO 7563, ACLARANDO QUE DICHA CONSTANCIA NO CONSTITUYE SOLVENCIA MUNICIPAL DEL CONTRIBUYENTE </w:t>
      </w:r>
      <w:r w:rsidRPr="00F219E1">
        <w:rPr>
          <w:rFonts w:eastAsia="Arial Unicode MS"/>
          <w:szCs w:val="24"/>
          <w:lang w:val="es-ES_tradnl" w:eastAsia="es-SV"/>
        </w:rPr>
        <w:t>HUGO ERNESTO OSORIO HERNÁNDEZ</w:t>
      </w:r>
      <w:r w:rsidRPr="00F219E1">
        <w:rPr>
          <w:rFonts w:eastAsia="Times New Roman"/>
          <w:iCs/>
          <w:szCs w:val="24"/>
          <w:shd w:val="clear" w:color="auto" w:fill="FFFFFF"/>
          <w:lang w:eastAsia="es-SV"/>
        </w:rPr>
        <w:t>, YA QUE EL MISMO POSEE MAS CUENTAS CORRIENTES PENDIENTES DE PAGO EN LA MUNICIPALIDAD, SINO MAS BIEN ESTABLECERÁ LA SOLVENCIA SOBRE EL INMUEBLE IDENTIFICANDOLO CLARAMENTE TAL COMO SE CONSIGNA EN LA CUENTA 7563, DETALLANDO QUE SOBRE EL MISMO NO EXISTEN PAGOS PENDIENTES DERIVADOS DE TRIBUTOS MUNICIPALES.</w:t>
      </w:r>
    </w:p>
    <w:p w:rsidR="00BA42EB" w:rsidRPr="00F219E1" w:rsidRDefault="00BA42EB" w:rsidP="00292A72">
      <w:pPr>
        <w:numPr>
          <w:ilvl w:val="0"/>
          <w:numId w:val="96"/>
        </w:numPr>
        <w:shd w:val="clear" w:color="auto" w:fill="FFFFFF"/>
        <w:spacing w:after="0" w:line="360" w:lineRule="auto"/>
        <w:jc w:val="both"/>
        <w:rPr>
          <w:rFonts w:eastAsia="Arial Unicode MS"/>
          <w:szCs w:val="24"/>
          <w:lang w:val="es-ES_tradnl" w:eastAsia="es-SV"/>
        </w:rPr>
      </w:pPr>
      <w:r w:rsidRPr="00F219E1">
        <w:rPr>
          <w:rFonts w:eastAsia="Arial Unicode MS"/>
          <w:szCs w:val="24"/>
          <w:lang w:val="es-ES_tradnl" w:eastAsia="es-SV"/>
        </w:rPr>
        <w:t>SE SOLICITA AL JEFE DE ADMINISTRACIÒN TRIBUTARIA MUNICIPAL QUE PREVIO A EXTENDER DICHA CONSTANCIA DE SOLVENCIA SOBRE EL INMUEBLE, SE VERIFIQUE EL ESTADO TRIBUTARIO DEL INMUEBLE A LA FECHA DE ESTA RESOLUCIÓN, Y SE PREVIENE AL RECURRENTE QUE SI A LA FECHA DE LA RESOLUCIÓN ADEUDA TRIBUTOS SOBRE EL INMUEBLE DEBERÁ CANCELARLOS PREVIO A QUE SE LE EXTEINDA LA RAZON DE SOLVENCIA QUE SE AUTORIZA MEDIANTE LA PRESENTE.</w:t>
      </w:r>
      <w:r w:rsidRPr="00F219E1">
        <w:rPr>
          <w:rFonts w:eastAsia="Times New Roman"/>
          <w:iCs/>
          <w:szCs w:val="24"/>
          <w:shd w:val="clear" w:color="auto" w:fill="FFFFFF"/>
          <w:lang w:eastAsia="es-SV"/>
        </w:rPr>
        <w:t xml:space="preserve"> </w:t>
      </w:r>
    </w:p>
    <w:p w:rsidR="00BA42EB" w:rsidRPr="00F219E1" w:rsidRDefault="00BA42EB" w:rsidP="00BA42EB">
      <w:pPr>
        <w:shd w:val="clear" w:color="auto" w:fill="FFFFFF"/>
        <w:spacing w:after="0" w:line="360" w:lineRule="auto"/>
        <w:jc w:val="both"/>
        <w:rPr>
          <w:rFonts w:eastAsia="Arial Unicode MS"/>
          <w:szCs w:val="24"/>
          <w:lang w:val="es-ES_tradnl" w:eastAsia="es-SV"/>
        </w:rPr>
      </w:pPr>
    </w:p>
    <w:p w:rsidR="00BA42EB" w:rsidRDefault="00BA42EB" w:rsidP="00BA42EB">
      <w:pPr>
        <w:shd w:val="clear" w:color="auto" w:fill="FFFFFF"/>
        <w:spacing w:after="0" w:line="360" w:lineRule="auto"/>
        <w:jc w:val="both"/>
        <w:rPr>
          <w:rFonts w:eastAsia="Times New Roman"/>
          <w:b/>
          <w:iCs/>
          <w:szCs w:val="24"/>
          <w:lang w:eastAsia="es-SV"/>
        </w:rPr>
      </w:pPr>
      <w:r w:rsidRPr="00F219E1">
        <w:rPr>
          <w:rFonts w:eastAsia="Times New Roman"/>
          <w:b/>
          <w:iCs/>
          <w:szCs w:val="24"/>
          <w:lang w:eastAsia="es-SV"/>
        </w:rPr>
        <w:t xml:space="preserve">NOTIFIQUESE. </w:t>
      </w:r>
      <w:r>
        <w:rPr>
          <w:rFonts w:eastAsia="Times New Roman"/>
          <w:b/>
          <w:iCs/>
          <w:szCs w:val="24"/>
          <w:lang w:eastAsia="es-SV"/>
        </w:rPr>
        <w:t>–</w:t>
      </w:r>
    </w:p>
    <w:p w:rsidR="00BA42EB" w:rsidRPr="00F219E1" w:rsidRDefault="00BA42EB" w:rsidP="00BA42EB">
      <w:pPr>
        <w:shd w:val="clear" w:color="auto" w:fill="FFFFFF"/>
        <w:spacing w:after="0" w:line="360" w:lineRule="auto"/>
        <w:jc w:val="both"/>
        <w:rPr>
          <w:rFonts w:eastAsia="Times New Roman"/>
          <w:b/>
          <w:iCs/>
          <w:szCs w:val="24"/>
          <w:lang w:eastAsia="es-SV"/>
        </w:rPr>
      </w:pPr>
    </w:p>
    <w:p w:rsidR="00BA42EB" w:rsidRDefault="00BA42EB" w:rsidP="00BA42EB">
      <w:pPr>
        <w:jc w:val="both"/>
        <w:rPr>
          <w:sz w:val="22"/>
        </w:rPr>
      </w:pPr>
      <w:r>
        <w:rPr>
          <w:b/>
          <w:sz w:val="22"/>
          <w:u w:val="single"/>
        </w:rPr>
        <w:t xml:space="preserve">ACUERDO NÚMERO SEIS: </w:t>
      </w:r>
    </w:p>
    <w:p w:rsidR="00BA42EB" w:rsidRPr="00D50A65" w:rsidRDefault="00BA42EB" w:rsidP="00BA42EB">
      <w:pPr>
        <w:jc w:val="both"/>
        <w:rPr>
          <w:b/>
          <w:sz w:val="22"/>
          <w:lang w:val="es-ES"/>
        </w:rPr>
      </w:pPr>
      <w:r>
        <w:rPr>
          <w:sz w:val="22"/>
        </w:rPr>
        <w:t>El Concejo Municipal de Metapán, en uso de las facultades que el Código Municipal les confiere y de conformidad al artículo 26 de las disp</w:t>
      </w:r>
      <w:r>
        <w:rPr>
          <w:b/>
          <w:sz w:val="22"/>
        </w:rPr>
        <w:t>o</w:t>
      </w:r>
      <w:r>
        <w:rPr>
          <w:sz w:val="22"/>
        </w:rPr>
        <w:t xml:space="preserve">siciones generales del Presupuesto Municipal vigente, </w:t>
      </w:r>
      <w:r>
        <w:rPr>
          <w:b/>
          <w:sz w:val="22"/>
        </w:rPr>
        <w:t>ACUERDA:</w:t>
      </w:r>
    </w:p>
    <w:p w:rsidR="00BA42EB" w:rsidRDefault="00BA42EB" w:rsidP="00292A72">
      <w:pPr>
        <w:numPr>
          <w:ilvl w:val="0"/>
          <w:numId w:val="98"/>
        </w:numPr>
        <w:spacing w:after="0" w:line="240" w:lineRule="auto"/>
        <w:jc w:val="both"/>
        <w:rPr>
          <w:b/>
          <w:sz w:val="22"/>
        </w:rPr>
      </w:pPr>
      <w:r>
        <w:rPr>
          <w:sz w:val="22"/>
        </w:rPr>
        <w:t xml:space="preserve">Conceder quince días de vacaciones durante el período comprendido del </w:t>
      </w:r>
      <w:r>
        <w:rPr>
          <w:b/>
          <w:sz w:val="22"/>
        </w:rPr>
        <w:t>01 al 15 de Septiembre del 2019</w:t>
      </w:r>
      <w:r>
        <w:rPr>
          <w:sz w:val="22"/>
        </w:rPr>
        <w:t>, cancelándosele el salario base más el 30% de su sueldo a los siguientes empleados:</w:t>
      </w:r>
    </w:p>
    <w:p w:rsidR="00BA42EB" w:rsidRDefault="00BA42EB" w:rsidP="00BA42EB">
      <w:pPr>
        <w:jc w:val="both"/>
        <w:rPr>
          <w:color w:val="000000"/>
          <w:sz w:val="22"/>
        </w:rPr>
      </w:pPr>
    </w:p>
    <w:p w:rsidR="00BA42EB" w:rsidRPr="00D50A65" w:rsidRDefault="00BA42EB" w:rsidP="00BA42EB">
      <w:pPr>
        <w:jc w:val="both"/>
        <w:rPr>
          <w:color w:val="000000"/>
          <w:sz w:val="22"/>
        </w:rPr>
      </w:pPr>
      <w:r>
        <w:rPr>
          <w:noProof/>
          <w:lang w:eastAsia="es-SV"/>
        </w:rPr>
        <w:drawing>
          <wp:inline distT="0" distB="0" distL="0" distR="0" wp14:anchorId="72982963" wp14:editId="5278B1E0">
            <wp:extent cx="5686425" cy="12096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1209675"/>
                    </a:xfrm>
                    <a:prstGeom prst="rect">
                      <a:avLst/>
                    </a:prstGeom>
                    <a:noFill/>
                    <a:ln>
                      <a:noFill/>
                    </a:ln>
                  </pic:spPr>
                </pic:pic>
              </a:graphicData>
            </a:graphic>
          </wp:inline>
        </w:drawing>
      </w:r>
    </w:p>
    <w:p w:rsidR="00BA42EB" w:rsidRPr="007B2878" w:rsidRDefault="00BA42EB" w:rsidP="00BA42EB">
      <w:pPr>
        <w:pStyle w:val="Prrafodelista"/>
        <w:jc w:val="both"/>
        <w:rPr>
          <w:b/>
          <w:sz w:val="22"/>
          <w:szCs w:val="22"/>
        </w:rPr>
      </w:pPr>
    </w:p>
    <w:p w:rsidR="00BA42EB" w:rsidRPr="007B2878" w:rsidRDefault="00BA42EB" w:rsidP="00BA42EB">
      <w:pPr>
        <w:ind w:left="360"/>
        <w:jc w:val="both"/>
      </w:pPr>
      <w:r w:rsidRPr="0015068F">
        <w:t>Nómbrese en este mismo acto al señor:</w:t>
      </w:r>
      <w:r w:rsidRPr="007B2878">
        <w:rPr>
          <w:b/>
        </w:rPr>
        <w:t xml:space="preserve"> SANTOS ELISEO MONTES HERRERA</w:t>
      </w:r>
      <w:r w:rsidRPr="0015068F">
        <w:t>, con DUI No.-</w:t>
      </w:r>
      <w:r>
        <w:t>XXXXXXXXXX</w:t>
      </w:r>
      <w:r w:rsidRPr="0015068F">
        <w:t xml:space="preserve">  NIT No.-</w:t>
      </w:r>
      <w:r>
        <w:t>XXXXXXXXXXXXX</w:t>
      </w:r>
      <w:r w:rsidRPr="0015068F">
        <w:t>;  para que sustituya al señor</w:t>
      </w:r>
      <w:r w:rsidRPr="007B2878">
        <w:rPr>
          <w:b/>
        </w:rPr>
        <w:t xml:space="preserve"> MIGUEL ÁNGEL MARTÍNEZ; </w:t>
      </w:r>
      <w:r w:rsidRPr="0015068F">
        <w:t xml:space="preserve">durante el tiempo en que esta última se encuentre de vacaciones; devengando la suma de </w:t>
      </w:r>
      <w:r w:rsidRPr="007B2878">
        <w:rPr>
          <w:b/>
        </w:rPr>
        <w:t>CIENTO OCHENTA Y SIETE 50/100 DOLARES DE LOS ESTADOS UNIDOS DE AMERICA ($187.50).-</w:t>
      </w:r>
      <w:r w:rsidRPr="0015068F">
        <w:t xml:space="preserve"> Aplicando dicho gasto al código 51202 del Presupuesto Municipal vigente.</w:t>
      </w:r>
    </w:p>
    <w:p w:rsidR="00BA42EB" w:rsidRDefault="00BA42EB" w:rsidP="00292A72">
      <w:pPr>
        <w:pStyle w:val="Prrafodelista"/>
        <w:numPr>
          <w:ilvl w:val="0"/>
          <w:numId w:val="98"/>
        </w:numPr>
        <w:jc w:val="both"/>
        <w:rPr>
          <w:b/>
          <w:sz w:val="22"/>
          <w:szCs w:val="22"/>
        </w:rPr>
      </w:pPr>
      <w:r>
        <w:rPr>
          <w:sz w:val="22"/>
          <w:szCs w:val="22"/>
        </w:rPr>
        <w:t xml:space="preserve">Conceder quince días de vacaciones durante el período comprendido del </w:t>
      </w:r>
      <w:r>
        <w:rPr>
          <w:b/>
          <w:sz w:val="22"/>
          <w:szCs w:val="22"/>
        </w:rPr>
        <w:t>02 al 16 de Septiembre del 2019</w:t>
      </w:r>
      <w:r>
        <w:rPr>
          <w:sz w:val="22"/>
          <w:szCs w:val="22"/>
        </w:rPr>
        <w:t>, cancelándosele el salario base más el 30% de su sueldo a los siguientes empleados:</w:t>
      </w:r>
    </w:p>
    <w:p w:rsidR="00BA42EB" w:rsidRDefault="00BA42EB" w:rsidP="00BA42EB">
      <w:pPr>
        <w:rPr>
          <w:sz w:val="22"/>
        </w:rPr>
      </w:pPr>
      <w:r>
        <w:rPr>
          <w:noProof/>
          <w:lang w:eastAsia="es-SV"/>
        </w:rPr>
        <w:lastRenderedPageBreak/>
        <w:drawing>
          <wp:inline distT="0" distB="0" distL="0" distR="0" wp14:anchorId="7B4CC267" wp14:editId="4ACAD610">
            <wp:extent cx="5161543" cy="1955800"/>
            <wp:effectExtent l="0" t="0" r="127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8508" cy="1966018"/>
                    </a:xfrm>
                    <a:prstGeom prst="rect">
                      <a:avLst/>
                    </a:prstGeom>
                    <a:noFill/>
                    <a:ln>
                      <a:noFill/>
                    </a:ln>
                  </pic:spPr>
                </pic:pic>
              </a:graphicData>
            </a:graphic>
          </wp:inline>
        </w:drawing>
      </w:r>
    </w:p>
    <w:p w:rsidR="00BA42EB" w:rsidRDefault="00BA42EB" w:rsidP="00BA42EB">
      <w:pPr>
        <w:spacing w:line="256" w:lineRule="auto"/>
        <w:jc w:val="both"/>
        <w:rPr>
          <w:szCs w:val="24"/>
        </w:rPr>
      </w:pPr>
      <w:r>
        <w:t>Nómbrese en este mismo acto al señor:</w:t>
      </w:r>
      <w:r>
        <w:rPr>
          <w:b/>
        </w:rPr>
        <w:t xml:space="preserve"> SALVADOR HERIBERTO MARTÍNEZ RUÍZ</w:t>
      </w:r>
      <w:r>
        <w:t>, con DUI No.-XXXXXXXXX NIT No.-XXXXXXXXXXXXX;  para que sustituya al señor</w:t>
      </w:r>
      <w:r>
        <w:rPr>
          <w:b/>
        </w:rPr>
        <w:t xml:space="preserve"> MARIANO MARTÍNEZ RUÍZ; </w:t>
      </w:r>
      <w:r>
        <w:t xml:space="preserve">durante el tiempo en que esta última se encuentre de vacaciones; devengando la suma de </w:t>
      </w:r>
      <w:r>
        <w:rPr>
          <w:b/>
        </w:rPr>
        <w:t>TRESCIENTOS SETENTA Y CINCO 00/100 DOLARES DE LOS ESTADOS UNIDOS DE AMERICA ($375.00).-</w:t>
      </w:r>
      <w:r>
        <w:t xml:space="preserve"> Aplicando dicho gasto al código 51202 del Presupuesto Municipal vigente.</w:t>
      </w:r>
    </w:p>
    <w:p w:rsidR="00BA42EB" w:rsidRPr="00D50A65" w:rsidRDefault="00BA42EB" w:rsidP="00BA42EB">
      <w:pPr>
        <w:jc w:val="both"/>
        <w:rPr>
          <w:color w:val="000000"/>
          <w:sz w:val="22"/>
        </w:rPr>
      </w:pPr>
      <w:r>
        <w:t>Nómbrese en este mismo acto al señor:</w:t>
      </w:r>
      <w:r>
        <w:rPr>
          <w:b/>
        </w:rPr>
        <w:t xml:space="preserve"> WILFREDO CABRERA MONTERROZA</w:t>
      </w:r>
      <w:r>
        <w:t>, con DUI No.-XXXXXXXXX  NIT No.-XXXXXXXXXXXX;  para que sustituya al señor</w:t>
      </w:r>
      <w:r>
        <w:rPr>
          <w:b/>
        </w:rPr>
        <w:t xml:space="preserve"> </w:t>
      </w:r>
      <w:r>
        <w:rPr>
          <w:b/>
          <w:color w:val="000000"/>
          <w:sz w:val="22"/>
        </w:rPr>
        <w:t>FREDY ALONSO CARRILLOS MARTÍNEZ</w:t>
      </w:r>
      <w:r>
        <w:rPr>
          <w:b/>
        </w:rPr>
        <w:t xml:space="preserve">;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51202 del Presupuesto Municipal vigente.</w:t>
      </w:r>
    </w:p>
    <w:p w:rsidR="00BA42EB" w:rsidRDefault="00BA42EB" w:rsidP="00292A72">
      <w:pPr>
        <w:pStyle w:val="Prrafodelista"/>
        <w:numPr>
          <w:ilvl w:val="0"/>
          <w:numId w:val="98"/>
        </w:numPr>
        <w:jc w:val="both"/>
        <w:rPr>
          <w:b/>
          <w:sz w:val="22"/>
          <w:szCs w:val="22"/>
        </w:rPr>
      </w:pPr>
      <w:r>
        <w:rPr>
          <w:sz w:val="22"/>
          <w:szCs w:val="22"/>
        </w:rPr>
        <w:t xml:space="preserve">Conceder quince días de vacaciones durante el período comprendido del </w:t>
      </w:r>
      <w:r>
        <w:rPr>
          <w:b/>
          <w:sz w:val="22"/>
          <w:szCs w:val="22"/>
        </w:rPr>
        <w:t>03 al 17 de Septiembre del 2019</w:t>
      </w:r>
      <w:r>
        <w:rPr>
          <w:sz w:val="22"/>
          <w:szCs w:val="22"/>
        </w:rPr>
        <w:t>, cancelándosele el salario base más el 30% de su sueldo a los siguientes empleados:</w:t>
      </w:r>
    </w:p>
    <w:p w:rsidR="00BA42EB" w:rsidRDefault="00BA42EB" w:rsidP="00BA42EB">
      <w:pPr>
        <w:pStyle w:val="Prrafodelista"/>
        <w:jc w:val="both"/>
        <w:rPr>
          <w:b/>
          <w:sz w:val="22"/>
          <w:szCs w:val="22"/>
        </w:rPr>
      </w:pPr>
    </w:p>
    <w:p w:rsidR="00BA42EB" w:rsidRDefault="00BA42EB" w:rsidP="00BA42EB">
      <w:pPr>
        <w:tabs>
          <w:tab w:val="left" w:pos="1260"/>
        </w:tabs>
        <w:rPr>
          <w:sz w:val="22"/>
        </w:rPr>
      </w:pPr>
      <w:r>
        <w:rPr>
          <w:noProof/>
          <w:lang w:eastAsia="es-SV"/>
        </w:rPr>
        <w:drawing>
          <wp:inline distT="0" distB="0" distL="0" distR="0" wp14:anchorId="62830C56" wp14:editId="587D27FE">
            <wp:extent cx="5876925" cy="6477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4466" cy="648531"/>
                    </a:xfrm>
                    <a:prstGeom prst="rect">
                      <a:avLst/>
                    </a:prstGeom>
                    <a:noFill/>
                    <a:ln>
                      <a:noFill/>
                    </a:ln>
                  </pic:spPr>
                </pic:pic>
              </a:graphicData>
            </a:graphic>
          </wp:inline>
        </w:drawing>
      </w:r>
    </w:p>
    <w:p w:rsidR="00BA42EB" w:rsidRDefault="00BA42EB" w:rsidP="00292A72">
      <w:pPr>
        <w:pStyle w:val="Prrafodelista"/>
        <w:numPr>
          <w:ilvl w:val="0"/>
          <w:numId w:val="98"/>
        </w:numPr>
        <w:jc w:val="both"/>
        <w:rPr>
          <w:b/>
          <w:sz w:val="22"/>
          <w:szCs w:val="22"/>
        </w:rPr>
      </w:pPr>
      <w:r>
        <w:rPr>
          <w:sz w:val="22"/>
          <w:szCs w:val="22"/>
        </w:rPr>
        <w:t xml:space="preserve">Conceder quince días de vacaciones durante el período comprendido del </w:t>
      </w:r>
      <w:r>
        <w:rPr>
          <w:b/>
          <w:sz w:val="22"/>
          <w:szCs w:val="22"/>
        </w:rPr>
        <w:t>16 al 30 de Septiembre del 2019</w:t>
      </w:r>
      <w:r>
        <w:rPr>
          <w:sz w:val="22"/>
          <w:szCs w:val="22"/>
        </w:rPr>
        <w:t>, cancelándosele el salario base más el 30% de su sueldo a los siguientes empleados:</w:t>
      </w:r>
    </w:p>
    <w:p w:rsidR="00BA42EB" w:rsidRDefault="00BA42EB" w:rsidP="00BA42EB">
      <w:pPr>
        <w:tabs>
          <w:tab w:val="left" w:pos="1260"/>
        </w:tabs>
        <w:rPr>
          <w:sz w:val="22"/>
        </w:rPr>
      </w:pPr>
      <w:r w:rsidRPr="00B725E3">
        <w:rPr>
          <w:noProof/>
          <w:lang w:eastAsia="es-SV"/>
        </w:rPr>
        <w:drawing>
          <wp:anchor distT="0" distB="0" distL="114300" distR="114300" simplePos="0" relativeHeight="251678720" behindDoc="0" locked="0" layoutInCell="1" allowOverlap="1" wp14:anchorId="54741290" wp14:editId="03F90F9C">
            <wp:simplePos x="0" y="0"/>
            <wp:positionH relativeFrom="margin">
              <wp:posOffset>-241935</wp:posOffset>
            </wp:positionH>
            <wp:positionV relativeFrom="paragraph">
              <wp:posOffset>69215</wp:posOffset>
            </wp:positionV>
            <wp:extent cx="4848225" cy="3104515"/>
            <wp:effectExtent l="0" t="0" r="9525" b="635"/>
            <wp:wrapThrough wrapText="bothSides">
              <wp:wrapPolygon edited="0">
                <wp:start x="15532" y="0"/>
                <wp:lineTo x="0" y="265"/>
                <wp:lineTo x="0" y="1856"/>
                <wp:lineTo x="849" y="2121"/>
                <wp:lineTo x="0" y="3446"/>
                <wp:lineTo x="0" y="14315"/>
                <wp:lineTo x="849" y="14845"/>
                <wp:lineTo x="0" y="14845"/>
                <wp:lineTo x="0" y="15773"/>
                <wp:lineTo x="849" y="16965"/>
                <wp:lineTo x="0" y="17363"/>
                <wp:lineTo x="0" y="20809"/>
                <wp:lineTo x="849" y="21472"/>
                <wp:lineTo x="21558" y="21472"/>
                <wp:lineTo x="21558" y="0"/>
                <wp:lineTo x="15532"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48225"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2EB" w:rsidRDefault="00BA42EB" w:rsidP="00BA42EB">
      <w:pPr>
        <w:tabs>
          <w:tab w:val="left" w:pos="1260"/>
        </w:tabs>
        <w:rPr>
          <w:sz w:val="22"/>
        </w:rPr>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p>
    <w:p w:rsidR="00BA42EB" w:rsidRDefault="00BA42EB" w:rsidP="00BA42EB">
      <w:pPr>
        <w:spacing w:line="256" w:lineRule="auto"/>
        <w:jc w:val="both"/>
      </w:pPr>
      <w:r>
        <w:lastRenderedPageBreak/>
        <w:t>Nómbrese en este mismo acto al señor:</w:t>
      </w:r>
      <w:r>
        <w:rPr>
          <w:b/>
        </w:rPr>
        <w:t xml:space="preserve"> HECTOR MANUEL UMAÑA LEMUS</w:t>
      </w:r>
      <w:r>
        <w:t>, con DUI No.-XXXXXXXXXXX  NIT No.-XXXXXXXXXXXXXX;  para que sustituya al señor</w:t>
      </w:r>
      <w:r>
        <w:rPr>
          <w:b/>
        </w:rPr>
        <w:t xml:space="preserve"> JOSE ERNESTO UMAÑA PALMA PERAZA; </w:t>
      </w:r>
      <w:r>
        <w:t xml:space="preserve">durante el tiempo en que esta última se encuentre de vacaciones; devengando la suma de </w:t>
      </w:r>
      <w:r>
        <w:rPr>
          <w:b/>
        </w:rPr>
        <w:t>DOSCIENTOS VEINTICINCO 00/100 DOLARES DE LOS ESTADOS UNIDOS DE AMERICA ($225.00).-</w:t>
      </w:r>
      <w:r>
        <w:t xml:space="preserve"> Aplicando dicho gasto al código 51202 del Presupuesto Municipal vigente.</w:t>
      </w:r>
    </w:p>
    <w:p w:rsidR="00BA42EB" w:rsidRPr="00D50A65" w:rsidRDefault="00BA42EB" w:rsidP="00BA42EB">
      <w:pPr>
        <w:spacing w:line="256" w:lineRule="auto"/>
        <w:jc w:val="both"/>
        <w:rPr>
          <w:szCs w:val="24"/>
        </w:rPr>
      </w:pPr>
    </w:p>
    <w:p w:rsidR="00BA42EB" w:rsidRDefault="00BA42EB" w:rsidP="00BA42EB">
      <w:pPr>
        <w:jc w:val="both"/>
      </w:pPr>
      <w:r>
        <w:t>Nómbrese en este mismo acto al señor:</w:t>
      </w:r>
      <w:r>
        <w:rPr>
          <w:b/>
        </w:rPr>
        <w:t xml:space="preserve"> WILFREDO CABRERA MONTERROZA</w:t>
      </w:r>
      <w:r>
        <w:t>, con DUI No.-XXXXXXXXXXX  NIT No.-XXXXXXXXXXX;  para que sustituya al señor</w:t>
      </w:r>
      <w:r>
        <w:rPr>
          <w:b/>
        </w:rPr>
        <w:t xml:space="preserve"> </w:t>
      </w:r>
      <w:r>
        <w:rPr>
          <w:b/>
          <w:color w:val="000000"/>
          <w:sz w:val="22"/>
        </w:rPr>
        <w:t>HENRY GEOVANI RAMIREZ MONTERROZA</w:t>
      </w:r>
      <w:r>
        <w:rPr>
          <w:b/>
        </w:rPr>
        <w:t xml:space="preserve">;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51202 del Presupuesto Municipal vigente.</w:t>
      </w:r>
    </w:p>
    <w:p w:rsidR="00BA42EB" w:rsidRDefault="00BA42EB" w:rsidP="00BA42EB">
      <w:pPr>
        <w:jc w:val="both"/>
      </w:pPr>
    </w:p>
    <w:p w:rsidR="00BA42EB" w:rsidRDefault="00BA42EB" w:rsidP="00BA42EB">
      <w:pPr>
        <w:jc w:val="both"/>
      </w:pPr>
      <w:r>
        <w:t>Nómbrese en este mismo acto al señor:</w:t>
      </w:r>
      <w:r>
        <w:rPr>
          <w:b/>
        </w:rPr>
        <w:t xml:space="preserve"> CARLOS ERNESTO VIDAL MARTINEZ</w:t>
      </w:r>
      <w:r>
        <w:t>, con DUI No.-XXXXXXXXXXX  NIT No.-XXXXXXXXXXXXXXX;  para que sustituya al señor</w:t>
      </w:r>
      <w:r>
        <w:rPr>
          <w:b/>
        </w:rPr>
        <w:t xml:space="preserve"> </w:t>
      </w:r>
      <w:r>
        <w:rPr>
          <w:b/>
          <w:color w:val="000000"/>
          <w:sz w:val="22"/>
        </w:rPr>
        <w:t>JOSE LUIS VIDAL CALDERON</w:t>
      </w:r>
      <w:r>
        <w:rPr>
          <w:b/>
        </w:rPr>
        <w:t xml:space="preserve">; </w:t>
      </w:r>
      <w:r>
        <w:t xml:space="preserve">durante el tiempo en que esta última se encuentre de vacaciones; devengando la suma de </w:t>
      </w:r>
      <w:r>
        <w:rPr>
          <w:b/>
        </w:rPr>
        <w:t>DOSCIENTOS CINCUENTA 00/100 DOLARES DE LOS ESTADOS UNIDOS DE AMERICA ($250.00).-</w:t>
      </w:r>
      <w:r>
        <w:t xml:space="preserve"> Aplicando dicho gasto al código 51202 del Presupuesto Municipal vigente.</w:t>
      </w:r>
    </w:p>
    <w:p w:rsidR="00BA42EB" w:rsidRPr="00D50A65" w:rsidRDefault="00BA42EB" w:rsidP="00BA42EB">
      <w:pPr>
        <w:jc w:val="both"/>
        <w:rPr>
          <w:color w:val="000000"/>
          <w:sz w:val="22"/>
        </w:rPr>
      </w:pPr>
    </w:p>
    <w:p w:rsidR="00BA42EB" w:rsidRDefault="00BA42EB" w:rsidP="00BA42EB">
      <w:pPr>
        <w:jc w:val="both"/>
      </w:pPr>
      <w:r>
        <w:t>Nómbrese en este mismo acto al señor:</w:t>
      </w:r>
      <w:r>
        <w:rPr>
          <w:b/>
        </w:rPr>
        <w:t xml:space="preserve"> DENIS EDGARDO FAJARDO ROSALES</w:t>
      </w:r>
      <w:r>
        <w:t>, con DUI No.-XXXXXXXXXX  NIT No.-XXXXXXXXXXXXX;  para que sustituya al señor</w:t>
      </w:r>
      <w:r>
        <w:rPr>
          <w:b/>
        </w:rPr>
        <w:t xml:space="preserve"> LUIS GAMALIEL MARTINEZ QUEZADA; </w:t>
      </w:r>
      <w:r>
        <w:t xml:space="preserve">durante el tiempo en que esta última se encuentre de vacaciones; devengando la suma de </w:t>
      </w:r>
      <w:r>
        <w:rPr>
          <w:b/>
        </w:rPr>
        <w:t>TRESCIENTOS 00/100 DOLARES DE LOS ESTADOS UNIDOS DE AMERICA ($300.00).-</w:t>
      </w:r>
      <w:r>
        <w:t xml:space="preserve"> Aplicando dicho gasto al código 51202 del Presupuesto Municipal vigente.</w:t>
      </w:r>
    </w:p>
    <w:p w:rsidR="00BA42EB" w:rsidRPr="00D50A65" w:rsidRDefault="00BA42EB" w:rsidP="00BA42EB">
      <w:pPr>
        <w:jc w:val="both"/>
        <w:rPr>
          <w:color w:val="000000"/>
          <w:sz w:val="22"/>
        </w:rPr>
      </w:pPr>
    </w:p>
    <w:p w:rsidR="00BA42EB" w:rsidRDefault="00BA42EB" w:rsidP="00BA42EB">
      <w:pPr>
        <w:jc w:val="both"/>
      </w:pPr>
      <w:r>
        <w:t>Nómbrese en este mismo acto al señor:</w:t>
      </w:r>
      <w:r>
        <w:rPr>
          <w:b/>
        </w:rPr>
        <w:t xml:space="preserve"> JULIAN HERRERA</w:t>
      </w:r>
      <w:r>
        <w:t>, con DUI No.-XXXXXXXXX  NIT No.-XXXXXXXXXXXXXX;  para que sustituya al señor</w:t>
      </w:r>
      <w:r>
        <w:rPr>
          <w:b/>
        </w:rPr>
        <w:t xml:space="preserve"> </w:t>
      </w:r>
      <w:r>
        <w:rPr>
          <w:b/>
          <w:color w:val="000000"/>
          <w:sz w:val="22"/>
        </w:rPr>
        <w:t>JULIAN CRUZ HERRERA CASTELLANOS</w:t>
      </w:r>
      <w:r>
        <w:rPr>
          <w:b/>
        </w:rPr>
        <w:t xml:space="preserve">; </w:t>
      </w:r>
      <w:r>
        <w:t xml:space="preserve">durante el tiempo en que esta última se encuentre de vacaciones; devengando la suma de </w:t>
      </w:r>
      <w:r>
        <w:rPr>
          <w:b/>
        </w:rPr>
        <w:t>CIENTO OCHENTA Y SIETE 50/100 DOLARES DE LOS ESTADOS UNIDOS DE AMERICA ($187.50).-</w:t>
      </w:r>
      <w:r>
        <w:t xml:space="preserve"> Aplicando dicho gasto al código 51202 del Presupuesto Municipal vigente.</w:t>
      </w:r>
    </w:p>
    <w:p w:rsidR="00BA42EB" w:rsidRDefault="00BA42EB" w:rsidP="00BA42EB">
      <w:pPr>
        <w:jc w:val="both"/>
      </w:pPr>
    </w:p>
    <w:p w:rsidR="00BA42EB" w:rsidRPr="00AB027B" w:rsidRDefault="00BA42EB" w:rsidP="00BA42EB">
      <w:pPr>
        <w:jc w:val="both"/>
        <w:rPr>
          <w:rFonts w:eastAsia="Times New Roman"/>
          <w:b/>
          <w:spacing w:val="-3"/>
          <w:szCs w:val="24"/>
        </w:rPr>
      </w:pPr>
      <w:r w:rsidRPr="00AB027B">
        <w:rPr>
          <w:rFonts w:eastAsia="Times New Roman"/>
          <w:b/>
          <w:spacing w:val="-3"/>
          <w:szCs w:val="24"/>
          <w:u w:val="single"/>
        </w:rPr>
        <w:t>ACUERDO NÚMERO</w:t>
      </w:r>
      <w:r>
        <w:rPr>
          <w:rFonts w:eastAsia="Times New Roman"/>
          <w:b/>
          <w:spacing w:val="-3"/>
          <w:szCs w:val="24"/>
          <w:u w:val="single"/>
        </w:rPr>
        <w:t xml:space="preserve"> SIETE: </w:t>
      </w:r>
      <w:r w:rsidRPr="00AB027B">
        <w:rPr>
          <w:rFonts w:eastAsia="Times New Roman"/>
          <w:b/>
          <w:spacing w:val="-3"/>
          <w:szCs w:val="24"/>
          <w:u w:val="single"/>
        </w:rPr>
        <w:t xml:space="preserve">      </w:t>
      </w:r>
    </w:p>
    <w:p w:rsidR="00BA42EB" w:rsidRDefault="00BA42EB" w:rsidP="00BA42EB">
      <w:pPr>
        <w:tabs>
          <w:tab w:val="left" w:pos="2137"/>
        </w:tabs>
        <w:spacing w:after="0" w:line="240" w:lineRule="auto"/>
        <w:jc w:val="both"/>
        <w:rPr>
          <w:b/>
          <w:szCs w:val="24"/>
        </w:rPr>
      </w:pPr>
      <w:r w:rsidRPr="00AB027B">
        <w:rPr>
          <w:szCs w:val="24"/>
        </w:rPr>
        <w:t xml:space="preserve">El Concejo Municipal de Metapán, en uso de las facultades que el código municipal les confiere </w:t>
      </w:r>
      <w:r w:rsidRPr="00AB027B">
        <w:rPr>
          <w:b/>
          <w:szCs w:val="24"/>
        </w:rPr>
        <w:t>ACUERDA:</w:t>
      </w:r>
      <w:r w:rsidRPr="00AB027B">
        <w:rPr>
          <w:szCs w:val="24"/>
        </w:rPr>
        <w:t xml:space="preserve"> Erogar la suma de </w:t>
      </w:r>
      <w:r>
        <w:rPr>
          <w:b/>
          <w:szCs w:val="24"/>
        </w:rPr>
        <w:t xml:space="preserve">SIETE MIL DOSCIENTOS CINCUENTA Y TRES 50/100 </w:t>
      </w:r>
      <w:r w:rsidRPr="00AB027B">
        <w:rPr>
          <w:b/>
          <w:szCs w:val="24"/>
        </w:rPr>
        <w:t>DÓLARES DE LOS ESTADOS UNIDOS DE AMERICA ($</w:t>
      </w:r>
      <w:r>
        <w:rPr>
          <w:b/>
          <w:szCs w:val="24"/>
        </w:rPr>
        <w:t>7,253.50</w:t>
      </w:r>
      <w:r w:rsidRPr="00AB027B">
        <w:rPr>
          <w:b/>
          <w:szCs w:val="24"/>
        </w:rPr>
        <w:t xml:space="preserve">)  a favor de ASOCIACIÓN ECOLÓGICA DE LOS MUNICIPIOS DE SANTA ANA (ASEMUSA) </w:t>
      </w:r>
      <w:r w:rsidRPr="00AB027B">
        <w:rPr>
          <w:szCs w:val="24"/>
        </w:rPr>
        <w:t xml:space="preserve">En concepto de pago por servicios de disposición final de desechos durante el período </w:t>
      </w:r>
      <w:r>
        <w:rPr>
          <w:szCs w:val="24"/>
        </w:rPr>
        <w:t>02 al 14 de septiembre</w:t>
      </w:r>
      <w:r w:rsidRPr="00AB027B">
        <w:rPr>
          <w:szCs w:val="24"/>
        </w:rPr>
        <w:t xml:space="preserve"> del año dos mil diecinueve por la cantidad de </w:t>
      </w:r>
      <w:r>
        <w:rPr>
          <w:szCs w:val="24"/>
        </w:rPr>
        <w:t xml:space="preserve">377.59 </w:t>
      </w:r>
      <w:r w:rsidRPr="00AB027B">
        <w:rPr>
          <w:szCs w:val="24"/>
        </w:rPr>
        <w:t xml:space="preserve"> toneladas métricas, a un valor de $ 19.21 por tonelada según </w:t>
      </w:r>
      <w:r w:rsidRPr="00AB027B">
        <w:rPr>
          <w:b/>
          <w:szCs w:val="24"/>
        </w:rPr>
        <w:t>factura N° 5</w:t>
      </w:r>
      <w:r>
        <w:rPr>
          <w:b/>
          <w:szCs w:val="24"/>
        </w:rPr>
        <w:t>63.</w:t>
      </w:r>
      <w:r w:rsidRPr="00AB027B">
        <w:rPr>
          <w:b/>
          <w:szCs w:val="24"/>
        </w:rPr>
        <w:t xml:space="preserve"> </w:t>
      </w:r>
      <w:r w:rsidRPr="00AB027B">
        <w:rPr>
          <w:szCs w:val="24"/>
        </w:rPr>
        <w:t>Dicho gasto se aplicará a la línea</w:t>
      </w:r>
      <w:r w:rsidRPr="00AB027B">
        <w:rPr>
          <w:b/>
          <w:szCs w:val="24"/>
        </w:rPr>
        <w:t xml:space="preserve"> 0101</w:t>
      </w:r>
      <w:r w:rsidRPr="00AB027B">
        <w:rPr>
          <w:szCs w:val="24"/>
        </w:rPr>
        <w:t xml:space="preserve"> del código </w:t>
      </w:r>
      <w:r w:rsidRPr="00AB027B">
        <w:rPr>
          <w:b/>
          <w:szCs w:val="24"/>
        </w:rPr>
        <w:t>54602</w:t>
      </w:r>
      <w:r w:rsidRPr="00AB027B">
        <w:rPr>
          <w:szCs w:val="24"/>
        </w:rPr>
        <w:t>, de la cuenta FONDOS PROPIOS</w:t>
      </w:r>
      <w:r w:rsidRPr="00AB027B">
        <w:rPr>
          <w:b/>
          <w:szCs w:val="24"/>
        </w:rPr>
        <w:t xml:space="preserve"> </w:t>
      </w:r>
      <w:r w:rsidRPr="00AB027B">
        <w:rPr>
          <w:szCs w:val="24"/>
        </w:rPr>
        <w:t xml:space="preserve">del Presupuesto Municipal vigente. Autorícese a Tesorería a efectuar los pagos correspondientes.- </w:t>
      </w:r>
      <w:r w:rsidRPr="00AB027B">
        <w:rPr>
          <w:b/>
          <w:szCs w:val="24"/>
        </w:rPr>
        <w:t>CERTIFIQUESE</w:t>
      </w:r>
    </w:p>
    <w:p w:rsidR="00BA42EB" w:rsidRDefault="00BA42EB" w:rsidP="00BA42EB">
      <w:pPr>
        <w:jc w:val="both"/>
        <w:rPr>
          <w:rFonts w:eastAsia="Calibri"/>
          <w:szCs w:val="24"/>
          <w:lang w:val="es-ES"/>
        </w:rPr>
      </w:pPr>
    </w:p>
    <w:p w:rsidR="00BA42EB" w:rsidRDefault="00BA42EB" w:rsidP="00BA42EB">
      <w:pPr>
        <w:jc w:val="both"/>
        <w:rPr>
          <w:rFonts w:eastAsia="Calibri"/>
          <w:b/>
          <w:bCs/>
          <w:szCs w:val="24"/>
          <w:u w:val="single"/>
          <w:lang w:val="es-ES"/>
        </w:rPr>
      </w:pPr>
      <w:r w:rsidRPr="00081375">
        <w:rPr>
          <w:rFonts w:eastAsia="Calibri"/>
          <w:b/>
          <w:bCs/>
          <w:szCs w:val="24"/>
          <w:u w:val="single"/>
          <w:lang w:val="es-ES"/>
        </w:rPr>
        <w:lastRenderedPageBreak/>
        <w:t xml:space="preserve">ACUERDO NÚMERO </w:t>
      </w:r>
      <w:r>
        <w:rPr>
          <w:rFonts w:eastAsia="Calibri"/>
          <w:b/>
          <w:bCs/>
          <w:szCs w:val="24"/>
          <w:u w:val="single"/>
          <w:lang w:val="es-ES"/>
        </w:rPr>
        <w:t>OCHO:</w:t>
      </w:r>
    </w:p>
    <w:p w:rsidR="00BA42EB" w:rsidRDefault="00BA42EB" w:rsidP="00BA42EB">
      <w:pPr>
        <w:jc w:val="both"/>
        <w:rPr>
          <w:rFonts w:eastAsia="Calibri"/>
          <w:szCs w:val="24"/>
          <w:lang w:val="es-ES"/>
        </w:rPr>
      </w:pPr>
      <w:r>
        <w:rPr>
          <w:rFonts w:eastAsia="Calibri"/>
          <w:szCs w:val="24"/>
          <w:lang w:val="es-ES"/>
        </w:rPr>
        <w:t xml:space="preserve">El Concejo Municipal en uso de las facultades que el Código Municipal les confiere y CONSIDERANDO: </w:t>
      </w:r>
    </w:p>
    <w:p w:rsidR="00BA42EB" w:rsidRDefault="00BA42EB" w:rsidP="00BA42EB">
      <w:pPr>
        <w:jc w:val="both"/>
        <w:rPr>
          <w:rFonts w:eastAsia="Calibri"/>
        </w:rPr>
      </w:pPr>
      <w:r>
        <w:rPr>
          <w:rFonts w:eastAsia="Calibri"/>
          <w:szCs w:val="24"/>
          <w:lang w:val="es-ES"/>
        </w:rPr>
        <w:t xml:space="preserve">I.- Que con fecha 15 de febrero del 2018 se emitió cheque  </w:t>
      </w:r>
      <w:r>
        <w:rPr>
          <w:rFonts w:eastAsia="Calibri"/>
        </w:rPr>
        <w:t xml:space="preserve">N° 0000108 de la cuenta N° 00500003674, cuenta denominada ALCALDÍA MUNICIPAL DE METAPÁN/ FIESTAS PATRONALES a nombre del Christian Daniel Osorio Portillo por el monto de $150.00 y que el referido señor nos informa a este fecha, que él extravió el cheque y del cual ya paso un año de su emisión; </w:t>
      </w:r>
    </w:p>
    <w:p w:rsidR="00BA42EB" w:rsidRDefault="00BA42EB" w:rsidP="00BA42EB">
      <w:pPr>
        <w:jc w:val="both"/>
        <w:rPr>
          <w:rFonts w:eastAsia="Calibri"/>
        </w:rPr>
      </w:pPr>
      <w:r>
        <w:rPr>
          <w:rFonts w:eastAsia="Calibri"/>
        </w:rPr>
        <w:t>II.-. Que con fecha 16 de mayo del 2018 se emitió cheque N° 0000043 de la cuenta N° 00500004891 de la cuenta denominada ALCALDÍA MUNICIPAL DE METAPÁN/ PROYECTO PILOTO REMODELACIÓN EN CENTRO HISTOTICO DE LA CIUDAD DE METAPÁN, a nombre de la empresa D´CALCIO, S.A. DE C.V. por el monto de $678.00  y del cual la empresa no lo pudo cobrar debido a que en el cheque hacia falta la firma de la tesorera; de la emisión del cheque ya paso un año;</w:t>
      </w:r>
    </w:p>
    <w:p w:rsidR="00BA42EB" w:rsidRDefault="00BA42EB" w:rsidP="00BA42EB">
      <w:pPr>
        <w:jc w:val="both"/>
        <w:rPr>
          <w:rFonts w:eastAsia="Calibri"/>
        </w:rPr>
      </w:pPr>
      <w:r>
        <w:rPr>
          <w:rFonts w:eastAsia="Calibri"/>
        </w:rPr>
        <w:t>III.- Que la Tesorera Municipal, solicita autorizar la anulación de los cheques, anularlos del SAFIM y emitirlos nuevamente;</w:t>
      </w:r>
    </w:p>
    <w:p w:rsidR="00BA42EB" w:rsidRDefault="00BA42EB" w:rsidP="00BA42EB">
      <w:pPr>
        <w:jc w:val="both"/>
        <w:rPr>
          <w:rFonts w:eastAsia="Calibri"/>
          <w:szCs w:val="24"/>
          <w:lang w:val="es-ES"/>
        </w:rPr>
      </w:pPr>
      <w:r>
        <w:rPr>
          <w:rFonts w:eastAsia="Calibri"/>
        </w:rPr>
        <w:t xml:space="preserve">POR TANTO, el Concejo Municipal en uso de las facultades que el Código Municipal les confiere ACUERDA: </w:t>
      </w:r>
    </w:p>
    <w:p w:rsidR="00BA42EB" w:rsidRDefault="00BA42EB" w:rsidP="00292A72">
      <w:pPr>
        <w:pStyle w:val="Prrafodelista"/>
        <w:numPr>
          <w:ilvl w:val="0"/>
          <w:numId w:val="92"/>
        </w:numPr>
        <w:jc w:val="both"/>
        <w:rPr>
          <w:rFonts w:eastAsia="Calibri"/>
        </w:rPr>
      </w:pPr>
      <w:r>
        <w:rPr>
          <w:rFonts w:eastAsia="Calibri"/>
        </w:rPr>
        <w:t>Autorizar a la Tesorera Municipal, a anular cheque N° 0000108 de la cuenta N° 00500003674, cuenta denominada ALCALDÍA MUNICIPAL DE METAPÁN/ FIESTAS PATRONALES  de fecha 15/02/2018,  por el monto de $150.00 a nombre de Christian Daniel Osorio Portillo  y cheque N° 0000043 de la cuenta N° 00500004891 cuenta denominada ALCALDÍA MUNICIPAL DE METAPÁN/ PROY PILOTO REMODELACIÓN EN CENTRO HISTOTICO DE LA CIUDAD DE METAPÁN,  de fecha 16 de mayo del 2018, por el monto de $ 678.00 a nombre de D´CALCIO, S.A. DE C.V</w:t>
      </w:r>
    </w:p>
    <w:p w:rsidR="00BA42EB" w:rsidRDefault="00BA42EB" w:rsidP="00292A72">
      <w:pPr>
        <w:pStyle w:val="Prrafodelista"/>
        <w:numPr>
          <w:ilvl w:val="0"/>
          <w:numId w:val="92"/>
        </w:numPr>
        <w:jc w:val="both"/>
        <w:rPr>
          <w:rFonts w:eastAsia="Calibri"/>
        </w:rPr>
      </w:pPr>
      <w:r>
        <w:rPr>
          <w:rFonts w:eastAsia="Calibri"/>
        </w:rPr>
        <w:t xml:space="preserve">Autorizar a la Tesorera Municipal, para que anule del Sistema de Administración Financiera Municipal (SAFIM) los documentos financieros 2018-DF505 y  2018- DF-401 registrados en el ejercicio 2018 </w:t>
      </w:r>
    </w:p>
    <w:p w:rsidR="00BA42EB" w:rsidRDefault="00BA42EB" w:rsidP="00292A72">
      <w:pPr>
        <w:pStyle w:val="Prrafodelista"/>
        <w:numPr>
          <w:ilvl w:val="0"/>
          <w:numId w:val="92"/>
        </w:numPr>
        <w:jc w:val="both"/>
        <w:rPr>
          <w:rFonts w:eastAsia="Calibri"/>
        </w:rPr>
      </w:pPr>
      <w:r>
        <w:rPr>
          <w:rFonts w:eastAsia="Calibri"/>
        </w:rPr>
        <w:t xml:space="preserve">Autorizar a la Tesorera Municipal a emitir nuevamente los cheques a los proveedores mencionados anteriormente, de las cuentas y montos correspondientes; </w:t>
      </w:r>
    </w:p>
    <w:p w:rsidR="00BA42EB" w:rsidRDefault="00BA42EB" w:rsidP="00292A72">
      <w:pPr>
        <w:pStyle w:val="Prrafodelista"/>
        <w:numPr>
          <w:ilvl w:val="0"/>
          <w:numId w:val="92"/>
        </w:numPr>
        <w:jc w:val="both"/>
        <w:rPr>
          <w:rFonts w:eastAsia="Calibri"/>
        </w:rPr>
      </w:pPr>
      <w:r w:rsidRPr="00530D55">
        <w:rPr>
          <w:rFonts w:eastAsia="Calibri"/>
        </w:rPr>
        <w:t xml:space="preserve">Autorizar a la </w:t>
      </w:r>
      <w:r>
        <w:rPr>
          <w:rFonts w:eastAsia="Calibri"/>
        </w:rPr>
        <w:t xml:space="preserve">Contadora Municipal, </w:t>
      </w:r>
      <w:r w:rsidRPr="00530D55">
        <w:rPr>
          <w:rFonts w:eastAsia="Calibri"/>
        </w:rPr>
        <w:t xml:space="preserve"> a generar el nuevo comprobante de la anulación de los cheques del ejercicio 2018 y a generar los nuevos comprobantes emitidos con el documento financiero generado nuevamente por tesorería con el remplazo del cheque. </w:t>
      </w:r>
    </w:p>
    <w:p w:rsidR="00BA42EB" w:rsidRDefault="00BA42EB" w:rsidP="00BA42EB">
      <w:pPr>
        <w:jc w:val="both"/>
        <w:rPr>
          <w:rFonts w:eastAsia="Calibri"/>
        </w:rPr>
      </w:pPr>
      <w:r>
        <w:rPr>
          <w:rFonts w:eastAsia="Calibri"/>
        </w:rPr>
        <w:t xml:space="preserve">COMUNIQUESE. </w:t>
      </w:r>
    </w:p>
    <w:p w:rsidR="00BA42EB" w:rsidRDefault="00BA42EB" w:rsidP="00BA42EB">
      <w:pPr>
        <w:jc w:val="both"/>
        <w:rPr>
          <w:rFonts w:eastAsia="Calibri"/>
        </w:rPr>
      </w:pPr>
    </w:p>
    <w:p w:rsidR="00BA42EB" w:rsidRPr="00304E82" w:rsidRDefault="00BA42EB" w:rsidP="00BA42EB">
      <w:pPr>
        <w:jc w:val="both"/>
        <w:rPr>
          <w:rFonts w:eastAsia="Calibri"/>
          <w:b/>
          <w:u w:val="single"/>
        </w:rPr>
      </w:pPr>
      <w:r w:rsidRPr="00304E82">
        <w:rPr>
          <w:rFonts w:eastAsia="Calibri"/>
          <w:b/>
          <w:u w:val="single"/>
        </w:rPr>
        <w:t xml:space="preserve">ACUERDO NÚMERO </w:t>
      </w:r>
      <w:r>
        <w:rPr>
          <w:rFonts w:eastAsia="Calibri"/>
          <w:b/>
          <w:u w:val="single"/>
        </w:rPr>
        <w:t xml:space="preserve">NUEVE: </w:t>
      </w:r>
      <w:r w:rsidRPr="00304E82">
        <w:rPr>
          <w:rFonts w:eastAsia="Calibri"/>
          <w:b/>
          <w:u w:val="single"/>
        </w:rPr>
        <w:t xml:space="preserve"> </w:t>
      </w:r>
    </w:p>
    <w:p w:rsidR="00BA42EB" w:rsidRPr="00304E82" w:rsidRDefault="00BA42EB" w:rsidP="00BA42EB">
      <w:pPr>
        <w:jc w:val="both"/>
        <w:rPr>
          <w:rFonts w:eastAsia="Calibri"/>
        </w:rPr>
      </w:pPr>
      <w:r w:rsidRPr="00304E82">
        <w:rPr>
          <w:rFonts w:eastAsia="Calibri"/>
        </w:rPr>
        <w:t>El Concejo Municipal CONSIDERANDO:</w:t>
      </w:r>
    </w:p>
    <w:p w:rsidR="00BA42EB" w:rsidRPr="00304E82" w:rsidRDefault="00BA42EB" w:rsidP="00BA42EB">
      <w:pPr>
        <w:jc w:val="both"/>
        <w:rPr>
          <w:rFonts w:eastAsia="Calibri"/>
        </w:rPr>
      </w:pPr>
      <w:r w:rsidRPr="00304E82">
        <w:rPr>
          <w:rFonts w:eastAsia="Calibri"/>
        </w:rPr>
        <w:t xml:space="preserve">1.- Que de conformidad a diario oficial número 58, tomo 410 de fecha 31 de marzo del 2016, la Corte de Cuentas de la República de El Salvador, emitió las Normas de Auditoria Interna del Sector Gubernamental, en la cual cita el art. 11) que el personal designado para la práctica de auditoria interna gubernamental deberá cumplir por lo menos con 40 horas anuales de educación para actualizar sus conocimientos, aptitudes y otras competencias; </w:t>
      </w:r>
    </w:p>
    <w:p w:rsidR="00BA42EB" w:rsidRPr="00304E82" w:rsidRDefault="00BA42EB" w:rsidP="00BA42EB">
      <w:pPr>
        <w:jc w:val="both"/>
        <w:rPr>
          <w:rFonts w:eastAsia="Calibri"/>
        </w:rPr>
      </w:pPr>
      <w:r w:rsidRPr="00304E82">
        <w:rPr>
          <w:rFonts w:eastAsia="Calibri"/>
        </w:rPr>
        <w:t>II.- Que con el objetivo de cumplir con el artículo en mención y garantizar que la auditora interna se encuentre capacitada tanto en aspectos legales y operativos aplicables al funcionamiento de su departamento;</w:t>
      </w:r>
    </w:p>
    <w:p w:rsidR="00BA42EB" w:rsidRPr="00304E82" w:rsidRDefault="00BA42EB" w:rsidP="00BA42EB">
      <w:pPr>
        <w:jc w:val="both"/>
        <w:rPr>
          <w:rFonts w:eastAsia="Calibri"/>
        </w:rPr>
      </w:pPr>
      <w:r w:rsidRPr="00304E82">
        <w:rPr>
          <w:rFonts w:eastAsia="Calibri"/>
        </w:rPr>
        <w:lastRenderedPageBreak/>
        <w:t xml:space="preserve">III.- Que el Instituto Salvadoreño de Contadores Públicos, filial Santa Ana, impartirá el diplomado en auditoría </w:t>
      </w:r>
      <w:r>
        <w:rPr>
          <w:rFonts w:eastAsia="Calibri"/>
        </w:rPr>
        <w:t>de los Estados Financieros”</w:t>
      </w:r>
    </w:p>
    <w:p w:rsidR="00BA42EB" w:rsidRPr="00304E82" w:rsidRDefault="00BA42EB" w:rsidP="00BA42EB">
      <w:pPr>
        <w:jc w:val="both"/>
        <w:rPr>
          <w:rFonts w:eastAsia="Calibri"/>
        </w:rPr>
      </w:pPr>
      <w:r w:rsidRPr="00304E82">
        <w:rPr>
          <w:rFonts w:eastAsia="Calibri"/>
        </w:rPr>
        <w:t>POR TANTO El Concejo Municipal en uso de las facultades que el Código Municipal les confiera ACUERDA:</w:t>
      </w:r>
    </w:p>
    <w:p w:rsidR="00BA42EB" w:rsidRPr="00304E82" w:rsidRDefault="00BA42EB" w:rsidP="00BA42EB">
      <w:pPr>
        <w:jc w:val="both"/>
        <w:rPr>
          <w:rFonts w:eastAsia="Calibri"/>
        </w:rPr>
      </w:pPr>
      <w:r w:rsidRPr="00304E82">
        <w:rPr>
          <w:rFonts w:eastAsia="Calibri"/>
        </w:rPr>
        <w:t xml:space="preserve">EROGAR la cantidad de </w:t>
      </w:r>
      <w:r w:rsidRPr="00304E82">
        <w:rPr>
          <w:rFonts w:eastAsia="Calibri"/>
          <w:b/>
        </w:rPr>
        <w:t xml:space="preserve">TRESCIENTOS </w:t>
      </w:r>
      <w:r>
        <w:rPr>
          <w:rFonts w:eastAsia="Calibri"/>
          <w:b/>
        </w:rPr>
        <w:t>CINCUENTA 00/100</w:t>
      </w:r>
      <w:r w:rsidRPr="00304E82">
        <w:rPr>
          <w:rFonts w:eastAsia="Calibri"/>
          <w:b/>
        </w:rPr>
        <w:t xml:space="preserve"> DÓLARES DE LOS ESTADOS UNIDOS DE AMÉRICA. ($3</w:t>
      </w:r>
      <w:r>
        <w:rPr>
          <w:rFonts w:eastAsia="Calibri"/>
          <w:b/>
        </w:rPr>
        <w:t>50</w:t>
      </w:r>
      <w:r w:rsidRPr="00304E82">
        <w:rPr>
          <w:rFonts w:eastAsia="Calibri"/>
          <w:b/>
        </w:rPr>
        <w:t>.00)</w:t>
      </w:r>
      <w:r w:rsidRPr="00304E82">
        <w:rPr>
          <w:rFonts w:eastAsia="Calibri"/>
        </w:rPr>
        <w:t xml:space="preserve"> A favor de </w:t>
      </w:r>
      <w:r w:rsidRPr="00304E82">
        <w:rPr>
          <w:rFonts w:eastAsia="Calibri"/>
          <w:b/>
        </w:rPr>
        <w:t xml:space="preserve">INSTITUTO SALVADOREÑO DE CONTADORES PÚBLICOS.  </w:t>
      </w:r>
      <w:r w:rsidRPr="00304E82">
        <w:rPr>
          <w:rFonts w:eastAsia="Calibri"/>
        </w:rPr>
        <w:t xml:space="preserve">Pago en concepto de diplomado en auditoria </w:t>
      </w:r>
      <w:r>
        <w:rPr>
          <w:rFonts w:eastAsia="Calibri"/>
        </w:rPr>
        <w:t>de los Estados Financieros</w:t>
      </w:r>
      <w:r w:rsidRPr="00304E82">
        <w:rPr>
          <w:rFonts w:eastAsia="Calibri"/>
        </w:rPr>
        <w:t xml:space="preserve"> </w:t>
      </w:r>
      <w:r>
        <w:rPr>
          <w:rFonts w:eastAsia="Calibri"/>
        </w:rPr>
        <w:t>(</w:t>
      </w:r>
      <w:r w:rsidRPr="00304E82">
        <w:rPr>
          <w:rFonts w:eastAsia="Calibri"/>
        </w:rPr>
        <w:t xml:space="preserve">40 horas de acreditación continuada) para que pueda asistir la Lic. </w:t>
      </w:r>
      <w:r w:rsidRPr="00304E82">
        <w:rPr>
          <w:rFonts w:eastAsia="Times New Roman"/>
          <w:color w:val="000000"/>
          <w:szCs w:val="24"/>
          <w:lang w:eastAsia="es-MX"/>
        </w:rPr>
        <w:t xml:space="preserve">Deysi Araceli Recinos Salazar, </w:t>
      </w:r>
      <w:r w:rsidRPr="00304E82">
        <w:rPr>
          <w:rFonts w:eastAsia="Calibri"/>
        </w:rPr>
        <w:t xml:space="preserve">auditora interna, dicho gasto deberá aplicarse al código N° 54505 de la línea 0101. Autorizando a Tesorería a efectuar el pago correspondiente FONDOS PROPIOS. COMUNIQUESE. </w:t>
      </w:r>
    </w:p>
    <w:p w:rsidR="00BA42EB" w:rsidRDefault="00BA42EB" w:rsidP="00BA42EB">
      <w:pPr>
        <w:spacing w:after="0" w:line="240" w:lineRule="auto"/>
        <w:jc w:val="both"/>
        <w:rPr>
          <w:rFonts w:eastAsia="Calibri"/>
          <w:szCs w:val="24"/>
          <w:lang w:val="es-ES"/>
        </w:rPr>
      </w:pPr>
    </w:p>
    <w:p w:rsidR="00BA42EB" w:rsidRPr="008C739C" w:rsidRDefault="00BA42EB" w:rsidP="00BA42EB">
      <w:pPr>
        <w:spacing w:after="0" w:line="240" w:lineRule="auto"/>
        <w:jc w:val="both"/>
        <w:rPr>
          <w:rFonts w:eastAsia="Times New Roman"/>
          <w:b/>
          <w:szCs w:val="24"/>
          <w:u w:val="single"/>
          <w:lang w:eastAsia="es-ES"/>
        </w:rPr>
      </w:pPr>
      <w:r w:rsidRPr="008C739C">
        <w:rPr>
          <w:rFonts w:eastAsia="Times New Roman"/>
          <w:b/>
          <w:szCs w:val="24"/>
          <w:u w:val="single"/>
          <w:lang w:eastAsia="es-ES"/>
        </w:rPr>
        <w:t>ACUERDO NÚMERO</w:t>
      </w:r>
      <w:r>
        <w:rPr>
          <w:rFonts w:eastAsia="Times New Roman"/>
          <w:b/>
          <w:szCs w:val="24"/>
          <w:u w:val="single"/>
          <w:lang w:eastAsia="es-ES"/>
        </w:rPr>
        <w:t xml:space="preserve"> DIEZ</w:t>
      </w:r>
      <w:r w:rsidRPr="008C739C">
        <w:rPr>
          <w:rFonts w:eastAsia="Times New Roman"/>
          <w:b/>
          <w:szCs w:val="24"/>
          <w:u w:val="single"/>
          <w:lang w:eastAsia="es-ES"/>
        </w:rPr>
        <w:t xml:space="preserve">: </w:t>
      </w:r>
    </w:p>
    <w:p w:rsidR="00BA42EB" w:rsidRDefault="00BA42EB" w:rsidP="00BA42EB">
      <w:pPr>
        <w:spacing w:after="0" w:line="240" w:lineRule="auto"/>
        <w:jc w:val="both"/>
        <w:rPr>
          <w:rFonts w:eastAsia="Times New Roman"/>
          <w:szCs w:val="24"/>
          <w:lang w:eastAsia="es-ES"/>
        </w:rPr>
      </w:pPr>
      <w:r w:rsidRPr="008C739C">
        <w:rPr>
          <w:rFonts w:eastAsia="Times New Roman"/>
          <w:szCs w:val="24"/>
          <w:lang w:eastAsia="es-ES"/>
        </w:rPr>
        <w:t xml:space="preserve">El Concejo Municipal en uso de las facultades que el Código Municipal les confiere ACUERDA: </w:t>
      </w:r>
    </w:p>
    <w:p w:rsidR="00BA42EB"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99"/>
        </w:numPr>
        <w:jc w:val="both"/>
      </w:pPr>
      <w:r w:rsidRPr="0052691D">
        <w:t xml:space="preserve">EROGAR la cantidad de </w:t>
      </w:r>
      <w:r>
        <w:rPr>
          <w:b/>
        </w:rPr>
        <w:t>CUATROCIENTOS CINCUENTA Y CUATRO 71</w:t>
      </w:r>
      <w:r w:rsidRPr="0052691D">
        <w:rPr>
          <w:b/>
        </w:rPr>
        <w:t>/100 DÓLARES DE</w:t>
      </w:r>
      <w:r w:rsidRPr="0052691D">
        <w:t xml:space="preserve"> </w:t>
      </w:r>
      <w:r w:rsidRPr="0052691D">
        <w:rPr>
          <w:b/>
        </w:rPr>
        <w:t>LOS ESTADOS UNIDOS DE AMÉRICA ($</w:t>
      </w:r>
      <w:r>
        <w:rPr>
          <w:b/>
        </w:rPr>
        <w:t>454.71</w:t>
      </w:r>
      <w:r w:rsidRPr="0052691D">
        <w:rPr>
          <w:b/>
        </w:rPr>
        <w:t>)</w:t>
      </w:r>
      <w:r w:rsidRPr="0052691D">
        <w:t xml:space="preserve"> a favor de </w:t>
      </w:r>
      <w:r>
        <w:rPr>
          <w:b/>
        </w:rPr>
        <w:t xml:space="preserve">DISTRIBUIDORA CUMMINS CENTROAMÉRICA EL SALVADOR, S. DE R.L. </w:t>
      </w:r>
      <w:r w:rsidRPr="0052691D">
        <w:rPr>
          <w:b/>
        </w:rPr>
        <w:t xml:space="preserve">V/ </w:t>
      </w:r>
      <w:r w:rsidRPr="0052691D">
        <w:t xml:space="preserve">Pago por </w:t>
      </w:r>
      <w:r>
        <w:t>compra de herramientas, repuestos y accesorios, para uso en cabezal internacional año 1998 equipo 64</w:t>
      </w:r>
      <w:r w:rsidRPr="0052691D">
        <w:t xml:space="preserve">, según </w:t>
      </w:r>
      <w:r>
        <w:t>Factura No.-3937</w:t>
      </w:r>
      <w:r w:rsidRPr="0052691D">
        <w:t xml:space="preserve"> Aplicando dicho gasto </w:t>
      </w:r>
      <w:r>
        <w:t>a la línea 0101 del código 54118</w:t>
      </w:r>
      <w:r w:rsidRPr="0052691D">
        <w:t>, del presupuesto municipal vigente.</w:t>
      </w:r>
      <w:r>
        <w:t xml:space="preserve"> </w:t>
      </w:r>
    </w:p>
    <w:p w:rsidR="00BA42EB" w:rsidRPr="00355059" w:rsidRDefault="00BA42EB" w:rsidP="00BA42EB">
      <w:pPr>
        <w:spacing w:after="0" w:line="240" w:lineRule="auto"/>
        <w:ind w:left="360"/>
        <w:jc w:val="both"/>
        <w:rPr>
          <w:rFonts w:eastAsia="Times New Roman"/>
          <w:szCs w:val="24"/>
          <w:lang w:eastAsia="es-ES"/>
        </w:rPr>
      </w:pPr>
    </w:p>
    <w:p w:rsidR="00BA42EB" w:rsidRDefault="00BA42EB" w:rsidP="00292A72">
      <w:pPr>
        <w:pStyle w:val="Prrafodelista"/>
        <w:numPr>
          <w:ilvl w:val="0"/>
          <w:numId w:val="99"/>
        </w:numPr>
        <w:jc w:val="both"/>
      </w:pPr>
      <w:r w:rsidRPr="0052691D">
        <w:t xml:space="preserve">EROGAR la cantidad de </w:t>
      </w:r>
      <w:r>
        <w:rPr>
          <w:b/>
        </w:rPr>
        <w:t>QUINIENTOS VEINTE 00</w:t>
      </w:r>
      <w:r w:rsidRPr="0052691D">
        <w:rPr>
          <w:b/>
        </w:rPr>
        <w:t>/100 DÓLARES DE</w:t>
      </w:r>
      <w:r w:rsidRPr="0052691D">
        <w:t xml:space="preserve"> </w:t>
      </w:r>
      <w:r w:rsidRPr="0052691D">
        <w:rPr>
          <w:b/>
        </w:rPr>
        <w:t>LOS ESTADOS UNIDOS DE AMÉRICA ($</w:t>
      </w:r>
      <w:r>
        <w:rPr>
          <w:b/>
        </w:rPr>
        <w:t>520.00</w:t>
      </w:r>
      <w:r w:rsidRPr="0052691D">
        <w:rPr>
          <w:b/>
        </w:rPr>
        <w:t>)</w:t>
      </w:r>
      <w:r w:rsidRPr="0052691D">
        <w:t xml:space="preserve"> a favor de </w:t>
      </w:r>
      <w:r>
        <w:rPr>
          <w:b/>
        </w:rPr>
        <w:t>DELFINA DE JESÚS GALDÁMEZ HERRERA “IMPRENTA METAPANECA”</w:t>
      </w:r>
      <w:r w:rsidRPr="0052691D">
        <w:rPr>
          <w:b/>
        </w:rPr>
        <w:t xml:space="preserve"> V/ </w:t>
      </w:r>
      <w:r w:rsidRPr="0052691D">
        <w:t xml:space="preserve">Pago por </w:t>
      </w:r>
      <w:r>
        <w:t>impresiones, publicaciones y reproducciones, para uso en unidad de administración tributaria municipal</w:t>
      </w:r>
      <w:r w:rsidRPr="0052691D">
        <w:t xml:space="preserve">, según </w:t>
      </w:r>
      <w:r>
        <w:t>factura No.-20</w:t>
      </w:r>
      <w:r w:rsidRPr="0052691D">
        <w:t xml:space="preserve"> Aplicando dicho gasto </w:t>
      </w:r>
      <w:r>
        <w:t>a la línea 0101 del código 54313</w:t>
      </w:r>
      <w:r w:rsidRPr="0052691D">
        <w:t>, del presupuesto municipal vigente.</w:t>
      </w:r>
      <w:r>
        <w:t xml:space="preserve"> </w:t>
      </w:r>
    </w:p>
    <w:p w:rsidR="00BA42EB" w:rsidRPr="00E13C8E"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99"/>
        </w:numPr>
        <w:jc w:val="both"/>
      </w:pPr>
      <w:r w:rsidRPr="0052691D">
        <w:t xml:space="preserve">EROGAR la cantidad de </w:t>
      </w:r>
      <w:r>
        <w:rPr>
          <w:b/>
        </w:rPr>
        <w:t>TRESCIENTOS TREINTA Y SIETE 50</w:t>
      </w:r>
      <w:r w:rsidRPr="0052691D">
        <w:rPr>
          <w:b/>
        </w:rPr>
        <w:t>/100 DÓLARES DE</w:t>
      </w:r>
      <w:r w:rsidRPr="0052691D">
        <w:t xml:space="preserve"> </w:t>
      </w:r>
      <w:r w:rsidRPr="0052691D">
        <w:rPr>
          <w:b/>
        </w:rPr>
        <w:t>LOS ESTADOS UNIDOS DE AMÉRICA ($</w:t>
      </w:r>
      <w:r>
        <w:rPr>
          <w:b/>
        </w:rPr>
        <w:t>337.50</w:t>
      </w:r>
      <w:r w:rsidRPr="009F491D">
        <w:rPr>
          <w:b/>
        </w:rPr>
        <w:t>)</w:t>
      </w:r>
      <w:r w:rsidRPr="009F491D">
        <w:t xml:space="preserve"> a favor de </w:t>
      </w:r>
      <w:r>
        <w:rPr>
          <w:b/>
        </w:rPr>
        <w:t>INVERSIONES SALAZAR PERAZA, S.A. DE C.V.</w:t>
      </w:r>
      <w:r w:rsidRPr="009F491D">
        <w:rPr>
          <w:b/>
        </w:rPr>
        <w:t xml:space="preserve"> V/ </w:t>
      </w:r>
      <w:r w:rsidRPr="009F491D">
        <w:t xml:space="preserve">Pago por compra de </w:t>
      </w:r>
      <w:r>
        <w:t>productos alimenticios para personas, para consumo de empleados de alcaldía municipal</w:t>
      </w:r>
      <w:r w:rsidRPr="009F491D">
        <w:t xml:space="preserve">, según </w:t>
      </w:r>
      <w:r>
        <w:t>Factura No.-2329</w:t>
      </w:r>
      <w:r w:rsidRPr="009F491D">
        <w:t xml:space="preserve"> Aplicando dicho gasto </w:t>
      </w:r>
      <w:r>
        <w:t>a la línea 0101 del código 54101</w:t>
      </w:r>
      <w:r w:rsidRPr="009F491D">
        <w:t xml:space="preserve">, del presupuesto municipal vigente. </w:t>
      </w:r>
    </w:p>
    <w:p w:rsidR="00BA42EB" w:rsidRPr="00A50646"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99"/>
        </w:numPr>
        <w:tabs>
          <w:tab w:val="left" w:pos="709"/>
          <w:tab w:val="left" w:pos="7797"/>
        </w:tabs>
        <w:jc w:val="both"/>
      </w:pPr>
      <w:r w:rsidRPr="00921081">
        <w:t xml:space="preserve">EROGAR la cantidad de </w:t>
      </w:r>
      <w:r>
        <w:rPr>
          <w:b/>
        </w:rPr>
        <w:t>TRESCIENTOS SESENTA Y CUATRO 00</w:t>
      </w:r>
      <w:r w:rsidRPr="00921081">
        <w:rPr>
          <w:b/>
        </w:rPr>
        <w:t>/100 DÓLARES DE</w:t>
      </w:r>
      <w:r w:rsidRPr="00921081">
        <w:t xml:space="preserve"> </w:t>
      </w:r>
      <w:r w:rsidRPr="00921081">
        <w:rPr>
          <w:b/>
        </w:rPr>
        <w:t>LOS ES</w:t>
      </w:r>
      <w:r>
        <w:rPr>
          <w:b/>
        </w:rPr>
        <w:t>TADOS UNIDOS DE AMÉRICA ($364.00</w:t>
      </w:r>
      <w:r w:rsidRPr="00921081">
        <w:rPr>
          <w:b/>
        </w:rPr>
        <w:t>)</w:t>
      </w:r>
      <w:r w:rsidRPr="00921081">
        <w:t xml:space="preserve">  a favor de </w:t>
      </w:r>
      <w:r>
        <w:rPr>
          <w:b/>
        </w:rPr>
        <w:t>JOSÉ MANUEL CHÁVEZ RAMOS “DELICIOUS CATERING SERVICE”</w:t>
      </w:r>
      <w:r w:rsidRPr="00921081">
        <w:rPr>
          <w:b/>
        </w:rPr>
        <w:t xml:space="preserve">  V/ </w:t>
      </w:r>
      <w:r>
        <w:t>Pago por compra de productos alimenticios para personas, para usos varios de unidad de seguridad y salud ocupacional, según factura  No. 111-112</w:t>
      </w:r>
      <w:r w:rsidRPr="00921081">
        <w:t xml:space="preserve"> Aplicando dicho gasto a</w:t>
      </w:r>
      <w:r>
        <w:t xml:space="preserve"> la línea 0101 del código  54101</w:t>
      </w:r>
      <w:r w:rsidRPr="00921081">
        <w:t>, del presupuesto municipal vigente</w:t>
      </w:r>
    </w:p>
    <w:p w:rsidR="00BA42EB" w:rsidRPr="0025668C" w:rsidRDefault="00BA42EB" w:rsidP="00BA42EB">
      <w:pPr>
        <w:tabs>
          <w:tab w:val="left" w:pos="709"/>
          <w:tab w:val="left" w:pos="7797"/>
        </w:tabs>
        <w:spacing w:after="0" w:line="240" w:lineRule="auto"/>
        <w:jc w:val="both"/>
        <w:rPr>
          <w:szCs w:val="24"/>
        </w:rPr>
      </w:pPr>
    </w:p>
    <w:p w:rsidR="00BA42EB" w:rsidRDefault="00BA42EB" w:rsidP="00292A72">
      <w:pPr>
        <w:pStyle w:val="Prrafodelista"/>
        <w:numPr>
          <w:ilvl w:val="0"/>
          <w:numId w:val="99"/>
        </w:numPr>
        <w:tabs>
          <w:tab w:val="left" w:pos="709"/>
          <w:tab w:val="left" w:pos="7797"/>
        </w:tabs>
        <w:jc w:val="both"/>
      </w:pPr>
      <w:r w:rsidRPr="00921081">
        <w:t xml:space="preserve">EROGAR la cantidad de </w:t>
      </w:r>
      <w:r>
        <w:rPr>
          <w:b/>
        </w:rPr>
        <w:t>CIENTO TREINTA Y CINCO 00</w:t>
      </w:r>
      <w:r w:rsidRPr="00921081">
        <w:rPr>
          <w:b/>
        </w:rPr>
        <w:t>/100 DÓLARES DE</w:t>
      </w:r>
      <w:r w:rsidRPr="00921081">
        <w:t xml:space="preserve"> </w:t>
      </w:r>
      <w:r w:rsidRPr="00921081">
        <w:rPr>
          <w:b/>
        </w:rPr>
        <w:t>LOS ES</w:t>
      </w:r>
      <w:r>
        <w:rPr>
          <w:b/>
        </w:rPr>
        <w:t>TADOS UNIDOS DE AMÉRICA ($135.00</w:t>
      </w:r>
      <w:r w:rsidRPr="00921081">
        <w:rPr>
          <w:b/>
        </w:rPr>
        <w:t>)</w:t>
      </w:r>
      <w:r w:rsidRPr="00921081">
        <w:t xml:space="preserve">  a favor de </w:t>
      </w:r>
      <w:r w:rsidRPr="0025668C">
        <w:rPr>
          <w:b/>
        </w:rPr>
        <w:t xml:space="preserve">MARIA LIDIA MARTÍNEZ VDA. DE BARRIENTOS “ALMACEN Y LIBRERÍA LA CONFIANZA” V/ </w:t>
      </w:r>
      <w:r w:rsidRPr="0025668C">
        <w:t>Pago por compra de productos de papel y cartón, para uso administrativo en unidad de comunicaciones, según factura  No. 4804 Aplicando dicho gasto a la línea 0101 del código  54105, del presupuesto municipal vigente</w:t>
      </w:r>
    </w:p>
    <w:p w:rsidR="00BA42EB" w:rsidRPr="006B7F92" w:rsidRDefault="00BA42EB" w:rsidP="00BA42EB">
      <w:pPr>
        <w:tabs>
          <w:tab w:val="left" w:pos="709"/>
          <w:tab w:val="left" w:pos="7797"/>
        </w:tabs>
        <w:spacing w:after="0" w:line="240" w:lineRule="auto"/>
        <w:jc w:val="both"/>
        <w:rPr>
          <w:szCs w:val="24"/>
        </w:rPr>
      </w:pPr>
    </w:p>
    <w:p w:rsidR="00BA42EB" w:rsidRDefault="00BA42EB" w:rsidP="00292A72">
      <w:pPr>
        <w:pStyle w:val="Prrafodelista"/>
        <w:numPr>
          <w:ilvl w:val="0"/>
          <w:numId w:val="99"/>
        </w:numPr>
        <w:jc w:val="both"/>
      </w:pPr>
      <w:r w:rsidRPr="0052691D">
        <w:t xml:space="preserve">EROGAR la cantidad de </w:t>
      </w:r>
      <w:r>
        <w:rPr>
          <w:b/>
        </w:rPr>
        <w:t>SETENTA Y TRES 44</w:t>
      </w:r>
      <w:r w:rsidRPr="0052691D">
        <w:rPr>
          <w:b/>
        </w:rPr>
        <w:t>/100 DÓLARES DE</w:t>
      </w:r>
      <w:r w:rsidRPr="0052691D">
        <w:t xml:space="preserve"> </w:t>
      </w:r>
      <w:r w:rsidRPr="0052691D">
        <w:rPr>
          <w:b/>
        </w:rPr>
        <w:t>LOS ESTADOS UNIDOS DE AMÉRICA ($</w:t>
      </w:r>
      <w:r>
        <w:rPr>
          <w:b/>
        </w:rPr>
        <w:t>73.44</w:t>
      </w:r>
      <w:r w:rsidRPr="0052691D">
        <w:rPr>
          <w:b/>
        </w:rPr>
        <w:t>)</w:t>
      </w:r>
      <w:r w:rsidRPr="0052691D">
        <w:t xml:space="preserve"> a favor de </w:t>
      </w:r>
      <w:r>
        <w:rPr>
          <w:b/>
        </w:rPr>
        <w:t xml:space="preserve">PLUS MAKERS, S.A. DE C.V. </w:t>
      </w:r>
      <w:r w:rsidRPr="0052691D">
        <w:rPr>
          <w:b/>
        </w:rPr>
        <w:t xml:space="preserve">V/ </w:t>
      </w:r>
      <w:r w:rsidRPr="0052691D">
        <w:t xml:space="preserve">Pago por </w:t>
      </w:r>
      <w:r>
        <w:t xml:space="preserve">compra de productos químicos, para uso en cuerpo de agentes </w:t>
      </w:r>
      <w:r>
        <w:lastRenderedPageBreak/>
        <w:t>municipales</w:t>
      </w:r>
      <w:r w:rsidRPr="0052691D">
        <w:t xml:space="preserve">, según </w:t>
      </w:r>
      <w:r>
        <w:t>Factura No.-39</w:t>
      </w:r>
      <w:r w:rsidRPr="0052691D">
        <w:t xml:space="preserve"> Aplicando dicho gasto </w:t>
      </w:r>
      <w:r>
        <w:t>a la línea 0101 del código 54107</w:t>
      </w:r>
      <w:r w:rsidRPr="0052691D">
        <w:t>, del presupuesto municipal vigente.</w:t>
      </w:r>
      <w:r>
        <w:t xml:space="preserve"> </w:t>
      </w:r>
    </w:p>
    <w:p w:rsidR="00BA42EB" w:rsidRPr="006B7F92" w:rsidRDefault="00BA42EB" w:rsidP="00BA42EB">
      <w:pPr>
        <w:spacing w:after="0" w:line="240" w:lineRule="auto"/>
        <w:jc w:val="both"/>
        <w:rPr>
          <w:rFonts w:eastAsia="Times New Roman"/>
          <w:szCs w:val="24"/>
          <w:lang w:eastAsia="es-ES"/>
        </w:rPr>
      </w:pPr>
    </w:p>
    <w:p w:rsidR="00BA42EB" w:rsidRDefault="00BA42EB" w:rsidP="00292A72">
      <w:pPr>
        <w:pStyle w:val="Prrafodelista"/>
        <w:numPr>
          <w:ilvl w:val="0"/>
          <w:numId w:val="99"/>
        </w:numPr>
        <w:jc w:val="both"/>
      </w:pPr>
      <w:r w:rsidRPr="00DC5F32">
        <w:t xml:space="preserve">EROGAR la cantidad de </w:t>
      </w:r>
      <w:r>
        <w:rPr>
          <w:b/>
        </w:rPr>
        <w:t>DOSCIENTOS SEIS 4</w:t>
      </w:r>
      <w:r w:rsidRPr="00DC5F32">
        <w:rPr>
          <w:b/>
        </w:rPr>
        <w:t>0/100 DÓLARES DE</w:t>
      </w:r>
      <w:r w:rsidRPr="00DC5F32">
        <w:t xml:space="preserve"> </w:t>
      </w:r>
      <w:r w:rsidRPr="00DC5F32">
        <w:rPr>
          <w:b/>
        </w:rPr>
        <w:t>LOS ESTADOS UNIDOS DE AMÉRICA ($</w:t>
      </w:r>
      <w:r>
        <w:rPr>
          <w:b/>
        </w:rPr>
        <w:t>206.4</w:t>
      </w:r>
      <w:r w:rsidRPr="00DC5F32">
        <w:rPr>
          <w:b/>
        </w:rPr>
        <w:t>0)</w:t>
      </w:r>
      <w:r w:rsidRPr="00DC5F32">
        <w:t xml:space="preserve"> a favor de </w:t>
      </w:r>
      <w:r>
        <w:rPr>
          <w:b/>
        </w:rPr>
        <w:t>RAUL CARDONA HEREDIA “VENTA DE MADERA Y MATERIALES DE CONSTRUCCIÓN EL BUEN PRECIO</w:t>
      </w:r>
      <w:r w:rsidRPr="00DC5F32">
        <w:rPr>
          <w:b/>
        </w:rPr>
        <w:t xml:space="preserve">” V/ </w:t>
      </w:r>
      <w:r w:rsidRPr="00DC5F32">
        <w:t xml:space="preserve">Pago por compra de </w:t>
      </w:r>
      <w:r>
        <w:t>600 ladrillos de obra, 1 quintal de hierro 3/8 B/N G-40, 3 cajas de clavo de acero de 2 ½ pulg (250U c/u), 1 cono de hilo nylon #36, para contribución a Asociación de Desarrollo Comunal Fe y Esperanza, Col. Brisas del Sur, Metapán</w:t>
      </w:r>
      <w:r w:rsidRPr="00DC5F32">
        <w:t xml:space="preserve">, según </w:t>
      </w:r>
      <w:r>
        <w:t>Factura No.-5970</w:t>
      </w:r>
      <w:r w:rsidRPr="00DC5F32">
        <w:t xml:space="preserve"> Aplicando dicho gasto a la línea 0101 del código</w:t>
      </w:r>
      <w:r>
        <w:t xml:space="preserve"> 56304</w:t>
      </w:r>
      <w:r w:rsidRPr="00DC5F32">
        <w:t xml:space="preserve">, del presupuesto municipal vigente. </w:t>
      </w:r>
      <w:r>
        <w:t>Ç</w:t>
      </w:r>
    </w:p>
    <w:p w:rsidR="00BA42EB" w:rsidRPr="00E269F9" w:rsidRDefault="00BA42EB" w:rsidP="00BA42EB">
      <w:pPr>
        <w:spacing w:after="0" w:line="240" w:lineRule="auto"/>
        <w:jc w:val="both"/>
        <w:rPr>
          <w:rFonts w:eastAsia="Times New Roman"/>
          <w:szCs w:val="24"/>
          <w:lang w:eastAsia="es-ES"/>
        </w:rPr>
      </w:pPr>
    </w:p>
    <w:p w:rsidR="00BA42EB" w:rsidRPr="0011421C" w:rsidRDefault="00BA42EB" w:rsidP="00292A72">
      <w:pPr>
        <w:pStyle w:val="Prrafodelista"/>
        <w:numPr>
          <w:ilvl w:val="0"/>
          <w:numId w:val="99"/>
        </w:numPr>
        <w:tabs>
          <w:tab w:val="left" w:pos="709"/>
          <w:tab w:val="left" w:pos="7797"/>
        </w:tabs>
        <w:spacing w:after="200"/>
        <w:jc w:val="both"/>
      </w:pPr>
      <w:r w:rsidRPr="0011421C">
        <w:t xml:space="preserve">EROGAR la cantidad de </w:t>
      </w:r>
      <w:r>
        <w:rPr>
          <w:b/>
        </w:rPr>
        <w:t>NOVECIENTOS OCHENTA Y TRES 75</w:t>
      </w:r>
      <w:r w:rsidRPr="0011421C">
        <w:rPr>
          <w:b/>
        </w:rPr>
        <w:t>/100 ($</w:t>
      </w:r>
      <w:r>
        <w:rPr>
          <w:b/>
        </w:rPr>
        <w:t>983.75</w:t>
      </w:r>
      <w:r w:rsidRPr="0011421C">
        <w:rPr>
          <w:b/>
        </w:rPr>
        <w:t>) DÓLARES DE LOS ESTADOS UNIDOS DE AMÉRICA</w:t>
      </w:r>
      <w:r w:rsidRPr="0011421C">
        <w:t xml:space="preserve">. A favor del </w:t>
      </w:r>
      <w:r>
        <w:rPr>
          <w:b/>
        </w:rPr>
        <w:t>JOSÉ DAVID PERAZA MAGAÑA “TIENDA DORIS”</w:t>
      </w:r>
      <w:r w:rsidRPr="0011421C">
        <w:rPr>
          <w:b/>
        </w:rPr>
        <w:t xml:space="preserve"> </w:t>
      </w:r>
      <w:r w:rsidRPr="0011421C">
        <w:t xml:space="preserve">V/ Pago por compra de </w:t>
      </w:r>
      <w:r>
        <w:t>productos alimenticios para personas, productos de papel y cartón, productos químicos, para consumo de empleados y personas visitantes en la Alcaldía Municipal de Metapán y contribución a Asociación de Desarrollo Comunal Agroambientalistas Cantón San Jerónimo</w:t>
      </w:r>
      <w:r w:rsidRPr="0011421C">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696-697-698-699-700-694</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Nos.-54101</w:t>
      </w:r>
      <w:r w:rsidRPr="005064B0">
        <w:rPr>
          <w:rFonts w:eastAsia="Calibri"/>
          <w:szCs w:val="24"/>
          <w:lang w:val="es-ES"/>
        </w:rPr>
        <w:t>………….……………………......................</w:t>
      </w:r>
      <w:r>
        <w:rPr>
          <w:rFonts w:eastAsia="Calibri"/>
          <w:szCs w:val="24"/>
          <w:lang w:val="es-ES"/>
        </w:rPr>
        <w:t xml:space="preserve">................$ 890.00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Nos.-54105</w:t>
      </w:r>
      <w:r w:rsidRPr="005064B0">
        <w:rPr>
          <w:rFonts w:eastAsia="Calibri"/>
          <w:szCs w:val="24"/>
          <w:lang w:val="es-ES"/>
        </w:rPr>
        <w:t>………….……………………......................</w:t>
      </w:r>
      <w:r>
        <w:rPr>
          <w:rFonts w:eastAsia="Calibri"/>
          <w:szCs w:val="24"/>
          <w:lang w:val="es-ES"/>
        </w:rPr>
        <w:t xml:space="preserve">................$   48.00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16.50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29.25  </w:t>
      </w:r>
    </w:p>
    <w:p w:rsidR="00BA42EB" w:rsidRPr="00E269F9" w:rsidRDefault="00BA42EB" w:rsidP="00BA42EB">
      <w:pPr>
        <w:spacing w:after="0" w:line="240" w:lineRule="auto"/>
        <w:jc w:val="both"/>
        <w:rPr>
          <w:rFonts w:eastAsia="Times New Roman"/>
          <w:szCs w:val="24"/>
          <w:lang w:eastAsia="es-ES"/>
        </w:rPr>
      </w:pPr>
      <w:r w:rsidRPr="00E269F9">
        <w:rPr>
          <w:b/>
          <w:szCs w:val="24"/>
          <w:lang w:val="es-ES"/>
        </w:rPr>
        <w:t>Total………………………..……………………......……...........................$</w:t>
      </w:r>
      <w:r>
        <w:rPr>
          <w:b/>
          <w:szCs w:val="24"/>
          <w:lang w:val="es-ES"/>
        </w:rPr>
        <w:t xml:space="preserve"> 983.75</w:t>
      </w:r>
    </w:p>
    <w:p w:rsidR="00BA42EB" w:rsidRDefault="00BA42EB" w:rsidP="00BA42EB">
      <w:pPr>
        <w:spacing w:after="0" w:line="240" w:lineRule="auto"/>
        <w:jc w:val="both"/>
        <w:rPr>
          <w:rFonts w:eastAsia="Times New Roman"/>
          <w:szCs w:val="24"/>
          <w:lang w:eastAsia="es-ES"/>
        </w:rPr>
      </w:pPr>
    </w:p>
    <w:p w:rsidR="00BA42EB" w:rsidRPr="00951F88" w:rsidRDefault="00BA42EB" w:rsidP="00292A72">
      <w:pPr>
        <w:pStyle w:val="Prrafodelista"/>
        <w:numPr>
          <w:ilvl w:val="0"/>
          <w:numId w:val="99"/>
        </w:numPr>
        <w:tabs>
          <w:tab w:val="left" w:pos="709"/>
          <w:tab w:val="left" w:pos="7797"/>
        </w:tabs>
        <w:jc w:val="both"/>
      </w:pPr>
      <w:r w:rsidRPr="00951F88">
        <w:t xml:space="preserve">EROGAR la cantidad de </w:t>
      </w:r>
      <w:r>
        <w:rPr>
          <w:b/>
        </w:rPr>
        <w:t>UN MIL CIENTO VEINTITRÉS</w:t>
      </w:r>
      <w:r w:rsidRPr="00951F88">
        <w:rPr>
          <w:b/>
        </w:rPr>
        <w:t xml:space="preserve"> 00/100 DÓLARES DE</w:t>
      </w:r>
      <w:r w:rsidRPr="00951F88">
        <w:t xml:space="preserve"> </w:t>
      </w:r>
      <w:r w:rsidRPr="00951F88">
        <w:rPr>
          <w:b/>
        </w:rPr>
        <w:t>LOS ESTADOS UNIDOS DE AMÉRICA ($</w:t>
      </w:r>
      <w:r>
        <w:rPr>
          <w:b/>
        </w:rPr>
        <w:t>1,123</w:t>
      </w:r>
      <w:r w:rsidRPr="00951F88">
        <w:rPr>
          <w:b/>
        </w:rPr>
        <w:t>.00)</w:t>
      </w:r>
      <w:r w:rsidRPr="00951F88">
        <w:t xml:space="preserve"> a favor de </w:t>
      </w:r>
      <w:r w:rsidRPr="00951F88">
        <w:rPr>
          <w:b/>
        </w:rPr>
        <w:t>Sra. MILITZA DEL CARMEN RODRIGUEZ/ OFIMATICA R.</w:t>
      </w:r>
      <w:r w:rsidRPr="00951F88">
        <w:t xml:space="preserve"> </w:t>
      </w:r>
      <w:r w:rsidRPr="00951F88">
        <w:rPr>
          <w:b/>
        </w:rPr>
        <w:t xml:space="preserve">V/ </w:t>
      </w:r>
      <w:r w:rsidRPr="00951F88">
        <w:t xml:space="preserve">Pago por compra de </w:t>
      </w:r>
      <w:r>
        <w:t>materiales informáticos, equipos informáticos</w:t>
      </w:r>
      <w:r w:rsidRPr="00951F88">
        <w:t>, para usos varios de alcaldía municipal según facturas, líneas y códigos que se detallan a continuación:</w:t>
      </w:r>
    </w:p>
    <w:p w:rsidR="00BA42EB" w:rsidRDefault="00BA42EB" w:rsidP="00BA42EB">
      <w:pPr>
        <w:tabs>
          <w:tab w:val="left" w:pos="3592"/>
        </w:tabs>
        <w:spacing w:after="0" w:line="240" w:lineRule="auto"/>
        <w:ind w:left="720"/>
        <w:jc w:val="both"/>
        <w:rPr>
          <w:rFonts w:ascii="Calibri" w:eastAsia="Calibri" w:hAnsi="Calibri"/>
          <w:b/>
        </w:rPr>
      </w:pPr>
    </w:p>
    <w:p w:rsidR="00BA42EB" w:rsidRPr="00951F88" w:rsidRDefault="00BA42EB" w:rsidP="00BA42EB">
      <w:pPr>
        <w:tabs>
          <w:tab w:val="left" w:pos="3592"/>
        </w:tabs>
        <w:spacing w:after="0" w:line="240" w:lineRule="auto"/>
        <w:jc w:val="both"/>
        <w:rPr>
          <w:rFonts w:ascii="Calibri" w:eastAsia="Calibri" w:hAnsi="Calibri"/>
          <w:b/>
        </w:rPr>
      </w:pPr>
      <w:r w:rsidRPr="00951F88">
        <w:rPr>
          <w:rFonts w:eastAsia="Calibri"/>
          <w:b/>
          <w:szCs w:val="24"/>
          <w:u w:val="single"/>
        </w:rPr>
        <w:t>LINEA 0101</w:t>
      </w:r>
    </w:p>
    <w:p w:rsidR="00BA42EB" w:rsidRPr="00951F88" w:rsidRDefault="00BA42EB" w:rsidP="00BA42EB">
      <w:pPr>
        <w:tabs>
          <w:tab w:val="left" w:pos="922"/>
          <w:tab w:val="left" w:pos="7797"/>
        </w:tabs>
        <w:spacing w:after="0" w:line="240" w:lineRule="auto"/>
        <w:jc w:val="both"/>
        <w:rPr>
          <w:rFonts w:eastAsia="Calibri"/>
          <w:b/>
          <w:szCs w:val="24"/>
        </w:rPr>
      </w:pPr>
      <w:r w:rsidRPr="00951F88">
        <w:rPr>
          <w:rFonts w:eastAsia="Calibri"/>
          <w:b/>
          <w:szCs w:val="24"/>
        </w:rPr>
        <w:t xml:space="preserve">Facturas Nos.- </w:t>
      </w:r>
      <w:r>
        <w:rPr>
          <w:rFonts w:eastAsia="Calibri"/>
          <w:b/>
          <w:szCs w:val="24"/>
        </w:rPr>
        <w:t>399-401-400</w:t>
      </w:r>
    </w:p>
    <w:p w:rsidR="00BA42EB" w:rsidRPr="00951F88" w:rsidRDefault="00BA42EB" w:rsidP="00BA42EB">
      <w:pPr>
        <w:tabs>
          <w:tab w:val="left" w:pos="1425"/>
        </w:tabs>
        <w:spacing w:after="0" w:line="240" w:lineRule="auto"/>
        <w:jc w:val="both"/>
        <w:rPr>
          <w:rFonts w:eastAsia="Calibri"/>
          <w:szCs w:val="24"/>
        </w:rPr>
      </w:pPr>
      <w:r w:rsidRPr="00951F88">
        <w:rPr>
          <w:rFonts w:eastAsia="Calibri"/>
          <w:szCs w:val="24"/>
        </w:rPr>
        <w:t>Códigos Nos.-</w:t>
      </w:r>
      <w:r>
        <w:rPr>
          <w:rFonts w:eastAsia="Calibri"/>
          <w:szCs w:val="24"/>
        </w:rPr>
        <w:t>54115</w:t>
      </w:r>
      <w:r w:rsidRPr="00951F88">
        <w:rPr>
          <w:rFonts w:eastAsia="Calibri"/>
          <w:szCs w:val="24"/>
        </w:rPr>
        <w:t>………….……………………........................</w:t>
      </w:r>
      <w:r>
        <w:rPr>
          <w:rFonts w:eastAsia="Calibri"/>
          <w:szCs w:val="24"/>
        </w:rPr>
        <w:t>...</w:t>
      </w:r>
      <w:r w:rsidRPr="00951F88">
        <w:rPr>
          <w:rFonts w:eastAsia="Calibri"/>
          <w:szCs w:val="24"/>
        </w:rPr>
        <w:t xml:space="preserve">.... $ </w:t>
      </w:r>
      <w:r>
        <w:rPr>
          <w:rFonts w:eastAsia="Calibri"/>
          <w:szCs w:val="24"/>
        </w:rPr>
        <w:t xml:space="preserve">   348.00</w:t>
      </w:r>
    </w:p>
    <w:p w:rsidR="00BA42EB" w:rsidRPr="00951F88" w:rsidRDefault="00BA42EB" w:rsidP="00BA42EB">
      <w:pPr>
        <w:tabs>
          <w:tab w:val="left" w:pos="1425"/>
        </w:tabs>
        <w:spacing w:after="0" w:line="240" w:lineRule="auto"/>
        <w:jc w:val="both"/>
        <w:rPr>
          <w:rFonts w:eastAsia="Calibri"/>
          <w:szCs w:val="24"/>
        </w:rPr>
      </w:pPr>
      <w:r w:rsidRPr="00951F88">
        <w:rPr>
          <w:rFonts w:eastAsia="Calibri"/>
          <w:szCs w:val="24"/>
        </w:rPr>
        <w:t>Códigos Nos.-61104………….……………………......................</w:t>
      </w:r>
      <w:r>
        <w:rPr>
          <w:rFonts w:eastAsia="Calibri"/>
          <w:szCs w:val="24"/>
        </w:rPr>
        <w:t>...</w:t>
      </w:r>
      <w:r w:rsidRPr="00951F88">
        <w:rPr>
          <w:rFonts w:eastAsia="Calibri"/>
          <w:szCs w:val="24"/>
        </w:rPr>
        <w:t>...... $</w:t>
      </w:r>
      <w:r>
        <w:rPr>
          <w:rFonts w:eastAsia="Calibri"/>
          <w:szCs w:val="24"/>
        </w:rPr>
        <w:t xml:space="preserve">   </w:t>
      </w:r>
      <w:r w:rsidRPr="00951F88">
        <w:rPr>
          <w:rFonts w:eastAsia="Calibri"/>
          <w:szCs w:val="24"/>
        </w:rPr>
        <w:t xml:space="preserve"> </w:t>
      </w:r>
      <w:r>
        <w:rPr>
          <w:rFonts w:eastAsia="Calibri"/>
          <w:szCs w:val="24"/>
        </w:rPr>
        <w:t>775.00</w:t>
      </w:r>
      <w:r w:rsidRPr="00951F88">
        <w:rPr>
          <w:rFonts w:eastAsia="Calibri"/>
          <w:szCs w:val="24"/>
        </w:rPr>
        <w:t xml:space="preserve">   </w:t>
      </w:r>
    </w:p>
    <w:p w:rsidR="00BA42EB" w:rsidRDefault="00BA42EB" w:rsidP="00BA42EB">
      <w:pPr>
        <w:spacing w:after="0" w:line="240" w:lineRule="auto"/>
        <w:jc w:val="both"/>
        <w:rPr>
          <w:rFonts w:eastAsia="Calibri"/>
          <w:b/>
          <w:szCs w:val="24"/>
        </w:rPr>
      </w:pPr>
      <w:r>
        <w:rPr>
          <w:rFonts w:eastAsia="Calibri"/>
          <w:b/>
          <w:szCs w:val="24"/>
        </w:rPr>
        <w:t>Total………………………..……………………..</w:t>
      </w:r>
      <w:r w:rsidRPr="00951F88">
        <w:rPr>
          <w:rFonts w:eastAsia="Calibri"/>
          <w:b/>
          <w:szCs w:val="24"/>
        </w:rPr>
        <w:t>...……...........</w:t>
      </w:r>
      <w:r>
        <w:rPr>
          <w:rFonts w:eastAsia="Calibri"/>
          <w:b/>
          <w:szCs w:val="24"/>
        </w:rPr>
        <w:t>...</w:t>
      </w:r>
      <w:r w:rsidRPr="00951F88">
        <w:rPr>
          <w:rFonts w:eastAsia="Calibri"/>
          <w:b/>
          <w:szCs w:val="24"/>
        </w:rPr>
        <w:t>........$</w:t>
      </w:r>
      <w:r>
        <w:rPr>
          <w:rFonts w:eastAsia="Calibri"/>
          <w:b/>
          <w:szCs w:val="24"/>
        </w:rPr>
        <w:t xml:space="preserve"> 1,123.00</w:t>
      </w:r>
    </w:p>
    <w:p w:rsidR="00BA42EB" w:rsidRDefault="00BA42EB" w:rsidP="00BA42EB">
      <w:pPr>
        <w:spacing w:after="0" w:line="240" w:lineRule="auto"/>
        <w:jc w:val="both"/>
        <w:rPr>
          <w:rFonts w:eastAsia="Calibri"/>
          <w:b/>
          <w:szCs w:val="24"/>
        </w:rPr>
      </w:pPr>
    </w:p>
    <w:p w:rsidR="00BA42EB" w:rsidRPr="008768B0" w:rsidRDefault="00BA42EB" w:rsidP="00292A72">
      <w:pPr>
        <w:pStyle w:val="Prrafodelista"/>
        <w:numPr>
          <w:ilvl w:val="0"/>
          <w:numId w:val="99"/>
        </w:numPr>
        <w:tabs>
          <w:tab w:val="left" w:pos="709"/>
          <w:tab w:val="left" w:pos="7797"/>
        </w:tabs>
        <w:spacing w:after="200"/>
        <w:jc w:val="both"/>
      </w:pPr>
      <w:r w:rsidRPr="008768B0">
        <w:t xml:space="preserve">EROGAR la cantidad de </w:t>
      </w:r>
      <w:r w:rsidRPr="008768B0">
        <w:rPr>
          <w:b/>
        </w:rPr>
        <w:t xml:space="preserve">CUATROCIENTOS </w:t>
      </w:r>
      <w:r>
        <w:rPr>
          <w:b/>
        </w:rPr>
        <w:t>NOVENTA Y CUATRO 25</w:t>
      </w:r>
      <w:r w:rsidRPr="008768B0">
        <w:rPr>
          <w:b/>
        </w:rPr>
        <w:t>/100 ($</w:t>
      </w:r>
      <w:r>
        <w:rPr>
          <w:b/>
        </w:rPr>
        <w:t>494.25</w:t>
      </w:r>
      <w:r w:rsidRPr="008768B0">
        <w:rPr>
          <w:b/>
        </w:rPr>
        <w:t>) DÓLARES DE LOS ESTADOS UNIDOS DE AMÉRICA</w:t>
      </w:r>
      <w:r w:rsidRPr="008768B0">
        <w:t xml:space="preserve">. A favor del </w:t>
      </w:r>
      <w:r w:rsidRPr="008768B0">
        <w:rPr>
          <w:b/>
        </w:rPr>
        <w:t>MANUEL ORLANDO URBINA VENTURA “FERRETERIA Y CERRAJERÍA URBINA”</w:t>
      </w:r>
      <w:r w:rsidRPr="008768B0">
        <w:t xml:space="preserve"> V/ Pago por compra de </w:t>
      </w:r>
      <w:r>
        <w:t>productos químicos, herramientas repuestos y accesorios, 10 discos polifan 4 ½, 2 candados yale 40 mm, 2 fajas de seguridad, 2 pares de guantes nitrilo,</w:t>
      </w:r>
      <w:r w:rsidRPr="008768B0">
        <w:t xml:space="preserve"> para usos varios de </w:t>
      </w:r>
      <w:r>
        <w:t>alcaldía municipal</w:t>
      </w:r>
      <w:r w:rsidRPr="008768B0">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14365-14366-14362-14363-14360-14361-14364</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................$ 154.50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65.25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................$ 274.50    </w:t>
      </w:r>
    </w:p>
    <w:p w:rsidR="00BA42EB" w:rsidRDefault="00BA42EB" w:rsidP="00BA42EB">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494.25</w:t>
      </w:r>
    </w:p>
    <w:p w:rsidR="00BA42EB" w:rsidRDefault="00BA42EB" w:rsidP="00BA42EB">
      <w:pPr>
        <w:spacing w:after="0" w:line="240" w:lineRule="auto"/>
        <w:jc w:val="both"/>
        <w:rPr>
          <w:rFonts w:eastAsia="Calibri"/>
          <w:b/>
          <w:szCs w:val="24"/>
          <w:lang w:val="es-ES"/>
        </w:rPr>
      </w:pPr>
    </w:p>
    <w:p w:rsidR="00BA42EB" w:rsidRDefault="00BA42EB" w:rsidP="00BA42EB">
      <w:pPr>
        <w:spacing w:after="0" w:line="240" w:lineRule="auto"/>
        <w:jc w:val="both"/>
        <w:rPr>
          <w:rFonts w:eastAsia="Calibri"/>
          <w:b/>
          <w:szCs w:val="24"/>
          <w:lang w:val="es-ES"/>
        </w:rPr>
      </w:pPr>
    </w:p>
    <w:p w:rsidR="00BA42EB" w:rsidRDefault="00BA42EB" w:rsidP="00BA42EB">
      <w:pPr>
        <w:spacing w:after="0" w:line="240" w:lineRule="auto"/>
        <w:jc w:val="both"/>
        <w:rPr>
          <w:rFonts w:eastAsia="Calibri"/>
          <w:b/>
          <w:szCs w:val="24"/>
          <w:lang w:val="es-ES"/>
        </w:rPr>
      </w:pPr>
    </w:p>
    <w:p w:rsidR="00BA42EB" w:rsidRDefault="00BA42EB" w:rsidP="00BA42EB">
      <w:pPr>
        <w:spacing w:after="0" w:line="240" w:lineRule="auto"/>
        <w:jc w:val="both"/>
        <w:rPr>
          <w:rFonts w:eastAsia="Calibri"/>
          <w:b/>
          <w:szCs w:val="24"/>
          <w:lang w:val="es-ES"/>
        </w:rPr>
      </w:pPr>
    </w:p>
    <w:p w:rsidR="00BA42EB" w:rsidRPr="00883FBE" w:rsidRDefault="00BA42EB" w:rsidP="00292A72">
      <w:pPr>
        <w:pStyle w:val="Prrafodelista"/>
        <w:numPr>
          <w:ilvl w:val="0"/>
          <w:numId w:val="99"/>
        </w:numPr>
        <w:tabs>
          <w:tab w:val="left" w:pos="709"/>
          <w:tab w:val="left" w:pos="7797"/>
        </w:tabs>
        <w:spacing w:after="200"/>
        <w:jc w:val="both"/>
      </w:pPr>
      <w:r w:rsidRPr="00883FBE">
        <w:lastRenderedPageBreak/>
        <w:t xml:space="preserve">EROGAR la cantidad de </w:t>
      </w:r>
      <w:r>
        <w:rPr>
          <w:b/>
        </w:rPr>
        <w:t>DOS MIL CIENTO NOVENTA Y CUATRO 40</w:t>
      </w:r>
      <w:r w:rsidRPr="00883FBE">
        <w:rPr>
          <w:b/>
        </w:rPr>
        <w:t>/100 DÓLARES DE</w:t>
      </w:r>
      <w:r w:rsidRPr="00883FBE">
        <w:t xml:space="preserve"> </w:t>
      </w:r>
      <w:r w:rsidRPr="00883FBE">
        <w:rPr>
          <w:b/>
        </w:rPr>
        <w:t>LOS ESTADOS UNIDOS DE AMÉRICA ($</w:t>
      </w:r>
      <w:r>
        <w:rPr>
          <w:b/>
        </w:rPr>
        <w:t>2,194.40</w:t>
      </w:r>
      <w:r w:rsidRPr="00883FBE">
        <w:rPr>
          <w:b/>
        </w:rPr>
        <w:t>)</w:t>
      </w:r>
      <w:r w:rsidRPr="00883FBE">
        <w:t xml:space="preserve"> a favor de </w:t>
      </w:r>
      <w:r w:rsidRPr="00883FBE">
        <w:rPr>
          <w:b/>
        </w:rPr>
        <w:t xml:space="preserve">ELECTRICOS OMEGA, S.A. DE C.V. V/ </w:t>
      </w:r>
      <w:r w:rsidRPr="00883FBE">
        <w:t xml:space="preserve">Pago por </w:t>
      </w:r>
      <w:r>
        <w:t>mantenimientos y reparaciones de bienes muebles, compra de 1 motor saber, 1 electrosonda</w:t>
      </w:r>
      <w:r w:rsidRPr="00883FBE">
        <w:t xml:space="preserve">, para </w:t>
      </w:r>
      <w:r>
        <w:t>instalación de equipo de bombeo para llenado de pipas de alcaldía municipal y contribuciones varias</w:t>
      </w:r>
      <w:r w:rsidRPr="00883FBE">
        <w:t>, según facturas, líneas y códigos que se detallan a continuación:</w:t>
      </w:r>
    </w:p>
    <w:p w:rsidR="00BA42EB" w:rsidRPr="005064B0" w:rsidRDefault="00BA42EB" w:rsidP="00BA42EB">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A42EB" w:rsidRPr="005064B0" w:rsidRDefault="00BA42EB" w:rsidP="00BA42EB">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6576-6615-6616-6617</w:t>
      </w:r>
    </w:p>
    <w:p w:rsidR="00BA42EB" w:rsidRPr="005064B0" w:rsidRDefault="00BA42EB" w:rsidP="00BA42EB">
      <w:pPr>
        <w:spacing w:after="0" w:line="240" w:lineRule="auto"/>
        <w:contextualSpacing/>
        <w:jc w:val="both"/>
        <w:rPr>
          <w:rFonts w:eastAsia="Calibri"/>
          <w:szCs w:val="24"/>
          <w:lang w:val="es-ES"/>
        </w:rPr>
      </w:pPr>
      <w:r>
        <w:rPr>
          <w:rFonts w:eastAsia="Calibri"/>
          <w:szCs w:val="24"/>
          <w:lang w:val="es-ES"/>
        </w:rPr>
        <w:t>Códigos Nos.-54301</w:t>
      </w:r>
      <w:r w:rsidRPr="005064B0">
        <w:rPr>
          <w:rFonts w:eastAsia="Calibri"/>
          <w:szCs w:val="24"/>
          <w:lang w:val="es-ES"/>
        </w:rPr>
        <w:t>………….……………………......................</w:t>
      </w:r>
      <w:r>
        <w:rPr>
          <w:rFonts w:eastAsia="Calibri"/>
          <w:szCs w:val="24"/>
          <w:lang w:val="es-ES"/>
        </w:rPr>
        <w:t xml:space="preserve">................$    226.00        </w:t>
      </w:r>
    </w:p>
    <w:p w:rsidR="00BA42EB" w:rsidRDefault="00BA42EB" w:rsidP="00BA42EB">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................$ 1,968.40        </w:t>
      </w:r>
    </w:p>
    <w:p w:rsidR="00BA42EB" w:rsidRPr="00883FBE" w:rsidRDefault="00BA42EB" w:rsidP="00BA42EB">
      <w:pPr>
        <w:spacing w:after="0" w:line="240" w:lineRule="auto"/>
        <w:jc w:val="both"/>
        <w:rPr>
          <w:rFonts w:eastAsia="Times New Roman"/>
          <w:b/>
          <w:szCs w:val="24"/>
          <w:lang w:eastAsia="es-ES"/>
        </w:rPr>
      </w:pPr>
      <w:r w:rsidRPr="00883FBE">
        <w:rPr>
          <w:b/>
          <w:szCs w:val="24"/>
          <w:lang w:val="es-ES"/>
        </w:rPr>
        <w:t>Total………………………..……………………......……...........................$</w:t>
      </w:r>
      <w:r>
        <w:rPr>
          <w:b/>
          <w:szCs w:val="24"/>
          <w:lang w:val="es-ES"/>
        </w:rPr>
        <w:t xml:space="preserve"> 2,194.40</w:t>
      </w:r>
    </w:p>
    <w:p w:rsidR="00BA42EB" w:rsidRDefault="00BA42EB" w:rsidP="00BA42EB">
      <w:pPr>
        <w:jc w:val="both"/>
        <w:rPr>
          <w:rFonts w:eastAsia="Calibri"/>
          <w:szCs w:val="24"/>
        </w:rPr>
      </w:pPr>
    </w:p>
    <w:p w:rsidR="00BA42EB" w:rsidRPr="00A92A5B" w:rsidRDefault="00BA42EB" w:rsidP="00292A72">
      <w:pPr>
        <w:pStyle w:val="Prrafodelista"/>
        <w:numPr>
          <w:ilvl w:val="0"/>
          <w:numId w:val="99"/>
        </w:numPr>
        <w:jc w:val="both"/>
        <w:rPr>
          <w:rFonts w:ascii="Calibri" w:hAnsi="Calibri" w:cs="Calibri"/>
          <w:sz w:val="22"/>
          <w:lang w:eastAsia="es-SV"/>
        </w:rPr>
      </w:pPr>
      <w:r w:rsidRPr="0034587C">
        <w:t>EROGAR la cantidad de</w:t>
      </w:r>
      <w:r>
        <w:t xml:space="preserve"> </w:t>
      </w:r>
      <w:r w:rsidRPr="0073265A">
        <w:rPr>
          <w:b/>
        </w:rPr>
        <w:t>NOVENTA Y CINCO</w:t>
      </w:r>
      <w:r>
        <w:t xml:space="preserve"> </w:t>
      </w:r>
      <w:r w:rsidRPr="0073265A">
        <w:rPr>
          <w:b/>
        </w:rPr>
        <w:t>00/100 DÓLARES DE</w:t>
      </w:r>
      <w:r w:rsidRPr="0034587C">
        <w:t xml:space="preserve"> </w:t>
      </w:r>
      <w:r w:rsidRPr="0073265A">
        <w:rPr>
          <w:b/>
        </w:rPr>
        <w:t>LOS ESTADOS UNIDOS DE AMÉRICA ($</w:t>
      </w:r>
      <w:r>
        <w:rPr>
          <w:b/>
        </w:rPr>
        <w:t>95.00</w:t>
      </w:r>
      <w:r w:rsidRPr="0073265A">
        <w:rPr>
          <w:b/>
        </w:rPr>
        <w:t>)</w:t>
      </w:r>
      <w:r w:rsidRPr="0034587C">
        <w:t xml:space="preserve"> </w:t>
      </w:r>
      <w:r>
        <w:t xml:space="preserve"> </w:t>
      </w:r>
      <w:r w:rsidRPr="0034587C">
        <w:t>a favor de</w:t>
      </w:r>
      <w:r>
        <w:t xml:space="preserve"> </w:t>
      </w:r>
      <w:r w:rsidRPr="0073265A">
        <w:rPr>
          <w:b/>
        </w:rPr>
        <w:t>Sr</w:t>
      </w:r>
      <w:r>
        <w:rPr>
          <w:b/>
        </w:rPr>
        <w:t>a</w:t>
      </w:r>
      <w:r w:rsidRPr="0073265A">
        <w:rPr>
          <w:b/>
        </w:rPr>
        <w:t xml:space="preserve">. </w:t>
      </w:r>
      <w:r>
        <w:rPr>
          <w:b/>
        </w:rPr>
        <w:t>MARIA DEL CARMEN MARCIA DE CAZARES/ TRAMITACIONES CAZARES</w:t>
      </w:r>
      <w:r w:rsidRPr="0073265A">
        <w:rPr>
          <w:b/>
        </w:rPr>
        <w:t xml:space="preserve"> V/ </w:t>
      </w:r>
      <w:r>
        <w:t xml:space="preserve">Pago  por servicios de reposicion y cambio de palcas y traspaso, para uso en vehículos de alcaldía municipal, según orden  </w:t>
      </w:r>
      <w:r w:rsidRPr="0034587C">
        <w:t>No.</w:t>
      </w:r>
      <w:r>
        <w:t xml:space="preserve">-164692 </w:t>
      </w:r>
      <w:r w:rsidRPr="0034587C">
        <w:t>Aplicando dicho gasto a la línea</w:t>
      </w:r>
      <w:r>
        <w:t xml:space="preserve"> 0101 del código  54399, del presupuesto municipal vigente</w:t>
      </w:r>
    </w:p>
    <w:p w:rsidR="00BA42EB" w:rsidRPr="002B7840" w:rsidRDefault="00BA42EB" w:rsidP="00BA42EB">
      <w:pPr>
        <w:jc w:val="both"/>
        <w:rPr>
          <w:rFonts w:ascii="Calibri" w:hAnsi="Calibri" w:cs="Calibri"/>
          <w:lang w:eastAsia="es-SV"/>
        </w:rPr>
      </w:pPr>
    </w:p>
    <w:p w:rsidR="00BA42EB" w:rsidRPr="00C83EC2" w:rsidRDefault="00BA42EB" w:rsidP="00292A72">
      <w:pPr>
        <w:pStyle w:val="Prrafodelista"/>
        <w:numPr>
          <w:ilvl w:val="0"/>
          <w:numId w:val="99"/>
        </w:numPr>
        <w:tabs>
          <w:tab w:val="left" w:pos="709"/>
          <w:tab w:val="left" w:pos="7797"/>
        </w:tabs>
        <w:jc w:val="both"/>
      </w:pPr>
      <w:r>
        <w:t xml:space="preserve"> </w:t>
      </w:r>
      <w:r w:rsidRPr="00C83EC2">
        <w:t xml:space="preserve">EROGAR la cantidad de </w:t>
      </w:r>
      <w:r w:rsidRPr="005D3664">
        <w:rPr>
          <w:b/>
        </w:rPr>
        <w:t>TRES MIL CIENTO OCHENTA Y CINCO 72</w:t>
      </w:r>
      <w:r w:rsidRPr="00C83EC2">
        <w:rPr>
          <w:b/>
        </w:rPr>
        <w:t>/100 DÓLARES DE</w:t>
      </w:r>
      <w:r w:rsidRPr="00C83EC2">
        <w:t xml:space="preserve"> </w:t>
      </w:r>
      <w:r w:rsidRPr="00C83EC2">
        <w:rPr>
          <w:b/>
        </w:rPr>
        <w:t>LOS ESTADOS UNIDOS DE AMÉRICA ($</w:t>
      </w:r>
      <w:r>
        <w:rPr>
          <w:b/>
        </w:rPr>
        <w:t>3,185.72</w:t>
      </w:r>
      <w:r w:rsidRPr="00C83EC2">
        <w:rPr>
          <w:b/>
        </w:rPr>
        <w:t>)</w:t>
      </w:r>
      <w:r w:rsidRPr="00C83EC2">
        <w:t xml:space="preserve"> a favor de</w:t>
      </w:r>
      <w:r>
        <w:t xml:space="preserve"> </w:t>
      </w:r>
      <w:r>
        <w:rPr>
          <w:b/>
        </w:rPr>
        <w:t>DATA Y GRAPHICS S.A. DE C.V.</w:t>
      </w:r>
      <w:r w:rsidRPr="00C83EC2">
        <w:t xml:space="preserve"> </w:t>
      </w:r>
      <w:r w:rsidRPr="00C83EC2">
        <w:rPr>
          <w:b/>
        </w:rPr>
        <w:t xml:space="preserve">V/ </w:t>
      </w:r>
      <w:r w:rsidRPr="00C83EC2">
        <w:t>Pago por compra de</w:t>
      </w:r>
      <w:r>
        <w:t xml:space="preserve"> materiales informaticos</w:t>
      </w:r>
      <w:r w:rsidRPr="00C83EC2">
        <w:t xml:space="preserve">, </w:t>
      </w:r>
      <w:r>
        <w:t xml:space="preserve">equipos informáticos, </w:t>
      </w:r>
      <w:r w:rsidRPr="00C83EC2">
        <w:t>para usos varios de alcaldía municipal según facturas, líneas y códigos que se detallan a continuación:</w:t>
      </w:r>
    </w:p>
    <w:p w:rsidR="00BA42EB" w:rsidRPr="00C83EC2" w:rsidRDefault="00BA42EB" w:rsidP="00BA42EB">
      <w:pPr>
        <w:tabs>
          <w:tab w:val="left" w:pos="3592"/>
        </w:tabs>
        <w:ind w:left="720"/>
        <w:jc w:val="both"/>
        <w:rPr>
          <w:b/>
          <w:szCs w:val="24"/>
        </w:rPr>
      </w:pPr>
      <w:r w:rsidRPr="00C83EC2">
        <w:rPr>
          <w:b/>
          <w:szCs w:val="24"/>
        </w:rPr>
        <w:tab/>
      </w:r>
    </w:p>
    <w:p w:rsidR="00BA42EB" w:rsidRPr="00C83EC2" w:rsidRDefault="00BA42EB" w:rsidP="00BA42EB">
      <w:pPr>
        <w:tabs>
          <w:tab w:val="left" w:pos="922"/>
          <w:tab w:val="left" w:pos="7797"/>
        </w:tabs>
        <w:spacing w:after="0" w:line="240" w:lineRule="auto"/>
        <w:ind w:left="1080"/>
        <w:jc w:val="both"/>
        <w:rPr>
          <w:b/>
          <w:szCs w:val="24"/>
          <w:u w:val="single"/>
        </w:rPr>
      </w:pPr>
      <w:r w:rsidRPr="00C83EC2">
        <w:rPr>
          <w:b/>
          <w:szCs w:val="24"/>
          <w:u w:val="single"/>
        </w:rPr>
        <w:t>LINEA 0101</w:t>
      </w:r>
    </w:p>
    <w:p w:rsidR="00BA42EB" w:rsidRPr="00C83EC2" w:rsidRDefault="00BA42EB" w:rsidP="00BA42EB">
      <w:pPr>
        <w:tabs>
          <w:tab w:val="left" w:pos="922"/>
          <w:tab w:val="left" w:pos="7797"/>
        </w:tabs>
        <w:spacing w:after="0" w:line="240" w:lineRule="auto"/>
        <w:jc w:val="both"/>
        <w:rPr>
          <w:szCs w:val="24"/>
        </w:rPr>
      </w:pPr>
      <w:r w:rsidRPr="00C83EC2">
        <w:rPr>
          <w:szCs w:val="24"/>
        </w:rPr>
        <w:t xml:space="preserve">                 Facturas Nos.- </w:t>
      </w:r>
      <w:r>
        <w:rPr>
          <w:szCs w:val="24"/>
        </w:rPr>
        <w:t>164782-164785-164681</w:t>
      </w:r>
    </w:p>
    <w:p w:rsidR="00BA42EB" w:rsidRPr="00C83EC2" w:rsidRDefault="00BA42EB" w:rsidP="00BA42EB">
      <w:pPr>
        <w:tabs>
          <w:tab w:val="left" w:pos="1425"/>
        </w:tabs>
        <w:spacing w:after="0" w:line="240" w:lineRule="auto"/>
        <w:jc w:val="both"/>
        <w:rPr>
          <w:szCs w:val="24"/>
        </w:rPr>
      </w:pPr>
      <w:r w:rsidRPr="00C83EC2">
        <w:rPr>
          <w:b/>
          <w:szCs w:val="24"/>
        </w:rPr>
        <w:t xml:space="preserve">                 </w:t>
      </w:r>
      <w:r w:rsidRPr="00C83EC2">
        <w:rPr>
          <w:szCs w:val="24"/>
        </w:rPr>
        <w:t>Códigos Nos.-</w:t>
      </w:r>
      <w:r>
        <w:rPr>
          <w:szCs w:val="24"/>
        </w:rPr>
        <w:t>54115</w:t>
      </w:r>
      <w:r w:rsidRPr="00C83EC2">
        <w:rPr>
          <w:szCs w:val="24"/>
        </w:rPr>
        <w:t xml:space="preserve">………….……………………............................ $ </w:t>
      </w:r>
      <w:r>
        <w:rPr>
          <w:szCs w:val="24"/>
        </w:rPr>
        <w:t xml:space="preserve">      75.22</w:t>
      </w:r>
      <w:r w:rsidRPr="00C83EC2">
        <w:rPr>
          <w:szCs w:val="24"/>
        </w:rPr>
        <w:t xml:space="preserve">     </w:t>
      </w:r>
    </w:p>
    <w:p w:rsidR="00BA42EB" w:rsidRPr="00C83EC2" w:rsidRDefault="00BA42EB" w:rsidP="00BA42EB">
      <w:pPr>
        <w:tabs>
          <w:tab w:val="left" w:pos="1425"/>
        </w:tabs>
        <w:spacing w:after="0" w:line="240" w:lineRule="auto"/>
        <w:jc w:val="both"/>
        <w:rPr>
          <w:szCs w:val="24"/>
        </w:rPr>
      </w:pPr>
      <w:r w:rsidRPr="00C83EC2">
        <w:rPr>
          <w:szCs w:val="24"/>
        </w:rPr>
        <w:t xml:space="preserve">                 Códigos Nos.-</w:t>
      </w:r>
      <w:r>
        <w:rPr>
          <w:szCs w:val="24"/>
        </w:rPr>
        <w:t>56201</w:t>
      </w:r>
      <w:r w:rsidRPr="00C83EC2">
        <w:rPr>
          <w:szCs w:val="24"/>
        </w:rPr>
        <w:t xml:space="preserve">………….……………………............................ $  </w:t>
      </w:r>
      <w:r>
        <w:rPr>
          <w:szCs w:val="24"/>
        </w:rPr>
        <w:t>3,055.50</w:t>
      </w:r>
      <w:r w:rsidRPr="00C83EC2">
        <w:rPr>
          <w:szCs w:val="24"/>
        </w:rPr>
        <w:t xml:space="preserve">    </w:t>
      </w:r>
    </w:p>
    <w:p w:rsidR="00BA42EB" w:rsidRPr="005D3664" w:rsidRDefault="00BA42EB" w:rsidP="00BA42EB">
      <w:pPr>
        <w:tabs>
          <w:tab w:val="left" w:pos="1425"/>
        </w:tabs>
        <w:spacing w:after="0" w:line="240" w:lineRule="auto"/>
        <w:jc w:val="both"/>
        <w:rPr>
          <w:szCs w:val="24"/>
        </w:rPr>
      </w:pPr>
      <w:r w:rsidRPr="00C83EC2">
        <w:rPr>
          <w:szCs w:val="24"/>
        </w:rPr>
        <w:t xml:space="preserve">                 Códigos Nos.-</w:t>
      </w:r>
      <w:r>
        <w:rPr>
          <w:szCs w:val="24"/>
        </w:rPr>
        <w:t>61104</w:t>
      </w:r>
      <w:r w:rsidRPr="00C83EC2">
        <w:rPr>
          <w:szCs w:val="24"/>
        </w:rPr>
        <w:t xml:space="preserve">………….……………………............................ $ </w:t>
      </w:r>
      <w:r>
        <w:rPr>
          <w:szCs w:val="24"/>
        </w:rPr>
        <w:t xml:space="preserve">      55.00</w:t>
      </w:r>
    </w:p>
    <w:p w:rsidR="00BA42EB" w:rsidRDefault="00BA42EB" w:rsidP="00BA42EB">
      <w:pPr>
        <w:tabs>
          <w:tab w:val="left" w:pos="1425"/>
        </w:tabs>
        <w:spacing w:after="0" w:line="240" w:lineRule="auto"/>
        <w:jc w:val="both"/>
        <w:rPr>
          <w:b/>
          <w:szCs w:val="24"/>
        </w:rPr>
      </w:pPr>
      <w:r w:rsidRPr="00C83EC2">
        <w:rPr>
          <w:b/>
          <w:szCs w:val="24"/>
        </w:rPr>
        <w:t xml:space="preserve">                 </w:t>
      </w:r>
      <w:r w:rsidRPr="00C83EC2">
        <w:rPr>
          <w:szCs w:val="24"/>
        </w:rPr>
        <w:t>Total………………………..……………………......……...</w:t>
      </w:r>
      <w:r>
        <w:rPr>
          <w:szCs w:val="24"/>
        </w:rPr>
        <w:t>.........</w:t>
      </w:r>
      <w:r w:rsidRPr="00C83EC2">
        <w:rPr>
          <w:szCs w:val="24"/>
        </w:rPr>
        <w:t>......</w:t>
      </w:r>
      <w:r>
        <w:rPr>
          <w:szCs w:val="24"/>
        </w:rPr>
        <w:t>.</w:t>
      </w:r>
      <w:r w:rsidRPr="00C83EC2">
        <w:rPr>
          <w:b/>
          <w:szCs w:val="24"/>
        </w:rPr>
        <w:t>$</w:t>
      </w:r>
      <w:r>
        <w:rPr>
          <w:b/>
          <w:szCs w:val="24"/>
        </w:rPr>
        <w:t xml:space="preserve">  3,185.72</w:t>
      </w:r>
    </w:p>
    <w:p w:rsidR="00BA42EB" w:rsidRPr="00C83EC2" w:rsidRDefault="00BA42EB" w:rsidP="00BA42EB">
      <w:pPr>
        <w:tabs>
          <w:tab w:val="left" w:pos="1425"/>
        </w:tabs>
        <w:spacing w:after="0" w:line="240" w:lineRule="auto"/>
        <w:jc w:val="both"/>
        <w:rPr>
          <w:szCs w:val="24"/>
        </w:rPr>
      </w:pPr>
      <w:r w:rsidRPr="00C83EC2">
        <w:rPr>
          <w:b/>
          <w:szCs w:val="24"/>
        </w:rPr>
        <w:t xml:space="preserve"> </w:t>
      </w:r>
    </w:p>
    <w:p w:rsidR="00BA42EB" w:rsidRPr="0034587C" w:rsidRDefault="00BA42EB" w:rsidP="00292A72">
      <w:pPr>
        <w:pStyle w:val="Prrafodelista"/>
        <w:numPr>
          <w:ilvl w:val="0"/>
          <w:numId w:val="99"/>
        </w:numPr>
        <w:tabs>
          <w:tab w:val="left" w:pos="709"/>
          <w:tab w:val="left" w:pos="7797"/>
        </w:tabs>
        <w:jc w:val="both"/>
      </w:pPr>
      <w:r>
        <w:t xml:space="preserve"> </w:t>
      </w:r>
      <w:r w:rsidRPr="0034587C">
        <w:t>EROGAR la cantidad de</w:t>
      </w:r>
      <w:r>
        <w:t xml:space="preserve"> </w:t>
      </w:r>
      <w:r w:rsidRPr="000E0BA4">
        <w:rPr>
          <w:b/>
        </w:rPr>
        <w:t>UN MIL TRESCIENTOS OCHENTA Y OCHO 45</w:t>
      </w:r>
      <w:r w:rsidRPr="00A76F9A">
        <w:rPr>
          <w:b/>
        </w:rPr>
        <w:t>/100 DÓLARES DE</w:t>
      </w:r>
      <w:r w:rsidRPr="0034587C">
        <w:t xml:space="preserve"> </w:t>
      </w:r>
      <w:r w:rsidRPr="00A76F9A">
        <w:rPr>
          <w:b/>
        </w:rPr>
        <w:t>LOS ESTADOS UNIDOS DE AMÉRICA ($</w:t>
      </w:r>
      <w:r>
        <w:rPr>
          <w:b/>
        </w:rPr>
        <w:t>1,388.45</w:t>
      </w:r>
      <w:r w:rsidRPr="00A76F9A">
        <w:rPr>
          <w:b/>
        </w:rPr>
        <w:t>)</w:t>
      </w:r>
      <w:r w:rsidRPr="0034587C">
        <w:t xml:space="preserve"> a favor de</w:t>
      </w:r>
      <w:r>
        <w:t xml:space="preserve"> </w:t>
      </w:r>
      <w:r w:rsidRPr="000E0BA4">
        <w:rPr>
          <w:b/>
        </w:rPr>
        <w:t>TRANSPORTES PESADOS S.A. DE C.V.</w:t>
      </w:r>
      <w:r>
        <w:t xml:space="preserve"> </w:t>
      </w:r>
      <w:r w:rsidRPr="00A76F9A">
        <w:rPr>
          <w:b/>
        </w:rPr>
        <w:t xml:space="preserve">V/ </w:t>
      </w:r>
      <w:r>
        <w:t xml:space="preserve">Pago </w:t>
      </w:r>
      <w:r w:rsidRPr="0034587C">
        <w:t>por compra de</w:t>
      </w:r>
      <w:r>
        <w:t xml:space="preserve"> herramientas, repuestos y accesorios, para usos varios de alcaldía municipal y contribución a PNC Metapan, s</w:t>
      </w:r>
      <w:r w:rsidRPr="0034587C">
        <w:t>egún facturas, líneas y códigos que se detallan a continuación:</w:t>
      </w:r>
    </w:p>
    <w:p w:rsidR="00BA42EB" w:rsidRDefault="00BA42EB" w:rsidP="00BA42EB">
      <w:pPr>
        <w:tabs>
          <w:tab w:val="left" w:pos="3592"/>
        </w:tabs>
        <w:ind w:left="720"/>
        <w:jc w:val="both"/>
        <w:rPr>
          <w:b/>
        </w:rPr>
      </w:pPr>
      <w:r>
        <w:rPr>
          <w:b/>
        </w:rPr>
        <w:tab/>
      </w:r>
    </w:p>
    <w:p w:rsidR="00BA42EB" w:rsidRPr="00A76F9A" w:rsidRDefault="00BA42EB" w:rsidP="00BA42EB">
      <w:pPr>
        <w:tabs>
          <w:tab w:val="left" w:pos="922"/>
          <w:tab w:val="left" w:pos="7797"/>
        </w:tabs>
        <w:spacing w:after="0" w:line="240" w:lineRule="auto"/>
        <w:ind w:left="1080"/>
        <w:jc w:val="both"/>
        <w:rPr>
          <w:b/>
          <w:szCs w:val="24"/>
          <w:u w:val="single"/>
        </w:rPr>
      </w:pPr>
      <w:r w:rsidRPr="00A76F9A">
        <w:rPr>
          <w:b/>
          <w:szCs w:val="24"/>
          <w:u w:val="single"/>
        </w:rPr>
        <w:t>LINEA 0101</w:t>
      </w:r>
    </w:p>
    <w:p w:rsidR="00BA42EB" w:rsidRDefault="00BA42EB" w:rsidP="00BA42EB">
      <w:pPr>
        <w:tabs>
          <w:tab w:val="left" w:pos="922"/>
          <w:tab w:val="left" w:pos="7797"/>
        </w:tabs>
        <w:spacing w:after="0" w:line="240" w:lineRule="auto"/>
        <w:jc w:val="both"/>
        <w:rPr>
          <w:szCs w:val="24"/>
        </w:rPr>
      </w:pPr>
      <w:r w:rsidRPr="00A76F9A">
        <w:rPr>
          <w:szCs w:val="24"/>
        </w:rPr>
        <w:t xml:space="preserve">                 Facturas Nos.-</w:t>
      </w:r>
      <w:r>
        <w:rPr>
          <w:szCs w:val="24"/>
        </w:rPr>
        <w:t>9460-9461-9456-9457-9383-9384-9385-9386-9388</w:t>
      </w:r>
    </w:p>
    <w:p w:rsidR="00BA42EB" w:rsidRDefault="00BA42EB" w:rsidP="00BA42EB">
      <w:pPr>
        <w:tabs>
          <w:tab w:val="left" w:pos="922"/>
          <w:tab w:val="left" w:pos="7797"/>
        </w:tabs>
        <w:spacing w:after="0" w:line="240" w:lineRule="auto"/>
        <w:jc w:val="both"/>
        <w:rPr>
          <w:szCs w:val="24"/>
        </w:rPr>
      </w:pPr>
      <w:r>
        <w:rPr>
          <w:szCs w:val="24"/>
        </w:rPr>
        <w:t xml:space="preserve">                                         9380-9381-9382-9387-9389-9390-9391-9392-9393</w:t>
      </w:r>
    </w:p>
    <w:p w:rsidR="00BA42EB" w:rsidRPr="00A76F9A" w:rsidRDefault="00BA42EB" w:rsidP="00BA42EB">
      <w:pPr>
        <w:tabs>
          <w:tab w:val="left" w:pos="922"/>
          <w:tab w:val="left" w:pos="7797"/>
        </w:tabs>
        <w:spacing w:after="0" w:line="240" w:lineRule="auto"/>
        <w:jc w:val="both"/>
        <w:rPr>
          <w:szCs w:val="24"/>
        </w:rPr>
      </w:pPr>
      <w:r>
        <w:rPr>
          <w:szCs w:val="24"/>
        </w:rPr>
        <w:t xml:space="preserve">                                         9474-9464</w:t>
      </w:r>
      <w:r w:rsidRPr="00A76F9A">
        <w:rPr>
          <w:szCs w:val="24"/>
        </w:rPr>
        <w:t xml:space="preserve"> </w:t>
      </w:r>
    </w:p>
    <w:p w:rsidR="00BA42EB" w:rsidRPr="00A76F9A" w:rsidRDefault="00BA42EB" w:rsidP="00BA42EB">
      <w:pPr>
        <w:tabs>
          <w:tab w:val="left" w:pos="1425"/>
        </w:tabs>
        <w:spacing w:after="0" w:line="240" w:lineRule="auto"/>
        <w:jc w:val="both"/>
        <w:rPr>
          <w:szCs w:val="24"/>
        </w:rPr>
      </w:pPr>
      <w:r w:rsidRPr="00A76F9A">
        <w:rPr>
          <w:b/>
          <w:szCs w:val="24"/>
        </w:rPr>
        <w:t xml:space="preserve">                 </w:t>
      </w:r>
      <w:r w:rsidRPr="00A76F9A">
        <w:rPr>
          <w:szCs w:val="24"/>
        </w:rPr>
        <w:t>Códigos Nos.-</w:t>
      </w:r>
      <w:r>
        <w:rPr>
          <w:szCs w:val="24"/>
        </w:rPr>
        <w:t>54118</w:t>
      </w:r>
      <w:r w:rsidRPr="00A76F9A">
        <w:rPr>
          <w:szCs w:val="24"/>
        </w:rPr>
        <w:t xml:space="preserve">………….……………………............................ $ </w:t>
      </w:r>
      <w:r>
        <w:rPr>
          <w:szCs w:val="24"/>
        </w:rPr>
        <w:t>1,336.91</w:t>
      </w:r>
      <w:r w:rsidRPr="00A76F9A">
        <w:rPr>
          <w:szCs w:val="24"/>
        </w:rPr>
        <w:t xml:space="preserve">     </w:t>
      </w:r>
    </w:p>
    <w:p w:rsidR="00BA42EB" w:rsidRPr="00A76F9A" w:rsidRDefault="00BA42EB" w:rsidP="00BA42EB">
      <w:pPr>
        <w:tabs>
          <w:tab w:val="left" w:pos="1425"/>
        </w:tabs>
        <w:spacing w:after="0" w:line="240" w:lineRule="auto"/>
        <w:jc w:val="both"/>
        <w:rPr>
          <w:szCs w:val="24"/>
        </w:rPr>
      </w:pPr>
      <w:r w:rsidRPr="00A76F9A">
        <w:rPr>
          <w:szCs w:val="24"/>
        </w:rPr>
        <w:t xml:space="preserve">                 Códigos Nos.-</w:t>
      </w:r>
      <w:r>
        <w:rPr>
          <w:szCs w:val="24"/>
        </w:rPr>
        <w:t>56201</w:t>
      </w:r>
      <w:r w:rsidRPr="00A76F9A">
        <w:rPr>
          <w:szCs w:val="24"/>
        </w:rPr>
        <w:t xml:space="preserve">………….……………………............................ $ </w:t>
      </w:r>
      <w:r>
        <w:rPr>
          <w:szCs w:val="24"/>
        </w:rPr>
        <w:t xml:space="preserve">     51.54 </w:t>
      </w:r>
    </w:p>
    <w:p w:rsidR="00BA42EB" w:rsidRPr="00A76F9A" w:rsidRDefault="00BA42EB" w:rsidP="00BA42EB">
      <w:pPr>
        <w:tabs>
          <w:tab w:val="left" w:pos="1425"/>
        </w:tabs>
        <w:spacing w:after="0" w:line="240" w:lineRule="auto"/>
        <w:jc w:val="both"/>
        <w:rPr>
          <w:szCs w:val="24"/>
        </w:rPr>
      </w:pPr>
      <w:r w:rsidRPr="00A76F9A">
        <w:rPr>
          <w:b/>
          <w:szCs w:val="24"/>
        </w:rPr>
        <w:t xml:space="preserve">                 </w:t>
      </w:r>
      <w:r w:rsidRPr="00A76F9A">
        <w:rPr>
          <w:szCs w:val="24"/>
        </w:rPr>
        <w:t>Total………………………..……………………......…</w:t>
      </w:r>
      <w:r>
        <w:rPr>
          <w:szCs w:val="24"/>
        </w:rPr>
        <w:t>……..</w:t>
      </w:r>
      <w:r w:rsidRPr="00A76F9A">
        <w:rPr>
          <w:szCs w:val="24"/>
        </w:rPr>
        <w:t>….........</w:t>
      </w:r>
      <w:r w:rsidRPr="00A76F9A">
        <w:rPr>
          <w:b/>
          <w:szCs w:val="24"/>
        </w:rPr>
        <w:t xml:space="preserve">$ </w:t>
      </w:r>
      <w:r>
        <w:rPr>
          <w:b/>
          <w:szCs w:val="24"/>
        </w:rPr>
        <w:t>1,388.45</w:t>
      </w:r>
    </w:p>
    <w:p w:rsidR="00BA42EB" w:rsidRDefault="00BA42EB" w:rsidP="00BA42EB">
      <w:pPr>
        <w:tabs>
          <w:tab w:val="left" w:pos="709"/>
          <w:tab w:val="left" w:pos="7797"/>
        </w:tabs>
        <w:spacing w:line="240" w:lineRule="auto"/>
        <w:jc w:val="both"/>
        <w:rPr>
          <w:rFonts w:eastAsia="Times New Roman"/>
          <w:b/>
          <w:szCs w:val="24"/>
          <w:lang w:eastAsia="es-ES"/>
        </w:rPr>
      </w:pPr>
    </w:p>
    <w:p w:rsidR="00BA42EB" w:rsidRDefault="00BA42EB" w:rsidP="00BA42EB">
      <w:pPr>
        <w:jc w:val="both"/>
        <w:rPr>
          <w:rFonts w:eastAsia="Calibri"/>
        </w:rPr>
      </w:pPr>
      <w:r w:rsidRPr="00F45F6E">
        <w:rPr>
          <w:rFonts w:eastAsia="Calibri"/>
        </w:rPr>
        <w:t xml:space="preserve">Autorizando a Tesorería a efectuar el pago correspondiente FONDOS PROPIOS. </w:t>
      </w:r>
      <w:r>
        <w:rPr>
          <w:szCs w:val="24"/>
          <w:lang w:eastAsia="es-ES"/>
        </w:rPr>
        <w:t xml:space="preserve">00500003666 </w:t>
      </w:r>
      <w:r w:rsidRPr="00F45F6E">
        <w:rPr>
          <w:rFonts w:eastAsia="Calibri"/>
        </w:rPr>
        <w:t xml:space="preserve">COMUNIQUESE. </w:t>
      </w:r>
    </w:p>
    <w:p w:rsidR="00BA42EB" w:rsidRDefault="00BA42EB" w:rsidP="00BA42EB">
      <w:pPr>
        <w:jc w:val="both"/>
        <w:rPr>
          <w:rFonts w:eastAsia="Calibri"/>
        </w:rPr>
      </w:pPr>
    </w:p>
    <w:p w:rsidR="00BA42EB" w:rsidRDefault="00BA42EB" w:rsidP="00BA42EB">
      <w:pPr>
        <w:jc w:val="both"/>
        <w:rPr>
          <w:b/>
          <w:szCs w:val="24"/>
          <w:u w:val="single"/>
          <w:lang w:val="es-ES"/>
        </w:rPr>
      </w:pPr>
      <w:r>
        <w:rPr>
          <w:b/>
          <w:szCs w:val="24"/>
          <w:u w:val="single"/>
          <w:lang w:val="es-ES"/>
        </w:rPr>
        <w:t xml:space="preserve">ACUERDO NÚMERO ONCE: </w:t>
      </w:r>
    </w:p>
    <w:p w:rsidR="00BA42EB" w:rsidRDefault="00BA42EB" w:rsidP="00BA42EB">
      <w:pPr>
        <w:jc w:val="both"/>
        <w:rPr>
          <w:szCs w:val="24"/>
          <w:lang w:val="es-ES"/>
        </w:rPr>
      </w:pPr>
      <w:r>
        <w:rPr>
          <w:szCs w:val="24"/>
          <w:lang w:val="es-ES"/>
        </w:rPr>
        <w:lastRenderedPageBreak/>
        <w:t xml:space="preserve">El Concejo Municipal de Metapán, en uso de las facultades legales que el  código municipal les confiere: </w:t>
      </w:r>
      <w:r>
        <w:rPr>
          <w:b/>
          <w:szCs w:val="24"/>
          <w:lang w:val="es-ES"/>
        </w:rPr>
        <w:t>ACUERDA:</w:t>
      </w:r>
      <w:r>
        <w:rPr>
          <w:szCs w:val="24"/>
          <w:lang w:val="es-ES"/>
        </w:rPr>
        <w:t xml:space="preserve"> Erogar las cantidades siguientes con cargo a las asignaciones  respectivas del Presupuesto Municipal vigente como sigue:</w:t>
      </w:r>
    </w:p>
    <w:p w:rsidR="00BA42EB" w:rsidRPr="008D5EE5" w:rsidRDefault="00BA42EB" w:rsidP="00BA42EB">
      <w:pPr>
        <w:jc w:val="both"/>
        <w:rPr>
          <w:b/>
          <w:szCs w:val="24"/>
          <w:u w:val="single"/>
          <w:lang w:val="es-ES"/>
        </w:rPr>
      </w:pPr>
      <w:r>
        <w:rPr>
          <w:b/>
          <w:szCs w:val="24"/>
          <w:u w:val="single"/>
          <w:lang w:val="es-ES"/>
        </w:rPr>
        <w:t>LINEA  0101          DIRECCION   SUPERIOR</w:t>
      </w:r>
    </w:p>
    <w:p w:rsidR="00BA42EB" w:rsidRDefault="00BA42EB" w:rsidP="00292A72">
      <w:pPr>
        <w:pStyle w:val="Prrafodelista"/>
        <w:numPr>
          <w:ilvl w:val="0"/>
          <w:numId w:val="100"/>
        </w:numPr>
        <w:jc w:val="both"/>
      </w:pPr>
      <w:r w:rsidRPr="00465002">
        <w:rPr>
          <w:b/>
        </w:rPr>
        <w:t>AES CLESA Y CIAS EN C DE C.V.</w:t>
      </w:r>
      <w:r w:rsidRPr="006A436F">
        <w:t xml:space="preserve"> V/ Pago por servicio de energía Eléctrica (NIC 5453930) para bombeo en Colonia San Francisco, Cantón Belén Guijat, Municipio de Metapán, durante el periodo comprendido del </w:t>
      </w:r>
      <w:r>
        <w:t>09/08/2019 al 07/09/2019</w:t>
      </w:r>
      <w:r w:rsidRPr="006A436F">
        <w:t xml:space="preserve"> según factura </w:t>
      </w:r>
      <w:r>
        <w:t>N°59811312</w:t>
      </w:r>
      <w:r w:rsidRPr="006A436F">
        <w:t>, aplicando dicho gasto al código que a continuación se detalla:</w:t>
      </w:r>
    </w:p>
    <w:p w:rsidR="00BA42EB" w:rsidRPr="006A436F" w:rsidRDefault="00BA42EB" w:rsidP="00BA42EB">
      <w:pPr>
        <w:pStyle w:val="Prrafodelista"/>
        <w:jc w:val="both"/>
      </w:pPr>
    </w:p>
    <w:p w:rsidR="00BA42EB" w:rsidRDefault="00BA42EB" w:rsidP="00BA42EB">
      <w:pPr>
        <w:pStyle w:val="Prrafodelista"/>
        <w:tabs>
          <w:tab w:val="left" w:pos="1425"/>
        </w:tabs>
        <w:jc w:val="both"/>
        <w:rPr>
          <w:b/>
        </w:rPr>
      </w:pPr>
      <w:r>
        <w:rPr>
          <w:b/>
        </w:rPr>
        <w:t xml:space="preserve">            </w:t>
      </w:r>
      <w:r w:rsidRPr="00F77859">
        <w:rPr>
          <w:b/>
        </w:rPr>
        <w:t>54201</w:t>
      </w:r>
      <w:r w:rsidRPr="00F77859">
        <w:t>.…………………………………………………</w:t>
      </w:r>
      <w:r>
        <w:t>………….</w:t>
      </w:r>
      <w:r w:rsidRPr="00F77859">
        <w:t xml:space="preserve">     </w:t>
      </w:r>
      <w:r>
        <w:rPr>
          <w:b/>
        </w:rPr>
        <w:t>$  17.19</w:t>
      </w:r>
    </w:p>
    <w:p w:rsidR="00BA42EB" w:rsidRDefault="00BA42EB" w:rsidP="00BA42EB">
      <w:pPr>
        <w:pStyle w:val="Prrafodelista"/>
        <w:tabs>
          <w:tab w:val="left" w:pos="1425"/>
        </w:tabs>
        <w:jc w:val="both"/>
        <w:rPr>
          <w:b/>
        </w:rPr>
      </w:pPr>
    </w:p>
    <w:p w:rsidR="00BA42EB" w:rsidRPr="0008720A" w:rsidRDefault="00BA42EB" w:rsidP="00292A72">
      <w:pPr>
        <w:pStyle w:val="Prrafodelista"/>
        <w:numPr>
          <w:ilvl w:val="0"/>
          <w:numId w:val="100"/>
        </w:numPr>
        <w:jc w:val="both"/>
        <w:rPr>
          <w:rFonts w:eastAsia="MS Mincho"/>
        </w:rPr>
      </w:pPr>
      <w:r w:rsidRPr="0008720A">
        <w:rPr>
          <w:rFonts w:eastAsia="MS Mincho"/>
          <w:b/>
        </w:rPr>
        <w:t>AES CLESA Y CIAS EN C DE C.V.</w:t>
      </w:r>
      <w:r w:rsidRPr="0008720A">
        <w:rPr>
          <w:rFonts w:eastAsia="MS Mincho"/>
        </w:rPr>
        <w:t xml:space="preserve"> V/ Pago por servicio de energía Eléctrica (NIC 5561323) para pago de energía en Inmueble propiedad de alcaldía ubicado en hacienda San Francisco, correspondiente al período del </w:t>
      </w:r>
      <w:r>
        <w:rPr>
          <w:rFonts w:eastAsia="MS Mincho"/>
        </w:rPr>
        <w:t>09/08/2019 al 07/09</w:t>
      </w:r>
      <w:r w:rsidRPr="0008720A">
        <w:rPr>
          <w:rFonts w:eastAsia="MS Mincho"/>
        </w:rPr>
        <w:t>/2019 según factura N°</w:t>
      </w:r>
      <w:r>
        <w:rPr>
          <w:rFonts w:eastAsia="MS Mincho"/>
        </w:rPr>
        <w:t>59857303</w:t>
      </w:r>
      <w:r w:rsidRPr="0008720A">
        <w:rPr>
          <w:rFonts w:eastAsia="MS Mincho"/>
        </w:rPr>
        <w:t>, aplicando dicho gasto al código que a continuación se detalla:</w:t>
      </w:r>
    </w:p>
    <w:p w:rsidR="00BA42EB" w:rsidRPr="0086525F" w:rsidRDefault="00BA42EB" w:rsidP="00BA42EB">
      <w:pPr>
        <w:spacing w:after="200" w:line="240" w:lineRule="auto"/>
        <w:ind w:left="720"/>
        <w:contextualSpacing/>
        <w:jc w:val="both"/>
        <w:rPr>
          <w:rFonts w:eastAsia="MS Mincho"/>
          <w:szCs w:val="24"/>
          <w:lang w:eastAsia="es-ES"/>
        </w:rPr>
      </w:pPr>
    </w:p>
    <w:p w:rsidR="00BA42EB" w:rsidRDefault="00BA42EB" w:rsidP="00BA42EB">
      <w:pPr>
        <w:pStyle w:val="Prrafodelista"/>
        <w:tabs>
          <w:tab w:val="left" w:pos="1425"/>
        </w:tabs>
        <w:jc w:val="both"/>
        <w:rPr>
          <w:b/>
        </w:rPr>
      </w:pPr>
      <w:r>
        <w:rPr>
          <w:b/>
        </w:rPr>
        <w:t xml:space="preserve">             </w:t>
      </w:r>
      <w:r w:rsidRPr="0086525F">
        <w:rPr>
          <w:b/>
        </w:rPr>
        <w:t>54201</w:t>
      </w:r>
      <w:r w:rsidRPr="0086525F">
        <w:t>.……</w:t>
      </w:r>
      <w:r>
        <w:t>…………………………………………………</w:t>
      </w:r>
      <w:r w:rsidRPr="0086525F">
        <w:t xml:space="preserve">……     </w:t>
      </w:r>
      <w:r>
        <w:rPr>
          <w:b/>
        </w:rPr>
        <w:t>$  44.29</w:t>
      </w:r>
    </w:p>
    <w:p w:rsidR="00BA42EB" w:rsidRDefault="00BA42EB" w:rsidP="00BA42EB">
      <w:pPr>
        <w:pStyle w:val="Prrafodelista"/>
        <w:tabs>
          <w:tab w:val="left" w:pos="1425"/>
        </w:tabs>
        <w:jc w:val="both"/>
        <w:rPr>
          <w:b/>
        </w:rPr>
      </w:pPr>
    </w:p>
    <w:p w:rsidR="00BA42EB" w:rsidRPr="00AF2FDA" w:rsidRDefault="00BA42EB" w:rsidP="00292A72">
      <w:pPr>
        <w:pStyle w:val="Prrafodelista"/>
        <w:numPr>
          <w:ilvl w:val="0"/>
          <w:numId w:val="100"/>
        </w:numPr>
        <w:spacing w:after="200" w:line="276" w:lineRule="auto"/>
        <w:jc w:val="both"/>
      </w:pPr>
      <w:r w:rsidRPr="006A5972">
        <w:rPr>
          <w:b/>
        </w:rPr>
        <w:t>AES CLESA Y CIA S EN C DE C.V.</w:t>
      </w:r>
      <w:r w:rsidRPr="00AF2FDA">
        <w:t xml:space="preserve"> V/ Pago por servicio de energía Eléctrica (NIC 5562392)  para uso en planta separadora de desechos, durante el periodo com</w:t>
      </w:r>
      <w:r>
        <w:t>prendido del 16/08/2019 al 16/09/2019</w:t>
      </w:r>
      <w:r w:rsidRPr="00AF2FDA">
        <w:t>, s</w:t>
      </w:r>
      <w:r>
        <w:t>egún factura No.-59969211</w:t>
      </w:r>
      <w:r w:rsidRPr="00AF2FDA">
        <w:t>, aplicando dicho gasto al código que a continuación se detalla:</w:t>
      </w:r>
    </w:p>
    <w:p w:rsidR="00BA42EB" w:rsidRPr="00AF2FDA" w:rsidRDefault="00BA42EB" w:rsidP="00BA42EB">
      <w:pPr>
        <w:pStyle w:val="Prrafodelista"/>
        <w:spacing w:after="200" w:line="276" w:lineRule="auto"/>
        <w:ind w:left="1425"/>
        <w:jc w:val="both"/>
      </w:pPr>
      <w:r w:rsidRPr="00AF2FDA">
        <w:tab/>
      </w:r>
    </w:p>
    <w:p w:rsidR="00BA42EB" w:rsidRPr="006A5972" w:rsidRDefault="00BA42EB" w:rsidP="00BA42EB">
      <w:pPr>
        <w:pStyle w:val="Prrafodelista"/>
        <w:ind w:left="786"/>
        <w:jc w:val="both"/>
        <w:rPr>
          <w:b/>
        </w:rPr>
      </w:pPr>
      <w:r>
        <w:rPr>
          <w:b/>
        </w:rPr>
        <w:t xml:space="preserve">           </w:t>
      </w:r>
      <w:r w:rsidRPr="00AF2FDA">
        <w:rPr>
          <w:b/>
        </w:rPr>
        <w:t>54201</w:t>
      </w:r>
      <w:r>
        <w:t>.…………………………………</w:t>
      </w:r>
      <w:r w:rsidRPr="00AF2FDA">
        <w:t>……………</w:t>
      </w:r>
      <w:r>
        <w:t>…………….</w:t>
      </w:r>
      <w:r w:rsidRPr="00AF2FDA">
        <w:t xml:space="preserve">.  </w:t>
      </w:r>
      <w:r>
        <w:rPr>
          <w:b/>
        </w:rPr>
        <w:t>$ 424.78</w:t>
      </w:r>
    </w:p>
    <w:p w:rsidR="00BA42EB" w:rsidRDefault="00BA42EB" w:rsidP="00BA42EB">
      <w:pPr>
        <w:jc w:val="both"/>
        <w:rPr>
          <w:rFonts w:eastAsia="Calibri"/>
          <w:szCs w:val="24"/>
          <w:lang w:val="es-ES"/>
        </w:rPr>
      </w:pPr>
      <w:r>
        <w:rPr>
          <w:szCs w:val="24"/>
        </w:rPr>
        <w:t>A</w:t>
      </w:r>
      <w:r>
        <w:rPr>
          <w:szCs w:val="24"/>
          <w:lang w:eastAsia="es-ES"/>
        </w:rPr>
        <w:t xml:space="preserve">utorizando a Tesorería a efectuar los pagos correspondientes FONDOS PROPIOS. </w:t>
      </w:r>
      <w:r>
        <w:rPr>
          <w:szCs w:val="24"/>
          <w:lang w:eastAsia="es-SV"/>
        </w:rPr>
        <w:t xml:space="preserve">N° </w:t>
      </w:r>
      <w:r>
        <w:rPr>
          <w:szCs w:val="24"/>
          <w:lang w:eastAsia="es-ES"/>
        </w:rPr>
        <w:t>00500003666</w:t>
      </w:r>
    </w:p>
    <w:p w:rsidR="00BA42EB" w:rsidRPr="006807F0" w:rsidRDefault="00BA42EB" w:rsidP="00BA42EB">
      <w:pPr>
        <w:jc w:val="both"/>
        <w:rPr>
          <w:rFonts w:eastAsia="Calibri"/>
          <w:b/>
          <w:bCs/>
          <w:szCs w:val="24"/>
          <w:u w:val="single"/>
          <w:lang w:val="es-ES"/>
        </w:rPr>
      </w:pPr>
      <w:r w:rsidRPr="006807F0">
        <w:rPr>
          <w:rFonts w:eastAsia="Calibri"/>
          <w:b/>
          <w:bCs/>
          <w:szCs w:val="24"/>
          <w:u w:val="single"/>
          <w:lang w:val="es-ES"/>
        </w:rPr>
        <w:t>ACUERDO NÚMERO DOCE:</w:t>
      </w:r>
    </w:p>
    <w:p w:rsidR="00BA42EB" w:rsidRDefault="00BA42EB" w:rsidP="00BA42EB">
      <w:pPr>
        <w:jc w:val="both"/>
        <w:rPr>
          <w:rFonts w:eastAsia="Calibri"/>
          <w:szCs w:val="24"/>
          <w:lang w:val="es-ES"/>
        </w:rPr>
      </w:pPr>
      <w:r>
        <w:rPr>
          <w:rFonts w:eastAsia="Calibri"/>
          <w:szCs w:val="24"/>
          <w:lang w:val="es-ES"/>
        </w:rPr>
        <w:t>El Concejo Municipal CONSIDERANDO:</w:t>
      </w:r>
    </w:p>
    <w:p w:rsidR="00BA42EB" w:rsidRDefault="00BA42EB" w:rsidP="00BA42EB">
      <w:pPr>
        <w:jc w:val="both"/>
        <w:rPr>
          <w:rFonts w:eastAsia="Times New Roman"/>
          <w:b/>
          <w:szCs w:val="24"/>
          <w:lang w:val="es-ES" w:eastAsia="es-ES"/>
        </w:rPr>
      </w:pPr>
      <w:r>
        <w:rPr>
          <w:rFonts w:eastAsia="Calibri"/>
          <w:szCs w:val="24"/>
          <w:lang w:val="es-ES"/>
        </w:rPr>
        <w:t xml:space="preserve">I.- Que según acuerdo número seis del acta número veintiuno de fecha veintiocho de mayo del 2019, se acordó ejecutar el proyecto </w:t>
      </w:r>
      <w:r>
        <w:rPr>
          <w:rFonts w:eastAsia="Times New Roman"/>
          <w:b/>
          <w:szCs w:val="24"/>
          <w:lang w:val="es-ES" w:eastAsia="es-ES"/>
        </w:rPr>
        <w:t>MEJORAMIENTO DE LAS INSTALACIONES DEL CEMENTERIO GENERAL EL SOCORRO DE METAPAN – PRIMERA ETAPA</w:t>
      </w:r>
    </w:p>
    <w:p w:rsidR="00BA42EB" w:rsidRPr="006807F0" w:rsidRDefault="00BA42EB" w:rsidP="00BA42EB">
      <w:pPr>
        <w:jc w:val="both"/>
        <w:rPr>
          <w:rFonts w:eastAsia="Calibri"/>
          <w:bCs/>
          <w:szCs w:val="24"/>
          <w:lang w:val="es-ES"/>
        </w:rPr>
      </w:pPr>
      <w:r>
        <w:rPr>
          <w:rFonts w:eastAsia="Times New Roman"/>
          <w:bCs/>
          <w:szCs w:val="24"/>
          <w:lang w:val="es-ES" w:eastAsia="es-ES"/>
        </w:rPr>
        <w:t>II.- Que la supervisión del proyecto solicita la orden de cambio N° 1, la cual consiste en construcción de pared de bloque tipo Split face de 15x20x40 cms abarcando una longitud de 27 ml, a un costado de la entrada principal del cementerio el cual reemplazará al incremento de altura sobre el muro antiguo de mampostería de piedra existente, el cual se había considerado en carpeta técnica estas modificaciones se pretenden realizar debido a que ya se efectuó el análisis al muro antiguo, el cual las bases se encuentran dañadas para poder colocar más peso sobre él debido a que esta situación lo que se pretende realizar es dar continuidad a esta sección la misma forma del tapial que se esta realizando a un costado de la calle, dejando en área interno del cementerio del muro antiguo el cual se considera una reliquia patrimonial, esta obra se pretende realizar con el presupuesto original de la carpeta;</w:t>
      </w:r>
    </w:p>
    <w:p w:rsidR="00BA42EB" w:rsidRDefault="00BA42EB" w:rsidP="00BA42EB">
      <w:pPr>
        <w:tabs>
          <w:tab w:val="left" w:pos="709"/>
          <w:tab w:val="left" w:pos="7797"/>
        </w:tabs>
        <w:spacing w:after="200" w:line="240" w:lineRule="auto"/>
        <w:contextualSpacing/>
        <w:jc w:val="both"/>
        <w:rPr>
          <w:rFonts w:eastAsia="Calibri"/>
          <w:bCs/>
          <w:szCs w:val="24"/>
        </w:rPr>
      </w:pPr>
    </w:p>
    <w:p w:rsidR="00BA42EB" w:rsidRDefault="00BA42EB" w:rsidP="00BA42EB">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POR TANTO, El Concejo Municipal  en uso de las facultades que el Código Municipal les confiere, ACUERDA:</w:t>
      </w:r>
    </w:p>
    <w:p w:rsidR="00BA42EB" w:rsidRPr="00D735D9" w:rsidRDefault="00BA42EB" w:rsidP="00BA42EB">
      <w:pPr>
        <w:tabs>
          <w:tab w:val="left" w:pos="709"/>
          <w:tab w:val="left" w:pos="7797"/>
        </w:tabs>
        <w:spacing w:after="200" w:line="240" w:lineRule="auto"/>
        <w:contextualSpacing/>
        <w:jc w:val="both"/>
        <w:rPr>
          <w:rFonts w:eastAsia="Calibri"/>
          <w:bCs/>
          <w:szCs w:val="24"/>
          <w:lang w:val="es-ES"/>
        </w:rPr>
      </w:pPr>
    </w:p>
    <w:p w:rsidR="00BA42EB" w:rsidRPr="006807F0" w:rsidRDefault="00BA42EB" w:rsidP="00BA42EB">
      <w:pPr>
        <w:jc w:val="both"/>
        <w:rPr>
          <w:rFonts w:eastAsia="Times New Roman"/>
          <w:b/>
          <w:szCs w:val="24"/>
          <w:lang w:val="es-ES" w:eastAsia="es-ES"/>
        </w:rPr>
      </w:pPr>
      <w:r>
        <w:rPr>
          <w:rFonts w:eastAsia="Calibri"/>
          <w:bCs/>
          <w:szCs w:val="24"/>
          <w:lang w:val="es-ES"/>
        </w:rPr>
        <w:lastRenderedPageBreak/>
        <w:t>Girar instrucciones al formulador de la carpeta del proyecto</w:t>
      </w:r>
      <w:r>
        <w:rPr>
          <w:rFonts w:eastAsia="Calibri"/>
          <w:bCs/>
          <w:szCs w:val="24"/>
        </w:rPr>
        <w:t xml:space="preserve">  </w:t>
      </w:r>
      <w:r>
        <w:rPr>
          <w:rFonts w:eastAsia="Times New Roman"/>
          <w:b/>
          <w:szCs w:val="24"/>
          <w:lang w:val="es-ES" w:eastAsia="es-ES"/>
        </w:rPr>
        <w:t xml:space="preserve">MEJORAMIENTO DE LAS INSTALACIONES DEL CEMENTERIO GENERAL EL SOCORRO DE METAPAN – PRIMERA ETAPA </w:t>
      </w:r>
      <w:r w:rsidRPr="006807F0">
        <w:rPr>
          <w:rFonts w:eastAsia="Times New Roman"/>
          <w:bCs/>
          <w:szCs w:val="24"/>
          <w:lang w:val="es-ES" w:eastAsia="es-ES"/>
        </w:rPr>
        <w:t>para</w:t>
      </w:r>
      <w:r>
        <w:rPr>
          <w:rFonts w:eastAsia="Times New Roman"/>
          <w:b/>
          <w:szCs w:val="24"/>
          <w:lang w:val="es-ES" w:eastAsia="es-ES"/>
        </w:rPr>
        <w:t xml:space="preserve"> </w:t>
      </w:r>
      <w:r>
        <w:rPr>
          <w:rFonts w:eastAsia="Calibri"/>
          <w:bCs/>
          <w:szCs w:val="24"/>
        </w:rPr>
        <w:t>que elabore el presupuesto de la obra adicional N° 1.</w:t>
      </w:r>
    </w:p>
    <w:p w:rsidR="00BA42EB" w:rsidRPr="008D21E9" w:rsidRDefault="00BA42EB" w:rsidP="00BA42EB">
      <w:pPr>
        <w:tabs>
          <w:tab w:val="left" w:pos="709"/>
          <w:tab w:val="left" w:pos="7797"/>
        </w:tabs>
        <w:spacing w:after="200" w:line="240" w:lineRule="auto"/>
        <w:contextualSpacing/>
        <w:jc w:val="both"/>
        <w:rPr>
          <w:rFonts w:eastAsia="Calibri"/>
          <w:bCs/>
          <w:szCs w:val="24"/>
        </w:rPr>
      </w:pPr>
      <w:r>
        <w:rPr>
          <w:rFonts w:eastAsia="Calibri"/>
          <w:bCs/>
          <w:szCs w:val="24"/>
        </w:rPr>
        <w:t xml:space="preserve">COMUNIQUESE. </w:t>
      </w:r>
    </w:p>
    <w:p w:rsidR="00BA42EB" w:rsidRDefault="00BA42EB" w:rsidP="00BA42EB">
      <w:pPr>
        <w:jc w:val="both"/>
        <w:rPr>
          <w:rFonts w:eastAsia="Calibri"/>
          <w:szCs w:val="24"/>
        </w:rPr>
      </w:pPr>
    </w:p>
    <w:p w:rsidR="00BA42EB" w:rsidRPr="00837AED" w:rsidRDefault="00BA42EB" w:rsidP="00BA42EB">
      <w:pPr>
        <w:spacing w:after="0" w:line="240" w:lineRule="auto"/>
        <w:jc w:val="both"/>
        <w:rPr>
          <w:rFonts w:eastAsia="Calibri"/>
          <w:b/>
          <w:bCs/>
          <w:szCs w:val="24"/>
          <w:u w:val="single"/>
        </w:rPr>
      </w:pPr>
      <w:r w:rsidRPr="00837AED">
        <w:rPr>
          <w:rFonts w:eastAsia="Calibri"/>
          <w:b/>
          <w:bCs/>
          <w:szCs w:val="24"/>
          <w:u w:val="single"/>
        </w:rPr>
        <w:t xml:space="preserve">ACUERDO NÚMERO </w:t>
      </w:r>
      <w:r>
        <w:rPr>
          <w:rFonts w:eastAsia="Calibri"/>
          <w:b/>
          <w:bCs/>
          <w:szCs w:val="24"/>
          <w:u w:val="single"/>
        </w:rPr>
        <w:t xml:space="preserve">TRECE: </w:t>
      </w:r>
    </w:p>
    <w:p w:rsidR="00BA42EB" w:rsidRPr="00880E71" w:rsidRDefault="00BA42EB" w:rsidP="00BA42EB">
      <w:pPr>
        <w:spacing w:after="0" w:line="240" w:lineRule="auto"/>
        <w:jc w:val="both"/>
        <w:rPr>
          <w:rFonts w:eastAsia="Calibri"/>
          <w:szCs w:val="24"/>
        </w:rPr>
      </w:pPr>
    </w:p>
    <w:p w:rsidR="00BA42EB" w:rsidRDefault="00BA42EB" w:rsidP="00BA42EB">
      <w:pPr>
        <w:spacing w:after="0" w:line="240" w:lineRule="auto"/>
        <w:jc w:val="both"/>
        <w:rPr>
          <w:rFonts w:eastAsia="Calibri"/>
          <w:color w:val="000000"/>
          <w:szCs w:val="24"/>
        </w:rPr>
      </w:pPr>
      <w:r w:rsidRPr="00253C25">
        <w:rPr>
          <w:rFonts w:eastAsia="Calibri"/>
          <w:color w:val="000000"/>
          <w:szCs w:val="24"/>
        </w:rPr>
        <w:t>El Concejo Municipal CONSIDERANDO:</w:t>
      </w:r>
    </w:p>
    <w:p w:rsidR="00BA42EB" w:rsidRDefault="00BA42EB" w:rsidP="00BA42EB">
      <w:pPr>
        <w:spacing w:after="0" w:line="240" w:lineRule="auto"/>
        <w:jc w:val="both"/>
        <w:rPr>
          <w:rFonts w:eastAsia="Calibri"/>
          <w:color w:val="000000"/>
          <w:szCs w:val="24"/>
        </w:rPr>
      </w:pPr>
    </w:p>
    <w:p w:rsidR="00BA42EB" w:rsidRDefault="00BA42EB" w:rsidP="00BA42EB">
      <w:pPr>
        <w:spacing w:after="0" w:line="240" w:lineRule="auto"/>
        <w:jc w:val="both"/>
        <w:rPr>
          <w:rFonts w:eastAsia="Calibri"/>
          <w:szCs w:val="24"/>
        </w:rPr>
      </w:pPr>
      <w:r w:rsidRPr="00880E71">
        <w:rPr>
          <w:color w:val="000000" w:themeColor="text1"/>
          <w:szCs w:val="24"/>
        </w:rPr>
        <w:t xml:space="preserve">I.- Que según acuerdo número veinte del acta número dieciséis de fecha veinticuatro de abril del 2019, se acordó la apertura del proyecto </w:t>
      </w:r>
      <w:r w:rsidRPr="00880E71">
        <w:rPr>
          <w:rFonts w:eastAsia="Calibri"/>
          <w:b/>
          <w:szCs w:val="24"/>
        </w:rPr>
        <w:t xml:space="preserve">REMODELACIÓN DE CASA COMUNAL CON SERVICIOS SANITARIOS DE FOSA SEPTICA Y AREA DE CAFETIN EN HACIENDA SAN FRANCISCO BELEN GUIJAT, </w:t>
      </w:r>
      <w:r w:rsidRPr="00880E71">
        <w:rPr>
          <w:rFonts w:eastAsia="Calibri"/>
          <w:szCs w:val="24"/>
        </w:rPr>
        <w:t>código N° 19015</w:t>
      </w:r>
      <w:r>
        <w:rPr>
          <w:rFonts w:eastAsia="Calibri"/>
          <w:szCs w:val="24"/>
        </w:rPr>
        <w:t>;</w:t>
      </w:r>
    </w:p>
    <w:p w:rsidR="00BA42EB" w:rsidRDefault="00BA42EB" w:rsidP="00BA42EB">
      <w:pPr>
        <w:spacing w:after="0" w:line="240" w:lineRule="auto"/>
        <w:jc w:val="both"/>
        <w:rPr>
          <w:rFonts w:eastAsia="Calibri"/>
          <w:szCs w:val="24"/>
        </w:rPr>
      </w:pPr>
    </w:p>
    <w:p w:rsidR="00BA42EB" w:rsidRPr="00880E71" w:rsidRDefault="00BA42EB" w:rsidP="00BA42EB">
      <w:pPr>
        <w:spacing w:after="0" w:line="240" w:lineRule="auto"/>
        <w:jc w:val="both"/>
        <w:rPr>
          <w:color w:val="000000" w:themeColor="text1"/>
          <w:szCs w:val="24"/>
        </w:rPr>
      </w:pPr>
      <w:r>
        <w:rPr>
          <w:rFonts w:eastAsia="Calibri"/>
          <w:szCs w:val="24"/>
        </w:rPr>
        <w:t>II.- Que la supervisolicita la obra adicional N° 4 la cual consiste en demolición de pared existente para colocar dos puertas de aceso de 1.00 mts de ancho por 2.00 mts de alto en los lados largo de la casa comunal con el objetivo de que tenga más ventiladores y sea más fácil el acceso y salida al salón de las personas, cabe mencionar que se realizara con el presupuesto original de la carpeta técnica;</w:t>
      </w:r>
    </w:p>
    <w:p w:rsidR="00BA42EB" w:rsidRPr="00253C25" w:rsidRDefault="00BA42EB" w:rsidP="00BA42EB">
      <w:pPr>
        <w:spacing w:after="0" w:line="240" w:lineRule="auto"/>
        <w:jc w:val="both"/>
        <w:rPr>
          <w:rFonts w:eastAsia="Calibri"/>
          <w:color w:val="000000"/>
          <w:szCs w:val="24"/>
        </w:rPr>
      </w:pPr>
    </w:p>
    <w:p w:rsidR="00BA42EB" w:rsidRPr="00253C25" w:rsidRDefault="00BA42EB" w:rsidP="00BA42EB">
      <w:pPr>
        <w:spacing w:after="0" w:line="240" w:lineRule="auto"/>
        <w:jc w:val="both"/>
        <w:rPr>
          <w:color w:val="000000" w:themeColor="text1"/>
          <w:szCs w:val="24"/>
        </w:rPr>
      </w:pPr>
      <w:r w:rsidRPr="00253C25">
        <w:rPr>
          <w:color w:val="000000" w:themeColor="text1"/>
          <w:szCs w:val="24"/>
        </w:rPr>
        <w:t>POR TANTO, el Concejo Municipal en uso de sus facultades que le confiere el Código Municipal, ACUERDA:</w:t>
      </w:r>
    </w:p>
    <w:p w:rsidR="00BA42EB" w:rsidRPr="00253C25" w:rsidRDefault="00BA42EB" w:rsidP="00BA42EB">
      <w:pPr>
        <w:spacing w:after="0" w:line="240" w:lineRule="auto"/>
        <w:jc w:val="both"/>
        <w:rPr>
          <w:szCs w:val="24"/>
        </w:rPr>
      </w:pPr>
    </w:p>
    <w:p w:rsidR="00BA42EB" w:rsidRPr="00253C25" w:rsidRDefault="00BA42EB" w:rsidP="00292A72">
      <w:pPr>
        <w:numPr>
          <w:ilvl w:val="0"/>
          <w:numId w:val="101"/>
        </w:numPr>
        <w:spacing w:after="0" w:line="240" w:lineRule="auto"/>
        <w:contextualSpacing/>
        <w:jc w:val="both"/>
        <w:rPr>
          <w:rFonts w:eastAsia="Times New Roman"/>
          <w:color w:val="000000" w:themeColor="text1"/>
          <w:szCs w:val="24"/>
          <w:lang w:val="es-ES" w:eastAsia="es-ES"/>
        </w:rPr>
      </w:pPr>
      <w:r w:rsidRPr="00253C25">
        <w:rPr>
          <w:rFonts w:eastAsia="Times New Roman"/>
          <w:szCs w:val="24"/>
          <w:lang w:val="es-ES" w:eastAsia="es-ES"/>
        </w:rPr>
        <w:t xml:space="preserve">Girar instrucciones al departamento de ingeniería   para que elabore el presupuesto de la  obra adicional  N° </w:t>
      </w:r>
      <w:r>
        <w:rPr>
          <w:rFonts w:eastAsia="Times New Roman"/>
          <w:szCs w:val="24"/>
          <w:lang w:val="es-ES" w:eastAsia="es-ES"/>
        </w:rPr>
        <w:t>4</w:t>
      </w:r>
      <w:r w:rsidRPr="00253C25">
        <w:rPr>
          <w:rFonts w:eastAsia="Times New Roman"/>
          <w:szCs w:val="24"/>
          <w:lang w:val="es-ES" w:eastAsia="es-ES"/>
        </w:rPr>
        <w:t xml:space="preserve"> del proyecto </w:t>
      </w:r>
      <w:r w:rsidRPr="00253C25">
        <w:rPr>
          <w:rFonts w:eastAsia="Calibri"/>
          <w:b/>
          <w:szCs w:val="24"/>
          <w:lang w:eastAsia="es-ES"/>
        </w:rPr>
        <w:t>REMODELACIÓN DE CASA COMUNAL CON SERVICIOS SANITARIOS DE FOSA SEPTICA Y AREA DE CAFETIN EN HACIENDA SAN FRANCISCO BELEN GUIJAT</w:t>
      </w:r>
      <w:r w:rsidRPr="00253C25">
        <w:rPr>
          <w:rFonts w:eastAsia="Calibri"/>
          <w:b/>
          <w:szCs w:val="24"/>
          <w:lang w:val="es-ES" w:eastAsia="es-ES"/>
        </w:rPr>
        <w:t xml:space="preserve">, </w:t>
      </w:r>
      <w:r w:rsidRPr="00253C25">
        <w:rPr>
          <w:rFonts w:eastAsia="Calibri"/>
          <w:szCs w:val="24"/>
          <w:lang w:val="es-ES" w:eastAsia="es-ES"/>
        </w:rPr>
        <w:t>código N° 19015</w:t>
      </w:r>
    </w:p>
    <w:p w:rsidR="00BA42EB" w:rsidRPr="00253C25" w:rsidRDefault="00BA42EB" w:rsidP="00BA42EB">
      <w:pPr>
        <w:spacing w:after="0" w:line="240" w:lineRule="auto"/>
        <w:jc w:val="both"/>
        <w:rPr>
          <w:color w:val="000000" w:themeColor="text1"/>
          <w:szCs w:val="24"/>
        </w:rPr>
      </w:pPr>
    </w:p>
    <w:p w:rsidR="00BA42EB" w:rsidRPr="00253C25" w:rsidRDefault="00BA42EB" w:rsidP="00BA42EB">
      <w:pPr>
        <w:spacing w:after="0" w:line="240" w:lineRule="auto"/>
        <w:jc w:val="both"/>
        <w:rPr>
          <w:color w:val="000000" w:themeColor="text1"/>
          <w:szCs w:val="24"/>
        </w:rPr>
      </w:pPr>
      <w:r w:rsidRPr="00253C25">
        <w:rPr>
          <w:color w:val="000000" w:themeColor="text1"/>
          <w:szCs w:val="24"/>
        </w:rPr>
        <w:t xml:space="preserve">COMUNIQUESE. </w:t>
      </w:r>
    </w:p>
    <w:p w:rsidR="00BA42EB" w:rsidRPr="00253C25" w:rsidRDefault="00BA42EB" w:rsidP="00BA42EB">
      <w:pPr>
        <w:spacing w:after="0" w:line="240" w:lineRule="auto"/>
        <w:contextualSpacing/>
        <w:jc w:val="both"/>
        <w:rPr>
          <w:rFonts w:eastAsia="Times New Roman"/>
          <w:color w:val="000000" w:themeColor="text1"/>
          <w:szCs w:val="24"/>
          <w:lang w:val="es-ES" w:eastAsia="es-ES"/>
        </w:rPr>
      </w:pPr>
    </w:p>
    <w:p w:rsidR="00BA42EB" w:rsidRDefault="00BA42EB" w:rsidP="00BA42EB">
      <w:pPr>
        <w:tabs>
          <w:tab w:val="left" w:pos="709"/>
          <w:tab w:val="left" w:pos="7797"/>
        </w:tabs>
        <w:spacing w:after="0" w:line="240" w:lineRule="auto"/>
        <w:contextualSpacing/>
        <w:jc w:val="both"/>
        <w:rPr>
          <w:rFonts w:eastAsia="Calibri"/>
          <w:b/>
          <w:color w:val="000000"/>
          <w:u w:val="single"/>
        </w:rPr>
      </w:pPr>
      <w:r w:rsidRPr="00100304">
        <w:rPr>
          <w:rFonts w:eastAsia="Calibri"/>
          <w:b/>
          <w:color w:val="000000"/>
          <w:u w:val="single"/>
        </w:rPr>
        <w:t>ACUERDO NÚMERO CATORCE:</w:t>
      </w:r>
    </w:p>
    <w:p w:rsidR="00BA42EB" w:rsidRPr="00100304" w:rsidRDefault="00BA42EB" w:rsidP="00BA42EB">
      <w:pPr>
        <w:tabs>
          <w:tab w:val="left" w:pos="709"/>
          <w:tab w:val="left" w:pos="7797"/>
        </w:tabs>
        <w:spacing w:after="0" w:line="240" w:lineRule="auto"/>
        <w:contextualSpacing/>
        <w:jc w:val="both"/>
        <w:rPr>
          <w:rFonts w:eastAsia="Calibri"/>
          <w:b/>
          <w:color w:val="000000"/>
          <w:u w:val="single"/>
        </w:rPr>
      </w:pPr>
    </w:p>
    <w:p w:rsidR="00BA42EB" w:rsidRDefault="00BA42EB" w:rsidP="00BA42EB">
      <w:pPr>
        <w:tabs>
          <w:tab w:val="left" w:pos="709"/>
          <w:tab w:val="left" w:pos="7797"/>
        </w:tabs>
        <w:spacing w:after="0" w:line="240" w:lineRule="auto"/>
        <w:contextualSpacing/>
        <w:jc w:val="both"/>
        <w:rPr>
          <w:rFonts w:eastAsia="Calibri"/>
          <w:bCs/>
          <w:color w:val="000000"/>
        </w:rPr>
      </w:pPr>
      <w:r>
        <w:rPr>
          <w:rFonts w:eastAsia="Calibri"/>
          <w:bCs/>
          <w:color w:val="000000"/>
        </w:rPr>
        <w:t>El Concejo Municipal CONSIDERANDO:</w:t>
      </w:r>
    </w:p>
    <w:p w:rsidR="00BA42EB" w:rsidRDefault="00BA42EB" w:rsidP="00BA42EB">
      <w:pPr>
        <w:tabs>
          <w:tab w:val="left" w:pos="709"/>
          <w:tab w:val="left" w:pos="7797"/>
        </w:tabs>
        <w:spacing w:after="200" w:line="240" w:lineRule="auto"/>
        <w:contextualSpacing/>
        <w:jc w:val="both"/>
        <w:rPr>
          <w:rFonts w:eastAsia="Calibri"/>
          <w:b/>
          <w:szCs w:val="24"/>
          <w:lang w:val="es-ES" w:eastAsia="es-ES"/>
        </w:rPr>
      </w:pPr>
      <w:r>
        <w:rPr>
          <w:rFonts w:eastAsia="Calibri"/>
          <w:bCs/>
          <w:color w:val="000000"/>
        </w:rPr>
        <w:t xml:space="preserve">I.-Que según acuerdo número nueve del acta número treinta y cuatro de fecha veintinueve de agosto del 2019  se giraron instrucciones </w:t>
      </w:r>
      <w:r w:rsidRPr="006513EC">
        <w:rPr>
          <w:rFonts w:eastAsia="Calibri"/>
          <w:bCs/>
          <w:szCs w:val="24"/>
          <w:lang w:val="es-ES" w:eastAsia="es-ES"/>
        </w:rPr>
        <w:t xml:space="preserve">al formulador de la carpeta, </w:t>
      </w:r>
      <w:r w:rsidRPr="006513EC">
        <w:rPr>
          <w:rFonts w:eastAsia="Calibri"/>
          <w:color w:val="000000"/>
          <w:szCs w:val="24"/>
          <w:lang w:val="es-ES" w:eastAsia="es-ES"/>
        </w:rPr>
        <w:t>Ing. Maycol Rene Martínez Cornejo</w:t>
      </w:r>
      <w:r w:rsidRPr="006513EC">
        <w:rPr>
          <w:rFonts w:eastAsia="Times New Roman"/>
          <w:color w:val="000000"/>
          <w:szCs w:val="24"/>
          <w:lang w:val="es-ES" w:eastAsia="es-ES"/>
        </w:rPr>
        <w:t>,</w:t>
      </w:r>
      <w:r w:rsidRPr="006513EC">
        <w:rPr>
          <w:rFonts w:eastAsia="Calibri"/>
          <w:bCs/>
          <w:szCs w:val="24"/>
          <w:lang w:val="es-ES" w:eastAsia="es-ES"/>
        </w:rPr>
        <w:t xml:space="preserve"> </w:t>
      </w:r>
      <w:r w:rsidRPr="006513EC">
        <w:rPr>
          <w:rFonts w:eastAsia="Calibri"/>
          <w:b/>
          <w:szCs w:val="24"/>
          <w:lang w:val="es-ES" w:eastAsia="es-ES"/>
        </w:rPr>
        <w:t>a realizar el presupuesto de la obra adicional N° 1, del proyecto PAVIMENTACIÓN DE CALLES EN LOTIFICACIÓN GALDAMEZ Y SENDA LAS MARGARITAS EN JARDINES DE METAPÁN; RECARPETEO DE CALLES, SAN JOSE 5ª. AV. SUR Y PASAJE LA ESPERANZA EN COLONIA GUADALUPE, 4ª AV. SUR, JARDINES DE METAPÁN.</w:t>
      </w:r>
    </w:p>
    <w:p w:rsidR="00BA42EB" w:rsidRDefault="00BA42EB" w:rsidP="00BA42EB">
      <w:pPr>
        <w:tabs>
          <w:tab w:val="left" w:pos="709"/>
          <w:tab w:val="left" w:pos="7797"/>
        </w:tabs>
        <w:spacing w:after="200" w:line="240" w:lineRule="auto"/>
        <w:contextualSpacing/>
        <w:jc w:val="both"/>
        <w:rPr>
          <w:rFonts w:eastAsia="Calibri"/>
          <w:b/>
          <w:szCs w:val="24"/>
          <w:lang w:val="es-ES" w:eastAsia="es-ES"/>
        </w:rPr>
      </w:pPr>
    </w:p>
    <w:p w:rsidR="00BA42EB" w:rsidRPr="008B6A6E" w:rsidRDefault="00BA42EB" w:rsidP="00BA42EB">
      <w:pPr>
        <w:tabs>
          <w:tab w:val="left" w:pos="709"/>
          <w:tab w:val="left" w:pos="7797"/>
        </w:tabs>
        <w:spacing w:after="200" w:line="240" w:lineRule="auto"/>
        <w:contextualSpacing/>
        <w:jc w:val="both"/>
        <w:rPr>
          <w:rFonts w:eastAsia="Calibri"/>
          <w:bCs/>
          <w:szCs w:val="24"/>
          <w:lang w:val="es-ES" w:eastAsia="es-ES"/>
        </w:rPr>
      </w:pPr>
      <w:r>
        <w:rPr>
          <w:rFonts w:eastAsia="Calibri"/>
          <w:bCs/>
          <w:szCs w:val="24"/>
          <w:lang w:val="es-ES" w:eastAsia="es-ES"/>
        </w:rPr>
        <w:t xml:space="preserve">II.- Que teniendo a la vista el presupuesto de obra adicional </w:t>
      </w:r>
      <w:proofErr w:type="gramStart"/>
      <w:r>
        <w:rPr>
          <w:rFonts w:eastAsia="Calibri"/>
          <w:bCs/>
          <w:szCs w:val="24"/>
          <w:lang w:val="es-ES" w:eastAsia="es-ES"/>
        </w:rPr>
        <w:t>presentado</w:t>
      </w:r>
      <w:proofErr w:type="gramEnd"/>
      <w:r>
        <w:rPr>
          <w:rFonts w:eastAsia="Calibri"/>
          <w:bCs/>
          <w:szCs w:val="24"/>
          <w:lang w:val="es-ES" w:eastAsia="es-ES"/>
        </w:rPr>
        <w:t xml:space="preserve"> por el ing. Maycol Martínez, por el monto de $18,113.63</w:t>
      </w:r>
    </w:p>
    <w:p w:rsidR="00BA42EB" w:rsidRDefault="00BA42EB" w:rsidP="00BA42EB">
      <w:pPr>
        <w:tabs>
          <w:tab w:val="left" w:pos="709"/>
          <w:tab w:val="left" w:pos="7797"/>
        </w:tabs>
        <w:spacing w:after="0" w:line="240" w:lineRule="auto"/>
        <w:contextualSpacing/>
        <w:jc w:val="both"/>
        <w:rPr>
          <w:rFonts w:eastAsia="Calibri"/>
          <w:bCs/>
          <w:color w:val="000000"/>
        </w:rPr>
      </w:pPr>
    </w:p>
    <w:p w:rsidR="00BA42EB" w:rsidRPr="00C61D4B" w:rsidRDefault="00BA42EB" w:rsidP="00BA42EB">
      <w:pPr>
        <w:spacing w:after="0" w:line="240" w:lineRule="auto"/>
        <w:jc w:val="both"/>
        <w:rPr>
          <w:color w:val="000000" w:themeColor="text1"/>
          <w:szCs w:val="24"/>
        </w:rPr>
      </w:pPr>
      <w:r w:rsidRPr="00C61D4B">
        <w:rPr>
          <w:color w:val="000000" w:themeColor="text1"/>
          <w:szCs w:val="24"/>
        </w:rPr>
        <w:t>POR TANTO, el Concejo Municipal en uso de sus facultades que le confiere el Código Municipal ACUERDA:</w:t>
      </w:r>
    </w:p>
    <w:p w:rsidR="00BA42EB" w:rsidRPr="00C61D4B" w:rsidRDefault="00BA42EB" w:rsidP="00BA42EB">
      <w:pPr>
        <w:spacing w:after="0" w:line="240" w:lineRule="auto"/>
        <w:contextualSpacing/>
        <w:jc w:val="both"/>
        <w:rPr>
          <w:szCs w:val="24"/>
        </w:rPr>
      </w:pPr>
    </w:p>
    <w:p w:rsidR="00BA42EB" w:rsidRDefault="00BA42EB" w:rsidP="00BA42EB">
      <w:pPr>
        <w:tabs>
          <w:tab w:val="left" w:pos="709"/>
          <w:tab w:val="left" w:pos="7797"/>
        </w:tabs>
        <w:spacing w:after="200" w:line="240" w:lineRule="auto"/>
        <w:contextualSpacing/>
        <w:jc w:val="both"/>
        <w:rPr>
          <w:rFonts w:eastAsia="Calibri"/>
          <w:bCs/>
          <w:szCs w:val="24"/>
          <w:lang w:val="es-ES" w:eastAsia="es-ES"/>
        </w:rPr>
      </w:pPr>
      <w:r w:rsidRPr="00C61D4B">
        <w:rPr>
          <w:color w:val="000000" w:themeColor="text1"/>
          <w:szCs w:val="24"/>
        </w:rPr>
        <w:t xml:space="preserve">APROBAR el presupuesto de la obra adicional N° 1 del proyecto </w:t>
      </w:r>
      <w:r w:rsidRPr="006513EC">
        <w:rPr>
          <w:rFonts w:eastAsia="Calibri"/>
          <w:b/>
          <w:szCs w:val="24"/>
          <w:lang w:val="es-ES" w:eastAsia="es-ES"/>
        </w:rPr>
        <w:t>PAVIMENTACIÓN DE CALLES EN LOTIFICACIÓN GALDAMEZ Y SENDA LAS MARGARITAS EN JARDINES DE METAPÁN; RECARPETEO DE CALLES, SAN JOSE 5ª. AV. SUR Y PASAJE LA ESPERANZA EN COLONIA GUADALUPE, 4ª AV. SUR, JARDINES DE METAPÁN.</w:t>
      </w:r>
      <w:r>
        <w:rPr>
          <w:rFonts w:eastAsia="Calibri"/>
          <w:b/>
          <w:szCs w:val="24"/>
          <w:lang w:val="es-ES" w:eastAsia="es-ES"/>
        </w:rPr>
        <w:t xml:space="preserve"> </w:t>
      </w:r>
      <w:r>
        <w:rPr>
          <w:rFonts w:eastAsia="Calibri"/>
          <w:bCs/>
          <w:szCs w:val="24"/>
          <w:lang w:val="es-ES" w:eastAsia="es-ES"/>
        </w:rPr>
        <w:t xml:space="preserve"> Por el monto de $18,113.63.</w:t>
      </w:r>
    </w:p>
    <w:p w:rsidR="00BA42EB" w:rsidRDefault="00BA42EB" w:rsidP="00BA42EB">
      <w:pPr>
        <w:tabs>
          <w:tab w:val="left" w:pos="709"/>
          <w:tab w:val="left" w:pos="7797"/>
        </w:tabs>
        <w:spacing w:after="200" w:line="240" w:lineRule="auto"/>
        <w:contextualSpacing/>
        <w:jc w:val="both"/>
        <w:rPr>
          <w:rFonts w:eastAsia="Calibri"/>
          <w:bCs/>
          <w:szCs w:val="24"/>
          <w:lang w:val="es-ES" w:eastAsia="es-ES"/>
        </w:rPr>
      </w:pPr>
    </w:p>
    <w:p w:rsidR="00BA42EB" w:rsidRPr="008B6A6E" w:rsidRDefault="00BA42EB" w:rsidP="00BA42EB">
      <w:pPr>
        <w:tabs>
          <w:tab w:val="left" w:pos="709"/>
          <w:tab w:val="left" w:pos="7797"/>
        </w:tabs>
        <w:spacing w:after="200" w:line="240" w:lineRule="auto"/>
        <w:contextualSpacing/>
        <w:jc w:val="both"/>
        <w:rPr>
          <w:rFonts w:eastAsia="Calibri"/>
          <w:bCs/>
          <w:szCs w:val="24"/>
          <w:lang w:val="es-ES" w:eastAsia="es-ES"/>
        </w:rPr>
      </w:pPr>
      <w:r>
        <w:rPr>
          <w:rFonts w:eastAsia="Calibri"/>
          <w:bCs/>
          <w:szCs w:val="24"/>
          <w:lang w:val="es-ES" w:eastAsia="es-ES"/>
        </w:rPr>
        <w:t xml:space="preserve">COMUNIQUESE. </w:t>
      </w:r>
    </w:p>
    <w:p w:rsidR="00BA42EB" w:rsidRDefault="00BA42EB" w:rsidP="00BA42EB">
      <w:pPr>
        <w:tabs>
          <w:tab w:val="left" w:pos="709"/>
          <w:tab w:val="left" w:pos="7797"/>
        </w:tabs>
        <w:spacing w:after="200" w:line="240" w:lineRule="auto"/>
        <w:contextualSpacing/>
        <w:jc w:val="both"/>
        <w:rPr>
          <w:rFonts w:eastAsia="Calibri"/>
          <w:b/>
          <w:szCs w:val="24"/>
          <w:lang w:val="es-ES" w:eastAsia="es-ES"/>
        </w:rPr>
      </w:pPr>
    </w:p>
    <w:p w:rsidR="00BA42EB" w:rsidRPr="008B6A6E" w:rsidRDefault="00BA42EB" w:rsidP="00BA42EB">
      <w:pPr>
        <w:tabs>
          <w:tab w:val="left" w:pos="709"/>
          <w:tab w:val="left" w:pos="7797"/>
        </w:tabs>
        <w:spacing w:after="0" w:line="240" w:lineRule="auto"/>
        <w:contextualSpacing/>
        <w:jc w:val="both"/>
        <w:rPr>
          <w:rFonts w:eastAsia="Calibri"/>
          <w:bCs/>
          <w:color w:val="000000"/>
        </w:rPr>
      </w:pPr>
    </w:p>
    <w:p w:rsidR="00BA42EB" w:rsidRPr="00E344A2" w:rsidRDefault="00BA42EB" w:rsidP="00BA42EB">
      <w:pPr>
        <w:tabs>
          <w:tab w:val="left" w:pos="2137"/>
        </w:tabs>
        <w:spacing w:after="0" w:line="240" w:lineRule="auto"/>
        <w:jc w:val="both"/>
        <w:rPr>
          <w:rFonts w:eastAsia="Calibri"/>
          <w:b/>
          <w:sz w:val="22"/>
          <w:u w:val="single"/>
          <w:lang w:val="es-MX"/>
        </w:rPr>
      </w:pPr>
      <w:r w:rsidRPr="00E344A2">
        <w:rPr>
          <w:rFonts w:eastAsia="Calibri"/>
          <w:b/>
          <w:sz w:val="22"/>
          <w:u w:val="single"/>
          <w:lang w:val="es-MX"/>
        </w:rPr>
        <w:lastRenderedPageBreak/>
        <w:t xml:space="preserve">ACUERDO NÚMERO </w:t>
      </w:r>
      <w:r>
        <w:rPr>
          <w:rFonts w:eastAsia="Calibri"/>
          <w:b/>
          <w:sz w:val="22"/>
          <w:u w:val="single"/>
          <w:lang w:val="es-MX"/>
        </w:rPr>
        <w:t xml:space="preserve">QUINCE: </w:t>
      </w:r>
      <w:r w:rsidRPr="00E344A2">
        <w:rPr>
          <w:rFonts w:eastAsia="Calibri"/>
          <w:b/>
          <w:sz w:val="22"/>
          <w:u w:val="single"/>
          <w:lang w:val="es-MX"/>
        </w:rPr>
        <w:t xml:space="preserve">  </w:t>
      </w:r>
    </w:p>
    <w:p w:rsidR="00BA42EB" w:rsidRPr="00E344A2" w:rsidRDefault="00BA42EB" w:rsidP="00BA42EB">
      <w:pPr>
        <w:spacing w:after="0" w:line="240" w:lineRule="auto"/>
        <w:jc w:val="both"/>
        <w:rPr>
          <w:rFonts w:eastAsia="Calibri"/>
          <w:sz w:val="22"/>
          <w:lang w:val="es-MX"/>
        </w:rPr>
      </w:pPr>
      <w:r w:rsidRPr="00E344A2">
        <w:rPr>
          <w:rFonts w:eastAsia="Calibri"/>
          <w:sz w:val="22"/>
          <w:lang w:val="es-MX"/>
        </w:rPr>
        <w:t>El Concejo Municipal, CONSIDERANDO:</w:t>
      </w:r>
    </w:p>
    <w:p w:rsidR="00BA42EB" w:rsidRPr="00E344A2" w:rsidRDefault="00BA42EB" w:rsidP="00BA42EB">
      <w:pPr>
        <w:tabs>
          <w:tab w:val="left" w:pos="2137"/>
        </w:tabs>
        <w:spacing w:after="0" w:line="240" w:lineRule="auto"/>
        <w:jc w:val="both"/>
        <w:rPr>
          <w:rFonts w:eastAsia="Calibri"/>
          <w:sz w:val="22"/>
          <w:lang w:val="es-MX"/>
        </w:rPr>
      </w:pPr>
      <w:r w:rsidRPr="00E344A2">
        <w:rPr>
          <w:rFonts w:eastAsia="Calibri"/>
          <w:sz w:val="22"/>
          <w:lang w:val="es-MX"/>
        </w:rPr>
        <w:t>I.- Que de conformidad al artículo 4 del Código Municipal, les compete a los municipios la elaboración, aprobación y ejecución de planes de desarrollo local,</w:t>
      </w:r>
    </w:p>
    <w:p w:rsidR="00BA42EB" w:rsidRPr="00E344A2" w:rsidRDefault="00BA42EB" w:rsidP="00BA42EB">
      <w:pPr>
        <w:tabs>
          <w:tab w:val="left" w:pos="2137"/>
        </w:tabs>
        <w:spacing w:after="0" w:line="240" w:lineRule="auto"/>
        <w:jc w:val="both"/>
        <w:rPr>
          <w:rFonts w:eastAsia="Calibri"/>
          <w:sz w:val="22"/>
          <w:lang w:val="es-MX"/>
        </w:rPr>
      </w:pPr>
    </w:p>
    <w:p w:rsidR="00BA42EB" w:rsidRPr="00E344A2" w:rsidRDefault="00BA42EB" w:rsidP="00BA42EB">
      <w:pPr>
        <w:tabs>
          <w:tab w:val="left" w:pos="2137"/>
        </w:tabs>
        <w:spacing w:after="0" w:line="240" w:lineRule="auto"/>
        <w:jc w:val="both"/>
        <w:rPr>
          <w:rFonts w:eastAsia="Calibri"/>
          <w:sz w:val="22"/>
          <w:lang w:val="es-MX"/>
        </w:rPr>
      </w:pPr>
      <w:r w:rsidRPr="00E344A2">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BA42EB" w:rsidRPr="00E344A2" w:rsidRDefault="00BA42EB" w:rsidP="00BA42EB">
      <w:pPr>
        <w:tabs>
          <w:tab w:val="left" w:pos="2137"/>
        </w:tabs>
        <w:spacing w:after="0" w:line="240" w:lineRule="auto"/>
        <w:jc w:val="both"/>
        <w:rPr>
          <w:rFonts w:eastAsia="Calibri"/>
          <w:sz w:val="22"/>
          <w:lang w:val="es-MX"/>
        </w:rPr>
      </w:pPr>
    </w:p>
    <w:p w:rsidR="00BA42EB" w:rsidRPr="00E344A2" w:rsidRDefault="00BA42EB" w:rsidP="00BA42EB">
      <w:pPr>
        <w:tabs>
          <w:tab w:val="left" w:pos="2137"/>
        </w:tabs>
        <w:spacing w:after="0" w:line="240" w:lineRule="auto"/>
        <w:jc w:val="both"/>
        <w:rPr>
          <w:rFonts w:eastAsia="Calibri"/>
          <w:sz w:val="22"/>
          <w:lang w:val="es-MX"/>
        </w:rPr>
      </w:pPr>
      <w:r w:rsidRPr="00E344A2">
        <w:rPr>
          <w:rFonts w:eastAsia="Calibri"/>
          <w:sz w:val="22"/>
          <w:lang w:val="es-MX"/>
        </w:rPr>
        <w:t>III.- Que el municipio de Metapán es el más grande del país en extensión territorial, con 668.36 Km</w:t>
      </w:r>
      <w:r w:rsidRPr="00E344A2">
        <w:rPr>
          <w:rFonts w:eastAsia="Calibri"/>
          <w:sz w:val="22"/>
          <w:vertAlign w:val="superscript"/>
          <w:lang w:val="es-MX"/>
        </w:rPr>
        <w:t>2</w:t>
      </w:r>
      <w:r w:rsidRPr="00E344A2">
        <w:rPr>
          <w:rFonts w:eastAsia="Calibri"/>
          <w:sz w:val="22"/>
          <w:lang w:val="es-MX"/>
        </w:rPr>
        <w:t xml:space="preserve"> y población de 59,004 habitantes según censo de 2007, por tanto, las necesidades de las comunidades son numerosas;</w:t>
      </w:r>
    </w:p>
    <w:p w:rsidR="00BA42EB" w:rsidRPr="00E344A2" w:rsidRDefault="00BA42EB" w:rsidP="00BA42EB">
      <w:pPr>
        <w:tabs>
          <w:tab w:val="left" w:pos="2137"/>
        </w:tabs>
        <w:spacing w:after="0" w:line="240" w:lineRule="auto"/>
        <w:jc w:val="both"/>
        <w:rPr>
          <w:rFonts w:eastAsia="Calibri"/>
          <w:sz w:val="22"/>
          <w:lang w:val="es-MX"/>
        </w:rPr>
      </w:pPr>
    </w:p>
    <w:p w:rsidR="00BA42EB" w:rsidRPr="00E344A2" w:rsidRDefault="00BA42EB" w:rsidP="00BA42EB">
      <w:pPr>
        <w:tabs>
          <w:tab w:val="left" w:pos="2137"/>
        </w:tabs>
        <w:spacing w:after="0" w:line="240" w:lineRule="auto"/>
        <w:jc w:val="both"/>
        <w:rPr>
          <w:rFonts w:eastAsia="Calibri"/>
          <w:sz w:val="22"/>
          <w:lang w:val="es-MX"/>
        </w:rPr>
      </w:pPr>
      <w:r w:rsidRPr="00E344A2">
        <w:rPr>
          <w:rFonts w:eastAsia="Calibri"/>
          <w:sz w:val="22"/>
          <w:lang w:val="es-MX"/>
        </w:rPr>
        <w:t xml:space="preserve">IV.- </w:t>
      </w:r>
      <w:r>
        <w:rPr>
          <w:rFonts w:eastAsia="Calibri"/>
          <w:sz w:val="22"/>
          <w:lang w:val="es-MX"/>
        </w:rPr>
        <w:t xml:space="preserve">Que es una de nuestras competencias es  la promoción y de la educación, la cultura, el deporte, la recreación, las ciencias y las artes, de conformidad al Art. 4 numeral 4 del Código Municipal </w:t>
      </w:r>
    </w:p>
    <w:p w:rsidR="00BA42EB" w:rsidRDefault="00BA42EB" w:rsidP="00BA42EB">
      <w:pPr>
        <w:autoSpaceDE w:val="0"/>
        <w:autoSpaceDN w:val="0"/>
        <w:adjustRightInd w:val="0"/>
        <w:spacing w:after="0" w:line="240" w:lineRule="auto"/>
        <w:jc w:val="both"/>
        <w:rPr>
          <w:rFonts w:eastAsia="Calibri"/>
          <w:sz w:val="22"/>
          <w:lang w:val="es-MX"/>
        </w:rPr>
      </w:pPr>
    </w:p>
    <w:p w:rsidR="00BA42EB" w:rsidRPr="00E344A2" w:rsidRDefault="00BA42EB" w:rsidP="00BA42EB">
      <w:pPr>
        <w:autoSpaceDE w:val="0"/>
        <w:autoSpaceDN w:val="0"/>
        <w:adjustRightInd w:val="0"/>
        <w:spacing w:after="0" w:line="240" w:lineRule="auto"/>
        <w:jc w:val="both"/>
        <w:rPr>
          <w:rFonts w:eastAsia="Calibri"/>
          <w:sz w:val="22"/>
          <w:lang w:val="es-MX"/>
        </w:rPr>
      </w:pPr>
      <w:r w:rsidRPr="00E344A2">
        <w:rPr>
          <w:rFonts w:eastAsia="Calibri"/>
          <w:sz w:val="22"/>
          <w:lang w:val="es-MX"/>
        </w:rPr>
        <w:t>V- Que la municipalidad</w:t>
      </w:r>
      <w:r>
        <w:rPr>
          <w:rFonts w:eastAsia="Calibri"/>
          <w:sz w:val="22"/>
          <w:lang w:val="es-MX"/>
        </w:rPr>
        <w:t xml:space="preserve"> con el fin de contribuir con el centro escolar San Juan las Minas,  se vuelve necesario la ejecución del proyecto construcción de chalet en Centro Escolar San Juan Las Minas, Metapán. </w:t>
      </w:r>
    </w:p>
    <w:p w:rsidR="00BA42EB" w:rsidRPr="00E344A2" w:rsidRDefault="00BA42EB" w:rsidP="00BA42EB">
      <w:pPr>
        <w:autoSpaceDE w:val="0"/>
        <w:autoSpaceDN w:val="0"/>
        <w:adjustRightInd w:val="0"/>
        <w:spacing w:after="0" w:line="240" w:lineRule="auto"/>
        <w:jc w:val="both"/>
        <w:rPr>
          <w:rFonts w:eastAsia="Calibri"/>
          <w:sz w:val="22"/>
          <w:lang w:val="es-MX"/>
        </w:rPr>
      </w:pPr>
    </w:p>
    <w:p w:rsidR="00BA42EB" w:rsidRPr="00E344A2" w:rsidRDefault="00BA42EB" w:rsidP="00BA42EB">
      <w:pPr>
        <w:rPr>
          <w:rFonts w:eastAsia="Calibri"/>
          <w:sz w:val="22"/>
          <w:lang w:val="es-MX"/>
        </w:rPr>
      </w:pPr>
      <w:r w:rsidRPr="00E344A2">
        <w:rPr>
          <w:rFonts w:eastAsia="Calibri"/>
          <w:b/>
          <w:sz w:val="22"/>
          <w:lang w:val="es-MX"/>
        </w:rPr>
        <w:t>POR TANTO,</w:t>
      </w:r>
      <w:r w:rsidRPr="00E344A2">
        <w:rPr>
          <w:rFonts w:eastAsia="Calibri"/>
          <w:sz w:val="22"/>
          <w:lang w:val="es-MX"/>
        </w:rPr>
        <w:t xml:space="preserve"> El Concejo Municipal en uso de las facultades que el Código Municipal les confiere por unanimidad </w:t>
      </w:r>
      <w:r w:rsidRPr="00E344A2">
        <w:rPr>
          <w:rFonts w:eastAsia="Calibri"/>
          <w:b/>
          <w:sz w:val="22"/>
          <w:lang w:val="es-MX"/>
        </w:rPr>
        <w:t>ACUERDA</w:t>
      </w:r>
    </w:p>
    <w:p w:rsidR="00BA42EB" w:rsidRPr="00E344A2" w:rsidRDefault="00BA42EB" w:rsidP="00BA42EB">
      <w:pPr>
        <w:tabs>
          <w:tab w:val="left" w:pos="2137"/>
        </w:tabs>
        <w:spacing w:after="0" w:line="240" w:lineRule="auto"/>
        <w:jc w:val="both"/>
        <w:rPr>
          <w:rFonts w:eastAsia="Calibri"/>
          <w:sz w:val="22"/>
          <w:highlight w:val="yellow"/>
          <w:lang w:val="es-MX"/>
        </w:rPr>
      </w:pPr>
    </w:p>
    <w:p w:rsidR="00BA42EB" w:rsidRPr="00E344A2" w:rsidRDefault="00BA42EB" w:rsidP="00292A72">
      <w:pPr>
        <w:numPr>
          <w:ilvl w:val="0"/>
          <w:numId w:val="102"/>
        </w:numPr>
        <w:spacing w:after="0" w:line="240" w:lineRule="auto"/>
        <w:contextualSpacing/>
        <w:jc w:val="both"/>
        <w:rPr>
          <w:rFonts w:eastAsia="Calibri"/>
          <w:b/>
          <w:color w:val="000000"/>
          <w:sz w:val="22"/>
          <w:lang w:val="es-MX"/>
        </w:rPr>
      </w:pPr>
      <w:r w:rsidRPr="00E344A2">
        <w:rPr>
          <w:rFonts w:eastAsia="Calibri"/>
          <w:color w:val="000000"/>
          <w:sz w:val="22"/>
          <w:lang w:val="es-MX"/>
        </w:rPr>
        <w:t xml:space="preserve">Ejecutar el proyecto </w:t>
      </w:r>
      <w:r>
        <w:rPr>
          <w:rFonts w:eastAsia="Calibri"/>
          <w:b/>
          <w:sz w:val="22"/>
          <w:lang w:val="es-MX"/>
        </w:rPr>
        <w:t xml:space="preserve">CONSTRUCCIÓN DE CHALET EN CENTRO ESCOLAR  SAN JUAN LAS MINAS, METAPAN. </w:t>
      </w:r>
      <w:r w:rsidRPr="00E344A2">
        <w:rPr>
          <w:rFonts w:eastAsia="Calibri"/>
          <w:color w:val="000000"/>
          <w:sz w:val="22"/>
          <w:lang w:val="es-MX"/>
        </w:rPr>
        <w:t xml:space="preserve">Bajo la modalidad de ADMINISTRACIÓN, con fuente de financiamiento FONDOS FODES. </w:t>
      </w:r>
      <w:r w:rsidRPr="00E344A2">
        <w:rPr>
          <w:rFonts w:eastAsia="Calibri"/>
          <w:sz w:val="22"/>
          <w:lang w:val="es-MX"/>
        </w:rPr>
        <w:t xml:space="preserve">El supervisor encargado para el proyecto antes relacionado será </w:t>
      </w:r>
      <w:r>
        <w:rPr>
          <w:rFonts w:eastAsia="Calibri"/>
          <w:szCs w:val="24"/>
          <w:lang w:val="es-MX"/>
        </w:rPr>
        <w:t xml:space="preserve">la </w:t>
      </w:r>
      <w:r w:rsidRPr="00BF1DB4">
        <w:rPr>
          <w:rFonts w:eastAsia="Calibri"/>
          <w:color w:val="000000"/>
          <w:szCs w:val="24"/>
        </w:rPr>
        <w:t>Arquitecta Karina Lisseth Arana Mancía</w:t>
      </w:r>
      <w:r w:rsidRPr="00E344A2">
        <w:rPr>
          <w:rFonts w:eastAsia="Calibri"/>
          <w:sz w:val="22"/>
          <w:lang w:val="es-MX"/>
        </w:rPr>
        <w:t xml:space="preserve"> el</w:t>
      </w:r>
      <w:r w:rsidRPr="00E344A2">
        <w:rPr>
          <w:rFonts w:eastAsia="Calibri"/>
          <w:color w:val="000000"/>
          <w:sz w:val="22"/>
          <w:lang w:val="es-MX"/>
        </w:rPr>
        <w:t xml:space="preserve"> formulador de la Carpeta Técnica del referido proyecto, es </w:t>
      </w:r>
      <w:r>
        <w:rPr>
          <w:rFonts w:eastAsia="Calibri"/>
          <w:color w:val="000000"/>
          <w:szCs w:val="24"/>
          <w:lang w:val="es-MX"/>
        </w:rPr>
        <w:t>la Arq. María Magdalena Fajardo Castaneda</w:t>
      </w:r>
      <w:r w:rsidRPr="00E344A2">
        <w:rPr>
          <w:rFonts w:eastAsia="Calibri"/>
          <w:color w:val="000000"/>
          <w:szCs w:val="24"/>
          <w:lang w:val="es-MX"/>
        </w:rPr>
        <w:t>,</w:t>
      </w:r>
      <w:r w:rsidRPr="00E344A2">
        <w:rPr>
          <w:rFonts w:eastAsia="Calibri"/>
          <w:color w:val="000000"/>
          <w:sz w:val="22"/>
          <w:lang w:val="es-MX"/>
        </w:rPr>
        <w:t xml:space="preserve"> quien además será el responsable de elaborar las Órdenes de Cambio y Obras Adicionales que fueren necesarias para la correcta ejecución del mismo;</w:t>
      </w:r>
    </w:p>
    <w:p w:rsidR="00BA42EB" w:rsidRPr="00E344A2" w:rsidRDefault="00BA42EB" w:rsidP="00BA42EB">
      <w:pPr>
        <w:tabs>
          <w:tab w:val="left" w:pos="-720"/>
        </w:tabs>
        <w:suppressAutoHyphens/>
        <w:spacing w:after="0" w:line="240" w:lineRule="auto"/>
        <w:jc w:val="both"/>
        <w:rPr>
          <w:rFonts w:eastAsia="Calibri"/>
          <w:b/>
          <w:sz w:val="22"/>
          <w:lang w:val="es-MX"/>
        </w:rPr>
      </w:pPr>
    </w:p>
    <w:p w:rsidR="00BA42EB" w:rsidRPr="00E344A2" w:rsidRDefault="00BA42EB" w:rsidP="00292A72">
      <w:pPr>
        <w:numPr>
          <w:ilvl w:val="0"/>
          <w:numId w:val="102"/>
        </w:numPr>
        <w:autoSpaceDE w:val="0"/>
        <w:autoSpaceDN w:val="0"/>
        <w:adjustRightInd w:val="0"/>
        <w:spacing w:after="0" w:line="240" w:lineRule="auto"/>
        <w:contextualSpacing/>
        <w:jc w:val="both"/>
        <w:rPr>
          <w:rFonts w:eastAsia="Times New Roman"/>
          <w:sz w:val="22"/>
          <w:lang w:eastAsia="es-ES"/>
        </w:rPr>
      </w:pPr>
      <w:r w:rsidRPr="00E344A2">
        <w:rPr>
          <w:rFonts w:eastAsia="Calibri"/>
          <w:sz w:val="22"/>
          <w:lang w:val="es-MX" w:eastAsia="es-ES"/>
        </w:rPr>
        <w:t xml:space="preserve">Erogar la suma </w:t>
      </w:r>
      <w:r>
        <w:rPr>
          <w:rFonts w:eastAsia="Calibri"/>
          <w:b/>
          <w:sz w:val="22"/>
          <w:lang w:val="es-MX" w:eastAsia="es-ES"/>
        </w:rPr>
        <w:t>SIETE MIL SEISCIENTOS DIECIOCHO 65/100</w:t>
      </w:r>
      <w:r w:rsidRPr="00E344A2">
        <w:rPr>
          <w:rFonts w:eastAsia="Calibri"/>
          <w:b/>
          <w:sz w:val="22"/>
          <w:lang w:val="es-MX" w:eastAsia="es-ES"/>
        </w:rPr>
        <w:t xml:space="preserve"> DÓLARES DE LOS ESTADOS UNIDOS DE AMÉRICA ($</w:t>
      </w:r>
      <w:r>
        <w:rPr>
          <w:rFonts w:eastAsia="Calibri"/>
          <w:b/>
          <w:sz w:val="22"/>
          <w:lang w:val="es-MX" w:eastAsia="es-ES"/>
        </w:rPr>
        <w:t>7,618.65</w:t>
      </w:r>
      <w:r w:rsidRPr="00E344A2">
        <w:rPr>
          <w:rFonts w:eastAsia="Calibri"/>
          <w:b/>
          <w:sz w:val="22"/>
          <w:lang w:val="es-MX" w:eastAsia="es-ES"/>
        </w:rPr>
        <w:t xml:space="preserve">) </w:t>
      </w:r>
      <w:r w:rsidRPr="00E344A2">
        <w:rPr>
          <w:rFonts w:eastAsia="Calibri"/>
          <w:color w:val="000000"/>
          <w:sz w:val="22"/>
          <w:lang w:val="es-MX" w:eastAsia="es-ES"/>
        </w:rPr>
        <w:t>Para sufragar los gastos que ocasionara la ejecución del proyecto</w:t>
      </w:r>
      <w:r>
        <w:rPr>
          <w:rFonts w:eastAsia="Calibri"/>
          <w:color w:val="000000"/>
          <w:sz w:val="22"/>
          <w:lang w:val="es-MX" w:eastAsia="es-ES"/>
        </w:rPr>
        <w:t xml:space="preserve"> </w:t>
      </w:r>
      <w:r>
        <w:rPr>
          <w:rFonts w:eastAsia="Calibri"/>
          <w:b/>
          <w:sz w:val="22"/>
          <w:lang w:val="es-MX"/>
        </w:rPr>
        <w:t xml:space="preserve">CONSTRUCCIÓN DE CHALET EN CENTRO ESCOLAR  SAN JUAN LAS MINAS, METAPAN. </w:t>
      </w:r>
      <w:r w:rsidRPr="00E344A2">
        <w:rPr>
          <w:rFonts w:eastAsia="Calibri"/>
          <w:b/>
          <w:sz w:val="22"/>
          <w:lang w:val="es-MX" w:eastAsia="es-ES"/>
        </w:rPr>
        <w:t xml:space="preserve"> </w:t>
      </w:r>
      <w:r w:rsidRPr="00E344A2">
        <w:rPr>
          <w:rFonts w:eastAsia="Calibri"/>
          <w:color w:val="000000"/>
          <w:sz w:val="22"/>
          <w:lang w:val="es-MX" w:eastAsia="es-ES"/>
        </w:rPr>
        <w:t>Bajo la modalidad de ADMINISTRACIÓN, con fuente de financiamiento FONDOS FODES</w:t>
      </w:r>
      <w:r>
        <w:rPr>
          <w:rFonts w:eastAsia="Calibri"/>
          <w:color w:val="000000"/>
          <w:sz w:val="22"/>
          <w:lang w:val="es-MX" w:eastAsia="es-ES"/>
        </w:rPr>
        <w:t xml:space="preserve">. </w:t>
      </w:r>
      <w:r w:rsidRPr="00E344A2">
        <w:rPr>
          <w:rFonts w:eastAsia="Calibri"/>
          <w:color w:val="000000"/>
          <w:sz w:val="22"/>
          <w:lang w:val="es-MX" w:eastAsia="es-ES"/>
        </w:rPr>
        <w:t>Código N° 1902</w:t>
      </w:r>
      <w:r>
        <w:rPr>
          <w:rFonts w:eastAsia="Calibri"/>
          <w:color w:val="000000"/>
          <w:sz w:val="22"/>
          <w:lang w:val="es-MX" w:eastAsia="es-ES"/>
        </w:rPr>
        <w:t>9</w:t>
      </w:r>
      <w:r w:rsidRPr="00E344A2">
        <w:rPr>
          <w:rFonts w:eastAsia="Calibri"/>
          <w:color w:val="000000"/>
          <w:sz w:val="22"/>
          <w:lang w:val="es-MX" w:eastAsia="es-ES"/>
        </w:rPr>
        <w:t xml:space="preserve"> </w:t>
      </w:r>
      <w:r w:rsidRPr="00E344A2">
        <w:rPr>
          <w:rFonts w:eastAsia="Calibri"/>
          <w:sz w:val="22"/>
          <w:lang w:val="es-MX" w:eastAsia="es-ES"/>
        </w:rPr>
        <w:t xml:space="preserve">el administrador del proyecto será el </w:t>
      </w:r>
      <w:r w:rsidRPr="00E344A2">
        <w:rPr>
          <w:rFonts w:eastAsia="Calibri"/>
          <w:color w:val="000000"/>
          <w:szCs w:val="24"/>
          <w:lang w:val="es-MX" w:eastAsia="es-SV"/>
        </w:rPr>
        <w:t xml:space="preserve">Sr. </w:t>
      </w:r>
      <w:r>
        <w:rPr>
          <w:rFonts w:eastAsia="Calibri"/>
          <w:color w:val="000000"/>
          <w:szCs w:val="24"/>
          <w:lang w:val="es-MX" w:eastAsia="es-SV"/>
        </w:rPr>
        <w:t xml:space="preserve"> Victor Manuel Pletiez Guerra, Cuarto Regidor Propietario. </w:t>
      </w:r>
    </w:p>
    <w:p w:rsidR="00BA42EB" w:rsidRPr="00E344A2" w:rsidRDefault="00BA42EB" w:rsidP="00BA42EB">
      <w:pPr>
        <w:spacing w:after="0" w:line="240" w:lineRule="auto"/>
        <w:ind w:left="720"/>
        <w:contextualSpacing/>
        <w:jc w:val="both"/>
        <w:rPr>
          <w:rFonts w:eastAsia="Calibri"/>
          <w:b/>
          <w:color w:val="FF0000"/>
          <w:sz w:val="22"/>
          <w:lang w:val="es-MX"/>
        </w:rPr>
      </w:pPr>
    </w:p>
    <w:p w:rsidR="00BA42EB" w:rsidRPr="00757E45" w:rsidRDefault="00BA42EB" w:rsidP="00292A72">
      <w:pPr>
        <w:numPr>
          <w:ilvl w:val="0"/>
          <w:numId w:val="102"/>
        </w:numPr>
        <w:spacing w:after="0" w:line="240" w:lineRule="auto"/>
        <w:contextualSpacing/>
        <w:jc w:val="both"/>
        <w:rPr>
          <w:rFonts w:eastAsia="Calibri"/>
          <w:color w:val="000000"/>
          <w:szCs w:val="24"/>
          <w:lang w:val="es-ES" w:eastAsia="es-ES"/>
        </w:rPr>
      </w:pPr>
      <w:r w:rsidRPr="00E344A2">
        <w:rPr>
          <w:rFonts w:eastAsia="Calibri"/>
          <w:color w:val="000000"/>
          <w:sz w:val="22"/>
          <w:lang w:val="es-MX"/>
        </w:rPr>
        <w:t xml:space="preserve">Solicitar al Banco Hipotecario de El Salvador, Sucursal Metapán la apertura de la cuenta corriente a la vista a favor de esta Alcaldía, por la suma de </w:t>
      </w:r>
      <w:r>
        <w:rPr>
          <w:rFonts w:eastAsia="Calibri"/>
          <w:color w:val="000000"/>
          <w:sz w:val="22"/>
          <w:lang w:val="es-MX"/>
        </w:rPr>
        <w:t xml:space="preserve"> </w:t>
      </w:r>
      <w:r>
        <w:rPr>
          <w:rFonts w:eastAsia="Calibri"/>
          <w:b/>
          <w:sz w:val="22"/>
          <w:lang w:val="es-MX" w:eastAsia="es-ES"/>
        </w:rPr>
        <w:t>SIETE MIL SEISCIENTOS DIECIOCHO 65/100</w:t>
      </w:r>
      <w:r w:rsidRPr="00E344A2">
        <w:rPr>
          <w:rFonts w:eastAsia="Calibri"/>
          <w:b/>
          <w:sz w:val="22"/>
          <w:lang w:val="es-MX" w:eastAsia="es-ES"/>
        </w:rPr>
        <w:t xml:space="preserve"> DÓLARES DE LOS ESTADOS UNIDOS DE AMÉRICA ($</w:t>
      </w:r>
      <w:r>
        <w:rPr>
          <w:rFonts w:eastAsia="Calibri"/>
          <w:b/>
          <w:sz w:val="22"/>
          <w:lang w:val="es-MX" w:eastAsia="es-ES"/>
        </w:rPr>
        <w:t>7,618.65</w:t>
      </w:r>
      <w:r w:rsidRPr="00E344A2">
        <w:rPr>
          <w:rFonts w:eastAsia="Calibri"/>
          <w:b/>
          <w:sz w:val="22"/>
          <w:lang w:val="es-MX" w:eastAsia="es-ES"/>
        </w:rPr>
        <w:t>)</w:t>
      </w:r>
      <w:r>
        <w:rPr>
          <w:rFonts w:eastAsia="Calibri"/>
          <w:b/>
          <w:sz w:val="22"/>
          <w:lang w:val="es-MX" w:eastAsia="es-ES"/>
        </w:rPr>
        <w:t xml:space="preserve"> </w:t>
      </w:r>
      <w:r w:rsidRPr="00E344A2">
        <w:rPr>
          <w:rFonts w:eastAsia="Calibri"/>
          <w:color w:val="000000"/>
          <w:sz w:val="22"/>
          <w:lang w:val="es-MX" w:eastAsia="es-ES"/>
        </w:rPr>
        <w:t>Para sufragar los gastos que ocasionara la ejecución del proyecto</w:t>
      </w:r>
      <w:r w:rsidRPr="00E344A2">
        <w:rPr>
          <w:rFonts w:eastAsia="Calibri"/>
          <w:b/>
          <w:sz w:val="22"/>
          <w:lang w:val="es-MX" w:eastAsia="es-ES"/>
        </w:rPr>
        <w:t xml:space="preserve"> </w:t>
      </w:r>
      <w:r>
        <w:rPr>
          <w:rFonts w:eastAsia="Calibri"/>
          <w:b/>
          <w:sz w:val="22"/>
          <w:lang w:val="es-MX"/>
        </w:rPr>
        <w:t>CONSTRUCCIÓN DE CHALET EN CENTRO ESCOLAR  SAN JUAN LAS MINAS, METAPAN.</w:t>
      </w:r>
    </w:p>
    <w:p w:rsidR="00BA42EB" w:rsidRDefault="00BA42EB" w:rsidP="00BA42EB">
      <w:pPr>
        <w:pStyle w:val="Prrafodelista"/>
        <w:rPr>
          <w:rFonts w:eastAsia="Calibri"/>
          <w:color w:val="000000"/>
          <w:sz w:val="22"/>
          <w:lang w:val="es-MX"/>
        </w:rPr>
      </w:pPr>
    </w:p>
    <w:p w:rsidR="00BA42EB" w:rsidRPr="00757E45" w:rsidRDefault="00BA42EB" w:rsidP="00292A72">
      <w:pPr>
        <w:numPr>
          <w:ilvl w:val="0"/>
          <w:numId w:val="102"/>
        </w:numPr>
        <w:spacing w:after="0" w:line="240" w:lineRule="auto"/>
        <w:contextualSpacing/>
        <w:jc w:val="both"/>
        <w:rPr>
          <w:rFonts w:eastAsia="Calibri"/>
          <w:color w:val="000000"/>
          <w:szCs w:val="24"/>
          <w:lang w:val="es-ES" w:eastAsia="es-ES"/>
        </w:rPr>
      </w:pPr>
      <w:r w:rsidRPr="00E344A2">
        <w:rPr>
          <w:rFonts w:eastAsia="Calibri"/>
          <w:color w:val="000000"/>
          <w:sz w:val="22"/>
          <w:lang w:val="es-MX"/>
        </w:rPr>
        <w:t xml:space="preserve">Asignar el nombre a la cuenta bancaria </w:t>
      </w:r>
      <w:r w:rsidRPr="00E344A2">
        <w:rPr>
          <w:rFonts w:eastAsia="Calibri"/>
          <w:b/>
          <w:color w:val="000000"/>
          <w:sz w:val="22"/>
          <w:lang w:val="es-MX"/>
        </w:rPr>
        <w:t xml:space="preserve">ALCALDIA MUNICIPAL DE METAPÁN/ </w:t>
      </w:r>
      <w:r w:rsidRPr="00757E45">
        <w:rPr>
          <w:rFonts w:eastAsia="Calibri"/>
          <w:b/>
          <w:sz w:val="22"/>
          <w:lang w:val="es-MX"/>
        </w:rPr>
        <w:t>CONSTRUCCIÓN DE CHALET EN CENTRO ESCOLAR  SAN JUAN LAS MINAS, METAPAN.</w:t>
      </w:r>
    </w:p>
    <w:p w:rsidR="00BA42EB" w:rsidRDefault="00BA42EB" w:rsidP="00BA42EB">
      <w:pPr>
        <w:pStyle w:val="Prrafodelista"/>
        <w:rPr>
          <w:rFonts w:eastAsia="Calibri"/>
          <w:color w:val="000000"/>
          <w:sz w:val="22"/>
          <w:lang w:val="es-MX"/>
        </w:rPr>
      </w:pPr>
    </w:p>
    <w:p w:rsidR="00BA42EB" w:rsidRPr="00E344A2" w:rsidRDefault="00BA42EB" w:rsidP="00BA42EB">
      <w:pPr>
        <w:spacing w:after="0" w:line="240" w:lineRule="auto"/>
        <w:ind w:left="360"/>
        <w:contextualSpacing/>
        <w:jc w:val="both"/>
        <w:rPr>
          <w:rFonts w:eastAsia="Calibri"/>
          <w:color w:val="000000"/>
          <w:sz w:val="22"/>
          <w:lang w:val="es-MX"/>
        </w:rPr>
      </w:pPr>
    </w:p>
    <w:p w:rsidR="00BA42EB" w:rsidRPr="00757E45" w:rsidRDefault="00BA42EB" w:rsidP="00292A72">
      <w:pPr>
        <w:numPr>
          <w:ilvl w:val="0"/>
          <w:numId w:val="102"/>
        </w:numPr>
        <w:spacing w:after="0" w:line="240" w:lineRule="auto"/>
        <w:contextualSpacing/>
        <w:jc w:val="both"/>
        <w:rPr>
          <w:rFonts w:eastAsia="Calibri"/>
          <w:color w:val="000000"/>
          <w:szCs w:val="24"/>
          <w:lang w:val="es-ES" w:eastAsia="es-ES"/>
        </w:rPr>
      </w:pPr>
      <w:r w:rsidRPr="00E344A2">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E344A2">
        <w:rPr>
          <w:rFonts w:eastAsia="Calibri"/>
          <w:b/>
          <w:color w:val="000000"/>
          <w:sz w:val="22"/>
          <w:lang w:val="es-MX"/>
        </w:rPr>
        <w:t xml:space="preserve">BANCO HIPOTECARIO DE EL SALVADOR, </w:t>
      </w:r>
      <w:r w:rsidRPr="00E344A2">
        <w:rPr>
          <w:rFonts w:eastAsia="Calibri"/>
          <w:color w:val="000000"/>
          <w:sz w:val="22"/>
          <w:lang w:val="es-MX"/>
        </w:rPr>
        <w:t xml:space="preserve">para la apertura de la cuenta en mención. Autorizando En este mismo acto a la Sra. Delmy Marilin Murillos para que emita cheque de la cuenta 00500003704 </w:t>
      </w:r>
      <w:r w:rsidRPr="00E344A2">
        <w:rPr>
          <w:rFonts w:eastAsia="Calibri"/>
          <w:b/>
          <w:color w:val="000000"/>
          <w:sz w:val="22"/>
          <w:lang w:val="es-MX"/>
        </w:rPr>
        <w:t xml:space="preserve">FONDOS FODES 75% del Banco Hipotecario, </w:t>
      </w:r>
      <w:r w:rsidRPr="00E344A2">
        <w:rPr>
          <w:rFonts w:eastAsia="Calibri"/>
          <w:color w:val="000000"/>
          <w:sz w:val="22"/>
          <w:lang w:val="es-MX"/>
        </w:rPr>
        <w:t xml:space="preserve">por la suma de </w:t>
      </w:r>
      <w:r w:rsidRPr="00425A3A">
        <w:rPr>
          <w:rFonts w:eastAsia="Calibri"/>
          <w:b/>
          <w:bCs/>
          <w:color w:val="000000"/>
          <w:sz w:val="22"/>
          <w:lang w:val="es-MX"/>
        </w:rPr>
        <w:t>SIETE</w:t>
      </w:r>
      <w:r w:rsidRPr="00757E45">
        <w:rPr>
          <w:rFonts w:eastAsia="Calibri"/>
          <w:b/>
          <w:sz w:val="22"/>
          <w:lang w:val="es-MX" w:eastAsia="es-ES"/>
        </w:rPr>
        <w:t xml:space="preserve"> MIL SEISCIENTOS DIECIOCHO 65/100</w:t>
      </w:r>
      <w:r w:rsidRPr="00E344A2">
        <w:rPr>
          <w:rFonts w:eastAsia="Calibri"/>
          <w:b/>
          <w:sz w:val="22"/>
          <w:lang w:val="es-MX" w:eastAsia="es-ES"/>
        </w:rPr>
        <w:t xml:space="preserve"> DÓLARES DE LOS ESTADOS UNIDOS DE AMÉRICA ($</w:t>
      </w:r>
      <w:r w:rsidRPr="00757E45">
        <w:rPr>
          <w:rFonts w:eastAsia="Calibri"/>
          <w:b/>
          <w:sz w:val="22"/>
          <w:lang w:val="es-MX" w:eastAsia="es-ES"/>
        </w:rPr>
        <w:t>7,618.65</w:t>
      </w:r>
      <w:r w:rsidRPr="00E344A2">
        <w:rPr>
          <w:rFonts w:eastAsia="Calibri"/>
          <w:b/>
          <w:sz w:val="22"/>
          <w:lang w:val="es-MX" w:eastAsia="es-ES"/>
        </w:rPr>
        <w:t>)</w:t>
      </w:r>
      <w:r w:rsidRPr="00757E45">
        <w:rPr>
          <w:rFonts w:eastAsia="Calibri"/>
          <w:b/>
          <w:sz w:val="22"/>
          <w:lang w:val="es-MX" w:eastAsia="es-ES"/>
        </w:rPr>
        <w:t xml:space="preserve"> </w:t>
      </w:r>
      <w:r w:rsidRPr="00E344A2">
        <w:rPr>
          <w:rFonts w:eastAsia="Calibri"/>
          <w:color w:val="000000"/>
          <w:sz w:val="22"/>
          <w:lang w:val="es-MX"/>
        </w:rPr>
        <w:t xml:space="preserve">para apertura la </w:t>
      </w:r>
      <w:r w:rsidRPr="00E344A2">
        <w:rPr>
          <w:rFonts w:eastAsia="Calibri"/>
          <w:color w:val="000000"/>
          <w:sz w:val="22"/>
          <w:lang w:val="es-MX"/>
        </w:rPr>
        <w:lastRenderedPageBreak/>
        <w:t>cuenta del proyecto</w:t>
      </w:r>
      <w:r w:rsidRPr="00E344A2">
        <w:rPr>
          <w:rFonts w:eastAsia="Calibri"/>
          <w:b/>
          <w:color w:val="000000"/>
          <w:sz w:val="22"/>
          <w:lang w:val="es-MX"/>
        </w:rPr>
        <w:t xml:space="preserve"> </w:t>
      </w:r>
      <w:r w:rsidRPr="00757E45">
        <w:rPr>
          <w:rFonts w:eastAsia="Calibri"/>
          <w:b/>
          <w:sz w:val="22"/>
          <w:lang w:val="es-MX"/>
        </w:rPr>
        <w:t>CONSTRUCCIÓN DE CHALET EN CENTRO ESCOLAR  SAN JUAN LAS MINAS, METAPAN.</w:t>
      </w:r>
    </w:p>
    <w:p w:rsidR="00BA42EB" w:rsidRPr="00E344A2" w:rsidRDefault="00BA42EB" w:rsidP="00BA42EB">
      <w:pPr>
        <w:spacing w:after="0" w:line="240" w:lineRule="auto"/>
        <w:ind w:left="720"/>
        <w:contextualSpacing/>
        <w:jc w:val="both"/>
        <w:rPr>
          <w:rFonts w:eastAsia="Calibri"/>
          <w:color w:val="000000"/>
          <w:sz w:val="22"/>
          <w:lang w:val="es-MX"/>
        </w:rPr>
      </w:pPr>
    </w:p>
    <w:p w:rsidR="00BA42EB" w:rsidRPr="00E344A2" w:rsidRDefault="00BA42EB" w:rsidP="00292A72">
      <w:pPr>
        <w:numPr>
          <w:ilvl w:val="0"/>
          <w:numId w:val="102"/>
        </w:numPr>
        <w:spacing w:after="0" w:line="240" w:lineRule="auto"/>
        <w:contextualSpacing/>
        <w:jc w:val="both"/>
        <w:rPr>
          <w:rFonts w:eastAsia="Calibri"/>
          <w:color w:val="000000"/>
          <w:sz w:val="22"/>
          <w:lang w:val="es-MX"/>
        </w:rPr>
      </w:pPr>
      <w:r w:rsidRPr="00E344A2">
        <w:rPr>
          <w:rFonts w:eastAsia="Calibri"/>
          <w:sz w:val="22"/>
          <w:lang w:val="es-MX"/>
        </w:rPr>
        <w:t>Autorizase a la jefatura de Presupuesto a realizar la siguiente Reprogramación Presupuestaria:</w:t>
      </w:r>
    </w:p>
    <w:p w:rsidR="00BA42EB" w:rsidRPr="00E344A2" w:rsidRDefault="00BA42EB" w:rsidP="00BA42EB">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sz w:val="20"/>
                <w:szCs w:val="20"/>
              </w:rPr>
              <w:t>1902</w:t>
            </w:r>
            <w:r>
              <w:rPr>
                <w:rFonts w:eastAsia="Calibri"/>
                <w:sz w:val="20"/>
                <w:szCs w:val="20"/>
              </w:rPr>
              <w:t>9</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A42EB" w:rsidRPr="00425A3A" w:rsidRDefault="00BA42EB" w:rsidP="00D07668">
            <w:pPr>
              <w:contextualSpacing/>
              <w:jc w:val="both"/>
              <w:rPr>
                <w:rFonts w:eastAsia="Calibri"/>
                <w:bCs/>
                <w:color w:val="000000"/>
                <w:szCs w:val="24"/>
                <w:lang w:val="es-ES" w:eastAsia="es-ES"/>
              </w:rPr>
            </w:pPr>
            <w:r w:rsidRPr="00425A3A">
              <w:rPr>
                <w:rFonts w:eastAsia="Calibri"/>
                <w:bCs/>
                <w:sz w:val="22"/>
                <w:lang w:val="es-MX"/>
              </w:rPr>
              <w:t>CONSTRUCCIÓN DE CHALET EN CENTRO ESCOLAR  SAN JUAN LAS MINAS, METAPAN.</w:t>
            </w:r>
          </w:p>
          <w:p w:rsidR="00BA42EB" w:rsidRPr="00E344A2" w:rsidRDefault="00BA42EB" w:rsidP="00D07668">
            <w:pPr>
              <w:jc w:val="both"/>
              <w:rPr>
                <w:rFonts w:eastAsia="Calibri"/>
                <w:sz w:val="20"/>
                <w:szCs w:val="20"/>
                <w:lang w:val="es-ES"/>
              </w:rPr>
            </w:pP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jc w:val="both"/>
              <w:rPr>
                <w:rFonts w:eastAsia="Calibri"/>
                <w:bCs/>
                <w:sz w:val="20"/>
                <w:szCs w:val="20"/>
              </w:rPr>
            </w:pPr>
            <w:r w:rsidRPr="00E344A2">
              <w:rPr>
                <w:rFonts w:eastAsia="Calibri"/>
                <w:bCs/>
                <w:sz w:val="20"/>
                <w:szCs w:val="20"/>
              </w:rPr>
              <w:t>3 DESARROLLO SOCIAL</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jc w:val="both"/>
              <w:rPr>
                <w:rFonts w:eastAsia="Calibri"/>
                <w:bCs/>
                <w:sz w:val="20"/>
                <w:szCs w:val="20"/>
              </w:rPr>
            </w:pPr>
            <w:r w:rsidRPr="00E344A2">
              <w:rPr>
                <w:rFonts w:eastAsia="Calibri"/>
                <w:bCs/>
                <w:sz w:val="20"/>
                <w:szCs w:val="20"/>
              </w:rPr>
              <w:t>0302 INVERSIÓN PARA EL DESARROLLO ECONÓMICO Y SOCIAL</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bCs/>
                <w:sz w:val="20"/>
                <w:szCs w:val="20"/>
              </w:rPr>
              <w:t>1 FONDO GENERAL – FODES</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sz w:val="20"/>
                <w:szCs w:val="20"/>
              </w:rPr>
            </w:pPr>
            <w:r w:rsidRPr="00E344A2">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rsidR="00BA42EB" w:rsidRPr="00E344A2" w:rsidRDefault="00BA42EB" w:rsidP="00D07668">
            <w:pPr>
              <w:jc w:val="both"/>
              <w:rPr>
                <w:rFonts w:eastAsia="Calibri"/>
                <w:bCs/>
                <w:sz w:val="20"/>
                <w:szCs w:val="20"/>
              </w:rPr>
            </w:pPr>
            <w:r w:rsidRPr="00E344A2">
              <w:rPr>
                <w:rFonts w:eastAsia="Calibri"/>
                <w:bCs/>
                <w:sz w:val="20"/>
                <w:szCs w:val="20"/>
              </w:rPr>
              <w:t>111 – 75% FODES PARA INVERSION</w:t>
            </w:r>
          </w:p>
          <w:p w:rsidR="00BA42EB" w:rsidRPr="00E344A2" w:rsidRDefault="00BA42EB" w:rsidP="00D07668">
            <w:pPr>
              <w:rPr>
                <w:rFonts w:eastAsia="Calibri"/>
                <w:sz w:val="20"/>
                <w:szCs w:val="20"/>
              </w:rPr>
            </w:pP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bCs/>
                <w:sz w:val="20"/>
                <w:szCs w:val="20"/>
              </w:rPr>
            </w:pPr>
            <w:r w:rsidRPr="00E344A2">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jc w:val="both"/>
              <w:rPr>
                <w:rFonts w:eastAsia="Calibri"/>
                <w:bCs/>
                <w:sz w:val="20"/>
                <w:szCs w:val="20"/>
              </w:rPr>
            </w:pPr>
            <w:r w:rsidRPr="00E344A2">
              <w:rPr>
                <w:rFonts w:eastAsia="Calibri"/>
                <w:bCs/>
                <w:sz w:val="20"/>
                <w:szCs w:val="20"/>
              </w:rPr>
              <w:t>ADMINISTRACION</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bCs/>
                <w:sz w:val="20"/>
                <w:szCs w:val="20"/>
              </w:rPr>
            </w:pPr>
            <w:r w:rsidRPr="00E344A2">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jc w:val="both"/>
              <w:rPr>
                <w:rFonts w:eastAsia="Calibri"/>
                <w:bCs/>
                <w:sz w:val="20"/>
                <w:szCs w:val="20"/>
              </w:rPr>
            </w:pPr>
            <w:r w:rsidRPr="00E344A2">
              <w:rPr>
                <w:rFonts w:eastAsia="Calibri"/>
                <w:bCs/>
                <w:sz w:val="20"/>
                <w:szCs w:val="20"/>
              </w:rPr>
              <w:t>DESARROLLO SOCIAL</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bCs/>
                <w:sz w:val="20"/>
                <w:szCs w:val="20"/>
              </w:rPr>
            </w:pPr>
            <w:r w:rsidRPr="00E344A2">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jc w:val="both"/>
              <w:rPr>
                <w:rFonts w:eastAsia="Calibri"/>
                <w:bCs/>
                <w:sz w:val="20"/>
                <w:szCs w:val="20"/>
              </w:rPr>
            </w:pPr>
            <w:r w:rsidRPr="00E344A2">
              <w:rPr>
                <w:rFonts w:eastAsia="Calibri"/>
                <w:bCs/>
                <w:sz w:val="20"/>
                <w:szCs w:val="20"/>
              </w:rPr>
              <w:t>EJECUCIÓN</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bCs/>
                <w:sz w:val="20"/>
                <w:szCs w:val="20"/>
              </w:rPr>
            </w:pPr>
            <w:r w:rsidRPr="00E344A2">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jc w:val="both"/>
              <w:rPr>
                <w:rFonts w:eastAsia="Calibri"/>
                <w:bCs/>
                <w:sz w:val="20"/>
                <w:szCs w:val="20"/>
              </w:rPr>
            </w:pPr>
            <w:r>
              <w:rPr>
                <w:rFonts w:eastAsia="Calibri"/>
                <w:bCs/>
                <w:sz w:val="20"/>
                <w:szCs w:val="20"/>
              </w:rPr>
              <w:t>15 DE OCTUBRE</w:t>
            </w:r>
            <w:r w:rsidRPr="00E344A2">
              <w:rPr>
                <w:rFonts w:eastAsia="Calibri"/>
                <w:bCs/>
                <w:sz w:val="20"/>
                <w:szCs w:val="20"/>
              </w:rPr>
              <w:t xml:space="preserve"> DEL 2019</w:t>
            </w:r>
          </w:p>
        </w:tc>
      </w:tr>
      <w:tr w:rsidR="00BA42EB" w:rsidRPr="00E344A2" w:rsidTr="00D07668">
        <w:trPr>
          <w:trHeight w:val="283"/>
        </w:trPr>
        <w:tc>
          <w:tcPr>
            <w:tcW w:w="2405"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bCs/>
                <w:sz w:val="20"/>
                <w:szCs w:val="20"/>
              </w:rPr>
            </w:pPr>
            <w:r w:rsidRPr="00E344A2">
              <w:rPr>
                <w:rFonts w:eastAsia="Calibri"/>
                <w:bCs/>
                <w:sz w:val="20"/>
                <w:szCs w:val="20"/>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rsidR="00BA42EB" w:rsidRPr="00E344A2" w:rsidRDefault="00BA42EB" w:rsidP="00D07668">
            <w:pPr>
              <w:rPr>
                <w:rFonts w:eastAsia="Calibri"/>
                <w:bCs/>
                <w:sz w:val="20"/>
                <w:szCs w:val="20"/>
              </w:rPr>
            </w:pPr>
            <w:r w:rsidRPr="00E344A2">
              <w:rPr>
                <w:rFonts w:eastAsia="Times New Roman"/>
                <w:bCs/>
                <w:sz w:val="20"/>
                <w:szCs w:val="20"/>
                <w:lang w:eastAsia="es-SV"/>
              </w:rPr>
              <w:t>PROYECTOS Y PROGRAMAS DE FOMENTO DIVERSOS</w:t>
            </w:r>
          </w:p>
        </w:tc>
      </w:tr>
    </w:tbl>
    <w:p w:rsidR="00BA42EB" w:rsidRPr="00E344A2" w:rsidRDefault="00BA42EB" w:rsidP="00BA42EB">
      <w:pPr>
        <w:spacing w:after="0" w:line="240" w:lineRule="auto"/>
        <w:rPr>
          <w:rFonts w:ascii="Calibri" w:eastAsia="Calibri" w:hAnsi="Calibri"/>
          <w:sz w:val="22"/>
          <w:szCs w:val="24"/>
          <w:lang w:val="es-MX"/>
        </w:rPr>
      </w:pPr>
    </w:p>
    <w:p w:rsidR="00BA42EB" w:rsidRPr="00E344A2" w:rsidRDefault="00BA42EB" w:rsidP="00BA42EB">
      <w:pPr>
        <w:spacing w:after="0" w:line="240" w:lineRule="auto"/>
        <w:rPr>
          <w:rFonts w:ascii="Calibri" w:eastAsia="Calibri" w:hAnsi="Calibri"/>
          <w:sz w:val="22"/>
          <w:szCs w:val="24"/>
          <w:lang w:val="es-MX"/>
        </w:rPr>
      </w:pPr>
      <w:r w:rsidRPr="00E344A2">
        <w:rPr>
          <w:rFonts w:ascii="Calibri" w:eastAsia="Calibri" w:hAnsi="Calibri"/>
          <w:sz w:val="22"/>
          <w:szCs w:val="24"/>
          <w:lang w:val="es-MX"/>
        </w:rPr>
        <w:t>Cifras Presupuestarias a reprogramar:</w:t>
      </w:r>
    </w:p>
    <w:p w:rsidR="00BA42EB" w:rsidRPr="00E344A2" w:rsidRDefault="00BA42EB" w:rsidP="00BA42EB">
      <w:pPr>
        <w:spacing w:after="0" w:line="240" w:lineRule="auto"/>
        <w:jc w:val="both"/>
        <w:rPr>
          <w:rFonts w:ascii="Calibri" w:eastAsia="Calibri" w:hAnsi="Calibri"/>
          <w:b/>
          <w:color w:val="000000"/>
          <w:sz w:val="22"/>
          <w:szCs w:val="24"/>
          <w:lang w:val="es-MX"/>
        </w:rPr>
      </w:pPr>
    </w:p>
    <w:tbl>
      <w:tblPr>
        <w:tblW w:w="8864" w:type="dxa"/>
        <w:tblInd w:w="-75" w:type="dxa"/>
        <w:tblCellMar>
          <w:left w:w="70" w:type="dxa"/>
          <w:right w:w="70" w:type="dxa"/>
        </w:tblCellMar>
        <w:tblLook w:val="04A0" w:firstRow="1" w:lastRow="0" w:firstColumn="1" w:lastColumn="0" w:noHBand="0" w:noVBand="1"/>
      </w:tblPr>
      <w:tblGrid>
        <w:gridCol w:w="640"/>
        <w:gridCol w:w="5364"/>
        <w:gridCol w:w="1412"/>
        <w:gridCol w:w="1448"/>
      </w:tblGrid>
      <w:tr w:rsidR="00BA42EB" w:rsidRPr="00E344A2" w:rsidTr="00D07668">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40" w:lineRule="auto"/>
              <w:jc w:val="center"/>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AUMENTA</w:t>
            </w:r>
          </w:p>
        </w:tc>
      </w:tr>
      <w:tr w:rsidR="00BA42EB" w:rsidRPr="00E344A2" w:rsidTr="00D07668">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2EB" w:rsidRPr="00E344A2" w:rsidRDefault="00BA42EB" w:rsidP="00D07668">
            <w:pPr>
              <w:spacing w:after="0" w:line="256" w:lineRule="auto"/>
              <w:rPr>
                <w:rFonts w:ascii="Calibri" w:eastAsia="Times New Roman" w:hAnsi="Calibri"/>
                <w:b/>
                <w:bCs/>
                <w:color w:val="000000"/>
                <w:sz w:val="18"/>
                <w:szCs w:val="18"/>
                <w:lang w:val="es-MX" w:eastAsia="es-SV"/>
              </w:rPr>
            </w:pPr>
          </w:p>
        </w:tc>
      </w:tr>
      <w:tr w:rsidR="00BA42EB" w:rsidRPr="00E344A2" w:rsidTr="00D07668">
        <w:trPr>
          <w:trHeight w:val="300"/>
        </w:trPr>
        <w:tc>
          <w:tcPr>
            <w:tcW w:w="6004" w:type="dxa"/>
            <w:gridSpan w:val="2"/>
            <w:tcBorders>
              <w:top w:val="single" w:sz="4" w:space="0" w:color="auto"/>
              <w:left w:val="nil"/>
              <w:bottom w:val="nil"/>
              <w:right w:val="nil"/>
            </w:tcBorders>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u w:val="single"/>
                <w:lang w:val="es-MX" w:eastAsia="es-SV"/>
              </w:rPr>
              <w:t>Cuentas de presupuesto que se afectan</w:t>
            </w:r>
            <w:r w:rsidRPr="00E344A2">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rsidR="00BA42EB" w:rsidRPr="00E344A2" w:rsidRDefault="00BA42EB" w:rsidP="00D07668">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rsidR="00BA42EB" w:rsidRPr="00E344A2" w:rsidRDefault="00BA42EB" w:rsidP="00D07668">
            <w:pPr>
              <w:spacing w:after="0" w:line="256" w:lineRule="auto"/>
              <w:rPr>
                <w:rFonts w:ascii="Calibri" w:eastAsia="Calibri" w:hAnsi="Calibri"/>
                <w:sz w:val="20"/>
                <w:szCs w:val="20"/>
                <w:lang w:val="es-MX" w:eastAsia="es-MX"/>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61</w:t>
            </w:r>
          </w:p>
        </w:tc>
        <w:tc>
          <w:tcPr>
            <w:tcW w:w="5364" w:type="dxa"/>
            <w:noWrap/>
            <w:hideMark/>
          </w:tcPr>
          <w:p w:rsidR="00BA42EB" w:rsidRPr="00E344A2" w:rsidRDefault="00BA42EB" w:rsidP="00D07668">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INVERSIONES EN ACTIVOS FIJOS</w:t>
            </w:r>
          </w:p>
        </w:tc>
        <w:tc>
          <w:tcPr>
            <w:tcW w:w="1412" w:type="dxa"/>
            <w:hideMark/>
          </w:tcPr>
          <w:p w:rsidR="00BA42EB" w:rsidRPr="00E344A2" w:rsidRDefault="00BA42EB" w:rsidP="00D07668">
            <w:pPr>
              <w:rPr>
                <w:rFonts w:ascii="Calibri" w:eastAsia="Times New Roman" w:hAnsi="Calibri"/>
                <w:b/>
                <w:bCs/>
                <w:sz w:val="18"/>
                <w:szCs w:val="18"/>
                <w:lang w:val="es-MX" w:eastAsia="es-SV"/>
              </w:rPr>
            </w:pPr>
          </w:p>
        </w:tc>
        <w:tc>
          <w:tcPr>
            <w:tcW w:w="1448" w:type="dxa"/>
            <w:hideMark/>
          </w:tcPr>
          <w:p w:rsidR="00BA42EB" w:rsidRPr="00E344A2" w:rsidRDefault="00BA42EB" w:rsidP="00D07668">
            <w:pPr>
              <w:spacing w:after="0" w:line="256" w:lineRule="auto"/>
              <w:rPr>
                <w:rFonts w:ascii="Calibri" w:eastAsia="Calibri" w:hAnsi="Calibri"/>
                <w:sz w:val="20"/>
                <w:szCs w:val="20"/>
                <w:lang w:val="es-MX" w:eastAsia="es-MX"/>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616</w:t>
            </w:r>
          </w:p>
        </w:tc>
        <w:tc>
          <w:tcPr>
            <w:tcW w:w="5364" w:type="dxa"/>
            <w:noWrap/>
            <w:hideMark/>
          </w:tcPr>
          <w:p w:rsidR="00BA42EB" w:rsidRPr="00E344A2" w:rsidRDefault="00BA42EB" w:rsidP="00D07668">
            <w:pPr>
              <w:spacing w:after="0" w:line="240" w:lineRule="auto"/>
              <w:rPr>
                <w:rFonts w:ascii="Calibri" w:eastAsia="Times New Roman" w:hAnsi="Calibri"/>
                <w:b/>
                <w:bCs/>
                <w:sz w:val="18"/>
                <w:szCs w:val="18"/>
                <w:lang w:val="es-MX" w:eastAsia="es-SV"/>
              </w:rPr>
            </w:pPr>
            <w:r w:rsidRPr="00E344A2">
              <w:rPr>
                <w:rFonts w:ascii="Calibri" w:eastAsia="Times New Roman" w:hAnsi="Calibri"/>
                <w:b/>
                <w:bCs/>
                <w:sz w:val="18"/>
                <w:szCs w:val="18"/>
                <w:lang w:val="es-MX" w:eastAsia="es-SV"/>
              </w:rPr>
              <w:t>INFRAESTRUCTURAS</w:t>
            </w:r>
          </w:p>
        </w:tc>
        <w:tc>
          <w:tcPr>
            <w:tcW w:w="1412" w:type="dxa"/>
            <w:hideMark/>
          </w:tcPr>
          <w:p w:rsidR="00BA42EB" w:rsidRPr="00E344A2" w:rsidRDefault="00BA42EB" w:rsidP="00D07668">
            <w:pPr>
              <w:rPr>
                <w:rFonts w:ascii="Calibri" w:eastAsia="Times New Roman" w:hAnsi="Calibri"/>
                <w:b/>
                <w:bCs/>
                <w:sz w:val="18"/>
                <w:szCs w:val="18"/>
                <w:lang w:val="es-MX" w:eastAsia="es-SV"/>
              </w:rPr>
            </w:pPr>
          </w:p>
        </w:tc>
        <w:tc>
          <w:tcPr>
            <w:tcW w:w="1448" w:type="dxa"/>
            <w:hideMark/>
          </w:tcPr>
          <w:p w:rsidR="00BA42EB" w:rsidRPr="00E344A2" w:rsidRDefault="00BA42EB" w:rsidP="00D07668">
            <w:pPr>
              <w:spacing w:after="0" w:line="256" w:lineRule="auto"/>
              <w:rPr>
                <w:rFonts w:ascii="Calibri" w:eastAsia="Calibri" w:hAnsi="Calibri"/>
                <w:sz w:val="20"/>
                <w:szCs w:val="20"/>
                <w:lang w:val="es-MX" w:eastAsia="es-MX"/>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sz w:val="18"/>
                <w:szCs w:val="18"/>
                <w:lang w:val="es-MX" w:eastAsia="es-SV"/>
              </w:rPr>
            </w:pPr>
            <w:r w:rsidRPr="00E344A2">
              <w:rPr>
                <w:rFonts w:ascii="Calibri" w:eastAsia="Times New Roman" w:hAnsi="Calibri"/>
                <w:sz w:val="18"/>
                <w:szCs w:val="18"/>
                <w:lang w:val="es-MX" w:eastAsia="es-SV"/>
              </w:rPr>
              <w:t>61699</w:t>
            </w:r>
          </w:p>
        </w:tc>
        <w:tc>
          <w:tcPr>
            <w:tcW w:w="5364" w:type="dxa"/>
            <w:noWrap/>
            <w:hideMark/>
          </w:tcPr>
          <w:p w:rsidR="00BA42EB" w:rsidRPr="00E344A2" w:rsidRDefault="00BA42EB" w:rsidP="00D07668">
            <w:pPr>
              <w:spacing w:after="0" w:line="240" w:lineRule="auto"/>
              <w:rPr>
                <w:rFonts w:ascii="Calibri" w:eastAsia="Times New Roman" w:hAnsi="Calibri"/>
                <w:sz w:val="18"/>
                <w:szCs w:val="18"/>
                <w:lang w:val="es-MX" w:eastAsia="es-SV"/>
              </w:rPr>
            </w:pPr>
            <w:r w:rsidRPr="00E344A2">
              <w:rPr>
                <w:rFonts w:ascii="Calibri" w:eastAsia="Times New Roman" w:hAnsi="Calibri"/>
                <w:sz w:val="18"/>
                <w:szCs w:val="18"/>
                <w:lang w:val="es-MX" w:eastAsia="es-SV"/>
              </w:rPr>
              <w:t>OBRAS DE INFRAESTRUCTURA DIVERSAS</w:t>
            </w:r>
          </w:p>
        </w:tc>
        <w:tc>
          <w:tcPr>
            <w:tcW w:w="1412" w:type="dxa"/>
            <w:hideMark/>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7,618.65</w:t>
            </w:r>
            <w:r w:rsidRPr="00E344A2">
              <w:rPr>
                <w:rFonts w:ascii="Calibri" w:eastAsia="Times New Roman" w:hAnsi="Calibri"/>
                <w:color w:val="000000"/>
                <w:sz w:val="18"/>
                <w:szCs w:val="18"/>
                <w:lang w:val="es-MX" w:eastAsia="es-SV"/>
              </w:rPr>
              <w:t xml:space="preserve"> </w:t>
            </w:r>
          </w:p>
        </w:tc>
        <w:tc>
          <w:tcPr>
            <w:tcW w:w="1448"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r>
      <w:tr w:rsidR="00BA42EB" w:rsidRPr="00E344A2" w:rsidTr="00D07668">
        <w:trPr>
          <w:trHeight w:val="300"/>
        </w:trPr>
        <w:tc>
          <w:tcPr>
            <w:tcW w:w="6004" w:type="dxa"/>
            <w:gridSpan w:val="2"/>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sz w:val="18"/>
                <w:szCs w:val="18"/>
                <w:u w:val="single"/>
                <w:lang w:val="es-MX" w:eastAsia="es-SV"/>
              </w:rPr>
              <w:t>Cuentas de presupuesto que se refuerzan</w:t>
            </w:r>
            <w:r w:rsidRPr="00E344A2">
              <w:rPr>
                <w:rFonts w:ascii="Calibri" w:eastAsia="Times New Roman" w:hAnsi="Calibri"/>
                <w:b/>
                <w:bCs/>
                <w:sz w:val="18"/>
                <w:szCs w:val="18"/>
                <w:lang w:val="es-MX" w:eastAsia="es-SV"/>
              </w:rPr>
              <w:t>:</w:t>
            </w:r>
          </w:p>
        </w:tc>
        <w:tc>
          <w:tcPr>
            <w:tcW w:w="1412" w:type="dxa"/>
          </w:tcPr>
          <w:p w:rsidR="00BA42EB" w:rsidRPr="00E344A2" w:rsidRDefault="00BA42EB" w:rsidP="00D07668">
            <w:pPr>
              <w:spacing w:after="0" w:line="240" w:lineRule="auto"/>
              <w:jc w:val="right"/>
              <w:rPr>
                <w:rFonts w:ascii="Calibri" w:eastAsia="Times New Roman" w:hAnsi="Calibri"/>
                <w:b/>
                <w:bCs/>
                <w:color w:val="000000"/>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b/>
                <w:bCs/>
                <w:color w:val="000000"/>
                <w:sz w:val="18"/>
                <w:szCs w:val="18"/>
                <w:lang w:val="es-MX" w:eastAsia="es-SV"/>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w:t>
            </w:r>
          </w:p>
        </w:tc>
        <w:tc>
          <w:tcPr>
            <w:tcW w:w="5364"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REMUNERACIONES</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512</w:t>
            </w:r>
          </w:p>
        </w:tc>
        <w:tc>
          <w:tcPr>
            <w:tcW w:w="5364"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REMUNERACIONES EVENTUALES</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51201</w:t>
            </w:r>
          </w:p>
        </w:tc>
        <w:tc>
          <w:tcPr>
            <w:tcW w:w="5364"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SUELDO</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1,976.00</w:t>
            </w: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514</w:t>
            </w:r>
          </w:p>
        </w:tc>
        <w:tc>
          <w:tcPr>
            <w:tcW w:w="5364"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CONTRIBUCIONES PATRONALES A INST. SEG. SOC. PUB</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51402</w:t>
            </w:r>
          </w:p>
        </w:tc>
        <w:tc>
          <w:tcPr>
            <w:tcW w:w="5364"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REMUNERACIONES EVENTUALES</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167.96</w:t>
            </w: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515</w:t>
            </w:r>
          </w:p>
        </w:tc>
        <w:tc>
          <w:tcPr>
            <w:tcW w:w="5364"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CONTRIBUCIONES PATRONALES A INST. SEG. SOC. PRIV</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51502</w:t>
            </w:r>
          </w:p>
        </w:tc>
        <w:tc>
          <w:tcPr>
            <w:tcW w:w="5364"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REMUNERACIONES EVENTUALES</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153.14</w:t>
            </w: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54</w:t>
            </w:r>
          </w:p>
        </w:tc>
        <w:tc>
          <w:tcPr>
            <w:tcW w:w="5364"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ADQUISICIONES DE BIENES Y SERVICIOS</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541</w:t>
            </w:r>
          </w:p>
        </w:tc>
        <w:tc>
          <w:tcPr>
            <w:tcW w:w="5364" w:type="dxa"/>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BIENES DE USO Y CONSUMO</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r>
      <w:tr w:rsidR="00BA42EB" w:rsidRPr="00E344A2" w:rsidTr="00D07668">
        <w:trPr>
          <w:trHeight w:val="300"/>
        </w:trPr>
        <w:tc>
          <w:tcPr>
            <w:tcW w:w="640" w:type="dxa"/>
            <w:noWrap/>
          </w:tcPr>
          <w:p w:rsidR="00BA42EB" w:rsidRPr="001C1E5E" w:rsidRDefault="00BA42EB" w:rsidP="00D07668">
            <w:pPr>
              <w:spacing w:after="0" w:line="240" w:lineRule="auto"/>
              <w:rPr>
                <w:rFonts w:ascii="Calibri" w:eastAsia="Times New Roman" w:hAnsi="Calibri"/>
                <w:color w:val="000000"/>
                <w:sz w:val="18"/>
                <w:szCs w:val="18"/>
                <w:lang w:val="es-MX" w:eastAsia="es-SV"/>
              </w:rPr>
            </w:pPr>
            <w:r w:rsidRPr="001C1E5E">
              <w:rPr>
                <w:rFonts w:ascii="Calibri" w:eastAsia="Times New Roman" w:hAnsi="Calibri"/>
                <w:color w:val="000000"/>
                <w:sz w:val="18"/>
                <w:szCs w:val="18"/>
                <w:lang w:val="es-MX" w:eastAsia="es-SV"/>
              </w:rPr>
              <w:t>54106</w:t>
            </w:r>
          </w:p>
        </w:tc>
        <w:tc>
          <w:tcPr>
            <w:tcW w:w="5364" w:type="dxa"/>
            <w:noWrap/>
          </w:tcPr>
          <w:p w:rsidR="00BA42EB" w:rsidRPr="001C1E5E" w:rsidRDefault="00BA42EB" w:rsidP="00D07668">
            <w:pPr>
              <w:spacing w:after="0" w:line="240" w:lineRule="auto"/>
              <w:rPr>
                <w:rFonts w:ascii="Calibri" w:eastAsia="Times New Roman" w:hAnsi="Calibri"/>
                <w:color w:val="000000"/>
                <w:sz w:val="18"/>
                <w:szCs w:val="18"/>
                <w:lang w:val="es-MX" w:eastAsia="es-SV"/>
              </w:rPr>
            </w:pPr>
            <w:r w:rsidRPr="001C1E5E">
              <w:rPr>
                <w:rFonts w:ascii="Calibri" w:eastAsia="Times New Roman" w:hAnsi="Calibri"/>
                <w:color w:val="000000"/>
                <w:sz w:val="18"/>
                <w:szCs w:val="18"/>
                <w:lang w:val="es-MX" w:eastAsia="es-SV"/>
              </w:rPr>
              <w:t>PRODUCTOS DE CUERO Y CAUCHO</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r>
              <w:rPr>
                <w:rFonts w:ascii="Calibri" w:eastAsia="Times New Roman" w:hAnsi="Calibri"/>
                <w:sz w:val="18"/>
                <w:szCs w:val="18"/>
                <w:lang w:val="es-MX" w:eastAsia="es-SV"/>
              </w:rPr>
              <w:t>$50.00</w:t>
            </w:r>
          </w:p>
        </w:tc>
      </w:tr>
      <w:tr w:rsidR="00BA42EB" w:rsidRPr="00E344A2" w:rsidTr="00D07668">
        <w:trPr>
          <w:trHeight w:val="300"/>
        </w:trPr>
        <w:tc>
          <w:tcPr>
            <w:tcW w:w="640" w:type="dxa"/>
            <w:noWrap/>
          </w:tcPr>
          <w:p w:rsidR="00BA42EB" w:rsidRPr="00E344A2" w:rsidRDefault="00BA42EB" w:rsidP="00D07668">
            <w:pPr>
              <w:spacing w:after="0" w:line="240" w:lineRule="auto"/>
              <w:rPr>
                <w:rFonts w:ascii="Calibri" w:eastAsia="Times New Roman" w:hAnsi="Calibri"/>
                <w:bCs/>
                <w:color w:val="000000"/>
                <w:sz w:val="18"/>
                <w:szCs w:val="18"/>
                <w:lang w:val="es-MX" w:eastAsia="es-SV"/>
              </w:rPr>
            </w:pPr>
            <w:r w:rsidRPr="00E344A2">
              <w:rPr>
                <w:rFonts w:ascii="Calibri" w:eastAsia="Times New Roman" w:hAnsi="Calibri"/>
                <w:bCs/>
                <w:color w:val="000000"/>
                <w:sz w:val="18"/>
                <w:szCs w:val="18"/>
                <w:lang w:val="es-MX" w:eastAsia="es-SV"/>
              </w:rPr>
              <w:t>54107</w:t>
            </w:r>
          </w:p>
        </w:tc>
        <w:tc>
          <w:tcPr>
            <w:tcW w:w="5364" w:type="dxa"/>
            <w:noWrap/>
          </w:tcPr>
          <w:p w:rsidR="00BA42EB" w:rsidRPr="00E344A2" w:rsidRDefault="00BA42EB" w:rsidP="00D07668">
            <w:pPr>
              <w:spacing w:after="0" w:line="240" w:lineRule="auto"/>
              <w:rPr>
                <w:rFonts w:ascii="Calibri" w:eastAsia="Times New Roman" w:hAnsi="Calibri"/>
                <w:bCs/>
                <w:color w:val="000000"/>
                <w:sz w:val="18"/>
                <w:szCs w:val="18"/>
                <w:lang w:val="es-MX" w:eastAsia="es-SV"/>
              </w:rPr>
            </w:pPr>
            <w:r w:rsidRPr="00E344A2">
              <w:rPr>
                <w:rFonts w:ascii="Calibri" w:eastAsia="Times New Roman" w:hAnsi="Calibri"/>
                <w:bCs/>
                <w:color w:val="000000"/>
                <w:sz w:val="18"/>
                <w:szCs w:val="18"/>
                <w:lang w:val="es-MX" w:eastAsia="es-SV"/>
              </w:rPr>
              <w:t>PRODUCTOS QUÍMICOS</w:t>
            </w:r>
          </w:p>
        </w:tc>
        <w:tc>
          <w:tcPr>
            <w:tcW w:w="1412" w:type="dxa"/>
          </w:tcPr>
          <w:p w:rsidR="00BA42EB" w:rsidRPr="00E344A2" w:rsidRDefault="00BA42EB" w:rsidP="00D07668">
            <w:pPr>
              <w:spacing w:after="0" w:line="240" w:lineRule="auto"/>
              <w:jc w:val="right"/>
              <w:rPr>
                <w:rFonts w:ascii="Calibri" w:eastAsia="Times New Roman" w:hAnsi="Calibri"/>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sz w:val="18"/>
                <w:szCs w:val="18"/>
                <w:lang w:val="es-MX" w:eastAsia="es-SV"/>
              </w:rPr>
            </w:pPr>
            <w:r w:rsidRPr="00E344A2">
              <w:rPr>
                <w:rFonts w:ascii="Calibri" w:eastAsia="Times New Roman" w:hAnsi="Calibri"/>
                <w:sz w:val="18"/>
                <w:szCs w:val="18"/>
                <w:lang w:val="es-MX" w:eastAsia="es-SV"/>
              </w:rPr>
              <w:t>$</w:t>
            </w:r>
            <w:r>
              <w:rPr>
                <w:rFonts w:ascii="Calibri" w:eastAsia="Times New Roman" w:hAnsi="Calibri"/>
                <w:sz w:val="18"/>
                <w:szCs w:val="18"/>
                <w:lang w:val="es-MX" w:eastAsia="es-SV"/>
              </w:rPr>
              <w:t>369.50</w:t>
            </w:r>
          </w:p>
        </w:tc>
      </w:tr>
      <w:tr w:rsidR="00BA42EB" w:rsidRPr="00E344A2" w:rsidTr="00D07668">
        <w:trPr>
          <w:trHeight w:val="300"/>
        </w:trPr>
        <w:tc>
          <w:tcPr>
            <w:tcW w:w="640"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54111</w:t>
            </w:r>
          </w:p>
        </w:tc>
        <w:tc>
          <w:tcPr>
            <w:tcW w:w="5364"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MINERALES NO METALICOS Y PRODUC. DERIVADOS</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1,921.47</w:t>
            </w:r>
          </w:p>
        </w:tc>
      </w:tr>
      <w:tr w:rsidR="00BA42EB" w:rsidRPr="00E344A2" w:rsidTr="00D07668">
        <w:trPr>
          <w:trHeight w:val="300"/>
        </w:trPr>
        <w:tc>
          <w:tcPr>
            <w:tcW w:w="640" w:type="dxa"/>
            <w:noWrap/>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54112    </w:t>
            </w:r>
          </w:p>
        </w:tc>
        <w:tc>
          <w:tcPr>
            <w:tcW w:w="5364" w:type="dxa"/>
            <w:noWrap/>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MINERALES METALICOS Y PRODUCTOS DERIVADOS</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1,626.38</w:t>
            </w:r>
          </w:p>
        </w:tc>
      </w:tr>
      <w:tr w:rsidR="00BA42EB" w:rsidRPr="00E344A2" w:rsidTr="00D07668">
        <w:trPr>
          <w:trHeight w:val="332"/>
        </w:trPr>
        <w:tc>
          <w:tcPr>
            <w:tcW w:w="640" w:type="dxa"/>
            <w:noWrap/>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54118        </w:t>
            </w:r>
          </w:p>
        </w:tc>
        <w:tc>
          <w:tcPr>
            <w:tcW w:w="5364" w:type="dxa"/>
            <w:noWrap/>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HERRAMIENTAS, REPUESTOS Y ACCESORIOS</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w:t>
            </w:r>
            <w:r>
              <w:rPr>
                <w:rFonts w:ascii="Calibri" w:eastAsia="Times New Roman" w:hAnsi="Calibri"/>
                <w:color w:val="000000"/>
                <w:sz w:val="18"/>
                <w:szCs w:val="18"/>
                <w:lang w:val="es-MX" w:eastAsia="es-SV"/>
              </w:rPr>
              <w:t>100.00</w:t>
            </w:r>
          </w:p>
        </w:tc>
      </w:tr>
      <w:tr w:rsidR="00BA42EB" w:rsidRPr="00E344A2" w:rsidTr="00D07668">
        <w:trPr>
          <w:trHeight w:val="332"/>
        </w:trPr>
        <w:tc>
          <w:tcPr>
            <w:tcW w:w="640" w:type="dxa"/>
            <w:noWrap/>
          </w:tcPr>
          <w:p w:rsidR="00BA42EB" w:rsidRPr="00E344A2" w:rsidRDefault="00BA42EB" w:rsidP="00D07668">
            <w:pPr>
              <w:spacing w:after="0" w:line="240" w:lineRule="auto"/>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54119</w:t>
            </w:r>
          </w:p>
        </w:tc>
        <w:tc>
          <w:tcPr>
            <w:tcW w:w="5364" w:type="dxa"/>
            <w:noWrap/>
          </w:tcPr>
          <w:p w:rsidR="00BA42EB" w:rsidRPr="00E344A2" w:rsidRDefault="00BA42EB" w:rsidP="00D07668">
            <w:pPr>
              <w:spacing w:after="0" w:line="240" w:lineRule="auto"/>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MATERIALES ELECTRICOS</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Pr>
                <w:rFonts w:ascii="Calibri" w:eastAsia="Times New Roman" w:hAnsi="Calibri"/>
                <w:color w:val="000000"/>
                <w:sz w:val="18"/>
                <w:szCs w:val="18"/>
                <w:lang w:val="es-MX" w:eastAsia="es-SV"/>
              </w:rPr>
              <w:t>$573.50</w:t>
            </w:r>
          </w:p>
        </w:tc>
      </w:tr>
      <w:tr w:rsidR="00BA42EB" w:rsidRPr="00E344A2" w:rsidTr="00D07668">
        <w:trPr>
          <w:trHeight w:val="332"/>
        </w:trPr>
        <w:tc>
          <w:tcPr>
            <w:tcW w:w="640"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54199</w:t>
            </w:r>
          </w:p>
        </w:tc>
        <w:tc>
          <w:tcPr>
            <w:tcW w:w="5364" w:type="dxa"/>
            <w:noWrap/>
            <w:hideMark/>
          </w:tcPr>
          <w:p w:rsidR="00BA42EB" w:rsidRPr="00E344A2" w:rsidRDefault="00BA42EB" w:rsidP="00D07668">
            <w:pPr>
              <w:spacing w:after="0" w:line="240" w:lineRule="auto"/>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BIENES DE USO Y CONSUMO DIVERSO</w:t>
            </w:r>
          </w:p>
        </w:tc>
        <w:tc>
          <w:tcPr>
            <w:tcW w:w="1412" w:type="dxa"/>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c>
          <w:tcPr>
            <w:tcW w:w="1448" w:type="dxa"/>
            <w:hideMark/>
          </w:tcPr>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r w:rsidRPr="00E344A2">
              <w:rPr>
                <w:rFonts w:ascii="Calibri" w:eastAsia="Times New Roman" w:hAnsi="Calibri"/>
                <w:color w:val="000000"/>
                <w:sz w:val="18"/>
                <w:szCs w:val="18"/>
                <w:lang w:val="es-MX" w:eastAsia="es-SV"/>
              </w:rPr>
              <w:t xml:space="preserve">        $</w:t>
            </w:r>
            <w:r>
              <w:rPr>
                <w:rFonts w:ascii="Calibri" w:eastAsia="Times New Roman" w:hAnsi="Calibri"/>
                <w:color w:val="000000"/>
                <w:sz w:val="18"/>
                <w:szCs w:val="18"/>
                <w:lang w:val="es-MX" w:eastAsia="es-SV"/>
              </w:rPr>
              <w:t>680.70</w:t>
            </w:r>
          </w:p>
          <w:p w:rsidR="00BA42EB" w:rsidRPr="00E344A2" w:rsidRDefault="00BA42EB" w:rsidP="00D07668">
            <w:pPr>
              <w:spacing w:after="0" w:line="240" w:lineRule="auto"/>
              <w:jc w:val="right"/>
              <w:rPr>
                <w:rFonts w:ascii="Calibri" w:eastAsia="Times New Roman" w:hAnsi="Calibri"/>
                <w:color w:val="000000"/>
                <w:sz w:val="18"/>
                <w:szCs w:val="18"/>
                <w:lang w:val="es-MX" w:eastAsia="es-SV"/>
              </w:rPr>
            </w:pPr>
          </w:p>
        </w:tc>
      </w:tr>
      <w:tr w:rsidR="00BA42EB" w:rsidRPr="00E344A2" w:rsidTr="00D07668">
        <w:trPr>
          <w:trHeight w:val="315"/>
        </w:trPr>
        <w:tc>
          <w:tcPr>
            <w:tcW w:w="640" w:type="dxa"/>
            <w:tcBorders>
              <w:top w:val="single" w:sz="4" w:space="0" w:color="auto"/>
              <w:left w:val="nil"/>
              <w:bottom w:val="double" w:sz="6" w:space="0" w:color="auto"/>
              <w:right w:val="nil"/>
            </w:tcBorders>
            <w:noWrap/>
            <w:hideMark/>
          </w:tcPr>
          <w:p w:rsidR="00BA42EB" w:rsidRPr="00E344A2" w:rsidRDefault="00BA42EB" w:rsidP="00D07668">
            <w:pPr>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rsidR="00BA42EB" w:rsidRPr="00E344A2" w:rsidRDefault="00BA42EB" w:rsidP="00D07668">
            <w:pPr>
              <w:spacing w:after="0" w:line="240" w:lineRule="auto"/>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rsidR="00BA42EB" w:rsidRPr="00E344A2" w:rsidRDefault="00BA42EB" w:rsidP="00D07668">
            <w:pPr>
              <w:spacing w:after="0" w:line="240" w:lineRule="auto"/>
              <w:jc w:val="right"/>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w:t>
            </w:r>
            <w:r>
              <w:rPr>
                <w:rFonts w:ascii="Calibri" w:eastAsia="Times New Roman" w:hAnsi="Calibri"/>
                <w:b/>
                <w:bCs/>
                <w:color w:val="000000"/>
                <w:sz w:val="18"/>
                <w:szCs w:val="18"/>
                <w:lang w:val="es-MX" w:eastAsia="es-SV"/>
              </w:rPr>
              <w:t>7,618.65</w:t>
            </w:r>
          </w:p>
        </w:tc>
        <w:tc>
          <w:tcPr>
            <w:tcW w:w="1448" w:type="dxa"/>
            <w:tcBorders>
              <w:top w:val="single" w:sz="4" w:space="0" w:color="auto"/>
              <w:left w:val="nil"/>
              <w:bottom w:val="double" w:sz="6" w:space="0" w:color="auto"/>
              <w:right w:val="nil"/>
            </w:tcBorders>
            <w:hideMark/>
          </w:tcPr>
          <w:p w:rsidR="00BA42EB" w:rsidRPr="00E344A2" w:rsidRDefault="00BA42EB" w:rsidP="00D07668">
            <w:pPr>
              <w:spacing w:after="0" w:line="240" w:lineRule="auto"/>
              <w:jc w:val="right"/>
              <w:rPr>
                <w:rFonts w:ascii="Calibri" w:eastAsia="Times New Roman" w:hAnsi="Calibri"/>
                <w:b/>
                <w:bCs/>
                <w:color w:val="000000"/>
                <w:sz w:val="18"/>
                <w:szCs w:val="18"/>
                <w:lang w:val="es-MX" w:eastAsia="es-SV"/>
              </w:rPr>
            </w:pPr>
            <w:r w:rsidRPr="00E344A2">
              <w:rPr>
                <w:rFonts w:ascii="Calibri" w:eastAsia="Times New Roman" w:hAnsi="Calibri"/>
                <w:b/>
                <w:bCs/>
                <w:color w:val="000000"/>
                <w:sz w:val="18"/>
                <w:szCs w:val="18"/>
                <w:lang w:val="es-MX" w:eastAsia="es-SV"/>
              </w:rPr>
              <w:t xml:space="preserve">    $</w:t>
            </w:r>
            <w:r>
              <w:rPr>
                <w:rFonts w:ascii="Calibri" w:eastAsia="Times New Roman" w:hAnsi="Calibri"/>
                <w:b/>
                <w:bCs/>
                <w:color w:val="000000"/>
                <w:sz w:val="18"/>
                <w:szCs w:val="18"/>
                <w:lang w:val="es-MX" w:eastAsia="es-SV"/>
              </w:rPr>
              <w:t>7,618.65</w:t>
            </w:r>
          </w:p>
        </w:tc>
      </w:tr>
    </w:tbl>
    <w:p w:rsidR="00BA42EB" w:rsidRPr="00E344A2" w:rsidRDefault="00BA42EB" w:rsidP="00BA42EB">
      <w:pPr>
        <w:spacing w:after="0" w:line="240" w:lineRule="auto"/>
        <w:rPr>
          <w:rFonts w:ascii="Calibri" w:eastAsia="Calibri" w:hAnsi="Calibri"/>
          <w:b/>
          <w:color w:val="000000"/>
          <w:sz w:val="22"/>
          <w:szCs w:val="24"/>
          <w:lang w:val="es-MX"/>
        </w:rPr>
      </w:pPr>
    </w:p>
    <w:p w:rsidR="00BA42EB" w:rsidRPr="00E344A2" w:rsidRDefault="00BA42EB" w:rsidP="00BA42EB">
      <w:pPr>
        <w:jc w:val="both"/>
        <w:rPr>
          <w:rFonts w:eastAsia="Calibri"/>
          <w:szCs w:val="24"/>
          <w:lang w:val="es-MX"/>
        </w:rPr>
      </w:pPr>
      <w:r w:rsidRPr="00E344A2">
        <w:rPr>
          <w:rFonts w:ascii="Calibri" w:eastAsia="Calibri" w:hAnsi="Calibri"/>
          <w:b/>
          <w:color w:val="000000"/>
          <w:sz w:val="22"/>
          <w:szCs w:val="24"/>
          <w:lang w:val="es-MX"/>
        </w:rPr>
        <w:t>COMUNIQUESE.</w:t>
      </w:r>
    </w:p>
    <w:p w:rsidR="00BA42EB" w:rsidRPr="00E344A2" w:rsidRDefault="00BA42EB" w:rsidP="00BA42EB">
      <w:pPr>
        <w:tabs>
          <w:tab w:val="left" w:pos="2137"/>
        </w:tabs>
        <w:spacing w:after="0" w:line="240" w:lineRule="auto"/>
        <w:jc w:val="both"/>
        <w:rPr>
          <w:rFonts w:eastAsia="Calibri"/>
          <w:b/>
          <w:sz w:val="22"/>
          <w:u w:val="single"/>
          <w:lang w:val="es-MX"/>
        </w:rPr>
      </w:pPr>
      <w:r w:rsidRPr="00E344A2">
        <w:rPr>
          <w:rFonts w:eastAsia="Calibri"/>
          <w:b/>
          <w:sz w:val="22"/>
          <w:u w:val="single"/>
          <w:lang w:val="es-MX"/>
        </w:rPr>
        <w:t xml:space="preserve">ACUERDO NÚMERO </w:t>
      </w:r>
      <w:r>
        <w:rPr>
          <w:rFonts w:eastAsia="Calibri"/>
          <w:b/>
          <w:sz w:val="22"/>
          <w:u w:val="single"/>
          <w:lang w:val="es-MX"/>
        </w:rPr>
        <w:t xml:space="preserve">DIECISÉIS:  </w:t>
      </w:r>
      <w:r w:rsidRPr="00E344A2">
        <w:rPr>
          <w:rFonts w:eastAsia="Calibri"/>
          <w:b/>
          <w:sz w:val="22"/>
          <w:u w:val="single"/>
          <w:lang w:val="es-MX"/>
        </w:rPr>
        <w:t xml:space="preserve">  </w:t>
      </w:r>
    </w:p>
    <w:p w:rsidR="00BA42EB" w:rsidRPr="00CA3851" w:rsidRDefault="00BA42EB" w:rsidP="00BA42EB">
      <w:pPr>
        <w:spacing w:after="0" w:line="240" w:lineRule="auto"/>
        <w:jc w:val="both"/>
        <w:rPr>
          <w:rFonts w:eastAsia="Calibri"/>
          <w:sz w:val="22"/>
          <w:lang w:val="es-MX"/>
        </w:rPr>
      </w:pPr>
      <w:r w:rsidRPr="00E344A2">
        <w:rPr>
          <w:rFonts w:eastAsia="Calibri"/>
          <w:sz w:val="22"/>
          <w:lang w:val="es-MX"/>
        </w:rPr>
        <w:t xml:space="preserve">El Concejo Municipal, </w:t>
      </w:r>
      <w:r w:rsidRPr="00CA3851">
        <w:rPr>
          <w:rFonts w:eastAsia="Times New Roman"/>
          <w:b/>
          <w:szCs w:val="24"/>
          <w:lang w:val="es-ES" w:eastAsia="es-ES"/>
        </w:rPr>
        <w:t>CONSIDERANDO</w:t>
      </w:r>
      <w:r w:rsidRPr="00CA3851">
        <w:rPr>
          <w:rFonts w:eastAsia="Times New Roman"/>
          <w:szCs w:val="24"/>
          <w:lang w:val="es-ES" w:eastAsia="es-ES"/>
        </w:rPr>
        <w:t>:</w:t>
      </w:r>
    </w:p>
    <w:p w:rsidR="00BA42EB" w:rsidRPr="00CA3851" w:rsidRDefault="00BA42EB" w:rsidP="00BA42EB">
      <w:pPr>
        <w:spacing w:after="0" w:line="240" w:lineRule="auto"/>
        <w:jc w:val="both"/>
        <w:rPr>
          <w:rFonts w:eastAsia="Times New Roman"/>
          <w:szCs w:val="24"/>
          <w:lang w:val="es-MX" w:eastAsia="es-ES"/>
        </w:rPr>
      </w:pPr>
    </w:p>
    <w:p w:rsidR="00BA42EB" w:rsidRPr="00CA3851" w:rsidRDefault="00BA42EB" w:rsidP="00BA42EB">
      <w:pPr>
        <w:spacing w:after="0" w:line="240" w:lineRule="auto"/>
        <w:jc w:val="both"/>
        <w:rPr>
          <w:rFonts w:eastAsia="Times New Roman"/>
          <w:szCs w:val="24"/>
          <w:lang w:val="es-ES" w:eastAsia="es-ES"/>
        </w:rPr>
      </w:pPr>
      <w:r w:rsidRPr="00CA3851">
        <w:rPr>
          <w:rFonts w:eastAsia="Times New Roman"/>
          <w:szCs w:val="24"/>
          <w:lang w:val="es-ES" w:eastAsia="es-ES"/>
        </w:rPr>
        <w:lastRenderedPageBreak/>
        <w:t xml:space="preserve">I.- Que por acuerdo número tres, del acta número veintitrés, de fecha 11 de junio del 2019, se priorizó la formulación y diseño de la carpeta técnica del proyecto de “Construcción de la plaza comercial ubicada en final Calle 15 de septiembre y Carretera Internacional CA12 (Ex Rastro Municipal)”; y se giraron instrucciones a la UACI para que inicie el proceso de libre gestión; </w:t>
      </w:r>
    </w:p>
    <w:p w:rsidR="00BA42EB" w:rsidRPr="00CA3851" w:rsidRDefault="00BA42EB" w:rsidP="00BA42EB">
      <w:pPr>
        <w:spacing w:after="0" w:line="240" w:lineRule="auto"/>
        <w:jc w:val="both"/>
        <w:rPr>
          <w:rFonts w:eastAsia="Times New Roman"/>
          <w:szCs w:val="24"/>
          <w:lang w:val="es-ES" w:eastAsia="es-ES"/>
        </w:rPr>
      </w:pPr>
    </w:p>
    <w:p w:rsidR="00BA42EB" w:rsidRPr="00CA3851" w:rsidRDefault="00BA42EB" w:rsidP="00BA42EB">
      <w:pPr>
        <w:spacing w:after="0" w:line="240" w:lineRule="auto"/>
        <w:jc w:val="both"/>
        <w:rPr>
          <w:rFonts w:eastAsia="Times New Roman"/>
          <w:szCs w:val="24"/>
          <w:lang w:val="es-ES" w:eastAsia="es-ES"/>
        </w:rPr>
      </w:pPr>
      <w:r w:rsidRPr="00CA3851">
        <w:rPr>
          <w:rFonts w:eastAsia="Times New Roman"/>
          <w:szCs w:val="24"/>
          <w:lang w:val="es-ES" w:eastAsia="es-ES"/>
        </w:rPr>
        <w:t>II.- Que la UACI realizó a través del sistema electrónico de compras públicas (COMPRASAL) la convocatoria para solicitar ofertas por los servicios profesionales para la formulación de la carpeta técnica de referido proyecto, durante el período de 1 al 5 de julio de 2019;</w:t>
      </w:r>
    </w:p>
    <w:p w:rsidR="00BA42EB" w:rsidRPr="00CA3851" w:rsidRDefault="00BA42EB" w:rsidP="00BA42EB">
      <w:pPr>
        <w:spacing w:after="0" w:line="240" w:lineRule="auto"/>
        <w:jc w:val="both"/>
        <w:rPr>
          <w:rFonts w:eastAsia="Times New Roman"/>
          <w:szCs w:val="24"/>
          <w:lang w:val="es-ES" w:eastAsia="es-ES"/>
        </w:rPr>
      </w:pPr>
    </w:p>
    <w:p w:rsidR="00BA42EB" w:rsidRPr="00CA3851" w:rsidRDefault="00BA42EB" w:rsidP="00BA42EB">
      <w:pPr>
        <w:spacing w:after="0" w:line="240" w:lineRule="auto"/>
        <w:jc w:val="both"/>
        <w:rPr>
          <w:rFonts w:eastAsia="Times New Roman"/>
          <w:szCs w:val="24"/>
          <w:lang w:val="es-ES" w:eastAsia="es-ES"/>
        </w:rPr>
      </w:pPr>
      <w:r w:rsidRPr="00CA3851">
        <w:rPr>
          <w:rFonts w:eastAsia="Times New Roman"/>
          <w:szCs w:val="24"/>
          <w:lang w:val="es-ES" w:eastAsia="es-ES"/>
        </w:rPr>
        <w:t>III.- Que dicha convocatoria no tuvo resultados, por lo que solicitaron ofertas a tres profesionales, teniendo a la vista las cartas ofertas económicas siguientes: del Ing. Elmer Atilio Umaña González por un monto de $15,800.00, Ing. David Ernesto Aguilar Grijalva por un monto de $14,425.00 y el Ing. MSc. David Alfonso Trinidad Figueroa por un monto de $13,500.00.</w:t>
      </w:r>
    </w:p>
    <w:p w:rsidR="00BA42EB" w:rsidRPr="00CA3851" w:rsidRDefault="00BA42EB" w:rsidP="00BA42EB">
      <w:pPr>
        <w:spacing w:after="0" w:line="240" w:lineRule="auto"/>
        <w:jc w:val="both"/>
        <w:rPr>
          <w:rFonts w:eastAsia="Times New Roman"/>
          <w:szCs w:val="24"/>
          <w:lang w:val="es-ES" w:eastAsia="es-ES"/>
        </w:rPr>
      </w:pPr>
    </w:p>
    <w:p w:rsidR="00BA42EB" w:rsidRPr="00CA3851" w:rsidRDefault="00BA42EB" w:rsidP="00BA42EB">
      <w:pPr>
        <w:spacing w:after="0" w:line="240" w:lineRule="auto"/>
        <w:jc w:val="both"/>
        <w:rPr>
          <w:rFonts w:eastAsia="Times New Roman"/>
          <w:szCs w:val="24"/>
          <w:lang w:val="es-ES" w:eastAsia="es-ES"/>
        </w:rPr>
      </w:pPr>
      <w:r w:rsidRPr="00CA3851">
        <w:rPr>
          <w:rFonts w:eastAsia="Times New Roman"/>
          <w:b/>
          <w:szCs w:val="24"/>
          <w:lang w:val="es-ES" w:eastAsia="es-ES"/>
        </w:rPr>
        <w:t>POR TANTO</w:t>
      </w:r>
      <w:r w:rsidRPr="00CA3851">
        <w:rPr>
          <w:rFonts w:eastAsia="Times New Roman"/>
          <w:szCs w:val="24"/>
          <w:lang w:val="es-ES" w:eastAsia="es-ES"/>
        </w:rPr>
        <w:t xml:space="preserve">, El Concejo Municipal en uso de las facultades que el Código Municipal les confiere, con 10 votos a favor y 2 en contra ACUERDA: </w:t>
      </w:r>
    </w:p>
    <w:p w:rsidR="00BA42EB" w:rsidRPr="00CA3851" w:rsidRDefault="00BA42EB" w:rsidP="00BA42EB">
      <w:pPr>
        <w:spacing w:after="0" w:line="240" w:lineRule="auto"/>
        <w:jc w:val="both"/>
        <w:rPr>
          <w:rFonts w:eastAsia="Times New Roman"/>
          <w:sz w:val="28"/>
          <w:szCs w:val="24"/>
          <w:lang w:val="es-ES" w:eastAsia="es-ES"/>
        </w:rPr>
      </w:pPr>
      <w:r w:rsidRPr="00CA3851">
        <w:rPr>
          <w:rFonts w:eastAsia="Times New Roman"/>
          <w:sz w:val="28"/>
          <w:szCs w:val="24"/>
          <w:lang w:val="es-ES" w:eastAsia="es-ES"/>
        </w:rPr>
        <w:t xml:space="preserve">  </w:t>
      </w:r>
    </w:p>
    <w:p w:rsidR="00BA42EB" w:rsidRPr="00CA3851" w:rsidRDefault="00BA42EB" w:rsidP="00BA42EB">
      <w:pPr>
        <w:spacing w:after="0" w:line="240" w:lineRule="auto"/>
        <w:jc w:val="both"/>
        <w:rPr>
          <w:rFonts w:eastAsia="Times New Roman"/>
          <w:szCs w:val="24"/>
          <w:lang w:val="es-ES" w:eastAsia="es-ES"/>
        </w:rPr>
      </w:pPr>
      <w:r w:rsidRPr="00CA3851">
        <w:rPr>
          <w:rFonts w:eastAsia="Calibri"/>
        </w:rPr>
        <w:t xml:space="preserve">1.- </w:t>
      </w:r>
      <w:r w:rsidRPr="00CA3851">
        <w:rPr>
          <w:rFonts w:eastAsia="Times New Roman"/>
          <w:b/>
          <w:szCs w:val="24"/>
          <w:lang w:val="es-ES" w:eastAsia="es-ES"/>
        </w:rPr>
        <w:t xml:space="preserve">ADJUDICAR </w:t>
      </w:r>
      <w:r w:rsidRPr="00CA3851">
        <w:rPr>
          <w:rFonts w:eastAsia="Times New Roman"/>
          <w:szCs w:val="24"/>
          <w:lang w:val="es-ES" w:eastAsia="es-ES"/>
        </w:rPr>
        <w:t>al Ing. MSc. David Alfonso Trinidad Figueroa, la formulación y diseño de la carpeta técnica del proyecto “Construcción de la plaza comercial ubicada en final Calle 15 de septiembre y Carretera Internacional CA12 (Ex Rastro Municipal)”, por un valor de TRECE MIL QUINIENTOS 00/100 Dólares de los Estados Unidos de América.</w:t>
      </w:r>
    </w:p>
    <w:p w:rsidR="00BA42EB" w:rsidRPr="00CA3851" w:rsidRDefault="00BA42EB" w:rsidP="00BA42EB">
      <w:pPr>
        <w:spacing w:after="0" w:line="240" w:lineRule="auto"/>
        <w:jc w:val="both"/>
        <w:rPr>
          <w:rFonts w:eastAsia="Times New Roman"/>
          <w:szCs w:val="24"/>
          <w:lang w:val="es-ES" w:eastAsia="es-ES"/>
        </w:rPr>
      </w:pPr>
    </w:p>
    <w:p w:rsidR="00BA42EB" w:rsidRPr="00CA3851" w:rsidRDefault="00BA42EB" w:rsidP="00BA42EB">
      <w:pPr>
        <w:spacing w:after="0" w:line="240" w:lineRule="auto"/>
        <w:jc w:val="both"/>
        <w:rPr>
          <w:rFonts w:eastAsia="Times New Roman"/>
          <w:szCs w:val="24"/>
          <w:lang w:val="es-ES" w:eastAsia="es-ES"/>
        </w:rPr>
      </w:pPr>
      <w:r w:rsidRPr="00CA3851">
        <w:rPr>
          <w:rFonts w:eastAsia="Times New Roman"/>
          <w:szCs w:val="24"/>
          <w:lang w:val="es-ES" w:eastAsia="es-ES"/>
        </w:rPr>
        <w:t xml:space="preserve">2.- </w:t>
      </w:r>
      <w:r w:rsidRPr="00CA3851">
        <w:rPr>
          <w:rFonts w:eastAsia="Times New Roman"/>
          <w:b/>
          <w:szCs w:val="24"/>
          <w:lang w:val="es-ES" w:eastAsia="es-ES"/>
        </w:rPr>
        <w:t xml:space="preserve">AUTORIZAR </w:t>
      </w:r>
      <w:r w:rsidRPr="00CA3851">
        <w:rPr>
          <w:rFonts w:eastAsia="Times New Roman"/>
          <w:szCs w:val="24"/>
          <w:lang w:val="es-ES" w:eastAsia="es-ES"/>
        </w:rPr>
        <w:t>al Prof. José Rigoberto Pinto Rivera, Alcalde Municipal para que en nombre y representación de este municipio suscriba contrato de servicios profesionales con el Ing. MSc. David Alfonso Trinidad Figueroa</w:t>
      </w:r>
    </w:p>
    <w:p w:rsidR="00BA42EB" w:rsidRPr="00CA3851" w:rsidRDefault="00BA42EB" w:rsidP="00BA42EB">
      <w:pPr>
        <w:spacing w:after="0" w:line="240" w:lineRule="auto"/>
        <w:jc w:val="both"/>
        <w:rPr>
          <w:rFonts w:eastAsia="Times New Roman"/>
          <w:szCs w:val="24"/>
          <w:lang w:val="es-ES" w:eastAsia="es-ES"/>
        </w:rPr>
      </w:pPr>
    </w:p>
    <w:p w:rsidR="00BA42EB" w:rsidRPr="00CA3851" w:rsidRDefault="00BA42EB" w:rsidP="00BA42EB">
      <w:pPr>
        <w:spacing w:after="0" w:line="240" w:lineRule="auto"/>
        <w:jc w:val="both"/>
        <w:rPr>
          <w:rFonts w:eastAsia="Times New Roman"/>
          <w:szCs w:val="24"/>
          <w:lang w:val="es-ES" w:eastAsia="es-ES"/>
        </w:rPr>
      </w:pPr>
      <w:r w:rsidRPr="00CA3851">
        <w:rPr>
          <w:rFonts w:eastAsia="Times New Roman"/>
          <w:szCs w:val="24"/>
          <w:lang w:val="es-ES" w:eastAsia="es-ES"/>
        </w:rPr>
        <w:t>3.- Autorizar a la Unidad de Presupuesto para realizar la repro</w:t>
      </w:r>
      <w:r>
        <w:rPr>
          <w:rFonts w:eastAsia="Times New Roman"/>
          <w:szCs w:val="24"/>
          <w:lang w:val="es-ES" w:eastAsia="es-ES"/>
        </w:rPr>
        <w:t>gramación</w:t>
      </w:r>
      <w:r w:rsidRPr="00CA3851">
        <w:rPr>
          <w:rFonts w:eastAsia="Times New Roman"/>
          <w:szCs w:val="24"/>
          <w:lang w:val="es-ES" w:eastAsia="es-ES"/>
        </w:rPr>
        <w:t xml:space="preserve"> presupuestaria al código N° 61599 relacionado a los estadios de preinversión  de Proyectos y Programas de Inversión Diversos en la línea de trabajo 0301 Inversión para el Desarrollo Económico y Social, con Fuente de Financiamiento 2 FONDOS PROPIOS. </w:t>
      </w:r>
    </w:p>
    <w:p w:rsidR="00BA42EB" w:rsidRPr="00CA3851"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r w:rsidRPr="00CA3851">
        <w:rPr>
          <w:rFonts w:eastAsia="Times New Roman"/>
          <w:szCs w:val="24"/>
          <w:lang w:val="es-ES" w:eastAsia="es-ES"/>
        </w:rPr>
        <w:t xml:space="preserve">Los votos en contra corresponden a los señores José Misael Posadas Mejía, Octavo Regidor Propietario, Nelson Eduardo Figueroa Castillo, Décimo Regidor Propietario, quienes argumentan no estar de acuerdo con la elaboración de la carpeta técnica, </w:t>
      </w:r>
      <w:r>
        <w:rPr>
          <w:rFonts w:eastAsia="Times New Roman"/>
          <w:szCs w:val="24"/>
          <w:lang w:val="es-ES" w:eastAsia="es-ES"/>
        </w:rPr>
        <w:t xml:space="preserve">porque la Alcaldía cuenta con un departamento de ingeniería. </w:t>
      </w:r>
    </w:p>
    <w:p w:rsidR="00BA42EB" w:rsidRPr="00CA3851" w:rsidRDefault="00BA42EB" w:rsidP="00BA42EB">
      <w:pPr>
        <w:spacing w:after="0" w:line="240" w:lineRule="auto"/>
        <w:jc w:val="both"/>
        <w:rPr>
          <w:rFonts w:eastAsia="Times New Roman"/>
          <w:szCs w:val="24"/>
          <w:lang w:eastAsia="es-ES"/>
        </w:rPr>
      </w:pPr>
    </w:p>
    <w:p w:rsidR="00BA42EB" w:rsidRPr="00CA3851" w:rsidRDefault="00BA42EB" w:rsidP="00BA42EB">
      <w:pPr>
        <w:spacing w:after="0" w:line="240" w:lineRule="auto"/>
        <w:jc w:val="both"/>
        <w:rPr>
          <w:rFonts w:eastAsia="Times New Roman"/>
          <w:szCs w:val="24"/>
          <w:lang w:val="es-ES" w:eastAsia="es-ES"/>
        </w:rPr>
      </w:pPr>
      <w:r w:rsidRPr="00CA3851">
        <w:rPr>
          <w:rFonts w:eastAsia="Times New Roman"/>
          <w:b/>
          <w:szCs w:val="24"/>
          <w:lang w:val="es-ES" w:eastAsia="es-ES"/>
        </w:rPr>
        <w:t>COMUNIQUESE</w:t>
      </w:r>
      <w:r w:rsidRPr="00CA3851">
        <w:rPr>
          <w:rFonts w:eastAsia="Times New Roman"/>
          <w:szCs w:val="24"/>
          <w:lang w:val="es-ES" w:eastAsia="es-ES"/>
        </w:rPr>
        <w:t>.-</w:t>
      </w:r>
    </w:p>
    <w:p w:rsidR="00BA42EB" w:rsidRPr="00CA3851" w:rsidRDefault="00BA42EB" w:rsidP="00BA42EB">
      <w:pPr>
        <w:spacing w:after="0" w:line="240" w:lineRule="auto"/>
        <w:jc w:val="both"/>
        <w:rPr>
          <w:rFonts w:eastAsia="Times New Roman"/>
          <w:szCs w:val="24"/>
          <w:lang w:val="es-ES" w:eastAsia="es-ES"/>
        </w:rPr>
      </w:pPr>
    </w:p>
    <w:p w:rsidR="00BA42EB" w:rsidRPr="00CA3851" w:rsidRDefault="00BA42EB" w:rsidP="00BA42EB">
      <w:pPr>
        <w:spacing w:after="0" w:line="240" w:lineRule="auto"/>
        <w:jc w:val="both"/>
        <w:rPr>
          <w:rFonts w:ascii="Calibri" w:eastAsia="Calibri" w:hAnsi="Calibri"/>
          <w:sz w:val="22"/>
        </w:rPr>
      </w:pPr>
    </w:p>
    <w:p w:rsidR="00BA42EB" w:rsidRPr="00BD2F86" w:rsidRDefault="00BA42EB" w:rsidP="00BA42EB">
      <w:pPr>
        <w:tabs>
          <w:tab w:val="left" w:pos="709"/>
          <w:tab w:val="left" w:pos="7797"/>
        </w:tabs>
        <w:spacing w:after="200" w:line="240" w:lineRule="auto"/>
        <w:contextualSpacing/>
        <w:jc w:val="both"/>
        <w:rPr>
          <w:rFonts w:eastAsia="Calibri"/>
          <w:b/>
          <w:bCs/>
          <w:szCs w:val="24"/>
          <w:u w:val="single"/>
        </w:rPr>
      </w:pPr>
      <w:r w:rsidRPr="00BD2F86">
        <w:rPr>
          <w:rFonts w:eastAsia="Calibri"/>
          <w:b/>
          <w:bCs/>
          <w:szCs w:val="24"/>
          <w:u w:val="single"/>
        </w:rPr>
        <w:t xml:space="preserve">ACUERDO NÚMERO </w:t>
      </w:r>
      <w:r>
        <w:rPr>
          <w:rFonts w:eastAsia="Calibri"/>
          <w:b/>
          <w:bCs/>
          <w:szCs w:val="24"/>
          <w:u w:val="single"/>
        </w:rPr>
        <w:t xml:space="preserve">DIECISIETE: </w:t>
      </w:r>
      <w:r w:rsidRPr="00BD2F86">
        <w:rPr>
          <w:rFonts w:eastAsia="Calibri"/>
          <w:b/>
          <w:bCs/>
          <w:szCs w:val="24"/>
          <w:u w:val="single"/>
        </w:rPr>
        <w:t xml:space="preserve"> </w:t>
      </w:r>
    </w:p>
    <w:p w:rsidR="00BA42EB" w:rsidRDefault="00BA42EB" w:rsidP="00BA42EB">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roofErr w:type="gramStart"/>
      <w:r>
        <w:rPr>
          <w:rFonts w:eastAsia="Calibri"/>
          <w:szCs w:val="24"/>
        </w:rPr>
        <w:t>:_</w:t>
      </w:r>
      <w:proofErr w:type="gramEnd"/>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Default="00BA42EB" w:rsidP="00292A72">
      <w:pPr>
        <w:numPr>
          <w:ilvl w:val="0"/>
          <w:numId w:val="103"/>
        </w:numPr>
        <w:autoSpaceDE w:val="0"/>
        <w:autoSpaceDN w:val="0"/>
        <w:adjustRightInd w:val="0"/>
        <w:spacing w:after="0" w:line="240" w:lineRule="auto"/>
        <w:contextualSpacing/>
        <w:jc w:val="both"/>
        <w:rPr>
          <w:rFonts w:eastAsia="Calibri"/>
          <w:szCs w:val="24"/>
          <w:lang w:val="es-ES" w:eastAsia="es-ES"/>
        </w:rPr>
      </w:pPr>
      <w:r w:rsidRPr="00440582">
        <w:rPr>
          <w:rFonts w:eastAsia="Times New Roman"/>
          <w:szCs w:val="24"/>
          <w:lang w:val="es-ES" w:eastAsia="es-ES"/>
        </w:rPr>
        <w:t xml:space="preserve">Que según acuerdo número seis del acta número cuarenta y seis de fecha seis de noviembre del 2018, se acordó </w:t>
      </w:r>
      <w:r w:rsidRPr="00440582">
        <w:rPr>
          <w:rFonts w:eastAsia="Calibri"/>
          <w:szCs w:val="24"/>
          <w:lang w:val="es-ES" w:eastAsia="es-ES"/>
        </w:rPr>
        <w:t xml:space="preserve">la Contratación Directa para la compra de un camión equipado para perforar pozos profundos (TRUCK-MOUNTED DRILLING RIG) a la Empresa China </w:t>
      </w:r>
      <w:r w:rsidRPr="00440582">
        <w:rPr>
          <w:rFonts w:eastAsia="Calibri"/>
          <w:b/>
          <w:szCs w:val="24"/>
          <w:lang w:val="es-ES" w:eastAsia="es-ES"/>
        </w:rPr>
        <w:t>Uni Balance Industrial Limited</w:t>
      </w:r>
      <w:r w:rsidRPr="00440582">
        <w:rPr>
          <w:rFonts w:eastAsia="Calibri"/>
          <w:szCs w:val="24"/>
          <w:lang w:val="es-ES" w:eastAsia="es-ES"/>
        </w:rPr>
        <w:t>,</w:t>
      </w:r>
    </w:p>
    <w:p w:rsidR="00BA42EB" w:rsidRDefault="00BA42EB" w:rsidP="00292A72">
      <w:pPr>
        <w:numPr>
          <w:ilvl w:val="0"/>
          <w:numId w:val="103"/>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Que según Decreto N° 391 emitido por la Asamblea Legislativa de la República de El Salvador, con fecha 24 de julio del 2019 se exonera a la Alcaldía Municipal de Metapán, del pago de impuestos incluyendo bodegaje a excepción del Impuesto a la Transferencia de Bienes y Servicios ( IVA) en relación al equipo para perforar pozos;</w:t>
      </w:r>
    </w:p>
    <w:p w:rsidR="00BA42EB" w:rsidRDefault="00BA42EB" w:rsidP="00292A72">
      <w:pPr>
        <w:numPr>
          <w:ilvl w:val="0"/>
          <w:numId w:val="103"/>
        </w:numPr>
        <w:autoSpaceDE w:val="0"/>
        <w:autoSpaceDN w:val="0"/>
        <w:adjustRightInd w:val="0"/>
        <w:spacing w:after="0" w:line="240" w:lineRule="auto"/>
        <w:contextualSpacing/>
        <w:jc w:val="both"/>
        <w:rPr>
          <w:rFonts w:eastAsia="Calibri"/>
          <w:szCs w:val="24"/>
          <w:lang w:val="es-ES" w:eastAsia="es-ES"/>
        </w:rPr>
      </w:pPr>
      <w:r>
        <w:rPr>
          <w:rFonts w:eastAsia="Calibri"/>
          <w:szCs w:val="24"/>
          <w:lang w:val="es-ES" w:eastAsia="es-ES"/>
        </w:rPr>
        <w:t xml:space="preserve">Que teniendo a la vista el pago pendiente de los trámites aduanales por le empresa tramitadora y con el objetivo de cancelarlos; </w:t>
      </w:r>
    </w:p>
    <w:p w:rsidR="00BA42EB" w:rsidRPr="00440582" w:rsidRDefault="00BA42EB" w:rsidP="00BA42EB">
      <w:pPr>
        <w:autoSpaceDE w:val="0"/>
        <w:autoSpaceDN w:val="0"/>
        <w:adjustRightInd w:val="0"/>
        <w:spacing w:after="0" w:line="240" w:lineRule="auto"/>
        <w:ind w:left="1080"/>
        <w:contextualSpacing/>
        <w:jc w:val="both"/>
        <w:rPr>
          <w:rFonts w:eastAsia="Calibri"/>
          <w:szCs w:val="24"/>
          <w:lang w:val="es-ES" w:eastAsia="es-ES"/>
        </w:rPr>
      </w:pPr>
    </w:p>
    <w:p w:rsidR="00BA42EB" w:rsidRDefault="00BA42EB" w:rsidP="00BA42EB">
      <w:pPr>
        <w:spacing w:after="0" w:line="240" w:lineRule="auto"/>
        <w:contextualSpacing/>
        <w:jc w:val="both"/>
      </w:pPr>
      <w:r w:rsidRPr="00440582">
        <w:lastRenderedPageBreak/>
        <w:t xml:space="preserve">POR TANTO, El Concejo Municipal </w:t>
      </w:r>
      <w:r>
        <w:t xml:space="preserve">en uso de las facultades que el Código Municipal les confiere, </w:t>
      </w:r>
      <w:r w:rsidRPr="00440582">
        <w:t>ACUERDA:</w:t>
      </w:r>
    </w:p>
    <w:p w:rsidR="00BA42EB" w:rsidRDefault="00BA42EB" w:rsidP="00BA42EB">
      <w:pPr>
        <w:spacing w:after="0" w:line="240" w:lineRule="auto"/>
        <w:contextualSpacing/>
        <w:jc w:val="both"/>
      </w:pPr>
    </w:p>
    <w:p w:rsidR="00BA42EB" w:rsidRDefault="00BA42EB" w:rsidP="00BA42EB">
      <w:pPr>
        <w:spacing w:after="0" w:line="240" w:lineRule="auto"/>
        <w:contextualSpacing/>
        <w:jc w:val="both"/>
      </w:pPr>
    </w:p>
    <w:p w:rsidR="00BA42EB" w:rsidRDefault="00BA42EB" w:rsidP="00BA42EB">
      <w:pPr>
        <w:spacing w:after="0" w:line="240" w:lineRule="auto"/>
        <w:contextualSpacing/>
        <w:jc w:val="both"/>
        <w:rPr>
          <w:rFonts w:eastAsia="Calibri"/>
          <w:szCs w:val="24"/>
        </w:rPr>
      </w:pPr>
      <w:r>
        <w:t xml:space="preserve">1.- EROGAR la cantidad de </w:t>
      </w:r>
      <w:r>
        <w:rPr>
          <w:b/>
          <w:bCs/>
        </w:rPr>
        <w:t>TRESCIENTOS VEINTICINCO 00/100</w:t>
      </w:r>
      <w:r w:rsidRPr="00BD2F86">
        <w:rPr>
          <w:b/>
          <w:bCs/>
        </w:rPr>
        <w:t xml:space="preserve"> DÓLARES DE LOS ESTADOS UNIDOS DE AMÉRICA. ($</w:t>
      </w:r>
      <w:r>
        <w:rPr>
          <w:b/>
          <w:bCs/>
        </w:rPr>
        <w:t>325.00</w:t>
      </w:r>
      <w:r w:rsidRPr="00BD2F86">
        <w:rPr>
          <w:b/>
          <w:bCs/>
        </w:rPr>
        <w:t>)</w:t>
      </w:r>
      <w:r>
        <w:t xml:space="preserve"> a favor de </w:t>
      </w:r>
      <w:r w:rsidRPr="00546843">
        <w:rPr>
          <w:b/>
          <w:bCs/>
        </w:rPr>
        <w:t xml:space="preserve"> MULTINATIONAL FREIGHT LOGISTICS, S.A. DE C.V. </w:t>
      </w:r>
      <w:r>
        <w:t xml:space="preserve">en concepto de pago de tramite aduanal, proceso de corrección en puerto, </w:t>
      </w:r>
      <w:r>
        <w:rPr>
          <w:rFonts w:eastAsia="Calibri"/>
          <w:szCs w:val="24"/>
          <w:lang w:val="es-ES" w:eastAsia="es-ES"/>
        </w:rPr>
        <w:t xml:space="preserve">por el camión perforador de pozos, dicho gasto deberá aplicarse al código N° </w:t>
      </w:r>
      <w:r>
        <w:t xml:space="preserve"> </w:t>
      </w:r>
      <w:r>
        <w:rPr>
          <w:rFonts w:eastAsia="Calibri"/>
          <w:szCs w:val="24"/>
        </w:rPr>
        <w:t xml:space="preserve">54399  de la línea de trabajo 0101. </w:t>
      </w:r>
      <w:r w:rsidRPr="00546843">
        <w:rPr>
          <w:rFonts w:eastAsia="Calibri"/>
          <w:szCs w:val="24"/>
        </w:rPr>
        <w:t xml:space="preserve">Conforme  a factura N° 216. </w:t>
      </w:r>
      <w:r>
        <w:rPr>
          <w:rFonts w:eastAsia="Calibri"/>
          <w:szCs w:val="24"/>
        </w:rPr>
        <w:t>Autorizando a Tesorería a efectuar el pago correspondiente. FONDOS PROPIOS.</w:t>
      </w:r>
    </w:p>
    <w:p w:rsidR="00BA42EB" w:rsidRDefault="00BA42EB" w:rsidP="00BA42EB">
      <w:pPr>
        <w:spacing w:after="0" w:line="240" w:lineRule="auto"/>
        <w:contextualSpacing/>
        <w:jc w:val="both"/>
        <w:rPr>
          <w:rFonts w:eastAsia="Calibri"/>
          <w:szCs w:val="24"/>
        </w:rPr>
      </w:pPr>
    </w:p>
    <w:p w:rsidR="00BA42EB" w:rsidRPr="00CA3851" w:rsidRDefault="00BA42EB" w:rsidP="00BA42EB">
      <w:pPr>
        <w:spacing w:after="0" w:line="240" w:lineRule="auto"/>
        <w:jc w:val="both"/>
        <w:rPr>
          <w:rFonts w:ascii="Calibri" w:eastAsia="Calibri" w:hAnsi="Calibri"/>
          <w:sz w:val="22"/>
        </w:rPr>
      </w:pPr>
    </w:p>
    <w:p w:rsidR="00BA42EB" w:rsidRPr="00764EBF" w:rsidRDefault="00BA42EB" w:rsidP="00BA42EB">
      <w:pPr>
        <w:jc w:val="both"/>
        <w:rPr>
          <w:rFonts w:eastAsia="Calibri"/>
          <w:b/>
          <w:bCs/>
          <w:szCs w:val="24"/>
          <w:u w:val="single"/>
        </w:rPr>
      </w:pPr>
      <w:r w:rsidRPr="00764EBF">
        <w:rPr>
          <w:rFonts w:eastAsia="Calibri"/>
          <w:b/>
          <w:bCs/>
          <w:szCs w:val="24"/>
          <w:u w:val="single"/>
        </w:rPr>
        <w:t xml:space="preserve">ACUERDO </w:t>
      </w:r>
      <w:proofErr w:type="gramStart"/>
      <w:r w:rsidRPr="00764EBF">
        <w:rPr>
          <w:rFonts w:eastAsia="Calibri"/>
          <w:b/>
          <w:bCs/>
          <w:szCs w:val="24"/>
          <w:u w:val="single"/>
        </w:rPr>
        <w:t>NUMERO</w:t>
      </w:r>
      <w:proofErr w:type="gramEnd"/>
      <w:r w:rsidRPr="00764EBF">
        <w:rPr>
          <w:rFonts w:eastAsia="Calibri"/>
          <w:b/>
          <w:bCs/>
          <w:szCs w:val="24"/>
          <w:u w:val="single"/>
        </w:rPr>
        <w:t xml:space="preserve"> DIECIOCHO:</w:t>
      </w:r>
    </w:p>
    <w:p w:rsidR="00BA42EB" w:rsidRPr="00764EBF" w:rsidRDefault="00BA42EB" w:rsidP="00BA42EB">
      <w:pPr>
        <w:jc w:val="both"/>
        <w:rPr>
          <w:rFonts w:eastAsia="Calibri"/>
          <w:szCs w:val="24"/>
        </w:rPr>
      </w:pPr>
      <w:r w:rsidRPr="00764EBF">
        <w:rPr>
          <w:rFonts w:eastAsia="Calibri"/>
          <w:szCs w:val="24"/>
        </w:rPr>
        <w:t>El Concejo Municipal CONSIDERANDO:</w:t>
      </w:r>
    </w:p>
    <w:p w:rsidR="00BA42EB" w:rsidRDefault="00BA42EB" w:rsidP="00BA42EB">
      <w:pPr>
        <w:jc w:val="both"/>
        <w:rPr>
          <w:rFonts w:eastAsia="Calibri"/>
        </w:rPr>
      </w:pPr>
      <w:r w:rsidRPr="00764EBF">
        <w:rPr>
          <w:rFonts w:eastAsia="Calibri"/>
          <w:szCs w:val="24"/>
        </w:rPr>
        <w:t xml:space="preserve"> Que debido a la renuncia del Sr. </w:t>
      </w:r>
      <w:r w:rsidRPr="00764EBF">
        <w:rPr>
          <w:rFonts w:eastAsia="Calibri"/>
        </w:rPr>
        <w:t>Miguel Ángel Guadron Ramírez, quien ostentaba el cargo de operador de bomba, en la Unidad de Promoción Social, se vuelve necesario contratar de forma interina para que cubran sus funciones, POR TANTO, el Concejo Municipal ACUERDA: Contratar de forma interina</w:t>
      </w:r>
      <w:r>
        <w:rPr>
          <w:rFonts w:eastAsia="Calibri"/>
        </w:rPr>
        <w:t xml:space="preserve"> en la plaza de operador de bomba en la Unidad de Promoción Social </w:t>
      </w:r>
      <w:r w:rsidRPr="00764EBF">
        <w:rPr>
          <w:rFonts w:eastAsia="Calibri"/>
        </w:rPr>
        <w:t xml:space="preserve">al Sr. Julian Enrique Lima con DUI N° </w:t>
      </w:r>
      <w:r>
        <w:rPr>
          <w:rFonts w:eastAsia="Calibri"/>
        </w:rPr>
        <w:t>XXXXXXXXXX</w:t>
      </w:r>
      <w:r w:rsidRPr="00764EBF">
        <w:rPr>
          <w:rFonts w:eastAsia="Calibri"/>
        </w:rPr>
        <w:t xml:space="preserve"> y NIT. </w:t>
      </w:r>
      <w:r>
        <w:rPr>
          <w:rFonts w:eastAsia="Calibri"/>
        </w:rPr>
        <w:t>XXXXXXXXXXXX</w:t>
      </w:r>
      <w:r w:rsidRPr="00764EBF">
        <w:rPr>
          <w:rFonts w:eastAsia="Calibri"/>
        </w:rPr>
        <w:t xml:space="preserve">, durante el período del 01 al 30 de septiembre del 2019, devengando la cantidad de TRESCIENTOS CUATRO 17/100  Dólares de los Estados Unidos de América. ($304.17) aplicando dicho gasto al código N° 51202 de la línea 0101. FONDOS PROPIOS. COMUNIQUESE. </w:t>
      </w:r>
    </w:p>
    <w:p w:rsidR="00BA42EB" w:rsidRDefault="00BA42EB" w:rsidP="00BA42EB">
      <w:pPr>
        <w:jc w:val="both"/>
        <w:rPr>
          <w:rFonts w:eastAsia="Calibri"/>
        </w:rPr>
      </w:pPr>
    </w:p>
    <w:p w:rsidR="00BA42EB" w:rsidRDefault="00BA42EB" w:rsidP="00BA42EB">
      <w:pPr>
        <w:jc w:val="both"/>
        <w:rPr>
          <w:rFonts w:eastAsia="Calibri"/>
          <w:b/>
          <w:bCs/>
          <w:szCs w:val="24"/>
          <w:u w:val="single"/>
        </w:rPr>
      </w:pPr>
      <w:r w:rsidRPr="007036E1">
        <w:rPr>
          <w:rFonts w:eastAsia="Calibri"/>
          <w:b/>
          <w:bCs/>
          <w:szCs w:val="24"/>
          <w:u w:val="single"/>
        </w:rPr>
        <w:t>ACUERDO NÚMERO DIECINUEVE:</w:t>
      </w:r>
    </w:p>
    <w:p w:rsidR="00BA42EB" w:rsidRPr="007036E1" w:rsidRDefault="00BA42EB" w:rsidP="00BA42EB">
      <w:pPr>
        <w:jc w:val="both"/>
        <w:rPr>
          <w:rFonts w:eastAsia="Calibri"/>
          <w:b/>
          <w:bCs/>
          <w:szCs w:val="24"/>
          <w:u w:val="single"/>
        </w:rPr>
      </w:pPr>
    </w:p>
    <w:p w:rsidR="00BA42EB" w:rsidRDefault="00BA42EB" w:rsidP="00BA42EB">
      <w:pPr>
        <w:jc w:val="both"/>
        <w:rPr>
          <w:rFonts w:eastAsia="Calibri"/>
          <w:szCs w:val="24"/>
        </w:rPr>
      </w:pPr>
      <w:r>
        <w:rPr>
          <w:rFonts w:eastAsia="Calibri"/>
          <w:szCs w:val="24"/>
        </w:rPr>
        <w:t>El Concejo Municipal CONSIDERANDO:</w:t>
      </w:r>
    </w:p>
    <w:p w:rsidR="00BA42EB" w:rsidRDefault="00BA42EB" w:rsidP="00BA42EB">
      <w:pPr>
        <w:jc w:val="both"/>
        <w:rPr>
          <w:rFonts w:eastAsia="Calibri"/>
          <w:szCs w:val="24"/>
          <w:lang w:val="es-ES"/>
        </w:rPr>
      </w:pPr>
      <w:r>
        <w:rPr>
          <w:rFonts w:eastAsia="Calibri"/>
          <w:szCs w:val="24"/>
        </w:rPr>
        <w:t xml:space="preserve">I.- Que según acuerdo número uno del acta número treinta y tres de fecha veintiséis de agosto del 2019, específicamente en el numeral 101, se girarón instrucciones a la UACI para que iniciara el proceso por la </w:t>
      </w:r>
      <w:r w:rsidRPr="00072708">
        <w:rPr>
          <w:rFonts w:eastAsia="Calibri"/>
          <w:szCs w:val="24"/>
          <w:lang w:val="es-ES"/>
        </w:rPr>
        <w:t>compra de herramientas repuestos y accesorios, para taller de obra de banco, Según certificación de crédito presupuestario No. 1992</w:t>
      </w:r>
    </w:p>
    <w:p w:rsidR="00BA42EB" w:rsidRDefault="00BA42EB" w:rsidP="00BA42EB">
      <w:pPr>
        <w:jc w:val="both"/>
        <w:rPr>
          <w:rFonts w:eastAsia="Calibri"/>
          <w:szCs w:val="24"/>
          <w:lang w:val="es-ES"/>
        </w:rPr>
      </w:pPr>
      <w:r>
        <w:rPr>
          <w:rFonts w:eastAsia="Calibri"/>
          <w:szCs w:val="24"/>
          <w:lang w:val="es-ES"/>
        </w:rPr>
        <w:t xml:space="preserve">II.- Que UACI ha emitido orden de compra N°  164602 a nombre de INFRA EL SALVADOR, S.A. DE C.V. por el monto de $506.24 </w:t>
      </w:r>
    </w:p>
    <w:p w:rsidR="00BA42EB" w:rsidRDefault="00BA42EB" w:rsidP="00BA42EB">
      <w:pPr>
        <w:jc w:val="both"/>
        <w:rPr>
          <w:rFonts w:eastAsia="Calibri"/>
          <w:szCs w:val="24"/>
          <w:lang w:val="es-ES"/>
        </w:rPr>
      </w:pPr>
      <w:r>
        <w:rPr>
          <w:rFonts w:eastAsia="Calibri"/>
          <w:szCs w:val="24"/>
          <w:lang w:val="es-ES"/>
        </w:rPr>
        <w:t xml:space="preserve">II.- Que teniendo a la vista solicitud emitida por el Sr. José Rigoberto Pinto Córdova, Coordinador de Seguridad y Salud Ocupacional encargado del requerimiento antes citado y quien solicita se anule el proceso; en la cual manifiesta que cuando le hicieron entrega del producto, él realizo la inspección  y noto que el producto ya era usado, además que no cumplía con las normativas de seguridad por el hecho de que el tiempo de vida ya había concluido es por ello que no se acepto el producto; por lo cual solicita la anulación del proceso. </w:t>
      </w:r>
    </w:p>
    <w:p w:rsidR="00BA42EB" w:rsidRDefault="00BA42EB" w:rsidP="00BA42EB">
      <w:pPr>
        <w:jc w:val="both"/>
        <w:rPr>
          <w:rFonts w:eastAsia="Calibri"/>
          <w:szCs w:val="24"/>
          <w:lang w:val="es-ES"/>
        </w:rPr>
      </w:pPr>
      <w:r>
        <w:rPr>
          <w:rFonts w:eastAsia="Calibri"/>
          <w:szCs w:val="24"/>
          <w:lang w:val="es-ES"/>
        </w:rPr>
        <w:t>POR TANTO, El Concejo Municipal en uso de las facultades que el Código Municipal les confiere ACUERDA:</w:t>
      </w:r>
    </w:p>
    <w:p w:rsidR="00BA42EB" w:rsidRPr="0080094A" w:rsidRDefault="00BA42EB" w:rsidP="00292A72">
      <w:pPr>
        <w:pStyle w:val="Prrafodelista"/>
        <w:numPr>
          <w:ilvl w:val="0"/>
          <w:numId w:val="104"/>
        </w:numPr>
        <w:jc w:val="both"/>
        <w:rPr>
          <w:rFonts w:eastAsia="Calibri"/>
        </w:rPr>
      </w:pPr>
      <w:r w:rsidRPr="0080094A">
        <w:rPr>
          <w:rFonts w:eastAsia="Calibri"/>
        </w:rPr>
        <w:t xml:space="preserve">Anular el proceso de crédito presupuestario No. 1992 emitido según acuerdo número uno del acta número treinta y tres de fecha veintiséis de agosto del 2019, específicamente en el numeral 101, anular orden de compra N°  164602 a nombre de INFRA EL SALVADOR, S.A. DE C.V. por el monto de $506.24 </w:t>
      </w:r>
    </w:p>
    <w:p w:rsidR="00BA42EB" w:rsidRPr="0080094A" w:rsidRDefault="00BA42EB" w:rsidP="00292A72">
      <w:pPr>
        <w:pStyle w:val="Prrafodelista"/>
        <w:numPr>
          <w:ilvl w:val="0"/>
          <w:numId w:val="104"/>
        </w:numPr>
        <w:jc w:val="both"/>
        <w:rPr>
          <w:rFonts w:eastAsia="Calibri"/>
        </w:rPr>
      </w:pPr>
      <w:r w:rsidRPr="0080094A">
        <w:rPr>
          <w:rFonts w:eastAsia="Calibri"/>
        </w:rPr>
        <w:t>Autorizar a las Unidades involucradas en el proceso, a realizar las reversiones y acciones correspondientes, para la anulación del proceso mencionado anteriormente.</w:t>
      </w:r>
    </w:p>
    <w:p w:rsidR="00BA42EB" w:rsidRPr="0080094A" w:rsidRDefault="00BA42EB" w:rsidP="00BA42EB">
      <w:pPr>
        <w:jc w:val="both"/>
        <w:rPr>
          <w:rFonts w:eastAsia="Calibri"/>
        </w:rPr>
      </w:pPr>
      <w:r>
        <w:rPr>
          <w:rFonts w:eastAsia="Calibri"/>
        </w:rPr>
        <w:lastRenderedPageBreak/>
        <w:t xml:space="preserve">COMUNIQUESE. </w:t>
      </w:r>
    </w:p>
    <w:p w:rsidR="00BA42EB" w:rsidRDefault="00BA42EB" w:rsidP="00BA42EB">
      <w:pPr>
        <w:ind w:left="360"/>
        <w:jc w:val="both"/>
        <w:rPr>
          <w:rFonts w:eastAsia="Calibri"/>
        </w:rPr>
      </w:pPr>
    </w:p>
    <w:p w:rsidR="00BA42EB" w:rsidRPr="008411F4" w:rsidRDefault="00BA42EB" w:rsidP="00BA42EB">
      <w:pPr>
        <w:spacing w:after="0" w:line="240" w:lineRule="auto"/>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VEINTE:  </w:t>
      </w:r>
      <w:r w:rsidRPr="008411F4">
        <w:rPr>
          <w:rFonts w:eastAsia="Calibri"/>
          <w:b/>
          <w:szCs w:val="24"/>
          <w:u w:val="single"/>
        </w:rPr>
        <w:t xml:space="preserve">     </w:t>
      </w:r>
    </w:p>
    <w:p w:rsidR="00BA42EB" w:rsidRPr="008411F4" w:rsidRDefault="00BA42EB" w:rsidP="00BA42EB">
      <w:pPr>
        <w:spacing w:after="0" w:line="240" w:lineRule="auto"/>
        <w:jc w:val="both"/>
        <w:rPr>
          <w:rFonts w:eastAsia="Calibri"/>
          <w:szCs w:val="24"/>
        </w:rPr>
      </w:pPr>
    </w:p>
    <w:p w:rsidR="00BA42EB" w:rsidRPr="008411F4" w:rsidRDefault="00BA42EB" w:rsidP="00BA42EB">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rsidR="00BA42EB" w:rsidRPr="008411F4" w:rsidRDefault="00BA42EB" w:rsidP="00BA42EB">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BA42EB" w:rsidRPr="008411F4" w:rsidRDefault="00BA42EB" w:rsidP="00BA42EB">
      <w:pPr>
        <w:autoSpaceDE w:val="0"/>
        <w:autoSpaceDN w:val="0"/>
        <w:adjustRightInd w:val="0"/>
        <w:spacing w:after="0" w:line="240" w:lineRule="auto"/>
        <w:jc w:val="both"/>
        <w:rPr>
          <w:rFonts w:eastAsia="Calibri"/>
          <w:color w:val="000000"/>
        </w:rPr>
      </w:pPr>
    </w:p>
    <w:p w:rsidR="00BA42EB" w:rsidRPr="008411F4" w:rsidRDefault="00BA42EB" w:rsidP="00BA42EB">
      <w:pPr>
        <w:autoSpaceDE w:val="0"/>
        <w:autoSpaceDN w:val="0"/>
        <w:adjustRightInd w:val="0"/>
        <w:spacing w:after="0" w:line="240" w:lineRule="auto"/>
        <w:jc w:val="both"/>
        <w:rPr>
          <w:rFonts w:eastAsia="Calibri"/>
          <w:color w:val="000000"/>
        </w:rPr>
      </w:pPr>
      <w:r w:rsidRPr="008411F4">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BA42EB" w:rsidRPr="008411F4" w:rsidRDefault="00BA42EB" w:rsidP="00BA42EB">
      <w:pPr>
        <w:autoSpaceDE w:val="0"/>
        <w:autoSpaceDN w:val="0"/>
        <w:adjustRightInd w:val="0"/>
        <w:spacing w:after="0" w:line="240" w:lineRule="auto"/>
        <w:jc w:val="both"/>
        <w:rPr>
          <w:rFonts w:eastAsia="Calibri"/>
          <w:color w:val="000000"/>
        </w:rPr>
      </w:pPr>
    </w:p>
    <w:p w:rsidR="00BA42EB" w:rsidRPr="008411F4" w:rsidRDefault="00BA42EB" w:rsidP="00BA42EB">
      <w:pPr>
        <w:autoSpaceDE w:val="0"/>
        <w:autoSpaceDN w:val="0"/>
        <w:adjustRightInd w:val="0"/>
        <w:spacing w:after="0" w:line="240" w:lineRule="auto"/>
        <w:jc w:val="both"/>
        <w:rPr>
          <w:rFonts w:eastAsia="Calibri"/>
          <w:color w:val="000000"/>
        </w:rPr>
      </w:pPr>
      <w:r w:rsidRPr="008411F4">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BA42EB" w:rsidRPr="008411F4" w:rsidRDefault="00BA42EB" w:rsidP="00BA42EB">
      <w:pPr>
        <w:autoSpaceDE w:val="0"/>
        <w:autoSpaceDN w:val="0"/>
        <w:adjustRightInd w:val="0"/>
        <w:spacing w:after="0" w:line="240" w:lineRule="auto"/>
        <w:jc w:val="both"/>
        <w:rPr>
          <w:rFonts w:eastAsia="Calibri"/>
          <w:b/>
        </w:rPr>
      </w:pPr>
    </w:p>
    <w:p w:rsidR="00BA42EB" w:rsidRPr="008411F4" w:rsidRDefault="00BA42EB" w:rsidP="00BA42EB">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este Concejo Municipal por unanimidad </w:t>
      </w:r>
      <w:r w:rsidRPr="008411F4">
        <w:rPr>
          <w:rFonts w:eastAsia="Calibri"/>
          <w:b/>
        </w:rPr>
        <w:t>ACUERDA:</w:t>
      </w:r>
      <w:r w:rsidRPr="008411F4">
        <w:rPr>
          <w:rFonts w:eastAsia="Calibri"/>
        </w:rPr>
        <w:t xml:space="preserve"> </w:t>
      </w:r>
    </w:p>
    <w:p w:rsidR="00BA42EB" w:rsidRPr="008411F4" w:rsidRDefault="00BA42EB" w:rsidP="00BA42EB">
      <w:pPr>
        <w:autoSpaceDE w:val="0"/>
        <w:autoSpaceDN w:val="0"/>
        <w:adjustRightInd w:val="0"/>
        <w:spacing w:after="0" w:line="240" w:lineRule="auto"/>
        <w:jc w:val="both"/>
        <w:rPr>
          <w:rFonts w:eastAsia="Calibri"/>
        </w:rPr>
      </w:pPr>
    </w:p>
    <w:p w:rsidR="00BA42EB" w:rsidRDefault="00BA42EB" w:rsidP="00BA42EB">
      <w:pPr>
        <w:autoSpaceDE w:val="0"/>
        <w:autoSpaceDN w:val="0"/>
        <w:adjustRightInd w:val="0"/>
        <w:spacing w:after="0" w:line="240" w:lineRule="auto"/>
        <w:jc w:val="both"/>
        <w:rPr>
          <w:rFonts w:eastAsia="Calibri"/>
        </w:rPr>
      </w:pPr>
      <w:r w:rsidRPr="008411F4">
        <w:rPr>
          <w:rFonts w:eastAsia="Calibri"/>
          <w:b/>
        </w:rPr>
        <w:t>EROGAR</w:t>
      </w:r>
      <w:r w:rsidRPr="008411F4">
        <w:rPr>
          <w:rFonts w:eastAsia="Calibri"/>
        </w:rPr>
        <w:t xml:space="preserve"> la suma de </w:t>
      </w:r>
      <w:r w:rsidRPr="008411F4">
        <w:rPr>
          <w:rFonts w:eastAsia="Calibri"/>
          <w:b/>
        </w:rPr>
        <w:t xml:space="preserve">UN MIL CUATROCIENTOS </w:t>
      </w:r>
      <w:r>
        <w:rPr>
          <w:rFonts w:eastAsia="Calibri"/>
          <w:b/>
        </w:rPr>
        <w:t>NOVENTA Y OCHO 12/100</w:t>
      </w:r>
      <w:r w:rsidRPr="008411F4">
        <w:rPr>
          <w:rFonts w:eastAsia="Calibri"/>
          <w:b/>
        </w:rPr>
        <w:t xml:space="preserve"> DÓLARES DE LOS ESTADOS UNIDOS DE AMÉRICA ($1,4</w:t>
      </w:r>
      <w:r>
        <w:rPr>
          <w:rFonts w:eastAsia="Calibri"/>
          <w:b/>
        </w:rPr>
        <w:t>98.12</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la liquidación del mes de </w:t>
      </w:r>
      <w:r>
        <w:rPr>
          <w:rFonts w:eastAsia="Calibri"/>
        </w:rPr>
        <w:t>septiembre del 2019</w:t>
      </w:r>
      <w:r w:rsidRPr="008411F4">
        <w:rPr>
          <w:rFonts w:eastAsia="Calibri"/>
        </w:rPr>
        <w:t>. Dichos gastos serán aplicados a la línea de Trabajo 0101 de FONDOS PROPIOS y Códigos Presupuestarios, según detalle siguiente:</w:t>
      </w:r>
    </w:p>
    <w:p w:rsidR="00BA42EB" w:rsidRDefault="00BA42EB" w:rsidP="00BA42EB">
      <w:pPr>
        <w:autoSpaceDE w:val="0"/>
        <w:autoSpaceDN w:val="0"/>
        <w:adjustRightInd w:val="0"/>
        <w:spacing w:after="0" w:line="240" w:lineRule="auto"/>
        <w:jc w:val="both"/>
        <w:rPr>
          <w:rFonts w:eastAsia="Calibri"/>
        </w:rPr>
      </w:pPr>
    </w:p>
    <w:tbl>
      <w:tblPr>
        <w:tblW w:w="7928" w:type="dxa"/>
        <w:tblCellMar>
          <w:left w:w="70" w:type="dxa"/>
          <w:right w:w="70" w:type="dxa"/>
        </w:tblCellMar>
        <w:tblLook w:val="04A0" w:firstRow="1" w:lastRow="0" w:firstColumn="1" w:lastColumn="0" w:noHBand="0" w:noVBand="1"/>
      </w:tblPr>
      <w:tblGrid>
        <w:gridCol w:w="1840"/>
        <w:gridCol w:w="4667"/>
        <w:gridCol w:w="2068"/>
      </w:tblGrid>
      <w:tr w:rsidR="00BA42EB" w:rsidRPr="00EF42B8" w:rsidTr="00D07668">
        <w:trPr>
          <w:trHeight w:val="300"/>
        </w:trPr>
        <w:tc>
          <w:tcPr>
            <w:tcW w:w="18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A42EB" w:rsidRPr="00EF42B8" w:rsidRDefault="00BA42EB" w:rsidP="00D07668">
            <w:pPr>
              <w:spacing w:after="0" w:line="240" w:lineRule="auto"/>
              <w:jc w:val="center"/>
              <w:rPr>
                <w:rFonts w:ascii="Copperplate Gothic Bold" w:eastAsia="Times New Roman" w:hAnsi="Copperplate Gothic Bold" w:cs="Arial"/>
                <w:b/>
                <w:bCs/>
                <w:sz w:val="16"/>
                <w:szCs w:val="16"/>
                <w:lang w:eastAsia="es-SV"/>
              </w:rPr>
            </w:pPr>
            <w:r w:rsidRPr="00EF42B8">
              <w:rPr>
                <w:rFonts w:ascii="Copperplate Gothic Bold" w:eastAsia="Times New Roman" w:hAnsi="Copperplate Gothic Bold" w:cs="Arial"/>
                <w:b/>
                <w:bCs/>
                <w:sz w:val="16"/>
                <w:szCs w:val="16"/>
                <w:lang w:eastAsia="es-SV"/>
              </w:rPr>
              <w:t>CIFRA PRESUPUESTADA</w:t>
            </w:r>
          </w:p>
        </w:tc>
        <w:tc>
          <w:tcPr>
            <w:tcW w:w="4020" w:type="dxa"/>
            <w:tcBorders>
              <w:top w:val="single" w:sz="8" w:space="0" w:color="auto"/>
              <w:left w:val="nil"/>
              <w:bottom w:val="nil"/>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Copperplate Gothic Bold" w:eastAsia="Times New Roman" w:hAnsi="Copperplate Gothic Bold" w:cs="Arial"/>
                <w:b/>
                <w:bCs/>
                <w:szCs w:val="24"/>
                <w:lang w:eastAsia="es-SV"/>
              </w:rPr>
            </w:pPr>
            <w:r w:rsidRPr="00EF42B8">
              <w:rPr>
                <w:rFonts w:ascii="Copperplate Gothic Bold" w:eastAsia="Times New Roman" w:hAnsi="Copperplate Gothic Bold" w:cs="Arial"/>
                <w:b/>
                <w:bCs/>
                <w:szCs w:val="24"/>
                <w:lang w:eastAsia="es-SV"/>
              </w:rPr>
              <w:t>LINEA  0101</w:t>
            </w:r>
          </w:p>
        </w:tc>
        <w:tc>
          <w:tcPr>
            <w:tcW w:w="2068" w:type="dxa"/>
            <w:tcBorders>
              <w:top w:val="single" w:sz="8" w:space="0" w:color="auto"/>
              <w:left w:val="nil"/>
              <w:bottom w:val="nil"/>
              <w:right w:val="single" w:sz="8" w:space="0" w:color="auto"/>
            </w:tcBorders>
            <w:shd w:val="clear" w:color="auto" w:fill="auto"/>
            <w:noWrap/>
            <w:vAlign w:val="bottom"/>
            <w:hideMark/>
          </w:tcPr>
          <w:p w:rsidR="00BA42EB" w:rsidRPr="00EF42B8" w:rsidRDefault="00BA42EB" w:rsidP="00D07668">
            <w:pPr>
              <w:spacing w:after="0" w:line="240" w:lineRule="auto"/>
              <w:rPr>
                <w:rFonts w:ascii="Arial" w:eastAsia="Times New Roman" w:hAnsi="Arial" w:cs="Arial"/>
                <w:b/>
                <w:bCs/>
                <w:szCs w:val="24"/>
                <w:lang w:eastAsia="es-SV"/>
              </w:rPr>
            </w:pPr>
            <w:r w:rsidRPr="00EF42B8">
              <w:rPr>
                <w:rFonts w:ascii="Arial" w:eastAsia="Times New Roman" w:hAnsi="Arial" w:cs="Arial"/>
                <w:b/>
                <w:bCs/>
                <w:szCs w:val="24"/>
                <w:lang w:eastAsia="es-SV"/>
              </w:rPr>
              <w:t> </w:t>
            </w:r>
          </w:p>
        </w:tc>
      </w:tr>
      <w:tr w:rsidR="00BA42EB" w:rsidRPr="00EF42B8" w:rsidTr="00D07668">
        <w:trPr>
          <w:trHeight w:val="330"/>
        </w:trPr>
        <w:tc>
          <w:tcPr>
            <w:tcW w:w="1840" w:type="dxa"/>
            <w:vMerge/>
            <w:tcBorders>
              <w:top w:val="single" w:sz="8" w:space="0" w:color="auto"/>
              <w:left w:val="single" w:sz="8" w:space="0" w:color="auto"/>
              <w:bottom w:val="single" w:sz="8" w:space="0" w:color="000000"/>
              <w:right w:val="single" w:sz="8" w:space="0" w:color="auto"/>
            </w:tcBorders>
            <w:vAlign w:val="center"/>
            <w:hideMark/>
          </w:tcPr>
          <w:p w:rsidR="00BA42EB" w:rsidRPr="00EF42B8" w:rsidRDefault="00BA42EB" w:rsidP="00D07668">
            <w:pPr>
              <w:spacing w:after="0" w:line="240" w:lineRule="auto"/>
              <w:rPr>
                <w:rFonts w:ascii="Copperplate Gothic Bold" w:eastAsia="Times New Roman" w:hAnsi="Copperplate Gothic Bold" w:cs="Arial"/>
                <w:b/>
                <w:bCs/>
                <w:sz w:val="16"/>
                <w:szCs w:val="16"/>
                <w:lang w:eastAsia="es-SV"/>
              </w:rPr>
            </w:pPr>
          </w:p>
        </w:tc>
        <w:tc>
          <w:tcPr>
            <w:tcW w:w="4020" w:type="dxa"/>
            <w:tcBorders>
              <w:top w:val="nil"/>
              <w:left w:val="nil"/>
              <w:bottom w:val="single" w:sz="8" w:space="0" w:color="auto"/>
              <w:right w:val="single" w:sz="8" w:space="0" w:color="auto"/>
            </w:tcBorders>
            <w:shd w:val="clear" w:color="auto" w:fill="auto"/>
            <w:vAlign w:val="bottom"/>
            <w:hideMark/>
          </w:tcPr>
          <w:p w:rsidR="00BA42EB" w:rsidRPr="00EF42B8" w:rsidRDefault="00BA42EB" w:rsidP="00D07668">
            <w:pPr>
              <w:spacing w:after="0" w:line="240" w:lineRule="auto"/>
              <w:jc w:val="center"/>
              <w:rPr>
                <w:rFonts w:ascii="Copperplate Gothic Bold" w:eastAsia="Times New Roman" w:hAnsi="Copperplate Gothic Bold" w:cs="Arial"/>
                <w:szCs w:val="24"/>
                <w:lang w:eastAsia="es-SV"/>
              </w:rPr>
            </w:pPr>
            <w:r w:rsidRPr="00EF42B8">
              <w:rPr>
                <w:rFonts w:ascii="Copperplate Gothic Bold" w:eastAsia="Times New Roman" w:hAnsi="Copperplate Gothic Bold" w:cs="Arial"/>
                <w:szCs w:val="24"/>
                <w:lang w:eastAsia="es-SV"/>
              </w:rPr>
              <w:t>CONCEPTO</w:t>
            </w:r>
          </w:p>
        </w:tc>
        <w:tc>
          <w:tcPr>
            <w:tcW w:w="2068" w:type="dxa"/>
            <w:tcBorders>
              <w:top w:val="nil"/>
              <w:left w:val="nil"/>
              <w:bottom w:val="single" w:sz="8"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Copperplate Gothic Bold" w:eastAsia="Times New Roman" w:hAnsi="Copperplate Gothic Bold" w:cs="Arial"/>
                <w:szCs w:val="24"/>
                <w:lang w:eastAsia="es-SV"/>
              </w:rPr>
            </w:pPr>
            <w:r w:rsidRPr="00EF42B8">
              <w:rPr>
                <w:rFonts w:ascii="Copperplate Gothic Bold" w:eastAsia="Times New Roman" w:hAnsi="Copperplate Gothic Bold" w:cs="Arial"/>
                <w:szCs w:val="24"/>
                <w:lang w:eastAsia="es-SV"/>
              </w:rPr>
              <w:t>VALOR</w:t>
            </w:r>
          </w:p>
        </w:tc>
      </w:tr>
      <w:tr w:rsidR="00BA42EB" w:rsidRPr="00EF42B8" w:rsidTr="00D07668">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54101</w:t>
            </w:r>
          </w:p>
        </w:tc>
        <w:tc>
          <w:tcPr>
            <w:tcW w:w="4020" w:type="dxa"/>
            <w:tcBorders>
              <w:top w:val="nil"/>
              <w:left w:val="nil"/>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Productos alimenticios</w:t>
            </w:r>
          </w:p>
        </w:tc>
        <w:tc>
          <w:tcPr>
            <w:tcW w:w="2068" w:type="dxa"/>
            <w:tcBorders>
              <w:top w:val="nil"/>
              <w:left w:val="nil"/>
              <w:bottom w:val="single" w:sz="4"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492.54 </w:t>
            </w:r>
          </w:p>
        </w:tc>
      </w:tr>
      <w:tr w:rsidR="00BA42EB" w:rsidRPr="00EF42B8" w:rsidTr="00D07668">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54105</w:t>
            </w:r>
          </w:p>
        </w:tc>
        <w:tc>
          <w:tcPr>
            <w:tcW w:w="4020" w:type="dxa"/>
            <w:tcBorders>
              <w:top w:val="nil"/>
              <w:left w:val="nil"/>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Productos de papel y carton</w:t>
            </w:r>
          </w:p>
        </w:tc>
        <w:tc>
          <w:tcPr>
            <w:tcW w:w="2068" w:type="dxa"/>
            <w:tcBorders>
              <w:top w:val="nil"/>
              <w:left w:val="nil"/>
              <w:bottom w:val="single" w:sz="4"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39.55 </w:t>
            </w:r>
          </w:p>
        </w:tc>
      </w:tr>
      <w:tr w:rsidR="00BA42EB" w:rsidRPr="00EF42B8" w:rsidTr="00D07668">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54107</w:t>
            </w:r>
          </w:p>
        </w:tc>
        <w:tc>
          <w:tcPr>
            <w:tcW w:w="4020" w:type="dxa"/>
            <w:tcBorders>
              <w:top w:val="nil"/>
              <w:left w:val="nil"/>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productos quimicos</w:t>
            </w:r>
          </w:p>
        </w:tc>
        <w:tc>
          <w:tcPr>
            <w:tcW w:w="2068" w:type="dxa"/>
            <w:tcBorders>
              <w:top w:val="nil"/>
              <w:left w:val="nil"/>
              <w:bottom w:val="single" w:sz="4"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74.75 </w:t>
            </w:r>
          </w:p>
        </w:tc>
      </w:tr>
      <w:tr w:rsidR="00BA42EB" w:rsidRPr="00EF42B8" w:rsidTr="00D07668">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54114</w:t>
            </w:r>
          </w:p>
        </w:tc>
        <w:tc>
          <w:tcPr>
            <w:tcW w:w="4020" w:type="dxa"/>
            <w:tcBorders>
              <w:top w:val="nil"/>
              <w:left w:val="nil"/>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materiales de oficina</w:t>
            </w:r>
          </w:p>
        </w:tc>
        <w:tc>
          <w:tcPr>
            <w:tcW w:w="2068" w:type="dxa"/>
            <w:tcBorders>
              <w:top w:val="nil"/>
              <w:left w:val="nil"/>
              <w:bottom w:val="single" w:sz="4"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2.90 </w:t>
            </w:r>
          </w:p>
        </w:tc>
      </w:tr>
      <w:tr w:rsidR="00BA42EB" w:rsidRPr="00EF42B8" w:rsidTr="00D07668">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54118</w:t>
            </w:r>
          </w:p>
        </w:tc>
        <w:tc>
          <w:tcPr>
            <w:tcW w:w="4020" w:type="dxa"/>
            <w:tcBorders>
              <w:top w:val="nil"/>
              <w:left w:val="nil"/>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Herramientas, repuestos y accesorios</w:t>
            </w:r>
          </w:p>
        </w:tc>
        <w:tc>
          <w:tcPr>
            <w:tcW w:w="2068" w:type="dxa"/>
            <w:tcBorders>
              <w:top w:val="nil"/>
              <w:left w:val="nil"/>
              <w:bottom w:val="single" w:sz="4"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44.50 </w:t>
            </w:r>
          </w:p>
        </w:tc>
      </w:tr>
      <w:tr w:rsidR="00BA42EB" w:rsidRPr="00EF42B8" w:rsidTr="00D07668">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54119</w:t>
            </w:r>
          </w:p>
        </w:tc>
        <w:tc>
          <w:tcPr>
            <w:tcW w:w="4020" w:type="dxa"/>
            <w:tcBorders>
              <w:top w:val="nil"/>
              <w:left w:val="nil"/>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Materiales electricos</w:t>
            </w:r>
          </w:p>
        </w:tc>
        <w:tc>
          <w:tcPr>
            <w:tcW w:w="2068" w:type="dxa"/>
            <w:tcBorders>
              <w:top w:val="nil"/>
              <w:left w:val="nil"/>
              <w:bottom w:val="single" w:sz="4"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11.12 </w:t>
            </w:r>
          </w:p>
        </w:tc>
      </w:tr>
      <w:tr w:rsidR="00BA42EB" w:rsidRPr="00EF42B8" w:rsidTr="00D07668">
        <w:trPr>
          <w:trHeight w:val="300"/>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54199</w:t>
            </w:r>
          </w:p>
        </w:tc>
        <w:tc>
          <w:tcPr>
            <w:tcW w:w="4020" w:type="dxa"/>
            <w:tcBorders>
              <w:top w:val="nil"/>
              <w:left w:val="nil"/>
              <w:bottom w:val="single" w:sz="4"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Bienes de Uso y Consumo Diversos</w:t>
            </w:r>
          </w:p>
        </w:tc>
        <w:tc>
          <w:tcPr>
            <w:tcW w:w="2068" w:type="dxa"/>
            <w:tcBorders>
              <w:top w:val="nil"/>
              <w:left w:val="nil"/>
              <w:bottom w:val="single" w:sz="4"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275.21 </w:t>
            </w:r>
          </w:p>
        </w:tc>
      </w:tr>
      <w:tr w:rsidR="00BA42EB" w:rsidRPr="00EF42B8" w:rsidTr="00D07668">
        <w:trPr>
          <w:trHeight w:val="300"/>
        </w:trPr>
        <w:tc>
          <w:tcPr>
            <w:tcW w:w="1840" w:type="dxa"/>
            <w:tcBorders>
              <w:top w:val="nil"/>
              <w:left w:val="single" w:sz="8" w:space="0" w:color="auto"/>
              <w:bottom w:val="nil"/>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54314</w:t>
            </w:r>
          </w:p>
        </w:tc>
        <w:tc>
          <w:tcPr>
            <w:tcW w:w="4020" w:type="dxa"/>
            <w:tcBorders>
              <w:top w:val="nil"/>
              <w:left w:val="nil"/>
              <w:bottom w:val="nil"/>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Atencione Oficiales</w:t>
            </w:r>
          </w:p>
        </w:tc>
        <w:tc>
          <w:tcPr>
            <w:tcW w:w="2068" w:type="dxa"/>
            <w:tcBorders>
              <w:top w:val="nil"/>
              <w:left w:val="nil"/>
              <w:bottom w:val="nil"/>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197.75 </w:t>
            </w:r>
          </w:p>
        </w:tc>
      </w:tr>
      <w:tr w:rsidR="00BA42EB" w:rsidRPr="00EF42B8" w:rsidTr="00D07668">
        <w:trPr>
          <w:trHeight w:val="300"/>
        </w:trPr>
        <w:tc>
          <w:tcPr>
            <w:tcW w:w="1840" w:type="dxa"/>
            <w:tcBorders>
              <w:top w:val="single" w:sz="4" w:space="0" w:color="auto"/>
              <w:left w:val="single" w:sz="8" w:space="0" w:color="auto"/>
              <w:bottom w:val="nil"/>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54399</w:t>
            </w:r>
          </w:p>
        </w:tc>
        <w:tc>
          <w:tcPr>
            <w:tcW w:w="4020" w:type="dxa"/>
            <w:tcBorders>
              <w:top w:val="single" w:sz="4" w:space="0" w:color="auto"/>
              <w:left w:val="nil"/>
              <w:bottom w:val="nil"/>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Servicios Generales y Arrendamientos Diversos</w:t>
            </w:r>
          </w:p>
        </w:tc>
        <w:tc>
          <w:tcPr>
            <w:tcW w:w="2068" w:type="dxa"/>
            <w:tcBorders>
              <w:top w:val="single" w:sz="4" w:space="0" w:color="auto"/>
              <w:left w:val="nil"/>
              <w:bottom w:val="nil"/>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167.80 </w:t>
            </w:r>
          </w:p>
        </w:tc>
      </w:tr>
      <w:tr w:rsidR="00BA42EB" w:rsidRPr="00EF42B8" w:rsidTr="00D07668">
        <w:trPr>
          <w:trHeight w:val="300"/>
        </w:trPr>
        <w:tc>
          <w:tcPr>
            <w:tcW w:w="18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54403</w:t>
            </w:r>
          </w:p>
        </w:tc>
        <w:tc>
          <w:tcPr>
            <w:tcW w:w="4020" w:type="dxa"/>
            <w:tcBorders>
              <w:top w:val="single" w:sz="4" w:space="0" w:color="auto"/>
              <w:left w:val="nil"/>
              <w:bottom w:val="single" w:sz="8"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szCs w:val="24"/>
                <w:lang w:eastAsia="es-SV"/>
              </w:rPr>
            </w:pPr>
            <w:r w:rsidRPr="00EF42B8">
              <w:rPr>
                <w:rFonts w:ascii="Aparajita" w:eastAsia="Times New Roman" w:hAnsi="Aparajita" w:cs="Aparajita"/>
                <w:szCs w:val="24"/>
                <w:lang w:eastAsia="es-SV"/>
              </w:rPr>
              <w:t>viaticos por comision interna</w:t>
            </w:r>
          </w:p>
        </w:tc>
        <w:tc>
          <w:tcPr>
            <w:tcW w:w="2068" w:type="dxa"/>
            <w:tcBorders>
              <w:top w:val="single" w:sz="4" w:space="0" w:color="auto"/>
              <w:left w:val="nil"/>
              <w:bottom w:val="single" w:sz="8"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sz w:val="18"/>
                <w:szCs w:val="18"/>
                <w:lang w:eastAsia="es-SV"/>
              </w:rPr>
            </w:pPr>
            <w:r w:rsidRPr="00EF42B8">
              <w:rPr>
                <w:rFonts w:ascii="Arial" w:eastAsia="Times New Roman" w:hAnsi="Arial" w:cs="Arial"/>
                <w:sz w:val="18"/>
                <w:szCs w:val="18"/>
                <w:lang w:eastAsia="es-SV"/>
              </w:rPr>
              <w:t xml:space="preserve"> $                    192.00 </w:t>
            </w:r>
          </w:p>
        </w:tc>
      </w:tr>
      <w:tr w:rsidR="00BA42EB" w:rsidRPr="00EF42B8" w:rsidTr="00D07668">
        <w:trPr>
          <w:trHeight w:val="30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BA42EB" w:rsidRPr="00EF42B8" w:rsidRDefault="00BA42EB" w:rsidP="00D07668">
            <w:pPr>
              <w:spacing w:after="0" w:line="240" w:lineRule="auto"/>
              <w:jc w:val="center"/>
              <w:rPr>
                <w:rFonts w:ascii="Arial" w:eastAsia="Times New Roman" w:hAnsi="Arial" w:cs="Arial"/>
                <w:sz w:val="20"/>
                <w:szCs w:val="20"/>
                <w:lang w:eastAsia="es-SV"/>
              </w:rPr>
            </w:pPr>
            <w:r w:rsidRPr="00EF42B8">
              <w:rPr>
                <w:rFonts w:ascii="Arial" w:eastAsia="Times New Roman" w:hAnsi="Arial" w:cs="Arial"/>
                <w:sz w:val="20"/>
                <w:szCs w:val="20"/>
                <w:lang w:eastAsia="es-SV"/>
              </w:rPr>
              <w:t> </w:t>
            </w:r>
          </w:p>
        </w:tc>
        <w:tc>
          <w:tcPr>
            <w:tcW w:w="4020" w:type="dxa"/>
            <w:tcBorders>
              <w:top w:val="nil"/>
              <w:left w:val="nil"/>
              <w:bottom w:val="single" w:sz="8" w:space="0" w:color="auto"/>
              <w:right w:val="single" w:sz="8" w:space="0" w:color="auto"/>
            </w:tcBorders>
            <w:shd w:val="clear" w:color="auto" w:fill="auto"/>
            <w:noWrap/>
            <w:vAlign w:val="bottom"/>
            <w:hideMark/>
          </w:tcPr>
          <w:p w:rsidR="00BA42EB" w:rsidRPr="00EF42B8" w:rsidRDefault="00BA42EB" w:rsidP="00D07668">
            <w:pPr>
              <w:spacing w:after="0" w:line="240" w:lineRule="auto"/>
              <w:rPr>
                <w:rFonts w:ascii="Aparajita" w:eastAsia="Times New Roman" w:hAnsi="Aparajita" w:cs="Aparajita"/>
                <w:b/>
                <w:bCs/>
                <w:sz w:val="28"/>
                <w:szCs w:val="28"/>
                <w:lang w:eastAsia="es-SV"/>
              </w:rPr>
            </w:pPr>
            <w:r w:rsidRPr="00EF42B8">
              <w:rPr>
                <w:rFonts w:ascii="Aparajita" w:eastAsia="Times New Roman" w:hAnsi="Aparajita" w:cs="Aparajita"/>
                <w:b/>
                <w:bCs/>
                <w:sz w:val="28"/>
                <w:szCs w:val="28"/>
                <w:lang w:eastAsia="es-SV"/>
              </w:rPr>
              <w:t>TOTAL………………...………………</w:t>
            </w:r>
          </w:p>
        </w:tc>
        <w:tc>
          <w:tcPr>
            <w:tcW w:w="2068" w:type="dxa"/>
            <w:tcBorders>
              <w:top w:val="nil"/>
              <w:left w:val="nil"/>
              <w:bottom w:val="single" w:sz="8" w:space="0" w:color="auto"/>
              <w:right w:val="single" w:sz="8" w:space="0" w:color="auto"/>
            </w:tcBorders>
            <w:shd w:val="clear" w:color="auto" w:fill="auto"/>
            <w:noWrap/>
            <w:vAlign w:val="center"/>
            <w:hideMark/>
          </w:tcPr>
          <w:p w:rsidR="00BA42EB" w:rsidRPr="00EF42B8" w:rsidRDefault="00BA42EB" w:rsidP="00D07668">
            <w:pPr>
              <w:spacing w:after="0" w:line="240" w:lineRule="auto"/>
              <w:jc w:val="center"/>
              <w:rPr>
                <w:rFonts w:ascii="Arial" w:eastAsia="Times New Roman" w:hAnsi="Arial" w:cs="Arial"/>
                <w:b/>
                <w:bCs/>
                <w:szCs w:val="24"/>
                <w:lang w:eastAsia="es-SV"/>
              </w:rPr>
            </w:pPr>
            <w:r w:rsidRPr="00EF42B8">
              <w:rPr>
                <w:rFonts w:ascii="Arial" w:eastAsia="Times New Roman" w:hAnsi="Arial" w:cs="Arial"/>
                <w:b/>
                <w:bCs/>
                <w:szCs w:val="24"/>
                <w:lang w:eastAsia="es-SV"/>
              </w:rPr>
              <w:t xml:space="preserve"> $       1,498.12 </w:t>
            </w:r>
          </w:p>
        </w:tc>
      </w:tr>
    </w:tbl>
    <w:p w:rsidR="00BA42EB" w:rsidRPr="008411F4" w:rsidRDefault="00BA42EB" w:rsidP="00BA42EB">
      <w:pPr>
        <w:autoSpaceDE w:val="0"/>
        <w:autoSpaceDN w:val="0"/>
        <w:adjustRightInd w:val="0"/>
        <w:spacing w:after="0" w:line="240" w:lineRule="auto"/>
        <w:jc w:val="both"/>
        <w:rPr>
          <w:rFonts w:eastAsia="Calibri"/>
          <w:b/>
        </w:rPr>
      </w:pPr>
    </w:p>
    <w:p w:rsidR="00BA42EB" w:rsidRPr="008411F4" w:rsidRDefault="00BA42EB" w:rsidP="00BA42EB">
      <w:pPr>
        <w:jc w:val="both"/>
        <w:rPr>
          <w:rFonts w:eastAsia="Calibri"/>
        </w:rPr>
      </w:pPr>
      <w:r>
        <w:rPr>
          <w:rFonts w:eastAsia="Calibri"/>
        </w:rPr>
        <w:t xml:space="preserve">COMUNIQUESE. </w:t>
      </w:r>
    </w:p>
    <w:p w:rsidR="00BA42EB" w:rsidRPr="00F670EF" w:rsidRDefault="00BA42EB" w:rsidP="00BA42EB">
      <w:pPr>
        <w:spacing w:after="0"/>
        <w:jc w:val="both"/>
        <w:rPr>
          <w:b/>
          <w:szCs w:val="24"/>
          <w:u w:val="single"/>
        </w:rPr>
      </w:pPr>
      <w:r>
        <w:rPr>
          <w:b/>
          <w:szCs w:val="24"/>
          <w:u w:val="single"/>
        </w:rPr>
        <w:t>ACUERDO NÚMERO VEINTIUNO:</w:t>
      </w:r>
    </w:p>
    <w:p w:rsidR="00BA42EB" w:rsidRDefault="00BA42EB" w:rsidP="00BA42EB">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rsidR="00BA42EB" w:rsidRPr="00F670EF" w:rsidRDefault="00BA42EB" w:rsidP="00BA42EB">
      <w:pPr>
        <w:tabs>
          <w:tab w:val="left" w:pos="3150"/>
        </w:tabs>
        <w:spacing w:after="0"/>
        <w:jc w:val="both"/>
        <w:rPr>
          <w:szCs w:val="24"/>
        </w:rPr>
      </w:pPr>
      <w:r>
        <w:rPr>
          <w:szCs w:val="24"/>
        </w:rPr>
        <w:lastRenderedPageBreak/>
        <w:tab/>
      </w:r>
    </w:p>
    <w:p w:rsidR="00BA42EB" w:rsidRPr="008D542C" w:rsidRDefault="00BA42EB" w:rsidP="00BA42EB">
      <w:pPr>
        <w:jc w:val="both"/>
        <w:rPr>
          <w:b/>
          <w:szCs w:val="24"/>
          <w:u w:val="single"/>
        </w:rPr>
      </w:pPr>
      <w:r w:rsidRPr="00F670EF">
        <w:rPr>
          <w:b/>
          <w:szCs w:val="24"/>
          <w:u w:val="single"/>
        </w:rPr>
        <w:t>LINEA  0101 ADMINISTRACIÓN SUPERIOR</w:t>
      </w:r>
    </w:p>
    <w:p w:rsidR="00BA42EB" w:rsidRPr="007036E1" w:rsidRDefault="00BA42EB" w:rsidP="00BA42EB">
      <w:pPr>
        <w:jc w:val="both"/>
        <w:rPr>
          <w:rFonts w:eastAsia="Calibri"/>
          <w:szCs w:val="24"/>
        </w:rPr>
      </w:pPr>
    </w:p>
    <w:p w:rsidR="00BA42EB" w:rsidRPr="0075652F" w:rsidRDefault="00BA42EB" w:rsidP="00292A72">
      <w:pPr>
        <w:pStyle w:val="Prrafodelista"/>
        <w:numPr>
          <w:ilvl w:val="0"/>
          <w:numId w:val="105"/>
        </w:numPr>
        <w:spacing w:after="200" w:line="276" w:lineRule="auto"/>
        <w:jc w:val="both"/>
      </w:pPr>
      <w:r w:rsidRPr="002037B6">
        <w:rPr>
          <w:b/>
        </w:rPr>
        <w:t>CLARO, Compañía de Telecomunicaciones de El Salvador, S.A. DE  C.V.</w:t>
      </w:r>
      <w:r w:rsidRPr="0075652F">
        <w:t xml:space="preserve"> V/ Pago por servicio de Internet  Inalámbrico en el Parque Central  “Jesús Corleto Valiente” (ID11-36016) corr</w:t>
      </w:r>
      <w:r>
        <w:t>espondiente al período del 01/08/2019 al 31/08/2019, según factura No.0134483709</w:t>
      </w:r>
      <w:r w:rsidRPr="0075652F">
        <w:t>, aplicando  dicho gasto al código que se detalla a continuación:</w:t>
      </w:r>
    </w:p>
    <w:p w:rsidR="00BA42EB" w:rsidRPr="0075652F" w:rsidRDefault="00BA42EB" w:rsidP="00BA42EB">
      <w:pPr>
        <w:pStyle w:val="Prrafodelista"/>
        <w:spacing w:after="200" w:line="276" w:lineRule="auto"/>
        <w:ind w:left="1425"/>
        <w:jc w:val="both"/>
      </w:pPr>
    </w:p>
    <w:p w:rsidR="00BA42EB" w:rsidRDefault="00BA42EB" w:rsidP="00BA42EB">
      <w:pPr>
        <w:tabs>
          <w:tab w:val="left" w:pos="1425"/>
        </w:tabs>
        <w:jc w:val="both"/>
        <w:rPr>
          <w:szCs w:val="24"/>
        </w:rPr>
      </w:pPr>
      <w:r w:rsidRPr="0075652F">
        <w:rPr>
          <w:szCs w:val="24"/>
        </w:rPr>
        <w:tab/>
      </w:r>
      <w:r>
        <w:rPr>
          <w:szCs w:val="24"/>
        </w:rPr>
        <w:t xml:space="preserve"> </w:t>
      </w:r>
      <w:r w:rsidRPr="0075652F">
        <w:rPr>
          <w:szCs w:val="24"/>
        </w:rPr>
        <w:t>5420</w:t>
      </w:r>
      <w:r>
        <w:rPr>
          <w:szCs w:val="24"/>
        </w:rPr>
        <w:t>3...</w:t>
      </w:r>
      <w:r w:rsidRPr="0075652F">
        <w:rPr>
          <w:szCs w:val="24"/>
        </w:rPr>
        <w:t>………</w:t>
      </w:r>
      <w:r>
        <w:rPr>
          <w:szCs w:val="24"/>
        </w:rPr>
        <w:t>…………………………………………………$   3,220.22</w:t>
      </w:r>
    </w:p>
    <w:p w:rsidR="00BA42EB" w:rsidRDefault="00BA42EB" w:rsidP="00BA42EB">
      <w:pPr>
        <w:tabs>
          <w:tab w:val="left" w:pos="1425"/>
        </w:tabs>
        <w:jc w:val="both"/>
        <w:rPr>
          <w:szCs w:val="24"/>
        </w:rPr>
      </w:pPr>
    </w:p>
    <w:p w:rsidR="00BA42EB" w:rsidRPr="00503B55" w:rsidRDefault="00BA42EB" w:rsidP="00292A72">
      <w:pPr>
        <w:pStyle w:val="Prrafodelista"/>
        <w:numPr>
          <w:ilvl w:val="0"/>
          <w:numId w:val="105"/>
        </w:numPr>
        <w:spacing w:after="200" w:line="276" w:lineRule="auto"/>
        <w:jc w:val="both"/>
      </w:pPr>
      <w:r w:rsidRPr="001240A8">
        <w:rPr>
          <w:b/>
        </w:rPr>
        <w:t>CLARO, Compañía de Telecomunicaciones de El Salvador, S.A. de C.V</w:t>
      </w:r>
      <w:r w:rsidRPr="00503B55">
        <w:t xml:space="preserve">. </w:t>
      </w:r>
    </w:p>
    <w:p w:rsidR="00BA42EB" w:rsidRDefault="00BA42EB" w:rsidP="00BA42EB">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01/08/2019</w:t>
      </w:r>
      <w:r w:rsidRPr="00503B55">
        <w:rPr>
          <w:b/>
        </w:rPr>
        <w:t xml:space="preserve"> </w:t>
      </w:r>
      <w:r w:rsidRPr="00503B55">
        <w:t>al</w:t>
      </w:r>
      <w:r w:rsidRPr="00503B55">
        <w:rPr>
          <w:b/>
        </w:rPr>
        <w:t xml:space="preserve"> </w:t>
      </w:r>
      <w:r>
        <w:t>31/08/2019, según Factura No.28180989</w:t>
      </w:r>
      <w:r w:rsidRPr="00503B55">
        <w:t>, aplicando  dicho gasto al códig</w:t>
      </w:r>
      <w:r>
        <w:t>o que se detalla a continuación</w:t>
      </w:r>
    </w:p>
    <w:p w:rsidR="00BA42EB" w:rsidRPr="00503B55" w:rsidRDefault="00BA42EB" w:rsidP="00BA42EB">
      <w:pPr>
        <w:pStyle w:val="Prrafodelista"/>
        <w:ind w:left="1425"/>
        <w:jc w:val="both"/>
      </w:pPr>
    </w:p>
    <w:p w:rsidR="00BA42EB" w:rsidRDefault="00BA42EB" w:rsidP="00BA42EB">
      <w:pPr>
        <w:tabs>
          <w:tab w:val="left" w:pos="709"/>
          <w:tab w:val="left" w:pos="7797"/>
        </w:tabs>
        <w:jc w:val="both"/>
        <w:rPr>
          <w:szCs w:val="24"/>
        </w:rPr>
      </w:pPr>
      <w:r>
        <w:rPr>
          <w:szCs w:val="24"/>
        </w:rPr>
        <w:t xml:space="preserve">                        </w:t>
      </w:r>
      <w:r w:rsidRPr="00503B55">
        <w:rPr>
          <w:szCs w:val="24"/>
        </w:rPr>
        <w:t>54203</w:t>
      </w:r>
      <w:r>
        <w:rPr>
          <w:szCs w:val="24"/>
        </w:rPr>
        <w:t xml:space="preserve">   ………………………………………………………… $    4,184.60</w:t>
      </w:r>
    </w:p>
    <w:p w:rsidR="00BA42EB" w:rsidRDefault="00BA42EB" w:rsidP="00BA42EB">
      <w:pPr>
        <w:tabs>
          <w:tab w:val="left" w:pos="709"/>
          <w:tab w:val="left" w:pos="7797"/>
        </w:tabs>
        <w:jc w:val="both"/>
        <w:rPr>
          <w:szCs w:val="24"/>
        </w:rPr>
      </w:pPr>
      <w:r w:rsidRPr="0086525F">
        <w:rPr>
          <w:szCs w:val="24"/>
        </w:rPr>
        <w:t>Autorizando a Tesorería a efectuar los pagos correspondientes de la cuenta FODES 25% Gastos de Funcionamiento.</w:t>
      </w:r>
    </w:p>
    <w:p w:rsidR="00BA42EB" w:rsidRDefault="00BA42EB" w:rsidP="00BA42EB">
      <w:pPr>
        <w:tabs>
          <w:tab w:val="left" w:pos="1425"/>
        </w:tabs>
        <w:jc w:val="both"/>
        <w:rPr>
          <w:szCs w:val="24"/>
        </w:rPr>
      </w:pPr>
    </w:p>
    <w:p w:rsidR="00BA42EB" w:rsidRPr="00284EE3" w:rsidRDefault="00BA42EB" w:rsidP="00BA42EB">
      <w:pPr>
        <w:jc w:val="both"/>
        <w:rPr>
          <w:color w:val="333333"/>
          <w:szCs w:val="24"/>
        </w:rPr>
      </w:pPr>
      <w:r w:rsidRPr="00284EE3">
        <w:rPr>
          <w:b/>
          <w:szCs w:val="24"/>
          <w:u w:val="single"/>
        </w:rPr>
        <w:t>ACUERDO NÚMERO</w:t>
      </w:r>
      <w:r>
        <w:rPr>
          <w:b/>
          <w:szCs w:val="24"/>
          <w:u w:val="single"/>
        </w:rPr>
        <w:t xml:space="preserve"> VEINTIDOS</w:t>
      </w:r>
      <w:r w:rsidRPr="00284EE3">
        <w:rPr>
          <w:b/>
          <w:szCs w:val="24"/>
          <w:u w:val="single"/>
        </w:rPr>
        <w:t xml:space="preserve">:  </w:t>
      </w:r>
    </w:p>
    <w:p w:rsidR="00BA42EB" w:rsidRDefault="00BA42EB" w:rsidP="00BA42EB">
      <w:pPr>
        <w:autoSpaceDE w:val="0"/>
        <w:autoSpaceDN w:val="0"/>
        <w:adjustRightInd w:val="0"/>
        <w:spacing w:after="0" w:line="240" w:lineRule="auto"/>
        <w:jc w:val="both"/>
        <w:rPr>
          <w:szCs w:val="24"/>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Erogar la cantidad de</w:t>
      </w:r>
      <w:r w:rsidRPr="00284EE3">
        <w:rPr>
          <w:b/>
          <w:szCs w:val="24"/>
        </w:rPr>
        <w:t xml:space="preserve"> UN M</w:t>
      </w:r>
      <w:r>
        <w:rPr>
          <w:b/>
          <w:szCs w:val="24"/>
        </w:rPr>
        <w:t>IL QUINIENTOS CUARENTA 49</w:t>
      </w:r>
      <w:r w:rsidRPr="00284EE3">
        <w:rPr>
          <w:b/>
          <w:szCs w:val="24"/>
        </w:rPr>
        <w:t>/100 DOLARES DE LOS ESTA</w:t>
      </w:r>
      <w:r>
        <w:rPr>
          <w:b/>
          <w:szCs w:val="24"/>
        </w:rPr>
        <w:t>DOS UNIDOS DE AMERICA ($1,540.49</w:t>
      </w:r>
      <w:r w:rsidRPr="00284EE3">
        <w:rPr>
          <w:b/>
          <w:szCs w:val="24"/>
        </w:rPr>
        <w:t>)</w:t>
      </w:r>
      <w:r w:rsidRPr="00284EE3">
        <w:rPr>
          <w:szCs w:val="24"/>
        </w:rPr>
        <w:t xml:space="preserve"> a favor de </w:t>
      </w:r>
      <w:r w:rsidRPr="00284EE3">
        <w:rPr>
          <w:b/>
          <w:szCs w:val="24"/>
        </w:rPr>
        <w:t>ANDA, Administración Nacional de Acueductos y Alcantarillados</w:t>
      </w:r>
      <w:r w:rsidRPr="00284EE3">
        <w:rPr>
          <w:szCs w:val="24"/>
        </w:rPr>
        <w:t>.- V/ Pago por el servicio de agua potable en diferentes dependencias de esta Alcaldía, durante el mes de</w:t>
      </w:r>
      <w:r w:rsidRPr="00284EE3">
        <w:rPr>
          <w:b/>
          <w:szCs w:val="24"/>
        </w:rPr>
        <w:t xml:space="preserve"> </w:t>
      </w:r>
      <w:r>
        <w:rPr>
          <w:szCs w:val="24"/>
        </w:rPr>
        <w:t>SEPTIEMBRE</w:t>
      </w:r>
      <w:r w:rsidRPr="00284EE3">
        <w:rPr>
          <w:szCs w:val="24"/>
        </w:rPr>
        <w:t xml:space="preserve"> del año dos mil diecinueve; según facturas Nos.</w:t>
      </w:r>
      <w:r>
        <w:rPr>
          <w:szCs w:val="24"/>
        </w:rPr>
        <w:t>-7008215-7008217-7008218-7008220-7008221-7402704-7402706-7402707-7402705</w:t>
      </w:r>
      <w:r w:rsidRPr="00284EE3">
        <w:rPr>
          <w:szCs w:val="24"/>
        </w:rPr>
        <w:t xml:space="preserve"> Aplicando dicho gasto al código </w:t>
      </w:r>
      <w:r w:rsidRPr="00284EE3">
        <w:rPr>
          <w:b/>
          <w:szCs w:val="24"/>
        </w:rPr>
        <w:t xml:space="preserve">54202 </w:t>
      </w:r>
      <w:r w:rsidRPr="00284EE3">
        <w:rPr>
          <w:szCs w:val="24"/>
        </w:rPr>
        <w:t>de la línea</w:t>
      </w:r>
      <w:r w:rsidRPr="00284EE3">
        <w:rPr>
          <w:b/>
          <w:szCs w:val="24"/>
        </w:rPr>
        <w:t xml:space="preserve"> 0101 </w:t>
      </w:r>
      <w:r w:rsidRPr="00284EE3">
        <w:rPr>
          <w:szCs w:val="24"/>
        </w:rPr>
        <w:t>Autorizando a Tesorería a efectuar los pagos correspondientes de la cuenta FODES 25% Gastos de Funcionamiento</w:t>
      </w:r>
    </w:p>
    <w:p w:rsidR="00BA42EB" w:rsidRDefault="00BA42EB" w:rsidP="00BA42EB">
      <w:pPr>
        <w:pStyle w:val="Prrafodelista"/>
        <w:ind w:left="786"/>
        <w:rPr>
          <w:rFonts w:ascii="Calibri" w:hAnsi="Calibri" w:cs="Calibri"/>
          <w:sz w:val="22"/>
          <w:szCs w:val="22"/>
          <w:lang w:val="es-SV" w:eastAsia="es-SV"/>
        </w:rPr>
      </w:pPr>
    </w:p>
    <w:p w:rsidR="00BA42EB" w:rsidRDefault="00BA42EB" w:rsidP="00BA42EB">
      <w:pPr>
        <w:pStyle w:val="Prrafodelista"/>
        <w:ind w:left="786"/>
        <w:jc w:val="both"/>
        <w:rPr>
          <w:rFonts w:ascii="Calibri" w:hAnsi="Calibri" w:cs="Calibri"/>
          <w:sz w:val="22"/>
          <w:szCs w:val="22"/>
          <w:lang w:val="es-SV" w:eastAsia="es-SV"/>
        </w:rPr>
      </w:pPr>
    </w:p>
    <w:p w:rsidR="00BA42EB" w:rsidRPr="0097236B" w:rsidRDefault="00BA42EB" w:rsidP="00BA42EB">
      <w:pPr>
        <w:jc w:val="both"/>
        <w:rPr>
          <w:b/>
          <w:szCs w:val="24"/>
          <w:u w:val="single"/>
          <w:lang w:val="es-ES"/>
        </w:rPr>
      </w:pPr>
      <w:r w:rsidRPr="0097236B">
        <w:rPr>
          <w:b/>
          <w:szCs w:val="24"/>
          <w:u w:val="single"/>
          <w:lang w:val="es-ES"/>
        </w:rPr>
        <w:t>ACUERDO NÚMERO</w:t>
      </w:r>
      <w:r>
        <w:rPr>
          <w:b/>
          <w:szCs w:val="24"/>
          <w:u w:val="single"/>
          <w:lang w:val="es-ES"/>
        </w:rPr>
        <w:t xml:space="preserve"> VEINTITRES: </w:t>
      </w:r>
    </w:p>
    <w:p w:rsidR="00BA42EB" w:rsidRDefault="00BA42EB" w:rsidP="00BA42EB">
      <w:pPr>
        <w:jc w:val="both"/>
        <w:rPr>
          <w:szCs w:val="24"/>
          <w:lang w:val="es-ES"/>
        </w:rPr>
      </w:pPr>
      <w:r w:rsidRPr="0097236B">
        <w:rPr>
          <w:szCs w:val="24"/>
          <w:lang w:val="es-ES"/>
        </w:rPr>
        <w:t xml:space="preserve">El Concejo Municipal de Metapán, en uso de las facultades legales que el  código municipal les confiere: </w:t>
      </w:r>
      <w:r w:rsidRPr="0097236B">
        <w:rPr>
          <w:b/>
          <w:szCs w:val="24"/>
          <w:lang w:val="es-ES"/>
        </w:rPr>
        <w:t>ACUERDA:</w:t>
      </w:r>
      <w:r w:rsidRPr="0097236B">
        <w:rPr>
          <w:szCs w:val="24"/>
          <w:lang w:val="es-ES"/>
        </w:rPr>
        <w:t xml:space="preserve"> Erogar las cantidades siguientes con cargo a las asignaciones  respectivas del Presupuesto Municipal vigente como sigue:</w:t>
      </w:r>
    </w:p>
    <w:p w:rsidR="00BA42EB" w:rsidRPr="0097236B" w:rsidRDefault="00BA42EB" w:rsidP="00BA42EB">
      <w:pPr>
        <w:jc w:val="both"/>
        <w:rPr>
          <w:szCs w:val="24"/>
          <w:lang w:val="es-ES"/>
        </w:rPr>
      </w:pPr>
    </w:p>
    <w:p w:rsidR="00BA42EB" w:rsidRPr="0097236B" w:rsidRDefault="00BA42EB" w:rsidP="00BA42EB">
      <w:pPr>
        <w:jc w:val="both"/>
        <w:rPr>
          <w:b/>
          <w:szCs w:val="24"/>
          <w:u w:val="single"/>
          <w:lang w:val="es-ES"/>
        </w:rPr>
      </w:pPr>
      <w:r w:rsidRPr="0097236B">
        <w:rPr>
          <w:b/>
          <w:szCs w:val="24"/>
          <w:u w:val="single"/>
          <w:lang w:val="es-ES"/>
        </w:rPr>
        <w:t>LINEA  0101          DIRECCION   SUPERIOR</w:t>
      </w:r>
    </w:p>
    <w:p w:rsidR="00BA42EB" w:rsidRDefault="00BA42EB" w:rsidP="00292A72">
      <w:pPr>
        <w:pStyle w:val="Prrafodelista"/>
        <w:numPr>
          <w:ilvl w:val="0"/>
          <w:numId w:val="106"/>
        </w:numPr>
        <w:jc w:val="both"/>
        <w:rPr>
          <w:rFonts w:eastAsiaTheme="minorHAnsi"/>
        </w:rPr>
      </w:pPr>
      <w:r w:rsidRPr="00C04C8B">
        <w:rPr>
          <w:rFonts w:eastAsiaTheme="minorHAnsi"/>
          <w:b/>
        </w:rPr>
        <w:t>AES CLESA Y CIAS EN C DE C.V.</w:t>
      </w:r>
      <w:r w:rsidRPr="00C04C8B">
        <w:rPr>
          <w:rFonts w:eastAsiaTheme="minorHAnsi"/>
        </w:rPr>
        <w:t xml:space="preserve"> V/ Pago por servicio de energía Eléctrica (NIC 5388843) para bombeo en Colonia San Francisco, Cantón Belén Guijat, Municipio de Metapán, durante </w:t>
      </w:r>
      <w:r>
        <w:rPr>
          <w:rFonts w:eastAsiaTheme="minorHAnsi"/>
        </w:rPr>
        <w:t>el periodo comprendido del 15/08/2019 al 14/09/2019, según factura No.-60005748</w:t>
      </w:r>
      <w:r w:rsidRPr="00C04C8B">
        <w:rPr>
          <w:rFonts w:eastAsiaTheme="minorHAnsi"/>
        </w:rPr>
        <w:t>, aplicando dicho gasto al código que a continuación se detalla:</w:t>
      </w:r>
    </w:p>
    <w:p w:rsidR="00BA42EB" w:rsidRPr="00C04C8B" w:rsidRDefault="00BA42EB" w:rsidP="00BA42EB">
      <w:pPr>
        <w:pStyle w:val="Prrafodelista"/>
        <w:ind w:left="1425"/>
        <w:jc w:val="center"/>
        <w:rPr>
          <w:rFonts w:eastAsiaTheme="minorHAnsi"/>
        </w:rPr>
      </w:pPr>
    </w:p>
    <w:p w:rsidR="00BA42EB" w:rsidRPr="00090DE3" w:rsidRDefault="00BA42EB" w:rsidP="00BA42EB">
      <w:pPr>
        <w:ind w:left="1413"/>
        <w:jc w:val="both"/>
        <w:rPr>
          <w:b/>
          <w:szCs w:val="24"/>
          <w:lang w:val="es-ES"/>
        </w:rPr>
      </w:pPr>
      <w:r w:rsidRPr="0097236B">
        <w:rPr>
          <w:b/>
          <w:szCs w:val="24"/>
          <w:lang w:val="es-ES"/>
        </w:rPr>
        <w:t>54201</w:t>
      </w:r>
      <w:r>
        <w:rPr>
          <w:szCs w:val="24"/>
          <w:lang w:val="es-ES"/>
        </w:rPr>
        <w:t>.………………………………………………………….…..</w:t>
      </w:r>
      <w:r>
        <w:rPr>
          <w:b/>
          <w:szCs w:val="24"/>
          <w:lang w:val="es-ES"/>
        </w:rPr>
        <w:t>$  3,464.63</w:t>
      </w:r>
    </w:p>
    <w:p w:rsidR="00BA42EB" w:rsidRPr="003378F7" w:rsidRDefault="00BA42EB" w:rsidP="00292A72">
      <w:pPr>
        <w:pStyle w:val="Prrafodelista"/>
        <w:numPr>
          <w:ilvl w:val="0"/>
          <w:numId w:val="106"/>
        </w:numPr>
        <w:tabs>
          <w:tab w:val="left" w:pos="8647"/>
        </w:tabs>
        <w:jc w:val="both"/>
        <w:rPr>
          <w:rFonts w:eastAsiaTheme="minorHAnsi"/>
        </w:rPr>
      </w:pPr>
      <w:r w:rsidRPr="003378F7">
        <w:rPr>
          <w:rFonts w:eastAsiaTheme="minorHAnsi"/>
          <w:b/>
        </w:rPr>
        <w:lastRenderedPageBreak/>
        <w:t>AES CLESA Y CIA S EN C DE C.V.</w:t>
      </w:r>
      <w:r w:rsidRPr="003378F7">
        <w:rPr>
          <w:rFonts w:eastAsiaTheme="minorHAnsi"/>
        </w:rPr>
        <w:t xml:space="preserve"> V/ Pago por  servicio de energía Eléctrica (NIC 5397144) para bombeo en Altos de San Juan, Municipio de Metapán, durante </w:t>
      </w:r>
      <w:r>
        <w:rPr>
          <w:rFonts w:eastAsiaTheme="minorHAnsi"/>
        </w:rPr>
        <w:t>el periodo comprendido del 15/08/2019 al 14/09</w:t>
      </w:r>
      <w:r w:rsidRPr="003378F7">
        <w:rPr>
          <w:rFonts w:eastAsiaTheme="minorHAnsi"/>
        </w:rPr>
        <w:t>/</w:t>
      </w:r>
      <w:r>
        <w:rPr>
          <w:rFonts w:eastAsiaTheme="minorHAnsi"/>
        </w:rPr>
        <w:t>2019, según factura No.-60005701</w:t>
      </w:r>
      <w:r w:rsidRPr="003378F7">
        <w:rPr>
          <w:rFonts w:eastAsiaTheme="minorHAnsi"/>
        </w:rPr>
        <w:t>, aplicando dicho gasto al código que a continuación se detalla:</w:t>
      </w:r>
    </w:p>
    <w:p w:rsidR="00BA42EB" w:rsidRPr="001D1736" w:rsidRDefault="00BA42EB" w:rsidP="00BA42EB">
      <w:pPr>
        <w:pStyle w:val="Prrafodelista"/>
        <w:tabs>
          <w:tab w:val="left" w:pos="8647"/>
        </w:tabs>
        <w:ind w:left="1425"/>
        <w:jc w:val="both"/>
        <w:rPr>
          <w:rFonts w:eastAsiaTheme="minorHAnsi"/>
        </w:rPr>
      </w:pPr>
    </w:p>
    <w:p w:rsidR="00BA42EB" w:rsidRDefault="00BA42EB" w:rsidP="00BA42EB">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 xml:space="preserve">  54201</w:t>
      </w:r>
      <w:r w:rsidRPr="001D1736">
        <w:rPr>
          <w:szCs w:val="24"/>
        </w:rPr>
        <w:t>.…………………………………………………………</w:t>
      </w:r>
      <w:r>
        <w:rPr>
          <w:szCs w:val="24"/>
        </w:rPr>
        <w:t>….</w:t>
      </w:r>
      <w:r w:rsidRPr="001D1736">
        <w:rPr>
          <w:szCs w:val="24"/>
        </w:rPr>
        <w:t xml:space="preserve">… </w:t>
      </w:r>
      <w:r>
        <w:rPr>
          <w:b/>
          <w:szCs w:val="24"/>
        </w:rPr>
        <w:t>$ 954.80</w:t>
      </w:r>
    </w:p>
    <w:p w:rsidR="00BA42EB" w:rsidRDefault="00BA42EB" w:rsidP="00BA42EB">
      <w:pPr>
        <w:tabs>
          <w:tab w:val="left" w:pos="709"/>
          <w:tab w:val="left" w:pos="7797"/>
        </w:tabs>
        <w:jc w:val="both"/>
        <w:rPr>
          <w:b/>
          <w:szCs w:val="24"/>
        </w:rPr>
      </w:pPr>
    </w:p>
    <w:p w:rsidR="00BA42EB" w:rsidRDefault="00BA42EB" w:rsidP="00BA42EB">
      <w:pPr>
        <w:tabs>
          <w:tab w:val="left" w:pos="709"/>
          <w:tab w:val="left" w:pos="7797"/>
        </w:tabs>
        <w:jc w:val="both"/>
        <w:rPr>
          <w:b/>
          <w:szCs w:val="24"/>
        </w:rPr>
      </w:pPr>
    </w:p>
    <w:p w:rsidR="00BA42EB" w:rsidRDefault="00BA42EB" w:rsidP="00292A72">
      <w:pPr>
        <w:pStyle w:val="Prrafodelista"/>
        <w:numPr>
          <w:ilvl w:val="0"/>
          <w:numId w:val="106"/>
        </w:numPr>
        <w:jc w:val="both"/>
      </w:pPr>
      <w:r w:rsidRPr="00543E9D">
        <w:rPr>
          <w:rFonts w:eastAsiaTheme="minorHAnsi"/>
          <w:b/>
        </w:rPr>
        <w:t xml:space="preserve">AES CLESA Y CIA S EN C DE C.V. </w:t>
      </w:r>
      <w:r w:rsidRPr="00543E9D">
        <w:rPr>
          <w:rFonts w:eastAsiaTheme="minorHAnsi"/>
        </w:rPr>
        <w:t>V/ Pago por servicio de Alumbrado Publico (NIC 10343102)  prestado en diferentes lugares de est</w:t>
      </w:r>
      <w:r>
        <w:rPr>
          <w:rFonts w:eastAsiaTheme="minorHAnsi"/>
        </w:rPr>
        <w:t>a ciudad, durante el mes de Septiembre</w:t>
      </w:r>
      <w:r w:rsidRPr="00543E9D">
        <w:rPr>
          <w:rFonts w:eastAsiaTheme="minorHAnsi"/>
        </w:rPr>
        <w:t xml:space="preserve"> del año dos mil diec</w:t>
      </w:r>
      <w:r>
        <w:rPr>
          <w:rFonts w:eastAsiaTheme="minorHAnsi"/>
        </w:rPr>
        <w:t>inueve, según factura N°60025709</w:t>
      </w:r>
      <w:r w:rsidRPr="00543E9D">
        <w:rPr>
          <w:rFonts w:eastAsiaTheme="minorHAnsi"/>
        </w:rPr>
        <w:t xml:space="preserve">, aplicando dicho gasto al código que a continuación se detalla </w:t>
      </w:r>
    </w:p>
    <w:p w:rsidR="00BA42EB" w:rsidRDefault="00BA42EB" w:rsidP="00BA42EB">
      <w:pPr>
        <w:spacing w:after="0" w:line="240" w:lineRule="auto"/>
        <w:jc w:val="both"/>
        <w:rPr>
          <w:b/>
          <w:szCs w:val="24"/>
        </w:rPr>
      </w:pPr>
    </w:p>
    <w:p w:rsidR="00BA42EB" w:rsidRDefault="00BA42EB" w:rsidP="00BA42EB">
      <w:pPr>
        <w:pStyle w:val="Prrafodelista"/>
        <w:tabs>
          <w:tab w:val="left" w:pos="1425"/>
        </w:tabs>
        <w:jc w:val="both"/>
        <w:rPr>
          <w:b/>
        </w:rPr>
      </w:pPr>
      <w:r>
        <w:rPr>
          <w:b/>
        </w:rPr>
        <w:t xml:space="preserve">             54205………………………………………………………….. $   37,230.42</w:t>
      </w:r>
    </w:p>
    <w:p w:rsidR="00BA42EB" w:rsidRDefault="00BA42EB" w:rsidP="00BA42EB">
      <w:pPr>
        <w:pStyle w:val="Prrafodelista"/>
        <w:tabs>
          <w:tab w:val="left" w:pos="1425"/>
        </w:tabs>
        <w:jc w:val="both"/>
        <w:rPr>
          <w:b/>
        </w:rPr>
      </w:pPr>
    </w:p>
    <w:p w:rsidR="00BA42EB" w:rsidRPr="00543E9D" w:rsidRDefault="00BA42EB" w:rsidP="00BA42EB">
      <w:pPr>
        <w:tabs>
          <w:tab w:val="left" w:pos="709"/>
          <w:tab w:val="left" w:pos="7797"/>
        </w:tabs>
        <w:jc w:val="both"/>
        <w:rPr>
          <w:b/>
          <w:szCs w:val="24"/>
        </w:rPr>
      </w:pPr>
      <w:r w:rsidRPr="00543E9D">
        <w:rPr>
          <w:szCs w:val="24"/>
        </w:rPr>
        <w:t>Autorizando a Tesorería a efectuar los pagos correspondientes FONDOS PROPIOS. Cuenta N° 00500003666</w:t>
      </w:r>
    </w:p>
    <w:p w:rsidR="00BA42EB" w:rsidRDefault="00BA42EB" w:rsidP="00BA42EB">
      <w:pPr>
        <w:tabs>
          <w:tab w:val="left" w:pos="709"/>
          <w:tab w:val="left" w:pos="7797"/>
        </w:tabs>
        <w:jc w:val="both"/>
        <w:rPr>
          <w:b/>
          <w:szCs w:val="24"/>
        </w:rPr>
      </w:pPr>
    </w:p>
    <w:p w:rsidR="00BA42EB" w:rsidRDefault="00BA42EB" w:rsidP="00292A72">
      <w:pPr>
        <w:pStyle w:val="Prrafodelista"/>
        <w:numPr>
          <w:ilvl w:val="0"/>
          <w:numId w:val="106"/>
        </w:numPr>
        <w:tabs>
          <w:tab w:val="left" w:pos="1425"/>
        </w:tabs>
        <w:jc w:val="both"/>
      </w:pPr>
      <w:r w:rsidRPr="00543E9D">
        <w:rPr>
          <w:b/>
        </w:rPr>
        <w:t>AES CLESA Y CIA S EN C DE C.V.</w:t>
      </w:r>
      <w:r>
        <w:t xml:space="preserve"> V/ Pago por servicio de energía eléctrica (NIC 10343102)  prestado en diferentes dependencias de esta Alcaldía, durante el mes de Septiembre del año dos mil diecinueve, según factura N°60025710, aplicando dicho gasto al código que a continuación se detalla:</w:t>
      </w:r>
    </w:p>
    <w:p w:rsidR="00BA42EB" w:rsidRDefault="00BA42EB" w:rsidP="00BA42EB">
      <w:pPr>
        <w:pStyle w:val="Prrafodelista"/>
        <w:tabs>
          <w:tab w:val="left" w:pos="1425"/>
        </w:tabs>
        <w:ind w:left="1425"/>
        <w:jc w:val="both"/>
      </w:pPr>
    </w:p>
    <w:p w:rsidR="00BA42EB" w:rsidRDefault="00BA42EB" w:rsidP="00BA42EB">
      <w:pPr>
        <w:pStyle w:val="Prrafodelista"/>
        <w:tabs>
          <w:tab w:val="left" w:pos="1425"/>
        </w:tabs>
        <w:ind w:left="1425"/>
        <w:jc w:val="both"/>
      </w:pPr>
      <w:r>
        <w:rPr>
          <w:b/>
        </w:rPr>
        <w:t>54201</w:t>
      </w:r>
      <w:r>
        <w:t>.……………………………………………………………</w:t>
      </w:r>
      <w:r>
        <w:rPr>
          <w:b/>
        </w:rPr>
        <w:t>$  15,094.88</w:t>
      </w:r>
    </w:p>
    <w:p w:rsidR="00BA42EB" w:rsidRDefault="00BA42EB" w:rsidP="00BA42EB">
      <w:pPr>
        <w:tabs>
          <w:tab w:val="left" w:pos="1425"/>
        </w:tabs>
        <w:spacing w:after="0" w:line="240" w:lineRule="auto"/>
        <w:contextualSpacing/>
        <w:jc w:val="both"/>
        <w:rPr>
          <w:szCs w:val="24"/>
        </w:rPr>
      </w:pPr>
    </w:p>
    <w:p w:rsidR="00BA42EB" w:rsidRDefault="00BA42EB" w:rsidP="00BA42EB">
      <w:pPr>
        <w:tabs>
          <w:tab w:val="left" w:pos="1425"/>
        </w:tabs>
        <w:spacing w:after="0" w:line="240" w:lineRule="auto"/>
        <w:contextualSpacing/>
        <w:jc w:val="both"/>
        <w:rPr>
          <w:szCs w:val="24"/>
        </w:rPr>
      </w:pPr>
    </w:p>
    <w:p w:rsidR="00BA42EB" w:rsidRPr="00954E9D" w:rsidRDefault="00BA42EB" w:rsidP="00BA42EB">
      <w:pPr>
        <w:pStyle w:val="Prrafodelista"/>
        <w:ind w:left="786"/>
        <w:jc w:val="both"/>
        <w:rPr>
          <w:rFonts w:ascii="Calibri" w:hAnsi="Calibri" w:cs="Calibri"/>
          <w:sz w:val="22"/>
          <w:szCs w:val="22"/>
          <w:lang w:val="es-SV" w:eastAsia="es-SV"/>
        </w:rPr>
      </w:pPr>
      <w:r>
        <w:t>Autorizando a Tesorería a efectuar los pagos correspondientes de la cuenta FODES 25% Gastos de Funcionamiento</w:t>
      </w:r>
    </w:p>
    <w:p w:rsidR="00BA42EB" w:rsidRDefault="00BA42EB" w:rsidP="00BA42EB">
      <w:pPr>
        <w:jc w:val="both"/>
        <w:rPr>
          <w:rFonts w:eastAsia="Calibri"/>
          <w:szCs w:val="24"/>
          <w:lang w:val="es-ES"/>
        </w:rPr>
      </w:pPr>
    </w:p>
    <w:p w:rsidR="00BA42EB" w:rsidRPr="007036E1" w:rsidRDefault="00BA42EB" w:rsidP="00BA42EB">
      <w:pPr>
        <w:jc w:val="both"/>
        <w:rPr>
          <w:rFonts w:eastAsia="Calibri"/>
          <w:szCs w:val="24"/>
          <w:lang w:val="es-ES"/>
        </w:rPr>
      </w:pPr>
    </w:p>
    <w:p w:rsidR="00BA42EB" w:rsidRPr="001C0377" w:rsidRDefault="00BA42EB" w:rsidP="00BA42EB">
      <w:pPr>
        <w:spacing w:after="0" w:line="240" w:lineRule="auto"/>
        <w:jc w:val="both"/>
        <w:rPr>
          <w:rFonts w:eastAsia="Times New Roman"/>
          <w:b/>
          <w:spacing w:val="-3"/>
          <w:szCs w:val="24"/>
        </w:rPr>
      </w:pPr>
      <w:r w:rsidRPr="001C0377">
        <w:rPr>
          <w:rFonts w:eastAsia="Times New Roman"/>
          <w:b/>
          <w:spacing w:val="-3"/>
          <w:szCs w:val="24"/>
          <w:u w:val="single"/>
        </w:rPr>
        <w:t xml:space="preserve">ACUERDO NÚMERO </w:t>
      </w:r>
      <w:r>
        <w:rPr>
          <w:rFonts w:eastAsia="Times New Roman"/>
          <w:b/>
          <w:spacing w:val="-3"/>
          <w:szCs w:val="24"/>
          <w:u w:val="single"/>
        </w:rPr>
        <w:t xml:space="preserve">VEINTICUATRO: </w:t>
      </w:r>
      <w:r w:rsidRPr="001C0377">
        <w:rPr>
          <w:rFonts w:eastAsia="Times New Roman"/>
          <w:b/>
          <w:spacing w:val="-3"/>
          <w:szCs w:val="24"/>
          <w:u w:val="single"/>
        </w:rPr>
        <w:t xml:space="preserve">          </w:t>
      </w:r>
    </w:p>
    <w:p w:rsidR="00BA42EB" w:rsidRDefault="00BA42EB" w:rsidP="00BA42EB">
      <w:pPr>
        <w:spacing w:after="0" w:line="240" w:lineRule="auto"/>
        <w:jc w:val="both"/>
        <w:rPr>
          <w:rFonts w:eastAsia="Times New Roman"/>
          <w:szCs w:val="24"/>
        </w:rPr>
      </w:pPr>
      <w:r w:rsidRPr="001C0377">
        <w:rPr>
          <w:rFonts w:eastAsia="Times New Roman"/>
          <w:szCs w:val="24"/>
        </w:rPr>
        <w:t xml:space="preserve">El Concejo Municipal de Metapán, en uso de las facultades que el código municipal les confiere </w:t>
      </w:r>
      <w:r w:rsidRPr="001C0377">
        <w:rPr>
          <w:rFonts w:eastAsia="Times New Roman"/>
          <w:b/>
          <w:szCs w:val="24"/>
        </w:rPr>
        <w:t>ACUERDA:</w:t>
      </w:r>
      <w:r w:rsidRPr="001C0377">
        <w:rPr>
          <w:rFonts w:eastAsia="Times New Roman"/>
          <w:szCs w:val="24"/>
        </w:rPr>
        <w:t xml:space="preserve"> </w:t>
      </w:r>
    </w:p>
    <w:p w:rsidR="00BA42EB" w:rsidRDefault="00BA42EB" w:rsidP="00BA42EB">
      <w:pPr>
        <w:spacing w:after="0" w:line="240" w:lineRule="auto"/>
        <w:jc w:val="both"/>
        <w:rPr>
          <w:rFonts w:eastAsia="Times New Roman"/>
          <w:szCs w:val="24"/>
        </w:rPr>
      </w:pPr>
    </w:p>
    <w:p w:rsidR="00BA42EB" w:rsidRDefault="00BA42EB" w:rsidP="00BA42EB">
      <w:pPr>
        <w:spacing w:after="0" w:line="240" w:lineRule="auto"/>
        <w:jc w:val="both"/>
        <w:rPr>
          <w:rFonts w:eastAsia="Times New Roman"/>
          <w:szCs w:val="24"/>
        </w:rPr>
      </w:pPr>
    </w:p>
    <w:p w:rsidR="00BA42EB" w:rsidRPr="00A57902" w:rsidRDefault="00BA42EB" w:rsidP="00292A72">
      <w:pPr>
        <w:pStyle w:val="Prrafodelista"/>
        <w:numPr>
          <w:ilvl w:val="0"/>
          <w:numId w:val="107"/>
        </w:numPr>
        <w:jc w:val="both"/>
        <w:rPr>
          <w:rFonts w:ascii="Calibri" w:hAnsi="Calibri" w:cs="Calibri"/>
          <w:sz w:val="22"/>
          <w:szCs w:val="22"/>
          <w:lang w:val="es-SV" w:eastAsia="es-SV"/>
        </w:rPr>
      </w:pPr>
      <w:r w:rsidRPr="0034587C">
        <w:t>EROGAR la cantidad de</w:t>
      </w:r>
      <w:r>
        <w:t xml:space="preserve"> </w:t>
      </w:r>
      <w:r w:rsidRPr="009C4622">
        <w:rPr>
          <w:b/>
        </w:rPr>
        <w:t>CIENTO SESENTA Y NUEVE</w:t>
      </w:r>
      <w:r>
        <w:t xml:space="preserve"> </w:t>
      </w:r>
      <w:r>
        <w:rPr>
          <w:b/>
        </w:rPr>
        <w:t>5</w:t>
      </w:r>
      <w:r w:rsidRPr="004E76C0">
        <w:rPr>
          <w:b/>
        </w:rPr>
        <w:t>0/100 DÓLARES DE</w:t>
      </w:r>
      <w:r w:rsidRPr="0034587C">
        <w:t xml:space="preserve"> </w:t>
      </w:r>
      <w:r w:rsidRPr="004E76C0">
        <w:rPr>
          <w:b/>
        </w:rPr>
        <w:t>LOS ESTADOS UNIDOS DE AMÉRICA ($</w:t>
      </w:r>
      <w:r>
        <w:rPr>
          <w:b/>
        </w:rPr>
        <w:t>169.50</w:t>
      </w:r>
      <w:r w:rsidRPr="004E76C0">
        <w:rPr>
          <w:b/>
        </w:rPr>
        <w:t>)</w:t>
      </w:r>
      <w:r w:rsidRPr="0034587C">
        <w:t xml:space="preserve"> </w:t>
      </w:r>
      <w:r>
        <w:t xml:space="preserve"> </w:t>
      </w:r>
      <w:r w:rsidRPr="0034587C">
        <w:t>a favor de</w:t>
      </w:r>
      <w:r>
        <w:rPr>
          <w:b/>
        </w:rPr>
        <w:t xml:space="preserve"> CATALEJO CONSULTORES</w:t>
      </w:r>
      <w:r w:rsidRPr="004E76C0">
        <w:rPr>
          <w:b/>
        </w:rPr>
        <w:t xml:space="preserve"> </w:t>
      </w:r>
      <w:r>
        <w:rPr>
          <w:b/>
        </w:rPr>
        <w:t xml:space="preserve"> S.A. DE C.V.</w:t>
      </w:r>
      <w:r w:rsidRPr="004E76C0">
        <w:rPr>
          <w:b/>
        </w:rPr>
        <w:t xml:space="preserve"> V/ </w:t>
      </w:r>
      <w:r>
        <w:t xml:space="preserve">Pago por transmisión de espacio informativo municipal en el programa Metapan para Todos, en fechas: 27 de agosto, 3,10,17 de septiembre según factura  </w:t>
      </w:r>
      <w:r w:rsidRPr="0034587C">
        <w:t>N</w:t>
      </w:r>
      <w:r>
        <w:t>°</w:t>
      </w:r>
      <w:r w:rsidRPr="0034587C">
        <w:t>.</w:t>
      </w:r>
      <w:r>
        <w:t xml:space="preserve">-12 </w:t>
      </w:r>
      <w:r w:rsidRPr="0034587C">
        <w:t>Aplicando dicho gasto a la línea</w:t>
      </w:r>
      <w:r>
        <w:t xml:space="preserve"> 0101 del código  54305, del presupuesto municipal vigente</w:t>
      </w:r>
    </w:p>
    <w:p w:rsidR="00BA42EB" w:rsidRPr="00155440" w:rsidRDefault="00BA42EB" w:rsidP="00BA42EB">
      <w:pPr>
        <w:pStyle w:val="Prrafodelista"/>
        <w:jc w:val="both"/>
        <w:rPr>
          <w:rFonts w:ascii="Calibri" w:hAnsi="Calibri" w:cs="Calibri"/>
          <w:sz w:val="22"/>
          <w:szCs w:val="22"/>
          <w:lang w:val="es-SV" w:eastAsia="es-SV"/>
        </w:rPr>
      </w:pPr>
    </w:p>
    <w:p w:rsidR="00BA42EB" w:rsidRPr="00C95533" w:rsidRDefault="00BA42EB" w:rsidP="00292A72">
      <w:pPr>
        <w:pStyle w:val="Prrafodelista"/>
        <w:numPr>
          <w:ilvl w:val="0"/>
          <w:numId w:val="107"/>
        </w:numPr>
        <w:jc w:val="both"/>
        <w:rPr>
          <w:rFonts w:ascii="Calibri" w:hAnsi="Calibri" w:cs="Calibri"/>
          <w:sz w:val="22"/>
          <w:szCs w:val="22"/>
          <w:lang w:val="es-SV" w:eastAsia="es-SV"/>
        </w:rPr>
      </w:pPr>
      <w:r w:rsidRPr="009C4622">
        <w:t xml:space="preserve">Erogar la suma de </w:t>
      </w:r>
      <w:r w:rsidRPr="00C95533">
        <w:rPr>
          <w:b/>
        </w:rPr>
        <w:t xml:space="preserve"> CUATROCIENTOS SETENTA Y OCHO 69/100 DÓLARES DE LOS ESTADOS UNIDOS DE AMÉRICA ($478.69)  a favor de MANEJO INTEGRAL DE DESECHOS SOLIDOS (S.E.M. DE C.V.)  </w:t>
      </w:r>
      <w:r>
        <w:t>En concepto de pago por 7.5297</w:t>
      </w:r>
      <w:r w:rsidRPr="009C4622">
        <w:t xml:space="preserve"> toneladas de desechos especiales, servicio de tratamiento y disposición final de desechos especiales correspondientes al periodo del </w:t>
      </w:r>
      <w:r>
        <w:t>16 al 31 de agosto del 2019</w:t>
      </w:r>
      <w:r w:rsidRPr="009C4622">
        <w:t xml:space="preserve"> del rastro municipal, según </w:t>
      </w:r>
      <w:r w:rsidRPr="00C95533">
        <w:rPr>
          <w:b/>
        </w:rPr>
        <w:t xml:space="preserve">factura N° 626. </w:t>
      </w:r>
      <w:r w:rsidRPr="009C4622">
        <w:t>Dicho gasto se aplicará a la línea</w:t>
      </w:r>
      <w:r w:rsidRPr="00C95533">
        <w:rPr>
          <w:b/>
        </w:rPr>
        <w:t xml:space="preserve"> 0101</w:t>
      </w:r>
      <w:r w:rsidRPr="009C4622">
        <w:t xml:space="preserve"> del código </w:t>
      </w:r>
      <w:r w:rsidRPr="00C95533">
        <w:rPr>
          <w:b/>
        </w:rPr>
        <w:t>54602</w:t>
      </w:r>
      <w:r w:rsidRPr="009C4622">
        <w:t xml:space="preserve">, </w:t>
      </w:r>
      <w:r w:rsidRPr="00C95533">
        <w:rPr>
          <w:rFonts w:eastAsia="Calibri"/>
        </w:rPr>
        <w:t xml:space="preserve">del Presupuesto Municipal Vigente. </w:t>
      </w:r>
    </w:p>
    <w:p w:rsidR="00BA42EB" w:rsidRPr="00C95533" w:rsidRDefault="00BA42EB" w:rsidP="00BA42EB">
      <w:pPr>
        <w:spacing w:line="240" w:lineRule="auto"/>
        <w:jc w:val="both"/>
        <w:rPr>
          <w:rFonts w:ascii="Calibri" w:hAnsi="Calibri" w:cs="Calibri"/>
          <w:sz w:val="22"/>
          <w:lang w:eastAsia="es-SV"/>
        </w:rPr>
      </w:pPr>
    </w:p>
    <w:p w:rsidR="00BA42EB" w:rsidRPr="00C95533" w:rsidRDefault="00BA42EB" w:rsidP="00292A72">
      <w:pPr>
        <w:numPr>
          <w:ilvl w:val="0"/>
          <w:numId w:val="107"/>
        </w:numPr>
        <w:spacing w:after="0" w:line="240" w:lineRule="auto"/>
        <w:contextualSpacing/>
        <w:jc w:val="both"/>
        <w:outlineLvl w:val="0"/>
        <w:rPr>
          <w:rFonts w:eastAsia="Times New Roman"/>
          <w:szCs w:val="24"/>
          <w:lang w:eastAsia="es-ES"/>
        </w:rPr>
      </w:pPr>
      <w:r w:rsidRPr="009D79BF">
        <w:rPr>
          <w:rFonts w:eastAsia="Calibri"/>
          <w:szCs w:val="24"/>
          <w:lang w:val="es-MX"/>
        </w:rPr>
        <w:lastRenderedPageBreak/>
        <w:t xml:space="preserve">EROGAR la cantidad de </w:t>
      </w:r>
      <w:r w:rsidRPr="009D79BF">
        <w:rPr>
          <w:rFonts w:eastAsia="Calibri"/>
          <w:b/>
          <w:szCs w:val="24"/>
          <w:lang w:val="es-MX"/>
        </w:rPr>
        <w:t>UN MIL TRESCIENTOS TREINTA Y CINCO 00/100 DÓLARES DE LOS ESTADOS UNIDOS DE AMÉRICA</w:t>
      </w:r>
      <w:r w:rsidRPr="009D79BF">
        <w:rPr>
          <w:rFonts w:eastAsia="Calibri"/>
          <w:szCs w:val="24"/>
          <w:lang w:val="es-MX"/>
        </w:rPr>
        <w:t>.</w:t>
      </w:r>
      <w:r w:rsidRPr="009D79BF">
        <w:rPr>
          <w:rFonts w:eastAsia="Calibri"/>
          <w:b/>
          <w:szCs w:val="24"/>
          <w:lang w:val="es-MX"/>
        </w:rPr>
        <w:t xml:space="preserve"> ($1,335.00) </w:t>
      </w:r>
      <w:r w:rsidRPr="009D79BF">
        <w:rPr>
          <w:rFonts w:eastAsia="Calibri"/>
          <w:szCs w:val="24"/>
          <w:lang w:val="es-MX"/>
        </w:rPr>
        <w:t xml:space="preserve"> A favor de </w:t>
      </w:r>
      <w:r w:rsidRPr="009D79BF">
        <w:rPr>
          <w:rFonts w:eastAsia="Calibri"/>
          <w:b/>
          <w:szCs w:val="24"/>
          <w:lang w:val="es-MX"/>
        </w:rPr>
        <w:t>CARLOS MAURICIO MENDOZA CORTÉZ</w:t>
      </w:r>
      <w:r w:rsidRPr="009D79BF">
        <w:rPr>
          <w:rFonts w:eastAsia="Calibri"/>
          <w:szCs w:val="24"/>
          <w:lang w:val="es-MX"/>
        </w:rPr>
        <w:t xml:space="preserve">, V/ en concepto de pago por servicios profesionales, por asesoría en las áreas de administración y finanzas de la administración municipal de Metapán, correspondiente al mes de </w:t>
      </w:r>
      <w:r>
        <w:rPr>
          <w:rFonts w:eastAsia="Calibri"/>
          <w:szCs w:val="24"/>
          <w:lang w:val="es-MX"/>
        </w:rPr>
        <w:t>SEPTIEMBRE</w:t>
      </w:r>
      <w:r w:rsidRPr="009D79BF">
        <w:rPr>
          <w:rFonts w:eastAsia="Calibri"/>
          <w:szCs w:val="24"/>
          <w:lang w:val="es-MX"/>
        </w:rPr>
        <w:t xml:space="preserve"> DEL 2019, Conforme a Recibo. Aplicando dicho gasto al código No. 51901 de la línea 0101, del Presupuesto Municipal Vigente. </w:t>
      </w:r>
    </w:p>
    <w:p w:rsidR="00BA42EB" w:rsidRPr="009D79BF" w:rsidRDefault="00BA42EB" w:rsidP="00BA42EB">
      <w:pPr>
        <w:spacing w:after="0" w:line="240" w:lineRule="auto"/>
        <w:contextualSpacing/>
        <w:jc w:val="both"/>
        <w:outlineLvl w:val="0"/>
        <w:rPr>
          <w:rFonts w:eastAsia="Times New Roman"/>
          <w:szCs w:val="24"/>
          <w:lang w:eastAsia="es-ES"/>
        </w:rPr>
      </w:pPr>
    </w:p>
    <w:p w:rsidR="00BA42EB" w:rsidRDefault="00BA42EB" w:rsidP="00292A72">
      <w:pPr>
        <w:pStyle w:val="Prrafodelista"/>
        <w:numPr>
          <w:ilvl w:val="0"/>
          <w:numId w:val="107"/>
        </w:numPr>
        <w:jc w:val="both"/>
      </w:pPr>
      <w:r w:rsidRPr="00330DAF">
        <w:t xml:space="preserve">EROGAR la cantidad de </w:t>
      </w:r>
      <w:r>
        <w:rPr>
          <w:b/>
        </w:rPr>
        <w:t>CIENTO OCHENTA Y CINCO 00/100</w:t>
      </w:r>
      <w:r w:rsidRPr="00330DAF">
        <w:rPr>
          <w:b/>
        </w:rPr>
        <w:t xml:space="preserve"> DÓLARES DE</w:t>
      </w:r>
      <w:r w:rsidRPr="00330DAF">
        <w:t xml:space="preserve"> </w:t>
      </w:r>
      <w:r w:rsidRPr="00330DAF">
        <w:rPr>
          <w:b/>
        </w:rPr>
        <w:t>LOS ESTADOS UNIDOS DE AMÉRICA ($</w:t>
      </w:r>
      <w:r>
        <w:rPr>
          <w:b/>
        </w:rPr>
        <w:t>185.00</w:t>
      </w:r>
      <w:r w:rsidRPr="00330DAF">
        <w:rPr>
          <w:b/>
        </w:rPr>
        <w:t>)</w:t>
      </w:r>
      <w:r w:rsidRPr="00330DAF">
        <w:t xml:space="preserve"> a favor de </w:t>
      </w:r>
      <w:r>
        <w:rPr>
          <w:b/>
        </w:rPr>
        <w:t>ACTIVA</w:t>
      </w:r>
      <w:r w:rsidRPr="009D6376">
        <w:rPr>
          <w:b/>
        </w:rPr>
        <w:t>, S.A. DE C.V.</w:t>
      </w:r>
      <w:r w:rsidRPr="008A0222">
        <w:rPr>
          <w:b/>
        </w:rPr>
        <w:t xml:space="preserve"> </w:t>
      </w:r>
      <w:r w:rsidRPr="00330DAF">
        <w:rPr>
          <w:b/>
        </w:rPr>
        <w:t xml:space="preserve">V/ </w:t>
      </w:r>
      <w:r w:rsidRPr="00330DAF">
        <w:t xml:space="preserve">Pago por </w:t>
      </w:r>
      <w:r>
        <w:t>compra de productos farmacéuticos y medicinales, para Clínica Municipal de Tahuilapa</w:t>
      </w:r>
      <w:r w:rsidRPr="00330DAF">
        <w:t xml:space="preserve">, según </w:t>
      </w:r>
      <w:r>
        <w:t xml:space="preserve">Factura </w:t>
      </w:r>
      <w:r w:rsidRPr="00330DAF">
        <w:t>N</w:t>
      </w:r>
      <w:r>
        <w:t xml:space="preserve">° 01859.  </w:t>
      </w:r>
      <w:r w:rsidRPr="00330DAF">
        <w:t xml:space="preserve">Aplicando dicho gasto </w:t>
      </w:r>
      <w:r>
        <w:t>a la línea 0101 del código 54108</w:t>
      </w:r>
      <w:r w:rsidRPr="00330DAF">
        <w:t xml:space="preserve">, del presupuesto municipal vigente. </w:t>
      </w:r>
    </w:p>
    <w:p w:rsidR="00BA42EB" w:rsidRPr="00155440" w:rsidRDefault="00BA42EB" w:rsidP="00BA42EB">
      <w:pPr>
        <w:pStyle w:val="Prrafodelista"/>
        <w:jc w:val="both"/>
        <w:rPr>
          <w:rFonts w:ascii="Calibri" w:hAnsi="Calibri" w:cs="Calibri"/>
          <w:sz w:val="22"/>
          <w:szCs w:val="22"/>
          <w:lang w:val="es-SV" w:eastAsia="es-SV"/>
        </w:rPr>
      </w:pPr>
    </w:p>
    <w:p w:rsidR="00BA42EB" w:rsidRPr="00135FDB" w:rsidRDefault="00BA42EB" w:rsidP="00BA42EB">
      <w:pPr>
        <w:tabs>
          <w:tab w:val="left" w:pos="922"/>
          <w:tab w:val="left" w:pos="7513"/>
          <w:tab w:val="left" w:pos="7797"/>
        </w:tabs>
        <w:spacing w:after="0" w:line="240" w:lineRule="auto"/>
        <w:jc w:val="both"/>
        <w:rPr>
          <w:szCs w:val="24"/>
        </w:rPr>
      </w:pPr>
      <w:r w:rsidRPr="00135FDB">
        <w:rPr>
          <w:szCs w:val="24"/>
        </w:rPr>
        <w:t>Autorizando a tesorería a efectuar los pagos correspondientes FONDOS PROPIOS. Cuenta N° 00500003666</w:t>
      </w:r>
    </w:p>
    <w:p w:rsidR="00BA42EB" w:rsidRDefault="00BA42EB" w:rsidP="00BA42EB">
      <w:pPr>
        <w:jc w:val="both"/>
        <w:rPr>
          <w:rFonts w:eastAsia="Calibri"/>
          <w:szCs w:val="24"/>
        </w:rPr>
      </w:pPr>
    </w:p>
    <w:p w:rsidR="00BA42EB" w:rsidRDefault="00BA42EB" w:rsidP="00BA42EB">
      <w:pPr>
        <w:spacing w:after="0" w:line="240" w:lineRule="auto"/>
        <w:jc w:val="both"/>
        <w:rPr>
          <w:rFonts w:eastAsia="Times New Roman"/>
          <w:b/>
          <w:szCs w:val="24"/>
          <w:u w:val="single"/>
          <w:lang w:val="es-MX" w:eastAsia="es-ES"/>
        </w:rPr>
      </w:pPr>
      <w:r w:rsidRPr="00335892">
        <w:rPr>
          <w:rFonts w:eastAsia="Times New Roman"/>
          <w:b/>
          <w:szCs w:val="24"/>
          <w:u w:val="single"/>
          <w:lang w:val="es-MX" w:eastAsia="es-ES"/>
        </w:rPr>
        <w:t>ACUERDO NÚMERO</w:t>
      </w:r>
      <w:r>
        <w:rPr>
          <w:rFonts w:eastAsia="Times New Roman"/>
          <w:b/>
          <w:szCs w:val="24"/>
          <w:u w:val="single"/>
          <w:lang w:val="es-MX" w:eastAsia="es-ES"/>
        </w:rPr>
        <w:t xml:space="preserve"> VEINTICINCO</w:t>
      </w:r>
      <w:r w:rsidRPr="00335892">
        <w:rPr>
          <w:rFonts w:eastAsia="Times New Roman"/>
          <w:b/>
          <w:szCs w:val="24"/>
          <w:u w:val="single"/>
          <w:lang w:val="es-MX" w:eastAsia="es-ES"/>
        </w:rPr>
        <w:t xml:space="preserve">: </w:t>
      </w:r>
    </w:p>
    <w:p w:rsidR="00BA42EB" w:rsidRDefault="00BA42EB" w:rsidP="00BA42EB">
      <w:pPr>
        <w:spacing w:after="0" w:line="240" w:lineRule="auto"/>
        <w:jc w:val="both"/>
        <w:rPr>
          <w:rFonts w:eastAsia="Times New Roman"/>
          <w:b/>
          <w:szCs w:val="24"/>
          <w:u w:val="single"/>
          <w:lang w:val="es-MX" w:eastAsia="es-ES"/>
        </w:rPr>
      </w:pPr>
    </w:p>
    <w:p w:rsidR="00BA42EB" w:rsidRPr="00335892" w:rsidRDefault="00BA42EB" w:rsidP="00BA42EB">
      <w:pPr>
        <w:spacing w:after="0" w:line="240" w:lineRule="auto"/>
        <w:jc w:val="both"/>
        <w:rPr>
          <w:rFonts w:eastAsia="Times New Roman"/>
          <w:b/>
          <w:szCs w:val="24"/>
          <w:u w:val="single"/>
          <w:lang w:val="es-MX" w:eastAsia="es-ES"/>
        </w:rPr>
      </w:pPr>
    </w:p>
    <w:p w:rsidR="00BA42EB" w:rsidRPr="00335892" w:rsidRDefault="00BA42EB" w:rsidP="00BA42EB">
      <w:pPr>
        <w:spacing w:after="0" w:line="240" w:lineRule="auto"/>
        <w:jc w:val="both"/>
        <w:rPr>
          <w:rFonts w:eastAsia="Times New Roman"/>
          <w:szCs w:val="24"/>
          <w:lang w:val="es-MX" w:eastAsia="es-ES"/>
        </w:rPr>
      </w:pPr>
      <w:r w:rsidRPr="00335892">
        <w:rPr>
          <w:rFonts w:eastAsia="Times New Roman"/>
          <w:szCs w:val="24"/>
          <w:lang w:val="es-MX" w:eastAsia="es-ES"/>
        </w:rPr>
        <w:t xml:space="preserve">El Concejo Municipal en uso de las facultades que el Código Municipal les confiere ACUERDA: </w:t>
      </w:r>
    </w:p>
    <w:p w:rsidR="00BA42EB" w:rsidRPr="00335892" w:rsidRDefault="00BA42EB" w:rsidP="00BA42EB">
      <w:pPr>
        <w:spacing w:after="0" w:line="240" w:lineRule="auto"/>
        <w:jc w:val="both"/>
        <w:rPr>
          <w:rFonts w:eastAsia="Calibri"/>
          <w:b/>
          <w:szCs w:val="24"/>
          <w:lang w:val="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DIECIOCHO 65/100 DÓLARES DE</w:t>
      </w:r>
      <w:r w:rsidRPr="00335892">
        <w:rPr>
          <w:rFonts w:eastAsia="Calibri"/>
          <w:szCs w:val="24"/>
        </w:rPr>
        <w:t xml:space="preserve"> </w:t>
      </w:r>
      <w:r w:rsidRPr="00335892">
        <w:rPr>
          <w:rFonts w:eastAsia="Calibri"/>
          <w:b/>
          <w:szCs w:val="24"/>
        </w:rPr>
        <w:t>LOS ESTADOS UNIDOS DE AMÉRICA ($118.65)</w:t>
      </w:r>
      <w:r w:rsidRPr="00335892">
        <w:rPr>
          <w:rFonts w:eastAsia="Calibri"/>
          <w:szCs w:val="24"/>
        </w:rPr>
        <w:t xml:space="preserve"> a favor de </w:t>
      </w:r>
      <w:r w:rsidRPr="00335892">
        <w:rPr>
          <w:rFonts w:eastAsia="Calibri"/>
          <w:b/>
          <w:szCs w:val="24"/>
        </w:rPr>
        <w:t xml:space="preserve">GRUPO EJJE, S.A. DE C.V. V/ </w:t>
      </w:r>
      <w:r w:rsidRPr="00335892">
        <w:rPr>
          <w:rFonts w:eastAsia="Calibri"/>
          <w:szCs w:val="24"/>
        </w:rPr>
        <w:t>Pago por compra de 3 fuentes de poder 5 volt. Para reloj marcador fingertec 5V, según Orden No.-164942 Aplicando dicho gasto a la línea 0101 del código 54199, del presupuesto municipal vigente.</w:t>
      </w:r>
      <w:r w:rsidRPr="00335892">
        <w:rPr>
          <w:rFonts w:eastAsia="Times New Roman"/>
          <w:szCs w:val="24"/>
          <w:lang w:eastAsia="es-ES"/>
        </w:rPr>
        <w:t xml:space="preserve"> </w:t>
      </w:r>
    </w:p>
    <w:p w:rsidR="00BA42EB" w:rsidRDefault="00BA42EB" w:rsidP="00BA42EB">
      <w:pPr>
        <w:spacing w:after="0" w:line="240" w:lineRule="auto"/>
        <w:ind w:left="720"/>
        <w:contextualSpacing/>
        <w:jc w:val="both"/>
        <w:rPr>
          <w:rFonts w:eastAsia="Times New Roman"/>
          <w:szCs w:val="24"/>
          <w:lang w:eastAsia="es-ES"/>
        </w:rPr>
      </w:pPr>
    </w:p>
    <w:p w:rsidR="00BA42EB" w:rsidRPr="00335892" w:rsidRDefault="00BA42EB" w:rsidP="00BA42EB">
      <w:pPr>
        <w:spacing w:after="0" w:line="240" w:lineRule="auto"/>
        <w:ind w:left="720"/>
        <w:contextualSpacing/>
        <w:jc w:val="both"/>
        <w:rPr>
          <w:rFonts w:eastAsia="Times New Roman"/>
          <w:szCs w:val="24"/>
          <w:lang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CUATROCIENTOS TREINTA Y CINCO 50/100 DÓLARES DE</w:t>
      </w:r>
      <w:r w:rsidRPr="00335892">
        <w:rPr>
          <w:rFonts w:eastAsia="Calibri"/>
          <w:szCs w:val="24"/>
        </w:rPr>
        <w:t xml:space="preserve"> </w:t>
      </w:r>
      <w:r w:rsidRPr="00335892">
        <w:rPr>
          <w:rFonts w:eastAsia="Calibri"/>
          <w:b/>
          <w:szCs w:val="24"/>
        </w:rPr>
        <w:t>LOS ESTADOS UNIDOS DE AMÉRICA ($435.50)</w:t>
      </w:r>
      <w:r w:rsidRPr="00335892">
        <w:rPr>
          <w:rFonts w:eastAsia="Calibri"/>
          <w:szCs w:val="24"/>
        </w:rPr>
        <w:t xml:space="preserve"> a favor de </w:t>
      </w:r>
      <w:r w:rsidRPr="00335892">
        <w:rPr>
          <w:rFonts w:eastAsia="Calibri"/>
          <w:b/>
          <w:szCs w:val="24"/>
        </w:rPr>
        <w:t xml:space="preserve">SERVICIOS PROFESIONALES DE MAQUINARIA, S.A. DE C.V. V/ </w:t>
      </w:r>
      <w:r w:rsidRPr="00335892">
        <w:rPr>
          <w:rFonts w:eastAsia="Calibri"/>
          <w:szCs w:val="24"/>
        </w:rPr>
        <w:t>Pago por compra de herramientas, repuestos y accesorios, para uso en Eq. 47 motoniveladora Caterpillar azul c/amarillo, según Factura No.-15 Aplicando dicho gasto a la línea 0101 del código 54118, del presupuesto municipal vigente.</w:t>
      </w:r>
      <w:r w:rsidRPr="00335892">
        <w:rPr>
          <w:rFonts w:eastAsia="Times New Roman"/>
          <w:szCs w:val="24"/>
          <w:lang w:eastAsia="es-ES"/>
        </w:rPr>
        <w:t xml:space="preserve"> </w:t>
      </w:r>
    </w:p>
    <w:p w:rsidR="00BA42EB" w:rsidRPr="00335892" w:rsidRDefault="00BA42EB" w:rsidP="00BA42EB">
      <w:pPr>
        <w:spacing w:after="0" w:line="240" w:lineRule="auto"/>
        <w:ind w:left="720"/>
        <w:contextualSpacing/>
        <w:jc w:val="both"/>
        <w:rPr>
          <w:rFonts w:eastAsia="Times New Roman"/>
          <w:szCs w:val="24"/>
          <w:lang w:eastAsia="es-ES"/>
        </w:rPr>
      </w:pPr>
    </w:p>
    <w:p w:rsidR="00BA42EB" w:rsidRPr="00335892" w:rsidRDefault="00BA42EB" w:rsidP="00BA42EB">
      <w:pPr>
        <w:spacing w:after="0" w:line="240" w:lineRule="auto"/>
        <w:ind w:left="360"/>
        <w:jc w:val="both"/>
        <w:rPr>
          <w:rFonts w:eastAsia="Times New Roman"/>
          <w:szCs w:val="24"/>
          <w:lang w:val="es-MX" w:eastAsia="es-ES"/>
        </w:rPr>
      </w:pPr>
    </w:p>
    <w:p w:rsidR="00BA42EB"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SETENTA Y OCHO 00/100 DÓLARES DE</w:t>
      </w:r>
      <w:r w:rsidRPr="00335892">
        <w:rPr>
          <w:rFonts w:eastAsia="Calibri"/>
          <w:szCs w:val="24"/>
        </w:rPr>
        <w:t xml:space="preserve"> </w:t>
      </w:r>
      <w:r w:rsidRPr="00335892">
        <w:rPr>
          <w:rFonts w:eastAsia="Calibri"/>
          <w:b/>
          <w:szCs w:val="24"/>
        </w:rPr>
        <w:t>LOS ESTADOS UNIDOS DE AMÉRICA ($78.00)</w:t>
      </w:r>
      <w:r w:rsidRPr="00335892">
        <w:rPr>
          <w:rFonts w:eastAsia="Calibri"/>
          <w:szCs w:val="24"/>
        </w:rPr>
        <w:t xml:space="preserve"> a favor de </w:t>
      </w:r>
      <w:r w:rsidRPr="00335892">
        <w:rPr>
          <w:rFonts w:eastAsia="Calibri"/>
          <w:b/>
          <w:szCs w:val="24"/>
        </w:rPr>
        <w:t xml:space="preserve">JOSÉ FRANCISCO HERNÁNDEZ DÍAZ “DISTRIBUIDOR DE AGUA CRISTAL” V/ </w:t>
      </w:r>
      <w:r w:rsidRPr="00335892">
        <w:rPr>
          <w:rFonts w:eastAsia="Calibri"/>
          <w:szCs w:val="24"/>
        </w:rPr>
        <w:t>Pago por compra de 6 cajas de coca cola, para contribución a Asociación de Desarrollo Comunal Agroambientalistas Cantón San Jerónimo, según Factura No.-6240 Aplicando dicho gasto a la línea 0101 del código 56304, del presupuesto municipal vigente.</w:t>
      </w:r>
      <w:r w:rsidRPr="00335892">
        <w:rPr>
          <w:rFonts w:eastAsia="Times New Roman"/>
          <w:szCs w:val="24"/>
          <w:lang w:eastAsia="es-ES"/>
        </w:rPr>
        <w:t xml:space="preserve"> </w:t>
      </w:r>
    </w:p>
    <w:p w:rsidR="00BA42EB" w:rsidRPr="00335892" w:rsidRDefault="00BA42EB" w:rsidP="00BA42EB">
      <w:pPr>
        <w:spacing w:after="0" w:line="240" w:lineRule="auto"/>
        <w:ind w:left="720"/>
        <w:contextualSpacing/>
        <w:jc w:val="both"/>
        <w:rPr>
          <w:rFonts w:eastAsia="Times New Roman"/>
          <w:szCs w:val="24"/>
          <w:lang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DOSCIENTOS OCHENTA 00/100 DÓLARES DE</w:t>
      </w:r>
      <w:r w:rsidRPr="00335892">
        <w:rPr>
          <w:rFonts w:eastAsia="Calibri"/>
          <w:szCs w:val="24"/>
        </w:rPr>
        <w:t xml:space="preserve"> </w:t>
      </w:r>
      <w:r w:rsidRPr="00335892">
        <w:rPr>
          <w:rFonts w:eastAsia="Calibri"/>
          <w:b/>
          <w:szCs w:val="24"/>
        </w:rPr>
        <w:t>LOS ESTADOS UNIDOS DE AMÉRICA ($280.00)</w:t>
      </w:r>
      <w:r w:rsidRPr="00335892">
        <w:rPr>
          <w:rFonts w:eastAsia="Calibri"/>
          <w:szCs w:val="24"/>
        </w:rPr>
        <w:t xml:space="preserve"> a favor de </w:t>
      </w:r>
      <w:r w:rsidRPr="00335892">
        <w:rPr>
          <w:rFonts w:eastAsia="Calibri"/>
          <w:b/>
          <w:szCs w:val="24"/>
        </w:rPr>
        <w:t xml:space="preserve">RAÚL ERNESTO GUERRA RAMÍREZ “EL PORTAL COLONIAL” V/ </w:t>
      </w:r>
      <w:r w:rsidRPr="00335892">
        <w:rPr>
          <w:rFonts w:eastAsia="Calibri"/>
          <w:szCs w:val="24"/>
        </w:rPr>
        <w:t>Pago por compra de productos alimenticios para personas, para personal que labora en mantenimiento de vías públicas, según Factura No.-955 Aplicando dicho gasto a la línea 0101 del código 54101, del presupuesto municipal vigente.</w:t>
      </w:r>
      <w:r w:rsidRPr="00335892">
        <w:rPr>
          <w:rFonts w:eastAsia="Times New Roman"/>
          <w:szCs w:val="24"/>
          <w:lang w:eastAsia="es-ES"/>
        </w:rPr>
        <w:t xml:space="preserve"> </w:t>
      </w:r>
    </w:p>
    <w:p w:rsidR="00BA42EB" w:rsidRPr="00335892" w:rsidRDefault="00BA42EB" w:rsidP="00BA42EB">
      <w:pPr>
        <w:spacing w:after="0" w:line="240" w:lineRule="auto"/>
        <w:ind w:left="360"/>
        <w:jc w:val="both"/>
        <w:rPr>
          <w:rFonts w:eastAsia="Times New Roman"/>
          <w:szCs w:val="24"/>
          <w:lang w:val="es-MX"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CUATROCIENTOS OCHENTA Y UNO 18/100 ($481.18) DÓLARES DE LOS ESTADOS UNIDOS DE AMÉRICA</w:t>
      </w:r>
      <w:r w:rsidRPr="00335892">
        <w:rPr>
          <w:rFonts w:eastAsia="Calibri"/>
          <w:szCs w:val="24"/>
        </w:rPr>
        <w:t xml:space="preserve">. A favor del </w:t>
      </w:r>
      <w:r w:rsidRPr="00335892">
        <w:rPr>
          <w:rFonts w:eastAsia="Calibri"/>
          <w:b/>
          <w:szCs w:val="24"/>
        </w:rPr>
        <w:t>CARLOS MAURICIO ROSALES FUENTES “EURO SPORT”</w:t>
      </w:r>
      <w:r w:rsidRPr="00335892">
        <w:rPr>
          <w:rFonts w:eastAsia="Calibri"/>
          <w:szCs w:val="24"/>
        </w:rPr>
        <w:t xml:space="preserve"> V/ Pago por </w:t>
      </w:r>
      <w:r w:rsidRPr="00335892">
        <w:rPr>
          <w:rFonts w:eastAsia="Calibri"/>
          <w:szCs w:val="24"/>
        </w:rPr>
        <w:lastRenderedPageBreak/>
        <w:t>compra de trofeos y pelotas, para contribuciones varias, conforme a Factura No.                                                     389-390-394-403.  Dicho gasto será aplicado al código No. 56304 de la línea 0101 del Presupuesto Municipal Vigente.</w:t>
      </w:r>
    </w:p>
    <w:p w:rsidR="00BA42EB" w:rsidRPr="00335892" w:rsidRDefault="00BA42EB" w:rsidP="00BA42EB">
      <w:pPr>
        <w:spacing w:after="200" w:line="240" w:lineRule="auto"/>
        <w:ind w:left="720"/>
        <w:contextualSpacing/>
        <w:rPr>
          <w:rFonts w:eastAsia="Times New Roman"/>
          <w:szCs w:val="24"/>
          <w:lang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OCHENTA 00/100 ($180.00) DÓLARES DE LOS ESTADOS UNIDOS DE AMÉRICA</w:t>
      </w:r>
      <w:r w:rsidRPr="00335892">
        <w:rPr>
          <w:rFonts w:eastAsia="Calibri"/>
          <w:szCs w:val="24"/>
        </w:rPr>
        <w:t xml:space="preserve">. A favor del </w:t>
      </w:r>
      <w:r w:rsidRPr="00335892">
        <w:rPr>
          <w:rFonts w:eastAsia="Calibri"/>
          <w:b/>
          <w:szCs w:val="24"/>
        </w:rPr>
        <w:t>RAFAEL ALFREDO LEMUS MORATAYA “HOSTAL DE METAPÁN”</w:t>
      </w:r>
      <w:r w:rsidRPr="00335892">
        <w:rPr>
          <w:rFonts w:eastAsia="Calibri"/>
          <w:szCs w:val="24"/>
        </w:rPr>
        <w:t xml:space="preserve"> V/ Pago por servicios generales y arrendamientos diversos, para personal encargado de mnatenimiento de juegos ubicados en parque central, conforme a Factura No. 834.  Dicho gasto será aplicado al código No. 54399 de la línea 0101 del Presupuesto Municipal Vigente.</w:t>
      </w:r>
    </w:p>
    <w:p w:rsidR="00BA42EB" w:rsidRPr="00335892" w:rsidRDefault="00BA42EB" w:rsidP="00BA42EB">
      <w:pPr>
        <w:spacing w:after="200" w:line="240" w:lineRule="auto"/>
        <w:ind w:left="720"/>
        <w:contextualSpacing/>
        <w:rPr>
          <w:rFonts w:eastAsia="Times New Roman"/>
          <w:szCs w:val="24"/>
          <w:lang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NOVENTA Y CINCO 50/100 DÓLARES DE</w:t>
      </w:r>
      <w:r w:rsidRPr="00335892">
        <w:rPr>
          <w:rFonts w:eastAsia="Calibri"/>
          <w:szCs w:val="24"/>
        </w:rPr>
        <w:t xml:space="preserve"> </w:t>
      </w:r>
      <w:r w:rsidRPr="00335892">
        <w:rPr>
          <w:rFonts w:eastAsia="Calibri"/>
          <w:b/>
          <w:szCs w:val="24"/>
        </w:rPr>
        <w:t>LOS ESTADOS UNIDOS DE AMÉRICA ($195.50)</w:t>
      </w:r>
      <w:r w:rsidRPr="00335892">
        <w:rPr>
          <w:rFonts w:eastAsia="Calibri"/>
          <w:szCs w:val="24"/>
        </w:rPr>
        <w:t xml:space="preserve"> a favor de </w:t>
      </w:r>
      <w:r w:rsidRPr="00335892">
        <w:rPr>
          <w:rFonts w:eastAsia="Calibri"/>
          <w:b/>
          <w:szCs w:val="24"/>
        </w:rPr>
        <w:t xml:space="preserve">LUIS GUSTAVO NÁJERA VÁSQUEZ “TIENDA AGROPECUARIA EL CHAPARRAL” V/ </w:t>
      </w:r>
      <w:r w:rsidRPr="00335892">
        <w:rPr>
          <w:rFonts w:eastAsia="Calibri"/>
          <w:szCs w:val="24"/>
        </w:rPr>
        <w:t>Pago por compra de productos químicos, para uso en parque Linda Vista, Metapán, según Factura No.-14006 Aplicando dicho gasto a la línea 0101 del código 54107, del presupuesto municipal vigente.</w:t>
      </w:r>
      <w:r w:rsidRPr="00335892">
        <w:rPr>
          <w:rFonts w:eastAsia="Times New Roman"/>
          <w:szCs w:val="24"/>
          <w:lang w:eastAsia="es-ES"/>
        </w:rPr>
        <w:t xml:space="preserve"> </w:t>
      </w:r>
    </w:p>
    <w:p w:rsidR="00BA42EB" w:rsidRPr="00335892" w:rsidRDefault="00BA42EB" w:rsidP="00BA42EB">
      <w:pPr>
        <w:spacing w:after="0" w:line="240" w:lineRule="auto"/>
        <w:jc w:val="both"/>
        <w:rPr>
          <w:rFonts w:eastAsia="Times New Roman"/>
          <w:szCs w:val="24"/>
          <w:lang w:val="es-MX"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CUATROCIENTOS CUARENTA Y CUATRO 44/100 DÓLARES DE</w:t>
      </w:r>
      <w:r w:rsidRPr="00335892">
        <w:rPr>
          <w:rFonts w:eastAsia="Calibri"/>
          <w:szCs w:val="24"/>
        </w:rPr>
        <w:t xml:space="preserve"> </w:t>
      </w:r>
      <w:r w:rsidRPr="00335892">
        <w:rPr>
          <w:rFonts w:eastAsia="Calibri"/>
          <w:b/>
          <w:szCs w:val="24"/>
        </w:rPr>
        <w:t>LOS ESTADOS UNIDOS DE AMÉRICA ($444.44)</w:t>
      </w:r>
      <w:r w:rsidRPr="00335892">
        <w:rPr>
          <w:rFonts w:eastAsia="Calibri"/>
          <w:szCs w:val="24"/>
        </w:rPr>
        <w:t xml:space="preserve"> a favor de </w:t>
      </w:r>
      <w:r w:rsidRPr="00335892">
        <w:rPr>
          <w:rFonts w:eastAsia="Calibri"/>
          <w:b/>
          <w:szCs w:val="24"/>
        </w:rPr>
        <w:t xml:space="preserve">JOSÉ RODRIGO BURGOS V/ </w:t>
      </w:r>
      <w:r w:rsidRPr="00335892">
        <w:rPr>
          <w:rFonts w:eastAsia="Calibri"/>
          <w:szCs w:val="24"/>
        </w:rPr>
        <w:t>Pago por 1 servicio de sonido de música en vivo, para contribución a Asociación de Desarrollo Turistico de Metapán, Patas Blancas, según Orden No.-164590 Aplicando dicho gasto a la línea 0101 del código 56303, del presupuesto municipal vigente.</w:t>
      </w:r>
      <w:r w:rsidRPr="00335892">
        <w:rPr>
          <w:rFonts w:eastAsia="Times New Roman"/>
          <w:szCs w:val="24"/>
          <w:lang w:eastAsia="es-ES"/>
        </w:rPr>
        <w:t xml:space="preserve"> </w:t>
      </w:r>
    </w:p>
    <w:p w:rsidR="00BA42EB" w:rsidRPr="00335892" w:rsidRDefault="00BA42EB" w:rsidP="00BA42EB">
      <w:pPr>
        <w:spacing w:after="0" w:line="240" w:lineRule="auto"/>
        <w:jc w:val="both"/>
        <w:rPr>
          <w:rFonts w:eastAsia="Times New Roman"/>
          <w:szCs w:val="24"/>
          <w:lang w:val="es-MX"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CIENTO NOVENTA Y CUATRO 44/100 DÓLARES DE</w:t>
      </w:r>
      <w:r w:rsidRPr="00335892">
        <w:rPr>
          <w:rFonts w:eastAsia="Calibri"/>
          <w:szCs w:val="24"/>
        </w:rPr>
        <w:t xml:space="preserve"> </w:t>
      </w:r>
      <w:r w:rsidRPr="00335892">
        <w:rPr>
          <w:rFonts w:eastAsia="Calibri"/>
          <w:b/>
          <w:szCs w:val="24"/>
        </w:rPr>
        <w:t>LOS ESTADOS UNIDOS DE AMÉRICA ($194.44)</w:t>
      </w:r>
      <w:r w:rsidRPr="00335892">
        <w:rPr>
          <w:rFonts w:eastAsia="Calibri"/>
          <w:szCs w:val="24"/>
        </w:rPr>
        <w:t xml:space="preserve"> a favor de </w:t>
      </w:r>
      <w:r w:rsidRPr="00335892">
        <w:rPr>
          <w:rFonts w:eastAsia="Calibri"/>
          <w:b/>
          <w:szCs w:val="24"/>
        </w:rPr>
        <w:t xml:space="preserve">EMILY SARAI FUENTES GALDÁMEZ V/ </w:t>
      </w:r>
      <w:r w:rsidRPr="00335892">
        <w:rPr>
          <w:rFonts w:eastAsia="Calibri"/>
          <w:szCs w:val="24"/>
        </w:rPr>
        <w:t>Pago por 1 animación y control de sonido estacionario, cuñas y perifoneo, 1 show musical, para contribución a Asociación de Desarrollo Turistico de Metapán, Patas Blancas, según Orden No.-164591 Aplicando dicho gasto a la línea 0101 del código 56303, del presupuesto municipal vigente.</w:t>
      </w:r>
      <w:r w:rsidRPr="00335892">
        <w:rPr>
          <w:rFonts w:eastAsia="Times New Roman"/>
          <w:szCs w:val="24"/>
          <w:lang w:eastAsia="es-ES"/>
        </w:rPr>
        <w:t xml:space="preserve"> </w:t>
      </w:r>
    </w:p>
    <w:p w:rsidR="00BA42EB" w:rsidRPr="00335892" w:rsidRDefault="00BA42EB" w:rsidP="00BA42EB">
      <w:pPr>
        <w:spacing w:after="0" w:line="240" w:lineRule="auto"/>
        <w:jc w:val="both"/>
        <w:rPr>
          <w:rFonts w:eastAsia="Times New Roman"/>
          <w:szCs w:val="24"/>
          <w:lang w:val="es-MX" w:eastAsia="es-ES"/>
        </w:rPr>
      </w:pPr>
    </w:p>
    <w:p w:rsidR="00BA42EB" w:rsidRPr="00335892" w:rsidRDefault="00BA42EB" w:rsidP="00292A72">
      <w:pPr>
        <w:numPr>
          <w:ilvl w:val="0"/>
          <w:numId w:val="108"/>
        </w:numPr>
        <w:spacing w:after="0" w:line="240" w:lineRule="auto"/>
        <w:contextualSpacing/>
        <w:jc w:val="both"/>
        <w:rPr>
          <w:rFonts w:eastAsia="Times New Roman"/>
          <w:szCs w:val="24"/>
          <w:lang w:eastAsia="es-ES"/>
        </w:rPr>
      </w:pPr>
      <w:r w:rsidRPr="00335892">
        <w:rPr>
          <w:rFonts w:eastAsia="Calibri"/>
          <w:szCs w:val="24"/>
        </w:rPr>
        <w:t xml:space="preserve">EROGAR la cantidad de </w:t>
      </w:r>
      <w:r w:rsidRPr="00335892">
        <w:rPr>
          <w:rFonts w:eastAsia="Calibri"/>
          <w:b/>
          <w:szCs w:val="24"/>
        </w:rPr>
        <w:t>UN MIL NOVENTA Y NUEVE 68/100 DÓLARES DE</w:t>
      </w:r>
      <w:r w:rsidRPr="00335892">
        <w:rPr>
          <w:rFonts w:eastAsia="Calibri"/>
          <w:szCs w:val="24"/>
        </w:rPr>
        <w:t xml:space="preserve"> </w:t>
      </w:r>
      <w:r w:rsidRPr="00335892">
        <w:rPr>
          <w:rFonts w:eastAsia="Calibri"/>
          <w:b/>
          <w:szCs w:val="24"/>
        </w:rPr>
        <w:t>LOS ESTADOS UNIDOS DE AMÉRICA ($1,099.68)</w:t>
      </w:r>
      <w:r w:rsidRPr="00335892">
        <w:rPr>
          <w:rFonts w:eastAsia="Calibri"/>
          <w:szCs w:val="24"/>
        </w:rPr>
        <w:t xml:space="preserve"> a favor de </w:t>
      </w:r>
      <w:r w:rsidRPr="00335892">
        <w:rPr>
          <w:rFonts w:eastAsia="Calibri"/>
          <w:b/>
          <w:szCs w:val="24"/>
        </w:rPr>
        <w:t xml:space="preserve">MARÍA TERESA AGUILAR “RECTIFICADOS L&amp;L” V/ </w:t>
      </w:r>
      <w:r w:rsidRPr="00335892">
        <w:rPr>
          <w:rFonts w:eastAsia="Calibri"/>
          <w:szCs w:val="24"/>
        </w:rPr>
        <w:t>Pago por mantenimientos y reparaciones de vehículos, para uso en Eq. 117 camión cisterna color blanco año 2006 freightliner placa N. C79495, según Factura No.-14-15 Aplicando dicho gasto a la línea 0101 del código 54302, del presupuesto municipal vigente.</w:t>
      </w:r>
      <w:r w:rsidRPr="00335892">
        <w:rPr>
          <w:rFonts w:eastAsia="Times New Roman"/>
          <w:szCs w:val="24"/>
          <w:lang w:eastAsia="es-ES"/>
        </w:rPr>
        <w:t xml:space="preserve"> </w:t>
      </w:r>
    </w:p>
    <w:p w:rsidR="00BA42EB" w:rsidRPr="00335892" w:rsidRDefault="00BA42EB" w:rsidP="00BA42EB">
      <w:pPr>
        <w:spacing w:after="0" w:line="240" w:lineRule="auto"/>
        <w:ind w:left="720"/>
        <w:contextualSpacing/>
        <w:jc w:val="both"/>
        <w:rPr>
          <w:rFonts w:eastAsia="Times New Roman"/>
          <w:szCs w:val="24"/>
          <w:lang w:eastAsia="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UN MIL TRESCIENTOS CINCUENTA Y DOS 95/100 ($1,352.95) DÓLARES DE LOS ESTADOS UNIDOS DE AMÉRICA</w:t>
      </w:r>
      <w:r w:rsidRPr="00335892">
        <w:rPr>
          <w:rFonts w:eastAsia="Calibri"/>
          <w:szCs w:val="24"/>
        </w:rPr>
        <w:t xml:space="preserve">. A favor del </w:t>
      </w:r>
      <w:r w:rsidRPr="00335892">
        <w:rPr>
          <w:rFonts w:eastAsia="Calibri"/>
          <w:b/>
          <w:szCs w:val="24"/>
        </w:rPr>
        <w:t xml:space="preserve">JOSÉ ROBERTO MAGAÑA GALDÁMEZ “TRANSPORTES MAGAÑA” </w:t>
      </w:r>
      <w:r w:rsidRPr="00335892">
        <w:rPr>
          <w:rFonts w:eastAsia="Calibri"/>
          <w:szCs w:val="24"/>
        </w:rPr>
        <w:t xml:space="preserve">V/ Pago por compra de productos químicos, minerales metálicos y productos derivados, pago por mantenimientos y reparaciones de vehículos, para usos varios de taller de mantenimiento municipal, según facturas, líneas y códigos que se detallan a continuación: </w:t>
      </w:r>
    </w:p>
    <w:p w:rsidR="00BA42E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0005-250-248-249-0001-0002-0003-0004</w:t>
      </w:r>
    </w:p>
    <w:p w:rsidR="00BA42EB" w:rsidRPr="00335892" w:rsidRDefault="00BA42EB" w:rsidP="00BA42EB">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Nos.-54107………….……………………....................................$      56.00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Nos.-54112………….……………………....................................$    327.35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Nos.-54302………….……………………....................................$    969.60        </w:t>
      </w:r>
    </w:p>
    <w:p w:rsidR="00BA42EB" w:rsidRPr="00335892" w:rsidRDefault="00BA42EB" w:rsidP="00BA42EB">
      <w:pPr>
        <w:spacing w:after="0" w:line="240" w:lineRule="auto"/>
        <w:jc w:val="both"/>
        <w:rPr>
          <w:rFonts w:eastAsia="Times New Roman"/>
          <w:szCs w:val="24"/>
          <w:lang w:val="es-MX" w:eastAsia="es-ES"/>
        </w:rPr>
      </w:pPr>
      <w:r w:rsidRPr="00335892">
        <w:rPr>
          <w:rFonts w:eastAsia="Calibri"/>
          <w:b/>
          <w:szCs w:val="24"/>
          <w:lang w:val="es-ES"/>
        </w:rPr>
        <w:t>Total………………………..……..……………......……...........................$ 1,352.95</w:t>
      </w:r>
    </w:p>
    <w:p w:rsidR="00BA42EB" w:rsidRPr="00335892" w:rsidRDefault="00BA42EB" w:rsidP="00BA42EB">
      <w:pPr>
        <w:spacing w:after="0" w:line="240" w:lineRule="auto"/>
        <w:jc w:val="both"/>
        <w:rPr>
          <w:rFonts w:eastAsia="Times New Roman"/>
          <w:b/>
          <w:szCs w:val="24"/>
          <w:lang w:val="es-MX" w:eastAsia="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CUATROCIENTOS CUARENTA Y SIETE 04/100 ($447.04) DÓLARES DE LOS ESTADOS UNIDOS DE AMÉRICA</w:t>
      </w:r>
      <w:r w:rsidRPr="00335892">
        <w:rPr>
          <w:rFonts w:eastAsia="Calibri"/>
          <w:szCs w:val="24"/>
        </w:rPr>
        <w:t xml:space="preserve">. A favor del </w:t>
      </w:r>
      <w:r w:rsidRPr="00335892">
        <w:rPr>
          <w:rFonts w:eastAsia="Calibri"/>
          <w:b/>
          <w:szCs w:val="24"/>
        </w:rPr>
        <w:lastRenderedPageBreak/>
        <w:t>DUMO SERVI, S.A. DE C.V.</w:t>
      </w:r>
      <w:r w:rsidRPr="00335892">
        <w:rPr>
          <w:rFonts w:eastAsia="Calibri"/>
          <w:szCs w:val="24"/>
        </w:rPr>
        <w:t xml:space="preserve"> V/ Pago por compra de herramientas, repuestos y accesorios, pago por mantenimientos y reparaciones de bienes muebles, para mantenimiento de wiro FS 280 utilizados en parque central de Metapán y  playa de Azacualpa y para mantenimiento de esmeriladora utilizada en playa de Azacualpa, según facturas, líneas y códigos que se detallan a continuación:</w:t>
      </w:r>
    </w:p>
    <w:p w:rsidR="00BA42E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450-458-459-460-463-423-451-452</w:t>
      </w:r>
    </w:p>
    <w:p w:rsidR="00BA42EB" w:rsidRPr="00335892" w:rsidRDefault="00BA42EB" w:rsidP="00BA42EB">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Nos.-54118………….…………………….......................................$ 370.44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Nos.-54301………….…………………….......................................$   76.60</w:t>
      </w:r>
    </w:p>
    <w:p w:rsidR="00BA42EB" w:rsidRPr="00335892" w:rsidRDefault="00BA42EB" w:rsidP="00BA42EB">
      <w:pPr>
        <w:spacing w:after="0" w:line="240" w:lineRule="auto"/>
        <w:jc w:val="both"/>
        <w:rPr>
          <w:rFonts w:eastAsia="Times New Roman"/>
          <w:b/>
          <w:szCs w:val="24"/>
          <w:lang w:val="es-MX" w:eastAsia="es-ES"/>
        </w:rPr>
      </w:pPr>
      <w:r w:rsidRPr="00335892">
        <w:rPr>
          <w:rFonts w:eastAsia="Calibri"/>
          <w:b/>
          <w:szCs w:val="24"/>
          <w:lang w:val="es-ES"/>
        </w:rPr>
        <w:t>Total………………………..……………………......……............................$</w:t>
      </w:r>
      <w:r w:rsidRPr="00335892">
        <w:rPr>
          <w:rFonts w:eastAsia="Times New Roman"/>
          <w:b/>
          <w:szCs w:val="24"/>
          <w:lang w:val="es-MX" w:eastAsia="es-ES"/>
        </w:rPr>
        <w:t xml:space="preserve"> 447.04</w:t>
      </w:r>
    </w:p>
    <w:p w:rsidR="00BA42EB" w:rsidRPr="00335892" w:rsidRDefault="00BA42EB" w:rsidP="00BA42EB">
      <w:pPr>
        <w:spacing w:after="0" w:line="240" w:lineRule="auto"/>
        <w:jc w:val="both"/>
        <w:rPr>
          <w:rFonts w:eastAsia="Times New Roman"/>
          <w:b/>
          <w:szCs w:val="24"/>
          <w:lang w:val="es-MX" w:eastAsia="es-ES"/>
        </w:rPr>
      </w:pPr>
    </w:p>
    <w:p w:rsidR="00BA42EB" w:rsidRPr="00335892" w:rsidRDefault="00BA42EB" w:rsidP="00292A72">
      <w:pPr>
        <w:numPr>
          <w:ilvl w:val="0"/>
          <w:numId w:val="108"/>
        </w:numPr>
        <w:tabs>
          <w:tab w:val="left" w:pos="709"/>
          <w:tab w:val="left" w:pos="7797"/>
        </w:tabs>
        <w:spacing w:after="20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TRES MIL SEISCIENTOS TREINTA Y CINCO 94/100 ($3,635.94) DÓLARES DE LOS ESTADOS UNIDOS DE AMÉRICA</w:t>
      </w:r>
      <w:r w:rsidRPr="00335892">
        <w:rPr>
          <w:rFonts w:eastAsia="Calibri"/>
          <w:szCs w:val="24"/>
        </w:rPr>
        <w:t xml:space="preserve">. A favor del </w:t>
      </w:r>
      <w:r w:rsidRPr="00335892">
        <w:rPr>
          <w:rFonts w:eastAsia="Calibri"/>
          <w:b/>
          <w:szCs w:val="24"/>
        </w:rPr>
        <w:t>INVERSIONES EL INDIO, S.A. DE C.V. “LA BODEGA DEL CONSTRUCTOR”</w:t>
      </w:r>
      <w:r w:rsidRPr="00335892">
        <w:rPr>
          <w:rFonts w:eastAsia="Calibri"/>
          <w:szCs w:val="24"/>
        </w:rPr>
        <w:t xml:space="preserve"> V/ Pago por compra de productos de cuero y caucho, productos químicos, minerales no metálicos y productos derivados, minerales metálicos y productos derivados, herramientas repuestos y accesorios, 36 madera tabla (4 varas) 1x10x11 pie, para usos varios de alcaldía municipal y contribuciones varias, según facturas, líneas y códigos que se detallan a continuación:</w:t>
      </w: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Facturas Nos.-</w:t>
      </w:r>
      <w:r w:rsidRPr="00335892">
        <w:rPr>
          <w:rFonts w:eastAsia="Calibri"/>
          <w:szCs w:val="24"/>
          <w:lang w:val="es-ES"/>
        </w:rPr>
        <w:t xml:space="preserve">  </w:t>
      </w:r>
      <w:r w:rsidRPr="00335892">
        <w:rPr>
          <w:rFonts w:eastAsia="Calibri"/>
          <w:b/>
          <w:szCs w:val="24"/>
          <w:lang w:val="es-ES"/>
        </w:rPr>
        <w:t>1587-1751-1750-1753-1682-2130-2105-1409-1948</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 xml:space="preserve">                           1608-1947-2373-2157-2103-2104-1446-2163</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Nos.-54106………….……………………......................................$      14.00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Nos.-54107………….……………………......................................$    368.00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Nos.-54111………….……………………......................................$    162.16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Nos.-54112………….……………………......................................$    621.65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Nos.-54118………….……………………......................................$ 1,066.00</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Nos.-54199………….…………………….................</w:t>
      </w:r>
      <w:r>
        <w:rPr>
          <w:rFonts w:eastAsia="Calibri"/>
          <w:szCs w:val="24"/>
          <w:lang w:val="es-ES"/>
        </w:rPr>
        <w:t>.....................$    399.70</w:t>
      </w:r>
      <w:r w:rsidRPr="00335892">
        <w:rPr>
          <w:rFonts w:eastAsia="Calibri"/>
          <w:szCs w:val="24"/>
          <w:lang w:val="es-ES"/>
        </w:rPr>
        <w:t xml:space="preserve">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Nos.-56304………….…………………….................</w:t>
      </w:r>
      <w:r>
        <w:rPr>
          <w:rFonts w:eastAsia="Calibri"/>
          <w:szCs w:val="24"/>
          <w:lang w:val="es-ES"/>
        </w:rPr>
        <w:t>.....................$ 1,004.43</w:t>
      </w:r>
    </w:p>
    <w:p w:rsidR="00BA42EB" w:rsidRPr="00335892" w:rsidRDefault="00BA42EB" w:rsidP="00BA42EB">
      <w:pPr>
        <w:spacing w:after="0" w:line="240" w:lineRule="auto"/>
        <w:jc w:val="both"/>
        <w:rPr>
          <w:rFonts w:eastAsia="Times New Roman"/>
          <w:b/>
          <w:szCs w:val="24"/>
          <w:lang w:val="es-MX" w:eastAsia="es-ES"/>
        </w:rPr>
      </w:pPr>
      <w:r w:rsidRPr="00335892">
        <w:rPr>
          <w:rFonts w:eastAsia="Calibri"/>
          <w:b/>
          <w:szCs w:val="24"/>
          <w:lang w:val="es-ES"/>
        </w:rPr>
        <w:t>Total………………………..……………………......……...........................$ 3,635.94</w:t>
      </w:r>
    </w:p>
    <w:p w:rsidR="00BA42EB" w:rsidRPr="00335892" w:rsidRDefault="00BA42EB" w:rsidP="00BA42EB">
      <w:pPr>
        <w:spacing w:after="0" w:line="240" w:lineRule="auto"/>
        <w:jc w:val="both"/>
        <w:rPr>
          <w:rFonts w:eastAsia="Times New Roman"/>
          <w:b/>
          <w:szCs w:val="24"/>
          <w:lang w:val="es-MX" w:eastAsia="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SESENTA 00/100 ($60.00) DÓLARES DE LOS ESTADOS UNIDOS DE AMÉRICA</w:t>
      </w:r>
      <w:r w:rsidRPr="00335892">
        <w:rPr>
          <w:rFonts w:eastAsia="Calibri"/>
          <w:szCs w:val="24"/>
        </w:rPr>
        <w:t xml:space="preserve">. A favor del </w:t>
      </w:r>
      <w:r w:rsidRPr="00335892">
        <w:rPr>
          <w:rFonts w:eastAsia="Calibri"/>
          <w:b/>
          <w:szCs w:val="24"/>
        </w:rPr>
        <w:t>MANUEL DE JESÚS PERAZA CISNEROS “VIDRIERÍA CISNEROS”</w:t>
      </w:r>
      <w:r w:rsidRPr="00335892">
        <w:rPr>
          <w:rFonts w:eastAsia="Calibri"/>
          <w:szCs w:val="24"/>
        </w:rPr>
        <w:t xml:space="preserve"> V/ Pago por compra de herramientas, repuestos y accesorios, pago por mantenimientos y reparaciones de bienes inmuebles, para reparaciones de puerta del baño ubicada en departamento de contabilidad, según facturas, líneas y códigos que se detallan a continuación:</w:t>
      </w:r>
    </w:p>
    <w:p w:rsidR="00BA42EB" w:rsidRPr="00335892"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71</w:t>
      </w:r>
    </w:p>
    <w:p w:rsidR="00BA42EB" w:rsidRPr="00335892" w:rsidRDefault="00BA42EB" w:rsidP="00BA42EB">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Nos.-54118………….…………………….......................................$ 40.00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Nos.-54303………….…………………….......................................$ 20.00</w:t>
      </w:r>
    </w:p>
    <w:p w:rsidR="00BA42EB" w:rsidRPr="00335892" w:rsidRDefault="00BA42EB" w:rsidP="00BA42EB">
      <w:pPr>
        <w:spacing w:after="0" w:line="240" w:lineRule="auto"/>
        <w:jc w:val="both"/>
        <w:rPr>
          <w:rFonts w:eastAsia="Calibri"/>
          <w:b/>
          <w:szCs w:val="24"/>
          <w:lang w:val="es-ES"/>
        </w:rPr>
      </w:pPr>
      <w:r w:rsidRPr="00335892">
        <w:rPr>
          <w:rFonts w:eastAsia="Calibri"/>
          <w:b/>
          <w:szCs w:val="24"/>
          <w:lang w:val="es-ES"/>
        </w:rPr>
        <w:t>Total………………………..……………………......……............................$ 60.00</w:t>
      </w:r>
    </w:p>
    <w:p w:rsidR="00BA42EB" w:rsidRPr="00335892" w:rsidRDefault="00BA42EB" w:rsidP="00BA42EB">
      <w:pPr>
        <w:spacing w:after="0" w:line="240" w:lineRule="auto"/>
        <w:jc w:val="both"/>
        <w:rPr>
          <w:rFonts w:eastAsia="Calibri"/>
          <w:b/>
          <w:szCs w:val="24"/>
          <w:lang w:val="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QUINIENTOS SETENTA Y SEIS 50/100 DÓLARES DE</w:t>
      </w:r>
      <w:r w:rsidRPr="00335892">
        <w:rPr>
          <w:rFonts w:eastAsia="Calibri"/>
          <w:szCs w:val="24"/>
        </w:rPr>
        <w:t xml:space="preserve"> </w:t>
      </w:r>
      <w:r w:rsidRPr="00335892">
        <w:rPr>
          <w:rFonts w:eastAsia="Calibri"/>
          <w:b/>
          <w:szCs w:val="24"/>
        </w:rPr>
        <w:t>LOS ESTADOS UNIDOS DE AMÉRICA ($576.50)</w:t>
      </w:r>
      <w:r w:rsidRPr="00335892">
        <w:rPr>
          <w:rFonts w:eastAsia="Calibri"/>
          <w:szCs w:val="24"/>
        </w:rPr>
        <w:t xml:space="preserve"> a favor de </w:t>
      </w:r>
      <w:r w:rsidRPr="00335892">
        <w:rPr>
          <w:rFonts w:eastAsia="Calibri"/>
          <w:b/>
          <w:szCs w:val="24"/>
        </w:rPr>
        <w:t xml:space="preserve">PRINTER DE EL SALVADOR, S.A. DE C.V. V/ </w:t>
      </w:r>
      <w:r w:rsidRPr="00335892">
        <w:rPr>
          <w:rFonts w:eastAsia="Calibri"/>
          <w:szCs w:val="24"/>
        </w:rPr>
        <w:t xml:space="preserve">Pago por compra de herramientas repuestos y accesorios, pago por mantenimientos y reparaciones de bienes muebles, para usos varios de alcaldía municipal, según facturas, líneas y códigos que se detallan a continuación: </w:t>
      </w:r>
    </w:p>
    <w:p w:rsidR="00BA42EB" w:rsidRPr="00335892"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1266-1265-1264</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Nos.-54118………….……………………...................................$ 526.50</w:t>
      </w:r>
    </w:p>
    <w:p w:rsidR="00BA42EB" w:rsidRPr="00335892" w:rsidRDefault="00BA42EB" w:rsidP="00BA42EB">
      <w:pPr>
        <w:tabs>
          <w:tab w:val="left" w:pos="2788"/>
        </w:tabs>
        <w:spacing w:after="0" w:line="240" w:lineRule="auto"/>
        <w:rPr>
          <w:rFonts w:eastAsia="Calibri"/>
          <w:szCs w:val="24"/>
          <w:lang w:val="es-ES"/>
        </w:rPr>
      </w:pPr>
      <w:r w:rsidRPr="00335892">
        <w:rPr>
          <w:rFonts w:eastAsia="Calibri"/>
          <w:szCs w:val="24"/>
          <w:lang w:val="es-ES"/>
        </w:rPr>
        <w:lastRenderedPageBreak/>
        <w:t xml:space="preserve">Códigos Nos.-54301………….……………………...................................$   50.00   </w:t>
      </w:r>
    </w:p>
    <w:p w:rsidR="00BA42EB" w:rsidRPr="00335892" w:rsidRDefault="00BA42EB" w:rsidP="00BA42EB">
      <w:pPr>
        <w:spacing w:after="0" w:line="240" w:lineRule="auto"/>
        <w:jc w:val="both"/>
        <w:rPr>
          <w:rFonts w:eastAsia="Calibri"/>
          <w:b/>
          <w:szCs w:val="24"/>
          <w:lang w:val="es-ES"/>
        </w:rPr>
      </w:pPr>
      <w:r w:rsidRPr="00335892">
        <w:rPr>
          <w:rFonts w:eastAsia="Calibri"/>
          <w:b/>
          <w:szCs w:val="24"/>
          <w:lang w:val="es-ES"/>
        </w:rPr>
        <w:t>Total………………………..……………………......……........................$ 576.50</w:t>
      </w:r>
    </w:p>
    <w:p w:rsidR="00BA42EB" w:rsidRPr="00335892" w:rsidRDefault="00BA42EB" w:rsidP="00BA42EB">
      <w:pPr>
        <w:spacing w:after="0" w:line="240" w:lineRule="auto"/>
        <w:jc w:val="both"/>
        <w:rPr>
          <w:rFonts w:eastAsia="Times New Roman"/>
          <w:b/>
          <w:szCs w:val="24"/>
          <w:lang w:val="es-MX" w:eastAsia="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UN MIL CIENTO TREINTA Y CUATRO 43/100 ($1,134.43) DÓLARES DE LOS ESTADOS UNIDOS DE AMÉRICA</w:t>
      </w:r>
      <w:r w:rsidRPr="00335892">
        <w:rPr>
          <w:rFonts w:eastAsia="Calibri"/>
          <w:szCs w:val="24"/>
        </w:rPr>
        <w:t xml:space="preserve">. A favor del </w:t>
      </w:r>
      <w:r w:rsidRPr="00335892">
        <w:rPr>
          <w:rFonts w:eastAsia="Calibri"/>
          <w:b/>
          <w:szCs w:val="24"/>
        </w:rPr>
        <w:t>ALEX EDUARDO CABRERA PERAZA “TALLER MECÁNICO INDUSTRIAL CABRERA”</w:t>
      </w:r>
      <w:r w:rsidRPr="00335892">
        <w:rPr>
          <w:rFonts w:eastAsia="Calibri"/>
          <w:szCs w:val="24"/>
        </w:rPr>
        <w:t xml:space="preserve"> V/ Pago por compra de minerales metalicos y productos derivados, herramientas, repuestos y accesorios, electrodos, pago por mantenimientos y reparaciones de vehiculos, para uso en Eq. 125 tractor Caterpillar D6K-KI, según facturas, líneas y códigos que se detallan a continuación: </w:t>
      </w:r>
    </w:p>
    <w:p w:rsidR="00BA42EB" w:rsidRPr="00335892"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413-412</w:t>
      </w:r>
    </w:p>
    <w:p w:rsidR="00BA42EB" w:rsidRPr="00335892" w:rsidRDefault="00BA42EB" w:rsidP="00BA42EB">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Nos.-54112………….…………………….......................................$    436.50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Nos.-54118………….…………………….......................................$        6.00</w:t>
      </w:r>
    </w:p>
    <w:p w:rsidR="00BA42EB" w:rsidRPr="00335892" w:rsidRDefault="00BA42EB" w:rsidP="00BA42EB">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Nos.-54199………….…………………….......................................$      14.00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Nos.-54302………….…………………….......................................$    677.93</w:t>
      </w:r>
    </w:p>
    <w:p w:rsidR="00BA42EB" w:rsidRPr="00335892" w:rsidRDefault="00BA42EB" w:rsidP="00BA42EB">
      <w:pPr>
        <w:spacing w:after="0" w:line="240" w:lineRule="auto"/>
        <w:jc w:val="both"/>
        <w:rPr>
          <w:rFonts w:eastAsia="Calibri"/>
          <w:b/>
          <w:szCs w:val="24"/>
          <w:lang w:val="es-ES"/>
        </w:rPr>
      </w:pPr>
      <w:r w:rsidRPr="00335892">
        <w:rPr>
          <w:rFonts w:eastAsia="Calibri"/>
          <w:b/>
          <w:szCs w:val="24"/>
          <w:lang w:val="es-ES"/>
        </w:rPr>
        <w:t>Total………………………..……………………......……............................$ 1,134.43</w:t>
      </w:r>
    </w:p>
    <w:p w:rsidR="00BA42EB" w:rsidRPr="00335892" w:rsidRDefault="00BA42EB" w:rsidP="00BA42EB">
      <w:pPr>
        <w:spacing w:after="0" w:line="240" w:lineRule="auto"/>
        <w:jc w:val="both"/>
        <w:rPr>
          <w:rFonts w:eastAsia="Times New Roman"/>
          <w:b/>
          <w:szCs w:val="24"/>
          <w:lang w:val="es-MX" w:eastAsia="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NOVENTA Y CINCO 80/100 ($95.80) DÓLARES DE LOS ESTADOS UNIDOS DE AMÉRICA</w:t>
      </w:r>
      <w:r w:rsidRPr="00335892">
        <w:rPr>
          <w:rFonts w:eastAsia="Calibri"/>
          <w:szCs w:val="24"/>
        </w:rPr>
        <w:t xml:space="preserve">. A favor del </w:t>
      </w:r>
      <w:r w:rsidRPr="00335892">
        <w:rPr>
          <w:rFonts w:eastAsia="Calibri"/>
          <w:b/>
          <w:szCs w:val="24"/>
        </w:rPr>
        <w:t xml:space="preserve">FERRETERIA URBINA, S.A. DE C.V. </w:t>
      </w:r>
      <w:r w:rsidRPr="00335892">
        <w:rPr>
          <w:rFonts w:eastAsia="Calibri"/>
          <w:szCs w:val="24"/>
        </w:rPr>
        <w:t xml:space="preserve">V/ Pago por compra herramientas repuestos y accesorios, 1 kem lustral alq. Azul marino brillante, 2 thinner corriente, para pulidora y contribución a Asociación de Desarrollo Comunal Fe y Esperanza, Col. Brisas del Sur, Metapán, según facturas, líneas y códigos que se detallan a continuación: </w:t>
      </w:r>
    </w:p>
    <w:p w:rsidR="00BA42EB" w:rsidRPr="00335892" w:rsidRDefault="00BA42EB" w:rsidP="00BA42EB">
      <w:pPr>
        <w:tabs>
          <w:tab w:val="left" w:pos="709"/>
          <w:tab w:val="left" w:pos="7797"/>
        </w:tabs>
        <w:spacing w:after="0" w:line="240" w:lineRule="auto"/>
        <w:ind w:left="720"/>
        <w:contextualSpacing/>
        <w:jc w:val="both"/>
        <w:rPr>
          <w:rFonts w:eastAsia="Calibri"/>
          <w:b/>
          <w:szCs w:val="24"/>
          <w:u w:val="single"/>
          <w:lang w:val="es-ES"/>
        </w:rPr>
      </w:pP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30697-30705</w:t>
      </w:r>
    </w:p>
    <w:p w:rsidR="00BA42EB" w:rsidRPr="00335892" w:rsidRDefault="00BA42EB" w:rsidP="00BA42EB">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Nos.-54118………….…………………….......................................$ 47.00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Nos.-56304………….…………………….......................................$ 48.80   </w:t>
      </w:r>
    </w:p>
    <w:p w:rsidR="00BA42EB" w:rsidRPr="00335892" w:rsidRDefault="00BA42EB" w:rsidP="00BA42EB">
      <w:pPr>
        <w:spacing w:after="0" w:line="240" w:lineRule="auto"/>
        <w:jc w:val="both"/>
        <w:rPr>
          <w:rFonts w:eastAsia="Calibri"/>
          <w:b/>
          <w:szCs w:val="24"/>
          <w:lang w:val="es-ES"/>
        </w:rPr>
      </w:pPr>
      <w:r w:rsidRPr="00335892">
        <w:rPr>
          <w:rFonts w:eastAsia="Calibri"/>
          <w:b/>
          <w:szCs w:val="24"/>
          <w:lang w:val="es-ES"/>
        </w:rPr>
        <w:t>Total………………………..……………………......……............................$ 95.80</w:t>
      </w:r>
    </w:p>
    <w:p w:rsidR="00BA42EB" w:rsidRPr="00335892" w:rsidRDefault="00BA42EB" w:rsidP="00BA42EB">
      <w:pPr>
        <w:spacing w:after="0" w:line="240" w:lineRule="auto"/>
        <w:jc w:val="both"/>
        <w:rPr>
          <w:rFonts w:eastAsia="Calibri"/>
          <w:b/>
          <w:szCs w:val="24"/>
          <w:lang w:val="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SEISCIENTOS SESENTA Y SEIS 70/100 DÓLARES DE</w:t>
      </w:r>
      <w:r w:rsidRPr="00335892">
        <w:rPr>
          <w:rFonts w:eastAsia="Calibri"/>
          <w:szCs w:val="24"/>
        </w:rPr>
        <w:t xml:space="preserve"> </w:t>
      </w:r>
      <w:r w:rsidRPr="00335892">
        <w:rPr>
          <w:rFonts w:eastAsia="Calibri"/>
          <w:b/>
          <w:szCs w:val="24"/>
        </w:rPr>
        <w:t>LOS ESTADOS UNIDOS DE AMÉRICA ($666.70)</w:t>
      </w:r>
      <w:r w:rsidRPr="00335892">
        <w:rPr>
          <w:rFonts w:eastAsia="Calibri"/>
          <w:szCs w:val="24"/>
        </w:rPr>
        <w:t xml:space="preserve"> a favor de </w:t>
      </w:r>
      <w:r w:rsidRPr="00335892">
        <w:rPr>
          <w:rFonts w:eastAsia="Calibri"/>
          <w:b/>
          <w:szCs w:val="24"/>
        </w:rPr>
        <w:t xml:space="preserve">SOCIEDAD DEL TRANSPORTE COLECTIVO DE SANTA ANA, S.A. DE C.V. V/ </w:t>
      </w:r>
      <w:r w:rsidRPr="00335892">
        <w:rPr>
          <w:rFonts w:eastAsia="Calibri"/>
          <w:szCs w:val="24"/>
        </w:rPr>
        <w:t xml:space="preserve">Pago por 2 viajes express de Metapán hacia Izalco y Santa Ana, para contribuiciones varias, según facturas, líneas y códigos que se detallan a continuación: </w:t>
      </w:r>
    </w:p>
    <w:p w:rsidR="00BA42EB" w:rsidRPr="00335892" w:rsidRDefault="00BA42EB" w:rsidP="00BA42EB">
      <w:pPr>
        <w:spacing w:after="0" w:line="240" w:lineRule="auto"/>
        <w:jc w:val="both"/>
        <w:rPr>
          <w:rFonts w:eastAsia="Times New Roman"/>
          <w:szCs w:val="24"/>
          <w:lang w:val="es-MX" w:eastAsia="es-ES"/>
        </w:rPr>
      </w:pP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 Nos.-</w:t>
      </w:r>
      <w:r w:rsidRPr="00335892">
        <w:rPr>
          <w:rFonts w:eastAsia="Calibri"/>
          <w:szCs w:val="24"/>
          <w:lang w:val="es-ES"/>
        </w:rPr>
        <w:t xml:space="preserve"> </w:t>
      </w:r>
      <w:r w:rsidRPr="00335892">
        <w:rPr>
          <w:rFonts w:eastAsia="Calibri"/>
          <w:b/>
          <w:szCs w:val="24"/>
          <w:lang w:val="es-ES"/>
        </w:rPr>
        <w:t>37-38</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Códigos Nos.-54304………….…………………….......................................$ 406.80</w:t>
      </w:r>
    </w:p>
    <w:p w:rsidR="00BA42EB" w:rsidRPr="00335892" w:rsidRDefault="00BA42EB" w:rsidP="00BA42EB">
      <w:pPr>
        <w:tabs>
          <w:tab w:val="left" w:pos="709"/>
          <w:tab w:val="left" w:pos="7797"/>
        </w:tabs>
        <w:spacing w:after="0" w:line="240" w:lineRule="auto"/>
        <w:jc w:val="both"/>
        <w:rPr>
          <w:rFonts w:eastAsia="Calibri"/>
          <w:szCs w:val="24"/>
          <w:lang w:val="es-ES"/>
        </w:rPr>
      </w:pPr>
      <w:r w:rsidRPr="00335892">
        <w:rPr>
          <w:rFonts w:eastAsia="Calibri"/>
          <w:szCs w:val="24"/>
          <w:lang w:val="es-ES"/>
        </w:rPr>
        <w:t xml:space="preserve">Códigos Nos.-56201………….…………………….......................................$ 259.90          </w:t>
      </w:r>
    </w:p>
    <w:p w:rsidR="00BA42EB" w:rsidRPr="00335892" w:rsidRDefault="00BA42EB" w:rsidP="00BA42EB">
      <w:pPr>
        <w:spacing w:after="0" w:line="240" w:lineRule="auto"/>
        <w:jc w:val="both"/>
        <w:rPr>
          <w:rFonts w:eastAsia="Calibri"/>
          <w:b/>
          <w:szCs w:val="24"/>
          <w:lang w:val="es-ES"/>
        </w:rPr>
      </w:pPr>
      <w:r w:rsidRPr="00335892">
        <w:rPr>
          <w:rFonts w:eastAsia="Calibri"/>
          <w:b/>
          <w:szCs w:val="24"/>
          <w:lang w:val="es-ES"/>
        </w:rPr>
        <w:t>Total………………………..……………………......……............................$ 666.70</w:t>
      </w:r>
    </w:p>
    <w:p w:rsidR="00BA42EB" w:rsidRPr="00335892" w:rsidRDefault="00BA42EB" w:rsidP="00BA42EB">
      <w:pPr>
        <w:spacing w:after="0" w:line="240" w:lineRule="auto"/>
        <w:jc w:val="both"/>
        <w:rPr>
          <w:rFonts w:eastAsia="Calibri"/>
          <w:b/>
          <w:szCs w:val="24"/>
          <w:lang w:val="es-ES"/>
        </w:rPr>
      </w:pPr>
    </w:p>
    <w:p w:rsidR="00BA42EB" w:rsidRPr="00335892" w:rsidRDefault="00BA42EB" w:rsidP="00292A72">
      <w:pPr>
        <w:numPr>
          <w:ilvl w:val="0"/>
          <w:numId w:val="108"/>
        </w:numPr>
        <w:tabs>
          <w:tab w:val="left" w:pos="709"/>
          <w:tab w:val="left" w:pos="7797"/>
        </w:tabs>
        <w:spacing w:after="200" w:line="240" w:lineRule="auto"/>
        <w:contextualSpacing/>
        <w:jc w:val="both"/>
        <w:rPr>
          <w:rFonts w:eastAsia="Calibri"/>
          <w:szCs w:val="24"/>
        </w:rPr>
      </w:pPr>
      <w:r w:rsidRPr="00335892">
        <w:rPr>
          <w:rFonts w:eastAsia="Calibri"/>
          <w:szCs w:val="24"/>
        </w:rPr>
        <w:t xml:space="preserve">EROGAR la cantidad de </w:t>
      </w:r>
      <w:r w:rsidRPr="00335892">
        <w:rPr>
          <w:rFonts w:eastAsia="Calibri"/>
          <w:b/>
          <w:szCs w:val="24"/>
        </w:rPr>
        <w:t>DOS MIL NOVENTA 50/100 ($2,090.50)</w:t>
      </w:r>
      <w:r w:rsidRPr="00335892">
        <w:rPr>
          <w:rFonts w:eastAsia="Calibri"/>
          <w:szCs w:val="24"/>
        </w:rPr>
        <w:t xml:space="preserve"> a favor de </w:t>
      </w:r>
      <w:r w:rsidRPr="00335892">
        <w:rPr>
          <w:rFonts w:eastAsia="Calibri"/>
          <w:b/>
          <w:szCs w:val="24"/>
        </w:rPr>
        <w:t xml:space="preserve">SERTRAFMA, S.A. DE C.V. V/ </w:t>
      </w:r>
      <w:r w:rsidRPr="00335892">
        <w:rPr>
          <w:rFonts w:eastAsia="Calibri"/>
          <w:szCs w:val="24"/>
        </w:rPr>
        <w:t xml:space="preserve">Pago por transportes, fletes y almacenamientos, para asistir a evento denominado proyecto SUMATE, gestionado por recreación, cultura y deporte, para equipo de basquetbol y contribución para alumnos que asisten a Instituto Tecnologico de Chalatenango, ITCHA, según facturas, líneas y códigos que se detallan a continuación: </w:t>
      </w:r>
    </w:p>
    <w:p w:rsidR="00BA42EB" w:rsidRPr="00335892" w:rsidRDefault="00BA42EB" w:rsidP="00BA42EB">
      <w:pPr>
        <w:tabs>
          <w:tab w:val="left" w:pos="922"/>
          <w:tab w:val="left" w:pos="7797"/>
        </w:tabs>
        <w:spacing w:line="240" w:lineRule="auto"/>
        <w:contextualSpacing/>
        <w:rPr>
          <w:rFonts w:eastAsia="Calibri"/>
          <w:b/>
          <w:szCs w:val="24"/>
          <w:u w:val="single"/>
          <w:lang w:val="es-MX"/>
        </w:rPr>
      </w:pPr>
      <w:r w:rsidRPr="00335892">
        <w:rPr>
          <w:rFonts w:eastAsia="Calibri"/>
          <w:b/>
          <w:szCs w:val="24"/>
          <w:u w:val="single"/>
          <w:lang w:val="es-MX"/>
        </w:rPr>
        <w:t>LINEA 0101</w:t>
      </w:r>
    </w:p>
    <w:p w:rsidR="00BA42EB" w:rsidRPr="00335892" w:rsidRDefault="00BA42EB" w:rsidP="00BA42EB">
      <w:pPr>
        <w:tabs>
          <w:tab w:val="left" w:pos="922"/>
          <w:tab w:val="left" w:pos="7797"/>
        </w:tabs>
        <w:spacing w:line="240" w:lineRule="auto"/>
        <w:contextualSpacing/>
        <w:rPr>
          <w:rFonts w:eastAsia="Calibri"/>
          <w:b/>
          <w:szCs w:val="24"/>
          <w:lang w:val="es-MX"/>
        </w:rPr>
      </w:pPr>
      <w:r w:rsidRPr="00335892">
        <w:rPr>
          <w:rFonts w:eastAsia="Calibri"/>
          <w:b/>
          <w:szCs w:val="24"/>
          <w:lang w:val="es-MX"/>
        </w:rPr>
        <w:t>Facturas Nos 54-62-55</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Código No. 54304………………………………………………………..….. $ 1,418.15   </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Código No. 56304………………………………………………………….... $    672.35</w:t>
      </w:r>
    </w:p>
    <w:p w:rsidR="00BA42EB" w:rsidRPr="00335892" w:rsidRDefault="00BA42EB" w:rsidP="00BA42EB">
      <w:pPr>
        <w:spacing w:after="0" w:line="240" w:lineRule="auto"/>
        <w:jc w:val="both"/>
        <w:rPr>
          <w:rFonts w:eastAsia="Calibri"/>
          <w:b/>
          <w:szCs w:val="24"/>
          <w:lang w:val="es-MX"/>
        </w:rPr>
      </w:pPr>
      <w:r w:rsidRPr="00335892">
        <w:rPr>
          <w:rFonts w:eastAsia="Calibri"/>
          <w:b/>
          <w:szCs w:val="24"/>
          <w:lang w:val="es-MX"/>
        </w:rPr>
        <w:t>Total………………………………………………….…………………..…..$ 2,090.50</w:t>
      </w:r>
    </w:p>
    <w:p w:rsidR="00BA42EB" w:rsidRPr="00335892" w:rsidRDefault="00BA42EB" w:rsidP="00BA42EB">
      <w:pPr>
        <w:spacing w:after="0" w:line="240" w:lineRule="auto"/>
        <w:jc w:val="both"/>
        <w:rPr>
          <w:rFonts w:eastAsia="Calibri"/>
          <w:b/>
          <w:szCs w:val="24"/>
          <w:lang w:val="es-MX"/>
        </w:rPr>
      </w:pPr>
    </w:p>
    <w:p w:rsidR="00BA42EB" w:rsidRPr="00335892" w:rsidRDefault="00BA42EB" w:rsidP="00292A72">
      <w:pPr>
        <w:numPr>
          <w:ilvl w:val="0"/>
          <w:numId w:val="108"/>
        </w:numPr>
        <w:tabs>
          <w:tab w:val="left" w:pos="709"/>
          <w:tab w:val="left" w:pos="7797"/>
        </w:tabs>
        <w:spacing w:after="200" w:line="240" w:lineRule="auto"/>
        <w:contextualSpacing/>
        <w:jc w:val="both"/>
        <w:rPr>
          <w:rFonts w:eastAsia="Calibri"/>
          <w:szCs w:val="24"/>
        </w:rPr>
      </w:pPr>
      <w:r w:rsidRPr="00335892">
        <w:rPr>
          <w:rFonts w:eastAsia="Calibri"/>
          <w:szCs w:val="24"/>
        </w:rPr>
        <w:lastRenderedPageBreak/>
        <w:t xml:space="preserve">EROGAR la cantidad de </w:t>
      </w:r>
      <w:r w:rsidRPr="00335892">
        <w:rPr>
          <w:rFonts w:eastAsia="Calibri"/>
          <w:b/>
          <w:szCs w:val="24"/>
        </w:rPr>
        <w:t>UN MIL QUINIENTOS OCHO 81/100 ($1,508.81) DÓLARES DE LOS ESTADOS UNIDOS DE AMÉRICA</w:t>
      </w:r>
      <w:r w:rsidRPr="00335892">
        <w:rPr>
          <w:rFonts w:eastAsia="Calibri"/>
          <w:szCs w:val="24"/>
        </w:rPr>
        <w:t xml:space="preserve">. A favor del </w:t>
      </w:r>
      <w:r w:rsidRPr="00335892">
        <w:rPr>
          <w:rFonts w:eastAsia="Calibri"/>
          <w:b/>
          <w:szCs w:val="24"/>
        </w:rPr>
        <w:t>INVERSIONES MAGAÑA Y MAGAÑA, S.A. DE C.V.</w:t>
      </w:r>
      <w:r w:rsidRPr="00335892">
        <w:rPr>
          <w:rFonts w:eastAsia="Calibri"/>
          <w:szCs w:val="24"/>
        </w:rPr>
        <w:t xml:space="preserve"> V/ Pago por compra de productos químicos, minerales metálicos y productos derivados, herramientas repuestos y accesorios, 1 caja de electrodo MT-12 6013 3/32, 72 par bisagra pesada 3 s/tornillo, 30 discos para hierro, 20 haladera dorada estilo arco hermex, 24 escobas plásticas, 12 pares de botas de  hule mediana, 12 cascos plásticos amarillos c/rachet gbs, para usos varios de alcaldía municipal, según facturas, líneas y códigos que se detallan a continuación:</w:t>
      </w:r>
    </w:p>
    <w:p w:rsidR="00BA42EB" w:rsidRPr="00335892" w:rsidRDefault="00BA42EB" w:rsidP="00BA42EB">
      <w:pPr>
        <w:tabs>
          <w:tab w:val="left" w:pos="709"/>
          <w:tab w:val="left" w:pos="7797"/>
        </w:tabs>
        <w:spacing w:after="0" w:line="240" w:lineRule="auto"/>
        <w:jc w:val="both"/>
        <w:rPr>
          <w:rFonts w:eastAsia="Calibri"/>
          <w:b/>
          <w:szCs w:val="24"/>
          <w:u w:val="single"/>
          <w:lang w:val="es-ES"/>
        </w:rPr>
      </w:pPr>
      <w:r w:rsidRPr="00335892">
        <w:rPr>
          <w:rFonts w:eastAsia="Calibri"/>
          <w:b/>
          <w:szCs w:val="24"/>
          <w:u w:val="single"/>
          <w:lang w:val="es-ES"/>
        </w:rPr>
        <w:t>LINEA 0101</w:t>
      </w:r>
    </w:p>
    <w:p w:rsidR="00BA42EB" w:rsidRPr="00335892" w:rsidRDefault="00BA42EB" w:rsidP="00BA42EB">
      <w:pPr>
        <w:tabs>
          <w:tab w:val="left" w:pos="922"/>
          <w:tab w:val="left" w:pos="7797"/>
        </w:tabs>
        <w:spacing w:after="0" w:line="240" w:lineRule="auto"/>
        <w:contextualSpacing/>
        <w:jc w:val="both"/>
        <w:rPr>
          <w:rFonts w:eastAsia="Calibri"/>
          <w:b/>
          <w:szCs w:val="24"/>
          <w:lang w:val="es-ES"/>
        </w:rPr>
      </w:pPr>
      <w:r w:rsidRPr="00335892">
        <w:rPr>
          <w:rFonts w:eastAsia="Calibri"/>
          <w:b/>
          <w:szCs w:val="24"/>
          <w:lang w:val="es-ES"/>
        </w:rPr>
        <w:t>Facturas Nos.-</w:t>
      </w:r>
      <w:r w:rsidRPr="00335892">
        <w:rPr>
          <w:rFonts w:eastAsia="Calibri"/>
          <w:szCs w:val="24"/>
          <w:lang w:val="es-ES"/>
        </w:rPr>
        <w:t xml:space="preserve">  </w:t>
      </w:r>
      <w:r w:rsidRPr="00335892">
        <w:rPr>
          <w:rFonts w:eastAsia="Calibri"/>
          <w:b/>
          <w:szCs w:val="24"/>
          <w:lang w:val="es-ES"/>
        </w:rPr>
        <w:t>27877-26861-30065-30032-27388</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Nos.-54107………….……………………......................................$    635.00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Nos.-54112………….……………………......................................$    489.45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Nos.-54118………….……………………......................................$      10.50         </w:t>
      </w:r>
    </w:p>
    <w:p w:rsidR="00BA42EB" w:rsidRPr="00335892" w:rsidRDefault="00BA42EB" w:rsidP="00BA42EB">
      <w:pPr>
        <w:spacing w:after="0" w:line="240" w:lineRule="auto"/>
        <w:contextualSpacing/>
        <w:jc w:val="both"/>
        <w:rPr>
          <w:rFonts w:eastAsia="Calibri"/>
          <w:szCs w:val="24"/>
          <w:lang w:val="es-ES"/>
        </w:rPr>
      </w:pPr>
      <w:r w:rsidRPr="00335892">
        <w:rPr>
          <w:rFonts w:eastAsia="Calibri"/>
          <w:szCs w:val="24"/>
          <w:lang w:val="es-ES"/>
        </w:rPr>
        <w:t xml:space="preserve">Códigos Nos.-54199………….……………………......................................$    373.86      </w:t>
      </w:r>
    </w:p>
    <w:p w:rsidR="00BA42EB" w:rsidRPr="00335892" w:rsidRDefault="00BA42EB" w:rsidP="00BA42EB">
      <w:pPr>
        <w:spacing w:after="0" w:line="240" w:lineRule="auto"/>
        <w:jc w:val="both"/>
        <w:rPr>
          <w:rFonts w:eastAsia="Calibri"/>
          <w:b/>
          <w:szCs w:val="24"/>
          <w:lang w:val="es-ES"/>
        </w:rPr>
      </w:pPr>
      <w:r w:rsidRPr="00335892">
        <w:rPr>
          <w:rFonts w:eastAsia="Calibri"/>
          <w:b/>
          <w:szCs w:val="24"/>
          <w:lang w:val="es-ES"/>
        </w:rPr>
        <w:t>Total………………………..……………………......……...........................$ 1,508.81</w:t>
      </w:r>
    </w:p>
    <w:p w:rsidR="00BA42EB" w:rsidRPr="00335892" w:rsidRDefault="00BA42EB" w:rsidP="00BA42EB">
      <w:pPr>
        <w:spacing w:after="0" w:line="240" w:lineRule="auto"/>
        <w:jc w:val="both"/>
        <w:rPr>
          <w:rFonts w:eastAsia="Calibri"/>
          <w:b/>
          <w:szCs w:val="24"/>
          <w:lang w:val="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Times New Roman"/>
          <w:szCs w:val="24"/>
          <w:lang w:val="es-ES" w:eastAsia="es-ES"/>
        </w:rPr>
      </w:pPr>
      <w:r w:rsidRPr="00335892">
        <w:rPr>
          <w:rFonts w:eastAsia="Times New Roman"/>
          <w:szCs w:val="24"/>
          <w:lang w:val="es-ES" w:eastAsia="es-ES"/>
        </w:rPr>
        <w:t xml:space="preserve">EROGAR la cantidad de </w:t>
      </w:r>
      <w:r w:rsidRPr="00335892">
        <w:rPr>
          <w:rFonts w:eastAsia="Times New Roman"/>
          <w:b/>
          <w:szCs w:val="24"/>
          <w:lang w:val="es-ES" w:eastAsia="es-ES"/>
        </w:rPr>
        <w:t>CINCO MIL OCHOCIENTOS CINCUENTA Y TRES 51/100 DÓLARES DE</w:t>
      </w:r>
      <w:r w:rsidRPr="00335892">
        <w:rPr>
          <w:rFonts w:eastAsia="Times New Roman"/>
          <w:szCs w:val="24"/>
          <w:lang w:val="es-ES" w:eastAsia="es-ES"/>
        </w:rPr>
        <w:t xml:space="preserve"> </w:t>
      </w:r>
      <w:r w:rsidRPr="00335892">
        <w:rPr>
          <w:rFonts w:eastAsia="Times New Roman"/>
          <w:b/>
          <w:szCs w:val="24"/>
          <w:lang w:val="es-ES" w:eastAsia="es-ES"/>
        </w:rPr>
        <w:t>LOS ESTADOS UNIDOS DE AMÉRICA ($5,853.51)</w:t>
      </w:r>
      <w:r w:rsidRPr="00335892">
        <w:rPr>
          <w:rFonts w:eastAsia="Times New Roman"/>
          <w:szCs w:val="24"/>
          <w:lang w:val="es-ES" w:eastAsia="es-ES"/>
        </w:rPr>
        <w:t xml:space="preserve"> a favor de </w:t>
      </w:r>
      <w:r w:rsidRPr="00335892">
        <w:rPr>
          <w:rFonts w:eastAsia="Times New Roman"/>
          <w:b/>
          <w:szCs w:val="24"/>
          <w:lang w:val="es-ES" w:eastAsia="es-ES"/>
        </w:rPr>
        <w:t>TODOPARTES S.A. DE C.V.</w:t>
      </w:r>
      <w:r w:rsidRPr="00335892">
        <w:rPr>
          <w:rFonts w:eastAsia="Times New Roman"/>
          <w:szCs w:val="24"/>
          <w:lang w:val="es-ES" w:eastAsia="es-ES"/>
        </w:rPr>
        <w:t xml:space="preserve"> </w:t>
      </w:r>
      <w:r w:rsidRPr="00335892">
        <w:rPr>
          <w:rFonts w:eastAsia="Times New Roman"/>
          <w:b/>
          <w:szCs w:val="24"/>
          <w:lang w:val="es-ES" w:eastAsia="es-ES"/>
        </w:rPr>
        <w:t xml:space="preserve">V/ </w:t>
      </w:r>
      <w:r w:rsidRPr="00335892">
        <w:rPr>
          <w:rFonts w:eastAsia="Times New Roman"/>
          <w:szCs w:val="24"/>
          <w:lang w:val="es-ES" w:eastAsia="es-ES"/>
        </w:rPr>
        <w:t>Pago por compra de productos quimicos, llantas y neumáticos, minerales metalicos y productos derivados , herramientas, repuestos y accesorios, materiales eléctricos, para usos varios de alcaldía municipal y contribucion a PNC Metapan, según facturas, líneas y códigos que se detallan a continuación:</w:t>
      </w:r>
    </w:p>
    <w:p w:rsidR="00BA42EB" w:rsidRPr="00335892" w:rsidRDefault="00BA42EB" w:rsidP="00BA42EB">
      <w:pPr>
        <w:tabs>
          <w:tab w:val="left" w:pos="709"/>
          <w:tab w:val="left" w:pos="7797"/>
        </w:tabs>
        <w:spacing w:after="0" w:line="240" w:lineRule="auto"/>
        <w:ind w:left="720"/>
        <w:contextualSpacing/>
        <w:jc w:val="both"/>
        <w:rPr>
          <w:rFonts w:eastAsia="Times New Roman"/>
          <w:szCs w:val="24"/>
          <w:lang w:val="es-ES" w:eastAsia="es-ES"/>
        </w:rPr>
      </w:pPr>
      <w:r w:rsidRPr="00335892">
        <w:rPr>
          <w:rFonts w:eastAsia="Calibri"/>
          <w:b/>
          <w:szCs w:val="24"/>
        </w:rPr>
        <w:tab/>
      </w:r>
    </w:p>
    <w:p w:rsidR="00BA42EB" w:rsidRPr="00335892" w:rsidRDefault="00BA42EB" w:rsidP="00BA42EB">
      <w:pPr>
        <w:tabs>
          <w:tab w:val="left" w:pos="922"/>
          <w:tab w:val="left" w:pos="7797"/>
        </w:tabs>
        <w:spacing w:after="0" w:line="240" w:lineRule="auto"/>
        <w:ind w:left="1080"/>
        <w:jc w:val="both"/>
        <w:rPr>
          <w:rFonts w:eastAsia="Calibri"/>
          <w:b/>
          <w:szCs w:val="24"/>
          <w:u w:val="single"/>
          <w:lang w:val="es-MX"/>
        </w:rPr>
      </w:pPr>
      <w:r w:rsidRPr="00335892">
        <w:rPr>
          <w:rFonts w:eastAsia="Calibri"/>
          <w:b/>
          <w:szCs w:val="24"/>
          <w:u w:val="single"/>
          <w:lang w:val="es-MX"/>
        </w:rPr>
        <w:t>LINEA 0101</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Facturas Nos.- 2400-2382-2383-2384-2385-2386-2387-2388-2389-2391</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2392-2393-2394-2395-2396-2397-2398-2399-2401-2402</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2403-2404-2405-2406-2407-2408-2409-2410-2411-2412</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2413-2414-2415-2416-2417-2418-2419-2421-2422-2423</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2424-2425-2426-2427-2428-2429-2430-2431-2432-2433</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2434-2435-2437-2438-2439-2440-2441-2442-2444-2445</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2446-2447-2448-2449-2450-2451-2452-2453-2454-2455</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2456-2457-2458-2459-2460-2461-2462-2463-2464-2465</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2466-2467-2468-2469-2470-2472-2473</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 xml:space="preserve">Códigos Nos.-54107………….…………………….......................... $           3.00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Nos.-54109………….…………………….......................... $         13.65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Nos.-54112………….…………………….......................... $           4.00</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Códigos Nos.-54118……….……………………...............................$    5,750.56</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Nos.-54119……….……………………...............................$</w:t>
      </w:r>
      <w:r w:rsidRPr="00335892">
        <w:rPr>
          <w:rFonts w:eastAsia="Calibri"/>
          <w:b/>
          <w:szCs w:val="24"/>
          <w:lang w:val="es-MX"/>
        </w:rPr>
        <w:t xml:space="preserve">         </w:t>
      </w:r>
      <w:r w:rsidRPr="00335892">
        <w:rPr>
          <w:rFonts w:eastAsia="Calibri"/>
          <w:szCs w:val="24"/>
          <w:lang w:val="es-MX"/>
        </w:rPr>
        <w:t>42.00</w:t>
      </w:r>
      <w:r w:rsidRPr="00335892">
        <w:rPr>
          <w:rFonts w:eastAsia="Calibri"/>
          <w:b/>
          <w:szCs w:val="24"/>
          <w:lang w:val="es-MX"/>
        </w:rPr>
        <w:t xml:space="preserve">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Códigos Nos.-56201……….……………………...............................$         40.30</w:t>
      </w:r>
    </w:p>
    <w:p w:rsidR="00BA42EB" w:rsidRDefault="00BA42EB" w:rsidP="00BA42EB">
      <w:pPr>
        <w:spacing w:after="0" w:line="240" w:lineRule="auto"/>
        <w:ind w:left="786"/>
        <w:contextualSpacing/>
        <w:jc w:val="both"/>
        <w:rPr>
          <w:rFonts w:eastAsia="Times New Roman"/>
          <w:b/>
          <w:szCs w:val="24"/>
          <w:lang w:val="es-ES" w:eastAsia="es-ES"/>
        </w:rPr>
      </w:pPr>
      <w:r w:rsidRPr="00335892">
        <w:rPr>
          <w:rFonts w:eastAsia="Times New Roman"/>
          <w:b/>
          <w:szCs w:val="24"/>
          <w:lang w:val="es-ES" w:eastAsia="es-ES"/>
        </w:rPr>
        <w:t xml:space="preserve">    </w:t>
      </w:r>
      <w:r w:rsidRPr="00335892">
        <w:rPr>
          <w:rFonts w:eastAsia="Times New Roman"/>
          <w:szCs w:val="24"/>
          <w:lang w:val="es-ES" w:eastAsia="es-ES"/>
        </w:rPr>
        <w:t>Total………………………..………………......…….........................</w:t>
      </w:r>
      <w:r w:rsidRPr="00335892">
        <w:rPr>
          <w:rFonts w:eastAsia="Times New Roman"/>
          <w:b/>
          <w:szCs w:val="24"/>
          <w:lang w:val="es-ES" w:eastAsia="es-ES"/>
        </w:rPr>
        <w:t>$    5,853.51</w:t>
      </w:r>
    </w:p>
    <w:p w:rsidR="00BA42EB" w:rsidRPr="00335892" w:rsidRDefault="00BA42EB" w:rsidP="00BA42EB">
      <w:pPr>
        <w:spacing w:after="0" w:line="240" w:lineRule="auto"/>
        <w:ind w:left="786"/>
        <w:contextualSpacing/>
        <w:jc w:val="both"/>
        <w:rPr>
          <w:rFonts w:eastAsia="Times New Roman"/>
          <w:b/>
          <w:szCs w:val="24"/>
          <w:lang w:val="es-ES" w:eastAsia="es-ES"/>
        </w:rPr>
      </w:pPr>
    </w:p>
    <w:p w:rsidR="00BA42EB" w:rsidRPr="00335892" w:rsidRDefault="00BA42EB" w:rsidP="00BA42EB">
      <w:pPr>
        <w:spacing w:after="0" w:line="240" w:lineRule="auto"/>
        <w:ind w:left="786"/>
        <w:contextualSpacing/>
        <w:jc w:val="both"/>
        <w:rPr>
          <w:rFonts w:eastAsia="Times New Roman"/>
          <w:b/>
          <w:szCs w:val="24"/>
          <w:lang w:val="es-ES" w:eastAsia="es-ES"/>
        </w:rPr>
      </w:pPr>
    </w:p>
    <w:p w:rsidR="00BA42EB" w:rsidRPr="00335892" w:rsidRDefault="00BA42EB" w:rsidP="00292A72">
      <w:pPr>
        <w:numPr>
          <w:ilvl w:val="0"/>
          <w:numId w:val="108"/>
        </w:numPr>
        <w:tabs>
          <w:tab w:val="left" w:pos="709"/>
          <w:tab w:val="left" w:pos="7797"/>
        </w:tabs>
        <w:spacing w:after="0" w:line="240" w:lineRule="auto"/>
        <w:contextualSpacing/>
        <w:jc w:val="both"/>
        <w:rPr>
          <w:rFonts w:eastAsia="Times New Roman"/>
          <w:szCs w:val="24"/>
          <w:lang w:val="es-ES" w:eastAsia="es-ES"/>
        </w:rPr>
      </w:pPr>
      <w:r w:rsidRPr="00335892">
        <w:rPr>
          <w:rFonts w:eastAsia="Times New Roman"/>
          <w:szCs w:val="24"/>
          <w:lang w:val="es-ES" w:eastAsia="es-ES"/>
        </w:rPr>
        <w:t xml:space="preserve"> EROGAR la cantidad de </w:t>
      </w:r>
      <w:r w:rsidRPr="00335892">
        <w:rPr>
          <w:rFonts w:eastAsia="Times New Roman"/>
          <w:b/>
          <w:szCs w:val="24"/>
          <w:lang w:val="es-ES" w:eastAsia="es-ES"/>
        </w:rPr>
        <w:t>UN MIL CIENTO CATORCE 83/100 DÓLARES DE</w:t>
      </w:r>
      <w:r w:rsidRPr="00335892">
        <w:rPr>
          <w:rFonts w:eastAsia="Times New Roman"/>
          <w:szCs w:val="24"/>
          <w:lang w:val="es-ES" w:eastAsia="es-ES"/>
        </w:rPr>
        <w:t xml:space="preserve"> </w:t>
      </w:r>
      <w:r w:rsidRPr="00335892">
        <w:rPr>
          <w:rFonts w:eastAsia="Times New Roman"/>
          <w:b/>
          <w:szCs w:val="24"/>
          <w:lang w:val="es-ES" w:eastAsia="es-ES"/>
        </w:rPr>
        <w:t>LOS ESTADOS UNIDOS DE AMÉRICA ($1,114.83)</w:t>
      </w:r>
      <w:r w:rsidRPr="00335892">
        <w:rPr>
          <w:rFonts w:eastAsia="Times New Roman"/>
          <w:szCs w:val="24"/>
          <w:lang w:val="es-ES" w:eastAsia="es-ES"/>
        </w:rPr>
        <w:t xml:space="preserve"> a favor de </w:t>
      </w:r>
      <w:r w:rsidRPr="00335892">
        <w:rPr>
          <w:rFonts w:eastAsia="Times New Roman"/>
          <w:b/>
          <w:szCs w:val="24"/>
          <w:lang w:val="es-ES" w:eastAsia="es-ES"/>
        </w:rPr>
        <w:t>ALMACENES VIDRI S.A. DE C.V.</w:t>
      </w:r>
      <w:r w:rsidRPr="00335892">
        <w:rPr>
          <w:rFonts w:eastAsia="Times New Roman"/>
          <w:szCs w:val="24"/>
          <w:lang w:val="es-ES" w:eastAsia="es-ES"/>
        </w:rPr>
        <w:t xml:space="preserve"> </w:t>
      </w:r>
      <w:r w:rsidRPr="00335892">
        <w:rPr>
          <w:rFonts w:eastAsia="Times New Roman"/>
          <w:b/>
          <w:szCs w:val="24"/>
          <w:lang w:val="es-ES" w:eastAsia="es-ES"/>
        </w:rPr>
        <w:t xml:space="preserve">V/ </w:t>
      </w:r>
      <w:r w:rsidRPr="00335892">
        <w:rPr>
          <w:rFonts w:eastAsia="Times New Roman"/>
          <w:szCs w:val="24"/>
          <w:lang w:val="es-ES" w:eastAsia="es-ES"/>
        </w:rPr>
        <w:t>Pago por compra de productos quimicos, minerales no metalicos y productos derivados , minerales metalicos y productos derivados , herramientas, repuestos y accesorios, materiales eléctricos, maquinaria y equipo de produccion para apoyo institucional, para usos varios de alcaldía municipal según facturas, líneas y códigos que se detallan a continuación:</w:t>
      </w:r>
    </w:p>
    <w:p w:rsidR="00BA42EB" w:rsidRPr="00335892" w:rsidRDefault="00BA42EB" w:rsidP="00BA42EB">
      <w:pPr>
        <w:tabs>
          <w:tab w:val="left" w:pos="3592"/>
        </w:tabs>
        <w:spacing w:after="0" w:line="240" w:lineRule="auto"/>
        <w:ind w:left="720"/>
        <w:jc w:val="both"/>
        <w:rPr>
          <w:rFonts w:eastAsia="Calibri"/>
          <w:b/>
          <w:szCs w:val="24"/>
          <w:lang w:val="es-MX"/>
        </w:rPr>
      </w:pPr>
      <w:r w:rsidRPr="00335892">
        <w:rPr>
          <w:rFonts w:eastAsia="Calibri"/>
          <w:b/>
          <w:szCs w:val="24"/>
          <w:lang w:val="es-MX"/>
        </w:rPr>
        <w:tab/>
      </w:r>
    </w:p>
    <w:p w:rsidR="00BA42EB" w:rsidRPr="00335892" w:rsidRDefault="00BA42EB" w:rsidP="00BA42EB">
      <w:pPr>
        <w:tabs>
          <w:tab w:val="left" w:pos="922"/>
          <w:tab w:val="left" w:pos="7797"/>
        </w:tabs>
        <w:spacing w:after="0" w:line="240" w:lineRule="auto"/>
        <w:ind w:left="1080"/>
        <w:jc w:val="both"/>
        <w:rPr>
          <w:rFonts w:eastAsia="Calibri"/>
          <w:b/>
          <w:szCs w:val="24"/>
          <w:u w:val="single"/>
          <w:lang w:val="es-MX"/>
        </w:rPr>
      </w:pPr>
      <w:r w:rsidRPr="00335892">
        <w:rPr>
          <w:rFonts w:eastAsia="Calibri"/>
          <w:b/>
          <w:szCs w:val="24"/>
          <w:u w:val="single"/>
          <w:lang w:val="es-MX"/>
        </w:rPr>
        <w:t>LINEA 0101</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Facturas Nos.- 210902-210901-211028-211483-210898-210903</w:t>
      </w:r>
    </w:p>
    <w:p w:rsidR="00BA42EB" w:rsidRPr="00335892" w:rsidRDefault="00BA42EB" w:rsidP="00BA42EB">
      <w:pPr>
        <w:tabs>
          <w:tab w:val="left" w:pos="922"/>
          <w:tab w:val="left" w:pos="7797"/>
        </w:tabs>
        <w:spacing w:after="0" w:line="240" w:lineRule="auto"/>
        <w:jc w:val="both"/>
        <w:rPr>
          <w:rFonts w:eastAsia="Calibri"/>
          <w:szCs w:val="24"/>
          <w:lang w:val="es-MX"/>
        </w:rPr>
      </w:pPr>
      <w:r w:rsidRPr="00335892">
        <w:rPr>
          <w:rFonts w:eastAsia="Calibri"/>
          <w:szCs w:val="24"/>
          <w:lang w:val="es-MX"/>
        </w:rPr>
        <w:t xml:space="preserve">                                         210896-210897-210899</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 xml:space="preserve">Códigos Nos.-54107………….……………………............................$   167.10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Nos.-54111………….……………………............................$     64.20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szCs w:val="24"/>
          <w:lang w:val="es-MX"/>
        </w:rPr>
        <w:lastRenderedPageBreak/>
        <w:t xml:space="preserve">                 Códigos Nos.-54112………….……………………............................$   301.73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 xml:space="preserve">Códigos Nos.-54118……….……………………................................$     26.60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szCs w:val="24"/>
          <w:lang w:val="es-MX"/>
        </w:rPr>
        <w:t xml:space="preserve">                 Códigos Nos.-54119……….……………………................................$</w:t>
      </w:r>
      <w:r w:rsidRPr="00335892">
        <w:rPr>
          <w:rFonts w:eastAsia="Calibri"/>
          <w:b/>
          <w:szCs w:val="24"/>
          <w:lang w:val="es-MX"/>
        </w:rPr>
        <w:t xml:space="preserve">     </w:t>
      </w:r>
      <w:r w:rsidRPr="00335892">
        <w:rPr>
          <w:rFonts w:eastAsia="Calibri"/>
          <w:szCs w:val="24"/>
          <w:lang w:val="es-MX"/>
        </w:rPr>
        <w:t>60.70</w:t>
      </w:r>
      <w:r w:rsidRPr="00335892">
        <w:rPr>
          <w:rFonts w:eastAsia="Calibri"/>
          <w:b/>
          <w:szCs w:val="24"/>
          <w:lang w:val="es-MX"/>
        </w:rPr>
        <w:t xml:space="preserve">   </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b/>
          <w:szCs w:val="24"/>
          <w:lang w:val="es-MX"/>
        </w:rPr>
        <w:t xml:space="preserve">                 </w:t>
      </w:r>
      <w:r w:rsidRPr="00335892">
        <w:rPr>
          <w:rFonts w:eastAsia="Calibri"/>
          <w:szCs w:val="24"/>
          <w:lang w:val="es-MX"/>
        </w:rPr>
        <w:t>Códigos Nos.-54199……….……………………................................$   369.50</w:t>
      </w:r>
    </w:p>
    <w:p w:rsidR="00BA42EB" w:rsidRPr="00335892" w:rsidRDefault="00BA42EB" w:rsidP="00BA42EB">
      <w:pPr>
        <w:tabs>
          <w:tab w:val="left" w:pos="1425"/>
        </w:tabs>
        <w:spacing w:after="0" w:line="240" w:lineRule="auto"/>
        <w:jc w:val="both"/>
        <w:rPr>
          <w:rFonts w:eastAsia="Calibri"/>
          <w:szCs w:val="24"/>
          <w:lang w:val="es-MX"/>
        </w:rPr>
      </w:pPr>
      <w:r w:rsidRPr="00335892">
        <w:rPr>
          <w:rFonts w:eastAsia="Calibri"/>
          <w:szCs w:val="24"/>
          <w:lang w:val="es-MX"/>
        </w:rPr>
        <w:t xml:space="preserve">                 Códigos Nos.-61109………….……………………............................$   125.00   </w:t>
      </w:r>
    </w:p>
    <w:p w:rsidR="00BA42EB" w:rsidRPr="00335892" w:rsidRDefault="00BA42EB" w:rsidP="00BA42EB">
      <w:pPr>
        <w:spacing w:after="0" w:line="240" w:lineRule="auto"/>
        <w:ind w:left="786"/>
        <w:contextualSpacing/>
        <w:jc w:val="both"/>
        <w:rPr>
          <w:rFonts w:eastAsia="Times New Roman"/>
          <w:szCs w:val="24"/>
          <w:lang w:eastAsia="es-SV"/>
        </w:rPr>
      </w:pPr>
      <w:r w:rsidRPr="00335892">
        <w:rPr>
          <w:rFonts w:eastAsia="Times New Roman"/>
          <w:b/>
          <w:szCs w:val="24"/>
          <w:lang w:val="es-ES" w:eastAsia="es-ES"/>
        </w:rPr>
        <w:t xml:space="preserve">    </w:t>
      </w:r>
      <w:r w:rsidRPr="00335892">
        <w:rPr>
          <w:rFonts w:eastAsia="Times New Roman"/>
          <w:szCs w:val="24"/>
          <w:lang w:val="es-ES" w:eastAsia="es-ES"/>
        </w:rPr>
        <w:t>Total………………………..……………………......…….................</w:t>
      </w:r>
      <w:r w:rsidRPr="00335892">
        <w:rPr>
          <w:rFonts w:eastAsia="Times New Roman"/>
          <w:b/>
          <w:szCs w:val="24"/>
          <w:lang w:val="es-ES" w:eastAsia="es-ES"/>
        </w:rPr>
        <w:t>$ 1,114.83</w:t>
      </w:r>
    </w:p>
    <w:p w:rsidR="00BA42EB" w:rsidRPr="00335892" w:rsidRDefault="00BA42EB" w:rsidP="00BA42EB">
      <w:pPr>
        <w:spacing w:after="0" w:line="240" w:lineRule="auto"/>
        <w:jc w:val="both"/>
        <w:rPr>
          <w:rFonts w:eastAsia="Times New Roman"/>
          <w:b/>
          <w:szCs w:val="24"/>
          <w:lang w:val="es-MX" w:eastAsia="es-ES"/>
        </w:rPr>
      </w:pPr>
    </w:p>
    <w:p w:rsidR="00BA42EB" w:rsidRDefault="00BA42EB" w:rsidP="00BA42EB">
      <w:pPr>
        <w:tabs>
          <w:tab w:val="left" w:pos="1490"/>
        </w:tabs>
        <w:spacing w:line="240" w:lineRule="auto"/>
        <w:jc w:val="both"/>
        <w:rPr>
          <w:rFonts w:eastAsia="Calibri"/>
          <w:szCs w:val="24"/>
          <w:lang w:val="es-MX"/>
        </w:rPr>
      </w:pPr>
      <w:r w:rsidRPr="00335892">
        <w:rPr>
          <w:rFonts w:eastAsia="Calibri"/>
          <w:szCs w:val="24"/>
          <w:lang w:val="es-MX"/>
        </w:rPr>
        <w:t>Autorizando a Tesorería  a efectuar el pago correspondiente, FONDOS PROPIOS.  COMUNIQUESE.</w:t>
      </w:r>
    </w:p>
    <w:p w:rsidR="00BA42EB" w:rsidRPr="00335892" w:rsidRDefault="00BA42EB" w:rsidP="00BA42EB">
      <w:pPr>
        <w:tabs>
          <w:tab w:val="left" w:pos="1490"/>
        </w:tabs>
        <w:spacing w:line="240" w:lineRule="auto"/>
        <w:jc w:val="both"/>
        <w:rPr>
          <w:rFonts w:eastAsia="Calibri"/>
          <w:szCs w:val="24"/>
          <w:lang w:val="es-MX"/>
        </w:rPr>
      </w:pPr>
    </w:p>
    <w:p w:rsidR="00BA42EB" w:rsidRPr="00335892" w:rsidRDefault="00BA42EB" w:rsidP="00BA42EB">
      <w:pPr>
        <w:spacing w:after="0" w:line="240" w:lineRule="auto"/>
        <w:jc w:val="both"/>
        <w:rPr>
          <w:rFonts w:eastAsia="Times New Roman"/>
          <w:b/>
          <w:szCs w:val="24"/>
          <w:lang w:val="es-MX" w:eastAsia="es-ES"/>
        </w:rPr>
      </w:pPr>
    </w:p>
    <w:p w:rsidR="00BA42EB" w:rsidRDefault="00BA42EB" w:rsidP="00BA42EB">
      <w:pPr>
        <w:spacing w:after="0" w:line="240" w:lineRule="auto"/>
        <w:jc w:val="both"/>
        <w:rPr>
          <w:rFonts w:eastAsia="Times New Roman"/>
          <w:szCs w:val="24"/>
          <w:lang w:val="es-ES" w:eastAsia="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numero dieciséis, los señores</w:t>
      </w:r>
      <w:r>
        <w:rPr>
          <w:rFonts w:eastAsia="Calibri"/>
          <w:szCs w:val="24"/>
        </w:rPr>
        <w:t xml:space="preserve"> José Misael Posadas Mejía, Octavo Regidor Propietario, </w:t>
      </w:r>
      <w:r w:rsidRPr="0075359F">
        <w:rPr>
          <w:rFonts w:eastAsia="Calibri"/>
          <w:szCs w:val="24"/>
        </w:rPr>
        <w:t>Sr. Nelson Eduardo Figueroa Castillo, Décimo Regidor Propietario,</w:t>
      </w:r>
      <w:r>
        <w:rPr>
          <w:rFonts w:eastAsia="Calibri"/>
          <w:szCs w:val="24"/>
        </w:rPr>
        <w:t xml:space="preserve"> votan en contra </w:t>
      </w:r>
      <w:r w:rsidRPr="00CA3851">
        <w:rPr>
          <w:rFonts w:eastAsia="Times New Roman"/>
          <w:szCs w:val="24"/>
          <w:lang w:val="es-ES" w:eastAsia="es-ES"/>
        </w:rPr>
        <w:t>quienes argumentan</w:t>
      </w:r>
      <w:r>
        <w:rPr>
          <w:rFonts w:eastAsia="Times New Roman"/>
          <w:szCs w:val="24"/>
          <w:lang w:val="es-ES" w:eastAsia="es-ES"/>
        </w:rPr>
        <w:t xml:space="preserve"> en este acuerdo, </w:t>
      </w:r>
      <w:r w:rsidRPr="00CA3851">
        <w:rPr>
          <w:rFonts w:eastAsia="Times New Roman"/>
          <w:szCs w:val="24"/>
          <w:lang w:val="es-ES" w:eastAsia="es-ES"/>
        </w:rPr>
        <w:t xml:space="preserve"> no estar de acuerdo con la elaboración de la carpeta técnica, </w:t>
      </w:r>
      <w:r>
        <w:rPr>
          <w:rFonts w:eastAsia="Times New Roman"/>
          <w:szCs w:val="24"/>
          <w:lang w:val="es-ES" w:eastAsia="es-ES"/>
        </w:rPr>
        <w:t xml:space="preserve">porque la Alcaldía cuenta con un departamento de ingeniería. </w:t>
      </w:r>
    </w:p>
    <w:p w:rsidR="00BA42EB" w:rsidRDefault="00BA42EB" w:rsidP="00BA42EB">
      <w:pPr>
        <w:tabs>
          <w:tab w:val="left" w:pos="3156"/>
        </w:tabs>
        <w:spacing w:after="0" w:line="240" w:lineRule="auto"/>
        <w:jc w:val="both"/>
        <w:rPr>
          <w:rFonts w:eastAsia="Times New Roman"/>
          <w:lang w:val="es-ES" w:eastAsia="es-ES"/>
        </w:rPr>
      </w:pPr>
    </w:p>
    <w:p w:rsidR="00BA42EB" w:rsidRPr="003A62B4" w:rsidRDefault="00BA42EB" w:rsidP="00BA42EB">
      <w:pPr>
        <w:jc w:val="both"/>
        <w:rPr>
          <w:color w:val="000000"/>
          <w:lang w:val="es-ES" w:eastAsia="es-SV"/>
        </w:rPr>
      </w:pPr>
    </w:p>
    <w:p w:rsidR="00BA42EB" w:rsidRDefault="00BA42EB" w:rsidP="00BA42EB">
      <w:pPr>
        <w:jc w:val="both"/>
        <w:rPr>
          <w:color w:val="000000"/>
          <w:lang w:eastAsia="es-SV"/>
        </w:rPr>
      </w:pPr>
    </w:p>
    <w:p w:rsidR="00BA42EB"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treinta minutos del diecisiete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Pr="0015446F"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rPr>
          <w:rFonts w:eastAsia="Times New Roman"/>
          <w:lang w:eastAsia="es-ES"/>
        </w:rPr>
      </w:pPr>
      <w:r>
        <w:rPr>
          <w:rFonts w:eastAsia="Times New Roman"/>
          <w:lang w:eastAsia="es-ES"/>
        </w:rPr>
        <w:t>Sra. Nora Elizabeth Hernández de Castaneda            Sr. Rudy Alfredo Sanabria Pérez</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BA42EB" w:rsidRPr="00E15C22" w:rsidRDefault="00BA42EB" w:rsidP="00BA42EB">
      <w:pPr>
        <w:spacing w:after="0" w:line="240" w:lineRule="auto"/>
        <w:contextualSpacing/>
        <w:jc w:val="both"/>
        <w:rPr>
          <w:szCs w:val="24"/>
        </w:rPr>
      </w:pPr>
    </w:p>
    <w:p w:rsidR="00BA42EB" w:rsidRDefault="00BA42EB" w:rsidP="00BA42EB">
      <w:pPr>
        <w:spacing w:after="200" w:line="276" w:lineRule="auto"/>
        <w:jc w:val="both"/>
        <w:rPr>
          <w:rFonts w:eastAsia="Calibri"/>
          <w:bCs/>
          <w:szCs w:val="24"/>
        </w:rPr>
      </w:pPr>
    </w:p>
    <w:p w:rsidR="00BA42EB" w:rsidRPr="0034418D" w:rsidRDefault="00BA42EB" w:rsidP="00BA42EB">
      <w:pPr>
        <w:spacing w:after="200" w:line="276" w:lineRule="auto"/>
        <w:jc w:val="both"/>
        <w:rPr>
          <w:rFonts w:eastAsia="Calibri"/>
          <w:bCs/>
          <w:szCs w:val="24"/>
        </w:rPr>
      </w:pPr>
    </w:p>
    <w:p w:rsidR="00BA42EB" w:rsidRDefault="00BA42EB" w:rsidP="00BA42EB">
      <w:pPr>
        <w:tabs>
          <w:tab w:val="left" w:pos="709"/>
          <w:tab w:val="left" w:pos="7797"/>
        </w:tabs>
        <w:spacing w:after="200" w:line="240" w:lineRule="auto"/>
        <w:contextualSpacing/>
        <w:jc w:val="center"/>
        <w:rPr>
          <w:rFonts w:eastAsia="Calibri"/>
          <w:szCs w:val="24"/>
        </w:rPr>
      </w:pPr>
      <w:r>
        <w:rPr>
          <w:rFonts w:eastAsia="Times New Roman"/>
          <w:lang w:eastAsia="es-ES"/>
        </w:rPr>
        <w:lastRenderedPageBreak/>
        <w:t>Licda. Magaly Areli Cárcamo de Chávez</w:t>
      </w:r>
    </w:p>
    <w:p w:rsidR="00BA42EB" w:rsidRDefault="00BA42EB" w:rsidP="00BA42EB">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BA42EB" w:rsidRDefault="00BA42EB" w:rsidP="00BA42EB">
      <w:pPr>
        <w:tabs>
          <w:tab w:val="left" w:pos="709"/>
          <w:tab w:val="left" w:pos="7797"/>
        </w:tabs>
        <w:spacing w:after="200" w:line="240" w:lineRule="auto"/>
        <w:contextualSpacing/>
        <w:jc w:val="both"/>
        <w:rPr>
          <w:rFonts w:eastAsia="Calibri"/>
          <w:szCs w:val="24"/>
        </w:rPr>
      </w:pPr>
    </w:p>
    <w:p w:rsidR="00BA42EB" w:rsidRPr="001005E3" w:rsidRDefault="00BA42EB" w:rsidP="00BA42EB">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OCHO: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quince</w:t>
      </w:r>
      <w:r w:rsidRPr="001005E3">
        <w:rPr>
          <w:rFonts w:eastAsia="Calibri"/>
          <w:color w:val="000000" w:themeColor="text1"/>
          <w:szCs w:val="24"/>
        </w:rPr>
        <w:t xml:space="preserve"> minutos del día </w:t>
      </w:r>
      <w:r>
        <w:rPr>
          <w:rFonts w:eastAsia="Calibri"/>
          <w:color w:val="000000" w:themeColor="text1"/>
          <w:szCs w:val="24"/>
        </w:rPr>
        <w:t>veinticuatro de septiembre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A42EB" w:rsidRDefault="00BA42EB" w:rsidP="00BA42EB">
      <w:pPr>
        <w:tabs>
          <w:tab w:val="left" w:pos="709"/>
          <w:tab w:val="left" w:pos="7797"/>
        </w:tabs>
        <w:spacing w:after="200" w:line="240" w:lineRule="auto"/>
        <w:ind w:left="720"/>
        <w:contextualSpacing/>
        <w:jc w:val="both"/>
        <w:rPr>
          <w:rFonts w:eastAsia="Calibri"/>
          <w:szCs w:val="24"/>
        </w:rPr>
      </w:pPr>
    </w:p>
    <w:p w:rsidR="00BA42EB" w:rsidRPr="000A3265" w:rsidRDefault="00BA42EB" w:rsidP="00BA42EB">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A42EB" w:rsidRPr="000A3265"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A42EB" w:rsidRDefault="00BA42EB" w:rsidP="00BA42EB">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A42EB" w:rsidRDefault="00BA42EB" w:rsidP="00292A72">
      <w:pPr>
        <w:pStyle w:val="Prrafodelista"/>
        <w:numPr>
          <w:ilvl w:val="0"/>
          <w:numId w:val="112"/>
        </w:numPr>
        <w:jc w:val="both"/>
      </w:pPr>
      <w:r w:rsidRPr="00CD4EE4">
        <w:t>Proceso por compra de productos químicos, combustibles y lubricantes, herramientas repuestos y accesorios, pago por mantenimientos y reparaciones de vehículos, para pick up Toyota Hilux verde año 1999 equipo 58, Según certificación de crédito presupuestario No. 2382</w:t>
      </w:r>
    </w:p>
    <w:p w:rsidR="00BA42EB" w:rsidRDefault="00BA42EB" w:rsidP="00292A72">
      <w:pPr>
        <w:pStyle w:val="Prrafodelista"/>
        <w:numPr>
          <w:ilvl w:val="0"/>
          <w:numId w:val="112"/>
        </w:numPr>
        <w:jc w:val="both"/>
      </w:pPr>
      <w:r>
        <w:t>Proceso por compra de productos químicos, combustibles y lubricantes, herramientas repuestos y accesorios, pago por mantenimientos y reparaciones de vehículos, para camión internacional 6x4 color rojo/negro año 2005 equipo 111, Según certificación de crédito presupuestario No. 2383</w:t>
      </w:r>
    </w:p>
    <w:p w:rsidR="00BA42EB" w:rsidRDefault="00BA42EB" w:rsidP="00292A72">
      <w:pPr>
        <w:pStyle w:val="Prrafodelista"/>
        <w:numPr>
          <w:ilvl w:val="0"/>
          <w:numId w:val="112"/>
        </w:numPr>
        <w:jc w:val="both"/>
      </w:pPr>
      <w:r>
        <w:t>Proceso por compra de productos químicos, combustibles y lubricantes, herramientas repuestos y accesorios, pago por mantenimientos y reparaciones de vehículos, para pick up Toyota Hilux verde año 1999 equipo 87, Según certificación de crédito presupuestario No. 2384</w:t>
      </w:r>
    </w:p>
    <w:p w:rsidR="00BA42EB" w:rsidRDefault="00BA42EB" w:rsidP="00292A72">
      <w:pPr>
        <w:pStyle w:val="Prrafodelista"/>
        <w:numPr>
          <w:ilvl w:val="0"/>
          <w:numId w:val="112"/>
        </w:numPr>
        <w:jc w:val="both"/>
      </w:pPr>
      <w:r>
        <w:t>Proceso por compra de herramientas repuestos y accesorios, para camión GMC equipo 19, Según certificación de crédito presupuestario No. 2385</w:t>
      </w:r>
    </w:p>
    <w:p w:rsidR="00BA42EB" w:rsidRDefault="00BA42EB" w:rsidP="00292A72">
      <w:pPr>
        <w:pStyle w:val="Prrafodelista"/>
        <w:numPr>
          <w:ilvl w:val="0"/>
          <w:numId w:val="112"/>
        </w:numPr>
        <w:jc w:val="both"/>
      </w:pPr>
      <w:r>
        <w:t>Proceso por compra de herramientas repuestos y accesorios, para pick up Toyota Hilux rojo año 2005 equipo 82, Según certificación de crédito presupuestario No. 2386</w:t>
      </w:r>
    </w:p>
    <w:p w:rsidR="00BA42EB" w:rsidRDefault="00BA42EB" w:rsidP="00292A72">
      <w:pPr>
        <w:pStyle w:val="Prrafodelista"/>
        <w:numPr>
          <w:ilvl w:val="0"/>
          <w:numId w:val="112"/>
        </w:numPr>
        <w:jc w:val="both"/>
      </w:pPr>
      <w:r>
        <w:t>Proceso por pago de transportes, fletes y almacenamientos, para prospect BMX team El Salvador, Según certificación de crédito presupuestario No. 2387</w:t>
      </w:r>
    </w:p>
    <w:p w:rsidR="00BA42EB" w:rsidRDefault="00BA42EB" w:rsidP="00292A72">
      <w:pPr>
        <w:pStyle w:val="Prrafodelista"/>
        <w:numPr>
          <w:ilvl w:val="0"/>
          <w:numId w:val="112"/>
        </w:numPr>
        <w:jc w:val="both"/>
      </w:pPr>
      <w:r>
        <w:lastRenderedPageBreak/>
        <w:t>Proceso por compra de materiales de oficina, para unidad de desarrollo urbano, Según certificación de crédito presupuestario No. 2388</w:t>
      </w:r>
    </w:p>
    <w:p w:rsidR="00BA42EB" w:rsidRDefault="00BA42EB" w:rsidP="00292A72">
      <w:pPr>
        <w:pStyle w:val="Prrafodelista"/>
        <w:numPr>
          <w:ilvl w:val="0"/>
          <w:numId w:val="112"/>
        </w:numPr>
        <w:jc w:val="both"/>
      </w:pPr>
      <w:r>
        <w:t>Proceso por compra de pelotas de futbol, para contribución a Asociación de Deportiva Isidro Metapán de los niveles 2, 3A, 3B 4A y 4B, Según certificación de crédito presupuestario No. 2389</w:t>
      </w:r>
    </w:p>
    <w:p w:rsidR="00BA42EB" w:rsidRDefault="00BA42EB" w:rsidP="00292A72">
      <w:pPr>
        <w:pStyle w:val="Prrafodelista"/>
        <w:numPr>
          <w:ilvl w:val="0"/>
          <w:numId w:val="112"/>
        </w:numPr>
        <w:jc w:val="both"/>
      </w:pPr>
      <w:r>
        <w:t>Proceso por compra de 6 pzas. Lámina zintro C26 x4 MT traslape completo, para contribución a Asociación de Desarrollo Comunal Renacer de Montecristo (ADESCOREM), Según certificación de crédito presupuestario No. 2390</w:t>
      </w:r>
    </w:p>
    <w:p w:rsidR="00BA42EB" w:rsidRDefault="00BA42EB" w:rsidP="00292A72">
      <w:pPr>
        <w:pStyle w:val="Prrafodelista"/>
        <w:numPr>
          <w:ilvl w:val="0"/>
          <w:numId w:val="112"/>
        </w:numPr>
        <w:jc w:val="both"/>
      </w:pPr>
      <w:r>
        <w:t>Proceso por pago de mantenimientos y reparaciones de bienes muebles, para mantenimiento de aire acondicionado, Según certificación de crédito presupuestario No. 2391</w:t>
      </w:r>
    </w:p>
    <w:p w:rsidR="00BA42EB" w:rsidRDefault="00BA42EB" w:rsidP="00292A72">
      <w:pPr>
        <w:pStyle w:val="Prrafodelista"/>
        <w:numPr>
          <w:ilvl w:val="0"/>
          <w:numId w:val="112"/>
        </w:numPr>
        <w:jc w:val="both"/>
      </w:pPr>
      <w:r>
        <w:t>Proceso por compra de productos alimenticios para personas, para capacitación del tribunal de ética a concejo municipal, Según certificación de crédito presupuestario No. 2392</w:t>
      </w:r>
    </w:p>
    <w:p w:rsidR="00BA42EB" w:rsidRDefault="00BA42EB" w:rsidP="00292A72">
      <w:pPr>
        <w:pStyle w:val="Prrafodelista"/>
        <w:numPr>
          <w:ilvl w:val="0"/>
          <w:numId w:val="112"/>
        </w:numPr>
        <w:jc w:val="both"/>
      </w:pPr>
      <w:r>
        <w:t>Proceso por compra de herramientas repuestos y accesorios, para motoniveladora liulong modelo XG3165 equipo 162, Según certificación de crédito presupuestario No. 2393</w:t>
      </w:r>
    </w:p>
    <w:p w:rsidR="00BA42EB" w:rsidRDefault="00BA42EB" w:rsidP="00292A72">
      <w:pPr>
        <w:pStyle w:val="Prrafodelista"/>
        <w:numPr>
          <w:ilvl w:val="0"/>
          <w:numId w:val="112"/>
        </w:numPr>
        <w:jc w:val="both"/>
      </w:pPr>
      <w:r>
        <w:t>Proceso por pago de mantenimientos y reparaciones de bienes inmuebles, para porton de taller municipal, Según certificación de crédito presupuestario No. 2394</w:t>
      </w:r>
    </w:p>
    <w:p w:rsidR="00BA42EB" w:rsidRDefault="00BA42EB" w:rsidP="00292A72">
      <w:pPr>
        <w:pStyle w:val="Prrafodelista"/>
        <w:numPr>
          <w:ilvl w:val="0"/>
          <w:numId w:val="112"/>
        </w:numPr>
        <w:jc w:val="both"/>
      </w:pPr>
      <w:r>
        <w:t>Proceso por pago de mantenimientos y reparaciones de vehículos, para pick up Toyota Hilux rojo 4x4 equipo 02, Según certificación de crédito presupuestario No. 2395</w:t>
      </w:r>
    </w:p>
    <w:p w:rsidR="00BA42EB" w:rsidRDefault="00BA42EB" w:rsidP="00292A72">
      <w:pPr>
        <w:pStyle w:val="Prrafodelista"/>
        <w:numPr>
          <w:ilvl w:val="0"/>
          <w:numId w:val="112"/>
        </w:numPr>
        <w:jc w:val="both"/>
      </w:pPr>
      <w:r>
        <w:t>Proceso por compra de herramientas repuestos y accesorios, para camión freightliner Columbia, negro año 2003 equipo 156, Según certificación de crédito presupuestario No. 2396</w:t>
      </w:r>
    </w:p>
    <w:p w:rsidR="00BA42EB" w:rsidRDefault="00BA42EB" w:rsidP="00292A72">
      <w:pPr>
        <w:pStyle w:val="Prrafodelista"/>
        <w:numPr>
          <w:ilvl w:val="0"/>
          <w:numId w:val="112"/>
        </w:numPr>
        <w:jc w:val="both"/>
      </w:pPr>
      <w:r>
        <w:t>Proceso por compra de herramientas repuestos y accesorios, para camión freightliner color verde de 24 toneladas, año 2000 equipo 129, Según certificación de crédito presupuestario No. 2397</w:t>
      </w:r>
    </w:p>
    <w:p w:rsidR="00BA42EB" w:rsidRDefault="00BA42EB" w:rsidP="00292A72">
      <w:pPr>
        <w:pStyle w:val="Prrafodelista"/>
        <w:numPr>
          <w:ilvl w:val="0"/>
          <w:numId w:val="112"/>
        </w:numPr>
        <w:jc w:val="both"/>
      </w:pPr>
      <w:r>
        <w:t>Proceso por compra de herramientas repuestos y accesorios, para camión kenworth T370 año 2014 equipo 100, Según certificación de crédito presupuestario No. 2398</w:t>
      </w:r>
    </w:p>
    <w:p w:rsidR="00BA42EB" w:rsidRDefault="00BA42EB" w:rsidP="00292A72">
      <w:pPr>
        <w:pStyle w:val="Prrafodelista"/>
        <w:numPr>
          <w:ilvl w:val="0"/>
          <w:numId w:val="112"/>
        </w:numPr>
        <w:jc w:val="both"/>
      </w:pPr>
      <w:r>
        <w:t>Proceso por compra de herramientas repuestos y accesorios, para camión internacional 6x4 color rojo/negro año 2005 equipo 111, Según certificación de crédito presupuestario No. 2399</w:t>
      </w:r>
    </w:p>
    <w:p w:rsidR="00BA42EB" w:rsidRDefault="00BA42EB" w:rsidP="00292A72">
      <w:pPr>
        <w:pStyle w:val="Prrafodelista"/>
        <w:numPr>
          <w:ilvl w:val="0"/>
          <w:numId w:val="112"/>
        </w:numPr>
        <w:jc w:val="both"/>
      </w:pPr>
      <w:r>
        <w:t>Proceso por compra de herramientas repuestos y accesorios, para camión pesado inter azul con gris equipo 64, Según certificación de crédito presupuestario No. 2400</w:t>
      </w:r>
    </w:p>
    <w:p w:rsidR="00BA42EB" w:rsidRDefault="00BA42EB" w:rsidP="00292A72">
      <w:pPr>
        <w:pStyle w:val="Prrafodelista"/>
        <w:numPr>
          <w:ilvl w:val="0"/>
          <w:numId w:val="112"/>
        </w:numPr>
        <w:jc w:val="both"/>
      </w:pPr>
      <w:r>
        <w:t>Proceso por compra de herramientas repuestos y accesorios, para camión freightliner Columbia, negro, año 2003, equipo 156, Según certificación de crédito presupuestario No. 2401</w:t>
      </w:r>
    </w:p>
    <w:p w:rsidR="00BA42EB" w:rsidRDefault="00BA42EB" w:rsidP="00292A72">
      <w:pPr>
        <w:pStyle w:val="Prrafodelista"/>
        <w:numPr>
          <w:ilvl w:val="0"/>
          <w:numId w:val="112"/>
        </w:numPr>
        <w:jc w:val="both"/>
      </w:pPr>
      <w:r>
        <w:t>Proceso por compra de minerales metálicos y productos derivados, para camión liviano Isuzu, blanco modelo QKR, año 2018 equipo 148, Según certificación de crédito presupuestario No. 2402</w:t>
      </w:r>
    </w:p>
    <w:p w:rsidR="00BA42EB" w:rsidRDefault="00BA42EB" w:rsidP="00292A72">
      <w:pPr>
        <w:pStyle w:val="Prrafodelista"/>
        <w:numPr>
          <w:ilvl w:val="0"/>
          <w:numId w:val="112"/>
        </w:numPr>
        <w:jc w:val="both"/>
      </w:pPr>
      <w:proofErr w:type="gramStart"/>
      <w:r>
        <w:t>Proceso por compra de herramientas repuestos y accesorios</w:t>
      </w:r>
      <w:proofErr w:type="gramEnd"/>
      <w:r>
        <w:t>, para retroexcavadora Cat. 416 E equipo 74, Según certificación de crédito presupuestario No. 2403</w:t>
      </w:r>
    </w:p>
    <w:p w:rsidR="00BA42EB" w:rsidRDefault="00BA42EB" w:rsidP="00292A72">
      <w:pPr>
        <w:pStyle w:val="Prrafodelista"/>
        <w:numPr>
          <w:ilvl w:val="0"/>
          <w:numId w:val="112"/>
        </w:numPr>
        <w:jc w:val="both"/>
      </w:pPr>
      <w:r>
        <w:t>Proceso por compra de herramientas repuestos y accesorios, para tractor Caterpillar D6K-XL equipo 125, Según certificación de crédito presupuestario No. 2404</w:t>
      </w:r>
    </w:p>
    <w:p w:rsidR="00BA42EB" w:rsidRDefault="00BA42EB" w:rsidP="00292A72">
      <w:pPr>
        <w:pStyle w:val="Prrafodelista"/>
        <w:numPr>
          <w:ilvl w:val="0"/>
          <w:numId w:val="112"/>
        </w:numPr>
        <w:jc w:val="both"/>
      </w:pPr>
      <w:r>
        <w:t>Proceso por compra de 10 yardas de plástico negro, 2 copias de llave cat, para uso de taller, Según certificación de crédito presupuestario No. 2405</w:t>
      </w:r>
    </w:p>
    <w:p w:rsidR="00BA42EB" w:rsidRDefault="00BA42EB" w:rsidP="00292A72">
      <w:pPr>
        <w:pStyle w:val="Prrafodelista"/>
        <w:numPr>
          <w:ilvl w:val="0"/>
          <w:numId w:val="112"/>
        </w:numPr>
        <w:jc w:val="both"/>
      </w:pPr>
      <w:proofErr w:type="gramStart"/>
      <w:r>
        <w:t>Proceso por compra de herramientas repuestos y accesorios</w:t>
      </w:r>
      <w:proofErr w:type="gramEnd"/>
      <w:r>
        <w:t>, para retroexcavdora cat. 416E equipo 74, Según certificación de crédito presupuestario No. 2406</w:t>
      </w:r>
    </w:p>
    <w:p w:rsidR="00BA42EB" w:rsidRDefault="00BA42EB" w:rsidP="00292A72">
      <w:pPr>
        <w:pStyle w:val="Prrafodelista"/>
        <w:numPr>
          <w:ilvl w:val="0"/>
          <w:numId w:val="112"/>
        </w:numPr>
        <w:jc w:val="both"/>
      </w:pPr>
      <w:r>
        <w:t>Proceso por compra de 1000 unidades de ladrillos de obra, para contribución a Asociación de Desarrollo Comunal Amor y Paz, Santa Rita (ADESCAP), Según certificación de crédito presupuestario No. 2407</w:t>
      </w:r>
    </w:p>
    <w:p w:rsidR="00BA42EB" w:rsidRDefault="00BA42EB" w:rsidP="00292A72">
      <w:pPr>
        <w:pStyle w:val="Prrafodelista"/>
        <w:numPr>
          <w:ilvl w:val="0"/>
          <w:numId w:val="112"/>
        </w:numPr>
        <w:jc w:val="both"/>
      </w:pPr>
      <w:r>
        <w:t>Proceso por compra de 4 trofeos, para contribución a Centro Escolar “Colonia San Francisco Ctón. Belen Guijat”, Según certificación de crédito presupuestario No. 2408</w:t>
      </w:r>
    </w:p>
    <w:p w:rsidR="00BA42EB" w:rsidRDefault="00BA42EB" w:rsidP="00292A72">
      <w:pPr>
        <w:pStyle w:val="Prrafodelista"/>
        <w:numPr>
          <w:ilvl w:val="0"/>
          <w:numId w:val="112"/>
        </w:numPr>
        <w:jc w:val="both"/>
      </w:pPr>
      <w:r>
        <w:lastRenderedPageBreak/>
        <w:t>Proceso por compra de minerales no metálicos y productos derivados, para contribución a diferentes ADESCOS del Municipio de Metapán, Según certificación de crédito presupuestario No. 2409</w:t>
      </w:r>
    </w:p>
    <w:p w:rsidR="00BA42EB" w:rsidRDefault="00BA42EB" w:rsidP="00292A72">
      <w:pPr>
        <w:pStyle w:val="Prrafodelista"/>
        <w:numPr>
          <w:ilvl w:val="0"/>
          <w:numId w:val="112"/>
        </w:numPr>
        <w:jc w:val="both"/>
      </w:pPr>
      <w:r>
        <w:t>Proceso por compra de 4 cajas organizadoras, para sindicatura, Según certificación de crédito presupuestario No. 2410</w:t>
      </w:r>
    </w:p>
    <w:p w:rsidR="00BA42EB" w:rsidRDefault="00BA42EB" w:rsidP="00292A72">
      <w:pPr>
        <w:pStyle w:val="Prrafodelista"/>
        <w:numPr>
          <w:ilvl w:val="0"/>
          <w:numId w:val="112"/>
        </w:numPr>
        <w:jc w:val="both"/>
      </w:pPr>
      <w:r>
        <w:t>Proceso por compra de 200 piñatas variadas, para la unidad de promoción social, Según certificación de crédito presupuestario No. 2411</w:t>
      </w:r>
    </w:p>
    <w:p w:rsidR="00BA42EB" w:rsidRDefault="00BA42EB" w:rsidP="00292A72">
      <w:pPr>
        <w:pStyle w:val="Prrafodelista"/>
        <w:numPr>
          <w:ilvl w:val="0"/>
          <w:numId w:val="112"/>
        </w:numPr>
        <w:jc w:val="both"/>
      </w:pPr>
      <w:r>
        <w:t>Proceso por pago de mantenimientos y reparaciones de bienes muebles, para limpieza de aire acondicionado de oficina, Según certificación de crédito presupuestario No. 2412</w:t>
      </w:r>
    </w:p>
    <w:p w:rsidR="00BA42EB" w:rsidRDefault="00BA42EB" w:rsidP="00292A72">
      <w:pPr>
        <w:pStyle w:val="Prrafodelista"/>
        <w:numPr>
          <w:ilvl w:val="0"/>
          <w:numId w:val="112"/>
        </w:numPr>
        <w:jc w:val="both"/>
      </w:pPr>
      <w:r>
        <w:t>Proceso por compra de productos de cuero y caucho, herramientas repuestos y accesorios, bienes de uso y consumo diversos, pago por mantenimientos y reparaciones de bienes muebles, para instalación de tanque en plantel municipal, Según certificación de crédito presupuestario No. 2413</w:t>
      </w:r>
    </w:p>
    <w:p w:rsidR="00BA42EB" w:rsidRDefault="00BA42EB" w:rsidP="00292A72">
      <w:pPr>
        <w:pStyle w:val="Prrafodelista"/>
        <w:numPr>
          <w:ilvl w:val="0"/>
          <w:numId w:val="112"/>
        </w:numPr>
        <w:jc w:val="both"/>
      </w:pPr>
      <w:r>
        <w:t>Proceso por pago de servicios generales y arrendamientos diversos, para lavados de equipos varios de la Alcaldía de Metapán, del 26 de Julio al 20 de Septiembre de 2019, Según certificación de crédito presupuestario No. 2414</w:t>
      </w:r>
    </w:p>
    <w:p w:rsidR="00BA42EB" w:rsidRDefault="00BA42EB" w:rsidP="00292A72">
      <w:pPr>
        <w:pStyle w:val="Prrafodelista"/>
        <w:numPr>
          <w:ilvl w:val="0"/>
          <w:numId w:val="112"/>
        </w:numPr>
        <w:jc w:val="both"/>
      </w:pPr>
      <w:r>
        <w:t>Proceso por compra de herramientas repuestos y accesorios, para pick up Toyota Hilux rojo año 2005 equipo 82, Según certificación de crédito presupuestario No. 2415</w:t>
      </w:r>
    </w:p>
    <w:p w:rsidR="00BA42EB" w:rsidRDefault="00BA42EB" w:rsidP="00292A72">
      <w:pPr>
        <w:pStyle w:val="Prrafodelista"/>
        <w:numPr>
          <w:ilvl w:val="0"/>
          <w:numId w:val="112"/>
        </w:numPr>
        <w:jc w:val="both"/>
      </w:pPr>
      <w:r>
        <w:t>Proceso por compra de herramientas repuestos y accesorios, para camión freightliner blanco N/D equipo 40, Según certificación de crédito presupuestario No. 2416</w:t>
      </w:r>
    </w:p>
    <w:p w:rsidR="00BA42EB" w:rsidRDefault="00BA42EB" w:rsidP="00292A72">
      <w:pPr>
        <w:pStyle w:val="Prrafodelista"/>
        <w:numPr>
          <w:ilvl w:val="0"/>
          <w:numId w:val="112"/>
        </w:numPr>
        <w:jc w:val="both"/>
      </w:pPr>
      <w:r>
        <w:t>Proceso por compra de herramientas repuestos y accesorios, pago por mantenimientos y reparaciones de vehículos, para retroexcavadora JCB 3C 2016 equipo 136, Según certificación de crédito presupuestario No. 2417</w:t>
      </w:r>
    </w:p>
    <w:p w:rsidR="00BA42EB" w:rsidRDefault="00BA42EB" w:rsidP="00292A72">
      <w:pPr>
        <w:pStyle w:val="Prrafodelista"/>
        <w:numPr>
          <w:ilvl w:val="0"/>
          <w:numId w:val="112"/>
        </w:numPr>
        <w:jc w:val="both"/>
      </w:pPr>
      <w:r>
        <w:t>Proceso por pago de mantenimientos y reparaciones de vehículos, para motoniveladora Caterpillar 120 G equipo 47, Según certificación de crédito presupuestario No. 2418</w:t>
      </w:r>
    </w:p>
    <w:p w:rsidR="00BA42EB" w:rsidRDefault="00BA42EB" w:rsidP="00292A72">
      <w:pPr>
        <w:pStyle w:val="Prrafodelista"/>
        <w:numPr>
          <w:ilvl w:val="0"/>
          <w:numId w:val="112"/>
        </w:numPr>
        <w:jc w:val="both"/>
      </w:pPr>
      <w:r>
        <w:t>Proceso por compra de herramientas repuestos y accesorios, para uso de taller, Según certificación de crédito presupuestario No. 2419</w:t>
      </w:r>
    </w:p>
    <w:p w:rsidR="00BA42EB" w:rsidRDefault="00BA42EB" w:rsidP="00292A72">
      <w:pPr>
        <w:pStyle w:val="Prrafodelista"/>
        <w:numPr>
          <w:ilvl w:val="0"/>
          <w:numId w:val="112"/>
        </w:numPr>
        <w:jc w:val="both"/>
      </w:pPr>
      <w:proofErr w:type="gramStart"/>
      <w:r>
        <w:t>Proceso por compra de herramientas repuestos y accesorios</w:t>
      </w:r>
      <w:proofErr w:type="gramEnd"/>
      <w:r>
        <w:t>, para retroexcavadora CAT. 416 E equipo 74, Según certificación de crédito presupuestario No. 2420</w:t>
      </w:r>
    </w:p>
    <w:p w:rsidR="00BA42EB" w:rsidRDefault="00BA42EB" w:rsidP="00292A72">
      <w:pPr>
        <w:pStyle w:val="Prrafodelista"/>
        <w:numPr>
          <w:ilvl w:val="0"/>
          <w:numId w:val="112"/>
        </w:numPr>
        <w:jc w:val="both"/>
      </w:pPr>
      <w:r>
        <w:t>Proceso por compra de bienes de uso y consumo diversos, para uso de taller de obra de banco, Según certificación de crédito presupuestario No. 2421</w:t>
      </w:r>
    </w:p>
    <w:p w:rsidR="00BA42EB" w:rsidRDefault="00BA42EB" w:rsidP="00292A72">
      <w:pPr>
        <w:pStyle w:val="Prrafodelista"/>
        <w:numPr>
          <w:ilvl w:val="0"/>
          <w:numId w:val="112"/>
        </w:numPr>
        <w:jc w:val="both"/>
      </w:pPr>
      <w:r>
        <w:t>Proceso por pago de servicios generales y arrendamientos diversos, para plantel municipal, Según certificación de crédito presupuestario No. 2422</w:t>
      </w:r>
    </w:p>
    <w:p w:rsidR="00BA42EB" w:rsidRDefault="00BA42EB" w:rsidP="00292A72">
      <w:pPr>
        <w:pStyle w:val="Prrafodelista"/>
        <w:numPr>
          <w:ilvl w:val="0"/>
          <w:numId w:val="112"/>
        </w:numPr>
        <w:jc w:val="both"/>
      </w:pPr>
      <w:r>
        <w:t>Proceso por pago de 2 dias de control de sonido estacionario, cuñas y perifoneo, 4 horas de música variada en vivo, 1 servicio de transporte para las bandas participantes del festival, contribución a Asociación de Desarrollo Turístico “Patas Blancas Metapán”, Según certificación de crédito presupuestario No. 2423</w:t>
      </w:r>
    </w:p>
    <w:p w:rsidR="00BA42EB" w:rsidRDefault="00BA42EB" w:rsidP="00292A72">
      <w:pPr>
        <w:pStyle w:val="Prrafodelista"/>
        <w:numPr>
          <w:ilvl w:val="0"/>
          <w:numId w:val="112"/>
        </w:numPr>
        <w:jc w:val="both"/>
      </w:pPr>
      <w:r>
        <w:t>Proceso por compra de minerales metálicos y productos derivados, herramientas repuestos y accesorios, para elaboración de un carretón para entregar a persona de escasos recursos económicos, Según certificación de crédito presupuestario No. 2424</w:t>
      </w:r>
    </w:p>
    <w:p w:rsidR="00BA42EB" w:rsidRDefault="00BA42EB" w:rsidP="00292A72">
      <w:pPr>
        <w:pStyle w:val="Prrafodelista"/>
        <w:numPr>
          <w:ilvl w:val="0"/>
          <w:numId w:val="112"/>
        </w:numPr>
        <w:jc w:val="both"/>
      </w:pPr>
      <w:r>
        <w:t>Proceso por pago de 1 viaje de Metapán hacia San Salvador, para contribución a Centro Escolar República de Guatemala, Según certificación de crédito presupuestario No. 2425</w:t>
      </w:r>
    </w:p>
    <w:p w:rsidR="00BA42EB" w:rsidRDefault="00BA42EB" w:rsidP="00292A72">
      <w:pPr>
        <w:pStyle w:val="Prrafodelista"/>
        <w:numPr>
          <w:ilvl w:val="0"/>
          <w:numId w:val="112"/>
        </w:numPr>
        <w:jc w:val="both"/>
      </w:pPr>
      <w:r>
        <w:t>Proceso por pago de 2 rectificados de discos REC1, para contribución a policía nacional civil sub delegación Metapán, Según certificación de crédito presupuestario No. 2426</w:t>
      </w:r>
    </w:p>
    <w:p w:rsidR="00BA42EB" w:rsidRDefault="00BA42EB" w:rsidP="00292A72">
      <w:pPr>
        <w:pStyle w:val="Prrafodelista"/>
        <w:numPr>
          <w:ilvl w:val="0"/>
          <w:numId w:val="112"/>
        </w:numPr>
        <w:jc w:val="both"/>
      </w:pPr>
      <w:r>
        <w:t>Proceso por compra de herramientas repuestos y accesorios, para pala mecánica liulong hidráulica excavator equipo 135, Según certificación de crédito presupuestario No. 2427</w:t>
      </w:r>
    </w:p>
    <w:p w:rsidR="00BA42EB" w:rsidRDefault="00BA42EB" w:rsidP="00292A72">
      <w:pPr>
        <w:pStyle w:val="Prrafodelista"/>
        <w:numPr>
          <w:ilvl w:val="0"/>
          <w:numId w:val="112"/>
        </w:numPr>
        <w:jc w:val="both"/>
      </w:pPr>
      <w:r>
        <w:t>Proceso por compra de herramientas repuestos y accesorios, bienes de uso y consumo diversos, para uso de taller, Según certificación de crédito presupuestario No. 2428</w:t>
      </w:r>
    </w:p>
    <w:p w:rsidR="00BA42EB" w:rsidRDefault="00BA42EB" w:rsidP="00292A72">
      <w:pPr>
        <w:pStyle w:val="Prrafodelista"/>
        <w:numPr>
          <w:ilvl w:val="0"/>
          <w:numId w:val="112"/>
        </w:numPr>
        <w:jc w:val="both"/>
      </w:pPr>
      <w:r>
        <w:lastRenderedPageBreak/>
        <w:t>Proceso por compra de minerales metálicos y productos derivados, para camión kenworth T370 año 2014 equipo 100, Según certificación de crédito presupuestario No. 2429</w:t>
      </w:r>
    </w:p>
    <w:p w:rsidR="00BA42EB" w:rsidRDefault="00BA42EB" w:rsidP="00292A72">
      <w:pPr>
        <w:pStyle w:val="Prrafodelista"/>
        <w:numPr>
          <w:ilvl w:val="0"/>
          <w:numId w:val="112"/>
        </w:numPr>
        <w:jc w:val="both"/>
      </w:pPr>
      <w:r>
        <w:t>Proceso por compra de bienes de uso y consumo diversos, para uso de taller, Según certificación de crédito presupuestario No. 2430</w:t>
      </w:r>
    </w:p>
    <w:p w:rsidR="00BA42EB" w:rsidRDefault="00BA42EB" w:rsidP="00292A72">
      <w:pPr>
        <w:pStyle w:val="Prrafodelista"/>
        <w:numPr>
          <w:ilvl w:val="0"/>
          <w:numId w:val="112"/>
        </w:numPr>
        <w:jc w:val="both"/>
      </w:pPr>
      <w:r>
        <w:t>Proceso por compra de productos alimenticios para personas, para actividad realizada por la unidad de la niñez y adolescencia, Según certificación de crédito presupuestario No. 2431</w:t>
      </w:r>
    </w:p>
    <w:p w:rsidR="00BA42EB" w:rsidRDefault="00BA42EB" w:rsidP="00292A72">
      <w:pPr>
        <w:pStyle w:val="Prrafodelista"/>
        <w:numPr>
          <w:ilvl w:val="0"/>
          <w:numId w:val="112"/>
        </w:numPr>
        <w:jc w:val="both"/>
      </w:pPr>
      <w:r>
        <w:t>Proceso por compra de herramientas repuestos y accesorios, para motoniveladora Caterpillar 120H equipo 13, Según certificación de crédito presupuestario No. 2432</w:t>
      </w:r>
    </w:p>
    <w:p w:rsidR="00BA42EB" w:rsidRDefault="00BA42EB" w:rsidP="00292A72">
      <w:pPr>
        <w:pStyle w:val="Prrafodelista"/>
        <w:numPr>
          <w:ilvl w:val="0"/>
          <w:numId w:val="112"/>
        </w:numPr>
        <w:jc w:val="both"/>
      </w:pPr>
      <w:r>
        <w:t>Proceso por compra de productos alimenticios para personas, para segunda jornada de capacitación de acreditación de las 48 horas, alimentación para los miembros de los diferentes comités de seguridad y salud ocupacional, Según certificación de crédito presupuestario No. 2433</w:t>
      </w:r>
    </w:p>
    <w:p w:rsidR="00BA42EB" w:rsidRDefault="00BA42EB" w:rsidP="00292A72">
      <w:pPr>
        <w:pStyle w:val="Prrafodelista"/>
        <w:numPr>
          <w:ilvl w:val="0"/>
          <w:numId w:val="112"/>
        </w:numPr>
        <w:jc w:val="both"/>
      </w:pPr>
      <w:r>
        <w:t>Proceso por compra de productos alimenticios para personas, para segunda jornada de capacitación de acreditación de las 48 horas, alimentación para los miembros de los diferentes comités de seguridad y salud ocupacional, Según certificación de crédito presupuestario No. 2434</w:t>
      </w:r>
    </w:p>
    <w:p w:rsidR="00BA42EB" w:rsidRDefault="00BA42EB" w:rsidP="00292A72">
      <w:pPr>
        <w:pStyle w:val="Prrafodelista"/>
        <w:numPr>
          <w:ilvl w:val="0"/>
          <w:numId w:val="112"/>
        </w:numPr>
        <w:jc w:val="both"/>
      </w:pPr>
      <w:r>
        <w:t xml:space="preserve"> Proceso por compra de productos químicos, herramientas repuestos y accesorios, bienes de uso y consumo diversos, para reparación de techo por filtración de agua en UACI, Según certificación de crédito presupuestario No. 2435</w:t>
      </w:r>
    </w:p>
    <w:p w:rsidR="00BA42EB" w:rsidRDefault="00BA42EB" w:rsidP="00292A72">
      <w:pPr>
        <w:pStyle w:val="Prrafodelista"/>
        <w:numPr>
          <w:ilvl w:val="0"/>
          <w:numId w:val="112"/>
        </w:numPr>
        <w:jc w:val="both"/>
      </w:pPr>
      <w:r>
        <w:t>Proceso por pago de impresiones, publicaciones y reproducciones, compra de equipos informáticos, para unidad de comunicaciones, Según certificación de crédito presupuestario No. 2436</w:t>
      </w:r>
    </w:p>
    <w:p w:rsidR="00BA42EB" w:rsidRDefault="00BA42EB" w:rsidP="00BA42EB">
      <w:pPr>
        <w:spacing w:after="0" w:line="240" w:lineRule="auto"/>
        <w:jc w:val="both"/>
        <w:rPr>
          <w:rFonts w:eastAsia="Times New Roman"/>
          <w:szCs w:val="24"/>
          <w:lang w:eastAsia="es-ES"/>
        </w:rPr>
      </w:pPr>
    </w:p>
    <w:p w:rsidR="00BA42EB" w:rsidRPr="00403879" w:rsidRDefault="00BA42EB" w:rsidP="00BA42EB">
      <w:pPr>
        <w:jc w:val="both"/>
        <w:rPr>
          <w:rFonts w:eastAsia="Calibri"/>
          <w:b/>
          <w:bCs/>
          <w:color w:val="000000"/>
          <w:u w:val="single"/>
        </w:rPr>
      </w:pPr>
      <w:r w:rsidRPr="00403879">
        <w:rPr>
          <w:rFonts w:eastAsia="Calibri"/>
          <w:b/>
          <w:bCs/>
          <w:color w:val="000000"/>
          <w:u w:val="single"/>
        </w:rPr>
        <w:t xml:space="preserve">ACUERDO NÚMERO DOS: </w:t>
      </w:r>
    </w:p>
    <w:p w:rsidR="00BA42EB" w:rsidRDefault="00BA42EB" w:rsidP="00BA42EB">
      <w:pPr>
        <w:jc w:val="both"/>
        <w:rPr>
          <w:rFonts w:eastAsia="Calibri"/>
          <w:color w:val="000000"/>
        </w:rPr>
      </w:pPr>
      <w:r>
        <w:rPr>
          <w:rFonts w:eastAsia="Calibri"/>
          <w:color w:val="000000"/>
        </w:rPr>
        <w:t>El Concejo Municipal CONSIDERANDO:</w:t>
      </w:r>
    </w:p>
    <w:p w:rsidR="00BA42EB" w:rsidRDefault="00BA42EB" w:rsidP="00BA42EB">
      <w:pPr>
        <w:jc w:val="both"/>
        <w:rPr>
          <w:rFonts w:eastAsia="Times New Roman"/>
          <w:szCs w:val="24"/>
          <w:lang w:val="es-PE" w:eastAsia="es-ES"/>
        </w:rPr>
      </w:pPr>
      <w:r>
        <w:rPr>
          <w:rFonts w:eastAsia="Calibri"/>
          <w:color w:val="000000"/>
        </w:rPr>
        <w:t xml:space="preserve">I.- Que según acuerdo número ocho del acta número treinta y seis de fecha diez de septiembre del 2019, se autorizó a la </w:t>
      </w:r>
      <w:r w:rsidRPr="00B9128C">
        <w:rPr>
          <w:rFonts w:eastAsia="Times New Roman"/>
          <w:bCs/>
          <w:szCs w:val="24"/>
          <w:lang w:val="es-PE" w:eastAsia="es-ES"/>
        </w:rPr>
        <w:t>comisión Municipal de Subasta Pública</w:t>
      </w:r>
      <w:r w:rsidRPr="00B9128C">
        <w:rPr>
          <w:rFonts w:eastAsia="Times New Roman"/>
          <w:b/>
          <w:szCs w:val="24"/>
          <w:lang w:val="es-PE" w:eastAsia="es-ES"/>
        </w:rPr>
        <w:t xml:space="preserve"> </w:t>
      </w:r>
      <w:r w:rsidRPr="00B9128C">
        <w:rPr>
          <w:rFonts w:eastAsia="Times New Roman"/>
          <w:szCs w:val="24"/>
          <w:lang w:val="es-PE" w:eastAsia="es-ES"/>
        </w:rPr>
        <w:t xml:space="preserve">a realizar un segundo proceso de </w:t>
      </w:r>
      <w:r w:rsidRPr="00B9128C">
        <w:rPr>
          <w:rFonts w:eastAsia="Times New Roman"/>
          <w:szCs w:val="24"/>
          <w:lang w:val="pt-BR" w:eastAsia="es-ES"/>
        </w:rPr>
        <w:t xml:space="preserve">Subasta Publica N° Judicial </w:t>
      </w:r>
      <w:r w:rsidRPr="00B9128C">
        <w:rPr>
          <w:rFonts w:eastAsia="Times New Roman"/>
          <w:szCs w:val="24"/>
          <w:lang w:val="es-PE" w:eastAsia="es-ES"/>
        </w:rPr>
        <w:t>Nº 0002- 2019 VENTA DE VEHÍCULO DE PROPIEDAD DE LA MUNICIPALIDAD DE METAPAN, poniendo a disposición del mejor postor los siguientes vehículos</w:t>
      </w:r>
      <w:r>
        <w:rPr>
          <w:rFonts w:eastAsia="Times New Roman"/>
          <w:szCs w:val="24"/>
          <w:lang w:val="es-PE" w:eastAsia="es-ES"/>
        </w:rPr>
        <w:t xml:space="preserve">, esto debido a que las personas que fueron adjudicados en la primera subasta no se presentaron a realizar el pago sin causa justificada. </w:t>
      </w:r>
    </w:p>
    <w:p w:rsidR="00BA42EB" w:rsidRDefault="00BA42EB" w:rsidP="00BA42EB">
      <w:pPr>
        <w:jc w:val="both"/>
        <w:rPr>
          <w:rFonts w:eastAsia="Times New Roman"/>
          <w:szCs w:val="24"/>
          <w:lang w:val="es-PE" w:eastAsia="es-ES"/>
        </w:rPr>
      </w:pPr>
      <w:r>
        <w:rPr>
          <w:rFonts w:eastAsia="Times New Roman"/>
          <w:szCs w:val="24"/>
          <w:lang w:val="es-PE" w:eastAsia="es-ES"/>
        </w:rPr>
        <w:t xml:space="preserve">II.- Que teniendo a la vista acta número 2, de fecha 20 de septiembre del 2019 emitido por la Comisión de Subasta de Equipos y Vehículos Municipales, en la cual declaran los resultados de la subasta y las personas las cuales resultaron ganadores; </w:t>
      </w:r>
    </w:p>
    <w:p w:rsidR="00BA42EB" w:rsidRPr="00AC7E6E" w:rsidRDefault="00BA42EB" w:rsidP="00BA42EB">
      <w:pPr>
        <w:jc w:val="both"/>
        <w:rPr>
          <w:rFonts w:eastAsia="Calibri"/>
        </w:rPr>
      </w:pPr>
      <w:r w:rsidRPr="00AC7E6E">
        <w:rPr>
          <w:rFonts w:eastAsia="Calibri"/>
        </w:rPr>
        <w:t xml:space="preserve">POR LO TANTO, el Concejo Municipal en uso de las facultades que el Código Municipal les confiere ACUERDA: </w:t>
      </w:r>
    </w:p>
    <w:p w:rsidR="00BA42EB" w:rsidRPr="00575821" w:rsidRDefault="00BA42EB" w:rsidP="00292A72">
      <w:pPr>
        <w:pStyle w:val="Prrafodelista"/>
        <w:numPr>
          <w:ilvl w:val="0"/>
          <w:numId w:val="110"/>
        </w:numPr>
        <w:jc w:val="both"/>
      </w:pPr>
      <w:r w:rsidRPr="00AC7E6E">
        <w:t xml:space="preserve"> Adjudicar el </w:t>
      </w:r>
      <w:r>
        <w:t xml:space="preserve">segundo </w:t>
      </w:r>
      <w:r w:rsidRPr="00AC7E6E">
        <w:t xml:space="preserve">proceso de subasta pública, de conformidad a acta N° </w:t>
      </w:r>
      <w:r>
        <w:t>2</w:t>
      </w:r>
      <w:r w:rsidRPr="00AC7E6E">
        <w:t xml:space="preserve"> de fecha 2</w:t>
      </w:r>
      <w:r>
        <w:t>0</w:t>
      </w:r>
      <w:r w:rsidRPr="00AC7E6E">
        <w:t xml:space="preserve"> de </w:t>
      </w:r>
      <w:r>
        <w:t>septiembre</w:t>
      </w:r>
      <w:r w:rsidRPr="00AC7E6E">
        <w:t xml:space="preserve"> del 2019, emitida por la Comisión de subasta de equipos y vehículos, conforme a detalle siguiente:</w:t>
      </w:r>
    </w:p>
    <w:p w:rsidR="00BA42EB" w:rsidRPr="00575821" w:rsidRDefault="00BA42EB" w:rsidP="00292A72">
      <w:pPr>
        <w:pStyle w:val="Prrafodelista"/>
        <w:numPr>
          <w:ilvl w:val="0"/>
          <w:numId w:val="111"/>
        </w:numPr>
        <w:jc w:val="both"/>
      </w:pPr>
      <w:r>
        <w:t>vehículo PICK UP CABINA SIMPLE TOYOTA HILUX COLOR ROJO con un monto de $5,200.00 el señor David Figueroa Chinchilla</w:t>
      </w:r>
    </w:p>
    <w:p w:rsidR="00BA42EB" w:rsidRDefault="00BA42EB" w:rsidP="00292A72">
      <w:pPr>
        <w:pStyle w:val="Prrafodelista"/>
        <w:numPr>
          <w:ilvl w:val="0"/>
          <w:numId w:val="111"/>
        </w:numPr>
        <w:spacing w:after="160" w:line="259" w:lineRule="auto"/>
        <w:jc w:val="both"/>
      </w:pPr>
      <w:r>
        <w:t>CARGADOR FRONTAL AÑO 1986  con un monto de $3,650.00 el señor Dagoberto Herrera Galdámez</w:t>
      </w:r>
    </w:p>
    <w:p w:rsidR="00BA42EB" w:rsidRDefault="00BA42EB" w:rsidP="00292A72">
      <w:pPr>
        <w:pStyle w:val="Prrafodelista"/>
        <w:numPr>
          <w:ilvl w:val="0"/>
          <w:numId w:val="111"/>
        </w:numPr>
        <w:spacing w:after="160" w:line="259" w:lineRule="auto"/>
        <w:jc w:val="both"/>
      </w:pPr>
      <w:r>
        <w:t>CAMION MITSUBISHI COLOR BLANCO AÑO 2005 con un monto de $4,500.00 el  señor Wilfredo Fuentes</w:t>
      </w:r>
    </w:p>
    <w:p w:rsidR="00BA42EB" w:rsidRDefault="00BA42EB" w:rsidP="00292A72">
      <w:pPr>
        <w:pStyle w:val="Prrafodelista"/>
        <w:numPr>
          <w:ilvl w:val="0"/>
          <w:numId w:val="111"/>
        </w:numPr>
        <w:spacing w:after="160" w:line="259" w:lineRule="auto"/>
        <w:jc w:val="both"/>
      </w:pPr>
      <w:r>
        <w:t>CAMIONETA JEEP COLOR BLANCO con un monto de $1,125.00 el señor David Figueroa Chinchilla</w:t>
      </w:r>
    </w:p>
    <w:p w:rsidR="00BA42EB" w:rsidRPr="00D62EB9" w:rsidRDefault="00BA42EB" w:rsidP="00292A72">
      <w:pPr>
        <w:pStyle w:val="Prrafodelista"/>
        <w:numPr>
          <w:ilvl w:val="0"/>
          <w:numId w:val="110"/>
        </w:numPr>
        <w:jc w:val="both"/>
      </w:pPr>
      <w:r w:rsidRPr="00D62EB9">
        <w:t xml:space="preserve"> Autorizar a la Unidad de Tesorería, a dar ingreso a los fondos provenientes de la Subasta Pública, al código N° 21105 “VENTA DE VEHÍCULOS DE TRANSPORTE” </w:t>
      </w:r>
    </w:p>
    <w:p w:rsidR="00BA42EB" w:rsidRPr="00D62EB9" w:rsidRDefault="00BA42EB" w:rsidP="00292A72">
      <w:pPr>
        <w:pStyle w:val="Prrafodelista"/>
        <w:numPr>
          <w:ilvl w:val="0"/>
          <w:numId w:val="110"/>
        </w:numPr>
        <w:jc w:val="both"/>
        <w:rPr>
          <w:lang w:val="es-SV"/>
        </w:rPr>
      </w:pPr>
      <w:r w:rsidRPr="00D62EB9">
        <w:rPr>
          <w:lang w:val="es-SV"/>
        </w:rPr>
        <w:lastRenderedPageBreak/>
        <w:t>Girar instrucciones a la Unidad Jurídica para que elabore las escrituras de compra venta.</w:t>
      </w:r>
    </w:p>
    <w:p w:rsidR="00BA42EB" w:rsidRPr="00AC7E6E" w:rsidRDefault="00BA42EB" w:rsidP="00292A72">
      <w:pPr>
        <w:numPr>
          <w:ilvl w:val="0"/>
          <w:numId w:val="110"/>
        </w:numPr>
        <w:spacing w:after="0" w:line="240" w:lineRule="auto"/>
        <w:contextualSpacing/>
        <w:jc w:val="both"/>
        <w:rPr>
          <w:rFonts w:eastAsia="Times New Roman"/>
          <w:szCs w:val="24"/>
          <w:lang w:eastAsia="es-ES"/>
        </w:rPr>
      </w:pPr>
      <w:r w:rsidRPr="00AC7E6E">
        <w:rPr>
          <w:rFonts w:eastAsia="Times New Roman"/>
          <w:szCs w:val="24"/>
          <w:lang w:eastAsia="es-ES"/>
        </w:rPr>
        <w:t xml:space="preserve">Autorizar al Prof. José Rigoberto Pinto Rivera, Alcalde Municipal, para que en nombre y representación del Municipio firme las escrituras de compra venta. </w:t>
      </w:r>
    </w:p>
    <w:p w:rsidR="00BA42EB" w:rsidRPr="00AC7E6E" w:rsidRDefault="00BA42EB" w:rsidP="00BA42EB">
      <w:pPr>
        <w:jc w:val="both"/>
        <w:rPr>
          <w:rFonts w:eastAsia="Calibri"/>
        </w:rPr>
      </w:pPr>
      <w:r w:rsidRPr="00AC7E6E">
        <w:rPr>
          <w:rFonts w:eastAsia="Calibri"/>
        </w:rPr>
        <w:t xml:space="preserve">COMUNIQUESE. </w:t>
      </w:r>
    </w:p>
    <w:p w:rsidR="00BA42EB" w:rsidRPr="00C242AE" w:rsidRDefault="00BA42EB" w:rsidP="00BA42EB">
      <w:pPr>
        <w:spacing w:after="0" w:line="240" w:lineRule="auto"/>
        <w:jc w:val="both"/>
        <w:rPr>
          <w:rFonts w:eastAsia="Times New Roman"/>
          <w:szCs w:val="24"/>
          <w:lang w:val="es-MX" w:eastAsia="es-ES"/>
        </w:rPr>
      </w:pPr>
    </w:p>
    <w:p w:rsidR="00BA42EB" w:rsidRPr="00C242AE" w:rsidRDefault="00BA42EB" w:rsidP="00BA42EB">
      <w:pPr>
        <w:spacing w:after="200" w:line="276" w:lineRule="auto"/>
        <w:jc w:val="both"/>
        <w:rPr>
          <w:rFonts w:eastAsia="Calibri"/>
          <w:b/>
          <w:szCs w:val="24"/>
          <w:u w:val="single"/>
        </w:rPr>
      </w:pPr>
      <w:r w:rsidRPr="00C242AE">
        <w:rPr>
          <w:rFonts w:eastAsia="Calibri"/>
          <w:b/>
          <w:szCs w:val="24"/>
          <w:u w:val="single"/>
        </w:rPr>
        <w:t>ACUERDO NÚMERO</w:t>
      </w:r>
      <w:r>
        <w:rPr>
          <w:rFonts w:eastAsia="Calibri"/>
          <w:b/>
          <w:szCs w:val="24"/>
          <w:u w:val="single"/>
        </w:rPr>
        <w:t xml:space="preserve"> TRES</w:t>
      </w:r>
      <w:r w:rsidRPr="00C242AE">
        <w:rPr>
          <w:rFonts w:eastAsia="Calibri"/>
          <w:b/>
          <w:szCs w:val="24"/>
          <w:u w:val="single"/>
        </w:rPr>
        <w:t xml:space="preserve">:  </w:t>
      </w:r>
    </w:p>
    <w:p w:rsidR="00BA42EB" w:rsidRPr="00C242AE" w:rsidRDefault="00BA42EB" w:rsidP="00BA42EB">
      <w:pPr>
        <w:spacing w:after="0" w:line="240" w:lineRule="auto"/>
        <w:jc w:val="both"/>
        <w:outlineLvl w:val="0"/>
        <w:rPr>
          <w:rFonts w:eastAsia="Times New Roman"/>
          <w:szCs w:val="24"/>
          <w:lang w:eastAsia="es-ES"/>
        </w:rPr>
      </w:pPr>
      <w:r w:rsidRPr="00C242AE">
        <w:rPr>
          <w:rFonts w:eastAsia="Times New Roman"/>
          <w:szCs w:val="24"/>
          <w:lang w:eastAsia="es-ES"/>
        </w:rPr>
        <w:t xml:space="preserve">El Concejo Municipal en uso de las facultades que el Código Municipal les confiere, y teniendo hoy a la vista </w:t>
      </w:r>
      <w:r w:rsidRPr="00C242AE">
        <w:rPr>
          <w:rFonts w:eastAsia="Times New Roman"/>
          <w:b/>
          <w:szCs w:val="24"/>
          <w:lang w:eastAsia="es-ES"/>
        </w:rPr>
        <w:t>solicitud de permiso personal</w:t>
      </w:r>
      <w:r w:rsidRPr="00C242AE">
        <w:rPr>
          <w:rFonts w:eastAsia="Times New Roman"/>
          <w:szCs w:val="24"/>
          <w:lang w:eastAsia="es-ES"/>
        </w:rPr>
        <w:t xml:space="preserve"> presentada por el </w:t>
      </w:r>
      <w:r w:rsidRPr="00C242AE">
        <w:rPr>
          <w:rFonts w:eastAsia="Times New Roman"/>
          <w:b/>
          <w:szCs w:val="24"/>
          <w:lang w:eastAsia="es-ES"/>
        </w:rPr>
        <w:t>señor Víctor Manuel Rodríguez Mazariego</w:t>
      </w:r>
      <w:r w:rsidRPr="00C242AE">
        <w:rPr>
          <w:rFonts w:eastAsia="Times New Roman"/>
          <w:szCs w:val="24"/>
          <w:lang w:eastAsia="es-ES"/>
        </w:rPr>
        <w:t>, quien se desempeña como custodio en la Unidad de Cementerios, y quien solicita permiso sin goce de sueldo durante el período del 07 de Octubre al 03 de Noviembre del 2019</w:t>
      </w:r>
      <w:r w:rsidRPr="00C242AE">
        <w:rPr>
          <w:rFonts w:eastAsia="Times New Roman"/>
          <w:b/>
          <w:szCs w:val="24"/>
          <w:lang w:eastAsia="es-ES"/>
        </w:rPr>
        <w:t xml:space="preserve">; </w:t>
      </w:r>
      <w:r w:rsidRPr="00C242AE">
        <w:rPr>
          <w:rFonts w:eastAsia="Times New Roman"/>
          <w:szCs w:val="24"/>
          <w:lang w:eastAsia="es-ES"/>
        </w:rPr>
        <w:t>por atender asuntos personales.- POR TANTO este Concejo ACUERDA:</w:t>
      </w:r>
    </w:p>
    <w:p w:rsidR="00BA42EB" w:rsidRPr="00C242AE" w:rsidRDefault="00BA42EB" w:rsidP="00BA42EB">
      <w:pPr>
        <w:spacing w:after="0" w:line="240" w:lineRule="auto"/>
        <w:jc w:val="both"/>
        <w:outlineLvl w:val="0"/>
        <w:rPr>
          <w:rFonts w:eastAsia="Times New Roman"/>
          <w:szCs w:val="24"/>
          <w:lang w:eastAsia="es-ES"/>
        </w:rPr>
      </w:pPr>
      <w:r w:rsidRPr="00C242AE">
        <w:rPr>
          <w:rFonts w:eastAsia="Times New Roman"/>
          <w:szCs w:val="24"/>
          <w:lang w:eastAsia="es-ES"/>
        </w:rPr>
        <w:t xml:space="preserve"> </w:t>
      </w:r>
    </w:p>
    <w:p w:rsidR="00BA42EB" w:rsidRPr="00C242AE" w:rsidRDefault="00BA42EB" w:rsidP="00BA42EB">
      <w:pPr>
        <w:spacing w:after="0" w:line="240" w:lineRule="auto"/>
        <w:jc w:val="both"/>
        <w:outlineLvl w:val="0"/>
        <w:rPr>
          <w:rFonts w:eastAsia="Times New Roman"/>
          <w:szCs w:val="24"/>
          <w:lang w:eastAsia="es-ES"/>
        </w:rPr>
      </w:pPr>
      <w:r w:rsidRPr="00C242AE">
        <w:rPr>
          <w:rFonts w:eastAsia="Times New Roman"/>
          <w:szCs w:val="24"/>
          <w:lang w:eastAsia="es-ES"/>
        </w:rPr>
        <w:t xml:space="preserve">1.- Autorizar el permiso antes solicitado señor </w:t>
      </w:r>
      <w:r w:rsidRPr="00C242AE">
        <w:rPr>
          <w:rFonts w:eastAsia="Times New Roman"/>
          <w:b/>
          <w:szCs w:val="24"/>
          <w:lang w:eastAsia="es-ES"/>
        </w:rPr>
        <w:t>Víctor Manuel Rodríguez Mazariego</w:t>
      </w:r>
      <w:r w:rsidRPr="00C242AE">
        <w:rPr>
          <w:rFonts w:eastAsia="Times New Roman"/>
          <w:szCs w:val="24"/>
          <w:lang w:eastAsia="es-ES"/>
        </w:rPr>
        <w:t>, durante el período del 07 de Octubre al 03 de Noviembre del 2019 sin goce de sueldo.</w:t>
      </w:r>
    </w:p>
    <w:p w:rsidR="00BA42EB" w:rsidRPr="00C242AE" w:rsidRDefault="00BA42EB" w:rsidP="00BA42EB">
      <w:pPr>
        <w:spacing w:after="0" w:line="240" w:lineRule="auto"/>
        <w:jc w:val="both"/>
        <w:outlineLvl w:val="0"/>
        <w:rPr>
          <w:rFonts w:eastAsia="Times New Roman"/>
          <w:szCs w:val="24"/>
          <w:lang w:eastAsia="es-ES"/>
        </w:rPr>
      </w:pPr>
      <w:r w:rsidRPr="00C242AE">
        <w:rPr>
          <w:rFonts w:eastAsia="Times New Roman"/>
          <w:szCs w:val="24"/>
          <w:lang w:eastAsia="es-ES"/>
        </w:rPr>
        <w:t xml:space="preserve">2.- Nombrar de forma interina al Sr. Hugo Adiel Rodríguez Mazariego, durante el período del 07 de Octubre al 03 de Noviembre del 2019, devengando la cantidad de SESENTA Y NUEVE 76/100 DÓLARES DE LOS ESTADOS UNIDOS DE AMÉRICA, ($69.76) dicho gasto deberá aplicarse al código N° 51202 de la línea 0101 del Presupuesto Municipal Vigente. Fondos Propios. </w:t>
      </w:r>
    </w:p>
    <w:p w:rsidR="00BA42EB" w:rsidRPr="00C242AE" w:rsidRDefault="00BA42EB" w:rsidP="00BA42EB">
      <w:pPr>
        <w:spacing w:after="0" w:line="240" w:lineRule="auto"/>
        <w:jc w:val="both"/>
        <w:outlineLvl w:val="0"/>
        <w:rPr>
          <w:rFonts w:eastAsia="Times New Roman"/>
          <w:szCs w:val="24"/>
          <w:lang w:eastAsia="es-ES"/>
        </w:rPr>
      </w:pPr>
      <w:r w:rsidRPr="00C242AE">
        <w:rPr>
          <w:rFonts w:eastAsia="Times New Roman"/>
          <w:szCs w:val="24"/>
          <w:lang w:eastAsia="es-ES"/>
        </w:rPr>
        <w:t xml:space="preserve">COMUNÍQUESE. </w:t>
      </w:r>
    </w:p>
    <w:p w:rsidR="00BA42EB" w:rsidRPr="00C242AE" w:rsidRDefault="00BA42EB" w:rsidP="00BA42EB">
      <w:pPr>
        <w:spacing w:after="0" w:line="240" w:lineRule="auto"/>
        <w:jc w:val="both"/>
        <w:rPr>
          <w:rFonts w:eastAsia="Calibri"/>
          <w:b/>
          <w:szCs w:val="24"/>
        </w:rPr>
      </w:pPr>
    </w:p>
    <w:p w:rsidR="00BA42EB" w:rsidRPr="00C004DF" w:rsidRDefault="00BA42EB" w:rsidP="00BA42EB">
      <w:pPr>
        <w:spacing w:after="0" w:line="240" w:lineRule="auto"/>
        <w:jc w:val="both"/>
        <w:rPr>
          <w:rFonts w:eastAsia="Calibri"/>
          <w:b/>
          <w:szCs w:val="24"/>
          <w:u w:val="single"/>
        </w:rPr>
      </w:pPr>
      <w:r w:rsidRPr="00C242AE">
        <w:rPr>
          <w:rFonts w:eastAsia="Times New Roman"/>
          <w:szCs w:val="24"/>
          <w:lang w:val="es-MX" w:eastAsia="es-ES"/>
        </w:rPr>
        <w:t xml:space="preserve"> </w:t>
      </w:r>
      <w:r w:rsidRPr="00C004DF">
        <w:rPr>
          <w:rFonts w:eastAsia="Calibri"/>
          <w:b/>
          <w:szCs w:val="24"/>
          <w:u w:val="single"/>
        </w:rPr>
        <w:t xml:space="preserve">ACUERDO NÚMERO </w:t>
      </w:r>
      <w:r>
        <w:rPr>
          <w:rFonts w:eastAsia="Calibri"/>
          <w:b/>
          <w:szCs w:val="24"/>
          <w:u w:val="single"/>
        </w:rPr>
        <w:t>CUATRO:</w:t>
      </w:r>
    </w:p>
    <w:p w:rsidR="00BA42EB" w:rsidRPr="00C004DF" w:rsidRDefault="00BA42EB" w:rsidP="00BA42EB">
      <w:pPr>
        <w:autoSpaceDE w:val="0"/>
        <w:autoSpaceDN w:val="0"/>
        <w:adjustRightInd w:val="0"/>
        <w:spacing w:after="0" w:line="240" w:lineRule="auto"/>
        <w:jc w:val="both"/>
        <w:rPr>
          <w:rFonts w:eastAsia="Calibri"/>
          <w:szCs w:val="24"/>
        </w:rPr>
      </w:pPr>
      <w:r w:rsidRPr="00C004DF">
        <w:rPr>
          <w:rFonts w:eastAsia="Calibri"/>
          <w:szCs w:val="24"/>
        </w:rPr>
        <w:t>El Concejo Municipal CONSIDERANDO:</w:t>
      </w:r>
    </w:p>
    <w:p w:rsidR="00BA42EB" w:rsidRPr="00921CA2" w:rsidRDefault="00BA42EB" w:rsidP="00BA42EB">
      <w:pPr>
        <w:spacing w:after="0" w:line="240" w:lineRule="auto"/>
        <w:contextualSpacing/>
        <w:jc w:val="both"/>
        <w:rPr>
          <w:rFonts w:eastAsia="Times New Roman"/>
          <w:color w:val="000000"/>
          <w:lang w:eastAsia="es-SV"/>
        </w:rPr>
      </w:pPr>
      <w:r w:rsidRPr="00C004DF">
        <w:rPr>
          <w:rFonts w:eastAsia="Calibri"/>
          <w:szCs w:val="24"/>
        </w:rPr>
        <w:t xml:space="preserve">I.- Que se realizó el proceso de segunda convocatoria a la Licitación Pública </w:t>
      </w:r>
      <w:r w:rsidRPr="00921CA2">
        <w:rPr>
          <w:rFonts w:eastAsia="Times New Roman"/>
          <w:color w:val="000000"/>
          <w:lang w:eastAsia="es-SV"/>
        </w:rPr>
        <w:t xml:space="preserve">19/2019 “ADQUISICIÓN DE DOS CAMIONES Y DOS PICK UP PARA LA MUNICIPALIDAD DE METAPÁN” </w:t>
      </w:r>
    </w:p>
    <w:p w:rsidR="00BA42EB" w:rsidRPr="00C004DF" w:rsidRDefault="00BA42EB" w:rsidP="00BA42EB">
      <w:pPr>
        <w:spacing w:after="0" w:line="240" w:lineRule="auto"/>
        <w:jc w:val="both"/>
        <w:rPr>
          <w:rFonts w:eastAsia="Calibri"/>
          <w:szCs w:val="24"/>
        </w:rPr>
      </w:pPr>
    </w:p>
    <w:p w:rsidR="00BA42EB" w:rsidRPr="00C004DF" w:rsidRDefault="00BA42EB" w:rsidP="00BA42EB">
      <w:pPr>
        <w:autoSpaceDE w:val="0"/>
        <w:autoSpaceDN w:val="0"/>
        <w:adjustRightInd w:val="0"/>
        <w:spacing w:after="0" w:line="240" w:lineRule="auto"/>
        <w:jc w:val="both"/>
        <w:rPr>
          <w:rFonts w:eastAsia="Calibri"/>
          <w:szCs w:val="24"/>
        </w:rPr>
      </w:pPr>
      <w:r w:rsidRPr="00C004DF">
        <w:rPr>
          <w:rFonts w:eastAsia="Calibri"/>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rsidR="00BA42EB" w:rsidRPr="00C004DF" w:rsidRDefault="00BA42EB" w:rsidP="00BA42EB">
      <w:pPr>
        <w:autoSpaceDE w:val="0"/>
        <w:autoSpaceDN w:val="0"/>
        <w:adjustRightInd w:val="0"/>
        <w:spacing w:after="0" w:line="240" w:lineRule="auto"/>
        <w:jc w:val="both"/>
        <w:rPr>
          <w:rFonts w:eastAsia="Calibri"/>
          <w:szCs w:val="24"/>
        </w:rPr>
      </w:pPr>
    </w:p>
    <w:p w:rsidR="00BA42EB" w:rsidRDefault="00BA42EB" w:rsidP="00BA42EB">
      <w:pPr>
        <w:autoSpaceDE w:val="0"/>
        <w:autoSpaceDN w:val="0"/>
        <w:adjustRightInd w:val="0"/>
        <w:spacing w:after="0" w:line="240" w:lineRule="auto"/>
        <w:jc w:val="both"/>
        <w:rPr>
          <w:rFonts w:eastAsia="Calibri"/>
          <w:szCs w:val="24"/>
        </w:rPr>
      </w:pPr>
      <w:r w:rsidRPr="00C004DF">
        <w:rPr>
          <w:rFonts w:eastAsia="Calibri"/>
          <w:szCs w:val="24"/>
        </w:rPr>
        <w:t xml:space="preserve">III.- Que el proceso fue publicado en periódico de circulación nacional y en el sistema de compras públicas, </w:t>
      </w:r>
      <w:r>
        <w:rPr>
          <w:rFonts w:eastAsia="Calibri"/>
          <w:szCs w:val="24"/>
        </w:rPr>
        <w:t xml:space="preserve">descargaron bases las siguientes empresas:  AUTOMAX, S.A. DE C.V., TRANSPORTES PESADOS, S.A. DE C.V., DISTRIBUIDORA DE AUTOMOVILES, S.A. DE C.V., GRUPO Q EL SALVADOR, S.A. DE C.V.  </w:t>
      </w:r>
      <w:proofErr w:type="gramStart"/>
      <w:r>
        <w:rPr>
          <w:rFonts w:eastAsia="Calibri"/>
          <w:szCs w:val="24"/>
        </w:rPr>
        <w:t>y</w:t>
      </w:r>
      <w:proofErr w:type="gramEnd"/>
      <w:r>
        <w:rPr>
          <w:rFonts w:eastAsia="Calibri"/>
          <w:szCs w:val="24"/>
        </w:rPr>
        <w:t xml:space="preserve"> de los cuales solo TRANSPORTES PESADOS, S.A. DE C.V. presentó su oferta técnica y económica;</w:t>
      </w:r>
    </w:p>
    <w:p w:rsidR="00BA42EB" w:rsidRDefault="00BA42EB" w:rsidP="00BA42EB">
      <w:pPr>
        <w:autoSpaceDE w:val="0"/>
        <w:autoSpaceDN w:val="0"/>
        <w:adjustRightInd w:val="0"/>
        <w:spacing w:after="0" w:line="240" w:lineRule="auto"/>
        <w:jc w:val="both"/>
        <w:rPr>
          <w:rFonts w:eastAsia="Calibri"/>
          <w:szCs w:val="24"/>
        </w:rPr>
      </w:pPr>
    </w:p>
    <w:p w:rsidR="00BA42EB" w:rsidRDefault="00BA42EB" w:rsidP="00BA42EB">
      <w:pPr>
        <w:autoSpaceDE w:val="0"/>
        <w:autoSpaceDN w:val="0"/>
        <w:adjustRightInd w:val="0"/>
        <w:spacing w:after="0" w:line="240" w:lineRule="auto"/>
        <w:jc w:val="both"/>
        <w:rPr>
          <w:rFonts w:eastAsia="Calibri"/>
          <w:szCs w:val="24"/>
        </w:rPr>
      </w:pPr>
      <w:r>
        <w:rPr>
          <w:rFonts w:eastAsia="Calibri"/>
          <w:szCs w:val="24"/>
        </w:rPr>
        <w:t xml:space="preserve">IV.- Que la Comisión Evaludora de Ofertas en sus conclusiones recomienda que la empresa TRANSPORTES PESADOS, S.A. DE C.V cumple con la capacidad legal, pero no cumple con los porcentajes mínimos solicitados para la evaluación financiera, por lo cual recomiendan declarar desierta por segunda vez. </w:t>
      </w:r>
    </w:p>
    <w:p w:rsidR="00BA42EB" w:rsidRDefault="00BA42EB" w:rsidP="00BA42EB">
      <w:pPr>
        <w:autoSpaceDE w:val="0"/>
        <w:autoSpaceDN w:val="0"/>
        <w:adjustRightInd w:val="0"/>
        <w:spacing w:after="0" w:line="240" w:lineRule="auto"/>
        <w:jc w:val="both"/>
        <w:rPr>
          <w:rFonts w:eastAsia="Calibri"/>
          <w:szCs w:val="24"/>
        </w:rPr>
      </w:pPr>
    </w:p>
    <w:p w:rsidR="00BA42EB" w:rsidRPr="00C004DF" w:rsidRDefault="00BA42EB" w:rsidP="00BA42EB">
      <w:pPr>
        <w:autoSpaceDE w:val="0"/>
        <w:autoSpaceDN w:val="0"/>
        <w:adjustRightInd w:val="0"/>
        <w:spacing w:after="0" w:line="240" w:lineRule="auto"/>
        <w:jc w:val="both"/>
        <w:rPr>
          <w:rFonts w:eastAsia="Calibri"/>
          <w:szCs w:val="24"/>
        </w:rPr>
      </w:pPr>
    </w:p>
    <w:p w:rsidR="00BA42EB" w:rsidRPr="00C004DF" w:rsidRDefault="00BA42EB" w:rsidP="00BA42EB">
      <w:pPr>
        <w:autoSpaceDE w:val="0"/>
        <w:autoSpaceDN w:val="0"/>
        <w:adjustRightInd w:val="0"/>
        <w:spacing w:after="0" w:line="240" w:lineRule="auto"/>
        <w:jc w:val="both"/>
        <w:rPr>
          <w:rFonts w:eastAsia="Calibri"/>
          <w:szCs w:val="24"/>
        </w:rPr>
      </w:pPr>
      <w:r w:rsidRPr="00C004DF">
        <w:rPr>
          <w:rFonts w:eastAsia="Calibri"/>
          <w:szCs w:val="24"/>
        </w:rPr>
        <w:t>V.- Que de conformidad al Art. 65 “Siempre que en los casos de licitación o de concurso público, se declare desierta por segunda vez, procederá la contratación directa”.</w:t>
      </w:r>
      <w:r w:rsidRPr="00C004DF">
        <w:rPr>
          <w:rFonts w:eastAsia="Calibri"/>
          <w:sz w:val="20"/>
          <w:szCs w:val="20"/>
        </w:rPr>
        <w:t xml:space="preserve"> </w:t>
      </w:r>
      <w:r w:rsidRPr="00C004DF">
        <w:rPr>
          <w:rFonts w:eastAsia="Calibri"/>
          <w:szCs w:val="24"/>
        </w:rPr>
        <w:t xml:space="preserve"> </w:t>
      </w:r>
    </w:p>
    <w:p w:rsidR="00BA42EB" w:rsidRPr="00C004DF" w:rsidRDefault="00BA42EB" w:rsidP="00BA42EB">
      <w:pPr>
        <w:autoSpaceDE w:val="0"/>
        <w:autoSpaceDN w:val="0"/>
        <w:adjustRightInd w:val="0"/>
        <w:spacing w:after="0" w:line="240" w:lineRule="auto"/>
        <w:jc w:val="both"/>
        <w:rPr>
          <w:rFonts w:eastAsia="Calibri"/>
          <w:szCs w:val="24"/>
        </w:rPr>
      </w:pPr>
    </w:p>
    <w:p w:rsidR="00BA42EB" w:rsidRPr="00C004DF" w:rsidRDefault="00BA42EB" w:rsidP="00BA42EB">
      <w:pPr>
        <w:autoSpaceDE w:val="0"/>
        <w:autoSpaceDN w:val="0"/>
        <w:adjustRightInd w:val="0"/>
        <w:spacing w:after="0" w:line="240" w:lineRule="auto"/>
        <w:jc w:val="both"/>
        <w:rPr>
          <w:rFonts w:eastAsia="Calibri"/>
          <w:szCs w:val="24"/>
        </w:rPr>
      </w:pPr>
      <w:r w:rsidRPr="00C004DF">
        <w:rPr>
          <w:rFonts w:eastAsia="Calibri"/>
          <w:szCs w:val="24"/>
        </w:rPr>
        <w:t>POR TANTO, en uso de sus facultades establecidas en el Código Municipal y las recomendaciones emanadas de la Comisión Evaluadora de Ofertas, el Concejo Municipal ACUERDA:</w:t>
      </w:r>
    </w:p>
    <w:p w:rsidR="00BA42EB" w:rsidRPr="00C004DF" w:rsidRDefault="00BA42EB" w:rsidP="00BA42EB">
      <w:pPr>
        <w:autoSpaceDE w:val="0"/>
        <w:autoSpaceDN w:val="0"/>
        <w:adjustRightInd w:val="0"/>
        <w:spacing w:after="0" w:line="240" w:lineRule="auto"/>
        <w:jc w:val="both"/>
        <w:rPr>
          <w:rFonts w:eastAsia="Calibri"/>
          <w:szCs w:val="24"/>
        </w:rPr>
      </w:pPr>
    </w:p>
    <w:p w:rsidR="00BA42EB" w:rsidRPr="00921CA2" w:rsidRDefault="00BA42EB" w:rsidP="00BA42EB">
      <w:pPr>
        <w:spacing w:after="0" w:line="240" w:lineRule="auto"/>
        <w:contextualSpacing/>
        <w:jc w:val="both"/>
        <w:rPr>
          <w:rFonts w:eastAsia="Times New Roman"/>
          <w:color w:val="000000"/>
          <w:lang w:eastAsia="es-SV"/>
        </w:rPr>
      </w:pPr>
      <w:r w:rsidRPr="00C004DF">
        <w:rPr>
          <w:rFonts w:eastAsia="Calibri"/>
          <w:szCs w:val="24"/>
        </w:rPr>
        <w:lastRenderedPageBreak/>
        <w:t xml:space="preserve">1.- DECLARAR desierta por segunda vez, la Licitación Pública </w:t>
      </w:r>
      <w:r w:rsidRPr="00921CA2">
        <w:rPr>
          <w:rFonts w:eastAsia="Times New Roman"/>
          <w:color w:val="000000"/>
          <w:lang w:eastAsia="es-SV"/>
        </w:rPr>
        <w:t xml:space="preserve">19/2019 “ADQUISICIÓN DE DOS CAMIONES Y DOS PICK UP PARA LA MUNICIPALIDAD DE METAPÁN” </w:t>
      </w:r>
    </w:p>
    <w:p w:rsidR="00BA42EB" w:rsidRPr="00C004DF" w:rsidRDefault="00BA42EB" w:rsidP="00BA42EB">
      <w:pPr>
        <w:autoSpaceDE w:val="0"/>
        <w:autoSpaceDN w:val="0"/>
        <w:adjustRightInd w:val="0"/>
        <w:spacing w:after="0" w:line="240" w:lineRule="auto"/>
        <w:jc w:val="both"/>
        <w:rPr>
          <w:rFonts w:eastAsia="Calibri"/>
          <w:szCs w:val="24"/>
        </w:rPr>
      </w:pPr>
    </w:p>
    <w:p w:rsidR="00BA42EB" w:rsidRPr="00C004DF" w:rsidRDefault="00BA42EB" w:rsidP="00BA42EB">
      <w:pPr>
        <w:autoSpaceDE w:val="0"/>
        <w:autoSpaceDN w:val="0"/>
        <w:adjustRightInd w:val="0"/>
        <w:spacing w:after="0" w:line="240" w:lineRule="auto"/>
        <w:jc w:val="both"/>
        <w:rPr>
          <w:rFonts w:eastAsia="Calibri"/>
          <w:szCs w:val="24"/>
        </w:rPr>
      </w:pPr>
      <w:r w:rsidRPr="00C004DF">
        <w:rPr>
          <w:rFonts w:eastAsia="Calibri"/>
          <w:szCs w:val="24"/>
        </w:rPr>
        <w:t xml:space="preserve">2.- AUTORIZAR al jefe de la Unidad de Adquisiciones y Contrataciones Institucionales a publicar los resultados de esta licitación, en uno de los medios de prensa escrita de circulación nacional y en el Sistema Electrónico de Compras Públicas de El Salvador. </w:t>
      </w:r>
    </w:p>
    <w:p w:rsidR="00BA42EB" w:rsidRPr="00C004DF" w:rsidRDefault="00BA42EB" w:rsidP="00BA42EB">
      <w:pPr>
        <w:autoSpaceDE w:val="0"/>
        <w:autoSpaceDN w:val="0"/>
        <w:adjustRightInd w:val="0"/>
        <w:spacing w:after="0" w:line="240" w:lineRule="auto"/>
        <w:jc w:val="both"/>
        <w:rPr>
          <w:rFonts w:eastAsia="Calibri"/>
          <w:szCs w:val="24"/>
        </w:rPr>
      </w:pPr>
    </w:p>
    <w:p w:rsidR="00BA42EB" w:rsidRPr="00C004DF" w:rsidRDefault="00BA42EB" w:rsidP="00BA42EB">
      <w:pPr>
        <w:autoSpaceDE w:val="0"/>
        <w:autoSpaceDN w:val="0"/>
        <w:adjustRightInd w:val="0"/>
        <w:spacing w:after="0" w:line="240" w:lineRule="auto"/>
        <w:jc w:val="both"/>
        <w:rPr>
          <w:rFonts w:eastAsia="Calibri"/>
          <w:szCs w:val="24"/>
        </w:rPr>
      </w:pPr>
      <w:r w:rsidRPr="00C004DF">
        <w:rPr>
          <w:rFonts w:eastAsia="Calibri"/>
          <w:szCs w:val="24"/>
        </w:rPr>
        <w:t>3.- AUTORIZAR al jefe de la Unidad de Adquisiciones y Contrataciones Institucionales iniciar el proceso de Contratación Directa, solicitando las ofertas pertinentes</w:t>
      </w:r>
    </w:p>
    <w:p w:rsidR="00BA42EB" w:rsidRPr="00C004DF" w:rsidRDefault="00BA42EB" w:rsidP="00BA42EB">
      <w:pPr>
        <w:autoSpaceDE w:val="0"/>
        <w:autoSpaceDN w:val="0"/>
        <w:adjustRightInd w:val="0"/>
        <w:spacing w:after="0" w:line="240" w:lineRule="auto"/>
        <w:jc w:val="both"/>
        <w:rPr>
          <w:rFonts w:eastAsia="Calibri"/>
          <w:szCs w:val="24"/>
        </w:rPr>
      </w:pPr>
    </w:p>
    <w:p w:rsidR="00BA42EB" w:rsidRPr="00C004DF" w:rsidRDefault="00BA42EB" w:rsidP="00BA42EB">
      <w:pPr>
        <w:autoSpaceDE w:val="0"/>
        <w:autoSpaceDN w:val="0"/>
        <w:adjustRightInd w:val="0"/>
        <w:spacing w:after="0" w:line="240" w:lineRule="auto"/>
        <w:jc w:val="both"/>
        <w:rPr>
          <w:rFonts w:eastAsia="Calibri"/>
          <w:szCs w:val="24"/>
        </w:rPr>
      </w:pPr>
      <w:r w:rsidRPr="00C004DF">
        <w:rPr>
          <w:rFonts w:eastAsia="Calibri"/>
          <w:szCs w:val="24"/>
        </w:rPr>
        <w:t>COMUNIQUESE</w:t>
      </w:r>
    </w:p>
    <w:p w:rsidR="00BA42EB" w:rsidRPr="00C004DF" w:rsidRDefault="00BA42EB" w:rsidP="00BA42EB">
      <w:pPr>
        <w:spacing w:after="0" w:line="240" w:lineRule="auto"/>
        <w:jc w:val="both"/>
        <w:rPr>
          <w:rFonts w:eastAsia="Calibri"/>
          <w:b/>
          <w:color w:val="000000"/>
          <w:szCs w:val="24"/>
        </w:rPr>
      </w:pPr>
    </w:p>
    <w:p w:rsidR="00BA42EB" w:rsidRPr="00183908" w:rsidRDefault="00BA42EB" w:rsidP="00BA42EB">
      <w:pPr>
        <w:spacing w:after="0" w:line="240" w:lineRule="auto"/>
        <w:rPr>
          <w:rFonts w:eastAsia="Calibri"/>
          <w:b/>
          <w:u w:val="single"/>
          <w:lang w:val="es-MX"/>
        </w:rPr>
      </w:pPr>
      <w:r w:rsidRPr="00183908">
        <w:rPr>
          <w:rFonts w:eastAsia="Calibri"/>
          <w:b/>
          <w:u w:val="single"/>
          <w:lang w:val="es-MX"/>
        </w:rPr>
        <w:t xml:space="preserve">ACUERDO NÚMERO </w:t>
      </w:r>
      <w:r>
        <w:rPr>
          <w:rFonts w:eastAsia="Calibri"/>
          <w:b/>
          <w:u w:val="single"/>
          <w:lang w:val="es-MX"/>
        </w:rPr>
        <w:t xml:space="preserve">CINCO: </w:t>
      </w:r>
    </w:p>
    <w:p w:rsidR="00BA42EB" w:rsidRPr="00183908" w:rsidRDefault="00BA42EB" w:rsidP="00BA42EB">
      <w:pPr>
        <w:spacing w:after="0" w:line="240" w:lineRule="auto"/>
        <w:rPr>
          <w:rFonts w:eastAsia="Calibri"/>
          <w:b/>
          <w:lang w:val="es-MX"/>
        </w:rPr>
      </w:pPr>
    </w:p>
    <w:p w:rsidR="00BA42EB" w:rsidRPr="00183908" w:rsidRDefault="00BA42EB" w:rsidP="00BA42EB">
      <w:pPr>
        <w:spacing w:after="0" w:line="240" w:lineRule="auto"/>
        <w:rPr>
          <w:rFonts w:eastAsia="Calibri"/>
          <w:b/>
          <w:lang w:val="es-MX"/>
        </w:rPr>
      </w:pPr>
      <w:r w:rsidRPr="00183908">
        <w:rPr>
          <w:rFonts w:eastAsia="Calibri"/>
          <w:b/>
          <w:lang w:val="es-MX"/>
        </w:rPr>
        <w:t>CONSIDERANDO:</w:t>
      </w:r>
    </w:p>
    <w:p w:rsidR="00BA42EB" w:rsidRPr="00183908" w:rsidRDefault="00BA42EB" w:rsidP="00BA42EB">
      <w:pPr>
        <w:spacing w:after="0" w:line="240" w:lineRule="auto"/>
        <w:rPr>
          <w:rFonts w:eastAsia="Calibri"/>
          <w:b/>
          <w:lang w:val="es-MX"/>
        </w:rPr>
      </w:pPr>
    </w:p>
    <w:p w:rsidR="00BA42EB" w:rsidRPr="00183908" w:rsidRDefault="00BA42EB" w:rsidP="00BA42EB">
      <w:pPr>
        <w:spacing w:after="0" w:line="240" w:lineRule="auto"/>
        <w:jc w:val="both"/>
        <w:rPr>
          <w:rFonts w:eastAsia="Calibri"/>
          <w:lang w:val="es-MX"/>
        </w:rPr>
      </w:pPr>
      <w:r w:rsidRPr="00183908">
        <w:rPr>
          <w:rFonts w:eastAsia="Calibri"/>
          <w:lang w:val="es-MX"/>
        </w:rPr>
        <w:t>I.- Que el Concejo Municipal requiere que los proyectos y programas que fomentan el desarrollo económico y social en el municipio sean difundidos ampliamente hacia la población;</w:t>
      </w:r>
    </w:p>
    <w:p w:rsidR="00BA42EB" w:rsidRPr="00183908" w:rsidRDefault="00BA42EB" w:rsidP="00BA42EB">
      <w:pPr>
        <w:spacing w:after="0" w:line="240" w:lineRule="auto"/>
        <w:rPr>
          <w:rFonts w:eastAsia="Calibri"/>
          <w:lang w:val="es-MX"/>
        </w:rPr>
      </w:pPr>
    </w:p>
    <w:p w:rsidR="00BA42EB" w:rsidRPr="00183908" w:rsidRDefault="00BA42EB" w:rsidP="00BA42EB">
      <w:pPr>
        <w:spacing w:after="0" w:line="240" w:lineRule="auto"/>
        <w:jc w:val="both"/>
        <w:rPr>
          <w:rFonts w:eastAsia="Calibri"/>
          <w:lang w:val="es-MX"/>
        </w:rPr>
      </w:pPr>
      <w:r w:rsidRPr="00183908">
        <w:rPr>
          <w:rFonts w:eastAsia="Calibri"/>
          <w:lang w:val="es-MX"/>
        </w:rPr>
        <w:t xml:space="preserve">II.- Que es preciso </w:t>
      </w:r>
      <w:r w:rsidRPr="00183908">
        <w:rPr>
          <w:rFonts w:eastAsia="Calibri"/>
          <w:szCs w:val="23"/>
        </w:rPr>
        <w:t>proyectar y posicionar</w:t>
      </w:r>
      <w:r w:rsidRPr="00183908">
        <w:rPr>
          <w:rFonts w:eastAsia="Calibri"/>
          <w:sz w:val="22"/>
          <w:szCs w:val="23"/>
        </w:rPr>
        <w:t xml:space="preserve"> </w:t>
      </w:r>
      <w:r w:rsidRPr="00183908">
        <w:rPr>
          <w:rFonts w:eastAsia="Calibri"/>
          <w:szCs w:val="23"/>
        </w:rPr>
        <w:t>una imagen favorable del que hacer municipal en los diferentes sectores ciudadanos</w:t>
      </w:r>
      <w:r w:rsidRPr="00183908">
        <w:rPr>
          <w:rFonts w:eastAsia="Calibri"/>
          <w:lang w:val="es-MX"/>
        </w:rPr>
        <w:t>;</w:t>
      </w:r>
    </w:p>
    <w:p w:rsidR="00BA42EB" w:rsidRPr="00183908" w:rsidRDefault="00BA42EB" w:rsidP="00BA42EB">
      <w:pPr>
        <w:spacing w:after="0" w:line="240" w:lineRule="auto"/>
        <w:jc w:val="both"/>
        <w:rPr>
          <w:rFonts w:eastAsia="Calibri"/>
          <w:lang w:val="es-MX"/>
        </w:rPr>
      </w:pPr>
    </w:p>
    <w:p w:rsidR="00BA42EB" w:rsidRPr="00183908" w:rsidRDefault="00BA42EB" w:rsidP="00BA42EB">
      <w:pPr>
        <w:spacing w:after="0" w:line="240" w:lineRule="auto"/>
        <w:jc w:val="both"/>
        <w:rPr>
          <w:rFonts w:eastAsia="Calibri"/>
          <w:lang w:val="es-MX"/>
        </w:rPr>
      </w:pPr>
      <w:r w:rsidRPr="00183908">
        <w:rPr>
          <w:rFonts w:eastAsia="Calibri"/>
          <w:lang w:val="es-MX"/>
        </w:rPr>
        <w:t>III.- Que es necesario fortalecer los canales de comunicación actuales, sean estos interna o externa, para dar soporte al componente de información y comunicaciones institucional;</w:t>
      </w:r>
    </w:p>
    <w:p w:rsidR="00BA42EB" w:rsidRPr="00183908" w:rsidRDefault="00BA42EB" w:rsidP="00BA42EB">
      <w:pPr>
        <w:spacing w:after="0" w:line="240" w:lineRule="auto"/>
        <w:jc w:val="both"/>
        <w:rPr>
          <w:rFonts w:eastAsia="Calibri"/>
          <w:lang w:val="es-MX"/>
        </w:rPr>
      </w:pPr>
    </w:p>
    <w:p w:rsidR="00BA42EB" w:rsidRPr="00183908" w:rsidRDefault="00BA42EB" w:rsidP="00BA42EB">
      <w:pPr>
        <w:spacing w:after="0" w:line="240" w:lineRule="auto"/>
        <w:jc w:val="both"/>
        <w:rPr>
          <w:rFonts w:eastAsia="Calibri"/>
          <w:lang w:val="es-MX"/>
        </w:rPr>
      </w:pPr>
      <w:r w:rsidRPr="00183908">
        <w:rPr>
          <w:rFonts w:eastAsia="Calibri"/>
          <w:lang w:val="es-MX"/>
        </w:rPr>
        <w:t xml:space="preserve">IV.- Que se hace necesario apoyar la función de la unidad de comunicaciones, asignando personal técnico para cumplir apropiadamente </w:t>
      </w:r>
      <w:r>
        <w:rPr>
          <w:rFonts w:eastAsia="Calibri"/>
          <w:lang w:val="es-MX"/>
        </w:rPr>
        <w:t>lo</w:t>
      </w:r>
      <w:r w:rsidRPr="00183908">
        <w:rPr>
          <w:rFonts w:eastAsia="Calibri"/>
          <w:lang w:val="es-MX"/>
        </w:rPr>
        <w:t>s objetivos institucionales;</w:t>
      </w:r>
    </w:p>
    <w:p w:rsidR="00BA42EB" w:rsidRPr="00183908" w:rsidRDefault="00BA42EB" w:rsidP="00BA42EB">
      <w:pPr>
        <w:spacing w:after="0" w:line="240" w:lineRule="auto"/>
        <w:rPr>
          <w:rFonts w:eastAsia="Calibri"/>
          <w:lang w:val="es-MX"/>
        </w:rPr>
      </w:pPr>
    </w:p>
    <w:p w:rsidR="00BA42EB" w:rsidRPr="00183908" w:rsidRDefault="00BA42EB" w:rsidP="00BA42EB">
      <w:pPr>
        <w:spacing w:after="0" w:line="240" w:lineRule="auto"/>
        <w:jc w:val="both"/>
        <w:rPr>
          <w:rFonts w:eastAsia="Calibri"/>
          <w:lang w:val="es-MX"/>
        </w:rPr>
      </w:pPr>
      <w:r w:rsidRPr="00183908">
        <w:rPr>
          <w:rFonts w:eastAsia="Calibri"/>
          <w:lang w:val="es-MX"/>
        </w:rPr>
        <w:t xml:space="preserve">POR TANTO, en uso de las facultades que confiere el </w:t>
      </w:r>
      <w:r>
        <w:rPr>
          <w:rFonts w:eastAsia="Calibri"/>
          <w:lang w:val="es-MX"/>
        </w:rPr>
        <w:t xml:space="preserve">art. 43 del </w:t>
      </w:r>
      <w:r w:rsidRPr="00183908">
        <w:rPr>
          <w:rFonts w:eastAsia="Calibri"/>
          <w:lang w:val="es-MX"/>
        </w:rPr>
        <w:t xml:space="preserve">Código Municipal, el Concejo Municipal, con 6 </w:t>
      </w:r>
      <w:r>
        <w:rPr>
          <w:rFonts w:eastAsia="Calibri"/>
          <w:lang w:val="es-MX"/>
        </w:rPr>
        <w:t xml:space="preserve">votos a favor </w:t>
      </w:r>
      <w:r w:rsidRPr="00183908">
        <w:rPr>
          <w:rFonts w:eastAsia="Calibri"/>
          <w:lang w:val="es-MX"/>
        </w:rPr>
        <w:t>más el voto calificado del alcalde y 6 abstenciones ACUERDA:</w:t>
      </w:r>
    </w:p>
    <w:p w:rsidR="00BA42EB" w:rsidRPr="00183908" w:rsidRDefault="00BA42EB" w:rsidP="00BA42EB">
      <w:pPr>
        <w:spacing w:after="0" w:line="240" w:lineRule="auto"/>
        <w:rPr>
          <w:rFonts w:eastAsia="Calibri"/>
          <w:lang w:val="es-MX"/>
        </w:rPr>
      </w:pPr>
    </w:p>
    <w:p w:rsidR="00BA42EB" w:rsidRPr="00183908" w:rsidRDefault="00BA42EB" w:rsidP="00BA42EB">
      <w:pPr>
        <w:spacing w:after="0" w:line="240" w:lineRule="auto"/>
        <w:jc w:val="both"/>
        <w:rPr>
          <w:rFonts w:eastAsia="Calibri"/>
          <w:lang w:val="es-MX"/>
        </w:rPr>
      </w:pPr>
      <w:r w:rsidRPr="00183908">
        <w:rPr>
          <w:rFonts w:eastAsia="Calibri"/>
          <w:lang w:val="es-MX"/>
        </w:rPr>
        <w:t>1.- Cambiar la denominación de la plaza de Jardinero de la Unidad de Mantenimiento de Bienes Municipales a Asistente de Comunicaciones, la cual dependerá de la Unidad de Comunicaciones institucionales;</w:t>
      </w:r>
    </w:p>
    <w:p w:rsidR="00BA42EB" w:rsidRPr="00183908" w:rsidRDefault="00BA42EB" w:rsidP="00BA42EB">
      <w:pPr>
        <w:spacing w:after="0" w:line="240" w:lineRule="auto"/>
        <w:rPr>
          <w:rFonts w:eastAsia="Calibri"/>
          <w:lang w:val="es-MX"/>
        </w:rPr>
      </w:pPr>
    </w:p>
    <w:p w:rsidR="00BA42EB" w:rsidRPr="00183908" w:rsidRDefault="00BA42EB" w:rsidP="00BA42EB">
      <w:pPr>
        <w:spacing w:after="0" w:line="240" w:lineRule="auto"/>
        <w:jc w:val="both"/>
        <w:rPr>
          <w:rFonts w:eastAsia="Calibri"/>
        </w:rPr>
      </w:pPr>
      <w:r w:rsidRPr="00183908">
        <w:rPr>
          <w:rFonts w:eastAsia="Calibri"/>
        </w:rPr>
        <w:t xml:space="preserve">2.- Nombrar al señor </w:t>
      </w:r>
      <w:r>
        <w:rPr>
          <w:rFonts w:eastAsia="Calibri"/>
        </w:rPr>
        <w:t>Abel</w:t>
      </w:r>
      <w:r w:rsidRPr="00341422">
        <w:rPr>
          <w:rFonts w:eastAsia="Times New Roman"/>
          <w:bCs/>
          <w:szCs w:val="24"/>
          <w:lang w:eastAsia="es-ES"/>
        </w:rPr>
        <w:t xml:space="preserve"> Alexander Salazar Linares,</w:t>
      </w:r>
      <w:r w:rsidRPr="004668CF">
        <w:rPr>
          <w:rFonts w:eastAsia="Times New Roman"/>
          <w:szCs w:val="24"/>
          <w:lang w:eastAsia="es-ES"/>
        </w:rPr>
        <w:t xml:space="preserve"> con Documento único de Identidad número </w:t>
      </w:r>
      <w:r>
        <w:rPr>
          <w:rFonts w:eastAsia="Times New Roman"/>
          <w:szCs w:val="24"/>
          <w:lang w:eastAsia="es-ES"/>
        </w:rPr>
        <w:t>XXXXXXXXX</w:t>
      </w:r>
      <w:r w:rsidRPr="004668CF">
        <w:rPr>
          <w:rFonts w:eastAsia="Times New Roman"/>
          <w:szCs w:val="24"/>
          <w:lang w:eastAsia="es-ES"/>
        </w:rPr>
        <w:t xml:space="preserve"> y Número de Identificación Tributaria </w:t>
      </w:r>
      <w:r>
        <w:rPr>
          <w:rFonts w:eastAsia="Times New Roman"/>
          <w:szCs w:val="24"/>
          <w:lang w:eastAsia="es-ES"/>
        </w:rPr>
        <w:t xml:space="preserve">XXXXXXXXXX </w:t>
      </w:r>
      <w:r w:rsidRPr="00183908">
        <w:rPr>
          <w:rFonts w:eastAsia="Calibri"/>
        </w:rPr>
        <w:t>como Asistente de la Unidad de Comunicaciones, con un salario de Cuatrocientos Cincuenta 00/100 Dólares de los Estados Unidos de América ($450.00), a partir del uno de octubre de 2019.</w:t>
      </w:r>
    </w:p>
    <w:p w:rsidR="00BA42EB" w:rsidRPr="00183908" w:rsidRDefault="00BA42EB" w:rsidP="00BA42EB">
      <w:pPr>
        <w:spacing w:after="0" w:line="240" w:lineRule="auto"/>
        <w:jc w:val="both"/>
        <w:rPr>
          <w:rFonts w:eastAsia="Calibri"/>
        </w:rPr>
      </w:pPr>
    </w:p>
    <w:p w:rsidR="00BA42EB" w:rsidRPr="00183908" w:rsidRDefault="00BA42EB" w:rsidP="00BA42EB">
      <w:pPr>
        <w:spacing w:after="0" w:line="240" w:lineRule="auto"/>
        <w:jc w:val="both"/>
        <w:rPr>
          <w:rFonts w:eastAsia="Calibri"/>
        </w:rPr>
      </w:pPr>
      <w:r w:rsidRPr="00183908">
        <w:rPr>
          <w:rFonts w:eastAsia="Calibri"/>
        </w:rPr>
        <w:t xml:space="preserve">Las abstenciones corresponden a los regidores Pedro Antonio Sanabria Salazar, Segundo Regidor Propietario, Victor Manuel Pleitez Guerra, Cuarto Regidor Propietario, José Atilio Granados Hernández, Sexto Regidor Propietario Sr. Julio Enrique Martínez Heredia, Séptimo Regidor Propietario, Sr. José Misael Posadas Mejía, Octavo Regidor Propietario, Sr. Nelson Eduardo Figueroa Castillo, Décimo Regidor Propietario. </w:t>
      </w:r>
    </w:p>
    <w:p w:rsidR="00BA42EB" w:rsidRPr="00183908" w:rsidRDefault="00BA42EB" w:rsidP="00BA42EB">
      <w:pPr>
        <w:spacing w:after="0" w:line="240" w:lineRule="auto"/>
        <w:jc w:val="both"/>
        <w:rPr>
          <w:rFonts w:eastAsia="Calibri"/>
        </w:rPr>
      </w:pPr>
    </w:p>
    <w:p w:rsidR="00BA42EB" w:rsidRPr="00183908" w:rsidRDefault="00BA42EB" w:rsidP="00BA42EB">
      <w:pPr>
        <w:spacing w:after="0" w:line="240" w:lineRule="auto"/>
        <w:jc w:val="both"/>
        <w:rPr>
          <w:rFonts w:eastAsia="Calibri"/>
        </w:rPr>
      </w:pPr>
      <w:r w:rsidRPr="00183908">
        <w:rPr>
          <w:rFonts w:eastAsia="Calibri"/>
        </w:rPr>
        <w:t>COMUNIQUESE.-</w:t>
      </w:r>
    </w:p>
    <w:p w:rsidR="00BA42EB" w:rsidRPr="00183908" w:rsidRDefault="00BA42EB" w:rsidP="00BA42EB">
      <w:pPr>
        <w:spacing w:after="0" w:line="240" w:lineRule="auto"/>
        <w:jc w:val="both"/>
        <w:rPr>
          <w:rFonts w:eastAsia="Calibri"/>
        </w:rPr>
      </w:pPr>
    </w:p>
    <w:p w:rsidR="00BA42EB" w:rsidRPr="00183908" w:rsidRDefault="00BA42EB" w:rsidP="00BA42EB">
      <w:pPr>
        <w:spacing w:after="0" w:line="240" w:lineRule="auto"/>
        <w:jc w:val="both"/>
        <w:rPr>
          <w:rFonts w:eastAsia="Calibri"/>
        </w:rPr>
      </w:pPr>
    </w:p>
    <w:p w:rsidR="00BA42EB" w:rsidRPr="00C64D12" w:rsidRDefault="00BA42EB" w:rsidP="00BA42EB">
      <w:pPr>
        <w:jc w:val="both"/>
        <w:rPr>
          <w:rFonts w:eastAsia="Times New Roman"/>
          <w:b/>
          <w:bCs/>
          <w:szCs w:val="24"/>
          <w:u w:val="single"/>
          <w:lang w:eastAsia="es-ES"/>
        </w:rPr>
      </w:pPr>
      <w:r w:rsidRPr="00C64D12">
        <w:rPr>
          <w:rFonts w:eastAsia="Times New Roman"/>
          <w:b/>
          <w:bCs/>
          <w:szCs w:val="24"/>
          <w:u w:val="single"/>
          <w:lang w:eastAsia="es-ES"/>
        </w:rPr>
        <w:t xml:space="preserve">ACUERDO NÚMERO SEIS: </w:t>
      </w:r>
    </w:p>
    <w:p w:rsidR="00BA42EB" w:rsidRDefault="00BA42EB" w:rsidP="00BA42EB">
      <w:pPr>
        <w:jc w:val="both"/>
        <w:rPr>
          <w:rFonts w:eastAsia="Times New Roman"/>
          <w:szCs w:val="24"/>
          <w:lang w:eastAsia="es-ES"/>
        </w:rPr>
      </w:pPr>
      <w:r>
        <w:rPr>
          <w:rFonts w:eastAsia="Times New Roman"/>
          <w:szCs w:val="24"/>
          <w:lang w:eastAsia="es-ES"/>
        </w:rPr>
        <w:t>El Concejo Municipal CONSIDERANDO:</w:t>
      </w:r>
    </w:p>
    <w:p w:rsidR="00BA42EB" w:rsidRDefault="00BA42EB" w:rsidP="00BA42EB">
      <w:pPr>
        <w:spacing w:after="0" w:line="240" w:lineRule="auto"/>
        <w:jc w:val="both"/>
        <w:rPr>
          <w:rFonts w:eastAsia="Times New Roman"/>
          <w:szCs w:val="24"/>
          <w:lang w:eastAsia="es-ES"/>
        </w:rPr>
      </w:pPr>
      <w:r>
        <w:rPr>
          <w:rFonts w:eastAsia="Times New Roman"/>
          <w:szCs w:val="24"/>
          <w:lang w:eastAsia="es-ES"/>
        </w:rPr>
        <w:t>I.- Que habiendo priorizado el proceso de seguros automotores para vehículos municipales, los cuales serán usados en los equipos siguientes: equipo 165, 166</w:t>
      </w:r>
      <w:proofErr w:type="gramStart"/>
      <w:r>
        <w:rPr>
          <w:rFonts w:eastAsia="Times New Roman"/>
          <w:szCs w:val="24"/>
          <w:lang w:eastAsia="es-ES"/>
        </w:rPr>
        <w:t>,126,146,130,127,122,121</w:t>
      </w:r>
      <w:proofErr w:type="gramEnd"/>
    </w:p>
    <w:p w:rsidR="00BA42EB" w:rsidRDefault="00BA42EB" w:rsidP="00BA42EB">
      <w:pPr>
        <w:spacing w:after="0" w:line="240" w:lineRule="auto"/>
        <w:jc w:val="both"/>
        <w:rPr>
          <w:szCs w:val="24"/>
        </w:rPr>
      </w:pPr>
    </w:p>
    <w:p w:rsidR="00BA42EB" w:rsidRDefault="00BA42EB" w:rsidP="00BA42EB">
      <w:pPr>
        <w:jc w:val="both"/>
        <w:rPr>
          <w:rFonts w:eastAsia="Times New Roman"/>
          <w:szCs w:val="24"/>
          <w:lang w:eastAsia="es-ES"/>
        </w:rPr>
      </w:pPr>
      <w:r>
        <w:rPr>
          <w:rFonts w:eastAsia="Times New Roman"/>
          <w:szCs w:val="24"/>
          <w:lang w:eastAsia="es-ES"/>
        </w:rPr>
        <w:t xml:space="preserve">II.- Que luego de haber subido el proceso en COMPRASAL, se cuenta con las ofertas presentadas por las empres MAPFRE, LA CENTRAL, SEGUROS Y FIANZAS, SISA Y SEGUROS FUTURO </w:t>
      </w:r>
    </w:p>
    <w:p w:rsidR="00BA42EB" w:rsidRDefault="00BA42EB" w:rsidP="00BA42EB">
      <w:pPr>
        <w:jc w:val="both"/>
      </w:pPr>
      <w:r>
        <w:t xml:space="preserve">III.- Que la Comisión Evaluadora de Ofertas en los procesos de libre gestión, recomienda, se adjudique a la empresa MAPFRE, por ofrecer el servicio de acuerdo a las necesidades y por ofertar el precio acorde al presupuesto institucional: </w:t>
      </w:r>
    </w:p>
    <w:p w:rsidR="00BA42EB" w:rsidRDefault="00BA42EB" w:rsidP="00BA42EB">
      <w:pPr>
        <w:jc w:val="both"/>
        <w:rPr>
          <w:szCs w:val="24"/>
        </w:rPr>
      </w:pPr>
      <w:r>
        <w:rPr>
          <w:szCs w:val="24"/>
        </w:rPr>
        <w:t>POR TANTO el Concejo Municipal en uso de las facultades que le confiere el Código Municipal y la Ley de Adquisiciones y Contrataciones de la Administración Pública, ACUERDA:</w:t>
      </w:r>
    </w:p>
    <w:p w:rsidR="00BA42EB" w:rsidRPr="008C54D6" w:rsidRDefault="00BA42EB" w:rsidP="00292A72">
      <w:pPr>
        <w:pStyle w:val="Prrafodelista"/>
        <w:numPr>
          <w:ilvl w:val="0"/>
          <w:numId w:val="113"/>
        </w:numPr>
        <w:jc w:val="both"/>
      </w:pPr>
      <w:r w:rsidRPr="005E537C">
        <w:t>ADJUDICAR</w:t>
      </w:r>
      <w:r>
        <w:t xml:space="preserve"> a la empresa </w:t>
      </w:r>
      <w:r w:rsidRPr="008C54D6">
        <w:rPr>
          <w:b/>
          <w:bCs/>
        </w:rPr>
        <w:t>MAPFRE SEGUROS EL SALVADOR, S.A</w:t>
      </w:r>
      <w:r>
        <w:t xml:space="preserve">. por el  monto de SEIS MIL CIENTO SESENTA Y TRES 86/100 DÓLARES DE LOS ESTADOS UNIDOS DE AMÉRICA ($6,163.86) correspondiente al seguro de automotres de la municipalidad de metapán  </w:t>
      </w:r>
      <w:r w:rsidRPr="008C54D6">
        <w:t>equipos 165, 166,126,146,130,127,122,121</w:t>
      </w:r>
    </w:p>
    <w:p w:rsidR="00BA42EB" w:rsidRDefault="00BA42EB" w:rsidP="00BA42EB">
      <w:pPr>
        <w:ind w:left="720"/>
        <w:contextualSpacing/>
        <w:jc w:val="both"/>
        <w:rPr>
          <w:rFonts w:eastAsia="Times New Roman"/>
          <w:szCs w:val="24"/>
          <w:lang w:eastAsia="es-ES"/>
        </w:rPr>
      </w:pPr>
    </w:p>
    <w:p w:rsidR="00BA42EB" w:rsidRDefault="00BA42EB" w:rsidP="00292A72">
      <w:pPr>
        <w:pStyle w:val="Prrafodelista"/>
        <w:numPr>
          <w:ilvl w:val="0"/>
          <w:numId w:val="113"/>
        </w:numPr>
        <w:spacing w:line="256" w:lineRule="auto"/>
        <w:jc w:val="both"/>
      </w:pPr>
      <w:r w:rsidRPr="00C159E7">
        <w:t xml:space="preserve">EROGAR la cantidad de </w:t>
      </w:r>
      <w:r w:rsidRPr="005D2C09">
        <w:rPr>
          <w:b/>
          <w:bCs/>
        </w:rPr>
        <w:t>SEIS</w:t>
      </w:r>
      <w:r w:rsidRPr="008C54D6">
        <w:rPr>
          <w:b/>
          <w:bCs/>
        </w:rPr>
        <w:t xml:space="preserve"> MIL CIENTO SESENTA Y TRES 86/100 DÓLARES DE LOS ESTADOS UNIDOS DE AMÉRICA ($6,163.86) </w:t>
      </w:r>
      <w:r w:rsidRPr="00C159E7">
        <w:t>a favor d</w:t>
      </w:r>
      <w:r>
        <w:t>e</w:t>
      </w:r>
      <w:r w:rsidRPr="008C54D6">
        <w:rPr>
          <w:b/>
          <w:bCs/>
        </w:rPr>
        <w:t xml:space="preserve"> MAPFRE SEGUROS EL SALVADOR, S.A </w:t>
      </w:r>
      <w:r>
        <w:t>aplicando dicho gasto al código N°  55602 de la línea 0101 FONDOS PROPIOS</w:t>
      </w:r>
    </w:p>
    <w:p w:rsidR="00BA42EB" w:rsidRDefault="00BA42EB" w:rsidP="00BA42EB">
      <w:pPr>
        <w:pStyle w:val="Prrafodelista"/>
      </w:pPr>
    </w:p>
    <w:p w:rsidR="00BA42EB" w:rsidRDefault="00BA42EB" w:rsidP="00292A72">
      <w:pPr>
        <w:pStyle w:val="Prrafodelista"/>
        <w:numPr>
          <w:ilvl w:val="0"/>
          <w:numId w:val="113"/>
        </w:numPr>
        <w:jc w:val="both"/>
      </w:pPr>
      <w:r w:rsidRPr="00C159E7">
        <w:t xml:space="preserve">AUTORIZAR al Departamento de Presupuestos a realizar la Reprogramación Presupuestaria correspondiente, en el código presupuestario </w:t>
      </w:r>
      <w:r>
        <w:t xml:space="preserve"> 55602 PRIMAS Y GASTOS DE SEGUROS DE BIENES  </w:t>
      </w:r>
    </w:p>
    <w:p w:rsidR="00BA42EB" w:rsidRDefault="00BA42EB" w:rsidP="00BA42EB">
      <w:pPr>
        <w:pStyle w:val="Prrafodelista"/>
      </w:pPr>
    </w:p>
    <w:p w:rsidR="00BA42EB" w:rsidRPr="00C159E7" w:rsidRDefault="00BA42EB" w:rsidP="00BA42EB">
      <w:pPr>
        <w:jc w:val="both"/>
      </w:pPr>
      <w:r>
        <w:t xml:space="preserve">COMUNIQUESE. </w:t>
      </w:r>
    </w:p>
    <w:p w:rsidR="00BA42EB" w:rsidRDefault="00BA42EB" w:rsidP="00BA42EB">
      <w:pPr>
        <w:tabs>
          <w:tab w:val="left" w:pos="1170"/>
        </w:tabs>
        <w:spacing w:after="0" w:line="240" w:lineRule="auto"/>
        <w:contextualSpacing/>
        <w:jc w:val="both"/>
        <w:rPr>
          <w:rFonts w:eastAsia="Times New Roman"/>
          <w:b/>
          <w:szCs w:val="24"/>
          <w:u w:val="single"/>
          <w:lang w:val="es-ES" w:eastAsia="es-ES"/>
        </w:rPr>
      </w:pPr>
    </w:p>
    <w:p w:rsidR="00BA42EB" w:rsidRPr="00615C21" w:rsidRDefault="00BA42EB" w:rsidP="00BA42EB">
      <w:pPr>
        <w:tabs>
          <w:tab w:val="left" w:pos="1170"/>
        </w:tabs>
        <w:spacing w:after="0" w:line="240" w:lineRule="auto"/>
        <w:contextualSpacing/>
        <w:jc w:val="both"/>
        <w:rPr>
          <w:rFonts w:eastAsia="Times New Roman"/>
          <w:b/>
          <w:szCs w:val="24"/>
          <w:u w:val="single"/>
          <w:lang w:val="es-ES" w:eastAsia="es-ES"/>
        </w:rPr>
      </w:pPr>
      <w:r w:rsidRPr="00615C21">
        <w:rPr>
          <w:rFonts w:eastAsia="Times New Roman"/>
          <w:b/>
          <w:szCs w:val="24"/>
          <w:u w:val="single"/>
          <w:lang w:val="es-ES" w:eastAsia="es-ES"/>
        </w:rPr>
        <w:t>ACUERDO NÚMERO</w:t>
      </w:r>
      <w:r>
        <w:rPr>
          <w:rFonts w:eastAsia="Times New Roman"/>
          <w:b/>
          <w:szCs w:val="24"/>
          <w:u w:val="single"/>
          <w:lang w:val="es-ES" w:eastAsia="es-ES"/>
        </w:rPr>
        <w:t xml:space="preserve"> SIETE: </w:t>
      </w:r>
    </w:p>
    <w:p w:rsidR="00BA42EB" w:rsidRPr="00615C21" w:rsidRDefault="00BA42EB" w:rsidP="00BA42EB">
      <w:pPr>
        <w:tabs>
          <w:tab w:val="left" w:pos="1170"/>
        </w:tabs>
        <w:spacing w:after="0" w:line="240" w:lineRule="auto"/>
        <w:contextualSpacing/>
        <w:jc w:val="both"/>
        <w:rPr>
          <w:rFonts w:eastAsia="Times New Roman"/>
          <w:b/>
          <w:szCs w:val="24"/>
          <w:u w:val="single"/>
          <w:lang w:val="es-ES" w:eastAsia="es-ES"/>
        </w:rPr>
      </w:pPr>
    </w:p>
    <w:p w:rsidR="00BA42EB"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 xml:space="preserve">El Concejo Municipal CONSIDERANDO: </w:t>
      </w:r>
    </w:p>
    <w:p w:rsidR="00BA42EB" w:rsidRPr="00615C21" w:rsidRDefault="00BA42EB" w:rsidP="00BA42EB">
      <w:pPr>
        <w:spacing w:after="0" w:line="240" w:lineRule="auto"/>
        <w:jc w:val="both"/>
        <w:rPr>
          <w:rFonts w:eastAsia="Times New Roman"/>
          <w:szCs w:val="24"/>
          <w:lang w:val="es-ES" w:eastAsia="es-ES"/>
        </w:rPr>
      </w:pPr>
    </w:p>
    <w:p w:rsidR="00BA42EB" w:rsidRDefault="00BA42EB" w:rsidP="00BA42EB">
      <w:pPr>
        <w:jc w:val="both"/>
        <w:rPr>
          <w:rFonts w:eastAsia="Times New Roman"/>
          <w:szCs w:val="24"/>
          <w:lang w:val="es-ES" w:eastAsia="es-ES"/>
        </w:rPr>
      </w:pPr>
      <w:r w:rsidRPr="00615C21">
        <w:rPr>
          <w:rFonts w:eastAsia="Times New Roman"/>
          <w:szCs w:val="24"/>
          <w:lang w:val="es-ES" w:eastAsia="es-ES"/>
        </w:rPr>
        <w:t xml:space="preserve"> </w:t>
      </w:r>
      <w:r w:rsidRPr="0082435D">
        <w:rPr>
          <w:szCs w:val="24"/>
        </w:rPr>
        <w:t xml:space="preserve">I.- Que </w:t>
      </w:r>
      <w:r w:rsidRPr="0082435D">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BA42EB" w:rsidRPr="00615C21" w:rsidRDefault="00BA42EB" w:rsidP="00BA42EB">
      <w:pPr>
        <w:spacing w:after="0" w:line="240" w:lineRule="auto"/>
        <w:jc w:val="both"/>
        <w:rPr>
          <w:rFonts w:eastAsia="Times New Roman"/>
          <w:szCs w:val="24"/>
          <w:lang w:val="es-ES" w:eastAsia="es-ES"/>
        </w:rPr>
      </w:pPr>
      <w:r w:rsidRPr="00615C21">
        <w:rPr>
          <w:rFonts w:eastAsia="Times New Roman"/>
          <w:szCs w:val="24"/>
          <w:lang w:val="es-ES" w:eastAsia="es-ES"/>
        </w:rPr>
        <w:t>II.-   Que se autorizó   entregar</w:t>
      </w:r>
      <w:r>
        <w:rPr>
          <w:rFonts w:eastAsia="Times New Roman"/>
          <w:szCs w:val="24"/>
          <w:lang w:val="es-ES" w:eastAsia="es-ES"/>
        </w:rPr>
        <w:t xml:space="preserve"> anticipo</w:t>
      </w:r>
      <w:r w:rsidRPr="00615C21">
        <w:rPr>
          <w:rFonts w:eastAsia="Times New Roman"/>
          <w:szCs w:val="24"/>
          <w:lang w:val="es-ES" w:eastAsia="es-ES"/>
        </w:rPr>
        <w:t xml:space="preserve"> a las comisiones los cuales serían liquidados posteriormente;</w:t>
      </w:r>
    </w:p>
    <w:p w:rsidR="00BA42EB" w:rsidRPr="00615C21"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pPr>
      <w:r w:rsidRPr="00615C21">
        <w:rPr>
          <w:rFonts w:eastAsia="Times New Roman"/>
          <w:szCs w:val="24"/>
          <w:lang w:val="es-ES" w:eastAsia="es-ES"/>
        </w:rPr>
        <w:t>III.-</w:t>
      </w:r>
      <w:r w:rsidRPr="00615C21">
        <w:t xml:space="preserve">Que la forma de liquidación se realizará a través de facturas de consumidor final a nombre de la Alcaldía Municipal; se aceptarán recibos solo de compras o servicios extraordinarios que no cuenten con Número de Registro de Contribuyentes, por lo que, teniendo hoy liquidación de la </w:t>
      </w:r>
      <w:r>
        <w:t xml:space="preserve">Comisión del Candidatas a reinas, y con el objetivo de registrarlo en los rubros correspondiente, POR TANTO, El Concejo Municipal ACUERDA: </w:t>
      </w:r>
    </w:p>
    <w:p w:rsidR="00BA42EB" w:rsidRDefault="00BA42EB" w:rsidP="00BA42EB">
      <w:pPr>
        <w:spacing w:after="0" w:line="240" w:lineRule="auto"/>
        <w:jc w:val="both"/>
      </w:pPr>
    </w:p>
    <w:p w:rsidR="00BA42EB" w:rsidRPr="00615C21"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Pr="00847DF4" w:rsidRDefault="00BA42EB" w:rsidP="00292A72">
      <w:pPr>
        <w:pStyle w:val="Prrafodelista"/>
        <w:numPr>
          <w:ilvl w:val="0"/>
          <w:numId w:val="109"/>
        </w:numPr>
        <w:jc w:val="both"/>
      </w:pPr>
      <w:r w:rsidRPr="00847DF4">
        <w:t>AUTORIZAR A LA LICENCIADA MIRNA ELIZABETH PERAZA, CONTADORA MUNICIPAL: a liquidar en los rubros correspondientes los gastos según detalle siguiente:</w:t>
      </w:r>
    </w:p>
    <w:p w:rsidR="00BA42EB" w:rsidRDefault="00BA42EB" w:rsidP="00BA42EB">
      <w:pPr>
        <w:jc w:val="both"/>
        <w:rPr>
          <w:rFonts w:eastAsia="Calibri"/>
          <w:szCs w:val="24"/>
          <w:lang w:val="es-ES"/>
        </w:rPr>
      </w:pPr>
      <w:r w:rsidRPr="00942AE9">
        <w:rPr>
          <w:noProof/>
          <w:lang w:eastAsia="es-SV"/>
        </w:rPr>
        <w:lastRenderedPageBreak/>
        <w:drawing>
          <wp:anchor distT="0" distB="0" distL="114300" distR="114300" simplePos="0" relativeHeight="251679744" behindDoc="0" locked="0" layoutInCell="1" allowOverlap="1" wp14:anchorId="04D8795D" wp14:editId="7FB4A645">
            <wp:simplePos x="0" y="0"/>
            <wp:positionH relativeFrom="margin">
              <wp:align>left</wp:align>
            </wp:positionH>
            <wp:positionV relativeFrom="paragraph">
              <wp:posOffset>293370</wp:posOffset>
            </wp:positionV>
            <wp:extent cx="5612130" cy="3336290"/>
            <wp:effectExtent l="0" t="0" r="762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33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2EB" w:rsidRDefault="00BA42EB" w:rsidP="00BA42EB">
      <w:pPr>
        <w:jc w:val="both"/>
        <w:rPr>
          <w:rFonts w:eastAsia="Calibri"/>
          <w:szCs w:val="24"/>
          <w:lang w:val="es-ES"/>
        </w:rPr>
      </w:pPr>
    </w:p>
    <w:p w:rsidR="00BA42EB" w:rsidRDefault="00BA42EB" w:rsidP="00BA42EB">
      <w:pPr>
        <w:jc w:val="both"/>
        <w:rPr>
          <w:rFonts w:eastAsia="Calibri"/>
          <w:szCs w:val="24"/>
          <w:lang w:val="es-ES"/>
        </w:rPr>
      </w:pPr>
    </w:p>
    <w:p w:rsidR="00BA42EB" w:rsidRDefault="00BA42EB" w:rsidP="00BA42EB">
      <w:pPr>
        <w:jc w:val="both"/>
        <w:rPr>
          <w:rFonts w:eastAsia="Calibri"/>
          <w:szCs w:val="24"/>
          <w:lang w:val="es-ES"/>
        </w:rPr>
      </w:pPr>
      <w:r w:rsidRPr="00D77D72">
        <w:rPr>
          <w:noProof/>
          <w:lang w:eastAsia="es-SV"/>
        </w:rPr>
        <w:drawing>
          <wp:inline distT="0" distB="0" distL="0" distR="0" wp14:anchorId="505B9BD4" wp14:editId="6575EA1B">
            <wp:extent cx="5611789" cy="4804012"/>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7552" cy="4808946"/>
                    </a:xfrm>
                    <a:prstGeom prst="rect">
                      <a:avLst/>
                    </a:prstGeom>
                    <a:noFill/>
                    <a:ln>
                      <a:noFill/>
                    </a:ln>
                  </pic:spPr>
                </pic:pic>
              </a:graphicData>
            </a:graphic>
          </wp:inline>
        </w:drawing>
      </w:r>
    </w:p>
    <w:p w:rsidR="00BA42EB" w:rsidRDefault="00BA42EB" w:rsidP="00BA42EB">
      <w:pPr>
        <w:jc w:val="both"/>
        <w:rPr>
          <w:rFonts w:eastAsia="Calibri"/>
          <w:szCs w:val="24"/>
          <w:lang w:val="es-ES"/>
        </w:rPr>
      </w:pPr>
    </w:p>
    <w:p w:rsidR="00BA42EB" w:rsidRDefault="00BA42EB" w:rsidP="00BA42EB">
      <w:pPr>
        <w:jc w:val="both"/>
        <w:rPr>
          <w:rFonts w:eastAsia="Calibri"/>
          <w:szCs w:val="24"/>
          <w:lang w:val="es-ES"/>
        </w:rPr>
      </w:pPr>
    </w:p>
    <w:p w:rsidR="00BA42EB" w:rsidRDefault="00BA42EB" w:rsidP="00BA42EB">
      <w:pPr>
        <w:jc w:val="both"/>
        <w:rPr>
          <w:rFonts w:eastAsia="Calibri"/>
          <w:szCs w:val="24"/>
          <w:lang w:val="es-ES"/>
        </w:rPr>
      </w:pPr>
      <w:r w:rsidRPr="00942AE9">
        <w:rPr>
          <w:noProof/>
          <w:lang w:eastAsia="es-SV"/>
        </w:rPr>
        <w:lastRenderedPageBreak/>
        <w:drawing>
          <wp:anchor distT="0" distB="0" distL="114300" distR="114300" simplePos="0" relativeHeight="251680768" behindDoc="0" locked="0" layoutInCell="1" allowOverlap="1" wp14:anchorId="77A302B2" wp14:editId="43AB4E4A">
            <wp:simplePos x="0" y="0"/>
            <wp:positionH relativeFrom="column">
              <wp:posOffset>-635</wp:posOffset>
            </wp:positionH>
            <wp:positionV relativeFrom="paragraph">
              <wp:posOffset>2540</wp:posOffset>
            </wp:positionV>
            <wp:extent cx="5612130" cy="3420745"/>
            <wp:effectExtent l="0" t="0" r="7620" b="825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42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2EB" w:rsidRDefault="00BA42EB" w:rsidP="00BA42EB">
      <w:pPr>
        <w:jc w:val="both"/>
        <w:rPr>
          <w:rFonts w:eastAsia="Calibri"/>
          <w:szCs w:val="24"/>
          <w:lang w:val="es-ES"/>
        </w:rPr>
      </w:pPr>
    </w:p>
    <w:p w:rsidR="00BA42EB" w:rsidRDefault="00BA42EB" w:rsidP="00BA42EB">
      <w:pPr>
        <w:jc w:val="both"/>
        <w:rPr>
          <w:rFonts w:eastAsia="Calibri"/>
          <w:szCs w:val="24"/>
          <w:lang w:val="es-ES"/>
        </w:rPr>
      </w:pPr>
      <w:r w:rsidRPr="00942AE9">
        <w:rPr>
          <w:noProof/>
          <w:lang w:eastAsia="es-SV"/>
        </w:rPr>
        <w:drawing>
          <wp:anchor distT="0" distB="0" distL="114300" distR="114300" simplePos="0" relativeHeight="251681792" behindDoc="0" locked="0" layoutInCell="1" allowOverlap="1" wp14:anchorId="1DE74ED1" wp14:editId="4DC76AE9">
            <wp:simplePos x="0" y="0"/>
            <wp:positionH relativeFrom="column">
              <wp:posOffset>-635</wp:posOffset>
            </wp:positionH>
            <wp:positionV relativeFrom="paragraph">
              <wp:posOffset>1270</wp:posOffset>
            </wp:positionV>
            <wp:extent cx="5612130" cy="3800475"/>
            <wp:effectExtent l="0" t="0" r="762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szCs w:val="24"/>
          <w:lang w:val="es-ES"/>
        </w:rPr>
        <w:t xml:space="preserve">COMUNIQUESE. </w:t>
      </w:r>
    </w:p>
    <w:p w:rsidR="00BA42EB" w:rsidRDefault="00BA42EB" w:rsidP="00BA42EB">
      <w:pPr>
        <w:jc w:val="both"/>
        <w:rPr>
          <w:rFonts w:eastAsia="Calibri"/>
          <w:szCs w:val="24"/>
          <w:lang w:val="es-ES"/>
        </w:rPr>
      </w:pPr>
    </w:p>
    <w:p w:rsidR="00BA42EB" w:rsidRPr="00113530" w:rsidRDefault="00BA42EB" w:rsidP="00BA42EB">
      <w:pPr>
        <w:spacing w:after="0" w:line="240" w:lineRule="auto"/>
        <w:jc w:val="both"/>
        <w:rPr>
          <w:rFonts w:eastAsia="Calibri"/>
          <w:b/>
          <w:szCs w:val="24"/>
          <w:u w:val="single"/>
        </w:rPr>
      </w:pPr>
      <w:r w:rsidRPr="00113530">
        <w:rPr>
          <w:rFonts w:eastAsia="Calibri"/>
          <w:b/>
          <w:szCs w:val="24"/>
          <w:u w:val="single"/>
        </w:rPr>
        <w:t>ACUERDO NÚMERO</w:t>
      </w:r>
      <w:r>
        <w:rPr>
          <w:rFonts w:eastAsia="Calibri"/>
          <w:b/>
          <w:szCs w:val="24"/>
          <w:u w:val="single"/>
        </w:rPr>
        <w:t xml:space="preserve"> OCHO: </w:t>
      </w:r>
      <w:r w:rsidRPr="00113530">
        <w:rPr>
          <w:rFonts w:eastAsia="Calibri"/>
          <w:b/>
          <w:szCs w:val="24"/>
          <w:u w:val="single"/>
        </w:rPr>
        <w:t xml:space="preserve">   </w:t>
      </w:r>
    </w:p>
    <w:p w:rsidR="00BA42EB" w:rsidRPr="00113530" w:rsidRDefault="00BA42EB" w:rsidP="00BA42EB">
      <w:pPr>
        <w:spacing w:after="0" w:line="240" w:lineRule="auto"/>
        <w:jc w:val="both"/>
        <w:rPr>
          <w:rFonts w:eastAsia="Calibri"/>
          <w:szCs w:val="24"/>
        </w:rPr>
      </w:pPr>
    </w:p>
    <w:p w:rsidR="00BA42EB" w:rsidRPr="00113530" w:rsidRDefault="00BA42EB" w:rsidP="00BA42EB">
      <w:pPr>
        <w:autoSpaceDE w:val="0"/>
        <w:autoSpaceDN w:val="0"/>
        <w:adjustRightInd w:val="0"/>
        <w:spacing w:after="0" w:line="240" w:lineRule="auto"/>
        <w:jc w:val="both"/>
        <w:rPr>
          <w:rFonts w:eastAsia="Calibri"/>
        </w:rPr>
      </w:pPr>
      <w:r w:rsidRPr="00113530">
        <w:rPr>
          <w:rFonts w:eastAsia="Calibri"/>
        </w:rPr>
        <w:t xml:space="preserve">El Concejo Municipal de Metapán, CONSIDERANDO </w:t>
      </w:r>
    </w:p>
    <w:p w:rsidR="00BA42EB" w:rsidRPr="00113530" w:rsidRDefault="00BA42EB" w:rsidP="00BA42EB">
      <w:pPr>
        <w:autoSpaceDE w:val="0"/>
        <w:autoSpaceDN w:val="0"/>
        <w:adjustRightInd w:val="0"/>
        <w:spacing w:after="0" w:line="240" w:lineRule="auto"/>
        <w:jc w:val="both"/>
        <w:rPr>
          <w:rFonts w:eastAsia="Calibri"/>
          <w:color w:val="000000"/>
        </w:rPr>
      </w:pPr>
      <w:r w:rsidRPr="0011353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BA42EB" w:rsidRPr="00113530" w:rsidRDefault="00BA42EB" w:rsidP="00BA42EB">
      <w:pPr>
        <w:autoSpaceDE w:val="0"/>
        <w:autoSpaceDN w:val="0"/>
        <w:adjustRightInd w:val="0"/>
        <w:spacing w:after="0" w:line="240" w:lineRule="auto"/>
        <w:jc w:val="both"/>
        <w:rPr>
          <w:rFonts w:eastAsia="Calibri"/>
          <w:color w:val="000000"/>
        </w:rPr>
      </w:pPr>
    </w:p>
    <w:p w:rsidR="00BA42EB" w:rsidRPr="00113530" w:rsidRDefault="00BA42EB" w:rsidP="00BA42EB">
      <w:pPr>
        <w:autoSpaceDE w:val="0"/>
        <w:autoSpaceDN w:val="0"/>
        <w:adjustRightInd w:val="0"/>
        <w:spacing w:after="0" w:line="240" w:lineRule="auto"/>
        <w:jc w:val="both"/>
        <w:rPr>
          <w:rFonts w:eastAsia="Calibri"/>
          <w:color w:val="000000"/>
        </w:rPr>
      </w:pPr>
      <w:r w:rsidRPr="00113530">
        <w:rPr>
          <w:rFonts w:eastAsia="Calibri"/>
          <w:color w:val="000000"/>
        </w:rPr>
        <w:lastRenderedPageBreak/>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BA42EB" w:rsidRPr="00113530" w:rsidRDefault="00BA42EB" w:rsidP="00BA42EB">
      <w:pPr>
        <w:autoSpaceDE w:val="0"/>
        <w:autoSpaceDN w:val="0"/>
        <w:adjustRightInd w:val="0"/>
        <w:spacing w:after="0" w:line="240" w:lineRule="auto"/>
        <w:jc w:val="both"/>
        <w:rPr>
          <w:rFonts w:eastAsia="Calibri"/>
          <w:color w:val="000000"/>
        </w:rPr>
      </w:pPr>
    </w:p>
    <w:p w:rsidR="00BA42EB" w:rsidRPr="00113530" w:rsidRDefault="00BA42EB" w:rsidP="00BA42EB">
      <w:pPr>
        <w:autoSpaceDE w:val="0"/>
        <w:autoSpaceDN w:val="0"/>
        <w:adjustRightInd w:val="0"/>
        <w:spacing w:after="0" w:line="240" w:lineRule="auto"/>
        <w:jc w:val="both"/>
        <w:rPr>
          <w:rFonts w:eastAsia="Calibri"/>
          <w:color w:val="000000"/>
        </w:rPr>
      </w:pPr>
      <w:r w:rsidRPr="00113530">
        <w:rPr>
          <w:rFonts w:eastAsia="Calibri"/>
          <w:color w:val="000000"/>
        </w:rPr>
        <w:t xml:space="preserve">III.- Que según acuerdo número quince del acta número tres de fecha veintidós de enero del 2019, se creó un segundo fondo circulante por la cantidad de CUATRO MIL 00/100 DÓLARES DE LOS ESTADOS UNIDOS DE AMÉRICA ($4,000.00), el cual sirve para el uso del Plantel Municipal “Juan Umaña Samayoa”, Planta Trituradora y Mezcla de Asfalto, departamento de mezcladora, concretera y bloquera y cuyo máximo a conceder en concepto de anticipo del fondo es de SEISCIENTOS 00/100 DÓLARES, dicho fondo se formará en el mes de enero y se liquidará al final de ejercicio presupuestario </w:t>
      </w:r>
    </w:p>
    <w:p w:rsidR="00BA42EB" w:rsidRDefault="00BA42EB" w:rsidP="00BA42EB">
      <w:pPr>
        <w:autoSpaceDE w:val="0"/>
        <w:autoSpaceDN w:val="0"/>
        <w:adjustRightInd w:val="0"/>
        <w:spacing w:after="0" w:line="240" w:lineRule="auto"/>
        <w:jc w:val="both"/>
        <w:rPr>
          <w:rFonts w:eastAsia="Calibri"/>
          <w:b/>
        </w:rPr>
      </w:pPr>
    </w:p>
    <w:p w:rsidR="00BA42EB" w:rsidRPr="00113530" w:rsidRDefault="00BA42EB" w:rsidP="00BA42EB">
      <w:pPr>
        <w:autoSpaceDE w:val="0"/>
        <w:autoSpaceDN w:val="0"/>
        <w:adjustRightInd w:val="0"/>
        <w:spacing w:after="0" w:line="240" w:lineRule="auto"/>
        <w:jc w:val="both"/>
        <w:rPr>
          <w:rFonts w:eastAsia="Calibri"/>
        </w:rPr>
      </w:pPr>
      <w:r w:rsidRPr="00113530">
        <w:rPr>
          <w:rFonts w:eastAsia="Calibri"/>
          <w:b/>
        </w:rPr>
        <w:t>POR TANTO</w:t>
      </w:r>
      <w:r w:rsidRPr="00113530">
        <w:rPr>
          <w:rFonts w:eastAsia="Calibri"/>
        </w:rPr>
        <w:t xml:space="preserve">, en cumplimiento del Código Municipal y las Disposiciones Generales del Presupuesto, este Concejo Municipal por unanimidad </w:t>
      </w:r>
      <w:r w:rsidRPr="00113530">
        <w:rPr>
          <w:rFonts w:eastAsia="Calibri"/>
          <w:b/>
        </w:rPr>
        <w:t>ACUERDA:</w:t>
      </w:r>
      <w:r w:rsidRPr="00113530">
        <w:rPr>
          <w:rFonts w:eastAsia="Calibri"/>
        </w:rPr>
        <w:t xml:space="preserve"> </w:t>
      </w:r>
    </w:p>
    <w:p w:rsidR="00BA42EB" w:rsidRPr="00113530" w:rsidRDefault="00BA42EB" w:rsidP="00BA42EB">
      <w:pPr>
        <w:autoSpaceDE w:val="0"/>
        <w:autoSpaceDN w:val="0"/>
        <w:adjustRightInd w:val="0"/>
        <w:spacing w:after="0" w:line="240" w:lineRule="auto"/>
        <w:jc w:val="both"/>
        <w:rPr>
          <w:rFonts w:eastAsia="Calibri"/>
          <w:b/>
        </w:rPr>
      </w:pPr>
    </w:p>
    <w:p w:rsidR="00BA42EB" w:rsidRPr="00113530" w:rsidRDefault="00BA42EB" w:rsidP="00BA42EB">
      <w:pPr>
        <w:autoSpaceDE w:val="0"/>
        <w:autoSpaceDN w:val="0"/>
        <w:adjustRightInd w:val="0"/>
        <w:spacing w:after="0" w:line="240" w:lineRule="auto"/>
        <w:jc w:val="both"/>
        <w:rPr>
          <w:rFonts w:eastAsia="Calibri"/>
        </w:rPr>
      </w:pPr>
      <w:r w:rsidRPr="00113530">
        <w:rPr>
          <w:rFonts w:eastAsia="Calibri"/>
          <w:b/>
        </w:rPr>
        <w:t>EROGAR</w:t>
      </w:r>
      <w:r w:rsidRPr="00113530">
        <w:rPr>
          <w:rFonts w:eastAsia="Calibri"/>
        </w:rPr>
        <w:t xml:space="preserve"> la suma de </w:t>
      </w:r>
      <w:r w:rsidRPr="00113530">
        <w:rPr>
          <w:rFonts w:eastAsia="Calibri"/>
          <w:b/>
        </w:rPr>
        <w:t xml:space="preserve">TRES MIL NOVECIENTOS </w:t>
      </w:r>
      <w:r>
        <w:rPr>
          <w:rFonts w:eastAsia="Calibri"/>
          <w:b/>
        </w:rPr>
        <w:t xml:space="preserve">CINCUENTA Y NUEVE 53/100 </w:t>
      </w:r>
      <w:r w:rsidRPr="00113530">
        <w:rPr>
          <w:rFonts w:eastAsia="Calibri"/>
          <w:b/>
        </w:rPr>
        <w:t>DÓLARES DE LOS ESTADOS UNIDOS DE AMÉRICA ($3,</w:t>
      </w:r>
      <w:r>
        <w:rPr>
          <w:rFonts w:eastAsia="Calibri"/>
          <w:b/>
        </w:rPr>
        <w:t>959.53</w:t>
      </w:r>
      <w:r w:rsidRPr="00113530">
        <w:rPr>
          <w:rFonts w:eastAsia="Calibri"/>
          <w:b/>
        </w:rPr>
        <w:t xml:space="preserve">) </w:t>
      </w:r>
      <w:r w:rsidRPr="00113530">
        <w:rPr>
          <w:rFonts w:eastAsia="Calibri"/>
        </w:rPr>
        <w:t>correspondient</w:t>
      </w:r>
      <w:r w:rsidRPr="00113530">
        <w:rPr>
          <w:rFonts w:eastAsia="Calibri"/>
          <w:b/>
        </w:rPr>
        <w:t>e</w:t>
      </w:r>
      <w:r w:rsidRPr="00113530">
        <w:rPr>
          <w:rFonts w:eastAsia="Calibri"/>
        </w:rPr>
        <w:t xml:space="preserve"> a la liquidación de </w:t>
      </w:r>
      <w:r w:rsidRPr="00113530">
        <w:rPr>
          <w:rFonts w:eastAsia="Calibri"/>
          <w:color w:val="000000"/>
        </w:rPr>
        <w:t>Plantel Municipal “Juan Umaña Samayoa”, Planta Trituradora y Mezcla de Asfalto, departamento de mezcladora, concretera y bloquera</w:t>
      </w:r>
      <w:r w:rsidRPr="00113530">
        <w:rPr>
          <w:rFonts w:eastAsia="Calibri"/>
        </w:rPr>
        <w:t xml:space="preserve">, correspondiente al  mes de </w:t>
      </w:r>
      <w:r>
        <w:rPr>
          <w:rFonts w:eastAsia="Calibri"/>
        </w:rPr>
        <w:t xml:space="preserve">SEPTIEMBRE </w:t>
      </w:r>
      <w:r w:rsidRPr="00113530">
        <w:rPr>
          <w:rFonts w:eastAsia="Calibri"/>
        </w:rPr>
        <w:t>del 2019. Dichos gastos serán aplicados a la línea de Trabajo 0101 de FONDOS PROPIOS y Códigos Presupuestarios, según detalle siguiente:</w:t>
      </w:r>
    </w:p>
    <w:tbl>
      <w:tblPr>
        <w:tblW w:w="8070" w:type="dxa"/>
        <w:tblCellMar>
          <w:left w:w="70" w:type="dxa"/>
          <w:right w:w="70" w:type="dxa"/>
        </w:tblCellMar>
        <w:tblLook w:val="04A0" w:firstRow="1" w:lastRow="0" w:firstColumn="1" w:lastColumn="0" w:noHBand="0" w:noVBand="1"/>
      </w:tblPr>
      <w:tblGrid>
        <w:gridCol w:w="2100"/>
        <w:gridCol w:w="4667"/>
        <w:gridCol w:w="1970"/>
      </w:tblGrid>
      <w:tr w:rsidR="00BA42EB" w:rsidRPr="004B26CF" w:rsidTr="00D07668">
        <w:trPr>
          <w:trHeight w:val="315"/>
        </w:trPr>
        <w:tc>
          <w:tcPr>
            <w:tcW w:w="21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A42EB" w:rsidRPr="004B26CF" w:rsidRDefault="00BA42EB" w:rsidP="00D07668">
            <w:pPr>
              <w:spacing w:after="0" w:line="240" w:lineRule="auto"/>
              <w:jc w:val="center"/>
              <w:rPr>
                <w:rFonts w:ascii="Copperplate Gothic Bold" w:eastAsia="Times New Roman" w:hAnsi="Copperplate Gothic Bold" w:cs="Arial"/>
                <w:sz w:val="16"/>
                <w:szCs w:val="16"/>
                <w:lang w:eastAsia="es-SV"/>
              </w:rPr>
            </w:pPr>
            <w:r w:rsidRPr="004B26CF">
              <w:rPr>
                <w:rFonts w:ascii="Copperplate Gothic Bold" w:eastAsia="Times New Roman" w:hAnsi="Copperplate Gothic Bold" w:cs="Arial"/>
                <w:sz w:val="16"/>
                <w:szCs w:val="16"/>
                <w:lang w:eastAsia="es-SV"/>
              </w:rPr>
              <w:t>CIFRA PRESUPUESTADA</w:t>
            </w:r>
          </w:p>
        </w:tc>
        <w:tc>
          <w:tcPr>
            <w:tcW w:w="4000" w:type="dxa"/>
            <w:tcBorders>
              <w:top w:val="single" w:sz="8" w:space="0" w:color="auto"/>
              <w:left w:val="nil"/>
              <w:bottom w:val="nil"/>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Copperplate Gothic Bold" w:eastAsia="Times New Roman" w:hAnsi="Copperplate Gothic Bold" w:cs="Arial"/>
                <w:b/>
                <w:bCs/>
                <w:szCs w:val="24"/>
                <w:lang w:eastAsia="es-SV"/>
              </w:rPr>
            </w:pPr>
            <w:r w:rsidRPr="004B26CF">
              <w:rPr>
                <w:rFonts w:ascii="Copperplate Gothic Bold" w:eastAsia="Times New Roman" w:hAnsi="Copperplate Gothic Bold" w:cs="Arial"/>
                <w:b/>
                <w:bCs/>
                <w:szCs w:val="24"/>
                <w:lang w:eastAsia="es-SV"/>
              </w:rPr>
              <w:t>LINEA  0101</w:t>
            </w:r>
          </w:p>
        </w:tc>
        <w:tc>
          <w:tcPr>
            <w:tcW w:w="1970" w:type="dxa"/>
            <w:tcBorders>
              <w:top w:val="single" w:sz="8" w:space="0" w:color="auto"/>
              <w:left w:val="nil"/>
              <w:bottom w:val="nil"/>
              <w:right w:val="single" w:sz="8" w:space="0" w:color="auto"/>
            </w:tcBorders>
            <w:shd w:val="clear" w:color="auto" w:fill="auto"/>
            <w:noWrap/>
            <w:vAlign w:val="bottom"/>
            <w:hideMark/>
          </w:tcPr>
          <w:p w:rsidR="00BA42EB" w:rsidRPr="004B26CF" w:rsidRDefault="00BA42EB" w:rsidP="00D07668">
            <w:pPr>
              <w:spacing w:after="0" w:line="240" w:lineRule="auto"/>
              <w:rPr>
                <w:rFonts w:ascii="Arial" w:eastAsia="Times New Roman" w:hAnsi="Arial" w:cs="Arial"/>
                <w:b/>
                <w:bCs/>
                <w:szCs w:val="24"/>
                <w:lang w:eastAsia="es-SV"/>
              </w:rPr>
            </w:pPr>
            <w:r w:rsidRPr="004B26CF">
              <w:rPr>
                <w:rFonts w:ascii="Arial" w:eastAsia="Times New Roman" w:hAnsi="Arial" w:cs="Arial"/>
                <w:b/>
                <w:bCs/>
                <w:szCs w:val="24"/>
                <w:lang w:eastAsia="es-SV"/>
              </w:rPr>
              <w:t> </w:t>
            </w:r>
          </w:p>
        </w:tc>
      </w:tr>
      <w:tr w:rsidR="00BA42EB" w:rsidRPr="004B26CF" w:rsidTr="00D07668">
        <w:trPr>
          <w:trHeight w:val="330"/>
        </w:trPr>
        <w:tc>
          <w:tcPr>
            <w:tcW w:w="2100" w:type="dxa"/>
            <w:vMerge/>
            <w:tcBorders>
              <w:top w:val="single" w:sz="8" w:space="0" w:color="auto"/>
              <w:left w:val="single" w:sz="8" w:space="0" w:color="auto"/>
              <w:bottom w:val="single" w:sz="8" w:space="0" w:color="000000"/>
              <w:right w:val="single" w:sz="8" w:space="0" w:color="auto"/>
            </w:tcBorders>
            <w:vAlign w:val="center"/>
            <w:hideMark/>
          </w:tcPr>
          <w:p w:rsidR="00BA42EB" w:rsidRPr="004B26CF" w:rsidRDefault="00BA42EB" w:rsidP="00D07668">
            <w:pPr>
              <w:spacing w:after="0" w:line="240" w:lineRule="auto"/>
              <w:rPr>
                <w:rFonts w:ascii="Copperplate Gothic Bold" w:eastAsia="Times New Roman" w:hAnsi="Copperplate Gothic Bold" w:cs="Arial"/>
                <w:sz w:val="16"/>
                <w:szCs w:val="16"/>
                <w:lang w:eastAsia="es-SV"/>
              </w:rPr>
            </w:pPr>
          </w:p>
        </w:tc>
        <w:tc>
          <w:tcPr>
            <w:tcW w:w="4000" w:type="dxa"/>
            <w:tcBorders>
              <w:top w:val="nil"/>
              <w:left w:val="nil"/>
              <w:bottom w:val="single" w:sz="8" w:space="0" w:color="auto"/>
              <w:right w:val="single" w:sz="8" w:space="0" w:color="auto"/>
            </w:tcBorders>
            <w:shd w:val="clear" w:color="auto" w:fill="auto"/>
            <w:vAlign w:val="bottom"/>
            <w:hideMark/>
          </w:tcPr>
          <w:p w:rsidR="00BA42EB" w:rsidRPr="004B26CF" w:rsidRDefault="00BA42EB" w:rsidP="00D07668">
            <w:pPr>
              <w:spacing w:after="0" w:line="240" w:lineRule="auto"/>
              <w:jc w:val="center"/>
              <w:rPr>
                <w:rFonts w:ascii="Copperplate Gothic Bold" w:eastAsia="Times New Roman" w:hAnsi="Copperplate Gothic Bold" w:cs="Arial"/>
                <w:szCs w:val="24"/>
                <w:lang w:eastAsia="es-SV"/>
              </w:rPr>
            </w:pPr>
            <w:r w:rsidRPr="004B26CF">
              <w:rPr>
                <w:rFonts w:ascii="Copperplate Gothic Bold" w:eastAsia="Times New Roman" w:hAnsi="Copperplate Gothic Bold" w:cs="Arial"/>
                <w:szCs w:val="24"/>
                <w:lang w:eastAsia="es-SV"/>
              </w:rPr>
              <w:t>CONCEPTO</w:t>
            </w:r>
          </w:p>
        </w:tc>
        <w:tc>
          <w:tcPr>
            <w:tcW w:w="1970" w:type="dxa"/>
            <w:tcBorders>
              <w:top w:val="nil"/>
              <w:left w:val="nil"/>
              <w:bottom w:val="single" w:sz="8"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Copperplate Gothic Bold" w:eastAsia="Times New Roman" w:hAnsi="Copperplate Gothic Bold" w:cs="Arial"/>
                <w:szCs w:val="24"/>
                <w:lang w:eastAsia="es-SV"/>
              </w:rPr>
            </w:pPr>
            <w:r w:rsidRPr="004B26CF">
              <w:rPr>
                <w:rFonts w:ascii="Copperplate Gothic Bold" w:eastAsia="Times New Roman" w:hAnsi="Copperplate Gothic Bold" w:cs="Arial"/>
                <w:szCs w:val="24"/>
                <w:lang w:eastAsia="es-SV"/>
              </w:rPr>
              <w:t>VALOR</w:t>
            </w:r>
          </w:p>
        </w:tc>
      </w:tr>
      <w:tr w:rsidR="00BA42EB" w:rsidRPr="004B26CF" w:rsidTr="00D07668">
        <w:trPr>
          <w:trHeight w:val="360"/>
        </w:trPr>
        <w:tc>
          <w:tcPr>
            <w:tcW w:w="21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54101</w:t>
            </w:r>
          </w:p>
        </w:tc>
        <w:tc>
          <w:tcPr>
            <w:tcW w:w="4000" w:type="dxa"/>
            <w:tcBorders>
              <w:top w:val="single" w:sz="4" w:space="0" w:color="auto"/>
              <w:left w:val="nil"/>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productos alimenticios</w:t>
            </w:r>
          </w:p>
        </w:tc>
        <w:tc>
          <w:tcPr>
            <w:tcW w:w="1970" w:type="dxa"/>
            <w:tcBorders>
              <w:top w:val="single" w:sz="4" w:space="0" w:color="auto"/>
              <w:left w:val="nil"/>
              <w:bottom w:val="single" w:sz="4" w:space="0" w:color="auto"/>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11.00 </w:t>
            </w:r>
          </w:p>
        </w:tc>
      </w:tr>
      <w:tr w:rsidR="00BA42EB" w:rsidRPr="004B26CF" w:rsidTr="00D07668">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54105</w:t>
            </w:r>
          </w:p>
        </w:tc>
        <w:tc>
          <w:tcPr>
            <w:tcW w:w="4000" w:type="dxa"/>
            <w:tcBorders>
              <w:top w:val="nil"/>
              <w:left w:val="nil"/>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productos de papel y carton</w:t>
            </w:r>
          </w:p>
        </w:tc>
        <w:tc>
          <w:tcPr>
            <w:tcW w:w="1970" w:type="dxa"/>
            <w:tcBorders>
              <w:top w:val="nil"/>
              <w:left w:val="nil"/>
              <w:bottom w:val="single" w:sz="4" w:space="0" w:color="auto"/>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2.00 </w:t>
            </w:r>
          </w:p>
        </w:tc>
      </w:tr>
      <w:tr w:rsidR="00BA42EB" w:rsidRPr="004B26CF" w:rsidTr="00D07668">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54107</w:t>
            </w:r>
          </w:p>
        </w:tc>
        <w:tc>
          <w:tcPr>
            <w:tcW w:w="4000" w:type="dxa"/>
            <w:tcBorders>
              <w:top w:val="nil"/>
              <w:left w:val="nil"/>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productos quimicos</w:t>
            </w:r>
          </w:p>
        </w:tc>
        <w:tc>
          <w:tcPr>
            <w:tcW w:w="1970" w:type="dxa"/>
            <w:tcBorders>
              <w:top w:val="nil"/>
              <w:left w:val="nil"/>
              <w:bottom w:val="single" w:sz="4" w:space="0" w:color="auto"/>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238.74 </w:t>
            </w:r>
          </w:p>
        </w:tc>
      </w:tr>
      <w:tr w:rsidR="00BA42EB" w:rsidRPr="004B26CF" w:rsidTr="00D07668">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54114</w:t>
            </w:r>
          </w:p>
        </w:tc>
        <w:tc>
          <w:tcPr>
            <w:tcW w:w="4000" w:type="dxa"/>
            <w:tcBorders>
              <w:top w:val="nil"/>
              <w:left w:val="nil"/>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materiales de oficina</w:t>
            </w:r>
          </w:p>
        </w:tc>
        <w:tc>
          <w:tcPr>
            <w:tcW w:w="1970" w:type="dxa"/>
            <w:tcBorders>
              <w:top w:val="nil"/>
              <w:left w:val="nil"/>
              <w:bottom w:val="single" w:sz="4" w:space="0" w:color="auto"/>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10.18 </w:t>
            </w:r>
          </w:p>
        </w:tc>
      </w:tr>
      <w:tr w:rsidR="00BA42EB" w:rsidRPr="004B26CF" w:rsidTr="00D07668">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54118</w:t>
            </w:r>
          </w:p>
        </w:tc>
        <w:tc>
          <w:tcPr>
            <w:tcW w:w="4000" w:type="dxa"/>
            <w:tcBorders>
              <w:top w:val="nil"/>
              <w:left w:val="nil"/>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Herramientas, repuestos y accesorios</w:t>
            </w:r>
          </w:p>
        </w:tc>
        <w:tc>
          <w:tcPr>
            <w:tcW w:w="1970" w:type="dxa"/>
            <w:tcBorders>
              <w:top w:val="nil"/>
              <w:left w:val="nil"/>
              <w:bottom w:val="single" w:sz="4" w:space="0" w:color="auto"/>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2,457.73 </w:t>
            </w:r>
          </w:p>
        </w:tc>
      </w:tr>
      <w:tr w:rsidR="00BA42EB" w:rsidRPr="004B26CF" w:rsidTr="00D07668">
        <w:trPr>
          <w:trHeight w:val="360"/>
        </w:trPr>
        <w:tc>
          <w:tcPr>
            <w:tcW w:w="2100" w:type="dxa"/>
            <w:tcBorders>
              <w:top w:val="nil"/>
              <w:left w:val="single" w:sz="8" w:space="0" w:color="auto"/>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54199</w:t>
            </w:r>
          </w:p>
        </w:tc>
        <w:tc>
          <w:tcPr>
            <w:tcW w:w="4000" w:type="dxa"/>
            <w:tcBorders>
              <w:top w:val="nil"/>
              <w:left w:val="nil"/>
              <w:bottom w:val="single" w:sz="4" w:space="0" w:color="auto"/>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Bienes de Uso y Consumo Diversos</w:t>
            </w:r>
          </w:p>
        </w:tc>
        <w:tc>
          <w:tcPr>
            <w:tcW w:w="1970" w:type="dxa"/>
            <w:tcBorders>
              <w:top w:val="nil"/>
              <w:left w:val="nil"/>
              <w:bottom w:val="single" w:sz="4" w:space="0" w:color="auto"/>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59.96 </w:t>
            </w:r>
          </w:p>
        </w:tc>
      </w:tr>
      <w:tr w:rsidR="00BA42EB" w:rsidRPr="004B26CF" w:rsidTr="00D07668">
        <w:trPr>
          <w:trHeight w:val="360"/>
        </w:trPr>
        <w:tc>
          <w:tcPr>
            <w:tcW w:w="2100" w:type="dxa"/>
            <w:tcBorders>
              <w:top w:val="nil"/>
              <w:left w:val="single" w:sz="8" w:space="0" w:color="auto"/>
              <w:bottom w:val="nil"/>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54302</w:t>
            </w:r>
          </w:p>
        </w:tc>
        <w:tc>
          <w:tcPr>
            <w:tcW w:w="4000" w:type="dxa"/>
            <w:tcBorders>
              <w:top w:val="nil"/>
              <w:left w:val="nil"/>
              <w:bottom w:val="nil"/>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Mantenimiento y Reparaciond  de Vehiculos</w:t>
            </w:r>
          </w:p>
        </w:tc>
        <w:tc>
          <w:tcPr>
            <w:tcW w:w="1970" w:type="dxa"/>
            <w:tcBorders>
              <w:top w:val="nil"/>
              <w:left w:val="nil"/>
              <w:bottom w:val="nil"/>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983.41 </w:t>
            </w:r>
          </w:p>
        </w:tc>
      </w:tr>
      <w:tr w:rsidR="00BA42EB" w:rsidRPr="004B26CF" w:rsidTr="00D07668">
        <w:trPr>
          <w:trHeight w:val="375"/>
        </w:trPr>
        <w:tc>
          <w:tcPr>
            <w:tcW w:w="2100" w:type="dxa"/>
            <w:tcBorders>
              <w:top w:val="single" w:sz="4" w:space="0" w:color="auto"/>
              <w:left w:val="single" w:sz="8" w:space="0" w:color="auto"/>
              <w:bottom w:val="nil"/>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54403</w:t>
            </w:r>
          </w:p>
        </w:tc>
        <w:tc>
          <w:tcPr>
            <w:tcW w:w="4000" w:type="dxa"/>
            <w:tcBorders>
              <w:top w:val="single" w:sz="4" w:space="0" w:color="auto"/>
              <w:left w:val="nil"/>
              <w:bottom w:val="nil"/>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szCs w:val="24"/>
                <w:lang w:eastAsia="es-SV"/>
              </w:rPr>
            </w:pPr>
            <w:r w:rsidRPr="004B26CF">
              <w:rPr>
                <w:rFonts w:ascii="Aparajita" w:eastAsia="Times New Roman" w:hAnsi="Aparajita" w:cs="Aparajita"/>
                <w:szCs w:val="24"/>
                <w:lang w:eastAsia="es-SV"/>
              </w:rPr>
              <w:t>Viaticos por comision interna</w:t>
            </w:r>
          </w:p>
        </w:tc>
        <w:tc>
          <w:tcPr>
            <w:tcW w:w="1970" w:type="dxa"/>
            <w:tcBorders>
              <w:top w:val="single" w:sz="4" w:space="0" w:color="auto"/>
              <w:left w:val="nil"/>
              <w:bottom w:val="nil"/>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sz w:val="18"/>
                <w:szCs w:val="18"/>
                <w:lang w:eastAsia="es-SV"/>
              </w:rPr>
            </w:pPr>
            <w:r w:rsidRPr="004B26CF">
              <w:rPr>
                <w:rFonts w:ascii="Arial" w:eastAsia="Times New Roman" w:hAnsi="Arial" w:cs="Arial"/>
                <w:sz w:val="18"/>
                <w:szCs w:val="18"/>
                <w:lang w:eastAsia="es-SV"/>
              </w:rPr>
              <w:t xml:space="preserve"> $                    196.51 </w:t>
            </w:r>
          </w:p>
        </w:tc>
      </w:tr>
      <w:tr w:rsidR="00BA42EB" w:rsidRPr="004B26CF" w:rsidTr="00D07668">
        <w:trPr>
          <w:trHeight w:val="435"/>
        </w:trPr>
        <w:tc>
          <w:tcPr>
            <w:tcW w:w="2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A42EB" w:rsidRPr="004B26CF" w:rsidRDefault="00BA42EB" w:rsidP="00D07668">
            <w:pPr>
              <w:spacing w:after="0" w:line="240" w:lineRule="auto"/>
              <w:jc w:val="center"/>
              <w:rPr>
                <w:rFonts w:ascii="Arial" w:eastAsia="Times New Roman" w:hAnsi="Arial" w:cs="Arial"/>
                <w:sz w:val="20"/>
                <w:szCs w:val="20"/>
                <w:lang w:eastAsia="es-SV"/>
              </w:rPr>
            </w:pPr>
            <w:r w:rsidRPr="004B26CF">
              <w:rPr>
                <w:rFonts w:ascii="Arial" w:eastAsia="Times New Roman" w:hAnsi="Arial" w:cs="Arial"/>
                <w:sz w:val="20"/>
                <w:szCs w:val="20"/>
                <w:lang w:eastAsia="es-SV"/>
              </w:rPr>
              <w:t> </w:t>
            </w:r>
          </w:p>
        </w:tc>
        <w:tc>
          <w:tcPr>
            <w:tcW w:w="4000" w:type="dxa"/>
            <w:tcBorders>
              <w:top w:val="single" w:sz="8" w:space="0" w:color="auto"/>
              <w:left w:val="nil"/>
              <w:bottom w:val="single" w:sz="8" w:space="0" w:color="auto"/>
              <w:right w:val="single" w:sz="8" w:space="0" w:color="auto"/>
            </w:tcBorders>
            <w:shd w:val="clear" w:color="auto" w:fill="auto"/>
            <w:noWrap/>
            <w:vAlign w:val="bottom"/>
            <w:hideMark/>
          </w:tcPr>
          <w:p w:rsidR="00BA42EB" w:rsidRPr="004B26CF" w:rsidRDefault="00BA42EB" w:rsidP="00D07668">
            <w:pPr>
              <w:spacing w:after="0" w:line="240" w:lineRule="auto"/>
              <w:rPr>
                <w:rFonts w:ascii="Aparajita" w:eastAsia="Times New Roman" w:hAnsi="Aparajita" w:cs="Aparajita"/>
                <w:b/>
                <w:bCs/>
                <w:sz w:val="28"/>
                <w:szCs w:val="28"/>
                <w:lang w:eastAsia="es-SV"/>
              </w:rPr>
            </w:pPr>
            <w:r w:rsidRPr="004B26CF">
              <w:rPr>
                <w:rFonts w:ascii="Aparajita" w:eastAsia="Times New Roman" w:hAnsi="Aparajita" w:cs="Aparajita"/>
                <w:b/>
                <w:bCs/>
                <w:sz w:val="28"/>
                <w:szCs w:val="28"/>
                <w:lang w:eastAsia="es-SV"/>
              </w:rPr>
              <w:t>TOTAL………………...………………</w:t>
            </w:r>
          </w:p>
        </w:tc>
        <w:tc>
          <w:tcPr>
            <w:tcW w:w="1970" w:type="dxa"/>
            <w:tcBorders>
              <w:top w:val="single" w:sz="8" w:space="0" w:color="auto"/>
              <w:left w:val="nil"/>
              <w:bottom w:val="single" w:sz="8" w:space="0" w:color="auto"/>
              <w:right w:val="single" w:sz="8" w:space="0" w:color="auto"/>
            </w:tcBorders>
            <w:shd w:val="clear" w:color="auto" w:fill="auto"/>
            <w:noWrap/>
            <w:vAlign w:val="center"/>
            <w:hideMark/>
          </w:tcPr>
          <w:p w:rsidR="00BA42EB" w:rsidRPr="004B26CF" w:rsidRDefault="00BA42EB" w:rsidP="00D07668">
            <w:pPr>
              <w:spacing w:after="0" w:line="240" w:lineRule="auto"/>
              <w:jc w:val="center"/>
              <w:rPr>
                <w:rFonts w:ascii="Arial" w:eastAsia="Times New Roman" w:hAnsi="Arial" w:cs="Arial"/>
                <w:b/>
                <w:bCs/>
                <w:szCs w:val="24"/>
                <w:lang w:eastAsia="es-SV"/>
              </w:rPr>
            </w:pPr>
            <w:r w:rsidRPr="004B26CF">
              <w:rPr>
                <w:rFonts w:ascii="Arial" w:eastAsia="Times New Roman" w:hAnsi="Arial" w:cs="Arial"/>
                <w:b/>
                <w:bCs/>
                <w:szCs w:val="24"/>
                <w:lang w:eastAsia="es-SV"/>
              </w:rPr>
              <w:t xml:space="preserve"> $       3,959.53 </w:t>
            </w:r>
          </w:p>
        </w:tc>
      </w:tr>
    </w:tbl>
    <w:p w:rsidR="00BA42EB" w:rsidRDefault="00BA42EB" w:rsidP="00BA42EB">
      <w:pPr>
        <w:jc w:val="both"/>
        <w:rPr>
          <w:rFonts w:eastAsia="Calibri"/>
          <w:szCs w:val="24"/>
        </w:rPr>
      </w:pPr>
      <w:r>
        <w:rPr>
          <w:rFonts w:eastAsia="Calibri"/>
          <w:szCs w:val="24"/>
        </w:rPr>
        <w:t xml:space="preserve">COMUNIQUESE. </w:t>
      </w:r>
    </w:p>
    <w:p w:rsidR="00BA42EB" w:rsidRDefault="00BA42EB" w:rsidP="00BA42EB">
      <w:pPr>
        <w:jc w:val="both"/>
        <w:rPr>
          <w:rFonts w:eastAsia="Calibri"/>
          <w:szCs w:val="24"/>
        </w:rPr>
      </w:pPr>
    </w:p>
    <w:p w:rsidR="00BA42EB" w:rsidRPr="00D2171D" w:rsidRDefault="00BA42EB" w:rsidP="00BA42EB">
      <w:pPr>
        <w:jc w:val="both"/>
        <w:rPr>
          <w:rFonts w:eastAsia="Calibri"/>
          <w:b/>
          <w:bCs/>
          <w:szCs w:val="24"/>
          <w:u w:val="single"/>
        </w:rPr>
      </w:pPr>
      <w:r w:rsidRPr="00D2171D">
        <w:rPr>
          <w:rFonts w:eastAsia="Calibri"/>
          <w:b/>
          <w:bCs/>
          <w:szCs w:val="24"/>
          <w:u w:val="single"/>
        </w:rPr>
        <w:t xml:space="preserve">ACUERDO NÚMERO NUEVE: </w:t>
      </w:r>
    </w:p>
    <w:p w:rsidR="00BA42EB" w:rsidRDefault="00BA42EB" w:rsidP="00BA42EB">
      <w:pPr>
        <w:jc w:val="both"/>
        <w:rPr>
          <w:rFonts w:eastAsia="Calibri"/>
          <w:szCs w:val="24"/>
        </w:rPr>
      </w:pPr>
      <w:r>
        <w:rPr>
          <w:rFonts w:eastAsia="Calibri"/>
          <w:szCs w:val="24"/>
        </w:rPr>
        <w:t>El Concejo Municipal CONSIDERANDO:</w:t>
      </w:r>
    </w:p>
    <w:p w:rsidR="00BA42EB" w:rsidRDefault="00BA42EB" w:rsidP="00BA42EB">
      <w:pPr>
        <w:jc w:val="both"/>
        <w:rPr>
          <w:rFonts w:eastAsia="Times New Roman"/>
          <w:bCs/>
          <w:szCs w:val="24"/>
          <w:lang w:val="es-ES" w:eastAsia="es-ES"/>
        </w:rPr>
      </w:pPr>
      <w:r>
        <w:rPr>
          <w:rFonts w:eastAsia="Calibri"/>
          <w:szCs w:val="24"/>
        </w:rPr>
        <w:t xml:space="preserve">I.- Que según acuerdo número doce del acta número treinta y siete de fecha diecisiete de septiembre del 2019, se girarón instrucciones </w:t>
      </w:r>
      <w:r w:rsidRPr="00A369CC">
        <w:rPr>
          <w:rFonts w:eastAsia="Calibri"/>
          <w:bCs/>
          <w:szCs w:val="24"/>
          <w:lang w:val="es-ES"/>
        </w:rPr>
        <w:t>al formulador de la carpeta del proyecto</w:t>
      </w:r>
      <w:r w:rsidRPr="00A369CC">
        <w:rPr>
          <w:rFonts w:eastAsia="Calibri"/>
          <w:bCs/>
          <w:szCs w:val="24"/>
        </w:rPr>
        <w:t xml:space="preserve">  </w:t>
      </w:r>
      <w:r w:rsidRPr="00A369CC">
        <w:rPr>
          <w:rFonts w:eastAsia="Times New Roman"/>
          <w:b/>
          <w:szCs w:val="24"/>
          <w:lang w:val="es-ES" w:eastAsia="es-ES"/>
        </w:rPr>
        <w:t xml:space="preserve">MEJORAMIENTO DE LAS INSTALACIONES DEL CEMENTERIO GENERAL EL SOCORRO DE METAPAN – PRIMERA ETAPA </w:t>
      </w:r>
      <w:r w:rsidRPr="00A369CC">
        <w:rPr>
          <w:rFonts w:eastAsia="Times New Roman"/>
          <w:bCs/>
          <w:szCs w:val="24"/>
          <w:lang w:val="es-ES" w:eastAsia="es-ES"/>
        </w:rPr>
        <w:t>para</w:t>
      </w:r>
      <w:r w:rsidRPr="00A369CC">
        <w:rPr>
          <w:rFonts w:eastAsia="Times New Roman"/>
          <w:b/>
          <w:szCs w:val="24"/>
          <w:lang w:val="es-ES" w:eastAsia="es-ES"/>
        </w:rPr>
        <w:t xml:space="preserve"> </w:t>
      </w:r>
      <w:r w:rsidRPr="00A369CC">
        <w:rPr>
          <w:rFonts w:eastAsia="Calibri"/>
          <w:bCs/>
          <w:szCs w:val="24"/>
        </w:rPr>
        <w:t>que elabore el presupuesto de la obra adicional N° 1</w:t>
      </w:r>
      <w:r>
        <w:rPr>
          <w:rFonts w:eastAsia="Calibri"/>
          <w:bCs/>
          <w:szCs w:val="24"/>
        </w:rPr>
        <w:t xml:space="preserve">;  </w:t>
      </w:r>
      <w:r w:rsidRPr="00A369CC">
        <w:rPr>
          <w:rFonts w:eastAsia="Times New Roman"/>
          <w:bCs/>
          <w:szCs w:val="24"/>
          <w:lang w:val="es-ES" w:eastAsia="es-ES"/>
        </w:rPr>
        <w:t xml:space="preserve">la cual consiste en construcción de pared de bloque tipo Split face de 15x20x40 cms abarcando una longitud de 27 ml, a un costado de la entrada principal del cementerio el cual reemplazará al incremento de altura sobre el muro antiguo de mampostería de piedra existente, el cual se había considerado en carpeta técnica estas modificaciones se pretenden realizar debido a que ya se efectuó el análisis al muro antiguo, el cual las bases se encuentran dañadas para poder colocar más peso sobre él debido a que esta situación lo que se pretende realizar es dar continuidad a esta sección la misma forma del tapial que se esta realizando a un costado de la calle, dejando en área interno del cementerio del muro antiguo </w:t>
      </w:r>
      <w:r w:rsidRPr="00A369CC">
        <w:rPr>
          <w:rFonts w:eastAsia="Times New Roman"/>
          <w:bCs/>
          <w:szCs w:val="24"/>
          <w:lang w:val="es-ES" w:eastAsia="es-ES"/>
        </w:rPr>
        <w:lastRenderedPageBreak/>
        <w:t>el cual se considera una reliquia patrimonial, esta obra se pretende realizar con el presupuesto original de la carpeta;</w:t>
      </w:r>
    </w:p>
    <w:p w:rsidR="00BA42EB" w:rsidRDefault="00BA42EB" w:rsidP="00BA42EB">
      <w:pPr>
        <w:jc w:val="both"/>
        <w:rPr>
          <w:rFonts w:eastAsia="Times New Roman"/>
          <w:bCs/>
          <w:szCs w:val="24"/>
          <w:lang w:val="es-ES" w:eastAsia="es-ES"/>
        </w:rPr>
      </w:pPr>
      <w:r>
        <w:rPr>
          <w:rFonts w:eastAsia="Times New Roman"/>
          <w:bCs/>
          <w:szCs w:val="24"/>
          <w:lang w:val="es-ES" w:eastAsia="es-ES"/>
        </w:rPr>
        <w:t>II.- Que teniendo a la vista el presupuesto de obra adicional, presentado por el Ing. Wilson Antonio Gallardo Guardado,</w:t>
      </w:r>
    </w:p>
    <w:p w:rsidR="00BA42EB" w:rsidRDefault="00BA42EB" w:rsidP="00BA42EB">
      <w:pPr>
        <w:tabs>
          <w:tab w:val="left" w:pos="284"/>
        </w:tabs>
        <w:jc w:val="both"/>
        <w:rPr>
          <w:rFonts w:eastAsia="Calibri"/>
          <w:szCs w:val="24"/>
        </w:rPr>
      </w:pPr>
      <w:r w:rsidRPr="00AC09C1">
        <w:rPr>
          <w:rFonts w:eastAsia="Calibri"/>
          <w:szCs w:val="24"/>
        </w:rPr>
        <w:t>POR TANTO, El Concejo Municipal en uso de las facultades que el Código Municipal les confiere ACUERDA:</w:t>
      </w:r>
    </w:p>
    <w:p w:rsidR="00BA42EB" w:rsidRDefault="00BA42EB" w:rsidP="00BA42EB">
      <w:pPr>
        <w:tabs>
          <w:tab w:val="left" w:pos="284"/>
        </w:tabs>
        <w:jc w:val="both"/>
        <w:rPr>
          <w:rFonts w:eastAsia="Times New Roman"/>
          <w:bCs/>
          <w:szCs w:val="24"/>
          <w:lang w:val="es-ES" w:eastAsia="es-ES"/>
        </w:rPr>
      </w:pPr>
      <w:r>
        <w:rPr>
          <w:rFonts w:eastAsia="Calibri"/>
          <w:szCs w:val="24"/>
        </w:rPr>
        <w:t xml:space="preserve">APROBAR el presupuesto de la obra adicional N° 1 del proyecto </w:t>
      </w:r>
      <w:r w:rsidRPr="00A369CC">
        <w:rPr>
          <w:rFonts w:eastAsia="Times New Roman"/>
          <w:b/>
          <w:szCs w:val="24"/>
          <w:lang w:val="es-ES" w:eastAsia="es-ES"/>
        </w:rPr>
        <w:t>MEJORAMIENTO DE LAS INSTALACIONES DEL CEMENTERIO GENERAL EL SOCORRO DE METAPAN – PRIMERA ETAPA</w:t>
      </w:r>
      <w:r>
        <w:rPr>
          <w:rFonts w:eastAsia="Times New Roman"/>
          <w:b/>
          <w:szCs w:val="24"/>
          <w:lang w:val="es-ES" w:eastAsia="es-ES"/>
        </w:rPr>
        <w:t xml:space="preserve">, </w:t>
      </w:r>
      <w:r>
        <w:rPr>
          <w:rFonts w:eastAsia="Times New Roman"/>
          <w:bCs/>
          <w:szCs w:val="24"/>
          <w:lang w:val="es-ES" w:eastAsia="es-ES"/>
        </w:rPr>
        <w:t xml:space="preserve"> por el monto de $15,572.80</w:t>
      </w:r>
    </w:p>
    <w:p w:rsidR="00BA42EB" w:rsidRPr="00224C9A" w:rsidRDefault="00BA42EB" w:rsidP="00BA42EB">
      <w:pPr>
        <w:tabs>
          <w:tab w:val="left" w:pos="284"/>
        </w:tabs>
        <w:jc w:val="both"/>
        <w:rPr>
          <w:rFonts w:eastAsia="Calibri"/>
          <w:bCs/>
          <w:szCs w:val="24"/>
        </w:rPr>
      </w:pPr>
      <w:r>
        <w:rPr>
          <w:rFonts w:eastAsia="Times New Roman"/>
          <w:bCs/>
          <w:szCs w:val="24"/>
          <w:lang w:val="es-ES" w:eastAsia="es-ES"/>
        </w:rPr>
        <w:t xml:space="preserve">COMUNIQUESE. </w:t>
      </w:r>
    </w:p>
    <w:p w:rsidR="00BA42EB" w:rsidRPr="009C0770" w:rsidRDefault="00BA42EB" w:rsidP="00BA42EB">
      <w:pPr>
        <w:jc w:val="both"/>
        <w:rPr>
          <w:rFonts w:eastAsia="Calibri"/>
          <w:b/>
          <w:bCs/>
          <w:szCs w:val="24"/>
          <w:u w:val="single"/>
        </w:rPr>
      </w:pPr>
    </w:p>
    <w:p w:rsidR="00BA42EB" w:rsidRPr="009C0770" w:rsidRDefault="00BA42EB" w:rsidP="00BA42EB">
      <w:pPr>
        <w:jc w:val="both"/>
        <w:rPr>
          <w:rFonts w:eastAsia="Calibri"/>
          <w:b/>
          <w:bCs/>
          <w:szCs w:val="24"/>
          <w:u w:val="single"/>
        </w:rPr>
      </w:pPr>
      <w:r w:rsidRPr="009C0770">
        <w:rPr>
          <w:rFonts w:eastAsia="Calibri"/>
          <w:b/>
          <w:bCs/>
          <w:szCs w:val="24"/>
          <w:u w:val="single"/>
        </w:rPr>
        <w:t>ACUERDO NÚMERO DIEZ:</w:t>
      </w:r>
    </w:p>
    <w:p w:rsidR="00BA42EB" w:rsidRDefault="00BA42EB" w:rsidP="00BA42EB">
      <w:pPr>
        <w:jc w:val="both"/>
        <w:rPr>
          <w:rFonts w:eastAsia="Calibri"/>
          <w:szCs w:val="24"/>
        </w:rPr>
      </w:pPr>
      <w:r>
        <w:rPr>
          <w:rFonts w:eastAsia="Calibri"/>
          <w:szCs w:val="24"/>
        </w:rPr>
        <w:t>El Concejo Municipal CONSIDERANDO:</w:t>
      </w:r>
    </w:p>
    <w:p w:rsidR="00BA42EB" w:rsidRDefault="00BA42EB" w:rsidP="00BA42EB">
      <w:pPr>
        <w:jc w:val="both"/>
        <w:rPr>
          <w:rFonts w:eastAsia="Times New Roman"/>
          <w:szCs w:val="24"/>
          <w:lang w:val="es-ES" w:eastAsia="es-ES"/>
        </w:rPr>
      </w:pPr>
      <w:r>
        <w:rPr>
          <w:rFonts w:eastAsia="Calibri"/>
          <w:szCs w:val="24"/>
        </w:rPr>
        <w:t xml:space="preserve">I.- Que según acuerdo número trece del acta número treinta y siete de fecha diecisiete de septiembre del 2019, se girarón instrucciones </w:t>
      </w:r>
      <w:r w:rsidRPr="00A369CC">
        <w:rPr>
          <w:rFonts w:eastAsia="Calibri"/>
          <w:bCs/>
          <w:szCs w:val="24"/>
          <w:lang w:val="es-ES"/>
        </w:rPr>
        <w:t>al formulador de la carpeta</w:t>
      </w:r>
      <w:r>
        <w:rPr>
          <w:rFonts w:eastAsia="Calibri"/>
          <w:bCs/>
          <w:szCs w:val="24"/>
          <w:lang w:val="es-ES"/>
        </w:rPr>
        <w:t xml:space="preserve"> </w:t>
      </w:r>
      <w:r w:rsidRPr="00253C25">
        <w:rPr>
          <w:rFonts w:eastAsia="Calibri"/>
          <w:b/>
          <w:szCs w:val="24"/>
          <w:lang w:eastAsia="es-ES"/>
        </w:rPr>
        <w:t>REMODELACIÓN DE CASA COMUNAL CON SERVICIOS SANITARIOS DE FOSA SEPTICA Y AREA DE CAFETIN EN HACIENDA SAN FRANCISCO BELEN GUIJAT</w:t>
      </w:r>
      <w:r w:rsidRPr="00253C25">
        <w:rPr>
          <w:rFonts w:eastAsia="Calibri"/>
          <w:b/>
          <w:szCs w:val="24"/>
          <w:lang w:val="es-ES" w:eastAsia="es-ES"/>
        </w:rPr>
        <w:t xml:space="preserve">, </w:t>
      </w:r>
      <w:r w:rsidRPr="00253C25">
        <w:rPr>
          <w:rFonts w:eastAsia="Calibri"/>
          <w:szCs w:val="24"/>
          <w:lang w:val="es-ES" w:eastAsia="es-ES"/>
        </w:rPr>
        <w:t>código N° 19015</w:t>
      </w:r>
      <w:r>
        <w:rPr>
          <w:rFonts w:eastAsia="Calibri"/>
          <w:szCs w:val="24"/>
          <w:lang w:val="es-ES" w:eastAsia="es-ES"/>
        </w:rPr>
        <w:t xml:space="preserve">, para que elaboren el presupuesto de la obra adicional </w:t>
      </w:r>
      <w:r w:rsidRPr="00253C25">
        <w:rPr>
          <w:rFonts w:eastAsia="Times New Roman"/>
          <w:szCs w:val="24"/>
          <w:lang w:val="es-ES" w:eastAsia="es-ES"/>
        </w:rPr>
        <w:t xml:space="preserve">N° </w:t>
      </w:r>
      <w:r>
        <w:rPr>
          <w:rFonts w:eastAsia="Times New Roman"/>
          <w:szCs w:val="24"/>
          <w:lang w:val="es-ES" w:eastAsia="es-ES"/>
        </w:rPr>
        <w:t>4,</w:t>
      </w:r>
    </w:p>
    <w:p w:rsidR="00BA42EB" w:rsidRDefault="00BA42EB" w:rsidP="00BA42EB">
      <w:pPr>
        <w:jc w:val="both"/>
        <w:rPr>
          <w:rFonts w:eastAsia="Calibri"/>
          <w:bCs/>
          <w:szCs w:val="24"/>
          <w:lang w:val="es-ES"/>
        </w:rPr>
      </w:pPr>
      <w:r>
        <w:rPr>
          <w:rFonts w:eastAsia="Times New Roman"/>
          <w:szCs w:val="24"/>
          <w:lang w:val="es-ES" w:eastAsia="es-ES"/>
        </w:rPr>
        <w:t xml:space="preserve">II.- Que teniendo a la vista el presupuesto de obra presentado por el Tec. Concepción Manuel Magaña; </w:t>
      </w:r>
    </w:p>
    <w:p w:rsidR="00BA42EB" w:rsidRDefault="00BA42EB" w:rsidP="00BA42EB">
      <w:pPr>
        <w:tabs>
          <w:tab w:val="left" w:pos="284"/>
        </w:tabs>
        <w:jc w:val="both"/>
        <w:rPr>
          <w:rFonts w:eastAsia="Calibri"/>
          <w:szCs w:val="24"/>
        </w:rPr>
      </w:pPr>
      <w:r w:rsidRPr="00AC09C1">
        <w:rPr>
          <w:rFonts w:eastAsia="Calibri"/>
          <w:szCs w:val="24"/>
        </w:rPr>
        <w:t>POR TANTO, El Concejo Municipal en uso de las facultades que el Código Municipal les confiere ACUERDA:</w:t>
      </w:r>
    </w:p>
    <w:p w:rsidR="00BA42EB" w:rsidRPr="009C0770" w:rsidRDefault="00BA42EB" w:rsidP="00BA42EB">
      <w:pPr>
        <w:tabs>
          <w:tab w:val="left" w:pos="284"/>
        </w:tabs>
        <w:jc w:val="both"/>
        <w:rPr>
          <w:rFonts w:eastAsia="Times New Roman"/>
          <w:bCs/>
          <w:szCs w:val="24"/>
          <w:lang w:val="es-ES" w:eastAsia="es-ES"/>
        </w:rPr>
      </w:pPr>
      <w:r>
        <w:rPr>
          <w:rFonts w:eastAsia="Calibri"/>
          <w:szCs w:val="24"/>
        </w:rPr>
        <w:t xml:space="preserve">APROBAR el presupuesto de la obra adicional N° 4 del proyecto </w:t>
      </w:r>
      <w:r w:rsidRPr="00253C25">
        <w:rPr>
          <w:rFonts w:eastAsia="Calibri"/>
          <w:b/>
          <w:szCs w:val="24"/>
          <w:lang w:eastAsia="es-ES"/>
        </w:rPr>
        <w:t>REMODELACIÓN DE CASA COMUNAL CON SERVICIOS SANITARIOS DE FOSA SEPTICA Y AREA DE CAFETIN EN HACIENDA SAN FRANCISCO BELEN GUIJAT</w:t>
      </w:r>
      <w:r w:rsidRPr="00253C25">
        <w:rPr>
          <w:rFonts w:eastAsia="Calibri"/>
          <w:b/>
          <w:szCs w:val="24"/>
          <w:lang w:val="es-ES" w:eastAsia="es-ES"/>
        </w:rPr>
        <w:t>,</w:t>
      </w:r>
      <w:r>
        <w:rPr>
          <w:rFonts w:eastAsia="Calibri"/>
          <w:b/>
          <w:szCs w:val="24"/>
          <w:lang w:val="es-ES" w:eastAsia="es-ES"/>
        </w:rPr>
        <w:t xml:space="preserve">  </w:t>
      </w:r>
      <w:r>
        <w:rPr>
          <w:rFonts w:eastAsia="Calibri"/>
          <w:bCs/>
          <w:szCs w:val="24"/>
          <w:lang w:val="es-ES" w:eastAsia="es-ES"/>
        </w:rPr>
        <w:t>por el monto de $225.60</w:t>
      </w:r>
    </w:p>
    <w:p w:rsidR="00BA42EB" w:rsidRPr="00224C9A" w:rsidRDefault="00BA42EB" w:rsidP="00BA42EB">
      <w:pPr>
        <w:tabs>
          <w:tab w:val="left" w:pos="284"/>
        </w:tabs>
        <w:jc w:val="both"/>
        <w:rPr>
          <w:rFonts w:eastAsia="Calibri"/>
          <w:bCs/>
          <w:szCs w:val="24"/>
        </w:rPr>
      </w:pPr>
      <w:r>
        <w:rPr>
          <w:rFonts w:eastAsia="Times New Roman"/>
          <w:bCs/>
          <w:szCs w:val="24"/>
          <w:lang w:val="es-ES" w:eastAsia="es-ES"/>
        </w:rPr>
        <w:t xml:space="preserve">COMUNIQUESE. </w:t>
      </w:r>
    </w:p>
    <w:p w:rsidR="00BA42EB" w:rsidRDefault="00BA42EB" w:rsidP="00BA42EB">
      <w:pPr>
        <w:jc w:val="both"/>
        <w:rPr>
          <w:rFonts w:eastAsia="Calibri"/>
          <w:szCs w:val="24"/>
          <w:lang w:val="es-ES"/>
        </w:rPr>
      </w:pPr>
    </w:p>
    <w:p w:rsidR="00BA42EB" w:rsidRPr="00217F69" w:rsidRDefault="00BA42EB" w:rsidP="00BA42EB">
      <w:pPr>
        <w:spacing w:after="0" w:line="240" w:lineRule="auto"/>
        <w:jc w:val="both"/>
        <w:rPr>
          <w:rFonts w:eastAsia="Calibri"/>
          <w:b/>
          <w:szCs w:val="24"/>
          <w:u w:val="single"/>
        </w:rPr>
      </w:pPr>
      <w:r w:rsidRPr="00217F69">
        <w:rPr>
          <w:rFonts w:eastAsia="Calibri"/>
          <w:b/>
          <w:szCs w:val="24"/>
          <w:u w:val="single"/>
        </w:rPr>
        <w:t>ACUERDO NÚMERO</w:t>
      </w:r>
      <w:r>
        <w:rPr>
          <w:rFonts w:eastAsia="Calibri"/>
          <w:b/>
          <w:szCs w:val="24"/>
          <w:u w:val="single"/>
        </w:rPr>
        <w:t xml:space="preserve"> ONCE</w:t>
      </w:r>
      <w:r w:rsidRPr="00217F69">
        <w:rPr>
          <w:rFonts w:eastAsia="Calibri"/>
          <w:b/>
          <w:szCs w:val="24"/>
          <w:u w:val="single"/>
        </w:rPr>
        <w:t>:</w:t>
      </w:r>
    </w:p>
    <w:p w:rsidR="00BA42EB" w:rsidRPr="00217F69" w:rsidRDefault="00BA42EB" w:rsidP="00BA42EB">
      <w:pPr>
        <w:spacing w:after="0" w:line="240" w:lineRule="auto"/>
        <w:jc w:val="both"/>
        <w:rPr>
          <w:rFonts w:eastAsia="Calibri"/>
          <w:szCs w:val="24"/>
        </w:rPr>
      </w:pPr>
    </w:p>
    <w:p w:rsidR="00BA42EB" w:rsidRPr="00217F69" w:rsidRDefault="00BA42EB" w:rsidP="00BA42EB">
      <w:pPr>
        <w:spacing w:after="0" w:line="240" w:lineRule="auto"/>
        <w:jc w:val="both"/>
        <w:rPr>
          <w:rFonts w:eastAsia="Times New Roman"/>
          <w:szCs w:val="24"/>
          <w:lang w:eastAsia="es-ES"/>
        </w:rPr>
      </w:pPr>
      <w:r w:rsidRPr="00217F69">
        <w:rPr>
          <w:rFonts w:eastAsia="Times New Roman"/>
          <w:szCs w:val="24"/>
          <w:lang w:eastAsia="es-ES"/>
        </w:rPr>
        <w:t>El Concejo Municipal de Metapán, en uso de las facultades legales que el Código municipal les confiere CONSIDERANDO: Que según acuerdo número veintiséis del acta número treinta y dos, de fecha 16 de Agosto del 2019, se acordó el mantenimiento en el rastro municipal y construcción de pozo en el rastro municipal,  y teniendo a la vista planilla c</w:t>
      </w:r>
      <w:r>
        <w:rPr>
          <w:rFonts w:eastAsia="Times New Roman"/>
          <w:szCs w:val="24"/>
          <w:lang w:eastAsia="es-ES"/>
        </w:rPr>
        <w:t>orrespondiente al período del 16 al  30 de Septiembre</w:t>
      </w:r>
      <w:r w:rsidRPr="00217F69">
        <w:rPr>
          <w:rFonts w:eastAsia="Times New Roman"/>
          <w:szCs w:val="24"/>
          <w:lang w:eastAsia="es-ES"/>
        </w:rPr>
        <w:t xml:space="preserve">; POR TANTO, el Concejo Municipal en uso de las facultades que el Código Municipal les confiere ACUERDA: </w:t>
      </w:r>
    </w:p>
    <w:p w:rsidR="00BA42EB" w:rsidRPr="0045291F" w:rsidRDefault="00BA42EB" w:rsidP="00BA42EB">
      <w:pPr>
        <w:pStyle w:val="Prrafodelista"/>
        <w:ind w:left="786"/>
        <w:jc w:val="both"/>
        <w:rPr>
          <w:rFonts w:ascii="Calibri" w:hAnsi="Calibri" w:cs="Calibri"/>
          <w:sz w:val="22"/>
          <w:lang w:eastAsia="es-SV"/>
        </w:rPr>
      </w:pPr>
    </w:p>
    <w:p w:rsidR="00BA42EB" w:rsidRPr="00EC2A0F" w:rsidRDefault="00BA42EB" w:rsidP="00292A72">
      <w:pPr>
        <w:pStyle w:val="Prrafodelista"/>
        <w:numPr>
          <w:ilvl w:val="0"/>
          <w:numId w:val="115"/>
        </w:numPr>
        <w:jc w:val="both"/>
        <w:rPr>
          <w:rFonts w:eastAsia="Calibri"/>
          <w:b/>
        </w:rPr>
      </w:pPr>
      <w:r w:rsidRPr="00EC2A0F">
        <w:rPr>
          <w:rFonts w:eastAsia="Calibri"/>
        </w:rPr>
        <w:t xml:space="preserve">EROGAR la cantidad de </w:t>
      </w:r>
      <w:r>
        <w:rPr>
          <w:rFonts w:eastAsia="Calibri"/>
          <w:b/>
        </w:rPr>
        <w:t>QUINIENTOS SESENTA Y DOS 5</w:t>
      </w:r>
      <w:r w:rsidRPr="00EC2A0F">
        <w:rPr>
          <w:rFonts w:eastAsia="Calibri"/>
          <w:b/>
        </w:rPr>
        <w:t>0/100 DÓLARES DE LOS ES</w:t>
      </w:r>
      <w:r>
        <w:rPr>
          <w:rFonts w:eastAsia="Calibri"/>
          <w:b/>
        </w:rPr>
        <w:t>TADOS UNIDOS DE AMÉRICA ($562.50</w:t>
      </w:r>
      <w:r w:rsidRPr="00EC2A0F">
        <w:rPr>
          <w:rFonts w:eastAsia="Calibri"/>
          <w:b/>
        </w:rPr>
        <w:t xml:space="preserve">) </w:t>
      </w:r>
      <w:r w:rsidRPr="00EC2A0F">
        <w:rPr>
          <w:rFonts w:eastAsia="Calibri"/>
        </w:rPr>
        <w:t xml:space="preserve">V/ Pago de planilla de trabajadores en </w:t>
      </w:r>
      <w:r w:rsidRPr="00EC2A0F">
        <w:t>mantenimiento en el rastro municipal y construcción de pozo en el rastro municipal</w:t>
      </w:r>
      <w:r w:rsidRPr="00EC2A0F">
        <w:rPr>
          <w:rFonts w:eastAsia="Calibri"/>
        </w:rPr>
        <w:t>, C</w:t>
      </w:r>
      <w:r>
        <w:rPr>
          <w:rFonts w:eastAsia="Calibri"/>
        </w:rPr>
        <w:t>orrespondiente al período del 16 al 30 de Septiembre</w:t>
      </w:r>
      <w:r w:rsidRPr="00EC2A0F">
        <w:rPr>
          <w:rFonts w:eastAsia="Calibri"/>
        </w:rPr>
        <w:t xml:space="preserve"> de 2019. Aplicando dicho gasto al código </w:t>
      </w:r>
      <w:r w:rsidRPr="00EC2A0F">
        <w:rPr>
          <w:rFonts w:eastAsia="Calibri"/>
          <w:b/>
        </w:rPr>
        <w:t xml:space="preserve">54399 </w:t>
      </w:r>
      <w:r w:rsidRPr="00EC2A0F">
        <w:rPr>
          <w:rFonts w:eastAsia="Calibri"/>
        </w:rPr>
        <w:t xml:space="preserve">de la línea </w:t>
      </w:r>
      <w:r w:rsidRPr="00EC2A0F">
        <w:rPr>
          <w:rFonts w:eastAsia="Calibri"/>
          <w:b/>
        </w:rPr>
        <w:t>0101</w:t>
      </w:r>
      <w:r w:rsidRPr="00EC2A0F">
        <w:rPr>
          <w:rFonts w:eastAsia="Calibri"/>
        </w:rPr>
        <w:t xml:space="preserve"> del Presupuesto Municipal vigente, según se detalla a continuación:</w:t>
      </w:r>
    </w:p>
    <w:p w:rsidR="00BA42EB" w:rsidRPr="008D57B9" w:rsidRDefault="00BA42EB" w:rsidP="00BA42EB">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LIQUIDO</w:t>
            </w:r>
          </w:p>
        </w:tc>
      </w:tr>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bCs/>
                <w:color w:val="000000"/>
                <w:lang w:eastAsia="es-SV"/>
              </w:rPr>
            </w:pPr>
            <w:r>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color w:val="000000"/>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187.5</w:t>
            </w:r>
            <w:r w:rsidRPr="008D57B9">
              <w:rPr>
                <w:rFonts w:eastAsia="Times New Roman"/>
                <w:color w:val="000000"/>
                <w:lang w:eastAsia="es-SV"/>
              </w:rPr>
              <w:t>0</w:t>
            </w:r>
          </w:p>
        </w:tc>
        <w:tc>
          <w:tcPr>
            <w:tcW w:w="1275"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168.75</w:t>
            </w:r>
          </w:p>
        </w:tc>
      </w:tr>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bCs/>
                <w:color w:val="000000"/>
                <w:lang w:eastAsia="es-SV"/>
              </w:rPr>
            </w:pPr>
            <w:r>
              <w:rPr>
                <w:rFonts w:eastAsia="Times New Roman"/>
                <w:bCs/>
                <w:color w:val="000000"/>
                <w:lang w:eastAsia="es-SV"/>
              </w:rPr>
              <w:lastRenderedPageBreak/>
              <w:t>2</w:t>
            </w:r>
          </w:p>
        </w:tc>
        <w:tc>
          <w:tcPr>
            <w:tcW w:w="3861"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Pablo Antonio Sandoval Aleman</w:t>
            </w:r>
          </w:p>
        </w:tc>
        <w:tc>
          <w:tcPr>
            <w:tcW w:w="1378"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sidRPr="008D57B9">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color w:val="000000"/>
                <w:lang w:eastAsia="es-SV"/>
              </w:rPr>
            </w:pPr>
            <w:r>
              <w:rPr>
                <w:rFonts w:eastAsia="Times New Roman"/>
                <w:color w:val="000000"/>
                <w:lang w:eastAsia="es-SV"/>
              </w:rPr>
              <w:t>$    168.75</w:t>
            </w:r>
          </w:p>
        </w:tc>
      </w:tr>
      <w:tr w:rsidR="00BA42EB" w:rsidRPr="008D57B9" w:rsidTr="00D07668">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A42EB" w:rsidRDefault="00BA42EB" w:rsidP="00D07668">
            <w:pPr>
              <w:spacing w:after="0" w:line="240" w:lineRule="auto"/>
              <w:rPr>
                <w:rFonts w:eastAsia="Times New Roman"/>
                <w:bCs/>
                <w:color w:val="000000"/>
                <w:lang w:eastAsia="es-SV"/>
              </w:rPr>
            </w:pPr>
            <w:r>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rsidR="00BA42EB" w:rsidRDefault="00BA42EB" w:rsidP="00D07668">
            <w:pPr>
              <w:spacing w:after="0" w:line="240" w:lineRule="auto"/>
              <w:rPr>
                <w:rFonts w:eastAsia="Times New Roman"/>
                <w:color w:val="000000"/>
                <w:lang w:eastAsia="es-SV"/>
              </w:rPr>
            </w:pPr>
            <w:r>
              <w:rPr>
                <w:rFonts w:eastAsia="Times New Roman"/>
                <w:color w:val="000000"/>
                <w:lang w:eastAsia="es-SV"/>
              </w:rPr>
              <w:t>Andres Sandoval Trigueros</w:t>
            </w:r>
          </w:p>
        </w:tc>
        <w:tc>
          <w:tcPr>
            <w:tcW w:w="1378" w:type="dxa"/>
            <w:tcBorders>
              <w:top w:val="single" w:sz="4" w:space="0" w:color="auto"/>
              <w:left w:val="nil"/>
              <w:bottom w:val="single" w:sz="4" w:space="0" w:color="auto"/>
              <w:right w:val="single" w:sz="4" w:space="0" w:color="auto"/>
            </w:tcBorders>
            <w:noWrap/>
            <w:vAlign w:val="bottom"/>
          </w:tcPr>
          <w:p w:rsidR="00BA42EB" w:rsidRPr="008D57B9" w:rsidRDefault="00BA42EB" w:rsidP="00D07668">
            <w:pPr>
              <w:spacing w:after="0" w:line="240" w:lineRule="auto"/>
              <w:rPr>
                <w:rFonts w:eastAsia="Times New Roman"/>
                <w:bCs/>
                <w:color w:val="000000"/>
                <w:lang w:eastAsia="es-SV"/>
              </w:rPr>
            </w:pPr>
            <w:r>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A42EB" w:rsidRDefault="00BA42EB" w:rsidP="00D07668">
            <w:pPr>
              <w:spacing w:after="0" w:line="240" w:lineRule="auto"/>
              <w:jc w:val="center"/>
              <w:rPr>
                <w:rFonts w:eastAsia="Times New Roman"/>
                <w:color w:val="000000"/>
                <w:lang w:eastAsia="es-SV"/>
              </w:rPr>
            </w:pPr>
            <w:r>
              <w:rPr>
                <w:rFonts w:eastAsia="Times New Roman"/>
                <w:color w:val="000000"/>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A42EB" w:rsidRDefault="00BA42EB" w:rsidP="00D07668">
            <w:pPr>
              <w:spacing w:after="0" w:line="240" w:lineRule="auto"/>
              <w:rPr>
                <w:rFonts w:eastAsia="Times New Roman"/>
                <w:color w:val="000000"/>
                <w:lang w:eastAsia="es-SV"/>
              </w:rPr>
            </w:pPr>
            <w:r>
              <w:rPr>
                <w:rFonts w:eastAsia="Times New Roman"/>
                <w:color w:val="000000"/>
                <w:lang w:eastAsia="es-SV"/>
              </w:rPr>
              <w:t xml:space="preserve"> $ 187.50</w:t>
            </w:r>
          </w:p>
        </w:tc>
        <w:tc>
          <w:tcPr>
            <w:tcW w:w="1275" w:type="dxa"/>
            <w:tcBorders>
              <w:top w:val="single" w:sz="4" w:space="0" w:color="auto"/>
              <w:left w:val="nil"/>
              <w:bottom w:val="single" w:sz="4" w:space="0" w:color="auto"/>
              <w:right w:val="single" w:sz="4" w:space="0" w:color="auto"/>
            </w:tcBorders>
            <w:noWrap/>
            <w:vAlign w:val="bottom"/>
          </w:tcPr>
          <w:p w:rsidR="00BA42EB" w:rsidRDefault="00BA42EB" w:rsidP="00D07668">
            <w:pPr>
              <w:spacing w:after="0" w:line="240" w:lineRule="auto"/>
              <w:rPr>
                <w:rFonts w:eastAsia="Times New Roman"/>
                <w:color w:val="000000"/>
                <w:lang w:eastAsia="es-SV"/>
              </w:rPr>
            </w:pPr>
            <w:r>
              <w:rPr>
                <w:rFonts w:eastAsia="Times New Roman"/>
                <w:color w:val="000000"/>
                <w:lang w:eastAsia="es-SV"/>
              </w:rPr>
              <w:t>$    168.75</w:t>
            </w:r>
          </w:p>
        </w:tc>
      </w:tr>
      <w:tr w:rsidR="00BA42EB" w:rsidRPr="008D57B9" w:rsidTr="00D07668">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sidRPr="008D57B9">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Pr>
                <w:rFonts w:eastAsia="Times New Roman"/>
                <w:b/>
                <w:bCs/>
                <w:color w:val="000000"/>
                <w:lang w:eastAsia="es-SV"/>
              </w:rPr>
              <w:t xml:space="preserve"> $ 562.50</w:t>
            </w:r>
          </w:p>
        </w:tc>
        <w:tc>
          <w:tcPr>
            <w:tcW w:w="1275" w:type="dxa"/>
            <w:tcBorders>
              <w:top w:val="nil"/>
              <w:left w:val="nil"/>
              <w:bottom w:val="single" w:sz="4" w:space="0" w:color="auto"/>
              <w:right w:val="single" w:sz="4" w:space="0" w:color="auto"/>
            </w:tcBorders>
            <w:noWrap/>
            <w:vAlign w:val="bottom"/>
            <w:hideMark/>
          </w:tcPr>
          <w:p w:rsidR="00BA42EB" w:rsidRPr="008D57B9" w:rsidRDefault="00BA42EB" w:rsidP="00D07668">
            <w:pPr>
              <w:spacing w:after="0" w:line="240" w:lineRule="auto"/>
              <w:rPr>
                <w:rFonts w:eastAsia="Times New Roman"/>
                <w:b/>
                <w:bCs/>
                <w:color w:val="000000"/>
                <w:lang w:eastAsia="es-SV"/>
              </w:rPr>
            </w:pPr>
            <w:r>
              <w:rPr>
                <w:rFonts w:eastAsia="Times New Roman"/>
                <w:b/>
                <w:bCs/>
                <w:color w:val="000000"/>
                <w:lang w:eastAsia="es-SV"/>
              </w:rPr>
              <w:t>$    506.25</w:t>
            </w:r>
          </w:p>
        </w:tc>
      </w:tr>
    </w:tbl>
    <w:p w:rsidR="00BA42EB" w:rsidRPr="008D57B9" w:rsidRDefault="00BA42EB" w:rsidP="00BA42EB">
      <w:pPr>
        <w:tabs>
          <w:tab w:val="left" w:pos="1425"/>
        </w:tabs>
        <w:spacing w:after="0" w:line="240" w:lineRule="auto"/>
        <w:jc w:val="both"/>
        <w:rPr>
          <w:rFonts w:eastAsia="Times New Roman"/>
          <w:lang w:eastAsia="es-ES"/>
        </w:rPr>
      </w:pPr>
    </w:p>
    <w:p w:rsidR="00BA42EB" w:rsidRPr="00B54A0D" w:rsidRDefault="00BA42EB" w:rsidP="00BA42EB">
      <w:pPr>
        <w:rPr>
          <w:rFonts w:eastAsia="Calibri"/>
        </w:rPr>
      </w:pPr>
      <w:r w:rsidRPr="008D57B9">
        <w:rPr>
          <w:rFonts w:eastAsia="Calibri"/>
        </w:rPr>
        <w:t>Autorizando a Tesorería a efectuar los pagos correspondientes FONDOS PROPIOS. Cuenta N° 00500003666</w:t>
      </w:r>
    </w:p>
    <w:p w:rsidR="00BA42EB" w:rsidRPr="00217F69" w:rsidRDefault="00BA42EB" w:rsidP="00BA42EB">
      <w:pPr>
        <w:spacing w:after="0" w:line="240" w:lineRule="auto"/>
        <w:jc w:val="both"/>
        <w:rPr>
          <w:rFonts w:eastAsia="Calibri"/>
          <w:b/>
          <w:szCs w:val="24"/>
          <w:u w:val="single"/>
        </w:rPr>
      </w:pPr>
      <w:r w:rsidRPr="00217F69">
        <w:rPr>
          <w:rFonts w:eastAsia="Calibri"/>
          <w:b/>
          <w:szCs w:val="24"/>
          <w:u w:val="single"/>
        </w:rPr>
        <w:t>ACUERDO NÚMERO</w:t>
      </w:r>
      <w:r>
        <w:rPr>
          <w:rFonts w:eastAsia="Calibri"/>
          <w:b/>
          <w:szCs w:val="24"/>
          <w:u w:val="single"/>
        </w:rPr>
        <w:t xml:space="preserve"> DOCE</w:t>
      </w:r>
      <w:r w:rsidRPr="00217F69">
        <w:rPr>
          <w:rFonts w:eastAsia="Calibri"/>
          <w:b/>
          <w:szCs w:val="24"/>
          <w:u w:val="single"/>
        </w:rPr>
        <w:t>:</w:t>
      </w:r>
    </w:p>
    <w:p w:rsidR="00BA42EB" w:rsidRPr="00217F69" w:rsidRDefault="00BA42EB" w:rsidP="00BA42EB">
      <w:pPr>
        <w:spacing w:after="0" w:line="240" w:lineRule="auto"/>
        <w:jc w:val="both"/>
        <w:rPr>
          <w:rFonts w:eastAsia="Times New Roman"/>
          <w:szCs w:val="24"/>
          <w:lang w:eastAsia="es-ES"/>
        </w:rPr>
      </w:pPr>
      <w:r w:rsidRPr="00217F69">
        <w:rPr>
          <w:rFonts w:eastAsia="Times New Roman"/>
          <w:szCs w:val="24"/>
          <w:lang w:eastAsia="es-ES"/>
        </w:rPr>
        <w:t xml:space="preserve">El Concejo Municipal de Metapán, en uso de las facultades legales que el Código municipal les confiere CONSIDERANDO: Que según acuerdo número cuarenta y uno del acta número veintisiete, de fecha 9 de Julio del 2019, se acordó la </w:t>
      </w:r>
      <w:r w:rsidRPr="00217F69">
        <w:rPr>
          <w:szCs w:val="24"/>
        </w:rPr>
        <w:t>estrategia para la recuperación de mora, tasas e impuestos, actualización, censo rótulos</w:t>
      </w:r>
      <w:r w:rsidRPr="00217F69">
        <w:rPr>
          <w:rFonts w:eastAsia="Times New Roman"/>
          <w:szCs w:val="24"/>
          <w:lang w:eastAsia="es-ES"/>
        </w:rPr>
        <w:t xml:space="preserve"> y teniendo a la vista planilla correspondie</w:t>
      </w:r>
      <w:r>
        <w:rPr>
          <w:rFonts w:eastAsia="Times New Roman"/>
          <w:szCs w:val="24"/>
          <w:lang w:eastAsia="es-ES"/>
        </w:rPr>
        <w:t>nte al período del mes de Septiembre</w:t>
      </w:r>
      <w:r w:rsidRPr="00217F69">
        <w:rPr>
          <w:rFonts w:eastAsia="Times New Roman"/>
          <w:szCs w:val="24"/>
          <w:lang w:eastAsia="es-ES"/>
        </w:rPr>
        <w:t xml:space="preserve">; POR TANTO, el Concejo Municipal en uso de las facultades que el Código Municipal les confiere ACUERDA: </w:t>
      </w:r>
    </w:p>
    <w:p w:rsidR="00BA42EB" w:rsidRPr="00566164" w:rsidRDefault="00BA42EB" w:rsidP="00BA42EB">
      <w:pPr>
        <w:spacing w:after="0" w:line="240" w:lineRule="auto"/>
        <w:jc w:val="both"/>
        <w:rPr>
          <w:rFonts w:eastAsia="Times New Roman"/>
          <w:szCs w:val="24"/>
          <w:lang w:eastAsia="es-ES"/>
        </w:rPr>
      </w:pPr>
    </w:p>
    <w:p w:rsidR="00BA42EB" w:rsidRPr="00BB3C09" w:rsidRDefault="00BA42EB" w:rsidP="00292A72">
      <w:pPr>
        <w:pStyle w:val="Prrafodelista"/>
        <w:numPr>
          <w:ilvl w:val="0"/>
          <w:numId w:val="114"/>
        </w:numPr>
        <w:jc w:val="both"/>
        <w:rPr>
          <w:rFonts w:eastAsia="Calibri"/>
          <w:b/>
        </w:rPr>
      </w:pPr>
      <w:r w:rsidRPr="00BB3C09">
        <w:rPr>
          <w:rFonts w:eastAsia="Calibri"/>
        </w:rPr>
        <w:t xml:space="preserve">EROGAR la cantidad de </w:t>
      </w:r>
      <w:r w:rsidRPr="00BB3C09">
        <w:rPr>
          <w:rFonts w:eastAsia="Calibri"/>
          <w:b/>
        </w:rPr>
        <w:t xml:space="preserve">DOS MIL TRESCIENTOS SETENTA Y CINCO 00/100  DÓLARES DE LOS ESTADOS UNIDOS DE AMÉRICA ($2,375.00) </w:t>
      </w:r>
      <w:r w:rsidRPr="00BB3C09">
        <w:rPr>
          <w:rFonts w:eastAsia="Calibri"/>
        </w:rPr>
        <w:t>V/ Pago de planilla de trabajadores eventuales en proyecto r</w:t>
      </w:r>
      <w:r w:rsidRPr="00BB3C09">
        <w:t>ecuperación de mora, tasas e impuestos, actualización, censo rótulos</w:t>
      </w:r>
      <w:r w:rsidRPr="00BB3C09">
        <w:rPr>
          <w:rFonts w:eastAsia="Calibri"/>
        </w:rPr>
        <w:t xml:space="preserve"> Correspondiente al período del 01 al 30 de Septiembre del 2019, Aplicando dicho gasto al código </w:t>
      </w:r>
      <w:r w:rsidRPr="00BB3C09">
        <w:rPr>
          <w:rFonts w:eastAsia="Calibri"/>
          <w:b/>
        </w:rPr>
        <w:t xml:space="preserve">51201 </w:t>
      </w:r>
      <w:r w:rsidRPr="00BB3C09">
        <w:rPr>
          <w:rFonts w:eastAsia="Calibri"/>
        </w:rPr>
        <w:t xml:space="preserve">de la línea </w:t>
      </w:r>
      <w:r w:rsidRPr="00BB3C09">
        <w:rPr>
          <w:rFonts w:eastAsia="Calibri"/>
          <w:b/>
        </w:rPr>
        <w:t>0101</w:t>
      </w:r>
      <w:r w:rsidRPr="00BB3C09">
        <w:rPr>
          <w:rFonts w:eastAsia="Calibri"/>
        </w:rPr>
        <w:t xml:space="preserve"> del Presupuesto Municipal vigente, según se detalla a continuación:</w:t>
      </w:r>
    </w:p>
    <w:p w:rsidR="00BA42EB" w:rsidRPr="00566164" w:rsidRDefault="00BA42EB" w:rsidP="00BA42EB">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Nº</w:t>
            </w:r>
          </w:p>
        </w:tc>
        <w:tc>
          <w:tcPr>
            <w:tcW w:w="3853"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LIQUIDO</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José Francisco Batres Polanco</w:t>
            </w:r>
          </w:p>
        </w:tc>
        <w:tc>
          <w:tcPr>
            <w:tcW w:w="103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475.00</w:t>
            </w:r>
            <w:r w:rsidRPr="00566164">
              <w:rPr>
                <w:rFonts w:eastAsia="Times New Roman"/>
                <w:color w:val="000000"/>
                <w:szCs w:val="24"/>
                <w:lang w:eastAsia="es-SV"/>
              </w:rPr>
              <w:t xml:space="preserve"> </w:t>
            </w:r>
          </w:p>
        </w:tc>
        <w:tc>
          <w:tcPr>
            <w:tcW w:w="1275" w:type="dxa"/>
            <w:tcBorders>
              <w:top w:val="single" w:sz="4" w:space="0" w:color="auto"/>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William Edgardo Molina Cortez</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w:t>
            </w:r>
            <w:r>
              <w:rPr>
                <w:rFonts w:eastAsia="Times New Roman"/>
                <w:color w:val="000000"/>
                <w:szCs w:val="24"/>
                <w:lang w:eastAsia="es-SV"/>
              </w:rPr>
              <w:t xml:space="preserve">   426.31</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Hector Manuel Duarte Figueroa</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Walter Hernán Lima Martínez</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A42EB" w:rsidRPr="00566164" w:rsidTr="00D07668">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bCs/>
                <w:color w:val="000000"/>
                <w:szCs w:val="24"/>
                <w:lang w:eastAsia="es-SV"/>
              </w:rPr>
            </w:pPr>
            <w:r w:rsidRPr="00566164">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José Oswaldo Palencia Figueroa</w:t>
            </w:r>
          </w:p>
        </w:tc>
        <w:tc>
          <w:tcPr>
            <w:tcW w:w="103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30</w:t>
            </w:r>
          </w:p>
        </w:tc>
        <w:tc>
          <w:tcPr>
            <w:tcW w:w="1774"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A42EB" w:rsidRPr="00566164" w:rsidRDefault="00BA42EB" w:rsidP="00D07668">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A42EB" w:rsidRPr="00566164" w:rsidTr="00D07668">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 </w:t>
            </w:r>
            <w:r>
              <w:rPr>
                <w:rFonts w:eastAsia="Times New Roman"/>
                <w:b/>
                <w:bCs/>
                <w:color w:val="000000"/>
                <w:szCs w:val="24"/>
                <w:lang w:eastAsia="es-SV"/>
              </w:rPr>
              <w:t>2,375.00</w:t>
            </w:r>
          </w:p>
        </w:tc>
        <w:tc>
          <w:tcPr>
            <w:tcW w:w="1275" w:type="dxa"/>
            <w:tcBorders>
              <w:top w:val="nil"/>
              <w:left w:val="nil"/>
              <w:bottom w:val="single" w:sz="4" w:space="0" w:color="auto"/>
              <w:right w:val="single" w:sz="4" w:space="0" w:color="auto"/>
            </w:tcBorders>
            <w:noWrap/>
            <w:vAlign w:val="bottom"/>
            <w:hideMark/>
          </w:tcPr>
          <w:p w:rsidR="00BA42EB" w:rsidRPr="00566164" w:rsidRDefault="00BA42EB" w:rsidP="00D07668">
            <w:pPr>
              <w:spacing w:after="0" w:line="240" w:lineRule="auto"/>
              <w:rPr>
                <w:rFonts w:eastAsia="Times New Roman"/>
                <w:b/>
                <w:bCs/>
                <w:color w:val="000000"/>
                <w:szCs w:val="24"/>
                <w:lang w:eastAsia="es-SV"/>
              </w:rPr>
            </w:pPr>
            <w:r>
              <w:rPr>
                <w:rFonts w:eastAsia="Times New Roman"/>
                <w:b/>
                <w:bCs/>
                <w:color w:val="000000"/>
                <w:szCs w:val="24"/>
                <w:lang w:eastAsia="es-SV"/>
              </w:rPr>
              <w:t>$ 2,131.55</w:t>
            </w:r>
          </w:p>
        </w:tc>
      </w:tr>
    </w:tbl>
    <w:p w:rsidR="00BA42EB" w:rsidRPr="00566164" w:rsidRDefault="00BA42EB" w:rsidP="00BA42EB">
      <w:pPr>
        <w:spacing w:after="0" w:line="240" w:lineRule="auto"/>
        <w:jc w:val="both"/>
        <w:rPr>
          <w:rFonts w:eastAsia="Times New Roman"/>
          <w:szCs w:val="24"/>
          <w:lang w:eastAsia="es-ES"/>
        </w:rPr>
      </w:pPr>
    </w:p>
    <w:p w:rsidR="00BA42EB" w:rsidRDefault="00BA42EB" w:rsidP="00BA42EB">
      <w:pPr>
        <w:jc w:val="both"/>
        <w:rPr>
          <w:rFonts w:eastAsia="Calibri"/>
          <w:szCs w:val="24"/>
        </w:rPr>
      </w:pPr>
      <w:r w:rsidRPr="00670AB6">
        <w:rPr>
          <w:rFonts w:eastAsia="Calibri"/>
          <w:szCs w:val="24"/>
        </w:rPr>
        <w:t>Autorizando a Tesorería a efectuar los pagos correspondientes FONDOS PROPIOS. Cuenta N° 00500003666</w:t>
      </w:r>
    </w:p>
    <w:p w:rsidR="00BA42EB" w:rsidRDefault="00BA42EB" w:rsidP="00BA42EB">
      <w:pPr>
        <w:jc w:val="both"/>
        <w:rPr>
          <w:rFonts w:eastAsia="Calibri"/>
          <w:szCs w:val="24"/>
        </w:rPr>
      </w:pPr>
    </w:p>
    <w:p w:rsidR="00BA42EB" w:rsidRPr="009D712B" w:rsidRDefault="00BA42EB" w:rsidP="00BA42EB">
      <w:pPr>
        <w:jc w:val="both"/>
        <w:rPr>
          <w:rFonts w:eastAsia="Calibri"/>
          <w:b/>
          <w:bCs/>
          <w:szCs w:val="24"/>
          <w:u w:val="single"/>
          <w:lang w:val="es-ES"/>
        </w:rPr>
      </w:pPr>
      <w:r>
        <w:rPr>
          <w:rFonts w:eastAsia="Calibri"/>
          <w:b/>
          <w:bCs/>
          <w:szCs w:val="24"/>
          <w:u w:val="single"/>
          <w:lang w:val="es-ES"/>
        </w:rPr>
        <w:t>ACUERDO NÚMERO TRECE</w:t>
      </w:r>
      <w:r w:rsidRPr="009D712B">
        <w:rPr>
          <w:rFonts w:eastAsia="Calibri"/>
          <w:b/>
          <w:bCs/>
          <w:szCs w:val="24"/>
          <w:u w:val="single"/>
          <w:lang w:val="es-ES"/>
        </w:rPr>
        <w:t>:</w:t>
      </w:r>
    </w:p>
    <w:p w:rsidR="00BA42EB" w:rsidRDefault="00BA42EB" w:rsidP="00BA42EB">
      <w:pPr>
        <w:jc w:val="both"/>
        <w:rPr>
          <w:rFonts w:eastAsia="Calibri"/>
          <w:szCs w:val="24"/>
          <w:lang w:val="es-ES"/>
        </w:rPr>
      </w:pPr>
      <w:r>
        <w:rPr>
          <w:rFonts w:eastAsia="Calibri"/>
          <w:szCs w:val="24"/>
          <w:lang w:val="es-ES"/>
        </w:rPr>
        <w:t xml:space="preserve">El Concejo Municipal CONSIDERANDO: </w:t>
      </w:r>
    </w:p>
    <w:p w:rsidR="00BA42EB" w:rsidRDefault="00BA42EB" w:rsidP="00BA42EB">
      <w:pPr>
        <w:jc w:val="both"/>
        <w:rPr>
          <w:rFonts w:eastAsia="Calibri"/>
          <w:szCs w:val="24"/>
          <w:lang w:eastAsia="es-ES"/>
        </w:rPr>
      </w:pPr>
      <w:r>
        <w:rPr>
          <w:rFonts w:eastAsia="Calibri"/>
          <w:szCs w:val="24"/>
          <w:lang w:val="es-ES"/>
        </w:rPr>
        <w:t xml:space="preserve">I.- Que según acuerdo número veintiséis del acta número treinta y uno de fecha ocho de agosto del 2019, se solicito </w:t>
      </w:r>
      <w:r w:rsidRPr="00304A95">
        <w:rPr>
          <w:rFonts w:eastAsia="Calibri"/>
          <w:szCs w:val="24"/>
          <w:lang w:eastAsia="es-ES"/>
        </w:rPr>
        <w:t xml:space="preserve">al Banco Hipotecario de El Salvador reorientar el destino de los recursos provenientes del préstamos número </w:t>
      </w:r>
      <w:r w:rsidRPr="00304A95">
        <w:rPr>
          <w:rFonts w:eastAsia="Calibri"/>
          <w:szCs w:val="24"/>
          <w:lang w:val="es-ES" w:eastAsia="es-ES"/>
        </w:rPr>
        <w:t>AA1048331</w:t>
      </w:r>
      <w:r w:rsidRPr="00304A95">
        <w:rPr>
          <w:rFonts w:eastAsia="Calibri"/>
          <w:szCs w:val="24"/>
          <w:lang w:eastAsia="es-ES"/>
        </w:rPr>
        <w:t>,correspondiente a los proyectos</w:t>
      </w:r>
      <w:r w:rsidRPr="00304A95">
        <w:rPr>
          <w:rFonts w:eastAsia="Calibri"/>
          <w:szCs w:val="24"/>
          <w:lang w:val="es-ES" w:eastAsia="es-ES"/>
        </w:rPr>
        <w:t xml:space="preserve">: </w:t>
      </w:r>
      <w:r w:rsidRPr="00304A95">
        <w:rPr>
          <w:rFonts w:eastAsia="Calibri"/>
          <w:szCs w:val="24"/>
          <w:lang w:eastAsia="es-ES"/>
        </w:rPr>
        <w:t xml:space="preserve">Pavimento en tramo de calle de Caserío Valle Nuevo a Caserío San Miguel Ingenio, Metapán, por el monto de </w:t>
      </w:r>
      <w:r w:rsidRPr="00304A95">
        <w:rPr>
          <w:rFonts w:eastAsia="Calibri"/>
          <w:szCs w:val="24"/>
          <w:lang w:val="es-ES" w:eastAsia="es-ES"/>
        </w:rPr>
        <w:t xml:space="preserve">$103,316.09, y Puente vehicular mixto de dos tramos sobre carretera CA12  a la altura del Km 115, Metapán,  por el monto de  $108,615.24, y del los sobrantes de </w:t>
      </w:r>
      <w:r w:rsidRPr="00304A95">
        <w:rPr>
          <w:rFonts w:eastAsia="Calibri"/>
          <w:szCs w:val="24"/>
          <w:lang w:eastAsia="es-ES"/>
        </w:rPr>
        <w:t xml:space="preserve">consolidiación de deuda con proveedores diversos $3,490.69; y </w:t>
      </w:r>
      <w:r w:rsidRPr="00304A95">
        <w:rPr>
          <w:rFonts w:eastAsia="Calibri"/>
          <w:szCs w:val="24"/>
          <w:lang w:val="es-ES" w:eastAsia="es-ES"/>
        </w:rPr>
        <w:t xml:space="preserve">de los proyectos </w:t>
      </w:r>
      <w:r w:rsidRPr="00304A95">
        <w:rPr>
          <w:rFonts w:eastAsia="Calibri"/>
          <w:szCs w:val="24"/>
          <w:lang w:eastAsia="es-ES"/>
        </w:rPr>
        <w:t xml:space="preserve"> Mejoramiento de cancha de futbol en Cantón y Caserío San José Ingenio, Metapán” el monto  de $19,548.78 y del proyecto “Pavimento</w:t>
      </w:r>
      <w:r w:rsidRPr="00304A95">
        <w:rPr>
          <w:rFonts w:eastAsia="Calibri"/>
          <w:szCs w:val="24"/>
          <w:lang w:val="es-ES" w:eastAsia="es-ES"/>
        </w:rPr>
        <w:t xml:space="preserve"> de concreto hidráulico en tramos de calle en caserío La Peña, Metapán” el monto  de $44,597.31; </w:t>
      </w:r>
      <w:r w:rsidRPr="00304A95">
        <w:rPr>
          <w:rFonts w:eastAsia="Calibri"/>
          <w:szCs w:val="24"/>
          <w:lang w:eastAsia="es-ES"/>
        </w:rPr>
        <w:t>para la adquisición de dos camiones  recolectores de basura, con las disponibilidades pendientes de ejecutar y los saldos disponibles de los proyectos antes mencionados</w:t>
      </w:r>
      <w:r>
        <w:rPr>
          <w:rFonts w:eastAsia="Calibri"/>
          <w:szCs w:val="24"/>
          <w:lang w:eastAsia="es-ES"/>
        </w:rPr>
        <w:t>;</w:t>
      </w:r>
    </w:p>
    <w:p w:rsidR="00BA42EB" w:rsidRDefault="00BA42EB" w:rsidP="00BA42EB">
      <w:pPr>
        <w:jc w:val="both"/>
        <w:rPr>
          <w:rFonts w:eastAsia="Calibri"/>
          <w:szCs w:val="24"/>
          <w:lang w:eastAsia="es-ES"/>
        </w:rPr>
      </w:pPr>
      <w:r>
        <w:rPr>
          <w:rFonts w:eastAsia="Calibri"/>
          <w:szCs w:val="24"/>
          <w:lang w:eastAsia="es-ES"/>
        </w:rPr>
        <w:lastRenderedPageBreak/>
        <w:t>II.- Que se vuelve necesario firmar escritura pública para poder reorintar los fondos;</w:t>
      </w:r>
    </w:p>
    <w:p w:rsidR="00BA42EB" w:rsidRPr="009D712B" w:rsidRDefault="00BA42EB" w:rsidP="00BA42EB">
      <w:pPr>
        <w:jc w:val="both"/>
        <w:rPr>
          <w:rFonts w:eastAsia="Calibri"/>
          <w:szCs w:val="24"/>
          <w:lang w:val="es-ES"/>
        </w:rPr>
      </w:pPr>
      <w:r>
        <w:rPr>
          <w:rFonts w:eastAsia="Calibri"/>
          <w:szCs w:val="24"/>
          <w:lang w:eastAsia="es-ES"/>
        </w:rPr>
        <w:t xml:space="preserve">POR TANTO, El Concejo Municipal en uso de las facultades que el Código Municipal les confiere ACUERDA: </w:t>
      </w:r>
    </w:p>
    <w:p w:rsidR="00BA42EB" w:rsidRDefault="00BA42EB" w:rsidP="00BA42EB">
      <w:pPr>
        <w:spacing w:after="0" w:line="240" w:lineRule="auto"/>
        <w:jc w:val="both"/>
      </w:pPr>
      <w:r w:rsidRPr="00D331B1">
        <w:t>Autorizar al Prof. José Rigoberto Pinto Rivera, Alcalde Municipal,</w:t>
      </w:r>
      <w:r>
        <w:t xml:space="preserve"> a firmar la Escritura Pública de Modificación de dicho crédito, en cuanto a la reorientación del destino de los recursos del préstamo según referencia AA1048331 a nombre de la Alcaldía Municipal de Metapán, aprobado por el Banco Hipotecario El Salvador, S.A. en Junta directiva número 36/2019 de fecha 28 de agosto del 2019. Los cuales se encuentran restringidos en Cta. Cte. N° 00500005138 denominada Alcaldía Municipal / Fondos Crédito Banco Hipotecario. </w:t>
      </w:r>
    </w:p>
    <w:p w:rsidR="00BA42EB" w:rsidRDefault="00BA42EB" w:rsidP="00BA42EB">
      <w:pPr>
        <w:spacing w:after="0" w:line="240" w:lineRule="auto"/>
        <w:jc w:val="both"/>
      </w:pPr>
    </w:p>
    <w:p w:rsidR="00BA42EB" w:rsidRDefault="00BA42EB" w:rsidP="00BA42EB">
      <w:pPr>
        <w:spacing w:after="0" w:line="240" w:lineRule="auto"/>
        <w:jc w:val="both"/>
      </w:pPr>
      <w:r>
        <w:t xml:space="preserve">CERTIFIQUESE Y COMUNIQUESE. - </w:t>
      </w:r>
    </w:p>
    <w:p w:rsidR="00BA42EB" w:rsidRDefault="00BA42EB" w:rsidP="00BA42EB">
      <w:pPr>
        <w:spacing w:after="0" w:line="240" w:lineRule="auto"/>
        <w:jc w:val="both"/>
      </w:pPr>
    </w:p>
    <w:p w:rsidR="00BA42EB" w:rsidRPr="003977D8" w:rsidRDefault="00BA42EB" w:rsidP="00BA42EB">
      <w:pPr>
        <w:jc w:val="both"/>
        <w:rPr>
          <w:rFonts w:eastAsia="Calibri"/>
          <w:b/>
          <w:szCs w:val="24"/>
          <w:u w:val="single"/>
        </w:rPr>
      </w:pPr>
      <w:r w:rsidRPr="003977D8">
        <w:rPr>
          <w:rFonts w:eastAsia="Calibri"/>
          <w:b/>
          <w:szCs w:val="24"/>
          <w:u w:val="single"/>
        </w:rPr>
        <w:t xml:space="preserve">ACUERDO NÚMERO </w:t>
      </w:r>
      <w:r>
        <w:rPr>
          <w:rFonts w:eastAsia="Calibri"/>
          <w:b/>
          <w:szCs w:val="24"/>
          <w:u w:val="single"/>
        </w:rPr>
        <w:t xml:space="preserve">CATORCE:  </w:t>
      </w:r>
      <w:r w:rsidRPr="003977D8">
        <w:rPr>
          <w:rFonts w:eastAsia="Calibri"/>
          <w:b/>
          <w:szCs w:val="24"/>
          <w:u w:val="single"/>
        </w:rPr>
        <w:t xml:space="preserve">      </w:t>
      </w:r>
    </w:p>
    <w:p w:rsidR="00BA42EB" w:rsidRPr="003977D8" w:rsidRDefault="00BA42EB" w:rsidP="00BA42EB">
      <w:pPr>
        <w:jc w:val="both"/>
        <w:rPr>
          <w:rFonts w:eastAsia="Calibri"/>
          <w:szCs w:val="24"/>
        </w:rPr>
      </w:pPr>
      <w:r w:rsidRPr="003977D8">
        <w:rPr>
          <w:rFonts w:eastAsia="Calibri"/>
          <w:szCs w:val="24"/>
        </w:rPr>
        <w:t>El Concejo Municipal CONSIDERANDO:</w:t>
      </w:r>
    </w:p>
    <w:p w:rsidR="00BA42EB" w:rsidRPr="003977D8" w:rsidRDefault="00BA42EB" w:rsidP="00BA42EB">
      <w:pPr>
        <w:jc w:val="both"/>
        <w:rPr>
          <w:rFonts w:eastAsia="Calibri"/>
        </w:rPr>
      </w:pPr>
      <w:r w:rsidRPr="003977D8">
        <w:rPr>
          <w:rFonts w:eastAsia="Calibri"/>
          <w:szCs w:val="24"/>
        </w:rPr>
        <w:t xml:space="preserve">I.- Que según acuerdo número dos del acta número veinticinco de fecha veintiuno de junio del 2019, se procedió a la contratación de la Sociedad de Abogados y Notarios denominada </w:t>
      </w:r>
      <w:r w:rsidRPr="003977D8">
        <w:rPr>
          <w:rFonts w:eastAsia="Times New Roman"/>
          <w:lang w:val="es-ES" w:eastAsia="es-ES"/>
        </w:rPr>
        <w:t xml:space="preserve">“Soluciones Inteligentes BR, S.A. de C.V.” para que  presten sus servicios profesionales en la ASESORÍA LEGAL, ASISTENCIA NOTARIAL Y REPRESENTACION LEGAL PARA ALCALDÍA; correspondiente al período de julio a diciembre del año dos mil diecinueve y en el cual se estableció el precio mensual de </w:t>
      </w:r>
      <w:r w:rsidRPr="003977D8">
        <w:rPr>
          <w:rFonts w:eastAsia="Calibri"/>
        </w:rPr>
        <w:t xml:space="preserve">TRES MIL QUINIENTOS 00/100 DÓLARES DE LOS ESTADOS UNIDOS DE NORTE AMÉRICA ($3,500.00) </w:t>
      </w:r>
    </w:p>
    <w:p w:rsidR="00BA42EB" w:rsidRPr="003977D8" w:rsidRDefault="00BA42EB" w:rsidP="00BA42EB">
      <w:pPr>
        <w:jc w:val="both"/>
        <w:rPr>
          <w:rFonts w:eastAsia="Calibri"/>
        </w:rPr>
      </w:pPr>
      <w:r w:rsidRPr="003977D8">
        <w:rPr>
          <w:rFonts w:eastAsia="Calibri"/>
        </w:rPr>
        <w:t xml:space="preserve">II.- Que teniendo a la vista factura emitida por la sociedad, correspondiente al mes de </w:t>
      </w:r>
      <w:r>
        <w:rPr>
          <w:rFonts w:eastAsia="Calibri"/>
        </w:rPr>
        <w:t xml:space="preserve">agosto </w:t>
      </w:r>
      <w:r w:rsidRPr="003977D8">
        <w:rPr>
          <w:rFonts w:eastAsia="Calibri"/>
        </w:rPr>
        <w:t xml:space="preserve">del 2019 y con el objetivo de cancelarla; </w:t>
      </w:r>
    </w:p>
    <w:p w:rsidR="00BA42EB" w:rsidRPr="003977D8" w:rsidRDefault="00BA42EB" w:rsidP="00BA42EB">
      <w:pPr>
        <w:jc w:val="both"/>
        <w:rPr>
          <w:rFonts w:eastAsia="Calibri"/>
        </w:rPr>
      </w:pPr>
      <w:r w:rsidRPr="003977D8">
        <w:rPr>
          <w:rFonts w:eastAsia="Calibri"/>
        </w:rPr>
        <w:t>POR TANTO, el Concejo Municipal en uso de las facultades que el Código Municipal les confiere ACUERDA:</w:t>
      </w:r>
    </w:p>
    <w:p w:rsidR="00BA42EB" w:rsidRPr="003977D8" w:rsidRDefault="00BA42EB" w:rsidP="00BA42EB">
      <w:pPr>
        <w:jc w:val="both"/>
        <w:rPr>
          <w:rFonts w:eastAsia="Calibri"/>
          <w:lang w:val="es-ES"/>
        </w:rPr>
      </w:pPr>
      <w:r w:rsidRPr="003977D8">
        <w:rPr>
          <w:rFonts w:eastAsia="Calibri"/>
        </w:rPr>
        <w:t xml:space="preserve">EROGAR la cantidad de </w:t>
      </w:r>
      <w:r w:rsidRPr="003977D8">
        <w:rPr>
          <w:rFonts w:eastAsia="Calibri"/>
          <w:b/>
        </w:rPr>
        <w:t>TRES MIL QUINIENTOS 00/100 DÓLARES DE LOS ESTADOS UNIDOS DE AMÉRICA. ($3,500.00)</w:t>
      </w:r>
      <w:r w:rsidRPr="003977D8">
        <w:rPr>
          <w:rFonts w:eastAsia="Calibri"/>
        </w:rPr>
        <w:t xml:space="preserve"> a favor de </w:t>
      </w:r>
      <w:r w:rsidRPr="003977D8">
        <w:rPr>
          <w:rFonts w:eastAsia="Calibri"/>
          <w:b/>
        </w:rPr>
        <w:t>SOLUCIONES INTELIGENTES, S.A. DE C.V</w:t>
      </w:r>
      <w:r w:rsidRPr="003977D8">
        <w:rPr>
          <w:rFonts w:eastAsia="Calibri"/>
        </w:rPr>
        <w:t xml:space="preserve">.  </w:t>
      </w:r>
      <w:proofErr w:type="gramStart"/>
      <w:r w:rsidRPr="003977D8">
        <w:rPr>
          <w:rFonts w:eastAsia="Calibri"/>
        </w:rPr>
        <w:t>pago</w:t>
      </w:r>
      <w:proofErr w:type="gramEnd"/>
      <w:r w:rsidRPr="003977D8">
        <w:rPr>
          <w:rFonts w:eastAsia="Calibri"/>
        </w:rPr>
        <w:t xml:space="preserve"> en concepto de honorarios por servicios profesionales, correspondiente al mes de </w:t>
      </w:r>
      <w:r>
        <w:rPr>
          <w:rFonts w:eastAsia="Calibri"/>
        </w:rPr>
        <w:t xml:space="preserve">septiembre </w:t>
      </w:r>
      <w:r w:rsidRPr="003977D8">
        <w:rPr>
          <w:rFonts w:eastAsia="Calibri"/>
        </w:rPr>
        <w:t>del 2019, según factura N° 0</w:t>
      </w:r>
      <w:r>
        <w:rPr>
          <w:rFonts w:eastAsia="Calibri"/>
        </w:rPr>
        <w:t>30</w:t>
      </w:r>
      <w:r w:rsidRPr="003977D8">
        <w:rPr>
          <w:rFonts w:eastAsia="Calibri"/>
        </w:rPr>
        <w:t>, aplicando dicho gasto al código N°</w:t>
      </w:r>
      <w:r w:rsidRPr="003977D8">
        <w:rPr>
          <w:rFonts w:eastAsia="Times New Roman"/>
          <w:lang w:val="es-ES" w:eastAsia="es-ES"/>
        </w:rPr>
        <w:t xml:space="preserve"> 54503 de la línea </w:t>
      </w:r>
      <w:r w:rsidRPr="003977D8">
        <w:rPr>
          <w:rFonts w:eastAsia="Calibri"/>
          <w:lang w:val="es-ES"/>
        </w:rPr>
        <w:t xml:space="preserve">0101, autorizando a Tesorería a efectuar el pago correspondiente de la cuenta de FONDOS PROPIOS. </w:t>
      </w:r>
    </w:p>
    <w:p w:rsidR="00BA42EB" w:rsidRPr="003977D8" w:rsidRDefault="00BA42EB" w:rsidP="00BA42EB">
      <w:pPr>
        <w:jc w:val="both"/>
        <w:rPr>
          <w:rFonts w:eastAsia="Calibri"/>
        </w:rPr>
      </w:pPr>
      <w:r w:rsidRPr="003977D8">
        <w:rPr>
          <w:rFonts w:eastAsia="Calibri"/>
          <w:lang w:val="es-ES"/>
        </w:rPr>
        <w:t xml:space="preserve">COMUNIQUESE. </w:t>
      </w:r>
    </w:p>
    <w:p w:rsidR="00BA42EB" w:rsidRDefault="00BA42EB" w:rsidP="00BA42EB">
      <w:pPr>
        <w:jc w:val="both"/>
        <w:rPr>
          <w:rFonts w:eastAsia="Calibri"/>
          <w:szCs w:val="24"/>
        </w:rPr>
      </w:pPr>
    </w:p>
    <w:p w:rsidR="00BA42EB" w:rsidRPr="00210832" w:rsidRDefault="00BA42EB" w:rsidP="00BA42EB">
      <w:pPr>
        <w:spacing w:after="0" w:line="240" w:lineRule="auto"/>
        <w:rPr>
          <w:rFonts w:eastAsia="Times New Roman"/>
          <w:b/>
          <w:szCs w:val="24"/>
          <w:u w:val="single"/>
          <w:lang w:val="es-ES" w:eastAsia="es-ES"/>
        </w:rPr>
      </w:pPr>
      <w:r w:rsidRPr="00210832">
        <w:rPr>
          <w:rFonts w:eastAsia="Times New Roman"/>
          <w:b/>
          <w:szCs w:val="24"/>
          <w:u w:val="single"/>
          <w:lang w:val="es-ES" w:eastAsia="es-ES"/>
        </w:rPr>
        <w:t xml:space="preserve">ACUERDO NÚMERO </w:t>
      </w:r>
      <w:r>
        <w:rPr>
          <w:rFonts w:eastAsia="Times New Roman"/>
          <w:b/>
          <w:szCs w:val="24"/>
          <w:u w:val="single"/>
          <w:lang w:val="es-ES" w:eastAsia="es-ES"/>
        </w:rPr>
        <w:t xml:space="preserve">QUINCE: </w:t>
      </w:r>
    </w:p>
    <w:p w:rsidR="00BA42EB" w:rsidRPr="00210832" w:rsidRDefault="00BA42EB" w:rsidP="00BA42EB">
      <w:pPr>
        <w:spacing w:after="0" w:line="240" w:lineRule="auto"/>
        <w:rPr>
          <w:rFonts w:eastAsia="Times New Roman"/>
          <w:szCs w:val="24"/>
          <w:lang w:val="es-ES" w:eastAsia="es-ES"/>
        </w:rPr>
      </w:pPr>
    </w:p>
    <w:p w:rsidR="00BA42EB" w:rsidRPr="00210832" w:rsidRDefault="00BA42EB" w:rsidP="00BA42EB">
      <w:pPr>
        <w:spacing w:after="0" w:line="240" w:lineRule="auto"/>
        <w:rPr>
          <w:rFonts w:eastAsia="Times New Roman"/>
          <w:szCs w:val="24"/>
          <w:lang w:val="es-ES" w:eastAsia="es-ES"/>
        </w:rPr>
      </w:pPr>
      <w:r w:rsidRPr="00210832">
        <w:rPr>
          <w:rFonts w:eastAsia="Times New Roman"/>
          <w:szCs w:val="24"/>
          <w:lang w:val="es-ES" w:eastAsia="es-ES"/>
        </w:rPr>
        <w:t>EL CONCEJO MUNICIPAL CONSIDERANDO:</w:t>
      </w:r>
    </w:p>
    <w:p w:rsidR="00BA42EB" w:rsidRPr="00210832" w:rsidRDefault="00BA42EB" w:rsidP="00BA42EB">
      <w:pPr>
        <w:spacing w:after="0" w:line="240" w:lineRule="auto"/>
        <w:jc w:val="both"/>
        <w:rPr>
          <w:rFonts w:eastAsia="Times New Roman"/>
          <w:b/>
          <w:bCs/>
          <w:szCs w:val="24"/>
          <w:lang w:val="es-ES_tradnl" w:eastAsia="es-ES"/>
        </w:rPr>
      </w:pPr>
    </w:p>
    <w:p w:rsidR="00BA42EB" w:rsidRPr="00210832" w:rsidRDefault="00BA42EB" w:rsidP="00BA42EB">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I.- Que el Artículo 89 del Código Municipal faculta a los municipios a </w:t>
      </w:r>
      <w:r w:rsidRPr="00210832">
        <w:rPr>
          <w:rFonts w:eastAsia="Times New Roman"/>
          <w:szCs w:val="24"/>
          <w:lang w:val="es-ES" w:eastAsia="es-ES"/>
        </w:rPr>
        <w:t>contratar o convenir la recaudación de sus ingresos con otros municipios, con el órgano ejecutivo del estado, instituciones autónomas, bancos y empresas nacionales, mixtas y privadas de reconocida solvencia, siempre y cuando ello asegure la recaudación más eficaz y a menor costo.</w:t>
      </w:r>
      <w:r w:rsidRPr="00210832">
        <w:rPr>
          <w:rFonts w:eastAsia="Times New Roman"/>
          <w:szCs w:val="24"/>
          <w:lang w:val="es-ES_tradnl" w:eastAsia="es-ES"/>
        </w:rPr>
        <w:t> </w:t>
      </w:r>
    </w:p>
    <w:p w:rsidR="00BA42EB" w:rsidRPr="00210832" w:rsidRDefault="00BA42EB" w:rsidP="00BA42EB">
      <w:pPr>
        <w:spacing w:after="0" w:line="240" w:lineRule="auto"/>
        <w:jc w:val="both"/>
        <w:rPr>
          <w:rFonts w:eastAsia="Times New Roman"/>
          <w:szCs w:val="24"/>
          <w:lang w:val="es-ES_tradnl" w:eastAsia="es-ES"/>
        </w:rPr>
      </w:pPr>
    </w:p>
    <w:p w:rsidR="00BA42EB" w:rsidRPr="00210832" w:rsidRDefault="00BA42EB" w:rsidP="00BA42EB">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II.- Que la empresa </w:t>
      </w:r>
      <w:r w:rsidRPr="00210832">
        <w:rPr>
          <w:rFonts w:eastAsia="Calibri"/>
          <w:szCs w:val="24"/>
          <w:lang w:val="es-ES" w:eastAsia="es-ES"/>
        </w:rPr>
        <w:t>AES CLESA y COMPAÑÍA, S. en C. de C.V.</w:t>
      </w:r>
      <w:r w:rsidRPr="00210832">
        <w:rPr>
          <w:rFonts w:eastAsia="Times New Roman"/>
          <w:szCs w:val="24"/>
          <w:lang w:val="es-ES_tradnl" w:eastAsia="es-ES"/>
        </w:rPr>
        <w:t>, nos presta el servicio de Recaudación de Tasas Municipales a través de la Factura de Energía Eléctrica en todo el municipio de Metapán;</w:t>
      </w:r>
    </w:p>
    <w:p w:rsidR="00BA42EB" w:rsidRPr="00210832" w:rsidRDefault="00BA42EB" w:rsidP="00BA42EB">
      <w:pPr>
        <w:spacing w:after="0" w:line="240" w:lineRule="auto"/>
        <w:jc w:val="both"/>
        <w:rPr>
          <w:rFonts w:eastAsia="Times New Roman"/>
          <w:szCs w:val="24"/>
          <w:lang w:val="es-ES_tradnl" w:eastAsia="es-ES"/>
        </w:rPr>
      </w:pPr>
    </w:p>
    <w:p w:rsidR="00BA42EB" w:rsidRPr="00210832" w:rsidRDefault="00BA42EB" w:rsidP="00BA42EB">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III.- Que la municipalidad ya ha realizado contratos de recaudación de ingresos con dicha empresa, del cual se ha tenido un satisfactorio desempeño y es preponderante continuar con </w:t>
      </w:r>
      <w:r w:rsidRPr="00210832">
        <w:rPr>
          <w:rFonts w:eastAsia="Times New Roman"/>
          <w:szCs w:val="24"/>
          <w:lang w:val="es-ES_tradnl" w:eastAsia="es-ES"/>
        </w:rPr>
        <w:lastRenderedPageBreak/>
        <w:t xml:space="preserve">dichos servicios, en función de mantener el flujo de fondos proveniente de las tasas por servicios municipales a los inmuebles; </w:t>
      </w:r>
    </w:p>
    <w:p w:rsidR="00BA42EB" w:rsidRPr="00210832" w:rsidRDefault="00BA42EB" w:rsidP="00BA42EB">
      <w:pPr>
        <w:spacing w:after="0" w:line="240" w:lineRule="auto"/>
        <w:jc w:val="both"/>
        <w:rPr>
          <w:rFonts w:eastAsia="Times New Roman"/>
          <w:szCs w:val="24"/>
          <w:lang w:val="es-ES_tradnl" w:eastAsia="es-ES"/>
        </w:rPr>
      </w:pPr>
    </w:p>
    <w:p w:rsidR="00BA42EB" w:rsidRPr="00210832" w:rsidRDefault="00BA42EB" w:rsidP="00BA42EB">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POR TANTO, en uso de las facultades que le confiere el Código Municipal, el Concejo Municipal por unanimidad </w:t>
      </w:r>
      <w:r w:rsidRPr="00210832">
        <w:rPr>
          <w:rFonts w:eastAsia="Times New Roman"/>
          <w:bCs/>
          <w:szCs w:val="24"/>
          <w:lang w:val="es-ES_tradnl" w:eastAsia="es-ES"/>
        </w:rPr>
        <w:t>ACUERDA</w:t>
      </w:r>
      <w:r w:rsidRPr="00210832">
        <w:rPr>
          <w:rFonts w:eastAsia="Times New Roman"/>
          <w:szCs w:val="24"/>
          <w:lang w:val="es-ES_tradnl" w:eastAsia="es-ES"/>
        </w:rPr>
        <w:t xml:space="preserve">: </w:t>
      </w:r>
    </w:p>
    <w:p w:rsidR="00BA42EB" w:rsidRPr="00210832" w:rsidRDefault="00BA42EB" w:rsidP="00BA42EB">
      <w:pPr>
        <w:spacing w:after="0" w:line="240" w:lineRule="auto"/>
        <w:jc w:val="both"/>
        <w:rPr>
          <w:rFonts w:eastAsia="Times New Roman"/>
          <w:szCs w:val="24"/>
          <w:lang w:val="es-ES_tradnl" w:eastAsia="es-ES"/>
        </w:rPr>
      </w:pPr>
    </w:p>
    <w:p w:rsidR="00BA42EB" w:rsidRPr="00210832" w:rsidRDefault="00BA42EB" w:rsidP="00BA42EB">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1.- Autorizar al Ing. Boris Edgardo Martínez, Jefe de la Unidad Administración Tributaria Municipal, para coordinar con la distribuidora, para que realice y cumpla con los tramites técnicos, administrativos y legales en coordinación con los departamentos involucradas sobre el proyecto en mención que tenga por finalidad la renovación de contrato con la empresa </w:t>
      </w:r>
      <w:r w:rsidRPr="00210832">
        <w:rPr>
          <w:rFonts w:eastAsia="Calibri"/>
          <w:szCs w:val="24"/>
          <w:lang w:val="es-ES" w:eastAsia="es-ES"/>
        </w:rPr>
        <w:t>AES CLESA y COMPAÑÍA, S. en C. de C.V</w:t>
      </w:r>
      <w:r w:rsidRPr="00210832">
        <w:rPr>
          <w:rFonts w:eastAsia="Times New Roman"/>
          <w:szCs w:val="24"/>
          <w:lang w:val="es-ES_tradnl" w:eastAsia="es-ES"/>
        </w:rPr>
        <w:t xml:space="preserve">, para que nos siga brindando los servicios de Facturación, Notificación y cobranza de las Tasas Municipales, por el Servicio de </w:t>
      </w:r>
      <w:r w:rsidRPr="00210832">
        <w:rPr>
          <w:rFonts w:eastAsia="Times New Roman"/>
          <w:spacing w:val="-3"/>
          <w:szCs w:val="24"/>
          <w:lang w:val="es-ES_tradnl" w:eastAsia="es-ES"/>
        </w:rPr>
        <w:t>Alumbrado Público, Aseo Público, Pavimentación y Fiestas Patronales</w:t>
      </w:r>
      <w:r w:rsidRPr="00210832">
        <w:rPr>
          <w:rFonts w:eastAsia="Times New Roman"/>
          <w:szCs w:val="24"/>
          <w:lang w:val="es-ES_tradnl" w:eastAsia="es-ES"/>
        </w:rPr>
        <w:t xml:space="preserve">, siendo la comisión de $0.35 + IVA, así mismo brindará reporte de cobros remesas y demás tramites accesorios resultado de lo recaudado de la tasa municipal a través del recibo de energía eléctrica, por un periodo de DOS AÑOS, a partir de la fecha de firma del contrato, renovable por periodo igual, el servicio de cobro de tasas municipales de la Alcaldía Municipal de Metapán, aplíquese la partida respectiva del presupuesto municipal en vigencia </w:t>
      </w:r>
    </w:p>
    <w:p w:rsidR="00BA42EB" w:rsidRPr="00210832" w:rsidRDefault="00BA42EB" w:rsidP="00BA42EB">
      <w:pPr>
        <w:spacing w:after="0" w:line="240" w:lineRule="auto"/>
        <w:jc w:val="both"/>
        <w:rPr>
          <w:rFonts w:eastAsia="Times New Roman"/>
          <w:szCs w:val="24"/>
          <w:lang w:val="es-ES_tradnl" w:eastAsia="es-ES"/>
        </w:rPr>
      </w:pPr>
    </w:p>
    <w:p w:rsidR="00BA42EB" w:rsidRPr="00210832" w:rsidRDefault="00BA42EB" w:rsidP="00BA42EB">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2.- Autoriza al Prof. José Rigoberto Pinto Rivera, Alcalde Municipal, para que firme la respectiva carta de renovación de servicios entre esta Municipalidad y </w:t>
      </w:r>
      <w:r w:rsidRPr="00210832">
        <w:rPr>
          <w:rFonts w:eastAsia="Calibri"/>
          <w:szCs w:val="24"/>
          <w:lang w:val="es-ES" w:eastAsia="es-ES"/>
        </w:rPr>
        <w:t>AES CLESA y COMPAÑÍA, S. en C. de C.V</w:t>
      </w:r>
      <w:r w:rsidRPr="00210832">
        <w:rPr>
          <w:rFonts w:eastAsia="Times New Roman"/>
          <w:szCs w:val="24"/>
          <w:lang w:val="es-ES_tradnl" w:eastAsia="es-ES"/>
        </w:rPr>
        <w:t>, por un periodo de dos años, renovable por periodos iguales.</w:t>
      </w:r>
    </w:p>
    <w:p w:rsidR="00BA42EB" w:rsidRPr="00210832" w:rsidRDefault="00BA42EB" w:rsidP="00BA42EB">
      <w:pPr>
        <w:spacing w:after="0" w:line="240" w:lineRule="auto"/>
        <w:jc w:val="both"/>
        <w:rPr>
          <w:rFonts w:eastAsia="Times New Roman"/>
          <w:szCs w:val="24"/>
          <w:lang w:val="es-ES_tradnl" w:eastAsia="es-ES"/>
        </w:rPr>
      </w:pPr>
    </w:p>
    <w:p w:rsidR="00BA42EB" w:rsidRPr="00210832" w:rsidRDefault="00BA42EB" w:rsidP="00BA42EB">
      <w:pPr>
        <w:spacing w:after="0" w:line="240" w:lineRule="auto"/>
        <w:jc w:val="both"/>
        <w:rPr>
          <w:rFonts w:eastAsia="Times New Roman"/>
          <w:szCs w:val="24"/>
          <w:lang w:val="es-ES_tradnl" w:eastAsia="es-ES"/>
        </w:rPr>
      </w:pPr>
      <w:r w:rsidRPr="00210832">
        <w:rPr>
          <w:rFonts w:eastAsia="Times New Roman"/>
          <w:szCs w:val="24"/>
          <w:lang w:val="es-ES_tradnl" w:eastAsia="es-ES"/>
        </w:rPr>
        <w:t xml:space="preserve">COMUNIQUESE </w:t>
      </w:r>
    </w:p>
    <w:p w:rsidR="00BA42EB" w:rsidRPr="00210832" w:rsidRDefault="00BA42EB" w:rsidP="00BA42EB">
      <w:pPr>
        <w:spacing w:after="0" w:line="240" w:lineRule="auto"/>
        <w:jc w:val="both"/>
        <w:rPr>
          <w:rFonts w:eastAsia="Times New Roman"/>
          <w:szCs w:val="24"/>
          <w:lang w:val="es-ES_tradnl" w:eastAsia="es-ES"/>
        </w:rPr>
      </w:pPr>
    </w:p>
    <w:p w:rsidR="00BA42EB" w:rsidRPr="00324B9A" w:rsidRDefault="00BA42EB" w:rsidP="00BA42EB">
      <w:pPr>
        <w:jc w:val="both"/>
        <w:rPr>
          <w:rFonts w:eastAsia="Calibri"/>
          <w:b/>
          <w:bCs/>
          <w:szCs w:val="24"/>
          <w:u w:val="single"/>
        </w:rPr>
      </w:pPr>
    </w:p>
    <w:p w:rsidR="00BA42EB" w:rsidRPr="00324B9A" w:rsidRDefault="00BA42EB" w:rsidP="00BA42EB">
      <w:pPr>
        <w:jc w:val="both"/>
        <w:rPr>
          <w:rFonts w:eastAsia="Calibri"/>
          <w:b/>
          <w:bCs/>
          <w:szCs w:val="24"/>
          <w:u w:val="single"/>
        </w:rPr>
      </w:pPr>
      <w:r w:rsidRPr="00324B9A">
        <w:rPr>
          <w:rFonts w:eastAsia="Calibri"/>
          <w:b/>
          <w:bCs/>
          <w:szCs w:val="24"/>
          <w:u w:val="single"/>
        </w:rPr>
        <w:t>ACUERDO NÚMERO DIECISÉIS:</w:t>
      </w:r>
    </w:p>
    <w:p w:rsidR="00BA42EB" w:rsidRDefault="00BA42EB" w:rsidP="00BA42EB">
      <w:pPr>
        <w:jc w:val="both"/>
        <w:rPr>
          <w:rFonts w:eastAsia="Calibri"/>
          <w:szCs w:val="24"/>
        </w:rPr>
      </w:pPr>
      <w:r>
        <w:rPr>
          <w:rFonts w:eastAsia="Calibri"/>
          <w:szCs w:val="24"/>
        </w:rPr>
        <w:t>EL Concejo Municipal CONSIDERANDO:</w:t>
      </w:r>
    </w:p>
    <w:p w:rsidR="00BA42EB" w:rsidRPr="00446DCA" w:rsidRDefault="00BA42EB" w:rsidP="00BA42EB">
      <w:pPr>
        <w:jc w:val="both"/>
        <w:rPr>
          <w:rFonts w:eastAsia="Calibri"/>
          <w:lang w:val="es-MX"/>
        </w:rPr>
      </w:pPr>
      <w:r w:rsidRPr="00446DCA">
        <w:rPr>
          <w:rFonts w:eastAsia="Calibri"/>
          <w:lang w:val="es-MX"/>
        </w:rPr>
        <w:t>I.- Que de conformidad al Art. 4 del Código Municipal es facultad del Concejo Municipal la planificación, ejecución y mantenimiento de obras de servicios básicos que beneficien al municipio;</w:t>
      </w:r>
    </w:p>
    <w:p w:rsidR="00BA42EB" w:rsidRPr="00446DCA" w:rsidRDefault="00BA42EB" w:rsidP="00BA42EB">
      <w:pPr>
        <w:jc w:val="both"/>
        <w:rPr>
          <w:rFonts w:eastAsia="Calibri"/>
          <w:lang w:val="es-MX"/>
        </w:rPr>
      </w:pPr>
      <w:r w:rsidRPr="00446DCA">
        <w:rPr>
          <w:rFonts w:eastAsia="Calibri"/>
          <w:lang w:val="es-MX"/>
        </w:rPr>
        <w:t>II.- Que es una de las obligaciones del Concejo el mantenimiento de los bienes municipales del Municipio de Metapán;</w:t>
      </w:r>
    </w:p>
    <w:p w:rsidR="00BA42EB" w:rsidRDefault="00BA42EB" w:rsidP="00BA42EB">
      <w:pPr>
        <w:jc w:val="both"/>
        <w:rPr>
          <w:rFonts w:eastAsia="Calibri"/>
          <w:lang w:val="es-MX"/>
        </w:rPr>
      </w:pPr>
      <w:r w:rsidRPr="00446DCA">
        <w:rPr>
          <w:rFonts w:eastAsia="Calibri"/>
          <w:lang w:val="es-MX"/>
        </w:rPr>
        <w:t xml:space="preserve">III.- Que </w:t>
      </w:r>
      <w:r>
        <w:rPr>
          <w:rFonts w:eastAsia="Calibri"/>
          <w:lang w:val="es-MX"/>
        </w:rPr>
        <w:t>los bienes municipales y zonas verdes, necesitan mantenimiento y que debido a la época lluviosa se necesita realizar limpieza en bóvedas que se encuentran dentro del municipio.</w:t>
      </w:r>
    </w:p>
    <w:p w:rsidR="00BA42EB" w:rsidRPr="00446DCA" w:rsidRDefault="00BA42EB" w:rsidP="00BA42EB">
      <w:pPr>
        <w:jc w:val="both"/>
        <w:rPr>
          <w:rFonts w:eastAsia="Calibri"/>
          <w:lang w:val="es-MX"/>
        </w:rPr>
      </w:pPr>
      <w:r w:rsidRPr="00446DCA">
        <w:rPr>
          <w:rFonts w:eastAsia="Calibri"/>
          <w:lang w:val="es-MX"/>
        </w:rPr>
        <w:t xml:space="preserve">IV.-Que se necesita contratar personal eventual por un período de </w:t>
      </w:r>
      <w:r>
        <w:rPr>
          <w:rFonts w:eastAsia="Calibri"/>
          <w:lang w:val="es-MX"/>
        </w:rPr>
        <w:t>dos meses</w:t>
      </w:r>
      <w:r w:rsidRPr="00446DCA">
        <w:rPr>
          <w:rFonts w:eastAsia="Calibri"/>
          <w:lang w:val="es-MX"/>
        </w:rPr>
        <w:t xml:space="preserve">; para realizar el mantenimiento </w:t>
      </w:r>
    </w:p>
    <w:p w:rsidR="00BA42EB" w:rsidRPr="00446DCA" w:rsidRDefault="00BA42EB" w:rsidP="00BA42EB">
      <w:pPr>
        <w:jc w:val="both"/>
        <w:rPr>
          <w:rFonts w:eastAsia="Calibri"/>
          <w:lang w:val="es-MX"/>
        </w:rPr>
      </w:pPr>
      <w:r w:rsidRPr="00446DCA">
        <w:rPr>
          <w:rFonts w:eastAsia="Calibri"/>
          <w:lang w:val="es-MX"/>
        </w:rPr>
        <w:t>POR TANTO el Concejo Municipal</w:t>
      </w:r>
      <w:r>
        <w:rPr>
          <w:rFonts w:eastAsia="Calibri"/>
          <w:lang w:val="es-MX"/>
        </w:rPr>
        <w:t xml:space="preserve">, en uso de las facultades que el Código Municipal les confiere, </w:t>
      </w:r>
      <w:r w:rsidRPr="00446DCA">
        <w:rPr>
          <w:rFonts w:eastAsia="Calibri"/>
          <w:lang w:val="es-MX"/>
        </w:rPr>
        <w:t xml:space="preserve">ACUERDA: </w:t>
      </w:r>
    </w:p>
    <w:p w:rsidR="00BA42EB" w:rsidRPr="00EC5C90" w:rsidRDefault="00BA42EB" w:rsidP="00292A72">
      <w:pPr>
        <w:pStyle w:val="Prrafodelista"/>
        <w:numPr>
          <w:ilvl w:val="0"/>
          <w:numId w:val="116"/>
        </w:numPr>
        <w:jc w:val="both"/>
        <w:rPr>
          <w:rFonts w:eastAsia="Calibri"/>
          <w:lang w:val="es-MX"/>
        </w:rPr>
      </w:pPr>
      <w:r w:rsidRPr="00EC5C90">
        <w:rPr>
          <w:rFonts w:eastAsia="Calibri"/>
        </w:rPr>
        <w:t xml:space="preserve">Contratar 6 personas de forma eventual, para que realicen trabajo de mantenimiento </w:t>
      </w:r>
      <w:r w:rsidRPr="00EC5C90">
        <w:rPr>
          <w:rFonts w:eastAsia="Calibri"/>
          <w:lang w:val="es-MX"/>
        </w:rPr>
        <w:t xml:space="preserve">bienes municipales, </w:t>
      </w:r>
      <w:r>
        <w:rPr>
          <w:rFonts w:eastAsia="Calibri"/>
          <w:lang w:val="es-MX"/>
        </w:rPr>
        <w:t>mantenimiento en</w:t>
      </w:r>
      <w:r w:rsidRPr="00EC5C90">
        <w:rPr>
          <w:rFonts w:eastAsia="Calibri"/>
          <w:lang w:val="es-MX"/>
        </w:rPr>
        <w:t xml:space="preserve"> zonas verdes, limpieza en bóvedas, entre otras actividades, durante el período del 01 de octubre al 30 de noviembre del 2019. </w:t>
      </w:r>
      <w:r w:rsidRPr="00EC5C90">
        <w:rPr>
          <w:rFonts w:eastAsia="Calibri"/>
        </w:rPr>
        <w:t>con</w:t>
      </w:r>
      <w:r>
        <w:rPr>
          <w:rFonts w:eastAsia="Calibri"/>
        </w:rPr>
        <w:t>forme</w:t>
      </w:r>
      <w:r w:rsidRPr="00EC5C90">
        <w:rPr>
          <w:rFonts w:eastAsia="Calibri"/>
        </w:rPr>
        <w:t xml:space="preserve"> </w:t>
      </w:r>
      <w:r>
        <w:rPr>
          <w:rFonts w:eastAsia="Calibri"/>
        </w:rPr>
        <w:t>a</w:t>
      </w:r>
      <w:r w:rsidRPr="00EC5C90">
        <w:rPr>
          <w:rFonts w:eastAsia="Calibri"/>
        </w:rPr>
        <w:t xml:space="preserve"> detalle siguiente: </w:t>
      </w:r>
    </w:p>
    <w:p w:rsidR="00BA42EB" w:rsidRDefault="00BA42EB" w:rsidP="00BA42EB">
      <w:pPr>
        <w:spacing w:after="0" w:line="240" w:lineRule="auto"/>
        <w:ind w:left="360"/>
        <w:contextualSpacing/>
        <w:jc w:val="both"/>
        <w:rPr>
          <w:rFonts w:eastAsia="Calibri"/>
          <w:szCs w:val="24"/>
          <w:lang w:eastAsia="es-ES"/>
        </w:rPr>
      </w:pPr>
      <w:r>
        <w:rPr>
          <w:rFonts w:eastAsia="Calibri"/>
          <w:szCs w:val="24"/>
          <w:lang w:eastAsia="es-ES"/>
        </w:rPr>
        <w:t>1 albañil, devengado $16.00 dólares diarios</w:t>
      </w:r>
    </w:p>
    <w:p w:rsidR="00BA42EB" w:rsidRDefault="00BA42EB" w:rsidP="00BA42EB">
      <w:pPr>
        <w:spacing w:after="0" w:line="240" w:lineRule="auto"/>
        <w:ind w:left="360"/>
        <w:contextualSpacing/>
        <w:jc w:val="both"/>
        <w:rPr>
          <w:rFonts w:eastAsia="Calibri"/>
          <w:szCs w:val="24"/>
          <w:lang w:eastAsia="es-ES"/>
        </w:rPr>
      </w:pPr>
      <w:r>
        <w:rPr>
          <w:rFonts w:eastAsia="Calibri"/>
          <w:szCs w:val="24"/>
          <w:lang w:eastAsia="es-ES"/>
        </w:rPr>
        <w:t xml:space="preserve">5 auxilar de albañil, devengando $ 10.00 dólares diarios </w:t>
      </w:r>
    </w:p>
    <w:p w:rsidR="00BA42EB" w:rsidRDefault="00BA42EB" w:rsidP="00BA42EB">
      <w:pPr>
        <w:spacing w:after="0" w:line="240" w:lineRule="auto"/>
        <w:ind w:left="360"/>
        <w:contextualSpacing/>
        <w:jc w:val="both"/>
        <w:rPr>
          <w:rFonts w:eastAsia="Calibri"/>
          <w:szCs w:val="24"/>
          <w:lang w:eastAsia="es-ES"/>
        </w:rPr>
      </w:pPr>
    </w:p>
    <w:p w:rsidR="00BA42EB" w:rsidRDefault="00BA42EB" w:rsidP="00BA42EB">
      <w:pPr>
        <w:spacing w:after="0" w:line="240" w:lineRule="auto"/>
        <w:ind w:left="360"/>
        <w:contextualSpacing/>
        <w:jc w:val="both"/>
        <w:rPr>
          <w:rFonts w:eastAsia="Calibri"/>
          <w:szCs w:val="24"/>
          <w:lang w:eastAsia="es-ES"/>
        </w:rPr>
      </w:pPr>
    </w:p>
    <w:p w:rsidR="00BA42EB" w:rsidRDefault="00BA42EB" w:rsidP="00BA42EB">
      <w:pPr>
        <w:spacing w:after="0" w:line="240" w:lineRule="auto"/>
        <w:ind w:left="360"/>
        <w:contextualSpacing/>
        <w:jc w:val="both"/>
        <w:rPr>
          <w:rFonts w:eastAsia="Calibri"/>
          <w:szCs w:val="24"/>
          <w:lang w:eastAsia="es-ES"/>
        </w:rPr>
      </w:pPr>
    </w:p>
    <w:p w:rsidR="00BA42EB" w:rsidRDefault="00BA42EB" w:rsidP="00BA42EB">
      <w:pPr>
        <w:spacing w:after="0" w:line="240" w:lineRule="auto"/>
        <w:ind w:left="360"/>
        <w:contextualSpacing/>
        <w:jc w:val="both"/>
        <w:rPr>
          <w:rFonts w:eastAsia="Calibri"/>
          <w:szCs w:val="24"/>
          <w:lang w:eastAsia="es-ES"/>
        </w:rPr>
      </w:pPr>
    </w:p>
    <w:p w:rsidR="00BA42EB" w:rsidRDefault="00BA42EB" w:rsidP="00BA42EB">
      <w:pPr>
        <w:spacing w:after="0" w:line="240" w:lineRule="auto"/>
        <w:ind w:left="360"/>
        <w:contextualSpacing/>
        <w:jc w:val="both"/>
        <w:rPr>
          <w:rFonts w:eastAsia="Calibri"/>
          <w:szCs w:val="24"/>
          <w:lang w:eastAsia="es-ES"/>
        </w:rPr>
      </w:pPr>
    </w:p>
    <w:p w:rsidR="00BA42EB" w:rsidRPr="00EC5C90" w:rsidRDefault="00BA42EB" w:rsidP="00292A72">
      <w:pPr>
        <w:pStyle w:val="Prrafodelista"/>
        <w:numPr>
          <w:ilvl w:val="0"/>
          <w:numId w:val="116"/>
        </w:numPr>
        <w:jc w:val="both"/>
        <w:rPr>
          <w:rFonts w:eastAsia="Calibri"/>
        </w:rPr>
      </w:pPr>
      <w:r w:rsidRPr="00EC5C90">
        <w:rPr>
          <w:rFonts w:eastAsia="Calibri"/>
        </w:rPr>
        <w:lastRenderedPageBreak/>
        <w:t>Girar instrucciones a la Unidad de Recursos Humanos para que elabore contrato</w:t>
      </w:r>
      <w:r>
        <w:rPr>
          <w:rFonts w:eastAsia="Calibri"/>
        </w:rPr>
        <w:t>, conforme al detalle del inciso a)</w:t>
      </w:r>
    </w:p>
    <w:p w:rsidR="00BA42EB" w:rsidRPr="00F06FD5" w:rsidRDefault="00BA42EB" w:rsidP="00BA42EB">
      <w:pPr>
        <w:spacing w:after="0" w:line="240" w:lineRule="auto"/>
        <w:ind w:left="720"/>
        <w:contextualSpacing/>
        <w:jc w:val="both"/>
        <w:rPr>
          <w:rFonts w:eastAsia="Calibri"/>
          <w:szCs w:val="24"/>
          <w:lang w:val="es-MX" w:eastAsia="es-ES"/>
        </w:rPr>
      </w:pPr>
    </w:p>
    <w:p w:rsidR="00BA42EB" w:rsidRPr="00F55EFE" w:rsidRDefault="00BA42EB" w:rsidP="00292A72">
      <w:pPr>
        <w:numPr>
          <w:ilvl w:val="0"/>
          <w:numId w:val="116"/>
        </w:numPr>
        <w:spacing w:after="0" w:line="240" w:lineRule="auto"/>
        <w:contextualSpacing/>
        <w:jc w:val="both"/>
        <w:rPr>
          <w:rFonts w:eastAsia="Calibri"/>
          <w:szCs w:val="24"/>
          <w:lang w:eastAsia="es-ES"/>
        </w:rPr>
      </w:pPr>
      <w:r w:rsidRPr="00F55EFE">
        <w:rPr>
          <w:rFonts w:eastAsia="Calibri"/>
          <w:szCs w:val="24"/>
          <w:lang w:eastAsia="es-ES"/>
        </w:rPr>
        <w:t xml:space="preserve">Nombrar al </w:t>
      </w:r>
      <w:r>
        <w:rPr>
          <w:rFonts w:eastAsia="Calibri"/>
          <w:szCs w:val="24"/>
          <w:lang w:eastAsia="es-ES"/>
        </w:rPr>
        <w:t>Jesús Peraza Arriola</w:t>
      </w:r>
      <w:r w:rsidRPr="00F55EFE">
        <w:rPr>
          <w:rFonts w:eastAsia="Calibri"/>
          <w:szCs w:val="24"/>
          <w:lang w:eastAsia="es-ES"/>
        </w:rPr>
        <w:t xml:space="preserve">, </w:t>
      </w:r>
      <w:r>
        <w:rPr>
          <w:rFonts w:eastAsia="Calibri"/>
          <w:szCs w:val="24"/>
          <w:lang w:eastAsia="es-ES"/>
        </w:rPr>
        <w:t>Tercer</w:t>
      </w:r>
      <w:r w:rsidRPr="00F55EFE">
        <w:rPr>
          <w:rFonts w:eastAsia="Calibri"/>
          <w:szCs w:val="24"/>
          <w:lang w:eastAsia="es-ES"/>
        </w:rPr>
        <w:t xml:space="preserve"> Regidor Propietario, como encargado del mantenimiento a realizarse</w:t>
      </w:r>
      <w:r>
        <w:rPr>
          <w:rFonts w:eastAsia="Calibri"/>
          <w:szCs w:val="24"/>
          <w:lang w:eastAsia="es-ES"/>
        </w:rPr>
        <w:t xml:space="preserve">. </w:t>
      </w:r>
    </w:p>
    <w:p w:rsidR="00BA42EB" w:rsidRPr="00F55EFE" w:rsidRDefault="00BA42EB" w:rsidP="00BA42EB">
      <w:pPr>
        <w:jc w:val="both"/>
        <w:rPr>
          <w:rFonts w:eastAsia="Calibri"/>
        </w:rPr>
      </w:pPr>
      <w:r w:rsidRPr="00F55EFE">
        <w:rPr>
          <w:rFonts w:eastAsia="Calibri"/>
        </w:rPr>
        <w:t xml:space="preserve">COMUNIQUESE. </w:t>
      </w:r>
    </w:p>
    <w:p w:rsidR="00BA42EB" w:rsidRPr="00B47DD6" w:rsidRDefault="00BA42EB" w:rsidP="00BA42EB">
      <w:pPr>
        <w:jc w:val="both"/>
        <w:rPr>
          <w:rFonts w:eastAsia="Calibri"/>
          <w:szCs w:val="24"/>
          <w:lang w:val="es-MX"/>
        </w:rPr>
      </w:pPr>
    </w:p>
    <w:p w:rsidR="00BA42EB" w:rsidRPr="007417F1" w:rsidRDefault="00BA42EB" w:rsidP="00BA42EB">
      <w:pPr>
        <w:spacing w:after="0" w:line="240" w:lineRule="auto"/>
        <w:jc w:val="both"/>
        <w:rPr>
          <w:rFonts w:eastAsia="Calibri"/>
          <w:b/>
          <w:szCs w:val="24"/>
          <w:u w:val="single"/>
        </w:rPr>
      </w:pPr>
      <w:r>
        <w:rPr>
          <w:rFonts w:eastAsia="Calibri"/>
          <w:b/>
          <w:szCs w:val="24"/>
          <w:u w:val="single"/>
        </w:rPr>
        <w:t xml:space="preserve">ACUERDO NÚMERO DIECISIETE: </w:t>
      </w:r>
    </w:p>
    <w:p w:rsidR="00BA42EB" w:rsidRPr="007417F1" w:rsidRDefault="00BA42EB" w:rsidP="00BA42EB">
      <w:pPr>
        <w:spacing w:after="0" w:line="240" w:lineRule="auto"/>
        <w:jc w:val="both"/>
        <w:rPr>
          <w:rFonts w:eastAsia="Calibri"/>
          <w:b/>
          <w:szCs w:val="24"/>
        </w:rPr>
      </w:pPr>
      <w:r w:rsidRPr="007417F1">
        <w:rPr>
          <w:rFonts w:eastAsia="Calibri"/>
          <w:szCs w:val="24"/>
        </w:rPr>
        <w:t xml:space="preserve">El Concejo Municipal en uso de las facultades que el código Municipal les confiere, y considerando que a la fecha se encuentran cuentas aperturadas a favor de esta Alcaldía para la realización de proyectos que se encuentran en ejecución  y a esta fecha requieren disponibilidad financiera para dar continuidad a las actividades programadas, por tanto se </w:t>
      </w:r>
      <w:r w:rsidRPr="007417F1">
        <w:rPr>
          <w:rFonts w:eastAsia="Calibri"/>
          <w:b/>
          <w:szCs w:val="24"/>
        </w:rPr>
        <w:t xml:space="preserve">ACUERDA: </w:t>
      </w:r>
    </w:p>
    <w:p w:rsidR="00BA42EB" w:rsidRPr="007417F1" w:rsidRDefault="00BA42EB" w:rsidP="00BA42EB">
      <w:pPr>
        <w:spacing w:after="0" w:line="240" w:lineRule="auto"/>
        <w:jc w:val="both"/>
        <w:rPr>
          <w:rFonts w:eastAsia="Calibri"/>
          <w:b/>
          <w:szCs w:val="24"/>
        </w:rPr>
      </w:pPr>
    </w:p>
    <w:p w:rsidR="00BA42EB" w:rsidRPr="007417F1" w:rsidRDefault="00BA42EB" w:rsidP="00BA42EB">
      <w:pPr>
        <w:spacing w:after="0" w:line="240" w:lineRule="auto"/>
        <w:jc w:val="both"/>
        <w:rPr>
          <w:rFonts w:eastAsia="Calibri"/>
          <w:b/>
          <w:szCs w:val="24"/>
          <w:u w:val="single"/>
        </w:rPr>
      </w:pPr>
      <w:r w:rsidRPr="007417F1">
        <w:rPr>
          <w:rFonts w:eastAsia="Calibri"/>
          <w:szCs w:val="24"/>
        </w:rPr>
        <w:t>1.- Autorizar a la señora Delmy Marilin Murillos, tesorera municipal para que solicite al Banco Hipotecario el traslado de fondos provenientes de la cuenta N° 00500003666 FONDOS PROPIOS a la cuenta del proyecto  según se detalla a continuación:</w:t>
      </w:r>
    </w:p>
    <w:p w:rsidR="00BA42EB" w:rsidRPr="007417F1" w:rsidRDefault="00BA42EB" w:rsidP="00BA42EB">
      <w:pPr>
        <w:spacing w:after="0" w:line="240" w:lineRule="auto"/>
        <w:jc w:val="both"/>
        <w:rPr>
          <w:rFonts w:eastAsia="Calibri"/>
          <w:b/>
          <w:szCs w:val="24"/>
        </w:rPr>
      </w:pPr>
    </w:p>
    <w:p w:rsidR="00BA42EB" w:rsidRPr="007417F1" w:rsidRDefault="00BA42EB" w:rsidP="00BA42EB">
      <w:pPr>
        <w:ind w:left="708" w:hanging="708"/>
        <w:jc w:val="both"/>
        <w:rPr>
          <w:b/>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0"/>
        <w:gridCol w:w="1217"/>
        <w:gridCol w:w="2517"/>
        <w:gridCol w:w="1884"/>
      </w:tblGrid>
      <w:tr w:rsidR="00BA42EB" w:rsidRPr="007417F1" w:rsidTr="00D07668">
        <w:trPr>
          <w:trHeight w:val="360"/>
        </w:trPr>
        <w:tc>
          <w:tcPr>
            <w:tcW w:w="3328" w:type="dxa"/>
          </w:tcPr>
          <w:p w:rsidR="00BA42EB" w:rsidRPr="007417F1" w:rsidRDefault="00BA42EB" w:rsidP="00D07668">
            <w:pPr>
              <w:ind w:left="708" w:hanging="708"/>
              <w:jc w:val="center"/>
              <w:rPr>
                <w:b/>
              </w:rPr>
            </w:pPr>
            <w:r w:rsidRPr="007417F1">
              <w:rPr>
                <w:b/>
              </w:rPr>
              <w:t>NOMBRE DEL PROYECTO</w:t>
            </w:r>
          </w:p>
        </w:tc>
        <w:tc>
          <w:tcPr>
            <w:tcW w:w="1050" w:type="dxa"/>
          </w:tcPr>
          <w:p w:rsidR="00BA42EB" w:rsidRPr="007417F1" w:rsidRDefault="00BA42EB" w:rsidP="00D07668">
            <w:pPr>
              <w:ind w:left="708" w:hanging="708"/>
              <w:jc w:val="center"/>
              <w:rPr>
                <w:b/>
              </w:rPr>
            </w:pPr>
            <w:r w:rsidRPr="007417F1">
              <w:rPr>
                <w:b/>
              </w:rPr>
              <w:t>CODIGO</w:t>
            </w:r>
          </w:p>
        </w:tc>
        <w:tc>
          <w:tcPr>
            <w:tcW w:w="2590" w:type="dxa"/>
          </w:tcPr>
          <w:p w:rsidR="00BA42EB" w:rsidRPr="007417F1" w:rsidRDefault="00BA42EB" w:rsidP="00D07668">
            <w:pPr>
              <w:ind w:left="708" w:hanging="708"/>
              <w:jc w:val="center"/>
              <w:rPr>
                <w:b/>
              </w:rPr>
            </w:pPr>
            <w:r w:rsidRPr="007417F1">
              <w:rPr>
                <w:b/>
              </w:rPr>
              <w:t>NUMERO DE CUENTA</w:t>
            </w:r>
          </w:p>
        </w:tc>
        <w:tc>
          <w:tcPr>
            <w:tcW w:w="1732" w:type="dxa"/>
          </w:tcPr>
          <w:p w:rsidR="00BA42EB" w:rsidRPr="007417F1" w:rsidRDefault="00BA42EB" w:rsidP="00D07668">
            <w:pPr>
              <w:ind w:left="708" w:hanging="708"/>
              <w:jc w:val="center"/>
              <w:rPr>
                <w:b/>
              </w:rPr>
            </w:pPr>
            <w:r w:rsidRPr="007417F1">
              <w:rPr>
                <w:b/>
              </w:rPr>
              <w:t>TRASLADO</w:t>
            </w:r>
          </w:p>
          <w:p w:rsidR="00BA42EB" w:rsidRPr="007417F1" w:rsidRDefault="00BA42EB" w:rsidP="00D07668">
            <w:pPr>
              <w:ind w:left="708" w:hanging="708"/>
              <w:jc w:val="center"/>
              <w:rPr>
                <w:b/>
              </w:rPr>
            </w:pPr>
          </w:p>
        </w:tc>
      </w:tr>
      <w:tr w:rsidR="00BA42EB" w:rsidRPr="007417F1" w:rsidTr="00D07668">
        <w:tc>
          <w:tcPr>
            <w:tcW w:w="3328" w:type="dxa"/>
          </w:tcPr>
          <w:p w:rsidR="00BA42EB" w:rsidRPr="007417F1" w:rsidRDefault="00BA42EB" w:rsidP="00D07668">
            <w:pPr>
              <w:jc w:val="both"/>
            </w:pPr>
            <w:r>
              <w:rPr>
                <w:bCs/>
              </w:rPr>
              <w:t>CONSTRUCCION Y MEJORAMIENTO DE VIVIENDAS PARA PERSONAS ESCASOS RECURSOS ECONOMICOS Y GRAVE NECESIDAD DEL MUNICIPIO DE METAPAN</w:t>
            </w:r>
          </w:p>
        </w:tc>
        <w:tc>
          <w:tcPr>
            <w:tcW w:w="1050" w:type="dxa"/>
          </w:tcPr>
          <w:p w:rsidR="00BA42EB" w:rsidRPr="007417F1" w:rsidRDefault="00BA42EB" w:rsidP="00D07668">
            <w:pPr>
              <w:ind w:left="708" w:hanging="708"/>
              <w:jc w:val="center"/>
            </w:pPr>
            <w:r>
              <w:t>19201</w:t>
            </w:r>
          </w:p>
        </w:tc>
        <w:tc>
          <w:tcPr>
            <w:tcW w:w="2590" w:type="dxa"/>
          </w:tcPr>
          <w:p w:rsidR="00BA42EB" w:rsidRPr="007417F1" w:rsidRDefault="00BA42EB" w:rsidP="00D07668">
            <w:pPr>
              <w:ind w:left="708" w:hanging="708"/>
              <w:jc w:val="center"/>
            </w:pPr>
            <w:r>
              <w:t>00500005561</w:t>
            </w:r>
          </w:p>
        </w:tc>
        <w:tc>
          <w:tcPr>
            <w:tcW w:w="1732" w:type="dxa"/>
          </w:tcPr>
          <w:p w:rsidR="00BA42EB" w:rsidRPr="007417F1" w:rsidRDefault="00BA42EB" w:rsidP="00D07668">
            <w:pPr>
              <w:ind w:left="708" w:hanging="708"/>
              <w:jc w:val="center"/>
            </w:pPr>
            <w:r>
              <w:t>$4</w:t>
            </w:r>
            <w:r w:rsidRPr="007417F1">
              <w:t>0,000.00</w:t>
            </w:r>
          </w:p>
          <w:p w:rsidR="00BA42EB" w:rsidRPr="007417F1" w:rsidRDefault="00BA42EB" w:rsidP="00D07668">
            <w:pPr>
              <w:ind w:left="708" w:hanging="708"/>
              <w:jc w:val="center"/>
            </w:pPr>
          </w:p>
        </w:tc>
      </w:tr>
      <w:tr w:rsidR="00BA42EB" w:rsidRPr="007417F1" w:rsidTr="00D07668">
        <w:tc>
          <w:tcPr>
            <w:tcW w:w="3328" w:type="dxa"/>
          </w:tcPr>
          <w:p w:rsidR="00BA42EB" w:rsidRPr="007417F1" w:rsidRDefault="00BA42EB" w:rsidP="00D07668">
            <w:pPr>
              <w:ind w:left="708" w:hanging="708"/>
              <w:jc w:val="both"/>
              <w:rPr>
                <w:b/>
              </w:rPr>
            </w:pPr>
            <w:r w:rsidRPr="007417F1">
              <w:rPr>
                <w:b/>
              </w:rPr>
              <w:t>TOTAL-</w:t>
            </w:r>
          </w:p>
        </w:tc>
        <w:tc>
          <w:tcPr>
            <w:tcW w:w="1050" w:type="dxa"/>
          </w:tcPr>
          <w:p w:rsidR="00BA42EB" w:rsidRPr="007417F1" w:rsidRDefault="00BA42EB" w:rsidP="00D07668">
            <w:pPr>
              <w:ind w:left="708" w:hanging="708"/>
              <w:jc w:val="both"/>
              <w:rPr>
                <w:b/>
              </w:rPr>
            </w:pPr>
          </w:p>
        </w:tc>
        <w:tc>
          <w:tcPr>
            <w:tcW w:w="2590" w:type="dxa"/>
          </w:tcPr>
          <w:p w:rsidR="00BA42EB" w:rsidRPr="007417F1" w:rsidRDefault="00BA42EB" w:rsidP="00D07668">
            <w:pPr>
              <w:ind w:left="708" w:hanging="708"/>
              <w:jc w:val="both"/>
              <w:rPr>
                <w:b/>
              </w:rPr>
            </w:pPr>
          </w:p>
        </w:tc>
        <w:tc>
          <w:tcPr>
            <w:tcW w:w="1732" w:type="dxa"/>
          </w:tcPr>
          <w:p w:rsidR="00BA42EB" w:rsidRPr="007417F1" w:rsidRDefault="00BA42EB" w:rsidP="00D07668">
            <w:pPr>
              <w:ind w:left="708" w:hanging="708"/>
              <w:jc w:val="both"/>
              <w:rPr>
                <w:b/>
              </w:rPr>
            </w:pPr>
            <w:r>
              <w:rPr>
                <w:b/>
              </w:rPr>
              <w:t xml:space="preserve">     $    4</w:t>
            </w:r>
            <w:r w:rsidRPr="007417F1">
              <w:rPr>
                <w:b/>
              </w:rPr>
              <w:t>0,000.00</w:t>
            </w:r>
          </w:p>
        </w:tc>
      </w:tr>
    </w:tbl>
    <w:p w:rsidR="00BA42EB" w:rsidRPr="007417F1" w:rsidRDefault="00BA42EB" w:rsidP="00BA42EB">
      <w:pPr>
        <w:spacing w:after="0" w:line="240" w:lineRule="auto"/>
        <w:jc w:val="both"/>
        <w:rPr>
          <w:b/>
        </w:rPr>
      </w:pPr>
      <w:r w:rsidRPr="007417F1">
        <w:t>COMUNIQUESE.</w:t>
      </w:r>
    </w:p>
    <w:p w:rsidR="00BA42EB" w:rsidRPr="00670AB6" w:rsidRDefault="00BA42EB" w:rsidP="00BA42EB">
      <w:pPr>
        <w:rPr>
          <w:rFonts w:eastAsia="Calibri"/>
          <w:szCs w:val="24"/>
        </w:rPr>
      </w:pPr>
    </w:p>
    <w:p w:rsidR="00BA42EB" w:rsidRPr="00BC0858" w:rsidRDefault="00BA42EB" w:rsidP="00BA42EB">
      <w:pPr>
        <w:pStyle w:val="Prrafodelista"/>
        <w:ind w:left="786"/>
        <w:rPr>
          <w:lang w:val="es-SV" w:eastAsia="es-SV"/>
        </w:rPr>
      </w:pPr>
    </w:p>
    <w:p w:rsidR="00BA42EB" w:rsidRPr="00335892" w:rsidRDefault="00BA42EB" w:rsidP="00BA42EB">
      <w:pPr>
        <w:spacing w:after="0" w:line="240" w:lineRule="auto"/>
        <w:jc w:val="both"/>
        <w:rPr>
          <w:rFonts w:eastAsia="Times New Roman"/>
          <w:b/>
          <w:szCs w:val="24"/>
          <w:lang w:val="es-MX" w:eastAsia="es-ES"/>
        </w:rPr>
      </w:pPr>
    </w:p>
    <w:p w:rsidR="00BA42EB" w:rsidRPr="00183908" w:rsidRDefault="00BA42EB" w:rsidP="00BA42EB">
      <w:pPr>
        <w:spacing w:after="0" w:line="240" w:lineRule="auto"/>
        <w:jc w:val="both"/>
        <w:rPr>
          <w:rFonts w:eastAsia="Calibri"/>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A excepción del acuerdo numero cinco los regidores </w:t>
      </w:r>
      <w:r w:rsidRPr="00183908">
        <w:rPr>
          <w:rFonts w:eastAsia="Calibri"/>
        </w:rPr>
        <w:t xml:space="preserve">Pedro Antonio Sanabria Salazar, Segundo Regidor Propietario, Victor Manuel Pleitez Guerra, Cuarto Regidor Propietario, José Atilio Granados Hernández, Sexto Regidor Propietario Sr. Julio Enrique Martínez Heredia, Séptimo Regidor Propietario, Sr. José Misael Posadas Mejía, Octavo Regidor Propietario, Sr. Nelson Eduardo Figueroa Castillo, Décimo Regidor Propietario. </w:t>
      </w:r>
      <w:r>
        <w:rPr>
          <w:rFonts w:eastAsia="Calibri"/>
        </w:rPr>
        <w:t xml:space="preserve"> Se abstienen de emitir su voto. </w:t>
      </w:r>
    </w:p>
    <w:p w:rsidR="00BA42EB" w:rsidRDefault="00BA42EB" w:rsidP="00BA42EB">
      <w:pPr>
        <w:spacing w:after="0" w:line="240" w:lineRule="auto"/>
        <w:jc w:val="both"/>
        <w:rPr>
          <w:rFonts w:eastAsia="Calibri"/>
          <w:szCs w:val="24"/>
        </w:rPr>
      </w:pPr>
    </w:p>
    <w:p w:rsidR="00BA42EB" w:rsidRDefault="00BA42EB" w:rsidP="00BA42EB">
      <w:pPr>
        <w:spacing w:after="0" w:line="240" w:lineRule="auto"/>
        <w:jc w:val="both"/>
        <w:rPr>
          <w:rFonts w:eastAsia="Calibri"/>
          <w:szCs w:val="24"/>
        </w:rPr>
      </w:pPr>
    </w:p>
    <w:p w:rsidR="00BA42EB" w:rsidRDefault="00BA42EB" w:rsidP="00BA42EB">
      <w:pPr>
        <w:spacing w:after="0" w:line="240" w:lineRule="auto"/>
        <w:jc w:val="both"/>
        <w:rPr>
          <w:rFonts w:eastAsia="Calibri"/>
          <w:szCs w:val="24"/>
        </w:rPr>
      </w:pPr>
    </w:p>
    <w:p w:rsidR="00BA42EB"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tabs>
          <w:tab w:val="left" w:pos="709"/>
          <w:tab w:val="left" w:pos="7797"/>
        </w:tabs>
        <w:spacing w:after="0" w:line="240" w:lineRule="auto"/>
        <w:jc w:val="both"/>
        <w:rPr>
          <w:rFonts w:eastAsia="Calibri"/>
          <w:szCs w:val="24"/>
          <w:lang w:val="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treinta minutos del veinticuatro de septiembre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A42EB" w:rsidRDefault="00BA42EB" w:rsidP="00BA42EB">
      <w:pPr>
        <w:spacing w:after="0" w:line="240" w:lineRule="auto"/>
        <w:jc w:val="both"/>
        <w:rPr>
          <w:rFonts w:eastAsia="Times New Roman"/>
          <w:szCs w:val="24"/>
          <w:lang w:val="es-ES" w:eastAsia="es-ES"/>
        </w:rPr>
      </w:pPr>
    </w:p>
    <w:p w:rsidR="00BA42EB" w:rsidRDefault="00BA42EB" w:rsidP="00BA42EB">
      <w:pPr>
        <w:spacing w:after="0" w:line="240" w:lineRule="auto"/>
        <w:jc w:val="both"/>
        <w:rPr>
          <w:rFonts w:eastAsia="Times New Roman"/>
          <w:szCs w:val="24"/>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tabs>
          <w:tab w:val="left" w:pos="3156"/>
        </w:tabs>
        <w:spacing w:after="0" w:line="240" w:lineRule="auto"/>
        <w:jc w:val="both"/>
        <w:rPr>
          <w:rFonts w:eastAsia="Times New Roman"/>
          <w:lang w:val="es-ES"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center"/>
        <w:rPr>
          <w:rFonts w:eastAsia="Times New Roman"/>
          <w:lang w:eastAsia="es-ES"/>
        </w:rPr>
      </w:pPr>
      <w:r>
        <w:rPr>
          <w:rFonts w:eastAsia="Times New Roman"/>
          <w:lang w:eastAsia="es-ES"/>
        </w:rPr>
        <w:t>Prof. José Rigoberto Pinto Rivera</w:t>
      </w:r>
    </w:p>
    <w:p w:rsidR="00BA42EB" w:rsidRDefault="00BA42EB" w:rsidP="00BA42EB">
      <w:pPr>
        <w:spacing w:after="0" w:line="240" w:lineRule="auto"/>
        <w:jc w:val="center"/>
        <w:rPr>
          <w:rFonts w:eastAsia="Times New Roman"/>
          <w:lang w:eastAsia="es-ES"/>
        </w:rPr>
      </w:pPr>
      <w:r>
        <w:rPr>
          <w:rFonts w:eastAsia="Times New Roman"/>
          <w:lang w:eastAsia="es-ES"/>
        </w:rPr>
        <w:t>Alcalde Municipal</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A42EB" w:rsidRDefault="00BA42EB" w:rsidP="00BA42EB">
      <w:pPr>
        <w:spacing w:after="0" w:line="240" w:lineRule="auto"/>
        <w:jc w:val="center"/>
        <w:rPr>
          <w:rFonts w:eastAsia="Times New Roman"/>
          <w:lang w:eastAsia="es-ES"/>
        </w:rPr>
      </w:pPr>
      <w:r>
        <w:rPr>
          <w:rFonts w:eastAsia="Times New Roman"/>
          <w:lang w:eastAsia="es-ES"/>
        </w:rPr>
        <w:t>Síndico Municipal</w:t>
      </w:r>
    </w:p>
    <w:p w:rsidR="00BA42EB" w:rsidRDefault="00BA42EB" w:rsidP="00BA42EB">
      <w:pPr>
        <w:spacing w:after="0" w:line="240" w:lineRule="auto"/>
        <w:jc w:val="center"/>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A42EB" w:rsidRDefault="00BA42EB" w:rsidP="00BA42EB">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A42EB" w:rsidRDefault="00BA42EB" w:rsidP="00BA42EB">
      <w:pPr>
        <w:spacing w:after="0" w:line="240" w:lineRule="auto"/>
        <w:jc w:val="both"/>
        <w:rPr>
          <w:rFonts w:eastAsia="Times New Roman"/>
          <w:lang w:eastAsia="es-ES"/>
        </w:rPr>
      </w:pPr>
      <w:r>
        <w:rPr>
          <w:rFonts w:eastAsia="Times New Roman"/>
          <w:lang w:eastAsia="es-ES"/>
        </w:rPr>
        <w:tab/>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A42EB" w:rsidRDefault="00BA42EB" w:rsidP="00BA42EB">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A42EB" w:rsidRPr="0015446F" w:rsidRDefault="00BA42EB" w:rsidP="00BA42EB">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p>
    <w:p w:rsidR="00BA42EB" w:rsidRDefault="00BA42EB" w:rsidP="00BA42EB">
      <w:pPr>
        <w:tabs>
          <w:tab w:val="left" w:pos="5663"/>
        </w:tabs>
        <w:spacing w:after="0" w:line="240" w:lineRule="auto"/>
        <w:jc w:val="both"/>
        <w:rPr>
          <w:rFonts w:eastAsia="Times New Roman"/>
          <w:lang w:eastAsia="es-ES"/>
        </w:rPr>
      </w:pPr>
      <w:r>
        <w:rPr>
          <w:rFonts w:eastAsia="Times New Roman"/>
          <w:lang w:eastAsia="es-ES"/>
        </w:rPr>
        <w:lastRenderedPageBreak/>
        <w:t>Sr. Julio Enrique Martínez Heredia</w:t>
      </w:r>
      <w:r>
        <w:rPr>
          <w:rFonts w:eastAsia="Times New Roman"/>
          <w:lang w:eastAsia="es-ES"/>
        </w:rPr>
        <w:tab/>
        <w:t xml:space="preserve">Sr. José Misael Posadas Mejía </w:t>
      </w:r>
    </w:p>
    <w:p w:rsidR="00BA42EB" w:rsidRDefault="00BA42EB" w:rsidP="00BA42EB">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ab/>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A42EB" w:rsidRPr="00944943" w:rsidRDefault="00BA42EB" w:rsidP="00BA42EB">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p>
    <w:p w:rsidR="00BA42EB" w:rsidRDefault="00BA42EB" w:rsidP="00BA42EB">
      <w:pPr>
        <w:spacing w:after="0" w:line="240" w:lineRule="auto"/>
        <w:jc w:val="both"/>
        <w:rPr>
          <w:rFonts w:eastAsia="Times New Roman"/>
          <w:lang w:eastAsia="es-ES"/>
        </w:rPr>
      </w:pPr>
      <w:r>
        <w:rPr>
          <w:rFonts w:eastAsia="Times New Roman"/>
          <w:lang w:eastAsia="es-ES"/>
        </w:rPr>
        <w:t xml:space="preserve">                         </w:t>
      </w:r>
    </w:p>
    <w:p w:rsidR="00BA42EB" w:rsidRDefault="00BA42EB" w:rsidP="00BA42EB">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tabs>
          <w:tab w:val="left" w:pos="5610"/>
        </w:tabs>
        <w:spacing w:after="0" w:line="240" w:lineRule="auto"/>
        <w:jc w:val="both"/>
        <w:rPr>
          <w:rFonts w:eastAsia="Times New Roman"/>
          <w:lang w:eastAsia="es-ES"/>
        </w:rPr>
      </w:pPr>
      <w:r>
        <w:rPr>
          <w:rFonts w:eastAsia="Times New Roman"/>
          <w:lang w:eastAsia="es-ES"/>
        </w:rPr>
        <w:t xml:space="preserve">               </w:t>
      </w:r>
    </w:p>
    <w:p w:rsidR="00BA42EB" w:rsidRDefault="00BA42EB" w:rsidP="00BA42EB">
      <w:pPr>
        <w:tabs>
          <w:tab w:val="left" w:pos="5610"/>
        </w:tabs>
        <w:spacing w:after="0" w:line="240" w:lineRule="auto"/>
        <w:jc w:val="both"/>
        <w:rPr>
          <w:rFonts w:eastAsia="Times New Roman"/>
          <w:lang w:eastAsia="es-ES"/>
        </w:rPr>
      </w:pPr>
    </w:p>
    <w:p w:rsidR="00BA42EB" w:rsidRDefault="00BA42EB" w:rsidP="00BA42EB">
      <w:pPr>
        <w:spacing w:after="0" w:line="240" w:lineRule="auto"/>
        <w:rPr>
          <w:rFonts w:eastAsia="Times New Roman"/>
          <w:lang w:eastAsia="es-ES"/>
        </w:rPr>
      </w:pPr>
      <w:r>
        <w:rPr>
          <w:rFonts w:eastAsia="Times New Roman"/>
          <w:lang w:eastAsia="es-ES"/>
        </w:rPr>
        <w:t>Sra. Nora Elizabeth Hernández de Castaneda            Sr. Rudy Alfredo Sanabria Pérez</w:t>
      </w:r>
    </w:p>
    <w:p w:rsidR="00BA42EB" w:rsidRDefault="00BA42EB" w:rsidP="00BA42EB">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BA42EB" w:rsidRPr="00E15C22" w:rsidRDefault="00BA42EB" w:rsidP="00BA42EB">
      <w:pPr>
        <w:spacing w:after="0" w:line="240" w:lineRule="auto"/>
        <w:contextualSpacing/>
        <w:jc w:val="both"/>
        <w:rPr>
          <w:szCs w:val="24"/>
        </w:rPr>
      </w:pPr>
    </w:p>
    <w:p w:rsidR="00BA42EB" w:rsidRDefault="00BA42EB" w:rsidP="00BA42EB">
      <w:pPr>
        <w:spacing w:after="200" w:line="276" w:lineRule="auto"/>
        <w:jc w:val="both"/>
        <w:rPr>
          <w:rFonts w:eastAsia="Calibri"/>
          <w:bCs/>
          <w:szCs w:val="24"/>
        </w:rPr>
      </w:pPr>
    </w:p>
    <w:p w:rsidR="00BA42EB" w:rsidRDefault="00BA42EB" w:rsidP="00BA42EB">
      <w:pPr>
        <w:spacing w:after="200" w:line="276" w:lineRule="auto"/>
        <w:jc w:val="both"/>
        <w:rPr>
          <w:rFonts w:eastAsia="Calibri"/>
          <w:bCs/>
          <w:szCs w:val="24"/>
        </w:rPr>
      </w:pPr>
    </w:p>
    <w:p w:rsidR="00BA42EB" w:rsidRDefault="00BA42EB" w:rsidP="00BA42EB">
      <w:pPr>
        <w:spacing w:after="200" w:line="276" w:lineRule="auto"/>
        <w:jc w:val="both"/>
        <w:rPr>
          <w:rFonts w:eastAsia="Calibri"/>
          <w:bCs/>
          <w:szCs w:val="24"/>
        </w:rPr>
      </w:pPr>
    </w:p>
    <w:p w:rsidR="00BA42EB" w:rsidRDefault="00BA42EB" w:rsidP="00BA42EB">
      <w:pPr>
        <w:spacing w:after="200" w:line="276" w:lineRule="auto"/>
        <w:jc w:val="both"/>
        <w:rPr>
          <w:rFonts w:eastAsia="Calibri"/>
          <w:bCs/>
          <w:szCs w:val="24"/>
        </w:rPr>
      </w:pPr>
    </w:p>
    <w:p w:rsidR="00BA42EB" w:rsidRPr="0034418D" w:rsidRDefault="00BA42EB" w:rsidP="00BA42EB">
      <w:pPr>
        <w:spacing w:after="200" w:line="276" w:lineRule="auto"/>
        <w:jc w:val="both"/>
        <w:rPr>
          <w:rFonts w:eastAsia="Calibri"/>
          <w:bCs/>
          <w:szCs w:val="24"/>
        </w:rPr>
      </w:pPr>
    </w:p>
    <w:p w:rsidR="00BA42EB" w:rsidRDefault="00BA42EB" w:rsidP="00BA42EB">
      <w:pPr>
        <w:tabs>
          <w:tab w:val="left" w:pos="709"/>
          <w:tab w:val="left" w:pos="7797"/>
        </w:tabs>
        <w:spacing w:after="200" w:line="240" w:lineRule="auto"/>
        <w:contextualSpacing/>
        <w:jc w:val="center"/>
        <w:rPr>
          <w:rFonts w:eastAsia="Calibri"/>
          <w:szCs w:val="24"/>
        </w:rPr>
      </w:pPr>
      <w:r>
        <w:rPr>
          <w:rFonts w:eastAsia="Times New Roman"/>
          <w:lang w:eastAsia="es-ES"/>
        </w:rPr>
        <w:t>Licda. Magaly Areli Cárcamo de Chávez</w:t>
      </w:r>
    </w:p>
    <w:p w:rsidR="00BA42EB" w:rsidRDefault="00BA42EB" w:rsidP="00BA42EB">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BA42EB" w:rsidRDefault="00BA42EB" w:rsidP="0054068F">
      <w:pPr>
        <w:spacing w:after="0" w:line="240" w:lineRule="auto"/>
        <w:contextualSpacing/>
        <w:jc w:val="both"/>
        <w:rPr>
          <w:szCs w:val="24"/>
        </w:rPr>
      </w:pPr>
    </w:p>
    <w:p w:rsidR="00BE4EE3" w:rsidRDefault="00BE4EE3" w:rsidP="0054068F">
      <w:pPr>
        <w:spacing w:after="0" w:line="240" w:lineRule="auto"/>
        <w:contextualSpacing/>
        <w:jc w:val="both"/>
        <w:rPr>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Default="00BE4EE3" w:rsidP="00BE4EE3">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NÚMERO TREINTA Y </w:t>
      </w:r>
      <w:r>
        <w:rPr>
          <w:rFonts w:eastAsia="Calibri"/>
          <w:b/>
          <w:color w:val="000000" w:themeColor="text1"/>
          <w:szCs w:val="24"/>
        </w:rPr>
        <w:t xml:space="preserve">NUEVE: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con </w:t>
      </w:r>
      <w:r>
        <w:rPr>
          <w:rFonts w:eastAsia="Calibri"/>
          <w:color w:val="000000" w:themeColor="text1"/>
          <w:szCs w:val="24"/>
        </w:rPr>
        <w:t>treinta</w:t>
      </w:r>
      <w:r w:rsidRPr="001005E3">
        <w:rPr>
          <w:rFonts w:eastAsia="Calibri"/>
          <w:color w:val="000000" w:themeColor="text1"/>
          <w:szCs w:val="24"/>
        </w:rPr>
        <w:t xml:space="preserve"> minutos del día </w:t>
      </w:r>
      <w:r>
        <w:rPr>
          <w:rFonts w:eastAsia="Calibri"/>
          <w:color w:val="000000" w:themeColor="text1"/>
          <w:szCs w:val="24"/>
        </w:rPr>
        <w:t>uno de octubre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Sr. Rudy Alfredo Sanabria Pérez </w:t>
      </w:r>
      <w:r w:rsidRPr="001005E3">
        <w:rPr>
          <w:rFonts w:eastAsia="Calibri"/>
          <w:color w:val="000000" w:themeColor="text1"/>
          <w:szCs w:val="24"/>
        </w:rPr>
        <w:t xml:space="preserve"> 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E4EE3" w:rsidRPr="001005E3" w:rsidRDefault="00BE4EE3" w:rsidP="00BE4EE3">
      <w:pPr>
        <w:tabs>
          <w:tab w:val="left" w:pos="922"/>
          <w:tab w:val="left" w:pos="7513"/>
          <w:tab w:val="left" w:pos="7797"/>
        </w:tabs>
        <w:spacing w:after="0" w:line="240" w:lineRule="auto"/>
        <w:jc w:val="both"/>
        <w:rPr>
          <w:rFonts w:eastAsia="Calibri"/>
          <w:color w:val="000000" w:themeColor="text1"/>
          <w:szCs w:val="24"/>
        </w:rPr>
      </w:pPr>
    </w:p>
    <w:p w:rsidR="00BE4EE3" w:rsidRDefault="00BE4EE3" w:rsidP="00BE4EE3">
      <w:pPr>
        <w:tabs>
          <w:tab w:val="left" w:pos="709"/>
          <w:tab w:val="left" w:pos="7797"/>
        </w:tabs>
        <w:spacing w:after="200" w:line="240" w:lineRule="auto"/>
        <w:ind w:left="720"/>
        <w:contextualSpacing/>
        <w:jc w:val="both"/>
        <w:rPr>
          <w:rFonts w:eastAsia="Calibri"/>
          <w:szCs w:val="24"/>
        </w:rPr>
      </w:pPr>
    </w:p>
    <w:p w:rsidR="00BE4EE3" w:rsidRPr="000A3265" w:rsidRDefault="00BE4EE3" w:rsidP="00BE4EE3">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E4EE3"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E4EE3" w:rsidRPr="007A3A04"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refrigerios para taller de orientación para la vida</w:t>
      </w:r>
      <w:r w:rsidRPr="00A04B05">
        <w:t>, Según certificación de</w:t>
      </w:r>
      <w:r>
        <w:t xml:space="preserve"> crédito presupuestario No. 2437</w:t>
      </w:r>
    </w:p>
    <w:p w:rsidR="00BE4EE3" w:rsidRDefault="00BE4EE3" w:rsidP="00292A72">
      <w:pPr>
        <w:pStyle w:val="Prrafodelista"/>
        <w:numPr>
          <w:ilvl w:val="0"/>
          <w:numId w:val="117"/>
        </w:numPr>
        <w:jc w:val="both"/>
      </w:pPr>
      <w:r w:rsidRPr="00A04B05">
        <w:t>Proceso por compra de</w:t>
      </w:r>
      <w:r>
        <w:t xml:space="preserve"> 133 unidades de loseta de yeso, 122 crucero akylem 4 pies, alambre galvanizado, clavos de acero,</w:t>
      </w:r>
      <w:r w:rsidRPr="00A04B05">
        <w:t xml:space="preserve"> para</w:t>
      </w:r>
      <w:r>
        <w:t xml:space="preserve"> uso en contribucion ADESCO El Cobano</w:t>
      </w:r>
      <w:r w:rsidRPr="00A04B05">
        <w:t>, Según certificación de</w:t>
      </w:r>
      <w:r>
        <w:t xml:space="preserve"> crédito presupuestario No. 2438</w:t>
      </w:r>
    </w:p>
    <w:p w:rsidR="00BE4EE3" w:rsidRDefault="00BE4EE3" w:rsidP="00292A72">
      <w:pPr>
        <w:pStyle w:val="Prrafodelista"/>
        <w:numPr>
          <w:ilvl w:val="0"/>
          <w:numId w:val="117"/>
        </w:numPr>
        <w:jc w:val="both"/>
      </w:pPr>
      <w:r w:rsidRPr="00A04B05">
        <w:t>Proceso por compra de</w:t>
      </w:r>
      <w:r>
        <w:t xml:space="preserve"> 1 cruceta, 1 polvera de flecha, arandelas de presión bujes de tijera pernos cambio de hules a dos tijeras,</w:t>
      </w:r>
      <w:r w:rsidRPr="00A04B05">
        <w:t xml:space="preserve"> para</w:t>
      </w:r>
      <w:r>
        <w:t xml:space="preserve"> uso en contribucion a Policia Nacional Civil Metapan</w:t>
      </w:r>
      <w:r w:rsidRPr="00A04B05">
        <w:t>, Según certificación de</w:t>
      </w:r>
      <w:r>
        <w:t xml:space="preserve"> crédito presupuestario No. 2439</w:t>
      </w:r>
    </w:p>
    <w:p w:rsidR="00BE4EE3" w:rsidRDefault="00BE4EE3" w:rsidP="00292A72">
      <w:pPr>
        <w:pStyle w:val="Prrafodelista"/>
        <w:numPr>
          <w:ilvl w:val="0"/>
          <w:numId w:val="117"/>
        </w:numPr>
        <w:jc w:val="both"/>
      </w:pPr>
      <w:r w:rsidRPr="00A04B05">
        <w:t>Proceso por compra de</w:t>
      </w:r>
      <w:r>
        <w:t xml:space="preserve"> 2 pelotas,</w:t>
      </w:r>
      <w:r w:rsidRPr="00A04B05">
        <w:t xml:space="preserve"> para</w:t>
      </w:r>
      <w:r>
        <w:t xml:space="preserve"> uso en contribuciona ADESCO El Ahogado</w:t>
      </w:r>
      <w:r w:rsidRPr="00A04B05">
        <w:t>, Según certificación de</w:t>
      </w:r>
      <w:r>
        <w:t xml:space="preserve"> crédito presupuestario No. 2440</w:t>
      </w:r>
    </w:p>
    <w:p w:rsidR="00BE4EE3" w:rsidRDefault="00BE4EE3" w:rsidP="00292A72">
      <w:pPr>
        <w:pStyle w:val="Prrafodelista"/>
        <w:numPr>
          <w:ilvl w:val="0"/>
          <w:numId w:val="117"/>
        </w:numPr>
        <w:jc w:val="both"/>
      </w:pPr>
      <w:r w:rsidRPr="00A04B05">
        <w:t>Proceso por compra de</w:t>
      </w:r>
      <w:r>
        <w:t xml:space="preserve"> combustible,</w:t>
      </w:r>
      <w:r w:rsidRPr="00A04B05">
        <w:t xml:space="preserve"> para</w:t>
      </w:r>
      <w:r>
        <w:t xml:space="preserve"> uso en contribucion ADESCO El Nazareno</w:t>
      </w:r>
      <w:r w:rsidRPr="00A04B05">
        <w:t>, Según certificación de</w:t>
      </w:r>
      <w:r>
        <w:t xml:space="preserve"> crédito presupuestario No. 2441</w:t>
      </w:r>
    </w:p>
    <w:p w:rsidR="00BE4EE3" w:rsidRDefault="00BE4EE3" w:rsidP="00292A72">
      <w:pPr>
        <w:pStyle w:val="Prrafodelista"/>
        <w:numPr>
          <w:ilvl w:val="0"/>
          <w:numId w:val="117"/>
        </w:numPr>
        <w:jc w:val="both"/>
      </w:pPr>
      <w:r w:rsidRPr="00A04B05">
        <w:t>Proceso por compra de</w:t>
      </w:r>
      <w:r>
        <w:t xml:space="preserve"> bolsas plásticas para basura,</w:t>
      </w:r>
      <w:r w:rsidRPr="00A04B05">
        <w:t xml:space="preserve"> para</w:t>
      </w:r>
      <w:r>
        <w:t xml:space="preserve"> uso en contribucion ADESCO</w:t>
      </w:r>
      <w:r w:rsidRPr="00A04B05">
        <w:t>, Según certificación de</w:t>
      </w:r>
      <w:r>
        <w:t xml:space="preserve"> crédito presupuestario No. 2442</w:t>
      </w:r>
    </w:p>
    <w:p w:rsidR="00BE4EE3" w:rsidRDefault="00BE4EE3" w:rsidP="00292A72">
      <w:pPr>
        <w:pStyle w:val="Prrafodelista"/>
        <w:numPr>
          <w:ilvl w:val="0"/>
          <w:numId w:val="117"/>
        </w:numPr>
        <w:jc w:val="both"/>
      </w:pPr>
      <w:r w:rsidRPr="00A04B05">
        <w:lastRenderedPageBreak/>
        <w:t>Proceso por compra de</w:t>
      </w:r>
      <w:r>
        <w:t xml:space="preserve"> herramientas, repuestos y accesorios,</w:t>
      </w:r>
      <w:r w:rsidRPr="00A04B05">
        <w:t xml:space="preserve"> para</w:t>
      </w:r>
      <w:r>
        <w:t xml:space="preserve"> uso en camión internacional celeste volteo eq.37</w:t>
      </w:r>
      <w:r w:rsidRPr="00A04B05">
        <w:t>, Según certificación de</w:t>
      </w:r>
      <w:r>
        <w:t xml:space="preserve"> crédito presupuestario No. 2443</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rodo grande Caterpillar eq.42</w:t>
      </w:r>
      <w:r w:rsidRPr="00A04B05">
        <w:t>, Según certificación de</w:t>
      </w:r>
      <w:r>
        <w:t xml:space="preserve"> crédito presupuestario No. 2444</w:t>
      </w:r>
    </w:p>
    <w:p w:rsidR="00BE4EE3" w:rsidRDefault="00BE4EE3" w:rsidP="00292A72">
      <w:pPr>
        <w:pStyle w:val="Prrafodelista"/>
        <w:numPr>
          <w:ilvl w:val="0"/>
          <w:numId w:val="117"/>
        </w:numPr>
        <w:jc w:val="both"/>
      </w:pPr>
      <w:r>
        <w:t>Proceso</w:t>
      </w:r>
      <w:r w:rsidRPr="00A04B05">
        <w:t xml:space="preserve"> de</w:t>
      </w:r>
      <w:r>
        <w:t xml:space="preserve"> pago por  mantenimientos y reparaciones de vehiculos,</w:t>
      </w:r>
      <w:r w:rsidRPr="00A04B05">
        <w:t xml:space="preserve"> para</w:t>
      </w:r>
      <w:r>
        <w:t xml:space="preserve"> uso en cabezal inter blanco eq.71</w:t>
      </w:r>
      <w:r w:rsidRPr="00A04B05">
        <w:t>, Según certificación de</w:t>
      </w:r>
      <w:r>
        <w:t xml:space="preserve"> crédito presupuestario No. 2445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rodo grande Caterpillar eq.42</w:t>
      </w:r>
      <w:r w:rsidRPr="00A04B05">
        <w:t>, Según certificación de</w:t>
      </w:r>
      <w:r>
        <w:t xml:space="preserve"> crédito presupuestario No. 2446</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rodo grande Caterpillar eq.42</w:t>
      </w:r>
      <w:r w:rsidRPr="00A04B05">
        <w:t>, Según certificación de</w:t>
      </w:r>
      <w:r>
        <w:t xml:space="preserve"> crédito presupuestario No. 2447</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motocicleta honda marca xr125L color rojo año 2013 eq.94</w:t>
      </w:r>
      <w:r w:rsidRPr="00A04B05">
        <w:t>, Según certificación de</w:t>
      </w:r>
      <w:r>
        <w:t xml:space="preserve"> crédito presupuestario No. 2448</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minicargador bobcat eq.161</w:t>
      </w:r>
      <w:r w:rsidRPr="00A04B05">
        <w:t>, Según certificación de</w:t>
      </w:r>
      <w:r>
        <w:t xml:space="preserve"> crédito presupuestario No. 2449</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cargador case eq.46</w:t>
      </w:r>
      <w:r w:rsidRPr="00A04B05">
        <w:t>, Según certificación de</w:t>
      </w:r>
      <w:r>
        <w:t xml:space="preserve"> crédito presupuestario No. 2450</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eq.64</w:t>
      </w:r>
      <w:r w:rsidRPr="00A04B05">
        <w:t>, Según certificación de</w:t>
      </w:r>
      <w:r>
        <w:t xml:space="preserve"> crédito presupuestario No. 2451</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compactador eq.75</w:t>
      </w:r>
      <w:r w:rsidRPr="00A04B05">
        <w:t>, Según certificación de</w:t>
      </w:r>
      <w:r>
        <w:t xml:space="preserve"> crédito presupuestario No. 2452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blanco internacional año 2005 eq.97</w:t>
      </w:r>
      <w:r w:rsidRPr="00A04B05">
        <w:t>, Según certificación de</w:t>
      </w:r>
      <w:r>
        <w:t xml:space="preserve"> crédito presupuestario No. 2453</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internacional eq.112</w:t>
      </w:r>
      <w:r w:rsidRPr="00A04B05">
        <w:t>, Según certificación de</w:t>
      </w:r>
      <w:r>
        <w:t xml:space="preserve"> crédito presupuestario No. 2454</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freigtliner eq.129</w:t>
      </w:r>
      <w:r w:rsidRPr="00A04B05">
        <w:t>, Según certificación de</w:t>
      </w:r>
      <w:r>
        <w:t xml:space="preserve"> crédito presupuestario No. 2455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internacional color blanco eq.113</w:t>
      </w:r>
      <w:r w:rsidRPr="00A04B05">
        <w:t>, Según certificación de</w:t>
      </w:r>
      <w:r>
        <w:t xml:space="preserve"> crédito presupuestario No. 2456</w:t>
      </w:r>
    </w:p>
    <w:p w:rsidR="00BE4EE3" w:rsidRDefault="00BE4EE3" w:rsidP="00292A72">
      <w:pPr>
        <w:pStyle w:val="Prrafodelista"/>
        <w:numPr>
          <w:ilvl w:val="0"/>
          <w:numId w:val="117"/>
        </w:numPr>
        <w:jc w:val="both"/>
      </w:pPr>
      <w:r>
        <w:t>Proceso por compra de herramientas, repuestos y accesorios,</w:t>
      </w:r>
      <w:r w:rsidRPr="00A04B05">
        <w:t xml:space="preserve"> para</w:t>
      </w:r>
      <w:r>
        <w:t xml:space="preserve"> uso en cabezal freigthtliner eq.163</w:t>
      </w:r>
      <w:r w:rsidRPr="00A04B05">
        <w:t>, Según certificación de</w:t>
      </w:r>
      <w:r>
        <w:t xml:space="preserve"> crédito presupuestario No. 2457</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microbús Hyundai eq.140</w:t>
      </w:r>
      <w:r w:rsidRPr="00A04B05">
        <w:t>, Según certificación de</w:t>
      </w:r>
      <w:r>
        <w:t xml:space="preserve"> crédito presupuestario No. 2458</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4x4 eq.122</w:t>
      </w:r>
      <w:r w:rsidRPr="00A04B05">
        <w:t>, Según certificación de</w:t>
      </w:r>
      <w:r>
        <w:t xml:space="preserve"> crédito presupuestario No. 2459</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4x4 eq.121</w:t>
      </w:r>
      <w:r w:rsidRPr="00A04B05">
        <w:t>, Según certificación de</w:t>
      </w:r>
      <w:r>
        <w:t xml:space="preserve"> crédito presupuestario No. 2460</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tractor case eq.49</w:t>
      </w:r>
      <w:r w:rsidRPr="00A04B05">
        <w:t>, Según certificación de</w:t>
      </w:r>
      <w:r>
        <w:t xml:space="preserve"> crédito presupuestario No. 2461</w:t>
      </w:r>
    </w:p>
    <w:p w:rsidR="00BE4EE3" w:rsidRDefault="00BE4EE3" w:rsidP="00292A72">
      <w:pPr>
        <w:pStyle w:val="Prrafodelista"/>
        <w:numPr>
          <w:ilvl w:val="0"/>
          <w:numId w:val="117"/>
        </w:numPr>
        <w:jc w:val="both"/>
      </w:pPr>
      <w:r w:rsidRPr="00A04B05">
        <w:t>Proceso por compra de</w:t>
      </w:r>
      <w:r>
        <w:t xml:space="preserve"> minerales metalicos y productos derivados, herramientas, repuestos y accesorios,  </w:t>
      </w:r>
      <w:r w:rsidRPr="00A04B05">
        <w:t>para</w:t>
      </w:r>
      <w:r>
        <w:t xml:space="preserve"> uso en carpinteria</w:t>
      </w:r>
      <w:r w:rsidRPr="00A04B05">
        <w:t>, Según certificación de</w:t>
      </w:r>
      <w:r>
        <w:t xml:space="preserve"> crédito presupuestario No. 2462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liviano Isuzu eq.148</w:t>
      </w:r>
      <w:r w:rsidRPr="00A04B05">
        <w:t>, Según certificación de</w:t>
      </w:r>
      <w:r>
        <w:t xml:space="preserve"> crédito presupuestario No. 2463</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Columbia negro eq.156</w:t>
      </w:r>
      <w:r w:rsidRPr="00A04B05">
        <w:t>, Según certificación de</w:t>
      </w:r>
      <w:r>
        <w:t xml:space="preserve"> crédito presupuestario No. 2464</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eq.159</w:t>
      </w:r>
      <w:r w:rsidRPr="00A04B05">
        <w:t>, Según certificación de</w:t>
      </w:r>
      <w:r>
        <w:t xml:space="preserve"> crédito presupuestario No. 2465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tractor jardinero eq.153</w:t>
      </w:r>
      <w:r w:rsidRPr="00A04B05">
        <w:t>, Según certificación de</w:t>
      </w:r>
      <w:r>
        <w:t xml:space="preserve"> crédito presupuestario No. 2466</w:t>
      </w:r>
    </w:p>
    <w:p w:rsidR="00BE4EE3" w:rsidRDefault="00BE4EE3" w:rsidP="00292A72">
      <w:pPr>
        <w:pStyle w:val="Prrafodelista"/>
        <w:numPr>
          <w:ilvl w:val="0"/>
          <w:numId w:val="117"/>
        </w:numPr>
        <w:jc w:val="both"/>
      </w:pPr>
      <w:r w:rsidRPr="00A04B05">
        <w:lastRenderedPageBreak/>
        <w:t>Proceso por compra de</w:t>
      </w:r>
      <w:r>
        <w:t xml:space="preserve"> productos alimenticios para personas, productos de papel y carton, productos químicos,</w:t>
      </w:r>
      <w:r w:rsidRPr="00A04B05">
        <w:t xml:space="preserve"> para</w:t>
      </w:r>
      <w:r>
        <w:t xml:space="preserve"> uso en compra de café y material de limpieza</w:t>
      </w:r>
      <w:r w:rsidRPr="00A04B05">
        <w:t>, Según certificación de</w:t>
      </w:r>
      <w:r>
        <w:t xml:space="preserve"> crédito presupuestario No. 2467</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internacional  eq.138</w:t>
      </w:r>
      <w:r w:rsidRPr="00A04B05">
        <w:t>, Según certificación de</w:t>
      </w:r>
      <w:r>
        <w:t xml:space="preserve"> crédito presupuestario No. 2468</w:t>
      </w:r>
    </w:p>
    <w:p w:rsidR="00BE4EE3" w:rsidRDefault="00BE4EE3" w:rsidP="00292A72">
      <w:pPr>
        <w:pStyle w:val="Prrafodelista"/>
        <w:numPr>
          <w:ilvl w:val="0"/>
          <w:numId w:val="117"/>
        </w:numPr>
        <w:jc w:val="both"/>
      </w:pPr>
      <w:r w:rsidRPr="00A04B05">
        <w:t>Proceso por compra de</w:t>
      </w:r>
      <w:r>
        <w:t xml:space="preserve"> productos de cuero y caucho,</w:t>
      </w:r>
      <w:r w:rsidRPr="00A04B05">
        <w:t xml:space="preserve"> </w:t>
      </w:r>
      <w:r>
        <w:t xml:space="preserve">bienes de uso y consumo diversos, mantenimientos y reparaciones de bienes muebles, maquinaria y equipo de produccion para apoyo institucional, </w:t>
      </w:r>
      <w:r w:rsidRPr="00A04B05">
        <w:t>para</w:t>
      </w:r>
      <w:r>
        <w:t xml:space="preserve"> uso en equipo de bombeo en parque central</w:t>
      </w:r>
      <w:r w:rsidRPr="00A04B05">
        <w:t>, Según certificación de</w:t>
      </w:r>
      <w:r>
        <w:t xml:space="preserve"> crédito presupuestario No. 2469</w:t>
      </w:r>
    </w:p>
    <w:p w:rsidR="00BE4EE3" w:rsidRDefault="00BE4EE3"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promoción social</w:t>
      </w:r>
      <w:r w:rsidRPr="00A04B05">
        <w:t>, Según certificación de</w:t>
      </w:r>
      <w:r>
        <w:t xml:space="preserve"> crédito presupuestario No. 2470</w:t>
      </w:r>
    </w:p>
    <w:p w:rsidR="00BE4EE3" w:rsidRDefault="00BE4EE3"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promoción social</w:t>
      </w:r>
      <w:r w:rsidRPr="00A04B05">
        <w:t>, Según certificación de</w:t>
      </w:r>
      <w:r>
        <w:t xml:space="preserve"> crédito presupuestario No. 2471</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Ford eq.93</w:t>
      </w:r>
      <w:r w:rsidRPr="00A04B05">
        <w:t>, Según certificación de</w:t>
      </w:r>
      <w:r>
        <w:t xml:space="preserve"> crédito presupuestario No. 2472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kenwortth de volteo eq.89</w:t>
      </w:r>
      <w:r w:rsidRPr="00A04B05">
        <w:t>, Según certificación de</w:t>
      </w:r>
      <w:r>
        <w:t xml:space="preserve"> crédito presupuestario No. 2473</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tractor komatsu eq.63</w:t>
      </w:r>
      <w:r w:rsidRPr="00A04B05">
        <w:t>, Según certificación de</w:t>
      </w:r>
      <w:r>
        <w:t xml:space="preserve"> crédito presupuestario No. 2474</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concretero eq.124</w:t>
      </w:r>
      <w:r w:rsidRPr="00A04B05">
        <w:t>, Según certificación de</w:t>
      </w:r>
      <w:r>
        <w:t xml:space="preserve"> crédito presupuestario No. 2475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internacional 6x4 color rojo eq.112</w:t>
      </w:r>
      <w:r w:rsidRPr="00A04B05">
        <w:t>, Según certificación de</w:t>
      </w:r>
      <w:r>
        <w:t xml:space="preserve"> crédito presupuestario No. 2476</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blanco eq.97</w:t>
      </w:r>
      <w:r w:rsidRPr="00A04B05">
        <w:t>, Según certificación de</w:t>
      </w:r>
      <w:r>
        <w:t xml:space="preserve"> crédito presupuestario No. 2477</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gmc eq.25</w:t>
      </w:r>
      <w:r w:rsidRPr="00A04B05">
        <w:t>, Según certificación de</w:t>
      </w:r>
      <w:r>
        <w:t xml:space="preserve"> crédito presupuestario No. 2478</w:t>
      </w:r>
    </w:p>
    <w:p w:rsidR="00BE4EE3" w:rsidRDefault="00BE4EE3" w:rsidP="00292A72">
      <w:pPr>
        <w:pStyle w:val="Prrafodelista"/>
        <w:numPr>
          <w:ilvl w:val="0"/>
          <w:numId w:val="117"/>
        </w:numPr>
        <w:jc w:val="both"/>
      </w:pPr>
      <w:r w:rsidRPr="00A04B05">
        <w:t>Proceso por compra de</w:t>
      </w:r>
      <w:r>
        <w:t xml:space="preserve"> productos químicos, combustibles y lubricantes,  herramientas, repuestos y accesorios,</w:t>
      </w:r>
      <w:r w:rsidRPr="00A04B05">
        <w:t xml:space="preserve"> </w:t>
      </w:r>
      <w:r>
        <w:t xml:space="preserve">mantenimientos y reparaciones de vehículos, </w:t>
      </w:r>
      <w:r w:rsidRPr="00A04B05">
        <w:t>para</w:t>
      </w:r>
      <w:r>
        <w:t xml:space="preserve"> uso en cabezal freightliner color azul  eq.163</w:t>
      </w:r>
      <w:r w:rsidRPr="00A04B05">
        <w:t>, Según certificación de</w:t>
      </w:r>
      <w:r>
        <w:t xml:space="preserve"> crédito presupuestario No. 2479</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jcb eq.91</w:t>
      </w:r>
      <w:r w:rsidRPr="00A04B05">
        <w:t>, Según certificación de</w:t>
      </w:r>
      <w:r>
        <w:t xml:space="preserve"> crédito presupuestario No. 2480</w:t>
      </w:r>
    </w:p>
    <w:p w:rsidR="00BE4EE3" w:rsidRDefault="00BE4EE3" w:rsidP="00292A72">
      <w:pPr>
        <w:pStyle w:val="Prrafodelista"/>
        <w:numPr>
          <w:ilvl w:val="0"/>
          <w:numId w:val="117"/>
        </w:numPr>
        <w:jc w:val="both"/>
      </w:pPr>
      <w:r w:rsidRPr="00A04B05">
        <w:t>Proceso por compra de</w:t>
      </w:r>
      <w:r>
        <w:t xml:space="preserve"> productos quimicos,</w:t>
      </w:r>
      <w:r w:rsidRPr="00A04B05">
        <w:t xml:space="preserve"> </w:t>
      </w:r>
      <w:r>
        <w:t xml:space="preserve">minerales metalicos y productos derivados , </w:t>
      </w:r>
      <w:r w:rsidRPr="00A04B05">
        <w:t>para</w:t>
      </w:r>
      <w:r>
        <w:t xml:space="preserve"> uso en plantel municipal</w:t>
      </w:r>
      <w:r w:rsidRPr="00A04B05">
        <w:t>, Según certificación de</w:t>
      </w:r>
      <w:r>
        <w:t xml:space="preserve"> crédito presupuestario No. 2481</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eq.156</w:t>
      </w:r>
      <w:r w:rsidRPr="00A04B05">
        <w:t>, Según certificación de</w:t>
      </w:r>
      <w:r>
        <w:t xml:space="preserve"> crédito presupuestario No. 2482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eq.150</w:t>
      </w:r>
      <w:r w:rsidRPr="00A04B05">
        <w:t>, Según certificación de</w:t>
      </w:r>
      <w:r>
        <w:t xml:space="preserve"> crédito presupuestario No. 2483</w:t>
      </w:r>
    </w:p>
    <w:p w:rsidR="00BE4EE3" w:rsidRDefault="00BE4EE3" w:rsidP="00292A72">
      <w:pPr>
        <w:pStyle w:val="Prrafodelista"/>
        <w:numPr>
          <w:ilvl w:val="0"/>
          <w:numId w:val="117"/>
        </w:numPr>
        <w:jc w:val="both"/>
      </w:pPr>
      <w:r w:rsidRPr="00A04B05">
        <w:t>Proceso por compra de</w:t>
      </w:r>
      <w:r>
        <w:t xml:space="preserve"> productos de papel y carton, materiales de oficina,</w:t>
      </w:r>
      <w:r w:rsidRPr="00A04B05">
        <w:t xml:space="preserve"> </w:t>
      </w:r>
      <w:r>
        <w:t xml:space="preserve">materiales informáticos, </w:t>
      </w:r>
      <w:r w:rsidRPr="00A04B05">
        <w:t>para</w:t>
      </w:r>
      <w:r>
        <w:t xml:space="preserve"> uso en depto. De tesoreria</w:t>
      </w:r>
      <w:r w:rsidRPr="00A04B05">
        <w:t>, Según certificación de</w:t>
      </w:r>
      <w:r>
        <w:t xml:space="preserve"> crédito presupuestario No. 2484</w:t>
      </w:r>
    </w:p>
    <w:p w:rsidR="00BE4EE3" w:rsidRDefault="00BE4EE3"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parque central de Metapan</w:t>
      </w:r>
      <w:r w:rsidRPr="00A04B05">
        <w:t>, Según certificación de</w:t>
      </w:r>
      <w:r>
        <w:t xml:space="preserve"> crédito presupuestario No. 2485</w:t>
      </w:r>
    </w:p>
    <w:p w:rsidR="00BE4EE3" w:rsidRDefault="00BE4EE3" w:rsidP="00292A72">
      <w:pPr>
        <w:pStyle w:val="Prrafodelista"/>
        <w:numPr>
          <w:ilvl w:val="0"/>
          <w:numId w:val="117"/>
        </w:numPr>
        <w:jc w:val="both"/>
      </w:pPr>
      <w:r w:rsidRPr="00A04B05">
        <w:t>Proceso por compra de</w:t>
      </w:r>
      <w:r>
        <w:t xml:space="preserve"> productos quimicos,</w:t>
      </w:r>
      <w:r w:rsidRPr="00A04B05">
        <w:t xml:space="preserve"> para</w:t>
      </w:r>
      <w:r>
        <w:t xml:space="preserve"> uso en rastro municipal</w:t>
      </w:r>
      <w:r w:rsidRPr="00A04B05">
        <w:t>, Según certificación de</w:t>
      </w:r>
      <w:r>
        <w:t xml:space="preserve"> crédito presupuestario No. 2486</w:t>
      </w:r>
    </w:p>
    <w:p w:rsidR="00BE4EE3" w:rsidRDefault="00BE4EE3" w:rsidP="00292A72">
      <w:pPr>
        <w:pStyle w:val="Prrafodelista"/>
        <w:numPr>
          <w:ilvl w:val="0"/>
          <w:numId w:val="117"/>
        </w:numPr>
        <w:jc w:val="both"/>
      </w:pPr>
      <w:r w:rsidRPr="00A04B05">
        <w:t>Proceso por compra de</w:t>
      </w:r>
      <w:r>
        <w:t xml:space="preserve"> productos alimenticios para personas,</w:t>
      </w:r>
      <w:r w:rsidRPr="00A04B05">
        <w:t xml:space="preserve"> para</w:t>
      </w:r>
      <w:r>
        <w:t xml:space="preserve"> uso en promoción social</w:t>
      </w:r>
      <w:r w:rsidRPr="00A04B05">
        <w:t>, Según certificación de</w:t>
      </w:r>
      <w:r>
        <w:t xml:space="preserve"> crédito presupuestario No. 2487</w:t>
      </w:r>
    </w:p>
    <w:p w:rsidR="00BE4EE3" w:rsidRDefault="00BE4EE3" w:rsidP="00292A72">
      <w:pPr>
        <w:pStyle w:val="Prrafodelista"/>
        <w:numPr>
          <w:ilvl w:val="0"/>
          <w:numId w:val="117"/>
        </w:numPr>
        <w:jc w:val="both"/>
      </w:pPr>
      <w:r w:rsidRPr="00A04B05">
        <w:t>Proceso por compra de</w:t>
      </w:r>
      <w:r>
        <w:t xml:space="preserve"> trofeos,</w:t>
      </w:r>
      <w:r w:rsidRPr="00A04B05">
        <w:t xml:space="preserve"> para</w:t>
      </w:r>
      <w:r>
        <w:t xml:space="preserve"> uso en policía nacional civil Metapan</w:t>
      </w:r>
      <w:r w:rsidRPr="00A04B05">
        <w:t>, Según certificación de</w:t>
      </w:r>
      <w:r>
        <w:t xml:space="preserve"> crédito presupuestario No. 2488</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kenworth eq.89</w:t>
      </w:r>
      <w:r w:rsidRPr="00A04B05">
        <w:t>, Según certificación de</w:t>
      </w:r>
      <w:r>
        <w:t xml:space="preserve"> crédito presupuestario No. 2489</w:t>
      </w:r>
    </w:p>
    <w:p w:rsidR="00BE4EE3" w:rsidRDefault="00BE4EE3" w:rsidP="00292A72">
      <w:pPr>
        <w:pStyle w:val="Prrafodelista"/>
        <w:numPr>
          <w:ilvl w:val="0"/>
          <w:numId w:val="117"/>
        </w:numPr>
        <w:jc w:val="both"/>
      </w:pPr>
      <w:r w:rsidRPr="00A04B05">
        <w:lastRenderedPageBreak/>
        <w:t>Proceso por compra de</w:t>
      </w:r>
      <w:r>
        <w:t xml:space="preserve"> bienes de uso y consumo diversos,</w:t>
      </w:r>
      <w:r w:rsidRPr="00A04B05">
        <w:t xml:space="preserve"> para</w:t>
      </w:r>
      <w:r>
        <w:t xml:space="preserve"> uso en planta trituradora asfalto y bloquera</w:t>
      </w:r>
      <w:r w:rsidRPr="00A04B05">
        <w:t>, Según certificación de</w:t>
      </w:r>
      <w:r>
        <w:t xml:space="preserve"> crédito presupuestario No. 2490</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planta trituradora asfalto y bloquera</w:t>
      </w:r>
      <w:r w:rsidRPr="00A04B05">
        <w:t>, Según certificación de</w:t>
      </w:r>
      <w:r>
        <w:t xml:space="preserve"> crédito presupuestario No. 2491</w:t>
      </w:r>
    </w:p>
    <w:p w:rsidR="00BE4EE3" w:rsidRDefault="00BE4EE3"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planta bloquera</w:t>
      </w:r>
      <w:r w:rsidRPr="00A04B05">
        <w:t>, Según certificación de</w:t>
      </w:r>
      <w:r>
        <w:t xml:space="preserve"> crédito presupuestario No. 2492</w:t>
      </w:r>
    </w:p>
    <w:p w:rsidR="00BE4EE3" w:rsidRDefault="00BE4EE3" w:rsidP="00292A72">
      <w:pPr>
        <w:pStyle w:val="Prrafodelista"/>
        <w:numPr>
          <w:ilvl w:val="0"/>
          <w:numId w:val="117"/>
        </w:numPr>
        <w:jc w:val="both"/>
      </w:pPr>
      <w:r w:rsidRPr="00A04B05">
        <w:t>Proceso por compra de</w:t>
      </w:r>
      <w:r>
        <w:t xml:space="preserve"> combustibles y lubricantes,</w:t>
      </w:r>
      <w:r w:rsidRPr="00A04B05">
        <w:t xml:space="preserve"> para</w:t>
      </w:r>
      <w:r>
        <w:t xml:space="preserve"> uso en planta trituradora asfalto y bloquera</w:t>
      </w:r>
      <w:r w:rsidRPr="00A04B05">
        <w:t>, Según certificación de</w:t>
      </w:r>
      <w:r>
        <w:t xml:space="preserve"> crédito presupuestario No. 2493</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motoniveladora eq.28</w:t>
      </w:r>
      <w:r w:rsidRPr="00A04B05">
        <w:t>, Según certificación de</w:t>
      </w:r>
      <w:r>
        <w:t xml:space="preserve"> crédito presupuestario No. 2494</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blanco eq.40</w:t>
      </w:r>
      <w:r w:rsidRPr="00A04B05">
        <w:t>, Según certificación de</w:t>
      </w:r>
      <w:r>
        <w:t xml:space="preserve"> crédito presupuestario No. 2495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concretera</w:t>
      </w:r>
      <w:r w:rsidRPr="00A04B05">
        <w:t>, Según certificación de</w:t>
      </w:r>
      <w:r>
        <w:t xml:space="preserve"> crédito presupuestario No. 2496</w:t>
      </w:r>
    </w:p>
    <w:p w:rsidR="00BE4EE3" w:rsidRDefault="00BE4EE3" w:rsidP="00292A72">
      <w:pPr>
        <w:pStyle w:val="Prrafodelista"/>
        <w:numPr>
          <w:ilvl w:val="0"/>
          <w:numId w:val="117"/>
        </w:numPr>
        <w:jc w:val="both"/>
      </w:pPr>
      <w:r w:rsidRPr="00A04B05">
        <w:t>Proceso por compra de</w:t>
      </w:r>
      <w:r>
        <w:t xml:space="preserve"> productos quimicos,</w:t>
      </w:r>
      <w:r w:rsidRPr="00A04B05">
        <w:t xml:space="preserve"> para</w:t>
      </w:r>
      <w:r>
        <w:t xml:space="preserve"> uso en taller</w:t>
      </w:r>
      <w:r w:rsidRPr="00A04B05">
        <w:t>, Según certificación de</w:t>
      </w:r>
      <w:r>
        <w:t xml:space="preserve"> crédito presupuestario No. 2497</w:t>
      </w:r>
    </w:p>
    <w:p w:rsidR="00BE4EE3" w:rsidRDefault="00BE4EE3" w:rsidP="00292A72">
      <w:pPr>
        <w:pStyle w:val="Prrafodelista"/>
        <w:numPr>
          <w:ilvl w:val="0"/>
          <w:numId w:val="117"/>
        </w:numPr>
        <w:jc w:val="both"/>
      </w:pPr>
      <w:r w:rsidRPr="00A04B05">
        <w:t xml:space="preserve">Proceso </w:t>
      </w:r>
      <w:r>
        <w:t>de pago por mantenimientos y reparaciones de vehiculos,</w:t>
      </w:r>
      <w:r w:rsidRPr="00A04B05">
        <w:t xml:space="preserve"> para</w:t>
      </w:r>
      <w:r>
        <w:t xml:space="preserve"> uso en camión freightliner compactador eq.75</w:t>
      </w:r>
      <w:r w:rsidRPr="00A04B05">
        <w:t>, Según certificación de</w:t>
      </w:r>
      <w:r>
        <w:t xml:space="preserve"> crédito presupuestario No. 2498</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4x4 mazda color gris  eq.122</w:t>
      </w:r>
      <w:r w:rsidRPr="00A04B05">
        <w:t>, Según certificación de</w:t>
      </w:r>
      <w:r>
        <w:t xml:space="preserve"> crédito presupuestario No. 2499</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eq.137</w:t>
      </w:r>
      <w:r w:rsidRPr="00A04B05">
        <w:t>, Según certificación de</w:t>
      </w:r>
      <w:r>
        <w:t xml:space="preserve"> crédito presupuestario No. 2500</w:t>
      </w:r>
    </w:p>
    <w:p w:rsidR="00BE4EE3" w:rsidRDefault="00BE4EE3" w:rsidP="00292A72">
      <w:pPr>
        <w:pStyle w:val="Prrafodelista"/>
        <w:numPr>
          <w:ilvl w:val="0"/>
          <w:numId w:val="117"/>
        </w:numPr>
        <w:jc w:val="both"/>
      </w:pPr>
      <w:r w:rsidRPr="00A04B05">
        <w:t>Proceso por compra de</w:t>
      </w:r>
      <w:r>
        <w:t xml:space="preserve"> productos quimicos,</w:t>
      </w:r>
      <w:r w:rsidRPr="00A04B05">
        <w:t xml:space="preserve"> para</w:t>
      </w:r>
      <w:r>
        <w:t xml:space="preserve"> uso en camión tipo cisterna eq.117</w:t>
      </w:r>
      <w:r w:rsidRPr="00A04B05">
        <w:t>, Según certificación de</w:t>
      </w:r>
      <w:r>
        <w:t xml:space="preserve"> crédito presupuestario No. 2501</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rojo año 1999 eq.86</w:t>
      </w:r>
      <w:r w:rsidRPr="00A04B05">
        <w:t>, Según certificación de</w:t>
      </w:r>
      <w:r>
        <w:t xml:space="preserve"> crédito presupuestario No. 2502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eq.72</w:t>
      </w:r>
      <w:r w:rsidRPr="00A04B05">
        <w:t>, Según certificación de</w:t>
      </w:r>
      <w:r>
        <w:t xml:space="preserve"> crédito presupuestario No. 2503</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inter blanco c/rastra eq.71</w:t>
      </w:r>
      <w:r w:rsidRPr="00A04B05">
        <w:t>, Según certificación de</w:t>
      </w:r>
      <w:r>
        <w:t xml:space="preserve"> crédito presupuestario No. 2504</w:t>
      </w:r>
    </w:p>
    <w:p w:rsidR="00BE4EE3" w:rsidRDefault="00BE4EE3" w:rsidP="00292A72">
      <w:pPr>
        <w:pStyle w:val="Prrafodelista"/>
        <w:numPr>
          <w:ilvl w:val="0"/>
          <w:numId w:val="117"/>
        </w:numPr>
        <w:jc w:val="both"/>
      </w:pPr>
      <w:r w:rsidRPr="00A04B05">
        <w:t xml:space="preserve">Proceso por </w:t>
      </w:r>
      <w:proofErr w:type="gramStart"/>
      <w:r w:rsidRPr="00A04B05">
        <w:t>compra de</w:t>
      </w:r>
      <w:r>
        <w:t xml:space="preserve"> herramientas, repuestos y accesorios</w:t>
      </w:r>
      <w:proofErr w:type="gramEnd"/>
      <w:r>
        <w:t>,</w:t>
      </w:r>
      <w:r w:rsidRPr="00A04B05">
        <w:t xml:space="preserve"> para</w:t>
      </w:r>
      <w:r>
        <w:t xml:space="preserve"> uso en camión pesado inter. azul eq.64</w:t>
      </w:r>
      <w:r w:rsidRPr="00A04B05">
        <w:t>, Según certificación de</w:t>
      </w:r>
      <w:r>
        <w:t xml:space="preserve"> crédito presupuestario No. 2505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eq.48</w:t>
      </w:r>
      <w:r w:rsidRPr="00A04B05">
        <w:t>, Según certificación de</w:t>
      </w:r>
      <w:r>
        <w:t xml:space="preserve"> crédito presupuestario No. 2506</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blanco eq.62</w:t>
      </w:r>
      <w:r w:rsidRPr="00A04B05">
        <w:t>, Según certificación de</w:t>
      </w:r>
      <w:r>
        <w:t xml:space="preserve"> crédito presupuestario No. 2507</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gmc isuzu eq.25</w:t>
      </w:r>
      <w:r w:rsidRPr="00A04B05">
        <w:t>, Según certificación de</w:t>
      </w:r>
      <w:r>
        <w:t xml:space="preserve"> crédito presupuestario No. 2508</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eq.164</w:t>
      </w:r>
      <w:r w:rsidRPr="00A04B05">
        <w:t>, Según certificación de</w:t>
      </w:r>
      <w:r>
        <w:t xml:space="preserve"> crédito presupuestario No. 2509</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azul eq.163</w:t>
      </w:r>
      <w:r w:rsidRPr="00A04B05">
        <w:t>, Según certificación de</w:t>
      </w:r>
      <w:r>
        <w:t xml:space="preserve"> crédito presupuestario No. 2510</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blanco eq.03</w:t>
      </w:r>
      <w:r w:rsidRPr="00A04B05">
        <w:t>, Según certificación de</w:t>
      </w:r>
      <w:r>
        <w:t xml:space="preserve"> crédito presupuestario No. 2511</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mini cargador eq.43</w:t>
      </w:r>
      <w:r w:rsidRPr="00A04B05">
        <w:t>, Según certificación de</w:t>
      </w:r>
      <w:r>
        <w:t xml:space="preserve"> crédito presupuestario No. 2512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mini cargador eq.43</w:t>
      </w:r>
      <w:r w:rsidRPr="00A04B05">
        <w:t>, Según certificación de</w:t>
      </w:r>
      <w:r>
        <w:t xml:space="preserve"> crédito presupuestario No. 2513</w:t>
      </w:r>
    </w:p>
    <w:p w:rsidR="00BE4EE3" w:rsidRDefault="00BE4EE3" w:rsidP="00292A72">
      <w:pPr>
        <w:pStyle w:val="Prrafodelista"/>
        <w:numPr>
          <w:ilvl w:val="0"/>
          <w:numId w:val="117"/>
        </w:numPr>
        <w:jc w:val="both"/>
      </w:pPr>
      <w:r w:rsidRPr="00A04B05">
        <w:lastRenderedPageBreak/>
        <w:t>Proceso por compra de</w:t>
      </w:r>
      <w:r>
        <w:t xml:space="preserve"> bienes de uso y consumo diversos,</w:t>
      </w:r>
      <w:r w:rsidRPr="00A04B05">
        <w:t xml:space="preserve"> para</w:t>
      </w:r>
      <w:r>
        <w:t xml:space="preserve"> uso en tractor komatsu eq.63</w:t>
      </w:r>
      <w:r w:rsidRPr="00A04B05">
        <w:t>, Según certificación de</w:t>
      </w:r>
      <w:r>
        <w:t xml:space="preserve"> crédito presupuestario No. 2514</w:t>
      </w:r>
    </w:p>
    <w:p w:rsidR="00BE4EE3" w:rsidRDefault="00BE4EE3"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taller</w:t>
      </w:r>
      <w:r w:rsidRPr="00A04B05">
        <w:t>, Según certificación de</w:t>
      </w:r>
      <w:r>
        <w:t xml:space="preserve"> crédito presupuestario No. 2515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4x4 eq.166</w:t>
      </w:r>
      <w:r w:rsidRPr="00A04B05">
        <w:t>, Según certificación de</w:t>
      </w:r>
      <w:r>
        <w:t xml:space="preserve"> crédito presupuestario No. 2516</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eq.165</w:t>
      </w:r>
      <w:r w:rsidRPr="00A04B05">
        <w:t>, Según certificación de</w:t>
      </w:r>
      <w:r>
        <w:t xml:space="preserve"> crédito presupuestario No. 2517</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eq.159</w:t>
      </w:r>
      <w:r w:rsidRPr="00A04B05">
        <w:t>, Según certificación de</w:t>
      </w:r>
      <w:r>
        <w:t xml:space="preserve"> crédito presupuestario No. 2518</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camion eq.156</w:t>
      </w:r>
      <w:r w:rsidRPr="00A04B05">
        <w:t>, Según certificación de</w:t>
      </w:r>
      <w:r>
        <w:t xml:space="preserve"> crédito presupuestario No. 2519</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eq.149</w:t>
      </w:r>
      <w:r w:rsidRPr="00A04B05">
        <w:t>, Según certificación de</w:t>
      </w:r>
      <w:r>
        <w:t xml:space="preserve"> crédito presupuestario No. 2520</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cabezal freightliner color blanco eq.164</w:t>
      </w:r>
      <w:r w:rsidRPr="00A04B05">
        <w:t>, Según certificación de</w:t>
      </w:r>
      <w:r>
        <w:t xml:space="preserve"> crédito presupuestario No. 2521</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pala mecánica liugong eq.135</w:t>
      </w:r>
      <w:r w:rsidRPr="00A04B05">
        <w:t>, Según certificación de</w:t>
      </w:r>
      <w:r>
        <w:t xml:space="preserve"> crédito presupuestario No. 2522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verde eq.88</w:t>
      </w:r>
      <w:r w:rsidRPr="00A04B05">
        <w:t>, Según certificación de</w:t>
      </w:r>
      <w:r>
        <w:t xml:space="preserve"> crédito presupuestario No. 2523</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freightliner century class 6x4 eq.85</w:t>
      </w:r>
      <w:r w:rsidRPr="00A04B05">
        <w:t>, Según certificación de</w:t>
      </w:r>
      <w:r>
        <w:t xml:space="preserve"> crédito presupuestario No. 2524</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gmc eq.19</w:t>
      </w:r>
      <w:r w:rsidRPr="00A04B05">
        <w:t>, Según certificación de</w:t>
      </w:r>
      <w:r>
        <w:t xml:space="preserve"> crédito presupuestario No. 2525</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w:t>
      </w:r>
      <w:r>
        <w:t xml:space="preserve">mantenimientos y reparaciones de vehículos, </w:t>
      </w:r>
      <w:r w:rsidRPr="00A04B05">
        <w:t>para</w:t>
      </w:r>
      <w:r>
        <w:t xml:space="preserve"> uso en camión gmc eq.19</w:t>
      </w:r>
      <w:r w:rsidRPr="00A04B05">
        <w:t>, Según certificación de</w:t>
      </w:r>
      <w:r>
        <w:t xml:space="preserve"> crédito presupuestario No. 2526</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eq.65</w:t>
      </w:r>
      <w:r w:rsidRPr="00A04B05">
        <w:t>, Según certificación de</w:t>
      </w:r>
      <w:r>
        <w:t xml:space="preserve"> crédito presupuestario No. 2527</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internacional eq.54</w:t>
      </w:r>
      <w:r w:rsidRPr="00A04B05">
        <w:t>, Según certificación de</w:t>
      </w:r>
      <w:r>
        <w:t xml:space="preserve"> crédito presupuestario No. 2528</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taller</w:t>
      </w:r>
      <w:r w:rsidRPr="00A04B05">
        <w:t>, Según certificación de</w:t>
      </w:r>
      <w:r>
        <w:t xml:space="preserve"> crédito presupuestario No. 2529</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pick up Toyota hilux color blanco eq.127</w:t>
      </w:r>
      <w:r w:rsidRPr="00A04B05">
        <w:t>, Según certificación de</w:t>
      </w:r>
      <w:r>
        <w:t xml:space="preserve"> crédito presupuestario No. 2530</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retroexcavadora jcb eq.102</w:t>
      </w:r>
      <w:r w:rsidRPr="00A04B05">
        <w:t>, Según certificación de</w:t>
      </w:r>
      <w:r>
        <w:t xml:space="preserve"> crédito presupuestario No. 2531</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para</w:t>
      </w:r>
      <w:r>
        <w:t xml:space="preserve"> uso en camión pesado trompo eq.143</w:t>
      </w:r>
      <w:r w:rsidRPr="00A04B05">
        <w:t>, Según certificación de</w:t>
      </w:r>
      <w:r>
        <w:t xml:space="preserve"> crédito presupuestario No. 2532</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w:t>
      </w:r>
      <w:r>
        <w:t xml:space="preserve">bienes de uso y consumo diversos </w:t>
      </w:r>
      <w:r w:rsidRPr="00A04B05">
        <w:t>para</w:t>
      </w:r>
      <w:r>
        <w:t xml:space="preserve"> uso en limpieza de cementerio general</w:t>
      </w:r>
      <w:r w:rsidRPr="00A04B05">
        <w:t>, Según certificación de</w:t>
      </w:r>
      <w:r>
        <w:t xml:space="preserve"> crédito presupuestario No. 2533</w:t>
      </w:r>
    </w:p>
    <w:p w:rsidR="00BE4EE3" w:rsidRDefault="00BE4EE3" w:rsidP="00292A72">
      <w:pPr>
        <w:pStyle w:val="Prrafodelista"/>
        <w:numPr>
          <w:ilvl w:val="0"/>
          <w:numId w:val="117"/>
        </w:numPr>
        <w:jc w:val="both"/>
      </w:pPr>
      <w:r w:rsidRPr="00A04B05">
        <w:t>Proceso por compra de</w:t>
      </w:r>
      <w:r>
        <w:t xml:space="preserve"> bienes de uso y consumo diversos,</w:t>
      </w:r>
      <w:r w:rsidRPr="00A04B05">
        <w:t xml:space="preserve"> para</w:t>
      </w:r>
      <w:r>
        <w:t xml:space="preserve"> uso en torneo municipal de basketboll</w:t>
      </w:r>
      <w:r w:rsidRPr="00A04B05">
        <w:t>, Según certificación de</w:t>
      </w:r>
      <w:r>
        <w:t xml:space="preserve"> crédito presupuestario No. 2534</w:t>
      </w:r>
    </w:p>
    <w:p w:rsidR="00BE4EE3" w:rsidRDefault="00BE4EE3" w:rsidP="00292A72">
      <w:pPr>
        <w:pStyle w:val="Prrafodelista"/>
        <w:numPr>
          <w:ilvl w:val="0"/>
          <w:numId w:val="117"/>
        </w:numPr>
        <w:jc w:val="both"/>
      </w:pPr>
      <w:r w:rsidRPr="00A04B05">
        <w:t>Proceso por compra de</w:t>
      </w:r>
      <w:r>
        <w:t xml:space="preserve"> herramientas, repuestos y accesorios,</w:t>
      </w:r>
      <w:r w:rsidRPr="00A04B05">
        <w:t xml:space="preserve"> </w:t>
      </w:r>
      <w:r>
        <w:t xml:space="preserve">mano de obra, </w:t>
      </w:r>
      <w:r w:rsidRPr="00A04B05">
        <w:t>para</w:t>
      </w:r>
      <w:r>
        <w:t xml:space="preserve"> uso en depto. contabilidad</w:t>
      </w:r>
      <w:r w:rsidRPr="00A04B05">
        <w:t>, Según certificación de</w:t>
      </w:r>
      <w:r>
        <w:t xml:space="preserve"> crédito presupuestario No. 2535</w:t>
      </w:r>
    </w:p>
    <w:p w:rsidR="00BE4EE3" w:rsidRDefault="00BE4EE3" w:rsidP="00292A72">
      <w:pPr>
        <w:pStyle w:val="Prrafodelista"/>
        <w:numPr>
          <w:ilvl w:val="0"/>
          <w:numId w:val="117"/>
        </w:numPr>
        <w:jc w:val="both"/>
      </w:pPr>
      <w:r w:rsidRPr="00A04B05">
        <w:t>Proceso por compra de</w:t>
      </w:r>
      <w:r>
        <w:t xml:space="preserve"> mobiliario,</w:t>
      </w:r>
      <w:r w:rsidRPr="00A04B05">
        <w:t xml:space="preserve"> para</w:t>
      </w:r>
      <w:r>
        <w:t xml:space="preserve"> uso en inventario y activo fijo</w:t>
      </w:r>
      <w:r w:rsidRPr="00A04B05">
        <w:t>, Según certificación de</w:t>
      </w:r>
      <w:r>
        <w:t xml:space="preserve"> crédito presupuestario No. 2536</w:t>
      </w:r>
    </w:p>
    <w:p w:rsidR="00BE4EE3" w:rsidRPr="007A3A04" w:rsidRDefault="00BE4EE3" w:rsidP="00292A72">
      <w:pPr>
        <w:pStyle w:val="Prrafodelista"/>
        <w:numPr>
          <w:ilvl w:val="0"/>
          <w:numId w:val="117"/>
        </w:numPr>
        <w:jc w:val="both"/>
        <w:rPr>
          <w:rFonts w:eastAsiaTheme="minorHAnsi"/>
          <w:szCs w:val="22"/>
          <w:lang w:eastAsia="en-US"/>
        </w:rPr>
      </w:pPr>
      <w:r w:rsidRPr="00A04B05">
        <w:lastRenderedPageBreak/>
        <w:t>Proceso por compra de</w:t>
      </w:r>
      <w:r>
        <w:t xml:space="preserve"> productos de papel y carton,</w:t>
      </w:r>
      <w:r w:rsidRPr="00A04B05">
        <w:t xml:space="preserve"> </w:t>
      </w:r>
      <w:r>
        <w:t xml:space="preserve">bienes de uso y consumo diversos, fumigación general de mercados, mobiliario, </w:t>
      </w:r>
      <w:r w:rsidRPr="00A04B05">
        <w:t>para</w:t>
      </w:r>
      <w:r>
        <w:t xml:space="preserve"> uso en mercados municipales</w:t>
      </w:r>
      <w:r w:rsidRPr="00A04B05">
        <w:t>, Según certificación de</w:t>
      </w:r>
      <w:r>
        <w:t xml:space="preserve"> crédito presupuestario No. 2537</w:t>
      </w:r>
    </w:p>
    <w:p w:rsidR="00BE4EE3" w:rsidRDefault="00BE4EE3" w:rsidP="00BE4EE3">
      <w:pPr>
        <w:spacing w:after="0" w:line="240" w:lineRule="auto"/>
        <w:jc w:val="both"/>
        <w:rPr>
          <w:rFonts w:eastAsia="Times New Roman"/>
          <w:sz w:val="20"/>
          <w:szCs w:val="20"/>
          <w:lang w:eastAsia="es-ES"/>
        </w:rPr>
      </w:pPr>
    </w:p>
    <w:p w:rsidR="00BE4EE3" w:rsidRDefault="00BE4EE3" w:rsidP="00BE4EE3">
      <w:pPr>
        <w:spacing w:after="0" w:line="240" w:lineRule="auto"/>
        <w:jc w:val="both"/>
        <w:rPr>
          <w:rFonts w:eastAsia="Times New Roman"/>
          <w:sz w:val="20"/>
          <w:szCs w:val="20"/>
          <w:lang w:eastAsia="es-ES"/>
        </w:rPr>
      </w:pPr>
    </w:p>
    <w:p w:rsidR="00BE4EE3" w:rsidRPr="00765B89" w:rsidRDefault="00BE4EE3" w:rsidP="00BE4EE3">
      <w:pPr>
        <w:jc w:val="both"/>
        <w:rPr>
          <w:rFonts w:eastAsia="Calibri"/>
          <w:b/>
          <w:szCs w:val="24"/>
          <w:u w:val="single"/>
        </w:rPr>
      </w:pPr>
      <w:r w:rsidRPr="00765B89">
        <w:rPr>
          <w:rFonts w:eastAsia="Calibri"/>
          <w:b/>
          <w:szCs w:val="24"/>
          <w:u w:val="single"/>
        </w:rPr>
        <w:t xml:space="preserve">ACUERDO NÚMERO </w:t>
      </w:r>
      <w:r>
        <w:rPr>
          <w:rFonts w:eastAsia="Calibri"/>
          <w:b/>
          <w:szCs w:val="24"/>
          <w:u w:val="single"/>
        </w:rPr>
        <w:t xml:space="preserve">DOS: </w:t>
      </w:r>
      <w:r w:rsidRPr="00765B89">
        <w:rPr>
          <w:rFonts w:eastAsia="Calibri"/>
          <w:b/>
          <w:szCs w:val="24"/>
          <w:u w:val="single"/>
        </w:rPr>
        <w:t xml:space="preserve"> </w:t>
      </w:r>
    </w:p>
    <w:p w:rsidR="00BE4EE3" w:rsidRPr="00765B89" w:rsidRDefault="00BE4EE3" w:rsidP="00BE4EE3">
      <w:pPr>
        <w:jc w:val="both"/>
        <w:rPr>
          <w:rFonts w:eastAsia="Calibri"/>
          <w:szCs w:val="24"/>
        </w:rPr>
      </w:pPr>
      <w:r w:rsidRPr="00765B89">
        <w:rPr>
          <w:rFonts w:eastAsia="Calibri"/>
          <w:szCs w:val="24"/>
        </w:rPr>
        <w:t>El Concejo Municipal de Metapán, Departamento de Santa Ana</w:t>
      </w:r>
    </w:p>
    <w:p w:rsidR="00BE4EE3" w:rsidRPr="00765B89" w:rsidRDefault="00BE4EE3" w:rsidP="00BE4EE3">
      <w:pPr>
        <w:jc w:val="both"/>
        <w:rPr>
          <w:rFonts w:eastAsia="Calibri"/>
          <w:szCs w:val="24"/>
        </w:rPr>
      </w:pPr>
      <w:r w:rsidRPr="00765B89">
        <w:rPr>
          <w:rFonts w:eastAsia="Calibri"/>
          <w:szCs w:val="24"/>
        </w:rPr>
        <w:t>CONSIDERANDO:</w:t>
      </w:r>
    </w:p>
    <w:p w:rsidR="00BE4EE3" w:rsidRPr="00765B89" w:rsidRDefault="00BE4EE3" w:rsidP="00BE4EE3">
      <w:pPr>
        <w:jc w:val="both"/>
        <w:rPr>
          <w:rFonts w:eastAsia="Calibri"/>
          <w:szCs w:val="24"/>
        </w:rPr>
      </w:pPr>
      <w:r w:rsidRPr="00765B89">
        <w:rPr>
          <w:rFonts w:eastAsia="Calibri"/>
          <w:szCs w:val="24"/>
        </w:rPr>
        <w:t xml:space="preserve">I.- Que con fecha 19 de septiembre del 2019, la Corte de Cuentas de la República comunicó en nota con referencia REF.DRSA-946-09-2019 dirigida a éste Concejo Municipal, que dicha institución realizará labores de Auditoría a la Municipalidad de Metapán, </w:t>
      </w:r>
      <w:proofErr w:type="gramStart"/>
      <w:r w:rsidRPr="00765B89">
        <w:rPr>
          <w:rFonts w:eastAsia="Calibri"/>
          <w:szCs w:val="24"/>
        </w:rPr>
        <w:t>“ Examen</w:t>
      </w:r>
      <w:proofErr w:type="gramEnd"/>
      <w:r w:rsidRPr="00765B89">
        <w:rPr>
          <w:rFonts w:eastAsia="Calibri"/>
          <w:szCs w:val="24"/>
        </w:rPr>
        <w:t xml:space="preserve"> especial a la ejecución presupuestaria y a la legalidad de las transacciones y el cumplimiento de otras disposiciones aplicables, por el período del 01 de mayo al 31 de diciembre del 2018”</w:t>
      </w:r>
    </w:p>
    <w:p w:rsidR="00BE4EE3" w:rsidRPr="00765B89" w:rsidRDefault="00BE4EE3" w:rsidP="00BE4EE3">
      <w:pPr>
        <w:jc w:val="both"/>
        <w:rPr>
          <w:rFonts w:eastAsia="Calibri"/>
          <w:szCs w:val="24"/>
        </w:rPr>
      </w:pPr>
      <w:r w:rsidRPr="00765B89">
        <w:rPr>
          <w:rFonts w:eastAsia="Calibri"/>
          <w:szCs w:val="24"/>
        </w:rPr>
        <w:t>II.- Que dicha institución solicita al respecto que se proporcione la información que sea requerida por el Equipo de Auditoría designados;</w:t>
      </w:r>
    </w:p>
    <w:p w:rsidR="00BE4EE3" w:rsidRPr="00765B89" w:rsidRDefault="00BE4EE3" w:rsidP="00BE4EE3">
      <w:pPr>
        <w:jc w:val="both"/>
        <w:rPr>
          <w:rFonts w:eastAsia="Calibri"/>
          <w:szCs w:val="24"/>
        </w:rPr>
      </w:pPr>
      <w:r w:rsidRPr="00765B89">
        <w:rPr>
          <w:rFonts w:eastAsia="Calibri"/>
          <w:szCs w:val="24"/>
        </w:rPr>
        <w:t>III.- Que el Equipo Auditor se ha hecho presente para desarrollar su trabajo a partir del día 30 de septiembre de presente año, haciendo los requerimientos de información a las distintas dependencias;</w:t>
      </w:r>
    </w:p>
    <w:p w:rsidR="00BE4EE3" w:rsidRPr="00765B89" w:rsidRDefault="00BE4EE3" w:rsidP="00BE4EE3">
      <w:pPr>
        <w:jc w:val="both"/>
        <w:rPr>
          <w:rFonts w:eastAsia="Calibri"/>
          <w:szCs w:val="24"/>
        </w:rPr>
      </w:pPr>
      <w:r w:rsidRPr="00765B89">
        <w:rPr>
          <w:rFonts w:eastAsia="Calibri"/>
          <w:szCs w:val="24"/>
        </w:rPr>
        <w:t>POR TANTO, en uso de la Facultades que le confiere el Código Municipal y de conformidad a las disposiciones de la Ley de la Corte de Cuentas de la República, el Concejo Municipal por unanimidad ACUERDA:</w:t>
      </w:r>
    </w:p>
    <w:p w:rsidR="00BE4EE3" w:rsidRPr="00765B89" w:rsidRDefault="00BE4EE3" w:rsidP="00BE4EE3">
      <w:pPr>
        <w:jc w:val="both"/>
        <w:rPr>
          <w:rFonts w:eastAsia="Calibri"/>
          <w:szCs w:val="24"/>
        </w:rPr>
      </w:pPr>
      <w:r w:rsidRPr="00765B89">
        <w:rPr>
          <w:rFonts w:eastAsia="Calibri"/>
          <w:szCs w:val="24"/>
        </w:rPr>
        <w:t xml:space="preserve">Comunicar a los miembros de este Concejo Municipal  que según REF.DRSA-946-09-2019, emitida por la Corte de Cuentas de la República de El Salvador, se realizara el “examen especial a la ejecución presupuestaria y a la legalidad de las transacciones y el cumplimiento de otras disposiciones aplicables, por el período del 01 de mayo al 31 de diciembre del 2018”, así como también se giran instrucciones a los Funcionarios y Empleados de la Municipalidad de Metapán, para que proporcionen la información que sea requerido por el Equipo Auditoría, </w:t>
      </w:r>
    </w:p>
    <w:p w:rsidR="00BE4EE3" w:rsidRDefault="00BE4EE3" w:rsidP="00BE4EE3">
      <w:pPr>
        <w:jc w:val="both"/>
        <w:rPr>
          <w:rFonts w:eastAsia="Calibri"/>
          <w:szCs w:val="24"/>
        </w:rPr>
      </w:pPr>
      <w:r w:rsidRPr="00765B89">
        <w:rPr>
          <w:rFonts w:eastAsia="Calibri"/>
          <w:szCs w:val="24"/>
        </w:rPr>
        <w:t xml:space="preserve">COMUNIQUESE  </w:t>
      </w:r>
    </w:p>
    <w:p w:rsidR="00BE4EE3" w:rsidRDefault="00BE4EE3" w:rsidP="00BE4EE3">
      <w:pPr>
        <w:jc w:val="both"/>
        <w:rPr>
          <w:rFonts w:eastAsia="Calibri"/>
          <w:szCs w:val="24"/>
        </w:rPr>
      </w:pPr>
    </w:p>
    <w:p w:rsidR="00BE4EE3" w:rsidRDefault="00BE4EE3" w:rsidP="00BE4EE3">
      <w:pPr>
        <w:jc w:val="both"/>
        <w:rPr>
          <w:rFonts w:eastAsia="Calibri"/>
          <w:b/>
          <w:bCs/>
          <w:szCs w:val="24"/>
          <w:u w:val="single"/>
        </w:rPr>
      </w:pPr>
      <w:r w:rsidRPr="00797C03">
        <w:rPr>
          <w:rFonts w:eastAsia="Calibri"/>
          <w:b/>
          <w:bCs/>
          <w:szCs w:val="24"/>
          <w:u w:val="single"/>
        </w:rPr>
        <w:t>ACUERDO NÚMERO TRES:</w:t>
      </w:r>
    </w:p>
    <w:p w:rsidR="00BE4EE3" w:rsidRDefault="00BE4EE3" w:rsidP="00BE4EE3">
      <w:pPr>
        <w:jc w:val="both"/>
        <w:rPr>
          <w:rFonts w:eastAsia="Calibri"/>
          <w:szCs w:val="24"/>
        </w:rPr>
      </w:pPr>
      <w:r>
        <w:rPr>
          <w:rFonts w:eastAsia="Calibri"/>
          <w:szCs w:val="24"/>
        </w:rPr>
        <w:t>El Concejo Municipal en uso de las facultades que el Código Municipal les confiere y de conformidad al Art. 30 numeral 4) el cual cita que son facultades del Concejo Municipal emitir ordenanzas, reglamentos y acuerdos para normar el Gobierno y la Administración Municipal;</w:t>
      </w:r>
    </w:p>
    <w:p w:rsidR="00BE4EE3" w:rsidRDefault="00BE4EE3" w:rsidP="00BE4EE3">
      <w:pPr>
        <w:jc w:val="both"/>
        <w:rPr>
          <w:rFonts w:eastAsia="Calibri"/>
          <w:szCs w:val="24"/>
        </w:rPr>
      </w:pPr>
      <w:r>
        <w:rPr>
          <w:rFonts w:eastAsia="Calibri"/>
          <w:szCs w:val="24"/>
        </w:rPr>
        <w:t xml:space="preserve">POR TANTO, El Concejo Municipal en uso de las facultades que el Código Municipal les confiere, POR UNANIMIDAD ACUERDA: </w:t>
      </w:r>
    </w:p>
    <w:p w:rsidR="00BE4EE3" w:rsidRDefault="00BE4EE3" w:rsidP="00BE4EE3">
      <w:pPr>
        <w:jc w:val="both"/>
        <w:rPr>
          <w:lang w:val="es-ES" w:eastAsia="es-ES"/>
        </w:rPr>
      </w:pPr>
      <w:r w:rsidRPr="00700A69">
        <w:rPr>
          <w:rFonts w:eastAsia="Calibri"/>
          <w:szCs w:val="24"/>
        </w:rPr>
        <w:t xml:space="preserve">APROBAR LA </w:t>
      </w:r>
      <w:r w:rsidRPr="00700A69">
        <w:rPr>
          <w:lang w:val="es-ES" w:eastAsia="es-ES"/>
        </w:rPr>
        <w:t xml:space="preserve">ORDENANZA TRANSITORIA DE DISPENSA DE INTERESES MORATORIOS Y MULTAS PROVENIENTES DE LAS OBLIGACIONES TRIBUTARIAS EN MORA DERIVADA DE LA FALTA DE PAGO DE TASAS POR SERVICIOS MUNICIPALES A FAVOR DEL MUNICIPIO DE METAPÁN. </w:t>
      </w:r>
    </w:p>
    <w:p w:rsidR="00BE4EE3" w:rsidRDefault="00BE4EE3" w:rsidP="00BE4EE3">
      <w:pPr>
        <w:jc w:val="both"/>
        <w:rPr>
          <w:lang w:val="es-ES" w:eastAsia="es-ES"/>
        </w:rPr>
      </w:pPr>
      <w:r>
        <w:rPr>
          <w:lang w:val="es-ES" w:eastAsia="es-ES"/>
        </w:rPr>
        <w:t xml:space="preserve">CERTIFIQUESE. </w:t>
      </w:r>
    </w:p>
    <w:p w:rsidR="00BE4EE3" w:rsidRDefault="00BE4EE3" w:rsidP="00BE4EE3">
      <w:pPr>
        <w:jc w:val="both"/>
        <w:rPr>
          <w:b/>
          <w:bCs/>
          <w:u w:val="single"/>
          <w:lang w:val="es-ES" w:eastAsia="es-ES"/>
        </w:rPr>
      </w:pPr>
      <w:r w:rsidRPr="0035540E">
        <w:rPr>
          <w:b/>
          <w:bCs/>
          <w:u w:val="single"/>
          <w:lang w:val="es-ES" w:eastAsia="es-ES"/>
        </w:rPr>
        <w:t>ACUERDO NÚMERO CUATRO:</w:t>
      </w:r>
    </w:p>
    <w:p w:rsidR="00BE4EE3" w:rsidRDefault="00BE4EE3" w:rsidP="00BE4EE3">
      <w:pPr>
        <w:jc w:val="both"/>
        <w:rPr>
          <w:lang w:val="es-ES" w:eastAsia="es-ES"/>
        </w:rPr>
      </w:pPr>
      <w:r>
        <w:rPr>
          <w:lang w:val="es-ES" w:eastAsia="es-ES"/>
        </w:rPr>
        <w:t xml:space="preserve">El Concejo Municipal considerando, que teniendo a la vista solicitud de permisos personales sin goce de sueldo, presentadas por los señores Ricardo Antonio Escalante López (encargado </w:t>
      </w:r>
      <w:r>
        <w:rPr>
          <w:lang w:val="es-ES" w:eastAsia="es-ES"/>
        </w:rPr>
        <w:lastRenderedPageBreak/>
        <w:t>de la academia municipal de ingles) y del Sr. Evert Francisco Pineda Guerra (encargado de estadio municipal); POR TANTO, El Concejo Municipal ACUERDA:</w:t>
      </w:r>
    </w:p>
    <w:p w:rsidR="00BE4EE3" w:rsidRDefault="00BE4EE3" w:rsidP="00292A72">
      <w:pPr>
        <w:pStyle w:val="Prrafodelista"/>
        <w:numPr>
          <w:ilvl w:val="0"/>
          <w:numId w:val="118"/>
        </w:numPr>
        <w:jc w:val="both"/>
      </w:pPr>
      <w:r>
        <w:t>Autorizar el permiso personal sin goce de sueldo del Sr. Ricardo Antonio Escalante López, encargado de la Unidad de Academia Municipal de Ingles, durante el período del 14 de octubre al 03 de noviembre del 2019.</w:t>
      </w:r>
    </w:p>
    <w:p w:rsidR="00BE4EE3" w:rsidRDefault="00BE4EE3" w:rsidP="00292A72">
      <w:pPr>
        <w:pStyle w:val="Prrafodelista"/>
        <w:numPr>
          <w:ilvl w:val="0"/>
          <w:numId w:val="118"/>
        </w:numPr>
        <w:jc w:val="both"/>
      </w:pPr>
      <w:r>
        <w:t>Autorizar el permiso personal sin goce de sueldo del Sr. Evert Francisco Pineda Guerra, encargado de Estadio Municipal en la Unidad de Recreación, Cultura y Deportes, durante el período del 14 de octubre al 14 de diciembre del 2019.</w:t>
      </w:r>
    </w:p>
    <w:p w:rsidR="00BE4EE3" w:rsidRPr="00916B39" w:rsidRDefault="00BE4EE3" w:rsidP="00BE4EE3">
      <w:pPr>
        <w:jc w:val="both"/>
      </w:pPr>
      <w:r>
        <w:t xml:space="preserve">COMUNIQUESE. </w:t>
      </w:r>
    </w:p>
    <w:p w:rsidR="00BE4EE3" w:rsidRPr="00CD1D98" w:rsidRDefault="00BE4EE3" w:rsidP="00BE4EE3">
      <w:pPr>
        <w:jc w:val="both"/>
        <w:rPr>
          <w:b/>
          <w:bCs/>
          <w:u w:val="single"/>
          <w:lang w:val="es-ES" w:eastAsia="es-ES"/>
        </w:rPr>
      </w:pPr>
      <w:r w:rsidRPr="00CD1D98">
        <w:rPr>
          <w:b/>
          <w:bCs/>
          <w:u w:val="single"/>
          <w:lang w:val="es-ES" w:eastAsia="es-ES"/>
        </w:rPr>
        <w:t>ACUERDO NÚMERO CINCO:</w:t>
      </w:r>
    </w:p>
    <w:p w:rsidR="00BE4EE3" w:rsidRDefault="00BE4EE3" w:rsidP="00BE4EE3">
      <w:pPr>
        <w:tabs>
          <w:tab w:val="left" w:pos="709"/>
          <w:tab w:val="left" w:pos="7797"/>
        </w:tabs>
        <w:spacing w:after="200" w:line="240" w:lineRule="auto"/>
        <w:contextualSpacing/>
        <w:jc w:val="both"/>
        <w:rPr>
          <w:rFonts w:eastAsia="Calibri"/>
          <w:szCs w:val="24"/>
        </w:rPr>
      </w:pPr>
      <w:r>
        <w:rPr>
          <w:rFonts w:eastAsia="Calibri"/>
          <w:szCs w:val="24"/>
        </w:rPr>
        <w:t>El Concejo Municipal CONSIDERANDO:</w:t>
      </w:r>
    </w:p>
    <w:p w:rsidR="00BE4EE3" w:rsidRDefault="00BE4EE3" w:rsidP="00BE4EE3">
      <w:pPr>
        <w:tabs>
          <w:tab w:val="left" w:pos="709"/>
          <w:tab w:val="left" w:pos="7797"/>
        </w:tabs>
        <w:spacing w:after="200" w:line="240" w:lineRule="auto"/>
        <w:contextualSpacing/>
        <w:jc w:val="both"/>
        <w:rPr>
          <w:rFonts w:eastAsia="Calibri"/>
          <w:szCs w:val="24"/>
        </w:rPr>
      </w:pPr>
    </w:p>
    <w:p w:rsidR="00BE4EE3" w:rsidRDefault="00BE4EE3" w:rsidP="00BE4EE3">
      <w:pPr>
        <w:tabs>
          <w:tab w:val="left" w:pos="709"/>
          <w:tab w:val="left" w:pos="7797"/>
        </w:tabs>
        <w:spacing w:after="200" w:line="240" w:lineRule="auto"/>
        <w:contextualSpacing/>
        <w:jc w:val="both"/>
        <w:rPr>
          <w:rFonts w:eastAsia="Calibri"/>
          <w:b/>
        </w:rPr>
      </w:pPr>
      <w:r>
        <w:rPr>
          <w:rFonts w:eastAsia="Calibri"/>
          <w:szCs w:val="24"/>
        </w:rPr>
        <w:t xml:space="preserve">I.- Que según acuerdo número catorce del acta número veintinueve de fecha 23 de julio del 2019, se acordó la ejecución del proyecto, </w:t>
      </w:r>
      <w:r w:rsidRPr="00DC4819">
        <w:rPr>
          <w:rFonts w:eastAsia="Calibri"/>
          <w:b/>
        </w:rPr>
        <w:t xml:space="preserve">PAVIMENTACIÓN DE CALLES EN LOTIFICACIÓN GALDAMEZ Y SENDA LAS MARGARITAS EN JARDINES DE METAPÁN; RECARPETEO DE CALLES, SAN JOSE 5ª. AV. SUR Y PASAJE LA ESPERANZA EN COLONIA GUADALUPE, 4ª AV. SUR, JARDINES DE METAPÁN,  </w:t>
      </w:r>
    </w:p>
    <w:p w:rsidR="00BE4EE3" w:rsidRDefault="00BE4EE3" w:rsidP="00BE4EE3">
      <w:pPr>
        <w:tabs>
          <w:tab w:val="left" w:pos="709"/>
          <w:tab w:val="left" w:pos="7797"/>
        </w:tabs>
        <w:spacing w:after="200" w:line="240" w:lineRule="auto"/>
        <w:contextualSpacing/>
        <w:jc w:val="both"/>
        <w:rPr>
          <w:rFonts w:eastAsia="Calibri"/>
          <w:b/>
        </w:rPr>
      </w:pPr>
    </w:p>
    <w:p w:rsidR="00BE4EE3" w:rsidRDefault="00BE4EE3" w:rsidP="00BE4EE3">
      <w:pPr>
        <w:tabs>
          <w:tab w:val="left" w:pos="709"/>
          <w:tab w:val="left" w:pos="7797"/>
        </w:tabs>
        <w:spacing w:after="200" w:line="240" w:lineRule="auto"/>
        <w:contextualSpacing/>
        <w:jc w:val="both"/>
        <w:rPr>
          <w:rFonts w:eastAsia="Calibri"/>
          <w:bCs/>
        </w:rPr>
      </w:pPr>
      <w:r>
        <w:rPr>
          <w:rFonts w:eastAsia="Calibri"/>
          <w:bCs/>
        </w:rPr>
        <w:t xml:space="preserve">II.- Que la supervisión del proyecto solicita la obra adicional N° 2, la cual consiste en: a) instalación de tubería de agua potable en viviendas que no cuentan con este servicio el cual se pretender realizar para evitar daños en el pavimento a futuro para instalaciones de acometidas de agus potable; b) recarpeteo al final de calle principal en Lotificación Galdámez en sección de donde se efectuará la instalación de tubería de agua potable con espesor de 5 cms y anchos variables; c) pavimentación en pasaje N° 1 que se encuentra sobre calle principal de Lotificación Galdámez </w:t>
      </w:r>
    </w:p>
    <w:p w:rsidR="00BE4EE3" w:rsidRDefault="00BE4EE3" w:rsidP="00BE4EE3">
      <w:pPr>
        <w:tabs>
          <w:tab w:val="left" w:pos="709"/>
          <w:tab w:val="left" w:pos="7797"/>
        </w:tabs>
        <w:spacing w:after="200" w:line="240" w:lineRule="auto"/>
        <w:contextualSpacing/>
        <w:jc w:val="both"/>
        <w:rPr>
          <w:rFonts w:eastAsia="Calibri"/>
          <w:bCs/>
        </w:rPr>
      </w:pPr>
    </w:p>
    <w:p w:rsidR="00BE4EE3" w:rsidRDefault="00BE4EE3" w:rsidP="00BE4EE3">
      <w:pPr>
        <w:tabs>
          <w:tab w:val="left" w:pos="709"/>
          <w:tab w:val="left" w:pos="7797"/>
        </w:tabs>
        <w:spacing w:after="200" w:line="240" w:lineRule="auto"/>
        <w:contextualSpacing/>
        <w:jc w:val="both"/>
        <w:rPr>
          <w:rFonts w:eastAsia="Calibri"/>
          <w:bCs/>
        </w:rPr>
      </w:pPr>
      <w:r>
        <w:rPr>
          <w:rFonts w:eastAsia="Calibri"/>
          <w:bCs/>
        </w:rPr>
        <w:t>POR TANTO, EL CONCEJO MUNICIPAL, EN USO DE LAS FACULTADES QUE EL CÓDIGO MUNICIPAL LES CONFIERE ACUERDA:</w:t>
      </w:r>
    </w:p>
    <w:p w:rsidR="00BE4EE3" w:rsidRDefault="00BE4EE3" w:rsidP="00292A72">
      <w:pPr>
        <w:pStyle w:val="Prrafodelista"/>
        <w:numPr>
          <w:ilvl w:val="0"/>
          <w:numId w:val="119"/>
        </w:numPr>
        <w:tabs>
          <w:tab w:val="left" w:pos="709"/>
          <w:tab w:val="left" w:pos="7797"/>
        </w:tabs>
        <w:spacing w:after="200"/>
        <w:jc w:val="both"/>
        <w:rPr>
          <w:rFonts w:eastAsia="Calibri"/>
          <w:b/>
        </w:rPr>
      </w:pPr>
      <w:r w:rsidRPr="00993475">
        <w:rPr>
          <w:rFonts w:eastAsia="Calibri"/>
          <w:bCs/>
        </w:rPr>
        <w:t xml:space="preserve">GIRAR instrucciones al formulador de la carpeta, </w:t>
      </w:r>
      <w:r w:rsidRPr="00993475">
        <w:rPr>
          <w:rFonts w:eastAsia="Calibri"/>
          <w:color w:val="000000"/>
        </w:rPr>
        <w:t>Ing. Maycol Rene Martínez Cornejo</w:t>
      </w:r>
      <w:r w:rsidRPr="00993475">
        <w:rPr>
          <w:color w:val="000000" w:themeColor="text1"/>
        </w:rPr>
        <w:t>,</w:t>
      </w:r>
      <w:r w:rsidRPr="00993475">
        <w:rPr>
          <w:rFonts w:eastAsia="Calibri"/>
          <w:bCs/>
        </w:rPr>
        <w:t xml:space="preserve"> </w:t>
      </w:r>
      <w:r w:rsidRPr="00993475">
        <w:rPr>
          <w:rFonts w:eastAsia="Calibri"/>
          <w:b/>
        </w:rPr>
        <w:t xml:space="preserve">a realizar el presupuesto de la obra adicional N° </w:t>
      </w:r>
      <w:r>
        <w:rPr>
          <w:rFonts w:eastAsia="Calibri"/>
          <w:b/>
        </w:rPr>
        <w:t>2</w:t>
      </w:r>
      <w:r w:rsidRPr="00993475">
        <w:rPr>
          <w:rFonts w:eastAsia="Calibri"/>
          <w:b/>
        </w:rPr>
        <w:t>, del proyecto PAVIMENTACIÓN DE CALLES EN LOTIFICACIÓN GALDAMEZ Y SENDA LAS MARGARITAS EN JARDINES DE METAPÁN; RECARPETEO DE CALLES, SAN JOSE 5ª. AV. SUR Y PASAJE LA ESPERANZA EN COLONIA GUADALUPE, 4ª AV. SUR, JARDINES DE METAPÁN</w:t>
      </w:r>
      <w:r>
        <w:rPr>
          <w:rFonts w:eastAsia="Calibri"/>
          <w:b/>
        </w:rPr>
        <w:t>.</w:t>
      </w:r>
    </w:p>
    <w:p w:rsidR="00BE4EE3" w:rsidRPr="00E13FBC" w:rsidRDefault="00BE4EE3" w:rsidP="00BE4EE3">
      <w:pPr>
        <w:tabs>
          <w:tab w:val="left" w:pos="709"/>
          <w:tab w:val="left" w:pos="7797"/>
        </w:tabs>
        <w:spacing w:after="200"/>
        <w:ind w:left="360"/>
        <w:jc w:val="both"/>
        <w:rPr>
          <w:rFonts w:eastAsia="Calibri"/>
          <w:b/>
        </w:rPr>
      </w:pPr>
      <w:r>
        <w:rPr>
          <w:rFonts w:eastAsia="Calibri"/>
          <w:b/>
        </w:rPr>
        <w:t xml:space="preserve">COMUNIQUESE. </w:t>
      </w:r>
    </w:p>
    <w:p w:rsidR="00BE4EE3" w:rsidRPr="00721C72" w:rsidRDefault="00BE4EE3" w:rsidP="00BE4EE3">
      <w:pPr>
        <w:spacing w:after="0" w:line="240" w:lineRule="auto"/>
        <w:jc w:val="both"/>
        <w:rPr>
          <w:rFonts w:eastAsia="Times New Roman"/>
          <w:b/>
          <w:szCs w:val="24"/>
          <w:u w:val="single"/>
          <w:lang w:val="es-MX" w:eastAsia="es-ES"/>
        </w:rPr>
      </w:pPr>
      <w:r w:rsidRPr="00721C72">
        <w:rPr>
          <w:rFonts w:eastAsia="Times New Roman"/>
          <w:b/>
          <w:szCs w:val="24"/>
          <w:u w:val="single"/>
          <w:lang w:val="es-MX" w:eastAsia="es-ES"/>
        </w:rPr>
        <w:t>ACUERDO NÚMERO</w:t>
      </w:r>
      <w:r>
        <w:rPr>
          <w:rFonts w:eastAsia="Times New Roman"/>
          <w:b/>
          <w:szCs w:val="24"/>
          <w:u w:val="single"/>
          <w:lang w:val="es-MX" w:eastAsia="es-ES"/>
        </w:rPr>
        <w:t xml:space="preserve"> SEIS</w:t>
      </w:r>
      <w:r w:rsidRPr="00721C72">
        <w:rPr>
          <w:rFonts w:eastAsia="Times New Roman"/>
          <w:b/>
          <w:szCs w:val="24"/>
          <w:u w:val="single"/>
          <w:lang w:val="es-MX" w:eastAsia="es-ES"/>
        </w:rPr>
        <w:t xml:space="preserve">: </w:t>
      </w:r>
    </w:p>
    <w:p w:rsidR="00BE4EE3" w:rsidRPr="00721C72" w:rsidRDefault="00BE4EE3" w:rsidP="00BE4EE3">
      <w:pPr>
        <w:spacing w:after="0" w:line="240" w:lineRule="auto"/>
        <w:jc w:val="both"/>
        <w:rPr>
          <w:rFonts w:eastAsia="Times New Roman"/>
          <w:szCs w:val="24"/>
          <w:lang w:val="es-MX" w:eastAsia="es-ES"/>
        </w:rPr>
      </w:pPr>
      <w:r w:rsidRPr="00721C72">
        <w:rPr>
          <w:rFonts w:eastAsia="Times New Roman"/>
          <w:szCs w:val="24"/>
          <w:lang w:val="es-MX" w:eastAsia="es-ES"/>
        </w:rPr>
        <w:t xml:space="preserve">El Concejo Municipal de Metapán, en uso de las facultades legales que el Código municipal les confiere: ACUERDA: Erogar las cantidades siguientes: </w:t>
      </w:r>
    </w:p>
    <w:p w:rsidR="00BE4EE3" w:rsidRPr="00721C72" w:rsidRDefault="00BE4EE3" w:rsidP="00BE4EE3">
      <w:pPr>
        <w:spacing w:after="0" w:line="240" w:lineRule="auto"/>
        <w:jc w:val="both"/>
        <w:rPr>
          <w:rFonts w:eastAsia="Times New Roman"/>
          <w:b/>
          <w:szCs w:val="24"/>
          <w:u w:val="single"/>
          <w:lang w:val="es-MX" w:eastAsia="es-ES"/>
        </w:rPr>
      </w:pPr>
    </w:p>
    <w:p w:rsidR="00BE4EE3" w:rsidRPr="00721C72" w:rsidRDefault="00BE4EE3" w:rsidP="00BE4EE3">
      <w:pPr>
        <w:spacing w:after="0" w:line="240" w:lineRule="auto"/>
        <w:jc w:val="both"/>
        <w:rPr>
          <w:rFonts w:eastAsia="Times New Roman"/>
          <w:b/>
          <w:szCs w:val="24"/>
          <w:u w:val="single"/>
          <w:lang w:val="es-MX" w:eastAsia="es-ES"/>
        </w:rPr>
      </w:pPr>
      <w:r w:rsidRPr="00721C72">
        <w:rPr>
          <w:rFonts w:eastAsia="Times New Roman"/>
          <w:b/>
          <w:szCs w:val="24"/>
          <w:u w:val="single"/>
          <w:lang w:val="es-MX" w:eastAsia="es-ES"/>
        </w:rPr>
        <w:t>LINEA 0101  ADMINISTRACIÓN SUPERIOR</w:t>
      </w:r>
    </w:p>
    <w:p w:rsidR="00BE4EE3" w:rsidRPr="00721C72" w:rsidRDefault="00BE4EE3" w:rsidP="00BE4EE3">
      <w:pPr>
        <w:spacing w:after="0" w:line="240" w:lineRule="auto"/>
        <w:jc w:val="both"/>
        <w:rPr>
          <w:rFonts w:eastAsia="Times New Roman"/>
          <w:szCs w:val="24"/>
          <w:lang w:val="es-MX" w:eastAsia="es-ES"/>
        </w:rPr>
      </w:pPr>
    </w:p>
    <w:p w:rsidR="00BE4EE3" w:rsidRPr="00721C72" w:rsidRDefault="00BE4EE3" w:rsidP="00292A72">
      <w:pPr>
        <w:numPr>
          <w:ilvl w:val="0"/>
          <w:numId w:val="120"/>
        </w:numPr>
        <w:spacing w:after="0" w:line="240" w:lineRule="auto"/>
        <w:contextualSpacing/>
        <w:jc w:val="both"/>
        <w:rPr>
          <w:rFonts w:eastAsia="Times New Roman"/>
          <w:szCs w:val="24"/>
          <w:lang w:val="es-ES" w:eastAsia="es-ES"/>
        </w:rPr>
      </w:pPr>
      <w:r w:rsidRPr="00721C72">
        <w:rPr>
          <w:rFonts w:eastAsia="Times New Roman"/>
          <w:szCs w:val="24"/>
          <w:lang w:val="es-ES" w:eastAsia="es-ES"/>
        </w:rPr>
        <w:t>54110</w:t>
      </w:r>
      <w:r w:rsidRPr="00721C72">
        <w:rPr>
          <w:rFonts w:eastAsia="Times New Roman"/>
          <w:szCs w:val="24"/>
          <w:lang w:val="es-ES" w:eastAsia="es-ES"/>
        </w:rPr>
        <w:tab/>
        <w:t xml:space="preserve"> </w:t>
      </w:r>
      <w:r w:rsidRPr="00721C72">
        <w:rPr>
          <w:rFonts w:eastAsia="Calibri"/>
          <w:b/>
          <w:szCs w:val="24"/>
          <w:lang w:val="es-MX"/>
        </w:rPr>
        <w:t>GASOLINERA METAPÁN</w:t>
      </w:r>
      <w:r w:rsidRPr="00721C72">
        <w:rPr>
          <w:rFonts w:eastAsia="Calibri"/>
          <w:szCs w:val="24"/>
          <w:lang w:val="es-MX"/>
        </w:rPr>
        <w:t xml:space="preserve"> “</w:t>
      </w:r>
      <w:r w:rsidRPr="00721C72">
        <w:rPr>
          <w:rFonts w:eastAsia="Calibri"/>
          <w:b/>
          <w:szCs w:val="24"/>
          <w:lang w:val="es-MX"/>
        </w:rPr>
        <w:t>JOSÉ ADÁN SALAZAR”</w:t>
      </w:r>
      <w:r w:rsidRPr="00721C72">
        <w:rPr>
          <w:rFonts w:eastAsia="Calibri"/>
          <w:szCs w:val="24"/>
          <w:lang w:val="es-MX"/>
        </w:rPr>
        <w:t xml:space="preserve"> </w:t>
      </w:r>
      <w:r w:rsidRPr="00721C72">
        <w:rPr>
          <w:rFonts w:eastAsia="Times New Roman"/>
          <w:szCs w:val="24"/>
          <w:lang w:val="es-ES" w:eastAsia="es-ES"/>
        </w:rPr>
        <w:t xml:space="preserve"> V/ Pago  Por  la  compra  de combustible durante el periodo comprendido del 02 al 14 de septiembre del 2019.- Para equipos propiedad de esta Alcaldía. Según facturas números:</w:t>
      </w:r>
    </w:p>
    <w:p w:rsidR="00BE4EE3" w:rsidRPr="00721C72" w:rsidRDefault="00BE4EE3" w:rsidP="00BE4EE3">
      <w:pPr>
        <w:tabs>
          <w:tab w:val="left" w:pos="5408"/>
        </w:tabs>
        <w:spacing w:after="0" w:line="240" w:lineRule="auto"/>
        <w:jc w:val="both"/>
        <w:rPr>
          <w:rFonts w:eastAsia="Times New Roman"/>
          <w:b/>
          <w:szCs w:val="24"/>
          <w:u w:val="single"/>
          <w:lang w:val="es-MX" w:eastAsia="es-ES"/>
        </w:rPr>
      </w:pPr>
    </w:p>
    <w:p w:rsidR="00BE4EE3" w:rsidRPr="00721C72" w:rsidRDefault="00BE4EE3" w:rsidP="00BE4EE3">
      <w:pPr>
        <w:tabs>
          <w:tab w:val="left" w:pos="5408"/>
        </w:tabs>
        <w:spacing w:after="0" w:line="240" w:lineRule="auto"/>
        <w:jc w:val="both"/>
        <w:rPr>
          <w:rFonts w:eastAsia="Times New Roman"/>
          <w:b/>
          <w:szCs w:val="24"/>
          <w:lang w:val="es-MX" w:eastAsia="es-ES"/>
        </w:rPr>
      </w:pPr>
      <w:r w:rsidRPr="00721C72">
        <w:rPr>
          <w:rFonts w:eastAsia="Times New Roman"/>
          <w:b/>
          <w:szCs w:val="24"/>
          <w:lang w:val="es-MX" w:eastAsia="es-ES"/>
        </w:rPr>
        <w:t>Facturas N° 11630-11773-11840-11910-11984-12069-12191-12258</w:t>
      </w:r>
    </w:p>
    <w:p w:rsidR="00BE4EE3" w:rsidRPr="00721C72" w:rsidRDefault="00BE4EE3" w:rsidP="00BE4EE3">
      <w:pPr>
        <w:tabs>
          <w:tab w:val="left" w:pos="5408"/>
        </w:tabs>
        <w:spacing w:after="0" w:line="240" w:lineRule="auto"/>
        <w:jc w:val="both"/>
        <w:rPr>
          <w:rFonts w:eastAsia="Times New Roman"/>
          <w:b/>
          <w:szCs w:val="24"/>
          <w:lang w:val="es-MX" w:eastAsia="es-ES"/>
        </w:rPr>
      </w:pPr>
      <w:r w:rsidRPr="00721C72">
        <w:rPr>
          <w:rFonts w:eastAsia="Times New Roman"/>
          <w:b/>
          <w:szCs w:val="24"/>
          <w:lang w:val="es-MX" w:eastAsia="es-ES"/>
        </w:rPr>
        <w:t xml:space="preserve">                     12302-12335-12405-12481-12559</w:t>
      </w:r>
    </w:p>
    <w:p w:rsidR="00BE4EE3" w:rsidRPr="00721C72" w:rsidRDefault="00BE4EE3" w:rsidP="00BE4EE3">
      <w:pPr>
        <w:spacing w:after="0" w:line="240" w:lineRule="auto"/>
        <w:contextualSpacing/>
        <w:jc w:val="both"/>
        <w:rPr>
          <w:rFonts w:eastAsia="Times New Roman"/>
          <w:b/>
          <w:szCs w:val="24"/>
          <w:lang w:val="es-MX" w:eastAsia="es-ES"/>
        </w:rPr>
      </w:pPr>
    </w:p>
    <w:p w:rsidR="00BE4EE3" w:rsidRPr="00721C72" w:rsidRDefault="00BE4EE3" w:rsidP="00BE4EE3">
      <w:pPr>
        <w:spacing w:after="0" w:line="240" w:lineRule="auto"/>
        <w:rPr>
          <w:rFonts w:eastAsia="Calibri"/>
          <w:b/>
          <w:szCs w:val="24"/>
        </w:rPr>
      </w:pPr>
      <w:r w:rsidRPr="00721C72">
        <w:rPr>
          <w:rFonts w:eastAsia="Times New Roman"/>
          <w:b/>
          <w:sz w:val="36"/>
          <w:szCs w:val="36"/>
          <w:lang w:val="es-MX" w:eastAsia="es-ES"/>
        </w:rPr>
        <w:t>TOTAL GENERAL…………………………$ 26,352.51</w:t>
      </w:r>
    </w:p>
    <w:p w:rsidR="00BE4EE3" w:rsidRPr="00721C72" w:rsidRDefault="00BE4EE3" w:rsidP="00BE4EE3">
      <w:pPr>
        <w:spacing w:after="0" w:line="240" w:lineRule="auto"/>
        <w:jc w:val="both"/>
        <w:rPr>
          <w:rFonts w:eastAsia="Times New Roman"/>
          <w:szCs w:val="24"/>
          <w:lang w:val="es-MX" w:eastAsia="es-ES"/>
        </w:rPr>
      </w:pPr>
    </w:p>
    <w:p w:rsidR="00BE4EE3" w:rsidRPr="00721C72" w:rsidRDefault="00BE4EE3" w:rsidP="00BE4EE3">
      <w:pPr>
        <w:spacing w:after="0" w:line="240" w:lineRule="auto"/>
        <w:jc w:val="both"/>
        <w:rPr>
          <w:rFonts w:eastAsia="Times New Roman"/>
          <w:szCs w:val="24"/>
          <w:lang w:val="es-MX" w:eastAsia="es-ES"/>
        </w:rPr>
      </w:pPr>
    </w:p>
    <w:p w:rsidR="00BE4EE3" w:rsidRPr="00721C72" w:rsidRDefault="00BE4EE3" w:rsidP="00BE4EE3">
      <w:pPr>
        <w:jc w:val="both"/>
        <w:rPr>
          <w:rFonts w:eastAsia="Calibri"/>
          <w:b/>
          <w:szCs w:val="24"/>
          <w:u w:val="single"/>
          <w:lang w:val="es-MX"/>
        </w:rPr>
      </w:pPr>
      <w:r w:rsidRPr="00721C72">
        <w:rPr>
          <w:rFonts w:eastAsia="Calibri"/>
          <w:b/>
          <w:szCs w:val="24"/>
          <w:u w:val="single"/>
          <w:lang w:val="es-MX"/>
        </w:rPr>
        <w:lastRenderedPageBreak/>
        <w:t>ACUERDO NÚMERO</w:t>
      </w:r>
      <w:r>
        <w:rPr>
          <w:rFonts w:eastAsia="Calibri"/>
          <w:b/>
          <w:szCs w:val="24"/>
          <w:u w:val="single"/>
          <w:lang w:val="es-MX"/>
        </w:rPr>
        <w:t xml:space="preserve"> SIETE</w:t>
      </w:r>
      <w:r w:rsidRPr="00721C72">
        <w:rPr>
          <w:rFonts w:eastAsia="Calibri"/>
          <w:b/>
          <w:szCs w:val="24"/>
          <w:u w:val="single"/>
          <w:lang w:val="es-MX"/>
        </w:rPr>
        <w:t xml:space="preserve">: </w:t>
      </w:r>
    </w:p>
    <w:p w:rsidR="00BE4EE3" w:rsidRPr="00721C72" w:rsidRDefault="00BE4EE3" w:rsidP="00BE4EE3">
      <w:pPr>
        <w:spacing w:after="0" w:line="240" w:lineRule="auto"/>
        <w:jc w:val="both"/>
        <w:rPr>
          <w:rFonts w:eastAsia="Calibri"/>
          <w:szCs w:val="24"/>
          <w:lang w:val="es-MX"/>
        </w:rPr>
      </w:pPr>
      <w:r w:rsidRPr="00721C72">
        <w:rPr>
          <w:rFonts w:eastAsia="Calibri"/>
          <w:szCs w:val="24"/>
          <w:lang w:val="es-MX"/>
        </w:rPr>
        <w:t>CONSIDERANDO:</w:t>
      </w:r>
    </w:p>
    <w:p w:rsidR="00BE4EE3" w:rsidRPr="00721C72" w:rsidRDefault="00BE4EE3" w:rsidP="00BE4EE3">
      <w:pPr>
        <w:spacing w:after="0" w:line="240" w:lineRule="auto"/>
        <w:jc w:val="both"/>
        <w:rPr>
          <w:rFonts w:eastAsia="Calibri"/>
          <w:szCs w:val="24"/>
          <w:lang w:val="es-MX"/>
        </w:rPr>
      </w:pPr>
    </w:p>
    <w:p w:rsidR="00BE4EE3" w:rsidRPr="00721C72" w:rsidRDefault="00BE4EE3" w:rsidP="00BE4EE3">
      <w:pPr>
        <w:spacing w:after="0" w:line="240" w:lineRule="auto"/>
        <w:jc w:val="both"/>
        <w:rPr>
          <w:rFonts w:eastAsia="Times New Roman"/>
          <w:szCs w:val="24"/>
          <w:lang w:val="es-ES" w:eastAsia="es-ES"/>
        </w:rPr>
      </w:pPr>
      <w:r w:rsidRPr="00721C72">
        <w:rPr>
          <w:rFonts w:eastAsia="Calibri"/>
          <w:szCs w:val="24"/>
          <w:lang w:val="es-MX"/>
        </w:rPr>
        <w:t xml:space="preserve">I.- Que la municipalidad ha suscrito convenio con el Fondo de Inversión Social para el Desarrollo Local para ejecutar el proyecto de </w:t>
      </w:r>
      <w:r w:rsidRPr="00721C72">
        <w:rPr>
          <w:rFonts w:eastAsia="Times New Roman"/>
          <w:szCs w:val="24"/>
          <w:lang w:val="es-ES" w:eastAsia="es-ES"/>
        </w:rPr>
        <w:t>“Prevención de la violencia y atención al mejoramiento de vida de la población en condiciones de pobreza en los municipios priorizados por el Plan El Salvador Seguro”;</w:t>
      </w:r>
    </w:p>
    <w:p w:rsidR="00BE4EE3" w:rsidRPr="00721C72" w:rsidRDefault="00BE4EE3" w:rsidP="00BE4EE3">
      <w:pPr>
        <w:spacing w:after="0" w:line="240" w:lineRule="auto"/>
        <w:jc w:val="both"/>
        <w:rPr>
          <w:rFonts w:eastAsia="Times New Roman"/>
          <w:szCs w:val="24"/>
          <w:lang w:val="es-ES" w:eastAsia="es-ES"/>
        </w:rPr>
      </w:pPr>
    </w:p>
    <w:p w:rsidR="00BE4EE3" w:rsidRPr="00721C72" w:rsidRDefault="00BE4EE3" w:rsidP="00BE4EE3">
      <w:pPr>
        <w:spacing w:after="0" w:line="240" w:lineRule="auto"/>
        <w:jc w:val="both"/>
        <w:rPr>
          <w:rFonts w:eastAsia="Times New Roman"/>
          <w:szCs w:val="24"/>
          <w:lang w:val="es-ES" w:eastAsia="es-ES"/>
        </w:rPr>
      </w:pPr>
      <w:r w:rsidRPr="00721C72">
        <w:rPr>
          <w:rFonts w:eastAsia="Times New Roman"/>
          <w:szCs w:val="24"/>
          <w:lang w:val="es-ES" w:eastAsia="es-ES"/>
        </w:rPr>
        <w:t>II.- Que dentro del proyecto unas de las actividades, fue la contratación  de 2 promotores, para el proyecto de violencia y atención al mejoramiento de vida de la población en condiciones de pobreza en los Municipio priorizados por el Plan el Salvador Seguro, dentro de algunas funciones se encuentra el promover en las comunidades el PMV, garantizar el establecimiento de las condiciones previas para la implementación del PMV en cada comunidad, brindad acompañamiento a familias participantes entres otras y cuyo plazo será mientras dure el referido proyecto;</w:t>
      </w:r>
    </w:p>
    <w:p w:rsidR="00BE4EE3" w:rsidRPr="00721C72" w:rsidRDefault="00BE4EE3" w:rsidP="00BE4EE3">
      <w:pPr>
        <w:jc w:val="both"/>
        <w:rPr>
          <w:rFonts w:eastAsia="Calibri"/>
          <w:spacing w:val="8"/>
          <w:shd w:val="clear" w:color="auto" w:fill="FCFCFC"/>
        </w:rPr>
      </w:pPr>
      <w:r w:rsidRPr="00721C72">
        <w:rPr>
          <w:rFonts w:eastAsia="Calibri"/>
          <w:lang w:val="es-ES"/>
        </w:rPr>
        <w:t>III.-</w:t>
      </w:r>
      <w:r w:rsidRPr="00721C72">
        <w:rPr>
          <w:rFonts w:eastAsia="Calibri"/>
        </w:rPr>
        <w:t xml:space="preserve">Que habiendo traslado de fondos provenientes de la </w:t>
      </w:r>
      <w:r w:rsidRPr="00721C72">
        <w:rPr>
          <w:rFonts w:eastAsia="Times New Roman"/>
          <w:lang w:val="es-ES" w:eastAsia="es-ES"/>
        </w:rPr>
        <w:t xml:space="preserve">cuenta </w:t>
      </w:r>
      <w:r w:rsidRPr="00721C72">
        <w:rPr>
          <w:rFonts w:eastAsia="Calibri"/>
          <w:shd w:val="clear" w:color="auto" w:fill="FFFFFF"/>
        </w:rPr>
        <w:t>de ahorro número 01500055312 denominada “</w:t>
      </w:r>
      <w:r w:rsidRPr="00721C72">
        <w:rPr>
          <w:rFonts w:eastAsia="Calibri"/>
          <w:spacing w:val="8"/>
          <w:shd w:val="clear" w:color="auto" w:fill="FCFCFC"/>
        </w:rPr>
        <w:t>METAPAN / AACID-PREVENC. VIOLENCIA Y MEJORAM. DE VIDA-2017 / FORTALECIMIENTO”, por un monto de SEIS MIL 00/100 Dólares de los Estados Unidos de América, para ser transferidos a la Cuenta Corriente N° 00500005600 de Nombre “METAPAN/AACID-PREVEN.VIOLENCIA Y MEJORAM. DE VIDA-2017/Mejoramiento de Vida/AT”</w:t>
      </w:r>
    </w:p>
    <w:p w:rsidR="00BE4EE3" w:rsidRPr="00721C72" w:rsidRDefault="00BE4EE3" w:rsidP="00BE4EE3">
      <w:pPr>
        <w:jc w:val="both"/>
        <w:rPr>
          <w:rFonts w:eastAsia="Calibri"/>
        </w:rPr>
      </w:pPr>
      <w:r w:rsidRPr="00721C72">
        <w:rPr>
          <w:rFonts w:eastAsia="Calibri"/>
        </w:rPr>
        <w:t xml:space="preserve">IV.-Que con el objetivo de cancelar a los dos promotores el período del 02 de Septiembre al 01 de Octubre del 2019; </w:t>
      </w:r>
    </w:p>
    <w:p w:rsidR="00BE4EE3" w:rsidRPr="00721C72" w:rsidRDefault="00BE4EE3" w:rsidP="00BE4EE3">
      <w:pPr>
        <w:spacing w:after="0" w:line="240" w:lineRule="auto"/>
        <w:jc w:val="both"/>
        <w:rPr>
          <w:rFonts w:eastAsia="Times New Roman"/>
          <w:szCs w:val="24"/>
          <w:lang w:val="es-ES" w:eastAsia="es-ES"/>
        </w:rPr>
      </w:pPr>
    </w:p>
    <w:p w:rsidR="00BE4EE3" w:rsidRPr="00721C72" w:rsidRDefault="00BE4EE3" w:rsidP="00BE4EE3">
      <w:pPr>
        <w:spacing w:after="0" w:line="240" w:lineRule="auto"/>
        <w:jc w:val="both"/>
        <w:rPr>
          <w:rFonts w:eastAsia="Calibri"/>
          <w:b/>
          <w:szCs w:val="24"/>
          <w:lang w:val="es-MX"/>
        </w:rPr>
      </w:pPr>
      <w:r w:rsidRPr="00721C72">
        <w:rPr>
          <w:rFonts w:eastAsia="Times New Roman"/>
          <w:szCs w:val="24"/>
          <w:lang w:val="es-ES" w:eastAsia="es-ES"/>
        </w:rPr>
        <w:t xml:space="preserve">POR TANTO, en </w:t>
      </w:r>
      <w:r w:rsidRPr="00721C72">
        <w:rPr>
          <w:rFonts w:eastAsia="Calibri"/>
          <w:szCs w:val="24"/>
          <w:lang w:val="es-MX"/>
        </w:rPr>
        <w:t xml:space="preserve">uso de las facultades que el código Municipal les confiere, el Concejo Municipal </w:t>
      </w:r>
      <w:r w:rsidRPr="00721C72">
        <w:rPr>
          <w:rFonts w:eastAsia="Calibri"/>
          <w:b/>
          <w:szCs w:val="24"/>
          <w:lang w:val="es-MX"/>
        </w:rPr>
        <w:t xml:space="preserve">ACUERDA: </w:t>
      </w:r>
    </w:p>
    <w:p w:rsidR="00BE4EE3" w:rsidRPr="00721C72" w:rsidRDefault="00BE4EE3" w:rsidP="00BE4EE3">
      <w:pPr>
        <w:spacing w:after="0" w:line="240" w:lineRule="auto"/>
        <w:jc w:val="both"/>
        <w:rPr>
          <w:rFonts w:eastAsia="Calibri"/>
          <w:b/>
          <w:szCs w:val="24"/>
          <w:lang w:val="es-MX"/>
        </w:rPr>
      </w:pPr>
    </w:p>
    <w:p w:rsidR="00BE4EE3" w:rsidRPr="00721C72" w:rsidRDefault="00BE4EE3" w:rsidP="00292A72">
      <w:pPr>
        <w:numPr>
          <w:ilvl w:val="0"/>
          <w:numId w:val="121"/>
        </w:numPr>
        <w:spacing w:after="0" w:line="240" w:lineRule="auto"/>
        <w:contextualSpacing/>
        <w:jc w:val="both"/>
        <w:rPr>
          <w:rFonts w:eastAsia="Calibri"/>
          <w:b/>
          <w:szCs w:val="24"/>
          <w:lang w:val="es-MX" w:eastAsia="es-ES"/>
        </w:rPr>
      </w:pPr>
      <w:r w:rsidRPr="00721C72">
        <w:rPr>
          <w:rFonts w:eastAsia="Calibri"/>
          <w:szCs w:val="24"/>
          <w:lang w:val="es-MX" w:eastAsia="es-ES"/>
        </w:rPr>
        <w:t xml:space="preserve">EROGAR la cantidad de </w:t>
      </w:r>
      <w:r w:rsidRPr="00721C72">
        <w:rPr>
          <w:rFonts w:eastAsia="Calibri"/>
          <w:b/>
          <w:szCs w:val="24"/>
          <w:lang w:val="es-MX" w:eastAsia="es-ES"/>
        </w:rPr>
        <w:t>CUATROCIENTOS CINCUENTA 00/100 DÓLARES DE LOS ESTADOS UNIDOS DE AMÉRICA. ($450.00)</w:t>
      </w:r>
      <w:r w:rsidRPr="00721C72">
        <w:rPr>
          <w:rFonts w:eastAsia="Calibri"/>
          <w:szCs w:val="24"/>
          <w:lang w:val="es-MX" w:eastAsia="es-ES"/>
        </w:rPr>
        <w:t xml:space="preserve"> a favor de la Srita. Ana Iris Matamoros Ramos, en concepto de pago por servicios enmarcados en el proyecto de violencia y atención al mejoramiento de vida de la población en condiciones de pobreza en los municipios priorizados por el plan El Salvador seguro, correspondiente al período comprendido del </w:t>
      </w:r>
      <w:r w:rsidRPr="00721C72">
        <w:rPr>
          <w:rFonts w:eastAsia="Calibri"/>
        </w:rPr>
        <w:t>02 de Septiembre al 01 de Octubre</w:t>
      </w:r>
      <w:r w:rsidRPr="00721C72">
        <w:rPr>
          <w:rFonts w:eastAsia="Calibri"/>
          <w:szCs w:val="24"/>
          <w:lang w:val="es-MX" w:eastAsia="es-ES"/>
        </w:rPr>
        <w:t xml:space="preserve"> del 2019. Dicho gasto deberá aplicarse al </w:t>
      </w:r>
      <w:r>
        <w:rPr>
          <w:rFonts w:eastAsia="Calibri"/>
          <w:szCs w:val="24"/>
          <w:lang w:val="es-MX" w:eastAsia="es-ES"/>
        </w:rPr>
        <w:t>código N° 51901 de la línea 0307</w:t>
      </w:r>
      <w:r w:rsidRPr="00721C72">
        <w:rPr>
          <w:rFonts w:eastAsia="Calibri"/>
          <w:szCs w:val="24"/>
          <w:lang w:val="es-MX" w:eastAsia="es-ES"/>
        </w:rPr>
        <w:t>.</w:t>
      </w:r>
    </w:p>
    <w:p w:rsidR="00BE4EE3" w:rsidRPr="00721C72" w:rsidRDefault="00BE4EE3" w:rsidP="00BE4EE3">
      <w:pPr>
        <w:spacing w:after="0" w:line="240" w:lineRule="auto"/>
        <w:ind w:left="720"/>
        <w:contextualSpacing/>
        <w:jc w:val="both"/>
        <w:rPr>
          <w:rFonts w:eastAsia="Calibri"/>
          <w:b/>
          <w:szCs w:val="24"/>
          <w:lang w:val="es-MX" w:eastAsia="es-ES"/>
        </w:rPr>
      </w:pPr>
    </w:p>
    <w:p w:rsidR="00BE4EE3" w:rsidRPr="00721C72" w:rsidRDefault="00BE4EE3" w:rsidP="00292A72">
      <w:pPr>
        <w:numPr>
          <w:ilvl w:val="0"/>
          <w:numId w:val="121"/>
        </w:numPr>
        <w:spacing w:after="0" w:line="240" w:lineRule="auto"/>
        <w:contextualSpacing/>
        <w:jc w:val="both"/>
        <w:rPr>
          <w:rFonts w:eastAsia="Calibri"/>
          <w:b/>
          <w:szCs w:val="24"/>
          <w:lang w:val="es-MX" w:eastAsia="es-ES"/>
        </w:rPr>
      </w:pPr>
      <w:r w:rsidRPr="00721C72">
        <w:rPr>
          <w:rFonts w:eastAsia="Calibri"/>
          <w:szCs w:val="24"/>
          <w:lang w:val="es-MX" w:eastAsia="es-ES"/>
        </w:rPr>
        <w:t xml:space="preserve">EROGAR la cantidad de </w:t>
      </w:r>
      <w:r w:rsidRPr="00721C72">
        <w:rPr>
          <w:rFonts w:eastAsia="Calibri"/>
          <w:b/>
          <w:szCs w:val="24"/>
          <w:lang w:val="es-MX" w:eastAsia="es-ES"/>
        </w:rPr>
        <w:t>CUATROCIENTOS CINCUENTA 00/100 DÓLARES DE LOS ESTADOS UNIDOS DE AMÉRICA. ($450.00)</w:t>
      </w:r>
      <w:r w:rsidRPr="00721C72">
        <w:rPr>
          <w:rFonts w:eastAsia="Calibri"/>
          <w:szCs w:val="24"/>
          <w:lang w:val="es-MX" w:eastAsia="es-ES"/>
        </w:rPr>
        <w:t xml:space="preserve"> a favor del Sr. Daniel Arelzo Orozco Mejía, en concepto de pago por servicios enmarcados en el proyecto de violencia y atención al mejoramiento de vida de la población en condiciones de pobreza en los municipios priorizados por el plan El Salvador seguro, correspondiente al período comprendido del </w:t>
      </w:r>
      <w:r w:rsidRPr="00721C72">
        <w:rPr>
          <w:rFonts w:eastAsia="Calibri"/>
        </w:rPr>
        <w:t>02 de Septiembre al 01 de Octubre</w:t>
      </w:r>
      <w:r w:rsidRPr="00721C72">
        <w:rPr>
          <w:rFonts w:eastAsia="Calibri"/>
          <w:szCs w:val="24"/>
          <w:lang w:val="es-MX" w:eastAsia="es-ES"/>
        </w:rPr>
        <w:t xml:space="preserve"> del 2019. Dicho gasto deberá aplicarse al </w:t>
      </w:r>
      <w:r>
        <w:rPr>
          <w:rFonts w:eastAsia="Calibri"/>
          <w:szCs w:val="24"/>
          <w:lang w:val="es-MX" w:eastAsia="es-ES"/>
        </w:rPr>
        <w:t>código N° 51901 de la línea 0307</w:t>
      </w:r>
      <w:r w:rsidRPr="00721C72">
        <w:rPr>
          <w:rFonts w:eastAsia="Calibri"/>
          <w:szCs w:val="24"/>
          <w:lang w:val="es-MX" w:eastAsia="es-ES"/>
        </w:rPr>
        <w:t>.</w:t>
      </w:r>
    </w:p>
    <w:p w:rsidR="00BE4EE3" w:rsidRPr="00721C72" w:rsidRDefault="00BE4EE3" w:rsidP="00BE4EE3">
      <w:pPr>
        <w:spacing w:after="0" w:line="240" w:lineRule="auto"/>
        <w:contextualSpacing/>
        <w:jc w:val="both"/>
        <w:rPr>
          <w:rFonts w:eastAsia="Calibri"/>
          <w:b/>
          <w:szCs w:val="24"/>
          <w:lang w:val="es-MX" w:eastAsia="es-ES"/>
        </w:rPr>
      </w:pPr>
    </w:p>
    <w:p w:rsidR="00BE4EE3" w:rsidRPr="00721C72" w:rsidRDefault="00BE4EE3" w:rsidP="00292A72">
      <w:pPr>
        <w:numPr>
          <w:ilvl w:val="0"/>
          <w:numId w:val="121"/>
        </w:numPr>
        <w:spacing w:after="0" w:line="240" w:lineRule="auto"/>
        <w:contextualSpacing/>
        <w:jc w:val="both"/>
        <w:rPr>
          <w:rFonts w:eastAsia="Calibri"/>
          <w:b/>
          <w:szCs w:val="24"/>
          <w:lang w:val="es-MX" w:eastAsia="es-ES"/>
        </w:rPr>
      </w:pPr>
      <w:r w:rsidRPr="00721C72">
        <w:rPr>
          <w:rFonts w:eastAsia="Calibri"/>
          <w:szCs w:val="24"/>
          <w:lang w:val="es-MX" w:eastAsia="es-ES"/>
        </w:rPr>
        <w:t xml:space="preserve">Autorizar a Tesorería a efectuar los pagos correspondientes de la cuenta </w:t>
      </w:r>
      <w:r w:rsidRPr="00721C72">
        <w:rPr>
          <w:rFonts w:eastAsia="Times New Roman"/>
          <w:spacing w:val="8"/>
          <w:szCs w:val="24"/>
          <w:shd w:val="clear" w:color="auto" w:fill="FCFCFC"/>
          <w:lang w:val="es-ES" w:eastAsia="es-ES"/>
        </w:rPr>
        <w:t>Corriente N° 00500005600 de Nombre “METAPAN/AACID-PREVEN.VIOLENCIA Y MEJORAM. DE VIDA-2017/Mejoramiento de Vida/AT”</w:t>
      </w:r>
    </w:p>
    <w:p w:rsidR="00BE4EE3" w:rsidRPr="00721C72" w:rsidRDefault="00BE4EE3" w:rsidP="00BE4EE3">
      <w:pPr>
        <w:jc w:val="both"/>
        <w:rPr>
          <w:rFonts w:eastAsia="Calibri"/>
          <w:b/>
          <w:lang w:val="es-MX"/>
        </w:rPr>
      </w:pPr>
      <w:r w:rsidRPr="00721C72">
        <w:rPr>
          <w:rFonts w:eastAsia="Calibri"/>
          <w:b/>
          <w:lang w:val="es-MX"/>
        </w:rPr>
        <w:t xml:space="preserve">COMUNIQUESE. </w:t>
      </w:r>
    </w:p>
    <w:p w:rsidR="00BE4EE3" w:rsidRPr="00721C72" w:rsidRDefault="00BE4EE3" w:rsidP="00BE4EE3">
      <w:pPr>
        <w:spacing w:after="0" w:line="240" w:lineRule="auto"/>
        <w:jc w:val="both"/>
        <w:rPr>
          <w:rFonts w:eastAsia="Times New Roman"/>
          <w:szCs w:val="24"/>
          <w:lang w:val="es-MX" w:eastAsia="es-ES"/>
        </w:rPr>
      </w:pPr>
    </w:p>
    <w:p w:rsidR="00BE4EE3" w:rsidRPr="002D542E" w:rsidRDefault="00BE4EE3" w:rsidP="00BE4EE3">
      <w:pPr>
        <w:jc w:val="both"/>
        <w:rPr>
          <w:rFonts w:eastAsia="Calibri"/>
          <w:b/>
          <w:bCs/>
          <w:szCs w:val="24"/>
          <w:u w:val="single"/>
          <w:lang w:val="es-ES"/>
        </w:rPr>
      </w:pPr>
      <w:r w:rsidRPr="002D542E">
        <w:rPr>
          <w:rFonts w:eastAsia="Calibri"/>
          <w:b/>
          <w:bCs/>
          <w:szCs w:val="24"/>
          <w:u w:val="single"/>
          <w:lang w:val="es-ES"/>
        </w:rPr>
        <w:t xml:space="preserve">ACUERDO NÚMERO OCHO: </w:t>
      </w:r>
    </w:p>
    <w:p w:rsidR="00BE4EE3" w:rsidRPr="002D542E" w:rsidRDefault="00BE4EE3" w:rsidP="00BE4EE3">
      <w:pPr>
        <w:spacing w:after="0" w:line="240" w:lineRule="auto"/>
        <w:jc w:val="both"/>
        <w:rPr>
          <w:rFonts w:eastAsia="Times New Roman"/>
          <w:szCs w:val="24"/>
          <w:lang w:val="es-ES" w:eastAsia="es-ES"/>
        </w:rPr>
      </w:pPr>
      <w:r>
        <w:rPr>
          <w:rFonts w:eastAsia="Times New Roman"/>
          <w:b/>
          <w:szCs w:val="24"/>
          <w:lang w:val="es-ES" w:eastAsia="es-ES"/>
        </w:rPr>
        <w:t xml:space="preserve">El CONCJO MUNICIPAL </w:t>
      </w:r>
      <w:r w:rsidRPr="002D542E">
        <w:rPr>
          <w:rFonts w:eastAsia="Times New Roman"/>
          <w:b/>
          <w:szCs w:val="24"/>
          <w:lang w:val="es-ES" w:eastAsia="es-ES"/>
        </w:rPr>
        <w:t>CONSIDERANDO</w:t>
      </w:r>
      <w:r w:rsidRPr="002D542E">
        <w:rPr>
          <w:rFonts w:eastAsia="Times New Roman"/>
          <w:szCs w:val="24"/>
          <w:lang w:val="es-ES" w:eastAsia="es-ES"/>
        </w:rPr>
        <w:t>:</w:t>
      </w: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Cs w:val="24"/>
          <w:lang w:val="es-ES" w:eastAsia="es-ES"/>
        </w:rPr>
      </w:pPr>
      <w:r w:rsidRPr="002D542E">
        <w:rPr>
          <w:rFonts w:eastAsia="Times New Roman"/>
          <w:szCs w:val="24"/>
          <w:lang w:val="es-ES" w:eastAsia="es-ES"/>
        </w:rPr>
        <w:t xml:space="preserve">I.- Que por acuerdo número dieciséis del acta número treinta y siete de fecha diecisiete de septiembre del 2019, se adjudicó la formulación y diseño de la carpeta técnica del proyecto </w:t>
      </w:r>
      <w:r w:rsidRPr="002D542E">
        <w:rPr>
          <w:rFonts w:eastAsia="Times New Roman"/>
          <w:szCs w:val="24"/>
          <w:lang w:val="es-ES" w:eastAsia="es-ES"/>
        </w:rPr>
        <w:lastRenderedPageBreak/>
        <w:t xml:space="preserve">de “Construcción de la plaza comercial ubicada en final Calle 15 de septiembre y Carretera Internacional CA12 (Ex Rastro Municipal)” al Ing. MSc. David Alfonso Trinidad Figueroa; </w:t>
      </w: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Cs w:val="24"/>
          <w:lang w:val="es-ES" w:eastAsia="es-ES"/>
        </w:rPr>
      </w:pPr>
      <w:r w:rsidRPr="002D542E">
        <w:rPr>
          <w:rFonts w:eastAsia="Times New Roman"/>
          <w:szCs w:val="24"/>
          <w:lang w:val="es-ES" w:eastAsia="es-ES"/>
        </w:rPr>
        <w:t>II.- Que no ha sido posible establecer un acuerdo entre ambas partes en cuanto a los términos en los que se desarrollaría la contratación para la ejecución de la Carpeta Técnica del proyecto referido y ha existido falta de disposición del Ingeniero MSC. David Alfonso Trinidad Figueroa en cuanto a formalizar los términos de contratación;</w:t>
      </w: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Cs w:val="24"/>
          <w:lang w:val="es-ES" w:eastAsia="es-ES"/>
        </w:rPr>
      </w:pPr>
      <w:r w:rsidRPr="002D542E">
        <w:rPr>
          <w:rFonts w:eastAsia="Times New Roman"/>
          <w:szCs w:val="24"/>
          <w:lang w:val="es-ES" w:eastAsia="es-ES"/>
        </w:rPr>
        <w:t xml:space="preserve">III.- Que en virtud de lo anterior es necesario establecer previo a la selección de posibles contratistas; condiciones más claras para los procesos de libre gestión,  para que las ofertas presentadas contengan la información suficiente al momento de evaluar capacidades técnicas y económicas; esto con el objeto de que al momento de formalizar los contratos respectivos, estos  enmarquen de forma íntegra los términos en los que se desarrollara el servicio; </w:t>
      </w: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 w:val="28"/>
          <w:szCs w:val="24"/>
          <w:lang w:val="es-ES" w:eastAsia="es-ES"/>
        </w:rPr>
      </w:pPr>
      <w:r w:rsidRPr="002D542E">
        <w:rPr>
          <w:rFonts w:eastAsia="Times New Roman"/>
          <w:b/>
          <w:szCs w:val="24"/>
          <w:lang w:val="es-ES" w:eastAsia="es-ES"/>
        </w:rPr>
        <w:t>POR TANTO</w:t>
      </w:r>
      <w:r w:rsidRPr="002D542E">
        <w:rPr>
          <w:rFonts w:eastAsia="Times New Roman"/>
          <w:szCs w:val="24"/>
          <w:lang w:val="es-ES" w:eastAsia="es-ES"/>
        </w:rPr>
        <w:t xml:space="preserve">, en uso de las facultades que el Código Municipal les confiere el Concejo Municipal de Metapán, con 10 votos a favor y 2 abstenciones  </w:t>
      </w:r>
      <w:r w:rsidRPr="002D542E">
        <w:rPr>
          <w:rFonts w:eastAsia="Times New Roman"/>
          <w:b/>
          <w:szCs w:val="24"/>
          <w:lang w:val="es-ES" w:eastAsia="es-ES"/>
        </w:rPr>
        <w:t>ACUERDA</w:t>
      </w:r>
      <w:r w:rsidRPr="002D542E">
        <w:rPr>
          <w:rFonts w:eastAsia="Times New Roman"/>
          <w:szCs w:val="24"/>
          <w:lang w:val="es-ES" w:eastAsia="es-ES"/>
        </w:rPr>
        <w:t xml:space="preserve">: </w:t>
      </w:r>
    </w:p>
    <w:p w:rsidR="00BE4EE3" w:rsidRPr="002D542E" w:rsidRDefault="00BE4EE3" w:rsidP="00BE4EE3">
      <w:pPr>
        <w:spacing w:after="0" w:line="240" w:lineRule="auto"/>
        <w:jc w:val="both"/>
        <w:rPr>
          <w:rFonts w:eastAsia="Times New Roman"/>
          <w:sz w:val="28"/>
          <w:szCs w:val="24"/>
          <w:lang w:val="es-ES" w:eastAsia="es-ES"/>
        </w:rPr>
      </w:pPr>
      <w:r w:rsidRPr="002D542E">
        <w:rPr>
          <w:rFonts w:eastAsia="Times New Roman"/>
          <w:sz w:val="28"/>
          <w:szCs w:val="24"/>
          <w:lang w:val="es-ES" w:eastAsia="es-ES"/>
        </w:rPr>
        <w:t xml:space="preserve">  </w:t>
      </w:r>
    </w:p>
    <w:p w:rsidR="00BE4EE3" w:rsidRPr="002D542E" w:rsidRDefault="00BE4EE3" w:rsidP="00BE4EE3">
      <w:pPr>
        <w:spacing w:after="0" w:line="240" w:lineRule="auto"/>
        <w:jc w:val="both"/>
        <w:rPr>
          <w:rFonts w:eastAsia="Times New Roman"/>
          <w:szCs w:val="24"/>
          <w:lang w:val="es-ES" w:eastAsia="es-ES"/>
        </w:rPr>
      </w:pPr>
      <w:r w:rsidRPr="002D542E">
        <w:rPr>
          <w:rFonts w:eastAsia="Calibri"/>
        </w:rPr>
        <w:t xml:space="preserve">1.- Dejar sin efecto el acuerdo de adjudicación número </w:t>
      </w:r>
      <w:r w:rsidRPr="002D542E">
        <w:rPr>
          <w:rFonts w:eastAsia="Times New Roman"/>
          <w:szCs w:val="24"/>
          <w:lang w:val="es-ES" w:eastAsia="es-ES"/>
        </w:rPr>
        <w:t>dieciséis del acta número treinta y siete de fecha diecisiete de septiembre del 2019</w:t>
      </w:r>
      <w:r w:rsidRPr="002D542E">
        <w:rPr>
          <w:rFonts w:eastAsia="Calibri"/>
        </w:rPr>
        <w:t>, a favor de</w:t>
      </w:r>
      <w:r w:rsidRPr="002D542E">
        <w:rPr>
          <w:rFonts w:eastAsia="Times New Roman"/>
          <w:szCs w:val="24"/>
          <w:lang w:val="es-ES" w:eastAsia="es-ES"/>
        </w:rPr>
        <w:t xml:space="preserve">l Ing. MSc. David Alfonso Trinidad Figueroa, para la formulación y diseño de la carpeta técnica del proyecto “Construcción de la plaza comercial ubicada en final Calle 15 de septiembre y Carretera Internacional CA12 (Ex Rastro Municipal)”; </w:t>
      </w:r>
    </w:p>
    <w:p w:rsidR="00BE4EE3" w:rsidRPr="002D542E" w:rsidRDefault="00BE4EE3" w:rsidP="00BE4EE3">
      <w:pPr>
        <w:rPr>
          <w:lang w:val="es-ES" w:eastAsia="es-ES"/>
        </w:rPr>
      </w:pPr>
    </w:p>
    <w:p w:rsidR="00BE4EE3" w:rsidRPr="002D542E" w:rsidRDefault="00BE4EE3" w:rsidP="00BE4EE3">
      <w:pPr>
        <w:spacing w:after="0" w:line="240" w:lineRule="auto"/>
        <w:jc w:val="both"/>
        <w:rPr>
          <w:rFonts w:eastAsia="Times New Roman"/>
          <w:szCs w:val="24"/>
          <w:lang w:val="es-ES" w:eastAsia="es-ES"/>
        </w:rPr>
      </w:pPr>
      <w:r w:rsidRPr="002D542E">
        <w:rPr>
          <w:rFonts w:eastAsia="Times New Roman"/>
          <w:szCs w:val="24"/>
          <w:lang w:val="es-ES" w:eastAsia="es-ES"/>
        </w:rPr>
        <w:t xml:space="preserve">2.- Girar instrucciones al Departamento de Ingeniería para que en coordinación con la UACI elaboren Términos de Referencia para la formulación y diseño de la carpeta técnica del proyecto “Construcción de la plaza comercial ubicada en final Calle 15 de septiembre y Carretera Internacional CA12 (Ex Rastro Municipal)” </w:t>
      </w: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Cs w:val="24"/>
          <w:lang w:val="es-ES" w:eastAsia="es-ES"/>
        </w:rPr>
      </w:pPr>
      <w:r w:rsidRPr="002D542E">
        <w:rPr>
          <w:rFonts w:eastAsia="Times New Roman"/>
          <w:szCs w:val="24"/>
          <w:lang w:val="es-ES" w:eastAsia="es-ES"/>
        </w:rPr>
        <w:t>3.- Autorizar a la Unidad de Adquisiciones y Contrataciones Institucionales a realizar otro proceso de libre gestión para la formulación y diseño de la carpeta técnica del proyecto “Construcción de la plaza comercial ubicada en final Calle 15 de septiembre y Carretera Internacional CA12 (Ex Rastro Municipal)”</w:t>
      </w: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Cs w:val="24"/>
          <w:lang w:val="es-ES" w:eastAsia="es-ES"/>
        </w:rPr>
      </w:pPr>
      <w:r w:rsidRPr="002D542E">
        <w:rPr>
          <w:rFonts w:eastAsia="Times New Roman"/>
          <w:szCs w:val="24"/>
          <w:lang w:val="es-ES" w:eastAsia="es-ES"/>
        </w:rPr>
        <w:t>Las abstenciones corresponden a los señores José Misael Posadas Mejía, Octavo Regidor Propietario, Nelson Eduardo Figueroa Castillo, Décimo Regidor Propietario, quienes votaron en contra en la contratación de para la formulación de la carpeta, de conformidad al Acuerdo número dieciséis del acta número treinta y siete de fecha diecisiete de septiembre del 2019</w:t>
      </w:r>
      <w:r>
        <w:rPr>
          <w:rFonts w:eastAsia="Times New Roman"/>
          <w:szCs w:val="24"/>
          <w:lang w:val="es-ES" w:eastAsia="es-ES"/>
        </w:rPr>
        <w:t>.</w:t>
      </w: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Cs w:val="24"/>
          <w:lang w:val="es-ES" w:eastAsia="es-ES"/>
        </w:rPr>
      </w:pPr>
    </w:p>
    <w:p w:rsidR="00BE4EE3" w:rsidRPr="002D542E" w:rsidRDefault="00BE4EE3" w:rsidP="00BE4EE3">
      <w:pPr>
        <w:spacing w:after="0" w:line="240" w:lineRule="auto"/>
        <w:jc w:val="both"/>
        <w:rPr>
          <w:rFonts w:eastAsia="Times New Roman"/>
          <w:szCs w:val="24"/>
          <w:lang w:val="es-ES" w:eastAsia="es-ES"/>
        </w:rPr>
      </w:pPr>
      <w:r w:rsidRPr="002D542E">
        <w:rPr>
          <w:rFonts w:eastAsia="Times New Roman"/>
          <w:b/>
          <w:szCs w:val="24"/>
          <w:lang w:val="es-ES" w:eastAsia="es-ES"/>
        </w:rPr>
        <w:t>COMUNIQUESE</w:t>
      </w:r>
      <w:r w:rsidRPr="002D542E">
        <w:rPr>
          <w:rFonts w:eastAsia="Times New Roman"/>
          <w:szCs w:val="24"/>
          <w:lang w:val="es-ES" w:eastAsia="es-ES"/>
        </w:rPr>
        <w:t>.-</w:t>
      </w:r>
    </w:p>
    <w:p w:rsidR="00BE4EE3" w:rsidRPr="002D542E" w:rsidRDefault="00BE4EE3" w:rsidP="00BE4EE3">
      <w:pPr>
        <w:spacing w:after="0" w:line="240" w:lineRule="auto"/>
        <w:jc w:val="both"/>
        <w:rPr>
          <w:rFonts w:eastAsia="Times New Roman"/>
          <w:szCs w:val="24"/>
          <w:lang w:val="es-ES" w:eastAsia="es-ES"/>
        </w:rPr>
      </w:pPr>
    </w:p>
    <w:p w:rsidR="00BE4EE3" w:rsidRDefault="00BE4EE3" w:rsidP="00BE4EE3">
      <w:pPr>
        <w:jc w:val="both"/>
        <w:rPr>
          <w:rFonts w:eastAsia="Calibri"/>
          <w:szCs w:val="24"/>
          <w:lang w:val="es-ES"/>
        </w:rPr>
      </w:pPr>
    </w:p>
    <w:p w:rsidR="00BE4EE3" w:rsidRDefault="00BE4EE3" w:rsidP="00BE4EE3">
      <w:pPr>
        <w:jc w:val="both"/>
        <w:rPr>
          <w:rFonts w:eastAsia="Calibri"/>
          <w:b/>
          <w:bCs/>
          <w:szCs w:val="24"/>
          <w:u w:val="single"/>
          <w:lang w:val="es-ES"/>
        </w:rPr>
      </w:pPr>
      <w:r w:rsidRPr="006E7BE7">
        <w:rPr>
          <w:rFonts w:eastAsia="Calibri"/>
          <w:b/>
          <w:bCs/>
          <w:szCs w:val="24"/>
          <w:u w:val="single"/>
          <w:lang w:val="es-ES"/>
        </w:rPr>
        <w:t xml:space="preserve">ACUERDO NÚMERO NUEVE: </w:t>
      </w:r>
    </w:p>
    <w:p w:rsidR="00BE4EE3" w:rsidRPr="00701BC5" w:rsidRDefault="00BE4EE3" w:rsidP="00BE4EE3">
      <w:pPr>
        <w:spacing w:after="0" w:line="240" w:lineRule="auto"/>
        <w:rPr>
          <w:rFonts w:eastAsia="Calibri"/>
          <w:szCs w:val="24"/>
        </w:rPr>
      </w:pPr>
      <w:r w:rsidRPr="00701BC5">
        <w:rPr>
          <w:rFonts w:eastAsia="Calibri"/>
          <w:szCs w:val="24"/>
        </w:rPr>
        <w:t>EL CONCEJO MUNICIPAL CONSIDERANDO:</w:t>
      </w:r>
    </w:p>
    <w:p w:rsidR="00BE4EE3" w:rsidRPr="00701BC5" w:rsidRDefault="00BE4EE3" w:rsidP="00BE4EE3">
      <w:pPr>
        <w:spacing w:after="0" w:line="240" w:lineRule="auto"/>
        <w:jc w:val="both"/>
        <w:rPr>
          <w:rFonts w:eastAsia="Calibri"/>
          <w:szCs w:val="24"/>
        </w:rPr>
      </w:pPr>
      <w:r w:rsidRPr="00701BC5">
        <w:rPr>
          <w:rFonts w:eastAsia="Calibri"/>
          <w:szCs w:val="24"/>
        </w:rPr>
        <w:t>I.- Que el Código Municipal, en su artículo 4 numeral 16 establece dentro de sus competencias “</w:t>
      </w:r>
      <w:r w:rsidRPr="00701BC5">
        <w:rPr>
          <w:rFonts w:eastAsia="Calibri"/>
        </w:rPr>
        <w:t>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w:t>
      </w:r>
    </w:p>
    <w:p w:rsidR="00BE4EE3" w:rsidRPr="00701BC5" w:rsidRDefault="00BE4EE3" w:rsidP="00BE4EE3">
      <w:pPr>
        <w:spacing w:after="0" w:line="240" w:lineRule="auto"/>
        <w:rPr>
          <w:rFonts w:eastAsia="Calibri"/>
          <w:szCs w:val="24"/>
        </w:rPr>
      </w:pPr>
    </w:p>
    <w:p w:rsidR="00BE4EE3" w:rsidRPr="00701BC5" w:rsidRDefault="00BE4EE3" w:rsidP="00BE4EE3">
      <w:pPr>
        <w:spacing w:after="0" w:line="240" w:lineRule="auto"/>
        <w:jc w:val="both"/>
        <w:rPr>
          <w:rFonts w:eastAsia="Calibri"/>
        </w:rPr>
      </w:pPr>
      <w:r w:rsidRPr="00701BC5">
        <w:rPr>
          <w:rFonts w:eastAsia="Calibri"/>
        </w:rPr>
        <w:t>II.- Que por acuerdo número veintiuno del acta número seis de fecha doce de febrero del 2019, se aprueba el Proyecto de Construcción y Mejora de Vivienda para personas de Escasos Recursos y Grave Necesidad del Municipio de Metapán, para el ejercicio 2019, en beneficio de los estratos sociales más necesitados de la zona urbana y rural.</w:t>
      </w:r>
    </w:p>
    <w:p w:rsidR="00BE4EE3" w:rsidRPr="00701BC5" w:rsidRDefault="00BE4EE3" w:rsidP="00BE4EE3">
      <w:pPr>
        <w:spacing w:after="0" w:line="240" w:lineRule="auto"/>
        <w:jc w:val="both"/>
        <w:rPr>
          <w:rFonts w:eastAsia="Calibri"/>
        </w:rPr>
      </w:pPr>
    </w:p>
    <w:p w:rsidR="00BE4EE3" w:rsidRPr="00701BC5" w:rsidRDefault="00BE4EE3" w:rsidP="00BE4EE3">
      <w:pPr>
        <w:spacing w:after="0" w:line="240" w:lineRule="auto"/>
        <w:jc w:val="both"/>
        <w:rPr>
          <w:rFonts w:eastAsia="Calibri"/>
          <w:szCs w:val="24"/>
        </w:rPr>
      </w:pPr>
      <w:r w:rsidRPr="00701BC5">
        <w:rPr>
          <w:rFonts w:eastAsia="Calibri"/>
          <w:szCs w:val="24"/>
        </w:rPr>
        <w:t>III.- Que una de las funciones de la Comisión del Concejo es identificar y seleccionar a los beneficiarios, en coordinación con la persona encargada de oficina de Vivienda Social, debiendo el Concejo aprobar mensualmente el listado de personas de escasos recursos, con su correspondiente estudio socioeconómico, así como el cumplimiento del marco regulatorio del mismo.</w:t>
      </w:r>
    </w:p>
    <w:p w:rsidR="00BE4EE3" w:rsidRPr="00701BC5" w:rsidRDefault="00BE4EE3" w:rsidP="00BE4EE3">
      <w:pPr>
        <w:spacing w:after="0" w:line="240" w:lineRule="auto"/>
        <w:jc w:val="both"/>
        <w:rPr>
          <w:rFonts w:eastAsia="Calibri"/>
          <w:szCs w:val="24"/>
        </w:rPr>
      </w:pPr>
    </w:p>
    <w:p w:rsidR="00BE4EE3" w:rsidRPr="00701BC5" w:rsidRDefault="00BE4EE3" w:rsidP="00BE4EE3">
      <w:pPr>
        <w:spacing w:after="0" w:line="240" w:lineRule="auto"/>
        <w:jc w:val="both"/>
        <w:rPr>
          <w:rFonts w:eastAsia="Calibri"/>
          <w:szCs w:val="24"/>
        </w:rPr>
      </w:pPr>
      <w:r w:rsidRPr="00701BC5">
        <w:rPr>
          <w:rFonts w:eastAsia="Calibri"/>
          <w:szCs w:val="24"/>
        </w:rPr>
        <w:t>POR TANTO, en uso de las facultades que le confiere el Código Municipal, el Concejo Municipal de Metapán, ACUERDA:</w:t>
      </w:r>
    </w:p>
    <w:p w:rsidR="00BE4EE3" w:rsidRPr="00701BC5" w:rsidRDefault="00BE4EE3" w:rsidP="00BE4EE3">
      <w:pPr>
        <w:spacing w:after="0" w:line="240" w:lineRule="auto"/>
        <w:jc w:val="both"/>
        <w:rPr>
          <w:rFonts w:eastAsia="Calibri"/>
          <w:szCs w:val="24"/>
        </w:rPr>
      </w:pPr>
    </w:p>
    <w:p w:rsidR="00BE4EE3" w:rsidRDefault="00BE4EE3" w:rsidP="00BE4EE3">
      <w:pPr>
        <w:spacing w:after="0" w:line="240" w:lineRule="auto"/>
        <w:jc w:val="both"/>
        <w:rPr>
          <w:rFonts w:eastAsia="Calibri"/>
          <w:szCs w:val="24"/>
        </w:rPr>
      </w:pPr>
      <w:r w:rsidRPr="00701BC5">
        <w:rPr>
          <w:rFonts w:eastAsia="Calibri"/>
          <w:szCs w:val="24"/>
        </w:rPr>
        <w:t xml:space="preserve">Aprobar la lista de beneficiarios para el programa de “Construcción y mejoramiento de viviendas para personas de escasos recursos y grave necesidad del Municipio de Metapán”, para el mes de </w:t>
      </w:r>
      <w:r>
        <w:rPr>
          <w:rFonts w:eastAsia="Calibri"/>
          <w:szCs w:val="24"/>
        </w:rPr>
        <w:t xml:space="preserve">OCTUBRE </w:t>
      </w:r>
      <w:r w:rsidRPr="00701BC5">
        <w:rPr>
          <w:rFonts w:eastAsia="Calibri"/>
          <w:szCs w:val="24"/>
        </w:rPr>
        <w:t xml:space="preserve">del año dos mil diecinueve de la siguiente manera: </w:t>
      </w:r>
    </w:p>
    <w:p w:rsidR="00BE4EE3" w:rsidRPr="00701BC5" w:rsidRDefault="00BE4EE3" w:rsidP="00BE4EE3">
      <w:pPr>
        <w:spacing w:after="0" w:line="240" w:lineRule="auto"/>
        <w:jc w:val="both"/>
        <w:rPr>
          <w:rFonts w:eastAsia="Calibri"/>
          <w:szCs w:val="24"/>
        </w:rPr>
      </w:pPr>
    </w:p>
    <w:p w:rsidR="00BE4EE3" w:rsidRDefault="00BE4EE3" w:rsidP="00BE4EE3">
      <w:pPr>
        <w:tabs>
          <w:tab w:val="left" w:pos="709"/>
          <w:tab w:val="left" w:pos="7797"/>
        </w:tabs>
        <w:spacing w:after="200" w:line="240" w:lineRule="auto"/>
        <w:contextualSpacing/>
        <w:jc w:val="both"/>
        <w:rPr>
          <w:rFonts w:eastAsia="Calibri"/>
          <w:szCs w:val="24"/>
        </w:rPr>
      </w:pPr>
    </w:p>
    <w:p w:rsidR="00BE4EE3" w:rsidRDefault="00BE4EE3" w:rsidP="00BE4EE3">
      <w:pPr>
        <w:tabs>
          <w:tab w:val="left" w:pos="709"/>
          <w:tab w:val="left" w:pos="7797"/>
        </w:tabs>
        <w:spacing w:after="200" w:line="240" w:lineRule="auto"/>
        <w:contextualSpacing/>
        <w:jc w:val="both"/>
        <w:rPr>
          <w:rFonts w:eastAsia="Calibri"/>
          <w:szCs w:val="24"/>
        </w:rPr>
      </w:pPr>
    </w:p>
    <w:p w:rsidR="00BE4EE3" w:rsidRDefault="00BE4EE3" w:rsidP="00BE4EE3">
      <w:pPr>
        <w:tabs>
          <w:tab w:val="left" w:pos="709"/>
          <w:tab w:val="left" w:pos="7797"/>
        </w:tabs>
        <w:spacing w:after="200" w:line="240" w:lineRule="auto"/>
        <w:contextualSpacing/>
        <w:jc w:val="both"/>
        <w:rPr>
          <w:rFonts w:eastAsia="Calibri"/>
          <w:szCs w:val="24"/>
        </w:rPr>
      </w:pPr>
    </w:p>
    <w:p w:rsidR="00BE4EE3" w:rsidRPr="00272EAD" w:rsidRDefault="00BE4EE3" w:rsidP="00BE4EE3">
      <w:pPr>
        <w:spacing w:after="0" w:line="240" w:lineRule="auto"/>
        <w:rPr>
          <w:rFonts w:ascii="Cambria" w:eastAsia="Calibri" w:hAnsi="Cambria"/>
          <w:b/>
          <w:sz w:val="22"/>
        </w:rPr>
      </w:pPr>
      <w:r w:rsidRPr="00272EAD">
        <w:rPr>
          <w:rFonts w:ascii="Cambria" w:eastAsia="Calibri" w:hAnsi="Cambria"/>
          <w:b/>
          <w:sz w:val="22"/>
        </w:rPr>
        <w:t>LISTADO  BENEFICIADO/AS CONSTRUCCION  DE TECHO, PISO DE CONCRETO, 1 PUERTA Y 1 VENTANA</w:t>
      </w:r>
      <w:proofErr w:type="gramStart"/>
      <w:r w:rsidRPr="00272EAD">
        <w:rPr>
          <w:rFonts w:ascii="Cambria" w:eastAsia="Calibri" w:hAnsi="Cambria"/>
          <w:b/>
          <w:sz w:val="22"/>
        </w:rPr>
        <w:t>:  MES</w:t>
      </w:r>
      <w:proofErr w:type="gramEnd"/>
      <w:r w:rsidRPr="00272EAD">
        <w:rPr>
          <w:rFonts w:ascii="Cambria" w:eastAsia="Calibri" w:hAnsi="Cambria"/>
          <w:b/>
          <w:sz w:val="22"/>
        </w:rPr>
        <w:t xml:space="preserve"> DE OCTUBRE  DE 2019:</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Ana Julia Bonilla de Martínez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San José Ingenio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 Nombre.: Silvia Beatriz Reyes González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Pita Flojas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Sonia Esperanza Perlera de Castro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San Miguel Ingenio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Nombre.: Claudia Vanessa Magaña Peraza</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Tahuilapa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Vilma Lorena Martínez Martínez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Las Tapias, Cañas Dulces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Aracely Hernández  Orellana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Las Tapias, Cañas dulces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Leticia Ramos Deras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Las Tapias, Cañas Dulces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Olivia Martínez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Col. Brisas del Sur, Línea Férrea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lastRenderedPageBreak/>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Vilma Esperanza M adonado de Molina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Lugar.: Cantón El Panal</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María Magdalena Hernández de Leal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Chimalapa, Cantón el Panal </w:t>
      </w:r>
    </w:p>
    <w:p w:rsidR="00BE4EE3"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Marivel Ramírez de Calderón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Chimalapa, El Panal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Elodia Echeverría de Miranda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Cel  Gua joyo, Belén Guijat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Carolina Elizabeth Hernández Orellana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Lugar.: Cas. La Barra, Tecomapa</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Mercedes Lisseth Figueroa Quijada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Las Tapias, Cañas Dulces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Iván Gutiérrez Orellana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Agua Fría, Tecomapa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Nombre.: Abigail Mehetobel Escobar Ramos</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Lugar.: Cas. Las conchas</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b/>
          <w:sz w:val="22"/>
        </w:rPr>
        <w:t>LISTADO  BENEFICIADO/AS CONSTRUCCION  VIVIENDA CON PAREDES DE BLOQUE DE CONCRETO, PISO DE CONCRETO, TECHO CON ESTRUCTURA METALICA, 1 PUERTA Y 1 VENTANA</w:t>
      </w:r>
      <w:proofErr w:type="gramStart"/>
      <w:r w:rsidRPr="00272EAD">
        <w:rPr>
          <w:rFonts w:ascii="Cambria" w:eastAsia="Calibri" w:hAnsi="Cambria"/>
          <w:b/>
          <w:sz w:val="22"/>
        </w:rPr>
        <w:t>:  MES</w:t>
      </w:r>
      <w:proofErr w:type="gramEnd"/>
      <w:r w:rsidRPr="00272EAD">
        <w:rPr>
          <w:rFonts w:ascii="Cambria" w:eastAsia="Calibri" w:hAnsi="Cambria"/>
          <w:b/>
          <w:sz w:val="22"/>
        </w:rPr>
        <w:t xml:space="preserve"> DE OCTUBRE   DE 2019:</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Nombre.: María Pastora Ramírez Reyes</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Lugar.: Cas. La Bolsa, San Antonio</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NIT No.: </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Yenni Lisseth Magaña Maldonado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El Cobano, Las piedras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NIT No.: </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José Alejandro Figueroa Cerna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Hacienda Vieja, El Carrizalillo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lastRenderedPageBreak/>
        <w:t>DUI No.</w:t>
      </w:r>
      <w:proofErr w:type="gramStart"/>
      <w:r w:rsidRPr="00272EAD">
        <w:rPr>
          <w:rFonts w:ascii="Cambria" w:eastAsia="Calibri" w:hAnsi="Cambria"/>
          <w:sz w:val="22"/>
        </w:rPr>
        <w:t>:</w:t>
      </w:r>
      <w:r>
        <w:rPr>
          <w:rFonts w:ascii="Cambria" w:eastAsia="Calibri" w:hAnsi="Cambria"/>
          <w:sz w:val="22"/>
        </w:rPr>
        <w:t>XXXXXXXXXX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NIT No.: </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Nombre.: Albertina Carrillos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Cas. Chimalapa, El panal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 Nombre.: Yesenia Marisol Ruiz de Carrillos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 xml:space="preserve">Lugar.: El mal Paso </w:t>
      </w:r>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DUI No.</w:t>
      </w:r>
      <w:proofErr w:type="gramStart"/>
      <w:r w:rsidRPr="00272EAD">
        <w:rPr>
          <w:rFonts w:ascii="Cambria" w:eastAsia="Calibri" w:hAnsi="Cambria"/>
          <w:sz w:val="22"/>
        </w:rPr>
        <w:t>:</w:t>
      </w:r>
      <w:r>
        <w:rPr>
          <w:rFonts w:ascii="Cambria" w:eastAsia="Calibri" w:hAnsi="Cambria"/>
          <w:sz w:val="22"/>
        </w:rPr>
        <w:t>XXXXXXXXX</w:t>
      </w:r>
      <w:proofErr w:type="gramEnd"/>
    </w:p>
    <w:p w:rsidR="00BE4EE3" w:rsidRPr="00272EAD" w:rsidRDefault="00BE4EE3" w:rsidP="00BE4EE3">
      <w:pPr>
        <w:spacing w:after="0" w:line="240" w:lineRule="auto"/>
        <w:rPr>
          <w:rFonts w:ascii="Cambria" w:eastAsia="Calibri" w:hAnsi="Cambria"/>
          <w:sz w:val="22"/>
        </w:rPr>
      </w:pPr>
      <w:r w:rsidRPr="00272EAD">
        <w:rPr>
          <w:rFonts w:ascii="Cambria" w:eastAsia="Calibri" w:hAnsi="Cambria"/>
          <w:sz w:val="22"/>
        </w:rPr>
        <w:t>NIT No.:</w:t>
      </w:r>
    </w:p>
    <w:p w:rsidR="00BE4EE3" w:rsidRPr="00272EAD" w:rsidRDefault="00BE4EE3" w:rsidP="00BE4EE3">
      <w:pPr>
        <w:spacing w:after="0" w:line="240" w:lineRule="auto"/>
        <w:rPr>
          <w:rFonts w:ascii="Cambria" w:eastAsia="Calibri" w:hAnsi="Cambria"/>
          <w:sz w:val="22"/>
        </w:rPr>
      </w:pPr>
    </w:p>
    <w:p w:rsidR="00BE4EE3" w:rsidRDefault="00BE4EE3" w:rsidP="00BE4EE3">
      <w:pPr>
        <w:jc w:val="both"/>
        <w:rPr>
          <w:rFonts w:eastAsia="Calibri"/>
          <w:szCs w:val="24"/>
        </w:rPr>
      </w:pPr>
      <w:r w:rsidRPr="00272EAD">
        <w:rPr>
          <w:rFonts w:eastAsia="Calibri"/>
          <w:szCs w:val="24"/>
        </w:rPr>
        <w:t xml:space="preserve">COMUNIQUSE. </w:t>
      </w:r>
    </w:p>
    <w:p w:rsidR="00BE4EE3" w:rsidRDefault="00BE4EE3" w:rsidP="00BE4EE3">
      <w:pPr>
        <w:jc w:val="both"/>
        <w:rPr>
          <w:rFonts w:eastAsia="Calibri"/>
          <w:szCs w:val="24"/>
        </w:rPr>
      </w:pPr>
    </w:p>
    <w:p w:rsidR="00BE4EE3" w:rsidRDefault="00BE4EE3" w:rsidP="00BE4EE3">
      <w:pPr>
        <w:jc w:val="both"/>
        <w:rPr>
          <w:rFonts w:eastAsia="Calibri"/>
          <w:szCs w:val="24"/>
        </w:rPr>
      </w:pPr>
    </w:p>
    <w:p w:rsidR="00BE4EE3" w:rsidRPr="00C97049" w:rsidRDefault="00BE4EE3" w:rsidP="00BE4EE3">
      <w:pPr>
        <w:spacing w:after="0" w:line="240" w:lineRule="auto"/>
        <w:rPr>
          <w:rFonts w:eastAsia="Calibri"/>
          <w:b/>
          <w:u w:val="single"/>
          <w:lang w:val="es-MX"/>
        </w:rPr>
      </w:pPr>
      <w:r w:rsidRPr="00C97049">
        <w:rPr>
          <w:rFonts w:eastAsia="Calibri"/>
          <w:b/>
          <w:u w:val="single"/>
          <w:lang w:val="es-MX"/>
        </w:rPr>
        <w:t xml:space="preserve">ACUERDO NÚMERO </w:t>
      </w:r>
      <w:r>
        <w:rPr>
          <w:rFonts w:eastAsia="Calibri"/>
          <w:b/>
          <w:u w:val="single"/>
          <w:lang w:val="es-MX"/>
        </w:rPr>
        <w:t xml:space="preserve">DIEZ: </w:t>
      </w:r>
    </w:p>
    <w:p w:rsidR="00BE4EE3" w:rsidRPr="00C97049" w:rsidRDefault="00BE4EE3" w:rsidP="00BE4EE3">
      <w:pPr>
        <w:spacing w:after="0" w:line="240" w:lineRule="auto"/>
        <w:rPr>
          <w:rFonts w:eastAsia="Calibri"/>
          <w:b/>
          <w:lang w:val="es-MX"/>
        </w:rPr>
      </w:pPr>
    </w:p>
    <w:p w:rsidR="00BE4EE3" w:rsidRPr="00C97049" w:rsidRDefault="00BE4EE3" w:rsidP="00BE4EE3">
      <w:pPr>
        <w:spacing w:after="0" w:line="240" w:lineRule="auto"/>
        <w:rPr>
          <w:rFonts w:eastAsia="Calibri"/>
          <w:b/>
          <w:lang w:val="es-MX"/>
        </w:rPr>
      </w:pPr>
      <w:r w:rsidRPr="00C97049">
        <w:rPr>
          <w:rFonts w:eastAsia="Calibri"/>
          <w:b/>
          <w:lang w:val="es-MX"/>
        </w:rPr>
        <w:t>CONSIDERANDO:</w:t>
      </w:r>
    </w:p>
    <w:p w:rsidR="00BE4EE3" w:rsidRPr="00C97049" w:rsidRDefault="00BE4EE3" w:rsidP="00BE4EE3">
      <w:pPr>
        <w:spacing w:after="0" w:line="240" w:lineRule="auto"/>
        <w:rPr>
          <w:rFonts w:eastAsia="Calibri"/>
          <w:b/>
          <w:lang w:val="es-MX"/>
        </w:rPr>
      </w:pPr>
    </w:p>
    <w:p w:rsidR="00BE4EE3" w:rsidRPr="00C97049" w:rsidRDefault="00BE4EE3" w:rsidP="00BE4EE3">
      <w:pPr>
        <w:spacing w:after="0" w:line="240" w:lineRule="auto"/>
        <w:jc w:val="both"/>
        <w:rPr>
          <w:rFonts w:eastAsia="Calibri"/>
          <w:lang w:val="es-MX"/>
        </w:rPr>
      </w:pPr>
      <w:r w:rsidRPr="00C97049">
        <w:rPr>
          <w:rFonts w:eastAsia="Calibri"/>
          <w:lang w:val="es-MX"/>
        </w:rPr>
        <w:t>I.- Que el Concejo Municipal está comprometido con la población de Metapán para brindar servicios eficientes y de mayor cobertura;</w:t>
      </w:r>
    </w:p>
    <w:p w:rsidR="00BE4EE3" w:rsidRPr="00C97049" w:rsidRDefault="00BE4EE3" w:rsidP="00BE4EE3">
      <w:pPr>
        <w:spacing w:after="0" w:line="240" w:lineRule="auto"/>
        <w:rPr>
          <w:rFonts w:eastAsia="Calibri"/>
          <w:lang w:val="es-MX"/>
        </w:rPr>
      </w:pPr>
    </w:p>
    <w:p w:rsidR="00BE4EE3" w:rsidRPr="00C97049" w:rsidRDefault="00BE4EE3" w:rsidP="00BE4EE3">
      <w:pPr>
        <w:spacing w:after="0" w:line="240" w:lineRule="auto"/>
        <w:jc w:val="both"/>
        <w:rPr>
          <w:rFonts w:eastAsia="Calibri"/>
          <w:lang w:val="es-MX"/>
        </w:rPr>
      </w:pPr>
      <w:r w:rsidRPr="00C97049">
        <w:rPr>
          <w:rFonts w:eastAsia="Calibri"/>
          <w:lang w:val="es-MX"/>
        </w:rPr>
        <w:t>II.- Que el personal que labora en el servicio de recolección de desechos sólidos, constantemente requiere ser reforzado con personal eventual, con la finalidad que el servicio se brinde de forma eficiente y oportuna;</w:t>
      </w:r>
    </w:p>
    <w:p w:rsidR="00BE4EE3" w:rsidRPr="00C97049" w:rsidRDefault="00BE4EE3" w:rsidP="00BE4EE3">
      <w:pPr>
        <w:spacing w:after="0" w:line="240" w:lineRule="auto"/>
        <w:jc w:val="both"/>
        <w:rPr>
          <w:rFonts w:eastAsia="Calibri"/>
          <w:lang w:val="es-MX"/>
        </w:rPr>
      </w:pPr>
    </w:p>
    <w:p w:rsidR="00BE4EE3" w:rsidRPr="00C97049" w:rsidRDefault="00BE4EE3" w:rsidP="00BE4EE3">
      <w:pPr>
        <w:spacing w:after="0" w:line="240" w:lineRule="auto"/>
        <w:jc w:val="both"/>
        <w:rPr>
          <w:rFonts w:eastAsia="Calibri"/>
          <w:lang w:val="es-MX"/>
        </w:rPr>
      </w:pPr>
      <w:r w:rsidRPr="00C97049">
        <w:rPr>
          <w:rFonts w:eastAsia="Calibri"/>
          <w:lang w:val="es-MX"/>
        </w:rPr>
        <w:t>III.- Que se hace necesario apoyar la función de la Unidad de Aseo Público, asignando personal de servicio para cumplir apropiadamente sus objetivos institucionales;</w:t>
      </w:r>
    </w:p>
    <w:p w:rsidR="00BE4EE3" w:rsidRPr="00C97049" w:rsidRDefault="00BE4EE3" w:rsidP="00BE4EE3">
      <w:pPr>
        <w:spacing w:after="0" w:line="240" w:lineRule="auto"/>
        <w:rPr>
          <w:rFonts w:eastAsia="Calibri"/>
          <w:lang w:val="es-MX"/>
        </w:rPr>
      </w:pPr>
    </w:p>
    <w:p w:rsidR="00BE4EE3" w:rsidRPr="00C97049" w:rsidRDefault="00BE4EE3" w:rsidP="00BE4EE3">
      <w:pPr>
        <w:spacing w:after="0" w:line="240" w:lineRule="auto"/>
        <w:jc w:val="both"/>
        <w:rPr>
          <w:rFonts w:eastAsia="Calibri"/>
          <w:lang w:val="es-MX"/>
        </w:rPr>
      </w:pPr>
      <w:r w:rsidRPr="00C97049">
        <w:rPr>
          <w:rFonts w:eastAsia="Calibri"/>
          <w:lang w:val="es-MX"/>
        </w:rPr>
        <w:t>POR TANTO, en uso de las facultades que confiere el Código Municipal, el Concejo Municipal ACUERDA:</w:t>
      </w:r>
    </w:p>
    <w:p w:rsidR="00BE4EE3" w:rsidRPr="00C97049" w:rsidRDefault="00BE4EE3" w:rsidP="00BE4EE3">
      <w:pPr>
        <w:spacing w:after="0" w:line="240" w:lineRule="auto"/>
        <w:rPr>
          <w:rFonts w:eastAsia="Calibri"/>
          <w:lang w:val="es-MX"/>
        </w:rPr>
      </w:pPr>
    </w:p>
    <w:p w:rsidR="00BE4EE3" w:rsidRPr="00C97049" w:rsidRDefault="00BE4EE3" w:rsidP="00BE4EE3">
      <w:pPr>
        <w:spacing w:after="0" w:line="240" w:lineRule="auto"/>
        <w:jc w:val="both"/>
        <w:rPr>
          <w:rFonts w:eastAsia="Calibri"/>
          <w:lang w:val="es-MX"/>
        </w:rPr>
      </w:pPr>
      <w:r w:rsidRPr="00C97049">
        <w:rPr>
          <w:rFonts w:eastAsia="Calibri"/>
          <w:lang w:val="es-MX"/>
        </w:rPr>
        <w:t xml:space="preserve">1.- Cambiar la denominación de la plaza vacante de PROFESOR de la Unidad de Academia de Inglés a MOZO, la cual dependerá de la Unidad de Aseo Público; </w:t>
      </w:r>
      <w:r w:rsidRPr="00C97049">
        <w:rPr>
          <w:rFonts w:eastAsia="Calibri"/>
        </w:rPr>
        <w:t xml:space="preserve">la plaza tendrá un presupuesto de Cuatrocientos 00/100 Dólares de los Estados Unidos de América ($400.00) mensuales. </w:t>
      </w:r>
    </w:p>
    <w:p w:rsidR="00BE4EE3" w:rsidRPr="00C97049" w:rsidRDefault="00BE4EE3" w:rsidP="00BE4EE3">
      <w:pPr>
        <w:spacing w:after="0" w:line="240" w:lineRule="auto"/>
        <w:rPr>
          <w:rFonts w:eastAsia="Calibri"/>
          <w:lang w:val="es-MX"/>
        </w:rPr>
      </w:pPr>
    </w:p>
    <w:p w:rsidR="00BE4EE3" w:rsidRPr="00C97049" w:rsidRDefault="00BE4EE3" w:rsidP="00BE4EE3">
      <w:pPr>
        <w:spacing w:after="0" w:line="240" w:lineRule="auto"/>
        <w:jc w:val="both"/>
        <w:rPr>
          <w:rFonts w:eastAsia="Calibri"/>
        </w:rPr>
      </w:pPr>
    </w:p>
    <w:p w:rsidR="00BE4EE3" w:rsidRPr="00C97049" w:rsidRDefault="00BE4EE3" w:rsidP="00BE4EE3">
      <w:pPr>
        <w:spacing w:after="0" w:line="240" w:lineRule="auto"/>
        <w:jc w:val="both"/>
        <w:rPr>
          <w:rFonts w:eastAsia="Calibri"/>
        </w:rPr>
      </w:pPr>
      <w:r w:rsidRPr="00C97049">
        <w:rPr>
          <w:rFonts w:eastAsia="Calibri"/>
        </w:rPr>
        <w:t>COMUNIQUESE.-</w:t>
      </w:r>
    </w:p>
    <w:p w:rsidR="00BE4EE3" w:rsidRPr="00C97049" w:rsidRDefault="00BE4EE3" w:rsidP="00BE4EE3">
      <w:pPr>
        <w:spacing w:after="0" w:line="240" w:lineRule="auto"/>
        <w:jc w:val="both"/>
        <w:rPr>
          <w:rFonts w:eastAsia="Calibri"/>
        </w:rPr>
      </w:pPr>
    </w:p>
    <w:p w:rsidR="00BE4EE3" w:rsidRDefault="00BE4EE3" w:rsidP="00BE4EE3">
      <w:pPr>
        <w:spacing w:after="0" w:line="240" w:lineRule="auto"/>
        <w:contextualSpacing/>
        <w:jc w:val="both"/>
        <w:rPr>
          <w:rFonts w:eastAsia="Times New Roman"/>
          <w:b/>
          <w:szCs w:val="24"/>
          <w:u w:val="single"/>
          <w:lang w:val="es-ES" w:eastAsia="es-ES"/>
        </w:rPr>
      </w:pPr>
      <w:r w:rsidRPr="00301CC7">
        <w:rPr>
          <w:rFonts w:eastAsia="Times New Roman"/>
          <w:b/>
          <w:szCs w:val="24"/>
          <w:u w:val="single"/>
          <w:lang w:val="es-ES" w:eastAsia="es-ES"/>
        </w:rPr>
        <w:t xml:space="preserve">ACUERDO NÚMERO </w:t>
      </w:r>
      <w:r>
        <w:rPr>
          <w:rFonts w:eastAsia="Times New Roman"/>
          <w:b/>
          <w:szCs w:val="24"/>
          <w:u w:val="single"/>
          <w:lang w:val="es-ES" w:eastAsia="es-ES"/>
        </w:rPr>
        <w:t xml:space="preserve">ONCE: </w:t>
      </w:r>
    </w:p>
    <w:p w:rsidR="00BE4EE3" w:rsidRPr="005552DD" w:rsidRDefault="00BE4EE3" w:rsidP="00BE4EE3">
      <w:pPr>
        <w:spacing w:after="0" w:line="240" w:lineRule="auto"/>
        <w:jc w:val="both"/>
        <w:rPr>
          <w:szCs w:val="24"/>
        </w:rPr>
      </w:pPr>
      <w:r w:rsidRPr="005552DD">
        <w:rPr>
          <w:szCs w:val="24"/>
        </w:rPr>
        <w:t>CONSIDERANDO:</w:t>
      </w:r>
    </w:p>
    <w:p w:rsidR="00BE4EE3" w:rsidRPr="005552DD" w:rsidRDefault="00BE4EE3" w:rsidP="00BE4EE3">
      <w:pPr>
        <w:spacing w:after="0" w:line="240" w:lineRule="auto"/>
        <w:jc w:val="both"/>
        <w:rPr>
          <w:szCs w:val="24"/>
        </w:rPr>
      </w:pPr>
    </w:p>
    <w:p w:rsidR="00BE4EE3" w:rsidRPr="005552DD" w:rsidRDefault="00BE4EE3" w:rsidP="00BE4EE3">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BE4EE3" w:rsidRPr="005552DD" w:rsidRDefault="00BE4EE3" w:rsidP="00BE4EE3">
      <w:pPr>
        <w:spacing w:after="0" w:line="240" w:lineRule="auto"/>
        <w:jc w:val="both"/>
        <w:rPr>
          <w:szCs w:val="24"/>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BE4EE3" w:rsidRPr="005552DD" w:rsidRDefault="00BE4EE3" w:rsidP="00BE4EE3">
      <w:pPr>
        <w:pStyle w:val="Default"/>
        <w:jc w:val="both"/>
        <w:rPr>
          <w:rFonts w:ascii="Times New Roman" w:hAnsi="Times New Roman" w:cs="Times New Roman"/>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lastRenderedPageBreak/>
        <w:t>III.- Que en ese sentido la municipalidad está ordenada a ejecutar proyectos en beneficio del desarrollo económico y social de las diversas comunidades que integran la zona urbana y rural del municipio;</w:t>
      </w:r>
    </w:p>
    <w:p w:rsidR="00BE4EE3" w:rsidRPr="005552DD" w:rsidRDefault="00BE4EE3" w:rsidP="00BE4EE3">
      <w:pPr>
        <w:pStyle w:val="Default"/>
        <w:jc w:val="both"/>
        <w:rPr>
          <w:rFonts w:ascii="Times New Roman" w:hAnsi="Times New Roman" w:cs="Times New Roman"/>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 xml:space="preserve"> </w:t>
      </w:r>
    </w:p>
    <w:p w:rsidR="00BE4EE3" w:rsidRPr="005552DD" w:rsidRDefault="00BE4EE3" w:rsidP="00BE4EE3">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BE4EE3" w:rsidRPr="005552DD" w:rsidRDefault="00BE4EE3" w:rsidP="00BE4EE3">
      <w:pPr>
        <w:spacing w:after="0" w:line="240" w:lineRule="auto"/>
        <w:jc w:val="both"/>
        <w:rPr>
          <w:szCs w:val="24"/>
        </w:rPr>
      </w:pPr>
    </w:p>
    <w:p w:rsidR="00BE4EE3" w:rsidRDefault="00BE4EE3" w:rsidP="00BE4EE3">
      <w:pPr>
        <w:spacing w:after="0" w:line="240" w:lineRule="auto"/>
        <w:jc w:val="both"/>
        <w:rPr>
          <w:szCs w:val="24"/>
        </w:rPr>
      </w:pPr>
      <w:r w:rsidRPr="005552DD">
        <w:rPr>
          <w:szCs w:val="24"/>
        </w:rPr>
        <w:t xml:space="preserve">PRIORIZAR </w:t>
      </w:r>
      <w:r>
        <w:rPr>
          <w:szCs w:val="24"/>
        </w:rPr>
        <w:t>la ejecución del proyecto “Ampliación de red eléctrica en MT y BT para Colonia Regalo de Dios N° 2</w:t>
      </w:r>
    </w:p>
    <w:p w:rsidR="00BE4EE3" w:rsidRPr="00301CC7" w:rsidRDefault="00BE4EE3" w:rsidP="00BE4EE3">
      <w:pPr>
        <w:spacing w:after="0" w:line="240" w:lineRule="auto"/>
        <w:jc w:val="both"/>
      </w:pPr>
      <w:r>
        <w:rPr>
          <w:szCs w:val="24"/>
        </w:rPr>
        <w:t xml:space="preserve">COMUNIQUESE. </w:t>
      </w:r>
    </w:p>
    <w:p w:rsidR="00BE4EE3" w:rsidRDefault="00BE4EE3" w:rsidP="00BE4EE3">
      <w:pPr>
        <w:jc w:val="both"/>
        <w:rPr>
          <w:rFonts w:eastAsia="Calibri"/>
          <w:szCs w:val="24"/>
        </w:rPr>
      </w:pPr>
    </w:p>
    <w:p w:rsidR="00BE4EE3" w:rsidRPr="00A17D64" w:rsidRDefault="00BE4EE3" w:rsidP="00BE4EE3">
      <w:pPr>
        <w:spacing w:after="0" w:line="240" w:lineRule="auto"/>
        <w:jc w:val="both"/>
        <w:rPr>
          <w:b/>
          <w:szCs w:val="24"/>
          <w:u w:val="single"/>
        </w:rPr>
      </w:pPr>
      <w:r w:rsidRPr="00A17D64">
        <w:rPr>
          <w:b/>
          <w:szCs w:val="24"/>
          <w:u w:val="single"/>
        </w:rPr>
        <w:t xml:space="preserve">ACUERDO NÚMERO </w:t>
      </w:r>
      <w:r>
        <w:rPr>
          <w:b/>
          <w:szCs w:val="24"/>
          <w:u w:val="single"/>
        </w:rPr>
        <w:t xml:space="preserve">DOCE: </w:t>
      </w:r>
    </w:p>
    <w:p w:rsidR="00BE4EE3" w:rsidRPr="00A17D64" w:rsidRDefault="00BE4EE3" w:rsidP="00BE4EE3">
      <w:pPr>
        <w:spacing w:after="0" w:line="240" w:lineRule="auto"/>
        <w:jc w:val="both"/>
        <w:rPr>
          <w:rFonts w:eastAsia="Calibri"/>
          <w:szCs w:val="24"/>
        </w:rPr>
      </w:pPr>
      <w:r w:rsidRPr="00A17D64">
        <w:rPr>
          <w:rFonts w:eastAsia="Calibri"/>
          <w:szCs w:val="24"/>
        </w:rPr>
        <w:t>El Concejo Municipal, CONSIDERANDO:</w:t>
      </w:r>
    </w:p>
    <w:p w:rsidR="00BE4EE3" w:rsidRPr="00A17D64" w:rsidRDefault="00BE4EE3" w:rsidP="00BE4EE3">
      <w:pPr>
        <w:autoSpaceDE w:val="0"/>
        <w:autoSpaceDN w:val="0"/>
        <w:adjustRightInd w:val="0"/>
        <w:spacing w:after="0" w:line="240" w:lineRule="auto"/>
        <w:jc w:val="both"/>
        <w:rPr>
          <w:rFonts w:eastAsia="Calibri"/>
          <w:color w:val="000000"/>
          <w:szCs w:val="24"/>
        </w:rPr>
      </w:pPr>
      <w:r w:rsidRPr="00A17D64">
        <w:rPr>
          <w:rFonts w:eastAsia="Calibri"/>
          <w:color w:val="000000"/>
          <w:szCs w:val="24"/>
        </w:rPr>
        <w:t>I.- Que de conformidad al artículo 4, numeral 4 del Código Municipal, Compete a los Municipios la promoción y de la educación, la cultura, el deporte, la recreación, las ciencias y las artes;</w:t>
      </w:r>
    </w:p>
    <w:p w:rsidR="00BE4EE3" w:rsidRPr="00A17D64" w:rsidRDefault="00BE4EE3" w:rsidP="00BE4EE3">
      <w:pPr>
        <w:spacing w:after="0" w:line="240" w:lineRule="auto"/>
        <w:jc w:val="both"/>
        <w:rPr>
          <w:rFonts w:eastAsia="Calibri"/>
          <w:szCs w:val="24"/>
        </w:rPr>
      </w:pPr>
    </w:p>
    <w:p w:rsidR="00BE4EE3" w:rsidRPr="00A17D64" w:rsidRDefault="00BE4EE3" w:rsidP="00BE4EE3">
      <w:pPr>
        <w:spacing w:after="0" w:line="240" w:lineRule="auto"/>
        <w:jc w:val="both"/>
        <w:rPr>
          <w:rFonts w:eastAsia="Calibri"/>
          <w:color w:val="000000"/>
          <w:szCs w:val="24"/>
        </w:rPr>
      </w:pPr>
      <w:r w:rsidRPr="00A17D64">
        <w:rPr>
          <w:rFonts w:eastAsia="Calibri"/>
          <w:szCs w:val="24"/>
        </w:rPr>
        <w:t>II.- Que la Asamblea Legislativa emitió Decreto Número 1018, que contiene la interpretación auténtica del artículo 4 numeral 4 del Código Municipal, en la cual expresa que d</w:t>
      </w:r>
      <w:r w:rsidRPr="00A17D64">
        <w:rPr>
          <w:rFonts w:eastAsia="Calibri"/>
          <w:color w:val="000000"/>
          <w:szCs w:val="24"/>
        </w:rPr>
        <w:t>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w:t>
      </w:r>
    </w:p>
    <w:p w:rsidR="00BE4EE3" w:rsidRPr="00A17D64" w:rsidRDefault="00BE4EE3" w:rsidP="00BE4EE3">
      <w:pPr>
        <w:spacing w:after="0" w:line="240" w:lineRule="auto"/>
        <w:jc w:val="both"/>
        <w:rPr>
          <w:rFonts w:eastAsia="Calibri"/>
          <w:color w:val="000000"/>
          <w:szCs w:val="24"/>
        </w:rPr>
      </w:pPr>
    </w:p>
    <w:p w:rsidR="00BE4EE3" w:rsidRPr="00A17D64" w:rsidRDefault="00BE4EE3" w:rsidP="00BE4EE3">
      <w:pPr>
        <w:spacing w:after="0" w:line="240" w:lineRule="auto"/>
        <w:jc w:val="both"/>
        <w:rPr>
          <w:rFonts w:eastAsia="Times New Roman"/>
          <w:szCs w:val="24"/>
          <w:lang w:eastAsia="es-ES"/>
        </w:rPr>
      </w:pPr>
      <w:r w:rsidRPr="00A17D64">
        <w:rPr>
          <w:rFonts w:eastAsia="Calibri"/>
          <w:color w:val="000000"/>
          <w:szCs w:val="24"/>
        </w:rPr>
        <w:t xml:space="preserve">III.- </w:t>
      </w:r>
      <w:r w:rsidRPr="00A17D64">
        <w:rPr>
          <w:rFonts w:eastAsia="Calibri"/>
          <w:szCs w:val="24"/>
        </w:rPr>
        <w:t xml:space="preserve">Que </w:t>
      </w:r>
      <w:r w:rsidRPr="00A17D64">
        <w:rPr>
          <w:rFonts w:eastAsia="Times New Roman"/>
          <w:szCs w:val="24"/>
          <w:lang w:eastAsia="es-ES"/>
        </w:rPr>
        <w:t xml:space="preserve">el artículo 32 de las Disposiciones Generales del Presupuesto Municipal, ejercicio financiero fiscal dos mil diecinueve, establecen que podrá colaborar económicamente con la Asociación Deportivas de Metapán; fomentado con ello la cultura y el deporte; </w:t>
      </w:r>
    </w:p>
    <w:p w:rsidR="00BE4EE3" w:rsidRPr="00A17D64" w:rsidRDefault="00BE4EE3" w:rsidP="00BE4EE3">
      <w:pPr>
        <w:spacing w:after="0" w:line="240" w:lineRule="auto"/>
        <w:jc w:val="both"/>
        <w:rPr>
          <w:rFonts w:eastAsia="Times New Roman"/>
          <w:szCs w:val="24"/>
          <w:lang w:eastAsia="es-ES"/>
        </w:rPr>
      </w:pPr>
    </w:p>
    <w:p w:rsidR="00BE4EE3" w:rsidRPr="00A17D64" w:rsidRDefault="00BE4EE3" w:rsidP="00BE4EE3">
      <w:pPr>
        <w:spacing w:after="0" w:line="240" w:lineRule="auto"/>
        <w:jc w:val="both"/>
        <w:rPr>
          <w:rFonts w:eastAsia="Times New Roman"/>
          <w:szCs w:val="24"/>
          <w:lang w:eastAsia="es-ES"/>
        </w:rPr>
      </w:pPr>
      <w:r w:rsidRPr="00A17D64">
        <w:rPr>
          <w:rFonts w:eastAsia="Times New Roman"/>
          <w:szCs w:val="24"/>
          <w:lang w:eastAsia="es-ES"/>
        </w:rPr>
        <w:t>IV. Que se establece como condición para la aportación municipal que la Asociación Deportiva Isidro Metapán, se mantenga en primera división y que presente sus liquidaciones en tiempo y forma;</w:t>
      </w:r>
    </w:p>
    <w:p w:rsidR="00BE4EE3" w:rsidRPr="00A17D64" w:rsidRDefault="00BE4EE3" w:rsidP="00BE4EE3">
      <w:pPr>
        <w:spacing w:after="0" w:line="240" w:lineRule="auto"/>
        <w:jc w:val="both"/>
        <w:rPr>
          <w:rFonts w:eastAsia="Times New Roman"/>
          <w:szCs w:val="24"/>
          <w:lang w:eastAsia="es-ES"/>
        </w:rPr>
      </w:pPr>
    </w:p>
    <w:p w:rsidR="00BE4EE3" w:rsidRPr="00A17D64" w:rsidRDefault="00BE4EE3" w:rsidP="00BE4EE3">
      <w:pPr>
        <w:spacing w:after="0" w:line="240" w:lineRule="auto"/>
        <w:jc w:val="both"/>
        <w:rPr>
          <w:rFonts w:eastAsia="Calibri"/>
          <w:szCs w:val="24"/>
        </w:rPr>
      </w:pPr>
      <w:r w:rsidRPr="00A17D64">
        <w:rPr>
          <w:rFonts w:eastAsia="Times New Roman"/>
          <w:szCs w:val="24"/>
          <w:lang w:eastAsia="es-ES"/>
        </w:rPr>
        <w:t>POR TANTO el Concejo Municipal en uso de las facultades que el Código Municipal les confiere ACUERDA:</w:t>
      </w:r>
      <w:r w:rsidRPr="00A17D64">
        <w:rPr>
          <w:rFonts w:eastAsia="Calibri"/>
          <w:szCs w:val="24"/>
        </w:rPr>
        <w:t xml:space="preserve"> </w:t>
      </w:r>
    </w:p>
    <w:p w:rsidR="00BE4EE3" w:rsidRDefault="00BE4EE3" w:rsidP="00BE4EE3">
      <w:pPr>
        <w:jc w:val="both"/>
        <w:rPr>
          <w:rFonts w:eastAsia="Times New Roman"/>
          <w:szCs w:val="24"/>
          <w:lang w:eastAsia="es-ES"/>
        </w:rPr>
      </w:pPr>
      <w:r w:rsidRPr="00A17D64">
        <w:rPr>
          <w:rFonts w:eastAsia="Times New Roman"/>
          <w:szCs w:val="24"/>
          <w:lang w:eastAsia="es-ES"/>
        </w:rPr>
        <w:t xml:space="preserve">Erogar la cantidad de </w:t>
      </w:r>
      <w:r w:rsidRPr="00A17D64">
        <w:rPr>
          <w:rFonts w:eastAsia="Times New Roman"/>
          <w:b/>
          <w:szCs w:val="24"/>
          <w:lang w:eastAsia="es-ES"/>
        </w:rPr>
        <w:t>VEINTITRÉS MIL 00/100</w:t>
      </w:r>
      <w:r w:rsidRPr="00A17D64">
        <w:rPr>
          <w:rFonts w:eastAsia="Times New Roman"/>
          <w:szCs w:val="24"/>
          <w:lang w:eastAsia="es-ES"/>
        </w:rPr>
        <w:t xml:space="preserve"> </w:t>
      </w:r>
      <w:r w:rsidRPr="00A17D64">
        <w:rPr>
          <w:rFonts w:eastAsia="Times New Roman"/>
          <w:b/>
          <w:szCs w:val="24"/>
          <w:lang w:eastAsia="es-ES"/>
        </w:rPr>
        <w:t>DÓLARES DE LOS ESTADOS UNIDOS DE AMÉRICA ($23,000.00)</w:t>
      </w:r>
      <w:r w:rsidRPr="00A17D64">
        <w:rPr>
          <w:rFonts w:eastAsia="Times New Roman"/>
          <w:szCs w:val="24"/>
          <w:lang w:eastAsia="es-ES"/>
        </w:rPr>
        <w:t xml:space="preserve"> a favor de </w:t>
      </w:r>
      <w:r w:rsidRPr="00A17D64">
        <w:rPr>
          <w:rFonts w:eastAsia="Times New Roman"/>
          <w:b/>
          <w:szCs w:val="24"/>
          <w:lang w:eastAsia="es-ES"/>
        </w:rPr>
        <w:t>ASOCIACIÓN DEPORTIVA ISIDRO METAPÁN,</w:t>
      </w:r>
      <w:r w:rsidRPr="00A17D64">
        <w:rPr>
          <w:rFonts w:eastAsia="Times New Roman"/>
          <w:szCs w:val="24"/>
          <w:lang w:eastAsia="es-ES"/>
        </w:rPr>
        <w:t xml:space="preserve"> en concepto de pago por contribución para el deporte correspondiente al mes de </w:t>
      </w:r>
      <w:r>
        <w:rPr>
          <w:rFonts w:eastAsia="Times New Roman"/>
          <w:szCs w:val="24"/>
          <w:lang w:eastAsia="es-ES"/>
        </w:rPr>
        <w:t xml:space="preserve">OCTUBRE </w:t>
      </w:r>
      <w:r w:rsidRPr="00A17D64">
        <w:rPr>
          <w:rFonts w:eastAsia="Times New Roman"/>
          <w:szCs w:val="24"/>
          <w:lang w:eastAsia="es-ES"/>
        </w:rPr>
        <w:t xml:space="preserve">del año dos mil diecinueve, según recibos N° </w:t>
      </w:r>
      <w:r>
        <w:rPr>
          <w:rFonts w:eastAsia="Times New Roman"/>
          <w:szCs w:val="24"/>
          <w:lang w:eastAsia="es-ES"/>
        </w:rPr>
        <w:t>310-312</w:t>
      </w:r>
      <w:r w:rsidRPr="00A17D64">
        <w:rPr>
          <w:rFonts w:eastAsia="Times New Roman"/>
          <w:szCs w:val="24"/>
          <w:lang w:eastAsia="es-ES"/>
        </w:rPr>
        <w:t>. Aplicando dicho gasto al código 56303 de la línea 0101 del Presupuesto Municipal vigente, autorizando a tesorería a realizar el pago correspondiente con FONDOS PROPIOS</w:t>
      </w:r>
    </w:p>
    <w:p w:rsidR="00BE4EE3" w:rsidRPr="00A17D64" w:rsidRDefault="00BE4EE3" w:rsidP="00BE4EE3">
      <w:pPr>
        <w:jc w:val="both"/>
        <w:rPr>
          <w:rFonts w:eastAsia="Times New Roman"/>
          <w:szCs w:val="24"/>
          <w:lang w:eastAsia="es-ES"/>
        </w:rPr>
      </w:pPr>
    </w:p>
    <w:p w:rsidR="00BE4EE3" w:rsidRPr="00C06968" w:rsidRDefault="00BE4EE3" w:rsidP="00BE4EE3">
      <w:pPr>
        <w:spacing w:after="0" w:line="240" w:lineRule="auto"/>
        <w:contextualSpacing/>
        <w:jc w:val="both"/>
        <w:rPr>
          <w:rFonts w:eastAsia="Calibri"/>
          <w:b/>
          <w:szCs w:val="24"/>
          <w:u w:val="single"/>
        </w:rPr>
      </w:pPr>
      <w:r w:rsidRPr="00C06968">
        <w:rPr>
          <w:rFonts w:eastAsia="Calibri"/>
          <w:b/>
          <w:szCs w:val="24"/>
          <w:u w:val="single"/>
        </w:rPr>
        <w:t xml:space="preserve">ACUERDO NÚMERO </w:t>
      </w:r>
      <w:r>
        <w:rPr>
          <w:rFonts w:eastAsia="Calibri"/>
          <w:b/>
          <w:szCs w:val="24"/>
          <w:u w:val="single"/>
        </w:rPr>
        <w:t xml:space="preserve">TRECE: </w:t>
      </w:r>
    </w:p>
    <w:p w:rsidR="00BE4EE3" w:rsidRPr="00C06968" w:rsidRDefault="00BE4EE3" w:rsidP="00BE4EE3">
      <w:pPr>
        <w:spacing w:after="0" w:line="240" w:lineRule="auto"/>
        <w:contextualSpacing/>
        <w:jc w:val="both"/>
        <w:rPr>
          <w:rFonts w:eastAsia="Calibri"/>
          <w:szCs w:val="24"/>
        </w:rPr>
      </w:pPr>
      <w:r w:rsidRPr="00C06968">
        <w:rPr>
          <w:rFonts w:eastAsia="Calibri"/>
          <w:szCs w:val="24"/>
        </w:rPr>
        <w:t>El Concejo Municipal CONSIDERANDO:</w:t>
      </w:r>
    </w:p>
    <w:p w:rsidR="00BE4EE3" w:rsidRPr="00C06968" w:rsidRDefault="00BE4EE3" w:rsidP="00BE4EE3">
      <w:pPr>
        <w:spacing w:after="0" w:line="240" w:lineRule="auto"/>
        <w:contextualSpacing/>
        <w:jc w:val="both"/>
        <w:rPr>
          <w:rFonts w:eastAsia="Calibri"/>
          <w:szCs w:val="24"/>
        </w:rPr>
      </w:pPr>
    </w:p>
    <w:p w:rsidR="00BE4EE3" w:rsidRDefault="00BE4EE3" w:rsidP="00BE4EE3">
      <w:pPr>
        <w:spacing w:after="0" w:line="240" w:lineRule="auto"/>
        <w:jc w:val="both"/>
        <w:rPr>
          <w:rFonts w:eastAsia="Times New Roman"/>
          <w:szCs w:val="24"/>
          <w:lang w:val="es-ES" w:eastAsia="es-ES"/>
        </w:rPr>
      </w:pPr>
      <w:r w:rsidRPr="00C06968">
        <w:rPr>
          <w:rFonts w:eastAsia="Calibri"/>
          <w:szCs w:val="24"/>
        </w:rPr>
        <w:t xml:space="preserve">I.- </w:t>
      </w:r>
      <w:r>
        <w:rPr>
          <w:rFonts w:eastAsia="Calibri"/>
          <w:szCs w:val="24"/>
        </w:rPr>
        <w:t xml:space="preserve">Que la Municipalidad se encuentra ejecuentado el proyecto </w:t>
      </w:r>
      <w:r w:rsidRPr="00C06968">
        <w:rPr>
          <w:rFonts w:eastAsia="Times New Roman"/>
          <w:szCs w:val="24"/>
          <w:lang w:val="es-ES" w:eastAsia="es-ES"/>
        </w:rPr>
        <w:t xml:space="preserve">denominado </w:t>
      </w:r>
      <w:proofErr w:type="gramStart"/>
      <w:r w:rsidRPr="00C06968">
        <w:rPr>
          <w:rFonts w:eastAsia="Times New Roman"/>
          <w:szCs w:val="24"/>
          <w:lang w:val="es-ES" w:eastAsia="es-ES"/>
        </w:rPr>
        <w:t>“ Construcción</w:t>
      </w:r>
      <w:proofErr w:type="gramEnd"/>
      <w:r w:rsidRPr="00C06968">
        <w:rPr>
          <w:rFonts w:eastAsia="Times New Roman"/>
          <w:szCs w:val="24"/>
          <w:lang w:val="es-ES" w:eastAsia="es-ES"/>
        </w:rPr>
        <w:t xml:space="preserve"> de Planta de Tratamiento de las Aguas Residuales  de el Municipio de Metapán. Código N° 17006;</w:t>
      </w:r>
    </w:p>
    <w:p w:rsidR="00BE4EE3" w:rsidRDefault="00BE4EE3" w:rsidP="00BE4EE3">
      <w:pPr>
        <w:spacing w:after="0" w:line="240" w:lineRule="auto"/>
        <w:jc w:val="both"/>
        <w:rPr>
          <w:rFonts w:eastAsia="Times New Roman"/>
          <w:szCs w:val="24"/>
          <w:lang w:val="es-ES" w:eastAsia="es-ES"/>
        </w:rPr>
      </w:pPr>
    </w:p>
    <w:p w:rsidR="00BE4EE3" w:rsidRPr="00C06968" w:rsidRDefault="00BE4EE3" w:rsidP="00BE4EE3">
      <w:pPr>
        <w:spacing w:after="0" w:line="240" w:lineRule="auto"/>
        <w:jc w:val="both"/>
        <w:rPr>
          <w:rFonts w:eastAsia="Calibri"/>
          <w:szCs w:val="24"/>
        </w:rPr>
      </w:pPr>
      <w:r>
        <w:rPr>
          <w:rFonts w:eastAsia="Times New Roman"/>
          <w:szCs w:val="24"/>
          <w:lang w:val="es-ES" w:eastAsia="es-ES"/>
        </w:rPr>
        <w:lastRenderedPageBreak/>
        <w:t>II.- Que la UACI  ha realizado el proceso de libre gestión para la fabricación de campanas GLS, y la estructura para el polipastro eléctrico en cacamo de bombeo y fabricación de tapaderas de cajas para válvulas en reactores RAFA.</w:t>
      </w:r>
    </w:p>
    <w:p w:rsidR="00BE4EE3" w:rsidRPr="00C06968" w:rsidRDefault="00BE4EE3" w:rsidP="00BE4EE3">
      <w:pPr>
        <w:spacing w:after="0" w:line="240" w:lineRule="auto"/>
        <w:jc w:val="both"/>
        <w:rPr>
          <w:rFonts w:eastAsia="Times New Roman"/>
          <w:szCs w:val="24"/>
          <w:lang w:val="es-ES" w:eastAsia="es-ES"/>
        </w:rPr>
      </w:pPr>
    </w:p>
    <w:p w:rsidR="00BE4EE3" w:rsidRDefault="00BE4EE3" w:rsidP="00BE4EE3">
      <w:pPr>
        <w:jc w:val="both"/>
        <w:rPr>
          <w:rFonts w:eastAsia="Times New Roman"/>
          <w:lang w:val="es-ES" w:eastAsia="es-ES"/>
        </w:rPr>
      </w:pPr>
      <w:r w:rsidRPr="00C06968">
        <w:rPr>
          <w:rFonts w:eastAsia="Times New Roman"/>
          <w:lang w:val="es-ES" w:eastAsia="es-ES"/>
        </w:rPr>
        <w:t>I</w:t>
      </w:r>
      <w:r>
        <w:rPr>
          <w:rFonts w:eastAsia="Times New Roman"/>
          <w:lang w:val="es-ES" w:eastAsia="es-ES"/>
        </w:rPr>
        <w:t>II</w:t>
      </w:r>
      <w:r w:rsidRPr="00C06968">
        <w:rPr>
          <w:rFonts w:eastAsia="Times New Roman"/>
          <w:lang w:val="es-ES" w:eastAsia="es-ES"/>
        </w:rPr>
        <w:t>.-</w:t>
      </w:r>
      <w:r>
        <w:rPr>
          <w:rFonts w:eastAsia="Times New Roman"/>
          <w:lang w:val="es-ES" w:eastAsia="es-ES"/>
        </w:rPr>
        <w:t xml:space="preserve"> </w:t>
      </w:r>
      <w:r w:rsidRPr="00C06968">
        <w:rPr>
          <w:rFonts w:eastAsia="Times New Roman"/>
          <w:lang w:val="es-ES" w:eastAsia="es-ES"/>
        </w:rPr>
        <w:t xml:space="preserve">Que teniendo a la </w:t>
      </w:r>
      <w:r>
        <w:rPr>
          <w:rFonts w:eastAsia="Times New Roman"/>
          <w:lang w:val="es-ES" w:eastAsia="es-ES"/>
        </w:rPr>
        <w:t xml:space="preserve">vista ofertas presentadas por las empresas  Almacenes Vidri, S.A. de C.V., Suministros y Servicios Industriales Salvadoreños, S.A. de C.V., Baltazar Días Henriquez (FERRO Electro H.D., División), División de Proyectos de Metal Mecánica, S.A. de C.V. </w:t>
      </w:r>
    </w:p>
    <w:p w:rsidR="00BE4EE3" w:rsidRDefault="00BE4EE3" w:rsidP="00BE4EE3">
      <w:pPr>
        <w:jc w:val="both"/>
        <w:rPr>
          <w:rFonts w:eastAsia="Times New Roman"/>
          <w:lang w:val="es-ES" w:eastAsia="es-ES"/>
        </w:rPr>
      </w:pPr>
      <w:r w:rsidRPr="00C06968">
        <w:rPr>
          <w:rFonts w:eastAsia="Calibri"/>
        </w:rPr>
        <w:t>I</w:t>
      </w:r>
      <w:r>
        <w:rPr>
          <w:rFonts w:eastAsia="Calibri"/>
        </w:rPr>
        <w:t>V</w:t>
      </w:r>
      <w:r w:rsidRPr="00C06968">
        <w:rPr>
          <w:rFonts w:eastAsia="Calibri"/>
        </w:rPr>
        <w:t>.- Que la comisión evaluadora de ofertas recomienda se adjudique el proceso de libre gestión a la</w:t>
      </w:r>
      <w:r>
        <w:rPr>
          <w:rFonts w:eastAsia="Calibri"/>
        </w:rPr>
        <w:t xml:space="preserve">s empresas </w:t>
      </w:r>
      <w:r>
        <w:rPr>
          <w:rFonts w:eastAsia="Times New Roman"/>
          <w:lang w:val="es-ES" w:eastAsia="es-ES"/>
        </w:rPr>
        <w:t>Almacenes Vidri, S.A. de C.V, , Baltazar Días Henriquez (FERRO Electro H.D., División), División de Proyectos de Metal Mecánica, S.A. de C.V. por ser los mejores precios ofertados;</w:t>
      </w:r>
    </w:p>
    <w:p w:rsidR="00BE4EE3" w:rsidRDefault="00BE4EE3" w:rsidP="00BE4EE3">
      <w:pPr>
        <w:jc w:val="both"/>
        <w:rPr>
          <w:rFonts w:eastAsia="Calibri"/>
          <w:szCs w:val="24"/>
        </w:rPr>
      </w:pPr>
      <w:r w:rsidRPr="00C06968">
        <w:rPr>
          <w:rFonts w:eastAsia="Calibri"/>
          <w:szCs w:val="24"/>
        </w:rPr>
        <w:t xml:space="preserve">POR TANTO, el Concejo Municipal en uso de las facultades que le confiere el Código Municipal y la Ley de Adquisiciones y Contrataciones de la Administración Pública, </w:t>
      </w:r>
      <w:r>
        <w:rPr>
          <w:rFonts w:eastAsia="Calibri"/>
          <w:szCs w:val="24"/>
        </w:rPr>
        <w:t xml:space="preserve">Ccon 10 votos a favor y 2 en contra </w:t>
      </w:r>
      <w:r w:rsidRPr="00C06968">
        <w:rPr>
          <w:rFonts w:eastAsia="Calibri"/>
          <w:szCs w:val="24"/>
        </w:rPr>
        <w:t>ACUERDA:</w:t>
      </w:r>
    </w:p>
    <w:p w:rsidR="00BE4EE3" w:rsidRPr="006E7608" w:rsidRDefault="00BE4EE3" w:rsidP="00292A72">
      <w:pPr>
        <w:pStyle w:val="Prrafodelista"/>
        <w:numPr>
          <w:ilvl w:val="0"/>
          <w:numId w:val="125"/>
        </w:numPr>
        <w:jc w:val="both"/>
        <w:rPr>
          <w:rFonts w:eastAsia="Calibri"/>
        </w:rPr>
      </w:pPr>
      <w:r w:rsidRPr="006E7608">
        <w:rPr>
          <w:rFonts w:eastAsia="Calibri"/>
        </w:rPr>
        <w:t xml:space="preserve">ADJUDICAR a las siguientes empresas, conforme a detalle siguiente: </w:t>
      </w:r>
    </w:p>
    <w:p w:rsidR="00BE4EE3" w:rsidRDefault="00BE4EE3" w:rsidP="00BE4EE3">
      <w:pPr>
        <w:jc w:val="both"/>
        <w:rPr>
          <w:rFonts w:eastAsia="Calibri"/>
          <w:szCs w:val="24"/>
        </w:rPr>
      </w:pPr>
      <w:r w:rsidRPr="00BD5117">
        <w:rPr>
          <w:noProof/>
          <w:lang w:eastAsia="es-SV"/>
        </w:rPr>
        <w:drawing>
          <wp:inline distT="0" distB="0" distL="0" distR="0" wp14:anchorId="77BF5A2A" wp14:editId="02F30555">
            <wp:extent cx="5270500" cy="1238250"/>
            <wp:effectExtent l="0" t="0" r="635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500" cy="1238250"/>
                    </a:xfrm>
                    <a:prstGeom prst="rect">
                      <a:avLst/>
                    </a:prstGeom>
                    <a:noFill/>
                    <a:ln>
                      <a:noFill/>
                    </a:ln>
                  </pic:spPr>
                </pic:pic>
              </a:graphicData>
            </a:graphic>
          </wp:inline>
        </w:drawing>
      </w:r>
    </w:p>
    <w:p w:rsidR="00BE4EE3" w:rsidRDefault="00BE4EE3" w:rsidP="00BE4EE3">
      <w:pPr>
        <w:jc w:val="both"/>
        <w:rPr>
          <w:rFonts w:eastAsia="Calibri"/>
          <w:szCs w:val="24"/>
        </w:rPr>
      </w:pPr>
      <w:r w:rsidRPr="00480460">
        <w:rPr>
          <w:noProof/>
          <w:lang w:eastAsia="es-SV"/>
        </w:rPr>
        <w:drawing>
          <wp:inline distT="0" distB="0" distL="0" distR="0" wp14:anchorId="40203BF6" wp14:editId="2FA91B0C">
            <wp:extent cx="5270500" cy="1193800"/>
            <wp:effectExtent l="0" t="0" r="635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1193800"/>
                    </a:xfrm>
                    <a:prstGeom prst="rect">
                      <a:avLst/>
                    </a:prstGeom>
                    <a:noFill/>
                    <a:ln>
                      <a:noFill/>
                    </a:ln>
                  </pic:spPr>
                </pic:pic>
              </a:graphicData>
            </a:graphic>
          </wp:inline>
        </w:drawing>
      </w:r>
    </w:p>
    <w:p w:rsidR="00BE4EE3" w:rsidRDefault="00BE4EE3" w:rsidP="00BE4EE3">
      <w:pPr>
        <w:jc w:val="both"/>
        <w:rPr>
          <w:rFonts w:eastAsia="Calibri"/>
          <w:szCs w:val="24"/>
        </w:rPr>
      </w:pPr>
      <w:r w:rsidRPr="006E7608">
        <w:rPr>
          <w:noProof/>
          <w:lang w:eastAsia="es-SV"/>
        </w:rPr>
        <w:drawing>
          <wp:inline distT="0" distB="0" distL="0" distR="0" wp14:anchorId="057F5B34" wp14:editId="01DA8414">
            <wp:extent cx="5270500" cy="1409700"/>
            <wp:effectExtent l="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noFill/>
                    <a:ln>
                      <a:noFill/>
                    </a:ln>
                  </pic:spPr>
                </pic:pic>
              </a:graphicData>
            </a:graphic>
          </wp:inline>
        </w:drawing>
      </w:r>
    </w:p>
    <w:p w:rsidR="00BE4EE3" w:rsidRDefault="00BE4EE3" w:rsidP="00BE4EE3">
      <w:pPr>
        <w:jc w:val="both"/>
        <w:rPr>
          <w:rFonts w:eastAsia="Calibri"/>
          <w:szCs w:val="24"/>
        </w:rPr>
      </w:pPr>
    </w:p>
    <w:p w:rsidR="00BE4EE3" w:rsidRPr="00E74F52" w:rsidRDefault="00BE4EE3" w:rsidP="00292A72">
      <w:pPr>
        <w:pStyle w:val="Prrafodelista"/>
        <w:numPr>
          <w:ilvl w:val="0"/>
          <w:numId w:val="125"/>
        </w:numPr>
        <w:jc w:val="both"/>
        <w:rPr>
          <w:b/>
          <w:color w:val="000000" w:themeColor="text1"/>
        </w:rPr>
      </w:pPr>
      <w:r>
        <w:rPr>
          <w:color w:val="000000" w:themeColor="text1"/>
        </w:rPr>
        <w:t xml:space="preserve">Autorizar la erogación de la cuenta 0050003879  de FODES,  </w:t>
      </w:r>
      <w:r w:rsidRPr="00E74F52">
        <w:rPr>
          <w:color w:val="000000" w:themeColor="text1"/>
        </w:rPr>
        <w:t xml:space="preserve">fuente de recursos 111 FODES 75% en la Línea de Trabajo 0302 PROYECTOS SOCIALES FODES para el proyecto </w:t>
      </w:r>
      <w:r w:rsidRPr="00E74F52">
        <w:rPr>
          <w:b/>
          <w:color w:val="000000" w:themeColor="text1"/>
        </w:rPr>
        <w:t>17006 CONSTRUCCIÓN DE PLANTA DE TRATAMIENTO DE LAS AGUAS RESIDUALES DEL MUNICIPIO DE METAPÁN</w:t>
      </w:r>
      <w:r w:rsidRPr="00E74F52">
        <w:rPr>
          <w:color w:val="000000" w:themeColor="text1"/>
        </w:rPr>
        <w:t xml:space="preserve">. </w:t>
      </w:r>
    </w:p>
    <w:p w:rsidR="00BE4EE3" w:rsidRDefault="00BE4EE3" w:rsidP="00BE4EE3">
      <w:pPr>
        <w:jc w:val="both"/>
        <w:rPr>
          <w:rFonts w:eastAsia="Calibri"/>
          <w:szCs w:val="24"/>
        </w:rPr>
      </w:pPr>
      <w:r>
        <w:rPr>
          <w:rFonts w:eastAsia="Calibri"/>
          <w:szCs w:val="24"/>
        </w:rPr>
        <w:t xml:space="preserve">Los votos en contra corresponden a los señores; José Misael Posadas Mejía, Octavo Regidor Propietario, argumentando que él no tiene control de lo que se esta ejecutando en la Planta de Tratamiento de Aguas Residuales y desconece de los avances, el Sr. Nelson Eduardo Figueroa Castillo, Décimo Regidor Propietario; argumenta que él no tiene control de lo que se esta ejecutando en la Planta de Tratamiento de Aguas Residuales. </w:t>
      </w:r>
    </w:p>
    <w:p w:rsidR="00BE4EE3" w:rsidRDefault="00BE4EE3" w:rsidP="00BE4EE3">
      <w:pPr>
        <w:jc w:val="both"/>
        <w:rPr>
          <w:rFonts w:eastAsia="Calibri"/>
          <w:szCs w:val="24"/>
        </w:rPr>
      </w:pPr>
      <w:r>
        <w:rPr>
          <w:rFonts w:eastAsia="Calibri"/>
          <w:szCs w:val="24"/>
        </w:rPr>
        <w:t xml:space="preserve">COMUNIQUESE. </w:t>
      </w:r>
    </w:p>
    <w:p w:rsidR="00BE4EE3" w:rsidRPr="00BB6665" w:rsidRDefault="00BE4EE3" w:rsidP="00BE4EE3">
      <w:pPr>
        <w:spacing w:after="0" w:line="240" w:lineRule="auto"/>
        <w:contextualSpacing/>
        <w:jc w:val="both"/>
        <w:rPr>
          <w:rFonts w:eastAsia="Calibri"/>
          <w:b/>
          <w:bCs/>
          <w:szCs w:val="24"/>
          <w:u w:val="single"/>
        </w:rPr>
      </w:pPr>
      <w:r w:rsidRPr="00BB6665">
        <w:rPr>
          <w:rFonts w:eastAsia="Calibri"/>
          <w:b/>
          <w:bCs/>
          <w:szCs w:val="24"/>
          <w:u w:val="single"/>
        </w:rPr>
        <w:t>ACUERDO NÚMERO CATORCE:</w:t>
      </w:r>
    </w:p>
    <w:p w:rsidR="00BE4EE3" w:rsidRPr="00C06968" w:rsidRDefault="00BE4EE3" w:rsidP="00BE4EE3">
      <w:pPr>
        <w:spacing w:after="0" w:line="240" w:lineRule="auto"/>
        <w:contextualSpacing/>
        <w:jc w:val="both"/>
        <w:rPr>
          <w:rFonts w:eastAsia="Calibri"/>
          <w:szCs w:val="24"/>
        </w:rPr>
      </w:pPr>
    </w:p>
    <w:p w:rsidR="00BE4EE3" w:rsidRDefault="00BE4EE3" w:rsidP="00BE4EE3">
      <w:pPr>
        <w:spacing w:after="0" w:line="240" w:lineRule="auto"/>
        <w:jc w:val="both"/>
        <w:rPr>
          <w:rFonts w:eastAsia="Times New Roman"/>
          <w:szCs w:val="24"/>
          <w:lang w:val="es-ES" w:eastAsia="es-ES"/>
        </w:rPr>
      </w:pPr>
      <w:r w:rsidRPr="00C06968">
        <w:rPr>
          <w:rFonts w:eastAsia="Calibri"/>
          <w:szCs w:val="24"/>
        </w:rPr>
        <w:t xml:space="preserve">I.- </w:t>
      </w:r>
      <w:r>
        <w:rPr>
          <w:rFonts w:eastAsia="Calibri"/>
          <w:szCs w:val="24"/>
        </w:rPr>
        <w:t xml:space="preserve">Que la Municipalidad se encuentra ejecuentado el proyecto </w:t>
      </w:r>
      <w:r w:rsidRPr="00C06968">
        <w:rPr>
          <w:rFonts w:eastAsia="Times New Roman"/>
          <w:szCs w:val="24"/>
          <w:lang w:val="es-ES" w:eastAsia="es-ES"/>
        </w:rPr>
        <w:t xml:space="preserve">denominado </w:t>
      </w:r>
      <w:proofErr w:type="gramStart"/>
      <w:r w:rsidRPr="00C06968">
        <w:rPr>
          <w:rFonts w:eastAsia="Times New Roman"/>
          <w:szCs w:val="24"/>
          <w:lang w:val="es-ES" w:eastAsia="es-ES"/>
        </w:rPr>
        <w:t>“ Construcción</w:t>
      </w:r>
      <w:proofErr w:type="gramEnd"/>
      <w:r w:rsidRPr="00C06968">
        <w:rPr>
          <w:rFonts w:eastAsia="Times New Roman"/>
          <w:szCs w:val="24"/>
          <w:lang w:val="es-ES" w:eastAsia="es-ES"/>
        </w:rPr>
        <w:t xml:space="preserve"> de Planta de Tratamiento de las Aguas Residuales  de el Municipio de Metapán. Código N° 17006;</w:t>
      </w: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Pr>
          <w:rFonts w:eastAsia="Times New Roman"/>
          <w:szCs w:val="24"/>
          <w:lang w:val="es-ES" w:eastAsia="es-ES"/>
        </w:rPr>
        <w:t>II.- Que la UACI  ha realizado el proceso de libre gestión para, cableados en sub-estaciones eléctricas 1 y 2,  de la Planta de Tratamiento de las Aguas Residuales;</w:t>
      </w: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Pr>
          <w:rFonts w:eastAsia="Times New Roman"/>
          <w:szCs w:val="24"/>
          <w:lang w:val="es-ES" w:eastAsia="es-ES"/>
        </w:rPr>
        <w:t xml:space="preserve">III.- Que teniendo a </w:t>
      </w:r>
      <w:proofErr w:type="gramStart"/>
      <w:r>
        <w:rPr>
          <w:rFonts w:eastAsia="Times New Roman"/>
          <w:szCs w:val="24"/>
          <w:lang w:val="es-ES" w:eastAsia="es-ES"/>
        </w:rPr>
        <w:t>la vistas ofertas presentadas</w:t>
      </w:r>
      <w:proofErr w:type="gramEnd"/>
      <w:r>
        <w:rPr>
          <w:rFonts w:eastAsia="Times New Roman"/>
          <w:szCs w:val="24"/>
          <w:lang w:val="es-ES" w:eastAsia="es-ES"/>
        </w:rPr>
        <w:t xml:space="preserve"> por las empresas Pacifico Batarse, Grupo Mew, S.A. de C.V., Proveedora Eléctrica, El Salvador, S.A. de C.V. </w:t>
      </w:r>
    </w:p>
    <w:p w:rsidR="00BE4EE3" w:rsidRPr="00C06968"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sidRPr="00C06968">
        <w:rPr>
          <w:rFonts w:eastAsia="Calibri"/>
        </w:rPr>
        <w:t>I</w:t>
      </w:r>
      <w:r>
        <w:rPr>
          <w:rFonts w:eastAsia="Calibri"/>
        </w:rPr>
        <w:t>V</w:t>
      </w:r>
      <w:r w:rsidRPr="00C06968">
        <w:rPr>
          <w:rFonts w:eastAsia="Calibri"/>
        </w:rPr>
        <w:t>.- Que la comisión evaluadora de ofertas recomienda se adjudique el proceso de libre gestión a la</w:t>
      </w:r>
      <w:r>
        <w:rPr>
          <w:rFonts w:eastAsia="Calibri"/>
        </w:rPr>
        <w:t xml:space="preserve">s empresas </w:t>
      </w:r>
      <w:r>
        <w:rPr>
          <w:rFonts w:eastAsia="Times New Roman"/>
          <w:szCs w:val="24"/>
          <w:lang w:val="es-ES" w:eastAsia="es-ES"/>
        </w:rPr>
        <w:t xml:space="preserve">Pacifico Batarse, Grupo Mew, S.A. de C.V., Proveedora Eléctrica, El Salvador, S.A. de C.V. </w:t>
      </w:r>
    </w:p>
    <w:p w:rsidR="00BE4EE3" w:rsidRDefault="00BE4EE3" w:rsidP="00BE4EE3">
      <w:pPr>
        <w:jc w:val="both"/>
        <w:rPr>
          <w:rFonts w:eastAsia="Times New Roman"/>
          <w:lang w:val="es-ES" w:eastAsia="es-ES"/>
        </w:rPr>
      </w:pPr>
    </w:p>
    <w:p w:rsidR="00BE4EE3" w:rsidRDefault="00BE4EE3" w:rsidP="00BE4EE3">
      <w:pPr>
        <w:jc w:val="both"/>
        <w:rPr>
          <w:rFonts w:eastAsia="Calibri"/>
          <w:szCs w:val="24"/>
        </w:rPr>
      </w:pPr>
      <w:r w:rsidRPr="00C06968">
        <w:rPr>
          <w:rFonts w:eastAsia="Calibri"/>
          <w:szCs w:val="24"/>
        </w:rPr>
        <w:t xml:space="preserve">POR TANTO, el Concejo Municipal en uso de las facultades que le confiere el Código Municipal y la Ley de Adquisiciones y Contrataciones de la Administración Pública, </w:t>
      </w:r>
      <w:r>
        <w:rPr>
          <w:rFonts w:eastAsia="Calibri"/>
          <w:szCs w:val="24"/>
        </w:rPr>
        <w:t xml:space="preserve">Ccon 10 votos a favor y 2 en contra </w:t>
      </w:r>
      <w:r w:rsidRPr="00C06968">
        <w:rPr>
          <w:rFonts w:eastAsia="Calibri"/>
          <w:szCs w:val="24"/>
        </w:rPr>
        <w:t>ACUERDA:</w:t>
      </w:r>
    </w:p>
    <w:p w:rsidR="00BE4EE3" w:rsidRPr="006E7608" w:rsidRDefault="00BE4EE3" w:rsidP="00292A72">
      <w:pPr>
        <w:pStyle w:val="Prrafodelista"/>
        <w:numPr>
          <w:ilvl w:val="0"/>
          <w:numId w:val="126"/>
        </w:numPr>
        <w:jc w:val="both"/>
        <w:rPr>
          <w:rFonts w:eastAsia="Calibri"/>
        </w:rPr>
      </w:pPr>
      <w:r w:rsidRPr="006E7608">
        <w:rPr>
          <w:rFonts w:eastAsia="Calibri"/>
        </w:rPr>
        <w:t xml:space="preserve">ADJUDICAR a las siguientes empresas, conforme a detalle siguiente: </w:t>
      </w:r>
    </w:p>
    <w:p w:rsidR="00BE4EE3" w:rsidRDefault="00BE4EE3" w:rsidP="00BE4EE3">
      <w:pPr>
        <w:jc w:val="both"/>
        <w:rPr>
          <w:rFonts w:eastAsia="Calibri"/>
          <w:szCs w:val="24"/>
          <w:lang w:val="es-ES"/>
        </w:rPr>
      </w:pPr>
    </w:p>
    <w:p w:rsidR="00BE4EE3" w:rsidRDefault="00BE4EE3" w:rsidP="00BE4EE3">
      <w:pPr>
        <w:jc w:val="both"/>
        <w:rPr>
          <w:rFonts w:eastAsia="Calibri"/>
          <w:szCs w:val="24"/>
          <w:lang w:val="es-ES"/>
        </w:rPr>
      </w:pPr>
      <w:r w:rsidRPr="00C5465B">
        <w:rPr>
          <w:noProof/>
          <w:lang w:eastAsia="es-SV"/>
        </w:rPr>
        <w:drawing>
          <wp:inline distT="0" distB="0" distL="0" distR="0" wp14:anchorId="3709B0DC" wp14:editId="09D2A73E">
            <wp:extent cx="5266690" cy="14776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6690" cy="1477645"/>
                    </a:xfrm>
                    <a:prstGeom prst="rect">
                      <a:avLst/>
                    </a:prstGeom>
                    <a:noFill/>
                    <a:ln>
                      <a:noFill/>
                    </a:ln>
                  </pic:spPr>
                </pic:pic>
              </a:graphicData>
            </a:graphic>
          </wp:inline>
        </w:drawing>
      </w:r>
    </w:p>
    <w:p w:rsidR="00BE4EE3" w:rsidRDefault="00BE4EE3" w:rsidP="00BE4EE3">
      <w:pPr>
        <w:jc w:val="both"/>
        <w:rPr>
          <w:rFonts w:eastAsia="Calibri"/>
          <w:szCs w:val="24"/>
          <w:lang w:val="es-ES"/>
        </w:rPr>
      </w:pPr>
      <w:r w:rsidRPr="00BA034E">
        <w:rPr>
          <w:noProof/>
          <w:lang w:eastAsia="es-SV"/>
        </w:rPr>
        <w:drawing>
          <wp:inline distT="0" distB="0" distL="0" distR="0" wp14:anchorId="7166AC4B" wp14:editId="0AECB0FC">
            <wp:extent cx="5266690" cy="220916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6690" cy="2209165"/>
                    </a:xfrm>
                    <a:prstGeom prst="rect">
                      <a:avLst/>
                    </a:prstGeom>
                    <a:noFill/>
                    <a:ln>
                      <a:noFill/>
                    </a:ln>
                  </pic:spPr>
                </pic:pic>
              </a:graphicData>
            </a:graphic>
          </wp:inline>
        </w:drawing>
      </w:r>
    </w:p>
    <w:p w:rsidR="00BE4EE3" w:rsidRDefault="00BE4EE3" w:rsidP="00BE4EE3">
      <w:pPr>
        <w:jc w:val="both"/>
        <w:rPr>
          <w:rFonts w:eastAsia="Calibri"/>
          <w:szCs w:val="24"/>
          <w:lang w:val="es-ES"/>
        </w:rPr>
      </w:pPr>
      <w:r w:rsidRPr="00B97294">
        <w:rPr>
          <w:noProof/>
          <w:lang w:eastAsia="es-SV"/>
        </w:rPr>
        <w:lastRenderedPageBreak/>
        <w:drawing>
          <wp:inline distT="0" distB="0" distL="0" distR="0" wp14:anchorId="354E7137" wp14:editId="1D5A1144">
            <wp:extent cx="5266690" cy="309435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6690" cy="3094355"/>
                    </a:xfrm>
                    <a:prstGeom prst="rect">
                      <a:avLst/>
                    </a:prstGeom>
                    <a:noFill/>
                    <a:ln>
                      <a:noFill/>
                    </a:ln>
                  </pic:spPr>
                </pic:pic>
              </a:graphicData>
            </a:graphic>
          </wp:inline>
        </w:drawing>
      </w:r>
    </w:p>
    <w:p w:rsidR="00BE4EE3" w:rsidRPr="00B97294" w:rsidRDefault="00BE4EE3" w:rsidP="00292A72">
      <w:pPr>
        <w:pStyle w:val="Prrafodelista"/>
        <w:numPr>
          <w:ilvl w:val="0"/>
          <w:numId w:val="126"/>
        </w:numPr>
        <w:jc w:val="both"/>
        <w:rPr>
          <w:b/>
          <w:color w:val="000000" w:themeColor="text1"/>
        </w:rPr>
      </w:pPr>
      <w:r w:rsidRPr="00B97294">
        <w:rPr>
          <w:color w:val="000000" w:themeColor="text1"/>
        </w:rPr>
        <w:t xml:space="preserve">Autorizar la erogación de la cuenta 0050003879  de FODES,  fuente de recursos 111 FODES 75% en la Línea de Trabajo 0302 PROYECTOS SOCIALES FODES para el proyecto </w:t>
      </w:r>
      <w:r w:rsidRPr="00B97294">
        <w:rPr>
          <w:b/>
          <w:color w:val="000000" w:themeColor="text1"/>
        </w:rPr>
        <w:t>17006 CONSTRUCCIÓN DE PLANTA DE TRATAMIENTO DE LAS AGUAS RESIDUALES DEL MUNICIPIO DE METAPÁN</w:t>
      </w:r>
      <w:r w:rsidRPr="00B97294">
        <w:rPr>
          <w:color w:val="000000" w:themeColor="text1"/>
        </w:rPr>
        <w:t xml:space="preserve">. </w:t>
      </w:r>
    </w:p>
    <w:p w:rsidR="00BE4EE3" w:rsidRDefault="00BE4EE3" w:rsidP="00BE4EE3">
      <w:pPr>
        <w:jc w:val="both"/>
        <w:rPr>
          <w:rFonts w:eastAsia="Calibri"/>
          <w:szCs w:val="24"/>
        </w:rPr>
      </w:pPr>
      <w:r>
        <w:rPr>
          <w:rFonts w:eastAsia="Calibri"/>
          <w:szCs w:val="24"/>
        </w:rPr>
        <w:t xml:space="preserve">Los votos en contra corresponden a los señores; José Misael Posadas Mejía, Octavo Regidor Propietario, argumentando que él no tiene control de lo que se esta ejecutando en la Planta de Tratamiento de Aguas Residuales y desconece de los avances, el Sr. Nelson Eduardo Figueroa Castillo, Décimo Regidor Propietario; argumenta que él no tiene control de lo que se esta ejecutando en la Planta de Tratamiento de Aguas Residuales. </w:t>
      </w:r>
    </w:p>
    <w:p w:rsidR="00BE4EE3" w:rsidRPr="00B97294" w:rsidRDefault="00BE4EE3" w:rsidP="00BE4EE3">
      <w:pPr>
        <w:jc w:val="both"/>
        <w:rPr>
          <w:rFonts w:eastAsia="Calibri"/>
          <w:szCs w:val="24"/>
        </w:rPr>
      </w:pPr>
    </w:p>
    <w:p w:rsidR="00BE4EE3" w:rsidRPr="00EC7C95" w:rsidRDefault="00BE4EE3" w:rsidP="00BE4EE3">
      <w:pPr>
        <w:spacing w:after="0" w:line="240" w:lineRule="auto"/>
        <w:jc w:val="both"/>
        <w:rPr>
          <w:rFonts w:eastAsia="Times New Roman"/>
          <w:b/>
          <w:spacing w:val="-3"/>
          <w:szCs w:val="24"/>
          <w:lang w:val="es-MX"/>
        </w:rPr>
      </w:pPr>
      <w:r w:rsidRPr="00EC7C95">
        <w:rPr>
          <w:rFonts w:eastAsia="Times New Roman"/>
          <w:b/>
          <w:spacing w:val="-3"/>
          <w:szCs w:val="24"/>
          <w:u w:val="single"/>
          <w:lang w:val="es-MX"/>
        </w:rPr>
        <w:t>ACUERDO NÚMERO</w:t>
      </w:r>
      <w:r>
        <w:rPr>
          <w:rFonts w:eastAsia="Times New Roman"/>
          <w:b/>
          <w:spacing w:val="-3"/>
          <w:szCs w:val="24"/>
          <w:u w:val="single"/>
          <w:lang w:val="es-MX"/>
        </w:rPr>
        <w:t xml:space="preserve"> QUINCE</w:t>
      </w:r>
      <w:r w:rsidRPr="00EC7C95">
        <w:rPr>
          <w:rFonts w:eastAsia="Times New Roman"/>
          <w:b/>
          <w:spacing w:val="-3"/>
          <w:szCs w:val="24"/>
          <w:u w:val="single"/>
          <w:lang w:val="es-MX"/>
        </w:rPr>
        <w:t xml:space="preserve">:          </w:t>
      </w:r>
    </w:p>
    <w:p w:rsidR="00BE4EE3" w:rsidRPr="00EC7C95" w:rsidRDefault="00BE4EE3" w:rsidP="00BE4EE3">
      <w:pPr>
        <w:spacing w:after="0" w:line="240" w:lineRule="auto"/>
        <w:jc w:val="both"/>
        <w:rPr>
          <w:rFonts w:eastAsia="Times New Roman"/>
          <w:szCs w:val="24"/>
          <w:lang w:val="es-MX"/>
        </w:rPr>
      </w:pPr>
      <w:r w:rsidRPr="00EC7C95">
        <w:rPr>
          <w:rFonts w:eastAsia="Times New Roman"/>
          <w:szCs w:val="24"/>
          <w:lang w:val="es-MX"/>
        </w:rPr>
        <w:t xml:space="preserve">El Concejo Municipal de Metapán, en uso de las facultades que el código municipal les confiere </w:t>
      </w:r>
      <w:r w:rsidRPr="00EC7C95">
        <w:rPr>
          <w:rFonts w:eastAsia="Times New Roman"/>
          <w:b/>
          <w:szCs w:val="24"/>
          <w:lang w:val="es-MX"/>
        </w:rPr>
        <w:t>ACUERDA:</w:t>
      </w:r>
      <w:r w:rsidRPr="00EC7C95">
        <w:rPr>
          <w:rFonts w:eastAsia="Times New Roman"/>
          <w:szCs w:val="24"/>
          <w:lang w:val="es-MX"/>
        </w:rPr>
        <w:t xml:space="preserve"> </w:t>
      </w:r>
    </w:p>
    <w:p w:rsidR="00BE4EE3" w:rsidRPr="00EC7C95" w:rsidRDefault="00BE4EE3" w:rsidP="00BE4EE3">
      <w:pPr>
        <w:spacing w:after="0" w:line="240" w:lineRule="auto"/>
        <w:jc w:val="both"/>
        <w:rPr>
          <w:rFonts w:eastAsia="Times New Roman"/>
          <w:szCs w:val="24"/>
          <w:lang w:val="es-MX"/>
        </w:rPr>
      </w:pPr>
    </w:p>
    <w:p w:rsidR="00BE4EE3" w:rsidRPr="00EC7C95" w:rsidRDefault="00BE4EE3" w:rsidP="00292A72">
      <w:pPr>
        <w:numPr>
          <w:ilvl w:val="0"/>
          <w:numId w:val="122"/>
        </w:numPr>
        <w:spacing w:after="0" w:line="240" w:lineRule="auto"/>
        <w:contextualSpacing/>
        <w:jc w:val="both"/>
        <w:rPr>
          <w:rFonts w:eastAsia="Calibri"/>
          <w:szCs w:val="24"/>
        </w:rPr>
      </w:pPr>
      <w:r w:rsidRPr="00EC7C95">
        <w:rPr>
          <w:rFonts w:eastAsia="Calibri"/>
          <w:szCs w:val="24"/>
          <w:lang w:val="es-MX"/>
        </w:rPr>
        <w:t xml:space="preserve">EROGAR la cantidad de </w:t>
      </w:r>
      <w:r w:rsidRPr="00EC7C95">
        <w:rPr>
          <w:rFonts w:eastAsia="Calibri"/>
          <w:b/>
          <w:szCs w:val="24"/>
          <w:lang w:val="es-MX"/>
        </w:rPr>
        <w:t>UN MIL SEISCIENTOS TREINTA Y TRES 00/100 DÓLARES DE LOS ESTADOS UNIDOS DE AMÉRICA</w:t>
      </w:r>
      <w:r w:rsidRPr="00EC7C95">
        <w:rPr>
          <w:rFonts w:eastAsia="Calibri"/>
          <w:szCs w:val="24"/>
          <w:lang w:val="es-MX"/>
        </w:rPr>
        <w:t>.</w:t>
      </w:r>
      <w:r w:rsidRPr="00EC7C95">
        <w:rPr>
          <w:rFonts w:eastAsia="Calibri"/>
          <w:b/>
          <w:szCs w:val="24"/>
          <w:lang w:val="es-MX"/>
        </w:rPr>
        <w:t xml:space="preserve"> ($1,633.00) </w:t>
      </w:r>
      <w:r w:rsidRPr="00EC7C95">
        <w:rPr>
          <w:rFonts w:eastAsia="Calibri"/>
          <w:szCs w:val="24"/>
          <w:lang w:val="es-MX"/>
        </w:rPr>
        <w:t xml:space="preserve"> A favor de </w:t>
      </w:r>
      <w:r w:rsidRPr="00EC7C95">
        <w:rPr>
          <w:rFonts w:eastAsia="Calibri"/>
          <w:b/>
          <w:szCs w:val="24"/>
          <w:lang w:val="es-MX"/>
        </w:rPr>
        <w:t>JOSÉ ATILIO ESCOBAR GÓMEZ</w:t>
      </w:r>
      <w:r w:rsidRPr="00EC7C95">
        <w:rPr>
          <w:rFonts w:eastAsia="Calibri"/>
          <w:szCs w:val="24"/>
          <w:lang w:val="es-MX"/>
        </w:rPr>
        <w:t>, V/ en concepto de pago por servicios profesionales, por servicios técnicos en proyectos de electrificación, correspondiente al mes de SEPTIEMBRE DEL 2019, Conforme a factura N° 0018. Aplicando dicho gasto al código No. 51901 de la línea 0101, del Presupuesto Municipal Vigente</w:t>
      </w:r>
    </w:p>
    <w:p w:rsidR="00BE4EE3" w:rsidRPr="00EC7C95" w:rsidRDefault="00BE4EE3" w:rsidP="00BE4EE3">
      <w:pPr>
        <w:spacing w:after="0" w:line="240" w:lineRule="auto"/>
        <w:jc w:val="both"/>
        <w:rPr>
          <w:rFonts w:eastAsia="Times New Roman"/>
          <w:szCs w:val="24"/>
          <w:lang w:val="es-MX" w:eastAsia="es-ES"/>
        </w:rPr>
      </w:pPr>
    </w:p>
    <w:p w:rsidR="00BE4EE3" w:rsidRPr="00EC7C95" w:rsidRDefault="00BE4EE3" w:rsidP="00292A72">
      <w:pPr>
        <w:numPr>
          <w:ilvl w:val="0"/>
          <w:numId w:val="122"/>
        </w:numPr>
        <w:spacing w:after="0" w:line="240" w:lineRule="auto"/>
        <w:contextualSpacing/>
        <w:jc w:val="both"/>
        <w:rPr>
          <w:rFonts w:eastAsia="Calibri"/>
        </w:rPr>
      </w:pPr>
      <w:r w:rsidRPr="00EC7C95">
        <w:rPr>
          <w:rFonts w:eastAsia="Calibri"/>
        </w:rPr>
        <w:t xml:space="preserve">EROGAR la cantidad de </w:t>
      </w:r>
      <w:r w:rsidRPr="00EC7C95">
        <w:rPr>
          <w:rFonts w:eastAsia="Calibri"/>
          <w:b/>
        </w:rPr>
        <w:t>DOS MIL QUINIENTOS SESENTA 00/100 DÓLARES DE</w:t>
      </w:r>
      <w:r w:rsidRPr="00EC7C95">
        <w:rPr>
          <w:rFonts w:eastAsia="Calibri"/>
        </w:rPr>
        <w:t xml:space="preserve"> </w:t>
      </w:r>
      <w:r w:rsidRPr="00EC7C95">
        <w:rPr>
          <w:rFonts w:eastAsia="Calibri"/>
          <w:b/>
        </w:rPr>
        <w:t>LOS ESTADOS UNIDOS DE AMÉRICA ($2,560.00)</w:t>
      </w:r>
      <w:r w:rsidRPr="00EC7C95">
        <w:rPr>
          <w:rFonts w:eastAsia="Calibri"/>
        </w:rPr>
        <w:t xml:space="preserve">  a favor de </w:t>
      </w:r>
      <w:r w:rsidRPr="00EC7C95">
        <w:rPr>
          <w:rFonts w:eastAsia="Calibri"/>
          <w:b/>
        </w:rPr>
        <w:t xml:space="preserve">SR. MARCELINO JIMENEZ ORTEGA “TRANSPORTE DE CARGA MANTENIMIENTO Y REPARACIÓN AUTOMOTRIZ V/ </w:t>
      </w:r>
      <w:r w:rsidRPr="00EC7C95">
        <w:rPr>
          <w:rFonts w:eastAsia="Calibri"/>
        </w:rPr>
        <w:t>Pago por prestación de servicios de obra de banco y estructuras metálicas durante el mes de Septiembre 2019, según factura No. 545 Aplicando dicho gasto a la línea 0101 del código  51901, del presupuesto municipal vigente</w:t>
      </w:r>
    </w:p>
    <w:p w:rsidR="00BE4EE3" w:rsidRPr="00EC7C95" w:rsidRDefault="00BE4EE3" w:rsidP="00BE4EE3">
      <w:pPr>
        <w:spacing w:after="0" w:line="240" w:lineRule="auto"/>
        <w:jc w:val="both"/>
        <w:rPr>
          <w:rFonts w:eastAsia="Calibri"/>
          <w:lang w:val="es-MX"/>
        </w:rPr>
      </w:pPr>
    </w:p>
    <w:p w:rsidR="00BE4EE3" w:rsidRPr="00EC7C95" w:rsidRDefault="00BE4EE3" w:rsidP="00292A72">
      <w:pPr>
        <w:numPr>
          <w:ilvl w:val="0"/>
          <w:numId w:val="122"/>
        </w:numPr>
        <w:spacing w:after="0" w:line="240" w:lineRule="auto"/>
        <w:contextualSpacing/>
        <w:jc w:val="both"/>
        <w:rPr>
          <w:rFonts w:eastAsia="Calibri"/>
          <w:szCs w:val="24"/>
        </w:rPr>
      </w:pPr>
      <w:r w:rsidRPr="00EC7C95">
        <w:rPr>
          <w:rFonts w:eastAsia="Calibri"/>
          <w:szCs w:val="24"/>
          <w:lang w:val="es-ES"/>
        </w:rPr>
        <w:t>EROGAR la cantidad de</w:t>
      </w:r>
      <w:r w:rsidRPr="00EC7C95">
        <w:rPr>
          <w:rFonts w:eastAsia="Calibri"/>
          <w:b/>
          <w:szCs w:val="24"/>
          <w:lang w:val="es-ES"/>
        </w:rPr>
        <w:t xml:space="preserve"> DOSCIENTOS TREINTA Y OCHO 68/100 ($238.68) DÓLARES DE LOS ESTADOS UNIDOS DE AMÉRICA</w:t>
      </w:r>
      <w:r w:rsidRPr="00EC7C95">
        <w:rPr>
          <w:rFonts w:eastAsia="Calibri"/>
          <w:szCs w:val="24"/>
          <w:lang w:val="es-ES"/>
        </w:rPr>
        <w:t xml:space="preserve">. A favor de </w:t>
      </w:r>
      <w:r w:rsidRPr="00EC7C95">
        <w:rPr>
          <w:rFonts w:eastAsia="Calibri"/>
          <w:b/>
          <w:szCs w:val="24"/>
          <w:lang w:val="es-ES"/>
        </w:rPr>
        <w:t>INTELFON, S.A. DE C.V.</w:t>
      </w:r>
      <w:r w:rsidRPr="00EC7C95">
        <w:rPr>
          <w:rFonts w:eastAsia="Calibri"/>
          <w:szCs w:val="24"/>
          <w:lang w:val="es-ES"/>
        </w:rPr>
        <w:t xml:space="preserve"> V/ pago por servicio de radios utilizados por personal del CAM, </w:t>
      </w:r>
      <w:r w:rsidRPr="00EC7C95">
        <w:rPr>
          <w:rFonts w:eastAsia="Calibri"/>
          <w:szCs w:val="24"/>
        </w:rPr>
        <w:t xml:space="preserve">conforme a Factura No. 2275, </w:t>
      </w:r>
      <w:r w:rsidRPr="00EC7C95">
        <w:rPr>
          <w:rFonts w:eastAsia="Calibri"/>
          <w:szCs w:val="24"/>
          <w:lang w:val="es-ES"/>
        </w:rPr>
        <w:t xml:space="preserve">aplicando dicho gasto al código No. 54203 de la línea 0101, del Presupuesto Municipal Vigente. </w:t>
      </w:r>
    </w:p>
    <w:p w:rsidR="00BE4EE3" w:rsidRPr="00EC7C95" w:rsidRDefault="00BE4EE3" w:rsidP="00BE4EE3">
      <w:pPr>
        <w:spacing w:after="0" w:line="240" w:lineRule="auto"/>
        <w:jc w:val="both"/>
        <w:rPr>
          <w:rFonts w:eastAsia="Calibri"/>
          <w:szCs w:val="24"/>
          <w:lang w:val="es-MX"/>
        </w:rPr>
      </w:pPr>
    </w:p>
    <w:p w:rsidR="00BE4EE3" w:rsidRPr="00EC7C95" w:rsidRDefault="00BE4EE3" w:rsidP="00292A72">
      <w:pPr>
        <w:numPr>
          <w:ilvl w:val="0"/>
          <w:numId w:val="122"/>
        </w:numPr>
        <w:tabs>
          <w:tab w:val="left" w:pos="709"/>
          <w:tab w:val="left" w:pos="7797"/>
        </w:tabs>
        <w:spacing w:after="0" w:line="240" w:lineRule="auto"/>
        <w:contextualSpacing/>
        <w:jc w:val="both"/>
        <w:rPr>
          <w:rFonts w:eastAsia="Calibri"/>
          <w:szCs w:val="24"/>
          <w:lang w:eastAsia="es-SV"/>
        </w:rPr>
      </w:pPr>
      <w:r w:rsidRPr="00EC7C95">
        <w:rPr>
          <w:rFonts w:eastAsia="Calibri"/>
          <w:szCs w:val="24"/>
        </w:rPr>
        <w:t xml:space="preserve">EROGAR la cantidad de </w:t>
      </w:r>
      <w:r w:rsidRPr="00EC7C95">
        <w:rPr>
          <w:rFonts w:eastAsia="Calibri"/>
          <w:b/>
          <w:szCs w:val="24"/>
        </w:rPr>
        <w:t>TRES MIL SESENTA Y CUATRO 56/100 DÓLARES DE</w:t>
      </w:r>
      <w:r w:rsidRPr="00EC7C95">
        <w:rPr>
          <w:rFonts w:eastAsia="Calibri"/>
          <w:szCs w:val="24"/>
        </w:rPr>
        <w:t xml:space="preserve"> </w:t>
      </w:r>
      <w:r w:rsidRPr="00EC7C95">
        <w:rPr>
          <w:rFonts w:eastAsia="Calibri"/>
          <w:b/>
          <w:szCs w:val="24"/>
        </w:rPr>
        <w:t>LOS ESTADOS UNIDOS DE AMÉRICA ($3,064.56)</w:t>
      </w:r>
      <w:r w:rsidRPr="00EC7C95">
        <w:rPr>
          <w:rFonts w:eastAsia="Calibri"/>
          <w:szCs w:val="24"/>
        </w:rPr>
        <w:t xml:space="preserve">  a favor de </w:t>
      </w:r>
      <w:r w:rsidRPr="00EC7C95">
        <w:rPr>
          <w:rFonts w:eastAsia="Calibri"/>
          <w:b/>
          <w:szCs w:val="24"/>
        </w:rPr>
        <w:t xml:space="preserve">Sr. JOSÉ </w:t>
      </w:r>
      <w:r w:rsidRPr="00EC7C95">
        <w:rPr>
          <w:rFonts w:eastAsia="Calibri"/>
          <w:b/>
          <w:szCs w:val="24"/>
        </w:rPr>
        <w:lastRenderedPageBreak/>
        <w:t xml:space="preserve">ALFREDO JIMÉNEZ RIVERA/ TRANSPORTES RIVERA V/ </w:t>
      </w:r>
      <w:r w:rsidRPr="00EC7C95">
        <w:rPr>
          <w:rFonts w:eastAsia="Calibri"/>
          <w:szCs w:val="24"/>
        </w:rPr>
        <w:t>Pago por 12 días de arrendamiento en camiones de volteo C107-538, C109-851,  según factura  No.-68 Aplicando dicho gasto a la línea 0101 del código 54304, del presupuesto municipal vigente.</w:t>
      </w:r>
    </w:p>
    <w:p w:rsidR="00BE4EE3" w:rsidRPr="00EC7C95" w:rsidRDefault="00BE4EE3" w:rsidP="00BE4EE3">
      <w:pPr>
        <w:tabs>
          <w:tab w:val="left" w:pos="709"/>
          <w:tab w:val="left" w:pos="7797"/>
        </w:tabs>
        <w:spacing w:after="0" w:line="240" w:lineRule="auto"/>
        <w:ind w:left="720"/>
        <w:contextualSpacing/>
        <w:jc w:val="both"/>
        <w:rPr>
          <w:rFonts w:eastAsia="Calibri"/>
          <w:szCs w:val="24"/>
          <w:lang w:eastAsia="es-SV"/>
        </w:rPr>
      </w:pPr>
    </w:p>
    <w:p w:rsidR="00BE4EE3" w:rsidRPr="00EC7C95" w:rsidRDefault="00BE4EE3" w:rsidP="00292A72">
      <w:pPr>
        <w:numPr>
          <w:ilvl w:val="0"/>
          <w:numId w:val="122"/>
        </w:numPr>
        <w:spacing w:after="0" w:line="240" w:lineRule="auto"/>
        <w:contextualSpacing/>
        <w:jc w:val="both"/>
        <w:rPr>
          <w:rFonts w:eastAsia="Times New Roman"/>
          <w:szCs w:val="24"/>
          <w:lang w:eastAsia="es-ES"/>
        </w:rPr>
      </w:pPr>
      <w:r w:rsidRPr="00EC7C95">
        <w:rPr>
          <w:rFonts w:eastAsia="Calibri"/>
          <w:szCs w:val="24"/>
        </w:rPr>
        <w:t xml:space="preserve">EROGAR la cantidad de </w:t>
      </w:r>
      <w:r w:rsidRPr="00EC7C95">
        <w:rPr>
          <w:rFonts w:eastAsia="Calibri"/>
          <w:b/>
          <w:szCs w:val="24"/>
        </w:rPr>
        <w:t>CUATRO MIL OCHOCIENTOS CINCUENTA Y DOS 22/100 DÓLARES DE</w:t>
      </w:r>
      <w:r w:rsidRPr="00EC7C95">
        <w:rPr>
          <w:rFonts w:eastAsia="Calibri"/>
          <w:szCs w:val="24"/>
        </w:rPr>
        <w:t xml:space="preserve"> </w:t>
      </w:r>
      <w:r w:rsidRPr="00EC7C95">
        <w:rPr>
          <w:rFonts w:eastAsia="Calibri"/>
          <w:b/>
          <w:szCs w:val="24"/>
        </w:rPr>
        <w:t>LOS ESTADOS UNIDOS DE AMÉRICA ($4,852.22)</w:t>
      </w:r>
      <w:r w:rsidRPr="00EC7C95">
        <w:rPr>
          <w:rFonts w:eastAsia="Calibri"/>
          <w:szCs w:val="24"/>
        </w:rPr>
        <w:t xml:space="preserve"> a favor de </w:t>
      </w:r>
      <w:r w:rsidRPr="00EC7C95">
        <w:rPr>
          <w:rFonts w:eastAsia="Calibri"/>
          <w:b/>
          <w:szCs w:val="24"/>
        </w:rPr>
        <w:t xml:space="preserve">CARLOS ALEXANDER MARTÍNEZ MÉNDEZ “TRANSPORTES MARTÍNEZ” V/ </w:t>
      </w:r>
      <w:r w:rsidRPr="00EC7C95">
        <w:rPr>
          <w:rFonts w:eastAsia="Calibri"/>
          <w:szCs w:val="24"/>
        </w:rPr>
        <w:t>Pago por arrendamiento de 2 camiones conforme 19 días por camión Placa: 68118 Placa: 111-135, según Factura No.-23 Aplicando dicho gasto a la línea 0101 del código 54304, del presupuesto municipal vigente.</w:t>
      </w:r>
      <w:r w:rsidRPr="00EC7C95">
        <w:rPr>
          <w:rFonts w:eastAsia="Times New Roman"/>
          <w:szCs w:val="24"/>
          <w:lang w:eastAsia="es-ES"/>
        </w:rPr>
        <w:t xml:space="preserve"> </w:t>
      </w:r>
    </w:p>
    <w:p w:rsidR="00BE4EE3" w:rsidRPr="00EC7C95" w:rsidRDefault="00BE4EE3" w:rsidP="00BE4EE3">
      <w:pPr>
        <w:spacing w:after="0" w:line="240" w:lineRule="auto"/>
        <w:jc w:val="both"/>
        <w:rPr>
          <w:rFonts w:eastAsia="Times New Roman"/>
          <w:szCs w:val="24"/>
          <w:lang w:val="es-MX" w:eastAsia="es-ES"/>
        </w:rPr>
      </w:pPr>
    </w:p>
    <w:p w:rsidR="00BE4EE3" w:rsidRPr="00EC7C95" w:rsidRDefault="00BE4EE3" w:rsidP="00292A72">
      <w:pPr>
        <w:numPr>
          <w:ilvl w:val="0"/>
          <w:numId w:val="122"/>
        </w:numPr>
        <w:spacing w:after="0" w:line="240" w:lineRule="auto"/>
        <w:contextualSpacing/>
        <w:jc w:val="both"/>
        <w:rPr>
          <w:rFonts w:eastAsia="Calibri"/>
          <w:szCs w:val="24"/>
        </w:rPr>
      </w:pPr>
      <w:r w:rsidRPr="00EC7C95">
        <w:rPr>
          <w:rFonts w:eastAsia="Calibri"/>
          <w:szCs w:val="24"/>
          <w:lang w:val="es-ES"/>
        </w:rPr>
        <w:t>EROGAR la cantidad de</w:t>
      </w:r>
      <w:r w:rsidRPr="00EC7C95">
        <w:rPr>
          <w:rFonts w:eastAsia="Calibri"/>
          <w:b/>
          <w:szCs w:val="24"/>
          <w:lang w:val="es-ES"/>
        </w:rPr>
        <w:t xml:space="preserve"> CUARENTA Y DOS 26/100 ($42.26) DÓLARES DE LOS ESTADOS UNIDOS DE AMÉRICA</w:t>
      </w:r>
      <w:r w:rsidRPr="00EC7C95">
        <w:rPr>
          <w:rFonts w:eastAsia="Calibri"/>
          <w:szCs w:val="24"/>
          <w:lang w:val="es-ES"/>
        </w:rPr>
        <w:t xml:space="preserve">. A favor de </w:t>
      </w:r>
      <w:r w:rsidRPr="00EC7C95">
        <w:rPr>
          <w:rFonts w:eastAsia="Calibri"/>
          <w:b/>
          <w:szCs w:val="24"/>
          <w:lang w:val="es-ES"/>
        </w:rPr>
        <w:t>CORPORACIÓN HR, S.A. DE C.V.</w:t>
      </w:r>
      <w:r w:rsidRPr="00EC7C95">
        <w:rPr>
          <w:rFonts w:eastAsia="Calibri"/>
          <w:szCs w:val="24"/>
          <w:lang w:val="es-ES"/>
        </w:rPr>
        <w:t xml:space="preserve"> V/ pago por servicio de retirar 13.10 libras de tratamiento y disposición final de desechos bioinfecciosos del mes de Septiembre de 2019, para Clínica Municipal de Tahuilapa, </w:t>
      </w:r>
      <w:r w:rsidRPr="00EC7C95">
        <w:rPr>
          <w:rFonts w:eastAsia="Calibri"/>
          <w:szCs w:val="24"/>
        </w:rPr>
        <w:t xml:space="preserve">conforme a Factura No. 118-119, </w:t>
      </w:r>
      <w:r w:rsidRPr="00EC7C95">
        <w:rPr>
          <w:rFonts w:eastAsia="Calibri"/>
          <w:szCs w:val="24"/>
          <w:lang w:val="es-ES"/>
        </w:rPr>
        <w:t xml:space="preserve">aplicando dicho gasto al código No. 54399 de la línea 0101, del Presupuesto Municipal Vigente. </w:t>
      </w:r>
    </w:p>
    <w:p w:rsidR="00BE4EE3" w:rsidRPr="00EC7C95" w:rsidRDefault="00BE4EE3" w:rsidP="00BE4EE3">
      <w:pPr>
        <w:spacing w:after="0" w:line="240" w:lineRule="auto"/>
        <w:jc w:val="both"/>
        <w:rPr>
          <w:rFonts w:eastAsia="Calibri"/>
          <w:szCs w:val="24"/>
          <w:lang w:val="es-MX"/>
        </w:rPr>
      </w:pPr>
    </w:p>
    <w:p w:rsidR="00BE4EE3" w:rsidRPr="00EC7C95" w:rsidRDefault="00BE4EE3" w:rsidP="00292A72">
      <w:pPr>
        <w:numPr>
          <w:ilvl w:val="0"/>
          <w:numId w:val="122"/>
        </w:numPr>
        <w:spacing w:after="0" w:line="240" w:lineRule="auto"/>
        <w:contextualSpacing/>
        <w:jc w:val="both"/>
        <w:rPr>
          <w:rFonts w:eastAsia="Calibri"/>
          <w:szCs w:val="24"/>
        </w:rPr>
      </w:pPr>
      <w:r w:rsidRPr="00EC7C95">
        <w:rPr>
          <w:rFonts w:eastAsia="Times New Roman"/>
          <w:szCs w:val="24"/>
        </w:rPr>
        <w:t xml:space="preserve">Erogar la suma de </w:t>
      </w:r>
      <w:r w:rsidRPr="00EC7C95">
        <w:rPr>
          <w:rFonts w:eastAsia="Times New Roman"/>
          <w:b/>
          <w:szCs w:val="24"/>
        </w:rPr>
        <w:t xml:space="preserve"> CUATROCIENTOS TREINTA Y UNO 39/100 DÓLARES DE LOS ESTADOS UNIDOS DE AMÉRICA ($431.39)  a favor de MANEJO INTEGRAL DE DESECHOS SOLIDOS (S.E.M. DE C.V.)  </w:t>
      </w:r>
      <w:r w:rsidRPr="00EC7C95">
        <w:rPr>
          <w:rFonts w:eastAsia="Times New Roman"/>
          <w:szCs w:val="24"/>
        </w:rPr>
        <w:t xml:space="preserve">En concepto de pago por 6.7857 toneladas de desechos especiales, servicio de tratamiento y disposición final de desechos especiales correspondientes al periodo del 01 al 15 de septiembre del 2019, del rastro municipal, según </w:t>
      </w:r>
      <w:r w:rsidRPr="00EC7C95">
        <w:rPr>
          <w:rFonts w:eastAsia="Times New Roman"/>
          <w:b/>
          <w:szCs w:val="24"/>
        </w:rPr>
        <w:t xml:space="preserve">factura N° 681. </w:t>
      </w:r>
      <w:r w:rsidRPr="00EC7C95">
        <w:rPr>
          <w:rFonts w:eastAsia="Times New Roman"/>
          <w:szCs w:val="24"/>
        </w:rPr>
        <w:t>Dicho gasto se aplicará a la línea</w:t>
      </w:r>
      <w:r w:rsidRPr="00EC7C95">
        <w:rPr>
          <w:rFonts w:eastAsia="Times New Roman"/>
          <w:b/>
          <w:szCs w:val="24"/>
        </w:rPr>
        <w:t xml:space="preserve"> 0101</w:t>
      </w:r>
      <w:r w:rsidRPr="00EC7C95">
        <w:rPr>
          <w:rFonts w:eastAsia="Times New Roman"/>
          <w:szCs w:val="24"/>
        </w:rPr>
        <w:t xml:space="preserve"> del código </w:t>
      </w:r>
      <w:r w:rsidRPr="00EC7C95">
        <w:rPr>
          <w:rFonts w:eastAsia="Times New Roman"/>
          <w:b/>
          <w:szCs w:val="24"/>
        </w:rPr>
        <w:t>54602</w:t>
      </w:r>
      <w:r w:rsidRPr="00EC7C95">
        <w:rPr>
          <w:rFonts w:eastAsia="Times New Roman"/>
          <w:szCs w:val="24"/>
        </w:rPr>
        <w:t xml:space="preserve">, </w:t>
      </w:r>
      <w:r w:rsidRPr="00EC7C95">
        <w:rPr>
          <w:rFonts w:eastAsia="Calibri"/>
          <w:szCs w:val="24"/>
        </w:rPr>
        <w:t>del Presupuesto Municipal Vigente.</w:t>
      </w:r>
    </w:p>
    <w:p w:rsidR="00BE4EE3" w:rsidRPr="00EC7C95" w:rsidRDefault="00BE4EE3" w:rsidP="00BE4EE3">
      <w:pPr>
        <w:spacing w:after="0" w:line="240" w:lineRule="auto"/>
        <w:jc w:val="both"/>
        <w:rPr>
          <w:rFonts w:eastAsia="Calibri"/>
          <w:szCs w:val="24"/>
          <w:lang w:val="es-MX"/>
        </w:rPr>
      </w:pPr>
    </w:p>
    <w:p w:rsidR="00BE4EE3" w:rsidRPr="00EC7C95" w:rsidRDefault="00BE4EE3" w:rsidP="00292A72">
      <w:pPr>
        <w:numPr>
          <w:ilvl w:val="0"/>
          <w:numId w:val="122"/>
        </w:numPr>
        <w:tabs>
          <w:tab w:val="left" w:pos="1425"/>
        </w:tabs>
        <w:spacing w:after="0" w:line="240" w:lineRule="auto"/>
        <w:contextualSpacing/>
        <w:jc w:val="both"/>
        <w:rPr>
          <w:rFonts w:eastAsia="Calibri"/>
          <w:szCs w:val="24"/>
        </w:rPr>
      </w:pPr>
      <w:r w:rsidRPr="00EC7C95">
        <w:rPr>
          <w:rFonts w:eastAsia="Calibri"/>
          <w:szCs w:val="24"/>
        </w:rPr>
        <w:t xml:space="preserve">EROGAR la cantidad de </w:t>
      </w:r>
      <w:r w:rsidRPr="00EC7C95">
        <w:rPr>
          <w:rFonts w:eastAsia="Calibri"/>
          <w:b/>
          <w:szCs w:val="24"/>
        </w:rPr>
        <w:t xml:space="preserve">CIENTO CUARENTA 00/100 DÓLARES DE LOS ESTADOS UNIDOS DE AMÉRICA ($140.00) </w:t>
      </w:r>
      <w:r w:rsidRPr="00EC7C95">
        <w:rPr>
          <w:rFonts w:eastAsia="Calibri"/>
          <w:szCs w:val="24"/>
        </w:rPr>
        <w:t xml:space="preserve">a favor de </w:t>
      </w:r>
      <w:r w:rsidRPr="00EC7C95">
        <w:rPr>
          <w:rFonts w:eastAsia="Calibri"/>
          <w:b/>
          <w:szCs w:val="24"/>
        </w:rPr>
        <w:t xml:space="preserve">OSCAR ALFREDO LÓPEZ DIAZ “FUNERALES LA ESTACIÓN” V/ </w:t>
      </w:r>
      <w:r w:rsidRPr="00EC7C95">
        <w:rPr>
          <w:rFonts w:eastAsia="Calibri"/>
          <w:szCs w:val="24"/>
        </w:rPr>
        <w:t xml:space="preserve">Pago por compra de 1 ataúd, que fue entregado en concepto de contribución a personas de escasos recursos económicos (Joel Ovidio Perdido) Conforme a facturas Nos.33. Aplicando dicho gasto al código 56304 de la línea 0101. Del Presupuesto Municipal Vigente </w:t>
      </w:r>
    </w:p>
    <w:p w:rsidR="00BE4EE3" w:rsidRPr="00EC7C95" w:rsidRDefault="00BE4EE3" w:rsidP="00BE4EE3">
      <w:pPr>
        <w:tabs>
          <w:tab w:val="left" w:pos="1425"/>
        </w:tabs>
        <w:spacing w:after="0" w:line="240" w:lineRule="auto"/>
        <w:jc w:val="both"/>
        <w:rPr>
          <w:rFonts w:eastAsia="Calibri"/>
          <w:szCs w:val="24"/>
          <w:lang w:val="es-MX"/>
        </w:rPr>
      </w:pPr>
    </w:p>
    <w:p w:rsidR="00BE4EE3" w:rsidRPr="00EC7C95" w:rsidRDefault="00BE4EE3" w:rsidP="00292A72">
      <w:pPr>
        <w:numPr>
          <w:ilvl w:val="0"/>
          <w:numId w:val="122"/>
        </w:numPr>
        <w:spacing w:after="0" w:line="240" w:lineRule="auto"/>
        <w:contextualSpacing/>
        <w:jc w:val="both"/>
        <w:rPr>
          <w:rFonts w:eastAsia="Times New Roman"/>
          <w:szCs w:val="24"/>
          <w:lang w:val="es-ES" w:eastAsia="es-ES"/>
        </w:rPr>
      </w:pPr>
      <w:r w:rsidRPr="00EC7C95">
        <w:rPr>
          <w:rFonts w:eastAsia="Times New Roman"/>
          <w:szCs w:val="24"/>
          <w:lang w:val="es-ES" w:eastAsia="es-ES"/>
        </w:rPr>
        <w:t xml:space="preserve">EROGAR la cantidad de </w:t>
      </w:r>
      <w:r w:rsidRPr="00EC7C95">
        <w:rPr>
          <w:rFonts w:eastAsia="Times New Roman"/>
          <w:b/>
          <w:szCs w:val="24"/>
          <w:lang w:val="es-ES" w:eastAsia="es-ES"/>
        </w:rPr>
        <w:t>SEISCIENTOS SESENTA Y SEIS 67/100 DÓLARES DE LOS ESTADOS UNIDOS DE AMÉRICA. ($666.67)</w:t>
      </w:r>
      <w:r w:rsidRPr="00EC7C95">
        <w:rPr>
          <w:rFonts w:eastAsia="Times New Roman"/>
          <w:szCs w:val="24"/>
          <w:lang w:val="es-ES" w:eastAsia="es-ES"/>
        </w:rPr>
        <w:t xml:space="preserve"> a favor de la </w:t>
      </w:r>
      <w:r w:rsidRPr="00EC7C95">
        <w:rPr>
          <w:rFonts w:eastAsia="Times New Roman"/>
          <w:b/>
          <w:szCs w:val="24"/>
          <w:lang w:val="es-ES" w:eastAsia="es-ES"/>
        </w:rPr>
        <w:t>SRA. ROSA LILIAN SANABRIA VDA DE VIVAR</w:t>
      </w:r>
      <w:r w:rsidRPr="00EC7C95">
        <w:rPr>
          <w:rFonts w:eastAsia="Times New Roman"/>
          <w:szCs w:val="24"/>
          <w:lang w:val="es-ES" w:eastAsia="es-ES"/>
        </w:rPr>
        <w:t xml:space="preserve">, correspondiente al pago de arrendamiento de pozo ubicado en propiedad de la señora, en Pita Floja, para abastecer agua en tanque de San Jerónimo, y así beneficiar con el vital líquido a las familias de la comunidad; correspondiente al mes de Octubre del 2019, aplicando dicho gasto al código No. 54399 de la línea 0101 del Presupuesto Municipal Vigente. </w:t>
      </w:r>
    </w:p>
    <w:p w:rsidR="00BE4EE3" w:rsidRPr="00EC7C95" w:rsidRDefault="00BE4EE3" w:rsidP="00BE4EE3">
      <w:pPr>
        <w:spacing w:after="0" w:line="240" w:lineRule="auto"/>
        <w:jc w:val="both"/>
        <w:rPr>
          <w:rFonts w:eastAsia="Times New Roman"/>
          <w:szCs w:val="24"/>
          <w:lang w:val="es-ES" w:eastAsia="es-ES"/>
        </w:rPr>
      </w:pPr>
    </w:p>
    <w:p w:rsidR="00BE4EE3" w:rsidRPr="00EC7C95" w:rsidRDefault="00BE4EE3" w:rsidP="00292A72">
      <w:pPr>
        <w:numPr>
          <w:ilvl w:val="0"/>
          <w:numId w:val="122"/>
        </w:numPr>
        <w:spacing w:after="0" w:line="240" w:lineRule="auto"/>
        <w:contextualSpacing/>
        <w:jc w:val="both"/>
        <w:rPr>
          <w:rFonts w:ascii="Calibri" w:eastAsia="Calibri" w:hAnsi="Calibri"/>
          <w:sz w:val="22"/>
          <w:szCs w:val="24"/>
        </w:rPr>
      </w:pPr>
      <w:r w:rsidRPr="00EC7C95">
        <w:rPr>
          <w:rFonts w:eastAsia="Times New Roman"/>
          <w:szCs w:val="24"/>
          <w:lang w:val="es-ES" w:eastAsia="es-ES"/>
        </w:rPr>
        <w:t xml:space="preserve">Erogar la cantidad de </w:t>
      </w:r>
      <w:r w:rsidRPr="00EC7C95">
        <w:rPr>
          <w:rFonts w:eastAsia="Times New Roman"/>
          <w:b/>
          <w:szCs w:val="24"/>
          <w:lang w:val="es-ES" w:eastAsia="es-ES"/>
        </w:rPr>
        <w:t xml:space="preserve">DOSCIENTOS VEINTITRES 00/100 DÓLARES DE LOS ESTADOS UNIDOS DE AMÉRICA. </w:t>
      </w:r>
      <w:r w:rsidRPr="00EC7C95">
        <w:rPr>
          <w:rFonts w:eastAsia="Calibri"/>
          <w:b/>
          <w:szCs w:val="24"/>
        </w:rPr>
        <w:t xml:space="preserve">($223.00) </w:t>
      </w:r>
      <w:r w:rsidRPr="00EC7C95">
        <w:rPr>
          <w:rFonts w:eastAsia="Times New Roman"/>
          <w:szCs w:val="24"/>
          <w:lang w:val="es-ES" w:eastAsia="es-ES"/>
        </w:rPr>
        <w:t xml:space="preserve">  A favor del </w:t>
      </w:r>
      <w:r w:rsidRPr="00EC7C95">
        <w:rPr>
          <w:rFonts w:eastAsia="Times New Roman"/>
          <w:b/>
          <w:szCs w:val="24"/>
          <w:lang w:val="es-ES" w:eastAsia="es-ES"/>
        </w:rPr>
        <w:t>SR. JOSÉ ABEL MAZARIEGO CARPIO</w:t>
      </w:r>
      <w:r w:rsidRPr="00EC7C95">
        <w:rPr>
          <w:rFonts w:eastAsia="Times New Roman"/>
          <w:szCs w:val="24"/>
          <w:lang w:val="es-ES" w:eastAsia="es-ES"/>
        </w:rPr>
        <w:t xml:space="preserve">, pago en concepto de servicios profesionales por capacitación al comité de deportes del municipio de Metapán, correspondiente al mes de Octubre del 2019, aplicando dicho gasto </w:t>
      </w:r>
      <w:r w:rsidRPr="00EC7C95">
        <w:rPr>
          <w:rFonts w:eastAsia="Calibri"/>
          <w:szCs w:val="24"/>
        </w:rPr>
        <w:t xml:space="preserve">al código N° 51901 de la línea 0101 </w:t>
      </w:r>
      <w:r w:rsidRPr="00EC7C95">
        <w:rPr>
          <w:rFonts w:eastAsia="Times New Roman"/>
          <w:szCs w:val="24"/>
          <w:lang w:val="es-ES" w:eastAsia="es-ES"/>
        </w:rPr>
        <w:t>del Presupuesto Municipal Vigente.</w:t>
      </w:r>
    </w:p>
    <w:p w:rsidR="00BE4EE3" w:rsidRPr="00EC7C95" w:rsidRDefault="00BE4EE3" w:rsidP="00BE4EE3">
      <w:pPr>
        <w:spacing w:after="0" w:line="240" w:lineRule="auto"/>
        <w:jc w:val="both"/>
        <w:rPr>
          <w:rFonts w:ascii="Calibri" w:eastAsia="Calibri" w:hAnsi="Calibri"/>
          <w:sz w:val="22"/>
          <w:szCs w:val="24"/>
          <w:lang w:val="es-MX"/>
        </w:rPr>
      </w:pPr>
    </w:p>
    <w:p w:rsidR="00BE4EE3" w:rsidRPr="00EC7C95" w:rsidRDefault="00BE4EE3" w:rsidP="00292A72">
      <w:pPr>
        <w:numPr>
          <w:ilvl w:val="0"/>
          <w:numId w:val="122"/>
        </w:numPr>
        <w:spacing w:after="0" w:line="240" w:lineRule="auto"/>
        <w:contextualSpacing/>
        <w:jc w:val="both"/>
        <w:rPr>
          <w:rFonts w:eastAsia="Times New Roman"/>
          <w:szCs w:val="24"/>
          <w:lang w:val="es-ES" w:eastAsia="es-ES"/>
        </w:rPr>
      </w:pPr>
      <w:r w:rsidRPr="00EC7C95">
        <w:rPr>
          <w:rFonts w:eastAsia="Times New Roman"/>
          <w:szCs w:val="24"/>
          <w:lang w:eastAsia="es-ES"/>
        </w:rPr>
        <w:t xml:space="preserve">EROGAR la cantidad de </w:t>
      </w:r>
      <w:r w:rsidRPr="00EC7C95">
        <w:rPr>
          <w:rFonts w:eastAsia="Times New Roman"/>
          <w:b/>
          <w:szCs w:val="24"/>
          <w:lang w:eastAsia="es-ES"/>
        </w:rPr>
        <w:t>DOSCIENTOS VEINTITRES 00/100 DÓLARES DE LOS ESTADOS UNIDOS DE AMÉRICA. ($223.00)</w:t>
      </w:r>
      <w:r w:rsidRPr="00EC7C95">
        <w:rPr>
          <w:rFonts w:eastAsia="Times New Roman"/>
          <w:szCs w:val="24"/>
          <w:lang w:eastAsia="es-ES"/>
        </w:rPr>
        <w:t xml:space="preserve">  a favor del </w:t>
      </w:r>
      <w:r w:rsidRPr="00EC7C95">
        <w:rPr>
          <w:rFonts w:eastAsia="Times New Roman"/>
          <w:b/>
          <w:szCs w:val="24"/>
          <w:lang w:eastAsia="es-ES"/>
        </w:rPr>
        <w:t>SR.  REYNALDO GALINDO AYALA MARTÍNEZ</w:t>
      </w:r>
      <w:r w:rsidRPr="00EC7C95">
        <w:rPr>
          <w:rFonts w:eastAsia="Times New Roman"/>
          <w:szCs w:val="24"/>
          <w:lang w:eastAsia="es-ES"/>
        </w:rPr>
        <w:t xml:space="preserve">, correspondiente al pago de arrendamiento de una porción de terreno de 25 m2, ubicado en el lugar llamado las ahujas, cantón Comalapa, jurisdicción de Metapán, en el cual funciona la caseta de control, establecida por la municipalidad para controlar camiones y rastras que transportan cemento para verificar la facturación de la empresa Holcim, </w:t>
      </w:r>
      <w:r w:rsidRPr="00EC7C95">
        <w:rPr>
          <w:rFonts w:eastAsia="Times New Roman"/>
          <w:szCs w:val="24"/>
          <w:lang w:val="es-ES" w:eastAsia="es-ES"/>
        </w:rPr>
        <w:lastRenderedPageBreak/>
        <w:t xml:space="preserve">correspondiente al mes de Octubre del 2019, aplicando dicho gasto al código No. 54317 de la línea 0101 del Presupuesto Municipal Vigente. </w:t>
      </w:r>
    </w:p>
    <w:p w:rsidR="00BE4EE3" w:rsidRPr="00EC7C95" w:rsidRDefault="00BE4EE3" w:rsidP="00BE4EE3">
      <w:pPr>
        <w:spacing w:after="0" w:line="240" w:lineRule="auto"/>
        <w:jc w:val="both"/>
        <w:rPr>
          <w:rFonts w:eastAsia="Times New Roman"/>
          <w:szCs w:val="24"/>
          <w:lang w:val="es-ES" w:eastAsia="es-ES"/>
        </w:rPr>
      </w:pPr>
    </w:p>
    <w:p w:rsidR="00BE4EE3" w:rsidRPr="00EC7C95" w:rsidRDefault="00BE4EE3" w:rsidP="00292A72">
      <w:pPr>
        <w:numPr>
          <w:ilvl w:val="0"/>
          <w:numId w:val="122"/>
        </w:numPr>
        <w:spacing w:after="0" w:line="240" w:lineRule="auto"/>
        <w:contextualSpacing/>
        <w:jc w:val="both"/>
        <w:rPr>
          <w:rFonts w:eastAsia="Times New Roman"/>
          <w:szCs w:val="24"/>
          <w:lang w:val="es-ES" w:eastAsia="es-ES"/>
        </w:rPr>
      </w:pPr>
      <w:r w:rsidRPr="00EC7C95">
        <w:rPr>
          <w:rFonts w:eastAsia="Calibri"/>
          <w:szCs w:val="24"/>
        </w:rPr>
        <w:t xml:space="preserve">EROGAR la cantidad de </w:t>
      </w:r>
      <w:r w:rsidRPr="00EC7C95">
        <w:rPr>
          <w:rFonts w:eastAsia="Calibri"/>
          <w:b/>
          <w:szCs w:val="24"/>
        </w:rPr>
        <w:t>UN MIL CIENTO VEINTE</w:t>
      </w:r>
      <w:r w:rsidRPr="00EC7C95">
        <w:rPr>
          <w:rFonts w:eastAsia="Calibri"/>
          <w:szCs w:val="24"/>
        </w:rPr>
        <w:t xml:space="preserve"> </w:t>
      </w:r>
      <w:r w:rsidRPr="00EC7C95">
        <w:rPr>
          <w:rFonts w:eastAsia="Calibri"/>
          <w:b/>
          <w:szCs w:val="24"/>
        </w:rPr>
        <w:t>00/100 DÓLARES DE</w:t>
      </w:r>
      <w:r w:rsidRPr="00EC7C95">
        <w:rPr>
          <w:rFonts w:eastAsia="Calibri"/>
          <w:szCs w:val="24"/>
        </w:rPr>
        <w:t xml:space="preserve"> </w:t>
      </w:r>
      <w:r w:rsidRPr="00EC7C95">
        <w:rPr>
          <w:rFonts w:eastAsia="Calibri"/>
          <w:b/>
          <w:szCs w:val="24"/>
        </w:rPr>
        <w:t>LOS ESTADOS UNIDOS DE AMÉRICA ($1,120.00)</w:t>
      </w:r>
      <w:r w:rsidRPr="00EC7C95">
        <w:rPr>
          <w:rFonts w:eastAsia="Calibri"/>
          <w:szCs w:val="24"/>
        </w:rPr>
        <w:t xml:space="preserve">  a favor de </w:t>
      </w:r>
      <w:r w:rsidRPr="00EC7C95">
        <w:rPr>
          <w:rFonts w:eastAsia="Calibri"/>
          <w:b/>
          <w:szCs w:val="24"/>
        </w:rPr>
        <w:t xml:space="preserve">LICDA. YANIRA MARLENE PERAZA DE SALAZAR V/ </w:t>
      </w:r>
      <w:r w:rsidRPr="00EC7C95">
        <w:rPr>
          <w:rFonts w:eastAsia="Calibri"/>
          <w:szCs w:val="24"/>
        </w:rPr>
        <w:t xml:space="preserve">Pago por Arrendamiento de local que funciona como plantel de acumulación de materiales y preparación de concreto, </w:t>
      </w:r>
      <w:r w:rsidRPr="00EC7C95">
        <w:rPr>
          <w:rFonts w:eastAsia="Times New Roman"/>
          <w:szCs w:val="24"/>
          <w:lang w:val="es-ES" w:eastAsia="es-ES"/>
        </w:rPr>
        <w:t xml:space="preserve">correspondiente al mes de Octubre del 2019, </w:t>
      </w:r>
      <w:r w:rsidRPr="00EC7C95">
        <w:rPr>
          <w:rFonts w:eastAsia="Calibri"/>
          <w:szCs w:val="24"/>
        </w:rPr>
        <w:t>según recibo</w:t>
      </w:r>
      <w:r w:rsidRPr="00EC7C95">
        <w:rPr>
          <w:rFonts w:eastAsia="Times New Roman"/>
          <w:szCs w:val="24"/>
          <w:lang w:val="es-ES" w:eastAsia="es-ES"/>
        </w:rPr>
        <w:t xml:space="preserve">, aplicando dicho gasto al código No. 54317 de la línea 0101 del Presupuesto Municipal Vigente. </w:t>
      </w:r>
    </w:p>
    <w:p w:rsidR="00BE4EE3" w:rsidRPr="00EC7C95" w:rsidRDefault="00BE4EE3" w:rsidP="00BE4EE3">
      <w:pPr>
        <w:spacing w:after="0" w:line="240" w:lineRule="auto"/>
        <w:jc w:val="both"/>
        <w:rPr>
          <w:rFonts w:eastAsia="Times New Roman"/>
          <w:szCs w:val="24"/>
          <w:lang w:val="es-ES" w:eastAsia="es-ES"/>
        </w:rPr>
      </w:pPr>
    </w:p>
    <w:p w:rsidR="00BE4EE3" w:rsidRPr="00EC7C95" w:rsidRDefault="00BE4EE3" w:rsidP="00292A72">
      <w:pPr>
        <w:numPr>
          <w:ilvl w:val="0"/>
          <w:numId w:val="122"/>
        </w:numPr>
        <w:spacing w:after="0" w:line="240" w:lineRule="auto"/>
        <w:contextualSpacing/>
        <w:jc w:val="both"/>
        <w:rPr>
          <w:rFonts w:eastAsia="Times New Roman"/>
          <w:szCs w:val="24"/>
          <w:lang w:val="es-ES" w:eastAsia="es-ES"/>
        </w:rPr>
      </w:pPr>
      <w:r w:rsidRPr="00EC7C95">
        <w:rPr>
          <w:rFonts w:eastAsia="Times New Roman"/>
          <w:szCs w:val="24"/>
          <w:lang w:eastAsia="es-ES"/>
        </w:rPr>
        <w:t xml:space="preserve">EROGAR la cantidad de </w:t>
      </w:r>
      <w:r w:rsidRPr="00EC7C95">
        <w:rPr>
          <w:rFonts w:eastAsia="Times New Roman"/>
          <w:b/>
          <w:szCs w:val="24"/>
          <w:lang w:eastAsia="es-ES"/>
        </w:rPr>
        <w:t>DOSCIENTOS VEINTIDOS 00/100 DÓLARES DE LOS ESTADOS UNIDOS DE AMÉRICA. ($222.00)</w:t>
      </w:r>
      <w:r w:rsidRPr="00EC7C95">
        <w:rPr>
          <w:rFonts w:eastAsia="Times New Roman"/>
          <w:szCs w:val="24"/>
          <w:lang w:eastAsia="es-ES"/>
        </w:rPr>
        <w:t xml:space="preserve">  a favor del </w:t>
      </w:r>
      <w:r w:rsidRPr="00EC7C95">
        <w:rPr>
          <w:rFonts w:eastAsia="Times New Roman"/>
          <w:b/>
          <w:szCs w:val="24"/>
          <w:lang w:eastAsia="es-ES"/>
        </w:rPr>
        <w:t xml:space="preserve">SR.  </w:t>
      </w:r>
      <w:r w:rsidRPr="00EC7C95">
        <w:rPr>
          <w:rFonts w:eastAsia="Times New Roman"/>
          <w:b/>
          <w:szCs w:val="24"/>
          <w:lang w:val="es-ES" w:eastAsia="es-ES"/>
        </w:rPr>
        <w:t>FIDEL HERNÁNDEZ</w:t>
      </w:r>
      <w:r w:rsidRPr="00EC7C95">
        <w:rPr>
          <w:rFonts w:eastAsia="Times New Roman"/>
          <w:szCs w:val="24"/>
          <w:lang w:val="es-ES" w:eastAsia="es-ES"/>
        </w:rPr>
        <w:t xml:space="preserve">, pago en concepto de servicios de vigilante en el terreno ubicado en el kilómetro 117, carretera a la frontera anguiatu, propiedad de la municipalidad, correspondiente al mes de Octubre del 2019, aplicando dicho gasto al código No. 51901 de la línea 0101 del Presupuesto Municipal Vigente. </w:t>
      </w:r>
    </w:p>
    <w:p w:rsidR="00BE4EE3" w:rsidRPr="00EC7C95" w:rsidRDefault="00BE4EE3" w:rsidP="00BE4EE3">
      <w:pPr>
        <w:spacing w:after="0" w:line="240" w:lineRule="auto"/>
        <w:jc w:val="both"/>
        <w:rPr>
          <w:rFonts w:eastAsia="Times New Roman"/>
          <w:szCs w:val="24"/>
          <w:lang w:val="es-ES" w:eastAsia="es-ES"/>
        </w:rPr>
      </w:pPr>
    </w:p>
    <w:p w:rsidR="00BE4EE3" w:rsidRPr="00EC7C95" w:rsidRDefault="00BE4EE3" w:rsidP="00292A72">
      <w:pPr>
        <w:numPr>
          <w:ilvl w:val="0"/>
          <w:numId w:val="122"/>
        </w:numPr>
        <w:spacing w:after="0" w:line="240" w:lineRule="auto"/>
        <w:contextualSpacing/>
        <w:jc w:val="both"/>
        <w:rPr>
          <w:rFonts w:eastAsia="Calibri"/>
          <w:szCs w:val="24"/>
        </w:rPr>
      </w:pPr>
      <w:r w:rsidRPr="00EC7C95">
        <w:rPr>
          <w:rFonts w:eastAsia="Calibri"/>
          <w:szCs w:val="24"/>
          <w:lang w:val="es-ES"/>
        </w:rPr>
        <w:t>EROGAR la cantidad de</w:t>
      </w:r>
      <w:r w:rsidRPr="00EC7C95">
        <w:rPr>
          <w:rFonts w:eastAsia="Calibri"/>
          <w:b/>
          <w:szCs w:val="24"/>
          <w:lang w:val="es-ES"/>
        </w:rPr>
        <w:t xml:space="preserve"> TRESCIENTOS CINCUENTA 00/100 ($350.00) DÓLARES DE LOS ESTADOS UNIDOS DE AMÉRICA</w:t>
      </w:r>
      <w:r w:rsidRPr="00EC7C95">
        <w:rPr>
          <w:rFonts w:eastAsia="Calibri"/>
          <w:szCs w:val="24"/>
          <w:lang w:val="es-ES"/>
        </w:rPr>
        <w:t xml:space="preserve">. A favor de </w:t>
      </w:r>
      <w:r w:rsidRPr="00EC7C95">
        <w:rPr>
          <w:rFonts w:eastAsia="Calibri"/>
          <w:b/>
          <w:szCs w:val="24"/>
          <w:lang w:val="es-ES"/>
        </w:rPr>
        <w:t>JOSÉ ALBERTO COLORADO BROWN</w:t>
      </w:r>
      <w:r w:rsidRPr="00EC7C95">
        <w:rPr>
          <w:rFonts w:eastAsia="Calibri"/>
          <w:szCs w:val="24"/>
          <w:lang w:val="es-ES"/>
        </w:rPr>
        <w:t xml:space="preserve"> V/ pago por servicios profesionales de entrenador de basquetbol en la escuela municipal de basquetbol, durante el mes de Octubre del 2019, </w:t>
      </w:r>
      <w:r w:rsidRPr="00EC7C95">
        <w:rPr>
          <w:rFonts w:eastAsia="Calibri"/>
          <w:szCs w:val="24"/>
        </w:rPr>
        <w:t xml:space="preserve">conforme a Recibo, </w:t>
      </w:r>
      <w:r w:rsidRPr="00EC7C95">
        <w:rPr>
          <w:rFonts w:eastAsia="Calibri"/>
          <w:szCs w:val="24"/>
          <w:lang w:val="es-ES"/>
        </w:rPr>
        <w:t xml:space="preserve">aplicando dicho gasto al código No. 51901 de la línea 0101, del Presupuesto Municipal Vigente. </w:t>
      </w:r>
      <w:r w:rsidRPr="00EC7C95">
        <w:rPr>
          <w:rFonts w:eastAsia="Calibri"/>
          <w:szCs w:val="24"/>
        </w:rPr>
        <w:t xml:space="preserve">Autorizando a Tesorería a efectuar los pagos correspondientes FONDOS PROPIOS. </w:t>
      </w:r>
      <w:r w:rsidRPr="00EC7C95">
        <w:rPr>
          <w:rFonts w:eastAsia="Times New Roman"/>
          <w:szCs w:val="24"/>
          <w:lang w:eastAsia="es-ES"/>
        </w:rPr>
        <w:t xml:space="preserve">Cuenta N° 00500003666. </w:t>
      </w:r>
    </w:p>
    <w:p w:rsidR="00BE4EE3" w:rsidRPr="00EC7C95" w:rsidRDefault="00BE4EE3" w:rsidP="00BE4EE3">
      <w:pPr>
        <w:spacing w:after="0" w:line="240" w:lineRule="auto"/>
        <w:jc w:val="both"/>
        <w:rPr>
          <w:rFonts w:eastAsia="Times New Roman"/>
          <w:szCs w:val="24"/>
          <w:lang w:val="es-MX" w:eastAsia="es-ES"/>
        </w:rPr>
      </w:pPr>
    </w:p>
    <w:p w:rsidR="00BE4EE3" w:rsidRPr="00EC7C95" w:rsidRDefault="00BE4EE3" w:rsidP="00BE4EE3">
      <w:pPr>
        <w:spacing w:after="0" w:line="240" w:lineRule="auto"/>
        <w:jc w:val="both"/>
        <w:rPr>
          <w:rFonts w:eastAsia="Times New Roman"/>
          <w:szCs w:val="24"/>
          <w:lang w:val="es-MX" w:eastAsia="es-ES"/>
        </w:rPr>
      </w:pPr>
    </w:p>
    <w:p w:rsidR="00BE4EE3" w:rsidRPr="00EC7C95" w:rsidRDefault="00BE4EE3" w:rsidP="00BE4EE3">
      <w:pPr>
        <w:tabs>
          <w:tab w:val="left" w:pos="709"/>
          <w:tab w:val="left" w:pos="7797"/>
        </w:tabs>
        <w:spacing w:after="0" w:line="240" w:lineRule="auto"/>
        <w:jc w:val="both"/>
        <w:rPr>
          <w:rFonts w:eastAsia="Calibri"/>
          <w:b/>
          <w:szCs w:val="24"/>
          <w:u w:val="single"/>
          <w:lang w:val="es-MX"/>
        </w:rPr>
      </w:pPr>
      <w:r w:rsidRPr="00EC7C95">
        <w:rPr>
          <w:rFonts w:eastAsia="Calibri"/>
          <w:b/>
          <w:szCs w:val="24"/>
          <w:u w:val="single"/>
          <w:lang w:val="es-MX"/>
        </w:rPr>
        <w:t>ACUERDO NÚMERO</w:t>
      </w:r>
      <w:r>
        <w:rPr>
          <w:rFonts w:eastAsia="Calibri"/>
          <w:b/>
          <w:szCs w:val="24"/>
          <w:u w:val="single"/>
          <w:lang w:val="es-MX"/>
        </w:rPr>
        <w:t xml:space="preserve"> DIECISÉIS</w:t>
      </w:r>
      <w:r w:rsidRPr="00EC7C95">
        <w:rPr>
          <w:rFonts w:eastAsia="Calibri"/>
          <w:b/>
          <w:szCs w:val="24"/>
          <w:u w:val="single"/>
          <w:lang w:val="es-MX"/>
        </w:rPr>
        <w:t>:</w:t>
      </w:r>
    </w:p>
    <w:p w:rsidR="00BE4EE3" w:rsidRPr="00EC7C95" w:rsidRDefault="00BE4EE3" w:rsidP="00BE4EE3">
      <w:pPr>
        <w:tabs>
          <w:tab w:val="left" w:pos="709"/>
          <w:tab w:val="left" w:pos="7797"/>
        </w:tabs>
        <w:spacing w:after="0" w:line="240" w:lineRule="auto"/>
        <w:jc w:val="both"/>
        <w:rPr>
          <w:rFonts w:eastAsia="Calibri"/>
          <w:szCs w:val="24"/>
          <w:lang w:val="es-MX"/>
        </w:rPr>
      </w:pPr>
      <w:r w:rsidRPr="00EC7C95">
        <w:rPr>
          <w:rFonts w:eastAsia="Calibri"/>
          <w:szCs w:val="24"/>
          <w:lang w:val="es-MX"/>
        </w:rPr>
        <w:t>El Concejo Municipal CONSIDERANDO:</w:t>
      </w:r>
    </w:p>
    <w:p w:rsidR="00BE4EE3" w:rsidRPr="00EC7C95" w:rsidRDefault="00BE4EE3" w:rsidP="00292A72">
      <w:pPr>
        <w:numPr>
          <w:ilvl w:val="0"/>
          <w:numId w:val="123"/>
        </w:numPr>
        <w:tabs>
          <w:tab w:val="left" w:pos="709"/>
          <w:tab w:val="left" w:pos="7797"/>
        </w:tabs>
        <w:spacing w:after="0" w:line="240" w:lineRule="auto"/>
        <w:contextualSpacing/>
        <w:jc w:val="both"/>
        <w:rPr>
          <w:rFonts w:eastAsia="Calibri"/>
          <w:szCs w:val="24"/>
          <w:lang w:val="es-MX" w:eastAsia="es-ES"/>
        </w:rPr>
      </w:pPr>
      <w:r w:rsidRPr="00EC7C95">
        <w:rPr>
          <w:rFonts w:eastAsia="Calibri"/>
          <w:szCs w:val="24"/>
          <w:lang w:val="es-MX" w:eastAsia="es-ES"/>
        </w:rPr>
        <w:t xml:space="preserve">Que según acuerdo número uno del acta número quince de fecha once de abril del 2019, se adjudicó a la empresa </w:t>
      </w:r>
      <w:r w:rsidRPr="00EC7C95">
        <w:rPr>
          <w:rFonts w:eastAsia="Times New Roman"/>
          <w:szCs w:val="24"/>
          <w:lang w:eastAsia="es-ES"/>
        </w:rPr>
        <w:t xml:space="preserve">TRANSPORTES PESADOS, S.A. DE C.V. la Licitación Pública 02/2019 denominada “SUMINISTRO DE LUBRICANTES”, </w:t>
      </w:r>
    </w:p>
    <w:p w:rsidR="00BE4EE3" w:rsidRPr="00EC7C95" w:rsidRDefault="00BE4EE3" w:rsidP="00292A72">
      <w:pPr>
        <w:numPr>
          <w:ilvl w:val="0"/>
          <w:numId w:val="123"/>
        </w:numPr>
        <w:tabs>
          <w:tab w:val="left" w:pos="709"/>
          <w:tab w:val="left" w:pos="7797"/>
        </w:tabs>
        <w:spacing w:after="0" w:line="240" w:lineRule="auto"/>
        <w:contextualSpacing/>
        <w:jc w:val="both"/>
        <w:rPr>
          <w:rFonts w:eastAsia="Calibri"/>
          <w:szCs w:val="24"/>
          <w:lang w:val="es-MX" w:eastAsia="es-ES"/>
        </w:rPr>
      </w:pPr>
      <w:r w:rsidRPr="00EC7C95">
        <w:rPr>
          <w:rFonts w:eastAsia="Calibri"/>
          <w:szCs w:val="24"/>
          <w:lang w:val="es-MX"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BE4EE3" w:rsidRPr="00EC7C95" w:rsidRDefault="00BE4EE3" w:rsidP="00BE4EE3">
      <w:pPr>
        <w:tabs>
          <w:tab w:val="left" w:pos="709"/>
          <w:tab w:val="left" w:pos="7797"/>
        </w:tabs>
        <w:jc w:val="both"/>
        <w:rPr>
          <w:rFonts w:eastAsia="Calibri"/>
          <w:lang w:val="es-MX"/>
        </w:rPr>
      </w:pPr>
      <w:r w:rsidRPr="00EC7C95">
        <w:rPr>
          <w:rFonts w:eastAsia="Calibri"/>
          <w:lang w:val="es-MX"/>
        </w:rPr>
        <w:t>POR TANTO, el Concejo Municipal en uso de las facultades que el Código Municipal les confiere ACUERDA:</w:t>
      </w:r>
    </w:p>
    <w:p w:rsidR="00BE4EE3" w:rsidRPr="00EC7C95" w:rsidRDefault="00BE4EE3" w:rsidP="00BE4EE3">
      <w:pPr>
        <w:tabs>
          <w:tab w:val="left" w:pos="709"/>
          <w:tab w:val="left" w:pos="7797"/>
        </w:tabs>
        <w:jc w:val="both"/>
        <w:rPr>
          <w:rFonts w:eastAsia="Calibri"/>
          <w:szCs w:val="24"/>
        </w:rPr>
      </w:pPr>
      <w:r w:rsidRPr="00EC7C95">
        <w:rPr>
          <w:rFonts w:eastAsia="Calibri"/>
          <w:lang w:val="es-MX"/>
        </w:rPr>
        <w:t xml:space="preserve">EROGAR la cantidad de </w:t>
      </w:r>
      <w:r w:rsidRPr="00EC7C95">
        <w:rPr>
          <w:rFonts w:eastAsia="Calibri"/>
          <w:b/>
          <w:lang w:val="es-MX"/>
        </w:rPr>
        <w:t>UN MIL DOSCIENTOS OCHENTA Y UNO 75/100 DÓLARES DE LOS ESTADOS UNIDOS DE AMÉRICA. ($1,281.75</w:t>
      </w:r>
      <w:r w:rsidRPr="00EC7C95">
        <w:rPr>
          <w:rFonts w:eastAsia="Calibri"/>
          <w:lang w:val="es-MX"/>
        </w:rPr>
        <w:t xml:space="preserve">) a favor de </w:t>
      </w:r>
      <w:r w:rsidRPr="00EC7C95">
        <w:rPr>
          <w:rFonts w:eastAsia="Calibri"/>
          <w:b/>
          <w:szCs w:val="24"/>
        </w:rPr>
        <w:t xml:space="preserve">TRANSPORTES PESADOS, S.A. DE C.V </w:t>
      </w:r>
      <w:r w:rsidRPr="00EC7C95">
        <w:rPr>
          <w:rFonts w:eastAsia="Calibri"/>
          <w:szCs w:val="24"/>
        </w:rPr>
        <w:t xml:space="preserve">pago en concepto de compra de lubricantes de conformidad a licitación Pública 02/2019 denominada “SUMINISTRO DE LUBRICANTES”, conforme a facturas N° 9541,  dicho gasto deberá aplicarse al código N° 54110, autorizando a Tesorería a efectuar los pagos correspondientes. FONDOS PROPIOS. </w:t>
      </w:r>
    </w:p>
    <w:p w:rsidR="00BE4EE3" w:rsidRPr="00EC7C95" w:rsidRDefault="00BE4EE3" w:rsidP="00BE4EE3">
      <w:pPr>
        <w:spacing w:after="0" w:line="240" w:lineRule="auto"/>
        <w:jc w:val="both"/>
        <w:rPr>
          <w:rFonts w:eastAsia="Times New Roman"/>
          <w:szCs w:val="24"/>
          <w:lang w:val="es-MX" w:eastAsia="es-ES"/>
        </w:rPr>
      </w:pPr>
    </w:p>
    <w:p w:rsidR="00BE4EE3" w:rsidRPr="001B0718" w:rsidRDefault="00BE4EE3" w:rsidP="00BE4EE3">
      <w:pPr>
        <w:jc w:val="both"/>
        <w:rPr>
          <w:b/>
          <w:szCs w:val="24"/>
        </w:rPr>
      </w:pPr>
      <w:r w:rsidRPr="001B0718">
        <w:rPr>
          <w:b/>
          <w:szCs w:val="24"/>
          <w:u w:val="single"/>
        </w:rPr>
        <w:t>ACUERDO NÚMERO</w:t>
      </w:r>
      <w:r>
        <w:rPr>
          <w:b/>
          <w:szCs w:val="24"/>
          <w:u w:val="single"/>
        </w:rPr>
        <w:t xml:space="preserve"> DIECISIETE</w:t>
      </w:r>
      <w:r w:rsidRPr="001B0718">
        <w:rPr>
          <w:b/>
          <w:szCs w:val="24"/>
          <w:u w:val="single"/>
        </w:rPr>
        <w:t xml:space="preserve">: </w:t>
      </w:r>
    </w:p>
    <w:p w:rsidR="00BE4EE3" w:rsidRPr="001B0718" w:rsidRDefault="00BE4EE3" w:rsidP="00BE4EE3">
      <w:pPr>
        <w:rPr>
          <w:color w:val="002060"/>
          <w:szCs w:val="24"/>
        </w:rPr>
      </w:pPr>
      <w:r w:rsidRPr="001B0718">
        <w:rPr>
          <w:szCs w:val="24"/>
        </w:rPr>
        <w:t xml:space="preserve">El Concejo Municipal de Metapán, en uso de las  facultades que el código municipal les confiere: ACUERDA </w:t>
      </w:r>
    </w:p>
    <w:p w:rsidR="00BE4EE3" w:rsidRPr="008D38A5" w:rsidRDefault="00BE4EE3" w:rsidP="00292A72">
      <w:pPr>
        <w:pStyle w:val="Prrafodelista"/>
        <w:numPr>
          <w:ilvl w:val="0"/>
          <w:numId w:val="124"/>
        </w:numPr>
        <w:ind w:left="720"/>
        <w:jc w:val="both"/>
        <w:rPr>
          <w:lang w:val="es-SV" w:eastAsia="es-SV"/>
        </w:rPr>
      </w:pPr>
      <w:r w:rsidRPr="001B0718">
        <w:t>EROGAR la cantidad de</w:t>
      </w:r>
      <w:r>
        <w:t xml:space="preserve"> </w:t>
      </w:r>
      <w:r w:rsidRPr="001B0718">
        <w:rPr>
          <w:b/>
        </w:rPr>
        <w:t>DOSCIENTOS NOVENTA</w:t>
      </w:r>
      <w:r w:rsidRPr="001B0718">
        <w:t xml:space="preserve"> </w:t>
      </w:r>
      <w:r>
        <w:rPr>
          <w:b/>
        </w:rPr>
        <w:t>5</w:t>
      </w:r>
      <w:r w:rsidRPr="001B0718">
        <w:rPr>
          <w:b/>
        </w:rPr>
        <w:t>0/100 DÓLARES DE</w:t>
      </w:r>
      <w:r w:rsidRPr="001B0718">
        <w:t xml:space="preserve"> </w:t>
      </w:r>
      <w:r w:rsidRPr="001B0718">
        <w:rPr>
          <w:b/>
        </w:rPr>
        <w:t>LOS ESTADOS UNIDOS DE AMÉRICA ($</w:t>
      </w:r>
      <w:r>
        <w:rPr>
          <w:b/>
        </w:rPr>
        <w:t>290.50</w:t>
      </w:r>
      <w:r w:rsidRPr="001B0718">
        <w:rPr>
          <w:b/>
        </w:rPr>
        <w:t>)</w:t>
      </w:r>
      <w:r w:rsidRPr="001B0718">
        <w:t xml:space="preserve">  a favor de </w:t>
      </w:r>
      <w:r w:rsidRPr="001B0718">
        <w:rPr>
          <w:b/>
        </w:rPr>
        <w:t>Sr.</w:t>
      </w:r>
      <w:r>
        <w:rPr>
          <w:b/>
        </w:rPr>
        <w:t xml:space="preserve"> MAURICIO ROSALES UMAÑA  </w:t>
      </w:r>
      <w:r w:rsidRPr="001B0718">
        <w:rPr>
          <w:b/>
        </w:rPr>
        <w:t xml:space="preserve">V/ </w:t>
      </w:r>
      <w:r w:rsidRPr="001B0718">
        <w:t>Pago por compra de</w:t>
      </w:r>
      <w:r>
        <w:t xml:space="preserve"> lavados de vehículos alcaldia municipal de Metapan, según orden</w:t>
      </w:r>
      <w:r w:rsidRPr="001B0718">
        <w:t xml:space="preserve">  No.-</w:t>
      </w:r>
      <w:r>
        <w:t>164687-164686</w:t>
      </w:r>
      <w:r w:rsidRPr="001B0718">
        <w:t xml:space="preserve"> Aplicando dicho gasto a la línea </w:t>
      </w:r>
      <w:r>
        <w:t>0101</w:t>
      </w:r>
      <w:r w:rsidRPr="001B0718">
        <w:t xml:space="preserve"> del código  </w:t>
      </w:r>
      <w:r>
        <w:t>54399</w:t>
      </w:r>
      <w:r w:rsidRPr="001B0718">
        <w:t>, del presupuesto municipal vigente</w:t>
      </w:r>
    </w:p>
    <w:p w:rsidR="00BE4EE3" w:rsidRDefault="00BE4EE3" w:rsidP="00BE4EE3">
      <w:pPr>
        <w:jc w:val="both"/>
        <w:rPr>
          <w:lang w:eastAsia="es-SV"/>
        </w:rPr>
      </w:pPr>
    </w:p>
    <w:p w:rsidR="00BE4EE3" w:rsidRPr="008D38A5" w:rsidRDefault="00BE4EE3" w:rsidP="00292A72">
      <w:pPr>
        <w:pStyle w:val="Prrafodelista"/>
        <w:numPr>
          <w:ilvl w:val="0"/>
          <w:numId w:val="124"/>
        </w:numPr>
        <w:jc w:val="both"/>
        <w:rPr>
          <w:rFonts w:ascii="Calibri" w:hAnsi="Calibri" w:cs="Calibri"/>
          <w:sz w:val="22"/>
          <w:szCs w:val="22"/>
          <w:lang w:val="es-SV" w:eastAsia="es-SV"/>
        </w:rPr>
      </w:pPr>
      <w:r w:rsidRPr="0034587C">
        <w:lastRenderedPageBreak/>
        <w:t>EROGAR la cantidad de</w:t>
      </w:r>
      <w:r>
        <w:t xml:space="preserve"> </w:t>
      </w:r>
      <w:r w:rsidRPr="008D38A5">
        <w:rPr>
          <w:b/>
        </w:rPr>
        <w:t>UN  MIL CINCUENTA Y NUEVE</w:t>
      </w:r>
      <w:r>
        <w:t xml:space="preserve"> </w:t>
      </w:r>
      <w:r>
        <w:rPr>
          <w:b/>
        </w:rPr>
        <w:t>86</w:t>
      </w:r>
      <w:r w:rsidRPr="008D38A5">
        <w:rPr>
          <w:b/>
        </w:rPr>
        <w:t>/100 DÓLARES DE</w:t>
      </w:r>
      <w:r w:rsidRPr="0034587C">
        <w:t xml:space="preserve"> </w:t>
      </w:r>
      <w:r w:rsidRPr="008D38A5">
        <w:rPr>
          <w:b/>
        </w:rPr>
        <w:t>LOS ESTADOS UNIDOS DE AMÉRICA ($</w:t>
      </w:r>
      <w:r>
        <w:rPr>
          <w:b/>
        </w:rPr>
        <w:t>1,059.86</w:t>
      </w:r>
      <w:r w:rsidRPr="008D38A5">
        <w:rPr>
          <w:b/>
        </w:rPr>
        <w:t>)</w:t>
      </w:r>
      <w:r w:rsidRPr="0034587C">
        <w:t xml:space="preserve"> </w:t>
      </w:r>
      <w:r>
        <w:t xml:space="preserve"> </w:t>
      </w:r>
      <w:r w:rsidRPr="0034587C">
        <w:t>a favor de</w:t>
      </w:r>
      <w:r>
        <w:t xml:space="preserve"> </w:t>
      </w:r>
      <w:r>
        <w:rPr>
          <w:b/>
        </w:rPr>
        <w:t>HOLCIM EL SALVADOR S.A. DE C.V.</w:t>
      </w:r>
      <w:r w:rsidRPr="008D38A5">
        <w:rPr>
          <w:b/>
        </w:rPr>
        <w:t xml:space="preserve"> V/ </w:t>
      </w:r>
      <w:r>
        <w:t xml:space="preserve">Pago por compra de minerales no metalicos y productos derivados, para uso en contribucion a diferentes ADESCOS del municipio de Metapan, según orden </w:t>
      </w:r>
      <w:r w:rsidRPr="0034587C">
        <w:t>No.</w:t>
      </w:r>
      <w:r>
        <w:t xml:space="preserve">-165066 </w:t>
      </w:r>
      <w:r w:rsidRPr="0034587C">
        <w:t>Aplicando dicho gasto a la línea</w:t>
      </w:r>
      <w:r>
        <w:t xml:space="preserve"> 0101 del código  54111, del presupuesto municipal vigente</w:t>
      </w:r>
    </w:p>
    <w:p w:rsidR="00BE4EE3" w:rsidRPr="008D38A5" w:rsidRDefault="00BE4EE3" w:rsidP="00BE4EE3">
      <w:pPr>
        <w:jc w:val="both"/>
        <w:rPr>
          <w:lang w:eastAsia="es-SV"/>
        </w:rPr>
      </w:pPr>
    </w:p>
    <w:p w:rsidR="00BE4EE3" w:rsidRPr="00BF2C03"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300299">
        <w:rPr>
          <w:b/>
        </w:rPr>
        <w:t>CUARENTA</w:t>
      </w:r>
      <w:r>
        <w:t xml:space="preserve"> </w:t>
      </w:r>
      <w:r>
        <w:rPr>
          <w:b/>
        </w:rPr>
        <w:t>72</w:t>
      </w:r>
      <w:r w:rsidRPr="00300299">
        <w:rPr>
          <w:b/>
        </w:rPr>
        <w:t>/100 DÓLARES DE</w:t>
      </w:r>
      <w:r w:rsidRPr="0034587C">
        <w:t xml:space="preserve"> </w:t>
      </w:r>
      <w:r w:rsidRPr="00300299">
        <w:rPr>
          <w:b/>
        </w:rPr>
        <w:t>LOS ESTADOS UNIDOS DE AMÉRICA ($</w:t>
      </w:r>
      <w:r>
        <w:rPr>
          <w:b/>
        </w:rPr>
        <w:t>40.72</w:t>
      </w:r>
      <w:r w:rsidRPr="00300299">
        <w:rPr>
          <w:b/>
        </w:rPr>
        <w:t>)</w:t>
      </w:r>
      <w:r w:rsidRPr="0034587C">
        <w:t xml:space="preserve"> </w:t>
      </w:r>
      <w:r>
        <w:t xml:space="preserve"> </w:t>
      </w:r>
      <w:r w:rsidRPr="0034587C">
        <w:t>a favor de</w:t>
      </w:r>
      <w:r>
        <w:t xml:space="preserve"> </w:t>
      </w:r>
      <w:r>
        <w:rPr>
          <w:b/>
        </w:rPr>
        <w:t>PRODINA S.A. DE C.V.</w:t>
      </w:r>
      <w:r w:rsidRPr="00300299">
        <w:rPr>
          <w:b/>
        </w:rPr>
        <w:t xml:space="preserve">  V/ </w:t>
      </w:r>
      <w:r>
        <w:t xml:space="preserve">Pago por compra de materiales de oficina, para uso en UACI, según orden  </w:t>
      </w:r>
      <w:r w:rsidRPr="0034587C">
        <w:t>No.</w:t>
      </w:r>
      <w:r>
        <w:t xml:space="preserve">-165029 </w:t>
      </w:r>
      <w:r w:rsidRPr="0034587C">
        <w:t>Aplicando dicho gasto a la línea</w:t>
      </w:r>
      <w:r>
        <w:t xml:space="preserve"> 0101 del código  54114, del presupuesto municipal vigente</w:t>
      </w:r>
    </w:p>
    <w:p w:rsidR="00BE4EE3" w:rsidRPr="00BF2C03" w:rsidRDefault="00BE4EE3" w:rsidP="00BE4EE3">
      <w:pPr>
        <w:pStyle w:val="Prrafodelista"/>
        <w:rPr>
          <w:rFonts w:ascii="Calibri" w:hAnsi="Calibri" w:cs="Calibri"/>
          <w:sz w:val="22"/>
          <w:szCs w:val="22"/>
          <w:lang w:val="es-SV" w:eastAsia="es-SV"/>
        </w:rPr>
      </w:pPr>
    </w:p>
    <w:p w:rsidR="00BE4EE3" w:rsidRPr="0034587C" w:rsidRDefault="00BE4EE3" w:rsidP="00292A72">
      <w:pPr>
        <w:pStyle w:val="Prrafodelista"/>
        <w:numPr>
          <w:ilvl w:val="0"/>
          <w:numId w:val="124"/>
        </w:numPr>
        <w:tabs>
          <w:tab w:val="left" w:pos="709"/>
          <w:tab w:val="left" w:pos="7797"/>
        </w:tabs>
        <w:jc w:val="both"/>
      </w:pPr>
      <w:r>
        <w:t xml:space="preserve"> </w:t>
      </w:r>
      <w:r w:rsidRPr="0034587C">
        <w:t>EROGAR la cantidad de</w:t>
      </w:r>
      <w:r>
        <w:t xml:space="preserve"> </w:t>
      </w:r>
      <w:r w:rsidRPr="007F2F31">
        <w:rPr>
          <w:b/>
        </w:rPr>
        <w:t>QUINIENTOS CINCUENTA 00</w:t>
      </w:r>
      <w:r w:rsidRPr="00B22040">
        <w:rPr>
          <w:b/>
        </w:rPr>
        <w:t>/100 DÓLARES DE</w:t>
      </w:r>
      <w:r w:rsidRPr="0034587C">
        <w:t xml:space="preserve"> </w:t>
      </w:r>
      <w:r w:rsidRPr="00B22040">
        <w:rPr>
          <w:b/>
        </w:rPr>
        <w:t>LOS ESTADOS UNIDOS DE AMÉRICA ($</w:t>
      </w:r>
      <w:r>
        <w:rPr>
          <w:b/>
        </w:rPr>
        <w:t>550.00</w:t>
      </w:r>
      <w:r w:rsidRPr="00B22040">
        <w:rPr>
          <w:b/>
        </w:rPr>
        <w:t>)</w:t>
      </w:r>
      <w:r w:rsidRPr="0034587C">
        <w:t xml:space="preserve"> a favor de</w:t>
      </w:r>
      <w:r>
        <w:t xml:space="preserve"> </w:t>
      </w:r>
      <w:r w:rsidRPr="007F2F31">
        <w:rPr>
          <w:b/>
        </w:rPr>
        <w:t>SISTEMAS TOPOGRAFICOS DIGITALES S.A. DE C.V.</w:t>
      </w:r>
      <w:r>
        <w:t xml:space="preserve"> </w:t>
      </w:r>
      <w:r w:rsidRPr="00B22040">
        <w:rPr>
          <w:b/>
        </w:rPr>
        <w:t xml:space="preserve">V/ </w:t>
      </w:r>
      <w:r>
        <w:t xml:space="preserve">Pago </w:t>
      </w:r>
      <w:r w:rsidRPr="0034587C">
        <w:t>por compra de</w:t>
      </w:r>
      <w:r>
        <w:t xml:space="preserve"> bienes de uso y consumo diversos, maquinaria y equipo de produccion para apoyo institucional, para uso en personal en unidad de ingeniería electrica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B22040" w:rsidRDefault="00BE4EE3" w:rsidP="00BE4EE3">
      <w:pPr>
        <w:tabs>
          <w:tab w:val="left" w:pos="922"/>
          <w:tab w:val="left" w:pos="7797"/>
        </w:tabs>
        <w:spacing w:after="0" w:line="240" w:lineRule="auto"/>
        <w:ind w:left="1080"/>
        <w:jc w:val="both"/>
        <w:rPr>
          <w:b/>
          <w:szCs w:val="24"/>
          <w:u w:val="single"/>
        </w:rPr>
      </w:pPr>
      <w:r w:rsidRPr="00B22040">
        <w:rPr>
          <w:b/>
          <w:szCs w:val="24"/>
          <w:u w:val="single"/>
        </w:rPr>
        <w:t>LINEA 0101</w:t>
      </w:r>
    </w:p>
    <w:p w:rsidR="00BE4EE3" w:rsidRPr="00B22040" w:rsidRDefault="00BE4EE3" w:rsidP="00BE4EE3">
      <w:pPr>
        <w:tabs>
          <w:tab w:val="left" w:pos="922"/>
          <w:tab w:val="left" w:pos="7797"/>
        </w:tabs>
        <w:spacing w:after="0" w:line="240" w:lineRule="auto"/>
        <w:jc w:val="both"/>
        <w:rPr>
          <w:szCs w:val="24"/>
        </w:rPr>
      </w:pPr>
      <w:r w:rsidRPr="00B22040">
        <w:rPr>
          <w:szCs w:val="24"/>
        </w:rPr>
        <w:t xml:space="preserve">                 Facturas Nos.- </w:t>
      </w:r>
      <w:r>
        <w:rPr>
          <w:szCs w:val="24"/>
        </w:rPr>
        <w:t>547</w:t>
      </w:r>
    </w:p>
    <w:p w:rsidR="00BE4EE3" w:rsidRPr="00B22040" w:rsidRDefault="00BE4EE3" w:rsidP="00BE4EE3">
      <w:pPr>
        <w:tabs>
          <w:tab w:val="left" w:pos="1425"/>
        </w:tabs>
        <w:spacing w:after="0" w:line="240" w:lineRule="auto"/>
        <w:jc w:val="both"/>
        <w:rPr>
          <w:szCs w:val="24"/>
        </w:rPr>
      </w:pPr>
      <w:r w:rsidRPr="00B22040">
        <w:rPr>
          <w:b/>
          <w:szCs w:val="24"/>
        </w:rPr>
        <w:t xml:space="preserve">                 </w:t>
      </w:r>
      <w:r w:rsidRPr="00B22040">
        <w:rPr>
          <w:szCs w:val="24"/>
        </w:rPr>
        <w:t>Códigos Nos.-</w:t>
      </w:r>
      <w:r>
        <w:rPr>
          <w:szCs w:val="24"/>
        </w:rPr>
        <w:t>54199</w:t>
      </w:r>
      <w:r w:rsidRPr="00B22040">
        <w:rPr>
          <w:szCs w:val="24"/>
        </w:rPr>
        <w:t xml:space="preserve">………….……………………............................ $ </w:t>
      </w:r>
      <w:r>
        <w:rPr>
          <w:szCs w:val="24"/>
        </w:rPr>
        <w:t xml:space="preserve">   55.00</w:t>
      </w:r>
      <w:r w:rsidRPr="00B22040">
        <w:rPr>
          <w:szCs w:val="24"/>
        </w:rPr>
        <w:t xml:space="preserve">     </w:t>
      </w:r>
    </w:p>
    <w:p w:rsidR="00BE4EE3" w:rsidRPr="00B22040" w:rsidRDefault="00BE4EE3" w:rsidP="00BE4EE3">
      <w:pPr>
        <w:tabs>
          <w:tab w:val="left" w:pos="1425"/>
        </w:tabs>
        <w:spacing w:after="0" w:line="240" w:lineRule="auto"/>
        <w:jc w:val="both"/>
        <w:rPr>
          <w:szCs w:val="24"/>
        </w:rPr>
      </w:pPr>
      <w:r w:rsidRPr="00B22040">
        <w:rPr>
          <w:szCs w:val="24"/>
        </w:rPr>
        <w:t xml:space="preserve">                 Códigos Nos.-</w:t>
      </w:r>
      <w:r>
        <w:rPr>
          <w:szCs w:val="24"/>
        </w:rPr>
        <w:t>61109</w:t>
      </w:r>
      <w:r w:rsidRPr="00B22040">
        <w:rPr>
          <w:szCs w:val="24"/>
        </w:rPr>
        <w:t xml:space="preserve">………….……………………............................ $ </w:t>
      </w:r>
      <w:r>
        <w:rPr>
          <w:szCs w:val="24"/>
        </w:rPr>
        <w:t xml:space="preserve"> 495.00   </w:t>
      </w:r>
    </w:p>
    <w:p w:rsidR="00BE4EE3" w:rsidRPr="00B22040" w:rsidRDefault="00BE4EE3" w:rsidP="00BE4EE3">
      <w:pPr>
        <w:tabs>
          <w:tab w:val="left" w:pos="1425"/>
        </w:tabs>
        <w:spacing w:after="0" w:line="240" w:lineRule="auto"/>
        <w:jc w:val="both"/>
        <w:rPr>
          <w:szCs w:val="24"/>
        </w:rPr>
      </w:pPr>
      <w:r w:rsidRPr="00B22040">
        <w:rPr>
          <w:b/>
          <w:szCs w:val="24"/>
        </w:rPr>
        <w:t xml:space="preserve">                 </w:t>
      </w:r>
      <w:r w:rsidRPr="00B22040">
        <w:rPr>
          <w:szCs w:val="24"/>
        </w:rPr>
        <w:t>Total………………………..……………………......…….......</w:t>
      </w:r>
      <w:r>
        <w:rPr>
          <w:szCs w:val="24"/>
        </w:rPr>
        <w:t>..........</w:t>
      </w:r>
      <w:r w:rsidRPr="00B22040">
        <w:rPr>
          <w:szCs w:val="24"/>
        </w:rPr>
        <w:t>..</w:t>
      </w:r>
      <w:r w:rsidRPr="00B22040">
        <w:rPr>
          <w:b/>
          <w:szCs w:val="24"/>
        </w:rPr>
        <w:t xml:space="preserve">$ </w:t>
      </w:r>
      <w:r>
        <w:rPr>
          <w:b/>
          <w:szCs w:val="24"/>
        </w:rPr>
        <w:t xml:space="preserve"> 550.00</w:t>
      </w:r>
    </w:p>
    <w:p w:rsidR="00BE4EE3" w:rsidRPr="00300299" w:rsidRDefault="00BE4EE3" w:rsidP="00BE4EE3">
      <w:pPr>
        <w:pStyle w:val="Prrafodelista"/>
        <w:ind w:left="786"/>
        <w:jc w:val="both"/>
        <w:rPr>
          <w:rFonts w:ascii="Calibri" w:hAnsi="Calibri" w:cs="Calibri"/>
          <w:sz w:val="22"/>
          <w:szCs w:val="22"/>
          <w:lang w:val="es-SV" w:eastAsia="es-SV"/>
        </w:rPr>
      </w:pPr>
    </w:p>
    <w:p w:rsidR="00BE4EE3" w:rsidRPr="007F2F31" w:rsidRDefault="00BE4EE3" w:rsidP="00292A72">
      <w:pPr>
        <w:pStyle w:val="Prrafodelista"/>
        <w:numPr>
          <w:ilvl w:val="0"/>
          <w:numId w:val="124"/>
        </w:numPr>
        <w:tabs>
          <w:tab w:val="left" w:pos="709"/>
          <w:tab w:val="left" w:pos="7797"/>
        </w:tabs>
        <w:jc w:val="both"/>
      </w:pPr>
      <w:r>
        <w:t xml:space="preserve"> </w:t>
      </w:r>
      <w:r w:rsidRPr="007F2F31">
        <w:t xml:space="preserve">EROGAR la cantidad de </w:t>
      </w:r>
      <w:r w:rsidRPr="00A0798E">
        <w:rPr>
          <w:b/>
        </w:rPr>
        <w:t>UN MIL SEISCIENTOS OCHENTA Y NUEVE 90</w:t>
      </w:r>
      <w:r w:rsidRPr="007F2F31">
        <w:rPr>
          <w:b/>
        </w:rPr>
        <w:t>/100 DÓLARES DE</w:t>
      </w:r>
      <w:r w:rsidRPr="007F2F31">
        <w:t xml:space="preserve"> </w:t>
      </w:r>
      <w:r w:rsidRPr="007F2F31">
        <w:rPr>
          <w:b/>
        </w:rPr>
        <w:t>LOS ESTADOS UNIDOS DE AMÉRICA ($</w:t>
      </w:r>
      <w:r>
        <w:rPr>
          <w:b/>
        </w:rPr>
        <w:t>1,689.90</w:t>
      </w:r>
      <w:r w:rsidRPr="00A0798E">
        <w:rPr>
          <w:b/>
        </w:rPr>
        <w:t>)</w:t>
      </w:r>
      <w:r w:rsidRPr="007F2F31">
        <w:t xml:space="preserve"> a favor de </w:t>
      </w:r>
      <w:r w:rsidRPr="00B7136D">
        <w:rPr>
          <w:b/>
        </w:rPr>
        <w:t>ALMACENES BOU S.A. DE .C.V.</w:t>
      </w:r>
      <w:r>
        <w:t xml:space="preserve"> </w:t>
      </w:r>
      <w:r w:rsidRPr="00A0798E">
        <w:rPr>
          <w:b/>
        </w:rPr>
        <w:t xml:space="preserve">V/ </w:t>
      </w:r>
      <w:r w:rsidRPr="007F2F31">
        <w:t>Pago por compra de</w:t>
      </w:r>
      <w:r>
        <w:t xml:space="preserve"> productos quimicos</w:t>
      </w:r>
      <w:r w:rsidRPr="007F2F31">
        <w:t xml:space="preserve">, </w:t>
      </w:r>
      <w:r>
        <w:t>minerales metalicos y productos derivados, herramientas, repuestos y accesorios, para uso en cancha de papi futbol,</w:t>
      </w:r>
      <w:r w:rsidRPr="007F2F31">
        <w:t xml:space="preserve"> </w:t>
      </w:r>
      <w:r>
        <w:t xml:space="preserve">planta asfáltica, unidad de ganadería, bloquera municipal, </w:t>
      </w:r>
      <w:r w:rsidRPr="007F2F31">
        <w:t>según facturas, líneas y códigos que se detallan a continuación:</w:t>
      </w:r>
    </w:p>
    <w:p w:rsidR="00BE4EE3" w:rsidRPr="007F2F31" w:rsidRDefault="00BE4EE3" w:rsidP="00BE4EE3">
      <w:pPr>
        <w:tabs>
          <w:tab w:val="left" w:pos="3592"/>
        </w:tabs>
        <w:ind w:left="720"/>
        <w:jc w:val="both"/>
        <w:rPr>
          <w:b/>
        </w:rPr>
      </w:pPr>
      <w:r w:rsidRPr="007F2F31">
        <w:rPr>
          <w:b/>
        </w:rPr>
        <w:tab/>
      </w:r>
    </w:p>
    <w:p w:rsidR="00BE4EE3" w:rsidRPr="007F2F31" w:rsidRDefault="00BE4EE3" w:rsidP="00BE4EE3">
      <w:pPr>
        <w:tabs>
          <w:tab w:val="left" w:pos="922"/>
          <w:tab w:val="left" w:pos="7797"/>
        </w:tabs>
        <w:spacing w:after="0" w:line="240" w:lineRule="auto"/>
        <w:jc w:val="both"/>
        <w:rPr>
          <w:b/>
          <w:szCs w:val="24"/>
          <w:u w:val="single"/>
        </w:rPr>
      </w:pPr>
      <w:r>
        <w:rPr>
          <w:b/>
        </w:rPr>
        <w:t xml:space="preserve">                 </w:t>
      </w:r>
      <w:r w:rsidRPr="007F2F31">
        <w:rPr>
          <w:b/>
          <w:szCs w:val="24"/>
          <w:u w:val="single"/>
        </w:rPr>
        <w:t>LINEA 0101</w:t>
      </w:r>
    </w:p>
    <w:p w:rsidR="00BE4EE3" w:rsidRPr="007F2F31" w:rsidRDefault="00BE4EE3" w:rsidP="00BE4EE3">
      <w:pPr>
        <w:tabs>
          <w:tab w:val="left" w:pos="922"/>
          <w:tab w:val="left" w:pos="7797"/>
        </w:tabs>
        <w:spacing w:after="0" w:line="240" w:lineRule="auto"/>
        <w:jc w:val="both"/>
        <w:rPr>
          <w:szCs w:val="24"/>
        </w:rPr>
      </w:pPr>
      <w:r w:rsidRPr="007F2F31">
        <w:rPr>
          <w:szCs w:val="24"/>
        </w:rPr>
        <w:t xml:space="preserve">                 Facturas Nos.- </w:t>
      </w:r>
      <w:r>
        <w:rPr>
          <w:szCs w:val="24"/>
        </w:rPr>
        <w:t>9758-10221-10523-10222-10892</w:t>
      </w:r>
    </w:p>
    <w:p w:rsidR="00BE4EE3" w:rsidRPr="007F2F31" w:rsidRDefault="00BE4EE3" w:rsidP="00BE4EE3">
      <w:pPr>
        <w:tabs>
          <w:tab w:val="left" w:pos="1425"/>
        </w:tabs>
        <w:spacing w:after="0" w:line="240" w:lineRule="auto"/>
        <w:jc w:val="both"/>
        <w:rPr>
          <w:szCs w:val="24"/>
        </w:rPr>
      </w:pPr>
      <w:r w:rsidRPr="007F2F31">
        <w:rPr>
          <w:b/>
          <w:szCs w:val="24"/>
        </w:rPr>
        <w:t xml:space="preserve">                 </w:t>
      </w:r>
      <w:r w:rsidRPr="007F2F31">
        <w:rPr>
          <w:szCs w:val="24"/>
        </w:rPr>
        <w:t>Códigos Nos.-</w:t>
      </w:r>
      <w:r>
        <w:rPr>
          <w:szCs w:val="24"/>
        </w:rPr>
        <w:t>54107</w:t>
      </w:r>
      <w:r w:rsidRPr="007F2F31">
        <w:rPr>
          <w:szCs w:val="24"/>
        </w:rPr>
        <w:t xml:space="preserve">………….……………………............................ $ </w:t>
      </w:r>
      <w:r>
        <w:rPr>
          <w:szCs w:val="24"/>
        </w:rPr>
        <w:t xml:space="preserve">   209.60</w:t>
      </w:r>
      <w:r w:rsidRPr="007F2F31">
        <w:rPr>
          <w:szCs w:val="24"/>
        </w:rPr>
        <w:t xml:space="preserve">     </w:t>
      </w:r>
    </w:p>
    <w:p w:rsidR="00BE4EE3" w:rsidRPr="007F2F31" w:rsidRDefault="00BE4EE3" w:rsidP="00BE4EE3">
      <w:pPr>
        <w:tabs>
          <w:tab w:val="left" w:pos="1425"/>
        </w:tabs>
        <w:spacing w:after="0" w:line="240" w:lineRule="auto"/>
        <w:jc w:val="both"/>
        <w:rPr>
          <w:szCs w:val="24"/>
        </w:rPr>
      </w:pPr>
      <w:r w:rsidRPr="007F2F31">
        <w:rPr>
          <w:szCs w:val="24"/>
        </w:rPr>
        <w:t xml:space="preserve">                 Códigos Nos.-</w:t>
      </w:r>
      <w:r>
        <w:rPr>
          <w:szCs w:val="24"/>
        </w:rPr>
        <w:t>54112</w:t>
      </w:r>
      <w:r w:rsidRPr="007F2F31">
        <w:rPr>
          <w:szCs w:val="24"/>
        </w:rPr>
        <w:t xml:space="preserve">………….……………………............................ $ </w:t>
      </w:r>
      <w:r>
        <w:rPr>
          <w:szCs w:val="24"/>
        </w:rPr>
        <w:t>1,474.80</w:t>
      </w:r>
      <w:r w:rsidRPr="007F2F31">
        <w:rPr>
          <w:szCs w:val="24"/>
        </w:rPr>
        <w:t xml:space="preserve">     </w:t>
      </w:r>
    </w:p>
    <w:p w:rsidR="00BE4EE3" w:rsidRPr="00A0798E" w:rsidRDefault="00BE4EE3" w:rsidP="00BE4EE3">
      <w:pPr>
        <w:tabs>
          <w:tab w:val="left" w:pos="1425"/>
        </w:tabs>
        <w:spacing w:after="0" w:line="240" w:lineRule="auto"/>
        <w:jc w:val="both"/>
        <w:rPr>
          <w:szCs w:val="24"/>
        </w:rPr>
      </w:pPr>
      <w:r w:rsidRPr="007F2F31">
        <w:rPr>
          <w:szCs w:val="24"/>
        </w:rPr>
        <w:t xml:space="preserve">                 Códigos Nos.-</w:t>
      </w:r>
      <w:r>
        <w:rPr>
          <w:szCs w:val="24"/>
        </w:rPr>
        <w:t>54118</w:t>
      </w:r>
      <w:r w:rsidRPr="007F2F31">
        <w:rPr>
          <w:szCs w:val="24"/>
        </w:rPr>
        <w:t xml:space="preserve">………….……………………............................ $ </w:t>
      </w:r>
      <w:r>
        <w:rPr>
          <w:szCs w:val="24"/>
        </w:rPr>
        <w:t xml:space="preserve">       5.50</w:t>
      </w:r>
    </w:p>
    <w:p w:rsidR="00BE4EE3" w:rsidRPr="007F2F31" w:rsidRDefault="00BE4EE3" w:rsidP="00BE4EE3">
      <w:pPr>
        <w:tabs>
          <w:tab w:val="left" w:pos="1425"/>
        </w:tabs>
        <w:spacing w:after="0" w:line="240" w:lineRule="auto"/>
        <w:jc w:val="both"/>
        <w:rPr>
          <w:szCs w:val="24"/>
        </w:rPr>
      </w:pPr>
      <w:r w:rsidRPr="007F2F31">
        <w:rPr>
          <w:b/>
          <w:szCs w:val="24"/>
        </w:rPr>
        <w:t xml:space="preserve">                 </w:t>
      </w:r>
      <w:r w:rsidRPr="007F2F31">
        <w:rPr>
          <w:szCs w:val="24"/>
        </w:rPr>
        <w:t>Total………………………..……………………......…….......</w:t>
      </w:r>
      <w:r>
        <w:rPr>
          <w:szCs w:val="24"/>
        </w:rPr>
        <w:t>..........</w:t>
      </w:r>
      <w:r w:rsidRPr="007F2F31">
        <w:rPr>
          <w:szCs w:val="24"/>
        </w:rPr>
        <w:t>..</w:t>
      </w:r>
      <w:r w:rsidRPr="007F2F31">
        <w:rPr>
          <w:b/>
          <w:szCs w:val="24"/>
        </w:rPr>
        <w:t xml:space="preserve">$ </w:t>
      </w:r>
      <w:r>
        <w:rPr>
          <w:b/>
          <w:szCs w:val="24"/>
        </w:rPr>
        <w:t>1,689.90</w:t>
      </w:r>
    </w:p>
    <w:p w:rsidR="00BE4EE3" w:rsidRDefault="00BE4EE3" w:rsidP="00BE4EE3">
      <w:pPr>
        <w:pStyle w:val="Prrafodelista"/>
        <w:ind w:left="786"/>
        <w:jc w:val="both"/>
        <w:rPr>
          <w:lang w:val="es-SV" w:eastAsia="es-SV"/>
        </w:rPr>
      </w:pPr>
    </w:p>
    <w:p w:rsidR="00BE4EE3" w:rsidRDefault="00BE4EE3" w:rsidP="00292A72">
      <w:pPr>
        <w:pStyle w:val="Prrafodelista"/>
        <w:numPr>
          <w:ilvl w:val="0"/>
          <w:numId w:val="124"/>
        </w:numPr>
        <w:tabs>
          <w:tab w:val="left" w:pos="709"/>
          <w:tab w:val="left" w:pos="7797"/>
        </w:tabs>
        <w:jc w:val="both"/>
      </w:pPr>
      <w:r>
        <w:t xml:space="preserve"> </w:t>
      </w:r>
      <w:r w:rsidRPr="00B7136D">
        <w:t xml:space="preserve">EROGAR la cantidad de </w:t>
      </w:r>
      <w:r w:rsidRPr="00EF2830">
        <w:rPr>
          <w:b/>
        </w:rPr>
        <w:t>SEISCIENTOS VEINTICUATRO 50</w:t>
      </w:r>
      <w:r w:rsidRPr="00B7136D">
        <w:rPr>
          <w:b/>
        </w:rPr>
        <w:t>/100 DÓLARES DE</w:t>
      </w:r>
      <w:r w:rsidRPr="00B7136D">
        <w:t xml:space="preserve"> </w:t>
      </w:r>
      <w:r w:rsidRPr="00B7136D">
        <w:rPr>
          <w:b/>
        </w:rPr>
        <w:t>LOS ESTADOS UNIDOS DE AMÉRICA ($</w:t>
      </w:r>
      <w:r>
        <w:rPr>
          <w:b/>
        </w:rPr>
        <w:t>624.50</w:t>
      </w:r>
      <w:r w:rsidRPr="00B7136D">
        <w:rPr>
          <w:b/>
        </w:rPr>
        <w:t>)</w:t>
      </w:r>
      <w:r w:rsidRPr="00B7136D">
        <w:t xml:space="preserve"> a favor de </w:t>
      </w:r>
      <w:r w:rsidRPr="00EF2830">
        <w:rPr>
          <w:b/>
        </w:rPr>
        <w:t>FERRETERIA URBINA S.A. DE C.V.</w:t>
      </w:r>
      <w:r>
        <w:t xml:space="preserve"> </w:t>
      </w:r>
      <w:r w:rsidRPr="00B7136D">
        <w:rPr>
          <w:b/>
        </w:rPr>
        <w:t xml:space="preserve">V/ </w:t>
      </w:r>
      <w:r w:rsidRPr="00B7136D">
        <w:t>Pago por compra de</w:t>
      </w:r>
      <w:r>
        <w:t xml:space="preserve"> bienes de uso y consumo diversos</w:t>
      </w:r>
      <w:r w:rsidRPr="00B7136D">
        <w:t xml:space="preserve">, </w:t>
      </w:r>
      <w:r>
        <w:t xml:space="preserve">pintura y thinner, para uso en bloquera municipal y contribución a ADESCO Los Villafuerte canton El Brujo, </w:t>
      </w:r>
      <w:r w:rsidRPr="00B7136D">
        <w:t xml:space="preserve"> según facturas, líneas y códigos que se detallan a continuación:</w:t>
      </w:r>
    </w:p>
    <w:p w:rsidR="00BE4EE3" w:rsidRPr="00B7136D" w:rsidRDefault="00BE4EE3" w:rsidP="00BE4EE3">
      <w:pPr>
        <w:pStyle w:val="Prrafodelista"/>
        <w:tabs>
          <w:tab w:val="left" w:pos="709"/>
          <w:tab w:val="left" w:pos="7797"/>
        </w:tabs>
        <w:ind w:left="786"/>
        <w:jc w:val="both"/>
      </w:pPr>
      <w:r w:rsidRPr="00B7136D">
        <w:rPr>
          <w:b/>
        </w:rPr>
        <w:tab/>
      </w:r>
    </w:p>
    <w:p w:rsidR="00BE4EE3" w:rsidRPr="00B7136D" w:rsidRDefault="00BE4EE3" w:rsidP="00BE4EE3">
      <w:pPr>
        <w:tabs>
          <w:tab w:val="left" w:pos="922"/>
          <w:tab w:val="left" w:pos="7797"/>
        </w:tabs>
        <w:spacing w:after="0" w:line="240" w:lineRule="auto"/>
        <w:ind w:left="1080"/>
        <w:jc w:val="both"/>
        <w:rPr>
          <w:b/>
          <w:szCs w:val="24"/>
          <w:u w:val="single"/>
        </w:rPr>
      </w:pPr>
      <w:r w:rsidRPr="00B7136D">
        <w:rPr>
          <w:b/>
          <w:szCs w:val="24"/>
          <w:u w:val="single"/>
        </w:rPr>
        <w:t>LINEA 0101</w:t>
      </w:r>
    </w:p>
    <w:p w:rsidR="00BE4EE3" w:rsidRPr="00B7136D" w:rsidRDefault="00BE4EE3" w:rsidP="00BE4EE3">
      <w:pPr>
        <w:tabs>
          <w:tab w:val="left" w:pos="922"/>
          <w:tab w:val="left" w:pos="7797"/>
        </w:tabs>
        <w:spacing w:after="0" w:line="240" w:lineRule="auto"/>
        <w:jc w:val="both"/>
        <w:rPr>
          <w:szCs w:val="24"/>
        </w:rPr>
      </w:pPr>
      <w:r w:rsidRPr="00B7136D">
        <w:rPr>
          <w:szCs w:val="24"/>
        </w:rPr>
        <w:t xml:space="preserve">                 Facturas Nos.- </w:t>
      </w:r>
      <w:r>
        <w:rPr>
          <w:szCs w:val="24"/>
        </w:rPr>
        <w:t>30899-31579</w:t>
      </w:r>
    </w:p>
    <w:p w:rsidR="00BE4EE3" w:rsidRPr="00B7136D" w:rsidRDefault="00BE4EE3" w:rsidP="00BE4EE3">
      <w:pPr>
        <w:tabs>
          <w:tab w:val="left" w:pos="1425"/>
        </w:tabs>
        <w:spacing w:after="0" w:line="240" w:lineRule="auto"/>
        <w:jc w:val="both"/>
        <w:rPr>
          <w:szCs w:val="24"/>
        </w:rPr>
      </w:pPr>
      <w:r w:rsidRPr="00B7136D">
        <w:rPr>
          <w:b/>
          <w:szCs w:val="24"/>
        </w:rPr>
        <w:t xml:space="preserve">                 </w:t>
      </w:r>
      <w:r w:rsidRPr="00B7136D">
        <w:rPr>
          <w:szCs w:val="24"/>
        </w:rPr>
        <w:t>Códigos Nos.-</w:t>
      </w:r>
      <w:r>
        <w:rPr>
          <w:szCs w:val="24"/>
        </w:rPr>
        <w:t>54199</w:t>
      </w:r>
      <w:r w:rsidRPr="00B7136D">
        <w:rPr>
          <w:szCs w:val="24"/>
        </w:rPr>
        <w:t xml:space="preserve">………….……………………............................ $  </w:t>
      </w:r>
      <w:r>
        <w:rPr>
          <w:szCs w:val="24"/>
        </w:rPr>
        <w:t xml:space="preserve">   21.50</w:t>
      </w:r>
      <w:r w:rsidRPr="00B7136D">
        <w:rPr>
          <w:szCs w:val="24"/>
        </w:rPr>
        <w:t xml:space="preserve">    </w:t>
      </w:r>
    </w:p>
    <w:p w:rsidR="00BE4EE3" w:rsidRPr="00B7136D" w:rsidRDefault="00BE4EE3" w:rsidP="00BE4EE3">
      <w:pPr>
        <w:tabs>
          <w:tab w:val="left" w:pos="1425"/>
        </w:tabs>
        <w:spacing w:after="0" w:line="240" w:lineRule="auto"/>
        <w:jc w:val="both"/>
        <w:rPr>
          <w:szCs w:val="24"/>
        </w:rPr>
      </w:pPr>
      <w:r w:rsidRPr="00B7136D">
        <w:rPr>
          <w:szCs w:val="24"/>
        </w:rPr>
        <w:t xml:space="preserve">                 Códigos Nos.-</w:t>
      </w:r>
      <w:r>
        <w:rPr>
          <w:szCs w:val="24"/>
        </w:rPr>
        <w:t>56304</w:t>
      </w:r>
      <w:r w:rsidRPr="00B7136D">
        <w:rPr>
          <w:szCs w:val="24"/>
        </w:rPr>
        <w:t xml:space="preserve">………….……………………............................ $ </w:t>
      </w:r>
      <w:r>
        <w:rPr>
          <w:szCs w:val="24"/>
        </w:rPr>
        <w:t xml:space="preserve">   603.00</w:t>
      </w:r>
    </w:p>
    <w:p w:rsidR="00BE4EE3" w:rsidRPr="00B7136D" w:rsidRDefault="00BE4EE3" w:rsidP="00BE4EE3">
      <w:pPr>
        <w:tabs>
          <w:tab w:val="left" w:pos="1425"/>
        </w:tabs>
        <w:spacing w:after="0" w:line="240" w:lineRule="auto"/>
        <w:jc w:val="both"/>
        <w:rPr>
          <w:szCs w:val="24"/>
        </w:rPr>
      </w:pPr>
      <w:r w:rsidRPr="00B7136D">
        <w:rPr>
          <w:b/>
          <w:szCs w:val="24"/>
        </w:rPr>
        <w:t xml:space="preserve">                 </w:t>
      </w:r>
      <w:r w:rsidRPr="00B7136D">
        <w:rPr>
          <w:szCs w:val="24"/>
        </w:rPr>
        <w:t>Total………………………..……………………......…….....</w:t>
      </w:r>
      <w:r>
        <w:rPr>
          <w:szCs w:val="24"/>
        </w:rPr>
        <w:t>..........</w:t>
      </w:r>
      <w:r w:rsidRPr="00B7136D">
        <w:rPr>
          <w:szCs w:val="24"/>
        </w:rPr>
        <w:t>....</w:t>
      </w:r>
      <w:r w:rsidRPr="00B7136D">
        <w:rPr>
          <w:b/>
          <w:szCs w:val="24"/>
        </w:rPr>
        <w:t xml:space="preserve">$ </w:t>
      </w:r>
      <w:r>
        <w:rPr>
          <w:b/>
          <w:szCs w:val="24"/>
        </w:rPr>
        <w:t xml:space="preserve">  624.50</w:t>
      </w:r>
    </w:p>
    <w:p w:rsidR="00BE4EE3" w:rsidRDefault="00BE4EE3" w:rsidP="00BE4EE3">
      <w:pPr>
        <w:pStyle w:val="Prrafodelista"/>
        <w:ind w:left="786"/>
        <w:jc w:val="both"/>
        <w:rPr>
          <w:lang w:val="es-SV" w:eastAsia="es-SV"/>
        </w:rPr>
      </w:pPr>
    </w:p>
    <w:p w:rsidR="00BE4EE3" w:rsidRPr="00B537FC"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874129">
        <w:rPr>
          <w:b/>
        </w:rPr>
        <w:t>CIENTO CUARENTA Y UNO</w:t>
      </w:r>
      <w:r>
        <w:t xml:space="preserve"> </w:t>
      </w:r>
      <w:r>
        <w:rPr>
          <w:b/>
        </w:rPr>
        <w:t>25</w:t>
      </w:r>
      <w:r w:rsidRPr="00874129">
        <w:rPr>
          <w:b/>
        </w:rPr>
        <w:t>/100 DÓLARES DE</w:t>
      </w:r>
      <w:r w:rsidRPr="0034587C">
        <w:t xml:space="preserve"> </w:t>
      </w:r>
      <w:r w:rsidRPr="00874129">
        <w:rPr>
          <w:b/>
        </w:rPr>
        <w:t>LOS ESTADOS UNIDOS DE AMÉRICA ($</w:t>
      </w:r>
      <w:r>
        <w:rPr>
          <w:b/>
        </w:rPr>
        <w:t>141.25</w:t>
      </w:r>
      <w:r w:rsidRPr="00874129">
        <w:rPr>
          <w:b/>
        </w:rPr>
        <w:t>)</w:t>
      </w:r>
      <w:r w:rsidRPr="0034587C">
        <w:t xml:space="preserve"> </w:t>
      </w:r>
      <w:r>
        <w:t xml:space="preserve"> </w:t>
      </w:r>
      <w:r w:rsidRPr="0034587C">
        <w:t>a favor de</w:t>
      </w:r>
      <w:r>
        <w:t xml:space="preserve"> </w:t>
      </w:r>
      <w:r w:rsidRPr="00874129">
        <w:rPr>
          <w:b/>
        </w:rPr>
        <w:t>Sr</w:t>
      </w:r>
      <w:r>
        <w:rPr>
          <w:b/>
        </w:rPr>
        <w:t>a</w:t>
      </w:r>
      <w:r w:rsidRPr="00874129">
        <w:rPr>
          <w:b/>
        </w:rPr>
        <w:t xml:space="preserve">. </w:t>
      </w:r>
      <w:r>
        <w:rPr>
          <w:b/>
        </w:rPr>
        <w:t xml:space="preserve">LUZ </w:t>
      </w:r>
      <w:r>
        <w:rPr>
          <w:b/>
        </w:rPr>
        <w:lastRenderedPageBreak/>
        <w:t>MONTERROZA ACOSTA</w:t>
      </w:r>
      <w:r w:rsidRPr="00874129">
        <w:rPr>
          <w:b/>
        </w:rPr>
        <w:t xml:space="preserve"> V/ </w:t>
      </w:r>
      <w:r>
        <w:t xml:space="preserve">Pago por compra de 5 barriles plasticos, para uso en contribuciona ADESCO Santa Ines, según factura  </w:t>
      </w:r>
      <w:r w:rsidRPr="0034587C">
        <w:t>No.</w:t>
      </w:r>
      <w:r>
        <w:t xml:space="preserve">-1225 </w:t>
      </w:r>
      <w:r w:rsidRPr="0034587C">
        <w:t>Aplicando dicho gasto a la línea</w:t>
      </w:r>
      <w:r>
        <w:t xml:space="preserve"> 0101 del código  56304, del presupuesto municipal vigente</w:t>
      </w:r>
    </w:p>
    <w:p w:rsidR="00BE4EE3" w:rsidRPr="00B537FC" w:rsidRDefault="00BE4EE3" w:rsidP="00BE4EE3">
      <w:pPr>
        <w:pStyle w:val="Prrafodelista"/>
        <w:ind w:left="786"/>
        <w:jc w:val="both"/>
        <w:rPr>
          <w:rFonts w:ascii="Calibri" w:hAnsi="Calibri" w:cs="Calibri"/>
          <w:sz w:val="22"/>
          <w:szCs w:val="22"/>
          <w:lang w:val="es-SV" w:eastAsia="es-SV"/>
        </w:rPr>
      </w:pPr>
    </w:p>
    <w:p w:rsidR="00BE4EE3" w:rsidRPr="00B537FC"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B537FC">
        <w:rPr>
          <w:b/>
        </w:rPr>
        <w:t>CINCUENTA Y SIETE</w:t>
      </w:r>
      <w:r>
        <w:t xml:space="preserve"> </w:t>
      </w:r>
      <w:r w:rsidRPr="004E76C0">
        <w:rPr>
          <w:b/>
        </w:rPr>
        <w:t>00/100 DÓLARES DE</w:t>
      </w:r>
      <w:r w:rsidRPr="0034587C">
        <w:t xml:space="preserve"> </w:t>
      </w:r>
      <w:r w:rsidRPr="004E76C0">
        <w:rPr>
          <w:b/>
        </w:rPr>
        <w:t>LOS ESTADOS UNIDOS DE AMÉRICA ($</w:t>
      </w:r>
      <w:r>
        <w:rPr>
          <w:b/>
        </w:rPr>
        <w:t>57.00</w:t>
      </w:r>
      <w:r w:rsidRPr="004E76C0">
        <w:rPr>
          <w:b/>
        </w:rPr>
        <w:t>)</w:t>
      </w:r>
      <w:r w:rsidRPr="0034587C">
        <w:t xml:space="preserve"> </w:t>
      </w:r>
      <w:r>
        <w:t xml:space="preserve"> </w:t>
      </w:r>
      <w:r w:rsidRPr="0034587C">
        <w:t>a favor de</w:t>
      </w:r>
      <w:r>
        <w:t xml:space="preserve"> </w:t>
      </w:r>
      <w:r w:rsidRPr="004E76C0">
        <w:rPr>
          <w:b/>
        </w:rPr>
        <w:t>Sr.</w:t>
      </w:r>
      <w:r>
        <w:rPr>
          <w:b/>
        </w:rPr>
        <w:t xml:space="preserve"> CARLOS MAURICIO ROSALES FUENTES/EURO SPORT</w:t>
      </w:r>
      <w:r w:rsidRPr="004E76C0">
        <w:rPr>
          <w:b/>
        </w:rPr>
        <w:t xml:space="preserve">  V/ </w:t>
      </w:r>
      <w:r>
        <w:t xml:space="preserve">Pago por compra de 2 pelotas, para uso en ADESCO Fe y Esperanza cas. Lagunetas, según factura  </w:t>
      </w:r>
      <w:r w:rsidRPr="0034587C">
        <w:t>No.</w:t>
      </w:r>
      <w:r>
        <w:t xml:space="preserve">-419 </w:t>
      </w:r>
      <w:r w:rsidRPr="0034587C">
        <w:t>Aplicando dicho gasto a la línea</w:t>
      </w:r>
      <w:r>
        <w:t xml:space="preserve"> 0101 del código  56304, del presupuesto municipal vigente</w:t>
      </w:r>
    </w:p>
    <w:p w:rsidR="00BE4EE3" w:rsidRPr="00B537FC" w:rsidRDefault="00BE4EE3" w:rsidP="00BE4EE3">
      <w:pPr>
        <w:pStyle w:val="Prrafodelista"/>
        <w:rPr>
          <w:rFonts w:ascii="Calibri" w:hAnsi="Calibri" w:cs="Calibri"/>
          <w:sz w:val="22"/>
          <w:szCs w:val="22"/>
          <w:lang w:val="es-SV" w:eastAsia="es-SV"/>
        </w:rPr>
      </w:pPr>
    </w:p>
    <w:p w:rsidR="00BE4EE3" w:rsidRPr="004E76C0" w:rsidRDefault="00BE4EE3" w:rsidP="00BE4EE3">
      <w:pPr>
        <w:pStyle w:val="Prrafodelista"/>
        <w:ind w:left="786"/>
        <w:jc w:val="both"/>
        <w:rPr>
          <w:rFonts w:ascii="Calibri" w:hAnsi="Calibri" w:cs="Calibri"/>
          <w:sz w:val="22"/>
          <w:szCs w:val="22"/>
          <w:lang w:val="es-SV" w:eastAsia="es-SV"/>
        </w:rPr>
      </w:pPr>
    </w:p>
    <w:p w:rsidR="00BE4EE3" w:rsidRPr="0034587C" w:rsidRDefault="00BE4EE3" w:rsidP="00292A72">
      <w:pPr>
        <w:pStyle w:val="Prrafodelista"/>
        <w:numPr>
          <w:ilvl w:val="0"/>
          <w:numId w:val="124"/>
        </w:numPr>
        <w:tabs>
          <w:tab w:val="left" w:pos="709"/>
          <w:tab w:val="left" w:pos="7797"/>
        </w:tabs>
        <w:jc w:val="both"/>
      </w:pPr>
      <w:r>
        <w:t xml:space="preserve"> </w:t>
      </w:r>
      <w:r w:rsidRPr="0034587C">
        <w:t>EROGAR la cantidad de</w:t>
      </w:r>
      <w:r>
        <w:t xml:space="preserve"> </w:t>
      </w:r>
      <w:r w:rsidRPr="00C7168E">
        <w:rPr>
          <w:b/>
        </w:rPr>
        <w:t>UN MIL DOSCIENTOS SETENTA Y UNO 50</w:t>
      </w:r>
      <w:r w:rsidRPr="0044201C">
        <w:rPr>
          <w:b/>
        </w:rPr>
        <w:t>/100 DÓLARES DE</w:t>
      </w:r>
      <w:r w:rsidRPr="0034587C">
        <w:t xml:space="preserve"> </w:t>
      </w:r>
      <w:r w:rsidRPr="0044201C">
        <w:rPr>
          <w:b/>
        </w:rPr>
        <w:t>LOS ESTADOS UNIDOS DE AMÉRICA ($</w:t>
      </w:r>
      <w:r>
        <w:rPr>
          <w:b/>
        </w:rPr>
        <w:t>1,271.50</w:t>
      </w:r>
      <w:r w:rsidRPr="0044201C">
        <w:rPr>
          <w:b/>
        </w:rPr>
        <w:t>)</w:t>
      </w:r>
      <w:r w:rsidRPr="0034587C">
        <w:t xml:space="preserve"> a favor de</w:t>
      </w:r>
      <w:r>
        <w:t xml:space="preserve"> </w:t>
      </w:r>
      <w:r w:rsidRPr="00C7168E">
        <w:rPr>
          <w:b/>
        </w:rPr>
        <w:t>ALEX EDUARDO CABRERA PERAZA/TALLER MECANICO INDUSTRIAL CABRERA</w:t>
      </w:r>
      <w:r>
        <w:t xml:space="preserve"> </w:t>
      </w:r>
      <w:r w:rsidRPr="0044201C">
        <w:rPr>
          <w:b/>
        </w:rPr>
        <w:t xml:space="preserve">V/ </w:t>
      </w:r>
      <w:r>
        <w:t xml:space="preserve">Pago </w:t>
      </w:r>
      <w:r w:rsidRPr="0034587C">
        <w:t>por compra de</w:t>
      </w:r>
      <w:r>
        <w:t xml:space="preserve"> bienes de uso y consumo diversos, mantenimientos y reparaciones de vehículos, para uso en eq.108 tractor de cadena,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44201C" w:rsidRDefault="00BE4EE3" w:rsidP="00BE4EE3">
      <w:pPr>
        <w:tabs>
          <w:tab w:val="left" w:pos="922"/>
          <w:tab w:val="left" w:pos="7797"/>
        </w:tabs>
        <w:spacing w:after="0" w:line="240" w:lineRule="auto"/>
        <w:ind w:left="1080"/>
        <w:jc w:val="both"/>
        <w:rPr>
          <w:b/>
          <w:szCs w:val="24"/>
          <w:u w:val="single"/>
        </w:rPr>
      </w:pPr>
      <w:r w:rsidRPr="0044201C">
        <w:rPr>
          <w:b/>
          <w:szCs w:val="24"/>
          <w:u w:val="single"/>
        </w:rPr>
        <w:t>LINEA 0101</w:t>
      </w:r>
    </w:p>
    <w:p w:rsidR="00BE4EE3" w:rsidRPr="0044201C" w:rsidRDefault="00BE4EE3" w:rsidP="00BE4EE3">
      <w:pPr>
        <w:tabs>
          <w:tab w:val="left" w:pos="922"/>
          <w:tab w:val="left" w:pos="7797"/>
        </w:tabs>
        <w:spacing w:after="0" w:line="240" w:lineRule="auto"/>
        <w:jc w:val="both"/>
        <w:rPr>
          <w:szCs w:val="24"/>
        </w:rPr>
      </w:pPr>
      <w:r w:rsidRPr="0044201C">
        <w:rPr>
          <w:szCs w:val="24"/>
        </w:rPr>
        <w:t xml:space="preserve">                 Facturas Nos.- </w:t>
      </w:r>
      <w:r>
        <w:rPr>
          <w:szCs w:val="24"/>
        </w:rPr>
        <w:t>414</w:t>
      </w:r>
    </w:p>
    <w:p w:rsidR="00BE4EE3" w:rsidRPr="0044201C" w:rsidRDefault="00BE4EE3" w:rsidP="00BE4EE3">
      <w:pPr>
        <w:tabs>
          <w:tab w:val="left" w:pos="1425"/>
        </w:tabs>
        <w:spacing w:after="0" w:line="240" w:lineRule="auto"/>
        <w:jc w:val="both"/>
        <w:rPr>
          <w:szCs w:val="24"/>
        </w:rPr>
      </w:pPr>
      <w:r w:rsidRPr="0044201C">
        <w:rPr>
          <w:b/>
          <w:szCs w:val="24"/>
        </w:rPr>
        <w:t xml:space="preserve">                 </w:t>
      </w:r>
      <w:r w:rsidRPr="0044201C">
        <w:rPr>
          <w:szCs w:val="24"/>
        </w:rPr>
        <w:t>Códigos Nos.-</w:t>
      </w:r>
      <w:r>
        <w:rPr>
          <w:szCs w:val="24"/>
        </w:rPr>
        <w:t>54199</w:t>
      </w:r>
      <w:r w:rsidRPr="0044201C">
        <w:rPr>
          <w:szCs w:val="24"/>
        </w:rPr>
        <w:t>………….……………………............................ $</w:t>
      </w:r>
      <w:r>
        <w:rPr>
          <w:szCs w:val="24"/>
        </w:rPr>
        <w:t xml:space="preserve">   520.50</w:t>
      </w:r>
      <w:r w:rsidRPr="0044201C">
        <w:rPr>
          <w:szCs w:val="24"/>
        </w:rPr>
        <w:t xml:space="preserve">      </w:t>
      </w:r>
    </w:p>
    <w:p w:rsidR="00BE4EE3" w:rsidRPr="0044201C" w:rsidRDefault="00BE4EE3" w:rsidP="00BE4EE3">
      <w:pPr>
        <w:tabs>
          <w:tab w:val="left" w:pos="1425"/>
        </w:tabs>
        <w:spacing w:after="0" w:line="240" w:lineRule="auto"/>
        <w:jc w:val="both"/>
        <w:rPr>
          <w:szCs w:val="24"/>
        </w:rPr>
      </w:pPr>
      <w:r w:rsidRPr="0044201C">
        <w:rPr>
          <w:szCs w:val="24"/>
        </w:rPr>
        <w:t xml:space="preserve">                 Códigos Nos.-</w:t>
      </w:r>
      <w:r>
        <w:rPr>
          <w:szCs w:val="24"/>
        </w:rPr>
        <w:t>54302</w:t>
      </w:r>
      <w:r w:rsidRPr="0044201C">
        <w:rPr>
          <w:szCs w:val="24"/>
        </w:rPr>
        <w:t xml:space="preserve">………….……………………............................ $ </w:t>
      </w:r>
      <w:r>
        <w:rPr>
          <w:szCs w:val="24"/>
        </w:rPr>
        <w:t xml:space="preserve">  751.00</w:t>
      </w:r>
      <w:r w:rsidRPr="0044201C">
        <w:rPr>
          <w:szCs w:val="24"/>
        </w:rPr>
        <w:t xml:space="preserve">    </w:t>
      </w:r>
    </w:p>
    <w:p w:rsidR="00BE4EE3" w:rsidRDefault="00BE4EE3" w:rsidP="00BE4EE3">
      <w:pPr>
        <w:tabs>
          <w:tab w:val="left" w:pos="1425"/>
        </w:tabs>
        <w:spacing w:after="0" w:line="240" w:lineRule="auto"/>
        <w:jc w:val="both"/>
        <w:rPr>
          <w:b/>
          <w:szCs w:val="24"/>
        </w:rPr>
      </w:pPr>
      <w:r w:rsidRPr="0044201C">
        <w:rPr>
          <w:b/>
          <w:szCs w:val="24"/>
        </w:rPr>
        <w:t xml:space="preserve">                 </w:t>
      </w:r>
      <w:r w:rsidRPr="0044201C">
        <w:rPr>
          <w:szCs w:val="24"/>
        </w:rPr>
        <w:t>Total………………………..……………………......…….......</w:t>
      </w:r>
      <w:r>
        <w:rPr>
          <w:szCs w:val="24"/>
        </w:rPr>
        <w:t>.........</w:t>
      </w:r>
      <w:r w:rsidRPr="0044201C">
        <w:rPr>
          <w:szCs w:val="24"/>
        </w:rPr>
        <w:t>..</w:t>
      </w:r>
      <w:r w:rsidRPr="0044201C">
        <w:rPr>
          <w:b/>
          <w:szCs w:val="24"/>
        </w:rPr>
        <w:t>$</w:t>
      </w:r>
      <w:r>
        <w:rPr>
          <w:b/>
          <w:szCs w:val="24"/>
        </w:rPr>
        <w:t xml:space="preserve"> 1,271.50</w:t>
      </w:r>
    </w:p>
    <w:p w:rsidR="00BE4EE3" w:rsidRPr="001732B8" w:rsidRDefault="00BE4EE3" w:rsidP="00BE4EE3">
      <w:pPr>
        <w:tabs>
          <w:tab w:val="left" w:pos="1425"/>
        </w:tabs>
        <w:spacing w:after="0" w:line="240" w:lineRule="auto"/>
        <w:jc w:val="both"/>
        <w:rPr>
          <w:b/>
          <w:szCs w:val="24"/>
        </w:rPr>
      </w:pPr>
      <w:r w:rsidRPr="0044201C">
        <w:rPr>
          <w:b/>
          <w:szCs w:val="24"/>
        </w:rPr>
        <w:t xml:space="preserve"> </w:t>
      </w:r>
    </w:p>
    <w:p w:rsidR="00BE4EE3" w:rsidRPr="00782E1C"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1732B8">
        <w:rPr>
          <w:b/>
        </w:rPr>
        <w:t>TRESCIENTOS CINCUENTA</w:t>
      </w:r>
      <w:r>
        <w:t xml:space="preserve"> </w:t>
      </w:r>
      <w:r w:rsidRPr="004E76C0">
        <w:rPr>
          <w:b/>
        </w:rPr>
        <w:t>00/100 DÓLARES DE</w:t>
      </w:r>
      <w:r w:rsidRPr="0034587C">
        <w:t xml:space="preserve"> </w:t>
      </w:r>
      <w:r w:rsidRPr="004E76C0">
        <w:rPr>
          <w:b/>
        </w:rPr>
        <w:t>LOS ESTADOS UNIDOS DE AMÉRICA ($</w:t>
      </w:r>
      <w:r>
        <w:rPr>
          <w:b/>
        </w:rPr>
        <w:t>350.00</w:t>
      </w:r>
      <w:r w:rsidRPr="004E76C0">
        <w:rPr>
          <w:b/>
        </w:rPr>
        <w:t>)</w:t>
      </w:r>
      <w:r w:rsidRPr="0034587C">
        <w:t xml:space="preserve"> </w:t>
      </w:r>
      <w:r>
        <w:t xml:space="preserve"> </w:t>
      </w:r>
      <w:r w:rsidRPr="0034587C">
        <w:t>a favor de</w:t>
      </w:r>
      <w:r>
        <w:t xml:space="preserve"> </w:t>
      </w:r>
      <w:r w:rsidRPr="004E76C0">
        <w:rPr>
          <w:b/>
        </w:rPr>
        <w:t xml:space="preserve">Sr. </w:t>
      </w:r>
      <w:r>
        <w:rPr>
          <w:b/>
        </w:rPr>
        <w:t>JOSE FRANCISCO HERNANDEZ DIAZ/DISTRIBUIDOR DE AGUA CRISTAL</w:t>
      </w:r>
      <w:r w:rsidRPr="004E76C0">
        <w:rPr>
          <w:b/>
        </w:rPr>
        <w:t xml:space="preserve"> V/ </w:t>
      </w:r>
      <w:r>
        <w:t xml:space="preserve">Pago por compra de productos alimenticios para personas, para uso en consumo de empelados de alcaldía municipal, según factura  </w:t>
      </w:r>
      <w:r w:rsidRPr="0034587C">
        <w:t>No.</w:t>
      </w:r>
      <w:r>
        <w:t xml:space="preserve">-6546 </w:t>
      </w:r>
      <w:r w:rsidRPr="0034587C">
        <w:t>Aplicando dicho gasto a la línea</w:t>
      </w:r>
      <w:r>
        <w:t xml:space="preserve"> 0101 del código  54101, del presupuesto municipal vigente</w:t>
      </w:r>
    </w:p>
    <w:p w:rsidR="00BE4EE3" w:rsidRPr="004E76C0" w:rsidRDefault="00BE4EE3" w:rsidP="00BE4EE3">
      <w:pPr>
        <w:pStyle w:val="Prrafodelista"/>
        <w:ind w:left="786"/>
        <w:jc w:val="both"/>
        <w:rPr>
          <w:rFonts w:ascii="Calibri" w:hAnsi="Calibri" w:cs="Calibri"/>
          <w:sz w:val="22"/>
          <w:szCs w:val="22"/>
          <w:lang w:val="es-SV" w:eastAsia="es-SV"/>
        </w:rPr>
      </w:pPr>
    </w:p>
    <w:p w:rsidR="00BE4EE3" w:rsidRPr="000563D2"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1A0F65">
        <w:rPr>
          <w:b/>
        </w:rPr>
        <w:t>DOS MIL SEISCIENTOS CINCUENTA Y DOS</w:t>
      </w:r>
      <w:r>
        <w:t xml:space="preserve"> </w:t>
      </w:r>
      <w:r>
        <w:rPr>
          <w:b/>
        </w:rPr>
        <w:t>21</w:t>
      </w:r>
      <w:r w:rsidRPr="004E76C0">
        <w:rPr>
          <w:b/>
        </w:rPr>
        <w:t>/100 DÓLARES DE</w:t>
      </w:r>
      <w:r w:rsidRPr="0034587C">
        <w:t xml:space="preserve"> </w:t>
      </w:r>
      <w:r w:rsidRPr="004E76C0">
        <w:rPr>
          <w:b/>
        </w:rPr>
        <w:t>LOS ESTADOS UNIDOS DE AMÉRICA ($</w:t>
      </w:r>
      <w:r>
        <w:rPr>
          <w:b/>
        </w:rPr>
        <w:t>2,652.21</w:t>
      </w:r>
      <w:r w:rsidRPr="004E76C0">
        <w:rPr>
          <w:b/>
        </w:rPr>
        <w:t>)</w:t>
      </w:r>
      <w:r w:rsidRPr="0034587C">
        <w:t xml:space="preserve"> </w:t>
      </w:r>
      <w:r>
        <w:t xml:space="preserve"> </w:t>
      </w:r>
      <w:r w:rsidRPr="0034587C">
        <w:t>a favor de</w:t>
      </w:r>
      <w:r>
        <w:t xml:space="preserve"> </w:t>
      </w:r>
      <w:r>
        <w:rPr>
          <w:b/>
        </w:rPr>
        <w:t>LA CONSTANCIA LTDA DE C.V.</w:t>
      </w:r>
      <w:r w:rsidRPr="004E76C0">
        <w:rPr>
          <w:b/>
        </w:rPr>
        <w:t xml:space="preserve">  V/ </w:t>
      </w:r>
      <w:r>
        <w:t xml:space="preserve">Pago por compra de productos alimenticios para personas, para uso en consumo de empleados de alcladia municipal, según factura  </w:t>
      </w:r>
      <w:r w:rsidRPr="0034587C">
        <w:t>No.</w:t>
      </w:r>
      <w:r>
        <w:t xml:space="preserve">-75532204-75532205 </w:t>
      </w:r>
      <w:r w:rsidRPr="0034587C">
        <w:t>Aplicando dicho gasto a la línea</w:t>
      </w:r>
      <w:r>
        <w:t xml:space="preserve"> 0101  del código  54101, del presupuesto municipal vigente</w:t>
      </w:r>
    </w:p>
    <w:p w:rsidR="00BE4EE3" w:rsidRPr="000563D2" w:rsidRDefault="00BE4EE3" w:rsidP="00BE4EE3">
      <w:pPr>
        <w:pStyle w:val="Prrafodelista"/>
        <w:rPr>
          <w:rFonts w:ascii="Calibri" w:hAnsi="Calibri" w:cs="Calibri"/>
          <w:sz w:val="22"/>
          <w:szCs w:val="22"/>
          <w:lang w:val="es-SV" w:eastAsia="es-SV"/>
        </w:rPr>
      </w:pPr>
    </w:p>
    <w:p w:rsidR="00BE4EE3" w:rsidRPr="000563D2" w:rsidRDefault="00BE4EE3" w:rsidP="00BE4EE3">
      <w:pPr>
        <w:pStyle w:val="Prrafodelista"/>
        <w:ind w:left="786"/>
        <w:jc w:val="both"/>
        <w:rPr>
          <w:rFonts w:ascii="Calibri" w:hAnsi="Calibri" w:cs="Calibri"/>
          <w:sz w:val="22"/>
          <w:szCs w:val="22"/>
          <w:lang w:val="es-SV" w:eastAsia="es-SV"/>
        </w:rPr>
      </w:pPr>
    </w:p>
    <w:p w:rsidR="00BE4EE3" w:rsidRPr="003E3E00"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3E3E00">
        <w:rPr>
          <w:b/>
        </w:rPr>
        <w:t>CUATROCIENTOS OCHENTA Y CUATRO</w:t>
      </w:r>
      <w:r>
        <w:t xml:space="preserve"> </w:t>
      </w:r>
      <w:r>
        <w:rPr>
          <w:b/>
        </w:rPr>
        <w:t>5</w:t>
      </w:r>
      <w:r w:rsidRPr="004E76C0">
        <w:rPr>
          <w:b/>
        </w:rPr>
        <w:t>0/100 DÓLARES DE</w:t>
      </w:r>
      <w:r w:rsidRPr="0034587C">
        <w:t xml:space="preserve"> </w:t>
      </w:r>
      <w:r w:rsidRPr="004E76C0">
        <w:rPr>
          <w:b/>
        </w:rPr>
        <w:t>LOS ESTADOS UNIDOS DE AMÉRICA ($</w:t>
      </w:r>
      <w:r>
        <w:rPr>
          <w:b/>
        </w:rPr>
        <w:t>484.50</w:t>
      </w:r>
      <w:r w:rsidRPr="004E76C0">
        <w:rPr>
          <w:b/>
        </w:rPr>
        <w:t>)</w:t>
      </w:r>
      <w:r w:rsidRPr="0034587C">
        <w:t xml:space="preserve"> </w:t>
      </w:r>
      <w:r>
        <w:t xml:space="preserve"> </w:t>
      </w:r>
      <w:r w:rsidRPr="0034587C">
        <w:t>a favor de</w:t>
      </w:r>
      <w:r>
        <w:t xml:space="preserve"> </w:t>
      </w:r>
      <w:r>
        <w:rPr>
          <w:b/>
        </w:rPr>
        <w:t xml:space="preserve">PRINTER DE EL SALVADOR S.A. DE C.V. </w:t>
      </w:r>
      <w:r w:rsidRPr="004E76C0">
        <w:rPr>
          <w:b/>
        </w:rPr>
        <w:t xml:space="preserve">V/ </w:t>
      </w:r>
      <w:r>
        <w:t xml:space="preserve">Pago por compra de materiales informaticos, para uso en depto. De secretaria, según factura  </w:t>
      </w:r>
      <w:r w:rsidRPr="0034587C">
        <w:t>No.</w:t>
      </w:r>
      <w:r>
        <w:t xml:space="preserve">-1288 </w:t>
      </w:r>
      <w:r w:rsidRPr="0034587C">
        <w:t>Aplicando dicho gasto a la línea</w:t>
      </w:r>
      <w:r>
        <w:t xml:space="preserve"> 0101 del código  54115, del presupuesto municipal vigente</w:t>
      </w:r>
    </w:p>
    <w:p w:rsidR="00BE4EE3" w:rsidRPr="004E76C0" w:rsidRDefault="00BE4EE3" w:rsidP="00BE4EE3">
      <w:pPr>
        <w:pStyle w:val="Prrafodelista"/>
        <w:ind w:left="786"/>
        <w:jc w:val="both"/>
        <w:rPr>
          <w:rFonts w:ascii="Calibri" w:hAnsi="Calibri" w:cs="Calibri"/>
          <w:sz w:val="22"/>
          <w:szCs w:val="22"/>
          <w:lang w:val="es-SV" w:eastAsia="es-SV"/>
        </w:rPr>
      </w:pPr>
    </w:p>
    <w:p w:rsidR="00BE4EE3" w:rsidRPr="003507D3"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400F53">
        <w:rPr>
          <w:b/>
        </w:rPr>
        <w:t>CINCUENTA Y CUATRO</w:t>
      </w:r>
      <w:r>
        <w:t xml:space="preserve"> </w:t>
      </w:r>
      <w:r w:rsidRPr="004E76C0">
        <w:rPr>
          <w:b/>
        </w:rPr>
        <w:t>00/100 DÓLARES DE</w:t>
      </w:r>
      <w:r w:rsidRPr="0034587C">
        <w:t xml:space="preserve"> </w:t>
      </w:r>
      <w:r w:rsidRPr="004E76C0">
        <w:rPr>
          <w:b/>
        </w:rPr>
        <w:t>LOS ESTADOS UNIDOS DE AMÉRICA ($</w:t>
      </w:r>
      <w:r>
        <w:rPr>
          <w:b/>
        </w:rPr>
        <w:t>54.00</w:t>
      </w:r>
      <w:r w:rsidRPr="004E76C0">
        <w:rPr>
          <w:b/>
        </w:rPr>
        <w:t>)</w:t>
      </w:r>
      <w:r w:rsidRPr="0034587C">
        <w:t xml:space="preserve"> </w:t>
      </w:r>
      <w:r>
        <w:t xml:space="preserve"> </w:t>
      </w:r>
      <w:r w:rsidRPr="0034587C">
        <w:t>a favor de</w:t>
      </w:r>
      <w:r>
        <w:t xml:space="preserve"> </w:t>
      </w:r>
      <w:r w:rsidRPr="004E76C0">
        <w:rPr>
          <w:b/>
        </w:rPr>
        <w:t xml:space="preserve">Sr. </w:t>
      </w:r>
      <w:r>
        <w:rPr>
          <w:b/>
        </w:rPr>
        <w:t>ADAN ALBERTO MORAN VILLEDA</w:t>
      </w:r>
      <w:r w:rsidRPr="004E76C0">
        <w:rPr>
          <w:b/>
        </w:rPr>
        <w:t xml:space="preserve"> V/ </w:t>
      </w:r>
      <w:r>
        <w:t xml:space="preserve">Pago por compra de productos alimenticios para personas, para uso en reunión del comité local de derechos de la niñez y adolescencia, según factura  </w:t>
      </w:r>
      <w:r w:rsidRPr="0034587C">
        <w:t>No.</w:t>
      </w:r>
      <w:r>
        <w:t xml:space="preserve">-321 </w:t>
      </w:r>
      <w:r w:rsidRPr="0034587C">
        <w:t>Aplicando dicho gasto a la línea</w:t>
      </w:r>
      <w:r>
        <w:t xml:space="preserve"> 0101 del código  54101, del presupuesto municipal vigente</w:t>
      </w:r>
    </w:p>
    <w:p w:rsidR="00BE4EE3" w:rsidRPr="003507D3" w:rsidRDefault="00BE4EE3" w:rsidP="00BE4EE3">
      <w:pPr>
        <w:pStyle w:val="Prrafodelista"/>
        <w:rPr>
          <w:rFonts w:ascii="Calibri" w:hAnsi="Calibri" w:cs="Calibri"/>
          <w:sz w:val="22"/>
          <w:szCs w:val="22"/>
          <w:lang w:val="es-SV" w:eastAsia="es-SV"/>
        </w:rPr>
      </w:pPr>
    </w:p>
    <w:p w:rsidR="00BE4EE3" w:rsidRPr="00E104D0" w:rsidRDefault="00BE4EE3" w:rsidP="00292A72">
      <w:pPr>
        <w:pStyle w:val="Prrafodelista"/>
        <w:numPr>
          <w:ilvl w:val="0"/>
          <w:numId w:val="124"/>
        </w:numPr>
        <w:jc w:val="both"/>
        <w:rPr>
          <w:rFonts w:ascii="Calibri" w:hAnsi="Calibri" w:cs="Calibri"/>
          <w:sz w:val="22"/>
          <w:szCs w:val="22"/>
          <w:lang w:val="es-SV" w:eastAsia="es-SV"/>
        </w:rPr>
      </w:pPr>
      <w:r w:rsidRPr="0034587C">
        <w:t>EROGAR la cantidad de</w:t>
      </w:r>
      <w:r>
        <w:t xml:space="preserve"> </w:t>
      </w:r>
      <w:r w:rsidRPr="00E104D0">
        <w:rPr>
          <w:b/>
        </w:rPr>
        <w:t>UN MIL DOSCIENTOS NOVENTA Y CINCO</w:t>
      </w:r>
      <w:r>
        <w:t xml:space="preserve"> </w:t>
      </w:r>
      <w:r w:rsidRPr="004E76C0">
        <w:rPr>
          <w:b/>
        </w:rPr>
        <w:t>00/100 DÓLARES DE</w:t>
      </w:r>
      <w:r w:rsidRPr="0034587C">
        <w:t xml:space="preserve"> </w:t>
      </w:r>
      <w:r w:rsidRPr="004E76C0">
        <w:rPr>
          <w:b/>
        </w:rPr>
        <w:t>LOS ESTADOS UNIDOS DE AMÉRICA ($</w:t>
      </w:r>
      <w:r>
        <w:rPr>
          <w:b/>
        </w:rPr>
        <w:t>1,295.00</w:t>
      </w:r>
      <w:r w:rsidRPr="004E76C0">
        <w:rPr>
          <w:b/>
        </w:rPr>
        <w:t>)</w:t>
      </w:r>
      <w:r w:rsidRPr="0034587C">
        <w:t xml:space="preserve"> </w:t>
      </w:r>
      <w:r>
        <w:t xml:space="preserve"> </w:t>
      </w:r>
      <w:r w:rsidRPr="0034587C">
        <w:t>a favor de</w:t>
      </w:r>
      <w:r>
        <w:t xml:space="preserve"> </w:t>
      </w:r>
      <w:r w:rsidRPr="004E76C0">
        <w:rPr>
          <w:b/>
        </w:rPr>
        <w:t>Sr.</w:t>
      </w:r>
      <w:r>
        <w:rPr>
          <w:b/>
        </w:rPr>
        <w:t xml:space="preserve"> MIGUEL ANGEL BENAVIDES/SACHETH</w:t>
      </w:r>
      <w:r w:rsidRPr="004E76C0">
        <w:rPr>
          <w:b/>
        </w:rPr>
        <w:t xml:space="preserve">  V/ </w:t>
      </w:r>
      <w:r>
        <w:t xml:space="preserve">Pago por compra de 10 rotulos prohibido botar desechos, para ser ubicados en diferentes zonas de Metapan, </w:t>
      </w:r>
      <w:r>
        <w:lastRenderedPageBreak/>
        <w:t xml:space="preserve">según factura  </w:t>
      </w:r>
      <w:r w:rsidRPr="0034587C">
        <w:t>No.</w:t>
      </w:r>
      <w:r>
        <w:t xml:space="preserve">-38 </w:t>
      </w:r>
      <w:r w:rsidRPr="0034587C">
        <w:t>Aplicando dicho gasto a la línea</w:t>
      </w:r>
      <w:r>
        <w:t xml:space="preserve"> 0101 del código  54399, del presupuesto municipal vigente</w:t>
      </w:r>
    </w:p>
    <w:p w:rsidR="00BE4EE3" w:rsidRPr="00E104D0" w:rsidRDefault="00BE4EE3" w:rsidP="00BE4EE3">
      <w:pPr>
        <w:pStyle w:val="Prrafodelista"/>
        <w:rPr>
          <w:rFonts w:ascii="Calibri" w:hAnsi="Calibri" w:cs="Calibri"/>
          <w:sz w:val="22"/>
          <w:szCs w:val="22"/>
          <w:lang w:val="es-SV" w:eastAsia="es-SV"/>
        </w:rPr>
      </w:pPr>
    </w:p>
    <w:p w:rsidR="00BE4EE3" w:rsidRPr="0034587C" w:rsidRDefault="00BE4EE3" w:rsidP="00292A72">
      <w:pPr>
        <w:pStyle w:val="Prrafodelista"/>
        <w:numPr>
          <w:ilvl w:val="0"/>
          <w:numId w:val="124"/>
        </w:numPr>
        <w:tabs>
          <w:tab w:val="left" w:pos="709"/>
          <w:tab w:val="left" w:pos="7797"/>
        </w:tabs>
        <w:jc w:val="both"/>
      </w:pPr>
      <w:r w:rsidRPr="0034587C">
        <w:t>EROGAR la cantidad de</w:t>
      </w:r>
      <w:r>
        <w:t xml:space="preserve"> </w:t>
      </w:r>
      <w:r w:rsidRPr="006227FE">
        <w:rPr>
          <w:b/>
        </w:rPr>
        <w:t>DOS MIL DOSCIENTOS SETENTA Y TRES 00/</w:t>
      </w:r>
      <w:r w:rsidRPr="009051D1">
        <w:rPr>
          <w:b/>
        </w:rPr>
        <w:t>100 DÓLARES DE</w:t>
      </w:r>
      <w:r w:rsidRPr="0034587C">
        <w:t xml:space="preserve"> </w:t>
      </w:r>
      <w:r w:rsidRPr="009051D1">
        <w:rPr>
          <w:b/>
        </w:rPr>
        <w:t>LOS ESTADOS UNIDOS DE AMÉRICA ($</w:t>
      </w:r>
      <w:r>
        <w:rPr>
          <w:b/>
        </w:rPr>
        <w:t>2,273.00</w:t>
      </w:r>
      <w:r w:rsidRPr="009051D1">
        <w:rPr>
          <w:b/>
        </w:rPr>
        <w:t>)</w:t>
      </w:r>
      <w:r w:rsidRPr="0034587C">
        <w:t xml:space="preserve"> a favor de</w:t>
      </w:r>
      <w:r>
        <w:t xml:space="preserve"> </w:t>
      </w:r>
      <w:r w:rsidRPr="006227FE">
        <w:rPr>
          <w:b/>
        </w:rPr>
        <w:t>TODO PARTES S.A. DE C.V.</w:t>
      </w:r>
      <w:r>
        <w:t xml:space="preserve"> </w:t>
      </w:r>
      <w:r>
        <w:rPr>
          <w:b/>
        </w:rPr>
        <w:t xml:space="preserve">V/ </w:t>
      </w:r>
      <w:r>
        <w:t xml:space="preserve">Pago </w:t>
      </w:r>
      <w:r w:rsidRPr="0034587C">
        <w:t>por compra de</w:t>
      </w:r>
      <w:r>
        <w:t xml:space="preserve"> productos quimicos, herramientas, repuestos y accesorios, bienes de uso y consumo diversos, mantenimientos y reparaciones de vehículos, para uso en taller de mantenimiento eq.63 eq.74 eq.85 eq.117 eq.65 eq.20  concretera,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036634" w:rsidRDefault="00BE4EE3" w:rsidP="00BE4EE3">
      <w:pPr>
        <w:tabs>
          <w:tab w:val="left" w:pos="922"/>
          <w:tab w:val="left" w:pos="7797"/>
        </w:tabs>
        <w:spacing w:after="0" w:line="240" w:lineRule="auto"/>
        <w:ind w:left="1080"/>
        <w:jc w:val="both"/>
        <w:rPr>
          <w:b/>
          <w:szCs w:val="24"/>
          <w:u w:val="single"/>
        </w:rPr>
      </w:pPr>
      <w:r w:rsidRPr="00036634">
        <w:rPr>
          <w:b/>
          <w:szCs w:val="24"/>
          <w:u w:val="single"/>
        </w:rPr>
        <w:t>LINEA 0101</w:t>
      </w:r>
    </w:p>
    <w:p w:rsidR="00BE4EE3" w:rsidRDefault="00BE4EE3" w:rsidP="00BE4EE3">
      <w:pPr>
        <w:tabs>
          <w:tab w:val="left" w:pos="922"/>
          <w:tab w:val="left" w:pos="7797"/>
        </w:tabs>
        <w:spacing w:after="0" w:line="240" w:lineRule="auto"/>
        <w:jc w:val="both"/>
        <w:rPr>
          <w:szCs w:val="24"/>
        </w:rPr>
      </w:pPr>
      <w:r w:rsidRPr="00036634">
        <w:rPr>
          <w:szCs w:val="24"/>
        </w:rPr>
        <w:t xml:space="preserve">                 Facturas Nos.- </w:t>
      </w:r>
      <w:r>
        <w:rPr>
          <w:szCs w:val="24"/>
        </w:rPr>
        <w:t>2513-2512-2514-2515-2516-2518-2517-2519-2501-2502</w:t>
      </w:r>
    </w:p>
    <w:p w:rsidR="00BE4EE3" w:rsidRDefault="00BE4EE3" w:rsidP="00BE4EE3">
      <w:pPr>
        <w:tabs>
          <w:tab w:val="left" w:pos="922"/>
          <w:tab w:val="left" w:pos="7797"/>
        </w:tabs>
        <w:spacing w:after="0" w:line="240" w:lineRule="auto"/>
        <w:jc w:val="both"/>
        <w:rPr>
          <w:szCs w:val="24"/>
        </w:rPr>
      </w:pPr>
      <w:r>
        <w:rPr>
          <w:szCs w:val="24"/>
        </w:rPr>
        <w:t xml:space="preserve">                                         2503-2504-2505-2506-2507-2493-2494-2495-2496-2497</w:t>
      </w:r>
    </w:p>
    <w:p w:rsidR="00BE4EE3" w:rsidRDefault="00BE4EE3" w:rsidP="00BE4EE3">
      <w:pPr>
        <w:tabs>
          <w:tab w:val="left" w:pos="922"/>
          <w:tab w:val="left" w:pos="7797"/>
        </w:tabs>
        <w:spacing w:after="0" w:line="240" w:lineRule="auto"/>
        <w:jc w:val="both"/>
        <w:rPr>
          <w:szCs w:val="24"/>
        </w:rPr>
      </w:pPr>
      <w:r>
        <w:rPr>
          <w:szCs w:val="24"/>
        </w:rPr>
        <w:t xml:space="preserve">                                         2499-2498-2508-2509-2510-2511-2500-2474-2475-2476</w:t>
      </w:r>
    </w:p>
    <w:p w:rsidR="00BE4EE3" w:rsidRDefault="00BE4EE3" w:rsidP="00BE4EE3">
      <w:pPr>
        <w:tabs>
          <w:tab w:val="left" w:pos="922"/>
          <w:tab w:val="left" w:pos="7797"/>
        </w:tabs>
        <w:spacing w:after="0" w:line="240" w:lineRule="auto"/>
        <w:jc w:val="both"/>
        <w:rPr>
          <w:szCs w:val="24"/>
        </w:rPr>
      </w:pPr>
      <w:r>
        <w:rPr>
          <w:szCs w:val="24"/>
        </w:rPr>
        <w:t xml:space="preserve">                                         2478-2477-2479-2480-2481-2484-2483-2486-2487-2488</w:t>
      </w:r>
    </w:p>
    <w:p w:rsidR="00BE4EE3" w:rsidRPr="00036634" w:rsidRDefault="00BE4EE3" w:rsidP="00BE4EE3">
      <w:pPr>
        <w:tabs>
          <w:tab w:val="left" w:pos="922"/>
          <w:tab w:val="left" w:pos="7797"/>
        </w:tabs>
        <w:spacing w:after="0" w:line="240" w:lineRule="auto"/>
        <w:jc w:val="both"/>
        <w:rPr>
          <w:szCs w:val="24"/>
        </w:rPr>
      </w:pPr>
      <w:r>
        <w:rPr>
          <w:szCs w:val="24"/>
        </w:rPr>
        <w:t xml:space="preserve">                                         2489-2490-2491-2492</w:t>
      </w:r>
    </w:p>
    <w:p w:rsidR="00BE4EE3" w:rsidRPr="00036634" w:rsidRDefault="00BE4EE3" w:rsidP="00BE4EE3">
      <w:pPr>
        <w:tabs>
          <w:tab w:val="left" w:pos="1425"/>
        </w:tabs>
        <w:spacing w:after="0" w:line="240" w:lineRule="auto"/>
        <w:jc w:val="both"/>
        <w:rPr>
          <w:szCs w:val="24"/>
        </w:rPr>
      </w:pPr>
      <w:r w:rsidRPr="00036634">
        <w:rPr>
          <w:b/>
          <w:szCs w:val="24"/>
        </w:rPr>
        <w:t xml:space="preserve">                 </w:t>
      </w:r>
      <w:r w:rsidRPr="00036634">
        <w:rPr>
          <w:szCs w:val="24"/>
        </w:rPr>
        <w:t>Códigos Nos.-</w:t>
      </w:r>
      <w:r>
        <w:rPr>
          <w:szCs w:val="24"/>
        </w:rPr>
        <w:t>54107</w:t>
      </w:r>
      <w:r w:rsidRPr="00036634">
        <w:rPr>
          <w:szCs w:val="24"/>
        </w:rPr>
        <w:t xml:space="preserve">………….……………………............................ $ </w:t>
      </w:r>
      <w:r>
        <w:rPr>
          <w:szCs w:val="24"/>
        </w:rPr>
        <w:t xml:space="preserve">      27.00</w:t>
      </w:r>
      <w:r w:rsidRPr="00036634">
        <w:rPr>
          <w:szCs w:val="24"/>
        </w:rPr>
        <w:t xml:space="preserve">     </w:t>
      </w:r>
    </w:p>
    <w:p w:rsidR="00BE4EE3" w:rsidRPr="00036634" w:rsidRDefault="00BE4EE3" w:rsidP="00BE4EE3">
      <w:pPr>
        <w:tabs>
          <w:tab w:val="left" w:pos="1425"/>
        </w:tabs>
        <w:spacing w:after="0" w:line="240" w:lineRule="auto"/>
        <w:jc w:val="both"/>
        <w:rPr>
          <w:szCs w:val="24"/>
        </w:rPr>
      </w:pPr>
      <w:r w:rsidRPr="00036634">
        <w:rPr>
          <w:szCs w:val="24"/>
        </w:rPr>
        <w:t xml:space="preserve">                 Códigos Nos.-</w:t>
      </w:r>
      <w:r>
        <w:rPr>
          <w:szCs w:val="24"/>
        </w:rPr>
        <w:t>54118</w:t>
      </w:r>
      <w:r w:rsidRPr="00036634">
        <w:rPr>
          <w:szCs w:val="24"/>
        </w:rPr>
        <w:t xml:space="preserve">………….……………………............................ $  </w:t>
      </w:r>
      <w:r>
        <w:rPr>
          <w:szCs w:val="24"/>
        </w:rPr>
        <w:t>2,188.32</w:t>
      </w:r>
      <w:r w:rsidRPr="00036634">
        <w:rPr>
          <w:szCs w:val="24"/>
        </w:rPr>
        <w:t xml:space="preserve">    </w:t>
      </w:r>
    </w:p>
    <w:p w:rsidR="00BE4EE3" w:rsidRPr="00036634" w:rsidRDefault="00BE4EE3" w:rsidP="00BE4EE3">
      <w:pPr>
        <w:tabs>
          <w:tab w:val="left" w:pos="1425"/>
        </w:tabs>
        <w:spacing w:after="0" w:line="240" w:lineRule="auto"/>
        <w:jc w:val="both"/>
        <w:rPr>
          <w:szCs w:val="24"/>
        </w:rPr>
      </w:pPr>
      <w:r w:rsidRPr="00036634">
        <w:rPr>
          <w:szCs w:val="24"/>
        </w:rPr>
        <w:t xml:space="preserve">                 Códigos Nos.-</w:t>
      </w:r>
      <w:r>
        <w:rPr>
          <w:szCs w:val="24"/>
        </w:rPr>
        <w:t>54199</w:t>
      </w:r>
      <w:r w:rsidRPr="00036634">
        <w:rPr>
          <w:szCs w:val="24"/>
        </w:rPr>
        <w:t xml:space="preserve">………….……………………............................ $ </w:t>
      </w:r>
      <w:r>
        <w:rPr>
          <w:szCs w:val="24"/>
        </w:rPr>
        <w:t xml:space="preserve">        7.68</w:t>
      </w:r>
    </w:p>
    <w:p w:rsidR="00BE4EE3" w:rsidRPr="00036634" w:rsidRDefault="00BE4EE3" w:rsidP="00BE4EE3">
      <w:pPr>
        <w:tabs>
          <w:tab w:val="left" w:pos="1425"/>
        </w:tabs>
        <w:spacing w:after="0" w:line="240" w:lineRule="auto"/>
        <w:jc w:val="both"/>
        <w:rPr>
          <w:szCs w:val="24"/>
        </w:rPr>
      </w:pPr>
      <w:r w:rsidRPr="00036634">
        <w:rPr>
          <w:b/>
          <w:szCs w:val="24"/>
        </w:rPr>
        <w:t xml:space="preserve">                 </w:t>
      </w:r>
      <w:r w:rsidRPr="00036634">
        <w:rPr>
          <w:szCs w:val="24"/>
        </w:rPr>
        <w:t>Códigos Nos.-</w:t>
      </w:r>
      <w:r>
        <w:rPr>
          <w:szCs w:val="24"/>
        </w:rPr>
        <w:t>54302</w:t>
      </w:r>
      <w:r w:rsidRPr="00036634">
        <w:rPr>
          <w:szCs w:val="24"/>
        </w:rPr>
        <w:t>……….……………………................................</w:t>
      </w:r>
      <w:r>
        <w:rPr>
          <w:szCs w:val="24"/>
        </w:rPr>
        <w:t>.</w:t>
      </w:r>
      <w:r w:rsidRPr="00036634">
        <w:rPr>
          <w:szCs w:val="24"/>
        </w:rPr>
        <w:t xml:space="preserve">$   </w:t>
      </w:r>
      <w:r>
        <w:rPr>
          <w:szCs w:val="24"/>
        </w:rPr>
        <w:t xml:space="preserve">    50.00</w:t>
      </w:r>
    </w:p>
    <w:p w:rsidR="00BE4EE3" w:rsidRDefault="00BE4EE3" w:rsidP="00BE4EE3">
      <w:pPr>
        <w:jc w:val="both"/>
        <w:rPr>
          <w:b/>
        </w:rPr>
      </w:pPr>
      <w:r>
        <w:rPr>
          <w:b/>
        </w:rPr>
        <w:t xml:space="preserve">                </w:t>
      </w:r>
      <w:r w:rsidRPr="00036634">
        <w:rPr>
          <w:szCs w:val="24"/>
        </w:rPr>
        <w:t>Total………………………..……………………......…….........</w:t>
      </w:r>
      <w:r>
        <w:t>.........</w:t>
      </w:r>
      <w:r w:rsidRPr="00036634">
        <w:rPr>
          <w:b/>
          <w:szCs w:val="24"/>
        </w:rPr>
        <w:t>$</w:t>
      </w:r>
      <w:r>
        <w:rPr>
          <w:b/>
        </w:rPr>
        <w:t xml:space="preserve">   2,273.00</w:t>
      </w:r>
    </w:p>
    <w:p w:rsidR="00BE4EE3" w:rsidRPr="00984D13" w:rsidRDefault="00BE4EE3" w:rsidP="00292A72">
      <w:pPr>
        <w:pStyle w:val="Prrafodelista"/>
        <w:numPr>
          <w:ilvl w:val="0"/>
          <w:numId w:val="124"/>
        </w:numPr>
        <w:tabs>
          <w:tab w:val="left" w:pos="922"/>
          <w:tab w:val="left" w:pos="7513"/>
          <w:tab w:val="left" w:pos="7797"/>
        </w:tabs>
        <w:jc w:val="both"/>
      </w:pPr>
      <w:r w:rsidRPr="00A35237">
        <w:t>EROGAR la cantidad de</w:t>
      </w:r>
      <w:r>
        <w:t xml:space="preserve"> </w:t>
      </w:r>
      <w:r w:rsidRPr="000563D2">
        <w:rPr>
          <w:b/>
        </w:rPr>
        <w:t>CIEN</w:t>
      </w:r>
      <w:r>
        <w:t xml:space="preserve"> </w:t>
      </w:r>
      <w:r w:rsidRPr="000563D2">
        <w:rPr>
          <w:b/>
        </w:rPr>
        <w:t>00/100 DÓLARES DE</w:t>
      </w:r>
      <w:r w:rsidRPr="00A35237">
        <w:t xml:space="preserve"> </w:t>
      </w:r>
      <w:r w:rsidRPr="000563D2">
        <w:rPr>
          <w:b/>
        </w:rPr>
        <w:t>LOS ESTADOS UNIDOS DE AMÉRICA ($100.00)</w:t>
      </w:r>
      <w:r w:rsidRPr="00A35237">
        <w:t xml:space="preserve">  a favor de </w:t>
      </w:r>
      <w:r w:rsidRPr="000563D2">
        <w:rPr>
          <w:b/>
        </w:rPr>
        <w:t xml:space="preserve">Sr. JOAQUIN GARCIA SALAZAR “SERVICIO SALAZAR”  V/ </w:t>
      </w:r>
      <w:r>
        <w:t>Pago por mantenimientos y reparaciones de vehículos, para mantenimiento de compresor, ubicado en plantel municipal,</w:t>
      </w:r>
      <w:r w:rsidRPr="00A35237">
        <w:t xml:space="preserve"> según </w:t>
      </w:r>
      <w:r>
        <w:t>Orden</w:t>
      </w:r>
      <w:r w:rsidRPr="00A35237">
        <w:t xml:space="preserve">  No.-</w:t>
      </w:r>
      <w:r>
        <w:t>164943</w:t>
      </w:r>
      <w:r w:rsidRPr="00A35237">
        <w:t xml:space="preserve"> Aplicando dicho gasto a la línea </w:t>
      </w:r>
      <w:r>
        <w:t>0101 del código 54302</w:t>
      </w:r>
      <w:r w:rsidRPr="00A35237">
        <w:t>, del presupuesto municipal vigente</w:t>
      </w:r>
    </w:p>
    <w:p w:rsidR="00BE4EE3" w:rsidRPr="00A10F58"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24"/>
        </w:numPr>
        <w:tabs>
          <w:tab w:val="left" w:pos="922"/>
          <w:tab w:val="left" w:pos="7513"/>
          <w:tab w:val="left" w:pos="7797"/>
        </w:tabs>
        <w:jc w:val="both"/>
      </w:pPr>
      <w:r w:rsidRPr="00A35237">
        <w:t>EROGAR la cantidad de</w:t>
      </w:r>
      <w:r>
        <w:t xml:space="preserve"> </w:t>
      </w:r>
      <w:r w:rsidRPr="00A35237">
        <w:rPr>
          <w:b/>
        </w:rPr>
        <w:t>CUATROCIENTOS CUARENTA Y CINCO</w:t>
      </w:r>
      <w:r>
        <w:t xml:space="preserve"> </w:t>
      </w:r>
      <w:r w:rsidRPr="00A35237">
        <w:rPr>
          <w:b/>
        </w:rPr>
        <w:t>00/100 DÓLARES DE</w:t>
      </w:r>
      <w:r w:rsidRPr="00A35237">
        <w:t xml:space="preserve"> </w:t>
      </w:r>
      <w:r w:rsidRPr="00A35237">
        <w:rPr>
          <w:b/>
        </w:rPr>
        <w:t>LOS ESTADOS UNIDOS DE AMÉRICA ($</w:t>
      </w:r>
      <w:r>
        <w:rPr>
          <w:b/>
        </w:rPr>
        <w:t>445.00</w:t>
      </w:r>
      <w:r w:rsidRPr="00A35237">
        <w:rPr>
          <w:b/>
        </w:rPr>
        <w:t>)</w:t>
      </w:r>
      <w:r w:rsidRPr="00A35237">
        <w:t xml:space="preserve">  a favor de </w:t>
      </w:r>
      <w:r w:rsidRPr="00A35237">
        <w:rPr>
          <w:b/>
        </w:rPr>
        <w:t>Sr.</w:t>
      </w:r>
      <w:r>
        <w:rPr>
          <w:b/>
        </w:rPr>
        <w:t xml:space="preserve"> JORGE ALBERTO PALACIOS GARCÍA/ FUMIGADORA OCCIDENTAL</w:t>
      </w:r>
      <w:r w:rsidRPr="00A35237">
        <w:rPr>
          <w:b/>
        </w:rPr>
        <w:t xml:space="preserve">  V/ </w:t>
      </w:r>
      <w:r>
        <w:t>Pago por fumigación en mercados municipales,</w:t>
      </w:r>
      <w:r w:rsidRPr="00A35237">
        <w:t xml:space="preserve"> según factura  No.-</w:t>
      </w:r>
      <w:r>
        <w:t>125</w:t>
      </w:r>
      <w:r w:rsidRPr="00A35237">
        <w:t xml:space="preserve"> Aplicando dicho gasto a la línea </w:t>
      </w:r>
      <w:r>
        <w:t>0101 del código 54307</w:t>
      </w:r>
      <w:r w:rsidRPr="00A35237">
        <w:t>, del presupuesto municipal vigente</w:t>
      </w:r>
    </w:p>
    <w:p w:rsidR="00BE4EE3" w:rsidRPr="00595196" w:rsidRDefault="00BE4EE3" w:rsidP="00BE4EE3">
      <w:pPr>
        <w:tabs>
          <w:tab w:val="left" w:pos="922"/>
          <w:tab w:val="left" w:pos="7513"/>
          <w:tab w:val="left" w:pos="7797"/>
        </w:tabs>
        <w:spacing w:after="0" w:line="240" w:lineRule="auto"/>
        <w:jc w:val="both"/>
        <w:rPr>
          <w:szCs w:val="24"/>
        </w:rPr>
      </w:pPr>
    </w:p>
    <w:p w:rsidR="00BE4EE3" w:rsidRPr="00A10F58" w:rsidRDefault="00BE4EE3" w:rsidP="00292A72">
      <w:pPr>
        <w:pStyle w:val="Prrafodelista"/>
        <w:numPr>
          <w:ilvl w:val="0"/>
          <w:numId w:val="124"/>
        </w:numPr>
        <w:jc w:val="both"/>
      </w:pPr>
      <w:r w:rsidRPr="00A10F58">
        <w:t xml:space="preserve">EROGAR la cantidad de </w:t>
      </w:r>
      <w:r>
        <w:rPr>
          <w:b/>
        </w:rPr>
        <w:t>NOVENTA Y NUEVE</w:t>
      </w:r>
      <w:r w:rsidRPr="00A10F58">
        <w:rPr>
          <w:b/>
        </w:rPr>
        <w:t xml:space="preserve"> 00/100 DÓLARES DE</w:t>
      </w:r>
      <w:r w:rsidRPr="00A10F58">
        <w:t xml:space="preserve"> </w:t>
      </w:r>
      <w:r w:rsidRPr="00A10F58">
        <w:rPr>
          <w:b/>
        </w:rPr>
        <w:t>LOS ESTADOS UNIDOS DE AMÉRICA ($</w:t>
      </w:r>
      <w:r>
        <w:rPr>
          <w:b/>
        </w:rPr>
        <w:t>99</w:t>
      </w:r>
      <w:r w:rsidRPr="00A10F58">
        <w:rPr>
          <w:b/>
        </w:rPr>
        <w:t>.00)</w:t>
      </w:r>
      <w:r w:rsidRPr="00A10F58">
        <w:t xml:space="preserve"> a favor de </w:t>
      </w:r>
      <w:r w:rsidRPr="00A10F58">
        <w:rPr>
          <w:b/>
        </w:rPr>
        <w:t xml:space="preserve">LUIS GUSTAVO NÁJERA VÁSQUEZ “TIENDA AGROPECUARIA EL CHAPARRAL” V/ </w:t>
      </w:r>
      <w:r w:rsidRPr="00A10F58">
        <w:t xml:space="preserve">Pago por compra de </w:t>
      </w:r>
      <w:r>
        <w:t>3 urea, 1 organosato, para contibución a Asociación de Desarrollo Comunal Bella Vista, Sector coca cola, Metapán</w:t>
      </w:r>
      <w:r w:rsidRPr="00A10F58">
        <w:t>, según Factura No.-</w:t>
      </w:r>
      <w:r>
        <w:t>14666</w:t>
      </w:r>
      <w:r w:rsidRPr="00A10F58">
        <w:t xml:space="preserve"> Aplicando dicho gasto </w:t>
      </w:r>
      <w:r>
        <w:t>a la línea 0101 del código 56304</w:t>
      </w:r>
      <w:r w:rsidRPr="00A10F58">
        <w:t xml:space="preserve">, del presupuesto municipal vigente. </w:t>
      </w:r>
    </w:p>
    <w:p w:rsidR="00BE4EE3" w:rsidRDefault="00BE4EE3" w:rsidP="00BE4EE3">
      <w:pPr>
        <w:spacing w:after="0" w:line="240" w:lineRule="auto"/>
        <w:jc w:val="both"/>
        <w:rPr>
          <w:rFonts w:eastAsia="Times New Roman"/>
          <w:szCs w:val="24"/>
          <w:lang w:eastAsia="es-ES"/>
        </w:rPr>
      </w:pPr>
    </w:p>
    <w:p w:rsidR="00BE4EE3" w:rsidRPr="00A10F58" w:rsidRDefault="00BE4EE3" w:rsidP="00292A72">
      <w:pPr>
        <w:pStyle w:val="Prrafodelista"/>
        <w:numPr>
          <w:ilvl w:val="0"/>
          <w:numId w:val="124"/>
        </w:numPr>
        <w:tabs>
          <w:tab w:val="left" w:pos="709"/>
          <w:tab w:val="left" w:pos="7797"/>
        </w:tabs>
        <w:jc w:val="both"/>
      </w:pPr>
      <w:r w:rsidRPr="00A10F58">
        <w:t xml:space="preserve">EROGAR la cantidad de </w:t>
      </w:r>
      <w:r w:rsidRPr="00A10F58">
        <w:rPr>
          <w:b/>
        </w:rPr>
        <w:t xml:space="preserve">UN MIL </w:t>
      </w:r>
      <w:r>
        <w:rPr>
          <w:b/>
        </w:rPr>
        <w:t>TRESCIENTOS OCHENTA 20</w:t>
      </w:r>
      <w:r w:rsidRPr="00A10F58">
        <w:rPr>
          <w:b/>
        </w:rPr>
        <w:t>/100 ($</w:t>
      </w:r>
      <w:r>
        <w:rPr>
          <w:b/>
        </w:rPr>
        <w:t>1,380.20</w:t>
      </w:r>
      <w:r w:rsidRPr="00A10F58">
        <w:rPr>
          <w:b/>
        </w:rPr>
        <w:t>) DÓLARES DE LOS ESTADOS UNIDOS DE AMÉRICA</w:t>
      </w:r>
      <w:r w:rsidRPr="00A10F58">
        <w:t xml:space="preserve">. A favor del </w:t>
      </w:r>
      <w:r>
        <w:rPr>
          <w:b/>
        </w:rPr>
        <w:t>EQUIPOS ELECTRONICOS VALDES</w:t>
      </w:r>
      <w:r w:rsidRPr="00A10F58">
        <w:rPr>
          <w:b/>
        </w:rPr>
        <w:t>, S.A. DE C.V.</w:t>
      </w:r>
      <w:r w:rsidRPr="00A10F58">
        <w:t xml:space="preserve"> V/ Pago por compra de </w:t>
      </w:r>
      <w:r>
        <w:t>materiales informáticos, equipos informáticos, para uso en unidad de ingeniería y arquitectura</w:t>
      </w:r>
      <w:r w:rsidRPr="00A10F58">
        <w:t xml:space="preserve">, según facturas, líneas y códigos que se detallan a continuación: </w:t>
      </w:r>
    </w:p>
    <w:p w:rsidR="00BE4EE3" w:rsidRPr="006A5417"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6A5417" w:rsidRDefault="00BE4EE3" w:rsidP="00BE4EE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4D150B"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165027</w:t>
      </w:r>
    </w:p>
    <w:p w:rsidR="00BE4EE3" w:rsidRPr="006A5417"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Nos.-54115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58.26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61104</w:t>
      </w:r>
      <w:r w:rsidRPr="006A5417">
        <w:rPr>
          <w:rFonts w:eastAsia="Calibri"/>
          <w:szCs w:val="24"/>
          <w:lang w:val="es-ES"/>
        </w:rPr>
        <w:t>………….……………………......................</w:t>
      </w:r>
      <w:r>
        <w:rPr>
          <w:rFonts w:eastAsia="Calibri"/>
          <w:szCs w:val="24"/>
          <w:lang w:val="es-ES"/>
        </w:rPr>
        <w:t>.................$ 1,321.94</w:t>
      </w:r>
    </w:p>
    <w:p w:rsidR="00BE4EE3" w:rsidRDefault="00BE4EE3" w:rsidP="00BE4EE3">
      <w:pPr>
        <w:spacing w:after="0" w:line="240" w:lineRule="auto"/>
        <w:jc w:val="both"/>
        <w:rPr>
          <w:b/>
          <w:szCs w:val="24"/>
          <w:lang w:val="es-ES"/>
        </w:rPr>
      </w:pPr>
      <w:r w:rsidRPr="000F41AD">
        <w:rPr>
          <w:b/>
          <w:szCs w:val="24"/>
          <w:lang w:val="es-ES"/>
        </w:rPr>
        <w:t>Total………………………..……………………......……............................$</w:t>
      </w:r>
      <w:r>
        <w:rPr>
          <w:b/>
          <w:szCs w:val="24"/>
          <w:lang w:val="es-ES"/>
        </w:rPr>
        <w:t xml:space="preserve"> 1,380.20</w:t>
      </w:r>
    </w:p>
    <w:p w:rsidR="00BE4EE3" w:rsidRDefault="00BE4EE3" w:rsidP="00BE4EE3">
      <w:pPr>
        <w:spacing w:after="0" w:line="240" w:lineRule="auto"/>
        <w:jc w:val="both"/>
        <w:rPr>
          <w:b/>
          <w:szCs w:val="24"/>
          <w:lang w:val="es-ES"/>
        </w:rPr>
      </w:pPr>
    </w:p>
    <w:p w:rsidR="00BE4EE3" w:rsidRPr="000042B6" w:rsidRDefault="00BE4EE3" w:rsidP="00292A72">
      <w:pPr>
        <w:pStyle w:val="Prrafodelista"/>
        <w:numPr>
          <w:ilvl w:val="0"/>
          <w:numId w:val="124"/>
        </w:numPr>
        <w:tabs>
          <w:tab w:val="left" w:pos="709"/>
          <w:tab w:val="left" w:pos="7797"/>
        </w:tabs>
        <w:jc w:val="both"/>
      </w:pPr>
      <w:r w:rsidRPr="000042B6">
        <w:lastRenderedPageBreak/>
        <w:t xml:space="preserve">EROGAR la cantidad de </w:t>
      </w:r>
      <w:r>
        <w:rPr>
          <w:b/>
        </w:rPr>
        <w:t>TRES MIL NOVECIENTOS NOVENTA Y OCHO 5</w:t>
      </w:r>
      <w:r w:rsidRPr="000042B6">
        <w:rPr>
          <w:b/>
        </w:rPr>
        <w:t>0/100 ($</w:t>
      </w:r>
      <w:r>
        <w:rPr>
          <w:b/>
        </w:rPr>
        <w:t>3,998.50</w:t>
      </w:r>
      <w:r w:rsidRPr="000042B6">
        <w:rPr>
          <w:b/>
        </w:rPr>
        <w:t>) DÓLARES DE LOS ESTADOS UNIDOS DE AMÉRICA</w:t>
      </w:r>
      <w:r w:rsidRPr="000042B6">
        <w:t xml:space="preserve">. A favor del </w:t>
      </w:r>
      <w:r>
        <w:rPr>
          <w:b/>
        </w:rPr>
        <w:t>INFRA DE EL SALVADOR</w:t>
      </w:r>
      <w:r w:rsidRPr="000042B6">
        <w:rPr>
          <w:b/>
        </w:rPr>
        <w:t>, S.A. DE C.V.</w:t>
      </w:r>
      <w:r w:rsidRPr="000042B6">
        <w:t xml:space="preserve"> V/ Pago por compra de </w:t>
      </w:r>
      <w:r>
        <w:t>10 electrodos para hierro fundido 1/8 pulg. 20 sillas de ruedas, 18 pulg brazos móviles, para reparación de trituradora de cono ubicado en unidad de planta de mezcla asfáltica, trituradora y bloquera y contribución de sillas de ruedas a personas de escasos recursos económicos</w:t>
      </w:r>
      <w:r w:rsidRPr="000042B6">
        <w:t xml:space="preserve">, según facturas, líneas y códigos que se detallan a continuación: </w:t>
      </w:r>
    </w:p>
    <w:p w:rsidR="00BE4EE3" w:rsidRPr="006A5417"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6A5417" w:rsidRDefault="00BE4EE3" w:rsidP="00BE4EE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4D150B"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50799-50688</w:t>
      </w:r>
    </w:p>
    <w:p w:rsidR="00BE4EE3" w:rsidRPr="006A5417"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224.30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.................$ 3,774.20</w:t>
      </w:r>
    </w:p>
    <w:p w:rsidR="00BE4EE3" w:rsidRDefault="00BE4EE3" w:rsidP="00BE4EE3">
      <w:pPr>
        <w:spacing w:after="0" w:line="240" w:lineRule="auto"/>
        <w:jc w:val="both"/>
        <w:rPr>
          <w:b/>
          <w:szCs w:val="24"/>
          <w:lang w:val="es-ES"/>
        </w:rPr>
      </w:pPr>
      <w:r w:rsidRPr="000F41AD">
        <w:rPr>
          <w:b/>
          <w:szCs w:val="24"/>
          <w:lang w:val="es-ES"/>
        </w:rPr>
        <w:t>Total………………………..……………………......……............................$</w:t>
      </w:r>
      <w:r>
        <w:rPr>
          <w:b/>
          <w:szCs w:val="24"/>
          <w:lang w:val="es-ES"/>
        </w:rPr>
        <w:t xml:space="preserve"> 3,998.50</w:t>
      </w:r>
    </w:p>
    <w:p w:rsidR="00BE4EE3" w:rsidRDefault="00BE4EE3" w:rsidP="00BE4EE3">
      <w:pPr>
        <w:spacing w:after="0" w:line="240" w:lineRule="auto"/>
        <w:jc w:val="both"/>
        <w:rPr>
          <w:b/>
          <w:szCs w:val="24"/>
          <w:lang w:val="es-ES"/>
        </w:rPr>
      </w:pPr>
    </w:p>
    <w:p w:rsidR="00BE4EE3" w:rsidRPr="00B75C83" w:rsidRDefault="00BE4EE3" w:rsidP="00292A72">
      <w:pPr>
        <w:pStyle w:val="Prrafodelista"/>
        <w:numPr>
          <w:ilvl w:val="0"/>
          <w:numId w:val="124"/>
        </w:numPr>
        <w:tabs>
          <w:tab w:val="left" w:pos="709"/>
          <w:tab w:val="left" w:pos="7797"/>
        </w:tabs>
        <w:jc w:val="both"/>
      </w:pPr>
      <w:r w:rsidRPr="00B75C83">
        <w:t xml:space="preserve">EROGAR la cantidad de </w:t>
      </w:r>
      <w:r>
        <w:rPr>
          <w:b/>
        </w:rPr>
        <w:t>CINCO MIL TRESCIENTOS CUARENTA Y DOS 10</w:t>
      </w:r>
      <w:r w:rsidRPr="00B75C83">
        <w:rPr>
          <w:b/>
        </w:rPr>
        <w:t>/100 ($</w:t>
      </w:r>
      <w:r>
        <w:rPr>
          <w:b/>
        </w:rPr>
        <w:t>5,342.10</w:t>
      </w:r>
      <w:r w:rsidRPr="00B75C83">
        <w:rPr>
          <w:b/>
        </w:rPr>
        <w:t>) DÓLARES DE LOS ESTADOS UNIDOS DE AMÉRICA</w:t>
      </w:r>
      <w:r w:rsidRPr="00B75C83">
        <w:t xml:space="preserve">. A favor del </w:t>
      </w:r>
      <w:r w:rsidRPr="00B75C83">
        <w:rPr>
          <w:b/>
        </w:rPr>
        <w:t xml:space="preserve">JOSÉ ROBERTO MAGAÑA GALDÁMEZ “TRANSPORTES MAGAÑA” </w:t>
      </w:r>
      <w:r w:rsidRPr="00B75C83">
        <w:t xml:space="preserve">V/ Pago por compra de </w:t>
      </w:r>
      <w:r>
        <w:t>productos químicos, minerales metálicos y productos derivados, pago por mantenimientos y reparaciones de vehículos, para uso en eq. 135 pala mecánica liulong, eq. 19 camión de volteo GMC c/blanco año 1996. placas N. 5571, eq. 137 retroexcavadora JCB 3C 2016, eq. 45 cabezal freightliner century 2001. Placa N. 18262, eq. 20 camión de volteo GMC forward c/blanco año 1995. Placas C81729, eq 117 camion tipo cisterna, eq. 46 cargador frontal case, eq. 37 camión internacional celeste volteo</w:t>
      </w:r>
      <w:r w:rsidRPr="00B75C83">
        <w:t xml:space="preserve">, según facturas, líneas y códigos que se detallan a continuación: </w:t>
      </w:r>
    </w:p>
    <w:p w:rsidR="00BE4EE3" w:rsidRPr="006A5417"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6A5417" w:rsidRDefault="00BE4EE3" w:rsidP="00BE4EE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4D150B"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0008-0016-0017-0006-0007-0012-0011-0015-0014-0013</w:t>
      </w:r>
    </w:p>
    <w:p w:rsidR="00BE4EE3" w:rsidRPr="006A5417"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Nos.-54107</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40.65     </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648.90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4,652.55        </w:t>
      </w:r>
    </w:p>
    <w:p w:rsidR="00BE4EE3" w:rsidRDefault="00BE4EE3" w:rsidP="00BE4EE3">
      <w:pPr>
        <w:spacing w:after="0" w:line="240" w:lineRule="auto"/>
        <w:jc w:val="both"/>
        <w:rPr>
          <w:b/>
          <w:szCs w:val="24"/>
          <w:lang w:val="es-ES"/>
        </w:rPr>
      </w:pPr>
      <w:r>
        <w:rPr>
          <w:b/>
          <w:szCs w:val="24"/>
          <w:lang w:val="es-ES"/>
        </w:rPr>
        <w:t>Total………………………..………………..</w:t>
      </w:r>
      <w:r w:rsidRPr="001604CA">
        <w:rPr>
          <w:b/>
          <w:szCs w:val="24"/>
          <w:lang w:val="es-ES"/>
        </w:rPr>
        <w:t>…......……...........</w:t>
      </w:r>
      <w:r>
        <w:rPr>
          <w:b/>
          <w:szCs w:val="24"/>
          <w:lang w:val="es-ES"/>
        </w:rPr>
        <w:t>...</w:t>
      </w:r>
      <w:r w:rsidRPr="001604CA">
        <w:rPr>
          <w:b/>
          <w:szCs w:val="24"/>
          <w:lang w:val="es-ES"/>
        </w:rPr>
        <w:t>.............$</w:t>
      </w:r>
      <w:r>
        <w:rPr>
          <w:b/>
          <w:szCs w:val="24"/>
          <w:lang w:val="es-ES"/>
        </w:rPr>
        <w:t xml:space="preserve"> 5,342.10</w:t>
      </w:r>
    </w:p>
    <w:p w:rsidR="00BE4EE3" w:rsidRDefault="00BE4EE3" w:rsidP="00BE4EE3">
      <w:pPr>
        <w:spacing w:after="0" w:line="240" w:lineRule="auto"/>
        <w:jc w:val="both"/>
        <w:rPr>
          <w:b/>
          <w:szCs w:val="24"/>
          <w:lang w:val="es-ES"/>
        </w:rPr>
      </w:pPr>
    </w:p>
    <w:p w:rsidR="00BE4EE3" w:rsidRPr="003D6B0C" w:rsidRDefault="00BE4EE3" w:rsidP="00292A72">
      <w:pPr>
        <w:pStyle w:val="Prrafodelista"/>
        <w:numPr>
          <w:ilvl w:val="0"/>
          <w:numId w:val="124"/>
        </w:numPr>
        <w:tabs>
          <w:tab w:val="left" w:pos="709"/>
          <w:tab w:val="left" w:pos="7797"/>
        </w:tabs>
        <w:spacing w:after="200"/>
        <w:jc w:val="both"/>
      </w:pPr>
      <w:r w:rsidRPr="003D6B0C">
        <w:t xml:space="preserve">EROGAR la cantidad de </w:t>
      </w:r>
      <w:r>
        <w:rPr>
          <w:b/>
        </w:rPr>
        <w:t>DOS MIL DOSCIENTOS CUARENTA Y SIETE 60</w:t>
      </w:r>
      <w:r w:rsidRPr="003D6B0C">
        <w:rPr>
          <w:b/>
        </w:rPr>
        <w:t>/100 ($</w:t>
      </w:r>
      <w:r>
        <w:rPr>
          <w:b/>
        </w:rPr>
        <w:t>2,247.60</w:t>
      </w:r>
      <w:r w:rsidRPr="003D6B0C">
        <w:rPr>
          <w:b/>
        </w:rPr>
        <w:t>)</w:t>
      </w:r>
      <w:r w:rsidRPr="003D6B0C">
        <w:t xml:space="preserve"> a favor de </w:t>
      </w:r>
      <w:r w:rsidRPr="003D6B0C">
        <w:rPr>
          <w:b/>
        </w:rPr>
        <w:t xml:space="preserve">JUAN RAMON HERNANDEZ VASQUEZ “REPUESTOS EL LEON” V/ </w:t>
      </w:r>
      <w:r w:rsidRPr="003D6B0C">
        <w:t xml:space="preserve">Pago por compra de </w:t>
      </w:r>
      <w:r>
        <w:t>productos químicos, herramientas repuestos y accesorios, 1 juego de alfombras, pago por mantenimientos y reparaciones de vehículos, para uso en equipos 96, 48, 115, 140, 84, 03, 73, 84, 68, 88</w:t>
      </w:r>
      <w:r w:rsidRPr="003D6B0C">
        <w:t>, según facturas, líneas y códigos que se detallan a continuación:</w:t>
      </w:r>
    </w:p>
    <w:p w:rsidR="00BE4EE3" w:rsidRPr="007C1828" w:rsidRDefault="00BE4EE3" w:rsidP="00BE4EE3">
      <w:pPr>
        <w:tabs>
          <w:tab w:val="left" w:pos="922"/>
          <w:tab w:val="left" w:pos="7797"/>
        </w:tabs>
        <w:spacing w:after="0" w:line="240" w:lineRule="auto"/>
        <w:jc w:val="both"/>
        <w:rPr>
          <w:b/>
          <w:szCs w:val="24"/>
          <w:u w:val="single"/>
          <w:lang w:val="es-ES"/>
        </w:rPr>
      </w:pPr>
      <w:r>
        <w:rPr>
          <w:b/>
          <w:szCs w:val="24"/>
          <w:u w:val="single"/>
          <w:lang w:val="es-ES"/>
        </w:rPr>
        <w:t>LINEA 0101</w:t>
      </w:r>
    </w:p>
    <w:p w:rsidR="00BE4EE3" w:rsidRPr="00B3535C" w:rsidRDefault="00BE4EE3" w:rsidP="00BE4EE3">
      <w:pPr>
        <w:tabs>
          <w:tab w:val="left" w:pos="922"/>
          <w:tab w:val="left" w:pos="7797"/>
        </w:tabs>
        <w:spacing w:after="0" w:line="240" w:lineRule="auto"/>
        <w:contextualSpacing/>
        <w:jc w:val="both"/>
        <w:rPr>
          <w:b/>
          <w:szCs w:val="24"/>
          <w:lang w:val="es-ES"/>
        </w:rPr>
      </w:pPr>
      <w:r w:rsidRPr="007C1828">
        <w:rPr>
          <w:b/>
          <w:szCs w:val="24"/>
          <w:lang w:val="es-ES"/>
        </w:rPr>
        <w:t>Facturas Nos.-</w:t>
      </w:r>
      <w:r>
        <w:rPr>
          <w:b/>
          <w:szCs w:val="24"/>
          <w:lang w:val="es-ES"/>
        </w:rPr>
        <w:t>1272-1427-606-1269-539-604-603-1270-1273-1274-605-1268-1271</w:t>
      </w:r>
    </w:p>
    <w:p w:rsidR="00BE4EE3" w:rsidRPr="007C1828" w:rsidRDefault="00BE4EE3" w:rsidP="00BE4EE3">
      <w:pPr>
        <w:tabs>
          <w:tab w:val="left" w:pos="1425"/>
        </w:tabs>
        <w:spacing w:after="0" w:line="240" w:lineRule="auto"/>
        <w:jc w:val="both"/>
        <w:rPr>
          <w:szCs w:val="24"/>
          <w:lang w:val="es-ES"/>
        </w:rPr>
      </w:pPr>
      <w:r>
        <w:rPr>
          <w:szCs w:val="24"/>
          <w:lang w:val="es-ES"/>
        </w:rPr>
        <w:t>Códigos Nos.-54107</w:t>
      </w:r>
      <w:r w:rsidRPr="007C1828">
        <w:rPr>
          <w:szCs w:val="24"/>
          <w:lang w:val="es-ES"/>
        </w:rPr>
        <w:t>………….……………………......................</w:t>
      </w:r>
      <w:r>
        <w:rPr>
          <w:szCs w:val="24"/>
          <w:lang w:val="es-ES"/>
        </w:rPr>
        <w:t xml:space="preserve">...................$    231.56       </w:t>
      </w:r>
    </w:p>
    <w:p w:rsidR="00BE4EE3" w:rsidRDefault="00BE4EE3" w:rsidP="00BE4EE3">
      <w:pPr>
        <w:tabs>
          <w:tab w:val="left" w:pos="1425"/>
        </w:tabs>
        <w:spacing w:after="0" w:line="240" w:lineRule="auto"/>
        <w:jc w:val="both"/>
        <w:rPr>
          <w:szCs w:val="24"/>
          <w:lang w:val="es-ES"/>
        </w:rPr>
      </w:pPr>
      <w:r>
        <w:rPr>
          <w:szCs w:val="24"/>
          <w:lang w:val="es-ES"/>
        </w:rPr>
        <w:t>Códigos Nos.-54118</w:t>
      </w:r>
      <w:r w:rsidRPr="007C1828">
        <w:rPr>
          <w:szCs w:val="24"/>
          <w:lang w:val="es-ES"/>
        </w:rPr>
        <w:t>………….……………………......................</w:t>
      </w:r>
      <w:r>
        <w:rPr>
          <w:szCs w:val="24"/>
          <w:lang w:val="es-ES"/>
        </w:rPr>
        <w:t xml:space="preserve">...................$ 1,977.80 </w:t>
      </w:r>
    </w:p>
    <w:p w:rsidR="00BE4EE3" w:rsidRDefault="00BE4EE3" w:rsidP="00BE4EE3">
      <w:pPr>
        <w:tabs>
          <w:tab w:val="left" w:pos="1425"/>
        </w:tabs>
        <w:spacing w:after="0" w:line="240" w:lineRule="auto"/>
        <w:jc w:val="both"/>
        <w:rPr>
          <w:szCs w:val="24"/>
          <w:lang w:val="es-ES"/>
        </w:rPr>
      </w:pPr>
      <w:r>
        <w:rPr>
          <w:szCs w:val="24"/>
          <w:lang w:val="es-ES"/>
        </w:rPr>
        <w:t>Códigos Nos.-54199</w:t>
      </w:r>
      <w:r w:rsidRPr="007C1828">
        <w:rPr>
          <w:szCs w:val="24"/>
          <w:lang w:val="es-ES"/>
        </w:rPr>
        <w:t>………….……………………......................</w:t>
      </w:r>
      <w:r>
        <w:rPr>
          <w:szCs w:val="24"/>
          <w:lang w:val="es-ES"/>
        </w:rPr>
        <w:t xml:space="preserve">...................$      23.38          </w:t>
      </w:r>
    </w:p>
    <w:p w:rsidR="00BE4EE3" w:rsidRDefault="00BE4EE3" w:rsidP="00BE4EE3">
      <w:pPr>
        <w:tabs>
          <w:tab w:val="left" w:pos="1425"/>
        </w:tabs>
        <w:spacing w:after="0" w:line="240" w:lineRule="auto"/>
        <w:jc w:val="both"/>
        <w:rPr>
          <w:szCs w:val="24"/>
          <w:lang w:val="es-ES"/>
        </w:rPr>
      </w:pPr>
      <w:r>
        <w:rPr>
          <w:szCs w:val="24"/>
          <w:lang w:val="es-ES"/>
        </w:rPr>
        <w:t>Códigos Nos.-54302</w:t>
      </w:r>
      <w:r w:rsidRPr="007C1828">
        <w:rPr>
          <w:szCs w:val="24"/>
          <w:lang w:val="es-ES"/>
        </w:rPr>
        <w:t>………….……………………......................</w:t>
      </w:r>
      <w:r>
        <w:rPr>
          <w:szCs w:val="24"/>
          <w:lang w:val="es-ES"/>
        </w:rPr>
        <w:t xml:space="preserve">...................$      14.86        </w:t>
      </w:r>
    </w:p>
    <w:p w:rsidR="00BE4EE3" w:rsidRDefault="00BE4EE3" w:rsidP="00BE4EE3">
      <w:pPr>
        <w:spacing w:after="0" w:line="240" w:lineRule="auto"/>
        <w:jc w:val="both"/>
        <w:rPr>
          <w:b/>
          <w:szCs w:val="24"/>
          <w:lang w:val="es-ES"/>
        </w:rPr>
      </w:pPr>
      <w:r w:rsidRPr="007C1828">
        <w:rPr>
          <w:b/>
          <w:szCs w:val="24"/>
          <w:lang w:val="es-ES"/>
        </w:rPr>
        <w:t>Total………………………..……………………......……..............</w:t>
      </w:r>
      <w:r>
        <w:rPr>
          <w:b/>
          <w:szCs w:val="24"/>
          <w:lang w:val="es-ES"/>
        </w:rPr>
        <w:t>..........</w:t>
      </w:r>
      <w:r w:rsidRPr="007C1828">
        <w:rPr>
          <w:b/>
          <w:szCs w:val="24"/>
          <w:lang w:val="es-ES"/>
        </w:rPr>
        <w:t>......$</w:t>
      </w:r>
      <w:r>
        <w:rPr>
          <w:b/>
          <w:szCs w:val="24"/>
          <w:lang w:val="es-ES"/>
        </w:rPr>
        <w:t xml:space="preserve"> 2,247.60</w:t>
      </w:r>
    </w:p>
    <w:p w:rsidR="00BE4EE3" w:rsidRDefault="00BE4EE3" w:rsidP="00BE4EE3">
      <w:pPr>
        <w:spacing w:after="0" w:line="240" w:lineRule="auto"/>
        <w:jc w:val="both"/>
        <w:rPr>
          <w:rFonts w:eastAsia="Times New Roman"/>
          <w:szCs w:val="24"/>
          <w:lang w:eastAsia="es-ES"/>
        </w:rPr>
      </w:pPr>
    </w:p>
    <w:p w:rsidR="00BE4EE3" w:rsidRDefault="00BE4EE3" w:rsidP="00BE4EE3">
      <w:pPr>
        <w:jc w:val="both"/>
        <w:rPr>
          <w:rFonts w:eastAsia="Calibri"/>
          <w:szCs w:val="24"/>
          <w:lang w:val="es-MX"/>
        </w:rPr>
      </w:pPr>
      <w:r w:rsidRPr="00E37C0C">
        <w:rPr>
          <w:rFonts w:eastAsia="Calibri"/>
          <w:szCs w:val="24"/>
          <w:lang w:val="es-MX"/>
        </w:rPr>
        <w:t>Autorizando a tesorería a efectuar los pagos correspondientes FONDOS PROPIOS. Cuenta N° 00500003666</w:t>
      </w:r>
    </w:p>
    <w:p w:rsidR="00BE4EE3" w:rsidRPr="00484D12" w:rsidRDefault="00BE4EE3" w:rsidP="00BE4EE3">
      <w:pPr>
        <w:jc w:val="both"/>
        <w:rPr>
          <w:rFonts w:eastAsia="Times New Roman"/>
          <w:b/>
          <w:spacing w:val="-3"/>
          <w:szCs w:val="24"/>
        </w:rPr>
      </w:pPr>
      <w:r>
        <w:rPr>
          <w:rFonts w:eastAsia="Times New Roman"/>
          <w:b/>
          <w:spacing w:val="-3"/>
          <w:szCs w:val="24"/>
          <w:u w:val="single"/>
        </w:rPr>
        <w:t xml:space="preserve">ACUERDO NÚMERO DIECIOCHO:  </w:t>
      </w:r>
      <w:r w:rsidRPr="00484D12">
        <w:rPr>
          <w:rFonts w:eastAsia="Times New Roman"/>
          <w:b/>
          <w:spacing w:val="-3"/>
          <w:szCs w:val="24"/>
          <w:u w:val="single"/>
        </w:rPr>
        <w:t xml:space="preserve">     </w:t>
      </w:r>
    </w:p>
    <w:p w:rsidR="00BE4EE3" w:rsidRDefault="00BE4EE3" w:rsidP="00BE4EE3">
      <w:pPr>
        <w:tabs>
          <w:tab w:val="left" w:pos="2137"/>
        </w:tabs>
        <w:spacing w:after="0" w:line="240" w:lineRule="auto"/>
        <w:jc w:val="both"/>
        <w:rPr>
          <w:b/>
          <w:szCs w:val="24"/>
        </w:rPr>
      </w:pPr>
      <w:r w:rsidRPr="00B34FCD">
        <w:rPr>
          <w:szCs w:val="24"/>
        </w:rPr>
        <w:t xml:space="preserve">El Concejo Municipal de Metapán, en uso de las facultades que el código municipal les confiere </w:t>
      </w:r>
      <w:r w:rsidRPr="00B34FCD">
        <w:rPr>
          <w:b/>
          <w:szCs w:val="24"/>
        </w:rPr>
        <w:t>ACUERDA:</w:t>
      </w:r>
      <w:r w:rsidRPr="00B34FCD">
        <w:rPr>
          <w:szCs w:val="24"/>
        </w:rPr>
        <w:t xml:space="preserve"> Erogar la suma de </w:t>
      </w:r>
      <w:r>
        <w:rPr>
          <w:b/>
          <w:szCs w:val="24"/>
        </w:rPr>
        <w:t>OCHO MIL CINCUENTA Y OCHO 10/100</w:t>
      </w:r>
      <w:r w:rsidRPr="00B34FCD">
        <w:rPr>
          <w:b/>
          <w:szCs w:val="24"/>
        </w:rPr>
        <w:t xml:space="preserve"> DÓLARES DE LOS ESTA</w:t>
      </w:r>
      <w:r>
        <w:rPr>
          <w:b/>
          <w:szCs w:val="24"/>
        </w:rPr>
        <w:t>DOS UNIDOS DE AMERICA ($8,158.10</w:t>
      </w:r>
      <w:r w:rsidRPr="00B34FCD">
        <w:rPr>
          <w:b/>
          <w:szCs w:val="24"/>
        </w:rPr>
        <w:t>)  a favor de ASOCIACIÓN ECOLÓGICA DE LOS MUNICIPIO</w:t>
      </w:r>
      <w:r>
        <w:rPr>
          <w:b/>
          <w:szCs w:val="24"/>
        </w:rPr>
        <w:t xml:space="preserve">S DE SANTA ANA </w:t>
      </w:r>
      <w:r w:rsidRPr="00B34FCD">
        <w:rPr>
          <w:b/>
          <w:szCs w:val="24"/>
        </w:rPr>
        <w:t xml:space="preserve">(ASEMUSA) </w:t>
      </w:r>
      <w:r w:rsidRPr="00B34FCD">
        <w:rPr>
          <w:szCs w:val="24"/>
        </w:rPr>
        <w:lastRenderedPageBreak/>
        <w:t xml:space="preserve">En concepto de pago por servicios de disposición final de desechos durante </w:t>
      </w:r>
      <w:r>
        <w:rPr>
          <w:szCs w:val="24"/>
        </w:rPr>
        <w:t>el período del 16 al 30 de septiembre del año dos mil diecinueve</w:t>
      </w:r>
      <w:r w:rsidRPr="00B34FCD">
        <w:rPr>
          <w:szCs w:val="24"/>
        </w:rPr>
        <w:t xml:space="preserve"> por la cantidad de </w:t>
      </w:r>
      <w:r>
        <w:rPr>
          <w:szCs w:val="24"/>
        </w:rPr>
        <w:t>424.68</w:t>
      </w:r>
      <w:r w:rsidRPr="00B34FCD">
        <w:rPr>
          <w:szCs w:val="24"/>
        </w:rPr>
        <w:t xml:space="preserve"> toneladas métricas, a un valor de $ 19.21 por tonelada según </w:t>
      </w:r>
      <w:r>
        <w:rPr>
          <w:b/>
          <w:szCs w:val="24"/>
        </w:rPr>
        <w:t>factura N° 582.</w:t>
      </w:r>
      <w:r w:rsidRPr="00B34FCD">
        <w:rPr>
          <w:b/>
          <w:szCs w:val="24"/>
        </w:rPr>
        <w:t xml:space="preserve"> </w:t>
      </w:r>
      <w:r w:rsidRPr="00B34FCD">
        <w:rPr>
          <w:szCs w:val="24"/>
        </w:rPr>
        <w:t>Dicho gasto se aplicará a la línea</w:t>
      </w:r>
      <w:r w:rsidRPr="00B34FCD">
        <w:rPr>
          <w:b/>
          <w:szCs w:val="24"/>
        </w:rPr>
        <w:t xml:space="preserve"> 0101</w:t>
      </w:r>
      <w:r w:rsidRPr="00B34FCD">
        <w:rPr>
          <w:szCs w:val="24"/>
        </w:rPr>
        <w:t xml:space="preserve"> del código </w:t>
      </w:r>
      <w:r>
        <w:rPr>
          <w:b/>
          <w:szCs w:val="24"/>
        </w:rPr>
        <w:t>54602</w:t>
      </w:r>
      <w:r w:rsidRPr="00B34FCD">
        <w:rPr>
          <w:szCs w:val="24"/>
        </w:rPr>
        <w:t>, de la cuenta FONDOS PROPIOS</w:t>
      </w:r>
      <w:r w:rsidRPr="00B34FCD">
        <w:rPr>
          <w:b/>
          <w:szCs w:val="24"/>
        </w:rPr>
        <w:t xml:space="preserve"> </w:t>
      </w:r>
      <w:r w:rsidRPr="00B34FCD">
        <w:rPr>
          <w:szCs w:val="24"/>
        </w:rPr>
        <w:t xml:space="preserve">del Presupuesto Municipal vigente. Autorícese a Tesorería a efectuar los pagos correspondientes. - </w:t>
      </w:r>
      <w:r w:rsidRPr="00B34FCD">
        <w:rPr>
          <w:b/>
          <w:szCs w:val="24"/>
        </w:rPr>
        <w:t>CERTIFIQUESE</w:t>
      </w:r>
    </w:p>
    <w:p w:rsidR="00BE4EE3" w:rsidRPr="000833E8" w:rsidRDefault="00BE4EE3" w:rsidP="00BE4EE3">
      <w:pPr>
        <w:jc w:val="both"/>
        <w:rPr>
          <w:rFonts w:eastAsia="Calibri"/>
          <w:b/>
          <w:bCs/>
          <w:szCs w:val="24"/>
          <w:u w:val="single"/>
        </w:rPr>
      </w:pPr>
    </w:p>
    <w:p w:rsidR="00BE4EE3" w:rsidRDefault="00BE4EE3" w:rsidP="00BE4EE3">
      <w:pPr>
        <w:jc w:val="both"/>
        <w:rPr>
          <w:rFonts w:eastAsia="Calibri"/>
          <w:b/>
          <w:bCs/>
          <w:szCs w:val="24"/>
          <w:u w:val="single"/>
        </w:rPr>
      </w:pPr>
      <w:r w:rsidRPr="000833E8">
        <w:rPr>
          <w:rFonts w:eastAsia="Calibri"/>
          <w:b/>
          <w:bCs/>
          <w:szCs w:val="24"/>
          <w:u w:val="single"/>
        </w:rPr>
        <w:t>ACUERDO NÚMERO DIECINUEVE:</w:t>
      </w:r>
    </w:p>
    <w:p w:rsidR="00BE4EE3" w:rsidRPr="003D0959" w:rsidRDefault="00BE4EE3" w:rsidP="00BE4EE3">
      <w:pPr>
        <w:spacing w:after="0" w:line="240" w:lineRule="auto"/>
        <w:jc w:val="both"/>
        <w:rPr>
          <w:rFonts w:eastAsia="Times New Roman"/>
          <w:color w:val="000000"/>
          <w:lang w:eastAsia="es-SV"/>
        </w:rPr>
      </w:pPr>
      <w:r w:rsidRPr="003D0959">
        <w:rPr>
          <w:rFonts w:eastAsia="Times New Roman"/>
          <w:color w:val="000000"/>
          <w:lang w:eastAsia="es-SV"/>
        </w:rPr>
        <w:t>I.- Que con fecha 05 de marzo del 2019 se emitió Acta N° 09 y Acuerdo N°16 que contiene la aprobación de la carpeta técnica del PROGRAMA DE MANUTENCIÓN ALIMENTARIA PARA PERSONAS DE ESCASOS RECURSOS</w:t>
      </w:r>
    </w:p>
    <w:p w:rsidR="00BE4EE3" w:rsidRDefault="00BE4EE3" w:rsidP="00BE4EE3">
      <w:pPr>
        <w:spacing w:after="0"/>
        <w:jc w:val="both"/>
        <w:rPr>
          <w:rFonts w:eastAsia="Calibri"/>
          <w:szCs w:val="24"/>
        </w:rPr>
      </w:pPr>
    </w:p>
    <w:p w:rsidR="00BE4EE3" w:rsidRDefault="00BE4EE3" w:rsidP="00BE4EE3">
      <w:pPr>
        <w:spacing w:after="0"/>
        <w:jc w:val="both"/>
        <w:rPr>
          <w:rFonts w:eastAsia="Calibri"/>
          <w:szCs w:val="24"/>
        </w:rPr>
      </w:pPr>
      <w:r>
        <w:rPr>
          <w:rFonts w:eastAsia="Calibri"/>
          <w:szCs w:val="24"/>
        </w:rPr>
        <w:t xml:space="preserve">II.- Que por acuerdo número NUEVE de acta </w:t>
      </w:r>
      <w:r w:rsidRPr="001A25C7">
        <w:rPr>
          <w:color w:val="000000" w:themeColor="text1"/>
        </w:rPr>
        <w:t xml:space="preserve">acta número </w:t>
      </w:r>
      <w:r w:rsidRPr="007816CC">
        <w:rPr>
          <w:bCs/>
          <w:color w:val="000000" w:themeColor="text1"/>
        </w:rPr>
        <w:t>DIEZ de sesión ordinaria</w:t>
      </w:r>
      <w:r w:rsidRPr="001A25C7">
        <w:rPr>
          <w:b/>
          <w:color w:val="000000" w:themeColor="text1"/>
        </w:rPr>
        <w:t xml:space="preserve">, </w:t>
      </w:r>
      <w:r w:rsidRPr="001A25C7">
        <w:rPr>
          <w:color w:val="000000" w:themeColor="text1"/>
        </w:rPr>
        <w:t>de fecha doce de marzo</w:t>
      </w:r>
      <w:r>
        <w:rPr>
          <w:color w:val="000000" w:themeColor="text1"/>
        </w:rPr>
        <w:t xml:space="preserve"> de 2019 se acordó e</w:t>
      </w:r>
      <w:r w:rsidRPr="003D0959">
        <w:rPr>
          <w:color w:val="000000"/>
          <w:szCs w:val="24"/>
        </w:rPr>
        <w:t xml:space="preserve">jecutar el </w:t>
      </w:r>
      <w:r w:rsidRPr="007816CC">
        <w:rPr>
          <w:bCs/>
          <w:szCs w:val="24"/>
        </w:rPr>
        <w:t>PROGRAMA DE MANUTENCIÓN ALIMENTARIA PARA PERSONAS DE ESCASOS RECURSOS ECONÓMICOS</w:t>
      </w:r>
      <w:r>
        <w:rPr>
          <w:bCs/>
          <w:szCs w:val="24"/>
        </w:rPr>
        <w:t>, b</w:t>
      </w:r>
      <w:r w:rsidRPr="003D0959">
        <w:rPr>
          <w:color w:val="000000"/>
          <w:szCs w:val="24"/>
        </w:rPr>
        <w:t>ajo la modalidad de administración, con fuente de financiamiento fondos propios, y línea de trabajo 0301 proyectos sociales fondos propios</w:t>
      </w:r>
      <w:r>
        <w:rPr>
          <w:color w:val="000000"/>
          <w:szCs w:val="24"/>
        </w:rPr>
        <w:t>, nombar como</w:t>
      </w:r>
      <w:r w:rsidRPr="003D0959">
        <w:rPr>
          <w:color w:val="000000"/>
          <w:szCs w:val="24"/>
        </w:rPr>
        <w:t xml:space="preserve"> formulador</w:t>
      </w:r>
      <w:r>
        <w:rPr>
          <w:color w:val="000000"/>
          <w:szCs w:val="24"/>
        </w:rPr>
        <w:t>a</w:t>
      </w:r>
      <w:r w:rsidRPr="003D0959">
        <w:rPr>
          <w:color w:val="000000"/>
          <w:szCs w:val="24"/>
        </w:rPr>
        <w:t xml:space="preserve"> de la Carpeta Técnica del referido proyecto</w:t>
      </w:r>
      <w:r>
        <w:rPr>
          <w:color w:val="000000"/>
          <w:szCs w:val="24"/>
        </w:rPr>
        <w:t xml:space="preserve"> a la</w:t>
      </w:r>
      <w:r w:rsidRPr="003D0959">
        <w:rPr>
          <w:color w:val="000000"/>
          <w:szCs w:val="24"/>
        </w:rPr>
        <w:t xml:space="preserve"> Licda. Flor de María Cristina Peraza López, </w:t>
      </w:r>
      <w:r>
        <w:rPr>
          <w:color w:val="000000"/>
          <w:szCs w:val="24"/>
        </w:rPr>
        <w:t xml:space="preserve">por un monto de </w:t>
      </w:r>
      <w:r w:rsidRPr="003D0959">
        <w:rPr>
          <w:color w:val="000000"/>
          <w:szCs w:val="24"/>
        </w:rPr>
        <w:t xml:space="preserve"> </w:t>
      </w:r>
      <w:r w:rsidRPr="007816CC">
        <w:rPr>
          <w:bCs/>
          <w:color w:val="000000"/>
          <w:szCs w:val="24"/>
        </w:rPr>
        <w:t>treinta y cuatro mil ochocientos noventa y tres 00/100 dólares de los estados unidos de américa</w:t>
      </w:r>
      <w:r>
        <w:rPr>
          <w:b/>
          <w:color w:val="000000"/>
          <w:szCs w:val="24"/>
        </w:rPr>
        <w:t>.</w:t>
      </w:r>
    </w:p>
    <w:p w:rsidR="00BE4EE3" w:rsidRDefault="00BE4EE3" w:rsidP="00BE4EE3">
      <w:pPr>
        <w:spacing w:after="0"/>
        <w:jc w:val="both"/>
        <w:rPr>
          <w:rFonts w:eastAsia="Calibri"/>
          <w:szCs w:val="24"/>
        </w:rPr>
      </w:pPr>
    </w:p>
    <w:p w:rsidR="00BE4EE3" w:rsidRDefault="00BE4EE3" w:rsidP="00BE4EE3">
      <w:pPr>
        <w:spacing w:after="0"/>
        <w:jc w:val="both"/>
        <w:rPr>
          <w:rFonts w:eastAsia="Calibri"/>
          <w:szCs w:val="24"/>
        </w:rPr>
      </w:pPr>
      <w:r>
        <w:rPr>
          <w:rFonts w:eastAsia="Calibri"/>
          <w:szCs w:val="24"/>
        </w:rPr>
        <w:t xml:space="preserve">III.- Que recientemente se ha reestructurado la administración municipal y delegando las funciones a las unidades que corresponde con la ayuda social que se brinda a la población;  </w:t>
      </w:r>
    </w:p>
    <w:p w:rsidR="00BE4EE3" w:rsidRDefault="00BE4EE3" w:rsidP="00BE4EE3">
      <w:pPr>
        <w:jc w:val="both"/>
        <w:rPr>
          <w:rFonts w:eastAsia="Calibri"/>
          <w:szCs w:val="24"/>
        </w:rPr>
      </w:pPr>
      <w:r w:rsidRPr="006E0C81">
        <w:rPr>
          <w:rFonts w:eastAsia="Calibri"/>
          <w:szCs w:val="24"/>
        </w:rPr>
        <w:t>Nombrar como responsable del programa a la Licda.</w:t>
      </w:r>
    </w:p>
    <w:p w:rsidR="00BE4EE3" w:rsidRDefault="00BE4EE3" w:rsidP="00BE4EE3">
      <w:pPr>
        <w:jc w:val="both"/>
        <w:rPr>
          <w:rFonts w:eastAsia="Calibri"/>
          <w:szCs w:val="24"/>
        </w:rPr>
      </w:pPr>
      <w:r w:rsidRPr="00BE12F1">
        <w:rPr>
          <w:rFonts w:eastAsia="Calibri"/>
          <w:szCs w:val="24"/>
        </w:rPr>
        <w:t>POR TANTO, el Concejo Municipal en uso de las facultades que el Código Municipal les confiere ACUERDA</w:t>
      </w:r>
      <w:r>
        <w:rPr>
          <w:rFonts w:eastAsia="Calibri"/>
          <w:szCs w:val="24"/>
        </w:rPr>
        <w:t>:</w:t>
      </w:r>
    </w:p>
    <w:p w:rsidR="00BE4EE3" w:rsidRDefault="00BE4EE3" w:rsidP="00BE4EE3">
      <w:pPr>
        <w:jc w:val="both"/>
        <w:rPr>
          <w:bCs/>
          <w:szCs w:val="24"/>
        </w:rPr>
      </w:pPr>
      <w:r>
        <w:rPr>
          <w:rFonts w:eastAsia="Calibri"/>
          <w:szCs w:val="24"/>
        </w:rPr>
        <w:t xml:space="preserve">Nombrar como responsable del </w:t>
      </w:r>
      <w:r w:rsidRPr="007816CC">
        <w:rPr>
          <w:bCs/>
          <w:szCs w:val="24"/>
        </w:rPr>
        <w:t>PROGRAMA DE MANUTENCIÓN ALIMENTARIA PARA PERSONAS DE ESCASOS RECURSOS ECONÓMICOS</w:t>
      </w:r>
      <w:r>
        <w:rPr>
          <w:bCs/>
          <w:szCs w:val="24"/>
        </w:rPr>
        <w:t xml:space="preserve"> a la Licenciada Wendy Margoth Verganza Flores, Jefe de la Unidad de Promoción Social; quien tendrá a su cargo la vigilancia y control de la recepción y entrega </w:t>
      </w:r>
      <w:proofErr w:type="gramStart"/>
      <w:r>
        <w:rPr>
          <w:bCs/>
          <w:szCs w:val="24"/>
        </w:rPr>
        <w:t>de los paquetes alimenticio</w:t>
      </w:r>
      <w:proofErr w:type="gramEnd"/>
      <w:r>
        <w:rPr>
          <w:bCs/>
          <w:szCs w:val="24"/>
        </w:rPr>
        <w:t xml:space="preserve"> a los beneficiarios. </w:t>
      </w:r>
    </w:p>
    <w:p w:rsidR="00BE4EE3" w:rsidRPr="006E0C81" w:rsidRDefault="00BE4EE3" w:rsidP="00BE4EE3">
      <w:pPr>
        <w:jc w:val="both"/>
        <w:rPr>
          <w:rFonts w:eastAsia="Calibri"/>
          <w:szCs w:val="24"/>
        </w:rPr>
      </w:pPr>
      <w:r>
        <w:rPr>
          <w:bCs/>
          <w:szCs w:val="24"/>
        </w:rPr>
        <w:t xml:space="preserve">COMUNIQUESE. </w:t>
      </w:r>
    </w:p>
    <w:p w:rsidR="00BE4EE3" w:rsidRDefault="00BE4EE3" w:rsidP="00BE4EE3">
      <w:pPr>
        <w:jc w:val="both"/>
        <w:rPr>
          <w:rFonts w:eastAsia="Calibri"/>
          <w:b/>
          <w:bCs/>
          <w:szCs w:val="24"/>
          <w:u w:val="single"/>
        </w:rPr>
      </w:pPr>
    </w:p>
    <w:p w:rsidR="00BE4EE3" w:rsidRPr="00BE12F1" w:rsidRDefault="00BE4EE3" w:rsidP="00BE4EE3">
      <w:pPr>
        <w:spacing w:after="0" w:line="240" w:lineRule="auto"/>
        <w:jc w:val="both"/>
        <w:rPr>
          <w:rFonts w:eastAsia="Calibri"/>
          <w:b/>
          <w:szCs w:val="24"/>
          <w:u w:val="single"/>
        </w:rPr>
      </w:pPr>
      <w:r w:rsidRPr="00BE12F1">
        <w:rPr>
          <w:rFonts w:eastAsia="Calibri"/>
          <w:b/>
          <w:szCs w:val="24"/>
          <w:u w:val="single"/>
        </w:rPr>
        <w:t>ACUERDO NÚMERO</w:t>
      </w:r>
      <w:r>
        <w:rPr>
          <w:rFonts w:eastAsia="Calibri"/>
          <w:b/>
          <w:szCs w:val="24"/>
          <w:u w:val="single"/>
        </w:rPr>
        <w:t xml:space="preserve"> VEINTE:  </w:t>
      </w:r>
      <w:r w:rsidRPr="00BE12F1">
        <w:rPr>
          <w:rFonts w:eastAsia="Calibri"/>
          <w:b/>
          <w:szCs w:val="24"/>
          <w:u w:val="single"/>
        </w:rPr>
        <w:t xml:space="preserve"> </w:t>
      </w:r>
    </w:p>
    <w:p w:rsidR="00BE4EE3" w:rsidRDefault="00BE4EE3" w:rsidP="00BE4EE3">
      <w:pPr>
        <w:spacing w:after="0" w:line="240" w:lineRule="auto"/>
        <w:jc w:val="both"/>
        <w:rPr>
          <w:rFonts w:eastAsia="Calibri"/>
          <w:szCs w:val="24"/>
        </w:rPr>
      </w:pPr>
      <w:r w:rsidRPr="00BE12F1">
        <w:rPr>
          <w:rFonts w:eastAsia="Calibri"/>
          <w:szCs w:val="24"/>
        </w:rPr>
        <w:t xml:space="preserve">El Concejo Municipal en uso de las facultades que el código Municipal les confiere y en cumplimiento al artículo 32 de las disposiciones generales del presupuesto Municipal ejercicio financiero fiscal dos mil diecinueve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sidRPr="00BE12F1">
        <w:rPr>
          <w:rFonts w:eastAsia="Calibri"/>
          <w:b/>
          <w:szCs w:val="24"/>
        </w:rPr>
        <w:t>TRESCIENTOS 00/100  DÓLARES DE LOS ESTADOS UNIDOS DE AMÉRICA ($300.00) a favor de la ASOCIACIÓN DE DESARROLLO COMUNAL LAS CANTERAS (ADESCOLAC)</w:t>
      </w:r>
      <w:r w:rsidRPr="00BE12F1">
        <w:rPr>
          <w:rFonts w:eastAsia="Calibri"/>
          <w:szCs w:val="24"/>
        </w:rPr>
        <w:t xml:space="preserve"> para efectos de contribuir por el abastecimiento de agua potable durante el mes de </w:t>
      </w:r>
      <w:r>
        <w:rPr>
          <w:rFonts w:eastAsia="Calibri"/>
          <w:szCs w:val="24"/>
        </w:rPr>
        <w:t xml:space="preserve">octubre </w:t>
      </w:r>
      <w:r w:rsidRPr="00BE12F1">
        <w:rPr>
          <w:rFonts w:eastAsia="Calibri"/>
          <w:szCs w:val="24"/>
        </w:rPr>
        <w:t xml:space="preserve"> del 2019, según recibo de pago número 00</w:t>
      </w:r>
      <w:r>
        <w:rPr>
          <w:rFonts w:eastAsia="Calibri"/>
          <w:szCs w:val="24"/>
        </w:rPr>
        <w:t>40</w:t>
      </w:r>
      <w:r w:rsidRPr="00BE12F1">
        <w:rPr>
          <w:rFonts w:eastAsia="Calibri"/>
          <w:szCs w:val="24"/>
        </w:rPr>
        <w:t>. Aplicando dicho gasto al código 56304 de la línea 0101 del presupuesto Municipal Vigente, Autorizando a Tesorería a efectuar el pago Correspondiente; CERTIFÍQUESE</w:t>
      </w:r>
    </w:p>
    <w:p w:rsidR="00BE4EE3" w:rsidRDefault="00BE4EE3" w:rsidP="00BE4EE3">
      <w:pPr>
        <w:jc w:val="both"/>
        <w:rPr>
          <w:rFonts w:eastAsia="Calibri"/>
          <w:b/>
          <w:bCs/>
          <w:szCs w:val="24"/>
          <w:u w:val="single"/>
        </w:rPr>
      </w:pPr>
    </w:p>
    <w:p w:rsidR="00BE4EE3" w:rsidRDefault="00BE4EE3" w:rsidP="00BE4EE3">
      <w:pPr>
        <w:jc w:val="both"/>
        <w:rPr>
          <w:rFonts w:eastAsia="Calibri"/>
          <w:b/>
          <w:bCs/>
          <w:szCs w:val="24"/>
          <w:u w:val="single"/>
        </w:rPr>
      </w:pPr>
    </w:p>
    <w:p w:rsidR="00BE4EE3" w:rsidRPr="001A7A1A" w:rsidRDefault="00BE4EE3" w:rsidP="00BE4EE3">
      <w:pPr>
        <w:spacing w:after="0" w:line="240" w:lineRule="auto"/>
        <w:jc w:val="both"/>
        <w:rPr>
          <w:rFonts w:eastAsia="Times New Roman"/>
          <w:szCs w:val="24"/>
          <w:lang w:val="es-ES" w:eastAsia="es-ES"/>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 xml:space="preserve">José Atilio </w:t>
      </w:r>
      <w:r w:rsidRPr="00C464F9">
        <w:rPr>
          <w:color w:val="000000"/>
          <w:lang w:eastAsia="es-SV"/>
        </w:rPr>
        <w:lastRenderedPageBreak/>
        <w:t>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r w:rsidRPr="00AC1245">
        <w:rPr>
          <w:color w:val="000000"/>
          <w:lang w:eastAsia="es-SV"/>
        </w:rPr>
        <w:t>A excepción del acuerdo número ocho</w:t>
      </w:r>
      <w:r>
        <w:rPr>
          <w:color w:val="000000"/>
          <w:lang w:eastAsia="es-SV"/>
        </w:rPr>
        <w:t xml:space="preserve">, en el cual los señores </w:t>
      </w:r>
      <w:r w:rsidRPr="004636B4">
        <w:rPr>
          <w:rFonts w:eastAsia="Times New Roman"/>
          <w:szCs w:val="24"/>
          <w:lang w:val="es-ES" w:eastAsia="es-ES"/>
        </w:rPr>
        <w:t>José Misael Posadas Mejía, Octavo Regidor Propietario</w:t>
      </w:r>
      <w:r>
        <w:rPr>
          <w:rFonts w:eastAsia="Times New Roman"/>
          <w:szCs w:val="24"/>
          <w:lang w:val="es-ES" w:eastAsia="es-ES"/>
        </w:rPr>
        <w:t xml:space="preserve"> y</w:t>
      </w:r>
      <w:r w:rsidRPr="004636B4">
        <w:rPr>
          <w:rFonts w:eastAsia="Times New Roman"/>
          <w:szCs w:val="24"/>
          <w:lang w:val="es-ES" w:eastAsia="es-ES"/>
        </w:rPr>
        <w:t xml:space="preserve"> Nelson Eduardo Figueroa Castillo, Décimo Regidor Propietario</w:t>
      </w:r>
      <w:r>
        <w:rPr>
          <w:rFonts w:eastAsia="Times New Roman"/>
          <w:szCs w:val="24"/>
          <w:lang w:val="es-ES" w:eastAsia="es-ES"/>
        </w:rPr>
        <w:t xml:space="preserve"> se abstienen de emitir su voto debido a que ellos votaron </w:t>
      </w:r>
      <w:r w:rsidRPr="004636B4">
        <w:rPr>
          <w:rFonts w:eastAsia="Times New Roman"/>
          <w:szCs w:val="24"/>
          <w:lang w:val="es-ES" w:eastAsia="es-ES"/>
        </w:rPr>
        <w:t>en contra en la contratación para la formulación de la carpeta</w:t>
      </w:r>
      <w:r>
        <w:rPr>
          <w:rFonts w:eastAsia="Times New Roman"/>
          <w:szCs w:val="24"/>
          <w:lang w:val="es-ES" w:eastAsia="es-ES"/>
        </w:rPr>
        <w:t xml:space="preserve"> técnica ahí relacionada; y votaron en contra en los acuerdo número trece y catorce de la presente acta, en los referidos acuerdos el Sr. José Misael Posadas Mejía, argumenta </w:t>
      </w:r>
      <w:r>
        <w:rPr>
          <w:rFonts w:eastAsia="Calibri"/>
          <w:szCs w:val="24"/>
        </w:rPr>
        <w:t xml:space="preserve">que él no tiene control de lo que se esta ejecutando en la Planta de Tratamiento de Aguas Residuales y desconece de los avances, el Sr. Nelson Eduardo Figueroa Castillo, Décimo Regidor Propietario; argumenta que él no tiene control de lo que se esta ejecutando en la Planta de Tratamiento de Aguas Residuales. </w:t>
      </w:r>
    </w:p>
    <w:p w:rsidR="00BE4EE3" w:rsidRPr="001A7A1A" w:rsidRDefault="00BE4EE3" w:rsidP="00BE4EE3">
      <w:pPr>
        <w:spacing w:after="0" w:line="240" w:lineRule="auto"/>
        <w:jc w:val="both"/>
        <w:rPr>
          <w:color w:val="000000"/>
          <w:lang w:eastAsia="es-SV"/>
        </w:rPr>
      </w:pPr>
    </w:p>
    <w:p w:rsidR="00BE4EE3" w:rsidRDefault="00BE4EE3" w:rsidP="00BE4EE3">
      <w:pPr>
        <w:spacing w:after="0" w:line="240" w:lineRule="auto"/>
        <w:jc w:val="both"/>
        <w:rPr>
          <w:color w:val="000000"/>
          <w:lang w:eastAsia="es-SV"/>
        </w:rPr>
      </w:pP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veinte minutos del uno de octubre del año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p>
    <w:p w:rsidR="00BE4EE3" w:rsidRDefault="00BE4EE3" w:rsidP="00BE4EE3">
      <w:pPr>
        <w:tabs>
          <w:tab w:val="left" w:pos="3156"/>
        </w:tabs>
        <w:spacing w:after="0" w:line="240" w:lineRule="auto"/>
        <w:jc w:val="both"/>
        <w:rPr>
          <w:rFonts w:eastAsia="Times New Roman"/>
          <w:lang w:val="es-ES"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r>
        <w:rPr>
          <w:rFonts w:eastAsia="Times New Roman"/>
          <w:lang w:eastAsia="es-ES"/>
        </w:rPr>
        <w:t>Prof. José Rigoberto Pinto Rivera</w:t>
      </w:r>
    </w:p>
    <w:p w:rsidR="00BE4EE3" w:rsidRDefault="00BE4EE3" w:rsidP="00BE4EE3">
      <w:pPr>
        <w:spacing w:after="0" w:line="240" w:lineRule="auto"/>
        <w:jc w:val="center"/>
        <w:rPr>
          <w:rFonts w:eastAsia="Times New Roman"/>
          <w:lang w:eastAsia="es-ES"/>
        </w:rPr>
      </w:pPr>
      <w:r>
        <w:rPr>
          <w:rFonts w:eastAsia="Times New Roman"/>
          <w:lang w:eastAsia="es-ES"/>
        </w:rPr>
        <w:t>Alcalde Municipal</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E4EE3" w:rsidRDefault="00BE4EE3" w:rsidP="00BE4EE3">
      <w:pPr>
        <w:spacing w:after="0" w:line="240" w:lineRule="auto"/>
        <w:jc w:val="center"/>
        <w:rPr>
          <w:rFonts w:eastAsia="Times New Roman"/>
          <w:lang w:eastAsia="es-ES"/>
        </w:rPr>
      </w:pPr>
      <w:r>
        <w:rPr>
          <w:rFonts w:eastAsia="Times New Roman"/>
          <w:lang w:eastAsia="es-ES"/>
        </w:rPr>
        <w:t>Síndico Municipal</w:t>
      </w: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E4EE3" w:rsidRDefault="00BE4EE3" w:rsidP="00BE4EE3">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E4EE3" w:rsidRDefault="00BE4EE3" w:rsidP="00BE4EE3">
      <w:pPr>
        <w:spacing w:after="0" w:line="240" w:lineRule="auto"/>
        <w:jc w:val="both"/>
        <w:rPr>
          <w:rFonts w:eastAsia="Times New Roman"/>
          <w:lang w:eastAsia="es-ES"/>
        </w:rPr>
      </w:pPr>
      <w:r>
        <w:rPr>
          <w:rFonts w:eastAsia="Times New Roman"/>
          <w:lang w:eastAsia="es-ES"/>
        </w:rPr>
        <w:tab/>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E4EE3" w:rsidRDefault="00BE4EE3" w:rsidP="00BE4EE3">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E4EE3" w:rsidRPr="0015446F" w:rsidRDefault="00BE4EE3" w:rsidP="00BE4EE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E4EE3" w:rsidRDefault="00BE4EE3" w:rsidP="00BE4EE3">
      <w:pPr>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E4EE3" w:rsidRDefault="00BE4EE3" w:rsidP="00BE4EE3">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ab/>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E4EE3" w:rsidRPr="00944943" w:rsidRDefault="00BE4EE3" w:rsidP="00BE4EE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rPr>
          <w:rFonts w:eastAsia="Times New Roman"/>
          <w:lang w:eastAsia="es-ES"/>
        </w:rPr>
      </w:pPr>
      <w:r>
        <w:rPr>
          <w:rFonts w:eastAsia="Times New Roman"/>
          <w:lang w:eastAsia="es-ES"/>
        </w:rPr>
        <w:t>Sra. Nora Elizabeth Hernández de Castaneda            Sr. Rudy Alfredo Sanabria Pérez</w:t>
      </w:r>
    </w:p>
    <w:p w:rsidR="00BE4EE3" w:rsidRDefault="00BE4EE3" w:rsidP="00BE4EE3">
      <w:pPr>
        <w:spacing w:after="0" w:line="240" w:lineRule="auto"/>
        <w:rPr>
          <w:rFonts w:eastAsia="Times New Roman"/>
          <w:b/>
          <w:szCs w:val="24"/>
          <w:highlight w:val="yellow"/>
          <w:u w:val="single"/>
          <w:lang w:eastAsia="es-SV"/>
        </w:rPr>
      </w:pPr>
      <w:r>
        <w:rPr>
          <w:rFonts w:eastAsia="Times New Roman"/>
          <w:lang w:eastAsia="es-ES"/>
        </w:rPr>
        <w:t xml:space="preserve">           Tercer Regidor Suplente                                              Cuarto Regidor Suplente</w:t>
      </w:r>
    </w:p>
    <w:p w:rsidR="00BE4EE3" w:rsidRPr="00E15C22" w:rsidRDefault="00BE4EE3" w:rsidP="00BE4EE3">
      <w:pPr>
        <w:spacing w:after="0" w:line="240" w:lineRule="auto"/>
        <w:contextualSpacing/>
        <w:jc w:val="both"/>
        <w:rPr>
          <w:szCs w:val="24"/>
        </w:rPr>
      </w:pPr>
    </w:p>
    <w:p w:rsidR="00BE4EE3" w:rsidRDefault="00BE4EE3" w:rsidP="00BE4EE3">
      <w:pPr>
        <w:spacing w:after="200" w:line="276" w:lineRule="auto"/>
        <w:jc w:val="both"/>
        <w:rPr>
          <w:rFonts w:eastAsia="Calibri"/>
          <w:bCs/>
          <w:szCs w:val="24"/>
        </w:rPr>
      </w:pPr>
    </w:p>
    <w:p w:rsidR="00BE4EE3" w:rsidRDefault="00BE4EE3" w:rsidP="00BE4EE3">
      <w:pPr>
        <w:spacing w:after="200" w:line="276" w:lineRule="auto"/>
        <w:jc w:val="both"/>
        <w:rPr>
          <w:rFonts w:eastAsia="Calibri"/>
          <w:bCs/>
          <w:szCs w:val="24"/>
        </w:rPr>
      </w:pPr>
    </w:p>
    <w:p w:rsidR="00BE4EE3" w:rsidRPr="0034418D" w:rsidRDefault="00BE4EE3" w:rsidP="00BE4EE3">
      <w:pPr>
        <w:spacing w:after="200" w:line="276" w:lineRule="auto"/>
        <w:jc w:val="both"/>
        <w:rPr>
          <w:rFonts w:eastAsia="Calibri"/>
          <w:bCs/>
          <w:szCs w:val="24"/>
        </w:rPr>
      </w:pPr>
    </w:p>
    <w:p w:rsidR="00BE4EE3" w:rsidRDefault="00BE4EE3" w:rsidP="00BE4EE3">
      <w:pPr>
        <w:tabs>
          <w:tab w:val="left" w:pos="709"/>
          <w:tab w:val="left" w:pos="7797"/>
        </w:tabs>
        <w:spacing w:after="200" w:line="240" w:lineRule="auto"/>
        <w:contextualSpacing/>
        <w:jc w:val="center"/>
        <w:rPr>
          <w:rFonts w:eastAsia="Calibri"/>
          <w:szCs w:val="24"/>
        </w:rPr>
      </w:pPr>
      <w:r>
        <w:rPr>
          <w:rFonts w:eastAsia="Times New Roman"/>
          <w:lang w:eastAsia="es-ES"/>
        </w:rPr>
        <w:t>Licda. Magaly Areli Cárcamo de Chávez</w:t>
      </w:r>
    </w:p>
    <w:p w:rsidR="00BE4EE3" w:rsidRDefault="00BE4EE3" w:rsidP="00BE4EE3">
      <w:pPr>
        <w:tabs>
          <w:tab w:val="left" w:pos="709"/>
          <w:tab w:val="left" w:pos="7797"/>
        </w:tabs>
        <w:spacing w:after="200" w:line="240" w:lineRule="auto"/>
        <w:contextualSpacing/>
        <w:jc w:val="center"/>
        <w:rPr>
          <w:rFonts w:eastAsia="Calibri"/>
          <w:szCs w:val="24"/>
        </w:rPr>
      </w:pPr>
      <w:r>
        <w:rPr>
          <w:rFonts w:eastAsia="Times New Roman"/>
          <w:lang w:eastAsia="es-ES"/>
        </w:rPr>
        <w:t>Secretaria Municipal</w:t>
      </w:r>
    </w:p>
    <w:p w:rsidR="00BE4EE3" w:rsidRDefault="00BE4EE3" w:rsidP="00BE4EE3">
      <w:pPr>
        <w:jc w:val="both"/>
        <w:rPr>
          <w:rFonts w:eastAsia="Calibri"/>
          <w:szCs w:val="24"/>
        </w:rPr>
      </w:pPr>
    </w:p>
    <w:p w:rsidR="00BE4EE3" w:rsidRDefault="00BE4EE3" w:rsidP="00BE4EE3">
      <w:pPr>
        <w:jc w:val="both"/>
        <w:rPr>
          <w:rFonts w:eastAsia="Calibri"/>
          <w:b/>
          <w:bCs/>
          <w:szCs w:val="24"/>
          <w:u w:val="single"/>
        </w:rPr>
      </w:pPr>
    </w:p>
    <w:p w:rsidR="00BE4EE3" w:rsidRDefault="00BE4EE3" w:rsidP="00BE4EE3">
      <w:pPr>
        <w:jc w:val="both"/>
        <w:rPr>
          <w:rFonts w:eastAsia="Calibri"/>
          <w:szCs w:val="24"/>
        </w:rPr>
      </w:pPr>
    </w:p>
    <w:p w:rsidR="00BE4EE3" w:rsidRDefault="00BE4EE3" w:rsidP="00BE4EE3">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w:t>
      </w:r>
      <w:r>
        <w:rPr>
          <w:rFonts w:eastAsia="Calibri"/>
          <w:b/>
          <w:color w:val="000000" w:themeColor="text1"/>
          <w:szCs w:val="24"/>
        </w:rPr>
        <w:t xml:space="preserve">NÚMERO CUARENTA: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w:t>
      </w:r>
      <w:r>
        <w:rPr>
          <w:rFonts w:eastAsia="Calibri"/>
          <w:color w:val="000000" w:themeColor="text1"/>
          <w:szCs w:val="24"/>
        </w:rPr>
        <w:t xml:space="preserve">con veintidós minutos </w:t>
      </w:r>
      <w:r w:rsidRPr="001005E3">
        <w:rPr>
          <w:rFonts w:eastAsia="Calibri"/>
          <w:color w:val="000000" w:themeColor="text1"/>
          <w:szCs w:val="24"/>
        </w:rPr>
        <w:t xml:space="preserve">del día </w:t>
      </w:r>
      <w:r>
        <w:rPr>
          <w:rFonts w:eastAsia="Calibri"/>
          <w:color w:val="000000" w:themeColor="text1"/>
          <w:szCs w:val="24"/>
        </w:rPr>
        <w:t>ocho de octubre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w:t>
      </w:r>
      <w:r w:rsidRPr="001005E3">
        <w:rPr>
          <w:rFonts w:eastAsia="Calibri"/>
          <w:color w:val="000000" w:themeColor="text1"/>
          <w:szCs w:val="24"/>
        </w:rPr>
        <w:t>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E4EE3" w:rsidRPr="001005E3" w:rsidRDefault="00BE4EE3" w:rsidP="00BE4EE3">
      <w:pPr>
        <w:tabs>
          <w:tab w:val="left" w:pos="922"/>
          <w:tab w:val="left" w:pos="7513"/>
          <w:tab w:val="left" w:pos="7797"/>
        </w:tabs>
        <w:spacing w:after="0" w:line="240" w:lineRule="auto"/>
        <w:jc w:val="both"/>
        <w:rPr>
          <w:rFonts w:eastAsia="Calibri"/>
          <w:color w:val="000000" w:themeColor="text1"/>
          <w:szCs w:val="24"/>
        </w:rPr>
      </w:pPr>
    </w:p>
    <w:p w:rsidR="00BE4EE3" w:rsidRDefault="00BE4EE3" w:rsidP="00BE4EE3">
      <w:pPr>
        <w:tabs>
          <w:tab w:val="left" w:pos="709"/>
          <w:tab w:val="left" w:pos="7797"/>
        </w:tabs>
        <w:spacing w:after="200" w:line="240" w:lineRule="auto"/>
        <w:ind w:left="720"/>
        <w:contextualSpacing/>
        <w:jc w:val="both"/>
        <w:rPr>
          <w:rFonts w:eastAsia="Calibri"/>
          <w:szCs w:val="24"/>
        </w:rPr>
      </w:pPr>
    </w:p>
    <w:p w:rsidR="00BE4EE3" w:rsidRPr="000A3265" w:rsidRDefault="00BE4EE3" w:rsidP="00BE4EE3">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lastRenderedPageBreak/>
        <w:t>II.- Que la UACI requiere de la aprobación de las solicitudes o requerimientos por parte del Concejo Municipal, para continuar con los procesos de adquisición o contratación de las distintas obras, bienes o servicios;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E4EE3"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E4EE3" w:rsidRDefault="00BE4EE3" w:rsidP="00292A72">
      <w:pPr>
        <w:pStyle w:val="Prrafodelista"/>
        <w:numPr>
          <w:ilvl w:val="0"/>
          <w:numId w:val="130"/>
        </w:numPr>
        <w:jc w:val="both"/>
      </w:pPr>
      <w:r w:rsidRPr="00A04B05">
        <w:t>Proceso por compra de</w:t>
      </w:r>
      <w:r>
        <w:t xml:space="preserve"> bienes de uso y consumo diversos, </w:t>
      </w:r>
      <w:r w:rsidRPr="00A04B05">
        <w:t>para</w:t>
      </w:r>
      <w:r>
        <w:t xml:space="preserve"> uso en plantel municipal</w:t>
      </w:r>
      <w:r w:rsidRPr="00A04B05">
        <w:t>, Según certificación de</w:t>
      </w:r>
      <w:r>
        <w:t xml:space="preserve"> crédito presupuestario No. 2538</w:t>
      </w:r>
    </w:p>
    <w:p w:rsidR="00BE4EE3" w:rsidRDefault="00BE4EE3" w:rsidP="00292A72">
      <w:pPr>
        <w:pStyle w:val="Prrafodelista"/>
        <w:numPr>
          <w:ilvl w:val="0"/>
          <w:numId w:val="130"/>
        </w:numPr>
        <w:jc w:val="both"/>
      </w:pPr>
      <w:r w:rsidRPr="00A04B05">
        <w:t>Proceso por compra de</w:t>
      </w:r>
      <w:r>
        <w:t xml:space="preserve"> productos quimicos, </w:t>
      </w:r>
      <w:r w:rsidRPr="00A04B05">
        <w:t>para</w:t>
      </w:r>
      <w:r>
        <w:t xml:space="preserve"> uso en servicios generales</w:t>
      </w:r>
      <w:r w:rsidRPr="00A04B05">
        <w:t>, Según certificación de</w:t>
      </w:r>
      <w:r>
        <w:t xml:space="preserve"> crédito presupuestario No. 2539</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liviano isuzu</w:t>
      </w:r>
      <w:r w:rsidRPr="00A04B05">
        <w:t>, Según certificación de</w:t>
      </w:r>
      <w:r>
        <w:t xml:space="preserve"> crédito presupuestario No. 2540</w:t>
      </w:r>
    </w:p>
    <w:p w:rsidR="00BE4EE3" w:rsidRDefault="00BE4EE3" w:rsidP="00292A72">
      <w:pPr>
        <w:pStyle w:val="Prrafodelista"/>
        <w:numPr>
          <w:ilvl w:val="0"/>
          <w:numId w:val="130"/>
        </w:numPr>
        <w:jc w:val="both"/>
      </w:pPr>
      <w:r w:rsidRPr="00A04B05">
        <w:t>Proceso por compra de</w:t>
      </w:r>
      <w:r>
        <w:t xml:space="preserve"> bienes de uso y consumo diversos, </w:t>
      </w:r>
      <w:r w:rsidRPr="00A04B05">
        <w:t>para</w:t>
      </w:r>
      <w:r>
        <w:t xml:space="preserve"> uso en taller municipal</w:t>
      </w:r>
      <w:r w:rsidRPr="00A04B05">
        <w:t>, Según certificación de</w:t>
      </w:r>
      <w:r>
        <w:t xml:space="preserve"> crédito presupuestario No. 2541</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color blanco</w:t>
      </w:r>
      <w:r w:rsidRPr="00A04B05">
        <w:t>, Según certificación de</w:t>
      </w:r>
      <w:r>
        <w:t xml:space="preserve"> crédito presupuestario No. 2542</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tipo cisterna color blanco</w:t>
      </w:r>
      <w:r w:rsidRPr="00A04B05">
        <w:t>, Según certificación de</w:t>
      </w:r>
      <w:r>
        <w:t xml:space="preserve"> crédito presupuestario No. 2543</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4x2</w:t>
      </w:r>
      <w:r w:rsidRPr="00A04B05">
        <w:t>, Según certificación de</w:t>
      </w:r>
      <w:r>
        <w:t xml:space="preserve"> crédito presupuestario No. 2544</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kenworth de volteo eq.89</w:t>
      </w:r>
      <w:r w:rsidRPr="00A04B05">
        <w:t>, Según certificación de</w:t>
      </w:r>
      <w:r>
        <w:t xml:space="preserve"> crédito presupuestario No. 2545</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pesado dina blanco eq.38</w:t>
      </w:r>
      <w:r w:rsidRPr="00A04B05">
        <w:t>, Según certificación de</w:t>
      </w:r>
      <w:r>
        <w:t xml:space="preserve"> crédito presupuestario No. 2546</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blanco eq.03</w:t>
      </w:r>
      <w:r w:rsidRPr="00A04B05">
        <w:t>, Según certificación de</w:t>
      </w:r>
      <w:r>
        <w:t xml:space="preserve"> crédito presupuestario No. 2547</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pesado mercedes eq.53</w:t>
      </w:r>
      <w:r w:rsidRPr="00A04B05">
        <w:t>, Según certificación de</w:t>
      </w:r>
      <w:r>
        <w:t xml:space="preserve"> crédito presupuestario No. 2548</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blanco eq.40</w:t>
      </w:r>
      <w:r w:rsidRPr="00A04B05">
        <w:t>, Según certificación de</w:t>
      </w:r>
      <w:r>
        <w:t xml:space="preserve"> crédito presupuestario No. 2549</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liviano Toyota eq.80</w:t>
      </w:r>
      <w:r w:rsidRPr="00A04B05">
        <w:t>, Según certificación de</w:t>
      </w:r>
      <w:r>
        <w:t xml:space="preserve"> crédito presupuestario No. 2550</w:t>
      </w:r>
    </w:p>
    <w:p w:rsidR="00BE4EE3" w:rsidRDefault="00BE4EE3" w:rsidP="00292A72">
      <w:pPr>
        <w:pStyle w:val="Prrafodelista"/>
        <w:numPr>
          <w:ilvl w:val="0"/>
          <w:numId w:val="130"/>
        </w:numPr>
        <w:jc w:val="both"/>
      </w:pPr>
      <w:r w:rsidRPr="00A04B05">
        <w:t>Proceso por compra de</w:t>
      </w:r>
      <w:r>
        <w:t xml:space="preserve"> productos químicos, herramientas, repuestos y accesorios, materiales eléctricos, bienes de uso y consumo diversos, </w:t>
      </w:r>
      <w:r w:rsidRPr="00A04B05">
        <w:t>para</w:t>
      </w:r>
      <w:r>
        <w:t xml:space="preserve"> uso en taller municipal</w:t>
      </w:r>
      <w:r w:rsidRPr="00A04B05">
        <w:t>, Según certificación de</w:t>
      </w:r>
      <w:r>
        <w:t xml:space="preserve"> crédito presupuestario No. 2551</w:t>
      </w:r>
    </w:p>
    <w:p w:rsidR="00BE4EE3" w:rsidRDefault="00BE4EE3" w:rsidP="00292A72">
      <w:pPr>
        <w:pStyle w:val="Prrafodelista"/>
        <w:numPr>
          <w:ilvl w:val="0"/>
          <w:numId w:val="130"/>
        </w:numPr>
        <w:jc w:val="both"/>
      </w:pPr>
      <w:r w:rsidRPr="00A04B05">
        <w:t>Proceso por compra de</w:t>
      </w:r>
      <w:r>
        <w:t xml:space="preserve"> herramientas, repuestos y accesorios, bienes de uso y consumo diversos, </w:t>
      </w:r>
      <w:r w:rsidRPr="00A04B05">
        <w:t>para</w:t>
      </w:r>
      <w:r>
        <w:t xml:space="preserve"> uso en taller</w:t>
      </w:r>
      <w:r w:rsidRPr="00A04B05">
        <w:t>, Según certificación de</w:t>
      </w:r>
      <w:r>
        <w:t xml:space="preserve"> crédito presupuestario No. 2552</w:t>
      </w:r>
    </w:p>
    <w:p w:rsidR="00BE4EE3" w:rsidRDefault="00BE4EE3" w:rsidP="00292A72">
      <w:pPr>
        <w:pStyle w:val="Prrafodelista"/>
        <w:numPr>
          <w:ilvl w:val="0"/>
          <w:numId w:val="130"/>
        </w:numPr>
        <w:jc w:val="both"/>
      </w:pPr>
      <w:r w:rsidRPr="00A04B05">
        <w:t>Proceso por compra de</w:t>
      </w:r>
      <w:r>
        <w:t xml:space="preserve"> productos quimicos, bienes de uso y consumo diversos, </w:t>
      </w:r>
      <w:r w:rsidRPr="00A04B05">
        <w:t>para</w:t>
      </w:r>
      <w:r>
        <w:t xml:space="preserve"> uso en cabezal freightliner eq.150</w:t>
      </w:r>
      <w:r w:rsidRPr="00A04B05">
        <w:t>, Según certificación de</w:t>
      </w:r>
      <w:r>
        <w:t xml:space="preserve"> crédito presupuestario No. 2553</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liviano isuzu eq.104</w:t>
      </w:r>
      <w:r w:rsidRPr="00A04B05">
        <w:t>, Según certificación de</w:t>
      </w:r>
      <w:r>
        <w:t xml:space="preserve"> crédito presupuestario No. 2554</w:t>
      </w:r>
    </w:p>
    <w:p w:rsidR="00BE4EE3" w:rsidRDefault="00BE4EE3" w:rsidP="00292A72">
      <w:pPr>
        <w:pStyle w:val="Prrafodelista"/>
        <w:numPr>
          <w:ilvl w:val="0"/>
          <w:numId w:val="130"/>
        </w:numPr>
        <w:jc w:val="both"/>
      </w:pPr>
      <w:r w:rsidRPr="00A04B05">
        <w:t>Proceso por compra de</w:t>
      </w:r>
      <w:r>
        <w:t xml:space="preserve"> herramientas, repuestos y accesorios, bienes de uso y consumo diversos, </w:t>
      </w:r>
      <w:r w:rsidRPr="00A04B05">
        <w:t>para</w:t>
      </w:r>
      <w:r>
        <w:t xml:space="preserve"> uso en taller obra de banco</w:t>
      </w:r>
      <w:r w:rsidRPr="00A04B05">
        <w:t>, Según certificación de</w:t>
      </w:r>
      <w:r>
        <w:t xml:space="preserve"> crédito presupuestario No. 2555</w:t>
      </w:r>
    </w:p>
    <w:p w:rsidR="00BE4EE3" w:rsidRDefault="00BE4EE3" w:rsidP="00292A72">
      <w:pPr>
        <w:pStyle w:val="Prrafodelista"/>
        <w:numPr>
          <w:ilvl w:val="0"/>
          <w:numId w:val="130"/>
        </w:numPr>
        <w:jc w:val="both"/>
      </w:pPr>
      <w:r w:rsidRPr="00A04B05">
        <w:t>Proceso por compra de</w:t>
      </w:r>
      <w:r>
        <w:t xml:space="preserve"> minerales metalicos y productos derivados, herramientas, repuestos y accesorios, bienes de uso y consumo diversos, </w:t>
      </w:r>
      <w:r w:rsidRPr="00A04B05">
        <w:t>para</w:t>
      </w:r>
      <w:r>
        <w:t xml:space="preserve"> uso en bodega de bienes municipales</w:t>
      </w:r>
      <w:r w:rsidRPr="00A04B05">
        <w:t>, Según certificación de</w:t>
      </w:r>
      <w:r>
        <w:t xml:space="preserve"> crédito presupuestario No. 2556</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pipa asfáltica eq.141</w:t>
      </w:r>
      <w:r w:rsidRPr="00A04B05">
        <w:t>, Según certificación de</w:t>
      </w:r>
      <w:r>
        <w:t xml:space="preserve"> crédito presupuestario No. 2557</w:t>
      </w:r>
    </w:p>
    <w:p w:rsidR="00BE4EE3" w:rsidRDefault="00BE4EE3" w:rsidP="00292A72">
      <w:pPr>
        <w:pStyle w:val="Prrafodelista"/>
        <w:numPr>
          <w:ilvl w:val="0"/>
          <w:numId w:val="130"/>
        </w:numPr>
        <w:jc w:val="both"/>
      </w:pPr>
      <w:r w:rsidRPr="00A04B05">
        <w:t>Proceso por compra de</w:t>
      </w:r>
      <w:r>
        <w:t xml:space="preserve"> rotulos, </w:t>
      </w:r>
      <w:r w:rsidRPr="00A04B05">
        <w:t>para</w:t>
      </w:r>
      <w:r>
        <w:t xml:space="preserve"> uso en alcaldía municipal</w:t>
      </w:r>
      <w:r w:rsidRPr="00A04B05">
        <w:t>, Según certificación de</w:t>
      </w:r>
      <w:r>
        <w:t xml:space="preserve"> crédito presupuestario No. 2558</w:t>
      </w:r>
    </w:p>
    <w:p w:rsidR="00BE4EE3" w:rsidRDefault="00BE4EE3" w:rsidP="00292A72">
      <w:pPr>
        <w:pStyle w:val="Prrafodelista"/>
        <w:numPr>
          <w:ilvl w:val="0"/>
          <w:numId w:val="130"/>
        </w:numPr>
        <w:jc w:val="both"/>
      </w:pPr>
      <w:r w:rsidRPr="00A04B05">
        <w:lastRenderedPageBreak/>
        <w:t>Proceso por compra de</w:t>
      </w:r>
      <w:r>
        <w:t xml:space="preserve"> productos químicos, </w:t>
      </w:r>
      <w:r w:rsidRPr="00A04B05">
        <w:t>para</w:t>
      </w:r>
      <w:r>
        <w:t xml:space="preserve"> uso en instalaciones de la municipalidad</w:t>
      </w:r>
      <w:r w:rsidRPr="00A04B05">
        <w:t>, Según certificación de</w:t>
      </w:r>
      <w:r>
        <w:t xml:space="preserve"> crédito presupuestario No. 2559</w:t>
      </w:r>
    </w:p>
    <w:p w:rsidR="00BE4EE3" w:rsidRDefault="00BE4EE3" w:rsidP="00292A72">
      <w:pPr>
        <w:pStyle w:val="Prrafodelista"/>
        <w:numPr>
          <w:ilvl w:val="0"/>
          <w:numId w:val="130"/>
        </w:numPr>
        <w:jc w:val="both"/>
      </w:pPr>
      <w:r w:rsidRPr="00A04B05">
        <w:t>Proceso por compra de</w:t>
      </w:r>
      <w:r>
        <w:t xml:space="preserve"> herramientas, repuestos y accesorios, 1 motor mono, </w:t>
      </w:r>
      <w:r w:rsidRPr="00A04B05">
        <w:t>para</w:t>
      </w:r>
      <w:r>
        <w:t xml:space="preserve"> uso en compresor</w:t>
      </w:r>
      <w:r w:rsidRPr="00A04B05">
        <w:t>, Según certificación de</w:t>
      </w:r>
      <w:r>
        <w:t xml:space="preserve"> crédito presupuestario No. 2560</w:t>
      </w:r>
    </w:p>
    <w:p w:rsidR="00BE4EE3" w:rsidRDefault="00BE4EE3" w:rsidP="00292A72">
      <w:pPr>
        <w:pStyle w:val="Prrafodelista"/>
        <w:numPr>
          <w:ilvl w:val="0"/>
          <w:numId w:val="130"/>
        </w:numPr>
        <w:jc w:val="both"/>
      </w:pPr>
      <w:r w:rsidRPr="00A04B05">
        <w:t>Proceso por compra de</w:t>
      </w:r>
      <w:r>
        <w:t xml:space="preserve"> 2 banner, </w:t>
      </w:r>
      <w:r w:rsidRPr="00A04B05">
        <w:t>para</w:t>
      </w:r>
      <w:r>
        <w:t xml:space="preserve"> uso en apoyo contra el cáncer de mama</w:t>
      </w:r>
      <w:r w:rsidRPr="00A04B05">
        <w:t>, Según certificación de</w:t>
      </w:r>
      <w:r>
        <w:t xml:space="preserve"> crédito presupuestario No. 2561</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minicargador bobcat</w:t>
      </w:r>
      <w:r w:rsidRPr="00A04B05">
        <w:t>, Según certificación de</w:t>
      </w:r>
      <w:r>
        <w:t xml:space="preserve"> crédito presupuestario No. 2562</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tractor caterpillar</w:t>
      </w:r>
      <w:r w:rsidRPr="00A04B05">
        <w:t>, Según certificación de</w:t>
      </w:r>
      <w:r>
        <w:t xml:space="preserve"> crédito presupuestario No. 2563</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eq.149</w:t>
      </w:r>
      <w:r w:rsidRPr="00A04B05">
        <w:t>, Según certificación de</w:t>
      </w:r>
      <w:r>
        <w:t xml:space="preserve"> crédito presupuestario No. 2564</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kenworth eq.89</w:t>
      </w:r>
      <w:r w:rsidRPr="00A04B05">
        <w:t>, Según certificación de</w:t>
      </w:r>
      <w:r>
        <w:t xml:space="preserve"> crédito presupuestario No. 2565</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eq.129</w:t>
      </w:r>
      <w:r w:rsidRPr="00A04B05">
        <w:t>, Según certificación de</w:t>
      </w:r>
      <w:r>
        <w:t xml:space="preserve"> crédito presupuestario No. 2566</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eq74</w:t>
      </w:r>
      <w:r w:rsidRPr="00A04B05">
        <w:t>, Según certificación de</w:t>
      </w:r>
      <w:r>
        <w:t xml:space="preserve"> crédito presupuestario No. 2567</w:t>
      </w:r>
    </w:p>
    <w:p w:rsidR="00BE4EE3" w:rsidRDefault="00BE4EE3" w:rsidP="00292A72">
      <w:pPr>
        <w:pStyle w:val="Prrafodelista"/>
        <w:numPr>
          <w:ilvl w:val="0"/>
          <w:numId w:val="130"/>
        </w:numPr>
        <w:jc w:val="both"/>
      </w:pPr>
      <w:r w:rsidRPr="00A04B05">
        <w:t>Proceso por compra de</w:t>
      </w:r>
      <w:r>
        <w:t xml:space="preserve"> materiales de oficina, </w:t>
      </w:r>
      <w:r w:rsidRPr="00A04B05">
        <w:t>para</w:t>
      </w:r>
      <w:r>
        <w:t xml:space="preserve"> uso en taller</w:t>
      </w:r>
      <w:r w:rsidRPr="00A04B05">
        <w:t>, Según certificación de</w:t>
      </w:r>
      <w:r>
        <w:t xml:space="preserve"> crédito presupuestario No. 2568</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pala mecánica eq.73</w:t>
      </w:r>
      <w:r w:rsidRPr="00A04B05">
        <w:t>, Según certificación de</w:t>
      </w:r>
      <w:r>
        <w:t xml:space="preserve"> crédito presupuestario No. 2569</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eq.48</w:t>
      </w:r>
      <w:r w:rsidRPr="00A04B05">
        <w:t>, Según certificación de</w:t>
      </w:r>
      <w:r>
        <w:t xml:space="preserve"> crédito presupuestario No. 2570</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cargador eq.77</w:t>
      </w:r>
      <w:r w:rsidRPr="00A04B05">
        <w:t>, Según certificación de</w:t>
      </w:r>
      <w:r>
        <w:t xml:space="preserve"> crédito presupuestario No. 2571</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eq.85</w:t>
      </w:r>
      <w:r w:rsidRPr="00A04B05">
        <w:t xml:space="preserve"> Según certificación de</w:t>
      </w:r>
      <w:r>
        <w:t xml:space="preserve"> crédito presupuestario No. 2572</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rojo internacional eq.86</w:t>
      </w:r>
      <w:r w:rsidRPr="00A04B05">
        <w:t>, Según certificación de</w:t>
      </w:r>
      <w:r>
        <w:t xml:space="preserve"> crédito presupuestario No. 2573</w:t>
      </w:r>
    </w:p>
    <w:p w:rsidR="00BE4EE3" w:rsidRDefault="00BE4EE3" w:rsidP="00292A72">
      <w:pPr>
        <w:pStyle w:val="Prrafodelista"/>
        <w:numPr>
          <w:ilvl w:val="0"/>
          <w:numId w:val="130"/>
        </w:numPr>
        <w:jc w:val="both"/>
      </w:pPr>
      <w:r w:rsidRPr="00A04B05">
        <w:t>Proceso por compra de</w:t>
      </w:r>
      <w:r>
        <w:t xml:space="preserve"> productos de papel y carton, productos químicos, materiales de oficina,  bienes de uso y consumo diversos, </w:t>
      </w:r>
      <w:r w:rsidRPr="00A04B05">
        <w:t>para</w:t>
      </w:r>
      <w:r>
        <w:t xml:space="preserve"> uso en clínica municipal</w:t>
      </w:r>
      <w:r w:rsidRPr="00A04B05">
        <w:t>, Según certificación de</w:t>
      </w:r>
      <w:r>
        <w:t xml:space="preserve"> crédito presupuestario No. 2574</w:t>
      </w:r>
    </w:p>
    <w:p w:rsidR="00BE4EE3" w:rsidRDefault="00BE4EE3" w:rsidP="00292A72">
      <w:pPr>
        <w:pStyle w:val="Prrafodelista"/>
        <w:numPr>
          <w:ilvl w:val="0"/>
          <w:numId w:val="130"/>
        </w:numPr>
        <w:jc w:val="both"/>
      </w:pPr>
      <w:r w:rsidRPr="00A04B05">
        <w:t>Proceso por compra de</w:t>
      </w:r>
      <w:r>
        <w:t xml:space="preserve"> minerales no metalicos y productos derivados , </w:t>
      </w:r>
      <w:r w:rsidRPr="00A04B05">
        <w:t>para</w:t>
      </w:r>
      <w:r>
        <w:t xml:space="preserve"> uso en zonas verdes</w:t>
      </w:r>
      <w:r w:rsidRPr="00A04B05">
        <w:t>, Según certificación de</w:t>
      </w:r>
      <w:r>
        <w:t xml:space="preserve"> crédito presupuestario No. 2575</w:t>
      </w:r>
    </w:p>
    <w:p w:rsidR="00BE4EE3" w:rsidRDefault="00BE4EE3" w:rsidP="00292A72">
      <w:pPr>
        <w:pStyle w:val="Prrafodelista"/>
        <w:numPr>
          <w:ilvl w:val="0"/>
          <w:numId w:val="130"/>
        </w:numPr>
        <w:jc w:val="both"/>
      </w:pPr>
      <w:r w:rsidRPr="00A04B05">
        <w:t>Proceso por compra de</w:t>
      </w:r>
      <w:r>
        <w:t xml:space="preserve"> productos de papel y carton, materiales de oficina, materiales informáticos, </w:t>
      </w:r>
      <w:r w:rsidRPr="00A04B05">
        <w:t>para</w:t>
      </w:r>
      <w:r>
        <w:t xml:space="preserve"> uso en unidad de vivienda social</w:t>
      </w:r>
      <w:r w:rsidRPr="00A04B05">
        <w:t>, Según certificación de</w:t>
      </w:r>
      <w:r>
        <w:t xml:space="preserve"> crédito presupuestario No. 2576</w:t>
      </w:r>
    </w:p>
    <w:p w:rsidR="00BE4EE3" w:rsidRDefault="00BE4EE3" w:rsidP="00292A72">
      <w:pPr>
        <w:pStyle w:val="Prrafodelista"/>
        <w:numPr>
          <w:ilvl w:val="0"/>
          <w:numId w:val="130"/>
        </w:numPr>
        <w:jc w:val="both"/>
      </w:pPr>
      <w:r w:rsidRPr="00A04B05">
        <w:t>Proceso por compra de</w:t>
      </w:r>
      <w:r>
        <w:t xml:space="preserve"> productos alimenticios para personas </w:t>
      </w:r>
      <w:r w:rsidRPr="00A04B05">
        <w:t>para</w:t>
      </w:r>
      <w:r>
        <w:t xml:space="preserve"> uso en unidad de seguridad y salud ocupacional</w:t>
      </w:r>
      <w:r w:rsidRPr="00A04B05">
        <w:t>, Según certificación de</w:t>
      </w:r>
      <w:r>
        <w:t xml:space="preserve"> crédito presupuestario No. 2577</w:t>
      </w:r>
    </w:p>
    <w:p w:rsidR="00BE4EE3" w:rsidRDefault="00BE4EE3" w:rsidP="00292A72">
      <w:pPr>
        <w:pStyle w:val="Prrafodelista"/>
        <w:numPr>
          <w:ilvl w:val="0"/>
          <w:numId w:val="130"/>
        </w:numPr>
        <w:jc w:val="both"/>
      </w:pPr>
      <w:r w:rsidRPr="00A04B05">
        <w:t>Proceso por compra de</w:t>
      </w:r>
      <w:r>
        <w:t xml:space="preserve"> productos químicos, combustibles y lubricantes,  herramientas, repuestos y accesorios, mantenimientos y reparaciones de vehículos, </w:t>
      </w:r>
      <w:r w:rsidRPr="00A04B05">
        <w:t>para</w:t>
      </w:r>
      <w:r>
        <w:t xml:space="preserve"> uso en camión volvo eq.79</w:t>
      </w:r>
      <w:r w:rsidRPr="00A04B05">
        <w:t>, Según certificación de</w:t>
      </w:r>
      <w:r>
        <w:t xml:space="preserve"> crédito presupuestario No. 2578</w:t>
      </w:r>
    </w:p>
    <w:p w:rsidR="00BE4EE3" w:rsidRDefault="00BE4EE3" w:rsidP="00292A72">
      <w:pPr>
        <w:pStyle w:val="Prrafodelista"/>
        <w:numPr>
          <w:ilvl w:val="0"/>
          <w:numId w:val="130"/>
        </w:numPr>
        <w:jc w:val="both"/>
      </w:pPr>
      <w:r w:rsidRPr="00A04B05">
        <w:t>Proceso por compra de</w:t>
      </w:r>
      <w:r>
        <w:t xml:space="preserve"> productos químicos, combustibles y lubricantes, herramientas, repuestos y accesorios, mantenimientos y reparaciones de vehículos, </w:t>
      </w:r>
      <w:r w:rsidRPr="00A04B05">
        <w:t>para</w:t>
      </w:r>
      <w:r>
        <w:t xml:space="preserve"> uso en pick up 4x4 eq.122</w:t>
      </w:r>
      <w:r w:rsidRPr="00A04B05">
        <w:t>, Según certificación de</w:t>
      </w:r>
      <w:r>
        <w:t xml:space="preserve"> crédito presupuestario No. 2579</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eq.102</w:t>
      </w:r>
      <w:r w:rsidRPr="00A04B05">
        <w:t>, Según certificación de</w:t>
      </w:r>
      <w:r>
        <w:t xml:space="preserve"> crédito presupuestario No. 2580</w:t>
      </w:r>
    </w:p>
    <w:p w:rsidR="00BE4EE3" w:rsidRDefault="00BE4EE3" w:rsidP="00292A72">
      <w:pPr>
        <w:pStyle w:val="Prrafodelista"/>
        <w:numPr>
          <w:ilvl w:val="0"/>
          <w:numId w:val="130"/>
        </w:numPr>
        <w:jc w:val="both"/>
      </w:pPr>
      <w:r w:rsidRPr="00A04B05">
        <w:t xml:space="preserve">Proceso por </w:t>
      </w:r>
      <w:proofErr w:type="gramStart"/>
      <w:r w:rsidRPr="00A04B05">
        <w:t>compra de</w:t>
      </w:r>
      <w:r>
        <w:t xml:space="preserve"> herramientas, repuestos y accesorios</w:t>
      </w:r>
      <w:proofErr w:type="gramEnd"/>
      <w:r>
        <w:t xml:space="preserve">, </w:t>
      </w:r>
      <w:r w:rsidRPr="00A04B05">
        <w:t>para</w:t>
      </w:r>
      <w:r>
        <w:t xml:space="preserve"> uso en cabezal inter. Blanco eq.71</w:t>
      </w:r>
      <w:r w:rsidRPr="00A04B05">
        <w:t>, Según certificación de</w:t>
      </w:r>
      <w:r>
        <w:t xml:space="preserve"> crédito presupuestario No. 2581</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eq.81</w:t>
      </w:r>
      <w:r w:rsidRPr="00A04B05">
        <w:t>, Según certificación de</w:t>
      </w:r>
      <w:r>
        <w:t xml:space="preserve"> crédito presupuestario No. 2582</w:t>
      </w:r>
    </w:p>
    <w:p w:rsidR="00BE4EE3" w:rsidRDefault="00BE4EE3" w:rsidP="00292A72">
      <w:pPr>
        <w:pStyle w:val="Prrafodelista"/>
        <w:numPr>
          <w:ilvl w:val="0"/>
          <w:numId w:val="130"/>
        </w:numPr>
        <w:jc w:val="both"/>
      </w:pPr>
      <w:r w:rsidRPr="00A04B05">
        <w:lastRenderedPageBreak/>
        <w:t>Proceso por compra de</w:t>
      </w:r>
      <w:r>
        <w:t xml:space="preserve"> herramientas, repuestos y accesorios,  </w:t>
      </w:r>
      <w:r w:rsidRPr="00A04B05">
        <w:t>para</w:t>
      </w:r>
      <w:r>
        <w:t xml:space="preserve"> uso en pick up Toyota eq.01</w:t>
      </w:r>
      <w:r w:rsidRPr="00A04B05">
        <w:t>, Según certificación de</w:t>
      </w:r>
      <w:r>
        <w:t xml:space="preserve"> crédito presupuestario No. 2583</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eq.01</w:t>
      </w:r>
      <w:r w:rsidRPr="00A04B05">
        <w:t>, Según certificación de</w:t>
      </w:r>
      <w:r>
        <w:t xml:space="preserve"> crédito presupuestario No. 2584</w:t>
      </w:r>
    </w:p>
    <w:p w:rsidR="00BE4EE3" w:rsidRDefault="00BE4EE3" w:rsidP="00292A72">
      <w:pPr>
        <w:pStyle w:val="Prrafodelista"/>
        <w:numPr>
          <w:ilvl w:val="0"/>
          <w:numId w:val="130"/>
        </w:numPr>
        <w:jc w:val="both"/>
      </w:pPr>
      <w:r>
        <w:t xml:space="preserve">Proceso de pago por mantenimientos y reparaciones de vehículos, </w:t>
      </w:r>
      <w:r w:rsidRPr="00A04B05">
        <w:t>para</w:t>
      </w:r>
      <w:r>
        <w:t xml:space="preserve"> uso en retroexcavadora jcb eq.137</w:t>
      </w:r>
      <w:r w:rsidRPr="00A04B05">
        <w:t>, Según certificación de</w:t>
      </w:r>
      <w:r>
        <w:t xml:space="preserve"> crédito presupuestario No. 2585</w:t>
      </w:r>
    </w:p>
    <w:p w:rsidR="00BE4EE3" w:rsidRDefault="00BE4EE3" w:rsidP="00292A72">
      <w:pPr>
        <w:pStyle w:val="Prrafodelista"/>
        <w:numPr>
          <w:ilvl w:val="0"/>
          <w:numId w:val="130"/>
        </w:numPr>
        <w:jc w:val="both"/>
      </w:pPr>
      <w:r>
        <w:t xml:space="preserve">Proceso de pago por mantenimientos y reparaciones de bienes muebles, </w:t>
      </w:r>
      <w:r w:rsidRPr="00A04B05">
        <w:t>para</w:t>
      </w:r>
      <w:r>
        <w:t xml:space="preserve"> uso en desgranadora eq.155</w:t>
      </w:r>
      <w:r w:rsidRPr="00A04B05">
        <w:t>, Según certificación de</w:t>
      </w:r>
      <w:r>
        <w:t xml:space="preserve"> crédito presupuestario No. 2586</w:t>
      </w:r>
    </w:p>
    <w:p w:rsidR="00BE4EE3" w:rsidRDefault="00BE4EE3" w:rsidP="00292A72">
      <w:pPr>
        <w:pStyle w:val="Prrafodelista"/>
        <w:numPr>
          <w:ilvl w:val="0"/>
          <w:numId w:val="130"/>
        </w:numPr>
        <w:jc w:val="both"/>
      </w:pPr>
      <w:r>
        <w:t xml:space="preserve">Proceso </w:t>
      </w:r>
      <w:r w:rsidRPr="00A04B05">
        <w:t>de</w:t>
      </w:r>
      <w:r>
        <w:t xml:space="preserve"> pago por mantenimientos y reparaciones de bienes muebles, </w:t>
      </w:r>
      <w:r w:rsidRPr="00A04B05">
        <w:t>para</w:t>
      </w:r>
      <w:r>
        <w:t xml:space="preserve"> uso en minicargador bobcat eq.161</w:t>
      </w:r>
      <w:r w:rsidRPr="00A04B05">
        <w:t>, Según certificación de</w:t>
      </w:r>
      <w:r>
        <w:t xml:space="preserve"> crédito presupuestario No. 2587</w:t>
      </w:r>
    </w:p>
    <w:p w:rsidR="00BE4EE3" w:rsidRDefault="00BE4EE3" w:rsidP="00292A72">
      <w:pPr>
        <w:pStyle w:val="Prrafodelista"/>
        <w:numPr>
          <w:ilvl w:val="0"/>
          <w:numId w:val="130"/>
        </w:numPr>
        <w:jc w:val="both"/>
      </w:pPr>
      <w:r w:rsidRPr="00A04B05">
        <w:t xml:space="preserve">Proceso </w:t>
      </w:r>
      <w:r>
        <w:t xml:space="preserve">de pago por mantenimientos y reparaciones de vehículos, </w:t>
      </w:r>
      <w:r w:rsidRPr="00A04B05">
        <w:t>para</w:t>
      </w:r>
      <w:r>
        <w:t xml:space="preserve"> uso en retroexcavadora jcb eq.102</w:t>
      </w:r>
      <w:r w:rsidRPr="00A04B05">
        <w:t>, Según certificación de</w:t>
      </w:r>
      <w:r>
        <w:t xml:space="preserve"> crédito presupuestario No. 2588</w:t>
      </w:r>
    </w:p>
    <w:p w:rsidR="00BE4EE3" w:rsidRDefault="00BE4EE3" w:rsidP="00292A72">
      <w:pPr>
        <w:pStyle w:val="Prrafodelista"/>
        <w:numPr>
          <w:ilvl w:val="0"/>
          <w:numId w:val="130"/>
        </w:numPr>
        <w:jc w:val="both"/>
      </w:pPr>
      <w:r>
        <w:t>Proceso</w:t>
      </w:r>
      <w:r w:rsidRPr="00A04B05">
        <w:t xml:space="preserve"> de</w:t>
      </w:r>
      <w:r>
        <w:t xml:space="preserve"> pago por mantenimientos y reparaciones de vehículos, </w:t>
      </w:r>
      <w:r w:rsidRPr="00A04B05">
        <w:t>para</w:t>
      </w:r>
      <w:r>
        <w:t xml:space="preserve"> uso en camión rojo internacional eq.86</w:t>
      </w:r>
      <w:r w:rsidRPr="00A04B05">
        <w:t>, Según certificación de</w:t>
      </w:r>
      <w:r>
        <w:t xml:space="preserve"> crédito presupuestario No. 2589</w:t>
      </w:r>
    </w:p>
    <w:p w:rsidR="00BE4EE3" w:rsidRDefault="00BE4EE3" w:rsidP="00292A72">
      <w:pPr>
        <w:pStyle w:val="Prrafodelista"/>
        <w:numPr>
          <w:ilvl w:val="0"/>
          <w:numId w:val="130"/>
        </w:numPr>
        <w:jc w:val="both"/>
      </w:pPr>
      <w:r>
        <w:t xml:space="preserve">Proceso </w:t>
      </w:r>
      <w:r w:rsidRPr="00A04B05">
        <w:t>de</w:t>
      </w:r>
      <w:r>
        <w:t xml:space="preserve"> pago por mantenimientos y reparaciones de vehiculos </w:t>
      </w:r>
      <w:r w:rsidRPr="00A04B05">
        <w:t>para</w:t>
      </w:r>
      <w:r>
        <w:t xml:space="preserve"> uso en camión kenworth eq.89</w:t>
      </w:r>
      <w:r w:rsidRPr="00A04B05">
        <w:t>, Según certificación de</w:t>
      </w:r>
      <w:r>
        <w:t xml:space="preserve"> crédito presupuestario No. 2590</w:t>
      </w:r>
    </w:p>
    <w:p w:rsidR="00BE4EE3" w:rsidRDefault="00BE4EE3" w:rsidP="00292A72">
      <w:pPr>
        <w:pStyle w:val="Prrafodelista"/>
        <w:numPr>
          <w:ilvl w:val="0"/>
          <w:numId w:val="130"/>
        </w:numPr>
        <w:jc w:val="both"/>
      </w:pPr>
      <w:r>
        <w:t xml:space="preserve">Proceso de pago por mantenimientos y reparaciones de vehículos, </w:t>
      </w:r>
      <w:r w:rsidRPr="00A04B05">
        <w:t>para</w:t>
      </w:r>
      <w:r>
        <w:t xml:space="preserve"> uso en retroexcavadora eq.48</w:t>
      </w:r>
      <w:r w:rsidRPr="00A04B05">
        <w:t>, Según certificación de</w:t>
      </w:r>
      <w:r>
        <w:t xml:space="preserve"> crédito presupuestario No. 2591</w:t>
      </w:r>
    </w:p>
    <w:p w:rsidR="00BE4EE3" w:rsidRDefault="00BE4EE3" w:rsidP="00292A72">
      <w:pPr>
        <w:pStyle w:val="Prrafodelista"/>
        <w:numPr>
          <w:ilvl w:val="0"/>
          <w:numId w:val="130"/>
        </w:numPr>
        <w:jc w:val="both"/>
      </w:pPr>
      <w:r>
        <w:t>Proceso</w:t>
      </w:r>
      <w:r w:rsidRPr="00A04B05">
        <w:t xml:space="preserve"> de</w:t>
      </w:r>
      <w:r>
        <w:t xml:space="preserve"> pago por  mantenimientos y reparaciones de vehiculos, </w:t>
      </w:r>
      <w:r w:rsidRPr="00A04B05">
        <w:t>para</w:t>
      </w:r>
      <w:r>
        <w:t xml:space="preserve"> uso en camión freightliner eq.40</w:t>
      </w:r>
      <w:r w:rsidRPr="00A04B05">
        <w:t>, Según certificación de</w:t>
      </w:r>
      <w:r>
        <w:t xml:space="preserve"> crédito presupuestario No. 2592</w:t>
      </w:r>
    </w:p>
    <w:p w:rsidR="00BE4EE3" w:rsidRDefault="00BE4EE3" w:rsidP="00292A72">
      <w:pPr>
        <w:pStyle w:val="Prrafodelista"/>
        <w:numPr>
          <w:ilvl w:val="0"/>
          <w:numId w:val="130"/>
        </w:numPr>
        <w:jc w:val="both"/>
      </w:pPr>
      <w:r>
        <w:t xml:space="preserve">Proceso de pago por mantenimientos y reparaciones de vehículos, </w:t>
      </w:r>
      <w:r w:rsidRPr="00A04B05">
        <w:t>para</w:t>
      </w:r>
      <w:r>
        <w:t xml:space="preserve"> uso en camión pesado gmc eq.25</w:t>
      </w:r>
      <w:r w:rsidRPr="00A04B05">
        <w:t>, Según certificación de</w:t>
      </w:r>
      <w:r>
        <w:t xml:space="preserve"> crédito presupuestario No. 2593</w:t>
      </w:r>
    </w:p>
    <w:p w:rsidR="00BE4EE3" w:rsidRDefault="00BE4EE3" w:rsidP="00292A72">
      <w:pPr>
        <w:pStyle w:val="Prrafodelista"/>
        <w:numPr>
          <w:ilvl w:val="0"/>
          <w:numId w:val="130"/>
        </w:numPr>
        <w:jc w:val="both"/>
      </w:pPr>
      <w:r>
        <w:t xml:space="preserve">Proceso de pago por mantenimientos y reparaciones de vehículos, </w:t>
      </w:r>
      <w:r w:rsidRPr="00A04B05">
        <w:t>para</w:t>
      </w:r>
      <w:r>
        <w:t xml:space="preserve"> uso en tractor komatsu eq.63</w:t>
      </w:r>
      <w:r w:rsidRPr="00A04B05">
        <w:t>, Según certificación de</w:t>
      </w:r>
      <w:r>
        <w:t xml:space="preserve"> crédito presupuestario No. 2594</w:t>
      </w:r>
    </w:p>
    <w:p w:rsidR="00BE4EE3" w:rsidRDefault="00BE4EE3" w:rsidP="00292A72">
      <w:pPr>
        <w:pStyle w:val="Prrafodelista"/>
        <w:numPr>
          <w:ilvl w:val="0"/>
          <w:numId w:val="130"/>
        </w:numPr>
        <w:jc w:val="both"/>
      </w:pPr>
      <w:r w:rsidRPr="00A04B05">
        <w:t>Proceso por compra de</w:t>
      </w:r>
      <w:r>
        <w:t xml:space="preserve"> bienes de uso y consumo diversos, </w:t>
      </w:r>
      <w:r w:rsidRPr="00A04B05">
        <w:t>para</w:t>
      </w:r>
      <w:r>
        <w:t xml:space="preserve"> uso en taller municipal</w:t>
      </w:r>
      <w:r w:rsidRPr="00A04B05">
        <w:t>, Según certificación de</w:t>
      </w:r>
      <w:r>
        <w:t xml:space="preserve"> crédito presupuestario No. 2595</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internacional eq.111</w:t>
      </w:r>
      <w:r w:rsidRPr="00A04B05">
        <w:t>, Según certificación de</w:t>
      </w:r>
      <w:r>
        <w:t xml:space="preserve"> crédito presupuestario No. 2596</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planta generadora de energia</w:t>
      </w:r>
      <w:r w:rsidRPr="00A04B05">
        <w:t>, Según certificación de</w:t>
      </w:r>
      <w:r>
        <w:t xml:space="preserve"> crédito presupuestario No. 2597</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4x4 mazda eq.121</w:t>
      </w:r>
      <w:r w:rsidRPr="00A04B05">
        <w:t>, Según certificación de</w:t>
      </w:r>
      <w:r>
        <w:t xml:space="preserve"> crédito presupuestario No. 2598</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Toyota  hilux eq.119</w:t>
      </w:r>
      <w:r w:rsidRPr="00A04B05">
        <w:t>, Según certificación de</w:t>
      </w:r>
      <w:r>
        <w:t xml:space="preserve"> crédito presupuestario No. 2599</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microbús hyundai  eq.140</w:t>
      </w:r>
      <w:r w:rsidRPr="00A04B05">
        <w:t>, Según certificación de</w:t>
      </w:r>
      <w:r>
        <w:t xml:space="preserve"> crédito presupuestario No. 2600</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freightliner century eq.85</w:t>
      </w:r>
      <w:r w:rsidRPr="00A04B05">
        <w:t>, Según certificación de</w:t>
      </w:r>
      <w:r>
        <w:t xml:space="preserve"> crédito presupuestario No. 2601</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camión kenworth  eq.101</w:t>
      </w:r>
      <w:r w:rsidRPr="00A04B05">
        <w:t>, Según certificación de</w:t>
      </w:r>
      <w:r>
        <w:t xml:space="preserve"> crédito presupuestario No. 2602</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pick up Mazda bt-50 eq.120</w:t>
      </w:r>
      <w:r w:rsidRPr="00A04B05">
        <w:t>, Según certificación de</w:t>
      </w:r>
      <w:r>
        <w:t xml:space="preserve"> crédito presupuestario No. 2603</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cabezal freightliner eq.163</w:t>
      </w:r>
      <w:r w:rsidRPr="00A04B05">
        <w:t>, Según certificación de</w:t>
      </w:r>
      <w:r>
        <w:t xml:space="preserve"> crédito presupuestario No. 2604</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retroexcavadora jcb eq.102</w:t>
      </w:r>
      <w:r w:rsidRPr="00A04B05">
        <w:t>, Según certificación de</w:t>
      </w:r>
      <w:r>
        <w:t xml:space="preserve"> crédito presupuestario No. 2605</w:t>
      </w:r>
    </w:p>
    <w:p w:rsidR="00BE4EE3" w:rsidRDefault="00BE4EE3" w:rsidP="00292A72">
      <w:pPr>
        <w:pStyle w:val="Prrafodelista"/>
        <w:numPr>
          <w:ilvl w:val="0"/>
          <w:numId w:val="130"/>
        </w:numPr>
        <w:jc w:val="both"/>
      </w:pPr>
      <w:r w:rsidRPr="00A04B05">
        <w:t>Proceso por compra de</w:t>
      </w:r>
      <w:r>
        <w:t xml:space="preserve"> productos químicos, bienes de uso y consumo diversos, </w:t>
      </w:r>
      <w:r w:rsidRPr="00A04B05">
        <w:t>para</w:t>
      </w:r>
      <w:r>
        <w:t xml:space="preserve"> uso en taller municipal</w:t>
      </w:r>
      <w:r w:rsidRPr="00A04B05">
        <w:t>, Según certificación de</w:t>
      </w:r>
      <w:r>
        <w:t xml:space="preserve"> crédito presupuestario No. 2606</w:t>
      </w:r>
    </w:p>
    <w:p w:rsidR="00BE4EE3" w:rsidRDefault="00BE4EE3" w:rsidP="00292A72">
      <w:pPr>
        <w:pStyle w:val="Prrafodelista"/>
        <w:numPr>
          <w:ilvl w:val="0"/>
          <w:numId w:val="130"/>
        </w:numPr>
        <w:jc w:val="both"/>
      </w:pPr>
      <w:r w:rsidRPr="00A04B05">
        <w:t>Proceso por compra de</w:t>
      </w:r>
      <w:r>
        <w:t xml:space="preserve"> herramientas, repuestos y accesorios,  </w:t>
      </w:r>
      <w:r w:rsidRPr="00A04B05">
        <w:t>para</w:t>
      </w:r>
      <w:r>
        <w:t xml:space="preserve"> uso en CAMM</w:t>
      </w:r>
      <w:r w:rsidRPr="00A04B05">
        <w:t>, Según certificación de</w:t>
      </w:r>
      <w:r>
        <w:t xml:space="preserve"> crédito presupuestario No. 2607</w:t>
      </w:r>
    </w:p>
    <w:p w:rsidR="00BE4EE3" w:rsidRDefault="00BE4EE3" w:rsidP="00292A72">
      <w:pPr>
        <w:pStyle w:val="Prrafodelista"/>
        <w:numPr>
          <w:ilvl w:val="0"/>
          <w:numId w:val="130"/>
        </w:numPr>
        <w:jc w:val="both"/>
      </w:pPr>
      <w:r w:rsidRPr="00A04B05">
        <w:t>Proceso por compra de</w:t>
      </w:r>
      <w:r>
        <w:t xml:space="preserve"> productos quimicos,  mano de obra, </w:t>
      </w:r>
      <w:r w:rsidRPr="00A04B05">
        <w:t>para</w:t>
      </w:r>
      <w:r>
        <w:t xml:space="preserve"> uso en cementerios municipales</w:t>
      </w:r>
      <w:r w:rsidRPr="00A04B05">
        <w:t>, Según certificación de</w:t>
      </w:r>
      <w:r>
        <w:t xml:space="preserve"> crédito presupuestario No. 2608</w:t>
      </w:r>
    </w:p>
    <w:p w:rsidR="00BE4EE3" w:rsidRDefault="00BE4EE3" w:rsidP="00292A72">
      <w:pPr>
        <w:pStyle w:val="Prrafodelista"/>
        <w:numPr>
          <w:ilvl w:val="0"/>
          <w:numId w:val="130"/>
        </w:numPr>
        <w:jc w:val="both"/>
      </w:pPr>
      <w:r w:rsidRPr="00A04B05">
        <w:lastRenderedPageBreak/>
        <w:t>Proceso por compra de</w:t>
      </w:r>
      <w:r>
        <w:t xml:space="preserve"> productos de papel y carton, materiales de oficina, materiales informáticos,  </w:t>
      </w:r>
      <w:r w:rsidRPr="00A04B05">
        <w:t>para</w:t>
      </w:r>
      <w:r>
        <w:t xml:space="preserve"> uso en secretaria</w:t>
      </w:r>
      <w:r w:rsidRPr="00A04B05">
        <w:t>, Según certificación de</w:t>
      </w:r>
      <w:r>
        <w:t xml:space="preserve"> crédito presupuestario No. 2609</w:t>
      </w:r>
    </w:p>
    <w:p w:rsidR="00BE4EE3" w:rsidRDefault="00BE4EE3" w:rsidP="00292A72">
      <w:pPr>
        <w:pStyle w:val="Prrafodelista"/>
        <w:numPr>
          <w:ilvl w:val="0"/>
          <w:numId w:val="130"/>
        </w:numPr>
        <w:jc w:val="both"/>
      </w:pPr>
      <w:r>
        <w:t>Proceso por pago de servicios generales y arrendamientos diversos, para alojamiento a personal que realiza el mantenimiento de los juegos infantiles, durante el periodo del 14 de septiembre al 14 de octubre de 2019, Según certificación de crédito presupuestario No. 2610</w:t>
      </w:r>
    </w:p>
    <w:p w:rsidR="00BE4EE3" w:rsidRDefault="00BE4EE3" w:rsidP="00BE4EE3">
      <w:pPr>
        <w:numPr>
          <w:ilvl w:val="12"/>
          <w:numId w:val="0"/>
        </w:numPr>
        <w:tabs>
          <w:tab w:val="left" w:pos="-720"/>
        </w:tabs>
        <w:suppressAutoHyphens/>
        <w:spacing w:line="256" w:lineRule="auto"/>
        <w:jc w:val="both"/>
        <w:rPr>
          <w:rFonts w:eastAsia="Calibri"/>
          <w:spacing w:val="-3"/>
        </w:rPr>
      </w:pPr>
    </w:p>
    <w:p w:rsidR="00BE4EE3" w:rsidRPr="00FB73FC" w:rsidRDefault="00BE4EE3" w:rsidP="00BE4EE3">
      <w:pPr>
        <w:spacing w:after="0" w:line="240" w:lineRule="auto"/>
        <w:jc w:val="both"/>
        <w:rPr>
          <w:rFonts w:eastAsia="Times New Roman"/>
          <w:b/>
          <w:szCs w:val="24"/>
          <w:u w:val="single"/>
          <w:lang w:eastAsia="es-SV"/>
        </w:rPr>
      </w:pPr>
      <w:r w:rsidRPr="00FB73FC">
        <w:rPr>
          <w:rFonts w:eastAsia="Times New Roman"/>
          <w:b/>
          <w:szCs w:val="24"/>
          <w:u w:val="single"/>
          <w:lang w:eastAsia="es-SV"/>
        </w:rPr>
        <w:t xml:space="preserve">ACUERDO NÚMERO DOS:   </w:t>
      </w:r>
    </w:p>
    <w:p w:rsidR="00BE4EE3" w:rsidRPr="00FB73FC" w:rsidRDefault="00BE4EE3" w:rsidP="00BE4EE3">
      <w:pPr>
        <w:spacing w:after="0" w:line="240" w:lineRule="auto"/>
        <w:jc w:val="both"/>
        <w:rPr>
          <w:rFonts w:eastAsia="Calibri"/>
          <w:szCs w:val="24"/>
        </w:rPr>
      </w:pPr>
      <w:r w:rsidRPr="00FB73FC">
        <w:rPr>
          <w:rFonts w:eastAsia="Calibri"/>
          <w:szCs w:val="24"/>
        </w:rPr>
        <w:t>El Concejo Municipal CONSIDERANDO:</w:t>
      </w:r>
    </w:p>
    <w:p w:rsidR="00BE4EE3" w:rsidRPr="00FB73FC" w:rsidRDefault="00BE4EE3" w:rsidP="00BE4EE3">
      <w:pPr>
        <w:spacing w:after="0" w:line="240" w:lineRule="auto"/>
        <w:jc w:val="both"/>
        <w:rPr>
          <w:rFonts w:eastAsia="Calibri"/>
          <w:szCs w:val="24"/>
        </w:rPr>
      </w:pPr>
    </w:p>
    <w:p w:rsidR="00BE4EE3" w:rsidRDefault="00BE4EE3" w:rsidP="00BE4EE3">
      <w:pPr>
        <w:spacing w:after="0" w:line="240" w:lineRule="auto"/>
        <w:jc w:val="both"/>
        <w:rPr>
          <w:rFonts w:eastAsia="Calibri"/>
          <w:szCs w:val="24"/>
        </w:rPr>
      </w:pPr>
      <w:r w:rsidRPr="00FB73FC">
        <w:rPr>
          <w:rFonts w:eastAsia="Calibri"/>
          <w:szCs w:val="24"/>
        </w:rPr>
        <w:t xml:space="preserve">I.- Que </w:t>
      </w:r>
      <w:r>
        <w:rPr>
          <w:rFonts w:eastAsia="Calibri"/>
          <w:szCs w:val="24"/>
        </w:rPr>
        <w:t xml:space="preserve">según acuerdo número tres del acta número treinta y cinco de fecha tres de septiembre del 2019, se aprobarón las bases de la Licitación Pública 22/2019 </w:t>
      </w:r>
      <w:proofErr w:type="gramStart"/>
      <w:r>
        <w:rPr>
          <w:rFonts w:eastAsia="Calibri"/>
          <w:szCs w:val="24"/>
        </w:rPr>
        <w:t>“ COMPRA</w:t>
      </w:r>
      <w:proofErr w:type="gramEnd"/>
      <w:r>
        <w:rPr>
          <w:rFonts w:eastAsia="Calibri"/>
          <w:szCs w:val="24"/>
        </w:rPr>
        <w:t xml:space="preserve"> DE UN MINICARGADOR”</w:t>
      </w:r>
    </w:p>
    <w:p w:rsidR="00BE4EE3" w:rsidRDefault="00BE4EE3" w:rsidP="00BE4EE3">
      <w:pPr>
        <w:spacing w:after="0" w:line="240" w:lineRule="auto"/>
        <w:jc w:val="both"/>
        <w:rPr>
          <w:rFonts w:eastAsia="Calibri"/>
          <w:szCs w:val="24"/>
        </w:rPr>
      </w:pPr>
    </w:p>
    <w:p w:rsidR="00BE4EE3" w:rsidRDefault="00BE4EE3" w:rsidP="00BE4EE3">
      <w:pPr>
        <w:spacing w:after="0" w:line="240" w:lineRule="auto"/>
        <w:jc w:val="both"/>
        <w:rPr>
          <w:rFonts w:eastAsia="Calibri"/>
          <w:szCs w:val="24"/>
        </w:rPr>
      </w:pPr>
      <w:r>
        <w:rPr>
          <w:rFonts w:eastAsia="Calibri"/>
          <w:szCs w:val="24"/>
        </w:rPr>
        <w:t>II.- Que retiraron y/o descargadon baes las empresas: 1. TECNICA UNIVERSAL SALVADOREÑA, S.A. DE C.V.   2. DEQUIPOS, S.A. DE C.V., 3. AUTOZAMA S.A. DE C.V., 4. CONSTRUMARKET, S.A. DE C.V</w:t>
      </w:r>
      <w:proofErr w:type="gramStart"/>
      <w:r>
        <w:rPr>
          <w:rFonts w:eastAsia="Calibri"/>
          <w:szCs w:val="24"/>
        </w:rPr>
        <w:t>. ,</w:t>
      </w:r>
      <w:proofErr w:type="gramEnd"/>
      <w:r>
        <w:rPr>
          <w:rFonts w:eastAsia="Calibri"/>
          <w:szCs w:val="24"/>
        </w:rPr>
        <w:t xml:space="preserve"> COMPAÑÍA GENERAL DE EQUIPOS, S.A. DE C.V. </w:t>
      </w:r>
    </w:p>
    <w:p w:rsidR="00BE4EE3" w:rsidRDefault="00BE4EE3" w:rsidP="00BE4EE3">
      <w:pPr>
        <w:spacing w:after="0" w:line="240" w:lineRule="auto"/>
        <w:jc w:val="both"/>
        <w:rPr>
          <w:rFonts w:eastAsia="Calibri"/>
          <w:szCs w:val="24"/>
        </w:rPr>
      </w:pPr>
    </w:p>
    <w:p w:rsidR="00BE4EE3" w:rsidRDefault="00BE4EE3" w:rsidP="00BE4EE3">
      <w:pPr>
        <w:spacing w:after="0" w:line="240" w:lineRule="auto"/>
        <w:jc w:val="both"/>
        <w:rPr>
          <w:rFonts w:eastAsia="Calibri"/>
          <w:szCs w:val="24"/>
        </w:rPr>
      </w:pPr>
      <w:r>
        <w:rPr>
          <w:rFonts w:eastAsia="Calibri"/>
          <w:szCs w:val="24"/>
        </w:rPr>
        <w:t>III.- Que de las empresas que descargaron bases, se presentaron dos para ofertar, las cuales son: CONTRUMARKET, S.A. DE C.V., por el monto de $57,309.47;  COMPAÑÍA GENERAL DE EQUIPOS, S.A. DE C.V. por el monto de $ 57,000.00</w:t>
      </w:r>
    </w:p>
    <w:p w:rsidR="00BE4EE3" w:rsidRDefault="00BE4EE3" w:rsidP="00BE4EE3">
      <w:pPr>
        <w:spacing w:after="0" w:line="240" w:lineRule="auto"/>
        <w:jc w:val="both"/>
        <w:rPr>
          <w:rFonts w:eastAsia="Calibri"/>
          <w:szCs w:val="24"/>
        </w:rPr>
      </w:pPr>
    </w:p>
    <w:p w:rsidR="00BE4EE3" w:rsidRDefault="00BE4EE3" w:rsidP="00BE4EE3">
      <w:pPr>
        <w:spacing w:after="0" w:line="240" w:lineRule="auto"/>
        <w:jc w:val="both"/>
        <w:rPr>
          <w:rFonts w:eastAsia="Calibri"/>
          <w:szCs w:val="24"/>
        </w:rPr>
      </w:pPr>
      <w:r>
        <w:rPr>
          <w:rFonts w:eastAsia="Calibri"/>
          <w:szCs w:val="24"/>
        </w:rPr>
        <w:t xml:space="preserve">IV.- Que la Comisión Evaludora de Ofertas, recomienda se adjudique a la empresa COMPAÑÍA GENERAL DE EQUIPOS, S.A. DE C.V por ser la que obtiene mayor puntaje en la evaluación final y oferta un precio más bajo; </w:t>
      </w:r>
    </w:p>
    <w:p w:rsidR="00BE4EE3" w:rsidRDefault="00BE4EE3" w:rsidP="00BE4EE3">
      <w:pPr>
        <w:spacing w:after="0" w:line="240" w:lineRule="auto"/>
        <w:jc w:val="both"/>
        <w:rPr>
          <w:rFonts w:eastAsia="Calibri"/>
          <w:szCs w:val="24"/>
        </w:rPr>
      </w:pPr>
    </w:p>
    <w:p w:rsidR="00BE4EE3" w:rsidRPr="00FB73FC" w:rsidRDefault="00BE4EE3" w:rsidP="00BE4EE3">
      <w:pPr>
        <w:autoSpaceDE w:val="0"/>
        <w:autoSpaceDN w:val="0"/>
        <w:adjustRightInd w:val="0"/>
        <w:spacing w:after="0" w:line="240" w:lineRule="auto"/>
        <w:jc w:val="both"/>
        <w:rPr>
          <w:rFonts w:eastAsia="Calibri"/>
          <w:szCs w:val="24"/>
        </w:rPr>
      </w:pPr>
    </w:p>
    <w:p w:rsidR="00BE4EE3" w:rsidRPr="00FB73FC" w:rsidRDefault="00BE4EE3" w:rsidP="00BE4EE3">
      <w:pPr>
        <w:autoSpaceDE w:val="0"/>
        <w:autoSpaceDN w:val="0"/>
        <w:adjustRightInd w:val="0"/>
        <w:spacing w:after="0" w:line="240" w:lineRule="auto"/>
        <w:jc w:val="both"/>
        <w:rPr>
          <w:rFonts w:eastAsia="Calibri"/>
          <w:szCs w:val="24"/>
        </w:rPr>
      </w:pPr>
      <w:r w:rsidRPr="00FB73FC">
        <w:rPr>
          <w:rFonts w:eastAsia="Calibri"/>
          <w:szCs w:val="24"/>
        </w:rPr>
        <w:t>POR TANTO, en uso de sus facultades establecidas en el Código Municipal y las disposiciones emanadas de la Ley de Adquisiciones y Contrataciones de la Administración Pública, el Concejo Municipal ACUERDA:</w:t>
      </w:r>
    </w:p>
    <w:p w:rsidR="00BE4EE3" w:rsidRPr="00FB73FC" w:rsidRDefault="00BE4EE3" w:rsidP="00BE4EE3">
      <w:pPr>
        <w:autoSpaceDE w:val="0"/>
        <w:autoSpaceDN w:val="0"/>
        <w:adjustRightInd w:val="0"/>
        <w:spacing w:after="0" w:line="240" w:lineRule="auto"/>
        <w:jc w:val="both"/>
        <w:rPr>
          <w:rFonts w:eastAsia="Calibri"/>
          <w:szCs w:val="24"/>
        </w:rPr>
      </w:pPr>
    </w:p>
    <w:p w:rsidR="00BE4EE3" w:rsidRPr="0060051E" w:rsidRDefault="00BE4EE3" w:rsidP="00292A72">
      <w:pPr>
        <w:numPr>
          <w:ilvl w:val="0"/>
          <w:numId w:val="129"/>
        </w:numPr>
        <w:spacing w:after="0" w:line="240" w:lineRule="auto"/>
        <w:contextualSpacing/>
        <w:jc w:val="both"/>
        <w:rPr>
          <w:rFonts w:eastAsia="Calibri"/>
          <w:szCs w:val="24"/>
          <w:lang w:val="es-ES" w:eastAsia="es-ES"/>
        </w:rPr>
      </w:pPr>
      <w:r w:rsidRPr="005F22CE">
        <w:rPr>
          <w:rFonts w:eastAsia="Calibri"/>
        </w:rPr>
        <w:t>ADJUDICAR la Licitación Pública 22/2019 “</w:t>
      </w:r>
      <w:r w:rsidRPr="005F22CE">
        <w:rPr>
          <w:rFonts w:eastAsia="Calibri"/>
          <w:b/>
          <w:bCs/>
        </w:rPr>
        <w:t>COMPRA DE UN MINICARGADOR</w:t>
      </w:r>
      <w:r w:rsidRPr="005F22CE">
        <w:rPr>
          <w:rFonts w:eastAsia="Calibri"/>
        </w:rPr>
        <w:t xml:space="preserve">” a la empresa COMPAÑÍA GENERAL DE EQUIPOS, S.A. DE C.V. por el monto de </w:t>
      </w:r>
      <w:r>
        <w:rPr>
          <w:rFonts w:eastAsia="Calibri"/>
        </w:rPr>
        <w:t>CINCUENTA Y SIETE MIL 00/100 DÓLARES DE LOS ESTADOS UNIDOS DE AMÉRICA (</w:t>
      </w:r>
      <w:r w:rsidRPr="005F22CE">
        <w:rPr>
          <w:rFonts w:eastAsia="Calibri"/>
        </w:rPr>
        <w:t>$ 57,000.00</w:t>
      </w:r>
      <w:r>
        <w:rPr>
          <w:rFonts w:eastAsia="Calibri"/>
        </w:rPr>
        <w:t xml:space="preserve">), </w:t>
      </w:r>
      <w:r w:rsidRPr="0060051E">
        <w:rPr>
          <w:rFonts w:eastAsia="Calibri"/>
          <w:szCs w:val="24"/>
          <w:lang w:val="es-ES" w:eastAsia="es-ES"/>
        </w:rPr>
        <w:t>dicho gasto deberá aplicarse al código N° 61102 de la línea 0101</w:t>
      </w:r>
      <w:r>
        <w:rPr>
          <w:rFonts w:eastAsia="Calibri"/>
          <w:szCs w:val="24"/>
          <w:lang w:val="es-ES" w:eastAsia="es-ES"/>
        </w:rPr>
        <w:t xml:space="preserve">, FONDOS PROPIOS. </w:t>
      </w:r>
    </w:p>
    <w:p w:rsidR="00BE4EE3" w:rsidRDefault="00BE4EE3" w:rsidP="00BE4EE3">
      <w:pPr>
        <w:pStyle w:val="Prrafodelista"/>
        <w:jc w:val="both"/>
        <w:rPr>
          <w:rFonts w:eastAsia="Calibri"/>
        </w:rPr>
      </w:pPr>
    </w:p>
    <w:p w:rsidR="00BE4EE3" w:rsidRPr="00F51B17" w:rsidRDefault="00BE4EE3" w:rsidP="00292A72">
      <w:pPr>
        <w:numPr>
          <w:ilvl w:val="0"/>
          <w:numId w:val="129"/>
        </w:numPr>
        <w:spacing w:after="0" w:line="240" w:lineRule="auto"/>
        <w:contextualSpacing/>
        <w:jc w:val="both"/>
        <w:rPr>
          <w:rFonts w:eastAsia="Calibri"/>
        </w:rPr>
      </w:pPr>
      <w:r w:rsidRPr="00F51B17">
        <w:rPr>
          <w:rFonts w:eastAsia="Calibri"/>
        </w:rPr>
        <w:t>AUTORIZAR al Prof. José Rigoberto Pinto Rivera, Alcalde Municipal a suscribir</w:t>
      </w:r>
      <w:r>
        <w:rPr>
          <w:rFonts w:eastAsia="Calibri"/>
        </w:rPr>
        <w:t xml:space="preserve"> escritura de compraventa</w:t>
      </w:r>
      <w:r w:rsidRPr="00F51B17">
        <w:rPr>
          <w:rFonts w:eastAsia="Calibri"/>
        </w:rPr>
        <w:t xml:space="preserve"> con la empresa </w:t>
      </w:r>
      <w:r w:rsidRPr="005F22CE">
        <w:rPr>
          <w:rFonts w:eastAsia="Calibri"/>
          <w:szCs w:val="24"/>
        </w:rPr>
        <w:t>COMPAÑÍA GENERAL DE EQUIPOS, S.A. DE C.V</w:t>
      </w:r>
    </w:p>
    <w:p w:rsidR="00BE4EE3" w:rsidRPr="005F22CE" w:rsidRDefault="00BE4EE3" w:rsidP="00292A72">
      <w:pPr>
        <w:pStyle w:val="Prrafodelista"/>
        <w:numPr>
          <w:ilvl w:val="0"/>
          <w:numId w:val="129"/>
        </w:numPr>
        <w:jc w:val="both"/>
        <w:rPr>
          <w:rFonts w:eastAsia="Calibri"/>
        </w:rPr>
      </w:pPr>
      <w:r>
        <w:rPr>
          <w:rFonts w:eastAsia="Calibri"/>
          <w:lang w:val="es-SV"/>
        </w:rPr>
        <w:t xml:space="preserve">Nombrar al Sr. Pedro Antonio Sanabria Salazar, como administrador de contrato. </w:t>
      </w:r>
    </w:p>
    <w:p w:rsidR="00BE4EE3" w:rsidRPr="00FB73FC" w:rsidRDefault="00BE4EE3" w:rsidP="00BE4EE3">
      <w:pPr>
        <w:autoSpaceDE w:val="0"/>
        <w:autoSpaceDN w:val="0"/>
        <w:adjustRightInd w:val="0"/>
        <w:spacing w:after="0" w:line="240" w:lineRule="auto"/>
        <w:ind w:left="720"/>
        <w:contextualSpacing/>
        <w:jc w:val="both"/>
        <w:rPr>
          <w:rFonts w:eastAsia="Calibri"/>
          <w:szCs w:val="24"/>
        </w:rPr>
      </w:pPr>
    </w:p>
    <w:p w:rsidR="00BE4EE3" w:rsidRDefault="00BE4EE3" w:rsidP="00BE4EE3">
      <w:pPr>
        <w:numPr>
          <w:ilvl w:val="12"/>
          <w:numId w:val="0"/>
        </w:numPr>
        <w:tabs>
          <w:tab w:val="left" w:pos="-720"/>
        </w:tabs>
        <w:suppressAutoHyphens/>
        <w:spacing w:line="256" w:lineRule="auto"/>
        <w:jc w:val="both"/>
        <w:rPr>
          <w:rFonts w:eastAsia="Calibri"/>
          <w:spacing w:val="-3"/>
        </w:rPr>
      </w:pPr>
      <w:r>
        <w:rPr>
          <w:rFonts w:eastAsia="Calibri"/>
          <w:spacing w:val="-3"/>
        </w:rPr>
        <w:t xml:space="preserve">COMUNIQUESE. </w:t>
      </w:r>
    </w:p>
    <w:p w:rsidR="00BE4EE3" w:rsidRDefault="00BE4EE3" w:rsidP="00BE4EE3">
      <w:pPr>
        <w:numPr>
          <w:ilvl w:val="12"/>
          <w:numId w:val="0"/>
        </w:numPr>
        <w:tabs>
          <w:tab w:val="left" w:pos="-720"/>
        </w:tabs>
        <w:suppressAutoHyphens/>
        <w:spacing w:line="256" w:lineRule="auto"/>
        <w:jc w:val="both"/>
        <w:rPr>
          <w:rFonts w:eastAsia="Calibri"/>
          <w:b/>
          <w:bCs/>
          <w:spacing w:val="-3"/>
          <w:u w:val="single"/>
        </w:rPr>
      </w:pPr>
      <w:r w:rsidRPr="00F27164">
        <w:rPr>
          <w:rFonts w:eastAsia="Calibri"/>
          <w:b/>
          <w:bCs/>
          <w:spacing w:val="-3"/>
          <w:u w:val="single"/>
        </w:rPr>
        <w:t xml:space="preserve">ACUERDO NÚMERO TRES: </w:t>
      </w:r>
    </w:p>
    <w:p w:rsidR="00BE4EE3" w:rsidRDefault="00BE4EE3" w:rsidP="00BE4EE3">
      <w:pPr>
        <w:numPr>
          <w:ilvl w:val="12"/>
          <w:numId w:val="0"/>
        </w:numPr>
        <w:tabs>
          <w:tab w:val="left" w:pos="-720"/>
        </w:tabs>
        <w:suppressAutoHyphens/>
        <w:spacing w:line="256" w:lineRule="auto"/>
        <w:jc w:val="both"/>
        <w:rPr>
          <w:rFonts w:eastAsia="Calibri"/>
          <w:spacing w:val="-3"/>
        </w:rPr>
      </w:pPr>
      <w:r>
        <w:rPr>
          <w:rFonts w:eastAsia="Calibri"/>
          <w:spacing w:val="-3"/>
        </w:rPr>
        <w:t>El Concejo Municipal CONSIDERANDO:</w:t>
      </w:r>
    </w:p>
    <w:p w:rsidR="00BE4EE3" w:rsidRDefault="00BE4EE3" w:rsidP="00BE4EE3">
      <w:pPr>
        <w:numPr>
          <w:ilvl w:val="12"/>
          <w:numId w:val="0"/>
        </w:numPr>
        <w:tabs>
          <w:tab w:val="left" w:pos="-720"/>
        </w:tabs>
        <w:suppressAutoHyphens/>
        <w:spacing w:line="256" w:lineRule="auto"/>
        <w:jc w:val="both"/>
        <w:rPr>
          <w:rFonts w:eastAsia="Calibri"/>
          <w:szCs w:val="24"/>
        </w:rPr>
      </w:pPr>
      <w:r>
        <w:rPr>
          <w:rFonts w:eastAsia="Calibri"/>
          <w:spacing w:val="-3"/>
        </w:rPr>
        <w:t xml:space="preserve">I.- </w:t>
      </w:r>
      <w:r w:rsidRPr="000D0F3F">
        <w:rPr>
          <w:rFonts w:eastAsia="Calibri"/>
          <w:szCs w:val="24"/>
        </w:rPr>
        <w:t>Que en sesión ordinaria de fecha ocho de agosto del 2019, se acordó modificar el acuerdo número veintiuno del acta número veintiséis de fecha 02 de julio del 2019, en el cual se estableció la compra de 2 camiones recolectores de basura, transmisión sencilla, con caja compactadora de basura, reorientando los fondos, proveniente del préstamo interno del Banco Hipotecario El Salvador.</w:t>
      </w:r>
    </w:p>
    <w:p w:rsidR="00BE4EE3" w:rsidRDefault="00BE4EE3" w:rsidP="00BE4EE3">
      <w:pPr>
        <w:numPr>
          <w:ilvl w:val="12"/>
          <w:numId w:val="0"/>
        </w:numPr>
        <w:tabs>
          <w:tab w:val="left" w:pos="-720"/>
        </w:tabs>
        <w:suppressAutoHyphens/>
        <w:spacing w:line="256" w:lineRule="auto"/>
        <w:jc w:val="both"/>
        <w:rPr>
          <w:rFonts w:eastAsia="Calibri"/>
          <w:szCs w:val="24"/>
        </w:rPr>
      </w:pPr>
      <w:r>
        <w:rPr>
          <w:rFonts w:eastAsia="Calibri"/>
          <w:szCs w:val="24"/>
        </w:rPr>
        <w:lastRenderedPageBreak/>
        <w:t xml:space="preserve">II.- Que en sesión ordinaria de fecha tres de septiembre del 2019 se acordó aprobar la carpeta técnica, así como las bases de la licitación pública 21/2019 </w:t>
      </w:r>
      <w:proofErr w:type="gramStart"/>
      <w:r>
        <w:rPr>
          <w:rFonts w:eastAsia="Calibri"/>
          <w:szCs w:val="24"/>
        </w:rPr>
        <w:t>“ COMPRA</w:t>
      </w:r>
      <w:proofErr w:type="gramEnd"/>
      <w:r>
        <w:rPr>
          <w:rFonts w:eastAsia="Calibri"/>
          <w:szCs w:val="24"/>
        </w:rPr>
        <w:t xml:space="preserve"> DE DOS CAMIONES RECOLECTORES Y COMPACTADORES DE DESECHOS SÓLIDOS” , autoarizando en ese mismo acto a la UACI  para que publicara el cartel de la licitación en prensa escrita y en el sistema COMPRASAL.</w:t>
      </w:r>
    </w:p>
    <w:p w:rsidR="00BE4EE3" w:rsidRDefault="00BE4EE3" w:rsidP="00BE4EE3">
      <w:pPr>
        <w:numPr>
          <w:ilvl w:val="12"/>
          <w:numId w:val="0"/>
        </w:numPr>
        <w:tabs>
          <w:tab w:val="left" w:pos="-720"/>
        </w:tabs>
        <w:suppressAutoHyphens/>
        <w:spacing w:line="256" w:lineRule="auto"/>
        <w:jc w:val="both"/>
        <w:rPr>
          <w:rFonts w:eastAsia="Calibri"/>
          <w:szCs w:val="24"/>
        </w:rPr>
      </w:pPr>
      <w:r>
        <w:rPr>
          <w:rFonts w:eastAsia="Calibri"/>
          <w:szCs w:val="24"/>
        </w:rPr>
        <w:t xml:space="preserve">III.- Que las empresas siguientes retiraron y/o descargaron bases: 1.- RESINCA, S.A. DE C.V., 2.- TRANSPORTES PESADOS, S.A. DE C.V. 3.- GAMMA LABORATORIES, S.A. DE C.V. , 4.- AUTOZAMA, S.A. DE C.V., 5.- GRUPO Q EL SALVADOR, S.A. DE C.V. </w:t>
      </w:r>
    </w:p>
    <w:p w:rsidR="00BE4EE3" w:rsidRDefault="00BE4EE3" w:rsidP="00BE4EE3">
      <w:pPr>
        <w:numPr>
          <w:ilvl w:val="12"/>
          <w:numId w:val="0"/>
        </w:numPr>
        <w:tabs>
          <w:tab w:val="left" w:pos="-720"/>
        </w:tabs>
        <w:suppressAutoHyphens/>
        <w:spacing w:line="256" w:lineRule="auto"/>
        <w:jc w:val="both"/>
        <w:rPr>
          <w:rFonts w:eastAsia="Calibri"/>
          <w:spacing w:val="-3"/>
        </w:rPr>
      </w:pPr>
      <w:r>
        <w:rPr>
          <w:rFonts w:eastAsia="Calibri"/>
          <w:spacing w:val="-3"/>
        </w:rPr>
        <w:t xml:space="preserve">IV.- Que de las empresas que descargaron bases, solo la empresa TRANSPORTES PESADOS, S.A. DE C.V. es la única que presento oferta por el monto de $224,598.80, por lo que la Comisión Evuluadora de Ofertas recomienda se adjudique a la empresa TRANSPORTES PESADOS debido a que cumple los requisitos solicitados en cada una de las etapas y además el precio que ofertan es de acorde al presupuesto institucional; </w:t>
      </w:r>
    </w:p>
    <w:p w:rsidR="00BE4EE3" w:rsidRPr="00F27164" w:rsidRDefault="00BE4EE3" w:rsidP="00BE4EE3">
      <w:pPr>
        <w:numPr>
          <w:ilvl w:val="12"/>
          <w:numId w:val="0"/>
        </w:numPr>
        <w:tabs>
          <w:tab w:val="left" w:pos="-720"/>
        </w:tabs>
        <w:suppressAutoHyphens/>
        <w:spacing w:line="256" w:lineRule="auto"/>
        <w:jc w:val="both"/>
        <w:rPr>
          <w:rFonts w:eastAsia="Calibri"/>
          <w:spacing w:val="-3"/>
        </w:rPr>
      </w:pPr>
      <w:r>
        <w:rPr>
          <w:rFonts w:eastAsia="Calibri"/>
          <w:spacing w:val="-3"/>
        </w:rPr>
        <w:t xml:space="preserve">V.- Que con fecha 04 de octubre del 2019, los apoderados especiales administrativos de la empresa Transportes Pesados, hacen una reconsideración en precio ofertado, reduciendo a un precio unitario de $110.549.40 cada unidad, haciendo un total ofertado de $221,098.80 dólares </w:t>
      </w:r>
    </w:p>
    <w:p w:rsidR="00BE4EE3" w:rsidRDefault="00BE4EE3" w:rsidP="00BE4EE3">
      <w:pPr>
        <w:jc w:val="both"/>
        <w:rPr>
          <w:szCs w:val="24"/>
        </w:rPr>
      </w:pPr>
      <w:r>
        <w:rPr>
          <w:szCs w:val="24"/>
        </w:rPr>
        <w:t>POR TANTO el Concejo Municipal en uso de las facultades que le confiere el Código Municipal y la Ley de Adquisiciones y Contrataciones de la Administración Pública, ACUERDA:</w:t>
      </w:r>
    </w:p>
    <w:p w:rsidR="00BE4EE3" w:rsidRPr="000C59F0" w:rsidRDefault="00BE4EE3" w:rsidP="00292A72">
      <w:pPr>
        <w:pStyle w:val="Prrafodelista"/>
        <w:numPr>
          <w:ilvl w:val="0"/>
          <w:numId w:val="133"/>
        </w:numPr>
        <w:jc w:val="both"/>
        <w:rPr>
          <w:b/>
          <w:bCs/>
        </w:rPr>
      </w:pPr>
      <w:r>
        <w:t>ADJUDICAR la licitación pública 21/2019 la compra de “</w:t>
      </w:r>
      <w:r w:rsidRPr="00CE638D">
        <w:rPr>
          <w:rFonts w:eastAsia="Calibri"/>
          <w:b/>
          <w:bCs/>
        </w:rPr>
        <w:t>COMPRA DE DOS CAMIONES RECOLECTORES Y COMPACTADORES DE DESECHOS SÓLIDOS”</w:t>
      </w:r>
      <w:proofErr w:type="gramStart"/>
      <w:r>
        <w:rPr>
          <w:rFonts w:eastAsia="Calibri"/>
        </w:rPr>
        <w:t>,.</w:t>
      </w:r>
      <w:proofErr w:type="gramEnd"/>
      <w:r>
        <w:rPr>
          <w:rFonts w:eastAsia="Calibri"/>
        </w:rPr>
        <w:t xml:space="preserve"> A la empresa </w:t>
      </w:r>
      <w:r w:rsidRPr="00CE638D">
        <w:rPr>
          <w:rFonts w:eastAsia="Calibri"/>
          <w:b/>
          <w:bCs/>
        </w:rPr>
        <w:t>TRANSPORTES PESADOS, SOCIEDAD ANÓNIMA DE CAPITAL VARIABLE,</w:t>
      </w:r>
      <w:r>
        <w:rPr>
          <w:rFonts w:eastAsia="Calibri"/>
          <w:b/>
          <w:bCs/>
        </w:rPr>
        <w:t xml:space="preserve"> </w:t>
      </w:r>
      <w:r>
        <w:rPr>
          <w:rFonts w:eastAsia="Calibri"/>
        </w:rPr>
        <w:t>por el monto de DOSCIENTOS VEINTIUN MIL NOVENTA Y OCHO 80/100 DÓLARES DE LOS  (</w:t>
      </w:r>
      <w:r>
        <w:rPr>
          <w:rFonts w:eastAsia="Calibri"/>
          <w:spacing w:val="-3"/>
        </w:rPr>
        <w:t>$221,098.80)</w:t>
      </w:r>
    </w:p>
    <w:p w:rsidR="00BE4EE3" w:rsidRPr="00F51B17" w:rsidRDefault="00BE4EE3" w:rsidP="00292A72">
      <w:pPr>
        <w:numPr>
          <w:ilvl w:val="0"/>
          <w:numId w:val="133"/>
        </w:numPr>
        <w:spacing w:after="0" w:line="240" w:lineRule="auto"/>
        <w:contextualSpacing/>
        <w:jc w:val="both"/>
        <w:rPr>
          <w:rFonts w:eastAsia="Calibri"/>
        </w:rPr>
      </w:pPr>
      <w:r w:rsidRPr="00F51B17">
        <w:rPr>
          <w:rFonts w:eastAsia="Calibri"/>
        </w:rPr>
        <w:t>AUTORIZAR al Prof. José Rigoberto Pinto Rivera, Alcalde Municipal a suscribir</w:t>
      </w:r>
      <w:r>
        <w:rPr>
          <w:rFonts w:eastAsia="Calibri"/>
        </w:rPr>
        <w:t xml:space="preserve"> escritura de compraventa</w:t>
      </w:r>
      <w:r w:rsidRPr="00F51B17">
        <w:rPr>
          <w:rFonts w:eastAsia="Calibri"/>
        </w:rPr>
        <w:t xml:space="preserve"> con la empresa </w:t>
      </w:r>
      <w:r w:rsidRPr="00CE638D">
        <w:rPr>
          <w:rFonts w:eastAsia="Calibri"/>
          <w:b/>
          <w:bCs/>
        </w:rPr>
        <w:t>TRANSPORTES PESADOS, SOCIEDAD ANÓNIMA DE CAPITAL VARIABLE,</w:t>
      </w:r>
    </w:p>
    <w:p w:rsidR="00BE4EE3" w:rsidRPr="005F22CE" w:rsidRDefault="00BE4EE3" w:rsidP="00292A72">
      <w:pPr>
        <w:pStyle w:val="Prrafodelista"/>
        <w:numPr>
          <w:ilvl w:val="0"/>
          <w:numId w:val="133"/>
        </w:numPr>
        <w:jc w:val="both"/>
        <w:rPr>
          <w:rFonts w:eastAsia="Calibri"/>
        </w:rPr>
      </w:pPr>
      <w:r>
        <w:rPr>
          <w:rFonts w:eastAsia="Calibri"/>
          <w:lang w:val="es-SV"/>
        </w:rPr>
        <w:t>Nombrar al Sr.</w:t>
      </w:r>
      <w:r w:rsidRPr="007E46FF">
        <w:rPr>
          <w:rFonts w:eastAsia="Calibri"/>
          <w:color w:val="FF0000"/>
          <w:lang w:val="es-SV"/>
        </w:rPr>
        <w:t xml:space="preserve"> </w:t>
      </w:r>
      <w:r w:rsidRPr="007E46FF">
        <w:rPr>
          <w:rFonts w:eastAsia="Calibri"/>
          <w:lang w:val="es-SV"/>
        </w:rPr>
        <w:t xml:space="preserve">Julio Enrique Martínez Heredia, como administrador de contrato. </w:t>
      </w:r>
    </w:p>
    <w:p w:rsidR="00BE4EE3" w:rsidRPr="00FB73FC" w:rsidRDefault="00BE4EE3" w:rsidP="00BE4EE3">
      <w:pPr>
        <w:autoSpaceDE w:val="0"/>
        <w:autoSpaceDN w:val="0"/>
        <w:adjustRightInd w:val="0"/>
        <w:spacing w:after="0" w:line="240" w:lineRule="auto"/>
        <w:ind w:left="720"/>
        <w:contextualSpacing/>
        <w:jc w:val="both"/>
        <w:rPr>
          <w:rFonts w:eastAsia="Calibri"/>
          <w:szCs w:val="24"/>
        </w:rPr>
      </w:pPr>
    </w:p>
    <w:p w:rsidR="00BE4EE3" w:rsidRDefault="00BE4EE3" w:rsidP="00BE4EE3">
      <w:pPr>
        <w:numPr>
          <w:ilvl w:val="12"/>
          <w:numId w:val="0"/>
        </w:numPr>
        <w:tabs>
          <w:tab w:val="left" w:pos="-720"/>
        </w:tabs>
        <w:suppressAutoHyphens/>
        <w:spacing w:line="256" w:lineRule="auto"/>
        <w:jc w:val="both"/>
        <w:rPr>
          <w:rFonts w:eastAsia="Calibri"/>
          <w:spacing w:val="-3"/>
        </w:rPr>
      </w:pPr>
      <w:r>
        <w:rPr>
          <w:rFonts w:eastAsia="Calibri"/>
          <w:spacing w:val="-3"/>
        </w:rPr>
        <w:t xml:space="preserve">COMUNIQUESE. </w:t>
      </w:r>
    </w:p>
    <w:p w:rsidR="00BE4EE3" w:rsidRPr="00CE638D" w:rsidRDefault="00BE4EE3" w:rsidP="00BE4EE3">
      <w:pPr>
        <w:pStyle w:val="Prrafodelista"/>
        <w:jc w:val="both"/>
        <w:rPr>
          <w:b/>
          <w:bCs/>
        </w:rPr>
      </w:pPr>
    </w:p>
    <w:p w:rsidR="00BE4EE3" w:rsidRDefault="00BE4EE3" w:rsidP="00BE4EE3">
      <w:pPr>
        <w:numPr>
          <w:ilvl w:val="12"/>
          <w:numId w:val="0"/>
        </w:numPr>
        <w:tabs>
          <w:tab w:val="left" w:pos="-720"/>
        </w:tabs>
        <w:suppressAutoHyphens/>
        <w:spacing w:line="256" w:lineRule="auto"/>
        <w:jc w:val="both"/>
        <w:rPr>
          <w:rFonts w:eastAsia="Calibri"/>
          <w:spacing w:val="-3"/>
        </w:rPr>
      </w:pPr>
    </w:p>
    <w:p w:rsidR="00BE4EE3" w:rsidRDefault="00BE4EE3" w:rsidP="00BE4EE3">
      <w:pPr>
        <w:numPr>
          <w:ilvl w:val="12"/>
          <w:numId w:val="0"/>
        </w:numPr>
        <w:tabs>
          <w:tab w:val="left" w:pos="-720"/>
        </w:tabs>
        <w:suppressAutoHyphens/>
        <w:spacing w:line="256" w:lineRule="auto"/>
        <w:jc w:val="both"/>
        <w:rPr>
          <w:rFonts w:eastAsia="Calibri"/>
          <w:spacing w:val="-3"/>
        </w:rPr>
      </w:pPr>
    </w:p>
    <w:p w:rsidR="00BE4EE3" w:rsidRDefault="00BE4EE3" w:rsidP="00BE4EE3">
      <w:pPr>
        <w:jc w:val="both"/>
        <w:rPr>
          <w:rFonts w:eastAsia="Calibri"/>
          <w:b/>
          <w:bCs/>
          <w:szCs w:val="24"/>
          <w:u w:val="single"/>
        </w:rPr>
      </w:pPr>
      <w:r>
        <w:rPr>
          <w:rFonts w:eastAsia="Calibri"/>
          <w:b/>
          <w:bCs/>
          <w:szCs w:val="24"/>
          <w:u w:val="single"/>
        </w:rPr>
        <w:t xml:space="preserve">ACUERDO NÚMERO CUATRO: </w:t>
      </w: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El Concejo Municipal CONSIDERANDO:</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F638CD" w:rsidRDefault="00BE4EE3" w:rsidP="00BE4EE3">
      <w:pPr>
        <w:spacing w:after="0" w:line="240" w:lineRule="auto"/>
        <w:contextualSpacing/>
        <w:jc w:val="both"/>
        <w:rPr>
          <w:rFonts w:eastAsia="Calibri"/>
          <w:sz w:val="28"/>
          <w:szCs w:val="24"/>
        </w:rPr>
      </w:pPr>
      <w:r w:rsidRPr="00E66872">
        <w:rPr>
          <w:rFonts w:eastAsia="Calibri"/>
          <w:szCs w:val="24"/>
        </w:rPr>
        <w:t xml:space="preserve">I.- Que se realizó el proceso de segunda convocatoria a la </w:t>
      </w:r>
      <w:r>
        <w:rPr>
          <w:rFonts w:eastAsia="Calibri"/>
          <w:szCs w:val="24"/>
        </w:rPr>
        <w:t xml:space="preserve">Licitación Pública </w:t>
      </w:r>
      <w:r w:rsidRPr="00F638CD">
        <w:rPr>
          <w:rFonts w:eastAsia="Times New Roman"/>
          <w:color w:val="000000"/>
          <w:lang w:eastAsia="es-SV"/>
        </w:rPr>
        <w:t>23/2019 “SUMINISTRO E INSTALACIÓN DE EQUIPAMIENTO ELECTROMECÁNICO EN LA PLANTA DE TRATAMIENTO DE AGUAS RESIDUALES DE LA CIUDAD DE METAPÁN”-</w:t>
      </w:r>
    </w:p>
    <w:p w:rsidR="00BE4EE3" w:rsidRPr="00E66872" w:rsidRDefault="00BE4EE3" w:rsidP="00BE4EE3">
      <w:pPr>
        <w:autoSpaceDE w:val="0"/>
        <w:autoSpaceDN w:val="0"/>
        <w:adjustRightInd w:val="0"/>
        <w:spacing w:after="0" w:line="240" w:lineRule="auto"/>
        <w:jc w:val="both"/>
        <w:rPr>
          <w:rFonts w:eastAsia="Times New Roman"/>
          <w:color w:val="000000"/>
          <w:lang w:eastAsia="es-SV"/>
        </w:rPr>
      </w:pP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 xml:space="preserve">III.- Que el proceso fue publicado en periódico de circulación nacional y en el sistema de compras públicas, </w:t>
      </w:r>
      <w:r>
        <w:rPr>
          <w:rFonts w:eastAsia="Calibri"/>
          <w:szCs w:val="24"/>
        </w:rPr>
        <w:t xml:space="preserve">que se tiene una única oferta presentada por la Sra. Reina Ester Erazo </w:t>
      </w:r>
      <w:r>
        <w:rPr>
          <w:rFonts w:eastAsia="Calibri"/>
          <w:szCs w:val="24"/>
        </w:rPr>
        <w:lastRenderedPageBreak/>
        <w:t xml:space="preserve">Rodríguez, la cual no presentó la garantía de mantenimiento de oferta, ni las copias respectivas para cada sobre; </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IV.- Que de conformidad al Art. 65 “Siempre que en los casos de licitación o de concurso público, se declare desierta por segunda vez, procederá la contratación directa”.</w:t>
      </w:r>
      <w:r w:rsidRPr="00E66872">
        <w:rPr>
          <w:rFonts w:eastAsia="Calibri"/>
          <w:sz w:val="20"/>
          <w:szCs w:val="20"/>
        </w:rPr>
        <w:t xml:space="preserve"> </w:t>
      </w:r>
      <w:r w:rsidRPr="00E66872">
        <w:rPr>
          <w:rFonts w:eastAsia="Calibri"/>
          <w:szCs w:val="24"/>
        </w:rPr>
        <w:t xml:space="preserve"> </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POR TANTO, en uso de sus facultades establecidas en el Código Municipal y las recomendaciones emanadas de la Comisión Evaluadora de Ofertas, el Concejo Municipal ACUERDA:</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F638CD" w:rsidRDefault="00BE4EE3" w:rsidP="00BE4EE3">
      <w:pPr>
        <w:spacing w:after="0" w:line="240" w:lineRule="auto"/>
        <w:contextualSpacing/>
        <w:jc w:val="both"/>
        <w:rPr>
          <w:rFonts w:eastAsia="Calibri"/>
          <w:sz w:val="28"/>
          <w:szCs w:val="24"/>
        </w:rPr>
      </w:pPr>
      <w:r w:rsidRPr="00E66872">
        <w:rPr>
          <w:rFonts w:eastAsia="Calibri"/>
          <w:szCs w:val="24"/>
        </w:rPr>
        <w:t xml:space="preserve">1.- DECLARAR desierta por segunda vez, la </w:t>
      </w:r>
      <w:r>
        <w:rPr>
          <w:rFonts w:eastAsia="Calibri"/>
          <w:szCs w:val="24"/>
        </w:rPr>
        <w:t xml:space="preserve">Licitación Pública </w:t>
      </w:r>
      <w:r w:rsidRPr="00F638CD">
        <w:rPr>
          <w:rFonts w:eastAsia="Times New Roman"/>
          <w:color w:val="000000"/>
          <w:lang w:eastAsia="es-SV"/>
        </w:rPr>
        <w:t>23/2019 “SUMINISTRO E INSTALACIÓN DE EQUIPAMIENTO ELECTROMECÁNICO EN LA PLANTA DE TRATAMIENTO DE AGUAS RESIDUALES DE LA CIUDAD DE METAPÁN”-</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 xml:space="preserve">2.- AUTORIZAR al jefe de la Unidad de Adquisiciones y Contrataciones Institucionales a publicar los resultados de esta licitación, en uno de los medios de prensa escrita de circulación nacional y en el Sistema Electrónico de Compras Públicas de El Salvador. </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3.- AUTORIZAR al jefe de la Unidad de Adquisiciones y Contrataciones Institucionales iniciar el proceso de Contratación Directa, solicitando las ofertas pertinentes</w:t>
      </w:r>
    </w:p>
    <w:p w:rsidR="00BE4EE3" w:rsidRPr="00E66872" w:rsidRDefault="00BE4EE3" w:rsidP="00BE4EE3">
      <w:pPr>
        <w:autoSpaceDE w:val="0"/>
        <w:autoSpaceDN w:val="0"/>
        <w:adjustRightInd w:val="0"/>
        <w:spacing w:after="0" w:line="240" w:lineRule="auto"/>
        <w:jc w:val="both"/>
        <w:rPr>
          <w:rFonts w:eastAsia="Calibri"/>
          <w:szCs w:val="24"/>
        </w:rPr>
      </w:pPr>
    </w:p>
    <w:p w:rsidR="00BE4EE3" w:rsidRPr="00E66872" w:rsidRDefault="00BE4EE3" w:rsidP="00BE4EE3">
      <w:pPr>
        <w:autoSpaceDE w:val="0"/>
        <w:autoSpaceDN w:val="0"/>
        <w:adjustRightInd w:val="0"/>
        <w:spacing w:after="0" w:line="240" w:lineRule="auto"/>
        <w:jc w:val="both"/>
        <w:rPr>
          <w:rFonts w:eastAsia="Calibri"/>
          <w:szCs w:val="24"/>
        </w:rPr>
      </w:pPr>
      <w:r w:rsidRPr="00E66872">
        <w:rPr>
          <w:rFonts w:eastAsia="Calibri"/>
          <w:szCs w:val="24"/>
        </w:rPr>
        <w:t>COMUNIQUESE</w:t>
      </w:r>
    </w:p>
    <w:p w:rsidR="00BE4EE3" w:rsidRPr="00E66872" w:rsidRDefault="00BE4EE3" w:rsidP="00BE4EE3">
      <w:pPr>
        <w:spacing w:after="0" w:line="240" w:lineRule="auto"/>
        <w:jc w:val="both"/>
        <w:rPr>
          <w:rFonts w:eastAsia="Calibri"/>
          <w:b/>
          <w:color w:val="000000"/>
          <w:szCs w:val="24"/>
          <w:lang w:val="es-MX"/>
        </w:rPr>
      </w:pPr>
    </w:p>
    <w:p w:rsidR="00BE4EE3" w:rsidRDefault="00BE4EE3" w:rsidP="00BE4EE3">
      <w:pPr>
        <w:tabs>
          <w:tab w:val="left" w:pos="2137"/>
        </w:tabs>
        <w:spacing w:after="0" w:line="240" w:lineRule="auto"/>
        <w:jc w:val="both"/>
        <w:rPr>
          <w:rFonts w:eastAsia="Calibri"/>
          <w:b/>
          <w:sz w:val="22"/>
          <w:u w:val="single"/>
        </w:rPr>
      </w:pPr>
      <w:r w:rsidRPr="00AB4454">
        <w:rPr>
          <w:rFonts w:eastAsia="Calibri"/>
          <w:b/>
          <w:sz w:val="22"/>
          <w:u w:val="single"/>
        </w:rPr>
        <w:t xml:space="preserve">ACUERDO NÚMERO </w:t>
      </w:r>
      <w:r>
        <w:rPr>
          <w:rFonts w:eastAsia="Calibri"/>
          <w:b/>
          <w:sz w:val="22"/>
          <w:u w:val="single"/>
        </w:rPr>
        <w:t xml:space="preserve">CINCO:  </w:t>
      </w:r>
      <w:r w:rsidRPr="00AB4454">
        <w:rPr>
          <w:rFonts w:eastAsia="Calibri"/>
          <w:b/>
          <w:sz w:val="22"/>
          <w:u w:val="single"/>
        </w:rPr>
        <w:t xml:space="preserve">   </w:t>
      </w:r>
    </w:p>
    <w:p w:rsidR="00BE4EE3" w:rsidRPr="00AB4454" w:rsidRDefault="00BE4EE3" w:rsidP="00BE4EE3">
      <w:pPr>
        <w:tabs>
          <w:tab w:val="left" w:pos="2137"/>
        </w:tabs>
        <w:spacing w:after="0" w:line="240" w:lineRule="auto"/>
        <w:jc w:val="both"/>
        <w:rPr>
          <w:rFonts w:eastAsia="Calibri"/>
          <w:b/>
          <w:sz w:val="22"/>
          <w:u w:val="single"/>
        </w:rPr>
      </w:pPr>
    </w:p>
    <w:p w:rsidR="00BE4EE3" w:rsidRPr="00C52F69" w:rsidRDefault="00BE4EE3" w:rsidP="00BE4EE3">
      <w:pPr>
        <w:tabs>
          <w:tab w:val="left" w:pos="2137"/>
        </w:tabs>
        <w:spacing w:after="0" w:line="240" w:lineRule="auto"/>
        <w:jc w:val="both"/>
        <w:rPr>
          <w:rFonts w:eastAsia="Calibri"/>
          <w:szCs w:val="24"/>
        </w:rPr>
      </w:pPr>
      <w:r w:rsidRPr="00C52F69">
        <w:rPr>
          <w:rFonts w:eastAsia="Calibri"/>
          <w:szCs w:val="24"/>
        </w:rPr>
        <w:t>EL Concejo Municipal CONSIDERANDO:</w:t>
      </w:r>
    </w:p>
    <w:p w:rsidR="00BE4EE3" w:rsidRPr="00C52F69" w:rsidRDefault="00BE4EE3" w:rsidP="00BE4EE3">
      <w:pPr>
        <w:tabs>
          <w:tab w:val="left" w:pos="2137"/>
        </w:tabs>
        <w:spacing w:after="0" w:line="240" w:lineRule="auto"/>
        <w:jc w:val="both"/>
        <w:rPr>
          <w:rFonts w:eastAsia="Calibri"/>
          <w:szCs w:val="24"/>
        </w:rPr>
      </w:pPr>
      <w:r w:rsidRPr="00C52F69">
        <w:rPr>
          <w:rFonts w:eastAsia="Calibri"/>
          <w:szCs w:val="24"/>
        </w:rPr>
        <w:t xml:space="preserve"> </w:t>
      </w:r>
    </w:p>
    <w:p w:rsidR="00BE4EE3" w:rsidRPr="00C52F69" w:rsidRDefault="00BE4EE3" w:rsidP="00BE4EE3">
      <w:pPr>
        <w:tabs>
          <w:tab w:val="left" w:pos="2137"/>
        </w:tabs>
        <w:spacing w:after="0" w:line="240" w:lineRule="auto"/>
        <w:jc w:val="both"/>
        <w:rPr>
          <w:rFonts w:eastAsia="Calibri"/>
          <w:szCs w:val="24"/>
        </w:rPr>
      </w:pPr>
      <w:r w:rsidRPr="00C52F69">
        <w:rPr>
          <w:rFonts w:eastAsia="Calibri"/>
          <w:szCs w:val="24"/>
        </w:rPr>
        <w:t xml:space="preserve">I.- Que el señor </w:t>
      </w:r>
      <w:r>
        <w:rPr>
          <w:rFonts w:eastAsia="Calibri"/>
          <w:szCs w:val="24"/>
        </w:rPr>
        <w:t>Victor Daniel Rivera Moran</w:t>
      </w:r>
      <w:r w:rsidRPr="00C52F69">
        <w:rPr>
          <w:rFonts w:eastAsia="Calibri"/>
          <w:szCs w:val="24"/>
        </w:rPr>
        <w:t xml:space="preserve">, ostenta el cargo </w:t>
      </w:r>
      <w:r>
        <w:rPr>
          <w:rFonts w:eastAsia="Calibri"/>
          <w:szCs w:val="24"/>
        </w:rPr>
        <w:t>de mozo de aseo público</w:t>
      </w:r>
      <w:r w:rsidRPr="00C52F69">
        <w:rPr>
          <w:rFonts w:eastAsia="Calibri"/>
          <w:szCs w:val="24"/>
        </w:rPr>
        <w:t xml:space="preserve">, quien labora en esta municipalidad desde el día 01 de </w:t>
      </w:r>
      <w:r>
        <w:rPr>
          <w:rFonts w:eastAsia="Calibri"/>
          <w:szCs w:val="24"/>
        </w:rPr>
        <w:t>marzo del 2019</w:t>
      </w:r>
      <w:r w:rsidRPr="00C52F69">
        <w:rPr>
          <w:rFonts w:eastAsia="Calibri"/>
          <w:szCs w:val="24"/>
        </w:rPr>
        <w:t xml:space="preserve">,  y quien interpuso su renuncia voluntaria a partir del </w:t>
      </w:r>
      <w:r>
        <w:rPr>
          <w:rFonts w:eastAsia="Calibri"/>
          <w:szCs w:val="24"/>
        </w:rPr>
        <w:t>15 de octubre del 2019;</w:t>
      </w:r>
    </w:p>
    <w:p w:rsidR="00BE4EE3" w:rsidRPr="00C52F69" w:rsidRDefault="00BE4EE3" w:rsidP="00BE4EE3">
      <w:pPr>
        <w:tabs>
          <w:tab w:val="left" w:pos="2137"/>
        </w:tabs>
        <w:spacing w:after="0" w:line="240" w:lineRule="auto"/>
        <w:jc w:val="both"/>
        <w:rPr>
          <w:rFonts w:eastAsia="Calibri"/>
          <w:b/>
          <w:szCs w:val="24"/>
        </w:rPr>
      </w:pPr>
    </w:p>
    <w:p w:rsidR="00BE4EE3" w:rsidRPr="00C52F69" w:rsidRDefault="00BE4EE3" w:rsidP="00BE4EE3">
      <w:pPr>
        <w:tabs>
          <w:tab w:val="left" w:pos="2137"/>
        </w:tabs>
        <w:spacing w:after="0" w:line="240" w:lineRule="auto"/>
        <w:jc w:val="both"/>
        <w:rPr>
          <w:rFonts w:eastAsia="Calibri"/>
          <w:szCs w:val="24"/>
        </w:rPr>
      </w:pPr>
      <w:r w:rsidRPr="00C52F69">
        <w:rPr>
          <w:rFonts w:eastAsia="Calibri"/>
          <w:szCs w:val="24"/>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E4EE3" w:rsidRPr="00C52F69" w:rsidRDefault="00BE4EE3" w:rsidP="00BE4EE3">
      <w:pPr>
        <w:tabs>
          <w:tab w:val="left" w:pos="2137"/>
        </w:tabs>
        <w:spacing w:after="0" w:line="240" w:lineRule="auto"/>
        <w:jc w:val="both"/>
        <w:rPr>
          <w:rFonts w:eastAsia="Calibri"/>
          <w:szCs w:val="24"/>
        </w:rPr>
      </w:pPr>
    </w:p>
    <w:p w:rsidR="00BE4EE3" w:rsidRPr="00C52F69" w:rsidRDefault="00BE4EE3" w:rsidP="00BE4EE3">
      <w:pPr>
        <w:autoSpaceDE w:val="0"/>
        <w:autoSpaceDN w:val="0"/>
        <w:adjustRightInd w:val="0"/>
        <w:jc w:val="both"/>
        <w:rPr>
          <w:b/>
          <w:bCs/>
          <w:szCs w:val="24"/>
        </w:rPr>
      </w:pPr>
      <w:r w:rsidRPr="00C52F69">
        <w:rPr>
          <w:rFonts w:eastAsia="Calibri"/>
          <w:szCs w:val="24"/>
        </w:rPr>
        <w:t>III.- Que el Concejo Municipal ha considerado otorgarle su tiempo de servicio a través del cálculo prestado por el Ministerio de Trabajo y Previsión Social, así como el pago de vacaciones, aguinaldo y una compensación económica adicional; de conformidad al Art 33 del Reglamento Interno de Trabajo para Funcionarios y Empleados de la Alcaldía Municipal de Metapán, aprobado según decreto número veintiocho de fecha uno de diciembre del 2017.</w:t>
      </w:r>
    </w:p>
    <w:p w:rsidR="00BE4EE3" w:rsidRPr="00C52F69" w:rsidRDefault="00BE4EE3" w:rsidP="00BE4EE3">
      <w:pPr>
        <w:tabs>
          <w:tab w:val="left" w:pos="2137"/>
        </w:tabs>
        <w:spacing w:after="0" w:line="240" w:lineRule="auto"/>
        <w:jc w:val="both"/>
        <w:rPr>
          <w:rFonts w:eastAsia="Calibri"/>
          <w:szCs w:val="24"/>
        </w:rPr>
      </w:pPr>
    </w:p>
    <w:p w:rsidR="00BE4EE3" w:rsidRPr="00C52F69" w:rsidRDefault="00BE4EE3" w:rsidP="00BE4EE3">
      <w:pPr>
        <w:tabs>
          <w:tab w:val="left" w:pos="2137"/>
        </w:tabs>
        <w:spacing w:after="0" w:line="240" w:lineRule="auto"/>
        <w:jc w:val="both"/>
        <w:rPr>
          <w:rFonts w:eastAsia="Calibri"/>
          <w:szCs w:val="24"/>
        </w:rPr>
      </w:pPr>
      <w:r w:rsidRPr="00C52F69">
        <w:rPr>
          <w:rFonts w:eastAsia="Calibri"/>
          <w:b/>
          <w:szCs w:val="24"/>
        </w:rPr>
        <w:t>POR TANTO,</w:t>
      </w:r>
      <w:r w:rsidRPr="00C52F69">
        <w:rPr>
          <w:rFonts w:eastAsia="Calibri"/>
          <w:szCs w:val="24"/>
        </w:rPr>
        <w:t xml:space="preserve"> en uso de sus facultades administrativas el Concejo Municipal por unanimidad </w:t>
      </w:r>
      <w:r w:rsidRPr="00C52F69">
        <w:rPr>
          <w:rFonts w:eastAsia="Calibri"/>
          <w:b/>
          <w:szCs w:val="24"/>
        </w:rPr>
        <w:t>ACUERDA</w:t>
      </w:r>
      <w:r w:rsidRPr="00C52F69">
        <w:rPr>
          <w:rFonts w:eastAsia="Calibri"/>
          <w:szCs w:val="24"/>
        </w:rPr>
        <w:t>:</w:t>
      </w:r>
    </w:p>
    <w:p w:rsidR="00BE4EE3" w:rsidRPr="00C52F69" w:rsidRDefault="00BE4EE3" w:rsidP="00BE4EE3">
      <w:pPr>
        <w:tabs>
          <w:tab w:val="left" w:pos="2137"/>
        </w:tabs>
        <w:spacing w:after="0" w:line="240" w:lineRule="auto"/>
        <w:jc w:val="both"/>
        <w:rPr>
          <w:rFonts w:eastAsia="Calibri"/>
          <w:szCs w:val="24"/>
        </w:rPr>
      </w:pPr>
    </w:p>
    <w:p w:rsidR="00BE4EE3" w:rsidRPr="00C52F69" w:rsidRDefault="00BE4EE3" w:rsidP="00BE4EE3">
      <w:pPr>
        <w:tabs>
          <w:tab w:val="left" w:pos="2137"/>
        </w:tabs>
        <w:spacing w:after="0" w:line="240" w:lineRule="auto"/>
        <w:jc w:val="both"/>
        <w:rPr>
          <w:rFonts w:eastAsia="Calibri"/>
          <w:b/>
          <w:bCs/>
          <w:szCs w:val="24"/>
        </w:rPr>
      </w:pPr>
      <w:r w:rsidRPr="00C52F69">
        <w:rPr>
          <w:rFonts w:eastAsia="Calibri"/>
          <w:szCs w:val="24"/>
        </w:rPr>
        <w:t xml:space="preserve">EROGAR la cantidad total de </w:t>
      </w:r>
      <w:r>
        <w:rPr>
          <w:rFonts w:eastAsia="Calibri"/>
          <w:b/>
          <w:bCs/>
          <w:szCs w:val="24"/>
        </w:rPr>
        <w:t>QUINIENTOS OCHENTA Y UNO 90/100</w:t>
      </w:r>
      <w:r w:rsidRPr="00C52F69">
        <w:rPr>
          <w:rFonts w:eastAsia="Calibri"/>
          <w:b/>
          <w:bCs/>
          <w:szCs w:val="24"/>
        </w:rPr>
        <w:t xml:space="preserve"> DÓLARES DE LOS ESTADOS UNIDOS DE AMÉRICA. ($</w:t>
      </w:r>
      <w:r>
        <w:rPr>
          <w:rFonts w:eastAsia="Calibri"/>
          <w:b/>
          <w:bCs/>
          <w:szCs w:val="24"/>
        </w:rPr>
        <w:t>581.90</w:t>
      </w:r>
      <w:r w:rsidRPr="00C52F69">
        <w:rPr>
          <w:rFonts w:eastAsia="Calibri"/>
          <w:b/>
          <w:bCs/>
          <w:szCs w:val="24"/>
        </w:rPr>
        <w:t>)</w:t>
      </w:r>
      <w:r w:rsidRPr="00C52F69">
        <w:rPr>
          <w:rFonts w:eastAsia="Calibri"/>
          <w:szCs w:val="24"/>
        </w:rPr>
        <w:t xml:space="preserve">  a favor del Sr.</w:t>
      </w:r>
      <w:r>
        <w:rPr>
          <w:rFonts w:eastAsia="Calibri"/>
          <w:b/>
          <w:bCs/>
          <w:szCs w:val="24"/>
        </w:rPr>
        <w:t xml:space="preserve"> VICTOR DANIEL RIVERA MORAN</w:t>
      </w:r>
      <w:r w:rsidRPr="00C52F69">
        <w:rPr>
          <w:rFonts w:eastAsia="Calibri"/>
          <w:b/>
          <w:bCs/>
          <w:szCs w:val="24"/>
        </w:rPr>
        <w:t xml:space="preserve">, </w:t>
      </w:r>
      <w:r w:rsidRPr="00C52F69">
        <w:rPr>
          <w:rFonts w:eastAsia="Calibri"/>
          <w:szCs w:val="24"/>
        </w:rPr>
        <w:t xml:space="preserve">pago en concepto de retiro voluntario, compensación económica adicional, vacaciones proporcionales y aguinaldo proporcional, dicho gasto deberá distribuirse a los códigos presupuestarios con los montos siguientes: </w:t>
      </w:r>
    </w:p>
    <w:p w:rsidR="00BE4EE3" w:rsidRPr="00C52F69" w:rsidRDefault="00BE4EE3" w:rsidP="00BE4EE3">
      <w:pPr>
        <w:tabs>
          <w:tab w:val="left" w:pos="2137"/>
        </w:tabs>
        <w:spacing w:after="0" w:line="240" w:lineRule="auto"/>
        <w:contextualSpacing/>
        <w:jc w:val="both"/>
        <w:rPr>
          <w:rFonts w:eastAsia="Calibri"/>
          <w:szCs w:val="24"/>
        </w:rPr>
      </w:pPr>
    </w:p>
    <w:p w:rsidR="00BE4EE3" w:rsidRPr="00C52F69" w:rsidRDefault="00BE4EE3" w:rsidP="00BE4EE3">
      <w:pPr>
        <w:tabs>
          <w:tab w:val="left" w:pos="2137"/>
        </w:tabs>
        <w:spacing w:after="0" w:line="240" w:lineRule="auto"/>
        <w:contextualSpacing/>
        <w:jc w:val="both"/>
        <w:rPr>
          <w:rFonts w:eastAsia="Calibri"/>
          <w:szCs w:val="24"/>
        </w:rPr>
      </w:pPr>
      <w:r w:rsidRPr="00C52F69">
        <w:rPr>
          <w:rFonts w:eastAsia="Calibri"/>
          <w:szCs w:val="24"/>
        </w:rPr>
        <w:t>Código N° 51701 de la línea 0101, por la cantidad de   $</w:t>
      </w:r>
      <w:r>
        <w:rPr>
          <w:rFonts w:eastAsia="Calibri"/>
          <w:szCs w:val="24"/>
        </w:rPr>
        <w:t>109.79</w:t>
      </w:r>
      <w:r w:rsidRPr="00C52F69">
        <w:rPr>
          <w:rFonts w:eastAsia="Calibri"/>
          <w:szCs w:val="24"/>
        </w:rPr>
        <w:t xml:space="preserve"> (Por retiro voluntario)</w:t>
      </w:r>
    </w:p>
    <w:p w:rsidR="00BE4EE3" w:rsidRPr="00C52F69" w:rsidRDefault="00BE4EE3" w:rsidP="00BE4EE3">
      <w:pPr>
        <w:tabs>
          <w:tab w:val="left" w:pos="2137"/>
        </w:tabs>
        <w:spacing w:after="0" w:line="240" w:lineRule="auto"/>
        <w:contextualSpacing/>
        <w:jc w:val="both"/>
        <w:rPr>
          <w:rFonts w:eastAsia="Calibri"/>
          <w:szCs w:val="24"/>
        </w:rPr>
      </w:pPr>
      <w:r w:rsidRPr="00C52F69">
        <w:rPr>
          <w:rFonts w:eastAsia="Calibri"/>
          <w:szCs w:val="24"/>
        </w:rPr>
        <w:t>Código N° 51701 de la línea 0101, por la cantidad de  $</w:t>
      </w:r>
      <w:r>
        <w:rPr>
          <w:rFonts w:eastAsia="Calibri"/>
          <w:szCs w:val="24"/>
        </w:rPr>
        <w:t>109.79</w:t>
      </w:r>
      <w:r w:rsidRPr="00C52F69">
        <w:rPr>
          <w:rFonts w:eastAsia="Calibri"/>
          <w:szCs w:val="24"/>
        </w:rPr>
        <w:t xml:space="preserve"> </w:t>
      </w:r>
      <w:proofErr w:type="gramStart"/>
      <w:r w:rsidRPr="00C52F69">
        <w:rPr>
          <w:rFonts w:eastAsia="Calibri"/>
          <w:szCs w:val="24"/>
        </w:rPr>
        <w:t>( compensación</w:t>
      </w:r>
      <w:proofErr w:type="gramEnd"/>
      <w:r w:rsidRPr="00C52F69">
        <w:rPr>
          <w:rFonts w:eastAsia="Calibri"/>
          <w:szCs w:val="24"/>
        </w:rPr>
        <w:t xml:space="preserve"> económica adicional)</w:t>
      </w:r>
    </w:p>
    <w:p w:rsidR="00BE4EE3" w:rsidRPr="00C52F69" w:rsidRDefault="00BE4EE3" w:rsidP="00BE4EE3">
      <w:pPr>
        <w:tabs>
          <w:tab w:val="left" w:pos="2137"/>
        </w:tabs>
        <w:spacing w:after="0" w:line="240" w:lineRule="auto"/>
        <w:contextualSpacing/>
        <w:jc w:val="both"/>
        <w:rPr>
          <w:rFonts w:eastAsia="Calibri"/>
          <w:szCs w:val="24"/>
        </w:rPr>
      </w:pPr>
      <w:r w:rsidRPr="00C52F69">
        <w:rPr>
          <w:rFonts w:eastAsia="Calibri"/>
          <w:szCs w:val="24"/>
        </w:rPr>
        <w:t xml:space="preserve">Código N° 51107 de la línea 0101, por la cantidad de  $ </w:t>
      </w:r>
      <w:r>
        <w:rPr>
          <w:rFonts w:eastAsia="Calibri"/>
          <w:szCs w:val="24"/>
        </w:rPr>
        <w:t>142.73</w:t>
      </w:r>
      <w:r w:rsidRPr="00C52F69">
        <w:rPr>
          <w:rFonts w:eastAsia="Calibri"/>
          <w:szCs w:val="24"/>
        </w:rPr>
        <w:t xml:space="preserve">   (vacaciones proporcionales)</w:t>
      </w:r>
    </w:p>
    <w:p w:rsidR="00BE4EE3" w:rsidRPr="00C52F69" w:rsidRDefault="00BE4EE3" w:rsidP="00BE4EE3">
      <w:pPr>
        <w:tabs>
          <w:tab w:val="left" w:pos="2137"/>
        </w:tabs>
        <w:spacing w:after="0" w:line="240" w:lineRule="auto"/>
        <w:contextualSpacing/>
        <w:jc w:val="both"/>
        <w:rPr>
          <w:rFonts w:eastAsia="Calibri"/>
          <w:szCs w:val="24"/>
        </w:rPr>
      </w:pPr>
      <w:r w:rsidRPr="00C52F69">
        <w:rPr>
          <w:rFonts w:eastAsia="Calibri"/>
          <w:szCs w:val="24"/>
        </w:rPr>
        <w:t xml:space="preserve">Código N° 51103 de la línea 0101, por la cantidad de $ </w:t>
      </w:r>
      <w:r>
        <w:rPr>
          <w:rFonts w:eastAsia="Calibri"/>
          <w:szCs w:val="24"/>
        </w:rPr>
        <w:t xml:space="preserve">219.59 </w:t>
      </w:r>
      <w:r w:rsidRPr="00C52F69">
        <w:rPr>
          <w:rFonts w:eastAsia="Calibri"/>
          <w:szCs w:val="24"/>
        </w:rPr>
        <w:t xml:space="preserve"> (aguinaldo proporcional)</w:t>
      </w:r>
    </w:p>
    <w:p w:rsidR="00BE4EE3" w:rsidRPr="00C52F69" w:rsidRDefault="00BE4EE3" w:rsidP="00BE4EE3">
      <w:pPr>
        <w:tabs>
          <w:tab w:val="left" w:pos="2137"/>
        </w:tabs>
        <w:spacing w:after="0" w:line="240" w:lineRule="auto"/>
        <w:contextualSpacing/>
        <w:jc w:val="both"/>
        <w:rPr>
          <w:rFonts w:eastAsia="Calibri"/>
          <w:szCs w:val="24"/>
        </w:rPr>
      </w:pPr>
    </w:p>
    <w:p w:rsidR="00BE4EE3" w:rsidRPr="00C52F69" w:rsidRDefault="00BE4EE3" w:rsidP="00BE4EE3">
      <w:pPr>
        <w:tabs>
          <w:tab w:val="left" w:pos="2137"/>
        </w:tabs>
        <w:spacing w:after="0" w:line="240" w:lineRule="auto"/>
        <w:jc w:val="both"/>
        <w:rPr>
          <w:rFonts w:eastAsia="Calibri"/>
          <w:b/>
          <w:szCs w:val="24"/>
        </w:rPr>
      </w:pPr>
      <w:r w:rsidRPr="00C52F69">
        <w:rPr>
          <w:rFonts w:eastAsia="Calibri"/>
          <w:b/>
          <w:szCs w:val="24"/>
        </w:rPr>
        <w:t>Total……………………………………………….…. $</w:t>
      </w:r>
      <w:r>
        <w:rPr>
          <w:rFonts w:eastAsia="Calibri"/>
          <w:b/>
          <w:szCs w:val="24"/>
        </w:rPr>
        <w:t>581.90</w:t>
      </w:r>
    </w:p>
    <w:p w:rsidR="00BE4EE3" w:rsidRPr="00C52F69" w:rsidRDefault="00BE4EE3" w:rsidP="00BE4EE3">
      <w:pPr>
        <w:tabs>
          <w:tab w:val="left" w:pos="2137"/>
        </w:tabs>
        <w:spacing w:after="0" w:line="240" w:lineRule="auto"/>
        <w:jc w:val="both"/>
        <w:rPr>
          <w:rFonts w:eastAsia="Calibri"/>
          <w:szCs w:val="24"/>
        </w:rPr>
      </w:pPr>
    </w:p>
    <w:p w:rsidR="00BE4EE3" w:rsidRPr="00C52F69" w:rsidRDefault="00BE4EE3" w:rsidP="00BE4EE3">
      <w:pPr>
        <w:tabs>
          <w:tab w:val="left" w:pos="2137"/>
        </w:tabs>
        <w:spacing w:after="0" w:line="240" w:lineRule="auto"/>
        <w:jc w:val="both"/>
        <w:rPr>
          <w:rFonts w:eastAsia="Calibri"/>
          <w:szCs w:val="24"/>
        </w:rPr>
      </w:pPr>
      <w:r w:rsidRPr="00C52F69">
        <w:rPr>
          <w:rFonts w:eastAsia="Calibri"/>
          <w:szCs w:val="24"/>
        </w:rPr>
        <w:t>Dicha erogación se hará al Presupuesto Municipal Vigente. FONDOS PROPIOS.</w:t>
      </w:r>
    </w:p>
    <w:p w:rsidR="00BE4EE3" w:rsidRPr="00C52F69" w:rsidRDefault="00BE4EE3" w:rsidP="00BE4EE3">
      <w:pPr>
        <w:tabs>
          <w:tab w:val="left" w:pos="2137"/>
        </w:tabs>
        <w:spacing w:after="0" w:line="240" w:lineRule="auto"/>
        <w:jc w:val="both"/>
        <w:rPr>
          <w:rFonts w:eastAsia="Calibri"/>
          <w:szCs w:val="24"/>
        </w:rPr>
      </w:pPr>
    </w:p>
    <w:p w:rsidR="00BE4EE3" w:rsidRPr="00C52F69" w:rsidRDefault="00BE4EE3" w:rsidP="00BE4EE3">
      <w:pPr>
        <w:tabs>
          <w:tab w:val="left" w:pos="1425"/>
        </w:tabs>
        <w:spacing w:after="0" w:line="240" w:lineRule="auto"/>
        <w:jc w:val="both"/>
        <w:rPr>
          <w:rFonts w:eastAsia="Calibri"/>
          <w:szCs w:val="24"/>
        </w:rPr>
      </w:pPr>
      <w:r w:rsidRPr="00C52F69">
        <w:rPr>
          <w:rFonts w:eastAsia="Calibri"/>
          <w:szCs w:val="24"/>
        </w:rPr>
        <w:t>COMUNIQUESE</w:t>
      </w:r>
    </w:p>
    <w:p w:rsidR="00BE4EE3" w:rsidRDefault="00BE4EE3" w:rsidP="00BE4EE3">
      <w:pPr>
        <w:jc w:val="both"/>
        <w:rPr>
          <w:rFonts w:eastAsia="Calibri"/>
          <w:b/>
          <w:bCs/>
          <w:szCs w:val="24"/>
          <w:u w:val="single"/>
        </w:rPr>
      </w:pPr>
    </w:p>
    <w:p w:rsidR="00BE4EE3" w:rsidRDefault="00BE4EE3" w:rsidP="00BE4EE3">
      <w:pPr>
        <w:jc w:val="both"/>
        <w:rPr>
          <w:rFonts w:eastAsia="Calibri"/>
          <w:b/>
          <w:bCs/>
          <w:szCs w:val="24"/>
          <w:u w:val="single"/>
        </w:rPr>
      </w:pPr>
      <w:r>
        <w:rPr>
          <w:rFonts w:eastAsia="Calibri"/>
          <w:b/>
          <w:bCs/>
          <w:szCs w:val="24"/>
          <w:u w:val="single"/>
        </w:rPr>
        <w:t>ACUERDO NÚMERO SEIS:</w:t>
      </w:r>
    </w:p>
    <w:p w:rsidR="00BE4EE3" w:rsidRDefault="00BE4EE3" w:rsidP="00BE4EE3">
      <w:pPr>
        <w:jc w:val="both"/>
        <w:rPr>
          <w:rFonts w:eastAsia="Calibri"/>
          <w:szCs w:val="24"/>
        </w:rPr>
      </w:pPr>
      <w:r>
        <w:rPr>
          <w:rFonts w:eastAsia="Calibri"/>
          <w:szCs w:val="24"/>
        </w:rPr>
        <w:t>El Concejo Municipal CONSIDERANDO</w:t>
      </w:r>
    </w:p>
    <w:p w:rsidR="00BE4EE3" w:rsidRDefault="00BE4EE3" w:rsidP="00BE4EE3">
      <w:pPr>
        <w:spacing w:after="0" w:line="240" w:lineRule="auto"/>
        <w:contextualSpacing/>
        <w:jc w:val="both"/>
        <w:rPr>
          <w:rFonts w:eastAsia="Times New Roman"/>
          <w:szCs w:val="24"/>
          <w:lang w:val="es-ES" w:eastAsia="es-ES"/>
        </w:rPr>
      </w:pPr>
      <w:r>
        <w:rPr>
          <w:rFonts w:eastAsia="Calibri"/>
          <w:szCs w:val="24"/>
        </w:rPr>
        <w:t xml:space="preserve">I.- Que según acuerdo número catorce del acta número treinta  y uno de fecha ocho de agosto del 2019,  se acordó </w:t>
      </w:r>
      <w:r>
        <w:rPr>
          <w:rFonts w:eastAsia="Times New Roman"/>
          <w:szCs w:val="24"/>
          <w:lang w:val="es-ES" w:eastAsia="es-ES"/>
        </w:rPr>
        <w:t>r</w:t>
      </w:r>
      <w:r w:rsidRPr="00DE5482">
        <w:rPr>
          <w:rFonts w:eastAsia="Times New Roman"/>
          <w:szCs w:val="24"/>
          <w:lang w:val="es-ES" w:eastAsia="es-ES"/>
        </w:rPr>
        <w:t xml:space="preserve">ealizar la contratación de una retroexcavadora a un precio por hora de $49.00 IVA incluido, cuyo precio también incluye operador y combustible, al Sr. Dagoberto Herrera Galdámez, correspondiente a los meses de agosto y septiembre del 2019; </w:t>
      </w:r>
      <w:r>
        <w:rPr>
          <w:rFonts w:eastAsia="Times New Roman"/>
          <w:szCs w:val="24"/>
          <w:lang w:val="es-ES" w:eastAsia="es-ES"/>
        </w:rPr>
        <w:t>y en el cual se establecio que el pago se realizaría conforme a factura emitida;</w:t>
      </w:r>
    </w:p>
    <w:p w:rsidR="00BE4EE3" w:rsidRDefault="00BE4EE3" w:rsidP="00BE4EE3">
      <w:pPr>
        <w:spacing w:after="0" w:line="240" w:lineRule="auto"/>
        <w:contextualSpacing/>
        <w:jc w:val="both"/>
        <w:rPr>
          <w:rFonts w:eastAsia="Times New Roman"/>
          <w:szCs w:val="24"/>
          <w:lang w:val="es-ES" w:eastAsia="es-ES"/>
        </w:rPr>
      </w:pPr>
    </w:p>
    <w:p w:rsidR="00BE4EE3" w:rsidRDefault="00BE4EE3" w:rsidP="00BE4EE3">
      <w:pPr>
        <w:spacing w:after="0" w:line="240" w:lineRule="auto"/>
        <w:contextualSpacing/>
        <w:jc w:val="both"/>
        <w:rPr>
          <w:rFonts w:eastAsia="Times New Roman"/>
          <w:szCs w:val="24"/>
          <w:lang w:val="es-ES" w:eastAsia="es-ES"/>
        </w:rPr>
      </w:pPr>
      <w:r>
        <w:rPr>
          <w:rFonts w:eastAsia="Times New Roman"/>
          <w:szCs w:val="24"/>
          <w:lang w:val="es-ES" w:eastAsia="es-ES"/>
        </w:rPr>
        <w:t>II.- Que teniendo a la vista factura presentada por el Sr. Dagoberto Herrera Galdámez, correspondiente al pago por el servicio emitido;</w:t>
      </w:r>
    </w:p>
    <w:p w:rsidR="00BE4EE3" w:rsidRDefault="00BE4EE3" w:rsidP="00BE4EE3">
      <w:pPr>
        <w:spacing w:after="0" w:line="240" w:lineRule="auto"/>
        <w:contextualSpacing/>
        <w:jc w:val="both"/>
        <w:rPr>
          <w:rFonts w:eastAsia="Times New Roman"/>
          <w:szCs w:val="24"/>
          <w:lang w:val="es-ES" w:eastAsia="es-ES"/>
        </w:rPr>
      </w:pPr>
      <w:r>
        <w:rPr>
          <w:rFonts w:eastAsia="Times New Roman"/>
          <w:szCs w:val="24"/>
          <w:lang w:val="es-ES" w:eastAsia="es-ES"/>
        </w:rPr>
        <w:t xml:space="preserve"> </w:t>
      </w:r>
    </w:p>
    <w:p w:rsidR="00BE4EE3" w:rsidRDefault="00BE4EE3" w:rsidP="00BE4EE3">
      <w:pPr>
        <w:spacing w:after="0" w:line="240" w:lineRule="auto"/>
        <w:contextualSpacing/>
        <w:jc w:val="both"/>
        <w:rPr>
          <w:rFonts w:eastAsia="Times New Roman"/>
          <w:szCs w:val="24"/>
          <w:lang w:val="es-ES" w:eastAsia="es-ES"/>
        </w:rPr>
      </w:pPr>
      <w:r>
        <w:rPr>
          <w:rFonts w:eastAsia="Times New Roman"/>
          <w:szCs w:val="24"/>
          <w:lang w:val="es-ES" w:eastAsia="es-ES"/>
        </w:rPr>
        <w:t>POR TANTO, El Concejo Municipal en uso de las facultades que el Código Municipal les confiere ACUERDA:</w:t>
      </w:r>
    </w:p>
    <w:p w:rsidR="00BE4EE3" w:rsidRDefault="00BE4EE3" w:rsidP="00292A72">
      <w:pPr>
        <w:pStyle w:val="Prrafodelista"/>
        <w:numPr>
          <w:ilvl w:val="0"/>
          <w:numId w:val="136"/>
        </w:numPr>
        <w:jc w:val="both"/>
      </w:pPr>
      <w:r>
        <w:t xml:space="preserve">EROGAR la cantidad de </w:t>
      </w:r>
      <w:r w:rsidRPr="00641B3C">
        <w:rPr>
          <w:b/>
          <w:bCs/>
        </w:rPr>
        <w:t xml:space="preserve">DIECISÉIS MIL SETENTA Y DOS 00/100 DÓLARES DE LOS ESTADOS UNIDOS DE AMÉRICA. ($16,072.00) </w:t>
      </w:r>
      <w:r>
        <w:t xml:space="preserve">a favor DE </w:t>
      </w:r>
      <w:r w:rsidRPr="00641B3C">
        <w:rPr>
          <w:b/>
          <w:bCs/>
        </w:rPr>
        <w:t>DAGOBERTO HERRERA GALDÁMEZ “INVERSIONES HERRERA</w:t>
      </w:r>
      <w:r>
        <w:t xml:space="preserve">”  pago en concepto de 328 horas de arrendamiento de retroexcavadora en diversos lugares, conforme a factura N° 0004, aplicando dicho gasto al código N° 54316 de la línea 0101. FONDOS PROPIOS. </w:t>
      </w:r>
    </w:p>
    <w:p w:rsidR="00BE4EE3" w:rsidRPr="00DA27E3" w:rsidRDefault="00BE4EE3" w:rsidP="00BE4EE3">
      <w:pPr>
        <w:pStyle w:val="Prrafodelista"/>
        <w:jc w:val="both"/>
      </w:pPr>
    </w:p>
    <w:p w:rsidR="00BE4EE3" w:rsidRDefault="00BE4EE3" w:rsidP="00BE4EE3">
      <w:pPr>
        <w:spacing w:after="0" w:line="240" w:lineRule="auto"/>
        <w:contextualSpacing/>
        <w:jc w:val="both"/>
        <w:rPr>
          <w:rFonts w:eastAsia="Times New Roman"/>
          <w:b/>
          <w:szCs w:val="24"/>
          <w:u w:val="single"/>
          <w:lang w:val="es-ES" w:eastAsia="es-ES"/>
        </w:rPr>
      </w:pPr>
      <w:r w:rsidRPr="00301CC7">
        <w:rPr>
          <w:rFonts w:eastAsia="Times New Roman"/>
          <w:b/>
          <w:szCs w:val="24"/>
          <w:u w:val="single"/>
          <w:lang w:val="es-ES" w:eastAsia="es-ES"/>
        </w:rPr>
        <w:t xml:space="preserve">ACUERDO NÚMERO </w:t>
      </w:r>
      <w:r>
        <w:rPr>
          <w:rFonts w:eastAsia="Times New Roman"/>
          <w:b/>
          <w:szCs w:val="24"/>
          <w:u w:val="single"/>
          <w:lang w:val="es-ES" w:eastAsia="es-ES"/>
        </w:rPr>
        <w:t xml:space="preserve">SIETE: </w:t>
      </w:r>
    </w:p>
    <w:p w:rsidR="00BE4EE3" w:rsidRPr="005552DD" w:rsidRDefault="00BE4EE3" w:rsidP="00BE4EE3">
      <w:pPr>
        <w:spacing w:after="0" w:line="240" w:lineRule="auto"/>
        <w:jc w:val="both"/>
        <w:rPr>
          <w:szCs w:val="24"/>
        </w:rPr>
      </w:pPr>
      <w:r w:rsidRPr="005552DD">
        <w:rPr>
          <w:szCs w:val="24"/>
        </w:rPr>
        <w:t>CONSIDERANDO:</w:t>
      </w:r>
    </w:p>
    <w:p w:rsidR="00BE4EE3" w:rsidRPr="005552DD" w:rsidRDefault="00BE4EE3" w:rsidP="00BE4EE3">
      <w:pPr>
        <w:spacing w:after="0" w:line="240" w:lineRule="auto"/>
        <w:jc w:val="both"/>
        <w:rPr>
          <w:szCs w:val="24"/>
        </w:rPr>
      </w:pPr>
    </w:p>
    <w:p w:rsidR="00BE4EE3" w:rsidRPr="005552DD" w:rsidRDefault="00BE4EE3" w:rsidP="00BE4EE3">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BE4EE3" w:rsidRPr="005552DD" w:rsidRDefault="00BE4EE3" w:rsidP="00BE4EE3">
      <w:pPr>
        <w:spacing w:after="0" w:line="240" w:lineRule="auto"/>
        <w:jc w:val="both"/>
        <w:rPr>
          <w:szCs w:val="24"/>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BE4EE3" w:rsidRPr="005552DD" w:rsidRDefault="00BE4EE3" w:rsidP="00BE4EE3">
      <w:pPr>
        <w:pStyle w:val="Default"/>
        <w:jc w:val="both"/>
        <w:rPr>
          <w:rFonts w:ascii="Times New Roman" w:hAnsi="Times New Roman" w:cs="Times New Roman"/>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rsidR="00BE4EE3" w:rsidRPr="005552DD" w:rsidRDefault="00BE4EE3" w:rsidP="00BE4EE3">
      <w:pPr>
        <w:pStyle w:val="Default"/>
        <w:jc w:val="both"/>
        <w:rPr>
          <w:rFonts w:ascii="Times New Roman" w:hAnsi="Times New Roman" w:cs="Times New Roman"/>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 xml:space="preserve"> </w:t>
      </w:r>
    </w:p>
    <w:p w:rsidR="00BE4EE3" w:rsidRPr="005552DD" w:rsidRDefault="00BE4EE3" w:rsidP="00BE4EE3">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BE4EE3" w:rsidRPr="005552DD" w:rsidRDefault="00BE4EE3" w:rsidP="00BE4EE3">
      <w:pPr>
        <w:spacing w:after="0" w:line="240" w:lineRule="auto"/>
        <w:jc w:val="both"/>
        <w:rPr>
          <w:szCs w:val="24"/>
        </w:rPr>
      </w:pPr>
    </w:p>
    <w:p w:rsidR="00BE4EE3" w:rsidRDefault="00BE4EE3" w:rsidP="00BE4EE3">
      <w:pPr>
        <w:spacing w:after="0" w:line="240" w:lineRule="auto"/>
        <w:jc w:val="both"/>
        <w:rPr>
          <w:szCs w:val="24"/>
        </w:rPr>
      </w:pPr>
      <w:r w:rsidRPr="005552DD">
        <w:rPr>
          <w:szCs w:val="24"/>
        </w:rPr>
        <w:t xml:space="preserve">PRIORIZAR la ejecución de los proyectos que a continuación se enuncian: </w:t>
      </w:r>
    </w:p>
    <w:p w:rsidR="00BE4EE3" w:rsidRPr="0065024E" w:rsidRDefault="00BE4EE3" w:rsidP="00292A72">
      <w:pPr>
        <w:pStyle w:val="Prrafodelista"/>
        <w:numPr>
          <w:ilvl w:val="0"/>
          <w:numId w:val="137"/>
        </w:numPr>
        <w:jc w:val="both"/>
        <w:rPr>
          <w:b/>
        </w:rPr>
      </w:pPr>
      <w:r>
        <w:rPr>
          <w:bCs/>
        </w:rPr>
        <w:t>Adecuación de cafetería, ubicada en plantel municipal, para uso de oficinas de la Unidad de Ingeniería y Arquitectura de la Municipalidad de Metapán.</w:t>
      </w:r>
    </w:p>
    <w:p w:rsidR="00BE4EE3" w:rsidRPr="0065024E" w:rsidRDefault="00BE4EE3" w:rsidP="00292A72">
      <w:pPr>
        <w:pStyle w:val="Prrafodelista"/>
        <w:numPr>
          <w:ilvl w:val="0"/>
          <w:numId w:val="137"/>
        </w:numPr>
        <w:jc w:val="both"/>
        <w:rPr>
          <w:b/>
        </w:rPr>
      </w:pPr>
      <w:r>
        <w:rPr>
          <w:bCs/>
        </w:rPr>
        <w:lastRenderedPageBreak/>
        <w:t>Ampliación de protección perimetral con tela ciclón en estadio “Jorge el Calero Suarez, Metapan”.</w:t>
      </w:r>
    </w:p>
    <w:p w:rsidR="00BE4EE3" w:rsidRDefault="00BE4EE3" w:rsidP="00BE4EE3">
      <w:pPr>
        <w:ind w:left="360"/>
        <w:jc w:val="both"/>
        <w:rPr>
          <w:b/>
        </w:rPr>
      </w:pPr>
      <w:r>
        <w:rPr>
          <w:b/>
        </w:rPr>
        <w:t xml:space="preserve">COMUNIQUESE. </w:t>
      </w:r>
    </w:p>
    <w:p w:rsidR="00BE4EE3" w:rsidRPr="0065024E" w:rsidRDefault="00BE4EE3" w:rsidP="00BE4EE3">
      <w:pPr>
        <w:ind w:left="360"/>
        <w:jc w:val="both"/>
        <w:rPr>
          <w:b/>
        </w:rPr>
      </w:pPr>
    </w:p>
    <w:p w:rsidR="00BE4EE3" w:rsidRPr="005C0D58" w:rsidRDefault="00BE4EE3" w:rsidP="00BE4EE3">
      <w:pPr>
        <w:rPr>
          <w:b/>
          <w:u w:val="single"/>
        </w:rPr>
      </w:pPr>
      <w:r w:rsidRPr="005C0D58">
        <w:rPr>
          <w:b/>
          <w:u w:val="single"/>
        </w:rPr>
        <w:t xml:space="preserve">ACUERDO NÚMERO </w:t>
      </w:r>
      <w:r>
        <w:rPr>
          <w:b/>
          <w:u w:val="single"/>
        </w:rPr>
        <w:t xml:space="preserve">OCHO: </w:t>
      </w:r>
    </w:p>
    <w:p w:rsidR="00BE4EE3" w:rsidRDefault="00BE4EE3" w:rsidP="00BE4EE3">
      <w:pPr>
        <w:spacing w:after="0" w:line="240" w:lineRule="auto"/>
        <w:jc w:val="both"/>
        <w:rPr>
          <w:rFonts w:eastAsia="Times New Roman"/>
          <w:szCs w:val="24"/>
          <w:lang w:val="es-ES" w:eastAsia="es-ES"/>
        </w:rPr>
      </w:pPr>
      <w:r w:rsidRPr="005C0D58">
        <w:rPr>
          <w:rFonts w:eastAsia="Times New Roman"/>
          <w:szCs w:val="24"/>
          <w:lang w:val="es-ES" w:eastAsia="es-ES"/>
        </w:rPr>
        <w:t xml:space="preserve">El Concejo Municipal en uso de las facultades que el Código Municipal les confiere; ACUERDA: girar instrucciones a la Unidad de Adquisiciones y Contrataciones Institucional (UACI) para que inicie </w:t>
      </w:r>
      <w:r>
        <w:rPr>
          <w:rFonts w:eastAsia="Times New Roman"/>
          <w:szCs w:val="24"/>
          <w:lang w:val="es-ES" w:eastAsia="es-ES"/>
        </w:rPr>
        <w:t>los procesos de libre gestión para la compra de 1 bascula para pesar reses y cerdos con capacidad máxima de 4,000 libras y 1 cortadora industrial para corte de carne y hueso, capacidad 3HP.</w:t>
      </w:r>
    </w:p>
    <w:p w:rsidR="00BE4EE3" w:rsidRDefault="00BE4EE3" w:rsidP="00BE4EE3">
      <w:pPr>
        <w:spacing w:after="0" w:line="240" w:lineRule="auto"/>
        <w:jc w:val="both"/>
        <w:rPr>
          <w:rFonts w:eastAsia="Times New Roman"/>
          <w:szCs w:val="24"/>
          <w:lang w:val="es-ES" w:eastAsia="es-ES"/>
        </w:rPr>
      </w:pPr>
    </w:p>
    <w:p w:rsidR="00BE4EE3" w:rsidRPr="005C0D58" w:rsidRDefault="00BE4EE3" w:rsidP="00BE4EE3">
      <w:pPr>
        <w:spacing w:after="0" w:line="240" w:lineRule="auto"/>
        <w:jc w:val="both"/>
        <w:rPr>
          <w:rFonts w:eastAsia="Times New Roman"/>
          <w:szCs w:val="24"/>
          <w:lang w:val="es-ES" w:eastAsia="es-ES"/>
        </w:rPr>
      </w:pPr>
      <w:r w:rsidRPr="005C0D58">
        <w:rPr>
          <w:rFonts w:eastAsia="Times New Roman"/>
          <w:szCs w:val="24"/>
          <w:lang w:val="es-ES" w:eastAsia="es-ES"/>
        </w:rPr>
        <w:t>CERTIFIQUESE Y COMUNIQUESE.</w:t>
      </w:r>
    </w:p>
    <w:p w:rsidR="00BE4EE3" w:rsidRDefault="00BE4EE3" w:rsidP="00BE4EE3">
      <w:pPr>
        <w:jc w:val="both"/>
        <w:rPr>
          <w:rFonts w:eastAsia="Calibri"/>
          <w:b/>
          <w:bCs/>
          <w:szCs w:val="24"/>
          <w:u w:val="single"/>
        </w:rPr>
      </w:pPr>
    </w:p>
    <w:p w:rsidR="00BE4EE3" w:rsidRPr="00434B7B" w:rsidRDefault="00BE4EE3" w:rsidP="00BE4EE3">
      <w:pPr>
        <w:spacing w:after="0" w:line="240" w:lineRule="auto"/>
        <w:jc w:val="both"/>
        <w:rPr>
          <w:rFonts w:eastAsia="Calibri"/>
          <w:b/>
          <w:u w:val="single"/>
        </w:rPr>
      </w:pPr>
      <w:r w:rsidRPr="00434B7B">
        <w:rPr>
          <w:rFonts w:eastAsia="Calibri"/>
          <w:b/>
          <w:u w:val="single"/>
        </w:rPr>
        <w:t xml:space="preserve">ACUERDO NÚMERO </w:t>
      </w:r>
      <w:r>
        <w:rPr>
          <w:rFonts w:eastAsia="Calibri"/>
          <w:b/>
          <w:u w:val="single"/>
        </w:rPr>
        <w:t xml:space="preserve">NUEVE: </w:t>
      </w:r>
    </w:p>
    <w:p w:rsidR="00BE4EE3" w:rsidRPr="00434B7B" w:rsidRDefault="00BE4EE3" w:rsidP="00BE4EE3">
      <w:pPr>
        <w:spacing w:after="0" w:line="240" w:lineRule="auto"/>
        <w:rPr>
          <w:rFonts w:eastAsia="Calibri"/>
        </w:rPr>
      </w:pPr>
      <w:r w:rsidRPr="00434B7B">
        <w:rPr>
          <w:rFonts w:eastAsia="Calibri"/>
        </w:rPr>
        <w:t>EL CONCEJO MUNICIPAL CONSIDERANDO:</w:t>
      </w:r>
    </w:p>
    <w:p w:rsidR="00BE4EE3" w:rsidRPr="00434B7B" w:rsidRDefault="00BE4EE3" w:rsidP="00BE4EE3">
      <w:pPr>
        <w:spacing w:after="0" w:line="240" w:lineRule="auto"/>
        <w:rPr>
          <w:rFonts w:eastAsia="Calibri"/>
        </w:rPr>
      </w:pPr>
    </w:p>
    <w:p w:rsidR="00BE4EE3" w:rsidRPr="00434B7B" w:rsidRDefault="00BE4EE3" w:rsidP="00BE4EE3">
      <w:pPr>
        <w:spacing w:after="0" w:line="240" w:lineRule="auto"/>
        <w:jc w:val="both"/>
        <w:rPr>
          <w:rFonts w:eastAsia="Calibri"/>
        </w:rPr>
      </w:pPr>
      <w:r w:rsidRPr="00434B7B">
        <w:rPr>
          <w:rFonts w:eastAsia="Calibri"/>
        </w:rPr>
        <w:t>I.- Que el Código Municipal tiene como objeto desarrollar los principios constitucionales referentes a la organización, funcionamiento y ejercicio de las facultades autónomas de los municipios;</w:t>
      </w:r>
    </w:p>
    <w:p w:rsidR="00BE4EE3" w:rsidRPr="00434B7B" w:rsidRDefault="00BE4EE3" w:rsidP="00BE4EE3">
      <w:pPr>
        <w:spacing w:after="0" w:line="240" w:lineRule="auto"/>
        <w:rPr>
          <w:rFonts w:eastAsia="Calibri"/>
        </w:rPr>
      </w:pPr>
    </w:p>
    <w:p w:rsidR="00BE4EE3" w:rsidRPr="00434B7B" w:rsidRDefault="00BE4EE3" w:rsidP="00BE4EE3">
      <w:pPr>
        <w:spacing w:after="0" w:line="240" w:lineRule="auto"/>
        <w:jc w:val="both"/>
        <w:rPr>
          <w:rFonts w:eastAsia="Calibri"/>
        </w:rPr>
      </w:pPr>
      <w:r w:rsidRPr="00434B7B">
        <w:rPr>
          <w:rFonts w:eastAsia="Calibri"/>
        </w:rPr>
        <w:t>II.- Que una de las facultades de los Concejos establecidas en el Artículo 30 de referidos código, numeral 3, es el de nombrar Comisiones que fueren necesarias y convenientes para el mejor cumplimiento de las facultades y obligaciones que podrán integrarse por miembros de su seno o particulares;</w:t>
      </w:r>
    </w:p>
    <w:p w:rsidR="00BE4EE3" w:rsidRPr="00434B7B" w:rsidRDefault="00BE4EE3" w:rsidP="00BE4EE3">
      <w:pPr>
        <w:spacing w:after="0" w:line="240" w:lineRule="auto"/>
        <w:rPr>
          <w:rFonts w:eastAsia="Calibri"/>
        </w:rPr>
      </w:pPr>
    </w:p>
    <w:p w:rsidR="00BE4EE3" w:rsidRPr="00434B7B" w:rsidRDefault="00BE4EE3" w:rsidP="00BE4EE3">
      <w:pPr>
        <w:spacing w:after="0" w:line="240" w:lineRule="auto"/>
        <w:rPr>
          <w:rFonts w:eastAsia="Calibri"/>
          <w:szCs w:val="24"/>
        </w:rPr>
      </w:pPr>
    </w:p>
    <w:p w:rsidR="00BE4EE3" w:rsidRDefault="00BE4EE3" w:rsidP="00BE4EE3">
      <w:pPr>
        <w:spacing w:after="0" w:line="240" w:lineRule="auto"/>
        <w:jc w:val="both"/>
        <w:rPr>
          <w:rFonts w:eastAsia="Calibri"/>
          <w:szCs w:val="24"/>
        </w:rPr>
      </w:pPr>
      <w:r w:rsidRPr="00434B7B">
        <w:rPr>
          <w:rFonts w:eastAsia="Calibri"/>
          <w:szCs w:val="24"/>
        </w:rPr>
        <w:t>I</w:t>
      </w:r>
      <w:r>
        <w:rPr>
          <w:rFonts w:eastAsia="Calibri"/>
          <w:szCs w:val="24"/>
        </w:rPr>
        <w:t>II</w:t>
      </w:r>
      <w:r w:rsidRPr="00434B7B">
        <w:rPr>
          <w:rFonts w:eastAsia="Calibri"/>
          <w:szCs w:val="24"/>
        </w:rPr>
        <w:t xml:space="preserve">.- Que </w:t>
      </w:r>
      <w:r>
        <w:rPr>
          <w:rFonts w:eastAsia="Calibri"/>
          <w:szCs w:val="24"/>
        </w:rPr>
        <w:t>es necesario nombrar una comisión para la formulación del presupuesto ejercicio financiero 2020;</w:t>
      </w:r>
    </w:p>
    <w:p w:rsidR="00BE4EE3" w:rsidRPr="00434B7B" w:rsidRDefault="00BE4EE3" w:rsidP="00BE4EE3">
      <w:pPr>
        <w:spacing w:after="0" w:line="240" w:lineRule="auto"/>
        <w:rPr>
          <w:rFonts w:eastAsia="Calibri"/>
          <w:szCs w:val="24"/>
        </w:rPr>
      </w:pPr>
    </w:p>
    <w:p w:rsidR="00BE4EE3" w:rsidRPr="00434B7B" w:rsidRDefault="00BE4EE3" w:rsidP="00BE4EE3">
      <w:pPr>
        <w:spacing w:after="0" w:line="240" w:lineRule="auto"/>
        <w:jc w:val="both"/>
        <w:rPr>
          <w:rFonts w:eastAsia="Calibri"/>
        </w:rPr>
      </w:pPr>
      <w:r w:rsidRPr="00434B7B">
        <w:rPr>
          <w:rFonts w:eastAsia="Calibri"/>
        </w:rPr>
        <w:t>POR TANTO, en uso de las facultades establecidas en el Código Municipal, el Concejo Municipal por unanimidad ACUERDA:</w:t>
      </w:r>
    </w:p>
    <w:p w:rsidR="00BE4EE3" w:rsidRPr="00434B7B" w:rsidRDefault="00BE4EE3" w:rsidP="00BE4EE3">
      <w:pPr>
        <w:spacing w:after="0" w:line="240" w:lineRule="auto"/>
        <w:rPr>
          <w:rFonts w:eastAsia="Calibri"/>
        </w:rPr>
      </w:pPr>
    </w:p>
    <w:p w:rsidR="00BE4EE3" w:rsidRPr="00434B7B" w:rsidRDefault="00BE4EE3" w:rsidP="00BE4EE3">
      <w:pPr>
        <w:spacing w:after="0" w:line="240" w:lineRule="auto"/>
        <w:jc w:val="both"/>
        <w:rPr>
          <w:rFonts w:eastAsia="Calibri"/>
        </w:rPr>
      </w:pPr>
      <w:r w:rsidRPr="00434B7B">
        <w:rPr>
          <w:rFonts w:eastAsia="Calibri"/>
        </w:rPr>
        <w:t>Nombrar a</w:t>
      </w:r>
      <w:r>
        <w:rPr>
          <w:rFonts w:eastAsia="Calibri"/>
        </w:rPr>
        <w:t>l Prof. José Rigoberto Pinto Rivera, Alcalde Municipal,</w:t>
      </w:r>
      <w:r w:rsidRPr="00434B7B">
        <w:rPr>
          <w:rFonts w:eastAsia="Calibri"/>
        </w:rPr>
        <w:t xml:space="preserve"> Lic. Ramón Alberto Calderón Hernández, Síndico Municipal</w:t>
      </w:r>
      <w:r>
        <w:rPr>
          <w:rFonts w:eastAsia="Calibri"/>
        </w:rPr>
        <w:t xml:space="preserve">, Sr. José Roberto Lemus Morataya, Primer Regidor Propietario, Lic. José Atilio Granados Hernández, Sexto Regidor Propietario, Sr. José Misael Posadas Mejía, Octavo Regidor Propietario, Sr. Ricardo Alberto Polanco Verganza, Noveno Regidor Propietario, Lic. Ceyli del Carmen López de Rivera, Gerente Administrativa y Desarrollo Social, </w:t>
      </w:r>
      <w:r>
        <w:rPr>
          <w:rFonts w:eastAsia="Times New Roman"/>
          <w:color w:val="000000"/>
          <w:szCs w:val="24"/>
          <w:lang w:val="es-ES" w:eastAsia="es-ES"/>
        </w:rPr>
        <w:t>Sra. Rina Elilzabeth Tejada de Torres, Jefe de Unidad de Presupuesto, Lic. Carlos Mauricio Mendoza, Asesor Financiero,</w:t>
      </w:r>
      <w:r>
        <w:rPr>
          <w:rFonts w:eastAsia="Calibri"/>
        </w:rPr>
        <w:t xml:space="preserve"> </w:t>
      </w:r>
      <w:r w:rsidRPr="00434B7B">
        <w:rPr>
          <w:rFonts w:eastAsia="Calibri"/>
        </w:rPr>
        <w:t xml:space="preserve">para </w:t>
      </w:r>
      <w:r>
        <w:rPr>
          <w:rFonts w:eastAsia="Calibri"/>
        </w:rPr>
        <w:t>CONFORMAR LA COMISIÓN DE FORMULACIÓN DE PRESUPUESTO, EJERCICIO FINANCIERO 2020.</w:t>
      </w:r>
    </w:p>
    <w:p w:rsidR="00BE4EE3" w:rsidRPr="00434B7B" w:rsidRDefault="00BE4EE3" w:rsidP="00BE4EE3">
      <w:pPr>
        <w:spacing w:after="0" w:line="240" w:lineRule="auto"/>
        <w:rPr>
          <w:rFonts w:eastAsia="Calibri"/>
        </w:rPr>
      </w:pPr>
    </w:p>
    <w:p w:rsidR="00BE4EE3" w:rsidRPr="00434B7B" w:rsidRDefault="00BE4EE3" w:rsidP="00BE4EE3">
      <w:pPr>
        <w:spacing w:after="0" w:line="240" w:lineRule="auto"/>
        <w:rPr>
          <w:rFonts w:eastAsia="Calibri"/>
        </w:rPr>
      </w:pPr>
      <w:r w:rsidRPr="00434B7B">
        <w:rPr>
          <w:rFonts w:eastAsia="Calibri"/>
        </w:rPr>
        <w:t>COMUNIQUESE;</w:t>
      </w:r>
    </w:p>
    <w:p w:rsidR="00BE4EE3" w:rsidRDefault="00BE4EE3" w:rsidP="00BE4EE3">
      <w:pPr>
        <w:jc w:val="both"/>
        <w:rPr>
          <w:rFonts w:eastAsia="Calibri"/>
          <w:b/>
          <w:bCs/>
          <w:szCs w:val="24"/>
          <w:u w:val="single"/>
        </w:rPr>
      </w:pPr>
    </w:p>
    <w:p w:rsidR="00BE4EE3" w:rsidRPr="00484D12" w:rsidRDefault="00BE4EE3" w:rsidP="00BE4EE3">
      <w:pPr>
        <w:spacing w:after="0" w:line="240" w:lineRule="auto"/>
        <w:jc w:val="both"/>
        <w:rPr>
          <w:rFonts w:eastAsia="Times New Roman"/>
          <w:b/>
          <w:spacing w:val="-3"/>
          <w:szCs w:val="24"/>
        </w:rPr>
      </w:pPr>
      <w:r>
        <w:rPr>
          <w:rFonts w:eastAsia="Times New Roman"/>
          <w:b/>
          <w:spacing w:val="-3"/>
          <w:szCs w:val="24"/>
          <w:u w:val="single"/>
        </w:rPr>
        <w:t xml:space="preserve">ACUERDO NÚMERO DIEZ:     </w:t>
      </w:r>
      <w:r w:rsidRPr="00484D12">
        <w:rPr>
          <w:rFonts w:eastAsia="Times New Roman"/>
          <w:b/>
          <w:spacing w:val="-3"/>
          <w:szCs w:val="24"/>
          <w:u w:val="single"/>
        </w:rPr>
        <w:t xml:space="preserve">     </w:t>
      </w:r>
    </w:p>
    <w:p w:rsidR="00BE4EE3" w:rsidRDefault="00BE4EE3" w:rsidP="00BE4EE3">
      <w:pPr>
        <w:spacing w:after="0" w:line="240" w:lineRule="auto"/>
        <w:jc w:val="both"/>
        <w:rPr>
          <w:rFonts w:eastAsia="Times New Roman"/>
          <w:szCs w:val="24"/>
        </w:rPr>
      </w:pPr>
      <w:r w:rsidRPr="00484D12">
        <w:rPr>
          <w:rFonts w:eastAsia="Times New Roman"/>
          <w:szCs w:val="24"/>
        </w:rPr>
        <w:t xml:space="preserve">El Concejo Municipal de Metapán, en uso de las facultades que el código municipal les confiere </w:t>
      </w:r>
      <w:r w:rsidRPr="00484D12">
        <w:rPr>
          <w:rFonts w:eastAsia="Times New Roman"/>
          <w:b/>
          <w:szCs w:val="24"/>
        </w:rPr>
        <w:t>ACUERDA:</w:t>
      </w:r>
      <w:r w:rsidRPr="00484D12">
        <w:rPr>
          <w:rFonts w:eastAsia="Times New Roman"/>
          <w:szCs w:val="24"/>
        </w:rPr>
        <w:t xml:space="preserve"> </w:t>
      </w:r>
    </w:p>
    <w:p w:rsidR="00BE4EE3" w:rsidRDefault="00BE4EE3" w:rsidP="00BE4EE3">
      <w:pPr>
        <w:pStyle w:val="Prrafodelista"/>
        <w:ind w:left="786"/>
        <w:jc w:val="both"/>
        <w:rPr>
          <w:rFonts w:ascii="Calibri" w:hAnsi="Calibri" w:cs="Calibri"/>
          <w:sz w:val="22"/>
          <w:szCs w:val="22"/>
          <w:lang w:val="es-SV" w:eastAsia="es-SV"/>
        </w:rPr>
      </w:pPr>
    </w:p>
    <w:p w:rsidR="00BE4EE3" w:rsidRPr="00302CDA" w:rsidRDefault="00BE4EE3"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6774CB">
        <w:rPr>
          <w:b/>
        </w:rPr>
        <w:t>CUARENTA Y CINCO</w:t>
      </w:r>
      <w:r>
        <w:t xml:space="preserve"> </w:t>
      </w:r>
      <w:r>
        <w:rPr>
          <w:b/>
        </w:rPr>
        <w:t>2</w:t>
      </w:r>
      <w:r w:rsidRPr="006774CB">
        <w:rPr>
          <w:b/>
        </w:rPr>
        <w:t>0/100 DÓLARES DE</w:t>
      </w:r>
      <w:r w:rsidRPr="0034587C">
        <w:t xml:space="preserve"> </w:t>
      </w:r>
      <w:r w:rsidRPr="006774CB">
        <w:rPr>
          <w:b/>
        </w:rPr>
        <w:t>LOS ESTADOS UNIDOS DE AMÉRICA ($</w:t>
      </w:r>
      <w:r>
        <w:rPr>
          <w:b/>
        </w:rPr>
        <w:t>45.20</w:t>
      </w:r>
      <w:r w:rsidRPr="006774CB">
        <w:rPr>
          <w:b/>
        </w:rPr>
        <w:t>)</w:t>
      </w:r>
      <w:r w:rsidRPr="0034587C">
        <w:t xml:space="preserve"> </w:t>
      </w:r>
      <w:r>
        <w:t xml:space="preserve"> </w:t>
      </w:r>
      <w:r w:rsidRPr="0034587C">
        <w:t>a favor de</w:t>
      </w:r>
      <w:r>
        <w:t xml:space="preserve"> </w:t>
      </w:r>
      <w:r>
        <w:rPr>
          <w:b/>
        </w:rPr>
        <w:t>SERPROMAQ S.A. DE C.V.</w:t>
      </w:r>
      <w:r w:rsidRPr="006774CB">
        <w:rPr>
          <w:b/>
        </w:rPr>
        <w:t xml:space="preserve"> V/ </w:t>
      </w:r>
      <w:r>
        <w:t xml:space="preserve">Pago por compra de herramientas, repuestos y accesorios, para uso en eq.25 camion gmc isuzu, según factura  </w:t>
      </w:r>
      <w:r w:rsidRPr="0034587C">
        <w:t>No.</w:t>
      </w:r>
      <w:r>
        <w:t xml:space="preserve">-29 </w:t>
      </w:r>
      <w:r w:rsidRPr="0034587C">
        <w:t>Aplicando dicho gasto a la línea</w:t>
      </w:r>
      <w:r>
        <w:t xml:space="preserve"> 0101 del código  54118, del presupuesto municipal vigente</w:t>
      </w:r>
    </w:p>
    <w:p w:rsidR="00BE4EE3" w:rsidRPr="00302CDA" w:rsidRDefault="00BE4EE3" w:rsidP="00BE4EE3">
      <w:pPr>
        <w:pStyle w:val="Prrafodelista"/>
        <w:jc w:val="both"/>
        <w:rPr>
          <w:rFonts w:ascii="Calibri" w:hAnsi="Calibri" w:cs="Calibri"/>
          <w:sz w:val="22"/>
          <w:szCs w:val="22"/>
          <w:lang w:val="es-SV" w:eastAsia="es-SV"/>
        </w:rPr>
      </w:pPr>
    </w:p>
    <w:p w:rsidR="00BE4EE3" w:rsidRPr="0034587C" w:rsidRDefault="00BE4EE3" w:rsidP="00292A72">
      <w:pPr>
        <w:pStyle w:val="Prrafodelista"/>
        <w:numPr>
          <w:ilvl w:val="0"/>
          <w:numId w:val="127"/>
        </w:numPr>
        <w:tabs>
          <w:tab w:val="clear" w:pos="720"/>
          <w:tab w:val="left" w:pos="709"/>
          <w:tab w:val="left" w:pos="7797"/>
        </w:tabs>
        <w:jc w:val="both"/>
      </w:pPr>
      <w:r w:rsidRPr="0034587C">
        <w:lastRenderedPageBreak/>
        <w:t>EROGAR la cantidad de</w:t>
      </w:r>
      <w:r>
        <w:t xml:space="preserve"> </w:t>
      </w:r>
      <w:r w:rsidRPr="00302CDA">
        <w:rPr>
          <w:b/>
        </w:rPr>
        <w:t>CIENTO OCHENTA Y UNO 25/100 DÓLARES DE</w:t>
      </w:r>
      <w:r w:rsidRPr="0034587C">
        <w:t xml:space="preserve"> </w:t>
      </w:r>
      <w:r w:rsidRPr="00302CDA">
        <w:rPr>
          <w:b/>
        </w:rPr>
        <w:t>LOS ESTADOS UNIDOS DE AMÉRICA ($</w:t>
      </w:r>
      <w:r>
        <w:rPr>
          <w:b/>
        </w:rPr>
        <w:t>181.25</w:t>
      </w:r>
      <w:r w:rsidRPr="00302CDA">
        <w:rPr>
          <w:b/>
        </w:rPr>
        <w:t>)</w:t>
      </w:r>
      <w:r w:rsidRPr="0034587C">
        <w:t xml:space="preserve"> a favor de</w:t>
      </w:r>
      <w:r>
        <w:t xml:space="preserve"> </w:t>
      </w:r>
      <w:r w:rsidRPr="00302CDA">
        <w:rPr>
          <w:b/>
        </w:rPr>
        <w:t xml:space="preserve">Sr. JOSE DAVID PERAZA MAGAÑA/TIENDA DORIS V/ </w:t>
      </w:r>
      <w:r>
        <w:t xml:space="preserve">Pago </w:t>
      </w:r>
      <w:r w:rsidRPr="0034587C">
        <w:t>por compra de</w:t>
      </w:r>
      <w:r>
        <w:t xml:space="preserve"> productos alimenticios para personas, para uso en unidad de planta asfáltica, contribucion a centron escolar Agua Fria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302CDA" w:rsidRDefault="00BE4EE3" w:rsidP="00BE4EE3">
      <w:pPr>
        <w:tabs>
          <w:tab w:val="left" w:pos="922"/>
          <w:tab w:val="left" w:pos="7797"/>
        </w:tabs>
        <w:spacing w:after="0" w:line="240" w:lineRule="auto"/>
        <w:ind w:left="1080"/>
        <w:jc w:val="both"/>
        <w:rPr>
          <w:b/>
          <w:szCs w:val="24"/>
          <w:u w:val="single"/>
        </w:rPr>
      </w:pPr>
      <w:r w:rsidRPr="00302CDA">
        <w:rPr>
          <w:b/>
          <w:szCs w:val="24"/>
          <w:u w:val="single"/>
        </w:rPr>
        <w:t>LINEA 0101</w:t>
      </w:r>
    </w:p>
    <w:p w:rsidR="00BE4EE3" w:rsidRPr="00302CDA" w:rsidRDefault="00BE4EE3" w:rsidP="00BE4EE3">
      <w:pPr>
        <w:tabs>
          <w:tab w:val="left" w:pos="922"/>
          <w:tab w:val="left" w:pos="7797"/>
        </w:tabs>
        <w:spacing w:after="0" w:line="240" w:lineRule="auto"/>
        <w:jc w:val="both"/>
        <w:rPr>
          <w:szCs w:val="24"/>
        </w:rPr>
      </w:pPr>
      <w:r w:rsidRPr="00302CDA">
        <w:rPr>
          <w:szCs w:val="24"/>
        </w:rPr>
        <w:t xml:space="preserve">                 Facturas Nos.- </w:t>
      </w:r>
      <w:r>
        <w:rPr>
          <w:szCs w:val="24"/>
        </w:rPr>
        <w:t>703-702</w:t>
      </w:r>
    </w:p>
    <w:p w:rsidR="00BE4EE3" w:rsidRPr="00302CDA" w:rsidRDefault="00BE4EE3" w:rsidP="00BE4EE3">
      <w:pPr>
        <w:tabs>
          <w:tab w:val="left" w:pos="1425"/>
        </w:tabs>
        <w:spacing w:after="0" w:line="240" w:lineRule="auto"/>
        <w:jc w:val="both"/>
        <w:rPr>
          <w:szCs w:val="24"/>
        </w:rPr>
      </w:pPr>
      <w:r w:rsidRPr="00302CDA">
        <w:rPr>
          <w:b/>
          <w:szCs w:val="24"/>
        </w:rPr>
        <w:t xml:space="preserve">                 </w:t>
      </w:r>
      <w:r w:rsidRPr="00302CDA">
        <w:rPr>
          <w:szCs w:val="24"/>
        </w:rPr>
        <w:t>Códigos Nos.-</w:t>
      </w:r>
      <w:r>
        <w:rPr>
          <w:szCs w:val="24"/>
        </w:rPr>
        <w:t>54101</w:t>
      </w:r>
      <w:r w:rsidRPr="00302CDA">
        <w:rPr>
          <w:szCs w:val="24"/>
        </w:rPr>
        <w:t xml:space="preserve">………….……………………............................ $ </w:t>
      </w:r>
      <w:r>
        <w:rPr>
          <w:szCs w:val="24"/>
        </w:rPr>
        <w:t>161.00</w:t>
      </w:r>
      <w:r w:rsidRPr="00302CDA">
        <w:rPr>
          <w:szCs w:val="24"/>
        </w:rPr>
        <w:t xml:space="preserve">     </w:t>
      </w:r>
    </w:p>
    <w:p w:rsidR="00BE4EE3" w:rsidRPr="00302CDA" w:rsidRDefault="00BE4EE3" w:rsidP="00BE4EE3">
      <w:pPr>
        <w:tabs>
          <w:tab w:val="left" w:pos="1425"/>
        </w:tabs>
        <w:spacing w:after="0" w:line="240" w:lineRule="auto"/>
        <w:jc w:val="both"/>
        <w:rPr>
          <w:szCs w:val="24"/>
        </w:rPr>
      </w:pPr>
      <w:r w:rsidRPr="00302CDA">
        <w:rPr>
          <w:szCs w:val="24"/>
        </w:rPr>
        <w:t xml:space="preserve">                 Códigos Nos.-</w:t>
      </w:r>
      <w:r>
        <w:rPr>
          <w:szCs w:val="24"/>
        </w:rPr>
        <w:t>56201</w:t>
      </w:r>
      <w:r w:rsidRPr="00302CDA">
        <w:rPr>
          <w:szCs w:val="24"/>
        </w:rPr>
        <w:t xml:space="preserve">………….……………………............................ $ </w:t>
      </w:r>
      <w:r>
        <w:rPr>
          <w:szCs w:val="24"/>
        </w:rPr>
        <w:t xml:space="preserve">   20.25</w:t>
      </w:r>
    </w:p>
    <w:p w:rsidR="00BE4EE3" w:rsidRPr="00302CDA" w:rsidRDefault="00BE4EE3" w:rsidP="00BE4EE3">
      <w:pPr>
        <w:tabs>
          <w:tab w:val="left" w:pos="1425"/>
        </w:tabs>
        <w:spacing w:after="0" w:line="240" w:lineRule="auto"/>
        <w:jc w:val="both"/>
        <w:rPr>
          <w:szCs w:val="24"/>
        </w:rPr>
      </w:pPr>
      <w:r w:rsidRPr="00302CDA">
        <w:rPr>
          <w:b/>
          <w:szCs w:val="24"/>
        </w:rPr>
        <w:t xml:space="preserve">                 </w:t>
      </w:r>
      <w:r w:rsidRPr="00302CDA">
        <w:rPr>
          <w:szCs w:val="24"/>
        </w:rPr>
        <w:t>Total………………………..……………………......…….......</w:t>
      </w:r>
      <w:r>
        <w:rPr>
          <w:szCs w:val="24"/>
        </w:rPr>
        <w:t>..........</w:t>
      </w:r>
      <w:r w:rsidRPr="00302CDA">
        <w:rPr>
          <w:szCs w:val="24"/>
        </w:rPr>
        <w:t>..</w:t>
      </w:r>
      <w:r w:rsidRPr="00302CDA">
        <w:rPr>
          <w:b/>
          <w:szCs w:val="24"/>
        </w:rPr>
        <w:t xml:space="preserve">$ </w:t>
      </w:r>
      <w:r>
        <w:rPr>
          <w:b/>
          <w:szCs w:val="24"/>
        </w:rPr>
        <w:t>181.25</w:t>
      </w:r>
    </w:p>
    <w:p w:rsidR="00BE4EE3" w:rsidRPr="00302CDA" w:rsidRDefault="00BE4EE3" w:rsidP="00BE4EE3">
      <w:pPr>
        <w:pStyle w:val="Prrafodelista"/>
        <w:jc w:val="both"/>
        <w:rPr>
          <w:lang w:val="es-SV" w:eastAsia="es-SV"/>
        </w:rPr>
      </w:pPr>
    </w:p>
    <w:p w:rsidR="00BE4EE3" w:rsidRPr="0034587C" w:rsidRDefault="00BE4EE3" w:rsidP="00292A72">
      <w:pPr>
        <w:pStyle w:val="Prrafodelista"/>
        <w:numPr>
          <w:ilvl w:val="0"/>
          <w:numId w:val="127"/>
        </w:numPr>
        <w:tabs>
          <w:tab w:val="clear" w:pos="720"/>
          <w:tab w:val="left" w:pos="709"/>
          <w:tab w:val="left" w:pos="7797"/>
        </w:tabs>
        <w:jc w:val="both"/>
      </w:pPr>
      <w:r w:rsidRPr="0034587C">
        <w:t>EROGAR la cantidad de</w:t>
      </w:r>
      <w:r>
        <w:t xml:space="preserve"> </w:t>
      </w:r>
      <w:r w:rsidRPr="00C357D1">
        <w:rPr>
          <w:b/>
        </w:rPr>
        <w:t xml:space="preserve">SETECIENTOS </w:t>
      </w:r>
      <w:r>
        <w:rPr>
          <w:b/>
        </w:rPr>
        <w:t>TREINTA Y SEIS 76</w:t>
      </w:r>
      <w:r w:rsidRPr="00302CDA">
        <w:rPr>
          <w:b/>
        </w:rPr>
        <w:t>/100 DÓLARES DE</w:t>
      </w:r>
      <w:r w:rsidRPr="0034587C">
        <w:t xml:space="preserve"> </w:t>
      </w:r>
      <w:r w:rsidRPr="00302CDA">
        <w:rPr>
          <w:b/>
        </w:rPr>
        <w:t>LOS ESTADOS UNIDOS DE AMÉRICA ($</w:t>
      </w:r>
      <w:r>
        <w:rPr>
          <w:b/>
        </w:rPr>
        <w:t>736.76</w:t>
      </w:r>
      <w:r w:rsidRPr="00302CDA">
        <w:rPr>
          <w:b/>
        </w:rPr>
        <w:t>)</w:t>
      </w:r>
      <w:r w:rsidRPr="0034587C">
        <w:t xml:space="preserve"> a favor de</w:t>
      </w:r>
      <w:r>
        <w:t xml:space="preserve"> </w:t>
      </w:r>
      <w:r w:rsidRPr="00C357D1">
        <w:rPr>
          <w:b/>
        </w:rPr>
        <w:t xml:space="preserve">ELECTRO INDUSTRIALES PACIFICO S.A. DE C.V. </w:t>
      </w:r>
      <w:r w:rsidRPr="00302CDA">
        <w:rPr>
          <w:b/>
        </w:rPr>
        <w:t xml:space="preserve">V/ </w:t>
      </w:r>
      <w:r>
        <w:t xml:space="preserve">Pago </w:t>
      </w:r>
      <w:r w:rsidRPr="0034587C">
        <w:t>por compra de</w:t>
      </w:r>
      <w:r>
        <w:t xml:space="preserve"> minerales metalicos y productos derivados , materiales eléctricos, bienes de uso y consumo diversos para uso en unidad de ganadería y mercados municipales,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302CDA" w:rsidRDefault="00BE4EE3" w:rsidP="00BE4EE3">
      <w:pPr>
        <w:tabs>
          <w:tab w:val="left" w:pos="922"/>
          <w:tab w:val="left" w:pos="7797"/>
        </w:tabs>
        <w:spacing w:after="0" w:line="240" w:lineRule="auto"/>
        <w:ind w:left="1080"/>
        <w:jc w:val="both"/>
        <w:rPr>
          <w:b/>
          <w:szCs w:val="24"/>
          <w:u w:val="single"/>
        </w:rPr>
      </w:pPr>
      <w:r w:rsidRPr="00302CDA">
        <w:rPr>
          <w:b/>
          <w:szCs w:val="24"/>
          <w:u w:val="single"/>
        </w:rPr>
        <w:t>LINEA 0101</w:t>
      </w:r>
    </w:p>
    <w:p w:rsidR="00BE4EE3" w:rsidRPr="00302CDA" w:rsidRDefault="00BE4EE3" w:rsidP="00BE4EE3">
      <w:pPr>
        <w:tabs>
          <w:tab w:val="left" w:pos="922"/>
          <w:tab w:val="left" w:pos="7797"/>
        </w:tabs>
        <w:spacing w:after="0" w:line="240" w:lineRule="auto"/>
        <w:jc w:val="both"/>
        <w:rPr>
          <w:szCs w:val="24"/>
        </w:rPr>
      </w:pPr>
      <w:r w:rsidRPr="00302CDA">
        <w:rPr>
          <w:szCs w:val="24"/>
        </w:rPr>
        <w:t xml:space="preserve">                 Facturas Nos.- </w:t>
      </w:r>
      <w:r>
        <w:rPr>
          <w:szCs w:val="24"/>
        </w:rPr>
        <w:t>583-683-584</w:t>
      </w:r>
    </w:p>
    <w:p w:rsidR="00BE4EE3" w:rsidRPr="00302CDA" w:rsidRDefault="00BE4EE3" w:rsidP="00BE4EE3">
      <w:pPr>
        <w:tabs>
          <w:tab w:val="left" w:pos="1425"/>
        </w:tabs>
        <w:spacing w:after="0" w:line="240" w:lineRule="auto"/>
        <w:jc w:val="both"/>
        <w:rPr>
          <w:szCs w:val="24"/>
        </w:rPr>
      </w:pPr>
      <w:r w:rsidRPr="00302CDA">
        <w:rPr>
          <w:b/>
          <w:szCs w:val="24"/>
        </w:rPr>
        <w:t xml:space="preserve">                 </w:t>
      </w:r>
      <w:r w:rsidRPr="00302CDA">
        <w:rPr>
          <w:szCs w:val="24"/>
        </w:rPr>
        <w:t>Códigos Nos.-</w:t>
      </w:r>
      <w:r>
        <w:rPr>
          <w:szCs w:val="24"/>
        </w:rPr>
        <w:t>54112</w:t>
      </w:r>
      <w:r w:rsidRPr="00302CDA">
        <w:rPr>
          <w:szCs w:val="24"/>
        </w:rPr>
        <w:t xml:space="preserve">………….……………………............................ $  </w:t>
      </w:r>
      <w:r>
        <w:rPr>
          <w:szCs w:val="24"/>
        </w:rPr>
        <w:t xml:space="preserve">  26.85</w:t>
      </w:r>
      <w:r w:rsidRPr="00302CDA">
        <w:rPr>
          <w:szCs w:val="24"/>
        </w:rPr>
        <w:t xml:space="preserve">    </w:t>
      </w:r>
    </w:p>
    <w:p w:rsidR="00BE4EE3" w:rsidRPr="00302CDA" w:rsidRDefault="00BE4EE3" w:rsidP="00BE4EE3">
      <w:pPr>
        <w:tabs>
          <w:tab w:val="left" w:pos="1425"/>
        </w:tabs>
        <w:spacing w:after="0" w:line="240" w:lineRule="auto"/>
        <w:jc w:val="both"/>
        <w:rPr>
          <w:szCs w:val="24"/>
        </w:rPr>
      </w:pPr>
      <w:r w:rsidRPr="00302CDA">
        <w:rPr>
          <w:szCs w:val="24"/>
        </w:rPr>
        <w:t xml:space="preserve">                 Códigos Nos.-</w:t>
      </w:r>
      <w:r>
        <w:rPr>
          <w:szCs w:val="24"/>
        </w:rPr>
        <w:t>54119</w:t>
      </w:r>
      <w:r w:rsidRPr="00302CDA">
        <w:rPr>
          <w:szCs w:val="24"/>
        </w:rPr>
        <w:t xml:space="preserve">………….……………………............................ $  </w:t>
      </w:r>
      <w:r>
        <w:rPr>
          <w:szCs w:val="24"/>
        </w:rPr>
        <w:t>591.77</w:t>
      </w:r>
      <w:r w:rsidRPr="00302CDA">
        <w:rPr>
          <w:szCs w:val="24"/>
        </w:rPr>
        <w:t xml:space="preserve">   </w:t>
      </w:r>
    </w:p>
    <w:p w:rsidR="00BE4EE3" w:rsidRPr="00302CDA" w:rsidRDefault="00BE4EE3" w:rsidP="00BE4EE3">
      <w:pPr>
        <w:tabs>
          <w:tab w:val="left" w:pos="1425"/>
        </w:tabs>
        <w:spacing w:after="0" w:line="240" w:lineRule="auto"/>
        <w:jc w:val="both"/>
        <w:rPr>
          <w:szCs w:val="24"/>
        </w:rPr>
      </w:pPr>
      <w:r w:rsidRPr="00302CDA">
        <w:rPr>
          <w:szCs w:val="24"/>
        </w:rPr>
        <w:t xml:space="preserve">                 Códigos Nos.-</w:t>
      </w:r>
      <w:r>
        <w:rPr>
          <w:szCs w:val="24"/>
        </w:rPr>
        <w:t>54199</w:t>
      </w:r>
      <w:r w:rsidRPr="00302CDA">
        <w:rPr>
          <w:szCs w:val="24"/>
        </w:rPr>
        <w:t xml:space="preserve">………….……………………............................ $ </w:t>
      </w:r>
      <w:r>
        <w:rPr>
          <w:szCs w:val="24"/>
        </w:rPr>
        <w:t xml:space="preserve"> 118.14</w:t>
      </w:r>
    </w:p>
    <w:p w:rsidR="00BE4EE3" w:rsidRPr="00302CDA" w:rsidRDefault="00BE4EE3" w:rsidP="00BE4EE3">
      <w:pPr>
        <w:tabs>
          <w:tab w:val="left" w:pos="1425"/>
        </w:tabs>
        <w:spacing w:after="0" w:line="240" w:lineRule="auto"/>
        <w:jc w:val="both"/>
        <w:rPr>
          <w:szCs w:val="24"/>
        </w:rPr>
      </w:pPr>
      <w:r w:rsidRPr="00302CDA">
        <w:rPr>
          <w:b/>
          <w:szCs w:val="24"/>
        </w:rPr>
        <w:t xml:space="preserve">                 </w:t>
      </w:r>
      <w:r w:rsidRPr="00302CDA">
        <w:rPr>
          <w:szCs w:val="24"/>
        </w:rPr>
        <w:t>Total………………………..……………………......…….....</w:t>
      </w:r>
      <w:r>
        <w:rPr>
          <w:szCs w:val="24"/>
        </w:rPr>
        <w:t>.........</w:t>
      </w:r>
      <w:r w:rsidRPr="00302CDA">
        <w:rPr>
          <w:szCs w:val="24"/>
        </w:rPr>
        <w:t>....</w:t>
      </w:r>
      <w:r w:rsidRPr="00302CDA">
        <w:rPr>
          <w:b/>
          <w:szCs w:val="24"/>
        </w:rPr>
        <w:t xml:space="preserve">$ </w:t>
      </w:r>
      <w:r>
        <w:rPr>
          <w:b/>
          <w:szCs w:val="24"/>
        </w:rPr>
        <w:t xml:space="preserve">  736.76</w:t>
      </w:r>
    </w:p>
    <w:p w:rsidR="00BE4EE3" w:rsidRPr="00302CDA" w:rsidRDefault="00BE4EE3" w:rsidP="00BE4EE3">
      <w:pPr>
        <w:pStyle w:val="Prrafodelista"/>
        <w:ind w:left="786"/>
        <w:jc w:val="both"/>
        <w:rPr>
          <w:lang w:val="es-SV" w:eastAsia="es-SV"/>
        </w:rPr>
      </w:pPr>
    </w:p>
    <w:p w:rsidR="00BE4EE3" w:rsidRPr="00AF1996" w:rsidRDefault="00BE4EE3"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AF1996">
        <w:rPr>
          <w:b/>
        </w:rPr>
        <w:t>UN MIL OCHOCIENTOS ONCE</w:t>
      </w:r>
      <w:r>
        <w:t xml:space="preserve"> </w:t>
      </w:r>
      <w:r>
        <w:rPr>
          <w:b/>
        </w:rPr>
        <w:t>82</w:t>
      </w:r>
      <w:r w:rsidRPr="00AF1996">
        <w:rPr>
          <w:b/>
        </w:rPr>
        <w:t>/100 DÓLARES DE</w:t>
      </w:r>
      <w:r w:rsidRPr="0034587C">
        <w:t xml:space="preserve"> </w:t>
      </w:r>
      <w:r w:rsidRPr="00AF1996">
        <w:rPr>
          <w:b/>
        </w:rPr>
        <w:t>LOS ESTADOS UNIDOS DE AMÉRICA ($</w:t>
      </w:r>
      <w:r>
        <w:rPr>
          <w:b/>
        </w:rPr>
        <w:t>1,811.82</w:t>
      </w:r>
      <w:r w:rsidRPr="00AF1996">
        <w:rPr>
          <w:b/>
        </w:rPr>
        <w:t>)</w:t>
      </w:r>
      <w:r w:rsidRPr="0034587C">
        <w:t xml:space="preserve"> </w:t>
      </w:r>
      <w:r>
        <w:t xml:space="preserve"> </w:t>
      </w:r>
      <w:r w:rsidRPr="0034587C">
        <w:t>a favor de</w:t>
      </w:r>
      <w:r>
        <w:t xml:space="preserve"> </w:t>
      </w:r>
      <w:r>
        <w:rPr>
          <w:b/>
        </w:rPr>
        <w:t>INDUSTRIAL PARTS S.A. DE C.V.</w:t>
      </w:r>
      <w:r w:rsidRPr="00AF1996">
        <w:rPr>
          <w:b/>
        </w:rPr>
        <w:t xml:space="preserve"> V/ </w:t>
      </w:r>
      <w:r>
        <w:t xml:space="preserve">Pago por compra de herramientas, repuestos y accesorios, para uso en eq.46 cargador frontal, según factura  </w:t>
      </w:r>
      <w:r w:rsidRPr="0034587C">
        <w:t>No.</w:t>
      </w:r>
      <w:r>
        <w:t xml:space="preserve">-450 </w:t>
      </w:r>
      <w:r w:rsidRPr="0034587C">
        <w:t>Aplicando dicho gasto a la línea</w:t>
      </w:r>
      <w:r>
        <w:t xml:space="preserve"> 0101 del código  54118, del presupuesto municipal vigente</w:t>
      </w:r>
    </w:p>
    <w:p w:rsidR="00BE4EE3" w:rsidRPr="00AF1996" w:rsidRDefault="00BE4EE3" w:rsidP="00BE4EE3">
      <w:pPr>
        <w:pStyle w:val="Prrafodelista"/>
        <w:jc w:val="both"/>
        <w:rPr>
          <w:rFonts w:ascii="Calibri" w:hAnsi="Calibri" w:cs="Calibri"/>
          <w:sz w:val="22"/>
          <w:szCs w:val="22"/>
          <w:lang w:val="es-SV" w:eastAsia="es-SV"/>
        </w:rPr>
      </w:pPr>
    </w:p>
    <w:p w:rsidR="00BE4EE3" w:rsidRPr="0034587C" w:rsidRDefault="00BE4EE3" w:rsidP="00292A72">
      <w:pPr>
        <w:pStyle w:val="Prrafodelista"/>
        <w:numPr>
          <w:ilvl w:val="0"/>
          <w:numId w:val="127"/>
        </w:numPr>
        <w:tabs>
          <w:tab w:val="left" w:pos="7797"/>
        </w:tabs>
        <w:jc w:val="both"/>
      </w:pPr>
      <w:r w:rsidRPr="0034587C">
        <w:t>EROGAR la cantidad de</w:t>
      </w:r>
      <w:r>
        <w:t xml:space="preserve"> </w:t>
      </w:r>
      <w:r w:rsidRPr="0013755D">
        <w:rPr>
          <w:b/>
        </w:rPr>
        <w:t>TRESCIENTOS TREINTA Y NUEVE 55</w:t>
      </w:r>
      <w:r w:rsidRPr="009051D1">
        <w:rPr>
          <w:b/>
        </w:rPr>
        <w:t>/100 DÓLARES DE</w:t>
      </w:r>
      <w:r w:rsidRPr="0034587C">
        <w:t xml:space="preserve"> </w:t>
      </w:r>
      <w:r w:rsidRPr="009051D1">
        <w:rPr>
          <w:b/>
        </w:rPr>
        <w:t>LOS ESTADOS UNIDOS DE AMÉRICA ($</w:t>
      </w:r>
      <w:r>
        <w:rPr>
          <w:b/>
        </w:rPr>
        <w:t>339.55</w:t>
      </w:r>
      <w:r w:rsidRPr="009051D1">
        <w:rPr>
          <w:b/>
        </w:rPr>
        <w:t>)</w:t>
      </w:r>
      <w:r w:rsidRPr="0034587C">
        <w:t xml:space="preserve"> a favor de</w:t>
      </w:r>
      <w:r>
        <w:t xml:space="preserve"> </w:t>
      </w:r>
      <w:r w:rsidRPr="0013755D">
        <w:rPr>
          <w:b/>
        </w:rPr>
        <w:t>Sr.</w:t>
      </w:r>
      <w:r>
        <w:t xml:space="preserve"> </w:t>
      </w:r>
      <w:r w:rsidRPr="0013755D">
        <w:rPr>
          <w:b/>
        </w:rPr>
        <w:t>JUAN RAMON HERNANDEZ VASQUEZ/REPUESTOS EL LEON</w:t>
      </w:r>
      <w:r>
        <w:t xml:space="preserve"> </w:t>
      </w:r>
      <w:r>
        <w:rPr>
          <w:b/>
        </w:rPr>
        <w:t xml:space="preserve">V/ </w:t>
      </w:r>
      <w:r>
        <w:t xml:space="preserve">Pago </w:t>
      </w:r>
      <w:r w:rsidRPr="0034587C">
        <w:t>por compra de</w:t>
      </w:r>
      <w:r>
        <w:t xml:space="preserve"> productos quimicos, herramientas, repuestos y accesorios, para uso en eq.74 cargador case, eq.117 camion tipo cisterna eq.02 pick up Toyota hilux rojo, s</w:t>
      </w:r>
      <w:r w:rsidRPr="0034587C">
        <w:t>egún facturas, líneas y códigos que se detallan a continuación:</w:t>
      </w:r>
    </w:p>
    <w:p w:rsidR="00BE4EE3" w:rsidRDefault="00BE4EE3" w:rsidP="00BE4EE3">
      <w:pPr>
        <w:tabs>
          <w:tab w:val="left" w:pos="3592"/>
        </w:tabs>
        <w:jc w:val="both"/>
        <w:rPr>
          <w:b/>
        </w:rPr>
      </w:pPr>
      <w:r>
        <w:rPr>
          <w:b/>
        </w:rPr>
        <w:tab/>
      </w:r>
    </w:p>
    <w:p w:rsidR="00BE4EE3" w:rsidRPr="00AF1996" w:rsidRDefault="00BE4EE3" w:rsidP="00BE4EE3">
      <w:pPr>
        <w:tabs>
          <w:tab w:val="left" w:pos="922"/>
          <w:tab w:val="left" w:pos="7797"/>
        </w:tabs>
        <w:spacing w:after="0" w:line="240" w:lineRule="auto"/>
        <w:ind w:left="1080"/>
        <w:jc w:val="both"/>
        <w:rPr>
          <w:b/>
          <w:szCs w:val="24"/>
          <w:u w:val="single"/>
        </w:rPr>
      </w:pPr>
      <w:r w:rsidRPr="00AF1996">
        <w:rPr>
          <w:b/>
          <w:szCs w:val="24"/>
          <w:u w:val="single"/>
        </w:rPr>
        <w:t>LINEA 0101</w:t>
      </w:r>
    </w:p>
    <w:p w:rsidR="00BE4EE3" w:rsidRPr="00AF1996" w:rsidRDefault="00BE4EE3" w:rsidP="00BE4EE3">
      <w:pPr>
        <w:tabs>
          <w:tab w:val="left" w:pos="922"/>
          <w:tab w:val="left" w:pos="7797"/>
        </w:tabs>
        <w:spacing w:after="0" w:line="240" w:lineRule="auto"/>
        <w:jc w:val="both"/>
        <w:rPr>
          <w:szCs w:val="24"/>
        </w:rPr>
      </w:pPr>
      <w:r w:rsidRPr="00AF1996">
        <w:rPr>
          <w:szCs w:val="24"/>
        </w:rPr>
        <w:t xml:space="preserve">                 Facturas Nos.- </w:t>
      </w:r>
      <w:r>
        <w:rPr>
          <w:szCs w:val="24"/>
        </w:rPr>
        <w:t>1475-1474-1471-1472-1473</w:t>
      </w:r>
    </w:p>
    <w:p w:rsidR="00BE4EE3" w:rsidRPr="00AF1996" w:rsidRDefault="00BE4EE3" w:rsidP="00BE4EE3">
      <w:pPr>
        <w:tabs>
          <w:tab w:val="left" w:pos="1425"/>
        </w:tabs>
        <w:spacing w:after="0" w:line="240" w:lineRule="auto"/>
        <w:jc w:val="both"/>
        <w:rPr>
          <w:szCs w:val="24"/>
        </w:rPr>
      </w:pPr>
      <w:r w:rsidRPr="00AF1996">
        <w:rPr>
          <w:b/>
          <w:szCs w:val="24"/>
        </w:rPr>
        <w:t xml:space="preserve">                 </w:t>
      </w:r>
      <w:r w:rsidRPr="00AF1996">
        <w:rPr>
          <w:szCs w:val="24"/>
        </w:rPr>
        <w:t>Códigos Nos.-</w:t>
      </w:r>
      <w:r>
        <w:rPr>
          <w:szCs w:val="24"/>
        </w:rPr>
        <w:t>54107</w:t>
      </w:r>
      <w:r w:rsidRPr="00AF1996">
        <w:rPr>
          <w:szCs w:val="24"/>
        </w:rPr>
        <w:t xml:space="preserve">………….……………………............................ $ </w:t>
      </w:r>
      <w:r>
        <w:rPr>
          <w:szCs w:val="24"/>
        </w:rPr>
        <w:t>113.00</w:t>
      </w:r>
      <w:r w:rsidRPr="00AF1996">
        <w:rPr>
          <w:szCs w:val="24"/>
        </w:rPr>
        <w:t xml:space="preserve">     </w:t>
      </w:r>
    </w:p>
    <w:p w:rsidR="00BE4EE3" w:rsidRPr="00980239" w:rsidRDefault="00BE4EE3" w:rsidP="00BE4EE3">
      <w:pPr>
        <w:tabs>
          <w:tab w:val="left" w:pos="1425"/>
        </w:tabs>
        <w:spacing w:after="0" w:line="240" w:lineRule="auto"/>
        <w:jc w:val="both"/>
        <w:rPr>
          <w:szCs w:val="24"/>
        </w:rPr>
      </w:pPr>
      <w:r w:rsidRPr="00AF1996">
        <w:rPr>
          <w:szCs w:val="24"/>
        </w:rPr>
        <w:t xml:space="preserve">                 Códigos Nos.-</w:t>
      </w:r>
      <w:r>
        <w:rPr>
          <w:szCs w:val="24"/>
        </w:rPr>
        <w:t>54118</w:t>
      </w:r>
      <w:r w:rsidRPr="00AF1996">
        <w:rPr>
          <w:szCs w:val="24"/>
        </w:rPr>
        <w:t>………….……………………....</w:t>
      </w:r>
      <w:r>
        <w:rPr>
          <w:szCs w:val="24"/>
        </w:rPr>
        <w:t xml:space="preserve">........................ $ 226.55   </w:t>
      </w:r>
    </w:p>
    <w:p w:rsidR="00BE4EE3" w:rsidRPr="00AF1996" w:rsidRDefault="00BE4EE3" w:rsidP="00BE4EE3">
      <w:pPr>
        <w:tabs>
          <w:tab w:val="left" w:pos="1425"/>
        </w:tabs>
        <w:spacing w:after="0" w:line="240" w:lineRule="auto"/>
        <w:jc w:val="both"/>
        <w:rPr>
          <w:szCs w:val="24"/>
        </w:rPr>
      </w:pPr>
      <w:r w:rsidRPr="00AF1996">
        <w:rPr>
          <w:b/>
          <w:szCs w:val="24"/>
        </w:rPr>
        <w:t xml:space="preserve">                 </w:t>
      </w:r>
      <w:r w:rsidRPr="00AF1996">
        <w:rPr>
          <w:szCs w:val="24"/>
        </w:rPr>
        <w:t>Total………………………..……………………......……....</w:t>
      </w:r>
      <w:r>
        <w:rPr>
          <w:szCs w:val="24"/>
        </w:rPr>
        <w:t>..........</w:t>
      </w:r>
      <w:r w:rsidRPr="00AF1996">
        <w:rPr>
          <w:szCs w:val="24"/>
        </w:rPr>
        <w:t>.....</w:t>
      </w:r>
      <w:r w:rsidRPr="00AF1996">
        <w:rPr>
          <w:b/>
          <w:szCs w:val="24"/>
        </w:rPr>
        <w:t xml:space="preserve">$ </w:t>
      </w:r>
      <w:r>
        <w:rPr>
          <w:b/>
          <w:szCs w:val="24"/>
        </w:rPr>
        <w:t>339.55</w:t>
      </w:r>
    </w:p>
    <w:p w:rsidR="00BE4EE3" w:rsidRPr="00AF1996" w:rsidRDefault="00BE4EE3" w:rsidP="00BE4EE3">
      <w:pPr>
        <w:pStyle w:val="Prrafodelista"/>
        <w:jc w:val="both"/>
        <w:rPr>
          <w:lang w:val="es-SV" w:eastAsia="es-SV"/>
        </w:rPr>
      </w:pPr>
    </w:p>
    <w:p w:rsidR="00BE4EE3" w:rsidRPr="00FE489F" w:rsidRDefault="00BE4EE3"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FE489F">
        <w:rPr>
          <w:b/>
        </w:rPr>
        <w:t>TREINTA Y NUEVE</w:t>
      </w:r>
      <w:r>
        <w:t xml:space="preserve"> </w:t>
      </w:r>
      <w:r w:rsidRPr="00FE489F">
        <w:rPr>
          <w:b/>
        </w:rPr>
        <w:t>00/100 DÓLARES DE</w:t>
      </w:r>
      <w:r w:rsidRPr="0034587C">
        <w:t xml:space="preserve"> </w:t>
      </w:r>
      <w:r w:rsidRPr="00FE489F">
        <w:rPr>
          <w:b/>
        </w:rPr>
        <w:t>LOS ESTADOS UNIDOS DE AMÉRICA ($</w:t>
      </w:r>
      <w:r>
        <w:rPr>
          <w:b/>
        </w:rPr>
        <w:t>39.00</w:t>
      </w:r>
      <w:r w:rsidRPr="00FE489F">
        <w:rPr>
          <w:b/>
        </w:rPr>
        <w:t>)</w:t>
      </w:r>
      <w:r w:rsidRPr="0034587C">
        <w:t xml:space="preserve"> </w:t>
      </w:r>
      <w:r>
        <w:t xml:space="preserve"> </w:t>
      </w:r>
      <w:r w:rsidRPr="0034587C">
        <w:t>a favor de</w:t>
      </w:r>
      <w:r>
        <w:t xml:space="preserve"> </w:t>
      </w:r>
      <w:r w:rsidRPr="00FE489F">
        <w:rPr>
          <w:b/>
        </w:rPr>
        <w:t xml:space="preserve">Sr. </w:t>
      </w:r>
      <w:r>
        <w:rPr>
          <w:b/>
        </w:rPr>
        <w:t>DAVID HERRERA GALDAMEZ/HERRERA IMPORT</w:t>
      </w:r>
      <w:r w:rsidRPr="00FE489F">
        <w:rPr>
          <w:b/>
        </w:rPr>
        <w:t xml:space="preserve"> V/ </w:t>
      </w:r>
      <w:r>
        <w:t xml:space="preserve">Pago por compra de llantas y neumaticos, para uso en eq.104 camion Isuzu nkr, eq.148 camion Isuzu color blanco, según factura  </w:t>
      </w:r>
      <w:r w:rsidRPr="0034587C">
        <w:t>No.</w:t>
      </w:r>
      <w:r>
        <w:t xml:space="preserve">-1834-1835 </w:t>
      </w:r>
      <w:r w:rsidRPr="0034587C">
        <w:t>Aplicando dicho gasto a la línea</w:t>
      </w:r>
      <w:r>
        <w:t xml:space="preserve"> 0101 del código  54109, del presupuesto municipal vigente</w:t>
      </w:r>
    </w:p>
    <w:p w:rsidR="00BE4EE3" w:rsidRPr="00FE489F" w:rsidRDefault="00BE4EE3" w:rsidP="00BE4EE3">
      <w:pPr>
        <w:pStyle w:val="Prrafodelista"/>
        <w:jc w:val="both"/>
        <w:rPr>
          <w:rFonts w:ascii="Calibri" w:hAnsi="Calibri" w:cs="Calibri"/>
          <w:sz w:val="22"/>
          <w:szCs w:val="22"/>
          <w:lang w:val="es-SV" w:eastAsia="es-SV"/>
        </w:rPr>
      </w:pPr>
    </w:p>
    <w:p w:rsidR="00BE4EE3" w:rsidRPr="00FE489F" w:rsidRDefault="00BE4EE3" w:rsidP="00292A72">
      <w:pPr>
        <w:pStyle w:val="Prrafodelista"/>
        <w:numPr>
          <w:ilvl w:val="0"/>
          <w:numId w:val="127"/>
        </w:numPr>
        <w:tabs>
          <w:tab w:val="clear" w:pos="720"/>
          <w:tab w:val="left" w:pos="709"/>
          <w:tab w:val="left" w:pos="7797"/>
        </w:tabs>
        <w:jc w:val="both"/>
      </w:pPr>
      <w:r w:rsidRPr="00FE489F">
        <w:lastRenderedPageBreak/>
        <w:t xml:space="preserve">EROGAR la cantidad de </w:t>
      </w:r>
      <w:r w:rsidRPr="00EC516E">
        <w:rPr>
          <w:b/>
        </w:rPr>
        <w:t>CIENTO DIECIOCHO 00/100</w:t>
      </w:r>
      <w:r w:rsidRPr="00FE489F">
        <w:rPr>
          <w:b/>
        </w:rPr>
        <w:t xml:space="preserve"> DÓLARES DE</w:t>
      </w:r>
      <w:r w:rsidRPr="00FE489F">
        <w:t xml:space="preserve"> </w:t>
      </w:r>
      <w:r w:rsidRPr="00FE489F">
        <w:rPr>
          <w:b/>
        </w:rPr>
        <w:t>LOS ESTADOS UNIDOS DE AMÉRICA ($</w:t>
      </w:r>
      <w:r>
        <w:rPr>
          <w:b/>
        </w:rPr>
        <w:t>118.00</w:t>
      </w:r>
      <w:r w:rsidRPr="00FE489F">
        <w:rPr>
          <w:b/>
        </w:rPr>
        <w:t>)</w:t>
      </w:r>
      <w:r w:rsidRPr="00FE489F">
        <w:t xml:space="preserve"> a favor de </w:t>
      </w:r>
      <w:r w:rsidRPr="00EC516E">
        <w:rPr>
          <w:b/>
        </w:rPr>
        <w:t>Sr. JOSE FRANCISCO HERNANDEZ DIAZ/ DISTRIBUIDOR DE AGUA CRISTAL</w:t>
      </w:r>
      <w:r>
        <w:t xml:space="preserve"> </w:t>
      </w:r>
      <w:r w:rsidRPr="00FE489F">
        <w:rPr>
          <w:b/>
        </w:rPr>
        <w:t xml:space="preserve">V/ </w:t>
      </w:r>
      <w:r w:rsidRPr="00FE489F">
        <w:t>Pago por compra de</w:t>
      </w:r>
      <w:r>
        <w:t xml:space="preserve"> productos alimenticios para personas, para uso en actividades gestionadas por unidad de la mujer y unidad de medio ambiente,  contribucion a centro escolar Agua Fria,</w:t>
      </w:r>
      <w:r w:rsidRPr="00FE489F">
        <w:t xml:space="preserve"> según facturas, líneas y códigos que se detallan a continuación:</w:t>
      </w:r>
    </w:p>
    <w:p w:rsidR="00BE4EE3" w:rsidRPr="00FE489F" w:rsidRDefault="00BE4EE3" w:rsidP="00BE4EE3">
      <w:pPr>
        <w:tabs>
          <w:tab w:val="left" w:pos="3592"/>
        </w:tabs>
        <w:ind w:left="720"/>
        <w:jc w:val="both"/>
        <w:rPr>
          <w:b/>
          <w:szCs w:val="24"/>
        </w:rPr>
      </w:pPr>
      <w:r w:rsidRPr="00FE489F">
        <w:rPr>
          <w:b/>
          <w:szCs w:val="24"/>
        </w:rPr>
        <w:tab/>
      </w:r>
    </w:p>
    <w:p w:rsidR="00BE4EE3" w:rsidRPr="00FE489F" w:rsidRDefault="00BE4EE3" w:rsidP="00BE4EE3">
      <w:pPr>
        <w:tabs>
          <w:tab w:val="left" w:pos="922"/>
          <w:tab w:val="left" w:pos="7797"/>
        </w:tabs>
        <w:spacing w:after="0" w:line="240" w:lineRule="auto"/>
        <w:ind w:left="1080"/>
        <w:jc w:val="both"/>
        <w:rPr>
          <w:b/>
          <w:szCs w:val="24"/>
          <w:u w:val="single"/>
        </w:rPr>
      </w:pPr>
      <w:r w:rsidRPr="00FE489F">
        <w:rPr>
          <w:b/>
          <w:szCs w:val="24"/>
          <w:u w:val="single"/>
        </w:rPr>
        <w:t>LINEA 0101</w:t>
      </w:r>
    </w:p>
    <w:p w:rsidR="00BE4EE3" w:rsidRPr="00FE489F" w:rsidRDefault="00BE4EE3" w:rsidP="00BE4EE3">
      <w:pPr>
        <w:tabs>
          <w:tab w:val="left" w:pos="922"/>
          <w:tab w:val="left" w:pos="7797"/>
        </w:tabs>
        <w:spacing w:after="0" w:line="240" w:lineRule="auto"/>
        <w:jc w:val="both"/>
        <w:rPr>
          <w:szCs w:val="24"/>
        </w:rPr>
      </w:pPr>
      <w:r w:rsidRPr="00FE489F">
        <w:rPr>
          <w:szCs w:val="24"/>
        </w:rPr>
        <w:t xml:space="preserve">                 Facturas Nos.-</w:t>
      </w:r>
      <w:r>
        <w:rPr>
          <w:szCs w:val="24"/>
        </w:rPr>
        <w:t>6548-6547-6549</w:t>
      </w:r>
      <w:r w:rsidRPr="00FE489F">
        <w:rPr>
          <w:szCs w:val="24"/>
        </w:rPr>
        <w:t xml:space="preserve"> </w:t>
      </w:r>
    </w:p>
    <w:p w:rsidR="00BE4EE3" w:rsidRPr="00FE489F" w:rsidRDefault="00BE4EE3" w:rsidP="00BE4EE3">
      <w:pPr>
        <w:tabs>
          <w:tab w:val="left" w:pos="1425"/>
        </w:tabs>
        <w:spacing w:after="0" w:line="240" w:lineRule="auto"/>
        <w:jc w:val="both"/>
        <w:rPr>
          <w:szCs w:val="24"/>
        </w:rPr>
      </w:pPr>
      <w:r w:rsidRPr="00FE489F">
        <w:rPr>
          <w:b/>
          <w:szCs w:val="24"/>
        </w:rPr>
        <w:t xml:space="preserve">                 </w:t>
      </w:r>
      <w:r w:rsidRPr="00FE489F">
        <w:rPr>
          <w:szCs w:val="24"/>
        </w:rPr>
        <w:t>Códigos Nos.-</w:t>
      </w:r>
      <w:r>
        <w:rPr>
          <w:szCs w:val="24"/>
        </w:rPr>
        <w:t>54101</w:t>
      </w:r>
      <w:r w:rsidRPr="00FE489F">
        <w:rPr>
          <w:szCs w:val="24"/>
        </w:rPr>
        <w:t xml:space="preserve">………….……………………............................ $ </w:t>
      </w:r>
      <w:r>
        <w:rPr>
          <w:szCs w:val="24"/>
        </w:rPr>
        <w:t xml:space="preserve">  82.00</w:t>
      </w:r>
      <w:r w:rsidRPr="00FE489F">
        <w:rPr>
          <w:szCs w:val="24"/>
        </w:rPr>
        <w:t xml:space="preserve">     </w:t>
      </w:r>
    </w:p>
    <w:p w:rsidR="00BE4EE3" w:rsidRPr="00EC516E" w:rsidRDefault="00BE4EE3" w:rsidP="00BE4EE3">
      <w:pPr>
        <w:tabs>
          <w:tab w:val="left" w:pos="1425"/>
        </w:tabs>
        <w:spacing w:after="0" w:line="240" w:lineRule="auto"/>
        <w:jc w:val="both"/>
        <w:rPr>
          <w:szCs w:val="24"/>
        </w:rPr>
      </w:pPr>
      <w:r w:rsidRPr="00FE489F">
        <w:rPr>
          <w:szCs w:val="24"/>
        </w:rPr>
        <w:t xml:space="preserve">                 Códigos Nos.-</w:t>
      </w:r>
      <w:r>
        <w:rPr>
          <w:szCs w:val="24"/>
        </w:rPr>
        <w:t>56201</w:t>
      </w:r>
      <w:r w:rsidRPr="00FE489F">
        <w:rPr>
          <w:szCs w:val="24"/>
        </w:rPr>
        <w:t xml:space="preserve">………….……………………............................ $ </w:t>
      </w:r>
      <w:r>
        <w:rPr>
          <w:szCs w:val="24"/>
        </w:rPr>
        <w:t xml:space="preserve">  36.00</w:t>
      </w:r>
      <w:r w:rsidRPr="00FE489F">
        <w:rPr>
          <w:szCs w:val="24"/>
        </w:rPr>
        <w:t xml:space="preserve">    </w:t>
      </w:r>
    </w:p>
    <w:p w:rsidR="00BE4EE3" w:rsidRDefault="00BE4EE3" w:rsidP="00BE4EE3">
      <w:pPr>
        <w:tabs>
          <w:tab w:val="left" w:pos="1425"/>
        </w:tabs>
        <w:spacing w:after="0" w:line="240" w:lineRule="auto"/>
        <w:jc w:val="both"/>
        <w:rPr>
          <w:b/>
          <w:szCs w:val="24"/>
        </w:rPr>
      </w:pPr>
      <w:r w:rsidRPr="00FE489F">
        <w:rPr>
          <w:b/>
          <w:szCs w:val="24"/>
        </w:rPr>
        <w:t xml:space="preserve">                 </w:t>
      </w:r>
      <w:r w:rsidRPr="00FE489F">
        <w:rPr>
          <w:szCs w:val="24"/>
        </w:rPr>
        <w:t>Total………………………..……………………......……....</w:t>
      </w:r>
      <w:r>
        <w:rPr>
          <w:szCs w:val="24"/>
        </w:rPr>
        <w:t>..........</w:t>
      </w:r>
      <w:r w:rsidRPr="00FE489F">
        <w:rPr>
          <w:szCs w:val="24"/>
        </w:rPr>
        <w:t>.....</w:t>
      </w:r>
      <w:r w:rsidRPr="00FE489F">
        <w:rPr>
          <w:b/>
          <w:szCs w:val="24"/>
        </w:rPr>
        <w:t xml:space="preserve">$ </w:t>
      </w:r>
      <w:r>
        <w:rPr>
          <w:b/>
          <w:szCs w:val="24"/>
        </w:rPr>
        <w:t>118.00</w:t>
      </w:r>
    </w:p>
    <w:p w:rsidR="00BE4EE3" w:rsidRPr="00FE489F" w:rsidRDefault="00BE4EE3" w:rsidP="00BE4EE3">
      <w:pPr>
        <w:tabs>
          <w:tab w:val="left" w:pos="1425"/>
        </w:tabs>
        <w:spacing w:after="0" w:line="240" w:lineRule="auto"/>
        <w:jc w:val="both"/>
        <w:rPr>
          <w:szCs w:val="24"/>
        </w:rPr>
      </w:pPr>
    </w:p>
    <w:p w:rsidR="00BE4EE3" w:rsidRPr="00935D6A" w:rsidRDefault="00BE4EE3" w:rsidP="00292A72">
      <w:pPr>
        <w:pStyle w:val="Prrafodelista"/>
        <w:numPr>
          <w:ilvl w:val="0"/>
          <w:numId w:val="127"/>
        </w:numPr>
        <w:jc w:val="both"/>
        <w:rPr>
          <w:rFonts w:ascii="Calibri" w:hAnsi="Calibri" w:cs="Calibri"/>
          <w:sz w:val="22"/>
          <w:szCs w:val="22"/>
          <w:lang w:val="es-SV" w:eastAsia="es-SV"/>
        </w:rPr>
      </w:pPr>
      <w:r w:rsidRPr="0034587C">
        <w:t>EROGAR la cantidad de</w:t>
      </w:r>
      <w:r>
        <w:t xml:space="preserve"> </w:t>
      </w:r>
      <w:r w:rsidRPr="00E42D0E">
        <w:rPr>
          <w:b/>
        </w:rPr>
        <w:t>CIENTO CINCUENTA Y NUEVE</w:t>
      </w:r>
      <w:r>
        <w:t xml:space="preserve"> </w:t>
      </w:r>
      <w:r>
        <w:rPr>
          <w:b/>
        </w:rPr>
        <w:t>9</w:t>
      </w:r>
      <w:r w:rsidRPr="004E76C0">
        <w:rPr>
          <w:b/>
        </w:rPr>
        <w:t>0/100 DÓLARES DE</w:t>
      </w:r>
      <w:r w:rsidRPr="0034587C">
        <w:t xml:space="preserve"> </w:t>
      </w:r>
      <w:r w:rsidRPr="004E76C0">
        <w:rPr>
          <w:b/>
        </w:rPr>
        <w:t>LOS ESTADOS UNIDOS DE AMÉRICA ($</w:t>
      </w:r>
      <w:r>
        <w:rPr>
          <w:b/>
        </w:rPr>
        <w:t>159.90</w:t>
      </w:r>
      <w:r w:rsidRPr="004E76C0">
        <w:rPr>
          <w:b/>
        </w:rPr>
        <w:t>)</w:t>
      </w:r>
      <w:r w:rsidRPr="0034587C">
        <w:t xml:space="preserve"> </w:t>
      </w:r>
      <w:r>
        <w:t xml:space="preserve"> </w:t>
      </w:r>
      <w:r w:rsidRPr="0034587C">
        <w:t>a favor de</w:t>
      </w:r>
      <w:r>
        <w:t xml:space="preserve"> </w:t>
      </w:r>
      <w:r>
        <w:rPr>
          <w:b/>
        </w:rPr>
        <w:t xml:space="preserve">Sra. BRENDA ESTELA LEMUS DE HERRERA </w:t>
      </w:r>
      <w:r w:rsidRPr="004E76C0">
        <w:rPr>
          <w:b/>
        </w:rPr>
        <w:t xml:space="preserve">V/ </w:t>
      </w:r>
      <w:r>
        <w:t xml:space="preserve">Pago por compra de productos alimenticios para personas, para uso en capacitación del tribunal de ética gubernamental a concejo municipal, según orden  </w:t>
      </w:r>
      <w:r w:rsidRPr="0034587C">
        <w:t>No.</w:t>
      </w:r>
      <w:r>
        <w:t xml:space="preserve">-165091 </w:t>
      </w:r>
      <w:r w:rsidRPr="0034587C">
        <w:t>Aplicando dicho gasto a la línea</w:t>
      </w:r>
      <w:r>
        <w:t xml:space="preserve"> 0101 del código  54101, del presupuesto municipal vigente</w:t>
      </w:r>
    </w:p>
    <w:p w:rsidR="00BE4EE3" w:rsidRPr="004E76C0" w:rsidRDefault="00BE4EE3" w:rsidP="00BE4EE3">
      <w:pPr>
        <w:pStyle w:val="Prrafodelista"/>
        <w:jc w:val="both"/>
        <w:rPr>
          <w:rFonts w:ascii="Calibri" w:hAnsi="Calibri" w:cs="Calibri"/>
          <w:sz w:val="22"/>
          <w:szCs w:val="22"/>
          <w:lang w:val="es-SV" w:eastAsia="es-SV"/>
        </w:rPr>
      </w:pPr>
    </w:p>
    <w:p w:rsidR="00BE4EE3" w:rsidRPr="0034587C" w:rsidRDefault="00BE4EE3" w:rsidP="00292A72">
      <w:pPr>
        <w:pStyle w:val="Prrafodelista"/>
        <w:numPr>
          <w:ilvl w:val="0"/>
          <w:numId w:val="127"/>
        </w:numPr>
        <w:tabs>
          <w:tab w:val="left" w:pos="7797"/>
        </w:tabs>
        <w:jc w:val="both"/>
      </w:pPr>
      <w:r w:rsidRPr="0034587C">
        <w:t>EROGAR la cantidad de</w:t>
      </w:r>
      <w:r>
        <w:t xml:space="preserve"> </w:t>
      </w:r>
      <w:r w:rsidRPr="001D3EAC">
        <w:rPr>
          <w:b/>
        </w:rPr>
        <w:t>NOVECIENTOS CUARENTA Y UNO 82</w:t>
      </w:r>
      <w:r w:rsidRPr="009051D1">
        <w:rPr>
          <w:b/>
        </w:rPr>
        <w:t>/100 DÓLARES DE</w:t>
      </w:r>
      <w:r w:rsidRPr="0034587C">
        <w:t xml:space="preserve"> </w:t>
      </w:r>
      <w:r w:rsidRPr="009051D1">
        <w:rPr>
          <w:b/>
        </w:rPr>
        <w:t>LOS ESTADOS UNIDOS DE AMÉRICA ($</w:t>
      </w:r>
      <w:r>
        <w:rPr>
          <w:b/>
        </w:rPr>
        <w:t>941.82</w:t>
      </w:r>
      <w:r w:rsidRPr="009051D1">
        <w:rPr>
          <w:b/>
        </w:rPr>
        <w:t>)</w:t>
      </w:r>
      <w:r w:rsidRPr="0034587C">
        <w:t xml:space="preserve"> a favor de</w:t>
      </w:r>
      <w:r>
        <w:t xml:space="preserve"> </w:t>
      </w:r>
      <w:r w:rsidRPr="001D3EAC">
        <w:rPr>
          <w:b/>
        </w:rPr>
        <w:t>JOSE ADAN S</w:t>
      </w:r>
      <w:r>
        <w:rPr>
          <w:b/>
        </w:rPr>
        <w:t>A</w:t>
      </w:r>
      <w:r w:rsidRPr="001D3EAC">
        <w:rPr>
          <w:b/>
        </w:rPr>
        <w:t>LAZAR UMAÑA/GASOLINERA METAPAN</w:t>
      </w:r>
      <w:r>
        <w:t xml:space="preserve"> </w:t>
      </w:r>
      <w:r>
        <w:rPr>
          <w:b/>
        </w:rPr>
        <w:t xml:space="preserve">V/ </w:t>
      </w:r>
      <w:r>
        <w:t xml:space="preserve">Pago </w:t>
      </w:r>
      <w:r w:rsidRPr="0034587C">
        <w:t>por compra de</w:t>
      </w:r>
      <w:r>
        <w:t xml:space="preserve"> combustible, para uso en contribuciones a ministerio de salud metapan, ADESCO Caserio la Juntita, ADESCO el Nazareno,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935D6A" w:rsidRDefault="00BE4EE3" w:rsidP="00BE4EE3">
      <w:pPr>
        <w:tabs>
          <w:tab w:val="left" w:pos="922"/>
          <w:tab w:val="left" w:pos="7797"/>
        </w:tabs>
        <w:spacing w:after="0" w:line="240" w:lineRule="auto"/>
        <w:ind w:left="1080"/>
        <w:jc w:val="both"/>
        <w:rPr>
          <w:b/>
          <w:szCs w:val="24"/>
          <w:u w:val="single"/>
        </w:rPr>
      </w:pPr>
      <w:r w:rsidRPr="00935D6A">
        <w:rPr>
          <w:b/>
          <w:szCs w:val="24"/>
          <w:u w:val="single"/>
        </w:rPr>
        <w:t>LINEA 0101</w:t>
      </w:r>
    </w:p>
    <w:p w:rsidR="00BE4EE3" w:rsidRPr="00935D6A" w:rsidRDefault="00BE4EE3" w:rsidP="00BE4EE3">
      <w:pPr>
        <w:tabs>
          <w:tab w:val="left" w:pos="922"/>
          <w:tab w:val="left" w:pos="7797"/>
        </w:tabs>
        <w:spacing w:after="0" w:line="240" w:lineRule="auto"/>
        <w:jc w:val="both"/>
        <w:rPr>
          <w:szCs w:val="24"/>
        </w:rPr>
      </w:pPr>
      <w:r w:rsidRPr="00935D6A">
        <w:rPr>
          <w:szCs w:val="24"/>
        </w:rPr>
        <w:t xml:space="preserve">                 Facturas Nos.- </w:t>
      </w:r>
      <w:r>
        <w:rPr>
          <w:szCs w:val="24"/>
        </w:rPr>
        <w:t>13282-13737-8420-8665-9162</w:t>
      </w:r>
    </w:p>
    <w:p w:rsidR="00BE4EE3" w:rsidRPr="00935D6A" w:rsidRDefault="00BE4EE3" w:rsidP="00BE4EE3">
      <w:pPr>
        <w:tabs>
          <w:tab w:val="left" w:pos="1425"/>
        </w:tabs>
        <w:spacing w:after="0" w:line="240" w:lineRule="auto"/>
        <w:jc w:val="both"/>
        <w:rPr>
          <w:szCs w:val="24"/>
        </w:rPr>
      </w:pPr>
      <w:r w:rsidRPr="00935D6A">
        <w:rPr>
          <w:b/>
          <w:szCs w:val="24"/>
        </w:rPr>
        <w:t xml:space="preserve">                 </w:t>
      </w:r>
      <w:r w:rsidRPr="00935D6A">
        <w:rPr>
          <w:szCs w:val="24"/>
        </w:rPr>
        <w:t>Códigos Nos.-</w:t>
      </w:r>
      <w:r>
        <w:rPr>
          <w:szCs w:val="24"/>
        </w:rPr>
        <w:t>56201</w:t>
      </w:r>
      <w:r w:rsidRPr="00935D6A">
        <w:rPr>
          <w:szCs w:val="24"/>
        </w:rPr>
        <w:t xml:space="preserve">………….……………………............................ $ </w:t>
      </w:r>
      <w:r>
        <w:rPr>
          <w:szCs w:val="24"/>
        </w:rPr>
        <w:t>680.20</w:t>
      </w:r>
      <w:r w:rsidRPr="00935D6A">
        <w:rPr>
          <w:szCs w:val="24"/>
        </w:rPr>
        <w:t xml:space="preserve">     </w:t>
      </w:r>
    </w:p>
    <w:p w:rsidR="00BE4EE3" w:rsidRPr="00935D6A" w:rsidRDefault="00BE4EE3" w:rsidP="00BE4EE3">
      <w:pPr>
        <w:tabs>
          <w:tab w:val="left" w:pos="1425"/>
        </w:tabs>
        <w:spacing w:after="0" w:line="240" w:lineRule="auto"/>
        <w:jc w:val="both"/>
        <w:rPr>
          <w:szCs w:val="24"/>
        </w:rPr>
      </w:pPr>
      <w:r w:rsidRPr="00935D6A">
        <w:rPr>
          <w:szCs w:val="24"/>
        </w:rPr>
        <w:t xml:space="preserve">                 Códigos Nos.-</w:t>
      </w:r>
      <w:r>
        <w:rPr>
          <w:szCs w:val="24"/>
        </w:rPr>
        <w:t>56304</w:t>
      </w:r>
      <w:r w:rsidRPr="00935D6A">
        <w:rPr>
          <w:szCs w:val="24"/>
        </w:rPr>
        <w:t xml:space="preserve">………….……………………............................ $ </w:t>
      </w:r>
      <w:r>
        <w:rPr>
          <w:szCs w:val="24"/>
        </w:rPr>
        <w:t>261.62</w:t>
      </w:r>
      <w:r w:rsidRPr="00935D6A">
        <w:rPr>
          <w:szCs w:val="24"/>
        </w:rPr>
        <w:t xml:space="preserve">    </w:t>
      </w:r>
    </w:p>
    <w:p w:rsidR="00BE4EE3" w:rsidRDefault="00BE4EE3" w:rsidP="00BE4EE3">
      <w:pPr>
        <w:tabs>
          <w:tab w:val="left" w:pos="1425"/>
        </w:tabs>
        <w:spacing w:after="0" w:line="240" w:lineRule="auto"/>
        <w:jc w:val="both"/>
        <w:rPr>
          <w:b/>
          <w:szCs w:val="24"/>
        </w:rPr>
      </w:pPr>
      <w:r w:rsidRPr="00935D6A">
        <w:rPr>
          <w:b/>
          <w:szCs w:val="24"/>
        </w:rPr>
        <w:t xml:space="preserve">                 </w:t>
      </w:r>
      <w:r w:rsidRPr="00935D6A">
        <w:rPr>
          <w:szCs w:val="24"/>
        </w:rPr>
        <w:t>Total………………………..……………………......…….....</w:t>
      </w:r>
      <w:r>
        <w:rPr>
          <w:szCs w:val="24"/>
        </w:rPr>
        <w:t>..........</w:t>
      </w:r>
      <w:r w:rsidRPr="00935D6A">
        <w:rPr>
          <w:szCs w:val="24"/>
        </w:rPr>
        <w:t>....</w:t>
      </w:r>
      <w:r w:rsidRPr="00935D6A">
        <w:rPr>
          <w:b/>
          <w:szCs w:val="24"/>
        </w:rPr>
        <w:t xml:space="preserve">$ </w:t>
      </w:r>
      <w:r>
        <w:rPr>
          <w:b/>
          <w:szCs w:val="24"/>
        </w:rPr>
        <w:t>941.82</w:t>
      </w:r>
    </w:p>
    <w:p w:rsidR="00BE4EE3" w:rsidRPr="00935D6A" w:rsidRDefault="00BE4EE3" w:rsidP="00BE4EE3">
      <w:pPr>
        <w:tabs>
          <w:tab w:val="left" w:pos="1425"/>
        </w:tabs>
        <w:spacing w:after="0" w:line="240" w:lineRule="auto"/>
        <w:jc w:val="both"/>
        <w:rPr>
          <w:szCs w:val="24"/>
        </w:rPr>
      </w:pPr>
    </w:p>
    <w:p w:rsidR="00BE4EE3" w:rsidRPr="0034587C" w:rsidRDefault="00BE4EE3" w:rsidP="00292A72">
      <w:pPr>
        <w:pStyle w:val="Prrafodelista"/>
        <w:numPr>
          <w:ilvl w:val="0"/>
          <w:numId w:val="127"/>
        </w:numPr>
        <w:tabs>
          <w:tab w:val="clear" w:pos="720"/>
          <w:tab w:val="left" w:pos="709"/>
          <w:tab w:val="left" w:pos="7797"/>
        </w:tabs>
        <w:jc w:val="both"/>
      </w:pPr>
      <w:r w:rsidRPr="0034587C">
        <w:t>EROGAR la cantidad de</w:t>
      </w:r>
      <w:r>
        <w:t xml:space="preserve"> </w:t>
      </w:r>
      <w:r w:rsidRPr="00327875">
        <w:rPr>
          <w:b/>
        </w:rPr>
        <w:t>DOS MIL QUINIENTOS SETENTA Y SEIS 95</w:t>
      </w:r>
      <w:r w:rsidRPr="00157F1A">
        <w:rPr>
          <w:b/>
        </w:rPr>
        <w:t>/100 DÓLARES DE</w:t>
      </w:r>
      <w:r w:rsidRPr="0034587C">
        <w:t xml:space="preserve"> </w:t>
      </w:r>
      <w:r w:rsidRPr="00157F1A">
        <w:rPr>
          <w:b/>
        </w:rPr>
        <w:t>LOS ESTADOS UNIDOS DE AMÉRICA ($</w:t>
      </w:r>
      <w:r>
        <w:rPr>
          <w:b/>
        </w:rPr>
        <w:t>2,576.95</w:t>
      </w:r>
      <w:r w:rsidRPr="00157F1A">
        <w:rPr>
          <w:b/>
        </w:rPr>
        <w:t>)</w:t>
      </w:r>
      <w:r w:rsidRPr="0034587C">
        <w:t xml:space="preserve"> a favor de</w:t>
      </w:r>
      <w:r>
        <w:t xml:space="preserve"> </w:t>
      </w:r>
      <w:r w:rsidRPr="00327875">
        <w:rPr>
          <w:b/>
        </w:rPr>
        <w:t>AUTO REPUESTOS HERRERA S.A DE C.V.</w:t>
      </w:r>
      <w:r>
        <w:t xml:space="preserve"> </w:t>
      </w:r>
      <w:r w:rsidRPr="00157F1A">
        <w:rPr>
          <w:b/>
        </w:rPr>
        <w:t xml:space="preserve">V/ </w:t>
      </w:r>
      <w:r>
        <w:t xml:space="preserve">Pago </w:t>
      </w:r>
      <w:r w:rsidRPr="0034587C">
        <w:t>por compra de</w:t>
      </w:r>
      <w:r>
        <w:t xml:space="preserve"> herramientas, repuestos y accesorios, mantenimientos y reparaciones de vehículos, para uso en eq.136 retroexcabadora jcb, eq.45 cabezal freightliner, eq.91 retroexcavadora jcb, eq.13 motoniveladora Caterpillar, eq.76 camion freightliner, eq.125 tractor Caterpillar, eq.75 camion freightliner, eq.48 retroexcavadora caterpiller,eq.156 camion freightliner Columbia,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157F1A" w:rsidRDefault="00BE4EE3" w:rsidP="00BE4EE3">
      <w:pPr>
        <w:tabs>
          <w:tab w:val="left" w:pos="922"/>
          <w:tab w:val="left" w:pos="7797"/>
        </w:tabs>
        <w:spacing w:after="0" w:line="240" w:lineRule="auto"/>
        <w:ind w:left="1080"/>
        <w:jc w:val="both"/>
        <w:rPr>
          <w:b/>
          <w:szCs w:val="24"/>
          <w:u w:val="single"/>
        </w:rPr>
      </w:pPr>
      <w:r w:rsidRPr="00157F1A">
        <w:rPr>
          <w:b/>
          <w:szCs w:val="24"/>
          <w:u w:val="single"/>
        </w:rPr>
        <w:t>LINEA 0101</w:t>
      </w:r>
    </w:p>
    <w:p w:rsidR="00BE4EE3" w:rsidRDefault="00BE4EE3" w:rsidP="00BE4EE3">
      <w:pPr>
        <w:tabs>
          <w:tab w:val="left" w:pos="922"/>
          <w:tab w:val="left" w:pos="7797"/>
        </w:tabs>
        <w:spacing w:after="0" w:line="240" w:lineRule="auto"/>
        <w:jc w:val="both"/>
        <w:rPr>
          <w:szCs w:val="24"/>
        </w:rPr>
      </w:pPr>
      <w:r w:rsidRPr="00157F1A">
        <w:rPr>
          <w:szCs w:val="24"/>
        </w:rPr>
        <w:t xml:space="preserve">                 Facturas Nos.- </w:t>
      </w:r>
      <w:r>
        <w:rPr>
          <w:szCs w:val="24"/>
        </w:rPr>
        <w:t>1625-1623-1622-1621-1619-1620-1624-1628-1627-1626</w:t>
      </w:r>
    </w:p>
    <w:p w:rsidR="00BE4EE3" w:rsidRDefault="00BE4EE3" w:rsidP="00BE4EE3">
      <w:pPr>
        <w:tabs>
          <w:tab w:val="left" w:pos="922"/>
          <w:tab w:val="left" w:pos="7797"/>
        </w:tabs>
        <w:spacing w:after="0" w:line="240" w:lineRule="auto"/>
        <w:jc w:val="both"/>
        <w:rPr>
          <w:szCs w:val="24"/>
        </w:rPr>
      </w:pPr>
      <w:r>
        <w:rPr>
          <w:szCs w:val="24"/>
        </w:rPr>
        <w:t xml:space="preserve">                                          1647-1646-1641-1643-1644-1640-1639-1638-1637-1636</w:t>
      </w:r>
    </w:p>
    <w:p w:rsidR="00BE4EE3" w:rsidRPr="00157F1A" w:rsidRDefault="00BE4EE3" w:rsidP="00BE4EE3">
      <w:pPr>
        <w:tabs>
          <w:tab w:val="left" w:pos="922"/>
          <w:tab w:val="left" w:pos="7797"/>
        </w:tabs>
        <w:spacing w:after="0" w:line="240" w:lineRule="auto"/>
        <w:jc w:val="both"/>
        <w:rPr>
          <w:szCs w:val="24"/>
        </w:rPr>
      </w:pPr>
      <w:r>
        <w:rPr>
          <w:szCs w:val="24"/>
        </w:rPr>
        <w:t xml:space="preserve">                                          1635-1634-1629-1630-1631-1632-1633</w:t>
      </w:r>
    </w:p>
    <w:p w:rsidR="00BE4EE3" w:rsidRPr="00157F1A" w:rsidRDefault="00BE4EE3" w:rsidP="00BE4EE3">
      <w:pPr>
        <w:tabs>
          <w:tab w:val="left" w:pos="1425"/>
        </w:tabs>
        <w:spacing w:after="0" w:line="240" w:lineRule="auto"/>
        <w:jc w:val="both"/>
        <w:rPr>
          <w:szCs w:val="24"/>
        </w:rPr>
      </w:pPr>
      <w:r w:rsidRPr="00157F1A">
        <w:rPr>
          <w:b/>
          <w:szCs w:val="24"/>
        </w:rPr>
        <w:t xml:space="preserve">                 </w:t>
      </w:r>
      <w:r w:rsidRPr="00157F1A">
        <w:rPr>
          <w:szCs w:val="24"/>
        </w:rPr>
        <w:t>Códigos Nos.-</w:t>
      </w:r>
      <w:r>
        <w:rPr>
          <w:szCs w:val="24"/>
        </w:rPr>
        <w:t>54118</w:t>
      </w:r>
      <w:r w:rsidRPr="00157F1A">
        <w:rPr>
          <w:szCs w:val="24"/>
        </w:rPr>
        <w:t xml:space="preserve">………….……………………............................ $  </w:t>
      </w:r>
      <w:r>
        <w:rPr>
          <w:szCs w:val="24"/>
        </w:rPr>
        <w:t>2,526.10</w:t>
      </w:r>
      <w:r w:rsidRPr="00157F1A">
        <w:rPr>
          <w:szCs w:val="24"/>
        </w:rPr>
        <w:t xml:space="preserve">    </w:t>
      </w:r>
    </w:p>
    <w:p w:rsidR="00BE4EE3" w:rsidRPr="00D813C1" w:rsidRDefault="00BE4EE3" w:rsidP="00BE4EE3">
      <w:pPr>
        <w:tabs>
          <w:tab w:val="left" w:pos="1425"/>
        </w:tabs>
        <w:spacing w:after="0" w:line="240" w:lineRule="auto"/>
        <w:jc w:val="both"/>
        <w:rPr>
          <w:szCs w:val="24"/>
        </w:rPr>
      </w:pPr>
      <w:r w:rsidRPr="00157F1A">
        <w:rPr>
          <w:szCs w:val="24"/>
        </w:rPr>
        <w:t xml:space="preserve">                 Códigos Nos.-</w:t>
      </w:r>
      <w:r>
        <w:rPr>
          <w:szCs w:val="24"/>
        </w:rPr>
        <w:t>54302</w:t>
      </w:r>
      <w:r w:rsidRPr="00157F1A">
        <w:rPr>
          <w:szCs w:val="24"/>
        </w:rPr>
        <w:t xml:space="preserve">………….……………………............................ $ </w:t>
      </w:r>
      <w:r>
        <w:rPr>
          <w:szCs w:val="24"/>
        </w:rPr>
        <w:t xml:space="preserve">      50.85 </w:t>
      </w:r>
    </w:p>
    <w:p w:rsidR="00BE4EE3" w:rsidRPr="00157F1A" w:rsidRDefault="00BE4EE3" w:rsidP="00BE4EE3">
      <w:pPr>
        <w:tabs>
          <w:tab w:val="left" w:pos="1425"/>
        </w:tabs>
        <w:spacing w:after="0" w:line="240" w:lineRule="auto"/>
        <w:jc w:val="both"/>
        <w:rPr>
          <w:szCs w:val="24"/>
        </w:rPr>
      </w:pPr>
      <w:r w:rsidRPr="00157F1A">
        <w:rPr>
          <w:b/>
          <w:szCs w:val="24"/>
        </w:rPr>
        <w:t xml:space="preserve">                 </w:t>
      </w:r>
      <w:r w:rsidRPr="00157F1A">
        <w:rPr>
          <w:szCs w:val="24"/>
        </w:rPr>
        <w:t>Total………………………..……………………......……....</w:t>
      </w:r>
      <w:r>
        <w:rPr>
          <w:szCs w:val="24"/>
        </w:rPr>
        <w:t>..........</w:t>
      </w:r>
      <w:r w:rsidRPr="00157F1A">
        <w:rPr>
          <w:szCs w:val="24"/>
        </w:rPr>
        <w:t>.....</w:t>
      </w:r>
      <w:r w:rsidRPr="00157F1A">
        <w:rPr>
          <w:b/>
          <w:szCs w:val="24"/>
        </w:rPr>
        <w:t xml:space="preserve">$ </w:t>
      </w:r>
      <w:r>
        <w:rPr>
          <w:b/>
          <w:szCs w:val="24"/>
        </w:rPr>
        <w:t xml:space="preserve"> 2,576.95</w:t>
      </w:r>
    </w:p>
    <w:p w:rsidR="00BE4EE3" w:rsidRPr="00157F1A" w:rsidRDefault="00BE4EE3" w:rsidP="00BE4EE3">
      <w:pPr>
        <w:spacing w:after="0" w:line="240" w:lineRule="auto"/>
        <w:rPr>
          <w:szCs w:val="24"/>
        </w:rPr>
      </w:pPr>
    </w:p>
    <w:p w:rsidR="00BE4EE3" w:rsidRPr="0034587C" w:rsidRDefault="00BE4EE3" w:rsidP="00292A72">
      <w:pPr>
        <w:pStyle w:val="Prrafodelista"/>
        <w:numPr>
          <w:ilvl w:val="0"/>
          <w:numId w:val="127"/>
        </w:numPr>
        <w:tabs>
          <w:tab w:val="clear" w:pos="720"/>
          <w:tab w:val="left" w:pos="709"/>
          <w:tab w:val="left" w:pos="7797"/>
        </w:tabs>
        <w:jc w:val="both"/>
      </w:pPr>
      <w:r w:rsidRPr="0034587C">
        <w:t>EROGAR la cantidad de</w:t>
      </w:r>
      <w:r>
        <w:t xml:space="preserve"> </w:t>
      </w:r>
      <w:r w:rsidRPr="00D929CD">
        <w:rPr>
          <w:b/>
        </w:rPr>
        <w:t>CUATRO MIL DOSCIENTOS OCHENTA Y TRES 72</w:t>
      </w:r>
      <w:r w:rsidRPr="00AB4B93">
        <w:rPr>
          <w:b/>
        </w:rPr>
        <w:t>/100 DÓLARES DE</w:t>
      </w:r>
      <w:r w:rsidRPr="0034587C">
        <w:t xml:space="preserve"> </w:t>
      </w:r>
      <w:r w:rsidRPr="00AB4B93">
        <w:rPr>
          <w:b/>
        </w:rPr>
        <w:t>LOS ESTADOS UNIDOS DE AMÉRICA ($</w:t>
      </w:r>
      <w:r>
        <w:rPr>
          <w:b/>
        </w:rPr>
        <w:t>4,283.72</w:t>
      </w:r>
      <w:r w:rsidRPr="00AB4B93">
        <w:rPr>
          <w:b/>
        </w:rPr>
        <w:t>)</w:t>
      </w:r>
      <w:r w:rsidRPr="0034587C">
        <w:t xml:space="preserve"> a favor de</w:t>
      </w:r>
      <w:r>
        <w:t xml:space="preserve"> </w:t>
      </w:r>
      <w:r w:rsidRPr="00425A12">
        <w:rPr>
          <w:b/>
        </w:rPr>
        <w:t>TRANSPORTES PESADOS S.A. DE C.V.</w:t>
      </w:r>
      <w:r>
        <w:t xml:space="preserve"> </w:t>
      </w:r>
      <w:r w:rsidRPr="00AB4B93">
        <w:rPr>
          <w:b/>
        </w:rPr>
        <w:t xml:space="preserve">V/ </w:t>
      </w:r>
      <w:r>
        <w:t xml:space="preserve">Pago </w:t>
      </w:r>
      <w:r w:rsidRPr="0034587C">
        <w:t>por compra de</w:t>
      </w:r>
      <w:r>
        <w:t xml:space="preserve"> herramientas, repuestos y accesorios, para uso en contribucion a PNC Metapan, eq.71 </w:t>
      </w:r>
      <w:r>
        <w:lastRenderedPageBreak/>
        <w:t>cabezal inter blanco, eq.37 camion internacional celeste, eq.59 camion freightliner, eq.97 cabezal blanco, eq.75 camion freightliner compactador,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AB4B93" w:rsidRDefault="00BE4EE3" w:rsidP="00BE4EE3">
      <w:pPr>
        <w:tabs>
          <w:tab w:val="left" w:pos="922"/>
          <w:tab w:val="left" w:pos="7797"/>
        </w:tabs>
        <w:spacing w:after="0" w:line="240" w:lineRule="auto"/>
        <w:ind w:left="1080"/>
        <w:jc w:val="both"/>
        <w:rPr>
          <w:b/>
          <w:szCs w:val="24"/>
          <w:u w:val="single"/>
        </w:rPr>
      </w:pPr>
      <w:r w:rsidRPr="00AB4B93">
        <w:rPr>
          <w:b/>
          <w:szCs w:val="24"/>
          <w:u w:val="single"/>
        </w:rPr>
        <w:t>LINEA 0101</w:t>
      </w:r>
    </w:p>
    <w:p w:rsidR="00BE4EE3" w:rsidRDefault="00BE4EE3" w:rsidP="00BE4EE3">
      <w:pPr>
        <w:tabs>
          <w:tab w:val="left" w:pos="922"/>
          <w:tab w:val="left" w:pos="7797"/>
        </w:tabs>
        <w:spacing w:after="0" w:line="240" w:lineRule="auto"/>
        <w:jc w:val="both"/>
        <w:rPr>
          <w:szCs w:val="24"/>
        </w:rPr>
      </w:pPr>
      <w:r w:rsidRPr="00AB4B93">
        <w:rPr>
          <w:szCs w:val="24"/>
        </w:rPr>
        <w:t xml:space="preserve">                 Facturas Nos.-</w:t>
      </w:r>
      <w:r>
        <w:rPr>
          <w:szCs w:val="24"/>
        </w:rPr>
        <w:t>9540-9505-9503-9502-9504-9475-9506-9538-9537-9536</w:t>
      </w:r>
    </w:p>
    <w:p w:rsidR="00BE4EE3" w:rsidRPr="00AB4B93" w:rsidRDefault="00BE4EE3" w:rsidP="00BE4EE3">
      <w:pPr>
        <w:tabs>
          <w:tab w:val="left" w:pos="922"/>
          <w:tab w:val="left" w:pos="7797"/>
        </w:tabs>
        <w:spacing w:after="0" w:line="240" w:lineRule="auto"/>
        <w:jc w:val="both"/>
        <w:rPr>
          <w:szCs w:val="24"/>
        </w:rPr>
      </w:pPr>
      <w:r>
        <w:rPr>
          <w:szCs w:val="24"/>
        </w:rPr>
        <w:t xml:space="preserve">                                         9535-9533-9534-9532-9531-9530-9528-9527-9562</w:t>
      </w:r>
      <w:r w:rsidRPr="00AB4B93">
        <w:rPr>
          <w:szCs w:val="24"/>
        </w:rPr>
        <w:t xml:space="preserve"> </w:t>
      </w:r>
    </w:p>
    <w:p w:rsidR="00BE4EE3" w:rsidRPr="00AB4B93" w:rsidRDefault="00BE4EE3" w:rsidP="00BE4EE3">
      <w:pPr>
        <w:tabs>
          <w:tab w:val="left" w:pos="1425"/>
        </w:tabs>
        <w:spacing w:after="0" w:line="240" w:lineRule="auto"/>
        <w:jc w:val="both"/>
        <w:rPr>
          <w:szCs w:val="24"/>
        </w:rPr>
      </w:pPr>
      <w:r w:rsidRPr="00AB4B93">
        <w:rPr>
          <w:b/>
          <w:szCs w:val="24"/>
        </w:rPr>
        <w:t xml:space="preserve">                 </w:t>
      </w:r>
      <w:r w:rsidRPr="00AB4B93">
        <w:rPr>
          <w:szCs w:val="24"/>
        </w:rPr>
        <w:t>Códigos Nos.-</w:t>
      </w:r>
      <w:r>
        <w:rPr>
          <w:szCs w:val="24"/>
        </w:rPr>
        <w:t>54118</w:t>
      </w:r>
      <w:r w:rsidRPr="00AB4B93">
        <w:rPr>
          <w:szCs w:val="24"/>
        </w:rPr>
        <w:t xml:space="preserve">………….……………………............................ $ </w:t>
      </w:r>
      <w:r>
        <w:rPr>
          <w:szCs w:val="24"/>
        </w:rPr>
        <w:t>4,259.30</w:t>
      </w:r>
      <w:r w:rsidRPr="00AB4B93">
        <w:rPr>
          <w:szCs w:val="24"/>
        </w:rPr>
        <w:t xml:space="preserve">     </w:t>
      </w:r>
    </w:p>
    <w:p w:rsidR="00BE4EE3" w:rsidRPr="00CF7316" w:rsidRDefault="00BE4EE3" w:rsidP="00BE4EE3">
      <w:pPr>
        <w:tabs>
          <w:tab w:val="left" w:pos="1425"/>
        </w:tabs>
        <w:spacing w:after="0" w:line="240" w:lineRule="auto"/>
        <w:jc w:val="both"/>
        <w:rPr>
          <w:szCs w:val="24"/>
        </w:rPr>
      </w:pPr>
      <w:r w:rsidRPr="00AB4B93">
        <w:rPr>
          <w:szCs w:val="24"/>
        </w:rPr>
        <w:t xml:space="preserve">                 Códigos Nos.-</w:t>
      </w:r>
      <w:r>
        <w:rPr>
          <w:szCs w:val="24"/>
        </w:rPr>
        <w:t>56201</w:t>
      </w:r>
      <w:r w:rsidRPr="00AB4B93">
        <w:rPr>
          <w:szCs w:val="24"/>
        </w:rPr>
        <w:t xml:space="preserve">………….……………………............................ $    </w:t>
      </w:r>
      <w:r>
        <w:rPr>
          <w:szCs w:val="24"/>
        </w:rPr>
        <w:t xml:space="preserve">  24.42</w:t>
      </w:r>
      <w:r w:rsidRPr="00AB4B93">
        <w:rPr>
          <w:szCs w:val="24"/>
        </w:rPr>
        <w:t xml:space="preserve">  </w:t>
      </w:r>
    </w:p>
    <w:p w:rsidR="00BE4EE3" w:rsidRPr="00AB4B93" w:rsidRDefault="00BE4EE3" w:rsidP="00BE4EE3">
      <w:pPr>
        <w:tabs>
          <w:tab w:val="left" w:pos="1425"/>
        </w:tabs>
        <w:spacing w:after="0" w:line="240" w:lineRule="auto"/>
        <w:jc w:val="both"/>
        <w:rPr>
          <w:szCs w:val="24"/>
        </w:rPr>
      </w:pPr>
      <w:r w:rsidRPr="00AB4B93">
        <w:rPr>
          <w:b/>
          <w:szCs w:val="24"/>
        </w:rPr>
        <w:t xml:space="preserve">                 </w:t>
      </w:r>
      <w:r w:rsidRPr="00AB4B93">
        <w:rPr>
          <w:szCs w:val="24"/>
        </w:rPr>
        <w:t>Total………………………..……………………......……....</w:t>
      </w:r>
      <w:r>
        <w:rPr>
          <w:szCs w:val="24"/>
        </w:rPr>
        <w:t>..........</w:t>
      </w:r>
      <w:r w:rsidRPr="00AB4B93">
        <w:rPr>
          <w:szCs w:val="24"/>
        </w:rPr>
        <w:t>.....</w:t>
      </w:r>
      <w:r w:rsidRPr="00AB4B93">
        <w:rPr>
          <w:b/>
          <w:szCs w:val="24"/>
        </w:rPr>
        <w:t xml:space="preserve">$ </w:t>
      </w:r>
      <w:r>
        <w:rPr>
          <w:b/>
          <w:szCs w:val="24"/>
        </w:rPr>
        <w:t>4,283.72</w:t>
      </w:r>
    </w:p>
    <w:p w:rsidR="00BE4EE3" w:rsidRDefault="00BE4EE3" w:rsidP="00BE4EE3">
      <w:pPr>
        <w:spacing w:after="0" w:line="240" w:lineRule="auto"/>
        <w:jc w:val="both"/>
        <w:rPr>
          <w:rFonts w:eastAsia="Times New Roman"/>
          <w:szCs w:val="24"/>
          <w:lang w:eastAsia="es-ES"/>
        </w:rPr>
      </w:pPr>
    </w:p>
    <w:p w:rsidR="00BE4EE3" w:rsidRPr="009B34B8" w:rsidRDefault="00BE4EE3" w:rsidP="00292A72">
      <w:pPr>
        <w:pStyle w:val="Prrafodelista"/>
        <w:numPr>
          <w:ilvl w:val="0"/>
          <w:numId w:val="127"/>
        </w:numPr>
        <w:jc w:val="both"/>
      </w:pPr>
      <w:r w:rsidRPr="0052691D">
        <w:t xml:space="preserve">EROGAR la cantidad de </w:t>
      </w:r>
      <w:r w:rsidRPr="009B34B8">
        <w:rPr>
          <w:b/>
        </w:rPr>
        <w:t>TRESCIENTOS CINCUENTA 00/100 DÓLARES DE</w:t>
      </w:r>
      <w:r w:rsidRPr="0052691D">
        <w:t xml:space="preserve"> </w:t>
      </w:r>
      <w:r w:rsidRPr="009B34B8">
        <w:rPr>
          <w:b/>
        </w:rPr>
        <w:t>LOS ESTADOS UNIDOS DE AMÉRICA ($350.00)</w:t>
      </w:r>
      <w:r w:rsidRPr="0052691D">
        <w:t xml:space="preserve"> a favor de </w:t>
      </w:r>
      <w:r w:rsidRPr="009B34B8">
        <w:rPr>
          <w:b/>
        </w:rPr>
        <w:t xml:space="preserve">PROVEEDORES HIDRAULICOS, S.A. DE C.V. V/ </w:t>
      </w:r>
      <w:r w:rsidRPr="0052691D">
        <w:t xml:space="preserve">Pago por </w:t>
      </w:r>
      <w:r>
        <w:t>mantenimientos y reparaciones de vehículos, para uso en Eq. 28 motoniveladora komatsu c/amarillo,</w:t>
      </w:r>
      <w:r w:rsidRPr="0052691D">
        <w:t xml:space="preserve"> según </w:t>
      </w:r>
      <w:r>
        <w:t>Factura No.-4183</w:t>
      </w:r>
      <w:r w:rsidRPr="0052691D">
        <w:t xml:space="preserve"> Aplicando dicho gasto </w:t>
      </w:r>
      <w:r>
        <w:t>a la línea 0101 del código 54302</w:t>
      </w:r>
      <w:r w:rsidRPr="0052691D">
        <w:t>, del presupuesto municipal vigente.</w:t>
      </w:r>
      <w:r w:rsidRPr="009B34B8">
        <w:t xml:space="preserve"> </w:t>
      </w:r>
    </w:p>
    <w:p w:rsidR="00BE4EE3" w:rsidRPr="006D2E08" w:rsidRDefault="00BE4EE3" w:rsidP="00BE4EE3">
      <w:pPr>
        <w:spacing w:after="0" w:line="240" w:lineRule="auto"/>
        <w:ind w:left="360"/>
        <w:jc w:val="both"/>
        <w:rPr>
          <w:rFonts w:eastAsia="Times New Roman"/>
          <w:szCs w:val="24"/>
          <w:lang w:eastAsia="es-ES"/>
        </w:rPr>
      </w:pPr>
    </w:p>
    <w:p w:rsidR="00BE4EE3" w:rsidRDefault="00BE4EE3" w:rsidP="00292A72">
      <w:pPr>
        <w:numPr>
          <w:ilvl w:val="0"/>
          <w:numId w:val="127"/>
        </w:numPr>
        <w:spacing w:after="0" w:line="240" w:lineRule="auto"/>
        <w:contextualSpacing/>
        <w:jc w:val="both"/>
        <w:rPr>
          <w:rFonts w:eastAsia="Calibri"/>
        </w:rPr>
      </w:pPr>
      <w:r w:rsidRPr="00D865FA">
        <w:rPr>
          <w:rFonts w:eastAsia="Calibri"/>
        </w:rPr>
        <w:t xml:space="preserve">EROGAR la cantidad de </w:t>
      </w:r>
      <w:r>
        <w:rPr>
          <w:rFonts w:eastAsia="Calibri"/>
          <w:b/>
        </w:rPr>
        <w:t>OCHOCIENTOS NUEVE 10</w:t>
      </w:r>
      <w:r w:rsidRPr="00D865FA">
        <w:rPr>
          <w:rFonts w:eastAsia="Calibri"/>
          <w:b/>
        </w:rPr>
        <w:t>/100 DÓLARES DE</w:t>
      </w:r>
      <w:r w:rsidRPr="00D865FA">
        <w:rPr>
          <w:rFonts w:eastAsia="Calibri"/>
        </w:rPr>
        <w:t xml:space="preserve"> </w:t>
      </w:r>
      <w:r w:rsidRPr="00D865FA">
        <w:rPr>
          <w:rFonts w:eastAsia="Calibri"/>
          <w:b/>
        </w:rPr>
        <w:t>LOS EST</w:t>
      </w:r>
      <w:r>
        <w:rPr>
          <w:rFonts w:eastAsia="Calibri"/>
          <w:b/>
        </w:rPr>
        <w:t>ADOS UNIDOS DE AMÉRICA ($809.10</w:t>
      </w:r>
      <w:r w:rsidRPr="00D865FA">
        <w:rPr>
          <w:rFonts w:eastAsia="Calibri"/>
          <w:b/>
        </w:rPr>
        <w:t>)</w:t>
      </w:r>
      <w:r w:rsidRPr="00D865FA">
        <w:rPr>
          <w:rFonts w:eastAsia="Calibri"/>
        </w:rPr>
        <w:t xml:space="preserve">  a favor de </w:t>
      </w:r>
      <w:r w:rsidRPr="00D865FA">
        <w:rPr>
          <w:rFonts w:eastAsia="Calibri"/>
          <w:b/>
        </w:rPr>
        <w:t xml:space="preserve">SR. MIGUEL ANGEL BENAVIDES REYES “SACHET” V/ </w:t>
      </w:r>
      <w:r w:rsidRPr="00D865FA">
        <w:rPr>
          <w:rFonts w:eastAsia="Calibri"/>
        </w:rPr>
        <w:t xml:space="preserve">Pago por </w:t>
      </w:r>
      <w:r>
        <w:rPr>
          <w:rFonts w:eastAsia="Calibri"/>
        </w:rPr>
        <w:t>4 elaboración de rotulos ,3 rotulos NO BOTAR BASURA, para uso en labores realizadas por unidad de mezcla asfáltica trituradora y bloquera y para ser ubicados en diferentes zonas de Metapán, gestionado por unidad de medio ambiente, según factura No. 39-41</w:t>
      </w:r>
      <w:r w:rsidRPr="00D865FA">
        <w:rPr>
          <w:rFonts w:eastAsia="Calibri"/>
        </w:rPr>
        <w:t xml:space="preserve"> Aplicando dicho gasto a</w:t>
      </w:r>
      <w:r>
        <w:rPr>
          <w:rFonts w:eastAsia="Calibri"/>
        </w:rPr>
        <w:t xml:space="preserve"> la línea 0101 del código  54399</w:t>
      </w:r>
      <w:r w:rsidRPr="00D865FA">
        <w:rPr>
          <w:rFonts w:eastAsia="Calibri"/>
        </w:rPr>
        <w:t>, d</w:t>
      </w:r>
      <w:r>
        <w:rPr>
          <w:rFonts w:eastAsia="Calibri"/>
        </w:rPr>
        <w:t>el presupuesto municipal vigente</w:t>
      </w:r>
    </w:p>
    <w:p w:rsidR="00BE4EE3" w:rsidRDefault="00BE4EE3" w:rsidP="00BE4EE3">
      <w:pPr>
        <w:spacing w:after="0" w:line="240" w:lineRule="auto"/>
        <w:contextualSpacing/>
        <w:jc w:val="both"/>
        <w:rPr>
          <w:rFonts w:eastAsia="Calibri"/>
        </w:rPr>
      </w:pPr>
    </w:p>
    <w:p w:rsidR="00BE4EE3" w:rsidRPr="00C74B4E" w:rsidRDefault="00BE4EE3" w:rsidP="00292A72">
      <w:pPr>
        <w:pStyle w:val="Prrafodelista"/>
        <w:numPr>
          <w:ilvl w:val="0"/>
          <w:numId w:val="127"/>
        </w:numPr>
        <w:jc w:val="both"/>
      </w:pPr>
      <w:r w:rsidRPr="00C74B4E">
        <w:t xml:space="preserve">EROGAR la cantidad de </w:t>
      </w:r>
      <w:r w:rsidRPr="00C74B4E">
        <w:rPr>
          <w:b/>
        </w:rPr>
        <w:t xml:space="preserve">UN MIL </w:t>
      </w:r>
      <w:r>
        <w:rPr>
          <w:b/>
        </w:rPr>
        <w:t>TRESCIENTOS CUARENTA</w:t>
      </w:r>
      <w:r w:rsidRPr="00C74B4E">
        <w:t xml:space="preserve"> </w:t>
      </w:r>
      <w:r w:rsidRPr="00C74B4E">
        <w:rPr>
          <w:b/>
        </w:rPr>
        <w:t>00/100 DÓLARES DE</w:t>
      </w:r>
      <w:r w:rsidRPr="00C74B4E">
        <w:t xml:space="preserve"> </w:t>
      </w:r>
      <w:r w:rsidRPr="00C74B4E">
        <w:rPr>
          <w:b/>
        </w:rPr>
        <w:t>LOS E</w:t>
      </w:r>
      <w:r>
        <w:rPr>
          <w:b/>
        </w:rPr>
        <w:t>STADOS UNIDOS DE AMÉRICA ($1,340</w:t>
      </w:r>
      <w:r w:rsidRPr="00C74B4E">
        <w:rPr>
          <w:b/>
        </w:rPr>
        <w:t>.00)</w:t>
      </w:r>
      <w:r w:rsidRPr="00C74B4E">
        <w:t xml:space="preserve">  a favor de </w:t>
      </w:r>
      <w:r w:rsidRPr="00C74B4E">
        <w:rPr>
          <w:b/>
        </w:rPr>
        <w:t xml:space="preserve">Sr. MAURICIO ARNOLDO CALDERON GENOVEZ/PROQUIMAS V/ </w:t>
      </w:r>
      <w:r w:rsidRPr="00C74B4E">
        <w:t xml:space="preserve">Pago por compra de productos quimicos, para </w:t>
      </w:r>
      <w:r>
        <w:t>uso en mercado municipal, según factura  No.-23</w:t>
      </w:r>
      <w:r w:rsidRPr="00C74B4E">
        <w:t xml:space="preserve"> Aplicando dicho gasto a la línea 0101 del código  54107, del presupuesto municipal vigente</w:t>
      </w:r>
    </w:p>
    <w:p w:rsidR="00BE4EE3"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27"/>
        </w:numPr>
        <w:tabs>
          <w:tab w:val="left" w:pos="7797"/>
        </w:tabs>
        <w:jc w:val="both"/>
      </w:pPr>
      <w:r w:rsidRPr="00663D5A">
        <w:t xml:space="preserve">EROGAR la cantidad de </w:t>
      </w:r>
      <w:r>
        <w:rPr>
          <w:b/>
        </w:rPr>
        <w:t>CUATROCIENTOS TREINTA 24</w:t>
      </w:r>
      <w:r w:rsidRPr="00663D5A">
        <w:rPr>
          <w:b/>
        </w:rPr>
        <w:t>/100 DÓLARES DE</w:t>
      </w:r>
      <w:r w:rsidRPr="00663D5A">
        <w:t xml:space="preserve"> </w:t>
      </w:r>
      <w:r w:rsidRPr="00663D5A">
        <w:rPr>
          <w:b/>
        </w:rPr>
        <w:t>LOS ESTADOS UNIDOS DE AMÉRICA ($</w:t>
      </w:r>
      <w:r>
        <w:rPr>
          <w:b/>
        </w:rPr>
        <w:t>430.24</w:t>
      </w:r>
      <w:r w:rsidRPr="00663D5A">
        <w:rPr>
          <w:b/>
        </w:rPr>
        <w:t>)</w:t>
      </w:r>
      <w:r w:rsidRPr="00663D5A">
        <w:t xml:space="preserve">  a favor de </w:t>
      </w:r>
      <w:r w:rsidRPr="00663D5A">
        <w:rPr>
          <w:b/>
        </w:rPr>
        <w:t xml:space="preserve">ENMANUEL S.A. DE C.V.  V/ </w:t>
      </w:r>
      <w:r w:rsidRPr="00663D5A">
        <w:t xml:space="preserve">Pago por compra </w:t>
      </w:r>
      <w:r>
        <w:t>de 14 servicio desodorizador, 29</w:t>
      </w:r>
      <w:r w:rsidRPr="00663D5A">
        <w:t xml:space="preserve"> servicio aromatizador, 6 depósito de higiene femenina, 2 filtros antisplash, para uso en baños de alcaldía</w:t>
      </w:r>
      <w:r>
        <w:t xml:space="preserve"> municipal, según factura  No.-677</w:t>
      </w:r>
      <w:r w:rsidRPr="00663D5A">
        <w:t xml:space="preserve"> Aplicando dicho gasto a la línea 0101 del código  54399, del presupuesto municipal vigente</w:t>
      </w:r>
    </w:p>
    <w:p w:rsidR="00BE4EE3" w:rsidRPr="00663D5A" w:rsidRDefault="00BE4EE3" w:rsidP="00BE4EE3">
      <w:pPr>
        <w:pStyle w:val="Prrafodelista"/>
      </w:pPr>
    </w:p>
    <w:p w:rsidR="00BE4EE3" w:rsidRPr="002E354E" w:rsidRDefault="00BE4EE3" w:rsidP="00292A72">
      <w:pPr>
        <w:pStyle w:val="Prrafodelista"/>
        <w:numPr>
          <w:ilvl w:val="0"/>
          <w:numId w:val="127"/>
        </w:numPr>
        <w:tabs>
          <w:tab w:val="left" w:pos="7797"/>
        </w:tabs>
        <w:jc w:val="both"/>
      </w:pPr>
      <w:r w:rsidRPr="00663D5A">
        <w:t xml:space="preserve">EROGAR la cantidad de </w:t>
      </w:r>
      <w:r>
        <w:rPr>
          <w:b/>
        </w:rPr>
        <w:t>NOVENTA Y NUEVE</w:t>
      </w:r>
      <w:r w:rsidRPr="00663D5A">
        <w:t xml:space="preserve"> </w:t>
      </w:r>
      <w:r w:rsidRPr="00663D5A">
        <w:rPr>
          <w:b/>
        </w:rPr>
        <w:t>00/100 DÓLARES DE</w:t>
      </w:r>
      <w:r w:rsidRPr="00663D5A">
        <w:t xml:space="preserve"> </w:t>
      </w:r>
      <w:r w:rsidRPr="00663D5A">
        <w:rPr>
          <w:b/>
        </w:rPr>
        <w:t>LO</w:t>
      </w:r>
      <w:r>
        <w:rPr>
          <w:b/>
        </w:rPr>
        <w:t>S ESTADOS UNIDOS DE AMÉRICA ($99</w:t>
      </w:r>
      <w:r w:rsidRPr="00663D5A">
        <w:rPr>
          <w:b/>
        </w:rPr>
        <w:t>.00)</w:t>
      </w:r>
      <w:r w:rsidRPr="00663D5A">
        <w:t xml:space="preserve">  a favor de </w:t>
      </w:r>
      <w:r w:rsidRPr="00663D5A">
        <w:rPr>
          <w:b/>
        </w:rPr>
        <w:t xml:space="preserve">Sra.  IRMA GUADALUPE SANABRIA DE HERRERA/HERRERA CARBOUTIQUE V/ </w:t>
      </w:r>
      <w:r w:rsidRPr="00663D5A">
        <w:t xml:space="preserve">Pago por compra de herramientas, repuestos y accesorios, </w:t>
      </w:r>
      <w:r>
        <w:t>para uso en eq.136 retroexcavadora JCB 3C 2016 y eq.137 retroexcavadora JCB 3C 2016</w:t>
      </w:r>
      <w:r w:rsidRPr="00663D5A">
        <w:t xml:space="preserve">, según </w:t>
      </w:r>
      <w:r>
        <w:t xml:space="preserve">factura  No.-1737-1738 </w:t>
      </w:r>
      <w:r w:rsidRPr="00663D5A">
        <w:t xml:space="preserve"> Aplicando dicho gasto a la línea 0101 del código 54118, del presupuesto municipal vigente</w:t>
      </w:r>
    </w:p>
    <w:p w:rsidR="00BE4EE3" w:rsidRPr="002E354E" w:rsidRDefault="00BE4EE3" w:rsidP="00BE4EE3">
      <w:pPr>
        <w:pStyle w:val="Prrafodelista"/>
      </w:pPr>
    </w:p>
    <w:p w:rsidR="00BE4EE3" w:rsidRPr="006C737A" w:rsidRDefault="00BE4EE3" w:rsidP="00292A72">
      <w:pPr>
        <w:numPr>
          <w:ilvl w:val="0"/>
          <w:numId w:val="127"/>
        </w:numPr>
        <w:spacing w:after="0" w:line="240" w:lineRule="auto"/>
        <w:contextualSpacing/>
        <w:jc w:val="both"/>
        <w:rPr>
          <w:rFonts w:eastAsia="Calibri"/>
          <w:szCs w:val="24"/>
          <w:lang w:eastAsia="es-SV"/>
        </w:rPr>
      </w:pPr>
      <w:r w:rsidRPr="00062046">
        <w:rPr>
          <w:rFonts w:eastAsia="Calibri"/>
          <w:szCs w:val="24"/>
        </w:rPr>
        <w:t xml:space="preserve">EROGAR la cantidad de </w:t>
      </w:r>
      <w:r w:rsidRPr="00062046">
        <w:rPr>
          <w:rFonts w:eastAsia="Calibri"/>
          <w:b/>
          <w:szCs w:val="24"/>
        </w:rPr>
        <w:t xml:space="preserve">CIENTO </w:t>
      </w:r>
      <w:r>
        <w:rPr>
          <w:rFonts w:eastAsia="Calibri"/>
          <w:b/>
          <w:szCs w:val="24"/>
        </w:rPr>
        <w:t>SETENTA Y TRES 25</w:t>
      </w:r>
      <w:r w:rsidRPr="00062046">
        <w:rPr>
          <w:rFonts w:eastAsia="Calibri"/>
          <w:b/>
          <w:szCs w:val="24"/>
        </w:rPr>
        <w:t>/100 DÓLARES DE</w:t>
      </w:r>
      <w:r w:rsidRPr="00062046">
        <w:rPr>
          <w:rFonts w:eastAsia="Calibri"/>
          <w:szCs w:val="24"/>
        </w:rPr>
        <w:t xml:space="preserve"> </w:t>
      </w:r>
      <w:r w:rsidRPr="00062046">
        <w:rPr>
          <w:rFonts w:eastAsia="Calibri"/>
          <w:b/>
          <w:szCs w:val="24"/>
        </w:rPr>
        <w:t>LOS ESTADOS UNIDOS DE AMÉRICA ($</w:t>
      </w:r>
      <w:r>
        <w:rPr>
          <w:rFonts w:eastAsia="Calibri"/>
          <w:b/>
          <w:szCs w:val="24"/>
        </w:rPr>
        <w:t>173.25</w:t>
      </w:r>
      <w:r w:rsidRPr="00062046">
        <w:rPr>
          <w:rFonts w:eastAsia="Calibri"/>
          <w:b/>
          <w:szCs w:val="24"/>
        </w:rPr>
        <w:t>)</w:t>
      </w:r>
      <w:r w:rsidRPr="00062046">
        <w:rPr>
          <w:rFonts w:eastAsia="Calibri"/>
          <w:szCs w:val="24"/>
        </w:rPr>
        <w:t xml:space="preserve"> a favor de </w:t>
      </w:r>
      <w:r w:rsidRPr="00062046">
        <w:rPr>
          <w:rFonts w:eastAsia="Calibri"/>
          <w:b/>
          <w:szCs w:val="24"/>
        </w:rPr>
        <w:t xml:space="preserve">AVIS, S.A. DE C.V. V/ </w:t>
      </w:r>
      <w:r w:rsidRPr="00062046">
        <w:rPr>
          <w:rFonts w:eastAsia="Calibri"/>
          <w:szCs w:val="24"/>
        </w:rPr>
        <w:t>Pago por compra de 5 shoper can cach</w:t>
      </w:r>
      <w:r>
        <w:rPr>
          <w:rFonts w:eastAsia="Calibri"/>
          <w:szCs w:val="24"/>
        </w:rPr>
        <w:t xml:space="preserve">orro 44 lib, 5 shoper can clásico </w:t>
      </w:r>
      <w:r w:rsidRPr="00062046">
        <w:rPr>
          <w:rFonts w:eastAsia="Calibri"/>
          <w:szCs w:val="24"/>
        </w:rPr>
        <w:t>44 lib, para contribución a Asociación protectora de animales de Metapán APAMET, según factura No.-</w:t>
      </w:r>
      <w:r>
        <w:rPr>
          <w:rFonts w:eastAsia="Calibri"/>
          <w:szCs w:val="24"/>
        </w:rPr>
        <w:t>6478</w:t>
      </w:r>
      <w:r w:rsidRPr="00062046">
        <w:rPr>
          <w:rFonts w:eastAsia="Calibri"/>
          <w:szCs w:val="24"/>
        </w:rPr>
        <w:t xml:space="preserve"> Aplicando dicho gasto a la línea 0101 del código 56303, del presupuesto municipal vigente.</w:t>
      </w:r>
    </w:p>
    <w:p w:rsidR="00BE4EE3" w:rsidRPr="00062046" w:rsidRDefault="00BE4EE3" w:rsidP="00BE4EE3">
      <w:pPr>
        <w:spacing w:after="0" w:line="240" w:lineRule="auto"/>
        <w:contextualSpacing/>
        <w:jc w:val="both"/>
        <w:rPr>
          <w:rFonts w:eastAsia="Calibri"/>
          <w:szCs w:val="24"/>
          <w:lang w:eastAsia="es-SV"/>
        </w:rPr>
      </w:pPr>
    </w:p>
    <w:p w:rsidR="00BE4EE3" w:rsidRPr="006C737A" w:rsidRDefault="00BE4EE3" w:rsidP="00292A72">
      <w:pPr>
        <w:pStyle w:val="Prrafodelista"/>
        <w:numPr>
          <w:ilvl w:val="0"/>
          <w:numId w:val="127"/>
        </w:numPr>
        <w:tabs>
          <w:tab w:val="left" w:pos="7797"/>
        </w:tabs>
        <w:jc w:val="both"/>
      </w:pPr>
      <w:r w:rsidRPr="006C737A">
        <w:lastRenderedPageBreak/>
        <w:t xml:space="preserve">EROGAR la cantidad de </w:t>
      </w:r>
      <w:r>
        <w:rPr>
          <w:b/>
        </w:rPr>
        <w:t>DOSCIENTOS TREINTA Y SIETE 50</w:t>
      </w:r>
      <w:r w:rsidRPr="006C737A">
        <w:rPr>
          <w:b/>
        </w:rPr>
        <w:t>/100 DÓLARES DE</w:t>
      </w:r>
      <w:r w:rsidRPr="006C737A">
        <w:t xml:space="preserve"> </w:t>
      </w:r>
      <w:r w:rsidRPr="006C737A">
        <w:rPr>
          <w:b/>
        </w:rPr>
        <w:t>LOS ESTADOS UNIDOS DE AMÉRICA ($</w:t>
      </w:r>
      <w:r>
        <w:rPr>
          <w:b/>
        </w:rPr>
        <w:t>237.5</w:t>
      </w:r>
      <w:r w:rsidRPr="006C737A">
        <w:rPr>
          <w:b/>
        </w:rPr>
        <w:t>0)</w:t>
      </w:r>
      <w:r w:rsidRPr="006C737A">
        <w:t xml:space="preserve"> a favor de </w:t>
      </w:r>
      <w:r w:rsidRPr="006C737A">
        <w:rPr>
          <w:b/>
        </w:rPr>
        <w:t xml:space="preserve">ALMACENES BOU, S.A. DE C.V. V/ </w:t>
      </w:r>
      <w:r w:rsidRPr="006C737A">
        <w:t xml:space="preserve">Pago por compra de </w:t>
      </w:r>
      <w:r>
        <w:t>50 cables nylon ½ mts. 1 soporte p/tv 13 pulg. 43 pulg, 8 cabezal de hilo sthill F5-280, para uso de personal ubicado en reparación de vías publicas y mezcla asfáltica, para tv ubicada en oficina de gerencia del plantel municipal y para motoguadaña en departamento de bienes municipales</w:t>
      </w:r>
      <w:r w:rsidRPr="006C737A">
        <w:t xml:space="preserve">, según factura </w:t>
      </w:r>
      <w:r>
        <w:t>No.-9912-9756-10449</w:t>
      </w:r>
      <w:r w:rsidRPr="006C737A">
        <w:t xml:space="preserve"> Aplicando dicho gasto a la lín</w:t>
      </w:r>
      <w:r>
        <w:t>ea 0101 del código 54199</w:t>
      </w:r>
      <w:r w:rsidRPr="006C737A">
        <w:t xml:space="preserve">, del presupuesto municipal vigente. </w:t>
      </w:r>
    </w:p>
    <w:p w:rsidR="00BE4EE3" w:rsidRDefault="00BE4EE3" w:rsidP="00BE4EE3">
      <w:pPr>
        <w:spacing w:after="0" w:line="240" w:lineRule="auto"/>
        <w:jc w:val="both"/>
        <w:rPr>
          <w:rFonts w:eastAsia="Times New Roman"/>
          <w:szCs w:val="24"/>
          <w:lang w:eastAsia="es-ES"/>
        </w:rPr>
      </w:pPr>
    </w:p>
    <w:p w:rsidR="00BE4EE3" w:rsidRPr="00DC0765" w:rsidRDefault="00BE4EE3" w:rsidP="00292A72">
      <w:pPr>
        <w:pStyle w:val="Prrafodelista"/>
        <w:numPr>
          <w:ilvl w:val="0"/>
          <w:numId w:val="127"/>
        </w:numPr>
        <w:tabs>
          <w:tab w:val="left" w:pos="7797"/>
        </w:tabs>
        <w:jc w:val="both"/>
      </w:pPr>
      <w:r w:rsidRPr="006C737A">
        <w:t xml:space="preserve">EROGAR la cantidad de </w:t>
      </w:r>
      <w:r>
        <w:rPr>
          <w:b/>
        </w:rPr>
        <w:t>CINCO MIL NOVECIENTOS CUATRO 25</w:t>
      </w:r>
      <w:r w:rsidRPr="006C737A">
        <w:rPr>
          <w:b/>
        </w:rPr>
        <w:t>/100 DÓLARES DE</w:t>
      </w:r>
      <w:r w:rsidRPr="006C737A">
        <w:t xml:space="preserve"> </w:t>
      </w:r>
      <w:r w:rsidRPr="006C737A">
        <w:rPr>
          <w:b/>
        </w:rPr>
        <w:t>LOS ESTADOS UNIDOS DE AMÉRICA ($</w:t>
      </w:r>
      <w:r>
        <w:rPr>
          <w:b/>
        </w:rPr>
        <w:t>5,904.25</w:t>
      </w:r>
      <w:r w:rsidRPr="006C737A">
        <w:rPr>
          <w:b/>
        </w:rPr>
        <w:t>)</w:t>
      </w:r>
      <w:r w:rsidRPr="006C737A">
        <w:t xml:space="preserve"> a favor de </w:t>
      </w:r>
      <w:r>
        <w:rPr>
          <w:b/>
        </w:rPr>
        <w:t>JUAN CARLOS ARÉVALO FERNÁNDEZ “ARÉVALO AUTO PARTS”</w:t>
      </w:r>
      <w:r w:rsidRPr="006C737A">
        <w:rPr>
          <w:b/>
        </w:rPr>
        <w:t xml:space="preserve"> V/ </w:t>
      </w:r>
      <w:r w:rsidRPr="006C737A">
        <w:t xml:space="preserve">Pago por </w:t>
      </w:r>
      <w:r>
        <w:t>mantenimientos y reparaciones de vehículos, para Equipos 143, 139, 73, 47, 108</w:t>
      </w:r>
      <w:r w:rsidRPr="006C737A">
        <w:t xml:space="preserve">, según factura </w:t>
      </w:r>
      <w:r>
        <w:t>No.-467-464-463-466-465</w:t>
      </w:r>
      <w:r w:rsidRPr="006C737A">
        <w:t xml:space="preserve"> Aplicando dicho gasto a la lín</w:t>
      </w:r>
      <w:r>
        <w:t>ea 0101 del código 54302</w:t>
      </w:r>
      <w:r w:rsidRPr="006C737A">
        <w:t xml:space="preserve">, del presupuesto municipal vigente. </w:t>
      </w:r>
    </w:p>
    <w:p w:rsidR="00BE4EE3" w:rsidRPr="00DC0765" w:rsidRDefault="00BE4EE3" w:rsidP="00BE4EE3">
      <w:pPr>
        <w:pStyle w:val="Prrafodelista"/>
      </w:pPr>
    </w:p>
    <w:p w:rsidR="00BE4EE3" w:rsidRPr="00DC0765" w:rsidRDefault="00BE4EE3" w:rsidP="00292A72">
      <w:pPr>
        <w:pStyle w:val="Prrafodelista"/>
        <w:numPr>
          <w:ilvl w:val="0"/>
          <w:numId w:val="127"/>
        </w:numPr>
        <w:tabs>
          <w:tab w:val="left" w:pos="7797"/>
        </w:tabs>
        <w:jc w:val="both"/>
      </w:pPr>
      <w:r w:rsidRPr="00DC0765">
        <w:t xml:space="preserve">EROGAR la cantidad de </w:t>
      </w:r>
      <w:r>
        <w:rPr>
          <w:b/>
        </w:rPr>
        <w:t>UN MIL CIENTO TREINTA Y NUEVE 30</w:t>
      </w:r>
      <w:r w:rsidRPr="00DC0765">
        <w:rPr>
          <w:b/>
        </w:rPr>
        <w:t>/100 ($</w:t>
      </w:r>
      <w:r>
        <w:rPr>
          <w:b/>
        </w:rPr>
        <w:t>1,139.30</w:t>
      </w:r>
      <w:r w:rsidRPr="00DC0765">
        <w:rPr>
          <w:b/>
        </w:rPr>
        <w:t>) DÓLARES DE LOS ESTADOS UNIDOS DE AMÉRICA</w:t>
      </w:r>
      <w:r w:rsidRPr="00DC0765">
        <w:t xml:space="preserve">. A favor del </w:t>
      </w:r>
      <w:r w:rsidRPr="00DC0765">
        <w:rPr>
          <w:b/>
        </w:rPr>
        <w:t>INVERSIONES MAGAÑA Y MAGAÑA, S.A. DE C.V.</w:t>
      </w:r>
      <w:r w:rsidRPr="00DC0765">
        <w:t xml:space="preserve"> V/ Pago por compra de </w:t>
      </w:r>
      <w:r>
        <w:t>productos de cuero y caucho, herramientas repuestos y accesorios, 1 candado yale, 10 cascos plásticos, 25 chalecos d/seguridad, 114 barboquejo, 10 cubrenuca para casco, 22 pares de guantes de cuero y lona, 29 fajas c/tirantes grandes, 5 caretas p/soldar electrónica, para uso en nuevo complejo deportivo, para uso en unidad de taller de mantenimiento de maquinaria y equipo, para personal de aseo público</w:t>
      </w:r>
      <w:r w:rsidRPr="00DC0765">
        <w:t>, según facturas, líneas y códigos que se detallan a continuación:</w:t>
      </w:r>
    </w:p>
    <w:p w:rsidR="00BE4EE3" w:rsidRDefault="00BE4EE3" w:rsidP="00BE4EE3">
      <w:pPr>
        <w:tabs>
          <w:tab w:val="left" w:pos="709"/>
          <w:tab w:val="left" w:pos="7797"/>
        </w:tabs>
        <w:spacing w:after="0" w:line="240" w:lineRule="auto"/>
        <w:jc w:val="both"/>
        <w:rPr>
          <w:rFonts w:eastAsia="Calibri"/>
          <w:b/>
          <w:szCs w:val="24"/>
          <w:u w:val="single"/>
          <w:lang w:val="es-ES"/>
        </w:rPr>
      </w:pPr>
    </w:p>
    <w:p w:rsidR="00BE4EE3" w:rsidRPr="005064B0" w:rsidRDefault="00BE4EE3" w:rsidP="00BE4EE3">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E4EE3" w:rsidRPr="005064B0" w:rsidRDefault="00BE4EE3" w:rsidP="00BE4EE3">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29728-30015-29723-30104</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Nos.-54106</w:t>
      </w:r>
      <w:r w:rsidRPr="005064B0">
        <w:rPr>
          <w:rFonts w:eastAsia="Calibri"/>
          <w:szCs w:val="24"/>
          <w:lang w:val="es-ES"/>
        </w:rPr>
        <w:t>………….……………………......................</w:t>
      </w:r>
      <w:r>
        <w:rPr>
          <w:rFonts w:eastAsia="Calibri"/>
          <w:szCs w:val="24"/>
          <w:lang w:val="es-ES"/>
        </w:rPr>
        <w:t xml:space="preserve">................$        9.35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168.00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961.95  </w:t>
      </w:r>
    </w:p>
    <w:p w:rsidR="00BE4EE3" w:rsidRDefault="00BE4EE3" w:rsidP="00BE4EE3">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1,139.30</w:t>
      </w:r>
    </w:p>
    <w:p w:rsidR="00BE4EE3" w:rsidRDefault="00BE4EE3" w:rsidP="00BE4EE3">
      <w:pPr>
        <w:spacing w:after="0" w:line="240" w:lineRule="auto"/>
        <w:jc w:val="both"/>
        <w:rPr>
          <w:rFonts w:eastAsia="Calibri"/>
          <w:b/>
          <w:szCs w:val="24"/>
          <w:lang w:val="es-ES"/>
        </w:rPr>
      </w:pPr>
    </w:p>
    <w:p w:rsidR="00BE4EE3" w:rsidRPr="00BD4985" w:rsidRDefault="00BE4EE3" w:rsidP="00292A72">
      <w:pPr>
        <w:pStyle w:val="Prrafodelista"/>
        <w:numPr>
          <w:ilvl w:val="0"/>
          <w:numId w:val="127"/>
        </w:numPr>
        <w:tabs>
          <w:tab w:val="left" w:pos="7797"/>
        </w:tabs>
        <w:jc w:val="both"/>
      </w:pPr>
      <w:r w:rsidRPr="00BD4985">
        <w:t xml:space="preserve">EROGAR la cantidad de </w:t>
      </w:r>
      <w:r>
        <w:rPr>
          <w:b/>
        </w:rPr>
        <w:t>CUATROCIENTOS DOCE 45</w:t>
      </w:r>
      <w:r w:rsidRPr="00BD4985">
        <w:rPr>
          <w:b/>
        </w:rPr>
        <w:t>/100 ($</w:t>
      </w:r>
      <w:r>
        <w:rPr>
          <w:b/>
        </w:rPr>
        <w:t>412.45</w:t>
      </w:r>
      <w:r w:rsidRPr="00BD4985">
        <w:rPr>
          <w:b/>
        </w:rPr>
        <w:t>) DÓLARES DE LOS ESTADOS UNIDOS DE AMÉRICA</w:t>
      </w:r>
      <w:r w:rsidRPr="00BD4985">
        <w:t xml:space="preserve">. A favor del </w:t>
      </w:r>
      <w:r>
        <w:rPr>
          <w:b/>
        </w:rPr>
        <w:t>SERTRAFMA</w:t>
      </w:r>
      <w:r w:rsidRPr="00BD4985">
        <w:rPr>
          <w:b/>
        </w:rPr>
        <w:t>, S.A. DE C.V.</w:t>
      </w:r>
      <w:r w:rsidRPr="00BD4985">
        <w:t xml:space="preserve"> V/ Pago por </w:t>
      </w:r>
      <w:r>
        <w:t>3 viajes en coaster hacia San Antonio Pajonal, hacia Santa Ana y hacia Aldea Bolaños, para asistir a evento denominado master class de zumba, gestionado por unidad de deporte, contribución a Centro Escolar Humberto Parada Sandoval, Ctón. El Panal, contribución a Asociación de Desarrollo Comunal Pesquero de El Desague</w:t>
      </w:r>
      <w:r w:rsidRPr="00BD4985">
        <w:t>, según facturas, líneas y códigos que se detallan a continuación:</w:t>
      </w:r>
    </w:p>
    <w:p w:rsidR="00BE4EE3" w:rsidRDefault="00BE4EE3" w:rsidP="00BE4EE3">
      <w:pPr>
        <w:tabs>
          <w:tab w:val="left" w:pos="709"/>
          <w:tab w:val="left" w:pos="7797"/>
        </w:tabs>
        <w:spacing w:after="0" w:line="240" w:lineRule="auto"/>
        <w:jc w:val="both"/>
        <w:rPr>
          <w:rFonts w:eastAsia="Calibri"/>
          <w:b/>
          <w:szCs w:val="24"/>
          <w:u w:val="single"/>
          <w:lang w:val="es-ES"/>
        </w:rPr>
      </w:pPr>
    </w:p>
    <w:p w:rsidR="00BE4EE3" w:rsidRPr="005064B0" w:rsidRDefault="00BE4EE3" w:rsidP="00BE4EE3">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E4EE3" w:rsidRPr="005064B0" w:rsidRDefault="00BE4EE3" w:rsidP="00BE4EE3">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78-79-77</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Nos.-54304</w:t>
      </w:r>
      <w:r w:rsidRPr="005064B0">
        <w:rPr>
          <w:rFonts w:eastAsia="Calibri"/>
          <w:szCs w:val="24"/>
          <w:lang w:val="es-ES"/>
        </w:rPr>
        <w:t>………….……………………......................</w:t>
      </w:r>
      <w:r>
        <w:rPr>
          <w:rFonts w:eastAsia="Calibri"/>
          <w:szCs w:val="24"/>
          <w:lang w:val="es-ES"/>
        </w:rPr>
        <w:t xml:space="preserve">................$ 214.70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Nos.-56201</w:t>
      </w:r>
      <w:r w:rsidRPr="005064B0">
        <w:rPr>
          <w:rFonts w:eastAsia="Calibri"/>
          <w:szCs w:val="24"/>
          <w:lang w:val="es-ES"/>
        </w:rPr>
        <w:t>………….……………………......................</w:t>
      </w:r>
      <w:r>
        <w:rPr>
          <w:rFonts w:eastAsia="Calibri"/>
          <w:szCs w:val="24"/>
          <w:lang w:val="es-ES"/>
        </w:rPr>
        <w:t xml:space="preserve">................$ 113.00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84.75  </w:t>
      </w:r>
    </w:p>
    <w:p w:rsidR="00BE4EE3" w:rsidRDefault="00BE4EE3" w:rsidP="00BE4EE3">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412.45</w:t>
      </w:r>
    </w:p>
    <w:p w:rsidR="00BE4EE3" w:rsidRDefault="00BE4EE3" w:rsidP="00BE4EE3">
      <w:pPr>
        <w:spacing w:after="0" w:line="240" w:lineRule="auto"/>
        <w:jc w:val="both"/>
        <w:rPr>
          <w:rFonts w:eastAsia="Calibri"/>
          <w:b/>
          <w:szCs w:val="24"/>
          <w:lang w:val="es-ES"/>
        </w:rPr>
      </w:pPr>
    </w:p>
    <w:p w:rsidR="00BE4EE3" w:rsidRPr="00553954" w:rsidRDefault="00BE4EE3" w:rsidP="00292A72">
      <w:pPr>
        <w:pStyle w:val="Prrafodelista"/>
        <w:numPr>
          <w:ilvl w:val="0"/>
          <w:numId w:val="127"/>
        </w:numPr>
        <w:tabs>
          <w:tab w:val="left" w:pos="7797"/>
        </w:tabs>
        <w:spacing w:after="200"/>
        <w:jc w:val="both"/>
      </w:pPr>
      <w:r w:rsidRPr="00553954">
        <w:t xml:space="preserve">EROGAR la cantidad de </w:t>
      </w:r>
      <w:r>
        <w:rPr>
          <w:b/>
        </w:rPr>
        <w:t>TRES MIL SETECIENTOS VEINTIDÓS 7</w:t>
      </w:r>
      <w:r w:rsidRPr="00553954">
        <w:rPr>
          <w:b/>
        </w:rPr>
        <w:t>0/100 ($</w:t>
      </w:r>
      <w:r>
        <w:rPr>
          <w:b/>
        </w:rPr>
        <w:t>3,722.70</w:t>
      </w:r>
      <w:r w:rsidRPr="00553954">
        <w:rPr>
          <w:b/>
        </w:rPr>
        <w:t>) DÓLARES DE LOS ESTADOS UNIDOS DE AMÉRICA</w:t>
      </w:r>
      <w:r w:rsidRPr="00553954">
        <w:t xml:space="preserve">. A favor del </w:t>
      </w:r>
      <w:r w:rsidRPr="00553954">
        <w:rPr>
          <w:b/>
        </w:rPr>
        <w:t>MANUEL ORLANDO URBINA VENTURA “FERRETERIA Y CERRAJERÍA URBINA”</w:t>
      </w:r>
      <w:r w:rsidRPr="00553954">
        <w:t xml:space="preserve"> V/ Pago por compra de </w:t>
      </w:r>
      <w:r>
        <w:t xml:space="preserve">productos de cuero y caucho, productos químicos, combustibles y lubricantes, minerales metálicos y productos derivados, herramientas repuestos y accesorios, materiales eléctricos, maquinaria y equipo de producción para apoyo institucional, para uso en unidad de talleres, logística y mantenimiento de maquinaria, equipos. 126, 73, 118, para personal de en </w:t>
      </w:r>
      <w:r>
        <w:lastRenderedPageBreak/>
        <w:t>el área de tren de aseo, mecánicos, taller de obra de banco en unidad de taller de mantenimiento de maquinaria y equipo, departamento de bienes municipales</w:t>
      </w:r>
      <w:r w:rsidRPr="00553954">
        <w:t>, según facturas, líneas y códigos que se detallan a continuación:</w:t>
      </w:r>
    </w:p>
    <w:p w:rsidR="00BE4EE3" w:rsidRPr="005064B0" w:rsidRDefault="00BE4EE3" w:rsidP="00BE4EE3">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E4EE3" w:rsidRDefault="00BE4EE3" w:rsidP="00BE4EE3">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15028-15029-14754-14750-14548-14549-14550-14545-14752-14547</w:t>
      </w:r>
    </w:p>
    <w:p w:rsidR="00BE4EE3"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14542-15024-14751-14755-14756-14762-14759-14760-14757-15022</w:t>
      </w:r>
    </w:p>
    <w:p w:rsidR="00BE4EE3" w:rsidRPr="005064B0"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15023-15026-15020-14753-14546-14544-14985-15030</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Nos.-54106</w:t>
      </w:r>
      <w:r w:rsidRPr="005064B0">
        <w:rPr>
          <w:rFonts w:eastAsia="Calibri"/>
          <w:szCs w:val="24"/>
          <w:lang w:val="es-ES"/>
        </w:rPr>
        <w:t>………….……………………......................</w:t>
      </w:r>
      <w:r>
        <w:rPr>
          <w:rFonts w:eastAsia="Calibri"/>
          <w:szCs w:val="24"/>
          <w:lang w:val="es-ES"/>
        </w:rPr>
        <w:t xml:space="preserve">................$        4.00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402.50</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Nos.-54110</w:t>
      </w:r>
      <w:r w:rsidRPr="005064B0">
        <w:rPr>
          <w:rFonts w:eastAsia="Calibri"/>
          <w:szCs w:val="24"/>
          <w:lang w:val="es-ES"/>
        </w:rPr>
        <w:t>………….……………………......................</w:t>
      </w:r>
      <w:r>
        <w:rPr>
          <w:rFonts w:eastAsia="Calibri"/>
          <w:szCs w:val="24"/>
          <w:lang w:val="es-ES"/>
        </w:rPr>
        <w:t>................$      51.00</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640.50</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849.60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Nos.-54119</w:t>
      </w:r>
      <w:r w:rsidRPr="005064B0">
        <w:rPr>
          <w:rFonts w:eastAsia="Calibri"/>
          <w:szCs w:val="24"/>
          <w:lang w:val="es-ES"/>
        </w:rPr>
        <w:t>………….……………………......................</w:t>
      </w:r>
      <w:r>
        <w:rPr>
          <w:rFonts w:eastAsia="Calibri"/>
          <w:szCs w:val="24"/>
          <w:lang w:val="es-ES"/>
        </w:rPr>
        <w:t xml:space="preserve">................$      18.00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................$ 1,347.10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Nos.-61109</w:t>
      </w:r>
      <w:r w:rsidRPr="005064B0">
        <w:rPr>
          <w:rFonts w:eastAsia="Calibri"/>
          <w:szCs w:val="24"/>
          <w:lang w:val="es-ES"/>
        </w:rPr>
        <w:t>………….……………………......................</w:t>
      </w:r>
      <w:r>
        <w:rPr>
          <w:rFonts w:eastAsia="Calibri"/>
          <w:szCs w:val="24"/>
          <w:lang w:val="es-ES"/>
        </w:rPr>
        <w:t xml:space="preserve">................$    410.00     </w:t>
      </w:r>
    </w:p>
    <w:p w:rsidR="00BE4EE3" w:rsidRDefault="00BE4EE3" w:rsidP="00BE4EE3">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w:t>
      </w:r>
      <w:r w:rsidRPr="005064B0">
        <w:rPr>
          <w:rFonts w:eastAsia="Calibri"/>
          <w:b/>
          <w:szCs w:val="24"/>
          <w:lang w:val="es-ES"/>
        </w:rPr>
        <w:t>...$</w:t>
      </w:r>
      <w:r>
        <w:rPr>
          <w:rFonts w:eastAsia="Calibri"/>
          <w:b/>
          <w:szCs w:val="24"/>
          <w:lang w:val="es-ES"/>
        </w:rPr>
        <w:t xml:space="preserve"> 3,722.70</w:t>
      </w:r>
    </w:p>
    <w:p w:rsidR="00BE4EE3" w:rsidRDefault="00BE4EE3" w:rsidP="00BE4EE3">
      <w:pPr>
        <w:spacing w:after="0" w:line="240" w:lineRule="auto"/>
        <w:jc w:val="both"/>
        <w:rPr>
          <w:rFonts w:eastAsia="Times New Roman"/>
          <w:szCs w:val="24"/>
          <w:lang w:eastAsia="es-ES"/>
        </w:rPr>
      </w:pPr>
    </w:p>
    <w:p w:rsidR="00BE4EE3" w:rsidRPr="00105A9A" w:rsidRDefault="00BE4EE3" w:rsidP="00292A72">
      <w:pPr>
        <w:pStyle w:val="Prrafodelista"/>
        <w:numPr>
          <w:ilvl w:val="0"/>
          <w:numId w:val="127"/>
        </w:numPr>
        <w:jc w:val="both"/>
        <w:rPr>
          <w:lang w:eastAsia="es-SV"/>
        </w:rPr>
      </w:pPr>
      <w:r w:rsidRPr="00105A9A">
        <w:t xml:space="preserve">EROGAR la cantidad de </w:t>
      </w:r>
      <w:r>
        <w:rPr>
          <w:b/>
        </w:rPr>
        <w:t>UN MIL SETECIENTOS SESENTA Y TRES 96</w:t>
      </w:r>
      <w:r w:rsidRPr="00105A9A">
        <w:rPr>
          <w:b/>
        </w:rPr>
        <w:t>/100 ($</w:t>
      </w:r>
      <w:r>
        <w:rPr>
          <w:b/>
        </w:rPr>
        <w:t>1,763.96</w:t>
      </w:r>
      <w:r w:rsidRPr="00105A9A">
        <w:rPr>
          <w:b/>
        </w:rPr>
        <w:t>) DÓLARES DE LOS ESTADOS UNIDOS DE AMÉRICA</w:t>
      </w:r>
      <w:r w:rsidRPr="00105A9A">
        <w:t xml:space="preserve">. A favor del </w:t>
      </w:r>
      <w:r w:rsidRPr="00105A9A">
        <w:rPr>
          <w:b/>
        </w:rPr>
        <w:t>NOE ALBERTO GUILLEN “AMERICAN OFFICE SUPPLIES”</w:t>
      </w:r>
      <w:r w:rsidRPr="00105A9A">
        <w:t xml:space="preserve"> V/ Pago por compra de </w:t>
      </w:r>
      <w:r>
        <w:t>productos de papel y cartón, materiales de oficina, materiales informáticos, mobiliario, para uso en gerencia general, UACI, unidad de promoción social, para uso administrativo en unidad de planta de mezcla asfáltica, trituradora y bloquera, para unidad de ingeniería eléctrica, para unidad de administración tributaria municipal</w:t>
      </w:r>
      <w:r w:rsidRPr="00105A9A">
        <w:t xml:space="preserve">, según facturas, líneas y códigos que se detallan a continuación: </w:t>
      </w:r>
    </w:p>
    <w:p w:rsidR="00BE4EE3" w:rsidRPr="006A5417"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6A5417" w:rsidRDefault="00BE4EE3" w:rsidP="00BE4EE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4D150B"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274-351-273-350-275-271-269-270-272-352</w:t>
      </w:r>
    </w:p>
    <w:p w:rsidR="00BE4EE3" w:rsidRPr="006A5417"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Nos.-54105</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422.10</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54114</w:t>
      </w:r>
      <w:r w:rsidRPr="006A5417">
        <w:rPr>
          <w:rFonts w:eastAsia="Calibri"/>
          <w:szCs w:val="24"/>
          <w:lang w:val="es-ES"/>
        </w:rPr>
        <w:t>………….……………………......................</w:t>
      </w:r>
      <w:r>
        <w:rPr>
          <w:rFonts w:eastAsia="Calibri"/>
          <w:szCs w:val="24"/>
          <w:lang w:val="es-ES"/>
        </w:rPr>
        <w:t>.............$    387.72</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54115</w:t>
      </w:r>
      <w:r w:rsidRPr="006A5417">
        <w:rPr>
          <w:rFonts w:eastAsia="Calibri"/>
          <w:szCs w:val="24"/>
          <w:lang w:val="es-ES"/>
        </w:rPr>
        <w:t>………….……………………......................</w:t>
      </w:r>
      <w:r>
        <w:rPr>
          <w:rFonts w:eastAsia="Calibri"/>
          <w:szCs w:val="24"/>
          <w:lang w:val="es-ES"/>
        </w:rPr>
        <w:t>.............$    591.60</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    131.29</w:t>
      </w:r>
    </w:p>
    <w:p w:rsidR="00BE4EE3" w:rsidRDefault="00BE4EE3" w:rsidP="00BE4EE3">
      <w:pPr>
        <w:tabs>
          <w:tab w:val="left" w:pos="2788"/>
        </w:tabs>
        <w:spacing w:after="0" w:line="240" w:lineRule="auto"/>
        <w:rPr>
          <w:b/>
          <w:szCs w:val="24"/>
          <w:lang w:val="es-ES"/>
        </w:rPr>
      </w:pPr>
      <w:r w:rsidRPr="006A5417">
        <w:rPr>
          <w:rFonts w:eastAsia="Calibri"/>
          <w:szCs w:val="24"/>
          <w:lang w:val="es-ES"/>
        </w:rPr>
        <w:t>Códigos Nos.-</w:t>
      </w:r>
      <w:r>
        <w:rPr>
          <w:rFonts w:eastAsia="Calibri"/>
          <w:szCs w:val="24"/>
          <w:lang w:val="es-ES"/>
        </w:rPr>
        <w:t>61101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231.25</w:t>
      </w:r>
    </w:p>
    <w:p w:rsidR="00BE4EE3" w:rsidRPr="00764E08" w:rsidRDefault="00BE4EE3" w:rsidP="00BE4EE3">
      <w:pPr>
        <w:spacing w:after="0" w:line="240" w:lineRule="auto"/>
        <w:jc w:val="both"/>
        <w:rPr>
          <w:rFonts w:eastAsia="Times New Roman"/>
          <w:szCs w:val="24"/>
          <w:lang w:eastAsia="es-ES"/>
        </w:rPr>
      </w:pPr>
      <w:r w:rsidRPr="001604CA">
        <w:rPr>
          <w:b/>
          <w:szCs w:val="24"/>
          <w:lang w:val="es-ES"/>
        </w:rPr>
        <w:t>Total………………………..…………………….....</w:t>
      </w:r>
      <w:r>
        <w:rPr>
          <w:b/>
          <w:szCs w:val="24"/>
          <w:lang w:val="es-ES"/>
        </w:rPr>
        <w:t>.……...................</w:t>
      </w:r>
      <w:r w:rsidRPr="001604CA">
        <w:rPr>
          <w:b/>
          <w:szCs w:val="24"/>
          <w:lang w:val="es-ES"/>
        </w:rPr>
        <w:t>.....$</w:t>
      </w:r>
      <w:r>
        <w:rPr>
          <w:rFonts w:eastAsia="Times New Roman"/>
          <w:szCs w:val="24"/>
          <w:lang w:eastAsia="es-ES"/>
        </w:rPr>
        <w:t xml:space="preserve"> </w:t>
      </w:r>
      <w:r w:rsidRPr="00105A9A">
        <w:rPr>
          <w:rFonts w:eastAsia="Times New Roman"/>
          <w:b/>
          <w:szCs w:val="24"/>
          <w:lang w:eastAsia="es-ES"/>
        </w:rPr>
        <w:t>1,763.96</w:t>
      </w:r>
    </w:p>
    <w:p w:rsidR="00BE4EE3" w:rsidRDefault="00BE4EE3" w:rsidP="00BE4EE3">
      <w:pPr>
        <w:pStyle w:val="Prrafodelista"/>
        <w:ind w:left="786"/>
        <w:jc w:val="both"/>
        <w:rPr>
          <w:lang w:val="es-SV" w:eastAsia="es-SV"/>
        </w:rPr>
      </w:pPr>
    </w:p>
    <w:p w:rsidR="00BE4EE3" w:rsidRDefault="00BE4EE3" w:rsidP="00BE4EE3">
      <w:pPr>
        <w:jc w:val="both"/>
        <w:rPr>
          <w:szCs w:val="24"/>
        </w:rPr>
      </w:pPr>
      <w:r w:rsidRPr="00567E35">
        <w:rPr>
          <w:szCs w:val="24"/>
        </w:rPr>
        <w:t>Autorizando a Tesorería a efectuar los pagos correspondientes FONDOS PROPIOS. Cuenta N° 00500003666</w:t>
      </w:r>
    </w:p>
    <w:p w:rsidR="00BE4EE3" w:rsidRDefault="00BE4EE3" w:rsidP="00BE4EE3">
      <w:pPr>
        <w:jc w:val="both"/>
        <w:rPr>
          <w:szCs w:val="24"/>
        </w:rPr>
      </w:pPr>
    </w:p>
    <w:p w:rsidR="00BE4EE3" w:rsidRDefault="00BE4EE3" w:rsidP="00BE4EE3">
      <w:pPr>
        <w:jc w:val="both"/>
        <w:rPr>
          <w:szCs w:val="24"/>
        </w:rPr>
      </w:pPr>
    </w:p>
    <w:p w:rsidR="00BE4EE3" w:rsidRPr="0055343D" w:rsidRDefault="00BE4EE3" w:rsidP="00BE4EE3">
      <w:pPr>
        <w:jc w:val="both"/>
        <w:rPr>
          <w:rFonts w:eastAsia="Calibri"/>
          <w:b/>
          <w:szCs w:val="24"/>
          <w:u w:val="single"/>
          <w:lang w:val="es-MX"/>
        </w:rPr>
      </w:pPr>
      <w:r w:rsidRPr="0055343D">
        <w:rPr>
          <w:rFonts w:eastAsia="Calibri"/>
          <w:b/>
          <w:szCs w:val="24"/>
          <w:u w:val="single"/>
          <w:lang w:val="es-MX"/>
        </w:rPr>
        <w:t>ACUERDO NÚMERO</w:t>
      </w:r>
      <w:r>
        <w:rPr>
          <w:rFonts w:eastAsia="Calibri"/>
          <w:b/>
          <w:szCs w:val="24"/>
          <w:u w:val="single"/>
          <w:lang w:val="es-MX"/>
        </w:rPr>
        <w:t xml:space="preserve"> ONCE</w:t>
      </w:r>
      <w:r w:rsidRPr="0055343D">
        <w:rPr>
          <w:rFonts w:eastAsia="Calibri"/>
          <w:b/>
          <w:szCs w:val="24"/>
          <w:u w:val="single"/>
          <w:lang w:val="es-MX"/>
        </w:rPr>
        <w:t xml:space="preserve">: </w:t>
      </w:r>
    </w:p>
    <w:p w:rsidR="00BE4EE3" w:rsidRPr="0055343D" w:rsidRDefault="00BE4EE3" w:rsidP="00BE4EE3">
      <w:pPr>
        <w:spacing w:after="0" w:line="240" w:lineRule="auto"/>
        <w:jc w:val="both"/>
        <w:rPr>
          <w:rFonts w:eastAsia="Calibri"/>
          <w:szCs w:val="24"/>
          <w:lang w:val="es-MX"/>
        </w:rPr>
      </w:pPr>
      <w:r w:rsidRPr="0055343D">
        <w:rPr>
          <w:rFonts w:eastAsia="Calibri"/>
          <w:szCs w:val="24"/>
          <w:lang w:val="es-MX"/>
        </w:rPr>
        <w:t>CONSIDERANDO:</w:t>
      </w:r>
    </w:p>
    <w:p w:rsidR="00BE4EE3" w:rsidRPr="0055343D" w:rsidRDefault="00BE4EE3" w:rsidP="00BE4EE3">
      <w:pPr>
        <w:spacing w:after="0" w:line="240" w:lineRule="auto"/>
        <w:jc w:val="both"/>
        <w:rPr>
          <w:rFonts w:eastAsia="Calibri"/>
          <w:szCs w:val="24"/>
          <w:lang w:val="es-MX"/>
        </w:rPr>
      </w:pPr>
    </w:p>
    <w:p w:rsidR="00BE4EE3" w:rsidRPr="0055343D" w:rsidRDefault="00BE4EE3" w:rsidP="00BE4EE3">
      <w:pPr>
        <w:spacing w:after="0" w:line="240" w:lineRule="auto"/>
        <w:jc w:val="both"/>
        <w:rPr>
          <w:rFonts w:eastAsia="Times New Roman"/>
          <w:szCs w:val="24"/>
          <w:lang w:val="es-ES" w:eastAsia="es-ES"/>
        </w:rPr>
      </w:pPr>
      <w:r w:rsidRPr="0055343D">
        <w:rPr>
          <w:rFonts w:eastAsia="Calibri"/>
          <w:szCs w:val="24"/>
          <w:lang w:val="es-MX"/>
        </w:rPr>
        <w:t xml:space="preserve">I.- Que la municipalidad ha suscrito convenio con el Fondo de Inversión Social para el Desarrollo Local para ejecutar el proyecto de </w:t>
      </w:r>
      <w:r w:rsidRPr="0055343D">
        <w:rPr>
          <w:rFonts w:eastAsia="Times New Roman"/>
          <w:szCs w:val="24"/>
          <w:lang w:val="es-ES" w:eastAsia="es-ES"/>
        </w:rPr>
        <w:t>“Prevención de la violencia y atención al mejoramiento de vida de la población en condiciones de pobreza en los municipio priorizados por el Plan El Salvador Seguro”;</w:t>
      </w:r>
    </w:p>
    <w:p w:rsidR="00BE4EE3" w:rsidRPr="0055343D" w:rsidRDefault="00BE4EE3" w:rsidP="00BE4EE3">
      <w:pPr>
        <w:spacing w:after="0" w:line="240" w:lineRule="auto"/>
        <w:jc w:val="both"/>
        <w:rPr>
          <w:rFonts w:eastAsia="Times New Roman"/>
          <w:szCs w:val="24"/>
          <w:lang w:val="es-ES" w:eastAsia="es-ES"/>
        </w:rPr>
      </w:pPr>
    </w:p>
    <w:p w:rsidR="00BE4EE3" w:rsidRPr="0055343D" w:rsidRDefault="00BE4EE3" w:rsidP="00BE4EE3">
      <w:pPr>
        <w:spacing w:after="0" w:line="240" w:lineRule="auto"/>
        <w:jc w:val="both"/>
        <w:rPr>
          <w:rFonts w:eastAsia="Times New Roman"/>
          <w:szCs w:val="24"/>
          <w:lang w:val="es-ES" w:eastAsia="es-ES"/>
        </w:rPr>
      </w:pPr>
      <w:r w:rsidRPr="0055343D">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BE4EE3" w:rsidRPr="0055343D" w:rsidRDefault="00BE4EE3" w:rsidP="00BE4EE3">
      <w:pPr>
        <w:spacing w:after="0" w:line="240" w:lineRule="auto"/>
        <w:jc w:val="both"/>
        <w:rPr>
          <w:rFonts w:eastAsia="Times New Roman"/>
          <w:szCs w:val="24"/>
          <w:lang w:val="es-ES" w:eastAsia="es-ES"/>
        </w:rPr>
      </w:pPr>
    </w:p>
    <w:p w:rsidR="00BE4EE3" w:rsidRPr="0055343D" w:rsidRDefault="00BE4EE3" w:rsidP="00BE4EE3">
      <w:pPr>
        <w:spacing w:after="0" w:line="240" w:lineRule="auto"/>
        <w:jc w:val="both"/>
        <w:rPr>
          <w:rFonts w:eastAsia="Calibri"/>
          <w:spacing w:val="8"/>
          <w:szCs w:val="24"/>
          <w:shd w:val="clear" w:color="auto" w:fill="FCFCFC"/>
        </w:rPr>
      </w:pPr>
      <w:r w:rsidRPr="0055343D">
        <w:rPr>
          <w:rFonts w:eastAsia="Times New Roman"/>
          <w:szCs w:val="24"/>
          <w:lang w:val="es-ES" w:eastAsia="es-ES"/>
        </w:rPr>
        <w:t xml:space="preserve">III.- Que el FISDL  ha transferido fondos de la Cooperación Internacional a la municipalidad para </w:t>
      </w:r>
      <w:r w:rsidRPr="0055343D">
        <w:rPr>
          <w:rFonts w:eastAsia="Calibri"/>
          <w:szCs w:val="24"/>
        </w:rPr>
        <w:t>la contratación de promotores y adquisiciones de bienes y consultorías, estudios e investigaciones diversas</w:t>
      </w:r>
      <w:r w:rsidRPr="0055343D">
        <w:rPr>
          <w:rFonts w:eastAsia="Times New Roman"/>
          <w:szCs w:val="24"/>
          <w:lang w:val="es-ES" w:eastAsia="es-ES"/>
        </w:rPr>
        <w:t xml:space="preserve">, los cuales ascienden a $30,500.00 a la cuenta </w:t>
      </w:r>
      <w:r w:rsidRPr="0055343D">
        <w:rPr>
          <w:rFonts w:eastAsia="Calibri"/>
          <w:szCs w:val="24"/>
          <w:shd w:val="clear" w:color="auto" w:fill="FFFFFF"/>
        </w:rPr>
        <w:t xml:space="preserve">de ahorro número </w:t>
      </w:r>
      <w:r w:rsidRPr="0055343D">
        <w:rPr>
          <w:rFonts w:eastAsia="Calibri"/>
          <w:szCs w:val="24"/>
          <w:shd w:val="clear" w:color="auto" w:fill="FFFFFF"/>
        </w:rPr>
        <w:lastRenderedPageBreak/>
        <w:t>01500055312 denominada “</w:t>
      </w:r>
      <w:r w:rsidRPr="0055343D">
        <w:rPr>
          <w:rFonts w:eastAsia="Calibri"/>
          <w:spacing w:val="8"/>
          <w:szCs w:val="24"/>
          <w:shd w:val="clear" w:color="auto" w:fill="FCFCFC"/>
        </w:rPr>
        <w:t>METAPAN / AACID-PREVENC. VIOLENCIA Y MEJORAM. DE VIDA-2017 / FORTALECIMIENTO”;</w:t>
      </w:r>
    </w:p>
    <w:p w:rsidR="00BE4EE3" w:rsidRPr="0055343D" w:rsidRDefault="00BE4EE3" w:rsidP="00BE4EE3">
      <w:pPr>
        <w:spacing w:after="0" w:line="240" w:lineRule="auto"/>
        <w:jc w:val="both"/>
        <w:rPr>
          <w:rFonts w:eastAsia="Calibri"/>
          <w:spacing w:val="8"/>
          <w:szCs w:val="24"/>
          <w:shd w:val="clear" w:color="auto" w:fill="FCFCFC"/>
        </w:rPr>
      </w:pPr>
    </w:p>
    <w:p w:rsidR="00BE4EE3" w:rsidRPr="0055343D" w:rsidRDefault="00BE4EE3" w:rsidP="00BE4EE3">
      <w:pPr>
        <w:spacing w:after="0" w:line="240" w:lineRule="auto"/>
        <w:jc w:val="both"/>
        <w:rPr>
          <w:rFonts w:eastAsia="Calibri"/>
          <w:spacing w:val="8"/>
          <w:szCs w:val="24"/>
          <w:shd w:val="clear" w:color="auto" w:fill="FCFCFC"/>
        </w:rPr>
      </w:pPr>
      <w:r w:rsidRPr="0055343D">
        <w:rPr>
          <w:rFonts w:eastAsia="Calibri"/>
          <w:spacing w:val="8"/>
          <w:szCs w:val="24"/>
          <w:shd w:val="clear" w:color="auto" w:fill="FCFCFC"/>
        </w:rPr>
        <w:t xml:space="preserve">IV-Que con el objetivo de cancelar facturas en relación al proyecto en mención; </w:t>
      </w:r>
    </w:p>
    <w:p w:rsidR="00BE4EE3" w:rsidRPr="0055343D" w:rsidRDefault="00BE4EE3" w:rsidP="00BE4EE3">
      <w:pPr>
        <w:spacing w:after="0" w:line="240" w:lineRule="auto"/>
        <w:jc w:val="both"/>
        <w:rPr>
          <w:rFonts w:eastAsia="Times New Roman"/>
          <w:szCs w:val="24"/>
          <w:lang w:eastAsia="es-ES"/>
        </w:rPr>
      </w:pPr>
    </w:p>
    <w:p w:rsidR="00BE4EE3" w:rsidRPr="0055343D" w:rsidRDefault="00BE4EE3" w:rsidP="00BE4EE3">
      <w:pPr>
        <w:spacing w:after="0" w:line="240" w:lineRule="auto"/>
        <w:jc w:val="both"/>
        <w:rPr>
          <w:rFonts w:eastAsia="Calibri"/>
          <w:b/>
          <w:szCs w:val="24"/>
          <w:lang w:val="es-MX"/>
        </w:rPr>
      </w:pPr>
      <w:r w:rsidRPr="0055343D">
        <w:rPr>
          <w:rFonts w:eastAsia="Times New Roman"/>
          <w:szCs w:val="24"/>
          <w:lang w:val="es-ES" w:eastAsia="es-ES"/>
        </w:rPr>
        <w:t xml:space="preserve">POR TANTO, en </w:t>
      </w:r>
      <w:r w:rsidRPr="0055343D">
        <w:rPr>
          <w:rFonts w:eastAsia="Calibri"/>
          <w:szCs w:val="24"/>
          <w:lang w:val="es-MX"/>
        </w:rPr>
        <w:t xml:space="preserve">uso de las facultades que el código Municipal les confiere, el Concejo Municipal </w:t>
      </w:r>
      <w:r w:rsidRPr="0055343D">
        <w:rPr>
          <w:rFonts w:eastAsia="Calibri"/>
          <w:b/>
          <w:szCs w:val="24"/>
          <w:lang w:val="es-MX"/>
        </w:rPr>
        <w:t xml:space="preserve">ACUERDA: </w:t>
      </w:r>
    </w:p>
    <w:p w:rsidR="00BE4EE3" w:rsidRPr="0055343D" w:rsidRDefault="00BE4EE3" w:rsidP="00BE4EE3">
      <w:pPr>
        <w:spacing w:after="0" w:line="240" w:lineRule="auto"/>
        <w:jc w:val="both"/>
        <w:rPr>
          <w:rFonts w:eastAsia="Calibri"/>
          <w:b/>
          <w:szCs w:val="24"/>
          <w:lang w:val="es-MX"/>
        </w:rPr>
      </w:pPr>
    </w:p>
    <w:p w:rsidR="00BE4EE3" w:rsidRPr="0055343D" w:rsidRDefault="00BE4EE3" w:rsidP="00292A72">
      <w:pPr>
        <w:numPr>
          <w:ilvl w:val="0"/>
          <w:numId w:val="128"/>
        </w:numPr>
        <w:spacing w:after="0" w:line="240" w:lineRule="auto"/>
        <w:contextualSpacing/>
        <w:jc w:val="both"/>
        <w:rPr>
          <w:rFonts w:eastAsia="Calibri"/>
          <w:spacing w:val="8"/>
          <w:szCs w:val="24"/>
          <w:shd w:val="clear" w:color="auto" w:fill="FCFCFC"/>
        </w:rPr>
      </w:pPr>
      <w:r w:rsidRPr="0055343D">
        <w:rPr>
          <w:rFonts w:eastAsia="Calibri"/>
          <w:szCs w:val="24"/>
        </w:rPr>
        <w:t xml:space="preserve">EROGAR la cantidad de </w:t>
      </w:r>
      <w:r w:rsidRPr="0055343D">
        <w:rPr>
          <w:rFonts w:eastAsia="Calibri"/>
          <w:b/>
          <w:szCs w:val="24"/>
        </w:rPr>
        <w:t>CIENTO CATORCE 00/100 DÓLARES DE LOS ESTADOS UNIDOS DE AMÉRICA. ($114.00)</w:t>
      </w:r>
      <w:r w:rsidRPr="0055343D">
        <w:rPr>
          <w:rFonts w:eastAsia="Calibri"/>
          <w:szCs w:val="24"/>
        </w:rPr>
        <w:t xml:space="preserve"> a favor de </w:t>
      </w:r>
      <w:r w:rsidRPr="0055343D">
        <w:rPr>
          <w:rFonts w:eastAsia="Calibri"/>
          <w:b/>
          <w:szCs w:val="24"/>
        </w:rPr>
        <w:t xml:space="preserve">ASAL, S.A. DE C.V. </w:t>
      </w:r>
      <w:r w:rsidRPr="0055343D">
        <w:rPr>
          <w:rFonts w:eastAsia="Calibri"/>
          <w:szCs w:val="24"/>
        </w:rPr>
        <w:t xml:space="preserve">pago de alojamiento más alimentación los días 16, 17 y 18 de Octubre de 2019, para los promotores de mejoramiento de vida fisdl/AACID. De promotores de mejoramiento de vida fisdl/AACID, conforme a factura N° 0854, dicho gasto deberá aplicarse al código N° 54399 de la línea 0307, autorizando a Tesorería a efectuar el pago correspondiente de la cuenta </w:t>
      </w:r>
      <w:r w:rsidRPr="0055343D">
        <w:rPr>
          <w:rFonts w:eastAsia="Calibri"/>
          <w:spacing w:val="8"/>
          <w:szCs w:val="24"/>
          <w:shd w:val="clear" w:color="auto" w:fill="FCFCFC"/>
        </w:rPr>
        <w:t>00500005600 de Nombre “METAPAN/AACID-PREVEN.VIOLENCIA Y MEJORAM. DE VIDA-2017/Mejoramiento de Vida/AT”</w:t>
      </w:r>
    </w:p>
    <w:p w:rsidR="00BE4EE3" w:rsidRPr="0055343D" w:rsidRDefault="00BE4EE3" w:rsidP="00BE4EE3">
      <w:pPr>
        <w:spacing w:after="0" w:line="240" w:lineRule="auto"/>
        <w:jc w:val="both"/>
        <w:rPr>
          <w:rFonts w:eastAsia="Calibri"/>
          <w:b/>
          <w:szCs w:val="24"/>
          <w:lang w:val="es-MX"/>
        </w:rPr>
      </w:pPr>
    </w:p>
    <w:p w:rsidR="00BE4EE3" w:rsidRPr="0055343D" w:rsidRDefault="00BE4EE3" w:rsidP="00292A72">
      <w:pPr>
        <w:numPr>
          <w:ilvl w:val="0"/>
          <w:numId w:val="128"/>
        </w:numPr>
        <w:spacing w:after="0" w:line="240" w:lineRule="auto"/>
        <w:contextualSpacing/>
        <w:jc w:val="both"/>
        <w:rPr>
          <w:rFonts w:eastAsia="Calibri"/>
          <w:spacing w:val="8"/>
          <w:szCs w:val="24"/>
          <w:shd w:val="clear" w:color="auto" w:fill="FCFCFC"/>
        </w:rPr>
      </w:pPr>
      <w:r w:rsidRPr="0055343D">
        <w:rPr>
          <w:rFonts w:eastAsia="Calibri"/>
          <w:szCs w:val="24"/>
        </w:rPr>
        <w:t xml:space="preserve">EROGAR la cantidad de </w:t>
      </w:r>
      <w:r w:rsidRPr="0055343D">
        <w:rPr>
          <w:rFonts w:eastAsia="Calibri"/>
          <w:b/>
          <w:szCs w:val="24"/>
        </w:rPr>
        <w:t>CINCUENTA Y SEIS 50/100 DÓLARES DE LOS ESTADOS UNIDOS DE AMÉRICA. ($56.50)</w:t>
      </w:r>
      <w:r w:rsidRPr="0055343D">
        <w:rPr>
          <w:rFonts w:eastAsia="Calibri"/>
          <w:szCs w:val="24"/>
        </w:rPr>
        <w:t xml:space="preserve"> a favor de </w:t>
      </w:r>
      <w:r w:rsidRPr="0055343D">
        <w:rPr>
          <w:rFonts w:eastAsia="Calibri"/>
          <w:b/>
          <w:szCs w:val="24"/>
        </w:rPr>
        <w:t xml:space="preserve">VICTOR MANUEL RODRÍGUEZ UMAÑA “STICK ART” </w:t>
      </w:r>
      <w:r w:rsidRPr="0055343D">
        <w:rPr>
          <w:rFonts w:eastAsia="Calibri"/>
          <w:szCs w:val="24"/>
        </w:rPr>
        <w:t xml:space="preserve">pago por compra de 1 banner roll up 2M*80cm, para promotores de mejoramiento de vida fisdl/AACID, conforme a factura N° 000009, dicho gasto deberá aplicarse al código N° 54313 de la línea 0307, autorizando a Tesorería a efectuar el pago correspondiente de la cuenta </w:t>
      </w:r>
      <w:r w:rsidRPr="0055343D">
        <w:rPr>
          <w:rFonts w:eastAsia="Calibri"/>
          <w:spacing w:val="8"/>
          <w:szCs w:val="24"/>
          <w:shd w:val="clear" w:color="auto" w:fill="FCFCFC"/>
        </w:rPr>
        <w:t>00500005600 de Nombre “METAPAN/AACID-PREVEN.VIOLENCIA Y MEJORAM. DE VIDA-2017/Mejoramiento de Vida/AT”</w:t>
      </w:r>
    </w:p>
    <w:p w:rsidR="00BE4EE3" w:rsidRPr="0055343D" w:rsidRDefault="00BE4EE3" w:rsidP="00BE4EE3">
      <w:pPr>
        <w:spacing w:after="0" w:line="240" w:lineRule="auto"/>
        <w:contextualSpacing/>
        <w:jc w:val="both"/>
        <w:rPr>
          <w:rFonts w:eastAsia="Calibri"/>
          <w:spacing w:val="8"/>
          <w:szCs w:val="24"/>
          <w:shd w:val="clear" w:color="auto" w:fill="FCFCFC"/>
        </w:rPr>
      </w:pPr>
    </w:p>
    <w:p w:rsidR="00BE4EE3" w:rsidRPr="0055343D" w:rsidRDefault="00BE4EE3" w:rsidP="00292A72">
      <w:pPr>
        <w:numPr>
          <w:ilvl w:val="0"/>
          <w:numId w:val="128"/>
        </w:numPr>
        <w:spacing w:after="0" w:line="240" w:lineRule="auto"/>
        <w:contextualSpacing/>
        <w:jc w:val="both"/>
        <w:rPr>
          <w:rFonts w:eastAsia="Calibri"/>
          <w:sz w:val="22"/>
          <w:szCs w:val="24"/>
          <w:lang w:eastAsia="es-SV"/>
        </w:rPr>
      </w:pPr>
      <w:r w:rsidRPr="0055343D">
        <w:rPr>
          <w:rFonts w:eastAsia="Calibri"/>
          <w:szCs w:val="24"/>
        </w:rPr>
        <w:t xml:space="preserve">EROGAR la cantidad de </w:t>
      </w:r>
      <w:r w:rsidRPr="0055343D">
        <w:rPr>
          <w:rFonts w:eastAsia="Calibri"/>
          <w:b/>
          <w:szCs w:val="24"/>
        </w:rPr>
        <w:t>TRESCIENTOS SESENTA 30/100 DÓLARES DE LOS ESTADOS UNIDOS DE AMÉRICA. ($360.30)</w:t>
      </w:r>
      <w:r w:rsidRPr="0055343D">
        <w:rPr>
          <w:rFonts w:eastAsia="Calibri"/>
          <w:szCs w:val="24"/>
        </w:rPr>
        <w:t xml:space="preserve"> a favor de </w:t>
      </w:r>
      <w:r w:rsidRPr="0055343D">
        <w:rPr>
          <w:rFonts w:eastAsia="Calibri"/>
          <w:b/>
          <w:szCs w:val="24"/>
        </w:rPr>
        <w:t xml:space="preserve">CARMEN ELENA HERNÁNDEZ DE LÓPEZ “INDUSTRIAS JESSICA” </w:t>
      </w:r>
      <w:r w:rsidRPr="0055343D">
        <w:rPr>
          <w:rFonts w:eastAsia="Calibri"/>
          <w:szCs w:val="24"/>
        </w:rPr>
        <w:t xml:space="preserve">pago por compra de productos textiles y vestuarios, 2  mochilas tipo alpina con logo institucionales, para promotores de mejoramiento de vida fisdl/AACID, según facturas, líneas y códigos que se detallan a continuación: </w:t>
      </w:r>
    </w:p>
    <w:p w:rsidR="00BE4EE3" w:rsidRPr="0055343D"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55343D" w:rsidRDefault="00BE4EE3" w:rsidP="00BE4EE3">
      <w:pPr>
        <w:tabs>
          <w:tab w:val="left" w:pos="709"/>
          <w:tab w:val="left" w:pos="7797"/>
        </w:tabs>
        <w:spacing w:after="0" w:line="240" w:lineRule="auto"/>
        <w:jc w:val="both"/>
        <w:rPr>
          <w:rFonts w:eastAsia="Calibri"/>
          <w:b/>
          <w:szCs w:val="24"/>
          <w:u w:val="single"/>
          <w:lang w:val="es-ES"/>
        </w:rPr>
      </w:pPr>
      <w:r w:rsidRPr="0055343D">
        <w:rPr>
          <w:rFonts w:eastAsia="Calibri"/>
          <w:b/>
          <w:szCs w:val="24"/>
          <w:u w:val="single"/>
          <w:lang w:val="es-ES"/>
        </w:rPr>
        <w:t>LINEA 0307</w:t>
      </w:r>
    </w:p>
    <w:p w:rsidR="00BE4EE3" w:rsidRPr="0055343D" w:rsidRDefault="00BE4EE3" w:rsidP="00BE4EE3">
      <w:pPr>
        <w:tabs>
          <w:tab w:val="left" w:pos="922"/>
          <w:tab w:val="left" w:pos="7797"/>
        </w:tabs>
        <w:spacing w:after="0" w:line="240" w:lineRule="auto"/>
        <w:contextualSpacing/>
        <w:jc w:val="both"/>
        <w:rPr>
          <w:rFonts w:eastAsia="Calibri"/>
          <w:b/>
          <w:szCs w:val="24"/>
          <w:lang w:val="es-ES"/>
        </w:rPr>
      </w:pPr>
      <w:r w:rsidRPr="0055343D">
        <w:rPr>
          <w:rFonts w:eastAsia="Calibri"/>
          <w:b/>
          <w:szCs w:val="24"/>
          <w:lang w:val="es-ES"/>
        </w:rPr>
        <w:t>Factura Nos.-</w:t>
      </w:r>
      <w:r w:rsidRPr="0055343D">
        <w:rPr>
          <w:rFonts w:eastAsia="Calibri"/>
          <w:szCs w:val="24"/>
          <w:lang w:val="es-ES"/>
        </w:rPr>
        <w:t xml:space="preserve"> </w:t>
      </w:r>
      <w:r w:rsidRPr="0055343D">
        <w:rPr>
          <w:rFonts w:eastAsia="Calibri"/>
          <w:b/>
          <w:szCs w:val="24"/>
          <w:lang w:val="es-ES"/>
        </w:rPr>
        <w:t>168</w:t>
      </w:r>
    </w:p>
    <w:p w:rsidR="00BE4EE3" w:rsidRPr="0055343D" w:rsidRDefault="00BE4EE3" w:rsidP="00BE4EE3">
      <w:pPr>
        <w:tabs>
          <w:tab w:val="left" w:pos="709"/>
          <w:tab w:val="left" w:pos="7797"/>
        </w:tabs>
        <w:spacing w:after="0" w:line="240" w:lineRule="auto"/>
        <w:jc w:val="both"/>
        <w:rPr>
          <w:rFonts w:eastAsia="Calibri"/>
          <w:szCs w:val="24"/>
          <w:lang w:val="es-ES"/>
        </w:rPr>
      </w:pPr>
      <w:r w:rsidRPr="0055343D">
        <w:rPr>
          <w:rFonts w:eastAsia="Calibri"/>
          <w:szCs w:val="24"/>
          <w:lang w:val="es-ES"/>
        </w:rPr>
        <w:t xml:space="preserve">Códigos Nos.-54104………….……………………...................................$ 304.30     </w:t>
      </w:r>
    </w:p>
    <w:p w:rsidR="00BE4EE3" w:rsidRPr="0055343D" w:rsidRDefault="00BE4EE3" w:rsidP="00BE4EE3">
      <w:pPr>
        <w:spacing w:after="0" w:line="240" w:lineRule="auto"/>
        <w:contextualSpacing/>
        <w:jc w:val="both"/>
        <w:rPr>
          <w:rFonts w:eastAsia="Calibri"/>
          <w:szCs w:val="24"/>
          <w:lang w:val="es-ES"/>
        </w:rPr>
      </w:pPr>
      <w:r w:rsidRPr="0055343D">
        <w:rPr>
          <w:rFonts w:eastAsia="Calibri"/>
          <w:szCs w:val="24"/>
          <w:lang w:val="es-ES"/>
        </w:rPr>
        <w:t>Códigos Nos.-54199………….……………………...................................$  56.00</w:t>
      </w:r>
    </w:p>
    <w:p w:rsidR="00BE4EE3" w:rsidRPr="0055343D" w:rsidRDefault="00BE4EE3" w:rsidP="00BE4EE3">
      <w:pPr>
        <w:spacing w:after="0" w:line="240" w:lineRule="auto"/>
        <w:contextualSpacing/>
        <w:jc w:val="both"/>
        <w:rPr>
          <w:rFonts w:eastAsia="Calibri"/>
          <w:spacing w:val="8"/>
          <w:szCs w:val="24"/>
          <w:shd w:val="clear" w:color="auto" w:fill="FCFCFC"/>
        </w:rPr>
      </w:pPr>
      <w:r w:rsidRPr="0055343D">
        <w:rPr>
          <w:rFonts w:eastAsia="Calibri"/>
          <w:b/>
          <w:szCs w:val="24"/>
          <w:lang w:val="es-ES"/>
        </w:rPr>
        <w:t>Total………………………..……………………......……........................$ 360.30</w:t>
      </w:r>
    </w:p>
    <w:p w:rsidR="00BE4EE3" w:rsidRPr="0055343D" w:rsidRDefault="00BE4EE3" w:rsidP="00BE4EE3">
      <w:pPr>
        <w:spacing w:after="0" w:line="240" w:lineRule="auto"/>
        <w:jc w:val="both"/>
        <w:rPr>
          <w:rFonts w:eastAsia="Calibri"/>
          <w:spacing w:val="8"/>
          <w:szCs w:val="24"/>
          <w:shd w:val="clear" w:color="auto" w:fill="FCFCFC"/>
        </w:rPr>
      </w:pPr>
    </w:p>
    <w:p w:rsidR="00BE4EE3" w:rsidRPr="0055343D" w:rsidRDefault="00BE4EE3" w:rsidP="00BE4EE3">
      <w:pPr>
        <w:spacing w:after="0" w:line="240" w:lineRule="auto"/>
        <w:jc w:val="both"/>
        <w:rPr>
          <w:rFonts w:eastAsia="Calibri"/>
          <w:spacing w:val="8"/>
          <w:szCs w:val="24"/>
          <w:shd w:val="clear" w:color="auto" w:fill="FCFCFC"/>
          <w:lang w:val="es-MX"/>
        </w:rPr>
      </w:pPr>
      <w:r w:rsidRPr="0055343D">
        <w:rPr>
          <w:rFonts w:eastAsia="Calibri"/>
          <w:szCs w:val="24"/>
          <w:lang w:val="es-MX"/>
        </w:rPr>
        <w:t xml:space="preserve">Autorizando a Tesorería a efectuar el pago correspondiente de la cuenta </w:t>
      </w:r>
      <w:r w:rsidRPr="0055343D">
        <w:rPr>
          <w:rFonts w:eastAsia="Calibri"/>
          <w:spacing w:val="8"/>
          <w:szCs w:val="24"/>
          <w:shd w:val="clear" w:color="auto" w:fill="FCFCFC"/>
          <w:lang w:val="es-MX"/>
        </w:rPr>
        <w:t xml:space="preserve">00500005600 de Nombre “METAPAN/AACID-PREVEN.VIOLENCIA Y MEJORAM. DE VIDA-2017/Mejoramiento de Vida/AT”. </w:t>
      </w:r>
      <w:r w:rsidRPr="0055343D">
        <w:rPr>
          <w:rFonts w:eastAsia="Calibri"/>
          <w:spacing w:val="8"/>
          <w:szCs w:val="24"/>
          <w:shd w:val="clear" w:color="auto" w:fill="FCFCFC"/>
        </w:rPr>
        <w:t>COMUNIQUESE.-</w:t>
      </w:r>
    </w:p>
    <w:p w:rsidR="00BE4EE3" w:rsidRPr="0055343D" w:rsidRDefault="00BE4EE3" w:rsidP="00BE4EE3">
      <w:pPr>
        <w:spacing w:after="0" w:line="240" w:lineRule="auto"/>
        <w:jc w:val="both"/>
        <w:rPr>
          <w:rFonts w:eastAsia="Times New Roman"/>
          <w:szCs w:val="24"/>
          <w:lang w:val="es-MX" w:eastAsia="es-ES"/>
        </w:rPr>
      </w:pPr>
    </w:p>
    <w:p w:rsidR="00BE4EE3" w:rsidRPr="00D059B5" w:rsidRDefault="00BE4EE3" w:rsidP="00BE4EE3">
      <w:pPr>
        <w:spacing w:after="0" w:line="240" w:lineRule="auto"/>
        <w:jc w:val="both"/>
        <w:rPr>
          <w:rFonts w:eastAsia="Times New Roman"/>
          <w:b/>
          <w:szCs w:val="24"/>
          <w:u w:val="single"/>
          <w:lang w:eastAsia="es-ES"/>
        </w:rPr>
      </w:pPr>
      <w:r w:rsidRPr="00D059B5">
        <w:rPr>
          <w:rFonts w:eastAsia="Times New Roman"/>
          <w:b/>
          <w:szCs w:val="24"/>
          <w:u w:val="single"/>
          <w:lang w:eastAsia="es-ES"/>
        </w:rPr>
        <w:t>ACUERDO NÚMERO</w:t>
      </w:r>
      <w:r>
        <w:rPr>
          <w:rFonts w:eastAsia="Times New Roman"/>
          <w:b/>
          <w:szCs w:val="24"/>
          <w:u w:val="single"/>
          <w:lang w:eastAsia="es-ES"/>
        </w:rPr>
        <w:t xml:space="preserve"> DOCE</w:t>
      </w:r>
      <w:r w:rsidRPr="00D059B5">
        <w:rPr>
          <w:rFonts w:eastAsia="Times New Roman"/>
          <w:b/>
          <w:szCs w:val="24"/>
          <w:u w:val="single"/>
          <w:lang w:eastAsia="es-ES"/>
        </w:rPr>
        <w:t xml:space="preserve">: </w:t>
      </w:r>
    </w:p>
    <w:p w:rsidR="00BE4EE3" w:rsidRPr="00D059B5" w:rsidRDefault="00BE4EE3" w:rsidP="00BE4EE3">
      <w:pPr>
        <w:spacing w:after="0" w:line="240" w:lineRule="auto"/>
        <w:jc w:val="both"/>
        <w:rPr>
          <w:rFonts w:eastAsia="Times New Roman"/>
          <w:szCs w:val="24"/>
          <w:lang w:eastAsia="es-ES"/>
        </w:rPr>
      </w:pPr>
      <w:r w:rsidRPr="00D059B5">
        <w:rPr>
          <w:rFonts w:eastAsia="Times New Roman"/>
          <w:szCs w:val="24"/>
          <w:lang w:eastAsia="es-ES"/>
        </w:rPr>
        <w:t xml:space="preserve">El Concejo Municipal  de Metapán, en uso de las facultades legales que el Código municipal les confiere CONSIDERANDO </w:t>
      </w:r>
    </w:p>
    <w:p w:rsidR="00BE4EE3" w:rsidRPr="00D059B5" w:rsidRDefault="00BE4EE3" w:rsidP="00BE4EE3">
      <w:pPr>
        <w:spacing w:after="0" w:line="240" w:lineRule="auto"/>
        <w:jc w:val="both"/>
        <w:rPr>
          <w:rFonts w:eastAsia="Times New Roman"/>
          <w:szCs w:val="24"/>
          <w:lang w:eastAsia="es-ES"/>
        </w:rPr>
      </w:pPr>
      <w:r w:rsidRPr="00D059B5">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por tanto el Concejo Municipal en uso de las facultades que el Código Municipal les confiere ACUERDA: </w:t>
      </w:r>
    </w:p>
    <w:p w:rsidR="00BE4EE3" w:rsidRPr="00D059B5" w:rsidRDefault="00BE4EE3" w:rsidP="00BE4EE3">
      <w:pPr>
        <w:spacing w:after="0" w:line="240" w:lineRule="auto"/>
        <w:jc w:val="both"/>
        <w:rPr>
          <w:rFonts w:eastAsia="Times New Roman"/>
          <w:lang w:eastAsia="es-ES"/>
        </w:rPr>
      </w:pPr>
    </w:p>
    <w:p w:rsidR="00BE4EE3" w:rsidRPr="00D059B5" w:rsidRDefault="00BE4EE3" w:rsidP="00292A72">
      <w:pPr>
        <w:numPr>
          <w:ilvl w:val="0"/>
          <w:numId w:val="131"/>
        </w:numPr>
        <w:spacing w:after="0" w:line="240" w:lineRule="auto"/>
        <w:contextualSpacing/>
        <w:jc w:val="both"/>
        <w:rPr>
          <w:rFonts w:eastAsia="Times New Roman"/>
          <w:b/>
          <w:szCs w:val="24"/>
          <w:lang w:val="es-ES" w:eastAsia="es-ES"/>
        </w:rPr>
      </w:pPr>
      <w:r w:rsidRPr="00D059B5">
        <w:rPr>
          <w:rFonts w:eastAsia="Times New Roman"/>
          <w:szCs w:val="24"/>
          <w:lang w:val="es-ES" w:eastAsia="es-ES"/>
        </w:rPr>
        <w:t xml:space="preserve">EROGAR la cantidad de </w:t>
      </w:r>
      <w:r w:rsidRPr="00D059B5">
        <w:rPr>
          <w:rFonts w:eastAsia="Times New Roman"/>
          <w:b/>
          <w:szCs w:val="24"/>
          <w:lang w:val="es-ES" w:eastAsia="es-ES"/>
        </w:rPr>
        <w:t xml:space="preserve">TRES MIL TRESCIENTOS SESENTA 00/100 DÓLARES DE LOS ESTADOS UNIDOS DE AMÉRICA ($3,360.00) </w:t>
      </w:r>
      <w:r w:rsidRPr="00D059B5">
        <w:rPr>
          <w:rFonts w:eastAsia="Times New Roman"/>
          <w:szCs w:val="24"/>
          <w:lang w:val="es-ES" w:eastAsia="es-ES"/>
        </w:rPr>
        <w:t xml:space="preserve">V/ Pago de planilla de personal realizando limpieza en cementerio general de Metapán, correspondiente al período del 30/09/2019 al 13/10/2019 Aplicando dicho gasto al </w:t>
      </w:r>
      <w:r w:rsidRPr="00D059B5">
        <w:rPr>
          <w:rFonts w:eastAsia="Times New Roman"/>
          <w:szCs w:val="24"/>
          <w:lang w:val="es-ES" w:eastAsia="es-ES"/>
        </w:rPr>
        <w:lastRenderedPageBreak/>
        <w:t xml:space="preserve">código </w:t>
      </w:r>
      <w:r w:rsidRPr="00D059B5">
        <w:rPr>
          <w:rFonts w:eastAsia="Times New Roman"/>
          <w:b/>
          <w:szCs w:val="24"/>
          <w:lang w:val="es-ES" w:eastAsia="es-ES"/>
        </w:rPr>
        <w:t>5</w:t>
      </w:r>
      <w:r>
        <w:rPr>
          <w:rFonts w:eastAsia="Times New Roman"/>
          <w:b/>
          <w:szCs w:val="24"/>
          <w:lang w:val="es-ES" w:eastAsia="es-ES"/>
        </w:rPr>
        <w:t>4303</w:t>
      </w:r>
      <w:r w:rsidRPr="00D059B5">
        <w:rPr>
          <w:rFonts w:eastAsia="Times New Roman"/>
          <w:b/>
          <w:szCs w:val="24"/>
          <w:lang w:val="es-ES" w:eastAsia="es-ES"/>
        </w:rPr>
        <w:t xml:space="preserve"> </w:t>
      </w:r>
      <w:r w:rsidRPr="00D059B5">
        <w:rPr>
          <w:rFonts w:eastAsia="Times New Roman"/>
          <w:szCs w:val="24"/>
          <w:lang w:val="es-ES" w:eastAsia="es-ES"/>
        </w:rPr>
        <w:t xml:space="preserve">de la línea </w:t>
      </w:r>
      <w:r w:rsidRPr="00D059B5">
        <w:rPr>
          <w:rFonts w:eastAsia="Times New Roman"/>
          <w:b/>
          <w:szCs w:val="24"/>
          <w:lang w:val="es-ES" w:eastAsia="es-ES"/>
        </w:rPr>
        <w:t>0101</w:t>
      </w:r>
      <w:r w:rsidRPr="00D059B5">
        <w:rPr>
          <w:rFonts w:eastAsia="Times New Roman"/>
          <w:szCs w:val="24"/>
          <w:lang w:val="es-ES" w:eastAsia="es-ES"/>
        </w:rPr>
        <w:t xml:space="preserve"> del Presupuesto Municipal vigente, según se detalla a continuación:</w:t>
      </w:r>
    </w:p>
    <w:p w:rsidR="00BE4EE3" w:rsidRPr="00D059B5" w:rsidRDefault="00BE4EE3" w:rsidP="00BE4EE3">
      <w:pPr>
        <w:spacing w:line="240" w:lineRule="auto"/>
        <w:ind w:left="720"/>
        <w:contextualSpacing/>
        <w:jc w:val="both"/>
        <w:rPr>
          <w:rFonts w:eastAsia="Calibri"/>
          <w:b/>
        </w:rPr>
      </w:pPr>
    </w:p>
    <w:tbl>
      <w:tblPr>
        <w:tblW w:w="9219" w:type="dxa"/>
        <w:jc w:val="center"/>
        <w:tblCellMar>
          <w:left w:w="70" w:type="dxa"/>
          <w:right w:w="70" w:type="dxa"/>
        </w:tblCellMar>
        <w:tblLook w:val="04A0" w:firstRow="1" w:lastRow="0" w:firstColumn="1" w:lastColumn="0" w:noHBand="0" w:noVBand="1"/>
      </w:tblPr>
      <w:tblGrid>
        <w:gridCol w:w="393"/>
        <w:gridCol w:w="3969"/>
        <w:gridCol w:w="1082"/>
        <w:gridCol w:w="726"/>
        <w:gridCol w:w="1774"/>
        <w:gridCol w:w="1275"/>
      </w:tblGrid>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Nº</w:t>
            </w:r>
          </w:p>
        </w:tc>
        <w:tc>
          <w:tcPr>
            <w:tcW w:w="3969" w:type="dxa"/>
            <w:tcBorders>
              <w:top w:val="single" w:sz="4" w:space="0" w:color="auto"/>
              <w:left w:val="nil"/>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NOMBRE</w:t>
            </w:r>
          </w:p>
        </w:tc>
        <w:tc>
          <w:tcPr>
            <w:tcW w:w="1082" w:type="dxa"/>
            <w:tcBorders>
              <w:top w:val="single" w:sz="4" w:space="0" w:color="auto"/>
              <w:left w:val="nil"/>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LIQUIDO</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Lucía Beatríz Salguero de Mejía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2</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Mayra Odilia Morales Cisneros</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3</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Estela Abigail Mendez Martínez</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4</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Rosa Victoria Ceren de Umaña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5</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xml:space="preserve">Rosa Maribel Cisneros Morales </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6</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Ana Daysi Figueroa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7</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Ana Gloria Mejía Figueroa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8</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xml:space="preserve">Erika Madgalena Cisneros Morales </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9</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Ingrid Maria Mira Magaña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10</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Maria del Carmen Salazar Galdámez</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11</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Beatriz del Rosario Cisneros Galdámez</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12</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Ana Lilian Aldana Regalado</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13</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Vilma Yanira Guzmán de Acosta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14</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Juana Ramos</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15</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Maria Esmeralda Pineda de Mejía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16</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Juana Marisol Salazar Pacheco</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17</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Marta Julia Pacheco Castro</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18</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Yesenia Beatríz González Cruz</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19</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Maria Patricia Aguirre Perez</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20</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Karen Lisseth Acosta Ramos</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21</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Tania Azucena Vásquez García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22</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Rosa Margarita Figueroa Torres</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23</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Juan Antonio Mejía Figueroa</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Cs/>
                <w:color w:val="000000"/>
                <w:lang w:eastAsia="es-SV"/>
              </w:rPr>
            </w:pPr>
            <w:r w:rsidRPr="00D059B5">
              <w:rPr>
                <w:rFonts w:eastAsia="Times New Roman"/>
                <w:bCs/>
                <w:color w:val="000000"/>
                <w:lang w:eastAsia="es-SV"/>
              </w:rPr>
              <w:t>24</w:t>
            </w:r>
          </w:p>
        </w:tc>
        <w:tc>
          <w:tcPr>
            <w:tcW w:w="3969"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Pedro Alfonso Vargas Aguilar</w:t>
            </w:r>
          </w:p>
        </w:tc>
        <w:tc>
          <w:tcPr>
            <w:tcW w:w="1082"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color w:val="000000"/>
                <w:lang w:eastAsia="es-SV"/>
              </w:rPr>
            </w:pPr>
            <w:r w:rsidRPr="00D059B5">
              <w:rPr>
                <w:rFonts w:eastAsia="Times New Roman"/>
                <w:color w:val="000000"/>
                <w:lang w:eastAsia="es-SV"/>
              </w:rPr>
              <w:t>$ 126.00</w:t>
            </w:r>
          </w:p>
        </w:tc>
      </w:tr>
      <w:tr w:rsidR="00BE4EE3" w:rsidRPr="00D059B5" w:rsidTr="00D218A3">
        <w:trPr>
          <w:trHeight w:val="315"/>
          <w:jc w:val="center"/>
        </w:trPr>
        <w:tc>
          <w:tcPr>
            <w:tcW w:w="6170" w:type="dxa"/>
            <w:gridSpan w:val="4"/>
            <w:tcBorders>
              <w:top w:val="single" w:sz="4" w:space="0" w:color="auto"/>
              <w:left w:val="single" w:sz="4" w:space="0" w:color="auto"/>
              <w:bottom w:val="single" w:sz="4" w:space="0" w:color="auto"/>
              <w:right w:val="single" w:sz="4" w:space="0" w:color="auto"/>
            </w:tcBorders>
            <w:noWrap/>
            <w:vAlign w:val="bottom"/>
            <w:hideMark/>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$ 3,360.00</w:t>
            </w:r>
          </w:p>
        </w:tc>
        <w:tc>
          <w:tcPr>
            <w:tcW w:w="1275" w:type="dxa"/>
            <w:tcBorders>
              <w:top w:val="nil"/>
              <w:left w:val="nil"/>
              <w:bottom w:val="single" w:sz="4" w:space="0" w:color="auto"/>
              <w:right w:val="single" w:sz="4" w:space="0" w:color="auto"/>
            </w:tcBorders>
            <w:noWrap/>
            <w:vAlign w:val="bottom"/>
          </w:tcPr>
          <w:p w:rsidR="00BE4EE3" w:rsidRPr="00D059B5" w:rsidRDefault="00BE4EE3" w:rsidP="00D218A3">
            <w:pPr>
              <w:spacing w:after="0" w:line="240" w:lineRule="auto"/>
              <w:rPr>
                <w:rFonts w:eastAsia="Times New Roman"/>
                <w:b/>
                <w:bCs/>
                <w:color w:val="000000"/>
                <w:lang w:eastAsia="es-SV"/>
              </w:rPr>
            </w:pPr>
            <w:r w:rsidRPr="00D059B5">
              <w:rPr>
                <w:rFonts w:eastAsia="Times New Roman"/>
                <w:b/>
                <w:bCs/>
                <w:color w:val="000000"/>
                <w:lang w:eastAsia="es-SV"/>
              </w:rPr>
              <w:t>$ 3,024.00</w:t>
            </w:r>
          </w:p>
        </w:tc>
      </w:tr>
    </w:tbl>
    <w:p w:rsidR="00BE4EE3" w:rsidRPr="00D059B5" w:rsidRDefault="00BE4EE3" w:rsidP="00BE4EE3">
      <w:pPr>
        <w:tabs>
          <w:tab w:val="left" w:pos="709"/>
          <w:tab w:val="left" w:pos="7797"/>
        </w:tabs>
        <w:spacing w:after="0" w:line="240" w:lineRule="auto"/>
        <w:jc w:val="both"/>
        <w:rPr>
          <w:rFonts w:eastAsia="Calibri"/>
          <w:szCs w:val="24"/>
          <w:lang w:val="es-MX"/>
        </w:rPr>
      </w:pPr>
      <w:r w:rsidRPr="00D059B5">
        <w:rPr>
          <w:rFonts w:eastAsia="Times New Roman"/>
          <w:szCs w:val="24"/>
          <w:lang w:val="es-MX"/>
        </w:rPr>
        <w:t>A</w:t>
      </w:r>
      <w:r w:rsidRPr="00D059B5">
        <w:rPr>
          <w:rFonts w:eastAsia="Times New Roman"/>
          <w:szCs w:val="24"/>
          <w:lang w:val="es-MX" w:eastAsia="es-ES"/>
        </w:rPr>
        <w:t xml:space="preserve">utorizando a Tesorería a efectuar los pagos correspondientes FONDOS PROPIOS. </w:t>
      </w:r>
      <w:r w:rsidRPr="00D059B5">
        <w:rPr>
          <w:rFonts w:eastAsia="Times New Roman"/>
          <w:szCs w:val="24"/>
          <w:lang w:val="es-MX" w:eastAsia="es-SV"/>
        </w:rPr>
        <w:t xml:space="preserve">N° </w:t>
      </w:r>
      <w:r w:rsidRPr="00D059B5">
        <w:rPr>
          <w:rFonts w:eastAsia="Times New Roman"/>
          <w:szCs w:val="24"/>
          <w:lang w:val="es-MX" w:eastAsia="es-ES"/>
        </w:rPr>
        <w:t xml:space="preserve">00500003666 </w:t>
      </w:r>
    </w:p>
    <w:p w:rsidR="00BE4EE3" w:rsidRPr="00D059B5" w:rsidRDefault="00BE4EE3" w:rsidP="00BE4EE3">
      <w:pPr>
        <w:tabs>
          <w:tab w:val="left" w:pos="709"/>
          <w:tab w:val="left" w:pos="7797"/>
        </w:tabs>
        <w:spacing w:after="200" w:line="240" w:lineRule="auto"/>
        <w:ind w:left="720"/>
        <w:contextualSpacing/>
        <w:jc w:val="both"/>
        <w:rPr>
          <w:rFonts w:eastAsia="Calibri"/>
          <w:szCs w:val="24"/>
        </w:rPr>
      </w:pPr>
    </w:p>
    <w:p w:rsidR="00BE4EE3" w:rsidRPr="00484D12" w:rsidRDefault="00BE4EE3" w:rsidP="00BE4EE3">
      <w:pPr>
        <w:spacing w:after="0" w:line="240" w:lineRule="auto"/>
        <w:jc w:val="both"/>
        <w:rPr>
          <w:rFonts w:eastAsia="Times New Roman"/>
          <w:b/>
          <w:spacing w:val="-3"/>
          <w:szCs w:val="24"/>
        </w:rPr>
      </w:pPr>
      <w:r>
        <w:rPr>
          <w:rFonts w:eastAsia="Times New Roman"/>
          <w:b/>
          <w:spacing w:val="-3"/>
          <w:szCs w:val="24"/>
          <w:u w:val="single"/>
        </w:rPr>
        <w:t xml:space="preserve">ACUERDO NÚMERO TRECE:     </w:t>
      </w:r>
      <w:r w:rsidRPr="00484D12">
        <w:rPr>
          <w:rFonts w:eastAsia="Times New Roman"/>
          <w:b/>
          <w:spacing w:val="-3"/>
          <w:szCs w:val="24"/>
          <w:u w:val="single"/>
        </w:rPr>
        <w:t xml:space="preserve">     </w:t>
      </w:r>
    </w:p>
    <w:p w:rsidR="00BE4EE3" w:rsidRDefault="00BE4EE3" w:rsidP="00BE4EE3">
      <w:pPr>
        <w:spacing w:after="0" w:line="240" w:lineRule="auto"/>
        <w:jc w:val="both"/>
        <w:rPr>
          <w:rFonts w:eastAsia="Times New Roman"/>
          <w:szCs w:val="24"/>
        </w:rPr>
      </w:pPr>
      <w:r w:rsidRPr="00484D12">
        <w:rPr>
          <w:rFonts w:eastAsia="Times New Roman"/>
          <w:szCs w:val="24"/>
        </w:rPr>
        <w:t xml:space="preserve">El Concejo Municipal de Metapán, en uso de las facultades que el código municipal les confiere </w:t>
      </w:r>
      <w:r w:rsidRPr="00484D12">
        <w:rPr>
          <w:rFonts w:eastAsia="Times New Roman"/>
          <w:b/>
          <w:szCs w:val="24"/>
        </w:rPr>
        <w:t>ACUERDA:</w:t>
      </w:r>
      <w:r w:rsidRPr="00484D12">
        <w:rPr>
          <w:rFonts w:eastAsia="Times New Roman"/>
          <w:szCs w:val="24"/>
        </w:rPr>
        <w:t xml:space="preserve"> </w:t>
      </w:r>
    </w:p>
    <w:p w:rsidR="00BE4EE3" w:rsidRDefault="00BE4EE3" w:rsidP="00BE4EE3">
      <w:pPr>
        <w:spacing w:after="0" w:line="240" w:lineRule="auto"/>
        <w:rPr>
          <w:rFonts w:eastAsia="Times New Roman"/>
          <w:szCs w:val="24"/>
          <w:lang w:eastAsia="es-ES"/>
        </w:rPr>
      </w:pPr>
    </w:p>
    <w:p w:rsidR="00BE4EE3" w:rsidRPr="006016F9"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6016F9">
        <w:rPr>
          <w:b/>
        </w:rPr>
        <w:t>DOSCIENTOS TREINTA Y TRES</w:t>
      </w:r>
      <w:r>
        <w:t xml:space="preserve"> </w:t>
      </w:r>
      <w:r>
        <w:rPr>
          <w:b/>
        </w:rPr>
        <w:t>3</w:t>
      </w:r>
      <w:r w:rsidRPr="006016F9">
        <w:rPr>
          <w:b/>
        </w:rPr>
        <w:t>0/100 DÓLARES DE</w:t>
      </w:r>
      <w:r w:rsidRPr="0034587C">
        <w:t xml:space="preserve"> </w:t>
      </w:r>
      <w:r w:rsidRPr="006016F9">
        <w:rPr>
          <w:b/>
        </w:rPr>
        <w:t>LOS ESTADOS UNIDOS DE AMÉRICA ($</w:t>
      </w:r>
      <w:r>
        <w:rPr>
          <w:b/>
        </w:rPr>
        <w:t>233.30</w:t>
      </w:r>
      <w:r w:rsidRPr="006016F9">
        <w:rPr>
          <w:b/>
        </w:rPr>
        <w:t>)</w:t>
      </w:r>
      <w:r w:rsidRPr="0034587C">
        <w:t xml:space="preserve"> </w:t>
      </w:r>
      <w:r>
        <w:t xml:space="preserve"> </w:t>
      </w:r>
      <w:r w:rsidRPr="0034587C">
        <w:t>a favor de</w:t>
      </w:r>
      <w:r>
        <w:t xml:space="preserve"> </w:t>
      </w:r>
      <w:r>
        <w:rPr>
          <w:b/>
        </w:rPr>
        <w:t>SOFIAS TOUR S.A. DE C.V.</w:t>
      </w:r>
      <w:r w:rsidRPr="006016F9">
        <w:rPr>
          <w:b/>
        </w:rPr>
        <w:t xml:space="preserve"> V/ </w:t>
      </w:r>
      <w:r>
        <w:t xml:space="preserve">Pago por traslados de bandas musicales a diferentes partes del municipio de Metapan, para uso en contribucion Patas Blancas Metapan, según factura  </w:t>
      </w:r>
      <w:r w:rsidRPr="0034587C">
        <w:t>No.</w:t>
      </w:r>
      <w:r>
        <w:t xml:space="preserve">-293 </w:t>
      </w:r>
      <w:r w:rsidRPr="0034587C">
        <w:t>Aplicando dicho gasto a la línea</w:t>
      </w:r>
      <w:r>
        <w:t xml:space="preserve"> 0101 del código  56303, del presupuesto municipal vigente</w:t>
      </w:r>
    </w:p>
    <w:p w:rsidR="00BE4EE3" w:rsidRPr="006016F9" w:rsidRDefault="00BE4EE3" w:rsidP="00BE4EE3">
      <w:pPr>
        <w:pStyle w:val="Prrafodelista"/>
        <w:jc w:val="both"/>
        <w:rPr>
          <w:rFonts w:ascii="Calibri" w:hAnsi="Calibri" w:cs="Calibri"/>
          <w:sz w:val="22"/>
          <w:szCs w:val="22"/>
          <w:lang w:val="es-SV" w:eastAsia="es-SV"/>
        </w:rPr>
      </w:pPr>
    </w:p>
    <w:p w:rsidR="00BE4EE3" w:rsidRPr="004E76C0"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6016F9">
        <w:rPr>
          <w:b/>
        </w:rPr>
        <w:t>VEINTISEIS</w:t>
      </w:r>
      <w:r>
        <w:t xml:space="preserve"> </w:t>
      </w:r>
      <w:r w:rsidRPr="004E76C0">
        <w:rPr>
          <w:b/>
        </w:rPr>
        <w:t>00/100 DÓLARES DE</w:t>
      </w:r>
      <w:r w:rsidRPr="0034587C">
        <w:t xml:space="preserve"> </w:t>
      </w:r>
      <w:r w:rsidRPr="004E76C0">
        <w:rPr>
          <w:b/>
        </w:rPr>
        <w:t>LOS ESTADOS UNIDOS DE AMÉRICA ($</w:t>
      </w:r>
      <w:r>
        <w:rPr>
          <w:b/>
        </w:rPr>
        <w:t>26.00</w:t>
      </w:r>
      <w:r w:rsidRPr="004E76C0">
        <w:rPr>
          <w:b/>
        </w:rPr>
        <w:t>)</w:t>
      </w:r>
      <w:r w:rsidRPr="0034587C">
        <w:t xml:space="preserve"> </w:t>
      </w:r>
      <w:r>
        <w:t xml:space="preserve"> </w:t>
      </w:r>
      <w:r w:rsidRPr="0034587C">
        <w:t>a favor de</w:t>
      </w:r>
      <w:r>
        <w:t xml:space="preserve"> </w:t>
      </w:r>
      <w:r w:rsidRPr="004E76C0">
        <w:rPr>
          <w:b/>
        </w:rPr>
        <w:t>Sr.</w:t>
      </w:r>
      <w:r>
        <w:rPr>
          <w:b/>
        </w:rPr>
        <w:t xml:space="preserve"> LUIS GUSTAVO NAJERA VASQUEZ/TIENDA AGROPECUARIA EL CHAPARRAL</w:t>
      </w:r>
      <w:r w:rsidRPr="004E76C0">
        <w:rPr>
          <w:b/>
        </w:rPr>
        <w:t xml:space="preserve">  V/ </w:t>
      </w:r>
      <w:r>
        <w:t xml:space="preserve">Pago por compra de productos quimicos, para uso en estadio Jorge El Calero Suarez, según factura  </w:t>
      </w:r>
      <w:r w:rsidRPr="0034587C">
        <w:t>No.</w:t>
      </w:r>
      <w:r>
        <w:t xml:space="preserve">-14442 </w:t>
      </w:r>
      <w:r w:rsidRPr="0034587C">
        <w:t>Aplicando dicho gasto a la línea</w:t>
      </w:r>
      <w:r>
        <w:t xml:space="preserve"> 0101 del código  54107, del presupuesto municipal vigente</w:t>
      </w:r>
    </w:p>
    <w:p w:rsidR="00BE4EE3" w:rsidRDefault="00BE4EE3" w:rsidP="00BE4EE3">
      <w:pPr>
        <w:jc w:val="both"/>
        <w:rPr>
          <w:rFonts w:ascii="Calibri" w:hAnsi="Calibri" w:cs="Calibri"/>
          <w:lang w:eastAsia="es-SV"/>
        </w:rPr>
      </w:pPr>
    </w:p>
    <w:p w:rsidR="00BE4EE3" w:rsidRPr="0034587C" w:rsidRDefault="00BE4EE3" w:rsidP="00292A72">
      <w:pPr>
        <w:pStyle w:val="Prrafodelista"/>
        <w:numPr>
          <w:ilvl w:val="0"/>
          <w:numId w:val="132"/>
        </w:numPr>
        <w:tabs>
          <w:tab w:val="clear" w:pos="720"/>
          <w:tab w:val="left" w:pos="709"/>
          <w:tab w:val="left" w:pos="7797"/>
        </w:tabs>
        <w:jc w:val="both"/>
      </w:pPr>
      <w:r w:rsidRPr="0034587C">
        <w:t>EROGAR la cantidad de</w:t>
      </w:r>
      <w:r>
        <w:t xml:space="preserve"> </w:t>
      </w:r>
      <w:r w:rsidRPr="001C5A83">
        <w:rPr>
          <w:b/>
        </w:rPr>
        <w:t>TRESCIENTOS TRES 10/100 DÓLARES DE</w:t>
      </w:r>
      <w:r w:rsidRPr="0034587C">
        <w:t xml:space="preserve"> </w:t>
      </w:r>
      <w:r w:rsidRPr="001C5A83">
        <w:rPr>
          <w:b/>
        </w:rPr>
        <w:t>LOS ESTADOS UNIDOS DE AMÉRICA ($</w:t>
      </w:r>
      <w:r>
        <w:rPr>
          <w:b/>
        </w:rPr>
        <w:t>303.10</w:t>
      </w:r>
      <w:r w:rsidRPr="001C5A83">
        <w:rPr>
          <w:b/>
        </w:rPr>
        <w:t>)</w:t>
      </w:r>
      <w:r w:rsidRPr="0034587C">
        <w:t xml:space="preserve"> a favor de</w:t>
      </w:r>
      <w:r>
        <w:t xml:space="preserve"> </w:t>
      </w:r>
      <w:r w:rsidRPr="001C5A83">
        <w:rPr>
          <w:b/>
        </w:rPr>
        <w:t xml:space="preserve">DATA Y GRAPHICS </w:t>
      </w:r>
      <w:r w:rsidRPr="001C5A83">
        <w:rPr>
          <w:b/>
        </w:rPr>
        <w:lastRenderedPageBreak/>
        <w:t>S.A. DE C.V.</w:t>
      </w:r>
      <w:r>
        <w:t xml:space="preserve"> </w:t>
      </w:r>
      <w:r w:rsidRPr="001C5A83">
        <w:rPr>
          <w:b/>
        </w:rPr>
        <w:t xml:space="preserve">V/ </w:t>
      </w:r>
      <w:r>
        <w:t xml:space="preserve">Pago </w:t>
      </w:r>
      <w:r w:rsidRPr="0034587C">
        <w:t>por compra de</w:t>
      </w:r>
      <w:r>
        <w:t xml:space="preserve"> materiales informaticos, equipos informáticos, para uso en UACI y unidad de ingenieria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1C5A83" w:rsidRDefault="00BE4EE3" w:rsidP="00BE4EE3">
      <w:pPr>
        <w:tabs>
          <w:tab w:val="left" w:pos="922"/>
          <w:tab w:val="left" w:pos="7797"/>
        </w:tabs>
        <w:spacing w:after="0" w:line="240" w:lineRule="auto"/>
        <w:ind w:left="1080"/>
        <w:jc w:val="both"/>
        <w:rPr>
          <w:b/>
          <w:szCs w:val="24"/>
          <w:u w:val="single"/>
        </w:rPr>
      </w:pPr>
      <w:r w:rsidRPr="001C5A83">
        <w:rPr>
          <w:b/>
          <w:szCs w:val="24"/>
          <w:u w:val="single"/>
        </w:rPr>
        <w:t>LINEA 0101</w:t>
      </w:r>
    </w:p>
    <w:p w:rsidR="00BE4EE3" w:rsidRPr="001C5A83" w:rsidRDefault="00BE4EE3" w:rsidP="00BE4EE3">
      <w:pPr>
        <w:tabs>
          <w:tab w:val="left" w:pos="922"/>
          <w:tab w:val="left" w:pos="7797"/>
        </w:tabs>
        <w:spacing w:after="0" w:line="240" w:lineRule="auto"/>
        <w:jc w:val="both"/>
        <w:rPr>
          <w:szCs w:val="24"/>
        </w:rPr>
      </w:pPr>
      <w:r w:rsidRPr="001C5A83">
        <w:rPr>
          <w:szCs w:val="24"/>
        </w:rPr>
        <w:t xml:space="preserve">                 Facturas Nos.- </w:t>
      </w:r>
      <w:r>
        <w:rPr>
          <w:szCs w:val="24"/>
        </w:rPr>
        <w:t>142-140</w:t>
      </w:r>
    </w:p>
    <w:p w:rsidR="00BE4EE3" w:rsidRPr="001C5A83" w:rsidRDefault="00BE4EE3" w:rsidP="00BE4EE3">
      <w:pPr>
        <w:tabs>
          <w:tab w:val="left" w:pos="1425"/>
        </w:tabs>
        <w:spacing w:after="0" w:line="240" w:lineRule="auto"/>
        <w:jc w:val="both"/>
        <w:rPr>
          <w:szCs w:val="24"/>
        </w:rPr>
      </w:pPr>
      <w:r w:rsidRPr="001C5A83">
        <w:rPr>
          <w:b/>
          <w:szCs w:val="24"/>
        </w:rPr>
        <w:t xml:space="preserve">                 </w:t>
      </w:r>
      <w:r w:rsidRPr="001C5A83">
        <w:rPr>
          <w:szCs w:val="24"/>
        </w:rPr>
        <w:t>Códigos Nos.-</w:t>
      </w:r>
      <w:r>
        <w:rPr>
          <w:szCs w:val="24"/>
        </w:rPr>
        <w:t>54115</w:t>
      </w:r>
      <w:r w:rsidRPr="001C5A83">
        <w:rPr>
          <w:szCs w:val="24"/>
        </w:rPr>
        <w:t xml:space="preserve">………….……………………............................ $ </w:t>
      </w:r>
      <w:r>
        <w:rPr>
          <w:szCs w:val="24"/>
        </w:rPr>
        <w:t>219.85</w:t>
      </w:r>
      <w:r w:rsidRPr="001C5A83">
        <w:rPr>
          <w:szCs w:val="24"/>
        </w:rPr>
        <w:t xml:space="preserve">     </w:t>
      </w:r>
    </w:p>
    <w:p w:rsidR="00BE4EE3" w:rsidRPr="001C5A83" w:rsidRDefault="00BE4EE3" w:rsidP="00BE4EE3">
      <w:pPr>
        <w:tabs>
          <w:tab w:val="left" w:pos="1425"/>
        </w:tabs>
        <w:spacing w:after="0" w:line="240" w:lineRule="auto"/>
        <w:jc w:val="both"/>
        <w:rPr>
          <w:szCs w:val="24"/>
        </w:rPr>
      </w:pPr>
      <w:r w:rsidRPr="001C5A83">
        <w:rPr>
          <w:szCs w:val="24"/>
        </w:rPr>
        <w:t xml:space="preserve">                 Códigos Nos.-</w:t>
      </w:r>
      <w:r>
        <w:rPr>
          <w:szCs w:val="24"/>
        </w:rPr>
        <w:t>61104</w:t>
      </w:r>
      <w:r w:rsidRPr="001C5A83">
        <w:rPr>
          <w:szCs w:val="24"/>
        </w:rPr>
        <w:t xml:space="preserve">………….……………………............................ $  </w:t>
      </w:r>
      <w:r>
        <w:rPr>
          <w:szCs w:val="24"/>
        </w:rPr>
        <w:t xml:space="preserve"> 83.25</w:t>
      </w:r>
      <w:r w:rsidRPr="001C5A83">
        <w:rPr>
          <w:szCs w:val="24"/>
        </w:rPr>
        <w:t xml:space="preserve">    </w:t>
      </w:r>
    </w:p>
    <w:p w:rsidR="00BE4EE3" w:rsidRPr="001C5A83" w:rsidRDefault="00BE4EE3" w:rsidP="00BE4EE3">
      <w:pPr>
        <w:tabs>
          <w:tab w:val="left" w:pos="1425"/>
        </w:tabs>
        <w:spacing w:after="0" w:line="240" w:lineRule="auto"/>
        <w:jc w:val="both"/>
        <w:rPr>
          <w:szCs w:val="24"/>
        </w:rPr>
      </w:pPr>
      <w:r w:rsidRPr="001C5A83">
        <w:rPr>
          <w:b/>
          <w:szCs w:val="24"/>
        </w:rPr>
        <w:t xml:space="preserve">                 </w:t>
      </w:r>
      <w:r w:rsidRPr="001C5A83">
        <w:rPr>
          <w:szCs w:val="24"/>
        </w:rPr>
        <w:t>Total………………………..……………………......…</w:t>
      </w:r>
      <w:r>
        <w:rPr>
          <w:szCs w:val="24"/>
        </w:rPr>
        <w:t>……..</w:t>
      </w:r>
      <w:r w:rsidRPr="001C5A83">
        <w:rPr>
          <w:szCs w:val="24"/>
        </w:rPr>
        <w:t>….........</w:t>
      </w:r>
      <w:r w:rsidRPr="001C5A83">
        <w:rPr>
          <w:b/>
          <w:szCs w:val="24"/>
        </w:rPr>
        <w:t xml:space="preserve">$ </w:t>
      </w:r>
      <w:r>
        <w:rPr>
          <w:b/>
          <w:szCs w:val="24"/>
        </w:rPr>
        <w:t>303.10</w:t>
      </w:r>
    </w:p>
    <w:p w:rsidR="00BE4EE3" w:rsidRPr="00CF42D3"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D1576E">
        <w:rPr>
          <w:b/>
        </w:rPr>
        <w:t>CIENTO OCHENTA Y OCHO</w:t>
      </w:r>
      <w:r>
        <w:t xml:space="preserve"> </w:t>
      </w:r>
      <w:r>
        <w:rPr>
          <w:b/>
        </w:rPr>
        <w:t>2</w:t>
      </w:r>
      <w:r w:rsidRPr="00D1576E">
        <w:rPr>
          <w:b/>
        </w:rPr>
        <w:t>0/100 DÓLARES DE</w:t>
      </w:r>
      <w:r w:rsidRPr="0034587C">
        <w:t xml:space="preserve"> </w:t>
      </w:r>
      <w:r w:rsidRPr="00D1576E">
        <w:rPr>
          <w:b/>
        </w:rPr>
        <w:t>LOS ESTADOS UNIDOS DE AMÉRICA ($</w:t>
      </w:r>
      <w:r>
        <w:rPr>
          <w:b/>
        </w:rPr>
        <w:t>188.20</w:t>
      </w:r>
      <w:r w:rsidRPr="00D1576E">
        <w:rPr>
          <w:b/>
        </w:rPr>
        <w:t>)</w:t>
      </w:r>
      <w:r w:rsidRPr="0034587C">
        <w:t xml:space="preserve"> </w:t>
      </w:r>
      <w:r>
        <w:t xml:space="preserve"> </w:t>
      </w:r>
      <w:r w:rsidRPr="0034587C">
        <w:t>a favor de</w:t>
      </w:r>
      <w:r>
        <w:t xml:space="preserve"> </w:t>
      </w:r>
      <w:r>
        <w:rPr>
          <w:b/>
        </w:rPr>
        <w:t>COMPUTERMAX S.A. DE C.V.</w:t>
      </w:r>
      <w:r w:rsidRPr="00D1576E">
        <w:rPr>
          <w:b/>
        </w:rPr>
        <w:t xml:space="preserve"> V/ </w:t>
      </w:r>
      <w:r>
        <w:t xml:space="preserve">Pago por compra de equipos informaticos, para uso en unidad de comunicaciones, según factura  </w:t>
      </w:r>
      <w:r w:rsidRPr="0034587C">
        <w:t>No.</w:t>
      </w:r>
      <w:r>
        <w:t xml:space="preserve">-32 </w:t>
      </w:r>
      <w:r w:rsidRPr="0034587C">
        <w:t>Aplicando dicho gasto a la línea</w:t>
      </w:r>
      <w:r>
        <w:t xml:space="preserve"> 0101 del código  61104, del presupuesto municipal vigente</w:t>
      </w:r>
    </w:p>
    <w:p w:rsidR="00BE4EE3" w:rsidRPr="00CF42D3" w:rsidRDefault="00BE4EE3" w:rsidP="00BE4EE3">
      <w:pPr>
        <w:pStyle w:val="Prrafodelista"/>
        <w:jc w:val="both"/>
        <w:rPr>
          <w:rFonts w:ascii="Calibri" w:hAnsi="Calibri" w:cs="Calibri"/>
          <w:sz w:val="22"/>
          <w:szCs w:val="22"/>
          <w:lang w:val="es-SV" w:eastAsia="es-SV"/>
        </w:rPr>
      </w:pPr>
    </w:p>
    <w:p w:rsidR="00BE4EE3" w:rsidRPr="0034587C" w:rsidRDefault="00BE4EE3" w:rsidP="00292A72">
      <w:pPr>
        <w:pStyle w:val="Prrafodelista"/>
        <w:numPr>
          <w:ilvl w:val="0"/>
          <w:numId w:val="132"/>
        </w:numPr>
        <w:tabs>
          <w:tab w:val="clear" w:pos="720"/>
          <w:tab w:val="left" w:pos="709"/>
          <w:tab w:val="left" w:pos="7797"/>
        </w:tabs>
        <w:jc w:val="both"/>
      </w:pPr>
      <w:r w:rsidRPr="0034587C">
        <w:t>EROGAR la cantidad de</w:t>
      </w:r>
      <w:r>
        <w:t xml:space="preserve"> </w:t>
      </w:r>
      <w:r w:rsidRPr="0040723D">
        <w:rPr>
          <w:b/>
        </w:rPr>
        <w:t>UN MIL SIETE 00</w:t>
      </w:r>
      <w:r w:rsidRPr="00CF42D3">
        <w:rPr>
          <w:b/>
        </w:rPr>
        <w:t>/100 DÓLARES DE</w:t>
      </w:r>
      <w:r w:rsidRPr="0034587C">
        <w:t xml:space="preserve"> </w:t>
      </w:r>
      <w:r w:rsidRPr="00CF42D3">
        <w:rPr>
          <w:b/>
        </w:rPr>
        <w:t>LOS ESTADOS UNIDOS DE AMÉRICA ($</w:t>
      </w:r>
      <w:r>
        <w:rPr>
          <w:b/>
        </w:rPr>
        <w:t>1,007.00</w:t>
      </w:r>
      <w:r w:rsidRPr="00CF42D3">
        <w:rPr>
          <w:b/>
        </w:rPr>
        <w:t>)</w:t>
      </w:r>
      <w:r w:rsidRPr="0034587C">
        <w:t xml:space="preserve"> a favor de</w:t>
      </w:r>
      <w:r>
        <w:t xml:space="preserve"> </w:t>
      </w:r>
      <w:r w:rsidRPr="0040723D">
        <w:rPr>
          <w:b/>
        </w:rPr>
        <w:t xml:space="preserve">ELECTRICOS OMEGA S.A. DE C.V. </w:t>
      </w:r>
      <w:r w:rsidRPr="00CF42D3">
        <w:rPr>
          <w:b/>
        </w:rPr>
        <w:t xml:space="preserve">V/ </w:t>
      </w:r>
      <w:r>
        <w:t xml:space="preserve">Pago </w:t>
      </w:r>
      <w:r w:rsidRPr="0034587C">
        <w:t>por compra de</w:t>
      </w:r>
      <w:r>
        <w:t xml:space="preserve"> productos de cuero y caucho, herramientas, repuestos y accesorios, bienes de uso y consumo diversos, mantenimientos y reparaciones de bienes muebles, maquinaria y equipo de produccion para apoyo institucional, para uso en instalación de tanque de presión plantel municipal, parque central metapan,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CF42D3" w:rsidRDefault="00BE4EE3" w:rsidP="00BE4EE3">
      <w:pPr>
        <w:tabs>
          <w:tab w:val="left" w:pos="922"/>
          <w:tab w:val="left" w:pos="7797"/>
        </w:tabs>
        <w:spacing w:after="0" w:line="240" w:lineRule="auto"/>
        <w:ind w:left="1080"/>
        <w:jc w:val="both"/>
        <w:rPr>
          <w:b/>
          <w:szCs w:val="24"/>
          <w:u w:val="single"/>
        </w:rPr>
      </w:pPr>
      <w:r w:rsidRPr="00CF42D3">
        <w:rPr>
          <w:b/>
          <w:szCs w:val="24"/>
          <w:u w:val="single"/>
        </w:rPr>
        <w:t>LINEA 0101</w:t>
      </w:r>
    </w:p>
    <w:p w:rsidR="00BE4EE3" w:rsidRPr="00CF42D3" w:rsidRDefault="00BE4EE3" w:rsidP="00BE4EE3">
      <w:pPr>
        <w:tabs>
          <w:tab w:val="left" w:pos="922"/>
          <w:tab w:val="left" w:pos="7797"/>
        </w:tabs>
        <w:spacing w:after="0" w:line="240" w:lineRule="auto"/>
        <w:jc w:val="both"/>
        <w:rPr>
          <w:szCs w:val="24"/>
        </w:rPr>
      </w:pPr>
      <w:r w:rsidRPr="00CF42D3">
        <w:rPr>
          <w:szCs w:val="24"/>
        </w:rPr>
        <w:t xml:space="preserve">                 Facturas Nos.-</w:t>
      </w:r>
      <w:r>
        <w:rPr>
          <w:szCs w:val="24"/>
        </w:rPr>
        <w:t>7269-6668</w:t>
      </w:r>
      <w:r w:rsidRPr="00CF42D3">
        <w:rPr>
          <w:szCs w:val="24"/>
        </w:rPr>
        <w:t xml:space="preserve"> </w:t>
      </w:r>
    </w:p>
    <w:p w:rsidR="00BE4EE3" w:rsidRPr="00CF42D3" w:rsidRDefault="00BE4EE3" w:rsidP="00BE4EE3">
      <w:pPr>
        <w:tabs>
          <w:tab w:val="left" w:pos="1425"/>
        </w:tabs>
        <w:spacing w:after="0" w:line="240" w:lineRule="auto"/>
        <w:jc w:val="both"/>
        <w:rPr>
          <w:szCs w:val="24"/>
        </w:rPr>
      </w:pPr>
      <w:r w:rsidRPr="00CF42D3">
        <w:rPr>
          <w:b/>
          <w:szCs w:val="24"/>
        </w:rPr>
        <w:t xml:space="preserve">                 </w:t>
      </w:r>
      <w:r w:rsidRPr="00CF42D3">
        <w:rPr>
          <w:szCs w:val="24"/>
        </w:rPr>
        <w:t>Códigos Nos.-</w:t>
      </w:r>
      <w:r>
        <w:rPr>
          <w:szCs w:val="24"/>
        </w:rPr>
        <w:t>54106</w:t>
      </w:r>
      <w:r w:rsidRPr="00CF42D3">
        <w:rPr>
          <w:szCs w:val="24"/>
        </w:rPr>
        <w:t xml:space="preserve">………….……………………............................ $ </w:t>
      </w:r>
      <w:r>
        <w:rPr>
          <w:szCs w:val="24"/>
        </w:rPr>
        <w:t xml:space="preserve">     35.00</w:t>
      </w:r>
      <w:r w:rsidRPr="00CF42D3">
        <w:rPr>
          <w:szCs w:val="24"/>
        </w:rPr>
        <w:t xml:space="preserve">     </w:t>
      </w:r>
    </w:p>
    <w:p w:rsidR="00BE4EE3" w:rsidRPr="00CF42D3" w:rsidRDefault="00BE4EE3" w:rsidP="00BE4EE3">
      <w:pPr>
        <w:tabs>
          <w:tab w:val="left" w:pos="1425"/>
        </w:tabs>
        <w:spacing w:after="0" w:line="240" w:lineRule="auto"/>
        <w:jc w:val="both"/>
        <w:rPr>
          <w:szCs w:val="24"/>
        </w:rPr>
      </w:pPr>
      <w:r w:rsidRPr="00CF42D3">
        <w:rPr>
          <w:szCs w:val="24"/>
        </w:rPr>
        <w:t xml:space="preserve">                 Códigos Nos.-</w:t>
      </w:r>
      <w:r>
        <w:rPr>
          <w:szCs w:val="24"/>
        </w:rPr>
        <w:t>54118</w:t>
      </w:r>
      <w:r w:rsidRPr="00CF42D3">
        <w:rPr>
          <w:szCs w:val="24"/>
        </w:rPr>
        <w:t>………….……………………............................ $</w:t>
      </w:r>
      <w:r>
        <w:rPr>
          <w:szCs w:val="24"/>
        </w:rPr>
        <w:t xml:space="preserve">  </w:t>
      </w:r>
      <w:r w:rsidRPr="00CF42D3">
        <w:rPr>
          <w:szCs w:val="24"/>
        </w:rPr>
        <w:t xml:space="preserve"> </w:t>
      </w:r>
      <w:r>
        <w:rPr>
          <w:szCs w:val="24"/>
        </w:rPr>
        <w:t xml:space="preserve">   10.00</w:t>
      </w:r>
      <w:r w:rsidRPr="00CF42D3">
        <w:rPr>
          <w:szCs w:val="24"/>
        </w:rPr>
        <w:t xml:space="preserve">     </w:t>
      </w:r>
    </w:p>
    <w:p w:rsidR="00BE4EE3" w:rsidRPr="00CF42D3" w:rsidRDefault="00BE4EE3" w:rsidP="00BE4EE3">
      <w:pPr>
        <w:tabs>
          <w:tab w:val="left" w:pos="1425"/>
        </w:tabs>
        <w:spacing w:after="0" w:line="240" w:lineRule="auto"/>
        <w:jc w:val="both"/>
        <w:rPr>
          <w:szCs w:val="24"/>
        </w:rPr>
      </w:pPr>
      <w:r w:rsidRPr="00CF42D3">
        <w:rPr>
          <w:szCs w:val="24"/>
        </w:rPr>
        <w:t xml:space="preserve">                 Códigos Nos.-</w:t>
      </w:r>
      <w:r>
        <w:rPr>
          <w:szCs w:val="24"/>
        </w:rPr>
        <w:t>54199</w:t>
      </w:r>
      <w:r w:rsidRPr="00CF42D3">
        <w:rPr>
          <w:szCs w:val="24"/>
        </w:rPr>
        <w:t xml:space="preserve">………….……………………............................ $ </w:t>
      </w:r>
      <w:r>
        <w:rPr>
          <w:szCs w:val="24"/>
        </w:rPr>
        <w:t xml:space="preserve">   316.00</w:t>
      </w:r>
    </w:p>
    <w:p w:rsidR="00BE4EE3" w:rsidRPr="00CF42D3" w:rsidRDefault="00BE4EE3" w:rsidP="00BE4EE3">
      <w:pPr>
        <w:tabs>
          <w:tab w:val="left" w:pos="1425"/>
        </w:tabs>
        <w:spacing w:after="0" w:line="240" w:lineRule="auto"/>
        <w:jc w:val="both"/>
        <w:rPr>
          <w:szCs w:val="24"/>
        </w:rPr>
      </w:pPr>
      <w:r w:rsidRPr="00CF42D3">
        <w:rPr>
          <w:b/>
          <w:szCs w:val="24"/>
        </w:rPr>
        <w:t xml:space="preserve">                 </w:t>
      </w:r>
      <w:r w:rsidRPr="00CF42D3">
        <w:rPr>
          <w:szCs w:val="24"/>
        </w:rPr>
        <w:t>Códigos Nos.-</w:t>
      </w:r>
      <w:r>
        <w:rPr>
          <w:szCs w:val="24"/>
        </w:rPr>
        <w:t>54301</w:t>
      </w:r>
      <w:r w:rsidRPr="00CF42D3">
        <w:rPr>
          <w:szCs w:val="24"/>
        </w:rPr>
        <w:t>……….……………………..............................</w:t>
      </w:r>
      <w:r>
        <w:rPr>
          <w:szCs w:val="24"/>
        </w:rPr>
        <w:t>.</w:t>
      </w:r>
      <w:r w:rsidRPr="00CF42D3">
        <w:rPr>
          <w:szCs w:val="24"/>
        </w:rPr>
        <w:t xml:space="preserve">..$ </w:t>
      </w:r>
      <w:r>
        <w:rPr>
          <w:szCs w:val="24"/>
        </w:rPr>
        <w:t xml:space="preserve">   339.00</w:t>
      </w:r>
      <w:r w:rsidRPr="00CF42D3">
        <w:rPr>
          <w:szCs w:val="24"/>
        </w:rPr>
        <w:t xml:space="preserve">  </w:t>
      </w:r>
    </w:p>
    <w:p w:rsidR="00BE4EE3" w:rsidRPr="00CF42D3" w:rsidRDefault="00BE4EE3" w:rsidP="00BE4EE3">
      <w:pPr>
        <w:tabs>
          <w:tab w:val="left" w:pos="1425"/>
        </w:tabs>
        <w:spacing w:after="0" w:line="240" w:lineRule="auto"/>
        <w:jc w:val="both"/>
        <w:rPr>
          <w:szCs w:val="24"/>
        </w:rPr>
      </w:pPr>
      <w:r w:rsidRPr="00CF42D3">
        <w:rPr>
          <w:szCs w:val="24"/>
        </w:rPr>
        <w:t xml:space="preserve">                 Códigos Nos.-</w:t>
      </w:r>
      <w:r>
        <w:rPr>
          <w:szCs w:val="24"/>
        </w:rPr>
        <w:t>61109</w:t>
      </w:r>
      <w:r w:rsidRPr="00CF42D3">
        <w:rPr>
          <w:szCs w:val="24"/>
        </w:rPr>
        <w:t>……….……………………...............................</w:t>
      </w:r>
      <w:r>
        <w:rPr>
          <w:szCs w:val="24"/>
        </w:rPr>
        <w:t>.</w:t>
      </w:r>
      <w:r w:rsidRPr="00CF42D3">
        <w:rPr>
          <w:szCs w:val="24"/>
        </w:rPr>
        <w:t>.$</w:t>
      </w:r>
      <w:r w:rsidRPr="00CF42D3">
        <w:rPr>
          <w:b/>
          <w:szCs w:val="24"/>
        </w:rPr>
        <w:t xml:space="preserve"> </w:t>
      </w:r>
      <w:r>
        <w:rPr>
          <w:b/>
          <w:szCs w:val="24"/>
        </w:rPr>
        <w:t xml:space="preserve">   </w:t>
      </w:r>
      <w:r w:rsidRPr="00D4065D">
        <w:rPr>
          <w:szCs w:val="24"/>
        </w:rPr>
        <w:t>307.00</w:t>
      </w:r>
      <w:r>
        <w:rPr>
          <w:b/>
          <w:szCs w:val="24"/>
        </w:rPr>
        <w:t xml:space="preserve">  </w:t>
      </w:r>
    </w:p>
    <w:p w:rsidR="00BE4EE3" w:rsidRDefault="00BE4EE3" w:rsidP="00BE4EE3">
      <w:pPr>
        <w:tabs>
          <w:tab w:val="left" w:pos="1425"/>
        </w:tabs>
        <w:spacing w:after="0" w:line="240" w:lineRule="auto"/>
        <w:jc w:val="both"/>
        <w:rPr>
          <w:b/>
          <w:szCs w:val="24"/>
        </w:rPr>
      </w:pPr>
      <w:r w:rsidRPr="00CF42D3">
        <w:rPr>
          <w:b/>
          <w:szCs w:val="24"/>
        </w:rPr>
        <w:t xml:space="preserve">                 </w:t>
      </w:r>
      <w:r w:rsidRPr="00CF42D3">
        <w:rPr>
          <w:szCs w:val="24"/>
        </w:rPr>
        <w:t>Total………………………..……………………......……......</w:t>
      </w:r>
      <w:r>
        <w:rPr>
          <w:szCs w:val="24"/>
        </w:rPr>
        <w:t>..........</w:t>
      </w:r>
      <w:r w:rsidRPr="00CF42D3">
        <w:rPr>
          <w:szCs w:val="24"/>
        </w:rPr>
        <w:t>...</w:t>
      </w:r>
      <w:r w:rsidRPr="00CF42D3">
        <w:rPr>
          <w:b/>
          <w:szCs w:val="24"/>
        </w:rPr>
        <w:t xml:space="preserve">$ </w:t>
      </w:r>
      <w:r>
        <w:rPr>
          <w:b/>
          <w:szCs w:val="24"/>
        </w:rPr>
        <w:t>1,007.00</w:t>
      </w:r>
    </w:p>
    <w:p w:rsidR="00BE4EE3" w:rsidRPr="0040723D" w:rsidRDefault="00BE4EE3" w:rsidP="00BE4EE3">
      <w:pPr>
        <w:jc w:val="both"/>
        <w:rPr>
          <w:rFonts w:ascii="Calibri" w:hAnsi="Calibri" w:cs="Calibri"/>
          <w:sz w:val="22"/>
          <w:lang w:eastAsia="es-SV"/>
        </w:rPr>
      </w:pPr>
    </w:p>
    <w:p w:rsidR="00BE4EE3" w:rsidRPr="0034587C" w:rsidRDefault="00BE4EE3" w:rsidP="00292A72">
      <w:pPr>
        <w:pStyle w:val="Prrafodelista"/>
        <w:numPr>
          <w:ilvl w:val="0"/>
          <w:numId w:val="132"/>
        </w:numPr>
        <w:tabs>
          <w:tab w:val="clear" w:pos="720"/>
          <w:tab w:val="left" w:pos="709"/>
          <w:tab w:val="left" w:pos="7797"/>
        </w:tabs>
        <w:jc w:val="both"/>
      </w:pPr>
      <w:r w:rsidRPr="0034587C">
        <w:t>EROGAR la cantidad de</w:t>
      </w:r>
      <w:r>
        <w:t xml:space="preserve"> </w:t>
      </w:r>
      <w:r w:rsidRPr="0040723D">
        <w:rPr>
          <w:b/>
        </w:rPr>
        <w:t>CUATROCIENTOS NOVENTA Y CINCO</w:t>
      </w:r>
      <w:r>
        <w:t xml:space="preserve"> </w:t>
      </w:r>
      <w:r>
        <w:rPr>
          <w:b/>
        </w:rPr>
        <w:t>79</w:t>
      </w:r>
      <w:r w:rsidRPr="004E76C0">
        <w:rPr>
          <w:b/>
        </w:rPr>
        <w:t>/100 DÓLARES DE</w:t>
      </w:r>
      <w:r w:rsidRPr="0034587C">
        <w:t xml:space="preserve"> </w:t>
      </w:r>
      <w:r w:rsidRPr="004E76C0">
        <w:rPr>
          <w:b/>
        </w:rPr>
        <w:t>LOS ESTADOS UNIDOS DE AMÉRICA ($</w:t>
      </w:r>
      <w:r>
        <w:rPr>
          <w:b/>
        </w:rPr>
        <w:t>495.79</w:t>
      </w:r>
      <w:r w:rsidRPr="004E76C0">
        <w:rPr>
          <w:b/>
        </w:rPr>
        <w:t>)</w:t>
      </w:r>
      <w:r w:rsidRPr="0034587C">
        <w:t xml:space="preserve"> </w:t>
      </w:r>
      <w:r>
        <w:t xml:space="preserve"> </w:t>
      </w:r>
      <w:r w:rsidRPr="0034587C">
        <w:t>a favor de</w:t>
      </w:r>
      <w:r>
        <w:t xml:space="preserve"> </w:t>
      </w:r>
      <w:r>
        <w:rPr>
          <w:b/>
        </w:rPr>
        <w:t>HYDRAULIC PARTS S.A. DE C.V.</w:t>
      </w:r>
      <w:r w:rsidRPr="004E76C0">
        <w:rPr>
          <w:b/>
        </w:rPr>
        <w:t xml:space="preserve"> </w:t>
      </w:r>
      <w:r w:rsidRPr="0040723D">
        <w:rPr>
          <w:b/>
        </w:rPr>
        <w:t xml:space="preserve">V/ </w:t>
      </w:r>
      <w:r>
        <w:t xml:space="preserve">Pago </w:t>
      </w:r>
      <w:r w:rsidRPr="0034587C">
        <w:t>por compra de</w:t>
      </w:r>
      <w:r>
        <w:t xml:space="preserve"> herramientas, repuestos y accesorios, mantenimientos y reparaciones de bienes muebles, para uso en bloquera municipal,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40723D" w:rsidRDefault="00BE4EE3" w:rsidP="00BE4EE3">
      <w:pPr>
        <w:tabs>
          <w:tab w:val="left" w:pos="922"/>
          <w:tab w:val="left" w:pos="7797"/>
        </w:tabs>
        <w:spacing w:after="0"/>
        <w:ind w:left="1080"/>
        <w:jc w:val="both"/>
        <w:rPr>
          <w:b/>
          <w:szCs w:val="24"/>
          <w:u w:val="single"/>
        </w:rPr>
      </w:pPr>
      <w:r w:rsidRPr="0040723D">
        <w:rPr>
          <w:b/>
          <w:szCs w:val="24"/>
          <w:u w:val="single"/>
        </w:rPr>
        <w:t>LINEA 0101</w:t>
      </w:r>
    </w:p>
    <w:p w:rsidR="00BE4EE3" w:rsidRPr="0040723D" w:rsidRDefault="00BE4EE3" w:rsidP="00BE4EE3">
      <w:pPr>
        <w:tabs>
          <w:tab w:val="left" w:pos="922"/>
          <w:tab w:val="left" w:pos="7797"/>
        </w:tabs>
        <w:spacing w:after="0"/>
        <w:jc w:val="both"/>
        <w:rPr>
          <w:szCs w:val="24"/>
        </w:rPr>
      </w:pPr>
      <w:r w:rsidRPr="0040723D">
        <w:rPr>
          <w:szCs w:val="24"/>
        </w:rPr>
        <w:t xml:space="preserve">                 Facturas Nos.- </w:t>
      </w:r>
      <w:r>
        <w:rPr>
          <w:szCs w:val="24"/>
        </w:rPr>
        <w:t>1068</w:t>
      </w:r>
    </w:p>
    <w:p w:rsidR="00BE4EE3" w:rsidRPr="0040723D" w:rsidRDefault="00BE4EE3" w:rsidP="00BE4EE3">
      <w:pPr>
        <w:tabs>
          <w:tab w:val="left" w:pos="1425"/>
        </w:tabs>
        <w:spacing w:after="0"/>
        <w:jc w:val="both"/>
        <w:rPr>
          <w:szCs w:val="24"/>
        </w:rPr>
      </w:pPr>
      <w:r w:rsidRPr="0040723D">
        <w:rPr>
          <w:b/>
          <w:szCs w:val="24"/>
        </w:rPr>
        <w:t xml:space="preserve">                 </w:t>
      </w:r>
      <w:r w:rsidRPr="0040723D">
        <w:rPr>
          <w:szCs w:val="24"/>
        </w:rPr>
        <w:t>Códigos Nos.-</w:t>
      </w:r>
      <w:r>
        <w:rPr>
          <w:szCs w:val="24"/>
        </w:rPr>
        <w:t>54118</w:t>
      </w:r>
      <w:r w:rsidRPr="0040723D">
        <w:rPr>
          <w:szCs w:val="24"/>
        </w:rPr>
        <w:t xml:space="preserve">………….……………………............................ $ </w:t>
      </w:r>
      <w:r>
        <w:rPr>
          <w:szCs w:val="24"/>
        </w:rPr>
        <w:t>122.00</w:t>
      </w:r>
      <w:r w:rsidRPr="0040723D">
        <w:rPr>
          <w:szCs w:val="24"/>
        </w:rPr>
        <w:t xml:space="preserve">    </w:t>
      </w:r>
    </w:p>
    <w:p w:rsidR="00BE4EE3" w:rsidRPr="0040723D" w:rsidRDefault="00BE4EE3" w:rsidP="00BE4EE3">
      <w:pPr>
        <w:tabs>
          <w:tab w:val="left" w:pos="1425"/>
        </w:tabs>
        <w:spacing w:after="0"/>
        <w:jc w:val="both"/>
        <w:rPr>
          <w:szCs w:val="24"/>
        </w:rPr>
      </w:pPr>
      <w:r w:rsidRPr="0040723D">
        <w:rPr>
          <w:szCs w:val="24"/>
        </w:rPr>
        <w:t xml:space="preserve">                 Códigos Nos.-</w:t>
      </w:r>
      <w:r>
        <w:rPr>
          <w:szCs w:val="24"/>
        </w:rPr>
        <w:t>54301</w:t>
      </w:r>
      <w:r w:rsidRPr="0040723D">
        <w:rPr>
          <w:szCs w:val="24"/>
        </w:rPr>
        <w:t xml:space="preserve">………….……………………............................ $ </w:t>
      </w:r>
      <w:r>
        <w:rPr>
          <w:szCs w:val="24"/>
        </w:rPr>
        <w:t>373.79</w:t>
      </w:r>
      <w:r w:rsidRPr="0040723D">
        <w:rPr>
          <w:szCs w:val="24"/>
        </w:rPr>
        <w:t xml:space="preserve">     </w:t>
      </w:r>
    </w:p>
    <w:p w:rsidR="00BE4EE3" w:rsidRPr="0040723D" w:rsidRDefault="00BE4EE3" w:rsidP="00BE4EE3">
      <w:pPr>
        <w:tabs>
          <w:tab w:val="left" w:pos="1425"/>
        </w:tabs>
        <w:spacing w:after="0"/>
        <w:jc w:val="both"/>
        <w:rPr>
          <w:szCs w:val="24"/>
        </w:rPr>
      </w:pPr>
      <w:r w:rsidRPr="0040723D">
        <w:rPr>
          <w:b/>
          <w:szCs w:val="24"/>
        </w:rPr>
        <w:t xml:space="preserve">                 </w:t>
      </w:r>
      <w:r w:rsidRPr="0040723D">
        <w:rPr>
          <w:szCs w:val="24"/>
        </w:rPr>
        <w:t>Total………………………..……………………......……...</w:t>
      </w:r>
      <w:r>
        <w:rPr>
          <w:szCs w:val="24"/>
        </w:rPr>
        <w:t>..........</w:t>
      </w:r>
      <w:r w:rsidRPr="0040723D">
        <w:rPr>
          <w:szCs w:val="24"/>
        </w:rPr>
        <w:t>......</w:t>
      </w:r>
      <w:r w:rsidRPr="0040723D">
        <w:rPr>
          <w:b/>
          <w:szCs w:val="24"/>
        </w:rPr>
        <w:t xml:space="preserve">$ </w:t>
      </w:r>
      <w:r>
        <w:rPr>
          <w:b/>
          <w:szCs w:val="24"/>
        </w:rPr>
        <w:t>495.79</w:t>
      </w:r>
    </w:p>
    <w:p w:rsidR="00BE4EE3" w:rsidRDefault="00BE4EE3" w:rsidP="00BE4EE3"/>
    <w:p w:rsidR="00BE4EE3" w:rsidRPr="0034587C" w:rsidRDefault="00BE4EE3" w:rsidP="00292A72">
      <w:pPr>
        <w:pStyle w:val="Prrafodelista"/>
        <w:numPr>
          <w:ilvl w:val="0"/>
          <w:numId w:val="132"/>
        </w:numPr>
        <w:tabs>
          <w:tab w:val="clear" w:pos="720"/>
          <w:tab w:val="left" w:pos="709"/>
          <w:tab w:val="left" w:pos="7797"/>
        </w:tabs>
        <w:jc w:val="both"/>
      </w:pPr>
      <w:r w:rsidRPr="0034587C">
        <w:t>EROGAR la cantidad de</w:t>
      </w:r>
      <w:r>
        <w:t xml:space="preserve"> </w:t>
      </w:r>
      <w:r w:rsidRPr="00833EBE">
        <w:rPr>
          <w:b/>
        </w:rPr>
        <w:t>SETECIENTOS VEINTICINCO 00</w:t>
      </w:r>
      <w:r w:rsidRPr="00B57BBD">
        <w:rPr>
          <w:b/>
        </w:rPr>
        <w:t>/100 DÓLARES DE</w:t>
      </w:r>
      <w:r w:rsidRPr="0034587C">
        <w:t xml:space="preserve"> </w:t>
      </w:r>
      <w:r w:rsidRPr="00B57BBD">
        <w:rPr>
          <w:b/>
        </w:rPr>
        <w:t>LOS ESTADOS UNIDOS DE AMÉRICA ($</w:t>
      </w:r>
      <w:r>
        <w:rPr>
          <w:b/>
        </w:rPr>
        <w:t>725.00</w:t>
      </w:r>
      <w:r w:rsidRPr="00B57BBD">
        <w:rPr>
          <w:b/>
        </w:rPr>
        <w:t>)</w:t>
      </w:r>
      <w:r w:rsidRPr="0034587C">
        <w:t xml:space="preserve"> a favor de</w:t>
      </w:r>
      <w:r>
        <w:t xml:space="preserve"> </w:t>
      </w:r>
      <w:r w:rsidRPr="00833EBE">
        <w:rPr>
          <w:b/>
        </w:rPr>
        <w:t>Sr. PEDRO BENJAMIN GALDAMEZ LEMUS/ TALLER POLAR</w:t>
      </w:r>
      <w:r>
        <w:t xml:space="preserve"> </w:t>
      </w:r>
      <w:r w:rsidRPr="00B57BBD">
        <w:rPr>
          <w:b/>
        </w:rPr>
        <w:t xml:space="preserve">V/ </w:t>
      </w:r>
      <w:r>
        <w:t xml:space="preserve">Pago </w:t>
      </w:r>
      <w:r w:rsidRPr="0034587C">
        <w:t>por compra de</w:t>
      </w:r>
      <w:r>
        <w:t xml:space="preserve"> productos quimicos, combustibles y lubricantes, herramientas, repuestos y accesorios, mantenimientos y reparaciones de vehículos, para uso en eq.111 cabezal inter, pick up Mazda eq.58, eq.87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B57BBD" w:rsidRDefault="00BE4EE3" w:rsidP="00BE4EE3">
      <w:pPr>
        <w:tabs>
          <w:tab w:val="left" w:pos="922"/>
          <w:tab w:val="left" w:pos="7797"/>
        </w:tabs>
        <w:spacing w:after="0" w:line="240" w:lineRule="auto"/>
        <w:ind w:left="1080"/>
        <w:jc w:val="both"/>
        <w:rPr>
          <w:b/>
          <w:szCs w:val="24"/>
          <w:u w:val="single"/>
        </w:rPr>
      </w:pPr>
      <w:r w:rsidRPr="00B57BBD">
        <w:rPr>
          <w:b/>
          <w:szCs w:val="24"/>
          <w:u w:val="single"/>
        </w:rPr>
        <w:lastRenderedPageBreak/>
        <w:t>LINEA 0101</w:t>
      </w:r>
    </w:p>
    <w:p w:rsidR="00BE4EE3" w:rsidRPr="00B57BBD" w:rsidRDefault="00BE4EE3" w:rsidP="00BE4EE3">
      <w:pPr>
        <w:tabs>
          <w:tab w:val="left" w:pos="922"/>
          <w:tab w:val="left" w:pos="7797"/>
        </w:tabs>
        <w:spacing w:after="0" w:line="240" w:lineRule="auto"/>
        <w:jc w:val="both"/>
        <w:rPr>
          <w:szCs w:val="24"/>
        </w:rPr>
      </w:pPr>
      <w:r w:rsidRPr="00B57BBD">
        <w:rPr>
          <w:szCs w:val="24"/>
        </w:rPr>
        <w:t xml:space="preserve">                 Facturas Nos.- </w:t>
      </w:r>
      <w:r>
        <w:rPr>
          <w:szCs w:val="24"/>
        </w:rPr>
        <w:t>104-105-106</w:t>
      </w:r>
    </w:p>
    <w:p w:rsidR="00BE4EE3" w:rsidRPr="00B57BBD" w:rsidRDefault="00BE4EE3" w:rsidP="00BE4EE3">
      <w:pPr>
        <w:tabs>
          <w:tab w:val="left" w:pos="1425"/>
        </w:tabs>
        <w:spacing w:after="0" w:line="240" w:lineRule="auto"/>
        <w:jc w:val="both"/>
        <w:rPr>
          <w:szCs w:val="24"/>
        </w:rPr>
      </w:pPr>
      <w:r w:rsidRPr="00B57BBD">
        <w:rPr>
          <w:b/>
          <w:szCs w:val="24"/>
        </w:rPr>
        <w:t xml:space="preserve">                 </w:t>
      </w:r>
      <w:r w:rsidRPr="00B57BBD">
        <w:rPr>
          <w:szCs w:val="24"/>
        </w:rPr>
        <w:t>Códigos Nos.-</w:t>
      </w:r>
      <w:r>
        <w:rPr>
          <w:szCs w:val="24"/>
        </w:rPr>
        <w:t>54107</w:t>
      </w:r>
      <w:r w:rsidRPr="00B57BBD">
        <w:rPr>
          <w:szCs w:val="24"/>
        </w:rPr>
        <w:t xml:space="preserve">………….……………………............................ $ </w:t>
      </w:r>
      <w:r>
        <w:rPr>
          <w:szCs w:val="24"/>
        </w:rPr>
        <w:t>240.00</w:t>
      </w:r>
      <w:r w:rsidRPr="00B57BBD">
        <w:rPr>
          <w:szCs w:val="24"/>
        </w:rPr>
        <w:t xml:space="preserve">   </w:t>
      </w:r>
    </w:p>
    <w:p w:rsidR="00BE4EE3" w:rsidRPr="00B57BBD" w:rsidRDefault="00BE4EE3" w:rsidP="00BE4EE3">
      <w:pPr>
        <w:tabs>
          <w:tab w:val="left" w:pos="1425"/>
        </w:tabs>
        <w:spacing w:after="0" w:line="240" w:lineRule="auto"/>
        <w:jc w:val="both"/>
        <w:rPr>
          <w:szCs w:val="24"/>
        </w:rPr>
      </w:pPr>
      <w:r w:rsidRPr="00B57BBD">
        <w:rPr>
          <w:szCs w:val="24"/>
        </w:rPr>
        <w:t xml:space="preserve">                 Códigos Nos.-</w:t>
      </w:r>
      <w:r>
        <w:rPr>
          <w:szCs w:val="24"/>
        </w:rPr>
        <w:t>54110</w:t>
      </w:r>
      <w:r w:rsidRPr="00B57BBD">
        <w:rPr>
          <w:szCs w:val="24"/>
        </w:rPr>
        <w:t xml:space="preserve">………….……………………............................ $ </w:t>
      </w:r>
      <w:r>
        <w:rPr>
          <w:szCs w:val="24"/>
        </w:rPr>
        <w:t xml:space="preserve">  45.00</w:t>
      </w:r>
      <w:r w:rsidRPr="00B57BBD">
        <w:rPr>
          <w:szCs w:val="24"/>
        </w:rPr>
        <w:t xml:space="preserve"> </w:t>
      </w:r>
    </w:p>
    <w:p w:rsidR="00BE4EE3" w:rsidRPr="00B57BBD" w:rsidRDefault="00BE4EE3" w:rsidP="00BE4EE3">
      <w:pPr>
        <w:tabs>
          <w:tab w:val="left" w:pos="1425"/>
        </w:tabs>
        <w:spacing w:after="0" w:line="240" w:lineRule="auto"/>
        <w:jc w:val="both"/>
        <w:rPr>
          <w:szCs w:val="24"/>
        </w:rPr>
      </w:pPr>
      <w:r w:rsidRPr="00B57BBD">
        <w:rPr>
          <w:szCs w:val="24"/>
        </w:rPr>
        <w:t xml:space="preserve">                 Códigos Nos.-</w:t>
      </w:r>
      <w:r>
        <w:rPr>
          <w:szCs w:val="24"/>
        </w:rPr>
        <w:t>54118</w:t>
      </w:r>
      <w:r w:rsidRPr="00B57BBD">
        <w:rPr>
          <w:szCs w:val="24"/>
        </w:rPr>
        <w:t xml:space="preserve">………….……………………............................ $ </w:t>
      </w:r>
      <w:r>
        <w:rPr>
          <w:szCs w:val="24"/>
        </w:rPr>
        <w:t>140.00</w:t>
      </w:r>
    </w:p>
    <w:p w:rsidR="00BE4EE3" w:rsidRPr="00B57BBD" w:rsidRDefault="00BE4EE3" w:rsidP="00BE4EE3">
      <w:pPr>
        <w:tabs>
          <w:tab w:val="left" w:pos="1425"/>
        </w:tabs>
        <w:spacing w:after="0" w:line="240" w:lineRule="auto"/>
        <w:jc w:val="both"/>
        <w:rPr>
          <w:szCs w:val="24"/>
        </w:rPr>
      </w:pPr>
      <w:r w:rsidRPr="00B57BBD">
        <w:rPr>
          <w:b/>
          <w:szCs w:val="24"/>
        </w:rPr>
        <w:t xml:space="preserve">                 </w:t>
      </w:r>
      <w:r w:rsidRPr="00B57BBD">
        <w:rPr>
          <w:szCs w:val="24"/>
        </w:rPr>
        <w:t>Códigos Nos.-</w:t>
      </w:r>
      <w:r>
        <w:rPr>
          <w:szCs w:val="24"/>
        </w:rPr>
        <w:t>54302</w:t>
      </w:r>
      <w:r w:rsidRPr="00B57BBD">
        <w:rPr>
          <w:szCs w:val="24"/>
        </w:rPr>
        <w:t>……….……………………...........................</w:t>
      </w:r>
      <w:r>
        <w:rPr>
          <w:szCs w:val="24"/>
        </w:rPr>
        <w:t>.</w:t>
      </w:r>
      <w:r w:rsidRPr="00B57BBD">
        <w:rPr>
          <w:szCs w:val="24"/>
        </w:rPr>
        <w:t>.....$</w:t>
      </w:r>
      <w:r>
        <w:rPr>
          <w:szCs w:val="24"/>
        </w:rPr>
        <w:t xml:space="preserve"> 300.00</w:t>
      </w:r>
    </w:p>
    <w:p w:rsidR="00BE4EE3" w:rsidRPr="00B57BBD" w:rsidRDefault="00BE4EE3" w:rsidP="00BE4EE3">
      <w:pPr>
        <w:tabs>
          <w:tab w:val="left" w:pos="1425"/>
        </w:tabs>
        <w:spacing w:after="0" w:line="240" w:lineRule="auto"/>
        <w:jc w:val="both"/>
        <w:rPr>
          <w:szCs w:val="24"/>
        </w:rPr>
      </w:pPr>
      <w:r w:rsidRPr="00B57BBD">
        <w:rPr>
          <w:b/>
          <w:szCs w:val="24"/>
        </w:rPr>
        <w:t xml:space="preserve">                 </w:t>
      </w:r>
      <w:r w:rsidRPr="00B57BBD">
        <w:rPr>
          <w:szCs w:val="24"/>
        </w:rPr>
        <w:t>Total………………………..……………………......……</w:t>
      </w:r>
      <w:r>
        <w:rPr>
          <w:szCs w:val="24"/>
        </w:rPr>
        <w:t>……….</w:t>
      </w:r>
      <w:r w:rsidRPr="00B57BBD">
        <w:rPr>
          <w:szCs w:val="24"/>
        </w:rPr>
        <w:t>......</w:t>
      </w:r>
      <w:r w:rsidRPr="00B57BBD">
        <w:rPr>
          <w:b/>
          <w:szCs w:val="24"/>
        </w:rPr>
        <w:t xml:space="preserve">$ </w:t>
      </w:r>
      <w:r>
        <w:rPr>
          <w:b/>
          <w:szCs w:val="24"/>
        </w:rPr>
        <w:t>725.00</w:t>
      </w:r>
    </w:p>
    <w:p w:rsidR="00BE4EE3" w:rsidRPr="00B57BBD" w:rsidRDefault="00BE4EE3" w:rsidP="00BE4EE3">
      <w:pPr>
        <w:spacing w:after="0" w:line="240" w:lineRule="auto"/>
        <w:rPr>
          <w:szCs w:val="24"/>
        </w:rPr>
      </w:pPr>
    </w:p>
    <w:p w:rsidR="00BE4EE3" w:rsidRPr="0034587C" w:rsidRDefault="00BE4EE3" w:rsidP="00292A72">
      <w:pPr>
        <w:pStyle w:val="Prrafodelista"/>
        <w:numPr>
          <w:ilvl w:val="0"/>
          <w:numId w:val="132"/>
        </w:numPr>
        <w:tabs>
          <w:tab w:val="clear" w:pos="720"/>
          <w:tab w:val="left" w:pos="709"/>
          <w:tab w:val="left" w:pos="7797"/>
        </w:tabs>
        <w:jc w:val="both"/>
      </w:pPr>
      <w:r w:rsidRPr="0034587C">
        <w:t>EROGAR la cantidad de</w:t>
      </w:r>
      <w:r>
        <w:t xml:space="preserve"> </w:t>
      </w:r>
      <w:r w:rsidRPr="009C6BE8">
        <w:rPr>
          <w:b/>
        </w:rPr>
        <w:t>NUEVE MIL QUINIENTOS NOVENTA 82</w:t>
      </w:r>
      <w:r w:rsidRPr="00AF1B2A">
        <w:rPr>
          <w:b/>
        </w:rPr>
        <w:t>/100 DÓLARES DE</w:t>
      </w:r>
      <w:r w:rsidRPr="0034587C">
        <w:t xml:space="preserve"> </w:t>
      </w:r>
      <w:r w:rsidRPr="00AF1B2A">
        <w:rPr>
          <w:b/>
        </w:rPr>
        <w:t>LOS ESTADOS UNIDOS DE AMÉRICA ($</w:t>
      </w:r>
      <w:r>
        <w:rPr>
          <w:b/>
        </w:rPr>
        <w:t>9,590.82</w:t>
      </w:r>
      <w:r w:rsidRPr="00AF1B2A">
        <w:rPr>
          <w:b/>
        </w:rPr>
        <w:t>)</w:t>
      </w:r>
      <w:r w:rsidRPr="0034587C">
        <w:t xml:space="preserve"> a favor de</w:t>
      </w:r>
      <w:r>
        <w:t xml:space="preserve"> </w:t>
      </w:r>
      <w:r w:rsidRPr="009C6BE8">
        <w:rPr>
          <w:b/>
        </w:rPr>
        <w:t>TRANSPORTES PESADOS S.A. DE C.V.</w:t>
      </w:r>
      <w:r>
        <w:t xml:space="preserve"> </w:t>
      </w:r>
      <w:r w:rsidRPr="00AF1B2A">
        <w:rPr>
          <w:b/>
        </w:rPr>
        <w:t xml:space="preserve">V/ </w:t>
      </w:r>
      <w:r>
        <w:t xml:space="preserve">Pago </w:t>
      </w:r>
      <w:r w:rsidRPr="0034587C">
        <w:t>por compra de</w:t>
      </w:r>
      <w:r>
        <w:t xml:space="preserve"> combustibles y lubricantes, herramientas, repuestos y accesorios, para uso en planta trituradora y asfáltica, bloquera, eq.117 camion tipo cisterna,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AF1B2A" w:rsidRDefault="00BE4EE3" w:rsidP="00BE4EE3">
      <w:pPr>
        <w:tabs>
          <w:tab w:val="left" w:pos="922"/>
          <w:tab w:val="left" w:pos="7797"/>
        </w:tabs>
        <w:spacing w:after="0" w:line="240" w:lineRule="auto"/>
        <w:ind w:left="1080"/>
        <w:jc w:val="both"/>
        <w:rPr>
          <w:b/>
          <w:szCs w:val="24"/>
          <w:u w:val="single"/>
        </w:rPr>
      </w:pPr>
      <w:r w:rsidRPr="00AF1B2A">
        <w:rPr>
          <w:b/>
          <w:szCs w:val="24"/>
          <w:u w:val="single"/>
        </w:rPr>
        <w:t>LINEA 0101</w:t>
      </w:r>
    </w:p>
    <w:p w:rsidR="00BE4EE3" w:rsidRPr="00AF1B2A" w:rsidRDefault="00BE4EE3" w:rsidP="00BE4EE3">
      <w:pPr>
        <w:tabs>
          <w:tab w:val="left" w:pos="922"/>
          <w:tab w:val="left" w:pos="7797"/>
        </w:tabs>
        <w:spacing w:after="0" w:line="240" w:lineRule="auto"/>
        <w:jc w:val="both"/>
        <w:rPr>
          <w:szCs w:val="24"/>
        </w:rPr>
      </w:pPr>
      <w:r w:rsidRPr="00AF1B2A">
        <w:rPr>
          <w:szCs w:val="24"/>
        </w:rPr>
        <w:t xml:space="preserve">                 Facturas Nos.- </w:t>
      </w:r>
      <w:r>
        <w:rPr>
          <w:szCs w:val="24"/>
        </w:rPr>
        <w:t>9580-9497-9425-9405-9416</w:t>
      </w:r>
    </w:p>
    <w:p w:rsidR="00BE4EE3" w:rsidRPr="00AF1B2A" w:rsidRDefault="00BE4EE3" w:rsidP="00BE4EE3">
      <w:pPr>
        <w:tabs>
          <w:tab w:val="left" w:pos="1425"/>
        </w:tabs>
        <w:spacing w:after="0" w:line="240" w:lineRule="auto"/>
        <w:jc w:val="both"/>
        <w:rPr>
          <w:szCs w:val="24"/>
        </w:rPr>
      </w:pPr>
      <w:r w:rsidRPr="00AF1B2A">
        <w:rPr>
          <w:b/>
          <w:szCs w:val="24"/>
        </w:rPr>
        <w:t xml:space="preserve">                 </w:t>
      </w:r>
      <w:r w:rsidRPr="00AF1B2A">
        <w:rPr>
          <w:szCs w:val="24"/>
        </w:rPr>
        <w:t>Códigos Nos.-</w:t>
      </w:r>
      <w:r>
        <w:rPr>
          <w:szCs w:val="24"/>
        </w:rPr>
        <w:t>54110</w:t>
      </w:r>
      <w:r w:rsidRPr="00AF1B2A">
        <w:rPr>
          <w:szCs w:val="24"/>
        </w:rPr>
        <w:t>………….……………………............................ $</w:t>
      </w:r>
      <w:r>
        <w:rPr>
          <w:szCs w:val="24"/>
        </w:rPr>
        <w:t xml:space="preserve"> 2,675.16</w:t>
      </w:r>
      <w:r w:rsidRPr="00AF1B2A">
        <w:rPr>
          <w:szCs w:val="24"/>
        </w:rPr>
        <w:t xml:space="preserve">      </w:t>
      </w:r>
    </w:p>
    <w:p w:rsidR="00BE4EE3" w:rsidRPr="00AF1B2A" w:rsidRDefault="00BE4EE3" w:rsidP="00BE4EE3">
      <w:pPr>
        <w:tabs>
          <w:tab w:val="left" w:pos="1425"/>
        </w:tabs>
        <w:spacing w:after="0" w:line="240" w:lineRule="auto"/>
        <w:jc w:val="both"/>
        <w:rPr>
          <w:szCs w:val="24"/>
        </w:rPr>
      </w:pPr>
      <w:r w:rsidRPr="00AF1B2A">
        <w:rPr>
          <w:szCs w:val="24"/>
        </w:rPr>
        <w:t xml:space="preserve">                 Códigos Nos.-</w:t>
      </w:r>
      <w:r>
        <w:rPr>
          <w:szCs w:val="24"/>
        </w:rPr>
        <w:t>54118</w:t>
      </w:r>
      <w:r w:rsidRPr="00AF1B2A">
        <w:rPr>
          <w:szCs w:val="24"/>
        </w:rPr>
        <w:t xml:space="preserve">………….……………………............................ $ </w:t>
      </w:r>
      <w:r>
        <w:rPr>
          <w:szCs w:val="24"/>
        </w:rPr>
        <w:t xml:space="preserve">6.915.66 </w:t>
      </w:r>
    </w:p>
    <w:p w:rsidR="00BE4EE3" w:rsidRPr="00302D3E" w:rsidRDefault="00BE4EE3" w:rsidP="00BE4EE3">
      <w:pPr>
        <w:tabs>
          <w:tab w:val="left" w:pos="1425"/>
        </w:tabs>
        <w:spacing w:after="0" w:line="240" w:lineRule="auto"/>
        <w:jc w:val="both"/>
      </w:pPr>
      <w:r w:rsidRPr="00AF1B2A">
        <w:rPr>
          <w:b/>
          <w:szCs w:val="24"/>
        </w:rPr>
        <w:t xml:space="preserve">                 </w:t>
      </w:r>
      <w:r w:rsidRPr="00AF1B2A">
        <w:rPr>
          <w:szCs w:val="24"/>
        </w:rPr>
        <w:t>Total………………………..……………………......……...</w:t>
      </w:r>
      <w:r>
        <w:rPr>
          <w:szCs w:val="24"/>
        </w:rPr>
        <w:t>..........</w:t>
      </w:r>
      <w:r w:rsidRPr="00AF1B2A">
        <w:rPr>
          <w:szCs w:val="24"/>
        </w:rPr>
        <w:t>......</w:t>
      </w:r>
      <w:r w:rsidRPr="00AF1B2A">
        <w:rPr>
          <w:b/>
          <w:szCs w:val="24"/>
        </w:rPr>
        <w:t>$</w:t>
      </w:r>
      <w:r>
        <w:rPr>
          <w:b/>
        </w:rPr>
        <w:t xml:space="preserve"> </w:t>
      </w:r>
      <w:r w:rsidRPr="00AF1B2A">
        <w:rPr>
          <w:b/>
          <w:szCs w:val="24"/>
        </w:rPr>
        <w:t>9,590.82</w:t>
      </w:r>
    </w:p>
    <w:p w:rsidR="00BE4EE3" w:rsidRDefault="00BE4EE3" w:rsidP="00BE4EE3"/>
    <w:p w:rsidR="00BE4EE3" w:rsidRPr="0007683B"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940CBC">
        <w:rPr>
          <w:b/>
        </w:rPr>
        <w:t>UN MIL SEISCIENTOS SETENTA Y TRES</w:t>
      </w:r>
      <w:r>
        <w:t xml:space="preserve"> </w:t>
      </w:r>
      <w:r>
        <w:rPr>
          <w:b/>
        </w:rPr>
        <w:t>09</w:t>
      </w:r>
      <w:r w:rsidRPr="00940CBC">
        <w:rPr>
          <w:b/>
        </w:rPr>
        <w:t>/100 DÓLARES DE</w:t>
      </w:r>
      <w:r w:rsidRPr="0034587C">
        <w:t xml:space="preserve"> </w:t>
      </w:r>
      <w:r w:rsidRPr="00940CBC">
        <w:rPr>
          <w:b/>
        </w:rPr>
        <w:t>LOS ESTADOS UNIDOS DE AMÉRICA ($</w:t>
      </w:r>
      <w:r>
        <w:rPr>
          <w:b/>
        </w:rPr>
        <w:t>1,673.09</w:t>
      </w:r>
      <w:r w:rsidRPr="00940CBC">
        <w:rPr>
          <w:b/>
        </w:rPr>
        <w:t>)</w:t>
      </w:r>
      <w:r w:rsidRPr="0034587C">
        <w:t xml:space="preserve"> </w:t>
      </w:r>
      <w:r>
        <w:t xml:space="preserve"> </w:t>
      </w:r>
      <w:r w:rsidRPr="0034587C">
        <w:t>a favor de</w:t>
      </w:r>
      <w:r>
        <w:t xml:space="preserve"> </w:t>
      </w:r>
      <w:r>
        <w:rPr>
          <w:b/>
        </w:rPr>
        <w:t>TODO PARTES S.A. DE C.V.</w:t>
      </w:r>
      <w:r w:rsidRPr="00940CBC">
        <w:rPr>
          <w:b/>
        </w:rPr>
        <w:t xml:space="preserve"> V/ </w:t>
      </w:r>
      <w:r>
        <w:t xml:space="preserve">Pago por compra de herramientas, repuestos y accesorios, para uso en eq.162 motoniveladora liugong, eq.164 cabezal freightliner, eq.117 camion tipo cisterna, eq.76 camion compactador, según factura </w:t>
      </w:r>
      <w:r w:rsidRPr="0034587C">
        <w:t>No.</w:t>
      </w:r>
      <w:r>
        <w:t xml:space="preserve">-2522-2523-2524-2525-2526-2527-2528-2529-2530-2531-2533-2532-2521 </w:t>
      </w:r>
      <w:r w:rsidRPr="0034587C">
        <w:t>Aplicando dicho gasto a la línea</w:t>
      </w:r>
      <w:r>
        <w:t xml:space="preserve"> 0101 del código  54118, del presupuesto municipal vigente</w:t>
      </w:r>
    </w:p>
    <w:p w:rsidR="00BE4EE3" w:rsidRPr="0007683B" w:rsidRDefault="00BE4EE3" w:rsidP="00BE4EE3">
      <w:pPr>
        <w:pStyle w:val="Prrafodelista"/>
        <w:jc w:val="both"/>
        <w:rPr>
          <w:rFonts w:ascii="Calibri" w:hAnsi="Calibri" w:cs="Calibri"/>
          <w:sz w:val="22"/>
          <w:szCs w:val="22"/>
          <w:lang w:val="es-SV" w:eastAsia="es-SV"/>
        </w:rPr>
      </w:pPr>
    </w:p>
    <w:p w:rsidR="00BE4EE3" w:rsidRPr="00F469B6"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07683B">
        <w:rPr>
          <w:b/>
        </w:rPr>
        <w:t>SEISCIENTOS VEINTICINCO</w:t>
      </w:r>
      <w:r>
        <w:t xml:space="preserve"> </w:t>
      </w:r>
      <w:r w:rsidRPr="004E76C0">
        <w:rPr>
          <w:b/>
        </w:rPr>
        <w:t>00/100 DÓLARES DE</w:t>
      </w:r>
      <w:r w:rsidRPr="0034587C">
        <w:t xml:space="preserve"> </w:t>
      </w:r>
      <w:r w:rsidRPr="004E76C0">
        <w:rPr>
          <w:b/>
        </w:rPr>
        <w:t>LOS ESTADOS UNIDOS DE AMÉRICA ($</w:t>
      </w:r>
      <w:r>
        <w:rPr>
          <w:b/>
        </w:rPr>
        <w:t>625.00</w:t>
      </w:r>
      <w:r w:rsidRPr="004E76C0">
        <w:rPr>
          <w:b/>
        </w:rPr>
        <w:t>)</w:t>
      </w:r>
      <w:r w:rsidRPr="0034587C">
        <w:t xml:space="preserve"> </w:t>
      </w:r>
      <w:r>
        <w:t xml:space="preserve"> </w:t>
      </w:r>
      <w:r w:rsidRPr="0034587C">
        <w:t>a favor de</w:t>
      </w:r>
      <w:r>
        <w:t xml:space="preserve"> </w:t>
      </w:r>
      <w:r>
        <w:rPr>
          <w:b/>
        </w:rPr>
        <w:t>Sr. ARMAND</w:t>
      </w:r>
      <w:r w:rsidRPr="0007683B">
        <w:rPr>
          <w:b/>
        </w:rPr>
        <w:t xml:space="preserve">O LEMUS ROSALES/REPUESTOS SAN PEDRO </w:t>
      </w:r>
      <w:r w:rsidRPr="004E76C0">
        <w:rPr>
          <w:b/>
        </w:rPr>
        <w:t xml:space="preserve">  V/ </w:t>
      </w:r>
      <w:r>
        <w:t xml:space="preserve">Pago por compra de herramientas, repuestos y accesorios, para uso en eq.19 camion de volteo gmc, según factura  </w:t>
      </w:r>
      <w:r w:rsidRPr="0034587C">
        <w:t>No.</w:t>
      </w:r>
      <w:r>
        <w:t xml:space="preserve">-40 </w:t>
      </w:r>
      <w:r w:rsidRPr="0034587C">
        <w:t>Aplicando dicho gasto a la línea</w:t>
      </w:r>
      <w:r>
        <w:t xml:space="preserve"> 0101 del código  54118, del presupuesto municipal vigente</w:t>
      </w:r>
    </w:p>
    <w:p w:rsidR="00BE4EE3" w:rsidRPr="00F469B6" w:rsidRDefault="00BE4EE3" w:rsidP="00BE4EE3">
      <w:pPr>
        <w:pStyle w:val="Prrafodelista"/>
        <w:rPr>
          <w:rFonts w:ascii="Calibri" w:hAnsi="Calibri" w:cs="Calibri"/>
          <w:sz w:val="22"/>
          <w:szCs w:val="22"/>
          <w:lang w:val="es-SV" w:eastAsia="es-SV"/>
        </w:rPr>
      </w:pPr>
    </w:p>
    <w:p w:rsidR="00BE4EE3" w:rsidRPr="004E76C0" w:rsidRDefault="00BE4EE3" w:rsidP="00BE4EE3">
      <w:pPr>
        <w:pStyle w:val="Prrafodelista"/>
        <w:jc w:val="both"/>
        <w:rPr>
          <w:rFonts w:ascii="Calibri" w:hAnsi="Calibri" w:cs="Calibri"/>
          <w:sz w:val="22"/>
          <w:szCs w:val="22"/>
          <w:lang w:val="es-SV" w:eastAsia="es-SV"/>
        </w:rPr>
      </w:pPr>
    </w:p>
    <w:p w:rsidR="00BE4EE3" w:rsidRPr="004E76C0"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F469B6">
        <w:rPr>
          <w:b/>
        </w:rPr>
        <w:t>NOVECIENTOS</w:t>
      </w:r>
      <w:r>
        <w:t xml:space="preserve"> </w:t>
      </w:r>
      <w:r w:rsidRPr="004E76C0">
        <w:rPr>
          <w:b/>
        </w:rPr>
        <w:t>00/100 DÓLARES DE</w:t>
      </w:r>
      <w:r w:rsidRPr="0034587C">
        <w:t xml:space="preserve"> </w:t>
      </w:r>
      <w:r w:rsidRPr="004E76C0">
        <w:rPr>
          <w:b/>
        </w:rPr>
        <w:t>LOS ESTADOS UNIDOS DE AMÉRICA ($</w:t>
      </w:r>
      <w:r>
        <w:rPr>
          <w:b/>
        </w:rPr>
        <w:t>900.00</w:t>
      </w:r>
      <w:r w:rsidRPr="004E76C0">
        <w:rPr>
          <w:b/>
        </w:rPr>
        <w:t>)</w:t>
      </w:r>
      <w:r w:rsidRPr="0034587C">
        <w:t xml:space="preserve"> </w:t>
      </w:r>
      <w:r>
        <w:t xml:space="preserve"> </w:t>
      </w:r>
      <w:r w:rsidRPr="0034587C">
        <w:t>a favor de</w:t>
      </w:r>
      <w:r>
        <w:t xml:space="preserve"> </w:t>
      </w:r>
      <w:r w:rsidRPr="004E76C0">
        <w:rPr>
          <w:b/>
        </w:rPr>
        <w:t xml:space="preserve">Sr. </w:t>
      </w:r>
      <w:r>
        <w:rPr>
          <w:b/>
        </w:rPr>
        <w:t>EDGAR VLADIMIR GARCIA SANTOS/EL PALACIO DE LAS FLORES</w:t>
      </w:r>
      <w:r w:rsidRPr="004E76C0">
        <w:rPr>
          <w:b/>
        </w:rPr>
        <w:t xml:space="preserve"> V/ </w:t>
      </w:r>
      <w:r>
        <w:t xml:space="preserve">Pago por compra de 200 piñatas variadas, para uso en diferentes actividades a desarrollarse con las comunidades gestionado por unidad promoción social, según factura  </w:t>
      </w:r>
      <w:r w:rsidRPr="0034587C">
        <w:t>No.</w:t>
      </w:r>
      <w:r>
        <w:t xml:space="preserve">210 </w:t>
      </w:r>
      <w:r w:rsidRPr="0034587C">
        <w:t>Aplicando dicho gasto a la línea</w:t>
      </w:r>
      <w:r>
        <w:t xml:space="preserve"> 0101 del código  54199, del presupuesto municipal vigente</w:t>
      </w:r>
    </w:p>
    <w:p w:rsidR="00BE4EE3" w:rsidRDefault="00BE4EE3" w:rsidP="00BE4EE3"/>
    <w:p w:rsidR="00BE4EE3" w:rsidRPr="009C6BE8" w:rsidRDefault="00BE4EE3" w:rsidP="00292A72">
      <w:pPr>
        <w:pStyle w:val="Prrafodelista"/>
        <w:numPr>
          <w:ilvl w:val="0"/>
          <w:numId w:val="132"/>
        </w:numPr>
        <w:tabs>
          <w:tab w:val="clear" w:pos="720"/>
          <w:tab w:val="left" w:pos="709"/>
          <w:tab w:val="left" w:pos="7797"/>
        </w:tabs>
        <w:jc w:val="both"/>
      </w:pPr>
      <w:r w:rsidRPr="009C6BE8">
        <w:t xml:space="preserve">EROGAR la cantidad de </w:t>
      </w:r>
      <w:r w:rsidRPr="001C56FF">
        <w:rPr>
          <w:b/>
        </w:rPr>
        <w:t>SETECIENTOS DIECISEIS 88</w:t>
      </w:r>
      <w:r w:rsidRPr="009C6BE8">
        <w:rPr>
          <w:b/>
        </w:rPr>
        <w:t>/100 DÓLARES DE</w:t>
      </w:r>
      <w:r w:rsidRPr="009C6BE8">
        <w:t xml:space="preserve"> </w:t>
      </w:r>
      <w:r w:rsidRPr="009C6BE8">
        <w:rPr>
          <w:b/>
        </w:rPr>
        <w:t>LOS ESTADOS UNIDOS DE AMÉRICA ($</w:t>
      </w:r>
      <w:r>
        <w:rPr>
          <w:b/>
        </w:rPr>
        <w:t>716.88</w:t>
      </w:r>
      <w:r w:rsidRPr="009C6BE8">
        <w:rPr>
          <w:b/>
        </w:rPr>
        <w:t>)</w:t>
      </w:r>
      <w:r w:rsidRPr="009C6BE8">
        <w:t xml:space="preserve"> a favor de </w:t>
      </w:r>
      <w:r w:rsidRPr="001C56FF">
        <w:rPr>
          <w:b/>
        </w:rPr>
        <w:t>ALMACENES BOU S.A. DE C.V.</w:t>
      </w:r>
      <w:r>
        <w:t xml:space="preserve"> </w:t>
      </w:r>
      <w:r w:rsidRPr="009C6BE8">
        <w:rPr>
          <w:b/>
        </w:rPr>
        <w:t xml:space="preserve">V/ </w:t>
      </w:r>
      <w:r w:rsidRPr="009C6BE8">
        <w:t>Pago por compra de</w:t>
      </w:r>
      <w:r>
        <w:t xml:space="preserve"> herramientas, repuestos y accesorios, para uso en contribucion a personas de escasos recursos económicos, ADESCO Bella Vista sector coca cola Metapan, eq.82 pick up Toyota hilux, </w:t>
      </w:r>
      <w:r w:rsidRPr="009C6BE8">
        <w:t xml:space="preserve"> según facturas, líneas y códigos que se detallan a continuación:</w:t>
      </w:r>
    </w:p>
    <w:p w:rsidR="00BE4EE3" w:rsidRPr="009C6BE8" w:rsidRDefault="00BE4EE3" w:rsidP="00BE4EE3">
      <w:pPr>
        <w:tabs>
          <w:tab w:val="left" w:pos="3592"/>
        </w:tabs>
        <w:ind w:left="720"/>
        <w:jc w:val="both"/>
        <w:rPr>
          <w:b/>
          <w:szCs w:val="24"/>
        </w:rPr>
      </w:pPr>
      <w:r w:rsidRPr="009C6BE8">
        <w:rPr>
          <w:b/>
          <w:szCs w:val="24"/>
        </w:rPr>
        <w:tab/>
      </w:r>
    </w:p>
    <w:p w:rsidR="00BE4EE3" w:rsidRPr="009C6BE8" w:rsidRDefault="00BE4EE3" w:rsidP="00BE4EE3">
      <w:pPr>
        <w:tabs>
          <w:tab w:val="left" w:pos="922"/>
          <w:tab w:val="left" w:pos="7797"/>
        </w:tabs>
        <w:spacing w:after="0" w:line="240" w:lineRule="auto"/>
        <w:ind w:left="1080"/>
        <w:jc w:val="both"/>
        <w:rPr>
          <w:b/>
          <w:szCs w:val="24"/>
          <w:u w:val="single"/>
        </w:rPr>
      </w:pPr>
      <w:r w:rsidRPr="009C6BE8">
        <w:rPr>
          <w:b/>
          <w:szCs w:val="24"/>
          <w:u w:val="single"/>
        </w:rPr>
        <w:t>LINEA 0101</w:t>
      </w:r>
    </w:p>
    <w:p w:rsidR="00BE4EE3" w:rsidRPr="009C6BE8" w:rsidRDefault="00BE4EE3" w:rsidP="00BE4EE3">
      <w:pPr>
        <w:tabs>
          <w:tab w:val="left" w:pos="922"/>
          <w:tab w:val="left" w:pos="7797"/>
        </w:tabs>
        <w:spacing w:after="0" w:line="240" w:lineRule="auto"/>
        <w:jc w:val="both"/>
        <w:rPr>
          <w:szCs w:val="24"/>
        </w:rPr>
      </w:pPr>
      <w:r w:rsidRPr="009C6BE8">
        <w:rPr>
          <w:szCs w:val="24"/>
        </w:rPr>
        <w:t xml:space="preserve">                 Facturas Nos.- </w:t>
      </w:r>
      <w:r>
        <w:rPr>
          <w:szCs w:val="24"/>
        </w:rPr>
        <w:t>10978-11000-11069</w:t>
      </w:r>
    </w:p>
    <w:p w:rsidR="00BE4EE3" w:rsidRPr="009C6BE8" w:rsidRDefault="00BE4EE3" w:rsidP="00BE4EE3">
      <w:pPr>
        <w:tabs>
          <w:tab w:val="left" w:pos="1425"/>
        </w:tabs>
        <w:spacing w:after="0" w:line="240" w:lineRule="auto"/>
        <w:jc w:val="both"/>
        <w:rPr>
          <w:szCs w:val="24"/>
        </w:rPr>
      </w:pPr>
      <w:r w:rsidRPr="009C6BE8">
        <w:rPr>
          <w:b/>
          <w:szCs w:val="24"/>
        </w:rPr>
        <w:t xml:space="preserve">                 </w:t>
      </w:r>
      <w:r w:rsidRPr="009C6BE8">
        <w:rPr>
          <w:szCs w:val="24"/>
        </w:rPr>
        <w:t>Códigos Nos.-</w:t>
      </w:r>
      <w:r>
        <w:rPr>
          <w:szCs w:val="24"/>
        </w:rPr>
        <w:t>54118</w:t>
      </w:r>
      <w:r w:rsidRPr="009C6BE8">
        <w:rPr>
          <w:szCs w:val="24"/>
        </w:rPr>
        <w:t>………….……………………............................ $</w:t>
      </w:r>
      <w:r>
        <w:rPr>
          <w:szCs w:val="24"/>
        </w:rPr>
        <w:t xml:space="preserve"> 116.88</w:t>
      </w:r>
      <w:r w:rsidRPr="009C6BE8">
        <w:rPr>
          <w:szCs w:val="24"/>
        </w:rPr>
        <w:t xml:space="preserve">      </w:t>
      </w:r>
    </w:p>
    <w:p w:rsidR="00BE4EE3" w:rsidRPr="001C56FF" w:rsidRDefault="00BE4EE3" w:rsidP="00BE4EE3">
      <w:pPr>
        <w:tabs>
          <w:tab w:val="left" w:pos="1425"/>
        </w:tabs>
        <w:spacing w:after="0" w:line="240" w:lineRule="auto"/>
        <w:jc w:val="both"/>
        <w:rPr>
          <w:szCs w:val="24"/>
        </w:rPr>
      </w:pPr>
      <w:r w:rsidRPr="009C6BE8">
        <w:rPr>
          <w:szCs w:val="24"/>
        </w:rPr>
        <w:lastRenderedPageBreak/>
        <w:t xml:space="preserve">                 Códigos Nos.-</w:t>
      </w:r>
      <w:r>
        <w:rPr>
          <w:szCs w:val="24"/>
        </w:rPr>
        <w:t>56304</w:t>
      </w:r>
      <w:r w:rsidRPr="009C6BE8">
        <w:rPr>
          <w:szCs w:val="24"/>
        </w:rPr>
        <w:t>………….…………………</w:t>
      </w:r>
      <w:r>
        <w:rPr>
          <w:szCs w:val="24"/>
        </w:rPr>
        <w:t>…............................ $ 600.00</w:t>
      </w:r>
    </w:p>
    <w:p w:rsidR="00BE4EE3" w:rsidRPr="009C6BE8" w:rsidRDefault="00BE4EE3" w:rsidP="00BE4EE3">
      <w:pPr>
        <w:tabs>
          <w:tab w:val="left" w:pos="1425"/>
        </w:tabs>
        <w:spacing w:after="0" w:line="240" w:lineRule="auto"/>
        <w:jc w:val="both"/>
        <w:rPr>
          <w:szCs w:val="24"/>
        </w:rPr>
      </w:pPr>
      <w:r w:rsidRPr="009C6BE8">
        <w:rPr>
          <w:b/>
          <w:szCs w:val="24"/>
        </w:rPr>
        <w:t xml:space="preserve">                 </w:t>
      </w:r>
      <w:r w:rsidRPr="009C6BE8">
        <w:rPr>
          <w:szCs w:val="24"/>
        </w:rPr>
        <w:t>Total………………………..……………………......……....</w:t>
      </w:r>
      <w:r>
        <w:rPr>
          <w:szCs w:val="24"/>
        </w:rPr>
        <w:t>..........</w:t>
      </w:r>
      <w:r w:rsidRPr="009C6BE8">
        <w:rPr>
          <w:szCs w:val="24"/>
        </w:rPr>
        <w:t>.....</w:t>
      </w:r>
      <w:r w:rsidRPr="009C6BE8">
        <w:rPr>
          <w:b/>
          <w:szCs w:val="24"/>
        </w:rPr>
        <w:t xml:space="preserve">$ </w:t>
      </w:r>
      <w:r>
        <w:rPr>
          <w:b/>
          <w:szCs w:val="24"/>
        </w:rPr>
        <w:t>716.88</w:t>
      </w:r>
    </w:p>
    <w:p w:rsidR="00BE4EE3" w:rsidRDefault="00BE4EE3" w:rsidP="00BE4EE3"/>
    <w:p w:rsidR="00BE4EE3" w:rsidRPr="00E427F0"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1C56FF">
        <w:rPr>
          <w:b/>
        </w:rPr>
        <w:t>DOS</w:t>
      </w:r>
      <w:r>
        <w:t xml:space="preserve"> </w:t>
      </w:r>
      <w:r>
        <w:rPr>
          <w:b/>
        </w:rPr>
        <w:t>5</w:t>
      </w:r>
      <w:r w:rsidRPr="004E76C0">
        <w:rPr>
          <w:b/>
        </w:rPr>
        <w:t>0/100 DÓLARES DE</w:t>
      </w:r>
      <w:r w:rsidRPr="0034587C">
        <w:t xml:space="preserve"> </w:t>
      </w:r>
      <w:r w:rsidRPr="004E76C0">
        <w:rPr>
          <w:b/>
        </w:rPr>
        <w:t>LOS ESTADOS UNIDOS DE AMÉRICA ($</w:t>
      </w:r>
      <w:r>
        <w:rPr>
          <w:b/>
        </w:rPr>
        <w:t>2.50</w:t>
      </w:r>
      <w:r w:rsidRPr="004E76C0">
        <w:rPr>
          <w:b/>
        </w:rPr>
        <w:t>)</w:t>
      </w:r>
      <w:r w:rsidRPr="0034587C">
        <w:t xml:space="preserve"> </w:t>
      </w:r>
      <w:r>
        <w:t xml:space="preserve"> </w:t>
      </w:r>
      <w:r w:rsidRPr="0034587C">
        <w:t>a favor de</w:t>
      </w:r>
      <w:r>
        <w:t xml:space="preserve"> </w:t>
      </w:r>
      <w:r>
        <w:rPr>
          <w:b/>
        </w:rPr>
        <w:t>AUTO REPUESTOS HERRERA S.A. DE C.V.</w:t>
      </w:r>
      <w:r w:rsidRPr="004E76C0">
        <w:rPr>
          <w:b/>
        </w:rPr>
        <w:t xml:space="preserve">  V/ </w:t>
      </w:r>
      <w:r>
        <w:t xml:space="preserve">Pago por compra de herramientas, repuestos y accesorios, para uso en eq.82 pick up Toyota hilux, según factura  </w:t>
      </w:r>
      <w:r w:rsidRPr="0034587C">
        <w:t>No.</w:t>
      </w:r>
      <w:r>
        <w:t xml:space="preserve">-1826 </w:t>
      </w:r>
      <w:r w:rsidRPr="0034587C">
        <w:t>Aplicando dicho gasto a la línea</w:t>
      </w:r>
      <w:r>
        <w:t xml:space="preserve"> 0101 del código  54118, del presupuesto municipal vigente</w:t>
      </w:r>
    </w:p>
    <w:p w:rsidR="00BE4EE3" w:rsidRPr="004E76C0" w:rsidRDefault="00BE4EE3" w:rsidP="00BE4EE3">
      <w:pPr>
        <w:pStyle w:val="Prrafodelista"/>
        <w:jc w:val="both"/>
        <w:rPr>
          <w:rFonts w:ascii="Calibri" w:hAnsi="Calibri" w:cs="Calibri"/>
          <w:sz w:val="22"/>
          <w:szCs w:val="22"/>
          <w:lang w:val="es-SV" w:eastAsia="es-SV"/>
        </w:rPr>
      </w:pPr>
    </w:p>
    <w:p w:rsidR="00BE4EE3" w:rsidRPr="00E427F0"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E427F0">
        <w:rPr>
          <w:b/>
        </w:rPr>
        <w:t>CIENTO SIETE</w:t>
      </w:r>
      <w:r>
        <w:t xml:space="preserve"> </w:t>
      </w:r>
      <w:r>
        <w:rPr>
          <w:b/>
        </w:rPr>
        <w:t>02</w:t>
      </w:r>
      <w:r w:rsidRPr="004E76C0">
        <w:rPr>
          <w:b/>
        </w:rPr>
        <w:t>/100 DÓLARES DE</w:t>
      </w:r>
      <w:r w:rsidRPr="0034587C">
        <w:t xml:space="preserve"> </w:t>
      </w:r>
      <w:r w:rsidRPr="004E76C0">
        <w:rPr>
          <w:b/>
        </w:rPr>
        <w:t>LOS ESTADOS UNIDOS DE AMÉRICA ($</w:t>
      </w:r>
      <w:r>
        <w:rPr>
          <w:b/>
        </w:rPr>
        <w:t>107.02</w:t>
      </w:r>
      <w:r w:rsidRPr="004E76C0">
        <w:rPr>
          <w:b/>
        </w:rPr>
        <w:t>)</w:t>
      </w:r>
      <w:r w:rsidRPr="0034587C">
        <w:t xml:space="preserve"> </w:t>
      </w:r>
      <w:r>
        <w:t xml:space="preserve"> </w:t>
      </w:r>
      <w:r w:rsidRPr="0034587C">
        <w:t>a favor de</w:t>
      </w:r>
      <w:r>
        <w:t xml:space="preserve"> </w:t>
      </w:r>
      <w:r w:rsidRPr="004E76C0">
        <w:rPr>
          <w:b/>
        </w:rPr>
        <w:t>Sr.</w:t>
      </w:r>
      <w:r>
        <w:rPr>
          <w:b/>
        </w:rPr>
        <w:t xml:space="preserve"> CARLOS MAURICIO</w:t>
      </w:r>
      <w:r w:rsidRPr="004E76C0">
        <w:rPr>
          <w:b/>
        </w:rPr>
        <w:t xml:space="preserve"> </w:t>
      </w:r>
      <w:r>
        <w:rPr>
          <w:b/>
        </w:rPr>
        <w:t>ROSALES FUENTES/EURO SPORT</w:t>
      </w:r>
      <w:r w:rsidRPr="004E76C0">
        <w:rPr>
          <w:b/>
        </w:rPr>
        <w:t xml:space="preserve"> V/ </w:t>
      </w:r>
      <w:r>
        <w:t xml:space="preserve">Pago por compra de artículos deportivos, para uso en contribucion a centro escolar Caserio San Francisco canton Belen Guijat, según factura  </w:t>
      </w:r>
      <w:r w:rsidRPr="0034587C">
        <w:t>No.</w:t>
      </w:r>
      <w:r>
        <w:t xml:space="preserve">-425 </w:t>
      </w:r>
      <w:r w:rsidRPr="0034587C">
        <w:t>Aplicando dicho gasto a la línea</w:t>
      </w:r>
      <w:r>
        <w:t xml:space="preserve"> 0101 del código  56201, del presupuesto municipal vigente</w:t>
      </w:r>
    </w:p>
    <w:p w:rsidR="00BE4EE3" w:rsidRPr="00E427F0" w:rsidRDefault="00BE4EE3" w:rsidP="00BE4EE3">
      <w:pPr>
        <w:pStyle w:val="Prrafodelista"/>
        <w:rPr>
          <w:rFonts w:ascii="Calibri" w:hAnsi="Calibri" w:cs="Calibri"/>
          <w:sz w:val="22"/>
          <w:szCs w:val="22"/>
          <w:lang w:val="es-SV" w:eastAsia="es-SV"/>
        </w:rPr>
      </w:pPr>
    </w:p>
    <w:p w:rsidR="00BE4EE3" w:rsidRPr="004E76C0" w:rsidRDefault="00BE4EE3" w:rsidP="00BE4EE3">
      <w:pPr>
        <w:pStyle w:val="Prrafodelista"/>
        <w:jc w:val="both"/>
        <w:rPr>
          <w:rFonts w:ascii="Calibri" w:hAnsi="Calibri" w:cs="Calibri"/>
          <w:sz w:val="22"/>
          <w:szCs w:val="22"/>
          <w:lang w:val="es-SV" w:eastAsia="es-SV"/>
        </w:rPr>
      </w:pPr>
    </w:p>
    <w:p w:rsidR="00BE4EE3" w:rsidRPr="004E76C0" w:rsidRDefault="00BE4EE3" w:rsidP="00292A72">
      <w:pPr>
        <w:pStyle w:val="Prrafodelista"/>
        <w:numPr>
          <w:ilvl w:val="0"/>
          <w:numId w:val="132"/>
        </w:numPr>
        <w:jc w:val="both"/>
        <w:rPr>
          <w:rFonts w:ascii="Calibri" w:hAnsi="Calibri" w:cs="Calibri"/>
          <w:sz w:val="22"/>
          <w:szCs w:val="22"/>
          <w:lang w:val="es-SV" w:eastAsia="es-SV"/>
        </w:rPr>
      </w:pPr>
      <w:r w:rsidRPr="0034587C">
        <w:t>EROGAR la cantidad de</w:t>
      </w:r>
      <w:r>
        <w:t xml:space="preserve"> </w:t>
      </w:r>
      <w:r w:rsidRPr="00E427F0">
        <w:rPr>
          <w:b/>
        </w:rPr>
        <w:t>TRESCIENTOS DIECIOCHO</w:t>
      </w:r>
      <w:r>
        <w:t xml:space="preserve"> </w:t>
      </w:r>
      <w:r>
        <w:rPr>
          <w:b/>
        </w:rPr>
        <w:t>66</w:t>
      </w:r>
      <w:r w:rsidRPr="004E76C0">
        <w:rPr>
          <w:b/>
        </w:rPr>
        <w:t>/100 DÓLARES DE</w:t>
      </w:r>
      <w:r w:rsidRPr="0034587C">
        <w:t xml:space="preserve"> </w:t>
      </w:r>
      <w:r w:rsidRPr="004E76C0">
        <w:rPr>
          <w:b/>
        </w:rPr>
        <w:t>LOS ESTADOS UNIDOS DE AMÉRICA ($</w:t>
      </w:r>
      <w:r>
        <w:rPr>
          <w:b/>
        </w:rPr>
        <w:t>318.66</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w:t>
      </w:r>
      <w:r>
        <w:rPr>
          <w:b/>
        </w:rPr>
        <w:t xml:space="preserve"> LUZ MONTERROZA ACOSTA </w:t>
      </w:r>
      <w:r w:rsidRPr="004E76C0">
        <w:rPr>
          <w:b/>
        </w:rPr>
        <w:t xml:space="preserve">  V/ </w:t>
      </w:r>
      <w:r>
        <w:t xml:space="preserve">Pago por compra de barriles plasticos, para uso en contribucion a ADESCO canton Las Piedras, ADESCO Nuevo despertar, según factura  </w:t>
      </w:r>
      <w:r w:rsidRPr="0034587C">
        <w:t>No.</w:t>
      </w:r>
      <w:r>
        <w:t xml:space="preserve">-1350-1349 </w:t>
      </w:r>
      <w:r w:rsidRPr="0034587C">
        <w:t>Aplicando dicho gasto a la línea</w:t>
      </w:r>
      <w:r>
        <w:t xml:space="preserve"> 0101 del código  56304, del presupuesto municipal vigente</w:t>
      </w:r>
    </w:p>
    <w:p w:rsidR="00BE4EE3" w:rsidRDefault="00BE4EE3" w:rsidP="00BE4EE3">
      <w:pPr>
        <w:pStyle w:val="Prrafodelista"/>
        <w:jc w:val="both"/>
        <w:rPr>
          <w:rFonts w:ascii="Calibri" w:hAnsi="Calibri" w:cs="Calibri"/>
          <w:sz w:val="22"/>
          <w:szCs w:val="22"/>
          <w:lang w:val="es-SV" w:eastAsia="es-SV"/>
        </w:rPr>
      </w:pPr>
    </w:p>
    <w:p w:rsidR="00BE4EE3" w:rsidRPr="0034587C" w:rsidRDefault="00BE4EE3" w:rsidP="00292A72">
      <w:pPr>
        <w:pStyle w:val="Prrafodelista"/>
        <w:numPr>
          <w:ilvl w:val="0"/>
          <w:numId w:val="132"/>
        </w:numPr>
        <w:tabs>
          <w:tab w:val="clear" w:pos="720"/>
          <w:tab w:val="left" w:pos="709"/>
          <w:tab w:val="left" w:pos="7797"/>
        </w:tabs>
        <w:jc w:val="both"/>
      </w:pPr>
      <w:r w:rsidRPr="0034587C">
        <w:t>EROGAR la cantidad de</w:t>
      </w:r>
      <w:r>
        <w:t xml:space="preserve"> </w:t>
      </w:r>
      <w:r w:rsidRPr="00F059D4">
        <w:rPr>
          <w:b/>
        </w:rPr>
        <w:t>SETECIENTOS 15/</w:t>
      </w:r>
      <w:r w:rsidRPr="00E427F0">
        <w:rPr>
          <w:b/>
        </w:rPr>
        <w:t>100 DÓLARES DE</w:t>
      </w:r>
      <w:r w:rsidRPr="0034587C">
        <w:t xml:space="preserve"> </w:t>
      </w:r>
      <w:r w:rsidRPr="00E427F0">
        <w:rPr>
          <w:b/>
        </w:rPr>
        <w:t>LOS ESTADOS UNIDOS DE AMÉRICA ($</w:t>
      </w:r>
      <w:r>
        <w:rPr>
          <w:b/>
        </w:rPr>
        <w:t>700.15</w:t>
      </w:r>
      <w:r w:rsidRPr="00E427F0">
        <w:rPr>
          <w:b/>
        </w:rPr>
        <w:t>)</w:t>
      </w:r>
      <w:r w:rsidRPr="0034587C">
        <w:t xml:space="preserve"> a favor de</w:t>
      </w:r>
      <w:r>
        <w:t xml:space="preserve"> </w:t>
      </w:r>
      <w:r w:rsidRPr="00F059D4">
        <w:rPr>
          <w:b/>
        </w:rPr>
        <w:t>ISAIAS MIRA VALLE/TALLER AUTOINDUSTRIAL MIRA</w:t>
      </w:r>
      <w:r>
        <w:t xml:space="preserve"> </w:t>
      </w:r>
      <w:r w:rsidRPr="00E427F0">
        <w:rPr>
          <w:b/>
        </w:rPr>
        <w:t xml:space="preserve">V/ </w:t>
      </w:r>
      <w:r>
        <w:t xml:space="preserve">Pago </w:t>
      </w:r>
      <w:r w:rsidRPr="0034587C">
        <w:t>por compra de</w:t>
      </w:r>
      <w:r>
        <w:t xml:space="preserve"> herramientas, repuestos y accesorios, mantenimientos y reparaciones de bienes muebles, mantenimientos y reparaciones de vehículos, para uso en planta asfáltica, eq.116 pick up Toyota, eq.117 camion tipo cisterna, eq.03 pick up Toyota hilux, eq. 32 camion Isuzu, eq.38 camion dina blanco,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E427F0" w:rsidRDefault="00BE4EE3" w:rsidP="00BE4EE3">
      <w:pPr>
        <w:tabs>
          <w:tab w:val="left" w:pos="922"/>
          <w:tab w:val="left" w:pos="7797"/>
        </w:tabs>
        <w:spacing w:after="0" w:line="240" w:lineRule="auto"/>
        <w:ind w:left="1080"/>
        <w:jc w:val="both"/>
        <w:rPr>
          <w:b/>
          <w:szCs w:val="24"/>
          <w:u w:val="single"/>
        </w:rPr>
      </w:pPr>
      <w:r w:rsidRPr="00E427F0">
        <w:rPr>
          <w:b/>
          <w:szCs w:val="24"/>
          <w:u w:val="single"/>
        </w:rPr>
        <w:t>LINEA 0101</w:t>
      </w:r>
    </w:p>
    <w:p w:rsidR="00BE4EE3" w:rsidRDefault="00BE4EE3" w:rsidP="00BE4EE3">
      <w:pPr>
        <w:tabs>
          <w:tab w:val="left" w:pos="922"/>
          <w:tab w:val="left" w:pos="7797"/>
        </w:tabs>
        <w:spacing w:after="0" w:line="240" w:lineRule="auto"/>
        <w:jc w:val="both"/>
        <w:rPr>
          <w:szCs w:val="24"/>
        </w:rPr>
      </w:pPr>
      <w:r w:rsidRPr="00E427F0">
        <w:rPr>
          <w:szCs w:val="24"/>
        </w:rPr>
        <w:t xml:space="preserve">                 Facturas Nos.-</w:t>
      </w:r>
      <w:r>
        <w:rPr>
          <w:szCs w:val="24"/>
        </w:rPr>
        <w:t>1132-1131-1130-1129-1134-1133-1124-1125-1126-1127</w:t>
      </w:r>
    </w:p>
    <w:p w:rsidR="00BE4EE3" w:rsidRPr="00E427F0" w:rsidRDefault="00BE4EE3" w:rsidP="00BE4EE3">
      <w:pPr>
        <w:tabs>
          <w:tab w:val="left" w:pos="922"/>
          <w:tab w:val="left" w:pos="7797"/>
        </w:tabs>
        <w:spacing w:after="0" w:line="240" w:lineRule="auto"/>
        <w:jc w:val="both"/>
        <w:rPr>
          <w:szCs w:val="24"/>
        </w:rPr>
      </w:pPr>
      <w:r>
        <w:rPr>
          <w:szCs w:val="24"/>
        </w:rPr>
        <w:t xml:space="preserve">                                         1135-1136</w:t>
      </w:r>
      <w:r w:rsidRPr="00E427F0">
        <w:rPr>
          <w:szCs w:val="24"/>
        </w:rPr>
        <w:t xml:space="preserve"> </w:t>
      </w:r>
    </w:p>
    <w:p w:rsidR="00BE4EE3" w:rsidRPr="00E427F0" w:rsidRDefault="00BE4EE3" w:rsidP="00BE4EE3">
      <w:pPr>
        <w:tabs>
          <w:tab w:val="left" w:pos="1425"/>
        </w:tabs>
        <w:spacing w:after="0" w:line="240" w:lineRule="auto"/>
        <w:jc w:val="both"/>
        <w:rPr>
          <w:szCs w:val="24"/>
        </w:rPr>
      </w:pPr>
      <w:r w:rsidRPr="00E427F0">
        <w:rPr>
          <w:b/>
          <w:szCs w:val="24"/>
        </w:rPr>
        <w:t xml:space="preserve">                 </w:t>
      </w:r>
      <w:r w:rsidRPr="00E427F0">
        <w:rPr>
          <w:szCs w:val="24"/>
        </w:rPr>
        <w:t>Códigos Nos.-</w:t>
      </w:r>
      <w:r>
        <w:rPr>
          <w:szCs w:val="24"/>
        </w:rPr>
        <w:t>54118</w:t>
      </w:r>
      <w:r w:rsidRPr="00E427F0">
        <w:rPr>
          <w:szCs w:val="24"/>
        </w:rPr>
        <w:t xml:space="preserve">………….……………………............................ $   </w:t>
      </w:r>
      <w:r>
        <w:rPr>
          <w:szCs w:val="24"/>
        </w:rPr>
        <w:t>21.02</w:t>
      </w:r>
      <w:r w:rsidRPr="00E427F0">
        <w:rPr>
          <w:szCs w:val="24"/>
        </w:rPr>
        <w:t xml:space="preserve">   </w:t>
      </w:r>
    </w:p>
    <w:p w:rsidR="00BE4EE3" w:rsidRPr="00E427F0" w:rsidRDefault="00BE4EE3" w:rsidP="00BE4EE3">
      <w:pPr>
        <w:tabs>
          <w:tab w:val="left" w:pos="1425"/>
        </w:tabs>
        <w:spacing w:after="0" w:line="240" w:lineRule="auto"/>
        <w:jc w:val="both"/>
        <w:rPr>
          <w:szCs w:val="24"/>
        </w:rPr>
      </w:pPr>
      <w:r w:rsidRPr="00E427F0">
        <w:rPr>
          <w:szCs w:val="24"/>
        </w:rPr>
        <w:t xml:space="preserve">                 Códigos Nos.-</w:t>
      </w:r>
      <w:r>
        <w:rPr>
          <w:szCs w:val="24"/>
        </w:rPr>
        <w:t>54301</w:t>
      </w:r>
      <w:r w:rsidRPr="00E427F0">
        <w:rPr>
          <w:szCs w:val="24"/>
        </w:rPr>
        <w:t xml:space="preserve">………….……………………............................ $ </w:t>
      </w:r>
      <w:r>
        <w:rPr>
          <w:szCs w:val="24"/>
        </w:rPr>
        <w:t>205.66</w:t>
      </w:r>
      <w:r w:rsidRPr="00E427F0">
        <w:rPr>
          <w:szCs w:val="24"/>
        </w:rPr>
        <w:t xml:space="preserve">   </w:t>
      </w:r>
    </w:p>
    <w:p w:rsidR="00BE4EE3" w:rsidRDefault="00BE4EE3" w:rsidP="00BE4EE3">
      <w:pPr>
        <w:tabs>
          <w:tab w:val="left" w:pos="1425"/>
        </w:tabs>
        <w:spacing w:after="0" w:line="240" w:lineRule="auto"/>
        <w:jc w:val="both"/>
        <w:rPr>
          <w:szCs w:val="24"/>
        </w:rPr>
      </w:pPr>
      <w:r w:rsidRPr="00E427F0">
        <w:rPr>
          <w:szCs w:val="24"/>
        </w:rPr>
        <w:t xml:space="preserve">                 Códigos Nos.-</w:t>
      </w:r>
      <w:r>
        <w:rPr>
          <w:szCs w:val="24"/>
        </w:rPr>
        <w:t>54302</w:t>
      </w:r>
      <w:r w:rsidRPr="00E427F0">
        <w:rPr>
          <w:szCs w:val="24"/>
        </w:rPr>
        <w:t>………….…………………</w:t>
      </w:r>
      <w:r>
        <w:rPr>
          <w:szCs w:val="24"/>
        </w:rPr>
        <w:t>…............................ $ 459.91</w:t>
      </w:r>
    </w:p>
    <w:p w:rsidR="00BE4EE3" w:rsidRPr="00232B2A" w:rsidRDefault="00BE4EE3" w:rsidP="00BE4EE3">
      <w:pPr>
        <w:tabs>
          <w:tab w:val="left" w:pos="1425"/>
        </w:tabs>
        <w:spacing w:after="0" w:line="240" w:lineRule="auto"/>
        <w:jc w:val="both"/>
        <w:rPr>
          <w:szCs w:val="24"/>
        </w:rPr>
      </w:pPr>
      <w:r>
        <w:rPr>
          <w:szCs w:val="24"/>
        </w:rPr>
        <w:t xml:space="preserve">                 </w:t>
      </w:r>
      <w:r w:rsidRPr="00E427F0">
        <w:rPr>
          <w:szCs w:val="24"/>
        </w:rPr>
        <w:t>Códigos Nos.-</w:t>
      </w:r>
      <w:r>
        <w:rPr>
          <w:szCs w:val="24"/>
        </w:rPr>
        <w:t>54303</w:t>
      </w:r>
      <w:r w:rsidRPr="00E427F0">
        <w:rPr>
          <w:szCs w:val="24"/>
        </w:rPr>
        <w:t>………….…………………</w:t>
      </w:r>
      <w:r>
        <w:rPr>
          <w:szCs w:val="24"/>
        </w:rPr>
        <w:t>…............................ $   13.56</w:t>
      </w:r>
    </w:p>
    <w:p w:rsidR="00BE4EE3" w:rsidRPr="00E427F0" w:rsidRDefault="00BE4EE3" w:rsidP="00BE4EE3">
      <w:pPr>
        <w:tabs>
          <w:tab w:val="left" w:pos="1425"/>
        </w:tabs>
        <w:spacing w:after="0" w:line="240" w:lineRule="auto"/>
        <w:jc w:val="both"/>
        <w:rPr>
          <w:szCs w:val="24"/>
        </w:rPr>
      </w:pPr>
      <w:r w:rsidRPr="00E427F0">
        <w:rPr>
          <w:b/>
          <w:szCs w:val="24"/>
        </w:rPr>
        <w:t xml:space="preserve">                 </w:t>
      </w:r>
      <w:r w:rsidRPr="00E427F0">
        <w:rPr>
          <w:szCs w:val="24"/>
        </w:rPr>
        <w:t>Total………………………..……………………......……......</w:t>
      </w:r>
      <w:r>
        <w:rPr>
          <w:szCs w:val="24"/>
        </w:rPr>
        <w:t>..........</w:t>
      </w:r>
      <w:r w:rsidRPr="00E427F0">
        <w:rPr>
          <w:szCs w:val="24"/>
        </w:rPr>
        <w:t>...</w:t>
      </w:r>
      <w:r w:rsidRPr="00E427F0">
        <w:rPr>
          <w:b/>
          <w:szCs w:val="24"/>
        </w:rPr>
        <w:t xml:space="preserve">$ </w:t>
      </w:r>
      <w:r>
        <w:rPr>
          <w:b/>
          <w:szCs w:val="24"/>
        </w:rPr>
        <w:t>700.15</w:t>
      </w:r>
    </w:p>
    <w:p w:rsidR="00BE4EE3" w:rsidRDefault="00BE4EE3" w:rsidP="00BE4EE3">
      <w:pPr>
        <w:pStyle w:val="Prrafodelista"/>
        <w:jc w:val="both"/>
        <w:rPr>
          <w:rFonts w:ascii="Calibri" w:hAnsi="Calibri" w:cs="Calibri"/>
          <w:sz w:val="22"/>
          <w:lang w:eastAsia="es-SV"/>
        </w:rPr>
      </w:pPr>
    </w:p>
    <w:p w:rsidR="00BE4EE3" w:rsidRDefault="00BE4EE3" w:rsidP="00292A72">
      <w:pPr>
        <w:pStyle w:val="Prrafodelista"/>
        <w:numPr>
          <w:ilvl w:val="0"/>
          <w:numId w:val="132"/>
        </w:numPr>
        <w:jc w:val="both"/>
      </w:pPr>
      <w:r w:rsidRPr="0052691D">
        <w:t xml:space="preserve">EROGAR la cantidad de </w:t>
      </w:r>
      <w:r>
        <w:rPr>
          <w:b/>
        </w:rPr>
        <w:t>QUINIENTOS VEINTISIETE 77</w:t>
      </w:r>
      <w:r w:rsidRPr="0052691D">
        <w:rPr>
          <w:b/>
        </w:rPr>
        <w:t>/100 DÓLARES DE</w:t>
      </w:r>
      <w:r w:rsidRPr="0052691D">
        <w:t xml:space="preserve"> </w:t>
      </w:r>
      <w:r w:rsidRPr="0052691D">
        <w:rPr>
          <w:b/>
        </w:rPr>
        <w:t>LOS ESTADOS UNIDOS DE AMÉRICA ($</w:t>
      </w:r>
      <w:r>
        <w:rPr>
          <w:b/>
        </w:rPr>
        <w:t>527.77</w:t>
      </w:r>
      <w:r w:rsidRPr="0052691D">
        <w:rPr>
          <w:b/>
        </w:rPr>
        <w:t>)</w:t>
      </w:r>
      <w:r w:rsidRPr="0052691D">
        <w:t xml:space="preserve"> a favor de </w:t>
      </w:r>
      <w:r>
        <w:rPr>
          <w:b/>
        </w:rPr>
        <w:t xml:space="preserve">VICTOR MANUEL FIGUEROA ACOSTA </w:t>
      </w:r>
      <w:r w:rsidRPr="0052691D">
        <w:rPr>
          <w:b/>
        </w:rPr>
        <w:t xml:space="preserve">V/ </w:t>
      </w:r>
      <w:r w:rsidRPr="0052691D">
        <w:t xml:space="preserve">Pago por </w:t>
      </w:r>
      <w:r>
        <w:t>2 días de animación y control de sonido estacionario más cuñas y perifoneo en zona urbana, 4 horas de música variada en vivo, para contribución a Asociación de Desarrollo Turistico de Metapán, Patas Blancas,</w:t>
      </w:r>
      <w:r w:rsidRPr="0052691D">
        <w:t xml:space="preserve"> según</w:t>
      </w:r>
      <w:r>
        <w:t xml:space="preserve"> Orden No.-165077</w:t>
      </w:r>
      <w:r w:rsidRPr="0052691D">
        <w:t xml:space="preserve"> Aplicando dicho gasto </w:t>
      </w:r>
      <w:r>
        <w:t>a la línea 0101 del código 56303</w:t>
      </w:r>
      <w:r w:rsidRPr="0052691D">
        <w:t>, del presupuesto municipal vigente.</w:t>
      </w:r>
      <w:r>
        <w:t xml:space="preserve"> </w:t>
      </w:r>
    </w:p>
    <w:p w:rsidR="00BE4EE3" w:rsidRDefault="00BE4EE3" w:rsidP="00BE4EE3">
      <w:pPr>
        <w:pStyle w:val="Prrafodelista"/>
        <w:jc w:val="both"/>
      </w:pPr>
    </w:p>
    <w:p w:rsidR="00BE4EE3" w:rsidRPr="00D82164" w:rsidRDefault="00BE4EE3" w:rsidP="00292A72">
      <w:pPr>
        <w:pStyle w:val="Prrafodelista"/>
        <w:numPr>
          <w:ilvl w:val="0"/>
          <w:numId w:val="132"/>
        </w:numPr>
        <w:jc w:val="both"/>
        <w:rPr>
          <w:lang w:eastAsia="es-SV"/>
        </w:rPr>
      </w:pPr>
      <w:r w:rsidRPr="00E074B9">
        <w:t xml:space="preserve">EROGAR la cantidad de </w:t>
      </w:r>
      <w:r>
        <w:rPr>
          <w:b/>
        </w:rPr>
        <w:t>SEISCIENTOS SESENTA Y UNO 05/100 ($661.05</w:t>
      </w:r>
      <w:r w:rsidRPr="00E074B9">
        <w:rPr>
          <w:b/>
        </w:rPr>
        <w:t>) DÓLARES DE LOS ESTADOS UNIDOS DE AMÉRICA</w:t>
      </w:r>
      <w:r w:rsidRPr="00E074B9">
        <w:t xml:space="preserve">. A favor del </w:t>
      </w:r>
      <w:r>
        <w:rPr>
          <w:b/>
        </w:rPr>
        <w:t>VILMA LORENA GALDAMEZ DE MARTINEZ “TRANSPORTES GALDAMEZ</w:t>
      </w:r>
      <w:r w:rsidRPr="00E074B9">
        <w:rPr>
          <w:b/>
        </w:rPr>
        <w:t>”</w:t>
      </w:r>
      <w:r w:rsidRPr="00E074B9">
        <w:t xml:space="preserve"> V/ Pago por compra de </w:t>
      </w:r>
      <w:r>
        <w:t>herramientas, repuestos y accesorios, para uso en equipos 32 y 156, conforme a Factura No. 124-125</w:t>
      </w:r>
      <w:r w:rsidRPr="00E074B9">
        <w:t>.  Dicho gasto será</w:t>
      </w:r>
      <w:r>
        <w:t xml:space="preserve"> aplicado al código No. 54118</w:t>
      </w:r>
      <w:r w:rsidRPr="00E074B9">
        <w:t xml:space="preserve"> de la línea 0101 del Presupuesto Municipal Vigente.</w:t>
      </w:r>
    </w:p>
    <w:p w:rsidR="00BE4EE3" w:rsidRPr="00D82164" w:rsidRDefault="00BE4EE3" w:rsidP="00BE4EE3">
      <w:pPr>
        <w:spacing w:after="0" w:line="240" w:lineRule="auto"/>
        <w:jc w:val="both"/>
        <w:rPr>
          <w:szCs w:val="24"/>
          <w:lang w:eastAsia="es-SV"/>
        </w:rPr>
      </w:pPr>
    </w:p>
    <w:p w:rsidR="00BE4EE3" w:rsidRDefault="00BE4EE3" w:rsidP="00292A72">
      <w:pPr>
        <w:pStyle w:val="Prrafodelista"/>
        <w:numPr>
          <w:ilvl w:val="0"/>
          <w:numId w:val="132"/>
        </w:numPr>
        <w:jc w:val="both"/>
      </w:pPr>
      <w:r w:rsidRPr="003D74C2">
        <w:lastRenderedPageBreak/>
        <w:t xml:space="preserve">EROGAR la cantidad de </w:t>
      </w:r>
      <w:r>
        <w:rPr>
          <w:b/>
        </w:rPr>
        <w:t>TRECE 60</w:t>
      </w:r>
      <w:r w:rsidRPr="003D74C2">
        <w:rPr>
          <w:b/>
        </w:rPr>
        <w:t>/100 ($</w:t>
      </w:r>
      <w:r>
        <w:rPr>
          <w:b/>
        </w:rPr>
        <w:t>13.60</w:t>
      </w:r>
      <w:r w:rsidRPr="003D74C2">
        <w:rPr>
          <w:b/>
        </w:rPr>
        <w:t>) DÓLARES DE LOS ESTADOS UNIDOS DE AMÉRICA</w:t>
      </w:r>
      <w:r w:rsidRPr="003D74C2">
        <w:t xml:space="preserve">. A favor del </w:t>
      </w:r>
      <w:r w:rsidRPr="003D74C2">
        <w:rPr>
          <w:b/>
        </w:rPr>
        <w:t xml:space="preserve">INVERSIONES EL INDIO, S.A. DE C.V. </w:t>
      </w:r>
      <w:r w:rsidRPr="003D74C2">
        <w:t xml:space="preserve">V/ Pago por compra </w:t>
      </w:r>
      <w:r>
        <w:t>de herramientas repuestos y accesorios, para reparación de carretillas utilizadas en unidad de planta de mezcla asfáltica, trituradora y bloquera</w:t>
      </w:r>
      <w:r w:rsidRPr="003D74C2">
        <w:t xml:space="preserve">, </w:t>
      </w:r>
      <w:r w:rsidRPr="00DC5F32">
        <w:t xml:space="preserve">según </w:t>
      </w:r>
      <w:r>
        <w:t>Factura No.-13398</w:t>
      </w:r>
      <w:r w:rsidRPr="00DC5F32">
        <w:t xml:space="preserve"> Aplicando dicho gasto a la línea 0101 del código</w:t>
      </w:r>
      <w:r>
        <w:t xml:space="preserve"> 54118</w:t>
      </w:r>
      <w:r w:rsidRPr="00DC5F32">
        <w:t xml:space="preserve">, del presupuesto municipal vigente. </w:t>
      </w:r>
    </w:p>
    <w:p w:rsidR="00BE4EE3" w:rsidRPr="00C30E2A"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32"/>
        </w:numPr>
        <w:jc w:val="both"/>
      </w:pPr>
      <w:r w:rsidRPr="00C30E2A">
        <w:t xml:space="preserve">EROGAR la cantidad de </w:t>
      </w:r>
      <w:r>
        <w:rPr>
          <w:b/>
        </w:rPr>
        <w:t>CUATROCIENTOS NOVENTA Y CINCO</w:t>
      </w:r>
      <w:r w:rsidRPr="00C30E2A">
        <w:rPr>
          <w:b/>
        </w:rPr>
        <w:t xml:space="preserve"> 00/100 DÓLARES DE</w:t>
      </w:r>
      <w:r w:rsidRPr="00C30E2A">
        <w:t xml:space="preserve"> </w:t>
      </w:r>
      <w:r w:rsidRPr="00C30E2A">
        <w:rPr>
          <w:b/>
        </w:rPr>
        <w:t>LOS ESTADOS UNIDOS DE AMÉRICA ($</w:t>
      </w:r>
      <w:r>
        <w:rPr>
          <w:b/>
        </w:rPr>
        <w:t>495</w:t>
      </w:r>
      <w:r w:rsidRPr="00C30E2A">
        <w:rPr>
          <w:b/>
        </w:rPr>
        <w:t>.00)</w:t>
      </w:r>
      <w:r w:rsidRPr="00C30E2A">
        <w:t xml:space="preserve"> a favor de </w:t>
      </w:r>
      <w:r w:rsidRPr="00C30E2A">
        <w:rPr>
          <w:b/>
        </w:rPr>
        <w:t xml:space="preserve">MORALES MELGAR, S.A. DE C.V. V/ </w:t>
      </w:r>
      <w:r w:rsidRPr="00C30E2A">
        <w:t xml:space="preserve">Pago por </w:t>
      </w:r>
      <w:r>
        <w:t>mantenimientos y reparaciones de vehículos, para uso en equipos 32 y 65</w:t>
      </w:r>
      <w:r w:rsidRPr="00C30E2A">
        <w:t xml:space="preserve">, según </w:t>
      </w:r>
      <w:r>
        <w:t>Factura No.-978-979</w:t>
      </w:r>
      <w:r w:rsidRPr="00C30E2A">
        <w:t xml:space="preserve"> Aplicando dicho gasto </w:t>
      </w:r>
      <w:r>
        <w:t>a la línea 0101 del código 54302</w:t>
      </w:r>
      <w:r w:rsidRPr="00C30E2A">
        <w:t xml:space="preserve">, del presupuesto municipal vigente. </w:t>
      </w:r>
    </w:p>
    <w:p w:rsidR="00BE4EE3" w:rsidRPr="006D498A" w:rsidRDefault="00BE4EE3" w:rsidP="00BE4EE3">
      <w:pPr>
        <w:pStyle w:val="Prrafodelista"/>
      </w:pPr>
    </w:p>
    <w:p w:rsidR="00BE4EE3" w:rsidRDefault="00BE4EE3" w:rsidP="00292A72">
      <w:pPr>
        <w:pStyle w:val="Prrafodelista"/>
        <w:numPr>
          <w:ilvl w:val="0"/>
          <w:numId w:val="132"/>
        </w:numPr>
        <w:jc w:val="both"/>
      </w:pPr>
      <w:r w:rsidRPr="0052691D">
        <w:t xml:space="preserve">EROGAR la cantidad de </w:t>
      </w:r>
      <w:r>
        <w:rPr>
          <w:b/>
        </w:rPr>
        <w:t>DOS MIL QUINIENTOS SETENTA Y UNO 88</w:t>
      </w:r>
      <w:r w:rsidRPr="0052691D">
        <w:rPr>
          <w:b/>
        </w:rPr>
        <w:t>/100 DÓLARES DE</w:t>
      </w:r>
      <w:r w:rsidRPr="0052691D">
        <w:t xml:space="preserve"> </w:t>
      </w:r>
      <w:r w:rsidRPr="0052691D">
        <w:rPr>
          <w:b/>
        </w:rPr>
        <w:t>LOS ESTADOS UNIDOS DE AMÉRICA ($</w:t>
      </w:r>
      <w:r>
        <w:rPr>
          <w:b/>
        </w:rPr>
        <w:t>2,571.88</w:t>
      </w:r>
      <w:r w:rsidRPr="0052691D">
        <w:rPr>
          <w:b/>
        </w:rPr>
        <w:t>)</w:t>
      </w:r>
      <w:r w:rsidRPr="0052691D">
        <w:t xml:space="preserve"> a favor de </w:t>
      </w:r>
      <w:r>
        <w:rPr>
          <w:b/>
        </w:rPr>
        <w:t xml:space="preserve">TRACTOAMÉRICA DE EL SALVADOR, S.A. DE C.V. </w:t>
      </w:r>
      <w:r w:rsidRPr="0052691D">
        <w:rPr>
          <w:b/>
        </w:rPr>
        <w:t xml:space="preserve">V/ </w:t>
      </w:r>
      <w:r w:rsidRPr="0052691D">
        <w:t xml:space="preserve">Pago por </w:t>
      </w:r>
      <w:proofErr w:type="gramStart"/>
      <w:r>
        <w:t>compra de herramientas, repuestos y accesorios</w:t>
      </w:r>
      <w:proofErr w:type="gramEnd"/>
      <w:r>
        <w:t>, para uso en eq. 135 pala mecánica liulong</w:t>
      </w:r>
      <w:r w:rsidRPr="0052691D">
        <w:t xml:space="preserve">, según </w:t>
      </w:r>
      <w:r>
        <w:t>Factura No.-237</w:t>
      </w:r>
      <w:r w:rsidRPr="0052691D">
        <w:t xml:space="preserve"> Aplicando dicho gasto </w:t>
      </w:r>
      <w:r>
        <w:t>a la línea 0101 del código 54118</w:t>
      </w:r>
      <w:r w:rsidRPr="0052691D">
        <w:t>, del presupuesto municipal vigente.</w:t>
      </w:r>
      <w:r>
        <w:t xml:space="preserve"> </w:t>
      </w:r>
    </w:p>
    <w:p w:rsidR="00BE4EE3" w:rsidRPr="007C3A93"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32"/>
        </w:numPr>
        <w:jc w:val="both"/>
      </w:pPr>
      <w:r w:rsidRPr="0052691D">
        <w:t xml:space="preserve">EROGAR la cantidad de </w:t>
      </w:r>
      <w:r>
        <w:rPr>
          <w:b/>
        </w:rPr>
        <w:t>CUATRO MIL CIENTO CUARENTA 00</w:t>
      </w:r>
      <w:r w:rsidRPr="0052691D">
        <w:rPr>
          <w:b/>
        </w:rPr>
        <w:t>/100 DÓLARES DE</w:t>
      </w:r>
      <w:r w:rsidRPr="0052691D">
        <w:t xml:space="preserve"> </w:t>
      </w:r>
      <w:r w:rsidRPr="0052691D">
        <w:rPr>
          <w:b/>
        </w:rPr>
        <w:t>LOS ESTADOS UNIDOS DE AMÉRICA ($</w:t>
      </w:r>
      <w:r>
        <w:rPr>
          <w:b/>
        </w:rPr>
        <w:t>4,140.00</w:t>
      </w:r>
      <w:r w:rsidRPr="0052691D">
        <w:rPr>
          <w:b/>
        </w:rPr>
        <w:t>)</w:t>
      </w:r>
      <w:r w:rsidRPr="0052691D">
        <w:t xml:space="preserve"> a favor de </w:t>
      </w:r>
      <w:r>
        <w:rPr>
          <w:b/>
        </w:rPr>
        <w:t xml:space="preserve">DESIEMPRE, S.A. DE C.V. </w:t>
      </w:r>
      <w:r w:rsidRPr="0052691D">
        <w:rPr>
          <w:b/>
        </w:rPr>
        <w:t xml:space="preserve">V/ </w:t>
      </w:r>
      <w:r w:rsidRPr="0052691D">
        <w:t xml:space="preserve">Pago por </w:t>
      </w:r>
      <w:r>
        <w:t>compra de herramientas, repuestos y accesorios, para uso en equipo 162 motoniveladora liulong XC3165</w:t>
      </w:r>
      <w:r w:rsidRPr="0052691D">
        <w:t xml:space="preserve">, según </w:t>
      </w:r>
      <w:r>
        <w:t>Factura No.-103</w:t>
      </w:r>
      <w:r w:rsidRPr="0052691D">
        <w:t xml:space="preserve"> Aplicando dicho gasto </w:t>
      </w:r>
      <w:r>
        <w:t>a la línea 0101 del código 54118</w:t>
      </w:r>
      <w:r w:rsidRPr="0052691D">
        <w:t>, del presupuesto municipal vigente.</w:t>
      </w:r>
      <w:r>
        <w:t xml:space="preserve"> </w:t>
      </w:r>
    </w:p>
    <w:p w:rsidR="00BE4EE3" w:rsidRPr="005E2382"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32"/>
        </w:numPr>
        <w:jc w:val="both"/>
      </w:pPr>
      <w:r w:rsidRPr="00E64CF3">
        <w:t xml:space="preserve">EROGAR la cantidad de </w:t>
      </w:r>
      <w:r>
        <w:rPr>
          <w:b/>
        </w:rPr>
        <w:t>TREINTA</w:t>
      </w:r>
      <w:r w:rsidRPr="00E64CF3">
        <w:rPr>
          <w:b/>
        </w:rPr>
        <w:t xml:space="preserve"> 00/100 DÓLARES DE</w:t>
      </w:r>
      <w:r w:rsidRPr="00E64CF3">
        <w:t xml:space="preserve"> </w:t>
      </w:r>
      <w:r w:rsidRPr="00E64CF3">
        <w:rPr>
          <w:b/>
        </w:rPr>
        <w:t>LOS ESTADOS UNIDOS DE A</w:t>
      </w:r>
      <w:r>
        <w:rPr>
          <w:b/>
        </w:rPr>
        <w:t>MÉRICA ($3</w:t>
      </w:r>
      <w:r w:rsidRPr="00E64CF3">
        <w:rPr>
          <w:b/>
        </w:rPr>
        <w:t>0.00)</w:t>
      </w:r>
      <w:r w:rsidRPr="00E64CF3">
        <w:t xml:space="preserve"> a favor de </w:t>
      </w:r>
      <w:r w:rsidRPr="00E64CF3">
        <w:rPr>
          <w:b/>
        </w:rPr>
        <w:t xml:space="preserve">MAURICIO ARNOLDO CALDERÓN GENOVEZ “PROQUIMAS” V/ </w:t>
      </w:r>
      <w:r w:rsidRPr="00E64CF3">
        <w:t xml:space="preserve">Pago por compra de productos químicos, para </w:t>
      </w:r>
      <w:r>
        <w:t>uso en nuevo complejor deportivo</w:t>
      </w:r>
      <w:r w:rsidRPr="00E64CF3">
        <w:t xml:space="preserve">, </w:t>
      </w:r>
      <w:r>
        <w:t>según factura  No.-24</w:t>
      </w:r>
      <w:r w:rsidRPr="00727709">
        <w:t>, Aplicando dicho gasto a</w:t>
      </w:r>
      <w:r>
        <w:t xml:space="preserve"> la línea 0101 del código  54107</w:t>
      </w:r>
      <w:r w:rsidRPr="00727709">
        <w:t>, del presupuesto municipal vigente</w:t>
      </w:r>
      <w:r>
        <w:t>.</w:t>
      </w:r>
    </w:p>
    <w:p w:rsidR="00BE4EE3" w:rsidRPr="005E2382" w:rsidRDefault="00BE4EE3" w:rsidP="00BE4EE3">
      <w:pPr>
        <w:spacing w:after="0" w:line="240" w:lineRule="auto"/>
        <w:jc w:val="both"/>
        <w:rPr>
          <w:szCs w:val="24"/>
        </w:rPr>
      </w:pPr>
    </w:p>
    <w:p w:rsidR="00BE4EE3" w:rsidRPr="005E2382" w:rsidRDefault="00BE4EE3" w:rsidP="00292A72">
      <w:pPr>
        <w:pStyle w:val="Prrafodelista"/>
        <w:numPr>
          <w:ilvl w:val="0"/>
          <w:numId w:val="132"/>
        </w:numPr>
        <w:jc w:val="both"/>
      </w:pPr>
      <w:r w:rsidRPr="005E2382">
        <w:t xml:space="preserve">EROGAR la cantidad de </w:t>
      </w:r>
      <w:r>
        <w:rPr>
          <w:b/>
        </w:rPr>
        <w:t>CUATROCIENTOS TREINTA Y CUATRO</w:t>
      </w:r>
      <w:r w:rsidRPr="005E2382">
        <w:rPr>
          <w:b/>
        </w:rPr>
        <w:t xml:space="preserve"> 00/100 DÓLARES DE</w:t>
      </w:r>
      <w:r w:rsidRPr="005E2382">
        <w:t xml:space="preserve"> </w:t>
      </w:r>
      <w:r w:rsidRPr="005E2382">
        <w:rPr>
          <w:b/>
        </w:rPr>
        <w:t>LOS ES</w:t>
      </w:r>
      <w:r>
        <w:rPr>
          <w:b/>
        </w:rPr>
        <w:t>TADOS UNIDOS DE AMÉRICA ($434</w:t>
      </w:r>
      <w:r w:rsidRPr="005E2382">
        <w:rPr>
          <w:b/>
        </w:rPr>
        <w:t>.00)</w:t>
      </w:r>
      <w:r w:rsidRPr="005E2382">
        <w:t xml:space="preserve">  a favor de </w:t>
      </w:r>
      <w:r w:rsidRPr="005E2382">
        <w:rPr>
          <w:b/>
        </w:rPr>
        <w:t xml:space="preserve">JOSÉ MANUEL CHÁVEZ RAMOS “DELICIOUS CATERING SERVICE”  V/ </w:t>
      </w:r>
      <w:r w:rsidRPr="005E2382">
        <w:t xml:space="preserve">Pago por compra de productos alimenticios para personas, </w:t>
      </w:r>
      <w:r>
        <w:t>para miembros de los diferentes comités de seguridad y salud ocupacional, para proceso de elección de representates de la comunidad para integrar el comité local de derechos de la niñez y adolescencia</w:t>
      </w:r>
      <w:r w:rsidRPr="005E2382">
        <w:t>, según factura</w:t>
      </w:r>
      <w:r>
        <w:t xml:space="preserve">  No.-120-121-122</w:t>
      </w:r>
      <w:r w:rsidRPr="005E2382">
        <w:t xml:space="preserve"> Aplicando dicho gasto a la línea 0101 del código  54101, del presupuesto municipal vigente</w:t>
      </w:r>
    </w:p>
    <w:p w:rsidR="00BE4EE3" w:rsidRDefault="00BE4EE3" w:rsidP="00BE4EE3">
      <w:pPr>
        <w:spacing w:after="0" w:line="240" w:lineRule="auto"/>
        <w:jc w:val="both"/>
        <w:rPr>
          <w:rFonts w:eastAsia="Times New Roman"/>
          <w:szCs w:val="24"/>
          <w:lang w:eastAsia="es-ES"/>
        </w:rPr>
      </w:pPr>
    </w:p>
    <w:p w:rsidR="00BE4EE3" w:rsidRPr="0097413B" w:rsidRDefault="00BE4EE3" w:rsidP="00292A72">
      <w:pPr>
        <w:pStyle w:val="Prrafodelista"/>
        <w:numPr>
          <w:ilvl w:val="0"/>
          <w:numId w:val="132"/>
        </w:numPr>
        <w:tabs>
          <w:tab w:val="left" w:pos="7797"/>
        </w:tabs>
        <w:jc w:val="both"/>
      </w:pPr>
      <w:r w:rsidRPr="0097413B">
        <w:t xml:space="preserve">EROGAR la cantidad de </w:t>
      </w:r>
      <w:r>
        <w:rPr>
          <w:b/>
        </w:rPr>
        <w:t xml:space="preserve">SETECIENTOS SETENTA </w:t>
      </w:r>
      <w:r w:rsidRPr="0097413B">
        <w:rPr>
          <w:b/>
        </w:rPr>
        <w:t>00/100 DÓLARES DE</w:t>
      </w:r>
      <w:r w:rsidRPr="0097413B">
        <w:t xml:space="preserve"> </w:t>
      </w:r>
      <w:r w:rsidRPr="0097413B">
        <w:rPr>
          <w:b/>
        </w:rPr>
        <w:t>LOS ES</w:t>
      </w:r>
      <w:r>
        <w:rPr>
          <w:b/>
        </w:rPr>
        <w:t>TADOS UNIDOS DE AMÉRICA ($77</w:t>
      </w:r>
      <w:r w:rsidRPr="0097413B">
        <w:rPr>
          <w:b/>
        </w:rPr>
        <w:t>0.00)</w:t>
      </w:r>
      <w:r w:rsidRPr="0097413B">
        <w:t xml:space="preserve">  a favor de </w:t>
      </w:r>
      <w:r>
        <w:rPr>
          <w:b/>
        </w:rPr>
        <w:t>HÉCTOR MANUEL MONTENEGRO MORÁN</w:t>
      </w:r>
      <w:r w:rsidRPr="0097413B">
        <w:rPr>
          <w:b/>
        </w:rPr>
        <w:t xml:space="preserve">  V/ </w:t>
      </w:r>
      <w:r w:rsidRPr="0097413B">
        <w:t xml:space="preserve">Pago por </w:t>
      </w:r>
      <w:r>
        <w:t>alquiler de local para el desarrollo de talleres vocacionales, para unidad de la mujer</w:t>
      </w:r>
      <w:r w:rsidRPr="0097413B">
        <w:t xml:space="preserve">, según </w:t>
      </w:r>
      <w:r>
        <w:t>Orden  No.-164575</w:t>
      </w:r>
      <w:r w:rsidRPr="0097413B">
        <w:t xml:space="preserve"> Aplicando dicho gasto a</w:t>
      </w:r>
      <w:r>
        <w:t xml:space="preserve"> la línea 0101 del código  54317</w:t>
      </w:r>
      <w:r w:rsidRPr="0097413B">
        <w:t>, del presupuesto municipal vigente</w:t>
      </w:r>
    </w:p>
    <w:p w:rsidR="00BE4EE3" w:rsidRDefault="00BE4EE3" w:rsidP="00BE4EE3">
      <w:pPr>
        <w:spacing w:after="0" w:line="240" w:lineRule="auto"/>
        <w:jc w:val="both"/>
        <w:rPr>
          <w:rFonts w:eastAsia="Times New Roman"/>
          <w:szCs w:val="24"/>
          <w:lang w:eastAsia="es-ES"/>
        </w:rPr>
      </w:pPr>
    </w:p>
    <w:p w:rsidR="00BE4EE3" w:rsidRPr="0097413B" w:rsidRDefault="00BE4EE3" w:rsidP="00292A72">
      <w:pPr>
        <w:pStyle w:val="Prrafodelista"/>
        <w:numPr>
          <w:ilvl w:val="0"/>
          <w:numId w:val="132"/>
        </w:numPr>
        <w:jc w:val="both"/>
      </w:pPr>
      <w:r w:rsidRPr="0097413B">
        <w:t xml:space="preserve">EROGAR la cantidad de </w:t>
      </w:r>
      <w:r>
        <w:rPr>
          <w:b/>
        </w:rPr>
        <w:t>CUATROCIENTOS TREINTA Y DOS</w:t>
      </w:r>
      <w:r w:rsidRPr="0097413B">
        <w:rPr>
          <w:b/>
        </w:rPr>
        <w:t xml:space="preserve"> 00/100 DÓLARES DE</w:t>
      </w:r>
      <w:r w:rsidRPr="0097413B">
        <w:t xml:space="preserve"> </w:t>
      </w:r>
      <w:r w:rsidRPr="0097413B">
        <w:rPr>
          <w:b/>
        </w:rPr>
        <w:t>LOS ESTADOS UNIDOS DE AMÉRICA ($</w:t>
      </w:r>
      <w:r>
        <w:rPr>
          <w:b/>
        </w:rPr>
        <w:t>432</w:t>
      </w:r>
      <w:r w:rsidRPr="0097413B">
        <w:rPr>
          <w:b/>
        </w:rPr>
        <w:t>.00)</w:t>
      </w:r>
      <w:r w:rsidRPr="0097413B">
        <w:t xml:space="preserve"> a favor de </w:t>
      </w:r>
      <w:r w:rsidRPr="0097413B">
        <w:rPr>
          <w:b/>
        </w:rPr>
        <w:t xml:space="preserve">MAURICIO ROSALES UMAÑA V/ </w:t>
      </w:r>
      <w:r w:rsidRPr="0097413B">
        <w:t>Pago por lavados</w:t>
      </w:r>
      <w:r>
        <w:t xml:space="preserve"> completos para equipos varios</w:t>
      </w:r>
      <w:r w:rsidRPr="0097413B">
        <w:t xml:space="preserve">, para </w:t>
      </w:r>
      <w:r>
        <w:t>lavados de vehículos municipales</w:t>
      </w:r>
      <w:r w:rsidRPr="0097413B">
        <w:t>, según Orden No.-</w:t>
      </w:r>
      <w:r>
        <w:t>165072-165073</w:t>
      </w:r>
      <w:r w:rsidRPr="0097413B">
        <w:t xml:space="preserve"> Aplicando dicho gasto a la línea 0101 del código 54399, del presupuesto municipal vigente.</w:t>
      </w:r>
    </w:p>
    <w:p w:rsidR="00BE4EE3" w:rsidRPr="00171504" w:rsidRDefault="00BE4EE3" w:rsidP="00BE4EE3">
      <w:pPr>
        <w:spacing w:after="0" w:line="240" w:lineRule="auto"/>
        <w:jc w:val="both"/>
        <w:rPr>
          <w:szCs w:val="24"/>
          <w:lang w:eastAsia="es-SV"/>
        </w:rPr>
      </w:pPr>
    </w:p>
    <w:p w:rsidR="00BE4EE3" w:rsidRPr="00426CF3" w:rsidRDefault="00BE4EE3" w:rsidP="00292A72">
      <w:pPr>
        <w:pStyle w:val="Prrafodelista"/>
        <w:numPr>
          <w:ilvl w:val="0"/>
          <w:numId w:val="132"/>
        </w:numPr>
        <w:tabs>
          <w:tab w:val="left" w:pos="7797"/>
        </w:tabs>
        <w:spacing w:after="200"/>
        <w:jc w:val="both"/>
      </w:pPr>
      <w:r w:rsidRPr="00426CF3">
        <w:t xml:space="preserve">EROGAR la cantidad de </w:t>
      </w:r>
      <w:r>
        <w:rPr>
          <w:b/>
        </w:rPr>
        <w:t>CIENTO OCHO 00</w:t>
      </w:r>
      <w:r w:rsidRPr="00426CF3">
        <w:rPr>
          <w:b/>
        </w:rPr>
        <w:t>/100 ($</w:t>
      </w:r>
      <w:r>
        <w:rPr>
          <w:b/>
        </w:rPr>
        <w:t>108.00</w:t>
      </w:r>
      <w:r w:rsidRPr="00426CF3">
        <w:rPr>
          <w:b/>
        </w:rPr>
        <w:t>) DÓLARES DE LOS ESTADOS UNIDOS DE AMÉRICA</w:t>
      </w:r>
      <w:r w:rsidRPr="00426CF3">
        <w:t xml:space="preserve">. A favor del </w:t>
      </w:r>
      <w:r w:rsidRPr="00426CF3">
        <w:rPr>
          <w:b/>
        </w:rPr>
        <w:t xml:space="preserve">MANUEL ORLANDO </w:t>
      </w:r>
      <w:r w:rsidRPr="00426CF3">
        <w:rPr>
          <w:b/>
        </w:rPr>
        <w:lastRenderedPageBreak/>
        <w:t>URBINA VENTURA “FERRETERIA Y CERRAJERÍA URBINA”</w:t>
      </w:r>
      <w:r w:rsidRPr="00426CF3">
        <w:t xml:space="preserve"> V/ Pago por compra de </w:t>
      </w:r>
      <w:r>
        <w:t>herramientas repuestos y accesorios, 10 yardas de tella lluvia, 1 chapa yale, copia de llaves, 10 yardas de plástico negro, para uso en taller de mantenimiento municipal</w:t>
      </w:r>
      <w:r w:rsidRPr="00426CF3">
        <w:t>, según facturas, líneas y códigos que se detallan a continuación:</w:t>
      </w:r>
    </w:p>
    <w:p w:rsidR="00BE4EE3" w:rsidRPr="005064B0" w:rsidRDefault="00BE4EE3" w:rsidP="00BE4EE3">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E4EE3" w:rsidRPr="005064B0" w:rsidRDefault="00BE4EE3" w:rsidP="00BE4EE3">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Pr>
          <w:rFonts w:eastAsia="Calibri"/>
          <w:b/>
          <w:szCs w:val="24"/>
          <w:lang w:val="es-ES"/>
        </w:rPr>
        <w:t xml:space="preserve"> 15318-15315-15316</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34.00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74.00        </w:t>
      </w:r>
    </w:p>
    <w:p w:rsidR="00BE4EE3" w:rsidRDefault="00BE4EE3" w:rsidP="00BE4EE3">
      <w:pPr>
        <w:spacing w:after="0" w:line="240" w:lineRule="auto"/>
        <w:jc w:val="both"/>
        <w:rPr>
          <w:b/>
          <w:szCs w:val="24"/>
          <w:lang w:val="es-ES"/>
        </w:rPr>
      </w:pPr>
      <w:r w:rsidRPr="006E1864">
        <w:rPr>
          <w:b/>
          <w:szCs w:val="24"/>
          <w:lang w:val="es-ES"/>
        </w:rPr>
        <w:t>Total………………………..……………………......……..............</w:t>
      </w:r>
      <w:r>
        <w:rPr>
          <w:b/>
          <w:szCs w:val="24"/>
          <w:lang w:val="es-ES"/>
        </w:rPr>
        <w:t>.........</w:t>
      </w:r>
      <w:r w:rsidRPr="006E1864">
        <w:rPr>
          <w:b/>
          <w:szCs w:val="24"/>
          <w:lang w:val="es-ES"/>
        </w:rPr>
        <w:t>....$</w:t>
      </w:r>
      <w:r>
        <w:rPr>
          <w:b/>
          <w:szCs w:val="24"/>
          <w:lang w:val="es-ES"/>
        </w:rPr>
        <w:t xml:space="preserve"> 108.00</w:t>
      </w:r>
    </w:p>
    <w:p w:rsidR="00BE4EE3" w:rsidRDefault="00BE4EE3" w:rsidP="00BE4EE3">
      <w:pPr>
        <w:spacing w:after="0" w:line="240" w:lineRule="auto"/>
        <w:jc w:val="both"/>
        <w:rPr>
          <w:b/>
          <w:szCs w:val="24"/>
          <w:lang w:val="es-ES"/>
        </w:rPr>
      </w:pPr>
    </w:p>
    <w:p w:rsidR="00BE4EE3" w:rsidRPr="00A740D6" w:rsidRDefault="00BE4EE3" w:rsidP="00292A72">
      <w:pPr>
        <w:pStyle w:val="Prrafodelista"/>
        <w:numPr>
          <w:ilvl w:val="0"/>
          <w:numId w:val="132"/>
        </w:numPr>
        <w:tabs>
          <w:tab w:val="left" w:pos="7797"/>
        </w:tabs>
        <w:jc w:val="both"/>
      </w:pPr>
      <w:r w:rsidRPr="00A740D6">
        <w:t xml:space="preserve">EROGAR la cantidad de </w:t>
      </w:r>
      <w:r>
        <w:rPr>
          <w:b/>
        </w:rPr>
        <w:t>QUINIENTOS SEIS 00</w:t>
      </w:r>
      <w:r w:rsidRPr="00A740D6">
        <w:rPr>
          <w:b/>
        </w:rPr>
        <w:t>/100 ($</w:t>
      </w:r>
      <w:r>
        <w:rPr>
          <w:b/>
        </w:rPr>
        <w:t>506.00</w:t>
      </w:r>
      <w:r w:rsidRPr="00A740D6">
        <w:rPr>
          <w:b/>
        </w:rPr>
        <w:t>) DÓLARES DE LOS ESTADOS UNIDOS DE AMÉRICA</w:t>
      </w:r>
      <w:r w:rsidRPr="00A740D6">
        <w:t xml:space="preserve">. A favor del </w:t>
      </w:r>
      <w:r w:rsidRPr="00A740D6">
        <w:rPr>
          <w:b/>
        </w:rPr>
        <w:t xml:space="preserve">JOSÉ ROBERTO MAGAÑA GALDÁMEZ “TRANSPORTES MAGAÑA” </w:t>
      </w:r>
      <w:r w:rsidRPr="00A740D6">
        <w:t xml:space="preserve">V/ Pago por </w:t>
      </w:r>
      <w:r>
        <w:t>mantenimientos y reparaciones de bienes muebles, mantenimientos y reparaciones de vehículos, para uso en plantel municipal, para equipos 47, 100, 20, 65, 151</w:t>
      </w:r>
      <w:r w:rsidRPr="00A740D6">
        <w:t xml:space="preserve">, según facturas, líneas y códigos que se detallan a continuación: </w:t>
      </w:r>
    </w:p>
    <w:p w:rsidR="00BE4EE3" w:rsidRPr="006A5417"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6A5417" w:rsidRDefault="00BE4EE3" w:rsidP="00BE4EE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4D150B"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18-23-22-21-20-19</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38.00</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468.00       </w:t>
      </w:r>
    </w:p>
    <w:p w:rsidR="00BE4EE3" w:rsidRDefault="00BE4EE3" w:rsidP="00BE4EE3">
      <w:pPr>
        <w:spacing w:after="0" w:line="240" w:lineRule="auto"/>
        <w:jc w:val="both"/>
        <w:rPr>
          <w:b/>
          <w:szCs w:val="24"/>
          <w:lang w:val="es-ES"/>
        </w:rPr>
      </w:pPr>
      <w:r w:rsidRPr="001604CA">
        <w:rPr>
          <w:b/>
          <w:szCs w:val="24"/>
          <w:lang w:val="es-ES"/>
        </w:rPr>
        <w:t>Total………………………..……………………......……...........</w:t>
      </w:r>
      <w:r>
        <w:rPr>
          <w:b/>
          <w:szCs w:val="24"/>
          <w:lang w:val="es-ES"/>
        </w:rPr>
        <w:t>.........</w:t>
      </w:r>
      <w:r w:rsidRPr="001604CA">
        <w:rPr>
          <w:b/>
          <w:szCs w:val="24"/>
          <w:lang w:val="es-ES"/>
        </w:rPr>
        <w:t>.....$</w:t>
      </w:r>
      <w:r>
        <w:rPr>
          <w:b/>
          <w:szCs w:val="24"/>
          <w:lang w:val="es-ES"/>
        </w:rPr>
        <w:t xml:space="preserve"> 506.00</w:t>
      </w:r>
    </w:p>
    <w:p w:rsidR="00BE4EE3" w:rsidRDefault="00BE4EE3" w:rsidP="00BE4EE3">
      <w:pPr>
        <w:spacing w:after="0" w:line="240" w:lineRule="auto"/>
        <w:jc w:val="both"/>
        <w:rPr>
          <w:b/>
          <w:szCs w:val="24"/>
          <w:lang w:val="es-ES"/>
        </w:rPr>
      </w:pPr>
    </w:p>
    <w:p w:rsidR="00BE4EE3" w:rsidRPr="00A740D6" w:rsidRDefault="00BE4EE3" w:rsidP="00292A72">
      <w:pPr>
        <w:pStyle w:val="Prrafodelista"/>
        <w:numPr>
          <w:ilvl w:val="0"/>
          <w:numId w:val="132"/>
        </w:numPr>
        <w:tabs>
          <w:tab w:val="left" w:pos="7797"/>
        </w:tabs>
        <w:jc w:val="both"/>
      </w:pPr>
      <w:r w:rsidRPr="00A740D6">
        <w:t xml:space="preserve">EROGAR la cantidad de  </w:t>
      </w:r>
      <w:r>
        <w:rPr>
          <w:b/>
        </w:rPr>
        <w:t>CUATROCIENTOS DIECISIETE 65</w:t>
      </w:r>
      <w:r w:rsidRPr="00A740D6">
        <w:rPr>
          <w:b/>
        </w:rPr>
        <w:t>/100 ($</w:t>
      </w:r>
      <w:r>
        <w:rPr>
          <w:b/>
        </w:rPr>
        <w:t>417.65</w:t>
      </w:r>
      <w:r w:rsidRPr="00A740D6">
        <w:rPr>
          <w:b/>
        </w:rPr>
        <w:t>) DÓLARES DE LOS ESTADOS UNIDOS DE AMÉRICA</w:t>
      </w:r>
      <w:r w:rsidRPr="00A740D6">
        <w:t xml:space="preserve">. A favor del </w:t>
      </w:r>
      <w:r w:rsidRPr="00A740D6">
        <w:rPr>
          <w:b/>
        </w:rPr>
        <w:t>DUMO SERVI, S.A. DE C.V.</w:t>
      </w:r>
      <w:r w:rsidRPr="00A740D6">
        <w:t xml:space="preserve"> V/ Pago por compra de herramientas, repuestos y accesorios, pago por mantenimientos y reparaciones de bienes muebles, </w:t>
      </w:r>
      <w:r>
        <w:t xml:space="preserve">para mantenimiento preventivo de motosierras utilizadas en unidad de ingeniería eléctrica, </w:t>
      </w:r>
      <w:r w:rsidRPr="00A740D6">
        <w:t>, según facturas, líneas y códigos que se detallan a continuación:</w:t>
      </w:r>
    </w:p>
    <w:p w:rsidR="00BE4EE3" w:rsidRPr="006A5417"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6A5417" w:rsidRDefault="00BE4EE3" w:rsidP="00BE4EE3">
      <w:pPr>
        <w:tabs>
          <w:tab w:val="left" w:pos="709"/>
          <w:tab w:val="left" w:pos="7797"/>
        </w:tabs>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6A5417" w:rsidRDefault="00BE4EE3" w:rsidP="00BE4EE3">
      <w:pPr>
        <w:tabs>
          <w:tab w:val="left" w:pos="922"/>
          <w:tab w:val="left" w:pos="7797"/>
        </w:tabs>
        <w:spacing w:after="0" w:line="240" w:lineRule="auto"/>
        <w:contextualSpacing/>
        <w:jc w:val="both"/>
        <w:rPr>
          <w:rFonts w:eastAsia="Calibri"/>
          <w:szCs w:val="24"/>
          <w:lang w:val="es-ES"/>
        </w:rPr>
      </w:pPr>
      <w:r>
        <w:rPr>
          <w:rFonts w:eastAsia="Calibri"/>
          <w:b/>
          <w:szCs w:val="24"/>
          <w:lang w:val="es-ES"/>
        </w:rPr>
        <w:t xml:space="preserve">Factura </w:t>
      </w:r>
      <w:r w:rsidRPr="006A5417">
        <w:rPr>
          <w:rFonts w:eastAsia="Calibri"/>
          <w:b/>
          <w:szCs w:val="24"/>
          <w:lang w:val="es-ES"/>
        </w:rPr>
        <w:t>Nos.-</w:t>
      </w:r>
      <w:r w:rsidRPr="006A5417">
        <w:rPr>
          <w:rFonts w:eastAsia="Calibri"/>
          <w:szCs w:val="24"/>
          <w:lang w:val="es-ES"/>
        </w:rPr>
        <w:t xml:space="preserve"> </w:t>
      </w:r>
      <w:r>
        <w:rPr>
          <w:rFonts w:eastAsia="Calibri"/>
          <w:b/>
          <w:szCs w:val="24"/>
          <w:lang w:val="es-ES"/>
        </w:rPr>
        <w:t>616-615-548-549-550-551</w:t>
      </w:r>
    </w:p>
    <w:p w:rsidR="00BE4EE3"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339.45</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E4EE3" w:rsidRPr="006A5417"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w:t>
      </w:r>
      <w:r w:rsidRPr="006A5417">
        <w:rPr>
          <w:rFonts w:eastAsia="Calibri"/>
          <w:szCs w:val="24"/>
          <w:lang w:val="es-ES"/>
        </w:rPr>
        <w:t xml:space="preserve"> </w:t>
      </w:r>
      <w:r>
        <w:rPr>
          <w:rFonts w:eastAsia="Calibri"/>
          <w:szCs w:val="24"/>
          <w:lang w:val="es-ES"/>
        </w:rPr>
        <w:t xml:space="preserve">   3.20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54301</w:t>
      </w:r>
      <w:r w:rsidRPr="006A5417">
        <w:rPr>
          <w:rFonts w:eastAsia="Calibri"/>
          <w:szCs w:val="24"/>
          <w:lang w:val="es-ES"/>
        </w:rPr>
        <w:t>………….……………………......................</w:t>
      </w:r>
      <w:r>
        <w:rPr>
          <w:rFonts w:eastAsia="Calibri"/>
          <w:szCs w:val="24"/>
          <w:lang w:val="es-ES"/>
        </w:rPr>
        <w:t>.........</w:t>
      </w:r>
      <w:r w:rsidRPr="006A5417">
        <w:rPr>
          <w:rFonts w:eastAsia="Calibri"/>
          <w:szCs w:val="24"/>
          <w:lang w:val="es-ES"/>
        </w:rPr>
        <w:t xml:space="preserve">........$ </w:t>
      </w:r>
      <w:r>
        <w:rPr>
          <w:rFonts w:eastAsia="Calibri"/>
          <w:szCs w:val="24"/>
          <w:lang w:val="es-ES"/>
        </w:rPr>
        <w:t xml:space="preserve">  75.00</w:t>
      </w:r>
    </w:p>
    <w:p w:rsidR="00BE4EE3" w:rsidRDefault="00BE4EE3" w:rsidP="00BE4EE3">
      <w:pPr>
        <w:spacing w:after="0" w:line="240" w:lineRule="auto"/>
        <w:jc w:val="both"/>
        <w:rPr>
          <w:b/>
          <w:szCs w:val="24"/>
          <w:lang w:val="es-ES"/>
        </w:rPr>
      </w:pPr>
      <w:r w:rsidRPr="001604CA">
        <w:rPr>
          <w:b/>
          <w:szCs w:val="24"/>
          <w:lang w:val="es-ES"/>
        </w:rPr>
        <w:t>Total………………………..……………………......……............................$</w:t>
      </w:r>
      <w:r>
        <w:rPr>
          <w:b/>
          <w:szCs w:val="24"/>
          <w:lang w:val="es-ES"/>
        </w:rPr>
        <w:t xml:space="preserve"> 417.65</w:t>
      </w:r>
    </w:p>
    <w:p w:rsidR="00BE4EE3" w:rsidRDefault="00BE4EE3" w:rsidP="00BE4EE3">
      <w:pPr>
        <w:spacing w:after="0" w:line="240" w:lineRule="auto"/>
        <w:jc w:val="both"/>
        <w:rPr>
          <w:b/>
          <w:szCs w:val="24"/>
          <w:lang w:val="es-ES"/>
        </w:rPr>
      </w:pPr>
    </w:p>
    <w:p w:rsidR="00BE4EE3" w:rsidRPr="002E571C" w:rsidRDefault="00BE4EE3" w:rsidP="00292A72">
      <w:pPr>
        <w:pStyle w:val="Prrafodelista"/>
        <w:numPr>
          <w:ilvl w:val="0"/>
          <w:numId w:val="132"/>
        </w:numPr>
        <w:tabs>
          <w:tab w:val="left" w:pos="7797"/>
        </w:tabs>
        <w:spacing w:after="200"/>
        <w:jc w:val="both"/>
      </w:pPr>
      <w:r w:rsidRPr="002E571C">
        <w:t xml:space="preserve">EROGAR la cantidad de </w:t>
      </w:r>
      <w:r>
        <w:rPr>
          <w:b/>
        </w:rPr>
        <w:t>SEIS MIL SEISCIENTOS CUARENTA Y SEIS 15</w:t>
      </w:r>
      <w:r w:rsidRPr="002E571C">
        <w:rPr>
          <w:b/>
        </w:rPr>
        <w:t>/100 ($</w:t>
      </w:r>
      <w:r>
        <w:rPr>
          <w:b/>
        </w:rPr>
        <w:t>6,646.15</w:t>
      </w:r>
      <w:r w:rsidRPr="002E571C">
        <w:rPr>
          <w:b/>
        </w:rPr>
        <w:t>) DÓLARES DE LOS ESTADOS UNIDOS DE AMÉRICA</w:t>
      </w:r>
      <w:r w:rsidRPr="002E571C">
        <w:t xml:space="preserve">. A favor del </w:t>
      </w:r>
      <w:r w:rsidRPr="002E571C">
        <w:rPr>
          <w:b/>
        </w:rPr>
        <w:t>INVERSIONES EL INDIO, S.A. DE C.V. “LA BODEGA DEL CONSTRUCTOR”</w:t>
      </w:r>
      <w:r w:rsidRPr="002E571C">
        <w:t xml:space="preserve"> V/ Pago por compra de </w:t>
      </w:r>
      <w:r>
        <w:t>productos químicos, minerales no metálicos y productos derivados, minerales metálicos y productos derivados, herramientas repuestos y accesorios, para uso en plantel municipal, cambio de techo y estructura de porquerizas en unidad de ganadería, para bodega de bienes municipales, para despacho municipal y sala de reuniones y para equipo 116</w:t>
      </w:r>
      <w:r w:rsidRPr="002E571C">
        <w:t>, según facturas, líneas y códigos que se detallan a continuación:</w:t>
      </w:r>
    </w:p>
    <w:p w:rsidR="00BE4EE3" w:rsidRPr="005064B0" w:rsidRDefault="00BE4EE3" w:rsidP="00BE4EE3">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E4EE3" w:rsidRPr="005064B0" w:rsidRDefault="00BE4EE3" w:rsidP="00BE4EE3">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2439-2498-2705-2706-2290-2291-2710-2438-2440-2281</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950.30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Nos.-54111</w:t>
      </w:r>
      <w:r w:rsidRPr="005064B0">
        <w:rPr>
          <w:rFonts w:eastAsia="Calibri"/>
          <w:szCs w:val="24"/>
          <w:lang w:val="es-ES"/>
        </w:rPr>
        <w:t>………….……………………......................</w:t>
      </w:r>
      <w:r>
        <w:rPr>
          <w:rFonts w:eastAsia="Calibri"/>
          <w:szCs w:val="24"/>
          <w:lang w:val="es-ES"/>
        </w:rPr>
        <w:t xml:space="preserve">................$    173.10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................$ 4,010.96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33.00</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................$ 1,478.79 </w:t>
      </w:r>
    </w:p>
    <w:p w:rsidR="00BE4EE3" w:rsidRDefault="00BE4EE3" w:rsidP="00BE4EE3">
      <w:pPr>
        <w:spacing w:after="0" w:line="240" w:lineRule="auto"/>
        <w:jc w:val="both"/>
        <w:rPr>
          <w:rFonts w:eastAsia="Calibri"/>
          <w:b/>
          <w:szCs w:val="24"/>
          <w:lang w:val="es-ES"/>
        </w:rPr>
      </w:pPr>
      <w:r w:rsidRPr="005064B0">
        <w:rPr>
          <w:rFonts w:eastAsia="Calibri"/>
          <w:b/>
          <w:szCs w:val="24"/>
          <w:lang w:val="es-ES"/>
        </w:rPr>
        <w:t>Total………………………..……………………......……..............</w:t>
      </w:r>
      <w:r>
        <w:rPr>
          <w:rFonts w:eastAsia="Calibri"/>
          <w:b/>
          <w:szCs w:val="24"/>
          <w:lang w:val="es-ES"/>
        </w:rPr>
        <w:t>..........</w:t>
      </w:r>
      <w:r w:rsidRPr="005064B0">
        <w:rPr>
          <w:rFonts w:eastAsia="Calibri"/>
          <w:b/>
          <w:szCs w:val="24"/>
          <w:lang w:val="es-ES"/>
        </w:rPr>
        <w:t>...$</w:t>
      </w:r>
      <w:r>
        <w:rPr>
          <w:rFonts w:eastAsia="Calibri"/>
          <w:b/>
          <w:szCs w:val="24"/>
          <w:lang w:val="es-ES"/>
        </w:rPr>
        <w:t xml:space="preserve"> 6,646.15</w:t>
      </w:r>
    </w:p>
    <w:p w:rsidR="00BE4EE3" w:rsidRDefault="00BE4EE3" w:rsidP="00BE4EE3">
      <w:pPr>
        <w:spacing w:after="0" w:line="240" w:lineRule="auto"/>
        <w:jc w:val="both"/>
        <w:rPr>
          <w:rFonts w:eastAsia="Calibri"/>
          <w:b/>
          <w:szCs w:val="24"/>
          <w:lang w:val="es-ES"/>
        </w:rPr>
      </w:pPr>
    </w:p>
    <w:p w:rsidR="00BE4EE3" w:rsidRDefault="00BE4EE3" w:rsidP="00292A72">
      <w:pPr>
        <w:pStyle w:val="Prrafodelista"/>
        <w:numPr>
          <w:ilvl w:val="0"/>
          <w:numId w:val="132"/>
        </w:numPr>
        <w:tabs>
          <w:tab w:val="left" w:pos="7797"/>
        </w:tabs>
        <w:spacing w:after="200"/>
        <w:jc w:val="both"/>
      </w:pPr>
      <w:r w:rsidRPr="002F08FB">
        <w:lastRenderedPageBreak/>
        <w:t xml:space="preserve">EROGAR la cantidad de </w:t>
      </w:r>
      <w:r>
        <w:rPr>
          <w:b/>
        </w:rPr>
        <w:t>DOSCIENTOS VEINTISÉIS 00</w:t>
      </w:r>
      <w:r w:rsidRPr="002F08FB">
        <w:rPr>
          <w:b/>
        </w:rPr>
        <w:t>/100 DÓLARES DE</w:t>
      </w:r>
      <w:r w:rsidRPr="002F08FB">
        <w:t xml:space="preserve"> </w:t>
      </w:r>
      <w:r w:rsidRPr="002F08FB">
        <w:rPr>
          <w:b/>
        </w:rPr>
        <w:t>LOS ESTADOS UNIDOS DE AMÉRICA ($</w:t>
      </w:r>
      <w:r>
        <w:rPr>
          <w:b/>
        </w:rPr>
        <w:t>226.00</w:t>
      </w:r>
      <w:r w:rsidRPr="002F08FB">
        <w:rPr>
          <w:b/>
        </w:rPr>
        <w:t>)</w:t>
      </w:r>
      <w:r w:rsidRPr="002F08FB">
        <w:t xml:space="preserve"> a favor de </w:t>
      </w:r>
      <w:r w:rsidRPr="002F08FB">
        <w:rPr>
          <w:b/>
        </w:rPr>
        <w:t xml:space="preserve">RAUL CARDONA HEREDIA “VENTA DE MADERA Y MATERIALES DE CONSTRUCCIÓN EL BUEN PRECIO”V/ </w:t>
      </w:r>
      <w:r w:rsidRPr="002F08FB">
        <w:t xml:space="preserve">Pago por compra </w:t>
      </w:r>
      <w:r>
        <w:t>de 1 cubeta de pintura blanca, 1000 ladrillos de obra, para contribución a Centro Escolar, Ctón. Cuyuiscat y contribución a Asociación de Desarrollo Comunal Amor y Paz ADESCAP, Santa Rita</w:t>
      </w:r>
      <w:r w:rsidRPr="002F08FB">
        <w:t>, según facturas, líneas y códigos que se detallan a continuación:</w:t>
      </w:r>
    </w:p>
    <w:p w:rsidR="00BE4EE3" w:rsidRPr="002F08FB" w:rsidRDefault="00BE4EE3" w:rsidP="00BE4EE3">
      <w:pPr>
        <w:pStyle w:val="Prrafodelista"/>
        <w:tabs>
          <w:tab w:val="left" w:pos="709"/>
          <w:tab w:val="left" w:pos="7797"/>
        </w:tabs>
        <w:spacing w:after="200"/>
        <w:jc w:val="both"/>
      </w:pPr>
    </w:p>
    <w:p w:rsidR="00BE4EE3" w:rsidRPr="006A5417" w:rsidRDefault="00BE4EE3" w:rsidP="00BE4EE3">
      <w:pPr>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4D150B"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Factura </w:t>
      </w:r>
      <w:r w:rsidRPr="006A5417">
        <w:rPr>
          <w:rFonts w:eastAsia="Calibri"/>
          <w:b/>
          <w:szCs w:val="24"/>
          <w:lang w:val="es-ES"/>
        </w:rPr>
        <w:t>Nos.-</w:t>
      </w:r>
      <w:r>
        <w:rPr>
          <w:rFonts w:eastAsia="Calibri"/>
          <w:b/>
          <w:szCs w:val="24"/>
          <w:lang w:val="es-ES"/>
        </w:rPr>
        <w:t>6366-6365</w:t>
      </w:r>
    </w:p>
    <w:p w:rsidR="00BE4EE3" w:rsidRPr="006A5417"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26.00</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56304</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200.00       </w:t>
      </w:r>
    </w:p>
    <w:p w:rsidR="00BE4EE3" w:rsidRDefault="00BE4EE3" w:rsidP="00BE4EE3">
      <w:pPr>
        <w:jc w:val="both"/>
        <w:rPr>
          <w:rFonts w:eastAsia="Times New Roman"/>
          <w:b/>
          <w:szCs w:val="24"/>
          <w:lang w:eastAsia="es-ES"/>
        </w:rPr>
      </w:pPr>
      <w:r w:rsidRPr="00FF4D35">
        <w:rPr>
          <w:b/>
          <w:szCs w:val="24"/>
          <w:lang w:val="es-ES"/>
        </w:rPr>
        <w:t>Total………………………..……………………......……............................$</w:t>
      </w:r>
      <w:r w:rsidRPr="00FF4D35">
        <w:rPr>
          <w:rFonts w:eastAsia="Times New Roman"/>
          <w:szCs w:val="24"/>
          <w:lang w:eastAsia="es-ES"/>
        </w:rPr>
        <w:t xml:space="preserve"> </w:t>
      </w:r>
      <w:r w:rsidRPr="00FF4D35">
        <w:rPr>
          <w:rFonts w:eastAsia="Times New Roman"/>
          <w:b/>
          <w:szCs w:val="24"/>
          <w:lang w:eastAsia="es-ES"/>
        </w:rPr>
        <w:t>226.00</w:t>
      </w:r>
    </w:p>
    <w:p w:rsidR="00BE4EE3" w:rsidRDefault="00BE4EE3" w:rsidP="00BE4EE3">
      <w:pPr>
        <w:jc w:val="both"/>
        <w:rPr>
          <w:rFonts w:eastAsia="Times New Roman"/>
          <w:b/>
          <w:szCs w:val="24"/>
          <w:lang w:eastAsia="es-ES"/>
        </w:rPr>
      </w:pPr>
      <w:r w:rsidRPr="002B0DDD">
        <w:rPr>
          <w:rFonts w:eastAsia="Times New Roman"/>
          <w:szCs w:val="24"/>
        </w:rPr>
        <w:t>A</w:t>
      </w:r>
      <w:r w:rsidRPr="002B0DDD">
        <w:rPr>
          <w:rFonts w:eastAsia="Times New Roman"/>
          <w:szCs w:val="24"/>
          <w:lang w:eastAsia="es-ES"/>
        </w:rPr>
        <w:t xml:space="preserve">utorizando a Tesorería a efectuar los pagos correspondientes FONDOS PROPIOS. </w:t>
      </w:r>
      <w:r w:rsidRPr="002B0DDD">
        <w:rPr>
          <w:rFonts w:eastAsia="Times New Roman"/>
          <w:szCs w:val="24"/>
          <w:lang w:eastAsia="es-SV"/>
        </w:rPr>
        <w:t xml:space="preserve">N° </w:t>
      </w:r>
      <w:r w:rsidRPr="002B0DDD">
        <w:rPr>
          <w:rFonts w:eastAsia="Times New Roman"/>
          <w:szCs w:val="24"/>
          <w:lang w:eastAsia="es-ES"/>
        </w:rPr>
        <w:t>00500003666</w:t>
      </w:r>
    </w:p>
    <w:p w:rsidR="00BE4EE3" w:rsidRDefault="00BE4EE3" w:rsidP="00BE4EE3">
      <w:pPr>
        <w:jc w:val="both"/>
        <w:rPr>
          <w:szCs w:val="24"/>
          <w:lang w:eastAsia="es-SV"/>
        </w:rPr>
      </w:pPr>
    </w:p>
    <w:p w:rsidR="00BE4EE3" w:rsidRPr="005B763C" w:rsidRDefault="00BE4EE3" w:rsidP="00BE4EE3">
      <w:pPr>
        <w:spacing w:after="200" w:line="276" w:lineRule="auto"/>
        <w:contextualSpacing/>
        <w:jc w:val="both"/>
        <w:rPr>
          <w:rFonts w:eastAsia="Calibri"/>
          <w:b/>
          <w:spacing w:val="-3"/>
          <w:szCs w:val="24"/>
        </w:rPr>
      </w:pPr>
      <w:r>
        <w:rPr>
          <w:rFonts w:eastAsia="Calibri"/>
          <w:b/>
          <w:spacing w:val="-3"/>
          <w:szCs w:val="24"/>
          <w:u w:val="single"/>
        </w:rPr>
        <w:t>ACUERDO NÚMERO CATORCE</w:t>
      </w:r>
      <w:r w:rsidRPr="005B763C">
        <w:rPr>
          <w:rFonts w:eastAsia="Calibri"/>
          <w:b/>
          <w:spacing w:val="-3"/>
          <w:szCs w:val="24"/>
          <w:u w:val="single"/>
        </w:rPr>
        <w:t xml:space="preserve">:   </w:t>
      </w:r>
    </w:p>
    <w:p w:rsidR="00BE4EE3" w:rsidRPr="005B763C" w:rsidRDefault="00BE4EE3" w:rsidP="00BE4EE3">
      <w:pPr>
        <w:spacing w:after="200" w:line="276" w:lineRule="auto"/>
        <w:jc w:val="both"/>
        <w:rPr>
          <w:rFonts w:eastAsia="Calibri"/>
          <w:szCs w:val="24"/>
        </w:rPr>
      </w:pPr>
      <w:r w:rsidRPr="005B763C">
        <w:rPr>
          <w:rFonts w:eastAsia="Calibri"/>
          <w:szCs w:val="24"/>
        </w:rPr>
        <w:t xml:space="preserve">El Concejo Municipal en uso de las facultades que el Código Municipal les confiere ACUERDA: Autorizar a la señora Delmy Marilin Murillos, Tesorera Municipal para que de la cuenta de FONDOS PROPIOS </w:t>
      </w:r>
      <w:r w:rsidRPr="005B763C">
        <w:rPr>
          <w:rFonts w:eastAsia="Times New Roman"/>
          <w:szCs w:val="24"/>
          <w:lang w:eastAsia="es-ES"/>
        </w:rPr>
        <w:t xml:space="preserve"> cuenta </w:t>
      </w:r>
      <w:r w:rsidRPr="005B763C">
        <w:rPr>
          <w:rFonts w:eastAsia="Times New Roman"/>
          <w:szCs w:val="24"/>
          <w:lang w:eastAsia="es-SV"/>
        </w:rPr>
        <w:t xml:space="preserve">N° </w:t>
      </w:r>
      <w:r w:rsidRPr="005B763C">
        <w:rPr>
          <w:rFonts w:eastAsia="Times New Roman"/>
          <w:szCs w:val="24"/>
          <w:lang w:eastAsia="es-ES"/>
        </w:rPr>
        <w:t>00500003666</w:t>
      </w:r>
      <w:r w:rsidRPr="005B763C">
        <w:rPr>
          <w:rFonts w:eastAsia="Calibri"/>
          <w:szCs w:val="24"/>
        </w:rPr>
        <w:t xml:space="preserve"> traslade fondos a la cuenta del proyecto descrito a continuación:</w:t>
      </w:r>
    </w:p>
    <w:p w:rsidR="00BE4EE3" w:rsidRPr="005B763C" w:rsidRDefault="00BE4EE3" w:rsidP="00BE4EE3">
      <w:pPr>
        <w:spacing w:after="0" w:line="240" w:lineRule="auto"/>
        <w:jc w:val="both"/>
        <w:rPr>
          <w:szCs w:val="24"/>
          <w:lang w:eastAsia="es-SV"/>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8"/>
        <w:gridCol w:w="1050"/>
        <w:gridCol w:w="2590"/>
        <w:gridCol w:w="1732"/>
      </w:tblGrid>
      <w:tr w:rsidR="00BE4EE3" w:rsidRPr="005B763C" w:rsidTr="00D218A3">
        <w:trPr>
          <w:trHeight w:val="360"/>
        </w:trPr>
        <w:tc>
          <w:tcPr>
            <w:tcW w:w="3328" w:type="dxa"/>
          </w:tcPr>
          <w:p w:rsidR="00BE4EE3" w:rsidRPr="005B763C" w:rsidRDefault="00BE4EE3" w:rsidP="00D218A3">
            <w:pPr>
              <w:ind w:left="708" w:hanging="708"/>
              <w:jc w:val="center"/>
              <w:rPr>
                <w:b/>
                <w:sz w:val="20"/>
                <w:szCs w:val="20"/>
              </w:rPr>
            </w:pPr>
            <w:r w:rsidRPr="005B763C">
              <w:rPr>
                <w:b/>
                <w:sz w:val="20"/>
                <w:szCs w:val="20"/>
              </w:rPr>
              <w:t>NOMBRE DEL PROYECTO</w:t>
            </w:r>
          </w:p>
        </w:tc>
        <w:tc>
          <w:tcPr>
            <w:tcW w:w="1050" w:type="dxa"/>
          </w:tcPr>
          <w:p w:rsidR="00BE4EE3" w:rsidRPr="005B763C" w:rsidRDefault="00BE4EE3" w:rsidP="00D218A3">
            <w:pPr>
              <w:ind w:left="708" w:hanging="708"/>
              <w:jc w:val="center"/>
              <w:rPr>
                <w:b/>
                <w:sz w:val="20"/>
                <w:szCs w:val="20"/>
              </w:rPr>
            </w:pPr>
            <w:r w:rsidRPr="005B763C">
              <w:rPr>
                <w:b/>
                <w:sz w:val="20"/>
                <w:szCs w:val="20"/>
              </w:rPr>
              <w:t>CODIGO</w:t>
            </w:r>
          </w:p>
        </w:tc>
        <w:tc>
          <w:tcPr>
            <w:tcW w:w="2590" w:type="dxa"/>
          </w:tcPr>
          <w:p w:rsidR="00BE4EE3" w:rsidRPr="005B763C" w:rsidRDefault="00BE4EE3" w:rsidP="00D218A3">
            <w:pPr>
              <w:ind w:left="708" w:hanging="708"/>
              <w:jc w:val="center"/>
              <w:rPr>
                <w:b/>
                <w:sz w:val="20"/>
                <w:szCs w:val="20"/>
              </w:rPr>
            </w:pPr>
            <w:r w:rsidRPr="005B763C">
              <w:rPr>
                <w:b/>
                <w:sz w:val="20"/>
                <w:szCs w:val="20"/>
              </w:rPr>
              <w:t>NUMERO DE CUENTA</w:t>
            </w:r>
          </w:p>
        </w:tc>
        <w:tc>
          <w:tcPr>
            <w:tcW w:w="1732" w:type="dxa"/>
          </w:tcPr>
          <w:p w:rsidR="00BE4EE3" w:rsidRPr="005B763C" w:rsidRDefault="00BE4EE3" w:rsidP="00D218A3">
            <w:pPr>
              <w:ind w:left="708" w:hanging="708"/>
              <w:jc w:val="center"/>
              <w:rPr>
                <w:b/>
                <w:sz w:val="20"/>
                <w:szCs w:val="20"/>
              </w:rPr>
            </w:pPr>
            <w:r w:rsidRPr="005B763C">
              <w:rPr>
                <w:b/>
                <w:sz w:val="20"/>
                <w:szCs w:val="20"/>
              </w:rPr>
              <w:t>TRASLADO</w:t>
            </w:r>
          </w:p>
          <w:p w:rsidR="00BE4EE3" w:rsidRPr="005B763C" w:rsidRDefault="00BE4EE3" w:rsidP="00D218A3">
            <w:pPr>
              <w:ind w:left="708" w:hanging="708"/>
              <w:jc w:val="center"/>
              <w:rPr>
                <w:b/>
                <w:sz w:val="20"/>
                <w:szCs w:val="20"/>
              </w:rPr>
            </w:pPr>
          </w:p>
        </w:tc>
      </w:tr>
      <w:tr w:rsidR="00BE4EE3" w:rsidRPr="005B763C" w:rsidTr="00D218A3">
        <w:tc>
          <w:tcPr>
            <w:tcW w:w="3328" w:type="dxa"/>
          </w:tcPr>
          <w:p w:rsidR="00BE4EE3" w:rsidRPr="005B763C" w:rsidRDefault="00BE4EE3" w:rsidP="00D218A3">
            <w:pPr>
              <w:ind w:left="708" w:hanging="708"/>
              <w:jc w:val="both"/>
              <w:rPr>
                <w:b/>
                <w:sz w:val="18"/>
                <w:szCs w:val="18"/>
              </w:rPr>
            </w:pPr>
            <w:r w:rsidRPr="005B763C">
              <w:rPr>
                <w:b/>
                <w:sz w:val="18"/>
                <w:szCs w:val="18"/>
              </w:rPr>
              <w:t>DETALLE DE PROYECTOS CON FONDOS PROPIOS</w:t>
            </w:r>
          </w:p>
        </w:tc>
        <w:tc>
          <w:tcPr>
            <w:tcW w:w="1050" w:type="dxa"/>
          </w:tcPr>
          <w:p w:rsidR="00BE4EE3" w:rsidRPr="005B763C" w:rsidRDefault="00BE4EE3" w:rsidP="00D218A3">
            <w:pPr>
              <w:ind w:left="708" w:hanging="708"/>
              <w:jc w:val="both"/>
              <w:rPr>
                <w:sz w:val="20"/>
                <w:szCs w:val="20"/>
              </w:rPr>
            </w:pPr>
          </w:p>
        </w:tc>
        <w:tc>
          <w:tcPr>
            <w:tcW w:w="2590" w:type="dxa"/>
          </w:tcPr>
          <w:p w:rsidR="00BE4EE3" w:rsidRPr="005B763C" w:rsidRDefault="00BE4EE3" w:rsidP="00D218A3">
            <w:pPr>
              <w:ind w:left="708" w:hanging="708"/>
              <w:jc w:val="both"/>
              <w:rPr>
                <w:sz w:val="20"/>
                <w:szCs w:val="20"/>
              </w:rPr>
            </w:pPr>
          </w:p>
        </w:tc>
        <w:tc>
          <w:tcPr>
            <w:tcW w:w="1732" w:type="dxa"/>
          </w:tcPr>
          <w:p w:rsidR="00BE4EE3" w:rsidRPr="005B763C" w:rsidRDefault="00BE4EE3" w:rsidP="00D218A3">
            <w:pPr>
              <w:ind w:left="708" w:hanging="708"/>
              <w:jc w:val="both"/>
              <w:rPr>
                <w:sz w:val="20"/>
                <w:szCs w:val="20"/>
              </w:rPr>
            </w:pPr>
          </w:p>
        </w:tc>
      </w:tr>
      <w:tr w:rsidR="00BE4EE3" w:rsidRPr="005B763C" w:rsidTr="00D218A3">
        <w:tc>
          <w:tcPr>
            <w:tcW w:w="3328" w:type="dxa"/>
          </w:tcPr>
          <w:p w:rsidR="00BE4EE3" w:rsidRPr="004A7D0D" w:rsidRDefault="00BE4EE3" w:rsidP="00D218A3">
            <w:pPr>
              <w:spacing w:after="0" w:line="240" w:lineRule="auto"/>
              <w:ind w:left="708" w:hanging="708"/>
              <w:jc w:val="both"/>
              <w:rPr>
                <w:b/>
                <w:sz w:val="20"/>
                <w:szCs w:val="20"/>
              </w:rPr>
            </w:pPr>
            <w:r w:rsidRPr="004A7D0D">
              <w:rPr>
                <w:b/>
                <w:sz w:val="20"/>
                <w:szCs w:val="20"/>
              </w:rPr>
              <w:t>FABRICACIÓN DE TUBOS DE</w:t>
            </w:r>
          </w:p>
          <w:p w:rsidR="00BE4EE3" w:rsidRDefault="00BE4EE3" w:rsidP="00D218A3">
            <w:pPr>
              <w:spacing w:after="0" w:line="240" w:lineRule="auto"/>
              <w:ind w:left="708" w:hanging="708"/>
              <w:jc w:val="both"/>
              <w:rPr>
                <w:b/>
                <w:sz w:val="20"/>
                <w:szCs w:val="20"/>
              </w:rPr>
            </w:pPr>
            <w:r>
              <w:rPr>
                <w:b/>
                <w:sz w:val="20"/>
                <w:szCs w:val="20"/>
              </w:rPr>
              <w:t>CONCRETO DE DIÁMETRO</w:t>
            </w:r>
          </w:p>
          <w:p w:rsidR="00BE4EE3" w:rsidRDefault="00BE4EE3" w:rsidP="00D218A3">
            <w:pPr>
              <w:spacing w:after="0" w:line="240" w:lineRule="auto"/>
              <w:ind w:left="708" w:hanging="708"/>
              <w:jc w:val="both"/>
              <w:rPr>
                <w:b/>
                <w:sz w:val="20"/>
                <w:szCs w:val="20"/>
              </w:rPr>
            </w:pPr>
            <w:r>
              <w:rPr>
                <w:b/>
                <w:sz w:val="20"/>
                <w:szCs w:val="20"/>
              </w:rPr>
              <w:t>EXTER</w:t>
            </w:r>
            <w:r w:rsidRPr="004A7D0D">
              <w:rPr>
                <w:b/>
                <w:sz w:val="20"/>
                <w:szCs w:val="20"/>
              </w:rPr>
              <w:t>NO DE</w:t>
            </w:r>
            <w:r>
              <w:rPr>
                <w:b/>
                <w:sz w:val="20"/>
                <w:szCs w:val="20"/>
              </w:rPr>
              <w:t xml:space="preserve"> 1.40, 1.20, 1.00, 0.70</w:t>
            </w:r>
          </w:p>
          <w:p w:rsidR="00BE4EE3" w:rsidRDefault="00BE4EE3" w:rsidP="00D218A3">
            <w:pPr>
              <w:spacing w:after="0" w:line="240" w:lineRule="auto"/>
              <w:ind w:left="708" w:hanging="708"/>
              <w:jc w:val="both"/>
              <w:rPr>
                <w:b/>
                <w:sz w:val="20"/>
                <w:szCs w:val="20"/>
              </w:rPr>
            </w:pPr>
            <w:r w:rsidRPr="004A7D0D">
              <w:rPr>
                <w:b/>
                <w:sz w:val="20"/>
                <w:szCs w:val="20"/>
              </w:rPr>
              <w:t>MTS PARA</w:t>
            </w:r>
            <w:r>
              <w:rPr>
                <w:b/>
                <w:sz w:val="20"/>
                <w:szCs w:val="20"/>
              </w:rPr>
              <w:t xml:space="preserve"> USOS VARIOS</w:t>
            </w:r>
          </w:p>
          <w:p w:rsidR="00BE4EE3" w:rsidRPr="004A7D0D" w:rsidRDefault="00BE4EE3" w:rsidP="00D218A3">
            <w:pPr>
              <w:spacing w:after="0" w:line="240" w:lineRule="auto"/>
              <w:ind w:left="708" w:hanging="708"/>
              <w:jc w:val="both"/>
              <w:rPr>
                <w:b/>
                <w:sz w:val="20"/>
                <w:szCs w:val="20"/>
              </w:rPr>
            </w:pPr>
            <w:r w:rsidRPr="004A7D0D">
              <w:rPr>
                <w:b/>
                <w:sz w:val="20"/>
                <w:szCs w:val="20"/>
              </w:rPr>
              <w:t>MUNICIPIO DE</w:t>
            </w:r>
            <w:r>
              <w:rPr>
                <w:b/>
                <w:sz w:val="20"/>
                <w:szCs w:val="20"/>
              </w:rPr>
              <w:t xml:space="preserve"> </w:t>
            </w:r>
            <w:r w:rsidRPr="004A7D0D">
              <w:rPr>
                <w:b/>
                <w:sz w:val="20"/>
                <w:szCs w:val="20"/>
              </w:rPr>
              <w:t>METAPAN</w:t>
            </w:r>
          </w:p>
        </w:tc>
        <w:tc>
          <w:tcPr>
            <w:tcW w:w="1050" w:type="dxa"/>
          </w:tcPr>
          <w:p w:rsidR="00BE4EE3" w:rsidRPr="005B763C" w:rsidRDefault="00BE4EE3" w:rsidP="00D218A3">
            <w:pPr>
              <w:spacing w:after="0"/>
              <w:ind w:left="708" w:hanging="708"/>
              <w:jc w:val="center"/>
              <w:rPr>
                <w:sz w:val="20"/>
                <w:szCs w:val="20"/>
              </w:rPr>
            </w:pPr>
            <w:r>
              <w:rPr>
                <w:sz w:val="20"/>
                <w:szCs w:val="20"/>
              </w:rPr>
              <w:t>19204</w:t>
            </w:r>
          </w:p>
        </w:tc>
        <w:tc>
          <w:tcPr>
            <w:tcW w:w="2590" w:type="dxa"/>
          </w:tcPr>
          <w:p w:rsidR="00BE4EE3" w:rsidRPr="005B763C" w:rsidRDefault="00BE4EE3" w:rsidP="00D218A3">
            <w:pPr>
              <w:spacing w:after="0"/>
              <w:ind w:left="708" w:hanging="708"/>
              <w:jc w:val="center"/>
              <w:rPr>
                <w:sz w:val="20"/>
                <w:szCs w:val="20"/>
              </w:rPr>
            </w:pPr>
            <w:r>
              <w:rPr>
                <w:sz w:val="20"/>
                <w:szCs w:val="20"/>
              </w:rPr>
              <w:t>00500005650</w:t>
            </w:r>
          </w:p>
        </w:tc>
        <w:tc>
          <w:tcPr>
            <w:tcW w:w="1732" w:type="dxa"/>
          </w:tcPr>
          <w:p w:rsidR="00BE4EE3" w:rsidRPr="005B763C" w:rsidRDefault="00BE4EE3" w:rsidP="00D218A3">
            <w:pPr>
              <w:spacing w:after="0"/>
              <w:ind w:left="708" w:hanging="708"/>
              <w:rPr>
                <w:sz w:val="20"/>
                <w:szCs w:val="20"/>
              </w:rPr>
            </w:pPr>
            <w:r>
              <w:rPr>
                <w:sz w:val="20"/>
                <w:szCs w:val="20"/>
              </w:rPr>
              <w:t xml:space="preserve">      $ 1,405.00</w:t>
            </w:r>
          </w:p>
        </w:tc>
      </w:tr>
      <w:tr w:rsidR="00BE4EE3" w:rsidRPr="005B763C" w:rsidTr="00D218A3">
        <w:tc>
          <w:tcPr>
            <w:tcW w:w="3328" w:type="dxa"/>
          </w:tcPr>
          <w:p w:rsidR="00BE4EE3" w:rsidRPr="004A7D0D" w:rsidRDefault="00BE4EE3" w:rsidP="00D218A3">
            <w:pPr>
              <w:jc w:val="both"/>
              <w:rPr>
                <w:b/>
                <w:bCs/>
                <w:sz w:val="20"/>
                <w:szCs w:val="20"/>
              </w:rPr>
            </w:pPr>
            <w:r>
              <w:rPr>
                <w:b/>
                <w:bCs/>
                <w:sz w:val="20"/>
                <w:szCs w:val="20"/>
              </w:rPr>
              <w:t xml:space="preserve">CENTRO </w:t>
            </w:r>
            <w:r w:rsidRPr="004A7D0D">
              <w:rPr>
                <w:b/>
                <w:bCs/>
                <w:sz w:val="20"/>
                <w:szCs w:val="20"/>
              </w:rPr>
              <w:t>MUNICIPAL DE FORMACIÓN Y ATENCIÓN INTEGRAL</w:t>
            </w:r>
          </w:p>
          <w:p w:rsidR="00BE4EE3" w:rsidRPr="004A7D0D" w:rsidRDefault="00BE4EE3" w:rsidP="00D218A3">
            <w:pPr>
              <w:ind w:left="708" w:hanging="708"/>
              <w:jc w:val="both"/>
              <w:rPr>
                <w:rFonts w:ascii="Arial" w:hAnsi="Arial" w:cs="Arial"/>
                <w:b/>
                <w:bCs/>
                <w:sz w:val="20"/>
                <w:szCs w:val="20"/>
              </w:rPr>
            </w:pPr>
          </w:p>
        </w:tc>
        <w:tc>
          <w:tcPr>
            <w:tcW w:w="1050" w:type="dxa"/>
          </w:tcPr>
          <w:p w:rsidR="00BE4EE3" w:rsidRPr="005B763C" w:rsidRDefault="00BE4EE3" w:rsidP="00D218A3">
            <w:pPr>
              <w:ind w:left="708" w:hanging="708"/>
              <w:jc w:val="center"/>
              <w:rPr>
                <w:sz w:val="20"/>
                <w:szCs w:val="20"/>
              </w:rPr>
            </w:pPr>
            <w:r>
              <w:rPr>
                <w:sz w:val="20"/>
                <w:szCs w:val="20"/>
              </w:rPr>
              <w:t>16215</w:t>
            </w:r>
          </w:p>
        </w:tc>
        <w:tc>
          <w:tcPr>
            <w:tcW w:w="2590" w:type="dxa"/>
          </w:tcPr>
          <w:p w:rsidR="00BE4EE3" w:rsidRPr="005B763C" w:rsidRDefault="00BE4EE3" w:rsidP="00D218A3">
            <w:pPr>
              <w:ind w:left="708" w:hanging="708"/>
              <w:jc w:val="center"/>
              <w:rPr>
                <w:sz w:val="20"/>
                <w:szCs w:val="20"/>
              </w:rPr>
            </w:pPr>
            <w:r>
              <w:rPr>
                <w:sz w:val="20"/>
                <w:szCs w:val="20"/>
              </w:rPr>
              <w:t>00500005146</w:t>
            </w:r>
          </w:p>
        </w:tc>
        <w:tc>
          <w:tcPr>
            <w:tcW w:w="1732" w:type="dxa"/>
          </w:tcPr>
          <w:p w:rsidR="00BE4EE3" w:rsidRPr="005B763C" w:rsidRDefault="00BE4EE3" w:rsidP="00D218A3">
            <w:pPr>
              <w:ind w:left="708" w:hanging="708"/>
              <w:jc w:val="center"/>
              <w:rPr>
                <w:sz w:val="20"/>
                <w:szCs w:val="20"/>
              </w:rPr>
            </w:pPr>
            <w:r>
              <w:rPr>
                <w:sz w:val="20"/>
                <w:szCs w:val="20"/>
              </w:rPr>
              <w:t>$20,000.00</w:t>
            </w:r>
          </w:p>
        </w:tc>
      </w:tr>
    </w:tbl>
    <w:p w:rsidR="00BE4EE3" w:rsidRPr="005B763C" w:rsidRDefault="00BE4EE3" w:rsidP="00BE4EE3">
      <w:pPr>
        <w:contextualSpacing/>
        <w:jc w:val="both"/>
        <w:rPr>
          <w:rFonts w:eastAsia="Times New Roman"/>
          <w:szCs w:val="24"/>
          <w:lang w:eastAsia="es-ES"/>
        </w:rPr>
      </w:pPr>
      <w:r w:rsidRPr="005B763C">
        <w:rPr>
          <w:rFonts w:eastAsia="Times New Roman"/>
          <w:szCs w:val="24"/>
          <w:lang w:eastAsia="es-ES"/>
        </w:rPr>
        <w:t xml:space="preserve">COMUNIQUESE. </w:t>
      </w:r>
    </w:p>
    <w:p w:rsidR="00BE4EE3" w:rsidRPr="00FF4D35" w:rsidRDefault="00BE4EE3" w:rsidP="00BE4EE3">
      <w:pPr>
        <w:jc w:val="both"/>
        <w:rPr>
          <w:szCs w:val="24"/>
          <w:lang w:eastAsia="es-SV"/>
        </w:rPr>
      </w:pPr>
    </w:p>
    <w:p w:rsidR="00BE4EE3" w:rsidRPr="00054C6A" w:rsidRDefault="00BE4EE3" w:rsidP="00BE4EE3">
      <w:pPr>
        <w:tabs>
          <w:tab w:val="left" w:pos="8789"/>
        </w:tabs>
        <w:spacing w:after="0" w:line="240" w:lineRule="auto"/>
        <w:jc w:val="both"/>
        <w:rPr>
          <w:rFonts w:eastAsia="Times New Roman"/>
          <w:b/>
          <w:u w:val="single"/>
        </w:rPr>
      </w:pPr>
      <w:r>
        <w:rPr>
          <w:rFonts w:eastAsia="Times New Roman"/>
          <w:b/>
          <w:u w:val="single"/>
        </w:rPr>
        <w:t>ACUERDO NÚMERO QUINCE</w:t>
      </w:r>
      <w:r w:rsidRPr="00054C6A">
        <w:rPr>
          <w:rFonts w:eastAsia="Times New Roman"/>
          <w:b/>
          <w:u w:val="single"/>
        </w:rPr>
        <w:t xml:space="preserve">: </w:t>
      </w:r>
    </w:p>
    <w:p w:rsidR="00BE4EE3" w:rsidRDefault="00BE4EE3" w:rsidP="00BE4EE3">
      <w:pPr>
        <w:tabs>
          <w:tab w:val="left" w:pos="8789"/>
        </w:tabs>
        <w:spacing w:after="0" w:line="240" w:lineRule="auto"/>
        <w:jc w:val="both"/>
        <w:rPr>
          <w:rFonts w:eastAsia="Times New Roman"/>
        </w:rPr>
      </w:pPr>
      <w:r w:rsidRPr="00054C6A">
        <w:rPr>
          <w:rFonts w:eastAsia="Times New Roman"/>
        </w:rPr>
        <w:t>El Concejo Municipal en uso de las facultades que el Código Municipal les confiere ACUERDA</w:t>
      </w:r>
      <w:r>
        <w:rPr>
          <w:rFonts w:eastAsia="Times New Roman"/>
        </w:rPr>
        <w:t>:</w:t>
      </w:r>
    </w:p>
    <w:p w:rsidR="00BE4EE3" w:rsidRPr="00054C6A" w:rsidRDefault="00BE4EE3" w:rsidP="00BE4EE3">
      <w:pPr>
        <w:tabs>
          <w:tab w:val="left" w:pos="8789"/>
        </w:tabs>
        <w:spacing w:after="0" w:line="240" w:lineRule="auto"/>
        <w:jc w:val="both"/>
        <w:rPr>
          <w:rFonts w:eastAsia="Times New Roman"/>
          <w:b/>
          <w:u w:val="single"/>
        </w:rPr>
      </w:pPr>
    </w:p>
    <w:p w:rsidR="00BE4EE3" w:rsidRPr="00054C6A" w:rsidRDefault="00BE4EE3" w:rsidP="00BE4EE3">
      <w:pPr>
        <w:jc w:val="both"/>
        <w:rPr>
          <w:b/>
          <w:u w:val="single"/>
        </w:rPr>
      </w:pPr>
      <w:r w:rsidRPr="00054C6A">
        <w:rPr>
          <w:b/>
          <w:u w:val="single"/>
        </w:rPr>
        <w:t>LINEA  0101          DIRECCION   SUPERIOR</w:t>
      </w:r>
    </w:p>
    <w:p w:rsidR="00BE4EE3" w:rsidRPr="00054C6A" w:rsidRDefault="00BE4EE3" w:rsidP="00292A72">
      <w:pPr>
        <w:pStyle w:val="Prrafodelista"/>
        <w:numPr>
          <w:ilvl w:val="0"/>
          <w:numId w:val="134"/>
        </w:numPr>
        <w:spacing w:after="200" w:line="276" w:lineRule="auto"/>
        <w:jc w:val="both"/>
      </w:pPr>
      <w:r w:rsidRPr="00054C6A">
        <w:rPr>
          <w:b/>
        </w:rPr>
        <w:t>AES CLESA Y CIAS EN C DE C.V</w:t>
      </w:r>
      <w:r w:rsidRPr="00054C6A">
        <w:t xml:space="preserve"> (NIC 5464436) V/ Pago de bombeo de cancha de futbol en Colonia Jardines de Metapán, co</w:t>
      </w:r>
      <w:r>
        <w:t>rrespondiente al período 01/09/2019 al 01/10/2019 Según factura N°60116286</w:t>
      </w:r>
      <w:r w:rsidRPr="00054C6A">
        <w:t xml:space="preserve"> Aplicando dicho gasto al código que a continuación se detalla:</w:t>
      </w:r>
    </w:p>
    <w:p w:rsidR="00BE4EE3" w:rsidRPr="00054C6A" w:rsidRDefault="00BE4EE3" w:rsidP="00BE4EE3">
      <w:pPr>
        <w:ind w:left="1413"/>
        <w:jc w:val="both"/>
        <w:rPr>
          <w:b/>
        </w:rPr>
      </w:pPr>
      <w:r w:rsidRPr="00054C6A">
        <w:rPr>
          <w:b/>
        </w:rPr>
        <w:t>54201</w:t>
      </w:r>
      <w:r w:rsidRPr="00054C6A">
        <w:t>.……………………………………………………</w:t>
      </w:r>
      <w:r>
        <w:t>……..…….</w:t>
      </w:r>
      <w:r w:rsidRPr="00054C6A">
        <w:t xml:space="preserve"> </w:t>
      </w:r>
      <w:r>
        <w:rPr>
          <w:b/>
        </w:rPr>
        <w:t>$  29.01</w:t>
      </w:r>
    </w:p>
    <w:p w:rsidR="00BE4EE3" w:rsidRPr="00054C6A" w:rsidRDefault="00BE4EE3" w:rsidP="00292A72">
      <w:pPr>
        <w:pStyle w:val="Prrafodelista"/>
        <w:numPr>
          <w:ilvl w:val="0"/>
          <w:numId w:val="134"/>
        </w:numPr>
        <w:spacing w:after="200" w:line="276" w:lineRule="auto"/>
        <w:jc w:val="both"/>
      </w:pPr>
      <w:r w:rsidRPr="00054C6A">
        <w:rPr>
          <w:b/>
        </w:rPr>
        <w:lastRenderedPageBreak/>
        <w:t>AES CLESA Y CIA. S EN C DE C.V.</w:t>
      </w:r>
      <w:r w:rsidRPr="00054C6A">
        <w:t>..- (NIC 5571389) V/ Pago en concepto de servicios de energía eléctrica por uso de equipos de aire acondicionado en la academia municipal de inglés y centro de aprendizaje informático, c</w:t>
      </w:r>
      <w:r>
        <w:t>orrespondiente al período del 02/09/2019 al 02/10/2019 Según factura N°60131782</w:t>
      </w:r>
      <w:r w:rsidRPr="00054C6A">
        <w:t>. Aplicando dicho gasto al código que a continuación se detalla:</w:t>
      </w:r>
    </w:p>
    <w:p w:rsidR="00BE4EE3" w:rsidRDefault="00BE4EE3" w:rsidP="00BE4EE3">
      <w:pPr>
        <w:ind w:left="1413"/>
        <w:jc w:val="both"/>
        <w:rPr>
          <w:b/>
        </w:rPr>
      </w:pPr>
      <w:r w:rsidRPr="00054C6A">
        <w:rPr>
          <w:b/>
        </w:rPr>
        <w:t>54201</w:t>
      </w:r>
      <w:r w:rsidRPr="00054C6A">
        <w:t>.…………………………………………………</w:t>
      </w:r>
      <w:r>
        <w:t>……………</w:t>
      </w:r>
      <w:r>
        <w:rPr>
          <w:b/>
        </w:rPr>
        <w:t>$  724.17</w:t>
      </w:r>
    </w:p>
    <w:p w:rsidR="00BE4EE3" w:rsidRDefault="00BE4EE3" w:rsidP="00BE4EE3">
      <w:pPr>
        <w:ind w:left="1413"/>
        <w:jc w:val="both"/>
        <w:rPr>
          <w:b/>
        </w:rPr>
      </w:pPr>
    </w:p>
    <w:p w:rsidR="00BE4EE3" w:rsidRPr="00FF013E" w:rsidRDefault="00BE4EE3" w:rsidP="00292A72">
      <w:pPr>
        <w:pStyle w:val="Prrafodelista"/>
        <w:numPr>
          <w:ilvl w:val="0"/>
          <w:numId w:val="134"/>
        </w:numPr>
        <w:jc w:val="both"/>
        <w:rPr>
          <w:rFonts w:eastAsiaTheme="minorHAnsi"/>
          <w:b/>
        </w:rPr>
      </w:pPr>
      <w:r w:rsidRPr="00FF013E">
        <w:rPr>
          <w:rFonts w:eastAsia="MS Mincho"/>
          <w:b/>
        </w:rPr>
        <w:t>AES CLESA Y CIA. S EN C DE C.V.</w:t>
      </w:r>
      <w:r w:rsidRPr="00FF013E">
        <w:rPr>
          <w:rFonts w:eastAsia="MS Mincho"/>
        </w:rPr>
        <w:t xml:space="preserve"> V/ en concepto de cargo por servicio provisional, (NIC 5542597) por construcción de parque en Residencial Linda Vista, Metapán, correspondiente al período</w:t>
      </w:r>
      <w:r>
        <w:rPr>
          <w:rFonts w:eastAsia="MS Mincho"/>
        </w:rPr>
        <w:t xml:space="preserve"> del 03/09/2019 al 03/10</w:t>
      </w:r>
      <w:r w:rsidRPr="00FF013E">
        <w:rPr>
          <w:rFonts w:eastAsia="MS Mincho"/>
        </w:rPr>
        <w:t>/201</w:t>
      </w:r>
      <w:r>
        <w:rPr>
          <w:rFonts w:eastAsia="MS Mincho"/>
        </w:rPr>
        <w:t>9. conforme a factura N°60161525</w:t>
      </w:r>
      <w:r w:rsidRPr="00FF013E">
        <w:rPr>
          <w:rFonts w:eastAsia="MS Mincho"/>
        </w:rPr>
        <w:t xml:space="preserve"> aplicando dicho gasto al código que a continuación se detalla:</w:t>
      </w:r>
    </w:p>
    <w:p w:rsidR="00BE4EE3" w:rsidRPr="009556D0" w:rsidRDefault="00BE4EE3" w:rsidP="00BE4EE3">
      <w:pPr>
        <w:spacing w:after="0" w:line="240" w:lineRule="auto"/>
        <w:ind w:left="1728"/>
        <w:contextualSpacing/>
        <w:jc w:val="both"/>
        <w:rPr>
          <w:rFonts w:eastAsia="MS Mincho"/>
          <w:szCs w:val="24"/>
        </w:rPr>
      </w:pPr>
    </w:p>
    <w:p w:rsidR="00BE4EE3" w:rsidRPr="00BF6610" w:rsidRDefault="00BE4EE3" w:rsidP="00BE4EE3">
      <w:pPr>
        <w:jc w:val="both"/>
        <w:rPr>
          <w:szCs w:val="24"/>
        </w:rPr>
      </w:pPr>
      <w:r w:rsidRPr="009556D0">
        <w:rPr>
          <w:b/>
          <w:szCs w:val="24"/>
        </w:rPr>
        <w:t xml:space="preserve">   </w:t>
      </w:r>
      <w:r>
        <w:rPr>
          <w:b/>
          <w:szCs w:val="24"/>
        </w:rPr>
        <w:t xml:space="preserve">                      </w:t>
      </w:r>
      <w:r w:rsidRPr="009556D0">
        <w:rPr>
          <w:b/>
          <w:szCs w:val="24"/>
        </w:rPr>
        <w:t>54201</w:t>
      </w:r>
      <w:r w:rsidRPr="009556D0">
        <w:rPr>
          <w:szCs w:val="24"/>
        </w:rPr>
        <w:t>.…………………</w:t>
      </w:r>
      <w:r>
        <w:rPr>
          <w:szCs w:val="24"/>
        </w:rPr>
        <w:t>………..……………………………….…..</w:t>
      </w:r>
      <w:r>
        <w:rPr>
          <w:b/>
          <w:szCs w:val="24"/>
        </w:rPr>
        <w:t>$ 69.06</w:t>
      </w:r>
    </w:p>
    <w:p w:rsidR="00BE4EE3" w:rsidRDefault="00BE4EE3" w:rsidP="00BE4EE3">
      <w:pPr>
        <w:tabs>
          <w:tab w:val="left" w:pos="2137"/>
        </w:tabs>
        <w:spacing w:after="0" w:line="240" w:lineRule="auto"/>
        <w:jc w:val="both"/>
        <w:rPr>
          <w:szCs w:val="24"/>
        </w:rPr>
      </w:pPr>
      <w:r w:rsidRPr="007310DE">
        <w:rPr>
          <w:szCs w:val="24"/>
        </w:rPr>
        <w:t>Autorizando a Tesorería a efectuar los pagos correspondientes FONDOS PROPIOS. Cuenta N° 00500003666</w:t>
      </w:r>
    </w:p>
    <w:p w:rsidR="00BE4EE3" w:rsidRDefault="00BE4EE3" w:rsidP="00BE4EE3">
      <w:pPr>
        <w:jc w:val="both"/>
        <w:rPr>
          <w:rFonts w:eastAsia="Calibri"/>
          <w:b/>
          <w:bCs/>
          <w:szCs w:val="24"/>
          <w:u w:val="single"/>
        </w:rPr>
      </w:pPr>
    </w:p>
    <w:p w:rsidR="00BE4EE3" w:rsidRPr="0023048B" w:rsidRDefault="00BE4EE3" w:rsidP="00BE4EE3">
      <w:pPr>
        <w:spacing w:after="0"/>
        <w:jc w:val="both"/>
        <w:rPr>
          <w:b/>
          <w:szCs w:val="24"/>
          <w:u w:val="single"/>
        </w:rPr>
      </w:pPr>
      <w:r>
        <w:rPr>
          <w:b/>
          <w:szCs w:val="24"/>
          <w:u w:val="single"/>
        </w:rPr>
        <w:t>ACUERDO NÚMERO DIECISEIS</w:t>
      </w:r>
      <w:r w:rsidRPr="0023048B">
        <w:rPr>
          <w:b/>
          <w:szCs w:val="24"/>
          <w:u w:val="single"/>
        </w:rPr>
        <w:t>:</w:t>
      </w:r>
    </w:p>
    <w:p w:rsidR="00BE4EE3" w:rsidRPr="0023048B" w:rsidRDefault="00BE4EE3" w:rsidP="00BE4EE3">
      <w:pPr>
        <w:spacing w:after="0"/>
        <w:jc w:val="both"/>
        <w:rPr>
          <w:szCs w:val="24"/>
        </w:rPr>
      </w:pPr>
      <w:r w:rsidRPr="0023048B">
        <w:rPr>
          <w:szCs w:val="24"/>
        </w:rPr>
        <w:t xml:space="preserve">El Concejo Municipal de Metapán, en uso de las facultades legales que el Código municipal les confiere: ACUERDA: Erogar las cantidades siguientes: </w:t>
      </w:r>
    </w:p>
    <w:p w:rsidR="00BE4EE3" w:rsidRPr="0023048B" w:rsidRDefault="00BE4EE3" w:rsidP="00BE4EE3">
      <w:pPr>
        <w:spacing w:after="0"/>
        <w:jc w:val="both"/>
        <w:rPr>
          <w:szCs w:val="24"/>
        </w:rPr>
      </w:pPr>
    </w:p>
    <w:p w:rsidR="00BE4EE3" w:rsidRPr="0023048B" w:rsidRDefault="00BE4EE3" w:rsidP="00BE4EE3">
      <w:pPr>
        <w:jc w:val="both"/>
        <w:rPr>
          <w:b/>
          <w:szCs w:val="24"/>
          <w:u w:val="single"/>
        </w:rPr>
      </w:pPr>
      <w:r w:rsidRPr="0023048B">
        <w:rPr>
          <w:b/>
          <w:szCs w:val="24"/>
          <w:u w:val="single"/>
        </w:rPr>
        <w:t>LINEA  0101 ADMINISTRACIÓN SUPERIOR</w:t>
      </w:r>
    </w:p>
    <w:p w:rsidR="00BE4EE3" w:rsidRPr="0023048B" w:rsidRDefault="00BE4EE3" w:rsidP="00BE4EE3">
      <w:pPr>
        <w:pStyle w:val="Prrafodelista"/>
        <w:jc w:val="both"/>
      </w:pPr>
    </w:p>
    <w:p w:rsidR="00BE4EE3" w:rsidRPr="0023048B" w:rsidRDefault="00BE4EE3" w:rsidP="00292A72">
      <w:pPr>
        <w:pStyle w:val="Prrafodelista"/>
        <w:numPr>
          <w:ilvl w:val="0"/>
          <w:numId w:val="135"/>
        </w:numPr>
        <w:spacing w:after="200"/>
        <w:jc w:val="both"/>
      </w:pPr>
      <w:r w:rsidRPr="0023048B">
        <w:rPr>
          <w:b/>
        </w:rPr>
        <w:t>CLARO, Compañía de Telecomunicaciones de El Salvador, S.A. DE C.V.</w:t>
      </w:r>
      <w:r w:rsidRPr="0023048B">
        <w:t xml:space="preserve"> V/ Pago por servicio de teléfono prestado en Departamento de Información (2402-0186) corr</w:t>
      </w:r>
      <w:r>
        <w:t>espondiente al período del 08/08/2019 al 07/09/2019 según factura N°0134678128</w:t>
      </w:r>
      <w:r w:rsidRPr="0023048B">
        <w:t>, aplicando dicho gasto al código que se detalla a continuación:</w:t>
      </w:r>
    </w:p>
    <w:p w:rsidR="00BE4EE3" w:rsidRPr="0023048B" w:rsidRDefault="00BE4EE3" w:rsidP="00BE4EE3">
      <w:pPr>
        <w:pStyle w:val="Prrafodelista"/>
        <w:spacing w:after="200"/>
        <w:ind w:left="1425"/>
        <w:jc w:val="both"/>
      </w:pPr>
    </w:p>
    <w:p w:rsidR="00BE4EE3" w:rsidRPr="0023048B" w:rsidRDefault="00BE4EE3" w:rsidP="00BE4EE3">
      <w:pPr>
        <w:tabs>
          <w:tab w:val="left" w:pos="709"/>
          <w:tab w:val="left" w:pos="7797"/>
        </w:tabs>
        <w:jc w:val="both"/>
        <w:rPr>
          <w:szCs w:val="24"/>
        </w:rPr>
      </w:pPr>
      <w:r w:rsidRPr="0023048B">
        <w:rPr>
          <w:szCs w:val="24"/>
        </w:rPr>
        <w:tab/>
        <w:t xml:space="preserve">           54203   ………</w:t>
      </w:r>
      <w:r>
        <w:rPr>
          <w:szCs w:val="24"/>
        </w:rPr>
        <w:t>…………………………………………..…………$   652.65</w:t>
      </w:r>
    </w:p>
    <w:p w:rsidR="00BE4EE3" w:rsidRDefault="00BE4EE3" w:rsidP="00BE4EE3">
      <w:pPr>
        <w:spacing w:after="0" w:line="240" w:lineRule="auto"/>
        <w:rPr>
          <w:rFonts w:eastAsia="Times New Roman"/>
          <w:szCs w:val="24"/>
          <w:lang w:eastAsia="es-ES"/>
        </w:rPr>
      </w:pPr>
      <w:r w:rsidRPr="0023048B">
        <w:rPr>
          <w:szCs w:val="24"/>
        </w:rPr>
        <w:t>Autorizando a Tesorería a efectuar los pagos correspondientes de la cuenta FODES 25% Gastos de Funcionamiento.</w:t>
      </w:r>
    </w:p>
    <w:p w:rsidR="00BE4EE3" w:rsidRDefault="00BE4EE3" w:rsidP="00BE4EE3">
      <w:pPr>
        <w:jc w:val="both"/>
        <w:rPr>
          <w:rFonts w:eastAsia="Calibri"/>
          <w:b/>
          <w:bCs/>
          <w:szCs w:val="24"/>
          <w:u w:val="single"/>
        </w:rPr>
      </w:pPr>
    </w:p>
    <w:p w:rsidR="00BE4EE3" w:rsidRPr="00E569D4" w:rsidRDefault="00BE4EE3" w:rsidP="00BE4EE3">
      <w:pPr>
        <w:spacing w:after="0" w:line="240" w:lineRule="auto"/>
        <w:jc w:val="both"/>
        <w:rPr>
          <w:b/>
          <w:szCs w:val="24"/>
          <w:u w:val="single"/>
        </w:rPr>
      </w:pPr>
      <w:r w:rsidRPr="00E569D4">
        <w:rPr>
          <w:b/>
          <w:szCs w:val="24"/>
          <w:u w:val="single"/>
        </w:rPr>
        <w:t xml:space="preserve">ACUERDO NÚMERO </w:t>
      </w:r>
      <w:r>
        <w:rPr>
          <w:b/>
          <w:szCs w:val="24"/>
          <w:u w:val="single"/>
        </w:rPr>
        <w:t xml:space="preserve">DIECISIETE: </w:t>
      </w:r>
      <w:r w:rsidRPr="00E569D4">
        <w:rPr>
          <w:b/>
          <w:szCs w:val="24"/>
          <w:u w:val="single"/>
        </w:rPr>
        <w:t xml:space="preserve">  </w:t>
      </w:r>
    </w:p>
    <w:p w:rsidR="00BE4EE3" w:rsidRPr="00E569D4" w:rsidRDefault="00BE4EE3" w:rsidP="00BE4EE3">
      <w:pPr>
        <w:spacing w:after="0" w:line="240" w:lineRule="auto"/>
        <w:contextualSpacing/>
        <w:jc w:val="both"/>
        <w:rPr>
          <w:rFonts w:eastAsia="Times New Roman"/>
          <w:szCs w:val="24"/>
          <w:lang w:val="es-ES" w:eastAsia="es-ES"/>
        </w:rPr>
      </w:pPr>
      <w:r w:rsidRPr="00E569D4">
        <w:rPr>
          <w:szCs w:val="24"/>
        </w:rPr>
        <w:t xml:space="preserve">El Concejo Municipal en uso de las facultades que el código Municipal les confiere </w:t>
      </w:r>
      <w:r w:rsidRPr="00E569D4">
        <w:rPr>
          <w:b/>
          <w:szCs w:val="24"/>
        </w:rPr>
        <w:t xml:space="preserve">ACUERDA: </w:t>
      </w:r>
      <w:r w:rsidRPr="00E569D4">
        <w:rPr>
          <w:szCs w:val="24"/>
        </w:rPr>
        <w:t>EROGAR</w:t>
      </w:r>
      <w:r w:rsidRPr="00E569D4">
        <w:rPr>
          <w:rFonts w:eastAsia="Times New Roman"/>
          <w:szCs w:val="24"/>
          <w:lang w:val="es-ES" w:eastAsia="es-ES"/>
        </w:rPr>
        <w:t xml:space="preserve"> la cantidad de </w:t>
      </w:r>
      <w:r>
        <w:rPr>
          <w:rFonts w:eastAsia="Times New Roman"/>
          <w:b/>
          <w:szCs w:val="24"/>
          <w:lang w:eastAsia="es-ES"/>
        </w:rPr>
        <w:t>NOVENTA Y UNO 00/100</w:t>
      </w:r>
      <w:r w:rsidRPr="00E569D4">
        <w:rPr>
          <w:rFonts w:eastAsia="Times New Roman"/>
          <w:b/>
          <w:szCs w:val="24"/>
          <w:lang w:val="es-ES" w:eastAsia="es-ES"/>
        </w:rPr>
        <w:t xml:space="preserve"> DÓLARES DE LOS ESTADOS UNIDOS DE AMÉRICA. ($</w:t>
      </w:r>
      <w:r>
        <w:rPr>
          <w:rFonts w:eastAsia="Times New Roman"/>
          <w:b/>
          <w:szCs w:val="24"/>
          <w:lang w:val="es-ES" w:eastAsia="es-ES"/>
        </w:rPr>
        <w:t>91</w:t>
      </w:r>
      <w:r w:rsidRPr="00E569D4">
        <w:rPr>
          <w:rFonts w:eastAsia="Times New Roman"/>
          <w:b/>
          <w:szCs w:val="24"/>
          <w:lang w:eastAsia="es-ES"/>
        </w:rPr>
        <w:t>.00</w:t>
      </w:r>
      <w:r w:rsidRPr="00E569D4">
        <w:rPr>
          <w:rFonts w:eastAsia="Times New Roman"/>
          <w:b/>
          <w:szCs w:val="24"/>
          <w:lang w:val="es-ES" w:eastAsia="es-ES"/>
        </w:rPr>
        <w:t xml:space="preserve">)  </w:t>
      </w:r>
      <w:r w:rsidRPr="00E569D4">
        <w:rPr>
          <w:rFonts w:eastAsia="Times New Roman"/>
          <w:szCs w:val="24"/>
          <w:lang w:val="es-ES" w:eastAsia="es-ES"/>
        </w:rPr>
        <w:t xml:space="preserve"> A favor de </w:t>
      </w:r>
      <w:r w:rsidRPr="00E569D4">
        <w:rPr>
          <w:rFonts w:eastAsia="Times New Roman"/>
          <w:b/>
          <w:szCs w:val="24"/>
          <w:lang w:val="es-ES" w:eastAsia="es-ES"/>
        </w:rPr>
        <w:t xml:space="preserve">DIRECCIÓN GENERAL DE TESORERÍA V/ </w:t>
      </w:r>
      <w:r w:rsidRPr="00E569D4">
        <w:rPr>
          <w:rFonts w:eastAsia="Times New Roman"/>
          <w:szCs w:val="24"/>
          <w:lang w:val="es-ES" w:eastAsia="es-ES"/>
        </w:rPr>
        <w:t>pago por publicación en el Diario Oficial</w:t>
      </w:r>
      <w:r>
        <w:rPr>
          <w:rFonts w:eastAsia="Times New Roman"/>
          <w:szCs w:val="24"/>
          <w:lang w:val="es-ES" w:eastAsia="es-ES"/>
        </w:rPr>
        <w:t xml:space="preserve">, por publicación de decreto número once, el cual contiene la “ordenanza de dispensa de intereses moratorios y multas, provenientes de las obligaciones tributarias en mora derivada de la falta de pago de tasas por servicios municipales, emitido el día 01 de octubre del 2019. </w:t>
      </w:r>
      <w:r w:rsidRPr="00E569D4">
        <w:rPr>
          <w:rFonts w:eastAsia="Times New Roman"/>
          <w:szCs w:val="24"/>
          <w:lang w:val="es-ES" w:eastAsia="es-ES"/>
        </w:rPr>
        <w:t>Dicho gasto deberá aplicarse al código N°. 54313 de la línea 0101 del Presupuesto Municipal Vigente</w:t>
      </w:r>
      <w:r w:rsidRPr="00E569D4">
        <w:rPr>
          <w:szCs w:val="24"/>
        </w:rPr>
        <w:t xml:space="preserve">. </w:t>
      </w:r>
      <w:r w:rsidRPr="00E569D4">
        <w:rPr>
          <w:rFonts w:eastAsia="Times New Roman"/>
          <w:szCs w:val="24"/>
        </w:rPr>
        <w:t>A</w:t>
      </w:r>
      <w:r w:rsidRPr="00E569D4">
        <w:rPr>
          <w:rFonts w:eastAsia="Times New Roman"/>
          <w:szCs w:val="24"/>
          <w:lang w:eastAsia="es-ES"/>
        </w:rPr>
        <w:t xml:space="preserve">utorizando a Tesorería a efectuar los pagos correspondientes FONDOS PROPIOS. </w:t>
      </w:r>
      <w:r w:rsidRPr="00E569D4">
        <w:rPr>
          <w:rFonts w:eastAsia="Times New Roman"/>
          <w:szCs w:val="24"/>
          <w:lang w:eastAsia="es-SV"/>
        </w:rPr>
        <w:t xml:space="preserve">N° </w:t>
      </w:r>
      <w:r>
        <w:rPr>
          <w:rFonts w:eastAsia="Times New Roman"/>
          <w:szCs w:val="24"/>
          <w:lang w:eastAsia="es-ES"/>
        </w:rPr>
        <w:t>00500003666.</w:t>
      </w:r>
    </w:p>
    <w:p w:rsidR="00BE4EE3" w:rsidRPr="00E569D4" w:rsidRDefault="00BE4EE3" w:rsidP="00BE4EE3">
      <w:pPr>
        <w:spacing w:after="0" w:line="240" w:lineRule="auto"/>
        <w:contextualSpacing/>
        <w:jc w:val="both"/>
        <w:rPr>
          <w:rFonts w:eastAsia="Times New Roman"/>
          <w:szCs w:val="24"/>
          <w:lang w:val="es-ES" w:eastAsia="es-ES"/>
        </w:rPr>
      </w:pPr>
      <w:r w:rsidRPr="00E569D4">
        <w:rPr>
          <w:b/>
          <w:szCs w:val="24"/>
          <w:lang w:val="es-ES"/>
        </w:rPr>
        <w:t>CERTIFÍQUESE. -</w:t>
      </w:r>
    </w:p>
    <w:p w:rsidR="00BE4EE3" w:rsidRDefault="00BE4EE3" w:rsidP="00BE4EE3">
      <w:pPr>
        <w:jc w:val="both"/>
        <w:rPr>
          <w:rFonts w:eastAsia="Calibri"/>
          <w:b/>
          <w:bCs/>
          <w:szCs w:val="24"/>
          <w:u w:val="single"/>
        </w:rPr>
      </w:pPr>
    </w:p>
    <w:p w:rsidR="00BE4EE3" w:rsidRPr="00ED6C4F" w:rsidRDefault="00BE4EE3" w:rsidP="00BE4EE3">
      <w:pPr>
        <w:jc w:val="both"/>
        <w:rPr>
          <w:b/>
          <w:bCs/>
          <w:szCs w:val="24"/>
          <w:u w:val="single"/>
        </w:rPr>
      </w:pPr>
      <w:r w:rsidRPr="00ED6C4F">
        <w:rPr>
          <w:b/>
          <w:bCs/>
          <w:szCs w:val="24"/>
          <w:u w:val="single"/>
        </w:rPr>
        <w:t xml:space="preserve">ACUERDO NÚMERO DIECIOCHO: </w:t>
      </w:r>
    </w:p>
    <w:p w:rsidR="00BE4EE3" w:rsidRPr="00ED6C4F" w:rsidRDefault="00BE4EE3" w:rsidP="00BE4EE3">
      <w:pPr>
        <w:jc w:val="both"/>
        <w:rPr>
          <w:szCs w:val="24"/>
        </w:rPr>
      </w:pPr>
      <w:r w:rsidRPr="00ED6C4F">
        <w:rPr>
          <w:szCs w:val="24"/>
        </w:rPr>
        <w:t>EL CONCEJO MUNICIPAL CONSIDERANDO:</w:t>
      </w:r>
    </w:p>
    <w:p w:rsidR="00BE4EE3" w:rsidRPr="00ED6C4F" w:rsidRDefault="00BE4EE3" w:rsidP="00BE4EE3">
      <w:pPr>
        <w:jc w:val="both"/>
        <w:rPr>
          <w:szCs w:val="24"/>
        </w:rPr>
      </w:pPr>
      <w:r w:rsidRPr="00ED6C4F">
        <w:rPr>
          <w:szCs w:val="24"/>
        </w:rPr>
        <w:lastRenderedPageBreak/>
        <w:t>I.- Que el artículo 3 numeral 6 del Código Municipal establece que su autonomía de los municipios se extiende a emitir Decretos y Reglamentos locales;</w:t>
      </w:r>
    </w:p>
    <w:p w:rsidR="00BE4EE3" w:rsidRPr="00ED6C4F" w:rsidRDefault="00BE4EE3" w:rsidP="00BE4EE3">
      <w:pPr>
        <w:autoSpaceDE w:val="0"/>
        <w:autoSpaceDN w:val="0"/>
        <w:adjustRightInd w:val="0"/>
        <w:spacing w:after="0" w:line="240" w:lineRule="auto"/>
        <w:jc w:val="both"/>
        <w:rPr>
          <w:color w:val="000000"/>
          <w:szCs w:val="24"/>
        </w:rPr>
      </w:pPr>
      <w:r w:rsidRPr="00ED6C4F">
        <w:rPr>
          <w:color w:val="000000"/>
          <w:szCs w:val="24"/>
        </w:rPr>
        <w:t>II.- Que el artículo 30 numeral 4 del mismo cuerpo de ley, establece que una de las facultades del Concejo Municipal es emitir ordenanzas, reglamentos y acuerdos para normar el Gobierno y la administración municipal;</w:t>
      </w:r>
    </w:p>
    <w:p w:rsidR="00BE4EE3" w:rsidRPr="00ED6C4F" w:rsidRDefault="00BE4EE3" w:rsidP="00BE4EE3">
      <w:pPr>
        <w:autoSpaceDE w:val="0"/>
        <w:autoSpaceDN w:val="0"/>
        <w:adjustRightInd w:val="0"/>
        <w:spacing w:after="0" w:line="240" w:lineRule="auto"/>
        <w:jc w:val="both"/>
        <w:rPr>
          <w:color w:val="000000"/>
          <w:szCs w:val="24"/>
        </w:rPr>
      </w:pPr>
    </w:p>
    <w:p w:rsidR="00BE4EE3" w:rsidRPr="00ED6C4F" w:rsidRDefault="00BE4EE3" w:rsidP="00BE4EE3">
      <w:pPr>
        <w:autoSpaceDE w:val="0"/>
        <w:autoSpaceDN w:val="0"/>
        <w:adjustRightInd w:val="0"/>
        <w:spacing w:after="0" w:line="240" w:lineRule="auto"/>
        <w:jc w:val="both"/>
        <w:rPr>
          <w:szCs w:val="24"/>
        </w:rPr>
      </w:pPr>
      <w:r w:rsidRPr="00ED6C4F">
        <w:rPr>
          <w:szCs w:val="24"/>
        </w:rPr>
        <w:t xml:space="preserve">III.- Que la municipalidad actualmente cuenta con un “Manual para el control de uso de vehículos y maquinaria pesada y distribución de combustible de la municipalidad de Metapán”, el cual se considera que no es funcional su aplicación y uso; </w:t>
      </w:r>
    </w:p>
    <w:p w:rsidR="00BE4EE3" w:rsidRPr="00ED6C4F" w:rsidRDefault="00BE4EE3" w:rsidP="00BE4EE3">
      <w:pPr>
        <w:autoSpaceDE w:val="0"/>
        <w:autoSpaceDN w:val="0"/>
        <w:adjustRightInd w:val="0"/>
        <w:spacing w:after="0" w:line="240" w:lineRule="auto"/>
        <w:jc w:val="both"/>
        <w:rPr>
          <w:color w:val="000000"/>
          <w:szCs w:val="24"/>
        </w:rPr>
      </w:pPr>
    </w:p>
    <w:p w:rsidR="00BE4EE3" w:rsidRPr="00ED6C4F" w:rsidRDefault="00BE4EE3" w:rsidP="00BE4EE3">
      <w:pPr>
        <w:autoSpaceDE w:val="0"/>
        <w:autoSpaceDN w:val="0"/>
        <w:adjustRightInd w:val="0"/>
        <w:spacing w:after="0" w:line="240" w:lineRule="auto"/>
        <w:jc w:val="both"/>
        <w:rPr>
          <w:color w:val="000000"/>
          <w:szCs w:val="24"/>
        </w:rPr>
      </w:pPr>
      <w:r w:rsidRPr="00ED6C4F">
        <w:rPr>
          <w:color w:val="000000"/>
          <w:szCs w:val="24"/>
        </w:rPr>
        <w:t>IV. Que es necesario fortalecer el sistema de control interno municipal, dentro del área operativa elaborando y aprobando un nuevo instrumento técnico para el control de uso de vehículo y distribución de combustible.</w:t>
      </w:r>
    </w:p>
    <w:p w:rsidR="00BE4EE3" w:rsidRPr="00ED6C4F" w:rsidRDefault="00BE4EE3" w:rsidP="00BE4EE3">
      <w:pPr>
        <w:autoSpaceDE w:val="0"/>
        <w:autoSpaceDN w:val="0"/>
        <w:adjustRightInd w:val="0"/>
        <w:spacing w:after="0" w:line="240" w:lineRule="auto"/>
        <w:jc w:val="both"/>
        <w:rPr>
          <w:color w:val="000000"/>
          <w:szCs w:val="24"/>
        </w:rPr>
      </w:pPr>
    </w:p>
    <w:p w:rsidR="00BE4EE3" w:rsidRDefault="00BE4EE3" w:rsidP="00BE4EE3">
      <w:pPr>
        <w:autoSpaceDE w:val="0"/>
        <w:autoSpaceDN w:val="0"/>
        <w:adjustRightInd w:val="0"/>
        <w:spacing w:after="0" w:line="240" w:lineRule="auto"/>
        <w:jc w:val="both"/>
        <w:rPr>
          <w:color w:val="000000"/>
          <w:szCs w:val="24"/>
        </w:rPr>
      </w:pPr>
      <w:r w:rsidRPr="00ED6C4F">
        <w:rPr>
          <w:color w:val="000000"/>
          <w:szCs w:val="24"/>
        </w:rPr>
        <w:t>POR TANTO, en uso de las facultades que el Código Municipal le confiere, el Concejo Municipal ACUERDA:</w:t>
      </w:r>
    </w:p>
    <w:p w:rsidR="00BE4EE3" w:rsidRPr="00ED6C4F" w:rsidRDefault="00BE4EE3" w:rsidP="00BE4EE3">
      <w:pPr>
        <w:autoSpaceDE w:val="0"/>
        <w:autoSpaceDN w:val="0"/>
        <w:adjustRightInd w:val="0"/>
        <w:spacing w:after="0" w:line="240" w:lineRule="auto"/>
        <w:jc w:val="both"/>
        <w:rPr>
          <w:color w:val="000000"/>
          <w:szCs w:val="24"/>
        </w:rPr>
      </w:pPr>
    </w:p>
    <w:p w:rsidR="00BE4EE3" w:rsidRPr="00ED6C4F" w:rsidRDefault="00BE4EE3" w:rsidP="00292A72">
      <w:pPr>
        <w:numPr>
          <w:ilvl w:val="0"/>
          <w:numId w:val="138"/>
        </w:numPr>
        <w:autoSpaceDE w:val="0"/>
        <w:autoSpaceDN w:val="0"/>
        <w:adjustRightInd w:val="0"/>
        <w:spacing w:after="0" w:line="240" w:lineRule="auto"/>
        <w:contextualSpacing/>
        <w:jc w:val="both"/>
        <w:rPr>
          <w:rFonts w:eastAsia="Times New Roman"/>
          <w:color w:val="000000"/>
          <w:szCs w:val="24"/>
          <w:lang w:val="es-ES" w:eastAsia="es-ES"/>
        </w:rPr>
      </w:pPr>
      <w:r w:rsidRPr="00ED6C4F">
        <w:rPr>
          <w:rFonts w:eastAsia="Times New Roman"/>
          <w:color w:val="000000"/>
          <w:szCs w:val="24"/>
          <w:lang w:val="es-ES" w:eastAsia="es-ES"/>
        </w:rPr>
        <w:t xml:space="preserve">Dejar sin efecto el acuerdo número siete del acta número tres, de fecha veintidós de enero del 2019, el cual contiene el </w:t>
      </w:r>
      <w:r w:rsidRPr="00ED6C4F">
        <w:rPr>
          <w:rFonts w:eastAsia="Times New Roman"/>
          <w:szCs w:val="24"/>
          <w:lang w:val="es-ES" w:eastAsia="es-ES"/>
        </w:rPr>
        <w:t xml:space="preserve">Manual para el control de uso de vehículos y maquinaria pesada y distribución de combustible de la municipalidad de Metapán”, </w:t>
      </w:r>
    </w:p>
    <w:p w:rsidR="00BE4EE3" w:rsidRPr="00ED6C4F" w:rsidRDefault="00BE4EE3" w:rsidP="00BE4EE3">
      <w:pPr>
        <w:autoSpaceDE w:val="0"/>
        <w:autoSpaceDN w:val="0"/>
        <w:adjustRightInd w:val="0"/>
        <w:spacing w:after="0" w:line="240" w:lineRule="auto"/>
        <w:jc w:val="both"/>
        <w:rPr>
          <w:color w:val="000000"/>
          <w:szCs w:val="24"/>
        </w:rPr>
      </w:pPr>
    </w:p>
    <w:p w:rsidR="00BE4EE3" w:rsidRPr="00ED6C4F" w:rsidRDefault="00BE4EE3" w:rsidP="00292A72">
      <w:pPr>
        <w:numPr>
          <w:ilvl w:val="0"/>
          <w:numId w:val="138"/>
        </w:numPr>
        <w:autoSpaceDE w:val="0"/>
        <w:autoSpaceDN w:val="0"/>
        <w:adjustRightInd w:val="0"/>
        <w:spacing w:after="0" w:line="240" w:lineRule="auto"/>
        <w:contextualSpacing/>
        <w:jc w:val="both"/>
        <w:rPr>
          <w:rFonts w:eastAsia="Times New Roman"/>
          <w:color w:val="000000"/>
          <w:szCs w:val="24"/>
          <w:lang w:val="es-ES" w:eastAsia="es-ES"/>
        </w:rPr>
      </w:pPr>
      <w:r w:rsidRPr="00ED6C4F">
        <w:rPr>
          <w:rFonts w:eastAsia="Times New Roman"/>
          <w:color w:val="000000"/>
          <w:szCs w:val="24"/>
          <w:lang w:val="es-ES" w:eastAsia="es-ES"/>
        </w:rPr>
        <w:t xml:space="preserve">Aprobar el Manual de Políticas y Procedimientos para el uso de vehículos y distribución del Combustible de la alcaldía Municipal de Metapán, cuyo </w:t>
      </w:r>
      <w:r>
        <w:rPr>
          <w:rFonts w:eastAsia="Times New Roman"/>
          <w:color w:val="000000"/>
          <w:szCs w:val="24"/>
          <w:lang w:val="es-ES" w:eastAsia="es-ES"/>
        </w:rPr>
        <w:t xml:space="preserve">manual </w:t>
      </w:r>
      <w:r w:rsidRPr="00ED6C4F">
        <w:rPr>
          <w:rFonts w:eastAsia="Times New Roman"/>
          <w:color w:val="000000"/>
          <w:szCs w:val="24"/>
          <w:lang w:val="es-ES" w:eastAsia="es-ES"/>
        </w:rPr>
        <w:t>entrar</w:t>
      </w:r>
      <w:r>
        <w:rPr>
          <w:rFonts w:eastAsia="Times New Roman"/>
          <w:color w:val="000000"/>
          <w:szCs w:val="24"/>
          <w:lang w:val="es-ES" w:eastAsia="es-ES"/>
        </w:rPr>
        <w:t>á</w:t>
      </w:r>
      <w:r w:rsidRPr="00ED6C4F">
        <w:rPr>
          <w:rFonts w:eastAsia="Times New Roman"/>
          <w:color w:val="000000"/>
          <w:szCs w:val="24"/>
          <w:lang w:val="es-ES" w:eastAsia="es-ES"/>
        </w:rPr>
        <w:t xml:space="preserve"> en vigencia a partir del día 21 de octubre del 2019.</w:t>
      </w:r>
    </w:p>
    <w:p w:rsidR="00BE4EE3" w:rsidRPr="00ED6C4F" w:rsidRDefault="00BE4EE3" w:rsidP="00BE4EE3">
      <w:pPr>
        <w:autoSpaceDE w:val="0"/>
        <w:autoSpaceDN w:val="0"/>
        <w:adjustRightInd w:val="0"/>
        <w:spacing w:after="0" w:line="240" w:lineRule="auto"/>
        <w:ind w:left="720"/>
        <w:contextualSpacing/>
        <w:jc w:val="both"/>
        <w:rPr>
          <w:rFonts w:eastAsia="Times New Roman"/>
          <w:color w:val="000000"/>
          <w:szCs w:val="24"/>
          <w:lang w:val="es-ES" w:eastAsia="es-ES"/>
        </w:rPr>
      </w:pPr>
    </w:p>
    <w:p w:rsidR="00BE4EE3" w:rsidRPr="00ED6C4F" w:rsidRDefault="00BE4EE3" w:rsidP="00292A72">
      <w:pPr>
        <w:numPr>
          <w:ilvl w:val="0"/>
          <w:numId w:val="138"/>
        </w:numPr>
        <w:contextualSpacing/>
        <w:jc w:val="both"/>
        <w:rPr>
          <w:szCs w:val="24"/>
        </w:rPr>
      </w:pPr>
      <w:r w:rsidRPr="00ED6C4F">
        <w:rPr>
          <w:szCs w:val="24"/>
        </w:rPr>
        <w:t>AUTORIZAR al GERENTE</w:t>
      </w:r>
      <w:r w:rsidRPr="00ED6C4F">
        <w:rPr>
          <w:rFonts w:eastAsia="Times New Roman"/>
          <w:color w:val="000000"/>
          <w:szCs w:val="24"/>
          <w:lang w:val="es-ES" w:eastAsia="es-ES"/>
        </w:rPr>
        <w:t xml:space="preserve"> ADMINISTRATIVO Y DESARROLLO SOCIAL y al</w:t>
      </w:r>
      <w:r w:rsidRPr="00ED6C4F">
        <w:rPr>
          <w:szCs w:val="24"/>
        </w:rPr>
        <w:t xml:space="preserve"> </w:t>
      </w:r>
      <w:r w:rsidRPr="00ED6C4F">
        <w:rPr>
          <w:rFonts w:eastAsia="Times New Roman"/>
          <w:color w:val="000000"/>
          <w:szCs w:val="24"/>
          <w:lang w:val="es-ES" w:eastAsia="es-ES"/>
        </w:rPr>
        <w:t>GERENTE DE SERVICIOS Y DESARROLLO TERRITORIAL</w:t>
      </w:r>
      <w:r w:rsidRPr="00ED6C4F">
        <w:rPr>
          <w:szCs w:val="24"/>
        </w:rPr>
        <w:t xml:space="preserve"> para socializarlo con el personal que utiliza vehículos o maquinaria institucional, para efectos de su correcta aplicación.</w:t>
      </w:r>
    </w:p>
    <w:p w:rsidR="00BE4EE3" w:rsidRPr="00ED6C4F" w:rsidRDefault="00BE4EE3" w:rsidP="00BE4EE3">
      <w:pPr>
        <w:autoSpaceDE w:val="0"/>
        <w:autoSpaceDN w:val="0"/>
        <w:adjustRightInd w:val="0"/>
        <w:ind w:left="360"/>
        <w:jc w:val="both"/>
        <w:rPr>
          <w:color w:val="000000"/>
        </w:rPr>
      </w:pPr>
      <w:r w:rsidRPr="00ED6C4F">
        <w:rPr>
          <w:color w:val="000000"/>
        </w:rPr>
        <w:t xml:space="preserve">COMUNIQUESE. </w:t>
      </w:r>
    </w:p>
    <w:p w:rsidR="00BE4EE3" w:rsidRDefault="00BE4EE3" w:rsidP="00BE4EE3"/>
    <w:p w:rsidR="00BE4EE3" w:rsidRDefault="00BE4EE3" w:rsidP="00BE4EE3">
      <w:pPr>
        <w:rPr>
          <w:b/>
          <w:bCs/>
          <w:u w:val="single"/>
        </w:rPr>
      </w:pPr>
      <w:r w:rsidRPr="00483781">
        <w:rPr>
          <w:b/>
          <w:bCs/>
          <w:u w:val="single"/>
        </w:rPr>
        <w:t>ACUERDO NÚMERO DIECINUEVE:</w:t>
      </w:r>
    </w:p>
    <w:p w:rsidR="00BE4EE3" w:rsidRDefault="00BE4EE3" w:rsidP="00BE4EE3">
      <w:r>
        <w:t>El Concejo Municipal CONSIDERANDO:</w:t>
      </w:r>
    </w:p>
    <w:p w:rsidR="00BE4EE3" w:rsidRDefault="00BE4EE3" w:rsidP="00BE4EE3">
      <w:pPr>
        <w:jc w:val="both"/>
      </w:pPr>
      <w:r>
        <w:t>I.- Que según acuerdo número dieciséis del acta número veintiocho de fecha dieciséis de julio del 2019 se conformaron sub-comisiones  de las Comisión de Desarrollo Social;</w:t>
      </w:r>
    </w:p>
    <w:p w:rsidR="00BE4EE3" w:rsidRDefault="00BE4EE3" w:rsidP="00BE4EE3">
      <w:pPr>
        <w:jc w:val="both"/>
      </w:pPr>
      <w:r>
        <w:t>II.-Que se conformo la sub-comisión, de la Comisión de Desarrollo Social para el programa de Instalaciones Electricas; y dentro de la cual se encontraba nombrado el Sr. Nelson Eduardo Figueroa Castillo, Décimo Regidor Propietario y el cual solicita el retiro de dicha comisión;</w:t>
      </w:r>
    </w:p>
    <w:p w:rsidR="00BE4EE3" w:rsidRPr="00483781" w:rsidRDefault="00BE4EE3" w:rsidP="00BE4EE3">
      <w:pPr>
        <w:jc w:val="both"/>
      </w:pPr>
      <w:r>
        <w:t xml:space="preserve">POR TANTO, el Concejo Municipal en uso de las facultades que el Código Municipal les confiere ACUERDA: </w:t>
      </w:r>
    </w:p>
    <w:p w:rsidR="00BE4EE3" w:rsidRDefault="00BE4EE3" w:rsidP="00BE4EE3">
      <w:pPr>
        <w:jc w:val="both"/>
        <w:rPr>
          <w:rFonts w:eastAsia="Times New Roman"/>
          <w:szCs w:val="24"/>
          <w:lang w:eastAsia="es-ES"/>
        </w:rPr>
      </w:pPr>
      <w:r>
        <w:t xml:space="preserve">Reestructurar la </w:t>
      </w:r>
      <w:r w:rsidRPr="00637AC1">
        <w:rPr>
          <w:rFonts w:eastAsia="Times New Roman"/>
          <w:color w:val="000000"/>
          <w:szCs w:val="24"/>
          <w:lang w:eastAsia="es-ES"/>
        </w:rPr>
        <w:t xml:space="preserve">la Sub- Comisión de la Comisión de Desarrollo Social para el  programa de Instalaciones Eléctricas, conformada por las siguientes personas: José Roberto Lemus Morataya, </w:t>
      </w:r>
      <w:r w:rsidRPr="00637AC1">
        <w:rPr>
          <w:rFonts w:eastAsia="Calibri"/>
          <w:color w:val="000000"/>
          <w:szCs w:val="24"/>
          <w:lang w:eastAsia="es-ES"/>
        </w:rPr>
        <w:t xml:space="preserve">Sr. José Misael Posadas Mejía, </w:t>
      </w:r>
      <w:r>
        <w:rPr>
          <w:rFonts w:eastAsia="Calibri"/>
          <w:color w:val="000000"/>
          <w:szCs w:val="24"/>
          <w:lang w:eastAsia="es-ES"/>
        </w:rPr>
        <w:t>Sr. José Atilio Granados Hernández</w:t>
      </w:r>
      <w:r w:rsidRPr="00637AC1">
        <w:rPr>
          <w:rFonts w:eastAsia="Calibri"/>
          <w:color w:val="000000"/>
          <w:szCs w:val="24"/>
          <w:lang w:eastAsia="es-ES"/>
        </w:rPr>
        <w:t xml:space="preserve">, Sra. </w:t>
      </w:r>
      <w:r w:rsidRPr="00637AC1">
        <w:rPr>
          <w:rFonts w:eastAsia="Times New Roman"/>
          <w:szCs w:val="24"/>
          <w:lang w:eastAsia="es-ES"/>
        </w:rPr>
        <w:t>Nora Elizabeth Hernández de Castaneda</w:t>
      </w:r>
      <w:r>
        <w:rPr>
          <w:rFonts w:eastAsia="Times New Roman"/>
          <w:szCs w:val="24"/>
          <w:lang w:eastAsia="es-ES"/>
        </w:rPr>
        <w:t>, la cual quedará conformada a partir del día 09 de octubre del 2019.</w:t>
      </w:r>
    </w:p>
    <w:p w:rsidR="00BE4EE3" w:rsidRPr="00483781" w:rsidRDefault="00BE4EE3" w:rsidP="00BE4EE3">
      <w:pPr>
        <w:jc w:val="both"/>
      </w:pPr>
      <w:r>
        <w:rPr>
          <w:rFonts w:eastAsia="Times New Roman"/>
          <w:szCs w:val="24"/>
          <w:lang w:eastAsia="es-ES"/>
        </w:rPr>
        <w:t xml:space="preserve">COMUNIQUESE. </w:t>
      </w:r>
    </w:p>
    <w:p w:rsidR="00BE4EE3" w:rsidRDefault="00BE4EE3" w:rsidP="00BE4EE3">
      <w:pPr>
        <w:spacing w:after="0" w:line="240" w:lineRule="auto"/>
        <w:jc w:val="both"/>
        <w:rPr>
          <w:rFonts w:eastAsia="Calibri"/>
          <w:b/>
          <w:szCs w:val="24"/>
          <w:u w:val="single"/>
        </w:rPr>
      </w:pPr>
    </w:p>
    <w:p w:rsidR="00BE4EE3" w:rsidRDefault="00BE4EE3" w:rsidP="00BE4EE3">
      <w:pPr>
        <w:spacing w:after="0" w:line="240" w:lineRule="auto"/>
        <w:jc w:val="both"/>
        <w:rPr>
          <w:rFonts w:eastAsia="Calibri"/>
          <w:b/>
          <w:szCs w:val="24"/>
          <w:u w:val="single"/>
        </w:rPr>
      </w:pPr>
    </w:p>
    <w:p w:rsidR="00BE4EE3" w:rsidRPr="00C84637" w:rsidRDefault="00BE4EE3" w:rsidP="00BE4EE3">
      <w:pPr>
        <w:spacing w:after="0" w:line="240" w:lineRule="auto"/>
        <w:jc w:val="both"/>
        <w:rPr>
          <w:rFonts w:eastAsia="Calibri"/>
          <w:b/>
          <w:szCs w:val="24"/>
          <w:u w:val="single"/>
        </w:rPr>
      </w:pPr>
      <w:r w:rsidRPr="00C84637">
        <w:rPr>
          <w:rFonts w:eastAsia="Calibri"/>
          <w:b/>
          <w:szCs w:val="24"/>
          <w:u w:val="single"/>
        </w:rPr>
        <w:t xml:space="preserve">ACUERDO NÚMERO </w:t>
      </w:r>
      <w:r>
        <w:rPr>
          <w:rFonts w:eastAsia="Calibri"/>
          <w:b/>
          <w:szCs w:val="24"/>
          <w:u w:val="single"/>
        </w:rPr>
        <w:t>VEINTE</w:t>
      </w:r>
      <w:r w:rsidRPr="00C84637">
        <w:rPr>
          <w:rFonts w:eastAsia="Calibri"/>
          <w:b/>
          <w:szCs w:val="24"/>
          <w:u w:val="single"/>
        </w:rPr>
        <w:t>:</w:t>
      </w:r>
    </w:p>
    <w:p w:rsidR="00BE4EE3" w:rsidRPr="00C84637" w:rsidRDefault="00BE4EE3" w:rsidP="00BE4EE3">
      <w:pPr>
        <w:spacing w:after="0" w:line="240" w:lineRule="auto"/>
        <w:jc w:val="both"/>
        <w:rPr>
          <w:rFonts w:eastAsia="Calibri"/>
          <w:szCs w:val="24"/>
        </w:rPr>
      </w:pPr>
    </w:p>
    <w:p w:rsidR="00BE4EE3" w:rsidRPr="00C84637" w:rsidRDefault="00BE4EE3" w:rsidP="00BE4EE3">
      <w:pPr>
        <w:spacing w:after="0" w:line="240" w:lineRule="auto"/>
        <w:jc w:val="both"/>
        <w:rPr>
          <w:rFonts w:eastAsia="Times New Roman"/>
          <w:szCs w:val="24"/>
          <w:lang w:eastAsia="es-ES"/>
        </w:rPr>
      </w:pPr>
      <w:r w:rsidRPr="00C84637">
        <w:rPr>
          <w:rFonts w:eastAsia="Times New Roman"/>
          <w:szCs w:val="24"/>
          <w:lang w:eastAsia="es-ES"/>
        </w:rPr>
        <w:t xml:space="preserve">El Concejo Municipal de Metapán, en uso de las facultades legales que el Código municipal les confiere CONSIDERANDO: Que según acuerdo número </w:t>
      </w:r>
      <w:r w:rsidRPr="00C84637">
        <w:rPr>
          <w:rFonts w:eastAsia="Times New Roman"/>
          <w:szCs w:val="24"/>
          <w:lang w:val="es-MX" w:eastAsia="es-ES"/>
        </w:rPr>
        <w:t>veintiséis</w:t>
      </w:r>
      <w:r w:rsidRPr="00C84637">
        <w:rPr>
          <w:rFonts w:eastAsia="Times New Roman"/>
          <w:szCs w:val="24"/>
          <w:lang w:eastAsia="es-ES"/>
        </w:rPr>
        <w:t xml:space="preserve"> del acta número treinta y dos, de fecha 16 de Agosto del 2019, se acordó el mantenimiento en el rastro municipal y construcción de pozo en el rastro municipal,  y teniendo a la vista planilla correspondiente al período del 16 al  30 de Septiembre; POR TANTO, el Concejo Municipal en uso de las facultades que el Código Municipal les confiere ACUERDA: </w:t>
      </w:r>
    </w:p>
    <w:p w:rsidR="00BE4EE3" w:rsidRPr="00C84637" w:rsidRDefault="00BE4EE3" w:rsidP="00BE4EE3">
      <w:pPr>
        <w:spacing w:after="200" w:line="276" w:lineRule="auto"/>
        <w:ind w:left="786"/>
        <w:contextualSpacing/>
        <w:jc w:val="both"/>
        <w:rPr>
          <w:rFonts w:ascii="Calibri" w:eastAsia="Calibri" w:hAnsi="Calibri" w:cs="Calibri"/>
          <w:sz w:val="22"/>
          <w:lang w:eastAsia="es-SV"/>
        </w:rPr>
      </w:pPr>
    </w:p>
    <w:p w:rsidR="00BE4EE3" w:rsidRPr="00C84637" w:rsidRDefault="00BE4EE3" w:rsidP="00292A72">
      <w:pPr>
        <w:pStyle w:val="Prrafodelista"/>
        <w:numPr>
          <w:ilvl w:val="0"/>
          <w:numId w:val="141"/>
        </w:numPr>
        <w:jc w:val="both"/>
        <w:rPr>
          <w:rFonts w:eastAsia="Calibri"/>
          <w:b/>
        </w:rPr>
      </w:pPr>
      <w:r w:rsidRPr="00C84637">
        <w:rPr>
          <w:rFonts w:eastAsia="Calibri"/>
        </w:rPr>
        <w:t xml:space="preserve">EROGAR la cantidad de </w:t>
      </w:r>
      <w:r w:rsidRPr="00C84637">
        <w:rPr>
          <w:rFonts w:eastAsia="Calibri"/>
          <w:b/>
        </w:rPr>
        <w:t xml:space="preserve">QUINIENTOS SESENTA Y DOS 50/100 DÓLARES DE LOS ESTADOS UNIDOS DE AMÉRICA ($562.50) </w:t>
      </w:r>
      <w:r w:rsidRPr="00C84637">
        <w:rPr>
          <w:rFonts w:eastAsia="Calibri"/>
        </w:rPr>
        <w:t xml:space="preserve">V/ Pago de planilla de trabajadores en mantenimiento en el rastro municipal y construcción de pozo en el rastro municipal, Correspondiente al período del 01 al 15 de Octubre de 2019. Aplicando dicho gasto al código </w:t>
      </w:r>
      <w:r w:rsidRPr="00C84637">
        <w:rPr>
          <w:rFonts w:eastAsia="Calibri"/>
          <w:b/>
        </w:rPr>
        <w:t xml:space="preserve">54399 </w:t>
      </w:r>
      <w:r w:rsidRPr="00C84637">
        <w:rPr>
          <w:rFonts w:eastAsia="Calibri"/>
        </w:rPr>
        <w:t xml:space="preserve">de la línea </w:t>
      </w:r>
      <w:r w:rsidRPr="00C84637">
        <w:rPr>
          <w:rFonts w:eastAsia="Calibri"/>
          <w:b/>
        </w:rPr>
        <w:t>0101</w:t>
      </w:r>
      <w:r w:rsidRPr="00C84637">
        <w:rPr>
          <w:rFonts w:eastAsia="Calibri"/>
        </w:rPr>
        <w:t xml:space="preserve"> del Presupuesto Municipal vigente, según se detalla a continuación:</w:t>
      </w:r>
    </w:p>
    <w:p w:rsidR="00BE4EE3" w:rsidRPr="00C84637" w:rsidRDefault="00BE4EE3" w:rsidP="00BE4EE3">
      <w:pPr>
        <w:spacing w:after="0" w:line="240" w:lineRule="auto"/>
        <w:ind w:left="360"/>
        <w:contextualSpacing/>
        <w:jc w:val="both"/>
        <w:rPr>
          <w:rFonts w:eastAsia="Calibri"/>
          <w:b/>
          <w:sz w:val="22"/>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LIQUIDO</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1</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José Alfredo Arriola Rivera</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187.50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168.75</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2</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Pablo Antonio Sandoval Aleman</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187.50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168.75</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3</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Ever Alexander Umaña Santos</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xml:space="preserve"> $ 187.50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168.75</w:t>
            </w:r>
          </w:p>
        </w:tc>
      </w:tr>
      <w:tr w:rsidR="00BE4EE3" w:rsidRPr="00C84637" w:rsidTr="00D218A3">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TOTAL</w:t>
            </w:r>
          </w:p>
        </w:tc>
        <w:tc>
          <w:tcPr>
            <w:tcW w:w="1774" w:type="dxa"/>
            <w:tcBorders>
              <w:top w:val="nil"/>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 xml:space="preserve"> $ 562.50</w:t>
            </w:r>
          </w:p>
        </w:tc>
        <w:tc>
          <w:tcPr>
            <w:tcW w:w="1275" w:type="dxa"/>
            <w:tcBorders>
              <w:top w:val="nil"/>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    506.25</w:t>
            </w:r>
          </w:p>
        </w:tc>
      </w:tr>
    </w:tbl>
    <w:p w:rsidR="00BE4EE3" w:rsidRPr="00C84637" w:rsidRDefault="00BE4EE3" w:rsidP="00BE4EE3">
      <w:pPr>
        <w:tabs>
          <w:tab w:val="left" w:pos="1425"/>
        </w:tabs>
        <w:spacing w:after="0" w:line="240" w:lineRule="auto"/>
        <w:jc w:val="both"/>
        <w:rPr>
          <w:rFonts w:eastAsia="Times New Roman"/>
          <w:sz w:val="22"/>
          <w:lang w:val="es-MX" w:eastAsia="es-ES"/>
        </w:rPr>
      </w:pPr>
    </w:p>
    <w:p w:rsidR="00BE4EE3" w:rsidRPr="00C84637" w:rsidRDefault="00BE4EE3" w:rsidP="00BE4EE3">
      <w:pPr>
        <w:rPr>
          <w:rFonts w:eastAsia="Calibri"/>
          <w:sz w:val="22"/>
        </w:rPr>
      </w:pPr>
      <w:r w:rsidRPr="00C84637">
        <w:rPr>
          <w:rFonts w:eastAsia="Calibri"/>
          <w:sz w:val="22"/>
        </w:rPr>
        <w:t>Autorizando a Tesorería a efectuar los pagos correspondientes FONDOS PROPIOS. Cuenta N° 00500003666</w:t>
      </w:r>
    </w:p>
    <w:p w:rsidR="00BE4EE3" w:rsidRPr="00C84637" w:rsidRDefault="00BE4EE3" w:rsidP="00BE4EE3">
      <w:pPr>
        <w:jc w:val="both"/>
        <w:rPr>
          <w:rFonts w:eastAsia="Calibri"/>
          <w:sz w:val="22"/>
          <w:lang w:val="es-MX"/>
        </w:rPr>
      </w:pPr>
    </w:p>
    <w:p w:rsidR="00BE4EE3" w:rsidRPr="00C84637" w:rsidRDefault="00BE4EE3" w:rsidP="00BE4EE3">
      <w:pPr>
        <w:jc w:val="both"/>
        <w:rPr>
          <w:rFonts w:eastAsia="Calibri"/>
          <w:b/>
          <w:bCs/>
          <w:szCs w:val="24"/>
          <w:u w:val="single"/>
        </w:rPr>
      </w:pPr>
      <w:r w:rsidRPr="00C84637">
        <w:rPr>
          <w:rFonts w:eastAsia="Calibri"/>
          <w:b/>
          <w:bCs/>
          <w:szCs w:val="24"/>
          <w:u w:val="single"/>
        </w:rPr>
        <w:t xml:space="preserve">ACUERDO NÚMERO </w:t>
      </w:r>
      <w:r>
        <w:rPr>
          <w:rFonts w:eastAsia="Calibri"/>
          <w:b/>
          <w:bCs/>
          <w:szCs w:val="24"/>
          <w:u w:val="single"/>
        </w:rPr>
        <w:t>VEINTIUNO</w:t>
      </w:r>
      <w:r w:rsidRPr="00C84637">
        <w:rPr>
          <w:rFonts w:eastAsia="Calibri"/>
          <w:b/>
          <w:bCs/>
          <w:szCs w:val="24"/>
          <w:u w:val="single"/>
        </w:rPr>
        <w:t>:</w:t>
      </w:r>
    </w:p>
    <w:p w:rsidR="00BE4EE3" w:rsidRPr="00C84637" w:rsidRDefault="00BE4EE3" w:rsidP="00BE4EE3">
      <w:pPr>
        <w:jc w:val="both"/>
        <w:rPr>
          <w:rFonts w:eastAsia="Calibri"/>
          <w:szCs w:val="24"/>
        </w:rPr>
      </w:pPr>
      <w:r w:rsidRPr="00C84637">
        <w:rPr>
          <w:rFonts w:eastAsia="Calibri"/>
          <w:szCs w:val="24"/>
        </w:rPr>
        <w:t>EL Concejo Municipal CONSIDERANDO:</w:t>
      </w:r>
    </w:p>
    <w:p w:rsidR="00BE4EE3" w:rsidRPr="00C84637" w:rsidRDefault="00BE4EE3" w:rsidP="00BE4EE3">
      <w:pPr>
        <w:jc w:val="both"/>
        <w:rPr>
          <w:rFonts w:eastAsia="Calibri"/>
          <w:lang w:val="es-MX"/>
        </w:rPr>
      </w:pPr>
      <w:r w:rsidRPr="00C84637">
        <w:rPr>
          <w:rFonts w:eastAsia="Calibri"/>
          <w:lang w:val="es-MX"/>
        </w:rPr>
        <w:t>I.- Que de conformidad al Art. 4 del Código Municipal es facultad del Concejo Municipal la planificación, ejecución y mantenimiento de obras de servicios básicos que beneficien al municipio;</w:t>
      </w:r>
    </w:p>
    <w:p w:rsidR="00BE4EE3" w:rsidRPr="00C84637" w:rsidRDefault="00BE4EE3" w:rsidP="00BE4EE3">
      <w:pPr>
        <w:jc w:val="both"/>
        <w:rPr>
          <w:rFonts w:eastAsia="Calibri"/>
          <w:lang w:val="es-MX"/>
        </w:rPr>
      </w:pPr>
      <w:r w:rsidRPr="00C84637">
        <w:rPr>
          <w:rFonts w:eastAsia="Calibri"/>
          <w:lang w:val="es-MX"/>
        </w:rPr>
        <w:t>II.- Que es una de las obligaciones del Concejo el mantenimiento de los bienes municipales del Municipio de Metapán;</w:t>
      </w:r>
    </w:p>
    <w:p w:rsidR="00BE4EE3" w:rsidRPr="00C84637" w:rsidRDefault="00BE4EE3" w:rsidP="00BE4EE3">
      <w:pPr>
        <w:jc w:val="both"/>
        <w:rPr>
          <w:rFonts w:eastAsia="Calibri"/>
          <w:lang w:val="es-MX"/>
        </w:rPr>
      </w:pPr>
      <w:r w:rsidRPr="00C84637">
        <w:rPr>
          <w:rFonts w:eastAsia="Calibri"/>
          <w:lang w:val="es-MX"/>
        </w:rPr>
        <w:t xml:space="preserve">III.-Que según acuerdo dieciséis del acta treinta y ocho de fecha veinticuatro de septiembre del año dos mil diecinueve, Se acordó </w:t>
      </w:r>
      <w:r w:rsidRPr="00C84637">
        <w:rPr>
          <w:rFonts w:eastAsia="Calibri"/>
          <w:szCs w:val="24"/>
          <w:lang w:val="es-ES" w:eastAsia="es-ES"/>
        </w:rPr>
        <w:t xml:space="preserve">contratar 6 personas de forma eventual, para que realicen trabajo de mantenimiento de </w:t>
      </w:r>
      <w:r w:rsidRPr="00C84637">
        <w:rPr>
          <w:rFonts w:eastAsia="Calibri"/>
          <w:szCs w:val="24"/>
          <w:lang w:val="es-MX" w:eastAsia="es-ES"/>
        </w:rPr>
        <w:t>bienes municipales, mantenimiento en zonas verdes, limpieza en bóvedas, entre otras actividades, durante el período del 01 de octubre al 30 de noviembre del 2019. Y teniendo hoy a la vista planilla correspondiente a la primera quincena del mes de octubre</w:t>
      </w:r>
    </w:p>
    <w:p w:rsidR="00BE4EE3" w:rsidRPr="00C84637" w:rsidRDefault="00BE4EE3" w:rsidP="00BE4EE3">
      <w:pPr>
        <w:jc w:val="both"/>
        <w:rPr>
          <w:rFonts w:eastAsia="Calibri"/>
          <w:lang w:val="es-MX"/>
        </w:rPr>
      </w:pPr>
      <w:r w:rsidRPr="00C84637">
        <w:rPr>
          <w:rFonts w:eastAsia="Calibri"/>
          <w:lang w:val="es-MX"/>
        </w:rPr>
        <w:t xml:space="preserve">POR TANTO el Concejo Municipal, en uso de las facultades que el Código Municipal les confiere, ACUERDA: </w:t>
      </w:r>
    </w:p>
    <w:p w:rsidR="00BE4EE3" w:rsidRPr="00C84637" w:rsidRDefault="00BE4EE3" w:rsidP="00292A72">
      <w:pPr>
        <w:numPr>
          <w:ilvl w:val="0"/>
          <w:numId w:val="139"/>
        </w:numPr>
        <w:spacing w:after="0" w:line="240" w:lineRule="auto"/>
        <w:contextualSpacing/>
        <w:jc w:val="both"/>
        <w:rPr>
          <w:rFonts w:eastAsia="Calibri"/>
          <w:b/>
          <w:sz w:val="22"/>
        </w:rPr>
      </w:pPr>
      <w:r w:rsidRPr="00C84637">
        <w:rPr>
          <w:rFonts w:eastAsia="Calibri"/>
          <w:sz w:val="22"/>
        </w:rPr>
        <w:t xml:space="preserve">EROGAR la cantidad de </w:t>
      </w:r>
      <w:r>
        <w:rPr>
          <w:rFonts w:eastAsia="Calibri"/>
          <w:b/>
          <w:sz w:val="22"/>
        </w:rPr>
        <w:t xml:space="preserve">NOVECIENTOS NOVENTA </w:t>
      </w:r>
      <w:r w:rsidRPr="00C84637">
        <w:rPr>
          <w:rFonts w:eastAsia="Calibri"/>
          <w:b/>
          <w:sz w:val="22"/>
        </w:rPr>
        <w:t xml:space="preserve"> 00/100 DÓLARES DE LOS ESTADOS UNIDOS DE AMÉRICA ($</w:t>
      </w:r>
      <w:r>
        <w:rPr>
          <w:rFonts w:eastAsia="Calibri"/>
          <w:b/>
          <w:sz w:val="22"/>
        </w:rPr>
        <w:t>990.00</w:t>
      </w:r>
      <w:r w:rsidRPr="00C84637">
        <w:rPr>
          <w:rFonts w:eastAsia="Calibri"/>
          <w:b/>
          <w:sz w:val="22"/>
        </w:rPr>
        <w:t xml:space="preserve">) </w:t>
      </w:r>
      <w:r w:rsidRPr="00C84637">
        <w:rPr>
          <w:rFonts w:eastAsia="Calibri"/>
          <w:sz w:val="22"/>
        </w:rPr>
        <w:t>V/ Pago de planilla de trabajadores,</w:t>
      </w:r>
      <w:r>
        <w:rPr>
          <w:rFonts w:eastAsia="Calibri"/>
          <w:sz w:val="22"/>
        </w:rPr>
        <w:t xml:space="preserve"> realizando mantenimiento de bienes municipales, mantenimiento en zonas verdes, limpieza en bóvedas entre otras actividades, </w:t>
      </w:r>
      <w:r w:rsidRPr="00C84637">
        <w:rPr>
          <w:rFonts w:eastAsia="Calibri"/>
          <w:sz w:val="22"/>
        </w:rPr>
        <w:t xml:space="preserve">Correspondiente al período del </w:t>
      </w:r>
      <w:r>
        <w:rPr>
          <w:rFonts w:eastAsia="Calibri"/>
          <w:sz w:val="22"/>
        </w:rPr>
        <w:t>01 al 15 de octubre</w:t>
      </w:r>
      <w:r w:rsidRPr="00C84637">
        <w:rPr>
          <w:rFonts w:eastAsia="Calibri"/>
          <w:sz w:val="22"/>
        </w:rPr>
        <w:t xml:space="preserve"> de 2019. Aplicando dicho gasto al código </w:t>
      </w:r>
      <w:r w:rsidRPr="00C84637">
        <w:rPr>
          <w:rFonts w:eastAsia="Calibri"/>
          <w:b/>
          <w:sz w:val="22"/>
        </w:rPr>
        <w:t>5</w:t>
      </w:r>
      <w:r>
        <w:rPr>
          <w:rFonts w:eastAsia="Calibri"/>
          <w:b/>
          <w:sz w:val="22"/>
        </w:rPr>
        <w:t>1201</w:t>
      </w:r>
      <w:r w:rsidRPr="00C84637">
        <w:rPr>
          <w:rFonts w:eastAsia="Calibri"/>
          <w:b/>
          <w:sz w:val="22"/>
        </w:rPr>
        <w:t xml:space="preserve"> </w:t>
      </w:r>
      <w:r w:rsidRPr="00C84637">
        <w:rPr>
          <w:rFonts w:eastAsia="Calibri"/>
          <w:sz w:val="22"/>
        </w:rPr>
        <w:t xml:space="preserve">de la línea </w:t>
      </w:r>
      <w:r w:rsidRPr="00C84637">
        <w:rPr>
          <w:rFonts w:eastAsia="Calibri"/>
          <w:b/>
          <w:sz w:val="22"/>
        </w:rPr>
        <w:t>0101</w:t>
      </w:r>
      <w:r w:rsidRPr="00C84637">
        <w:rPr>
          <w:rFonts w:eastAsia="Calibri"/>
          <w:sz w:val="22"/>
        </w:rPr>
        <w:t xml:space="preserve"> del Presupuesto Municipal vigente, según se detalla a continuación:</w:t>
      </w:r>
    </w:p>
    <w:p w:rsidR="00BE4EE3" w:rsidRPr="00C84637" w:rsidRDefault="00BE4EE3" w:rsidP="00BE4EE3">
      <w:pPr>
        <w:spacing w:after="0" w:line="240" w:lineRule="auto"/>
        <w:ind w:left="360"/>
        <w:contextualSpacing/>
        <w:jc w:val="both"/>
        <w:rPr>
          <w:rFonts w:eastAsia="Calibri"/>
          <w:b/>
          <w:sz w:val="22"/>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LIQUIDO</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Andres Sandoval Trigueros</w:t>
            </w:r>
          </w:p>
        </w:tc>
        <w:tc>
          <w:tcPr>
            <w:tcW w:w="1378"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Albañil</w:t>
            </w:r>
          </w:p>
        </w:tc>
        <w:tc>
          <w:tcPr>
            <w:tcW w:w="726"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240.00</w:t>
            </w:r>
          </w:p>
        </w:tc>
        <w:tc>
          <w:tcPr>
            <w:tcW w:w="1275" w:type="dxa"/>
            <w:tcBorders>
              <w:top w:val="single" w:sz="4" w:space="0" w:color="auto"/>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216.00</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2</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Luis Mario Alonso Osorio</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150.00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135.00</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lastRenderedPageBreak/>
              <w:t>3</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Oscar Antonio Peraza Vicen</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150.00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135.00</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4</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xml:space="preserve">Jimmy Eduardo Flores Figueroa </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150.00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135.00</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5</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xml:space="preserve">Neftali Mejía Figueroa </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150.00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135.00</w:t>
            </w:r>
          </w:p>
        </w:tc>
      </w:tr>
      <w:tr w:rsidR="00BE4EE3" w:rsidRPr="00C84637"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bCs/>
                <w:color w:val="000000"/>
                <w:sz w:val="22"/>
                <w:lang w:eastAsia="es-SV"/>
              </w:rPr>
            </w:pPr>
            <w:r w:rsidRPr="00C84637">
              <w:rPr>
                <w:rFonts w:eastAsia="Times New Roman"/>
                <w:bCs/>
                <w:color w:val="000000"/>
                <w:sz w:val="22"/>
                <w:lang w:eastAsia="es-SV"/>
              </w:rPr>
              <w:t>6</w:t>
            </w:r>
          </w:p>
        </w:tc>
        <w:tc>
          <w:tcPr>
            <w:tcW w:w="3861"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Julio Hernán Peraza Mejía</w:t>
            </w:r>
          </w:p>
        </w:tc>
        <w:tc>
          <w:tcPr>
            <w:tcW w:w="1378"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bCs/>
                <w:color w:val="000000"/>
                <w:sz w:val="22"/>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jc w:val="center"/>
              <w:rPr>
                <w:rFonts w:eastAsia="Times New Roman"/>
                <w:color w:val="000000"/>
                <w:sz w:val="22"/>
                <w:lang w:eastAsia="es-SV"/>
              </w:rPr>
            </w:pPr>
            <w:r w:rsidRPr="00C84637">
              <w:rPr>
                <w:rFonts w:eastAsia="Times New Roman"/>
                <w:color w:val="000000"/>
                <w:sz w:val="22"/>
                <w:lang w:eastAsia="es-SV"/>
              </w:rPr>
              <w:t>15</w:t>
            </w:r>
          </w:p>
        </w:tc>
        <w:tc>
          <w:tcPr>
            <w:tcW w:w="1774"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150.00</w:t>
            </w:r>
          </w:p>
        </w:tc>
        <w:tc>
          <w:tcPr>
            <w:tcW w:w="1275" w:type="dxa"/>
            <w:tcBorders>
              <w:top w:val="single" w:sz="4" w:space="0" w:color="auto"/>
              <w:left w:val="nil"/>
              <w:bottom w:val="single" w:sz="4" w:space="0" w:color="auto"/>
              <w:right w:val="single" w:sz="4" w:space="0" w:color="auto"/>
            </w:tcBorders>
            <w:noWrap/>
            <w:vAlign w:val="bottom"/>
          </w:tcPr>
          <w:p w:rsidR="00BE4EE3" w:rsidRPr="00C84637" w:rsidRDefault="00BE4EE3" w:rsidP="00D218A3">
            <w:pPr>
              <w:spacing w:after="0" w:line="240" w:lineRule="auto"/>
              <w:rPr>
                <w:rFonts w:eastAsia="Times New Roman"/>
                <w:color w:val="000000"/>
                <w:sz w:val="22"/>
                <w:lang w:eastAsia="es-SV"/>
              </w:rPr>
            </w:pPr>
            <w:r w:rsidRPr="00C84637">
              <w:rPr>
                <w:rFonts w:eastAsia="Times New Roman"/>
                <w:color w:val="000000"/>
                <w:sz w:val="22"/>
                <w:lang w:eastAsia="es-SV"/>
              </w:rPr>
              <w:t>$    135.00</w:t>
            </w:r>
          </w:p>
        </w:tc>
      </w:tr>
      <w:tr w:rsidR="00BE4EE3" w:rsidRPr="00C84637" w:rsidTr="00D218A3">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TOTAL</w:t>
            </w:r>
          </w:p>
        </w:tc>
        <w:tc>
          <w:tcPr>
            <w:tcW w:w="1774" w:type="dxa"/>
            <w:tcBorders>
              <w:top w:val="nil"/>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    990.00</w:t>
            </w:r>
          </w:p>
        </w:tc>
        <w:tc>
          <w:tcPr>
            <w:tcW w:w="1275" w:type="dxa"/>
            <w:tcBorders>
              <w:top w:val="nil"/>
              <w:left w:val="nil"/>
              <w:bottom w:val="single" w:sz="4" w:space="0" w:color="auto"/>
              <w:right w:val="single" w:sz="4" w:space="0" w:color="auto"/>
            </w:tcBorders>
            <w:noWrap/>
            <w:vAlign w:val="bottom"/>
            <w:hideMark/>
          </w:tcPr>
          <w:p w:rsidR="00BE4EE3" w:rsidRPr="00C84637" w:rsidRDefault="00BE4EE3" w:rsidP="00D218A3">
            <w:pPr>
              <w:spacing w:after="0" w:line="240" w:lineRule="auto"/>
              <w:rPr>
                <w:rFonts w:eastAsia="Times New Roman"/>
                <w:b/>
                <w:bCs/>
                <w:color w:val="000000"/>
                <w:sz w:val="22"/>
                <w:lang w:eastAsia="es-SV"/>
              </w:rPr>
            </w:pPr>
            <w:r w:rsidRPr="00C84637">
              <w:rPr>
                <w:rFonts w:eastAsia="Times New Roman"/>
                <w:b/>
                <w:bCs/>
                <w:color w:val="000000"/>
                <w:sz w:val="22"/>
                <w:lang w:eastAsia="es-SV"/>
              </w:rPr>
              <w:t>$    891.00</w:t>
            </w:r>
          </w:p>
        </w:tc>
      </w:tr>
    </w:tbl>
    <w:p w:rsidR="00BE4EE3" w:rsidRPr="00C84637" w:rsidRDefault="00BE4EE3" w:rsidP="00BE4EE3">
      <w:pPr>
        <w:tabs>
          <w:tab w:val="left" w:pos="1425"/>
        </w:tabs>
        <w:spacing w:after="0" w:line="240" w:lineRule="auto"/>
        <w:jc w:val="both"/>
        <w:rPr>
          <w:rFonts w:eastAsia="Times New Roman"/>
          <w:sz w:val="22"/>
          <w:lang w:val="es-MX" w:eastAsia="es-ES"/>
        </w:rPr>
      </w:pPr>
    </w:p>
    <w:p w:rsidR="00BE4EE3" w:rsidRPr="00C84637" w:rsidRDefault="00BE4EE3" w:rsidP="00BE4EE3">
      <w:pPr>
        <w:tabs>
          <w:tab w:val="left" w:pos="1425"/>
        </w:tabs>
        <w:spacing w:after="0" w:line="240" w:lineRule="auto"/>
        <w:jc w:val="both"/>
        <w:rPr>
          <w:rFonts w:eastAsia="Calibri"/>
          <w:sz w:val="22"/>
        </w:rPr>
      </w:pPr>
      <w:r w:rsidRPr="00C84637">
        <w:rPr>
          <w:rFonts w:eastAsia="Calibri"/>
          <w:sz w:val="22"/>
        </w:rPr>
        <w:t>Autorizando a Tesorería a efectuar los pagos correspondientes FONDOS PROPIOS. Cuenta N° 00500003666</w:t>
      </w:r>
    </w:p>
    <w:p w:rsidR="00BE4EE3" w:rsidRPr="00C84637" w:rsidRDefault="00BE4EE3" w:rsidP="00BE4EE3">
      <w:pPr>
        <w:rPr>
          <w:rFonts w:ascii="Calibri" w:eastAsia="Calibri" w:hAnsi="Calibri"/>
          <w:sz w:val="22"/>
          <w:lang w:val="es-ES"/>
        </w:rPr>
      </w:pPr>
    </w:p>
    <w:p w:rsidR="00BE4EE3" w:rsidRPr="00C84637" w:rsidRDefault="00BE4EE3" w:rsidP="00BE4EE3">
      <w:pPr>
        <w:tabs>
          <w:tab w:val="left" w:pos="709"/>
          <w:tab w:val="left" w:pos="7797"/>
        </w:tabs>
        <w:spacing w:after="0" w:line="240" w:lineRule="auto"/>
        <w:jc w:val="both"/>
        <w:rPr>
          <w:rFonts w:eastAsia="Calibri"/>
          <w:b/>
          <w:szCs w:val="24"/>
          <w:u w:val="single"/>
          <w:lang w:val="es-MX"/>
        </w:rPr>
      </w:pPr>
      <w:r w:rsidRPr="00C84637">
        <w:rPr>
          <w:rFonts w:eastAsia="Calibri"/>
          <w:b/>
          <w:szCs w:val="24"/>
          <w:u w:val="single"/>
          <w:lang w:val="es-MX"/>
        </w:rPr>
        <w:t xml:space="preserve">ACUERDO NÚMERO </w:t>
      </w:r>
      <w:r>
        <w:rPr>
          <w:rFonts w:eastAsia="Calibri"/>
          <w:b/>
          <w:szCs w:val="24"/>
          <w:u w:val="single"/>
          <w:lang w:val="es-MX"/>
        </w:rPr>
        <w:t>VEINTIDÓS</w:t>
      </w:r>
      <w:r w:rsidRPr="00C84637">
        <w:rPr>
          <w:rFonts w:eastAsia="Calibri"/>
          <w:b/>
          <w:szCs w:val="24"/>
          <w:u w:val="single"/>
          <w:lang w:val="es-MX"/>
        </w:rPr>
        <w:t>:</w:t>
      </w:r>
    </w:p>
    <w:p w:rsidR="00BE4EE3" w:rsidRPr="00C84637" w:rsidRDefault="00BE4EE3" w:rsidP="00BE4EE3">
      <w:pPr>
        <w:tabs>
          <w:tab w:val="left" w:pos="709"/>
          <w:tab w:val="left" w:pos="7797"/>
        </w:tabs>
        <w:spacing w:after="0" w:line="240" w:lineRule="auto"/>
        <w:jc w:val="both"/>
        <w:rPr>
          <w:rFonts w:eastAsia="Calibri"/>
          <w:szCs w:val="24"/>
          <w:lang w:val="es-MX"/>
        </w:rPr>
      </w:pPr>
      <w:r w:rsidRPr="00C84637">
        <w:rPr>
          <w:rFonts w:eastAsia="Calibri"/>
          <w:szCs w:val="24"/>
          <w:lang w:val="es-MX"/>
        </w:rPr>
        <w:t>El Concejo Municipal CONSIDERANDO:</w:t>
      </w:r>
    </w:p>
    <w:p w:rsidR="00BE4EE3" w:rsidRPr="00C84637" w:rsidRDefault="00BE4EE3" w:rsidP="00292A72">
      <w:pPr>
        <w:numPr>
          <w:ilvl w:val="0"/>
          <w:numId w:val="140"/>
        </w:numPr>
        <w:tabs>
          <w:tab w:val="left" w:pos="709"/>
          <w:tab w:val="left" w:pos="7797"/>
        </w:tabs>
        <w:spacing w:after="0" w:line="240" w:lineRule="auto"/>
        <w:contextualSpacing/>
        <w:jc w:val="both"/>
        <w:rPr>
          <w:rFonts w:eastAsia="Calibri"/>
          <w:szCs w:val="24"/>
          <w:lang w:val="es-MX" w:eastAsia="es-ES"/>
        </w:rPr>
      </w:pPr>
      <w:r w:rsidRPr="00C84637">
        <w:rPr>
          <w:rFonts w:eastAsia="Calibri"/>
          <w:szCs w:val="24"/>
          <w:lang w:val="es-MX" w:eastAsia="es-ES"/>
        </w:rPr>
        <w:t xml:space="preserve">Que según acuerdo número uno del acta número quince de fecha once de abril del 2019, se adjudicó a la empresa </w:t>
      </w:r>
      <w:r w:rsidRPr="00C84637">
        <w:rPr>
          <w:rFonts w:eastAsia="Times New Roman"/>
          <w:szCs w:val="24"/>
          <w:lang w:eastAsia="es-ES"/>
        </w:rPr>
        <w:t xml:space="preserve">TRANSPORTES PESADOS, S.A. DE C.V. la Licitación Pública 02/2019 denominada “SUMINISTRO DE LUBRICANTES”, </w:t>
      </w:r>
    </w:p>
    <w:p w:rsidR="00BE4EE3" w:rsidRPr="00C84637" w:rsidRDefault="00BE4EE3" w:rsidP="00292A72">
      <w:pPr>
        <w:numPr>
          <w:ilvl w:val="0"/>
          <w:numId w:val="140"/>
        </w:numPr>
        <w:tabs>
          <w:tab w:val="left" w:pos="709"/>
          <w:tab w:val="left" w:pos="7797"/>
        </w:tabs>
        <w:spacing w:after="0" w:line="240" w:lineRule="auto"/>
        <w:contextualSpacing/>
        <w:jc w:val="both"/>
        <w:rPr>
          <w:rFonts w:eastAsia="Calibri"/>
          <w:szCs w:val="24"/>
          <w:lang w:val="es-MX" w:eastAsia="es-ES"/>
        </w:rPr>
      </w:pPr>
      <w:r w:rsidRPr="00C84637">
        <w:rPr>
          <w:rFonts w:eastAsia="Calibri"/>
          <w:szCs w:val="24"/>
          <w:lang w:val="es-MX"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BE4EE3" w:rsidRPr="00C84637" w:rsidRDefault="00BE4EE3" w:rsidP="00BE4EE3">
      <w:pPr>
        <w:tabs>
          <w:tab w:val="left" w:pos="709"/>
          <w:tab w:val="left" w:pos="7797"/>
        </w:tabs>
        <w:jc w:val="both"/>
        <w:rPr>
          <w:rFonts w:eastAsia="Calibri"/>
          <w:lang w:val="es-MX"/>
        </w:rPr>
      </w:pPr>
      <w:r w:rsidRPr="00C84637">
        <w:rPr>
          <w:rFonts w:eastAsia="Calibri"/>
          <w:lang w:val="es-MX"/>
        </w:rPr>
        <w:t>POR TANTO, el Concejo Municipal en uso de las facultades que el Código Municipal les confiere ACUERDA:</w:t>
      </w:r>
    </w:p>
    <w:p w:rsidR="00BE4EE3" w:rsidRDefault="00BE4EE3" w:rsidP="00BE4EE3">
      <w:pPr>
        <w:tabs>
          <w:tab w:val="left" w:pos="709"/>
          <w:tab w:val="left" w:pos="7797"/>
        </w:tabs>
        <w:jc w:val="both"/>
        <w:rPr>
          <w:rFonts w:eastAsia="Calibri"/>
          <w:szCs w:val="24"/>
        </w:rPr>
      </w:pPr>
      <w:r w:rsidRPr="00C84637">
        <w:rPr>
          <w:rFonts w:eastAsia="Calibri"/>
          <w:lang w:val="es-MX"/>
        </w:rPr>
        <w:t xml:space="preserve">EROGAR la cantidad de </w:t>
      </w:r>
      <w:r w:rsidRPr="00C84637">
        <w:rPr>
          <w:rFonts w:eastAsia="Calibri"/>
          <w:b/>
          <w:lang w:val="es-MX"/>
        </w:rPr>
        <w:t>SEIS MIL CIENTO CUARENTA Y DOS 42/100 DÓLARES DE LOS ESTADOS UNIDOS DE AMÉRICA. ($6,142.42</w:t>
      </w:r>
      <w:r w:rsidRPr="00C84637">
        <w:rPr>
          <w:rFonts w:eastAsia="Calibri"/>
          <w:lang w:val="es-MX"/>
        </w:rPr>
        <w:t xml:space="preserve">) a favor de </w:t>
      </w:r>
      <w:r w:rsidRPr="00C84637">
        <w:rPr>
          <w:rFonts w:eastAsia="Calibri"/>
          <w:b/>
          <w:szCs w:val="24"/>
        </w:rPr>
        <w:t xml:space="preserve">TRANSPORTES PESADOS, S.A. DE C.V </w:t>
      </w:r>
      <w:r w:rsidRPr="00C84637">
        <w:rPr>
          <w:rFonts w:eastAsia="Calibri"/>
          <w:szCs w:val="24"/>
        </w:rPr>
        <w:t xml:space="preserve">pago en concepto de compra de lubricantes de conformidad a licitación Pública 02/2019 denominada “SUMINISTRO DE LUBRICANTES”, conforme a facturas N° 9597-9596-9607,  dicho gasto deberá aplicarse al código N° 54110, autorizando a Tesorería a efectuar los pagos correspondientes. FONDOS PROPIOS. </w:t>
      </w:r>
    </w:p>
    <w:p w:rsidR="00BE4EE3" w:rsidRPr="009F6FDE" w:rsidRDefault="00BE4EE3" w:rsidP="00BE4EE3">
      <w:pPr>
        <w:tabs>
          <w:tab w:val="left" w:pos="709"/>
          <w:tab w:val="left" w:pos="7797"/>
        </w:tabs>
        <w:jc w:val="both"/>
        <w:rPr>
          <w:rFonts w:eastAsia="Calibri"/>
          <w:szCs w:val="24"/>
        </w:rPr>
      </w:pPr>
    </w:p>
    <w:p w:rsidR="00BE4EE3" w:rsidRPr="009F6FDE" w:rsidRDefault="00BE4EE3" w:rsidP="00BE4EE3">
      <w:pPr>
        <w:tabs>
          <w:tab w:val="left" w:pos="1170"/>
        </w:tabs>
        <w:spacing w:after="0" w:line="240" w:lineRule="auto"/>
        <w:contextualSpacing/>
        <w:jc w:val="both"/>
        <w:rPr>
          <w:rFonts w:eastAsia="Times New Roman"/>
          <w:b/>
          <w:szCs w:val="24"/>
          <w:u w:val="single"/>
          <w:lang w:val="es-ES" w:eastAsia="es-ES"/>
        </w:rPr>
      </w:pPr>
      <w:r w:rsidRPr="009F6FDE">
        <w:rPr>
          <w:rFonts w:eastAsia="Times New Roman"/>
          <w:b/>
          <w:szCs w:val="24"/>
          <w:u w:val="single"/>
          <w:lang w:val="es-ES" w:eastAsia="es-ES"/>
        </w:rPr>
        <w:t xml:space="preserve">ACUERDO NÚMERO VEINTITRÉS:   </w:t>
      </w:r>
    </w:p>
    <w:p w:rsidR="00BE4EE3" w:rsidRPr="009F6FDE" w:rsidRDefault="00BE4EE3" w:rsidP="00BE4EE3">
      <w:pPr>
        <w:tabs>
          <w:tab w:val="left" w:pos="1170"/>
        </w:tabs>
        <w:spacing w:after="0" w:line="240" w:lineRule="auto"/>
        <w:contextualSpacing/>
        <w:jc w:val="both"/>
        <w:rPr>
          <w:rFonts w:eastAsia="Times New Roman"/>
          <w:b/>
          <w:szCs w:val="24"/>
          <w:u w:val="single"/>
          <w:lang w:val="es-ES" w:eastAsia="es-ES"/>
        </w:rPr>
      </w:pPr>
    </w:p>
    <w:p w:rsidR="00BE4EE3" w:rsidRPr="009F6FDE" w:rsidRDefault="00BE4EE3" w:rsidP="00BE4EE3">
      <w:pPr>
        <w:spacing w:after="0" w:line="240" w:lineRule="auto"/>
        <w:jc w:val="both"/>
        <w:rPr>
          <w:rFonts w:eastAsia="Times New Roman"/>
          <w:szCs w:val="24"/>
          <w:lang w:val="es-ES" w:eastAsia="es-ES"/>
        </w:rPr>
      </w:pPr>
      <w:r w:rsidRPr="009F6FDE">
        <w:rPr>
          <w:rFonts w:eastAsia="Times New Roman"/>
          <w:szCs w:val="24"/>
          <w:lang w:val="es-ES" w:eastAsia="es-ES"/>
        </w:rPr>
        <w:t xml:space="preserve">El Concejo Municipal CONSIDERANDO: </w:t>
      </w:r>
    </w:p>
    <w:p w:rsidR="00BE4EE3" w:rsidRPr="009F6FDE" w:rsidRDefault="00BE4EE3" w:rsidP="00BE4EE3">
      <w:pPr>
        <w:spacing w:after="0" w:line="240" w:lineRule="auto"/>
        <w:jc w:val="both"/>
        <w:rPr>
          <w:rFonts w:eastAsia="Times New Roman"/>
          <w:szCs w:val="24"/>
          <w:lang w:val="es-ES" w:eastAsia="es-ES"/>
        </w:rPr>
      </w:pPr>
    </w:p>
    <w:p w:rsidR="00BE4EE3" w:rsidRPr="009F6FDE" w:rsidRDefault="00BE4EE3" w:rsidP="00BE4EE3">
      <w:pPr>
        <w:jc w:val="both"/>
        <w:rPr>
          <w:rFonts w:eastAsia="Times New Roman"/>
          <w:szCs w:val="24"/>
          <w:lang w:val="es-ES" w:eastAsia="es-ES"/>
        </w:rPr>
      </w:pPr>
      <w:r w:rsidRPr="009F6FDE">
        <w:rPr>
          <w:rFonts w:eastAsia="Times New Roman"/>
          <w:szCs w:val="24"/>
          <w:lang w:val="es-ES" w:eastAsia="es-ES"/>
        </w:rPr>
        <w:t xml:space="preserve"> </w:t>
      </w:r>
      <w:r w:rsidRPr="009F6FDE">
        <w:rPr>
          <w:rFonts w:eastAsia="Calibri"/>
          <w:szCs w:val="24"/>
        </w:rPr>
        <w:t xml:space="preserve">I.- Que </w:t>
      </w:r>
      <w:r w:rsidRPr="009F6FDE">
        <w:rPr>
          <w:rFonts w:eastAsia="Times New Roman"/>
          <w:szCs w:val="24"/>
          <w:lang w:val="es-ES" w:eastAsia="es-ES"/>
        </w:rPr>
        <w:t>según acuerdo número veinticuatro del acta número dieciocho de fecha siete de mayo del 2019, se acordó aprobar el presupuesto correspondiente a las fiestas patronales período 2019;</w:t>
      </w:r>
    </w:p>
    <w:p w:rsidR="00BE4EE3" w:rsidRPr="009F6FDE" w:rsidRDefault="00BE4EE3" w:rsidP="00BE4EE3">
      <w:pPr>
        <w:spacing w:after="0" w:line="240" w:lineRule="auto"/>
        <w:jc w:val="both"/>
        <w:rPr>
          <w:rFonts w:eastAsia="Times New Roman"/>
          <w:szCs w:val="24"/>
          <w:lang w:val="es-ES" w:eastAsia="es-ES"/>
        </w:rPr>
      </w:pPr>
      <w:r w:rsidRPr="009F6FDE">
        <w:rPr>
          <w:rFonts w:eastAsia="Times New Roman"/>
          <w:szCs w:val="24"/>
          <w:lang w:val="es-ES" w:eastAsia="es-ES"/>
        </w:rPr>
        <w:t>II.-   Que se autorizó   entregar anticipo a las comisiones los cuales serían liquidados posteriormente;</w:t>
      </w:r>
    </w:p>
    <w:p w:rsidR="00BE4EE3" w:rsidRPr="009F6FDE" w:rsidRDefault="00BE4EE3" w:rsidP="00BE4EE3">
      <w:pPr>
        <w:spacing w:after="0" w:line="240" w:lineRule="auto"/>
        <w:jc w:val="both"/>
        <w:rPr>
          <w:rFonts w:eastAsia="Times New Roman"/>
          <w:szCs w:val="24"/>
          <w:lang w:val="es-ES" w:eastAsia="es-ES"/>
        </w:rPr>
      </w:pPr>
    </w:p>
    <w:p w:rsidR="00BE4EE3" w:rsidRPr="009F6FDE" w:rsidRDefault="00BE4EE3" w:rsidP="00BE4EE3">
      <w:pPr>
        <w:spacing w:after="0" w:line="240" w:lineRule="auto"/>
        <w:jc w:val="both"/>
        <w:rPr>
          <w:rFonts w:eastAsia="Calibri"/>
        </w:rPr>
      </w:pPr>
      <w:r w:rsidRPr="009F6FDE">
        <w:rPr>
          <w:rFonts w:eastAsia="Times New Roman"/>
          <w:szCs w:val="24"/>
          <w:lang w:val="es-ES" w:eastAsia="es-ES"/>
        </w:rPr>
        <w:t>III.-</w:t>
      </w:r>
      <w:r w:rsidRPr="009F6FDE">
        <w:rPr>
          <w:rFonts w:eastAsia="Calibri"/>
        </w:rPr>
        <w:t>Que la forma de liquidación se realizará a través de facturas de consumidor final a nombre de la Alcaldía Municipal; se aceptarán recibos solo de compras o servicios extraordinarios que no cuenten con Número de Registro de Contribuyentes, por lo que teniendo hoy</w:t>
      </w:r>
      <w:r>
        <w:rPr>
          <w:rFonts w:eastAsia="Calibri"/>
        </w:rPr>
        <w:t xml:space="preserve"> liquidación de la Comisión  del Comercio</w:t>
      </w:r>
      <w:r w:rsidRPr="009F6FDE">
        <w:rPr>
          <w:rFonts w:eastAsia="Calibri"/>
        </w:rPr>
        <w:t xml:space="preserve">, correspondiente al año 2019, y con el objetivo de registrarlo en los rubros correspondiente, POR TANTO, El Concejo Municipal ACUERDA: </w:t>
      </w:r>
    </w:p>
    <w:p w:rsidR="00BE4EE3" w:rsidRPr="009F6FDE" w:rsidRDefault="00BE4EE3" w:rsidP="00BE4EE3">
      <w:pPr>
        <w:spacing w:after="0" w:line="240" w:lineRule="auto"/>
        <w:jc w:val="both"/>
        <w:rPr>
          <w:rFonts w:eastAsia="Calibri"/>
        </w:rPr>
      </w:pPr>
    </w:p>
    <w:p w:rsidR="00BE4EE3" w:rsidRPr="009F6FDE" w:rsidRDefault="00BE4EE3" w:rsidP="00BE4EE3">
      <w:pPr>
        <w:spacing w:line="240" w:lineRule="auto"/>
        <w:ind w:left="360"/>
        <w:contextualSpacing/>
        <w:jc w:val="both"/>
        <w:rPr>
          <w:rFonts w:eastAsia="Calibri"/>
          <w:szCs w:val="24"/>
        </w:rPr>
      </w:pPr>
      <w:r w:rsidRPr="009F6FDE">
        <w:rPr>
          <w:rFonts w:ascii="Calibri" w:eastAsia="Calibri" w:hAnsi="Calibri"/>
          <w:noProof/>
          <w:sz w:val="22"/>
          <w:lang w:eastAsia="es-SV"/>
        </w:rPr>
        <w:lastRenderedPageBreak/>
        <w:drawing>
          <wp:anchor distT="0" distB="0" distL="114300" distR="114300" simplePos="0" relativeHeight="251683840" behindDoc="0" locked="0" layoutInCell="1" allowOverlap="1" wp14:anchorId="23551FB8" wp14:editId="13AE8A4C">
            <wp:simplePos x="0" y="0"/>
            <wp:positionH relativeFrom="column">
              <wp:posOffset>-3810</wp:posOffset>
            </wp:positionH>
            <wp:positionV relativeFrom="paragraph">
              <wp:posOffset>650875</wp:posOffset>
            </wp:positionV>
            <wp:extent cx="5612130" cy="2025118"/>
            <wp:effectExtent l="0" t="0" r="7620" b="0"/>
            <wp:wrapThrough wrapText="bothSides">
              <wp:wrapPolygon edited="0">
                <wp:start x="0" y="0"/>
                <wp:lineTo x="0" y="21336"/>
                <wp:lineTo x="20603" y="21336"/>
                <wp:lineTo x="21409" y="21133"/>
                <wp:lineTo x="21556" y="20929"/>
                <wp:lineTo x="21556"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2025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E">
        <w:rPr>
          <w:rFonts w:eastAsia="Calibri"/>
          <w:szCs w:val="24"/>
        </w:rPr>
        <w:t>a)  AUTORIZAR A LA LICENCIADA MIRNA ELIZABETH PERAZA, CONTADORA MUNICIPAL: a liquidar en los rubros correspondientes los gastos según detalle siguiente:</w:t>
      </w:r>
    </w:p>
    <w:p w:rsidR="00BE4EE3" w:rsidRPr="009F6FDE" w:rsidRDefault="00BE4EE3" w:rsidP="00BE4EE3">
      <w:pPr>
        <w:tabs>
          <w:tab w:val="left" w:pos="709"/>
          <w:tab w:val="left" w:pos="7797"/>
        </w:tabs>
        <w:spacing w:after="0" w:line="240" w:lineRule="auto"/>
        <w:jc w:val="both"/>
        <w:rPr>
          <w:rFonts w:eastAsia="Calibri"/>
          <w:szCs w:val="24"/>
          <w:lang w:val="es-MX"/>
        </w:rPr>
      </w:pPr>
      <w:r w:rsidRPr="009F6FDE">
        <w:rPr>
          <w:rFonts w:eastAsia="Calibri"/>
          <w:szCs w:val="24"/>
          <w:lang w:val="es-MX"/>
        </w:rPr>
        <w:t>COMUNIQUESE.-</w:t>
      </w:r>
    </w:p>
    <w:p w:rsidR="00BE4EE3" w:rsidRPr="009F6FDE" w:rsidRDefault="00BE4EE3" w:rsidP="00BE4EE3">
      <w:pPr>
        <w:tabs>
          <w:tab w:val="left" w:pos="709"/>
          <w:tab w:val="left" w:pos="7797"/>
        </w:tabs>
        <w:spacing w:after="0" w:line="240" w:lineRule="auto"/>
        <w:jc w:val="both"/>
        <w:rPr>
          <w:rFonts w:eastAsia="Calibri"/>
          <w:szCs w:val="24"/>
          <w:lang w:val="es-MX"/>
        </w:rPr>
      </w:pPr>
    </w:p>
    <w:p w:rsidR="00BE4EE3" w:rsidRPr="00A93D4B" w:rsidRDefault="00BE4EE3" w:rsidP="00BE4EE3">
      <w:pPr>
        <w:jc w:val="both"/>
        <w:rPr>
          <w:rFonts w:eastAsia="Calibri"/>
          <w:szCs w:val="24"/>
          <w:lang w:eastAsia="es-SV"/>
        </w:rPr>
      </w:pPr>
      <w:bookmarkStart w:id="71" w:name="_Hlk21943276"/>
    </w:p>
    <w:p w:rsidR="00BE4EE3" w:rsidRDefault="00BE4EE3" w:rsidP="00BE4EE3">
      <w:pPr>
        <w:tabs>
          <w:tab w:val="left" w:pos="2137"/>
        </w:tabs>
        <w:spacing w:after="0" w:line="240" w:lineRule="auto"/>
        <w:jc w:val="both"/>
        <w:rPr>
          <w:rFonts w:eastAsia="Calibri"/>
          <w:b/>
          <w:sz w:val="22"/>
          <w:u w:val="single"/>
          <w:lang w:val="es-MX"/>
        </w:rPr>
      </w:pPr>
      <w:r w:rsidRPr="00A93D4B">
        <w:rPr>
          <w:rFonts w:eastAsia="Calibri"/>
          <w:b/>
          <w:sz w:val="22"/>
          <w:u w:val="single"/>
          <w:lang w:val="es-MX"/>
        </w:rPr>
        <w:t>ACUERDO NÚMERO</w:t>
      </w:r>
      <w:r>
        <w:rPr>
          <w:rFonts w:eastAsia="Calibri"/>
          <w:b/>
          <w:sz w:val="22"/>
          <w:u w:val="single"/>
          <w:lang w:val="es-MX"/>
        </w:rPr>
        <w:t xml:space="preserve"> VEINTICUATRO:</w:t>
      </w:r>
    </w:p>
    <w:p w:rsidR="00BE4EE3" w:rsidRPr="00A93D4B" w:rsidRDefault="00BE4EE3" w:rsidP="00BE4EE3">
      <w:pPr>
        <w:tabs>
          <w:tab w:val="left" w:pos="2137"/>
        </w:tabs>
        <w:spacing w:after="0" w:line="240" w:lineRule="auto"/>
        <w:jc w:val="both"/>
        <w:rPr>
          <w:rFonts w:eastAsia="Calibri"/>
          <w:b/>
          <w:sz w:val="22"/>
          <w:u w:val="single"/>
          <w:lang w:val="es-MX"/>
        </w:rPr>
      </w:pPr>
      <w:r w:rsidRPr="00A93D4B">
        <w:rPr>
          <w:rFonts w:eastAsia="Calibri"/>
          <w:b/>
          <w:sz w:val="22"/>
          <w:u w:val="single"/>
          <w:lang w:val="es-MX"/>
        </w:rPr>
        <w:t xml:space="preserve"> </w:t>
      </w:r>
    </w:p>
    <w:p w:rsidR="00BE4EE3" w:rsidRPr="00A93D4B" w:rsidRDefault="00BE4EE3" w:rsidP="00BE4EE3">
      <w:pPr>
        <w:spacing w:after="0" w:line="240" w:lineRule="auto"/>
        <w:jc w:val="both"/>
        <w:rPr>
          <w:rFonts w:eastAsia="Calibri"/>
          <w:sz w:val="22"/>
          <w:lang w:val="es-MX"/>
        </w:rPr>
      </w:pPr>
      <w:r w:rsidRPr="00A93D4B">
        <w:rPr>
          <w:rFonts w:eastAsia="Calibri"/>
          <w:sz w:val="22"/>
          <w:lang w:val="es-MX"/>
        </w:rPr>
        <w:t>El Concejo Municipal, CONSIDERANDO:</w:t>
      </w:r>
    </w:p>
    <w:p w:rsidR="00BE4EE3" w:rsidRPr="00A93D4B" w:rsidRDefault="00BE4EE3" w:rsidP="00BE4EE3">
      <w:pPr>
        <w:tabs>
          <w:tab w:val="left" w:pos="2137"/>
        </w:tabs>
        <w:spacing w:after="0" w:line="240" w:lineRule="auto"/>
        <w:jc w:val="both"/>
        <w:rPr>
          <w:rFonts w:eastAsia="Calibri"/>
          <w:sz w:val="22"/>
          <w:lang w:val="es-MX"/>
        </w:rPr>
      </w:pPr>
      <w:r w:rsidRPr="00A93D4B">
        <w:rPr>
          <w:rFonts w:eastAsia="Calibri"/>
          <w:sz w:val="22"/>
          <w:lang w:val="es-MX"/>
        </w:rPr>
        <w:t>I.- Que de conformidad al artículo 4 del Código Municipal, les compete a los municipios la elaboración, aprobación y ejecución de planes de desarrollo local,</w:t>
      </w:r>
    </w:p>
    <w:p w:rsidR="00BE4EE3" w:rsidRPr="00A93D4B" w:rsidRDefault="00BE4EE3" w:rsidP="00BE4EE3">
      <w:pPr>
        <w:tabs>
          <w:tab w:val="left" w:pos="2137"/>
        </w:tabs>
        <w:spacing w:after="0" w:line="240" w:lineRule="auto"/>
        <w:jc w:val="both"/>
        <w:rPr>
          <w:rFonts w:eastAsia="Calibri"/>
          <w:sz w:val="22"/>
          <w:lang w:val="es-MX"/>
        </w:rPr>
      </w:pPr>
    </w:p>
    <w:p w:rsidR="00BE4EE3" w:rsidRDefault="00BE4EE3" w:rsidP="00BE4EE3">
      <w:pPr>
        <w:tabs>
          <w:tab w:val="left" w:pos="2137"/>
        </w:tabs>
        <w:spacing w:after="0" w:line="240" w:lineRule="auto"/>
        <w:jc w:val="both"/>
        <w:rPr>
          <w:rFonts w:eastAsia="Calibri"/>
          <w:sz w:val="22"/>
          <w:lang w:val="es-MX"/>
        </w:rPr>
      </w:pPr>
      <w:r w:rsidRPr="00A93D4B">
        <w:rPr>
          <w:rFonts w:eastAsia="Calibri"/>
          <w:sz w:val="22"/>
          <w:lang w:val="es-MX"/>
        </w:rP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BE4EE3" w:rsidRDefault="00BE4EE3" w:rsidP="00BE4EE3">
      <w:pPr>
        <w:tabs>
          <w:tab w:val="left" w:pos="2137"/>
        </w:tabs>
        <w:spacing w:after="0" w:line="240" w:lineRule="auto"/>
        <w:jc w:val="both"/>
        <w:rPr>
          <w:rFonts w:eastAsia="Calibri"/>
          <w:sz w:val="22"/>
          <w:lang w:val="es-MX"/>
        </w:rPr>
      </w:pPr>
    </w:p>
    <w:p w:rsidR="00BE4EE3" w:rsidRPr="00A93D4B" w:rsidRDefault="00BE4EE3" w:rsidP="00BE4EE3">
      <w:pPr>
        <w:tabs>
          <w:tab w:val="left" w:pos="2137"/>
        </w:tabs>
        <w:spacing w:after="0" w:line="240" w:lineRule="auto"/>
        <w:jc w:val="both"/>
        <w:rPr>
          <w:rFonts w:eastAsia="Calibri"/>
          <w:sz w:val="22"/>
          <w:lang w:val="es-MX"/>
        </w:rPr>
      </w:pPr>
      <w:r>
        <w:rPr>
          <w:rFonts w:eastAsia="Calibri"/>
          <w:sz w:val="22"/>
          <w:lang w:val="es-MX"/>
        </w:rPr>
        <w:t>III.- Que aún hay necesidades de realizar ampliaciones eléctricas, como lo es en la Colonia Regalo de Dios. Y con el objetivo de contribuir en dicha necesidad, este Concejo ha tomado ha bien ejecutar el referido proyecto;</w:t>
      </w:r>
    </w:p>
    <w:p w:rsidR="00BE4EE3" w:rsidRPr="00A93D4B" w:rsidRDefault="00BE4EE3" w:rsidP="00BE4EE3">
      <w:pPr>
        <w:tabs>
          <w:tab w:val="left" w:pos="2137"/>
        </w:tabs>
        <w:spacing w:after="0" w:line="240" w:lineRule="auto"/>
        <w:jc w:val="both"/>
        <w:rPr>
          <w:rFonts w:eastAsia="Calibri"/>
          <w:sz w:val="22"/>
          <w:lang w:val="es-MX"/>
        </w:rPr>
      </w:pPr>
    </w:p>
    <w:p w:rsidR="00BE4EE3" w:rsidRPr="00A93D4B" w:rsidRDefault="00BE4EE3" w:rsidP="00BE4EE3">
      <w:pPr>
        <w:autoSpaceDE w:val="0"/>
        <w:autoSpaceDN w:val="0"/>
        <w:adjustRightInd w:val="0"/>
        <w:spacing w:after="0" w:line="240" w:lineRule="auto"/>
        <w:jc w:val="both"/>
        <w:rPr>
          <w:rFonts w:eastAsia="Calibri"/>
          <w:sz w:val="22"/>
          <w:lang w:val="es-MX"/>
        </w:rPr>
      </w:pPr>
    </w:p>
    <w:p w:rsidR="00BE4EE3" w:rsidRPr="00A93D4B" w:rsidRDefault="00BE4EE3" w:rsidP="00BE4EE3">
      <w:pPr>
        <w:rPr>
          <w:rFonts w:eastAsia="Calibri"/>
          <w:sz w:val="22"/>
          <w:lang w:val="es-MX"/>
        </w:rPr>
      </w:pPr>
      <w:r w:rsidRPr="00A93D4B">
        <w:rPr>
          <w:rFonts w:eastAsia="Calibri"/>
          <w:b/>
          <w:sz w:val="22"/>
          <w:lang w:val="es-MX"/>
        </w:rPr>
        <w:t>POR TANTO,</w:t>
      </w:r>
      <w:r w:rsidRPr="00A93D4B">
        <w:rPr>
          <w:rFonts w:eastAsia="Calibri"/>
          <w:sz w:val="22"/>
          <w:lang w:val="es-MX"/>
        </w:rPr>
        <w:t xml:space="preserve"> El Concejo Municipal en uso de las facultades que el Código Municipal les confiere por unanimidad </w:t>
      </w:r>
      <w:r w:rsidRPr="00A93D4B">
        <w:rPr>
          <w:rFonts w:eastAsia="Calibri"/>
          <w:b/>
          <w:sz w:val="22"/>
          <w:lang w:val="es-MX"/>
        </w:rPr>
        <w:t>ACUERDA</w:t>
      </w:r>
    </w:p>
    <w:p w:rsidR="00BE4EE3" w:rsidRPr="00A93D4B" w:rsidRDefault="00BE4EE3" w:rsidP="00BE4EE3">
      <w:pPr>
        <w:tabs>
          <w:tab w:val="left" w:pos="2137"/>
        </w:tabs>
        <w:spacing w:after="0" w:line="240" w:lineRule="auto"/>
        <w:jc w:val="both"/>
        <w:rPr>
          <w:rFonts w:eastAsia="Calibri"/>
          <w:sz w:val="22"/>
          <w:highlight w:val="yellow"/>
          <w:lang w:val="es-MX"/>
        </w:rPr>
      </w:pPr>
    </w:p>
    <w:p w:rsidR="00BE4EE3" w:rsidRPr="00A93D4B" w:rsidRDefault="00BE4EE3" w:rsidP="00292A72">
      <w:pPr>
        <w:numPr>
          <w:ilvl w:val="0"/>
          <w:numId w:val="142"/>
        </w:numPr>
        <w:spacing w:after="0" w:line="240" w:lineRule="auto"/>
        <w:contextualSpacing/>
        <w:jc w:val="both"/>
        <w:rPr>
          <w:rFonts w:eastAsia="Calibri"/>
          <w:b/>
          <w:color w:val="000000"/>
          <w:sz w:val="22"/>
          <w:lang w:val="es-MX"/>
        </w:rPr>
      </w:pPr>
      <w:r w:rsidRPr="00A93D4B">
        <w:rPr>
          <w:rFonts w:eastAsia="Calibri"/>
          <w:color w:val="000000"/>
          <w:sz w:val="22"/>
          <w:lang w:val="es-MX"/>
        </w:rPr>
        <w:t xml:space="preserve">Ejecutar el proyecto </w:t>
      </w:r>
      <w:r w:rsidRPr="00A93D4B">
        <w:rPr>
          <w:rFonts w:eastAsia="Calibri"/>
          <w:b/>
          <w:sz w:val="22"/>
          <w:lang w:val="es-MX"/>
        </w:rPr>
        <w:t>AMPLIACION DE RED ELECTRICA EN MT Y BT PARA COLONIA REGALO DE DIOS N</w:t>
      </w:r>
      <w:r>
        <w:rPr>
          <w:rFonts w:eastAsia="Calibri"/>
          <w:b/>
          <w:sz w:val="22"/>
          <w:lang w:val="es-MX"/>
        </w:rPr>
        <w:t xml:space="preserve">° </w:t>
      </w:r>
      <w:r w:rsidRPr="00A93D4B">
        <w:rPr>
          <w:rFonts w:eastAsia="Calibri"/>
          <w:b/>
          <w:sz w:val="22"/>
          <w:lang w:val="es-MX"/>
        </w:rPr>
        <w:t xml:space="preserve">2 CANTON BELEN GUIJAT, METAPAN. </w:t>
      </w:r>
      <w:r w:rsidRPr="00A93D4B">
        <w:rPr>
          <w:rFonts w:eastAsia="Calibri"/>
          <w:color w:val="000000"/>
          <w:sz w:val="22"/>
          <w:lang w:val="es-MX"/>
        </w:rPr>
        <w:t xml:space="preserve">Bajo la modalidad de ADMINISTRACIÓN, con fuente de financiamiento FONDOS FODES. </w:t>
      </w:r>
      <w:r w:rsidRPr="00A93D4B">
        <w:rPr>
          <w:rFonts w:eastAsia="Calibri"/>
          <w:sz w:val="22"/>
          <w:lang w:val="es-MX"/>
        </w:rPr>
        <w:t xml:space="preserve">El supervisor encargado para el proyecto antes relacionado será </w:t>
      </w:r>
      <w:r w:rsidRPr="00A93D4B">
        <w:rPr>
          <w:rFonts w:eastAsia="Calibri"/>
          <w:szCs w:val="24"/>
          <w:lang w:val="es-MX"/>
        </w:rPr>
        <w:t>el Tec. Francis Antonio Figueroa Martinez</w:t>
      </w:r>
      <w:r w:rsidRPr="00A93D4B">
        <w:rPr>
          <w:rFonts w:eastAsia="Calibri"/>
          <w:sz w:val="22"/>
          <w:lang w:val="es-MX"/>
        </w:rPr>
        <w:t xml:space="preserve"> el</w:t>
      </w:r>
      <w:r w:rsidRPr="00A93D4B">
        <w:rPr>
          <w:rFonts w:eastAsia="Calibri"/>
          <w:color w:val="000000"/>
          <w:sz w:val="22"/>
          <w:lang w:val="es-MX"/>
        </w:rPr>
        <w:t xml:space="preserve"> formulador de la Carpeta Técnica del referido proyecto, es </w:t>
      </w:r>
      <w:r w:rsidRPr="00A93D4B">
        <w:rPr>
          <w:rFonts w:eastAsia="Calibri"/>
          <w:color w:val="000000"/>
          <w:szCs w:val="24"/>
          <w:lang w:val="es-MX"/>
        </w:rPr>
        <w:t>el Tec. Jose Rodolfo Torres Verganza,</w:t>
      </w:r>
      <w:r w:rsidRPr="00A93D4B">
        <w:rPr>
          <w:rFonts w:eastAsia="Calibri"/>
          <w:color w:val="000000"/>
          <w:sz w:val="22"/>
          <w:lang w:val="es-MX"/>
        </w:rPr>
        <w:t xml:space="preserve"> quien además será el responsable de elaborar las Órdenes de Cambio y Obras Adicionales que fueren necesarias para la correcta ejecución del mismo;</w:t>
      </w:r>
    </w:p>
    <w:p w:rsidR="00BE4EE3" w:rsidRPr="00A93D4B" w:rsidRDefault="00BE4EE3" w:rsidP="00BE4EE3">
      <w:pPr>
        <w:tabs>
          <w:tab w:val="left" w:pos="-720"/>
        </w:tabs>
        <w:suppressAutoHyphens/>
        <w:spacing w:after="0" w:line="240" w:lineRule="auto"/>
        <w:jc w:val="both"/>
        <w:rPr>
          <w:rFonts w:eastAsia="Calibri"/>
          <w:b/>
          <w:sz w:val="22"/>
          <w:lang w:val="es-MX"/>
        </w:rPr>
      </w:pPr>
    </w:p>
    <w:p w:rsidR="00BE4EE3" w:rsidRPr="00A93D4B" w:rsidRDefault="00BE4EE3" w:rsidP="00292A72">
      <w:pPr>
        <w:numPr>
          <w:ilvl w:val="0"/>
          <w:numId w:val="142"/>
        </w:numPr>
        <w:autoSpaceDE w:val="0"/>
        <w:autoSpaceDN w:val="0"/>
        <w:adjustRightInd w:val="0"/>
        <w:spacing w:after="0" w:line="240" w:lineRule="auto"/>
        <w:contextualSpacing/>
        <w:jc w:val="both"/>
        <w:rPr>
          <w:rFonts w:eastAsia="Times New Roman"/>
          <w:sz w:val="22"/>
          <w:lang w:eastAsia="es-ES"/>
        </w:rPr>
      </w:pPr>
      <w:r w:rsidRPr="00A93D4B">
        <w:rPr>
          <w:rFonts w:eastAsia="Calibri"/>
          <w:sz w:val="22"/>
          <w:lang w:val="es-MX" w:eastAsia="es-ES"/>
        </w:rPr>
        <w:t xml:space="preserve">Erogar la suma </w:t>
      </w:r>
      <w:r w:rsidRPr="00A93D4B">
        <w:rPr>
          <w:rFonts w:eastAsia="Calibri"/>
          <w:b/>
          <w:sz w:val="22"/>
          <w:lang w:val="es-MX" w:eastAsia="es-ES"/>
        </w:rPr>
        <w:t xml:space="preserve">VEINTIDOS MIL SETECIENTOS CINCUENTA Y TRES 29/100 DÓLARES DE LOS ESTADOS UNIDOS DE AMÉRICA ($22,753.29) </w:t>
      </w:r>
      <w:r w:rsidRPr="00A93D4B">
        <w:rPr>
          <w:rFonts w:eastAsia="Calibri"/>
          <w:color w:val="000000"/>
          <w:sz w:val="22"/>
          <w:lang w:val="es-MX" w:eastAsia="es-ES"/>
        </w:rPr>
        <w:t xml:space="preserve">Para sufragar los gastos que ocasionara la ejecución del proyecto </w:t>
      </w:r>
      <w:r w:rsidRPr="00A93D4B">
        <w:rPr>
          <w:rFonts w:eastAsia="Calibri"/>
          <w:b/>
          <w:sz w:val="22"/>
          <w:lang w:val="es-MX"/>
        </w:rPr>
        <w:t>AMPLIACION DE RED ELECTRICA EN MT Y BT PARA COLONIA REGALO DE DIOS N</w:t>
      </w:r>
      <w:r>
        <w:rPr>
          <w:rFonts w:eastAsia="Calibri"/>
          <w:b/>
          <w:sz w:val="22"/>
          <w:lang w:val="es-MX"/>
        </w:rPr>
        <w:t xml:space="preserve">° </w:t>
      </w:r>
      <w:r w:rsidRPr="00A93D4B">
        <w:rPr>
          <w:rFonts w:eastAsia="Calibri"/>
          <w:b/>
          <w:sz w:val="22"/>
          <w:lang w:val="es-MX"/>
        </w:rPr>
        <w:t xml:space="preserve">2 CANTON BELEN GUIJAT, METAPAN. </w:t>
      </w:r>
      <w:r w:rsidRPr="00A93D4B">
        <w:rPr>
          <w:rFonts w:eastAsia="Calibri"/>
          <w:color w:val="000000"/>
          <w:sz w:val="22"/>
          <w:lang w:val="es-MX" w:eastAsia="es-ES"/>
        </w:rPr>
        <w:t xml:space="preserve">Bajo la modalidad de ADMINISTRACIÓN, con fuente de financiamiento FONDOS FODES. Código N° 19030 </w:t>
      </w:r>
      <w:r w:rsidRPr="00A93D4B">
        <w:rPr>
          <w:rFonts w:eastAsia="Calibri"/>
          <w:sz w:val="22"/>
          <w:lang w:val="es-MX" w:eastAsia="es-ES"/>
        </w:rPr>
        <w:t xml:space="preserve">el administrador </w:t>
      </w:r>
      <w:r>
        <w:rPr>
          <w:rFonts w:eastAsia="Calibri"/>
          <w:sz w:val="22"/>
          <w:lang w:val="es-MX" w:eastAsia="es-ES"/>
        </w:rPr>
        <w:t xml:space="preserve">del contrato y orden de compra </w:t>
      </w:r>
      <w:r w:rsidRPr="00A93D4B">
        <w:rPr>
          <w:rFonts w:eastAsia="Calibri"/>
          <w:sz w:val="22"/>
          <w:lang w:val="es-MX" w:eastAsia="es-ES"/>
        </w:rPr>
        <w:t xml:space="preserve">será el </w:t>
      </w:r>
      <w:r w:rsidRPr="00A93D4B">
        <w:rPr>
          <w:rFonts w:eastAsia="Calibri"/>
          <w:color w:val="000000"/>
          <w:szCs w:val="24"/>
          <w:lang w:val="es-MX" w:eastAsia="es-SV"/>
        </w:rPr>
        <w:t xml:space="preserve">Sr.Jose Atilio Granados Hernandez, Sexto Regidor Propietario. </w:t>
      </w:r>
    </w:p>
    <w:p w:rsidR="00BE4EE3" w:rsidRPr="00A93D4B" w:rsidRDefault="00BE4EE3" w:rsidP="00BE4EE3">
      <w:pPr>
        <w:spacing w:after="0" w:line="240" w:lineRule="auto"/>
        <w:ind w:left="720"/>
        <w:contextualSpacing/>
        <w:jc w:val="both"/>
        <w:rPr>
          <w:rFonts w:eastAsia="Calibri"/>
          <w:b/>
          <w:color w:val="FF0000"/>
          <w:sz w:val="22"/>
          <w:lang w:val="es-MX"/>
        </w:rPr>
      </w:pPr>
    </w:p>
    <w:p w:rsidR="00BE4EE3" w:rsidRPr="00A93D4B" w:rsidRDefault="00BE4EE3" w:rsidP="00292A72">
      <w:pPr>
        <w:numPr>
          <w:ilvl w:val="0"/>
          <w:numId w:val="142"/>
        </w:numPr>
        <w:spacing w:after="0" w:line="240" w:lineRule="auto"/>
        <w:contextualSpacing/>
        <w:jc w:val="both"/>
        <w:rPr>
          <w:rFonts w:eastAsia="Calibri"/>
          <w:color w:val="000000"/>
          <w:sz w:val="22"/>
          <w:szCs w:val="24"/>
          <w:lang w:val="es-MX" w:eastAsia="es-ES"/>
        </w:rPr>
      </w:pPr>
      <w:r w:rsidRPr="00A93D4B">
        <w:rPr>
          <w:rFonts w:eastAsia="Calibri"/>
          <w:color w:val="000000"/>
          <w:sz w:val="22"/>
          <w:lang w:val="es-MX"/>
        </w:rPr>
        <w:t xml:space="preserve">Solicitar al Banco Hipotecario de El Salvador, Sucursal Metapán la apertura de la cuenta corriente a la vista a favor de esta Alcaldía, por la suma de  </w:t>
      </w:r>
      <w:r w:rsidRPr="00A93D4B">
        <w:rPr>
          <w:rFonts w:eastAsia="Calibri"/>
          <w:b/>
          <w:sz w:val="22"/>
          <w:lang w:val="es-MX" w:eastAsia="es-ES"/>
        </w:rPr>
        <w:t xml:space="preserve">VEINTIDOS MIL SETECIENTOS CINCUENTA Y TRES 29/100 DÓLARES DE LOS ESTADOS UNIDOS DE AMÉRICA ($22,753.29)  </w:t>
      </w:r>
      <w:r w:rsidRPr="00A93D4B">
        <w:rPr>
          <w:rFonts w:eastAsia="Calibri"/>
          <w:color w:val="000000"/>
          <w:sz w:val="22"/>
          <w:lang w:val="es-MX" w:eastAsia="es-ES"/>
        </w:rPr>
        <w:t>Para sufragar los gastos que ocasionara la ejecución del proyecto</w:t>
      </w:r>
      <w:r w:rsidRPr="00A93D4B">
        <w:rPr>
          <w:rFonts w:eastAsia="Calibri"/>
          <w:b/>
          <w:sz w:val="22"/>
          <w:lang w:val="es-MX" w:eastAsia="es-ES"/>
        </w:rPr>
        <w:t xml:space="preserve"> </w:t>
      </w:r>
      <w:r w:rsidRPr="00A93D4B">
        <w:rPr>
          <w:rFonts w:eastAsia="Calibri"/>
          <w:b/>
          <w:sz w:val="22"/>
          <w:lang w:val="es-MX"/>
        </w:rPr>
        <w:t>AMPLIACION DE RED ELECTRICA EN MT Y BT PARA COLONIA REGALO DE DIOS N</w:t>
      </w:r>
      <w:r>
        <w:rPr>
          <w:rFonts w:eastAsia="Calibri"/>
          <w:b/>
          <w:sz w:val="22"/>
          <w:lang w:val="es-MX"/>
        </w:rPr>
        <w:t xml:space="preserve">° </w:t>
      </w:r>
      <w:r w:rsidRPr="00A93D4B">
        <w:rPr>
          <w:rFonts w:eastAsia="Calibri"/>
          <w:b/>
          <w:sz w:val="22"/>
          <w:lang w:val="es-MX"/>
        </w:rPr>
        <w:t>2 CANTON BELEN GUIJAT, METAPAN</w:t>
      </w:r>
    </w:p>
    <w:p w:rsidR="00BE4EE3" w:rsidRPr="00A93D4B" w:rsidRDefault="00BE4EE3" w:rsidP="00BE4EE3">
      <w:pPr>
        <w:spacing w:after="0" w:line="240" w:lineRule="auto"/>
        <w:ind w:left="720"/>
        <w:contextualSpacing/>
        <w:rPr>
          <w:rFonts w:eastAsia="Calibri"/>
          <w:color w:val="000000"/>
          <w:szCs w:val="24"/>
          <w:lang w:val="es-ES" w:eastAsia="es-ES"/>
        </w:rPr>
      </w:pPr>
    </w:p>
    <w:p w:rsidR="00BE4EE3" w:rsidRPr="00A93D4B" w:rsidRDefault="00BE4EE3" w:rsidP="00BE4EE3">
      <w:pPr>
        <w:spacing w:after="0" w:line="240" w:lineRule="auto"/>
        <w:ind w:left="720"/>
        <w:contextualSpacing/>
        <w:jc w:val="both"/>
        <w:rPr>
          <w:rFonts w:eastAsia="Calibri"/>
          <w:color w:val="000000"/>
          <w:sz w:val="22"/>
          <w:szCs w:val="24"/>
          <w:lang w:val="es-MX" w:eastAsia="es-ES"/>
        </w:rPr>
      </w:pPr>
    </w:p>
    <w:p w:rsidR="00BE4EE3" w:rsidRPr="00A93D4B" w:rsidRDefault="00BE4EE3" w:rsidP="00292A72">
      <w:pPr>
        <w:numPr>
          <w:ilvl w:val="0"/>
          <w:numId w:val="142"/>
        </w:numPr>
        <w:spacing w:after="0" w:line="240" w:lineRule="auto"/>
        <w:contextualSpacing/>
        <w:jc w:val="both"/>
        <w:rPr>
          <w:rFonts w:eastAsia="Calibri"/>
          <w:color w:val="000000"/>
          <w:szCs w:val="24"/>
          <w:lang w:val="es-ES" w:eastAsia="es-ES"/>
        </w:rPr>
      </w:pPr>
      <w:r w:rsidRPr="00A93D4B">
        <w:rPr>
          <w:rFonts w:eastAsia="Calibri"/>
          <w:color w:val="000000"/>
          <w:sz w:val="22"/>
          <w:lang w:val="es-MX"/>
        </w:rPr>
        <w:t xml:space="preserve">Asignar el nombre a la cuenta bancaria </w:t>
      </w:r>
      <w:r w:rsidRPr="00A93D4B">
        <w:rPr>
          <w:rFonts w:eastAsia="Calibri"/>
          <w:b/>
          <w:color w:val="000000"/>
          <w:sz w:val="22"/>
          <w:lang w:val="es-MX"/>
        </w:rPr>
        <w:t xml:space="preserve">ALCALDIA MUNICIPAL DE METAPÁN/ </w:t>
      </w:r>
      <w:r w:rsidRPr="00A93D4B">
        <w:rPr>
          <w:rFonts w:eastAsia="Calibri"/>
          <w:b/>
          <w:sz w:val="22"/>
          <w:lang w:val="es-MX"/>
        </w:rPr>
        <w:t>AMPLIACION DE RED ELECTRICA EN MT Y BT PARA COLONIA REGALO DE DIOS N</w:t>
      </w:r>
      <w:r>
        <w:rPr>
          <w:rFonts w:eastAsia="Calibri"/>
          <w:b/>
          <w:sz w:val="22"/>
          <w:lang w:val="es-MX"/>
        </w:rPr>
        <w:t xml:space="preserve">° </w:t>
      </w:r>
      <w:r w:rsidRPr="00A93D4B">
        <w:rPr>
          <w:rFonts w:eastAsia="Calibri"/>
          <w:b/>
          <w:sz w:val="22"/>
          <w:lang w:val="es-MX"/>
        </w:rPr>
        <w:t>2 CANTON BELEN GUIJAT, METAPAN</w:t>
      </w:r>
    </w:p>
    <w:p w:rsidR="00BE4EE3" w:rsidRPr="00A93D4B" w:rsidRDefault="00BE4EE3" w:rsidP="00BE4EE3">
      <w:pPr>
        <w:spacing w:after="0" w:line="240" w:lineRule="auto"/>
        <w:ind w:left="720"/>
        <w:contextualSpacing/>
        <w:rPr>
          <w:rFonts w:eastAsia="Calibri"/>
          <w:color w:val="000000"/>
          <w:sz w:val="22"/>
          <w:szCs w:val="24"/>
          <w:lang w:val="es-MX" w:eastAsia="es-ES"/>
        </w:rPr>
      </w:pPr>
    </w:p>
    <w:p w:rsidR="00BE4EE3" w:rsidRPr="00A93D4B" w:rsidRDefault="00BE4EE3" w:rsidP="00BE4EE3">
      <w:pPr>
        <w:spacing w:after="0" w:line="240" w:lineRule="auto"/>
        <w:ind w:left="360"/>
        <w:contextualSpacing/>
        <w:jc w:val="both"/>
        <w:rPr>
          <w:rFonts w:eastAsia="Calibri"/>
          <w:color w:val="000000"/>
          <w:sz w:val="22"/>
          <w:lang w:val="es-MX"/>
        </w:rPr>
      </w:pPr>
    </w:p>
    <w:p w:rsidR="00BE4EE3" w:rsidRPr="00A93D4B" w:rsidRDefault="00BE4EE3" w:rsidP="00292A72">
      <w:pPr>
        <w:numPr>
          <w:ilvl w:val="0"/>
          <w:numId w:val="142"/>
        </w:numPr>
        <w:spacing w:after="0" w:line="240" w:lineRule="auto"/>
        <w:contextualSpacing/>
        <w:jc w:val="both"/>
        <w:rPr>
          <w:rFonts w:eastAsia="Calibri"/>
          <w:color w:val="000000"/>
          <w:sz w:val="22"/>
          <w:lang w:val="es-MX"/>
        </w:rPr>
      </w:pPr>
      <w:r w:rsidRPr="00A93D4B">
        <w:rPr>
          <w:rFonts w:eastAsia="Calibri"/>
          <w:color w:val="000000"/>
          <w:sz w:val="22"/>
          <w:lang w:val="es-MX"/>
        </w:rPr>
        <w:t xml:space="preserve">Nómbrese al Prof. José Rigoberto Pinto Rivera, Alcalde Municipal y los regidores Sr. Pedro Antonio Sanabria Salazar, Segundo Regidor Propietario,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A93D4B">
        <w:rPr>
          <w:rFonts w:eastAsia="Calibri"/>
          <w:b/>
          <w:color w:val="000000"/>
          <w:sz w:val="22"/>
          <w:lang w:val="es-MX"/>
        </w:rPr>
        <w:t xml:space="preserve">BANCO HIPOTECARIO DE EL SALVADOR, </w:t>
      </w:r>
      <w:r w:rsidRPr="00A93D4B">
        <w:rPr>
          <w:rFonts w:eastAsia="Calibri"/>
          <w:color w:val="000000"/>
          <w:sz w:val="22"/>
          <w:lang w:val="es-MX"/>
        </w:rPr>
        <w:t xml:space="preserve">para la apertura de la cuenta en mención. Autorizando En este mismo acto a la Sra. Delmy Marilin Murillos para que emita cheque de la cuenta 00500003704 </w:t>
      </w:r>
      <w:r w:rsidRPr="00A93D4B">
        <w:rPr>
          <w:rFonts w:eastAsia="Calibri"/>
          <w:b/>
          <w:color w:val="000000"/>
          <w:sz w:val="22"/>
          <w:lang w:val="es-MX"/>
        </w:rPr>
        <w:t xml:space="preserve">FONDOS FODES 75% del Banco Hipotecario, </w:t>
      </w:r>
      <w:r w:rsidRPr="00A93D4B">
        <w:rPr>
          <w:rFonts w:eastAsia="Calibri"/>
          <w:color w:val="000000"/>
          <w:sz w:val="22"/>
          <w:lang w:val="es-MX"/>
        </w:rPr>
        <w:t xml:space="preserve">por la suma de </w:t>
      </w:r>
      <w:r w:rsidRPr="00A93D4B">
        <w:rPr>
          <w:rFonts w:eastAsia="Calibri"/>
          <w:b/>
          <w:sz w:val="22"/>
          <w:lang w:val="es-MX" w:eastAsia="es-ES"/>
        </w:rPr>
        <w:t xml:space="preserve">VEINTIDOS MIL SETECIENTOS CINCUENTA Y TRES 29/100 DÓLARES DE LOS ESTADOS UNIDOS DE AMÉRICA ($22,753.29) </w:t>
      </w:r>
      <w:r w:rsidRPr="00A93D4B">
        <w:rPr>
          <w:rFonts w:eastAsia="Calibri"/>
          <w:color w:val="000000"/>
          <w:sz w:val="22"/>
          <w:lang w:val="es-MX"/>
        </w:rPr>
        <w:t>para apertura la cuenta del proyecto</w:t>
      </w:r>
      <w:r w:rsidRPr="00A93D4B">
        <w:rPr>
          <w:rFonts w:eastAsia="Calibri"/>
          <w:b/>
          <w:color w:val="000000"/>
          <w:sz w:val="22"/>
          <w:lang w:val="es-MX"/>
        </w:rPr>
        <w:t xml:space="preserve"> </w:t>
      </w:r>
      <w:r w:rsidRPr="00A93D4B">
        <w:rPr>
          <w:rFonts w:eastAsia="Calibri"/>
          <w:b/>
          <w:sz w:val="22"/>
          <w:lang w:val="es-MX"/>
        </w:rPr>
        <w:t>AMPLIACION DE RED ELECTRICA EN MT Y BT PARA COLONIA REGALO DE DIOS N</w:t>
      </w:r>
      <w:r>
        <w:rPr>
          <w:rFonts w:eastAsia="Calibri"/>
          <w:b/>
          <w:sz w:val="22"/>
          <w:lang w:val="es-MX"/>
        </w:rPr>
        <w:t xml:space="preserve">° </w:t>
      </w:r>
      <w:r w:rsidRPr="00A93D4B">
        <w:rPr>
          <w:rFonts w:eastAsia="Calibri"/>
          <w:b/>
          <w:sz w:val="22"/>
          <w:lang w:val="es-MX"/>
        </w:rPr>
        <w:t>2 CANTON BELEN GUIJAT, METAPAN</w:t>
      </w:r>
    </w:p>
    <w:p w:rsidR="00BE4EE3" w:rsidRPr="00A93D4B" w:rsidRDefault="00BE4EE3" w:rsidP="00BE4EE3">
      <w:pPr>
        <w:spacing w:after="0" w:line="240" w:lineRule="auto"/>
        <w:ind w:left="720"/>
        <w:contextualSpacing/>
        <w:jc w:val="both"/>
        <w:rPr>
          <w:rFonts w:eastAsia="Calibri"/>
          <w:color w:val="000000"/>
          <w:sz w:val="22"/>
          <w:lang w:val="es-MX"/>
        </w:rPr>
      </w:pPr>
    </w:p>
    <w:p w:rsidR="00BE4EE3" w:rsidRPr="00A93D4B" w:rsidRDefault="00BE4EE3" w:rsidP="00292A72">
      <w:pPr>
        <w:numPr>
          <w:ilvl w:val="0"/>
          <w:numId w:val="142"/>
        </w:numPr>
        <w:spacing w:after="0" w:line="240" w:lineRule="auto"/>
        <w:contextualSpacing/>
        <w:jc w:val="both"/>
        <w:rPr>
          <w:rFonts w:eastAsia="Calibri"/>
          <w:color w:val="000000"/>
          <w:sz w:val="22"/>
          <w:lang w:val="es-MX"/>
        </w:rPr>
      </w:pPr>
      <w:r w:rsidRPr="00A93D4B">
        <w:rPr>
          <w:rFonts w:eastAsia="Calibri"/>
          <w:sz w:val="22"/>
          <w:lang w:val="es-MX"/>
        </w:rPr>
        <w:t>Autorizase a la jefatura de Presupuesto a realizar la siguiente Reprogramación Presupuestaria:</w:t>
      </w:r>
    </w:p>
    <w:p w:rsidR="00BE4EE3" w:rsidRPr="00A93D4B" w:rsidRDefault="00BE4EE3" w:rsidP="00BE4EE3">
      <w:pPr>
        <w:spacing w:after="0" w:line="240" w:lineRule="auto"/>
        <w:jc w:val="both"/>
        <w:rPr>
          <w:rFonts w:eastAsia="Calibri"/>
          <w:b/>
          <w:color w:val="000000"/>
          <w:szCs w:val="24"/>
          <w:lang w:val="es-MX"/>
        </w:rPr>
      </w:pPr>
    </w:p>
    <w:tbl>
      <w:tblPr>
        <w:tblStyle w:val="Tablaconcuadrcula5"/>
        <w:tblW w:w="0" w:type="auto"/>
        <w:tblLook w:val="04A0" w:firstRow="1" w:lastRow="0" w:firstColumn="1" w:lastColumn="0" w:noHBand="0" w:noVBand="1"/>
      </w:tblPr>
      <w:tblGrid>
        <w:gridCol w:w="2405"/>
        <w:gridCol w:w="6423"/>
      </w:tblGrid>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sz w:val="20"/>
                <w:szCs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sz w:val="20"/>
                <w:szCs w:val="20"/>
              </w:rPr>
              <w:t>19030</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sz w:val="20"/>
                <w:szCs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jc w:val="both"/>
              <w:rPr>
                <w:rFonts w:eastAsia="Calibri"/>
                <w:sz w:val="22"/>
                <w:lang w:val="es-ES"/>
              </w:rPr>
            </w:pPr>
            <w:r w:rsidRPr="00A93D4B">
              <w:rPr>
                <w:rFonts w:eastAsia="Calibri"/>
                <w:sz w:val="22"/>
              </w:rPr>
              <w:t>AMPLIACION DE RED ELECTRICA EN MT Y BT PARA COLONIA REGALO DE DIOS N</w:t>
            </w:r>
            <w:r>
              <w:rPr>
                <w:rFonts w:eastAsia="Calibri"/>
                <w:sz w:val="22"/>
              </w:rPr>
              <w:t xml:space="preserve">° </w:t>
            </w:r>
            <w:r w:rsidRPr="00A93D4B">
              <w:rPr>
                <w:rFonts w:eastAsia="Calibri"/>
                <w:sz w:val="22"/>
              </w:rPr>
              <w:t>2 CANTON BELEN GUIJAT, METAPAN</w:t>
            </w:r>
            <w:r w:rsidRPr="00A93D4B">
              <w:rPr>
                <w:rFonts w:eastAsia="Calibri"/>
                <w:sz w:val="22"/>
                <w:lang w:val="es-ES"/>
              </w:rPr>
              <w:t xml:space="preserve"> </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bCs/>
                <w:sz w:val="20"/>
                <w:szCs w:val="20"/>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jc w:val="both"/>
              <w:rPr>
                <w:rFonts w:eastAsia="Calibri"/>
                <w:bCs/>
                <w:sz w:val="20"/>
                <w:szCs w:val="20"/>
              </w:rPr>
            </w:pPr>
            <w:r w:rsidRPr="00A93D4B">
              <w:rPr>
                <w:rFonts w:eastAsia="Calibri"/>
                <w:bCs/>
                <w:sz w:val="20"/>
                <w:szCs w:val="20"/>
              </w:rPr>
              <w:t>3 DESARROLLO SOCIAL</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bCs/>
                <w:sz w:val="20"/>
                <w:szCs w:val="20"/>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jc w:val="both"/>
              <w:rPr>
                <w:rFonts w:eastAsia="Calibri"/>
                <w:bCs/>
                <w:sz w:val="20"/>
                <w:szCs w:val="20"/>
              </w:rPr>
            </w:pPr>
            <w:r w:rsidRPr="00A93D4B">
              <w:rPr>
                <w:rFonts w:eastAsia="Calibri"/>
                <w:bCs/>
                <w:sz w:val="20"/>
                <w:szCs w:val="20"/>
              </w:rPr>
              <w:t>0302 INVERSIÓN PARA EL DESARROLLO ECONÓMICO Y SOCIAL</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bCs/>
                <w:sz w:val="20"/>
                <w:szCs w:val="20"/>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bCs/>
                <w:sz w:val="20"/>
                <w:szCs w:val="20"/>
              </w:rPr>
              <w:t>1 FONDO GENERAL – FODES</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sz w:val="20"/>
                <w:szCs w:val="20"/>
              </w:rPr>
            </w:pPr>
            <w:r w:rsidRPr="00A93D4B">
              <w:rPr>
                <w:rFonts w:eastAsia="Calibri"/>
                <w:bCs/>
                <w:sz w:val="20"/>
                <w:szCs w:val="20"/>
              </w:rPr>
              <w:t>Sub-Fuente de Financiamiento:</w:t>
            </w:r>
          </w:p>
        </w:tc>
        <w:tc>
          <w:tcPr>
            <w:tcW w:w="6423" w:type="dxa"/>
            <w:tcBorders>
              <w:top w:val="single" w:sz="4" w:space="0" w:color="auto"/>
              <w:left w:val="single" w:sz="4" w:space="0" w:color="auto"/>
              <w:bottom w:val="single" w:sz="4" w:space="0" w:color="auto"/>
              <w:right w:val="single" w:sz="4" w:space="0" w:color="auto"/>
            </w:tcBorders>
          </w:tcPr>
          <w:p w:rsidR="00BE4EE3" w:rsidRPr="00A93D4B" w:rsidRDefault="00BE4EE3" w:rsidP="00D218A3">
            <w:pPr>
              <w:jc w:val="both"/>
              <w:rPr>
                <w:rFonts w:eastAsia="Calibri"/>
                <w:bCs/>
                <w:sz w:val="20"/>
                <w:szCs w:val="20"/>
              </w:rPr>
            </w:pPr>
            <w:r w:rsidRPr="00A93D4B">
              <w:rPr>
                <w:rFonts w:eastAsia="Calibri"/>
                <w:bCs/>
                <w:sz w:val="20"/>
                <w:szCs w:val="20"/>
              </w:rPr>
              <w:t>111 – 75% FODES PARA INVERSION</w:t>
            </w:r>
          </w:p>
          <w:p w:rsidR="00BE4EE3" w:rsidRPr="00A93D4B" w:rsidRDefault="00BE4EE3" w:rsidP="00D218A3">
            <w:pPr>
              <w:rPr>
                <w:rFonts w:eastAsia="Calibri"/>
                <w:sz w:val="20"/>
                <w:szCs w:val="20"/>
              </w:rPr>
            </w:pP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bCs/>
                <w:sz w:val="20"/>
                <w:szCs w:val="20"/>
              </w:rPr>
            </w:pPr>
            <w:r w:rsidRPr="00A93D4B">
              <w:rPr>
                <w:rFonts w:eastAsia="Calibri"/>
                <w:bCs/>
                <w:sz w:val="20"/>
                <w:szCs w:val="20"/>
              </w:rPr>
              <w:t>Tipo:</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jc w:val="both"/>
              <w:rPr>
                <w:rFonts w:eastAsia="Calibri"/>
                <w:bCs/>
                <w:sz w:val="20"/>
                <w:szCs w:val="20"/>
              </w:rPr>
            </w:pPr>
            <w:r w:rsidRPr="00A93D4B">
              <w:rPr>
                <w:rFonts w:eastAsia="Calibri"/>
                <w:bCs/>
                <w:sz w:val="20"/>
                <w:szCs w:val="20"/>
              </w:rPr>
              <w:t>ADMINISTRACION</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bCs/>
                <w:sz w:val="20"/>
                <w:szCs w:val="20"/>
              </w:rPr>
            </w:pPr>
            <w:r w:rsidRPr="00A93D4B">
              <w:rPr>
                <w:rFonts w:eastAsia="Calibri"/>
                <w:bCs/>
                <w:sz w:val="20"/>
                <w:szCs w:val="20"/>
              </w:rPr>
              <w:t>Naturaleza:</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jc w:val="both"/>
              <w:rPr>
                <w:rFonts w:eastAsia="Calibri"/>
                <w:bCs/>
                <w:sz w:val="20"/>
                <w:szCs w:val="20"/>
              </w:rPr>
            </w:pPr>
            <w:r w:rsidRPr="00A93D4B">
              <w:rPr>
                <w:rFonts w:eastAsia="Calibri"/>
                <w:bCs/>
                <w:sz w:val="20"/>
                <w:szCs w:val="20"/>
              </w:rPr>
              <w:t>DESARROLLO SOCIAL</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bCs/>
                <w:sz w:val="20"/>
                <w:szCs w:val="20"/>
              </w:rPr>
            </w:pPr>
            <w:r w:rsidRPr="00A93D4B">
              <w:rPr>
                <w:rFonts w:eastAsia="Calibri"/>
                <w:bCs/>
                <w:sz w:val="20"/>
                <w:szCs w:val="20"/>
              </w:rPr>
              <w:t>Fase:</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jc w:val="both"/>
              <w:rPr>
                <w:rFonts w:eastAsia="Calibri"/>
                <w:bCs/>
                <w:sz w:val="20"/>
                <w:szCs w:val="20"/>
              </w:rPr>
            </w:pPr>
            <w:r w:rsidRPr="00A93D4B">
              <w:rPr>
                <w:rFonts w:eastAsia="Calibri"/>
                <w:bCs/>
                <w:sz w:val="20"/>
                <w:szCs w:val="20"/>
              </w:rPr>
              <w:t>EJECUCIÓN</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bCs/>
                <w:sz w:val="20"/>
                <w:szCs w:val="20"/>
              </w:rPr>
            </w:pPr>
            <w:r w:rsidRPr="00A93D4B">
              <w:rPr>
                <w:rFonts w:eastAsia="Calibri"/>
                <w:bCs/>
                <w:sz w:val="20"/>
                <w:szCs w:val="20"/>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jc w:val="both"/>
              <w:rPr>
                <w:rFonts w:eastAsia="Calibri"/>
                <w:bCs/>
                <w:sz w:val="20"/>
                <w:szCs w:val="20"/>
              </w:rPr>
            </w:pPr>
            <w:r w:rsidRPr="00A93D4B">
              <w:rPr>
                <w:rFonts w:eastAsia="Calibri"/>
                <w:bCs/>
                <w:sz w:val="20"/>
                <w:szCs w:val="20"/>
              </w:rPr>
              <w:t>22 DE OCTUBRE DEL 2019</w:t>
            </w:r>
          </w:p>
        </w:tc>
      </w:tr>
      <w:tr w:rsidR="00BE4EE3" w:rsidRPr="00A93D4B"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bCs/>
                <w:sz w:val="20"/>
                <w:szCs w:val="20"/>
              </w:rPr>
            </w:pPr>
            <w:r w:rsidRPr="00A93D4B">
              <w:rPr>
                <w:rFonts w:eastAsia="Calibri"/>
                <w:bCs/>
                <w:sz w:val="20"/>
                <w:szCs w:val="20"/>
              </w:rPr>
              <w:t>Clasificación del Gastos:</w:t>
            </w:r>
          </w:p>
        </w:tc>
        <w:tc>
          <w:tcPr>
            <w:tcW w:w="6423" w:type="dxa"/>
            <w:tcBorders>
              <w:top w:val="single" w:sz="4" w:space="0" w:color="auto"/>
              <w:left w:val="single" w:sz="4" w:space="0" w:color="auto"/>
              <w:bottom w:val="single" w:sz="4" w:space="0" w:color="auto"/>
              <w:right w:val="single" w:sz="4" w:space="0" w:color="auto"/>
            </w:tcBorders>
            <w:hideMark/>
          </w:tcPr>
          <w:p w:rsidR="00BE4EE3" w:rsidRPr="00A93D4B" w:rsidRDefault="00BE4EE3" w:rsidP="00D218A3">
            <w:pPr>
              <w:rPr>
                <w:rFonts w:eastAsia="Calibri"/>
                <w:bCs/>
                <w:sz w:val="20"/>
                <w:szCs w:val="20"/>
              </w:rPr>
            </w:pPr>
            <w:r w:rsidRPr="00A93D4B">
              <w:rPr>
                <w:rFonts w:eastAsia="Times New Roman"/>
                <w:bCs/>
                <w:sz w:val="20"/>
                <w:szCs w:val="20"/>
                <w:lang w:eastAsia="es-SV"/>
              </w:rPr>
              <w:t>PROYECTOS DE INSTALACIONES ELECTRICAS Y COMUNICACIONES</w:t>
            </w:r>
          </w:p>
        </w:tc>
      </w:tr>
    </w:tbl>
    <w:p w:rsidR="00BE4EE3" w:rsidRPr="00A93D4B" w:rsidRDefault="00BE4EE3" w:rsidP="00BE4EE3">
      <w:pPr>
        <w:spacing w:after="0" w:line="240" w:lineRule="auto"/>
        <w:rPr>
          <w:rFonts w:ascii="Calibri" w:eastAsia="Calibri" w:hAnsi="Calibri"/>
          <w:sz w:val="22"/>
          <w:szCs w:val="24"/>
          <w:lang w:val="es-MX"/>
        </w:rPr>
      </w:pPr>
    </w:p>
    <w:p w:rsidR="00BE4EE3" w:rsidRPr="00A93D4B" w:rsidRDefault="00BE4EE3" w:rsidP="00BE4EE3">
      <w:pPr>
        <w:spacing w:after="0" w:line="240" w:lineRule="auto"/>
        <w:rPr>
          <w:rFonts w:ascii="Calibri" w:eastAsia="Calibri" w:hAnsi="Calibri"/>
          <w:sz w:val="22"/>
          <w:szCs w:val="24"/>
          <w:lang w:val="es-MX"/>
        </w:rPr>
      </w:pPr>
      <w:r w:rsidRPr="00A93D4B">
        <w:rPr>
          <w:rFonts w:ascii="Calibri" w:eastAsia="Calibri" w:hAnsi="Calibri"/>
          <w:sz w:val="22"/>
          <w:szCs w:val="24"/>
          <w:lang w:val="es-MX"/>
        </w:rPr>
        <w:t>Cifras Presupuestarias a reprogramar:</w:t>
      </w:r>
    </w:p>
    <w:p w:rsidR="00BE4EE3" w:rsidRPr="00A93D4B" w:rsidRDefault="00BE4EE3" w:rsidP="00BE4EE3">
      <w:pPr>
        <w:spacing w:after="0" w:line="240" w:lineRule="auto"/>
        <w:jc w:val="both"/>
        <w:rPr>
          <w:rFonts w:ascii="Calibri" w:eastAsia="Calibri" w:hAnsi="Calibri"/>
          <w:b/>
          <w:color w:val="000000"/>
          <w:sz w:val="22"/>
          <w:szCs w:val="24"/>
          <w:lang w:val="es-MX"/>
        </w:rPr>
      </w:pPr>
    </w:p>
    <w:tbl>
      <w:tblPr>
        <w:tblW w:w="8864" w:type="dxa"/>
        <w:tblInd w:w="-80" w:type="dxa"/>
        <w:tblCellMar>
          <w:left w:w="70" w:type="dxa"/>
          <w:right w:w="70" w:type="dxa"/>
        </w:tblCellMar>
        <w:tblLook w:val="04A0" w:firstRow="1" w:lastRow="0" w:firstColumn="1" w:lastColumn="0" w:noHBand="0" w:noVBand="1"/>
      </w:tblPr>
      <w:tblGrid>
        <w:gridCol w:w="640"/>
        <w:gridCol w:w="5364"/>
        <w:gridCol w:w="1412"/>
        <w:gridCol w:w="1448"/>
      </w:tblGrid>
      <w:tr w:rsidR="00BE4EE3" w:rsidRPr="00A93D4B" w:rsidTr="00D218A3">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40" w:lineRule="auto"/>
              <w:jc w:val="center"/>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40" w:lineRule="auto"/>
              <w:jc w:val="center"/>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40" w:lineRule="auto"/>
              <w:jc w:val="center"/>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40" w:lineRule="auto"/>
              <w:jc w:val="center"/>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AUMENTA</w:t>
            </w:r>
          </w:p>
        </w:tc>
      </w:tr>
      <w:tr w:rsidR="00BE4EE3" w:rsidRPr="00A93D4B" w:rsidTr="00D218A3">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56" w:lineRule="auto"/>
              <w:rPr>
                <w:rFonts w:ascii="Calibri" w:eastAsia="Times New Roman" w:hAnsi="Calibri"/>
                <w:b/>
                <w:bCs/>
                <w:color w:val="000000"/>
                <w:sz w:val="18"/>
                <w:szCs w:val="18"/>
                <w:lang w:val="es-MX"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93D4B" w:rsidRDefault="00BE4EE3" w:rsidP="00D218A3">
            <w:pPr>
              <w:spacing w:after="0" w:line="256" w:lineRule="auto"/>
              <w:rPr>
                <w:rFonts w:ascii="Calibri" w:eastAsia="Times New Roman" w:hAnsi="Calibri"/>
                <w:b/>
                <w:bCs/>
                <w:color w:val="000000"/>
                <w:sz w:val="18"/>
                <w:szCs w:val="18"/>
                <w:lang w:val="es-MX" w:eastAsia="es-SV"/>
              </w:rPr>
            </w:pPr>
          </w:p>
        </w:tc>
      </w:tr>
      <w:tr w:rsidR="00BE4EE3" w:rsidRPr="00A93D4B" w:rsidTr="00D218A3">
        <w:trPr>
          <w:trHeight w:val="300"/>
        </w:trPr>
        <w:tc>
          <w:tcPr>
            <w:tcW w:w="6004" w:type="dxa"/>
            <w:gridSpan w:val="2"/>
            <w:tcBorders>
              <w:top w:val="single" w:sz="4" w:space="0" w:color="auto"/>
              <w:left w:val="nil"/>
              <w:bottom w:val="nil"/>
              <w:right w:val="nil"/>
            </w:tcBorders>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u w:val="single"/>
                <w:lang w:val="es-MX" w:eastAsia="es-SV"/>
              </w:rPr>
              <w:t>Cuentas de presupuesto que se afectan</w:t>
            </w:r>
            <w:r w:rsidRPr="00A93D4B">
              <w:rPr>
                <w:rFonts w:ascii="Calibri" w:eastAsia="Times New Roman" w:hAnsi="Calibri"/>
                <w:b/>
                <w:bCs/>
                <w:color w:val="000000"/>
                <w:sz w:val="18"/>
                <w:szCs w:val="18"/>
                <w:lang w:val="es-MX" w:eastAsia="es-SV"/>
              </w:rPr>
              <w:t>:</w:t>
            </w:r>
          </w:p>
        </w:tc>
        <w:tc>
          <w:tcPr>
            <w:tcW w:w="1412" w:type="dxa"/>
            <w:tcBorders>
              <w:top w:val="single" w:sz="4" w:space="0" w:color="auto"/>
              <w:left w:val="nil"/>
              <w:bottom w:val="nil"/>
              <w:right w:val="nil"/>
            </w:tcBorders>
            <w:hideMark/>
          </w:tcPr>
          <w:p w:rsidR="00BE4EE3" w:rsidRPr="00A93D4B" w:rsidRDefault="00BE4EE3" w:rsidP="00D218A3">
            <w:pPr>
              <w:rPr>
                <w:rFonts w:ascii="Calibri" w:eastAsia="Times New Roman" w:hAnsi="Calibri"/>
                <w:b/>
                <w:bCs/>
                <w:color w:val="000000"/>
                <w:sz w:val="18"/>
                <w:szCs w:val="18"/>
                <w:lang w:val="es-MX" w:eastAsia="es-SV"/>
              </w:rPr>
            </w:pPr>
          </w:p>
        </w:tc>
        <w:tc>
          <w:tcPr>
            <w:tcW w:w="1448" w:type="dxa"/>
            <w:tcBorders>
              <w:top w:val="single" w:sz="4" w:space="0" w:color="auto"/>
              <w:left w:val="nil"/>
              <w:bottom w:val="nil"/>
              <w:right w:val="nil"/>
            </w:tcBorders>
            <w:hideMark/>
          </w:tcPr>
          <w:p w:rsidR="00BE4EE3" w:rsidRPr="00A93D4B" w:rsidRDefault="00BE4EE3" w:rsidP="00D218A3">
            <w:pPr>
              <w:spacing w:after="0" w:line="256" w:lineRule="auto"/>
              <w:rPr>
                <w:rFonts w:ascii="Calibri" w:eastAsia="Calibri" w:hAnsi="Calibri"/>
                <w:sz w:val="20"/>
                <w:szCs w:val="20"/>
                <w:lang w:val="es-MX" w:eastAsia="es-MX"/>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sz w:val="18"/>
                <w:szCs w:val="18"/>
                <w:lang w:val="es-MX" w:eastAsia="es-SV"/>
              </w:rPr>
            </w:pPr>
            <w:r w:rsidRPr="00A93D4B">
              <w:rPr>
                <w:rFonts w:ascii="Calibri" w:eastAsia="Times New Roman" w:hAnsi="Calibri"/>
                <w:b/>
                <w:bCs/>
                <w:sz w:val="18"/>
                <w:szCs w:val="18"/>
                <w:lang w:val="es-MX" w:eastAsia="es-SV"/>
              </w:rPr>
              <w:t>61</w:t>
            </w:r>
          </w:p>
        </w:tc>
        <w:tc>
          <w:tcPr>
            <w:tcW w:w="5364" w:type="dxa"/>
            <w:noWrap/>
            <w:hideMark/>
          </w:tcPr>
          <w:p w:rsidR="00BE4EE3" w:rsidRPr="00A93D4B" w:rsidRDefault="00BE4EE3" w:rsidP="00D218A3">
            <w:pPr>
              <w:spacing w:after="0" w:line="240" w:lineRule="auto"/>
              <w:rPr>
                <w:rFonts w:ascii="Calibri" w:eastAsia="Times New Roman" w:hAnsi="Calibri"/>
                <w:b/>
                <w:bCs/>
                <w:sz w:val="18"/>
                <w:szCs w:val="18"/>
                <w:lang w:val="es-MX" w:eastAsia="es-SV"/>
              </w:rPr>
            </w:pPr>
            <w:r w:rsidRPr="00A93D4B">
              <w:rPr>
                <w:rFonts w:ascii="Calibri" w:eastAsia="Times New Roman" w:hAnsi="Calibri"/>
                <w:b/>
                <w:bCs/>
                <w:sz w:val="18"/>
                <w:szCs w:val="18"/>
                <w:lang w:val="es-MX" w:eastAsia="es-SV"/>
              </w:rPr>
              <w:t>INVERSIONES EN ACTIVOS FIJOS</w:t>
            </w:r>
          </w:p>
        </w:tc>
        <w:tc>
          <w:tcPr>
            <w:tcW w:w="1412" w:type="dxa"/>
            <w:hideMark/>
          </w:tcPr>
          <w:p w:rsidR="00BE4EE3" w:rsidRPr="00A93D4B" w:rsidRDefault="00BE4EE3" w:rsidP="00D218A3">
            <w:pPr>
              <w:rPr>
                <w:rFonts w:ascii="Calibri" w:eastAsia="Times New Roman" w:hAnsi="Calibri"/>
                <w:b/>
                <w:bCs/>
                <w:sz w:val="18"/>
                <w:szCs w:val="18"/>
                <w:lang w:val="es-MX" w:eastAsia="es-SV"/>
              </w:rPr>
            </w:pPr>
          </w:p>
        </w:tc>
        <w:tc>
          <w:tcPr>
            <w:tcW w:w="1448" w:type="dxa"/>
            <w:hideMark/>
          </w:tcPr>
          <w:p w:rsidR="00BE4EE3" w:rsidRPr="00A93D4B" w:rsidRDefault="00BE4EE3" w:rsidP="00D218A3">
            <w:pPr>
              <w:spacing w:after="0" w:line="256" w:lineRule="auto"/>
              <w:rPr>
                <w:rFonts w:ascii="Calibri" w:eastAsia="Calibri" w:hAnsi="Calibri"/>
                <w:sz w:val="20"/>
                <w:szCs w:val="20"/>
                <w:lang w:val="es-MX" w:eastAsia="es-MX"/>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sz w:val="18"/>
                <w:szCs w:val="18"/>
                <w:lang w:val="es-MX" w:eastAsia="es-SV"/>
              </w:rPr>
            </w:pPr>
            <w:r w:rsidRPr="00A93D4B">
              <w:rPr>
                <w:rFonts w:ascii="Calibri" w:eastAsia="Times New Roman" w:hAnsi="Calibri"/>
                <w:b/>
                <w:bCs/>
                <w:sz w:val="18"/>
                <w:szCs w:val="18"/>
                <w:lang w:val="es-MX" w:eastAsia="es-SV"/>
              </w:rPr>
              <w:t>616</w:t>
            </w:r>
          </w:p>
        </w:tc>
        <w:tc>
          <w:tcPr>
            <w:tcW w:w="5364" w:type="dxa"/>
            <w:noWrap/>
            <w:hideMark/>
          </w:tcPr>
          <w:p w:rsidR="00BE4EE3" w:rsidRPr="00A93D4B" w:rsidRDefault="00BE4EE3" w:rsidP="00D218A3">
            <w:pPr>
              <w:spacing w:after="0" w:line="240" w:lineRule="auto"/>
              <w:rPr>
                <w:rFonts w:ascii="Calibri" w:eastAsia="Times New Roman" w:hAnsi="Calibri"/>
                <w:b/>
                <w:bCs/>
                <w:sz w:val="18"/>
                <w:szCs w:val="18"/>
                <w:lang w:val="es-MX" w:eastAsia="es-SV"/>
              </w:rPr>
            </w:pPr>
            <w:r w:rsidRPr="00A93D4B">
              <w:rPr>
                <w:rFonts w:ascii="Calibri" w:eastAsia="Times New Roman" w:hAnsi="Calibri"/>
                <w:b/>
                <w:bCs/>
                <w:sz w:val="18"/>
                <w:szCs w:val="18"/>
                <w:lang w:val="es-MX" w:eastAsia="es-SV"/>
              </w:rPr>
              <w:t>INFRAESTRUCTURAS</w:t>
            </w:r>
          </w:p>
        </w:tc>
        <w:tc>
          <w:tcPr>
            <w:tcW w:w="1412" w:type="dxa"/>
            <w:hideMark/>
          </w:tcPr>
          <w:p w:rsidR="00BE4EE3" w:rsidRPr="00A93D4B" w:rsidRDefault="00BE4EE3" w:rsidP="00D218A3">
            <w:pPr>
              <w:rPr>
                <w:rFonts w:ascii="Calibri" w:eastAsia="Times New Roman" w:hAnsi="Calibri"/>
                <w:b/>
                <w:bCs/>
                <w:sz w:val="18"/>
                <w:szCs w:val="18"/>
                <w:lang w:val="es-MX" w:eastAsia="es-SV"/>
              </w:rPr>
            </w:pPr>
          </w:p>
        </w:tc>
        <w:tc>
          <w:tcPr>
            <w:tcW w:w="1448" w:type="dxa"/>
            <w:hideMark/>
          </w:tcPr>
          <w:p w:rsidR="00BE4EE3" w:rsidRPr="00A93D4B" w:rsidRDefault="00BE4EE3" w:rsidP="00D218A3">
            <w:pPr>
              <w:spacing w:after="0" w:line="256" w:lineRule="auto"/>
              <w:rPr>
                <w:rFonts w:ascii="Calibri" w:eastAsia="Calibri" w:hAnsi="Calibri"/>
                <w:sz w:val="20"/>
                <w:szCs w:val="20"/>
                <w:lang w:val="es-MX" w:eastAsia="es-MX"/>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sz w:val="18"/>
                <w:szCs w:val="18"/>
                <w:lang w:val="es-MX" w:eastAsia="es-SV"/>
              </w:rPr>
            </w:pPr>
            <w:r w:rsidRPr="00A93D4B">
              <w:rPr>
                <w:rFonts w:ascii="Calibri" w:eastAsia="Times New Roman" w:hAnsi="Calibri"/>
                <w:sz w:val="18"/>
                <w:szCs w:val="18"/>
                <w:lang w:val="es-MX" w:eastAsia="es-SV"/>
              </w:rPr>
              <w:t>61699</w:t>
            </w:r>
          </w:p>
        </w:tc>
        <w:tc>
          <w:tcPr>
            <w:tcW w:w="5364" w:type="dxa"/>
            <w:noWrap/>
            <w:hideMark/>
          </w:tcPr>
          <w:p w:rsidR="00BE4EE3" w:rsidRPr="00A93D4B" w:rsidRDefault="00BE4EE3" w:rsidP="00D218A3">
            <w:pPr>
              <w:spacing w:after="0" w:line="240" w:lineRule="auto"/>
              <w:rPr>
                <w:rFonts w:ascii="Calibri" w:eastAsia="Times New Roman" w:hAnsi="Calibri"/>
                <w:sz w:val="18"/>
                <w:szCs w:val="18"/>
                <w:lang w:val="es-MX" w:eastAsia="es-SV"/>
              </w:rPr>
            </w:pPr>
            <w:r w:rsidRPr="00A93D4B">
              <w:rPr>
                <w:rFonts w:ascii="Calibri" w:eastAsia="Times New Roman" w:hAnsi="Calibri"/>
                <w:sz w:val="18"/>
                <w:szCs w:val="18"/>
                <w:lang w:val="es-MX" w:eastAsia="es-SV"/>
              </w:rPr>
              <w:t>OBRAS DE INFRAESTRUCTURA DIVERSAS</w:t>
            </w:r>
          </w:p>
        </w:tc>
        <w:tc>
          <w:tcPr>
            <w:tcW w:w="1412" w:type="dxa"/>
            <w:hideMark/>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   $22,753.29 </w:t>
            </w:r>
          </w:p>
        </w:tc>
        <w:tc>
          <w:tcPr>
            <w:tcW w:w="1448"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r>
      <w:tr w:rsidR="00BE4EE3" w:rsidRPr="00A93D4B" w:rsidTr="00D218A3">
        <w:trPr>
          <w:trHeight w:val="300"/>
        </w:trPr>
        <w:tc>
          <w:tcPr>
            <w:tcW w:w="6004" w:type="dxa"/>
            <w:gridSpan w:val="2"/>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sz w:val="18"/>
                <w:szCs w:val="18"/>
                <w:u w:val="single"/>
                <w:lang w:val="es-MX" w:eastAsia="es-SV"/>
              </w:rPr>
              <w:t>Cuentas de presupuesto que se refuerzan</w:t>
            </w:r>
            <w:r w:rsidRPr="00A93D4B">
              <w:rPr>
                <w:rFonts w:ascii="Calibri" w:eastAsia="Times New Roman" w:hAnsi="Calibri"/>
                <w:b/>
                <w:bCs/>
                <w:sz w:val="18"/>
                <w:szCs w:val="18"/>
                <w:lang w:val="es-MX" w:eastAsia="es-SV"/>
              </w:rPr>
              <w:t>:</w:t>
            </w:r>
          </w:p>
        </w:tc>
        <w:tc>
          <w:tcPr>
            <w:tcW w:w="1412" w:type="dxa"/>
          </w:tcPr>
          <w:p w:rsidR="00BE4EE3" w:rsidRPr="00A93D4B" w:rsidRDefault="00BE4EE3" w:rsidP="00D218A3">
            <w:pPr>
              <w:spacing w:after="0" w:line="240" w:lineRule="auto"/>
              <w:jc w:val="right"/>
              <w:rPr>
                <w:rFonts w:ascii="Calibri" w:eastAsia="Times New Roman" w:hAnsi="Calibri"/>
                <w:b/>
                <w:bCs/>
                <w:color w:val="000000"/>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b/>
                <w:bCs/>
                <w:color w:val="000000"/>
                <w:sz w:val="18"/>
                <w:szCs w:val="18"/>
                <w:lang w:val="es-MX" w:eastAsia="es-SV"/>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51</w:t>
            </w:r>
          </w:p>
        </w:tc>
        <w:tc>
          <w:tcPr>
            <w:tcW w:w="5364"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REMUNERACIONES</w:t>
            </w:r>
          </w:p>
        </w:tc>
        <w:tc>
          <w:tcPr>
            <w:tcW w:w="1412"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512</w:t>
            </w:r>
          </w:p>
        </w:tc>
        <w:tc>
          <w:tcPr>
            <w:tcW w:w="5364"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REMUNERACIONES EVENTUALES</w:t>
            </w:r>
          </w:p>
        </w:tc>
        <w:tc>
          <w:tcPr>
            <w:tcW w:w="1412"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51201</w:t>
            </w:r>
          </w:p>
        </w:tc>
        <w:tc>
          <w:tcPr>
            <w:tcW w:w="5364"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SUELDO</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hideMark/>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$4,920.00</w:t>
            </w: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514</w:t>
            </w:r>
          </w:p>
        </w:tc>
        <w:tc>
          <w:tcPr>
            <w:tcW w:w="5364"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CONTRIBUCIONES PATRONALES A INST. SEG. SOC. PUB</w:t>
            </w:r>
          </w:p>
        </w:tc>
        <w:tc>
          <w:tcPr>
            <w:tcW w:w="1412"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51402</w:t>
            </w:r>
          </w:p>
        </w:tc>
        <w:tc>
          <w:tcPr>
            <w:tcW w:w="5364"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REMUNERACIONES EVENTUALES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hideMark/>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$418.20</w:t>
            </w: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515</w:t>
            </w:r>
          </w:p>
        </w:tc>
        <w:tc>
          <w:tcPr>
            <w:tcW w:w="5364"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CONTRIBUCIONES PATRONALES A INST. SEG. SOC. PRIV</w:t>
            </w:r>
          </w:p>
        </w:tc>
        <w:tc>
          <w:tcPr>
            <w:tcW w:w="1412"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51502</w:t>
            </w:r>
          </w:p>
        </w:tc>
        <w:tc>
          <w:tcPr>
            <w:tcW w:w="5364"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REMUNERACIONES EVENTUALES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hideMark/>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  $381.30</w:t>
            </w: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54</w:t>
            </w:r>
          </w:p>
        </w:tc>
        <w:tc>
          <w:tcPr>
            <w:tcW w:w="5364"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ADQUISICIONES DE BIENES Y SERVICIOS</w:t>
            </w:r>
          </w:p>
        </w:tc>
        <w:tc>
          <w:tcPr>
            <w:tcW w:w="1412"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lastRenderedPageBreak/>
              <w:t>541</w:t>
            </w:r>
          </w:p>
        </w:tc>
        <w:tc>
          <w:tcPr>
            <w:tcW w:w="5364" w:type="dxa"/>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BIENES DE USO Y CONSUMO</w:t>
            </w:r>
          </w:p>
        </w:tc>
        <w:tc>
          <w:tcPr>
            <w:tcW w:w="1412"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sz w:val="18"/>
                <w:szCs w:val="18"/>
                <w:lang w:val="es-MX" w:eastAsia="es-SV"/>
              </w:rPr>
            </w:pPr>
          </w:p>
        </w:tc>
      </w:tr>
      <w:tr w:rsidR="00BE4EE3" w:rsidRPr="00A93D4B" w:rsidTr="00D218A3">
        <w:trPr>
          <w:trHeight w:val="300"/>
        </w:trPr>
        <w:tc>
          <w:tcPr>
            <w:tcW w:w="640"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54111</w:t>
            </w:r>
          </w:p>
        </w:tc>
        <w:tc>
          <w:tcPr>
            <w:tcW w:w="5364"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MINERALES NO METALICOS Y PRODUC. DERIVADOS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hideMark/>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         $6,166.25</w:t>
            </w:r>
          </w:p>
        </w:tc>
      </w:tr>
      <w:tr w:rsidR="00BE4EE3" w:rsidRPr="00A93D4B" w:rsidTr="00D218A3">
        <w:trPr>
          <w:trHeight w:val="300"/>
        </w:trPr>
        <w:tc>
          <w:tcPr>
            <w:tcW w:w="640"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54112    </w:t>
            </w:r>
          </w:p>
        </w:tc>
        <w:tc>
          <w:tcPr>
            <w:tcW w:w="5364"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MINERALES METALICOS Y PRODUCTOS DERIVADOS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$1,536.50</w:t>
            </w:r>
          </w:p>
        </w:tc>
      </w:tr>
      <w:tr w:rsidR="00BE4EE3" w:rsidRPr="00A93D4B" w:rsidTr="00D218A3">
        <w:trPr>
          <w:trHeight w:val="332"/>
        </w:trPr>
        <w:tc>
          <w:tcPr>
            <w:tcW w:w="640"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54118        </w:t>
            </w:r>
          </w:p>
        </w:tc>
        <w:tc>
          <w:tcPr>
            <w:tcW w:w="5364"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HERRAMIENTAS, REPUESTOS Y ACCESORIOS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$500.00</w:t>
            </w:r>
          </w:p>
        </w:tc>
      </w:tr>
      <w:tr w:rsidR="00BE4EE3" w:rsidRPr="00A93D4B" w:rsidTr="00D218A3">
        <w:trPr>
          <w:trHeight w:val="332"/>
        </w:trPr>
        <w:tc>
          <w:tcPr>
            <w:tcW w:w="640"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54119</w:t>
            </w:r>
          </w:p>
        </w:tc>
        <w:tc>
          <w:tcPr>
            <w:tcW w:w="5364"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MATERIALES ELECTRICOS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$3,947.55</w:t>
            </w:r>
          </w:p>
        </w:tc>
      </w:tr>
      <w:tr w:rsidR="00BE4EE3" w:rsidRPr="00A93D4B" w:rsidTr="00D218A3">
        <w:trPr>
          <w:trHeight w:val="332"/>
        </w:trPr>
        <w:tc>
          <w:tcPr>
            <w:tcW w:w="640"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54199</w:t>
            </w:r>
          </w:p>
        </w:tc>
        <w:tc>
          <w:tcPr>
            <w:tcW w:w="5364" w:type="dxa"/>
            <w:noWrap/>
            <w:hideMark/>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BIENES DE USO Y CONSUMO DIVERSO</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hideMark/>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        $2,883.49</w:t>
            </w:r>
          </w:p>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r>
      <w:tr w:rsidR="00BE4EE3" w:rsidRPr="00A93D4B" w:rsidTr="00D218A3">
        <w:trPr>
          <w:trHeight w:val="332"/>
        </w:trPr>
        <w:tc>
          <w:tcPr>
            <w:tcW w:w="640"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54304 </w:t>
            </w:r>
          </w:p>
        </w:tc>
        <w:tc>
          <w:tcPr>
            <w:tcW w:w="5364"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TRANSPORTES Y FLETES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$1,000.00</w:t>
            </w:r>
          </w:p>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r>
      <w:tr w:rsidR="00BE4EE3" w:rsidRPr="00A93D4B" w:rsidTr="00D218A3">
        <w:trPr>
          <w:trHeight w:val="332"/>
        </w:trPr>
        <w:tc>
          <w:tcPr>
            <w:tcW w:w="640"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 xml:space="preserve">54399    </w:t>
            </w:r>
          </w:p>
        </w:tc>
        <w:tc>
          <w:tcPr>
            <w:tcW w:w="5364" w:type="dxa"/>
            <w:noWrap/>
          </w:tcPr>
          <w:p w:rsidR="00BE4EE3" w:rsidRPr="00A93D4B" w:rsidRDefault="00BE4EE3" w:rsidP="00D218A3">
            <w:pPr>
              <w:spacing w:after="0" w:line="240" w:lineRule="auto"/>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SERVICIOS GENERALES Y ARRENDAMIENTOS DIVERSOS</w:t>
            </w:r>
          </w:p>
        </w:tc>
        <w:tc>
          <w:tcPr>
            <w:tcW w:w="1412"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p>
        </w:tc>
        <w:tc>
          <w:tcPr>
            <w:tcW w:w="1448" w:type="dxa"/>
          </w:tcPr>
          <w:p w:rsidR="00BE4EE3" w:rsidRPr="00A93D4B" w:rsidRDefault="00BE4EE3" w:rsidP="00D218A3">
            <w:pPr>
              <w:spacing w:after="0" w:line="240" w:lineRule="auto"/>
              <w:jc w:val="right"/>
              <w:rPr>
                <w:rFonts w:ascii="Calibri" w:eastAsia="Times New Roman" w:hAnsi="Calibri"/>
                <w:color w:val="000000"/>
                <w:sz w:val="18"/>
                <w:szCs w:val="18"/>
                <w:lang w:val="es-MX" w:eastAsia="es-SV"/>
              </w:rPr>
            </w:pPr>
            <w:r w:rsidRPr="00A93D4B">
              <w:rPr>
                <w:rFonts w:ascii="Calibri" w:eastAsia="Times New Roman" w:hAnsi="Calibri"/>
                <w:color w:val="000000"/>
                <w:sz w:val="18"/>
                <w:szCs w:val="18"/>
                <w:lang w:val="es-MX" w:eastAsia="es-SV"/>
              </w:rPr>
              <w:t>$1,000.00</w:t>
            </w:r>
          </w:p>
        </w:tc>
      </w:tr>
      <w:tr w:rsidR="00BE4EE3" w:rsidRPr="00A93D4B" w:rsidTr="00D218A3">
        <w:trPr>
          <w:trHeight w:val="315"/>
        </w:trPr>
        <w:tc>
          <w:tcPr>
            <w:tcW w:w="640" w:type="dxa"/>
            <w:tcBorders>
              <w:top w:val="single" w:sz="4" w:space="0" w:color="auto"/>
              <w:left w:val="nil"/>
              <w:bottom w:val="double" w:sz="6" w:space="0" w:color="auto"/>
              <w:right w:val="nil"/>
            </w:tcBorders>
            <w:noWrap/>
            <w:hideMark/>
          </w:tcPr>
          <w:p w:rsidR="00BE4EE3" w:rsidRPr="00A93D4B" w:rsidRDefault="00BE4EE3" w:rsidP="00D218A3">
            <w:pPr>
              <w:rPr>
                <w:rFonts w:ascii="Calibri" w:eastAsia="Times New Roman" w:hAnsi="Calibri"/>
                <w:sz w:val="18"/>
                <w:szCs w:val="18"/>
                <w:lang w:val="es-MX" w:eastAsia="es-SV"/>
              </w:rPr>
            </w:pPr>
          </w:p>
        </w:tc>
        <w:tc>
          <w:tcPr>
            <w:tcW w:w="5364" w:type="dxa"/>
            <w:tcBorders>
              <w:top w:val="single" w:sz="4" w:space="0" w:color="auto"/>
              <w:left w:val="nil"/>
              <w:bottom w:val="double" w:sz="6" w:space="0" w:color="auto"/>
              <w:right w:val="nil"/>
            </w:tcBorders>
            <w:noWrap/>
            <w:hideMark/>
          </w:tcPr>
          <w:p w:rsidR="00BE4EE3" w:rsidRPr="00A93D4B" w:rsidRDefault="00BE4EE3" w:rsidP="00D218A3">
            <w:pPr>
              <w:spacing w:after="0" w:line="240" w:lineRule="auto"/>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TOTAL REPROGRAMACIÓN PRESUPUESTARIA</w:t>
            </w:r>
          </w:p>
        </w:tc>
        <w:tc>
          <w:tcPr>
            <w:tcW w:w="1412" w:type="dxa"/>
            <w:tcBorders>
              <w:top w:val="single" w:sz="4" w:space="0" w:color="auto"/>
              <w:left w:val="nil"/>
              <w:bottom w:val="double" w:sz="6" w:space="0" w:color="auto"/>
              <w:right w:val="nil"/>
            </w:tcBorders>
            <w:hideMark/>
          </w:tcPr>
          <w:p w:rsidR="00BE4EE3" w:rsidRPr="00A93D4B" w:rsidRDefault="00BE4EE3" w:rsidP="00D218A3">
            <w:pPr>
              <w:spacing w:after="0" w:line="240" w:lineRule="auto"/>
              <w:jc w:val="right"/>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$22,753.29</w:t>
            </w:r>
          </w:p>
        </w:tc>
        <w:tc>
          <w:tcPr>
            <w:tcW w:w="1448" w:type="dxa"/>
            <w:tcBorders>
              <w:top w:val="single" w:sz="4" w:space="0" w:color="auto"/>
              <w:left w:val="nil"/>
              <w:bottom w:val="double" w:sz="6" w:space="0" w:color="auto"/>
              <w:right w:val="nil"/>
            </w:tcBorders>
            <w:hideMark/>
          </w:tcPr>
          <w:p w:rsidR="00BE4EE3" w:rsidRPr="00A93D4B" w:rsidRDefault="00BE4EE3" w:rsidP="00D218A3">
            <w:pPr>
              <w:spacing w:after="0" w:line="240" w:lineRule="auto"/>
              <w:jc w:val="right"/>
              <w:rPr>
                <w:rFonts w:ascii="Calibri" w:eastAsia="Times New Roman" w:hAnsi="Calibri"/>
                <w:b/>
                <w:bCs/>
                <w:color w:val="000000"/>
                <w:sz w:val="18"/>
                <w:szCs w:val="18"/>
                <w:lang w:val="es-MX" w:eastAsia="es-SV"/>
              </w:rPr>
            </w:pPr>
            <w:r w:rsidRPr="00A93D4B">
              <w:rPr>
                <w:rFonts w:ascii="Calibri" w:eastAsia="Times New Roman" w:hAnsi="Calibri"/>
                <w:b/>
                <w:bCs/>
                <w:color w:val="000000"/>
                <w:sz w:val="18"/>
                <w:szCs w:val="18"/>
                <w:lang w:val="es-MX" w:eastAsia="es-SV"/>
              </w:rPr>
              <w:t xml:space="preserve">    $22,753.29</w:t>
            </w:r>
          </w:p>
        </w:tc>
      </w:tr>
    </w:tbl>
    <w:p w:rsidR="00BE4EE3" w:rsidRPr="00A93D4B" w:rsidRDefault="00BE4EE3" w:rsidP="00BE4EE3">
      <w:pPr>
        <w:spacing w:after="0" w:line="240" w:lineRule="auto"/>
        <w:rPr>
          <w:rFonts w:ascii="Calibri" w:eastAsia="Calibri" w:hAnsi="Calibri"/>
          <w:b/>
          <w:color w:val="000000"/>
          <w:sz w:val="22"/>
          <w:szCs w:val="24"/>
          <w:lang w:val="es-MX"/>
        </w:rPr>
      </w:pPr>
    </w:p>
    <w:p w:rsidR="00BE4EE3" w:rsidRPr="00A93D4B" w:rsidRDefault="00BE4EE3" w:rsidP="00BE4EE3">
      <w:pPr>
        <w:jc w:val="both"/>
        <w:rPr>
          <w:rFonts w:ascii="Calibri" w:eastAsia="Calibri" w:hAnsi="Calibri"/>
          <w:b/>
          <w:color w:val="000000"/>
          <w:sz w:val="22"/>
          <w:szCs w:val="24"/>
          <w:lang w:val="es-MX"/>
        </w:rPr>
      </w:pPr>
      <w:r w:rsidRPr="00A93D4B">
        <w:rPr>
          <w:rFonts w:ascii="Calibri" w:eastAsia="Calibri" w:hAnsi="Calibri"/>
          <w:b/>
          <w:color w:val="000000"/>
          <w:sz w:val="22"/>
          <w:szCs w:val="24"/>
          <w:lang w:val="es-MX"/>
        </w:rPr>
        <w:t>COMUNIQUESE.</w:t>
      </w:r>
    </w:p>
    <w:bookmarkEnd w:id="71"/>
    <w:p w:rsidR="00BE4EE3" w:rsidRDefault="00BE4EE3" w:rsidP="00BE4EE3">
      <w:pPr>
        <w:ind w:left="360"/>
        <w:jc w:val="both"/>
        <w:rPr>
          <w:rFonts w:eastAsia="Calibri"/>
        </w:rPr>
      </w:pPr>
    </w:p>
    <w:p w:rsidR="00BE4EE3" w:rsidRPr="008411F4" w:rsidRDefault="00BE4EE3" w:rsidP="00BE4EE3">
      <w:pPr>
        <w:spacing w:after="0" w:line="240" w:lineRule="auto"/>
        <w:jc w:val="both"/>
        <w:rPr>
          <w:rFonts w:eastAsia="Calibri"/>
          <w:b/>
          <w:szCs w:val="24"/>
          <w:u w:val="single"/>
        </w:rPr>
      </w:pPr>
      <w:r w:rsidRPr="008411F4">
        <w:rPr>
          <w:rFonts w:eastAsia="Calibri"/>
          <w:b/>
          <w:szCs w:val="24"/>
          <w:u w:val="single"/>
        </w:rPr>
        <w:t xml:space="preserve">ACUERDO NÚMERO </w:t>
      </w:r>
      <w:r>
        <w:rPr>
          <w:rFonts w:eastAsia="Calibri"/>
          <w:b/>
          <w:szCs w:val="24"/>
          <w:u w:val="single"/>
        </w:rPr>
        <w:t xml:space="preserve">VEINTICINCO:   </w:t>
      </w:r>
      <w:r w:rsidRPr="008411F4">
        <w:rPr>
          <w:rFonts w:eastAsia="Calibri"/>
          <w:b/>
          <w:szCs w:val="24"/>
          <w:u w:val="single"/>
        </w:rPr>
        <w:t xml:space="preserve">     </w:t>
      </w:r>
    </w:p>
    <w:p w:rsidR="00BE4EE3" w:rsidRPr="008411F4" w:rsidRDefault="00BE4EE3" w:rsidP="00BE4EE3">
      <w:pPr>
        <w:spacing w:after="0" w:line="240" w:lineRule="auto"/>
        <w:jc w:val="both"/>
        <w:rPr>
          <w:rFonts w:eastAsia="Calibri"/>
          <w:szCs w:val="24"/>
        </w:rPr>
      </w:pPr>
    </w:p>
    <w:p w:rsidR="00BE4EE3" w:rsidRPr="008411F4" w:rsidRDefault="00BE4EE3" w:rsidP="00BE4EE3">
      <w:pPr>
        <w:autoSpaceDE w:val="0"/>
        <w:autoSpaceDN w:val="0"/>
        <w:adjustRightInd w:val="0"/>
        <w:spacing w:after="0" w:line="240" w:lineRule="auto"/>
        <w:jc w:val="both"/>
        <w:rPr>
          <w:rFonts w:eastAsia="Calibri"/>
        </w:rPr>
      </w:pPr>
      <w:r w:rsidRPr="008411F4">
        <w:rPr>
          <w:rFonts w:eastAsia="Calibri"/>
        </w:rPr>
        <w:t xml:space="preserve">El Concejo Municipal de Metapán, CONSIDERANDO </w:t>
      </w:r>
    </w:p>
    <w:p w:rsidR="00BE4EE3" w:rsidRPr="008411F4" w:rsidRDefault="00BE4EE3" w:rsidP="00BE4EE3">
      <w:pPr>
        <w:autoSpaceDE w:val="0"/>
        <w:autoSpaceDN w:val="0"/>
        <w:adjustRightInd w:val="0"/>
        <w:spacing w:after="0" w:line="240" w:lineRule="auto"/>
        <w:jc w:val="both"/>
        <w:rPr>
          <w:rFonts w:eastAsia="Calibri"/>
          <w:color w:val="000000"/>
        </w:rPr>
      </w:pPr>
      <w:r w:rsidRPr="008411F4">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BE4EE3" w:rsidRPr="008411F4" w:rsidRDefault="00BE4EE3" w:rsidP="00BE4EE3">
      <w:pPr>
        <w:autoSpaceDE w:val="0"/>
        <w:autoSpaceDN w:val="0"/>
        <w:adjustRightInd w:val="0"/>
        <w:spacing w:after="0" w:line="240" w:lineRule="auto"/>
        <w:jc w:val="both"/>
        <w:rPr>
          <w:rFonts w:eastAsia="Calibri"/>
          <w:color w:val="000000"/>
        </w:rPr>
      </w:pPr>
    </w:p>
    <w:p w:rsidR="00BE4EE3" w:rsidRPr="008411F4" w:rsidRDefault="00BE4EE3" w:rsidP="00BE4EE3">
      <w:pPr>
        <w:autoSpaceDE w:val="0"/>
        <w:autoSpaceDN w:val="0"/>
        <w:adjustRightInd w:val="0"/>
        <w:spacing w:after="0" w:line="240" w:lineRule="auto"/>
        <w:jc w:val="both"/>
        <w:rPr>
          <w:rFonts w:eastAsia="Calibri"/>
          <w:color w:val="000000"/>
        </w:rPr>
      </w:pPr>
      <w:r w:rsidRPr="008411F4">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BE4EE3" w:rsidRPr="008411F4" w:rsidRDefault="00BE4EE3" w:rsidP="00BE4EE3">
      <w:pPr>
        <w:autoSpaceDE w:val="0"/>
        <w:autoSpaceDN w:val="0"/>
        <w:adjustRightInd w:val="0"/>
        <w:spacing w:after="0" w:line="240" w:lineRule="auto"/>
        <w:jc w:val="both"/>
        <w:rPr>
          <w:rFonts w:eastAsia="Calibri"/>
          <w:color w:val="000000"/>
        </w:rPr>
      </w:pPr>
    </w:p>
    <w:p w:rsidR="00BE4EE3" w:rsidRPr="008411F4" w:rsidRDefault="00BE4EE3" w:rsidP="00BE4EE3">
      <w:pPr>
        <w:autoSpaceDE w:val="0"/>
        <w:autoSpaceDN w:val="0"/>
        <w:adjustRightInd w:val="0"/>
        <w:spacing w:after="0" w:line="240" w:lineRule="auto"/>
        <w:jc w:val="both"/>
        <w:rPr>
          <w:rFonts w:eastAsia="Calibri"/>
          <w:color w:val="000000"/>
        </w:rPr>
      </w:pPr>
      <w:r w:rsidRPr="008411F4">
        <w:rPr>
          <w:rFonts w:eastAsia="Calibri"/>
          <w:color w:val="000000"/>
        </w:rPr>
        <w:t>III.- Que con el objeto de atender gastos de menor cuantía o de carácter urgente; se ha creado el FONDO CIRCULANTE hasta por la cantidad de UN MIL QUINIENTOS 00/100 DÓLARES DE LOS ESTADOS UNIDOS DE AMÉRICA ($1,500.00).</w:t>
      </w:r>
      <w:r w:rsidRPr="008411F4">
        <w:rPr>
          <w:rFonts w:eastAsia="Calibri"/>
          <w:b/>
          <w:color w:val="000000"/>
        </w:rPr>
        <w:t xml:space="preserve"> </w:t>
      </w:r>
      <w:r w:rsidRPr="008411F4">
        <w:rPr>
          <w:rFonts w:eastAsia="Calibri"/>
          <w:color w:val="000000"/>
        </w:rP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BE4EE3" w:rsidRPr="008411F4" w:rsidRDefault="00BE4EE3" w:rsidP="00BE4EE3">
      <w:pPr>
        <w:autoSpaceDE w:val="0"/>
        <w:autoSpaceDN w:val="0"/>
        <w:adjustRightInd w:val="0"/>
        <w:spacing w:after="0" w:line="240" w:lineRule="auto"/>
        <w:jc w:val="both"/>
        <w:rPr>
          <w:rFonts w:eastAsia="Calibri"/>
          <w:b/>
        </w:rPr>
      </w:pPr>
    </w:p>
    <w:p w:rsidR="00BE4EE3" w:rsidRPr="008411F4" w:rsidRDefault="00BE4EE3" w:rsidP="00BE4EE3">
      <w:pPr>
        <w:autoSpaceDE w:val="0"/>
        <w:autoSpaceDN w:val="0"/>
        <w:adjustRightInd w:val="0"/>
        <w:spacing w:after="0" w:line="240" w:lineRule="auto"/>
        <w:jc w:val="both"/>
        <w:rPr>
          <w:rFonts w:eastAsia="Calibri"/>
        </w:rPr>
      </w:pPr>
      <w:r w:rsidRPr="008411F4">
        <w:rPr>
          <w:rFonts w:eastAsia="Calibri"/>
          <w:b/>
        </w:rPr>
        <w:t>POR TANTO</w:t>
      </w:r>
      <w:r w:rsidRPr="008411F4">
        <w:rPr>
          <w:rFonts w:eastAsia="Calibri"/>
        </w:rPr>
        <w:t xml:space="preserve">, en cumplimiento del Código Municipal y las Disposiciones Generales del Presupuesto, este Concejo Municipal por unanimidad </w:t>
      </w:r>
      <w:r w:rsidRPr="008411F4">
        <w:rPr>
          <w:rFonts w:eastAsia="Calibri"/>
          <w:b/>
        </w:rPr>
        <w:t>ACUERDA:</w:t>
      </w:r>
      <w:r w:rsidRPr="008411F4">
        <w:rPr>
          <w:rFonts w:eastAsia="Calibri"/>
        </w:rPr>
        <w:t xml:space="preserve"> </w:t>
      </w:r>
    </w:p>
    <w:p w:rsidR="00BE4EE3" w:rsidRPr="008411F4" w:rsidRDefault="00BE4EE3" w:rsidP="00BE4EE3">
      <w:pPr>
        <w:autoSpaceDE w:val="0"/>
        <w:autoSpaceDN w:val="0"/>
        <w:adjustRightInd w:val="0"/>
        <w:spacing w:after="0" w:line="240" w:lineRule="auto"/>
        <w:jc w:val="both"/>
        <w:rPr>
          <w:rFonts w:eastAsia="Calibri"/>
        </w:rPr>
      </w:pPr>
    </w:p>
    <w:p w:rsidR="00BE4EE3" w:rsidRDefault="00BE4EE3" w:rsidP="00BE4EE3">
      <w:pPr>
        <w:autoSpaceDE w:val="0"/>
        <w:autoSpaceDN w:val="0"/>
        <w:adjustRightInd w:val="0"/>
        <w:spacing w:after="0" w:line="240" w:lineRule="auto"/>
        <w:jc w:val="both"/>
        <w:rPr>
          <w:rFonts w:eastAsia="Calibri"/>
        </w:rPr>
      </w:pPr>
      <w:r w:rsidRPr="008411F4">
        <w:rPr>
          <w:rFonts w:eastAsia="Calibri"/>
          <w:b/>
        </w:rPr>
        <w:t>EROGAR</w:t>
      </w:r>
      <w:r w:rsidRPr="008411F4">
        <w:rPr>
          <w:rFonts w:eastAsia="Calibri"/>
        </w:rPr>
        <w:t xml:space="preserve"> la suma de </w:t>
      </w:r>
      <w:r w:rsidRPr="008411F4">
        <w:rPr>
          <w:rFonts w:eastAsia="Calibri"/>
          <w:b/>
        </w:rPr>
        <w:t xml:space="preserve">UN MIL CUATROCIENTOS </w:t>
      </w:r>
      <w:r>
        <w:rPr>
          <w:rFonts w:eastAsia="Calibri"/>
          <w:b/>
        </w:rPr>
        <w:t>NOVENTA Y NUEVE 46/100</w:t>
      </w:r>
      <w:r w:rsidRPr="008411F4">
        <w:rPr>
          <w:rFonts w:eastAsia="Calibri"/>
          <w:b/>
        </w:rPr>
        <w:t xml:space="preserve"> DÓLARES DE LOS ESTADOS UNIDOS DE AMÉRICA ($1,4</w:t>
      </w:r>
      <w:r>
        <w:rPr>
          <w:rFonts w:eastAsia="Calibri"/>
          <w:b/>
        </w:rPr>
        <w:t>99.46</w:t>
      </w:r>
      <w:r w:rsidRPr="008411F4">
        <w:rPr>
          <w:rFonts w:eastAsia="Calibri"/>
          <w:b/>
        </w:rPr>
        <w:t xml:space="preserve">) </w:t>
      </w:r>
      <w:r w:rsidRPr="008411F4">
        <w:rPr>
          <w:rFonts w:eastAsia="Calibri"/>
        </w:rPr>
        <w:t>correspondient</w:t>
      </w:r>
      <w:r w:rsidRPr="008411F4">
        <w:rPr>
          <w:rFonts w:eastAsia="Calibri"/>
          <w:b/>
        </w:rPr>
        <w:t>e</w:t>
      </w:r>
      <w:r w:rsidRPr="008411F4">
        <w:rPr>
          <w:rFonts w:eastAsia="Calibri"/>
        </w:rPr>
        <w:t xml:space="preserve"> a la liquidación del mes de </w:t>
      </w:r>
      <w:r>
        <w:rPr>
          <w:rFonts w:eastAsia="Calibri"/>
        </w:rPr>
        <w:t>octubre del 2019</w:t>
      </w:r>
      <w:r w:rsidRPr="008411F4">
        <w:rPr>
          <w:rFonts w:eastAsia="Calibri"/>
        </w:rPr>
        <w:t>. Dichos gastos serán aplicados a la línea de Trabajo 0101 de FONDOS PROPIOS y Códigos Presupuestarios, según detalle siguiente:</w:t>
      </w:r>
    </w:p>
    <w:p w:rsidR="00BE4EE3" w:rsidRDefault="00BE4EE3" w:rsidP="00BE4EE3">
      <w:pPr>
        <w:autoSpaceDE w:val="0"/>
        <w:autoSpaceDN w:val="0"/>
        <w:adjustRightInd w:val="0"/>
        <w:spacing w:after="0" w:line="240" w:lineRule="auto"/>
        <w:jc w:val="both"/>
        <w:rPr>
          <w:rFonts w:eastAsia="Calibri"/>
        </w:rPr>
      </w:pPr>
    </w:p>
    <w:p w:rsidR="00BE4EE3" w:rsidRPr="001D61CB" w:rsidRDefault="00BE4EE3" w:rsidP="00BE4EE3">
      <w:pPr>
        <w:rPr>
          <w:rFonts w:ascii="Calibri" w:eastAsia="Calibri" w:hAnsi="Calibri"/>
          <w:sz w:val="22"/>
        </w:rPr>
      </w:pPr>
    </w:p>
    <w:p w:rsidR="00BE4EE3" w:rsidRPr="00C84637" w:rsidRDefault="00BE4EE3" w:rsidP="00BE4EE3">
      <w:pPr>
        <w:rPr>
          <w:rFonts w:ascii="Calibri" w:eastAsia="Calibri" w:hAnsi="Calibri"/>
          <w:sz w:val="22"/>
          <w:lang w:val="es-ES"/>
        </w:rPr>
      </w:pPr>
      <w:r w:rsidRPr="007A3312">
        <w:rPr>
          <w:noProof/>
          <w:lang w:eastAsia="es-SV"/>
        </w:rPr>
        <w:lastRenderedPageBreak/>
        <w:drawing>
          <wp:inline distT="0" distB="0" distL="0" distR="0" wp14:anchorId="29FC3EC8" wp14:editId="4D0148D6">
            <wp:extent cx="5361940" cy="26955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1940" cy="2695575"/>
                    </a:xfrm>
                    <a:prstGeom prst="rect">
                      <a:avLst/>
                    </a:prstGeom>
                    <a:noFill/>
                    <a:ln>
                      <a:noFill/>
                    </a:ln>
                  </pic:spPr>
                </pic:pic>
              </a:graphicData>
            </a:graphic>
          </wp:inline>
        </w:drawing>
      </w:r>
    </w:p>
    <w:p w:rsidR="00BE4EE3" w:rsidRDefault="00BE4EE3" w:rsidP="00BE4EE3">
      <w:pPr>
        <w:jc w:val="both"/>
        <w:rPr>
          <w:rFonts w:eastAsia="Calibri"/>
          <w:szCs w:val="24"/>
          <w:lang w:val="es-ES"/>
        </w:rPr>
      </w:pPr>
      <w:r w:rsidRPr="007A3312">
        <w:rPr>
          <w:rFonts w:eastAsia="Calibri"/>
          <w:szCs w:val="24"/>
          <w:lang w:val="es-ES"/>
        </w:rPr>
        <w:t xml:space="preserve">CERTIFIQUESE. </w:t>
      </w:r>
    </w:p>
    <w:p w:rsidR="00BE4EE3" w:rsidRDefault="00BE4EE3" w:rsidP="00BE4EE3">
      <w:pPr>
        <w:jc w:val="both"/>
        <w:rPr>
          <w:rFonts w:eastAsia="Calibri"/>
          <w:szCs w:val="24"/>
          <w:lang w:val="es-ES"/>
        </w:rPr>
      </w:pPr>
    </w:p>
    <w:p w:rsidR="00BE4EE3" w:rsidRDefault="00BE4EE3" w:rsidP="00BE4EE3">
      <w:pPr>
        <w:numPr>
          <w:ilvl w:val="12"/>
          <w:numId w:val="0"/>
        </w:numPr>
        <w:tabs>
          <w:tab w:val="left" w:pos="-720"/>
        </w:tabs>
        <w:suppressAutoHyphens/>
        <w:spacing w:line="256" w:lineRule="auto"/>
        <w:jc w:val="both"/>
        <w:rPr>
          <w:rFonts w:eastAsia="Calibri"/>
          <w:b/>
          <w:bCs/>
          <w:spacing w:val="-3"/>
          <w:u w:val="single"/>
        </w:rPr>
      </w:pPr>
      <w:r w:rsidRPr="00632A8F">
        <w:rPr>
          <w:rFonts w:eastAsia="Calibri"/>
          <w:b/>
          <w:bCs/>
          <w:spacing w:val="-3"/>
          <w:u w:val="single"/>
        </w:rPr>
        <w:t xml:space="preserve">ACUERDO NÚMERO </w:t>
      </w:r>
      <w:r>
        <w:rPr>
          <w:rFonts w:eastAsia="Calibri"/>
          <w:b/>
          <w:bCs/>
          <w:spacing w:val="-3"/>
          <w:u w:val="single"/>
        </w:rPr>
        <w:t xml:space="preserve">VEINTISÉIS:  </w:t>
      </w:r>
    </w:p>
    <w:p w:rsidR="00BE4EE3" w:rsidRPr="000C4EEA" w:rsidRDefault="00BE4EE3" w:rsidP="00BE4EE3">
      <w:pPr>
        <w:spacing w:after="0" w:line="240" w:lineRule="auto"/>
        <w:jc w:val="both"/>
        <w:rPr>
          <w:rFonts w:eastAsia="Calibri"/>
          <w:szCs w:val="24"/>
        </w:rPr>
      </w:pPr>
      <w:r w:rsidRPr="000C4EEA">
        <w:rPr>
          <w:rFonts w:eastAsia="Calibri"/>
          <w:szCs w:val="24"/>
        </w:rPr>
        <w:t>El Concejo Municipal CONSIDERANDO:</w:t>
      </w:r>
    </w:p>
    <w:p w:rsidR="00BE4EE3" w:rsidRPr="000C4EEA" w:rsidRDefault="00BE4EE3" w:rsidP="00BE4EE3">
      <w:pPr>
        <w:spacing w:after="0" w:line="240" w:lineRule="auto"/>
        <w:jc w:val="both"/>
        <w:rPr>
          <w:rFonts w:eastAsia="Calibri"/>
          <w:szCs w:val="24"/>
        </w:rPr>
      </w:pPr>
    </w:p>
    <w:p w:rsidR="00BE4EE3" w:rsidRPr="000C4EEA" w:rsidRDefault="00BE4EE3" w:rsidP="00BE4EE3">
      <w:pPr>
        <w:spacing w:after="0" w:line="240" w:lineRule="auto"/>
        <w:jc w:val="both"/>
        <w:rPr>
          <w:rFonts w:eastAsia="Calibri"/>
          <w:i/>
          <w:szCs w:val="24"/>
        </w:rPr>
      </w:pPr>
      <w:r w:rsidRPr="000C4EEA">
        <w:rPr>
          <w:rFonts w:eastAsia="Calibri"/>
          <w:szCs w:val="24"/>
        </w:rPr>
        <w:t>I.- Que según acuerdo número tres del acta número uno de fecha cuatro de enero del 2019, se acordó autorizar al Prof</w:t>
      </w:r>
      <w:r w:rsidRPr="000C4EEA">
        <w:rPr>
          <w:rFonts w:eastAsia="Calibri"/>
          <w:i/>
          <w:szCs w:val="24"/>
        </w:rPr>
        <w:t xml:space="preserve">. José Rigoberto Pinto Rivera, Alcalde Municipal, para que en nombre y representación del Municipio </w:t>
      </w:r>
      <w:r w:rsidRPr="000C4EEA">
        <w:rPr>
          <w:rFonts w:eastAsia="Calibri"/>
          <w:szCs w:val="24"/>
        </w:rPr>
        <w:t xml:space="preserve">firmará convenio de </w:t>
      </w:r>
      <w:r w:rsidRPr="000C4EEA">
        <w:rPr>
          <w:rFonts w:eastAsia="Calibri"/>
          <w:i/>
          <w:szCs w:val="24"/>
        </w:rPr>
        <w:t xml:space="preserve">cooperación entre la Alcaldía Municipal de Metapán, Departamento de Santa Ana, y la Asociación Pro Bienestar y Desarrollo del Cuerpo de Bomberos de El Salvador. </w:t>
      </w:r>
    </w:p>
    <w:p w:rsidR="00BE4EE3" w:rsidRPr="000C4EEA" w:rsidRDefault="00BE4EE3" w:rsidP="00BE4EE3">
      <w:pPr>
        <w:spacing w:after="0" w:line="240" w:lineRule="auto"/>
        <w:jc w:val="both"/>
        <w:rPr>
          <w:rFonts w:eastAsia="Calibri"/>
          <w:i/>
          <w:szCs w:val="24"/>
        </w:rPr>
      </w:pPr>
    </w:p>
    <w:p w:rsidR="00BE4EE3" w:rsidRPr="000C4EEA" w:rsidRDefault="00BE4EE3" w:rsidP="00BE4EE3">
      <w:pPr>
        <w:spacing w:after="0" w:line="240" w:lineRule="auto"/>
        <w:jc w:val="both"/>
        <w:rPr>
          <w:rFonts w:eastAsia="Calibri"/>
          <w:szCs w:val="24"/>
        </w:rPr>
      </w:pPr>
      <w:r w:rsidRPr="000C4EEA">
        <w:rPr>
          <w:rFonts w:eastAsia="Calibri"/>
          <w:szCs w:val="24"/>
        </w:rPr>
        <w:t>II.- Que en dicho convenio se estableció que la Municipalidad realizaría contribuciones, mensuales por la cantidad de $500.00 dólares a la Asociación Pro Bienestar y Desarrollo del Cuerpo de Bomberos de El Salvador, los cuales deberán ser utilizados para el funcionamiento de la Estación del Cuerpo de Bomberos;</w:t>
      </w:r>
    </w:p>
    <w:p w:rsidR="00BE4EE3" w:rsidRPr="000C4EEA" w:rsidRDefault="00BE4EE3" w:rsidP="00BE4EE3">
      <w:pPr>
        <w:spacing w:after="0" w:line="240" w:lineRule="auto"/>
        <w:jc w:val="both"/>
        <w:rPr>
          <w:rFonts w:eastAsia="Calibri"/>
          <w:szCs w:val="24"/>
        </w:rPr>
      </w:pPr>
    </w:p>
    <w:p w:rsidR="00BE4EE3" w:rsidRPr="000C4EEA" w:rsidRDefault="00BE4EE3" w:rsidP="00BE4EE3">
      <w:pPr>
        <w:spacing w:after="0" w:line="240" w:lineRule="auto"/>
        <w:jc w:val="both"/>
        <w:rPr>
          <w:rFonts w:eastAsia="Calibri"/>
          <w:szCs w:val="24"/>
        </w:rPr>
      </w:pPr>
      <w:r w:rsidRPr="000C4EEA">
        <w:rPr>
          <w:rFonts w:eastAsia="Calibri"/>
          <w:szCs w:val="24"/>
        </w:rPr>
        <w:t xml:space="preserve">III.- Que, teniendo a la vista, recibos emitidos por la Asociación Pro bienestar y Desarrollo del Cuerpo de Bomberos de El Salvador, correspondiente al mes de julio del 2019, en concepto de apoyo para sus gastos de funcionamiento para la Asociación </w:t>
      </w:r>
    </w:p>
    <w:p w:rsidR="00BE4EE3" w:rsidRPr="000C4EEA" w:rsidRDefault="00BE4EE3" w:rsidP="00BE4EE3">
      <w:pPr>
        <w:spacing w:after="0" w:line="240" w:lineRule="auto"/>
        <w:jc w:val="both"/>
        <w:rPr>
          <w:rFonts w:eastAsia="Calibri"/>
          <w:szCs w:val="24"/>
        </w:rPr>
      </w:pPr>
    </w:p>
    <w:p w:rsidR="00BE4EE3" w:rsidRPr="00524363" w:rsidRDefault="00BE4EE3" w:rsidP="00BE4EE3">
      <w:pPr>
        <w:spacing w:after="0" w:line="240" w:lineRule="auto"/>
        <w:jc w:val="both"/>
        <w:rPr>
          <w:rFonts w:eastAsia="Calibri"/>
          <w:szCs w:val="24"/>
        </w:rPr>
      </w:pPr>
    </w:p>
    <w:p w:rsidR="00BE4EE3" w:rsidRPr="00524363" w:rsidRDefault="00BE4EE3" w:rsidP="00BE4EE3">
      <w:pPr>
        <w:spacing w:after="0" w:line="240" w:lineRule="auto"/>
        <w:jc w:val="both"/>
        <w:rPr>
          <w:rFonts w:eastAsia="Calibri"/>
          <w:szCs w:val="24"/>
        </w:rPr>
      </w:pPr>
      <w:r w:rsidRPr="00524363">
        <w:rPr>
          <w:rFonts w:eastAsia="Calibri"/>
          <w:szCs w:val="24"/>
        </w:rPr>
        <w:t xml:space="preserve">POR TANTO, </w:t>
      </w:r>
      <w:r>
        <w:rPr>
          <w:rFonts w:eastAsia="Calibri"/>
          <w:szCs w:val="24"/>
        </w:rPr>
        <w:t xml:space="preserve">el Concejo Municipal en uso de las facultades que el Código Municipal les confiere ACURDA: </w:t>
      </w:r>
    </w:p>
    <w:p w:rsidR="00BE4EE3" w:rsidRPr="000C4EEA" w:rsidRDefault="00BE4EE3" w:rsidP="00BE4EE3">
      <w:pPr>
        <w:spacing w:after="0" w:line="240" w:lineRule="auto"/>
        <w:jc w:val="both"/>
        <w:rPr>
          <w:rFonts w:eastAsia="Calibri"/>
          <w:szCs w:val="24"/>
        </w:rPr>
      </w:pPr>
    </w:p>
    <w:p w:rsidR="00BE4EE3" w:rsidRPr="000C4EEA" w:rsidRDefault="00BE4EE3" w:rsidP="00BE4EE3">
      <w:pPr>
        <w:spacing w:after="0" w:line="240" w:lineRule="auto"/>
        <w:jc w:val="both"/>
        <w:rPr>
          <w:rFonts w:eastAsia="Calibri"/>
          <w:szCs w:val="24"/>
        </w:rPr>
      </w:pPr>
      <w:r w:rsidRPr="000C4EEA">
        <w:rPr>
          <w:rFonts w:eastAsia="Calibri"/>
          <w:szCs w:val="24"/>
        </w:rPr>
        <w:t xml:space="preserve">EROGAR la cantidad de </w:t>
      </w:r>
      <w:r w:rsidRPr="000C4EEA">
        <w:rPr>
          <w:rFonts w:eastAsia="Calibri"/>
          <w:b/>
          <w:szCs w:val="24"/>
        </w:rPr>
        <w:t xml:space="preserve">QUINIENTOS 00/100 DÓLARES DE LOS ESTADOS UNIDOS DE AMÉRICA. ($500.00)  </w:t>
      </w:r>
      <w:r w:rsidRPr="000C4EEA">
        <w:rPr>
          <w:rFonts w:eastAsia="Calibri"/>
          <w:szCs w:val="24"/>
        </w:rPr>
        <w:t xml:space="preserve">A favor de la </w:t>
      </w:r>
      <w:r w:rsidRPr="000C4EEA">
        <w:rPr>
          <w:rFonts w:eastAsia="Calibri"/>
          <w:b/>
          <w:szCs w:val="24"/>
        </w:rPr>
        <w:t xml:space="preserve">ASOCIACIÓN PROBIENESTAR Y DESARROLLO DEL CUERPO DE BOMBEROS DE EL SALVADOR                                         (APROBOMBEROS). </w:t>
      </w:r>
      <w:r w:rsidRPr="000C4EEA">
        <w:rPr>
          <w:rFonts w:eastAsia="Calibri"/>
          <w:szCs w:val="24"/>
        </w:rPr>
        <w:t xml:space="preserve">En concepto de contribución correspondiente al mes de </w:t>
      </w:r>
      <w:r>
        <w:rPr>
          <w:rFonts w:eastAsia="Calibri"/>
          <w:szCs w:val="24"/>
        </w:rPr>
        <w:t>octubre</w:t>
      </w:r>
      <w:r w:rsidRPr="000C4EEA">
        <w:rPr>
          <w:rFonts w:eastAsia="Calibri"/>
          <w:szCs w:val="24"/>
        </w:rPr>
        <w:t xml:space="preserve"> del 2019, por apoyo para gastos de funcionamiento para Asociación Pro bienestar y Desarrollo del Cuerpo de Bomberos de El Salvador, aplicando dicho gasto al código N° 56303 de la línea 0101, FONDOS PROPIOS.</w:t>
      </w:r>
    </w:p>
    <w:p w:rsidR="00BE4EE3" w:rsidRDefault="00BE4EE3" w:rsidP="00BE4EE3">
      <w:pPr>
        <w:jc w:val="both"/>
        <w:rPr>
          <w:rFonts w:eastAsia="Calibri"/>
          <w:b/>
          <w:bCs/>
          <w:szCs w:val="24"/>
          <w:u w:val="single"/>
        </w:rPr>
      </w:pPr>
    </w:p>
    <w:p w:rsidR="00BE4EE3" w:rsidRPr="00DC3798" w:rsidRDefault="00BE4EE3" w:rsidP="00BE4EE3">
      <w:pPr>
        <w:jc w:val="both"/>
        <w:rPr>
          <w:b/>
        </w:rPr>
      </w:pPr>
      <w:r w:rsidRPr="00F67B22">
        <w:rPr>
          <w:b/>
          <w:u w:val="single"/>
        </w:rPr>
        <w:t>ACUERDO NÚMERO</w:t>
      </w:r>
      <w:r>
        <w:rPr>
          <w:b/>
          <w:u w:val="single"/>
        </w:rPr>
        <w:t xml:space="preserve"> VEINTISIETE:</w:t>
      </w:r>
      <w:r w:rsidRPr="00F67B22">
        <w:rPr>
          <w:b/>
          <w:u w:val="single"/>
        </w:rPr>
        <w:t xml:space="preserve"> </w:t>
      </w:r>
    </w:p>
    <w:p w:rsidR="00BE4EE3" w:rsidRPr="004E76C0" w:rsidRDefault="00BE4EE3" w:rsidP="00BE4EE3">
      <w:pPr>
        <w:rPr>
          <w:color w:val="002060"/>
          <w:sz w:val="28"/>
          <w:szCs w:val="28"/>
        </w:rPr>
      </w:pPr>
      <w:r w:rsidRPr="00F67B22">
        <w:t>El Concejo Municipal de Metapán, en uso de las  facultades que el código municipal les confiere: ACUERDA</w:t>
      </w:r>
      <w:r>
        <w:t xml:space="preserve"> </w:t>
      </w:r>
    </w:p>
    <w:p w:rsidR="00BE4EE3" w:rsidRDefault="00BE4EE3" w:rsidP="00BE4EE3">
      <w:pPr>
        <w:jc w:val="both"/>
        <w:rPr>
          <w:rFonts w:eastAsia="Calibri"/>
          <w:b/>
          <w:bCs/>
          <w:szCs w:val="24"/>
          <w:u w:val="single"/>
        </w:rPr>
      </w:pPr>
    </w:p>
    <w:p w:rsidR="00BE4EE3" w:rsidRPr="0034587C" w:rsidRDefault="00BE4EE3" w:rsidP="00292A72">
      <w:pPr>
        <w:pStyle w:val="Prrafodelista"/>
        <w:numPr>
          <w:ilvl w:val="0"/>
          <w:numId w:val="143"/>
        </w:numPr>
        <w:tabs>
          <w:tab w:val="left" w:pos="709"/>
          <w:tab w:val="left" w:pos="7797"/>
        </w:tabs>
        <w:jc w:val="both"/>
      </w:pPr>
      <w:r w:rsidRPr="0034587C">
        <w:lastRenderedPageBreak/>
        <w:t>EROGAR la cantidad de</w:t>
      </w:r>
      <w:r>
        <w:t xml:space="preserve"> </w:t>
      </w:r>
      <w:r w:rsidRPr="00A931DD">
        <w:rPr>
          <w:b/>
        </w:rPr>
        <w:t>UN MIL TRESCIENTOS NOVENTA Y CINCO 55</w:t>
      </w:r>
      <w:r w:rsidRPr="009051D1">
        <w:rPr>
          <w:b/>
        </w:rPr>
        <w:t>/100 DÓLARES DE</w:t>
      </w:r>
      <w:r w:rsidRPr="0034587C">
        <w:t xml:space="preserve"> </w:t>
      </w:r>
      <w:r w:rsidRPr="009051D1">
        <w:rPr>
          <w:b/>
        </w:rPr>
        <w:t>LOS ESTADOS UNIDOS DE AMÉRICA ($</w:t>
      </w:r>
      <w:r>
        <w:rPr>
          <w:b/>
        </w:rPr>
        <w:t>1,395.55</w:t>
      </w:r>
      <w:r w:rsidRPr="009051D1">
        <w:rPr>
          <w:b/>
        </w:rPr>
        <w:t>)</w:t>
      </w:r>
      <w:r w:rsidRPr="0034587C">
        <w:t xml:space="preserve"> a favor de</w:t>
      </w:r>
      <w:r>
        <w:t xml:space="preserve"> </w:t>
      </w:r>
      <w:r w:rsidRPr="00413E02">
        <w:rPr>
          <w:b/>
        </w:rPr>
        <w:t>SERTRAFMA S.A. DE C.V.</w:t>
      </w:r>
      <w:r>
        <w:t xml:space="preserve"> </w:t>
      </w:r>
      <w:r>
        <w:rPr>
          <w:b/>
        </w:rPr>
        <w:t xml:space="preserve">V/ </w:t>
      </w:r>
      <w:r>
        <w:t>Pago de pago por viajes hacia San Salvador y Chalatenango, para uso en traslado de equipo de ciclismo, caleros rruners, alumnos que asisten a instituto tecnologico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B46FA2" w:rsidRDefault="00BE4EE3" w:rsidP="00BE4EE3">
      <w:pPr>
        <w:tabs>
          <w:tab w:val="left" w:pos="922"/>
          <w:tab w:val="left" w:pos="7797"/>
        </w:tabs>
        <w:spacing w:after="0" w:line="240" w:lineRule="auto"/>
        <w:ind w:left="1080"/>
        <w:jc w:val="both"/>
        <w:rPr>
          <w:b/>
          <w:szCs w:val="24"/>
          <w:u w:val="single"/>
        </w:rPr>
      </w:pPr>
      <w:r w:rsidRPr="00B46FA2">
        <w:rPr>
          <w:b/>
          <w:szCs w:val="24"/>
          <w:u w:val="single"/>
        </w:rPr>
        <w:t>LINEA 0101</w:t>
      </w:r>
    </w:p>
    <w:p w:rsidR="00BE4EE3" w:rsidRPr="00B46FA2" w:rsidRDefault="00BE4EE3" w:rsidP="00BE4EE3">
      <w:pPr>
        <w:tabs>
          <w:tab w:val="left" w:pos="922"/>
          <w:tab w:val="left" w:pos="7797"/>
        </w:tabs>
        <w:spacing w:after="0" w:line="240" w:lineRule="auto"/>
        <w:jc w:val="both"/>
        <w:rPr>
          <w:szCs w:val="24"/>
        </w:rPr>
      </w:pPr>
      <w:r w:rsidRPr="00B46FA2">
        <w:rPr>
          <w:szCs w:val="24"/>
        </w:rPr>
        <w:t xml:space="preserve">                 Facturas Nos.-</w:t>
      </w:r>
      <w:r>
        <w:rPr>
          <w:szCs w:val="24"/>
        </w:rPr>
        <w:t>94-96-97-95</w:t>
      </w:r>
      <w:r w:rsidRPr="00B46FA2">
        <w:rPr>
          <w:szCs w:val="24"/>
        </w:rPr>
        <w:t xml:space="preserve"> </w:t>
      </w:r>
    </w:p>
    <w:p w:rsidR="00BE4EE3" w:rsidRPr="00B46FA2" w:rsidRDefault="00BE4EE3" w:rsidP="00BE4EE3">
      <w:pPr>
        <w:tabs>
          <w:tab w:val="left" w:pos="1425"/>
        </w:tabs>
        <w:spacing w:after="0" w:line="240" w:lineRule="auto"/>
        <w:jc w:val="both"/>
        <w:rPr>
          <w:szCs w:val="24"/>
        </w:rPr>
      </w:pPr>
      <w:r w:rsidRPr="00B46FA2">
        <w:rPr>
          <w:b/>
          <w:szCs w:val="24"/>
        </w:rPr>
        <w:t xml:space="preserve">                 </w:t>
      </w:r>
      <w:r w:rsidRPr="00B46FA2">
        <w:rPr>
          <w:szCs w:val="24"/>
        </w:rPr>
        <w:t>Códigos Nos.-</w:t>
      </w:r>
      <w:r>
        <w:rPr>
          <w:szCs w:val="24"/>
        </w:rPr>
        <w:t>54304</w:t>
      </w:r>
      <w:r w:rsidRPr="00B46FA2">
        <w:rPr>
          <w:szCs w:val="24"/>
        </w:rPr>
        <w:t xml:space="preserve">………….……………………............................ $ </w:t>
      </w:r>
      <w:r>
        <w:rPr>
          <w:szCs w:val="24"/>
        </w:rPr>
        <w:t xml:space="preserve">   627.15</w:t>
      </w:r>
      <w:r w:rsidRPr="00B46FA2">
        <w:rPr>
          <w:szCs w:val="24"/>
        </w:rPr>
        <w:t xml:space="preserve">     </w:t>
      </w:r>
    </w:p>
    <w:p w:rsidR="00BE4EE3" w:rsidRPr="00B46FA2" w:rsidRDefault="00BE4EE3" w:rsidP="00BE4EE3">
      <w:pPr>
        <w:tabs>
          <w:tab w:val="left" w:pos="1425"/>
        </w:tabs>
        <w:spacing w:after="0" w:line="240" w:lineRule="auto"/>
        <w:jc w:val="both"/>
        <w:rPr>
          <w:szCs w:val="24"/>
        </w:rPr>
      </w:pPr>
      <w:r w:rsidRPr="00B46FA2">
        <w:rPr>
          <w:szCs w:val="24"/>
        </w:rPr>
        <w:t xml:space="preserve">                 Códigos Nos.-</w:t>
      </w:r>
      <w:r>
        <w:rPr>
          <w:szCs w:val="24"/>
        </w:rPr>
        <w:t>56304</w:t>
      </w:r>
      <w:r w:rsidRPr="00B46FA2">
        <w:rPr>
          <w:szCs w:val="24"/>
        </w:rPr>
        <w:t xml:space="preserve">………….……………………............................ $ </w:t>
      </w:r>
      <w:r>
        <w:rPr>
          <w:szCs w:val="24"/>
        </w:rPr>
        <w:t xml:space="preserve">   768.40    </w:t>
      </w:r>
    </w:p>
    <w:p w:rsidR="00BE4EE3" w:rsidRPr="00B46FA2" w:rsidRDefault="00BE4EE3" w:rsidP="00BE4EE3">
      <w:pPr>
        <w:tabs>
          <w:tab w:val="left" w:pos="1425"/>
        </w:tabs>
        <w:spacing w:after="0" w:line="240" w:lineRule="auto"/>
        <w:jc w:val="both"/>
        <w:rPr>
          <w:szCs w:val="24"/>
        </w:rPr>
      </w:pPr>
      <w:r w:rsidRPr="00B46FA2">
        <w:rPr>
          <w:b/>
          <w:szCs w:val="24"/>
        </w:rPr>
        <w:t xml:space="preserve">                 </w:t>
      </w:r>
      <w:r w:rsidRPr="00B46FA2">
        <w:rPr>
          <w:szCs w:val="24"/>
        </w:rPr>
        <w:t>Total………………………..……………………......……......</w:t>
      </w:r>
      <w:r>
        <w:rPr>
          <w:szCs w:val="24"/>
        </w:rPr>
        <w:t>..........</w:t>
      </w:r>
      <w:r w:rsidRPr="00B46FA2">
        <w:rPr>
          <w:szCs w:val="24"/>
        </w:rPr>
        <w:t>...</w:t>
      </w:r>
      <w:r w:rsidRPr="00B46FA2">
        <w:rPr>
          <w:b/>
          <w:szCs w:val="24"/>
        </w:rPr>
        <w:t xml:space="preserve">$ </w:t>
      </w:r>
      <w:r>
        <w:rPr>
          <w:b/>
          <w:szCs w:val="24"/>
        </w:rPr>
        <w:t>1,395.55</w:t>
      </w:r>
    </w:p>
    <w:p w:rsidR="00BE4EE3" w:rsidRDefault="00BE4EE3" w:rsidP="00BE4EE3"/>
    <w:p w:rsidR="00BE4EE3" w:rsidRPr="000C6FEB" w:rsidRDefault="00BE4EE3" w:rsidP="00292A72">
      <w:pPr>
        <w:pStyle w:val="Prrafodelista"/>
        <w:numPr>
          <w:ilvl w:val="0"/>
          <w:numId w:val="143"/>
        </w:numPr>
        <w:jc w:val="both"/>
        <w:rPr>
          <w:rFonts w:ascii="Calibri" w:hAnsi="Calibri" w:cs="Calibri"/>
          <w:sz w:val="22"/>
          <w:szCs w:val="22"/>
          <w:lang w:val="es-SV" w:eastAsia="es-SV"/>
        </w:rPr>
      </w:pPr>
      <w:r w:rsidRPr="0034587C">
        <w:t>EROGAR la cantidad de</w:t>
      </w:r>
      <w:r>
        <w:t xml:space="preserve"> </w:t>
      </w:r>
      <w:r w:rsidRPr="000C6FEB">
        <w:rPr>
          <w:b/>
        </w:rPr>
        <w:t>CIENTO OCHO</w:t>
      </w:r>
      <w:r>
        <w:t xml:space="preserve"> </w:t>
      </w:r>
      <w:r w:rsidRPr="000C6FEB">
        <w:rPr>
          <w:b/>
        </w:rPr>
        <w:t>00/100 DÓLARES DE</w:t>
      </w:r>
      <w:r w:rsidRPr="0034587C">
        <w:t xml:space="preserve"> </w:t>
      </w:r>
      <w:r w:rsidRPr="000C6FEB">
        <w:rPr>
          <w:b/>
        </w:rPr>
        <w:t>LOS ESTADOS UNIDOS DE AMÉRICA ($</w:t>
      </w:r>
      <w:r>
        <w:rPr>
          <w:b/>
        </w:rPr>
        <w:t>108.00</w:t>
      </w:r>
      <w:r w:rsidRPr="000C6FEB">
        <w:rPr>
          <w:b/>
        </w:rPr>
        <w:t>)</w:t>
      </w:r>
      <w:r w:rsidRPr="0034587C">
        <w:t xml:space="preserve"> </w:t>
      </w:r>
      <w:r>
        <w:t xml:space="preserve"> </w:t>
      </w:r>
      <w:r w:rsidRPr="0034587C">
        <w:t>a favor de</w:t>
      </w:r>
      <w:r>
        <w:t xml:space="preserve"> </w:t>
      </w:r>
      <w:r w:rsidRPr="000C6FEB">
        <w:rPr>
          <w:b/>
        </w:rPr>
        <w:t>Sr.</w:t>
      </w:r>
      <w:r>
        <w:rPr>
          <w:b/>
        </w:rPr>
        <w:t xml:space="preserve"> NOE ALBERTO GUILLEN/AMERICAN OFFICE SUPLIES</w:t>
      </w:r>
      <w:r w:rsidRPr="000C6FEB">
        <w:rPr>
          <w:b/>
        </w:rPr>
        <w:t xml:space="preserve">  V/ </w:t>
      </w:r>
      <w:r>
        <w:t xml:space="preserve">Pago por compra de materiales de oficina, para uso en unidad de desarrollo urbano, según factura  </w:t>
      </w:r>
      <w:r w:rsidRPr="0034587C">
        <w:t>No.</w:t>
      </w:r>
      <w:r>
        <w:t xml:space="preserve">-411 </w:t>
      </w:r>
      <w:r w:rsidRPr="0034587C">
        <w:t>Aplicando dicho gasto a la línea</w:t>
      </w:r>
      <w:r>
        <w:t xml:space="preserve"> 0101 del código  54114, del presupuesto municipal vigente</w:t>
      </w:r>
    </w:p>
    <w:p w:rsidR="00BE4EE3" w:rsidRDefault="00BE4EE3" w:rsidP="00BE4EE3">
      <w:pPr>
        <w:jc w:val="both"/>
        <w:rPr>
          <w:szCs w:val="24"/>
          <w:lang w:eastAsia="es-SV"/>
        </w:rPr>
      </w:pPr>
    </w:p>
    <w:p w:rsidR="00BE4EE3" w:rsidRPr="00CC26DB" w:rsidRDefault="00BE4EE3" w:rsidP="00292A72">
      <w:pPr>
        <w:pStyle w:val="Prrafodelista"/>
        <w:numPr>
          <w:ilvl w:val="0"/>
          <w:numId w:val="143"/>
        </w:numPr>
        <w:jc w:val="both"/>
        <w:rPr>
          <w:rFonts w:ascii="Calibri" w:hAnsi="Calibri" w:cs="Calibri"/>
          <w:sz w:val="22"/>
          <w:szCs w:val="22"/>
          <w:lang w:val="es-SV" w:eastAsia="es-SV"/>
        </w:rPr>
      </w:pPr>
      <w:r w:rsidRPr="0034587C">
        <w:t>EROGAR la cantidad de</w:t>
      </w:r>
      <w:r>
        <w:t xml:space="preserve"> </w:t>
      </w:r>
      <w:r w:rsidRPr="00200646">
        <w:rPr>
          <w:b/>
        </w:rPr>
        <w:t>NOVENTA Y OCHO</w:t>
      </w:r>
      <w:r>
        <w:t xml:space="preserve"> </w:t>
      </w:r>
      <w:r w:rsidRPr="0091784E">
        <w:rPr>
          <w:b/>
        </w:rPr>
        <w:t>00/100 DÓLARES DE</w:t>
      </w:r>
      <w:r w:rsidRPr="0034587C">
        <w:t xml:space="preserve"> </w:t>
      </w:r>
      <w:r w:rsidRPr="0091784E">
        <w:rPr>
          <w:b/>
        </w:rPr>
        <w:t>LOS ESTADOS UNIDOS DE AMÉRICA ($</w:t>
      </w:r>
      <w:r>
        <w:rPr>
          <w:b/>
        </w:rPr>
        <w:t>98.00</w:t>
      </w:r>
      <w:r w:rsidRPr="0091784E">
        <w:rPr>
          <w:b/>
        </w:rPr>
        <w:t>)</w:t>
      </w:r>
      <w:r w:rsidRPr="0034587C">
        <w:t xml:space="preserve"> </w:t>
      </w:r>
      <w:r>
        <w:t xml:space="preserve"> </w:t>
      </w:r>
      <w:r w:rsidRPr="0034587C">
        <w:t>a favor de</w:t>
      </w:r>
      <w:r>
        <w:t xml:space="preserve"> </w:t>
      </w:r>
      <w:r>
        <w:rPr>
          <w:b/>
        </w:rPr>
        <w:t>TOROGOZ S.A. DE C.V.</w:t>
      </w:r>
      <w:r w:rsidRPr="0091784E">
        <w:rPr>
          <w:b/>
        </w:rPr>
        <w:t xml:space="preserve"> V/ </w:t>
      </w:r>
      <w:r>
        <w:t xml:space="preserve">Pago por compra de 1 placa impresión digital full color, para uso en torneo municipal de basquetbol, según orden  </w:t>
      </w:r>
      <w:r w:rsidRPr="0034587C">
        <w:t>No.</w:t>
      </w:r>
      <w:r>
        <w:t xml:space="preserve">-165202 </w:t>
      </w:r>
      <w:r w:rsidRPr="0034587C">
        <w:t>Aplicando dicho gasto a la línea</w:t>
      </w:r>
      <w:r>
        <w:t xml:space="preserve">  0101 del código  54199, del presupuesto municipal vigente</w:t>
      </w:r>
    </w:p>
    <w:p w:rsidR="00BE4EE3" w:rsidRPr="00CC26DB" w:rsidRDefault="00BE4EE3" w:rsidP="00BE4EE3">
      <w:pPr>
        <w:pStyle w:val="Prrafodelista"/>
        <w:rPr>
          <w:rFonts w:ascii="Calibri" w:hAnsi="Calibri" w:cs="Calibri"/>
          <w:sz w:val="22"/>
          <w:szCs w:val="22"/>
          <w:lang w:val="es-SV" w:eastAsia="es-SV"/>
        </w:rPr>
      </w:pPr>
    </w:p>
    <w:p w:rsidR="00BE4EE3" w:rsidRPr="0009524E" w:rsidRDefault="00BE4EE3" w:rsidP="00292A72">
      <w:pPr>
        <w:pStyle w:val="Prrafodelista"/>
        <w:numPr>
          <w:ilvl w:val="0"/>
          <w:numId w:val="143"/>
        </w:numPr>
        <w:jc w:val="both"/>
        <w:rPr>
          <w:rFonts w:ascii="Calibri" w:hAnsi="Calibri" w:cs="Calibri"/>
          <w:sz w:val="22"/>
          <w:szCs w:val="22"/>
          <w:lang w:val="es-SV" w:eastAsia="es-SV"/>
        </w:rPr>
      </w:pPr>
      <w:r w:rsidRPr="0034587C">
        <w:t>EROGAR la cantidad de</w:t>
      </w:r>
      <w:r>
        <w:t xml:space="preserve"> </w:t>
      </w:r>
      <w:r w:rsidRPr="00CC26DB">
        <w:rPr>
          <w:b/>
        </w:rPr>
        <w:t>CUATROCIENTOS CINCUENTA Y DOS</w:t>
      </w:r>
      <w:r>
        <w:t xml:space="preserve">  </w:t>
      </w:r>
      <w:r w:rsidRPr="004E76C0">
        <w:rPr>
          <w:b/>
        </w:rPr>
        <w:t>00/100 DÓLARES DE</w:t>
      </w:r>
      <w:r w:rsidRPr="0034587C">
        <w:t xml:space="preserve"> </w:t>
      </w:r>
      <w:r w:rsidRPr="004E76C0">
        <w:rPr>
          <w:b/>
        </w:rPr>
        <w:t>LOS ESTADOS UNIDOS DE AMÉRICA ($</w:t>
      </w:r>
      <w:r>
        <w:rPr>
          <w:b/>
        </w:rPr>
        <w:t>452.00</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w:t>
      </w:r>
      <w:r>
        <w:rPr>
          <w:b/>
        </w:rPr>
        <w:t xml:space="preserve"> DELFINA DE JESUS GALDAMEZ HERRERA/IMPRENTA METAPANECA</w:t>
      </w:r>
      <w:r w:rsidRPr="004E76C0">
        <w:rPr>
          <w:b/>
        </w:rPr>
        <w:t xml:space="preserve">  V/ </w:t>
      </w:r>
      <w:r>
        <w:t xml:space="preserve">Pago por compra de 200 talonarios de ordenes de combustible, para uso en control de combustible para vehículos de la alcaldía municipal, según factura  </w:t>
      </w:r>
      <w:r w:rsidRPr="0034587C">
        <w:t>No.</w:t>
      </w:r>
      <w:r>
        <w:t xml:space="preserve">-25 </w:t>
      </w:r>
      <w:r w:rsidRPr="0034587C">
        <w:t>Aplicando dicho gasto a la línea</w:t>
      </w:r>
      <w:r>
        <w:t xml:space="preserve"> 0101 del código  54313, del presupuesto municipal vigente</w:t>
      </w:r>
    </w:p>
    <w:p w:rsidR="00BE4EE3" w:rsidRPr="0009524E" w:rsidRDefault="00BE4EE3" w:rsidP="00BE4EE3">
      <w:pPr>
        <w:pStyle w:val="Prrafodelista"/>
        <w:rPr>
          <w:rFonts w:ascii="Calibri" w:hAnsi="Calibri" w:cs="Calibri"/>
          <w:sz w:val="22"/>
          <w:szCs w:val="22"/>
          <w:lang w:val="es-SV" w:eastAsia="es-SV"/>
        </w:rPr>
      </w:pPr>
    </w:p>
    <w:p w:rsidR="00BE4EE3" w:rsidRPr="004E76C0" w:rsidRDefault="00BE4EE3" w:rsidP="00BE4EE3">
      <w:pPr>
        <w:pStyle w:val="Prrafodelista"/>
        <w:ind w:left="786"/>
        <w:jc w:val="both"/>
        <w:rPr>
          <w:rFonts w:ascii="Calibri" w:hAnsi="Calibri" w:cs="Calibri"/>
          <w:sz w:val="22"/>
          <w:szCs w:val="22"/>
          <w:lang w:val="es-SV" w:eastAsia="es-SV"/>
        </w:rPr>
      </w:pPr>
    </w:p>
    <w:p w:rsidR="00BE4EE3" w:rsidRPr="004E76C0" w:rsidRDefault="00BE4EE3" w:rsidP="00292A72">
      <w:pPr>
        <w:pStyle w:val="Prrafodelista"/>
        <w:numPr>
          <w:ilvl w:val="0"/>
          <w:numId w:val="143"/>
        </w:numPr>
        <w:jc w:val="both"/>
        <w:rPr>
          <w:rFonts w:ascii="Calibri" w:hAnsi="Calibri" w:cs="Calibri"/>
          <w:sz w:val="22"/>
          <w:szCs w:val="22"/>
          <w:lang w:val="es-SV" w:eastAsia="es-SV"/>
        </w:rPr>
      </w:pPr>
      <w:r w:rsidRPr="0034587C">
        <w:t>EROGAR la cantidad de</w:t>
      </w:r>
      <w:r>
        <w:t xml:space="preserve"> </w:t>
      </w:r>
      <w:r w:rsidRPr="0009524E">
        <w:rPr>
          <w:b/>
        </w:rPr>
        <w:t>TRESCIENTOS</w:t>
      </w:r>
      <w:r>
        <w:t xml:space="preserve">  </w:t>
      </w:r>
      <w:r w:rsidRPr="004E76C0">
        <w:rPr>
          <w:b/>
        </w:rPr>
        <w:t>00/100 DÓLARES DE</w:t>
      </w:r>
      <w:r w:rsidRPr="0034587C">
        <w:t xml:space="preserve"> </w:t>
      </w:r>
      <w:r w:rsidRPr="004E76C0">
        <w:rPr>
          <w:b/>
        </w:rPr>
        <w:t>LOS ESTADOS UNIDOS DE AMÉRICA ($</w:t>
      </w:r>
      <w:r>
        <w:rPr>
          <w:b/>
        </w:rPr>
        <w:t>300.00</w:t>
      </w:r>
      <w:r w:rsidRPr="004E76C0">
        <w:rPr>
          <w:b/>
        </w:rPr>
        <w:t>)</w:t>
      </w:r>
      <w:r w:rsidRPr="0034587C">
        <w:t xml:space="preserve"> </w:t>
      </w:r>
      <w:r>
        <w:t xml:space="preserve"> </w:t>
      </w:r>
      <w:r w:rsidRPr="0034587C">
        <w:t>a favor de</w:t>
      </w:r>
      <w:r>
        <w:t xml:space="preserve"> </w:t>
      </w:r>
      <w:r w:rsidRPr="004E76C0">
        <w:rPr>
          <w:b/>
        </w:rPr>
        <w:t>Sr</w:t>
      </w:r>
      <w:r>
        <w:rPr>
          <w:b/>
        </w:rPr>
        <w:t>a</w:t>
      </w:r>
      <w:r w:rsidRPr="004E76C0">
        <w:rPr>
          <w:b/>
        </w:rPr>
        <w:t>.</w:t>
      </w:r>
      <w:r>
        <w:rPr>
          <w:b/>
        </w:rPr>
        <w:t xml:space="preserve"> MILITZA CARMEN RODRIGUEZ/ OFIMATICA R</w:t>
      </w:r>
      <w:r w:rsidRPr="004E76C0">
        <w:rPr>
          <w:b/>
        </w:rPr>
        <w:t xml:space="preserve">  V/ </w:t>
      </w:r>
      <w:r>
        <w:t xml:space="preserve">Pago por compra de materiales informaticos, para uso en oficina plantel municipal, según orden  </w:t>
      </w:r>
      <w:r w:rsidRPr="0034587C">
        <w:t>No.</w:t>
      </w:r>
      <w:r>
        <w:t xml:space="preserve">-164978 </w:t>
      </w:r>
      <w:r w:rsidRPr="0034587C">
        <w:t>Aplicando dicho gasto a la línea</w:t>
      </w:r>
      <w:r>
        <w:t xml:space="preserve"> 0101 del código  54115, del presupuesto municipal vigente</w:t>
      </w:r>
    </w:p>
    <w:p w:rsidR="00BE4EE3" w:rsidRDefault="00BE4EE3" w:rsidP="00BE4EE3">
      <w:pPr>
        <w:jc w:val="both"/>
        <w:rPr>
          <w:rFonts w:ascii="Calibri" w:hAnsi="Calibri" w:cs="Calibri"/>
          <w:lang w:eastAsia="es-SV"/>
        </w:rPr>
      </w:pPr>
    </w:p>
    <w:p w:rsidR="00BE4EE3" w:rsidRPr="0034587C" w:rsidRDefault="00BE4EE3" w:rsidP="00292A72">
      <w:pPr>
        <w:pStyle w:val="Prrafodelista"/>
        <w:numPr>
          <w:ilvl w:val="0"/>
          <w:numId w:val="143"/>
        </w:numPr>
        <w:tabs>
          <w:tab w:val="left" w:pos="709"/>
          <w:tab w:val="left" w:pos="7797"/>
        </w:tabs>
        <w:jc w:val="both"/>
      </w:pPr>
      <w:r>
        <w:t xml:space="preserve"> </w:t>
      </w:r>
      <w:r w:rsidRPr="0034587C">
        <w:t>EROGAR la cantidad de</w:t>
      </w:r>
      <w:r>
        <w:t xml:space="preserve"> </w:t>
      </w:r>
      <w:r w:rsidRPr="006C2681">
        <w:rPr>
          <w:b/>
        </w:rPr>
        <w:t>QUINIENTOS NOVENTA 95</w:t>
      </w:r>
      <w:r w:rsidRPr="004241E2">
        <w:rPr>
          <w:b/>
        </w:rPr>
        <w:t>/100 DÓLARES DE</w:t>
      </w:r>
      <w:r w:rsidRPr="0034587C">
        <w:t xml:space="preserve"> </w:t>
      </w:r>
      <w:r w:rsidRPr="004241E2">
        <w:rPr>
          <w:b/>
        </w:rPr>
        <w:t>LOS ESTADOS UNIDOS DE AMÉRICA ($</w:t>
      </w:r>
      <w:r>
        <w:rPr>
          <w:b/>
        </w:rPr>
        <w:t>590.95</w:t>
      </w:r>
      <w:r w:rsidRPr="004241E2">
        <w:rPr>
          <w:b/>
        </w:rPr>
        <w:t>)</w:t>
      </w:r>
      <w:r w:rsidRPr="0034587C">
        <w:t xml:space="preserve"> a favor de</w:t>
      </w:r>
      <w:r>
        <w:t xml:space="preserve"> </w:t>
      </w:r>
      <w:r w:rsidRPr="006C2681">
        <w:rPr>
          <w:b/>
        </w:rPr>
        <w:t>INVERSIONES MAGAÑA Y MAGAÑA S.A. DE C.V.</w:t>
      </w:r>
      <w:r>
        <w:t xml:space="preserve"> </w:t>
      </w:r>
      <w:r w:rsidRPr="004241E2">
        <w:rPr>
          <w:b/>
        </w:rPr>
        <w:t xml:space="preserve">V/ </w:t>
      </w:r>
      <w:r>
        <w:t xml:space="preserve">Pago </w:t>
      </w:r>
      <w:r w:rsidRPr="0034587C">
        <w:t>por compra de</w:t>
      </w:r>
      <w:r>
        <w:t xml:space="preserve"> productos quimicos, minerales metalicos y productos derivados , bienes de uso y consumo diversos, para uso en nuevo complejo deportivo, diferentes áreas verdes del municipio de Metapan, parque central,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4241E2" w:rsidRDefault="00BE4EE3" w:rsidP="00BE4EE3">
      <w:pPr>
        <w:tabs>
          <w:tab w:val="left" w:pos="922"/>
          <w:tab w:val="left" w:pos="7797"/>
        </w:tabs>
        <w:spacing w:after="0" w:line="240" w:lineRule="auto"/>
        <w:ind w:left="1080"/>
        <w:jc w:val="both"/>
        <w:rPr>
          <w:b/>
          <w:szCs w:val="24"/>
          <w:u w:val="single"/>
        </w:rPr>
      </w:pPr>
      <w:r w:rsidRPr="004241E2">
        <w:rPr>
          <w:b/>
          <w:szCs w:val="24"/>
          <w:u w:val="single"/>
        </w:rPr>
        <w:t>LINEA 0101</w:t>
      </w:r>
    </w:p>
    <w:p w:rsidR="00BE4EE3" w:rsidRPr="004241E2" w:rsidRDefault="00BE4EE3" w:rsidP="00BE4EE3">
      <w:pPr>
        <w:tabs>
          <w:tab w:val="left" w:pos="922"/>
          <w:tab w:val="left" w:pos="7797"/>
        </w:tabs>
        <w:spacing w:after="0" w:line="240" w:lineRule="auto"/>
        <w:jc w:val="both"/>
        <w:rPr>
          <w:szCs w:val="24"/>
        </w:rPr>
      </w:pPr>
      <w:r w:rsidRPr="004241E2">
        <w:rPr>
          <w:szCs w:val="24"/>
        </w:rPr>
        <w:t xml:space="preserve">                 Facturas Nos.-</w:t>
      </w:r>
      <w:r>
        <w:rPr>
          <w:szCs w:val="24"/>
        </w:rPr>
        <w:t>31939-30567-30110-30109</w:t>
      </w:r>
      <w:r w:rsidRPr="004241E2">
        <w:rPr>
          <w:szCs w:val="24"/>
        </w:rPr>
        <w:t xml:space="preserve"> </w:t>
      </w:r>
    </w:p>
    <w:p w:rsidR="00BE4EE3" w:rsidRPr="004241E2" w:rsidRDefault="00BE4EE3" w:rsidP="00BE4EE3">
      <w:pPr>
        <w:tabs>
          <w:tab w:val="left" w:pos="1425"/>
        </w:tabs>
        <w:spacing w:after="0" w:line="240" w:lineRule="auto"/>
        <w:jc w:val="both"/>
        <w:rPr>
          <w:szCs w:val="24"/>
        </w:rPr>
      </w:pPr>
      <w:r w:rsidRPr="004241E2">
        <w:rPr>
          <w:b/>
          <w:szCs w:val="24"/>
        </w:rPr>
        <w:t xml:space="preserve">                 </w:t>
      </w:r>
      <w:r w:rsidRPr="004241E2">
        <w:rPr>
          <w:szCs w:val="24"/>
        </w:rPr>
        <w:t>Códigos Nos.-</w:t>
      </w:r>
      <w:r>
        <w:rPr>
          <w:szCs w:val="24"/>
        </w:rPr>
        <w:t>54107</w:t>
      </w:r>
      <w:r w:rsidRPr="004241E2">
        <w:rPr>
          <w:szCs w:val="24"/>
        </w:rPr>
        <w:t xml:space="preserve">………….……………………............................ $ </w:t>
      </w:r>
      <w:r>
        <w:rPr>
          <w:szCs w:val="24"/>
        </w:rPr>
        <w:t xml:space="preserve">   94.60</w:t>
      </w:r>
      <w:r w:rsidRPr="004241E2">
        <w:rPr>
          <w:szCs w:val="24"/>
        </w:rPr>
        <w:t xml:space="preserve">    </w:t>
      </w:r>
    </w:p>
    <w:p w:rsidR="00BE4EE3" w:rsidRPr="004241E2" w:rsidRDefault="00BE4EE3" w:rsidP="00BE4EE3">
      <w:pPr>
        <w:tabs>
          <w:tab w:val="left" w:pos="1425"/>
        </w:tabs>
        <w:spacing w:after="0" w:line="240" w:lineRule="auto"/>
        <w:jc w:val="both"/>
        <w:rPr>
          <w:szCs w:val="24"/>
        </w:rPr>
      </w:pPr>
      <w:r w:rsidRPr="004241E2">
        <w:rPr>
          <w:szCs w:val="24"/>
        </w:rPr>
        <w:t xml:space="preserve">                 Códigos Nos.-</w:t>
      </w:r>
      <w:r>
        <w:rPr>
          <w:szCs w:val="24"/>
        </w:rPr>
        <w:t>54112</w:t>
      </w:r>
      <w:r w:rsidRPr="004241E2">
        <w:rPr>
          <w:szCs w:val="24"/>
        </w:rPr>
        <w:t xml:space="preserve">………….……………………............................ $  </w:t>
      </w:r>
      <w:r>
        <w:rPr>
          <w:szCs w:val="24"/>
        </w:rPr>
        <w:t>358.10</w:t>
      </w:r>
      <w:r w:rsidRPr="004241E2">
        <w:rPr>
          <w:szCs w:val="24"/>
        </w:rPr>
        <w:t xml:space="preserve">    </w:t>
      </w:r>
    </w:p>
    <w:p w:rsidR="00BE4EE3" w:rsidRPr="004241E2" w:rsidRDefault="00BE4EE3" w:rsidP="00BE4EE3">
      <w:pPr>
        <w:tabs>
          <w:tab w:val="left" w:pos="1425"/>
        </w:tabs>
        <w:spacing w:after="0" w:line="240" w:lineRule="auto"/>
        <w:jc w:val="both"/>
        <w:rPr>
          <w:szCs w:val="24"/>
        </w:rPr>
      </w:pPr>
      <w:r w:rsidRPr="004241E2">
        <w:rPr>
          <w:szCs w:val="24"/>
        </w:rPr>
        <w:t xml:space="preserve">                 Códigos Nos.-</w:t>
      </w:r>
      <w:r>
        <w:rPr>
          <w:szCs w:val="24"/>
        </w:rPr>
        <w:t>54199</w:t>
      </w:r>
      <w:r w:rsidRPr="004241E2">
        <w:rPr>
          <w:szCs w:val="24"/>
        </w:rPr>
        <w:t xml:space="preserve">………….……………………............................ $ </w:t>
      </w:r>
      <w:r>
        <w:rPr>
          <w:szCs w:val="24"/>
        </w:rPr>
        <w:t xml:space="preserve"> 138.25</w:t>
      </w:r>
    </w:p>
    <w:p w:rsidR="00BE4EE3" w:rsidRPr="004241E2" w:rsidRDefault="00BE4EE3" w:rsidP="00BE4EE3">
      <w:pPr>
        <w:tabs>
          <w:tab w:val="left" w:pos="1425"/>
        </w:tabs>
        <w:spacing w:after="0" w:line="240" w:lineRule="auto"/>
        <w:jc w:val="both"/>
        <w:rPr>
          <w:szCs w:val="24"/>
        </w:rPr>
      </w:pPr>
      <w:r w:rsidRPr="004241E2">
        <w:rPr>
          <w:b/>
          <w:szCs w:val="24"/>
        </w:rPr>
        <w:lastRenderedPageBreak/>
        <w:t xml:space="preserve">                 </w:t>
      </w:r>
      <w:r w:rsidRPr="004241E2">
        <w:rPr>
          <w:szCs w:val="24"/>
        </w:rPr>
        <w:t>Total………………………..…………………….....</w:t>
      </w:r>
      <w:r>
        <w:rPr>
          <w:szCs w:val="24"/>
        </w:rPr>
        <w:t>..........</w:t>
      </w:r>
      <w:r w:rsidRPr="004241E2">
        <w:rPr>
          <w:szCs w:val="24"/>
        </w:rPr>
        <w:t>.…….........</w:t>
      </w:r>
      <w:r w:rsidRPr="004241E2">
        <w:rPr>
          <w:b/>
          <w:szCs w:val="24"/>
        </w:rPr>
        <w:t xml:space="preserve">$ </w:t>
      </w:r>
      <w:r>
        <w:rPr>
          <w:szCs w:val="24"/>
        </w:rPr>
        <w:t xml:space="preserve"> </w:t>
      </w:r>
      <w:r>
        <w:rPr>
          <w:b/>
          <w:szCs w:val="24"/>
        </w:rPr>
        <w:t>590.95</w:t>
      </w:r>
    </w:p>
    <w:p w:rsidR="00BE4EE3" w:rsidRPr="004241E2" w:rsidRDefault="00BE4EE3" w:rsidP="00BE4EE3">
      <w:pPr>
        <w:jc w:val="both"/>
        <w:rPr>
          <w:rFonts w:ascii="Calibri" w:hAnsi="Calibri" w:cs="Calibri"/>
          <w:sz w:val="22"/>
          <w:lang w:eastAsia="es-SV"/>
        </w:rPr>
      </w:pPr>
    </w:p>
    <w:p w:rsidR="00BE4EE3" w:rsidRPr="0034587C" w:rsidRDefault="00BE4EE3" w:rsidP="00292A72">
      <w:pPr>
        <w:pStyle w:val="Prrafodelista"/>
        <w:numPr>
          <w:ilvl w:val="0"/>
          <w:numId w:val="143"/>
        </w:numPr>
        <w:tabs>
          <w:tab w:val="left" w:pos="709"/>
          <w:tab w:val="left" w:pos="7797"/>
        </w:tabs>
        <w:jc w:val="both"/>
      </w:pPr>
      <w:r>
        <w:t xml:space="preserve"> </w:t>
      </w:r>
      <w:r w:rsidRPr="0034587C">
        <w:t>EROGAR la cantidad de</w:t>
      </w:r>
      <w:r>
        <w:t xml:space="preserve"> </w:t>
      </w:r>
      <w:r w:rsidRPr="00851ACB">
        <w:rPr>
          <w:b/>
        </w:rPr>
        <w:t>SEISCIENTOS DIECISIETE 60</w:t>
      </w:r>
      <w:r w:rsidRPr="000678F8">
        <w:rPr>
          <w:b/>
        </w:rPr>
        <w:t>/100 DÓLARES DE</w:t>
      </w:r>
      <w:r w:rsidRPr="0034587C">
        <w:t xml:space="preserve"> </w:t>
      </w:r>
      <w:r w:rsidRPr="000678F8">
        <w:rPr>
          <w:b/>
        </w:rPr>
        <w:t>LOS ESTADOS UNIDOS DE AMÉRICA ($</w:t>
      </w:r>
      <w:r>
        <w:rPr>
          <w:b/>
        </w:rPr>
        <w:t>617.60</w:t>
      </w:r>
      <w:r w:rsidRPr="000678F8">
        <w:rPr>
          <w:b/>
        </w:rPr>
        <w:t>)</w:t>
      </w:r>
      <w:r w:rsidRPr="0034587C">
        <w:t xml:space="preserve"> a favor de</w:t>
      </w:r>
      <w:r>
        <w:t xml:space="preserve"> </w:t>
      </w:r>
      <w:r w:rsidRPr="00851ACB">
        <w:rPr>
          <w:b/>
        </w:rPr>
        <w:t>SR. MIGUEL ANGEL BENAVIDES REYES/SACHET</w:t>
      </w:r>
      <w:r>
        <w:t xml:space="preserve"> </w:t>
      </w:r>
      <w:r w:rsidRPr="000678F8">
        <w:rPr>
          <w:b/>
        </w:rPr>
        <w:t xml:space="preserve">V/ </w:t>
      </w:r>
      <w:r>
        <w:t xml:space="preserve">Pago </w:t>
      </w:r>
      <w:r w:rsidRPr="0034587C">
        <w:t>por compra de</w:t>
      </w:r>
      <w:r>
        <w:t xml:space="preserve"> banner y rotulos, para uso en unidad de comunicaciones, plantel municipal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0678F8" w:rsidRDefault="00BE4EE3" w:rsidP="00BE4EE3">
      <w:pPr>
        <w:tabs>
          <w:tab w:val="left" w:pos="922"/>
          <w:tab w:val="left" w:pos="7797"/>
        </w:tabs>
        <w:spacing w:after="0" w:line="240" w:lineRule="auto"/>
        <w:ind w:left="1080"/>
        <w:jc w:val="both"/>
        <w:rPr>
          <w:b/>
          <w:szCs w:val="24"/>
          <w:u w:val="single"/>
        </w:rPr>
      </w:pPr>
      <w:r w:rsidRPr="000678F8">
        <w:rPr>
          <w:b/>
          <w:szCs w:val="24"/>
          <w:u w:val="single"/>
        </w:rPr>
        <w:t>LINEA 0101</w:t>
      </w:r>
    </w:p>
    <w:p w:rsidR="00BE4EE3" w:rsidRPr="000678F8" w:rsidRDefault="00BE4EE3" w:rsidP="00BE4EE3">
      <w:pPr>
        <w:tabs>
          <w:tab w:val="left" w:pos="922"/>
          <w:tab w:val="left" w:pos="7797"/>
        </w:tabs>
        <w:spacing w:after="0" w:line="240" w:lineRule="auto"/>
        <w:jc w:val="both"/>
        <w:rPr>
          <w:szCs w:val="24"/>
        </w:rPr>
      </w:pPr>
      <w:r w:rsidRPr="000678F8">
        <w:rPr>
          <w:szCs w:val="24"/>
        </w:rPr>
        <w:t xml:space="preserve">                 Facturas Nos.-</w:t>
      </w:r>
      <w:r>
        <w:rPr>
          <w:szCs w:val="24"/>
        </w:rPr>
        <w:t>43-42</w:t>
      </w:r>
      <w:r w:rsidRPr="000678F8">
        <w:rPr>
          <w:szCs w:val="24"/>
        </w:rPr>
        <w:t xml:space="preserve"> </w:t>
      </w:r>
    </w:p>
    <w:p w:rsidR="00BE4EE3" w:rsidRPr="000678F8" w:rsidRDefault="00BE4EE3" w:rsidP="00BE4EE3">
      <w:pPr>
        <w:tabs>
          <w:tab w:val="left" w:pos="1425"/>
        </w:tabs>
        <w:spacing w:after="0" w:line="240" w:lineRule="auto"/>
        <w:jc w:val="both"/>
        <w:rPr>
          <w:szCs w:val="24"/>
        </w:rPr>
      </w:pPr>
      <w:r w:rsidRPr="000678F8">
        <w:rPr>
          <w:b/>
          <w:szCs w:val="24"/>
        </w:rPr>
        <w:t xml:space="preserve">                 </w:t>
      </w:r>
      <w:r w:rsidRPr="000678F8">
        <w:rPr>
          <w:szCs w:val="24"/>
        </w:rPr>
        <w:t>Códigos Nos.-</w:t>
      </w:r>
      <w:r>
        <w:rPr>
          <w:szCs w:val="24"/>
        </w:rPr>
        <w:t>54313</w:t>
      </w:r>
      <w:r w:rsidRPr="000678F8">
        <w:rPr>
          <w:szCs w:val="24"/>
        </w:rPr>
        <w:t xml:space="preserve">………….……………………............................ $ </w:t>
      </w:r>
      <w:r>
        <w:rPr>
          <w:szCs w:val="24"/>
        </w:rPr>
        <w:t>541.20</w:t>
      </w:r>
      <w:r w:rsidRPr="000678F8">
        <w:rPr>
          <w:szCs w:val="24"/>
        </w:rPr>
        <w:t xml:space="preserve">     </w:t>
      </w:r>
    </w:p>
    <w:p w:rsidR="00BE4EE3" w:rsidRPr="00851ACB" w:rsidRDefault="00BE4EE3" w:rsidP="00BE4EE3">
      <w:pPr>
        <w:tabs>
          <w:tab w:val="left" w:pos="1425"/>
        </w:tabs>
        <w:spacing w:after="0" w:line="240" w:lineRule="auto"/>
        <w:jc w:val="both"/>
        <w:rPr>
          <w:szCs w:val="24"/>
        </w:rPr>
      </w:pPr>
      <w:r w:rsidRPr="000678F8">
        <w:rPr>
          <w:szCs w:val="24"/>
        </w:rPr>
        <w:t xml:space="preserve">                 Códigos Nos.-</w:t>
      </w:r>
      <w:r>
        <w:rPr>
          <w:szCs w:val="24"/>
        </w:rPr>
        <w:t>54399</w:t>
      </w:r>
      <w:r w:rsidRPr="000678F8">
        <w:rPr>
          <w:szCs w:val="24"/>
        </w:rPr>
        <w:t xml:space="preserve">………….……………………............................ $  </w:t>
      </w:r>
      <w:r>
        <w:rPr>
          <w:szCs w:val="24"/>
        </w:rPr>
        <w:t xml:space="preserve"> 76.40</w:t>
      </w:r>
      <w:r w:rsidRPr="000678F8">
        <w:rPr>
          <w:szCs w:val="24"/>
        </w:rPr>
        <w:t xml:space="preserve">    </w:t>
      </w:r>
    </w:p>
    <w:p w:rsidR="00BE4EE3" w:rsidRPr="000678F8" w:rsidRDefault="00BE4EE3" w:rsidP="00BE4EE3">
      <w:pPr>
        <w:tabs>
          <w:tab w:val="left" w:pos="1425"/>
        </w:tabs>
        <w:spacing w:after="0" w:line="240" w:lineRule="auto"/>
        <w:jc w:val="both"/>
        <w:rPr>
          <w:szCs w:val="24"/>
        </w:rPr>
      </w:pPr>
      <w:r w:rsidRPr="000678F8">
        <w:rPr>
          <w:b/>
          <w:szCs w:val="24"/>
        </w:rPr>
        <w:t xml:space="preserve">                 </w:t>
      </w:r>
      <w:r w:rsidRPr="000678F8">
        <w:rPr>
          <w:szCs w:val="24"/>
        </w:rPr>
        <w:t>Total………………………..……………………......…</w:t>
      </w:r>
      <w:r>
        <w:rPr>
          <w:szCs w:val="24"/>
        </w:rPr>
        <w:t>……..</w:t>
      </w:r>
      <w:r w:rsidRPr="000678F8">
        <w:rPr>
          <w:szCs w:val="24"/>
        </w:rPr>
        <w:t>….........</w:t>
      </w:r>
      <w:r w:rsidRPr="000678F8">
        <w:rPr>
          <w:b/>
          <w:szCs w:val="24"/>
        </w:rPr>
        <w:t xml:space="preserve">$ </w:t>
      </w:r>
      <w:r>
        <w:rPr>
          <w:b/>
          <w:szCs w:val="24"/>
        </w:rPr>
        <w:t>617.60</w:t>
      </w:r>
    </w:p>
    <w:p w:rsidR="00BE4EE3" w:rsidRPr="000678F8" w:rsidRDefault="00BE4EE3" w:rsidP="00BE4EE3">
      <w:pPr>
        <w:spacing w:after="0" w:line="240" w:lineRule="auto"/>
        <w:jc w:val="both"/>
        <w:rPr>
          <w:rFonts w:eastAsia="Calibri"/>
          <w:b/>
          <w:color w:val="000000"/>
          <w:szCs w:val="24"/>
        </w:rPr>
      </w:pPr>
    </w:p>
    <w:p w:rsidR="00BE4EE3" w:rsidRPr="000678F8" w:rsidRDefault="00BE4EE3" w:rsidP="00BE4EE3">
      <w:pPr>
        <w:spacing w:after="0" w:line="240" w:lineRule="auto"/>
        <w:jc w:val="both"/>
        <w:rPr>
          <w:rFonts w:eastAsia="Calibri"/>
          <w:b/>
          <w:color w:val="000000"/>
          <w:szCs w:val="24"/>
        </w:rPr>
      </w:pPr>
    </w:p>
    <w:p w:rsidR="00BE4EE3" w:rsidRPr="0034587C" w:rsidRDefault="00BE4EE3" w:rsidP="00292A72">
      <w:pPr>
        <w:pStyle w:val="Prrafodelista"/>
        <w:numPr>
          <w:ilvl w:val="0"/>
          <w:numId w:val="143"/>
        </w:numPr>
        <w:tabs>
          <w:tab w:val="left" w:pos="709"/>
          <w:tab w:val="left" w:pos="7797"/>
        </w:tabs>
        <w:jc w:val="both"/>
      </w:pPr>
      <w:r>
        <w:t xml:space="preserve"> </w:t>
      </w:r>
      <w:r w:rsidRPr="0034587C">
        <w:t>EROGAR la cantidad de</w:t>
      </w:r>
      <w:r>
        <w:t xml:space="preserve"> </w:t>
      </w:r>
      <w:r w:rsidRPr="00C27F3C">
        <w:rPr>
          <w:b/>
        </w:rPr>
        <w:t>UN MIL QUINIENTOS TRES 24</w:t>
      </w:r>
      <w:r w:rsidRPr="00D92F5A">
        <w:rPr>
          <w:b/>
        </w:rPr>
        <w:t>/100 DÓLARES DE</w:t>
      </w:r>
      <w:r w:rsidRPr="0034587C">
        <w:t xml:space="preserve"> </w:t>
      </w:r>
      <w:r w:rsidRPr="00D92F5A">
        <w:rPr>
          <w:b/>
        </w:rPr>
        <w:t>LOS ESTADOS UNIDOS DE AMÉRICA ($</w:t>
      </w:r>
      <w:r>
        <w:rPr>
          <w:b/>
        </w:rPr>
        <w:t>1,503.24</w:t>
      </w:r>
      <w:r w:rsidRPr="00D92F5A">
        <w:rPr>
          <w:b/>
        </w:rPr>
        <w:t>)</w:t>
      </w:r>
      <w:r w:rsidRPr="0034587C">
        <w:t xml:space="preserve"> a favor de</w:t>
      </w:r>
      <w:r>
        <w:t xml:space="preserve"> </w:t>
      </w:r>
      <w:r>
        <w:rPr>
          <w:b/>
        </w:rPr>
        <w:t>INVERSIONES EL</w:t>
      </w:r>
      <w:r w:rsidRPr="00C27F3C">
        <w:rPr>
          <w:b/>
        </w:rPr>
        <w:t xml:space="preserve"> INDIO S.A. DE C.V. (LA BODEGA DEL CONSTRUCTOR)</w:t>
      </w:r>
      <w:r>
        <w:t xml:space="preserve"> </w:t>
      </w:r>
      <w:r w:rsidRPr="00D92F5A">
        <w:rPr>
          <w:b/>
        </w:rPr>
        <w:t xml:space="preserve">V/ </w:t>
      </w:r>
      <w:r>
        <w:t xml:space="preserve">Pago </w:t>
      </w:r>
      <w:r w:rsidRPr="0034587C">
        <w:t>por compra de</w:t>
      </w:r>
      <w:r>
        <w:t xml:space="preserve"> productos quimicos, minerales metalicos y productos derivados, herramientas, repuestos y accesorios, bienes de uso y consumo diversos, para uso en bloquera muncipal, taller de mantenimiento, plantel municipal, eq.148 camion Isuzu, eq.100 camion kenworth, taller obra de banco, depto.UACI, contribucion a personas de escasos recursos económicos, ADESCO renacer de Montecristo s</w:t>
      </w:r>
      <w:r w:rsidRPr="0034587C">
        <w:t>egún facturas, líneas y códigos que se detallan a continuación:</w:t>
      </w:r>
    </w:p>
    <w:p w:rsidR="00BE4EE3" w:rsidRDefault="00BE4EE3" w:rsidP="00BE4EE3">
      <w:pPr>
        <w:tabs>
          <w:tab w:val="left" w:pos="3592"/>
        </w:tabs>
        <w:ind w:left="720"/>
        <w:jc w:val="both"/>
        <w:rPr>
          <w:b/>
        </w:rPr>
      </w:pPr>
      <w:r>
        <w:rPr>
          <w:b/>
        </w:rPr>
        <w:tab/>
      </w:r>
    </w:p>
    <w:p w:rsidR="00BE4EE3" w:rsidRPr="00D92F5A" w:rsidRDefault="00BE4EE3" w:rsidP="00BE4EE3">
      <w:pPr>
        <w:tabs>
          <w:tab w:val="left" w:pos="922"/>
          <w:tab w:val="left" w:pos="7797"/>
        </w:tabs>
        <w:spacing w:after="0" w:line="240" w:lineRule="auto"/>
        <w:ind w:left="1080"/>
        <w:jc w:val="both"/>
        <w:rPr>
          <w:b/>
          <w:szCs w:val="24"/>
          <w:u w:val="single"/>
        </w:rPr>
      </w:pPr>
      <w:r w:rsidRPr="00D92F5A">
        <w:rPr>
          <w:b/>
          <w:szCs w:val="24"/>
          <w:u w:val="single"/>
        </w:rPr>
        <w:t>LINEA 0101</w:t>
      </w:r>
    </w:p>
    <w:p w:rsidR="00BE4EE3" w:rsidRDefault="00BE4EE3" w:rsidP="00BE4EE3">
      <w:pPr>
        <w:tabs>
          <w:tab w:val="left" w:pos="922"/>
          <w:tab w:val="left" w:pos="7797"/>
        </w:tabs>
        <w:spacing w:after="0" w:line="240" w:lineRule="auto"/>
        <w:jc w:val="both"/>
        <w:rPr>
          <w:szCs w:val="24"/>
        </w:rPr>
      </w:pPr>
      <w:r w:rsidRPr="00D92F5A">
        <w:rPr>
          <w:szCs w:val="24"/>
        </w:rPr>
        <w:t xml:space="preserve">                 Facturas Nos.- </w:t>
      </w:r>
      <w:r>
        <w:rPr>
          <w:szCs w:val="24"/>
        </w:rPr>
        <w:t>2907-3097-2981-3044-3043-3041-3161-3163-3164</w:t>
      </w:r>
    </w:p>
    <w:p w:rsidR="00BE4EE3" w:rsidRPr="00D92F5A" w:rsidRDefault="00BE4EE3" w:rsidP="00BE4EE3">
      <w:pPr>
        <w:tabs>
          <w:tab w:val="left" w:pos="922"/>
          <w:tab w:val="left" w:pos="7797"/>
        </w:tabs>
        <w:spacing w:after="0" w:line="240" w:lineRule="auto"/>
        <w:jc w:val="both"/>
        <w:rPr>
          <w:szCs w:val="24"/>
        </w:rPr>
      </w:pPr>
      <w:r>
        <w:rPr>
          <w:szCs w:val="24"/>
        </w:rPr>
        <w:t xml:space="preserve">                                          3040-3042-3017</w:t>
      </w:r>
    </w:p>
    <w:p w:rsidR="00BE4EE3" w:rsidRPr="00D92F5A" w:rsidRDefault="00BE4EE3" w:rsidP="00BE4EE3">
      <w:pPr>
        <w:tabs>
          <w:tab w:val="left" w:pos="1425"/>
        </w:tabs>
        <w:spacing w:after="0" w:line="240" w:lineRule="auto"/>
        <w:jc w:val="both"/>
        <w:rPr>
          <w:szCs w:val="24"/>
        </w:rPr>
      </w:pPr>
      <w:r w:rsidRPr="00D92F5A">
        <w:rPr>
          <w:b/>
          <w:szCs w:val="24"/>
        </w:rPr>
        <w:t xml:space="preserve">                 </w:t>
      </w:r>
      <w:r w:rsidRPr="00D92F5A">
        <w:rPr>
          <w:szCs w:val="24"/>
        </w:rPr>
        <w:t>Códigos Nos.-</w:t>
      </w:r>
      <w:r>
        <w:rPr>
          <w:szCs w:val="24"/>
        </w:rPr>
        <w:t>54107</w:t>
      </w:r>
      <w:r w:rsidRPr="00D92F5A">
        <w:rPr>
          <w:szCs w:val="24"/>
        </w:rPr>
        <w:t>………….……………………............................ $</w:t>
      </w:r>
      <w:r>
        <w:rPr>
          <w:szCs w:val="24"/>
        </w:rPr>
        <w:t xml:space="preserve">   511.50</w:t>
      </w:r>
      <w:r w:rsidRPr="00D92F5A">
        <w:rPr>
          <w:szCs w:val="24"/>
        </w:rPr>
        <w:t xml:space="preserve">      </w:t>
      </w:r>
    </w:p>
    <w:p w:rsidR="00BE4EE3" w:rsidRPr="00D92F5A" w:rsidRDefault="00BE4EE3" w:rsidP="00BE4EE3">
      <w:pPr>
        <w:tabs>
          <w:tab w:val="left" w:pos="1425"/>
        </w:tabs>
        <w:spacing w:after="0" w:line="240" w:lineRule="auto"/>
        <w:jc w:val="both"/>
        <w:rPr>
          <w:szCs w:val="24"/>
        </w:rPr>
      </w:pPr>
      <w:r w:rsidRPr="00D92F5A">
        <w:rPr>
          <w:szCs w:val="24"/>
        </w:rPr>
        <w:t xml:space="preserve">                 Códigos Nos.-</w:t>
      </w:r>
      <w:r>
        <w:rPr>
          <w:szCs w:val="24"/>
        </w:rPr>
        <w:t>54112</w:t>
      </w:r>
      <w:r w:rsidRPr="00D92F5A">
        <w:rPr>
          <w:szCs w:val="24"/>
        </w:rPr>
        <w:t xml:space="preserve">………….……………………............................ $ </w:t>
      </w:r>
      <w:r>
        <w:rPr>
          <w:szCs w:val="24"/>
        </w:rPr>
        <w:t xml:space="preserve">  508.08</w:t>
      </w:r>
      <w:r w:rsidRPr="00D92F5A">
        <w:rPr>
          <w:szCs w:val="24"/>
        </w:rPr>
        <w:t xml:space="preserve">    </w:t>
      </w:r>
    </w:p>
    <w:p w:rsidR="00BE4EE3" w:rsidRPr="00D92F5A" w:rsidRDefault="00BE4EE3" w:rsidP="00BE4EE3">
      <w:pPr>
        <w:tabs>
          <w:tab w:val="left" w:pos="1425"/>
        </w:tabs>
        <w:spacing w:after="0" w:line="240" w:lineRule="auto"/>
        <w:jc w:val="both"/>
        <w:rPr>
          <w:szCs w:val="24"/>
        </w:rPr>
      </w:pPr>
      <w:r w:rsidRPr="00D92F5A">
        <w:rPr>
          <w:szCs w:val="24"/>
        </w:rPr>
        <w:t xml:space="preserve">                 Códigos Nos.-</w:t>
      </w:r>
      <w:r>
        <w:rPr>
          <w:szCs w:val="24"/>
        </w:rPr>
        <w:t>54118</w:t>
      </w:r>
      <w:r w:rsidRPr="00D92F5A">
        <w:rPr>
          <w:szCs w:val="24"/>
        </w:rPr>
        <w:t xml:space="preserve">………….……………………............................ $ </w:t>
      </w:r>
      <w:r>
        <w:rPr>
          <w:szCs w:val="24"/>
        </w:rPr>
        <w:t xml:space="preserve">  338.96</w:t>
      </w:r>
    </w:p>
    <w:p w:rsidR="00BE4EE3" w:rsidRPr="00D92F5A" w:rsidRDefault="00BE4EE3" w:rsidP="00BE4EE3">
      <w:pPr>
        <w:tabs>
          <w:tab w:val="left" w:pos="1425"/>
        </w:tabs>
        <w:spacing w:after="0" w:line="240" w:lineRule="auto"/>
        <w:jc w:val="both"/>
        <w:rPr>
          <w:szCs w:val="24"/>
        </w:rPr>
      </w:pPr>
      <w:r w:rsidRPr="00D92F5A">
        <w:rPr>
          <w:b/>
          <w:szCs w:val="24"/>
        </w:rPr>
        <w:t xml:space="preserve">                 </w:t>
      </w:r>
      <w:r w:rsidRPr="00D92F5A">
        <w:rPr>
          <w:szCs w:val="24"/>
        </w:rPr>
        <w:t>Códigos Nos.-</w:t>
      </w:r>
      <w:r>
        <w:rPr>
          <w:szCs w:val="24"/>
        </w:rPr>
        <w:t>54199</w:t>
      </w:r>
      <w:r w:rsidRPr="00D92F5A">
        <w:rPr>
          <w:szCs w:val="24"/>
        </w:rPr>
        <w:t>……….…………………….............................</w:t>
      </w:r>
      <w:r>
        <w:rPr>
          <w:szCs w:val="24"/>
        </w:rPr>
        <w:t>.</w:t>
      </w:r>
      <w:r w:rsidRPr="00D92F5A">
        <w:rPr>
          <w:szCs w:val="24"/>
        </w:rPr>
        <w:t xml:space="preserve">...$  </w:t>
      </w:r>
      <w:r>
        <w:rPr>
          <w:szCs w:val="24"/>
        </w:rPr>
        <w:t xml:space="preserve">   21.10</w:t>
      </w:r>
      <w:r w:rsidRPr="00D92F5A">
        <w:rPr>
          <w:szCs w:val="24"/>
        </w:rPr>
        <w:t xml:space="preserve"> </w:t>
      </w:r>
    </w:p>
    <w:p w:rsidR="00BE4EE3" w:rsidRPr="00E71A31" w:rsidRDefault="00BE4EE3" w:rsidP="00BE4EE3">
      <w:pPr>
        <w:tabs>
          <w:tab w:val="left" w:pos="1425"/>
        </w:tabs>
        <w:spacing w:after="0" w:line="240" w:lineRule="auto"/>
        <w:jc w:val="both"/>
        <w:rPr>
          <w:szCs w:val="24"/>
        </w:rPr>
      </w:pPr>
      <w:r w:rsidRPr="00D92F5A">
        <w:rPr>
          <w:szCs w:val="24"/>
        </w:rPr>
        <w:t xml:space="preserve">                 Códigos Nos.-</w:t>
      </w:r>
      <w:r>
        <w:rPr>
          <w:szCs w:val="24"/>
        </w:rPr>
        <w:t>56304</w:t>
      </w:r>
      <w:r w:rsidRPr="00D92F5A">
        <w:rPr>
          <w:szCs w:val="24"/>
        </w:rPr>
        <w:t>……….……………………...............................</w:t>
      </w:r>
      <w:r>
        <w:rPr>
          <w:szCs w:val="24"/>
        </w:rPr>
        <w:t>.</w:t>
      </w:r>
      <w:r w:rsidRPr="00D92F5A">
        <w:rPr>
          <w:szCs w:val="24"/>
        </w:rPr>
        <w:t>.$</w:t>
      </w:r>
      <w:r w:rsidRPr="00D92F5A">
        <w:rPr>
          <w:b/>
          <w:szCs w:val="24"/>
        </w:rPr>
        <w:t xml:space="preserve"> </w:t>
      </w:r>
      <w:r>
        <w:rPr>
          <w:b/>
          <w:szCs w:val="24"/>
        </w:rPr>
        <w:t xml:space="preserve">  </w:t>
      </w:r>
      <w:r w:rsidRPr="00E71A31">
        <w:rPr>
          <w:szCs w:val="24"/>
        </w:rPr>
        <w:t>123.60</w:t>
      </w:r>
      <w:r w:rsidRPr="00D92F5A">
        <w:rPr>
          <w:b/>
          <w:szCs w:val="24"/>
        </w:rPr>
        <w:t xml:space="preserve">  </w:t>
      </w:r>
    </w:p>
    <w:p w:rsidR="00BE4EE3" w:rsidRPr="00302D3E" w:rsidRDefault="00BE4EE3" w:rsidP="00BE4EE3">
      <w:pPr>
        <w:tabs>
          <w:tab w:val="left" w:pos="1425"/>
        </w:tabs>
        <w:spacing w:after="0" w:line="240" w:lineRule="auto"/>
        <w:jc w:val="both"/>
      </w:pPr>
      <w:r w:rsidRPr="00D92F5A">
        <w:rPr>
          <w:b/>
          <w:szCs w:val="24"/>
        </w:rPr>
        <w:t xml:space="preserve">                 </w:t>
      </w:r>
      <w:r w:rsidRPr="00D92F5A">
        <w:rPr>
          <w:szCs w:val="24"/>
        </w:rPr>
        <w:t>Total………………………..……………………......……......</w:t>
      </w:r>
      <w:r>
        <w:rPr>
          <w:szCs w:val="24"/>
        </w:rPr>
        <w:t>..........</w:t>
      </w:r>
      <w:r w:rsidRPr="00D92F5A">
        <w:rPr>
          <w:szCs w:val="24"/>
        </w:rPr>
        <w:t>...</w:t>
      </w:r>
      <w:r w:rsidRPr="00D92F5A">
        <w:rPr>
          <w:b/>
          <w:szCs w:val="24"/>
        </w:rPr>
        <w:t>$</w:t>
      </w:r>
      <w:r>
        <w:rPr>
          <w:b/>
        </w:rPr>
        <w:t xml:space="preserve"> </w:t>
      </w:r>
      <w:r w:rsidRPr="00E71A31">
        <w:rPr>
          <w:b/>
          <w:szCs w:val="24"/>
        </w:rPr>
        <w:t>1,503.24</w:t>
      </w:r>
    </w:p>
    <w:p w:rsidR="00BE4EE3" w:rsidRDefault="00BE4EE3" w:rsidP="00292A72">
      <w:pPr>
        <w:pStyle w:val="Prrafodelista"/>
        <w:numPr>
          <w:ilvl w:val="0"/>
          <w:numId w:val="144"/>
        </w:numPr>
        <w:tabs>
          <w:tab w:val="left" w:pos="709"/>
          <w:tab w:val="left" w:pos="7797"/>
        </w:tabs>
        <w:jc w:val="both"/>
      </w:pPr>
      <w:r w:rsidRPr="00921081">
        <w:t xml:space="preserve">EROGAR la cantidad de </w:t>
      </w:r>
      <w:r>
        <w:rPr>
          <w:b/>
        </w:rPr>
        <w:t>DOSCIENTOS CUARENTA 00</w:t>
      </w:r>
      <w:r w:rsidRPr="00921081">
        <w:rPr>
          <w:b/>
        </w:rPr>
        <w:t>/100 DÓLARES DE</w:t>
      </w:r>
      <w:r w:rsidRPr="00921081">
        <w:t xml:space="preserve"> </w:t>
      </w:r>
      <w:r w:rsidRPr="00921081">
        <w:rPr>
          <w:b/>
        </w:rPr>
        <w:t>LOS ES</w:t>
      </w:r>
      <w:r>
        <w:rPr>
          <w:b/>
        </w:rPr>
        <w:t>TADOS UNIDOS DE AMÉRICA ($240.00</w:t>
      </w:r>
      <w:r w:rsidRPr="00921081">
        <w:rPr>
          <w:b/>
        </w:rPr>
        <w:t>)</w:t>
      </w:r>
      <w:r w:rsidRPr="00921081">
        <w:t xml:space="preserve">  a favor de </w:t>
      </w:r>
      <w:r>
        <w:rPr>
          <w:b/>
        </w:rPr>
        <w:t>JOSÉ MANUEL CHÁVEZ RAMOS “DELICIOUS CATERING SERVICE”</w:t>
      </w:r>
      <w:r w:rsidRPr="00921081">
        <w:rPr>
          <w:b/>
        </w:rPr>
        <w:t xml:space="preserve">  V/ </w:t>
      </w:r>
      <w:r>
        <w:t>Pago por compra de productos alimenticios para personas, para talleres de orientación para la vida gestionado por unidad de la mujer, según factura  No.-124</w:t>
      </w:r>
      <w:r w:rsidRPr="00921081">
        <w:t xml:space="preserve"> Aplicando dicho gasto a</w:t>
      </w:r>
      <w:r>
        <w:t xml:space="preserve"> la línea 0101 del código  54101</w:t>
      </w:r>
      <w:r w:rsidRPr="00921081">
        <w:t>, del presupuesto municipal vigente</w:t>
      </w:r>
    </w:p>
    <w:p w:rsidR="00BE4EE3" w:rsidRDefault="00BE4EE3" w:rsidP="00BE4EE3">
      <w:pPr>
        <w:pStyle w:val="Prrafodelista"/>
        <w:tabs>
          <w:tab w:val="left" w:pos="709"/>
          <w:tab w:val="left" w:pos="7797"/>
        </w:tabs>
        <w:jc w:val="both"/>
      </w:pPr>
    </w:p>
    <w:p w:rsidR="00BE4EE3" w:rsidRDefault="00BE4EE3" w:rsidP="00292A72">
      <w:pPr>
        <w:pStyle w:val="Prrafodelista"/>
        <w:numPr>
          <w:ilvl w:val="0"/>
          <w:numId w:val="144"/>
        </w:numPr>
        <w:tabs>
          <w:tab w:val="left" w:pos="709"/>
          <w:tab w:val="left" w:pos="7797"/>
        </w:tabs>
        <w:jc w:val="both"/>
      </w:pPr>
      <w:r w:rsidRPr="00BF505E">
        <w:t xml:space="preserve">EROGAR la cantidad de </w:t>
      </w:r>
      <w:r w:rsidRPr="00BF505E">
        <w:rPr>
          <w:b/>
        </w:rPr>
        <w:t>CUATROCIENTOS CUARENTA Y CINCO</w:t>
      </w:r>
      <w:r w:rsidRPr="00BF505E">
        <w:t xml:space="preserve"> </w:t>
      </w:r>
      <w:r w:rsidRPr="00BF505E">
        <w:rPr>
          <w:b/>
        </w:rPr>
        <w:t>00/100 DÓLARES DE</w:t>
      </w:r>
      <w:r w:rsidRPr="00BF505E">
        <w:t xml:space="preserve"> </w:t>
      </w:r>
      <w:r w:rsidRPr="00BF505E">
        <w:rPr>
          <w:b/>
        </w:rPr>
        <w:t>LOS ESTADOS UNIDOS DE AMÉRICA ($445.00)</w:t>
      </w:r>
      <w:r w:rsidRPr="00BF505E">
        <w:t xml:space="preserve">  a favor de </w:t>
      </w:r>
      <w:r w:rsidRPr="00BF505E">
        <w:rPr>
          <w:b/>
        </w:rPr>
        <w:t xml:space="preserve">Sr. JORGE ALBERTO PALACIOS GARCÍA/ FUMIGADORA OCCIDENTAL  V/ </w:t>
      </w:r>
      <w:r w:rsidRPr="00BF505E">
        <w:t>Pago por fumigación en mercados municipales, según factura  No.-</w:t>
      </w:r>
      <w:r>
        <w:t>126</w:t>
      </w:r>
      <w:r w:rsidRPr="00BF505E">
        <w:t xml:space="preserve"> Aplicando dicho gasto a la línea 0101 del código 54307, del presupuesto municipal vigente</w:t>
      </w:r>
    </w:p>
    <w:p w:rsidR="00BE4EE3" w:rsidRPr="0008776D" w:rsidRDefault="00BE4EE3" w:rsidP="00BE4EE3">
      <w:pPr>
        <w:pStyle w:val="Prrafodelista"/>
      </w:pPr>
    </w:p>
    <w:p w:rsidR="00BE4EE3" w:rsidRPr="0008776D" w:rsidRDefault="00BE4EE3" w:rsidP="00292A72">
      <w:pPr>
        <w:pStyle w:val="Prrafodelista"/>
        <w:numPr>
          <w:ilvl w:val="0"/>
          <w:numId w:val="144"/>
        </w:numPr>
        <w:jc w:val="both"/>
      </w:pPr>
      <w:r w:rsidRPr="0008776D">
        <w:t xml:space="preserve">EROGAR la cantidad de </w:t>
      </w:r>
      <w:r>
        <w:rPr>
          <w:b/>
        </w:rPr>
        <w:t>CIENTO CUARENTA Y CINCO 95</w:t>
      </w:r>
      <w:r w:rsidRPr="0008776D">
        <w:rPr>
          <w:b/>
        </w:rPr>
        <w:t>/100 DÓLARES DE</w:t>
      </w:r>
      <w:r w:rsidRPr="0008776D">
        <w:t xml:space="preserve"> </w:t>
      </w:r>
      <w:r w:rsidRPr="0008776D">
        <w:rPr>
          <w:b/>
        </w:rPr>
        <w:t>LOS ESTADOS UNIDOS DE AMÉRICA ($</w:t>
      </w:r>
      <w:r>
        <w:rPr>
          <w:b/>
        </w:rPr>
        <w:t>145.95</w:t>
      </w:r>
      <w:r w:rsidRPr="0008776D">
        <w:rPr>
          <w:b/>
        </w:rPr>
        <w:t>)</w:t>
      </w:r>
      <w:r w:rsidRPr="0008776D">
        <w:t xml:space="preserve"> a favor de </w:t>
      </w:r>
      <w:r w:rsidRPr="0008776D">
        <w:rPr>
          <w:b/>
        </w:rPr>
        <w:t xml:space="preserve">CARLOS MAURICIO ROSALES FUENTES “EURO-SPORT” V/ </w:t>
      </w:r>
      <w:r w:rsidRPr="0008776D">
        <w:t xml:space="preserve">Pago por compra de </w:t>
      </w:r>
      <w:r>
        <w:t>1 juego de malla para portería oficial, para porterías ubicadas en nuevo complejo deportivo</w:t>
      </w:r>
      <w:r w:rsidRPr="0008776D">
        <w:t>, según Factura No.-</w:t>
      </w:r>
      <w:r>
        <w:t>424</w:t>
      </w:r>
      <w:r w:rsidRPr="0008776D">
        <w:t xml:space="preserve"> Aplicando dicho gasto </w:t>
      </w:r>
      <w:r>
        <w:t>a la línea 0101 del código 54199</w:t>
      </w:r>
      <w:r w:rsidRPr="0008776D">
        <w:t xml:space="preserve">, del presupuesto municipal vigente. </w:t>
      </w:r>
    </w:p>
    <w:p w:rsidR="00BE4EE3" w:rsidRDefault="00BE4EE3" w:rsidP="00BE4EE3">
      <w:pPr>
        <w:spacing w:after="0" w:line="240" w:lineRule="auto"/>
        <w:jc w:val="both"/>
        <w:outlineLvl w:val="0"/>
        <w:rPr>
          <w:rFonts w:eastAsia="Times New Roman"/>
          <w:szCs w:val="24"/>
          <w:lang w:eastAsia="es-ES"/>
        </w:rPr>
      </w:pPr>
    </w:p>
    <w:p w:rsidR="00BE4EE3" w:rsidRDefault="00BE4EE3" w:rsidP="00292A72">
      <w:pPr>
        <w:pStyle w:val="Prrafodelista"/>
        <w:numPr>
          <w:ilvl w:val="0"/>
          <w:numId w:val="144"/>
        </w:numPr>
        <w:jc w:val="both"/>
      </w:pPr>
      <w:r w:rsidRPr="0052691D">
        <w:t xml:space="preserve">EROGAR la cantidad de </w:t>
      </w:r>
      <w:r>
        <w:rPr>
          <w:b/>
        </w:rPr>
        <w:t>UN MIL CIENTO TREINTA 00</w:t>
      </w:r>
      <w:r w:rsidRPr="0052691D">
        <w:rPr>
          <w:b/>
        </w:rPr>
        <w:t>/100 DÓLARES DE</w:t>
      </w:r>
      <w:r w:rsidRPr="0052691D">
        <w:t xml:space="preserve"> </w:t>
      </w:r>
      <w:r w:rsidRPr="0052691D">
        <w:rPr>
          <w:b/>
        </w:rPr>
        <w:t>LOS ESTADOS UNIDOS DE AMÉRICA ($</w:t>
      </w:r>
      <w:r>
        <w:rPr>
          <w:b/>
        </w:rPr>
        <w:t>1,130.00</w:t>
      </w:r>
      <w:r w:rsidRPr="0052691D">
        <w:rPr>
          <w:b/>
        </w:rPr>
        <w:t>)</w:t>
      </w:r>
      <w:r w:rsidRPr="0052691D">
        <w:t xml:space="preserve"> a favor de </w:t>
      </w:r>
      <w:r>
        <w:rPr>
          <w:b/>
        </w:rPr>
        <w:t>JOSÉ ALFREDO VEGA MELGAR “REPUESTOS USADOS Y ACCESORIOS CALLE NUEVA”</w:t>
      </w:r>
      <w:r w:rsidRPr="0052691D">
        <w:rPr>
          <w:b/>
        </w:rPr>
        <w:t xml:space="preserve"> V/ </w:t>
      </w:r>
      <w:r w:rsidRPr="0052691D">
        <w:t xml:space="preserve">Pago por </w:t>
      </w:r>
      <w:r>
        <w:t>compra de herramientas, repuestos y accesorios, para uso en eq. 37 camión internacional celeste volteo 1997. Placa N. 18059</w:t>
      </w:r>
      <w:r w:rsidRPr="0052691D">
        <w:t xml:space="preserve">, según </w:t>
      </w:r>
      <w:r>
        <w:t>Factura No.-388</w:t>
      </w:r>
      <w:r w:rsidRPr="0052691D">
        <w:t xml:space="preserve"> Aplicando dicho gasto </w:t>
      </w:r>
      <w:r>
        <w:t>a la línea 0101 del código 54118</w:t>
      </w:r>
      <w:r w:rsidRPr="0052691D">
        <w:t>, del presupuesto municipal vigente.</w:t>
      </w:r>
      <w:r>
        <w:t xml:space="preserve"> </w:t>
      </w:r>
    </w:p>
    <w:p w:rsidR="00BE4EE3" w:rsidRPr="00F61C6F"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44"/>
        </w:numPr>
        <w:jc w:val="both"/>
      </w:pPr>
      <w:r w:rsidRPr="0052691D">
        <w:t xml:space="preserve">EROGAR la cantidad de </w:t>
      </w:r>
      <w:r>
        <w:rPr>
          <w:b/>
        </w:rPr>
        <w:t>DOSCIENTOS SETENTA Y CINCO 00</w:t>
      </w:r>
      <w:r w:rsidRPr="0052691D">
        <w:rPr>
          <w:b/>
        </w:rPr>
        <w:t>/100 DÓLARES DE</w:t>
      </w:r>
      <w:r w:rsidRPr="0052691D">
        <w:t xml:space="preserve"> </w:t>
      </w:r>
      <w:r w:rsidRPr="0052691D">
        <w:rPr>
          <w:b/>
        </w:rPr>
        <w:t>LOS ESTADOS UNIDOS DE AMÉRICA ($</w:t>
      </w:r>
      <w:r>
        <w:rPr>
          <w:b/>
        </w:rPr>
        <w:t>275.00</w:t>
      </w:r>
      <w:r w:rsidRPr="0052691D">
        <w:rPr>
          <w:b/>
        </w:rPr>
        <w:t>)</w:t>
      </w:r>
      <w:r w:rsidRPr="0052691D">
        <w:t xml:space="preserve"> a favor de </w:t>
      </w:r>
      <w:r>
        <w:rPr>
          <w:b/>
        </w:rPr>
        <w:t>AUGUSTO ERODITO RAMÍREZ CORENA “EQUIPO DE OFICINA SERVICIO RAMÍREZ”</w:t>
      </w:r>
      <w:r w:rsidRPr="0052691D">
        <w:rPr>
          <w:b/>
        </w:rPr>
        <w:t xml:space="preserve"> V/ </w:t>
      </w:r>
      <w:r w:rsidRPr="0052691D">
        <w:t xml:space="preserve">Pago por </w:t>
      </w:r>
      <w:r>
        <w:t>compra de mobiliario, para uso en administración de mercado municipal</w:t>
      </w:r>
      <w:r w:rsidRPr="0052691D">
        <w:t xml:space="preserve">, según </w:t>
      </w:r>
      <w:r>
        <w:t>Orden No.-165195</w:t>
      </w:r>
      <w:r w:rsidRPr="0052691D">
        <w:t xml:space="preserve"> Aplicando dicho gasto </w:t>
      </w:r>
      <w:r>
        <w:t>a la línea 0101 del código 61101</w:t>
      </w:r>
      <w:r w:rsidRPr="0052691D">
        <w:t>, del presupuesto municipal vigente.</w:t>
      </w:r>
      <w:r>
        <w:t xml:space="preserve"> </w:t>
      </w:r>
    </w:p>
    <w:p w:rsidR="00BE4EE3" w:rsidRPr="00B26F2C" w:rsidRDefault="00BE4EE3" w:rsidP="00BE4EE3">
      <w:pPr>
        <w:spacing w:after="0" w:line="240" w:lineRule="auto"/>
        <w:jc w:val="both"/>
        <w:rPr>
          <w:rFonts w:eastAsia="Times New Roman"/>
          <w:szCs w:val="24"/>
          <w:lang w:eastAsia="es-ES"/>
        </w:rPr>
      </w:pPr>
    </w:p>
    <w:p w:rsidR="00BE4EE3" w:rsidRDefault="00BE4EE3" w:rsidP="00292A72">
      <w:pPr>
        <w:pStyle w:val="Prrafodelista"/>
        <w:numPr>
          <w:ilvl w:val="0"/>
          <w:numId w:val="144"/>
        </w:numPr>
        <w:jc w:val="both"/>
      </w:pPr>
      <w:r w:rsidRPr="0085252E">
        <w:t xml:space="preserve">EROGAR la cantidad de </w:t>
      </w:r>
      <w:r>
        <w:rPr>
          <w:b/>
        </w:rPr>
        <w:t>DOSCIENTOS SESENTA Y SIETE 53</w:t>
      </w:r>
      <w:r w:rsidRPr="0085252E">
        <w:rPr>
          <w:b/>
        </w:rPr>
        <w:t>/100 ($</w:t>
      </w:r>
      <w:r>
        <w:rPr>
          <w:b/>
        </w:rPr>
        <w:t>267.53</w:t>
      </w:r>
      <w:r w:rsidRPr="0085252E">
        <w:rPr>
          <w:b/>
        </w:rPr>
        <w:t>) DÓLARES DE LOS ESTADOS UNIDOS DE AMÉRICA</w:t>
      </w:r>
      <w:r>
        <w:t>. A favor de</w:t>
      </w:r>
      <w:r w:rsidRPr="0085252E">
        <w:t xml:space="preserve"> </w:t>
      </w:r>
      <w:r w:rsidRPr="0085252E">
        <w:rPr>
          <w:b/>
        </w:rPr>
        <w:t xml:space="preserve">CALTEC, S.A. DE C.V. </w:t>
      </w:r>
      <w:r w:rsidRPr="0085252E">
        <w:t xml:space="preserve">V/ Pago por compra de </w:t>
      </w:r>
      <w:r>
        <w:t>mobiliario, para uso en unidad de inventario y activo fijo</w:t>
      </w:r>
      <w:r w:rsidRPr="0085252E">
        <w:t xml:space="preserve">, </w:t>
      </w:r>
      <w:r w:rsidRPr="0052691D">
        <w:t xml:space="preserve">según </w:t>
      </w:r>
      <w:r>
        <w:t>Factura No.-2255</w:t>
      </w:r>
      <w:r w:rsidRPr="0052691D">
        <w:t xml:space="preserve"> Aplicando dicho gasto </w:t>
      </w:r>
      <w:r>
        <w:t>a la línea 0101 del código 61101</w:t>
      </w:r>
      <w:r w:rsidRPr="0052691D">
        <w:t>, del presupuesto municipal vigente.</w:t>
      </w:r>
      <w:r>
        <w:t xml:space="preserve"> </w:t>
      </w:r>
    </w:p>
    <w:p w:rsidR="00BE4EE3" w:rsidRPr="00B26F2C" w:rsidRDefault="00BE4EE3" w:rsidP="00BE4EE3">
      <w:pPr>
        <w:pStyle w:val="Prrafodelista"/>
      </w:pPr>
    </w:p>
    <w:p w:rsidR="00BE4EE3" w:rsidRDefault="00BE4EE3" w:rsidP="00BE4EE3">
      <w:pPr>
        <w:pStyle w:val="Prrafodelista"/>
        <w:jc w:val="both"/>
      </w:pPr>
    </w:p>
    <w:p w:rsidR="00BE4EE3" w:rsidRPr="006E1864" w:rsidRDefault="00BE4EE3" w:rsidP="00292A72">
      <w:pPr>
        <w:pStyle w:val="Prrafodelista"/>
        <w:numPr>
          <w:ilvl w:val="0"/>
          <w:numId w:val="144"/>
        </w:numPr>
        <w:tabs>
          <w:tab w:val="left" w:pos="709"/>
          <w:tab w:val="left" w:pos="7797"/>
        </w:tabs>
        <w:spacing w:after="200"/>
        <w:jc w:val="both"/>
      </w:pPr>
      <w:r w:rsidRPr="006E1864">
        <w:t xml:space="preserve">EROGAR la cantidad de </w:t>
      </w:r>
      <w:r>
        <w:rPr>
          <w:b/>
        </w:rPr>
        <w:t>TRESCIENTOS VEINTISIETE 85</w:t>
      </w:r>
      <w:r w:rsidRPr="006E1864">
        <w:rPr>
          <w:b/>
        </w:rPr>
        <w:t>/100 ($</w:t>
      </w:r>
      <w:r>
        <w:rPr>
          <w:b/>
        </w:rPr>
        <w:t>327.85</w:t>
      </w:r>
      <w:r w:rsidRPr="006E1864">
        <w:rPr>
          <w:b/>
        </w:rPr>
        <w:t>) DÓLARES DE LOS ESTADOS UNIDOS DE AMÉRICA</w:t>
      </w:r>
      <w:r w:rsidRPr="006E1864">
        <w:t xml:space="preserve">. A favor del </w:t>
      </w:r>
      <w:r w:rsidRPr="006E1864">
        <w:rPr>
          <w:b/>
        </w:rPr>
        <w:t>MANUEL ORLANDO URBINA VENTURA “FERRETERIA Y CERRAJERÍA URBINA”</w:t>
      </w:r>
      <w:r w:rsidRPr="006E1864">
        <w:t xml:space="preserve"> V/ Pago por compra de </w:t>
      </w:r>
      <w:r>
        <w:t>productos de cuero y caucho, productos químicos, herramientas repuestos y accesorios, materiales eléctricos, 1 cinta teflón, 6 tirro verde automotriz, 1 disco de madera 12x40 dientes C. 6262, para uso en plantel municipal y para uso en mantenimiento de bienes municipalesa</w:t>
      </w:r>
      <w:r w:rsidRPr="006E1864">
        <w:t>, según facturas, líneas y códigos que se detallan a continuación:</w:t>
      </w:r>
    </w:p>
    <w:p w:rsidR="00BE4EE3" w:rsidRPr="005064B0" w:rsidRDefault="00BE4EE3" w:rsidP="00BE4EE3">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E4EE3" w:rsidRPr="005064B0" w:rsidRDefault="00BE4EE3" w:rsidP="00BE4EE3">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Pr>
          <w:rFonts w:eastAsia="Calibri"/>
          <w:b/>
          <w:szCs w:val="24"/>
          <w:lang w:val="es-ES"/>
        </w:rPr>
        <w:t xml:space="preserve"> 15137-15138-15139-15140-15247</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Nos.-54106</w:t>
      </w:r>
      <w:r w:rsidRPr="005064B0">
        <w:rPr>
          <w:rFonts w:eastAsia="Calibri"/>
          <w:szCs w:val="24"/>
          <w:lang w:val="es-ES"/>
        </w:rPr>
        <w:t>………….……………………......................</w:t>
      </w:r>
      <w:r>
        <w:rPr>
          <w:rFonts w:eastAsia="Calibri"/>
          <w:szCs w:val="24"/>
          <w:lang w:val="es-ES"/>
        </w:rPr>
        <w:t xml:space="preserve">................$     1.35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Nos.-54107</w:t>
      </w:r>
      <w:r w:rsidRPr="005064B0">
        <w:rPr>
          <w:rFonts w:eastAsia="Calibri"/>
          <w:szCs w:val="24"/>
          <w:lang w:val="es-ES"/>
        </w:rPr>
        <w:t>………….……………………......................</w:t>
      </w:r>
      <w:r>
        <w:rPr>
          <w:rFonts w:eastAsia="Calibri"/>
          <w:szCs w:val="24"/>
          <w:lang w:val="es-ES"/>
        </w:rPr>
        <w:t xml:space="preserve">................$ 185.50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Nos.-54118</w:t>
      </w:r>
      <w:r w:rsidRPr="005064B0">
        <w:rPr>
          <w:rFonts w:eastAsia="Calibri"/>
          <w:szCs w:val="24"/>
          <w:lang w:val="es-ES"/>
        </w:rPr>
        <w:t>………….……………………......................</w:t>
      </w:r>
      <w:r>
        <w:rPr>
          <w:rFonts w:eastAsia="Calibri"/>
          <w:szCs w:val="24"/>
          <w:lang w:val="es-ES"/>
        </w:rPr>
        <w:t xml:space="preserve">................$   82.00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Nos.-54119</w:t>
      </w:r>
      <w:r w:rsidRPr="005064B0">
        <w:rPr>
          <w:rFonts w:eastAsia="Calibri"/>
          <w:szCs w:val="24"/>
          <w:lang w:val="es-ES"/>
        </w:rPr>
        <w:t>………….……………………......................</w:t>
      </w:r>
      <w:r>
        <w:rPr>
          <w:rFonts w:eastAsia="Calibri"/>
          <w:szCs w:val="24"/>
          <w:lang w:val="es-ES"/>
        </w:rPr>
        <w:t>................$     6.00</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xml:space="preserve">................$   53.00  </w:t>
      </w:r>
    </w:p>
    <w:p w:rsidR="00BE4EE3" w:rsidRPr="00B26F2C" w:rsidRDefault="00BE4EE3" w:rsidP="00BE4EE3">
      <w:pPr>
        <w:tabs>
          <w:tab w:val="left" w:pos="709"/>
          <w:tab w:val="left" w:pos="7797"/>
        </w:tabs>
        <w:spacing w:after="0" w:line="240" w:lineRule="auto"/>
        <w:jc w:val="both"/>
        <w:rPr>
          <w:szCs w:val="24"/>
        </w:rPr>
      </w:pPr>
      <w:r w:rsidRPr="00B26F2C">
        <w:rPr>
          <w:b/>
          <w:szCs w:val="24"/>
          <w:lang w:val="es-ES"/>
        </w:rPr>
        <w:t>Total………………………..……………………......……...........................$</w:t>
      </w:r>
      <w:r>
        <w:rPr>
          <w:b/>
          <w:szCs w:val="24"/>
          <w:lang w:val="es-ES"/>
        </w:rPr>
        <w:t xml:space="preserve"> 327.85</w:t>
      </w:r>
    </w:p>
    <w:p w:rsidR="00BE4EE3" w:rsidRDefault="00BE4EE3" w:rsidP="00BE4EE3">
      <w:pPr>
        <w:rPr>
          <w:lang w:val="es-ES"/>
        </w:rPr>
      </w:pPr>
    </w:p>
    <w:p w:rsidR="00BE4EE3" w:rsidRPr="00E270A9" w:rsidRDefault="00BE4EE3" w:rsidP="00292A72">
      <w:pPr>
        <w:pStyle w:val="Prrafodelista"/>
        <w:numPr>
          <w:ilvl w:val="0"/>
          <w:numId w:val="144"/>
        </w:numPr>
        <w:tabs>
          <w:tab w:val="left" w:pos="709"/>
          <w:tab w:val="left" w:pos="7797"/>
        </w:tabs>
        <w:spacing w:after="200"/>
        <w:jc w:val="both"/>
      </w:pPr>
      <w:r w:rsidRPr="00E270A9">
        <w:t xml:space="preserve">EROGAR la cantidad de </w:t>
      </w:r>
      <w:r>
        <w:rPr>
          <w:b/>
        </w:rPr>
        <w:t>CINCO MIL OCHOCIENTOS NOVENTA Y SEIS 00</w:t>
      </w:r>
      <w:r w:rsidRPr="00E270A9">
        <w:rPr>
          <w:b/>
        </w:rPr>
        <w:t>/100 ($</w:t>
      </w:r>
      <w:r>
        <w:rPr>
          <w:b/>
        </w:rPr>
        <w:t>5,800.96</w:t>
      </w:r>
      <w:r w:rsidRPr="00E270A9">
        <w:rPr>
          <w:b/>
        </w:rPr>
        <w:t>) DÓLARES DE LOS ESTADOS UNIDOS DE AMÉRICA</w:t>
      </w:r>
      <w:r w:rsidRPr="00E270A9">
        <w:t xml:space="preserve">. A favor del </w:t>
      </w:r>
      <w:r w:rsidRPr="00E270A9">
        <w:rPr>
          <w:b/>
        </w:rPr>
        <w:t>ALMACENES VIDRI, S.A. DE C.V.</w:t>
      </w:r>
      <w:r w:rsidRPr="00E270A9">
        <w:t xml:space="preserve"> V/ Pago por compra de </w:t>
      </w:r>
      <w:r>
        <w:t xml:space="preserve">minerales metálicos y productos derivados, electrodos para acero inoxidable, 260 mascarillas neblina/polvo, 20 pares de guantes industriales liso, 18 pares de guantes de nitrilo flocado, 3 arnes de seguridad, 3 cuerdas de vida, 22 protectores de cuero polaina, 22 pares de manga de cuero para soldador, 24 gabachas de cuero, 4 trajes de protección, 2 juegos de mascarilla lente y guantes, 36 capas para lluvia, 3 mascarillas 2 filtro pintura, 4 basureros, 1 escalera de 4 peldaños, cajas organizadoras, 1 percoladora de 35 tazas oster, 18 tazas blanco, 2 cortagrama, 2 ventilador industrial, para uso en eq. 79, para elaboración de rotulos prohíbo botar basura, para ser ubicados en la ciudad de Metapán, gestionado por medio ambiente, para eq. 72, para modificación de mesa de destazo utilizada en unidad de ganadería, para empleados de plantel municipal, parque linda vista, desarrollo urbano, planta trituradora, catastro, sindicatura, para empleados y personas visitantes de la alcaldía y para contribución a las diferentes </w:t>
      </w:r>
      <w:r>
        <w:lastRenderedPageBreak/>
        <w:t>Asociaciones de Desarrollo Comunal</w:t>
      </w:r>
      <w:r w:rsidRPr="00E270A9">
        <w:t>, según facturas, líneas y códigos que se detallan a continuación:</w:t>
      </w:r>
    </w:p>
    <w:p w:rsidR="00BE4EE3" w:rsidRPr="005064B0"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5064B0" w:rsidRDefault="00BE4EE3" w:rsidP="00BE4EE3">
      <w:pPr>
        <w:tabs>
          <w:tab w:val="left" w:pos="709"/>
          <w:tab w:val="left" w:pos="7797"/>
        </w:tabs>
        <w:spacing w:after="0" w:line="240" w:lineRule="auto"/>
        <w:jc w:val="both"/>
        <w:rPr>
          <w:rFonts w:eastAsia="Calibri"/>
          <w:b/>
          <w:szCs w:val="24"/>
          <w:u w:val="single"/>
          <w:lang w:val="es-ES"/>
        </w:rPr>
      </w:pPr>
      <w:r w:rsidRPr="005064B0">
        <w:rPr>
          <w:rFonts w:eastAsia="Calibri"/>
          <w:b/>
          <w:szCs w:val="24"/>
          <w:u w:val="single"/>
          <w:lang w:val="es-ES"/>
        </w:rPr>
        <w:t>LINEA 0101</w:t>
      </w:r>
    </w:p>
    <w:p w:rsidR="00BE4EE3" w:rsidRDefault="00BE4EE3" w:rsidP="00BE4EE3">
      <w:pPr>
        <w:tabs>
          <w:tab w:val="left" w:pos="922"/>
          <w:tab w:val="left" w:pos="7797"/>
        </w:tabs>
        <w:spacing w:after="0" w:line="240" w:lineRule="auto"/>
        <w:contextualSpacing/>
        <w:jc w:val="both"/>
        <w:rPr>
          <w:rFonts w:eastAsia="Calibri"/>
          <w:b/>
          <w:szCs w:val="24"/>
          <w:lang w:val="es-ES"/>
        </w:rPr>
      </w:pPr>
      <w:r w:rsidRPr="005064B0">
        <w:rPr>
          <w:rFonts w:eastAsia="Calibri"/>
          <w:b/>
          <w:szCs w:val="24"/>
          <w:lang w:val="es-ES"/>
        </w:rPr>
        <w:t>Facturas Nos.-</w:t>
      </w:r>
      <w:r w:rsidRPr="005064B0">
        <w:rPr>
          <w:rFonts w:eastAsia="Calibri"/>
          <w:szCs w:val="24"/>
          <w:lang w:val="es-ES"/>
        </w:rPr>
        <w:t xml:space="preserve">  </w:t>
      </w:r>
      <w:r>
        <w:rPr>
          <w:rFonts w:eastAsia="Calibri"/>
          <w:b/>
          <w:szCs w:val="24"/>
          <w:lang w:val="es-ES"/>
        </w:rPr>
        <w:t>211477-210502-273680-211479-273024-273025-211301</w:t>
      </w:r>
    </w:p>
    <w:p w:rsidR="00BE4EE3"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211302-273532-211478-273681-211493-214197-273501</w:t>
      </w:r>
    </w:p>
    <w:p w:rsidR="00BE4EE3" w:rsidRPr="005064B0"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                           214196-214195-210503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Nos.-54112</w:t>
      </w:r>
      <w:r w:rsidRPr="005064B0">
        <w:rPr>
          <w:rFonts w:eastAsia="Calibri"/>
          <w:szCs w:val="24"/>
          <w:lang w:val="es-ES"/>
        </w:rPr>
        <w:t>………….……………………......................</w:t>
      </w:r>
      <w:r>
        <w:rPr>
          <w:rFonts w:eastAsia="Calibri"/>
          <w:szCs w:val="24"/>
          <w:lang w:val="es-ES"/>
        </w:rPr>
        <w:t xml:space="preserve">................$ 1,511.24   </w:t>
      </w:r>
    </w:p>
    <w:p w:rsidR="00BE4EE3" w:rsidRDefault="00BE4EE3" w:rsidP="00BE4EE3">
      <w:pPr>
        <w:spacing w:after="0" w:line="240" w:lineRule="auto"/>
        <w:contextualSpacing/>
        <w:jc w:val="both"/>
        <w:rPr>
          <w:rFonts w:eastAsia="Calibri"/>
          <w:szCs w:val="24"/>
          <w:lang w:val="es-ES"/>
        </w:rPr>
      </w:pPr>
      <w:r>
        <w:rPr>
          <w:rFonts w:eastAsia="Calibri"/>
          <w:szCs w:val="24"/>
          <w:lang w:val="es-ES"/>
        </w:rPr>
        <w:t>Códigos Nos.-54199</w:t>
      </w:r>
      <w:r w:rsidRPr="005064B0">
        <w:rPr>
          <w:rFonts w:eastAsia="Calibri"/>
          <w:szCs w:val="24"/>
          <w:lang w:val="es-ES"/>
        </w:rPr>
        <w:t>………….……………………......................</w:t>
      </w:r>
      <w:r>
        <w:rPr>
          <w:rFonts w:eastAsia="Calibri"/>
          <w:szCs w:val="24"/>
          <w:lang w:val="es-ES"/>
        </w:rPr>
        <w:t>................$ 2,725.57</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Nos.-56304</w:t>
      </w:r>
      <w:r w:rsidRPr="005064B0">
        <w:rPr>
          <w:rFonts w:eastAsia="Calibri"/>
          <w:szCs w:val="24"/>
          <w:lang w:val="es-ES"/>
        </w:rPr>
        <w:t>………….……………………......................</w:t>
      </w:r>
      <w:r>
        <w:rPr>
          <w:rFonts w:eastAsia="Calibri"/>
          <w:szCs w:val="24"/>
          <w:lang w:val="es-ES"/>
        </w:rPr>
        <w:t xml:space="preserve">................$ 1,538.50   </w:t>
      </w:r>
    </w:p>
    <w:p w:rsidR="00BE4EE3" w:rsidRPr="005064B0" w:rsidRDefault="00BE4EE3" w:rsidP="00BE4EE3">
      <w:pPr>
        <w:spacing w:after="0" w:line="240" w:lineRule="auto"/>
        <w:contextualSpacing/>
        <w:jc w:val="both"/>
        <w:rPr>
          <w:rFonts w:eastAsia="Calibri"/>
          <w:szCs w:val="24"/>
          <w:lang w:val="es-ES"/>
        </w:rPr>
      </w:pPr>
      <w:r>
        <w:rPr>
          <w:rFonts w:eastAsia="Calibri"/>
          <w:szCs w:val="24"/>
          <w:lang w:val="es-ES"/>
        </w:rPr>
        <w:t>Códigos Nos.-61101</w:t>
      </w:r>
      <w:r w:rsidRPr="005064B0">
        <w:rPr>
          <w:rFonts w:eastAsia="Calibri"/>
          <w:szCs w:val="24"/>
          <w:lang w:val="es-ES"/>
        </w:rPr>
        <w:t>………….……………………......................</w:t>
      </w:r>
      <w:r>
        <w:rPr>
          <w:rFonts w:eastAsia="Calibri"/>
          <w:szCs w:val="24"/>
          <w:lang w:val="es-ES"/>
        </w:rPr>
        <w:t>................$      25.65</w:t>
      </w:r>
    </w:p>
    <w:p w:rsidR="00BE4EE3" w:rsidRDefault="00BE4EE3" w:rsidP="00BE4EE3">
      <w:pPr>
        <w:rPr>
          <w:rFonts w:eastAsia="Calibri"/>
          <w:b/>
          <w:szCs w:val="24"/>
          <w:lang w:val="es-ES"/>
        </w:rPr>
      </w:pPr>
      <w:r>
        <w:rPr>
          <w:rFonts w:eastAsia="Calibri"/>
          <w:b/>
          <w:szCs w:val="24"/>
          <w:lang w:val="es-ES"/>
        </w:rPr>
        <w:t>Total………………………..……………..</w:t>
      </w:r>
      <w:r w:rsidRPr="005064B0">
        <w:rPr>
          <w:rFonts w:eastAsia="Calibri"/>
          <w:b/>
          <w:szCs w:val="24"/>
          <w:lang w:val="es-ES"/>
        </w:rPr>
        <w:t>……......……..............</w:t>
      </w:r>
      <w:r>
        <w:rPr>
          <w:rFonts w:eastAsia="Calibri"/>
          <w:b/>
          <w:szCs w:val="24"/>
          <w:lang w:val="es-ES"/>
        </w:rPr>
        <w:t>............</w:t>
      </w:r>
      <w:r w:rsidRPr="005064B0">
        <w:rPr>
          <w:rFonts w:eastAsia="Calibri"/>
          <w:b/>
          <w:szCs w:val="24"/>
          <w:lang w:val="es-ES"/>
        </w:rPr>
        <w:t>...$</w:t>
      </w:r>
      <w:r>
        <w:rPr>
          <w:rFonts w:eastAsia="Calibri"/>
          <w:b/>
          <w:szCs w:val="24"/>
          <w:lang w:val="es-ES"/>
        </w:rPr>
        <w:t xml:space="preserve"> 5,800.96</w:t>
      </w:r>
    </w:p>
    <w:p w:rsidR="00BE4EE3" w:rsidRDefault="00BE4EE3" w:rsidP="00BE4EE3">
      <w:pPr>
        <w:jc w:val="both"/>
        <w:rPr>
          <w:rFonts w:eastAsia="Calibri"/>
          <w:szCs w:val="24"/>
          <w:lang w:val="es-MX"/>
        </w:rPr>
      </w:pPr>
      <w:r w:rsidRPr="00E37C0C">
        <w:rPr>
          <w:rFonts w:eastAsia="Calibri"/>
          <w:szCs w:val="24"/>
          <w:lang w:val="es-MX"/>
        </w:rPr>
        <w:t>Autorizando a tesorería a efectuar los pagos correspondientes FONDOS PROPIOS. Cuenta N° 00500003666</w:t>
      </w:r>
    </w:p>
    <w:p w:rsidR="00BE4EE3" w:rsidRDefault="00BE4EE3" w:rsidP="00BE4EE3">
      <w:pPr>
        <w:jc w:val="both"/>
        <w:rPr>
          <w:rFonts w:eastAsia="Calibri"/>
          <w:szCs w:val="24"/>
          <w:lang w:val="es-MX"/>
        </w:rPr>
      </w:pPr>
    </w:p>
    <w:p w:rsidR="00BE4EE3" w:rsidRDefault="00BE4EE3" w:rsidP="00BE4EE3">
      <w:pPr>
        <w:jc w:val="both"/>
        <w:rPr>
          <w:rFonts w:eastAsia="Calibri"/>
          <w:b/>
          <w:bCs/>
          <w:szCs w:val="24"/>
          <w:u w:val="single"/>
        </w:rPr>
      </w:pPr>
    </w:p>
    <w:p w:rsidR="00BE4EE3" w:rsidRPr="001A7A1A" w:rsidRDefault="00BE4EE3" w:rsidP="00BE4EE3">
      <w:pPr>
        <w:spacing w:after="0" w:line="240" w:lineRule="auto"/>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BE4EE3" w:rsidRDefault="00BE4EE3" w:rsidP="00BE4EE3">
      <w:pPr>
        <w:spacing w:after="0" w:line="240" w:lineRule="auto"/>
        <w:jc w:val="both"/>
        <w:rPr>
          <w:color w:val="000000"/>
          <w:lang w:eastAsia="es-SV"/>
        </w:rPr>
      </w:pP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diecisiete horas con veinte minutos del ocho  de octubre del año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r>
        <w:rPr>
          <w:rFonts w:eastAsia="Times New Roman"/>
          <w:lang w:eastAsia="es-ES"/>
        </w:rPr>
        <w:t>Prof. José Rigoberto Pinto Rivera</w:t>
      </w:r>
    </w:p>
    <w:p w:rsidR="00BE4EE3" w:rsidRDefault="00BE4EE3" w:rsidP="00BE4EE3">
      <w:pPr>
        <w:spacing w:after="0" w:line="240" w:lineRule="auto"/>
        <w:jc w:val="center"/>
        <w:rPr>
          <w:rFonts w:eastAsia="Times New Roman"/>
          <w:lang w:eastAsia="es-ES"/>
        </w:rPr>
      </w:pPr>
      <w:r>
        <w:rPr>
          <w:rFonts w:eastAsia="Times New Roman"/>
          <w:lang w:eastAsia="es-ES"/>
        </w:rPr>
        <w:t>Alcalde Municipal</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E4EE3" w:rsidRDefault="00BE4EE3" w:rsidP="00BE4EE3">
      <w:pPr>
        <w:spacing w:after="0" w:line="240" w:lineRule="auto"/>
        <w:jc w:val="center"/>
        <w:rPr>
          <w:rFonts w:eastAsia="Times New Roman"/>
          <w:lang w:eastAsia="es-ES"/>
        </w:rPr>
      </w:pPr>
      <w:r>
        <w:rPr>
          <w:rFonts w:eastAsia="Times New Roman"/>
          <w:lang w:eastAsia="es-ES"/>
        </w:rPr>
        <w:t>Síndico Municipal</w:t>
      </w: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E4EE3" w:rsidRDefault="00BE4EE3" w:rsidP="00BE4EE3">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E4EE3" w:rsidRDefault="00BE4EE3" w:rsidP="00BE4EE3">
      <w:pPr>
        <w:spacing w:after="0" w:line="240" w:lineRule="auto"/>
        <w:jc w:val="both"/>
        <w:rPr>
          <w:rFonts w:eastAsia="Times New Roman"/>
          <w:lang w:eastAsia="es-ES"/>
        </w:rPr>
      </w:pPr>
      <w:r>
        <w:rPr>
          <w:rFonts w:eastAsia="Times New Roman"/>
          <w:lang w:eastAsia="es-ES"/>
        </w:rPr>
        <w:tab/>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E4EE3" w:rsidRDefault="00BE4EE3" w:rsidP="00BE4EE3">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E4EE3" w:rsidRPr="0015446F" w:rsidRDefault="00BE4EE3" w:rsidP="00BE4EE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E4EE3" w:rsidRDefault="00BE4EE3" w:rsidP="00BE4EE3">
      <w:pPr>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E4EE3" w:rsidRDefault="00BE4EE3" w:rsidP="00BE4EE3">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ab/>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E4EE3" w:rsidRPr="00944943" w:rsidRDefault="00BE4EE3" w:rsidP="00BE4EE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rPr>
          <w:rFonts w:eastAsia="Times New Roman"/>
          <w:lang w:eastAsia="es-ES"/>
        </w:rPr>
      </w:pPr>
      <w:r>
        <w:rPr>
          <w:rFonts w:eastAsia="Times New Roman"/>
          <w:lang w:eastAsia="es-ES"/>
        </w:rPr>
        <w:t>Sra. Nora Elizabeth Hernández de Castaneda         Licda. Magaly Areli Cárcamo de Chávez</w:t>
      </w:r>
    </w:p>
    <w:p w:rsidR="00BE4EE3" w:rsidRDefault="00BE4EE3" w:rsidP="00BE4EE3">
      <w:pPr>
        <w:tabs>
          <w:tab w:val="left" w:pos="709"/>
          <w:tab w:val="left" w:pos="7797"/>
        </w:tabs>
        <w:spacing w:after="200" w:line="240" w:lineRule="auto"/>
        <w:contextualSpacing/>
        <w:jc w:val="center"/>
        <w:rPr>
          <w:rFonts w:eastAsia="Calibri"/>
          <w:szCs w:val="24"/>
        </w:rPr>
      </w:pPr>
      <w:r>
        <w:rPr>
          <w:rFonts w:eastAsia="Times New Roman"/>
          <w:lang w:eastAsia="es-ES"/>
        </w:rPr>
        <w:t xml:space="preserve">     Tercer Regidor Suplente                                            Secretaria Municipal</w:t>
      </w:r>
    </w:p>
    <w:p w:rsidR="00BE4EE3" w:rsidRDefault="00BE4EE3" w:rsidP="00BE4EE3">
      <w:pPr>
        <w:spacing w:after="0" w:line="240" w:lineRule="auto"/>
        <w:rPr>
          <w:rFonts w:eastAsia="Times New Roman"/>
          <w:b/>
          <w:szCs w:val="24"/>
          <w:highlight w:val="yellow"/>
          <w:u w:val="single"/>
          <w:lang w:eastAsia="es-SV"/>
        </w:rPr>
      </w:pPr>
      <w:r>
        <w:rPr>
          <w:rFonts w:eastAsia="Times New Roman"/>
          <w:lang w:eastAsia="es-ES"/>
        </w:rPr>
        <w:t xml:space="preserve">  </w:t>
      </w:r>
    </w:p>
    <w:p w:rsidR="00BE4EE3" w:rsidRPr="00E15C22" w:rsidRDefault="00BE4EE3" w:rsidP="00BE4EE3">
      <w:pPr>
        <w:spacing w:after="0" w:line="240" w:lineRule="auto"/>
        <w:contextualSpacing/>
        <w:jc w:val="both"/>
        <w:rPr>
          <w:szCs w:val="24"/>
        </w:rPr>
      </w:pPr>
    </w:p>
    <w:p w:rsidR="00BE4EE3" w:rsidRDefault="00BE4EE3" w:rsidP="00BE4EE3">
      <w:pPr>
        <w:spacing w:after="200" w:line="276" w:lineRule="auto"/>
        <w:jc w:val="both"/>
        <w:rPr>
          <w:rFonts w:eastAsia="Calibri"/>
          <w:bCs/>
          <w:szCs w:val="24"/>
        </w:rPr>
      </w:pPr>
    </w:p>
    <w:p w:rsidR="00BE4EE3" w:rsidRDefault="00BE4EE3" w:rsidP="00BE4EE3">
      <w:pPr>
        <w:spacing w:after="200" w:line="276" w:lineRule="auto"/>
        <w:jc w:val="both"/>
        <w:rPr>
          <w:rFonts w:eastAsia="Calibri"/>
          <w:bCs/>
          <w:szCs w:val="24"/>
        </w:rPr>
      </w:pPr>
    </w:p>
    <w:p w:rsidR="00BE4EE3" w:rsidRPr="0034418D" w:rsidRDefault="00BE4EE3" w:rsidP="00BE4EE3">
      <w:pPr>
        <w:spacing w:after="200" w:line="276" w:lineRule="auto"/>
        <w:jc w:val="both"/>
        <w:rPr>
          <w:rFonts w:eastAsia="Calibri"/>
          <w:bCs/>
          <w:szCs w:val="24"/>
        </w:rPr>
      </w:pPr>
    </w:p>
    <w:p w:rsidR="00BE4EE3" w:rsidRDefault="00BE4EE3" w:rsidP="00BE4EE3">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w:t>
      </w:r>
      <w:r>
        <w:rPr>
          <w:rFonts w:eastAsia="Calibri"/>
          <w:b/>
          <w:color w:val="000000" w:themeColor="text1"/>
          <w:szCs w:val="24"/>
        </w:rPr>
        <w:t xml:space="preserve">NÚMERO CUARENTA Y UNO: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w:t>
      </w:r>
      <w:r>
        <w:rPr>
          <w:rFonts w:eastAsia="Calibri"/>
          <w:color w:val="000000" w:themeColor="text1"/>
          <w:szCs w:val="24"/>
        </w:rPr>
        <w:t xml:space="preserve">con veintidós minutos </w:t>
      </w:r>
      <w:r w:rsidRPr="001005E3">
        <w:rPr>
          <w:rFonts w:eastAsia="Calibri"/>
          <w:color w:val="000000" w:themeColor="text1"/>
          <w:szCs w:val="24"/>
        </w:rPr>
        <w:t xml:space="preserve">del día </w:t>
      </w:r>
      <w:r>
        <w:rPr>
          <w:rFonts w:eastAsia="Calibri"/>
          <w:color w:val="000000" w:themeColor="text1"/>
          <w:szCs w:val="24"/>
        </w:rPr>
        <w:t>quince de octubre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w:t>
      </w:r>
      <w:r w:rsidRPr="001005E3">
        <w:rPr>
          <w:rFonts w:eastAsia="Calibri"/>
          <w:color w:val="000000" w:themeColor="text1"/>
          <w:szCs w:val="24"/>
        </w:rPr>
        <w:lastRenderedPageBreak/>
        <w:t>Castillo. Regidores suplentes en su orden: Carlos Armando Sandoval Salazar, Ricardo Pacheco Pacheco, Nora Elizabeth Hernández de Castaneda</w:t>
      </w:r>
      <w:r>
        <w:rPr>
          <w:rFonts w:eastAsia="Calibri"/>
          <w:color w:val="000000" w:themeColor="text1"/>
          <w:szCs w:val="24"/>
        </w:rPr>
        <w:t xml:space="preserve"> </w:t>
      </w:r>
      <w:r w:rsidRPr="001005E3">
        <w:rPr>
          <w:rFonts w:eastAsia="Calibri"/>
          <w:color w:val="000000" w:themeColor="text1"/>
          <w:szCs w:val="24"/>
        </w:rPr>
        <w:t>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E4EE3" w:rsidRPr="001005E3" w:rsidRDefault="00BE4EE3" w:rsidP="00BE4EE3">
      <w:pPr>
        <w:tabs>
          <w:tab w:val="left" w:pos="922"/>
          <w:tab w:val="left" w:pos="7513"/>
          <w:tab w:val="left" w:pos="7797"/>
        </w:tabs>
        <w:spacing w:after="0" w:line="240" w:lineRule="auto"/>
        <w:jc w:val="both"/>
        <w:rPr>
          <w:rFonts w:eastAsia="Calibri"/>
          <w:color w:val="000000" w:themeColor="text1"/>
          <w:szCs w:val="24"/>
        </w:rPr>
      </w:pPr>
    </w:p>
    <w:p w:rsidR="00BE4EE3" w:rsidRDefault="00BE4EE3" w:rsidP="00BE4EE3">
      <w:pPr>
        <w:tabs>
          <w:tab w:val="left" w:pos="709"/>
          <w:tab w:val="left" w:pos="7797"/>
        </w:tabs>
        <w:spacing w:after="200" w:line="240" w:lineRule="auto"/>
        <w:ind w:left="720"/>
        <w:contextualSpacing/>
        <w:jc w:val="both"/>
        <w:rPr>
          <w:rFonts w:eastAsia="Calibri"/>
          <w:szCs w:val="24"/>
        </w:rPr>
      </w:pPr>
    </w:p>
    <w:p w:rsidR="00BE4EE3" w:rsidRPr="000A3265" w:rsidRDefault="00BE4EE3" w:rsidP="00BE4EE3">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E4EE3"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 xml:space="preserve">Proceso por compra de 3 cubetas stainless deep, 3 cubetas stainless tint, 3 brochas atlas, 3 juegos de rodillo y bandeja, para contribución a Asociación de Ganaderos y Agricultores (AGAM), Según certificación de crédito presupuestario No. 2611    </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2 galones de pintura acrílica blanca, 1 galón latex negro mate, 1 galon rojo mistico, 1 galon latex azul bandera, 50 unidades de toalla microfibra de limpieza de taller, 50 unidades de huacales pequeños, 5 resmas de papel bond t/o, 50 unidades pincel plano #2, #12 y #8, 200 unidades DV/cartoncillo foldkote, 100 unidades de bolígrafo azul, 100 unidades de lápiz grafito noica HB, 5 mesas plásticas plegables, 100 canvas en bastidor, 20 tirros, 15 fabriano/libreta de papel ledger, 50 pinceles lainer, para contribución para el taller de dibujo y pintura que desarrolla la casa de la cultura con la niñez y la juventud, Según certificación de crédito presupuestario No. 2612</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1 cortagrama de 21, para contribución a Asociación de Desarrollo Comunal San Juan Las Minas, Según certificación de crédito presupuestario No. 2613</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150 unidades de platos de comida, para contribución a escuela de música José Octavio Carcamo de Metapán, Según certificación de crédito presupuestario No. 2614</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3 pelotas de futbol, para contribución a Asociación de Desarrollo Comunal Las Lajas (ADESCOLAJ), Según certificación de crédito presupuestario No. 2615</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1 pelota de futbol, 2 trofeos, para contribución a Asociación de Desarrollo Comunal Fe y Esperanza (ADESCOFE), Según certificación de crédito presupuestario No. 2616</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lastRenderedPageBreak/>
        <w:t>Proceso por compra de productos químicos, herramientas repuestos y accesorios, bienes de uso y consumo diversos, para uso de taller, Según certificación de crédito presupuestario No. 2617</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bienes de uso y consumo diversos, para bodega de bienes municipales, Según certificación de crédito presupuestario No. 2618</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y repuestos principales, para minicargador bobcat, modelo 773 caterpillar equipo 161, Según certificación de crédito presupuestario No. 2619</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 xml:space="preserve">Proceso por compra de </w:t>
      </w:r>
      <w:r>
        <w:rPr>
          <w:rFonts w:eastAsia="Calibri"/>
          <w:szCs w:val="24"/>
          <w:lang w:val="es-ES"/>
        </w:rPr>
        <w:t>bienes muebles diversos</w:t>
      </w:r>
      <w:r w:rsidRPr="00506AED">
        <w:rPr>
          <w:rFonts w:eastAsia="Calibri"/>
          <w:szCs w:val="24"/>
          <w:lang w:val="es-ES"/>
        </w:rPr>
        <w:t>, para unidad de talleres, logística y mantenimiento de maquinaria, Según certificación de crédito presupuestario No. 2620</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trofeos, para contribución a Asociación de Desarrollo Comunal Belen Guijat (ADESCOBEGUI), Según certificación de crédito presupuestario No. 2621</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3 pzas. de caños negros de 4 pulg. orig. 2 galones de pintura blanca, 5.5 lba. electrodo 3/32 permanent, 3 galones thinner corriente, para contribución a Asociación de Desarrollo Comunal El Limo (ADESCOELIM), Según certificación de crédito presupuestario No. 2622</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3 trofeos, para contribución a Asociación de Desarrollo Comunal Fe y Esperanza (ADESCOFE), Según certificación de crédito presupuestario No. 2623</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1 solista para el día 26, 1 refrigerio a danza del INSA, 1 imitador de Juan Gabriel, sábado 26, 1 artista domingo 27, 1 marimba, 1 mariachi, 1 contratación de 3 payasos para ambos días, 1 alquiler de discomóvil para fiesta bailable, almuerzos de invitados especiales, 1 banner publico, para contribución a Asociación de Desarrollo Turistico Patas Blancas, Según certificación de crédito presupuestario No. 2624</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5 sacos de comida para cachorro, 5 sacos para perro adulto, para contribución a Asociación Protectora de animales de Metapán, Según certificación de crédito presupuestario No. 2625</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2 trofeos, 1 pelota de futbol, para contribución a Asociación de Desarrollo Comunal Nueva Esperanza (ADESCONE), Según certificación de crédito presupuestario No. 2626</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10 galones de gasolina regular, ¼ de aceite de dos tiempos, para contribución a Asociación de Desarrollo Comunal Milagro de Dios (ADESCOMID), Según certificación de crédito presupuestario No. 2627</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80 galones de diésel, para contribución a Cruz Roja Salvadoreña seccional Metapán, Según certificación de crédito presupuestario No. 2628</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3 trofeos, para contribución a Asociación de Desarrollo Comunal San Antonio Capulín (ADESCOSAC), Según certificación de crédito presupuestario No. 2629</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químicos, para mantenimiento de las instalaciones de la unidad de secretaria, Según certificación de crédito presupuestario No. 2630</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alimenticios para personas, para empleados de la alcaldía, dependencias y personas visitantes, Según certificación de crédito presupuestario No. 2631</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servicios generales y arrendamientos diversos, para oficinas, baños y dependencias de la alcaldía, Según certificación de crédito presupuestario No. 2632</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lastRenderedPageBreak/>
        <w:t>Proceso por compra de herramientas repuestos y accesorios, para retroexcavadora JCB 3C 2016 equipo 137, Según certificación de crédito presupuestario No. 2633</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el mantenimiento del equipo #140 microbus Hyundai county 2017, Según certificación de crédito presupuestario No. 2634</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pick up Toyota Hilux 4x4 color gris año 2007 equipo 119, Según certificación de crédito presupuestario No. 2635</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mantenimientos y reparaciones de vehículos, para pick up  Toyota Hilux 4x4 color gris año 2007 equipo 119, Según certificación de crédito presupuestario No. 2636</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pick up Hilux Toyota color rojo año 2005 4x4 equipo 110, Según certificación de crédito presupuestario No. 2637</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mantenimientos y reparaciones de vehículos, para pick up Toyota Hilux 4x2 color café año 2007 equipo 107, Según certificación de crédito presupuestario No. 2638</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pick up Toyota Hilux 4x2 color café año 2007 equipo 107, Según certificación de crédito presupuestario No. 2639</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cabezal marca volvo, color blanco, año 2002 equipo 147, Según certificación de crédito presupuestario No. 2640</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camión freightliner color blanco con camarote año 2006 equipo 131, Según certificación de crédito presupuestario No. 2641</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cabezal freightliner, color azul año 2007 equipo 163, Según certificación de crédito presupuestario No. 2642</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camión liviano Toyota Dina blanco equipo 80, Según certificación de crédito presupuestario No. 2643</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de papel y cartón, para unidad del plantel de maquinaria y equipo, Según certificación de crédito presupuestario No. 2644</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tractor case equipo 49, Según certificación de crédito presupuestario No. 2645</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2 viajes hacia San Salvador, para contribución al Club de Leones de Metapán, Según certificación de crédito presupuestario No. 2646</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500 tamales, para contribuciópn a Hospital Nacional “Arturo Morales de Metapán”, Según certificación de crédito presupuestario No. 2647</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cambio de hules y esferas en 2 tijeras grandes, 1 cambio de esferas en tijeras pequeñas, para contribución a Policia Nacional Civil, Sub Delegación Metapán, Según certificación de crédito presupuestario No. 2648</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alimenticios para personas, para diplomado ABC de la igualdad sustantiva impartido por unidad de la mujer, Según certificación de crédito presupuestario No. 2649</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alimenticios para personas, para taller de orientación para la vida, impartido por unidad de la mujer a participantes de talleres vocacionales de pastelería, corte y confección, Según certificación de crédito presupuestario No. 2650</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lastRenderedPageBreak/>
        <w:t>Proceso por pago de 9 viajes en Hiace hacia Chalatenango, para contribución a estudiantes egresados del Instituto Nacional Benjamín Estrada Valiente (INBEV), estudiantes de 3 ingeniería civil promoción 2018, Según certificación de crédito presupuestario No. 2651</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5 transportes en coaster hacia Santa Ana, Santa Tecla, Sonzacate, Cojutepeque y Quzaltepeque, para equipo de Basquetbol que representa al municipio de Metapán, en la liga profesional de baloncesto en el torneo clausura 2019 que inicio el 24 de septiembre 2019, Según certificación de crédito presupuestario No. 2652</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1 transporte en hiace hacia Santa Ana, para transportar al concejo municipal hacia Santa Ana a una reunión, Según certificación de crédito presupuestario No. 2653</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materiales informáticos, para uso de carnet de minoridad del registro del estado familiar, Según certificación de crédito presupuestario No. 2654</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de papel y cartón, pago de impresiones, publicaciones y reproducciones, para uso permanente de la oficina de ref, Según certificación de crédito presupuestario No. 2655</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1 juego de zapatas de freno, 2 piezas rectificados de disco REC1, 2 pzas. rectificados de tambor REC2, 1 juego de pastillas 7298-D436, 1 filtro de aceite TyT tacoma, 2 galon de aceite para motor 20W50, para contribución a policía nacional civil división politur Metapán, Según certificación de crédito presupuestario No. 2656</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de papel y cartón, productos químicos, materiales de oficina, materiales informáticos, bienes de uso y consumo diversos, equipos informáticos, para rastro municipal, Según certificación de crédito presupuestario No. 2657</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materiales de oficina, para unidad del rastro municipal, Según certificación de crédito presupuestario No. 2658</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químicos, bienes de uso y consumo diversos, para limpieza del rastro municipal, Según certificación de crédito presupuestario No. 2659</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alimenticios para personas, para empleados administrativos por motivo del día nacional de salud y seguridad ocupacional en El Salvador, Según certificación de crédito presupuestario No. 2660</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bienes de uso y consumo diversos, para unidad de mantenimiento de bienes municipales, Según certificación de crédito presupuestario No. 2661</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herramientas repuestos y accesorios, para unidad de mantenimiento de bienes municipales, Según certificación de crédito presupuestario No. 2662</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bienes de uso y consumo diversos, para personal ubicado en cementerio municipal, Según certificación de crédito presupuestario No. 2663</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30 galones de gasolina super, 45 galones de diésel, para contribución a ministerio de salud, región occidental/dirección de salud ambiental, Según certificación de crédito presupuestario No. 2664</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bienes de uso y consumo diversos, para academia de ingles municipal, Según certificación de crédito presupuestario No. 2665</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pago de impuestos, tasas y derechos diversos, compra de maquinaria y equipo de producción para apoyo institucional, para unidad de desarrollo urbano, Según certificación de crédito presupuestario No. 2666</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químicos, para estadio municipal, Según certificación de crédito presupuestario No. 2667</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lastRenderedPageBreak/>
        <w:t>Proceso por compra de minerales metálicos y productos derivados, para unidad de desarrollo urbano, Según certificación de crédito presupuestario No. 2668</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de papel y cartón, materiales de oficina, materiales informáticos, bienes de uso y consumo diversos, equipos informáticos, para uso de oficina en mercados municipales y CDIM, Según certificación de crédito presupuestario No. 2669</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productos alimenticios para personas, productos químicos, bienes de uso y consumo diversos, para primer festival de la piscucha en Metapán, Según certificación de crédito presupuestario No. 2670</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bienes de uso y consumo diversos, pago por mantenimientos y reparaciones de bienes inmuebles, para área de juegos infantiles, Según certificación de crédito presupuestario No. 2671</w:t>
      </w:r>
    </w:p>
    <w:p w:rsidR="00BE4EE3" w:rsidRPr="00506AED" w:rsidRDefault="00BE4EE3" w:rsidP="00292A72">
      <w:pPr>
        <w:numPr>
          <w:ilvl w:val="0"/>
          <w:numId w:val="145"/>
        </w:numPr>
        <w:spacing w:after="200" w:line="276" w:lineRule="auto"/>
        <w:contextualSpacing/>
        <w:jc w:val="both"/>
        <w:rPr>
          <w:rFonts w:eastAsia="Calibri"/>
          <w:szCs w:val="24"/>
          <w:lang w:val="es-ES"/>
        </w:rPr>
      </w:pPr>
      <w:r w:rsidRPr="00506AED">
        <w:rPr>
          <w:rFonts w:eastAsia="Calibri"/>
          <w:szCs w:val="24"/>
          <w:lang w:val="es-ES"/>
        </w:rPr>
        <w:t>Proceso por compra de materiales eléctricos, para alumbrado público, Según certificación de crédito presupuestario No. 2672</w:t>
      </w:r>
    </w:p>
    <w:p w:rsidR="00BE4EE3" w:rsidRPr="007B68AA" w:rsidRDefault="00BE4EE3" w:rsidP="00BE4EE3">
      <w:pPr>
        <w:jc w:val="both"/>
        <w:rPr>
          <w:rFonts w:eastAsia="Calibri"/>
          <w:b/>
          <w:bCs/>
          <w:szCs w:val="24"/>
          <w:u w:val="single"/>
        </w:rPr>
      </w:pPr>
    </w:p>
    <w:p w:rsidR="00BE4EE3" w:rsidRPr="007B68AA" w:rsidRDefault="00BE4EE3" w:rsidP="00BE4EE3">
      <w:pPr>
        <w:jc w:val="both"/>
        <w:rPr>
          <w:rFonts w:eastAsia="Calibri"/>
          <w:b/>
          <w:bCs/>
          <w:szCs w:val="24"/>
          <w:u w:val="single"/>
        </w:rPr>
      </w:pPr>
      <w:r w:rsidRPr="007B68AA">
        <w:rPr>
          <w:rFonts w:eastAsia="Calibri"/>
          <w:b/>
          <w:bCs/>
          <w:szCs w:val="24"/>
          <w:u w:val="single"/>
        </w:rPr>
        <w:t xml:space="preserve">ACUERDO NÚMERO DOS: </w:t>
      </w:r>
    </w:p>
    <w:p w:rsidR="00BE4EE3" w:rsidRPr="007B68AA" w:rsidRDefault="00BE4EE3" w:rsidP="00BE4EE3">
      <w:pPr>
        <w:tabs>
          <w:tab w:val="left" w:pos="2137"/>
        </w:tabs>
        <w:spacing w:after="0" w:line="240" w:lineRule="auto"/>
        <w:jc w:val="both"/>
        <w:rPr>
          <w:rFonts w:eastAsia="Calibri"/>
          <w:b/>
          <w:szCs w:val="24"/>
          <w:u w:val="single"/>
        </w:rPr>
      </w:pPr>
    </w:p>
    <w:p w:rsidR="00BE4EE3" w:rsidRPr="007B68AA" w:rsidRDefault="00BE4EE3" w:rsidP="00BE4EE3">
      <w:pPr>
        <w:tabs>
          <w:tab w:val="left" w:pos="2137"/>
        </w:tabs>
        <w:spacing w:after="0" w:line="240" w:lineRule="auto"/>
        <w:jc w:val="both"/>
        <w:rPr>
          <w:rFonts w:eastAsia="Calibri"/>
          <w:szCs w:val="24"/>
        </w:rPr>
      </w:pPr>
      <w:r w:rsidRPr="007B68AA">
        <w:rPr>
          <w:rFonts w:eastAsia="Calibri"/>
          <w:szCs w:val="24"/>
        </w:rPr>
        <w:t>EL Concejo Municipal CONSIDERANDO:</w:t>
      </w:r>
    </w:p>
    <w:p w:rsidR="00BE4EE3" w:rsidRPr="007B68AA" w:rsidRDefault="00BE4EE3" w:rsidP="00BE4EE3">
      <w:pPr>
        <w:tabs>
          <w:tab w:val="left" w:pos="2137"/>
        </w:tabs>
        <w:spacing w:after="0" w:line="240" w:lineRule="auto"/>
        <w:jc w:val="both"/>
        <w:rPr>
          <w:rFonts w:eastAsia="Calibri"/>
          <w:szCs w:val="24"/>
        </w:rPr>
      </w:pPr>
      <w:r w:rsidRPr="007B68AA">
        <w:rPr>
          <w:rFonts w:eastAsia="Calibri"/>
          <w:szCs w:val="24"/>
        </w:rPr>
        <w:t xml:space="preserve"> </w:t>
      </w:r>
    </w:p>
    <w:p w:rsidR="00BE4EE3" w:rsidRPr="007B68AA" w:rsidRDefault="00BE4EE3" w:rsidP="00BE4EE3">
      <w:pPr>
        <w:tabs>
          <w:tab w:val="left" w:pos="2137"/>
        </w:tabs>
        <w:spacing w:after="0" w:line="240" w:lineRule="auto"/>
        <w:jc w:val="both"/>
        <w:rPr>
          <w:rFonts w:eastAsia="Calibri"/>
          <w:szCs w:val="24"/>
        </w:rPr>
      </w:pPr>
      <w:r w:rsidRPr="007B68AA">
        <w:rPr>
          <w:rFonts w:eastAsia="Calibri"/>
          <w:szCs w:val="24"/>
        </w:rPr>
        <w:t>I.- Que el señor Aldo Antonio Saracay Hernández, ostenta el cargo de motorista del Plantel de Maquinaria y Equipo, quien labora en esta municipalidad desde el día 16 de octubre del 2009 y quien interpuso su renuncia voluntaria a partir del 01 de noviembre del 2019</w:t>
      </w:r>
    </w:p>
    <w:p w:rsidR="00BE4EE3" w:rsidRPr="007B68AA" w:rsidRDefault="00BE4EE3" w:rsidP="00BE4EE3">
      <w:pPr>
        <w:tabs>
          <w:tab w:val="left" w:pos="2137"/>
        </w:tabs>
        <w:spacing w:after="0" w:line="240" w:lineRule="auto"/>
        <w:jc w:val="both"/>
        <w:rPr>
          <w:rFonts w:eastAsia="Calibri"/>
          <w:b/>
          <w:szCs w:val="24"/>
        </w:rPr>
      </w:pPr>
    </w:p>
    <w:p w:rsidR="00BE4EE3" w:rsidRPr="007B68AA" w:rsidRDefault="00BE4EE3" w:rsidP="00BE4EE3">
      <w:pPr>
        <w:tabs>
          <w:tab w:val="left" w:pos="2137"/>
        </w:tabs>
        <w:spacing w:after="0" w:line="240" w:lineRule="auto"/>
        <w:jc w:val="both"/>
        <w:rPr>
          <w:rFonts w:eastAsia="Calibri"/>
          <w:szCs w:val="24"/>
        </w:rPr>
      </w:pPr>
      <w:r w:rsidRPr="007B68AA">
        <w:rPr>
          <w:rFonts w:eastAsia="Calibri"/>
          <w:szCs w:val="24"/>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E4EE3" w:rsidRPr="007B68AA" w:rsidRDefault="00BE4EE3" w:rsidP="00BE4EE3">
      <w:pPr>
        <w:tabs>
          <w:tab w:val="left" w:pos="2137"/>
        </w:tabs>
        <w:spacing w:after="0" w:line="240" w:lineRule="auto"/>
        <w:jc w:val="both"/>
        <w:rPr>
          <w:rFonts w:eastAsia="Calibri"/>
          <w:szCs w:val="24"/>
        </w:rPr>
      </w:pPr>
    </w:p>
    <w:p w:rsidR="00BE4EE3" w:rsidRPr="007B68AA" w:rsidRDefault="00BE4EE3" w:rsidP="00BE4EE3">
      <w:pPr>
        <w:autoSpaceDE w:val="0"/>
        <w:autoSpaceDN w:val="0"/>
        <w:adjustRightInd w:val="0"/>
        <w:jc w:val="both"/>
        <w:rPr>
          <w:b/>
          <w:bCs/>
          <w:szCs w:val="24"/>
        </w:rPr>
      </w:pPr>
      <w:r w:rsidRPr="007B68AA">
        <w:rPr>
          <w:rFonts w:eastAsia="Calibri"/>
          <w:szCs w:val="24"/>
        </w:rPr>
        <w:t>III.- Que el Concejo Municipal ha considerado otorgarle su tiempo de servicio a través del cálculo prestado por el Ministerio de Trabajo y Previsión Social, así como el pago de vacaciones, aguinaldo y una compensación económica adicional; de conformidad al Art 33 del Reglamento Interno de Trabajo para Funcionarios y Empleados de la Alcaldía Municipal de Metapán, aprobado según decreto número veintiocho de fecha uno de diciembre del 2017.</w:t>
      </w:r>
    </w:p>
    <w:p w:rsidR="00BE4EE3" w:rsidRPr="007B68AA" w:rsidRDefault="00BE4EE3" w:rsidP="00BE4EE3">
      <w:pPr>
        <w:tabs>
          <w:tab w:val="left" w:pos="2137"/>
        </w:tabs>
        <w:spacing w:after="0" w:line="240" w:lineRule="auto"/>
        <w:jc w:val="both"/>
        <w:rPr>
          <w:rFonts w:eastAsia="Calibri"/>
          <w:szCs w:val="24"/>
        </w:rPr>
      </w:pPr>
    </w:p>
    <w:p w:rsidR="00BE4EE3" w:rsidRPr="007B68AA" w:rsidRDefault="00BE4EE3" w:rsidP="00BE4EE3">
      <w:pPr>
        <w:tabs>
          <w:tab w:val="left" w:pos="2137"/>
        </w:tabs>
        <w:spacing w:after="0" w:line="240" w:lineRule="auto"/>
        <w:jc w:val="both"/>
        <w:rPr>
          <w:rFonts w:eastAsia="Calibri"/>
          <w:szCs w:val="24"/>
        </w:rPr>
      </w:pPr>
      <w:r w:rsidRPr="007B68AA">
        <w:rPr>
          <w:rFonts w:eastAsia="Calibri"/>
          <w:b/>
          <w:szCs w:val="24"/>
        </w:rPr>
        <w:t>POR TANTO,</w:t>
      </w:r>
      <w:r w:rsidRPr="007B68AA">
        <w:rPr>
          <w:rFonts w:eastAsia="Calibri"/>
          <w:szCs w:val="24"/>
        </w:rPr>
        <w:t xml:space="preserve"> en uso de sus facultades administrativas el Concejo Municipal por unanimidad </w:t>
      </w:r>
      <w:r w:rsidRPr="007B68AA">
        <w:rPr>
          <w:rFonts w:eastAsia="Calibri"/>
          <w:b/>
          <w:szCs w:val="24"/>
        </w:rPr>
        <w:t>ACUERDA</w:t>
      </w:r>
      <w:r w:rsidRPr="007B68AA">
        <w:rPr>
          <w:rFonts w:eastAsia="Calibri"/>
          <w:szCs w:val="24"/>
        </w:rPr>
        <w:t>:</w:t>
      </w:r>
    </w:p>
    <w:p w:rsidR="00BE4EE3" w:rsidRPr="007B68AA" w:rsidRDefault="00BE4EE3" w:rsidP="00BE4EE3">
      <w:pPr>
        <w:tabs>
          <w:tab w:val="left" w:pos="2137"/>
        </w:tabs>
        <w:spacing w:after="0" w:line="240" w:lineRule="auto"/>
        <w:jc w:val="both"/>
        <w:rPr>
          <w:rFonts w:eastAsia="Calibri"/>
          <w:szCs w:val="24"/>
        </w:rPr>
      </w:pPr>
    </w:p>
    <w:p w:rsidR="00BE4EE3" w:rsidRPr="007B68AA" w:rsidRDefault="00BE4EE3" w:rsidP="00BE4EE3">
      <w:pPr>
        <w:tabs>
          <w:tab w:val="left" w:pos="2137"/>
        </w:tabs>
        <w:spacing w:after="0" w:line="240" w:lineRule="auto"/>
        <w:jc w:val="both"/>
        <w:rPr>
          <w:rFonts w:eastAsia="Calibri"/>
          <w:b/>
          <w:bCs/>
          <w:szCs w:val="24"/>
        </w:rPr>
      </w:pPr>
      <w:r w:rsidRPr="007B68AA">
        <w:rPr>
          <w:rFonts w:eastAsia="Calibri"/>
          <w:szCs w:val="24"/>
        </w:rPr>
        <w:t xml:space="preserve">EROGAR la cantidad total de </w:t>
      </w:r>
      <w:r w:rsidRPr="007B68AA">
        <w:rPr>
          <w:rFonts w:eastAsia="Calibri"/>
          <w:b/>
          <w:bCs/>
          <w:szCs w:val="24"/>
        </w:rPr>
        <w:t>CUATRO MIL TRESCIENTOS CUARENTA Y TRES 07/100 DÓLARES DE LOS ESTADOS UNIDOS DE AMÉRICA. ($4,343.07)</w:t>
      </w:r>
      <w:r w:rsidRPr="007B68AA">
        <w:rPr>
          <w:rFonts w:eastAsia="Calibri"/>
          <w:szCs w:val="24"/>
        </w:rPr>
        <w:t xml:space="preserve">  a favor del Sr. </w:t>
      </w:r>
      <w:r w:rsidRPr="007B68AA">
        <w:rPr>
          <w:rFonts w:eastAsia="Calibri"/>
          <w:b/>
          <w:bCs/>
          <w:szCs w:val="24"/>
        </w:rPr>
        <w:t xml:space="preserve">ALDO ANTONIO SARACAY HERNÁNDEZ </w:t>
      </w:r>
      <w:r w:rsidRPr="007B68AA">
        <w:rPr>
          <w:rFonts w:eastAsia="Calibri"/>
          <w:szCs w:val="24"/>
        </w:rPr>
        <w:t xml:space="preserve">pago en concepto de retiro voluntario, compensación económica adicional, vacaciones proporcionales y aguinaldo proporcional, dicho gasto deberá distribuirse a los códigos presupuestarios con los montos siguientes: </w:t>
      </w:r>
    </w:p>
    <w:p w:rsidR="00BE4EE3" w:rsidRPr="007B68AA" w:rsidRDefault="00BE4EE3" w:rsidP="00BE4EE3">
      <w:pPr>
        <w:tabs>
          <w:tab w:val="left" w:pos="2137"/>
        </w:tabs>
        <w:spacing w:after="0" w:line="240" w:lineRule="auto"/>
        <w:contextualSpacing/>
        <w:jc w:val="both"/>
        <w:rPr>
          <w:rFonts w:eastAsia="Calibri"/>
          <w:szCs w:val="24"/>
        </w:rPr>
      </w:pPr>
    </w:p>
    <w:p w:rsidR="00BE4EE3" w:rsidRPr="007B68AA" w:rsidRDefault="00BE4EE3" w:rsidP="00BE4EE3">
      <w:pPr>
        <w:tabs>
          <w:tab w:val="left" w:pos="2137"/>
        </w:tabs>
        <w:spacing w:after="0" w:line="240" w:lineRule="auto"/>
        <w:contextualSpacing/>
        <w:jc w:val="both"/>
        <w:rPr>
          <w:rFonts w:eastAsia="Calibri"/>
          <w:szCs w:val="24"/>
        </w:rPr>
      </w:pPr>
      <w:r w:rsidRPr="007B68AA">
        <w:rPr>
          <w:rFonts w:eastAsia="Calibri"/>
          <w:szCs w:val="24"/>
        </w:rPr>
        <w:t>Código N° 51701 de la línea 0101, por la cantidad de   $2,510.96 (Por retiro voluntario)</w:t>
      </w:r>
    </w:p>
    <w:p w:rsidR="00BE4EE3" w:rsidRPr="007B68AA" w:rsidRDefault="00BE4EE3" w:rsidP="00BE4EE3">
      <w:pPr>
        <w:tabs>
          <w:tab w:val="left" w:pos="2137"/>
        </w:tabs>
        <w:spacing w:after="0" w:line="240" w:lineRule="auto"/>
        <w:contextualSpacing/>
        <w:jc w:val="both"/>
        <w:rPr>
          <w:rFonts w:eastAsia="Calibri"/>
          <w:szCs w:val="24"/>
        </w:rPr>
      </w:pPr>
      <w:r w:rsidRPr="007B68AA">
        <w:rPr>
          <w:rFonts w:eastAsia="Calibri"/>
          <w:szCs w:val="24"/>
        </w:rPr>
        <w:t xml:space="preserve">Código N° 51701 de la línea 0101, por la cantidad de $ 1,063.27 </w:t>
      </w:r>
      <w:proofErr w:type="gramStart"/>
      <w:r w:rsidRPr="007B68AA">
        <w:rPr>
          <w:rFonts w:eastAsia="Calibri"/>
          <w:szCs w:val="24"/>
        </w:rPr>
        <w:t>( compensación</w:t>
      </w:r>
      <w:proofErr w:type="gramEnd"/>
      <w:r w:rsidRPr="007B68AA">
        <w:rPr>
          <w:rFonts w:eastAsia="Calibri"/>
          <w:szCs w:val="24"/>
        </w:rPr>
        <w:t xml:space="preserve"> económica adicional)</w:t>
      </w:r>
    </w:p>
    <w:p w:rsidR="00BE4EE3" w:rsidRPr="007B68AA" w:rsidRDefault="00BE4EE3" w:rsidP="00BE4EE3">
      <w:pPr>
        <w:tabs>
          <w:tab w:val="left" w:pos="2137"/>
        </w:tabs>
        <w:spacing w:after="0" w:line="240" w:lineRule="auto"/>
        <w:contextualSpacing/>
        <w:jc w:val="both"/>
        <w:rPr>
          <w:rFonts w:eastAsia="Calibri"/>
          <w:szCs w:val="24"/>
        </w:rPr>
      </w:pPr>
      <w:r w:rsidRPr="007B68AA">
        <w:rPr>
          <w:rFonts w:eastAsia="Calibri"/>
          <w:szCs w:val="24"/>
        </w:rPr>
        <w:t>Código N° 51107 de la línea 0101, por la cantidad de  $325.00   (vacaciones proporcionales)</w:t>
      </w:r>
    </w:p>
    <w:p w:rsidR="00BE4EE3" w:rsidRPr="007B68AA" w:rsidRDefault="00BE4EE3" w:rsidP="00BE4EE3">
      <w:pPr>
        <w:tabs>
          <w:tab w:val="left" w:pos="2137"/>
        </w:tabs>
        <w:spacing w:after="0" w:line="240" w:lineRule="auto"/>
        <w:contextualSpacing/>
        <w:jc w:val="both"/>
        <w:rPr>
          <w:rFonts w:eastAsia="Calibri"/>
          <w:szCs w:val="24"/>
        </w:rPr>
      </w:pPr>
      <w:r w:rsidRPr="007B68AA">
        <w:rPr>
          <w:rFonts w:eastAsia="Calibri"/>
          <w:szCs w:val="24"/>
        </w:rPr>
        <w:t>Código N° 51103 de la línea 0101, por la cantidad de $ 443.84 (aguinaldo proporcional)</w:t>
      </w:r>
    </w:p>
    <w:p w:rsidR="00BE4EE3" w:rsidRPr="007B68AA" w:rsidRDefault="00BE4EE3" w:rsidP="00BE4EE3">
      <w:pPr>
        <w:tabs>
          <w:tab w:val="left" w:pos="2137"/>
        </w:tabs>
        <w:spacing w:after="0" w:line="240" w:lineRule="auto"/>
        <w:contextualSpacing/>
        <w:jc w:val="both"/>
        <w:rPr>
          <w:rFonts w:eastAsia="Calibri"/>
          <w:szCs w:val="24"/>
        </w:rPr>
      </w:pPr>
    </w:p>
    <w:p w:rsidR="00BE4EE3" w:rsidRPr="007B68AA" w:rsidRDefault="00BE4EE3" w:rsidP="00BE4EE3">
      <w:pPr>
        <w:tabs>
          <w:tab w:val="left" w:pos="2137"/>
        </w:tabs>
        <w:spacing w:after="0" w:line="240" w:lineRule="auto"/>
        <w:jc w:val="both"/>
        <w:rPr>
          <w:rFonts w:eastAsia="Calibri"/>
          <w:b/>
          <w:szCs w:val="24"/>
        </w:rPr>
      </w:pPr>
      <w:r w:rsidRPr="007B68AA">
        <w:rPr>
          <w:rFonts w:eastAsia="Calibri"/>
          <w:b/>
          <w:szCs w:val="24"/>
        </w:rPr>
        <w:t>Total……………………………………………….…. $4,343.07</w:t>
      </w:r>
    </w:p>
    <w:p w:rsidR="00BE4EE3" w:rsidRPr="007B68AA" w:rsidRDefault="00BE4EE3" w:rsidP="00BE4EE3">
      <w:pPr>
        <w:tabs>
          <w:tab w:val="left" w:pos="2137"/>
        </w:tabs>
        <w:spacing w:after="0" w:line="240" w:lineRule="auto"/>
        <w:jc w:val="both"/>
        <w:rPr>
          <w:rFonts w:eastAsia="Calibri"/>
          <w:szCs w:val="24"/>
        </w:rPr>
      </w:pPr>
    </w:p>
    <w:p w:rsidR="00BE4EE3" w:rsidRPr="007B68AA" w:rsidRDefault="00BE4EE3" w:rsidP="00BE4EE3">
      <w:pPr>
        <w:tabs>
          <w:tab w:val="left" w:pos="2137"/>
        </w:tabs>
        <w:spacing w:after="0" w:line="240" w:lineRule="auto"/>
        <w:jc w:val="both"/>
        <w:rPr>
          <w:rFonts w:eastAsia="Calibri"/>
          <w:szCs w:val="24"/>
        </w:rPr>
      </w:pPr>
      <w:r w:rsidRPr="007B68AA">
        <w:rPr>
          <w:rFonts w:eastAsia="Calibri"/>
          <w:szCs w:val="24"/>
        </w:rPr>
        <w:t>Dicha erogación se hará al Presupuesto Municipal Vigente. FONDOS PROPIOS.</w:t>
      </w:r>
    </w:p>
    <w:p w:rsidR="00BE4EE3" w:rsidRPr="007B68AA" w:rsidRDefault="00BE4EE3" w:rsidP="00BE4EE3">
      <w:pPr>
        <w:tabs>
          <w:tab w:val="left" w:pos="2137"/>
        </w:tabs>
        <w:spacing w:after="0" w:line="240" w:lineRule="auto"/>
        <w:jc w:val="both"/>
        <w:rPr>
          <w:rFonts w:eastAsia="Calibri"/>
          <w:szCs w:val="24"/>
        </w:rPr>
      </w:pPr>
    </w:p>
    <w:p w:rsidR="00BE4EE3" w:rsidRPr="007B68AA" w:rsidRDefault="00BE4EE3" w:rsidP="00BE4EE3">
      <w:pPr>
        <w:tabs>
          <w:tab w:val="left" w:pos="1425"/>
        </w:tabs>
        <w:spacing w:after="0" w:line="240" w:lineRule="auto"/>
        <w:jc w:val="both"/>
        <w:rPr>
          <w:rFonts w:eastAsia="Calibri"/>
          <w:szCs w:val="24"/>
        </w:rPr>
      </w:pPr>
      <w:r w:rsidRPr="007B68AA">
        <w:rPr>
          <w:rFonts w:eastAsia="Calibri"/>
          <w:szCs w:val="24"/>
        </w:rPr>
        <w:t>COMUNIQUESE</w:t>
      </w:r>
    </w:p>
    <w:p w:rsidR="00BE4EE3" w:rsidRDefault="00BE4EE3" w:rsidP="00BE4EE3">
      <w:pPr>
        <w:jc w:val="both"/>
        <w:rPr>
          <w:rFonts w:eastAsia="Calibri"/>
          <w:b/>
          <w:bCs/>
          <w:szCs w:val="24"/>
          <w:u w:val="single"/>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TRES</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trece al diecisiete de septiembre</w:t>
      </w:r>
      <w:r w:rsidRPr="00934EE9">
        <w:rPr>
          <w:b/>
          <w:szCs w:val="24"/>
        </w:rPr>
        <w:t xml:space="preserve"> del año dos mil diecinueve</w:t>
      </w:r>
      <w:r w:rsidRPr="000F6074">
        <w:rPr>
          <w:rFonts w:eastAsia="Times New Roman"/>
          <w:szCs w:val="24"/>
          <w:lang w:eastAsia="es-ES"/>
        </w:rPr>
        <w:t xml:space="preserve">; al señor: </w:t>
      </w:r>
      <w:r>
        <w:rPr>
          <w:rFonts w:eastAsia="Times New Roman"/>
          <w:b/>
          <w:szCs w:val="24"/>
          <w:lang w:eastAsia="es-ES"/>
        </w:rPr>
        <w:t>JOSÉ BENUEL VILLA PORTILLO; Mozo, Mtto de Bienes Municipales</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Enfermedad Común</w:t>
      </w:r>
      <w:r w:rsidRPr="000F6074">
        <w:rPr>
          <w:rFonts w:eastAsia="Times New Roman"/>
          <w:b/>
          <w:szCs w:val="24"/>
          <w:lang w:eastAsia="es-ES"/>
        </w:rPr>
        <w:t xml:space="preserve"> (</w:t>
      </w:r>
      <w:r>
        <w:rPr>
          <w:rFonts w:eastAsia="Times New Roman"/>
          <w:b/>
          <w:szCs w:val="24"/>
          <w:lang w:eastAsia="es-ES"/>
        </w:rPr>
        <w:t>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5</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SEIS 25</w:t>
      </w:r>
      <w:r w:rsidRPr="000F6074">
        <w:rPr>
          <w:rFonts w:eastAsia="Times New Roman"/>
          <w:b/>
          <w:szCs w:val="24"/>
          <w:lang w:eastAsia="es-ES"/>
        </w:rPr>
        <w:t>/100 DÓLARES DE LOS E</w:t>
      </w:r>
      <w:r>
        <w:rPr>
          <w:rFonts w:eastAsia="Times New Roman"/>
          <w:b/>
          <w:szCs w:val="24"/>
          <w:lang w:eastAsia="es-ES"/>
        </w:rPr>
        <w:t>STADOS UNIDOS DE AMÉRICA  ($6.25</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szCs w:val="24"/>
        </w:rPr>
      </w:pP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CUATRO</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dieciséis al veintiuno de septiembre</w:t>
      </w:r>
      <w:r w:rsidRPr="00934EE9">
        <w:rPr>
          <w:b/>
          <w:szCs w:val="24"/>
        </w:rPr>
        <w:t xml:space="preserve"> del año dos mil diecinueve</w:t>
      </w:r>
      <w:r w:rsidRPr="000F6074">
        <w:rPr>
          <w:rFonts w:eastAsia="Times New Roman"/>
          <w:szCs w:val="24"/>
          <w:lang w:eastAsia="es-ES"/>
        </w:rPr>
        <w:t xml:space="preserve">; al señor: </w:t>
      </w:r>
      <w:r>
        <w:rPr>
          <w:rFonts w:eastAsia="Times New Roman"/>
          <w:b/>
          <w:szCs w:val="24"/>
          <w:lang w:eastAsia="es-ES"/>
        </w:rPr>
        <w:t>VÍCTOR MANUEL MARCOS; Motorista, Plantel de Maquinaria y Equipo</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Enfermedad Común</w:t>
      </w:r>
      <w:r w:rsidRPr="000F6074">
        <w:rPr>
          <w:rFonts w:eastAsia="Times New Roman"/>
          <w:b/>
          <w:szCs w:val="24"/>
          <w:lang w:eastAsia="es-ES"/>
        </w:rPr>
        <w:t xml:space="preserve"> (</w:t>
      </w:r>
      <w:r>
        <w:rPr>
          <w:rFonts w:eastAsia="Times New Roman"/>
          <w:b/>
          <w:szCs w:val="24"/>
          <w:lang w:eastAsia="es-ES"/>
        </w:rPr>
        <w:t>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6</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DOCE 50</w:t>
      </w:r>
      <w:r w:rsidRPr="000F6074">
        <w:rPr>
          <w:rFonts w:eastAsia="Times New Roman"/>
          <w:b/>
          <w:szCs w:val="24"/>
          <w:lang w:eastAsia="es-ES"/>
        </w:rPr>
        <w:t>/100 DÓLARES DE LOS E</w:t>
      </w:r>
      <w:r>
        <w:rPr>
          <w:rFonts w:eastAsia="Times New Roman"/>
          <w:b/>
          <w:szCs w:val="24"/>
          <w:lang w:eastAsia="es-ES"/>
        </w:rPr>
        <w:t>STADOS UNIDOS DE AMÉRICA  ($12.50</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CINCO</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dieciocho al veinte de septiembre</w:t>
      </w:r>
      <w:r w:rsidRPr="00934EE9">
        <w:rPr>
          <w:b/>
          <w:szCs w:val="24"/>
        </w:rPr>
        <w:t xml:space="preserve"> del año dos mil diecinueve</w:t>
      </w:r>
      <w:r w:rsidRPr="000F6074">
        <w:rPr>
          <w:rFonts w:eastAsia="Times New Roman"/>
          <w:szCs w:val="24"/>
          <w:lang w:eastAsia="es-ES"/>
        </w:rPr>
        <w:t xml:space="preserve">; al señor: </w:t>
      </w:r>
      <w:r>
        <w:rPr>
          <w:rFonts w:eastAsia="Times New Roman"/>
          <w:b/>
          <w:szCs w:val="24"/>
          <w:lang w:eastAsia="es-ES"/>
        </w:rPr>
        <w:t>MANUEL DE JESÚS GALDÁMEZ PACHECO; Mozo, Aseo Público</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Accidente de Trabajo</w:t>
      </w:r>
      <w:r w:rsidRPr="000F6074">
        <w:rPr>
          <w:rFonts w:eastAsia="Times New Roman"/>
          <w:b/>
          <w:szCs w:val="24"/>
          <w:lang w:eastAsia="es-ES"/>
        </w:rPr>
        <w:t xml:space="preserve"> (</w:t>
      </w:r>
      <w:r>
        <w:rPr>
          <w:rFonts w:eastAsia="Times New Roman"/>
          <w:b/>
          <w:szCs w:val="24"/>
          <w:lang w:eastAsia="es-ES"/>
        </w:rPr>
        <w:t>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3</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SEIS 67</w:t>
      </w:r>
      <w:r w:rsidRPr="000F6074">
        <w:rPr>
          <w:rFonts w:eastAsia="Times New Roman"/>
          <w:b/>
          <w:szCs w:val="24"/>
          <w:lang w:eastAsia="es-ES"/>
        </w:rPr>
        <w:t>/100 DÓLARES DE LOS E</w:t>
      </w:r>
      <w:r>
        <w:rPr>
          <w:rFonts w:eastAsia="Times New Roman"/>
          <w:b/>
          <w:szCs w:val="24"/>
          <w:lang w:eastAsia="es-ES"/>
        </w:rPr>
        <w:t>STADOS UNIDOS DE AMÉRICA  ($6.67</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SEIS</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dieciocho al veinticuatro de septiembre</w:t>
      </w:r>
      <w:r w:rsidRPr="00934EE9">
        <w:rPr>
          <w:b/>
          <w:szCs w:val="24"/>
        </w:rPr>
        <w:t xml:space="preserve"> del año dos mil diecinueve</w:t>
      </w:r>
      <w:r w:rsidRPr="000F6074">
        <w:rPr>
          <w:rFonts w:eastAsia="Times New Roman"/>
          <w:szCs w:val="24"/>
          <w:lang w:eastAsia="es-ES"/>
        </w:rPr>
        <w:t xml:space="preserve">; al señor: </w:t>
      </w:r>
      <w:r>
        <w:rPr>
          <w:rFonts w:eastAsia="Times New Roman"/>
          <w:b/>
          <w:szCs w:val="24"/>
          <w:lang w:eastAsia="es-ES"/>
        </w:rPr>
        <w:t>IRMA LETICIA MAGAÑA PORTILLO; Formulador de Carpetas, Ingeniería y Arquitectura</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Enfermedad Común</w:t>
      </w:r>
      <w:r w:rsidRPr="000F6074">
        <w:rPr>
          <w:rFonts w:eastAsia="Times New Roman"/>
          <w:b/>
          <w:szCs w:val="24"/>
          <w:lang w:eastAsia="es-ES"/>
        </w:rPr>
        <w:t xml:space="preserve"> (</w:t>
      </w:r>
      <w:r>
        <w:rPr>
          <w:rFonts w:eastAsia="Times New Roman"/>
          <w:b/>
          <w:szCs w:val="24"/>
          <w:lang w:eastAsia="es-ES"/>
        </w:rPr>
        <w:t>PRORROGA</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7</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 xml:space="preserve">TREINTA </w:t>
      </w:r>
      <w:r>
        <w:rPr>
          <w:rFonts w:eastAsia="Times New Roman"/>
          <w:b/>
          <w:szCs w:val="24"/>
          <w:lang w:eastAsia="es-ES"/>
        </w:rPr>
        <w:lastRenderedPageBreak/>
        <w:t>Y CINCO 00</w:t>
      </w:r>
      <w:r w:rsidRPr="000F6074">
        <w:rPr>
          <w:rFonts w:eastAsia="Times New Roman"/>
          <w:b/>
          <w:szCs w:val="24"/>
          <w:lang w:eastAsia="es-ES"/>
        </w:rPr>
        <w:t>/100 DÓLARES DE LOS E</w:t>
      </w:r>
      <w:r>
        <w:rPr>
          <w:rFonts w:eastAsia="Times New Roman"/>
          <w:b/>
          <w:szCs w:val="24"/>
          <w:lang w:eastAsia="es-ES"/>
        </w:rPr>
        <w:t>STADOS UNIDOS DE AMÉRICA  ($35.00</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szCs w:val="24"/>
        </w:rPr>
      </w:pP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SIETE</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 xml:space="preserve">veintiséis de septiembre al veinticuatro de octubre </w:t>
      </w:r>
      <w:r w:rsidRPr="00934EE9">
        <w:rPr>
          <w:b/>
          <w:szCs w:val="24"/>
        </w:rPr>
        <w:t>del año dos mil diecinueve</w:t>
      </w:r>
      <w:r w:rsidRPr="000F6074">
        <w:rPr>
          <w:rFonts w:eastAsia="Times New Roman"/>
          <w:szCs w:val="24"/>
          <w:lang w:eastAsia="es-ES"/>
        </w:rPr>
        <w:t xml:space="preserve">; al señor: </w:t>
      </w:r>
      <w:r>
        <w:rPr>
          <w:rFonts w:eastAsia="Times New Roman"/>
          <w:b/>
          <w:szCs w:val="24"/>
          <w:lang w:eastAsia="es-ES"/>
        </w:rPr>
        <w:t>LUIS ALONSO SORTO CARTAGENA; Mecánico de obra de banco, Taller de Obra de Banco</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Enfermedad Común</w:t>
      </w:r>
      <w:r w:rsidRPr="000F6074">
        <w:rPr>
          <w:rFonts w:eastAsia="Times New Roman"/>
          <w:b/>
          <w:szCs w:val="24"/>
          <w:lang w:eastAsia="es-ES"/>
        </w:rPr>
        <w:t xml:space="preserve"> (</w:t>
      </w:r>
      <w:r>
        <w:rPr>
          <w:rFonts w:eastAsia="Times New Roman"/>
          <w:b/>
          <w:szCs w:val="24"/>
          <w:lang w:eastAsia="es-ES"/>
        </w:rPr>
        <w:t>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29</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CIENTO VEINTISÉIS 10</w:t>
      </w:r>
      <w:r w:rsidRPr="000F6074">
        <w:rPr>
          <w:rFonts w:eastAsia="Times New Roman"/>
          <w:b/>
          <w:szCs w:val="24"/>
          <w:lang w:eastAsia="es-ES"/>
        </w:rPr>
        <w:t>/100 DÓLARES DE LOS E</w:t>
      </w:r>
      <w:r>
        <w:rPr>
          <w:rFonts w:eastAsia="Times New Roman"/>
          <w:b/>
          <w:szCs w:val="24"/>
          <w:lang w:eastAsia="es-ES"/>
        </w:rPr>
        <w:t>STADOS UNIDOS DE AMÉRICA  ($126.10</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szCs w:val="24"/>
        </w:rPr>
      </w:pP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OCHO</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veintiséis de septiembre al veinticuatro de octubre</w:t>
      </w:r>
      <w:r w:rsidRPr="00934EE9">
        <w:rPr>
          <w:b/>
          <w:szCs w:val="24"/>
        </w:rPr>
        <w:t xml:space="preserve"> del año dos mil diecinueve</w:t>
      </w:r>
      <w:r w:rsidRPr="000F6074">
        <w:rPr>
          <w:rFonts w:eastAsia="Times New Roman"/>
          <w:szCs w:val="24"/>
          <w:lang w:eastAsia="es-ES"/>
        </w:rPr>
        <w:t xml:space="preserve">; al señor: </w:t>
      </w:r>
      <w:r>
        <w:rPr>
          <w:rFonts w:eastAsia="Times New Roman"/>
          <w:b/>
          <w:szCs w:val="24"/>
          <w:lang w:eastAsia="es-ES"/>
        </w:rPr>
        <w:t>AZUCENA BEATRÍZ ORTÍZ PORTILLO; Asistente, Información</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Enfermedad Común</w:t>
      </w:r>
      <w:r w:rsidRPr="000F6074">
        <w:rPr>
          <w:rFonts w:eastAsia="Times New Roman"/>
          <w:b/>
          <w:szCs w:val="24"/>
          <w:lang w:eastAsia="es-ES"/>
        </w:rPr>
        <w:t xml:space="preserve"> (</w:t>
      </w:r>
      <w:r>
        <w:rPr>
          <w:rFonts w:eastAsia="Times New Roman"/>
          <w:b/>
          <w:szCs w:val="24"/>
          <w:lang w:eastAsia="es-ES"/>
        </w:rPr>
        <w:t>PRORROGA</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29</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CINCUENTA Y DOS 94</w:t>
      </w:r>
      <w:r w:rsidRPr="000F6074">
        <w:rPr>
          <w:rFonts w:eastAsia="Times New Roman"/>
          <w:b/>
          <w:szCs w:val="24"/>
          <w:lang w:eastAsia="es-ES"/>
        </w:rPr>
        <w:t>/100 DÓLARES DE LOS E</w:t>
      </w:r>
      <w:r>
        <w:rPr>
          <w:rFonts w:eastAsia="Times New Roman"/>
          <w:b/>
          <w:szCs w:val="24"/>
          <w:lang w:eastAsia="es-ES"/>
        </w:rPr>
        <w:t>STADOS UNIDOS DE AMÉRICA  ($52.94</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NUEVE</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veintisiete de septiembre al tres de octubre</w:t>
      </w:r>
      <w:r w:rsidRPr="00934EE9">
        <w:rPr>
          <w:b/>
          <w:szCs w:val="24"/>
        </w:rPr>
        <w:t xml:space="preserve"> del año dos mil diecinueve</w:t>
      </w:r>
      <w:r w:rsidRPr="000F6074">
        <w:rPr>
          <w:rFonts w:eastAsia="Times New Roman"/>
          <w:szCs w:val="24"/>
          <w:lang w:eastAsia="es-ES"/>
        </w:rPr>
        <w:t xml:space="preserve">; al señor: </w:t>
      </w:r>
      <w:r>
        <w:rPr>
          <w:rFonts w:eastAsia="Times New Roman"/>
          <w:b/>
          <w:szCs w:val="24"/>
          <w:lang w:eastAsia="es-ES"/>
        </w:rPr>
        <w:t>CHRISTOPHER JOHALMO CAZÚN CERON; Mozo, Aseo Público</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Enfermedad Común</w:t>
      </w:r>
      <w:r w:rsidRPr="000F6074">
        <w:rPr>
          <w:rFonts w:eastAsia="Times New Roman"/>
          <w:b/>
          <w:szCs w:val="24"/>
          <w:lang w:eastAsia="es-ES"/>
        </w:rPr>
        <w:t xml:space="preserve"> (</w:t>
      </w:r>
      <w:r>
        <w:rPr>
          <w:rFonts w:eastAsia="Times New Roman"/>
          <w:b/>
          <w:szCs w:val="24"/>
          <w:lang w:eastAsia="es-ES"/>
        </w:rPr>
        <w:t>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7</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ONCE 39</w:t>
      </w:r>
      <w:r w:rsidRPr="000F6074">
        <w:rPr>
          <w:rFonts w:eastAsia="Times New Roman"/>
          <w:b/>
          <w:szCs w:val="24"/>
          <w:lang w:eastAsia="es-ES"/>
        </w:rPr>
        <w:t>/100 DÓLARES DE LOS E</w:t>
      </w:r>
      <w:r>
        <w:rPr>
          <w:rFonts w:eastAsia="Times New Roman"/>
          <w:b/>
          <w:szCs w:val="24"/>
          <w:lang w:eastAsia="es-ES"/>
        </w:rPr>
        <w:t>STADOS UNIDOS DE AMÉRICA  ($11.39</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DIEZ</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b/>
          <w:szCs w:val="24"/>
        </w:rPr>
        <w:t>veintinueve de septiembre al trece de octubre</w:t>
      </w:r>
      <w:r w:rsidRPr="00934EE9">
        <w:rPr>
          <w:b/>
          <w:szCs w:val="24"/>
        </w:rPr>
        <w:t xml:space="preserve"> del año dos mil diecinueve</w:t>
      </w:r>
      <w:r w:rsidRPr="000F6074">
        <w:rPr>
          <w:rFonts w:eastAsia="Times New Roman"/>
          <w:szCs w:val="24"/>
          <w:lang w:eastAsia="es-ES"/>
        </w:rPr>
        <w:t xml:space="preserve">; al señor: </w:t>
      </w:r>
      <w:r>
        <w:rPr>
          <w:rFonts w:eastAsia="Times New Roman"/>
          <w:b/>
          <w:szCs w:val="24"/>
          <w:lang w:eastAsia="es-ES"/>
        </w:rPr>
        <w:t>RIGOBERTO ROSALES OLIVA; Motorista, Plantel de Maquinaria y Equipo</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Enfermedad Común</w:t>
      </w:r>
      <w:r w:rsidRPr="000F6074">
        <w:rPr>
          <w:rFonts w:eastAsia="Times New Roman"/>
          <w:b/>
          <w:szCs w:val="24"/>
          <w:lang w:eastAsia="es-ES"/>
        </w:rPr>
        <w:t xml:space="preserve"> (</w:t>
      </w:r>
      <w:r>
        <w:rPr>
          <w:rFonts w:eastAsia="Times New Roman"/>
          <w:b/>
          <w:szCs w:val="24"/>
          <w:lang w:eastAsia="es-ES"/>
        </w:rPr>
        <w:t>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w:t>
      </w:r>
      <w:r w:rsidRPr="000F6074">
        <w:rPr>
          <w:rFonts w:eastAsia="Times New Roman"/>
          <w:szCs w:val="24"/>
          <w:lang w:eastAsia="es-ES"/>
        </w:rPr>
        <w:lastRenderedPageBreak/>
        <w:t xml:space="preserve">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15</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CUARENTA Y CINCO 00</w:t>
      </w:r>
      <w:r w:rsidRPr="000F6074">
        <w:rPr>
          <w:rFonts w:eastAsia="Times New Roman"/>
          <w:b/>
          <w:szCs w:val="24"/>
          <w:lang w:eastAsia="es-ES"/>
        </w:rPr>
        <w:t>/100 DÓLARES DE LOS E</w:t>
      </w:r>
      <w:r>
        <w:rPr>
          <w:rFonts w:eastAsia="Times New Roman"/>
          <w:b/>
          <w:szCs w:val="24"/>
          <w:lang w:eastAsia="es-ES"/>
        </w:rPr>
        <w:t>STADOS UNIDOS DE AMÉRICA  ($45.00</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Pr="005E5F49" w:rsidRDefault="00BE4EE3" w:rsidP="00BE4EE3">
      <w:pPr>
        <w:spacing w:after="0" w:line="240" w:lineRule="auto"/>
        <w:jc w:val="both"/>
        <w:rPr>
          <w:szCs w:val="24"/>
        </w:rPr>
      </w:pPr>
    </w:p>
    <w:p w:rsidR="00BE4EE3" w:rsidRDefault="00BE4EE3" w:rsidP="00BE4EE3">
      <w:pPr>
        <w:spacing w:after="0" w:line="240" w:lineRule="auto"/>
        <w:jc w:val="both"/>
        <w:rPr>
          <w:szCs w:val="24"/>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ONCE</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rFonts w:eastAsia="Times New Roman"/>
          <w:b/>
          <w:szCs w:val="24"/>
          <w:lang w:eastAsia="es-ES"/>
        </w:rPr>
        <w:t>treinta de Septiembre al cuatro de Octubre del año dos mil diecinueve</w:t>
      </w:r>
      <w:r w:rsidRPr="000F6074">
        <w:rPr>
          <w:rFonts w:eastAsia="Times New Roman"/>
          <w:szCs w:val="24"/>
          <w:lang w:eastAsia="es-ES"/>
        </w:rPr>
        <w:t xml:space="preserve">; al señor: </w:t>
      </w:r>
      <w:r>
        <w:rPr>
          <w:rFonts w:eastAsia="Times New Roman"/>
          <w:b/>
          <w:szCs w:val="24"/>
          <w:lang w:eastAsia="es-ES"/>
        </w:rPr>
        <w:t>JUAN JOSE CRUZ CARIAS</w:t>
      </w:r>
      <w:r w:rsidRPr="000F6074">
        <w:rPr>
          <w:rFonts w:eastAsia="Times New Roman"/>
          <w:b/>
          <w:szCs w:val="24"/>
          <w:lang w:eastAsia="es-ES"/>
        </w:rPr>
        <w:t xml:space="preserve">; Mozo, Aseo Público, </w:t>
      </w:r>
      <w:r w:rsidRPr="000F6074">
        <w:rPr>
          <w:rFonts w:eastAsia="Times New Roman"/>
          <w:szCs w:val="24"/>
          <w:lang w:eastAsia="es-ES"/>
        </w:rPr>
        <w:t xml:space="preserve">por motivo de </w:t>
      </w:r>
      <w:r>
        <w:rPr>
          <w:rFonts w:eastAsia="Times New Roman"/>
          <w:b/>
          <w:szCs w:val="24"/>
          <w:lang w:eastAsia="es-ES"/>
        </w:rPr>
        <w:t>Enfermedad  Comun (INICIAL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5</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SEIS 45</w:t>
      </w:r>
      <w:r w:rsidRPr="000F6074">
        <w:rPr>
          <w:rFonts w:eastAsia="Times New Roman"/>
          <w:b/>
          <w:szCs w:val="24"/>
          <w:lang w:eastAsia="es-ES"/>
        </w:rPr>
        <w:t>/100 DÓLARES DE LOS ES</w:t>
      </w:r>
      <w:r>
        <w:rPr>
          <w:rFonts w:eastAsia="Times New Roman"/>
          <w:b/>
          <w:szCs w:val="24"/>
          <w:lang w:eastAsia="es-ES"/>
        </w:rPr>
        <w:t>TADOS UNIDOS DE AMÉRICA  ($6.45</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rFonts w:eastAsia="Times New Roman"/>
          <w:b/>
          <w:szCs w:val="24"/>
          <w:lang w:eastAsia="es-ES"/>
        </w:rPr>
      </w:pPr>
    </w:p>
    <w:p w:rsidR="00BE4EE3" w:rsidRPr="000F6074" w:rsidRDefault="00BE4EE3" w:rsidP="00BE4EE3">
      <w:pPr>
        <w:spacing w:after="0" w:line="240" w:lineRule="auto"/>
        <w:jc w:val="both"/>
        <w:rPr>
          <w:rFonts w:eastAsia="Times New Roman"/>
          <w:szCs w:val="24"/>
          <w:lang w:eastAsia="es-ES"/>
        </w:rPr>
      </w:pPr>
      <w:r w:rsidRPr="000F6074">
        <w:rPr>
          <w:rFonts w:eastAsia="Times New Roman"/>
          <w:b/>
          <w:szCs w:val="24"/>
          <w:u w:val="single"/>
          <w:lang w:val="es-ES" w:eastAsia="es-ES"/>
        </w:rPr>
        <w:t>ACUERDO NÚMERO</w:t>
      </w:r>
      <w:r>
        <w:rPr>
          <w:rFonts w:eastAsia="Times New Roman"/>
          <w:b/>
          <w:szCs w:val="24"/>
          <w:u w:val="single"/>
          <w:lang w:val="es-ES" w:eastAsia="es-ES"/>
        </w:rPr>
        <w:t xml:space="preserve"> DOCE</w:t>
      </w:r>
      <w:r w:rsidRPr="000F6074">
        <w:rPr>
          <w:rFonts w:eastAsia="Times New Roman"/>
          <w:b/>
          <w:szCs w:val="24"/>
          <w:u w:val="single"/>
          <w:lang w:val="es-ES" w:eastAsia="es-ES"/>
        </w:rPr>
        <w:t>:</w:t>
      </w:r>
      <w:r w:rsidRPr="000F6074">
        <w:rPr>
          <w:rFonts w:eastAsia="Times New Roman"/>
          <w:szCs w:val="24"/>
          <w:lang w:val="es-ES" w:eastAsia="es-ES"/>
        </w:rPr>
        <w:tab/>
      </w:r>
    </w:p>
    <w:p w:rsidR="00BE4EE3" w:rsidRDefault="00BE4EE3" w:rsidP="00BE4EE3">
      <w:pPr>
        <w:spacing w:after="0" w:line="240" w:lineRule="auto"/>
        <w:jc w:val="both"/>
        <w:rPr>
          <w:rFonts w:eastAsia="Times New Roman"/>
          <w:b/>
          <w:szCs w:val="24"/>
          <w:lang w:eastAsia="es-ES"/>
        </w:rPr>
      </w:pPr>
      <w:r w:rsidRPr="000F6074">
        <w:rPr>
          <w:rFonts w:eastAsia="Times New Roman"/>
          <w:szCs w:val="24"/>
          <w:lang w:eastAsia="es-ES"/>
        </w:rPr>
        <w:t xml:space="preserve">El Concejo Municipal de Metapán, en uso de las facultades que el Código Municipal les confiere y de conformidad al Reglamento para la aplicación del Régimen del Seguro Social en sus artículos 24 y 27 y con el </w:t>
      </w:r>
      <w:r w:rsidRPr="000F6074">
        <w:rPr>
          <w:rFonts w:eastAsia="Times New Roman"/>
          <w:b/>
          <w:szCs w:val="24"/>
          <w:lang w:eastAsia="es-ES"/>
        </w:rPr>
        <w:t>ES CONFORME</w:t>
      </w:r>
      <w:r w:rsidRPr="000F6074">
        <w:rPr>
          <w:rFonts w:eastAsia="Times New Roman"/>
          <w:szCs w:val="24"/>
          <w:lang w:eastAsia="es-ES"/>
        </w:rPr>
        <w:t xml:space="preserve"> del Jefe de la respectiva dependencia; </w:t>
      </w:r>
      <w:r w:rsidRPr="000F6074">
        <w:rPr>
          <w:rFonts w:eastAsia="Times New Roman"/>
          <w:b/>
          <w:szCs w:val="24"/>
          <w:lang w:eastAsia="es-ES"/>
        </w:rPr>
        <w:t>ACUERDA</w:t>
      </w:r>
      <w:r w:rsidRPr="000F6074">
        <w:rPr>
          <w:rFonts w:eastAsia="Times New Roman"/>
          <w:szCs w:val="24"/>
          <w:lang w:eastAsia="es-ES"/>
        </w:rPr>
        <w:t xml:space="preserve">: conceder licencia con goce de sueldo, comprendidos del día </w:t>
      </w:r>
      <w:r>
        <w:rPr>
          <w:rFonts w:eastAsia="Times New Roman"/>
          <w:b/>
          <w:szCs w:val="24"/>
          <w:lang w:eastAsia="es-ES"/>
        </w:rPr>
        <w:t>dos al cuatro de Octubre</w:t>
      </w:r>
      <w:r w:rsidRPr="000F6074">
        <w:rPr>
          <w:rFonts w:eastAsia="Times New Roman"/>
          <w:b/>
          <w:szCs w:val="24"/>
          <w:lang w:eastAsia="es-ES"/>
        </w:rPr>
        <w:t xml:space="preserve"> de</w:t>
      </w:r>
      <w:r>
        <w:rPr>
          <w:rFonts w:eastAsia="Times New Roman"/>
          <w:b/>
          <w:szCs w:val="24"/>
          <w:lang w:eastAsia="es-ES"/>
        </w:rPr>
        <w:t>l</w:t>
      </w:r>
      <w:r w:rsidRPr="000F6074">
        <w:rPr>
          <w:rFonts w:eastAsia="Times New Roman"/>
          <w:b/>
          <w:szCs w:val="24"/>
          <w:lang w:eastAsia="es-ES"/>
        </w:rPr>
        <w:t xml:space="preserve"> </w:t>
      </w:r>
      <w:r>
        <w:rPr>
          <w:rFonts w:eastAsia="Times New Roman"/>
          <w:b/>
          <w:szCs w:val="24"/>
          <w:lang w:eastAsia="es-ES"/>
        </w:rPr>
        <w:t xml:space="preserve">año </w:t>
      </w:r>
      <w:r w:rsidRPr="000F6074">
        <w:rPr>
          <w:rFonts w:eastAsia="Times New Roman"/>
          <w:b/>
          <w:szCs w:val="24"/>
          <w:lang w:eastAsia="es-ES"/>
        </w:rPr>
        <w:t>dos mil diecinueve</w:t>
      </w:r>
      <w:r w:rsidRPr="000F6074">
        <w:rPr>
          <w:rFonts w:eastAsia="Times New Roman"/>
          <w:szCs w:val="24"/>
          <w:lang w:eastAsia="es-ES"/>
        </w:rPr>
        <w:t xml:space="preserve">; al señor: </w:t>
      </w:r>
      <w:r>
        <w:rPr>
          <w:rFonts w:eastAsia="Times New Roman"/>
          <w:b/>
          <w:szCs w:val="24"/>
          <w:lang w:eastAsia="es-ES"/>
        </w:rPr>
        <w:t>LUIS ENRIQUE INTERIANO PERAZA; Mozo, Mantenimiento de Bienes Municipales</w:t>
      </w:r>
      <w:r w:rsidRPr="000F6074">
        <w:rPr>
          <w:rFonts w:eastAsia="Times New Roman"/>
          <w:b/>
          <w:szCs w:val="24"/>
          <w:lang w:eastAsia="es-ES"/>
        </w:rPr>
        <w:t xml:space="preserve">, </w:t>
      </w:r>
      <w:r w:rsidRPr="000F6074">
        <w:rPr>
          <w:rFonts w:eastAsia="Times New Roman"/>
          <w:szCs w:val="24"/>
          <w:lang w:eastAsia="es-ES"/>
        </w:rPr>
        <w:t xml:space="preserve">por motivo de </w:t>
      </w:r>
      <w:r>
        <w:rPr>
          <w:rFonts w:eastAsia="Times New Roman"/>
          <w:b/>
          <w:szCs w:val="24"/>
          <w:lang w:eastAsia="es-ES"/>
        </w:rPr>
        <w:t>Accidente de Trabajo (Inicial</w:t>
      </w:r>
      <w:r w:rsidRPr="000F6074">
        <w:rPr>
          <w:rFonts w:eastAsia="Times New Roman"/>
          <w:b/>
          <w:szCs w:val="24"/>
          <w:lang w:eastAsia="es-ES"/>
        </w:rPr>
        <w:t xml:space="preserve">)  </w:t>
      </w:r>
      <w:r w:rsidRPr="000F6074">
        <w:rPr>
          <w:rFonts w:eastAsia="Times New Roman"/>
          <w:szCs w:val="24"/>
          <w:lang w:eastAsia="es-ES"/>
        </w:rPr>
        <w:t xml:space="preserve">con constancia de incapacidad; expedida por el Instituto Salvadoreño del Seguro Social </w:t>
      </w:r>
      <w:r w:rsidRPr="000F6074">
        <w:rPr>
          <w:rFonts w:eastAsia="Times New Roman"/>
          <w:b/>
          <w:szCs w:val="24"/>
          <w:lang w:eastAsia="es-ES"/>
        </w:rPr>
        <w:t xml:space="preserve">(I.S.S.S) </w:t>
      </w:r>
      <w:r w:rsidRPr="000F6074">
        <w:rPr>
          <w:rFonts w:eastAsia="Times New Roman"/>
          <w:szCs w:val="24"/>
          <w:lang w:eastAsia="es-ES"/>
        </w:rPr>
        <w:t xml:space="preserve">con un período de incapacidad de </w:t>
      </w:r>
      <w:r>
        <w:rPr>
          <w:rFonts w:eastAsia="Times New Roman"/>
          <w:b/>
          <w:szCs w:val="24"/>
          <w:lang w:eastAsia="es-ES"/>
        </w:rPr>
        <w:t>3</w:t>
      </w:r>
      <w:r w:rsidRPr="000F6074">
        <w:rPr>
          <w:rFonts w:eastAsia="Times New Roman"/>
          <w:b/>
          <w:szCs w:val="24"/>
          <w:lang w:eastAsia="es-ES"/>
        </w:rPr>
        <w:t xml:space="preserve"> días</w:t>
      </w:r>
      <w:r w:rsidRPr="000F6074">
        <w:rPr>
          <w:rFonts w:eastAsia="Times New Roman"/>
          <w:szCs w:val="24"/>
          <w:lang w:eastAsia="es-ES"/>
        </w:rPr>
        <w:t xml:space="preserve">, de los cuales solo se cancelará </w:t>
      </w:r>
      <w:r w:rsidRPr="000F6074">
        <w:rPr>
          <w:rFonts w:eastAsia="Times New Roman"/>
          <w:b/>
          <w:szCs w:val="24"/>
          <w:lang w:eastAsia="es-ES"/>
        </w:rPr>
        <w:t>el 25%</w:t>
      </w:r>
      <w:r w:rsidRPr="000F6074">
        <w:rPr>
          <w:rFonts w:eastAsia="Times New Roman"/>
          <w:szCs w:val="24"/>
          <w:lang w:eastAsia="es-ES"/>
        </w:rPr>
        <w:t xml:space="preserve"> Por lo tanto, devengará la cantidad de </w:t>
      </w:r>
      <w:r>
        <w:rPr>
          <w:rFonts w:eastAsia="Times New Roman"/>
          <w:b/>
          <w:szCs w:val="24"/>
          <w:lang w:eastAsia="es-ES"/>
        </w:rPr>
        <w:t>SEIS 05</w:t>
      </w:r>
      <w:r w:rsidRPr="000F6074">
        <w:rPr>
          <w:rFonts w:eastAsia="Times New Roman"/>
          <w:b/>
          <w:szCs w:val="24"/>
          <w:lang w:eastAsia="es-ES"/>
        </w:rPr>
        <w:t>/100 DÓLARES DE LOS E</w:t>
      </w:r>
      <w:r>
        <w:rPr>
          <w:rFonts w:eastAsia="Times New Roman"/>
          <w:b/>
          <w:szCs w:val="24"/>
          <w:lang w:eastAsia="es-ES"/>
        </w:rPr>
        <w:t>STADOS UNIDOS DE AMÉRICA  ($6.05</w:t>
      </w:r>
      <w:r w:rsidRPr="000F6074">
        <w:rPr>
          <w:rFonts w:eastAsia="Times New Roman"/>
          <w:b/>
          <w:szCs w:val="24"/>
          <w:lang w:eastAsia="es-ES"/>
        </w:rPr>
        <w:t>)</w:t>
      </w:r>
      <w:r w:rsidRPr="000F6074">
        <w:rPr>
          <w:rFonts w:eastAsia="Times New Roman"/>
          <w:szCs w:val="24"/>
          <w:lang w:eastAsia="es-ES"/>
        </w:rPr>
        <w:t>.- El gasto se aplicará al Código</w:t>
      </w:r>
      <w:r w:rsidRPr="000F6074">
        <w:rPr>
          <w:rFonts w:eastAsia="Times New Roman"/>
          <w:b/>
          <w:szCs w:val="24"/>
          <w:lang w:eastAsia="es-ES"/>
        </w:rPr>
        <w:t xml:space="preserve"> 51101 </w:t>
      </w:r>
      <w:r w:rsidRPr="000F6074">
        <w:rPr>
          <w:rFonts w:eastAsia="Times New Roman"/>
          <w:szCs w:val="24"/>
          <w:lang w:eastAsia="es-ES"/>
        </w:rPr>
        <w:t>de la línea</w:t>
      </w:r>
      <w:r w:rsidRPr="000F6074">
        <w:rPr>
          <w:rFonts w:eastAsia="Times New Roman"/>
          <w:b/>
          <w:szCs w:val="24"/>
          <w:lang w:eastAsia="es-ES"/>
        </w:rPr>
        <w:t xml:space="preserve"> 0101</w:t>
      </w:r>
      <w:r w:rsidRPr="000F6074">
        <w:rPr>
          <w:rFonts w:eastAsia="Times New Roman"/>
          <w:szCs w:val="24"/>
          <w:lang w:eastAsia="es-ES"/>
        </w:rPr>
        <w:t xml:space="preserve">, del Presupuesto Municipal vigente, autorizando a Tesorería a efectuar los pagos correspondientes.- </w:t>
      </w:r>
      <w:r w:rsidRPr="000F6074">
        <w:rPr>
          <w:rFonts w:eastAsia="Times New Roman"/>
          <w:b/>
          <w:szCs w:val="24"/>
          <w:lang w:eastAsia="es-ES"/>
        </w:rPr>
        <w:t>COMUNIQUESE.-</w:t>
      </w:r>
    </w:p>
    <w:p w:rsidR="00BE4EE3" w:rsidRDefault="00BE4EE3" w:rsidP="00BE4EE3">
      <w:pPr>
        <w:spacing w:after="0" w:line="240" w:lineRule="auto"/>
        <w:jc w:val="both"/>
        <w:rPr>
          <w:rFonts w:eastAsia="Times New Roman"/>
          <w:b/>
          <w:szCs w:val="24"/>
          <w:lang w:eastAsia="es-ES"/>
        </w:rPr>
      </w:pPr>
    </w:p>
    <w:p w:rsidR="00BE4EE3" w:rsidRPr="00F81DB0" w:rsidRDefault="00BE4EE3" w:rsidP="00BE4EE3">
      <w:pPr>
        <w:spacing w:after="0" w:line="240" w:lineRule="auto"/>
        <w:jc w:val="both"/>
        <w:rPr>
          <w:rFonts w:eastAsia="Times New Roman"/>
          <w:szCs w:val="24"/>
          <w:lang w:eastAsia="es-ES"/>
        </w:rPr>
      </w:pPr>
      <w:r>
        <w:rPr>
          <w:rFonts w:eastAsia="Times New Roman"/>
          <w:b/>
          <w:szCs w:val="24"/>
          <w:u w:val="single"/>
          <w:lang w:val="es-ES" w:eastAsia="es-ES"/>
        </w:rPr>
        <w:t>ACUERDO NÚMERO TRECE</w:t>
      </w:r>
      <w:r w:rsidRPr="00F81DB0">
        <w:rPr>
          <w:rFonts w:eastAsia="Times New Roman"/>
          <w:b/>
          <w:szCs w:val="24"/>
          <w:u w:val="single"/>
          <w:lang w:val="es-ES" w:eastAsia="es-ES"/>
        </w:rPr>
        <w:t xml:space="preserve">:   </w:t>
      </w:r>
    </w:p>
    <w:p w:rsidR="00BE4EE3" w:rsidRDefault="00BE4EE3" w:rsidP="00BE4EE3">
      <w:pPr>
        <w:spacing w:after="0" w:line="240" w:lineRule="auto"/>
        <w:jc w:val="both"/>
        <w:rPr>
          <w:rFonts w:eastAsia="Calibri"/>
          <w:b/>
          <w:szCs w:val="24"/>
        </w:rPr>
      </w:pPr>
      <w:r w:rsidRPr="00F81DB0">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F81DB0">
        <w:rPr>
          <w:rFonts w:eastAsia="Calibri"/>
          <w:b/>
          <w:szCs w:val="24"/>
        </w:rPr>
        <w:t>ES CONFORME</w:t>
      </w:r>
      <w:r w:rsidRPr="00F81DB0">
        <w:rPr>
          <w:rFonts w:eastAsia="Calibri"/>
          <w:szCs w:val="24"/>
        </w:rPr>
        <w:t xml:space="preserve"> del Jefe de la respectiva dependencia; </w:t>
      </w:r>
      <w:r w:rsidRPr="00F81DB0">
        <w:rPr>
          <w:rFonts w:eastAsia="Calibri"/>
          <w:b/>
          <w:szCs w:val="24"/>
        </w:rPr>
        <w:t>ACUERDA</w:t>
      </w:r>
      <w:r w:rsidRPr="00F81DB0">
        <w:rPr>
          <w:rFonts w:eastAsia="Calibri"/>
          <w:szCs w:val="24"/>
        </w:rPr>
        <w:t>: conceder licencia con goce d</w:t>
      </w:r>
      <w:r>
        <w:rPr>
          <w:rFonts w:eastAsia="Calibri"/>
          <w:szCs w:val="24"/>
        </w:rPr>
        <w:t xml:space="preserve">e sueldo, comprendidos del día </w:t>
      </w:r>
      <w:r>
        <w:rPr>
          <w:rFonts w:eastAsia="Calibri"/>
          <w:b/>
          <w:szCs w:val="24"/>
        </w:rPr>
        <w:t>doce al dieciseis de Septiembre</w:t>
      </w:r>
      <w:r w:rsidRPr="00F81DB0">
        <w:rPr>
          <w:rFonts w:eastAsia="Calibri"/>
          <w:b/>
          <w:szCs w:val="24"/>
        </w:rPr>
        <w:t xml:space="preserve"> del año dos mil diecinueve</w:t>
      </w:r>
      <w:r w:rsidRPr="00F81DB0">
        <w:rPr>
          <w:rFonts w:eastAsia="Calibri"/>
          <w:szCs w:val="24"/>
        </w:rPr>
        <w:t>; al señor</w:t>
      </w:r>
      <w:r>
        <w:rPr>
          <w:rFonts w:eastAsia="Calibri"/>
          <w:szCs w:val="24"/>
        </w:rPr>
        <w:t xml:space="preserve"> </w:t>
      </w:r>
      <w:r>
        <w:rPr>
          <w:rFonts w:eastAsia="Calibri"/>
          <w:b/>
          <w:szCs w:val="24"/>
        </w:rPr>
        <w:t>WILLIAM ALFREDO POSADAS MORENO</w:t>
      </w:r>
      <w:r w:rsidRPr="00F81DB0">
        <w:rPr>
          <w:rFonts w:eastAsia="Calibri"/>
          <w:b/>
          <w:szCs w:val="24"/>
        </w:rPr>
        <w:t xml:space="preserve">; </w:t>
      </w:r>
      <w:r w:rsidRPr="00F81DB0">
        <w:rPr>
          <w:rFonts w:eastAsia="Calibri"/>
          <w:szCs w:val="24"/>
        </w:rPr>
        <w:t>Aux. de</w:t>
      </w:r>
      <w:r w:rsidRPr="00F81DB0">
        <w:rPr>
          <w:rFonts w:eastAsia="Calibri"/>
          <w:b/>
          <w:szCs w:val="24"/>
        </w:rPr>
        <w:t xml:space="preserve"> </w:t>
      </w:r>
      <w:r w:rsidRPr="00F81DB0">
        <w:rPr>
          <w:rFonts w:eastAsia="Calibri"/>
          <w:szCs w:val="24"/>
        </w:rPr>
        <w:t xml:space="preserve">Albañil, del proyecto 19201 denominado “construcción y mejoramiento de viviendas para personas de escasos recursos económicos y grave necesidad del municipio de Metapán.” por motivo de </w:t>
      </w:r>
      <w:r>
        <w:rPr>
          <w:rFonts w:eastAsia="Calibri"/>
          <w:b/>
          <w:szCs w:val="24"/>
        </w:rPr>
        <w:t>Accidente de Trabajo</w:t>
      </w:r>
      <w:r w:rsidRPr="00F81DB0">
        <w:rPr>
          <w:rFonts w:eastAsia="Calibri"/>
          <w:b/>
          <w:szCs w:val="24"/>
        </w:rPr>
        <w:t xml:space="preserve"> (Inicial)  </w:t>
      </w:r>
      <w:r w:rsidRPr="00F81DB0">
        <w:rPr>
          <w:rFonts w:eastAsia="Calibri"/>
          <w:szCs w:val="24"/>
        </w:rPr>
        <w:t xml:space="preserve">con constancia de incapacidad; expedida por el Instituto Salvadoreño del Seguro Social </w:t>
      </w:r>
      <w:r w:rsidRPr="00F81DB0">
        <w:rPr>
          <w:rFonts w:eastAsia="Calibri"/>
          <w:b/>
          <w:szCs w:val="24"/>
        </w:rPr>
        <w:t xml:space="preserve">(I.S.S.S) </w:t>
      </w:r>
      <w:r w:rsidRPr="00F81DB0">
        <w:rPr>
          <w:rFonts w:eastAsia="Calibri"/>
          <w:szCs w:val="24"/>
        </w:rPr>
        <w:t xml:space="preserve">con un período de incapacidad de </w:t>
      </w:r>
      <w:r>
        <w:rPr>
          <w:rFonts w:eastAsia="Calibri"/>
          <w:b/>
          <w:szCs w:val="24"/>
        </w:rPr>
        <w:t>5</w:t>
      </w:r>
      <w:r w:rsidRPr="00F81DB0">
        <w:rPr>
          <w:rFonts w:eastAsia="Calibri"/>
          <w:b/>
          <w:szCs w:val="24"/>
        </w:rPr>
        <w:t xml:space="preserve"> días</w:t>
      </w:r>
      <w:r w:rsidRPr="00F81DB0">
        <w:rPr>
          <w:rFonts w:eastAsia="Calibri"/>
          <w:szCs w:val="24"/>
        </w:rPr>
        <w:t xml:space="preserve">, de los cuales solo se cancelará </w:t>
      </w:r>
      <w:r w:rsidRPr="00F81DB0">
        <w:rPr>
          <w:rFonts w:eastAsia="Calibri"/>
          <w:b/>
          <w:szCs w:val="24"/>
        </w:rPr>
        <w:t>el 25%</w:t>
      </w:r>
      <w:r w:rsidRPr="00F81DB0">
        <w:rPr>
          <w:rFonts w:eastAsia="Calibri"/>
          <w:szCs w:val="24"/>
        </w:rPr>
        <w:t xml:space="preserve"> por lo tanto devengará la cantidad de</w:t>
      </w:r>
      <w:r>
        <w:rPr>
          <w:rFonts w:eastAsia="Calibri"/>
          <w:b/>
          <w:szCs w:val="24"/>
        </w:rPr>
        <w:t xml:space="preserve"> DÍEZ 0</w:t>
      </w:r>
      <w:r w:rsidRPr="00F81DB0">
        <w:rPr>
          <w:rFonts w:eastAsia="Calibri"/>
          <w:b/>
          <w:szCs w:val="24"/>
        </w:rPr>
        <w:t>0/100 DÓLARES DE LO</w:t>
      </w:r>
      <w:r>
        <w:rPr>
          <w:rFonts w:eastAsia="Calibri"/>
          <w:b/>
          <w:szCs w:val="24"/>
        </w:rPr>
        <w:t>S ESTADOS UNIDOS DE AMÉRICA ($10.0</w:t>
      </w:r>
      <w:r w:rsidRPr="00F81DB0">
        <w:rPr>
          <w:rFonts w:eastAsia="Calibri"/>
          <w:b/>
          <w:szCs w:val="24"/>
        </w:rPr>
        <w:t xml:space="preserve">0) </w:t>
      </w:r>
      <w:r w:rsidRPr="00F81DB0">
        <w:rPr>
          <w:rFonts w:eastAsia="Calibri"/>
          <w:szCs w:val="24"/>
        </w:rPr>
        <w:t xml:space="preserve">el gasto se aplicará al código N° </w:t>
      </w:r>
      <w:r w:rsidRPr="00F81DB0">
        <w:rPr>
          <w:rFonts w:eastAsia="Calibri"/>
          <w:b/>
          <w:szCs w:val="24"/>
        </w:rPr>
        <w:t xml:space="preserve">51201 </w:t>
      </w:r>
      <w:r w:rsidRPr="00F81DB0">
        <w:rPr>
          <w:rFonts w:eastAsia="Calibri"/>
          <w:szCs w:val="24"/>
        </w:rPr>
        <w:t>de la línea</w:t>
      </w:r>
      <w:r w:rsidRPr="00F81DB0">
        <w:rPr>
          <w:rFonts w:eastAsia="Calibri"/>
          <w:b/>
          <w:szCs w:val="24"/>
        </w:rPr>
        <w:t xml:space="preserve"> 0301</w:t>
      </w:r>
      <w:r w:rsidRPr="00F81DB0">
        <w:rPr>
          <w:rFonts w:eastAsia="Calibri"/>
          <w:szCs w:val="24"/>
        </w:rPr>
        <w:t xml:space="preserve">, del Presupuesto del proyecto en mención, autorizando a Tesorería a efectuar el pago correspondiente de la cuenta N° 00500005561. </w:t>
      </w:r>
      <w:r w:rsidRPr="00F81DB0">
        <w:rPr>
          <w:rFonts w:eastAsia="Calibri"/>
          <w:b/>
          <w:szCs w:val="24"/>
        </w:rPr>
        <w:t>COMUNIQUESE</w:t>
      </w:r>
    </w:p>
    <w:p w:rsidR="00BE4EE3" w:rsidRDefault="00BE4EE3" w:rsidP="00BE4EE3">
      <w:pPr>
        <w:spacing w:after="0" w:line="240" w:lineRule="auto"/>
        <w:jc w:val="both"/>
        <w:rPr>
          <w:szCs w:val="24"/>
        </w:rPr>
      </w:pPr>
    </w:p>
    <w:p w:rsidR="00BE4EE3" w:rsidRPr="00934EE9" w:rsidRDefault="00BE4EE3" w:rsidP="00BE4EE3">
      <w:pPr>
        <w:spacing w:after="0" w:line="240" w:lineRule="auto"/>
        <w:jc w:val="both"/>
        <w:rPr>
          <w:rFonts w:eastAsia="Times New Roman"/>
          <w:szCs w:val="24"/>
          <w:lang w:eastAsia="es-ES"/>
        </w:rPr>
      </w:pPr>
      <w:r w:rsidRPr="00934EE9">
        <w:rPr>
          <w:rFonts w:eastAsia="Times New Roman"/>
          <w:b/>
          <w:szCs w:val="24"/>
          <w:u w:val="single"/>
          <w:lang w:val="es-ES" w:eastAsia="es-ES"/>
        </w:rPr>
        <w:t>ACUERDO NÚMERO</w:t>
      </w:r>
      <w:r>
        <w:rPr>
          <w:rFonts w:eastAsia="Times New Roman"/>
          <w:b/>
          <w:szCs w:val="24"/>
          <w:u w:val="single"/>
          <w:lang w:val="es-ES" w:eastAsia="es-ES"/>
        </w:rPr>
        <w:t xml:space="preserve"> CATORCE</w:t>
      </w:r>
      <w:r w:rsidRPr="00934EE9">
        <w:rPr>
          <w:rFonts w:eastAsia="Times New Roman"/>
          <w:b/>
          <w:szCs w:val="24"/>
          <w:u w:val="single"/>
          <w:lang w:val="es-ES" w:eastAsia="es-ES"/>
        </w:rPr>
        <w:t xml:space="preserve">:   </w:t>
      </w:r>
    </w:p>
    <w:p w:rsidR="00BE4EE3" w:rsidRDefault="00BE4EE3" w:rsidP="00BE4EE3">
      <w:pPr>
        <w:tabs>
          <w:tab w:val="left" w:pos="709"/>
          <w:tab w:val="left" w:pos="7797"/>
        </w:tabs>
        <w:spacing w:after="0" w:line="240" w:lineRule="auto"/>
        <w:jc w:val="both"/>
        <w:rPr>
          <w:b/>
          <w:szCs w:val="24"/>
        </w:rPr>
      </w:pPr>
      <w:r w:rsidRPr="00934EE9">
        <w:rPr>
          <w:szCs w:val="24"/>
        </w:rPr>
        <w:t xml:space="preserve">El Concejo Municipal de Metapán, en uso de las facultades que el Código Municipal les confiere y de conformidad al Reglamento para la aplicación del Régimen del Seguro Social en sus artículos 24 y 27 y con el </w:t>
      </w:r>
      <w:r w:rsidRPr="00934EE9">
        <w:rPr>
          <w:b/>
          <w:szCs w:val="24"/>
        </w:rPr>
        <w:t>ES CONFORME</w:t>
      </w:r>
      <w:r w:rsidRPr="00934EE9">
        <w:rPr>
          <w:szCs w:val="24"/>
        </w:rPr>
        <w:t xml:space="preserve"> del Jefe de la respectiva dependencia; </w:t>
      </w:r>
      <w:r w:rsidRPr="00934EE9">
        <w:rPr>
          <w:b/>
          <w:szCs w:val="24"/>
        </w:rPr>
        <w:t>ACUERDA</w:t>
      </w:r>
      <w:r w:rsidRPr="00934EE9">
        <w:rPr>
          <w:szCs w:val="24"/>
        </w:rPr>
        <w:t xml:space="preserve">: conceder licencia con goce de sueldo, comprendidos del día </w:t>
      </w:r>
      <w:r>
        <w:rPr>
          <w:b/>
          <w:szCs w:val="24"/>
        </w:rPr>
        <w:t>veintidos</w:t>
      </w:r>
      <w:r w:rsidRPr="008E2DE5">
        <w:rPr>
          <w:b/>
          <w:szCs w:val="24"/>
        </w:rPr>
        <w:t xml:space="preserve"> </w:t>
      </w:r>
      <w:r>
        <w:rPr>
          <w:b/>
          <w:szCs w:val="24"/>
        </w:rPr>
        <w:t>de Septiembre al cinco de Noviembre</w:t>
      </w:r>
      <w:r w:rsidRPr="008E2DE5">
        <w:rPr>
          <w:b/>
          <w:szCs w:val="24"/>
        </w:rPr>
        <w:t xml:space="preserve"> del año dos mil diecinueve</w:t>
      </w:r>
      <w:r>
        <w:rPr>
          <w:b/>
          <w:szCs w:val="24"/>
        </w:rPr>
        <w:t>;</w:t>
      </w:r>
      <w:r w:rsidRPr="00934EE9">
        <w:rPr>
          <w:szCs w:val="24"/>
        </w:rPr>
        <w:t xml:space="preserve"> al señor:</w:t>
      </w:r>
      <w:r w:rsidRPr="00934EE9">
        <w:rPr>
          <w:b/>
          <w:szCs w:val="24"/>
        </w:rPr>
        <w:t xml:space="preserve"> </w:t>
      </w:r>
      <w:r>
        <w:rPr>
          <w:b/>
          <w:szCs w:val="24"/>
        </w:rPr>
        <w:t xml:space="preserve">JULIO </w:t>
      </w:r>
      <w:r>
        <w:rPr>
          <w:b/>
          <w:szCs w:val="24"/>
        </w:rPr>
        <w:lastRenderedPageBreak/>
        <w:t>ENRIQUE CANO</w:t>
      </w:r>
      <w:r w:rsidRPr="00934EE9">
        <w:rPr>
          <w:b/>
          <w:szCs w:val="24"/>
        </w:rPr>
        <w:t xml:space="preserve">; </w:t>
      </w:r>
      <w:r w:rsidRPr="00934EE9">
        <w:rPr>
          <w:szCs w:val="24"/>
        </w:rPr>
        <w:t>Aux. de</w:t>
      </w:r>
      <w:r w:rsidRPr="00934EE9">
        <w:rPr>
          <w:b/>
          <w:szCs w:val="24"/>
        </w:rPr>
        <w:t xml:space="preserve"> </w:t>
      </w:r>
      <w:r>
        <w:rPr>
          <w:szCs w:val="24"/>
        </w:rPr>
        <w:t>Albañil, del proyecto 19019</w:t>
      </w:r>
      <w:r w:rsidRPr="00934EE9">
        <w:rPr>
          <w:szCs w:val="24"/>
        </w:rPr>
        <w:t xml:space="preserve"> denominado “</w:t>
      </w:r>
      <w:r>
        <w:rPr>
          <w:szCs w:val="24"/>
        </w:rPr>
        <w:t>Mejoramiento de las instalaciones del cementerio general el Socorro</w:t>
      </w:r>
      <w:r w:rsidRPr="00934EE9">
        <w:rPr>
          <w:szCs w:val="24"/>
        </w:rPr>
        <w:t xml:space="preserve"> del Municipio de Metapán</w:t>
      </w:r>
      <w:r>
        <w:rPr>
          <w:szCs w:val="24"/>
        </w:rPr>
        <w:t>-Primera Etapa</w:t>
      </w:r>
      <w:r w:rsidRPr="00934EE9">
        <w:rPr>
          <w:szCs w:val="24"/>
        </w:rPr>
        <w:t xml:space="preserve">.” por motivo de </w:t>
      </w:r>
      <w:r>
        <w:rPr>
          <w:b/>
          <w:szCs w:val="24"/>
        </w:rPr>
        <w:t>Accidente Comun (Inicial</w:t>
      </w:r>
      <w:r w:rsidRPr="00934EE9">
        <w:rPr>
          <w:b/>
          <w:szCs w:val="24"/>
        </w:rPr>
        <w:t xml:space="preserve">)  </w:t>
      </w:r>
      <w:r w:rsidRPr="00934EE9">
        <w:rPr>
          <w:szCs w:val="24"/>
        </w:rPr>
        <w:t xml:space="preserve">con constancia de incapacidad; expedida por el Instituto Salvadoreño del Seguro Social </w:t>
      </w:r>
      <w:r w:rsidRPr="00934EE9">
        <w:rPr>
          <w:b/>
          <w:szCs w:val="24"/>
        </w:rPr>
        <w:t xml:space="preserve">(I.S.S.S) </w:t>
      </w:r>
      <w:r w:rsidRPr="00934EE9">
        <w:rPr>
          <w:szCs w:val="24"/>
        </w:rPr>
        <w:t xml:space="preserve">con un período de incapacidad de </w:t>
      </w:r>
      <w:r w:rsidRPr="008B60D1">
        <w:rPr>
          <w:b/>
          <w:szCs w:val="24"/>
        </w:rPr>
        <w:t>45</w:t>
      </w:r>
      <w:r>
        <w:rPr>
          <w:b/>
          <w:szCs w:val="24"/>
        </w:rPr>
        <w:t xml:space="preserve"> </w:t>
      </w:r>
      <w:r w:rsidRPr="00934EE9">
        <w:rPr>
          <w:b/>
          <w:szCs w:val="24"/>
        </w:rPr>
        <w:t>días</w:t>
      </w:r>
      <w:r w:rsidRPr="00934EE9">
        <w:rPr>
          <w:szCs w:val="24"/>
        </w:rPr>
        <w:t xml:space="preserve">, de los cuales solo se cancelará </w:t>
      </w:r>
      <w:r w:rsidRPr="00934EE9">
        <w:rPr>
          <w:b/>
          <w:szCs w:val="24"/>
        </w:rPr>
        <w:t>el 25%</w:t>
      </w:r>
      <w:r w:rsidRPr="00934EE9">
        <w:rPr>
          <w:szCs w:val="24"/>
        </w:rPr>
        <w:t xml:space="preserve"> por lo tanto devengará la cantidad de</w:t>
      </w:r>
      <w:r>
        <w:rPr>
          <w:b/>
          <w:szCs w:val="24"/>
        </w:rPr>
        <w:t xml:space="preserve"> CIENTO CINCO 0</w:t>
      </w:r>
      <w:r w:rsidRPr="00934EE9">
        <w:rPr>
          <w:b/>
          <w:szCs w:val="24"/>
        </w:rPr>
        <w:t>0/100 DÓLARES DE LOS ESTADOS UNIDOS DE AMÉ</w:t>
      </w:r>
      <w:r>
        <w:rPr>
          <w:b/>
          <w:szCs w:val="24"/>
        </w:rPr>
        <w:t>RICA ($105.00</w:t>
      </w:r>
      <w:r w:rsidRPr="00934EE9">
        <w:rPr>
          <w:b/>
          <w:szCs w:val="24"/>
        </w:rPr>
        <w:t xml:space="preserve">) </w:t>
      </w:r>
      <w:r w:rsidRPr="00934EE9">
        <w:rPr>
          <w:szCs w:val="24"/>
        </w:rPr>
        <w:t xml:space="preserve">el gasto se aplicará al código N° </w:t>
      </w:r>
      <w:r w:rsidRPr="00934EE9">
        <w:rPr>
          <w:b/>
          <w:szCs w:val="24"/>
        </w:rPr>
        <w:t xml:space="preserve">51201 </w:t>
      </w:r>
      <w:r w:rsidRPr="00934EE9">
        <w:rPr>
          <w:szCs w:val="24"/>
        </w:rPr>
        <w:t>de la línea</w:t>
      </w:r>
      <w:r>
        <w:rPr>
          <w:b/>
          <w:szCs w:val="24"/>
        </w:rPr>
        <w:t xml:space="preserve"> 0302</w:t>
      </w:r>
      <w:r w:rsidRPr="00934EE9">
        <w:rPr>
          <w:szCs w:val="24"/>
        </w:rPr>
        <w:t>, del Presupuesto del proyecto en mención, autorizando a Tesorería a efectuar el pago correspondi</w:t>
      </w:r>
      <w:r>
        <w:rPr>
          <w:szCs w:val="24"/>
        </w:rPr>
        <w:t>ente de la cuenta N° 00500005790</w:t>
      </w:r>
      <w:r w:rsidRPr="00934EE9">
        <w:rPr>
          <w:szCs w:val="24"/>
        </w:rPr>
        <w:t xml:space="preserve">. </w:t>
      </w:r>
      <w:r w:rsidRPr="00934EE9">
        <w:rPr>
          <w:b/>
          <w:szCs w:val="24"/>
        </w:rPr>
        <w:t>COMUNIQUESE.-</w:t>
      </w:r>
    </w:p>
    <w:p w:rsidR="00BE4EE3" w:rsidRPr="005E5F49" w:rsidRDefault="00BE4EE3" w:rsidP="00BE4EE3">
      <w:pPr>
        <w:spacing w:after="0" w:line="240" w:lineRule="auto"/>
        <w:jc w:val="both"/>
        <w:rPr>
          <w:szCs w:val="24"/>
        </w:rPr>
      </w:pPr>
    </w:p>
    <w:p w:rsidR="00BE4EE3" w:rsidRDefault="00BE4EE3" w:rsidP="00BE4EE3">
      <w:pPr>
        <w:spacing w:after="0" w:line="240" w:lineRule="auto"/>
        <w:jc w:val="both"/>
        <w:rPr>
          <w:szCs w:val="24"/>
        </w:rPr>
      </w:pPr>
    </w:p>
    <w:p w:rsidR="00BE4EE3" w:rsidRPr="00934EE9" w:rsidRDefault="00BE4EE3" w:rsidP="00BE4EE3">
      <w:pPr>
        <w:spacing w:after="0" w:line="240" w:lineRule="auto"/>
        <w:jc w:val="both"/>
        <w:rPr>
          <w:rFonts w:eastAsia="Times New Roman"/>
          <w:szCs w:val="24"/>
          <w:lang w:eastAsia="es-ES"/>
        </w:rPr>
      </w:pPr>
      <w:r w:rsidRPr="00934EE9">
        <w:rPr>
          <w:rFonts w:eastAsia="Times New Roman"/>
          <w:b/>
          <w:szCs w:val="24"/>
          <w:u w:val="single"/>
          <w:lang w:val="es-ES" w:eastAsia="es-ES"/>
        </w:rPr>
        <w:t>ACUERDO NÚMERO</w:t>
      </w:r>
      <w:r>
        <w:rPr>
          <w:rFonts w:eastAsia="Times New Roman"/>
          <w:b/>
          <w:szCs w:val="24"/>
          <w:u w:val="single"/>
          <w:lang w:val="es-ES" w:eastAsia="es-ES"/>
        </w:rPr>
        <w:t xml:space="preserve"> QUINCE</w:t>
      </w:r>
      <w:r w:rsidRPr="00934EE9">
        <w:rPr>
          <w:rFonts w:eastAsia="Times New Roman"/>
          <w:b/>
          <w:szCs w:val="24"/>
          <w:u w:val="single"/>
          <w:lang w:val="es-ES" w:eastAsia="es-ES"/>
        </w:rPr>
        <w:t xml:space="preserve">:   </w:t>
      </w:r>
    </w:p>
    <w:p w:rsidR="00BE4EE3" w:rsidRDefault="00BE4EE3" w:rsidP="00BE4EE3">
      <w:pPr>
        <w:tabs>
          <w:tab w:val="left" w:pos="709"/>
          <w:tab w:val="left" w:pos="7797"/>
        </w:tabs>
        <w:spacing w:after="0" w:line="240" w:lineRule="auto"/>
        <w:jc w:val="both"/>
        <w:rPr>
          <w:b/>
          <w:szCs w:val="24"/>
        </w:rPr>
      </w:pPr>
      <w:r w:rsidRPr="00934EE9">
        <w:rPr>
          <w:szCs w:val="24"/>
        </w:rPr>
        <w:t xml:space="preserve">El Concejo Municipal de Metapán, en uso de las facultades que el Código Municipal les confiere y de conformidad al Reglamento para la aplicación del Régimen del Seguro Social en sus artículos 24 y 27 y con el </w:t>
      </w:r>
      <w:r w:rsidRPr="00934EE9">
        <w:rPr>
          <w:b/>
          <w:szCs w:val="24"/>
        </w:rPr>
        <w:t>ES CONFORME</w:t>
      </w:r>
      <w:r w:rsidRPr="00934EE9">
        <w:rPr>
          <w:szCs w:val="24"/>
        </w:rPr>
        <w:t xml:space="preserve"> del Jefe de la respectiva dependencia; </w:t>
      </w:r>
      <w:r w:rsidRPr="00934EE9">
        <w:rPr>
          <w:b/>
          <w:szCs w:val="24"/>
        </w:rPr>
        <w:t>ACUERDA</w:t>
      </w:r>
      <w:r w:rsidRPr="00934EE9">
        <w:rPr>
          <w:szCs w:val="24"/>
        </w:rPr>
        <w:t xml:space="preserve">: conceder licencia con goce de sueldo, comprendidos del día </w:t>
      </w:r>
      <w:r>
        <w:rPr>
          <w:b/>
          <w:szCs w:val="24"/>
        </w:rPr>
        <w:t>cinco al once de Octubre</w:t>
      </w:r>
      <w:r w:rsidRPr="00934EE9">
        <w:rPr>
          <w:b/>
          <w:szCs w:val="24"/>
        </w:rPr>
        <w:t xml:space="preserve"> del año dos mil diecinueve</w:t>
      </w:r>
      <w:r w:rsidRPr="00934EE9">
        <w:rPr>
          <w:szCs w:val="24"/>
        </w:rPr>
        <w:t>; al señor:</w:t>
      </w:r>
      <w:r w:rsidRPr="00934EE9">
        <w:rPr>
          <w:b/>
          <w:szCs w:val="24"/>
        </w:rPr>
        <w:t xml:space="preserve"> </w:t>
      </w:r>
      <w:r>
        <w:rPr>
          <w:b/>
          <w:szCs w:val="24"/>
        </w:rPr>
        <w:t>CESAR ARMANDO ZALDAÑA</w:t>
      </w:r>
      <w:r w:rsidRPr="00934EE9">
        <w:rPr>
          <w:b/>
          <w:szCs w:val="24"/>
        </w:rPr>
        <w:t xml:space="preserve">; </w:t>
      </w:r>
      <w:r w:rsidRPr="00934EE9">
        <w:rPr>
          <w:szCs w:val="24"/>
        </w:rPr>
        <w:t>Aux. de</w:t>
      </w:r>
      <w:r w:rsidRPr="00934EE9">
        <w:rPr>
          <w:b/>
          <w:szCs w:val="24"/>
        </w:rPr>
        <w:t xml:space="preserve"> </w:t>
      </w:r>
      <w:r w:rsidRPr="00934EE9">
        <w:rPr>
          <w:szCs w:val="24"/>
        </w:rPr>
        <w:t xml:space="preserve">Albañil, del proyecto 17006 denominado “construcción de planta de tratamiento de aguas residuales del Municipio de Metapán.” por motivo de </w:t>
      </w:r>
      <w:r>
        <w:rPr>
          <w:b/>
          <w:szCs w:val="24"/>
        </w:rPr>
        <w:t>Accidente Comun (Inicial</w:t>
      </w:r>
      <w:r w:rsidRPr="00934EE9">
        <w:rPr>
          <w:b/>
          <w:szCs w:val="24"/>
        </w:rPr>
        <w:t xml:space="preserve">)  </w:t>
      </w:r>
      <w:r w:rsidRPr="00934EE9">
        <w:rPr>
          <w:szCs w:val="24"/>
        </w:rPr>
        <w:t xml:space="preserve">con constancia de incapacidad; expedida por el Instituto Salvadoreño del Seguro Social </w:t>
      </w:r>
      <w:r w:rsidRPr="00934EE9">
        <w:rPr>
          <w:b/>
          <w:szCs w:val="24"/>
        </w:rPr>
        <w:t xml:space="preserve">(I.S.S.S) </w:t>
      </w:r>
      <w:r w:rsidRPr="00934EE9">
        <w:rPr>
          <w:szCs w:val="24"/>
        </w:rPr>
        <w:t xml:space="preserve">con un período de incapacidad de </w:t>
      </w:r>
      <w:r>
        <w:rPr>
          <w:b/>
          <w:szCs w:val="24"/>
        </w:rPr>
        <w:t xml:space="preserve">7 </w:t>
      </w:r>
      <w:r w:rsidRPr="00934EE9">
        <w:rPr>
          <w:b/>
          <w:szCs w:val="24"/>
        </w:rPr>
        <w:t>días</w:t>
      </w:r>
      <w:r w:rsidRPr="00934EE9">
        <w:rPr>
          <w:szCs w:val="24"/>
        </w:rPr>
        <w:t xml:space="preserve">, de los cuales solo se cancelará </w:t>
      </w:r>
      <w:r w:rsidRPr="00934EE9">
        <w:rPr>
          <w:b/>
          <w:szCs w:val="24"/>
        </w:rPr>
        <w:t>el 25%</w:t>
      </w:r>
      <w:r w:rsidRPr="00934EE9">
        <w:rPr>
          <w:szCs w:val="24"/>
        </w:rPr>
        <w:t xml:space="preserve"> por lo tanto devengará la cantidad de</w:t>
      </w:r>
      <w:r>
        <w:rPr>
          <w:b/>
          <w:szCs w:val="24"/>
        </w:rPr>
        <w:t xml:space="preserve"> DIEZ 0</w:t>
      </w:r>
      <w:r w:rsidRPr="00934EE9">
        <w:rPr>
          <w:b/>
          <w:szCs w:val="24"/>
        </w:rPr>
        <w:t>0/100 DÓLARES DE LOS ESTADOS UNIDOS DE AMÉ</w:t>
      </w:r>
      <w:r>
        <w:rPr>
          <w:b/>
          <w:szCs w:val="24"/>
        </w:rPr>
        <w:t>RICA ($10.00</w:t>
      </w:r>
      <w:r w:rsidRPr="00934EE9">
        <w:rPr>
          <w:b/>
          <w:szCs w:val="24"/>
        </w:rPr>
        <w:t xml:space="preserve">) </w:t>
      </w:r>
      <w:r w:rsidRPr="00934EE9">
        <w:rPr>
          <w:szCs w:val="24"/>
        </w:rPr>
        <w:t xml:space="preserve">el gasto se aplicará al código N° </w:t>
      </w:r>
      <w:r w:rsidRPr="00934EE9">
        <w:rPr>
          <w:b/>
          <w:szCs w:val="24"/>
        </w:rPr>
        <w:t xml:space="preserve">51201 </w:t>
      </w:r>
      <w:r w:rsidRPr="00934EE9">
        <w:rPr>
          <w:szCs w:val="24"/>
        </w:rPr>
        <w:t>de la línea</w:t>
      </w:r>
      <w:r>
        <w:rPr>
          <w:b/>
          <w:szCs w:val="24"/>
        </w:rPr>
        <w:t xml:space="preserve"> 0302</w:t>
      </w:r>
      <w:r w:rsidRPr="00934EE9">
        <w:rPr>
          <w:szCs w:val="24"/>
        </w:rPr>
        <w:t>, del Presupuesto del proyecto en mención, autorizando a Tesorería a efectuar el pago correspondi</w:t>
      </w:r>
      <w:r>
        <w:rPr>
          <w:szCs w:val="24"/>
        </w:rPr>
        <w:t>ente de la cuenta N° 00500003879</w:t>
      </w:r>
      <w:r w:rsidRPr="00934EE9">
        <w:rPr>
          <w:szCs w:val="24"/>
        </w:rPr>
        <w:t xml:space="preserve">. </w:t>
      </w:r>
      <w:r w:rsidRPr="00934EE9">
        <w:rPr>
          <w:b/>
          <w:szCs w:val="24"/>
        </w:rPr>
        <w:t>COMUNIQUESE.-</w:t>
      </w:r>
    </w:p>
    <w:p w:rsidR="00BE4EE3" w:rsidRDefault="00BE4EE3" w:rsidP="00BE4EE3">
      <w:pPr>
        <w:tabs>
          <w:tab w:val="left" w:pos="709"/>
          <w:tab w:val="left" w:pos="7797"/>
        </w:tabs>
        <w:spacing w:after="0" w:line="240" w:lineRule="auto"/>
        <w:jc w:val="both"/>
        <w:rPr>
          <w:b/>
          <w:szCs w:val="24"/>
        </w:rPr>
      </w:pPr>
    </w:p>
    <w:p w:rsidR="00BE4EE3" w:rsidRDefault="00BE4EE3" w:rsidP="00BE4EE3">
      <w:pPr>
        <w:spacing w:after="0" w:line="240" w:lineRule="auto"/>
        <w:jc w:val="both"/>
        <w:rPr>
          <w:szCs w:val="24"/>
        </w:rPr>
      </w:pPr>
    </w:p>
    <w:p w:rsidR="00BE4EE3" w:rsidRPr="00F81DB0" w:rsidRDefault="00BE4EE3" w:rsidP="00BE4EE3">
      <w:pPr>
        <w:spacing w:after="0" w:line="240" w:lineRule="auto"/>
        <w:jc w:val="both"/>
        <w:rPr>
          <w:rFonts w:eastAsia="Times New Roman"/>
          <w:szCs w:val="24"/>
          <w:lang w:eastAsia="es-ES"/>
        </w:rPr>
      </w:pPr>
      <w:r>
        <w:rPr>
          <w:rFonts w:eastAsia="Times New Roman"/>
          <w:b/>
          <w:szCs w:val="24"/>
          <w:u w:val="single"/>
          <w:lang w:val="es-ES" w:eastAsia="es-ES"/>
        </w:rPr>
        <w:t>ACUERDO NÚMERO DIECISEIS</w:t>
      </w:r>
      <w:r w:rsidRPr="00F81DB0">
        <w:rPr>
          <w:rFonts w:eastAsia="Times New Roman"/>
          <w:b/>
          <w:szCs w:val="24"/>
          <w:u w:val="single"/>
          <w:lang w:val="es-ES" w:eastAsia="es-ES"/>
        </w:rPr>
        <w:t xml:space="preserve">:   </w:t>
      </w:r>
    </w:p>
    <w:p w:rsidR="00BE4EE3" w:rsidRDefault="00BE4EE3" w:rsidP="00BE4EE3">
      <w:pPr>
        <w:jc w:val="both"/>
        <w:rPr>
          <w:rFonts w:eastAsia="Calibri"/>
          <w:b/>
          <w:szCs w:val="24"/>
        </w:rPr>
      </w:pPr>
      <w:r w:rsidRPr="00F81DB0">
        <w:rPr>
          <w:rFonts w:eastAsia="Calibri"/>
          <w:szCs w:val="24"/>
        </w:rPr>
        <w:t xml:space="preserve">El Concejo Municipal de Metapán, en uso de las facultades que el Código Municipal les confiere y de conformidad al Reglamento para la aplicación del Régimen del Seguro Social en sus artículos 24 y 27 y con el </w:t>
      </w:r>
      <w:r w:rsidRPr="00F81DB0">
        <w:rPr>
          <w:rFonts w:eastAsia="Calibri"/>
          <w:b/>
          <w:szCs w:val="24"/>
        </w:rPr>
        <w:t>ES CONFORME</w:t>
      </w:r>
      <w:r w:rsidRPr="00F81DB0">
        <w:rPr>
          <w:rFonts w:eastAsia="Calibri"/>
          <w:szCs w:val="24"/>
        </w:rPr>
        <w:t xml:space="preserve"> del Jefe de la respectiva dependencia; </w:t>
      </w:r>
      <w:r w:rsidRPr="00F81DB0">
        <w:rPr>
          <w:rFonts w:eastAsia="Calibri"/>
          <w:b/>
          <w:szCs w:val="24"/>
        </w:rPr>
        <w:t>ACUERDA</w:t>
      </w:r>
      <w:r w:rsidRPr="00F81DB0">
        <w:rPr>
          <w:rFonts w:eastAsia="Calibri"/>
          <w:szCs w:val="24"/>
        </w:rPr>
        <w:t>: conceder licencia con goce d</w:t>
      </w:r>
      <w:r>
        <w:rPr>
          <w:rFonts w:eastAsia="Calibri"/>
          <w:szCs w:val="24"/>
        </w:rPr>
        <w:t xml:space="preserve">e sueldo, comprendidos del día </w:t>
      </w:r>
      <w:r>
        <w:rPr>
          <w:rFonts w:eastAsia="Calibri"/>
          <w:b/>
          <w:szCs w:val="24"/>
        </w:rPr>
        <w:t>nueve al veinte de Octubre</w:t>
      </w:r>
      <w:r w:rsidRPr="00F81DB0">
        <w:rPr>
          <w:rFonts w:eastAsia="Calibri"/>
          <w:b/>
          <w:szCs w:val="24"/>
        </w:rPr>
        <w:t xml:space="preserve"> del año dos mil diecinueve</w:t>
      </w:r>
      <w:r w:rsidRPr="00F81DB0">
        <w:rPr>
          <w:rFonts w:eastAsia="Calibri"/>
          <w:szCs w:val="24"/>
        </w:rPr>
        <w:t>; al señor</w:t>
      </w:r>
      <w:r>
        <w:rPr>
          <w:rFonts w:eastAsia="Calibri"/>
          <w:szCs w:val="24"/>
        </w:rPr>
        <w:t xml:space="preserve"> </w:t>
      </w:r>
      <w:r>
        <w:rPr>
          <w:rFonts w:eastAsia="Calibri"/>
          <w:b/>
          <w:szCs w:val="24"/>
        </w:rPr>
        <w:t>FRANCISCO ARNOLDO PACHECO GALDAMEZ</w:t>
      </w:r>
      <w:r w:rsidRPr="00F81DB0">
        <w:rPr>
          <w:rFonts w:eastAsia="Calibri"/>
          <w:b/>
          <w:szCs w:val="24"/>
        </w:rPr>
        <w:t xml:space="preserve">; </w:t>
      </w:r>
      <w:r w:rsidRPr="00F81DB0">
        <w:rPr>
          <w:rFonts w:eastAsia="Calibri"/>
          <w:szCs w:val="24"/>
        </w:rPr>
        <w:t>Aux. de</w:t>
      </w:r>
      <w:r w:rsidRPr="00F81DB0">
        <w:rPr>
          <w:rFonts w:eastAsia="Calibri"/>
          <w:b/>
          <w:szCs w:val="24"/>
        </w:rPr>
        <w:t xml:space="preserve"> </w:t>
      </w:r>
      <w:r w:rsidRPr="00F81DB0">
        <w:rPr>
          <w:rFonts w:eastAsia="Calibri"/>
          <w:szCs w:val="24"/>
        </w:rPr>
        <w:t xml:space="preserve">Albañil, del proyecto 19201 denominado “construcción y mejoramiento de viviendas para personas de escasos recursos económicos y grave necesidad del municipio de Metapán.” por motivo de </w:t>
      </w:r>
      <w:r>
        <w:rPr>
          <w:rFonts w:eastAsia="Calibri"/>
          <w:b/>
          <w:szCs w:val="24"/>
        </w:rPr>
        <w:t>Enfermedad Comun</w:t>
      </w:r>
      <w:r w:rsidRPr="00F81DB0">
        <w:rPr>
          <w:rFonts w:eastAsia="Calibri"/>
          <w:b/>
          <w:szCs w:val="24"/>
        </w:rPr>
        <w:t xml:space="preserve"> (Inicial)  </w:t>
      </w:r>
      <w:r w:rsidRPr="00F81DB0">
        <w:rPr>
          <w:rFonts w:eastAsia="Calibri"/>
          <w:szCs w:val="24"/>
        </w:rPr>
        <w:t xml:space="preserve">con constancia de incapacidad; expedida por el Instituto Salvadoreño del Seguro Social </w:t>
      </w:r>
      <w:r w:rsidRPr="00F81DB0">
        <w:rPr>
          <w:rFonts w:eastAsia="Calibri"/>
          <w:b/>
          <w:szCs w:val="24"/>
        </w:rPr>
        <w:t xml:space="preserve">(I.S.S.S) </w:t>
      </w:r>
      <w:r w:rsidRPr="00F81DB0">
        <w:rPr>
          <w:rFonts w:eastAsia="Calibri"/>
          <w:szCs w:val="24"/>
        </w:rPr>
        <w:t xml:space="preserve">con un período de incapacidad de </w:t>
      </w:r>
      <w:r>
        <w:rPr>
          <w:rFonts w:eastAsia="Calibri"/>
          <w:b/>
          <w:szCs w:val="24"/>
        </w:rPr>
        <w:t>12</w:t>
      </w:r>
      <w:r w:rsidRPr="00F81DB0">
        <w:rPr>
          <w:rFonts w:eastAsia="Calibri"/>
          <w:b/>
          <w:szCs w:val="24"/>
        </w:rPr>
        <w:t xml:space="preserve"> días</w:t>
      </w:r>
      <w:r w:rsidRPr="00F81DB0">
        <w:rPr>
          <w:rFonts w:eastAsia="Calibri"/>
          <w:szCs w:val="24"/>
        </w:rPr>
        <w:t xml:space="preserve">, de los cuales solo se cancelará </w:t>
      </w:r>
      <w:r w:rsidRPr="00F81DB0">
        <w:rPr>
          <w:rFonts w:eastAsia="Calibri"/>
          <w:b/>
          <w:szCs w:val="24"/>
        </w:rPr>
        <w:t>el 25%</w:t>
      </w:r>
      <w:r w:rsidRPr="00F81DB0">
        <w:rPr>
          <w:rFonts w:eastAsia="Calibri"/>
          <w:szCs w:val="24"/>
        </w:rPr>
        <w:t xml:space="preserve"> por lo tanto devengará la cantidad de</w:t>
      </w:r>
      <w:r>
        <w:rPr>
          <w:rFonts w:eastAsia="Calibri"/>
          <w:b/>
          <w:szCs w:val="24"/>
        </w:rPr>
        <w:t xml:space="preserve"> VEINTIDOS 50</w:t>
      </w:r>
      <w:r w:rsidRPr="00F81DB0">
        <w:rPr>
          <w:rFonts w:eastAsia="Calibri"/>
          <w:b/>
          <w:szCs w:val="24"/>
        </w:rPr>
        <w:t>/100 DÓLARES DE LO</w:t>
      </w:r>
      <w:r>
        <w:rPr>
          <w:rFonts w:eastAsia="Calibri"/>
          <w:b/>
          <w:szCs w:val="24"/>
        </w:rPr>
        <w:t>S ESTADOS UNIDOS DE AMÉRICA ($22.5</w:t>
      </w:r>
      <w:r w:rsidRPr="00F81DB0">
        <w:rPr>
          <w:rFonts w:eastAsia="Calibri"/>
          <w:b/>
          <w:szCs w:val="24"/>
        </w:rPr>
        <w:t xml:space="preserve">0) </w:t>
      </w:r>
      <w:r w:rsidRPr="00F81DB0">
        <w:rPr>
          <w:rFonts w:eastAsia="Calibri"/>
          <w:szCs w:val="24"/>
        </w:rPr>
        <w:t xml:space="preserve">el gasto se aplicará al código N° </w:t>
      </w:r>
      <w:r w:rsidRPr="00F81DB0">
        <w:rPr>
          <w:rFonts w:eastAsia="Calibri"/>
          <w:b/>
          <w:szCs w:val="24"/>
        </w:rPr>
        <w:t xml:space="preserve">51201 </w:t>
      </w:r>
      <w:r w:rsidRPr="00F81DB0">
        <w:rPr>
          <w:rFonts w:eastAsia="Calibri"/>
          <w:szCs w:val="24"/>
        </w:rPr>
        <w:t>de la línea</w:t>
      </w:r>
      <w:r w:rsidRPr="00F81DB0">
        <w:rPr>
          <w:rFonts w:eastAsia="Calibri"/>
          <w:b/>
          <w:szCs w:val="24"/>
        </w:rPr>
        <w:t xml:space="preserve"> 0301</w:t>
      </w:r>
      <w:r w:rsidRPr="00F81DB0">
        <w:rPr>
          <w:rFonts w:eastAsia="Calibri"/>
          <w:szCs w:val="24"/>
        </w:rPr>
        <w:t xml:space="preserve">, del Presupuesto del proyecto en mención, autorizando a Tesorería a efectuar el pago correspondiente de la cuenta N° 00500005561. </w:t>
      </w:r>
      <w:r w:rsidRPr="00F81DB0">
        <w:rPr>
          <w:rFonts w:eastAsia="Calibri"/>
          <w:b/>
          <w:szCs w:val="24"/>
        </w:rPr>
        <w:t>COMUNIQUESE</w:t>
      </w:r>
    </w:p>
    <w:p w:rsidR="00BE4EE3" w:rsidRDefault="00BE4EE3" w:rsidP="00BE4EE3">
      <w:pPr>
        <w:jc w:val="both"/>
        <w:rPr>
          <w:rFonts w:eastAsia="Calibri"/>
          <w:b/>
          <w:szCs w:val="24"/>
        </w:rPr>
      </w:pPr>
    </w:p>
    <w:p w:rsidR="00BE4EE3" w:rsidRPr="008726D1" w:rsidRDefault="00BE4EE3" w:rsidP="00BE4EE3">
      <w:pPr>
        <w:tabs>
          <w:tab w:val="left" w:pos="922"/>
          <w:tab w:val="left" w:pos="7797"/>
        </w:tabs>
        <w:spacing w:after="0" w:line="240" w:lineRule="auto"/>
        <w:contextualSpacing/>
        <w:rPr>
          <w:rFonts w:eastAsia="Times New Roman"/>
          <w:b/>
          <w:szCs w:val="24"/>
          <w:u w:val="single"/>
          <w:lang w:val="es-MX" w:eastAsia="es-ES"/>
        </w:rPr>
      </w:pPr>
      <w:r w:rsidRPr="008726D1">
        <w:rPr>
          <w:rFonts w:eastAsia="Times New Roman"/>
          <w:b/>
          <w:szCs w:val="24"/>
          <w:u w:val="single"/>
          <w:lang w:val="es-MX" w:eastAsia="es-ES"/>
        </w:rPr>
        <w:t>ACUERDO NÚMERO</w:t>
      </w:r>
      <w:r>
        <w:rPr>
          <w:rFonts w:eastAsia="Times New Roman"/>
          <w:b/>
          <w:szCs w:val="24"/>
          <w:u w:val="single"/>
          <w:lang w:val="es-MX" w:eastAsia="es-ES"/>
        </w:rPr>
        <w:t xml:space="preserve"> DIECISIETE</w:t>
      </w:r>
      <w:r w:rsidRPr="008726D1">
        <w:rPr>
          <w:rFonts w:eastAsia="Times New Roman"/>
          <w:b/>
          <w:szCs w:val="24"/>
          <w:u w:val="single"/>
          <w:lang w:val="es-MX" w:eastAsia="es-ES"/>
        </w:rPr>
        <w:t xml:space="preserve">:  </w:t>
      </w:r>
    </w:p>
    <w:p w:rsidR="00BE4EE3" w:rsidRPr="008726D1" w:rsidRDefault="00BE4EE3" w:rsidP="00BE4EE3">
      <w:pPr>
        <w:tabs>
          <w:tab w:val="left" w:pos="922"/>
          <w:tab w:val="left" w:pos="7797"/>
        </w:tabs>
        <w:spacing w:after="0" w:line="240" w:lineRule="auto"/>
        <w:contextualSpacing/>
        <w:rPr>
          <w:rFonts w:eastAsia="Calibri"/>
          <w:szCs w:val="24"/>
          <w:lang w:val="es-MX"/>
        </w:rPr>
      </w:pPr>
      <w:r w:rsidRPr="008726D1">
        <w:rPr>
          <w:rFonts w:eastAsia="Times New Roman"/>
          <w:b/>
          <w:szCs w:val="24"/>
          <w:u w:val="single"/>
          <w:lang w:val="es-MX" w:eastAsia="es-ES"/>
        </w:rPr>
        <w:t xml:space="preserve">           </w:t>
      </w:r>
    </w:p>
    <w:p w:rsidR="00BE4EE3" w:rsidRPr="008726D1" w:rsidRDefault="00BE4EE3" w:rsidP="00BE4EE3">
      <w:pPr>
        <w:spacing w:after="0" w:line="240" w:lineRule="auto"/>
        <w:jc w:val="both"/>
        <w:rPr>
          <w:rFonts w:eastAsia="Times New Roman"/>
          <w:b/>
          <w:szCs w:val="24"/>
          <w:lang w:val="es-MX"/>
        </w:rPr>
      </w:pPr>
      <w:r w:rsidRPr="008726D1">
        <w:rPr>
          <w:rFonts w:eastAsia="Times New Roman"/>
          <w:b/>
          <w:szCs w:val="24"/>
          <w:lang w:val="es-MX"/>
        </w:rPr>
        <w:t>EL CONCEJO MUNICIPAL DE METAPÁN, DEPARTAMENTO DE SANTA ANA</w:t>
      </w:r>
    </w:p>
    <w:p w:rsidR="00BE4EE3" w:rsidRPr="008726D1" w:rsidRDefault="00BE4EE3" w:rsidP="00BE4EE3">
      <w:pPr>
        <w:autoSpaceDE w:val="0"/>
        <w:autoSpaceDN w:val="0"/>
        <w:adjustRightInd w:val="0"/>
        <w:spacing w:after="0" w:line="240" w:lineRule="auto"/>
        <w:jc w:val="both"/>
        <w:rPr>
          <w:rFonts w:eastAsia="Calibri"/>
          <w:b/>
          <w:bCs/>
          <w:szCs w:val="24"/>
          <w:lang w:val="es-MX"/>
        </w:rPr>
      </w:pPr>
    </w:p>
    <w:p w:rsidR="00BE4EE3" w:rsidRPr="008726D1" w:rsidRDefault="00BE4EE3" w:rsidP="00BE4EE3">
      <w:pPr>
        <w:autoSpaceDE w:val="0"/>
        <w:autoSpaceDN w:val="0"/>
        <w:adjustRightInd w:val="0"/>
        <w:spacing w:after="0" w:line="240" w:lineRule="auto"/>
        <w:jc w:val="both"/>
        <w:rPr>
          <w:rFonts w:eastAsia="Calibri"/>
          <w:bCs/>
          <w:szCs w:val="24"/>
          <w:lang w:val="es-MX"/>
        </w:rPr>
      </w:pPr>
      <w:r w:rsidRPr="008726D1">
        <w:rPr>
          <w:rFonts w:eastAsia="Calibri"/>
          <w:b/>
          <w:bCs/>
          <w:szCs w:val="24"/>
          <w:lang w:val="es-MX"/>
        </w:rPr>
        <w:t>CONSIDERANDO</w:t>
      </w:r>
      <w:r w:rsidRPr="008726D1">
        <w:rPr>
          <w:rFonts w:eastAsia="Calibri"/>
          <w:bCs/>
          <w:szCs w:val="24"/>
          <w:lang w:val="es-MX"/>
        </w:rPr>
        <w:t>:</w:t>
      </w:r>
    </w:p>
    <w:p w:rsidR="00BE4EE3" w:rsidRPr="008726D1" w:rsidRDefault="00BE4EE3" w:rsidP="00BE4EE3">
      <w:pPr>
        <w:autoSpaceDE w:val="0"/>
        <w:autoSpaceDN w:val="0"/>
        <w:adjustRightInd w:val="0"/>
        <w:spacing w:after="0" w:line="240" w:lineRule="auto"/>
        <w:jc w:val="both"/>
        <w:rPr>
          <w:rFonts w:eastAsia="Calibri"/>
          <w:bCs/>
          <w:szCs w:val="24"/>
          <w:lang w:val="es-MX"/>
        </w:rPr>
      </w:pPr>
    </w:p>
    <w:p w:rsidR="00BE4EE3" w:rsidRPr="008726D1" w:rsidRDefault="00BE4EE3" w:rsidP="00BE4EE3">
      <w:pPr>
        <w:autoSpaceDE w:val="0"/>
        <w:autoSpaceDN w:val="0"/>
        <w:adjustRightInd w:val="0"/>
        <w:spacing w:after="0" w:line="240" w:lineRule="auto"/>
        <w:jc w:val="both"/>
        <w:rPr>
          <w:rFonts w:eastAsia="Calibri"/>
          <w:bCs/>
          <w:szCs w:val="24"/>
          <w:lang w:val="es-MX"/>
        </w:rPr>
      </w:pPr>
      <w:r w:rsidRPr="008726D1">
        <w:rPr>
          <w:rFonts w:eastAsia="Calibri"/>
          <w:bCs/>
          <w:szCs w:val="24"/>
          <w:lang w:val="es-MX"/>
        </w:rPr>
        <w:t xml:space="preserve">1- Que </w:t>
      </w:r>
      <w:r w:rsidRPr="008726D1">
        <w:rPr>
          <w:rFonts w:eastAsia="Calibri"/>
          <w:szCs w:val="24"/>
          <w:lang w:val="es-MX"/>
        </w:rPr>
        <w:t>la Municipalidad de Metapán ejecuta un programa de becas para jóvenes de escasos recursos económicos, con el objetivo de que puedan realizar estudios superiores en universidades e institutos superiores.</w:t>
      </w:r>
    </w:p>
    <w:p w:rsidR="00BE4EE3" w:rsidRPr="008726D1" w:rsidRDefault="00BE4EE3" w:rsidP="00BE4EE3">
      <w:pPr>
        <w:autoSpaceDE w:val="0"/>
        <w:autoSpaceDN w:val="0"/>
        <w:adjustRightInd w:val="0"/>
        <w:spacing w:after="0" w:line="240" w:lineRule="auto"/>
        <w:jc w:val="both"/>
        <w:rPr>
          <w:rFonts w:eastAsia="Calibri"/>
          <w:bCs/>
          <w:szCs w:val="24"/>
          <w:lang w:val="es-MX"/>
        </w:rPr>
      </w:pPr>
      <w:r w:rsidRPr="008726D1">
        <w:rPr>
          <w:rFonts w:eastAsia="Calibri"/>
          <w:bCs/>
          <w:szCs w:val="24"/>
          <w:lang w:val="es-MX"/>
        </w:rPr>
        <w:t>2.- Que el artículo 4 numeral 4 del Código Municipal establece dentro de sus competencias la promoción de la educación, la cultura, el deporte, la recreación, las ciencias y las artes;</w:t>
      </w:r>
    </w:p>
    <w:p w:rsidR="00BE4EE3" w:rsidRPr="008726D1" w:rsidRDefault="00BE4EE3" w:rsidP="00BE4EE3">
      <w:pPr>
        <w:autoSpaceDE w:val="0"/>
        <w:autoSpaceDN w:val="0"/>
        <w:adjustRightInd w:val="0"/>
        <w:spacing w:after="0" w:line="240" w:lineRule="auto"/>
        <w:jc w:val="both"/>
        <w:rPr>
          <w:rFonts w:eastAsia="Calibri"/>
          <w:bCs/>
          <w:szCs w:val="24"/>
          <w:lang w:val="es-MX"/>
        </w:rPr>
      </w:pPr>
      <w:r w:rsidRPr="008726D1">
        <w:rPr>
          <w:rFonts w:eastAsia="Calibri"/>
          <w:bCs/>
          <w:szCs w:val="24"/>
          <w:lang w:val="es-MX"/>
        </w:rPr>
        <w:lastRenderedPageBreak/>
        <w:t>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w:t>
      </w:r>
    </w:p>
    <w:p w:rsidR="00BE4EE3" w:rsidRPr="008726D1" w:rsidRDefault="00BE4EE3" w:rsidP="00BE4EE3">
      <w:pPr>
        <w:autoSpaceDE w:val="0"/>
        <w:autoSpaceDN w:val="0"/>
        <w:adjustRightInd w:val="0"/>
        <w:spacing w:after="0" w:line="240" w:lineRule="auto"/>
        <w:jc w:val="both"/>
        <w:rPr>
          <w:rFonts w:eastAsia="Calibri"/>
          <w:bCs/>
          <w:szCs w:val="24"/>
          <w:lang w:val="es-MX"/>
        </w:rPr>
      </w:pPr>
      <w:r w:rsidRPr="008726D1">
        <w:rPr>
          <w:rFonts w:eastAsia="Calibri"/>
          <w:bCs/>
          <w:szCs w:val="24"/>
          <w:lang w:val="es-MX"/>
        </w:rPr>
        <w:t>4.- Que el fin básico de otorgar becas es propiciar que los estudiantes en situación económica adversa y con deseos de superación puedan continuar su proyecto educativo, favoreciendo la terminación oportuna de sus estudios;</w:t>
      </w:r>
    </w:p>
    <w:p w:rsidR="00BE4EE3" w:rsidRPr="008726D1" w:rsidRDefault="00BE4EE3" w:rsidP="00BE4EE3">
      <w:pPr>
        <w:autoSpaceDE w:val="0"/>
        <w:autoSpaceDN w:val="0"/>
        <w:adjustRightInd w:val="0"/>
        <w:spacing w:after="0" w:line="240" w:lineRule="auto"/>
        <w:jc w:val="both"/>
        <w:rPr>
          <w:rFonts w:eastAsia="Calibri"/>
          <w:bCs/>
          <w:szCs w:val="24"/>
          <w:lang w:val="es-MX"/>
        </w:rPr>
      </w:pPr>
      <w:r w:rsidRPr="008726D1">
        <w:rPr>
          <w:rFonts w:eastAsia="Calibri"/>
          <w:bCs/>
          <w:szCs w:val="24"/>
          <w:lang w:val="es-MX"/>
        </w:rPr>
        <w:t xml:space="preserve">5.- Que la comisión de becas luego de realizar estudios previos, así como de haber evaluado las calificaciones correspondiente al ciclo I 2019 y con el objetivo de continuar con el ciclo II 2019 de los alumnos merecedores de su beca. </w:t>
      </w:r>
    </w:p>
    <w:p w:rsidR="00BE4EE3" w:rsidRPr="008726D1" w:rsidRDefault="00BE4EE3" w:rsidP="00BE4EE3">
      <w:pPr>
        <w:autoSpaceDE w:val="0"/>
        <w:autoSpaceDN w:val="0"/>
        <w:adjustRightInd w:val="0"/>
        <w:spacing w:after="0" w:line="240" w:lineRule="auto"/>
        <w:jc w:val="both"/>
        <w:rPr>
          <w:rFonts w:eastAsia="Calibri"/>
          <w:bCs/>
          <w:szCs w:val="24"/>
          <w:lang w:val="es-MX"/>
        </w:rPr>
      </w:pPr>
      <w:r w:rsidRPr="008726D1">
        <w:rPr>
          <w:rFonts w:eastAsia="Calibri"/>
          <w:bCs/>
          <w:szCs w:val="24"/>
          <w:lang w:val="es-MX"/>
        </w:rPr>
        <w:t xml:space="preserve"> 6.- Que tenemos la obligación de cancelar las mensualidades de los alumnos becados; Por tanto, en uso de las facultades que el Código Municipal le confiere, el Concejo Municipal </w:t>
      </w:r>
      <w:r w:rsidRPr="008726D1">
        <w:rPr>
          <w:rFonts w:eastAsia="Calibri"/>
          <w:b/>
          <w:bCs/>
          <w:szCs w:val="24"/>
          <w:lang w:val="es-MX"/>
        </w:rPr>
        <w:t>ACUERDA</w:t>
      </w:r>
      <w:r w:rsidRPr="008726D1">
        <w:rPr>
          <w:rFonts w:eastAsia="Calibri"/>
          <w:bCs/>
          <w:szCs w:val="24"/>
          <w:lang w:val="es-MX"/>
        </w:rPr>
        <w:t>:</w:t>
      </w:r>
    </w:p>
    <w:p w:rsidR="00BE4EE3" w:rsidRPr="008726D1" w:rsidRDefault="00BE4EE3" w:rsidP="00BE4EE3">
      <w:pPr>
        <w:autoSpaceDE w:val="0"/>
        <w:autoSpaceDN w:val="0"/>
        <w:adjustRightInd w:val="0"/>
        <w:spacing w:after="0" w:line="240" w:lineRule="auto"/>
        <w:jc w:val="both"/>
        <w:rPr>
          <w:rFonts w:eastAsia="Calibri"/>
          <w:bCs/>
          <w:szCs w:val="24"/>
          <w:lang w:val="es-MX"/>
        </w:rPr>
      </w:pPr>
    </w:p>
    <w:p w:rsidR="00BE4EE3" w:rsidRPr="008726D1" w:rsidRDefault="00BE4EE3" w:rsidP="00292A72">
      <w:pPr>
        <w:numPr>
          <w:ilvl w:val="0"/>
          <w:numId w:val="146"/>
        </w:numPr>
        <w:spacing w:after="0" w:line="240" w:lineRule="auto"/>
        <w:contextualSpacing/>
        <w:jc w:val="both"/>
        <w:rPr>
          <w:rFonts w:eastAsia="Times New Roman"/>
          <w:b/>
          <w:bCs/>
          <w:color w:val="000000"/>
          <w:kern w:val="36"/>
          <w:szCs w:val="24"/>
          <w:u w:val="single"/>
          <w:lang w:eastAsia="es-ES"/>
        </w:rPr>
      </w:pPr>
      <w:r w:rsidRPr="008726D1">
        <w:rPr>
          <w:rFonts w:eastAsia="Calibri"/>
          <w:szCs w:val="24"/>
        </w:rPr>
        <w:t xml:space="preserve">Erogar la suma de </w:t>
      </w:r>
      <w:r w:rsidRPr="008726D1">
        <w:rPr>
          <w:rFonts w:eastAsia="Calibri"/>
          <w:b/>
          <w:szCs w:val="24"/>
        </w:rPr>
        <w:t>DÍEZ MIL SETECIENTOS VEINTICINCO 00/100 DÓLARES DE LOS ESTADOS UNIDOS DE AMÉRICA</w:t>
      </w:r>
      <w:r w:rsidRPr="008726D1">
        <w:rPr>
          <w:rFonts w:eastAsia="Calibri"/>
          <w:szCs w:val="24"/>
        </w:rPr>
        <w:t xml:space="preserve">. </w:t>
      </w:r>
      <w:r w:rsidRPr="008726D1">
        <w:rPr>
          <w:rFonts w:eastAsia="Calibri"/>
          <w:b/>
          <w:szCs w:val="24"/>
        </w:rPr>
        <w:t>($10,725.00)</w:t>
      </w:r>
      <w:r w:rsidRPr="008726D1">
        <w:rPr>
          <w:rFonts w:eastAsia="Calibri"/>
          <w:szCs w:val="24"/>
        </w:rPr>
        <w:t xml:space="preserve"> A favor de</w:t>
      </w:r>
      <w:r w:rsidRPr="008726D1">
        <w:rPr>
          <w:rFonts w:eastAsia="Calibri"/>
          <w:b/>
          <w:szCs w:val="24"/>
        </w:rPr>
        <w:t xml:space="preserve"> UNIVERSIDAD CATÓLICA DE EL SALVADOR (UNICAES)</w:t>
      </w:r>
      <w:r w:rsidRPr="008726D1">
        <w:rPr>
          <w:rFonts w:eastAsia="Calibri"/>
          <w:szCs w:val="24"/>
        </w:rPr>
        <w:t>,</w:t>
      </w:r>
      <w:r w:rsidRPr="008726D1">
        <w:rPr>
          <w:rFonts w:eastAsia="Calibri"/>
          <w:b/>
          <w:szCs w:val="24"/>
        </w:rPr>
        <w:t xml:space="preserve"> </w:t>
      </w:r>
      <w:r w:rsidRPr="008726D1">
        <w:rPr>
          <w:rFonts w:eastAsia="Calibri"/>
          <w:szCs w:val="24"/>
        </w:rPr>
        <w:t xml:space="preserve">Pago en concepto de cuota correspondiente al mes de noviembre de 69 alumnos y diciembre de 62 alumnos becados en dicha institución, Aplicando dicho gasto al código 56305 de la línea 0101, del Presupuesto Municipal Vigente. </w:t>
      </w:r>
    </w:p>
    <w:p w:rsidR="00BE4EE3" w:rsidRPr="008726D1" w:rsidRDefault="00BE4EE3" w:rsidP="00BE4EE3">
      <w:pPr>
        <w:spacing w:after="0" w:line="240" w:lineRule="auto"/>
        <w:ind w:left="720"/>
        <w:contextualSpacing/>
        <w:jc w:val="both"/>
        <w:rPr>
          <w:rFonts w:eastAsia="Times New Roman"/>
          <w:b/>
          <w:bCs/>
          <w:color w:val="000000"/>
          <w:kern w:val="36"/>
          <w:szCs w:val="24"/>
          <w:u w:val="single"/>
          <w:lang w:eastAsia="es-ES"/>
        </w:rPr>
      </w:pPr>
    </w:p>
    <w:p w:rsidR="00BE4EE3" w:rsidRPr="008726D1" w:rsidRDefault="00BE4EE3" w:rsidP="00292A72">
      <w:pPr>
        <w:numPr>
          <w:ilvl w:val="0"/>
          <w:numId w:val="146"/>
        </w:numPr>
        <w:spacing w:after="0" w:line="240" w:lineRule="auto"/>
        <w:contextualSpacing/>
        <w:jc w:val="both"/>
        <w:rPr>
          <w:rFonts w:eastAsia="Times New Roman"/>
          <w:b/>
          <w:bCs/>
          <w:color w:val="000000"/>
          <w:kern w:val="36"/>
          <w:szCs w:val="24"/>
          <w:u w:val="single"/>
          <w:lang w:eastAsia="es-ES"/>
        </w:rPr>
      </w:pPr>
      <w:r w:rsidRPr="008726D1">
        <w:rPr>
          <w:rFonts w:eastAsia="Calibri"/>
          <w:szCs w:val="24"/>
        </w:rPr>
        <w:t xml:space="preserve">Erogar la suma de </w:t>
      </w:r>
      <w:r w:rsidRPr="008726D1">
        <w:rPr>
          <w:rFonts w:eastAsia="Calibri"/>
          <w:b/>
          <w:szCs w:val="24"/>
        </w:rPr>
        <w:t>DOS MIL CUATROCIENTOS CINCUENTA Y SIETE 00/100 DÓLARES DE LOS ESTADOS UNIDOS DE AMÉRICA</w:t>
      </w:r>
      <w:r w:rsidRPr="008726D1">
        <w:rPr>
          <w:rFonts w:eastAsia="Calibri"/>
          <w:szCs w:val="24"/>
        </w:rPr>
        <w:t xml:space="preserve">. </w:t>
      </w:r>
      <w:r w:rsidRPr="008726D1">
        <w:rPr>
          <w:rFonts w:eastAsia="Calibri"/>
          <w:b/>
          <w:szCs w:val="24"/>
        </w:rPr>
        <w:t>($2,457.00)</w:t>
      </w:r>
      <w:r w:rsidRPr="008726D1">
        <w:rPr>
          <w:rFonts w:eastAsia="Calibri"/>
          <w:szCs w:val="24"/>
        </w:rPr>
        <w:t xml:space="preserve"> A favor de</w:t>
      </w:r>
      <w:r w:rsidRPr="008726D1">
        <w:rPr>
          <w:rFonts w:eastAsia="Calibri"/>
          <w:b/>
          <w:szCs w:val="24"/>
        </w:rPr>
        <w:t xml:space="preserve"> UNIVERSIDAD AUTÓNOMA DE SANTA ANA (UNASA)</w:t>
      </w:r>
      <w:r w:rsidRPr="008726D1">
        <w:rPr>
          <w:rFonts w:eastAsia="Calibri"/>
          <w:szCs w:val="24"/>
        </w:rPr>
        <w:t>,</w:t>
      </w:r>
      <w:r w:rsidRPr="008726D1">
        <w:rPr>
          <w:rFonts w:eastAsia="Calibri"/>
          <w:b/>
          <w:szCs w:val="24"/>
        </w:rPr>
        <w:t xml:space="preserve"> </w:t>
      </w:r>
      <w:r w:rsidRPr="008726D1">
        <w:rPr>
          <w:rFonts w:eastAsia="Calibri"/>
          <w:szCs w:val="24"/>
        </w:rPr>
        <w:t>pago en concepto de cuota correspondiente al mes de noviembre de 13 alumnos, cuota de diciembre de 10 alumnos, derecho de exámenes de 1 alumno, práctica clínica u hospitalaria 11 de 1 alumno becados en dicha institución. Aplicando dicho gasto al código 56305 de la línea 0101, del Presupuesto Municipal Vigente.</w:t>
      </w:r>
    </w:p>
    <w:p w:rsidR="00BE4EE3" w:rsidRPr="008726D1" w:rsidRDefault="00BE4EE3" w:rsidP="00BE4EE3">
      <w:pPr>
        <w:spacing w:after="200" w:line="276" w:lineRule="auto"/>
        <w:ind w:left="720"/>
        <w:contextualSpacing/>
        <w:rPr>
          <w:rFonts w:eastAsia="Times New Roman"/>
          <w:b/>
          <w:bCs/>
          <w:color w:val="000000"/>
          <w:kern w:val="36"/>
          <w:szCs w:val="24"/>
          <w:u w:val="single"/>
          <w:lang w:eastAsia="es-ES"/>
        </w:rPr>
      </w:pPr>
    </w:p>
    <w:p w:rsidR="00BE4EE3" w:rsidRPr="008726D1" w:rsidRDefault="00BE4EE3" w:rsidP="00292A72">
      <w:pPr>
        <w:numPr>
          <w:ilvl w:val="0"/>
          <w:numId w:val="146"/>
        </w:numPr>
        <w:spacing w:after="0" w:line="240" w:lineRule="auto"/>
        <w:contextualSpacing/>
        <w:jc w:val="both"/>
        <w:rPr>
          <w:rFonts w:eastAsia="Calibri"/>
          <w:szCs w:val="24"/>
        </w:rPr>
      </w:pPr>
      <w:r w:rsidRPr="008726D1">
        <w:rPr>
          <w:rFonts w:eastAsia="Calibri"/>
          <w:szCs w:val="24"/>
        </w:rPr>
        <w:t xml:space="preserve">Erogar la suma de </w:t>
      </w:r>
      <w:r w:rsidRPr="008726D1">
        <w:rPr>
          <w:rFonts w:eastAsia="Calibri"/>
          <w:b/>
          <w:szCs w:val="24"/>
        </w:rPr>
        <w:t>CINCUENTA Y DOS 00/100 DÓLARES DE LOS ESTADOS UNIDOS DE AMÉRICA</w:t>
      </w:r>
      <w:r w:rsidRPr="008726D1">
        <w:rPr>
          <w:rFonts w:eastAsia="Calibri"/>
          <w:szCs w:val="24"/>
        </w:rPr>
        <w:t xml:space="preserve">. </w:t>
      </w:r>
      <w:r w:rsidRPr="008726D1">
        <w:rPr>
          <w:rFonts w:eastAsia="Calibri"/>
          <w:b/>
          <w:szCs w:val="24"/>
        </w:rPr>
        <w:t>($52.00)</w:t>
      </w:r>
      <w:r w:rsidRPr="008726D1">
        <w:rPr>
          <w:rFonts w:eastAsia="Calibri"/>
          <w:szCs w:val="24"/>
        </w:rPr>
        <w:t xml:space="preserve"> A favor de</w:t>
      </w:r>
      <w:r w:rsidRPr="008726D1">
        <w:rPr>
          <w:rFonts w:eastAsia="Calibri"/>
          <w:b/>
          <w:szCs w:val="24"/>
        </w:rPr>
        <w:t xml:space="preserve">  </w:t>
      </w:r>
      <w:r w:rsidRPr="008726D1">
        <w:rPr>
          <w:rFonts w:eastAsia="Times New Roman"/>
          <w:b/>
          <w:szCs w:val="24"/>
          <w:lang w:val="es-ES" w:eastAsia="es-ES"/>
        </w:rPr>
        <w:t>ESCUELA ESPECIALIZADA EN INGENIERÍA ITCA-FEPADE</w:t>
      </w:r>
      <w:r w:rsidRPr="008726D1">
        <w:rPr>
          <w:rFonts w:eastAsia="Calibri"/>
          <w:szCs w:val="24"/>
        </w:rPr>
        <w:t xml:space="preserve"> Pago en concepto de cuota correspondiente al mes de noviembre de 2 alumnos becados en dicha institución, Aplicando dicho gasto al código 56305 de la línea 0101, del Presupuesto Municipal Vigente. </w:t>
      </w:r>
    </w:p>
    <w:p w:rsidR="00BE4EE3" w:rsidRPr="008726D1" w:rsidRDefault="00BE4EE3" w:rsidP="00292A72">
      <w:pPr>
        <w:numPr>
          <w:ilvl w:val="0"/>
          <w:numId w:val="146"/>
        </w:numPr>
        <w:spacing w:after="0" w:line="240" w:lineRule="auto"/>
        <w:contextualSpacing/>
        <w:jc w:val="both"/>
        <w:rPr>
          <w:rFonts w:eastAsia="Times New Roman"/>
          <w:b/>
          <w:bCs/>
          <w:color w:val="000000"/>
          <w:kern w:val="36"/>
          <w:szCs w:val="24"/>
          <w:u w:val="single"/>
          <w:lang w:eastAsia="es-ES"/>
        </w:rPr>
      </w:pPr>
      <w:r w:rsidRPr="008726D1">
        <w:rPr>
          <w:rFonts w:eastAsia="Calibri"/>
          <w:szCs w:val="24"/>
        </w:rPr>
        <w:t xml:space="preserve">Erogar la suma de </w:t>
      </w:r>
      <w:r w:rsidRPr="008726D1">
        <w:rPr>
          <w:rFonts w:eastAsia="Calibri"/>
          <w:b/>
          <w:szCs w:val="24"/>
        </w:rPr>
        <w:t>SETECIENTOS CUARENTA Y DOS 00/100 DÓLARES DE LOS ESTADOS UNIDOS DE AMÉRICA</w:t>
      </w:r>
      <w:r w:rsidRPr="008726D1">
        <w:rPr>
          <w:rFonts w:eastAsia="Calibri"/>
          <w:szCs w:val="24"/>
        </w:rPr>
        <w:t xml:space="preserve">. </w:t>
      </w:r>
      <w:r w:rsidRPr="008726D1">
        <w:rPr>
          <w:rFonts w:eastAsia="Calibri"/>
          <w:b/>
          <w:szCs w:val="24"/>
        </w:rPr>
        <w:t>($742.00)</w:t>
      </w:r>
      <w:r w:rsidRPr="008726D1">
        <w:rPr>
          <w:rFonts w:eastAsia="Calibri"/>
          <w:szCs w:val="24"/>
        </w:rPr>
        <w:t xml:space="preserve"> A favor de</w:t>
      </w:r>
      <w:r w:rsidRPr="008726D1">
        <w:rPr>
          <w:rFonts w:eastAsia="Calibri"/>
          <w:b/>
          <w:szCs w:val="24"/>
        </w:rPr>
        <w:t xml:space="preserve"> UNIVERSIDAD MODULAR ABIERTA (UMA)</w:t>
      </w:r>
      <w:r w:rsidRPr="008726D1">
        <w:rPr>
          <w:rFonts w:eastAsia="Times New Roman"/>
          <w:b/>
          <w:szCs w:val="24"/>
          <w:lang w:val="es-ES" w:eastAsia="es-ES"/>
        </w:rPr>
        <w:t xml:space="preserve"> </w:t>
      </w:r>
      <w:r w:rsidRPr="008726D1">
        <w:rPr>
          <w:rFonts w:eastAsia="Calibri"/>
          <w:szCs w:val="24"/>
        </w:rPr>
        <w:t xml:space="preserve">Pago en concepto de cuotas correspondientes a los meses de noviembre y diciembre de 7 alumnos becados en dicha institución, Aplicando dicho gasto al código 56305 de la línea 0101, del Presupuesto Municipal Vigente. </w:t>
      </w:r>
    </w:p>
    <w:p w:rsidR="00BE4EE3" w:rsidRPr="008726D1" w:rsidRDefault="00BE4EE3" w:rsidP="00BE4EE3">
      <w:pPr>
        <w:spacing w:after="0" w:line="240" w:lineRule="auto"/>
        <w:ind w:left="720"/>
        <w:contextualSpacing/>
        <w:jc w:val="both"/>
        <w:rPr>
          <w:rFonts w:eastAsia="Times New Roman"/>
          <w:b/>
          <w:bCs/>
          <w:color w:val="000000"/>
          <w:kern w:val="36"/>
          <w:szCs w:val="24"/>
          <w:u w:val="single"/>
          <w:lang w:eastAsia="es-ES"/>
        </w:rPr>
      </w:pPr>
    </w:p>
    <w:p w:rsidR="00BE4EE3" w:rsidRPr="008726D1" w:rsidRDefault="00BE4EE3" w:rsidP="00292A72">
      <w:pPr>
        <w:numPr>
          <w:ilvl w:val="0"/>
          <w:numId w:val="146"/>
        </w:numPr>
        <w:spacing w:after="0" w:line="240" w:lineRule="auto"/>
        <w:contextualSpacing/>
        <w:jc w:val="both"/>
        <w:rPr>
          <w:rFonts w:eastAsia="Calibri"/>
          <w:szCs w:val="24"/>
        </w:rPr>
      </w:pPr>
      <w:r w:rsidRPr="008726D1">
        <w:rPr>
          <w:rFonts w:eastAsia="Calibri"/>
          <w:szCs w:val="24"/>
        </w:rPr>
        <w:t xml:space="preserve">Erogar la suma de </w:t>
      </w:r>
      <w:r w:rsidRPr="008726D1">
        <w:rPr>
          <w:rFonts w:eastAsia="Calibri"/>
          <w:b/>
          <w:szCs w:val="24"/>
        </w:rPr>
        <w:t>DOSCIENTOS SESENTA 00/100 DÓLARES DE LOS ESTADOS UNIDOS DE AMÉRICA</w:t>
      </w:r>
      <w:r w:rsidRPr="008726D1">
        <w:rPr>
          <w:rFonts w:eastAsia="Calibri"/>
          <w:szCs w:val="24"/>
        </w:rPr>
        <w:t xml:space="preserve">. </w:t>
      </w:r>
      <w:r w:rsidRPr="008726D1">
        <w:rPr>
          <w:rFonts w:eastAsia="Calibri"/>
          <w:b/>
          <w:szCs w:val="24"/>
        </w:rPr>
        <w:t>($260.00)</w:t>
      </w:r>
      <w:r w:rsidRPr="008726D1">
        <w:rPr>
          <w:rFonts w:eastAsia="Calibri"/>
          <w:szCs w:val="24"/>
        </w:rPr>
        <w:t xml:space="preserve"> A favor de</w:t>
      </w:r>
      <w:r w:rsidRPr="008726D1">
        <w:rPr>
          <w:rFonts w:eastAsia="Calibri"/>
          <w:b/>
          <w:szCs w:val="24"/>
        </w:rPr>
        <w:t xml:space="preserve"> UNIVERSIDAD TÉCNICA LATINOAMERICANA,</w:t>
      </w:r>
      <w:r w:rsidRPr="008726D1">
        <w:rPr>
          <w:rFonts w:eastAsia="Calibri"/>
          <w:szCs w:val="24"/>
        </w:rPr>
        <w:t xml:space="preserve"> Pago en concepto de cuotas correspondientes a los meses de noviembre y diciembre de 2 alumnos becados en dicha institución. Aplicando dicho gasto al código 56305 de la línea 0101, del Presupuesto Municipal Vigente.</w:t>
      </w:r>
    </w:p>
    <w:p w:rsidR="00BE4EE3" w:rsidRPr="008726D1" w:rsidRDefault="00BE4EE3" w:rsidP="00BE4EE3">
      <w:pPr>
        <w:spacing w:after="0" w:line="240" w:lineRule="auto"/>
        <w:jc w:val="both"/>
        <w:rPr>
          <w:rFonts w:eastAsia="Calibri"/>
          <w:szCs w:val="24"/>
          <w:lang w:val="es-MX"/>
        </w:rPr>
      </w:pPr>
    </w:p>
    <w:p w:rsidR="00BE4EE3" w:rsidRPr="008726D1" w:rsidRDefault="00BE4EE3" w:rsidP="00292A72">
      <w:pPr>
        <w:numPr>
          <w:ilvl w:val="0"/>
          <w:numId w:val="146"/>
        </w:numPr>
        <w:spacing w:after="0" w:line="240" w:lineRule="auto"/>
        <w:contextualSpacing/>
        <w:jc w:val="both"/>
        <w:rPr>
          <w:rFonts w:eastAsia="Calibri"/>
          <w:szCs w:val="24"/>
        </w:rPr>
      </w:pPr>
      <w:r w:rsidRPr="008726D1">
        <w:rPr>
          <w:rFonts w:eastAsia="Calibri"/>
          <w:szCs w:val="24"/>
        </w:rPr>
        <w:t xml:space="preserve">Erogar la suma de </w:t>
      </w:r>
      <w:r w:rsidRPr="008726D1">
        <w:rPr>
          <w:rFonts w:eastAsia="Calibri"/>
          <w:b/>
          <w:szCs w:val="24"/>
        </w:rPr>
        <w:t>TRESCIENTOS 00/100 DÓLARES DE LOS ESTADOS UNIDOS DE AMÉRICA</w:t>
      </w:r>
      <w:r w:rsidRPr="008726D1">
        <w:rPr>
          <w:rFonts w:eastAsia="Calibri"/>
          <w:szCs w:val="24"/>
        </w:rPr>
        <w:t xml:space="preserve"> </w:t>
      </w:r>
      <w:r w:rsidRPr="008726D1">
        <w:rPr>
          <w:rFonts w:eastAsia="Calibri"/>
          <w:b/>
          <w:szCs w:val="24"/>
        </w:rPr>
        <w:t>($300.00)</w:t>
      </w:r>
      <w:r w:rsidRPr="008726D1">
        <w:rPr>
          <w:rFonts w:eastAsia="Calibri"/>
          <w:szCs w:val="24"/>
        </w:rPr>
        <w:t xml:space="preserve"> A favor de</w:t>
      </w:r>
      <w:r w:rsidRPr="008726D1">
        <w:rPr>
          <w:rFonts w:eastAsia="Calibri"/>
          <w:b/>
          <w:szCs w:val="24"/>
        </w:rPr>
        <w:t xml:space="preserve"> UNIVERSIDAD TECNOLÓGICA DE EL SALVADOR</w:t>
      </w:r>
      <w:r w:rsidRPr="008726D1">
        <w:rPr>
          <w:rFonts w:eastAsia="Calibri"/>
          <w:szCs w:val="24"/>
        </w:rPr>
        <w:t>,</w:t>
      </w:r>
      <w:r w:rsidRPr="008726D1">
        <w:rPr>
          <w:rFonts w:eastAsia="Calibri"/>
          <w:b/>
          <w:szCs w:val="24"/>
        </w:rPr>
        <w:t xml:space="preserve"> </w:t>
      </w:r>
      <w:r w:rsidRPr="008726D1">
        <w:rPr>
          <w:rFonts w:eastAsia="Calibri"/>
          <w:szCs w:val="24"/>
        </w:rPr>
        <w:t>pago en concepto de cuotas correspondientes a los meses de noviembre y diciembre de  2 alumnas becadas en dicha institución, Aplicando dicho gasto al código 56305 de la línea 0101, del Presupuesto Municipal Vigente.</w:t>
      </w:r>
    </w:p>
    <w:p w:rsidR="00BE4EE3" w:rsidRPr="008726D1" w:rsidRDefault="00BE4EE3" w:rsidP="00BE4EE3">
      <w:pPr>
        <w:spacing w:after="0" w:line="240" w:lineRule="auto"/>
        <w:jc w:val="both"/>
        <w:rPr>
          <w:rFonts w:eastAsia="Calibri"/>
          <w:szCs w:val="24"/>
          <w:lang w:val="es-MX"/>
        </w:rPr>
      </w:pPr>
    </w:p>
    <w:p w:rsidR="00BE4EE3" w:rsidRPr="008726D1" w:rsidRDefault="00BE4EE3" w:rsidP="00292A72">
      <w:pPr>
        <w:numPr>
          <w:ilvl w:val="0"/>
          <w:numId w:val="146"/>
        </w:numPr>
        <w:spacing w:after="0" w:line="240" w:lineRule="auto"/>
        <w:contextualSpacing/>
        <w:jc w:val="both"/>
        <w:rPr>
          <w:rFonts w:eastAsia="Times New Roman"/>
          <w:b/>
          <w:bCs/>
          <w:color w:val="000000"/>
          <w:kern w:val="36"/>
          <w:szCs w:val="24"/>
          <w:u w:val="single"/>
          <w:lang w:eastAsia="es-ES"/>
        </w:rPr>
      </w:pPr>
      <w:r w:rsidRPr="008726D1">
        <w:rPr>
          <w:rFonts w:eastAsia="Calibri"/>
          <w:szCs w:val="24"/>
        </w:rPr>
        <w:t xml:space="preserve">Erogar la suma de </w:t>
      </w:r>
      <w:r w:rsidRPr="008726D1">
        <w:rPr>
          <w:rFonts w:eastAsia="Calibri"/>
          <w:b/>
          <w:szCs w:val="24"/>
        </w:rPr>
        <w:t>DOS MIL DOSCIENTOS VEINTE 00/100 DÓLARES DE LOS ESTADOS UNIDOS DE AMÉRICA</w:t>
      </w:r>
      <w:r w:rsidRPr="008726D1">
        <w:rPr>
          <w:rFonts w:eastAsia="Calibri"/>
          <w:szCs w:val="24"/>
        </w:rPr>
        <w:t xml:space="preserve">. </w:t>
      </w:r>
      <w:r w:rsidRPr="008726D1">
        <w:rPr>
          <w:rFonts w:eastAsia="Calibri"/>
          <w:b/>
          <w:szCs w:val="24"/>
        </w:rPr>
        <w:t>($2,220.00)</w:t>
      </w:r>
      <w:r w:rsidRPr="008726D1">
        <w:rPr>
          <w:rFonts w:eastAsia="Calibri"/>
          <w:szCs w:val="24"/>
        </w:rPr>
        <w:t xml:space="preserve"> A favor de</w:t>
      </w:r>
      <w:r w:rsidRPr="008726D1">
        <w:rPr>
          <w:rFonts w:eastAsia="Calibri"/>
          <w:b/>
          <w:szCs w:val="24"/>
        </w:rPr>
        <w:t xml:space="preserve"> INSTITUTO </w:t>
      </w:r>
      <w:r w:rsidRPr="008726D1">
        <w:rPr>
          <w:rFonts w:eastAsia="Calibri"/>
          <w:b/>
          <w:szCs w:val="24"/>
        </w:rPr>
        <w:lastRenderedPageBreak/>
        <w:t>ESPECIALIZADO DE EDUCACIÓN SUPERIOR DE PROFESIONALES DE LA SALUD DE EL SALVADOR (IEPROES)</w:t>
      </w:r>
      <w:r w:rsidRPr="008726D1">
        <w:rPr>
          <w:rFonts w:eastAsia="Times New Roman"/>
          <w:b/>
          <w:szCs w:val="24"/>
          <w:lang w:val="es-ES" w:eastAsia="es-ES"/>
        </w:rPr>
        <w:t xml:space="preserve"> </w:t>
      </w:r>
      <w:r w:rsidRPr="008726D1">
        <w:rPr>
          <w:rFonts w:eastAsia="Calibri"/>
          <w:szCs w:val="24"/>
        </w:rPr>
        <w:t>Pago en concepto de cuota correspondiente al mes de noviembre de 16 alumnos, cuota de diciembre de 11 alumnos, práctica 2 de 3 alumnos, práctica 3 de 7 alumnos becados en dicha institución, Aplicando dicho gasto al código 56305 de la línea 0101, del Presupuesto Municipal Vigente.</w:t>
      </w:r>
    </w:p>
    <w:p w:rsidR="00BE4EE3" w:rsidRPr="008726D1" w:rsidRDefault="00BE4EE3" w:rsidP="00BE4EE3">
      <w:pPr>
        <w:spacing w:after="200" w:line="276" w:lineRule="auto"/>
        <w:ind w:left="720"/>
        <w:contextualSpacing/>
        <w:rPr>
          <w:rFonts w:eastAsia="Times New Roman"/>
          <w:b/>
          <w:bCs/>
          <w:color w:val="000000"/>
          <w:kern w:val="36"/>
          <w:szCs w:val="24"/>
          <w:u w:val="single"/>
          <w:lang w:eastAsia="es-ES"/>
        </w:rPr>
      </w:pPr>
    </w:p>
    <w:p w:rsidR="00BE4EE3" w:rsidRPr="008726D1" w:rsidRDefault="00BE4EE3" w:rsidP="00292A72">
      <w:pPr>
        <w:numPr>
          <w:ilvl w:val="0"/>
          <w:numId w:val="146"/>
        </w:numPr>
        <w:spacing w:after="0" w:line="240" w:lineRule="auto"/>
        <w:contextualSpacing/>
        <w:jc w:val="both"/>
        <w:rPr>
          <w:rFonts w:eastAsia="Calibri"/>
          <w:szCs w:val="24"/>
        </w:rPr>
      </w:pPr>
      <w:r w:rsidRPr="008726D1">
        <w:rPr>
          <w:rFonts w:eastAsia="Calibri"/>
          <w:szCs w:val="24"/>
        </w:rPr>
        <w:t xml:space="preserve">Erogar la suma de </w:t>
      </w:r>
      <w:r w:rsidRPr="008726D1">
        <w:rPr>
          <w:rFonts w:eastAsia="Calibri"/>
          <w:b/>
          <w:szCs w:val="24"/>
        </w:rPr>
        <w:t>DOSCIENTOS NOVENTA Y OCHO 00/100 DÓLARES DE LOS ESTADOS UNIDOS DE AMÉRICA</w:t>
      </w:r>
      <w:r w:rsidRPr="008726D1">
        <w:rPr>
          <w:rFonts w:eastAsia="Calibri"/>
          <w:szCs w:val="24"/>
        </w:rPr>
        <w:t xml:space="preserve">. </w:t>
      </w:r>
      <w:r w:rsidRPr="008726D1">
        <w:rPr>
          <w:rFonts w:eastAsia="Calibri"/>
          <w:b/>
          <w:szCs w:val="24"/>
        </w:rPr>
        <w:t>($298.00)</w:t>
      </w:r>
      <w:r w:rsidRPr="008726D1">
        <w:rPr>
          <w:rFonts w:eastAsia="Calibri"/>
          <w:szCs w:val="24"/>
        </w:rPr>
        <w:t xml:space="preserve"> A favor de</w:t>
      </w:r>
      <w:r w:rsidRPr="008726D1">
        <w:rPr>
          <w:rFonts w:eastAsia="Calibri"/>
          <w:b/>
          <w:szCs w:val="24"/>
        </w:rPr>
        <w:t xml:space="preserve"> UNIVERSIDAD CENTROAMERICANA JOSÉ SIMEON CAÑAS </w:t>
      </w:r>
      <w:r w:rsidRPr="008726D1">
        <w:rPr>
          <w:rFonts w:eastAsia="Calibri"/>
          <w:szCs w:val="24"/>
        </w:rPr>
        <w:t>Pago en concepto de cuotas correspondientes a los meses de noviembre y diciembre de 1 alumno becado en dicha institución, Aplicando dicho gasto al código 56305 de la línea 0101, del Presupuesto Municipal Vigente.</w:t>
      </w:r>
    </w:p>
    <w:p w:rsidR="00BE4EE3" w:rsidRPr="008726D1" w:rsidRDefault="00BE4EE3" w:rsidP="00BE4EE3">
      <w:pPr>
        <w:spacing w:after="0" w:line="240" w:lineRule="auto"/>
        <w:jc w:val="both"/>
        <w:rPr>
          <w:rFonts w:eastAsia="Calibri"/>
          <w:szCs w:val="24"/>
          <w:lang w:val="es-MX"/>
        </w:rPr>
      </w:pPr>
    </w:p>
    <w:p w:rsidR="00BE4EE3" w:rsidRPr="008726D1" w:rsidRDefault="00BE4EE3" w:rsidP="00292A72">
      <w:pPr>
        <w:numPr>
          <w:ilvl w:val="0"/>
          <w:numId w:val="146"/>
        </w:numPr>
        <w:spacing w:after="0" w:line="240" w:lineRule="auto"/>
        <w:contextualSpacing/>
        <w:jc w:val="both"/>
        <w:rPr>
          <w:rFonts w:eastAsia="Times New Roman"/>
          <w:b/>
          <w:bCs/>
          <w:color w:val="000000"/>
          <w:kern w:val="36"/>
          <w:szCs w:val="24"/>
          <w:u w:val="single"/>
          <w:lang w:eastAsia="es-ES"/>
        </w:rPr>
      </w:pPr>
      <w:r w:rsidRPr="008726D1">
        <w:rPr>
          <w:rFonts w:eastAsia="Calibri"/>
          <w:szCs w:val="24"/>
        </w:rPr>
        <w:t xml:space="preserve">Erogar la suma de </w:t>
      </w:r>
      <w:r w:rsidRPr="008726D1">
        <w:rPr>
          <w:rFonts w:eastAsia="Calibri"/>
          <w:b/>
          <w:szCs w:val="24"/>
        </w:rPr>
        <w:t>TRESCIENTOS VEINTICUATRO 50/100 DÓLARES DE LOS ESTADOS UNIDOS DE AMÉRICA</w:t>
      </w:r>
      <w:r w:rsidRPr="008726D1">
        <w:rPr>
          <w:rFonts w:eastAsia="Calibri"/>
          <w:szCs w:val="24"/>
        </w:rPr>
        <w:t xml:space="preserve">. </w:t>
      </w:r>
      <w:r w:rsidRPr="008726D1">
        <w:rPr>
          <w:rFonts w:eastAsia="Calibri"/>
          <w:b/>
          <w:szCs w:val="24"/>
        </w:rPr>
        <w:t>($324.50)</w:t>
      </w:r>
      <w:r w:rsidRPr="008726D1">
        <w:rPr>
          <w:rFonts w:eastAsia="Calibri"/>
          <w:szCs w:val="24"/>
        </w:rPr>
        <w:t xml:space="preserve"> A favor de</w:t>
      </w:r>
      <w:r w:rsidRPr="008726D1">
        <w:rPr>
          <w:rFonts w:eastAsia="Calibri"/>
          <w:b/>
          <w:szCs w:val="24"/>
        </w:rPr>
        <w:t xml:space="preserve"> UNIVERSIDAD FRANCISCO GAVIDIA </w:t>
      </w:r>
      <w:r w:rsidRPr="008726D1">
        <w:rPr>
          <w:rFonts w:eastAsia="Calibri"/>
          <w:szCs w:val="24"/>
        </w:rPr>
        <w:t>Pago en concepto de cuotas correspondientes a los meses de noviembre y diciembre de 3 alumnos becados en dicha institución, Aplicando dicho gasto al código 56305 de la línea 0101, del Presupuesto Municipal Vigente.-</w:t>
      </w:r>
    </w:p>
    <w:p w:rsidR="00BE4EE3" w:rsidRPr="008726D1" w:rsidRDefault="00BE4EE3" w:rsidP="00BE4EE3">
      <w:pPr>
        <w:spacing w:after="200" w:line="276" w:lineRule="auto"/>
        <w:contextualSpacing/>
        <w:rPr>
          <w:rFonts w:eastAsia="Calibri"/>
          <w:szCs w:val="24"/>
        </w:rPr>
      </w:pPr>
    </w:p>
    <w:p w:rsidR="00BE4EE3" w:rsidRPr="008726D1" w:rsidRDefault="00BE4EE3" w:rsidP="00292A72">
      <w:pPr>
        <w:numPr>
          <w:ilvl w:val="0"/>
          <w:numId w:val="146"/>
        </w:numPr>
        <w:spacing w:after="0" w:line="240" w:lineRule="auto"/>
        <w:contextualSpacing/>
        <w:jc w:val="both"/>
        <w:rPr>
          <w:rFonts w:eastAsia="Times New Roman"/>
          <w:b/>
          <w:bCs/>
          <w:color w:val="000000"/>
          <w:kern w:val="36"/>
          <w:szCs w:val="24"/>
          <w:u w:val="single"/>
          <w:lang w:eastAsia="es-ES"/>
        </w:rPr>
      </w:pPr>
      <w:r w:rsidRPr="008726D1">
        <w:rPr>
          <w:rFonts w:eastAsia="Calibri"/>
          <w:szCs w:val="24"/>
        </w:rPr>
        <w:t xml:space="preserve">la suma de </w:t>
      </w:r>
      <w:r w:rsidRPr="008726D1">
        <w:rPr>
          <w:rFonts w:eastAsia="Calibri"/>
          <w:b/>
          <w:szCs w:val="24"/>
        </w:rPr>
        <w:t>CIENTO DIEZ  00/100 DÓLARES DE LOS ESTADOS UNIDOS DE AMÉRICA</w:t>
      </w:r>
      <w:r w:rsidRPr="008726D1">
        <w:rPr>
          <w:rFonts w:eastAsia="Calibri"/>
          <w:szCs w:val="24"/>
        </w:rPr>
        <w:t xml:space="preserve">. </w:t>
      </w:r>
      <w:r w:rsidRPr="008726D1">
        <w:rPr>
          <w:rFonts w:eastAsia="Calibri"/>
          <w:b/>
          <w:szCs w:val="24"/>
        </w:rPr>
        <w:t>($110.00)</w:t>
      </w:r>
      <w:r w:rsidRPr="008726D1">
        <w:rPr>
          <w:rFonts w:eastAsia="Calibri"/>
          <w:szCs w:val="24"/>
        </w:rPr>
        <w:t xml:space="preserve"> A favor de</w:t>
      </w:r>
      <w:r w:rsidRPr="008726D1">
        <w:rPr>
          <w:rFonts w:eastAsia="Calibri"/>
          <w:b/>
          <w:szCs w:val="24"/>
        </w:rPr>
        <w:t xml:space="preserve"> MELVIN FERNANDO CIFUENTES OLIVA </w:t>
      </w:r>
      <w:r w:rsidRPr="008726D1">
        <w:rPr>
          <w:rFonts w:eastAsia="Calibri"/>
          <w:szCs w:val="24"/>
        </w:rPr>
        <w:t xml:space="preserve">V/Pago en concepto  de cuotas correspondientes a los meses de noviembre y diciembre del 2019 como apoyo para estudiar en la Escuela Superior de Economía y Negocios, Aplicando dicho gasto al código 56305 de la línea 0101, del Presupuesto Municipal Vigente. </w:t>
      </w:r>
    </w:p>
    <w:p w:rsidR="00BE4EE3" w:rsidRPr="008726D1" w:rsidRDefault="00BE4EE3" w:rsidP="00BE4EE3">
      <w:pPr>
        <w:tabs>
          <w:tab w:val="left" w:pos="2137"/>
        </w:tabs>
        <w:spacing w:after="0" w:line="240" w:lineRule="auto"/>
        <w:ind w:left="720"/>
        <w:contextualSpacing/>
        <w:jc w:val="both"/>
        <w:rPr>
          <w:rFonts w:eastAsia="Calibri"/>
          <w:szCs w:val="24"/>
        </w:rPr>
      </w:pPr>
    </w:p>
    <w:p w:rsidR="00BE4EE3" w:rsidRPr="008726D1" w:rsidRDefault="00BE4EE3" w:rsidP="00292A72">
      <w:pPr>
        <w:numPr>
          <w:ilvl w:val="0"/>
          <w:numId w:val="146"/>
        </w:numPr>
        <w:spacing w:after="0" w:line="240" w:lineRule="auto"/>
        <w:contextualSpacing/>
        <w:jc w:val="both"/>
        <w:rPr>
          <w:rFonts w:eastAsia="Calibri"/>
          <w:szCs w:val="24"/>
        </w:rPr>
      </w:pPr>
      <w:r w:rsidRPr="008726D1">
        <w:rPr>
          <w:rFonts w:eastAsia="Calibri"/>
          <w:szCs w:val="24"/>
        </w:rPr>
        <w:t xml:space="preserve">Erogar la suma de </w:t>
      </w:r>
      <w:r w:rsidRPr="008726D1">
        <w:rPr>
          <w:rFonts w:eastAsia="Calibri"/>
          <w:b/>
          <w:szCs w:val="24"/>
        </w:rPr>
        <w:t>DOS MIL OCHOCIENTOS SESENTA 00/100 ($2,860.00) DOLARES DE LOS ESTADOS UNIDOS DE AMERICA,</w:t>
      </w:r>
      <w:r w:rsidRPr="008726D1">
        <w:rPr>
          <w:rFonts w:eastAsia="Calibri"/>
          <w:szCs w:val="24"/>
        </w:rPr>
        <w:t xml:space="preserve"> a favor de los que a continuación se detallan, en concepto de cuotas  equivalentes a los meses de noviembre y diciembre del 2019, Aplicando dicho gasto al código 56305 de la línea 0101, del presupuesto municipal vigente, por beca otorgada para estudiantes de la Universidad Nacional de el Salvador, según  detalle siguiente: </w:t>
      </w:r>
    </w:p>
    <w:p w:rsidR="00BE4EE3" w:rsidRPr="008726D1" w:rsidRDefault="00BE4EE3" w:rsidP="00BE4EE3">
      <w:pPr>
        <w:spacing w:after="0" w:line="240" w:lineRule="atLeast"/>
        <w:ind w:left="720"/>
        <w:contextualSpacing/>
        <w:jc w:val="both"/>
        <w:rPr>
          <w:rFonts w:eastAsia="Times New Roman"/>
          <w:b/>
          <w:sz w:val="22"/>
          <w:lang w:eastAsia="es-ES"/>
        </w:rPr>
      </w:pPr>
    </w:p>
    <w:tbl>
      <w:tblPr>
        <w:tblW w:w="7386" w:type="dxa"/>
        <w:tblInd w:w="55" w:type="dxa"/>
        <w:tblCellMar>
          <w:left w:w="70" w:type="dxa"/>
          <w:right w:w="70" w:type="dxa"/>
        </w:tblCellMar>
        <w:tblLook w:val="04A0" w:firstRow="1" w:lastRow="0" w:firstColumn="1" w:lastColumn="0" w:noHBand="0" w:noVBand="1"/>
      </w:tblPr>
      <w:tblGrid>
        <w:gridCol w:w="365"/>
        <w:gridCol w:w="5320"/>
        <w:gridCol w:w="1701"/>
      </w:tblGrid>
      <w:tr w:rsidR="00BE4EE3" w:rsidRPr="008726D1" w:rsidTr="00D218A3">
        <w:trPr>
          <w:trHeight w:val="300"/>
        </w:trPr>
        <w:tc>
          <w:tcPr>
            <w:tcW w:w="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b/>
                <w:bCs/>
                <w:color w:val="000000"/>
                <w:sz w:val="20"/>
                <w:szCs w:val="20"/>
                <w:lang w:eastAsia="es-SV"/>
              </w:rPr>
            </w:pPr>
            <w:r w:rsidRPr="008726D1">
              <w:rPr>
                <w:rFonts w:eastAsia="Times New Roman"/>
                <w:b/>
                <w:bCs/>
                <w:color w:val="000000"/>
                <w:sz w:val="20"/>
                <w:szCs w:val="20"/>
                <w:lang w:val="es-MX" w:eastAsia="es-SV"/>
              </w:rPr>
              <w:t>N°</w:t>
            </w:r>
          </w:p>
        </w:tc>
        <w:tc>
          <w:tcPr>
            <w:tcW w:w="5320" w:type="dxa"/>
            <w:tcBorders>
              <w:top w:val="single" w:sz="4" w:space="0" w:color="auto"/>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center"/>
              <w:rPr>
                <w:rFonts w:eastAsia="Times New Roman"/>
                <w:b/>
                <w:bCs/>
                <w:color w:val="000000"/>
                <w:sz w:val="20"/>
                <w:szCs w:val="20"/>
                <w:lang w:eastAsia="es-SV"/>
              </w:rPr>
            </w:pPr>
            <w:r w:rsidRPr="008726D1">
              <w:rPr>
                <w:rFonts w:eastAsia="Times New Roman"/>
                <w:b/>
                <w:bCs/>
                <w:color w:val="000000"/>
                <w:sz w:val="20"/>
                <w:szCs w:val="20"/>
                <w:lang w:eastAsia="es-SV"/>
              </w:rPr>
              <w:t>ALUMNOS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1</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JOHANA ELIZABETH PERAZA MEJÍA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2</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JEIMY SARAI LÓPEZ BARILLAS</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3</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WILLIAM RICARDO FUENTES HERNÁNDEZ</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4</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JONATHAN MANUEL GALDAMEZ FUNES</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5</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ANA REBECA MAZARIEGO RECINOS</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6</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ROCIO NATHALY HERNÁNDEZ PERLERA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7</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FRANCISCA ISABEL BOLAÑOS SANTOS</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8</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REMBERTO ALEXANDER CALDERÓN AGUILAR</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9</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LESLIE GABRIELA LÓPEZ HERNÁNDEZ</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10</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KAREN LISSETH RAMOS LÓPEZ</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11</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JESSICA KARINA GARAY MAGAÑA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12</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HENRY ALEXIS LINARES MANCÍA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13</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JOSSELINE CAROLINA MONTERROZA MONTERROZA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14</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GIOVANNI ERNESTO MELARA FLORES</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15</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ROBERTO ALBERTO SANABRIA GUERRA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16</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ABEL ANTONIO PERAZA HERNÁNDEZ</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17</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OSCAR VLADIMIR VARGAS MÉNDEZ</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18</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BRENDA PATRICIA MARTÍNEZ CASTRO</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t>19</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ANA ESTHER RAMÍREZ CABRERA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val="es-MX" w:eastAsia="es-SV"/>
              </w:rPr>
              <w:lastRenderedPageBreak/>
              <w:t>20</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ABIGAIL ELIZABETH LUNA RODRÍGUEZ</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21</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EDGARDO ANTONIO FAJARDO POLANCO</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val="es-MX" w:eastAsia="es-SV"/>
              </w:rPr>
              <w:t>22</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Calibri"/>
                <w:sz w:val="20"/>
                <w:szCs w:val="20"/>
                <w:lang w:val="es-MX"/>
              </w:rPr>
            </w:pPr>
            <w:r w:rsidRPr="008726D1">
              <w:rPr>
                <w:rFonts w:eastAsia="Calibri"/>
                <w:sz w:val="20"/>
                <w:szCs w:val="20"/>
                <w:lang w:val="es-MX"/>
              </w:rPr>
              <w:t>DIANA LISSETH LIBORIO MANCÍA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23</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sz w:val="20"/>
                <w:szCs w:val="20"/>
                <w:lang w:eastAsia="es-SV"/>
              </w:rPr>
            </w:pPr>
            <w:r w:rsidRPr="008726D1">
              <w:rPr>
                <w:rFonts w:eastAsia="Times New Roman"/>
                <w:sz w:val="20"/>
                <w:szCs w:val="20"/>
                <w:lang w:eastAsia="es-SV"/>
              </w:rPr>
              <w:t>ALEJANDRA EUNICE MÉNDEZ SANABRIA</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24</w:t>
            </w:r>
          </w:p>
        </w:tc>
        <w:tc>
          <w:tcPr>
            <w:tcW w:w="5320" w:type="dxa"/>
            <w:tcBorders>
              <w:top w:val="nil"/>
              <w:left w:val="nil"/>
              <w:bottom w:val="single" w:sz="4" w:space="0" w:color="auto"/>
              <w:right w:val="single" w:sz="4" w:space="0" w:color="auto"/>
            </w:tcBorders>
            <w:shd w:val="clear" w:color="auto" w:fill="auto"/>
            <w:noWrap/>
            <w:vAlign w:val="bottom"/>
          </w:tcPr>
          <w:p w:rsidR="00BE4EE3" w:rsidRPr="008726D1" w:rsidRDefault="00BE4EE3" w:rsidP="00D218A3">
            <w:pPr>
              <w:spacing w:after="0" w:line="240" w:lineRule="auto"/>
              <w:rPr>
                <w:rFonts w:eastAsia="Times New Roman"/>
                <w:sz w:val="20"/>
                <w:szCs w:val="20"/>
                <w:lang w:eastAsia="es-SV"/>
              </w:rPr>
            </w:pPr>
            <w:r w:rsidRPr="008726D1">
              <w:rPr>
                <w:rFonts w:eastAsia="Times New Roman"/>
                <w:sz w:val="20"/>
                <w:szCs w:val="20"/>
                <w:lang w:eastAsia="es-SV"/>
              </w:rPr>
              <w:t>DANIEL OSWALDO GUILLEN LEMUS</w:t>
            </w:r>
          </w:p>
        </w:tc>
        <w:tc>
          <w:tcPr>
            <w:tcW w:w="1701" w:type="dxa"/>
            <w:tcBorders>
              <w:top w:val="nil"/>
              <w:left w:val="nil"/>
              <w:bottom w:val="single" w:sz="4" w:space="0" w:color="auto"/>
              <w:right w:val="single" w:sz="4" w:space="0" w:color="auto"/>
            </w:tcBorders>
            <w:shd w:val="clear" w:color="auto" w:fill="auto"/>
            <w:noWrap/>
            <w:vAlign w:val="bottom"/>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25</w:t>
            </w:r>
          </w:p>
        </w:tc>
        <w:tc>
          <w:tcPr>
            <w:tcW w:w="5320" w:type="dxa"/>
            <w:tcBorders>
              <w:top w:val="nil"/>
              <w:left w:val="nil"/>
              <w:bottom w:val="single" w:sz="4" w:space="0" w:color="auto"/>
              <w:right w:val="single" w:sz="4" w:space="0" w:color="auto"/>
            </w:tcBorders>
            <w:shd w:val="clear" w:color="auto" w:fill="auto"/>
            <w:noWrap/>
            <w:vAlign w:val="bottom"/>
          </w:tcPr>
          <w:p w:rsidR="00BE4EE3" w:rsidRPr="008726D1" w:rsidRDefault="00BE4EE3" w:rsidP="00D218A3">
            <w:pPr>
              <w:spacing w:after="0" w:line="240" w:lineRule="auto"/>
              <w:rPr>
                <w:rFonts w:eastAsia="Times New Roman"/>
                <w:sz w:val="20"/>
                <w:szCs w:val="20"/>
                <w:lang w:eastAsia="es-SV"/>
              </w:rPr>
            </w:pPr>
            <w:r w:rsidRPr="008726D1">
              <w:rPr>
                <w:rFonts w:eastAsia="Times New Roman"/>
                <w:sz w:val="20"/>
                <w:szCs w:val="20"/>
                <w:lang w:eastAsia="es-SV"/>
              </w:rPr>
              <w:t>PAOLA ALEXANDRA ÁVILA ÁVILA</w:t>
            </w:r>
          </w:p>
        </w:tc>
        <w:tc>
          <w:tcPr>
            <w:tcW w:w="1701" w:type="dxa"/>
            <w:tcBorders>
              <w:top w:val="nil"/>
              <w:left w:val="nil"/>
              <w:bottom w:val="single" w:sz="4" w:space="0" w:color="auto"/>
              <w:right w:val="single" w:sz="4" w:space="0" w:color="auto"/>
            </w:tcBorders>
            <w:shd w:val="clear" w:color="auto" w:fill="auto"/>
            <w:noWrap/>
            <w:vAlign w:val="bottom"/>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w:t>
            </w:r>
          </w:p>
        </w:tc>
      </w:tr>
      <w:tr w:rsidR="00BE4EE3" w:rsidRPr="008726D1" w:rsidTr="00D218A3">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jc w:val="right"/>
              <w:rPr>
                <w:rFonts w:eastAsia="Times New Roman"/>
                <w:color w:val="000000"/>
                <w:sz w:val="20"/>
                <w:szCs w:val="20"/>
                <w:lang w:eastAsia="es-SV"/>
              </w:rPr>
            </w:pPr>
            <w:r w:rsidRPr="008726D1">
              <w:rPr>
                <w:rFonts w:eastAsia="Times New Roman"/>
                <w:color w:val="000000"/>
                <w:sz w:val="20"/>
                <w:szCs w:val="20"/>
                <w:lang w:eastAsia="es-SV"/>
              </w:rPr>
              <w:t>26</w:t>
            </w:r>
          </w:p>
        </w:tc>
        <w:tc>
          <w:tcPr>
            <w:tcW w:w="5320"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hd w:val="clear" w:color="auto" w:fill="FFFFFF"/>
              <w:spacing w:after="0" w:line="240" w:lineRule="atLeast"/>
              <w:contextualSpacing/>
              <w:jc w:val="both"/>
              <w:rPr>
                <w:rFonts w:eastAsia="Times New Roman"/>
                <w:color w:val="000000"/>
                <w:sz w:val="16"/>
                <w:szCs w:val="16"/>
                <w:lang w:val="es-MX" w:eastAsia="es-MX"/>
              </w:rPr>
            </w:pPr>
            <w:r w:rsidRPr="008726D1">
              <w:rPr>
                <w:rFonts w:eastAsia="Times New Roman"/>
                <w:color w:val="000000"/>
                <w:sz w:val="20"/>
                <w:szCs w:val="20"/>
                <w:lang w:val="es-MX" w:eastAsia="es-MX"/>
              </w:rPr>
              <w:t>FERNANDO JOSÉ ZEPEDA OSORIO</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color w:val="000000"/>
                <w:sz w:val="20"/>
                <w:szCs w:val="20"/>
                <w:lang w:eastAsia="es-SV"/>
              </w:rPr>
            </w:pPr>
            <w:r w:rsidRPr="008726D1">
              <w:rPr>
                <w:rFonts w:eastAsia="Times New Roman"/>
                <w:color w:val="000000"/>
                <w:sz w:val="20"/>
                <w:szCs w:val="20"/>
                <w:lang w:eastAsia="es-SV"/>
              </w:rPr>
              <w:t xml:space="preserve"> $        110.00 </w:t>
            </w:r>
          </w:p>
        </w:tc>
      </w:tr>
      <w:tr w:rsidR="00BE4EE3" w:rsidRPr="008726D1" w:rsidTr="00D218A3">
        <w:trPr>
          <w:trHeight w:val="300"/>
        </w:trPr>
        <w:tc>
          <w:tcPr>
            <w:tcW w:w="568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E4EE3" w:rsidRPr="008726D1" w:rsidRDefault="00BE4EE3" w:rsidP="00D218A3">
            <w:pPr>
              <w:spacing w:after="0" w:line="240" w:lineRule="auto"/>
              <w:rPr>
                <w:rFonts w:eastAsia="Times New Roman"/>
                <w:b/>
                <w:bCs/>
                <w:color w:val="000000"/>
                <w:sz w:val="20"/>
                <w:szCs w:val="20"/>
                <w:lang w:eastAsia="es-SV"/>
              </w:rPr>
            </w:pPr>
            <w:r w:rsidRPr="008726D1">
              <w:rPr>
                <w:rFonts w:eastAsia="Times New Roman"/>
                <w:b/>
                <w:bCs/>
                <w:color w:val="000000"/>
                <w:sz w:val="20"/>
                <w:szCs w:val="20"/>
                <w:lang w:eastAsia="es-SV"/>
              </w:rPr>
              <w:t>TOTAL</w:t>
            </w:r>
          </w:p>
        </w:tc>
        <w:tc>
          <w:tcPr>
            <w:tcW w:w="1701" w:type="dxa"/>
            <w:tcBorders>
              <w:top w:val="nil"/>
              <w:left w:val="nil"/>
              <w:bottom w:val="single" w:sz="4" w:space="0" w:color="auto"/>
              <w:right w:val="single" w:sz="4" w:space="0" w:color="auto"/>
            </w:tcBorders>
            <w:shd w:val="clear" w:color="auto" w:fill="auto"/>
            <w:noWrap/>
            <w:vAlign w:val="bottom"/>
            <w:hideMark/>
          </w:tcPr>
          <w:p w:rsidR="00BE4EE3" w:rsidRPr="008726D1" w:rsidRDefault="00BE4EE3" w:rsidP="00D218A3">
            <w:pPr>
              <w:spacing w:after="0" w:line="240" w:lineRule="auto"/>
              <w:rPr>
                <w:rFonts w:eastAsia="Times New Roman"/>
                <w:b/>
                <w:bCs/>
                <w:color w:val="000000"/>
                <w:sz w:val="20"/>
                <w:szCs w:val="20"/>
                <w:lang w:eastAsia="es-SV"/>
              </w:rPr>
            </w:pPr>
            <w:r w:rsidRPr="008726D1">
              <w:rPr>
                <w:rFonts w:eastAsia="Times New Roman"/>
                <w:b/>
                <w:bCs/>
                <w:color w:val="000000"/>
                <w:sz w:val="20"/>
                <w:szCs w:val="20"/>
                <w:lang w:eastAsia="es-SV"/>
              </w:rPr>
              <w:t xml:space="preserve"> $     2,860.00 </w:t>
            </w:r>
          </w:p>
        </w:tc>
      </w:tr>
    </w:tbl>
    <w:p w:rsidR="00BE4EE3" w:rsidRPr="008726D1" w:rsidRDefault="00BE4EE3" w:rsidP="00BE4EE3">
      <w:pPr>
        <w:spacing w:after="0" w:line="240" w:lineRule="auto"/>
        <w:contextualSpacing/>
        <w:jc w:val="both"/>
        <w:rPr>
          <w:rFonts w:eastAsia="Calibri"/>
          <w:szCs w:val="24"/>
        </w:rPr>
      </w:pPr>
    </w:p>
    <w:p w:rsidR="00BE4EE3" w:rsidRPr="008726D1" w:rsidRDefault="00BE4EE3" w:rsidP="00BE4EE3">
      <w:pPr>
        <w:spacing w:after="0" w:line="240" w:lineRule="auto"/>
        <w:contextualSpacing/>
        <w:jc w:val="both"/>
        <w:rPr>
          <w:rFonts w:eastAsia="Calibri"/>
          <w:szCs w:val="24"/>
        </w:rPr>
      </w:pPr>
      <w:r w:rsidRPr="008726D1">
        <w:rPr>
          <w:rFonts w:eastAsia="Calibri"/>
          <w:szCs w:val="24"/>
        </w:rPr>
        <w:t xml:space="preserve">Autorizando a Tesorería a efectuar los pagos correspondientes. FONDOS PROPIOS. </w:t>
      </w:r>
      <w:r w:rsidRPr="008726D1">
        <w:rPr>
          <w:rFonts w:eastAsia="Calibri"/>
          <w:szCs w:val="24"/>
          <w:lang w:val="es-MX"/>
        </w:rPr>
        <w:t>COMUNIQUESE.-</w:t>
      </w:r>
    </w:p>
    <w:p w:rsidR="00BE4EE3" w:rsidRPr="008726D1" w:rsidRDefault="00BE4EE3" w:rsidP="00BE4EE3">
      <w:pPr>
        <w:spacing w:after="0" w:line="240" w:lineRule="auto"/>
        <w:ind w:left="720"/>
        <w:contextualSpacing/>
        <w:jc w:val="both"/>
        <w:rPr>
          <w:rFonts w:eastAsia="Calibri"/>
          <w:szCs w:val="24"/>
        </w:rPr>
      </w:pPr>
    </w:p>
    <w:p w:rsidR="00BE4EE3" w:rsidRPr="008726D1" w:rsidRDefault="00BE4EE3" w:rsidP="00BE4EE3">
      <w:pPr>
        <w:spacing w:after="0" w:line="240" w:lineRule="auto"/>
        <w:ind w:left="720"/>
        <w:contextualSpacing/>
        <w:jc w:val="both"/>
        <w:rPr>
          <w:rFonts w:eastAsia="Calibri"/>
          <w:szCs w:val="24"/>
        </w:rPr>
      </w:pPr>
    </w:p>
    <w:p w:rsidR="00BE4EE3" w:rsidRPr="00384862" w:rsidRDefault="00BE4EE3" w:rsidP="00BE4EE3">
      <w:pPr>
        <w:spacing w:after="0" w:line="240" w:lineRule="auto"/>
        <w:jc w:val="both"/>
        <w:rPr>
          <w:rFonts w:eastAsia="Times New Roman"/>
          <w:sz w:val="22"/>
          <w:lang w:eastAsia="es-ES"/>
        </w:rPr>
      </w:pPr>
      <w:r w:rsidRPr="00384862">
        <w:rPr>
          <w:rFonts w:eastAsia="Times New Roman"/>
          <w:b/>
          <w:sz w:val="22"/>
          <w:u w:val="single"/>
          <w:lang w:val="es-ES" w:eastAsia="es-ES"/>
        </w:rPr>
        <w:t>ACUERDO NÚMERO</w:t>
      </w:r>
      <w:r>
        <w:rPr>
          <w:rFonts w:eastAsia="Times New Roman"/>
          <w:b/>
          <w:sz w:val="22"/>
          <w:u w:val="single"/>
          <w:lang w:val="es-ES" w:eastAsia="es-ES"/>
        </w:rPr>
        <w:t xml:space="preserve"> DIECIOCHO</w:t>
      </w:r>
      <w:r w:rsidRPr="00384862">
        <w:rPr>
          <w:rFonts w:eastAsia="Times New Roman"/>
          <w:b/>
          <w:sz w:val="22"/>
          <w:u w:val="single"/>
          <w:lang w:val="es-ES" w:eastAsia="es-ES"/>
        </w:rPr>
        <w:t xml:space="preserve">: </w:t>
      </w:r>
    </w:p>
    <w:p w:rsidR="00BE4EE3" w:rsidRPr="00384862" w:rsidRDefault="00BE4EE3" w:rsidP="00BE4EE3">
      <w:pPr>
        <w:spacing w:after="0" w:line="240" w:lineRule="auto"/>
        <w:jc w:val="both"/>
        <w:rPr>
          <w:rFonts w:eastAsia="Times New Roman"/>
          <w:b/>
          <w:sz w:val="22"/>
          <w:lang w:val="es-ES" w:eastAsia="es-ES"/>
        </w:rPr>
      </w:pPr>
      <w:r w:rsidRPr="00384862">
        <w:rPr>
          <w:rFonts w:eastAsia="Times New Roman"/>
          <w:sz w:val="22"/>
          <w:lang w:val="es-ES" w:eastAsia="es-ES"/>
        </w:rPr>
        <w:t>El Concejo Municipal de Metapán, en uso de las facultades que el Código Municipal les confiere y de conformidad al artículo 26 de las disp</w:t>
      </w:r>
      <w:r w:rsidRPr="00384862">
        <w:rPr>
          <w:rFonts w:eastAsia="Times New Roman"/>
          <w:b/>
          <w:sz w:val="22"/>
          <w:lang w:val="es-ES" w:eastAsia="es-ES"/>
        </w:rPr>
        <w:t>o</w:t>
      </w:r>
      <w:r w:rsidRPr="00384862">
        <w:rPr>
          <w:rFonts w:eastAsia="Times New Roman"/>
          <w:sz w:val="22"/>
          <w:lang w:val="es-ES" w:eastAsia="es-ES"/>
        </w:rPr>
        <w:t xml:space="preserve">siciones generales del Presupuesto Municipal vigente, </w:t>
      </w:r>
      <w:r w:rsidRPr="00384862">
        <w:rPr>
          <w:rFonts w:eastAsia="Times New Roman"/>
          <w:b/>
          <w:sz w:val="22"/>
          <w:lang w:val="es-ES" w:eastAsia="es-ES"/>
        </w:rPr>
        <w:t>ACUERDA:</w:t>
      </w:r>
    </w:p>
    <w:p w:rsidR="00BE4EE3" w:rsidRPr="00384862" w:rsidRDefault="00BE4EE3" w:rsidP="00BE4EE3">
      <w:pPr>
        <w:spacing w:after="0" w:line="240" w:lineRule="auto"/>
        <w:jc w:val="both"/>
        <w:rPr>
          <w:rFonts w:eastAsia="Times New Roman"/>
          <w:b/>
          <w:sz w:val="22"/>
          <w:lang w:val="es-ES" w:eastAsia="es-ES"/>
        </w:rPr>
      </w:pPr>
    </w:p>
    <w:p w:rsidR="00BE4EE3" w:rsidRPr="00384862" w:rsidRDefault="00BE4EE3" w:rsidP="00292A72">
      <w:pPr>
        <w:numPr>
          <w:ilvl w:val="0"/>
          <w:numId w:val="147"/>
        </w:numPr>
        <w:spacing w:after="0" w:line="240" w:lineRule="auto"/>
        <w:contextualSpacing/>
        <w:jc w:val="both"/>
        <w:rPr>
          <w:rFonts w:eastAsia="Times New Roman"/>
          <w:b/>
          <w:sz w:val="22"/>
          <w:lang w:val="es-ES" w:eastAsia="es-ES"/>
        </w:rPr>
      </w:pPr>
      <w:r w:rsidRPr="00384862">
        <w:rPr>
          <w:rFonts w:eastAsia="Times New Roman"/>
          <w:sz w:val="22"/>
          <w:lang w:val="es-ES" w:eastAsia="es-ES"/>
        </w:rPr>
        <w:t xml:space="preserve">Conceder quince días de vacaciones durante el período comprendido del </w:t>
      </w:r>
      <w:r w:rsidRPr="00384862">
        <w:rPr>
          <w:rFonts w:eastAsia="Times New Roman"/>
          <w:b/>
          <w:sz w:val="22"/>
          <w:lang w:val="es-ES" w:eastAsia="es-ES"/>
        </w:rPr>
        <w:t>01 al 15 de Octubre del 2019</w:t>
      </w:r>
      <w:r w:rsidRPr="00384862">
        <w:rPr>
          <w:rFonts w:eastAsia="Times New Roman"/>
          <w:sz w:val="22"/>
          <w:lang w:val="es-ES" w:eastAsia="es-ES"/>
        </w:rPr>
        <w:t>, cancelándosele el salario base más el 30% de su sueldo a los siguientes empleados:</w:t>
      </w:r>
    </w:p>
    <w:p w:rsidR="00BE4EE3" w:rsidRPr="00384862" w:rsidRDefault="00BE4EE3" w:rsidP="00BE4EE3">
      <w:pPr>
        <w:tabs>
          <w:tab w:val="left" w:pos="1260"/>
        </w:tabs>
        <w:spacing w:after="0" w:line="240" w:lineRule="auto"/>
        <w:rPr>
          <w:rFonts w:eastAsia="Times New Roman"/>
          <w:sz w:val="22"/>
          <w:lang w:val="es-ES" w:eastAsia="es-ES"/>
        </w:rPr>
      </w:pPr>
    </w:p>
    <w:p w:rsidR="00BE4EE3" w:rsidRPr="00384862" w:rsidRDefault="00BE4EE3" w:rsidP="00BE4EE3">
      <w:pPr>
        <w:tabs>
          <w:tab w:val="left" w:pos="1260"/>
        </w:tabs>
        <w:spacing w:after="0" w:line="240" w:lineRule="auto"/>
        <w:rPr>
          <w:rFonts w:eastAsia="Times New Roman"/>
          <w:sz w:val="22"/>
          <w:lang w:val="es-ES" w:eastAsia="es-ES"/>
        </w:rPr>
      </w:pPr>
      <w:r w:rsidRPr="00384862">
        <w:rPr>
          <w:rFonts w:eastAsia="Times New Roman"/>
          <w:noProof/>
          <w:szCs w:val="24"/>
          <w:lang w:eastAsia="es-SV"/>
        </w:rPr>
        <w:drawing>
          <wp:inline distT="0" distB="0" distL="0" distR="0" wp14:anchorId="45540CD6" wp14:editId="447D5871">
            <wp:extent cx="5612130" cy="2232603"/>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2232603"/>
                    </a:xfrm>
                    <a:prstGeom prst="rect">
                      <a:avLst/>
                    </a:prstGeom>
                    <a:noFill/>
                    <a:ln>
                      <a:noFill/>
                    </a:ln>
                  </pic:spPr>
                </pic:pic>
              </a:graphicData>
            </a:graphic>
          </wp:inline>
        </w:drawing>
      </w:r>
    </w:p>
    <w:p w:rsidR="00BE4EE3" w:rsidRPr="00384862" w:rsidRDefault="00BE4EE3" w:rsidP="00BE4EE3">
      <w:pPr>
        <w:tabs>
          <w:tab w:val="left" w:pos="1260"/>
        </w:tabs>
        <w:spacing w:after="0" w:line="240" w:lineRule="auto"/>
        <w:rPr>
          <w:rFonts w:eastAsia="Times New Roman"/>
          <w:sz w:val="22"/>
          <w:lang w:val="es-ES" w:eastAsia="es-ES"/>
        </w:rPr>
      </w:pPr>
    </w:p>
    <w:p w:rsidR="00BE4EE3" w:rsidRPr="00384862" w:rsidRDefault="00BE4EE3" w:rsidP="00BE4EE3">
      <w:pPr>
        <w:jc w:val="both"/>
        <w:rPr>
          <w:rFonts w:eastAsia="Times New Roman"/>
          <w:szCs w:val="24"/>
          <w:lang w:val="es-ES" w:eastAsia="es-ES"/>
        </w:rPr>
      </w:pPr>
      <w:r w:rsidRPr="00384862">
        <w:rPr>
          <w:rFonts w:eastAsia="Times New Roman"/>
          <w:szCs w:val="24"/>
          <w:lang w:val="es-ES" w:eastAsia="es-ES"/>
        </w:rPr>
        <w:t>Nómbrese en este mismo acto al señor:</w:t>
      </w:r>
      <w:r w:rsidRPr="00384862">
        <w:rPr>
          <w:rFonts w:eastAsia="Times New Roman"/>
          <w:b/>
          <w:szCs w:val="24"/>
          <w:lang w:val="es-ES" w:eastAsia="es-ES"/>
        </w:rPr>
        <w:t xml:space="preserve"> ELMER ENRIQUE CASTELLÓN LIMA</w:t>
      </w:r>
      <w:r w:rsidRPr="00384862">
        <w:rPr>
          <w:rFonts w:eastAsia="Times New Roman"/>
          <w:szCs w:val="24"/>
          <w:lang w:val="es-ES" w:eastAsia="es-ES"/>
        </w:rPr>
        <w:t>, con DUI No.-</w:t>
      </w:r>
      <w:r>
        <w:rPr>
          <w:rFonts w:eastAsia="Times New Roman"/>
          <w:szCs w:val="24"/>
          <w:lang w:val="es-ES" w:eastAsia="es-ES"/>
        </w:rPr>
        <w:t>XXXXXXXXXX</w:t>
      </w:r>
      <w:r w:rsidRPr="00384862">
        <w:rPr>
          <w:rFonts w:eastAsia="Times New Roman"/>
          <w:szCs w:val="24"/>
          <w:lang w:val="es-ES" w:eastAsia="es-ES"/>
        </w:rPr>
        <w:t xml:space="preserve">  NIT No.</w:t>
      </w:r>
      <w:proofErr w:type="gramStart"/>
      <w:r w:rsidRPr="00384862">
        <w:rPr>
          <w:rFonts w:eastAsia="Times New Roman"/>
          <w:szCs w:val="24"/>
          <w:lang w:val="es-ES" w:eastAsia="es-ES"/>
        </w:rPr>
        <w:t>-</w:t>
      </w:r>
      <w:r>
        <w:rPr>
          <w:rFonts w:eastAsia="Times New Roman"/>
          <w:szCs w:val="24"/>
          <w:lang w:val="es-ES" w:eastAsia="es-ES"/>
        </w:rPr>
        <w:t xml:space="preserve"> </w:t>
      </w:r>
      <w:r w:rsidRPr="00384862">
        <w:rPr>
          <w:rFonts w:eastAsia="Times New Roman"/>
          <w:szCs w:val="24"/>
          <w:lang w:val="es-ES" w:eastAsia="es-ES"/>
        </w:rPr>
        <w:t>;</w:t>
      </w:r>
      <w:proofErr w:type="gramEnd"/>
      <w:r w:rsidRPr="00384862">
        <w:rPr>
          <w:rFonts w:eastAsia="Times New Roman"/>
          <w:szCs w:val="24"/>
          <w:lang w:val="es-ES" w:eastAsia="es-ES"/>
        </w:rPr>
        <w:t xml:space="preserve">  para que sustituya al señor</w:t>
      </w:r>
      <w:r w:rsidRPr="00384862">
        <w:rPr>
          <w:rFonts w:eastAsia="Times New Roman"/>
          <w:b/>
          <w:szCs w:val="24"/>
          <w:lang w:val="es-ES" w:eastAsia="es-ES"/>
        </w:rPr>
        <w:t xml:space="preserve"> JOSÉ DAVID LEMUS RODRÍGUEZ; </w:t>
      </w:r>
      <w:r w:rsidRPr="00384862">
        <w:rPr>
          <w:rFonts w:eastAsia="Times New Roman"/>
          <w:szCs w:val="24"/>
          <w:lang w:val="es-ES" w:eastAsia="es-ES"/>
        </w:rPr>
        <w:t xml:space="preserve">durante el tiempo en que esta última se encuentre de vacaciones; devengando la suma de </w:t>
      </w:r>
      <w:r w:rsidRPr="00384862">
        <w:rPr>
          <w:rFonts w:eastAsia="Times New Roman"/>
          <w:b/>
          <w:szCs w:val="24"/>
          <w:lang w:val="es-ES" w:eastAsia="es-ES"/>
        </w:rPr>
        <w:t>CIENTO OCHENTA Y SIETE 50/100 DOLARES DE LOS ESTADOS UNIDOS DE AMERICA ($187.50).-</w:t>
      </w:r>
      <w:r w:rsidRPr="00384862">
        <w:rPr>
          <w:rFonts w:eastAsia="Times New Roman"/>
          <w:szCs w:val="24"/>
          <w:lang w:val="es-ES" w:eastAsia="es-ES"/>
        </w:rPr>
        <w:t xml:space="preserve"> Aplicando dicho gasto al código 51202 del Presupuesto Municipal vigente.</w:t>
      </w:r>
    </w:p>
    <w:p w:rsidR="00BE4EE3" w:rsidRPr="00384862" w:rsidRDefault="00BE4EE3" w:rsidP="00BE4EE3">
      <w:pPr>
        <w:jc w:val="both"/>
        <w:rPr>
          <w:rFonts w:eastAsia="Times New Roman"/>
          <w:szCs w:val="24"/>
          <w:lang w:val="es-ES" w:eastAsia="es-ES"/>
        </w:rPr>
      </w:pPr>
      <w:r w:rsidRPr="00384862">
        <w:rPr>
          <w:rFonts w:eastAsia="Times New Roman"/>
          <w:szCs w:val="24"/>
          <w:lang w:val="es-ES" w:eastAsia="es-ES"/>
        </w:rPr>
        <w:t>Nómbrese en este mismo acto al señor:</w:t>
      </w:r>
      <w:r w:rsidRPr="00384862">
        <w:rPr>
          <w:rFonts w:eastAsia="Times New Roman"/>
          <w:b/>
          <w:szCs w:val="24"/>
          <w:lang w:val="es-ES" w:eastAsia="es-ES"/>
        </w:rPr>
        <w:t xml:space="preserve"> OLGA JENNIFER ESPINOZA ZEPEDA</w:t>
      </w:r>
      <w:r w:rsidRPr="00384862">
        <w:rPr>
          <w:rFonts w:eastAsia="Times New Roman"/>
          <w:szCs w:val="24"/>
          <w:lang w:val="es-ES" w:eastAsia="es-ES"/>
        </w:rPr>
        <w:t>, con DUI No.-</w:t>
      </w:r>
      <w:r>
        <w:rPr>
          <w:rFonts w:eastAsia="Times New Roman"/>
          <w:szCs w:val="24"/>
          <w:lang w:val="es-ES" w:eastAsia="es-ES"/>
        </w:rPr>
        <w:t>XXXXXXXXXXX</w:t>
      </w:r>
      <w:r w:rsidRPr="00384862">
        <w:rPr>
          <w:rFonts w:eastAsia="Times New Roman"/>
          <w:szCs w:val="24"/>
          <w:lang w:val="es-ES" w:eastAsia="es-ES"/>
        </w:rPr>
        <w:t xml:space="preserve">  NIT No.-;  para que sustituya al señor</w:t>
      </w:r>
      <w:r w:rsidRPr="00384862">
        <w:rPr>
          <w:rFonts w:eastAsia="Times New Roman"/>
          <w:b/>
          <w:szCs w:val="24"/>
          <w:lang w:val="es-ES" w:eastAsia="es-ES"/>
        </w:rPr>
        <w:t xml:space="preserve"> JOSÉ LUIS CARRANZA LÓPEZ; </w:t>
      </w:r>
      <w:r w:rsidRPr="00384862">
        <w:rPr>
          <w:rFonts w:eastAsia="Times New Roman"/>
          <w:szCs w:val="24"/>
          <w:lang w:val="es-ES" w:eastAsia="es-ES"/>
        </w:rPr>
        <w:t xml:space="preserve">durante el tiempo en que esta última se encuentre de vacaciones; devengando la suma de </w:t>
      </w:r>
      <w:r w:rsidRPr="00384862">
        <w:rPr>
          <w:rFonts w:eastAsia="Times New Roman"/>
          <w:b/>
          <w:szCs w:val="24"/>
          <w:lang w:val="es-ES" w:eastAsia="es-ES"/>
        </w:rPr>
        <w:t>CIENTO OCHENTA Y SIETE 50/100 DOLARES DE LOS ESTADOS UNIDOS DE AMERICA ($187.50).-</w:t>
      </w:r>
      <w:r w:rsidRPr="00384862">
        <w:rPr>
          <w:rFonts w:eastAsia="Times New Roman"/>
          <w:szCs w:val="24"/>
          <w:lang w:val="es-ES" w:eastAsia="es-ES"/>
        </w:rPr>
        <w:t xml:space="preserve"> Aplicando dicho gasto al código 51202 del Presupuesto Municipal vigente.</w:t>
      </w:r>
    </w:p>
    <w:p w:rsidR="00BE4EE3" w:rsidRPr="00384862" w:rsidRDefault="00BE4EE3" w:rsidP="00BE4EE3">
      <w:pPr>
        <w:jc w:val="both"/>
        <w:rPr>
          <w:rFonts w:eastAsia="Times New Roman"/>
          <w:szCs w:val="24"/>
          <w:lang w:val="es-ES" w:eastAsia="es-ES"/>
        </w:rPr>
      </w:pPr>
      <w:r w:rsidRPr="00384862">
        <w:rPr>
          <w:rFonts w:eastAsia="Times New Roman"/>
          <w:szCs w:val="24"/>
          <w:lang w:val="es-ES" w:eastAsia="es-ES"/>
        </w:rPr>
        <w:t>Nómbrese en este mismo acto al señor:</w:t>
      </w:r>
      <w:r w:rsidRPr="00384862">
        <w:rPr>
          <w:rFonts w:eastAsia="Times New Roman"/>
          <w:b/>
          <w:szCs w:val="24"/>
          <w:lang w:val="es-ES" w:eastAsia="es-ES"/>
        </w:rPr>
        <w:t xml:space="preserve"> CARLOS ROMEO SEGURA LINARES</w:t>
      </w:r>
      <w:r w:rsidRPr="00384862">
        <w:rPr>
          <w:rFonts w:eastAsia="Times New Roman"/>
          <w:szCs w:val="24"/>
          <w:lang w:val="es-ES" w:eastAsia="es-ES"/>
        </w:rPr>
        <w:t>, con DUI No.-</w:t>
      </w:r>
      <w:r>
        <w:rPr>
          <w:rFonts w:eastAsia="Times New Roman"/>
          <w:szCs w:val="24"/>
          <w:lang w:val="es-ES" w:eastAsia="es-ES"/>
        </w:rPr>
        <w:t>XXXXXXXXXX</w:t>
      </w:r>
      <w:r w:rsidRPr="00384862">
        <w:rPr>
          <w:rFonts w:eastAsia="Times New Roman"/>
          <w:szCs w:val="24"/>
          <w:lang w:val="es-ES" w:eastAsia="es-ES"/>
        </w:rPr>
        <w:t xml:space="preserve">  NIT No.-;  para que sustituya al señor</w:t>
      </w:r>
      <w:r w:rsidRPr="00384862">
        <w:rPr>
          <w:rFonts w:eastAsia="Times New Roman"/>
          <w:b/>
          <w:szCs w:val="24"/>
          <w:lang w:val="es-ES" w:eastAsia="es-ES"/>
        </w:rPr>
        <w:t xml:space="preserve"> ISAÍ GALDÁMEZ PACHECO; </w:t>
      </w:r>
      <w:r w:rsidRPr="00384862">
        <w:rPr>
          <w:rFonts w:eastAsia="Times New Roman"/>
          <w:szCs w:val="24"/>
          <w:lang w:val="es-ES" w:eastAsia="es-ES"/>
        </w:rPr>
        <w:t xml:space="preserve">durante el tiempo en que esta última se encuentre de vacaciones; devengando la suma de </w:t>
      </w:r>
      <w:r w:rsidRPr="00384862">
        <w:rPr>
          <w:rFonts w:eastAsia="Times New Roman"/>
          <w:b/>
          <w:szCs w:val="24"/>
          <w:lang w:val="es-ES" w:eastAsia="es-ES"/>
        </w:rPr>
        <w:t>CIENTO OCHENTA Y SIETE 50/100 DOLARES DE LOS ESTADOS UNIDOS DE AMERICA ($187.50).-</w:t>
      </w:r>
      <w:r w:rsidRPr="00384862">
        <w:rPr>
          <w:rFonts w:eastAsia="Times New Roman"/>
          <w:szCs w:val="24"/>
          <w:lang w:val="es-ES" w:eastAsia="es-ES"/>
        </w:rPr>
        <w:t xml:space="preserve"> Aplicando dicho gasto al código 51202 del Presupuesto Municipal vigente.</w:t>
      </w:r>
    </w:p>
    <w:p w:rsidR="00BE4EE3" w:rsidRPr="00384862" w:rsidRDefault="00BE4EE3" w:rsidP="00BE4EE3">
      <w:pPr>
        <w:jc w:val="both"/>
        <w:rPr>
          <w:rFonts w:eastAsia="Times New Roman"/>
          <w:szCs w:val="24"/>
          <w:lang w:val="es-ES" w:eastAsia="es-ES"/>
        </w:rPr>
      </w:pPr>
      <w:r w:rsidRPr="00384862">
        <w:rPr>
          <w:rFonts w:eastAsia="Times New Roman"/>
          <w:szCs w:val="24"/>
          <w:lang w:val="es-ES" w:eastAsia="es-ES"/>
        </w:rPr>
        <w:lastRenderedPageBreak/>
        <w:t>Nómbrese en este mismo acto al señor:</w:t>
      </w:r>
      <w:r w:rsidRPr="00384862">
        <w:rPr>
          <w:rFonts w:eastAsia="Times New Roman"/>
          <w:b/>
          <w:szCs w:val="24"/>
          <w:lang w:val="es-ES" w:eastAsia="es-ES"/>
        </w:rPr>
        <w:t xml:space="preserve"> SANTOS ELISEO MONTES HERRERA</w:t>
      </w:r>
      <w:r w:rsidRPr="00384862">
        <w:rPr>
          <w:rFonts w:eastAsia="Times New Roman"/>
          <w:szCs w:val="24"/>
          <w:lang w:val="es-ES" w:eastAsia="es-ES"/>
        </w:rPr>
        <w:t>, con DUI No.-</w:t>
      </w:r>
      <w:r>
        <w:rPr>
          <w:rFonts w:eastAsia="Times New Roman"/>
          <w:szCs w:val="24"/>
          <w:lang w:val="es-ES" w:eastAsia="es-ES"/>
        </w:rPr>
        <w:t>XXXXXXXXXXXX</w:t>
      </w:r>
      <w:r w:rsidRPr="00384862">
        <w:rPr>
          <w:rFonts w:eastAsia="Times New Roman"/>
          <w:szCs w:val="24"/>
          <w:lang w:val="es-ES" w:eastAsia="es-ES"/>
        </w:rPr>
        <w:t xml:space="preserve">  NIT No.-;  para que sustituya al señor</w:t>
      </w:r>
      <w:r w:rsidRPr="00384862">
        <w:rPr>
          <w:rFonts w:eastAsia="Times New Roman"/>
          <w:b/>
          <w:szCs w:val="24"/>
          <w:lang w:val="es-ES" w:eastAsia="es-ES"/>
        </w:rPr>
        <w:t xml:space="preserve"> WILFREDO ANTONIO SANDOVAL PÉREZ; </w:t>
      </w:r>
      <w:r w:rsidRPr="00384862">
        <w:rPr>
          <w:rFonts w:eastAsia="Times New Roman"/>
          <w:szCs w:val="24"/>
          <w:lang w:val="es-ES" w:eastAsia="es-ES"/>
        </w:rPr>
        <w:t xml:space="preserve">durante el tiempo en que esta última se encuentre de vacaciones; devengando la suma de </w:t>
      </w:r>
      <w:r w:rsidRPr="00384862">
        <w:rPr>
          <w:rFonts w:eastAsia="Times New Roman"/>
          <w:b/>
          <w:szCs w:val="24"/>
          <w:lang w:val="es-ES" w:eastAsia="es-ES"/>
        </w:rPr>
        <w:t>DOSCIENTOS 00/100 DOLARES DE LOS ESTADOS UNIDOS DE AMERICA ($200.00).-</w:t>
      </w:r>
      <w:r w:rsidRPr="00384862">
        <w:rPr>
          <w:rFonts w:eastAsia="Times New Roman"/>
          <w:szCs w:val="24"/>
          <w:lang w:val="es-ES" w:eastAsia="es-ES"/>
        </w:rPr>
        <w:t xml:space="preserve"> Aplicando dicho gasto al código 51202 del Presupuesto Municipal vigente.</w:t>
      </w:r>
    </w:p>
    <w:p w:rsidR="00BE4EE3" w:rsidRPr="00384862" w:rsidRDefault="00BE4EE3" w:rsidP="00292A72">
      <w:pPr>
        <w:numPr>
          <w:ilvl w:val="0"/>
          <w:numId w:val="147"/>
        </w:numPr>
        <w:spacing w:after="0" w:line="240" w:lineRule="auto"/>
        <w:contextualSpacing/>
        <w:jc w:val="both"/>
        <w:rPr>
          <w:rFonts w:eastAsia="Times New Roman"/>
          <w:b/>
          <w:sz w:val="22"/>
          <w:lang w:val="es-ES" w:eastAsia="es-ES"/>
        </w:rPr>
      </w:pPr>
      <w:r w:rsidRPr="00384862">
        <w:rPr>
          <w:rFonts w:eastAsia="Times New Roman"/>
          <w:sz w:val="22"/>
          <w:lang w:val="es-ES" w:eastAsia="es-ES"/>
        </w:rPr>
        <w:t xml:space="preserve">Conceder quince días de vacaciones durante el período comprendido del </w:t>
      </w:r>
      <w:r w:rsidRPr="00384862">
        <w:rPr>
          <w:rFonts w:eastAsia="Times New Roman"/>
          <w:b/>
          <w:sz w:val="22"/>
          <w:lang w:val="es-ES" w:eastAsia="es-ES"/>
        </w:rPr>
        <w:t>14 al 28 de Octubre del 2019</w:t>
      </w:r>
      <w:r w:rsidRPr="00384862">
        <w:rPr>
          <w:rFonts w:eastAsia="Times New Roman"/>
          <w:sz w:val="22"/>
          <w:lang w:val="es-ES" w:eastAsia="es-ES"/>
        </w:rPr>
        <w:t>, cancelándosele el salario base más el 30% de su sueldo a los siguientes empleados:</w:t>
      </w:r>
    </w:p>
    <w:p w:rsidR="00BE4EE3" w:rsidRPr="00384862" w:rsidRDefault="00BE4EE3" w:rsidP="00BE4EE3">
      <w:pPr>
        <w:tabs>
          <w:tab w:val="left" w:pos="1260"/>
        </w:tabs>
        <w:spacing w:after="0" w:line="240" w:lineRule="auto"/>
        <w:rPr>
          <w:rFonts w:eastAsia="Times New Roman"/>
          <w:sz w:val="22"/>
          <w:lang w:val="es-ES" w:eastAsia="es-ES"/>
        </w:rPr>
      </w:pPr>
    </w:p>
    <w:p w:rsidR="00BE4EE3" w:rsidRPr="00384862" w:rsidRDefault="00BE4EE3" w:rsidP="00BE4EE3">
      <w:pPr>
        <w:tabs>
          <w:tab w:val="left" w:pos="1260"/>
        </w:tabs>
        <w:spacing w:after="0" w:line="240" w:lineRule="auto"/>
        <w:rPr>
          <w:rFonts w:eastAsia="Times New Roman"/>
          <w:sz w:val="22"/>
          <w:lang w:val="es-ES" w:eastAsia="es-ES"/>
        </w:rPr>
      </w:pPr>
    </w:p>
    <w:p w:rsidR="00BE4EE3" w:rsidRPr="00384862" w:rsidRDefault="00BE4EE3" w:rsidP="00BE4EE3">
      <w:pPr>
        <w:tabs>
          <w:tab w:val="left" w:pos="1260"/>
        </w:tabs>
        <w:spacing w:after="0" w:line="240" w:lineRule="auto"/>
        <w:rPr>
          <w:rFonts w:eastAsia="Times New Roman"/>
          <w:sz w:val="22"/>
          <w:lang w:val="es-ES" w:eastAsia="es-ES"/>
        </w:rPr>
      </w:pPr>
      <w:r w:rsidRPr="00384862">
        <w:rPr>
          <w:rFonts w:eastAsia="Times New Roman"/>
          <w:noProof/>
          <w:szCs w:val="24"/>
          <w:lang w:eastAsia="es-SV"/>
        </w:rPr>
        <w:drawing>
          <wp:inline distT="0" distB="0" distL="0" distR="0" wp14:anchorId="17B6B3B5" wp14:editId="5718D343">
            <wp:extent cx="5612130" cy="450975"/>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450975"/>
                    </a:xfrm>
                    <a:prstGeom prst="rect">
                      <a:avLst/>
                    </a:prstGeom>
                    <a:noFill/>
                    <a:ln>
                      <a:noFill/>
                    </a:ln>
                  </pic:spPr>
                </pic:pic>
              </a:graphicData>
            </a:graphic>
          </wp:inline>
        </w:drawing>
      </w:r>
    </w:p>
    <w:p w:rsidR="00BE4EE3" w:rsidRPr="00384862" w:rsidRDefault="00BE4EE3" w:rsidP="00BE4EE3">
      <w:pPr>
        <w:spacing w:after="0" w:line="240" w:lineRule="auto"/>
        <w:rPr>
          <w:rFonts w:eastAsia="Times New Roman"/>
          <w:sz w:val="22"/>
          <w:lang w:val="es-ES" w:eastAsia="es-ES"/>
        </w:rPr>
      </w:pPr>
    </w:p>
    <w:p w:rsidR="00BE4EE3" w:rsidRPr="00384862" w:rsidRDefault="00BE4EE3" w:rsidP="00292A72">
      <w:pPr>
        <w:numPr>
          <w:ilvl w:val="0"/>
          <w:numId w:val="147"/>
        </w:numPr>
        <w:spacing w:after="0" w:line="240" w:lineRule="auto"/>
        <w:contextualSpacing/>
        <w:jc w:val="both"/>
        <w:rPr>
          <w:rFonts w:eastAsia="Times New Roman"/>
          <w:b/>
          <w:sz w:val="22"/>
          <w:lang w:val="es-ES" w:eastAsia="es-ES"/>
        </w:rPr>
      </w:pPr>
      <w:r w:rsidRPr="00384862">
        <w:rPr>
          <w:rFonts w:eastAsia="Times New Roman"/>
          <w:sz w:val="22"/>
          <w:lang w:val="es-ES" w:eastAsia="es-ES"/>
        </w:rPr>
        <w:t xml:space="preserve">Conceder quince días de vacaciones durante el período comprendido del </w:t>
      </w:r>
      <w:r w:rsidRPr="00384862">
        <w:rPr>
          <w:rFonts w:eastAsia="Times New Roman"/>
          <w:b/>
          <w:sz w:val="22"/>
          <w:lang w:val="es-ES" w:eastAsia="es-ES"/>
        </w:rPr>
        <w:t>16 al 30 de Octubre del 2019</w:t>
      </w:r>
      <w:r w:rsidRPr="00384862">
        <w:rPr>
          <w:rFonts w:eastAsia="Times New Roman"/>
          <w:sz w:val="22"/>
          <w:lang w:val="es-ES" w:eastAsia="es-ES"/>
        </w:rPr>
        <w:t>, cancelándosele el salario base más el 30% de su sueldo a los siguientes empleados:</w:t>
      </w:r>
    </w:p>
    <w:p w:rsidR="00BE4EE3" w:rsidRPr="00384862" w:rsidRDefault="00BE4EE3" w:rsidP="00BE4EE3">
      <w:pPr>
        <w:spacing w:after="0" w:line="240" w:lineRule="auto"/>
        <w:rPr>
          <w:rFonts w:eastAsia="Times New Roman"/>
          <w:sz w:val="22"/>
          <w:lang w:val="es-ES" w:eastAsia="es-ES"/>
        </w:rPr>
      </w:pPr>
    </w:p>
    <w:p w:rsidR="00BE4EE3" w:rsidRPr="00384862" w:rsidRDefault="00BE4EE3" w:rsidP="00BE4EE3">
      <w:pPr>
        <w:spacing w:after="0" w:line="240" w:lineRule="auto"/>
        <w:rPr>
          <w:rFonts w:eastAsia="Times New Roman"/>
          <w:sz w:val="22"/>
          <w:lang w:val="es-ES" w:eastAsia="es-ES"/>
        </w:rPr>
      </w:pPr>
      <w:r w:rsidRPr="00384862">
        <w:rPr>
          <w:rFonts w:eastAsia="Times New Roman"/>
          <w:noProof/>
          <w:szCs w:val="24"/>
          <w:lang w:eastAsia="es-SV"/>
        </w:rPr>
        <w:drawing>
          <wp:inline distT="0" distB="0" distL="0" distR="0" wp14:anchorId="6E6D8721" wp14:editId="7AE5FC5D">
            <wp:extent cx="5612130" cy="1787196"/>
            <wp:effectExtent l="0" t="0" r="762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1787196"/>
                    </a:xfrm>
                    <a:prstGeom prst="rect">
                      <a:avLst/>
                    </a:prstGeom>
                    <a:noFill/>
                    <a:ln>
                      <a:noFill/>
                    </a:ln>
                  </pic:spPr>
                </pic:pic>
              </a:graphicData>
            </a:graphic>
          </wp:inline>
        </w:drawing>
      </w:r>
    </w:p>
    <w:p w:rsidR="00BE4EE3" w:rsidRPr="00384862" w:rsidRDefault="00BE4EE3" w:rsidP="00BE4EE3">
      <w:pPr>
        <w:tabs>
          <w:tab w:val="left" w:pos="1650"/>
        </w:tabs>
        <w:spacing w:after="0" w:line="240" w:lineRule="auto"/>
        <w:rPr>
          <w:rFonts w:eastAsia="Times New Roman"/>
          <w:sz w:val="22"/>
          <w:lang w:val="es-ES" w:eastAsia="es-ES"/>
        </w:rPr>
      </w:pPr>
    </w:p>
    <w:p w:rsidR="00BE4EE3" w:rsidRPr="00384862" w:rsidRDefault="00BE4EE3" w:rsidP="00BE4EE3">
      <w:pPr>
        <w:jc w:val="both"/>
        <w:rPr>
          <w:rFonts w:eastAsia="Times New Roman"/>
          <w:szCs w:val="24"/>
          <w:lang w:val="es-ES" w:eastAsia="es-ES"/>
        </w:rPr>
      </w:pPr>
      <w:r w:rsidRPr="00384862">
        <w:rPr>
          <w:rFonts w:eastAsia="Times New Roman"/>
          <w:szCs w:val="24"/>
          <w:lang w:val="es-ES" w:eastAsia="es-ES"/>
        </w:rPr>
        <w:t>Nómbrese en este mismo acto al señor:</w:t>
      </w:r>
      <w:r w:rsidRPr="00384862">
        <w:rPr>
          <w:rFonts w:eastAsia="Times New Roman"/>
          <w:b/>
          <w:szCs w:val="24"/>
          <w:lang w:val="es-ES" w:eastAsia="es-ES"/>
        </w:rPr>
        <w:t xml:space="preserve"> SANTOS ELISEO MONTES HERRERA</w:t>
      </w:r>
      <w:r w:rsidRPr="00384862">
        <w:rPr>
          <w:rFonts w:eastAsia="Times New Roman"/>
          <w:szCs w:val="24"/>
          <w:lang w:val="es-ES" w:eastAsia="es-ES"/>
        </w:rPr>
        <w:t>, con DUI No.-</w:t>
      </w:r>
      <w:r>
        <w:rPr>
          <w:rFonts w:eastAsia="Times New Roman"/>
          <w:szCs w:val="24"/>
          <w:lang w:val="es-ES" w:eastAsia="es-ES"/>
        </w:rPr>
        <w:t>XXXXXXXXXX</w:t>
      </w:r>
      <w:r w:rsidRPr="00384862">
        <w:rPr>
          <w:rFonts w:eastAsia="Times New Roman"/>
          <w:szCs w:val="24"/>
          <w:lang w:val="es-ES" w:eastAsia="es-ES"/>
        </w:rPr>
        <w:t xml:space="preserve">  NIT No.-;  para que sustituya al señor</w:t>
      </w:r>
      <w:r w:rsidRPr="00384862">
        <w:rPr>
          <w:rFonts w:eastAsia="Times New Roman"/>
          <w:b/>
          <w:szCs w:val="24"/>
          <w:lang w:val="es-ES" w:eastAsia="es-ES"/>
        </w:rPr>
        <w:t xml:space="preserve"> MARCELO RAMOS PAREDES; </w:t>
      </w:r>
      <w:r w:rsidRPr="00384862">
        <w:rPr>
          <w:rFonts w:eastAsia="Times New Roman"/>
          <w:szCs w:val="24"/>
          <w:lang w:val="es-ES" w:eastAsia="es-ES"/>
        </w:rPr>
        <w:t xml:space="preserve">durante el tiempo en que esta última se encuentre de vacaciones; devengando la suma de </w:t>
      </w:r>
      <w:r w:rsidRPr="00384862">
        <w:rPr>
          <w:rFonts w:eastAsia="Times New Roman"/>
          <w:b/>
          <w:szCs w:val="24"/>
          <w:lang w:val="es-ES" w:eastAsia="es-ES"/>
        </w:rPr>
        <w:t>CIENTO OCHENTA Y SIETE 50/100 DOLARES DE LOS ESTADOS UNIDOS DE AMERICA ($187.50).-</w:t>
      </w:r>
      <w:r w:rsidRPr="00384862">
        <w:rPr>
          <w:rFonts w:eastAsia="Times New Roman"/>
          <w:szCs w:val="24"/>
          <w:lang w:val="es-ES" w:eastAsia="es-ES"/>
        </w:rPr>
        <w:t xml:space="preserve"> Aplicando dicho gasto al código 51202 del Presupuesto Municipal vigente.</w:t>
      </w:r>
    </w:p>
    <w:p w:rsidR="00BE4EE3" w:rsidRPr="00354571" w:rsidRDefault="00BE4EE3" w:rsidP="00BE4EE3">
      <w:pPr>
        <w:jc w:val="both"/>
        <w:rPr>
          <w:b/>
          <w:szCs w:val="24"/>
          <w:u w:val="single"/>
        </w:rPr>
      </w:pPr>
      <w:r w:rsidRPr="00354571">
        <w:rPr>
          <w:b/>
          <w:szCs w:val="24"/>
          <w:u w:val="single"/>
        </w:rPr>
        <w:t xml:space="preserve">ACUERDO NÚMERO </w:t>
      </w:r>
      <w:r>
        <w:rPr>
          <w:b/>
          <w:szCs w:val="24"/>
          <w:u w:val="single"/>
        </w:rPr>
        <w:t xml:space="preserve">DIECINUEVE: </w:t>
      </w:r>
      <w:r w:rsidRPr="00354571">
        <w:rPr>
          <w:b/>
          <w:szCs w:val="24"/>
          <w:u w:val="single"/>
        </w:rPr>
        <w:t xml:space="preserve">    </w:t>
      </w:r>
    </w:p>
    <w:p w:rsidR="00BE4EE3" w:rsidRDefault="00BE4EE3" w:rsidP="00BE4EE3">
      <w:pPr>
        <w:spacing w:after="0" w:line="240" w:lineRule="auto"/>
        <w:jc w:val="both"/>
        <w:rPr>
          <w:rFonts w:eastAsia="Times New Roman"/>
          <w:szCs w:val="24"/>
          <w:lang w:val="es-ES" w:eastAsia="es-ES"/>
        </w:rPr>
      </w:pPr>
      <w:r w:rsidRPr="00354571">
        <w:rPr>
          <w:rFonts w:eastAsia="Times New Roman"/>
          <w:szCs w:val="24"/>
          <w:lang w:val="es-ES" w:eastAsia="es-ES"/>
        </w:rPr>
        <w:t>El Concejo Municipal CONSIDERANDO:</w:t>
      </w:r>
    </w:p>
    <w:p w:rsidR="00BE4EE3" w:rsidRPr="00354571" w:rsidRDefault="00BE4EE3" w:rsidP="00BE4EE3">
      <w:pPr>
        <w:spacing w:after="0" w:line="240" w:lineRule="auto"/>
        <w:jc w:val="both"/>
        <w:rPr>
          <w:rFonts w:eastAsia="Times New Roman"/>
          <w:szCs w:val="24"/>
          <w:lang w:val="es-ES" w:eastAsia="es-ES"/>
        </w:rPr>
      </w:pPr>
    </w:p>
    <w:p w:rsidR="00BE4EE3" w:rsidRPr="00354571" w:rsidRDefault="00BE4EE3" w:rsidP="00BE4EE3">
      <w:pPr>
        <w:spacing w:after="0" w:line="240" w:lineRule="auto"/>
        <w:jc w:val="both"/>
        <w:rPr>
          <w:rFonts w:eastAsia="Times New Roman"/>
          <w:szCs w:val="24"/>
          <w:lang w:val="es-ES" w:eastAsia="es-ES"/>
        </w:rPr>
      </w:pPr>
      <w:r w:rsidRPr="00354571">
        <w:rPr>
          <w:rFonts w:eastAsia="Times New Roman"/>
          <w:szCs w:val="24"/>
          <w:lang w:val="es-ES" w:eastAsia="es-ES"/>
        </w:rPr>
        <w:t>I.- Que</w:t>
      </w:r>
      <w:r>
        <w:rPr>
          <w:rFonts w:eastAsia="Times New Roman"/>
          <w:szCs w:val="24"/>
          <w:lang w:val="es-ES" w:eastAsia="es-ES"/>
        </w:rPr>
        <w:t xml:space="preserve"> han ofertado servicios  de radio Guija la cual esta siendo coordinada por la Asociación Centro de Investigaciones Sobre Inversión y  Comercio, </w:t>
      </w:r>
      <w:proofErr w:type="gramStart"/>
      <w:r>
        <w:rPr>
          <w:rFonts w:eastAsia="Times New Roman"/>
          <w:szCs w:val="24"/>
          <w:lang w:val="es-ES" w:eastAsia="es-ES"/>
        </w:rPr>
        <w:t>( CEICOM</w:t>
      </w:r>
      <w:proofErr w:type="gramEnd"/>
      <w:r>
        <w:rPr>
          <w:rFonts w:eastAsia="Times New Roman"/>
          <w:szCs w:val="24"/>
          <w:lang w:val="es-ES" w:eastAsia="es-ES"/>
        </w:rPr>
        <w:t>)</w:t>
      </w:r>
    </w:p>
    <w:p w:rsidR="00BE4EE3" w:rsidRPr="00354571" w:rsidRDefault="00BE4EE3" w:rsidP="00BE4EE3">
      <w:pPr>
        <w:spacing w:after="0" w:line="240" w:lineRule="auto"/>
        <w:jc w:val="both"/>
        <w:rPr>
          <w:rFonts w:eastAsia="Times New Roman"/>
          <w:szCs w:val="24"/>
          <w:lang w:val="es-ES" w:eastAsia="es-ES"/>
        </w:rPr>
      </w:pPr>
    </w:p>
    <w:p w:rsidR="00BE4EE3" w:rsidRPr="00354571" w:rsidRDefault="00BE4EE3" w:rsidP="00BE4EE3">
      <w:pPr>
        <w:spacing w:after="0" w:line="240" w:lineRule="auto"/>
        <w:jc w:val="both"/>
        <w:rPr>
          <w:rFonts w:eastAsia="Times New Roman"/>
          <w:szCs w:val="24"/>
          <w:lang w:val="es-ES" w:eastAsia="es-ES"/>
        </w:rPr>
      </w:pPr>
      <w:r w:rsidRPr="00354571">
        <w:rPr>
          <w:rFonts w:eastAsia="Times New Roman"/>
          <w:szCs w:val="24"/>
          <w:lang w:val="es-ES" w:eastAsia="es-ES"/>
        </w:rPr>
        <w:t>2.- Que la municipalidad con el objetivo de mantener informada a la comunidad metapaneca,  de la gestión del Concejo Municipal y Alcalde, relacionada con la ejecución de proyectos y programas de desarrollo económico y social.</w:t>
      </w:r>
    </w:p>
    <w:p w:rsidR="00BE4EE3" w:rsidRPr="00354571"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sidRPr="00354571">
        <w:rPr>
          <w:rFonts w:eastAsia="Times New Roman"/>
          <w:szCs w:val="24"/>
          <w:lang w:val="es-ES" w:eastAsia="es-ES"/>
        </w:rPr>
        <w:t xml:space="preserve">3.- Que teniendo a la vista oferta </w:t>
      </w:r>
      <w:r>
        <w:rPr>
          <w:rFonts w:eastAsia="Times New Roman"/>
          <w:szCs w:val="24"/>
          <w:lang w:val="es-ES" w:eastAsia="es-ES"/>
        </w:rPr>
        <w:t xml:space="preserve">presentada por Radio “Guija” en campañas de difusión junto a las comunidades en temas relacionados a la protección de medio ambiente, derechos humanos, primordialmente de las mujeres, derechos de los niños y adolescentes. </w:t>
      </w:r>
    </w:p>
    <w:p w:rsidR="00BE4EE3" w:rsidRPr="00354571" w:rsidRDefault="00BE4EE3" w:rsidP="00BE4EE3">
      <w:pPr>
        <w:spacing w:after="0" w:line="240" w:lineRule="auto"/>
        <w:jc w:val="both"/>
        <w:rPr>
          <w:rFonts w:eastAsia="Times New Roman"/>
          <w:szCs w:val="24"/>
          <w:lang w:val="es-ES" w:eastAsia="es-ES"/>
        </w:rPr>
      </w:pPr>
    </w:p>
    <w:p w:rsidR="00BE4EE3" w:rsidRPr="00354571" w:rsidRDefault="00BE4EE3" w:rsidP="00BE4EE3">
      <w:pPr>
        <w:spacing w:after="0" w:line="240" w:lineRule="auto"/>
        <w:jc w:val="both"/>
        <w:rPr>
          <w:rFonts w:eastAsia="Times New Roman"/>
          <w:szCs w:val="24"/>
          <w:lang w:val="es-ES" w:eastAsia="es-ES"/>
        </w:rPr>
      </w:pPr>
      <w:r w:rsidRPr="00354571">
        <w:rPr>
          <w:rFonts w:eastAsia="Times New Roman"/>
          <w:szCs w:val="24"/>
          <w:lang w:val="es-ES" w:eastAsia="es-ES"/>
        </w:rPr>
        <w:t xml:space="preserve">POR TANTO el Concejo Municipal en uso de las facultades que el Código Municipal les confiere ACUERDA: </w:t>
      </w:r>
    </w:p>
    <w:p w:rsidR="00BE4EE3" w:rsidRPr="00354571" w:rsidRDefault="00BE4EE3" w:rsidP="00BE4EE3">
      <w:pPr>
        <w:spacing w:after="0" w:line="240" w:lineRule="auto"/>
        <w:jc w:val="both"/>
        <w:rPr>
          <w:rFonts w:eastAsia="Times New Roman"/>
          <w:szCs w:val="24"/>
          <w:lang w:val="es-ES" w:eastAsia="es-ES"/>
        </w:rPr>
      </w:pPr>
    </w:p>
    <w:p w:rsidR="00BE4EE3" w:rsidRPr="00A34469" w:rsidRDefault="00BE4EE3" w:rsidP="00292A72">
      <w:pPr>
        <w:pStyle w:val="Prrafodelista"/>
        <w:numPr>
          <w:ilvl w:val="0"/>
          <w:numId w:val="148"/>
        </w:numPr>
        <w:jc w:val="both"/>
      </w:pPr>
      <w:r w:rsidRPr="00A34469">
        <w:t>AUTORIZAR la contratación de Radio Guija, la cual esta siendo administrada y coordinada por la Asociación Centro de Investigaciones Sobre Inversión y  Comercio, ( CEICOM)</w:t>
      </w:r>
      <w:r>
        <w:t xml:space="preserve">, Asociación que tiene como representante legal al Sr. Miguel Antonio Claros Raudales </w:t>
      </w:r>
    </w:p>
    <w:p w:rsidR="00BE4EE3" w:rsidRDefault="00BE4EE3" w:rsidP="00BE4EE3">
      <w:pPr>
        <w:spacing w:after="0" w:line="240" w:lineRule="auto"/>
        <w:ind w:left="750"/>
        <w:contextualSpacing/>
        <w:jc w:val="both"/>
        <w:rPr>
          <w:rFonts w:eastAsia="Times New Roman"/>
          <w:szCs w:val="24"/>
          <w:lang w:val="es-ES" w:eastAsia="es-ES"/>
        </w:rPr>
      </w:pPr>
    </w:p>
    <w:p w:rsidR="00BE4EE3" w:rsidRPr="00A254C9" w:rsidRDefault="00BE4EE3" w:rsidP="00292A72">
      <w:pPr>
        <w:pStyle w:val="Prrafodelista"/>
        <w:numPr>
          <w:ilvl w:val="0"/>
          <w:numId w:val="148"/>
        </w:numPr>
        <w:jc w:val="both"/>
      </w:pPr>
      <w:r w:rsidRPr="00A254C9">
        <w:t>Establecer las tarifas por los servicios, de la siguiente manera:</w:t>
      </w:r>
    </w:p>
    <w:p w:rsidR="00BE4EE3" w:rsidRPr="00A254C9" w:rsidRDefault="00BE4EE3" w:rsidP="00BE4EE3">
      <w:pPr>
        <w:pStyle w:val="Prrafodelista"/>
        <w:jc w:val="both"/>
      </w:pPr>
    </w:p>
    <w:p w:rsidR="00BE4EE3" w:rsidRPr="00354571" w:rsidRDefault="00BE4EE3" w:rsidP="00BE4EE3">
      <w:pPr>
        <w:spacing w:after="0" w:line="240" w:lineRule="auto"/>
        <w:jc w:val="both"/>
        <w:rPr>
          <w:rFonts w:eastAsia="Times New Roman"/>
          <w:szCs w:val="24"/>
          <w:lang w:val="es-ES" w:eastAsia="es-ES"/>
        </w:rPr>
      </w:pPr>
      <w:r w:rsidRPr="00A254C9">
        <w:rPr>
          <w:noProof/>
          <w:lang w:eastAsia="es-SV"/>
        </w:rPr>
        <w:drawing>
          <wp:inline distT="0" distB="0" distL="0" distR="0" wp14:anchorId="640F73E5" wp14:editId="3FDDF8A0">
            <wp:extent cx="3553460" cy="1534795"/>
            <wp:effectExtent l="0" t="0" r="889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53460" cy="1534795"/>
                    </a:xfrm>
                    <a:prstGeom prst="rect">
                      <a:avLst/>
                    </a:prstGeom>
                    <a:noFill/>
                    <a:ln>
                      <a:noFill/>
                    </a:ln>
                  </pic:spPr>
                </pic:pic>
              </a:graphicData>
            </a:graphic>
          </wp:inline>
        </w:drawing>
      </w:r>
    </w:p>
    <w:p w:rsidR="00BE4EE3" w:rsidRPr="00354571" w:rsidRDefault="00BE4EE3" w:rsidP="00BE4EE3">
      <w:pPr>
        <w:spacing w:after="0" w:line="240" w:lineRule="auto"/>
        <w:jc w:val="both"/>
        <w:rPr>
          <w:rFonts w:eastAsia="Times New Roman"/>
          <w:szCs w:val="24"/>
          <w:lang w:eastAsia="es-ES"/>
        </w:rPr>
      </w:pPr>
    </w:p>
    <w:p w:rsidR="00BE4EE3" w:rsidRDefault="00BE4EE3" w:rsidP="00BE4EE3">
      <w:pPr>
        <w:pStyle w:val="Prrafodelista"/>
        <w:jc w:val="both"/>
      </w:pPr>
      <w:proofErr w:type="gramStart"/>
      <w:r w:rsidRPr="00354571">
        <w:t>c)</w:t>
      </w:r>
      <w:proofErr w:type="gramEnd"/>
      <w:r w:rsidRPr="00354571">
        <w:t xml:space="preserve">.  Autorizar al Prof. José Rigoberto Pinto Rivera, Alcalde Municipal para que nombre y representación del municipio firme contrato </w:t>
      </w:r>
      <w:r>
        <w:t xml:space="preserve">con </w:t>
      </w:r>
      <w:r w:rsidRPr="00A34469">
        <w:t>Radio Guija, la cual esta siendo administrada y coordinada por la Asociación Centro de Investigaciones Sobre Inversión y  Comercio, ( CEICOM)</w:t>
      </w:r>
      <w:r>
        <w:t>, Asociación que tiene como representante legal al Sr. Miguel Antonio Claros Raudales, correspondiente al períoro de octubre a diciembre del 2019., estableciendo el costo mensual de $113.00 Dólares IVA incluido.</w:t>
      </w:r>
    </w:p>
    <w:p w:rsidR="00BE4EE3" w:rsidRPr="00A34469" w:rsidRDefault="00BE4EE3" w:rsidP="00BE4EE3">
      <w:pPr>
        <w:jc w:val="both"/>
      </w:pPr>
      <w:r>
        <w:t xml:space="preserve">COMUNIQUESE. </w:t>
      </w:r>
    </w:p>
    <w:p w:rsidR="00BE4EE3" w:rsidRPr="00D21654" w:rsidRDefault="00BE4EE3" w:rsidP="00BE4EE3">
      <w:pPr>
        <w:spacing w:after="0" w:line="240" w:lineRule="auto"/>
        <w:jc w:val="both"/>
        <w:rPr>
          <w:rFonts w:eastAsia="Times New Roman"/>
          <w:b/>
          <w:szCs w:val="24"/>
          <w:u w:val="single"/>
          <w:lang w:eastAsia="es-ES"/>
        </w:rPr>
      </w:pPr>
      <w:r w:rsidRPr="00D21654">
        <w:rPr>
          <w:rFonts w:eastAsia="Times New Roman"/>
          <w:b/>
          <w:szCs w:val="24"/>
          <w:u w:val="single"/>
          <w:lang w:eastAsia="es-ES"/>
        </w:rPr>
        <w:t xml:space="preserve">ACUERDO NÚMERO </w:t>
      </w:r>
      <w:r>
        <w:rPr>
          <w:rFonts w:eastAsia="Times New Roman"/>
          <w:b/>
          <w:szCs w:val="24"/>
          <w:u w:val="single"/>
          <w:lang w:eastAsia="es-ES"/>
        </w:rPr>
        <w:t xml:space="preserve"> VEINTE: </w:t>
      </w:r>
    </w:p>
    <w:p w:rsidR="00BE4EE3" w:rsidRPr="00D21654" w:rsidRDefault="00BE4EE3" w:rsidP="00BE4EE3">
      <w:pPr>
        <w:spacing w:after="0" w:line="240" w:lineRule="auto"/>
        <w:ind w:left="708"/>
        <w:jc w:val="both"/>
        <w:rPr>
          <w:rFonts w:eastAsia="Times New Roman"/>
          <w:szCs w:val="24"/>
          <w:lang w:eastAsia="es-ES"/>
        </w:rPr>
      </w:pPr>
    </w:p>
    <w:p w:rsidR="00BE4EE3" w:rsidRPr="00D21654" w:rsidRDefault="00BE4EE3" w:rsidP="00BE4EE3">
      <w:pPr>
        <w:spacing w:after="0" w:line="240" w:lineRule="auto"/>
        <w:jc w:val="both"/>
        <w:rPr>
          <w:rFonts w:eastAsia="Times New Roman"/>
          <w:szCs w:val="24"/>
          <w:lang w:eastAsia="es-ES"/>
        </w:rPr>
      </w:pPr>
      <w:r w:rsidRPr="00D21654">
        <w:rPr>
          <w:rFonts w:eastAsia="Times New Roman"/>
          <w:szCs w:val="24"/>
          <w:lang w:eastAsia="es-ES"/>
        </w:rPr>
        <w:t>El Concejo Municipal CONSIDERANDO:</w:t>
      </w:r>
    </w:p>
    <w:p w:rsidR="00BE4EE3" w:rsidRPr="00D21654" w:rsidRDefault="00BE4EE3" w:rsidP="00BE4EE3">
      <w:pPr>
        <w:spacing w:after="0" w:line="240" w:lineRule="auto"/>
        <w:jc w:val="both"/>
        <w:rPr>
          <w:rFonts w:eastAsia="Times New Roman"/>
          <w:szCs w:val="24"/>
          <w:lang w:eastAsia="es-ES"/>
        </w:rPr>
      </w:pPr>
      <w:r w:rsidRPr="00D21654">
        <w:rPr>
          <w:rFonts w:eastAsia="Times New Roman"/>
          <w:szCs w:val="24"/>
          <w:lang w:eastAsia="es-ES"/>
        </w:rPr>
        <w:t xml:space="preserve">I.- Que existe la necesidad de realizar obras de fortalecimiento para la distribución de agua potable y construcción de tanque de almacenamiento de agua, obras que se vuelven indispensables para el desarrollo de la comunidad y mejorar la calidad de vida de los habitantes del Cantón San Jerónimo, Municipio de Metapán. </w:t>
      </w:r>
    </w:p>
    <w:p w:rsidR="00BE4EE3" w:rsidRPr="00D21654" w:rsidRDefault="00BE4EE3" w:rsidP="00BE4EE3">
      <w:pPr>
        <w:spacing w:after="0" w:line="240" w:lineRule="auto"/>
        <w:ind w:left="708"/>
        <w:jc w:val="both"/>
        <w:rPr>
          <w:rFonts w:eastAsia="Times New Roman"/>
          <w:szCs w:val="24"/>
          <w:lang w:eastAsia="es-ES"/>
        </w:rPr>
      </w:pPr>
    </w:p>
    <w:p w:rsidR="00BE4EE3" w:rsidRPr="00D21654" w:rsidRDefault="00BE4EE3" w:rsidP="00BE4EE3">
      <w:pPr>
        <w:spacing w:after="0" w:line="240" w:lineRule="auto"/>
        <w:jc w:val="both"/>
        <w:rPr>
          <w:rFonts w:eastAsia="Times New Roman"/>
          <w:szCs w:val="24"/>
          <w:lang w:eastAsia="es-ES"/>
        </w:rPr>
      </w:pPr>
      <w:r w:rsidRPr="00D21654">
        <w:rPr>
          <w:rFonts w:eastAsia="Times New Roman"/>
          <w:szCs w:val="24"/>
          <w:lang w:eastAsia="es-ES"/>
        </w:rPr>
        <w:t xml:space="preserve">II.-Que se hace necesario adquirir un inmueble, ubicado en el Cantón San Jerónimo del Municipio de Metapán, para realizar las obras antes detalladas; </w:t>
      </w:r>
    </w:p>
    <w:p w:rsidR="00BE4EE3" w:rsidRPr="00D21654" w:rsidRDefault="00BE4EE3" w:rsidP="00BE4EE3">
      <w:pPr>
        <w:spacing w:after="0" w:line="240" w:lineRule="auto"/>
        <w:ind w:left="708"/>
        <w:jc w:val="both"/>
        <w:rPr>
          <w:rFonts w:eastAsia="Times New Roman"/>
          <w:szCs w:val="24"/>
          <w:lang w:eastAsia="es-ES"/>
        </w:rPr>
      </w:pPr>
    </w:p>
    <w:p w:rsidR="00BE4EE3" w:rsidRPr="00D21654" w:rsidRDefault="00BE4EE3" w:rsidP="00BE4EE3">
      <w:pPr>
        <w:spacing w:after="0" w:line="240" w:lineRule="auto"/>
        <w:jc w:val="both"/>
        <w:rPr>
          <w:rFonts w:eastAsia="Times New Roman"/>
          <w:szCs w:val="24"/>
          <w:lang w:eastAsia="es-ES"/>
        </w:rPr>
      </w:pPr>
      <w:r w:rsidRPr="00D21654">
        <w:rPr>
          <w:rFonts w:eastAsia="Times New Roman"/>
          <w:szCs w:val="24"/>
          <w:lang w:eastAsia="es-ES"/>
        </w:rPr>
        <w:t>III.- Que la Sra. Olga Aracely Flores de García, ha ofrecido vender a esta Alcaldía un inmueble situado, Cantón San Jerónimo, Jurisdicción de Metapán, el que según matrícula N° 20164754-00000, esta inscrito a su nombre, en el Registro de la Propiedad, Raíz e Hipotecas de la P</w:t>
      </w:r>
      <w:r>
        <w:rPr>
          <w:rFonts w:eastAsia="Times New Roman"/>
          <w:szCs w:val="24"/>
          <w:lang w:eastAsia="es-ES"/>
        </w:rPr>
        <w:t>r</w:t>
      </w:r>
      <w:r w:rsidRPr="00D21654">
        <w:rPr>
          <w:rFonts w:eastAsia="Times New Roman"/>
          <w:szCs w:val="24"/>
          <w:lang w:eastAsia="es-ES"/>
        </w:rPr>
        <w:t xml:space="preserve">imera Sección de Occidente del Departamento de Santa Ana, inmueble que permitiría la realización de las obras mencionadas anteriormente;  </w:t>
      </w:r>
    </w:p>
    <w:p w:rsidR="00BE4EE3" w:rsidRPr="00D21654" w:rsidRDefault="00BE4EE3" w:rsidP="00BE4EE3">
      <w:pPr>
        <w:spacing w:after="0" w:line="240" w:lineRule="auto"/>
        <w:ind w:left="708"/>
        <w:jc w:val="both"/>
        <w:rPr>
          <w:rFonts w:eastAsia="Times New Roman"/>
          <w:szCs w:val="24"/>
          <w:lang w:eastAsia="es-ES"/>
        </w:rPr>
      </w:pPr>
    </w:p>
    <w:p w:rsidR="00BE4EE3" w:rsidRPr="00D21654" w:rsidRDefault="00BE4EE3" w:rsidP="00BE4EE3">
      <w:pPr>
        <w:spacing w:after="0" w:line="240" w:lineRule="auto"/>
        <w:jc w:val="both"/>
        <w:rPr>
          <w:rFonts w:eastAsia="Times New Roman"/>
          <w:szCs w:val="24"/>
          <w:lang w:eastAsia="es-ES"/>
        </w:rPr>
      </w:pPr>
      <w:r w:rsidRPr="00D21654">
        <w:rPr>
          <w:rFonts w:eastAsia="Times New Roman"/>
          <w:szCs w:val="24"/>
          <w:lang w:eastAsia="es-ES"/>
        </w:rPr>
        <w:t>POR TANTO, El Concejo Municipal en uso de las facultades que el Código Municipal les confiere por UNANIMIDAD ACUERDA:</w:t>
      </w:r>
    </w:p>
    <w:p w:rsidR="00BE4EE3" w:rsidRPr="00D21654" w:rsidRDefault="00BE4EE3" w:rsidP="00BE4EE3">
      <w:pPr>
        <w:spacing w:after="0" w:line="240" w:lineRule="auto"/>
        <w:ind w:left="708"/>
        <w:jc w:val="both"/>
        <w:rPr>
          <w:rFonts w:eastAsia="Times New Roman"/>
          <w:szCs w:val="24"/>
          <w:lang w:eastAsia="es-ES"/>
        </w:rPr>
      </w:pPr>
      <w:r w:rsidRPr="00D21654">
        <w:rPr>
          <w:rFonts w:eastAsia="Times New Roman"/>
          <w:szCs w:val="24"/>
          <w:lang w:eastAsia="es-ES"/>
        </w:rPr>
        <w:t xml:space="preserve"> </w:t>
      </w:r>
    </w:p>
    <w:p w:rsidR="00BE4EE3" w:rsidRPr="00D21654" w:rsidRDefault="00BE4EE3" w:rsidP="00292A72">
      <w:pPr>
        <w:numPr>
          <w:ilvl w:val="0"/>
          <w:numId w:val="149"/>
        </w:numPr>
        <w:spacing w:after="0" w:line="240" w:lineRule="auto"/>
        <w:jc w:val="both"/>
        <w:rPr>
          <w:rFonts w:eastAsia="Times New Roman"/>
          <w:szCs w:val="24"/>
          <w:lang w:eastAsia="es-ES"/>
        </w:rPr>
      </w:pPr>
      <w:r w:rsidRPr="00D21654">
        <w:rPr>
          <w:rFonts w:eastAsia="Times New Roman"/>
          <w:szCs w:val="24"/>
          <w:lang w:eastAsia="es-ES"/>
        </w:rPr>
        <w:t>Priorizar la compra de  un terreno situado Cantón San Jerónimo del Municipio de Metapán, propiedad de la Sra. Olga Aracely Flores de García, inscrito bajo matrícula N°20164754-00000 asiento 2, de una extensión superficial de  612.80 m2</w:t>
      </w:r>
    </w:p>
    <w:p w:rsidR="00BE4EE3" w:rsidRPr="00D21654" w:rsidRDefault="00BE4EE3" w:rsidP="00BE4EE3">
      <w:pPr>
        <w:spacing w:after="0" w:line="240" w:lineRule="auto"/>
        <w:ind w:left="708"/>
        <w:jc w:val="both"/>
        <w:rPr>
          <w:rFonts w:eastAsia="Times New Roman"/>
          <w:szCs w:val="24"/>
          <w:lang w:eastAsia="es-ES"/>
        </w:rPr>
      </w:pPr>
    </w:p>
    <w:p w:rsidR="00BE4EE3" w:rsidRPr="00D21654" w:rsidRDefault="00BE4EE3" w:rsidP="00292A72">
      <w:pPr>
        <w:numPr>
          <w:ilvl w:val="0"/>
          <w:numId w:val="149"/>
        </w:numPr>
        <w:spacing w:after="0" w:line="240" w:lineRule="auto"/>
        <w:jc w:val="both"/>
        <w:rPr>
          <w:rFonts w:eastAsia="Times New Roman"/>
          <w:szCs w:val="24"/>
          <w:lang w:eastAsia="es-ES"/>
        </w:rPr>
      </w:pPr>
      <w:r w:rsidRPr="00D21654">
        <w:rPr>
          <w:rFonts w:eastAsia="Times New Roman"/>
          <w:szCs w:val="24"/>
          <w:lang w:eastAsia="es-ES"/>
        </w:rPr>
        <w:t>Girar instrucciones a la Unidad Jurídica, para que inicie el proceso de compra de la porción de terreno relacionado, y gestione su correspondiente valúo a través de la Dirección General de Presupuesto del Ministerio de Hacienda, de conformidad a lo establecido en el Artículo 139 del Código Municipal.</w:t>
      </w:r>
    </w:p>
    <w:p w:rsidR="00BE4EE3" w:rsidRPr="00D21654" w:rsidRDefault="00BE4EE3" w:rsidP="00BE4EE3">
      <w:pPr>
        <w:spacing w:after="0" w:line="240" w:lineRule="auto"/>
        <w:ind w:left="708"/>
        <w:jc w:val="both"/>
        <w:rPr>
          <w:rFonts w:eastAsia="Times New Roman"/>
          <w:szCs w:val="24"/>
          <w:lang w:eastAsia="es-ES"/>
        </w:rPr>
      </w:pPr>
    </w:p>
    <w:p w:rsidR="00BE4EE3" w:rsidRPr="00D21654" w:rsidRDefault="00BE4EE3" w:rsidP="00BE4EE3">
      <w:pPr>
        <w:spacing w:after="0" w:line="240" w:lineRule="auto"/>
        <w:jc w:val="both"/>
        <w:rPr>
          <w:rFonts w:eastAsia="Times New Roman"/>
          <w:szCs w:val="24"/>
          <w:lang w:eastAsia="es-ES"/>
        </w:rPr>
      </w:pPr>
      <w:r w:rsidRPr="00D21654">
        <w:rPr>
          <w:rFonts w:eastAsia="Times New Roman"/>
          <w:szCs w:val="24"/>
          <w:lang w:eastAsia="es-ES"/>
        </w:rPr>
        <w:t xml:space="preserve">COMUNÍQUESE. </w:t>
      </w:r>
    </w:p>
    <w:p w:rsidR="00BE4EE3" w:rsidRPr="00D21654" w:rsidRDefault="00BE4EE3" w:rsidP="00BE4EE3">
      <w:pPr>
        <w:spacing w:after="0" w:line="240" w:lineRule="auto"/>
        <w:ind w:left="708"/>
        <w:jc w:val="both"/>
        <w:rPr>
          <w:rFonts w:eastAsia="Times New Roman"/>
          <w:szCs w:val="24"/>
          <w:lang w:eastAsia="es-ES"/>
        </w:rPr>
      </w:pPr>
    </w:p>
    <w:p w:rsidR="00BE4EE3" w:rsidRPr="00154331" w:rsidRDefault="00BE4EE3" w:rsidP="00BE4EE3">
      <w:pPr>
        <w:spacing w:after="0" w:line="240" w:lineRule="auto"/>
        <w:ind w:left="708"/>
        <w:jc w:val="both"/>
        <w:rPr>
          <w:rFonts w:eastAsia="Times New Roman"/>
          <w:szCs w:val="24"/>
          <w:lang w:val="es-ES" w:eastAsia="es-ES"/>
        </w:rPr>
      </w:pPr>
    </w:p>
    <w:p w:rsidR="00BE4EE3" w:rsidRPr="00154331" w:rsidRDefault="00BE4EE3" w:rsidP="00BE4EE3">
      <w:pPr>
        <w:jc w:val="both"/>
        <w:rPr>
          <w:rFonts w:eastAsia="Calibri"/>
          <w:b/>
          <w:bCs/>
          <w:szCs w:val="24"/>
          <w:u w:val="single"/>
        </w:rPr>
      </w:pPr>
      <w:r w:rsidRPr="00154331">
        <w:rPr>
          <w:rFonts w:eastAsia="Calibri"/>
          <w:b/>
          <w:bCs/>
          <w:szCs w:val="24"/>
          <w:u w:val="single"/>
        </w:rPr>
        <w:t xml:space="preserve">ACUERDO NÚMERO VEINTIUNO:  </w:t>
      </w: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EL Concejo Municipal CONSIDERANDO:</w:t>
      </w: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 xml:space="preserve"> </w:t>
      </w: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lastRenderedPageBreak/>
        <w:t>I.- Que el señor Luis Enrique González Oliva, ostento el cargo de Instructor de aeróbicos en la Unidad de Recreación, Cultura y Deporte,  quien labora en esta municipalidad desde el día 03 de febrero del 2014 y quien interpuso su renuncia voluntaria a partir del 14 de octubre del 2019</w:t>
      </w:r>
    </w:p>
    <w:p w:rsidR="00BE4EE3" w:rsidRPr="00154331" w:rsidRDefault="00BE4EE3" w:rsidP="00BE4EE3">
      <w:pPr>
        <w:tabs>
          <w:tab w:val="left" w:pos="2137"/>
        </w:tabs>
        <w:spacing w:after="0" w:line="240" w:lineRule="auto"/>
        <w:jc w:val="both"/>
        <w:rPr>
          <w:rFonts w:eastAsia="Calibri"/>
          <w:b/>
          <w:szCs w:val="24"/>
        </w:rPr>
      </w:pP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autoSpaceDE w:val="0"/>
        <w:autoSpaceDN w:val="0"/>
        <w:adjustRightInd w:val="0"/>
        <w:jc w:val="both"/>
        <w:rPr>
          <w:b/>
          <w:bCs/>
          <w:szCs w:val="24"/>
        </w:rPr>
      </w:pPr>
      <w:r w:rsidRPr="00154331">
        <w:rPr>
          <w:rFonts w:eastAsia="Calibri"/>
          <w:szCs w:val="24"/>
        </w:rPr>
        <w:t>III.- Que el Concejo Municipal ha considerado otorgarle su tiempo de servicio a través del cálculo prestado por el Ministerio de Trabajo y Previsión Social, así como el pago de vacaciones, aguinaldo y una compensación económica adicional; de conformidad al Art 33 del Reglamento Interno de Trabajo para Funcionarios y Empleados de la Alcaldía Municipal de Metapán, aprobado según decreto número veintiocho de fecha uno de diciembre del 2017.</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2137"/>
        </w:tabs>
        <w:spacing w:after="0" w:line="240" w:lineRule="auto"/>
        <w:jc w:val="both"/>
        <w:rPr>
          <w:rFonts w:eastAsia="Calibri"/>
          <w:szCs w:val="24"/>
        </w:rPr>
      </w:pPr>
      <w:r w:rsidRPr="00154331">
        <w:rPr>
          <w:rFonts w:eastAsia="Calibri"/>
          <w:b/>
          <w:szCs w:val="24"/>
        </w:rPr>
        <w:t>POR TANTO,</w:t>
      </w:r>
      <w:r w:rsidRPr="00154331">
        <w:rPr>
          <w:rFonts w:eastAsia="Calibri"/>
          <w:szCs w:val="24"/>
        </w:rPr>
        <w:t xml:space="preserve"> en uso de sus facultades administrativas el Concejo Municipal por unanimidad </w:t>
      </w:r>
      <w:r w:rsidRPr="00154331">
        <w:rPr>
          <w:rFonts w:eastAsia="Calibri"/>
          <w:b/>
          <w:szCs w:val="24"/>
        </w:rPr>
        <w:t>ACUERDA</w:t>
      </w:r>
      <w:r w:rsidRPr="00154331">
        <w:rPr>
          <w:rFonts w:eastAsia="Calibri"/>
          <w:szCs w:val="24"/>
        </w:rPr>
        <w:t>:</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2137"/>
        </w:tabs>
        <w:spacing w:after="0" w:line="240" w:lineRule="auto"/>
        <w:jc w:val="both"/>
        <w:rPr>
          <w:rFonts w:eastAsia="Calibri"/>
          <w:b/>
          <w:bCs/>
          <w:szCs w:val="24"/>
        </w:rPr>
      </w:pPr>
      <w:r w:rsidRPr="00154331">
        <w:rPr>
          <w:rFonts w:eastAsia="Calibri"/>
          <w:szCs w:val="24"/>
        </w:rPr>
        <w:t xml:space="preserve">EROGAR la cantidad total de </w:t>
      </w:r>
      <w:r w:rsidRPr="00154331">
        <w:rPr>
          <w:rFonts w:eastAsia="Calibri"/>
          <w:b/>
          <w:bCs/>
          <w:szCs w:val="24"/>
        </w:rPr>
        <w:t>UN MIL NOVECIENTOS CINCUENTA Y NUEVE 45/100 DÓLARES DE LOS ESTADOS UNIDOS DE AMÉRICA. ($1,959.45)</w:t>
      </w:r>
      <w:r w:rsidRPr="00154331">
        <w:rPr>
          <w:rFonts w:eastAsia="Calibri"/>
          <w:szCs w:val="24"/>
        </w:rPr>
        <w:t xml:space="preserve">  a favor del Sr. </w:t>
      </w:r>
      <w:r w:rsidRPr="00154331">
        <w:rPr>
          <w:rFonts w:eastAsia="Calibri"/>
          <w:b/>
          <w:bCs/>
          <w:szCs w:val="24"/>
        </w:rPr>
        <w:t xml:space="preserve"> LUIS ENRIQUE GONZÁLEZ OLIVA, </w:t>
      </w:r>
      <w:r w:rsidRPr="00154331">
        <w:rPr>
          <w:rFonts w:eastAsia="Calibri"/>
          <w:szCs w:val="24"/>
        </w:rPr>
        <w:t xml:space="preserve">pago en concepto de retiro voluntario, compensación económica adicional, y aguinaldo proporcional, dicho gasto deberá distribuirse a los códigos presupuestarios con los montos siguientes: </w:t>
      </w:r>
    </w:p>
    <w:p w:rsidR="00BE4EE3" w:rsidRPr="00154331" w:rsidRDefault="00BE4EE3" w:rsidP="00BE4EE3">
      <w:pPr>
        <w:tabs>
          <w:tab w:val="left" w:pos="2137"/>
        </w:tabs>
        <w:spacing w:after="0" w:line="240" w:lineRule="auto"/>
        <w:contextualSpacing/>
        <w:jc w:val="both"/>
        <w:rPr>
          <w:rFonts w:eastAsia="Calibri"/>
          <w:szCs w:val="24"/>
        </w:rPr>
      </w:pPr>
    </w:p>
    <w:p w:rsidR="00BE4EE3" w:rsidRPr="00154331" w:rsidRDefault="00BE4EE3" w:rsidP="00BE4EE3">
      <w:pPr>
        <w:tabs>
          <w:tab w:val="left" w:pos="2137"/>
        </w:tabs>
        <w:spacing w:after="0" w:line="240" w:lineRule="auto"/>
        <w:contextualSpacing/>
        <w:jc w:val="both"/>
        <w:rPr>
          <w:rFonts w:eastAsia="Calibri"/>
          <w:szCs w:val="24"/>
        </w:rPr>
      </w:pPr>
      <w:r w:rsidRPr="00154331">
        <w:rPr>
          <w:rFonts w:eastAsia="Calibri"/>
          <w:szCs w:val="24"/>
        </w:rPr>
        <w:t>Código N° 51701 de la línea 0101, por la cantidad de   $ 1,138.63 (Por retiro voluntario)</w:t>
      </w:r>
    </w:p>
    <w:p w:rsidR="00BE4EE3" w:rsidRPr="00154331" w:rsidRDefault="00BE4EE3" w:rsidP="00BE4EE3">
      <w:pPr>
        <w:tabs>
          <w:tab w:val="left" w:pos="2137"/>
        </w:tabs>
        <w:spacing w:after="0" w:line="240" w:lineRule="auto"/>
        <w:contextualSpacing/>
        <w:jc w:val="both"/>
        <w:rPr>
          <w:rFonts w:eastAsia="Calibri"/>
          <w:szCs w:val="24"/>
        </w:rPr>
      </w:pPr>
      <w:r w:rsidRPr="00154331">
        <w:rPr>
          <w:rFonts w:eastAsia="Calibri"/>
          <w:szCs w:val="24"/>
        </w:rPr>
        <w:t xml:space="preserve">Código N° 51701 de la línea 0101, por la cantidad de $ 485.48 </w:t>
      </w:r>
      <w:proofErr w:type="gramStart"/>
      <w:r w:rsidRPr="00154331">
        <w:rPr>
          <w:rFonts w:eastAsia="Calibri"/>
          <w:szCs w:val="24"/>
        </w:rPr>
        <w:t>( compensación</w:t>
      </w:r>
      <w:proofErr w:type="gramEnd"/>
      <w:r w:rsidRPr="00154331">
        <w:rPr>
          <w:rFonts w:eastAsia="Calibri"/>
          <w:szCs w:val="24"/>
        </w:rPr>
        <w:t xml:space="preserve"> económica adicional)</w:t>
      </w:r>
    </w:p>
    <w:p w:rsidR="00BE4EE3" w:rsidRPr="00154331" w:rsidRDefault="00BE4EE3" w:rsidP="00BE4EE3">
      <w:pPr>
        <w:tabs>
          <w:tab w:val="left" w:pos="2137"/>
        </w:tabs>
        <w:spacing w:after="0" w:line="240" w:lineRule="auto"/>
        <w:contextualSpacing/>
        <w:jc w:val="both"/>
        <w:rPr>
          <w:rFonts w:eastAsia="Calibri"/>
          <w:szCs w:val="24"/>
        </w:rPr>
      </w:pPr>
      <w:r w:rsidRPr="00154331">
        <w:rPr>
          <w:rFonts w:eastAsia="Calibri"/>
          <w:szCs w:val="24"/>
        </w:rPr>
        <w:t>Código N° 51103 de la línea 0101, por la cantidad de $ 335.34 (aguinaldo proporcional)</w:t>
      </w:r>
    </w:p>
    <w:p w:rsidR="00BE4EE3" w:rsidRPr="00154331" w:rsidRDefault="00BE4EE3" w:rsidP="00BE4EE3">
      <w:pPr>
        <w:tabs>
          <w:tab w:val="left" w:pos="2137"/>
        </w:tabs>
        <w:spacing w:after="0" w:line="240" w:lineRule="auto"/>
        <w:contextualSpacing/>
        <w:jc w:val="both"/>
        <w:rPr>
          <w:rFonts w:eastAsia="Calibri"/>
          <w:szCs w:val="24"/>
        </w:rPr>
      </w:pPr>
    </w:p>
    <w:p w:rsidR="00BE4EE3" w:rsidRPr="00154331" w:rsidRDefault="00BE4EE3" w:rsidP="00BE4EE3">
      <w:pPr>
        <w:tabs>
          <w:tab w:val="left" w:pos="2137"/>
        </w:tabs>
        <w:spacing w:after="0" w:line="240" w:lineRule="auto"/>
        <w:jc w:val="both"/>
        <w:rPr>
          <w:rFonts w:eastAsia="Calibri"/>
          <w:b/>
          <w:szCs w:val="24"/>
        </w:rPr>
      </w:pPr>
      <w:r w:rsidRPr="00154331">
        <w:rPr>
          <w:rFonts w:eastAsia="Calibri"/>
          <w:b/>
          <w:szCs w:val="24"/>
        </w:rPr>
        <w:t>Total……………………………………………….…. $1,959.45</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Dicha erogación se hará al Presupuesto Municipal Vigente. FONDOS PROPIOS.</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1425"/>
        </w:tabs>
        <w:spacing w:after="0" w:line="240" w:lineRule="auto"/>
        <w:jc w:val="both"/>
        <w:rPr>
          <w:rFonts w:eastAsia="Calibri"/>
          <w:szCs w:val="24"/>
        </w:rPr>
      </w:pPr>
      <w:r w:rsidRPr="00154331">
        <w:rPr>
          <w:rFonts w:eastAsia="Calibri"/>
          <w:szCs w:val="24"/>
        </w:rPr>
        <w:t>COMUNIQUESE</w:t>
      </w:r>
    </w:p>
    <w:p w:rsidR="00BE4EE3" w:rsidRDefault="00BE4EE3" w:rsidP="00BE4EE3">
      <w:pPr>
        <w:tabs>
          <w:tab w:val="left" w:pos="1425"/>
        </w:tabs>
        <w:spacing w:after="0" w:line="240" w:lineRule="auto"/>
        <w:jc w:val="both"/>
        <w:rPr>
          <w:rFonts w:eastAsia="Calibri"/>
          <w:sz w:val="22"/>
        </w:rPr>
      </w:pPr>
    </w:p>
    <w:p w:rsidR="00BE4EE3" w:rsidRPr="006C44FE" w:rsidRDefault="00BE4EE3" w:rsidP="00BE4EE3">
      <w:pPr>
        <w:tabs>
          <w:tab w:val="left" w:pos="1425"/>
        </w:tabs>
        <w:spacing w:after="0" w:line="240" w:lineRule="auto"/>
        <w:jc w:val="both"/>
        <w:rPr>
          <w:rFonts w:eastAsia="Calibri"/>
          <w:b/>
          <w:bCs/>
          <w:szCs w:val="24"/>
          <w:u w:val="single"/>
        </w:rPr>
      </w:pPr>
      <w:r w:rsidRPr="006C44FE">
        <w:rPr>
          <w:rFonts w:eastAsia="Calibri"/>
          <w:b/>
          <w:bCs/>
          <w:szCs w:val="24"/>
          <w:u w:val="single"/>
        </w:rPr>
        <w:t>ACUERDO NÚMERO VEINTIDÓS:</w:t>
      </w:r>
    </w:p>
    <w:p w:rsidR="00BE4EE3" w:rsidRPr="006C44FE" w:rsidRDefault="00BE4EE3" w:rsidP="00BE4EE3">
      <w:pPr>
        <w:tabs>
          <w:tab w:val="left" w:pos="1425"/>
        </w:tabs>
        <w:spacing w:after="0" w:line="240" w:lineRule="auto"/>
        <w:jc w:val="both"/>
        <w:rPr>
          <w:rFonts w:eastAsia="Calibri"/>
          <w:szCs w:val="24"/>
        </w:rPr>
      </w:pPr>
      <w:r w:rsidRPr="006C44FE">
        <w:rPr>
          <w:rFonts w:eastAsia="Calibri"/>
          <w:szCs w:val="24"/>
        </w:rPr>
        <w:t>El Concejo Municipal CONSIDERANDO:</w:t>
      </w:r>
    </w:p>
    <w:p w:rsidR="00BE4EE3" w:rsidRPr="006C44FE" w:rsidRDefault="00BE4EE3" w:rsidP="00BE4EE3">
      <w:pPr>
        <w:tabs>
          <w:tab w:val="left" w:pos="1425"/>
        </w:tabs>
        <w:spacing w:after="0" w:line="240" w:lineRule="auto"/>
        <w:jc w:val="both"/>
        <w:rPr>
          <w:rFonts w:eastAsia="Calibri"/>
          <w:szCs w:val="24"/>
        </w:rPr>
      </w:pPr>
    </w:p>
    <w:p w:rsidR="00BE4EE3" w:rsidRPr="006C44FE" w:rsidRDefault="00BE4EE3" w:rsidP="00BE4EE3">
      <w:pPr>
        <w:tabs>
          <w:tab w:val="left" w:pos="1425"/>
        </w:tabs>
        <w:spacing w:after="0" w:line="240" w:lineRule="auto"/>
        <w:jc w:val="both"/>
        <w:rPr>
          <w:rFonts w:eastAsia="Calibri"/>
          <w:szCs w:val="24"/>
        </w:rPr>
      </w:pPr>
      <w:r w:rsidRPr="006C44FE">
        <w:rPr>
          <w:rFonts w:eastAsia="Calibri"/>
          <w:szCs w:val="24"/>
        </w:rPr>
        <w:t>I.- Que se emitio acuerdo municipal número dieciséis del acta número treinta y uno el día trece de agosto del año dos mil diez, en el cual se consigno  otorgar cancelación de MUTUO HIPOTECARIO a favor de la señora María Herlinda Figueroa López ,autorizando al Sr. José Roberto Lemus Morataya, Alcalde Municipal en Funciones para que en nombre y representación del municio firmará escritura de cancelación,  del inmueble urbano situado sobre la tercera calle oriente y pasaje Reina de la Paz de la Lotificación Jardines de Guadalupe, al costado oriente de la Colonia Guadalupe, de esta Ciudad, identificado como lote número CINCO del polígono B de la Comunidad Jardines de Guadalupe, de una extensión superficial de OCHENTA Y CUATRO PUNTO OCHENTA metros cuadrados, que fue cancelado según lo comprueba con recibo de ingreso N° 889771, emitido con fecha 02 de julio del año 1999.</w:t>
      </w:r>
    </w:p>
    <w:p w:rsidR="00BE4EE3" w:rsidRPr="006C44FE" w:rsidRDefault="00BE4EE3" w:rsidP="00BE4EE3">
      <w:pPr>
        <w:tabs>
          <w:tab w:val="left" w:pos="1425"/>
        </w:tabs>
        <w:spacing w:after="0" w:line="240" w:lineRule="auto"/>
        <w:jc w:val="both"/>
        <w:rPr>
          <w:rFonts w:eastAsia="Calibri"/>
          <w:szCs w:val="24"/>
        </w:rPr>
      </w:pPr>
    </w:p>
    <w:p w:rsidR="00BE4EE3" w:rsidRPr="006C44FE" w:rsidRDefault="00BE4EE3" w:rsidP="00BE4EE3">
      <w:pPr>
        <w:tabs>
          <w:tab w:val="left" w:pos="1425"/>
        </w:tabs>
        <w:spacing w:after="0" w:line="240" w:lineRule="auto"/>
        <w:jc w:val="both"/>
        <w:rPr>
          <w:rFonts w:eastAsia="Calibri"/>
          <w:szCs w:val="24"/>
        </w:rPr>
      </w:pPr>
      <w:r w:rsidRPr="006C44FE">
        <w:rPr>
          <w:rFonts w:eastAsia="Calibri"/>
          <w:szCs w:val="24"/>
        </w:rPr>
        <w:t xml:space="preserve">II.- Que teniendo a la vista nota emitida por la Sra. María Herlinda Figueroa de Aldana conocida por María Herlinda Figueroa López con DUI N° </w:t>
      </w:r>
      <w:r>
        <w:rPr>
          <w:rFonts w:eastAsia="Calibri"/>
          <w:szCs w:val="24"/>
        </w:rPr>
        <w:t>XXXXXXXXXX</w:t>
      </w:r>
      <w:r w:rsidRPr="006C44FE">
        <w:rPr>
          <w:rFonts w:eastAsia="Calibri"/>
          <w:szCs w:val="24"/>
        </w:rPr>
        <w:t xml:space="preserve">y </w:t>
      </w:r>
      <w:proofErr w:type="gramStart"/>
      <w:r w:rsidRPr="006C44FE">
        <w:rPr>
          <w:rFonts w:eastAsia="Calibri"/>
          <w:szCs w:val="24"/>
        </w:rPr>
        <w:t>NIT</w:t>
      </w:r>
      <w:r>
        <w:rPr>
          <w:rFonts w:eastAsia="Calibri"/>
          <w:szCs w:val="24"/>
        </w:rPr>
        <w:t xml:space="preserve">  </w:t>
      </w:r>
      <w:r w:rsidRPr="006C44FE">
        <w:rPr>
          <w:rFonts w:eastAsia="Calibri"/>
          <w:szCs w:val="24"/>
        </w:rPr>
        <w:t>,</w:t>
      </w:r>
      <w:proofErr w:type="gramEnd"/>
      <w:r w:rsidRPr="006C44FE">
        <w:rPr>
          <w:rFonts w:eastAsia="Calibri"/>
          <w:szCs w:val="24"/>
        </w:rPr>
        <w:t xml:space="preserve"> con fecha 09 de octubre del 2019, en la cual solicita se extienda nuevamente la cancelación de hipoteca, debido a que no se ejecuto lo establecido en el acuerdo del año dos mil diez, relacionado en el romano anterior; </w:t>
      </w:r>
    </w:p>
    <w:p w:rsidR="00BE4EE3" w:rsidRPr="006C44FE" w:rsidRDefault="00BE4EE3" w:rsidP="00BE4EE3">
      <w:pPr>
        <w:tabs>
          <w:tab w:val="left" w:pos="1425"/>
        </w:tabs>
        <w:spacing w:after="0" w:line="240" w:lineRule="auto"/>
        <w:jc w:val="both"/>
        <w:rPr>
          <w:rFonts w:eastAsia="Calibri"/>
          <w:szCs w:val="24"/>
        </w:rPr>
      </w:pPr>
    </w:p>
    <w:p w:rsidR="00BE4EE3" w:rsidRPr="006C44FE" w:rsidRDefault="00BE4EE3" w:rsidP="00BE4EE3">
      <w:pPr>
        <w:tabs>
          <w:tab w:val="left" w:pos="1425"/>
        </w:tabs>
        <w:spacing w:after="0" w:line="240" w:lineRule="auto"/>
        <w:jc w:val="both"/>
        <w:rPr>
          <w:rFonts w:eastAsia="Calibri"/>
          <w:szCs w:val="24"/>
        </w:rPr>
      </w:pPr>
      <w:r w:rsidRPr="006C44FE">
        <w:rPr>
          <w:rFonts w:eastAsia="Calibri"/>
          <w:szCs w:val="24"/>
        </w:rPr>
        <w:t>III.- Que este Concejo Municipal con el objetivo de solventar la problemática de la Sra. María Herlinda, ha facultado al Alcalde Municipal Prof. José Rigoberto Pinto Rivera,  para que firme escritura de cancelación de hipoteca;</w:t>
      </w:r>
    </w:p>
    <w:p w:rsidR="00BE4EE3" w:rsidRPr="006C44FE" w:rsidRDefault="00BE4EE3" w:rsidP="00BE4EE3">
      <w:pPr>
        <w:tabs>
          <w:tab w:val="left" w:pos="1425"/>
        </w:tabs>
        <w:spacing w:after="0" w:line="240" w:lineRule="auto"/>
        <w:jc w:val="both"/>
        <w:rPr>
          <w:rFonts w:eastAsia="Calibri"/>
          <w:szCs w:val="24"/>
        </w:rPr>
      </w:pPr>
    </w:p>
    <w:p w:rsidR="00BE4EE3" w:rsidRPr="006C44FE" w:rsidRDefault="00BE4EE3" w:rsidP="00BE4EE3">
      <w:pPr>
        <w:tabs>
          <w:tab w:val="left" w:pos="1425"/>
        </w:tabs>
        <w:spacing w:after="0" w:line="240" w:lineRule="auto"/>
        <w:jc w:val="both"/>
        <w:rPr>
          <w:rFonts w:eastAsia="Calibri"/>
          <w:szCs w:val="24"/>
        </w:rPr>
      </w:pPr>
      <w:r w:rsidRPr="006C44FE">
        <w:rPr>
          <w:rFonts w:eastAsia="Calibri"/>
          <w:szCs w:val="24"/>
        </w:rPr>
        <w:t>POR TANTO, El Concejo Municipal en uso de las facultades que el Código Municipal les confiere ACUERDA:</w:t>
      </w:r>
    </w:p>
    <w:p w:rsidR="00BE4EE3" w:rsidRPr="006C44FE" w:rsidRDefault="00BE4EE3" w:rsidP="00292A72">
      <w:pPr>
        <w:pStyle w:val="Prrafodelista"/>
        <w:numPr>
          <w:ilvl w:val="0"/>
          <w:numId w:val="150"/>
        </w:numPr>
        <w:tabs>
          <w:tab w:val="left" w:pos="1425"/>
        </w:tabs>
        <w:jc w:val="both"/>
        <w:rPr>
          <w:rFonts w:eastAsia="Calibri"/>
        </w:rPr>
      </w:pPr>
      <w:r w:rsidRPr="006C44FE">
        <w:rPr>
          <w:rFonts w:eastAsia="Calibri"/>
        </w:rPr>
        <w:t>Otorgar cancelación de mutuo hipotecario a favor de la señora María Herlinda Figueroa de Aldana conocida por María Herlinda Figueroa López.</w:t>
      </w:r>
    </w:p>
    <w:p w:rsidR="00BE4EE3" w:rsidRPr="006C44FE" w:rsidRDefault="00BE4EE3" w:rsidP="00292A72">
      <w:pPr>
        <w:pStyle w:val="Prrafodelista"/>
        <w:numPr>
          <w:ilvl w:val="0"/>
          <w:numId w:val="150"/>
        </w:numPr>
        <w:tabs>
          <w:tab w:val="left" w:pos="1425"/>
        </w:tabs>
        <w:jc w:val="both"/>
        <w:rPr>
          <w:rFonts w:eastAsia="Calibri"/>
        </w:rPr>
      </w:pPr>
      <w:r w:rsidRPr="006C44FE">
        <w:rPr>
          <w:rFonts w:eastAsia="Calibri"/>
        </w:rPr>
        <w:t>Autorizar al Prof. José Rigoberto Pinto Rivera, Alcalde Municipal para que en nombre y representación del Municipio firme cancelación de hipoteca a favor de la señora  María Herlinda Figueroa de Aldana conocida por María Herlinda Figueroa López.</w:t>
      </w:r>
    </w:p>
    <w:p w:rsidR="00BE4EE3" w:rsidRPr="006C44FE" w:rsidRDefault="00BE4EE3" w:rsidP="00BE4EE3">
      <w:pPr>
        <w:tabs>
          <w:tab w:val="left" w:pos="1425"/>
        </w:tabs>
        <w:jc w:val="both"/>
        <w:rPr>
          <w:rFonts w:eastAsia="Calibri"/>
          <w:szCs w:val="24"/>
        </w:rPr>
      </w:pPr>
      <w:r w:rsidRPr="006C44FE">
        <w:rPr>
          <w:rFonts w:eastAsia="Calibri"/>
          <w:szCs w:val="24"/>
        </w:rPr>
        <w:t xml:space="preserve">COMUNIQUESE. </w:t>
      </w:r>
    </w:p>
    <w:p w:rsidR="00BE4EE3" w:rsidRDefault="00BE4EE3" w:rsidP="00BE4EE3">
      <w:pPr>
        <w:tabs>
          <w:tab w:val="left" w:pos="1425"/>
        </w:tabs>
        <w:spacing w:after="0" w:line="240" w:lineRule="auto"/>
        <w:jc w:val="both"/>
        <w:rPr>
          <w:rFonts w:eastAsia="Calibri"/>
          <w:sz w:val="22"/>
        </w:rPr>
      </w:pPr>
    </w:p>
    <w:p w:rsidR="00BE4EE3" w:rsidRDefault="00BE4EE3" w:rsidP="00BE4EE3">
      <w:pPr>
        <w:tabs>
          <w:tab w:val="left" w:pos="709"/>
          <w:tab w:val="left" w:pos="7797"/>
        </w:tabs>
        <w:spacing w:after="200" w:line="240" w:lineRule="auto"/>
        <w:contextualSpacing/>
        <w:jc w:val="both"/>
        <w:rPr>
          <w:rFonts w:eastAsia="Calibri"/>
          <w:b/>
          <w:bCs/>
          <w:szCs w:val="24"/>
          <w:u w:val="single"/>
        </w:rPr>
      </w:pPr>
      <w:r>
        <w:rPr>
          <w:rFonts w:eastAsia="Calibri"/>
          <w:b/>
          <w:bCs/>
          <w:szCs w:val="24"/>
          <w:u w:val="single"/>
        </w:rPr>
        <w:t>ACUERDO NÚMERO VEINTITRES:</w:t>
      </w:r>
    </w:p>
    <w:p w:rsidR="00BE4EE3" w:rsidRDefault="00BE4EE3" w:rsidP="00BE4EE3">
      <w:pPr>
        <w:tabs>
          <w:tab w:val="left" w:pos="709"/>
          <w:tab w:val="left" w:pos="7797"/>
        </w:tabs>
        <w:spacing w:after="200" w:line="240" w:lineRule="auto"/>
        <w:contextualSpacing/>
        <w:jc w:val="both"/>
        <w:rPr>
          <w:rFonts w:eastAsia="Calibri"/>
          <w:szCs w:val="24"/>
        </w:rPr>
      </w:pPr>
      <w:r>
        <w:rPr>
          <w:rFonts w:eastAsia="Calibri"/>
          <w:szCs w:val="24"/>
        </w:rPr>
        <w:t>El Concejo Municipal ACUERDA:</w:t>
      </w:r>
    </w:p>
    <w:p w:rsidR="00BE4EE3" w:rsidRDefault="00BE4EE3" w:rsidP="00BE4EE3">
      <w:pPr>
        <w:tabs>
          <w:tab w:val="left" w:pos="709"/>
          <w:tab w:val="left" w:pos="7797"/>
        </w:tabs>
        <w:spacing w:after="200" w:line="240" w:lineRule="auto"/>
        <w:contextualSpacing/>
        <w:jc w:val="both"/>
        <w:rPr>
          <w:rFonts w:eastAsia="Calibri"/>
          <w:szCs w:val="24"/>
        </w:rPr>
      </w:pPr>
      <w:r>
        <w:rPr>
          <w:rFonts w:eastAsia="Calibri"/>
          <w:szCs w:val="24"/>
        </w:rPr>
        <w:t xml:space="preserve">Realizar la contratación interina del Sr. Julian Enrique Lima, con DUI N°  XXXXXXXXXy NIT. , como Operador de Bomba en la Unidad de Promoción Social, durante el período del 01 al 31 de Octubre del 2019, devengando la cantidad de </w:t>
      </w:r>
      <w:r>
        <w:rPr>
          <w:rFonts w:eastAsia="Calibri"/>
          <w:b/>
          <w:bCs/>
          <w:szCs w:val="24"/>
        </w:rPr>
        <w:t>TRESCIENTOS CUATRO 17/100 DÓLARES DE LOS ESTADOS UNIDOS DE AMÉRICA. ($304.17),</w:t>
      </w:r>
      <w:r>
        <w:rPr>
          <w:rFonts w:eastAsia="Calibri"/>
          <w:szCs w:val="24"/>
        </w:rPr>
        <w:t xml:space="preserve"> dicho gasto deberá aplicarse al código N° 51202 de la línea 0101, FONDOS PROPIOS.</w:t>
      </w:r>
    </w:p>
    <w:p w:rsidR="00BE4EE3" w:rsidRDefault="00BE4EE3" w:rsidP="00BE4EE3">
      <w:pPr>
        <w:tabs>
          <w:tab w:val="left" w:pos="1425"/>
        </w:tabs>
        <w:spacing w:after="0" w:line="240" w:lineRule="auto"/>
        <w:jc w:val="both"/>
        <w:rPr>
          <w:rFonts w:eastAsia="Calibri"/>
          <w:szCs w:val="24"/>
        </w:rPr>
      </w:pPr>
      <w:r>
        <w:rPr>
          <w:rFonts w:eastAsia="Calibri"/>
          <w:szCs w:val="24"/>
        </w:rPr>
        <w:t xml:space="preserve">COMUNIQUESE. </w:t>
      </w:r>
      <w:r>
        <w:rPr>
          <w:rFonts w:eastAsia="Calibri"/>
          <w:szCs w:val="24"/>
        </w:rPr>
        <w:tab/>
      </w:r>
    </w:p>
    <w:p w:rsidR="00BE4EE3" w:rsidRDefault="00BE4EE3" w:rsidP="00BE4EE3">
      <w:pPr>
        <w:tabs>
          <w:tab w:val="left" w:pos="1425"/>
        </w:tabs>
        <w:spacing w:after="0" w:line="240" w:lineRule="auto"/>
        <w:jc w:val="both"/>
        <w:rPr>
          <w:rFonts w:eastAsia="Calibri"/>
          <w:szCs w:val="24"/>
        </w:rPr>
      </w:pPr>
    </w:p>
    <w:p w:rsidR="00BE4EE3" w:rsidRDefault="00BE4EE3" w:rsidP="00BE4EE3">
      <w:pPr>
        <w:tabs>
          <w:tab w:val="left" w:pos="1425"/>
        </w:tabs>
        <w:spacing w:after="0" w:line="240" w:lineRule="auto"/>
        <w:jc w:val="both"/>
        <w:rPr>
          <w:rFonts w:eastAsia="Calibri"/>
          <w:szCs w:val="24"/>
        </w:rPr>
      </w:pPr>
    </w:p>
    <w:p w:rsidR="00BE4EE3" w:rsidRPr="00AB4963" w:rsidRDefault="00BE4EE3" w:rsidP="00BE4EE3">
      <w:pPr>
        <w:jc w:val="both"/>
        <w:rPr>
          <w:rFonts w:eastAsia="Times New Roman"/>
          <w:b/>
          <w:szCs w:val="24"/>
          <w:u w:val="single"/>
          <w:lang w:eastAsia="es-ES"/>
        </w:rPr>
      </w:pPr>
      <w:r w:rsidRPr="00AB4963">
        <w:rPr>
          <w:rFonts w:eastAsia="Times New Roman"/>
          <w:b/>
          <w:szCs w:val="24"/>
          <w:u w:val="single"/>
          <w:lang w:eastAsia="es-ES"/>
        </w:rPr>
        <w:t>ACUERDO NÚMERO</w:t>
      </w:r>
      <w:r>
        <w:rPr>
          <w:rFonts w:eastAsia="Times New Roman"/>
          <w:b/>
          <w:szCs w:val="24"/>
          <w:u w:val="single"/>
          <w:lang w:eastAsia="es-ES"/>
        </w:rPr>
        <w:t xml:space="preserve"> VEINTICUATRO: </w:t>
      </w:r>
    </w:p>
    <w:p w:rsidR="00BE4EE3" w:rsidRPr="00AB4963" w:rsidRDefault="00BE4EE3" w:rsidP="00BE4EE3">
      <w:pPr>
        <w:spacing w:after="0" w:line="240" w:lineRule="auto"/>
        <w:jc w:val="both"/>
        <w:rPr>
          <w:rFonts w:eastAsia="Calibri"/>
          <w:szCs w:val="24"/>
        </w:rPr>
      </w:pPr>
      <w:r w:rsidRPr="00AB4963">
        <w:rPr>
          <w:rFonts w:eastAsia="Calibri"/>
          <w:szCs w:val="24"/>
        </w:rPr>
        <w:t>El Concejo Municipal CONSIDERANDO:</w:t>
      </w:r>
    </w:p>
    <w:p w:rsidR="00BE4EE3" w:rsidRPr="00AB4963" w:rsidRDefault="00BE4EE3" w:rsidP="00BE4EE3">
      <w:pPr>
        <w:tabs>
          <w:tab w:val="left" w:pos="1650"/>
        </w:tabs>
        <w:spacing w:after="0" w:line="240" w:lineRule="auto"/>
        <w:jc w:val="both"/>
        <w:rPr>
          <w:rFonts w:eastAsia="Calibri"/>
          <w:szCs w:val="24"/>
        </w:rPr>
      </w:pPr>
      <w:r w:rsidRPr="00AB4963">
        <w:rPr>
          <w:rFonts w:eastAsia="Calibri"/>
          <w:szCs w:val="24"/>
        </w:rPr>
        <w:tab/>
      </w:r>
    </w:p>
    <w:p w:rsidR="00BE4EE3" w:rsidRPr="00AB4963" w:rsidRDefault="00BE4EE3" w:rsidP="00BE4EE3">
      <w:pPr>
        <w:spacing w:after="0" w:line="240" w:lineRule="auto"/>
        <w:jc w:val="both"/>
        <w:rPr>
          <w:rFonts w:eastAsia="Calibri"/>
          <w:szCs w:val="24"/>
        </w:rPr>
      </w:pPr>
      <w:r w:rsidRPr="00AB4963">
        <w:rPr>
          <w:rFonts w:eastAsia="Calibri"/>
          <w:szCs w:val="24"/>
        </w:rPr>
        <w:t>I.- Que dentro de nuestras funciones esta la elaboración, aprobación y ejecución de planes de desarrollo local que beneficien el mejoramiento y progreso de nuestro municipio;</w:t>
      </w:r>
    </w:p>
    <w:p w:rsidR="00BE4EE3" w:rsidRPr="00AB4963" w:rsidRDefault="00BE4EE3" w:rsidP="00BE4EE3">
      <w:pPr>
        <w:spacing w:after="0" w:line="240" w:lineRule="auto"/>
        <w:jc w:val="both"/>
        <w:rPr>
          <w:rFonts w:eastAsia="Calibri"/>
          <w:szCs w:val="24"/>
        </w:rPr>
      </w:pPr>
    </w:p>
    <w:p w:rsidR="00BE4EE3" w:rsidRPr="00AB4963" w:rsidRDefault="00BE4EE3" w:rsidP="00BE4EE3">
      <w:pPr>
        <w:spacing w:after="0" w:line="240" w:lineRule="auto"/>
        <w:jc w:val="both"/>
        <w:rPr>
          <w:rFonts w:eastAsia="Calibri"/>
          <w:szCs w:val="24"/>
        </w:rPr>
      </w:pPr>
      <w:r w:rsidRPr="00AB4963">
        <w:rPr>
          <w:rFonts w:eastAsia="Calibri"/>
          <w:szCs w:val="24"/>
        </w:rPr>
        <w:t>II.- Que uno de nuestros objetivos es la regulación y desarrollo de planes y programas  destinados a satisfacer las necesidades básicas de la población Metapaneca;</w:t>
      </w:r>
    </w:p>
    <w:p w:rsidR="00BE4EE3" w:rsidRPr="00AB4963" w:rsidRDefault="00BE4EE3" w:rsidP="00BE4EE3">
      <w:pPr>
        <w:spacing w:after="0" w:line="240" w:lineRule="auto"/>
        <w:jc w:val="both"/>
        <w:rPr>
          <w:rFonts w:eastAsia="Calibri"/>
          <w:szCs w:val="24"/>
        </w:rPr>
      </w:pPr>
    </w:p>
    <w:p w:rsidR="00BE4EE3" w:rsidRPr="00AB4963" w:rsidRDefault="00BE4EE3" w:rsidP="00BE4EE3">
      <w:pPr>
        <w:spacing w:after="0" w:line="240" w:lineRule="auto"/>
        <w:jc w:val="both"/>
        <w:rPr>
          <w:rFonts w:eastAsia="Calibri"/>
          <w:szCs w:val="24"/>
        </w:rPr>
      </w:pPr>
      <w:r w:rsidRPr="00AB4963">
        <w:rPr>
          <w:rFonts w:eastAsia="Calibri"/>
          <w:szCs w:val="24"/>
        </w:rPr>
        <w:t xml:space="preserve">III.- Que la Municipalidad con el objetivo de realizar el mantenimiento en bienes municipales, se ve en la necesidad de realizar ampliación de protección perimetral en Estadio “El Calero Suarez” </w:t>
      </w:r>
    </w:p>
    <w:p w:rsidR="00BE4EE3" w:rsidRPr="00AB4963" w:rsidRDefault="00BE4EE3" w:rsidP="00BE4EE3">
      <w:pPr>
        <w:spacing w:after="0" w:line="240" w:lineRule="auto"/>
        <w:jc w:val="both"/>
        <w:rPr>
          <w:rFonts w:eastAsia="Calibri"/>
          <w:szCs w:val="24"/>
        </w:rPr>
      </w:pPr>
    </w:p>
    <w:p w:rsidR="00BE4EE3" w:rsidRPr="00AB4963" w:rsidRDefault="00BE4EE3" w:rsidP="00BE4EE3">
      <w:pPr>
        <w:jc w:val="both"/>
        <w:rPr>
          <w:rFonts w:eastAsia="Calibri"/>
        </w:rPr>
      </w:pPr>
      <w:r w:rsidRPr="00AB4963">
        <w:rPr>
          <w:rFonts w:eastAsia="Calibri"/>
          <w:szCs w:val="24"/>
        </w:rPr>
        <w:t xml:space="preserve">POR TANTO El Concejo Municipal en uso de las facultades que el Código Municipal les confiere ACUERDA: </w:t>
      </w:r>
    </w:p>
    <w:p w:rsidR="00BE4EE3" w:rsidRPr="00AB4963" w:rsidRDefault="00BE4EE3" w:rsidP="00BE4EE3">
      <w:pPr>
        <w:spacing w:after="0" w:line="240" w:lineRule="auto"/>
        <w:jc w:val="both"/>
        <w:rPr>
          <w:rFonts w:eastAsia="Calibri"/>
          <w:b/>
          <w:szCs w:val="24"/>
          <w:highlight w:val="yellow"/>
          <w:u w:val="single"/>
        </w:rPr>
      </w:pPr>
    </w:p>
    <w:p w:rsidR="00BE4EE3" w:rsidRPr="00AB4963" w:rsidRDefault="00BE4EE3" w:rsidP="00292A72">
      <w:pPr>
        <w:numPr>
          <w:ilvl w:val="0"/>
          <w:numId w:val="151"/>
        </w:numPr>
        <w:spacing w:after="0" w:line="240" w:lineRule="auto"/>
        <w:contextualSpacing/>
        <w:jc w:val="both"/>
        <w:rPr>
          <w:rFonts w:eastAsia="Calibri"/>
          <w:b/>
          <w:color w:val="000000"/>
        </w:rPr>
      </w:pPr>
      <w:r w:rsidRPr="00AB4963">
        <w:rPr>
          <w:rFonts w:eastAsia="Calibri"/>
          <w:color w:val="000000"/>
        </w:rPr>
        <w:t xml:space="preserve">Ejecutar el proyecto </w:t>
      </w:r>
      <w:r w:rsidRPr="00AB4963">
        <w:rPr>
          <w:rFonts w:eastAsia="Calibri"/>
          <w:b/>
        </w:rPr>
        <w:t>AMPLIACION DE PROTECCION PERIMETRAL CON TELA CICLON EN ESTADIO JORGE EL CALERO SUAREZ METAPAN</w:t>
      </w:r>
      <w:r w:rsidRPr="00AB4963">
        <w:rPr>
          <w:rFonts w:eastAsia="Calibri"/>
          <w:color w:val="000000"/>
        </w:rPr>
        <w:t xml:space="preserve"> Bajo la modalidad de ADMINISTRACIÓN, con fuente de financiamiento FONDOS PROPIOS, y línea de trabajo 0301 PROYECTOS SOCIALES FONDOS PROPIOS. </w:t>
      </w:r>
      <w:r w:rsidRPr="00AB4963">
        <w:rPr>
          <w:rFonts w:eastAsia="Calibri"/>
          <w:b/>
          <w:color w:val="000000"/>
        </w:rPr>
        <w:t xml:space="preserve"> </w:t>
      </w:r>
      <w:r w:rsidRPr="00AB4963">
        <w:rPr>
          <w:rFonts w:eastAsia="Calibri"/>
          <w:color w:val="000000"/>
        </w:rPr>
        <w:t>El supervisor encargado para el proyecto antes relacionado será el Tec. Manuel Concepción Magaña, el formulador de la Carpeta Técnica del referido proyecto es la Arq. Karina Lisseth Arana Mancia, quien además será la responsable de elaborar las Órdenes de Cambio que fueren necesarias para la correcta ejecución del mismo.</w:t>
      </w:r>
    </w:p>
    <w:p w:rsidR="00BE4EE3" w:rsidRPr="00AB4963" w:rsidRDefault="00BE4EE3" w:rsidP="00BE4EE3">
      <w:pPr>
        <w:spacing w:after="0" w:line="240" w:lineRule="auto"/>
        <w:ind w:left="1080"/>
        <w:contextualSpacing/>
        <w:jc w:val="both"/>
        <w:rPr>
          <w:rFonts w:eastAsia="Times New Roman"/>
          <w:b/>
          <w:color w:val="000000"/>
          <w:szCs w:val="24"/>
          <w:lang w:eastAsia="es-ES"/>
        </w:rPr>
      </w:pPr>
    </w:p>
    <w:p w:rsidR="00BE4EE3" w:rsidRPr="00AB4963" w:rsidRDefault="00BE4EE3" w:rsidP="00292A72">
      <w:pPr>
        <w:numPr>
          <w:ilvl w:val="0"/>
          <w:numId w:val="151"/>
        </w:numPr>
        <w:spacing w:after="0" w:line="240" w:lineRule="auto"/>
        <w:contextualSpacing/>
        <w:jc w:val="both"/>
        <w:rPr>
          <w:rFonts w:eastAsia="Calibri"/>
          <w:b/>
          <w:color w:val="000000"/>
        </w:rPr>
      </w:pPr>
      <w:r w:rsidRPr="00AB4963">
        <w:rPr>
          <w:rFonts w:eastAsia="Calibri"/>
          <w:color w:val="000000"/>
        </w:rPr>
        <w:t xml:space="preserve">Erogar la suma </w:t>
      </w:r>
      <w:r w:rsidRPr="00AB4963">
        <w:rPr>
          <w:rFonts w:eastAsia="Calibri"/>
          <w:b/>
          <w:color w:val="000000"/>
        </w:rPr>
        <w:t xml:space="preserve">SEIS MIL TRESCIENTOS SETENTA Y SEIS 80/100 DÓLARES DE LOS ESTADOS UNIDOS DE AMÉRICA ($6,376.80) </w:t>
      </w:r>
      <w:r w:rsidRPr="00AB4963">
        <w:rPr>
          <w:rFonts w:eastAsia="Calibri"/>
          <w:color w:val="000000"/>
        </w:rPr>
        <w:t xml:space="preserve">Para sufragar los gastos que ocasionara la ejecución del proyecto </w:t>
      </w:r>
      <w:r w:rsidRPr="00AB4963">
        <w:rPr>
          <w:rFonts w:eastAsia="Calibri"/>
          <w:b/>
        </w:rPr>
        <w:t xml:space="preserve">AMPLIACION DE PROTECCION PERIMETRAL CON TELA CICLON EN ESTADIO </w:t>
      </w:r>
      <w:r w:rsidRPr="00AB4963">
        <w:rPr>
          <w:rFonts w:eastAsia="Calibri"/>
          <w:b/>
        </w:rPr>
        <w:lastRenderedPageBreak/>
        <w:t>JORGE EL CALERO SUAREZ METAPAN</w:t>
      </w:r>
      <w:r w:rsidRPr="00AB4963">
        <w:rPr>
          <w:rFonts w:eastAsia="Calibri"/>
          <w:color w:val="000000"/>
        </w:rPr>
        <w:t xml:space="preserve"> bajo la modalidad de ADMINISTRACIÓN, con fuente de financiamiento FONDOS PROPIOS, Código N° 19206, el administrador del proyecto u orden de compra será el Sr. Jose Roberto Lemus Morataya, Primer Regidor Propietario.  </w:t>
      </w:r>
    </w:p>
    <w:p w:rsidR="00BE4EE3" w:rsidRPr="00AB4963" w:rsidRDefault="00BE4EE3" w:rsidP="00BE4EE3">
      <w:pPr>
        <w:ind w:left="720"/>
        <w:contextualSpacing/>
        <w:rPr>
          <w:rFonts w:eastAsia="Calibri"/>
          <w:color w:val="000000"/>
          <w:szCs w:val="24"/>
        </w:rPr>
      </w:pPr>
    </w:p>
    <w:p w:rsidR="00BE4EE3" w:rsidRPr="00AB4963" w:rsidRDefault="00BE4EE3" w:rsidP="00292A72">
      <w:pPr>
        <w:numPr>
          <w:ilvl w:val="0"/>
          <w:numId w:val="151"/>
        </w:numPr>
        <w:spacing w:after="0" w:line="240" w:lineRule="auto"/>
        <w:contextualSpacing/>
        <w:jc w:val="both"/>
        <w:rPr>
          <w:rFonts w:eastAsia="Times New Roman"/>
          <w:b/>
          <w:color w:val="000000"/>
          <w:szCs w:val="24"/>
          <w:lang w:eastAsia="es-ES"/>
        </w:rPr>
      </w:pPr>
      <w:r w:rsidRPr="00AB4963">
        <w:rPr>
          <w:rFonts w:eastAsia="Calibri"/>
          <w:color w:val="000000"/>
          <w:szCs w:val="24"/>
        </w:rPr>
        <w:t xml:space="preserve">Solicitar al Banco Hipotecario de El Salvador, Sucursal Metapán la apertura de la cuenta corriente a la vista a favor de esta Alcaldía, por la suma </w:t>
      </w:r>
      <w:r w:rsidRPr="00AB4963">
        <w:rPr>
          <w:rFonts w:eastAsia="Calibri"/>
          <w:szCs w:val="24"/>
        </w:rPr>
        <w:t>de</w:t>
      </w:r>
      <w:r w:rsidRPr="00AB4963">
        <w:rPr>
          <w:rFonts w:eastAsia="Calibri"/>
          <w:b/>
          <w:color w:val="000000"/>
          <w:szCs w:val="24"/>
        </w:rPr>
        <w:t xml:space="preserve"> </w:t>
      </w:r>
      <w:r w:rsidRPr="00AB4963">
        <w:rPr>
          <w:rFonts w:eastAsia="Calibri"/>
          <w:b/>
          <w:color w:val="000000"/>
        </w:rPr>
        <w:t xml:space="preserve">SEIS MIL TRESCIENTOS SETENTA Y SEIS 80/100 DÓLARES DE LOS ESTADOS UNIDOS DE AMÉRICA ($6,376.80) </w:t>
      </w:r>
      <w:r w:rsidRPr="00AB4963">
        <w:rPr>
          <w:rFonts w:eastAsia="Calibri"/>
          <w:szCs w:val="24"/>
        </w:rPr>
        <w:t>para</w:t>
      </w:r>
      <w:r w:rsidRPr="00AB4963">
        <w:rPr>
          <w:rFonts w:eastAsia="Calibri"/>
          <w:color w:val="000000"/>
          <w:szCs w:val="24"/>
        </w:rPr>
        <w:t xml:space="preserve"> sufragar los gastos que ocasionara la realización del proyecto</w:t>
      </w:r>
      <w:r w:rsidRPr="00AB4963">
        <w:rPr>
          <w:rFonts w:eastAsia="Calibri"/>
          <w:b/>
          <w:color w:val="000000"/>
          <w:szCs w:val="24"/>
        </w:rPr>
        <w:t>.</w:t>
      </w:r>
    </w:p>
    <w:p w:rsidR="00BE4EE3" w:rsidRPr="00AB4963" w:rsidRDefault="00BE4EE3" w:rsidP="00BE4EE3">
      <w:pPr>
        <w:ind w:left="720"/>
        <w:contextualSpacing/>
        <w:rPr>
          <w:rFonts w:eastAsia="Calibri"/>
          <w:color w:val="000000"/>
          <w:szCs w:val="24"/>
        </w:rPr>
      </w:pPr>
    </w:p>
    <w:p w:rsidR="00BE4EE3" w:rsidRPr="00AB4963" w:rsidRDefault="00BE4EE3" w:rsidP="00292A72">
      <w:pPr>
        <w:numPr>
          <w:ilvl w:val="0"/>
          <w:numId w:val="151"/>
        </w:numPr>
        <w:spacing w:after="0" w:line="240" w:lineRule="auto"/>
        <w:contextualSpacing/>
        <w:jc w:val="both"/>
        <w:rPr>
          <w:rFonts w:eastAsia="Times New Roman"/>
          <w:b/>
          <w:color w:val="000000"/>
          <w:szCs w:val="24"/>
          <w:lang w:eastAsia="es-ES"/>
        </w:rPr>
      </w:pPr>
      <w:r w:rsidRPr="00AB4963">
        <w:rPr>
          <w:rFonts w:eastAsia="Calibri"/>
          <w:color w:val="000000"/>
          <w:szCs w:val="24"/>
        </w:rPr>
        <w:t xml:space="preserve">Asignar el nombre a la cuenta bancaria </w:t>
      </w:r>
      <w:r w:rsidRPr="00AB4963">
        <w:rPr>
          <w:rFonts w:eastAsia="Calibri"/>
          <w:b/>
          <w:color w:val="000000"/>
          <w:szCs w:val="24"/>
        </w:rPr>
        <w:t xml:space="preserve">ALCALDIA MUNICIPAL DE METAPÁN/ </w:t>
      </w:r>
      <w:r w:rsidRPr="00AB4963">
        <w:rPr>
          <w:rFonts w:eastAsia="Calibri"/>
          <w:b/>
        </w:rPr>
        <w:t>AMPLIACION DE PROTECCION PERIMETRAL CON TELA CICLON EN ESTADIO JORGE EL CALERO SUAREZ METAPAN</w:t>
      </w:r>
    </w:p>
    <w:p w:rsidR="00BE4EE3" w:rsidRPr="00AB4963" w:rsidRDefault="00BE4EE3" w:rsidP="00BE4EE3">
      <w:pPr>
        <w:ind w:left="720"/>
        <w:contextualSpacing/>
        <w:rPr>
          <w:rFonts w:eastAsia="Calibri"/>
          <w:color w:val="000000"/>
          <w:szCs w:val="24"/>
        </w:rPr>
      </w:pPr>
    </w:p>
    <w:p w:rsidR="00BE4EE3" w:rsidRPr="00AB4963" w:rsidRDefault="00BE4EE3" w:rsidP="00BE4EE3">
      <w:pPr>
        <w:spacing w:after="0" w:line="240" w:lineRule="auto"/>
        <w:ind w:left="720"/>
        <w:contextualSpacing/>
        <w:jc w:val="both"/>
        <w:rPr>
          <w:rFonts w:eastAsia="Calibri"/>
          <w:color w:val="000000"/>
          <w:szCs w:val="24"/>
        </w:rPr>
      </w:pPr>
    </w:p>
    <w:p w:rsidR="00BE4EE3" w:rsidRPr="00AB4963" w:rsidRDefault="00BE4EE3" w:rsidP="00292A72">
      <w:pPr>
        <w:numPr>
          <w:ilvl w:val="0"/>
          <w:numId w:val="151"/>
        </w:numPr>
        <w:spacing w:after="0" w:line="240" w:lineRule="auto"/>
        <w:contextualSpacing/>
        <w:jc w:val="both"/>
        <w:rPr>
          <w:rFonts w:eastAsia="Times New Roman"/>
          <w:b/>
          <w:color w:val="000000"/>
          <w:szCs w:val="24"/>
          <w:lang w:eastAsia="es-ES"/>
        </w:rPr>
      </w:pPr>
      <w:r w:rsidRPr="00AB4963">
        <w:rPr>
          <w:rFonts w:eastAsia="Calibri"/>
          <w:color w:val="000000"/>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AB4963">
        <w:rPr>
          <w:rFonts w:eastAsia="Calibri"/>
          <w:b/>
          <w:color w:val="000000"/>
        </w:rPr>
        <w:t xml:space="preserve">BANCO HIPOTECARIO DE EL SALVADOR, </w:t>
      </w:r>
      <w:r w:rsidRPr="00AB4963">
        <w:rPr>
          <w:rFonts w:eastAsia="Calibri"/>
          <w:color w:val="000000"/>
        </w:rPr>
        <w:t xml:space="preserve">para la apertura de la cuenta en mención. Autorizando En este mismo acto a la Sra. Delmy Marilin Murillos para que emita cheque de la cuenta </w:t>
      </w:r>
      <w:r w:rsidRPr="00AB4963">
        <w:rPr>
          <w:rFonts w:eastAsia="Calibri"/>
        </w:rPr>
        <w:t xml:space="preserve">FONDOS PROPIOS. </w:t>
      </w:r>
      <w:r w:rsidRPr="00AB4963">
        <w:rPr>
          <w:rFonts w:eastAsia="Calibri"/>
          <w:lang w:eastAsia="es-SV"/>
        </w:rPr>
        <w:t xml:space="preserve">N° </w:t>
      </w:r>
      <w:r w:rsidRPr="00AB4963">
        <w:rPr>
          <w:rFonts w:eastAsia="Calibri"/>
        </w:rPr>
        <w:t xml:space="preserve">00500003666. </w:t>
      </w:r>
      <w:r w:rsidRPr="00AB4963">
        <w:rPr>
          <w:rFonts w:eastAsia="Calibri"/>
          <w:color w:val="000000"/>
        </w:rPr>
        <w:t xml:space="preserve">del Banco Hipotecario, por la suma de </w:t>
      </w:r>
      <w:r w:rsidRPr="00AB4963">
        <w:rPr>
          <w:rFonts w:eastAsia="Calibri"/>
          <w:b/>
          <w:color w:val="000000"/>
        </w:rPr>
        <w:t xml:space="preserve">SEIS MIL TRESCIENTOS SETENTA Y SEIS 80/100 DÓLARES DE LOS ESTADOS UNIDOS DE AMÉRICA ($6,376.80) </w:t>
      </w:r>
      <w:r w:rsidRPr="00AB4963">
        <w:rPr>
          <w:rFonts w:eastAsia="Calibri"/>
          <w:color w:val="000000"/>
        </w:rPr>
        <w:t>para la apertura de la cuenta del proyecto</w:t>
      </w:r>
      <w:r w:rsidRPr="00AB4963">
        <w:rPr>
          <w:rFonts w:eastAsia="Calibri"/>
          <w:b/>
          <w:color w:val="000000"/>
        </w:rPr>
        <w:t xml:space="preserve"> </w:t>
      </w:r>
      <w:r w:rsidRPr="00AB4963">
        <w:rPr>
          <w:rFonts w:eastAsia="Calibri"/>
          <w:b/>
        </w:rPr>
        <w:t>AMPLIACION DE PROTECCION PERIMETRAL CON TELA CICLON EN ESTADIO JORGE EL CALERO SUAREZ METAPAN</w:t>
      </w:r>
    </w:p>
    <w:p w:rsidR="00BE4EE3" w:rsidRPr="00AB4963" w:rsidRDefault="00BE4EE3" w:rsidP="00BE4EE3">
      <w:pPr>
        <w:spacing w:after="0" w:line="240" w:lineRule="auto"/>
        <w:ind w:left="1080"/>
        <w:contextualSpacing/>
        <w:jc w:val="both"/>
        <w:rPr>
          <w:rFonts w:eastAsia="Times New Roman"/>
          <w:b/>
          <w:color w:val="000000"/>
          <w:szCs w:val="24"/>
          <w:lang w:eastAsia="es-ES"/>
        </w:rPr>
      </w:pPr>
    </w:p>
    <w:p w:rsidR="00BE4EE3" w:rsidRPr="00AB4963" w:rsidRDefault="00BE4EE3" w:rsidP="00292A72">
      <w:pPr>
        <w:numPr>
          <w:ilvl w:val="0"/>
          <w:numId w:val="151"/>
        </w:numPr>
        <w:spacing w:after="0" w:line="240" w:lineRule="auto"/>
        <w:contextualSpacing/>
        <w:jc w:val="both"/>
        <w:rPr>
          <w:rFonts w:eastAsia="Times New Roman"/>
          <w:b/>
          <w:color w:val="000000"/>
          <w:szCs w:val="24"/>
          <w:lang w:eastAsia="es-ES"/>
        </w:rPr>
      </w:pPr>
      <w:r w:rsidRPr="00AB4963">
        <w:rPr>
          <w:rFonts w:eastAsia="Calibri"/>
          <w:b/>
        </w:rPr>
        <w:t xml:space="preserve"> </w:t>
      </w:r>
      <w:r w:rsidRPr="00AB4963">
        <w:rPr>
          <w:rFonts w:eastAsia="Calibri"/>
          <w:color w:val="000000"/>
          <w:szCs w:val="24"/>
        </w:rPr>
        <w:t>Autorizar al Departamento de Presupuesto a realizar la siguiente Reprogramación Presupuestaria</w:t>
      </w:r>
    </w:p>
    <w:p w:rsidR="00BE4EE3" w:rsidRPr="00AB4963" w:rsidRDefault="00BE4EE3" w:rsidP="00BE4EE3">
      <w:pPr>
        <w:spacing w:after="0" w:line="240" w:lineRule="auto"/>
        <w:contextualSpacing/>
        <w:jc w:val="both"/>
        <w:rPr>
          <w:rFonts w:eastAsia="Calibri"/>
          <w:b/>
          <w:color w:val="000000"/>
          <w:szCs w:val="24"/>
        </w:rPr>
      </w:pPr>
    </w:p>
    <w:p w:rsidR="00BE4EE3" w:rsidRPr="00AB4963" w:rsidRDefault="00BE4EE3" w:rsidP="00BE4EE3">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sz w:val="20"/>
              </w:rPr>
              <w:t>19206</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contextualSpacing/>
              <w:jc w:val="both"/>
              <w:rPr>
                <w:rFonts w:eastAsia="Times New Roman"/>
                <w:color w:val="000000"/>
                <w:sz w:val="22"/>
                <w:lang w:eastAsia="es-ES"/>
              </w:rPr>
            </w:pPr>
            <w:r w:rsidRPr="00AB4963">
              <w:rPr>
                <w:rFonts w:eastAsia="Calibri"/>
                <w:sz w:val="22"/>
              </w:rPr>
              <w:t>AMPLIACION DE PROTECCION PERIMETRAL CON TELA CICLON EN ESTADIO JORGE EL CALERO SUAREZ METAPAN</w:t>
            </w:r>
          </w:p>
          <w:p w:rsidR="00BE4EE3" w:rsidRPr="00AB4963" w:rsidRDefault="00BE4EE3" w:rsidP="00D218A3">
            <w:pPr>
              <w:contextualSpacing/>
              <w:jc w:val="both"/>
              <w:rPr>
                <w:rFonts w:eastAsia="Calibri"/>
                <w:color w:val="000000"/>
                <w:sz w:val="20"/>
                <w:szCs w:val="20"/>
              </w:rPr>
            </w:pP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sz w:val="20"/>
                <w:lang w:eastAsia="es-SV"/>
              </w:rPr>
            </w:pPr>
            <w:r w:rsidRPr="00AB4963">
              <w:rPr>
                <w:rFonts w:eastAsia="Calibri"/>
                <w:bCs/>
                <w:sz w:val="20"/>
                <w:lang w:eastAsia="es-SV"/>
              </w:rPr>
              <w:t>3 DESARROLLO SOCIAL</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sz w:val="20"/>
                <w:lang w:eastAsia="es-SV"/>
              </w:rPr>
            </w:pPr>
            <w:r w:rsidRPr="00AB4963">
              <w:rPr>
                <w:rFonts w:eastAsia="Calibri"/>
                <w:bCs/>
                <w:sz w:val="20"/>
                <w:lang w:eastAsia="es-SV"/>
              </w:rPr>
              <w:t>0301 INVERSIÓN PARA EL DESARROLLO SOCIAL Y ECONÓMICO</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bCs/>
                <w:sz w:val="20"/>
                <w:lang w:eastAsia="es-SV"/>
              </w:rPr>
              <w:t xml:space="preserve">2 FONDOS PROPIOS </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sz w:val="20"/>
              </w:rPr>
            </w:pPr>
            <w:r w:rsidRPr="00AB4963">
              <w:rPr>
                <w:rFonts w:eastAsia="Calibri"/>
                <w:bCs/>
                <w:sz w:val="20"/>
                <w:lang w:eastAsia="es-SV"/>
              </w:rPr>
              <w:t>000 FONDOS PROPIOS</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color w:val="000000"/>
                <w:sz w:val="20"/>
                <w:lang w:eastAsia="es-SV"/>
              </w:rPr>
            </w:pPr>
            <w:r w:rsidRPr="00AB4963">
              <w:rPr>
                <w:rFonts w:eastAsia="Calibri"/>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sz w:val="20"/>
                <w:lang w:eastAsia="es-SV"/>
              </w:rPr>
            </w:pPr>
            <w:r w:rsidRPr="00AB4963">
              <w:rPr>
                <w:rFonts w:eastAsia="Calibri"/>
                <w:bCs/>
                <w:sz w:val="20"/>
                <w:lang w:eastAsia="es-SV"/>
              </w:rPr>
              <w:t xml:space="preserve">ADMINISTRACIÓN </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color w:val="000000"/>
                <w:sz w:val="20"/>
                <w:lang w:eastAsia="es-SV"/>
              </w:rPr>
            </w:pPr>
            <w:r w:rsidRPr="00AB4963">
              <w:rPr>
                <w:rFonts w:eastAsia="Calibri"/>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sz w:val="20"/>
                <w:lang w:eastAsia="es-SV"/>
              </w:rPr>
            </w:pPr>
            <w:r w:rsidRPr="00AB4963">
              <w:rPr>
                <w:rFonts w:eastAsia="Calibri"/>
                <w:bCs/>
                <w:sz w:val="20"/>
                <w:lang w:eastAsia="es-SV"/>
              </w:rPr>
              <w:t>PRIVATIVO</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color w:val="000000"/>
                <w:sz w:val="20"/>
                <w:lang w:eastAsia="es-SV"/>
              </w:rPr>
            </w:pPr>
            <w:r w:rsidRPr="00AB4963">
              <w:rPr>
                <w:rFonts w:eastAsia="Calibri"/>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sz w:val="20"/>
                <w:lang w:eastAsia="es-SV"/>
              </w:rPr>
            </w:pPr>
            <w:r w:rsidRPr="00AB4963">
              <w:rPr>
                <w:rFonts w:eastAsia="Calibri"/>
                <w:bCs/>
                <w:sz w:val="20"/>
                <w:lang w:eastAsia="es-SV"/>
              </w:rPr>
              <w:t>EJECUCIÓN</w:t>
            </w:r>
          </w:p>
        </w:tc>
      </w:tr>
      <w:tr w:rsidR="00BE4EE3" w:rsidRPr="00AB4963"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color w:val="000000"/>
                <w:sz w:val="20"/>
                <w:lang w:eastAsia="es-SV"/>
              </w:rPr>
            </w:pPr>
            <w:r w:rsidRPr="00AB4963">
              <w:rPr>
                <w:rFonts w:eastAsia="Calibri"/>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E4EE3" w:rsidRPr="00AB4963" w:rsidRDefault="00BE4EE3" w:rsidP="00D218A3">
            <w:pPr>
              <w:rPr>
                <w:rFonts w:eastAsia="Calibri"/>
                <w:bCs/>
                <w:sz w:val="20"/>
                <w:highlight w:val="yellow"/>
                <w:lang w:eastAsia="es-SV"/>
              </w:rPr>
            </w:pPr>
            <w:r w:rsidRPr="00AB4963">
              <w:rPr>
                <w:rFonts w:eastAsia="Calibri"/>
                <w:bCs/>
                <w:sz w:val="20"/>
                <w:lang w:eastAsia="es-SV"/>
              </w:rPr>
              <w:t>4 de Noviembre del 2019</w:t>
            </w:r>
          </w:p>
        </w:tc>
      </w:tr>
    </w:tbl>
    <w:p w:rsidR="00BE4EE3" w:rsidRPr="00AB4963" w:rsidRDefault="00BE4EE3" w:rsidP="00BE4EE3">
      <w:pPr>
        <w:spacing w:after="0" w:line="240" w:lineRule="auto"/>
        <w:rPr>
          <w:rFonts w:eastAsia="Calibri"/>
          <w:szCs w:val="24"/>
        </w:rPr>
      </w:pPr>
    </w:p>
    <w:p w:rsidR="00BE4EE3" w:rsidRPr="00AB4963" w:rsidRDefault="00BE4EE3" w:rsidP="00BE4EE3">
      <w:pPr>
        <w:spacing w:after="0" w:line="240" w:lineRule="auto"/>
        <w:rPr>
          <w:rFonts w:eastAsia="Calibri"/>
          <w:szCs w:val="24"/>
        </w:rPr>
      </w:pPr>
      <w:r w:rsidRPr="00AB4963">
        <w:rPr>
          <w:rFonts w:eastAsia="Calibri"/>
          <w:szCs w:val="24"/>
        </w:rPr>
        <w:t>Cifras Presupuestarias a reprogramar:</w:t>
      </w:r>
    </w:p>
    <w:p w:rsidR="00BE4EE3" w:rsidRPr="00AB4963" w:rsidRDefault="00BE4EE3" w:rsidP="00BE4EE3">
      <w:pPr>
        <w:rPr>
          <w:rFonts w:eastAsia="Calibri"/>
        </w:rPr>
      </w:pPr>
    </w:p>
    <w:tbl>
      <w:tblPr>
        <w:tblW w:w="8864" w:type="dxa"/>
        <w:tblInd w:w="-70" w:type="dxa"/>
        <w:tblCellMar>
          <w:left w:w="70" w:type="dxa"/>
          <w:right w:w="70" w:type="dxa"/>
        </w:tblCellMar>
        <w:tblLook w:val="04A0" w:firstRow="1" w:lastRow="0" w:firstColumn="1" w:lastColumn="0" w:noHBand="0" w:noVBand="1"/>
      </w:tblPr>
      <w:tblGrid>
        <w:gridCol w:w="640"/>
        <w:gridCol w:w="5364"/>
        <w:gridCol w:w="1412"/>
        <w:gridCol w:w="1448"/>
      </w:tblGrid>
      <w:tr w:rsidR="00BE4EE3" w:rsidRPr="00AB4963" w:rsidTr="00D218A3">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40" w:lineRule="auto"/>
              <w:jc w:val="center"/>
              <w:rPr>
                <w:rFonts w:eastAsia="Times New Roman"/>
                <w:b/>
                <w:bCs/>
                <w:color w:val="000000"/>
                <w:sz w:val="18"/>
                <w:szCs w:val="18"/>
                <w:lang w:eastAsia="es-SV"/>
              </w:rPr>
            </w:pPr>
            <w:r w:rsidRPr="00AB4963">
              <w:rPr>
                <w:rFonts w:eastAsia="Times New Roman"/>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40" w:lineRule="auto"/>
              <w:jc w:val="center"/>
              <w:rPr>
                <w:rFonts w:eastAsia="Times New Roman"/>
                <w:b/>
                <w:bCs/>
                <w:color w:val="000000"/>
                <w:sz w:val="18"/>
                <w:szCs w:val="18"/>
                <w:lang w:eastAsia="es-SV"/>
              </w:rPr>
            </w:pPr>
            <w:r w:rsidRPr="00AB4963">
              <w:rPr>
                <w:rFonts w:eastAsia="Times New Roman"/>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40" w:lineRule="auto"/>
              <w:jc w:val="center"/>
              <w:rPr>
                <w:rFonts w:eastAsia="Times New Roman"/>
                <w:b/>
                <w:bCs/>
                <w:color w:val="000000"/>
                <w:sz w:val="18"/>
                <w:szCs w:val="18"/>
                <w:lang w:eastAsia="es-SV"/>
              </w:rPr>
            </w:pPr>
            <w:r w:rsidRPr="00AB4963">
              <w:rPr>
                <w:rFonts w:eastAsia="Times New Roman"/>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40" w:lineRule="auto"/>
              <w:jc w:val="center"/>
              <w:rPr>
                <w:rFonts w:eastAsia="Times New Roman"/>
                <w:b/>
                <w:bCs/>
                <w:color w:val="000000"/>
                <w:sz w:val="18"/>
                <w:szCs w:val="18"/>
                <w:lang w:eastAsia="es-SV"/>
              </w:rPr>
            </w:pPr>
            <w:r w:rsidRPr="00AB4963">
              <w:rPr>
                <w:rFonts w:eastAsia="Times New Roman"/>
                <w:b/>
                <w:bCs/>
                <w:color w:val="000000"/>
                <w:sz w:val="18"/>
                <w:szCs w:val="18"/>
                <w:lang w:eastAsia="es-SV"/>
              </w:rPr>
              <w:t>AUMENTA</w:t>
            </w:r>
          </w:p>
        </w:tc>
      </w:tr>
      <w:tr w:rsidR="00BE4EE3" w:rsidRPr="00AB4963" w:rsidTr="00D218A3">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AB4963" w:rsidRDefault="00BE4EE3" w:rsidP="00D218A3">
            <w:pPr>
              <w:spacing w:after="0" w:line="256" w:lineRule="auto"/>
              <w:rPr>
                <w:rFonts w:eastAsia="Times New Roman"/>
                <w:b/>
                <w:bCs/>
                <w:color w:val="000000"/>
                <w:sz w:val="18"/>
                <w:szCs w:val="18"/>
                <w:lang w:eastAsia="es-SV"/>
              </w:rPr>
            </w:pPr>
          </w:p>
        </w:tc>
      </w:tr>
      <w:tr w:rsidR="00BE4EE3" w:rsidRPr="00AB4963" w:rsidTr="00D218A3">
        <w:trPr>
          <w:trHeight w:val="300"/>
        </w:trPr>
        <w:tc>
          <w:tcPr>
            <w:tcW w:w="6004" w:type="dxa"/>
            <w:gridSpan w:val="2"/>
            <w:tcBorders>
              <w:top w:val="single" w:sz="4" w:space="0" w:color="auto"/>
              <w:left w:val="nil"/>
              <w:bottom w:val="nil"/>
              <w:right w:val="nil"/>
            </w:tcBorders>
            <w:noWrap/>
            <w:hideMark/>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u w:val="single"/>
                <w:lang w:eastAsia="es-SV"/>
              </w:rPr>
              <w:t>Cuentas de presupuesto que se afectan</w:t>
            </w:r>
            <w:r w:rsidRPr="00AB4963">
              <w:rPr>
                <w:rFonts w:eastAsia="Times New Roman"/>
                <w:b/>
                <w:bCs/>
                <w:color w:val="000000"/>
                <w:sz w:val="18"/>
                <w:szCs w:val="18"/>
                <w:lang w:eastAsia="es-SV"/>
              </w:rPr>
              <w:t>:</w:t>
            </w:r>
          </w:p>
        </w:tc>
        <w:tc>
          <w:tcPr>
            <w:tcW w:w="1412" w:type="dxa"/>
            <w:tcBorders>
              <w:top w:val="single" w:sz="4" w:space="0" w:color="auto"/>
              <w:left w:val="nil"/>
              <w:bottom w:val="nil"/>
              <w:right w:val="nil"/>
            </w:tcBorders>
            <w:hideMark/>
          </w:tcPr>
          <w:p w:rsidR="00BE4EE3" w:rsidRPr="00AB4963" w:rsidRDefault="00BE4EE3" w:rsidP="00D218A3">
            <w:pPr>
              <w:rPr>
                <w:rFonts w:eastAsia="Times New Roman"/>
                <w:b/>
                <w:bCs/>
                <w:color w:val="000000"/>
                <w:sz w:val="18"/>
                <w:szCs w:val="18"/>
                <w:lang w:eastAsia="es-SV"/>
              </w:rPr>
            </w:pPr>
          </w:p>
        </w:tc>
        <w:tc>
          <w:tcPr>
            <w:tcW w:w="1448" w:type="dxa"/>
            <w:tcBorders>
              <w:top w:val="single" w:sz="4" w:space="0" w:color="auto"/>
              <w:left w:val="nil"/>
              <w:bottom w:val="nil"/>
              <w:right w:val="nil"/>
            </w:tcBorders>
            <w:hideMark/>
          </w:tcPr>
          <w:p w:rsidR="00BE4EE3" w:rsidRPr="00AB4963" w:rsidRDefault="00BE4EE3" w:rsidP="00D218A3">
            <w:pPr>
              <w:spacing w:after="0" w:line="256" w:lineRule="auto"/>
              <w:rPr>
                <w:rFonts w:eastAsia="Calibri"/>
                <w:sz w:val="20"/>
                <w:szCs w:val="20"/>
                <w:lang w:eastAsia="es-MX"/>
              </w:rPr>
            </w:pPr>
          </w:p>
        </w:tc>
      </w:tr>
      <w:tr w:rsidR="00BE4EE3" w:rsidRPr="00AB4963" w:rsidTr="00D218A3">
        <w:trPr>
          <w:trHeight w:val="300"/>
        </w:trPr>
        <w:tc>
          <w:tcPr>
            <w:tcW w:w="640" w:type="dxa"/>
            <w:noWrap/>
            <w:hideMark/>
          </w:tcPr>
          <w:p w:rsidR="00BE4EE3" w:rsidRPr="00AB4963" w:rsidRDefault="00BE4EE3" w:rsidP="00D218A3">
            <w:pPr>
              <w:spacing w:after="0" w:line="240" w:lineRule="auto"/>
              <w:rPr>
                <w:rFonts w:eastAsia="Times New Roman"/>
                <w:b/>
                <w:bCs/>
                <w:sz w:val="18"/>
                <w:szCs w:val="18"/>
                <w:lang w:eastAsia="es-SV"/>
              </w:rPr>
            </w:pPr>
            <w:r w:rsidRPr="00AB4963">
              <w:rPr>
                <w:rFonts w:eastAsia="Times New Roman"/>
                <w:b/>
                <w:bCs/>
                <w:sz w:val="18"/>
                <w:szCs w:val="18"/>
                <w:lang w:eastAsia="es-SV"/>
              </w:rPr>
              <w:lastRenderedPageBreak/>
              <w:t>61</w:t>
            </w:r>
          </w:p>
        </w:tc>
        <w:tc>
          <w:tcPr>
            <w:tcW w:w="5364" w:type="dxa"/>
            <w:noWrap/>
            <w:hideMark/>
          </w:tcPr>
          <w:p w:rsidR="00BE4EE3" w:rsidRPr="00AB4963" w:rsidRDefault="00BE4EE3" w:rsidP="00D218A3">
            <w:pPr>
              <w:spacing w:after="0" w:line="240" w:lineRule="auto"/>
              <w:rPr>
                <w:rFonts w:eastAsia="Times New Roman"/>
                <w:b/>
                <w:bCs/>
                <w:sz w:val="18"/>
                <w:szCs w:val="18"/>
                <w:lang w:eastAsia="es-SV"/>
              </w:rPr>
            </w:pPr>
            <w:r w:rsidRPr="00AB4963">
              <w:rPr>
                <w:rFonts w:eastAsia="Times New Roman"/>
                <w:b/>
                <w:bCs/>
                <w:sz w:val="18"/>
                <w:szCs w:val="18"/>
                <w:lang w:eastAsia="es-SV"/>
              </w:rPr>
              <w:t>INVERSIONES EN ACTIVOS FIJOS</w:t>
            </w:r>
          </w:p>
        </w:tc>
        <w:tc>
          <w:tcPr>
            <w:tcW w:w="1412" w:type="dxa"/>
            <w:hideMark/>
          </w:tcPr>
          <w:p w:rsidR="00BE4EE3" w:rsidRPr="00AB4963" w:rsidRDefault="00BE4EE3" w:rsidP="00D218A3">
            <w:pPr>
              <w:rPr>
                <w:rFonts w:eastAsia="Times New Roman"/>
                <w:b/>
                <w:bCs/>
                <w:sz w:val="18"/>
                <w:szCs w:val="18"/>
                <w:lang w:eastAsia="es-SV"/>
              </w:rPr>
            </w:pPr>
          </w:p>
        </w:tc>
        <w:tc>
          <w:tcPr>
            <w:tcW w:w="1448" w:type="dxa"/>
            <w:hideMark/>
          </w:tcPr>
          <w:p w:rsidR="00BE4EE3" w:rsidRPr="00AB4963" w:rsidRDefault="00BE4EE3" w:rsidP="00D218A3">
            <w:pPr>
              <w:spacing w:after="0" w:line="256" w:lineRule="auto"/>
              <w:rPr>
                <w:rFonts w:eastAsia="Calibri"/>
                <w:sz w:val="20"/>
                <w:szCs w:val="20"/>
                <w:lang w:eastAsia="es-MX"/>
              </w:rPr>
            </w:pPr>
          </w:p>
        </w:tc>
      </w:tr>
      <w:tr w:rsidR="00BE4EE3" w:rsidRPr="00AB4963" w:rsidTr="00D218A3">
        <w:trPr>
          <w:trHeight w:val="300"/>
        </w:trPr>
        <w:tc>
          <w:tcPr>
            <w:tcW w:w="640" w:type="dxa"/>
            <w:noWrap/>
            <w:hideMark/>
          </w:tcPr>
          <w:p w:rsidR="00BE4EE3" w:rsidRPr="00AB4963" w:rsidRDefault="00BE4EE3" w:rsidP="00D218A3">
            <w:pPr>
              <w:spacing w:after="0" w:line="240" w:lineRule="auto"/>
              <w:rPr>
                <w:rFonts w:eastAsia="Times New Roman"/>
                <w:b/>
                <w:bCs/>
                <w:sz w:val="18"/>
                <w:szCs w:val="18"/>
                <w:lang w:eastAsia="es-SV"/>
              </w:rPr>
            </w:pPr>
            <w:r w:rsidRPr="00AB4963">
              <w:rPr>
                <w:rFonts w:eastAsia="Times New Roman"/>
                <w:b/>
                <w:bCs/>
                <w:sz w:val="18"/>
                <w:szCs w:val="18"/>
                <w:lang w:eastAsia="es-SV"/>
              </w:rPr>
              <w:t>616</w:t>
            </w:r>
          </w:p>
        </w:tc>
        <w:tc>
          <w:tcPr>
            <w:tcW w:w="5364" w:type="dxa"/>
            <w:noWrap/>
            <w:hideMark/>
          </w:tcPr>
          <w:p w:rsidR="00BE4EE3" w:rsidRPr="00AB4963" w:rsidRDefault="00BE4EE3" w:rsidP="00D218A3">
            <w:pPr>
              <w:spacing w:after="0" w:line="240" w:lineRule="auto"/>
              <w:rPr>
                <w:rFonts w:eastAsia="Times New Roman"/>
                <w:b/>
                <w:bCs/>
                <w:sz w:val="18"/>
                <w:szCs w:val="18"/>
                <w:lang w:eastAsia="es-SV"/>
              </w:rPr>
            </w:pPr>
            <w:r w:rsidRPr="00AB4963">
              <w:rPr>
                <w:rFonts w:eastAsia="Times New Roman"/>
                <w:b/>
                <w:bCs/>
                <w:sz w:val="18"/>
                <w:szCs w:val="18"/>
                <w:lang w:eastAsia="es-SV"/>
              </w:rPr>
              <w:t>INFRAESTRUCTURAS</w:t>
            </w:r>
          </w:p>
        </w:tc>
        <w:tc>
          <w:tcPr>
            <w:tcW w:w="1412" w:type="dxa"/>
            <w:hideMark/>
          </w:tcPr>
          <w:p w:rsidR="00BE4EE3" w:rsidRPr="00AB4963" w:rsidRDefault="00BE4EE3" w:rsidP="00D218A3">
            <w:pPr>
              <w:rPr>
                <w:rFonts w:eastAsia="Times New Roman"/>
                <w:b/>
                <w:bCs/>
                <w:sz w:val="18"/>
                <w:szCs w:val="18"/>
                <w:lang w:eastAsia="es-SV"/>
              </w:rPr>
            </w:pPr>
          </w:p>
        </w:tc>
        <w:tc>
          <w:tcPr>
            <w:tcW w:w="1448" w:type="dxa"/>
            <w:hideMark/>
          </w:tcPr>
          <w:p w:rsidR="00BE4EE3" w:rsidRPr="00AB4963" w:rsidRDefault="00BE4EE3" w:rsidP="00D218A3">
            <w:pPr>
              <w:spacing w:after="0" w:line="256" w:lineRule="auto"/>
              <w:rPr>
                <w:rFonts w:eastAsia="Calibri"/>
                <w:sz w:val="20"/>
                <w:szCs w:val="20"/>
                <w:lang w:eastAsia="es-MX"/>
              </w:rPr>
            </w:pPr>
          </w:p>
        </w:tc>
      </w:tr>
      <w:tr w:rsidR="00BE4EE3" w:rsidRPr="00AB4963" w:rsidTr="00D218A3">
        <w:trPr>
          <w:trHeight w:val="300"/>
        </w:trPr>
        <w:tc>
          <w:tcPr>
            <w:tcW w:w="640" w:type="dxa"/>
            <w:noWrap/>
            <w:hideMark/>
          </w:tcPr>
          <w:p w:rsidR="00BE4EE3" w:rsidRPr="00AB4963" w:rsidRDefault="00BE4EE3" w:rsidP="00D218A3">
            <w:pPr>
              <w:spacing w:after="0" w:line="240" w:lineRule="auto"/>
              <w:rPr>
                <w:rFonts w:eastAsia="Times New Roman"/>
                <w:sz w:val="18"/>
                <w:szCs w:val="18"/>
                <w:lang w:eastAsia="es-SV"/>
              </w:rPr>
            </w:pPr>
            <w:r w:rsidRPr="00AB4963">
              <w:rPr>
                <w:rFonts w:eastAsia="Times New Roman"/>
                <w:sz w:val="18"/>
                <w:szCs w:val="18"/>
                <w:lang w:eastAsia="es-SV"/>
              </w:rPr>
              <w:t>61699</w:t>
            </w:r>
          </w:p>
        </w:tc>
        <w:tc>
          <w:tcPr>
            <w:tcW w:w="5364" w:type="dxa"/>
            <w:noWrap/>
            <w:hideMark/>
          </w:tcPr>
          <w:p w:rsidR="00BE4EE3" w:rsidRPr="00AB4963" w:rsidRDefault="00BE4EE3" w:rsidP="00D218A3">
            <w:pPr>
              <w:spacing w:after="0" w:line="240" w:lineRule="auto"/>
              <w:rPr>
                <w:rFonts w:eastAsia="Times New Roman"/>
                <w:sz w:val="18"/>
                <w:szCs w:val="18"/>
                <w:lang w:eastAsia="es-SV"/>
              </w:rPr>
            </w:pPr>
            <w:r w:rsidRPr="00AB4963">
              <w:rPr>
                <w:rFonts w:eastAsia="Times New Roman"/>
                <w:sz w:val="18"/>
                <w:szCs w:val="18"/>
                <w:lang w:eastAsia="es-SV"/>
              </w:rPr>
              <w:t>OBRAS DE INFRAESTRUCTURA DIVERSAS</w:t>
            </w:r>
          </w:p>
        </w:tc>
        <w:tc>
          <w:tcPr>
            <w:tcW w:w="1412" w:type="dxa"/>
            <w:hideMark/>
          </w:tcPr>
          <w:p w:rsidR="00BE4EE3" w:rsidRPr="00AB4963" w:rsidRDefault="00BE4EE3" w:rsidP="00D218A3">
            <w:pPr>
              <w:spacing w:after="0" w:line="240" w:lineRule="auto"/>
              <w:jc w:val="right"/>
              <w:rPr>
                <w:rFonts w:eastAsia="Times New Roman"/>
                <w:color w:val="000000"/>
                <w:sz w:val="18"/>
                <w:szCs w:val="18"/>
                <w:lang w:eastAsia="es-SV"/>
              </w:rPr>
            </w:pPr>
            <w:r w:rsidRPr="00AB4963">
              <w:rPr>
                <w:rFonts w:eastAsia="Times New Roman"/>
                <w:color w:val="000000"/>
                <w:sz w:val="18"/>
                <w:szCs w:val="18"/>
                <w:lang w:eastAsia="es-SV"/>
              </w:rPr>
              <w:t xml:space="preserve">   $6,376.80 </w:t>
            </w:r>
          </w:p>
        </w:tc>
        <w:tc>
          <w:tcPr>
            <w:tcW w:w="1448" w:type="dxa"/>
          </w:tcPr>
          <w:p w:rsidR="00BE4EE3" w:rsidRPr="00AB4963" w:rsidRDefault="00BE4EE3" w:rsidP="00D218A3">
            <w:pPr>
              <w:spacing w:after="0" w:line="240" w:lineRule="auto"/>
              <w:jc w:val="right"/>
              <w:rPr>
                <w:rFonts w:eastAsia="Times New Roman"/>
                <w:color w:val="000000"/>
                <w:sz w:val="18"/>
                <w:szCs w:val="18"/>
                <w:lang w:eastAsia="es-SV"/>
              </w:rPr>
            </w:pPr>
          </w:p>
        </w:tc>
      </w:tr>
      <w:tr w:rsidR="00BE4EE3" w:rsidRPr="00AB4963" w:rsidTr="00D218A3">
        <w:trPr>
          <w:trHeight w:val="300"/>
        </w:trPr>
        <w:tc>
          <w:tcPr>
            <w:tcW w:w="6004" w:type="dxa"/>
            <w:gridSpan w:val="2"/>
            <w:noWrap/>
            <w:hideMark/>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u w:val="single"/>
                <w:lang w:eastAsia="es-SV"/>
              </w:rPr>
              <w:t>Cuentas de presupuesto que se refuerzan</w:t>
            </w:r>
            <w:r w:rsidRPr="00AB4963">
              <w:rPr>
                <w:rFonts w:eastAsia="Times New Roman"/>
                <w:b/>
                <w:bCs/>
                <w:color w:val="000000"/>
                <w:sz w:val="18"/>
                <w:szCs w:val="18"/>
                <w:lang w:eastAsia="es-SV"/>
              </w:rPr>
              <w:t>:</w:t>
            </w:r>
          </w:p>
        </w:tc>
        <w:tc>
          <w:tcPr>
            <w:tcW w:w="1412" w:type="dxa"/>
          </w:tcPr>
          <w:p w:rsidR="00BE4EE3" w:rsidRPr="00AB4963" w:rsidRDefault="00BE4EE3" w:rsidP="00D218A3">
            <w:pPr>
              <w:spacing w:after="0" w:line="240" w:lineRule="auto"/>
              <w:jc w:val="right"/>
              <w:rPr>
                <w:rFonts w:eastAsia="Times New Roman"/>
                <w:b/>
                <w:bCs/>
                <w:color w:val="000000"/>
                <w:sz w:val="18"/>
                <w:szCs w:val="18"/>
                <w:lang w:eastAsia="es-SV"/>
              </w:rPr>
            </w:pPr>
          </w:p>
        </w:tc>
        <w:tc>
          <w:tcPr>
            <w:tcW w:w="1448" w:type="dxa"/>
          </w:tcPr>
          <w:p w:rsidR="00BE4EE3" w:rsidRPr="00AB4963" w:rsidRDefault="00BE4EE3" w:rsidP="00D218A3">
            <w:pPr>
              <w:spacing w:after="0" w:line="240" w:lineRule="auto"/>
              <w:jc w:val="right"/>
              <w:rPr>
                <w:rFonts w:eastAsia="Times New Roman"/>
                <w:b/>
                <w:bCs/>
                <w:color w:val="000000"/>
                <w:sz w:val="18"/>
                <w:szCs w:val="18"/>
                <w:lang w:eastAsia="es-SV"/>
              </w:rPr>
            </w:pPr>
          </w:p>
        </w:tc>
      </w:tr>
      <w:tr w:rsidR="00BE4EE3" w:rsidRPr="00AB4963" w:rsidTr="00D218A3">
        <w:trPr>
          <w:trHeight w:val="300"/>
        </w:trPr>
        <w:tc>
          <w:tcPr>
            <w:tcW w:w="640" w:type="dxa"/>
            <w:noWrap/>
            <w:hideMark/>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lang w:eastAsia="es-SV"/>
              </w:rPr>
              <w:t>54</w:t>
            </w:r>
          </w:p>
        </w:tc>
        <w:tc>
          <w:tcPr>
            <w:tcW w:w="5364" w:type="dxa"/>
            <w:noWrap/>
            <w:hideMark/>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lang w:eastAsia="es-SV"/>
              </w:rPr>
              <w:t>ADQUISICIONES DE BIENES Y SERVICIOS</w:t>
            </w:r>
          </w:p>
        </w:tc>
        <w:tc>
          <w:tcPr>
            <w:tcW w:w="1412" w:type="dxa"/>
          </w:tcPr>
          <w:p w:rsidR="00BE4EE3" w:rsidRPr="00AB4963" w:rsidRDefault="00BE4EE3" w:rsidP="00D218A3">
            <w:pPr>
              <w:spacing w:after="0" w:line="240" w:lineRule="auto"/>
              <w:jc w:val="right"/>
              <w:rPr>
                <w:rFonts w:eastAsia="Times New Roman"/>
                <w:sz w:val="18"/>
                <w:szCs w:val="18"/>
                <w:lang w:eastAsia="es-SV"/>
              </w:rPr>
            </w:pPr>
          </w:p>
        </w:tc>
        <w:tc>
          <w:tcPr>
            <w:tcW w:w="1448" w:type="dxa"/>
          </w:tcPr>
          <w:p w:rsidR="00BE4EE3" w:rsidRPr="00AB4963" w:rsidRDefault="00BE4EE3" w:rsidP="00D218A3">
            <w:pPr>
              <w:spacing w:after="0" w:line="240" w:lineRule="auto"/>
              <w:jc w:val="right"/>
              <w:rPr>
                <w:rFonts w:eastAsia="Times New Roman"/>
                <w:sz w:val="18"/>
                <w:szCs w:val="18"/>
                <w:lang w:eastAsia="es-SV"/>
              </w:rPr>
            </w:pPr>
          </w:p>
        </w:tc>
      </w:tr>
      <w:tr w:rsidR="00BE4EE3" w:rsidRPr="00AB4963" w:rsidTr="00D218A3">
        <w:trPr>
          <w:trHeight w:val="300"/>
        </w:trPr>
        <w:tc>
          <w:tcPr>
            <w:tcW w:w="640" w:type="dxa"/>
            <w:noWrap/>
            <w:hideMark/>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lang w:eastAsia="es-SV"/>
              </w:rPr>
              <w:t>541</w:t>
            </w:r>
          </w:p>
        </w:tc>
        <w:tc>
          <w:tcPr>
            <w:tcW w:w="5364" w:type="dxa"/>
            <w:noWrap/>
            <w:hideMark/>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lang w:eastAsia="es-SV"/>
              </w:rPr>
              <w:t>BIENES DE USO Y CONSUMO</w:t>
            </w:r>
          </w:p>
        </w:tc>
        <w:tc>
          <w:tcPr>
            <w:tcW w:w="1412" w:type="dxa"/>
          </w:tcPr>
          <w:p w:rsidR="00BE4EE3" w:rsidRPr="00AB4963" w:rsidRDefault="00BE4EE3" w:rsidP="00D218A3">
            <w:pPr>
              <w:spacing w:after="0" w:line="240" w:lineRule="auto"/>
              <w:jc w:val="right"/>
              <w:rPr>
                <w:rFonts w:eastAsia="Times New Roman"/>
                <w:sz w:val="18"/>
                <w:szCs w:val="18"/>
                <w:lang w:eastAsia="es-SV"/>
              </w:rPr>
            </w:pPr>
          </w:p>
        </w:tc>
        <w:tc>
          <w:tcPr>
            <w:tcW w:w="1448" w:type="dxa"/>
          </w:tcPr>
          <w:p w:rsidR="00BE4EE3" w:rsidRPr="00AB4963" w:rsidRDefault="00BE4EE3" w:rsidP="00D218A3">
            <w:pPr>
              <w:spacing w:after="0" w:line="240" w:lineRule="auto"/>
              <w:jc w:val="right"/>
              <w:rPr>
                <w:rFonts w:eastAsia="Times New Roman"/>
                <w:sz w:val="18"/>
                <w:szCs w:val="18"/>
                <w:lang w:eastAsia="es-SV"/>
              </w:rPr>
            </w:pPr>
          </w:p>
        </w:tc>
      </w:tr>
      <w:tr w:rsidR="00BE4EE3" w:rsidRPr="00AB4963" w:rsidTr="00D218A3">
        <w:trPr>
          <w:trHeight w:val="300"/>
        </w:trPr>
        <w:tc>
          <w:tcPr>
            <w:tcW w:w="640" w:type="dxa"/>
            <w:noWrap/>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lang w:eastAsia="es-SV"/>
              </w:rPr>
              <w:t>54107</w:t>
            </w:r>
          </w:p>
        </w:tc>
        <w:tc>
          <w:tcPr>
            <w:tcW w:w="5364" w:type="dxa"/>
            <w:noWrap/>
          </w:tcPr>
          <w:p w:rsidR="00BE4EE3" w:rsidRPr="00AB4963" w:rsidRDefault="00BE4EE3" w:rsidP="00D218A3">
            <w:pPr>
              <w:spacing w:after="0" w:line="240" w:lineRule="auto"/>
              <w:rPr>
                <w:rFonts w:eastAsia="Times New Roman"/>
                <w:bCs/>
                <w:color w:val="000000"/>
                <w:sz w:val="18"/>
                <w:szCs w:val="18"/>
                <w:lang w:eastAsia="es-SV"/>
              </w:rPr>
            </w:pPr>
            <w:r w:rsidRPr="00AB4963">
              <w:rPr>
                <w:rFonts w:eastAsia="Times New Roman"/>
                <w:bCs/>
                <w:color w:val="000000"/>
                <w:sz w:val="18"/>
                <w:szCs w:val="18"/>
                <w:lang w:eastAsia="es-SV"/>
              </w:rPr>
              <w:t>PRODUCTOS QUÍMICOS</w:t>
            </w:r>
          </w:p>
        </w:tc>
        <w:tc>
          <w:tcPr>
            <w:tcW w:w="1412" w:type="dxa"/>
          </w:tcPr>
          <w:p w:rsidR="00BE4EE3" w:rsidRPr="00AB4963" w:rsidRDefault="00BE4EE3" w:rsidP="00D218A3">
            <w:pPr>
              <w:spacing w:after="0" w:line="240" w:lineRule="auto"/>
              <w:jc w:val="right"/>
              <w:rPr>
                <w:rFonts w:eastAsia="Times New Roman"/>
                <w:sz w:val="18"/>
                <w:szCs w:val="18"/>
                <w:lang w:eastAsia="es-SV"/>
              </w:rPr>
            </w:pPr>
          </w:p>
        </w:tc>
        <w:tc>
          <w:tcPr>
            <w:tcW w:w="1448" w:type="dxa"/>
          </w:tcPr>
          <w:p w:rsidR="00BE4EE3" w:rsidRPr="00AB4963" w:rsidRDefault="00BE4EE3" w:rsidP="00D218A3">
            <w:pPr>
              <w:spacing w:after="0" w:line="240" w:lineRule="auto"/>
              <w:jc w:val="right"/>
              <w:rPr>
                <w:rFonts w:eastAsia="Times New Roman"/>
                <w:sz w:val="18"/>
                <w:szCs w:val="18"/>
                <w:lang w:eastAsia="es-SV"/>
              </w:rPr>
            </w:pPr>
            <w:r w:rsidRPr="00AB4963">
              <w:rPr>
                <w:rFonts w:eastAsia="Times New Roman"/>
                <w:sz w:val="18"/>
                <w:szCs w:val="18"/>
                <w:lang w:eastAsia="es-SV"/>
              </w:rPr>
              <w:t>$616.25</w:t>
            </w:r>
          </w:p>
        </w:tc>
      </w:tr>
      <w:tr w:rsidR="00BE4EE3" w:rsidRPr="00AB4963" w:rsidTr="00D218A3">
        <w:trPr>
          <w:trHeight w:val="300"/>
        </w:trPr>
        <w:tc>
          <w:tcPr>
            <w:tcW w:w="640" w:type="dxa"/>
            <w:noWrap/>
          </w:tcPr>
          <w:p w:rsidR="00BE4EE3" w:rsidRPr="00AB4963" w:rsidRDefault="00BE4EE3" w:rsidP="00D218A3">
            <w:pPr>
              <w:spacing w:after="0" w:line="240" w:lineRule="auto"/>
              <w:rPr>
                <w:rFonts w:eastAsia="Times New Roman"/>
                <w:color w:val="000000"/>
                <w:sz w:val="18"/>
                <w:szCs w:val="18"/>
                <w:lang w:eastAsia="es-SV"/>
              </w:rPr>
            </w:pPr>
            <w:r w:rsidRPr="00AB4963">
              <w:rPr>
                <w:rFonts w:eastAsia="Times New Roman"/>
                <w:color w:val="000000"/>
                <w:sz w:val="18"/>
                <w:szCs w:val="18"/>
                <w:lang w:eastAsia="es-SV"/>
              </w:rPr>
              <w:t xml:space="preserve">54112    </w:t>
            </w:r>
          </w:p>
        </w:tc>
        <w:tc>
          <w:tcPr>
            <w:tcW w:w="5364" w:type="dxa"/>
            <w:noWrap/>
          </w:tcPr>
          <w:p w:rsidR="00BE4EE3" w:rsidRPr="00AB4963" w:rsidRDefault="00BE4EE3" w:rsidP="00D218A3">
            <w:pPr>
              <w:spacing w:after="0" w:line="240" w:lineRule="auto"/>
              <w:rPr>
                <w:rFonts w:eastAsia="Times New Roman"/>
                <w:color w:val="000000"/>
                <w:sz w:val="18"/>
                <w:szCs w:val="18"/>
                <w:lang w:eastAsia="es-SV"/>
              </w:rPr>
            </w:pPr>
            <w:r w:rsidRPr="00AB4963">
              <w:rPr>
                <w:rFonts w:eastAsia="Times New Roman"/>
                <w:color w:val="000000"/>
                <w:sz w:val="18"/>
                <w:szCs w:val="18"/>
                <w:lang w:eastAsia="es-SV"/>
              </w:rPr>
              <w:t>MINERALES METALICOS Y PRODUCTOS DERIVADOS</w:t>
            </w:r>
          </w:p>
        </w:tc>
        <w:tc>
          <w:tcPr>
            <w:tcW w:w="1412" w:type="dxa"/>
          </w:tcPr>
          <w:p w:rsidR="00BE4EE3" w:rsidRPr="00AB4963" w:rsidRDefault="00BE4EE3" w:rsidP="00D218A3">
            <w:pPr>
              <w:spacing w:after="0" w:line="240" w:lineRule="auto"/>
              <w:jc w:val="right"/>
              <w:rPr>
                <w:rFonts w:eastAsia="Times New Roman"/>
                <w:color w:val="000000"/>
                <w:sz w:val="18"/>
                <w:szCs w:val="18"/>
                <w:lang w:eastAsia="es-SV"/>
              </w:rPr>
            </w:pPr>
          </w:p>
        </w:tc>
        <w:tc>
          <w:tcPr>
            <w:tcW w:w="1448" w:type="dxa"/>
          </w:tcPr>
          <w:p w:rsidR="00BE4EE3" w:rsidRPr="00AB4963" w:rsidRDefault="00BE4EE3" w:rsidP="00D218A3">
            <w:pPr>
              <w:spacing w:after="0" w:line="240" w:lineRule="auto"/>
              <w:jc w:val="right"/>
              <w:rPr>
                <w:rFonts w:eastAsia="Times New Roman"/>
                <w:color w:val="000000"/>
                <w:sz w:val="18"/>
                <w:szCs w:val="18"/>
                <w:lang w:eastAsia="es-SV"/>
              </w:rPr>
            </w:pPr>
            <w:r w:rsidRPr="00AB4963">
              <w:rPr>
                <w:rFonts w:eastAsia="Times New Roman"/>
                <w:color w:val="000000"/>
                <w:sz w:val="18"/>
                <w:szCs w:val="18"/>
                <w:lang w:eastAsia="es-SV"/>
              </w:rPr>
              <w:t>$5,224.85</w:t>
            </w:r>
          </w:p>
          <w:p w:rsidR="00BE4EE3" w:rsidRPr="00AB4963" w:rsidRDefault="00BE4EE3" w:rsidP="00D218A3">
            <w:pPr>
              <w:spacing w:after="0" w:line="240" w:lineRule="auto"/>
              <w:jc w:val="center"/>
              <w:rPr>
                <w:rFonts w:eastAsia="Times New Roman"/>
                <w:color w:val="000000"/>
                <w:sz w:val="18"/>
                <w:szCs w:val="18"/>
                <w:lang w:eastAsia="es-SV"/>
              </w:rPr>
            </w:pPr>
          </w:p>
        </w:tc>
      </w:tr>
      <w:tr w:rsidR="00BE4EE3" w:rsidRPr="00AB4963" w:rsidTr="00D218A3">
        <w:trPr>
          <w:trHeight w:val="300"/>
        </w:trPr>
        <w:tc>
          <w:tcPr>
            <w:tcW w:w="640" w:type="dxa"/>
            <w:noWrap/>
          </w:tcPr>
          <w:p w:rsidR="00BE4EE3" w:rsidRPr="00AB4963" w:rsidRDefault="00BE4EE3" w:rsidP="00D218A3">
            <w:pPr>
              <w:spacing w:after="0" w:line="240" w:lineRule="auto"/>
              <w:rPr>
                <w:rFonts w:eastAsia="Times New Roman"/>
                <w:color w:val="000000"/>
                <w:sz w:val="18"/>
                <w:szCs w:val="18"/>
                <w:lang w:eastAsia="es-SV"/>
              </w:rPr>
            </w:pPr>
            <w:r w:rsidRPr="00AB4963">
              <w:rPr>
                <w:rFonts w:eastAsia="Times New Roman"/>
                <w:color w:val="000000"/>
                <w:sz w:val="18"/>
                <w:szCs w:val="18"/>
                <w:lang w:eastAsia="es-SV"/>
              </w:rPr>
              <w:t>54118</w:t>
            </w:r>
          </w:p>
        </w:tc>
        <w:tc>
          <w:tcPr>
            <w:tcW w:w="5364" w:type="dxa"/>
            <w:noWrap/>
          </w:tcPr>
          <w:p w:rsidR="00BE4EE3" w:rsidRPr="00AB4963" w:rsidRDefault="00BE4EE3" w:rsidP="00D218A3">
            <w:pPr>
              <w:spacing w:after="0" w:line="240" w:lineRule="auto"/>
              <w:rPr>
                <w:rFonts w:eastAsia="Times New Roman"/>
                <w:color w:val="000000"/>
                <w:sz w:val="18"/>
                <w:szCs w:val="18"/>
                <w:lang w:eastAsia="es-SV"/>
              </w:rPr>
            </w:pPr>
            <w:r w:rsidRPr="00AB4963">
              <w:rPr>
                <w:rFonts w:eastAsia="Times New Roman"/>
                <w:color w:val="000000"/>
                <w:sz w:val="18"/>
                <w:szCs w:val="18"/>
                <w:lang w:eastAsia="es-SV"/>
              </w:rPr>
              <w:t>HERRAMIENTAS REPUESTOS Y ACCESORIOS</w:t>
            </w:r>
          </w:p>
        </w:tc>
        <w:tc>
          <w:tcPr>
            <w:tcW w:w="1412" w:type="dxa"/>
          </w:tcPr>
          <w:p w:rsidR="00BE4EE3" w:rsidRPr="00AB4963" w:rsidRDefault="00BE4EE3" w:rsidP="00D218A3">
            <w:pPr>
              <w:spacing w:after="0" w:line="240" w:lineRule="auto"/>
              <w:jc w:val="right"/>
              <w:rPr>
                <w:rFonts w:eastAsia="Times New Roman"/>
                <w:color w:val="000000"/>
                <w:sz w:val="18"/>
                <w:szCs w:val="18"/>
                <w:lang w:eastAsia="es-SV"/>
              </w:rPr>
            </w:pPr>
          </w:p>
        </w:tc>
        <w:tc>
          <w:tcPr>
            <w:tcW w:w="1448" w:type="dxa"/>
          </w:tcPr>
          <w:p w:rsidR="00BE4EE3" w:rsidRPr="00AB4963" w:rsidRDefault="00BE4EE3" w:rsidP="00D218A3">
            <w:pPr>
              <w:spacing w:after="0" w:line="240" w:lineRule="auto"/>
              <w:jc w:val="right"/>
              <w:rPr>
                <w:rFonts w:eastAsia="Times New Roman"/>
                <w:color w:val="000000"/>
                <w:sz w:val="18"/>
                <w:szCs w:val="18"/>
                <w:lang w:eastAsia="es-SV"/>
              </w:rPr>
            </w:pPr>
            <w:r w:rsidRPr="00AB4963">
              <w:rPr>
                <w:rFonts w:eastAsia="Times New Roman"/>
                <w:color w:val="000000"/>
                <w:sz w:val="18"/>
                <w:szCs w:val="18"/>
                <w:lang w:eastAsia="es-SV"/>
              </w:rPr>
              <w:t>$60.16</w:t>
            </w:r>
          </w:p>
        </w:tc>
      </w:tr>
      <w:tr w:rsidR="00BE4EE3" w:rsidRPr="00AB4963" w:rsidTr="00D218A3">
        <w:trPr>
          <w:trHeight w:val="300"/>
        </w:trPr>
        <w:tc>
          <w:tcPr>
            <w:tcW w:w="640" w:type="dxa"/>
            <w:noWrap/>
            <w:hideMark/>
          </w:tcPr>
          <w:p w:rsidR="00BE4EE3" w:rsidRPr="00AB4963" w:rsidRDefault="00BE4EE3" w:rsidP="00D218A3">
            <w:pPr>
              <w:spacing w:after="0" w:line="240" w:lineRule="auto"/>
              <w:rPr>
                <w:rFonts w:eastAsia="Times New Roman"/>
                <w:color w:val="000000"/>
                <w:sz w:val="18"/>
                <w:szCs w:val="18"/>
                <w:lang w:eastAsia="es-SV"/>
              </w:rPr>
            </w:pPr>
            <w:r w:rsidRPr="00AB4963">
              <w:rPr>
                <w:rFonts w:eastAsia="Times New Roman"/>
                <w:color w:val="000000"/>
                <w:sz w:val="18"/>
                <w:szCs w:val="18"/>
                <w:lang w:eastAsia="es-SV"/>
              </w:rPr>
              <w:t>54199</w:t>
            </w:r>
          </w:p>
        </w:tc>
        <w:tc>
          <w:tcPr>
            <w:tcW w:w="5364" w:type="dxa"/>
            <w:noWrap/>
            <w:hideMark/>
          </w:tcPr>
          <w:p w:rsidR="00BE4EE3" w:rsidRPr="00AB4963" w:rsidRDefault="00BE4EE3" w:rsidP="00D218A3">
            <w:pPr>
              <w:spacing w:after="0" w:line="240" w:lineRule="auto"/>
              <w:rPr>
                <w:rFonts w:eastAsia="Times New Roman"/>
                <w:color w:val="000000"/>
                <w:sz w:val="18"/>
                <w:szCs w:val="18"/>
                <w:lang w:eastAsia="es-SV"/>
              </w:rPr>
            </w:pPr>
            <w:r w:rsidRPr="00AB4963">
              <w:rPr>
                <w:rFonts w:eastAsia="Times New Roman"/>
                <w:color w:val="000000"/>
                <w:sz w:val="18"/>
                <w:szCs w:val="18"/>
                <w:lang w:eastAsia="es-SV"/>
              </w:rPr>
              <w:t>BIENES DE USO Y CONSUMO DIVERSO</w:t>
            </w:r>
          </w:p>
        </w:tc>
        <w:tc>
          <w:tcPr>
            <w:tcW w:w="1412" w:type="dxa"/>
          </w:tcPr>
          <w:p w:rsidR="00BE4EE3" w:rsidRPr="00AB4963"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AB4963" w:rsidRDefault="00BE4EE3" w:rsidP="00D218A3">
            <w:pPr>
              <w:spacing w:after="0" w:line="240" w:lineRule="auto"/>
              <w:jc w:val="right"/>
              <w:rPr>
                <w:rFonts w:eastAsia="Times New Roman"/>
                <w:color w:val="000000"/>
                <w:sz w:val="18"/>
                <w:szCs w:val="18"/>
                <w:lang w:eastAsia="es-SV"/>
              </w:rPr>
            </w:pPr>
            <w:r w:rsidRPr="00AB4963">
              <w:rPr>
                <w:rFonts w:eastAsia="Times New Roman"/>
                <w:color w:val="000000"/>
                <w:sz w:val="18"/>
                <w:szCs w:val="18"/>
                <w:lang w:eastAsia="es-SV"/>
              </w:rPr>
              <w:t xml:space="preserve">        $475.54</w:t>
            </w:r>
          </w:p>
        </w:tc>
      </w:tr>
      <w:tr w:rsidR="00BE4EE3" w:rsidRPr="00AB4963" w:rsidTr="00D218A3">
        <w:trPr>
          <w:trHeight w:val="315"/>
        </w:trPr>
        <w:tc>
          <w:tcPr>
            <w:tcW w:w="640" w:type="dxa"/>
            <w:tcBorders>
              <w:top w:val="single" w:sz="4" w:space="0" w:color="auto"/>
              <w:left w:val="nil"/>
              <w:bottom w:val="double" w:sz="6" w:space="0" w:color="auto"/>
              <w:right w:val="nil"/>
            </w:tcBorders>
            <w:noWrap/>
            <w:hideMark/>
          </w:tcPr>
          <w:p w:rsidR="00BE4EE3" w:rsidRPr="00AB4963" w:rsidRDefault="00BE4EE3" w:rsidP="00D218A3">
            <w:pPr>
              <w:rPr>
                <w:rFonts w:eastAsia="Times New Roman"/>
                <w:sz w:val="18"/>
                <w:szCs w:val="18"/>
                <w:lang w:eastAsia="es-SV"/>
              </w:rPr>
            </w:pPr>
          </w:p>
        </w:tc>
        <w:tc>
          <w:tcPr>
            <w:tcW w:w="5364" w:type="dxa"/>
            <w:tcBorders>
              <w:top w:val="single" w:sz="4" w:space="0" w:color="auto"/>
              <w:left w:val="nil"/>
              <w:bottom w:val="double" w:sz="6" w:space="0" w:color="auto"/>
              <w:right w:val="nil"/>
            </w:tcBorders>
            <w:noWrap/>
            <w:hideMark/>
          </w:tcPr>
          <w:p w:rsidR="00BE4EE3" w:rsidRPr="00AB4963" w:rsidRDefault="00BE4EE3" w:rsidP="00D218A3">
            <w:pPr>
              <w:spacing w:after="0" w:line="240" w:lineRule="auto"/>
              <w:rPr>
                <w:rFonts w:eastAsia="Times New Roman"/>
                <w:b/>
                <w:bCs/>
                <w:color w:val="000000"/>
                <w:sz w:val="18"/>
                <w:szCs w:val="18"/>
                <w:lang w:eastAsia="es-SV"/>
              </w:rPr>
            </w:pPr>
            <w:r w:rsidRPr="00AB4963">
              <w:rPr>
                <w:rFonts w:eastAsia="Times New Roman"/>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rsidR="00BE4EE3" w:rsidRPr="00AB4963" w:rsidRDefault="00BE4EE3" w:rsidP="00D218A3">
            <w:pPr>
              <w:spacing w:after="0" w:line="240" w:lineRule="auto"/>
              <w:jc w:val="right"/>
              <w:rPr>
                <w:rFonts w:eastAsia="Times New Roman"/>
                <w:b/>
                <w:bCs/>
                <w:color w:val="000000"/>
                <w:sz w:val="18"/>
                <w:szCs w:val="18"/>
                <w:lang w:eastAsia="es-SV"/>
              </w:rPr>
            </w:pPr>
            <w:r w:rsidRPr="00AB4963">
              <w:rPr>
                <w:rFonts w:eastAsia="Times New Roman"/>
                <w:b/>
                <w:bCs/>
                <w:color w:val="000000"/>
                <w:sz w:val="18"/>
                <w:szCs w:val="18"/>
                <w:lang w:eastAsia="es-SV"/>
              </w:rPr>
              <w:t>$6,376.80</w:t>
            </w:r>
          </w:p>
        </w:tc>
        <w:tc>
          <w:tcPr>
            <w:tcW w:w="1448" w:type="dxa"/>
            <w:tcBorders>
              <w:top w:val="single" w:sz="4" w:space="0" w:color="auto"/>
              <w:left w:val="nil"/>
              <w:bottom w:val="double" w:sz="6" w:space="0" w:color="auto"/>
              <w:right w:val="nil"/>
            </w:tcBorders>
            <w:hideMark/>
          </w:tcPr>
          <w:p w:rsidR="00BE4EE3" w:rsidRPr="00AB4963" w:rsidRDefault="00BE4EE3" w:rsidP="00D218A3">
            <w:pPr>
              <w:spacing w:after="0" w:line="240" w:lineRule="auto"/>
              <w:jc w:val="right"/>
              <w:rPr>
                <w:rFonts w:eastAsia="Times New Roman"/>
                <w:b/>
                <w:bCs/>
                <w:color w:val="000000"/>
                <w:sz w:val="18"/>
                <w:szCs w:val="18"/>
                <w:lang w:eastAsia="es-SV"/>
              </w:rPr>
            </w:pPr>
            <w:r w:rsidRPr="00AB4963">
              <w:rPr>
                <w:rFonts w:eastAsia="Times New Roman"/>
                <w:b/>
                <w:bCs/>
                <w:color w:val="000000"/>
                <w:sz w:val="18"/>
                <w:szCs w:val="18"/>
                <w:lang w:eastAsia="es-SV"/>
              </w:rPr>
              <w:t xml:space="preserve">     $6,376.80</w:t>
            </w:r>
          </w:p>
        </w:tc>
      </w:tr>
    </w:tbl>
    <w:p w:rsidR="00BE4EE3" w:rsidRPr="00AB4963" w:rsidRDefault="00BE4EE3" w:rsidP="00BE4EE3">
      <w:pPr>
        <w:tabs>
          <w:tab w:val="left" w:pos="709"/>
          <w:tab w:val="left" w:pos="7797"/>
        </w:tabs>
        <w:spacing w:after="0" w:line="240" w:lineRule="auto"/>
        <w:jc w:val="both"/>
        <w:rPr>
          <w:rFonts w:eastAsia="Calibri"/>
        </w:rPr>
      </w:pPr>
    </w:p>
    <w:p w:rsidR="00BE4EE3" w:rsidRDefault="00BE4EE3" w:rsidP="00BE4EE3">
      <w:pPr>
        <w:jc w:val="both"/>
        <w:rPr>
          <w:rFonts w:eastAsia="Calibri"/>
        </w:rPr>
      </w:pPr>
      <w:r w:rsidRPr="00AB4963">
        <w:rPr>
          <w:rFonts w:eastAsia="Calibri"/>
        </w:rPr>
        <w:t>COMUNIQUESE.</w:t>
      </w:r>
    </w:p>
    <w:p w:rsidR="00BE4EE3" w:rsidRPr="00CA438D" w:rsidRDefault="00BE4EE3" w:rsidP="00BE4EE3">
      <w:pPr>
        <w:jc w:val="both"/>
        <w:rPr>
          <w:rFonts w:eastAsia="Times New Roman"/>
          <w:b/>
          <w:szCs w:val="24"/>
          <w:u w:val="single"/>
          <w:lang w:eastAsia="es-ES"/>
        </w:rPr>
      </w:pPr>
      <w:r w:rsidRPr="00CA438D">
        <w:rPr>
          <w:rFonts w:eastAsia="Times New Roman"/>
          <w:b/>
          <w:szCs w:val="24"/>
          <w:u w:val="single"/>
          <w:lang w:eastAsia="es-ES"/>
        </w:rPr>
        <w:t>ACUERDO NÚMERO</w:t>
      </w:r>
      <w:r>
        <w:rPr>
          <w:rFonts w:eastAsia="Times New Roman"/>
          <w:b/>
          <w:szCs w:val="24"/>
          <w:u w:val="single"/>
          <w:lang w:eastAsia="es-ES"/>
        </w:rPr>
        <w:t xml:space="preserve"> VEINTICINCO: </w:t>
      </w:r>
    </w:p>
    <w:p w:rsidR="00BE4EE3" w:rsidRPr="00CA438D" w:rsidRDefault="00BE4EE3" w:rsidP="00BE4EE3">
      <w:pPr>
        <w:spacing w:after="0" w:line="240" w:lineRule="auto"/>
        <w:jc w:val="both"/>
        <w:rPr>
          <w:rFonts w:eastAsia="Calibri"/>
          <w:szCs w:val="24"/>
        </w:rPr>
      </w:pPr>
      <w:r w:rsidRPr="00CA438D">
        <w:rPr>
          <w:rFonts w:eastAsia="Calibri"/>
          <w:szCs w:val="24"/>
        </w:rPr>
        <w:t>El Concejo Municipal CONSIDERANDO:</w:t>
      </w:r>
    </w:p>
    <w:p w:rsidR="00BE4EE3" w:rsidRPr="00CA438D" w:rsidRDefault="00BE4EE3" w:rsidP="00BE4EE3">
      <w:pPr>
        <w:spacing w:after="0" w:line="240" w:lineRule="auto"/>
        <w:jc w:val="both"/>
        <w:rPr>
          <w:rFonts w:eastAsia="Calibri"/>
          <w:szCs w:val="24"/>
        </w:rPr>
      </w:pPr>
    </w:p>
    <w:p w:rsidR="00BE4EE3" w:rsidRPr="00CA438D" w:rsidRDefault="00BE4EE3" w:rsidP="00BE4EE3">
      <w:pPr>
        <w:spacing w:after="0" w:line="240" w:lineRule="auto"/>
        <w:jc w:val="both"/>
        <w:rPr>
          <w:rFonts w:eastAsia="Calibri"/>
          <w:szCs w:val="24"/>
        </w:rPr>
      </w:pPr>
      <w:r w:rsidRPr="00CA438D">
        <w:rPr>
          <w:rFonts w:eastAsia="Calibri"/>
          <w:szCs w:val="24"/>
        </w:rPr>
        <w:t>I.- Que dentro de nuestras funciones esta la elaboración, aprobación y ejecución de planes de desarrollo local que beneficien el mejoramiento y progreso de nuestro municipio;</w:t>
      </w:r>
    </w:p>
    <w:p w:rsidR="00BE4EE3" w:rsidRPr="00CA438D" w:rsidRDefault="00BE4EE3" w:rsidP="00BE4EE3">
      <w:pPr>
        <w:spacing w:after="0" w:line="240" w:lineRule="auto"/>
        <w:jc w:val="both"/>
        <w:rPr>
          <w:rFonts w:eastAsia="Calibri"/>
          <w:szCs w:val="24"/>
        </w:rPr>
      </w:pPr>
    </w:p>
    <w:p w:rsidR="00BE4EE3" w:rsidRPr="00CA438D" w:rsidRDefault="00BE4EE3" w:rsidP="00BE4EE3">
      <w:pPr>
        <w:spacing w:after="0" w:line="240" w:lineRule="auto"/>
        <w:jc w:val="both"/>
        <w:rPr>
          <w:rFonts w:eastAsia="Calibri"/>
          <w:szCs w:val="24"/>
        </w:rPr>
      </w:pPr>
      <w:r w:rsidRPr="00CA438D">
        <w:rPr>
          <w:rFonts w:eastAsia="Calibri"/>
          <w:szCs w:val="24"/>
        </w:rPr>
        <w:t>II.- Que uno de nuestros objetivos es la regulación y desarrollo de planes y programas  destinados a satisfacer las necesidades básicas de la población Metapaneca;</w:t>
      </w:r>
    </w:p>
    <w:p w:rsidR="00BE4EE3" w:rsidRPr="00CA438D" w:rsidRDefault="00BE4EE3" w:rsidP="00BE4EE3">
      <w:pPr>
        <w:spacing w:after="0" w:line="240" w:lineRule="auto"/>
        <w:jc w:val="both"/>
        <w:rPr>
          <w:rFonts w:eastAsia="Calibri"/>
          <w:szCs w:val="24"/>
        </w:rPr>
      </w:pPr>
    </w:p>
    <w:p w:rsidR="00BE4EE3" w:rsidRPr="00CA438D" w:rsidRDefault="00BE4EE3" w:rsidP="00BE4EE3">
      <w:pPr>
        <w:spacing w:after="0" w:line="240" w:lineRule="auto"/>
        <w:jc w:val="both"/>
        <w:rPr>
          <w:rFonts w:eastAsia="Calibri"/>
          <w:szCs w:val="24"/>
        </w:rPr>
      </w:pPr>
      <w:r w:rsidRPr="00CA438D">
        <w:rPr>
          <w:rFonts w:eastAsia="Calibri"/>
          <w:szCs w:val="24"/>
        </w:rPr>
        <w:t xml:space="preserve">III.- Que la Municipalidad con el fin de mejorar las condiciones de infraestructura y brindar espacios adecuados para el personal  y de igual forma contar con espacios útiles para atención al público, se vuelve necesario realizar la adecuación de cafería ubicada en Plantel Municipal, para uso de oficinas de la Unidad de Ingeniería y Arquitectura;  </w:t>
      </w:r>
    </w:p>
    <w:p w:rsidR="00BE4EE3" w:rsidRPr="00CA438D" w:rsidRDefault="00BE4EE3" w:rsidP="00BE4EE3">
      <w:pPr>
        <w:spacing w:after="0" w:line="240" w:lineRule="auto"/>
        <w:jc w:val="both"/>
        <w:rPr>
          <w:rFonts w:eastAsia="Calibri"/>
          <w:szCs w:val="24"/>
        </w:rPr>
      </w:pPr>
    </w:p>
    <w:p w:rsidR="00BE4EE3" w:rsidRPr="00CA438D" w:rsidRDefault="00BE4EE3" w:rsidP="00BE4EE3">
      <w:pPr>
        <w:jc w:val="both"/>
        <w:rPr>
          <w:rFonts w:eastAsia="Calibri"/>
        </w:rPr>
      </w:pPr>
      <w:r w:rsidRPr="00CA438D">
        <w:rPr>
          <w:rFonts w:eastAsia="Calibri"/>
          <w:szCs w:val="24"/>
        </w:rPr>
        <w:t xml:space="preserve">POR TANTO El Concejo Municipal en uso de las facultades que el Código Municipal les confiere  ACUERDA: </w:t>
      </w:r>
    </w:p>
    <w:p w:rsidR="00BE4EE3" w:rsidRPr="00CA438D" w:rsidRDefault="00BE4EE3" w:rsidP="00BE4EE3">
      <w:pPr>
        <w:spacing w:after="0" w:line="240" w:lineRule="auto"/>
        <w:jc w:val="both"/>
        <w:rPr>
          <w:rFonts w:eastAsia="Calibri"/>
          <w:b/>
          <w:szCs w:val="24"/>
          <w:highlight w:val="yellow"/>
          <w:u w:val="single"/>
        </w:rPr>
      </w:pPr>
    </w:p>
    <w:p w:rsidR="00BE4EE3" w:rsidRPr="00CA438D" w:rsidRDefault="00BE4EE3" w:rsidP="00292A72">
      <w:pPr>
        <w:numPr>
          <w:ilvl w:val="0"/>
          <w:numId w:val="152"/>
        </w:numPr>
        <w:spacing w:after="0" w:line="240" w:lineRule="auto"/>
        <w:contextualSpacing/>
        <w:jc w:val="both"/>
        <w:rPr>
          <w:rFonts w:eastAsia="Calibri"/>
          <w:b/>
          <w:color w:val="000000"/>
        </w:rPr>
      </w:pPr>
      <w:r w:rsidRPr="00CA438D">
        <w:rPr>
          <w:rFonts w:eastAsia="Calibri"/>
          <w:color w:val="000000"/>
        </w:rPr>
        <w:t xml:space="preserve">Ejecutar el proyecto </w:t>
      </w:r>
      <w:r w:rsidRPr="00CA438D">
        <w:rPr>
          <w:rFonts w:eastAsia="Calibri"/>
          <w:b/>
        </w:rPr>
        <w:t>ADECUACION DE CAFETERIA UBICADA EN PLANTEL MUNICIPAL, PARA USO DE OFICINAS DE LA UNIDAD DE INGENIERIA Y ARQUITECTURA DE LA MUNICIPALIDAD DE  METAPAN</w:t>
      </w:r>
      <w:r w:rsidRPr="00CA438D">
        <w:rPr>
          <w:rFonts w:eastAsia="Calibri"/>
          <w:color w:val="000000"/>
        </w:rPr>
        <w:t xml:space="preserve"> Bajo la modalidad de ADMINISTRACIÓN, con fuente de financiamiento FONDOS PROPIOS, y línea de trabajo 0301 PROYECTOS SOCIALES FONDOS PROPIOS. </w:t>
      </w:r>
      <w:r w:rsidRPr="00CA438D">
        <w:rPr>
          <w:rFonts w:eastAsia="Calibri"/>
          <w:b/>
          <w:color w:val="000000"/>
        </w:rPr>
        <w:t xml:space="preserve"> </w:t>
      </w:r>
      <w:r w:rsidRPr="00CA438D">
        <w:rPr>
          <w:rFonts w:eastAsia="Calibri"/>
          <w:color w:val="000000"/>
        </w:rPr>
        <w:t xml:space="preserve">La supervisora encargada para el proyecto antes relacionado será la </w:t>
      </w:r>
      <w:r w:rsidRPr="00CA438D">
        <w:rPr>
          <w:rFonts w:eastAsia="Calibri"/>
          <w:color w:val="000000"/>
          <w:szCs w:val="24"/>
          <w:lang w:val="es-MX"/>
        </w:rPr>
        <w:t>Ing. Erika Patricia Ramos</w:t>
      </w:r>
      <w:r w:rsidRPr="00CA438D">
        <w:rPr>
          <w:rFonts w:eastAsia="Calibri"/>
          <w:color w:val="000000"/>
        </w:rPr>
        <w:t>, el formulador de la Carpeta Técnica del referido proyecto es la Arq. Karina Lisseth Arana Mancia, quien además será la responsable de elaborar las Órdenes de Cambio que fueren necesarias para la correcta ejecución del mismo.</w:t>
      </w:r>
    </w:p>
    <w:p w:rsidR="00BE4EE3" w:rsidRPr="00CA438D" w:rsidRDefault="00BE4EE3" w:rsidP="00BE4EE3">
      <w:pPr>
        <w:spacing w:after="0" w:line="240" w:lineRule="auto"/>
        <w:ind w:left="1080"/>
        <w:contextualSpacing/>
        <w:jc w:val="both"/>
        <w:rPr>
          <w:rFonts w:eastAsia="Calibri"/>
          <w:b/>
          <w:color w:val="000000"/>
        </w:rPr>
      </w:pPr>
    </w:p>
    <w:p w:rsidR="00BE4EE3" w:rsidRPr="00CA438D" w:rsidRDefault="00BE4EE3" w:rsidP="00292A72">
      <w:pPr>
        <w:numPr>
          <w:ilvl w:val="0"/>
          <w:numId w:val="152"/>
        </w:numPr>
        <w:spacing w:after="0" w:line="240" w:lineRule="auto"/>
        <w:contextualSpacing/>
        <w:jc w:val="both"/>
        <w:rPr>
          <w:rFonts w:eastAsia="Calibri"/>
          <w:b/>
          <w:color w:val="000000"/>
        </w:rPr>
      </w:pPr>
      <w:r w:rsidRPr="00CA438D">
        <w:rPr>
          <w:rFonts w:eastAsia="Calibri"/>
          <w:color w:val="000000"/>
        </w:rPr>
        <w:t xml:space="preserve">Erogar la suma </w:t>
      </w:r>
      <w:r w:rsidRPr="00CA438D">
        <w:rPr>
          <w:rFonts w:eastAsia="Calibri"/>
          <w:b/>
          <w:color w:val="000000"/>
        </w:rPr>
        <w:t xml:space="preserve">DIECIOCHO MIL SEISCIENTOS CUARENTA Y OCHO 27/100 DÓLARES DE LOS ESTADOS UNIDOS DE AMÉRICA ($18,648.27) </w:t>
      </w:r>
      <w:r w:rsidRPr="00CA438D">
        <w:rPr>
          <w:rFonts w:eastAsia="Calibri"/>
          <w:color w:val="000000"/>
        </w:rPr>
        <w:t xml:space="preserve">Para sufragar los gastos que ocasionara la ejecución del proyecto </w:t>
      </w:r>
      <w:r w:rsidRPr="00CA438D">
        <w:rPr>
          <w:rFonts w:eastAsia="Calibri"/>
          <w:b/>
        </w:rPr>
        <w:t>ADECUACION DE CAFETERIA UBICADA EN PLANTEL MUNICIPAL, PARA USO DE OFICINAS DE LA UNIDAD DE INGENIERIA Y ARQUITECTURA DE LA MUNICIPALIDAD DE  METAPAN</w:t>
      </w:r>
      <w:r w:rsidRPr="00CA438D">
        <w:rPr>
          <w:rFonts w:eastAsia="Calibri"/>
          <w:color w:val="000000"/>
        </w:rPr>
        <w:t xml:space="preserve"> bajo la modalidad de ADMINISTRACIÓN, con fuente de financiamiento FONDOS PROPIOS, Código N° 19207, el administrador de contrato y orden de compra será  el </w:t>
      </w:r>
      <w:r w:rsidRPr="00CA438D">
        <w:rPr>
          <w:rFonts w:eastAsia="Calibri"/>
          <w:color w:val="000000"/>
          <w:szCs w:val="24"/>
          <w:lang w:val="es-MX" w:eastAsia="es-SV"/>
        </w:rPr>
        <w:t>Sr.Jose Atilio Granados Hernandez, Sexto Regidor Propietario.</w:t>
      </w:r>
    </w:p>
    <w:p w:rsidR="00BE4EE3" w:rsidRPr="00CA438D" w:rsidRDefault="00BE4EE3" w:rsidP="00BE4EE3">
      <w:pPr>
        <w:spacing w:after="0" w:line="240" w:lineRule="auto"/>
        <w:ind w:left="720"/>
        <w:contextualSpacing/>
        <w:rPr>
          <w:rFonts w:eastAsia="Calibri"/>
          <w:color w:val="000000"/>
          <w:szCs w:val="24"/>
          <w:lang w:eastAsia="es-ES"/>
        </w:rPr>
      </w:pPr>
    </w:p>
    <w:p w:rsidR="00BE4EE3" w:rsidRPr="00CA438D" w:rsidRDefault="00BE4EE3" w:rsidP="00BE4EE3">
      <w:pPr>
        <w:spacing w:after="0" w:line="240" w:lineRule="auto"/>
        <w:ind w:left="720"/>
        <w:contextualSpacing/>
        <w:jc w:val="both"/>
        <w:rPr>
          <w:rFonts w:eastAsia="Calibri"/>
          <w:color w:val="000000"/>
          <w:szCs w:val="24"/>
        </w:rPr>
      </w:pPr>
    </w:p>
    <w:p w:rsidR="00BE4EE3" w:rsidRPr="00CA438D" w:rsidRDefault="00BE4EE3" w:rsidP="00292A72">
      <w:pPr>
        <w:numPr>
          <w:ilvl w:val="0"/>
          <w:numId w:val="152"/>
        </w:numPr>
        <w:spacing w:after="0" w:line="240" w:lineRule="auto"/>
        <w:contextualSpacing/>
        <w:jc w:val="both"/>
        <w:rPr>
          <w:rFonts w:eastAsia="Times New Roman"/>
          <w:b/>
          <w:color w:val="000000"/>
          <w:szCs w:val="24"/>
          <w:lang w:eastAsia="es-ES"/>
        </w:rPr>
      </w:pPr>
      <w:r w:rsidRPr="00CA438D">
        <w:rPr>
          <w:rFonts w:eastAsia="Calibri"/>
          <w:color w:val="000000"/>
          <w:szCs w:val="24"/>
        </w:rPr>
        <w:t xml:space="preserve">Solicitar al Banco Hipotecario de El Salvador, Sucursal Metapán la apertura de la cuenta corriente a la vista a favor de esta Alcaldía, por la suma </w:t>
      </w:r>
      <w:r w:rsidRPr="00CA438D">
        <w:rPr>
          <w:rFonts w:eastAsia="Calibri"/>
          <w:szCs w:val="24"/>
        </w:rPr>
        <w:t>de</w:t>
      </w:r>
      <w:r w:rsidRPr="00CA438D">
        <w:rPr>
          <w:rFonts w:eastAsia="Calibri"/>
          <w:b/>
          <w:color w:val="000000"/>
          <w:szCs w:val="24"/>
        </w:rPr>
        <w:t xml:space="preserve"> </w:t>
      </w:r>
      <w:r w:rsidRPr="00CA438D">
        <w:rPr>
          <w:rFonts w:eastAsia="Calibri"/>
          <w:b/>
          <w:color w:val="000000"/>
        </w:rPr>
        <w:t xml:space="preserve">DIECIOCHO MIL SEISCIENTOS CUARENTA Y OCHO 27/100 DÓLARES DE LOS ESTADOS UNIDOS DE AMÉRICA ($18,648.27) </w:t>
      </w:r>
      <w:r w:rsidRPr="00CA438D">
        <w:rPr>
          <w:rFonts w:eastAsia="Calibri"/>
          <w:szCs w:val="24"/>
        </w:rPr>
        <w:t>para</w:t>
      </w:r>
      <w:r w:rsidRPr="00CA438D">
        <w:rPr>
          <w:rFonts w:eastAsia="Calibri"/>
          <w:color w:val="000000"/>
          <w:szCs w:val="24"/>
        </w:rPr>
        <w:t xml:space="preserve"> sufragar los gastos que ocasionara la realización del proyecto</w:t>
      </w:r>
      <w:r w:rsidRPr="00CA438D">
        <w:rPr>
          <w:rFonts w:eastAsia="Calibri"/>
          <w:b/>
          <w:color w:val="000000"/>
          <w:szCs w:val="24"/>
        </w:rPr>
        <w:t>.</w:t>
      </w:r>
    </w:p>
    <w:p w:rsidR="00BE4EE3" w:rsidRPr="00CA438D" w:rsidRDefault="00BE4EE3" w:rsidP="00BE4EE3">
      <w:pPr>
        <w:spacing w:after="0" w:line="240" w:lineRule="auto"/>
        <w:ind w:left="1080"/>
        <w:contextualSpacing/>
        <w:jc w:val="both"/>
        <w:rPr>
          <w:rFonts w:eastAsia="Times New Roman"/>
          <w:b/>
          <w:color w:val="000000"/>
          <w:szCs w:val="24"/>
          <w:lang w:eastAsia="es-ES"/>
        </w:rPr>
      </w:pPr>
    </w:p>
    <w:p w:rsidR="00BE4EE3" w:rsidRPr="00CA438D" w:rsidRDefault="00BE4EE3" w:rsidP="00292A72">
      <w:pPr>
        <w:numPr>
          <w:ilvl w:val="0"/>
          <w:numId w:val="152"/>
        </w:numPr>
        <w:spacing w:after="0" w:line="240" w:lineRule="auto"/>
        <w:contextualSpacing/>
        <w:jc w:val="both"/>
        <w:rPr>
          <w:rFonts w:eastAsia="Times New Roman"/>
          <w:b/>
          <w:color w:val="000000"/>
          <w:szCs w:val="24"/>
          <w:lang w:eastAsia="es-ES"/>
        </w:rPr>
      </w:pPr>
      <w:r w:rsidRPr="00CA438D">
        <w:rPr>
          <w:rFonts w:eastAsia="Calibri"/>
          <w:color w:val="000000"/>
          <w:szCs w:val="24"/>
        </w:rPr>
        <w:t xml:space="preserve">Asignar el nombre a la cuenta bancaria </w:t>
      </w:r>
      <w:r w:rsidRPr="00CA438D">
        <w:rPr>
          <w:rFonts w:eastAsia="Calibri"/>
          <w:b/>
          <w:color w:val="000000"/>
          <w:szCs w:val="24"/>
        </w:rPr>
        <w:t xml:space="preserve">ALCALDIA MUNICIPAL DE METAPÁN/ </w:t>
      </w:r>
      <w:r w:rsidRPr="00CA438D">
        <w:rPr>
          <w:rFonts w:eastAsia="Calibri"/>
          <w:b/>
        </w:rPr>
        <w:t>ADECUACION DE CAFETERIA UBICADA EN PLANTEL MUNICIPAL, PARA USO DE OFICINAS DE LA UNIDAD DE INGENIERIA Y ARQUITECTURA DE LA MUNICIPALIDAD DE  METAPAN</w:t>
      </w:r>
    </w:p>
    <w:p w:rsidR="00BE4EE3" w:rsidRPr="00CA438D" w:rsidRDefault="00BE4EE3" w:rsidP="00BE4EE3">
      <w:pPr>
        <w:spacing w:after="0" w:line="240" w:lineRule="auto"/>
        <w:ind w:left="720"/>
        <w:contextualSpacing/>
        <w:jc w:val="both"/>
        <w:rPr>
          <w:rFonts w:eastAsia="Calibri"/>
          <w:color w:val="000000"/>
          <w:szCs w:val="24"/>
        </w:rPr>
      </w:pPr>
    </w:p>
    <w:p w:rsidR="00BE4EE3" w:rsidRPr="00CA438D" w:rsidRDefault="00BE4EE3" w:rsidP="00292A72">
      <w:pPr>
        <w:numPr>
          <w:ilvl w:val="0"/>
          <w:numId w:val="152"/>
        </w:numPr>
        <w:spacing w:after="0" w:line="240" w:lineRule="auto"/>
        <w:contextualSpacing/>
        <w:jc w:val="both"/>
        <w:rPr>
          <w:rFonts w:eastAsia="Times New Roman"/>
          <w:b/>
          <w:color w:val="000000"/>
          <w:szCs w:val="24"/>
          <w:lang w:eastAsia="es-ES"/>
        </w:rPr>
      </w:pPr>
      <w:r w:rsidRPr="00CA438D">
        <w:rPr>
          <w:rFonts w:eastAsia="Calibri"/>
          <w:color w:val="000000"/>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CA438D">
        <w:rPr>
          <w:rFonts w:eastAsia="Calibri"/>
          <w:b/>
          <w:color w:val="000000"/>
        </w:rPr>
        <w:t xml:space="preserve">BANCO HIPOTECARIO DE EL SALVADOR, </w:t>
      </w:r>
      <w:r w:rsidRPr="00CA438D">
        <w:rPr>
          <w:rFonts w:eastAsia="Calibri"/>
          <w:color w:val="000000"/>
        </w:rPr>
        <w:t xml:space="preserve">para la apertura de la cuenta en mención. Autorizando En este mismo acto a la Sra. Delmy Marilin Murillos para que emita cheque de la cuenta </w:t>
      </w:r>
      <w:r w:rsidRPr="00CA438D">
        <w:rPr>
          <w:rFonts w:eastAsia="Calibri"/>
        </w:rPr>
        <w:t xml:space="preserve">FONDOS PROPIOS. </w:t>
      </w:r>
      <w:r w:rsidRPr="00CA438D">
        <w:rPr>
          <w:rFonts w:eastAsia="Calibri"/>
          <w:lang w:eastAsia="es-SV"/>
        </w:rPr>
        <w:t xml:space="preserve">N° </w:t>
      </w:r>
      <w:r w:rsidRPr="00CA438D">
        <w:rPr>
          <w:rFonts w:eastAsia="Calibri"/>
        </w:rPr>
        <w:t xml:space="preserve">00500003666. </w:t>
      </w:r>
      <w:r w:rsidRPr="00CA438D">
        <w:rPr>
          <w:rFonts w:eastAsia="Calibri"/>
          <w:color w:val="000000"/>
        </w:rPr>
        <w:t xml:space="preserve">del Banco Hipotecario, por la suma de </w:t>
      </w:r>
      <w:r w:rsidRPr="00CA438D">
        <w:rPr>
          <w:rFonts w:eastAsia="Calibri"/>
          <w:b/>
          <w:color w:val="000000"/>
        </w:rPr>
        <w:t xml:space="preserve">DIECIOCHO MIL SEISCIENTOS CUARENTA Y OCHO 27/100 DÓLARES DE LOS ESTADOS UNIDOS DE AMÉRICA ($18,648.27) </w:t>
      </w:r>
      <w:r w:rsidRPr="00CA438D">
        <w:rPr>
          <w:rFonts w:eastAsia="Calibri"/>
          <w:color w:val="000000"/>
        </w:rPr>
        <w:t>para la apertura de la cuenta del proyecto</w:t>
      </w:r>
      <w:r w:rsidRPr="00CA438D">
        <w:rPr>
          <w:rFonts w:eastAsia="Calibri"/>
          <w:b/>
          <w:color w:val="000000"/>
        </w:rPr>
        <w:t xml:space="preserve"> </w:t>
      </w:r>
      <w:r w:rsidRPr="00CA438D">
        <w:rPr>
          <w:rFonts w:eastAsia="Calibri"/>
          <w:b/>
        </w:rPr>
        <w:t>ADECUACION DE CAFETERIA UBICADA EN PLANTEL MUNICIPAL, PARA USO DE OFICINAS DE LA UNIDAD DE INGENIERIA Y ARQUITECTURA DE LA MUNICIPALIDAD DE  METAPAN</w:t>
      </w:r>
    </w:p>
    <w:p w:rsidR="00BE4EE3" w:rsidRPr="00CA438D" w:rsidRDefault="00BE4EE3" w:rsidP="00BE4EE3">
      <w:pPr>
        <w:spacing w:after="0" w:line="240" w:lineRule="auto"/>
        <w:ind w:left="1080"/>
        <w:contextualSpacing/>
        <w:jc w:val="both"/>
        <w:rPr>
          <w:rFonts w:eastAsia="Calibri"/>
          <w:color w:val="000000"/>
          <w:szCs w:val="24"/>
        </w:rPr>
      </w:pPr>
    </w:p>
    <w:p w:rsidR="00BE4EE3" w:rsidRPr="00CA438D" w:rsidRDefault="00BE4EE3" w:rsidP="00292A72">
      <w:pPr>
        <w:numPr>
          <w:ilvl w:val="0"/>
          <w:numId w:val="152"/>
        </w:numPr>
        <w:spacing w:after="0" w:line="240" w:lineRule="auto"/>
        <w:contextualSpacing/>
        <w:jc w:val="both"/>
        <w:rPr>
          <w:rFonts w:eastAsia="Times New Roman"/>
          <w:b/>
          <w:color w:val="000000"/>
          <w:szCs w:val="24"/>
          <w:lang w:eastAsia="es-ES"/>
        </w:rPr>
      </w:pPr>
      <w:r w:rsidRPr="00CA438D">
        <w:rPr>
          <w:rFonts w:eastAsia="Calibri"/>
          <w:color w:val="000000"/>
          <w:szCs w:val="24"/>
        </w:rPr>
        <w:t>Autorizar al Departamento de Presupuesto a realizar la siguiente Reprogramación Presupuestaria</w:t>
      </w:r>
    </w:p>
    <w:p w:rsidR="00BE4EE3" w:rsidRPr="00CA438D" w:rsidRDefault="00BE4EE3" w:rsidP="00BE4EE3">
      <w:pPr>
        <w:spacing w:after="0" w:line="240" w:lineRule="auto"/>
        <w:contextualSpacing/>
        <w:jc w:val="both"/>
        <w:rPr>
          <w:rFonts w:eastAsia="Calibri"/>
          <w:b/>
          <w:color w:val="000000"/>
          <w:szCs w:val="24"/>
        </w:rPr>
      </w:pPr>
    </w:p>
    <w:p w:rsidR="00BE4EE3" w:rsidRPr="00CA438D" w:rsidRDefault="00BE4EE3" w:rsidP="00BE4EE3">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sz w:val="20"/>
              </w:rPr>
              <w:t>19207</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contextualSpacing/>
              <w:jc w:val="both"/>
              <w:rPr>
                <w:rFonts w:eastAsia="Times New Roman"/>
                <w:color w:val="000000"/>
                <w:sz w:val="22"/>
                <w:lang w:eastAsia="es-ES"/>
              </w:rPr>
            </w:pPr>
            <w:r w:rsidRPr="00CA438D">
              <w:rPr>
                <w:rFonts w:eastAsia="Calibri"/>
                <w:sz w:val="22"/>
              </w:rPr>
              <w:t>ADECUACION DE CAFETERIA UBICADA EN PLANTEL MUNICIPAL, PARA USO DE OFICINAS DE LA UNIDAD DE INGENIERIA Y ARQUITECTURA DE LA MUNICIPALIDAD DE  METAPAN</w:t>
            </w:r>
          </w:p>
          <w:p w:rsidR="00BE4EE3" w:rsidRPr="00CA438D" w:rsidRDefault="00BE4EE3" w:rsidP="00D218A3">
            <w:pPr>
              <w:contextualSpacing/>
              <w:jc w:val="both"/>
              <w:rPr>
                <w:rFonts w:eastAsia="Calibri"/>
                <w:color w:val="000000"/>
                <w:sz w:val="20"/>
                <w:szCs w:val="20"/>
              </w:rPr>
            </w:pP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sz w:val="20"/>
                <w:lang w:eastAsia="es-SV"/>
              </w:rPr>
            </w:pPr>
            <w:r w:rsidRPr="00CA438D">
              <w:rPr>
                <w:rFonts w:eastAsia="Calibri"/>
                <w:bCs/>
                <w:sz w:val="20"/>
                <w:lang w:eastAsia="es-SV"/>
              </w:rPr>
              <w:t>3 DESARROLLO SOCIAL</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sz w:val="20"/>
                <w:lang w:eastAsia="es-SV"/>
              </w:rPr>
            </w:pPr>
            <w:r w:rsidRPr="00CA438D">
              <w:rPr>
                <w:rFonts w:eastAsia="Calibri"/>
                <w:bCs/>
                <w:sz w:val="20"/>
                <w:lang w:eastAsia="es-SV"/>
              </w:rPr>
              <w:t>0301 INVERSIÓN PARA EL DESARROLLO SOCIAL Y ECONÓMICO</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bCs/>
                <w:sz w:val="20"/>
                <w:lang w:eastAsia="es-SV"/>
              </w:rPr>
              <w:t xml:space="preserve">2 FONDOS PROPIOS </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sz w:val="20"/>
              </w:rPr>
            </w:pPr>
            <w:r w:rsidRPr="00CA438D">
              <w:rPr>
                <w:rFonts w:eastAsia="Calibri"/>
                <w:bCs/>
                <w:sz w:val="20"/>
                <w:lang w:eastAsia="es-SV"/>
              </w:rPr>
              <w:t>000 FONDOS PROPIOS</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color w:val="000000"/>
                <w:sz w:val="20"/>
                <w:lang w:eastAsia="es-SV"/>
              </w:rPr>
            </w:pPr>
            <w:r w:rsidRPr="00CA438D">
              <w:rPr>
                <w:rFonts w:eastAsia="Calibri"/>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sz w:val="20"/>
                <w:lang w:eastAsia="es-SV"/>
              </w:rPr>
            </w:pPr>
            <w:r w:rsidRPr="00CA438D">
              <w:rPr>
                <w:rFonts w:eastAsia="Calibri"/>
                <w:bCs/>
                <w:sz w:val="20"/>
                <w:lang w:eastAsia="es-SV"/>
              </w:rPr>
              <w:t xml:space="preserve">ADMINISTRACIÓN </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color w:val="000000"/>
                <w:sz w:val="20"/>
                <w:lang w:eastAsia="es-SV"/>
              </w:rPr>
            </w:pPr>
            <w:r w:rsidRPr="00CA438D">
              <w:rPr>
                <w:rFonts w:eastAsia="Calibri"/>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sz w:val="20"/>
                <w:lang w:eastAsia="es-SV"/>
              </w:rPr>
            </w:pPr>
            <w:r w:rsidRPr="00CA438D">
              <w:rPr>
                <w:rFonts w:eastAsia="Calibri"/>
                <w:bCs/>
                <w:sz w:val="20"/>
                <w:lang w:eastAsia="es-SV"/>
              </w:rPr>
              <w:t>PRIVATIVO</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color w:val="000000"/>
                <w:sz w:val="20"/>
                <w:lang w:eastAsia="es-SV"/>
              </w:rPr>
            </w:pPr>
            <w:r w:rsidRPr="00CA438D">
              <w:rPr>
                <w:rFonts w:eastAsia="Calibri"/>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sz w:val="20"/>
                <w:lang w:eastAsia="es-SV"/>
              </w:rPr>
            </w:pPr>
            <w:r w:rsidRPr="00CA438D">
              <w:rPr>
                <w:rFonts w:eastAsia="Calibri"/>
                <w:bCs/>
                <w:sz w:val="20"/>
                <w:lang w:eastAsia="es-SV"/>
              </w:rPr>
              <w:t>EJECUCIÓN</w:t>
            </w:r>
          </w:p>
        </w:tc>
      </w:tr>
      <w:tr w:rsidR="00BE4EE3" w:rsidRPr="00CA438D"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color w:val="000000"/>
                <w:sz w:val="20"/>
                <w:lang w:eastAsia="es-SV"/>
              </w:rPr>
            </w:pPr>
            <w:r w:rsidRPr="00CA438D">
              <w:rPr>
                <w:rFonts w:eastAsia="Calibri"/>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E4EE3" w:rsidRPr="00CA438D" w:rsidRDefault="00BE4EE3" w:rsidP="00D218A3">
            <w:pPr>
              <w:rPr>
                <w:rFonts w:eastAsia="Calibri"/>
                <w:bCs/>
                <w:sz w:val="20"/>
                <w:highlight w:val="yellow"/>
                <w:lang w:eastAsia="es-SV"/>
              </w:rPr>
            </w:pPr>
            <w:r w:rsidRPr="00CA438D">
              <w:rPr>
                <w:rFonts w:eastAsia="Calibri"/>
                <w:bCs/>
                <w:sz w:val="20"/>
                <w:lang w:eastAsia="es-SV"/>
              </w:rPr>
              <w:t>4 de Noviembre del 2019</w:t>
            </w:r>
          </w:p>
        </w:tc>
      </w:tr>
    </w:tbl>
    <w:p w:rsidR="00BE4EE3" w:rsidRPr="00CA438D" w:rsidRDefault="00BE4EE3" w:rsidP="00BE4EE3">
      <w:pPr>
        <w:spacing w:after="0" w:line="240" w:lineRule="auto"/>
        <w:rPr>
          <w:rFonts w:eastAsia="Calibri"/>
          <w:szCs w:val="24"/>
        </w:rPr>
      </w:pPr>
      <w:r w:rsidRPr="00CA438D">
        <w:rPr>
          <w:rFonts w:eastAsia="Calibri"/>
          <w:szCs w:val="24"/>
        </w:rPr>
        <w:t>Cifras Presupuestarias a reprogramar:</w:t>
      </w:r>
    </w:p>
    <w:p w:rsidR="00BE4EE3" w:rsidRPr="00CA438D" w:rsidRDefault="00BE4EE3" w:rsidP="00BE4EE3">
      <w:pPr>
        <w:rPr>
          <w:rFonts w:eastAsia="Calibri"/>
        </w:rPr>
      </w:pPr>
    </w:p>
    <w:tbl>
      <w:tblPr>
        <w:tblW w:w="8864" w:type="dxa"/>
        <w:tblInd w:w="-60" w:type="dxa"/>
        <w:tblCellMar>
          <w:left w:w="70" w:type="dxa"/>
          <w:right w:w="70" w:type="dxa"/>
        </w:tblCellMar>
        <w:tblLook w:val="04A0" w:firstRow="1" w:lastRow="0" w:firstColumn="1" w:lastColumn="0" w:noHBand="0" w:noVBand="1"/>
      </w:tblPr>
      <w:tblGrid>
        <w:gridCol w:w="640"/>
        <w:gridCol w:w="5364"/>
        <w:gridCol w:w="1412"/>
        <w:gridCol w:w="1448"/>
      </w:tblGrid>
      <w:tr w:rsidR="00BE4EE3" w:rsidRPr="00CA438D" w:rsidTr="00D218A3">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40" w:lineRule="auto"/>
              <w:jc w:val="center"/>
              <w:rPr>
                <w:rFonts w:eastAsia="Times New Roman"/>
                <w:b/>
                <w:bCs/>
                <w:color w:val="000000"/>
                <w:sz w:val="18"/>
                <w:szCs w:val="18"/>
                <w:lang w:eastAsia="es-SV"/>
              </w:rPr>
            </w:pPr>
            <w:r w:rsidRPr="00CA438D">
              <w:rPr>
                <w:rFonts w:eastAsia="Times New Roman"/>
                <w:b/>
                <w:bCs/>
                <w:color w:val="000000"/>
                <w:sz w:val="18"/>
                <w:szCs w:val="18"/>
                <w:lang w:eastAsia="es-SV"/>
              </w:rPr>
              <w:lastRenderedPageBreak/>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40" w:lineRule="auto"/>
              <w:jc w:val="center"/>
              <w:rPr>
                <w:rFonts w:eastAsia="Times New Roman"/>
                <w:b/>
                <w:bCs/>
                <w:color w:val="000000"/>
                <w:sz w:val="18"/>
                <w:szCs w:val="18"/>
                <w:lang w:eastAsia="es-SV"/>
              </w:rPr>
            </w:pPr>
            <w:r w:rsidRPr="00CA438D">
              <w:rPr>
                <w:rFonts w:eastAsia="Times New Roman"/>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40" w:lineRule="auto"/>
              <w:jc w:val="center"/>
              <w:rPr>
                <w:rFonts w:eastAsia="Times New Roman"/>
                <w:b/>
                <w:bCs/>
                <w:color w:val="000000"/>
                <w:sz w:val="18"/>
                <w:szCs w:val="18"/>
                <w:lang w:eastAsia="es-SV"/>
              </w:rPr>
            </w:pPr>
            <w:r w:rsidRPr="00CA438D">
              <w:rPr>
                <w:rFonts w:eastAsia="Times New Roman"/>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40" w:lineRule="auto"/>
              <w:jc w:val="center"/>
              <w:rPr>
                <w:rFonts w:eastAsia="Times New Roman"/>
                <w:b/>
                <w:bCs/>
                <w:color w:val="000000"/>
                <w:sz w:val="18"/>
                <w:szCs w:val="18"/>
                <w:lang w:eastAsia="es-SV"/>
              </w:rPr>
            </w:pPr>
            <w:r w:rsidRPr="00CA438D">
              <w:rPr>
                <w:rFonts w:eastAsia="Times New Roman"/>
                <w:b/>
                <w:bCs/>
                <w:color w:val="000000"/>
                <w:sz w:val="18"/>
                <w:szCs w:val="18"/>
                <w:lang w:eastAsia="es-SV"/>
              </w:rPr>
              <w:t>AUMENTA</w:t>
            </w:r>
          </w:p>
        </w:tc>
      </w:tr>
      <w:tr w:rsidR="00BE4EE3" w:rsidRPr="00CA438D" w:rsidTr="00D218A3">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CA438D" w:rsidRDefault="00BE4EE3" w:rsidP="00D218A3">
            <w:pPr>
              <w:spacing w:after="0" w:line="256" w:lineRule="auto"/>
              <w:rPr>
                <w:rFonts w:eastAsia="Times New Roman"/>
                <w:b/>
                <w:bCs/>
                <w:color w:val="000000"/>
                <w:sz w:val="18"/>
                <w:szCs w:val="18"/>
                <w:lang w:eastAsia="es-SV"/>
              </w:rPr>
            </w:pPr>
          </w:p>
        </w:tc>
      </w:tr>
      <w:tr w:rsidR="00BE4EE3" w:rsidRPr="00CA438D" w:rsidTr="00D218A3">
        <w:trPr>
          <w:trHeight w:val="300"/>
        </w:trPr>
        <w:tc>
          <w:tcPr>
            <w:tcW w:w="6004" w:type="dxa"/>
            <w:gridSpan w:val="2"/>
            <w:tcBorders>
              <w:top w:val="single" w:sz="4" w:space="0" w:color="auto"/>
              <w:left w:val="nil"/>
              <w:bottom w:val="nil"/>
              <w:right w:val="nil"/>
            </w:tcBorders>
            <w:noWrap/>
            <w:hideMark/>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u w:val="single"/>
                <w:lang w:eastAsia="es-SV"/>
              </w:rPr>
              <w:t>Cuentas de presupuesto que se afectan</w:t>
            </w:r>
            <w:r w:rsidRPr="00CA438D">
              <w:rPr>
                <w:rFonts w:eastAsia="Times New Roman"/>
                <w:b/>
                <w:bCs/>
                <w:color w:val="000000"/>
                <w:sz w:val="18"/>
                <w:szCs w:val="18"/>
                <w:lang w:eastAsia="es-SV"/>
              </w:rPr>
              <w:t>:</w:t>
            </w:r>
          </w:p>
        </w:tc>
        <w:tc>
          <w:tcPr>
            <w:tcW w:w="1412" w:type="dxa"/>
            <w:tcBorders>
              <w:top w:val="single" w:sz="4" w:space="0" w:color="auto"/>
              <w:left w:val="nil"/>
              <w:bottom w:val="nil"/>
              <w:right w:val="nil"/>
            </w:tcBorders>
            <w:hideMark/>
          </w:tcPr>
          <w:p w:rsidR="00BE4EE3" w:rsidRPr="00CA438D" w:rsidRDefault="00BE4EE3" w:rsidP="00D218A3">
            <w:pPr>
              <w:rPr>
                <w:rFonts w:eastAsia="Times New Roman"/>
                <w:b/>
                <w:bCs/>
                <w:color w:val="000000"/>
                <w:sz w:val="18"/>
                <w:szCs w:val="18"/>
                <w:lang w:eastAsia="es-SV"/>
              </w:rPr>
            </w:pPr>
          </w:p>
        </w:tc>
        <w:tc>
          <w:tcPr>
            <w:tcW w:w="1448" w:type="dxa"/>
            <w:tcBorders>
              <w:top w:val="single" w:sz="4" w:space="0" w:color="auto"/>
              <w:left w:val="nil"/>
              <w:bottom w:val="nil"/>
              <w:right w:val="nil"/>
            </w:tcBorders>
            <w:hideMark/>
          </w:tcPr>
          <w:p w:rsidR="00BE4EE3" w:rsidRPr="00CA438D" w:rsidRDefault="00BE4EE3" w:rsidP="00D218A3">
            <w:pPr>
              <w:spacing w:after="0" w:line="256" w:lineRule="auto"/>
              <w:rPr>
                <w:rFonts w:eastAsia="Calibri"/>
                <w:sz w:val="20"/>
                <w:szCs w:val="20"/>
                <w:lang w:eastAsia="es-MX"/>
              </w:rPr>
            </w:pPr>
          </w:p>
        </w:tc>
      </w:tr>
      <w:tr w:rsidR="00BE4EE3" w:rsidRPr="00CA438D" w:rsidTr="00D218A3">
        <w:trPr>
          <w:trHeight w:val="300"/>
        </w:trPr>
        <w:tc>
          <w:tcPr>
            <w:tcW w:w="640" w:type="dxa"/>
            <w:noWrap/>
            <w:hideMark/>
          </w:tcPr>
          <w:p w:rsidR="00BE4EE3" w:rsidRPr="00CA438D" w:rsidRDefault="00BE4EE3" w:rsidP="00D218A3">
            <w:pPr>
              <w:spacing w:after="0" w:line="240" w:lineRule="auto"/>
              <w:rPr>
                <w:rFonts w:eastAsia="Times New Roman"/>
                <w:b/>
                <w:bCs/>
                <w:sz w:val="18"/>
                <w:szCs w:val="18"/>
                <w:lang w:eastAsia="es-SV"/>
              </w:rPr>
            </w:pPr>
            <w:r w:rsidRPr="00CA438D">
              <w:rPr>
                <w:rFonts w:eastAsia="Times New Roman"/>
                <w:b/>
                <w:bCs/>
                <w:sz w:val="18"/>
                <w:szCs w:val="18"/>
                <w:lang w:eastAsia="es-SV"/>
              </w:rPr>
              <w:t>61</w:t>
            </w:r>
          </w:p>
        </w:tc>
        <w:tc>
          <w:tcPr>
            <w:tcW w:w="5364" w:type="dxa"/>
            <w:noWrap/>
            <w:hideMark/>
          </w:tcPr>
          <w:p w:rsidR="00BE4EE3" w:rsidRPr="00CA438D" w:rsidRDefault="00BE4EE3" w:rsidP="00D218A3">
            <w:pPr>
              <w:spacing w:after="0" w:line="240" w:lineRule="auto"/>
              <w:rPr>
                <w:rFonts w:eastAsia="Times New Roman"/>
                <w:b/>
                <w:bCs/>
                <w:sz w:val="18"/>
                <w:szCs w:val="18"/>
                <w:lang w:eastAsia="es-SV"/>
              </w:rPr>
            </w:pPr>
            <w:r w:rsidRPr="00CA438D">
              <w:rPr>
                <w:rFonts w:eastAsia="Times New Roman"/>
                <w:b/>
                <w:bCs/>
                <w:sz w:val="18"/>
                <w:szCs w:val="18"/>
                <w:lang w:eastAsia="es-SV"/>
              </w:rPr>
              <w:t>INVERSIONES EN ACTIVOS FIJOS</w:t>
            </w:r>
          </w:p>
        </w:tc>
        <w:tc>
          <w:tcPr>
            <w:tcW w:w="1412" w:type="dxa"/>
            <w:hideMark/>
          </w:tcPr>
          <w:p w:rsidR="00BE4EE3" w:rsidRPr="00CA438D" w:rsidRDefault="00BE4EE3" w:rsidP="00D218A3">
            <w:pPr>
              <w:rPr>
                <w:rFonts w:eastAsia="Times New Roman"/>
                <w:b/>
                <w:bCs/>
                <w:sz w:val="18"/>
                <w:szCs w:val="18"/>
                <w:lang w:eastAsia="es-SV"/>
              </w:rPr>
            </w:pPr>
          </w:p>
        </w:tc>
        <w:tc>
          <w:tcPr>
            <w:tcW w:w="1448" w:type="dxa"/>
            <w:hideMark/>
          </w:tcPr>
          <w:p w:rsidR="00BE4EE3" w:rsidRPr="00CA438D" w:rsidRDefault="00BE4EE3" w:rsidP="00D218A3">
            <w:pPr>
              <w:spacing w:after="0" w:line="256" w:lineRule="auto"/>
              <w:rPr>
                <w:rFonts w:eastAsia="Calibri"/>
                <w:sz w:val="20"/>
                <w:szCs w:val="20"/>
                <w:lang w:eastAsia="es-MX"/>
              </w:rPr>
            </w:pPr>
          </w:p>
        </w:tc>
      </w:tr>
      <w:tr w:rsidR="00BE4EE3" w:rsidRPr="00CA438D" w:rsidTr="00D218A3">
        <w:trPr>
          <w:trHeight w:val="300"/>
        </w:trPr>
        <w:tc>
          <w:tcPr>
            <w:tcW w:w="640" w:type="dxa"/>
            <w:noWrap/>
            <w:hideMark/>
          </w:tcPr>
          <w:p w:rsidR="00BE4EE3" w:rsidRPr="00CA438D" w:rsidRDefault="00BE4EE3" w:rsidP="00D218A3">
            <w:pPr>
              <w:spacing w:after="0" w:line="240" w:lineRule="auto"/>
              <w:rPr>
                <w:rFonts w:eastAsia="Times New Roman"/>
                <w:b/>
                <w:bCs/>
                <w:sz w:val="18"/>
                <w:szCs w:val="18"/>
                <w:lang w:eastAsia="es-SV"/>
              </w:rPr>
            </w:pPr>
            <w:r w:rsidRPr="00CA438D">
              <w:rPr>
                <w:rFonts w:eastAsia="Times New Roman"/>
                <w:b/>
                <w:bCs/>
                <w:sz w:val="18"/>
                <w:szCs w:val="18"/>
                <w:lang w:eastAsia="es-SV"/>
              </w:rPr>
              <w:t>616</w:t>
            </w:r>
          </w:p>
        </w:tc>
        <w:tc>
          <w:tcPr>
            <w:tcW w:w="5364" w:type="dxa"/>
            <w:noWrap/>
            <w:hideMark/>
          </w:tcPr>
          <w:p w:rsidR="00BE4EE3" w:rsidRPr="00CA438D" w:rsidRDefault="00BE4EE3" w:rsidP="00D218A3">
            <w:pPr>
              <w:spacing w:after="0" w:line="240" w:lineRule="auto"/>
              <w:rPr>
                <w:rFonts w:eastAsia="Times New Roman"/>
                <w:b/>
                <w:bCs/>
                <w:sz w:val="18"/>
                <w:szCs w:val="18"/>
                <w:lang w:eastAsia="es-SV"/>
              </w:rPr>
            </w:pPr>
            <w:r w:rsidRPr="00CA438D">
              <w:rPr>
                <w:rFonts w:eastAsia="Times New Roman"/>
                <w:b/>
                <w:bCs/>
                <w:sz w:val="18"/>
                <w:szCs w:val="18"/>
                <w:lang w:eastAsia="es-SV"/>
              </w:rPr>
              <w:t>INFRAESTRUCTURAS</w:t>
            </w:r>
          </w:p>
        </w:tc>
        <w:tc>
          <w:tcPr>
            <w:tcW w:w="1412" w:type="dxa"/>
            <w:hideMark/>
          </w:tcPr>
          <w:p w:rsidR="00BE4EE3" w:rsidRPr="00CA438D" w:rsidRDefault="00BE4EE3" w:rsidP="00D218A3">
            <w:pPr>
              <w:rPr>
                <w:rFonts w:eastAsia="Times New Roman"/>
                <w:b/>
                <w:bCs/>
                <w:sz w:val="18"/>
                <w:szCs w:val="18"/>
                <w:lang w:eastAsia="es-SV"/>
              </w:rPr>
            </w:pPr>
          </w:p>
        </w:tc>
        <w:tc>
          <w:tcPr>
            <w:tcW w:w="1448" w:type="dxa"/>
            <w:hideMark/>
          </w:tcPr>
          <w:p w:rsidR="00BE4EE3" w:rsidRPr="00CA438D" w:rsidRDefault="00BE4EE3" w:rsidP="00D218A3">
            <w:pPr>
              <w:spacing w:after="0" w:line="256" w:lineRule="auto"/>
              <w:rPr>
                <w:rFonts w:eastAsia="Calibri"/>
                <w:sz w:val="20"/>
                <w:szCs w:val="20"/>
                <w:lang w:eastAsia="es-MX"/>
              </w:rPr>
            </w:pPr>
          </w:p>
        </w:tc>
      </w:tr>
      <w:tr w:rsidR="00BE4EE3" w:rsidRPr="00CA438D" w:rsidTr="00D218A3">
        <w:trPr>
          <w:trHeight w:val="300"/>
        </w:trPr>
        <w:tc>
          <w:tcPr>
            <w:tcW w:w="640" w:type="dxa"/>
            <w:noWrap/>
            <w:hideMark/>
          </w:tcPr>
          <w:p w:rsidR="00BE4EE3" w:rsidRPr="00CA438D" w:rsidRDefault="00BE4EE3" w:rsidP="00D218A3">
            <w:pPr>
              <w:spacing w:after="0" w:line="240" w:lineRule="auto"/>
              <w:rPr>
                <w:rFonts w:eastAsia="Times New Roman"/>
                <w:sz w:val="18"/>
                <w:szCs w:val="18"/>
                <w:lang w:eastAsia="es-SV"/>
              </w:rPr>
            </w:pPr>
            <w:r w:rsidRPr="00CA438D">
              <w:rPr>
                <w:rFonts w:eastAsia="Times New Roman"/>
                <w:sz w:val="18"/>
                <w:szCs w:val="18"/>
                <w:lang w:eastAsia="es-SV"/>
              </w:rPr>
              <w:t>61699</w:t>
            </w:r>
          </w:p>
        </w:tc>
        <w:tc>
          <w:tcPr>
            <w:tcW w:w="5364" w:type="dxa"/>
            <w:noWrap/>
            <w:hideMark/>
          </w:tcPr>
          <w:p w:rsidR="00BE4EE3" w:rsidRPr="00CA438D" w:rsidRDefault="00BE4EE3" w:rsidP="00D218A3">
            <w:pPr>
              <w:spacing w:after="0" w:line="240" w:lineRule="auto"/>
              <w:rPr>
                <w:rFonts w:eastAsia="Times New Roman"/>
                <w:sz w:val="18"/>
                <w:szCs w:val="18"/>
                <w:lang w:eastAsia="es-SV"/>
              </w:rPr>
            </w:pPr>
            <w:r w:rsidRPr="00CA438D">
              <w:rPr>
                <w:rFonts w:eastAsia="Times New Roman"/>
                <w:sz w:val="18"/>
                <w:szCs w:val="18"/>
                <w:lang w:eastAsia="es-SV"/>
              </w:rPr>
              <w:t>OBRAS DE INFRAESTRUCTURA DIVERSAS</w:t>
            </w:r>
          </w:p>
        </w:tc>
        <w:tc>
          <w:tcPr>
            <w:tcW w:w="1412" w:type="dxa"/>
            <w:hideMark/>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 xml:space="preserve">   $18,648.27 </w:t>
            </w:r>
          </w:p>
        </w:tc>
        <w:tc>
          <w:tcPr>
            <w:tcW w:w="1448" w:type="dxa"/>
          </w:tcPr>
          <w:p w:rsidR="00BE4EE3" w:rsidRPr="00CA438D" w:rsidRDefault="00BE4EE3" w:rsidP="00D218A3">
            <w:pPr>
              <w:spacing w:after="0" w:line="240" w:lineRule="auto"/>
              <w:jc w:val="right"/>
              <w:rPr>
                <w:rFonts w:eastAsia="Times New Roman"/>
                <w:color w:val="000000"/>
                <w:sz w:val="18"/>
                <w:szCs w:val="18"/>
                <w:lang w:eastAsia="es-SV"/>
              </w:rPr>
            </w:pPr>
          </w:p>
        </w:tc>
      </w:tr>
      <w:tr w:rsidR="00BE4EE3" w:rsidRPr="00CA438D" w:rsidTr="00D218A3">
        <w:trPr>
          <w:trHeight w:val="300"/>
        </w:trPr>
        <w:tc>
          <w:tcPr>
            <w:tcW w:w="6004" w:type="dxa"/>
            <w:gridSpan w:val="2"/>
            <w:noWrap/>
            <w:hideMark/>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u w:val="single"/>
                <w:lang w:eastAsia="es-SV"/>
              </w:rPr>
              <w:t>Cuentas de presupuesto que se refuerzan</w:t>
            </w:r>
            <w:r w:rsidRPr="00CA438D">
              <w:rPr>
                <w:rFonts w:eastAsia="Times New Roman"/>
                <w:b/>
                <w:bCs/>
                <w:color w:val="000000"/>
                <w:sz w:val="18"/>
                <w:szCs w:val="18"/>
                <w:lang w:eastAsia="es-SV"/>
              </w:rPr>
              <w:t>:</w:t>
            </w:r>
          </w:p>
        </w:tc>
        <w:tc>
          <w:tcPr>
            <w:tcW w:w="1412" w:type="dxa"/>
          </w:tcPr>
          <w:p w:rsidR="00BE4EE3" w:rsidRPr="00CA438D" w:rsidRDefault="00BE4EE3" w:rsidP="00D218A3">
            <w:pPr>
              <w:spacing w:after="0" w:line="240" w:lineRule="auto"/>
              <w:jc w:val="right"/>
              <w:rPr>
                <w:rFonts w:eastAsia="Times New Roman"/>
                <w:b/>
                <w:bCs/>
                <w:color w:val="000000"/>
                <w:sz w:val="18"/>
                <w:szCs w:val="18"/>
                <w:lang w:eastAsia="es-SV"/>
              </w:rPr>
            </w:pPr>
          </w:p>
        </w:tc>
        <w:tc>
          <w:tcPr>
            <w:tcW w:w="1448" w:type="dxa"/>
          </w:tcPr>
          <w:p w:rsidR="00BE4EE3" w:rsidRPr="00CA438D" w:rsidRDefault="00BE4EE3" w:rsidP="00D218A3">
            <w:pPr>
              <w:spacing w:after="0" w:line="240" w:lineRule="auto"/>
              <w:jc w:val="right"/>
              <w:rPr>
                <w:rFonts w:eastAsia="Times New Roman"/>
                <w:b/>
                <w:bCs/>
                <w:color w:val="000000"/>
                <w:sz w:val="18"/>
                <w:szCs w:val="18"/>
                <w:lang w:eastAsia="es-SV"/>
              </w:rPr>
            </w:pP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 xml:space="preserve">512 </w:t>
            </w:r>
          </w:p>
        </w:tc>
        <w:tc>
          <w:tcPr>
            <w:tcW w:w="5364"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REMUNERACIONES EVENTUALES</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 xml:space="preserve">51201      </w:t>
            </w:r>
          </w:p>
        </w:tc>
        <w:tc>
          <w:tcPr>
            <w:tcW w:w="5364"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SUELDO</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r w:rsidRPr="00CA438D">
              <w:rPr>
                <w:rFonts w:eastAsia="Times New Roman"/>
                <w:sz w:val="18"/>
                <w:szCs w:val="18"/>
                <w:lang w:eastAsia="es-SV"/>
              </w:rPr>
              <w:t>$2,160.00</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 xml:space="preserve">514       </w:t>
            </w:r>
          </w:p>
        </w:tc>
        <w:tc>
          <w:tcPr>
            <w:tcW w:w="5364"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 xml:space="preserve">CONTRIBUCIONES PATRONALES A INST. SEG. SOC. PUB. </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51402</w:t>
            </w:r>
          </w:p>
        </w:tc>
        <w:tc>
          <w:tcPr>
            <w:tcW w:w="5364"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 xml:space="preserve">REMUNERACIONES EVENTUALES                                                                             </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r w:rsidRPr="00CA438D">
              <w:rPr>
                <w:rFonts w:eastAsia="Times New Roman"/>
                <w:sz w:val="18"/>
                <w:szCs w:val="18"/>
                <w:lang w:eastAsia="es-SV"/>
              </w:rPr>
              <w:t>$183.60</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 xml:space="preserve">515         </w:t>
            </w:r>
          </w:p>
        </w:tc>
        <w:tc>
          <w:tcPr>
            <w:tcW w:w="5364"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CONTRIBUCIONES PATRONALES A INST. SEG. SOC. PRIV.</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r w:rsidRPr="00CA438D">
              <w:rPr>
                <w:rFonts w:eastAsia="Times New Roman"/>
                <w:sz w:val="18"/>
                <w:szCs w:val="18"/>
                <w:lang w:eastAsia="es-SV"/>
              </w:rPr>
              <w:t>$167.40</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51502</w:t>
            </w:r>
          </w:p>
        </w:tc>
        <w:tc>
          <w:tcPr>
            <w:tcW w:w="5364"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REMUNERACIONES EVENTUALES (PRIVADAS AFP)</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p>
        </w:tc>
      </w:tr>
      <w:tr w:rsidR="00BE4EE3" w:rsidRPr="00CA438D" w:rsidTr="00D218A3">
        <w:trPr>
          <w:trHeight w:val="300"/>
        </w:trPr>
        <w:tc>
          <w:tcPr>
            <w:tcW w:w="640" w:type="dxa"/>
            <w:noWrap/>
            <w:hideMark/>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54</w:t>
            </w:r>
          </w:p>
        </w:tc>
        <w:tc>
          <w:tcPr>
            <w:tcW w:w="5364" w:type="dxa"/>
            <w:noWrap/>
            <w:hideMark/>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ADQUISICIONES DE BIENES Y SERVICIOS</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p>
        </w:tc>
      </w:tr>
      <w:tr w:rsidR="00BE4EE3" w:rsidRPr="00CA438D" w:rsidTr="00D218A3">
        <w:trPr>
          <w:trHeight w:val="300"/>
        </w:trPr>
        <w:tc>
          <w:tcPr>
            <w:tcW w:w="640" w:type="dxa"/>
            <w:noWrap/>
            <w:hideMark/>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541</w:t>
            </w:r>
          </w:p>
        </w:tc>
        <w:tc>
          <w:tcPr>
            <w:tcW w:w="5364" w:type="dxa"/>
            <w:noWrap/>
            <w:hideMark/>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BIENES DE USO Y CONSUMO</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54103</w:t>
            </w:r>
          </w:p>
        </w:tc>
        <w:tc>
          <w:tcPr>
            <w:tcW w:w="5364"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 xml:space="preserve">PRODUCTOS AGROPECUARIOS Y FORESTALES </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r w:rsidRPr="00CA438D">
              <w:rPr>
                <w:rFonts w:eastAsia="Times New Roman"/>
                <w:sz w:val="18"/>
                <w:szCs w:val="18"/>
                <w:lang w:eastAsia="es-SV"/>
              </w:rPr>
              <w:t>$845.34</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 xml:space="preserve">54106     </w:t>
            </w:r>
          </w:p>
        </w:tc>
        <w:tc>
          <w:tcPr>
            <w:tcW w:w="5364"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PRODUCTOS DE CUERO Y CAUCHO</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r w:rsidRPr="00CA438D">
              <w:rPr>
                <w:rFonts w:eastAsia="Times New Roman"/>
                <w:sz w:val="18"/>
                <w:szCs w:val="18"/>
                <w:lang w:eastAsia="es-SV"/>
              </w:rPr>
              <w:t>$39.90</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54107</w:t>
            </w:r>
          </w:p>
        </w:tc>
        <w:tc>
          <w:tcPr>
            <w:tcW w:w="5364" w:type="dxa"/>
            <w:noWrap/>
          </w:tcPr>
          <w:p w:rsidR="00BE4EE3" w:rsidRPr="00CA438D" w:rsidRDefault="00BE4EE3" w:rsidP="00D218A3">
            <w:pPr>
              <w:spacing w:after="0" w:line="240" w:lineRule="auto"/>
              <w:rPr>
                <w:rFonts w:eastAsia="Times New Roman"/>
                <w:bCs/>
                <w:color w:val="000000"/>
                <w:sz w:val="18"/>
                <w:szCs w:val="18"/>
                <w:lang w:eastAsia="es-SV"/>
              </w:rPr>
            </w:pPr>
            <w:r w:rsidRPr="00CA438D">
              <w:rPr>
                <w:rFonts w:eastAsia="Times New Roman"/>
                <w:bCs/>
                <w:color w:val="000000"/>
                <w:sz w:val="18"/>
                <w:szCs w:val="18"/>
                <w:lang w:eastAsia="es-SV"/>
              </w:rPr>
              <w:t>PRODUCTOS QUÍMICOS</w:t>
            </w:r>
          </w:p>
        </w:tc>
        <w:tc>
          <w:tcPr>
            <w:tcW w:w="1412" w:type="dxa"/>
          </w:tcPr>
          <w:p w:rsidR="00BE4EE3" w:rsidRPr="00CA438D" w:rsidRDefault="00BE4EE3" w:rsidP="00D218A3">
            <w:pPr>
              <w:spacing w:after="0" w:line="240" w:lineRule="auto"/>
              <w:jc w:val="right"/>
              <w:rPr>
                <w:rFonts w:eastAsia="Times New Roman"/>
                <w:sz w:val="18"/>
                <w:szCs w:val="18"/>
                <w:lang w:eastAsia="es-SV"/>
              </w:rPr>
            </w:pPr>
          </w:p>
        </w:tc>
        <w:tc>
          <w:tcPr>
            <w:tcW w:w="1448" w:type="dxa"/>
          </w:tcPr>
          <w:p w:rsidR="00BE4EE3" w:rsidRPr="00CA438D" w:rsidRDefault="00BE4EE3" w:rsidP="00D218A3">
            <w:pPr>
              <w:spacing w:after="0" w:line="240" w:lineRule="auto"/>
              <w:jc w:val="right"/>
              <w:rPr>
                <w:rFonts w:eastAsia="Times New Roman"/>
                <w:sz w:val="18"/>
                <w:szCs w:val="18"/>
                <w:lang w:eastAsia="es-SV"/>
              </w:rPr>
            </w:pPr>
            <w:r w:rsidRPr="00CA438D">
              <w:rPr>
                <w:rFonts w:eastAsia="Times New Roman"/>
                <w:sz w:val="18"/>
                <w:szCs w:val="18"/>
                <w:lang w:eastAsia="es-SV"/>
              </w:rPr>
              <w:t>$586.05</w:t>
            </w:r>
          </w:p>
        </w:tc>
      </w:tr>
      <w:tr w:rsidR="00BE4EE3" w:rsidRPr="00CA438D" w:rsidTr="00D218A3">
        <w:trPr>
          <w:trHeight w:val="300"/>
        </w:trPr>
        <w:tc>
          <w:tcPr>
            <w:tcW w:w="640" w:type="dxa"/>
            <w:noWrap/>
            <w:hideMark/>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54111</w:t>
            </w:r>
          </w:p>
        </w:tc>
        <w:tc>
          <w:tcPr>
            <w:tcW w:w="5364" w:type="dxa"/>
            <w:noWrap/>
            <w:hideMark/>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MINERALES NO METALICOS Y PRODUC. DERIVADOS</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 xml:space="preserve">         $3,128.82</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 xml:space="preserve">54112    </w:t>
            </w:r>
          </w:p>
        </w:tc>
        <w:tc>
          <w:tcPr>
            <w:tcW w:w="5364"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MINERALES METALICOS Y PRODUCTOS DERIVADOS</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p>
        </w:tc>
        <w:tc>
          <w:tcPr>
            <w:tcW w:w="1448" w:type="dxa"/>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$1,288.87</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 xml:space="preserve">54118 </w:t>
            </w:r>
          </w:p>
        </w:tc>
        <w:tc>
          <w:tcPr>
            <w:tcW w:w="5364"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HERRAMIENTAS REPUESTOS Y ACCESORIOS</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p>
        </w:tc>
        <w:tc>
          <w:tcPr>
            <w:tcW w:w="1448" w:type="dxa"/>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$150.98</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 xml:space="preserve">54119 </w:t>
            </w:r>
          </w:p>
        </w:tc>
        <w:tc>
          <w:tcPr>
            <w:tcW w:w="5364"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MATERIALES ELECTRICOS</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p>
        </w:tc>
        <w:tc>
          <w:tcPr>
            <w:tcW w:w="1448" w:type="dxa"/>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$3,138.87</w:t>
            </w:r>
          </w:p>
        </w:tc>
      </w:tr>
      <w:tr w:rsidR="00BE4EE3" w:rsidRPr="00CA438D" w:rsidTr="00D218A3">
        <w:trPr>
          <w:trHeight w:val="300"/>
        </w:trPr>
        <w:tc>
          <w:tcPr>
            <w:tcW w:w="640" w:type="dxa"/>
            <w:noWrap/>
            <w:hideMark/>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54199</w:t>
            </w:r>
          </w:p>
        </w:tc>
        <w:tc>
          <w:tcPr>
            <w:tcW w:w="5364" w:type="dxa"/>
            <w:noWrap/>
            <w:hideMark/>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BIENES DE USO Y CONSUMO DIVERSO</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 xml:space="preserve">        $1,968.44</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 xml:space="preserve">54399 </w:t>
            </w:r>
          </w:p>
        </w:tc>
        <w:tc>
          <w:tcPr>
            <w:tcW w:w="5364"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SERVICIOS GENERALES Y ARRENDAMIENTOS DIVERSOS</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p>
        </w:tc>
        <w:tc>
          <w:tcPr>
            <w:tcW w:w="1448" w:type="dxa"/>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$1,090.00</w:t>
            </w:r>
          </w:p>
          <w:p w:rsidR="00BE4EE3" w:rsidRPr="00CA438D" w:rsidRDefault="00BE4EE3" w:rsidP="00D218A3">
            <w:pPr>
              <w:spacing w:after="0" w:line="240" w:lineRule="auto"/>
              <w:jc w:val="right"/>
              <w:rPr>
                <w:rFonts w:eastAsia="Times New Roman"/>
                <w:color w:val="000000"/>
                <w:sz w:val="18"/>
                <w:szCs w:val="18"/>
                <w:lang w:eastAsia="es-SV"/>
              </w:rPr>
            </w:pPr>
          </w:p>
          <w:p w:rsidR="00BE4EE3" w:rsidRPr="00CA438D" w:rsidRDefault="00BE4EE3" w:rsidP="00D218A3">
            <w:pPr>
              <w:spacing w:after="0" w:line="240" w:lineRule="auto"/>
              <w:jc w:val="right"/>
              <w:rPr>
                <w:rFonts w:eastAsia="Times New Roman"/>
                <w:color w:val="000000"/>
                <w:sz w:val="18"/>
                <w:szCs w:val="18"/>
                <w:lang w:eastAsia="es-SV"/>
              </w:rPr>
            </w:pP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 xml:space="preserve">61102 </w:t>
            </w:r>
          </w:p>
        </w:tc>
        <w:tc>
          <w:tcPr>
            <w:tcW w:w="5364"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MAQUINARIA Y EQUIPO</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 xml:space="preserve">            </w:t>
            </w:r>
          </w:p>
        </w:tc>
        <w:tc>
          <w:tcPr>
            <w:tcW w:w="1448" w:type="dxa"/>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$3,000.00</w:t>
            </w:r>
          </w:p>
        </w:tc>
      </w:tr>
      <w:tr w:rsidR="00BE4EE3" w:rsidRPr="00CA438D" w:rsidTr="00D218A3">
        <w:trPr>
          <w:trHeight w:val="300"/>
        </w:trPr>
        <w:tc>
          <w:tcPr>
            <w:tcW w:w="640"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 xml:space="preserve">61109 </w:t>
            </w:r>
          </w:p>
        </w:tc>
        <w:tc>
          <w:tcPr>
            <w:tcW w:w="5364" w:type="dxa"/>
            <w:noWrap/>
          </w:tcPr>
          <w:p w:rsidR="00BE4EE3" w:rsidRPr="00CA438D" w:rsidRDefault="00BE4EE3" w:rsidP="00D218A3">
            <w:pPr>
              <w:spacing w:after="0" w:line="240" w:lineRule="auto"/>
              <w:rPr>
                <w:rFonts w:eastAsia="Times New Roman"/>
                <w:color w:val="000000"/>
                <w:sz w:val="18"/>
                <w:szCs w:val="18"/>
                <w:lang w:eastAsia="es-SV"/>
              </w:rPr>
            </w:pPr>
            <w:r w:rsidRPr="00CA438D">
              <w:rPr>
                <w:rFonts w:eastAsia="Times New Roman"/>
                <w:color w:val="000000"/>
                <w:sz w:val="18"/>
                <w:szCs w:val="18"/>
                <w:lang w:eastAsia="es-SV"/>
              </w:rPr>
              <w:t>MAQUINARIA Y EQUIPO DE PRUDUCCION PARA APOYO INSTITUCIONAL</w:t>
            </w:r>
          </w:p>
        </w:tc>
        <w:tc>
          <w:tcPr>
            <w:tcW w:w="1412" w:type="dxa"/>
          </w:tcPr>
          <w:p w:rsidR="00BE4EE3" w:rsidRPr="00CA438D" w:rsidRDefault="00BE4EE3" w:rsidP="00D218A3">
            <w:pPr>
              <w:spacing w:after="0" w:line="240" w:lineRule="auto"/>
              <w:jc w:val="right"/>
              <w:rPr>
                <w:rFonts w:eastAsia="Times New Roman"/>
                <w:color w:val="000000"/>
                <w:sz w:val="18"/>
                <w:szCs w:val="18"/>
                <w:lang w:eastAsia="es-SV"/>
              </w:rPr>
            </w:pPr>
          </w:p>
        </w:tc>
        <w:tc>
          <w:tcPr>
            <w:tcW w:w="1448" w:type="dxa"/>
          </w:tcPr>
          <w:p w:rsidR="00BE4EE3" w:rsidRPr="00CA438D" w:rsidRDefault="00BE4EE3" w:rsidP="00D218A3">
            <w:pPr>
              <w:spacing w:after="0" w:line="240" w:lineRule="auto"/>
              <w:jc w:val="right"/>
              <w:rPr>
                <w:rFonts w:eastAsia="Times New Roman"/>
                <w:color w:val="000000"/>
                <w:sz w:val="18"/>
                <w:szCs w:val="18"/>
                <w:lang w:eastAsia="es-SV"/>
              </w:rPr>
            </w:pPr>
            <w:r w:rsidRPr="00CA438D">
              <w:rPr>
                <w:rFonts w:eastAsia="Times New Roman"/>
                <w:color w:val="000000"/>
                <w:sz w:val="18"/>
                <w:szCs w:val="18"/>
                <w:lang w:eastAsia="es-SV"/>
              </w:rPr>
              <w:t>$900.00</w:t>
            </w:r>
          </w:p>
        </w:tc>
      </w:tr>
      <w:tr w:rsidR="00BE4EE3" w:rsidRPr="00CA438D" w:rsidTr="00D218A3">
        <w:trPr>
          <w:trHeight w:val="315"/>
        </w:trPr>
        <w:tc>
          <w:tcPr>
            <w:tcW w:w="640" w:type="dxa"/>
            <w:tcBorders>
              <w:top w:val="single" w:sz="4" w:space="0" w:color="auto"/>
              <w:left w:val="nil"/>
              <w:bottom w:val="double" w:sz="6" w:space="0" w:color="auto"/>
              <w:right w:val="nil"/>
            </w:tcBorders>
            <w:noWrap/>
            <w:hideMark/>
          </w:tcPr>
          <w:p w:rsidR="00BE4EE3" w:rsidRPr="00CA438D" w:rsidRDefault="00BE4EE3" w:rsidP="00D218A3">
            <w:pPr>
              <w:rPr>
                <w:rFonts w:eastAsia="Times New Roman"/>
                <w:sz w:val="18"/>
                <w:szCs w:val="18"/>
                <w:lang w:eastAsia="es-SV"/>
              </w:rPr>
            </w:pPr>
          </w:p>
        </w:tc>
        <w:tc>
          <w:tcPr>
            <w:tcW w:w="5364" w:type="dxa"/>
            <w:tcBorders>
              <w:top w:val="single" w:sz="4" w:space="0" w:color="auto"/>
              <w:left w:val="nil"/>
              <w:bottom w:val="double" w:sz="6" w:space="0" w:color="auto"/>
              <w:right w:val="nil"/>
            </w:tcBorders>
            <w:noWrap/>
            <w:hideMark/>
          </w:tcPr>
          <w:p w:rsidR="00BE4EE3" w:rsidRPr="00CA438D" w:rsidRDefault="00BE4EE3" w:rsidP="00D218A3">
            <w:pPr>
              <w:spacing w:after="0" w:line="240" w:lineRule="auto"/>
              <w:rPr>
                <w:rFonts w:eastAsia="Times New Roman"/>
                <w:b/>
                <w:bCs/>
                <w:color w:val="000000"/>
                <w:sz w:val="18"/>
                <w:szCs w:val="18"/>
                <w:lang w:eastAsia="es-SV"/>
              </w:rPr>
            </w:pPr>
            <w:r w:rsidRPr="00CA438D">
              <w:rPr>
                <w:rFonts w:eastAsia="Times New Roman"/>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rsidR="00BE4EE3" w:rsidRPr="00CA438D" w:rsidRDefault="00BE4EE3" w:rsidP="00D218A3">
            <w:pPr>
              <w:spacing w:after="0" w:line="240" w:lineRule="auto"/>
              <w:jc w:val="right"/>
              <w:rPr>
                <w:rFonts w:eastAsia="Times New Roman"/>
                <w:b/>
                <w:bCs/>
                <w:color w:val="000000"/>
                <w:sz w:val="18"/>
                <w:szCs w:val="18"/>
                <w:lang w:eastAsia="es-SV"/>
              </w:rPr>
            </w:pPr>
            <w:r w:rsidRPr="00CA438D">
              <w:rPr>
                <w:rFonts w:eastAsia="Times New Roman"/>
                <w:b/>
                <w:bCs/>
                <w:color w:val="000000"/>
                <w:sz w:val="18"/>
                <w:szCs w:val="18"/>
                <w:lang w:eastAsia="es-SV"/>
              </w:rPr>
              <w:t>$18,648.27</w:t>
            </w:r>
          </w:p>
        </w:tc>
        <w:tc>
          <w:tcPr>
            <w:tcW w:w="1448" w:type="dxa"/>
            <w:tcBorders>
              <w:top w:val="single" w:sz="4" w:space="0" w:color="auto"/>
              <w:left w:val="nil"/>
              <w:bottom w:val="double" w:sz="6" w:space="0" w:color="auto"/>
              <w:right w:val="nil"/>
            </w:tcBorders>
            <w:hideMark/>
          </w:tcPr>
          <w:p w:rsidR="00BE4EE3" w:rsidRPr="00CA438D" w:rsidRDefault="00BE4EE3" w:rsidP="00D218A3">
            <w:pPr>
              <w:spacing w:after="0" w:line="240" w:lineRule="auto"/>
              <w:jc w:val="right"/>
              <w:rPr>
                <w:rFonts w:eastAsia="Times New Roman"/>
                <w:b/>
                <w:bCs/>
                <w:color w:val="000000"/>
                <w:sz w:val="18"/>
                <w:szCs w:val="18"/>
                <w:lang w:eastAsia="es-SV"/>
              </w:rPr>
            </w:pPr>
            <w:r w:rsidRPr="00CA438D">
              <w:rPr>
                <w:rFonts w:eastAsia="Times New Roman"/>
                <w:b/>
                <w:bCs/>
                <w:color w:val="000000"/>
                <w:sz w:val="18"/>
                <w:szCs w:val="18"/>
                <w:lang w:eastAsia="es-SV"/>
              </w:rPr>
              <w:t xml:space="preserve">     $18,648.27</w:t>
            </w:r>
          </w:p>
        </w:tc>
      </w:tr>
    </w:tbl>
    <w:p w:rsidR="00BE4EE3" w:rsidRPr="00CA438D" w:rsidRDefault="00BE4EE3" w:rsidP="00BE4EE3">
      <w:pPr>
        <w:tabs>
          <w:tab w:val="left" w:pos="709"/>
          <w:tab w:val="left" w:pos="7797"/>
        </w:tabs>
        <w:spacing w:after="0" w:line="240" w:lineRule="auto"/>
        <w:jc w:val="both"/>
        <w:rPr>
          <w:rFonts w:eastAsia="Calibri"/>
        </w:rPr>
      </w:pPr>
    </w:p>
    <w:p w:rsidR="00BE4EE3" w:rsidRPr="00CA438D" w:rsidRDefault="00BE4EE3" w:rsidP="00BE4EE3">
      <w:pPr>
        <w:tabs>
          <w:tab w:val="left" w:pos="709"/>
          <w:tab w:val="left" w:pos="7797"/>
        </w:tabs>
        <w:spacing w:after="0" w:line="240" w:lineRule="auto"/>
        <w:jc w:val="both"/>
        <w:rPr>
          <w:rFonts w:eastAsia="Calibri"/>
        </w:rPr>
      </w:pPr>
      <w:r w:rsidRPr="00CA438D">
        <w:rPr>
          <w:rFonts w:eastAsia="Calibri"/>
        </w:rPr>
        <w:t>COMUNIQUESE.</w:t>
      </w:r>
    </w:p>
    <w:p w:rsidR="00BE4EE3" w:rsidRDefault="00BE4EE3" w:rsidP="00BE4EE3">
      <w:pPr>
        <w:jc w:val="both"/>
        <w:rPr>
          <w:rFonts w:eastAsia="Calibri"/>
        </w:rPr>
      </w:pPr>
    </w:p>
    <w:p w:rsidR="00BE4EE3" w:rsidRPr="001C3D48" w:rsidRDefault="00BE4EE3" w:rsidP="00BE4EE3">
      <w:pPr>
        <w:jc w:val="both"/>
        <w:rPr>
          <w:rFonts w:eastAsia="Times New Roman"/>
          <w:b/>
          <w:szCs w:val="24"/>
          <w:u w:val="single"/>
          <w:lang w:eastAsia="es-ES"/>
        </w:rPr>
      </w:pPr>
      <w:r w:rsidRPr="001C3D48">
        <w:rPr>
          <w:rFonts w:eastAsia="Times New Roman"/>
          <w:b/>
          <w:szCs w:val="24"/>
          <w:u w:val="single"/>
          <w:lang w:eastAsia="es-ES"/>
        </w:rPr>
        <w:t>ACUERDO NÚMERO</w:t>
      </w:r>
      <w:r>
        <w:rPr>
          <w:rFonts w:eastAsia="Times New Roman"/>
          <w:b/>
          <w:szCs w:val="24"/>
          <w:u w:val="single"/>
          <w:lang w:eastAsia="es-ES"/>
        </w:rPr>
        <w:t xml:space="preserve"> VEINTISÉIS: </w:t>
      </w:r>
    </w:p>
    <w:p w:rsidR="00BE4EE3" w:rsidRPr="001C3D48" w:rsidRDefault="00BE4EE3" w:rsidP="00BE4EE3">
      <w:pPr>
        <w:spacing w:after="0" w:line="240" w:lineRule="auto"/>
        <w:jc w:val="both"/>
        <w:rPr>
          <w:rFonts w:eastAsia="Calibri"/>
          <w:szCs w:val="24"/>
        </w:rPr>
      </w:pPr>
      <w:r w:rsidRPr="001C3D48">
        <w:rPr>
          <w:rFonts w:eastAsia="Calibri"/>
          <w:szCs w:val="24"/>
        </w:rPr>
        <w:t>El Concejo Municipal CONSIDERANDO:</w:t>
      </w:r>
    </w:p>
    <w:p w:rsidR="00BE4EE3" w:rsidRPr="001C3D48" w:rsidRDefault="00BE4EE3" w:rsidP="00BE4EE3">
      <w:pPr>
        <w:spacing w:after="0" w:line="240" w:lineRule="auto"/>
        <w:jc w:val="both"/>
        <w:rPr>
          <w:rFonts w:eastAsia="Calibri"/>
          <w:szCs w:val="24"/>
        </w:rPr>
      </w:pPr>
    </w:p>
    <w:p w:rsidR="00BE4EE3" w:rsidRPr="001C3D48" w:rsidRDefault="00BE4EE3" w:rsidP="00BE4EE3">
      <w:pPr>
        <w:spacing w:after="0" w:line="240" w:lineRule="auto"/>
        <w:jc w:val="both"/>
        <w:rPr>
          <w:rFonts w:eastAsia="Calibri"/>
          <w:szCs w:val="24"/>
        </w:rPr>
      </w:pPr>
      <w:r w:rsidRPr="001C3D48">
        <w:rPr>
          <w:rFonts w:eastAsia="Calibri"/>
          <w:szCs w:val="24"/>
        </w:rPr>
        <w:t>I.- Que dentro de nuestras funciones esta la elaboración, aprobación y ejecución de planes de desarrollo local que beneficien el mejoramiento y progreso de nuestro municipio;</w:t>
      </w:r>
    </w:p>
    <w:p w:rsidR="00BE4EE3" w:rsidRPr="001C3D48" w:rsidRDefault="00BE4EE3" w:rsidP="00BE4EE3">
      <w:pPr>
        <w:spacing w:after="0" w:line="240" w:lineRule="auto"/>
        <w:jc w:val="both"/>
        <w:rPr>
          <w:rFonts w:eastAsia="Calibri"/>
          <w:szCs w:val="24"/>
        </w:rPr>
      </w:pPr>
    </w:p>
    <w:p w:rsidR="00BE4EE3" w:rsidRPr="001C3D48" w:rsidRDefault="00BE4EE3" w:rsidP="00BE4EE3">
      <w:pPr>
        <w:spacing w:after="0" w:line="240" w:lineRule="auto"/>
        <w:jc w:val="both"/>
        <w:rPr>
          <w:rFonts w:eastAsia="Calibri"/>
          <w:szCs w:val="24"/>
        </w:rPr>
      </w:pPr>
      <w:r w:rsidRPr="001C3D48">
        <w:rPr>
          <w:rFonts w:eastAsia="Calibri"/>
          <w:szCs w:val="24"/>
        </w:rPr>
        <w:t>II.- Que uno de nuestros objetivos es la regulación y desarrollo de planes y programas  destinados a satisfacer las necesidades básicas de la población Metapaneca;</w:t>
      </w:r>
    </w:p>
    <w:p w:rsidR="00BE4EE3" w:rsidRPr="001C3D48" w:rsidRDefault="00BE4EE3" w:rsidP="00BE4EE3">
      <w:pPr>
        <w:spacing w:after="0" w:line="240" w:lineRule="auto"/>
        <w:jc w:val="both"/>
        <w:rPr>
          <w:rFonts w:eastAsia="Calibri"/>
          <w:szCs w:val="24"/>
        </w:rPr>
      </w:pPr>
    </w:p>
    <w:p w:rsidR="00BE4EE3" w:rsidRPr="001C3D48" w:rsidRDefault="00BE4EE3" w:rsidP="00BE4EE3">
      <w:pPr>
        <w:spacing w:after="0" w:line="240" w:lineRule="auto"/>
        <w:jc w:val="both"/>
        <w:rPr>
          <w:rFonts w:eastAsia="Calibri"/>
          <w:szCs w:val="24"/>
        </w:rPr>
      </w:pPr>
      <w:r w:rsidRPr="001C3D48">
        <w:rPr>
          <w:rFonts w:eastAsia="Calibri"/>
          <w:szCs w:val="24"/>
        </w:rPr>
        <w:t xml:space="preserve">III.- Que la Municipalidad de Metapán, pretende desarrollar el proyecto de </w:t>
      </w:r>
      <w:r w:rsidRPr="001C3D48">
        <w:rPr>
          <w:rFonts w:eastAsia="Calibri"/>
        </w:rPr>
        <w:t>remodelacion servicios sanitarios pintura general en pasamanos en todo el perimetro y comedor para personal en mercado N° 1 Metapan</w:t>
      </w:r>
      <w:r w:rsidRPr="001C3D48">
        <w:rPr>
          <w:rFonts w:eastAsia="Calibri"/>
          <w:szCs w:val="24"/>
        </w:rPr>
        <w:t xml:space="preserve">. </w:t>
      </w:r>
    </w:p>
    <w:p w:rsidR="00BE4EE3" w:rsidRPr="001C3D48" w:rsidRDefault="00BE4EE3" w:rsidP="00BE4EE3">
      <w:pPr>
        <w:spacing w:after="0" w:line="240" w:lineRule="auto"/>
        <w:jc w:val="both"/>
        <w:rPr>
          <w:rFonts w:eastAsia="Calibri"/>
          <w:szCs w:val="24"/>
        </w:rPr>
      </w:pPr>
    </w:p>
    <w:p w:rsidR="00BE4EE3" w:rsidRPr="001C3D48" w:rsidRDefault="00BE4EE3" w:rsidP="00BE4EE3">
      <w:pPr>
        <w:jc w:val="both"/>
        <w:rPr>
          <w:rFonts w:eastAsia="Calibri"/>
        </w:rPr>
      </w:pPr>
      <w:r w:rsidRPr="001C3D48">
        <w:rPr>
          <w:rFonts w:eastAsia="Calibri"/>
          <w:szCs w:val="24"/>
        </w:rPr>
        <w:t xml:space="preserve">POR TANTO El Concejo Municipal en uso de las facultades que el Código Municipal les confiere  ACUERDA: </w:t>
      </w:r>
    </w:p>
    <w:p w:rsidR="00BE4EE3" w:rsidRPr="001C3D48" w:rsidRDefault="00BE4EE3" w:rsidP="00BE4EE3">
      <w:pPr>
        <w:spacing w:after="0" w:line="240" w:lineRule="auto"/>
        <w:jc w:val="both"/>
        <w:rPr>
          <w:rFonts w:eastAsia="Calibri"/>
          <w:b/>
          <w:szCs w:val="24"/>
          <w:highlight w:val="yellow"/>
          <w:u w:val="single"/>
        </w:rPr>
      </w:pPr>
    </w:p>
    <w:p w:rsidR="00BE4EE3" w:rsidRPr="001C3D48" w:rsidRDefault="00BE4EE3" w:rsidP="00292A72">
      <w:pPr>
        <w:numPr>
          <w:ilvl w:val="0"/>
          <w:numId w:val="153"/>
        </w:numPr>
        <w:spacing w:after="0" w:line="240" w:lineRule="auto"/>
        <w:contextualSpacing/>
        <w:jc w:val="both"/>
        <w:rPr>
          <w:rFonts w:eastAsia="Calibri"/>
          <w:b/>
          <w:color w:val="000000"/>
        </w:rPr>
      </w:pPr>
      <w:r w:rsidRPr="001C3D48">
        <w:rPr>
          <w:rFonts w:eastAsia="Calibri"/>
          <w:color w:val="000000"/>
        </w:rPr>
        <w:t xml:space="preserve">Ejecutar el proyecto </w:t>
      </w:r>
      <w:r w:rsidRPr="001C3D48">
        <w:rPr>
          <w:rFonts w:eastAsia="Calibri"/>
          <w:b/>
        </w:rPr>
        <w:t>REMODELACION SERVICIOS SANITARIOS PINTURA GENERAL EN PASAMANOS EN TODO EL PERIMETRO Y COMEDOR PARA PERSONAL EN MERCADO No.1 METAPAN</w:t>
      </w:r>
      <w:r w:rsidRPr="001C3D48">
        <w:rPr>
          <w:rFonts w:eastAsia="Calibri"/>
          <w:color w:val="000000"/>
        </w:rPr>
        <w:t xml:space="preserve"> Bajo la modalidad de ADMINISTRACIÓN, con fuente de financiamiento FONDOS </w:t>
      </w:r>
      <w:r w:rsidRPr="001C3D48">
        <w:rPr>
          <w:rFonts w:eastAsia="Calibri"/>
          <w:color w:val="000000"/>
        </w:rPr>
        <w:lastRenderedPageBreak/>
        <w:t xml:space="preserve">PROPIOS, y línea de trabajo 0301 PROYECTOS SOCIALES FONDOS PROPIOS. </w:t>
      </w:r>
      <w:r w:rsidRPr="001C3D48">
        <w:rPr>
          <w:rFonts w:eastAsia="Calibri"/>
          <w:b/>
          <w:color w:val="000000"/>
        </w:rPr>
        <w:t xml:space="preserve"> </w:t>
      </w:r>
      <w:r w:rsidRPr="001C3D48">
        <w:rPr>
          <w:rFonts w:eastAsia="Calibri"/>
          <w:color w:val="000000"/>
        </w:rPr>
        <w:t xml:space="preserve">El supervisor encargado para el proyecto antes relacionado será el </w:t>
      </w:r>
      <w:r w:rsidRPr="001C3D48">
        <w:rPr>
          <w:rFonts w:eastAsia="Calibri"/>
          <w:color w:val="000000"/>
          <w:szCs w:val="24"/>
          <w:lang w:val="es-MX"/>
        </w:rPr>
        <w:t>Téc. Julio Cesar Ortiz Cerna</w:t>
      </w:r>
      <w:r w:rsidRPr="001C3D48">
        <w:rPr>
          <w:rFonts w:eastAsia="Calibri"/>
          <w:color w:val="000000"/>
        </w:rPr>
        <w:t xml:space="preserve">, el formulador de la Carpeta Técnica del referido proyecto es el </w:t>
      </w:r>
      <w:r w:rsidRPr="001C3D48">
        <w:rPr>
          <w:rFonts w:eastAsia="Calibri"/>
          <w:color w:val="000000"/>
          <w:szCs w:val="24"/>
          <w:lang w:val="es-MX"/>
        </w:rPr>
        <w:t>Téc. Concepción Manuel Magaña Flores</w:t>
      </w:r>
      <w:r w:rsidRPr="001C3D48">
        <w:rPr>
          <w:rFonts w:eastAsia="Calibri"/>
          <w:color w:val="000000"/>
        </w:rPr>
        <w:t>, quien además será el responsable de elaborar las Órdenes de Cambio que fueren necesarias para la correcta ejecución del mismo.</w:t>
      </w:r>
    </w:p>
    <w:p w:rsidR="00BE4EE3" w:rsidRPr="001C3D48" w:rsidRDefault="00BE4EE3" w:rsidP="00BE4EE3">
      <w:pPr>
        <w:spacing w:after="0" w:line="240" w:lineRule="auto"/>
        <w:ind w:left="1080"/>
        <w:contextualSpacing/>
        <w:jc w:val="both"/>
        <w:rPr>
          <w:rFonts w:eastAsia="Calibri"/>
          <w:b/>
          <w:color w:val="000000"/>
        </w:rPr>
      </w:pPr>
    </w:p>
    <w:p w:rsidR="00BE4EE3" w:rsidRPr="001C3D48" w:rsidRDefault="00BE4EE3" w:rsidP="00292A72">
      <w:pPr>
        <w:numPr>
          <w:ilvl w:val="0"/>
          <w:numId w:val="153"/>
        </w:numPr>
        <w:spacing w:after="0" w:line="240" w:lineRule="auto"/>
        <w:contextualSpacing/>
        <w:jc w:val="both"/>
        <w:rPr>
          <w:rFonts w:eastAsia="Calibri"/>
          <w:b/>
          <w:color w:val="000000"/>
        </w:rPr>
      </w:pPr>
      <w:r w:rsidRPr="001C3D48">
        <w:rPr>
          <w:rFonts w:eastAsia="Calibri"/>
          <w:color w:val="000000"/>
        </w:rPr>
        <w:t xml:space="preserve">Erogar la suma </w:t>
      </w:r>
      <w:r w:rsidRPr="001C3D48">
        <w:rPr>
          <w:rFonts w:eastAsia="Calibri"/>
          <w:b/>
          <w:color w:val="000000"/>
        </w:rPr>
        <w:t xml:space="preserve">TREINTA Y TRES MIL SETECIENTOS VEINTICINCO 23/100 DÓLARES DE LOS ESTADOS UNIDOS DE AMÉRICA ($33,725.23) </w:t>
      </w:r>
      <w:r w:rsidRPr="001C3D48">
        <w:rPr>
          <w:rFonts w:eastAsia="Calibri"/>
          <w:color w:val="000000"/>
        </w:rPr>
        <w:t xml:space="preserve">Para sufragar los gastos que ocasionara la ejecución del proyecto </w:t>
      </w:r>
      <w:r w:rsidRPr="001C3D48">
        <w:rPr>
          <w:rFonts w:eastAsia="Calibri"/>
          <w:b/>
        </w:rPr>
        <w:t>REMODELACION SERVICIOS SANITARIOS PINTURA GENERAL EN PASAMANOS EN TODO EL PERIMETRO Y COMEDOR PARA PERSONAL EN MERCADO No.1 METAPAN</w:t>
      </w:r>
      <w:r w:rsidRPr="001C3D48">
        <w:rPr>
          <w:rFonts w:eastAsia="Calibri"/>
          <w:color w:val="000000"/>
        </w:rPr>
        <w:t xml:space="preserve"> bajo la modalidad de ADMINISTRACIÓN, con fuente de financiamiento FONDOS PROPIOS, Código N° 19208, el administrador de contrato y orden de compra  será la </w:t>
      </w:r>
      <w:r w:rsidRPr="001C3D48">
        <w:rPr>
          <w:rFonts w:eastAsia="Calibri"/>
          <w:color w:val="000000"/>
          <w:szCs w:val="24"/>
          <w:lang w:val="es-MX" w:eastAsia="es-SV"/>
        </w:rPr>
        <w:t>Sra. Nora Elizabeth Hernandez de Castaneda, Tercer Regidor Suplente.</w:t>
      </w:r>
    </w:p>
    <w:p w:rsidR="00BE4EE3" w:rsidRPr="001C3D48" w:rsidRDefault="00BE4EE3" w:rsidP="00BE4EE3">
      <w:pPr>
        <w:spacing w:after="0" w:line="240" w:lineRule="auto"/>
        <w:ind w:left="720"/>
        <w:contextualSpacing/>
        <w:rPr>
          <w:rFonts w:eastAsia="Calibri"/>
          <w:color w:val="000000"/>
          <w:szCs w:val="24"/>
          <w:lang w:eastAsia="es-ES"/>
        </w:rPr>
      </w:pPr>
    </w:p>
    <w:p w:rsidR="00BE4EE3" w:rsidRPr="001C3D48" w:rsidRDefault="00BE4EE3" w:rsidP="00BE4EE3">
      <w:pPr>
        <w:spacing w:after="0" w:line="240" w:lineRule="auto"/>
        <w:ind w:left="720"/>
        <w:contextualSpacing/>
        <w:jc w:val="both"/>
        <w:rPr>
          <w:rFonts w:eastAsia="Calibri"/>
          <w:color w:val="000000"/>
          <w:szCs w:val="24"/>
        </w:rPr>
      </w:pPr>
    </w:p>
    <w:p w:rsidR="00BE4EE3" w:rsidRPr="001C3D48" w:rsidRDefault="00BE4EE3" w:rsidP="00292A72">
      <w:pPr>
        <w:numPr>
          <w:ilvl w:val="0"/>
          <w:numId w:val="153"/>
        </w:numPr>
        <w:spacing w:after="0" w:line="240" w:lineRule="auto"/>
        <w:contextualSpacing/>
        <w:jc w:val="both"/>
        <w:rPr>
          <w:rFonts w:eastAsia="Times New Roman"/>
          <w:b/>
          <w:color w:val="000000"/>
          <w:szCs w:val="24"/>
          <w:lang w:eastAsia="es-ES"/>
        </w:rPr>
      </w:pPr>
      <w:r w:rsidRPr="001C3D48">
        <w:rPr>
          <w:rFonts w:eastAsia="Calibri"/>
          <w:color w:val="000000"/>
          <w:szCs w:val="24"/>
        </w:rPr>
        <w:t xml:space="preserve">Solicitar al Banco Hipotecario de El Salvador, Sucursal Metapán la apertura de la cuenta corriente a la vista a favor de esta Alcaldía, por la suma </w:t>
      </w:r>
      <w:r w:rsidRPr="001C3D48">
        <w:rPr>
          <w:rFonts w:eastAsia="Calibri"/>
          <w:szCs w:val="24"/>
        </w:rPr>
        <w:t>de</w:t>
      </w:r>
      <w:r w:rsidRPr="001C3D48">
        <w:rPr>
          <w:rFonts w:eastAsia="Calibri"/>
          <w:b/>
          <w:color w:val="000000"/>
          <w:szCs w:val="24"/>
        </w:rPr>
        <w:t xml:space="preserve"> </w:t>
      </w:r>
      <w:r w:rsidRPr="001C3D48">
        <w:rPr>
          <w:rFonts w:eastAsia="Calibri"/>
          <w:b/>
          <w:color w:val="000000"/>
        </w:rPr>
        <w:t xml:space="preserve">TREINTA Y TRES MIL SETECIENTOS VEINTICINCO 23/100 DÓLARES DE LOS ESTADOS UNIDOS DE AMÉRICA ($33,725.23) </w:t>
      </w:r>
      <w:r w:rsidRPr="001C3D48">
        <w:rPr>
          <w:rFonts w:eastAsia="Calibri"/>
          <w:szCs w:val="24"/>
        </w:rPr>
        <w:t>para</w:t>
      </w:r>
      <w:r w:rsidRPr="001C3D48">
        <w:rPr>
          <w:rFonts w:eastAsia="Calibri"/>
          <w:color w:val="000000"/>
          <w:szCs w:val="24"/>
        </w:rPr>
        <w:t xml:space="preserve"> sufragar los gastos que ocasionara la realización del proyecto</w:t>
      </w:r>
      <w:r w:rsidRPr="001C3D48">
        <w:rPr>
          <w:rFonts w:eastAsia="Calibri"/>
          <w:b/>
          <w:color w:val="000000"/>
          <w:szCs w:val="24"/>
        </w:rPr>
        <w:t>.</w:t>
      </w:r>
    </w:p>
    <w:p w:rsidR="00BE4EE3" w:rsidRPr="001C3D48" w:rsidRDefault="00BE4EE3" w:rsidP="00BE4EE3">
      <w:pPr>
        <w:spacing w:after="0" w:line="240" w:lineRule="auto"/>
        <w:ind w:left="1080"/>
        <w:contextualSpacing/>
        <w:jc w:val="both"/>
        <w:rPr>
          <w:rFonts w:eastAsia="Times New Roman"/>
          <w:b/>
          <w:color w:val="000000"/>
          <w:szCs w:val="24"/>
          <w:lang w:eastAsia="es-ES"/>
        </w:rPr>
      </w:pPr>
    </w:p>
    <w:p w:rsidR="00BE4EE3" w:rsidRPr="001C3D48" w:rsidRDefault="00BE4EE3" w:rsidP="00292A72">
      <w:pPr>
        <w:numPr>
          <w:ilvl w:val="0"/>
          <w:numId w:val="153"/>
        </w:numPr>
        <w:spacing w:after="0" w:line="240" w:lineRule="auto"/>
        <w:contextualSpacing/>
        <w:jc w:val="both"/>
        <w:rPr>
          <w:rFonts w:eastAsia="Times New Roman"/>
          <w:b/>
          <w:color w:val="000000"/>
          <w:szCs w:val="24"/>
          <w:lang w:eastAsia="es-ES"/>
        </w:rPr>
      </w:pPr>
      <w:r w:rsidRPr="001C3D48">
        <w:rPr>
          <w:rFonts w:eastAsia="Calibri"/>
          <w:color w:val="000000"/>
          <w:szCs w:val="24"/>
        </w:rPr>
        <w:t xml:space="preserve">Asignar el nombre a la cuenta bancaria </w:t>
      </w:r>
      <w:r w:rsidRPr="001C3D48">
        <w:rPr>
          <w:rFonts w:eastAsia="Calibri"/>
          <w:b/>
          <w:color w:val="000000"/>
          <w:szCs w:val="24"/>
        </w:rPr>
        <w:t xml:space="preserve">ALCALDIA MUNICIPAL DE METAPÁN/ </w:t>
      </w:r>
      <w:r w:rsidRPr="001C3D48">
        <w:rPr>
          <w:rFonts w:eastAsia="Calibri"/>
          <w:b/>
        </w:rPr>
        <w:t>REMODELACION SERVICIOS SANITARIOS PINTURA GENERAL EN PASAMANOS EN TODO EL PERIMETRO Y COMEDOR PARA PERSONAL EN MERCADO No.1 METAPAN</w:t>
      </w:r>
    </w:p>
    <w:p w:rsidR="00BE4EE3" w:rsidRPr="001C3D48" w:rsidRDefault="00BE4EE3" w:rsidP="00BE4EE3">
      <w:pPr>
        <w:spacing w:after="0" w:line="240" w:lineRule="auto"/>
        <w:contextualSpacing/>
        <w:jc w:val="both"/>
        <w:rPr>
          <w:rFonts w:eastAsia="Calibri"/>
          <w:color w:val="000000"/>
          <w:szCs w:val="24"/>
        </w:rPr>
      </w:pPr>
    </w:p>
    <w:p w:rsidR="00BE4EE3" w:rsidRPr="001C3D48" w:rsidRDefault="00BE4EE3" w:rsidP="00292A72">
      <w:pPr>
        <w:numPr>
          <w:ilvl w:val="0"/>
          <w:numId w:val="153"/>
        </w:numPr>
        <w:spacing w:after="0" w:line="240" w:lineRule="auto"/>
        <w:contextualSpacing/>
        <w:jc w:val="both"/>
        <w:rPr>
          <w:rFonts w:eastAsia="Times New Roman"/>
          <w:b/>
          <w:color w:val="000000"/>
          <w:szCs w:val="24"/>
          <w:lang w:eastAsia="es-ES"/>
        </w:rPr>
      </w:pPr>
      <w:r w:rsidRPr="001C3D48">
        <w:rPr>
          <w:rFonts w:eastAsia="Calibri"/>
          <w:color w:val="000000"/>
        </w:rPr>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1C3D48">
        <w:rPr>
          <w:rFonts w:eastAsia="Calibri"/>
          <w:b/>
          <w:color w:val="000000"/>
        </w:rPr>
        <w:t xml:space="preserve">BANCO HIPOTECARIO DE EL SALVADOR, </w:t>
      </w:r>
      <w:r w:rsidRPr="001C3D48">
        <w:rPr>
          <w:rFonts w:eastAsia="Calibri"/>
          <w:color w:val="000000"/>
        </w:rPr>
        <w:t xml:space="preserve">para la apertura de la cuenta en mención. Autorizando En este mismo acto a la Sra. Delmy Marilin Murillos para que emita cheque de la cuenta </w:t>
      </w:r>
      <w:r w:rsidRPr="001C3D48">
        <w:rPr>
          <w:rFonts w:eastAsia="Calibri"/>
        </w:rPr>
        <w:t xml:space="preserve">FONDOS PROPIOS. </w:t>
      </w:r>
      <w:r w:rsidRPr="001C3D48">
        <w:rPr>
          <w:rFonts w:eastAsia="Calibri"/>
          <w:lang w:eastAsia="es-SV"/>
        </w:rPr>
        <w:t xml:space="preserve">N° </w:t>
      </w:r>
      <w:r w:rsidRPr="001C3D48">
        <w:rPr>
          <w:rFonts w:eastAsia="Calibri"/>
        </w:rPr>
        <w:t xml:space="preserve">00500003666. </w:t>
      </w:r>
      <w:r w:rsidRPr="001C3D48">
        <w:rPr>
          <w:rFonts w:eastAsia="Calibri"/>
          <w:color w:val="000000"/>
        </w:rPr>
        <w:t xml:space="preserve">del Banco Hipotecario, por la suma de </w:t>
      </w:r>
      <w:r w:rsidRPr="001C3D48">
        <w:rPr>
          <w:rFonts w:eastAsia="Calibri"/>
          <w:b/>
          <w:color w:val="000000"/>
        </w:rPr>
        <w:t xml:space="preserve">TREINTA Y TRES MIL SETECIENTOS VEINTICINCO 23/100 DÓLARES DE LOS ESTADOS UNIDOS DE AMÉRICA ($33,725.23) </w:t>
      </w:r>
      <w:r w:rsidRPr="001C3D48">
        <w:rPr>
          <w:rFonts w:eastAsia="Calibri"/>
          <w:color w:val="000000"/>
        </w:rPr>
        <w:t>para la apertura de la cuenta del proyecto</w:t>
      </w:r>
      <w:r w:rsidRPr="001C3D48">
        <w:rPr>
          <w:rFonts w:eastAsia="Calibri"/>
          <w:b/>
          <w:color w:val="000000"/>
        </w:rPr>
        <w:t xml:space="preserve"> </w:t>
      </w:r>
      <w:r w:rsidRPr="001C3D48">
        <w:rPr>
          <w:rFonts w:eastAsia="Calibri"/>
          <w:b/>
        </w:rPr>
        <w:t>REMODELACION SERVICIOS SANITARIOS PINTURA GENERAL EN PASAMANOS EN TODO EL PERIMETRO Y COMEDOR PARA PERSONAL EN MERCADO No.1 METAPAN</w:t>
      </w:r>
    </w:p>
    <w:p w:rsidR="00BE4EE3" w:rsidRPr="001C3D48" w:rsidRDefault="00BE4EE3" w:rsidP="00BE4EE3">
      <w:pPr>
        <w:spacing w:after="0" w:line="240" w:lineRule="auto"/>
        <w:ind w:left="1080"/>
        <w:contextualSpacing/>
        <w:jc w:val="both"/>
        <w:rPr>
          <w:rFonts w:eastAsia="Calibri"/>
          <w:color w:val="000000"/>
          <w:szCs w:val="24"/>
        </w:rPr>
      </w:pPr>
    </w:p>
    <w:p w:rsidR="00BE4EE3" w:rsidRPr="001C3D48" w:rsidRDefault="00BE4EE3" w:rsidP="00292A72">
      <w:pPr>
        <w:numPr>
          <w:ilvl w:val="0"/>
          <w:numId w:val="153"/>
        </w:numPr>
        <w:spacing w:after="0" w:line="240" w:lineRule="auto"/>
        <w:contextualSpacing/>
        <w:jc w:val="both"/>
        <w:rPr>
          <w:rFonts w:eastAsia="Times New Roman"/>
          <w:b/>
          <w:color w:val="000000"/>
          <w:szCs w:val="24"/>
          <w:lang w:eastAsia="es-ES"/>
        </w:rPr>
      </w:pPr>
      <w:r w:rsidRPr="001C3D48">
        <w:rPr>
          <w:rFonts w:eastAsia="Calibri"/>
          <w:color w:val="000000"/>
          <w:szCs w:val="24"/>
        </w:rPr>
        <w:t>Autorizar al Departamento de Presupuesto a realizar la siguiente Reprogramación Presupuestaria</w:t>
      </w:r>
    </w:p>
    <w:p w:rsidR="00BE4EE3" w:rsidRPr="001C3D48" w:rsidRDefault="00BE4EE3" w:rsidP="00BE4EE3">
      <w:pPr>
        <w:spacing w:after="0" w:line="240" w:lineRule="auto"/>
        <w:contextualSpacing/>
        <w:jc w:val="both"/>
        <w:rPr>
          <w:rFonts w:eastAsia="Calibri"/>
          <w:b/>
          <w:color w:val="000000"/>
          <w:szCs w:val="24"/>
        </w:rPr>
      </w:pPr>
    </w:p>
    <w:p w:rsidR="00BE4EE3" w:rsidRPr="001C3D48" w:rsidRDefault="00BE4EE3" w:rsidP="00BE4EE3">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sz w:val="20"/>
              </w:rPr>
              <w:t>19208</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contextualSpacing/>
              <w:jc w:val="both"/>
              <w:rPr>
                <w:rFonts w:eastAsia="Times New Roman"/>
                <w:color w:val="000000"/>
                <w:sz w:val="22"/>
                <w:lang w:eastAsia="es-ES"/>
              </w:rPr>
            </w:pPr>
            <w:r w:rsidRPr="001C3D48">
              <w:rPr>
                <w:rFonts w:eastAsia="Calibri"/>
                <w:sz w:val="22"/>
              </w:rPr>
              <w:t>REMODELACION SERVICIOS SANITARIOS PINTURA GENERAL EN PASAMANOS EN TODO EL PERIMETRO Y COMEDOR PARA PERSONAL EN MERCADO No.1 METAPAN</w:t>
            </w:r>
          </w:p>
          <w:p w:rsidR="00BE4EE3" w:rsidRPr="001C3D48" w:rsidRDefault="00BE4EE3" w:rsidP="00D218A3">
            <w:pPr>
              <w:contextualSpacing/>
              <w:jc w:val="both"/>
              <w:rPr>
                <w:rFonts w:eastAsia="Calibri"/>
                <w:color w:val="000000"/>
                <w:sz w:val="20"/>
                <w:szCs w:val="20"/>
              </w:rPr>
            </w:pP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sz w:val="20"/>
                <w:lang w:eastAsia="es-SV"/>
              </w:rPr>
            </w:pPr>
            <w:r w:rsidRPr="001C3D48">
              <w:rPr>
                <w:rFonts w:eastAsia="Calibri"/>
                <w:bCs/>
                <w:sz w:val="20"/>
                <w:lang w:eastAsia="es-SV"/>
              </w:rPr>
              <w:t>3 DESARROLLO SOCIAL</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sz w:val="20"/>
                <w:lang w:eastAsia="es-SV"/>
              </w:rPr>
            </w:pPr>
            <w:r w:rsidRPr="001C3D48">
              <w:rPr>
                <w:rFonts w:eastAsia="Calibri"/>
                <w:bCs/>
                <w:sz w:val="20"/>
                <w:lang w:eastAsia="es-SV"/>
              </w:rPr>
              <w:t>0301 INVERSIÓN PARA EL DESARROLLO SOCIAL Y ECONÓMICO</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bCs/>
                <w:color w:val="000000"/>
                <w:sz w:val="20"/>
                <w:lang w:eastAsia="es-SV"/>
              </w:rPr>
              <w:lastRenderedPageBreak/>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bCs/>
                <w:sz w:val="20"/>
                <w:lang w:eastAsia="es-SV"/>
              </w:rPr>
              <w:t xml:space="preserve">2 FONDOS PROPIOS </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sz w:val="20"/>
              </w:rPr>
            </w:pPr>
            <w:r w:rsidRPr="001C3D48">
              <w:rPr>
                <w:rFonts w:eastAsia="Calibri"/>
                <w:bCs/>
                <w:sz w:val="20"/>
                <w:lang w:eastAsia="es-SV"/>
              </w:rPr>
              <w:t>000 FONDOS PROPIOS</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color w:val="000000"/>
                <w:sz w:val="20"/>
                <w:lang w:eastAsia="es-SV"/>
              </w:rPr>
            </w:pPr>
            <w:r w:rsidRPr="001C3D48">
              <w:rPr>
                <w:rFonts w:eastAsia="Calibri"/>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sz w:val="20"/>
                <w:lang w:eastAsia="es-SV"/>
              </w:rPr>
            </w:pPr>
            <w:r w:rsidRPr="001C3D48">
              <w:rPr>
                <w:rFonts w:eastAsia="Calibri"/>
                <w:bCs/>
                <w:sz w:val="20"/>
                <w:lang w:eastAsia="es-SV"/>
              </w:rPr>
              <w:t xml:space="preserve">ADMINISTRACIÓN </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color w:val="000000"/>
                <w:sz w:val="20"/>
                <w:lang w:eastAsia="es-SV"/>
              </w:rPr>
            </w:pPr>
            <w:r w:rsidRPr="001C3D48">
              <w:rPr>
                <w:rFonts w:eastAsia="Calibri"/>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sz w:val="20"/>
                <w:lang w:eastAsia="es-SV"/>
              </w:rPr>
            </w:pPr>
            <w:r w:rsidRPr="001C3D48">
              <w:rPr>
                <w:rFonts w:eastAsia="Calibri"/>
                <w:bCs/>
                <w:sz w:val="20"/>
                <w:lang w:eastAsia="es-SV"/>
              </w:rPr>
              <w:t>PRIVATIVO</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color w:val="000000"/>
                <w:sz w:val="20"/>
                <w:lang w:eastAsia="es-SV"/>
              </w:rPr>
            </w:pPr>
            <w:r w:rsidRPr="001C3D48">
              <w:rPr>
                <w:rFonts w:eastAsia="Calibri"/>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sz w:val="20"/>
                <w:lang w:eastAsia="es-SV"/>
              </w:rPr>
            </w:pPr>
            <w:r w:rsidRPr="001C3D48">
              <w:rPr>
                <w:rFonts w:eastAsia="Calibri"/>
                <w:bCs/>
                <w:sz w:val="20"/>
                <w:lang w:eastAsia="es-SV"/>
              </w:rPr>
              <w:t>EJECUCIÓN</w:t>
            </w:r>
          </w:p>
        </w:tc>
      </w:tr>
      <w:tr w:rsidR="00BE4EE3" w:rsidRPr="001C3D48"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color w:val="000000"/>
                <w:sz w:val="20"/>
                <w:lang w:eastAsia="es-SV"/>
              </w:rPr>
            </w:pPr>
            <w:r w:rsidRPr="001C3D48">
              <w:rPr>
                <w:rFonts w:eastAsia="Calibri"/>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E4EE3" w:rsidRPr="001C3D48" w:rsidRDefault="00BE4EE3" w:rsidP="00D218A3">
            <w:pPr>
              <w:rPr>
                <w:rFonts w:eastAsia="Calibri"/>
                <w:bCs/>
                <w:sz w:val="20"/>
                <w:highlight w:val="yellow"/>
                <w:lang w:eastAsia="es-SV"/>
              </w:rPr>
            </w:pPr>
            <w:r w:rsidRPr="001C3D48">
              <w:rPr>
                <w:rFonts w:eastAsia="Calibri"/>
                <w:bCs/>
                <w:sz w:val="20"/>
                <w:lang w:eastAsia="es-SV"/>
              </w:rPr>
              <w:t>21 de Octubre del 2019</w:t>
            </w:r>
          </w:p>
        </w:tc>
      </w:tr>
    </w:tbl>
    <w:p w:rsidR="00BE4EE3" w:rsidRPr="001C3D48" w:rsidRDefault="00BE4EE3" w:rsidP="00BE4EE3">
      <w:pPr>
        <w:spacing w:after="0" w:line="240" w:lineRule="auto"/>
        <w:rPr>
          <w:rFonts w:eastAsia="Calibri"/>
          <w:szCs w:val="24"/>
        </w:rPr>
      </w:pPr>
      <w:r w:rsidRPr="001C3D48">
        <w:rPr>
          <w:rFonts w:eastAsia="Calibri"/>
          <w:szCs w:val="24"/>
        </w:rPr>
        <w:t>Cifras Presupuestarias a reprogramar:</w:t>
      </w:r>
    </w:p>
    <w:p w:rsidR="00BE4EE3" w:rsidRPr="001C3D48" w:rsidRDefault="00BE4EE3" w:rsidP="00BE4EE3">
      <w:pPr>
        <w:rPr>
          <w:rFonts w:eastAsia="Calibri"/>
        </w:rPr>
      </w:pPr>
    </w:p>
    <w:tbl>
      <w:tblPr>
        <w:tblW w:w="8864" w:type="dxa"/>
        <w:tblInd w:w="-65" w:type="dxa"/>
        <w:tblCellMar>
          <w:left w:w="70" w:type="dxa"/>
          <w:right w:w="70" w:type="dxa"/>
        </w:tblCellMar>
        <w:tblLook w:val="04A0" w:firstRow="1" w:lastRow="0" w:firstColumn="1" w:lastColumn="0" w:noHBand="0" w:noVBand="1"/>
      </w:tblPr>
      <w:tblGrid>
        <w:gridCol w:w="640"/>
        <w:gridCol w:w="5364"/>
        <w:gridCol w:w="1412"/>
        <w:gridCol w:w="1448"/>
      </w:tblGrid>
      <w:tr w:rsidR="00BE4EE3" w:rsidRPr="001C3D48" w:rsidTr="00D218A3">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40" w:lineRule="auto"/>
              <w:jc w:val="center"/>
              <w:rPr>
                <w:rFonts w:eastAsia="Times New Roman"/>
                <w:b/>
                <w:bCs/>
                <w:color w:val="000000"/>
                <w:sz w:val="18"/>
                <w:szCs w:val="18"/>
                <w:lang w:eastAsia="es-SV"/>
              </w:rPr>
            </w:pPr>
            <w:r w:rsidRPr="001C3D48">
              <w:rPr>
                <w:rFonts w:eastAsia="Times New Roman"/>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40" w:lineRule="auto"/>
              <w:jc w:val="center"/>
              <w:rPr>
                <w:rFonts w:eastAsia="Times New Roman"/>
                <w:b/>
                <w:bCs/>
                <w:color w:val="000000"/>
                <w:sz w:val="18"/>
                <w:szCs w:val="18"/>
                <w:lang w:eastAsia="es-SV"/>
              </w:rPr>
            </w:pPr>
            <w:r w:rsidRPr="001C3D48">
              <w:rPr>
                <w:rFonts w:eastAsia="Times New Roman"/>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40" w:lineRule="auto"/>
              <w:jc w:val="center"/>
              <w:rPr>
                <w:rFonts w:eastAsia="Times New Roman"/>
                <w:b/>
                <w:bCs/>
                <w:color w:val="000000"/>
                <w:sz w:val="18"/>
                <w:szCs w:val="18"/>
                <w:lang w:eastAsia="es-SV"/>
              </w:rPr>
            </w:pPr>
            <w:r w:rsidRPr="001C3D48">
              <w:rPr>
                <w:rFonts w:eastAsia="Times New Roman"/>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40" w:lineRule="auto"/>
              <w:jc w:val="center"/>
              <w:rPr>
                <w:rFonts w:eastAsia="Times New Roman"/>
                <w:b/>
                <w:bCs/>
                <w:color w:val="000000"/>
                <w:sz w:val="18"/>
                <w:szCs w:val="18"/>
                <w:lang w:eastAsia="es-SV"/>
              </w:rPr>
            </w:pPr>
            <w:r w:rsidRPr="001C3D48">
              <w:rPr>
                <w:rFonts w:eastAsia="Times New Roman"/>
                <w:b/>
                <w:bCs/>
                <w:color w:val="000000"/>
                <w:sz w:val="18"/>
                <w:szCs w:val="18"/>
                <w:lang w:eastAsia="es-SV"/>
              </w:rPr>
              <w:t>AUMENTA</w:t>
            </w:r>
          </w:p>
        </w:tc>
      </w:tr>
      <w:tr w:rsidR="00BE4EE3" w:rsidRPr="001C3D48" w:rsidTr="00D218A3">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1C3D48" w:rsidRDefault="00BE4EE3" w:rsidP="00D218A3">
            <w:pPr>
              <w:spacing w:after="0" w:line="256" w:lineRule="auto"/>
              <w:rPr>
                <w:rFonts w:eastAsia="Times New Roman"/>
                <w:b/>
                <w:bCs/>
                <w:color w:val="000000"/>
                <w:sz w:val="18"/>
                <w:szCs w:val="18"/>
                <w:lang w:eastAsia="es-SV"/>
              </w:rPr>
            </w:pPr>
          </w:p>
        </w:tc>
      </w:tr>
      <w:tr w:rsidR="00BE4EE3" w:rsidRPr="001C3D48" w:rsidTr="00D218A3">
        <w:trPr>
          <w:trHeight w:val="300"/>
        </w:trPr>
        <w:tc>
          <w:tcPr>
            <w:tcW w:w="6004" w:type="dxa"/>
            <w:gridSpan w:val="2"/>
            <w:tcBorders>
              <w:top w:val="single" w:sz="4" w:space="0" w:color="auto"/>
              <w:left w:val="nil"/>
              <w:bottom w:val="nil"/>
              <w:right w:val="nil"/>
            </w:tcBorders>
            <w:noWrap/>
            <w:hideMark/>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u w:val="single"/>
                <w:lang w:eastAsia="es-SV"/>
              </w:rPr>
              <w:t>Cuentas de presupuesto que se afectan</w:t>
            </w:r>
            <w:r w:rsidRPr="001C3D48">
              <w:rPr>
                <w:rFonts w:eastAsia="Times New Roman"/>
                <w:b/>
                <w:bCs/>
                <w:color w:val="000000"/>
                <w:sz w:val="18"/>
                <w:szCs w:val="18"/>
                <w:lang w:eastAsia="es-SV"/>
              </w:rPr>
              <w:t>:</w:t>
            </w:r>
          </w:p>
        </w:tc>
        <w:tc>
          <w:tcPr>
            <w:tcW w:w="1412" w:type="dxa"/>
            <w:tcBorders>
              <w:top w:val="single" w:sz="4" w:space="0" w:color="auto"/>
              <w:left w:val="nil"/>
              <w:bottom w:val="nil"/>
              <w:right w:val="nil"/>
            </w:tcBorders>
            <w:hideMark/>
          </w:tcPr>
          <w:p w:rsidR="00BE4EE3" w:rsidRPr="001C3D48" w:rsidRDefault="00BE4EE3" w:rsidP="00D218A3">
            <w:pPr>
              <w:rPr>
                <w:rFonts w:eastAsia="Times New Roman"/>
                <w:b/>
                <w:bCs/>
                <w:color w:val="000000"/>
                <w:sz w:val="18"/>
                <w:szCs w:val="18"/>
                <w:lang w:eastAsia="es-SV"/>
              </w:rPr>
            </w:pPr>
          </w:p>
        </w:tc>
        <w:tc>
          <w:tcPr>
            <w:tcW w:w="1448" w:type="dxa"/>
            <w:tcBorders>
              <w:top w:val="single" w:sz="4" w:space="0" w:color="auto"/>
              <w:left w:val="nil"/>
              <w:bottom w:val="nil"/>
              <w:right w:val="nil"/>
            </w:tcBorders>
            <w:hideMark/>
          </w:tcPr>
          <w:p w:rsidR="00BE4EE3" w:rsidRPr="001C3D48" w:rsidRDefault="00BE4EE3" w:rsidP="00D218A3">
            <w:pPr>
              <w:spacing w:after="0" w:line="256" w:lineRule="auto"/>
              <w:rPr>
                <w:rFonts w:eastAsia="Calibri"/>
                <w:sz w:val="20"/>
                <w:szCs w:val="20"/>
                <w:lang w:eastAsia="es-MX"/>
              </w:rPr>
            </w:pPr>
          </w:p>
        </w:tc>
      </w:tr>
      <w:tr w:rsidR="00BE4EE3" w:rsidRPr="001C3D48" w:rsidTr="00D218A3">
        <w:trPr>
          <w:trHeight w:val="300"/>
        </w:trPr>
        <w:tc>
          <w:tcPr>
            <w:tcW w:w="640" w:type="dxa"/>
            <w:noWrap/>
            <w:hideMark/>
          </w:tcPr>
          <w:p w:rsidR="00BE4EE3" w:rsidRPr="001C3D48" w:rsidRDefault="00BE4EE3" w:rsidP="00D218A3">
            <w:pPr>
              <w:spacing w:after="0" w:line="240" w:lineRule="auto"/>
              <w:rPr>
                <w:rFonts w:eastAsia="Times New Roman"/>
                <w:b/>
                <w:bCs/>
                <w:sz w:val="18"/>
                <w:szCs w:val="18"/>
                <w:lang w:eastAsia="es-SV"/>
              </w:rPr>
            </w:pPr>
            <w:r w:rsidRPr="001C3D48">
              <w:rPr>
                <w:rFonts w:eastAsia="Times New Roman"/>
                <w:b/>
                <w:bCs/>
                <w:sz w:val="18"/>
                <w:szCs w:val="18"/>
                <w:lang w:eastAsia="es-SV"/>
              </w:rPr>
              <w:t>61</w:t>
            </w:r>
          </w:p>
        </w:tc>
        <w:tc>
          <w:tcPr>
            <w:tcW w:w="5364" w:type="dxa"/>
            <w:noWrap/>
            <w:hideMark/>
          </w:tcPr>
          <w:p w:rsidR="00BE4EE3" w:rsidRPr="001C3D48" w:rsidRDefault="00BE4EE3" w:rsidP="00D218A3">
            <w:pPr>
              <w:spacing w:after="0" w:line="240" w:lineRule="auto"/>
              <w:rPr>
                <w:rFonts w:eastAsia="Times New Roman"/>
                <w:b/>
                <w:bCs/>
                <w:sz w:val="18"/>
                <w:szCs w:val="18"/>
                <w:lang w:eastAsia="es-SV"/>
              </w:rPr>
            </w:pPr>
            <w:r w:rsidRPr="001C3D48">
              <w:rPr>
                <w:rFonts w:eastAsia="Times New Roman"/>
                <w:b/>
                <w:bCs/>
                <w:sz w:val="18"/>
                <w:szCs w:val="18"/>
                <w:lang w:eastAsia="es-SV"/>
              </w:rPr>
              <w:t>INVERSIONES EN ACTIVOS FIJOS</w:t>
            </w:r>
          </w:p>
        </w:tc>
        <w:tc>
          <w:tcPr>
            <w:tcW w:w="1412" w:type="dxa"/>
            <w:hideMark/>
          </w:tcPr>
          <w:p w:rsidR="00BE4EE3" w:rsidRPr="001C3D48" w:rsidRDefault="00BE4EE3" w:rsidP="00D218A3">
            <w:pPr>
              <w:rPr>
                <w:rFonts w:eastAsia="Times New Roman"/>
                <w:b/>
                <w:bCs/>
                <w:sz w:val="18"/>
                <w:szCs w:val="18"/>
                <w:lang w:eastAsia="es-SV"/>
              </w:rPr>
            </w:pPr>
          </w:p>
        </w:tc>
        <w:tc>
          <w:tcPr>
            <w:tcW w:w="1448" w:type="dxa"/>
            <w:hideMark/>
          </w:tcPr>
          <w:p w:rsidR="00BE4EE3" w:rsidRPr="001C3D48" w:rsidRDefault="00BE4EE3" w:rsidP="00D218A3">
            <w:pPr>
              <w:spacing w:after="0" w:line="256" w:lineRule="auto"/>
              <w:rPr>
                <w:rFonts w:eastAsia="Calibri"/>
                <w:sz w:val="20"/>
                <w:szCs w:val="20"/>
                <w:lang w:eastAsia="es-MX"/>
              </w:rPr>
            </w:pPr>
          </w:p>
        </w:tc>
      </w:tr>
      <w:tr w:rsidR="00BE4EE3" w:rsidRPr="001C3D48" w:rsidTr="00D218A3">
        <w:trPr>
          <w:trHeight w:val="300"/>
        </w:trPr>
        <w:tc>
          <w:tcPr>
            <w:tcW w:w="640" w:type="dxa"/>
            <w:noWrap/>
            <w:hideMark/>
          </w:tcPr>
          <w:p w:rsidR="00BE4EE3" w:rsidRPr="001C3D48" w:rsidRDefault="00BE4EE3" w:rsidP="00D218A3">
            <w:pPr>
              <w:spacing w:after="0" w:line="240" w:lineRule="auto"/>
              <w:rPr>
                <w:rFonts w:eastAsia="Times New Roman"/>
                <w:b/>
                <w:bCs/>
                <w:sz w:val="18"/>
                <w:szCs w:val="18"/>
                <w:lang w:eastAsia="es-SV"/>
              </w:rPr>
            </w:pPr>
            <w:r w:rsidRPr="001C3D48">
              <w:rPr>
                <w:rFonts w:eastAsia="Times New Roman"/>
                <w:b/>
                <w:bCs/>
                <w:sz w:val="18"/>
                <w:szCs w:val="18"/>
                <w:lang w:eastAsia="es-SV"/>
              </w:rPr>
              <w:t>616</w:t>
            </w:r>
          </w:p>
        </w:tc>
        <w:tc>
          <w:tcPr>
            <w:tcW w:w="5364" w:type="dxa"/>
            <w:noWrap/>
            <w:hideMark/>
          </w:tcPr>
          <w:p w:rsidR="00BE4EE3" w:rsidRPr="001C3D48" w:rsidRDefault="00BE4EE3" w:rsidP="00D218A3">
            <w:pPr>
              <w:spacing w:after="0" w:line="240" w:lineRule="auto"/>
              <w:rPr>
                <w:rFonts w:eastAsia="Times New Roman"/>
                <w:b/>
                <w:bCs/>
                <w:sz w:val="18"/>
                <w:szCs w:val="18"/>
                <w:lang w:eastAsia="es-SV"/>
              </w:rPr>
            </w:pPr>
            <w:r w:rsidRPr="001C3D48">
              <w:rPr>
                <w:rFonts w:eastAsia="Times New Roman"/>
                <w:b/>
                <w:bCs/>
                <w:sz w:val="18"/>
                <w:szCs w:val="18"/>
                <w:lang w:eastAsia="es-SV"/>
              </w:rPr>
              <w:t>INFRAESTRUCTURAS</w:t>
            </w:r>
          </w:p>
        </w:tc>
        <w:tc>
          <w:tcPr>
            <w:tcW w:w="1412" w:type="dxa"/>
            <w:hideMark/>
          </w:tcPr>
          <w:p w:rsidR="00BE4EE3" w:rsidRPr="001C3D48" w:rsidRDefault="00BE4EE3" w:rsidP="00D218A3">
            <w:pPr>
              <w:rPr>
                <w:rFonts w:eastAsia="Times New Roman"/>
                <w:b/>
                <w:bCs/>
                <w:sz w:val="18"/>
                <w:szCs w:val="18"/>
                <w:lang w:eastAsia="es-SV"/>
              </w:rPr>
            </w:pPr>
          </w:p>
        </w:tc>
        <w:tc>
          <w:tcPr>
            <w:tcW w:w="1448" w:type="dxa"/>
            <w:hideMark/>
          </w:tcPr>
          <w:p w:rsidR="00BE4EE3" w:rsidRPr="001C3D48" w:rsidRDefault="00BE4EE3" w:rsidP="00D218A3">
            <w:pPr>
              <w:spacing w:after="0" w:line="256" w:lineRule="auto"/>
              <w:rPr>
                <w:rFonts w:eastAsia="Calibri"/>
                <w:sz w:val="20"/>
                <w:szCs w:val="20"/>
                <w:lang w:eastAsia="es-MX"/>
              </w:rPr>
            </w:pPr>
          </w:p>
        </w:tc>
      </w:tr>
      <w:tr w:rsidR="00BE4EE3" w:rsidRPr="001C3D48" w:rsidTr="00D218A3">
        <w:trPr>
          <w:trHeight w:val="300"/>
        </w:trPr>
        <w:tc>
          <w:tcPr>
            <w:tcW w:w="640" w:type="dxa"/>
            <w:noWrap/>
            <w:hideMark/>
          </w:tcPr>
          <w:p w:rsidR="00BE4EE3" w:rsidRPr="001C3D48" w:rsidRDefault="00BE4EE3" w:rsidP="00D218A3">
            <w:pPr>
              <w:spacing w:after="0" w:line="240" w:lineRule="auto"/>
              <w:rPr>
                <w:rFonts w:eastAsia="Times New Roman"/>
                <w:sz w:val="18"/>
                <w:szCs w:val="18"/>
                <w:lang w:eastAsia="es-SV"/>
              </w:rPr>
            </w:pPr>
            <w:r w:rsidRPr="001C3D48">
              <w:rPr>
                <w:rFonts w:eastAsia="Times New Roman"/>
                <w:sz w:val="18"/>
                <w:szCs w:val="18"/>
                <w:lang w:eastAsia="es-SV"/>
              </w:rPr>
              <w:t>61699</w:t>
            </w:r>
          </w:p>
        </w:tc>
        <w:tc>
          <w:tcPr>
            <w:tcW w:w="5364" w:type="dxa"/>
            <w:noWrap/>
            <w:hideMark/>
          </w:tcPr>
          <w:p w:rsidR="00BE4EE3" w:rsidRPr="001C3D48" w:rsidRDefault="00BE4EE3" w:rsidP="00D218A3">
            <w:pPr>
              <w:spacing w:after="0" w:line="240" w:lineRule="auto"/>
              <w:rPr>
                <w:rFonts w:eastAsia="Times New Roman"/>
                <w:sz w:val="18"/>
                <w:szCs w:val="18"/>
                <w:lang w:eastAsia="es-SV"/>
              </w:rPr>
            </w:pPr>
            <w:r w:rsidRPr="001C3D48">
              <w:rPr>
                <w:rFonts w:eastAsia="Times New Roman"/>
                <w:sz w:val="18"/>
                <w:szCs w:val="18"/>
                <w:lang w:eastAsia="es-SV"/>
              </w:rPr>
              <w:t>OBRAS DE INFRAESTRUCTURA DIVERSAS</w:t>
            </w:r>
          </w:p>
        </w:tc>
        <w:tc>
          <w:tcPr>
            <w:tcW w:w="1412" w:type="dxa"/>
            <w:hideMark/>
          </w:tcPr>
          <w:p w:rsidR="00BE4EE3" w:rsidRPr="001C3D48" w:rsidRDefault="00BE4EE3" w:rsidP="00D218A3">
            <w:pPr>
              <w:spacing w:after="0" w:line="240" w:lineRule="auto"/>
              <w:jc w:val="right"/>
              <w:rPr>
                <w:rFonts w:eastAsia="Times New Roman"/>
                <w:color w:val="000000"/>
                <w:sz w:val="18"/>
                <w:szCs w:val="18"/>
                <w:lang w:eastAsia="es-SV"/>
              </w:rPr>
            </w:pPr>
            <w:r w:rsidRPr="001C3D48">
              <w:rPr>
                <w:rFonts w:eastAsia="Times New Roman"/>
                <w:color w:val="000000"/>
                <w:sz w:val="18"/>
                <w:szCs w:val="18"/>
                <w:lang w:eastAsia="es-SV"/>
              </w:rPr>
              <w:t xml:space="preserve">   $33,725.23 </w:t>
            </w:r>
          </w:p>
        </w:tc>
        <w:tc>
          <w:tcPr>
            <w:tcW w:w="1448" w:type="dxa"/>
          </w:tcPr>
          <w:p w:rsidR="00BE4EE3" w:rsidRPr="001C3D48" w:rsidRDefault="00BE4EE3" w:rsidP="00D218A3">
            <w:pPr>
              <w:spacing w:after="0" w:line="240" w:lineRule="auto"/>
              <w:jc w:val="right"/>
              <w:rPr>
                <w:rFonts w:eastAsia="Times New Roman"/>
                <w:color w:val="000000"/>
                <w:sz w:val="18"/>
                <w:szCs w:val="18"/>
                <w:lang w:eastAsia="es-SV"/>
              </w:rPr>
            </w:pPr>
          </w:p>
        </w:tc>
      </w:tr>
      <w:tr w:rsidR="00BE4EE3" w:rsidRPr="001C3D48" w:rsidTr="00D218A3">
        <w:trPr>
          <w:trHeight w:val="300"/>
        </w:trPr>
        <w:tc>
          <w:tcPr>
            <w:tcW w:w="6004" w:type="dxa"/>
            <w:gridSpan w:val="2"/>
            <w:noWrap/>
            <w:hideMark/>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u w:val="single"/>
                <w:lang w:eastAsia="es-SV"/>
              </w:rPr>
              <w:t>Cuentas de presupuesto que se refuerzan</w:t>
            </w:r>
            <w:r w:rsidRPr="001C3D48">
              <w:rPr>
                <w:rFonts w:eastAsia="Times New Roman"/>
                <w:b/>
                <w:bCs/>
                <w:color w:val="000000"/>
                <w:sz w:val="18"/>
                <w:szCs w:val="18"/>
                <w:lang w:eastAsia="es-SV"/>
              </w:rPr>
              <w:t>:</w:t>
            </w:r>
          </w:p>
        </w:tc>
        <w:tc>
          <w:tcPr>
            <w:tcW w:w="1412" w:type="dxa"/>
          </w:tcPr>
          <w:p w:rsidR="00BE4EE3" w:rsidRPr="001C3D48" w:rsidRDefault="00BE4EE3" w:rsidP="00D218A3">
            <w:pPr>
              <w:spacing w:after="0" w:line="240" w:lineRule="auto"/>
              <w:jc w:val="right"/>
              <w:rPr>
                <w:rFonts w:eastAsia="Times New Roman"/>
                <w:b/>
                <w:bCs/>
                <w:color w:val="000000"/>
                <w:sz w:val="18"/>
                <w:szCs w:val="18"/>
                <w:lang w:eastAsia="es-SV"/>
              </w:rPr>
            </w:pPr>
          </w:p>
        </w:tc>
        <w:tc>
          <w:tcPr>
            <w:tcW w:w="1448" w:type="dxa"/>
          </w:tcPr>
          <w:p w:rsidR="00BE4EE3" w:rsidRPr="001C3D48" w:rsidRDefault="00BE4EE3" w:rsidP="00D218A3">
            <w:pPr>
              <w:spacing w:after="0" w:line="240" w:lineRule="auto"/>
              <w:jc w:val="right"/>
              <w:rPr>
                <w:rFonts w:eastAsia="Times New Roman"/>
                <w:b/>
                <w:bCs/>
                <w:color w:val="000000"/>
                <w:sz w:val="18"/>
                <w:szCs w:val="18"/>
                <w:lang w:eastAsia="es-SV"/>
              </w:rPr>
            </w:pP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 xml:space="preserve">512 </w:t>
            </w:r>
          </w:p>
        </w:tc>
        <w:tc>
          <w:tcPr>
            <w:tcW w:w="5364"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REMUNERACIONES EVENTUALES</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 xml:space="preserve">51201      </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SUELDO</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$8,460.00</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 xml:space="preserve">514       </w:t>
            </w:r>
          </w:p>
        </w:tc>
        <w:tc>
          <w:tcPr>
            <w:tcW w:w="5364"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 xml:space="preserve">CONTRIBUCIONES PATRONALES A INST. SEG. SOC. PUB. </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51402</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 xml:space="preserve">REMUNERACIONES EVENTUALES                                                                             </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$719.10</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 xml:space="preserve">515         </w:t>
            </w:r>
          </w:p>
        </w:tc>
        <w:tc>
          <w:tcPr>
            <w:tcW w:w="5364"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CONTRIBUCIONES PATRONALES A INST. SEG. SOC. PRIV.</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$655.65</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51502</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REMUNERACIONES EVENTUALES (PRIVADAS AFP)</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 xml:space="preserve">51301      </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HORAS EXTRAORDINARIAS</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$2,017.80</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 xml:space="preserve">51403  </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POR REMUNERACIONES EXTRAORDINARIAS PUBL.</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$171.51</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51503</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POR REMUNERACIONES EXTRAORDINARIAS PRIV.</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$156.38</w:t>
            </w:r>
          </w:p>
        </w:tc>
      </w:tr>
      <w:tr w:rsidR="00BE4EE3" w:rsidRPr="001C3D48" w:rsidTr="00D218A3">
        <w:trPr>
          <w:trHeight w:val="300"/>
        </w:trPr>
        <w:tc>
          <w:tcPr>
            <w:tcW w:w="640" w:type="dxa"/>
            <w:noWrap/>
            <w:hideMark/>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54</w:t>
            </w:r>
          </w:p>
        </w:tc>
        <w:tc>
          <w:tcPr>
            <w:tcW w:w="5364" w:type="dxa"/>
            <w:noWrap/>
            <w:hideMark/>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ADQUISICIONES DE BIENES Y SERVICIOS</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p>
        </w:tc>
      </w:tr>
      <w:tr w:rsidR="00BE4EE3" w:rsidRPr="001C3D48" w:rsidTr="00D218A3">
        <w:trPr>
          <w:trHeight w:val="300"/>
        </w:trPr>
        <w:tc>
          <w:tcPr>
            <w:tcW w:w="640" w:type="dxa"/>
            <w:noWrap/>
            <w:hideMark/>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541</w:t>
            </w:r>
          </w:p>
        </w:tc>
        <w:tc>
          <w:tcPr>
            <w:tcW w:w="5364" w:type="dxa"/>
            <w:noWrap/>
            <w:hideMark/>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BIENES DE USO Y CONSUMO</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54104</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 xml:space="preserve">PRODUCTOS TEXTILES Y VESTUARIOS </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$410.90</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 xml:space="preserve">54106     </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PRODUCTOS DE CUERO Y CAUCHO</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$152.90</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54107</w:t>
            </w:r>
          </w:p>
        </w:tc>
        <w:tc>
          <w:tcPr>
            <w:tcW w:w="5364" w:type="dxa"/>
            <w:noWrap/>
          </w:tcPr>
          <w:p w:rsidR="00BE4EE3" w:rsidRPr="001C3D48" w:rsidRDefault="00BE4EE3" w:rsidP="00D218A3">
            <w:pPr>
              <w:spacing w:after="0" w:line="240" w:lineRule="auto"/>
              <w:rPr>
                <w:rFonts w:eastAsia="Times New Roman"/>
                <w:bCs/>
                <w:color w:val="000000"/>
                <w:sz w:val="18"/>
                <w:szCs w:val="18"/>
                <w:lang w:eastAsia="es-SV"/>
              </w:rPr>
            </w:pPr>
            <w:r w:rsidRPr="001C3D48">
              <w:rPr>
                <w:rFonts w:eastAsia="Times New Roman"/>
                <w:bCs/>
                <w:color w:val="000000"/>
                <w:sz w:val="18"/>
                <w:szCs w:val="18"/>
                <w:lang w:eastAsia="es-SV"/>
              </w:rPr>
              <w:t>PRODUCTOS QUÍMICOS</w:t>
            </w:r>
          </w:p>
        </w:tc>
        <w:tc>
          <w:tcPr>
            <w:tcW w:w="1412" w:type="dxa"/>
          </w:tcPr>
          <w:p w:rsidR="00BE4EE3" w:rsidRPr="001C3D48" w:rsidRDefault="00BE4EE3" w:rsidP="00D218A3">
            <w:pPr>
              <w:spacing w:after="0" w:line="240" w:lineRule="auto"/>
              <w:jc w:val="right"/>
              <w:rPr>
                <w:rFonts w:eastAsia="Times New Roman"/>
                <w:sz w:val="18"/>
                <w:szCs w:val="18"/>
                <w:lang w:eastAsia="es-SV"/>
              </w:rPr>
            </w:pPr>
          </w:p>
        </w:tc>
        <w:tc>
          <w:tcPr>
            <w:tcW w:w="1448" w:type="dxa"/>
          </w:tcPr>
          <w:p w:rsidR="00BE4EE3" w:rsidRPr="001C3D48" w:rsidRDefault="00BE4EE3" w:rsidP="00D218A3">
            <w:pPr>
              <w:spacing w:after="0" w:line="240" w:lineRule="auto"/>
              <w:jc w:val="right"/>
              <w:rPr>
                <w:rFonts w:eastAsia="Times New Roman"/>
                <w:sz w:val="18"/>
                <w:szCs w:val="18"/>
                <w:lang w:eastAsia="es-SV"/>
              </w:rPr>
            </w:pPr>
            <w:r w:rsidRPr="001C3D48">
              <w:rPr>
                <w:rFonts w:eastAsia="Times New Roman"/>
                <w:sz w:val="18"/>
                <w:szCs w:val="18"/>
                <w:lang w:eastAsia="es-SV"/>
              </w:rPr>
              <w:t>$5,683.00</w:t>
            </w:r>
          </w:p>
        </w:tc>
      </w:tr>
      <w:tr w:rsidR="00BE4EE3" w:rsidRPr="001C3D48" w:rsidTr="00D218A3">
        <w:trPr>
          <w:trHeight w:val="300"/>
        </w:trPr>
        <w:tc>
          <w:tcPr>
            <w:tcW w:w="640" w:type="dxa"/>
            <w:noWrap/>
            <w:hideMark/>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54111</w:t>
            </w:r>
          </w:p>
        </w:tc>
        <w:tc>
          <w:tcPr>
            <w:tcW w:w="5364" w:type="dxa"/>
            <w:noWrap/>
            <w:hideMark/>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MINERALES NO METALICOS Y PRODUC. DERIVADOS</w:t>
            </w:r>
          </w:p>
        </w:tc>
        <w:tc>
          <w:tcPr>
            <w:tcW w:w="1412" w:type="dxa"/>
          </w:tcPr>
          <w:p w:rsidR="00BE4EE3" w:rsidRPr="001C3D48"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1C3D48" w:rsidRDefault="00BE4EE3" w:rsidP="00D218A3">
            <w:pPr>
              <w:spacing w:after="0" w:line="240" w:lineRule="auto"/>
              <w:jc w:val="right"/>
              <w:rPr>
                <w:rFonts w:eastAsia="Times New Roman"/>
                <w:color w:val="000000"/>
                <w:sz w:val="18"/>
                <w:szCs w:val="18"/>
                <w:lang w:eastAsia="es-SV"/>
              </w:rPr>
            </w:pPr>
            <w:r w:rsidRPr="001C3D48">
              <w:rPr>
                <w:rFonts w:eastAsia="Times New Roman"/>
                <w:color w:val="000000"/>
                <w:sz w:val="18"/>
                <w:szCs w:val="18"/>
                <w:lang w:eastAsia="es-SV"/>
              </w:rPr>
              <w:t xml:space="preserve">         $5,058.65</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 xml:space="preserve">54112    </w:t>
            </w:r>
          </w:p>
        </w:tc>
        <w:tc>
          <w:tcPr>
            <w:tcW w:w="5364" w:type="dxa"/>
            <w:noWrap/>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MINERALES METALICOS Y PRODUCTOS DERIVADOS</w:t>
            </w:r>
          </w:p>
        </w:tc>
        <w:tc>
          <w:tcPr>
            <w:tcW w:w="1412" w:type="dxa"/>
          </w:tcPr>
          <w:p w:rsidR="00BE4EE3" w:rsidRPr="001C3D48" w:rsidRDefault="00BE4EE3" w:rsidP="00D218A3">
            <w:pPr>
              <w:spacing w:after="0" w:line="240" w:lineRule="auto"/>
              <w:jc w:val="right"/>
              <w:rPr>
                <w:rFonts w:eastAsia="Times New Roman"/>
                <w:color w:val="000000"/>
                <w:sz w:val="18"/>
                <w:szCs w:val="18"/>
                <w:lang w:eastAsia="es-SV"/>
              </w:rPr>
            </w:pPr>
          </w:p>
        </w:tc>
        <w:tc>
          <w:tcPr>
            <w:tcW w:w="1448" w:type="dxa"/>
          </w:tcPr>
          <w:p w:rsidR="00BE4EE3" w:rsidRPr="001C3D48" w:rsidRDefault="00BE4EE3" w:rsidP="00D218A3">
            <w:pPr>
              <w:spacing w:after="0" w:line="240" w:lineRule="auto"/>
              <w:jc w:val="right"/>
              <w:rPr>
                <w:rFonts w:eastAsia="Times New Roman"/>
                <w:color w:val="000000"/>
                <w:sz w:val="18"/>
                <w:szCs w:val="18"/>
                <w:lang w:eastAsia="es-SV"/>
              </w:rPr>
            </w:pPr>
            <w:r w:rsidRPr="001C3D48">
              <w:rPr>
                <w:rFonts w:eastAsia="Times New Roman"/>
                <w:color w:val="000000"/>
                <w:sz w:val="18"/>
                <w:szCs w:val="18"/>
                <w:lang w:eastAsia="es-SV"/>
              </w:rPr>
              <w:t>$4,532.45</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 xml:space="preserve">54118 </w:t>
            </w:r>
          </w:p>
        </w:tc>
        <w:tc>
          <w:tcPr>
            <w:tcW w:w="5364" w:type="dxa"/>
            <w:noWrap/>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HERRAMIENTAS REPUESTOS Y ACCESORIOS</w:t>
            </w:r>
          </w:p>
        </w:tc>
        <w:tc>
          <w:tcPr>
            <w:tcW w:w="1412" w:type="dxa"/>
          </w:tcPr>
          <w:p w:rsidR="00BE4EE3" w:rsidRPr="001C3D48" w:rsidRDefault="00BE4EE3" w:rsidP="00D218A3">
            <w:pPr>
              <w:spacing w:after="0" w:line="240" w:lineRule="auto"/>
              <w:jc w:val="right"/>
              <w:rPr>
                <w:rFonts w:eastAsia="Times New Roman"/>
                <w:color w:val="000000"/>
                <w:sz w:val="18"/>
                <w:szCs w:val="18"/>
                <w:lang w:eastAsia="es-SV"/>
              </w:rPr>
            </w:pPr>
          </w:p>
        </w:tc>
        <w:tc>
          <w:tcPr>
            <w:tcW w:w="1448" w:type="dxa"/>
          </w:tcPr>
          <w:p w:rsidR="00BE4EE3" w:rsidRPr="001C3D48" w:rsidRDefault="00BE4EE3" w:rsidP="00D218A3">
            <w:pPr>
              <w:spacing w:after="0" w:line="240" w:lineRule="auto"/>
              <w:jc w:val="right"/>
              <w:rPr>
                <w:rFonts w:eastAsia="Times New Roman"/>
                <w:color w:val="000000"/>
                <w:sz w:val="18"/>
                <w:szCs w:val="18"/>
                <w:lang w:eastAsia="es-SV"/>
              </w:rPr>
            </w:pPr>
            <w:r w:rsidRPr="001C3D48">
              <w:rPr>
                <w:rFonts w:eastAsia="Times New Roman"/>
                <w:color w:val="000000"/>
                <w:sz w:val="18"/>
                <w:szCs w:val="18"/>
                <w:lang w:eastAsia="es-SV"/>
              </w:rPr>
              <w:t>$390.96</w:t>
            </w:r>
          </w:p>
        </w:tc>
      </w:tr>
      <w:tr w:rsidR="00BE4EE3" w:rsidRPr="001C3D48" w:rsidTr="00D218A3">
        <w:trPr>
          <w:trHeight w:val="300"/>
        </w:trPr>
        <w:tc>
          <w:tcPr>
            <w:tcW w:w="640" w:type="dxa"/>
            <w:noWrap/>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 xml:space="preserve">54119 </w:t>
            </w:r>
          </w:p>
        </w:tc>
        <w:tc>
          <w:tcPr>
            <w:tcW w:w="5364" w:type="dxa"/>
            <w:noWrap/>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MATERIALES ELECTRICOS</w:t>
            </w:r>
          </w:p>
        </w:tc>
        <w:tc>
          <w:tcPr>
            <w:tcW w:w="1412" w:type="dxa"/>
          </w:tcPr>
          <w:p w:rsidR="00BE4EE3" w:rsidRPr="001C3D48" w:rsidRDefault="00BE4EE3" w:rsidP="00D218A3">
            <w:pPr>
              <w:spacing w:after="0" w:line="240" w:lineRule="auto"/>
              <w:jc w:val="right"/>
              <w:rPr>
                <w:rFonts w:eastAsia="Times New Roman"/>
                <w:color w:val="000000"/>
                <w:sz w:val="18"/>
                <w:szCs w:val="18"/>
                <w:lang w:eastAsia="es-SV"/>
              </w:rPr>
            </w:pPr>
          </w:p>
        </w:tc>
        <w:tc>
          <w:tcPr>
            <w:tcW w:w="1448" w:type="dxa"/>
          </w:tcPr>
          <w:p w:rsidR="00BE4EE3" w:rsidRPr="001C3D48" w:rsidRDefault="00BE4EE3" w:rsidP="00D218A3">
            <w:pPr>
              <w:spacing w:after="0" w:line="240" w:lineRule="auto"/>
              <w:jc w:val="right"/>
              <w:rPr>
                <w:rFonts w:eastAsia="Times New Roman"/>
                <w:color w:val="000000"/>
                <w:sz w:val="18"/>
                <w:szCs w:val="18"/>
                <w:lang w:eastAsia="es-SV"/>
              </w:rPr>
            </w:pPr>
            <w:r w:rsidRPr="001C3D48">
              <w:rPr>
                <w:rFonts w:eastAsia="Times New Roman"/>
                <w:color w:val="000000"/>
                <w:sz w:val="18"/>
                <w:szCs w:val="18"/>
                <w:lang w:eastAsia="es-SV"/>
              </w:rPr>
              <w:t>$449.51</w:t>
            </w:r>
          </w:p>
        </w:tc>
      </w:tr>
      <w:tr w:rsidR="00BE4EE3" w:rsidRPr="001C3D48" w:rsidTr="00D218A3">
        <w:trPr>
          <w:trHeight w:val="300"/>
        </w:trPr>
        <w:tc>
          <w:tcPr>
            <w:tcW w:w="640" w:type="dxa"/>
            <w:noWrap/>
            <w:hideMark/>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54199</w:t>
            </w:r>
          </w:p>
        </w:tc>
        <w:tc>
          <w:tcPr>
            <w:tcW w:w="5364" w:type="dxa"/>
            <w:noWrap/>
            <w:hideMark/>
          </w:tcPr>
          <w:p w:rsidR="00BE4EE3" w:rsidRPr="001C3D48" w:rsidRDefault="00BE4EE3" w:rsidP="00D218A3">
            <w:pPr>
              <w:spacing w:after="0" w:line="240" w:lineRule="auto"/>
              <w:rPr>
                <w:rFonts w:eastAsia="Times New Roman"/>
                <w:color w:val="000000"/>
                <w:sz w:val="18"/>
                <w:szCs w:val="18"/>
                <w:lang w:eastAsia="es-SV"/>
              </w:rPr>
            </w:pPr>
            <w:r w:rsidRPr="001C3D48">
              <w:rPr>
                <w:rFonts w:eastAsia="Times New Roman"/>
                <w:color w:val="000000"/>
                <w:sz w:val="18"/>
                <w:szCs w:val="18"/>
                <w:lang w:eastAsia="es-SV"/>
              </w:rPr>
              <w:t>BIENES DE USO Y CONSUMO DIVERSO</w:t>
            </w:r>
          </w:p>
        </w:tc>
        <w:tc>
          <w:tcPr>
            <w:tcW w:w="1412" w:type="dxa"/>
          </w:tcPr>
          <w:p w:rsidR="00BE4EE3" w:rsidRPr="001C3D48"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1C3D48" w:rsidRDefault="00BE4EE3" w:rsidP="00D218A3">
            <w:pPr>
              <w:spacing w:after="0" w:line="240" w:lineRule="auto"/>
              <w:jc w:val="right"/>
              <w:rPr>
                <w:rFonts w:eastAsia="Times New Roman"/>
                <w:color w:val="000000"/>
                <w:sz w:val="18"/>
                <w:szCs w:val="18"/>
                <w:lang w:eastAsia="es-SV"/>
              </w:rPr>
            </w:pPr>
            <w:r w:rsidRPr="001C3D48">
              <w:rPr>
                <w:rFonts w:eastAsia="Times New Roman"/>
                <w:color w:val="000000"/>
                <w:sz w:val="18"/>
                <w:szCs w:val="18"/>
                <w:lang w:eastAsia="es-SV"/>
              </w:rPr>
              <w:t xml:space="preserve">        $4,866.42</w:t>
            </w:r>
          </w:p>
        </w:tc>
      </w:tr>
      <w:tr w:rsidR="00BE4EE3" w:rsidRPr="001C3D48" w:rsidTr="00D218A3">
        <w:trPr>
          <w:trHeight w:val="315"/>
        </w:trPr>
        <w:tc>
          <w:tcPr>
            <w:tcW w:w="640" w:type="dxa"/>
            <w:tcBorders>
              <w:top w:val="single" w:sz="4" w:space="0" w:color="auto"/>
              <w:left w:val="nil"/>
              <w:bottom w:val="double" w:sz="6" w:space="0" w:color="auto"/>
              <w:right w:val="nil"/>
            </w:tcBorders>
            <w:noWrap/>
            <w:hideMark/>
          </w:tcPr>
          <w:p w:rsidR="00BE4EE3" w:rsidRPr="001C3D48" w:rsidRDefault="00BE4EE3" w:rsidP="00D218A3">
            <w:pPr>
              <w:rPr>
                <w:rFonts w:eastAsia="Times New Roman"/>
                <w:sz w:val="18"/>
                <w:szCs w:val="18"/>
                <w:lang w:eastAsia="es-SV"/>
              </w:rPr>
            </w:pPr>
          </w:p>
        </w:tc>
        <w:tc>
          <w:tcPr>
            <w:tcW w:w="5364" w:type="dxa"/>
            <w:tcBorders>
              <w:top w:val="single" w:sz="4" w:space="0" w:color="auto"/>
              <w:left w:val="nil"/>
              <w:bottom w:val="double" w:sz="6" w:space="0" w:color="auto"/>
              <w:right w:val="nil"/>
            </w:tcBorders>
            <w:noWrap/>
            <w:hideMark/>
          </w:tcPr>
          <w:p w:rsidR="00BE4EE3" w:rsidRPr="001C3D48" w:rsidRDefault="00BE4EE3" w:rsidP="00D218A3">
            <w:pPr>
              <w:spacing w:after="0" w:line="240" w:lineRule="auto"/>
              <w:rPr>
                <w:rFonts w:eastAsia="Times New Roman"/>
                <w:b/>
                <w:bCs/>
                <w:color w:val="000000"/>
                <w:sz w:val="18"/>
                <w:szCs w:val="18"/>
                <w:lang w:eastAsia="es-SV"/>
              </w:rPr>
            </w:pPr>
            <w:r w:rsidRPr="001C3D48">
              <w:rPr>
                <w:rFonts w:eastAsia="Times New Roman"/>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rsidR="00BE4EE3" w:rsidRPr="001C3D48" w:rsidRDefault="00BE4EE3" w:rsidP="00D218A3">
            <w:pPr>
              <w:spacing w:after="0" w:line="240" w:lineRule="auto"/>
              <w:jc w:val="right"/>
              <w:rPr>
                <w:rFonts w:eastAsia="Times New Roman"/>
                <w:b/>
                <w:bCs/>
                <w:color w:val="000000"/>
                <w:sz w:val="18"/>
                <w:szCs w:val="18"/>
                <w:lang w:eastAsia="es-SV"/>
              </w:rPr>
            </w:pPr>
            <w:r w:rsidRPr="001C3D48">
              <w:rPr>
                <w:rFonts w:eastAsia="Times New Roman"/>
                <w:b/>
                <w:bCs/>
                <w:color w:val="000000"/>
                <w:sz w:val="18"/>
                <w:szCs w:val="18"/>
                <w:lang w:eastAsia="es-SV"/>
              </w:rPr>
              <w:t>$33,725.23</w:t>
            </w:r>
          </w:p>
        </w:tc>
        <w:tc>
          <w:tcPr>
            <w:tcW w:w="1448" w:type="dxa"/>
            <w:tcBorders>
              <w:top w:val="single" w:sz="4" w:space="0" w:color="auto"/>
              <w:left w:val="nil"/>
              <w:bottom w:val="double" w:sz="6" w:space="0" w:color="auto"/>
              <w:right w:val="nil"/>
            </w:tcBorders>
            <w:hideMark/>
          </w:tcPr>
          <w:p w:rsidR="00BE4EE3" w:rsidRPr="001C3D48" w:rsidRDefault="00BE4EE3" w:rsidP="00D218A3">
            <w:pPr>
              <w:spacing w:after="0" w:line="240" w:lineRule="auto"/>
              <w:jc w:val="right"/>
              <w:rPr>
                <w:rFonts w:eastAsia="Times New Roman"/>
                <w:b/>
                <w:bCs/>
                <w:color w:val="000000"/>
                <w:sz w:val="18"/>
                <w:szCs w:val="18"/>
                <w:lang w:eastAsia="es-SV"/>
              </w:rPr>
            </w:pPr>
            <w:r w:rsidRPr="001C3D48">
              <w:rPr>
                <w:rFonts w:eastAsia="Times New Roman"/>
                <w:b/>
                <w:bCs/>
                <w:color w:val="000000"/>
                <w:sz w:val="18"/>
                <w:szCs w:val="18"/>
                <w:lang w:eastAsia="es-SV"/>
              </w:rPr>
              <w:t xml:space="preserve">     $33,725.23</w:t>
            </w:r>
          </w:p>
        </w:tc>
      </w:tr>
    </w:tbl>
    <w:p w:rsidR="00BE4EE3" w:rsidRPr="001C3D48" w:rsidRDefault="00BE4EE3" w:rsidP="00BE4EE3">
      <w:pPr>
        <w:tabs>
          <w:tab w:val="left" w:pos="709"/>
          <w:tab w:val="left" w:pos="7797"/>
        </w:tabs>
        <w:spacing w:after="0" w:line="240" w:lineRule="auto"/>
        <w:jc w:val="both"/>
        <w:rPr>
          <w:rFonts w:eastAsia="Calibri"/>
        </w:rPr>
      </w:pPr>
    </w:p>
    <w:p w:rsidR="00BE4EE3" w:rsidRDefault="00BE4EE3" w:rsidP="00BE4EE3">
      <w:pPr>
        <w:tabs>
          <w:tab w:val="left" w:pos="709"/>
          <w:tab w:val="left" w:pos="7797"/>
        </w:tabs>
        <w:spacing w:after="0" w:line="240" w:lineRule="auto"/>
        <w:jc w:val="both"/>
        <w:rPr>
          <w:rFonts w:eastAsia="Calibri"/>
        </w:rPr>
      </w:pPr>
      <w:r w:rsidRPr="001C3D48">
        <w:rPr>
          <w:rFonts w:eastAsia="Calibri"/>
        </w:rPr>
        <w:t>COMUNIQUESE.</w:t>
      </w:r>
    </w:p>
    <w:p w:rsidR="00BE4EE3" w:rsidRPr="001C3D48" w:rsidRDefault="00BE4EE3" w:rsidP="00BE4EE3">
      <w:pPr>
        <w:tabs>
          <w:tab w:val="left" w:pos="709"/>
          <w:tab w:val="left" w:pos="7797"/>
        </w:tabs>
        <w:spacing w:after="0" w:line="240" w:lineRule="auto"/>
        <w:jc w:val="both"/>
        <w:rPr>
          <w:rFonts w:eastAsia="Calibri"/>
        </w:rPr>
      </w:pPr>
    </w:p>
    <w:p w:rsidR="00BE4EE3" w:rsidRDefault="00BE4EE3" w:rsidP="00BE4EE3">
      <w:pPr>
        <w:jc w:val="both"/>
        <w:rPr>
          <w:rFonts w:eastAsia="Calibri"/>
          <w:b/>
          <w:bCs/>
          <w:szCs w:val="24"/>
          <w:u w:val="single"/>
        </w:rPr>
      </w:pPr>
      <w:r>
        <w:rPr>
          <w:rFonts w:eastAsia="Calibri"/>
          <w:b/>
          <w:bCs/>
          <w:szCs w:val="24"/>
          <w:u w:val="single"/>
        </w:rPr>
        <w:t xml:space="preserve">ACUERDO NÚMERO VEINTISIETE: </w:t>
      </w:r>
    </w:p>
    <w:p w:rsidR="00BE4EE3" w:rsidRDefault="00BE4EE3" w:rsidP="00BE4EE3">
      <w:pPr>
        <w:jc w:val="both"/>
        <w:rPr>
          <w:rFonts w:eastAsia="Calibri"/>
          <w:szCs w:val="24"/>
        </w:rPr>
      </w:pPr>
      <w:r>
        <w:rPr>
          <w:rFonts w:eastAsia="Calibri"/>
          <w:szCs w:val="24"/>
        </w:rPr>
        <w:t>El Concejo Municipal CONSIDERANDO:</w:t>
      </w:r>
    </w:p>
    <w:p w:rsidR="00BE4EE3" w:rsidRDefault="00BE4EE3" w:rsidP="00BE4EE3">
      <w:pPr>
        <w:jc w:val="both"/>
        <w:rPr>
          <w:rFonts w:eastAsia="Times New Roman"/>
          <w:szCs w:val="24"/>
          <w:lang w:val="es-ES" w:eastAsia="es-ES"/>
        </w:rPr>
      </w:pPr>
      <w:r>
        <w:rPr>
          <w:rFonts w:eastAsia="Calibri"/>
          <w:szCs w:val="24"/>
        </w:rPr>
        <w:t xml:space="preserve">I.- Que según acuerdo número veintiséis del acta número veintiocho de fecha 16 de julio del 2019 se acordó </w:t>
      </w:r>
      <w:r w:rsidRPr="00705F71">
        <w:rPr>
          <w:rFonts w:eastAsia="Times New Roman"/>
          <w:szCs w:val="24"/>
          <w:lang w:val="es-ES" w:eastAsia="es-ES"/>
        </w:rPr>
        <w:t xml:space="preserve">Realizar la contratación de un rodo marca Caterpillar 533 por un precio de $26.55 + IVA la hora, a la empresa </w:t>
      </w:r>
      <w:r w:rsidRPr="00705F71">
        <w:rPr>
          <w:rFonts w:eastAsia="Times New Roman"/>
          <w:b/>
          <w:szCs w:val="24"/>
          <w:lang w:val="es-ES" w:eastAsia="es-ES"/>
        </w:rPr>
        <w:t xml:space="preserve">PROYECTOS MULTIPLES DE OCCIDENTE, S.A. DE C.V. </w:t>
      </w:r>
      <w:r w:rsidRPr="00705F71">
        <w:rPr>
          <w:rFonts w:eastAsia="Times New Roman"/>
          <w:szCs w:val="24"/>
          <w:lang w:val="es-ES" w:eastAsia="es-ES"/>
        </w:rPr>
        <w:t xml:space="preserve"> </w:t>
      </w:r>
      <w:proofErr w:type="gramStart"/>
      <w:r w:rsidRPr="00705F71">
        <w:rPr>
          <w:rFonts w:eastAsia="Times New Roman"/>
          <w:szCs w:val="24"/>
          <w:lang w:val="es-ES" w:eastAsia="es-ES"/>
        </w:rPr>
        <w:t>correspondiente</w:t>
      </w:r>
      <w:proofErr w:type="gramEnd"/>
      <w:r w:rsidRPr="00705F71">
        <w:rPr>
          <w:rFonts w:eastAsia="Times New Roman"/>
          <w:szCs w:val="24"/>
          <w:lang w:val="es-ES" w:eastAsia="es-ES"/>
        </w:rPr>
        <w:t xml:space="preserve"> a los meses de julio agosto y septiembre 2019. </w:t>
      </w:r>
    </w:p>
    <w:p w:rsidR="00BE4EE3" w:rsidRDefault="00BE4EE3" w:rsidP="00BE4EE3">
      <w:pPr>
        <w:jc w:val="both"/>
        <w:rPr>
          <w:rFonts w:eastAsia="Times New Roman"/>
          <w:szCs w:val="24"/>
          <w:lang w:val="es-ES" w:eastAsia="es-ES"/>
        </w:rPr>
      </w:pPr>
      <w:r>
        <w:rPr>
          <w:rFonts w:eastAsia="Times New Roman"/>
          <w:szCs w:val="24"/>
          <w:lang w:val="es-ES" w:eastAsia="es-ES"/>
        </w:rPr>
        <w:t xml:space="preserve">II.-Que se vuelve necesario prorrogar el contrato debido a la necesidad que tiene la municipalidad, debido a la demanda de proyectos y actividades que se realizan; </w:t>
      </w:r>
    </w:p>
    <w:p w:rsidR="00BE4EE3" w:rsidRPr="00833019" w:rsidRDefault="00BE4EE3" w:rsidP="00BE4EE3">
      <w:pPr>
        <w:jc w:val="both"/>
        <w:rPr>
          <w:rFonts w:eastAsia="Times New Roman"/>
          <w:szCs w:val="24"/>
          <w:lang w:val="es-ES" w:eastAsia="es-ES"/>
        </w:rPr>
      </w:pPr>
      <w:r>
        <w:rPr>
          <w:rFonts w:eastAsia="Times New Roman"/>
          <w:szCs w:val="24"/>
          <w:lang w:val="es-ES" w:eastAsia="es-ES"/>
        </w:rPr>
        <w:t xml:space="preserve">III.- Que la empresa </w:t>
      </w:r>
      <w:r w:rsidRPr="00705F71">
        <w:rPr>
          <w:rFonts w:eastAsia="Times New Roman"/>
          <w:b/>
          <w:szCs w:val="24"/>
          <w:lang w:val="es-ES" w:eastAsia="es-ES"/>
        </w:rPr>
        <w:t>PROYECTOS MULTIPLES DE OCCIDENTE, S.A. DE C.V</w:t>
      </w:r>
      <w:r>
        <w:rPr>
          <w:rFonts w:eastAsia="Times New Roman"/>
          <w:b/>
          <w:szCs w:val="24"/>
          <w:lang w:val="es-ES" w:eastAsia="es-ES"/>
        </w:rPr>
        <w:t xml:space="preserve"> </w:t>
      </w:r>
      <w:r>
        <w:rPr>
          <w:rFonts w:eastAsia="Times New Roman"/>
          <w:bCs/>
          <w:szCs w:val="24"/>
          <w:lang w:val="es-ES" w:eastAsia="es-ES"/>
        </w:rPr>
        <w:t>ha ofertado por el precio de $22.00 + IVA</w:t>
      </w:r>
    </w:p>
    <w:p w:rsidR="00BE4EE3" w:rsidRDefault="00BE4EE3" w:rsidP="00BE4EE3">
      <w:pPr>
        <w:jc w:val="both"/>
        <w:rPr>
          <w:rFonts w:eastAsia="Times New Roman"/>
          <w:szCs w:val="24"/>
          <w:lang w:val="es-ES" w:eastAsia="es-ES"/>
        </w:rPr>
      </w:pPr>
      <w:r>
        <w:rPr>
          <w:rFonts w:eastAsia="Times New Roman"/>
          <w:szCs w:val="24"/>
          <w:lang w:val="es-ES" w:eastAsia="es-ES"/>
        </w:rPr>
        <w:lastRenderedPageBreak/>
        <w:t>POR TANTO, el Concejo Municipal en uso de las facultades que el Código Municipal les confiere ACUERDA:</w:t>
      </w:r>
    </w:p>
    <w:p w:rsidR="00BE4EE3" w:rsidRDefault="00BE4EE3" w:rsidP="00292A72">
      <w:pPr>
        <w:pStyle w:val="Prrafodelista"/>
        <w:numPr>
          <w:ilvl w:val="0"/>
          <w:numId w:val="154"/>
        </w:numPr>
        <w:jc w:val="both"/>
      </w:pPr>
      <w:r w:rsidRPr="00BF37D0">
        <w:t xml:space="preserve">Prorrogar el contrato con la empresa </w:t>
      </w:r>
      <w:r w:rsidRPr="00BF37D0">
        <w:rPr>
          <w:b/>
        </w:rPr>
        <w:t>PROYECTOS MULTIPLES DE OCCIDENTE, S.A. DE C.V,</w:t>
      </w:r>
      <w:r w:rsidRPr="00BF37D0">
        <w:rPr>
          <w:bCs/>
        </w:rPr>
        <w:t xml:space="preserve"> por el servicio de alquiler de rodo, a un precio de $22.00 + IVA </w:t>
      </w:r>
      <w:r w:rsidRPr="00BF37D0">
        <w:t>Cabe destacar que el precio no incluye operador, ni combustible; correspondiente al período del 15 de octubre al 31 de diciembre del 2019.</w:t>
      </w:r>
    </w:p>
    <w:p w:rsidR="00BE4EE3" w:rsidRDefault="00BE4EE3" w:rsidP="00292A72">
      <w:pPr>
        <w:pStyle w:val="Prrafodelista"/>
        <w:numPr>
          <w:ilvl w:val="0"/>
          <w:numId w:val="154"/>
        </w:numPr>
        <w:jc w:val="both"/>
      </w:pPr>
      <w:r>
        <w:t>Autorizar al prof. José Rigoberto Pinto Rivera, para que en nombre y representación del municipio firme prorroga de contrato.</w:t>
      </w:r>
    </w:p>
    <w:p w:rsidR="00BE4EE3" w:rsidRDefault="00BE4EE3" w:rsidP="00BE4EE3">
      <w:pPr>
        <w:jc w:val="both"/>
      </w:pPr>
      <w:r>
        <w:t xml:space="preserve">COMUNIQUESE. </w:t>
      </w:r>
    </w:p>
    <w:p w:rsidR="00BE4EE3" w:rsidRPr="003F7617" w:rsidRDefault="00BE4EE3" w:rsidP="00BE4EE3">
      <w:pPr>
        <w:jc w:val="both"/>
        <w:rPr>
          <w:rFonts w:eastAsia="Calibri"/>
          <w:b/>
          <w:bCs/>
          <w:szCs w:val="24"/>
          <w:u w:val="single"/>
        </w:rPr>
      </w:pPr>
      <w:r w:rsidRPr="003F7617">
        <w:rPr>
          <w:rFonts w:eastAsia="Calibri"/>
          <w:b/>
          <w:bCs/>
          <w:szCs w:val="24"/>
          <w:u w:val="single"/>
        </w:rPr>
        <w:t xml:space="preserve">ACUERDO NÚMERO VEINTIOCHO: </w:t>
      </w:r>
    </w:p>
    <w:p w:rsidR="00BE4EE3" w:rsidRPr="003F7617" w:rsidRDefault="00BE4EE3" w:rsidP="00BE4EE3">
      <w:pPr>
        <w:jc w:val="both"/>
        <w:rPr>
          <w:rFonts w:eastAsia="Calibri"/>
          <w:szCs w:val="24"/>
        </w:rPr>
      </w:pPr>
      <w:r w:rsidRPr="003F7617">
        <w:rPr>
          <w:rFonts w:eastAsia="Calibri"/>
          <w:szCs w:val="24"/>
        </w:rPr>
        <w:t>El Concejo Municipal CONSIDERANDO:</w:t>
      </w:r>
    </w:p>
    <w:p w:rsidR="00BE4EE3" w:rsidRPr="003F7617" w:rsidRDefault="00BE4EE3" w:rsidP="00BE4EE3">
      <w:pPr>
        <w:jc w:val="both"/>
        <w:rPr>
          <w:rFonts w:eastAsia="Times New Roman"/>
          <w:szCs w:val="24"/>
          <w:lang w:val="es-ES" w:eastAsia="es-ES"/>
        </w:rPr>
      </w:pPr>
      <w:r w:rsidRPr="003F7617">
        <w:rPr>
          <w:rFonts w:eastAsia="Calibri"/>
          <w:szCs w:val="24"/>
        </w:rPr>
        <w:t xml:space="preserve">I.- Que según acuerdo número veintiséis del acta número veintiocho de fecha 16 de julio del 2019 se acordó </w:t>
      </w:r>
      <w:r w:rsidRPr="003F7617">
        <w:rPr>
          <w:rFonts w:eastAsia="Times New Roman"/>
          <w:szCs w:val="24"/>
          <w:lang w:val="es-ES" w:eastAsia="es-ES"/>
        </w:rPr>
        <w:t xml:space="preserve">Realizar la contratación de un rodo marca Caterpillar 533 por un precio de $26.55 + IVA la hora, a la empresa </w:t>
      </w:r>
      <w:r w:rsidRPr="003F7617">
        <w:rPr>
          <w:rFonts w:eastAsia="Times New Roman"/>
          <w:b/>
          <w:szCs w:val="24"/>
          <w:lang w:val="es-ES" w:eastAsia="es-ES"/>
        </w:rPr>
        <w:t xml:space="preserve">PROYECTOS MULTIPLES DE OCCIDENTE, S.A. DE C.V. </w:t>
      </w:r>
      <w:r w:rsidRPr="003F7617">
        <w:rPr>
          <w:rFonts w:eastAsia="Times New Roman"/>
          <w:szCs w:val="24"/>
          <w:lang w:val="es-ES" w:eastAsia="es-ES"/>
        </w:rPr>
        <w:t xml:space="preserve"> </w:t>
      </w:r>
      <w:proofErr w:type="gramStart"/>
      <w:r w:rsidRPr="003F7617">
        <w:rPr>
          <w:rFonts w:eastAsia="Times New Roman"/>
          <w:szCs w:val="24"/>
          <w:lang w:val="es-ES" w:eastAsia="es-ES"/>
        </w:rPr>
        <w:t>correspondiente</w:t>
      </w:r>
      <w:proofErr w:type="gramEnd"/>
      <w:r w:rsidRPr="003F7617">
        <w:rPr>
          <w:rFonts w:eastAsia="Times New Roman"/>
          <w:szCs w:val="24"/>
          <w:lang w:val="es-ES" w:eastAsia="es-ES"/>
        </w:rPr>
        <w:t xml:space="preserve"> a los meses de julio agosto y septiembre 2019. </w:t>
      </w:r>
    </w:p>
    <w:p w:rsidR="00BE4EE3" w:rsidRPr="003F7617" w:rsidRDefault="00BE4EE3" w:rsidP="00BE4EE3">
      <w:pPr>
        <w:jc w:val="both"/>
        <w:rPr>
          <w:rFonts w:eastAsia="Times New Roman"/>
          <w:szCs w:val="24"/>
          <w:lang w:val="es-ES" w:eastAsia="es-ES"/>
        </w:rPr>
      </w:pPr>
      <w:r w:rsidRPr="003F7617">
        <w:rPr>
          <w:rFonts w:eastAsia="Times New Roman"/>
          <w:szCs w:val="24"/>
          <w:lang w:val="es-ES" w:eastAsia="es-ES"/>
        </w:rPr>
        <w:t>II.-Que teniendo a la vista factura correspondiente al pago del servicio prestado, y con el objetivo de cancelarla;</w:t>
      </w:r>
    </w:p>
    <w:p w:rsidR="00BE4EE3" w:rsidRPr="003F7617" w:rsidRDefault="00BE4EE3" w:rsidP="00BE4EE3">
      <w:pPr>
        <w:jc w:val="both"/>
        <w:rPr>
          <w:rFonts w:eastAsia="Times New Roman"/>
          <w:szCs w:val="24"/>
          <w:lang w:val="es-ES" w:eastAsia="es-ES"/>
        </w:rPr>
      </w:pPr>
      <w:r w:rsidRPr="003F7617">
        <w:rPr>
          <w:rFonts w:eastAsia="Times New Roman"/>
          <w:szCs w:val="24"/>
          <w:lang w:val="es-ES" w:eastAsia="es-ES"/>
        </w:rPr>
        <w:t>POR TANTO, el Concejo Municipal en uso de las facultades que el Código Municipal les confiere ACUERDA:</w:t>
      </w:r>
    </w:p>
    <w:p w:rsidR="00BE4EE3" w:rsidRDefault="00BE4EE3" w:rsidP="00BE4EE3">
      <w:pPr>
        <w:jc w:val="both"/>
        <w:rPr>
          <w:rFonts w:eastAsia="Times New Roman"/>
          <w:szCs w:val="24"/>
          <w:lang w:val="es-ES" w:eastAsia="es-ES"/>
        </w:rPr>
      </w:pPr>
      <w:r w:rsidRPr="003F7617">
        <w:rPr>
          <w:rFonts w:eastAsia="Times New Roman"/>
          <w:szCs w:val="24"/>
          <w:lang w:val="es-ES" w:eastAsia="es-ES"/>
        </w:rPr>
        <w:t xml:space="preserve">EROGAR la cantidad de </w:t>
      </w:r>
      <w:r w:rsidRPr="003F7617">
        <w:rPr>
          <w:rFonts w:eastAsia="Times New Roman"/>
          <w:b/>
          <w:bCs/>
          <w:szCs w:val="24"/>
          <w:lang w:val="es-ES" w:eastAsia="es-ES"/>
        </w:rPr>
        <w:t>CINCO MIL NOVECIENTOS DIEZ 00/100  DÓLARES DE LOS ESTADOS UNIDOS DE AMÉRICA. ($5,910.00)</w:t>
      </w:r>
      <w:r w:rsidRPr="003F7617">
        <w:rPr>
          <w:rFonts w:eastAsia="Times New Roman"/>
          <w:szCs w:val="24"/>
          <w:lang w:val="es-ES" w:eastAsia="es-ES"/>
        </w:rPr>
        <w:t xml:space="preserve"> a favor de </w:t>
      </w:r>
      <w:r w:rsidRPr="003F7617">
        <w:rPr>
          <w:rFonts w:eastAsia="Times New Roman"/>
          <w:b/>
          <w:bCs/>
          <w:szCs w:val="24"/>
          <w:lang w:val="es-ES" w:eastAsia="es-ES"/>
        </w:rPr>
        <w:t>PROYECTOS MULTIPLES DE OCCIDENTE, S.A. DE C.V.</w:t>
      </w:r>
      <w:r w:rsidRPr="003F7617">
        <w:rPr>
          <w:rFonts w:eastAsia="Times New Roman"/>
          <w:szCs w:val="24"/>
          <w:lang w:val="es-ES" w:eastAsia="es-ES"/>
        </w:rPr>
        <w:t xml:space="preserve">  </w:t>
      </w:r>
      <w:proofErr w:type="gramStart"/>
      <w:r w:rsidRPr="003F7617">
        <w:rPr>
          <w:rFonts w:eastAsia="Times New Roman"/>
          <w:szCs w:val="24"/>
          <w:lang w:val="es-ES" w:eastAsia="es-ES"/>
        </w:rPr>
        <w:t>pago</w:t>
      </w:r>
      <w:proofErr w:type="gramEnd"/>
      <w:r w:rsidRPr="003F7617">
        <w:rPr>
          <w:rFonts w:eastAsia="Times New Roman"/>
          <w:szCs w:val="24"/>
          <w:lang w:val="es-ES" w:eastAsia="es-ES"/>
        </w:rPr>
        <w:t xml:space="preserve"> en concepto de arrendamiento de 197 horas de alquiler de rodo compactador, conforme a factura N° 0169. Dicho gasto deberá aplicarse al código N° 54316 de la línea 0101 FONDOS PROPIOS. </w:t>
      </w:r>
    </w:p>
    <w:p w:rsidR="00BE4EE3" w:rsidRPr="003F7617" w:rsidRDefault="00BE4EE3" w:rsidP="00BE4EE3">
      <w:pPr>
        <w:jc w:val="both"/>
        <w:rPr>
          <w:rFonts w:eastAsia="Calibri"/>
          <w:szCs w:val="24"/>
        </w:rPr>
      </w:pPr>
    </w:p>
    <w:p w:rsidR="00BE4EE3" w:rsidRDefault="00BE4EE3" w:rsidP="00BE4EE3">
      <w:pPr>
        <w:rPr>
          <w:b/>
          <w:u w:val="single"/>
        </w:rPr>
      </w:pPr>
      <w:r>
        <w:rPr>
          <w:b/>
          <w:u w:val="single"/>
        </w:rPr>
        <w:t>ACUERDO NÚMERO  VEINTINUEVE:</w:t>
      </w:r>
    </w:p>
    <w:p w:rsidR="00BE4EE3" w:rsidRDefault="00BE4EE3" w:rsidP="00BE4EE3">
      <w:pPr>
        <w:jc w:val="both"/>
      </w:pPr>
      <w:r>
        <w:t xml:space="preserve">El Concejo Municipal CONSIDERANDO: Que debido al permiso sin goce de sueldo autorizado al Sr. Evert Francisco Pineda Guerra, Encargado Estadio Municipal, se vuelve necesario nombrar a una persona que realice sus funciones, POR TANTO, ACORDAMOS: nombrar Ad-honorem al Sr. </w:t>
      </w:r>
      <w:r>
        <w:rPr>
          <w:b/>
        </w:rPr>
        <w:t>ROBERTO CARLOS TORRES ORDOÑEZ</w:t>
      </w:r>
      <w:r>
        <w:t xml:space="preserve">, con DUI N° XXXXXXXXXX  y NITXXXXXXXXXXXXX, durante el período del 14 de Octubre al 14 de Diciembre del 2019 </w:t>
      </w:r>
    </w:p>
    <w:p w:rsidR="00BE4EE3" w:rsidRPr="003842FD" w:rsidRDefault="00BE4EE3" w:rsidP="00BE4EE3">
      <w:pPr>
        <w:jc w:val="both"/>
        <w:rPr>
          <w:rFonts w:eastAsia="Times New Roman"/>
          <w:b/>
          <w:bCs/>
          <w:szCs w:val="24"/>
          <w:u w:val="single"/>
          <w:lang w:eastAsia="es-ES"/>
        </w:rPr>
      </w:pPr>
      <w:r w:rsidRPr="003842FD">
        <w:rPr>
          <w:rFonts w:eastAsia="Times New Roman"/>
          <w:b/>
          <w:bCs/>
          <w:szCs w:val="24"/>
          <w:u w:val="single"/>
          <w:lang w:eastAsia="es-ES"/>
        </w:rPr>
        <w:t>ACUERDO NÚMERO TREINTA:</w:t>
      </w:r>
    </w:p>
    <w:p w:rsidR="00BE4EE3" w:rsidRDefault="00BE4EE3" w:rsidP="00BE4EE3">
      <w:pPr>
        <w:jc w:val="both"/>
        <w:rPr>
          <w:rFonts w:eastAsia="Times New Roman"/>
          <w:szCs w:val="24"/>
          <w:lang w:eastAsia="es-ES"/>
        </w:rPr>
      </w:pPr>
      <w:r>
        <w:rPr>
          <w:rFonts w:eastAsia="Times New Roman"/>
          <w:szCs w:val="24"/>
          <w:lang w:eastAsia="es-ES"/>
        </w:rPr>
        <w:t>El Concejo Municipal CONSIDERANDO:</w:t>
      </w:r>
    </w:p>
    <w:p w:rsidR="00BE4EE3" w:rsidRDefault="00BE4EE3" w:rsidP="00BE4EE3">
      <w:pPr>
        <w:spacing w:after="0" w:line="240" w:lineRule="auto"/>
        <w:jc w:val="both"/>
        <w:rPr>
          <w:szCs w:val="24"/>
        </w:rPr>
      </w:pPr>
      <w:r>
        <w:rPr>
          <w:rFonts w:eastAsia="Times New Roman"/>
          <w:szCs w:val="24"/>
          <w:lang w:eastAsia="es-ES"/>
        </w:rPr>
        <w:t xml:space="preserve">I.- Que habiendo priorizado la compra de cadena de rodaje completo con tornillería y zapatos de 600mm para ser utilizado en equipo 135 pala mecánica liugong, hidráulica excavadora. </w:t>
      </w:r>
    </w:p>
    <w:p w:rsidR="00BE4EE3" w:rsidRDefault="00BE4EE3" w:rsidP="00BE4EE3">
      <w:pPr>
        <w:spacing w:after="0" w:line="240" w:lineRule="auto"/>
        <w:jc w:val="both"/>
        <w:rPr>
          <w:szCs w:val="24"/>
        </w:rPr>
      </w:pPr>
    </w:p>
    <w:p w:rsidR="00BE4EE3" w:rsidRDefault="00BE4EE3" w:rsidP="00BE4EE3">
      <w:pPr>
        <w:jc w:val="both"/>
        <w:rPr>
          <w:rFonts w:eastAsia="Times New Roman"/>
          <w:szCs w:val="24"/>
          <w:lang w:eastAsia="es-ES"/>
        </w:rPr>
      </w:pPr>
      <w:r>
        <w:rPr>
          <w:rFonts w:eastAsia="Times New Roman"/>
          <w:szCs w:val="24"/>
          <w:lang w:eastAsia="es-ES"/>
        </w:rPr>
        <w:t>II.- Que luego de haber subido el proceso en COMPRASAL, se cuenta con las ofertas de las empresas VON  WELT, S.A. DE C.V. por el monto de $7,062.50 y DESIEMPRE, S.A. DE C.V. por el monto de $7,964.60</w:t>
      </w:r>
    </w:p>
    <w:p w:rsidR="00BE4EE3" w:rsidRDefault="00BE4EE3" w:rsidP="00BE4EE3">
      <w:pPr>
        <w:jc w:val="both"/>
      </w:pPr>
      <w:r>
        <w:t>III.- Que la Comisión Evaluadora de Ofertas en los procesos de libre gestión, recomienda,  se adjudica a la empresa</w:t>
      </w:r>
      <w:r w:rsidRPr="00187E89">
        <w:rPr>
          <w:rFonts w:eastAsia="Times New Roman"/>
          <w:szCs w:val="24"/>
          <w:lang w:eastAsia="es-ES"/>
        </w:rPr>
        <w:t xml:space="preserve"> </w:t>
      </w:r>
      <w:r>
        <w:rPr>
          <w:rFonts w:eastAsia="Times New Roman"/>
          <w:szCs w:val="24"/>
          <w:lang w:eastAsia="es-ES"/>
        </w:rPr>
        <w:t>VON  WELT, S.A. DE C.V. por ser la oferta que proporciona las especificaciones necesarias para ajustarse adecuadamente al equipo y además es la oferta con menor precio.</w:t>
      </w:r>
    </w:p>
    <w:p w:rsidR="00BE4EE3" w:rsidRDefault="00BE4EE3" w:rsidP="00BE4EE3">
      <w:pPr>
        <w:jc w:val="both"/>
        <w:rPr>
          <w:szCs w:val="24"/>
        </w:rPr>
      </w:pPr>
      <w:r>
        <w:rPr>
          <w:szCs w:val="24"/>
        </w:rPr>
        <w:lastRenderedPageBreak/>
        <w:t>POR TANTO el Concejo Municipal en uso de las facultades que le confiere el Código Municipal y la Ley de Adquisiciones y Contrataciones de la Administración Pública, ACUERDA:</w:t>
      </w:r>
    </w:p>
    <w:p w:rsidR="00BE4EE3" w:rsidRPr="00C60AE4" w:rsidRDefault="00BE4EE3" w:rsidP="00292A72">
      <w:pPr>
        <w:pStyle w:val="Prrafodelista"/>
        <w:numPr>
          <w:ilvl w:val="0"/>
          <w:numId w:val="155"/>
        </w:numPr>
        <w:jc w:val="both"/>
        <w:rPr>
          <w:b/>
          <w:bCs/>
        </w:rPr>
      </w:pPr>
      <w:r w:rsidRPr="005E537C">
        <w:t xml:space="preserve">ADJUDICAR, la </w:t>
      </w:r>
      <w:r>
        <w:t xml:space="preserve">compra de rodaje completo con tornillería y zapatos de 600mm a la empresa </w:t>
      </w:r>
      <w:r w:rsidRPr="00187E89">
        <w:rPr>
          <w:b/>
          <w:bCs/>
        </w:rPr>
        <w:t>VON  WELT, S.A. DE C.V</w:t>
      </w:r>
      <w:r>
        <w:t xml:space="preserve"> por el monto de </w:t>
      </w:r>
      <w:r w:rsidRPr="00187E89">
        <w:rPr>
          <w:b/>
          <w:bCs/>
        </w:rPr>
        <w:t xml:space="preserve">SIETE MIL SESENTA Y DOS 50/100 </w:t>
      </w:r>
      <w:r>
        <w:rPr>
          <w:b/>
          <w:bCs/>
        </w:rPr>
        <w:t xml:space="preserve"> DÓLARES DE LOS ESTADOS UNIDOS DE AMÉRICA.                     ( $7,062.50)  </w:t>
      </w:r>
      <w:r>
        <w:t>para ser utilizada en equipo 135 pala mecánica liugong</w:t>
      </w:r>
    </w:p>
    <w:p w:rsidR="00BE4EE3" w:rsidRPr="00C60AE4" w:rsidRDefault="00BE4EE3" w:rsidP="00BE4EE3">
      <w:pPr>
        <w:jc w:val="both"/>
      </w:pPr>
      <w:r w:rsidRPr="00C60AE4">
        <w:t xml:space="preserve">COMUNIQUESE. </w:t>
      </w:r>
    </w:p>
    <w:p w:rsidR="00BE4EE3" w:rsidRPr="00DD3289" w:rsidRDefault="00BE4EE3" w:rsidP="00BE4EE3">
      <w:pPr>
        <w:ind w:left="720"/>
        <w:contextualSpacing/>
        <w:jc w:val="both"/>
        <w:rPr>
          <w:rFonts w:eastAsia="Times New Roman"/>
          <w:szCs w:val="24"/>
          <w:u w:val="single"/>
          <w:lang w:eastAsia="es-ES"/>
        </w:rPr>
      </w:pPr>
    </w:p>
    <w:p w:rsidR="00BE4EE3" w:rsidRPr="00DD3289" w:rsidRDefault="00BE4EE3" w:rsidP="00BE4EE3">
      <w:pPr>
        <w:jc w:val="both"/>
        <w:rPr>
          <w:rFonts w:eastAsia="Calibri"/>
          <w:b/>
          <w:color w:val="000000"/>
          <w:szCs w:val="24"/>
          <w:u w:val="single"/>
          <w:lang w:val="es-ES"/>
        </w:rPr>
      </w:pPr>
      <w:r w:rsidRPr="00DD3289">
        <w:rPr>
          <w:rFonts w:eastAsia="Calibri"/>
          <w:b/>
          <w:color w:val="000000"/>
          <w:szCs w:val="24"/>
          <w:u w:val="single"/>
          <w:lang w:val="es-ES"/>
        </w:rPr>
        <w:t>ACUERDO NÚMERO TREINTA Y UNO:</w:t>
      </w:r>
    </w:p>
    <w:p w:rsidR="00BE4EE3" w:rsidRDefault="00BE4EE3" w:rsidP="00BE4EE3">
      <w:pPr>
        <w:jc w:val="both"/>
        <w:rPr>
          <w:rFonts w:eastAsia="Calibri"/>
          <w:b/>
        </w:rPr>
      </w:pPr>
      <w:r w:rsidRPr="00DD3289">
        <w:rPr>
          <w:rFonts w:eastAsia="Calibri"/>
          <w:bCs/>
          <w:color w:val="000000"/>
          <w:szCs w:val="24"/>
          <w:lang w:val="es-ES"/>
        </w:rPr>
        <w:t>I.- Que según acuerdo número cinco del acta número treinta y nueve de fecha 01 de octubre del 2019</w:t>
      </w:r>
      <w:r>
        <w:rPr>
          <w:rFonts w:eastAsia="Calibri"/>
          <w:bCs/>
          <w:color w:val="000000"/>
          <w:szCs w:val="24"/>
          <w:lang w:val="es-ES"/>
        </w:rPr>
        <w:t xml:space="preserve">, se </w:t>
      </w:r>
      <w:r>
        <w:rPr>
          <w:rFonts w:eastAsia="Calibri"/>
          <w:bCs/>
        </w:rPr>
        <w:t>girarón</w:t>
      </w:r>
      <w:r w:rsidRPr="00107550">
        <w:rPr>
          <w:rFonts w:eastAsia="Calibri"/>
          <w:bCs/>
        </w:rPr>
        <w:t xml:space="preserve"> instrucciones al formulador de la carpeta, </w:t>
      </w:r>
      <w:r w:rsidRPr="00107550">
        <w:rPr>
          <w:rFonts w:eastAsia="Calibri"/>
          <w:color w:val="000000"/>
        </w:rPr>
        <w:t>Ing. Maycol Rene Martínez Cornejo</w:t>
      </w:r>
      <w:r w:rsidRPr="00107550">
        <w:rPr>
          <w:color w:val="000000" w:themeColor="text1"/>
        </w:rPr>
        <w:t>,</w:t>
      </w:r>
      <w:r w:rsidRPr="00107550">
        <w:rPr>
          <w:rFonts w:eastAsia="Calibri"/>
          <w:bCs/>
        </w:rPr>
        <w:t xml:space="preserve"> </w:t>
      </w:r>
      <w:r w:rsidRPr="00107550">
        <w:rPr>
          <w:rFonts w:eastAsia="Calibri"/>
          <w:b/>
        </w:rPr>
        <w:t>a realizar el presupuesto de la obra adicional N° 2, del proyecto PAVIMENTACIÓN DE CALLES EN LOTIFICACIÓN GALDAMEZ Y SENDA LAS MARGARITAS EN JARDINES DE METAPÁN; RECARPETEO DE CALLES, SAN JOSE 5ª. AV. SUR Y PASAJE LA ESPERANZA EN COLONIA GUADALUPE, 4ª AV. SUR, JARDINES DE METAPÁN.</w:t>
      </w:r>
    </w:p>
    <w:p w:rsidR="00BE4EE3" w:rsidRDefault="00BE4EE3" w:rsidP="00BE4EE3">
      <w:pPr>
        <w:jc w:val="both"/>
        <w:rPr>
          <w:rFonts w:eastAsia="Calibri"/>
          <w:bCs/>
        </w:rPr>
      </w:pPr>
      <w:r>
        <w:rPr>
          <w:rFonts w:eastAsia="Calibri"/>
          <w:bCs/>
        </w:rPr>
        <w:t>II.- Que teniendo a la vista el presupuesto presentado por el Ing. Maycol, por el monto de $13,762.22</w:t>
      </w:r>
    </w:p>
    <w:p w:rsidR="00BE4EE3" w:rsidRPr="00107550" w:rsidRDefault="00BE4EE3" w:rsidP="00BE4EE3">
      <w:pPr>
        <w:jc w:val="both"/>
        <w:rPr>
          <w:rFonts w:eastAsia="Calibri"/>
          <w:bCs/>
        </w:rPr>
      </w:pPr>
      <w:r w:rsidRPr="009714B6">
        <w:rPr>
          <w:rFonts w:eastAsia="Times New Roman"/>
          <w:szCs w:val="24"/>
          <w:lang w:val="es-ES" w:eastAsia="es-ES"/>
        </w:rPr>
        <w:t xml:space="preserve">APROBAR el presupuesto de la </w:t>
      </w:r>
      <w:r>
        <w:rPr>
          <w:rFonts w:eastAsia="Times New Roman"/>
          <w:szCs w:val="24"/>
          <w:lang w:val="es-ES" w:eastAsia="es-ES"/>
        </w:rPr>
        <w:t xml:space="preserve">obra adicional N° 2 del proyecto </w:t>
      </w:r>
      <w:r w:rsidRPr="00107550">
        <w:rPr>
          <w:rFonts w:eastAsia="Calibri"/>
          <w:b/>
        </w:rPr>
        <w:t>PAVIMENTACIÓN DE CALLES EN LOTIFICACIÓN GALDAMEZ Y SENDA LAS MARGARITAS EN JARDINES DE METAPÁN; RECARPETEO DE CALLES, SAN JOSE 5ª. AV. SUR Y PASAJE LA ESPERANZA EN COLONIA GUADALUPE, 4ª AV. SUR, JARDINES DE METAPÁN.</w:t>
      </w:r>
      <w:r>
        <w:rPr>
          <w:rFonts w:eastAsia="Calibri"/>
          <w:b/>
        </w:rPr>
        <w:t xml:space="preserve"> Código N° 19026 </w:t>
      </w:r>
      <w:r>
        <w:rPr>
          <w:rFonts w:eastAsia="Calibri"/>
          <w:bCs/>
        </w:rPr>
        <w:t xml:space="preserve"> por el monto de $13,762.22 Dólares</w:t>
      </w:r>
    </w:p>
    <w:p w:rsidR="00BE4EE3" w:rsidRPr="00107550" w:rsidRDefault="00BE4EE3" w:rsidP="00BE4EE3">
      <w:pPr>
        <w:spacing w:after="0" w:line="240" w:lineRule="auto"/>
        <w:contextualSpacing/>
        <w:jc w:val="both"/>
        <w:rPr>
          <w:rFonts w:eastAsia="Calibri"/>
          <w:bCs/>
          <w:color w:val="000000"/>
          <w:szCs w:val="24"/>
          <w:lang w:val="es-ES"/>
        </w:rPr>
      </w:pPr>
    </w:p>
    <w:p w:rsidR="00BE4EE3" w:rsidRPr="00E13FBC" w:rsidRDefault="00BE4EE3" w:rsidP="00BE4EE3">
      <w:pPr>
        <w:tabs>
          <w:tab w:val="left" w:pos="709"/>
          <w:tab w:val="left" w:pos="7797"/>
        </w:tabs>
        <w:spacing w:after="200"/>
        <w:jc w:val="both"/>
        <w:rPr>
          <w:rFonts w:eastAsia="Calibri"/>
          <w:b/>
        </w:rPr>
      </w:pPr>
      <w:r>
        <w:rPr>
          <w:rFonts w:eastAsia="Calibri"/>
          <w:b/>
        </w:rPr>
        <w:t xml:space="preserve">COMUNIQUESE. </w:t>
      </w:r>
    </w:p>
    <w:p w:rsidR="00BE4EE3" w:rsidRDefault="00BE4EE3" w:rsidP="00BE4EE3">
      <w:pPr>
        <w:spacing w:after="0" w:line="240" w:lineRule="auto"/>
        <w:contextualSpacing/>
        <w:jc w:val="both"/>
        <w:rPr>
          <w:rFonts w:eastAsia="Times New Roman"/>
          <w:b/>
          <w:szCs w:val="24"/>
          <w:u w:val="single"/>
          <w:lang w:val="es-ES" w:eastAsia="es-ES"/>
        </w:rPr>
      </w:pPr>
      <w:r w:rsidRPr="00301CC7">
        <w:rPr>
          <w:rFonts w:eastAsia="Times New Roman"/>
          <w:b/>
          <w:szCs w:val="24"/>
          <w:u w:val="single"/>
          <w:lang w:val="es-ES" w:eastAsia="es-ES"/>
        </w:rPr>
        <w:t xml:space="preserve">ACUERDO NÚMERO </w:t>
      </w:r>
      <w:r>
        <w:rPr>
          <w:rFonts w:eastAsia="Times New Roman"/>
          <w:b/>
          <w:szCs w:val="24"/>
          <w:u w:val="single"/>
          <w:lang w:val="es-ES" w:eastAsia="es-ES"/>
        </w:rPr>
        <w:t>TREINTA Y DOS:</w:t>
      </w:r>
    </w:p>
    <w:p w:rsidR="00BE4EE3" w:rsidRPr="005552DD" w:rsidRDefault="00BE4EE3" w:rsidP="00BE4EE3">
      <w:pPr>
        <w:spacing w:after="0" w:line="240" w:lineRule="auto"/>
        <w:jc w:val="both"/>
        <w:rPr>
          <w:szCs w:val="24"/>
        </w:rPr>
      </w:pPr>
      <w:r w:rsidRPr="005552DD">
        <w:rPr>
          <w:szCs w:val="24"/>
        </w:rPr>
        <w:t>CONSIDERANDO:</w:t>
      </w:r>
    </w:p>
    <w:p w:rsidR="00BE4EE3" w:rsidRPr="005552DD" w:rsidRDefault="00BE4EE3" w:rsidP="00BE4EE3">
      <w:pPr>
        <w:spacing w:after="0" w:line="240" w:lineRule="auto"/>
        <w:jc w:val="both"/>
        <w:rPr>
          <w:szCs w:val="24"/>
        </w:rPr>
      </w:pPr>
    </w:p>
    <w:p w:rsidR="00BE4EE3" w:rsidRPr="005552DD" w:rsidRDefault="00BE4EE3" w:rsidP="00BE4EE3">
      <w:pPr>
        <w:pStyle w:val="Default"/>
        <w:rPr>
          <w:rFonts w:ascii="Times New Roman" w:hAnsi="Times New Roman" w:cs="Times New Roman"/>
        </w:rPr>
      </w:pPr>
      <w:r w:rsidRPr="005552DD">
        <w:rPr>
          <w:rFonts w:ascii="Times New Roman" w:hAnsi="Times New Roman" w:cs="Times New Roman"/>
        </w:rPr>
        <w:t xml:space="preserve">I.- Que el Código Municipal en su Art. 4, numeral 25, en lo relativo a las competencias del municipio se encuentra la planificación, ejecución y mantenimiento de obras de servicios básicos, que beneficien al municipio; </w:t>
      </w:r>
    </w:p>
    <w:p w:rsidR="00BE4EE3" w:rsidRPr="005552DD" w:rsidRDefault="00BE4EE3" w:rsidP="00BE4EE3">
      <w:pPr>
        <w:spacing w:after="0" w:line="240" w:lineRule="auto"/>
        <w:jc w:val="both"/>
        <w:rPr>
          <w:szCs w:val="24"/>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BE4EE3" w:rsidRPr="005552DD" w:rsidRDefault="00BE4EE3" w:rsidP="00BE4EE3">
      <w:pPr>
        <w:pStyle w:val="Default"/>
        <w:jc w:val="both"/>
        <w:rPr>
          <w:rFonts w:ascii="Times New Roman" w:hAnsi="Times New Roman" w:cs="Times New Roman"/>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III.- Que en ese sentido la municipalidad está ordenada a ejecutar proyectos en beneficio del desarrollo económico y social de las diversas comunidades que integran la zona urbana y rural del municipio;</w:t>
      </w:r>
    </w:p>
    <w:p w:rsidR="00BE4EE3" w:rsidRPr="005552DD" w:rsidRDefault="00BE4EE3" w:rsidP="00BE4EE3">
      <w:pPr>
        <w:pStyle w:val="Default"/>
        <w:jc w:val="both"/>
        <w:rPr>
          <w:rFonts w:ascii="Times New Roman" w:hAnsi="Times New Roman" w:cs="Times New Roman"/>
        </w:rPr>
      </w:pP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IV.- Que luego de identificar las necesidades de la población, es necesario solventar aquellas que por su naturaleza son apremiantes y resuelven los requerimientos planteados por los vecinos o perspectiva de los miembros del concejo;</w:t>
      </w:r>
    </w:p>
    <w:p w:rsidR="00BE4EE3" w:rsidRPr="005552DD" w:rsidRDefault="00BE4EE3" w:rsidP="00BE4EE3">
      <w:pPr>
        <w:pStyle w:val="Default"/>
        <w:jc w:val="both"/>
        <w:rPr>
          <w:rFonts w:ascii="Times New Roman" w:hAnsi="Times New Roman" w:cs="Times New Roman"/>
        </w:rPr>
      </w:pPr>
      <w:r w:rsidRPr="005552DD">
        <w:rPr>
          <w:rFonts w:ascii="Times New Roman" w:hAnsi="Times New Roman" w:cs="Times New Roman"/>
        </w:rPr>
        <w:t xml:space="preserve"> </w:t>
      </w:r>
    </w:p>
    <w:p w:rsidR="00BE4EE3" w:rsidRPr="005552DD" w:rsidRDefault="00BE4EE3" w:rsidP="00BE4EE3">
      <w:pPr>
        <w:spacing w:after="0" w:line="240" w:lineRule="auto"/>
        <w:jc w:val="both"/>
        <w:rPr>
          <w:szCs w:val="24"/>
        </w:rPr>
      </w:pPr>
      <w:r w:rsidRPr="005552DD">
        <w:rPr>
          <w:szCs w:val="24"/>
        </w:rPr>
        <w:t xml:space="preserve">POR TANTO El Concejo Municipal en uso de las facultades que el Código Municipal les confiere, por unanimidad ACUERDA: </w:t>
      </w:r>
    </w:p>
    <w:p w:rsidR="00BE4EE3" w:rsidRPr="005552DD" w:rsidRDefault="00BE4EE3" w:rsidP="00BE4EE3">
      <w:pPr>
        <w:spacing w:after="0" w:line="240" w:lineRule="auto"/>
        <w:jc w:val="both"/>
        <w:rPr>
          <w:szCs w:val="24"/>
        </w:rPr>
      </w:pPr>
    </w:p>
    <w:p w:rsidR="00BE4EE3" w:rsidRDefault="00BE4EE3" w:rsidP="00BE4EE3">
      <w:pPr>
        <w:spacing w:after="0" w:line="240" w:lineRule="auto"/>
        <w:jc w:val="both"/>
        <w:rPr>
          <w:szCs w:val="24"/>
        </w:rPr>
      </w:pPr>
      <w:r w:rsidRPr="005552DD">
        <w:rPr>
          <w:szCs w:val="24"/>
        </w:rPr>
        <w:t xml:space="preserve">PRIORIZAR la ejecución de los proyectos que a continuación se enuncian: </w:t>
      </w:r>
    </w:p>
    <w:p w:rsidR="00BE4EE3" w:rsidRPr="008F0D23" w:rsidRDefault="00BE4EE3" w:rsidP="00292A72">
      <w:pPr>
        <w:pStyle w:val="Prrafodelista"/>
        <w:numPr>
          <w:ilvl w:val="0"/>
          <w:numId w:val="156"/>
        </w:numPr>
        <w:jc w:val="both"/>
      </w:pPr>
      <w:r>
        <w:lastRenderedPageBreak/>
        <w:t>Construcción de pavimento hidráulico en tramos de calle a la par de caseta de control municipal, Caserío Agua Fria, Cantón Tecomapa, Metapán”</w:t>
      </w:r>
    </w:p>
    <w:p w:rsidR="00BE4EE3" w:rsidRDefault="00BE4EE3" w:rsidP="00BE4EE3">
      <w:pPr>
        <w:jc w:val="both"/>
      </w:pPr>
      <w:r>
        <w:t>COMUNIQUESE.-</w:t>
      </w:r>
    </w:p>
    <w:p w:rsidR="00BE4EE3" w:rsidRDefault="00BE4EE3" w:rsidP="00BE4EE3">
      <w:pPr>
        <w:jc w:val="both"/>
      </w:pPr>
    </w:p>
    <w:p w:rsidR="00BE4EE3" w:rsidRDefault="00BE4EE3" w:rsidP="00BE4EE3">
      <w:pPr>
        <w:jc w:val="both"/>
        <w:rPr>
          <w:b/>
          <w:bCs/>
          <w:u w:val="single"/>
        </w:rPr>
      </w:pPr>
      <w:r w:rsidRPr="00A44E84">
        <w:rPr>
          <w:b/>
          <w:bCs/>
          <w:u w:val="single"/>
        </w:rPr>
        <w:t>ACUERDO NÚMERO TREINTA Y TRES:</w:t>
      </w:r>
    </w:p>
    <w:p w:rsidR="00BE4EE3" w:rsidRDefault="00BE4EE3" w:rsidP="00BE4EE3">
      <w:pPr>
        <w:jc w:val="both"/>
      </w:pPr>
      <w:r>
        <w:t>El Concejo Municipal, en uso de las facultades que el Código Municipal les confiere y CONSIDERANDO:</w:t>
      </w:r>
    </w:p>
    <w:p w:rsidR="00BE4EE3" w:rsidRDefault="00BE4EE3" w:rsidP="00BE4EE3">
      <w:pPr>
        <w:jc w:val="both"/>
        <w:rPr>
          <w:color w:val="000000"/>
        </w:rPr>
      </w:pPr>
      <w:r>
        <w:t xml:space="preserve">I.- Que según acuerdo municipal  número diez del acta número veintiséis de fecha 02 de julio del 2019, se priorizo </w:t>
      </w:r>
      <w:r w:rsidRPr="0085665E">
        <w:rPr>
          <w:color w:val="000000"/>
        </w:rPr>
        <w:t>la compra de medicamento para el Hospital Nacional “Arturo Morales”  compra de 1 procesador de raxos y 2 cunas térmicas, de conformidad a solicitud realizada por la Dra. Francia Irene Orellana de Montalvo, Directora del Hospital Nacional    “ Arturo Morales” de fecha 13 de junio del 2019, con fondos del FIDEICOMISO ARTURO MORALES,  cuenta denominada “ COMPRA DE MEDICAMENTOS Y EQUIPO DE HOSPITAL, FIDEICOMISO ARTURO cuenta N° 00500001086;</w:t>
      </w:r>
    </w:p>
    <w:p w:rsidR="00BE4EE3" w:rsidRDefault="00BE4EE3" w:rsidP="00BE4EE3">
      <w:pPr>
        <w:jc w:val="both"/>
        <w:rPr>
          <w:color w:val="000000"/>
        </w:rPr>
      </w:pPr>
      <w:r>
        <w:rPr>
          <w:color w:val="000000"/>
        </w:rPr>
        <w:t xml:space="preserve">II.- Que de conformidad a solicitud emitida el día 14 de octubre del 2019, por el Dr. Edgar Manrique Martínez Mirón, Director del Hospital Nacional “Arturo Morales Metapán” en la cual manifiesta que no es prioridad la compra de medicamentos debido a que actualmente están abastecidos en un 97% gracias a la administración del Gobierno actual, pero si  considera necesaria la compra del procesador de Rayos X y de 3 cunas térmicas, las cuales serán destinadas al área de Emergencias, Sala de Operaciones y Atención de Partos,  considerando que esta distribución es adecuada para satisfacer la demanda de la población. </w:t>
      </w:r>
    </w:p>
    <w:p w:rsidR="00BE4EE3" w:rsidRDefault="00BE4EE3" w:rsidP="00BE4EE3">
      <w:pPr>
        <w:autoSpaceDE w:val="0"/>
        <w:autoSpaceDN w:val="0"/>
        <w:adjustRightInd w:val="0"/>
        <w:spacing w:after="0" w:line="240" w:lineRule="auto"/>
        <w:jc w:val="both"/>
        <w:rPr>
          <w:color w:val="000000"/>
        </w:rPr>
      </w:pPr>
      <w:r w:rsidRPr="0085665E">
        <w:rPr>
          <w:color w:val="000000"/>
        </w:rPr>
        <w:t>POR TANTO, El Concejo Municipal en uso de las facultades que el Código Municipal les confiere por UNANIMIDAD ACUERDA:</w:t>
      </w:r>
    </w:p>
    <w:p w:rsidR="00BE4EE3" w:rsidRDefault="00BE4EE3" w:rsidP="00BE4EE3">
      <w:pPr>
        <w:autoSpaceDE w:val="0"/>
        <w:autoSpaceDN w:val="0"/>
        <w:adjustRightInd w:val="0"/>
        <w:spacing w:after="0" w:line="240" w:lineRule="auto"/>
        <w:jc w:val="both"/>
        <w:rPr>
          <w:color w:val="000000"/>
        </w:rPr>
      </w:pPr>
    </w:p>
    <w:p w:rsidR="00BE4EE3" w:rsidRPr="002E5DEC" w:rsidRDefault="00BE4EE3" w:rsidP="00292A72">
      <w:pPr>
        <w:pStyle w:val="Prrafodelista"/>
        <w:numPr>
          <w:ilvl w:val="0"/>
          <w:numId w:val="157"/>
        </w:numPr>
        <w:jc w:val="both"/>
        <w:rPr>
          <w:color w:val="000000"/>
        </w:rPr>
      </w:pPr>
      <w:r w:rsidRPr="002E5DEC">
        <w:rPr>
          <w:color w:val="000000"/>
        </w:rPr>
        <w:t>Dejar sin efecto el acuerdo de priorización numero</w:t>
      </w:r>
      <w:r w:rsidRPr="002E5DEC">
        <w:t xml:space="preserve"> </w:t>
      </w:r>
      <w:r>
        <w:t xml:space="preserve">diez del acta número veintiséis de fecha 02 de julio del 2019, en el cual se priorizo </w:t>
      </w:r>
      <w:r w:rsidRPr="002E5DEC">
        <w:rPr>
          <w:color w:val="000000"/>
        </w:rPr>
        <w:t>la compra de medicamento para el Hospital Nacional “Arturo Morales”  compra de 1 procesador de raxos y 2 cunas térmicas, de conformidad a solicitud realizada por la Dra. Francia Irene Orellana de Montalvo, Directora del Hospital Nacional    “ Arturo Morales” de fecha 13 de junio del 2019, con fondos del FIDEICOMISO ARTURO MORALES,  cuenta denominada “ COMPRA DE MEDICAMENTOS Y EQUIPO DE HOSPITAL, FIDEICOMISO ARTURO cuenta N° 00500001086;</w:t>
      </w:r>
    </w:p>
    <w:p w:rsidR="00BE4EE3" w:rsidRPr="00E00F70" w:rsidRDefault="00BE4EE3" w:rsidP="00BE4EE3">
      <w:pPr>
        <w:pStyle w:val="Prrafodelista"/>
        <w:autoSpaceDE w:val="0"/>
        <w:autoSpaceDN w:val="0"/>
        <w:adjustRightInd w:val="0"/>
        <w:jc w:val="both"/>
        <w:rPr>
          <w:color w:val="000000"/>
        </w:rPr>
      </w:pPr>
    </w:p>
    <w:p w:rsidR="00BE4EE3" w:rsidRPr="0085665E" w:rsidRDefault="00BE4EE3" w:rsidP="00BE4EE3">
      <w:pPr>
        <w:autoSpaceDE w:val="0"/>
        <w:autoSpaceDN w:val="0"/>
        <w:adjustRightInd w:val="0"/>
        <w:spacing w:after="0" w:line="240" w:lineRule="auto"/>
        <w:jc w:val="both"/>
        <w:rPr>
          <w:color w:val="000000"/>
        </w:rPr>
      </w:pPr>
    </w:p>
    <w:p w:rsidR="00BE4EE3" w:rsidRPr="0085665E" w:rsidRDefault="00BE4EE3" w:rsidP="00292A72">
      <w:pPr>
        <w:numPr>
          <w:ilvl w:val="0"/>
          <w:numId w:val="2"/>
        </w:numPr>
        <w:autoSpaceDE w:val="0"/>
        <w:autoSpaceDN w:val="0"/>
        <w:adjustRightInd w:val="0"/>
        <w:spacing w:after="0" w:line="240" w:lineRule="auto"/>
        <w:jc w:val="both"/>
        <w:rPr>
          <w:color w:val="000000"/>
        </w:rPr>
      </w:pPr>
      <w:r w:rsidRPr="0085665E">
        <w:rPr>
          <w:color w:val="000000"/>
        </w:rPr>
        <w:t xml:space="preserve">Priorizar la compra de compra de 1 procesador de raxos y </w:t>
      </w:r>
      <w:r>
        <w:rPr>
          <w:color w:val="000000"/>
        </w:rPr>
        <w:t>3</w:t>
      </w:r>
      <w:r w:rsidRPr="0085665E">
        <w:rPr>
          <w:color w:val="000000"/>
        </w:rPr>
        <w:t xml:space="preserve"> cunas térmicas, de conformidad a solicitud realizada por </w:t>
      </w:r>
      <w:r>
        <w:rPr>
          <w:color w:val="000000"/>
        </w:rPr>
        <w:t>el Dr. Edgar Manrique Martínez Mirón</w:t>
      </w:r>
      <w:r w:rsidRPr="0085665E">
        <w:rPr>
          <w:color w:val="000000"/>
        </w:rPr>
        <w:t xml:space="preserve">, Director del Hospital Nacional “Arturo Morales” de fecha </w:t>
      </w:r>
      <w:r>
        <w:rPr>
          <w:color w:val="000000"/>
        </w:rPr>
        <w:t>14 de octubre</w:t>
      </w:r>
      <w:r w:rsidRPr="0085665E">
        <w:rPr>
          <w:color w:val="000000"/>
        </w:rPr>
        <w:t xml:space="preserve"> del 2019, con fondos del FIDEICOMISO ARTURO MORALES, cuenta denominada “ COMPRA DE MEDICAMENTOS Y EQUIPO DE HOSPITAL, FIDEICOMISO ARTURO cuenta N° 00500001086;</w:t>
      </w:r>
    </w:p>
    <w:p w:rsidR="00BE4EE3" w:rsidRDefault="00BE4EE3" w:rsidP="00292A72">
      <w:pPr>
        <w:numPr>
          <w:ilvl w:val="0"/>
          <w:numId w:val="2"/>
        </w:numPr>
        <w:autoSpaceDE w:val="0"/>
        <w:autoSpaceDN w:val="0"/>
        <w:adjustRightInd w:val="0"/>
        <w:spacing w:after="0" w:line="240" w:lineRule="auto"/>
        <w:jc w:val="both"/>
        <w:rPr>
          <w:color w:val="000000"/>
        </w:rPr>
      </w:pPr>
      <w:r w:rsidRPr="0085665E">
        <w:rPr>
          <w:color w:val="000000"/>
        </w:rPr>
        <w:t>Girar instrucciones a la Unidad de Adquisiciones y Contrataciones Institucionales (UACI) para que inicie los procesos de libre gestión, de lo solicitado en el literal anterior.</w:t>
      </w:r>
    </w:p>
    <w:p w:rsidR="00BE4EE3" w:rsidRDefault="00BE4EE3" w:rsidP="00BE4EE3">
      <w:pPr>
        <w:autoSpaceDE w:val="0"/>
        <w:autoSpaceDN w:val="0"/>
        <w:adjustRightInd w:val="0"/>
        <w:spacing w:after="0" w:line="240" w:lineRule="auto"/>
        <w:jc w:val="both"/>
        <w:rPr>
          <w:color w:val="000000"/>
        </w:rPr>
      </w:pPr>
      <w:r w:rsidRPr="0085665E">
        <w:rPr>
          <w:color w:val="000000"/>
        </w:rPr>
        <w:t xml:space="preserve">COMUNIQUESE. </w:t>
      </w:r>
    </w:p>
    <w:p w:rsidR="00BE4EE3" w:rsidRDefault="00BE4EE3" w:rsidP="00BE4EE3">
      <w:pPr>
        <w:jc w:val="both"/>
        <w:rPr>
          <w:rFonts w:eastAsia="Calibri"/>
          <w:b/>
          <w:bCs/>
          <w:szCs w:val="24"/>
          <w:u w:val="single"/>
        </w:rPr>
      </w:pPr>
    </w:p>
    <w:p w:rsidR="00BE4EE3" w:rsidRPr="004041F1" w:rsidRDefault="00BE4EE3" w:rsidP="00BE4EE3">
      <w:pPr>
        <w:spacing w:after="0" w:line="240" w:lineRule="auto"/>
        <w:jc w:val="both"/>
        <w:rPr>
          <w:rFonts w:eastAsia="Times New Roman"/>
          <w:b/>
          <w:spacing w:val="-3"/>
          <w:szCs w:val="24"/>
          <w:lang w:val="es-MX"/>
        </w:rPr>
      </w:pPr>
      <w:r w:rsidRPr="004041F1">
        <w:rPr>
          <w:rFonts w:eastAsia="Times New Roman"/>
          <w:b/>
          <w:spacing w:val="-3"/>
          <w:szCs w:val="24"/>
          <w:u w:val="single"/>
          <w:lang w:val="es-MX"/>
        </w:rPr>
        <w:t>ACUERDO NÚMERO</w:t>
      </w:r>
      <w:r>
        <w:rPr>
          <w:rFonts w:eastAsia="Times New Roman"/>
          <w:b/>
          <w:spacing w:val="-3"/>
          <w:szCs w:val="24"/>
          <w:u w:val="single"/>
          <w:lang w:val="es-MX"/>
        </w:rPr>
        <w:t xml:space="preserve"> TREINTA Y CUATRO</w:t>
      </w:r>
      <w:r w:rsidRPr="004041F1">
        <w:rPr>
          <w:rFonts w:eastAsia="Times New Roman"/>
          <w:b/>
          <w:spacing w:val="-3"/>
          <w:szCs w:val="24"/>
          <w:u w:val="single"/>
          <w:lang w:val="es-MX"/>
        </w:rPr>
        <w:t xml:space="preserve">:          </w:t>
      </w:r>
    </w:p>
    <w:p w:rsidR="00BE4EE3" w:rsidRPr="004041F1" w:rsidRDefault="00BE4EE3" w:rsidP="00BE4EE3">
      <w:pPr>
        <w:spacing w:after="0" w:line="240" w:lineRule="auto"/>
        <w:jc w:val="both"/>
        <w:rPr>
          <w:rFonts w:eastAsia="Times New Roman"/>
          <w:szCs w:val="24"/>
          <w:lang w:val="es-MX"/>
        </w:rPr>
      </w:pPr>
      <w:r w:rsidRPr="004041F1">
        <w:rPr>
          <w:rFonts w:eastAsia="Times New Roman"/>
          <w:szCs w:val="24"/>
          <w:lang w:val="es-MX"/>
        </w:rPr>
        <w:t xml:space="preserve">El Concejo Municipal de Metapán, en uso de las facultades que el código municipal les confiere </w:t>
      </w:r>
      <w:r w:rsidRPr="004041F1">
        <w:rPr>
          <w:rFonts w:eastAsia="Times New Roman"/>
          <w:b/>
          <w:szCs w:val="24"/>
          <w:lang w:val="es-MX"/>
        </w:rPr>
        <w:t>ACUERDA:</w:t>
      </w:r>
      <w:r w:rsidRPr="004041F1">
        <w:rPr>
          <w:rFonts w:eastAsia="Times New Roman"/>
          <w:szCs w:val="24"/>
          <w:lang w:val="es-MX"/>
        </w:rPr>
        <w:t xml:space="preserve"> </w:t>
      </w:r>
    </w:p>
    <w:p w:rsidR="00BE4EE3" w:rsidRPr="004041F1" w:rsidRDefault="00BE4EE3" w:rsidP="00BE4EE3">
      <w:pPr>
        <w:spacing w:after="0" w:line="240" w:lineRule="auto"/>
        <w:contextualSpacing/>
        <w:jc w:val="both"/>
        <w:rPr>
          <w:rFonts w:eastAsia="Calibri"/>
          <w:b/>
          <w:szCs w:val="24"/>
          <w:lang w:val="es-ES"/>
        </w:rPr>
      </w:pPr>
    </w:p>
    <w:p w:rsidR="00BE4EE3" w:rsidRPr="004041F1" w:rsidRDefault="00BE4EE3" w:rsidP="00292A72">
      <w:pPr>
        <w:numPr>
          <w:ilvl w:val="0"/>
          <w:numId w:val="158"/>
        </w:numPr>
        <w:spacing w:after="0" w:line="240" w:lineRule="auto"/>
        <w:contextualSpacing/>
        <w:jc w:val="both"/>
        <w:rPr>
          <w:rFonts w:eastAsia="Calibri"/>
          <w:szCs w:val="24"/>
          <w:lang w:val="es-ES"/>
        </w:rPr>
      </w:pPr>
      <w:r w:rsidRPr="004041F1">
        <w:rPr>
          <w:rFonts w:eastAsia="Times New Roman"/>
          <w:szCs w:val="24"/>
        </w:rPr>
        <w:t xml:space="preserve">Erogar la cantidad de </w:t>
      </w:r>
      <w:r w:rsidRPr="004041F1">
        <w:rPr>
          <w:rFonts w:eastAsia="Times New Roman"/>
          <w:b/>
          <w:szCs w:val="24"/>
        </w:rPr>
        <w:t>SEISCIENTOS DIECISÉIS 26/100 DÓLARES DE LOS ESTADOS UNIDOS DE AMÉRICA</w:t>
      </w:r>
      <w:r w:rsidRPr="004041F1">
        <w:rPr>
          <w:rFonts w:eastAsia="Times New Roman"/>
          <w:szCs w:val="24"/>
        </w:rPr>
        <w:t>.</w:t>
      </w:r>
      <w:r w:rsidRPr="004041F1">
        <w:rPr>
          <w:rFonts w:eastAsia="Times New Roman"/>
          <w:b/>
          <w:szCs w:val="24"/>
        </w:rPr>
        <w:t xml:space="preserve"> ($616.26) </w:t>
      </w:r>
      <w:r w:rsidRPr="004041F1">
        <w:rPr>
          <w:rFonts w:eastAsia="Times New Roman"/>
          <w:szCs w:val="24"/>
        </w:rPr>
        <w:t xml:space="preserve"> A favor de la Sra. </w:t>
      </w:r>
      <w:r w:rsidRPr="004041F1">
        <w:rPr>
          <w:rFonts w:eastAsia="Times New Roman"/>
          <w:b/>
          <w:szCs w:val="24"/>
        </w:rPr>
        <w:t xml:space="preserve">MARIA </w:t>
      </w:r>
      <w:r w:rsidRPr="004041F1">
        <w:rPr>
          <w:rFonts w:eastAsia="Times New Roman"/>
          <w:b/>
          <w:szCs w:val="24"/>
        </w:rPr>
        <w:lastRenderedPageBreak/>
        <w:t xml:space="preserve">ANTONIA GONZALEZ GALDAMEZ. </w:t>
      </w:r>
      <w:r w:rsidRPr="004041F1">
        <w:rPr>
          <w:rFonts w:eastAsia="Times New Roman"/>
          <w:szCs w:val="24"/>
        </w:rPr>
        <w:t xml:space="preserve">De los cuales $334.00 corresponden al pago de arrendamiento de una casa que está siendo utilizada para que funcione el taller vocacional de máquinas industriales, </w:t>
      </w:r>
      <w:r w:rsidRPr="004041F1">
        <w:rPr>
          <w:rFonts w:eastAsia="Calibri"/>
          <w:szCs w:val="24"/>
        </w:rPr>
        <w:t>correspondiente al mes de SEPTIEMBRE del 2019; $276.54 que corresponden al pago de energía eléctrica, $5.72 que corresponden al pago de agua. Aplicando dicho gasto al código No. 54317 de la línea 0101, del Presupuesto Municipal Vigente.</w:t>
      </w:r>
    </w:p>
    <w:p w:rsidR="00BE4EE3" w:rsidRPr="004041F1" w:rsidRDefault="00BE4EE3" w:rsidP="00BE4EE3">
      <w:pPr>
        <w:spacing w:after="0" w:line="240" w:lineRule="auto"/>
        <w:ind w:left="720"/>
        <w:contextualSpacing/>
        <w:jc w:val="both"/>
        <w:rPr>
          <w:rFonts w:eastAsia="Calibri"/>
          <w:szCs w:val="24"/>
          <w:lang w:val="es-ES"/>
        </w:rPr>
      </w:pPr>
    </w:p>
    <w:p w:rsidR="00BE4EE3" w:rsidRPr="004041F1" w:rsidRDefault="00BE4EE3" w:rsidP="00292A72">
      <w:pPr>
        <w:numPr>
          <w:ilvl w:val="0"/>
          <w:numId w:val="158"/>
        </w:numPr>
        <w:spacing w:after="0" w:line="240" w:lineRule="auto"/>
        <w:contextualSpacing/>
        <w:jc w:val="both"/>
        <w:rPr>
          <w:rFonts w:eastAsia="Times New Roman"/>
          <w:szCs w:val="24"/>
          <w:lang w:eastAsia="es-ES"/>
        </w:rPr>
      </w:pPr>
      <w:r w:rsidRPr="004041F1">
        <w:rPr>
          <w:rFonts w:eastAsia="Calibri"/>
          <w:szCs w:val="24"/>
        </w:rPr>
        <w:t xml:space="preserve">EROGAR la cantidad de </w:t>
      </w:r>
      <w:r w:rsidRPr="004041F1">
        <w:rPr>
          <w:rFonts w:eastAsia="Calibri"/>
          <w:b/>
          <w:szCs w:val="24"/>
        </w:rPr>
        <w:t xml:space="preserve">SEISCIENTOS ONCE 70/100 DÓLARES DE LOS ESTADOS UNIDOS DE AMÉRICA. ($611.70) </w:t>
      </w:r>
      <w:r w:rsidRPr="004041F1">
        <w:rPr>
          <w:rFonts w:eastAsia="Calibri"/>
          <w:szCs w:val="24"/>
        </w:rPr>
        <w:t xml:space="preserve">a favor de </w:t>
      </w:r>
      <w:r w:rsidRPr="004041F1">
        <w:rPr>
          <w:rFonts w:eastAsia="Calibri"/>
          <w:b/>
          <w:szCs w:val="24"/>
        </w:rPr>
        <w:t>WALTER ESTEBAN MATUTE JUAREZ</w:t>
      </w:r>
      <w:r w:rsidRPr="004041F1">
        <w:rPr>
          <w:rFonts w:eastAsia="Calibri"/>
          <w:szCs w:val="24"/>
        </w:rPr>
        <w:t xml:space="preserve"> V/ pago en concepto de arrendamiento de inmueble sub-urbano, en el cual funciona el cuerpo de bomberos de El Salvador, correspondiente al mes de OCTUBRE del 2019; de los cuales $440.00 corresponden al pago por arrendamiento de inmueble, $171.70 que corresponden al pago de energía eléctrica. Aplicando dicho gasto al código No. 54317 de la línea 0101, del Presupuesto Municipal Vigente.</w:t>
      </w:r>
    </w:p>
    <w:p w:rsidR="00BE4EE3" w:rsidRPr="004041F1" w:rsidRDefault="00BE4EE3" w:rsidP="00BE4EE3">
      <w:pPr>
        <w:spacing w:after="0" w:line="240" w:lineRule="auto"/>
        <w:jc w:val="both"/>
        <w:rPr>
          <w:rFonts w:eastAsia="Times New Roman"/>
          <w:szCs w:val="24"/>
          <w:lang w:val="es-MX" w:eastAsia="es-ES"/>
        </w:rPr>
      </w:pPr>
    </w:p>
    <w:p w:rsidR="00BE4EE3" w:rsidRPr="004041F1" w:rsidRDefault="00BE4EE3" w:rsidP="00292A72">
      <w:pPr>
        <w:numPr>
          <w:ilvl w:val="0"/>
          <w:numId w:val="158"/>
        </w:numPr>
        <w:spacing w:after="0" w:line="240" w:lineRule="auto"/>
        <w:contextualSpacing/>
        <w:jc w:val="both"/>
        <w:rPr>
          <w:rFonts w:eastAsia="Calibri"/>
          <w:szCs w:val="24"/>
        </w:rPr>
      </w:pPr>
      <w:r w:rsidRPr="004041F1">
        <w:rPr>
          <w:rFonts w:eastAsia="Calibri"/>
          <w:szCs w:val="24"/>
        </w:rPr>
        <w:t xml:space="preserve">Erogar la suma de </w:t>
      </w:r>
      <w:r w:rsidRPr="004041F1">
        <w:rPr>
          <w:rFonts w:eastAsia="Calibri"/>
          <w:b/>
          <w:szCs w:val="24"/>
        </w:rPr>
        <w:t>NOVENTA Y CUATRO 35/100  ($94.35) DOLARES DE LOS ESTADOS UNIDOS DE AMERICA, a favor de ASOCIACION DE DESARROLLO COMUNAL SAN CRISTOBAL (ADESCOSACRI)</w:t>
      </w:r>
      <w:r w:rsidRPr="004041F1">
        <w:rPr>
          <w:rFonts w:eastAsia="Calibri"/>
          <w:szCs w:val="24"/>
        </w:rPr>
        <w:t xml:space="preserve">  para efectos de contribuir con el pago de 111 m</w:t>
      </w:r>
      <w:r w:rsidRPr="004041F1">
        <w:rPr>
          <w:rFonts w:eastAsia="Calibri"/>
          <w:szCs w:val="24"/>
          <w:vertAlign w:val="superscript"/>
        </w:rPr>
        <w:t xml:space="preserve">3 </w:t>
      </w:r>
      <w:r w:rsidRPr="004041F1">
        <w:rPr>
          <w:rFonts w:eastAsia="Calibri"/>
          <w:szCs w:val="24"/>
        </w:rPr>
        <w:t xml:space="preserve">de agua para abastecer en instalaciones de planta trituradora y asfalto municipal  de los meses de mayo, junio, julio, agosto, septiembre de 2019, Según recibo de pago número 00014 Aplicando dicho gasto al código 56304 de la línea 0101 del presupuesto Municipal Vigente. </w:t>
      </w:r>
    </w:p>
    <w:p w:rsidR="00BE4EE3" w:rsidRPr="004041F1" w:rsidRDefault="00BE4EE3" w:rsidP="00BE4EE3">
      <w:pPr>
        <w:spacing w:after="0" w:line="240" w:lineRule="auto"/>
        <w:jc w:val="both"/>
        <w:rPr>
          <w:rFonts w:eastAsia="Calibri"/>
          <w:szCs w:val="24"/>
          <w:lang w:val="es-MX"/>
        </w:rPr>
      </w:pPr>
    </w:p>
    <w:p w:rsidR="00BE4EE3" w:rsidRPr="004041F1" w:rsidRDefault="00BE4EE3" w:rsidP="00292A72">
      <w:pPr>
        <w:numPr>
          <w:ilvl w:val="0"/>
          <w:numId w:val="158"/>
        </w:numPr>
        <w:spacing w:after="0" w:line="240" w:lineRule="auto"/>
        <w:contextualSpacing/>
        <w:jc w:val="both"/>
        <w:rPr>
          <w:rFonts w:eastAsia="Calibri"/>
          <w:szCs w:val="24"/>
          <w:lang w:val="es-ES"/>
        </w:rPr>
      </w:pPr>
      <w:r w:rsidRPr="004041F1">
        <w:rPr>
          <w:rFonts w:eastAsia="Calibri"/>
          <w:szCs w:val="24"/>
        </w:rPr>
        <w:t xml:space="preserve">EROGAR la cantidad de </w:t>
      </w:r>
      <w:r w:rsidRPr="004041F1">
        <w:rPr>
          <w:rFonts w:eastAsia="Calibri"/>
          <w:b/>
          <w:szCs w:val="24"/>
        </w:rPr>
        <w:t>UN MIL TRESCIENTOS CINCUENTA Y DOS 40/100 ($1,352.40) DÓLARES DE LOS ESTADOS UNIDOS DE AMÉRICA</w:t>
      </w:r>
      <w:r w:rsidRPr="004041F1">
        <w:rPr>
          <w:rFonts w:eastAsia="Calibri"/>
          <w:szCs w:val="24"/>
        </w:rPr>
        <w:t xml:space="preserve">. A favor de </w:t>
      </w:r>
      <w:r w:rsidRPr="004041F1">
        <w:rPr>
          <w:rFonts w:eastAsia="Calibri"/>
          <w:b/>
          <w:szCs w:val="24"/>
        </w:rPr>
        <w:t xml:space="preserve">CAMET, S.A. DE C.V. </w:t>
      </w:r>
      <w:r w:rsidRPr="004041F1">
        <w:rPr>
          <w:rFonts w:eastAsia="Calibri"/>
          <w:szCs w:val="24"/>
        </w:rPr>
        <w:t xml:space="preserve">V/ Pago por servicios de internet y servicios de publicidad, </w:t>
      </w:r>
      <w:r w:rsidRPr="004041F1">
        <w:rPr>
          <w:rFonts w:eastAsia="Times New Roman"/>
          <w:szCs w:val="24"/>
          <w:lang w:eastAsia="es-ES"/>
        </w:rPr>
        <w:t>durante el mes de septiembre del 2019,</w:t>
      </w:r>
      <w:r w:rsidRPr="004041F1">
        <w:rPr>
          <w:rFonts w:eastAsia="Calibri"/>
          <w:szCs w:val="24"/>
        </w:rPr>
        <w:t xml:space="preserve"> para usos varios de Alcaldía Municipal de Metapán, según facturas, líneas y códigos que se detallan a continuación:</w:t>
      </w:r>
    </w:p>
    <w:p w:rsidR="00BE4EE3" w:rsidRPr="004041F1" w:rsidRDefault="00BE4EE3" w:rsidP="00BE4EE3">
      <w:pPr>
        <w:tabs>
          <w:tab w:val="left" w:pos="709"/>
          <w:tab w:val="left" w:pos="7797"/>
        </w:tabs>
        <w:spacing w:after="0" w:line="240" w:lineRule="auto"/>
        <w:jc w:val="both"/>
        <w:rPr>
          <w:rFonts w:eastAsia="Calibri"/>
          <w:b/>
          <w:szCs w:val="24"/>
          <w:u w:val="single"/>
          <w:lang w:val="es-ES"/>
        </w:rPr>
      </w:pPr>
    </w:p>
    <w:p w:rsidR="00BE4EE3" w:rsidRPr="004041F1" w:rsidRDefault="00BE4EE3" w:rsidP="00BE4EE3">
      <w:pPr>
        <w:tabs>
          <w:tab w:val="left" w:pos="709"/>
          <w:tab w:val="left" w:pos="7797"/>
        </w:tabs>
        <w:spacing w:after="0" w:line="240" w:lineRule="auto"/>
        <w:jc w:val="both"/>
        <w:rPr>
          <w:rFonts w:eastAsia="Calibri"/>
          <w:b/>
          <w:szCs w:val="24"/>
          <w:u w:val="single"/>
          <w:lang w:val="es-ES"/>
        </w:rPr>
      </w:pPr>
      <w:r w:rsidRPr="004041F1">
        <w:rPr>
          <w:rFonts w:eastAsia="Calibri"/>
          <w:b/>
          <w:szCs w:val="24"/>
          <w:u w:val="single"/>
          <w:lang w:val="es-ES"/>
        </w:rPr>
        <w:t>LINEA 0101</w:t>
      </w:r>
    </w:p>
    <w:p w:rsidR="00BE4EE3" w:rsidRPr="004041F1" w:rsidRDefault="00BE4EE3" w:rsidP="00BE4EE3">
      <w:pPr>
        <w:tabs>
          <w:tab w:val="left" w:pos="922"/>
          <w:tab w:val="left" w:pos="7797"/>
        </w:tabs>
        <w:spacing w:after="0" w:line="240" w:lineRule="auto"/>
        <w:contextualSpacing/>
        <w:jc w:val="both"/>
        <w:rPr>
          <w:rFonts w:eastAsia="Calibri"/>
          <w:b/>
          <w:szCs w:val="24"/>
          <w:lang w:val="es-ES"/>
        </w:rPr>
      </w:pPr>
      <w:r w:rsidRPr="004041F1">
        <w:rPr>
          <w:rFonts w:eastAsia="Calibri"/>
          <w:b/>
          <w:szCs w:val="24"/>
          <w:lang w:val="es-ES"/>
        </w:rPr>
        <w:t>Orden Nos.-</w:t>
      </w:r>
      <w:r w:rsidRPr="004041F1">
        <w:rPr>
          <w:rFonts w:eastAsia="Calibri"/>
          <w:szCs w:val="24"/>
          <w:lang w:val="es-ES"/>
        </w:rPr>
        <w:t xml:space="preserve"> </w:t>
      </w:r>
      <w:r w:rsidRPr="004041F1">
        <w:rPr>
          <w:rFonts w:eastAsia="Times New Roman"/>
          <w:b/>
          <w:szCs w:val="24"/>
          <w:lang w:val="es-MX" w:eastAsia="es-ES"/>
        </w:rPr>
        <w:t>12693-9815</w:t>
      </w:r>
    </w:p>
    <w:p w:rsidR="00BE4EE3" w:rsidRPr="004041F1" w:rsidRDefault="00BE4EE3" w:rsidP="00BE4EE3">
      <w:pPr>
        <w:spacing w:after="0" w:line="240" w:lineRule="auto"/>
        <w:contextualSpacing/>
        <w:jc w:val="both"/>
        <w:rPr>
          <w:rFonts w:eastAsia="Calibri"/>
          <w:szCs w:val="24"/>
          <w:lang w:val="es-ES"/>
        </w:rPr>
      </w:pPr>
      <w:r w:rsidRPr="004041F1">
        <w:rPr>
          <w:rFonts w:eastAsia="Calibri"/>
          <w:szCs w:val="24"/>
          <w:lang w:val="es-ES"/>
        </w:rPr>
        <w:t xml:space="preserve">Códigos Nos.-54203………….…………………….......................................$    448.40 </w:t>
      </w:r>
    </w:p>
    <w:p w:rsidR="00BE4EE3" w:rsidRPr="004041F1" w:rsidRDefault="00BE4EE3" w:rsidP="00BE4EE3">
      <w:pPr>
        <w:spacing w:after="0" w:line="240" w:lineRule="auto"/>
        <w:contextualSpacing/>
        <w:jc w:val="both"/>
        <w:rPr>
          <w:rFonts w:eastAsia="Calibri"/>
          <w:szCs w:val="24"/>
          <w:lang w:val="es-ES"/>
        </w:rPr>
      </w:pPr>
      <w:r w:rsidRPr="004041F1">
        <w:rPr>
          <w:rFonts w:eastAsia="Calibri"/>
          <w:szCs w:val="24"/>
          <w:lang w:val="es-ES"/>
        </w:rPr>
        <w:t>Códigos Nos.-54305………….…………………….......................................$    904.00</w:t>
      </w:r>
    </w:p>
    <w:p w:rsidR="00BE4EE3" w:rsidRPr="004041F1" w:rsidRDefault="00BE4EE3" w:rsidP="00BE4EE3">
      <w:pPr>
        <w:rPr>
          <w:rFonts w:eastAsia="Calibri"/>
          <w:b/>
          <w:szCs w:val="24"/>
          <w:lang w:val="es-ES"/>
        </w:rPr>
      </w:pPr>
      <w:r w:rsidRPr="004041F1">
        <w:rPr>
          <w:rFonts w:eastAsia="Calibri"/>
          <w:b/>
          <w:szCs w:val="24"/>
          <w:lang w:val="es-ES"/>
        </w:rPr>
        <w:t>Total………………………..……………………......……............................$ 1,352.40</w:t>
      </w:r>
    </w:p>
    <w:p w:rsidR="00BE4EE3" w:rsidRPr="004041F1" w:rsidRDefault="00BE4EE3" w:rsidP="00292A72">
      <w:pPr>
        <w:numPr>
          <w:ilvl w:val="0"/>
          <w:numId w:val="158"/>
        </w:numPr>
        <w:spacing w:after="0" w:line="240" w:lineRule="auto"/>
        <w:contextualSpacing/>
        <w:jc w:val="both"/>
        <w:rPr>
          <w:rFonts w:eastAsia="Calibri"/>
          <w:szCs w:val="24"/>
        </w:rPr>
      </w:pPr>
      <w:r w:rsidRPr="004041F1">
        <w:rPr>
          <w:rFonts w:eastAsia="Calibri"/>
          <w:szCs w:val="24"/>
        </w:rPr>
        <w:t xml:space="preserve">EROGAR la cantidad de </w:t>
      </w:r>
      <w:r w:rsidRPr="004041F1">
        <w:rPr>
          <w:rFonts w:eastAsia="Calibri"/>
          <w:b/>
          <w:szCs w:val="24"/>
        </w:rPr>
        <w:t>SETECIENTOS 60/100 DÓLARES DE</w:t>
      </w:r>
      <w:r w:rsidRPr="004041F1">
        <w:rPr>
          <w:rFonts w:eastAsia="Calibri"/>
          <w:szCs w:val="24"/>
        </w:rPr>
        <w:t xml:space="preserve"> </w:t>
      </w:r>
      <w:r w:rsidRPr="004041F1">
        <w:rPr>
          <w:rFonts w:eastAsia="Calibri"/>
          <w:b/>
          <w:szCs w:val="24"/>
        </w:rPr>
        <w:t>LOS ESTADOS UNIDOS DE AMÉRICA ($700.60)</w:t>
      </w:r>
      <w:r w:rsidRPr="004041F1">
        <w:rPr>
          <w:rFonts w:eastAsia="Calibri"/>
          <w:szCs w:val="24"/>
        </w:rPr>
        <w:t xml:space="preserve"> a favor de </w:t>
      </w:r>
      <w:r w:rsidRPr="004041F1">
        <w:rPr>
          <w:rFonts w:eastAsia="Calibri"/>
          <w:b/>
          <w:szCs w:val="24"/>
        </w:rPr>
        <w:t xml:space="preserve">HENRI MILTON MORALES UMAÑA “ RADIO LA CAMPIRANA” V/ </w:t>
      </w:r>
      <w:r w:rsidRPr="004041F1">
        <w:rPr>
          <w:rFonts w:eastAsia="Calibri"/>
          <w:szCs w:val="24"/>
        </w:rPr>
        <w:t>Pago por servicios de publicidad, durante el mes de Octubre del 2019, según factura  No.-000006, Aplicando dicho gasto a la línea 0101 del código  54305, del presupuesto municipal vigente</w:t>
      </w:r>
    </w:p>
    <w:p w:rsidR="00BE4EE3" w:rsidRPr="004041F1" w:rsidRDefault="00BE4EE3" w:rsidP="00BE4EE3">
      <w:pPr>
        <w:spacing w:after="0" w:line="240" w:lineRule="auto"/>
        <w:ind w:left="720"/>
        <w:contextualSpacing/>
        <w:jc w:val="both"/>
        <w:rPr>
          <w:rFonts w:eastAsia="Calibri"/>
          <w:szCs w:val="24"/>
        </w:rPr>
      </w:pPr>
    </w:p>
    <w:p w:rsidR="00BE4EE3" w:rsidRPr="004041F1" w:rsidRDefault="00BE4EE3" w:rsidP="00292A72">
      <w:pPr>
        <w:numPr>
          <w:ilvl w:val="0"/>
          <w:numId w:val="158"/>
        </w:numPr>
        <w:tabs>
          <w:tab w:val="left" w:pos="709"/>
          <w:tab w:val="left" w:pos="7797"/>
        </w:tabs>
        <w:spacing w:after="200" w:line="276" w:lineRule="auto"/>
        <w:contextualSpacing/>
        <w:jc w:val="both"/>
        <w:rPr>
          <w:rFonts w:eastAsia="Calibri"/>
          <w:szCs w:val="24"/>
        </w:rPr>
      </w:pPr>
      <w:r w:rsidRPr="004041F1">
        <w:rPr>
          <w:rFonts w:eastAsia="Calibri"/>
          <w:szCs w:val="24"/>
        </w:rPr>
        <w:t xml:space="preserve">EROGAR la cantidad de </w:t>
      </w:r>
      <w:r w:rsidRPr="004041F1">
        <w:rPr>
          <w:rFonts w:eastAsia="Calibri"/>
          <w:b/>
          <w:szCs w:val="24"/>
        </w:rPr>
        <w:t>OCHENTA Y UNO 36/100 DÓLARES DE LOS ESTADOS UNIDOS DE AMÉRICA ($81.36)</w:t>
      </w:r>
      <w:r w:rsidRPr="004041F1">
        <w:rPr>
          <w:rFonts w:eastAsia="Calibri"/>
          <w:szCs w:val="24"/>
        </w:rPr>
        <w:t xml:space="preserve"> a favor  de </w:t>
      </w:r>
      <w:r w:rsidRPr="004041F1">
        <w:rPr>
          <w:rFonts w:eastAsia="Calibri"/>
          <w:b/>
          <w:szCs w:val="24"/>
        </w:rPr>
        <w:t xml:space="preserve">EDITORA EL MUNDO, S.A.  </w:t>
      </w:r>
      <w:r w:rsidRPr="004041F1">
        <w:rPr>
          <w:rFonts w:eastAsia="Calibri"/>
          <w:szCs w:val="24"/>
        </w:rPr>
        <w:t xml:space="preserve">En concepto  de  pago por impresiones, publicaciones y reproducciones, para pago de publicación de licitaciones de Alcaldía Municipal en diarios nacionales, según factura  No.-69 aplicando dicho gasto al código 54313 de la línea 0101 del Presupuesto  municipal vigente. </w:t>
      </w:r>
    </w:p>
    <w:p w:rsidR="00BE4EE3" w:rsidRPr="004041F1" w:rsidRDefault="00BE4EE3" w:rsidP="00BE4EE3">
      <w:pPr>
        <w:spacing w:after="200" w:line="276" w:lineRule="auto"/>
        <w:ind w:left="720"/>
        <w:contextualSpacing/>
        <w:rPr>
          <w:rFonts w:eastAsia="Calibri"/>
          <w:szCs w:val="24"/>
        </w:rPr>
      </w:pPr>
    </w:p>
    <w:p w:rsidR="00BE4EE3" w:rsidRPr="004041F1" w:rsidRDefault="00BE4EE3" w:rsidP="00292A72">
      <w:pPr>
        <w:numPr>
          <w:ilvl w:val="0"/>
          <w:numId w:val="158"/>
        </w:numPr>
        <w:tabs>
          <w:tab w:val="left" w:pos="709"/>
          <w:tab w:val="left" w:pos="7797"/>
        </w:tabs>
        <w:spacing w:after="200" w:line="276" w:lineRule="auto"/>
        <w:contextualSpacing/>
        <w:jc w:val="both"/>
        <w:rPr>
          <w:rFonts w:eastAsia="Calibri"/>
          <w:szCs w:val="24"/>
        </w:rPr>
      </w:pPr>
      <w:r w:rsidRPr="004041F1">
        <w:rPr>
          <w:rFonts w:eastAsia="Calibri"/>
          <w:szCs w:val="24"/>
        </w:rPr>
        <w:t xml:space="preserve">Erogar la cantidad de </w:t>
      </w:r>
      <w:r w:rsidRPr="004041F1">
        <w:rPr>
          <w:rFonts w:eastAsia="Calibri"/>
          <w:b/>
          <w:szCs w:val="24"/>
        </w:rPr>
        <w:t>TRESCIENTOS TREINTA Y DOS 55/100 DÓLARES DE LOS ESTADOS UNIDOS DE AMÉRICA (</w:t>
      </w:r>
      <w:r w:rsidRPr="004041F1">
        <w:rPr>
          <w:rFonts w:eastAsia="Calibri"/>
          <w:b/>
          <w:color w:val="000000"/>
          <w:szCs w:val="24"/>
        </w:rPr>
        <w:t>$332.55</w:t>
      </w:r>
      <w:r w:rsidRPr="004041F1">
        <w:rPr>
          <w:rFonts w:eastAsia="Calibri"/>
          <w:b/>
          <w:szCs w:val="24"/>
        </w:rPr>
        <w:t xml:space="preserve">) </w:t>
      </w:r>
      <w:r w:rsidRPr="004041F1">
        <w:rPr>
          <w:rFonts w:eastAsia="Calibri"/>
          <w:szCs w:val="24"/>
        </w:rPr>
        <w:t xml:space="preserve">A favor del señor </w:t>
      </w:r>
      <w:r w:rsidRPr="004041F1">
        <w:rPr>
          <w:rFonts w:eastAsia="Calibri"/>
          <w:b/>
          <w:szCs w:val="24"/>
        </w:rPr>
        <w:t>HECTOR MANUEL CERNA FIGUEROA.</w:t>
      </w:r>
      <w:r w:rsidRPr="004041F1">
        <w:rPr>
          <w:rFonts w:eastAsia="Calibri"/>
          <w:szCs w:val="24"/>
        </w:rP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w:t>
      </w:r>
      <w:r w:rsidRPr="004041F1">
        <w:rPr>
          <w:rFonts w:eastAsia="Calibri"/>
          <w:szCs w:val="24"/>
        </w:rPr>
        <w:lastRenderedPageBreak/>
        <w:t>su especialidad de policía montada, correspondiente al mes de SEPTIEMBRE del 2019; $98.88 que corresponden al pago de energía eléctrica, $11.42 que corresponden al pago de agua. Aplicando dicho gasto al código No. 54317 de la línea 0101, del Presupuesto Municipal Vigente.</w:t>
      </w:r>
    </w:p>
    <w:p w:rsidR="00BE4EE3" w:rsidRPr="004041F1" w:rsidRDefault="00BE4EE3" w:rsidP="00BE4EE3">
      <w:pPr>
        <w:spacing w:after="200" w:line="276" w:lineRule="auto"/>
        <w:ind w:left="720"/>
        <w:contextualSpacing/>
        <w:rPr>
          <w:rFonts w:eastAsia="Calibri"/>
          <w:szCs w:val="24"/>
        </w:rPr>
      </w:pPr>
    </w:p>
    <w:p w:rsidR="00BE4EE3" w:rsidRPr="004041F1" w:rsidRDefault="00BE4EE3" w:rsidP="00292A72">
      <w:pPr>
        <w:numPr>
          <w:ilvl w:val="0"/>
          <w:numId w:val="158"/>
        </w:numPr>
        <w:tabs>
          <w:tab w:val="left" w:pos="709"/>
          <w:tab w:val="left" w:pos="7797"/>
        </w:tabs>
        <w:spacing w:after="200" w:line="276" w:lineRule="auto"/>
        <w:contextualSpacing/>
        <w:jc w:val="both"/>
        <w:rPr>
          <w:rFonts w:eastAsia="Calibri"/>
          <w:szCs w:val="24"/>
        </w:rPr>
      </w:pPr>
      <w:r w:rsidRPr="004041F1">
        <w:rPr>
          <w:rFonts w:eastAsia="Calibri"/>
        </w:rPr>
        <w:t xml:space="preserve">EROGAR la cantidad de </w:t>
      </w:r>
      <w:r w:rsidRPr="004041F1">
        <w:rPr>
          <w:rFonts w:eastAsia="Calibri"/>
          <w:b/>
        </w:rPr>
        <w:t>DOS MIL QUINIENTOS SESENTA 00/100 DÓLARES DE</w:t>
      </w:r>
      <w:r w:rsidRPr="004041F1">
        <w:rPr>
          <w:rFonts w:eastAsia="Calibri"/>
        </w:rPr>
        <w:t xml:space="preserve"> </w:t>
      </w:r>
      <w:r w:rsidRPr="004041F1">
        <w:rPr>
          <w:rFonts w:eastAsia="Calibri"/>
          <w:b/>
        </w:rPr>
        <w:t>LOS ESTADOS UNIDOS DE AMÉRICA ($2,560.00)</w:t>
      </w:r>
      <w:r w:rsidRPr="004041F1">
        <w:rPr>
          <w:rFonts w:eastAsia="Calibri"/>
        </w:rPr>
        <w:t xml:space="preserve">  a favor de </w:t>
      </w:r>
      <w:r w:rsidRPr="004041F1">
        <w:rPr>
          <w:rFonts w:eastAsia="Calibri"/>
          <w:b/>
        </w:rPr>
        <w:t xml:space="preserve">SR. MARCELINO JIMENEZ ORTEGA “TRANSPORTE DE CARGA MANTENIMIENTO Y REPARACIÓN AUTOMOTRIZ V/ </w:t>
      </w:r>
      <w:r w:rsidRPr="004041F1">
        <w:rPr>
          <w:rFonts w:eastAsia="Calibri"/>
        </w:rPr>
        <w:t>Pago por prestación de servicios de obra de banco y estructuras metálicas durante el mes de Octubre 2019, según factura No. 546 Aplicando dicho gasto a la línea 0101 del código  51901, del presupuesto municipal vigente</w:t>
      </w:r>
    </w:p>
    <w:p w:rsidR="00BE4EE3" w:rsidRPr="004041F1" w:rsidRDefault="00BE4EE3" w:rsidP="00BE4EE3">
      <w:pPr>
        <w:spacing w:after="200" w:line="276" w:lineRule="auto"/>
        <w:ind w:left="720"/>
        <w:contextualSpacing/>
        <w:rPr>
          <w:rFonts w:eastAsia="Calibri"/>
          <w:szCs w:val="24"/>
        </w:rPr>
      </w:pPr>
    </w:p>
    <w:p w:rsidR="00BE4EE3" w:rsidRPr="004041F1" w:rsidRDefault="00BE4EE3" w:rsidP="00292A72">
      <w:pPr>
        <w:numPr>
          <w:ilvl w:val="0"/>
          <w:numId w:val="158"/>
        </w:numPr>
        <w:tabs>
          <w:tab w:val="left" w:pos="709"/>
          <w:tab w:val="left" w:pos="7797"/>
        </w:tabs>
        <w:spacing w:after="200" w:line="276" w:lineRule="auto"/>
        <w:contextualSpacing/>
        <w:jc w:val="both"/>
        <w:rPr>
          <w:rFonts w:eastAsia="Calibri"/>
          <w:szCs w:val="24"/>
        </w:rPr>
      </w:pPr>
      <w:r w:rsidRPr="004041F1">
        <w:rPr>
          <w:rFonts w:eastAsia="Calibri"/>
          <w:szCs w:val="24"/>
          <w:lang w:val="es-MX"/>
        </w:rPr>
        <w:t xml:space="preserve">EROGAR la cantidad de </w:t>
      </w:r>
      <w:r w:rsidRPr="004041F1">
        <w:rPr>
          <w:rFonts w:eastAsia="Calibri"/>
          <w:b/>
          <w:szCs w:val="24"/>
          <w:lang w:val="es-MX"/>
        </w:rPr>
        <w:t>UN MIL SEISCIENTOS TREINTA Y TRES 00/100 DÓLARES DE LOS ESTADOS UNIDOS DE AMÉRICA</w:t>
      </w:r>
      <w:r w:rsidRPr="004041F1">
        <w:rPr>
          <w:rFonts w:eastAsia="Calibri"/>
          <w:szCs w:val="24"/>
          <w:lang w:val="es-MX"/>
        </w:rPr>
        <w:t>.</w:t>
      </w:r>
      <w:r w:rsidRPr="004041F1">
        <w:rPr>
          <w:rFonts w:eastAsia="Calibri"/>
          <w:b/>
          <w:szCs w:val="24"/>
          <w:lang w:val="es-MX"/>
        </w:rPr>
        <w:t xml:space="preserve"> ($1,633.00) </w:t>
      </w:r>
      <w:r w:rsidRPr="004041F1">
        <w:rPr>
          <w:rFonts w:eastAsia="Calibri"/>
          <w:szCs w:val="24"/>
          <w:lang w:val="es-MX"/>
        </w:rPr>
        <w:t xml:space="preserve"> A favor de </w:t>
      </w:r>
      <w:r w:rsidRPr="004041F1">
        <w:rPr>
          <w:rFonts w:eastAsia="Calibri"/>
          <w:b/>
          <w:szCs w:val="24"/>
          <w:lang w:val="es-MX"/>
        </w:rPr>
        <w:t>JOSÉ ATILIO ESCOBAR GÓMEZ</w:t>
      </w:r>
      <w:r w:rsidRPr="004041F1">
        <w:rPr>
          <w:rFonts w:eastAsia="Calibri"/>
          <w:szCs w:val="24"/>
          <w:lang w:val="es-MX"/>
        </w:rPr>
        <w:t xml:space="preserve"> V/ en concepto de pago por servicios profesionales, por servicios técnicos en proyectos de electrificación, correspondiente al mes de OCTUBRE DEL 2019, Conforme a factura N° 0019. Aplicando dicho gasto al código No. 51901 de la línea 0101, del Presupuesto Municipal Vigente</w:t>
      </w:r>
    </w:p>
    <w:p w:rsidR="00BE4EE3" w:rsidRPr="004041F1" w:rsidRDefault="00BE4EE3" w:rsidP="00BE4EE3">
      <w:pPr>
        <w:spacing w:after="200" w:line="276" w:lineRule="auto"/>
        <w:ind w:left="720"/>
        <w:contextualSpacing/>
        <w:rPr>
          <w:rFonts w:eastAsia="Calibri"/>
          <w:szCs w:val="24"/>
        </w:rPr>
      </w:pPr>
    </w:p>
    <w:p w:rsidR="00BE4EE3" w:rsidRPr="004041F1" w:rsidRDefault="00BE4EE3" w:rsidP="00292A72">
      <w:pPr>
        <w:numPr>
          <w:ilvl w:val="0"/>
          <w:numId w:val="158"/>
        </w:numPr>
        <w:tabs>
          <w:tab w:val="left" w:pos="709"/>
          <w:tab w:val="left" w:pos="7797"/>
        </w:tabs>
        <w:spacing w:after="200" w:line="276" w:lineRule="auto"/>
        <w:contextualSpacing/>
        <w:jc w:val="both"/>
        <w:rPr>
          <w:rFonts w:eastAsia="Calibri"/>
          <w:szCs w:val="24"/>
        </w:rPr>
      </w:pPr>
      <w:r w:rsidRPr="004041F1">
        <w:rPr>
          <w:rFonts w:eastAsia="Times New Roman"/>
          <w:szCs w:val="24"/>
        </w:rPr>
        <w:t xml:space="preserve">Erogar la suma de </w:t>
      </w:r>
      <w:r w:rsidRPr="004041F1">
        <w:rPr>
          <w:rFonts w:eastAsia="Times New Roman"/>
          <w:b/>
          <w:szCs w:val="24"/>
        </w:rPr>
        <w:t xml:space="preserve">CUATROCIENTOS CINCUENTA Y SIETE 36/100 DÓLARES DE LOS ESTADOS UNIDOS DE AMÉRICA ($457.36)  a favor de MANEJO INTEGRAL DE DESECHOS SOLIDOS (S.E.M. DE C.V.)  </w:t>
      </w:r>
      <w:r w:rsidRPr="004041F1">
        <w:rPr>
          <w:rFonts w:eastAsia="Times New Roman"/>
          <w:szCs w:val="24"/>
        </w:rPr>
        <w:t xml:space="preserve">En concepto de pago por 7.1940 toneladas de desechos especiales, servicio de tratamiento y disposición final de desechos especiales correspondientes al periodo del 16 al 30 de septiembre del 2019, del rastro municipal, según </w:t>
      </w:r>
      <w:r w:rsidRPr="004041F1">
        <w:rPr>
          <w:rFonts w:eastAsia="Times New Roman"/>
          <w:b/>
          <w:szCs w:val="24"/>
        </w:rPr>
        <w:t xml:space="preserve">factura N° 745. </w:t>
      </w:r>
      <w:r w:rsidRPr="004041F1">
        <w:rPr>
          <w:rFonts w:eastAsia="Times New Roman"/>
          <w:szCs w:val="24"/>
        </w:rPr>
        <w:t>Dicho gasto se aplicará a la línea</w:t>
      </w:r>
      <w:r w:rsidRPr="004041F1">
        <w:rPr>
          <w:rFonts w:eastAsia="Times New Roman"/>
          <w:b/>
          <w:szCs w:val="24"/>
        </w:rPr>
        <w:t xml:space="preserve"> 0101</w:t>
      </w:r>
      <w:r w:rsidRPr="004041F1">
        <w:rPr>
          <w:rFonts w:eastAsia="Times New Roman"/>
          <w:szCs w:val="24"/>
        </w:rPr>
        <w:t xml:space="preserve"> del código </w:t>
      </w:r>
      <w:r w:rsidRPr="004041F1">
        <w:rPr>
          <w:rFonts w:eastAsia="Times New Roman"/>
          <w:b/>
          <w:szCs w:val="24"/>
        </w:rPr>
        <w:t>54602</w:t>
      </w:r>
      <w:r w:rsidRPr="004041F1">
        <w:rPr>
          <w:rFonts w:eastAsia="Times New Roman"/>
          <w:szCs w:val="24"/>
        </w:rPr>
        <w:t xml:space="preserve">, </w:t>
      </w:r>
      <w:r w:rsidRPr="004041F1">
        <w:rPr>
          <w:rFonts w:eastAsia="Calibri"/>
          <w:szCs w:val="24"/>
        </w:rPr>
        <w:t>del Presupuesto Municipal Vigente.</w:t>
      </w:r>
    </w:p>
    <w:p w:rsidR="00BE4EE3" w:rsidRPr="004041F1" w:rsidRDefault="00BE4EE3" w:rsidP="00BE4EE3">
      <w:pPr>
        <w:spacing w:after="200" w:line="276" w:lineRule="auto"/>
        <w:ind w:left="720"/>
        <w:contextualSpacing/>
        <w:rPr>
          <w:rFonts w:eastAsia="Calibri"/>
          <w:szCs w:val="24"/>
        </w:rPr>
      </w:pPr>
    </w:p>
    <w:p w:rsidR="00BE4EE3" w:rsidRPr="004041F1" w:rsidRDefault="00BE4EE3" w:rsidP="00292A72">
      <w:pPr>
        <w:numPr>
          <w:ilvl w:val="0"/>
          <w:numId w:val="158"/>
        </w:numPr>
        <w:tabs>
          <w:tab w:val="left" w:pos="709"/>
          <w:tab w:val="left" w:pos="7797"/>
        </w:tabs>
        <w:spacing w:after="200" w:line="276" w:lineRule="auto"/>
        <w:contextualSpacing/>
        <w:jc w:val="both"/>
        <w:rPr>
          <w:rFonts w:eastAsia="Calibri"/>
          <w:szCs w:val="24"/>
        </w:rPr>
      </w:pPr>
      <w:r w:rsidRPr="004041F1">
        <w:rPr>
          <w:rFonts w:eastAsia="Calibri"/>
          <w:szCs w:val="24"/>
          <w:lang w:val="es-MX"/>
        </w:rPr>
        <w:t xml:space="preserve">EROGAR la cantidad de </w:t>
      </w:r>
      <w:r w:rsidRPr="004041F1">
        <w:rPr>
          <w:rFonts w:eastAsia="Calibri"/>
          <w:b/>
          <w:szCs w:val="24"/>
          <w:lang w:val="es-MX"/>
        </w:rPr>
        <w:t>UN MIL TRESCIENTOS TREINTA Y CINCO 00/100 DÓLARES DE LOS ESTADOS UNIDOS DE AMÉRICA</w:t>
      </w:r>
      <w:r w:rsidRPr="004041F1">
        <w:rPr>
          <w:rFonts w:eastAsia="Calibri"/>
          <w:szCs w:val="24"/>
          <w:lang w:val="es-MX"/>
        </w:rPr>
        <w:t>.</w:t>
      </w:r>
      <w:r w:rsidRPr="004041F1">
        <w:rPr>
          <w:rFonts w:eastAsia="Calibri"/>
          <w:b/>
          <w:szCs w:val="24"/>
          <w:lang w:val="es-MX"/>
        </w:rPr>
        <w:t xml:space="preserve"> ($1,335.00) </w:t>
      </w:r>
      <w:r w:rsidRPr="004041F1">
        <w:rPr>
          <w:rFonts w:eastAsia="Calibri"/>
          <w:szCs w:val="24"/>
          <w:lang w:val="es-MX"/>
        </w:rPr>
        <w:t xml:space="preserve"> A favor de </w:t>
      </w:r>
      <w:r w:rsidRPr="004041F1">
        <w:rPr>
          <w:rFonts w:eastAsia="Calibri"/>
          <w:b/>
          <w:szCs w:val="24"/>
          <w:lang w:val="es-MX"/>
        </w:rPr>
        <w:t>CARLOS MAURICIO MENDOZA CORTÉZ</w:t>
      </w:r>
      <w:r w:rsidRPr="004041F1">
        <w:rPr>
          <w:rFonts w:eastAsia="Calibri"/>
          <w:szCs w:val="24"/>
          <w:lang w:val="es-MX"/>
        </w:rPr>
        <w:t xml:space="preserve">, V/ en concepto de pago por servicios profesionales, por asesoría en las áreas de administración y finanzas de la administración municipal de Metapán, correspondiente al mes de OCTUBRE DEL 2019, Conforme a Recibo. Aplicando dicho gasto al código No. 51901 de la línea 0101, del Presupuesto Municipal Vigente. </w:t>
      </w:r>
      <w:r w:rsidRPr="004041F1">
        <w:rPr>
          <w:rFonts w:eastAsia="Calibri"/>
          <w:szCs w:val="24"/>
        </w:rPr>
        <w:t>Autorizando a Tesorería a efectuar los pagos correspondientes. FONDOS PROPIOS. COMUNIQUESE.-</w:t>
      </w:r>
    </w:p>
    <w:p w:rsidR="00BE4EE3" w:rsidRPr="004041F1" w:rsidRDefault="00BE4EE3" w:rsidP="00BE4EE3">
      <w:pPr>
        <w:jc w:val="both"/>
        <w:rPr>
          <w:rFonts w:eastAsia="Calibri"/>
          <w:szCs w:val="24"/>
          <w:lang w:val="es-ES"/>
        </w:rPr>
      </w:pPr>
    </w:p>
    <w:p w:rsidR="00BE4EE3" w:rsidRPr="004041F1" w:rsidRDefault="00BE4EE3" w:rsidP="00BE4EE3">
      <w:pPr>
        <w:spacing w:after="0" w:line="240" w:lineRule="auto"/>
        <w:jc w:val="both"/>
        <w:rPr>
          <w:rFonts w:eastAsia="Times New Roman"/>
          <w:b/>
          <w:szCs w:val="24"/>
          <w:u w:val="single"/>
          <w:lang w:val="es-MX" w:eastAsia="es-ES"/>
        </w:rPr>
      </w:pPr>
      <w:r w:rsidRPr="004041F1">
        <w:rPr>
          <w:rFonts w:eastAsia="Times New Roman"/>
          <w:b/>
          <w:szCs w:val="24"/>
          <w:u w:val="single"/>
          <w:lang w:val="es-MX" w:eastAsia="es-ES"/>
        </w:rPr>
        <w:t>ACUERDO NÚMERO</w:t>
      </w:r>
      <w:r>
        <w:rPr>
          <w:rFonts w:eastAsia="Times New Roman"/>
          <w:b/>
          <w:szCs w:val="24"/>
          <w:u w:val="single"/>
          <w:lang w:val="es-MX" w:eastAsia="es-ES"/>
        </w:rPr>
        <w:t xml:space="preserve"> TREINTA Y CINCO</w:t>
      </w:r>
      <w:r w:rsidRPr="004041F1">
        <w:rPr>
          <w:rFonts w:eastAsia="Times New Roman"/>
          <w:b/>
          <w:szCs w:val="24"/>
          <w:u w:val="single"/>
          <w:lang w:val="es-MX" w:eastAsia="es-ES"/>
        </w:rPr>
        <w:t xml:space="preserve">: </w:t>
      </w:r>
    </w:p>
    <w:p w:rsidR="00BE4EE3" w:rsidRPr="004041F1" w:rsidRDefault="00BE4EE3" w:rsidP="00BE4EE3">
      <w:pPr>
        <w:spacing w:after="0" w:line="240" w:lineRule="auto"/>
        <w:jc w:val="both"/>
        <w:rPr>
          <w:rFonts w:eastAsia="Times New Roman"/>
          <w:szCs w:val="24"/>
          <w:lang w:val="es-MX" w:eastAsia="es-ES"/>
        </w:rPr>
      </w:pPr>
      <w:r w:rsidRPr="004041F1">
        <w:rPr>
          <w:rFonts w:eastAsia="Times New Roman"/>
          <w:szCs w:val="24"/>
          <w:lang w:val="es-MX" w:eastAsia="es-ES"/>
        </w:rPr>
        <w:t xml:space="preserve">El Concejo Municipal de Metapán, en uso de las facultades legales que el Código municipal les confiere: ACUERDA: Erogar las cantidades siguientes: </w:t>
      </w:r>
    </w:p>
    <w:p w:rsidR="00BE4EE3" w:rsidRPr="004041F1" w:rsidRDefault="00BE4EE3" w:rsidP="00BE4EE3">
      <w:pPr>
        <w:spacing w:after="0" w:line="240" w:lineRule="auto"/>
        <w:jc w:val="both"/>
        <w:rPr>
          <w:rFonts w:eastAsia="Times New Roman"/>
          <w:b/>
          <w:szCs w:val="24"/>
          <w:u w:val="single"/>
          <w:lang w:val="es-MX" w:eastAsia="es-ES"/>
        </w:rPr>
      </w:pPr>
    </w:p>
    <w:p w:rsidR="00BE4EE3" w:rsidRPr="004041F1" w:rsidRDefault="00BE4EE3" w:rsidP="00BE4EE3">
      <w:pPr>
        <w:spacing w:after="0" w:line="240" w:lineRule="auto"/>
        <w:jc w:val="both"/>
        <w:rPr>
          <w:rFonts w:eastAsia="Times New Roman"/>
          <w:b/>
          <w:szCs w:val="24"/>
          <w:u w:val="single"/>
          <w:lang w:val="es-MX" w:eastAsia="es-ES"/>
        </w:rPr>
      </w:pPr>
      <w:r w:rsidRPr="004041F1">
        <w:rPr>
          <w:rFonts w:eastAsia="Times New Roman"/>
          <w:b/>
          <w:szCs w:val="24"/>
          <w:u w:val="single"/>
          <w:lang w:val="es-MX" w:eastAsia="es-ES"/>
        </w:rPr>
        <w:t>LINEA 0101  ADMINISTRACIÓN SUPERIOR</w:t>
      </w:r>
    </w:p>
    <w:p w:rsidR="00BE4EE3" w:rsidRPr="004041F1" w:rsidRDefault="00BE4EE3" w:rsidP="00BE4EE3">
      <w:pPr>
        <w:spacing w:after="0" w:line="240" w:lineRule="auto"/>
        <w:jc w:val="both"/>
        <w:rPr>
          <w:rFonts w:eastAsia="Times New Roman"/>
          <w:szCs w:val="24"/>
          <w:lang w:val="es-MX" w:eastAsia="es-ES"/>
        </w:rPr>
      </w:pPr>
    </w:p>
    <w:p w:rsidR="00BE4EE3" w:rsidRPr="004041F1" w:rsidRDefault="00BE4EE3" w:rsidP="00292A72">
      <w:pPr>
        <w:numPr>
          <w:ilvl w:val="0"/>
          <w:numId w:val="159"/>
        </w:numPr>
        <w:spacing w:after="0" w:line="240" w:lineRule="auto"/>
        <w:contextualSpacing/>
        <w:jc w:val="both"/>
        <w:rPr>
          <w:rFonts w:eastAsia="Times New Roman"/>
          <w:szCs w:val="24"/>
          <w:lang w:val="es-ES" w:eastAsia="es-ES"/>
        </w:rPr>
      </w:pPr>
      <w:r w:rsidRPr="004041F1">
        <w:rPr>
          <w:rFonts w:eastAsia="Times New Roman"/>
          <w:szCs w:val="24"/>
          <w:lang w:val="es-ES" w:eastAsia="es-ES"/>
        </w:rPr>
        <w:t>54110</w:t>
      </w:r>
      <w:r w:rsidRPr="004041F1">
        <w:rPr>
          <w:rFonts w:eastAsia="Times New Roman"/>
          <w:szCs w:val="24"/>
          <w:lang w:val="es-ES" w:eastAsia="es-ES"/>
        </w:rPr>
        <w:tab/>
        <w:t xml:space="preserve"> </w:t>
      </w:r>
      <w:r w:rsidRPr="004041F1">
        <w:rPr>
          <w:rFonts w:eastAsia="Calibri"/>
          <w:b/>
          <w:szCs w:val="24"/>
          <w:lang w:val="es-MX"/>
        </w:rPr>
        <w:t>GASOLINERA METAPÁN</w:t>
      </w:r>
      <w:r w:rsidRPr="004041F1">
        <w:rPr>
          <w:rFonts w:eastAsia="Calibri"/>
          <w:szCs w:val="24"/>
          <w:lang w:val="es-MX"/>
        </w:rPr>
        <w:t xml:space="preserve"> “</w:t>
      </w:r>
      <w:r w:rsidRPr="004041F1">
        <w:rPr>
          <w:rFonts w:eastAsia="Calibri"/>
          <w:b/>
          <w:szCs w:val="24"/>
          <w:lang w:val="es-MX"/>
        </w:rPr>
        <w:t>JOSÉ ADÁN SALAZAR”</w:t>
      </w:r>
      <w:r w:rsidRPr="004041F1">
        <w:rPr>
          <w:rFonts w:eastAsia="Calibri"/>
          <w:szCs w:val="24"/>
          <w:lang w:val="es-MX"/>
        </w:rPr>
        <w:t xml:space="preserve"> </w:t>
      </w:r>
      <w:r w:rsidRPr="004041F1">
        <w:rPr>
          <w:rFonts w:eastAsia="Times New Roman"/>
          <w:szCs w:val="24"/>
          <w:lang w:val="es-ES" w:eastAsia="es-ES"/>
        </w:rPr>
        <w:t xml:space="preserve"> V/ Pago  Por  la  compra  de combustible durante el periodo comprendido del 16 al 30 de Septiembre del 2019.- Para equipos propiedad de esta Alcaldía. Según facturas números:</w:t>
      </w:r>
    </w:p>
    <w:p w:rsidR="00BE4EE3" w:rsidRPr="004041F1" w:rsidRDefault="00BE4EE3" w:rsidP="00BE4EE3">
      <w:pPr>
        <w:tabs>
          <w:tab w:val="left" w:pos="5408"/>
        </w:tabs>
        <w:spacing w:after="0" w:line="240" w:lineRule="auto"/>
        <w:jc w:val="both"/>
        <w:rPr>
          <w:rFonts w:eastAsia="Times New Roman"/>
          <w:b/>
          <w:szCs w:val="24"/>
          <w:u w:val="single"/>
          <w:lang w:val="es-MX" w:eastAsia="es-ES"/>
        </w:rPr>
      </w:pPr>
    </w:p>
    <w:p w:rsidR="00BE4EE3" w:rsidRPr="004041F1" w:rsidRDefault="00BE4EE3" w:rsidP="00BE4EE3">
      <w:pPr>
        <w:tabs>
          <w:tab w:val="left" w:pos="5408"/>
        </w:tabs>
        <w:spacing w:after="0" w:line="240" w:lineRule="auto"/>
        <w:jc w:val="both"/>
        <w:rPr>
          <w:rFonts w:eastAsia="Times New Roman"/>
          <w:b/>
          <w:szCs w:val="24"/>
          <w:lang w:val="es-MX" w:eastAsia="es-ES"/>
        </w:rPr>
      </w:pPr>
      <w:r w:rsidRPr="004041F1">
        <w:rPr>
          <w:rFonts w:eastAsia="Times New Roman"/>
          <w:b/>
          <w:szCs w:val="24"/>
          <w:lang w:val="es-MX" w:eastAsia="es-ES"/>
        </w:rPr>
        <w:t>Facturas N° 12672-12741-12808-12873-12953-13037</w:t>
      </w:r>
    </w:p>
    <w:p w:rsidR="00BE4EE3" w:rsidRPr="004041F1" w:rsidRDefault="00BE4EE3" w:rsidP="00BE4EE3">
      <w:pPr>
        <w:tabs>
          <w:tab w:val="left" w:pos="5408"/>
        </w:tabs>
        <w:spacing w:after="0" w:line="240" w:lineRule="auto"/>
        <w:jc w:val="both"/>
        <w:rPr>
          <w:rFonts w:eastAsia="Times New Roman"/>
          <w:b/>
          <w:szCs w:val="24"/>
          <w:lang w:val="es-MX" w:eastAsia="es-ES"/>
        </w:rPr>
      </w:pPr>
      <w:r w:rsidRPr="004041F1">
        <w:rPr>
          <w:rFonts w:eastAsia="Times New Roman"/>
          <w:b/>
          <w:szCs w:val="24"/>
          <w:lang w:val="es-MX" w:eastAsia="es-ES"/>
        </w:rPr>
        <w:t xml:space="preserve">                      13169-13242-13294-13356-13431-13625</w:t>
      </w:r>
    </w:p>
    <w:p w:rsidR="00BE4EE3" w:rsidRPr="004041F1" w:rsidRDefault="00BE4EE3" w:rsidP="00BE4EE3">
      <w:pPr>
        <w:spacing w:after="0" w:line="240" w:lineRule="auto"/>
        <w:contextualSpacing/>
        <w:jc w:val="both"/>
        <w:rPr>
          <w:rFonts w:eastAsia="Times New Roman"/>
          <w:b/>
          <w:szCs w:val="24"/>
          <w:lang w:val="es-MX" w:eastAsia="es-ES"/>
        </w:rPr>
      </w:pPr>
    </w:p>
    <w:p w:rsidR="00BE4EE3" w:rsidRPr="004041F1" w:rsidRDefault="00BE4EE3" w:rsidP="00BE4EE3">
      <w:pPr>
        <w:jc w:val="both"/>
        <w:rPr>
          <w:rFonts w:eastAsia="Times New Roman"/>
          <w:b/>
          <w:sz w:val="36"/>
          <w:szCs w:val="36"/>
          <w:lang w:val="es-MX" w:eastAsia="es-ES"/>
        </w:rPr>
      </w:pPr>
      <w:r w:rsidRPr="004041F1">
        <w:rPr>
          <w:rFonts w:eastAsia="Times New Roman"/>
          <w:b/>
          <w:sz w:val="36"/>
          <w:szCs w:val="36"/>
          <w:lang w:val="es-MX" w:eastAsia="es-ES"/>
        </w:rPr>
        <w:lastRenderedPageBreak/>
        <w:t>TOTAL GENERAL…………………………$ 25,944.15</w:t>
      </w:r>
    </w:p>
    <w:p w:rsidR="00BE4EE3" w:rsidRPr="004041F1" w:rsidRDefault="00BE4EE3" w:rsidP="00BE4EE3">
      <w:pPr>
        <w:jc w:val="both"/>
        <w:rPr>
          <w:rFonts w:eastAsia="Calibri"/>
          <w:szCs w:val="24"/>
          <w:lang w:val="es-ES"/>
        </w:rPr>
      </w:pPr>
      <w:r>
        <w:rPr>
          <w:rFonts w:eastAsia="Calibri"/>
          <w:szCs w:val="24"/>
          <w:lang w:val="es-ES"/>
        </w:rPr>
        <w:t>COMUNIQUESE.-</w:t>
      </w:r>
    </w:p>
    <w:p w:rsidR="00BE4EE3" w:rsidRPr="00E50056" w:rsidRDefault="00BE4EE3" w:rsidP="00BE4EE3">
      <w:pPr>
        <w:spacing w:after="0" w:line="240" w:lineRule="auto"/>
        <w:jc w:val="both"/>
        <w:rPr>
          <w:b/>
          <w:szCs w:val="24"/>
          <w:u w:val="single"/>
        </w:rPr>
      </w:pPr>
      <w:r w:rsidRPr="00E50056">
        <w:rPr>
          <w:b/>
          <w:szCs w:val="24"/>
          <w:u w:val="single"/>
        </w:rPr>
        <w:t xml:space="preserve">ACUERDO NÚMERO </w:t>
      </w:r>
      <w:r>
        <w:rPr>
          <w:b/>
          <w:szCs w:val="24"/>
          <w:u w:val="single"/>
        </w:rPr>
        <w:t xml:space="preserve">TREINTA Y SEIS: </w:t>
      </w:r>
    </w:p>
    <w:p w:rsidR="00BE4EE3" w:rsidRPr="00E50056" w:rsidRDefault="00BE4EE3" w:rsidP="00BE4EE3">
      <w:pPr>
        <w:spacing w:after="0" w:line="240" w:lineRule="auto"/>
        <w:jc w:val="both"/>
        <w:rPr>
          <w:szCs w:val="24"/>
        </w:rPr>
      </w:pPr>
    </w:p>
    <w:p w:rsidR="00BE4EE3" w:rsidRPr="00E50056" w:rsidRDefault="00BE4EE3" w:rsidP="00BE4EE3">
      <w:pPr>
        <w:spacing w:after="0" w:line="240" w:lineRule="auto"/>
        <w:jc w:val="both"/>
        <w:rPr>
          <w:szCs w:val="24"/>
        </w:rPr>
      </w:pPr>
      <w:r w:rsidRPr="00E50056">
        <w:rPr>
          <w:szCs w:val="24"/>
        </w:rPr>
        <w:t>El Concejo Municipal CONSIDERANDO:</w:t>
      </w:r>
    </w:p>
    <w:p w:rsidR="00BE4EE3" w:rsidRPr="00E50056" w:rsidRDefault="00BE4EE3" w:rsidP="00BE4EE3">
      <w:pPr>
        <w:spacing w:after="0" w:line="240" w:lineRule="auto"/>
        <w:jc w:val="both"/>
        <w:rPr>
          <w:szCs w:val="24"/>
        </w:rPr>
      </w:pPr>
      <w:r w:rsidRPr="00E50056">
        <w:rPr>
          <w:szCs w:val="24"/>
        </w:rPr>
        <w:t xml:space="preserve">I.- Que es una de nuestras competencias la promoción, educación, la cultura, el deporte, la recreación, las ciencias y las artes; y desarrollo de las comunidades;  </w:t>
      </w:r>
    </w:p>
    <w:p w:rsidR="00BE4EE3" w:rsidRPr="00E50056" w:rsidRDefault="00BE4EE3" w:rsidP="00BE4EE3">
      <w:pPr>
        <w:spacing w:after="0" w:line="240" w:lineRule="auto"/>
        <w:jc w:val="both"/>
        <w:rPr>
          <w:szCs w:val="24"/>
        </w:rPr>
      </w:pPr>
    </w:p>
    <w:p w:rsidR="00BE4EE3" w:rsidRPr="00E50056" w:rsidRDefault="00BE4EE3" w:rsidP="00BE4EE3">
      <w:pPr>
        <w:spacing w:after="0" w:line="240" w:lineRule="auto"/>
        <w:jc w:val="both"/>
        <w:rPr>
          <w:szCs w:val="24"/>
        </w:rPr>
      </w:pPr>
      <w:r w:rsidRPr="00E50056">
        <w:rPr>
          <w:szCs w:val="24"/>
        </w:rPr>
        <w:t xml:space="preserve">II.-Que se hace necesario adquirir un inmueble, ubicado en Caserío Llano Las Flores, Cantón Aldea El Zapote Metapán, para la el uso y goce de una cancha de futbol, que servirá a la Comunidad, para su sano esparcimiento y actividades de uso comunal; </w:t>
      </w:r>
    </w:p>
    <w:p w:rsidR="00BE4EE3" w:rsidRPr="00E50056" w:rsidRDefault="00BE4EE3" w:rsidP="00BE4EE3">
      <w:pPr>
        <w:spacing w:after="0" w:line="240" w:lineRule="auto"/>
        <w:jc w:val="both"/>
        <w:rPr>
          <w:szCs w:val="24"/>
        </w:rPr>
      </w:pPr>
    </w:p>
    <w:p w:rsidR="00BE4EE3" w:rsidRPr="00E50056" w:rsidRDefault="00BE4EE3" w:rsidP="00BE4EE3">
      <w:pPr>
        <w:spacing w:after="0" w:line="240" w:lineRule="auto"/>
        <w:jc w:val="both"/>
        <w:rPr>
          <w:szCs w:val="24"/>
        </w:rPr>
      </w:pPr>
      <w:r w:rsidRPr="00E50056">
        <w:rPr>
          <w:szCs w:val="24"/>
        </w:rPr>
        <w:t xml:space="preserve">III.- Que Remberto Ulises Mira Flores, ha ofrecido vender a esta Municipalidad un inmueble situado en Caserío El Llano Las Flores, Cantón Aldea el Zapote, Metapán, el cual según matrícula 20030479 inscrito a su nombre, en el Registro de la Propiedad, Raíz e Hipotecas de la Primera Sección de Occidente del Departamento de  Santa Ana, inmueble que permitiría la realización de las obras mencionadas anteriormente;  </w:t>
      </w:r>
    </w:p>
    <w:p w:rsidR="00BE4EE3" w:rsidRPr="00E50056" w:rsidRDefault="00BE4EE3" w:rsidP="00BE4EE3">
      <w:pPr>
        <w:spacing w:after="0" w:line="240" w:lineRule="auto"/>
        <w:jc w:val="both"/>
        <w:rPr>
          <w:szCs w:val="24"/>
        </w:rPr>
      </w:pPr>
    </w:p>
    <w:p w:rsidR="00BE4EE3" w:rsidRPr="00E50056" w:rsidRDefault="00BE4EE3" w:rsidP="00BE4EE3">
      <w:pPr>
        <w:spacing w:after="0" w:line="240" w:lineRule="auto"/>
        <w:jc w:val="both"/>
        <w:rPr>
          <w:rFonts w:eastAsia="Times New Roman"/>
          <w:szCs w:val="24"/>
          <w:lang w:eastAsia="es-ES"/>
        </w:rPr>
      </w:pPr>
      <w:r w:rsidRPr="00E50056">
        <w:rPr>
          <w:rFonts w:eastAsia="Times New Roman"/>
          <w:szCs w:val="24"/>
          <w:lang w:eastAsia="es-ES"/>
        </w:rPr>
        <w:t>POR TANTO El Concejo Municipal en uso de las facultades que el Código Municipal les confiere por UNANIMIDAD ACUERDA:</w:t>
      </w:r>
    </w:p>
    <w:p w:rsidR="00BE4EE3" w:rsidRPr="00E50056" w:rsidRDefault="00BE4EE3" w:rsidP="00BE4EE3">
      <w:pPr>
        <w:spacing w:after="0" w:line="240" w:lineRule="auto"/>
        <w:jc w:val="both"/>
        <w:rPr>
          <w:rFonts w:eastAsia="Times New Roman"/>
          <w:szCs w:val="24"/>
          <w:lang w:eastAsia="es-ES"/>
        </w:rPr>
      </w:pPr>
      <w:r w:rsidRPr="00E50056">
        <w:rPr>
          <w:rFonts w:eastAsia="Times New Roman"/>
          <w:szCs w:val="24"/>
          <w:lang w:eastAsia="es-ES"/>
        </w:rPr>
        <w:t xml:space="preserve"> </w:t>
      </w:r>
    </w:p>
    <w:p w:rsidR="00BE4EE3" w:rsidRPr="00E50056" w:rsidRDefault="00BE4EE3" w:rsidP="00292A72">
      <w:pPr>
        <w:numPr>
          <w:ilvl w:val="0"/>
          <w:numId w:val="160"/>
        </w:numPr>
        <w:spacing w:after="0" w:line="240" w:lineRule="auto"/>
        <w:contextualSpacing/>
        <w:jc w:val="both"/>
        <w:rPr>
          <w:szCs w:val="24"/>
        </w:rPr>
      </w:pPr>
      <w:r w:rsidRPr="00E50056">
        <w:rPr>
          <w:szCs w:val="24"/>
        </w:rPr>
        <w:t>Priorizar la compra de un terreno situado en Caserío Llano Las Flores, Cantón Aldea El Zapote Metapán, propiedad del señor Remberto Ulises Mira Flores, inscrito baja matrícula 20030479, con una extensión superficial de 5,469.56m2</w:t>
      </w:r>
    </w:p>
    <w:p w:rsidR="00BE4EE3" w:rsidRPr="00E50056" w:rsidRDefault="00BE4EE3" w:rsidP="00BE4EE3">
      <w:pPr>
        <w:spacing w:after="0" w:line="240" w:lineRule="auto"/>
        <w:ind w:left="360"/>
        <w:contextualSpacing/>
        <w:jc w:val="both"/>
        <w:rPr>
          <w:szCs w:val="24"/>
        </w:rPr>
      </w:pPr>
    </w:p>
    <w:p w:rsidR="00BE4EE3" w:rsidRPr="00E50056" w:rsidRDefault="00BE4EE3" w:rsidP="00292A72">
      <w:pPr>
        <w:numPr>
          <w:ilvl w:val="0"/>
          <w:numId w:val="160"/>
        </w:numPr>
        <w:spacing w:after="0" w:line="240" w:lineRule="auto"/>
        <w:contextualSpacing/>
        <w:jc w:val="both"/>
        <w:rPr>
          <w:szCs w:val="24"/>
        </w:rPr>
      </w:pPr>
      <w:r w:rsidRPr="00E50056">
        <w:rPr>
          <w:szCs w:val="24"/>
        </w:rPr>
        <w:t>Girar instrucciones a la Unidad Jurídica, para que inicie el proceso de compra de la porción de terreno relacionado, y gestione su correspondiente valúo a través de la Dirección General de Presupuesto del Ministerio de Hacienda, de conformidad a lo establecido en el Artículo 139 del Código Municipal.</w:t>
      </w:r>
    </w:p>
    <w:p w:rsidR="00BE4EE3" w:rsidRPr="00E50056" w:rsidRDefault="00BE4EE3" w:rsidP="00BE4EE3">
      <w:pPr>
        <w:spacing w:after="0" w:line="240" w:lineRule="auto"/>
        <w:jc w:val="both"/>
        <w:rPr>
          <w:szCs w:val="24"/>
        </w:rPr>
      </w:pPr>
    </w:p>
    <w:p w:rsidR="00BE4EE3" w:rsidRPr="00E50056" w:rsidRDefault="00BE4EE3" w:rsidP="00BE4EE3">
      <w:pPr>
        <w:spacing w:after="0" w:line="240" w:lineRule="auto"/>
        <w:jc w:val="both"/>
        <w:rPr>
          <w:szCs w:val="24"/>
        </w:rPr>
      </w:pPr>
      <w:r w:rsidRPr="00E50056">
        <w:rPr>
          <w:szCs w:val="24"/>
        </w:rPr>
        <w:t xml:space="preserve">COMUNÍQUESE. </w:t>
      </w:r>
    </w:p>
    <w:p w:rsidR="00BE4EE3" w:rsidRDefault="00BE4EE3" w:rsidP="00BE4EE3">
      <w:pPr>
        <w:spacing w:line="256" w:lineRule="auto"/>
      </w:pPr>
    </w:p>
    <w:p w:rsidR="00BE4EE3" w:rsidRPr="00902F7B" w:rsidRDefault="00BE4EE3" w:rsidP="00BE4EE3">
      <w:pPr>
        <w:tabs>
          <w:tab w:val="left" w:pos="1302"/>
        </w:tabs>
        <w:rPr>
          <w:rFonts w:eastAsia="Calibri"/>
          <w:b/>
          <w:bCs/>
          <w:u w:val="single"/>
        </w:rPr>
      </w:pPr>
      <w:r w:rsidRPr="00902F7B">
        <w:rPr>
          <w:rFonts w:eastAsia="Calibri"/>
          <w:b/>
          <w:bCs/>
          <w:u w:val="single"/>
        </w:rPr>
        <w:t xml:space="preserve">ACUERDO NÚMERO TREINTA Y SIETE:  </w:t>
      </w:r>
    </w:p>
    <w:p w:rsidR="00BE4EE3" w:rsidRPr="00902F7B" w:rsidRDefault="00BE4EE3" w:rsidP="00BE4EE3">
      <w:pPr>
        <w:tabs>
          <w:tab w:val="left" w:pos="1302"/>
        </w:tabs>
        <w:rPr>
          <w:rFonts w:eastAsia="Calibri"/>
        </w:rPr>
      </w:pPr>
      <w:r w:rsidRPr="00902F7B">
        <w:rPr>
          <w:rFonts w:eastAsia="Calibri"/>
        </w:rPr>
        <w:t>El Concejo Municipal CONSIDERANDO:</w:t>
      </w:r>
    </w:p>
    <w:p w:rsidR="00BE4EE3" w:rsidRPr="00902F7B" w:rsidRDefault="00BE4EE3" w:rsidP="00BE4EE3">
      <w:pPr>
        <w:tabs>
          <w:tab w:val="left" w:pos="1302"/>
        </w:tabs>
        <w:jc w:val="both"/>
        <w:rPr>
          <w:rFonts w:eastAsia="Calibri"/>
        </w:rPr>
      </w:pPr>
      <w:r w:rsidRPr="00902F7B">
        <w:rPr>
          <w:rFonts w:eastAsia="Calibri"/>
        </w:rPr>
        <w:t xml:space="preserve">I.-  Que según acuerdo número cuatro del acta número veintiocho de fecha dieciséis de julio del 2019,  se acordó adjudicar a la empresa  </w:t>
      </w:r>
      <w:r w:rsidRPr="00902F7B">
        <w:rPr>
          <w:rFonts w:eastAsia="Calibri"/>
          <w:b/>
        </w:rPr>
        <w:t xml:space="preserve">VITROFIBRAS DE EL SALVADOR, S.A. DE C.V  POR EL MONTO DE VEINTITRÉS MIL NOVECIENTOS OCHENTA Y OCHO 99/100 DÓLARES DE LOS ESTADOS UNIDOS DE AMÉRICA. ($23,988.99) </w:t>
      </w:r>
      <w:r w:rsidRPr="00902F7B">
        <w:rPr>
          <w:rFonts w:eastAsia="Calibri"/>
        </w:rPr>
        <w:t xml:space="preserve"> la fabricación de 1 juego interactivo a instalarse en el parque central de la ciudad de metapán, el juego consta de 6 plataformas de 1.00 x 1.00 mts, cada uno, fabricado con lámina de hierro troquelada y el cual debe constar de: 5 toboganes, 1 tobogán caracol, 1 tobogán curvo, 2 toboganes rectos, 1 tobogán doble, 4 accesos; 2 juegos de burbujas; decoración de flores en fibra de vidrio elevadas en el juego por medio de un tallo de hierro y 1 juego puente colgante que unirá ambos juegos;  y la restauración del juego existente, que incluya la reparación de toboganes en fibra de vidrio, pintura general con gel coat isoftalico de todas las partes externas de la piezas plásticas y tobogán de caracol; pintura con esmalte fast dry en las partes metálicas ya desgastadas y oxidadas, reparación de piezas plásticas pequeñas y flores ya existentes;</w:t>
      </w:r>
    </w:p>
    <w:p w:rsidR="00BE4EE3" w:rsidRPr="00902F7B" w:rsidRDefault="00BE4EE3" w:rsidP="00BE4EE3">
      <w:pPr>
        <w:tabs>
          <w:tab w:val="left" w:pos="1302"/>
        </w:tabs>
        <w:spacing w:after="0" w:line="240" w:lineRule="auto"/>
        <w:contextualSpacing/>
        <w:jc w:val="both"/>
        <w:rPr>
          <w:rFonts w:eastAsia="Calibri"/>
        </w:rPr>
      </w:pPr>
      <w:r w:rsidRPr="00902F7B">
        <w:rPr>
          <w:rFonts w:eastAsia="Calibri"/>
        </w:rPr>
        <w:t xml:space="preserve">II.- Que teniendo a la vista factura correspondiente al pago del 30% correspondiente al pago final de los juegos; </w:t>
      </w:r>
    </w:p>
    <w:p w:rsidR="00BE4EE3" w:rsidRPr="00902F7B" w:rsidRDefault="00BE4EE3" w:rsidP="00BE4EE3">
      <w:pPr>
        <w:tabs>
          <w:tab w:val="left" w:pos="1302"/>
        </w:tabs>
        <w:spacing w:after="0" w:line="240" w:lineRule="auto"/>
        <w:ind w:left="1080"/>
        <w:contextualSpacing/>
        <w:jc w:val="both"/>
        <w:rPr>
          <w:rFonts w:eastAsia="Calibri"/>
        </w:rPr>
      </w:pPr>
    </w:p>
    <w:p w:rsidR="00BE4EE3" w:rsidRPr="00902F7B" w:rsidRDefault="00BE4EE3" w:rsidP="00BE4EE3">
      <w:pPr>
        <w:tabs>
          <w:tab w:val="left" w:pos="1302"/>
        </w:tabs>
        <w:jc w:val="both"/>
        <w:rPr>
          <w:rFonts w:eastAsia="Calibri"/>
        </w:rPr>
      </w:pPr>
      <w:r w:rsidRPr="00902F7B">
        <w:rPr>
          <w:rFonts w:eastAsia="Calibri"/>
        </w:rPr>
        <w:lastRenderedPageBreak/>
        <w:t xml:space="preserve">POR TANTO, EL CONCEJO MUNICIPAL, EN USO DE LAS FACULTADES QUE EL CÓDIGO MUNICIPAL LES CONFIERE ACUERDA: </w:t>
      </w:r>
    </w:p>
    <w:p w:rsidR="00BE4EE3" w:rsidRPr="00902F7B" w:rsidRDefault="00BE4EE3" w:rsidP="00292A72">
      <w:pPr>
        <w:numPr>
          <w:ilvl w:val="0"/>
          <w:numId w:val="161"/>
        </w:numPr>
        <w:tabs>
          <w:tab w:val="left" w:pos="1302"/>
        </w:tabs>
        <w:spacing w:after="0" w:line="240" w:lineRule="auto"/>
        <w:contextualSpacing/>
        <w:jc w:val="both"/>
        <w:rPr>
          <w:rFonts w:eastAsia="Calibri"/>
          <w:lang w:val="es-ES" w:eastAsia="es-ES"/>
        </w:rPr>
      </w:pPr>
      <w:r w:rsidRPr="00902F7B">
        <w:rPr>
          <w:rFonts w:eastAsia="Calibri"/>
          <w:lang w:val="es-ES" w:eastAsia="es-ES"/>
        </w:rPr>
        <w:t xml:space="preserve">EROGAR la suma de </w:t>
      </w:r>
      <w:r w:rsidRPr="00902F7B">
        <w:rPr>
          <w:rFonts w:eastAsia="Calibri"/>
          <w:b/>
          <w:bCs/>
          <w:lang w:val="es-ES" w:eastAsia="es-ES"/>
        </w:rPr>
        <w:t>CINCO MIL CUATROCIENTOS VEINTISIETE 19/100 DÓLARES DE LOS ESTADOS UNIDOS DE AMÉRICA</w:t>
      </w:r>
      <w:r w:rsidRPr="00902F7B">
        <w:rPr>
          <w:rFonts w:eastAsia="Calibri"/>
          <w:lang w:val="es-ES" w:eastAsia="es-ES"/>
        </w:rPr>
        <w:t xml:space="preserve">. ($5,427.19) a favor de VITROFIBRAS, S.A. DE C.V. pago por 30%  del  último por la compra de juego nuevo en parque municipal de Metapán, conforme a factura N° 020, dicho gasto deberá aplicarse al código N° 61199 </w:t>
      </w:r>
      <w:r w:rsidRPr="00902F7B">
        <w:rPr>
          <w:rFonts w:eastAsia="Times New Roman"/>
          <w:bCs/>
          <w:lang w:val="es-ES" w:eastAsia="es-ES"/>
        </w:rPr>
        <w:t>de la línea 0101.</w:t>
      </w:r>
    </w:p>
    <w:p w:rsidR="00BE4EE3" w:rsidRPr="00902F7B" w:rsidRDefault="00BE4EE3" w:rsidP="00292A72">
      <w:pPr>
        <w:numPr>
          <w:ilvl w:val="0"/>
          <w:numId w:val="161"/>
        </w:numPr>
        <w:tabs>
          <w:tab w:val="left" w:pos="1302"/>
        </w:tabs>
        <w:spacing w:after="0" w:line="240" w:lineRule="auto"/>
        <w:contextualSpacing/>
        <w:jc w:val="both"/>
        <w:rPr>
          <w:rFonts w:eastAsia="Calibri"/>
          <w:lang w:val="es-ES" w:eastAsia="es-ES"/>
        </w:rPr>
      </w:pPr>
      <w:r w:rsidRPr="00902F7B">
        <w:rPr>
          <w:rFonts w:eastAsia="Calibri"/>
          <w:lang w:val="es-ES" w:eastAsia="es-ES"/>
        </w:rPr>
        <w:t xml:space="preserve">EROGAR la suma de </w:t>
      </w:r>
      <w:r w:rsidRPr="00902F7B">
        <w:rPr>
          <w:rFonts w:eastAsia="Calibri"/>
          <w:b/>
          <w:bCs/>
          <w:lang w:val="es-ES" w:eastAsia="es-ES"/>
        </w:rPr>
        <w:t xml:space="preserve">UN MIL DOSCIENTOS SESENTA Y NUEVE 51/100 DÓLARES DE LOS ESTADOS UNIDOS DE AMÉRICA ($1,269.51) </w:t>
      </w:r>
      <w:r w:rsidRPr="00902F7B">
        <w:rPr>
          <w:rFonts w:eastAsia="Calibri"/>
          <w:lang w:val="es-ES" w:eastAsia="es-ES"/>
        </w:rPr>
        <w:t xml:space="preserve">a favor de VITROFIBRAS, S.A. DE C.V. pago por 30% del último  pago por reparación  de juegos ya existentes en el parque municipal de Metapán, conforme a factura N° 019, dicho gasto deberá aplicarse al código N° 54301 </w:t>
      </w:r>
      <w:r w:rsidRPr="00902F7B">
        <w:rPr>
          <w:rFonts w:eastAsia="Times New Roman"/>
          <w:bCs/>
          <w:lang w:val="es-ES" w:eastAsia="es-ES"/>
        </w:rPr>
        <w:t>de la línea 0101.</w:t>
      </w:r>
    </w:p>
    <w:p w:rsidR="00BE4EE3" w:rsidRPr="00902F7B" w:rsidRDefault="00BE4EE3" w:rsidP="00BE4EE3">
      <w:pPr>
        <w:tabs>
          <w:tab w:val="left" w:pos="1302"/>
        </w:tabs>
        <w:jc w:val="both"/>
        <w:rPr>
          <w:rFonts w:eastAsia="Calibri"/>
        </w:rPr>
      </w:pPr>
      <w:r w:rsidRPr="00902F7B">
        <w:rPr>
          <w:rFonts w:eastAsia="Calibri"/>
        </w:rPr>
        <w:t xml:space="preserve">Autorizando a tesorería a efectuar los pagos correspondientes. FONDOS PROPIOS, COMUNIQUESE. </w:t>
      </w:r>
    </w:p>
    <w:p w:rsidR="00BE4EE3" w:rsidRPr="00E50056" w:rsidRDefault="00BE4EE3" w:rsidP="00BE4EE3">
      <w:pPr>
        <w:spacing w:line="256" w:lineRule="auto"/>
      </w:pPr>
    </w:p>
    <w:p w:rsidR="00BE4EE3" w:rsidRPr="0070518C" w:rsidRDefault="00BE4EE3" w:rsidP="00BE4EE3">
      <w:pPr>
        <w:tabs>
          <w:tab w:val="left" w:pos="709"/>
          <w:tab w:val="left" w:pos="7797"/>
        </w:tabs>
        <w:spacing w:after="0" w:line="240" w:lineRule="auto"/>
        <w:jc w:val="both"/>
        <w:rPr>
          <w:rFonts w:eastAsia="Calibri"/>
          <w:b/>
          <w:szCs w:val="24"/>
          <w:u w:val="single"/>
          <w:lang w:val="es-MX"/>
        </w:rPr>
      </w:pPr>
      <w:r w:rsidRPr="0070518C">
        <w:rPr>
          <w:rFonts w:eastAsia="Calibri"/>
          <w:b/>
          <w:szCs w:val="24"/>
          <w:u w:val="single"/>
          <w:lang w:val="es-MX"/>
        </w:rPr>
        <w:t>ACUERDO NÚMERO</w:t>
      </w:r>
      <w:r>
        <w:rPr>
          <w:rFonts w:eastAsia="Calibri"/>
          <w:b/>
          <w:szCs w:val="24"/>
          <w:u w:val="single"/>
          <w:lang w:val="es-MX"/>
        </w:rPr>
        <w:t xml:space="preserve"> TREINTA Y OCHO</w:t>
      </w:r>
      <w:r w:rsidRPr="0070518C">
        <w:rPr>
          <w:rFonts w:eastAsia="Calibri"/>
          <w:b/>
          <w:szCs w:val="24"/>
          <w:u w:val="single"/>
          <w:lang w:val="es-MX"/>
        </w:rPr>
        <w:t>:</w:t>
      </w:r>
    </w:p>
    <w:p w:rsidR="00BE4EE3" w:rsidRPr="0070518C" w:rsidRDefault="00BE4EE3" w:rsidP="00BE4EE3">
      <w:pPr>
        <w:tabs>
          <w:tab w:val="left" w:pos="709"/>
          <w:tab w:val="left" w:pos="7797"/>
        </w:tabs>
        <w:spacing w:after="0" w:line="240" w:lineRule="auto"/>
        <w:jc w:val="both"/>
        <w:rPr>
          <w:rFonts w:eastAsia="Calibri"/>
          <w:szCs w:val="24"/>
          <w:lang w:val="es-MX"/>
        </w:rPr>
      </w:pPr>
      <w:r w:rsidRPr="0070518C">
        <w:rPr>
          <w:rFonts w:eastAsia="Calibri"/>
          <w:szCs w:val="24"/>
          <w:lang w:val="es-MX"/>
        </w:rPr>
        <w:t>El Concejo Municipal CONSIDERANDO:</w:t>
      </w:r>
    </w:p>
    <w:p w:rsidR="00BE4EE3" w:rsidRPr="0070518C" w:rsidRDefault="00BE4EE3" w:rsidP="00292A72">
      <w:pPr>
        <w:numPr>
          <w:ilvl w:val="0"/>
          <w:numId w:val="162"/>
        </w:numPr>
        <w:tabs>
          <w:tab w:val="left" w:pos="709"/>
          <w:tab w:val="left" w:pos="7797"/>
        </w:tabs>
        <w:spacing w:after="0" w:line="240" w:lineRule="auto"/>
        <w:contextualSpacing/>
        <w:jc w:val="both"/>
        <w:rPr>
          <w:rFonts w:eastAsia="Calibri"/>
          <w:szCs w:val="24"/>
          <w:lang w:val="es-MX" w:eastAsia="es-ES"/>
        </w:rPr>
      </w:pPr>
      <w:r w:rsidRPr="0070518C">
        <w:rPr>
          <w:rFonts w:eastAsia="Calibri"/>
          <w:szCs w:val="24"/>
          <w:lang w:val="es-MX" w:eastAsia="es-ES"/>
        </w:rPr>
        <w:t xml:space="preserve">Que según acuerdo número uno del acta número quince de fecha once de abril del  2019, se adjudicó a la empresa </w:t>
      </w:r>
      <w:r w:rsidRPr="0070518C">
        <w:rPr>
          <w:rFonts w:eastAsia="Times New Roman"/>
          <w:szCs w:val="24"/>
          <w:lang w:eastAsia="es-ES"/>
        </w:rPr>
        <w:t xml:space="preserve">TRANSPORTES PESADOS, S.A. DE C.V. la Licitación Pública 02/2019 denominada “SUMINISTRO DE LUBRICANTES”, </w:t>
      </w:r>
    </w:p>
    <w:p w:rsidR="00BE4EE3" w:rsidRPr="0070518C" w:rsidRDefault="00BE4EE3" w:rsidP="00292A72">
      <w:pPr>
        <w:numPr>
          <w:ilvl w:val="0"/>
          <w:numId w:val="162"/>
        </w:numPr>
        <w:tabs>
          <w:tab w:val="left" w:pos="709"/>
          <w:tab w:val="left" w:pos="7797"/>
        </w:tabs>
        <w:spacing w:after="0" w:line="240" w:lineRule="auto"/>
        <w:contextualSpacing/>
        <w:jc w:val="both"/>
        <w:rPr>
          <w:rFonts w:eastAsia="Calibri"/>
          <w:szCs w:val="24"/>
          <w:lang w:val="es-MX" w:eastAsia="es-ES"/>
        </w:rPr>
      </w:pPr>
      <w:r w:rsidRPr="0070518C">
        <w:rPr>
          <w:rFonts w:eastAsia="Calibri"/>
          <w:szCs w:val="24"/>
          <w:lang w:val="es-MX" w:eastAsia="es-ES"/>
        </w:rPr>
        <w:t>Que dichos pagos se realizarán conforme a productos suministrados a la municipalidad en base a los precios ya determinados en el contrato, y los cuales serán cancelados conforme a facturas, presentadas por la empresa TRANSPORTES PESADOS y teniendo a la vista facturas, pendiente de pago por el suministro de lubricantes;</w:t>
      </w:r>
    </w:p>
    <w:p w:rsidR="00BE4EE3" w:rsidRPr="0070518C" w:rsidRDefault="00BE4EE3" w:rsidP="00BE4EE3">
      <w:pPr>
        <w:tabs>
          <w:tab w:val="left" w:pos="709"/>
          <w:tab w:val="left" w:pos="7797"/>
        </w:tabs>
        <w:jc w:val="both"/>
        <w:rPr>
          <w:rFonts w:eastAsia="Calibri"/>
          <w:lang w:val="es-MX"/>
        </w:rPr>
      </w:pPr>
      <w:r w:rsidRPr="0070518C">
        <w:rPr>
          <w:rFonts w:eastAsia="Calibri"/>
          <w:lang w:val="es-MX"/>
        </w:rPr>
        <w:t>POR TANTO, el Concejo Municipal en uso de las facultades que el Código Municipal les confiere ACUERDA:</w:t>
      </w:r>
    </w:p>
    <w:p w:rsidR="00BE4EE3" w:rsidRPr="0070518C" w:rsidRDefault="00BE4EE3" w:rsidP="00BE4EE3">
      <w:pPr>
        <w:tabs>
          <w:tab w:val="left" w:pos="709"/>
          <w:tab w:val="left" w:pos="7797"/>
        </w:tabs>
        <w:jc w:val="both"/>
        <w:rPr>
          <w:rFonts w:eastAsia="Calibri"/>
          <w:szCs w:val="24"/>
        </w:rPr>
      </w:pPr>
      <w:r w:rsidRPr="0070518C">
        <w:rPr>
          <w:rFonts w:eastAsia="Calibri"/>
          <w:lang w:val="es-MX"/>
        </w:rPr>
        <w:t xml:space="preserve">EROGAR la cantidad de </w:t>
      </w:r>
      <w:r w:rsidRPr="0070518C">
        <w:rPr>
          <w:rFonts w:eastAsia="Calibri"/>
          <w:b/>
          <w:lang w:val="es-MX"/>
        </w:rPr>
        <w:t>TRES MIL NOVECIENTOS TREINTA Y SIETE 43/100 DÓLARES DE LOS ESTADOS UNIDOS DE AMÉRICA. ($3,937.43</w:t>
      </w:r>
      <w:r w:rsidRPr="0070518C">
        <w:rPr>
          <w:rFonts w:eastAsia="Calibri"/>
          <w:lang w:val="es-MX"/>
        </w:rPr>
        <w:t xml:space="preserve">) a favor de </w:t>
      </w:r>
      <w:r w:rsidRPr="0070518C">
        <w:rPr>
          <w:rFonts w:eastAsia="Calibri"/>
          <w:b/>
          <w:szCs w:val="24"/>
        </w:rPr>
        <w:t xml:space="preserve">TRANSPORTES PESADOS, S.A. DE C.V </w:t>
      </w:r>
      <w:r w:rsidRPr="0070518C">
        <w:rPr>
          <w:rFonts w:eastAsia="Calibri"/>
          <w:szCs w:val="24"/>
        </w:rPr>
        <w:t xml:space="preserve">pago en concepto de compra de lubricantes de conformidad a licitación Pública 02/2019 denominada “SUMINISTRO DE LUBRICANTES”, conforme a facturas N° 9637-9643-9645-9648,  dicho gasto deberá aplicarse al código N° 54110, autorizando a Tesorería a efectuar los pagos correspondientes. FONDOS PROPIOS. </w:t>
      </w:r>
    </w:p>
    <w:p w:rsidR="00BE4EE3" w:rsidRPr="0070518C" w:rsidRDefault="00BE4EE3" w:rsidP="00BE4EE3">
      <w:pPr>
        <w:spacing w:after="0" w:line="240" w:lineRule="auto"/>
        <w:jc w:val="both"/>
        <w:rPr>
          <w:rFonts w:eastAsia="Times New Roman"/>
          <w:b/>
          <w:szCs w:val="24"/>
          <w:u w:val="single"/>
          <w:lang w:eastAsia="es-ES"/>
        </w:rPr>
      </w:pPr>
      <w:r w:rsidRPr="0070518C">
        <w:rPr>
          <w:rFonts w:eastAsia="Times New Roman"/>
          <w:b/>
          <w:szCs w:val="24"/>
          <w:u w:val="single"/>
          <w:lang w:eastAsia="es-ES"/>
        </w:rPr>
        <w:t>ACUERDO NÚMERO</w:t>
      </w:r>
      <w:r>
        <w:rPr>
          <w:rFonts w:eastAsia="Times New Roman"/>
          <w:b/>
          <w:szCs w:val="24"/>
          <w:u w:val="single"/>
          <w:lang w:eastAsia="es-ES"/>
        </w:rPr>
        <w:t xml:space="preserve"> TREINTA Y NUEVE</w:t>
      </w:r>
      <w:r w:rsidRPr="0070518C">
        <w:rPr>
          <w:rFonts w:eastAsia="Times New Roman"/>
          <w:b/>
          <w:szCs w:val="24"/>
          <w:u w:val="single"/>
          <w:lang w:eastAsia="es-ES"/>
        </w:rPr>
        <w:t xml:space="preserve">: </w:t>
      </w:r>
    </w:p>
    <w:p w:rsidR="00BE4EE3" w:rsidRPr="0070518C" w:rsidRDefault="00BE4EE3" w:rsidP="00BE4EE3">
      <w:pPr>
        <w:spacing w:after="0" w:line="240" w:lineRule="auto"/>
        <w:jc w:val="both"/>
        <w:rPr>
          <w:rFonts w:eastAsia="Times New Roman"/>
          <w:szCs w:val="24"/>
          <w:lang w:eastAsia="es-ES"/>
        </w:rPr>
      </w:pPr>
      <w:r w:rsidRPr="0070518C">
        <w:rPr>
          <w:rFonts w:eastAsia="Times New Roman"/>
          <w:szCs w:val="24"/>
          <w:lang w:eastAsia="es-ES"/>
        </w:rPr>
        <w:t xml:space="preserve">El Concejo Municipal  de Metapán, en uso de las facultades legales que el Código municipal les confiere CONSIDERANDO </w:t>
      </w:r>
    </w:p>
    <w:p w:rsidR="00BE4EE3" w:rsidRPr="0070518C" w:rsidRDefault="00BE4EE3" w:rsidP="00BE4EE3">
      <w:pPr>
        <w:spacing w:after="0" w:line="240" w:lineRule="auto"/>
        <w:jc w:val="both"/>
        <w:rPr>
          <w:rFonts w:eastAsia="Times New Roman"/>
          <w:szCs w:val="24"/>
          <w:lang w:eastAsia="es-ES"/>
        </w:rPr>
      </w:pPr>
      <w:r w:rsidRPr="0070518C">
        <w:rPr>
          <w:rFonts w:eastAsia="Times New Roman"/>
          <w:szCs w:val="24"/>
          <w:lang w:eastAsia="es-ES"/>
        </w:rPr>
        <w:t xml:space="preserve">1.- Que dentro de la Municipalidad se realizan diversas actividades como lo es limpieza en cementerios, poda en zonas verdes, contribuciones a comunidades para realizar actividades varias, entre otras siempre y cuando sea para el beneficio de las comunidades; por tanto el Concejo Municipal en uso de las facultades que el Código Municipal les confiere ACUERDA: </w:t>
      </w:r>
    </w:p>
    <w:p w:rsidR="00BE4EE3" w:rsidRPr="0070518C" w:rsidRDefault="00BE4EE3" w:rsidP="00BE4EE3">
      <w:pPr>
        <w:spacing w:after="0" w:line="240" w:lineRule="auto"/>
        <w:jc w:val="both"/>
        <w:rPr>
          <w:rFonts w:eastAsia="Times New Roman"/>
          <w:lang w:eastAsia="es-ES"/>
        </w:rPr>
      </w:pPr>
    </w:p>
    <w:p w:rsidR="00BE4EE3" w:rsidRPr="0070518C" w:rsidRDefault="00BE4EE3" w:rsidP="00292A72">
      <w:pPr>
        <w:numPr>
          <w:ilvl w:val="0"/>
          <w:numId w:val="163"/>
        </w:numPr>
        <w:spacing w:after="0" w:line="240" w:lineRule="auto"/>
        <w:contextualSpacing/>
        <w:jc w:val="both"/>
        <w:rPr>
          <w:rFonts w:eastAsia="Times New Roman"/>
          <w:b/>
          <w:szCs w:val="24"/>
          <w:lang w:val="es-ES" w:eastAsia="es-ES"/>
        </w:rPr>
      </w:pPr>
      <w:r w:rsidRPr="0070518C">
        <w:rPr>
          <w:rFonts w:eastAsia="Times New Roman"/>
          <w:szCs w:val="24"/>
          <w:lang w:val="es-ES" w:eastAsia="es-ES"/>
        </w:rPr>
        <w:t xml:space="preserve">EROGAR la cantidad de </w:t>
      </w:r>
      <w:r w:rsidRPr="0070518C">
        <w:rPr>
          <w:rFonts w:eastAsia="Times New Roman"/>
          <w:b/>
          <w:szCs w:val="24"/>
          <w:lang w:val="es-ES" w:eastAsia="es-ES"/>
        </w:rPr>
        <w:t xml:space="preserve">TRES MIL TRESCIENTOS SESENTA 00/100 DÓLARES DE LOS ESTADOS UNIDOS DE AMÉRICA ($3,360.00) </w:t>
      </w:r>
      <w:r w:rsidRPr="0070518C">
        <w:rPr>
          <w:rFonts w:eastAsia="Times New Roman"/>
          <w:szCs w:val="24"/>
          <w:lang w:val="es-ES" w:eastAsia="es-ES"/>
        </w:rPr>
        <w:t xml:space="preserve">V/ Pago de planilla de personal realizando limpieza </w:t>
      </w:r>
      <w:r>
        <w:rPr>
          <w:rFonts w:eastAsia="Times New Roman"/>
          <w:szCs w:val="24"/>
          <w:lang w:val="es-ES" w:eastAsia="es-ES"/>
        </w:rPr>
        <w:t>en cementerios municipales</w:t>
      </w:r>
      <w:r w:rsidRPr="0070518C">
        <w:rPr>
          <w:rFonts w:eastAsia="Times New Roman"/>
          <w:szCs w:val="24"/>
          <w:lang w:val="es-ES" w:eastAsia="es-ES"/>
        </w:rPr>
        <w:t xml:space="preserve"> de Metapán, correspondiente al período del 14/10/2019 al 27/10/2019 Aplicando dicho gasto al código </w:t>
      </w:r>
      <w:r w:rsidRPr="0070518C">
        <w:rPr>
          <w:rFonts w:eastAsia="Times New Roman"/>
          <w:b/>
          <w:szCs w:val="24"/>
          <w:lang w:val="es-ES" w:eastAsia="es-ES"/>
        </w:rPr>
        <w:t>5</w:t>
      </w:r>
      <w:r>
        <w:rPr>
          <w:rFonts w:eastAsia="Times New Roman"/>
          <w:b/>
          <w:szCs w:val="24"/>
          <w:lang w:val="es-ES" w:eastAsia="es-ES"/>
        </w:rPr>
        <w:t>4303</w:t>
      </w:r>
      <w:r w:rsidRPr="0070518C">
        <w:rPr>
          <w:rFonts w:eastAsia="Times New Roman"/>
          <w:b/>
          <w:szCs w:val="24"/>
          <w:lang w:val="es-ES" w:eastAsia="es-ES"/>
        </w:rPr>
        <w:t xml:space="preserve"> </w:t>
      </w:r>
      <w:r w:rsidRPr="0070518C">
        <w:rPr>
          <w:rFonts w:eastAsia="Times New Roman"/>
          <w:szCs w:val="24"/>
          <w:lang w:val="es-ES" w:eastAsia="es-ES"/>
        </w:rPr>
        <w:t xml:space="preserve">de la línea </w:t>
      </w:r>
      <w:r w:rsidRPr="0070518C">
        <w:rPr>
          <w:rFonts w:eastAsia="Times New Roman"/>
          <w:b/>
          <w:szCs w:val="24"/>
          <w:lang w:val="es-ES" w:eastAsia="es-ES"/>
        </w:rPr>
        <w:t>0101</w:t>
      </w:r>
      <w:r w:rsidRPr="0070518C">
        <w:rPr>
          <w:rFonts w:eastAsia="Times New Roman"/>
          <w:szCs w:val="24"/>
          <w:lang w:val="es-ES" w:eastAsia="es-ES"/>
        </w:rPr>
        <w:t xml:space="preserve"> del Presupuesto Municipal vigente, según se detalla a continuación:</w:t>
      </w:r>
    </w:p>
    <w:p w:rsidR="00BE4EE3" w:rsidRPr="0070518C" w:rsidRDefault="00BE4EE3" w:rsidP="00BE4EE3">
      <w:pPr>
        <w:spacing w:line="240" w:lineRule="auto"/>
        <w:ind w:left="720"/>
        <w:contextualSpacing/>
        <w:jc w:val="both"/>
        <w:rPr>
          <w:rFonts w:eastAsia="Calibri"/>
          <w:b/>
        </w:rPr>
      </w:pPr>
    </w:p>
    <w:tbl>
      <w:tblPr>
        <w:tblW w:w="9219" w:type="dxa"/>
        <w:jc w:val="center"/>
        <w:tblCellMar>
          <w:left w:w="70" w:type="dxa"/>
          <w:right w:w="70" w:type="dxa"/>
        </w:tblCellMar>
        <w:tblLook w:val="04A0" w:firstRow="1" w:lastRow="0" w:firstColumn="1" w:lastColumn="0" w:noHBand="0" w:noVBand="1"/>
      </w:tblPr>
      <w:tblGrid>
        <w:gridCol w:w="393"/>
        <w:gridCol w:w="3969"/>
        <w:gridCol w:w="1082"/>
        <w:gridCol w:w="726"/>
        <w:gridCol w:w="1774"/>
        <w:gridCol w:w="1275"/>
      </w:tblGrid>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Nº</w:t>
            </w:r>
          </w:p>
        </w:tc>
        <w:tc>
          <w:tcPr>
            <w:tcW w:w="3969" w:type="dxa"/>
            <w:tcBorders>
              <w:top w:val="single" w:sz="4" w:space="0" w:color="auto"/>
              <w:left w:val="nil"/>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NOMBRE</w:t>
            </w:r>
          </w:p>
        </w:tc>
        <w:tc>
          <w:tcPr>
            <w:tcW w:w="1082" w:type="dxa"/>
            <w:tcBorders>
              <w:top w:val="single" w:sz="4" w:space="0" w:color="auto"/>
              <w:left w:val="nil"/>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LIQUIDO</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Lucía Beatríz Salguero de Mejía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lastRenderedPageBreak/>
              <w:t>2</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Mayra Odilia Morales Cisneros</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3</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Estela Abigail Mendez Martínez</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4</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Rosa Victoria Ceren de Umaña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5</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xml:space="preserve">Rosa Maribel Cisneros Morales </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6</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Ana Daysi Figueroa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7</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Ana Gloria Mejía Figueroa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8</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xml:space="preserve">Erika Madgalena Cisneros Morales </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9</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Ingrid Maria Mira Magaña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10</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Maria del Carmen Salazar Galdámez</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11</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Beatriz del Rosario Cisneros Galdámez</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12</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Ana Lilian Aldana Regalado</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13</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Vilma Yanira Guzmán de Acosta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14</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Juana Ramos</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15</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Maria Esmeralda Pineda de Mejía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16</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Juana Marisol Salazar Pacheco</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17</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Pr>
                <w:rFonts w:eastAsia="Times New Roman"/>
                <w:color w:val="000000"/>
                <w:lang w:eastAsia="es-SV"/>
              </w:rPr>
              <w:t>Marta Alicia</w:t>
            </w:r>
            <w:r w:rsidRPr="0070518C">
              <w:rPr>
                <w:rFonts w:eastAsia="Times New Roman"/>
                <w:color w:val="000000"/>
                <w:lang w:eastAsia="es-SV"/>
              </w:rPr>
              <w:t xml:space="preserve"> Pacheco Castro</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18</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Yesenia Beatríz González Cruz</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19</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Maria Patricia Aguirre Perez</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20</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Karen Lisseth Acosta Ramos</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21</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Tania Azucena Vásquez García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22</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Rosa Margarita Figueroa Torres</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23</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Juan Antonio Mejía Figueroa</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Cs/>
                <w:color w:val="000000"/>
                <w:lang w:eastAsia="es-SV"/>
              </w:rPr>
            </w:pPr>
            <w:r w:rsidRPr="0070518C">
              <w:rPr>
                <w:rFonts w:eastAsia="Times New Roman"/>
                <w:bCs/>
                <w:color w:val="000000"/>
                <w:lang w:eastAsia="es-SV"/>
              </w:rPr>
              <w:t>24</w:t>
            </w:r>
          </w:p>
        </w:tc>
        <w:tc>
          <w:tcPr>
            <w:tcW w:w="3969"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Pedro Alfonso Vargas Aguilar</w:t>
            </w:r>
          </w:p>
        </w:tc>
        <w:tc>
          <w:tcPr>
            <w:tcW w:w="1082"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Aux.</w:t>
            </w:r>
          </w:p>
        </w:tc>
        <w:tc>
          <w:tcPr>
            <w:tcW w:w="726"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14</w:t>
            </w:r>
          </w:p>
        </w:tc>
        <w:tc>
          <w:tcPr>
            <w:tcW w:w="1774"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$ 140.00</w:t>
            </w:r>
          </w:p>
        </w:tc>
        <w:tc>
          <w:tcPr>
            <w:tcW w:w="1275" w:type="dxa"/>
            <w:tcBorders>
              <w:top w:val="single" w:sz="4" w:space="0" w:color="auto"/>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color w:val="000000"/>
                <w:lang w:eastAsia="es-SV"/>
              </w:rPr>
            </w:pPr>
            <w:r w:rsidRPr="0070518C">
              <w:rPr>
                <w:rFonts w:eastAsia="Times New Roman"/>
                <w:color w:val="000000"/>
                <w:lang w:eastAsia="es-SV"/>
              </w:rPr>
              <w:t>$ 126.00</w:t>
            </w:r>
          </w:p>
        </w:tc>
      </w:tr>
      <w:tr w:rsidR="00BE4EE3" w:rsidRPr="0070518C" w:rsidTr="00D218A3">
        <w:trPr>
          <w:trHeight w:val="315"/>
          <w:jc w:val="center"/>
        </w:trPr>
        <w:tc>
          <w:tcPr>
            <w:tcW w:w="6170" w:type="dxa"/>
            <w:gridSpan w:val="4"/>
            <w:tcBorders>
              <w:top w:val="single" w:sz="4" w:space="0" w:color="auto"/>
              <w:left w:val="single" w:sz="4" w:space="0" w:color="auto"/>
              <w:bottom w:val="single" w:sz="4" w:space="0" w:color="auto"/>
              <w:right w:val="single" w:sz="4" w:space="0" w:color="auto"/>
            </w:tcBorders>
            <w:noWrap/>
            <w:vAlign w:val="bottom"/>
            <w:hideMark/>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$ 3,360.00</w:t>
            </w:r>
          </w:p>
        </w:tc>
        <w:tc>
          <w:tcPr>
            <w:tcW w:w="1275" w:type="dxa"/>
            <w:tcBorders>
              <w:top w:val="nil"/>
              <w:left w:val="nil"/>
              <w:bottom w:val="single" w:sz="4" w:space="0" w:color="auto"/>
              <w:right w:val="single" w:sz="4" w:space="0" w:color="auto"/>
            </w:tcBorders>
            <w:noWrap/>
            <w:vAlign w:val="bottom"/>
          </w:tcPr>
          <w:p w:rsidR="00BE4EE3" w:rsidRPr="0070518C" w:rsidRDefault="00BE4EE3" w:rsidP="00D218A3">
            <w:pPr>
              <w:spacing w:after="0" w:line="240" w:lineRule="auto"/>
              <w:rPr>
                <w:rFonts w:eastAsia="Times New Roman"/>
                <w:b/>
                <w:bCs/>
                <w:color w:val="000000"/>
                <w:lang w:eastAsia="es-SV"/>
              </w:rPr>
            </w:pPr>
            <w:r w:rsidRPr="0070518C">
              <w:rPr>
                <w:rFonts w:eastAsia="Times New Roman"/>
                <w:b/>
                <w:bCs/>
                <w:color w:val="000000"/>
                <w:lang w:eastAsia="es-SV"/>
              </w:rPr>
              <w:t>$ 3,024.00</w:t>
            </w:r>
          </w:p>
        </w:tc>
      </w:tr>
    </w:tbl>
    <w:p w:rsidR="00BE4EE3" w:rsidRPr="0070518C" w:rsidRDefault="00BE4EE3" w:rsidP="00BE4EE3">
      <w:pPr>
        <w:tabs>
          <w:tab w:val="left" w:pos="709"/>
          <w:tab w:val="left" w:pos="7797"/>
        </w:tabs>
        <w:spacing w:after="0" w:line="240" w:lineRule="auto"/>
        <w:jc w:val="both"/>
        <w:rPr>
          <w:rFonts w:eastAsia="Calibri"/>
          <w:szCs w:val="24"/>
        </w:rPr>
      </w:pPr>
    </w:p>
    <w:p w:rsidR="00BE4EE3" w:rsidRPr="0070518C" w:rsidRDefault="00BE4EE3" w:rsidP="00BE4EE3">
      <w:pPr>
        <w:tabs>
          <w:tab w:val="left" w:pos="709"/>
          <w:tab w:val="left" w:pos="7797"/>
        </w:tabs>
        <w:spacing w:after="0" w:line="240" w:lineRule="auto"/>
        <w:jc w:val="both"/>
        <w:rPr>
          <w:rFonts w:eastAsia="Calibri"/>
          <w:szCs w:val="24"/>
          <w:lang w:val="es-MX"/>
        </w:rPr>
      </w:pPr>
      <w:r w:rsidRPr="0070518C">
        <w:rPr>
          <w:rFonts w:eastAsia="Times New Roman"/>
          <w:szCs w:val="24"/>
          <w:lang w:val="es-MX"/>
        </w:rPr>
        <w:t>A</w:t>
      </w:r>
      <w:r w:rsidRPr="0070518C">
        <w:rPr>
          <w:rFonts w:eastAsia="Times New Roman"/>
          <w:szCs w:val="24"/>
          <w:lang w:val="es-MX" w:eastAsia="es-ES"/>
        </w:rPr>
        <w:t xml:space="preserve">utorizando a Tesorería a efectuar los pagos correspondientes FONDOS PROPIOS. </w:t>
      </w:r>
      <w:r w:rsidRPr="0070518C">
        <w:rPr>
          <w:rFonts w:eastAsia="Times New Roman"/>
          <w:szCs w:val="24"/>
          <w:lang w:val="es-MX" w:eastAsia="es-SV"/>
        </w:rPr>
        <w:t xml:space="preserve">N° </w:t>
      </w:r>
      <w:r w:rsidRPr="0070518C">
        <w:rPr>
          <w:rFonts w:eastAsia="Times New Roman"/>
          <w:szCs w:val="24"/>
          <w:lang w:val="es-MX" w:eastAsia="es-ES"/>
        </w:rPr>
        <w:t xml:space="preserve">00500003666 </w:t>
      </w:r>
    </w:p>
    <w:p w:rsidR="00BE4EE3" w:rsidRPr="0070518C" w:rsidRDefault="00BE4EE3" w:rsidP="00BE4EE3">
      <w:pPr>
        <w:tabs>
          <w:tab w:val="left" w:pos="709"/>
          <w:tab w:val="left" w:pos="7797"/>
        </w:tabs>
        <w:spacing w:after="200" w:line="240" w:lineRule="auto"/>
        <w:ind w:left="720"/>
        <w:contextualSpacing/>
        <w:jc w:val="both"/>
        <w:rPr>
          <w:rFonts w:eastAsia="Calibri"/>
          <w:szCs w:val="24"/>
        </w:rPr>
      </w:pPr>
    </w:p>
    <w:p w:rsidR="00BE4EE3" w:rsidRPr="0070518C" w:rsidRDefault="00BE4EE3" w:rsidP="00BE4EE3">
      <w:pPr>
        <w:tabs>
          <w:tab w:val="left" w:pos="709"/>
          <w:tab w:val="left" w:pos="7797"/>
        </w:tabs>
        <w:spacing w:after="200" w:line="240" w:lineRule="auto"/>
        <w:ind w:left="720"/>
        <w:contextualSpacing/>
        <w:jc w:val="both"/>
        <w:rPr>
          <w:rFonts w:eastAsia="Calibri"/>
          <w:szCs w:val="24"/>
        </w:rPr>
      </w:pPr>
    </w:p>
    <w:p w:rsidR="00BE4EE3" w:rsidRPr="005356F2" w:rsidRDefault="00BE4EE3" w:rsidP="00BE4EE3">
      <w:pPr>
        <w:spacing w:line="256" w:lineRule="auto"/>
        <w:rPr>
          <w:b/>
          <w:bCs/>
          <w:u w:val="single"/>
        </w:rPr>
      </w:pPr>
      <w:r w:rsidRPr="005356F2">
        <w:rPr>
          <w:b/>
          <w:bCs/>
          <w:u w:val="single"/>
        </w:rPr>
        <w:t>ACUERDO NÚMERO CUARENTA:</w:t>
      </w:r>
    </w:p>
    <w:p w:rsidR="00BE4EE3" w:rsidRDefault="00BE4EE3" w:rsidP="00BE4EE3">
      <w:pPr>
        <w:spacing w:line="256" w:lineRule="auto"/>
        <w:jc w:val="both"/>
        <w:rPr>
          <w:lang w:val="es-ES" w:eastAsia="es-ES"/>
        </w:rPr>
      </w:pPr>
      <w:r>
        <w:t xml:space="preserve">El Concejo Municipal considerando, que, debido al permiso personal, sin goce de sueldo presentado por el Sr. </w:t>
      </w:r>
      <w:r>
        <w:rPr>
          <w:lang w:val="es-ES" w:eastAsia="es-ES"/>
        </w:rPr>
        <w:t>Ricardo Antonio Escalante López (encargado de la academia municipal de ingles), se vuelve necesario realizar el nombramiento interno para que cubran las funciones del Sr. Escalante, POR TANTO, El Concejo Municipal ACUERDA:</w:t>
      </w:r>
    </w:p>
    <w:p w:rsidR="00BE4EE3" w:rsidRDefault="00BE4EE3" w:rsidP="00BE4EE3">
      <w:pPr>
        <w:spacing w:line="256" w:lineRule="auto"/>
        <w:jc w:val="both"/>
        <w:rPr>
          <w:lang w:val="es-ES" w:eastAsia="es-ES"/>
        </w:rPr>
      </w:pPr>
      <w:r>
        <w:rPr>
          <w:lang w:val="es-ES" w:eastAsia="es-ES"/>
        </w:rPr>
        <w:t xml:space="preserve">Nombrar de forma interna a la Lic. Ingrid Lisseth Mazariego Peña, con DUI N° XXXXXXXXXy NIT. XXXXXXXXXXXX </w:t>
      </w:r>
    </w:p>
    <w:p w:rsidR="00BE4EE3" w:rsidRDefault="00BE4EE3" w:rsidP="00BE4EE3">
      <w:pPr>
        <w:spacing w:line="256" w:lineRule="auto"/>
        <w:jc w:val="both"/>
        <w:rPr>
          <w:lang w:val="es-ES" w:eastAsia="es-ES"/>
        </w:rPr>
      </w:pPr>
    </w:p>
    <w:p w:rsidR="00BE4EE3" w:rsidRDefault="00BE4EE3" w:rsidP="00BE4EE3">
      <w:pPr>
        <w:spacing w:line="256" w:lineRule="auto"/>
        <w:jc w:val="both"/>
        <w:rPr>
          <w:lang w:val="es-ES" w:eastAsia="es-ES"/>
        </w:rPr>
      </w:pPr>
    </w:p>
    <w:p w:rsidR="00BE4EE3" w:rsidRDefault="00BE4EE3" w:rsidP="00BE4EE3">
      <w:pPr>
        <w:spacing w:line="256" w:lineRule="auto"/>
        <w:jc w:val="both"/>
        <w:rPr>
          <w:lang w:val="es-ES" w:eastAsia="es-ES"/>
        </w:rPr>
      </w:pPr>
    </w:p>
    <w:p w:rsidR="00BE4EE3" w:rsidRDefault="00BE4EE3" w:rsidP="00BE4EE3">
      <w:pPr>
        <w:spacing w:line="256" w:lineRule="auto"/>
        <w:jc w:val="both"/>
        <w:rPr>
          <w:lang w:val="es-ES" w:eastAsia="es-ES"/>
        </w:rPr>
      </w:pPr>
      <w:proofErr w:type="gramStart"/>
      <w:r>
        <w:rPr>
          <w:lang w:val="es-ES" w:eastAsia="es-ES"/>
        </w:rPr>
        <w:t>como</w:t>
      </w:r>
      <w:proofErr w:type="gramEnd"/>
      <w:r>
        <w:rPr>
          <w:lang w:val="es-ES" w:eastAsia="es-ES"/>
        </w:rPr>
        <w:t xml:space="preserve"> ENCARGADA en la Unidad de Academia de Ingles, durante el período del 14 de octubre al 03 de noviembre del 2019, devengando un salario, conforme a detalle siguiente:</w:t>
      </w:r>
    </w:p>
    <w:p w:rsidR="00BE4EE3" w:rsidRDefault="00BE4EE3" w:rsidP="00BE4EE3">
      <w:pPr>
        <w:spacing w:line="256" w:lineRule="auto"/>
        <w:jc w:val="both"/>
        <w:rPr>
          <w:lang w:val="es-ES" w:eastAsia="es-ES"/>
        </w:rPr>
      </w:pPr>
      <w:r>
        <w:rPr>
          <w:lang w:val="es-ES" w:eastAsia="es-ES"/>
        </w:rPr>
        <w:t>Del 14 al 31 de octubre del 2019……………………………………………</w:t>
      </w:r>
      <w:proofErr w:type="gramStart"/>
      <w:r>
        <w:rPr>
          <w:lang w:val="es-ES" w:eastAsia="es-ES"/>
        </w:rPr>
        <w:t>.$</w:t>
      </w:r>
      <w:proofErr w:type="gramEnd"/>
      <w:r>
        <w:rPr>
          <w:lang w:val="es-ES" w:eastAsia="es-ES"/>
        </w:rPr>
        <w:t>580.68</w:t>
      </w:r>
    </w:p>
    <w:p w:rsidR="00BE4EE3" w:rsidRDefault="00BE4EE3" w:rsidP="00BE4EE3">
      <w:pPr>
        <w:spacing w:line="256" w:lineRule="auto"/>
        <w:jc w:val="both"/>
        <w:rPr>
          <w:lang w:val="es-ES" w:eastAsia="es-ES"/>
        </w:rPr>
      </w:pPr>
      <w:r>
        <w:rPr>
          <w:lang w:val="es-ES" w:eastAsia="es-ES"/>
        </w:rPr>
        <w:t>Del 01 al 03 de noviembre del 2019…………………………………………$ 99.99</w:t>
      </w:r>
    </w:p>
    <w:p w:rsidR="00BE4EE3" w:rsidRDefault="00BE4EE3" w:rsidP="00BE4EE3">
      <w:pPr>
        <w:spacing w:line="256" w:lineRule="auto"/>
        <w:jc w:val="both"/>
        <w:rPr>
          <w:lang w:val="es-ES" w:eastAsia="es-ES"/>
        </w:rPr>
      </w:pPr>
      <w:r>
        <w:rPr>
          <w:lang w:val="es-ES" w:eastAsia="es-ES"/>
        </w:rPr>
        <w:t>TOTAL………………………………………………………………………$680.67</w:t>
      </w:r>
    </w:p>
    <w:p w:rsidR="00BE4EE3" w:rsidRDefault="00BE4EE3" w:rsidP="00BE4EE3">
      <w:pPr>
        <w:spacing w:line="256" w:lineRule="auto"/>
        <w:jc w:val="both"/>
        <w:rPr>
          <w:lang w:val="es-ES" w:eastAsia="es-ES"/>
        </w:rPr>
      </w:pPr>
      <w:r>
        <w:rPr>
          <w:lang w:val="es-ES" w:eastAsia="es-ES"/>
        </w:rPr>
        <w:t xml:space="preserve">Aplicando dicho gasto al código N° 51101 de la línea 0101, Autorizando a Tesorería a efectuar el pago correspondiente FONDOS PROPIOS. </w:t>
      </w:r>
    </w:p>
    <w:p w:rsidR="00BE4EE3" w:rsidRDefault="00BE4EE3" w:rsidP="00BE4EE3">
      <w:pPr>
        <w:spacing w:line="256" w:lineRule="auto"/>
        <w:jc w:val="both"/>
        <w:rPr>
          <w:lang w:val="es-ES" w:eastAsia="es-ES"/>
        </w:rPr>
      </w:pPr>
    </w:p>
    <w:p w:rsidR="00BE4EE3" w:rsidRPr="00565C0B" w:rsidRDefault="00BE4EE3" w:rsidP="00BE4EE3">
      <w:pPr>
        <w:spacing w:line="256" w:lineRule="auto"/>
        <w:jc w:val="both"/>
        <w:rPr>
          <w:b/>
          <w:bCs/>
          <w:u w:val="single"/>
          <w:lang w:val="es-ES" w:eastAsia="es-ES"/>
        </w:rPr>
      </w:pPr>
      <w:bookmarkStart w:id="72" w:name="_Hlk22634626"/>
      <w:r w:rsidRPr="00565C0B">
        <w:rPr>
          <w:b/>
          <w:bCs/>
          <w:u w:val="single"/>
          <w:lang w:val="es-ES" w:eastAsia="es-ES"/>
        </w:rPr>
        <w:t>ACUERDO NÚMERO CUARENTA Y UNO:</w:t>
      </w:r>
    </w:p>
    <w:p w:rsidR="00BE4EE3" w:rsidRDefault="00BE4EE3" w:rsidP="00BE4EE3">
      <w:pPr>
        <w:spacing w:line="256" w:lineRule="auto"/>
        <w:jc w:val="both"/>
        <w:rPr>
          <w:lang w:val="es-ES" w:eastAsia="es-ES"/>
        </w:rPr>
      </w:pPr>
      <w:r>
        <w:rPr>
          <w:lang w:val="es-ES" w:eastAsia="es-ES"/>
        </w:rPr>
        <w:t>El Concejo Municipal CONSIDERANDO:</w:t>
      </w:r>
    </w:p>
    <w:p w:rsidR="00BE4EE3" w:rsidRDefault="00BE4EE3" w:rsidP="00BE4EE3">
      <w:pPr>
        <w:spacing w:line="256" w:lineRule="auto"/>
        <w:jc w:val="both"/>
        <w:rPr>
          <w:lang w:val="es-ES" w:eastAsia="es-ES"/>
        </w:rPr>
      </w:pPr>
      <w:r>
        <w:rPr>
          <w:lang w:val="es-ES" w:eastAsia="es-ES"/>
        </w:rPr>
        <w:t xml:space="preserve">I.- Que se emitio orden de compra N° 162793 a nombre de Ferreteria Urbina, S.A. de C.V.  </w:t>
      </w:r>
      <w:proofErr w:type="gramStart"/>
      <w:r>
        <w:rPr>
          <w:lang w:val="es-ES" w:eastAsia="es-ES"/>
        </w:rPr>
        <w:t>de</w:t>
      </w:r>
      <w:proofErr w:type="gramEnd"/>
      <w:r>
        <w:rPr>
          <w:lang w:val="es-ES" w:eastAsia="es-ES"/>
        </w:rPr>
        <w:t xml:space="preserve"> fecha 30 de abril del 2019</w:t>
      </w:r>
    </w:p>
    <w:p w:rsidR="00BE4EE3" w:rsidRDefault="00BE4EE3" w:rsidP="00BE4EE3">
      <w:pPr>
        <w:spacing w:line="256" w:lineRule="auto"/>
        <w:jc w:val="both"/>
        <w:rPr>
          <w:lang w:val="es-ES" w:eastAsia="es-ES"/>
        </w:rPr>
      </w:pPr>
      <w:r>
        <w:rPr>
          <w:lang w:val="es-ES" w:eastAsia="es-ES"/>
        </w:rPr>
        <w:t>II.- Que la Unidad de Adquisiciones y Contrataciones Institucionales, solicita se anule el proceso respectivo debido a que la descripción del producto difiere con la orden de compra, así como por la tardanza del proveedor;</w:t>
      </w:r>
    </w:p>
    <w:p w:rsidR="00BE4EE3" w:rsidRDefault="00BE4EE3" w:rsidP="00BE4EE3">
      <w:pPr>
        <w:spacing w:line="256" w:lineRule="auto"/>
        <w:jc w:val="both"/>
        <w:rPr>
          <w:lang w:val="es-ES" w:eastAsia="es-ES"/>
        </w:rPr>
      </w:pPr>
      <w:r>
        <w:rPr>
          <w:lang w:val="es-ES" w:eastAsia="es-ES"/>
        </w:rPr>
        <w:t>III.- Que se necesita anular el proceso, antes referido;</w:t>
      </w:r>
    </w:p>
    <w:p w:rsidR="00BE4EE3" w:rsidRDefault="00BE4EE3" w:rsidP="00BE4EE3">
      <w:pPr>
        <w:spacing w:line="256" w:lineRule="auto"/>
        <w:jc w:val="both"/>
        <w:rPr>
          <w:lang w:val="es-ES" w:eastAsia="es-ES"/>
        </w:rPr>
      </w:pPr>
      <w:r>
        <w:rPr>
          <w:lang w:val="es-ES" w:eastAsia="es-ES"/>
        </w:rPr>
        <w:t>POR TANTO, el Concejo Municipal en uso de las facultades que el Código Municipal les confiere ACUERDA:</w:t>
      </w:r>
    </w:p>
    <w:p w:rsidR="00BE4EE3" w:rsidRDefault="00BE4EE3" w:rsidP="00292A72">
      <w:pPr>
        <w:pStyle w:val="Prrafodelista"/>
        <w:numPr>
          <w:ilvl w:val="0"/>
          <w:numId w:val="164"/>
        </w:numPr>
        <w:spacing w:line="256" w:lineRule="auto"/>
        <w:jc w:val="both"/>
      </w:pPr>
      <w:r w:rsidRPr="009173F6">
        <w:t>Anular la orde</w:t>
      </w:r>
      <w:r>
        <w:t>n</w:t>
      </w:r>
      <w:r w:rsidRPr="009173F6">
        <w:t xml:space="preserve"> de compra N° 162793 a nombre de Ferretaria Urbina, S.A. de C.V. , con fecha 30 de abril del 2019, por el monto de  $47.00 Dólares</w:t>
      </w:r>
      <w:r>
        <w:t>;</w:t>
      </w:r>
    </w:p>
    <w:p w:rsidR="00BE4EE3" w:rsidRPr="001A50FC" w:rsidRDefault="00BE4EE3" w:rsidP="00292A72">
      <w:pPr>
        <w:pStyle w:val="Prrafodelista"/>
        <w:numPr>
          <w:ilvl w:val="0"/>
          <w:numId w:val="164"/>
        </w:numPr>
        <w:jc w:val="both"/>
        <w:rPr>
          <w:rFonts w:eastAsia="Calibri"/>
        </w:rPr>
      </w:pPr>
      <w:r w:rsidRPr="001A50FC">
        <w:rPr>
          <w:rFonts w:eastAsia="Calibri"/>
        </w:rPr>
        <w:t>Autorizar a las Unidades involucradas en el proceso, a realizar las reversiones y acciones correspondientes, para la anulación del proceso mencionado anteriormente.</w:t>
      </w:r>
    </w:p>
    <w:p w:rsidR="00BE4EE3" w:rsidRDefault="00BE4EE3" w:rsidP="00BE4EE3">
      <w:pPr>
        <w:jc w:val="both"/>
        <w:rPr>
          <w:rFonts w:eastAsia="Calibri"/>
        </w:rPr>
      </w:pPr>
      <w:r w:rsidRPr="001A50FC">
        <w:rPr>
          <w:rFonts w:eastAsia="Calibri"/>
        </w:rPr>
        <w:t xml:space="preserve">COMUNIQUESE. </w:t>
      </w:r>
    </w:p>
    <w:p w:rsidR="00BE4EE3" w:rsidRDefault="00BE4EE3" w:rsidP="00BE4EE3">
      <w:pPr>
        <w:jc w:val="both"/>
        <w:rPr>
          <w:rFonts w:eastAsia="Calibri"/>
        </w:rPr>
      </w:pPr>
    </w:p>
    <w:p w:rsidR="00BE4EE3" w:rsidRPr="0097236B" w:rsidRDefault="00BE4EE3" w:rsidP="00BE4EE3">
      <w:pPr>
        <w:jc w:val="both"/>
        <w:rPr>
          <w:b/>
          <w:szCs w:val="24"/>
          <w:u w:val="single"/>
          <w:lang w:val="es-ES"/>
        </w:rPr>
      </w:pPr>
      <w:r w:rsidRPr="0097236B">
        <w:rPr>
          <w:b/>
          <w:szCs w:val="24"/>
          <w:u w:val="single"/>
          <w:lang w:val="es-ES"/>
        </w:rPr>
        <w:t>ACUERDO NÚMERO</w:t>
      </w:r>
      <w:r>
        <w:rPr>
          <w:b/>
          <w:szCs w:val="24"/>
          <w:u w:val="single"/>
          <w:lang w:val="es-ES"/>
        </w:rPr>
        <w:t xml:space="preserve"> CUARENTA Y DOS: </w:t>
      </w:r>
    </w:p>
    <w:p w:rsidR="00BE4EE3" w:rsidRPr="0097236B" w:rsidRDefault="00BE4EE3" w:rsidP="00BE4EE3">
      <w:pPr>
        <w:jc w:val="both"/>
        <w:rPr>
          <w:szCs w:val="24"/>
          <w:lang w:val="es-ES"/>
        </w:rPr>
      </w:pPr>
      <w:r w:rsidRPr="0097236B">
        <w:rPr>
          <w:szCs w:val="24"/>
          <w:lang w:val="es-ES"/>
        </w:rPr>
        <w:t xml:space="preserve">El Concejo Municipal de Metapán, en uso de las facultades legales que el  código municipal les confiere: </w:t>
      </w:r>
      <w:r w:rsidRPr="0097236B">
        <w:rPr>
          <w:b/>
          <w:szCs w:val="24"/>
          <w:lang w:val="es-ES"/>
        </w:rPr>
        <w:t>ACUERDA:</w:t>
      </w:r>
      <w:r w:rsidRPr="0097236B">
        <w:rPr>
          <w:szCs w:val="24"/>
          <w:lang w:val="es-ES"/>
        </w:rPr>
        <w:t xml:space="preserve"> Erogar las cantidades siguientes con cargo a las asignaciones  respectivas del Presupuesto Municipal vigente como sigue:</w:t>
      </w:r>
    </w:p>
    <w:p w:rsidR="00BE4EE3" w:rsidRPr="0097236B" w:rsidRDefault="00BE4EE3" w:rsidP="00BE4EE3">
      <w:pPr>
        <w:jc w:val="both"/>
        <w:rPr>
          <w:b/>
          <w:szCs w:val="24"/>
          <w:u w:val="single"/>
          <w:lang w:val="es-ES"/>
        </w:rPr>
      </w:pPr>
      <w:r w:rsidRPr="0097236B">
        <w:rPr>
          <w:b/>
          <w:szCs w:val="24"/>
          <w:u w:val="single"/>
          <w:lang w:val="es-ES"/>
        </w:rPr>
        <w:t>LINEA  0101          DIRECCION   SUPERIOR</w:t>
      </w:r>
    </w:p>
    <w:p w:rsidR="00BE4EE3" w:rsidRDefault="00BE4EE3" w:rsidP="00292A72">
      <w:pPr>
        <w:pStyle w:val="Prrafodelista"/>
        <w:numPr>
          <w:ilvl w:val="0"/>
          <w:numId w:val="165"/>
        </w:numPr>
        <w:jc w:val="both"/>
        <w:rPr>
          <w:rFonts w:eastAsiaTheme="minorHAnsi"/>
        </w:rPr>
      </w:pPr>
      <w:r w:rsidRPr="00C04C8B">
        <w:rPr>
          <w:rFonts w:eastAsiaTheme="minorHAnsi"/>
          <w:b/>
        </w:rPr>
        <w:t>AES CLESA Y CIAS EN C DE C.V.</w:t>
      </w:r>
      <w:r w:rsidRPr="00C04C8B">
        <w:rPr>
          <w:rFonts w:eastAsiaTheme="minorHAnsi"/>
        </w:rPr>
        <w:t xml:space="preserve"> V/ Pago por servicio de energía Eléctrica (NIC 5388843) para bombeo en Colonia San Francisco, Cantón Belén Guijat, Municipio de Metapán, durante </w:t>
      </w:r>
      <w:r>
        <w:rPr>
          <w:rFonts w:eastAsiaTheme="minorHAnsi"/>
        </w:rPr>
        <w:t>el periodo comprendido del 14/09/2019 al 15/10/2019, según factura No.-60430073</w:t>
      </w:r>
      <w:r w:rsidRPr="00C04C8B">
        <w:rPr>
          <w:rFonts w:eastAsiaTheme="minorHAnsi"/>
        </w:rPr>
        <w:t>, aplicando dicho gasto al código que a continuación se detalla:</w:t>
      </w:r>
    </w:p>
    <w:p w:rsidR="00BE4EE3" w:rsidRPr="00C04C8B" w:rsidRDefault="00BE4EE3" w:rsidP="00BE4EE3">
      <w:pPr>
        <w:pStyle w:val="Prrafodelista"/>
        <w:ind w:left="1425"/>
        <w:jc w:val="center"/>
        <w:rPr>
          <w:rFonts w:eastAsiaTheme="minorHAnsi"/>
        </w:rPr>
      </w:pPr>
    </w:p>
    <w:p w:rsidR="00BE4EE3" w:rsidRPr="00090DE3" w:rsidRDefault="00BE4EE3" w:rsidP="00BE4EE3">
      <w:pPr>
        <w:ind w:left="1413"/>
        <w:jc w:val="both"/>
        <w:rPr>
          <w:b/>
          <w:szCs w:val="24"/>
          <w:lang w:val="es-ES"/>
        </w:rPr>
      </w:pPr>
      <w:r w:rsidRPr="0097236B">
        <w:rPr>
          <w:b/>
          <w:szCs w:val="24"/>
          <w:lang w:val="es-ES"/>
        </w:rPr>
        <w:t>54201</w:t>
      </w:r>
      <w:r>
        <w:rPr>
          <w:szCs w:val="24"/>
          <w:lang w:val="es-ES"/>
        </w:rPr>
        <w:t>.……………………………………………………….…..</w:t>
      </w:r>
      <w:r>
        <w:rPr>
          <w:b/>
          <w:szCs w:val="24"/>
          <w:lang w:val="es-ES"/>
        </w:rPr>
        <w:t>$  3,617.96</w:t>
      </w:r>
    </w:p>
    <w:p w:rsidR="00BE4EE3" w:rsidRPr="003378F7" w:rsidRDefault="00BE4EE3" w:rsidP="00292A72">
      <w:pPr>
        <w:pStyle w:val="Prrafodelista"/>
        <w:numPr>
          <w:ilvl w:val="0"/>
          <w:numId w:val="165"/>
        </w:numPr>
        <w:tabs>
          <w:tab w:val="left" w:pos="8647"/>
        </w:tabs>
        <w:jc w:val="both"/>
        <w:rPr>
          <w:rFonts w:eastAsiaTheme="minorHAnsi"/>
        </w:rPr>
      </w:pPr>
      <w:r w:rsidRPr="003378F7">
        <w:rPr>
          <w:rFonts w:eastAsiaTheme="minorHAnsi"/>
          <w:b/>
        </w:rPr>
        <w:t>AES CLESA Y CIA S EN C DE C.V.</w:t>
      </w:r>
      <w:r w:rsidRPr="003378F7">
        <w:rPr>
          <w:rFonts w:eastAsiaTheme="minorHAnsi"/>
        </w:rPr>
        <w:t xml:space="preserve"> V/ Pago por  servicio de energía Eléctrica (NIC 5397144) para bombeo en Altos de San Juan, Municipio de Metapán, durante </w:t>
      </w:r>
      <w:r>
        <w:rPr>
          <w:rFonts w:eastAsiaTheme="minorHAnsi"/>
        </w:rPr>
        <w:t>el periodo comprendido del 14/09/2019 al 15/10</w:t>
      </w:r>
      <w:r w:rsidRPr="003378F7">
        <w:rPr>
          <w:rFonts w:eastAsiaTheme="minorHAnsi"/>
        </w:rPr>
        <w:t>/</w:t>
      </w:r>
      <w:r>
        <w:rPr>
          <w:rFonts w:eastAsiaTheme="minorHAnsi"/>
        </w:rPr>
        <w:t>2019, según factura No.-60430065</w:t>
      </w:r>
      <w:r w:rsidRPr="003378F7">
        <w:rPr>
          <w:rFonts w:eastAsiaTheme="minorHAnsi"/>
        </w:rPr>
        <w:t>, aplicando dicho gasto al código que a continuación se detalla:</w:t>
      </w:r>
    </w:p>
    <w:p w:rsidR="00BE4EE3" w:rsidRPr="001D1736" w:rsidRDefault="00BE4EE3" w:rsidP="00BE4EE3">
      <w:pPr>
        <w:pStyle w:val="Prrafodelista"/>
        <w:tabs>
          <w:tab w:val="left" w:pos="8647"/>
        </w:tabs>
        <w:ind w:left="1425"/>
        <w:jc w:val="both"/>
        <w:rPr>
          <w:rFonts w:eastAsiaTheme="minorHAnsi"/>
        </w:rPr>
      </w:pPr>
    </w:p>
    <w:p w:rsidR="00BE4EE3" w:rsidRDefault="00BE4EE3" w:rsidP="00BE4EE3">
      <w:pPr>
        <w:tabs>
          <w:tab w:val="left" w:pos="709"/>
          <w:tab w:val="left" w:pos="7797"/>
        </w:tabs>
        <w:jc w:val="both"/>
        <w:rPr>
          <w:b/>
          <w:szCs w:val="24"/>
        </w:rPr>
      </w:pPr>
      <w:r w:rsidRPr="001D1736">
        <w:rPr>
          <w:b/>
          <w:szCs w:val="24"/>
        </w:rPr>
        <w:t xml:space="preserve">            </w:t>
      </w:r>
      <w:r>
        <w:rPr>
          <w:b/>
          <w:szCs w:val="24"/>
        </w:rPr>
        <w:t xml:space="preserve">         </w:t>
      </w:r>
      <w:r w:rsidRPr="001D1736">
        <w:rPr>
          <w:b/>
          <w:szCs w:val="24"/>
        </w:rPr>
        <w:t xml:space="preserve">  54201</w:t>
      </w:r>
      <w:r w:rsidRPr="001D1736">
        <w:rPr>
          <w:szCs w:val="24"/>
        </w:rPr>
        <w:t>.…………………………………………………………</w:t>
      </w:r>
      <w:r>
        <w:rPr>
          <w:szCs w:val="24"/>
        </w:rPr>
        <w:t>……</w:t>
      </w:r>
      <w:r>
        <w:rPr>
          <w:b/>
          <w:szCs w:val="24"/>
        </w:rPr>
        <w:t>$ 1,040.89</w:t>
      </w:r>
    </w:p>
    <w:p w:rsidR="00BE4EE3" w:rsidRDefault="00BE4EE3" w:rsidP="00BE4EE3">
      <w:pPr>
        <w:tabs>
          <w:tab w:val="left" w:pos="709"/>
          <w:tab w:val="left" w:pos="7797"/>
        </w:tabs>
        <w:jc w:val="both"/>
        <w:rPr>
          <w:b/>
          <w:szCs w:val="24"/>
        </w:rPr>
      </w:pPr>
    </w:p>
    <w:p w:rsidR="00BE4EE3" w:rsidRPr="00AF2FDA" w:rsidRDefault="00BE4EE3" w:rsidP="00292A72">
      <w:pPr>
        <w:pStyle w:val="Prrafodelista"/>
        <w:numPr>
          <w:ilvl w:val="0"/>
          <w:numId w:val="165"/>
        </w:numPr>
        <w:spacing w:after="200" w:line="276" w:lineRule="auto"/>
        <w:jc w:val="both"/>
      </w:pPr>
      <w:r w:rsidRPr="00023359">
        <w:rPr>
          <w:b/>
        </w:rPr>
        <w:t>AES CLESA Y CIA S EN C DE C.V.</w:t>
      </w:r>
      <w:r w:rsidRPr="00AF2FDA">
        <w:t xml:space="preserve"> V/ Pago por servicio de energía Eléctrica (NIC 5562392)  para uso en planta separadora de desechos, durante el periodo com</w:t>
      </w:r>
      <w:r>
        <w:t>prendido del 16/09/2019 al 17/10/2019</w:t>
      </w:r>
      <w:r w:rsidRPr="00AF2FDA">
        <w:t>, s</w:t>
      </w:r>
      <w:r>
        <w:t>egún factura No.-60418100</w:t>
      </w:r>
      <w:r w:rsidRPr="00AF2FDA">
        <w:t>, aplicando dicho gasto al código que a continuación se detalla:</w:t>
      </w:r>
    </w:p>
    <w:p w:rsidR="00BE4EE3" w:rsidRPr="00AF2FDA" w:rsidRDefault="00BE4EE3" w:rsidP="00BE4EE3">
      <w:pPr>
        <w:pStyle w:val="Prrafodelista"/>
        <w:spacing w:after="200" w:line="276" w:lineRule="auto"/>
        <w:ind w:left="1425"/>
        <w:jc w:val="both"/>
      </w:pPr>
      <w:r w:rsidRPr="00AF2FDA">
        <w:tab/>
      </w:r>
    </w:p>
    <w:p w:rsidR="00BE4EE3" w:rsidRDefault="00BE4EE3" w:rsidP="00BE4EE3">
      <w:pPr>
        <w:pStyle w:val="Prrafodelista"/>
        <w:ind w:left="786"/>
        <w:jc w:val="both"/>
        <w:rPr>
          <w:b/>
        </w:rPr>
      </w:pPr>
      <w:r>
        <w:rPr>
          <w:b/>
        </w:rPr>
        <w:t xml:space="preserve">           </w:t>
      </w:r>
      <w:r w:rsidRPr="00AF2FDA">
        <w:rPr>
          <w:b/>
        </w:rPr>
        <w:t>54201</w:t>
      </w:r>
      <w:r>
        <w:t>.…………………………………</w:t>
      </w:r>
      <w:r w:rsidRPr="00AF2FDA">
        <w:t>……………</w:t>
      </w:r>
      <w:r>
        <w:t>…………….</w:t>
      </w:r>
      <w:r w:rsidRPr="00AF2FDA">
        <w:t xml:space="preserve">.  </w:t>
      </w:r>
      <w:r>
        <w:rPr>
          <w:b/>
        </w:rPr>
        <w:t>$ 388.85</w:t>
      </w:r>
    </w:p>
    <w:p w:rsidR="00BE4EE3" w:rsidRDefault="00BE4EE3" w:rsidP="00BE4EE3">
      <w:pPr>
        <w:pStyle w:val="Prrafodelista"/>
        <w:ind w:left="786"/>
        <w:jc w:val="both"/>
        <w:rPr>
          <w:b/>
        </w:rPr>
      </w:pPr>
    </w:p>
    <w:p w:rsidR="00BE4EE3" w:rsidRDefault="00BE4EE3" w:rsidP="00292A72">
      <w:pPr>
        <w:pStyle w:val="Prrafodelista"/>
        <w:numPr>
          <w:ilvl w:val="0"/>
          <w:numId w:val="165"/>
        </w:numPr>
        <w:jc w:val="both"/>
      </w:pPr>
      <w:r w:rsidRPr="00E32D5C">
        <w:rPr>
          <w:rFonts w:eastAsiaTheme="minorHAnsi"/>
          <w:b/>
        </w:rPr>
        <w:t xml:space="preserve">AES CLESA Y CIA S EN C DE C.V. </w:t>
      </w:r>
      <w:r w:rsidRPr="00E32D5C">
        <w:rPr>
          <w:rFonts w:eastAsiaTheme="minorHAnsi"/>
        </w:rPr>
        <w:t>V/ Pago por servicio de Alumbrado Publico (NIC 10343102)  prestado en diferentes lugares de esta ciud</w:t>
      </w:r>
      <w:r>
        <w:rPr>
          <w:rFonts w:eastAsiaTheme="minorHAnsi"/>
        </w:rPr>
        <w:t xml:space="preserve">ad, </w:t>
      </w:r>
      <w:r>
        <w:rPr>
          <w:rFonts w:eastAsiaTheme="minorHAnsi"/>
        </w:rPr>
        <w:lastRenderedPageBreak/>
        <w:t>durante el mes de Octubre</w:t>
      </w:r>
      <w:r w:rsidRPr="00E32D5C">
        <w:rPr>
          <w:rFonts w:eastAsiaTheme="minorHAnsi"/>
        </w:rPr>
        <w:t xml:space="preserve"> del año dos mil diec</w:t>
      </w:r>
      <w:r>
        <w:rPr>
          <w:rFonts w:eastAsiaTheme="minorHAnsi"/>
        </w:rPr>
        <w:t>inueve, según factura N°60432411</w:t>
      </w:r>
      <w:r w:rsidRPr="00E32D5C">
        <w:rPr>
          <w:rFonts w:eastAsiaTheme="minorHAnsi"/>
        </w:rPr>
        <w:t xml:space="preserve">, aplicando dicho gasto al código que a continuación se detalla </w:t>
      </w:r>
    </w:p>
    <w:p w:rsidR="00BE4EE3" w:rsidRDefault="00BE4EE3" w:rsidP="00BE4EE3">
      <w:pPr>
        <w:spacing w:after="0" w:line="240" w:lineRule="auto"/>
        <w:jc w:val="both"/>
        <w:rPr>
          <w:b/>
          <w:szCs w:val="24"/>
        </w:rPr>
      </w:pPr>
    </w:p>
    <w:p w:rsidR="00BE4EE3" w:rsidRPr="00E42FE8" w:rsidRDefault="00BE4EE3" w:rsidP="00BE4EE3">
      <w:pPr>
        <w:pStyle w:val="Prrafodelista"/>
        <w:tabs>
          <w:tab w:val="left" w:pos="1425"/>
        </w:tabs>
        <w:jc w:val="both"/>
      </w:pPr>
      <w:r>
        <w:rPr>
          <w:b/>
        </w:rPr>
        <w:t xml:space="preserve">             54205………………………………………………………….. $   36,029.50</w:t>
      </w:r>
    </w:p>
    <w:p w:rsidR="00BE4EE3" w:rsidRDefault="00BE4EE3" w:rsidP="00BE4EE3">
      <w:pPr>
        <w:pStyle w:val="Prrafodelista"/>
        <w:tabs>
          <w:tab w:val="left" w:pos="1425"/>
        </w:tabs>
        <w:jc w:val="both"/>
        <w:rPr>
          <w:b/>
        </w:rPr>
      </w:pPr>
    </w:p>
    <w:p w:rsidR="00BE4EE3" w:rsidRPr="00543E9D" w:rsidRDefault="00BE4EE3" w:rsidP="00BE4EE3">
      <w:pPr>
        <w:tabs>
          <w:tab w:val="left" w:pos="709"/>
          <w:tab w:val="left" w:pos="7797"/>
        </w:tabs>
        <w:jc w:val="both"/>
        <w:rPr>
          <w:b/>
          <w:szCs w:val="24"/>
        </w:rPr>
      </w:pPr>
      <w:r w:rsidRPr="00543E9D">
        <w:rPr>
          <w:szCs w:val="24"/>
        </w:rPr>
        <w:t>Autorizando a Tesorería a efectuar los pagos correspondientes FONDOS PROPIOS. Cuenta N° 00500003666</w:t>
      </w:r>
    </w:p>
    <w:p w:rsidR="00BE4EE3" w:rsidRDefault="00BE4EE3" w:rsidP="00BE4EE3">
      <w:pPr>
        <w:tabs>
          <w:tab w:val="left" w:pos="709"/>
          <w:tab w:val="left" w:pos="7797"/>
        </w:tabs>
        <w:jc w:val="both"/>
        <w:rPr>
          <w:b/>
          <w:szCs w:val="24"/>
        </w:rPr>
      </w:pPr>
    </w:p>
    <w:p w:rsidR="00BE4EE3" w:rsidRDefault="00BE4EE3" w:rsidP="00292A72">
      <w:pPr>
        <w:pStyle w:val="Prrafodelista"/>
        <w:numPr>
          <w:ilvl w:val="0"/>
          <w:numId w:val="165"/>
        </w:numPr>
        <w:tabs>
          <w:tab w:val="left" w:pos="1425"/>
        </w:tabs>
        <w:jc w:val="both"/>
      </w:pPr>
      <w:r w:rsidRPr="00543E9D">
        <w:rPr>
          <w:b/>
        </w:rPr>
        <w:t>AES CLESA Y CIA S EN C DE C.V.</w:t>
      </w:r>
      <w:r>
        <w:t xml:space="preserve"> V/ Pago por servicio de energía eléctrica (NIC 10343102)  prestado en diferentes dependencias de esta Alcaldía, durante el mes de Octubre del año dos mil diecinueve, según factura N°60432412, aplicando dicho gasto al código que a continuación se detalla:</w:t>
      </w:r>
    </w:p>
    <w:p w:rsidR="00BE4EE3" w:rsidRDefault="00BE4EE3" w:rsidP="00BE4EE3">
      <w:pPr>
        <w:pStyle w:val="Prrafodelista"/>
        <w:tabs>
          <w:tab w:val="left" w:pos="1425"/>
        </w:tabs>
        <w:ind w:left="1425"/>
        <w:jc w:val="both"/>
      </w:pPr>
    </w:p>
    <w:p w:rsidR="00BE4EE3" w:rsidRDefault="00BE4EE3" w:rsidP="00BE4EE3">
      <w:pPr>
        <w:pStyle w:val="Prrafodelista"/>
        <w:tabs>
          <w:tab w:val="left" w:pos="1425"/>
        </w:tabs>
        <w:ind w:left="1425"/>
        <w:jc w:val="both"/>
      </w:pPr>
      <w:r>
        <w:rPr>
          <w:b/>
        </w:rPr>
        <w:t>54201</w:t>
      </w:r>
      <w:r>
        <w:t>.……………………………………………………………</w:t>
      </w:r>
      <w:r>
        <w:rPr>
          <w:b/>
        </w:rPr>
        <w:t>$  16,802.79</w:t>
      </w:r>
    </w:p>
    <w:p w:rsidR="00BE4EE3" w:rsidRDefault="00BE4EE3" w:rsidP="00BE4EE3">
      <w:pPr>
        <w:tabs>
          <w:tab w:val="left" w:pos="1425"/>
        </w:tabs>
        <w:spacing w:after="0" w:line="240" w:lineRule="auto"/>
        <w:contextualSpacing/>
        <w:jc w:val="both"/>
        <w:rPr>
          <w:szCs w:val="24"/>
        </w:rPr>
      </w:pPr>
    </w:p>
    <w:p w:rsidR="00BE4EE3" w:rsidRDefault="00BE4EE3" w:rsidP="00BE4EE3">
      <w:pPr>
        <w:spacing w:after="0" w:line="240" w:lineRule="auto"/>
        <w:jc w:val="both"/>
        <w:rPr>
          <w:szCs w:val="24"/>
        </w:rPr>
      </w:pPr>
      <w:r w:rsidRPr="00D4193F">
        <w:rPr>
          <w:szCs w:val="24"/>
        </w:rPr>
        <w:t>Autorizando a Tesorería a efectuar los pagos correspondientes de la cuenta FODES 25% Gastos de Funcionamiento</w:t>
      </w:r>
    </w:p>
    <w:p w:rsidR="00BE4EE3" w:rsidRDefault="00BE4EE3" w:rsidP="00BE4EE3">
      <w:pPr>
        <w:spacing w:after="0" w:line="240" w:lineRule="auto"/>
        <w:jc w:val="both"/>
        <w:rPr>
          <w:szCs w:val="24"/>
        </w:rPr>
      </w:pPr>
    </w:p>
    <w:p w:rsidR="00BE4EE3" w:rsidRDefault="00BE4EE3" w:rsidP="00BE4EE3">
      <w:pPr>
        <w:spacing w:after="0" w:line="240" w:lineRule="auto"/>
        <w:jc w:val="both"/>
        <w:rPr>
          <w:szCs w:val="24"/>
        </w:rPr>
      </w:pPr>
    </w:p>
    <w:p w:rsidR="00BE4EE3" w:rsidRPr="00F670EF" w:rsidRDefault="00BE4EE3" w:rsidP="00BE4EE3">
      <w:pPr>
        <w:spacing w:after="0"/>
        <w:jc w:val="both"/>
        <w:rPr>
          <w:b/>
          <w:szCs w:val="24"/>
          <w:u w:val="single"/>
        </w:rPr>
      </w:pPr>
      <w:r>
        <w:rPr>
          <w:b/>
          <w:szCs w:val="24"/>
          <w:u w:val="single"/>
        </w:rPr>
        <w:t>ACUERDO NÚMERO CUARENTA Y TRES:</w:t>
      </w:r>
    </w:p>
    <w:p w:rsidR="00BE4EE3" w:rsidRDefault="00BE4EE3" w:rsidP="00BE4EE3">
      <w:pPr>
        <w:spacing w:after="0"/>
        <w:jc w:val="both"/>
        <w:rPr>
          <w:szCs w:val="24"/>
        </w:rPr>
      </w:pPr>
      <w:r w:rsidRPr="00F670EF">
        <w:rPr>
          <w:szCs w:val="24"/>
        </w:rPr>
        <w:t xml:space="preserve">El Concejo Municipal de Metapán, en uso de las facultades legales que el Código municipal les confiere: ACUERDA: Erogar las cantidades siguientes: </w:t>
      </w:r>
    </w:p>
    <w:p w:rsidR="00BE4EE3" w:rsidRPr="00F670EF" w:rsidRDefault="00BE4EE3" w:rsidP="00BE4EE3">
      <w:pPr>
        <w:spacing w:after="0"/>
        <w:jc w:val="both"/>
        <w:rPr>
          <w:szCs w:val="24"/>
        </w:rPr>
      </w:pPr>
    </w:p>
    <w:p w:rsidR="00BE4EE3" w:rsidRPr="00F670EF" w:rsidRDefault="00BE4EE3" w:rsidP="00BE4EE3">
      <w:pPr>
        <w:jc w:val="both"/>
        <w:rPr>
          <w:b/>
          <w:szCs w:val="24"/>
          <w:u w:val="single"/>
        </w:rPr>
      </w:pPr>
      <w:r w:rsidRPr="00F670EF">
        <w:rPr>
          <w:b/>
          <w:szCs w:val="24"/>
          <w:u w:val="single"/>
        </w:rPr>
        <w:t>LINEA  0101 ADMINISTRACIÓN SUPERIOR</w:t>
      </w:r>
    </w:p>
    <w:p w:rsidR="00BE4EE3" w:rsidRDefault="00BE4EE3" w:rsidP="00BE4EE3">
      <w:pPr>
        <w:pStyle w:val="Prrafodelista"/>
        <w:jc w:val="both"/>
      </w:pPr>
    </w:p>
    <w:p w:rsidR="00BE4EE3" w:rsidRPr="00E04406" w:rsidRDefault="00BE4EE3" w:rsidP="00292A72">
      <w:pPr>
        <w:pStyle w:val="Prrafodelista"/>
        <w:numPr>
          <w:ilvl w:val="0"/>
          <w:numId w:val="166"/>
        </w:numPr>
        <w:spacing w:after="200"/>
        <w:jc w:val="both"/>
      </w:pPr>
      <w:r w:rsidRPr="00E04406">
        <w:rPr>
          <w:b/>
        </w:rPr>
        <w:t>CLARO, Compañía de Telecomunicaciones de El Salvador, S.A. DE C.V.</w:t>
      </w:r>
      <w:r w:rsidRPr="00E04406">
        <w:t xml:space="preserve"> V/ Pago por servicio de teléfono prestado en Departamento de Información (2402-0186) correspondiente al período del 08/0</w:t>
      </w:r>
      <w:r>
        <w:t>9/2019 al 07/10/2019 según factura N°0135219778</w:t>
      </w:r>
      <w:r w:rsidRPr="00E04406">
        <w:t>, aplicando dicho gasto al código que se detalla a continuación:</w:t>
      </w:r>
    </w:p>
    <w:p w:rsidR="00BE4EE3" w:rsidRPr="00E04406" w:rsidRDefault="00BE4EE3" w:rsidP="00BE4EE3">
      <w:pPr>
        <w:pStyle w:val="Prrafodelista"/>
        <w:spacing w:after="200"/>
        <w:ind w:left="1425"/>
        <w:jc w:val="both"/>
      </w:pPr>
    </w:p>
    <w:p w:rsidR="00BE4EE3" w:rsidRDefault="00BE4EE3" w:rsidP="00BE4EE3">
      <w:pPr>
        <w:tabs>
          <w:tab w:val="left" w:pos="709"/>
          <w:tab w:val="left" w:pos="7797"/>
        </w:tabs>
        <w:jc w:val="both"/>
        <w:rPr>
          <w:szCs w:val="24"/>
        </w:rPr>
      </w:pPr>
      <w:r w:rsidRPr="00E04406">
        <w:rPr>
          <w:szCs w:val="24"/>
        </w:rPr>
        <w:tab/>
        <w:t xml:space="preserve">           54203   ………………………………………………</w:t>
      </w:r>
      <w:r>
        <w:rPr>
          <w:szCs w:val="24"/>
        </w:rPr>
        <w:t>…..…………$   665.95</w:t>
      </w:r>
    </w:p>
    <w:p w:rsidR="00BE4EE3" w:rsidRDefault="00BE4EE3" w:rsidP="00BE4EE3">
      <w:pPr>
        <w:tabs>
          <w:tab w:val="left" w:pos="1425"/>
        </w:tabs>
        <w:jc w:val="both"/>
        <w:rPr>
          <w:szCs w:val="24"/>
        </w:rPr>
      </w:pPr>
    </w:p>
    <w:p w:rsidR="00BE4EE3" w:rsidRPr="00503B55" w:rsidRDefault="00BE4EE3" w:rsidP="00292A72">
      <w:pPr>
        <w:pStyle w:val="Prrafodelista"/>
        <w:numPr>
          <w:ilvl w:val="0"/>
          <w:numId w:val="166"/>
        </w:numPr>
        <w:spacing w:after="200" w:line="276" w:lineRule="auto"/>
        <w:jc w:val="both"/>
      </w:pPr>
      <w:r w:rsidRPr="002037B6">
        <w:rPr>
          <w:b/>
        </w:rPr>
        <w:t>CLARO, Compañía de Telecomunicaciones de El Salvador, S.A. de C.V</w:t>
      </w:r>
      <w:r w:rsidRPr="00503B55">
        <w:t xml:space="preserve">. </w:t>
      </w:r>
    </w:p>
    <w:p w:rsidR="00BE4EE3" w:rsidRDefault="00BE4EE3" w:rsidP="00BE4EE3">
      <w:pPr>
        <w:pStyle w:val="Prrafodelista"/>
        <w:ind w:left="1425"/>
        <w:jc w:val="both"/>
      </w:pPr>
      <w:r w:rsidRPr="00503B55">
        <w:t>V/ Servicio de Comunicación Inalámbrica.- V/ Pago por servicio de teléfono celular asignados a los Regidores Municipales y algunos empleados de esta Alcald</w:t>
      </w:r>
      <w:r>
        <w:t>ía; durante el período del 01/09/2019</w:t>
      </w:r>
      <w:r w:rsidRPr="00503B55">
        <w:rPr>
          <w:b/>
        </w:rPr>
        <w:t xml:space="preserve"> </w:t>
      </w:r>
      <w:r w:rsidRPr="00503B55">
        <w:t>al</w:t>
      </w:r>
      <w:r w:rsidRPr="00503B55">
        <w:rPr>
          <w:b/>
        </w:rPr>
        <w:t xml:space="preserve"> </w:t>
      </w:r>
      <w:r>
        <w:t>30/09/2019, según Factura No.28399305</w:t>
      </w:r>
      <w:r w:rsidRPr="00503B55">
        <w:t>, aplicando  dicho gasto al códig</w:t>
      </w:r>
      <w:r>
        <w:t>o que se detalla a continuación</w:t>
      </w:r>
    </w:p>
    <w:p w:rsidR="00BE4EE3" w:rsidRPr="00503B55" w:rsidRDefault="00BE4EE3" w:rsidP="00BE4EE3">
      <w:pPr>
        <w:pStyle w:val="Prrafodelista"/>
        <w:ind w:left="1425"/>
        <w:jc w:val="both"/>
      </w:pPr>
    </w:p>
    <w:p w:rsidR="00BE4EE3" w:rsidRDefault="00BE4EE3" w:rsidP="00BE4EE3">
      <w:pPr>
        <w:tabs>
          <w:tab w:val="left" w:pos="709"/>
          <w:tab w:val="left" w:pos="7797"/>
        </w:tabs>
        <w:jc w:val="both"/>
        <w:rPr>
          <w:szCs w:val="24"/>
        </w:rPr>
      </w:pPr>
      <w:r>
        <w:rPr>
          <w:szCs w:val="24"/>
        </w:rPr>
        <w:t xml:space="preserve">                        </w:t>
      </w:r>
      <w:r w:rsidRPr="00503B55">
        <w:rPr>
          <w:szCs w:val="24"/>
        </w:rPr>
        <w:t>54203</w:t>
      </w:r>
      <w:r>
        <w:rPr>
          <w:szCs w:val="24"/>
        </w:rPr>
        <w:t xml:space="preserve">   ………………………………………………………… $    2,586.74</w:t>
      </w:r>
    </w:p>
    <w:p w:rsidR="00BE4EE3" w:rsidRDefault="00BE4EE3" w:rsidP="00BE4EE3">
      <w:pPr>
        <w:spacing w:after="0" w:line="240" w:lineRule="auto"/>
        <w:jc w:val="both"/>
        <w:rPr>
          <w:szCs w:val="24"/>
        </w:rPr>
      </w:pPr>
      <w:r w:rsidRPr="0086525F">
        <w:rPr>
          <w:szCs w:val="24"/>
        </w:rPr>
        <w:t>Autorizando a Tesorería a efectuar los pagos correspondientes de la cuenta FODES 25% Gastos de Funcionamiento.</w:t>
      </w:r>
    </w:p>
    <w:p w:rsidR="00BE4EE3" w:rsidRDefault="00BE4EE3" w:rsidP="00BE4EE3">
      <w:pPr>
        <w:spacing w:after="0" w:line="240" w:lineRule="auto"/>
        <w:jc w:val="both"/>
        <w:rPr>
          <w:szCs w:val="24"/>
        </w:rPr>
      </w:pPr>
    </w:p>
    <w:p w:rsidR="00BE4EE3" w:rsidRDefault="00BE4EE3" w:rsidP="00BE4EE3">
      <w:pPr>
        <w:spacing w:after="0" w:line="240" w:lineRule="auto"/>
        <w:jc w:val="both"/>
        <w:rPr>
          <w:szCs w:val="24"/>
        </w:rPr>
      </w:pPr>
    </w:p>
    <w:p w:rsidR="00BE4EE3" w:rsidRPr="00284EE3" w:rsidRDefault="00BE4EE3" w:rsidP="00BE4EE3">
      <w:pPr>
        <w:jc w:val="both"/>
        <w:rPr>
          <w:color w:val="333333"/>
          <w:szCs w:val="24"/>
        </w:rPr>
      </w:pPr>
      <w:r w:rsidRPr="00284EE3">
        <w:rPr>
          <w:b/>
          <w:szCs w:val="24"/>
          <w:u w:val="single"/>
        </w:rPr>
        <w:t>ACUERDO NÚMERO</w:t>
      </w:r>
      <w:r>
        <w:rPr>
          <w:b/>
          <w:szCs w:val="24"/>
          <w:u w:val="single"/>
        </w:rPr>
        <w:t xml:space="preserve"> CUARENTA Y CUATRO</w:t>
      </w:r>
      <w:r w:rsidRPr="00284EE3">
        <w:rPr>
          <w:b/>
          <w:szCs w:val="24"/>
          <w:u w:val="single"/>
        </w:rPr>
        <w:t xml:space="preserve">:  </w:t>
      </w:r>
    </w:p>
    <w:p w:rsidR="00BE4EE3" w:rsidRDefault="00BE4EE3" w:rsidP="00BE4EE3">
      <w:pPr>
        <w:autoSpaceDE w:val="0"/>
        <w:autoSpaceDN w:val="0"/>
        <w:adjustRightInd w:val="0"/>
        <w:spacing w:after="0" w:line="240" w:lineRule="auto"/>
        <w:jc w:val="both"/>
        <w:rPr>
          <w:szCs w:val="24"/>
        </w:rPr>
      </w:pPr>
      <w:r w:rsidRPr="00284EE3">
        <w:rPr>
          <w:szCs w:val="24"/>
        </w:rPr>
        <w:t xml:space="preserve">El Concejo Municipal en uso de las facultades que el código Municipal les confiere: </w:t>
      </w:r>
      <w:r w:rsidRPr="00284EE3">
        <w:rPr>
          <w:b/>
          <w:szCs w:val="24"/>
        </w:rPr>
        <w:t>ACUERDA:</w:t>
      </w:r>
      <w:r w:rsidRPr="00284EE3">
        <w:rPr>
          <w:szCs w:val="24"/>
        </w:rPr>
        <w:t xml:space="preserve"> Erogar la cantidad de</w:t>
      </w:r>
      <w:r w:rsidRPr="00284EE3">
        <w:rPr>
          <w:b/>
          <w:szCs w:val="24"/>
        </w:rPr>
        <w:t xml:space="preserve"> UN M</w:t>
      </w:r>
      <w:r>
        <w:rPr>
          <w:b/>
          <w:szCs w:val="24"/>
        </w:rPr>
        <w:t>IL SEISCIENTOS VEINTICINCO 15</w:t>
      </w:r>
      <w:r w:rsidRPr="00284EE3">
        <w:rPr>
          <w:b/>
          <w:szCs w:val="24"/>
        </w:rPr>
        <w:t>/100 DOLARES DE LOS ESTA</w:t>
      </w:r>
      <w:r>
        <w:rPr>
          <w:b/>
          <w:szCs w:val="24"/>
        </w:rPr>
        <w:t>DOS UNIDOS DE AMERICA ($1,625.15</w:t>
      </w:r>
      <w:r w:rsidRPr="00284EE3">
        <w:rPr>
          <w:b/>
          <w:szCs w:val="24"/>
        </w:rPr>
        <w:t>)</w:t>
      </w:r>
      <w:r w:rsidRPr="00284EE3">
        <w:rPr>
          <w:szCs w:val="24"/>
        </w:rPr>
        <w:t xml:space="preserve"> a favor de </w:t>
      </w:r>
      <w:r w:rsidRPr="00284EE3">
        <w:rPr>
          <w:b/>
          <w:szCs w:val="24"/>
        </w:rPr>
        <w:t>ANDA, Administración Nacional de Acueductos y Alcantarillados</w:t>
      </w:r>
      <w:r w:rsidRPr="00284EE3">
        <w:rPr>
          <w:szCs w:val="24"/>
        </w:rPr>
        <w:t>.- V/ Pago por el servicio de agua potable en diferentes dependencias de esta Alcaldía, durante el mes de</w:t>
      </w:r>
      <w:r w:rsidRPr="00284EE3">
        <w:rPr>
          <w:b/>
          <w:szCs w:val="24"/>
        </w:rPr>
        <w:t xml:space="preserve"> </w:t>
      </w:r>
      <w:r>
        <w:rPr>
          <w:szCs w:val="24"/>
        </w:rPr>
        <w:t>OCTUBRE</w:t>
      </w:r>
      <w:r w:rsidRPr="00284EE3">
        <w:rPr>
          <w:szCs w:val="24"/>
        </w:rPr>
        <w:t xml:space="preserve"> del año dos mil diecinueve; según facturas Nos.</w:t>
      </w:r>
      <w:r>
        <w:rPr>
          <w:szCs w:val="24"/>
        </w:rPr>
        <w:t>-7757606-7757608-7757609-7757611-7757612-</w:t>
      </w:r>
      <w:r>
        <w:rPr>
          <w:szCs w:val="24"/>
        </w:rPr>
        <w:lastRenderedPageBreak/>
        <w:t>8234399-8234401-8234402-8234400</w:t>
      </w:r>
      <w:r w:rsidRPr="00284EE3">
        <w:rPr>
          <w:szCs w:val="24"/>
        </w:rPr>
        <w:t xml:space="preserve"> Aplicando dicho gasto al código </w:t>
      </w:r>
      <w:r w:rsidRPr="00284EE3">
        <w:rPr>
          <w:b/>
          <w:szCs w:val="24"/>
        </w:rPr>
        <w:t xml:space="preserve">54202 </w:t>
      </w:r>
      <w:r w:rsidRPr="00284EE3">
        <w:rPr>
          <w:szCs w:val="24"/>
        </w:rPr>
        <w:t>de la línea</w:t>
      </w:r>
      <w:r w:rsidRPr="00284EE3">
        <w:rPr>
          <w:b/>
          <w:szCs w:val="24"/>
        </w:rPr>
        <w:t xml:space="preserve"> 0101 </w:t>
      </w:r>
      <w:r w:rsidRPr="00284EE3">
        <w:rPr>
          <w:szCs w:val="24"/>
        </w:rPr>
        <w:t>Autorizando a Tesorería a efectuar los pagos correspondientes de la cuenta FODES 25% Gastos de Funcionamiento</w:t>
      </w:r>
    </w:p>
    <w:p w:rsidR="00BE4EE3" w:rsidRDefault="00BE4EE3" w:rsidP="00BE4EE3">
      <w:pPr>
        <w:autoSpaceDE w:val="0"/>
        <w:autoSpaceDN w:val="0"/>
        <w:adjustRightInd w:val="0"/>
        <w:spacing w:after="0" w:line="240" w:lineRule="auto"/>
        <w:jc w:val="both"/>
        <w:rPr>
          <w:szCs w:val="24"/>
        </w:rPr>
      </w:pPr>
    </w:p>
    <w:p w:rsidR="00BE4EE3" w:rsidRPr="00720AA3" w:rsidRDefault="00BE4EE3" w:rsidP="00BE4EE3">
      <w:pPr>
        <w:spacing w:after="0" w:line="240" w:lineRule="auto"/>
        <w:jc w:val="both"/>
        <w:rPr>
          <w:rFonts w:eastAsia="Times New Roman"/>
          <w:b/>
          <w:spacing w:val="-3"/>
          <w:szCs w:val="24"/>
          <w:lang w:val="es-MX"/>
        </w:rPr>
      </w:pPr>
      <w:r w:rsidRPr="00720AA3">
        <w:rPr>
          <w:rFonts w:eastAsia="Times New Roman"/>
          <w:b/>
          <w:spacing w:val="-3"/>
          <w:szCs w:val="24"/>
          <w:u w:val="single"/>
          <w:lang w:val="es-MX"/>
        </w:rPr>
        <w:t>ACUERDO NÚMERO</w:t>
      </w:r>
      <w:r>
        <w:rPr>
          <w:rFonts w:eastAsia="Times New Roman"/>
          <w:b/>
          <w:spacing w:val="-3"/>
          <w:szCs w:val="24"/>
          <w:u w:val="single"/>
          <w:lang w:val="es-MX"/>
        </w:rPr>
        <w:t xml:space="preserve"> CUARENTA Y CINCO</w:t>
      </w:r>
      <w:r w:rsidRPr="00720AA3">
        <w:rPr>
          <w:rFonts w:eastAsia="Times New Roman"/>
          <w:b/>
          <w:spacing w:val="-3"/>
          <w:szCs w:val="24"/>
          <w:u w:val="single"/>
          <w:lang w:val="es-MX"/>
        </w:rPr>
        <w:t xml:space="preserve">:          </w:t>
      </w:r>
    </w:p>
    <w:p w:rsidR="00BE4EE3" w:rsidRPr="00720AA3" w:rsidRDefault="00BE4EE3" w:rsidP="00BE4EE3">
      <w:pPr>
        <w:spacing w:after="0" w:line="240" w:lineRule="auto"/>
        <w:jc w:val="both"/>
        <w:rPr>
          <w:rFonts w:eastAsia="Times New Roman"/>
          <w:szCs w:val="24"/>
          <w:lang w:val="es-MX"/>
        </w:rPr>
      </w:pPr>
      <w:r w:rsidRPr="00720AA3">
        <w:rPr>
          <w:rFonts w:eastAsia="Times New Roman"/>
          <w:szCs w:val="24"/>
          <w:lang w:val="es-MX"/>
        </w:rPr>
        <w:t xml:space="preserve">El Concejo Municipal de Metapán, en uso de las facultades que el código municipal les confiere </w:t>
      </w:r>
      <w:r w:rsidRPr="00720AA3">
        <w:rPr>
          <w:rFonts w:eastAsia="Times New Roman"/>
          <w:b/>
          <w:szCs w:val="24"/>
          <w:lang w:val="es-MX"/>
        </w:rPr>
        <w:t>ACUERDA:</w:t>
      </w:r>
      <w:r w:rsidRPr="00720AA3">
        <w:rPr>
          <w:rFonts w:eastAsia="Times New Roman"/>
          <w:szCs w:val="24"/>
          <w:lang w:val="es-MX"/>
        </w:rPr>
        <w:t xml:space="preserve"> </w:t>
      </w:r>
    </w:p>
    <w:p w:rsidR="00BE4EE3" w:rsidRPr="00720AA3" w:rsidRDefault="00BE4EE3" w:rsidP="00BE4EE3">
      <w:pPr>
        <w:tabs>
          <w:tab w:val="left" w:pos="709"/>
          <w:tab w:val="left" w:pos="7797"/>
        </w:tabs>
        <w:spacing w:after="0" w:line="240" w:lineRule="auto"/>
        <w:jc w:val="both"/>
        <w:rPr>
          <w:rFonts w:eastAsia="Calibri"/>
          <w:szCs w:val="24"/>
          <w:lang w:val="es-MX"/>
        </w:rPr>
      </w:pPr>
    </w:p>
    <w:p w:rsidR="00BE4EE3" w:rsidRPr="00720AA3" w:rsidRDefault="00BE4EE3" w:rsidP="00292A72">
      <w:pPr>
        <w:numPr>
          <w:ilvl w:val="0"/>
          <w:numId w:val="167"/>
        </w:numPr>
        <w:spacing w:after="0" w:line="240" w:lineRule="auto"/>
        <w:contextualSpacing/>
        <w:jc w:val="both"/>
        <w:rPr>
          <w:rFonts w:eastAsia="Times New Roman"/>
          <w:szCs w:val="24"/>
          <w:lang w:eastAsia="es-ES"/>
        </w:rPr>
      </w:pPr>
      <w:r w:rsidRPr="00720AA3">
        <w:rPr>
          <w:rFonts w:eastAsia="Calibri"/>
          <w:szCs w:val="24"/>
        </w:rPr>
        <w:t xml:space="preserve">EROGAR la cantidad de </w:t>
      </w:r>
      <w:r w:rsidRPr="00720AA3">
        <w:rPr>
          <w:rFonts w:eastAsia="Calibri"/>
          <w:b/>
          <w:szCs w:val="24"/>
        </w:rPr>
        <w:t>VEINTE 34/100 ($20.34) DÓLARES DE LOS ESTADOS UNIDOS DE AMÉRICA</w:t>
      </w:r>
      <w:r w:rsidRPr="00720AA3">
        <w:rPr>
          <w:rFonts w:eastAsia="Calibri"/>
          <w:szCs w:val="24"/>
        </w:rPr>
        <w:t xml:space="preserve">. A favor </w:t>
      </w:r>
      <w:r w:rsidRPr="00720AA3">
        <w:rPr>
          <w:rFonts w:eastAsia="Calibri"/>
          <w:b/>
          <w:szCs w:val="24"/>
        </w:rPr>
        <w:t>ISAIAS MIRA VALLE “TALLER AUTO INDUSTRIAL MIRA”</w:t>
      </w:r>
      <w:r w:rsidRPr="00720AA3">
        <w:rPr>
          <w:rFonts w:eastAsia="Calibri"/>
          <w:szCs w:val="24"/>
        </w:rPr>
        <w:t xml:space="preserve"> V/ Pago por  hacer cambio de hules a dos tijeras, para contribución a policía nacional civil delegación de Metapán, según factura No.-1143 Aplicando dicho gasto a la línea 0101 del código 56201, del presupuesto municipal vigente.</w:t>
      </w:r>
      <w:r w:rsidRPr="00720AA3">
        <w:rPr>
          <w:rFonts w:eastAsia="Times New Roman"/>
          <w:szCs w:val="24"/>
          <w:lang w:eastAsia="es-ES"/>
        </w:rPr>
        <w:t xml:space="preserve"> </w:t>
      </w:r>
    </w:p>
    <w:p w:rsidR="00BE4EE3" w:rsidRPr="00720AA3" w:rsidRDefault="00BE4EE3" w:rsidP="00BE4EE3">
      <w:pPr>
        <w:spacing w:after="0" w:line="240" w:lineRule="auto"/>
        <w:ind w:left="720"/>
        <w:contextualSpacing/>
        <w:jc w:val="both"/>
        <w:rPr>
          <w:rFonts w:eastAsia="Times New Roman"/>
          <w:szCs w:val="24"/>
          <w:lang w:eastAsia="es-ES"/>
        </w:rPr>
      </w:pPr>
    </w:p>
    <w:p w:rsidR="00BE4EE3" w:rsidRPr="00720AA3" w:rsidRDefault="00BE4EE3" w:rsidP="00292A72">
      <w:pPr>
        <w:numPr>
          <w:ilvl w:val="0"/>
          <w:numId w:val="167"/>
        </w:numPr>
        <w:spacing w:after="0" w:line="240" w:lineRule="auto"/>
        <w:contextualSpacing/>
        <w:jc w:val="both"/>
        <w:rPr>
          <w:rFonts w:eastAsia="Times New Roman"/>
          <w:szCs w:val="24"/>
          <w:lang w:eastAsia="es-ES"/>
        </w:rPr>
      </w:pPr>
      <w:r w:rsidRPr="00720AA3">
        <w:rPr>
          <w:rFonts w:eastAsia="Calibri"/>
          <w:szCs w:val="24"/>
        </w:rPr>
        <w:t xml:space="preserve">EROGAR la cantidad de </w:t>
      </w:r>
      <w:r w:rsidRPr="00720AA3">
        <w:rPr>
          <w:rFonts w:eastAsia="Calibri"/>
          <w:b/>
          <w:szCs w:val="24"/>
        </w:rPr>
        <w:t>TREINTA Y OCHO 06/100 ($38.06) DÓLARES DE LOS ESTADOS UNIDOS DE AMÉRICA</w:t>
      </w:r>
      <w:r w:rsidRPr="00720AA3">
        <w:rPr>
          <w:rFonts w:eastAsia="Calibri"/>
          <w:szCs w:val="24"/>
        </w:rPr>
        <w:t xml:space="preserve">. A favor </w:t>
      </w:r>
      <w:r w:rsidRPr="00720AA3">
        <w:rPr>
          <w:rFonts w:eastAsia="Calibri"/>
          <w:b/>
          <w:szCs w:val="24"/>
        </w:rPr>
        <w:t>MARCOS FRANCISCO SALAZAR UMAÑA “AUTO ALINEADO MARSAL”</w:t>
      </w:r>
      <w:r w:rsidRPr="00720AA3">
        <w:rPr>
          <w:rFonts w:eastAsia="Calibri"/>
          <w:szCs w:val="24"/>
        </w:rPr>
        <w:t xml:space="preserve"> V/ Pago por mantenimientos y reparaciones de vehículos, para uso en Eq. 116 pick up Toyota Hilux blanco cabina simple año 2008 placa N.6202, según factura No.-8561 Aplicando dicho gasto a la línea 0101 del código 54302, del presupuesto municipal vigente.</w:t>
      </w:r>
      <w:r w:rsidRPr="00720AA3">
        <w:rPr>
          <w:rFonts w:eastAsia="Times New Roman"/>
          <w:szCs w:val="24"/>
          <w:lang w:eastAsia="es-ES"/>
        </w:rPr>
        <w:t xml:space="preserve"> </w:t>
      </w:r>
    </w:p>
    <w:p w:rsidR="00BE4EE3" w:rsidRPr="00720AA3" w:rsidRDefault="00BE4EE3" w:rsidP="00BE4EE3">
      <w:pPr>
        <w:spacing w:after="200" w:line="240" w:lineRule="auto"/>
        <w:ind w:left="720"/>
        <w:contextualSpacing/>
        <w:rPr>
          <w:rFonts w:eastAsia="Times New Roman"/>
          <w:szCs w:val="24"/>
          <w:lang w:eastAsia="es-ES"/>
        </w:rPr>
      </w:pPr>
    </w:p>
    <w:p w:rsidR="00BE4EE3" w:rsidRPr="00720AA3" w:rsidRDefault="00BE4EE3" w:rsidP="00292A72">
      <w:pPr>
        <w:numPr>
          <w:ilvl w:val="0"/>
          <w:numId w:val="167"/>
        </w:numPr>
        <w:spacing w:after="0" w:line="240" w:lineRule="auto"/>
        <w:contextualSpacing/>
        <w:jc w:val="both"/>
        <w:rPr>
          <w:rFonts w:eastAsia="Times New Roman"/>
          <w:szCs w:val="24"/>
          <w:lang w:eastAsia="es-ES"/>
        </w:rPr>
      </w:pPr>
      <w:r w:rsidRPr="00720AA3">
        <w:rPr>
          <w:rFonts w:eastAsia="Calibri"/>
          <w:szCs w:val="24"/>
        </w:rPr>
        <w:t xml:space="preserve">EROGAR la cantidad de </w:t>
      </w:r>
      <w:r w:rsidRPr="00720AA3">
        <w:rPr>
          <w:rFonts w:eastAsia="Calibri"/>
          <w:b/>
          <w:szCs w:val="24"/>
        </w:rPr>
        <w:t>CUARENTA Y DOS 00/100 ($42.00) DÓLARES DE LOS ESTADOS UNIDOS DE AMÉRICA</w:t>
      </w:r>
      <w:r w:rsidRPr="00720AA3">
        <w:rPr>
          <w:rFonts w:eastAsia="Calibri"/>
          <w:szCs w:val="24"/>
        </w:rPr>
        <w:t xml:space="preserve">. A favor </w:t>
      </w:r>
      <w:r w:rsidRPr="00720AA3">
        <w:rPr>
          <w:rFonts w:eastAsia="Calibri"/>
          <w:b/>
          <w:szCs w:val="24"/>
        </w:rPr>
        <w:t>ALMACENES VIDRI, S.A. DE C.V.</w:t>
      </w:r>
      <w:r w:rsidRPr="00720AA3">
        <w:rPr>
          <w:rFonts w:eastAsia="Calibri"/>
          <w:szCs w:val="24"/>
        </w:rPr>
        <w:t xml:space="preserve"> V/ Pago por compra de combustibles y lubricantes, para uso general en unidad de planta de mezcla asfáltica trituradora y bloquera, según factura No.-279495 Aplicando dicho gasto a la línea 0101 del código 54110, del presupuesto municipal vigente.</w:t>
      </w:r>
      <w:r w:rsidRPr="00720AA3">
        <w:rPr>
          <w:rFonts w:eastAsia="Times New Roman"/>
          <w:szCs w:val="24"/>
          <w:lang w:eastAsia="es-ES"/>
        </w:rPr>
        <w:t xml:space="preserve"> </w:t>
      </w:r>
    </w:p>
    <w:p w:rsidR="00BE4EE3" w:rsidRPr="00720AA3" w:rsidRDefault="00BE4EE3" w:rsidP="00BE4EE3">
      <w:pPr>
        <w:spacing w:after="0" w:line="240" w:lineRule="auto"/>
        <w:jc w:val="both"/>
        <w:rPr>
          <w:rFonts w:eastAsia="Times New Roman"/>
          <w:szCs w:val="24"/>
          <w:lang w:val="es-MX" w:eastAsia="es-ES"/>
        </w:rPr>
      </w:pPr>
    </w:p>
    <w:p w:rsidR="00BE4EE3" w:rsidRPr="00720AA3" w:rsidRDefault="00BE4EE3" w:rsidP="00292A72">
      <w:pPr>
        <w:numPr>
          <w:ilvl w:val="0"/>
          <w:numId w:val="167"/>
        </w:numPr>
        <w:tabs>
          <w:tab w:val="left" w:pos="922"/>
          <w:tab w:val="left" w:pos="7513"/>
          <w:tab w:val="left" w:pos="7797"/>
        </w:tabs>
        <w:spacing w:after="0" w:line="240" w:lineRule="auto"/>
        <w:contextualSpacing/>
        <w:jc w:val="both"/>
        <w:rPr>
          <w:rFonts w:eastAsia="Calibri"/>
          <w:szCs w:val="24"/>
        </w:rPr>
      </w:pPr>
      <w:r w:rsidRPr="00720AA3">
        <w:rPr>
          <w:rFonts w:eastAsia="Calibri"/>
          <w:szCs w:val="24"/>
        </w:rPr>
        <w:t xml:space="preserve">EROGAR la cantidad de </w:t>
      </w:r>
      <w:r w:rsidRPr="00720AA3">
        <w:rPr>
          <w:rFonts w:eastAsia="Calibri"/>
          <w:b/>
          <w:szCs w:val="24"/>
        </w:rPr>
        <w:t>DOSCIENTOS QUINCE 00/100 DÓLARES DE</w:t>
      </w:r>
      <w:r w:rsidRPr="00720AA3">
        <w:rPr>
          <w:rFonts w:eastAsia="Calibri"/>
          <w:szCs w:val="24"/>
        </w:rPr>
        <w:t xml:space="preserve"> </w:t>
      </w:r>
      <w:r w:rsidRPr="00720AA3">
        <w:rPr>
          <w:rFonts w:eastAsia="Calibri"/>
          <w:b/>
          <w:szCs w:val="24"/>
        </w:rPr>
        <w:t>LOS ESTADOS UNIDOS DE AMÉRICA ($215.00)</w:t>
      </w:r>
      <w:r w:rsidRPr="00720AA3">
        <w:rPr>
          <w:rFonts w:eastAsia="Calibri"/>
          <w:szCs w:val="24"/>
        </w:rPr>
        <w:t xml:space="preserve">  a favor de </w:t>
      </w:r>
      <w:r w:rsidRPr="00720AA3">
        <w:rPr>
          <w:rFonts w:eastAsia="Calibri"/>
          <w:b/>
          <w:szCs w:val="24"/>
        </w:rPr>
        <w:t xml:space="preserve">Sr. JOAQUIN GARCIA SALAZAR “SERVICIO SALAZAR”  V/ </w:t>
      </w:r>
      <w:r w:rsidRPr="00720AA3">
        <w:rPr>
          <w:rFonts w:eastAsia="Calibri"/>
          <w:szCs w:val="24"/>
        </w:rPr>
        <w:t>Pago por mantenimientos y reparaciones de vehículos, para uso en Equipos 71 y 75, según Factura  No.-342-343 Aplicando dicho gasto a la línea 0101 del código 54302, del presupuesto municipal vigente</w:t>
      </w:r>
    </w:p>
    <w:p w:rsidR="00BE4EE3" w:rsidRPr="00720AA3" w:rsidRDefault="00BE4EE3" w:rsidP="00BE4EE3">
      <w:pPr>
        <w:tabs>
          <w:tab w:val="left" w:pos="922"/>
          <w:tab w:val="left" w:pos="7513"/>
          <w:tab w:val="left" w:pos="7797"/>
        </w:tabs>
        <w:spacing w:after="0" w:line="240" w:lineRule="auto"/>
        <w:jc w:val="both"/>
        <w:rPr>
          <w:rFonts w:eastAsia="Calibri"/>
          <w:szCs w:val="24"/>
          <w:lang w:val="es-MX"/>
        </w:rPr>
      </w:pPr>
    </w:p>
    <w:p w:rsidR="00BE4EE3" w:rsidRPr="00720AA3" w:rsidRDefault="00BE4EE3" w:rsidP="00292A72">
      <w:pPr>
        <w:numPr>
          <w:ilvl w:val="0"/>
          <w:numId w:val="167"/>
        </w:numPr>
        <w:spacing w:after="0" w:line="240" w:lineRule="auto"/>
        <w:contextualSpacing/>
        <w:jc w:val="both"/>
        <w:rPr>
          <w:rFonts w:eastAsia="Times New Roman"/>
          <w:szCs w:val="24"/>
          <w:lang w:eastAsia="es-ES"/>
        </w:rPr>
      </w:pPr>
      <w:r w:rsidRPr="00720AA3">
        <w:rPr>
          <w:rFonts w:eastAsia="Calibri"/>
          <w:szCs w:val="24"/>
        </w:rPr>
        <w:t xml:space="preserve">EROGAR la cantidad de </w:t>
      </w:r>
      <w:r w:rsidRPr="00720AA3">
        <w:rPr>
          <w:rFonts w:eastAsia="Calibri"/>
          <w:b/>
          <w:szCs w:val="24"/>
        </w:rPr>
        <w:t>DOS MIL QUINIENTOS CINCO 52/100 DÓLARES DE</w:t>
      </w:r>
      <w:r w:rsidRPr="00720AA3">
        <w:rPr>
          <w:rFonts w:eastAsia="Calibri"/>
          <w:szCs w:val="24"/>
        </w:rPr>
        <w:t xml:space="preserve"> </w:t>
      </w:r>
      <w:r w:rsidRPr="00720AA3">
        <w:rPr>
          <w:rFonts w:eastAsia="Calibri"/>
          <w:b/>
          <w:szCs w:val="24"/>
        </w:rPr>
        <w:t>LOS ESTADOS UNIDOS DE AMÉRICA ($2,505.52)</w:t>
      </w:r>
      <w:r w:rsidRPr="00720AA3">
        <w:rPr>
          <w:rFonts w:eastAsia="Calibri"/>
          <w:szCs w:val="24"/>
        </w:rPr>
        <w:t xml:space="preserve"> a favor de </w:t>
      </w:r>
      <w:r w:rsidRPr="00720AA3">
        <w:rPr>
          <w:rFonts w:eastAsia="Calibri"/>
          <w:b/>
          <w:szCs w:val="24"/>
        </w:rPr>
        <w:t xml:space="preserve">CONSTRUMARKET, S.A. DE C.V. V/ </w:t>
      </w:r>
      <w:r w:rsidRPr="00720AA3">
        <w:rPr>
          <w:rFonts w:eastAsia="Calibri"/>
          <w:szCs w:val="24"/>
        </w:rPr>
        <w:t>Pago por compra de herramientas, repuestos y accesorios, para uso en equipos 137, 91, 102, 136, según Factura No.-5416-5418-5499-5417-5822-5415 Aplicando dicho gasto a la línea 0101 del código 54118, del presupuesto municipal vigente.</w:t>
      </w:r>
      <w:r w:rsidRPr="00720AA3">
        <w:rPr>
          <w:rFonts w:eastAsia="Times New Roman"/>
          <w:szCs w:val="24"/>
          <w:lang w:eastAsia="es-ES"/>
        </w:rPr>
        <w:t xml:space="preserve"> </w:t>
      </w:r>
    </w:p>
    <w:p w:rsidR="00BE4EE3" w:rsidRPr="00720AA3" w:rsidRDefault="00BE4EE3" w:rsidP="00BE4EE3">
      <w:pPr>
        <w:spacing w:after="200" w:line="240" w:lineRule="auto"/>
        <w:ind w:left="720"/>
        <w:contextualSpacing/>
        <w:rPr>
          <w:rFonts w:eastAsia="Times New Roman"/>
          <w:szCs w:val="24"/>
          <w:lang w:eastAsia="es-ES"/>
        </w:rPr>
      </w:pPr>
    </w:p>
    <w:p w:rsidR="00BE4EE3" w:rsidRPr="00720AA3" w:rsidRDefault="00BE4EE3" w:rsidP="00292A72">
      <w:pPr>
        <w:numPr>
          <w:ilvl w:val="0"/>
          <w:numId w:val="167"/>
        </w:numPr>
        <w:spacing w:after="0" w:line="240" w:lineRule="auto"/>
        <w:contextualSpacing/>
        <w:jc w:val="both"/>
        <w:rPr>
          <w:rFonts w:eastAsia="Times New Roman"/>
          <w:szCs w:val="24"/>
          <w:lang w:eastAsia="es-ES"/>
        </w:rPr>
      </w:pPr>
      <w:r w:rsidRPr="00720AA3">
        <w:rPr>
          <w:rFonts w:eastAsia="Calibri"/>
          <w:szCs w:val="24"/>
        </w:rPr>
        <w:t xml:space="preserve">EROGAR la cantidad de </w:t>
      </w:r>
      <w:r w:rsidRPr="00720AA3">
        <w:rPr>
          <w:rFonts w:eastAsia="Calibri"/>
          <w:b/>
          <w:szCs w:val="24"/>
        </w:rPr>
        <w:t>DOSCIENTOS VEINTICINCO 00/100 ($225.00) DÓLARES DE LOS ESTADOS UNIDOS DE AMÉRICA</w:t>
      </w:r>
      <w:r w:rsidRPr="00720AA3">
        <w:rPr>
          <w:rFonts w:eastAsia="Calibri"/>
          <w:szCs w:val="24"/>
        </w:rPr>
        <w:t xml:space="preserve">. A favor del </w:t>
      </w:r>
      <w:r w:rsidRPr="00720AA3">
        <w:rPr>
          <w:rFonts w:eastAsia="Calibri"/>
          <w:b/>
          <w:szCs w:val="24"/>
        </w:rPr>
        <w:t xml:space="preserve">PEDRO BENJAMÍN GALDAMEZ LEMUS “TALLER POLAR” </w:t>
      </w:r>
      <w:r w:rsidRPr="00720AA3">
        <w:rPr>
          <w:rFonts w:eastAsia="Calibri"/>
          <w:szCs w:val="24"/>
        </w:rPr>
        <w:t>V/ Pago por compra de productos químicos, combustibles y lubricantes, herramientas repuestos y accesorios, pago por mantenimientos y reparaciones de vehículos, para uso en equipo 163 cabezal freightliner color azul año 2007, según facturas, líneas y códigos que se detallan a continuación:</w:t>
      </w:r>
    </w:p>
    <w:p w:rsidR="00BE4EE3" w:rsidRPr="00720AA3"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720AA3" w:rsidRDefault="00BE4EE3" w:rsidP="00BE4EE3">
      <w:pPr>
        <w:tabs>
          <w:tab w:val="left" w:pos="709"/>
          <w:tab w:val="left" w:pos="7797"/>
        </w:tabs>
        <w:spacing w:after="0" w:line="240" w:lineRule="auto"/>
        <w:jc w:val="both"/>
        <w:rPr>
          <w:rFonts w:eastAsia="Calibri"/>
          <w:b/>
          <w:szCs w:val="24"/>
          <w:u w:val="single"/>
          <w:lang w:val="es-ES"/>
        </w:rPr>
      </w:pPr>
      <w:r w:rsidRPr="00720AA3">
        <w:rPr>
          <w:rFonts w:eastAsia="Calibri"/>
          <w:b/>
          <w:szCs w:val="24"/>
          <w:u w:val="single"/>
          <w:lang w:val="es-ES"/>
        </w:rPr>
        <w:t>LINEA 0101</w:t>
      </w:r>
    </w:p>
    <w:p w:rsidR="00BE4EE3" w:rsidRPr="00720AA3" w:rsidRDefault="00BE4EE3" w:rsidP="00BE4EE3">
      <w:pPr>
        <w:tabs>
          <w:tab w:val="left" w:pos="922"/>
          <w:tab w:val="left" w:pos="7797"/>
        </w:tabs>
        <w:spacing w:after="0" w:line="240" w:lineRule="auto"/>
        <w:contextualSpacing/>
        <w:jc w:val="both"/>
        <w:rPr>
          <w:rFonts w:eastAsia="Calibri"/>
          <w:b/>
          <w:szCs w:val="24"/>
          <w:lang w:val="es-ES"/>
        </w:rPr>
      </w:pPr>
      <w:r w:rsidRPr="00720AA3">
        <w:rPr>
          <w:rFonts w:eastAsia="Calibri"/>
          <w:b/>
          <w:szCs w:val="24"/>
          <w:lang w:val="es-ES"/>
        </w:rPr>
        <w:t>Facturas Nos.-</w:t>
      </w:r>
      <w:r w:rsidRPr="00720AA3">
        <w:rPr>
          <w:rFonts w:eastAsia="Calibri"/>
          <w:szCs w:val="24"/>
          <w:lang w:val="es-ES"/>
        </w:rPr>
        <w:t xml:space="preserve">  </w:t>
      </w:r>
      <w:r w:rsidRPr="00720AA3">
        <w:rPr>
          <w:rFonts w:eastAsia="Calibri"/>
          <w:b/>
          <w:szCs w:val="24"/>
          <w:lang w:val="es-ES"/>
        </w:rPr>
        <w:t>108</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 xml:space="preserve">Códigos Nos.-54107………….……………………......................................$   80.00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Códigos Nos.-54110………….……………………......................................$   15.00</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 xml:space="preserve">Códigos Nos.-54118………….……………………......................................$   30.00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lastRenderedPageBreak/>
        <w:t xml:space="preserve">Códigos Nos.-54302………….……………………......................................$ 100.00 </w:t>
      </w:r>
    </w:p>
    <w:p w:rsidR="00BE4EE3" w:rsidRPr="00720AA3" w:rsidRDefault="00BE4EE3" w:rsidP="00BE4EE3">
      <w:pPr>
        <w:spacing w:line="240" w:lineRule="auto"/>
        <w:jc w:val="both"/>
        <w:rPr>
          <w:rFonts w:eastAsia="Calibri"/>
          <w:szCs w:val="24"/>
          <w:lang w:val="es-ES"/>
        </w:rPr>
      </w:pPr>
      <w:r w:rsidRPr="00720AA3">
        <w:rPr>
          <w:rFonts w:eastAsia="Calibri"/>
          <w:b/>
          <w:szCs w:val="24"/>
          <w:lang w:val="es-ES"/>
        </w:rPr>
        <w:t>Total………………………..……………………......……...........................$ 225.00</w:t>
      </w:r>
    </w:p>
    <w:p w:rsidR="00BE4EE3" w:rsidRPr="00720AA3" w:rsidRDefault="00BE4EE3" w:rsidP="00292A72">
      <w:pPr>
        <w:numPr>
          <w:ilvl w:val="0"/>
          <w:numId w:val="167"/>
        </w:numPr>
        <w:tabs>
          <w:tab w:val="left" w:pos="709"/>
          <w:tab w:val="left" w:pos="7797"/>
        </w:tabs>
        <w:spacing w:after="0" w:line="240" w:lineRule="auto"/>
        <w:contextualSpacing/>
        <w:jc w:val="both"/>
        <w:rPr>
          <w:rFonts w:eastAsia="Calibri"/>
          <w:szCs w:val="24"/>
        </w:rPr>
      </w:pPr>
      <w:r w:rsidRPr="00720AA3">
        <w:rPr>
          <w:rFonts w:eastAsia="Calibri"/>
          <w:szCs w:val="24"/>
        </w:rPr>
        <w:t xml:space="preserve">EROGAR la cantidad de  </w:t>
      </w:r>
      <w:r w:rsidRPr="00720AA3">
        <w:rPr>
          <w:rFonts w:eastAsia="Calibri"/>
          <w:b/>
          <w:szCs w:val="24"/>
        </w:rPr>
        <w:t>CUATROCIENTOS SETENTA Y SEIS 69/100 ($476.69) DÓLARES DE LOS ESTADOS UNIDOS DE AMÉRICA</w:t>
      </w:r>
      <w:r w:rsidRPr="00720AA3">
        <w:rPr>
          <w:rFonts w:eastAsia="Calibri"/>
          <w:szCs w:val="24"/>
        </w:rPr>
        <w:t xml:space="preserve">. A favor del </w:t>
      </w:r>
      <w:r w:rsidRPr="00720AA3">
        <w:rPr>
          <w:rFonts w:eastAsia="Calibri"/>
          <w:b/>
          <w:szCs w:val="24"/>
        </w:rPr>
        <w:t>TODOPARTES, S.A. DE C.V.</w:t>
      </w:r>
      <w:r w:rsidRPr="00720AA3">
        <w:rPr>
          <w:rFonts w:eastAsia="Calibri"/>
          <w:szCs w:val="24"/>
        </w:rPr>
        <w:t xml:space="preserve"> V/ Pago por compra de herramientas repuestos y accesorios, pago por mantenimientos y reparaciones de vehículos, para uso en equipos 100, 129, 156, 40, 136, según facturas, líneas y códigos que se detallan a continuación:</w:t>
      </w:r>
    </w:p>
    <w:p w:rsidR="00BE4EE3" w:rsidRPr="00720AA3"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720AA3" w:rsidRDefault="00BE4EE3" w:rsidP="00BE4EE3">
      <w:pPr>
        <w:tabs>
          <w:tab w:val="left" w:pos="709"/>
          <w:tab w:val="left" w:pos="7797"/>
        </w:tabs>
        <w:spacing w:after="0" w:line="240" w:lineRule="auto"/>
        <w:jc w:val="both"/>
        <w:rPr>
          <w:rFonts w:eastAsia="Calibri"/>
          <w:b/>
          <w:szCs w:val="24"/>
          <w:u w:val="single"/>
          <w:lang w:val="es-ES"/>
        </w:rPr>
      </w:pPr>
      <w:r w:rsidRPr="00720AA3">
        <w:rPr>
          <w:rFonts w:eastAsia="Calibri"/>
          <w:b/>
          <w:szCs w:val="24"/>
          <w:u w:val="single"/>
          <w:lang w:val="es-ES"/>
        </w:rPr>
        <w:t>LINEA 0101</w:t>
      </w:r>
    </w:p>
    <w:p w:rsidR="00BE4EE3" w:rsidRPr="00720AA3" w:rsidRDefault="00BE4EE3" w:rsidP="00BE4EE3">
      <w:pPr>
        <w:tabs>
          <w:tab w:val="left" w:pos="922"/>
          <w:tab w:val="left" w:pos="7797"/>
        </w:tabs>
        <w:spacing w:after="0" w:line="240" w:lineRule="auto"/>
        <w:contextualSpacing/>
        <w:jc w:val="both"/>
        <w:rPr>
          <w:rFonts w:eastAsia="Calibri"/>
          <w:szCs w:val="24"/>
          <w:lang w:val="es-ES"/>
        </w:rPr>
      </w:pPr>
      <w:r w:rsidRPr="00720AA3">
        <w:rPr>
          <w:rFonts w:eastAsia="Calibri"/>
          <w:b/>
          <w:szCs w:val="24"/>
          <w:lang w:val="es-ES"/>
        </w:rPr>
        <w:t>Factura Nos.-</w:t>
      </w:r>
      <w:r w:rsidRPr="00720AA3">
        <w:rPr>
          <w:rFonts w:eastAsia="Calibri"/>
          <w:szCs w:val="24"/>
          <w:lang w:val="es-ES"/>
        </w:rPr>
        <w:t xml:space="preserve"> </w:t>
      </w:r>
      <w:r w:rsidRPr="00720AA3">
        <w:rPr>
          <w:rFonts w:eastAsia="Calibri"/>
          <w:b/>
          <w:szCs w:val="24"/>
          <w:lang w:val="es-ES"/>
        </w:rPr>
        <w:t>2538-2537-2536-2535-2540-2539-2534</w:t>
      </w:r>
    </w:p>
    <w:p w:rsidR="00BE4EE3" w:rsidRPr="00720AA3" w:rsidRDefault="00BE4EE3" w:rsidP="00BE4EE3">
      <w:pPr>
        <w:tabs>
          <w:tab w:val="left" w:pos="709"/>
          <w:tab w:val="left" w:pos="7797"/>
        </w:tabs>
        <w:spacing w:after="0" w:line="240" w:lineRule="auto"/>
        <w:jc w:val="both"/>
        <w:rPr>
          <w:rFonts w:eastAsia="Calibri"/>
          <w:szCs w:val="24"/>
          <w:lang w:val="es-ES"/>
        </w:rPr>
      </w:pPr>
      <w:r w:rsidRPr="00720AA3">
        <w:rPr>
          <w:rFonts w:eastAsia="Calibri"/>
          <w:szCs w:val="24"/>
          <w:lang w:val="es-ES"/>
        </w:rPr>
        <w:t>Códigos Nos.-54118………….…………………….......................................$ 466.69</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Códigos Nos.-54302………….…………………….......................................$   10.00</w:t>
      </w:r>
    </w:p>
    <w:p w:rsidR="00BE4EE3" w:rsidRPr="00720AA3" w:rsidRDefault="00BE4EE3" w:rsidP="00BE4EE3">
      <w:pPr>
        <w:spacing w:line="240" w:lineRule="auto"/>
        <w:jc w:val="both"/>
        <w:rPr>
          <w:rFonts w:eastAsia="Calibri"/>
          <w:b/>
          <w:szCs w:val="24"/>
          <w:lang w:val="es-ES"/>
        </w:rPr>
      </w:pPr>
      <w:r w:rsidRPr="00720AA3">
        <w:rPr>
          <w:rFonts w:eastAsia="Calibri"/>
          <w:b/>
          <w:szCs w:val="24"/>
          <w:lang w:val="es-ES"/>
        </w:rPr>
        <w:t>Total………………………..……………………......……............................$ 476.69</w:t>
      </w:r>
    </w:p>
    <w:p w:rsidR="00BE4EE3" w:rsidRPr="00720AA3" w:rsidRDefault="00BE4EE3" w:rsidP="00292A72">
      <w:pPr>
        <w:numPr>
          <w:ilvl w:val="0"/>
          <w:numId w:val="167"/>
        </w:numPr>
        <w:spacing w:after="0" w:line="240" w:lineRule="auto"/>
        <w:contextualSpacing/>
        <w:jc w:val="both"/>
        <w:rPr>
          <w:rFonts w:eastAsia="Calibri"/>
          <w:sz w:val="22"/>
          <w:szCs w:val="24"/>
          <w:lang w:eastAsia="es-SV"/>
        </w:rPr>
      </w:pPr>
      <w:r w:rsidRPr="00720AA3">
        <w:rPr>
          <w:rFonts w:eastAsia="Calibri"/>
          <w:szCs w:val="24"/>
        </w:rPr>
        <w:t xml:space="preserve">EROGAR la cantidad de </w:t>
      </w:r>
      <w:r w:rsidRPr="00720AA3">
        <w:rPr>
          <w:rFonts w:eastAsia="Calibri"/>
          <w:b/>
          <w:szCs w:val="24"/>
        </w:rPr>
        <w:t>CIENTO VEINTIOCHO 01/100 ($128.01) DÓLARES DE LOS ESTADOS UNIDOS DE AMÉRICA</w:t>
      </w:r>
      <w:r w:rsidRPr="00720AA3">
        <w:rPr>
          <w:rFonts w:eastAsia="Calibri"/>
          <w:szCs w:val="24"/>
        </w:rPr>
        <w:t xml:space="preserve">. A favor del </w:t>
      </w:r>
      <w:r w:rsidRPr="00720AA3">
        <w:rPr>
          <w:rFonts w:eastAsia="Calibri"/>
          <w:b/>
          <w:szCs w:val="24"/>
        </w:rPr>
        <w:t>CARLOS MAURICIO ROSALES FUENTES “EURO SPORT”</w:t>
      </w:r>
      <w:r w:rsidRPr="00720AA3">
        <w:rPr>
          <w:rFonts w:eastAsia="Calibri"/>
          <w:szCs w:val="24"/>
        </w:rPr>
        <w:t xml:space="preserve"> V/ Pago por compra de 3 trofeos, 2 balones de futbol, contribución a policía nacional civil sub delegación Metapán y contribución a Asociación de Desarrollo Comunal El Ahogado, Cas. El Ahogado, Ctón. La Isla, según facturas, líneas y códigos que se detallan a continuación: </w:t>
      </w:r>
    </w:p>
    <w:p w:rsidR="00BE4EE3" w:rsidRPr="00720AA3"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720AA3" w:rsidRDefault="00BE4EE3" w:rsidP="00BE4EE3">
      <w:pPr>
        <w:tabs>
          <w:tab w:val="left" w:pos="709"/>
          <w:tab w:val="left" w:pos="7797"/>
        </w:tabs>
        <w:spacing w:after="0" w:line="240" w:lineRule="auto"/>
        <w:jc w:val="both"/>
        <w:rPr>
          <w:rFonts w:eastAsia="Calibri"/>
          <w:b/>
          <w:szCs w:val="24"/>
          <w:u w:val="single"/>
          <w:lang w:val="es-ES"/>
        </w:rPr>
      </w:pPr>
      <w:r w:rsidRPr="00720AA3">
        <w:rPr>
          <w:rFonts w:eastAsia="Calibri"/>
          <w:b/>
          <w:szCs w:val="24"/>
          <w:u w:val="single"/>
          <w:lang w:val="es-ES"/>
        </w:rPr>
        <w:t>LINEA 0101</w:t>
      </w:r>
    </w:p>
    <w:p w:rsidR="00BE4EE3" w:rsidRPr="00720AA3" w:rsidRDefault="00BE4EE3" w:rsidP="00BE4EE3">
      <w:pPr>
        <w:tabs>
          <w:tab w:val="left" w:pos="922"/>
          <w:tab w:val="left" w:pos="7797"/>
        </w:tabs>
        <w:spacing w:after="0" w:line="240" w:lineRule="auto"/>
        <w:contextualSpacing/>
        <w:jc w:val="both"/>
        <w:rPr>
          <w:rFonts w:eastAsia="Calibri"/>
          <w:b/>
          <w:szCs w:val="24"/>
          <w:lang w:val="es-ES"/>
        </w:rPr>
      </w:pPr>
      <w:r w:rsidRPr="00720AA3">
        <w:rPr>
          <w:rFonts w:eastAsia="Calibri"/>
          <w:b/>
          <w:szCs w:val="24"/>
          <w:lang w:val="es-ES"/>
        </w:rPr>
        <w:t>Factura Nos.-</w:t>
      </w:r>
      <w:r w:rsidRPr="00720AA3">
        <w:rPr>
          <w:rFonts w:eastAsia="Calibri"/>
          <w:szCs w:val="24"/>
          <w:lang w:val="es-ES"/>
        </w:rPr>
        <w:t xml:space="preserve"> </w:t>
      </w:r>
      <w:r w:rsidRPr="00720AA3">
        <w:rPr>
          <w:rFonts w:eastAsia="Calibri"/>
          <w:b/>
          <w:szCs w:val="24"/>
          <w:lang w:val="es-ES"/>
        </w:rPr>
        <w:t>432-439</w:t>
      </w:r>
      <w:r w:rsidRPr="00720AA3">
        <w:rPr>
          <w:rFonts w:eastAsia="Calibri"/>
          <w:szCs w:val="24"/>
          <w:lang w:val="es-ES"/>
        </w:rPr>
        <w:t xml:space="preserve">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Códigos Nos.-56201………….……………………...................................$   71.01</w:t>
      </w:r>
    </w:p>
    <w:p w:rsidR="00BE4EE3" w:rsidRPr="00720AA3" w:rsidRDefault="00BE4EE3" w:rsidP="00BE4EE3">
      <w:pPr>
        <w:tabs>
          <w:tab w:val="left" w:pos="2788"/>
        </w:tabs>
        <w:spacing w:after="0" w:line="240" w:lineRule="auto"/>
        <w:rPr>
          <w:rFonts w:eastAsia="Calibri"/>
          <w:b/>
          <w:szCs w:val="24"/>
          <w:lang w:val="es-ES"/>
        </w:rPr>
      </w:pPr>
      <w:r w:rsidRPr="00720AA3">
        <w:rPr>
          <w:rFonts w:eastAsia="Calibri"/>
          <w:szCs w:val="24"/>
          <w:lang w:val="es-ES"/>
        </w:rPr>
        <w:t xml:space="preserve">Códigos Nos.-56304………….……………………...................................$   57.00  </w:t>
      </w:r>
    </w:p>
    <w:p w:rsidR="00BE4EE3" w:rsidRPr="00720AA3" w:rsidRDefault="00BE4EE3" w:rsidP="00BE4EE3">
      <w:pPr>
        <w:spacing w:line="240" w:lineRule="auto"/>
        <w:jc w:val="both"/>
        <w:rPr>
          <w:rFonts w:eastAsia="Calibri"/>
          <w:b/>
          <w:szCs w:val="24"/>
          <w:lang w:val="es-ES"/>
        </w:rPr>
      </w:pPr>
      <w:r w:rsidRPr="00720AA3">
        <w:rPr>
          <w:rFonts w:eastAsia="Calibri"/>
          <w:b/>
          <w:szCs w:val="24"/>
          <w:lang w:val="es-ES"/>
        </w:rPr>
        <w:t>Total………………………..……………………......……........................$ 128.01</w:t>
      </w:r>
    </w:p>
    <w:p w:rsidR="00BE4EE3" w:rsidRPr="00720AA3" w:rsidRDefault="00BE4EE3" w:rsidP="00292A72">
      <w:pPr>
        <w:numPr>
          <w:ilvl w:val="0"/>
          <w:numId w:val="167"/>
        </w:numPr>
        <w:spacing w:after="0" w:line="240" w:lineRule="auto"/>
        <w:contextualSpacing/>
        <w:jc w:val="both"/>
        <w:rPr>
          <w:rFonts w:eastAsia="Calibri"/>
          <w:sz w:val="22"/>
          <w:szCs w:val="24"/>
          <w:lang w:eastAsia="es-SV"/>
        </w:rPr>
      </w:pPr>
      <w:r w:rsidRPr="00720AA3">
        <w:rPr>
          <w:rFonts w:eastAsia="Calibri"/>
          <w:szCs w:val="24"/>
        </w:rPr>
        <w:t xml:space="preserve">EROGAR la cantidad de </w:t>
      </w:r>
      <w:r w:rsidRPr="00720AA3">
        <w:rPr>
          <w:rFonts w:eastAsia="Calibri"/>
          <w:b/>
          <w:szCs w:val="24"/>
        </w:rPr>
        <w:t>SETECIENTOS OCHENTA Y CINCO 65/100 ($785.65) DÓLARES DE LOS ESTADOS UNIDOS DE AMÉRICA</w:t>
      </w:r>
      <w:r w:rsidRPr="00720AA3">
        <w:rPr>
          <w:rFonts w:eastAsia="Calibri"/>
          <w:szCs w:val="24"/>
        </w:rPr>
        <w:t xml:space="preserve">. A favor del </w:t>
      </w:r>
      <w:r w:rsidRPr="00720AA3">
        <w:rPr>
          <w:rFonts w:eastAsia="Calibri"/>
          <w:b/>
          <w:szCs w:val="24"/>
        </w:rPr>
        <w:t>INVERSIONES EL INDIO, S.A. DE C.V.</w:t>
      </w:r>
      <w:r w:rsidRPr="00720AA3">
        <w:rPr>
          <w:rFonts w:eastAsia="Calibri"/>
          <w:szCs w:val="24"/>
        </w:rPr>
        <w:t xml:space="preserve"> V/ Pago por compra de 20 mascarillas, 650 bolsas plásticas para basura, 5.5 libras de electrodo MT-12 6013, 5 caños negros, 2 discos corte rápido pferd, 5 thinner sin enbase, 2 antic. Lanco base gris, 5 esmalte colonial blanco brillante galon, para mercados municipales ,contribución a Asociación de Desarrollo Comunal El Zorrillal y a Asociación de Desarrollo Comunal El Arbol de la Vida, Cas. Las Marias Ctón. La Isla, según facturas, líneas y códigos que se detallan a continuación: </w:t>
      </w:r>
    </w:p>
    <w:p w:rsidR="00BE4EE3" w:rsidRPr="00720AA3"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720AA3" w:rsidRDefault="00BE4EE3" w:rsidP="00BE4EE3">
      <w:pPr>
        <w:tabs>
          <w:tab w:val="left" w:pos="709"/>
          <w:tab w:val="left" w:pos="7797"/>
        </w:tabs>
        <w:spacing w:after="0" w:line="240" w:lineRule="auto"/>
        <w:jc w:val="both"/>
        <w:rPr>
          <w:rFonts w:eastAsia="Calibri"/>
          <w:b/>
          <w:szCs w:val="24"/>
          <w:u w:val="single"/>
          <w:lang w:val="es-ES"/>
        </w:rPr>
      </w:pPr>
      <w:r w:rsidRPr="00720AA3">
        <w:rPr>
          <w:rFonts w:eastAsia="Calibri"/>
          <w:b/>
          <w:szCs w:val="24"/>
          <w:u w:val="single"/>
          <w:lang w:val="es-ES"/>
        </w:rPr>
        <w:t>LINEA 0101</w:t>
      </w:r>
    </w:p>
    <w:p w:rsidR="00BE4EE3" w:rsidRPr="00720AA3" w:rsidRDefault="00BE4EE3" w:rsidP="00BE4EE3">
      <w:pPr>
        <w:tabs>
          <w:tab w:val="left" w:pos="922"/>
          <w:tab w:val="left" w:pos="7797"/>
        </w:tabs>
        <w:spacing w:after="0" w:line="240" w:lineRule="auto"/>
        <w:contextualSpacing/>
        <w:jc w:val="both"/>
        <w:rPr>
          <w:rFonts w:eastAsia="Calibri"/>
          <w:b/>
          <w:szCs w:val="24"/>
          <w:lang w:val="es-ES"/>
        </w:rPr>
      </w:pPr>
      <w:r w:rsidRPr="00720AA3">
        <w:rPr>
          <w:rFonts w:eastAsia="Calibri"/>
          <w:b/>
          <w:szCs w:val="24"/>
          <w:lang w:val="es-ES"/>
        </w:rPr>
        <w:t>Factura Nos.-</w:t>
      </w:r>
      <w:r w:rsidRPr="00720AA3">
        <w:rPr>
          <w:rFonts w:eastAsia="Calibri"/>
          <w:szCs w:val="24"/>
          <w:lang w:val="es-ES"/>
        </w:rPr>
        <w:t xml:space="preserve"> </w:t>
      </w:r>
      <w:r w:rsidRPr="00720AA3">
        <w:rPr>
          <w:rFonts w:eastAsia="Calibri"/>
          <w:b/>
          <w:szCs w:val="24"/>
          <w:lang w:val="es-ES"/>
        </w:rPr>
        <w:t>13202-13925-13989</w:t>
      </w:r>
      <w:r w:rsidRPr="00720AA3">
        <w:rPr>
          <w:rFonts w:eastAsia="Calibri"/>
          <w:szCs w:val="24"/>
          <w:lang w:val="es-ES"/>
        </w:rPr>
        <w:t xml:space="preserve">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Códigos Nos.-54199………….……………………...................................$ 235.00</w:t>
      </w:r>
    </w:p>
    <w:p w:rsidR="00BE4EE3" w:rsidRPr="00720AA3" w:rsidRDefault="00BE4EE3" w:rsidP="00BE4EE3">
      <w:pPr>
        <w:tabs>
          <w:tab w:val="left" w:pos="2788"/>
        </w:tabs>
        <w:spacing w:after="0" w:line="240" w:lineRule="auto"/>
        <w:rPr>
          <w:rFonts w:eastAsia="Calibri"/>
          <w:b/>
          <w:szCs w:val="24"/>
          <w:lang w:val="es-ES"/>
        </w:rPr>
      </w:pPr>
      <w:r w:rsidRPr="00720AA3">
        <w:rPr>
          <w:rFonts w:eastAsia="Calibri"/>
          <w:szCs w:val="24"/>
          <w:lang w:val="es-ES"/>
        </w:rPr>
        <w:t xml:space="preserve">Códigos Nos.-56304………….……………………...................................$ 550.65  </w:t>
      </w:r>
    </w:p>
    <w:p w:rsidR="00BE4EE3" w:rsidRPr="00720AA3" w:rsidRDefault="00BE4EE3" w:rsidP="00BE4EE3">
      <w:pPr>
        <w:spacing w:line="240" w:lineRule="auto"/>
        <w:jc w:val="both"/>
        <w:rPr>
          <w:rFonts w:eastAsia="Calibri"/>
          <w:b/>
          <w:szCs w:val="24"/>
          <w:lang w:val="es-ES"/>
        </w:rPr>
      </w:pPr>
      <w:r w:rsidRPr="00720AA3">
        <w:rPr>
          <w:rFonts w:eastAsia="Calibri"/>
          <w:b/>
          <w:szCs w:val="24"/>
          <w:lang w:val="es-ES"/>
        </w:rPr>
        <w:t>Total………………………..……………………......……........................$ 785.65</w:t>
      </w:r>
    </w:p>
    <w:p w:rsidR="00BE4EE3" w:rsidRPr="00720AA3" w:rsidRDefault="00BE4EE3" w:rsidP="00292A72">
      <w:pPr>
        <w:numPr>
          <w:ilvl w:val="0"/>
          <w:numId w:val="167"/>
        </w:numPr>
        <w:tabs>
          <w:tab w:val="left" w:pos="709"/>
          <w:tab w:val="left" w:pos="7797"/>
        </w:tabs>
        <w:spacing w:after="0" w:line="240" w:lineRule="auto"/>
        <w:contextualSpacing/>
        <w:jc w:val="both"/>
        <w:rPr>
          <w:rFonts w:eastAsia="Calibri"/>
          <w:szCs w:val="24"/>
        </w:rPr>
      </w:pPr>
      <w:r w:rsidRPr="00720AA3">
        <w:rPr>
          <w:rFonts w:eastAsia="Calibri"/>
          <w:szCs w:val="24"/>
        </w:rPr>
        <w:t xml:space="preserve">EROGAR la cantidad de </w:t>
      </w:r>
      <w:r w:rsidRPr="00720AA3">
        <w:rPr>
          <w:rFonts w:eastAsia="Calibri"/>
          <w:b/>
          <w:szCs w:val="24"/>
        </w:rPr>
        <w:t>UN MIL CIENTO DIECISÉIS 00/100 ($1,116.00) DÓLARES DE LOS ESTADOS UNIDOS DE AMÉRICA</w:t>
      </w:r>
      <w:r w:rsidRPr="00720AA3">
        <w:rPr>
          <w:rFonts w:eastAsia="Calibri"/>
          <w:szCs w:val="24"/>
        </w:rPr>
        <w:t xml:space="preserve">. A favor del </w:t>
      </w:r>
      <w:r w:rsidRPr="00720AA3">
        <w:rPr>
          <w:rFonts w:eastAsia="Calibri"/>
          <w:b/>
          <w:szCs w:val="24"/>
        </w:rPr>
        <w:t>ALEX EDUARDO CABRERA PERAZA “TALLER MECÁNICO INDUSTRIAL CABRERA”</w:t>
      </w:r>
      <w:r w:rsidRPr="00720AA3">
        <w:rPr>
          <w:rFonts w:eastAsia="Calibri"/>
          <w:szCs w:val="24"/>
        </w:rPr>
        <w:t xml:space="preserve"> V/ Pago por compra de productos químicos, herramientas repuestos y accesorios, pago por mantenimientos y reparaciones de vehículos, para uso en equipo 115 pick up Toyota Hilux blanco cabina simple año 2007 placa C575645, según facturas, líneas y códigos que se detallan a continuación: </w:t>
      </w:r>
    </w:p>
    <w:p w:rsidR="00BE4EE3" w:rsidRPr="00720AA3"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720AA3" w:rsidRDefault="00BE4EE3" w:rsidP="00BE4EE3">
      <w:pPr>
        <w:tabs>
          <w:tab w:val="left" w:pos="709"/>
          <w:tab w:val="left" w:pos="7797"/>
        </w:tabs>
        <w:spacing w:after="0" w:line="240" w:lineRule="auto"/>
        <w:jc w:val="both"/>
        <w:rPr>
          <w:rFonts w:eastAsia="Calibri"/>
          <w:b/>
          <w:szCs w:val="24"/>
          <w:u w:val="single"/>
          <w:lang w:val="es-ES"/>
        </w:rPr>
      </w:pPr>
      <w:r w:rsidRPr="00720AA3">
        <w:rPr>
          <w:rFonts w:eastAsia="Calibri"/>
          <w:b/>
          <w:szCs w:val="24"/>
          <w:u w:val="single"/>
          <w:lang w:val="es-ES"/>
        </w:rPr>
        <w:t>LINEA 0101</w:t>
      </w:r>
    </w:p>
    <w:p w:rsidR="00BE4EE3" w:rsidRPr="00720AA3" w:rsidRDefault="00BE4EE3" w:rsidP="00BE4EE3">
      <w:pPr>
        <w:tabs>
          <w:tab w:val="left" w:pos="922"/>
          <w:tab w:val="left" w:pos="7797"/>
        </w:tabs>
        <w:spacing w:after="0" w:line="240" w:lineRule="auto"/>
        <w:contextualSpacing/>
        <w:jc w:val="both"/>
        <w:rPr>
          <w:rFonts w:eastAsia="Calibri"/>
          <w:b/>
          <w:szCs w:val="24"/>
          <w:lang w:val="es-ES"/>
        </w:rPr>
      </w:pPr>
      <w:r w:rsidRPr="00720AA3">
        <w:rPr>
          <w:rFonts w:eastAsia="Calibri"/>
          <w:b/>
          <w:szCs w:val="24"/>
          <w:lang w:val="es-ES"/>
        </w:rPr>
        <w:t>Factura Nos.-</w:t>
      </w:r>
      <w:r w:rsidRPr="00720AA3">
        <w:rPr>
          <w:rFonts w:eastAsia="Calibri"/>
          <w:szCs w:val="24"/>
          <w:lang w:val="es-ES"/>
        </w:rPr>
        <w:t xml:space="preserve"> </w:t>
      </w:r>
      <w:r w:rsidRPr="00720AA3">
        <w:rPr>
          <w:rFonts w:eastAsia="Calibri"/>
          <w:b/>
          <w:szCs w:val="24"/>
          <w:lang w:val="es-ES"/>
        </w:rPr>
        <w:t>416-415</w:t>
      </w:r>
    </w:p>
    <w:p w:rsidR="00BE4EE3" w:rsidRPr="00720AA3" w:rsidRDefault="00BE4EE3" w:rsidP="00BE4EE3">
      <w:pPr>
        <w:tabs>
          <w:tab w:val="left" w:pos="709"/>
          <w:tab w:val="left" w:pos="7797"/>
        </w:tabs>
        <w:spacing w:after="0" w:line="240" w:lineRule="auto"/>
        <w:jc w:val="both"/>
        <w:rPr>
          <w:rFonts w:eastAsia="Calibri"/>
          <w:szCs w:val="24"/>
          <w:lang w:val="es-ES"/>
        </w:rPr>
      </w:pPr>
      <w:r w:rsidRPr="00720AA3">
        <w:rPr>
          <w:rFonts w:eastAsia="Calibri"/>
          <w:szCs w:val="24"/>
          <w:lang w:val="es-ES"/>
        </w:rPr>
        <w:t xml:space="preserve">Códigos Nos.-54107………….…………………….......................................$      75.85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 xml:space="preserve">Códigos Nos.-54118………….…………………….......................................$    819.80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Códigos Nos.-54302………….…………………….......................................$    220.35</w:t>
      </w:r>
    </w:p>
    <w:p w:rsidR="00BE4EE3" w:rsidRPr="00720AA3" w:rsidRDefault="00BE4EE3" w:rsidP="00BE4EE3">
      <w:pPr>
        <w:spacing w:line="240" w:lineRule="auto"/>
        <w:jc w:val="both"/>
        <w:rPr>
          <w:rFonts w:eastAsia="Calibri"/>
          <w:b/>
          <w:szCs w:val="24"/>
          <w:lang w:val="es-ES"/>
        </w:rPr>
      </w:pPr>
      <w:r w:rsidRPr="00720AA3">
        <w:rPr>
          <w:rFonts w:eastAsia="Calibri"/>
          <w:b/>
          <w:szCs w:val="24"/>
          <w:lang w:val="es-ES"/>
        </w:rPr>
        <w:lastRenderedPageBreak/>
        <w:t>Total………………………..……………………......……............................$ 1,116.00</w:t>
      </w:r>
    </w:p>
    <w:p w:rsidR="00BE4EE3" w:rsidRPr="00720AA3" w:rsidRDefault="00BE4EE3" w:rsidP="00292A72">
      <w:pPr>
        <w:numPr>
          <w:ilvl w:val="0"/>
          <w:numId w:val="167"/>
        </w:numPr>
        <w:tabs>
          <w:tab w:val="left" w:pos="709"/>
          <w:tab w:val="left" w:pos="7797"/>
        </w:tabs>
        <w:spacing w:after="200" w:line="240" w:lineRule="auto"/>
        <w:contextualSpacing/>
        <w:jc w:val="both"/>
        <w:rPr>
          <w:rFonts w:eastAsia="Calibri"/>
          <w:szCs w:val="24"/>
        </w:rPr>
      </w:pPr>
      <w:r w:rsidRPr="00720AA3">
        <w:rPr>
          <w:rFonts w:eastAsia="Calibri"/>
          <w:szCs w:val="24"/>
        </w:rPr>
        <w:t xml:space="preserve">EROGAR la cantidad de </w:t>
      </w:r>
      <w:r w:rsidRPr="00720AA3">
        <w:rPr>
          <w:rFonts w:eastAsia="Calibri"/>
          <w:b/>
          <w:szCs w:val="24"/>
        </w:rPr>
        <w:t>UN MIL OCHOCIENTOS CUARENTA Y CINCO 62/100 DÓLARES DE</w:t>
      </w:r>
      <w:r w:rsidRPr="00720AA3">
        <w:rPr>
          <w:rFonts w:eastAsia="Calibri"/>
          <w:szCs w:val="24"/>
        </w:rPr>
        <w:t xml:space="preserve"> </w:t>
      </w:r>
      <w:r w:rsidRPr="00720AA3">
        <w:rPr>
          <w:rFonts w:eastAsia="Calibri"/>
          <w:b/>
          <w:szCs w:val="24"/>
        </w:rPr>
        <w:t>LOS ESTADOS UNIDOS DE AMÉRICA ($1,845.62)</w:t>
      </w:r>
      <w:r w:rsidRPr="00720AA3">
        <w:rPr>
          <w:rFonts w:eastAsia="Calibri"/>
          <w:szCs w:val="24"/>
        </w:rPr>
        <w:t xml:space="preserve"> a favor de </w:t>
      </w:r>
      <w:r w:rsidRPr="00720AA3">
        <w:rPr>
          <w:rFonts w:eastAsia="Calibri"/>
          <w:b/>
          <w:szCs w:val="24"/>
        </w:rPr>
        <w:t xml:space="preserve">AUTO REPUESTOS EL LEÓN, S.A. DE C.V. V/ </w:t>
      </w:r>
      <w:r w:rsidRPr="00720AA3">
        <w:rPr>
          <w:rFonts w:eastAsia="Calibri"/>
          <w:szCs w:val="24"/>
        </w:rPr>
        <w:t>Pago por compra de herramientas repuestos y accesorios, pago por mantenimientos y reparaciones de vehículos, para uso en equipos 28, 43, 19 y contribución a policía nacional civil, sub delegación Metapán, según facturas, líneas y códigos que se detallan a continuación:</w:t>
      </w:r>
    </w:p>
    <w:p w:rsidR="00BE4EE3" w:rsidRDefault="00BE4EE3" w:rsidP="00BE4EE3">
      <w:pPr>
        <w:spacing w:after="0" w:line="240" w:lineRule="auto"/>
        <w:jc w:val="both"/>
        <w:rPr>
          <w:rFonts w:eastAsia="Calibri"/>
          <w:b/>
          <w:szCs w:val="24"/>
          <w:u w:val="single"/>
          <w:lang w:val="es-ES"/>
        </w:rPr>
      </w:pPr>
    </w:p>
    <w:p w:rsidR="00BE4EE3" w:rsidRPr="00720AA3" w:rsidRDefault="00BE4EE3" w:rsidP="00BE4EE3">
      <w:pPr>
        <w:spacing w:after="0" w:line="240" w:lineRule="auto"/>
        <w:jc w:val="both"/>
        <w:rPr>
          <w:rFonts w:eastAsia="Calibri"/>
          <w:b/>
          <w:szCs w:val="24"/>
          <w:u w:val="single"/>
          <w:lang w:val="es-ES"/>
        </w:rPr>
      </w:pPr>
      <w:r w:rsidRPr="00720AA3">
        <w:rPr>
          <w:rFonts w:eastAsia="Calibri"/>
          <w:b/>
          <w:szCs w:val="24"/>
          <w:u w:val="single"/>
          <w:lang w:val="es-ES"/>
        </w:rPr>
        <w:t>LINEA 0101</w:t>
      </w:r>
    </w:p>
    <w:p w:rsidR="00BE4EE3" w:rsidRPr="00720AA3" w:rsidRDefault="00BE4EE3" w:rsidP="00BE4EE3">
      <w:pPr>
        <w:tabs>
          <w:tab w:val="left" w:pos="922"/>
          <w:tab w:val="left" w:pos="7797"/>
        </w:tabs>
        <w:spacing w:after="0" w:line="240" w:lineRule="auto"/>
        <w:contextualSpacing/>
        <w:jc w:val="both"/>
        <w:rPr>
          <w:rFonts w:eastAsia="Calibri"/>
          <w:b/>
          <w:szCs w:val="24"/>
          <w:lang w:val="es-ES"/>
        </w:rPr>
      </w:pPr>
      <w:r w:rsidRPr="00720AA3">
        <w:rPr>
          <w:rFonts w:eastAsia="Calibri"/>
          <w:b/>
          <w:szCs w:val="24"/>
          <w:lang w:val="es-ES"/>
        </w:rPr>
        <w:t>Factura Nos.-1125-1126-1124-986-1103</w:t>
      </w:r>
    </w:p>
    <w:p w:rsidR="00BE4EE3" w:rsidRPr="00720AA3" w:rsidRDefault="00BE4EE3" w:rsidP="00BE4EE3">
      <w:pPr>
        <w:tabs>
          <w:tab w:val="left" w:pos="709"/>
          <w:tab w:val="left" w:pos="7797"/>
        </w:tabs>
        <w:spacing w:after="0" w:line="240" w:lineRule="auto"/>
        <w:jc w:val="both"/>
        <w:rPr>
          <w:rFonts w:eastAsia="Calibri"/>
          <w:szCs w:val="24"/>
          <w:lang w:val="es-ES"/>
        </w:rPr>
      </w:pPr>
      <w:r w:rsidRPr="00720AA3">
        <w:rPr>
          <w:rFonts w:eastAsia="Calibri"/>
          <w:szCs w:val="24"/>
          <w:lang w:val="es-ES"/>
        </w:rPr>
        <w:t xml:space="preserve">Códigos Nos.-54118………….…………………….......................................$ 1,748.24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 xml:space="preserve">Códigos Nos.-54302………….…………………….......................................$      33.90      </w:t>
      </w:r>
    </w:p>
    <w:p w:rsidR="00BE4EE3" w:rsidRPr="00720AA3" w:rsidRDefault="00BE4EE3" w:rsidP="00BE4EE3">
      <w:pPr>
        <w:spacing w:after="0" w:line="240" w:lineRule="auto"/>
        <w:contextualSpacing/>
        <w:jc w:val="both"/>
        <w:rPr>
          <w:rFonts w:eastAsia="Calibri"/>
          <w:szCs w:val="24"/>
          <w:lang w:val="es-ES"/>
        </w:rPr>
      </w:pPr>
      <w:r w:rsidRPr="00720AA3">
        <w:rPr>
          <w:rFonts w:eastAsia="Calibri"/>
          <w:szCs w:val="24"/>
          <w:lang w:val="es-ES"/>
        </w:rPr>
        <w:t xml:space="preserve">Códigos Nos.-56201………….…………………….......................................$      63.48     </w:t>
      </w:r>
    </w:p>
    <w:p w:rsidR="00BE4EE3" w:rsidRPr="00720AA3" w:rsidRDefault="00BE4EE3" w:rsidP="00BE4EE3">
      <w:pPr>
        <w:spacing w:line="240" w:lineRule="auto"/>
        <w:jc w:val="both"/>
        <w:rPr>
          <w:rFonts w:eastAsia="Calibri"/>
          <w:b/>
          <w:szCs w:val="24"/>
          <w:lang w:val="es-ES"/>
        </w:rPr>
      </w:pPr>
      <w:r w:rsidRPr="00720AA3">
        <w:rPr>
          <w:rFonts w:eastAsia="Calibri"/>
          <w:b/>
          <w:szCs w:val="24"/>
          <w:lang w:val="es-ES"/>
        </w:rPr>
        <w:t>Total………………………..……………………......……............................$ 1,845.62</w:t>
      </w:r>
    </w:p>
    <w:p w:rsidR="00BE4EE3" w:rsidRPr="00720AA3" w:rsidRDefault="00BE4EE3" w:rsidP="00292A72">
      <w:pPr>
        <w:numPr>
          <w:ilvl w:val="0"/>
          <w:numId w:val="167"/>
        </w:numPr>
        <w:tabs>
          <w:tab w:val="left" w:pos="709"/>
          <w:tab w:val="left" w:pos="7797"/>
        </w:tabs>
        <w:spacing w:after="200" w:line="240" w:lineRule="auto"/>
        <w:contextualSpacing/>
        <w:jc w:val="both"/>
        <w:rPr>
          <w:rFonts w:eastAsia="Calibri"/>
          <w:szCs w:val="24"/>
        </w:rPr>
      </w:pPr>
      <w:r w:rsidRPr="00720AA3">
        <w:rPr>
          <w:rFonts w:eastAsia="Calibri"/>
          <w:szCs w:val="24"/>
        </w:rPr>
        <w:t xml:space="preserve">EROGAR la cantidad de </w:t>
      </w:r>
      <w:r w:rsidRPr="00720AA3">
        <w:rPr>
          <w:rFonts w:eastAsia="Calibri"/>
          <w:b/>
          <w:szCs w:val="24"/>
        </w:rPr>
        <w:t>UN MIL CUATROCIENTOS VEINTISÉIS 76/100 ($1,426.76)</w:t>
      </w:r>
      <w:r w:rsidRPr="00720AA3">
        <w:rPr>
          <w:rFonts w:eastAsia="Calibri"/>
          <w:szCs w:val="24"/>
        </w:rPr>
        <w:t xml:space="preserve"> a favor de </w:t>
      </w:r>
      <w:r w:rsidRPr="00720AA3">
        <w:rPr>
          <w:rFonts w:eastAsia="Calibri"/>
          <w:b/>
          <w:szCs w:val="24"/>
        </w:rPr>
        <w:t xml:space="preserve">JUAN RAMON HERNANDEZ VASQUEZ “REPUESTOS EL LEON” V/ </w:t>
      </w:r>
      <w:r w:rsidRPr="00720AA3">
        <w:rPr>
          <w:rFonts w:eastAsia="Calibri"/>
          <w:szCs w:val="24"/>
        </w:rPr>
        <w:t>Pago por compra de herramientas repuestos y accesorios, para uso en equipos #122, 121, 25, 43, 62, 19, 88, 46, 94, 140, 03, 161, 153, 63 y contribución a policía nacional civil, sub delegación Metapán, según facturas, líneas y códigos que se detallan a continuación:</w:t>
      </w:r>
    </w:p>
    <w:p w:rsidR="00BE4EE3" w:rsidRDefault="00BE4EE3" w:rsidP="00BE4EE3">
      <w:pPr>
        <w:tabs>
          <w:tab w:val="left" w:pos="922"/>
          <w:tab w:val="left" w:pos="7797"/>
        </w:tabs>
        <w:spacing w:after="0" w:line="240" w:lineRule="auto"/>
        <w:jc w:val="both"/>
        <w:rPr>
          <w:rFonts w:eastAsia="Calibri"/>
          <w:b/>
          <w:szCs w:val="24"/>
          <w:u w:val="single"/>
          <w:lang w:val="es-ES"/>
        </w:rPr>
      </w:pPr>
    </w:p>
    <w:p w:rsidR="00BE4EE3" w:rsidRPr="00720AA3" w:rsidRDefault="00BE4EE3" w:rsidP="00BE4EE3">
      <w:pPr>
        <w:tabs>
          <w:tab w:val="left" w:pos="922"/>
          <w:tab w:val="left" w:pos="7797"/>
        </w:tabs>
        <w:spacing w:after="0" w:line="240" w:lineRule="auto"/>
        <w:jc w:val="both"/>
        <w:rPr>
          <w:rFonts w:eastAsia="Calibri"/>
          <w:b/>
          <w:szCs w:val="24"/>
          <w:u w:val="single"/>
          <w:lang w:val="es-ES"/>
        </w:rPr>
      </w:pPr>
      <w:r w:rsidRPr="00720AA3">
        <w:rPr>
          <w:rFonts w:eastAsia="Calibri"/>
          <w:b/>
          <w:szCs w:val="24"/>
          <w:u w:val="single"/>
          <w:lang w:val="es-ES"/>
        </w:rPr>
        <w:t>LINEA 0101</w:t>
      </w:r>
    </w:p>
    <w:p w:rsidR="00BE4EE3" w:rsidRPr="00720AA3" w:rsidRDefault="00BE4EE3" w:rsidP="00BE4EE3">
      <w:pPr>
        <w:tabs>
          <w:tab w:val="left" w:pos="922"/>
          <w:tab w:val="left" w:pos="7797"/>
        </w:tabs>
        <w:spacing w:after="0" w:line="240" w:lineRule="auto"/>
        <w:contextualSpacing/>
        <w:jc w:val="both"/>
        <w:rPr>
          <w:rFonts w:eastAsia="Calibri"/>
          <w:b/>
          <w:szCs w:val="24"/>
          <w:lang w:val="es-ES"/>
        </w:rPr>
      </w:pPr>
      <w:r w:rsidRPr="00720AA3">
        <w:rPr>
          <w:rFonts w:eastAsia="Calibri"/>
          <w:b/>
          <w:szCs w:val="24"/>
          <w:lang w:val="es-ES"/>
        </w:rPr>
        <w:t>Facturas Nos.-2075-2076-2077-2067-2068-2069-2070-2071</w:t>
      </w:r>
    </w:p>
    <w:p w:rsidR="00BE4EE3" w:rsidRPr="00720AA3" w:rsidRDefault="00BE4EE3" w:rsidP="00BE4EE3">
      <w:pPr>
        <w:tabs>
          <w:tab w:val="left" w:pos="922"/>
          <w:tab w:val="left" w:pos="7797"/>
        </w:tabs>
        <w:spacing w:after="0" w:line="240" w:lineRule="auto"/>
        <w:contextualSpacing/>
        <w:jc w:val="both"/>
        <w:rPr>
          <w:rFonts w:eastAsia="Calibri"/>
          <w:b/>
          <w:szCs w:val="24"/>
          <w:lang w:val="es-ES"/>
        </w:rPr>
      </w:pPr>
      <w:r w:rsidRPr="00720AA3">
        <w:rPr>
          <w:rFonts w:eastAsia="Calibri"/>
          <w:b/>
          <w:szCs w:val="24"/>
          <w:lang w:val="es-ES"/>
        </w:rPr>
        <w:t xml:space="preserve">                         2072-2073-2066-2064-2063-2074-2065-2035</w:t>
      </w:r>
    </w:p>
    <w:p w:rsidR="00BE4EE3" w:rsidRPr="00720AA3" w:rsidRDefault="00BE4EE3" w:rsidP="00BE4EE3">
      <w:pPr>
        <w:tabs>
          <w:tab w:val="left" w:pos="1425"/>
        </w:tabs>
        <w:spacing w:after="0" w:line="240" w:lineRule="auto"/>
        <w:jc w:val="both"/>
        <w:rPr>
          <w:rFonts w:eastAsia="Calibri"/>
          <w:szCs w:val="24"/>
          <w:lang w:val="es-ES"/>
        </w:rPr>
      </w:pPr>
      <w:r w:rsidRPr="00720AA3">
        <w:rPr>
          <w:rFonts w:eastAsia="Calibri"/>
          <w:szCs w:val="24"/>
          <w:lang w:val="es-ES"/>
        </w:rPr>
        <w:t xml:space="preserve">Códigos Nos.-54118………….…………………...........................................$ 1,256.52      </w:t>
      </w:r>
    </w:p>
    <w:p w:rsidR="00BE4EE3" w:rsidRPr="00720AA3" w:rsidRDefault="00BE4EE3" w:rsidP="00BE4EE3">
      <w:pPr>
        <w:tabs>
          <w:tab w:val="left" w:pos="1425"/>
        </w:tabs>
        <w:spacing w:after="0" w:line="240" w:lineRule="auto"/>
        <w:jc w:val="both"/>
        <w:rPr>
          <w:rFonts w:eastAsia="Calibri"/>
          <w:szCs w:val="24"/>
          <w:lang w:val="es-ES"/>
        </w:rPr>
      </w:pPr>
      <w:r w:rsidRPr="00720AA3">
        <w:rPr>
          <w:rFonts w:eastAsia="Calibri"/>
          <w:szCs w:val="24"/>
          <w:lang w:val="es-ES"/>
        </w:rPr>
        <w:t xml:space="preserve">Códigos Nos.-54199………….…………………….......................................$      26.30   </w:t>
      </w:r>
    </w:p>
    <w:p w:rsidR="00BE4EE3" w:rsidRPr="00720AA3" w:rsidRDefault="00BE4EE3" w:rsidP="00BE4EE3">
      <w:pPr>
        <w:tabs>
          <w:tab w:val="left" w:pos="1425"/>
        </w:tabs>
        <w:spacing w:after="0" w:line="240" w:lineRule="auto"/>
        <w:jc w:val="both"/>
        <w:rPr>
          <w:rFonts w:eastAsia="Calibri"/>
          <w:szCs w:val="24"/>
          <w:lang w:val="es-ES"/>
        </w:rPr>
      </w:pPr>
      <w:r w:rsidRPr="00720AA3">
        <w:rPr>
          <w:rFonts w:eastAsia="Calibri"/>
          <w:szCs w:val="24"/>
          <w:lang w:val="es-ES"/>
        </w:rPr>
        <w:t>Códigos Nos.-56201………….…………………….......................................$    143.94</w:t>
      </w:r>
    </w:p>
    <w:p w:rsidR="00BE4EE3" w:rsidRDefault="00BE4EE3" w:rsidP="00BE4EE3">
      <w:pPr>
        <w:spacing w:line="240" w:lineRule="auto"/>
        <w:jc w:val="both"/>
        <w:rPr>
          <w:rFonts w:eastAsia="Calibri"/>
          <w:b/>
          <w:szCs w:val="24"/>
          <w:lang w:val="es-ES"/>
        </w:rPr>
      </w:pPr>
      <w:r w:rsidRPr="00720AA3">
        <w:rPr>
          <w:rFonts w:eastAsia="Calibri"/>
          <w:b/>
          <w:szCs w:val="24"/>
          <w:lang w:val="es-ES"/>
        </w:rPr>
        <w:t>Total………………………..……………………......……............................$ 1,426.76</w:t>
      </w:r>
    </w:p>
    <w:p w:rsidR="00BE4EE3" w:rsidRPr="00720AA3" w:rsidRDefault="00BE4EE3" w:rsidP="00292A72">
      <w:pPr>
        <w:pStyle w:val="Prrafodelista"/>
        <w:numPr>
          <w:ilvl w:val="0"/>
          <w:numId w:val="167"/>
        </w:numPr>
        <w:jc w:val="both"/>
        <w:rPr>
          <w:rFonts w:ascii="Calibri" w:hAnsi="Calibri" w:cs="Calibri"/>
          <w:sz w:val="22"/>
          <w:lang w:eastAsia="es-SV"/>
        </w:rPr>
      </w:pPr>
      <w:r w:rsidRPr="00720AA3">
        <w:t xml:space="preserve">EROGAR la cantidad de </w:t>
      </w:r>
      <w:r w:rsidRPr="00720AA3">
        <w:rPr>
          <w:b/>
        </w:rPr>
        <w:t>CIENTO DIECIOCHO</w:t>
      </w:r>
      <w:r w:rsidRPr="00720AA3">
        <w:t xml:space="preserve"> </w:t>
      </w:r>
      <w:r w:rsidRPr="00720AA3">
        <w:rPr>
          <w:b/>
        </w:rPr>
        <w:t>00/100 DÓLARES DE</w:t>
      </w:r>
      <w:r w:rsidRPr="00720AA3">
        <w:t xml:space="preserve"> </w:t>
      </w:r>
      <w:r w:rsidRPr="00720AA3">
        <w:rPr>
          <w:b/>
        </w:rPr>
        <w:t>LOS ESTADOS UNIDOS DE AMÉRICA ($118.00)</w:t>
      </w:r>
      <w:r w:rsidRPr="00720AA3">
        <w:t xml:space="preserve">  a favor de </w:t>
      </w:r>
      <w:r w:rsidRPr="00720AA3">
        <w:rPr>
          <w:b/>
        </w:rPr>
        <w:t xml:space="preserve">ALMACENES BOU S.A. DE C.V.  V/ </w:t>
      </w:r>
      <w:r w:rsidRPr="00720AA3">
        <w:t>Pago por compra de bienes de uso y consumo diversos, para uso en planta asfáltica y bloquera municipal, según factura  No.-11438-11439 Aplicando dicho gasto a la línea 0101 del código  54199, del presupuesto municipal vigente</w:t>
      </w:r>
    </w:p>
    <w:p w:rsidR="00BE4EE3" w:rsidRPr="00720AA3" w:rsidRDefault="00BE4EE3" w:rsidP="00BE4EE3">
      <w:pPr>
        <w:spacing w:after="0" w:line="240" w:lineRule="auto"/>
        <w:ind w:left="720"/>
        <w:contextualSpacing/>
        <w:jc w:val="both"/>
        <w:rPr>
          <w:rFonts w:ascii="Calibri" w:eastAsia="Times New Roman" w:hAnsi="Calibri" w:cs="Calibri"/>
          <w:sz w:val="22"/>
          <w:lang w:eastAsia="es-SV"/>
        </w:rPr>
      </w:pPr>
    </w:p>
    <w:p w:rsidR="00BE4EE3" w:rsidRPr="00720AA3" w:rsidRDefault="00BE4EE3" w:rsidP="00292A72">
      <w:pPr>
        <w:numPr>
          <w:ilvl w:val="0"/>
          <w:numId w:val="167"/>
        </w:numPr>
        <w:tabs>
          <w:tab w:val="num" w:pos="720"/>
          <w:tab w:val="left" w:pos="7797"/>
        </w:tabs>
        <w:spacing w:after="0" w:line="240" w:lineRule="auto"/>
        <w:contextualSpacing/>
        <w:jc w:val="both"/>
        <w:rPr>
          <w:rFonts w:eastAsia="Times New Roman"/>
          <w:szCs w:val="24"/>
          <w:lang w:val="es-ES" w:eastAsia="es-ES"/>
        </w:rPr>
      </w:pPr>
      <w:r w:rsidRPr="00720AA3">
        <w:rPr>
          <w:rFonts w:eastAsia="Times New Roman"/>
          <w:szCs w:val="24"/>
          <w:lang w:val="es-ES" w:eastAsia="es-ES"/>
        </w:rPr>
        <w:t xml:space="preserve">EROGAR la cantidad de </w:t>
      </w:r>
      <w:r w:rsidRPr="00720AA3">
        <w:rPr>
          <w:rFonts w:eastAsia="Times New Roman"/>
          <w:b/>
          <w:szCs w:val="24"/>
          <w:lang w:val="es-ES" w:eastAsia="es-ES"/>
        </w:rPr>
        <w:t>DOSCIENTOS CATORCE 00/100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($214.00)</w:t>
      </w:r>
      <w:r w:rsidRPr="00720AA3">
        <w:rPr>
          <w:rFonts w:eastAsia="Times New Roman"/>
          <w:szCs w:val="24"/>
          <w:lang w:val="es-ES" w:eastAsia="es-ES"/>
        </w:rPr>
        <w:t xml:space="preserve"> a favor de </w:t>
      </w:r>
      <w:r w:rsidRPr="00720AA3">
        <w:rPr>
          <w:rFonts w:eastAsia="Times New Roman"/>
          <w:b/>
          <w:szCs w:val="24"/>
          <w:lang w:val="es-ES" w:eastAsia="es-ES"/>
        </w:rPr>
        <w:t>Sr. RAUL ALFREDO MARTINEZ RIVAS</w:t>
      </w:r>
      <w:r w:rsidRPr="00720AA3">
        <w:rPr>
          <w:rFonts w:eastAsia="Times New Roman"/>
          <w:szCs w:val="24"/>
          <w:lang w:val="es-ES" w:eastAsia="es-ES"/>
        </w:rPr>
        <w:t>/</w:t>
      </w:r>
      <w:r w:rsidRPr="00720AA3">
        <w:rPr>
          <w:rFonts w:eastAsia="Times New Roman"/>
          <w:b/>
          <w:szCs w:val="24"/>
          <w:lang w:val="es-ES" w:eastAsia="es-ES"/>
        </w:rPr>
        <w:t>TALLER ARTICO</w:t>
      </w:r>
      <w:r w:rsidRPr="00720AA3">
        <w:rPr>
          <w:rFonts w:eastAsia="Times New Roman"/>
          <w:szCs w:val="24"/>
          <w:lang w:val="es-ES" w:eastAsia="es-ES"/>
        </w:rPr>
        <w:t xml:space="preserve"> </w:t>
      </w:r>
      <w:r w:rsidRPr="00720AA3">
        <w:rPr>
          <w:rFonts w:eastAsia="Times New Roman"/>
          <w:b/>
          <w:szCs w:val="24"/>
          <w:lang w:val="es-ES" w:eastAsia="es-ES"/>
        </w:rPr>
        <w:t xml:space="preserve">V/ </w:t>
      </w:r>
      <w:r w:rsidRPr="00720AA3">
        <w:rPr>
          <w:rFonts w:eastAsia="Times New Roman"/>
          <w:szCs w:val="24"/>
          <w:lang w:val="es-ES" w:eastAsia="es-ES"/>
        </w:rPr>
        <w:t>Pago por compra de productos quimicos, bienes de uso y consumo diversos, mantenimientos y reparaciones de bienes muebles, para usos varios de alcaldía municipal según facturas, líneas y códigos que se detallan a continuación:</w:t>
      </w:r>
    </w:p>
    <w:p w:rsidR="00BE4EE3" w:rsidRPr="00720AA3" w:rsidRDefault="00BE4EE3" w:rsidP="00BE4EE3">
      <w:pPr>
        <w:tabs>
          <w:tab w:val="left" w:pos="3592"/>
        </w:tabs>
        <w:spacing w:line="240" w:lineRule="auto"/>
        <w:ind w:left="720"/>
        <w:jc w:val="both"/>
        <w:rPr>
          <w:rFonts w:ascii="Calibri" w:eastAsia="Calibri" w:hAnsi="Calibri"/>
          <w:b/>
          <w:sz w:val="22"/>
          <w:lang w:val="es-MX"/>
        </w:rPr>
      </w:pPr>
      <w:r w:rsidRPr="00720AA3">
        <w:rPr>
          <w:rFonts w:ascii="Calibri" w:eastAsia="Calibri" w:hAnsi="Calibri"/>
          <w:b/>
          <w:sz w:val="22"/>
          <w:lang w:val="es-MX"/>
        </w:rPr>
        <w:tab/>
      </w:r>
    </w:p>
    <w:p w:rsidR="00BE4EE3" w:rsidRPr="00720AA3" w:rsidRDefault="00BE4EE3" w:rsidP="00BE4EE3">
      <w:pPr>
        <w:tabs>
          <w:tab w:val="left" w:pos="922"/>
          <w:tab w:val="left" w:pos="7797"/>
        </w:tabs>
        <w:spacing w:after="0" w:line="240" w:lineRule="auto"/>
        <w:ind w:left="1080"/>
        <w:jc w:val="both"/>
        <w:rPr>
          <w:rFonts w:eastAsia="Calibri"/>
          <w:b/>
          <w:szCs w:val="24"/>
          <w:u w:val="single"/>
          <w:lang w:val="es-MX"/>
        </w:rPr>
      </w:pPr>
      <w:r w:rsidRPr="00720AA3">
        <w:rPr>
          <w:rFonts w:eastAsia="Calibri"/>
          <w:b/>
          <w:szCs w:val="24"/>
          <w:u w:val="single"/>
          <w:lang w:val="es-MX"/>
        </w:rPr>
        <w:t>LINEA 0101</w:t>
      </w:r>
    </w:p>
    <w:p w:rsidR="00BE4EE3" w:rsidRPr="00720AA3" w:rsidRDefault="00BE4EE3" w:rsidP="00BE4EE3">
      <w:pPr>
        <w:tabs>
          <w:tab w:val="left" w:pos="922"/>
          <w:tab w:val="left" w:pos="7797"/>
        </w:tabs>
        <w:spacing w:after="0" w:line="240" w:lineRule="auto"/>
        <w:jc w:val="both"/>
        <w:rPr>
          <w:rFonts w:eastAsia="Calibri"/>
          <w:szCs w:val="24"/>
          <w:lang w:val="es-MX"/>
        </w:rPr>
      </w:pPr>
      <w:r w:rsidRPr="00720AA3">
        <w:rPr>
          <w:rFonts w:eastAsia="Calibri"/>
          <w:szCs w:val="24"/>
          <w:lang w:val="es-MX"/>
        </w:rPr>
        <w:t xml:space="preserve">                 Facturas Nos.- 471-467-468-469-470</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b/>
          <w:szCs w:val="24"/>
          <w:lang w:val="es-MX"/>
        </w:rPr>
        <w:t xml:space="preserve">                 </w:t>
      </w:r>
      <w:r w:rsidRPr="00720AA3">
        <w:rPr>
          <w:rFonts w:eastAsia="Calibri"/>
          <w:szCs w:val="24"/>
          <w:lang w:val="es-MX"/>
        </w:rPr>
        <w:t xml:space="preserve">Códigos Nos.-54107………….……………………............................ $  24.00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szCs w:val="24"/>
          <w:lang w:val="es-MX"/>
        </w:rPr>
        <w:t xml:space="preserve">                 Códigos Nos.-54199………….……………………............................ $   30.00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szCs w:val="24"/>
          <w:lang w:val="es-MX"/>
        </w:rPr>
        <w:t xml:space="preserve">                 Códigos Nos.-54301………….……………………............................ $ 160.00</w:t>
      </w:r>
    </w:p>
    <w:p w:rsidR="00BE4EE3" w:rsidRPr="00720AA3" w:rsidRDefault="00BE4EE3" w:rsidP="00BE4EE3">
      <w:pPr>
        <w:tabs>
          <w:tab w:val="left" w:pos="1425"/>
        </w:tabs>
        <w:spacing w:after="0" w:line="240" w:lineRule="auto"/>
        <w:jc w:val="both"/>
        <w:rPr>
          <w:rFonts w:eastAsia="Calibri"/>
          <w:b/>
          <w:szCs w:val="24"/>
          <w:lang w:val="es-MX"/>
        </w:rPr>
      </w:pPr>
      <w:r w:rsidRPr="00720AA3">
        <w:rPr>
          <w:rFonts w:eastAsia="Calibri"/>
          <w:b/>
          <w:szCs w:val="24"/>
          <w:lang w:val="es-MX"/>
        </w:rPr>
        <w:t xml:space="preserve">                  </w:t>
      </w:r>
      <w:r w:rsidRPr="00720AA3">
        <w:rPr>
          <w:rFonts w:eastAsia="Calibri"/>
          <w:szCs w:val="24"/>
          <w:lang w:val="es-MX"/>
        </w:rPr>
        <w:t>Total………………………..……………………......…….................</w:t>
      </w:r>
      <w:r w:rsidRPr="00720AA3">
        <w:rPr>
          <w:rFonts w:eastAsia="Calibri"/>
          <w:b/>
          <w:szCs w:val="24"/>
          <w:lang w:val="es-MX"/>
        </w:rPr>
        <w:t>$  214.00</w:t>
      </w:r>
    </w:p>
    <w:p w:rsidR="00BE4EE3" w:rsidRPr="00720AA3" w:rsidRDefault="00BE4EE3" w:rsidP="00BE4EE3">
      <w:pPr>
        <w:tabs>
          <w:tab w:val="left" w:pos="1425"/>
        </w:tabs>
        <w:spacing w:after="0" w:line="240" w:lineRule="auto"/>
        <w:jc w:val="both"/>
        <w:rPr>
          <w:rFonts w:eastAsia="Calibri"/>
          <w:b/>
          <w:szCs w:val="24"/>
          <w:lang w:val="es-MX"/>
        </w:rPr>
      </w:pPr>
    </w:p>
    <w:p w:rsidR="00BE4EE3" w:rsidRPr="00720AA3" w:rsidRDefault="00BE4EE3" w:rsidP="00292A72">
      <w:pPr>
        <w:numPr>
          <w:ilvl w:val="0"/>
          <w:numId w:val="167"/>
        </w:numPr>
        <w:tabs>
          <w:tab w:val="num" w:pos="720"/>
        </w:tabs>
        <w:spacing w:after="0" w:line="240" w:lineRule="auto"/>
        <w:contextualSpacing/>
        <w:jc w:val="both"/>
        <w:rPr>
          <w:rFonts w:ascii="Calibri" w:eastAsia="Times New Roman" w:hAnsi="Calibri" w:cs="Calibri"/>
          <w:sz w:val="22"/>
          <w:lang w:eastAsia="es-SV"/>
        </w:rPr>
      </w:pPr>
      <w:r w:rsidRPr="00720AA3">
        <w:rPr>
          <w:rFonts w:eastAsia="Times New Roman"/>
          <w:szCs w:val="24"/>
          <w:lang w:val="es-ES" w:eastAsia="es-ES"/>
        </w:rPr>
        <w:t xml:space="preserve">EROGAR la cantidad de </w:t>
      </w:r>
      <w:r w:rsidRPr="00720AA3">
        <w:rPr>
          <w:rFonts w:eastAsia="Times New Roman"/>
          <w:b/>
          <w:szCs w:val="24"/>
          <w:lang w:val="es-ES" w:eastAsia="es-ES"/>
        </w:rPr>
        <w:t>DOSCIENTOS SETENTA Y DOS</w:t>
      </w:r>
      <w:r w:rsidRPr="00720AA3">
        <w:rPr>
          <w:rFonts w:eastAsia="Times New Roman"/>
          <w:szCs w:val="24"/>
          <w:lang w:val="es-ES" w:eastAsia="es-ES"/>
        </w:rPr>
        <w:t xml:space="preserve"> </w:t>
      </w:r>
      <w:r w:rsidRPr="00720AA3">
        <w:rPr>
          <w:rFonts w:eastAsia="Times New Roman"/>
          <w:b/>
          <w:szCs w:val="24"/>
          <w:lang w:val="es-ES" w:eastAsia="es-ES"/>
        </w:rPr>
        <w:t>50/100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($272.50)</w:t>
      </w:r>
      <w:r w:rsidRPr="00720AA3">
        <w:rPr>
          <w:rFonts w:eastAsia="Times New Roman"/>
          <w:szCs w:val="24"/>
          <w:lang w:val="es-ES" w:eastAsia="es-ES"/>
        </w:rPr>
        <w:t xml:space="preserve">  a favor de </w:t>
      </w:r>
      <w:r w:rsidRPr="00720AA3">
        <w:rPr>
          <w:rFonts w:eastAsia="Times New Roman"/>
          <w:b/>
          <w:szCs w:val="24"/>
          <w:lang w:val="es-ES" w:eastAsia="es-ES"/>
        </w:rPr>
        <w:t xml:space="preserve">Sr. JOSE DAVID PERAZA MAGAÑA/TIENDA DORIS V/ </w:t>
      </w:r>
      <w:r w:rsidRPr="00720AA3">
        <w:rPr>
          <w:rFonts w:eastAsia="Times New Roman"/>
          <w:szCs w:val="24"/>
          <w:lang w:val="es-ES" w:eastAsia="es-ES"/>
        </w:rPr>
        <w:t>Pago por compra de productos alimenticios para personas, para uso en consumo agentes CAMM, según factura  No.-794-795 Aplicando dicho gasto a la línea 0101 del código  54101, del presupuesto municipal vigente</w:t>
      </w:r>
    </w:p>
    <w:p w:rsidR="00BE4EE3" w:rsidRPr="00720AA3" w:rsidRDefault="00BE4EE3" w:rsidP="00BE4EE3">
      <w:pPr>
        <w:spacing w:after="0" w:line="240" w:lineRule="auto"/>
        <w:ind w:left="720"/>
        <w:contextualSpacing/>
        <w:jc w:val="both"/>
        <w:rPr>
          <w:rFonts w:ascii="Calibri" w:eastAsia="Times New Roman" w:hAnsi="Calibri" w:cs="Calibri"/>
          <w:sz w:val="22"/>
          <w:lang w:eastAsia="es-SV"/>
        </w:rPr>
      </w:pPr>
    </w:p>
    <w:p w:rsidR="00BE4EE3" w:rsidRPr="00720AA3" w:rsidRDefault="00BE4EE3" w:rsidP="00292A72">
      <w:pPr>
        <w:numPr>
          <w:ilvl w:val="0"/>
          <w:numId w:val="167"/>
        </w:numPr>
        <w:tabs>
          <w:tab w:val="num" w:pos="720"/>
          <w:tab w:val="left" w:pos="7797"/>
        </w:tabs>
        <w:spacing w:after="0" w:line="240" w:lineRule="auto"/>
        <w:contextualSpacing/>
        <w:jc w:val="both"/>
        <w:rPr>
          <w:rFonts w:eastAsia="Times New Roman"/>
          <w:szCs w:val="24"/>
          <w:lang w:val="es-ES" w:eastAsia="es-ES"/>
        </w:rPr>
      </w:pPr>
      <w:r w:rsidRPr="00720AA3">
        <w:rPr>
          <w:rFonts w:eastAsia="Times New Roman"/>
          <w:szCs w:val="24"/>
          <w:lang w:val="es-ES" w:eastAsia="es-ES"/>
        </w:rPr>
        <w:lastRenderedPageBreak/>
        <w:t xml:space="preserve">EROGAR la cantidad de </w:t>
      </w:r>
      <w:r w:rsidRPr="00720AA3">
        <w:rPr>
          <w:rFonts w:eastAsia="Times New Roman"/>
          <w:b/>
          <w:szCs w:val="24"/>
          <w:lang w:val="es-ES" w:eastAsia="es-ES"/>
        </w:rPr>
        <w:t>SEIS MIL TRESCIENTOS SESENTA 81/100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($6,360.81)</w:t>
      </w:r>
      <w:r w:rsidRPr="00720AA3">
        <w:rPr>
          <w:rFonts w:eastAsia="Times New Roman"/>
          <w:szCs w:val="24"/>
          <w:lang w:val="es-ES" w:eastAsia="es-ES"/>
        </w:rPr>
        <w:t xml:space="preserve"> a favor de </w:t>
      </w:r>
      <w:r w:rsidRPr="00720AA3">
        <w:rPr>
          <w:rFonts w:eastAsia="Times New Roman"/>
          <w:b/>
          <w:szCs w:val="24"/>
          <w:lang w:val="es-ES" w:eastAsia="es-ES"/>
        </w:rPr>
        <w:t>INVERSIONES EL INDIO S.A DE C.V.(LA BODEGA DEL COSNTRUCTOR)</w:t>
      </w:r>
      <w:r w:rsidRPr="00720AA3">
        <w:rPr>
          <w:rFonts w:eastAsia="Times New Roman"/>
          <w:szCs w:val="24"/>
          <w:lang w:val="es-ES" w:eastAsia="es-ES"/>
        </w:rPr>
        <w:t xml:space="preserve"> </w:t>
      </w:r>
      <w:r w:rsidRPr="00720AA3">
        <w:rPr>
          <w:rFonts w:eastAsia="Times New Roman"/>
          <w:b/>
          <w:szCs w:val="24"/>
          <w:lang w:val="es-ES" w:eastAsia="es-ES"/>
        </w:rPr>
        <w:t xml:space="preserve">V/ </w:t>
      </w:r>
      <w:r w:rsidRPr="00720AA3">
        <w:rPr>
          <w:rFonts w:eastAsia="Times New Roman"/>
          <w:szCs w:val="24"/>
          <w:lang w:val="es-ES" w:eastAsia="es-ES"/>
        </w:rPr>
        <w:t>Pago por compra de productos quimicos, minerales metalicos y productos derivados, herramientas, repuestos y accesorios, materiales eléctricos, bienes de uso y consumo diversos,  para uso en taller de mantenimiento municipal, eq.115 pick up Toyota hilux, contribucion ADESCO Los Villafuerte caserio La Bolsa, ADESCO Bella Vista, San Felipe,  según facturas, líneas y códigos que se detallan a continuación:</w:t>
      </w:r>
    </w:p>
    <w:p w:rsidR="00BE4EE3" w:rsidRPr="00720AA3" w:rsidRDefault="00BE4EE3" w:rsidP="00BE4EE3">
      <w:pPr>
        <w:tabs>
          <w:tab w:val="left" w:pos="3592"/>
        </w:tabs>
        <w:spacing w:after="0" w:line="240" w:lineRule="auto"/>
        <w:ind w:left="720"/>
        <w:jc w:val="both"/>
        <w:rPr>
          <w:rFonts w:ascii="Calibri" w:eastAsia="Calibri" w:hAnsi="Calibri"/>
          <w:b/>
          <w:sz w:val="22"/>
          <w:lang w:val="es-MX"/>
        </w:rPr>
      </w:pPr>
      <w:r w:rsidRPr="00720AA3">
        <w:rPr>
          <w:rFonts w:ascii="Calibri" w:eastAsia="Calibri" w:hAnsi="Calibri"/>
          <w:b/>
          <w:sz w:val="22"/>
          <w:lang w:val="es-MX"/>
        </w:rPr>
        <w:tab/>
      </w:r>
    </w:p>
    <w:p w:rsidR="00BE4EE3" w:rsidRPr="00720AA3" w:rsidRDefault="00BE4EE3" w:rsidP="00BE4EE3">
      <w:pPr>
        <w:tabs>
          <w:tab w:val="left" w:pos="922"/>
          <w:tab w:val="left" w:pos="7797"/>
        </w:tabs>
        <w:spacing w:after="0" w:line="240" w:lineRule="auto"/>
        <w:ind w:left="1080"/>
        <w:jc w:val="both"/>
        <w:rPr>
          <w:rFonts w:eastAsia="Calibri"/>
          <w:b/>
          <w:szCs w:val="24"/>
          <w:u w:val="single"/>
          <w:lang w:val="es-MX"/>
        </w:rPr>
      </w:pPr>
      <w:r w:rsidRPr="00720AA3">
        <w:rPr>
          <w:rFonts w:eastAsia="Calibri"/>
          <w:b/>
          <w:szCs w:val="24"/>
          <w:u w:val="single"/>
          <w:lang w:val="es-MX"/>
        </w:rPr>
        <w:t>LINEA 0101</w:t>
      </w:r>
    </w:p>
    <w:p w:rsidR="00BE4EE3" w:rsidRPr="00720AA3" w:rsidRDefault="00BE4EE3" w:rsidP="00BE4EE3">
      <w:pPr>
        <w:tabs>
          <w:tab w:val="left" w:pos="922"/>
          <w:tab w:val="left" w:pos="7797"/>
        </w:tabs>
        <w:spacing w:after="0" w:line="240" w:lineRule="auto"/>
        <w:jc w:val="both"/>
        <w:rPr>
          <w:rFonts w:eastAsia="Calibri"/>
          <w:szCs w:val="24"/>
          <w:lang w:val="es-MX"/>
        </w:rPr>
      </w:pPr>
      <w:r w:rsidRPr="00720AA3">
        <w:rPr>
          <w:rFonts w:eastAsia="Calibri"/>
          <w:szCs w:val="24"/>
          <w:lang w:val="es-MX"/>
        </w:rPr>
        <w:t xml:space="preserve">                 Facturas Nos.-2809-2810-3487-2827-2675-3172-2284-2830-3054-2673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b/>
          <w:szCs w:val="24"/>
          <w:lang w:val="es-MX"/>
        </w:rPr>
        <w:t xml:space="preserve">                 </w:t>
      </w:r>
      <w:r w:rsidRPr="00720AA3">
        <w:rPr>
          <w:rFonts w:eastAsia="Calibri"/>
          <w:szCs w:val="24"/>
          <w:lang w:val="es-MX"/>
        </w:rPr>
        <w:t xml:space="preserve">Códigos Nos.-54107………….……………………............................ $   116.00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szCs w:val="24"/>
          <w:lang w:val="es-MX"/>
        </w:rPr>
        <w:t xml:space="preserve">                 Códigos Nos.-54112………….……………………............................ $     72.80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szCs w:val="24"/>
          <w:lang w:val="es-MX"/>
        </w:rPr>
        <w:t xml:space="preserve">                 Códigos Nos.-54118………….……………………............................ $     27.00</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b/>
          <w:szCs w:val="24"/>
          <w:lang w:val="es-MX"/>
        </w:rPr>
        <w:t xml:space="preserve">                 </w:t>
      </w:r>
      <w:r w:rsidRPr="00720AA3">
        <w:rPr>
          <w:rFonts w:eastAsia="Calibri"/>
          <w:szCs w:val="24"/>
          <w:lang w:val="es-MX"/>
        </w:rPr>
        <w:t>Códigos Nos.-54119……….……………………................................$      59.71</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szCs w:val="24"/>
          <w:lang w:val="es-MX"/>
        </w:rPr>
        <w:t xml:space="preserve">                 Códigos Nos.-54199……….……………………................................$</w:t>
      </w:r>
      <w:r w:rsidRPr="00720AA3">
        <w:rPr>
          <w:rFonts w:eastAsia="Calibri"/>
          <w:b/>
          <w:szCs w:val="24"/>
          <w:lang w:val="es-MX"/>
        </w:rPr>
        <w:t xml:space="preserve">    </w:t>
      </w:r>
      <w:r w:rsidRPr="00720AA3">
        <w:rPr>
          <w:rFonts w:eastAsia="Calibri"/>
          <w:szCs w:val="24"/>
          <w:lang w:val="es-MX"/>
        </w:rPr>
        <w:t>136.05</w:t>
      </w:r>
      <w:r w:rsidRPr="00720AA3">
        <w:rPr>
          <w:rFonts w:eastAsia="Calibri"/>
          <w:b/>
          <w:szCs w:val="24"/>
          <w:lang w:val="es-MX"/>
        </w:rPr>
        <w:t xml:space="preserve">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b/>
          <w:szCs w:val="24"/>
          <w:lang w:val="es-MX"/>
        </w:rPr>
        <w:t xml:space="preserve">                 </w:t>
      </w:r>
      <w:r w:rsidRPr="00720AA3">
        <w:rPr>
          <w:rFonts w:eastAsia="Calibri"/>
          <w:szCs w:val="24"/>
          <w:lang w:val="es-MX"/>
        </w:rPr>
        <w:t>Códigos Nos.-56304……….……………………................................$ 5,949.25</w:t>
      </w:r>
    </w:p>
    <w:p w:rsidR="00BE4EE3" w:rsidRPr="00720AA3" w:rsidRDefault="00BE4EE3" w:rsidP="00BE4EE3">
      <w:pPr>
        <w:tabs>
          <w:tab w:val="left" w:pos="1425"/>
        </w:tabs>
        <w:spacing w:after="0" w:line="240" w:lineRule="auto"/>
        <w:jc w:val="both"/>
        <w:rPr>
          <w:rFonts w:eastAsia="Calibri"/>
          <w:b/>
          <w:szCs w:val="24"/>
          <w:lang w:val="es-MX"/>
        </w:rPr>
      </w:pPr>
      <w:r w:rsidRPr="00720AA3">
        <w:rPr>
          <w:rFonts w:eastAsia="Calibri"/>
          <w:b/>
          <w:szCs w:val="24"/>
          <w:lang w:val="es-MX"/>
        </w:rPr>
        <w:t xml:space="preserve">                 </w:t>
      </w:r>
      <w:r w:rsidRPr="00720AA3">
        <w:rPr>
          <w:rFonts w:eastAsia="Calibri"/>
          <w:szCs w:val="24"/>
          <w:lang w:val="es-MX"/>
        </w:rPr>
        <w:t>Total………………………..……………………......…………..........</w:t>
      </w:r>
      <w:r w:rsidRPr="00720AA3">
        <w:rPr>
          <w:rFonts w:eastAsia="Calibri"/>
          <w:b/>
          <w:szCs w:val="24"/>
          <w:lang w:val="es-MX"/>
        </w:rPr>
        <w:t>$ 6,360.81</w:t>
      </w:r>
    </w:p>
    <w:p w:rsidR="00BE4EE3" w:rsidRPr="00720AA3" w:rsidRDefault="00BE4EE3" w:rsidP="00BE4EE3">
      <w:pPr>
        <w:tabs>
          <w:tab w:val="left" w:pos="1425"/>
        </w:tabs>
        <w:spacing w:after="0" w:line="240" w:lineRule="auto"/>
        <w:jc w:val="both"/>
        <w:rPr>
          <w:rFonts w:eastAsia="Calibri"/>
          <w:szCs w:val="24"/>
          <w:lang w:val="es-MX"/>
        </w:rPr>
      </w:pPr>
    </w:p>
    <w:p w:rsidR="00BE4EE3" w:rsidRPr="00720AA3" w:rsidRDefault="00BE4EE3" w:rsidP="00292A72">
      <w:pPr>
        <w:numPr>
          <w:ilvl w:val="0"/>
          <w:numId w:val="167"/>
        </w:numPr>
        <w:tabs>
          <w:tab w:val="num" w:pos="720"/>
        </w:tabs>
        <w:spacing w:after="0" w:line="240" w:lineRule="auto"/>
        <w:contextualSpacing/>
        <w:jc w:val="both"/>
        <w:rPr>
          <w:rFonts w:ascii="Calibri" w:eastAsia="Times New Roman" w:hAnsi="Calibri" w:cs="Calibri"/>
          <w:sz w:val="22"/>
          <w:lang w:eastAsia="es-SV"/>
        </w:rPr>
      </w:pPr>
      <w:r w:rsidRPr="00720AA3">
        <w:rPr>
          <w:rFonts w:eastAsia="Times New Roman"/>
          <w:szCs w:val="24"/>
          <w:lang w:val="es-ES" w:eastAsia="es-ES"/>
        </w:rPr>
        <w:t xml:space="preserve">EROGAR la cantidad de </w:t>
      </w:r>
      <w:r w:rsidRPr="00720AA3">
        <w:rPr>
          <w:rFonts w:eastAsia="Times New Roman"/>
          <w:b/>
          <w:szCs w:val="24"/>
          <w:lang w:val="es-ES" w:eastAsia="es-ES"/>
        </w:rPr>
        <w:t>NOVECIENTOS TRECE</w:t>
      </w:r>
      <w:r w:rsidRPr="00720AA3">
        <w:rPr>
          <w:rFonts w:eastAsia="Times New Roman"/>
          <w:szCs w:val="24"/>
          <w:lang w:val="es-ES" w:eastAsia="es-ES"/>
        </w:rPr>
        <w:t xml:space="preserve"> </w:t>
      </w:r>
      <w:r w:rsidRPr="00720AA3">
        <w:rPr>
          <w:rFonts w:eastAsia="Times New Roman"/>
          <w:b/>
          <w:szCs w:val="24"/>
          <w:lang w:val="es-ES" w:eastAsia="es-ES"/>
        </w:rPr>
        <w:t>88/100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($913.88)</w:t>
      </w:r>
      <w:r w:rsidRPr="00720AA3">
        <w:rPr>
          <w:rFonts w:eastAsia="Times New Roman"/>
          <w:szCs w:val="24"/>
          <w:lang w:val="es-ES" w:eastAsia="es-ES"/>
        </w:rPr>
        <w:t xml:space="preserve">  a favor de </w:t>
      </w:r>
      <w:r w:rsidRPr="00720AA3">
        <w:rPr>
          <w:rFonts w:eastAsia="Times New Roman"/>
          <w:b/>
          <w:szCs w:val="24"/>
          <w:lang w:val="es-ES" w:eastAsia="es-ES"/>
        </w:rPr>
        <w:t xml:space="preserve">DISTRIBUIDORA CUMMINS CENTROAMERICA EL SALVADOR S. DE R.L.  V/ </w:t>
      </w:r>
      <w:r w:rsidRPr="00720AA3">
        <w:rPr>
          <w:rFonts w:eastAsia="Times New Roman"/>
          <w:szCs w:val="24"/>
          <w:lang w:val="es-ES" w:eastAsia="es-ES"/>
        </w:rPr>
        <w:t>Pago por compra de herramientas, repuestos y accesorios, para uso en eq.64 camion inter azul, según factura  No.-004068 Aplicando dicho gasto a la línea 0101 del código  54118, del presupuesto municipal vigente</w:t>
      </w:r>
    </w:p>
    <w:p w:rsidR="00BE4EE3" w:rsidRPr="00720AA3" w:rsidRDefault="00BE4EE3" w:rsidP="00BE4EE3">
      <w:pPr>
        <w:spacing w:after="0" w:line="240" w:lineRule="auto"/>
        <w:ind w:left="720"/>
        <w:contextualSpacing/>
        <w:jc w:val="both"/>
        <w:rPr>
          <w:rFonts w:ascii="Calibri" w:eastAsia="Times New Roman" w:hAnsi="Calibri" w:cs="Calibri"/>
          <w:sz w:val="22"/>
          <w:lang w:eastAsia="es-SV"/>
        </w:rPr>
      </w:pPr>
    </w:p>
    <w:p w:rsidR="00BE4EE3" w:rsidRPr="00720AA3" w:rsidRDefault="00BE4EE3" w:rsidP="00292A72">
      <w:pPr>
        <w:numPr>
          <w:ilvl w:val="0"/>
          <w:numId w:val="167"/>
        </w:numPr>
        <w:tabs>
          <w:tab w:val="num" w:pos="720"/>
        </w:tabs>
        <w:spacing w:after="0" w:line="240" w:lineRule="auto"/>
        <w:contextualSpacing/>
        <w:jc w:val="both"/>
        <w:rPr>
          <w:rFonts w:ascii="Calibri" w:eastAsia="Times New Roman" w:hAnsi="Calibri" w:cs="Calibri"/>
          <w:sz w:val="22"/>
          <w:lang w:eastAsia="es-SV"/>
        </w:rPr>
      </w:pPr>
      <w:r w:rsidRPr="00720AA3">
        <w:rPr>
          <w:rFonts w:eastAsia="Times New Roman"/>
          <w:szCs w:val="24"/>
          <w:lang w:val="es-ES" w:eastAsia="es-ES"/>
        </w:rPr>
        <w:t xml:space="preserve">EROGAR la cantidad de </w:t>
      </w:r>
      <w:r w:rsidRPr="00720AA3">
        <w:rPr>
          <w:rFonts w:eastAsia="Times New Roman"/>
          <w:b/>
          <w:szCs w:val="24"/>
          <w:lang w:val="es-ES" w:eastAsia="es-ES"/>
        </w:rPr>
        <w:t>SEISCIENTOS SETENTA Y CINCO</w:t>
      </w:r>
      <w:r w:rsidRPr="00720AA3">
        <w:rPr>
          <w:rFonts w:eastAsia="Times New Roman"/>
          <w:szCs w:val="24"/>
          <w:lang w:val="es-ES" w:eastAsia="es-ES"/>
        </w:rPr>
        <w:t xml:space="preserve"> </w:t>
      </w:r>
      <w:r w:rsidRPr="00720AA3">
        <w:rPr>
          <w:rFonts w:eastAsia="Times New Roman"/>
          <w:b/>
          <w:szCs w:val="24"/>
          <w:lang w:val="es-ES" w:eastAsia="es-ES"/>
        </w:rPr>
        <w:t>00/100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($675.00)</w:t>
      </w:r>
      <w:r w:rsidRPr="00720AA3">
        <w:rPr>
          <w:rFonts w:eastAsia="Times New Roman"/>
          <w:szCs w:val="24"/>
          <w:lang w:val="es-ES" w:eastAsia="es-ES"/>
        </w:rPr>
        <w:t xml:space="preserve">  a favor de </w:t>
      </w:r>
      <w:r w:rsidRPr="00720AA3">
        <w:rPr>
          <w:rFonts w:eastAsia="Times New Roman"/>
          <w:b/>
          <w:szCs w:val="24"/>
          <w:lang w:val="es-ES" w:eastAsia="es-ES"/>
        </w:rPr>
        <w:t xml:space="preserve">INDUSTRIAS VIKTOR S.A. DE C.V. V/ </w:t>
      </w:r>
      <w:r w:rsidRPr="00720AA3">
        <w:rPr>
          <w:rFonts w:eastAsia="Times New Roman"/>
          <w:szCs w:val="24"/>
          <w:lang w:val="es-ES" w:eastAsia="es-ES"/>
        </w:rPr>
        <w:t>Pago por compra de 30 balon de futbol, para uso en contribucion a Isidro Metapan, según factura  No.-2478 Aplicando dicho gasto a la línea 0101 del código  56303, del presupuesto municipal vigente</w:t>
      </w:r>
    </w:p>
    <w:p w:rsidR="00BE4EE3" w:rsidRPr="00720AA3" w:rsidRDefault="00BE4EE3" w:rsidP="00BE4EE3">
      <w:pPr>
        <w:spacing w:after="0" w:line="240" w:lineRule="auto"/>
        <w:ind w:left="720"/>
        <w:contextualSpacing/>
        <w:rPr>
          <w:rFonts w:ascii="Calibri" w:eastAsia="Times New Roman" w:hAnsi="Calibri" w:cs="Calibri"/>
          <w:sz w:val="22"/>
          <w:lang w:eastAsia="es-SV"/>
        </w:rPr>
      </w:pPr>
    </w:p>
    <w:p w:rsidR="00BE4EE3" w:rsidRPr="00720AA3" w:rsidRDefault="00BE4EE3" w:rsidP="00BE4EE3">
      <w:pPr>
        <w:spacing w:after="0" w:line="240" w:lineRule="auto"/>
        <w:ind w:left="720"/>
        <w:contextualSpacing/>
        <w:jc w:val="both"/>
        <w:rPr>
          <w:rFonts w:ascii="Calibri" w:eastAsia="Times New Roman" w:hAnsi="Calibri" w:cs="Calibri"/>
          <w:sz w:val="22"/>
          <w:lang w:eastAsia="es-SV"/>
        </w:rPr>
      </w:pPr>
    </w:p>
    <w:p w:rsidR="00BE4EE3" w:rsidRPr="00720AA3" w:rsidRDefault="00BE4EE3" w:rsidP="00292A72">
      <w:pPr>
        <w:numPr>
          <w:ilvl w:val="0"/>
          <w:numId w:val="167"/>
        </w:numPr>
        <w:tabs>
          <w:tab w:val="num" w:pos="720"/>
        </w:tabs>
        <w:spacing w:after="0" w:line="240" w:lineRule="auto"/>
        <w:contextualSpacing/>
        <w:jc w:val="both"/>
        <w:rPr>
          <w:rFonts w:ascii="Calibri" w:eastAsia="Times New Roman" w:hAnsi="Calibri" w:cs="Calibri"/>
          <w:sz w:val="22"/>
          <w:lang w:eastAsia="es-SV"/>
        </w:rPr>
      </w:pPr>
      <w:r w:rsidRPr="00720AA3">
        <w:rPr>
          <w:rFonts w:eastAsia="Times New Roman"/>
          <w:szCs w:val="24"/>
          <w:lang w:val="es-ES" w:eastAsia="es-ES"/>
        </w:rPr>
        <w:t xml:space="preserve">EROGAR la cantidad de </w:t>
      </w:r>
      <w:r w:rsidRPr="00720AA3">
        <w:rPr>
          <w:rFonts w:eastAsia="Times New Roman"/>
          <w:b/>
          <w:szCs w:val="24"/>
          <w:lang w:val="es-ES" w:eastAsia="es-ES"/>
        </w:rPr>
        <w:t>CIENTO DIEZ</w:t>
      </w:r>
      <w:r w:rsidRPr="00720AA3">
        <w:rPr>
          <w:rFonts w:eastAsia="Times New Roman"/>
          <w:szCs w:val="24"/>
          <w:lang w:val="es-ES" w:eastAsia="es-ES"/>
        </w:rPr>
        <w:t xml:space="preserve"> </w:t>
      </w:r>
      <w:r w:rsidRPr="00720AA3">
        <w:rPr>
          <w:rFonts w:eastAsia="Times New Roman"/>
          <w:b/>
          <w:szCs w:val="24"/>
          <w:lang w:val="es-ES" w:eastAsia="es-ES"/>
        </w:rPr>
        <w:t>00/100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($110.00)</w:t>
      </w:r>
      <w:r w:rsidRPr="00720AA3">
        <w:rPr>
          <w:rFonts w:eastAsia="Times New Roman"/>
          <w:szCs w:val="24"/>
          <w:lang w:val="es-ES" w:eastAsia="es-ES"/>
        </w:rPr>
        <w:t xml:space="preserve">  a favor de </w:t>
      </w:r>
      <w:r w:rsidRPr="00720AA3">
        <w:rPr>
          <w:rFonts w:eastAsia="Times New Roman"/>
          <w:b/>
          <w:szCs w:val="24"/>
          <w:lang w:val="es-ES" w:eastAsia="es-ES"/>
        </w:rPr>
        <w:t xml:space="preserve">Sr. JOSE ANTONIO UMAÑA GUEVARA V/ </w:t>
      </w:r>
      <w:r w:rsidRPr="00720AA3">
        <w:rPr>
          <w:rFonts w:eastAsia="Times New Roman"/>
          <w:szCs w:val="24"/>
          <w:lang w:val="es-ES" w:eastAsia="es-ES"/>
        </w:rPr>
        <w:t>Pago por 2 habitaciones, para uso en personal que realiza ma</w:t>
      </w:r>
      <w:r>
        <w:rPr>
          <w:rFonts w:eastAsia="Times New Roman"/>
          <w:szCs w:val="24"/>
          <w:lang w:val="es-ES" w:eastAsia="es-ES"/>
        </w:rPr>
        <w:t>n</w:t>
      </w:r>
      <w:r w:rsidRPr="00720AA3">
        <w:rPr>
          <w:rFonts w:eastAsia="Times New Roman"/>
          <w:szCs w:val="24"/>
          <w:lang w:val="es-ES" w:eastAsia="es-ES"/>
        </w:rPr>
        <w:t>tenimiento de los juegos infantiles en parque central, según orden No.-165239 Aplicando dicho gasto a la línea 0101 del código  54399, del presupuesto municipal vigente</w:t>
      </w:r>
    </w:p>
    <w:p w:rsidR="00BE4EE3" w:rsidRPr="00720AA3" w:rsidRDefault="00BE4EE3" w:rsidP="00BE4EE3">
      <w:pPr>
        <w:spacing w:after="0" w:line="240" w:lineRule="auto"/>
        <w:ind w:left="720"/>
        <w:contextualSpacing/>
        <w:jc w:val="both"/>
        <w:rPr>
          <w:rFonts w:ascii="Calibri" w:eastAsia="Times New Roman" w:hAnsi="Calibri" w:cs="Calibri"/>
          <w:sz w:val="22"/>
          <w:lang w:eastAsia="es-SV"/>
        </w:rPr>
      </w:pPr>
    </w:p>
    <w:p w:rsidR="00BE4EE3" w:rsidRPr="00720AA3" w:rsidRDefault="00BE4EE3" w:rsidP="00292A72">
      <w:pPr>
        <w:numPr>
          <w:ilvl w:val="0"/>
          <w:numId w:val="167"/>
        </w:numPr>
        <w:tabs>
          <w:tab w:val="num" w:pos="720"/>
        </w:tabs>
        <w:spacing w:after="0" w:line="240" w:lineRule="auto"/>
        <w:contextualSpacing/>
        <w:jc w:val="both"/>
        <w:rPr>
          <w:rFonts w:ascii="Calibri" w:eastAsia="Times New Roman" w:hAnsi="Calibri" w:cs="Calibri"/>
          <w:sz w:val="22"/>
          <w:lang w:eastAsia="es-SV"/>
        </w:rPr>
      </w:pPr>
      <w:r w:rsidRPr="00720AA3">
        <w:rPr>
          <w:rFonts w:eastAsia="Times New Roman"/>
          <w:szCs w:val="24"/>
          <w:lang w:val="es-ES" w:eastAsia="es-ES"/>
        </w:rPr>
        <w:t xml:space="preserve">EROGAR la cantidad de </w:t>
      </w:r>
      <w:r w:rsidRPr="00720AA3">
        <w:rPr>
          <w:rFonts w:eastAsia="Times New Roman"/>
          <w:b/>
          <w:szCs w:val="24"/>
          <w:lang w:val="es-ES" w:eastAsia="es-ES"/>
        </w:rPr>
        <w:t>CINCUENTA Y CUATRO</w:t>
      </w:r>
      <w:r w:rsidRPr="00720AA3">
        <w:rPr>
          <w:rFonts w:eastAsia="Times New Roman"/>
          <w:szCs w:val="24"/>
          <w:lang w:val="es-ES" w:eastAsia="es-ES"/>
        </w:rPr>
        <w:t xml:space="preserve"> </w:t>
      </w:r>
      <w:r w:rsidRPr="00720AA3">
        <w:rPr>
          <w:rFonts w:eastAsia="Times New Roman"/>
          <w:b/>
          <w:szCs w:val="24"/>
          <w:lang w:val="es-ES" w:eastAsia="es-ES"/>
        </w:rPr>
        <w:t>00/100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($54.00)</w:t>
      </w:r>
      <w:r w:rsidRPr="00720AA3">
        <w:rPr>
          <w:rFonts w:eastAsia="Times New Roman"/>
          <w:szCs w:val="24"/>
          <w:lang w:val="es-ES" w:eastAsia="es-ES"/>
        </w:rPr>
        <w:t xml:space="preserve">  a favor de </w:t>
      </w:r>
      <w:r w:rsidRPr="00720AA3">
        <w:rPr>
          <w:rFonts w:eastAsia="Times New Roman"/>
          <w:b/>
          <w:szCs w:val="24"/>
          <w:lang w:val="es-ES" w:eastAsia="es-ES"/>
        </w:rPr>
        <w:t xml:space="preserve">Sr. ADAN ALBERTO MORAN VILLEDA  V/ </w:t>
      </w:r>
      <w:r w:rsidRPr="00720AA3">
        <w:rPr>
          <w:rFonts w:eastAsia="Times New Roman"/>
          <w:szCs w:val="24"/>
          <w:lang w:val="es-ES" w:eastAsia="es-ES"/>
        </w:rPr>
        <w:t>Pago por compra de productos alimenticios para personas, para uso en reunión ordinaria del comité local de derechos de la niñez y adolescencia, según factura  No.-368 Aplicando dicho gasto a la línea 0101 del código  54101, del presupuesto municipal vigente</w:t>
      </w:r>
    </w:p>
    <w:p w:rsidR="00BE4EE3" w:rsidRPr="00720AA3" w:rsidRDefault="00BE4EE3" w:rsidP="00BE4EE3">
      <w:pPr>
        <w:spacing w:after="0" w:line="240" w:lineRule="auto"/>
        <w:ind w:left="720"/>
        <w:contextualSpacing/>
        <w:rPr>
          <w:rFonts w:ascii="Calibri" w:eastAsia="Times New Roman" w:hAnsi="Calibri" w:cs="Calibri"/>
          <w:sz w:val="22"/>
          <w:lang w:eastAsia="es-SV"/>
        </w:rPr>
      </w:pPr>
    </w:p>
    <w:p w:rsidR="00BE4EE3" w:rsidRPr="00720AA3" w:rsidRDefault="00BE4EE3" w:rsidP="00BE4EE3">
      <w:pPr>
        <w:spacing w:after="0" w:line="240" w:lineRule="auto"/>
        <w:ind w:left="720"/>
        <w:contextualSpacing/>
        <w:jc w:val="both"/>
        <w:rPr>
          <w:rFonts w:ascii="Calibri" w:eastAsia="Times New Roman" w:hAnsi="Calibri" w:cs="Calibri"/>
          <w:sz w:val="22"/>
          <w:lang w:eastAsia="es-SV"/>
        </w:rPr>
      </w:pPr>
    </w:p>
    <w:p w:rsidR="00BE4EE3" w:rsidRPr="00720AA3" w:rsidRDefault="00BE4EE3" w:rsidP="00292A72">
      <w:pPr>
        <w:numPr>
          <w:ilvl w:val="0"/>
          <w:numId w:val="167"/>
        </w:numPr>
        <w:tabs>
          <w:tab w:val="num" w:pos="720"/>
        </w:tabs>
        <w:spacing w:after="0" w:line="240" w:lineRule="auto"/>
        <w:contextualSpacing/>
        <w:jc w:val="both"/>
        <w:rPr>
          <w:rFonts w:ascii="Calibri" w:eastAsia="Times New Roman" w:hAnsi="Calibri" w:cs="Calibri"/>
          <w:sz w:val="22"/>
          <w:lang w:eastAsia="es-SV"/>
        </w:rPr>
      </w:pPr>
      <w:r w:rsidRPr="00720AA3">
        <w:rPr>
          <w:rFonts w:eastAsia="Times New Roman"/>
          <w:szCs w:val="24"/>
          <w:lang w:val="es-ES" w:eastAsia="es-ES"/>
        </w:rPr>
        <w:t xml:space="preserve">EROGAR la cantidad de </w:t>
      </w:r>
      <w:r w:rsidRPr="00720AA3">
        <w:rPr>
          <w:rFonts w:eastAsia="Times New Roman"/>
          <w:b/>
          <w:szCs w:val="24"/>
          <w:lang w:val="es-ES" w:eastAsia="es-ES"/>
        </w:rPr>
        <w:t>SEIS MIL CIENTO SESENTA Y TRES</w:t>
      </w:r>
      <w:r w:rsidRPr="00720AA3">
        <w:rPr>
          <w:rFonts w:eastAsia="Times New Roman"/>
          <w:szCs w:val="24"/>
          <w:lang w:val="es-ES" w:eastAsia="es-ES"/>
        </w:rPr>
        <w:t xml:space="preserve"> </w:t>
      </w:r>
      <w:r w:rsidRPr="00720AA3">
        <w:rPr>
          <w:rFonts w:eastAsia="Times New Roman"/>
          <w:b/>
          <w:szCs w:val="24"/>
          <w:lang w:val="es-ES" w:eastAsia="es-ES"/>
        </w:rPr>
        <w:t>86/100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($6,163.86)</w:t>
      </w:r>
      <w:r w:rsidRPr="00720AA3">
        <w:rPr>
          <w:rFonts w:eastAsia="Times New Roman"/>
          <w:szCs w:val="24"/>
          <w:lang w:val="es-ES" w:eastAsia="es-ES"/>
        </w:rPr>
        <w:t xml:space="preserve">  a favor de </w:t>
      </w:r>
      <w:r w:rsidRPr="00720AA3">
        <w:rPr>
          <w:rFonts w:eastAsia="Times New Roman"/>
          <w:b/>
          <w:szCs w:val="24"/>
          <w:lang w:val="es-ES" w:eastAsia="es-ES"/>
        </w:rPr>
        <w:t xml:space="preserve">MAPFRE SEGUROS EL SALVADOR S.A.  V/ </w:t>
      </w:r>
      <w:r w:rsidRPr="00720AA3">
        <w:rPr>
          <w:rFonts w:eastAsia="Times New Roman"/>
          <w:szCs w:val="24"/>
          <w:lang w:val="es-ES" w:eastAsia="es-ES"/>
        </w:rPr>
        <w:t>Pago por 8 seguros para pick up de alcaldía municipal de Metapan,  según factura  No.-3020747 Aplicando dicho gasto a la línea 0101 del código  55602, del presupuesto municipal vigente</w:t>
      </w:r>
    </w:p>
    <w:p w:rsidR="00BE4EE3" w:rsidRPr="00720AA3" w:rsidRDefault="00BE4EE3" w:rsidP="00BE4EE3">
      <w:pPr>
        <w:spacing w:after="0" w:line="240" w:lineRule="auto"/>
        <w:ind w:left="720"/>
        <w:contextualSpacing/>
        <w:jc w:val="both"/>
        <w:rPr>
          <w:rFonts w:ascii="Calibri" w:eastAsia="Times New Roman" w:hAnsi="Calibri" w:cs="Calibri"/>
          <w:sz w:val="22"/>
          <w:lang w:eastAsia="es-SV"/>
        </w:rPr>
      </w:pPr>
    </w:p>
    <w:p w:rsidR="00BE4EE3" w:rsidRPr="00720AA3" w:rsidRDefault="00BE4EE3" w:rsidP="00292A72">
      <w:pPr>
        <w:numPr>
          <w:ilvl w:val="0"/>
          <w:numId w:val="167"/>
        </w:numPr>
        <w:tabs>
          <w:tab w:val="num" w:pos="720"/>
          <w:tab w:val="left" w:pos="7797"/>
        </w:tabs>
        <w:spacing w:after="0" w:line="240" w:lineRule="auto"/>
        <w:contextualSpacing/>
        <w:jc w:val="both"/>
        <w:rPr>
          <w:rFonts w:eastAsia="Times New Roman"/>
          <w:szCs w:val="24"/>
          <w:lang w:val="es-ES" w:eastAsia="es-ES"/>
        </w:rPr>
      </w:pPr>
      <w:r w:rsidRPr="00720AA3">
        <w:rPr>
          <w:rFonts w:eastAsia="Times New Roman"/>
          <w:szCs w:val="24"/>
          <w:lang w:val="es-ES" w:eastAsia="es-ES"/>
        </w:rPr>
        <w:t xml:space="preserve">EROGAR la cantidad de </w:t>
      </w:r>
      <w:r w:rsidRPr="00720AA3">
        <w:rPr>
          <w:rFonts w:eastAsia="Times New Roman"/>
          <w:b/>
          <w:szCs w:val="24"/>
          <w:lang w:val="es-ES" w:eastAsia="es-ES"/>
        </w:rPr>
        <w:t>SESENTA Y CUATRO 00/100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($64.00)</w:t>
      </w:r>
      <w:r w:rsidRPr="00720AA3">
        <w:rPr>
          <w:rFonts w:eastAsia="Times New Roman"/>
          <w:szCs w:val="24"/>
          <w:lang w:val="es-ES" w:eastAsia="es-ES"/>
        </w:rPr>
        <w:t xml:space="preserve"> a favor de </w:t>
      </w:r>
      <w:r w:rsidRPr="00720AA3">
        <w:rPr>
          <w:rFonts w:eastAsia="Times New Roman"/>
          <w:b/>
          <w:szCs w:val="24"/>
          <w:lang w:val="es-ES" w:eastAsia="es-ES"/>
        </w:rPr>
        <w:t xml:space="preserve">Sr. MANUEL DE </w:t>
      </w:r>
      <w:r w:rsidRPr="00720AA3">
        <w:rPr>
          <w:rFonts w:eastAsia="Times New Roman"/>
          <w:b/>
          <w:szCs w:val="24"/>
          <w:lang w:val="es-ES" w:eastAsia="es-ES"/>
        </w:rPr>
        <w:lastRenderedPageBreak/>
        <w:t>JESUS PERAZA CISNEROS</w:t>
      </w:r>
      <w:r w:rsidRPr="00720AA3">
        <w:rPr>
          <w:rFonts w:eastAsia="Times New Roman"/>
          <w:szCs w:val="24"/>
          <w:lang w:val="es-ES" w:eastAsia="es-ES"/>
        </w:rPr>
        <w:t>/</w:t>
      </w:r>
      <w:r w:rsidRPr="00720AA3">
        <w:rPr>
          <w:rFonts w:eastAsia="Times New Roman"/>
          <w:b/>
          <w:szCs w:val="24"/>
          <w:lang w:val="es-ES" w:eastAsia="es-ES"/>
        </w:rPr>
        <w:t>VIDR</w:t>
      </w:r>
      <w:r>
        <w:rPr>
          <w:rFonts w:eastAsia="Times New Roman"/>
          <w:b/>
          <w:szCs w:val="24"/>
          <w:lang w:val="es-ES" w:eastAsia="es-ES"/>
        </w:rPr>
        <w:t>I</w:t>
      </w:r>
      <w:r w:rsidRPr="00720AA3">
        <w:rPr>
          <w:rFonts w:eastAsia="Times New Roman"/>
          <w:b/>
          <w:szCs w:val="24"/>
          <w:lang w:val="es-ES" w:eastAsia="es-ES"/>
        </w:rPr>
        <w:t>ERIA CISNEROS</w:t>
      </w:r>
      <w:r w:rsidRPr="00720AA3">
        <w:rPr>
          <w:rFonts w:eastAsia="Times New Roman"/>
          <w:szCs w:val="24"/>
          <w:lang w:val="es-ES" w:eastAsia="es-ES"/>
        </w:rPr>
        <w:t xml:space="preserve"> </w:t>
      </w:r>
      <w:r w:rsidRPr="00720AA3">
        <w:rPr>
          <w:rFonts w:eastAsia="Times New Roman"/>
          <w:b/>
          <w:szCs w:val="24"/>
          <w:lang w:val="es-ES" w:eastAsia="es-ES"/>
        </w:rPr>
        <w:t xml:space="preserve">V/ </w:t>
      </w:r>
      <w:r w:rsidRPr="00720AA3">
        <w:rPr>
          <w:rFonts w:eastAsia="Times New Roman"/>
          <w:szCs w:val="24"/>
          <w:lang w:val="es-ES" w:eastAsia="es-ES"/>
        </w:rPr>
        <w:t>Pago por compra de herramientas, repuestos y accesorios, mano de obra, para uso en unidad de  contabilidad, según facturas, líneas y códigos que se detallan a continuación:</w:t>
      </w:r>
    </w:p>
    <w:p w:rsidR="00BE4EE3" w:rsidRPr="00720AA3" w:rsidRDefault="00BE4EE3" w:rsidP="00BE4EE3">
      <w:pPr>
        <w:tabs>
          <w:tab w:val="left" w:pos="3592"/>
        </w:tabs>
        <w:spacing w:after="0" w:line="240" w:lineRule="auto"/>
        <w:ind w:left="720"/>
        <w:jc w:val="both"/>
        <w:rPr>
          <w:rFonts w:ascii="Calibri" w:eastAsia="Calibri" w:hAnsi="Calibri"/>
          <w:b/>
          <w:sz w:val="22"/>
          <w:lang w:val="es-MX"/>
        </w:rPr>
      </w:pPr>
      <w:r w:rsidRPr="00720AA3">
        <w:rPr>
          <w:rFonts w:ascii="Calibri" w:eastAsia="Calibri" w:hAnsi="Calibri"/>
          <w:b/>
          <w:sz w:val="22"/>
          <w:lang w:val="es-MX"/>
        </w:rPr>
        <w:tab/>
      </w:r>
    </w:p>
    <w:p w:rsidR="00BE4EE3" w:rsidRPr="00720AA3" w:rsidRDefault="00BE4EE3" w:rsidP="00BE4EE3">
      <w:pPr>
        <w:tabs>
          <w:tab w:val="left" w:pos="922"/>
          <w:tab w:val="left" w:pos="7797"/>
        </w:tabs>
        <w:spacing w:after="0" w:line="240" w:lineRule="auto"/>
        <w:ind w:left="1080"/>
        <w:jc w:val="both"/>
        <w:rPr>
          <w:rFonts w:eastAsia="Calibri"/>
          <w:b/>
          <w:szCs w:val="24"/>
          <w:u w:val="single"/>
          <w:lang w:val="es-MX"/>
        </w:rPr>
      </w:pPr>
      <w:r w:rsidRPr="00720AA3">
        <w:rPr>
          <w:rFonts w:eastAsia="Calibri"/>
          <w:b/>
          <w:szCs w:val="24"/>
          <w:u w:val="single"/>
          <w:lang w:val="es-MX"/>
        </w:rPr>
        <w:t>LINEA 0101</w:t>
      </w:r>
    </w:p>
    <w:p w:rsidR="00BE4EE3" w:rsidRPr="00720AA3" w:rsidRDefault="00BE4EE3" w:rsidP="00BE4EE3">
      <w:pPr>
        <w:tabs>
          <w:tab w:val="left" w:pos="922"/>
          <w:tab w:val="left" w:pos="7797"/>
        </w:tabs>
        <w:spacing w:after="0" w:line="240" w:lineRule="auto"/>
        <w:jc w:val="both"/>
        <w:rPr>
          <w:rFonts w:eastAsia="Calibri"/>
          <w:szCs w:val="24"/>
          <w:lang w:val="es-MX"/>
        </w:rPr>
      </w:pPr>
      <w:r w:rsidRPr="00720AA3">
        <w:rPr>
          <w:rFonts w:eastAsia="Calibri"/>
          <w:szCs w:val="24"/>
          <w:lang w:val="es-MX"/>
        </w:rPr>
        <w:t xml:space="preserve">                 Facturas Nos.- 93</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b/>
          <w:szCs w:val="24"/>
          <w:lang w:val="es-MX"/>
        </w:rPr>
        <w:t xml:space="preserve">                 </w:t>
      </w:r>
      <w:r w:rsidRPr="00720AA3">
        <w:rPr>
          <w:rFonts w:eastAsia="Calibri"/>
          <w:szCs w:val="24"/>
          <w:lang w:val="es-MX"/>
        </w:rPr>
        <w:t xml:space="preserve">Códigos Nos.-54118………….……………………............................ $ 44.00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szCs w:val="24"/>
          <w:lang w:val="es-MX"/>
        </w:rPr>
        <w:t xml:space="preserve">                 Códigos Nos.-54303………….……………………............................ $ 20.00   </w:t>
      </w:r>
    </w:p>
    <w:p w:rsidR="00BE4EE3" w:rsidRPr="00720AA3" w:rsidRDefault="00BE4EE3" w:rsidP="00BE4EE3">
      <w:pPr>
        <w:tabs>
          <w:tab w:val="left" w:pos="1425"/>
        </w:tabs>
        <w:spacing w:after="0" w:line="240" w:lineRule="auto"/>
        <w:jc w:val="both"/>
        <w:rPr>
          <w:rFonts w:eastAsia="Calibri"/>
          <w:b/>
          <w:szCs w:val="24"/>
          <w:lang w:val="es-MX"/>
        </w:rPr>
      </w:pPr>
      <w:r w:rsidRPr="00720AA3">
        <w:rPr>
          <w:rFonts w:eastAsia="Calibri"/>
          <w:b/>
          <w:szCs w:val="24"/>
          <w:lang w:val="es-MX"/>
        </w:rPr>
        <w:t xml:space="preserve">                 </w:t>
      </w:r>
      <w:r w:rsidRPr="00720AA3">
        <w:rPr>
          <w:rFonts w:eastAsia="Calibri"/>
          <w:szCs w:val="24"/>
          <w:lang w:val="es-MX"/>
        </w:rPr>
        <w:t>Total………………………..……………………......……...................</w:t>
      </w:r>
      <w:r w:rsidRPr="00720AA3">
        <w:rPr>
          <w:rFonts w:eastAsia="Calibri"/>
          <w:b/>
          <w:szCs w:val="24"/>
          <w:lang w:val="es-MX"/>
        </w:rPr>
        <w:t>$ 64.00</w:t>
      </w:r>
    </w:p>
    <w:p w:rsidR="00BE4EE3" w:rsidRPr="00720AA3" w:rsidRDefault="00BE4EE3" w:rsidP="00BE4EE3">
      <w:pPr>
        <w:tabs>
          <w:tab w:val="left" w:pos="1425"/>
        </w:tabs>
        <w:spacing w:after="0" w:line="240" w:lineRule="auto"/>
        <w:jc w:val="both"/>
        <w:rPr>
          <w:rFonts w:eastAsia="Calibri"/>
          <w:szCs w:val="24"/>
          <w:lang w:val="es-MX"/>
        </w:rPr>
      </w:pPr>
    </w:p>
    <w:p w:rsidR="00BE4EE3" w:rsidRPr="00720AA3" w:rsidRDefault="00BE4EE3" w:rsidP="00292A72">
      <w:pPr>
        <w:numPr>
          <w:ilvl w:val="0"/>
          <w:numId w:val="167"/>
        </w:numPr>
        <w:tabs>
          <w:tab w:val="left" w:pos="709"/>
          <w:tab w:val="left" w:pos="7797"/>
        </w:tabs>
        <w:spacing w:after="0" w:line="240" w:lineRule="auto"/>
        <w:contextualSpacing/>
        <w:jc w:val="both"/>
        <w:rPr>
          <w:rFonts w:eastAsia="Times New Roman"/>
          <w:szCs w:val="24"/>
          <w:lang w:val="es-ES" w:eastAsia="es-ES"/>
        </w:rPr>
      </w:pPr>
      <w:r w:rsidRPr="00720AA3">
        <w:rPr>
          <w:rFonts w:eastAsia="Times New Roman"/>
          <w:szCs w:val="24"/>
          <w:lang w:val="es-ES" w:eastAsia="es-ES"/>
        </w:rPr>
        <w:t xml:space="preserve">EROGAR la cantidad de </w:t>
      </w:r>
      <w:r w:rsidRPr="00720AA3">
        <w:rPr>
          <w:rFonts w:eastAsia="Times New Roman"/>
          <w:b/>
          <w:szCs w:val="24"/>
          <w:lang w:val="es-ES" w:eastAsia="es-ES"/>
        </w:rPr>
        <w:t>DOCE MIL SEISCIENTOS CUARENTA Y OCHO 81/100 DÓLARES DE</w:t>
      </w:r>
      <w:r w:rsidRPr="00720AA3">
        <w:rPr>
          <w:rFonts w:eastAsia="Times New Roman"/>
          <w:szCs w:val="24"/>
          <w:lang w:val="es-ES" w:eastAsia="es-ES"/>
        </w:rPr>
        <w:t xml:space="preserve"> </w:t>
      </w:r>
      <w:r w:rsidRPr="00720AA3">
        <w:rPr>
          <w:rFonts w:eastAsia="Times New Roman"/>
          <w:b/>
          <w:szCs w:val="24"/>
          <w:lang w:val="es-ES" w:eastAsia="es-ES"/>
        </w:rPr>
        <w:t>LOS ESTADOS UNIDOS DE AMÉRICA ($12,648.81)</w:t>
      </w:r>
      <w:r w:rsidRPr="00720AA3">
        <w:rPr>
          <w:rFonts w:eastAsia="Times New Roman"/>
          <w:szCs w:val="24"/>
          <w:lang w:val="es-ES" w:eastAsia="es-ES"/>
        </w:rPr>
        <w:t xml:space="preserve"> a favor de </w:t>
      </w:r>
      <w:r w:rsidRPr="00720AA3">
        <w:rPr>
          <w:rFonts w:eastAsia="Times New Roman"/>
          <w:b/>
          <w:szCs w:val="24"/>
          <w:lang w:val="es-ES" w:eastAsia="es-ES"/>
        </w:rPr>
        <w:t>COMPAÑÍA GENERAL DE EQUIPOS S.A. DE C.V</w:t>
      </w:r>
      <w:r w:rsidRPr="00720AA3">
        <w:rPr>
          <w:rFonts w:eastAsia="Times New Roman"/>
          <w:szCs w:val="24"/>
          <w:lang w:val="es-ES" w:eastAsia="es-ES"/>
        </w:rPr>
        <w:t xml:space="preserve"> </w:t>
      </w:r>
      <w:r w:rsidRPr="00720AA3">
        <w:rPr>
          <w:rFonts w:eastAsia="Times New Roman"/>
          <w:b/>
          <w:szCs w:val="24"/>
          <w:lang w:val="es-ES" w:eastAsia="es-ES"/>
        </w:rPr>
        <w:t xml:space="preserve">V/ </w:t>
      </w:r>
      <w:r w:rsidRPr="00720AA3">
        <w:rPr>
          <w:rFonts w:eastAsia="Times New Roman"/>
          <w:szCs w:val="24"/>
          <w:lang w:val="es-ES" w:eastAsia="es-ES"/>
        </w:rPr>
        <w:t xml:space="preserve">Pago por compra de herramientas, repuestos y accesorios, maquinarias y equipo, para uso en eq.74 retroexcavadora, eq.73 pala mecánica, eq.125, eq.145 cargador jhon, bodega municipal, </w:t>
      </w:r>
      <w:r>
        <w:rPr>
          <w:rFonts w:eastAsia="Times New Roman"/>
          <w:szCs w:val="24"/>
          <w:lang w:val="es-ES" w:eastAsia="es-ES"/>
        </w:rPr>
        <w:t xml:space="preserve">compra de dos vibrocompactadora, marca wacker, cada una por un precio de $ 2,825.00 </w:t>
      </w:r>
      <w:r w:rsidRPr="00720AA3">
        <w:rPr>
          <w:rFonts w:eastAsia="Times New Roman"/>
          <w:szCs w:val="24"/>
          <w:lang w:val="es-ES" w:eastAsia="es-ES"/>
        </w:rPr>
        <w:t>según facturas, líneas y códigos que se detallan a continuación:</w:t>
      </w:r>
    </w:p>
    <w:p w:rsidR="00BE4EE3" w:rsidRPr="00720AA3" w:rsidRDefault="00BE4EE3" w:rsidP="00BE4EE3">
      <w:pPr>
        <w:tabs>
          <w:tab w:val="left" w:pos="3592"/>
        </w:tabs>
        <w:spacing w:after="0" w:line="240" w:lineRule="auto"/>
        <w:ind w:left="720"/>
        <w:jc w:val="both"/>
        <w:rPr>
          <w:rFonts w:ascii="Calibri" w:eastAsia="Calibri" w:hAnsi="Calibri"/>
          <w:b/>
          <w:sz w:val="22"/>
          <w:lang w:val="es-MX"/>
        </w:rPr>
      </w:pPr>
      <w:r w:rsidRPr="00720AA3">
        <w:rPr>
          <w:rFonts w:ascii="Calibri" w:eastAsia="Calibri" w:hAnsi="Calibri"/>
          <w:b/>
          <w:sz w:val="22"/>
          <w:lang w:val="es-MX"/>
        </w:rPr>
        <w:tab/>
      </w:r>
    </w:p>
    <w:p w:rsidR="00BE4EE3" w:rsidRPr="00720AA3" w:rsidRDefault="00BE4EE3" w:rsidP="00BE4EE3">
      <w:pPr>
        <w:tabs>
          <w:tab w:val="left" w:pos="922"/>
          <w:tab w:val="left" w:pos="7797"/>
        </w:tabs>
        <w:spacing w:after="0" w:line="240" w:lineRule="auto"/>
        <w:ind w:left="1080"/>
        <w:jc w:val="both"/>
        <w:rPr>
          <w:rFonts w:eastAsia="Calibri"/>
          <w:b/>
          <w:szCs w:val="24"/>
          <w:u w:val="single"/>
          <w:lang w:val="es-MX"/>
        </w:rPr>
      </w:pPr>
      <w:r w:rsidRPr="00720AA3">
        <w:rPr>
          <w:rFonts w:eastAsia="Calibri"/>
          <w:b/>
          <w:szCs w:val="24"/>
          <w:u w:val="single"/>
          <w:lang w:val="es-MX"/>
        </w:rPr>
        <w:t>LINEA 0101</w:t>
      </w:r>
    </w:p>
    <w:p w:rsidR="00BE4EE3" w:rsidRPr="00720AA3" w:rsidRDefault="00BE4EE3" w:rsidP="00BE4EE3">
      <w:pPr>
        <w:tabs>
          <w:tab w:val="left" w:pos="922"/>
          <w:tab w:val="left" w:pos="7797"/>
        </w:tabs>
        <w:spacing w:after="0" w:line="240" w:lineRule="auto"/>
        <w:jc w:val="both"/>
        <w:rPr>
          <w:rFonts w:eastAsia="Calibri"/>
          <w:szCs w:val="24"/>
          <w:lang w:val="es-MX"/>
        </w:rPr>
      </w:pPr>
      <w:r w:rsidRPr="00720AA3">
        <w:rPr>
          <w:rFonts w:eastAsia="Calibri"/>
          <w:szCs w:val="24"/>
          <w:lang w:val="es-MX"/>
        </w:rPr>
        <w:t xml:space="preserve">                 Facturas Nos.- 179815-346-345-179847-179972-179970-179985-179868</w:t>
      </w:r>
    </w:p>
    <w:p w:rsidR="00BE4EE3" w:rsidRPr="00720AA3" w:rsidRDefault="00BE4EE3" w:rsidP="00BE4EE3">
      <w:pPr>
        <w:tabs>
          <w:tab w:val="left" w:pos="922"/>
          <w:tab w:val="left" w:pos="7797"/>
        </w:tabs>
        <w:spacing w:after="0" w:line="240" w:lineRule="auto"/>
        <w:jc w:val="both"/>
        <w:rPr>
          <w:rFonts w:eastAsia="Calibri"/>
          <w:szCs w:val="24"/>
          <w:lang w:val="es-MX"/>
        </w:rPr>
      </w:pPr>
      <w:r w:rsidRPr="00720AA3">
        <w:rPr>
          <w:rFonts w:eastAsia="Calibri"/>
          <w:szCs w:val="24"/>
          <w:lang w:val="es-MX"/>
        </w:rPr>
        <w:t xml:space="preserve">                                          179971-314-179977-350-179976-347-179975-179973</w:t>
      </w:r>
    </w:p>
    <w:p w:rsidR="00BE4EE3" w:rsidRPr="00720AA3" w:rsidRDefault="00BE4EE3" w:rsidP="00BE4EE3">
      <w:pPr>
        <w:tabs>
          <w:tab w:val="left" w:pos="922"/>
          <w:tab w:val="left" w:pos="7797"/>
        </w:tabs>
        <w:spacing w:after="0" w:line="240" w:lineRule="auto"/>
        <w:jc w:val="both"/>
        <w:rPr>
          <w:rFonts w:eastAsia="Calibri"/>
          <w:szCs w:val="24"/>
          <w:lang w:val="es-MX"/>
        </w:rPr>
      </w:pPr>
      <w:r w:rsidRPr="00720AA3">
        <w:rPr>
          <w:rFonts w:eastAsia="Calibri"/>
          <w:szCs w:val="24"/>
          <w:lang w:val="es-MX"/>
        </w:rPr>
        <w:t xml:space="preserve">                                          179979-179980-501-1793</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b/>
          <w:szCs w:val="24"/>
          <w:lang w:val="es-MX"/>
        </w:rPr>
        <w:t xml:space="preserve">                 </w:t>
      </w:r>
      <w:r w:rsidRPr="00720AA3">
        <w:rPr>
          <w:rFonts w:eastAsia="Calibri"/>
          <w:szCs w:val="24"/>
          <w:lang w:val="es-MX"/>
        </w:rPr>
        <w:t xml:space="preserve">Códigos Nos.-54118………….……………………............................ $   6,998.81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szCs w:val="24"/>
          <w:lang w:val="es-MX"/>
        </w:rPr>
        <w:t xml:space="preserve">                 Códigos Nos.-61102………….……………………............................ $   5,650.00   </w:t>
      </w:r>
    </w:p>
    <w:p w:rsidR="00BE4EE3" w:rsidRPr="00720AA3" w:rsidRDefault="00BE4EE3" w:rsidP="00BE4EE3">
      <w:pPr>
        <w:tabs>
          <w:tab w:val="left" w:pos="1425"/>
        </w:tabs>
        <w:spacing w:after="0" w:line="240" w:lineRule="auto"/>
        <w:jc w:val="both"/>
        <w:rPr>
          <w:rFonts w:eastAsia="Calibri"/>
          <w:szCs w:val="24"/>
          <w:lang w:val="es-MX"/>
        </w:rPr>
      </w:pPr>
      <w:r w:rsidRPr="00720AA3">
        <w:rPr>
          <w:rFonts w:eastAsia="Calibri"/>
          <w:b/>
          <w:szCs w:val="24"/>
          <w:lang w:val="es-MX"/>
        </w:rPr>
        <w:t xml:space="preserve">                 </w:t>
      </w:r>
      <w:r w:rsidRPr="00720AA3">
        <w:rPr>
          <w:rFonts w:eastAsia="Calibri"/>
          <w:szCs w:val="24"/>
          <w:lang w:val="es-MX"/>
        </w:rPr>
        <w:t>Total………………………..……………………......……...................</w:t>
      </w:r>
      <w:r w:rsidRPr="00720AA3">
        <w:rPr>
          <w:rFonts w:eastAsia="Calibri"/>
          <w:b/>
          <w:szCs w:val="24"/>
          <w:lang w:val="es-MX"/>
        </w:rPr>
        <w:t>$ 12,648.81</w:t>
      </w:r>
    </w:p>
    <w:p w:rsidR="00BE4EE3" w:rsidRPr="00720AA3" w:rsidRDefault="00BE4EE3" w:rsidP="00BE4EE3">
      <w:pPr>
        <w:spacing w:after="0" w:line="240" w:lineRule="auto"/>
        <w:contextualSpacing/>
        <w:jc w:val="both"/>
        <w:rPr>
          <w:rFonts w:eastAsia="Times New Roman"/>
          <w:szCs w:val="24"/>
          <w:lang w:eastAsia="es-SV"/>
        </w:rPr>
      </w:pPr>
    </w:p>
    <w:p w:rsidR="00BE4EE3" w:rsidRDefault="00BE4EE3" w:rsidP="00BE4EE3">
      <w:pPr>
        <w:tabs>
          <w:tab w:val="left" w:pos="709"/>
          <w:tab w:val="left" w:pos="7797"/>
        </w:tabs>
        <w:spacing w:after="0" w:line="240" w:lineRule="auto"/>
        <w:jc w:val="both"/>
        <w:rPr>
          <w:szCs w:val="24"/>
        </w:rPr>
      </w:pPr>
      <w:r w:rsidRPr="00667DA8">
        <w:rPr>
          <w:rFonts w:eastAsia="Times New Roman"/>
          <w:szCs w:val="24"/>
        </w:rPr>
        <w:t>A</w:t>
      </w:r>
      <w:r w:rsidRPr="00667DA8">
        <w:rPr>
          <w:rFonts w:eastAsia="Times New Roman"/>
          <w:szCs w:val="24"/>
          <w:lang w:eastAsia="es-ES"/>
        </w:rPr>
        <w:t xml:space="preserve">utorizando a Tesorería a efectuar los pagos correspondientes FONDOS PROPIOS. </w:t>
      </w:r>
      <w:r w:rsidRPr="00667DA8">
        <w:rPr>
          <w:rFonts w:eastAsia="Times New Roman"/>
          <w:szCs w:val="24"/>
          <w:lang w:eastAsia="es-SV"/>
        </w:rPr>
        <w:t xml:space="preserve">N° </w:t>
      </w:r>
      <w:r>
        <w:rPr>
          <w:rFonts w:eastAsia="Times New Roman"/>
          <w:szCs w:val="24"/>
          <w:lang w:eastAsia="es-ES"/>
        </w:rPr>
        <w:t xml:space="preserve">00500003666 </w:t>
      </w:r>
    </w:p>
    <w:p w:rsidR="00BE4EE3" w:rsidRDefault="00BE4EE3" w:rsidP="00BE4EE3">
      <w:pPr>
        <w:autoSpaceDE w:val="0"/>
        <w:autoSpaceDN w:val="0"/>
        <w:adjustRightInd w:val="0"/>
        <w:spacing w:after="0" w:line="240" w:lineRule="auto"/>
        <w:jc w:val="both"/>
        <w:rPr>
          <w:szCs w:val="24"/>
        </w:rPr>
      </w:pPr>
    </w:p>
    <w:bookmarkEnd w:id="72"/>
    <w:p w:rsidR="00BE4EE3" w:rsidRPr="001A7A1A" w:rsidRDefault="00BE4EE3" w:rsidP="00BE4EE3">
      <w:pPr>
        <w:spacing w:after="0" w:line="240" w:lineRule="auto"/>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BE4EE3" w:rsidRDefault="00BE4EE3" w:rsidP="00BE4EE3">
      <w:pPr>
        <w:spacing w:after="0" w:line="240" w:lineRule="auto"/>
        <w:jc w:val="both"/>
        <w:rPr>
          <w:color w:val="000000"/>
          <w:lang w:eastAsia="es-SV"/>
        </w:rPr>
      </w:pP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diecinueve horas con ocho  minutos del quince  de octubre del año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r>
        <w:rPr>
          <w:rFonts w:eastAsia="Times New Roman"/>
          <w:lang w:eastAsia="es-ES"/>
        </w:rPr>
        <w:t>Prof. José Rigoberto Pinto Rivera</w:t>
      </w:r>
    </w:p>
    <w:p w:rsidR="00BE4EE3" w:rsidRDefault="00BE4EE3" w:rsidP="00BE4EE3">
      <w:pPr>
        <w:spacing w:after="0" w:line="240" w:lineRule="auto"/>
        <w:jc w:val="center"/>
        <w:rPr>
          <w:rFonts w:eastAsia="Times New Roman"/>
          <w:lang w:eastAsia="es-ES"/>
        </w:rPr>
      </w:pPr>
      <w:r>
        <w:rPr>
          <w:rFonts w:eastAsia="Times New Roman"/>
          <w:lang w:eastAsia="es-ES"/>
        </w:rPr>
        <w:t>Alcalde Municipal</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E4EE3" w:rsidRDefault="00BE4EE3" w:rsidP="00BE4EE3">
      <w:pPr>
        <w:spacing w:after="0" w:line="240" w:lineRule="auto"/>
        <w:jc w:val="center"/>
        <w:rPr>
          <w:rFonts w:eastAsia="Times New Roman"/>
          <w:lang w:eastAsia="es-ES"/>
        </w:rPr>
      </w:pPr>
      <w:r>
        <w:rPr>
          <w:rFonts w:eastAsia="Times New Roman"/>
          <w:lang w:eastAsia="es-ES"/>
        </w:rPr>
        <w:t>Síndico Municipal</w:t>
      </w: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E4EE3" w:rsidRDefault="00BE4EE3" w:rsidP="00BE4EE3">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E4EE3" w:rsidRDefault="00BE4EE3" w:rsidP="00BE4EE3">
      <w:pPr>
        <w:spacing w:after="0" w:line="240" w:lineRule="auto"/>
        <w:jc w:val="both"/>
        <w:rPr>
          <w:rFonts w:eastAsia="Times New Roman"/>
          <w:lang w:eastAsia="es-ES"/>
        </w:rPr>
      </w:pPr>
      <w:r>
        <w:rPr>
          <w:rFonts w:eastAsia="Times New Roman"/>
          <w:lang w:eastAsia="es-ES"/>
        </w:rPr>
        <w:tab/>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E4EE3" w:rsidRDefault="00BE4EE3" w:rsidP="00BE4EE3">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E4EE3" w:rsidRPr="0015446F" w:rsidRDefault="00BE4EE3" w:rsidP="00BE4EE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E4EE3" w:rsidRDefault="00BE4EE3" w:rsidP="00BE4EE3">
      <w:pPr>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E4EE3" w:rsidRDefault="00BE4EE3" w:rsidP="00BE4EE3">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ab/>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E4EE3" w:rsidRPr="00944943" w:rsidRDefault="00BE4EE3" w:rsidP="00BE4EE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rPr>
          <w:rFonts w:eastAsia="Times New Roman"/>
          <w:lang w:eastAsia="es-ES"/>
        </w:rPr>
      </w:pPr>
      <w:r>
        <w:rPr>
          <w:rFonts w:eastAsia="Times New Roman"/>
          <w:lang w:eastAsia="es-ES"/>
        </w:rPr>
        <w:t>Sra. Nora Elizabeth Hernández de Castaneda         Licda. Magaly Areli Cárcamo de Chávez</w:t>
      </w:r>
    </w:p>
    <w:p w:rsidR="00BE4EE3" w:rsidRDefault="00BE4EE3" w:rsidP="00BE4EE3">
      <w:pPr>
        <w:tabs>
          <w:tab w:val="left" w:pos="709"/>
          <w:tab w:val="left" w:pos="7797"/>
        </w:tabs>
        <w:spacing w:after="200" w:line="240" w:lineRule="auto"/>
        <w:contextualSpacing/>
        <w:jc w:val="center"/>
        <w:rPr>
          <w:rFonts w:eastAsia="Calibri"/>
          <w:szCs w:val="24"/>
        </w:rPr>
      </w:pPr>
      <w:r>
        <w:rPr>
          <w:rFonts w:eastAsia="Times New Roman"/>
          <w:lang w:eastAsia="es-ES"/>
        </w:rPr>
        <w:t xml:space="preserve">     Tercer Regidor Suplente                                            Secretaria Municipal</w:t>
      </w:r>
    </w:p>
    <w:p w:rsidR="00BE4EE3" w:rsidRDefault="00BE4EE3" w:rsidP="00BE4EE3">
      <w:pPr>
        <w:spacing w:after="0" w:line="240" w:lineRule="auto"/>
        <w:rPr>
          <w:rFonts w:eastAsia="Times New Roman"/>
          <w:b/>
          <w:szCs w:val="24"/>
          <w:highlight w:val="yellow"/>
          <w:u w:val="single"/>
          <w:lang w:eastAsia="es-SV"/>
        </w:rPr>
      </w:pPr>
      <w:r>
        <w:rPr>
          <w:rFonts w:eastAsia="Times New Roman"/>
          <w:lang w:eastAsia="es-ES"/>
        </w:rPr>
        <w:t xml:space="preserve">  </w:t>
      </w:r>
    </w:p>
    <w:p w:rsidR="00BE4EE3" w:rsidRPr="00E15C22" w:rsidRDefault="00BE4EE3" w:rsidP="00BE4EE3">
      <w:pPr>
        <w:spacing w:after="0" w:line="240" w:lineRule="auto"/>
        <w:contextualSpacing/>
        <w:jc w:val="both"/>
        <w:rPr>
          <w:szCs w:val="24"/>
        </w:rPr>
      </w:pPr>
    </w:p>
    <w:p w:rsidR="00BE4EE3" w:rsidRDefault="00BE4EE3" w:rsidP="00BE4EE3">
      <w:pPr>
        <w:spacing w:line="256" w:lineRule="auto"/>
        <w:jc w:val="both"/>
      </w:pPr>
    </w:p>
    <w:p w:rsidR="00BE4EE3" w:rsidRDefault="00BE4EE3" w:rsidP="00BE4EE3">
      <w:pPr>
        <w:spacing w:line="256" w:lineRule="auto"/>
        <w:jc w:val="both"/>
      </w:pPr>
    </w:p>
    <w:p w:rsidR="00BE4EE3" w:rsidRDefault="00BE4EE3" w:rsidP="00BE4EE3">
      <w:pPr>
        <w:spacing w:line="256" w:lineRule="auto"/>
        <w:jc w:val="both"/>
      </w:pPr>
    </w:p>
    <w:p w:rsidR="00BE4EE3" w:rsidRDefault="00BE4EE3" w:rsidP="00BE4EE3">
      <w:pPr>
        <w:spacing w:line="256" w:lineRule="auto"/>
        <w:jc w:val="both"/>
      </w:pPr>
    </w:p>
    <w:p w:rsidR="00BE4EE3" w:rsidRDefault="00BE4EE3" w:rsidP="00BE4EE3">
      <w:pPr>
        <w:spacing w:line="256" w:lineRule="auto"/>
        <w:jc w:val="both"/>
      </w:pPr>
    </w:p>
    <w:p w:rsidR="00BE4EE3" w:rsidRDefault="00BE4EE3" w:rsidP="00BE4EE3">
      <w:pPr>
        <w:spacing w:line="256" w:lineRule="auto"/>
        <w:jc w:val="both"/>
      </w:pPr>
    </w:p>
    <w:p w:rsidR="00BE4EE3" w:rsidRDefault="00BE4EE3" w:rsidP="00BE4EE3">
      <w:pPr>
        <w:spacing w:line="256" w:lineRule="auto"/>
        <w:jc w:val="both"/>
      </w:pPr>
    </w:p>
    <w:p w:rsidR="00BE4EE3" w:rsidRDefault="00BE4EE3" w:rsidP="00BE4EE3">
      <w:pPr>
        <w:tabs>
          <w:tab w:val="left" w:pos="922"/>
          <w:tab w:val="left" w:pos="7513"/>
          <w:tab w:val="left" w:pos="7797"/>
        </w:tabs>
        <w:spacing w:after="0" w:line="240" w:lineRule="auto"/>
        <w:jc w:val="both"/>
        <w:rPr>
          <w:rFonts w:eastAsia="Calibri"/>
          <w:color w:val="000000" w:themeColor="text1"/>
          <w:szCs w:val="24"/>
        </w:rPr>
      </w:pPr>
      <w:r w:rsidRPr="001005E3">
        <w:rPr>
          <w:rFonts w:eastAsia="Calibri"/>
          <w:b/>
          <w:color w:val="000000" w:themeColor="text1"/>
          <w:szCs w:val="24"/>
        </w:rPr>
        <w:t xml:space="preserve">ACTA </w:t>
      </w:r>
      <w:r>
        <w:rPr>
          <w:rFonts w:eastAsia="Calibri"/>
          <w:b/>
          <w:color w:val="000000" w:themeColor="text1"/>
          <w:szCs w:val="24"/>
        </w:rPr>
        <w:t xml:space="preserve">NÚMERO CUARENTA Y DOS:   </w:t>
      </w:r>
      <w:r w:rsidRPr="001005E3">
        <w:rPr>
          <w:rFonts w:eastAsia="Calibri"/>
          <w:b/>
          <w:color w:val="000000" w:themeColor="text1"/>
          <w:szCs w:val="24"/>
        </w:rPr>
        <w:t xml:space="preserve"> </w:t>
      </w:r>
      <w:r w:rsidRPr="001005E3">
        <w:rPr>
          <w:rFonts w:eastAsia="Calibri"/>
          <w:color w:val="000000" w:themeColor="text1"/>
          <w:szCs w:val="24"/>
        </w:rPr>
        <w:t xml:space="preserve">En el Salón de Sesiones del Concejo Municipal, de la Alcaldía Municipal de Metapán; Ciudad de  Metapán a las catorce horas </w:t>
      </w:r>
      <w:r>
        <w:rPr>
          <w:rFonts w:eastAsia="Calibri"/>
          <w:color w:val="000000" w:themeColor="text1"/>
          <w:szCs w:val="24"/>
        </w:rPr>
        <w:t xml:space="preserve">con veinticinco minutos </w:t>
      </w:r>
      <w:r w:rsidRPr="001005E3">
        <w:rPr>
          <w:rFonts w:eastAsia="Calibri"/>
          <w:color w:val="000000" w:themeColor="text1"/>
          <w:szCs w:val="24"/>
        </w:rPr>
        <w:t xml:space="preserve">del día </w:t>
      </w:r>
      <w:r>
        <w:rPr>
          <w:rFonts w:eastAsia="Calibri"/>
          <w:color w:val="000000" w:themeColor="text1"/>
          <w:szCs w:val="24"/>
        </w:rPr>
        <w:t>veintitrés de octubre</w:t>
      </w:r>
      <w:r w:rsidRPr="001005E3">
        <w:rPr>
          <w:rFonts w:eastAsia="Calibri"/>
          <w:color w:val="000000" w:themeColor="text1"/>
          <w:szCs w:val="24"/>
        </w:rPr>
        <w:t xml:space="preserve">  del dos mil diecinueve. Reunidos los señores: Prof. José Rigoberto Pinto Rivera, Alcalde Municipal, Lic. Ramón Alberto Calderón Hernández, Síndico Municipal, Regidores propietarios en su orden: José Roberto Lemus Morataya, Pedro Antonio Sanabria Salazar, Jesús Peraza Arriola, Victor Manuel Pleitez Guerra, Alejandro Lemus Mazariego, Lic. José Atilio Granados Hernández, Julio Enrique Martínez Heredia, José Misael Posadas Mejía, Ricardo Alberto Polanco Verganza, Nelson Eduardo Figueroa Castillo. Regidores suplentes en su orden: Carlos Armando Sandoval Salazar, Ricardo Pacheco Pacheco, Nora Elizabeth Hernández de Castaneda</w:t>
      </w:r>
      <w:r>
        <w:rPr>
          <w:rFonts w:eastAsia="Calibri"/>
          <w:color w:val="000000" w:themeColor="text1"/>
          <w:szCs w:val="24"/>
        </w:rPr>
        <w:t xml:space="preserve"> </w:t>
      </w:r>
      <w:r w:rsidRPr="001005E3">
        <w:rPr>
          <w:rFonts w:eastAsia="Calibri"/>
          <w:color w:val="000000" w:themeColor="text1"/>
          <w:szCs w:val="24"/>
        </w:rPr>
        <w:t>y con la presencia de la Secretaria Municipal, Licda. Magaly Areli Cárcamo de Chávez; para tratar asuntos de su competencia, en base a lo establecido por los artículos treinta y uno numeral diez y treinta y ocho del Código Municipal se procede a celebrar sesión Ordinaria la cual es presidida por el señor Alcalde Municipal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en esta, se emiten los siguientes acuerdos:</w:t>
      </w:r>
    </w:p>
    <w:p w:rsidR="00BE4EE3" w:rsidRPr="001005E3" w:rsidRDefault="00BE4EE3" w:rsidP="00BE4EE3">
      <w:pPr>
        <w:tabs>
          <w:tab w:val="left" w:pos="922"/>
          <w:tab w:val="left" w:pos="7513"/>
          <w:tab w:val="left" w:pos="7797"/>
        </w:tabs>
        <w:spacing w:after="0" w:line="240" w:lineRule="auto"/>
        <w:jc w:val="both"/>
        <w:rPr>
          <w:rFonts w:eastAsia="Calibri"/>
          <w:color w:val="000000" w:themeColor="text1"/>
          <w:szCs w:val="24"/>
        </w:rPr>
      </w:pPr>
    </w:p>
    <w:p w:rsidR="00BE4EE3" w:rsidRDefault="00BE4EE3" w:rsidP="00BE4EE3">
      <w:pPr>
        <w:tabs>
          <w:tab w:val="left" w:pos="709"/>
          <w:tab w:val="left" w:pos="7797"/>
        </w:tabs>
        <w:spacing w:after="200" w:line="240" w:lineRule="auto"/>
        <w:ind w:left="720"/>
        <w:contextualSpacing/>
        <w:jc w:val="both"/>
        <w:rPr>
          <w:rFonts w:eastAsia="Calibri"/>
          <w:szCs w:val="24"/>
        </w:rPr>
      </w:pPr>
    </w:p>
    <w:p w:rsidR="00BE4EE3" w:rsidRPr="000A3265" w:rsidRDefault="00BE4EE3" w:rsidP="00BE4EE3">
      <w:pPr>
        <w:spacing w:line="256" w:lineRule="auto"/>
        <w:jc w:val="both"/>
        <w:rPr>
          <w:rFonts w:eastAsia="Calibri"/>
          <w:b/>
          <w:u w:val="single"/>
          <w:lang w:eastAsia="es-SV"/>
        </w:rPr>
      </w:pPr>
      <w:r w:rsidRPr="000A3265">
        <w:rPr>
          <w:rFonts w:eastAsia="Calibri"/>
          <w:b/>
          <w:u w:val="single"/>
          <w:lang w:eastAsia="es-SV"/>
        </w:rPr>
        <w:t>ACUERDO NÚMERO UNO:</w:t>
      </w:r>
      <w:r w:rsidRPr="000A3265">
        <w:rPr>
          <w:rFonts w:eastAsia="Calibri"/>
          <w:lang w:eastAsia="es-SV"/>
        </w:rPr>
        <w:tab/>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 Que la Unidad de Adquisiciones y Contrataciones Institucional (UACI) ha recibido una serie de solicitudes o requerimientos de Obras, Bienes o Servicios, de las distintas dependencias municipales;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II.- Que la UACI requiere de la aprobación de las solicitudes o requerimientos por parte del Concejo Municipal, para continuar con los procesos de adquisición o contratación de las distintas obras, bienes o servicios;</w:t>
      </w:r>
    </w:p>
    <w:p w:rsidR="00BE4EE3" w:rsidRPr="000A3265"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III.- Que para cada solicitud se debe verificar que exista crédito presupuestario, previo al inicio del proceso adquisitivo;</w:t>
      </w:r>
    </w:p>
    <w:p w:rsidR="00BE4EE3" w:rsidRDefault="00BE4EE3" w:rsidP="00BE4EE3">
      <w:pPr>
        <w:numPr>
          <w:ilvl w:val="12"/>
          <w:numId w:val="0"/>
        </w:numPr>
        <w:tabs>
          <w:tab w:val="left" w:pos="-720"/>
        </w:tabs>
        <w:suppressAutoHyphens/>
        <w:spacing w:line="256" w:lineRule="auto"/>
        <w:jc w:val="both"/>
        <w:rPr>
          <w:rFonts w:eastAsia="Calibri"/>
          <w:spacing w:val="-3"/>
        </w:rPr>
      </w:pPr>
      <w:r w:rsidRPr="000A3265">
        <w:rPr>
          <w:rFonts w:eastAsia="Calibri"/>
          <w:spacing w:val="-3"/>
        </w:rPr>
        <w:t>POR TANTO, en uso de las facultades que le confiere el Código Municipal y la Ley de Adquisiciones y Contrataciones de la Administración Pública el Concejo Municipal ACUERDA:</w:t>
      </w:r>
    </w:p>
    <w:p w:rsidR="00BE4EE3" w:rsidRDefault="00BE4EE3" w:rsidP="00292A72">
      <w:pPr>
        <w:pStyle w:val="Prrafodelista"/>
        <w:numPr>
          <w:ilvl w:val="0"/>
          <w:numId w:val="172"/>
        </w:numPr>
        <w:spacing w:after="200" w:line="276" w:lineRule="auto"/>
        <w:jc w:val="both"/>
      </w:pPr>
      <w:r w:rsidRPr="002C3121">
        <w:t>Proceso por compra de herramientas repuestos y accesorios, para camión internacional celeste volteo equipo 37, Según certificación de crédito presupuestario No. 2673</w:t>
      </w:r>
    </w:p>
    <w:p w:rsidR="00BE4EE3" w:rsidRDefault="00BE4EE3" w:rsidP="00292A72">
      <w:pPr>
        <w:pStyle w:val="Prrafodelista"/>
        <w:numPr>
          <w:ilvl w:val="0"/>
          <w:numId w:val="172"/>
        </w:numPr>
        <w:spacing w:after="200" w:line="276" w:lineRule="auto"/>
        <w:jc w:val="both"/>
      </w:pPr>
      <w:r>
        <w:t>Proceso por compra de herramientas repuestos y accesorios, para compresor, Según certificación de crédito presupuestario No. 2674</w:t>
      </w:r>
    </w:p>
    <w:p w:rsidR="00BE4EE3" w:rsidRDefault="00BE4EE3" w:rsidP="00292A72">
      <w:pPr>
        <w:pStyle w:val="Prrafodelista"/>
        <w:numPr>
          <w:ilvl w:val="0"/>
          <w:numId w:val="172"/>
        </w:numPr>
        <w:spacing w:after="200" w:line="276" w:lineRule="auto"/>
        <w:jc w:val="both"/>
      </w:pPr>
      <w:r>
        <w:t>Proceso por compra de herramientas repuesto y accesorio, para retroexcavadora cat. 416 E equipo 74, Según certificación de crédito presupuestario No. 2675</w:t>
      </w:r>
    </w:p>
    <w:p w:rsidR="00BE4EE3" w:rsidRDefault="00BE4EE3" w:rsidP="00292A72">
      <w:pPr>
        <w:pStyle w:val="Prrafodelista"/>
        <w:numPr>
          <w:ilvl w:val="0"/>
          <w:numId w:val="172"/>
        </w:numPr>
        <w:spacing w:after="200" w:line="276" w:lineRule="auto"/>
        <w:jc w:val="both"/>
      </w:pPr>
      <w:r>
        <w:t>Proceso por compra de herramientas repuestos y accesorios, para rodo liulong modelo 612H equipo 123, Según certificación de crédito presupuestario No. 2676</w:t>
      </w:r>
    </w:p>
    <w:p w:rsidR="00BE4EE3" w:rsidRDefault="00BE4EE3" w:rsidP="00292A72">
      <w:pPr>
        <w:pStyle w:val="Prrafodelista"/>
        <w:numPr>
          <w:ilvl w:val="0"/>
          <w:numId w:val="172"/>
        </w:numPr>
        <w:spacing w:after="200" w:line="276" w:lineRule="auto"/>
        <w:jc w:val="both"/>
      </w:pPr>
      <w:r>
        <w:t>Proceso por compra de herramientas repuestos y accesorios, para rodo grande Caterpillar equipo 42, Según certificación de crédito presupuestario No. 2677</w:t>
      </w:r>
    </w:p>
    <w:p w:rsidR="00BE4EE3" w:rsidRDefault="00BE4EE3" w:rsidP="00292A72">
      <w:pPr>
        <w:pStyle w:val="Prrafodelista"/>
        <w:numPr>
          <w:ilvl w:val="0"/>
          <w:numId w:val="172"/>
        </w:numPr>
        <w:spacing w:after="200" w:line="276" w:lineRule="auto"/>
        <w:jc w:val="both"/>
      </w:pPr>
      <w:r>
        <w:t>Proceso por compra de herramientas repuestos y accesorios, para retroexcavadora JCB 3C 2016 equipo 137, Según certificación de crédito presupuestario No. 2678</w:t>
      </w:r>
    </w:p>
    <w:p w:rsidR="00BE4EE3" w:rsidRDefault="00BE4EE3" w:rsidP="00292A72">
      <w:pPr>
        <w:pStyle w:val="Prrafodelista"/>
        <w:numPr>
          <w:ilvl w:val="0"/>
          <w:numId w:val="172"/>
        </w:numPr>
        <w:spacing w:after="200" w:line="276" w:lineRule="auto"/>
        <w:jc w:val="both"/>
      </w:pPr>
      <w:r>
        <w:lastRenderedPageBreak/>
        <w:t>Proceso por compra de herramientas repuestos y accesorios, para retroexcavadora JCB 3C 2016 equipo 136, Según certificación de crédito presupuestario No. 2679</w:t>
      </w:r>
    </w:p>
    <w:p w:rsidR="00BE4EE3" w:rsidRDefault="00BE4EE3" w:rsidP="00292A72">
      <w:pPr>
        <w:pStyle w:val="Prrafodelista"/>
        <w:numPr>
          <w:ilvl w:val="0"/>
          <w:numId w:val="172"/>
        </w:numPr>
        <w:spacing w:after="200" w:line="276" w:lineRule="auto"/>
        <w:jc w:val="both"/>
      </w:pPr>
      <w:r>
        <w:t>Proceso por compra de herramientas repuestos y accesorios, para retroexcavadora JCB modelo 3C 4T año 2013 equipo 102, Según certificación de crédito presupuestario No. 2680</w:t>
      </w:r>
    </w:p>
    <w:p w:rsidR="00BE4EE3" w:rsidRDefault="00BE4EE3" w:rsidP="00292A72">
      <w:pPr>
        <w:pStyle w:val="Prrafodelista"/>
        <w:numPr>
          <w:ilvl w:val="0"/>
          <w:numId w:val="172"/>
        </w:numPr>
        <w:spacing w:after="200" w:line="276" w:lineRule="auto"/>
        <w:jc w:val="both"/>
      </w:pPr>
      <w:r>
        <w:t>Proceso por compra de herramientas repuestos y accesorios, para retroexcavadora JCB equipo 91, Según certificación de crédito presupuestario No. 2681</w:t>
      </w:r>
    </w:p>
    <w:p w:rsidR="00BE4EE3" w:rsidRDefault="00BE4EE3" w:rsidP="00292A72">
      <w:pPr>
        <w:pStyle w:val="Prrafodelista"/>
        <w:numPr>
          <w:ilvl w:val="0"/>
          <w:numId w:val="172"/>
        </w:numPr>
        <w:spacing w:after="200" w:line="276" w:lineRule="auto"/>
        <w:jc w:val="both"/>
      </w:pPr>
      <w:r>
        <w:t>Proceso por compra de herramientas repuestos y accesorios, para pick up 4x4 Mazda color gris año 2016 equipo 121, Según certificación de crédito presupuestario No. 2682</w:t>
      </w:r>
    </w:p>
    <w:p w:rsidR="00BE4EE3" w:rsidRDefault="00BE4EE3" w:rsidP="00292A72">
      <w:pPr>
        <w:pStyle w:val="Prrafodelista"/>
        <w:numPr>
          <w:ilvl w:val="0"/>
          <w:numId w:val="172"/>
        </w:numPr>
        <w:spacing w:after="200" w:line="276" w:lineRule="auto"/>
        <w:jc w:val="both"/>
      </w:pPr>
      <w:r>
        <w:t>Proceso por compra de herramientas repuestos y accesorios, para uso de tractor D8K equipo 22, Según certificación de crédito presupuestario No. 2683</w:t>
      </w:r>
    </w:p>
    <w:p w:rsidR="00BE4EE3" w:rsidRDefault="00BE4EE3" w:rsidP="00292A72">
      <w:pPr>
        <w:pStyle w:val="Prrafodelista"/>
        <w:numPr>
          <w:ilvl w:val="0"/>
          <w:numId w:val="172"/>
        </w:numPr>
        <w:spacing w:after="200" w:line="276" w:lineRule="auto"/>
        <w:jc w:val="both"/>
      </w:pPr>
      <w:r>
        <w:t>Proceso por compra de herramientas repuestos y accesorios, para cargador case equipo 46, Según certificación de crédito presupuestario No. 2684</w:t>
      </w:r>
    </w:p>
    <w:p w:rsidR="00BE4EE3" w:rsidRDefault="00BE4EE3" w:rsidP="00292A72">
      <w:pPr>
        <w:pStyle w:val="Prrafodelista"/>
        <w:numPr>
          <w:ilvl w:val="0"/>
          <w:numId w:val="172"/>
        </w:numPr>
        <w:spacing w:after="200" w:line="276" w:lineRule="auto"/>
        <w:jc w:val="both"/>
      </w:pPr>
      <w:r>
        <w:t xml:space="preserve">Proceso por compra de herramientas </w:t>
      </w:r>
      <w:proofErr w:type="gramStart"/>
      <w:r>
        <w:t>repuestos</w:t>
      </w:r>
      <w:proofErr w:type="gramEnd"/>
      <w:r>
        <w:t xml:space="preserve"> y accesorios, para pick up Toyota Hilux color blanco cab. Sencilla año 2016 4x4 equipo 126, Según certificación de crédito presupuestario No. 2685</w:t>
      </w:r>
    </w:p>
    <w:p w:rsidR="00BE4EE3" w:rsidRDefault="00BE4EE3" w:rsidP="00292A72">
      <w:pPr>
        <w:pStyle w:val="Prrafodelista"/>
        <w:numPr>
          <w:ilvl w:val="0"/>
          <w:numId w:val="172"/>
        </w:numPr>
        <w:spacing w:after="200" w:line="276" w:lineRule="auto"/>
        <w:jc w:val="both"/>
      </w:pPr>
      <w:r>
        <w:t xml:space="preserve">Proceso por compra de herramientas </w:t>
      </w:r>
      <w:proofErr w:type="gramStart"/>
      <w:r>
        <w:t>repuestos</w:t>
      </w:r>
      <w:proofErr w:type="gramEnd"/>
      <w:r>
        <w:t xml:space="preserve"> y accesorios, para pick up Toyota Hilux color blanco cab. Sencilla año 2016 4x4 equipo 126, Según certificación de crédito presupuestario No. 2686</w:t>
      </w:r>
    </w:p>
    <w:p w:rsidR="00BE4EE3" w:rsidRDefault="00BE4EE3" w:rsidP="00292A72">
      <w:pPr>
        <w:pStyle w:val="Prrafodelista"/>
        <w:numPr>
          <w:ilvl w:val="0"/>
          <w:numId w:val="172"/>
        </w:numPr>
        <w:spacing w:after="200" w:line="276" w:lineRule="auto"/>
        <w:jc w:val="both"/>
      </w:pPr>
      <w:r>
        <w:t>Proceso por compra de minerales metálicos y productos derivados, herramientas repuestos y accesorios, bienes de uso y consumo diversos, para bodegas de bienes municipales, Según certificación de crédito presupuestario No. 2687</w:t>
      </w:r>
    </w:p>
    <w:p w:rsidR="00BE4EE3" w:rsidRDefault="00BE4EE3" w:rsidP="00292A72">
      <w:pPr>
        <w:pStyle w:val="Prrafodelista"/>
        <w:numPr>
          <w:ilvl w:val="0"/>
          <w:numId w:val="172"/>
        </w:numPr>
        <w:spacing w:after="200" w:line="276" w:lineRule="auto"/>
        <w:jc w:val="both"/>
      </w:pPr>
      <w:r>
        <w:t>Proceso por compra de bienes de uso y consumo diversos, para bodega de bienes municipales, Según certificación de crédito presupuestario No. 2688</w:t>
      </w:r>
    </w:p>
    <w:p w:rsidR="00BE4EE3" w:rsidRDefault="00BE4EE3" w:rsidP="00292A72">
      <w:pPr>
        <w:pStyle w:val="Prrafodelista"/>
        <w:numPr>
          <w:ilvl w:val="0"/>
          <w:numId w:val="172"/>
        </w:numPr>
        <w:spacing w:after="200" w:line="276" w:lineRule="auto"/>
        <w:jc w:val="both"/>
      </w:pPr>
      <w:r>
        <w:t>Proceso por compra de minerales metálicos y productos derivados, bienes de uso y consumo diversos, para bodega de bienes municipales, Según certificación de crédito presupuestario No. 2689</w:t>
      </w:r>
    </w:p>
    <w:p w:rsidR="00BE4EE3" w:rsidRDefault="00BE4EE3" w:rsidP="00292A72">
      <w:pPr>
        <w:pStyle w:val="Prrafodelista"/>
        <w:numPr>
          <w:ilvl w:val="0"/>
          <w:numId w:val="172"/>
        </w:numPr>
        <w:spacing w:after="200" w:line="276" w:lineRule="auto"/>
        <w:jc w:val="both"/>
      </w:pPr>
      <w:r>
        <w:t>Proceso por compra de herramientas repuestos y accesorios, para camión kenworth de volteo color verde año 89 equipo 89, Según certificación de crédito presupuestario No. 2690</w:t>
      </w:r>
    </w:p>
    <w:p w:rsidR="00BE4EE3" w:rsidRDefault="00BE4EE3" w:rsidP="00292A72">
      <w:pPr>
        <w:pStyle w:val="Prrafodelista"/>
        <w:numPr>
          <w:ilvl w:val="0"/>
          <w:numId w:val="172"/>
        </w:numPr>
        <w:spacing w:after="200" w:line="276" w:lineRule="auto"/>
        <w:jc w:val="both"/>
      </w:pPr>
      <w:r>
        <w:t>Proceso por compra de minerales metálicos y productos derivados, herramientas repuestos y accesorios, bienes de uso y consumo diversos, bienes de uso y consumo diversos, para uso de taller, Según certificación de crédito presupuestario No. 2691</w:t>
      </w:r>
    </w:p>
    <w:p w:rsidR="00BE4EE3" w:rsidRDefault="00BE4EE3" w:rsidP="00292A72">
      <w:pPr>
        <w:pStyle w:val="Prrafodelista"/>
        <w:numPr>
          <w:ilvl w:val="0"/>
          <w:numId w:val="172"/>
        </w:numPr>
        <w:spacing w:after="200" w:line="276" w:lineRule="auto"/>
        <w:jc w:val="both"/>
      </w:pPr>
      <w:r>
        <w:t>Proceso por compra de productos de papel y cartón, materiales de oficina, para oficina de plantel, Según certificación de crédito presupuestario No. 2692</w:t>
      </w:r>
    </w:p>
    <w:p w:rsidR="00BE4EE3" w:rsidRDefault="00BE4EE3" w:rsidP="00292A72">
      <w:pPr>
        <w:pStyle w:val="Prrafodelista"/>
        <w:numPr>
          <w:ilvl w:val="0"/>
          <w:numId w:val="172"/>
        </w:numPr>
        <w:spacing w:after="200" w:line="276" w:lineRule="auto"/>
        <w:jc w:val="both"/>
      </w:pPr>
      <w:r>
        <w:t>Proceso por pago de mantenimientos y reparaciones de vehículos, para retroexcavadora Caterpillar 416 E equipo 48, Según certificación de crédito presupuestario No. 2693</w:t>
      </w:r>
    </w:p>
    <w:p w:rsidR="00BE4EE3" w:rsidRDefault="00BE4EE3" w:rsidP="00292A72">
      <w:pPr>
        <w:pStyle w:val="Prrafodelista"/>
        <w:numPr>
          <w:ilvl w:val="0"/>
          <w:numId w:val="172"/>
        </w:numPr>
        <w:spacing w:after="200" w:line="276" w:lineRule="auto"/>
        <w:jc w:val="both"/>
      </w:pPr>
      <w:r>
        <w:t>Proceso por compra de herramientas repuestos y accesorios, para camión freightliner blanco N/D equipo 40, Según certificación de crédito presupuestario No. 2694</w:t>
      </w:r>
    </w:p>
    <w:p w:rsidR="00BE4EE3" w:rsidRDefault="00BE4EE3" w:rsidP="00292A72">
      <w:pPr>
        <w:pStyle w:val="Prrafodelista"/>
        <w:numPr>
          <w:ilvl w:val="0"/>
          <w:numId w:val="172"/>
        </w:numPr>
        <w:spacing w:after="200" w:line="276" w:lineRule="auto"/>
        <w:jc w:val="both"/>
      </w:pPr>
      <w:r>
        <w:t>Proceso por pago de mantenimientos y reparaciones de vehículos, para camión kentworth color verde año 89 equipo 89, Según certificación de crédito presupuestario No. 2695</w:t>
      </w:r>
    </w:p>
    <w:p w:rsidR="00BE4EE3" w:rsidRDefault="00BE4EE3" w:rsidP="00292A72">
      <w:pPr>
        <w:pStyle w:val="Prrafodelista"/>
        <w:numPr>
          <w:ilvl w:val="0"/>
          <w:numId w:val="172"/>
        </w:numPr>
        <w:spacing w:after="200" w:line="276" w:lineRule="auto"/>
        <w:jc w:val="both"/>
      </w:pPr>
      <w:r>
        <w:t>Proceso por compra de herramientas repuestos y accesorios, para camión pesado GMC Isuzu Forward equipo 25, Según certificación de crédito presupuestario No. 2696</w:t>
      </w:r>
    </w:p>
    <w:p w:rsidR="00BE4EE3" w:rsidRDefault="00BE4EE3" w:rsidP="00292A72">
      <w:pPr>
        <w:pStyle w:val="Prrafodelista"/>
        <w:numPr>
          <w:ilvl w:val="0"/>
          <w:numId w:val="172"/>
        </w:numPr>
        <w:spacing w:after="200" w:line="276" w:lineRule="auto"/>
        <w:jc w:val="both"/>
      </w:pPr>
      <w:r>
        <w:t>Proceso por compra de herramientas repuestos y accesorios, para pick up Toyota Hilux 4x4, doble cabina, blanco año 2019 equipo 165, Según certificación de crédito presupuestario No. 2697</w:t>
      </w:r>
    </w:p>
    <w:p w:rsidR="00BE4EE3" w:rsidRDefault="00BE4EE3" w:rsidP="00292A72">
      <w:pPr>
        <w:pStyle w:val="Prrafodelista"/>
        <w:numPr>
          <w:ilvl w:val="0"/>
          <w:numId w:val="172"/>
        </w:numPr>
        <w:spacing w:after="200" w:line="276" w:lineRule="auto"/>
        <w:jc w:val="both"/>
      </w:pPr>
      <w:r>
        <w:lastRenderedPageBreak/>
        <w:t>Proceso por compra de herramientas repuestos y accesorios, para camión freightliner color blanco con camarote año 2006 equipo 131, Según certificación de crédito presupuestario No. 2698</w:t>
      </w:r>
    </w:p>
    <w:p w:rsidR="00BE4EE3" w:rsidRDefault="00BE4EE3" w:rsidP="00292A72">
      <w:pPr>
        <w:pStyle w:val="Prrafodelista"/>
        <w:numPr>
          <w:ilvl w:val="0"/>
          <w:numId w:val="172"/>
        </w:numPr>
        <w:spacing w:after="200" w:line="276" w:lineRule="auto"/>
        <w:jc w:val="both"/>
      </w:pPr>
      <w:r>
        <w:t>Proceso por compra de herramientas repuestos y accesorios, para retroexcavadora JCB modelo 3C 4T año 2013 equipo 102, Según certificación de crédito presupuestario No. 2699</w:t>
      </w:r>
    </w:p>
    <w:p w:rsidR="00BE4EE3" w:rsidRDefault="00BE4EE3" w:rsidP="00292A72">
      <w:pPr>
        <w:pStyle w:val="Prrafodelista"/>
        <w:numPr>
          <w:ilvl w:val="0"/>
          <w:numId w:val="172"/>
        </w:numPr>
        <w:spacing w:after="200" w:line="276" w:lineRule="auto"/>
        <w:jc w:val="both"/>
      </w:pPr>
      <w:r>
        <w:t>Proceso por compra de herramientas repuestos y accesorios, para camión freightliner compactador equipo 76, Según certificación de crédito presupuestario No. 2700</w:t>
      </w:r>
    </w:p>
    <w:p w:rsidR="00BE4EE3" w:rsidRDefault="00BE4EE3" w:rsidP="00292A72">
      <w:pPr>
        <w:pStyle w:val="Prrafodelista"/>
        <w:numPr>
          <w:ilvl w:val="0"/>
          <w:numId w:val="172"/>
        </w:numPr>
        <w:spacing w:after="200" w:line="276" w:lineRule="auto"/>
        <w:jc w:val="both"/>
      </w:pPr>
      <w:r>
        <w:t>Proceso por compra de herramientas repuestos y accesorios, para camión pesado inter azul con gris equipo 64, Según certificación de crédito presupuestario No. 2701</w:t>
      </w:r>
    </w:p>
    <w:p w:rsidR="00BE4EE3" w:rsidRDefault="00BE4EE3" w:rsidP="00292A72">
      <w:pPr>
        <w:pStyle w:val="Prrafodelista"/>
        <w:numPr>
          <w:ilvl w:val="0"/>
          <w:numId w:val="172"/>
        </w:numPr>
        <w:spacing w:after="200" w:line="276" w:lineRule="auto"/>
        <w:jc w:val="both"/>
      </w:pPr>
      <w:r>
        <w:t>Proceso por compra de llantas y neumáticos, para camión liviano Isuzu año 2014 equipo 104, Según certificación de crédito presupuestario No. 2702</w:t>
      </w:r>
    </w:p>
    <w:p w:rsidR="00BE4EE3" w:rsidRDefault="00BE4EE3" w:rsidP="00292A72">
      <w:pPr>
        <w:pStyle w:val="Prrafodelista"/>
        <w:numPr>
          <w:ilvl w:val="0"/>
          <w:numId w:val="172"/>
        </w:numPr>
        <w:spacing w:after="200" w:line="276" w:lineRule="auto"/>
        <w:jc w:val="both"/>
      </w:pPr>
      <w:r>
        <w:t>Proceso por compra de herramientas repuestos y accesorios, para camión pesado GMC Isuzu Forward equipo 25, Según certificación de crédito presupuestario No. 2703</w:t>
      </w:r>
    </w:p>
    <w:p w:rsidR="00BE4EE3" w:rsidRDefault="00BE4EE3" w:rsidP="00292A72">
      <w:pPr>
        <w:pStyle w:val="Prrafodelista"/>
        <w:numPr>
          <w:ilvl w:val="0"/>
          <w:numId w:val="172"/>
        </w:numPr>
        <w:spacing w:after="200" w:line="276" w:lineRule="auto"/>
        <w:jc w:val="both"/>
      </w:pPr>
      <w:r>
        <w:t>Proceso por compra de herramientas repuestos y accesorios, para cabezal freightliner, color azul, año 2007 equipo 163, Según certificación de crédito presupuestario No. 2704</w:t>
      </w:r>
    </w:p>
    <w:p w:rsidR="00BE4EE3" w:rsidRDefault="00BE4EE3" w:rsidP="00292A72">
      <w:pPr>
        <w:pStyle w:val="Prrafodelista"/>
        <w:numPr>
          <w:ilvl w:val="0"/>
          <w:numId w:val="172"/>
        </w:numPr>
        <w:spacing w:after="200" w:line="276" w:lineRule="auto"/>
        <w:jc w:val="both"/>
      </w:pPr>
      <w:r>
        <w:t>Proceso por compra de llantas y neumáticos, para camión liviano Isuzu blanco modelo QKR, año 2018 equipo 148, Según certificación de crédito presupuestario No. 2705</w:t>
      </w:r>
    </w:p>
    <w:p w:rsidR="00BE4EE3" w:rsidRDefault="00BE4EE3" w:rsidP="00292A72">
      <w:pPr>
        <w:pStyle w:val="Prrafodelista"/>
        <w:numPr>
          <w:ilvl w:val="0"/>
          <w:numId w:val="172"/>
        </w:numPr>
        <w:spacing w:after="200" w:line="276" w:lineRule="auto"/>
        <w:jc w:val="both"/>
      </w:pPr>
      <w:r>
        <w:t>Proceso por compra de herramientas repuestos y accesorios, para pick up Nissan Blanco sencillo equipo 26, Según certificación de crédito presupuestario No. 2706</w:t>
      </w:r>
    </w:p>
    <w:p w:rsidR="00BE4EE3" w:rsidRDefault="00BE4EE3" w:rsidP="00292A72">
      <w:pPr>
        <w:pStyle w:val="Prrafodelista"/>
        <w:numPr>
          <w:ilvl w:val="0"/>
          <w:numId w:val="172"/>
        </w:numPr>
        <w:spacing w:after="200" w:line="276" w:lineRule="auto"/>
        <w:jc w:val="both"/>
      </w:pPr>
      <w:r>
        <w:t>Proceso por compra de herramientas repuestos y accesorios, para camión liviano Isuzu, blanco, modelo QKR, año 2018 equipo 148, Según certificación de crédito presupuestario No. 2707</w:t>
      </w:r>
    </w:p>
    <w:p w:rsidR="00BE4EE3" w:rsidRDefault="00BE4EE3" w:rsidP="00292A72">
      <w:pPr>
        <w:pStyle w:val="Prrafodelista"/>
        <w:numPr>
          <w:ilvl w:val="0"/>
          <w:numId w:val="172"/>
        </w:numPr>
        <w:spacing w:after="200" w:line="276" w:lineRule="auto"/>
        <w:jc w:val="both"/>
      </w:pPr>
      <w:r>
        <w:t>Proceso por compra de bienes de uso y consumo diversos, para retroexcavadora JCB 3C 2016 equipo 137, Según certificación de crédito presupuestario No. 2708</w:t>
      </w:r>
    </w:p>
    <w:p w:rsidR="00BE4EE3" w:rsidRDefault="00BE4EE3" w:rsidP="00292A72">
      <w:pPr>
        <w:pStyle w:val="Prrafodelista"/>
        <w:numPr>
          <w:ilvl w:val="0"/>
          <w:numId w:val="172"/>
        </w:numPr>
        <w:spacing w:after="200" w:line="276" w:lineRule="auto"/>
        <w:jc w:val="both"/>
      </w:pPr>
      <w:r>
        <w:t>Proceso por pago de impresiones, publicaciones y reproducciones, para unidad de comunicaciones, Según certificación de crédito presupuestario No. 2709</w:t>
      </w:r>
    </w:p>
    <w:p w:rsidR="00BE4EE3" w:rsidRDefault="00BE4EE3" w:rsidP="00292A72">
      <w:pPr>
        <w:pStyle w:val="Prrafodelista"/>
        <w:numPr>
          <w:ilvl w:val="0"/>
          <w:numId w:val="172"/>
        </w:numPr>
        <w:spacing w:after="200" w:line="276" w:lineRule="auto"/>
        <w:jc w:val="both"/>
      </w:pPr>
      <w:r>
        <w:t>Proceso por compra de productos alimenticios para personas, para evento de firma de documento de delimitación territorial del municipio de Metapán, actividad realizada en las instalaciones de la municipalidad por la unidad de comunicaciones, Según certificación de crédito presupuestario No. 2710</w:t>
      </w:r>
    </w:p>
    <w:p w:rsidR="00BE4EE3" w:rsidRDefault="00BE4EE3" w:rsidP="00292A72">
      <w:pPr>
        <w:pStyle w:val="Prrafodelista"/>
        <w:numPr>
          <w:ilvl w:val="0"/>
          <w:numId w:val="172"/>
        </w:numPr>
        <w:spacing w:after="200" w:line="276" w:lineRule="auto"/>
        <w:jc w:val="both"/>
      </w:pPr>
      <w:r>
        <w:t>Proceso por pago de impresiones, publicaciones y reproducciones, para cambio de rotulos cementerio general el socorro, Según certificación de crédito presupuestario No. 2711</w:t>
      </w:r>
    </w:p>
    <w:p w:rsidR="00BE4EE3" w:rsidRDefault="00BE4EE3" w:rsidP="00292A72">
      <w:pPr>
        <w:pStyle w:val="Prrafodelista"/>
        <w:numPr>
          <w:ilvl w:val="0"/>
          <w:numId w:val="172"/>
        </w:numPr>
        <w:spacing w:after="200" w:line="276" w:lineRule="auto"/>
        <w:jc w:val="both"/>
      </w:pPr>
      <w:r>
        <w:t>Proceso por compra de bienes de uso y consumo diversos, para unidad de promoción social, Según certificación de crédito presupuestario No. 2712</w:t>
      </w:r>
    </w:p>
    <w:p w:rsidR="00BE4EE3" w:rsidRDefault="00BE4EE3" w:rsidP="00292A72">
      <w:pPr>
        <w:pStyle w:val="Prrafodelista"/>
        <w:numPr>
          <w:ilvl w:val="0"/>
          <w:numId w:val="172"/>
        </w:numPr>
        <w:spacing w:after="200" w:line="276" w:lineRule="auto"/>
        <w:jc w:val="both"/>
      </w:pPr>
      <w:r>
        <w:t>Proceso por compra de 6 láminas canal 26x3x1 ternium verde, para contribución a Asociación de Desarrollo Comunal Renacer de Montecristo (ADESCOREM), Caserío San José Ingenio, Cantón San José Ingenio, Según certificación de crédito presupuestario No. 2713</w:t>
      </w:r>
    </w:p>
    <w:p w:rsidR="00BE4EE3" w:rsidRDefault="00BE4EE3" w:rsidP="00292A72">
      <w:pPr>
        <w:pStyle w:val="Prrafodelista"/>
        <w:numPr>
          <w:ilvl w:val="0"/>
          <w:numId w:val="172"/>
        </w:numPr>
        <w:spacing w:after="200" w:line="276" w:lineRule="auto"/>
        <w:jc w:val="both"/>
      </w:pPr>
      <w:r>
        <w:t>Proceso por compra de 4 cubetas de pintura blanca de aceite, para contribución a Asociación de Desarrollo Comunal Bajo Lempa (ADESCOBAL), Según certificación de crédito presupuestario No. 2714</w:t>
      </w:r>
    </w:p>
    <w:p w:rsidR="00BE4EE3" w:rsidRDefault="00BE4EE3" w:rsidP="00292A72">
      <w:pPr>
        <w:pStyle w:val="Prrafodelista"/>
        <w:numPr>
          <w:ilvl w:val="0"/>
          <w:numId w:val="172"/>
        </w:numPr>
        <w:spacing w:after="200" w:line="276" w:lineRule="auto"/>
        <w:jc w:val="both"/>
      </w:pPr>
      <w:r>
        <w:t xml:space="preserve">Proceso por compra de 7 tubos pvc 4 pulg durman drenaje, 20 pzas curva pvc 4x90”, 3 libras de alambre galvanizado #16, 1/4 pegamento pvc lanco wet dry ¼-32 onz, 250 clavos de acero 1 ½ pulg. 1 lámina lisa 26x3x1 galvatica, para contribución a Centro </w:t>
      </w:r>
      <w:r>
        <w:lastRenderedPageBreak/>
        <w:t>Escolar República Federada Centroamericana Metapán, Según certificación de crédito presupuestario No. 2715</w:t>
      </w:r>
    </w:p>
    <w:p w:rsidR="00BE4EE3" w:rsidRDefault="00BE4EE3" w:rsidP="00292A72">
      <w:pPr>
        <w:pStyle w:val="Prrafodelista"/>
        <w:numPr>
          <w:ilvl w:val="0"/>
          <w:numId w:val="172"/>
        </w:numPr>
        <w:spacing w:after="200" w:line="276" w:lineRule="auto"/>
        <w:jc w:val="both"/>
      </w:pPr>
      <w:r>
        <w:t>Proceso por compra de 3 trofeos, para contribución a Asociación de Desarrollo Comunal El Nazareno (ADESCOELNA), Según certificación de crédito presupuestario No. 2716</w:t>
      </w:r>
    </w:p>
    <w:p w:rsidR="00BE4EE3" w:rsidRDefault="00BE4EE3" w:rsidP="00292A72">
      <w:pPr>
        <w:pStyle w:val="Prrafodelista"/>
        <w:numPr>
          <w:ilvl w:val="0"/>
          <w:numId w:val="172"/>
        </w:numPr>
        <w:spacing w:after="200" w:line="276" w:lineRule="auto"/>
        <w:jc w:val="both"/>
      </w:pPr>
      <w:r>
        <w:t>Proceso por compra de combustibles y lubricantes, para concretera, cortadora de concreto, achicadoras, cortadoras de grama, Según certificación de crédito presupuestario No. 2717</w:t>
      </w:r>
    </w:p>
    <w:p w:rsidR="00BE4EE3" w:rsidRDefault="00BE4EE3" w:rsidP="00292A72">
      <w:pPr>
        <w:pStyle w:val="Prrafodelista"/>
        <w:numPr>
          <w:ilvl w:val="0"/>
          <w:numId w:val="172"/>
        </w:numPr>
        <w:spacing w:after="200" w:line="276" w:lineRule="auto"/>
        <w:jc w:val="both"/>
      </w:pPr>
      <w:r>
        <w:t>Proceso por compra de productos de cuero y caucho, para manguera de succión para camiones cisterna del plantel municipal, Según certificación de crédito presupuestario No. 2718</w:t>
      </w:r>
    </w:p>
    <w:p w:rsidR="00BE4EE3" w:rsidRDefault="00BE4EE3" w:rsidP="00292A72">
      <w:pPr>
        <w:pStyle w:val="Prrafodelista"/>
        <w:numPr>
          <w:ilvl w:val="0"/>
          <w:numId w:val="172"/>
        </w:numPr>
        <w:spacing w:after="200" w:line="276" w:lineRule="auto"/>
        <w:jc w:val="both"/>
      </w:pPr>
      <w:r>
        <w:t>Proceso por compra de herramientas repuestos y accesorios, para cabezal blanco internacional año 2005 equipo 97, Según certificación de crédito presupuestario No. 2719</w:t>
      </w:r>
    </w:p>
    <w:p w:rsidR="00BE4EE3" w:rsidRDefault="00BE4EE3" w:rsidP="00292A72">
      <w:pPr>
        <w:pStyle w:val="Prrafodelista"/>
        <w:numPr>
          <w:ilvl w:val="0"/>
          <w:numId w:val="172"/>
        </w:numPr>
        <w:spacing w:after="200" w:line="276" w:lineRule="auto"/>
        <w:jc w:val="both"/>
      </w:pPr>
      <w:r>
        <w:t>Proceso por compra de minerales metálicos y productos derivados, herramientas repuestos y accesorios, bienes de uso y consumo diversos, para bodega de bienes municipales, Según certificación de crédito presupuestario No. 2720</w:t>
      </w:r>
    </w:p>
    <w:p w:rsidR="00BE4EE3" w:rsidRDefault="00BE4EE3" w:rsidP="00292A72">
      <w:pPr>
        <w:pStyle w:val="Prrafodelista"/>
        <w:numPr>
          <w:ilvl w:val="0"/>
          <w:numId w:val="172"/>
        </w:numPr>
        <w:spacing w:after="200" w:line="276" w:lineRule="auto"/>
        <w:jc w:val="both"/>
      </w:pPr>
      <w:r>
        <w:t>Proceso por compra de bienes de uso y consumo diversos, para taller de obra de banco, Según certificación de crédito presupuestario No. 2721</w:t>
      </w:r>
    </w:p>
    <w:p w:rsidR="00BE4EE3" w:rsidRDefault="00BE4EE3" w:rsidP="00292A72">
      <w:pPr>
        <w:pStyle w:val="Prrafodelista"/>
        <w:numPr>
          <w:ilvl w:val="0"/>
          <w:numId w:val="172"/>
        </w:numPr>
        <w:spacing w:after="200" w:line="276" w:lineRule="auto"/>
        <w:jc w:val="both"/>
      </w:pPr>
      <w:r>
        <w:t>Proceso por compra de herramientas repuestos y accesorios, para pick up Mitsubishi verde gris 4x4 equipo 51, Según certificación de crédito presupuestario No. 2722</w:t>
      </w:r>
    </w:p>
    <w:p w:rsidR="00BE4EE3" w:rsidRDefault="00BE4EE3" w:rsidP="00292A72">
      <w:pPr>
        <w:pStyle w:val="Prrafodelista"/>
        <w:numPr>
          <w:ilvl w:val="0"/>
          <w:numId w:val="172"/>
        </w:numPr>
        <w:spacing w:after="200" w:line="276" w:lineRule="auto"/>
        <w:jc w:val="both"/>
      </w:pPr>
      <w:r>
        <w:t>Proceso por compra de herramientas repuestos y accesorios, para camión pesado freightliner century equipo 45, Según certificación de crédito presupuestario No. 2723</w:t>
      </w:r>
    </w:p>
    <w:p w:rsidR="00BE4EE3" w:rsidRDefault="00BE4EE3" w:rsidP="00292A72">
      <w:pPr>
        <w:pStyle w:val="Prrafodelista"/>
        <w:numPr>
          <w:ilvl w:val="0"/>
          <w:numId w:val="172"/>
        </w:numPr>
        <w:spacing w:after="200" w:line="276" w:lineRule="auto"/>
        <w:jc w:val="both"/>
      </w:pPr>
      <w:r>
        <w:t>Proceso por compra de herramientas repuestos y accesorios, para camión pesado freightliner color blanco año 2002 equipo 118, Según certificación de crédito presupuestario No. 2724</w:t>
      </w:r>
    </w:p>
    <w:p w:rsidR="00BE4EE3" w:rsidRDefault="00BE4EE3" w:rsidP="00292A72">
      <w:pPr>
        <w:pStyle w:val="Prrafodelista"/>
        <w:numPr>
          <w:ilvl w:val="0"/>
          <w:numId w:val="172"/>
        </w:numPr>
        <w:spacing w:after="200" w:line="276" w:lineRule="auto"/>
        <w:jc w:val="both"/>
      </w:pPr>
      <w:r>
        <w:t>Proceso por compra de herramientas repuestos y accesorios, para pick up Hilux Toyota color rojo año 2005 4x4 equipo 110, Según certificación de crédito presupuestario No. 2725</w:t>
      </w:r>
    </w:p>
    <w:p w:rsidR="00BE4EE3" w:rsidRDefault="00BE4EE3" w:rsidP="00292A72">
      <w:pPr>
        <w:pStyle w:val="Prrafodelista"/>
        <w:numPr>
          <w:ilvl w:val="0"/>
          <w:numId w:val="172"/>
        </w:numPr>
        <w:spacing w:after="200" w:line="276" w:lineRule="auto"/>
        <w:jc w:val="both"/>
      </w:pPr>
      <w:r>
        <w:t>Proceso por compra de herramientas repuestos y accesorios, para camión liviano Isuzu año 2014 equipo 104, Según certificación de crédito presupuestario No. 2726</w:t>
      </w:r>
    </w:p>
    <w:p w:rsidR="00BE4EE3" w:rsidRDefault="00BE4EE3" w:rsidP="00292A72">
      <w:pPr>
        <w:pStyle w:val="Prrafodelista"/>
        <w:numPr>
          <w:ilvl w:val="0"/>
          <w:numId w:val="172"/>
        </w:numPr>
        <w:spacing w:after="200" w:line="276" w:lineRule="auto"/>
        <w:jc w:val="both"/>
      </w:pPr>
      <w:r>
        <w:t>Proceso por compra de herramientas repuestos y accesorios, para camión rojo international año 1999 equipo 86, Según certificación de crédito presupuestario No. 2727</w:t>
      </w:r>
    </w:p>
    <w:p w:rsidR="00BE4EE3" w:rsidRDefault="00BE4EE3" w:rsidP="00292A72">
      <w:pPr>
        <w:pStyle w:val="Prrafodelista"/>
        <w:numPr>
          <w:ilvl w:val="0"/>
          <w:numId w:val="172"/>
        </w:numPr>
        <w:spacing w:after="200" w:line="276" w:lineRule="auto"/>
        <w:jc w:val="both"/>
      </w:pPr>
      <w:r>
        <w:t>Proceso por compra de herramientas repuestos y accesorios, para camión freightliner century class 6x4 color blanco año 2001 equipo 85, Según certificación de crédito presupuestario No. 2728</w:t>
      </w:r>
    </w:p>
    <w:p w:rsidR="00BE4EE3" w:rsidRDefault="00BE4EE3" w:rsidP="00292A72">
      <w:pPr>
        <w:pStyle w:val="Prrafodelista"/>
        <w:numPr>
          <w:ilvl w:val="0"/>
          <w:numId w:val="172"/>
        </w:numPr>
        <w:spacing w:after="200" w:line="276" w:lineRule="auto"/>
        <w:jc w:val="both"/>
      </w:pPr>
      <w:r>
        <w:t>Proceso por compra de herramientas repuestos y accesorios, para rodo liulong modelo 612H equipo 123, Según certificación de crédito presupuestario No. 2729</w:t>
      </w:r>
    </w:p>
    <w:p w:rsidR="00BE4EE3" w:rsidRDefault="00BE4EE3" w:rsidP="00292A72">
      <w:pPr>
        <w:pStyle w:val="Prrafodelista"/>
        <w:numPr>
          <w:ilvl w:val="0"/>
          <w:numId w:val="172"/>
        </w:numPr>
        <w:spacing w:after="200" w:line="276" w:lineRule="auto"/>
        <w:jc w:val="both"/>
      </w:pPr>
      <w:r>
        <w:t>Proceso por compra de herramientas repuestos y accesorios, para camión freightliner color blanco con camarote año 2006 equipo 131, Según certificación de crédito presupuestario No. 2731</w:t>
      </w:r>
    </w:p>
    <w:p w:rsidR="00BE4EE3" w:rsidRDefault="00BE4EE3" w:rsidP="00292A72">
      <w:pPr>
        <w:pStyle w:val="Prrafodelista"/>
        <w:numPr>
          <w:ilvl w:val="0"/>
          <w:numId w:val="172"/>
        </w:numPr>
        <w:spacing w:after="200" w:line="276" w:lineRule="auto"/>
        <w:jc w:val="both"/>
      </w:pPr>
      <w:r>
        <w:t>Proceso por compra de herramientas repuestos y accesorios, materiales eléctricos, pago por mantenimientos y reparaciones de bienes muebles, para mantenimiento de soldador comparc, Según certificación de crédito presupuestario No. 2732</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camión pesado internacional blanco</w:t>
      </w:r>
      <w:r w:rsidRPr="00A04B05">
        <w:t>, Según certificación de</w:t>
      </w:r>
      <w:r>
        <w:t xml:space="preserve"> crédito presupuestario No. 2733</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camión pesado freightliner eq.65</w:t>
      </w:r>
      <w:r w:rsidRPr="00A04B05">
        <w:t>, Según certificación de</w:t>
      </w:r>
      <w:r>
        <w:t xml:space="preserve"> crédito presupuestario No. 2734</w:t>
      </w:r>
    </w:p>
    <w:p w:rsidR="00BE4EE3" w:rsidRDefault="00BE4EE3" w:rsidP="00292A72">
      <w:pPr>
        <w:pStyle w:val="Prrafodelista"/>
        <w:numPr>
          <w:ilvl w:val="0"/>
          <w:numId w:val="172"/>
        </w:numPr>
        <w:jc w:val="both"/>
      </w:pPr>
      <w:r w:rsidRPr="00A04B05">
        <w:lastRenderedPageBreak/>
        <w:t>Proceso por compra de</w:t>
      </w:r>
      <w:r>
        <w:t xml:space="preserve"> herramientas, repuestos y accesorios,  </w:t>
      </w:r>
      <w:r w:rsidRPr="00A04B05">
        <w:t>para</w:t>
      </w:r>
      <w:r>
        <w:t xml:space="preserve"> uso en pick up Toyota rojo eq.81</w:t>
      </w:r>
      <w:r w:rsidRPr="00A04B05">
        <w:t>, Según certificación de</w:t>
      </w:r>
      <w:r>
        <w:t xml:space="preserve"> crédito presupuestario No. 2735</w:t>
      </w:r>
    </w:p>
    <w:p w:rsidR="00BE4EE3" w:rsidRDefault="00BE4EE3" w:rsidP="00292A72">
      <w:pPr>
        <w:pStyle w:val="Prrafodelista"/>
        <w:numPr>
          <w:ilvl w:val="0"/>
          <w:numId w:val="172"/>
        </w:numPr>
        <w:jc w:val="both"/>
      </w:pPr>
      <w:r w:rsidRPr="00A04B05">
        <w:t>Proceso por compra de</w:t>
      </w:r>
      <w:r>
        <w:t xml:space="preserve"> minerales metalicos y productos derivados, bienes de uso y consumo diversos, </w:t>
      </w:r>
      <w:r w:rsidRPr="00A04B05">
        <w:t>para</w:t>
      </w:r>
      <w:r>
        <w:t xml:space="preserve"> uso en plantel municipal</w:t>
      </w:r>
      <w:r w:rsidRPr="00A04B05">
        <w:t>, Según certificación de</w:t>
      </w:r>
      <w:r>
        <w:t xml:space="preserve"> crédito presupuestario No. 2736</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retroexcavadora Caterpillar eq.48</w:t>
      </w:r>
      <w:r w:rsidRPr="00A04B05">
        <w:t>, Según certificación de</w:t>
      </w:r>
      <w:r>
        <w:t xml:space="preserve"> crédito presupuestario No. 2737</w:t>
      </w:r>
    </w:p>
    <w:p w:rsidR="00BE4EE3" w:rsidRDefault="00BE4EE3" w:rsidP="00292A72">
      <w:pPr>
        <w:pStyle w:val="Prrafodelista"/>
        <w:numPr>
          <w:ilvl w:val="0"/>
          <w:numId w:val="172"/>
        </w:numPr>
        <w:jc w:val="both"/>
      </w:pPr>
      <w:r>
        <w:t xml:space="preserve">Proceso por compra de libro de control de matriculas,  </w:t>
      </w:r>
      <w:r w:rsidRPr="00A04B05">
        <w:t>para</w:t>
      </w:r>
      <w:r>
        <w:t xml:space="preserve"> uso en rastro municipal</w:t>
      </w:r>
      <w:r w:rsidRPr="00A04B05">
        <w:t>, Según certificación de</w:t>
      </w:r>
      <w:r>
        <w:t xml:space="preserve"> crédito presupuestario No. 2738</w:t>
      </w:r>
    </w:p>
    <w:p w:rsidR="00BE4EE3" w:rsidRDefault="00BE4EE3" w:rsidP="00292A72">
      <w:pPr>
        <w:pStyle w:val="Prrafodelista"/>
        <w:numPr>
          <w:ilvl w:val="0"/>
          <w:numId w:val="172"/>
        </w:numPr>
        <w:jc w:val="both"/>
      </w:pPr>
      <w:r w:rsidRPr="00A04B05">
        <w:t>Proceso por compra de</w:t>
      </w:r>
      <w:r>
        <w:t xml:space="preserve"> minerales no metalicos y productos derivados,  </w:t>
      </w:r>
      <w:r w:rsidRPr="00A04B05">
        <w:t>para</w:t>
      </w:r>
      <w:r>
        <w:t xml:space="preserve"> uso en Pozo Artesanal</w:t>
      </w:r>
      <w:r w:rsidRPr="00A04B05">
        <w:t>, Según certificación de</w:t>
      </w:r>
      <w:r>
        <w:t xml:space="preserve"> crédito presupuestario No. 2739</w:t>
      </w:r>
    </w:p>
    <w:p w:rsidR="00BE4EE3" w:rsidRDefault="00BE4EE3" w:rsidP="00292A72">
      <w:pPr>
        <w:pStyle w:val="Prrafodelista"/>
        <w:numPr>
          <w:ilvl w:val="0"/>
          <w:numId w:val="172"/>
        </w:numPr>
        <w:jc w:val="both"/>
      </w:pPr>
      <w:r w:rsidRPr="00A04B05">
        <w:t>Proceso por compra de</w:t>
      </w:r>
      <w:r>
        <w:t xml:space="preserve"> productos quimicos,  </w:t>
      </w:r>
      <w:r w:rsidRPr="00A04B05">
        <w:t>para</w:t>
      </w:r>
      <w:r>
        <w:t xml:space="preserve"> uso en bodega municipal</w:t>
      </w:r>
      <w:r w:rsidRPr="00A04B05">
        <w:t>, Según certificación de</w:t>
      </w:r>
      <w:r>
        <w:t xml:space="preserve"> crédito presupuestario No. 2740</w:t>
      </w:r>
    </w:p>
    <w:p w:rsidR="00BE4EE3" w:rsidRDefault="00BE4EE3" w:rsidP="00292A72">
      <w:pPr>
        <w:pStyle w:val="Prrafodelista"/>
        <w:numPr>
          <w:ilvl w:val="0"/>
          <w:numId w:val="172"/>
        </w:numPr>
        <w:jc w:val="both"/>
      </w:pPr>
      <w:r>
        <w:t xml:space="preserve">Proceso de pago por viaje en hiace hacia Coatepeque Honduras,  </w:t>
      </w:r>
      <w:r w:rsidRPr="00A04B05">
        <w:t>para</w:t>
      </w:r>
      <w:r>
        <w:t xml:space="preserve"> uso en triatlón sumate</w:t>
      </w:r>
      <w:r w:rsidRPr="00A04B05">
        <w:t>, Según certificación de</w:t>
      </w:r>
      <w:r>
        <w:t xml:space="preserve"> crédito presupuestario No. 2741</w:t>
      </w:r>
    </w:p>
    <w:p w:rsidR="00BE4EE3" w:rsidRDefault="00BE4EE3" w:rsidP="00292A72">
      <w:pPr>
        <w:pStyle w:val="Prrafodelista"/>
        <w:numPr>
          <w:ilvl w:val="0"/>
          <w:numId w:val="172"/>
        </w:numPr>
        <w:jc w:val="both"/>
      </w:pPr>
      <w:r w:rsidRPr="00A04B05">
        <w:t>Proceso por compra de</w:t>
      </w:r>
      <w:r>
        <w:t xml:space="preserve"> materiales informaticos, bienes de uso y consumo diversos, </w:t>
      </w:r>
      <w:r w:rsidRPr="00A04B05">
        <w:t>para</w:t>
      </w:r>
      <w:r>
        <w:t xml:space="preserve"> uso en unidad Medio Ambiente</w:t>
      </w:r>
      <w:r w:rsidRPr="00A04B05">
        <w:t>, Según certificación de</w:t>
      </w:r>
      <w:r>
        <w:t xml:space="preserve"> crédito presupuestario No. 2742</w:t>
      </w:r>
    </w:p>
    <w:p w:rsidR="00BE4EE3" w:rsidRDefault="00BE4EE3" w:rsidP="00292A72">
      <w:pPr>
        <w:pStyle w:val="Prrafodelista"/>
        <w:numPr>
          <w:ilvl w:val="0"/>
          <w:numId w:val="172"/>
        </w:numPr>
        <w:jc w:val="both"/>
      </w:pPr>
      <w:r w:rsidRPr="00A04B05">
        <w:t>Proceso por compra de</w:t>
      </w:r>
      <w:r>
        <w:t xml:space="preserve"> produccion agropecuaria y forestales, productos químicos, minerales metalicos y productos derivados , bienes de uso y consumo diversos, </w:t>
      </w:r>
      <w:r w:rsidRPr="00A04B05">
        <w:t>para</w:t>
      </w:r>
      <w:r>
        <w:t xml:space="preserve"> uso en unidad medio ambiente</w:t>
      </w:r>
      <w:r w:rsidRPr="00A04B05">
        <w:t>, Según certificación de</w:t>
      </w:r>
      <w:r>
        <w:t xml:space="preserve"> crédito presupuestario No. 2743</w:t>
      </w:r>
    </w:p>
    <w:p w:rsidR="00BE4EE3" w:rsidRDefault="00BE4EE3" w:rsidP="00292A72">
      <w:pPr>
        <w:pStyle w:val="Prrafodelista"/>
        <w:numPr>
          <w:ilvl w:val="0"/>
          <w:numId w:val="172"/>
        </w:numPr>
        <w:jc w:val="both"/>
      </w:pPr>
      <w:r w:rsidRPr="00A04B05">
        <w:t>Proceso por compra de</w:t>
      </w:r>
      <w:r>
        <w:t xml:space="preserve"> bienes de uso y consumo diversos,  </w:t>
      </w:r>
      <w:r w:rsidRPr="00A04B05">
        <w:t>para</w:t>
      </w:r>
      <w:r>
        <w:t xml:space="preserve"> uso en personal encargado del traslado de desechos</w:t>
      </w:r>
      <w:r w:rsidRPr="00A04B05">
        <w:t>, Según certificación de</w:t>
      </w:r>
      <w:r>
        <w:t xml:space="preserve"> crédito presupuestario No. 2744</w:t>
      </w:r>
    </w:p>
    <w:p w:rsidR="00BE4EE3" w:rsidRDefault="00BE4EE3" w:rsidP="00292A72">
      <w:pPr>
        <w:pStyle w:val="Prrafodelista"/>
        <w:numPr>
          <w:ilvl w:val="0"/>
          <w:numId w:val="172"/>
        </w:numPr>
        <w:jc w:val="both"/>
      </w:pPr>
      <w:r w:rsidRPr="00A04B05">
        <w:t>Proceso por compra de</w:t>
      </w:r>
      <w:r>
        <w:t xml:space="preserve"> materiales informáticos, equipos informáticos,  </w:t>
      </w:r>
      <w:r w:rsidRPr="00A04B05">
        <w:t>para</w:t>
      </w:r>
      <w:r>
        <w:t xml:space="preserve"> uso en periféricos y unidades de almacenamientos unidad de informatica</w:t>
      </w:r>
      <w:r w:rsidRPr="00A04B05">
        <w:t>, Según certificación de</w:t>
      </w:r>
      <w:r>
        <w:t xml:space="preserve"> crédito presupuestario No. 2745</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rodo liugong eq.123</w:t>
      </w:r>
      <w:r w:rsidRPr="00A04B05">
        <w:t>, Según certificación de</w:t>
      </w:r>
      <w:r>
        <w:t xml:space="preserve"> crédito presupuestario No. 2746</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camión tipo cisterna eq.117</w:t>
      </w:r>
      <w:r w:rsidRPr="00A04B05">
        <w:t>, Según certificación de</w:t>
      </w:r>
      <w:r>
        <w:t xml:space="preserve"> crédito presupuestario No. 2747</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camión internacional eq.37</w:t>
      </w:r>
      <w:r w:rsidRPr="00A04B05">
        <w:t>, Según certificación de</w:t>
      </w:r>
      <w:r>
        <w:t xml:space="preserve"> crédito presupuestario No. 2748</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cabezal freightliner color blanco eq.164</w:t>
      </w:r>
      <w:r w:rsidRPr="00A04B05">
        <w:t>, Según certificación de</w:t>
      </w:r>
      <w:r>
        <w:t xml:space="preserve"> crédito presupuestario No. 2749</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cabezal freightliner color azul eq.163</w:t>
      </w:r>
      <w:r w:rsidRPr="00A04B05">
        <w:t>, Según certificación de</w:t>
      </w:r>
      <w:r>
        <w:t xml:space="preserve"> crédito presupuestario No. 2750</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cabezal freightliner eq.159</w:t>
      </w:r>
      <w:r w:rsidRPr="00A04B05">
        <w:t>, Según certificación de</w:t>
      </w:r>
      <w:r>
        <w:t xml:space="preserve"> crédito presupuestario No. 2751</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camión freightliner color rojo, eq.149</w:t>
      </w:r>
      <w:r w:rsidRPr="00A04B05">
        <w:t>, Según certificación de</w:t>
      </w:r>
      <w:r>
        <w:t xml:space="preserve"> crédito presupuestario No. 2752</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retroexcavadora jcb eq.137</w:t>
      </w:r>
      <w:r w:rsidRPr="00A04B05">
        <w:t>, Según certificación de</w:t>
      </w:r>
      <w:r>
        <w:t xml:space="preserve"> crédito presupuestario No. 2753</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camión freightliner color blanco eq.131</w:t>
      </w:r>
      <w:r w:rsidRPr="00A04B05">
        <w:t>, Según certificación de</w:t>
      </w:r>
      <w:r>
        <w:t xml:space="preserve"> crédito presupuestario No. 2754</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pick up Toyota eq.02</w:t>
      </w:r>
      <w:r w:rsidRPr="00A04B05">
        <w:t>, Según certificación de</w:t>
      </w:r>
      <w:r>
        <w:t xml:space="preserve"> crédito presupuestario No. 2755</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pala mecanica eq.73</w:t>
      </w:r>
      <w:r w:rsidRPr="00A04B05">
        <w:t>, Según certificación de</w:t>
      </w:r>
      <w:r>
        <w:t xml:space="preserve"> crédito presupuestario No. 2756</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cabezal blanco internacional eq.97</w:t>
      </w:r>
      <w:r w:rsidRPr="00A04B05">
        <w:t>, Según certificación de</w:t>
      </w:r>
      <w:r>
        <w:t xml:space="preserve"> crédito presupuestario No. 2757</w:t>
      </w:r>
    </w:p>
    <w:p w:rsidR="00BE4EE3" w:rsidRDefault="00BE4EE3" w:rsidP="00292A72">
      <w:pPr>
        <w:pStyle w:val="Prrafodelista"/>
        <w:numPr>
          <w:ilvl w:val="0"/>
          <w:numId w:val="172"/>
        </w:numPr>
        <w:jc w:val="both"/>
      </w:pPr>
      <w:r w:rsidRPr="00A04B05">
        <w:lastRenderedPageBreak/>
        <w:t>Proceso por compra de</w:t>
      </w:r>
      <w:r>
        <w:t xml:space="preserve"> herramientas, repuestos y accesorios, </w:t>
      </w:r>
      <w:r w:rsidRPr="00A04B05">
        <w:t>para</w:t>
      </w:r>
      <w:r>
        <w:t xml:space="preserve"> uso en motoniveladora liugong eq.151</w:t>
      </w:r>
      <w:r w:rsidRPr="00A04B05">
        <w:t>, Según certificación de</w:t>
      </w:r>
      <w:r>
        <w:t xml:space="preserve"> crédito presupuestario No. 2758</w:t>
      </w:r>
    </w:p>
    <w:p w:rsidR="00BE4EE3" w:rsidRDefault="00BE4EE3" w:rsidP="00292A72">
      <w:pPr>
        <w:pStyle w:val="Prrafodelista"/>
        <w:numPr>
          <w:ilvl w:val="0"/>
          <w:numId w:val="172"/>
        </w:numPr>
        <w:jc w:val="both"/>
      </w:pPr>
      <w:r w:rsidRPr="00A04B05">
        <w:t>Proceso por compra de</w:t>
      </w:r>
      <w:r>
        <w:t xml:space="preserve"> materiales de oficina, </w:t>
      </w:r>
      <w:r w:rsidRPr="00A04B05">
        <w:t>para</w:t>
      </w:r>
      <w:r>
        <w:t xml:space="preserve"> uso en academia de ingles</w:t>
      </w:r>
      <w:r w:rsidRPr="00A04B05">
        <w:t>, Según certificación de</w:t>
      </w:r>
      <w:r>
        <w:t xml:space="preserve"> crédito presupuestario No. 2759</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planta trituradora</w:t>
      </w:r>
      <w:r w:rsidRPr="00A04B05">
        <w:t>, Según certificación de</w:t>
      </w:r>
      <w:r>
        <w:t xml:space="preserve"> crédito presupuestario No. 2760</w:t>
      </w:r>
    </w:p>
    <w:p w:rsidR="00BE4EE3" w:rsidRDefault="00BE4EE3" w:rsidP="00292A72">
      <w:pPr>
        <w:pStyle w:val="Prrafodelista"/>
        <w:numPr>
          <w:ilvl w:val="0"/>
          <w:numId w:val="172"/>
        </w:numPr>
        <w:jc w:val="both"/>
      </w:pPr>
      <w:r w:rsidRPr="00A04B05">
        <w:t>Proceso por compra de</w:t>
      </w:r>
      <w:r>
        <w:t xml:space="preserve"> productos quimicos, </w:t>
      </w:r>
      <w:r w:rsidRPr="00A04B05">
        <w:t>para</w:t>
      </w:r>
      <w:r>
        <w:t xml:space="preserve"> uso en planta trituradora y bloquera</w:t>
      </w:r>
      <w:r w:rsidRPr="00A04B05">
        <w:t>, Según certificación de</w:t>
      </w:r>
      <w:r>
        <w:t xml:space="preserve"> crédito presupuestario No. 2761</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planta bloquera</w:t>
      </w:r>
      <w:r w:rsidRPr="00A04B05">
        <w:t>, Según certificación de</w:t>
      </w:r>
      <w:r>
        <w:t xml:space="preserve"> crédito presupuestario No. 2762</w:t>
      </w:r>
    </w:p>
    <w:p w:rsidR="00BE4EE3" w:rsidRDefault="00BE4EE3" w:rsidP="00292A72">
      <w:pPr>
        <w:pStyle w:val="Prrafodelista"/>
        <w:numPr>
          <w:ilvl w:val="0"/>
          <w:numId w:val="172"/>
        </w:numPr>
        <w:jc w:val="both"/>
      </w:pPr>
      <w:r w:rsidRPr="00A04B05">
        <w:t>Proceso por compra de</w:t>
      </w:r>
      <w:r>
        <w:t xml:space="preserve"> materiales electricos, mantenimientos y reparaciones de bienes muebles, envio urgenete de equipos siemens y mitsubichi, </w:t>
      </w:r>
      <w:r w:rsidRPr="00A04B05">
        <w:t>para</w:t>
      </w:r>
      <w:r>
        <w:t xml:space="preserve"> uso en planta asfaltica</w:t>
      </w:r>
      <w:r w:rsidRPr="00A04B05">
        <w:t>, Según certificación de</w:t>
      </w:r>
      <w:r>
        <w:t xml:space="preserve"> crédito presupuestario No. 2763</w:t>
      </w:r>
    </w:p>
    <w:p w:rsidR="00BE4EE3" w:rsidRDefault="00BE4EE3" w:rsidP="00292A72">
      <w:pPr>
        <w:pStyle w:val="Prrafodelista"/>
        <w:numPr>
          <w:ilvl w:val="0"/>
          <w:numId w:val="172"/>
        </w:numPr>
        <w:jc w:val="both"/>
      </w:pPr>
      <w:r w:rsidRPr="00A04B05">
        <w:t>Proceso por compra de</w:t>
      </w:r>
      <w:r>
        <w:t xml:space="preserve"> herramientas, repuestos y accesorios, bienes de uso y consumo diversos, </w:t>
      </w:r>
      <w:r w:rsidRPr="00A04B05">
        <w:t>para</w:t>
      </w:r>
      <w:r>
        <w:t xml:space="preserve"> uso en  eq.121</w:t>
      </w:r>
      <w:r w:rsidRPr="00A04B05">
        <w:t>, Según certificación de</w:t>
      </w:r>
      <w:r>
        <w:t xml:space="preserve"> crédito presupuestario No. 2764</w:t>
      </w:r>
    </w:p>
    <w:p w:rsidR="00BE4EE3" w:rsidRDefault="00BE4EE3" w:rsidP="00292A72">
      <w:pPr>
        <w:pStyle w:val="Prrafodelista"/>
        <w:numPr>
          <w:ilvl w:val="0"/>
          <w:numId w:val="172"/>
        </w:numPr>
        <w:jc w:val="both"/>
      </w:pPr>
      <w:r>
        <w:t xml:space="preserve">Proceso de pago por mantenimientos y reparaciones de bienes muebles, </w:t>
      </w:r>
      <w:r w:rsidRPr="00A04B05">
        <w:t>para</w:t>
      </w:r>
      <w:r>
        <w:t xml:space="preserve"> uso en unidad de ingeniería electrica</w:t>
      </w:r>
      <w:r w:rsidRPr="00A04B05">
        <w:t>, Según certificación de</w:t>
      </w:r>
      <w:r>
        <w:t xml:space="preserve"> crédito presupuestario No. 2765</w:t>
      </w:r>
    </w:p>
    <w:p w:rsidR="00BE4EE3" w:rsidRDefault="00BE4EE3" w:rsidP="00292A72">
      <w:pPr>
        <w:pStyle w:val="Prrafodelista"/>
        <w:numPr>
          <w:ilvl w:val="0"/>
          <w:numId w:val="172"/>
        </w:numPr>
        <w:jc w:val="both"/>
      </w:pPr>
      <w:r w:rsidRPr="00A04B05">
        <w:t>Proceso por compra de</w:t>
      </w:r>
      <w:r>
        <w:t xml:space="preserve"> productos quimicos, bienes de uso y consumo diversos, </w:t>
      </w:r>
      <w:r w:rsidRPr="00A04B05">
        <w:t>para</w:t>
      </w:r>
      <w:r>
        <w:t xml:space="preserve"> uso en instalaciones de alcaldía municipal</w:t>
      </w:r>
      <w:r w:rsidRPr="00A04B05">
        <w:t>, Según certificación de</w:t>
      </w:r>
      <w:r>
        <w:t xml:space="preserve"> crédito presupuestario No. 2766</w:t>
      </w:r>
    </w:p>
    <w:p w:rsidR="00BE4EE3" w:rsidRDefault="00BE4EE3" w:rsidP="00292A72">
      <w:pPr>
        <w:pStyle w:val="Prrafodelista"/>
        <w:numPr>
          <w:ilvl w:val="0"/>
          <w:numId w:val="172"/>
        </w:numPr>
        <w:jc w:val="both"/>
      </w:pPr>
      <w:r w:rsidRPr="00A04B05">
        <w:t>Proceso por compra de</w:t>
      </w:r>
      <w:r>
        <w:t xml:space="preserve"> productos quimicos, </w:t>
      </w:r>
      <w:r w:rsidRPr="00A04B05">
        <w:t>para</w:t>
      </w:r>
      <w:r>
        <w:t xml:space="preserve"> uso en mejoras en bancas de alcaldía municipal</w:t>
      </w:r>
      <w:r w:rsidRPr="00A04B05">
        <w:t>, Según certificación de</w:t>
      </w:r>
      <w:r>
        <w:t xml:space="preserve"> crédito presupuestario No. 2767</w:t>
      </w:r>
    </w:p>
    <w:p w:rsidR="00BE4EE3" w:rsidRDefault="00BE4EE3" w:rsidP="00292A72">
      <w:pPr>
        <w:pStyle w:val="Prrafodelista"/>
        <w:numPr>
          <w:ilvl w:val="0"/>
          <w:numId w:val="172"/>
        </w:numPr>
        <w:jc w:val="both"/>
      </w:pPr>
      <w:r w:rsidRPr="00A04B05">
        <w:t>Proceso por compra de</w:t>
      </w:r>
      <w:r>
        <w:t xml:space="preserve"> productos textiles y vestuarios, bienes de uso y consumo diversos, sonido,  </w:t>
      </w:r>
      <w:r w:rsidRPr="00A04B05">
        <w:t>para</w:t>
      </w:r>
      <w:r>
        <w:t xml:space="preserve"> uso en torneo papi futbol municipal</w:t>
      </w:r>
      <w:r w:rsidRPr="00A04B05">
        <w:t>, Según certificación de</w:t>
      </w:r>
      <w:r>
        <w:t xml:space="preserve"> crédito presupuestario No. 2768</w:t>
      </w:r>
    </w:p>
    <w:p w:rsidR="00BE4EE3" w:rsidRDefault="00BE4EE3" w:rsidP="00292A72">
      <w:pPr>
        <w:pStyle w:val="Prrafodelista"/>
        <w:numPr>
          <w:ilvl w:val="0"/>
          <w:numId w:val="172"/>
        </w:numPr>
        <w:jc w:val="both"/>
      </w:pPr>
      <w:r w:rsidRPr="00A04B05">
        <w:t>Proceso por compra de</w:t>
      </w:r>
      <w:r>
        <w:t xml:space="preserve"> productos textiles y vestuarios, bienes de uso y consumo diversos, sonido,  </w:t>
      </w:r>
      <w:r w:rsidRPr="00A04B05">
        <w:t>para</w:t>
      </w:r>
      <w:r>
        <w:t xml:space="preserve"> uso en torneo categoría libre de futbol</w:t>
      </w:r>
      <w:r w:rsidRPr="00A04B05">
        <w:t>, Según certificación de</w:t>
      </w:r>
      <w:r>
        <w:t xml:space="preserve"> crédito presupuestario No. 2769</w:t>
      </w:r>
    </w:p>
    <w:p w:rsidR="00BE4EE3" w:rsidRDefault="00BE4EE3" w:rsidP="00292A72">
      <w:pPr>
        <w:pStyle w:val="Prrafodelista"/>
        <w:numPr>
          <w:ilvl w:val="0"/>
          <w:numId w:val="172"/>
        </w:numPr>
        <w:jc w:val="both"/>
      </w:pPr>
      <w:r w:rsidRPr="00A04B05">
        <w:t>Proceso por compra de</w:t>
      </w:r>
      <w:r>
        <w:t xml:space="preserve"> minerales metalicos y productos derivados, bienes de uso y consumo diversos,  </w:t>
      </w:r>
      <w:r w:rsidRPr="00A04B05">
        <w:t>para</w:t>
      </w:r>
      <w:r>
        <w:t xml:space="preserve"> uso en elaboración de parrilla</w:t>
      </w:r>
      <w:r w:rsidRPr="00A04B05">
        <w:t>, Según certificación de</w:t>
      </w:r>
      <w:r>
        <w:t xml:space="preserve"> crédito presupuestario No. 2770</w:t>
      </w:r>
    </w:p>
    <w:p w:rsidR="00BE4EE3" w:rsidRDefault="00BE4EE3" w:rsidP="00292A72">
      <w:pPr>
        <w:pStyle w:val="Prrafodelista"/>
        <w:numPr>
          <w:ilvl w:val="0"/>
          <w:numId w:val="172"/>
        </w:numPr>
        <w:jc w:val="both"/>
      </w:pPr>
      <w:r>
        <w:t xml:space="preserve">Proceso de pago por mantenimientos y reparaciones de bienes muebles,  </w:t>
      </w:r>
      <w:r w:rsidRPr="00A04B05">
        <w:t>para</w:t>
      </w:r>
      <w:r>
        <w:t xml:space="preserve"> uso en unidad de seguridad y salud ocupacional</w:t>
      </w:r>
      <w:r w:rsidRPr="00A04B05">
        <w:t>, Según certificación de</w:t>
      </w:r>
      <w:r>
        <w:t xml:space="preserve"> crédito presupuestario No. 2771</w:t>
      </w:r>
    </w:p>
    <w:p w:rsidR="00BE4EE3" w:rsidRDefault="00BE4EE3" w:rsidP="00292A72">
      <w:pPr>
        <w:pStyle w:val="Prrafodelista"/>
        <w:numPr>
          <w:ilvl w:val="0"/>
          <w:numId w:val="172"/>
        </w:numPr>
        <w:jc w:val="both"/>
      </w:pPr>
      <w:r w:rsidRPr="00A04B05">
        <w:t>Proceso por compra de</w:t>
      </w:r>
      <w:r>
        <w:t xml:space="preserve"> productos químicos,  </w:t>
      </w:r>
      <w:r w:rsidRPr="00A04B05">
        <w:t>para</w:t>
      </w:r>
      <w:r>
        <w:t xml:space="preserve"> uso complejo deportivo</w:t>
      </w:r>
      <w:r w:rsidRPr="00A04B05">
        <w:t>, Según certificación de</w:t>
      </w:r>
      <w:r>
        <w:t xml:space="preserve"> crédito presupuestario No. 2772</w:t>
      </w:r>
    </w:p>
    <w:p w:rsidR="00BE4EE3" w:rsidRDefault="00BE4EE3" w:rsidP="00292A72">
      <w:pPr>
        <w:pStyle w:val="Prrafodelista"/>
        <w:numPr>
          <w:ilvl w:val="0"/>
          <w:numId w:val="172"/>
        </w:numPr>
        <w:jc w:val="both"/>
      </w:pPr>
      <w:r w:rsidRPr="00A04B05">
        <w:t>Proceso por compra de</w:t>
      </w:r>
      <w:r>
        <w:t xml:space="preserve"> aceite mobil, aceite esp. Filtros de aceite,  </w:t>
      </w:r>
      <w:r w:rsidRPr="00A04B05">
        <w:t>para</w:t>
      </w:r>
      <w:r>
        <w:t xml:space="preserve"> uso en cruz roja slavadoreña Metapan</w:t>
      </w:r>
      <w:r w:rsidRPr="00A04B05">
        <w:t>, Según certificación de</w:t>
      </w:r>
      <w:r>
        <w:t xml:space="preserve"> crédito presupuestario No. 2773</w:t>
      </w:r>
    </w:p>
    <w:p w:rsidR="00BE4EE3" w:rsidRDefault="00BE4EE3" w:rsidP="00292A72">
      <w:pPr>
        <w:pStyle w:val="Prrafodelista"/>
        <w:numPr>
          <w:ilvl w:val="0"/>
          <w:numId w:val="172"/>
        </w:numPr>
        <w:jc w:val="both"/>
      </w:pPr>
      <w:r>
        <w:t xml:space="preserve">Proceso de pago por renovación de dominio, plan de hosting Premium 2,  </w:t>
      </w:r>
      <w:r w:rsidRPr="00A04B05">
        <w:t>para</w:t>
      </w:r>
      <w:r>
        <w:t xml:space="preserve"> uso en unidad de informatica</w:t>
      </w:r>
      <w:r w:rsidRPr="00A04B05">
        <w:t>, Según certificación de</w:t>
      </w:r>
      <w:r>
        <w:t xml:space="preserve"> crédito presupuestario No. 2774</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taller</w:t>
      </w:r>
      <w:r w:rsidRPr="00A04B05">
        <w:t>, Según certificación de</w:t>
      </w:r>
      <w:r>
        <w:t xml:space="preserve"> crédito presupuestario No. 2775</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picuk up hilux eq.36</w:t>
      </w:r>
      <w:r w:rsidRPr="00A04B05">
        <w:t>, Según certificación de</w:t>
      </w:r>
      <w:r>
        <w:t xml:space="preserve"> crédito presupuestario No. 2776</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pick up hilux verde 4x4 eq.36</w:t>
      </w:r>
      <w:r w:rsidRPr="00A04B05">
        <w:t>, Según certificación de</w:t>
      </w:r>
      <w:r>
        <w:t xml:space="preserve"> crédito presupuestario No. 2777</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pick up Toyota eq.82</w:t>
      </w:r>
      <w:r w:rsidRPr="00A04B05">
        <w:t xml:space="preserve"> Según certificación de</w:t>
      </w:r>
      <w:r>
        <w:t xml:space="preserve"> crédito presupuestario No. 2778</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eq.113 camion internacional</w:t>
      </w:r>
      <w:r w:rsidRPr="00A04B05">
        <w:t>, Según certificación de</w:t>
      </w:r>
      <w:r>
        <w:t xml:space="preserve"> crédito presupuestario No. 2779</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en pick up 4x4 eq.122</w:t>
      </w:r>
      <w:r w:rsidRPr="00A04B05">
        <w:t>, Según certificación de</w:t>
      </w:r>
      <w:r>
        <w:t xml:space="preserve"> crédito presupuestario No. 2780</w:t>
      </w:r>
    </w:p>
    <w:p w:rsidR="00BE4EE3" w:rsidRDefault="00BE4EE3" w:rsidP="00292A72">
      <w:pPr>
        <w:pStyle w:val="Prrafodelista"/>
        <w:numPr>
          <w:ilvl w:val="0"/>
          <w:numId w:val="172"/>
        </w:numPr>
        <w:jc w:val="both"/>
      </w:pPr>
      <w:r w:rsidRPr="00A04B05">
        <w:t>Proceso por compra de</w:t>
      </w:r>
      <w:r>
        <w:t xml:space="preserve"> herramientas, repuestos y accesorios, </w:t>
      </w:r>
      <w:r w:rsidRPr="00A04B05">
        <w:t>para</w:t>
      </w:r>
      <w:r>
        <w:t xml:space="preserve"> uso microbús Hyundai eq.140</w:t>
      </w:r>
      <w:r w:rsidRPr="00A04B05">
        <w:t>, Según certificación de</w:t>
      </w:r>
      <w:r>
        <w:t xml:space="preserve"> crédito presupuestario No. 2781</w:t>
      </w:r>
    </w:p>
    <w:p w:rsidR="00BE4EE3" w:rsidRDefault="00BE4EE3" w:rsidP="00292A72">
      <w:pPr>
        <w:pStyle w:val="Prrafodelista"/>
        <w:numPr>
          <w:ilvl w:val="0"/>
          <w:numId w:val="172"/>
        </w:numPr>
        <w:jc w:val="both"/>
      </w:pPr>
      <w:r w:rsidRPr="00A04B05">
        <w:lastRenderedPageBreak/>
        <w:t>Proceso por compra de</w:t>
      </w:r>
      <w:r>
        <w:t xml:space="preserve"> herramientas, repuestos y accesorios, </w:t>
      </w:r>
      <w:r w:rsidRPr="00A04B05">
        <w:t>para</w:t>
      </w:r>
      <w:r>
        <w:t xml:space="preserve"> uso en pick up Toyota hilux eq.160</w:t>
      </w:r>
      <w:r w:rsidRPr="00A04B05">
        <w:t xml:space="preserve"> Según certificación de</w:t>
      </w:r>
      <w:r>
        <w:t xml:space="preserve"> crédito presupuestario No. 2782</w:t>
      </w:r>
    </w:p>
    <w:p w:rsidR="00BE4EE3" w:rsidRDefault="00BE4EE3" w:rsidP="00292A72">
      <w:pPr>
        <w:pStyle w:val="Prrafodelista"/>
        <w:numPr>
          <w:ilvl w:val="0"/>
          <w:numId w:val="172"/>
        </w:numPr>
        <w:jc w:val="both"/>
      </w:pPr>
      <w:r>
        <w:t xml:space="preserve">Proceso de pago por mantenimientos y reparaciones de vehículos,  </w:t>
      </w:r>
      <w:r w:rsidRPr="00A04B05">
        <w:t>para</w:t>
      </w:r>
      <w:r>
        <w:t xml:space="preserve"> uso en camión pesado inter. Eq.64</w:t>
      </w:r>
      <w:r w:rsidRPr="00A04B05">
        <w:t xml:space="preserve"> Según certificación de</w:t>
      </w:r>
      <w:r>
        <w:t xml:space="preserve"> crédito presupuestario No. 2783</w:t>
      </w:r>
    </w:p>
    <w:p w:rsidR="00BE4EE3" w:rsidRDefault="00BE4EE3" w:rsidP="00292A72">
      <w:pPr>
        <w:pStyle w:val="Prrafodelista"/>
        <w:numPr>
          <w:ilvl w:val="0"/>
          <w:numId w:val="172"/>
        </w:numPr>
        <w:jc w:val="both"/>
      </w:pPr>
      <w:r>
        <w:t xml:space="preserve">Proceso de pago por mantenimientos y reparaciones de vehículos,  </w:t>
      </w:r>
      <w:r w:rsidRPr="00A04B05">
        <w:t>para</w:t>
      </w:r>
      <w:r>
        <w:t xml:space="preserve"> uso en camión freightliner color blanco con camarote Eq.131</w:t>
      </w:r>
      <w:r w:rsidRPr="00A04B05">
        <w:t xml:space="preserve"> Según certificación de</w:t>
      </w:r>
      <w:r>
        <w:t xml:space="preserve"> crédito presupuestario No. 2784</w:t>
      </w:r>
    </w:p>
    <w:p w:rsidR="00BE4EE3" w:rsidRDefault="00BE4EE3" w:rsidP="00292A72">
      <w:pPr>
        <w:pStyle w:val="Prrafodelista"/>
        <w:numPr>
          <w:ilvl w:val="0"/>
          <w:numId w:val="172"/>
        </w:numPr>
        <w:jc w:val="both"/>
      </w:pPr>
      <w:r>
        <w:t xml:space="preserve">Proceso de pago por mantenimientos y reparaciones de vehículos,  </w:t>
      </w:r>
      <w:r w:rsidRPr="00A04B05">
        <w:t>para</w:t>
      </w:r>
      <w:r>
        <w:t xml:space="preserve"> uso en camión pesado internacional Eq.138</w:t>
      </w:r>
      <w:r w:rsidRPr="00A04B05">
        <w:t xml:space="preserve"> Según certificación de</w:t>
      </w:r>
      <w:r>
        <w:t xml:space="preserve"> crédito presupuestario No. 2785</w:t>
      </w:r>
    </w:p>
    <w:p w:rsidR="00BE4EE3" w:rsidRDefault="00BE4EE3" w:rsidP="00292A72">
      <w:pPr>
        <w:pStyle w:val="Prrafodelista"/>
        <w:numPr>
          <w:ilvl w:val="0"/>
          <w:numId w:val="172"/>
        </w:numPr>
        <w:jc w:val="both"/>
      </w:pPr>
      <w:r>
        <w:t xml:space="preserve">Proceso de pago por mantenimientos y reparaciones de vehículos,  </w:t>
      </w:r>
      <w:r w:rsidRPr="00A04B05">
        <w:t>para</w:t>
      </w:r>
      <w:r>
        <w:t xml:space="preserve"> uso en motoniveladora 120h Eq.13</w:t>
      </w:r>
      <w:r w:rsidRPr="00A04B05">
        <w:t xml:space="preserve"> Según certificación de</w:t>
      </w:r>
      <w:r>
        <w:t xml:space="preserve"> crédito presupuestario No. 2786</w:t>
      </w:r>
    </w:p>
    <w:p w:rsidR="00BE4EE3" w:rsidRDefault="00BE4EE3" w:rsidP="00292A72">
      <w:pPr>
        <w:pStyle w:val="Prrafodelista"/>
        <w:numPr>
          <w:ilvl w:val="0"/>
          <w:numId w:val="172"/>
        </w:numPr>
        <w:jc w:val="both"/>
      </w:pPr>
      <w:r>
        <w:t xml:space="preserve">Proceso por compra de combustibles y lubricantes,  </w:t>
      </w:r>
      <w:r w:rsidRPr="00A04B05">
        <w:t>para</w:t>
      </w:r>
      <w:r>
        <w:t xml:space="preserve"> uso en mantenimiento de bienes municipales,</w:t>
      </w:r>
      <w:r w:rsidRPr="00A04B05">
        <w:t xml:space="preserve"> Según certificación de</w:t>
      </w:r>
      <w:r>
        <w:t xml:space="preserve"> crédito presupuestario No. 2787</w:t>
      </w:r>
    </w:p>
    <w:p w:rsidR="00BE4EE3" w:rsidRDefault="00BE4EE3" w:rsidP="00292A72">
      <w:pPr>
        <w:pStyle w:val="Prrafodelista"/>
        <w:numPr>
          <w:ilvl w:val="0"/>
          <w:numId w:val="172"/>
        </w:numPr>
        <w:jc w:val="both"/>
      </w:pPr>
      <w:r>
        <w:t xml:space="preserve">Proceso por compra de herramientas, repuestos y accesorios,  </w:t>
      </w:r>
      <w:r w:rsidRPr="00A04B05">
        <w:t>para</w:t>
      </w:r>
      <w:r>
        <w:t xml:space="preserve"> uso en mantenimiento de bienes municipales,</w:t>
      </w:r>
      <w:r w:rsidRPr="00A04B05">
        <w:t xml:space="preserve"> Según certificación de</w:t>
      </w:r>
      <w:r>
        <w:t xml:space="preserve"> crédito presupuestario No. 2788</w:t>
      </w:r>
    </w:p>
    <w:p w:rsidR="00BE4EE3" w:rsidRDefault="00BE4EE3" w:rsidP="00292A72">
      <w:pPr>
        <w:pStyle w:val="Prrafodelista"/>
        <w:numPr>
          <w:ilvl w:val="0"/>
          <w:numId w:val="172"/>
        </w:numPr>
        <w:jc w:val="both"/>
      </w:pPr>
      <w:r>
        <w:t xml:space="preserve">Proceso de pago por servicio desodorizador, servicio aromatizador, deposito de higiene, concentrado shf, filtros antisplash  </w:t>
      </w:r>
      <w:r w:rsidRPr="00A04B05">
        <w:t>para</w:t>
      </w:r>
      <w:r>
        <w:t xml:space="preserve"> uso en servicios generales,</w:t>
      </w:r>
      <w:r w:rsidRPr="00A04B05">
        <w:t xml:space="preserve"> Según certificación de</w:t>
      </w:r>
      <w:r>
        <w:t xml:space="preserve"> crédito presupuestario No. 2789</w:t>
      </w:r>
    </w:p>
    <w:p w:rsidR="00BE4EE3" w:rsidRDefault="00BE4EE3" w:rsidP="00292A72">
      <w:pPr>
        <w:pStyle w:val="Prrafodelista"/>
        <w:numPr>
          <w:ilvl w:val="0"/>
          <w:numId w:val="172"/>
        </w:numPr>
        <w:jc w:val="both"/>
      </w:pPr>
      <w:r>
        <w:t xml:space="preserve">Procesopor compra de productos alimenticios para personas, productos de papel y carton, productos químicos, bienes de uso y consumo diversos,  </w:t>
      </w:r>
      <w:r w:rsidRPr="00A04B05">
        <w:t>para</w:t>
      </w:r>
      <w:r>
        <w:t xml:space="preserve"> uso en servicios generales,</w:t>
      </w:r>
      <w:r w:rsidRPr="00A04B05">
        <w:t xml:space="preserve"> Según certificación de</w:t>
      </w:r>
      <w:r>
        <w:t xml:space="preserve"> crédito presupuestario No. 2790</w:t>
      </w:r>
    </w:p>
    <w:p w:rsidR="00BE4EE3" w:rsidRDefault="00BE4EE3" w:rsidP="00BE4EE3">
      <w:pPr>
        <w:spacing w:line="256" w:lineRule="auto"/>
        <w:jc w:val="both"/>
      </w:pPr>
    </w:p>
    <w:p w:rsidR="00BE4EE3" w:rsidRDefault="00BE4EE3" w:rsidP="00BE4EE3">
      <w:pPr>
        <w:spacing w:line="256" w:lineRule="auto"/>
        <w:jc w:val="both"/>
        <w:rPr>
          <w:b/>
          <w:bCs/>
          <w:u w:val="single"/>
        </w:rPr>
      </w:pPr>
      <w:r w:rsidRPr="00D05F5F">
        <w:rPr>
          <w:b/>
          <w:bCs/>
          <w:u w:val="single"/>
        </w:rPr>
        <w:t>ACUERDO NÚMERO DOS</w:t>
      </w:r>
    </w:p>
    <w:p w:rsidR="00BE4EE3" w:rsidRDefault="00BE4EE3" w:rsidP="00BE4EE3">
      <w:pPr>
        <w:spacing w:line="256" w:lineRule="auto"/>
        <w:jc w:val="both"/>
      </w:pPr>
      <w:r>
        <w:t>El Concejo Municipal CONSIDERANDO:</w:t>
      </w:r>
    </w:p>
    <w:p w:rsidR="00BE4EE3" w:rsidRDefault="00BE4EE3" w:rsidP="00BE4EE3">
      <w:pPr>
        <w:spacing w:line="256" w:lineRule="auto"/>
        <w:jc w:val="both"/>
      </w:pPr>
      <w:r>
        <w:t xml:space="preserve">I.- Que la municipalidad cuenta con escritura de testimonio de fideicomiso entre </w:t>
      </w:r>
      <w:proofErr w:type="gramStart"/>
      <w:r>
        <w:t>vivos revocable</w:t>
      </w:r>
      <w:proofErr w:type="gramEnd"/>
      <w:r>
        <w:t>, entre la Alcaldía Municipal de Metapán y El Banco Cuscatlán de El Salvador, S.A., suscrito el año 2005 y el cual se denomina “Fideicomiso Arturo Morales”</w:t>
      </w:r>
    </w:p>
    <w:p w:rsidR="00BE4EE3" w:rsidRDefault="00BE4EE3" w:rsidP="00BE4EE3">
      <w:pPr>
        <w:spacing w:line="256" w:lineRule="auto"/>
        <w:jc w:val="both"/>
      </w:pPr>
      <w:r>
        <w:t>II.- Que el objetivo de dicho fideicomiso es el de contribuir por medio de los rendimientos del patrimonio fideicomitido al bienestar y sostenimiento de los Centros o Instituciones de servicio público d</w:t>
      </w:r>
    </w:p>
    <w:p w:rsidR="00BE4EE3" w:rsidRDefault="00BE4EE3" w:rsidP="00BE4EE3">
      <w:pPr>
        <w:spacing w:line="256" w:lineRule="auto"/>
        <w:jc w:val="both"/>
      </w:pPr>
      <w:proofErr w:type="gramStart"/>
      <w:r>
        <w:t>entro</w:t>
      </w:r>
      <w:proofErr w:type="gramEnd"/>
      <w:r>
        <w:t xml:space="preserve"> del Municipio, de Metapán, y la custodia, administración y rendimiento de los bienes Fideicomitidos; entre otros objetivos lo cuales los cita dicho testimonio.  </w:t>
      </w:r>
    </w:p>
    <w:p w:rsidR="00BE4EE3" w:rsidRDefault="00BE4EE3" w:rsidP="00BE4EE3">
      <w:pPr>
        <w:spacing w:line="256" w:lineRule="auto"/>
        <w:jc w:val="both"/>
      </w:pPr>
      <w:r>
        <w:t>III.- Que habiendo sostenido este día reunión con el Doctor Edgar Manrique Martínez Mirón, Director del Hospital Nacional “Arturo Morales”, en la cual se abordaron temas relacionados al Fideicomiso, así como temas relacionados a la infraestructura del hospital, equipamiento y otros buscando siempre mejorar el servicio a la comunidad metapaneca;</w:t>
      </w:r>
    </w:p>
    <w:p w:rsidR="00BE4EE3" w:rsidRDefault="00BE4EE3" w:rsidP="00BE4EE3">
      <w:pPr>
        <w:spacing w:line="256" w:lineRule="auto"/>
        <w:jc w:val="both"/>
      </w:pPr>
      <w:r>
        <w:t>IV.- Que con el objetivo de cumplir con lo establecido en la escritura del Fideicomiso y solventar muchos padecimientos de salud, ocasionados por multiples factores, debido a que los recursos son escasos y las necesidades son extensas; en ese sentido, la municipalidad tiene a bien contribuir en mejorar las condiciones de salud de la población;</w:t>
      </w:r>
    </w:p>
    <w:p w:rsidR="00BE4EE3" w:rsidRDefault="00BE4EE3" w:rsidP="00BE4EE3">
      <w:pPr>
        <w:spacing w:line="256" w:lineRule="auto"/>
        <w:jc w:val="both"/>
      </w:pPr>
      <w:r>
        <w:t>POR TANTO, El Concejo Municipal en uso de las facultades que el Código Municipal les confiere, POR UNANIMIDAD ACUERDA:</w:t>
      </w:r>
    </w:p>
    <w:p w:rsidR="00BE4EE3" w:rsidRDefault="00BE4EE3" w:rsidP="00292A72">
      <w:pPr>
        <w:pStyle w:val="Prrafodelista"/>
        <w:numPr>
          <w:ilvl w:val="0"/>
          <w:numId w:val="174"/>
        </w:numPr>
        <w:spacing w:line="256" w:lineRule="auto"/>
        <w:jc w:val="both"/>
      </w:pPr>
      <w:r>
        <w:t>Conformar la Comisión de Gestión del “Fideicomiso Arturo Morales”, por las siguientes personas:</w:t>
      </w:r>
    </w:p>
    <w:p w:rsidR="00BE4EE3" w:rsidRDefault="00BE4EE3" w:rsidP="00BE4EE3">
      <w:pPr>
        <w:spacing w:line="257" w:lineRule="auto"/>
        <w:ind w:left="357"/>
        <w:contextualSpacing/>
        <w:jc w:val="both"/>
      </w:pPr>
      <w:r>
        <w:t xml:space="preserve">Lic. Ramón Alberto Calderón Hernández, </w:t>
      </w:r>
      <w:proofErr w:type="gramStart"/>
      <w:r>
        <w:t>Sindico</w:t>
      </w:r>
      <w:proofErr w:type="gramEnd"/>
      <w:r>
        <w:t xml:space="preserve"> Municipal</w:t>
      </w:r>
    </w:p>
    <w:p w:rsidR="00BE4EE3" w:rsidRDefault="00BE4EE3" w:rsidP="00BE4EE3">
      <w:pPr>
        <w:spacing w:line="257" w:lineRule="auto"/>
        <w:ind w:left="357"/>
        <w:contextualSpacing/>
        <w:jc w:val="both"/>
      </w:pPr>
      <w:r>
        <w:t>Lic. Ricardo Alberto Polanco Verganza, Noveno Regidor Propietario.</w:t>
      </w:r>
    </w:p>
    <w:p w:rsidR="00BE4EE3" w:rsidRDefault="00BE4EE3" w:rsidP="00BE4EE3">
      <w:pPr>
        <w:spacing w:line="257" w:lineRule="auto"/>
        <w:ind w:left="357"/>
        <w:contextualSpacing/>
        <w:jc w:val="both"/>
      </w:pPr>
      <w:r>
        <w:lastRenderedPageBreak/>
        <w:t>Sr. Nelson Eduardo Figueroa Castillo, Décimo Regidor Propeitario</w:t>
      </w:r>
    </w:p>
    <w:p w:rsidR="00BE4EE3" w:rsidRDefault="00BE4EE3" w:rsidP="00BE4EE3">
      <w:pPr>
        <w:spacing w:line="257" w:lineRule="auto"/>
        <w:ind w:left="357"/>
        <w:contextualSpacing/>
        <w:jc w:val="both"/>
      </w:pPr>
      <w:r>
        <w:t>Sra. Delmy Marilin Murillos, Tesorera Municipal</w:t>
      </w:r>
    </w:p>
    <w:p w:rsidR="00BE4EE3" w:rsidRDefault="00BE4EE3" w:rsidP="00BE4EE3">
      <w:pPr>
        <w:spacing w:line="257" w:lineRule="auto"/>
        <w:ind w:left="357"/>
        <w:contextualSpacing/>
        <w:jc w:val="both"/>
      </w:pPr>
      <w:r>
        <w:t>Dr. Edgar Manrique Martínez Mirón, Director del Hospital Nacional “Arturo Morales”</w:t>
      </w:r>
    </w:p>
    <w:p w:rsidR="00BE4EE3" w:rsidRDefault="00BE4EE3" w:rsidP="00BE4EE3">
      <w:pPr>
        <w:spacing w:line="257" w:lineRule="auto"/>
        <w:ind w:left="357"/>
        <w:contextualSpacing/>
        <w:jc w:val="both"/>
      </w:pPr>
      <w:r w:rsidRPr="00B55E57">
        <w:t xml:space="preserve">Dr. Jaime Morales, Sub Director </w:t>
      </w:r>
      <w:r>
        <w:t>del Hospital Nacional “Arturo Morales”</w:t>
      </w:r>
    </w:p>
    <w:p w:rsidR="00BE4EE3" w:rsidRPr="00B55E57" w:rsidRDefault="00BE4EE3" w:rsidP="00BE4EE3">
      <w:pPr>
        <w:spacing w:line="257" w:lineRule="auto"/>
        <w:ind w:left="357"/>
        <w:contextualSpacing/>
        <w:jc w:val="both"/>
      </w:pPr>
    </w:p>
    <w:p w:rsidR="00BE4EE3" w:rsidRDefault="00BE4EE3" w:rsidP="00BE4EE3">
      <w:pPr>
        <w:spacing w:line="257" w:lineRule="auto"/>
        <w:ind w:left="357"/>
        <w:contextualSpacing/>
        <w:jc w:val="both"/>
      </w:pPr>
      <w:r>
        <w:t>Lic. Doria Bolaños, Administradora del Hospital Nacional “Arturo Morales”</w:t>
      </w:r>
    </w:p>
    <w:p w:rsidR="00BE4EE3" w:rsidRDefault="00BE4EE3" w:rsidP="00BE4EE3">
      <w:pPr>
        <w:spacing w:line="257" w:lineRule="auto"/>
        <w:ind w:left="357"/>
        <w:contextualSpacing/>
        <w:jc w:val="both"/>
      </w:pPr>
      <w:r>
        <w:t>Lic. Nora Carolina Contreras, Jurídico del Hospital Nacional “Arturo Morales”</w:t>
      </w:r>
    </w:p>
    <w:p w:rsidR="00BE4EE3" w:rsidRDefault="00BE4EE3" w:rsidP="00BE4EE3">
      <w:pPr>
        <w:spacing w:line="257" w:lineRule="auto"/>
        <w:contextualSpacing/>
        <w:jc w:val="both"/>
      </w:pPr>
      <w:r>
        <w:t>Quienes deberán llevar registro de las gestiones realizadas;</w:t>
      </w:r>
    </w:p>
    <w:p w:rsidR="00BE4EE3" w:rsidRDefault="00BE4EE3" w:rsidP="00292A72">
      <w:pPr>
        <w:pStyle w:val="Prrafodelista"/>
        <w:numPr>
          <w:ilvl w:val="0"/>
          <w:numId w:val="174"/>
        </w:numPr>
        <w:spacing w:line="257" w:lineRule="auto"/>
        <w:jc w:val="both"/>
      </w:pPr>
      <w:r>
        <w:t>Priorizar la reconstrucción del área de emergencia del Hospital Nacional “Arturo Morales”, con Fondos Propios;</w:t>
      </w:r>
    </w:p>
    <w:p w:rsidR="00BE4EE3" w:rsidRDefault="00BE4EE3" w:rsidP="00BE4EE3">
      <w:pPr>
        <w:pStyle w:val="Prrafodelista"/>
        <w:spacing w:line="257" w:lineRule="auto"/>
        <w:jc w:val="both"/>
      </w:pPr>
    </w:p>
    <w:p w:rsidR="00BE4EE3" w:rsidRDefault="00BE4EE3" w:rsidP="00292A72">
      <w:pPr>
        <w:pStyle w:val="Prrafodelista"/>
        <w:numPr>
          <w:ilvl w:val="0"/>
          <w:numId w:val="174"/>
        </w:numPr>
        <w:spacing w:line="257" w:lineRule="auto"/>
        <w:jc w:val="both"/>
      </w:pPr>
      <w:r>
        <w:t xml:space="preserve">Equipar el área de emergencia del hospital, con fodos de fideicomiso, de conformidad a los requerimientos del hospital </w:t>
      </w:r>
    </w:p>
    <w:p w:rsidR="00BE4EE3" w:rsidRDefault="00BE4EE3" w:rsidP="00BE4EE3">
      <w:pPr>
        <w:spacing w:line="257" w:lineRule="auto"/>
        <w:ind w:left="360"/>
        <w:jc w:val="both"/>
      </w:pPr>
    </w:p>
    <w:p w:rsidR="00BE4EE3" w:rsidRDefault="00BE4EE3" w:rsidP="00BE4EE3">
      <w:pPr>
        <w:spacing w:line="257" w:lineRule="auto"/>
        <w:jc w:val="both"/>
      </w:pPr>
      <w:r>
        <w:t xml:space="preserve">COMUNIQUESE Y CERTIFIQUESE, PARA EFECTOS LEGALES SUBSIGUIENTES. </w:t>
      </w:r>
    </w:p>
    <w:p w:rsidR="00BE4EE3" w:rsidRDefault="00BE4EE3" w:rsidP="00BE4EE3">
      <w:pPr>
        <w:spacing w:line="256" w:lineRule="auto"/>
        <w:jc w:val="both"/>
        <w:rPr>
          <w:b/>
          <w:bCs/>
          <w:u w:val="single"/>
        </w:rPr>
      </w:pPr>
      <w:r w:rsidRPr="005168CE">
        <w:rPr>
          <w:b/>
          <w:bCs/>
          <w:u w:val="single"/>
        </w:rPr>
        <w:t>ACUERDO NÚMERO TRES</w:t>
      </w:r>
    </w:p>
    <w:p w:rsidR="00BE4EE3" w:rsidRPr="000812E0" w:rsidRDefault="00BE4EE3" w:rsidP="00BE4EE3">
      <w:pPr>
        <w:spacing w:after="0" w:line="240" w:lineRule="auto"/>
        <w:rPr>
          <w:rFonts w:eastAsia="Calibri"/>
        </w:rPr>
      </w:pPr>
      <w:r w:rsidRPr="000812E0">
        <w:rPr>
          <w:rFonts w:eastAsia="Calibri"/>
        </w:rPr>
        <w:t>CONSIDERANDO:</w:t>
      </w:r>
    </w:p>
    <w:p w:rsidR="00BE4EE3" w:rsidRPr="000812E0" w:rsidRDefault="00BE4EE3" w:rsidP="00BE4EE3">
      <w:pPr>
        <w:spacing w:after="0" w:line="240" w:lineRule="auto"/>
        <w:rPr>
          <w:rFonts w:eastAsia="Calibri"/>
        </w:rPr>
      </w:pPr>
    </w:p>
    <w:p w:rsidR="00BE4EE3" w:rsidRPr="000812E0" w:rsidRDefault="00BE4EE3" w:rsidP="00BE4EE3">
      <w:pPr>
        <w:spacing w:after="0" w:line="240" w:lineRule="auto"/>
        <w:jc w:val="both"/>
        <w:rPr>
          <w:rFonts w:eastAsia="Calibri"/>
        </w:rPr>
      </w:pPr>
      <w:r w:rsidRPr="000812E0">
        <w:rPr>
          <w:rFonts w:eastAsia="Calibri"/>
        </w:rPr>
        <w:t>I.- Que la municipalidad priorizó la adquisición de dos camiones y dos pick</w:t>
      </w:r>
      <w:r>
        <w:rPr>
          <w:rFonts w:eastAsia="Calibri"/>
        </w:rPr>
        <w:t xml:space="preserve"> </w:t>
      </w:r>
      <w:r w:rsidRPr="000812E0">
        <w:rPr>
          <w:rFonts w:eastAsia="Calibri"/>
        </w:rPr>
        <w:t>up</w:t>
      </w:r>
      <w:r>
        <w:rPr>
          <w:rFonts w:eastAsia="Calibri"/>
        </w:rPr>
        <w:t>s</w:t>
      </w:r>
      <w:r w:rsidRPr="000812E0">
        <w:rPr>
          <w:rFonts w:eastAsia="Calibri"/>
        </w:rPr>
        <w:t xml:space="preserve"> para lo cual se elaboraron y aprobaron las respectivas bases de licitación;</w:t>
      </w:r>
    </w:p>
    <w:p w:rsidR="00BE4EE3" w:rsidRPr="000812E0" w:rsidRDefault="00BE4EE3" w:rsidP="00BE4EE3">
      <w:pPr>
        <w:spacing w:after="0" w:line="240" w:lineRule="auto"/>
        <w:rPr>
          <w:rFonts w:eastAsia="Calibri"/>
        </w:rPr>
      </w:pPr>
    </w:p>
    <w:p w:rsidR="00BE4EE3" w:rsidRPr="000812E0" w:rsidRDefault="00BE4EE3" w:rsidP="00BE4EE3">
      <w:pPr>
        <w:spacing w:after="0" w:line="240" w:lineRule="auto"/>
        <w:jc w:val="both"/>
        <w:rPr>
          <w:rFonts w:eastAsia="Calibri"/>
        </w:rPr>
      </w:pPr>
      <w:r w:rsidRPr="000812E0">
        <w:rPr>
          <w:rFonts w:eastAsia="Calibri"/>
        </w:rPr>
        <w:t>II.- Que el proceso de licitación pública número 17/2019 para la “ADQUISICIÓN DE DOS CAMIONES Y DOS PICKUP PARA LA MUNICIPALIDAD DE METAPÁN”, se declaró desierta por primera vez y se autorizó realizar un segundo proceso de licitación;</w:t>
      </w:r>
    </w:p>
    <w:p w:rsidR="00BE4EE3" w:rsidRPr="000812E0" w:rsidRDefault="00BE4EE3" w:rsidP="00BE4EE3">
      <w:pPr>
        <w:spacing w:after="0" w:line="240" w:lineRule="auto"/>
        <w:rPr>
          <w:rFonts w:eastAsia="Calibri"/>
        </w:rPr>
      </w:pPr>
    </w:p>
    <w:p w:rsidR="00BE4EE3" w:rsidRPr="000812E0" w:rsidRDefault="00BE4EE3" w:rsidP="00BE4EE3">
      <w:pPr>
        <w:spacing w:after="0" w:line="240" w:lineRule="auto"/>
        <w:jc w:val="both"/>
        <w:rPr>
          <w:rFonts w:eastAsia="Calibri"/>
        </w:rPr>
      </w:pPr>
      <w:r w:rsidRPr="000812E0">
        <w:rPr>
          <w:rFonts w:eastAsia="Calibri"/>
        </w:rPr>
        <w:t>III.- Que por acuerdo número cuatro de acta treinta y ocho de sesión ordinaria del 24 de septiembre de 2019, se declaró desierta por segunda vez la licitación pública 19/2019 para la “ADQUISICIÓN DE DOS CAMIONES Y DOS PICKUP PARA LA MUNICIPALIDAD DE METAPÁN” y se autorizó a la jefe de UACI para realizar el proceso por contratación directa.</w:t>
      </w:r>
    </w:p>
    <w:p w:rsidR="00BE4EE3" w:rsidRPr="000812E0" w:rsidRDefault="00BE4EE3" w:rsidP="00BE4EE3">
      <w:pPr>
        <w:spacing w:after="0" w:line="240" w:lineRule="auto"/>
        <w:rPr>
          <w:rFonts w:eastAsia="Calibri"/>
        </w:rPr>
      </w:pPr>
    </w:p>
    <w:p w:rsidR="00BE4EE3" w:rsidRPr="000812E0" w:rsidRDefault="00BE4EE3" w:rsidP="00BE4EE3">
      <w:pPr>
        <w:spacing w:after="0" w:line="240" w:lineRule="auto"/>
        <w:rPr>
          <w:rFonts w:eastAsia="Calibri"/>
        </w:rPr>
      </w:pPr>
      <w:r w:rsidRPr="000812E0">
        <w:rPr>
          <w:rFonts w:eastAsia="Calibri"/>
        </w:rPr>
        <w:t>IV.- Que la UACI solicitó ofertas a distintas empresas nacionales, las cuales se presentan en el informe de evaluación de ofertas, en la cual se recomienda que tomando en cuenta el año, el precio y las especificaciones técnicas, cumplen con lo solicitado la marca ISUZU;</w:t>
      </w:r>
    </w:p>
    <w:p w:rsidR="00BE4EE3" w:rsidRPr="000812E0" w:rsidRDefault="00BE4EE3" w:rsidP="00BE4EE3">
      <w:pPr>
        <w:spacing w:after="0" w:line="240" w:lineRule="auto"/>
        <w:rPr>
          <w:rFonts w:eastAsia="Calibri"/>
        </w:rPr>
      </w:pPr>
    </w:p>
    <w:p w:rsidR="00BE4EE3" w:rsidRPr="000812E0" w:rsidRDefault="00BE4EE3" w:rsidP="00BE4EE3">
      <w:pPr>
        <w:spacing w:after="0" w:line="240" w:lineRule="auto"/>
        <w:jc w:val="both"/>
        <w:rPr>
          <w:rFonts w:eastAsia="Calibri"/>
        </w:rPr>
      </w:pPr>
      <w:r w:rsidRPr="000812E0">
        <w:rPr>
          <w:rFonts w:eastAsia="Calibri"/>
        </w:rPr>
        <w:t>V.- Que el Concejo Municipal ha considerado optar</w:t>
      </w:r>
      <w:r>
        <w:rPr>
          <w:rFonts w:eastAsia="Calibri"/>
        </w:rPr>
        <w:t xml:space="preserve"> por los pick ups, marca toyota, por las características consignadas en la oferta  considerando la </w:t>
      </w:r>
      <w:r w:rsidRPr="000812E0">
        <w:rPr>
          <w:rFonts w:eastAsia="Calibri"/>
        </w:rPr>
        <w:t xml:space="preserve">marca, calidad, capacidad, repuestos y flota existente de vehículos de la misma marca. </w:t>
      </w:r>
    </w:p>
    <w:p w:rsidR="00BE4EE3" w:rsidRPr="000812E0" w:rsidRDefault="00BE4EE3" w:rsidP="00BE4EE3">
      <w:pPr>
        <w:spacing w:after="0" w:line="240" w:lineRule="auto"/>
        <w:rPr>
          <w:rFonts w:eastAsia="Calibri"/>
        </w:rPr>
      </w:pPr>
    </w:p>
    <w:p w:rsidR="00BE4EE3" w:rsidRPr="000812E0" w:rsidRDefault="00BE4EE3" w:rsidP="00BE4EE3">
      <w:pPr>
        <w:spacing w:after="0" w:line="240" w:lineRule="auto"/>
        <w:jc w:val="both"/>
        <w:rPr>
          <w:rFonts w:eastAsia="Calibri"/>
        </w:rPr>
      </w:pPr>
      <w:r w:rsidRPr="000812E0">
        <w:rPr>
          <w:rFonts w:eastAsia="Calibri"/>
        </w:rPr>
        <w:t>POR TANTO, en uso de las facultades que le confiere el Código Municipal y la Ley de Adquisiciones y Contrataciones de la Administración Públicas, el Concejo Municipal ACUERDA:</w:t>
      </w:r>
    </w:p>
    <w:p w:rsidR="00BE4EE3" w:rsidRPr="000812E0" w:rsidRDefault="00BE4EE3" w:rsidP="00BE4EE3">
      <w:pPr>
        <w:spacing w:after="0" w:line="240" w:lineRule="auto"/>
        <w:rPr>
          <w:rFonts w:eastAsia="Calibri"/>
        </w:rPr>
      </w:pPr>
    </w:p>
    <w:p w:rsidR="00BE4EE3" w:rsidRPr="000812E0" w:rsidRDefault="00BE4EE3" w:rsidP="00292A72">
      <w:pPr>
        <w:numPr>
          <w:ilvl w:val="0"/>
          <w:numId w:val="177"/>
        </w:numPr>
        <w:spacing w:after="0" w:line="240" w:lineRule="auto"/>
        <w:contextualSpacing/>
        <w:jc w:val="both"/>
        <w:rPr>
          <w:rFonts w:eastAsia="Calibri"/>
        </w:rPr>
      </w:pPr>
      <w:r w:rsidRPr="000812E0">
        <w:rPr>
          <w:rFonts w:eastAsia="Calibri"/>
        </w:rPr>
        <w:t>ADJUDICAR las compras de vehículos de la siguiente manera:</w:t>
      </w:r>
    </w:p>
    <w:p w:rsidR="00BE4EE3" w:rsidRPr="000812E0" w:rsidRDefault="00BE4EE3" w:rsidP="00BE4EE3">
      <w:pPr>
        <w:spacing w:after="0" w:line="240" w:lineRule="auto"/>
        <w:jc w:val="both"/>
        <w:rPr>
          <w:rFonts w:eastAsia="Calibri"/>
        </w:rPr>
      </w:pPr>
    </w:p>
    <w:tbl>
      <w:tblPr>
        <w:tblStyle w:val="Tablaconcuadrcula6"/>
        <w:tblW w:w="0" w:type="auto"/>
        <w:jc w:val="center"/>
        <w:tblLook w:val="04A0" w:firstRow="1" w:lastRow="0" w:firstColumn="1" w:lastColumn="0" w:noHBand="0" w:noVBand="1"/>
      </w:tblPr>
      <w:tblGrid>
        <w:gridCol w:w="2380"/>
        <w:gridCol w:w="2873"/>
        <w:gridCol w:w="1655"/>
        <w:gridCol w:w="1920"/>
      </w:tblGrid>
      <w:tr w:rsidR="00BE4EE3" w:rsidRPr="000812E0" w:rsidTr="00D218A3">
        <w:trPr>
          <w:jc w:val="center"/>
        </w:trPr>
        <w:tc>
          <w:tcPr>
            <w:tcW w:w="2410" w:type="dxa"/>
          </w:tcPr>
          <w:p w:rsidR="00BE4EE3" w:rsidRPr="000812E0" w:rsidRDefault="00BE4EE3" w:rsidP="00D218A3">
            <w:pPr>
              <w:tabs>
                <w:tab w:val="left" w:pos="2340"/>
              </w:tabs>
              <w:rPr>
                <w:b/>
                <w:szCs w:val="24"/>
              </w:rPr>
            </w:pPr>
            <w:r w:rsidRPr="000812E0">
              <w:rPr>
                <w:b/>
                <w:szCs w:val="24"/>
              </w:rPr>
              <w:t>EMPRESA</w:t>
            </w:r>
          </w:p>
        </w:tc>
        <w:tc>
          <w:tcPr>
            <w:tcW w:w="2977" w:type="dxa"/>
          </w:tcPr>
          <w:p w:rsidR="00BE4EE3" w:rsidRPr="000812E0" w:rsidRDefault="00BE4EE3" w:rsidP="00D218A3">
            <w:pPr>
              <w:tabs>
                <w:tab w:val="left" w:pos="2340"/>
              </w:tabs>
              <w:rPr>
                <w:b/>
                <w:szCs w:val="24"/>
              </w:rPr>
            </w:pPr>
            <w:r w:rsidRPr="000812E0">
              <w:rPr>
                <w:b/>
                <w:szCs w:val="24"/>
              </w:rPr>
              <w:t>TIPO DE VEHÍCULO</w:t>
            </w:r>
          </w:p>
        </w:tc>
        <w:tc>
          <w:tcPr>
            <w:tcW w:w="1701" w:type="dxa"/>
          </w:tcPr>
          <w:p w:rsidR="00BE4EE3" w:rsidRPr="000812E0" w:rsidRDefault="00BE4EE3" w:rsidP="00D218A3">
            <w:pPr>
              <w:tabs>
                <w:tab w:val="left" w:pos="2340"/>
              </w:tabs>
              <w:rPr>
                <w:b/>
                <w:szCs w:val="24"/>
              </w:rPr>
            </w:pPr>
            <w:r w:rsidRPr="000812E0">
              <w:rPr>
                <w:b/>
                <w:szCs w:val="24"/>
              </w:rPr>
              <w:t>MARCA</w:t>
            </w:r>
          </w:p>
        </w:tc>
        <w:tc>
          <w:tcPr>
            <w:tcW w:w="1984" w:type="dxa"/>
          </w:tcPr>
          <w:p w:rsidR="00BE4EE3" w:rsidRPr="000812E0" w:rsidRDefault="00BE4EE3" w:rsidP="00D218A3">
            <w:pPr>
              <w:tabs>
                <w:tab w:val="left" w:pos="2340"/>
              </w:tabs>
              <w:rPr>
                <w:b/>
                <w:szCs w:val="24"/>
              </w:rPr>
            </w:pPr>
            <w:r w:rsidRPr="000812E0">
              <w:rPr>
                <w:b/>
                <w:szCs w:val="24"/>
              </w:rPr>
              <w:t>MONTO</w:t>
            </w:r>
          </w:p>
        </w:tc>
      </w:tr>
      <w:tr w:rsidR="00BE4EE3" w:rsidRPr="000812E0" w:rsidTr="00D218A3">
        <w:trPr>
          <w:jc w:val="center"/>
        </w:trPr>
        <w:tc>
          <w:tcPr>
            <w:tcW w:w="2410" w:type="dxa"/>
          </w:tcPr>
          <w:p w:rsidR="00BE4EE3" w:rsidRPr="00C95DFF" w:rsidRDefault="00BE4EE3" w:rsidP="00D218A3">
            <w:pPr>
              <w:tabs>
                <w:tab w:val="left" w:pos="2340"/>
              </w:tabs>
              <w:rPr>
                <w:szCs w:val="24"/>
                <w:lang w:val="es-SV"/>
              </w:rPr>
            </w:pPr>
            <w:r w:rsidRPr="00C95DFF">
              <w:rPr>
                <w:szCs w:val="24"/>
                <w:lang w:val="es-SV"/>
              </w:rPr>
              <w:t>GRUPO Q EL SALVADOR, S.A. DE C.V.</w:t>
            </w:r>
          </w:p>
        </w:tc>
        <w:tc>
          <w:tcPr>
            <w:tcW w:w="2977" w:type="dxa"/>
          </w:tcPr>
          <w:p w:rsidR="00BE4EE3" w:rsidRPr="00C95DFF" w:rsidRDefault="00BE4EE3" w:rsidP="00D218A3">
            <w:pPr>
              <w:tabs>
                <w:tab w:val="left" w:pos="2340"/>
              </w:tabs>
              <w:rPr>
                <w:szCs w:val="24"/>
                <w:lang w:val="es-SV"/>
              </w:rPr>
            </w:pPr>
            <w:r w:rsidRPr="000812E0">
              <w:rPr>
                <w:szCs w:val="24"/>
                <w:lang w:val="es-CR"/>
              </w:rPr>
              <w:t>CAMION DOBLE TRACCION O 4X4</w:t>
            </w:r>
          </w:p>
        </w:tc>
        <w:tc>
          <w:tcPr>
            <w:tcW w:w="1701" w:type="dxa"/>
          </w:tcPr>
          <w:p w:rsidR="00BE4EE3" w:rsidRPr="000812E0" w:rsidRDefault="00BE4EE3" w:rsidP="00D218A3">
            <w:pPr>
              <w:tabs>
                <w:tab w:val="left" w:pos="2340"/>
              </w:tabs>
              <w:jc w:val="center"/>
              <w:rPr>
                <w:szCs w:val="24"/>
              </w:rPr>
            </w:pPr>
            <w:r w:rsidRPr="000812E0">
              <w:rPr>
                <w:szCs w:val="24"/>
              </w:rPr>
              <w:t>ISUZU</w:t>
            </w:r>
          </w:p>
        </w:tc>
        <w:tc>
          <w:tcPr>
            <w:tcW w:w="1984" w:type="dxa"/>
          </w:tcPr>
          <w:p w:rsidR="00BE4EE3" w:rsidRPr="000812E0" w:rsidRDefault="00BE4EE3" w:rsidP="00D218A3">
            <w:pPr>
              <w:tabs>
                <w:tab w:val="left" w:pos="2340"/>
              </w:tabs>
              <w:jc w:val="right"/>
              <w:rPr>
                <w:szCs w:val="24"/>
              </w:rPr>
            </w:pPr>
            <w:r w:rsidRPr="000812E0">
              <w:rPr>
                <w:szCs w:val="24"/>
              </w:rPr>
              <w:t>$39,971.95</w:t>
            </w:r>
          </w:p>
        </w:tc>
      </w:tr>
      <w:tr w:rsidR="00BE4EE3" w:rsidRPr="000812E0" w:rsidTr="00D218A3">
        <w:trPr>
          <w:jc w:val="center"/>
        </w:trPr>
        <w:tc>
          <w:tcPr>
            <w:tcW w:w="2410" w:type="dxa"/>
          </w:tcPr>
          <w:p w:rsidR="00BE4EE3" w:rsidRPr="00C95DFF" w:rsidRDefault="00BE4EE3" w:rsidP="00D218A3">
            <w:pPr>
              <w:tabs>
                <w:tab w:val="left" w:pos="2340"/>
              </w:tabs>
              <w:rPr>
                <w:szCs w:val="24"/>
                <w:lang w:val="es-SV"/>
              </w:rPr>
            </w:pPr>
            <w:r w:rsidRPr="00C95DFF">
              <w:rPr>
                <w:szCs w:val="24"/>
                <w:lang w:val="es-SV"/>
              </w:rPr>
              <w:t>GRUPO Q EL SALVADOR, S.A. DE C.V.</w:t>
            </w:r>
          </w:p>
        </w:tc>
        <w:tc>
          <w:tcPr>
            <w:tcW w:w="2977" w:type="dxa"/>
          </w:tcPr>
          <w:p w:rsidR="00BE4EE3" w:rsidRPr="000812E0" w:rsidRDefault="00BE4EE3" w:rsidP="00D218A3">
            <w:pPr>
              <w:tabs>
                <w:tab w:val="left" w:pos="2340"/>
              </w:tabs>
              <w:rPr>
                <w:szCs w:val="24"/>
              </w:rPr>
            </w:pPr>
            <w:r w:rsidRPr="000812E0">
              <w:rPr>
                <w:szCs w:val="24"/>
                <w:lang w:val="es-CR"/>
              </w:rPr>
              <w:t>CAMION TRANSMISION SENCILLA</w:t>
            </w:r>
          </w:p>
        </w:tc>
        <w:tc>
          <w:tcPr>
            <w:tcW w:w="1701" w:type="dxa"/>
          </w:tcPr>
          <w:p w:rsidR="00BE4EE3" w:rsidRPr="000812E0" w:rsidRDefault="00BE4EE3" w:rsidP="00D218A3">
            <w:pPr>
              <w:tabs>
                <w:tab w:val="left" w:pos="2340"/>
              </w:tabs>
              <w:jc w:val="center"/>
              <w:rPr>
                <w:szCs w:val="24"/>
              </w:rPr>
            </w:pPr>
            <w:r w:rsidRPr="000812E0">
              <w:rPr>
                <w:szCs w:val="24"/>
              </w:rPr>
              <w:t>ISUZU</w:t>
            </w:r>
          </w:p>
        </w:tc>
        <w:tc>
          <w:tcPr>
            <w:tcW w:w="1984" w:type="dxa"/>
          </w:tcPr>
          <w:p w:rsidR="00BE4EE3" w:rsidRPr="000812E0" w:rsidRDefault="00BE4EE3" w:rsidP="00D218A3">
            <w:pPr>
              <w:tabs>
                <w:tab w:val="left" w:pos="2340"/>
              </w:tabs>
              <w:jc w:val="right"/>
              <w:rPr>
                <w:szCs w:val="24"/>
              </w:rPr>
            </w:pPr>
            <w:r w:rsidRPr="000812E0">
              <w:rPr>
                <w:szCs w:val="24"/>
              </w:rPr>
              <w:t>$21,863.95</w:t>
            </w:r>
          </w:p>
        </w:tc>
      </w:tr>
      <w:tr w:rsidR="00BE4EE3" w:rsidRPr="000812E0" w:rsidTr="00D218A3">
        <w:trPr>
          <w:jc w:val="center"/>
        </w:trPr>
        <w:tc>
          <w:tcPr>
            <w:tcW w:w="2410" w:type="dxa"/>
          </w:tcPr>
          <w:p w:rsidR="00BE4EE3" w:rsidRPr="00C95DFF" w:rsidRDefault="00BE4EE3" w:rsidP="00D218A3">
            <w:pPr>
              <w:tabs>
                <w:tab w:val="left" w:pos="2340"/>
              </w:tabs>
              <w:rPr>
                <w:szCs w:val="24"/>
                <w:lang w:val="es-SV"/>
              </w:rPr>
            </w:pPr>
            <w:r w:rsidRPr="00C95DFF">
              <w:rPr>
                <w:szCs w:val="24"/>
                <w:lang w:val="es-SV"/>
              </w:rPr>
              <w:lastRenderedPageBreak/>
              <w:t xml:space="preserve">DISTRIBUIDORA DE AUTOMOVILES, S.A. DE C.V. </w:t>
            </w:r>
          </w:p>
        </w:tc>
        <w:tc>
          <w:tcPr>
            <w:tcW w:w="2977" w:type="dxa"/>
          </w:tcPr>
          <w:p w:rsidR="00BE4EE3" w:rsidRPr="000812E0" w:rsidRDefault="00BE4EE3" w:rsidP="00D218A3">
            <w:pPr>
              <w:tabs>
                <w:tab w:val="left" w:pos="2340"/>
              </w:tabs>
              <w:rPr>
                <w:szCs w:val="24"/>
              </w:rPr>
            </w:pPr>
            <w:r w:rsidRPr="000812E0">
              <w:rPr>
                <w:szCs w:val="24"/>
              </w:rPr>
              <w:t>PICK UP CABINA SENCILLA 4X4</w:t>
            </w:r>
          </w:p>
        </w:tc>
        <w:tc>
          <w:tcPr>
            <w:tcW w:w="1701" w:type="dxa"/>
          </w:tcPr>
          <w:p w:rsidR="00BE4EE3" w:rsidRPr="000812E0" w:rsidRDefault="00BE4EE3" w:rsidP="00D218A3">
            <w:pPr>
              <w:tabs>
                <w:tab w:val="left" w:pos="2340"/>
              </w:tabs>
              <w:jc w:val="center"/>
              <w:rPr>
                <w:szCs w:val="24"/>
              </w:rPr>
            </w:pPr>
            <w:r w:rsidRPr="000812E0">
              <w:rPr>
                <w:szCs w:val="24"/>
              </w:rPr>
              <w:t>TOYOTA</w:t>
            </w:r>
          </w:p>
        </w:tc>
        <w:tc>
          <w:tcPr>
            <w:tcW w:w="1984" w:type="dxa"/>
          </w:tcPr>
          <w:p w:rsidR="00BE4EE3" w:rsidRPr="000812E0" w:rsidRDefault="00BE4EE3" w:rsidP="00D218A3">
            <w:pPr>
              <w:tabs>
                <w:tab w:val="left" w:pos="2340"/>
              </w:tabs>
              <w:jc w:val="right"/>
              <w:rPr>
                <w:szCs w:val="24"/>
              </w:rPr>
            </w:pPr>
            <w:r w:rsidRPr="000812E0">
              <w:rPr>
                <w:szCs w:val="24"/>
              </w:rPr>
              <w:t>$27,836.68</w:t>
            </w:r>
          </w:p>
        </w:tc>
      </w:tr>
      <w:tr w:rsidR="00BE4EE3" w:rsidRPr="000812E0" w:rsidTr="00D218A3">
        <w:trPr>
          <w:jc w:val="center"/>
        </w:trPr>
        <w:tc>
          <w:tcPr>
            <w:tcW w:w="2410" w:type="dxa"/>
          </w:tcPr>
          <w:p w:rsidR="00BE4EE3" w:rsidRPr="00C95DFF" w:rsidRDefault="00BE4EE3" w:rsidP="00D218A3">
            <w:pPr>
              <w:tabs>
                <w:tab w:val="left" w:pos="2340"/>
              </w:tabs>
              <w:rPr>
                <w:szCs w:val="24"/>
                <w:lang w:val="es-SV"/>
              </w:rPr>
            </w:pPr>
            <w:r w:rsidRPr="00C95DFF">
              <w:rPr>
                <w:szCs w:val="24"/>
                <w:lang w:val="es-SV"/>
              </w:rPr>
              <w:t>DISTRIBUIDORA DE AUTOMOVILES, S.A. DE C.V.</w:t>
            </w:r>
          </w:p>
        </w:tc>
        <w:tc>
          <w:tcPr>
            <w:tcW w:w="2977" w:type="dxa"/>
          </w:tcPr>
          <w:p w:rsidR="00BE4EE3" w:rsidRPr="000812E0" w:rsidRDefault="00BE4EE3" w:rsidP="00D218A3">
            <w:pPr>
              <w:tabs>
                <w:tab w:val="left" w:pos="2340"/>
              </w:tabs>
              <w:rPr>
                <w:szCs w:val="24"/>
              </w:rPr>
            </w:pPr>
            <w:r w:rsidRPr="000812E0">
              <w:rPr>
                <w:szCs w:val="24"/>
              </w:rPr>
              <w:t>PICK UP DOBLE CABINA 4X4</w:t>
            </w:r>
          </w:p>
        </w:tc>
        <w:tc>
          <w:tcPr>
            <w:tcW w:w="1701" w:type="dxa"/>
          </w:tcPr>
          <w:p w:rsidR="00BE4EE3" w:rsidRPr="000812E0" w:rsidRDefault="00BE4EE3" w:rsidP="00D218A3">
            <w:pPr>
              <w:tabs>
                <w:tab w:val="left" w:pos="2340"/>
              </w:tabs>
              <w:jc w:val="center"/>
              <w:rPr>
                <w:szCs w:val="24"/>
              </w:rPr>
            </w:pPr>
            <w:r w:rsidRPr="000812E0">
              <w:rPr>
                <w:szCs w:val="24"/>
              </w:rPr>
              <w:t>TOYOTA</w:t>
            </w:r>
          </w:p>
        </w:tc>
        <w:tc>
          <w:tcPr>
            <w:tcW w:w="1984" w:type="dxa"/>
          </w:tcPr>
          <w:p w:rsidR="00BE4EE3" w:rsidRPr="000812E0" w:rsidRDefault="00BE4EE3" w:rsidP="00D218A3">
            <w:pPr>
              <w:tabs>
                <w:tab w:val="left" w:pos="2340"/>
              </w:tabs>
              <w:jc w:val="right"/>
              <w:rPr>
                <w:szCs w:val="24"/>
              </w:rPr>
            </w:pPr>
            <w:r w:rsidRPr="000812E0">
              <w:rPr>
                <w:szCs w:val="24"/>
              </w:rPr>
              <w:t>$26,201.68</w:t>
            </w:r>
          </w:p>
        </w:tc>
      </w:tr>
    </w:tbl>
    <w:p w:rsidR="00BE4EE3" w:rsidRPr="000812E0" w:rsidRDefault="00BE4EE3" w:rsidP="00BE4EE3">
      <w:pPr>
        <w:spacing w:after="0" w:line="240" w:lineRule="auto"/>
        <w:jc w:val="both"/>
        <w:rPr>
          <w:rFonts w:eastAsia="Calibri"/>
        </w:rPr>
      </w:pPr>
    </w:p>
    <w:p w:rsidR="00BE4EE3" w:rsidRDefault="00BE4EE3" w:rsidP="00292A72">
      <w:pPr>
        <w:numPr>
          <w:ilvl w:val="0"/>
          <w:numId w:val="177"/>
        </w:numPr>
        <w:spacing w:after="0" w:line="240" w:lineRule="auto"/>
        <w:contextualSpacing/>
        <w:jc w:val="both"/>
        <w:rPr>
          <w:rFonts w:eastAsia="Calibri"/>
        </w:rPr>
      </w:pPr>
      <w:r w:rsidRPr="000812E0">
        <w:rPr>
          <w:rFonts w:eastAsia="Calibri"/>
        </w:rPr>
        <w:t xml:space="preserve">AUTORIZAR al Prof. José Rigoberto Pinto Rivera, Alcalde Municipal, para que en nombre y representación del municipio firme escritura de compraventa con la empresa Grupo Q </w:t>
      </w:r>
      <w:r>
        <w:rPr>
          <w:rFonts w:eastAsia="Calibri"/>
        </w:rPr>
        <w:t xml:space="preserve">EL SALVADOR, </w:t>
      </w:r>
      <w:r w:rsidRPr="000812E0">
        <w:rPr>
          <w:rFonts w:eastAsia="Calibri"/>
        </w:rPr>
        <w:t>S.A. de C.V.</w:t>
      </w:r>
      <w:r>
        <w:rPr>
          <w:rFonts w:eastAsia="Calibri"/>
        </w:rPr>
        <w:t xml:space="preserve"> para el suministro de 2 camiones marca Isuzu </w:t>
      </w:r>
      <w:r w:rsidRPr="000812E0">
        <w:rPr>
          <w:rFonts w:eastAsia="Calibri"/>
        </w:rPr>
        <w:t xml:space="preserve">y </w:t>
      </w:r>
      <w:r>
        <w:rPr>
          <w:szCs w:val="24"/>
        </w:rPr>
        <w:t>DISTRIBUIDORA DE AUTOMOVILES, S.A. DE C.V. para el suministro de dos pick ups marca toyota.</w:t>
      </w:r>
    </w:p>
    <w:p w:rsidR="00BE4EE3" w:rsidRPr="000812E0" w:rsidRDefault="00BE4EE3" w:rsidP="00BE4EE3">
      <w:pPr>
        <w:spacing w:after="0" w:line="240" w:lineRule="auto"/>
        <w:ind w:left="720"/>
        <w:contextualSpacing/>
        <w:jc w:val="both"/>
        <w:rPr>
          <w:rFonts w:eastAsia="Calibri"/>
        </w:rPr>
      </w:pPr>
    </w:p>
    <w:p w:rsidR="00BE4EE3" w:rsidRPr="000812E0" w:rsidRDefault="00BE4EE3" w:rsidP="00BE4EE3">
      <w:pPr>
        <w:spacing w:after="0" w:line="240" w:lineRule="auto"/>
        <w:jc w:val="both"/>
        <w:rPr>
          <w:rFonts w:eastAsia="Calibri"/>
        </w:rPr>
      </w:pPr>
      <w:r w:rsidRPr="000812E0">
        <w:rPr>
          <w:rFonts w:eastAsia="Calibri"/>
        </w:rPr>
        <w:t>COMUNIQUESE</w:t>
      </w:r>
    </w:p>
    <w:p w:rsidR="00BE4EE3" w:rsidRPr="005168CE" w:rsidRDefault="00BE4EE3" w:rsidP="00BE4EE3">
      <w:pPr>
        <w:spacing w:line="256" w:lineRule="auto"/>
        <w:jc w:val="both"/>
        <w:rPr>
          <w:b/>
          <w:bCs/>
          <w:u w:val="single"/>
        </w:rPr>
      </w:pPr>
    </w:p>
    <w:p w:rsidR="00BE4EE3" w:rsidRDefault="00BE4EE3" w:rsidP="00BE4EE3">
      <w:pPr>
        <w:spacing w:line="256" w:lineRule="auto"/>
        <w:jc w:val="both"/>
        <w:rPr>
          <w:b/>
          <w:bCs/>
          <w:u w:val="single"/>
        </w:rPr>
      </w:pPr>
      <w:bookmarkStart w:id="73" w:name="_Hlk22821108"/>
      <w:r w:rsidRPr="00B64174">
        <w:rPr>
          <w:b/>
          <w:bCs/>
          <w:u w:val="single"/>
        </w:rPr>
        <w:t>ACUERDO NÚMERO CUATRO</w:t>
      </w: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EL Concejo Municipal CONSIDERANDO:</w:t>
      </w: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 xml:space="preserve"> </w:t>
      </w: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 xml:space="preserve">I.- Que </w:t>
      </w:r>
      <w:r>
        <w:rPr>
          <w:rFonts w:eastAsia="Calibri"/>
          <w:szCs w:val="24"/>
        </w:rPr>
        <w:t>la señora Sonia Maribel Valle de Peraza</w:t>
      </w:r>
      <w:r w:rsidRPr="00154331">
        <w:rPr>
          <w:rFonts w:eastAsia="Calibri"/>
          <w:szCs w:val="24"/>
        </w:rPr>
        <w:t xml:space="preserve">, </w:t>
      </w:r>
      <w:r>
        <w:rPr>
          <w:rFonts w:eastAsia="Calibri"/>
          <w:szCs w:val="24"/>
        </w:rPr>
        <w:t>ostenta el cargo de asistente en la Unidad del Registro del Estado Familiar,</w:t>
      </w:r>
      <w:r w:rsidRPr="00154331">
        <w:rPr>
          <w:rFonts w:eastAsia="Calibri"/>
          <w:szCs w:val="24"/>
        </w:rPr>
        <w:t xml:space="preserve"> quien labora en esta municipalidad desde el día </w:t>
      </w:r>
      <w:r>
        <w:rPr>
          <w:rFonts w:eastAsia="Calibri"/>
          <w:szCs w:val="24"/>
        </w:rPr>
        <w:t xml:space="preserve"> 15 de octubre del año 2001 </w:t>
      </w:r>
      <w:r w:rsidRPr="00154331">
        <w:rPr>
          <w:rFonts w:eastAsia="Calibri"/>
          <w:szCs w:val="24"/>
        </w:rPr>
        <w:t xml:space="preserve">y quien interpuso su renuncia voluntaria a partir del </w:t>
      </w:r>
      <w:r>
        <w:rPr>
          <w:rFonts w:eastAsia="Calibri"/>
          <w:szCs w:val="24"/>
        </w:rPr>
        <w:t>01</w:t>
      </w:r>
      <w:r w:rsidRPr="00154331">
        <w:rPr>
          <w:rFonts w:eastAsia="Calibri"/>
          <w:szCs w:val="24"/>
        </w:rPr>
        <w:t xml:space="preserve"> de </w:t>
      </w:r>
      <w:r>
        <w:rPr>
          <w:rFonts w:eastAsia="Calibri"/>
          <w:szCs w:val="24"/>
        </w:rPr>
        <w:t>noviembre</w:t>
      </w:r>
      <w:r w:rsidRPr="00154331">
        <w:rPr>
          <w:rFonts w:eastAsia="Calibri"/>
          <w:szCs w:val="24"/>
        </w:rPr>
        <w:t xml:space="preserve"> del 2019</w:t>
      </w:r>
    </w:p>
    <w:p w:rsidR="00BE4EE3" w:rsidRPr="00154331" w:rsidRDefault="00BE4EE3" w:rsidP="00BE4EE3">
      <w:pPr>
        <w:tabs>
          <w:tab w:val="left" w:pos="2137"/>
        </w:tabs>
        <w:spacing w:after="0" w:line="240" w:lineRule="auto"/>
        <w:jc w:val="both"/>
        <w:rPr>
          <w:rFonts w:eastAsia="Calibri"/>
          <w:b/>
          <w:szCs w:val="24"/>
        </w:rPr>
      </w:pP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autoSpaceDE w:val="0"/>
        <w:autoSpaceDN w:val="0"/>
        <w:adjustRightInd w:val="0"/>
        <w:jc w:val="both"/>
        <w:rPr>
          <w:b/>
          <w:bCs/>
          <w:szCs w:val="24"/>
        </w:rPr>
      </w:pPr>
      <w:r w:rsidRPr="00154331">
        <w:rPr>
          <w:rFonts w:eastAsia="Calibri"/>
          <w:szCs w:val="24"/>
        </w:rPr>
        <w:t>III.- Que el Concejo Municipal ha considerado otorgarle su tiempo de servicio a través del cálculo prestado por el Ministerio de Trabajo y Previsión Social, así como el pago de vacaciones, aguinaldo y una compensación económica adicional; de conformidad al Art 33 del Reglamento Interno de Trabajo para Funcionarios y Empleados de la Alcaldía Municipal de Metapán, aprobado según decreto número veintiocho de fecha uno de diciembre del 2017.</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2137"/>
        </w:tabs>
        <w:spacing w:after="0" w:line="240" w:lineRule="auto"/>
        <w:jc w:val="both"/>
        <w:rPr>
          <w:rFonts w:eastAsia="Calibri"/>
          <w:szCs w:val="24"/>
        </w:rPr>
      </w:pPr>
      <w:r w:rsidRPr="00154331">
        <w:rPr>
          <w:rFonts w:eastAsia="Calibri"/>
          <w:b/>
          <w:szCs w:val="24"/>
        </w:rPr>
        <w:t>POR TANTO,</w:t>
      </w:r>
      <w:r w:rsidRPr="00154331">
        <w:rPr>
          <w:rFonts w:eastAsia="Calibri"/>
          <w:szCs w:val="24"/>
        </w:rPr>
        <w:t xml:space="preserve"> en uso de sus facultades administrativas el Concejo Municipal por unanimidad </w:t>
      </w:r>
      <w:r w:rsidRPr="00154331">
        <w:rPr>
          <w:rFonts w:eastAsia="Calibri"/>
          <w:b/>
          <w:szCs w:val="24"/>
        </w:rPr>
        <w:t>ACUERDA</w:t>
      </w:r>
      <w:r w:rsidRPr="00154331">
        <w:rPr>
          <w:rFonts w:eastAsia="Calibri"/>
          <w:szCs w:val="24"/>
        </w:rPr>
        <w:t>:</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2137"/>
        </w:tabs>
        <w:spacing w:after="0" w:line="240" w:lineRule="auto"/>
        <w:jc w:val="both"/>
        <w:rPr>
          <w:rFonts w:eastAsia="Calibri"/>
          <w:b/>
          <w:bCs/>
          <w:szCs w:val="24"/>
        </w:rPr>
      </w:pPr>
      <w:r w:rsidRPr="00154331">
        <w:rPr>
          <w:rFonts w:eastAsia="Calibri"/>
          <w:szCs w:val="24"/>
        </w:rPr>
        <w:t xml:space="preserve">EROGAR la cantidad total de </w:t>
      </w:r>
      <w:r>
        <w:rPr>
          <w:rFonts w:eastAsia="Calibri"/>
          <w:b/>
          <w:bCs/>
          <w:szCs w:val="24"/>
        </w:rPr>
        <w:t xml:space="preserve">SIETE MIL CIEN 34/100 </w:t>
      </w:r>
      <w:r w:rsidRPr="00154331">
        <w:rPr>
          <w:rFonts w:eastAsia="Calibri"/>
          <w:b/>
          <w:bCs/>
          <w:szCs w:val="24"/>
        </w:rPr>
        <w:t>DÓLARES DE LOS ESTADOS UNIDOS DE AMÉRICA. ($</w:t>
      </w:r>
      <w:r>
        <w:rPr>
          <w:rFonts w:eastAsia="Calibri"/>
          <w:b/>
          <w:bCs/>
          <w:szCs w:val="24"/>
        </w:rPr>
        <w:t>7,100.34)</w:t>
      </w:r>
      <w:r w:rsidRPr="00154331">
        <w:rPr>
          <w:rFonts w:eastAsia="Calibri"/>
          <w:szCs w:val="24"/>
        </w:rPr>
        <w:t xml:space="preserve">  a </w:t>
      </w:r>
      <w:proofErr w:type="gramStart"/>
      <w:r w:rsidRPr="00154331">
        <w:rPr>
          <w:rFonts w:eastAsia="Calibri"/>
          <w:szCs w:val="24"/>
        </w:rPr>
        <w:t>favor del Sr</w:t>
      </w:r>
      <w:r>
        <w:rPr>
          <w:rFonts w:eastAsia="Calibri"/>
          <w:szCs w:val="24"/>
        </w:rPr>
        <w:t xml:space="preserve">a. Sonia Maribel Valle de </w:t>
      </w:r>
      <w:proofErr w:type="gramEnd"/>
      <w:r>
        <w:rPr>
          <w:rFonts w:eastAsia="Calibri"/>
          <w:szCs w:val="24"/>
        </w:rPr>
        <w:tab/>
        <w:t xml:space="preserve">Peraza, </w:t>
      </w:r>
      <w:r w:rsidRPr="00154331">
        <w:rPr>
          <w:rFonts w:eastAsia="Calibri"/>
          <w:szCs w:val="24"/>
        </w:rPr>
        <w:t xml:space="preserve">pago en concepto de retiro voluntario, compensación económica adicional, y aguinaldo proporcional, dicho gasto deberá distribuirse a los códigos presupuestarios con los montos siguientes: </w:t>
      </w:r>
    </w:p>
    <w:p w:rsidR="00BE4EE3" w:rsidRPr="00154331" w:rsidRDefault="00BE4EE3" w:rsidP="00BE4EE3">
      <w:pPr>
        <w:tabs>
          <w:tab w:val="left" w:pos="2137"/>
        </w:tabs>
        <w:spacing w:after="0" w:line="240" w:lineRule="auto"/>
        <w:contextualSpacing/>
        <w:jc w:val="both"/>
        <w:rPr>
          <w:rFonts w:eastAsia="Calibri"/>
          <w:szCs w:val="24"/>
        </w:rPr>
      </w:pPr>
    </w:p>
    <w:p w:rsidR="00BE4EE3" w:rsidRPr="00154331" w:rsidRDefault="00BE4EE3" w:rsidP="00BE4EE3">
      <w:pPr>
        <w:tabs>
          <w:tab w:val="left" w:pos="2137"/>
        </w:tabs>
        <w:spacing w:after="0" w:line="240" w:lineRule="auto"/>
        <w:contextualSpacing/>
        <w:jc w:val="both"/>
        <w:rPr>
          <w:rFonts w:eastAsia="Calibri"/>
          <w:szCs w:val="24"/>
        </w:rPr>
      </w:pPr>
      <w:r w:rsidRPr="00154331">
        <w:rPr>
          <w:rFonts w:eastAsia="Calibri"/>
          <w:szCs w:val="24"/>
        </w:rPr>
        <w:t>Código N° 51701 de la línea 0101, por la cantidad de   $</w:t>
      </w:r>
      <w:r>
        <w:rPr>
          <w:rFonts w:eastAsia="Calibri"/>
          <w:szCs w:val="24"/>
        </w:rPr>
        <w:t xml:space="preserve"> 4,511.64 </w:t>
      </w:r>
      <w:r w:rsidRPr="00154331">
        <w:rPr>
          <w:rFonts w:eastAsia="Calibri"/>
          <w:szCs w:val="24"/>
        </w:rPr>
        <w:t xml:space="preserve"> (Por retiro voluntario)</w:t>
      </w:r>
    </w:p>
    <w:p w:rsidR="00BE4EE3" w:rsidRPr="00154331" w:rsidRDefault="00BE4EE3" w:rsidP="00BE4EE3">
      <w:pPr>
        <w:tabs>
          <w:tab w:val="left" w:pos="2137"/>
        </w:tabs>
        <w:spacing w:after="0" w:line="240" w:lineRule="auto"/>
        <w:contextualSpacing/>
        <w:jc w:val="both"/>
        <w:rPr>
          <w:rFonts w:eastAsia="Calibri"/>
          <w:szCs w:val="24"/>
        </w:rPr>
      </w:pPr>
      <w:r w:rsidRPr="00154331">
        <w:rPr>
          <w:rFonts w:eastAsia="Calibri"/>
          <w:szCs w:val="24"/>
        </w:rPr>
        <w:t>Código N° 51701 de la línea 0101, por la cantidad de $</w:t>
      </w:r>
      <w:r>
        <w:rPr>
          <w:rFonts w:eastAsia="Calibri"/>
          <w:szCs w:val="24"/>
        </w:rPr>
        <w:t xml:space="preserve">2,144.86 </w:t>
      </w:r>
      <w:proofErr w:type="gramStart"/>
      <w:r w:rsidRPr="00154331">
        <w:rPr>
          <w:rFonts w:eastAsia="Calibri"/>
          <w:szCs w:val="24"/>
        </w:rPr>
        <w:t>( compensación</w:t>
      </w:r>
      <w:proofErr w:type="gramEnd"/>
      <w:r w:rsidRPr="00154331">
        <w:rPr>
          <w:rFonts w:eastAsia="Calibri"/>
          <w:szCs w:val="24"/>
        </w:rPr>
        <w:t xml:space="preserve"> económica adicional)</w:t>
      </w:r>
    </w:p>
    <w:p w:rsidR="00BE4EE3" w:rsidRPr="00154331" w:rsidRDefault="00BE4EE3" w:rsidP="00BE4EE3">
      <w:pPr>
        <w:tabs>
          <w:tab w:val="left" w:pos="2137"/>
        </w:tabs>
        <w:spacing w:after="0" w:line="240" w:lineRule="auto"/>
        <w:contextualSpacing/>
        <w:jc w:val="both"/>
        <w:rPr>
          <w:rFonts w:eastAsia="Calibri"/>
          <w:szCs w:val="24"/>
        </w:rPr>
      </w:pPr>
      <w:r w:rsidRPr="00154331">
        <w:rPr>
          <w:rFonts w:eastAsia="Calibri"/>
          <w:szCs w:val="24"/>
        </w:rPr>
        <w:t>Código N° 51103 de la línea 0101, por la cantidad de $</w:t>
      </w:r>
      <w:r>
        <w:rPr>
          <w:rFonts w:eastAsia="Calibri"/>
          <w:szCs w:val="24"/>
        </w:rPr>
        <w:t xml:space="preserve">443.84 </w:t>
      </w:r>
      <w:r w:rsidRPr="00154331">
        <w:rPr>
          <w:rFonts w:eastAsia="Calibri"/>
          <w:szCs w:val="24"/>
        </w:rPr>
        <w:t xml:space="preserve"> (aguinaldo proporcional)</w:t>
      </w:r>
    </w:p>
    <w:p w:rsidR="00BE4EE3" w:rsidRPr="00154331" w:rsidRDefault="00BE4EE3" w:rsidP="00BE4EE3">
      <w:pPr>
        <w:tabs>
          <w:tab w:val="left" w:pos="2137"/>
        </w:tabs>
        <w:spacing w:after="0" w:line="240" w:lineRule="auto"/>
        <w:contextualSpacing/>
        <w:jc w:val="both"/>
        <w:rPr>
          <w:rFonts w:eastAsia="Calibri"/>
          <w:szCs w:val="24"/>
        </w:rPr>
      </w:pPr>
    </w:p>
    <w:p w:rsidR="00BE4EE3" w:rsidRPr="00154331" w:rsidRDefault="00BE4EE3" w:rsidP="00BE4EE3">
      <w:pPr>
        <w:tabs>
          <w:tab w:val="left" w:pos="2137"/>
        </w:tabs>
        <w:spacing w:after="0" w:line="240" w:lineRule="auto"/>
        <w:jc w:val="both"/>
        <w:rPr>
          <w:rFonts w:eastAsia="Calibri"/>
          <w:b/>
          <w:szCs w:val="24"/>
        </w:rPr>
      </w:pPr>
      <w:r w:rsidRPr="00154331">
        <w:rPr>
          <w:rFonts w:eastAsia="Calibri"/>
          <w:b/>
          <w:szCs w:val="24"/>
        </w:rPr>
        <w:t>Total……………………………………………….…. $</w:t>
      </w:r>
      <w:r>
        <w:rPr>
          <w:rFonts w:eastAsia="Calibri"/>
          <w:b/>
          <w:szCs w:val="24"/>
        </w:rPr>
        <w:t>7,100.34</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2137"/>
        </w:tabs>
        <w:spacing w:after="0" w:line="240" w:lineRule="auto"/>
        <w:jc w:val="both"/>
        <w:rPr>
          <w:rFonts w:eastAsia="Calibri"/>
          <w:szCs w:val="24"/>
        </w:rPr>
      </w:pPr>
      <w:r w:rsidRPr="00154331">
        <w:rPr>
          <w:rFonts w:eastAsia="Calibri"/>
          <w:szCs w:val="24"/>
        </w:rPr>
        <w:t>Dicha erogación se hará al Presupuesto Municipal Vigente. FONDOS PROPIOS.</w:t>
      </w:r>
    </w:p>
    <w:p w:rsidR="00BE4EE3" w:rsidRPr="00154331" w:rsidRDefault="00BE4EE3" w:rsidP="00BE4EE3">
      <w:pPr>
        <w:tabs>
          <w:tab w:val="left" w:pos="2137"/>
        </w:tabs>
        <w:spacing w:after="0" w:line="240" w:lineRule="auto"/>
        <w:jc w:val="both"/>
        <w:rPr>
          <w:rFonts w:eastAsia="Calibri"/>
          <w:szCs w:val="24"/>
        </w:rPr>
      </w:pPr>
    </w:p>
    <w:p w:rsidR="00BE4EE3" w:rsidRPr="00154331" w:rsidRDefault="00BE4EE3" w:rsidP="00BE4EE3">
      <w:pPr>
        <w:tabs>
          <w:tab w:val="left" w:pos="1425"/>
        </w:tabs>
        <w:spacing w:after="0" w:line="240" w:lineRule="auto"/>
        <w:jc w:val="both"/>
        <w:rPr>
          <w:rFonts w:eastAsia="Calibri"/>
          <w:szCs w:val="24"/>
        </w:rPr>
      </w:pPr>
      <w:r w:rsidRPr="00154331">
        <w:rPr>
          <w:rFonts w:eastAsia="Calibri"/>
          <w:szCs w:val="24"/>
        </w:rPr>
        <w:t>COMUNIQUESE</w:t>
      </w:r>
    </w:p>
    <w:bookmarkEnd w:id="73"/>
    <w:p w:rsidR="00BE4EE3" w:rsidRDefault="00BE4EE3" w:rsidP="00BE4EE3">
      <w:pPr>
        <w:spacing w:line="256" w:lineRule="auto"/>
        <w:jc w:val="both"/>
        <w:rPr>
          <w:b/>
          <w:bCs/>
          <w:u w:val="single"/>
        </w:rPr>
      </w:pPr>
    </w:p>
    <w:p w:rsidR="00BE4EE3" w:rsidRPr="00313BFA" w:rsidRDefault="00BE4EE3" w:rsidP="00BE4EE3">
      <w:pPr>
        <w:spacing w:line="256" w:lineRule="auto"/>
        <w:jc w:val="both"/>
        <w:rPr>
          <w:b/>
          <w:bCs/>
          <w:u w:val="single"/>
        </w:rPr>
      </w:pPr>
      <w:r w:rsidRPr="00313BFA">
        <w:rPr>
          <w:b/>
          <w:bCs/>
          <w:u w:val="single"/>
        </w:rPr>
        <w:t>ACUERDO NÚMERO CINCO</w:t>
      </w:r>
    </w:p>
    <w:p w:rsidR="00BE4EE3" w:rsidRPr="00313BFA" w:rsidRDefault="00BE4EE3" w:rsidP="00BE4EE3">
      <w:pPr>
        <w:spacing w:after="0" w:line="240" w:lineRule="auto"/>
        <w:jc w:val="both"/>
        <w:rPr>
          <w:rFonts w:eastAsia="Calibri"/>
          <w:szCs w:val="24"/>
        </w:rPr>
      </w:pPr>
      <w:r w:rsidRPr="00313BFA">
        <w:rPr>
          <w:rFonts w:eastAsia="Calibri"/>
          <w:szCs w:val="24"/>
        </w:rPr>
        <w:t>El Concejo Municipal CONSIDERANDO:</w:t>
      </w:r>
    </w:p>
    <w:p w:rsidR="00BE4EE3" w:rsidRPr="00313BFA" w:rsidRDefault="00BE4EE3" w:rsidP="00BE4EE3">
      <w:pPr>
        <w:spacing w:after="0" w:line="240" w:lineRule="auto"/>
        <w:jc w:val="both"/>
        <w:rPr>
          <w:rFonts w:eastAsia="Calibri"/>
          <w:szCs w:val="24"/>
        </w:rPr>
      </w:pPr>
    </w:p>
    <w:p w:rsidR="00BE4EE3" w:rsidRPr="00313BFA" w:rsidRDefault="00BE4EE3" w:rsidP="00BE4EE3">
      <w:pPr>
        <w:spacing w:after="0" w:line="240" w:lineRule="auto"/>
        <w:jc w:val="both"/>
        <w:rPr>
          <w:rFonts w:eastAsia="Calibri"/>
          <w:szCs w:val="24"/>
        </w:rPr>
      </w:pPr>
      <w:r w:rsidRPr="00313BFA">
        <w:rPr>
          <w:rFonts w:eastAsia="Calibri"/>
          <w:szCs w:val="24"/>
        </w:rPr>
        <w:t>I.- Que dentro de nuestras funciones esta la elaboración, aprobación y ejecución de planes de desarrollo local que beneficien el mejoramiento y progreso de nuestro municipio;</w:t>
      </w:r>
    </w:p>
    <w:p w:rsidR="00BE4EE3" w:rsidRPr="00313BFA" w:rsidRDefault="00BE4EE3" w:rsidP="00BE4EE3">
      <w:pPr>
        <w:spacing w:after="0" w:line="240" w:lineRule="auto"/>
        <w:jc w:val="both"/>
        <w:rPr>
          <w:rFonts w:eastAsia="Calibri"/>
          <w:szCs w:val="24"/>
        </w:rPr>
      </w:pPr>
    </w:p>
    <w:p w:rsidR="00BE4EE3" w:rsidRDefault="00BE4EE3" w:rsidP="00BE4EE3">
      <w:pPr>
        <w:spacing w:after="0" w:line="240" w:lineRule="auto"/>
        <w:jc w:val="both"/>
        <w:rPr>
          <w:rFonts w:eastAsia="Calibri"/>
          <w:szCs w:val="24"/>
        </w:rPr>
      </w:pPr>
      <w:r w:rsidRPr="00313BFA">
        <w:rPr>
          <w:rFonts w:eastAsia="Calibri"/>
          <w:szCs w:val="24"/>
        </w:rPr>
        <w:t>II.- Que uno de nuestros objetivos es la regulación y desarrollo de planes y programas destinados a satisfacer las necesidades básicas de la población Metapaneca;</w:t>
      </w:r>
    </w:p>
    <w:p w:rsidR="00BE4EE3" w:rsidRDefault="00BE4EE3" w:rsidP="00BE4EE3">
      <w:pPr>
        <w:spacing w:after="0" w:line="240" w:lineRule="auto"/>
        <w:jc w:val="both"/>
        <w:rPr>
          <w:rFonts w:eastAsia="Calibri"/>
          <w:szCs w:val="24"/>
        </w:rPr>
      </w:pPr>
    </w:p>
    <w:p w:rsidR="00BE4EE3" w:rsidRPr="00313BFA" w:rsidRDefault="00BE4EE3" w:rsidP="00BE4EE3">
      <w:pPr>
        <w:spacing w:after="0" w:line="240" w:lineRule="auto"/>
        <w:jc w:val="both"/>
        <w:rPr>
          <w:rFonts w:eastAsia="Calibri"/>
          <w:szCs w:val="24"/>
        </w:rPr>
      </w:pPr>
      <w:r>
        <w:rPr>
          <w:rFonts w:eastAsia="Calibri"/>
          <w:szCs w:val="24"/>
        </w:rPr>
        <w:t xml:space="preserve">III.- Que la calle donde se encuentra ubicada la Caseta de Control Municipal, se encuentra deteriorada, la cual podría causar daños materiales y humanos; </w:t>
      </w:r>
    </w:p>
    <w:p w:rsidR="00BE4EE3" w:rsidRPr="00313BFA" w:rsidRDefault="00BE4EE3" w:rsidP="00BE4EE3">
      <w:pPr>
        <w:spacing w:after="0" w:line="240" w:lineRule="auto"/>
        <w:jc w:val="both"/>
        <w:rPr>
          <w:rFonts w:eastAsia="Calibri"/>
          <w:szCs w:val="24"/>
        </w:rPr>
      </w:pPr>
    </w:p>
    <w:p w:rsidR="00BE4EE3" w:rsidRPr="00313BFA" w:rsidRDefault="00BE4EE3" w:rsidP="00BE4EE3">
      <w:pPr>
        <w:spacing w:after="0" w:line="240" w:lineRule="auto"/>
        <w:jc w:val="both"/>
        <w:rPr>
          <w:rFonts w:eastAsia="Calibri"/>
          <w:szCs w:val="24"/>
        </w:rPr>
      </w:pPr>
      <w:r w:rsidRPr="00313BFA">
        <w:rPr>
          <w:rFonts w:eastAsia="Calibri"/>
          <w:szCs w:val="24"/>
        </w:rPr>
        <w:t xml:space="preserve">III.- Que </w:t>
      </w:r>
      <w:r>
        <w:rPr>
          <w:rFonts w:eastAsia="Calibri"/>
          <w:szCs w:val="24"/>
        </w:rPr>
        <w:t>la Municipalidad en conjunto con la empresa Holcim El Salvador, pretende ejecutar el proyecto de pavimento hidráulico en tramo de calle a la par de caseta de control municipal, en el Caserío Agua Fria, de los cuales Holcim contribuira con el aporte de cemento valorado en el precio de $10,504.28 y la municipalidad la aportación de $10,715.41</w:t>
      </w:r>
      <w:r w:rsidRPr="00313BFA">
        <w:rPr>
          <w:rFonts w:eastAsia="Calibri"/>
          <w:szCs w:val="24"/>
        </w:rPr>
        <w:t xml:space="preserve"> </w:t>
      </w:r>
    </w:p>
    <w:p w:rsidR="00BE4EE3" w:rsidRPr="00313BFA" w:rsidRDefault="00BE4EE3" w:rsidP="00BE4EE3">
      <w:pPr>
        <w:spacing w:after="0" w:line="240" w:lineRule="auto"/>
        <w:jc w:val="both"/>
        <w:rPr>
          <w:rFonts w:eastAsia="Calibri"/>
          <w:szCs w:val="24"/>
        </w:rPr>
      </w:pPr>
    </w:p>
    <w:p w:rsidR="00BE4EE3" w:rsidRPr="00313BFA" w:rsidRDefault="00BE4EE3" w:rsidP="00BE4EE3">
      <w:pPr>
        <w:spacing w:line="256" w:lineRule="auto"/>
        <w:jc w:val="both"/>
        <w:rPr>
          <w:rFonts w:eastAsia="Calibri"/>
        </w:rPr>
      </w:pPr>
      <w:r w:rsidRPr="00313BFA">
        <w:rPr>
          <w:rFonts w:eastAsia="Calibri"/>
          <w:szCs w:val="24"/>
        </w:rPr>
        <w:t xml:space="preserve">POR TANTO El Concejo Municipal en uso de las facultades que el Código Municipal les confiere  ACUERDA: </w:t>
      </w:r>
    </w:p>
    <w:p w:rsidR="00BE4EE3" w:rsidRPr="00313BFA" w:rsidRDefault="00BE4EE3" w:rsidP="00BE4EE3">
      <w:pPr>
        <w:spacing w:after="0" w:line="240" w:lineRule="auto"/>
        <w:jc w:val="both"/>
        <w:rPr>
          <w:rFonts w:eastAsia="Calibri"/>
          <w:b/>
          <w:szCs w:val="24"/>
          <w:highlight w:val="yellow"/>
          <w:u w:val="single"/>
        </w:rPr>
      </w:pPr>
    </w:p>
    <w:p w:rsidR="00BE4EE3" w:rsidRPr="00313BFA" w:rsidRDefault="00BE4EE3" w:rsidP="00292A72">
      <w:pPr>
        <w:numPr>
          <w:ilvl w:val="0"/>
          <w:numId w:val="169"/>
        </w:numPr>
        <w:spacing w:after="0" w:line="240" w:lineRule="auto"/>
        <w:contextualSpacing/>
        <w:jc w:val="both"/>
        <w:rPr>
          <w:rFonts w:eastAsia="Calibri"/>
          <w:b/>
          <w:color w:val="000000"/>
        </w:rPr>
      </w:pPr>
      <w:r w:rsidRPr="00313BFA">
        <w:rPr>
          <w:rFonts w:eastAsia="Calibri"/>
          <w:color w:val="000000"/>
        </w:rPr>
        <w:t xml:space="preserve">Ejecutar el proyecto </w:t>
      </w:r>
      <w:r w:rsidRPr="00313BFA">
        <w:rPr>
          <w:rFonts w:eastAsia="Calibri"/>
          <w:b/>
        </w:rPr>
        <w:t xml:space="preserve">CONSTRUCCIÓN DE PAVIMENTO HIDRÁULICO EN TRAMO DE CALLE A LA PAR DE CASETA DE CONTROL MUNICIPAL, CASERÍO AGUA FRIA, CANTÓN TECOMAPA, METAPÁN, </w:t>
      </w:r>
      <w:r w:rsidRPr="00313BFA">
        <w:rPr>
          <w:rFonts w:eastAsia="Calibri"/>
          <w:color w:val="000000"/>
        </w:rPr>
        <w:t xml:space="preserve">Bajo la modalidad de ADMINISTRACIÓN, con fuente de financiamiento FONDOS PROPIOS, y línea de trabajo 0301 PROYECTOS SOCIALES FONDOS PROPIOS. </w:t>
      </w:r>
      <w:r w:rsidRPr="00313BFA">
        <w:rPr>
          <w:rFonts w:eastAsia="Calibri"/>
          <w:b/>
          <w:color w:val="000000"/>
        </w:rPr>
        <w:t xml:space="preserve"> </w:t>
      </w:r>
      <w:r w:rsidRPr="00313BFA">
        <w:rPr>
          <w:rFonts w:eastAsia="Calibri"/>
          <w:color w:val="000000"/>
        </w:rPr>
        <w:t xml:space="preserve">El supervisor encargado para el proyecto antes relacionado será </w:t>
      </w:r>
      <w:r w:rsidRPr="006C5A46">
        <w:rPr>
          <w:szCs w:val="24"/>
        </w:rPr>
        <w:t>Tec. Concepción Manuel Magaña</w:t>
      </w:r>
      <w:r w:rsidRPr="006C5A46">
        <w:rPr>
          <w:color w:val="000000"/>
          <w:szCs w:val="24"/>
        </w:rPr>
        <w:t xml:space="preserve">, </w:t>
      </w:r>
      <w:r w:rsidRPr="00313BFA">
        <w:rPr>
          <w:rFonts w:eastAsia="Calibri"/>
          <w:color w:val="000000"/>
        </w:rPr>
        <w:t>el formulador de la Carpeta Técnica del referido proyecto es el</w:t>
      </w:r>
      <w:r w:rsidRPr="00313BFA">
        <w:rPr>
          <w:rFonts w:eastAsia="Calibri"/>
          <w:color w:val="000000"/>
          <w:szCs w:val="24"/>
          <w:lang w:val="es-MX"/>
        </w:rPr>
        <w:t xml:space="preserve"> Ing. Wilson Antonio Gallardo Guardado</w:t>
      </w:r>
      <w:r w:rsidRPr="00313BFA">
        <w:rPr>
          <w:rFonts w:eastAsia="Calibri"/>
          <w:color w:val="000000"/>
        </w:rPr>
        <w:t>, quien además será el responsable de elaborar las Órdenes de Cambio que fueren necesarias para la correcta ejecución del mismo.</w:t>
      </w:r>
    </w:p>
    <w:p w:rsidR="00BE4EE3" w:rsidRPr="00313BFA" w:rsidRDefault="00BE4EE3" w:rsidP="00BE4EE3">
      <w:pPr>
        <w:spacing w:after="0" w:line="240" w:lineRule="auto"/>
        <w:ind w:left="1080"/>
        <w:contextualSpacing/>
        <w:jc w:val="both"/>
        <w:rPr>
          <w:rFonts w:eastAsia="Calibri"/>
          <w:b/>
          <w:color w:val="000000"/>
        </w:rPr>
      </w:pPr>
    </w:p>
    <w:p w:rsidR="00BE4EE3" w:rsidRPr="00313BFA" w:rsidRDefault="00BE4EE3" w:rsidP="00292A72">
      <w:pPr>
        <w:numPr>
          <w:ilvl w:val="0"/>
          <w:numId w:val="169"/>
        </w:numPr>
        <w:spacing w:after="0" w:line="240" w:lineRule="auto"/>
        <w:contextualSpacing/>
        <w:jc w:val="both"/>
        <w:rPr>
          <w:rFonts w:eastAsia="Calibri"/>
          <w:b/>
          <w:color w:val="000000"/>
        </w:rPr>
      </w:pPr>
      <w:r w:rsidRPr="00313BFA">
        <w:rPr>
          <w:rFonts w:eastAsia="Calibri"/>
          <w:color w:val="000000"/>
        </w:rPr>
        <w:t xml:space="preserve">Erogar la suma </w:t>
      </w:r>
      <w:r w:rsidRPr="00313BFA">
        <w:rPr>
          <w:rFonts w:eastAsia="Calibri"/>
          <w:b/>
          <w:color w:val="000000"/>
        </w:rPr>
        <w:t xml:space="preserve"> DIEZ MIL SETECIENTOS QUINCE  41/100 DÓLARES DE LOS ESTADOS UNIDOS DE AMÉRICA ($10,715.41) </w:t>
      </w:r>
      <w:r w:rsidRPr="00313BFA">
        <w:rPr>
          <w:rFonts w:eastAsia="Calibri"/>
          <w:color w:val="000000"/>
        </w:rPr>
        <w:t xml:space="preserve">Para sufragar los gastos que ocasionara la ejecución del proyecto </w:t>
      </w:r>
      <w:r w:rsidRPr="00313BFA">
        <w:rPr>
          <w:rFonts w:eastAsia="Calibri"/>
          <w:b/>
        </w:rPr>
        <w:t xml:space="preserve">CONSTRUCCIÓN DE PAVIMENTO HIDRÁULICO EN TRAMO DE CALLE A LA PAR DE CASETA DE CONTROL MUNICIPAL, CASERÍO AGUA FRIA, CANTÓN TECOMAPA, METAPÁN, </w:t>
      </w:r>
      <w:r w:rsidRPr="00313BFA">
        <w:rPr>
          <w:rFonts w:eastAsia="Calibri"/>
          <w:color w:val="000000"/>
        </w:rPr>
        <w:t xml:space="preserve"> bajo la modalidad de ADMINISTRACIÓN, con fuente de financiamiento FONDOS PROPIOS, Código N° 19209, el administrador de contrato u orden de compra  será el Sr. Víctor Manuel Pleitez Guerra, Cuarto Regidor Propietario. </w:t>
      </w:r>
    </w:p>
    <w:p w:rsidR="00BE4EE3" w:rsidRPr="00313BFA" w:rsidRDefault="00BE4EE3" w:rsidP="00BE4EE3">
      <w:pPr>
        <w:spacing w:after="0" w:line="240" w:lineRule="auto"/>
        <w:ind w:left="720"/>
        <w:contextualSpacing/>
        <w:rPr>
          <w:rFonts w:eastAsia="Calibri"/>
          <w:color w:val="000000"/>
          <w:szCs w:val="24"/>
          <w:lang w:eastAsia="es-ES"/>
        </w:rPr>
      </w:pPr>
    </w:p>
    <w:p w:rsidR="00BE4EE3" w:rsidRPr="00313BFA" w:rsidRDefault="00BE4EE3" w:rsidP="00BE4EE3">
      <w:pPr>
        <w:spacing w:after="0" w:line="240" w:lineRule="auto"/>
        <w:ind w:left="720"/>
        <w:contextualSpacing/>
        <w:jc w:val="both"/>
        <w:rPr>
          <w:rFonts w:eastAsia="Calibri"/>
          <w:color w:val="000000"/>
          <w:szCs w:val="24"/>
        </w:rPr>
      </w:pPr>
    </w:p>
    <w:p w:rsidR="00BE4EE3" w:rsidRPr="00313BFA" w:rsidRDefault="00BE4EE3" w:rsidP="00292A72">
      <w:pPr>
        <w:numPr>
          <w:ilvl w:val="0"/>
          <w:numId w:val="169"/>
        </w:numPr>
        <w:spacing w:after="0" w:line="240" w:lineRule="auto"/>
        <w:contextualSpacing/>
        <w:jc w:val="both"/>
        <w:rPr>
          <w:rFonts w:eastAsia="Times New Roman"/>
          <w:b/>
          <w:color w:val="000000"/>
          <w:szCs w:val="24"/>
          <w:lang w:eastAsia="es-ES"/>
        </w:rPr>
      </w:pPr>
      <w:r w:rsidRPr="00313BFA">
        <w:rPr>
          <w:rFonts w:eastAsia="Calibri"/>
          <w:color w:val="000000"/>
          <w:szCs w:val="24"/>
        </w:rPr>
        <w:t xml:space="preserve">Solicitar al Banco Hipotecario de El Salvador, Sucursal Metapán la apertura de la cuenta corriente a la vista a favor de esta Alcaldía, por la suma </w:t>
      </w:r>
      <w:r w:rsidRPr="00313BFA">
        <w:rPr>
          <w:rFonts w:eastAsia="Calibri"/>
          <w:szCs w:val="24"/>
        </w:rPr>
        <w:t>de</w:t>
      </w:r>
      <w:r w:rsidRPr="00313BFA">
        <w:rPr>
          <w:rFonts w:eastAsia="Calibri"/>
          <w:b/>
          <w:color w:val="000000"/>
          <w:szCs w:val="24"/>
        </w:rPr>
        <w:t xml:space="preserve"> </w:t>
      </w:r>
      <w:r w:rsidRPr="00313BFA">
        <w:rPr>
          <w:rFonts w:eastAsia="Calibri"/>
          <w:b/>
          <w:color w:val="000000"/>
        </w:rPr>
        <w:t xml:space="preserve">UN MIL 00/100 DÓLARES DE LOS ESTADOS UNIDOS DE AMÉRICA ($1,000.00) </w:t>
      </w:r>
      <w:r w:rsidRPr="00313BFA">
        <w:rPr>
          <w:rFonts w:eastAsia="Calibri"/>
          <w:szCs w:val="24"/>
        </w:rPr>
        <w:t>para</w:t>
      </w:r>
      <w:r w:rsidRPr="00313BFA">
        <w:rPr>
          <w:rFonts w:eastAsia="Calibri"/>
          <w:color w:val="000000"/>
          <w:szCs w:val="24"/>
        </w:rPr>
        <w:t xml:space="preserve"> sufragar los gastos que ocasionara la realización del proyecto</w:t>
      </w:r>
      <w:r w:rsidRPr="00313BFA">
        <w:rPr>
          <w:rFonts w:eastAsia="Calibri"/>
          <w:b/>
          <w:color w:val="000000"/>
          <w:szCs w:val="24"/>
        </w:rPr>
        <w:t>.</w:t>
      </w:r>
    </w:p>
    <w:p w:rsidR="00BE4EE3" w:rsidRPr="00313BFA" w:rsidRDefault="00BE4EE3" w:rsidP="00BE4EE3">
      <w:pPr>
        <w:spacing w:after="0" w:line="240" w:lineRule="auto"/>
        <w:ind w:left="1080"/>
        <w:contextualSpacing/>
        <w:jc w:val="both"/>
        <w:rPr>
          <w:rFonts w:eastAsia="Times New Roman"/>
          <w:b/>
          <w:color w:val="000000"/>
          <w:szCs w:val="24"/>
          <w:lang w:eastAsia="es-ES"/>
        </w:rPr>
      </w:pPr>
    </w:p>
    <w:p w:rsidR="00BE4EE3" w:rsidRPr="00313BFA" w:rsidRDefault="00BE4EE3" w:rsidP="00292A72">
      <w:pPr>
        <w:numPr>
          <w:ilvl w:val="0"/>
          <w:numId w:val="169"/>
        </w:numPr>
        <w:spacing w:after="0" w:line="240" w:lineRule="auto"/>
        <w:contextualSpacing/>
        <w:jc w:val="both"/>
        <w:rPr>
          <w:rFonts w:eastAsia="Calibri"/>
          <w:color w:val="000000"/>
          <w:szCs w:val="24"/>
        </w:rPr>
      </w:pPr>
      <w:r w:rsidRPr="00313BFA">
        <w:rPr>
          <w:rFonts w:eastAsia="Calibri"/>
          <w:color w:val="000000"/>
          <w:szCs w:val="24"/>
        </w:rPr>
        <w:t xml:space="preserve">Asignar el nombre a la cuenta bancaria </w:t>
      </w:r>
      <w:r w:rsidRPr="00313BFA">
        <w:rPr>
          <w:rFonts w:eastAsia="Calibri"/>
          <w:b/>
          <w:color w:val="000000"/>
          <w:szCs w:val="24"/>
        </w:rPr>
        <w:t xml:space="preserve">ALCALDIA MUNICIPAL DE METAPÁN/ </w:t>
      </w:r>
      <w:r w:rsidRPr="00313BFA">
        <w:rPr>
          <w:rFonts w:eastAsia="Calibri"/>
          <w:b/>
        </w:rPr>
        <w:t>CONSTRUCCIÓN DE PAVIMENTO HIDRÁULICO EN TRAMO DE CALLE A LA PAR DE CASETA DE CONTROL MUNICIPAL, CASERÍO AGUA FRIA, CANTÓN TECOMAPA, METAPÁN,</w:t>
      </w:r>
    </w:p>
    <w:p w:rsidR="00BE4EE3" w:rsidRPr="00313BFA" w:rsidRDefault="00BE4EE3" w:rsidP="00BE4EE3">
      <w:pPr>
        <w:spacing w:line="256" w:lineRule="auto"/>
        <w:ind w:left="720"/>
        <w:contextualSpacing/>
        <w:rPr>
          <w:rFonts w:eastAsia="Calibri"/>
          <w:color w:val="000000"/>
          <w:szCs w:val="24"/>
        </w:rPr>
      </w:pPr>
    </w:p>
    <w:p w:rsidR="00BE4EE3" w:rsidRPr="00313BFA" w:rsidRDefault="00BE4EE3" w:rsidP="00292A72">
      <w:pPr>
        <w:numPr>
          <w:ilvl w:val="0"/>
          <w:numId w:val="169"/>
        </w:numPr>
        <w:spacing w:after="0" w:line="240" w:lineRule="auto"/>
        <w:contextualSpacing/>
        <w:jc w:val="both"/>
        <w:rPr>
          <w:rFonts w:eastAsia="Times New Roman"/>
          <w:b/>
          <w:color w:val="000000"/>
          <w:szCs w:val="24"/>
          <w:lang w:eastAsia="es-ES"/>
        </w:rPr>
      </w:pPr>
      <w:r w:rsidRPr="00313BFA">
        <w:rPr>
          <w:rFonts w:eastAsia="Calibri"/>
          <w:color w:val="000000"/>
        </w:rPr>
        <w:lastRenderedPageBreak/>
        <w:t xml:space="preserve">Nómbrese al Prof. José Rigoberto Pinto Rivera, Alcalde Municipal y los regidores Sr. Pedro Antonio Sanabria Salazar, Segundo Regidor Propietario y Sr. José Misael Posadas Mejía, Octavo Regidor Propietario como REFRENDARIOS para que indistintamente firmen los cheques que extienda la Tesorera Municipal Señora Delmy Marilin Murillos, siendo indispensable la firma del Alcalde Municipal Prof. José Rigoberto Pinto Rivera, y de la Tesorera y los restantes indistintamente firmen los cheques, los cuales constaran de tres firmas. Comuníquese al </w:t>
      </w:r>
      <w:r w:rsidRPr="00313BFA">
        <w:rPr>
          <w:rFonts w:eastAsia="Calibri"/>
          <w:b/>
          <w:color w:val="000000"/>
        </w:rPr>
        <w:t xml:space="preserve">BANCO HIPOTECARIO DE EL SALVADOR, </w:t>
      </w:r>
      <w:r w:rsidRPr="00313BFA">
        <w:rPr>
          <w:rFonts w:eastAsia="Calibri"/>
          <w:color w:val="000000"/>
        </w:rPr>
        <w:t xml:space="preserve">para la apertura de la cuenta en mención. Autorizando En este mismo acto a la Sra. Delmy Marilin Murillos para que emita cheque de la cuenta </w:t>
      </w:r>
      <w:r w:rsidRPr="00313BFA">
        <w:rPr>
          <w:rFonts w:eastAsia="Calibri"/>
        </w:rPr>
        <w:t xml:space="preserve">FONDOS PROPIOS. </w:t>
      </w:r>
      <w:r w:rsidRPr="00313BFA">
        <w:rPr>
          <w:rFonts w:eastAsia="Calibri"/>
          <w:lang w:eastAsia="es-SV"/>
        </w:rPr>
        <w:t xml:space="preserve">N° </w:t>
      </w:r>
      <w:r w:rsidRPr="00313BFA">
        <w:rPr>
          <w:rFonts w:eastAsia="Calibri"/>
        </w:rPr>
        <w:t xml:space="preserve">00500003666. </w:t>
      </w:r>
      <w:r w:rsidRPr="00313BFA">
        <w:rPr>
          <w:rFonts w:eastAsia="Calibri"/>
          <w:color w:val="000000"/>
        </w:rPr>
        <w:t xml:space="preserve">del Banco Hipotecario, por la suma de </w:t>
      </w:r>
      <w:r w:rsidRPr="00313BFA">
        <w:rPr>
          <w:rFonts w:eastAsia="Calibri"/>
          <w:b/>
          <w:color w:val="000000"/>
        </w:rPr>
        <w:t xml:space="preserve">UN MIL 00/100 DÓLARES DE LOS ESTADOS UNIDOS DE AMÉRICA ($1,000.00) </w:t>
      </w:r>
      <w:r w:rsidRPr="00313BFA">
        <w:rPr>
          <w:rFonts w:eastAsia="Calibri"/>
          <w:color w:val="000000"/>
        </w:rPr>
        <w:t>para la apertura de la cuenta del proyecto</w:t>
      </w:r>
      <w:r w:rsidRPr="00313BFA">
        <w:rPr>
          <w:rFonts w:eastAsia="Calibri"/>
          <w:b/>
          <w:color w:val="000000"/>
        </w:rPr>
        <w:t xml:space="preserve"> </w:t>
      </w:r>
      <w:r w:rsidRPr="00313BFA">
        <w:rPr>
          <w:rFonts w:eastAsia="Calibri"/>
          <w:b/>
        </w:rPr>
        <w:t>CONSTRUCCIÓN DE PAVIMENTO HIDRÁULICO EN TRAMO DE CALLE A LA PAR DE CASETA DE CONTROL MUNICIPAL, CASERÍO AGUA FRIA, CANTÓN TECOMAPA, METAPÁN,</w:t>
      </w:r>
    </w:p>
    <w:p w:rsidR="00BE4EE3" w:rsidRPr="00313BFA" w:rsidRDefault="00BE4EE3" w:rsidP="00BE4EE3">
      <w:pPr>
        <w:spacing w:after="0" w:line="240" w:lineRule="auto"/>
        <w:ind w:left="1080"/>
        <w:contextualSpacing/>
        <w:jc w:val="both"/>
        <w:rPr>
          <w:rFonts w:eastAsia="Calibri"/>
          <w:color w:val="000000"/>
          <w:szCs w:val="24"/>
        </w:rPr>
      </w:pPr>
    </w:p>
    <w:p w:rsidR="00BE4EE3" w:rsidRPr="00313BFA" w:rsidRDefault="00BE4EE3" w:rsidP="00292A72">
      <w:pPr>
        <w:numPr>
          <w:ilvl w:val="0"/>
          <w:numId w:val="169"/>
        </w:numPr>
        <w:spacing w:after="0" w:line="240" w:lineRule="auto"/>
        <w:contextualSpacing/>
        <w:jc w:val="both"/>
        <w:rPr>
          <w:rFonts w:eastAsia="Times New Roman"/>
          <w:b/>
          <w:color w:val="000000"/>
          <w:szCs w:val="24"/>
          <w:lang w:eastAsia="es-ES"/>
        </w:rPr>
      </w:pPr>
      <w:r w:rsidRPr="00313BFA">
        <w:rPr>
          <w:rFonts w:eastAsia="Calibri"/>
          <w:color w:val="000000"/>
          <w:szCs w:val="24"/>
        </w:rPr>
        <w:t>Autorizar al Departamento de Presupuesto a realizar la siguiente Reprogramación Presupuestaria</w:t>
      </w:r>
    </w:p>
    <w:p w:rsidR="00BE4EE3" w:rsidRPr="00313BFA" w:rsidRDefault="00BE4EE3" w:rsidP="00BE4EE3">
      <w:pPr>
        <w:spacing w:after="0" w:line="240" w:lineRule="auto"/>
        <w:contextualSpacing/>
        <w:jc w:val="both"/>
        <w:rPr>
          <w:rFonts w:eastAsia="Calibri"/>
          <w:b/>
          <w:color w:val="000000"/>
          <w:szCs w:val="24"/>
        </w:rPr>
      </w:pPr>
    </w:p>
    <w:p w:rsidR="00BE4EE3" w:rsidRPr="00313BFA" w:rsidRDefault="00BE4EE3" w:rsidP="00BE4EE3">
      <w:pPr>
        <w:spacing w:after="0" w:line="240" w:lineRule="auto"/>
        <w:contextualSpacing/>
        <w:jc w:val="both"/>
        <w:rPr>
          <w:rFonts w:eastAsia="Calibri"/>
          <w:b/>
          <w:color w:val="000000"/>
          <w:szCs w:val="24"/>
        </w:rPr>
      </w:pPr>
    </w:p>
    <w:tbl>
      <w:tblPr>
        <w:tblStyle w:val="Tablaconcuadrcula5"/>
        <w:tblW w:w="0" w:type="auto"/>
        <w:tblLook w:val="04A0" w:firstRow="1" w:lastRow="0" w:firstColumn="1" w:lastColumn="0" w:noHBand="0" w:noVBand="1"/>
      </w:tblPr>
      <w:tblGrid>
        <w:gridCol w:w="2405"/>
        <w:gridCol w:w="6423"/>
      </w:tblGrid>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sz w:val="20"/>
              </w:rPr>
              <w:t>Número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sz w:val="20"/>
              </w:rPr>
              <w:t>19209</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sz w:val="20"/>
              </w:rPr>
              <w:t>Nombre del Proyecto:</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contextualSpacing/>
              <w:jc w:val="both"/>
              <w:rPr>
                <w:rFonts w:eastAsia="Times New Roman"/>
                <w:bCs/>
                <w:color w:val="000000"/>
                <w:szCs w:val="24"/>
                <w:lang w:eastAsia="es-ES"/>
              </w:rPr>
            </w:pPr>
            <w:r w:rsidRPr="00313BFA">
              <w:rPr>
                <w:rFonts w:eastAsia="Calibri"/>
                <w:bCs/>
              </w:rPr>
              <w:t>CONSTRUCCIÓN DE PAVIMENTO HIDRÁULICO EN TRAMO DE CALLE A LA PAR DE CASETA DE CONTROL MUNICIPAL, CASERÍO AGUA FRIA, CANTÓN TECOMAPA, METAPÁN,</w:t>
            </w:r>
          </w:p>
          <w:p w:rsidR="00BE4EE3" w:rsidRPr="00313BFA" w:rsidRDefault="00BE4EE3" w:rsidP="00D218A3">
            <w:pPr>
              <w:jc w:val="both"/>
              <w:rPr>
                <w:rFonts w:eastAsia="Times New Roman" w:cstheme="minorBidi"/>
                <w:color w:val="000000"/>
                <w:sz w:val="22"/>
                <w:lang w:eastAsia="es-ES"/>
              </w:rPr>
            </w:pP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bCs/>
                <w:color w:val="000000"/>
                <w:sz w:val="20"/>
                <w:lang w:eastAsia="es-SV"/>
              </w:rPr>
              <w:t>Área de Gestión:</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sz w:val="20"/>
                <w:lang w:eastAsia="es-SV"/>
              </w:rPr>
            </w:pPr>
            <w:r w:rsidRPr="00313BFA">
              <w:rPr>
                <w:rFonts w:eastAsia="Calibri" w:cstheme="minorBidi"/>
                <w:bCs/>
                <w:sz w:val="20"/>
                <w:lang w:eastAsia="es-SV"/>
              </w:rPr>
              <w:t>3 DESARROLLO SOCIAL</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bCs/>
                <w:color w:val="000000"/>
                <w:sz w:val="20"/>
                <w:lang w:eastAsia="es-SV"/>
              </w:rPr>
              <w:t>Línea de Trabajo:</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sz w:val="20"/>
                <w:lang w:eastAsia="es-SV"/>
              </w:rPr>
            </w:pPr>
            <w:r w:rsidRPr="00313BFA">
              <w:rPr>
                <w:rFonts w:eastAsia="Calibri" w:cstheme="minorBidi"/>
                <w:bCs/>
                <w:sz w:val="20"/>
                <w:lang w:eastAsia="es-SV"/>
              </w:rPr>
              <w:t>0301 INVERSIÓN PARA EL DESARROLLO SOCIAL Y ECONÓMICO</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bCs/>
                <w:color w:val="000000"/>
                <w:sz w:val="20"/>
                <w:lang w:eastAsia="es-SV"/>
              </w:rPr>
              <w:t>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bCs/>
                <w:sz w:val="20"/>
                <w:lang w:eastAsia="es-SV"/>
              </w:rPr>
              <w:t xml:space="preserve">2 FONDOS PROPIOS </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bCs/>
                <w:color w:val="000000"/>
                <w:sz w:val="20"/>
                <w:lang w:eastAsia="es-SV"/>
              </w:rPr>
              <w:t>Sub-Fuente de Financiamiento:</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sz w:val="20"/>
              </w:rPr>
            </w:pPr>
            <w:r w:rsidRPr="00313BFA">
              <w:rPr>
                <w:rFonts w:eastAsia="Calibri" w:cstheme="minorBidi"/>
                <w:bCs/>
                <w:sz w:val="20"/>
                <w:lang w:eastAsia="es-SV"/>
              </w:rPr>
              <w:t>000 FONDOS PROPIOS</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color w:val="000000"/>
                <w:sz w:val="20"/>
                <w:lang w:eastAsia="es-SV"/>
              </w:rPr>
            </w:pPr>
            <w:r w:rsidRPr="00313BFA">
              <w:rPr>
                <w:rFonts w:eastAsia="Calibri" w:cstheme="minorBidi"/>
                <w:bCs/>
                <w:color w:val="000000"/>
                <w:sz w:val="20"/>
                <w:lang w:eastAsia="es-SV"/>
              </w:rPr>
              <w:t>Tipo:</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sz w:val="20"/>
                <w:lang w:eastAsia="es-SV"/>
              </w:rPr>
            </w:pPr>
            <w:r w:rsidRPr="00313BFA">
              <w:rPr>
                <w:rFonts w:eastAsia="Calibri" w:cstheme="minorBidi"/>
                <w:bCs/>
                <w:sz w:val="20"/>
                <w:lang w:eastAsia="es-SV"/>
              </w:rPr>
              <w:t xml:space="preserve">ADMINISTRACIÓN </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color w:val="000000"/>
                <w:sz w:val="20"/>
                <w:lang w:eastAsia="es-SV"/>
              </w:rPr>
            </w:pPr>
            <w:r w:rsidRPr="00313BFA">
              <w:rPr>
                <w:rFonts w:eastAsia="Calibri" w:cstheme="minorBidi"/>
                <w:bCs/>
                <w:color w:val="000000"/>
                <w:sz w:val="20"/>
                <w:lang w:eastAsia="es-SV"/>
              </w:rPr>
              <w:t>Naturaleza:</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sz w:val="20"/>
                <w:lang w:eastAsia="es-SV"/>
              </w:rPr>
            </w:pPr>
            <w:r w:rsidRPr="00313BFA">
              <w:rPr>
                <w:rFonts w:eastAsia="Calibri" w:cstheme="minorBidi"/>
                <w:bCs/>
                <w:sz w:val="20"/>
                <w:lang w:eastAsia="es-SV"/>
              </w:rPr>
              <w:t xml:space="preserve">DESARROLLO SOCIAL </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color w:val="000000"/>
                <w:sz w:val="20"/>
                <w:lang w:eastAsia="es-SV"/>
              </w:rPr>
            </w:pPr>
            <w:r w:rsidRPr="00313BFA">
              <w:rPr>
                <w:rFonts w:eastAsia="Calibri" w:cstheme="minorBidi"/>
                <w:bCs/>
                <w:color w:val="000000"/>
                <w:sz w:val="20"/>
                <w:lang w:eastAsia="es-SV"/>
              </w:rPr>
              <w:t>Fase:</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sz w:val="20"/>
                <w:lang w:eastAsia="es-SV"/>
              </w:rPr>
            </w:pPr>
            <w:r w:rsidRPr="00313BFA">
              <w:rPr>
                <w:rFonts w:eastAsia="Calibri" w:cstheme="minorBidi"/>
                <w:bCs/>
                <w:sz w:val="20"/>
                <w:lang w:eastAsia="es-SV"/>
              </w:rPr>
              <w:t>EJECUCIÓN</w:t>
            </w:r>
          </w:p>
        </w:tc>
      </w:tr>
      <w:tr w:rsidR="00BE4EE3" w:rsidRPr="00313BFA" w:rsidTr="00D218A3">
        <w:trPr>
          <w:trHeight w:val="283"/>
        </w:trPr>
        <w:tc>
          <w:tcPr>
            <w:tcW w:w="2405"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color w:val="000000"/>
                <w:sz w:val="20"/>
                <w:lang w:eastAsia="es-SV"/>
              </w:rPr>
            </w:pPr>
            <w:r w:rsidRPr="00313BFA">
              <w:rPr>
                <w:rFonts w:eastAsia="Calibri" w:cstheme="minorBidi"/>
                <w:bCs/>
                <w:color w:val="000000"/>
                <w:sz w:val="20"/>
                <w:lang w:eastAsia="es-SV"/>
              </w:rPr>
              <w:t>Fecha de Inicio:</w:t>
            </w:r>
          </w:p>
        </w:tc>
        <w:tc>
          <w:tcPr>
            <w:tcW w:w="6423" w:type="dxa"/>
            <w:tcBorders>
              <w:top w:val="single" w:sz="4" w:space="0" w:color="auto"/>
              <w:left w:val="single" w:sz="4" w:space="0" w:color="auto"/>
              <w:bottom w:val="single" w:sz="4" w:space="0" w:color="auto"/>
              <w:right w:val="single" w:sz="4" w:space="0" w:color="auto"/>
            </w:tcBorders>
            <w:hideMark/>
          </w:tcPr>
          <w:p w:rsidR="00BE4EE3" w:rsidRPr="00313BFA" w:rsidRDefault="00BE4EE3" w:rsidP="00D218A3">
            <w:pPr>
              <w:rPr>
                <w:rFonts w:eastAsia="Calibri" w:cstheme="minorBidi"/>
                <w:bCs/>
                <w:sz w:val="20"/>
                <w:highlight w:val="yellow"/>
                <w:lang w:eastAsia="es-SV"/>
              </w:rPr>
            </w:pPr>
            <w:r>
              <w:rPr>
                <w:rFonts w:eastAsia="Calibri" w:cstheme="minorBidi"/>
                <w:bCs/>
                <w:sz w:val="20"/>
                <w:lang w:eastAsia="es-SV"/>
              </w:rPr>
              <w:t>15</w:t>
            </w:r>
            <w:r w:rsidRPr="00313BFA">
              <w:rPr>
                <w:rFonts w:eastAsia="Calibri" w:cstheme="minorBidi"/>
                <w:bCs/>
                <w:sz w:val="20"/>
                <w:lang w:eastAsia="es-SV"/>
              </w:rPr>
              <w:t xml:space="preserve"> de noviembre del 2019</w:t>
            </w:r>
          </w:p>
        </w:tc>
      </w:tr>
    </w:tbl>
    <w:p w:rsidR="00BE4EE3" w:rsidRPr="00313BFA" w:rsidRDefault="00BE4EE3" w:rsidP="00BE4EE3">
      <w:pPr>
        <w:spacing w:after="0" w:line="240" w:lineRule="auto"/>
        <w:rPr>
          <w:rFonts w:eastAsia="Calibri"/>
          <w:szCs w:val="24"/>
        </w:rPr>
      </w:pPr>
      <w:r w:rsidRPr="00313BFA">
        <w:rPr>
          <w:rFonts w:eastAsia="Calibri"/>
          <w:szCs w:val="24"/>
        </w:rPr>
        <w:t>Cifras Presupuestarias a reprogramar:</w:t>
      </w:r>
    </w:p>
    <w:p w:rsidR="00BE4EE3" w:rsidRPr="00313BFA" w:rsidRDefault="00BE4EE3" w:rsidP="00BE4EE3">
      <w:pPr>
        <w:spacing w:line="256" w:lineRule="auto"/>
        <w:rPr>
          <w:rFonts w:eastAsia="Calibri"/>
        </w:rPr>
      </w:pPr>
    </w:p>
    <w:tbl>
      <w:tblPr>
        <w:tblW w:w="8864" w:type="dxa"/>
        <w:tblInd w:w="-65" w:type="dxa"/>
        <w:tblCellMar>
          <w:left w:w="70" w:type="dxa"/>
          <w:right w:w="70" w:type="dxa"/>
        </w:tblCellMar>
        <w:tblLook w:val="04A0" w:firstRow="1" w:lastRow="0" w:firstColumn="1" w:lastColumn="0" w:noHBand="0" w:noVBand="1"/>
      </w:tblPr>
      <w:tblGrid>
        <w:gridCol w:w="640"/>
        <w:gridCol w:w="5364"/>
        <w:gridCol w:w="1412"/>
        <w:gridCol w:w="1448"/>
      </w:tblGrid>
      <w:tr w:rsidR="00BE4EE3" w:rsidRPr="00313BFA" w:rsidTr="00D218A3">
        <w:trPr>
          <w:trHeight w:val="458"/>
          <w:tblHead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40" w:lineRule="auto"/>
              <w:jc w:val="center"/>
              <w:rPr>
                <w:rFonts w:eastAsia="Times New Roman"/>
                <w:b/>
                <w:bCs/>
                <w:color w:val="000000"/>
                <w:sz w:val="18"/>
                <w:szCs w:val="18"/>
                <w:lang w:eastAsia="es-SV"/>
              </w:rPr>
            </w:pPr>
            <w:r w:rsidRPr="00313BFA">
              <w:rPr>
                <w:rFonts w:eastAsia="Times New Roman"/>
                <w:b/>
                <w:bCs/>
                <w:color w:val="000000"/>
                <w:sz w:val="18"/>
                <w:szCs w:val="18"/>
                <w:lang w:eastAsia="es-SV"/>
              </w:rPr>
              <w:t>COD</w:t>
            </w:r>
          </w:p>
        </w:tc>
        <w:tc>
          <w:tcPr>
            <w:tcW w:w="5364"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40" w:lineRule="auto"/>
              <w:jc w:val="center"/>
              <w:rPr>
                <w:rFonts w:eastAsia="Times New Roman"/>
                <w:b/>
                <w:bCs/>
                <w:color w:val="000000"/>
                <w:sz w:val="18"/>
                <w:szCs w:val="18"/>
                <w:lang w:eastAsia="es-SV"/>
              </w:rPr>
            </w:pPr>
            <w:r w:rsidRPr="00313BFA">
              <w:rPr>
                <w:rFonts w:eastAsia="Times New Roman"/>
                <w:b/>
                <w:bCs/>
                <w:color w:val="000000"/>
                <w:sz w:val="18"/>
                <w:szCs w:val="18"/>
                <w:lang w:eastAsia="es-SV"/>
              </w:rPr>
              <w:t>CUENTA</w:t>
            </w:r>
          </w:p>
        </w:tc>
        <w:tc>
          <w:tcPr>
            <w:tcW w:w="1412"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40" w:lineRule="auto"/>
              <w:jc w:val="center"/>
              <w:rPr>
                <w:rFonts w:eastAsia="Times New Roman"/>
                <w:b/>
                <w:bCs/>
                <w:color w:val="000000"/>
                <w:sz w:val="18"/>
                <w:szCs w:val="18"/>
                <w:lang w:eastAsia="es-SV"/>
              </w:rPr>
            </w:pPr>
            <w:r w:rsidRPr="00313BFA">
              <w:rPr>
                <w:rFonts w:eastAsia="Times New Roman"/>
                <w:b/>
                <w:bCs/>
                <w:color w:val="000000"/>
                <w:sz w:val="18"/>
                <w:szCs w:val="18"/>
                <w:lang w:eastAsia="es-SV"/>
              </w:rPr>
              <w:t>DISMINUYE</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40" w:lineRule="auto"/>
              <w:jc w:val="center"/>
              <w:rPr>
                <w:rFonts w:eastAsia="Times New Roman"/>
                <w:b/>
                <w:bCs/>
                <w:color w:val="000000"/>
                <w:sz w:val="18"/>
                <w:szCs w:val="18"/>
                <w:lang w:eastAsia="es-SV"/>
              </w:rPr>
            </w:pPr>
            <w:r w:rsidRPr="00313BFA">
              <w:rPr>
                <w:rFonts w:eastAsia="Times New Roman"/>
                <w:b/>
                <w:bCs/>
                <w:color w:val="000000"/>
                <w:sz w:val="18"/>
                <w:szCs w:val="18"/>
                <w:lang w:eastAsia="es-SV"/>
              </w:rPr>
              <w:t>AUMENTA</w:t>
            </w:r>
          </w:p>
        </w:tc>
      </w:tr>
      <w:tr w:rsidR="00BE4EE3" w:rsidRPr="00313BFA" w:rsidTr="00D218A3">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56" w:lineRule="auto"/>
              <w:rPr>
                <w:rFonts w:eastAsia="Times New Roman"/>
                <w:b/>
                <w:bCs/>
                <w:color w:val="000000"/>
                <w:sz w:val="18"/>
                <w:szCs w:val="18"/>
                <w:lang w:eastAsia="es-SV"/>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4EE3" w:rsidRPr="00313BFA" w:rsidRDefault="00BE4EE3" w:rsidP="00D218A3">
            <w:pPr>
              <w:spacing w:after="0" w:line="256" w:lineRule="auto"/>
              <w:rPr>
                <w:rFonts w:eastAsia="Times New Roman"/>
                <w:b/>
                <w:bCs/>
                <w:color w:val="000000"/>
                <w:sz w:val="18"/>
                <w:szCs w:val="18"/>
                <w:lang w:eastAsia="es-SV"/>
              </w:rPr>
            </w:pPr>
          </w:p>
        </w:tc>
      </w:tr>
      <w:tr w:rsidR="00BE4EE3" w:rsidRPr="00313BFA" w:rsidTr="00D218A3">
        <w:trPr>
          <w:trHeight w:val="300"/>
        </w:trPr>
        <w:tc>
          <w:tcPr>
            <w:tcW w:w="6004" w:type="dxa"/>
            <w:gridSpan w:val="2"/>
            <w:tcBorders>
              <w:top w:val="single" w:sz="4" w:space="0" w:color="auto"/>
              <w:left w:val="nil"/>
              <w:bottom w:val="nil"/>
              <w:right w:val="nil"/>
            </w:tcBorders>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u w:val="single"/>
                <w:lang w:eastAsia="es-SV"/>
              </w:rPr>
              <w:t>Cuentas de presupuesto que se afectan</w:t>
            </w:r>
            <w:r w:rsidRPr="00313BFA">
              <w:rPr>
                <w:rFonts w:eastAsia="Times New Roman"/>
                <w:b/>
                <w:bCs/>
                <w:color w:val="000000"/>
                <w:sz w:val="18"/>
                <w:szCs w:val="18"/>
                <w:lang w:eastAsia="es-SV"/>
              </w:rPr>
              <w:t>:</w:t>
            </w:r>
          </w:p>
        </w:tc>
        <w:tc>
          <w:tcPr>
            <w:tcW w:w="1412" w:type="dxa"/>
            <w:tcBorders>
              <w:top w:val="single" w:sz="4" w:space="0" w:color="auto"/>
              <w:left w:val="nil"/>
              <w:bottom w:val="nil"/>
              <w:right w:val="nil"/>
            </w:tcBorders>
            <w:hideMark/>
          </w:tcPr>
          <w:p w:rsidR="00BE4EE3" w:rsidRPr="00313BFA" w:rsidRDefault="00BE4EE3" w:rsidP="00D218A3">
            <w:pPr>
              <w:spacing w:line="256" w:lineRule="auto"/>
              <w:rPr>
                <w:rFonts w:eastAsia="Times New Roman"/>
                <w:b/>
                <w:bCs/>
                <w:color w:val="000000"/>
                <w:sz w:val="18"/>
                <w:szCs w:val="18"/>
                <w:lang w:eastAsia="es-SV"/>
              </w:rPr>
            </w:pPr>
          </w:p>
        </w:tc>
        <w:tc>
          <w:tcPr>
            <w:tcW w:w="1448" w:type="dxa"/>
            <w:tcBorders>
              <w:top w:val="single" w:sz="4" w:space="0" w:color="auto"/>
              <w:left w:val="nil"/>
              <w:bottom w:val="nil"/>
              <w:right w:val="nil"/>
            </w:tcBorders>
            <w:hideMark/>
          </w:tcPr>
          <w:p w:rsidR="00BE4EE3" w:rsidRPr="00313BFA" w:rsidRDefault="00BE4EE3" w:rsidP="00D218A3">
            <w:pPr>
              <w:spacing w:after="0" w:line="256" w:lineRule="auto"/>
              <w:rPr>
                <w:rFonts w:asciiTheme="minorHAnsi" w:hAnsiTheme="minorHAnsi" w:cstheme="minorBidi"/>
                <w:sz w:val="20"/>
                <w:szCs w:val="20"/>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
                <w:bCs/>
                <w:sz w:val="18"/>
                <w:szCs w:val="18"/>
                <w:lang w:eastAsia="es-SV"/>
              </w:rPr>
            </w:pPr>
            <w:r w:rsidRPr="00313BFA">
              <w:rPr>
                <w:rFonts w:eastAsia="Times New Roman"/>
                <w:b/>
                <w:bCs/>
                <w:sz w:val="18"/>
                <w:szCs w:val="18"/>
                <w:lang w:eastAsia="es-SV"/>
              </w:rPr>
              <w:t>61</w:t>
            </w:r>
          </w:p>
        </w:tc>
        <w:tc>
          <w:tcPr>
            <w:tcW w:w="5364" w:type="dxa"/>
            <w:noWrap/>
            <w:hideMark/>
          </w:tcPr>
          <w:p w:rsidR="00BE4EE3" w:rsidRPr="00313BFA" w:rsidRDefault="00BE4EE3" w:rsidP="00D218A3">
            <w:pPr>
              <w:spacing w:after="0" w:line="240" w:lineRule="auto"/>
              <w:rPr>
                <w:rFonts w:eastAsia="Times New Roman"/>
                <w:b/>
                <w:bCs/>
                <w:sz w:val="18"/>
                <w:szCs w:val="18"/>
                <w:lang w:eastAsia="es-SV"/>
              </w:rPr>
            </w:pPr>
            <w:r w:rsidRPr="00313BFA">
              <w:rPr>
                <w:rFonts w:eastAsia="Times New Roman"/>
                <w:b/>
                <w:bCs/>
                <w:sz w:val="18"/>
                <w:szCs w:val="18"/>
                <w:lang w:eastAsia="es-SV"/>
              </w:rPr>
              <w:t>INVERSIONES EN ACTIVOS FIJOS</w:t>
            </w:r>
          </w:p>
        </w:tc>
        <w:tc>
          <w:tcPr>
            <w:tcW w:w="1412" w:type="dxa"/>
            <w:hideMark/>
          </w:tcPr>
          <w:p w:rsidR="00BE4EE3" w:rsidRPr="00313BFA" w:rsidRDefault="00BE4EE3" w:rsidP="00D218A3">
            <w:pPr>
              <w:spacing w:line="256" w:lineRule="auto"/>
              <w:rPr>
                <w:rFonts w:eastAsia="Times New Roman"/>
                <w:b/>
                <w:bCs/>
                <w:sz w:val="18"/>
                <w:szCs w:val="18"/>
                <w:lang w:eastAsia="es-SV"/>
              </w:rPr>
            </w:pPr>
          </w:p>
        </w:tc>
        <w:tc>
          <w:tcPr>
            <w:tcW w:w="1448" w:type="dxa"/>
            <w:hideMark/>
          </w:tcPr>
          <w:p w:rsidR="00BE4EE3" w:rsidRPr="00313BFA" w:rsidRDefault="00BE4EE3" w:rsidP="00D218A3">
            <w:pPr>
              <w:spacing w:after="0" w:line="256" w:lineRule="auto"/>
              <w:rPr>
                <w:rFonts w:asciiTheme="minorHAnsi" w:hAnsiTheme="minorHAnsi" w:cstheme="minorBidi"/>
                <w:sz w:val="20"/>
                <w:szCs w:val="20"/>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
                <w:bCs/>
                <w:sz w:val="18"/>
                <w:szCs w:val="18"/>
                <w:lang w:eastAsia="es-SV"/>
              </w:rPr>
            </w:pPr>
            <w:r w:rsidRPr="00313BFA">
              <w:rPr>
                <w:rFonts w:eastAsia="Times New Roman"/>
                <w:b/>
                <w:bCs/>
                <w:sz w:val="18"/>
                <w:szCs w:val="18"/>
                <w:lang w:eastAsia="es-SV"/>
              </w:rPr>
              <w:t>616</w:t>
            </w:r>
          </w:p>
        </w:tc>
        <w:tc>
          <w:tcPr>
            <w:tcW w:w="5364" w:type="dxa"/>
            <w:noWrap/>
            <w:hideMark/>
          </w:tcPr>
          <w:p w:rsidR="00BE4EE3" w:rsidRPr="00313BFA" w:rsidRDefault="00BE4EE3" w:rsidP="00D218A3">
            <w:pPr>
              <w:spacing w:after="0" w:line="240" w:lineRule="auto"/>
              <w:rPr>
                <w:rFonts w:eastAsia="Times New Roman"/>
                <w:b/>
                <w:bCs/>
                <w:sz w:val="18"/>
                <w:szCs w:val="18"/>
                <w:lang w:eastAsia="es-SV"/>
              </w:rPr>
            </w:pPr>
            <w:r w:rsidRPr="00313BFA">
              <w:rPr>
                <w:rFonts w:eastAsia="Times New Roman"/>
                <w:b/>
                <w:bCs/>
                <w:sz w:val="18"/>
                <w:szCs w:val="18"/>
                <w:lang w:eastAsia="es-SV"/>
              </w:rPr>
              <w:t>INFRAESTRUCTURAS</w:t>
            </w:r>
          </w:p>
        </w:tc>
        <w:tc>
          <w:tcPr>
            <w:tcW w:w="1412" w:type="dxa"/>
            <w:hideMark/>
          </w:tcPr>
          <w:p w:rsidR="00BE4EE3" w:rsidRPr="00313BFA" w:rsidRDefault="00BE4EE3" w:rsidP="00D218A3">
            <w:pPr>
              <w:spacing w:line="256" w:lineRule="auto"/>
              <w:rPr>
                <w:rFonts w:eastAsia="Times New Roman"/>
                <w:b/>
                <w:bCs/>
                <w:sz w:val="18"/>
                <w:szCs w:val="18"/>
                <w:lang w:eastAsia="es-SV"/>
              </w:rPr>
            </w:pPr>
          </w:p>
        </w:tc>
        <w:tc>
          <w:tcPr>
            <w:tcW w:w="1448" w:type="dxa"/>
            <w:hideMark/>
          </w:tcPr>
          <w:p w:rsidR="00BE4EE3" w:rsidRPr="00313BFA" w:rsidRDefault="00BE4EE3" w:rsidP="00D218A3">
            <w:pPr>
              <w:spacing w:after="0" w:line="256" w:lineRule="auto"/>
              <w:rPr>
                <w:rFonts w:asciiTheme="minorHAnsi" w:hAnsiTheme="minorHAnsi" w:cstheme="minorBidi"/>
                <w:sz w:val="20"/>
                <w:szCs w:val="20"/>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sz w:val="18"/>
                <w:szCs w:val="18"/>
                <w:lang w:eastAsia="es-SV"/>
              </w:rPr>
            </w:pPr>
            <w:r w:rsidRPr="00313BFA">
              <w:rPr>
                <w:rFonts w:eastAsia="Times New Roman"/>
                <w:sz w:val="18"/>
                <w:szCs w:val="18"/>
                <w:lang w:eastAsia="es-SV"/>
              </w:rPr>
              <w:t>61699</w:t>
            </w:r>
          </w:p>
        </w:tc>
        <w:tc>
          <w:tcPr>
            <w:tcW w:w="5364" w:type="dxa"/>
            <w:noWrap/>
            <w:hideMark/>
          </w:tcPr>
          <w:p w:rsidR="00BE4EE3" w:rsidRPr="00313BFA" w:rsidRDefault="00BE4EE3" w:rsidP="00D218A3">
            <w:pPr>
              <w:spacing w:after="0" w:line="240" w:lineRule="auto"/>
              <w:rPr>
                <w:rFonts w:eastAsia="Times New Roman"/>
                <w:sz w:val="18"/>
                <w:szCs w:val="18"/>
                <w:lang w:eastAsia="es-SV"/>
              </w:rPr>
            </w:pPr>
            <w:r w:rsidRPr="00313BFA">
              <w:rPr>
                <w:rFonts w:eastAsia="Times New Roman"/>
                <w:sz w:val="18"/>
                <w:szCs w:val="18"/>
                <w:lang w:eastAsia="es-SV"/>
              </w:rPr>
              <w:t>OBRAS DE INFRAESTRUCTURA DIVERSAS</w:t>
            </w:r>
          </w:p>
        </w:tc>
        <w:tc>
          <w:tcPr>
            <w:tcW w:w="1412" w:type="dxa"/>
            <w:hideMark/>
          </w:tcPr>
          <w:p w:rsidR="00BE4EE3" w:rsidRPr="00313BFA" w:rsidRDefault="00BE4EE3" w:rsidP="00D218A3">
            <w:pPr>
              <w:spacing w:after="0" w:line="240" w:lineRule="auto"/>
              <w:jc w:val="right"/>
              <w:rPr>
                <w:rFonts w:eastAsia="Times New Roman"/>
                <w:color w:val="000000"/>
                <w:sz w:val="18"/>
                <w:szCs w:val="18"/>
                <w:lang w:eastAsia="es-SV"/>
              </w:rPr>
            </w:pPr>
            <w:r w:rsidRPr="00313BFA">
              <w:rPr>
                <w:rFonts w:eastAsia="Times New Roman"/>
                <w:color w:val="000000"/>
                <w:sz w:val="18"/>
                <w:szCs w:val="18"/>
                <w:lang w:eastAsia="es-SV"/>
              </w:rPr>
              <w:t xml:space="preserve">   $10,715.41 </w:t>
            </w:r>
          </w:p>
        </w:tc>
        <w:tc>
          <w:tcPr>
            <w:tcW w:w="1448" w:type="dxa"/>
          </w:tcPr>
          <w:p w:rsidR="00BE4EE3" w:rsidRPr="00313BFA" w:rsidRDefault="00BE4EE3" w:rsidP="00D218A3">
            <w:pPr>
              <w:spacing w:after="0" w:line="240" w:lineRule="auto"/>
              <w:jc w:val="right"/>
              <w:rPr>
                <w:rFonts w:eastAsia="Times New Roman"/>
                <w:color w:val="000000"/>
                <w:sz w:val="18"/>
                <w:szCs w:val="18"/>
                <w:lang w:eastAsia="es-SV"/>
              </w:rPr>
            </w:pPr>
          </w:p>
        </w:tc>
      </w:tr>
      <w:tr w:rsidR="00BE4EE3" w:rsidRPr="00313BFA" w:rsidTr="00D218A3">
        <w:trPr>
          <w:trHeight w:val="300"/>
        </w:trPr>
        <w:tc>
          <w:tcPr>
            <w:tcW w:w="6004" w:type="dxa"/>
            <w:gridSpan w:val="2"/>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u w:val="single"/>
                <w:lang w:eastAsia="es-SV"/>
              </w:rPr>
              <w:t>Cuentas de presupuesto que se refuerzan</w:t>
            </w:r>
            <w:r w:rsidRPr="00313BFA">
              <w:rPr>
                <w:rFonts w:eastAsia="Times New Roman"/>
                <w:b/>
                <w:bCs/>
                <w:color w:val="000000"/>
                <w:sz w:val="18"/>
                <w:szCs w:val="18"/>
                <w:lang w:eastAsia="es-SV"/>
              </w:rPr>
              <w:t>:</w:t>
            </w:r>
          </w:p>
        </w:tc>
        <w:tc>
          <w:tcPr>
            <w:tcW w:w="1412" w:type="dxa"/>
          </w:tcPr>
          <w:p w:rsidR="00BE4EE3" w:rsidRPr="00313BFA" w:rsidRDefault="00BE4EE3" w:rsidP="00D218A3">
            <w:pPr>
              <w:spacing w:after="0" w:line="240" w:lineRule="auto"/>
              <w:jc w:val="right"/>
              <w:rPr>
                <w:rFonts w:eastAsia="Times New Roman"/>
                <w:b/>
                <w:bCs/>
                <w:color w:val="000000"/>
                <w:sz w:val="18"/>
                <w:szCs w:val="18"/>
                <w:lang w:eastAsia="es-SV"/>
              </w:rPr>
            </w:pPr>
          </w:p>
        </w:tc>
        <w:tc>
          <w:tcPr>
            <w:tcW w:w="1448" w:type="dxa"/>
          </w:tcPr>
          <w:p w:rsidR="00BE4EE3" w:rsidRPr="00313BFA" w:rsidRDefault="00BE4EE3" w:rsidP="00D218A3">
            <w:pPr>
              <w:spacing w:after="0" w:line="240" w:lineRule="auto"/>
              <w:jc w:val="right"/>
              <w:rPr>
                <w:rFonts w:eastAsia="Times New Roman"/>
                <w:b/>
                <w:bCs/>
                <w:color w:val="000000"/>
                <w:sz w:val="18"/>
                <w:szCs w:val="18"/>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 xml:space="preserve">512 </w:t>
            </w:r>
          </w:p>
        </w:tc>
        <w:tc>
          <w:tcPr>
            <w:tcW w:w="5364"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REMUNERACIONES EVENTUALES</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tcPr>
          <w:p w:rsidR="00BE4EE3" w:rsidRPr="00313BFA" w:rsidRDefault="00BE4EE3" w:rsidP="00D218A3">
            <w:pPr>
              <w:spacing w:after="0" w:line="240" w:lineRule="auto"/>
              <w:jc w:val="right"/>
              <w:rPr>
                <w:rFonts w:eastAsia="Times New Roman"/>
                <w:sz w:val="18"/>
                <w:szCs w:val="18"/>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 xml:space="preserve">51201      </w:t>
            </w:r>
          </w:p>
        </w:tc>
        <w:tc>
          <w:tcPr>
            <w:tcW w:w="5364" w:type="dxa"/>
            <w:noWrap/>
            <w:hideMark/>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SUELDO</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hideMark/>
          </w:tcPr>
          <w:p w:rsidR="00BE4EE3" w:rsidRPr="00313BFA" w:rsidRDefault="00BE4EE3" w:rsidP="00D218A3">
            <w:pPr>
              <w:spacing w:after="0" w:line="240" w:lineRule="auto"/>
              <w:jc w:val="right"/>
              <w:rPr>
                <w:rFonts w:eastAsia="Times New Roman"/>
                <w:sz w:val="18"/>
                <w:szCs w:val="18"/>
                <w:lang w:eastAsia="es-SV"/>
              </w:rPr>
            </w:pPr>
            <w:r w:rsidRPr="00313BFA">
              <w:rPr>
                <w:rFonts w:eastAsia="Times New Roman"/>
                <w:sz w:val="18"/>
                <w:szCs w:val="18"/>
                <w:lang w:eastAsia="es-SV"/>
              </w:rPr>
              <w:t>$2,604.00</w:t>
            </w: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 xml:space="preserve">514       </w:t>
            </w:r>
          </w:p>
        </w:tc>
        <w:tc>
          <w:tcPr>
            <w:tcW w:w="5364"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 xml:space="preserve">CONTRIBUCIONES PATRONALES A INST. SEG. SOC. PUB. </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tcPr>
          <w:p w:rsidR="00BE4EE3" w:rsidRPr="00313BFA" w:rsidRDefault="00BE4EE3" w:rsidP="00D218A3">
            <w:pPr>
              <w:spacing w:after="0" w:line="240" w:lineRule="auto"/>
              <w:jc w:val="right"/>
              <w:rPr>
                <w:rFonts w:eastAsia="Times New Roman"/>
                <w:sz w:val="18"/>
                <w:szCs w:val="18"/>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51402</w:t>
            </w:r>
          </w:p>
        </w:tc>
        <w:tc>
          <w:tcPr>
            <w:tcW w:w="5364" w:type="dxa"/>
            <w:noWrap/>
            <w:hideMark/>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 xml:space="preserve">REMUNERACIONES EVENTUALES                                                                             </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hideMark/>
          </w:tcPr>
          <w:p w:rsidR="00BE4EE3" w:rsidRPr="00313BFA" w:rsidRDefault="00BE4EE3" w:rsidP="00D218A3">
            <w:pPr>
              <w:spacing w:after="0" w:line="240" w:lineRule="auto"/>
              <w:jc w:val="right"/>
              <w:rPr>
                <w:rFonts w:eastAsia="Times New Roman"/>
                <w:sz w:val="18"/>
                <w:szCs w:val="18"/>
                <w:lang w:eastAsia="es-SV"/>
              </w:rPr>
            </w:pPr>
            <w:r w:rsidRPr="00313BFA">
              <w:rPr>
                <w:rFonts w:eastAsia="Times New Roman"/>
                <w:sz w:val="18"/>
                <w:szCs w:val="18"/>
                <w:lang w:eastAsia="es-SV"/>
              </w:rPr>
              <w:t>$221.34</w:t>
            </w: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 xml:space="preserve">515         </w:t>
            </w:r>
          </w:p>
        </w:tc>
        <w:tc>
          <w:tcPr>
            <w:tcW w:w="5364"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CONTRIBUCIONES PATRONALES A INST. SEG. SOC. PRIV.</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hideMark/>
          </w:tcPr>
          <w:p w:rsidR="00BE4EE3" w:rsidRPr="00313BFA" w:rsidRDefault="00BE4EE3" w:rsidP="00D218A3">
            <w:pPr>
              <w:spacing w:after="0" w:line="240" w:lineRule="auto"/>
              <w:jc w:val="right"/>
              <w:rPr>
                <w:rFonts w:eastAsia="Times New Roman"/>
                <w:sz w:val="18"/>
                <w:szCs w:val="18"/>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51502</w:t>
            </w:r>
          </w:p>
        </w:tc>
        <w:tc>
          <w:tcPr>
            <w:tcW w:w="5364" w:type="dxa"/>
            <w:noWrap/>
            <w:hideMark/>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REMUNERACIONES EVENTUALES (PRIVADAS AFP)</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tcPr>
          <w:p w:rsidR="00BE4EE3" w:rsidRPr="00313BFA" w:rsidRDefault="00BE4EE3" w:rsidP="00D218A3">
            <w:pPr>
              <w:spacing w:after="0" w:line="240" w:lineRule="auto"/>
              <w:jc w:val="right"/>
              <w:rPr>
                <w:rFonts w:eastAsia="Times New Roman"/>
                <w:sz w:val="18"/>
                <w:szCs w:val="18"/>
                <w:lang w:eastAsia="es-SV"/>
              </w:rPr>
            </w:pPr>
            <w:r w:rsidRPr="00313BFA">
              <w:rPr>
                <w:rFonts w:eastAsia="Times New Roman"/>
                <w:sz w:val="18"/>
                <w:szCs w:val="18"/>
                <w:lang w:eastAsia="es-SV"/>
              </w:rPr>
              <w:t>$201.81</w:t>
            </w: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54</w:t>
            </w:r>
          </w:p>
        </w:tc>
        <w:tc>
          <w:tcPr>
            <w:tcW w:w="5364"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ADQUISICIONES DE BIENES Y SERVICIOS</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tcPr>
          <w:p w:rsidR="00BE4EE3" w:rsidRPr="00313BFA" w:rsidRDefault="00BE4EE3" w:rsidP="00D218A3">
            <w:pPr>
              <w:spacing w:after="0" w:line="240" w:lineRule="auto"/>
              <w:jc w:val="right"/>
              <w:rPr>
                <w:rFonts w:eastAsia="Times New Roman"/>
                <w:sz w:val="18"/>
                <w:szCs w:val="18"/>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541</w:t>
            </w:r>
          </w:p>
        </w:tc>
        <w:tc>
          <w:tcPr>
            <w:tcW w:w="5364" w:type="dxa"/>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BIENES DE USO Y CONSUMO</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tcPr>
          <w:p w:rsidR="00BE4EE3" w:rsidRPr="00313BFA" w:rsidRDefault="00BE4EE3" w:rsidP="00D218A3">
            <w:pPr>
              <w:spacing w:after="0" w:line="240" w:lineRule="auto"/>
              <w:jc w:val="right"/>
              <w:rPr>
                <w:rFonts w:eastAsia="Times New Roman"/>
                <w:sz w:val="18"/>
                <w:szCs w:val="18"/>
                <w:lang w:eastAsia="es-SV"/>
              </w:rPr>
            </w:pP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54107</w:t>
            </w:r>
          </w:p>
        </w:tc>
        <w:tc>
          <w:tcPr>
            <w:tcW w:w="5364" w:type="dxa"/>
            <w:noWrap/>
            <w:hideMark/>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PRODUCTOS QUÍMICOS</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hideMark/>
          </w:tcPr>
          <w:p w:rsidR="00BE4EE3" w:rsidRPr="00313BFA" w:rsidRDefault="00BE4EE3" w:rsidP="00D218A3">
            <w:pPr>
              <w:spacing w:after="0" w:line="240" w:lineRule="auto"/>
              <w:jc w:val="right"/>
              <w:rPr>
                <w:rFonts w:eastAsia="Times New Roman"/>
                <w:sz w:val="18"/>
                <w:szCs w:val="18"/>
                <w:lang w:eastAsia="es-SV"/>
              </w:rPr>
            </w:pPr>
            <w:r w:rsidRPr="00313BFA">
              <w:rPr>
                <w:rFonts w:eastAsia="Times New Roman"/>
                <w:sz w:val="18"/>
                <w:szCs w:val="18"/>
                <w:lang w:eastAsia="es-SV"/>
              </w:rPr>
              <w:t>$602.75</w:t>
            </w:r>
          </w:p>
        </w:tc>
      </w:tr>
      <w:tr w:rsidR="00BE4EE3" w:rsidRPr="00313BFA" w:rsidTr="00D218A3">
        <w:trPr>
          <w:trHeight w:val="300"/>
        </w:trPr>
        <w:tc>
          <w:tcPr>
            <w:tcW w:w="640" w:type="dxa"/>
            <w:noWrap/>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lastRenderedPageBreak/>
              <w:t>54110</w:t>
            </w:r>
          </w:p>
        </w:tc>
        <w:tc>
          <w:tcPr>
            <w:tcW w:w="5364" w:type="dxa"/>
            <w:noWrap/>
          </w:tcPr>
          <w:p w:rsidR="00BE4EE3" w:rsidRPr="00313BFA" w:rsidRDefault="00BE4EE3" w:rsidP="00D218A3">
            <w:pPr>
              <w:spacing w:after="0" w:line="240" w:lineRule="auto"/>
              <w:rPr>
                <w:rFonts w:eastAsia="Times New Roman"/>
                <w:bCs/>
                <w:color w:val="000000"/>
                <w:sz w:val="18"/>
                <w:szCs w:val="18"/>
                <w:lang w:eastAsia="es-SV"/>
              </w:rPr>
            </w:pPr>
            <w:r w:rsidRPr="00313BFA">
              <w:rPr>
                <w:rFonts w:eastAsia="Times New Roman"/>
                <w:bCs/>
                <w:color w:val="000000"/>
                <w:sz w:val="18"/>
                <w:szCs w:val="18"/>
                <w:lang w:eastAsia="es-SV"/>
              </w:rPr>
              <w:t>COMBUSTIBLES Y LUBRICANTES</w:t>
            </w:r>
          </w:p>
        </w:tc>
        <w:tc>
          <w:tcPr>
            <w:tcW w:w="1412" w:type="dxa"/>
          </w:tcPr>
          <w:p w:rsidR="00BE4EE3" w:rsidRPr="00313BFA" w:rsidRDefault="00BE4EE3" w:rsidP="00D218A3">
            <w:pPr>
              <w:spacing w:after="0" w:line="240" w:lineRule="auto"/>
              <w:jc w:val="right"/>
              <w:rPr>
                <w:rFonts w:eastAsia="Times New Roman"/>
                <w:sz w:val="18"/>
                <w:szCs w:val="18"/>
                <w:lang w:eastAsia="es-SV"/>
              </w:rPr>
            </w:pPr>
          </w:p>
        </w:tc>
        <w:tc>
          <w:tcPr>
            <w:tcW w:w="1448" w:type="dxa"/>
          </w:tcPr>
          <w:p w:rsidR="00BE4EE3" w:rsidRPr="00313BFA" w:rsidRDefault="00BE4EE3" w:rsidP="00D218A3">
            <w:pPr>
              <w:spacing w:after="0" w:line="240" w:lineRule="auto"/>
              <w:jc w:val="right"/>
              <w:rPr>
                <w:rFonts w:eastAsia="Times New Roman"/>
                <w:sz w:val="18"/>
                <w:szCs w:val="18"/>
                <w:lang w:eastAsia="es-SV"/>
              </w:rPr>
            </w:pPr>
            <w:r w:rsidRPr="00313BFA">
              <w:rPr>
                <w:rFonts w:eastAsia="Times New Roman"/>
                <w:sz w:val="18"/>
                <w:szCs w:val="18"/>
                <w:lang w:eastAsia="es-SV"/>
              </w:rPr>
              <w:t>$12.50</w:t>
            </w: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54111</w:t>
            </w:r>
          </w:p>
        </w:tc>
        <w:tc>
          <w:tcPr>
            <w:tcW w:w="5364"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MINERALES NO METALICOS Y PRODUC. DERIVADOS</w:t>
            </w:r>
          </w:p>
        </w:tc>
        <w:tc>
          <w:tcPr>
            <w:tcW w:w="1412" w:type="dxa"/>
          </w:tcPr>
          <w:p w:rsidR="00BE4EE3" w:rsidRPr="00313BFA"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313BFA" w:rsidRDefault="00BE4EE3" w:rsidP="00D218A3">
            <w:pPr>
              <w:spacing w:after="0" w:line="240" w:lineRule="auto"/>
              <w:jc w:val="right"/>
              <w:rPr>
                <w:rFonts w:eastAsia="Times New Roman"/>
                <w:color w:val="000000"/>
                <w:sz w:val="18"/>
                <w:szCs w:val="18"/>
                <w:lang w:eastAsia="es-SV"/>
              </w:rPr>
            </w:pPr>
            <w:r w:rsidRPr="00313BFA">
              <w:rPr>
                <w:rFonts w:eastAsia="Times New Roman"/>
                <w:color w:val="000000"/>
                <w:sz w:val="18"/>
                <w:szCs w:val="18"/>
                <w:lang w:eastAsia="es-SV"/>
              </w:rPr>
              <w:t xml:space="preserve">         $474.81</w:t>
            </w: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 xml:space="preserve">54112    </w:t>
            </w:r>
          </w:p>
        </w:tc>
        <w:tc>
          <w:tcPr>
            <w:tcW w:w="5364"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MINERALES METALICOS Y PRODUCTOS DERIVADOS</w:t>
            </w:r>
          </w:p>
        </w:tc>
        <w:tc>
          <w:tcPr>
            <w:tcW w:w="1412" w:type="dxa"/>
          </w:tcPr>
          <w:p w:rsidR="00BE4EE3" w:rsidRPr="00313BFA"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313BFA" w:rsidRDefault="00BE4EE3" w:rsidP="00D218A3">
            <w:pPr>
              <w:spacing w:after="0" w:line="240" w:lineRule="auto"/>
              <w:jc w:val="right"/>
              <w:rPr>
                <w:rFonts w:eastAsia="Times New Roman"/>
                <w:color w:val="000000"/>
                <w:sz w:val="18"/>
                <w:szCs w:val="18"/>
                <w:lang w:eastAsia="es-SV"/>
              </w:rPr>
            </w:pPr>
            <w:r w:rsidRPr="00313BFA">
              <w:rPr>
                <w:rFonts w:eastAsia="Times New Roman"/>
                <w:color w:val="000000"/>
                <w:sz w:val="18"/>
                <w:szCs w:val="18"/>
                <w:lang w:eastAsia="es-SV"/>
              </w:rPr>
              <w:t>$1,258.66</w:t>
            </w: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 xml:space="preserve">54118 </w:t>
            </w:r>
          </w:p>
        </w:tc>
        <w:tc>
          <w:tcPr>
            <w:tcW w:w="5364"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HERRAMIENTAS REPUESTOS Y ACCESORIOS</w:t>
            </w:r>
          </w:p>
        </w:tc>
        <w:tc>
          <w:tcPr>
            <w:tcW w:w="1412" w:type="dxa"/>
          </w:tcPr>
          <w:p w:rsidR="00BE4EE3" w:rsidRPr="00313BFA"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313BFA" w:rsidRDefault="00BE4EE3" w:rsidP="00D218A3">
            <w:pPr>
              <w:spacing w:after="0" w:line="240" w:lineRule="auto"/>
              <w:jc w:val="right"/>
              <w:rPr>
                <w:rFonts w:eastAsia="Times New Roman"/>
                <w:color w:val="000000"/>
                <w:sz w:val="18"/>
                <w:szCs w:val="18"/>
                <w:lang w:eastAsia="es-SV"/>
              </w:rPr>
            </w:pPr>
            <w:r w:rsidRPr="00313BFA">
              <w:rPr>
                <w:rFonts w:eastAsia="Times New Roman"/>
                <w:color w:val="000000"/>
                <w:sz w:val="18"/>
                <w:szCs w:val="18"/>
                <w:lang w:eastAsia="es-SV"/>
              </w:rPr>
              <w:t>$49.73</w:t>
            </w:r>
          </w:p>
        </w:tc>
      </w:tr>
      <w:tr w:rsidR="00BE4EE3" w:rsidRPr="00313BFA" w:rsidTr="00D218A3">
        <w:trPr>
          <w:trHeight w:val="300"/>
        </w:trPr>
        <w:tc>
          <w:tcPr>
            <w:tcW w:w="640"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54199</w:t>
            </w:r>
          </w:p>
        </w:tc>
        <w:tc>
          <w:tcPr>
            <w:tcW w:w="5364" w:type="dxa"/>
            <w:noWrap/>
            <w:hideMark/>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BIENES DE USO Y CONSUMO DIVERSO</w:t>
            </w:r>
          </w:p>
        </w:tc>
        <w:tc>
          <w:tcPr>
            <w:tcW w:w="1412" w:type="dxa"/>
          </w:tcPr>
          <w:p w:rsidR="00BE4EE3" w:rsidRPr="00313BFA" w:rsidRDefault="00BE4EE3" w:rsidP="00D218A3">
            <w:pPr>
              <w:spacing w:after="0" w:line="240" w:lineRule="auto"/>
              <w:jc w:val="right"/>
              <w:rPr>
                <w:rFonts w:eastAsia="Times New Roman"/>
                <w:color w:val="000000"/>
                <w:sz w:val="18"/>
                <w:szCs w:val="18"/>
                <w:lang w:eastAsia="es-SV"/>
              </w:rPr>
            </w:pPr>
          </w:p>
        </w:tc>
        <w:tc>
          <w:tcPr>
            <w:tcW w:w="1448" w:type="dxa"/>
            <w:hideMark/>
          </w:tcPr>
          <w:p w:rsidR="00BE4EE3" w:rsidRPr="00313BFA" w:rsidRDefault="00BE4EE3" w:rsidP="00D218A3">
            <w:pPr>
              <w:spacing w:after="0" w:line="240" w:lineRule="auto"/>
              <w:jc w:val="right"/>
              <w:rPr>
                <w:rFonts w:eastAsia="Times New Roman"/>
                <w:color w:val="000000"/>
                <w:sz w:val="18"/>
                <w:szCs w:val="18"/>
                <w:lang w:eastAsia="es-SV"/>
              </w:rPr>
            </w:pPr>
            <w:r w:rsidRPr="00313BFA">
              <w:rPr>
                <w:rFonts w:eastAsia="Times New Roman"/>
                <w:color w:val="000000"/>
                <w:sz w:val="18"/>
                <w:szCs w:val="18"/>
                <w:lang w:eastAsia="es-SV"/>
              </w:rPr>
              <w:t xml:space="preserve">        $648.26</w:t>
            </w:r>
          </w:p>
        </w:tc>
      </w:tr>
      <w:tr w:rsidR="00BE4EE3" w:rsidRPr="00313BFA" w:rsidTr="00D218A3">
        <w:trPr>
          <w:trHeight w:val="300"/>
        </w:trPr>
        <w:tc>
          <w:tcPr>
            <w:tcW w:w="640" w:type="dxa"/>
            <w:noWrap/>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54304</w:t>
            </w:r>
          </w:p>
        </w:tc>
        <w:tc>
          <w:tcPr>
            <w:tcW w:w="5364" w:type="dxa"/>
            <w:noWrap/>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TRANSPORTES Y FLETES</w:t>
            </w:r>
          </w:p>
        </w:tc>
        <w:tc>
          <w:tcPr>
            <w:tcW w:w="1412" w:type="dxa"/>
          </w:tcPr>
          <w:p w:rsidR="00BE4EE3" w:rsidRPr="00313BFA" w:rsidRDefault="00BE4EE3" w:rsidP="00D218A3">
            <w:pPr>
              <w:spacing w:after="0" w:line="240" w:lineRule="auto"/>
              <w:jc w:val="right"/>
              <w:rPr>
                <w:rFonts w:eastAsia="Times New Roman"/>
                <w:color w:val="000000"/>
                <w:sz w:val="18"/>
                <w:szCs w:val="18"/>
                <w:lang w:eastAsia="es-SV"/>
              </w:rPr>
            </w:pPr>
          </w:p>
        </w:tc>
        <w:tc>
          <w:tcPr>
            <w:tcW w:w="1448" w:type="dxa"/>
          </w:tcPr>
          <w:p w:rsidR="00BE4EE3" w:rsidRPr="00313BFA" w:rsidRDefault="00BE4EE3" w:rsidP="00D218A3">
            <w:pPr>
              <w:spacing w:after="0" w:line="240" w:lineRule="auto"/>
              <w:jc w:val="right"/>
              <w:rPr>
                <w:rFonts w:eastAsia="Times New Roman"/>
                <w:color w:val="000000"/>
                <w:sz w:val="18"/>
                <w:szCs w:val="18"/>
                <w:lang w:eastAsia="es-SV"/>
              </w:rPr>
            </w:pPr>
            <w:r w:rsidRPr="00313BFA">
              <w:rPr>
                <w:rFonts w:eastAsia="Times New Roman"/>
                <w:color w:val="000000"/>
                <w:sz w:val="18"/>
                <w:szCs w:val="18"/>
                <w:lang w:eastAsia="es-SV"/>
              </w:rPr>
              <w:t>$590.50</w:t>
            </w:r>
          </w:p>
        </w:tc>
      </w:tr>
      <w:tr w:rsidR="00BE4EE3" w:rsidRPr="00313BFA" w:rsidTr="00D218A3">
        <w:trPr>
          <w:trHeight w:val="300"/>
        </w:trPr>
        <w:tc>
          <w:tcPr>
            <w:tcW w:w="640" w:type="dxa"/>
            <w:noWrap/>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54399</w:t>
            </w:r>
          </w:p>
        </w:tc>
        <w:tc>
          <w:tcPr>
            <w:tcW w:w="5364" w:type="dxa"/>
            <w:noWrap/>
          </w:tcPr>
          <w:p w:rsidR="00BE4EE3" w:rsidRPr="00313BFA" w:rsidRDefault="00BE4EE3" w:rsidP="00D218A3">
            <w:pPr>
              <w:spacing w:after="0" w:line="240" w:lineRule="auto"/>
              <w:rPr>
                <w:rFonts w:eastAsia="Times New Roman"/>
                <w:color w:val="000000"/>
                <w:sz w:val="18"/>
                <w:szCs w:val="18"/>
                <w:lang w:eastAsia="es-SV"/>
              </w:rPr>
            </w:pPr>
            <w:r w:rsidRPr="00313BFA">
              <w:rPr>
                <w:rFonts w:eastAsia="Times New Roman"/>
                <w:color w:val="000000"/>
                <w:sz w:val="18"/>
                <w:szCs w:val="18"/>
                <w:lang w:eastAsia="es-SV"/>
              </w:rPr>
              <w:t>SERVICIOS GENERALES Y ARRENDAMIENTOS DIVERSOS</w:t>
            </w:r>
          </w:p>
        </w:tc>
        <w:tc>
          <w:tcPr>
            <w:tcW w:w="1412" w:type="dxa"/>
          </w:tcPr>
          <w:p w:rsidR="00BE4EE3" w:rsidRPr="00313BFA" w:rsidRDefault="00BE4EE3" w:rsidP="00D218A3">
            <w:pPr>
              <w:spacing w:after="0" w:line="240" w:lineRule="auto"/>
              <w:jc w:val="right"/>
              <w:rPr>
                <w:rFonts w:eastAsia="Times New Roman"/>
                <w:color w:val="000000"/>
                <w:sz w:val="18"/>
                <w:szCs w:val="18"/>
                <w:lang w:eastAsia="es-SV"/>
              </w:rPr>
            </w:pPr>
          </w:p>
        </w:tc>
        <w:tc>
          <w:tcPr>
            <w:tcW w:w="1448" w:type="dxa"/>
          </w:tcPr>
          <w:p w:rsidR="00BE4EE3" w:rsidRPr="00313BFA" w:rsidRDefault="00BE4EE3" w:rsidP="00D218A3">
            <w:pPr>
              <w:spacing w:after="0" w:line="240" w:lineRule="auto"/>
              <w:jc w:val="right"/>
              <w:rPr>
                <w:rFonts w:eastAsia="Times New Roman"/>
                <w:color w:val="000000"/>
                <w:sz w:val="18"/>
                <w:szCs w:val="18"/>
                <w:lang w:eastAsia="es-SV"/>
              </w:rPr>
            </w:pPr>
            <w:r w:rsidRPr="00313BFA">
              <w:rPr>
                <w:rFonts w:eastAsia="Times New Roman"/>
                <w:color w:val="000000"/>
                <w:sz w:val="18"/>
                <w:szCs w:val="18"/>
                <w:lang w:eastAsia="es-SV"/>
              </w:rPr>
              <w:t>4,051.05</w:t>
            </w:r>
          </w:p>
        </w:tc>
      </w:tr>
      <w:tr w:rsidR="00BE4EE3" w:rsidRPr="00313BFA" w:rsidTr="00D218A3">
        <w:trPr>
          <w:trHeight w:val="315"/>
        </w:trPr>
        <w:tc>
          <w:tcPr>
            <w:tcW w:w="640" w:type="dxa"/>
            <w:tcBorders>
              <w:top w:val="single" w:sz="4" w:space="0" w:color="auto"/>
              <w:left w:val="nil"/>
              <w:bottom w:val="double" w:sz="6" w:space="0" w:color="auto"/>
              <w:right w:val="nil"/>
            </w:tcBorders>
            <w:noWrap/>
            <w:hideMark/>
          </w:tcPr>
          <w:p w:rsidR="00BE4EE3" w:rsidRPr="00313BFA" w:rsidRDefault="00BE4EE3" w:rsidP="00D218A3">
            <w:pPr>
              <w:spacing w:line="256" w:lineRule="auto"/>
              <w:rPr>
                <w:rFonts w:eastAsia="Times New Roman"/>
                <w:color w:val="000000"/>
                <w:sz w:val="18"/>
                <w:szCs w:val="18"/>
                <w:lang w:eastAsia="es-SV"/>
              </w:rPr>
            </w:pPr>
          </w:p>
        </w:tc>
        <w:tc>
          <w:tcPr>
            <w:tcW w:w="5364" w:type="dxa"/>
            <w:tcBorders>
              <w:top w:val="single" w:sz="4" w:space="0" w:color="auto"/>
              <w:left w:val="nil"/>
              <w:bottom w:val="double" w:sz="6" w:space="0" w:color="auto"/>
              <w:right w:val="nil"/>
            </w:tcBorders>
            <w:noWrap/>
            <w:hideMark/>
          </w:tcPr>
          <w:p w:rsidR="00BE4EE3" w:rsidRPr="00313BFA" w:rsidRDefault="00BE4EE3" w:rsidP="00D218A3">
            <w:pPr>
              <w:spacing w:after="0" w:line="240" w:lineRule="auto"/>
              <w:rPr>
                <w:rFonts w:eastAsia="Times New Roman"/>
                <w:b/>
                <w:bCs/>
                <w:color w:val="000000"/>
                <w:sz w:val="18"/>
                <w:szCs w:val="18"/>
                <w:lang w:eastAsia="es-SV"/>
              </w:rPr>
            </w:pPr>
            <w:r w:rsidRPr="00313BFA">
              <w:rPr>
                <w:rFonts w:eastAsia="Times New Roman"/>
                <w:b/>
                <w:bCs/>
                <w:color w:val="000000"/>
                <w:sz w:val="18"/>
                <w:szCs w:val="18"/>
                <w:lang w:eastAsia="es-SV"/>
              </w:rPr>
              <w:t>TOTAL REPROGRAMACIÓN PRESUPUESTARIA</w:t>
            </w:r>
          </w:p>
        </w:tc>
        <w:tc>
          <w:tcPr>
            <w:tcW w:w="1412" w:type="dxa"/>
            <w:tcBorders>
              <w:top w:val="single" w:sz="4" w:space="0" w:color="auto"/>
              <w:left w:val="nil"/>
              <w:bottom w:val="double" w:sz="6" w:space="0" w:color="auto"/>
              <w:right w:val="nil"/>
            </w:tcBorders>
            <w:hideMark/>
          </w:tcPr>
          <w:p w:rsidR="00BE4EE3" w:rsidRPr="00313BFA" w:rsidRDefault="00BE4EE3" w:rsidP="00D218A3">
            <w:pPr>
              <w:spacing w:after="0" w:line="240" w:lineRule="auto"/>
              <w:jc w:val="right"/>
              <w:rPr>
                <w:rFonts w:eastAsia="Times New Roman"/>
                <w:b/>
                <w:bCs/>
                <w:color w:val="000000"/>
                <w:sz w:val="18"/>
                <w:szCs w:val="18"/>
                <w:lang w:eastAsia="es-SV"/>
              </w:rPr>
            </w:pPr>
            <w:r w:rsidRPr="00313BFA">
              <w:rPr>
                <w:rFonts w:eastAsia="Times New Roman"/>
                <w:b/>
                <w:bCs/>
                <w:color w:val="000000"/>
                <w:sz w:val="18"/>
                <w:szCs w:val="18"/>
                <w:lang w:eastAsia="es-SV"/>
              </w:rPr>
              <w:t>$10,715.41</w:t>
            </w:r>
          </w:p>
        </w:tc>
        <w:tc>
          <w:tcPr>
            <w:tcW w:w="1448" w:type="dxa"/>
            <w:tcBorders>
              <w:top w:val="single" w:sz="4" w:space="0" w:color="auto"/>
              <w:left w:val="nil"/>
              <w:bottom w:val="double" w:sz="6" w:space="0" w:color="auto"/>
              <w:right w:val="nil"/>
            </w:tcBorders>
            <w:hideMark/>
          </w:tcPr>
          <w:p w:rsidR="00BE4EE3" w:rsidRPr="00313BFA" w:rsidRDefault="00BE4EE3" w:rsidP="00D218A3">
            <w:pPr>
              <w:spacing w:after="0" w:line="240" w:lineRule="auto"/>
              <w:jc w:val="right"/>
              <w:rPr>
                <w:rFonts w:eastAsia="Times New Roman"/>
                <w:b/>
                <w:bCs/>
                <w:color w:val="000000"/>
                <w:sz w:val="18"/>
                <w:szCs w:val="18"/>
                <w:lang w:eastAsia="es-SV"/>
              </w:rPr>
            </w:pPr>
            <w:r w:rsidRPr="00313BFA">
              <w:rPr>
                <w:rFonts w:eastAsia="Times New Roman"/>
                <w:b/>
                <w:bCs/>
                <w:color w:val="000000"/>
                <w:sz w:val="18"/>
                <w:szCs w:val="18"/>
                <w:lang w:eastAsia="es-SV"/>
              </w:rPr>
              <w:t xml:space="preserve">     $10,715.41</w:t>
            </w:r>
          </w:p>
        </w:tc>
      </w:tr>
    </w:tbl>
    <w:p w:rsidR="00BE4EE3" w:rsidRPr="00313BFA" w:rsidRDefault="00BE4EE3" w:rsidP="00BE4EE3">
      <w:pPr>
        <w:tabs>
          <w:tab w:val="left" w:pos="709"/>
          <w:tab w:val="left" w:pos="7797"/>
        </w:tabs>
        <w:spacing w:after="0" w:line="240" w:lineRule="auto"/>
        <w:jc w:val="both"/>
        <w:rPr>
          <w:rFonts w:eastAsia="Calibri"/>
        </w:rPr>
      </w:pPr>
    </w:p>
    <w:p w:rsidR="00BE4EE3" w:rsidRPr="00313BFA" w:rsidRDefault="00BE4EE3" w:rsidP="00BE4EE3">
      <w:pPr>
        <w:tabs>
          <w:tab w:val="left" w:pos="709"/>
          <w:tab w:val="left" w:pos="7797"/>
        </w:tabs>
        <w:spacing w:after="0" w:line="240" w:lineRule="auto"/>
        <w:jc w:val="both"/>
        <w:rPr>
          <w:rFonts w:eastAsia="Calibri"/>
        </w:rPr>
      </w:pPr>
      <w:r w:rsidRPr="00313BFA">
        <w:rPr>
          <w:rFonts w:eastAsia="Calibri"/>
        </w:rPr>
        <w:t>COMUNIQUESE.</w:t>
      </w:r>
    </w:p>
    <w:p w:rsidR="00BE4EE3" w:rsidRDefault="00BE4EE3" w:rsidP="00BE4EE3">
      <w:pPr>
        <w:spacing w:after="0" w:line="240" w:lineRule="auto"/>
        <w:contextualSpacing/>
        <w:jc w:val="both"/>
        <w:rPr>
          <w:rFonts w:asciiTheme="minorHAnsi" w:hAnsiTheme="minorHAnsi" w:cstheme="minorBidi"/>
          <w:sz w:val="22"/>
          <w:lang w:val="es-MX"/>
        </w:rPr>
      </w:pPr>
    </w:p>
    <w:p w:rsidR="00BE4EE3" w:rsidRPr="00D71920" w:rsidRDefault="00BE4EE3" w:rsidP="00BE4EE3">
      <w:pPr>
        <w:spacing w:after="0" w:line="240" w:lineRule="auto"/>
        <w:contextualSpacing/>
        <w:jc w:val="both"/>
        <w:rPr>
          <w:rFonts w:eastAsia="Calibri"/>
          <w:szCs w:val="24"/>
        </w:rPr>
      </w:pPr>
    </w:p>
    <w:p w:rsidR="00BE4EE3" w:rsidRPr="00D71920" w:rsidRDefault="00BE4EE3" w:rsidP="00BE4EE3">
      <w:pPr>
        <w:spacing w:after="0" w:line="240" w:lineRule="auto"/>
        <w:jc w:val="both"/>
        <w:rPr>
          <w:rFonts w:eastAsia="Times New Roman"/>
          <w:b/>
          <w:szCs w:val="24"/>
          <w:u w:val="single"/>
          <w:lang w:val="es-MX" w:eastAsia="es-ES"/>
        </w:rPr>
      </w:pPr>
      <w:r w:rsidRPr="00D71920">
        <w:rPr>
          <w:rFonts w:eastAsia="Times New Roman"/>
          <w:b/>
          <w:szCs w:val="24"/>
          <w:u w:val="single"/>
          <w:lang w:val="es-MX" w:eastAsia="es-ES"/>
        </w:rPr>
        <w:t>ACUERDO NÚMERO</w:t>
      </w:r>
      <w:r>
        <w:rPr>
          <w:rFonts w:eastAsia="Times New Roman"/>
          <w:b/>
          <w:szCs w:val="24"/>
          <w:u w:val="single"/>
          <w:lang w:val="es-MX" w:eastAsia="es-ES"/>
        </w:rPr>
        <w:t xml:space="preserve"> SEIS</w:t>
      </w:r>
      <w:r w:rsidRPr="00D71920">
        <w:rPr>
          <w:rFonts w:eastAsia="Times New Roman"/>
          <w:b/>
          <w:szCs w:val="24"/>
          <w:u w:val="single"/>
          <w:lang w:val="es-MX" w:eastAsia="es-ES"/>
        </w:rPr>
        <w:t xml:space="preserve">: </w:t>
      </w:r>
    </w:p>
    <w:p w:rsidR="00BE4EE3" w:rsidRPr="00D71920" w:rsidRDefault="00BE4EE3" w:rsidP="00BE4EE3">
      <w:pPr>
        <w:spacing w:after="0" w:line="240" w:lineRule="auto"/>
        <w:jc w:val="both"/>
        <w:rPr>
          <w:rFonts w:eastAsia="Times New Roman"/>
          <w:szCs w:val="24"/>
          <w:lang w:val="es-MX" w:eastAsia="es-ES"/>
        </w:rPr>
      </w:pPr>
      <w:r w:rsidRPr="00D71920">
        <w:rPr>
          <w:rFonts w:eastAsia="Times New Roman"/>
          <w:szCs w:val="24"/>
          <w:lang w:val="es-MX" w:eastAsia="es-ES"/>
        </w:rPr>
        <w:t xml:space="preserve">El Concejo Municipal en uso de las facultades que el Código Municipal les confiere ACUERDA: </w:t>
      </w:r>
    </w:p>
    <w:p w:rsidR="00BE4EE3" w:rsidRPr="00D71920" w:rsidRDefault="00BE4EE3" w:rsidP="00BE4EE3">
      <w:pPr>
        <w:spacing w:after="0" w:line="240" w:lineRule="auto"/>
        <w:jc w:val="both"/>
        <w:rPr>
          <w:rFonts w:eastAsia="Times New Roman"/>
          <w:szCs w:val="24"/>
          <w:lang w:val="es-MX" w:eastAsia="es-ES"/>
        </w:rPr>
      </w:pPr>
    </w:p>
    <w:p w:rsidR="00BE4EE3" w:rsidRPr="00D71920" w:rsidRDefault="00BE4EE3" w:rsidP="00292A72">
      <w:pPr>
        <w:numPr>
          <w:ilvl w:val="0"/>
          <w:numId w:val="168"/>
        </w:numPr>
        <w:spacing w:after="0" w:line="240" w:lineRule="auto"/>
        <w:contextualSpacing/>
        <w:jc w:val="both"/>
        <w:rPr>
          <w:rFonts w:eastAsia="Calibri"/>
          <w:szCs w:val="24"/>
          <w:lang w:val="es-ES"/>
        </w:rPr>
      </w:pPr>
      <w:r w:rsidRPr="00D71920">
        <w:rPr>
          <w:rFonts w:eastAsia="Calibri"/>
          <w:szCs w:val="24"/>
        </w:rPr>
        <w:t xml:space="preserve">EROGAR la cantidad de </w:t>
      </w:r>
      <w:r w:rsidRPr="00D71920">
        <w:rPr>
          <w:rFonts w:eastAsia="Calibri"/>
          <w:b/>
          <w:szCs w:val="24"/>
        </w:rPr>
        <w:t>CIENTO SETENTA Y TRES 25/100 DÓLARES DE</w:t>
      </w:r>
      <w:r w:rsidRPr="00D71920">
        <w:rPr>
          <w:rFonts w:eastAsia="Calibri"/>
          <w:szCs w:val="24"/>
        </w:rPr>
        <w:t xml:space="preserve"> </w:t>
      </w:r>
      <w:r w:rsidRPr="00D71920">
        <w:rPr>
          <w:rFonts w:eastAsia="Calibri"/>
          <w:b/>
          <w:szCs w:val="24"/>
        </w:rPr>
        <w:t>LOS ESTADOS UNIDOS DE AMÉRICA ($173.25)</w:t>
      </w:r>
      <w:r w:rsidRPr="00D71920">
        <w:rPr>
          <w:rFonts w:eastAsia="Calibri"/>
          <w:szCs w:val="24"/>
        </w:rPr>
        <w:t xml:space="preserve"> a favor de </w:t>
      </w:r>
      <w:r w:rsidRPr="00D71920">
        <w:rPr>
          <w:rFonts w:eastAsia="Calibri"/>
          <w:b/>
          <w:szCs w:val="24"/>
        </w:rPr>
        <w:t xml:space="preserve">AVIS, S.A. DE C.V. V/ </w:t>
      </w:r>
      <w:r w:rsidRPr="00D71920">
        <w:rPr>
          <w:rFonts w:eastAsia="Calibri"/>
          <w:szCs w:val="24"/>
        </w:rPr>
        <w:t>Pago por compra de 5 sacos comida para cachorro, 5 sacos de comida para perro adulto, para contribución a Asociación protectora de animales de Metapán APAMET, según factura No.-6735 Aplicando dicho gasto a la línea 0101 del código 56303, del presupuesto municipal vigente.</w:t>
      </w:r>
    </w:p>
    <w:p w:rsidR="00BE4EE3" w:rsidRPr="00D71920" w:rsidRDefault="00BE4EE3" w:rsidP="00BE4EE3">
      <w:pPr>
        <w:spacing w:after="0" w:line="240" w:lineRule="auto"/>
        <w:ind w:left="720"/>
        <w:jc w:val="both"/>
        <w:rPr>
          <w:rFonts w:eastAsia="Calibri"/>
          <w:szCs w:val="24"/>
          <w:lang w:val="es-ES"/>
        </w:rPr>
      </w:pPr>
    </w:p>
    <w:p w:rsidR="00BE4EE3" w:rsidRPr="00D71920" w:rsidRDefault="00BE4EE3" w:rsidP="00292A72">
      <w:pPr>
        <w:numPr>
          <w:ilvl w:val="0"/>
          <w:numId w:val="168"/>
        </w:numPr>
        <w:spacing w:after="0" w:line="240" w:lineRule="auto"/>
        <w:contextualSpacing/>
        <w:jc w:val="both"/>
        <w:rPr>
          <w:rFonts w:eastAsia="Times New Roman"/>
          <w:szCs w:val="24"/>
          <w:lang w:eastAsia="es-ES"/>
        </w:rPr>
      </w:pPr>
      <w:r w:rsidRPr="00D71920">
        <w:rPr>
          <w:rFonts w:eastAsia="Calibri"/>
          <w:szCs w:val="24"/>
        </w:rPr>
        <w:t xml:space="preserve">EROGAR la cantidad de </w:t>
      </w:r>
      <w:r w:rsidRPr="00D71920">
        <w:rPr>
          <w:rFonts w:eastAsia="Calibri"/>
          <w:b/>
          <w:szCs w:val="24"/>
        </w:rPr>
        <w:t>VEINTICUATRO 00/100 ($24.00) DÓLARES DE LOS ESTADOS UNIDOS DE AMÉRICA</w:t>
      </w:r>
      <w:r w:rsidRPr="00D71920">
        <w:rPr>
          <w:rFonts w:eastAsia="Calibri"/>
          <w:szCs w:val="24"/>
        </w:rPr>
        <w:t xml:space="preserve">. A favor del </w:t>
      </w:r>
      <w:r w:rsidRPr="00D71920">
        <w:rPr>
          <w:rFonts w:eastAsia="Calibri"/>
          <w:b/>
          <w:szCs w:val="24"/>
        </w:rPr>
        <w:t>SR.</w:t>
      </w:r>
      <w:r w:rsidRPr="00D71920">
        <w:rPr>
          <w:rFonts w:eastAsia="Calibri"/>
          <w:szCs w:val="24"/>
        </w:rPr>
        <w:t xml:space="preserve"> </w:t>
      </w:r>
      <w:r w:rsidRPr="00D71920">
        <w:rPr>
          <w:rFonts w:eastAsia="Calibri"/>
          <w:b/>
          <w:szCs w:val="24"/>
        </w:rPr>
        <w:t xml:space="preserve">JOSÉ DAVID PERAZA MAGAÑA “TIENDA DORIS” </w:t>
      </w:r>
      <w:r w:rsidRPr="00D71920">
        <w:rPr>
          <w:rFonts w:eastAsia="Calibri"/>
          <w:szCs w:val="24"/>
        </w:rPr>
        <w:t>V/ Pago por compra de productos químicos, para uso en clínica municipal de Tahuilapa, según factura No.-797 Aplicando dicho gasto a la línea 0101 del código 54107, del presupuesto municipal vigente.</w:t>
      </w:r>
    </w:p>
    <w:p w:rsidR="00BE4EE3" w:rsidRPr="00D71920" w:rsidRDefault="00BE4EE3" w:rsidP="00BE4EE3">
      <w:pPr>
        <w:spacing w:after="0" w:line="240" w:lineRule="auto"/>
        <w:ind w:left="1080"/>
        <w:contextualSpacing/>
        <w:jc w:val="both"/>
        <w:rPr>
          <w:rFonts w:eastAsia="Times New Roman"/>
          <w:szCs w:val="24"/>
          <w:lang w:eastAsia="es-ES"/>
        </w:rPr>
      </w:pPr>
    </w:p>
    <w:p w:rsidR="00BE4EE3" w:rsidRPr="00D71920" w:rsidRDefault="00BE4EE3" w:rsidP="00292A72">
      <w:pPr>
        <w:numPr>
          <w:ilvl w:val="0"/>
          <w:numId w:val="168"/>
        </w:numPr>
        <w:spacing w:after="0" w:line="240" w:lineRule="auto"/>
        <w:contextualSpacing/>
        <w:jc w:val="both"/>
        <w:rPr>
          <w:rFonts w:eastAsia="Times New Roman"/>
          <w:szCs w:val="24"/>
          <w:lang w:eastAsia="es-ES"/>
        </w:rPr>
      </w:pPr>
      <w:r w:rsidRPr="00D71920">
        <w:rPr>
          <w:rFonts w:eastAsia="Calibri"/>
          <w:szCs w:val="24"/>
        </w:rPr>
        <w:t xml:space="preserve">EROGAR la cantidad de </w:t>
      </w:r>
      <w:r w:rsidRPr="00D71920">
        <w:rPr>
          <w:rFonts w:eastAsia="Calibri"/>
          <w:b/>
          <w:szCs w:val="24"/>
        </w:rPr>
        <w:t>DOS MIL DOSCIENTOS CINCUENTA 00/100 ($2,250.00) DÓLARES DE LOS ESTADOS UNIDOS DE AMÉRICA</w:t>
      </w:r>
      <w:r w:rsidRPr="00D71920">
        <w:rPr>
          <w:rFonts w:eastAsia="Calibri"/>
          <w:szCs w:val="24"/>
        </w:rPr>
        <w:t xml:space="preserve">. A favor del </w:t>
      </w:r>
      <w:r w:rsidRPr="00D71920">
        <w:rPr>
          <w:rFonts w:eastAsia="Calibri"/>
          <w:b/>
          <w:szCs w:val="24"/>
        </w:rPr>
        <w:t xml:space="preserve">PROQUINSA, S.A. DE C.V. </w:t>
      </w:r>
      <w:r w:rsidRPr="00D71920">
        <w:rPr>
          <w:rFonts w:eastAsia="Calibri"/>
          <w:szCs w:val="24"/>
        </w:rPr>
        <w:t>V/ Pago por compra de productos de papel y cartón, para uso en mercado municipal, según factura No.-1111 Aplicando dicho gasto a la línea 0101 del código 54105, del presupuesto municipal vigente.</w:t>
      </w:r>
    </w:p>
    <w:p w:rsidR="00BE4EE3" w:rsidRPr="00D71920" w:rsidRDefault="00BE4EE3" w:rsidP="00BE4EE3">
      <w:pPr>
        <w:spacing w:after="0" w:line="240" w:lineRule="auto"/>
        <w:ind w:left="1080"/>
        <w:contextualSpacing/>
        <w:jc w:val="both"/>
        <w:rPr>
          <w:rFonts w:eastAsia="Times New Roman"/>
          <w:szCs w:val="24"/>
          <w:lang w:eastAsia="es-ES"/>
        </w:rPr>
      </w:pPr>
    </w:p>
    <w:p w:rsidR="00BE4EE3" w:rsidRPr="00D71920" w:rsidRDefault="00BE4EE3" w:rsidP="00292A72">
      <w:pPr>
        <w:numPr>
          <w:ilvl w:val="0"/>
          <w:numId w:val="168"/>
        </w:numPr>
        <w:spacing w:after="0" w:line="240" w:lineRule="auto"/>
        <w:contextualSpacing/>
        <w:jc w:val="both"/>
        <w:rPr>
          <w:rFonts w:eastAsia="Times New Roman"/>
          <w:szCs w:val="24"/>
          <w:lang w:eastAsia="es-ES"/>
        </w:rPr>
      </w:pPr>
      <w:r w:rsidRPr="00D71920">
        <w:rPr>
          <w:rFonts w:eastAsia="Calibri"/>
          <w:szCs w:val="24"/>
        </w:rPr>
        <w:t xml:space="preserve">EROGAR la cantidad de </w:t>
      </w:r>
      <w:r>
        <w:rPr>
          <w:rFonts w:eastAsia="Calibri"/>
          <w:b/>
          <w:szCs w:val="24"/>
        </w:rPr>
        <w:t>TRESCIENTOS VEINTICUATRO 60/100</w:t>
      </w:r>
      <w:r w:rsidRPr="00D71920">
        <w:rPr>
          <w:rFonts w:eastAsia="Calibri"/>
          <w:b/>
          <w:szCs w:val="24"/>
        </w:rPr>
        <w:t xml:space="preserve"> DÓLARES DE</w:t>
      </w:r>
      <w:r w:rsidRPr="00D71920">
        <w:rPr>
          <w:rFonts w:eastAsia="Calibri"/>
          <w:szCs w:val="24"/>
        </w:rPr>
        <w:t xml:space="preserve"> </w:t>
      </w:r>
      <w:r w:rsidRPr="00D71920">
        <w:rPr>
          <w:rFonts w:eastAsia="Calibri"/>
          <w:b/>
          <w:szCs w:val="24"/>
        </w:rPr>
        <w:t>LOS ESTADOS UNIDOS DE AMÉRICA ($</w:t>
      </w:r>
      <w:r>
        <w:rPr>
          <w:rFonts w:eastAsia="Calibri"/>
          <w:b/>
          <w:szCs w:val="24"/>
        </w:rPr>
        <w:t>324.60</w:t>
      </w:r>
      <w:r w:rsidRPr="00D71920">
        <w:rPr>
          <w:rFonts w:eastAsia="Calibri"/>
          <w:b/>
          <w:szCs w:val="24"/>
        </w:rPr>
        <w:t>)</w:t>
      </w:r>
      <w:r w:rsidRPr="00D71920">
        <w:rPr>
          <w:rFonts w:eastAsia="Calibri"/>
          <w:szCs w:val="24"/>
        </w:rPr>
        <w:t xml:space="preserve"> a favor de </w:t>
      </w:r>
      <w:r w:rsidRPr="00D71920">
        <w:rPr>
          <w:rFonts w:eastAsia="Calibri"/>
          <w:b/>
          <w:szCs w:val="24"/>
        </w:rPr>
        <w:t xml:space="preserve">JOSÉ FRANCISCO HERNÁNDEZ DÍAZ “DISTRIBUIDOR DE AGUA CRISTAL” V/ </w:t>
      </w:r>
      <w:r w:rsidRPr="00D71920">
        <w:rPr>
          <w:rFonts w:eastAsia="Calibri"/>
          <w:szCs w:val="24"/>
        </w:rPr>
        <w:t>Pago por compra de productos alimenticios para personas, para reuniones informativas con miembros de las ADESCOS de Metapán, gestionado por la unidad de promoción social, según Factura No.-7871-7873-7874</w:t>
      </w:r>
      <w:r>
        <w:rPr>
          <w:rFonts w:eastAsia="Calibri"/>
          <w:szCs w:val="24"/>
        </w:rPr>
        <w:t>-8351</w:t>
      </w:r>
      <w:r w:rsidRPr="00D71920">
        <w:rPr>
          <w:rFonts w:eastAsia="Calibri"/>
          <w:szCs w:val="24"/>
        </w:rPr>
        <w:t xml:space="preserve"> Aplicando dicho gasto a la línea 0101 del código 54101, del presupuesto municipal vigente.</w:t>
      </w:r>
      <w:r w:rsidRPr="00D71920">
        <w:rPr>
          <w:rFonts w:eastAsia="Times New Roman"/>
          <w:szCs w:val="24"/>
          <w:lang w:eastAsia="es-ES"/>
        </w:rPr>
        <w:t xml:space="preserve"> </w:t>
      </w:r>
    </w:p>
    <w:p w:rsidR="00BE4EE3" w:rsidRPr="00D71920" w:rsidRDefault="00BE4EE3" w:rsidP="00BE4EE3">
      <w:pPr>
        <w:spacing w:after="0" w:line="240" w:lineRule="auto"/>
        <w:jc w:val="both"/>
        <w:rPr>
          <w:rFonts w:eastAsia="Times New Roman"/>
          <w:szCs w:val="24"/>
          <w:lang w:val="es-MX" w:eastAsia="es-ES"/>
        </w:rPr>
      </w:pPr>
    </w:p>
    <w:p w:rsidR="00BE4EE3" w:rsidRPr="00D71920" w:rsidRDefault="00BE4EE3" w:rsidP="00292A72">
      <w:pPr>
        <w:numPr>
          <w:ilvl w:val="0"/>
          <w:numId w:val="168"/>
        </w:numPr>
        <w:tabs>
          <w:tab w:val="left" w:pos="709"/>
          <w:tab w:val="left" w:pos="7797"/>
        </w:tabs>
        <w:spacing w:after="200" w:line="240" w:lineRule="auto"/>
        <w:contextualSpacing/>
        <w:jc w:val="both"/>
        <w:rPr>
          <w:rFonts w:eastAsia="Calibri"/>
          <w:szCs w:val="24"/>
        </w:rPr>
      </w:pPr>
      <w:r w:rsidRPr="00D71920">
        <w:rPr>
          <w:rFonts w:eastAsia="Calibri"/>
          <w:szCs w:val="24"/>
        </w:rPr>
        <w:t xml:space="preserve">EROGAR la cantidad de </w:t>
      </w:r>
      <w:r w:rsidRPr="00D71920">
        <w:rPr>
          <w:rFonts w:eastAsia="Calibri"/>
          <w:b/>
          <w:szCs w:val="24"/>
        </w:rPr>
        <w:t>CUATROCIENTOS VEINTIDÓS 52/100 ($422.52) DÓLARES DE LOS ESTADOS UNIDOS DE AMÉRICA</w:t>
      </w:r>
      <w:r w:rsidRPr="00D71920">
        <w:rPr>
          <w:rFonts w:eastAsia="Calibri"/>
          <w:szCs w:val="24"/>
        </w:rPr>
        <w:t xml:space="preserve">. A favor del </w:t>
      </w:r>
      <w:r w:rsidRPr="00D71920">
        <w:rPr>
          <w:rFonts w:eastAsia="Calibri"/>
          <w:b/>
          <w:szCs w:val="24"/>
        </w:rPr>
        <w:t>INVERSIONES EL INDIO, S.A. DE C.V. “LA BODEGA DEL CONSTRUCTOR”</w:t>
      </w:r>
      <w:r w:rsidRPr="00D71920">
        <w:rPr>
          <w:rFonts w:eastAsia="Calibri"/>
          <w:szCs w:val="24"/>
        </w:rPr>
        <w:t xml:space="preserve"> V/ Pago por compra de productos químicos, minerales metálicos y productos derivados, herramientas repuestos y accesorios, para plantel municipal, para taller de carpintería y para limpieza de cementerio general, según facturas, líneas y códigos que se detallan a continuación:</w:t>
      </w:r>
    </w:p>
    <w:p w:rsidR="00BE4EE3" w:rsidRPr="00D71920" w:rsidRDefault="00BE4EE3" w:rsidP="00BE4EE3">
      <w:pPr>
        <w:tabs>
          <w:tab w:val="left" w:pos="709"/>
          <w:tab w:val="left" w:pos="7797"/>
        </w:tabs>
        <w:spacing w:after="0" w:line="240" w:lineRule="auto"/>
        <w:jc w:val="both"/>
        <w:rPr>
          <w:rFonts w:eastAsia="Calibri"/>
          <w:b/>
          <w:szCs w:val="24"/>
          <w:u w:val="single"/>
          <w:lang w:val="es-ES"/>
        </w:rPr>
      </w:pPr>
      <w:r w:rsidRPr="00D71920">
        <w:rPr>
          <w:rFonts w:eastAsia="Calibri"/>
          <w:b/>
          <w:szCs w:val="24"/>
          <w:u w:val="single"/>
          <w:lang w:val="es-ES"/>
        </w:rPr>
        <w:t>LINEA 0101</w:t>
      </w:r>
    </w:p>
    <w:p w:rsidR="00BE4EE3" w:rsidRPr="00D71920" w:rsidRDefault="00BE4EE3" w:rsidP="00BE4EE3">
      <w:pPr>
        <w:tabs>
          <w:tab w:val="left" w:pos="922"/>
          <w:tab w:val="left" w:pos="7797"/>
        </w:tabs>
        <w:spacing w:after="0" w:line="240" w:lineRule="auto"/>
        <w:contextualSpacing/>
        <w:jc w:val="both"/>
        <w:rPr>
          <w:rFonts w:eastAsia="Calibri"/>
          <w:b/>
          <w:szCs w:val="24"/>
          <w:lang w:val="es-ES"/>
        </w:rPr>
      </w:pPr>
      <w:r w:rsidRPr="00D71920">
        <w:rPr>
          <w:rFonts w:eastAsia="Calibri"/>
          <w:b/>
          <w:szCs w:val="24"/>
          <w:lang w:val="es-ES"/>
        </w:rPr>
        <w:lastRenderedPageBreak/>
        <w:t>Facturas Nos.-</w:t>
      </w:r>
      <w:r w:rsidRPr="00D71920">
        <w:rPr>
          <w:rFonts w:eastAsia="Calibri"/>
          <w:szCs w:val="24"/>
          <w:lang w:val="es-ES"/>
        </w:rPr>
        <w:t xml:space="preserve">  </w:t>
      </w:r>
      <w:r w:rsidRPr="00D71920">
        <w:rPr>
          <w:rFonts w:eastAsia="Calibri"/>
          <w:b/>
          <w:szCs w:val="24"/>
          <w:lang w:val="es-ES"/>
        </w:rPr>
        <w:t>3486-3485-3364</w:t>
      </w:r>
    </w:p>
    <w:p w:rsidR="00BE4EE3" w:rsidRPr="00D71920" w:rsidRDefault="00BE4EE3" w:rsidP="00BE4EE3">
      <w:pPr>
        <w:spacing w:after="0" w:line="240" w:lineRule="auto"/>
        <w:contextualSpacing/>
        <w:jc w:val="both"/>
        <w:rPr>
          <w:rFonts w:eastAsia="Calibri"/>
          <w:szCs w:val="24"/>
          <w:lang w:val="es-ES"/>
        </w:rPr>
      </w:pPr>
      <w:r w:rsidRPr="00D71920">
        <w:rPr>
          <w:rFonts w:eastAsia="Calibri"/>
          <w:szCs w:val="24"/>
          <w:lang w:val="es-ES"/>
        </w:rPr>
        <w:t xml:space="preserve">Códigos Nos.-54107………….……………………......................................$   73.00         </w:t>
      </w:r>
    </w:p>
    <w:p w:rsidR="00BE4EE3" w:rsidRPr="00D71920" w:rsidRDefault="00BE4EE3" w:rsidP="00BE4EE3">
      <w:pPr>
        <w:spacing w:after="0" w:line="240" w:lineRule="auto"/>
        <w:contextualSpacing/>
        <w:jc w:val="both"/>
        <w:rPr>
          <w:rFonts w:eastAsia="Calibri"/>
          <w:szCs w:val="24"/>
          <w:lang w:val="es-ES"/>
        </w:rPr>
      </w:pPr>
      <w:r w:rsidRPr="00D71920">
        <w:rPr>
          <w:rFonts w:eastAsia="Calibri"/>
          <w:szCs w:val="24"/>
          <w:lang w:val="es-ES"/>
        </w:rPr>
        <w:t>Códigos Nos.-54112………….……………………......................................$ 159.90</w:t>
      </w:r>
    </w:p>
    <w:p w:rsidR="00BE4EE3" w:rsidRPr="00D71920" w:rsidRDefault="00BE4EE3" w:rsidP="00BE4EE3">
      <w:pPr>
        <w:spacing w:after="0" w:line="240" w:lineRule="auto"/>
        <w:contextualSpacing/>
        <w:jc w:val="both"/>
        <w:rPr>
          <w:rFonts w:eastAsia="Calibri"/>
          <w:szCs w:val="24"/>
          <w:lang w:val="es-ES"/>
        </w:rPr>
      </w:pPr>
      <w:r w:rsidRPr="00D71920">
        <w:rPr>
          <w:rFonts w:eastAsia="Calibri"/>
          <w:szCs w:val="24"/>
          <w:lang w:val="es-ES"/>
        </w:rPr>
        <w:t>Códigos Nos.-54118………….……………………......................................$   52.00</w:t>
      </w:r>
    </w:p>
    <w:p w:rsidR="00BE4EE3" w:rsidRPr="00D71920" w:rsidRDefault="00BE4EE3" w:rsidP="00BE4EE3">
      <w:pPr>
        <w:spacing w:after="0" w:line="240" w:lineRule="auto"/>
        <w:contextualSpacing/>
        <w:jc w:val="both"/>
        <w:rPr>
          <w:rFonts w:eastAsia="Calibri"/>
          <w:szCs w:val="24"/>
          <w:lang w:val="es-ES"/>
        </w:rPr>
      </w:pPr>
      <w:r w:rsidRPr="00D71920">
        <w:rPr>
          <w:rFonts w:eastAsia="Calibri"/>
          <w:szCs w:val="24"/>
          <w:lang w:val="es-ES"/>
        </w:rPr>
        <w:t xml:space="preserve">Códigos Nos.-54199………….……………………......................................$ 137.62        </w:t>
      </w:r>
    </w:p>
    <w:p w:rsidR="00BE4EE3" w:rsidRPr="00D71920" w:rsidRDefault="00BE4EE3" w:rsidP="00BE4EE3">
      <w:pPr>
        <w:spacing w:after="0" w:line="240" w:lineRule="auto"/>
        <w:jc w:val="both"/>
        <w:rPr>
          <w:rFonts w:eastAsia="Calibri"/>
          <w:b/>
          <w:szCs w:val="24"/>
          <w:lang w:val="es-ES"/>
        </w:rPr>
      </w:pPr>
      <w:r w:rsidRPr="00D71920">
        <w:rPr>
          <w:rFonts w:eastAsia="Calibri"/>
          <w:b/>
          <w:szCs w:val="24"/>
          <w:lang w:val="es-ES"/>
        </w:rPr>
        <w:t>Total………………………..……..……………......…….............................$ 422.52</w:t>
      </w:r>
    </w:p>
    <w:p w:rsidR="00BE4EE3" w:rsidRPr="00D71920" w:rsidRDefault="00BE4EE3" w:rsidP="00BE4EE3">
      <w:pPr>
        <w:spacing w:after="0" w:line="240" w:lineRule="auto"/>
        <w:jc w:val="both"/>
        <w:rPr>
          <w:rFonts w:eastAsia="Calibri"/>
          <w:b/>
          <w:szCs w:val="24"/>
          <w:lang w:val="es-ES"/>
        </w:rPr>
      </w:pPr>
    </w:p>
    <w:p w:rsidR="00BE4EE3" w:rsidRPr="00D71920" w:rsidRDefault="00BE4EE3" w:rsidP="00292A72">
      <w:pPr>
        <w:numPr>
          <w:ilvl w:val="0"/>
          <w:numId w:val="168"/>
        </w:numPr>
        <w:tabs>
          <w:tab w:val="left" w:pos="709"/>
          <w:tab w:val="left" w:pos="7797"/>
        </w:tabs>
        <w:spacing w:after="200" w:line="240" w:lineRule="auto"/>
        <w:contextualSpacing/>
        <w:jc w:val="both"/>
        <w:rPr>
          <w:rFonts w:eastAsia="Calibri"/>
          <w:szCs w:val="24"/>
        </w:rPr>
      </w:pPr>
      <w:r w:rsidRPr="00D71920">
        <w:rPr>
          <w:rFonts w:eastAsia="Calibri"/>
          <w:szCs w:val="24"/>
        </w:rPr>
        <w:t xml:space="preserve">EROGAR la cantidad de </w:t>
      </w:r>
      <w:r w:rsidRPr="00D71920">
        <w:rPr>
          <w:rFonts w:eastAsia="Calibri"/>
          <w:b/>
          <w:szCs w:val="24"/>
        </w:rPr>
        <w:t xml:space="preserve">TRES </w:t>
      </w:r>
      <w:r>
        <w:rPr>
          <w:rFonts w:eastAsia="Calibri"/>
          <w:b/>
          <w:szCs w:val="24"/>
        </w:rPr>
        <w:t>MIL NOVECIENTOS SESENTA 03/100 ($3,960.03</w:t>
      </w:r>
      <w:r w:rsidRPr="00D71920">
        <w:rPr>
          <w:rFonts w:eastAsia="Calibri"/>
          <w:b/>
          <w:szCs w:val="24"/>
        </w:rPr>
        <w:t>) DÓLARES DE LOS ESTADOS UNIDOS DE AMÉRICA</w:t>
      </w:r>
      <w:r w:rsidRPr="00D71920">
        <w:rPr>
          <w:rFonts w:eastAsia="Calibri"/>
          <w:szCs w:val="24"/>
        </w:rPr>
        <w:t xml:space="preserve">. A favor </w:t>
      </w:r>
      <w:r w:rsidRPr="00D71920">
        <w:rPr>
          <w:rFonts w:eastAsia="Calibri"/>
          <w:b/>
          <w:szCs w:val="24"/>
        </w:rPr>
        <w:t xml:space="preserve">TODOPARTES, S.A. DE C.V. </w:t>
      </w:r>
      <w:r w:rsidRPr="00D71920">
        <w:rPr>
          <w:rFonts w:eastAsia="Calibri"/>
          <w:szCs w:val="24"/>
        </w:rPr>
        <w:t>V/ Pago por compra de productos químicos, herramientas repuestos y accesorios, para uso en equipos 117, 143, 97, 75, 64, 63, 89, 93, 156, 65, 148, 85, 89, 164, 48, 72, 86, 137, 122, 150, 40, 102, 163, 149, 159, 129, 54, 112, 135, 138, 127, 165, 166, 71 y para concretera, según facturas, líneas y códigos que se detallan a continuación:</w:t>
      </w:r>
    </w:p>
    <w:p w:rsidR="00BE4EE3" w:rsidRPr="00D71920" w:rsidRDefault="00BE4EE3" w:rsidP="00BE4EE3">
      <w:pPr>
        <w:tabs>
          <w:tab w:val="left" w:pos="709"/>
          <w:tab w:val="left" w:pos="7797"/>
        </w:tabs>
        <w:spacing w:after="0" w:line="240" w:lineRule="auto"/>
        <w:jc w:val="both"/>
        <w:rPr>
          <w:rFonts w:eastAsia="Calibri"/>
          <w:b/>
          <w:szCs w:val="24"/>
          <w:u w:val="single"/>
          <w:lang w:val="es-ES"/>
        </w:rPr>
      </w:pPr>
      <w:r w:rsidRPr="00D71920">
        <w:rPr>
          <w:rFonts w:eastAsia="Calibri"/>
          <w:b/>
          <w:szCs w:val="24"/>
          <w:u w:val="single"/>
          <w:lang w:val="es-ES"/>
        </w:rPr>
        <w:t>LINEA 0101</w:t>
      </w:r>
    </w:p>
    <w:p w:rsidR="00BE4EE3" w:rsidRPr="00D71920" w:rsidRDefault="00BE4EE3" w:rsidP="00BE4EE3">
      <w:pPr>
        <w:tabs>
          <w:tab w:val="left" w:pos="922"/>
          <w:tab w:val="left" w:pos="7797"/>
        </w:tabs>
        <w:spacing w:after="0" w:line="240" w:lineRule="auto"/>
        <w:contextualSpacing/>
        <w:jc w:val="both"/>
        <w:rPr>
          <w:rFonts w:eastAsia="Calibri"/>
          <w:b/>
          <w:szCs w:val="24"/>
          <w:lang w:val="es-ES"/>
        </w:rPr>
      </w:pPr>
      <w:r w:rsidRPr="00D71920">
        <w:rPr>
          <w:rFonts w:eastAsia="Calibri"/>
          <w:b/>
          <w:szCs w:val="24"/>
          <w:lang w:val="es-ES"/>
        </w:rPr>
        <w:t>Facturas Nos.-</w:t>
      </w:r>
      <w:r w:rsidRPr="00D71920">
        <w:rPr>
          <w:rFonts w:eastAsia="Calibri"/>
          <w:szCs w:val="24"/>
          <w:lang w:val="es-ES"/>
        </w:rPr>
        <w:t xml:space="preserve">  </w:t>
      </w:r>
      <w:r w:rsidRPr="00D71920">
        <w:rPr>
          <w:rFonts w:eastAsia="Calibri"/>
          <w:b/>
          <w:szCs w:val="24"/>
          <w:lang w:val="es-ES"/>
        </w:rPr>
        <w:t>2544-2578-2575-2574-2573-2572-2571-2570-2569-2581</w:t>
      </w:r>
    </w:p>
    <w:p w:rsidR="00BE4EE3" w:rsidRPr="00D71920" w:rsidRDefault="00BE4EE3" w:rsidP="00BE4EE3">
      <w:pPr>
        <w:tabs>
          <w:tab w:val="left" w:pos="922"/>
          <w:tab w:val="left" w:pos="7797"/>
        </w:tabs>
        <w:spacing w:after="0" w:line="240" w:lineRule="auto"/>
        <w:contextualSpacing/>
        <w:jc w:val="both"/>
        <w:rPr>
          <w:rFonts w:eastAsia="Calibri"/>
          <w:b/>
          <w:szCs w:val="24"/>
          <w:lang w:val="es-ES"/>
        </w:rPr>
      </w:pPr>
      <w:r w:rsidRPr="00D71920">
        <w:rPr>
          <w:rFonts w:eastAsia="Calibri"/>
          <w:b/>
          <w:szCs w:val="24"/>
          <w:lang w:val="es-ES"/>
        </w:rPr>
        <w:t xml:space="preserve">                           2579-2583-2582-2585-2584-2586-2587-2588-2589-2590</w:t>
      </w:r>
    </w:p>
    <w:p w:rsidR="00BE4EE3" w:rsidRPr="00D71920" w:rsidRDefault="00BE4EE3" w:rsidP="00BE4EE3">
      <w:pPr>
        <w:tabs>
          <w:tab w:val="left" w:pos="922"/>
          <w:tab w:val="left" w:pos="7797"/>
        </w:tabs>
        <w:spacing w:after="0" w:line="240" w:lineRule="auto"/>
        <w:contextualSpacing/>
        <w:jc w:val="both"/>
        <w:rPr>
          <w:rFonts w:eastAsia="Calibri"/>
          <w:b/>
          <w:szCs w:val="24"/>
          <w:lang w:val="es-ES"/>
        </w:rPr>
      </w:pPr>
      <w:r w:rsidRPr="00D71920">
        <w:rPr>
          <w:rFonts w:eastAsia="Calibri"/>
          <w:b/>
          <w:szCs w:val="24"/>
          <w:lang w:val="es-ES"/>
        </w:rPr>
        <w:t xml:space="preserve">                           2591-2592-2566-2567-2568-2543-2545-2546-2547-2548</w:t>
      </w:r>
    </w:p>
    <w:p w:rsidR="00BE4EE3" w:rsidRPr="00D71920" w:rsidRDefault="00BE4EE3" w:rsidP="00BE4EE3">
      <w:pPr>
        <w:tabs>
          <w:tab w:val="left" w:pos="922"/>
          <w:tab w:val="left" w:pos="7797"/>
        </w:tabs>
        <w:spacing w:after="0" w:line="240" w:lineRule="auto"/>
        <w:contextualSpacing/>
        <w:jc w:val="both"/>
        <w:rPr>
          <w:rFonts w:eastAsia="Calibri"/>
          <w:b/>
          <w:szCs w:val="24"/>
          <w:lang w:val="es-ES"/>
        </w:rPr>
      </w:pPr>
      <w:r w:rsidRPr="00D71920">
        <w:rPr>
          <w:rFonts w:eastAsia="Calibri"/>
          <w:b/>
          <w:szCs w:val="24"/>
          <w:lang w:val="es-ES"/>
        </w:rPr>
        <w:t xml:space="preserve">                           2549-2550-2551-2541-2542-2552-2553-2554-2555-2556</w:t>
      </w:r>
    </w:p>
    <w:p w:rsidR="00BE4EE3" w:rsidRPr="00D71920" w:rsidRDefault="00BE4EE3" w:rsidP="00BE4EE3">
      <w:pPr>
        <w:tabs>
          <w:tab w:val="left" w:pos="922"/>
          <w:tab w:val="left" w:pos="7797"/>
        </w:tabs>
        <w:spacing w:after="0" w:line="240" w:lineRule="auto"/>
        <w:contextualSpacing/>
        <w:jc w:val="both"/>
        <w:rPr>
          <w:rFonts w:eastAsia="Calibri"/>
          <w:b/>
          <w:szCs w:val="24"/>
          <w:lang w:val="es-ES"/>
        </w:rPr>
      </w:pPr>
      <w:r w:rsidRPr="00D71920">
        <w:rPr>
          <w:rFonts w:eastAsia="Calibri"/>
          <w:b/>
          <w:szCs w:val="24"/>
          <w:lang w:val="es-ES"/>
        </w:rPr>
        <w:t xml:space="preserve">                           2557-2558-2559-2560-2561-2562-2563-2564-2565</w:t>
      </w:r>
    </w:p>
    <w:p w:rsidR="00BE4EE3" w:rsidRPr="00D71920" w:rsidRDefault="00BE4EE3" w:rsidP="00BE4EE3">
      <w:pPr>
        <w:spacing w:after="0" w:line="240" w:lineRule="auto"/>
        <w:contextualSpacing/>
        <w:jc w:val="both"/>
        <w:rPr>
          <w:rFonts w:eastAsia="Calibri"/>
          <w:szCs w:val="24"/>
          <w:lang w:val="es-ES"/>
        </w:rPr>
      </w:pPr>
      <w:r w:rsidRPr="00D71920">
        <w:rPr>
          <w:rFonts w:eastAsia="Calibri"/>
          <w:szCs w:val="24"/>
          <w:lang w:val="es-ES"/>
        </w:rPr>
        <w:t xml:space="preserve">Códigos Nos.-54107………….……………………......................................$    128.60         </w:t>
      </w:r>
    </w:p>
    <w:p w:rsidR="00BE4EE3" w:rsidRPr="00D71920" w:rsidRDefault="00BE4EE3" w:rsidP="00BE4EE3">
      <w:pPr>
        <w:spacing w:after="0" w:line="240" w:lineRule="auto"/>
        <w:contextualSpacing/>
        <w:jc w:val="both"/>
        <w:rPr>
          <w:rFonts w:eastAsia="Calibri"/>
          <w:szCs w:val="24"/>
          <w:lang w:val="es-ES"/>
        </w:rPr>
      </w:pPr>
      <w:r w:rsidRPr="00D71920">
        <w:rPr>
          <w:rFonts w:eastAsia="Calibri"/>
          <w:szCs w:val="24"/>
          <w:lang w:val="es-ES"/>
        </w:rPr>
        <w:t>Códigos Nos.-54118………….……………………......................................$ 3,</w:t>
      </w:r>
      <w:r>
        <w:rPr>
          <w:rFonts w:eastAsia="Calibri"/>
          <w:szCs w:val="24"/>
          <w:lang w:val="es-ES"/>
        </w:rPr>
        <w:t>831.43</w:t>
      </w:r>
    </w:p>
    <w:p w:rsidR="00BE4EE3" w:rsidRPr="00D71920" w:rsidRDefault="00BE4EE3" w:rsidP="00BE4EE3">
      <w:pPr>
        <w:spacing w:after="0" w:line="240" w:lineRule="auto"/>
        <w:jc w:val="both"/>
        <w:rPr>
          <w:rFonts w:eastAsia="Calibri"/>
          <w:b/>
          <w:szCs w:val="24"/>
          <w:lang w:val="es-ES"/>
        </w:rPr>
      </w:pPr>
      <w:r w:rsidRPr="00D71920">
        <w:rPr>
          <w:rFonts w:eastAsia="Calibri"/>
          <w:b/>
          <w:szCs w:val="24"/>
          <w:lang w:val="es-ES"/>
        </w:rPr>
        <w:t>Total………………………..……..……………......…….............................$ 3,</w:t>
      </w:r>
      <w:r>
        <w:rPr>
          <w:rFonts w:eastAsia="Calibri"/>
          <w:b/>
          <w:szCs w:val="24"/>
          <w:lang w:val="es-ES"/>
        </w:rPr>
        <w:t>960.03</w:t>
      </w:r>
    </w:p>
    <w:p w:rsidR="00BE4EE3" w:rsidRPr="00D71920" w:rsidRDefault="00BE4EE3" w:rsidP="00BE4EE3">
      <w:pPr>
        <w:spacing w:after="0" w:line="240" w:lineRule="auto"/>
        <w:jc w:val="both"/>
        <w:rPr>
          <w:rFonts w:eastAsia="Calibri"/>
          <w:b/>
          <w:szCs w:val="24"/>
          <w:lang w:val="es-ES"/>
        </w:rPr>
      </w:pPr>
    </w:p>
    <w:p w:rsidR="00BE4EE3" w:rsidRPr="00D71920" w:rsidRDefault="00BE4EE3" w:rsidP="00292A72">
      <w:pPr>
        <w:numPr>
          <w:ilvl w:val="0"/>
          <w:numId w:val="168"/>
        </w:numPr>
        <w:tabs>
          <w:tab w:val="left" w:pos="709"/>
          <w:tab w:val="left" w:pos="7797"/>
        </w:tabs>
        <w:spacing w:after="0" w:line="240" w:lineRule="auto"/>
        <w:contextualSpacing/>
        <w:jc w:val="both"/>
        <w:rPr>
          <w:rFonts w:eastAsia="Times New Roman"/>
          <w:szCs w:val="24"/>
          <w:lang w:val="es-ES" w:eastAsia="es-ES"/>
        </w:rPr>
      </w:pPr>
      <w:r w:rsidRPr="00D71920">
        <w:rPr>
          <w:rFonts w:eastAsia="Times New Roman"/>
          <w:szCs w:val="24"/>
          <w:lang w:val="es-ES" w:eastAsia="es-ES"/>
        </w:rPr>
        <w:t xml:space="preserve">EROGAR la cantidad de </w:t>
      </w:r>
      <w:r w:rsidRPr="00D71920">
        <w:rPr>
          <w:rFonts w:eastAsia="Times New Roman"/>
          <w:b/>
          <w:szCs w:val="24"/>
          <w:lang w:val="es-ES" w:eastAsia="es-ES"/>
        </w:rPr>
        <w:t>DOS MIL CUATROCIENTOS CINCUENTA Y UNO 20/100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($2,451.20)</w:t>
      </w:r>
      <w:r w:rsidRPr="00D71920">
        <w:rPr>
          <w:rFonts w:eastAsia="Times New Roman"/>
          <w:szCs w:val="24"/>
          <w:lang w:val="es-ES" w:eastAsia="es-ES"/>
        </w:rPr>
        <w:t xml:space="preserve"> a favor de </w:t>
      </w:r>
      <w:r w:rsidRPr="00D71920">
        <w:rPr>
          <w:rFonts w:eastAsia="Times New Roman"/>
          <w:b/>
          <w:szCs w:val="24"/>
          <w:lang w:val="es-ES" w:eastAsia="es-ES"/>
        </w:rPr>
        <w:t>SANALPO S.A. DE .C.V.</w:t>
      </w:r>
      <w:r w:rsidRPr="00D71920">
        <w:rPr>
          <w:rFonts w:eastAsia="Times New Roman"/>
          <w:szCs w:val="24"/>
          <w:lang w:val="es-ES" w:eastAsia="es-ES"/>
        </w:rPr>
        <w:t xml:space="preserve"> </w:t>
      </w:r>
      <w:r w:rsidRPr="00D71920">
        <w:rPr>
          <w:rFonts w:eastAsia="Times New Roman"/>
          <w:b/>
          <w:szCs w:val="24"/>
          <w:lang w:val="es-ES" w:eastAsia="es-ES"/>
        </w:rPr>
        <w:t xml:space="preserve">V/ </w:t>
      </w:r>
      <w:r w:rsidRPr="00D71920">
        <w:rPr>
          <w:rFonts w:eastAsia="Times New Roman"/>
          <w:szCs w:val="24"/>
          <w:lang w:val="es-ES" w:eastAsia="es-ES"/>
        </w:rPr>
        <w:t>Pago por compra de bienes de uso y consumo diversos, mantenimiento general del área de juegos, para uso en juegos ubicados en parque central según facturas, líneas y códigos que se detallan a continuación:</w:t>
      </w:r>
    </w:p>
    <w:p w:rsidR="00BE4EE3" w:rsidRPr="00D71920" w:rsidRDefault="00BE4EE3" w:rsidP="00BE4EE3">
      <w:pPr>
        <w:tabs>
          <w:tab w:val="left" w:pos="709"/>
          <w:tab w:val="left" w:pos="7797"/>
        </w:tabs>
        <w:spacing w:after="0" w:line="240" w:lineRule="auto"/>
        <w:ind w:left="1080"/>
        <w:contextualSpacing/>
        <w:jc w:val="both"/>
        <w:rPr>
          <w:rFonts w:eastAsia="Times New Roman"/>
          <w:szCs w:val="24"/>
          <w:lang w:val="es-ES" w:eastAsia="es-ES"/>
        </w:rPr>
      </w:pPr>
      <w:r w:rsidRPr="00D71920">
        <w:rPr>
          <w:rFonts w:eastAsia="Calibri"/>
          <w:b/>
          <w:szCs w:val="24"/>
        </w:rPr>
        <w:tab/>
      </w:r>
    </w:p>
    <w:p w:rsidR="00BE4EE3" w:rsidRPr="00D71920" w:rsidRDefault="00BE4EE3" w:rsidP="00BE4EE3">
      <w:pPr>
        <w:tabs>
          <w:tab w:val="left" w:pos="922"/>
          <w:tab w:val="left" w:pos="7797"/>
        </w:tabs>
        <w:spacing w:after="0" w:line="240" w:lineRule="auto"/>
        <w:ind w:left="1080"/>
        <w:jc w:val="both"/>
        <w:rPr>
          <w:rFonts w:eastAsia="Calibri"/>
          <w:b/>
          <w:szCs w:val="24"/>
          <w:u w:val="single"/>
          <w:lang w:val="es-MX"/>
        </w:rPr>
      </w:pPr>
      <w:r w:rsidRPr="00D71920">
        <w:rPr>
          <w:rFonts w:eastAsia="Calibri"/>
          <w:b/>
          <w:szCs w:val="24"/>
          <w:u w:val="single"/>
          <w:lang w:val="es-MX"/>
        </w:rPr>
        <w:t>LINEA 0101</w:t>
      </w:r>
    </w:p>
    <w:p w:rsidR="00BE4EE3" w:rsidRPr="00D71920" w:rsidRDefault="00BE4EE3" w:rsidP="00BE4EE3">
      <w:pPr>
        <w:tabs>
          <w:tab w:val="left" w:pos="922"/>
          <w:tab w:val="left" w:pos="7797"/>
        </w:tabs>
        <w:spacing w:after="0" w:line="240" w:lineRule="auto"/>
        <w:jc w:val="both"/>
        <w:rPr>
          <w:rFonts w:eastAsia="Calibri"/>
          <w:szCs w:val="24"/>
          <w:lang w:val="es-MX"/>
        </w:rPr>
      </w:pPr>
      <w:r w:rsidRPr="00D71920">
        <w:rPr>
          <w:rFonts w:eastAsia="Calibri"/>
          <w:szCs w:val="24"/>
          <w:lang w:val="es-MX"/>
        </w:rPr>
        <w:t xml:space="preserve">                 Facturas Nos.- 165319</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 xml:space="preserve">Códigos Nos.-54199………….……………………............................ $ 1,795.80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Nos.-54303………….……………………............................ $    655.40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Total………………………..……………………......……...................</w:t>
      </w:r>
      <w:r w:rsidRPr="00D71920">
        <w:rPr>
          <w:rFonts w:eastAsia="Calibri"/>
          <w:b/>
          <w:szCs w:val="24"/>
          <w:lang w:val="es-MX"/>
        </w:rPr>
        <w:t>$ 2,451.20</w:t>
      </w:r>
    </w:p>
    <w:p w:rsidR="00BE4EE3" w:rsidRPr="00D71920" w:rsidRDefault="00BE4EE3" w:rsidP="00BE4EE3">
      <w:pPr>
        <w:spacing w:after="0" w:line="240" w:lineRule="auto"/>
        <w:ind w:left="786"/>
        <w:contextualSpacing/>
        <w:rPr>
          <w:rFonts w:eastAsia="Times New Roman"/>
          <w:szCs w:val="24"/>
          <w:lang w:eastAsia="es-SV"/>
        </w:rPr>
      </w:pPr>
    </w:p>
    <w:p w:rsidR="00BE4EE3" w:rsidRPr="00D71920" w:rsidRDefault="00BE4EE3" w:rsidP="00292A72">
      <w:pPr>
        <w:numPr>
          <w:ilvl w:val="0"/>
          <w:numId w:val="168"/>
        </w:numPr>
        <w:tabs>
          <w:tab w:val="left" w:pos="709"/>
          <w:tab w:val="left" w:pos="7797"/>
        </w:tabs>
        <w:spacing w:after="0" w:line="240" w:lineRule="auto"/>
        <w:contextualSpacing/>
        <w:jc w:val="both"/>
        <w:rPr>
          <w:rFonts w:eastAsia="Times New Roman"/>
          <w:szCs w:val="24"/>
          <w:lang w:val="es-ES" w:eastAsia="es-ES"/>
        </w:rPr>
      </w:pPr>
      <w:r w:rsidRPr="00D71920">
        <w:rPr>
          <w:rFonts w:eastAsia="Times New Roman"/>
          <w:szCs w:val="24"/>
          <w:lang w:val="es-ES" w:eastAsia="es-ES"/>
        </w:rPr>
        <w:t xml:space="preserve">EROGAR la cantidad de </w:t>
      </w:r>
      <w:r w:rsidRPr="00D71920">
        <w:rPr>
          <w:rFonts w:eastAsia="Times New Roman"/>
          <w:b/>
          <w:szCs w:val="24"/>
          <w:lang w:val="es-ES" w:eastAsia="es-ES"/>
        </w:rPr>
        <w:t>SEISCIENTOS CUARENTA Y CINCO 47/100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($645.47)</w:t>
      </w:r>
      <w:r w:rsidRPr="00D71920">
        <w:rPr>
          <w:rFonts w:eastAsia="Times New Roman"/>
          <w:szCs w:val="24"/>
          <w:lang w:val="es-ES" w:eastAsia="es-ES"/>
        </w:rPr>
        <w:t xml:space="preserve"> a favor de </w:t>
      </w:r>
      <w:r w:rsidRPr="00D71920">
        <w:rPr>
          <w:rFonts w:eastAsia="Times New Roman"/>
          <w:b/>
          <w:szCs w:val="24"/>
          <w:lang w:val="es-ES" w:eastAsia="es-ES"/>
        </w:rPr>
        <w:t>INFRA DE EL SALVADOR S.A. DE C.V.</w:t>
      </w:r>
      <w:r w:rsidRPr="00D71920">
        <w:rPr>
          <w:rFonts w:eastAsia="Times New Roman"/>
          <w:szCs w:val="24"/>
          <w:lang w:val="es-ES" w:eastAsia="es-ES"/>
        </w:rPr>
        <w:t xml:space="preserve"> </w:t>
      </w:r>
      <w:r w:rsidRPr="00D71920">
        <w:rPr>
          <w:rFonts w:eastAsia="Times New Roman"/>
          <w:b/>
          <w:szCs w:val="24"/>
          <w:lang w:val="es-ES" w:eastAsia="es-ES"/>
        </w:rPr>
        <w:t xml:space="preserve">V/ </w:t>
      </w:r>
      <w:r w:rsidRPr="00D71920">
        <w:rPr>
          <w:rFonts w:eastAsia="Times New Roman"/>
          <w:szCs w:val="24"/>
          <w:lang w:val="es-ES" w:eastAsia="es-ES"/>
        </w:rPr>
        <w:t>Pago por compra de productos químicos, 1 corta grama, para uso en carga de extintores ubicados en ingeniería eléctrica, alcaldia  municipal, planta de aguas residuales, contribucion ADESCO El Arbol De la Vida, canton La Isla, según facturas, líneas y códigos que se detallan a continuación:</w:t>
      </w:r>
    </w:p>
    <w:p w:rsidR="00BE4EE3" w:rsidRPr="00D71920" w:rsidRDefault="00BE4EE3" w:rsidP="00BE4EE3">
      <w:pPr>
        <w:tabs>
          <w:tab w:val="left" w:pos="3592"/>
        </w:tabs>
        <w:spacing w:after="0" w:line="240" w:lineRule="auto"/>
        <w:ind w:left="720"/>
        <w:jc w:val="both"/>
        <w:rPr>
          <w:rFonts w:ascii="Calibri" w:eastAsia="Calibri" w:hAnsi="Calibri"/>
          <w:b/>
          <w:sz w:val="22"/>
          <w:lang w:val="es-MX"/>
        </w:rPr>
      </w:pPr>
      <w:r w:rsidRPr="00D71920">
        <w:rPr>
          <w:rFonts w:ascii="Calibri" w:eastAsia="Calibri" w:hAnsi="Calibri"/>
          <w:b/>
          <w:sz w:val="22"/>
          <w:lang w:val="es-MX"/>
        </w:rPr>
        <w:tab/>
      </w:r>
    </w:p>
    <w:p w:rsidR="00BE4EE3" w:rsidRPr="00D71920" w:rsidRDefault="00BE4EE3" w:rsidP="00BE4EE3">
      <w:pPr>
        <w:tabs>
          <w:tab w:val="left" w:pos="922"/>
          <w:tab w:val="left" w:pos="7797"/>
        </w:tabs>
        <w:spacing w:after="0" w:line="240" w:lineRule="auto"/>
        <w:ind w:left="1080"/>
        <w:jc w:val="both"/>
        <w:rPr>
          <w:rFonts w:eastAsia="Calibri"/>
          <w:b/>
          <w:szCs w:val="24"/>
          <w:u w:val="single"/>
          <w:lang w:val="es-MX"/>
        </w:rPr>
      </w:pPr>
      <w:r w:rsidRPr="00D71920">
        <w:rPr>
          <w:rFonts w:eastAsia="Calibri"/>
          <w:b/>
          <w:szCs w:val="24"/>
          <w:u w:val="single"/>
          <w:lang w:val="es-MX"/>
        </w:rPr>
        <w:t>LINEA 0101</w:t>
      </w:r>
    </w:p>
    <w:p w:rsidR="00BE4EE3" w:rsidRPr="00D71920" w:rsidRDefault="00BE4EE3" w:rsidP="00BE4EE3">
      <w:pPr>
        <w:tabs>
          <w:tab w:val="left" w:pos="922"/>
          <w:tab w:val="left" w:pos="7797"/>
        </w:tabs>
        <w:spacing w:after="0" w:line="240" w:lineRule="auto"/>
        <w:jc w:val="both"/>
        <w:rPr>
          <w:rFonts w:eastAsia="Calibri"/>
          <w:szCs w:val="24"/>
          <w:lang w:val="es-MX"/>
        </w:rPr>
      </w:pPr>
      <w:r w:rsidRPr="00D71920">
        <w:rPr>
          <w:rFonts w:eastAsia="Calibri"/>
          <w:szCs w:val="24"/>
          <w:lang w:val="es-MX"/>
        </w:rPr>
        <w:t xml:space="preserve">                 Facturas Nos.- 65782-60006</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 xml:space="preserve">Códigos Nos.-54107………….……………………............................ $ 116.18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Nos.-56304………….……………………............................ $  529.29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Total………………………..……………………......……...................</w:t>
      </w:r>
      <w:r w:rsidRPr="00D71920">
        <w:rPr>
          <w:rFonts w:eastAsia="Calibri"/>
          <w:b/>
          <w:szCs w:val="24"/>
          <w:lang w:val="es-MX"/>
        </w:rPr>
        <w:t>$ 645.47</w:t>
      </w:r>
    </w:p>
    <w:p w:rsidR="00BE4EE3" w:rsidRPr="00D71920" w:rsidRDefault="00BE4EE3" w:rsidP="00BE4EE3">
      <w:pPr>
        <w:tabs>
          <w:tab w:val="left" w:pos="709"/>
          <w:tab w:val="left" w:pos="7797"/>
        </w:tabs>
        <w:spacing w:after="0" w:line="240" w:lineRule="auto"/>
        <w:ind w:left="786"/>
        <w:contextualSpacing/>
        <w:jc w:val="both"/>
        <w:rPr>
          <w:rFonts w:eastAsia="Times New Roman"/>
          <w:szCs w:val="24"/>
          <w:lang w:val="es-ES" w:eastAsia="es-ES"/>
        </w:rPr>
      </w:pPr>
    </w:p>
    <w:p w:rsidR="00BE4EE3" w:rsidRPr="00D71920" w:rsidRDefault="00BE4EE3" w:rsidP="00292A72">
      <w:pPr>
        <w:numPr>
          <w:ilvl w:val="0"/>
          <w:numId w:val="168"/>
        </w:numPr>
        <w:tabs>
          <w:tab w:val="left" w:pos="709"/>
          <w:tab w:val="left" w:pos="7797"/>
        </w:tabs>
        <w:spacing w:after="0" w:line="240" w:lineRule="auto"/>
        <w:contextualSpacing/>
        <w:jc w:val="both"/>
        <w:rPr>
          <w:rFonts w:eastAsia="Times New Roman"/>
          <w:szCs w:val="24"/>
          <w:lang w:val="es-ES" w:eastAsia="es-ES"/>
        </w:rPr>
      </w:pPr>
      <w:r w:rsidRPr="00D71920">
        <w:rPr>
          <w:rFonts w:eastAsia="Times New Roman"/>
          <w:szCs w:val="24"/>
          <w:lang w:val="es-ES" w:eastAsia="es-ES"/>
        </w:rPr>
        <w:t xml:space="preserve">EROGAR la cantidad de </w:t>
      </w:r>
      <w:r w:rsidRPr="00D71920">
        <w:rPr>
          <w:rFonts w:eastAsia="Times New Roman"/>
          <w:b/>
          <w:szCs w:val="24"/>
          <w:lang w:val="es-ES" w:eastAsia="es-ES"/>
        </w:rPr>
        <w:t>CUATROCIENTOS ONCE 28/100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($411.28)</w:t>
      </w:r>
      <w:r w:rsidRPr="00D71920">
        <w:rPr>
          <w:rFonts w:eastAsia="Times New Roman"/>
          <w:szCs w:val="24"/>
          <w:lang w:val="es-ES" w:eastAsia="es-ES"/>
        </w:rPr>
        <w:t xml:space="preserve"> a favor de </w:t>
      </w:r>
      <w:r w:rsidRPr="00D71920">
        <w:rPr>
          <w:rFonts w:eastAsia="Times New Roman"/>
          <w:b/>
          <w:szCs w:val="24"/>
          <w:lang w:val="es-ES" w:eastAsia="es-ES"/>
        </w:rPr>
        <w:t>Sr. NOE ALBERTO GUILLEN/AMERICAN OFFICE SUPLIES</w:t>
      </w:r>
      <w:r w:rsidRPr="00D71920">
        <w:rPr>
          <w:rFonts w:eastAsia="Times New Roman"/>
          <w:szCs w:val="24"/>
          <w:lang w:val="es-ES" w:eastAsia="es-ES"/>
        </w:rPr>
        <w:t xml:space="preserve"> </w:t>
      </w:r>
      <w:r w:rsidRPr="00D71920">
        <w:rPr>
          <w:rFonts w:eastAsia="Times New Roman"/>
          <w:b/>
          <w:szCs w:val="24"/>
          <w:lang w:val="es-ES" w:eastAsia="es-ES"/>
        </w:rPr>
        <w:t xml:space="preserve">V/ </w:t>
      </w:r>
      <w:r w:rsidRPr="00D71920">
        <w:rPr>
          <w:rFonts w:eastAsia="Times New Roman"/>
          <w:szCs w:val="24"/>
          <w:lang w:val="es-ES" w:eastAsia="es-ES"/>
        </w:rPr>
        <w:t>Pago por compra de productos de papel y carton, materiales de oficina, materiales informáticos, para uso en depto. Tesorería, mercado municipal, según facturas, líneas y códigos que se detallan a continuación:</w:t>
      </w:r>
    </w:p>
    <w:p w:rsidR="00BE4EE3" w:rsidRPr="00D71920" w:rsidRDefault="00BE4EE3" w:rsidP="00BE4EE3">
      <w:pPr>
        <w:tabs>
          <w:tab w:val="left" w:pos="3592"/>
        </w:tabs>
        <w:spacing w:after="0" w:line="240" w:lineRule="auto"/>
        <w:ind w:left="720"/>
        <w:jc w:val="both"/>
        <w:rPr>
          <w:rFonts w:ascii="Calibri" w:eastAsia="Calibri" w:hAnsi="Calibri"/>
          <w:b/>
          <w:sz w:val="22"/>
          <w:lang w:val="es-MX"/>
        </w:rPr>
      </w:pPr>
      <w:r w:rsidRPr="00D71920">
        <w:rPr>
          <w:rFonts w:ascii="Calibri" w:eastAsia="Calibri" w:hAnsi="Calibri"/>
          <w:b/>
          <w:sz w:val="22"/>
          <w:lang w:val="es-MX"/>
        </w:rPr>
        <w:lastRenderedPageBreak/>
        <w:tab/>
      </w:r>
    </w:p>
    <w:p w:rsidR="00BE4EE3" w:rsidRPr="00D71920" w:rsidRDefault="00BE4EE3" w:rsidP="00BE4EE3">
      <w:pPr>
        <w:tabs>
          <w:tab w:val="left" w:pos="922"/>
          <w:tab w:val="left" w:pos="7797"/>
        </w:tabs>
        <w:spacing w:after="0" w:line="240" w:lineRule="auto"/>
        <w:ind w:left="1080"/>
        <w:jc w:val="both"/>
        <w:rPr>
          <w:rFonts w:eastAsia="Calibri"/>
          <w:b/>
          <w:szCs w:val="24"/>
          <w:u w:val="single"/>
          <w:lang w:val="es-MX"/>
        </w:rPr>
      </w:pPr>
      <w:r w:rsidRPr="00D71920">
        <w:rPr>
          <w:rFonts w:eastAsia="Calibri"/>
          <w:b/>
          <w:szCs w:val="24"/>
          <w:u w:val="single"/>
          <w:lang w:val="es-MX"/>
        </w:rPr>
        <w:t>LINEA 0101</w:t>
      </w:r>
    </w:p>
    <w:p w:rsidR="00BE4EE3" w:rsidRPr="00D71920" w:rsidRDefault="00BE4EE3" w:rsidP="00BE4EE3">
      <w:pPr>
        <w:tabs>
          <w:tab w:val="left" w:pos="922"/>
          <w:tab w:val="left" w:pos="7797"/>
        </w:tabs>
        <w:spacing w:after="0" w:line="240" w:lineRule="auto"/>
        <w:jc w:val="both"/>
        <w:rPr>
          <w:rFonts w:eastAsia="Calibri"/>
          <w:szCs w:val="24"/>
          <w:lang w:val="es-MX"/>
        </w:rPr>
      </w:pPr>
      <w:r w:rsidRPr="00D71920">
        <w:rPr>
          <w:rFonts w:eastAsia="Calibri"/>
          <w:szCs w:val="24"/>
          <w:lang w:val="es-MX"/>
        </w:rPr>
        <w:t xml:space="preserve">                 Facturas Nos.-459-456-457-458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 xml:space="preserve">Códigos Nos.-54105………….……………………............................ $ 139.00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Nos.-54114………….……………………............................ $   59.78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Nos.-54115………….……………………............................ $ 212.50</w:t>
      </w:r>
    </w:p>
    <w:p w:rsidR="00BE4EE3" w:rsidRPr="00D71920" w:rsidRDefault="00BE4EE3" w:rsidP="00BE4EE3">
      <w:pPr>
        <w:tabs>
          <w:tab w:val="left" w:pos="1425"/>
        </w:tabs>
        <w:spacing w:after="0" w:line="240" w:lineRule="auto"/>
        <w:jc w:val="both"/>
        <w:rPr>
          <w:rFonts w:eastAsia="Calibri"/>
          <w:b/>
          <w:szCs w:val="24"/>
          <w:lang w:val="es-MX"/>
        </w:rPr>
      </w:pPr>
      <w:r w:rsidRPr="00D71920">
        <w:rPr>
          <w:rFonts w:eastAsia="Calibri"/>
          <w:b/>
          <w:szCs w:val="24"/>
          <w:lang w:val="es-MX"/>
        </w:rPr>
        <w:t xml:space="preserve">                 </w:t>
      </w:r>
      <w:r w:rsidRPr="00D71920">
        <w:rPr>
          <w:rFonts w:eastAsia="Calibri"/>
          <w:szCs w:val="24"/>
          <w:lang w:val="es-MX"/>
        </w:rPr>
        <w:t>Total………………………..……………………......……...................</w:t>
      </w:r>
      <w:r w:rsidRPr="00D71920">
        <w:rPr>
          <w:rFonts w:eastAsia="Calibri"/>
          <w:b/>
          <w:szCs w:val="24"/>
          <w:lang w:val="es-MX"/>
        </w:rPr>
        <w:t>$ 411.28</w:t>
      </w:r>
    </w:p>
    <w:p w:rsidR="00BE4EE3" w:rsidRPr="00D71920" w:rsidRDefault="00BE4EE3" w:rsidP="00BE4EE3">
      <w:pPr>
        <w:tabs>
          <w:tab w:val="left" w:pos="1425"/>
        </w:tabs>
        <w:spacing w:after="0" w:line="240" w:lineRule="auto"/>
        <w:jc w:val="both"/>
        <w:rPr>
          <w:rFonts w:eastAsia="Calibri"/>
          <w:szCs w:val="24"/>
          <w:lang w:val="es-MX"/>
        </w:rPr>
      </w:pPr>
    </w:p>
    <w:p w:rsidR="00BE4EE3" w:rsidRPr="00D71920" w:rsidRDefault="00BE4EE3" w:rsidP="00292A72">
      <w:pPr>
        <w:numPr>
          <w:ilvl w:val="0"/>
          <w:numId w:val="168"/>
        </w:numPr>
        <w:spacing w:after="0" w:line="240" w:lineRule="auto"/>
        <w:contextualSpacing/>
        <w:jc w:val="both"/>
        <w:rPr>
          <w:rFonts w:ascii="Calibri" w:eastAsia="Times New Roman" w:hAnsi="Calibri" w:cs="Calibri"/>
          <w:sz w:val="22"/>
          <w:lang w:eastAsia="es-SV"/>
        </w:rPr>
      </w:pPr>
      <w:r w:rsidRPr="00D71920">
        <w:rPr>
          <w:rFonts w:eastAsia="Times New Roman"/>
          <w:szCs w:val="24"/>
          <w:lang w:val="es-ES" w:eastAsia="es-ES"/>
        </w:rPr>
        <w:t xml:space="preserve">EROGAR la cantidad de </w:t>
      </w:r>
      <w:r w:rsidRPr="00D71920">
        <w:rPr>
          <w:rFonts w:eastAsia="Times New Roman"/>
          <w:b/>
          <w:szCs w:val="24"/>
          <w:lang w:val="es-ES" w:eastAsia="es-ES"/>
        </w:rPr>
        <w:t>SEISCIENTOS OCHENTA Y TRES</w:t>
      </w:r>
      <w:r w:rsidRPr="00D71920">
        <w:rPr>
          <w:rFonts w:eastAsia="Times New Roman"/>
          <w:szCs w:val="24"/>
          <w:lang w:val="es-ES" w:eastAsia="es-ES"/>
        </w:rPr>
        <w:t xml:space="preserve"> </w:t>
      </w:r>
      <w:r w:rsidRPr="00D71920">
        <w:rPr>
          <w:rFonts w:eastAsia="Times New Roman"/>
          <w:b/>
          <w:szCs w:val="24"/>
          <w:lang w:val="es-ES" w:eastAsia="es-ES"/>
        </w:rPr>
        <w:t>23/100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($683.23)</w:t>
      </w:r>
      <w:r w:rsidRPr="00D71920">
        <w:rPr>
          <w:rFonts w:eastAsia="Times New Roman"/>
          <w:szCs w:val="24"/>
          <w:lang w:val="es-ES" w:eastAsia="es-ES"/>
        </w:rPr>
        <w:t xml:space="preserve">  a favor de </w:t>
      </w:r>
      <w:r w:rsidRPr="00D71920">
        <w:rPr>
          <w:rFonts w:eastAsia="Times New Roman"/>
          <w:b/>
          <w:szCs w:val="24"/>
          <w:lang w:val="es-ES" w:eastAsia="es-ES"/>
        </w:rPr>
        <w:t xml:space="preserve">PLUS MAKERS S.A. DE C.V. V/ </w:t>
      </w:r>
      <w:r w:rsidRPr="00D71920">
        <w:rPr>
          <w:rFonts w:eastAsia="Times New Roman"/>
          <w:szCs w:val="24"/>
          <w:lang w:val="es-ES" w:eastAsia="es-ES"/>
        </w:rPr>
        <w:t>Pago por compra de productos quimicos, para uso en agentes del CAMM, ganadería, taller de manteniemiento, según factura  No.-56-60-58 Aplicando dicho gasto a la línea 0101 del código  54107, del presupuesto municipal vigente</w:t>
      </w:r>
    </w:p>
    <w:p w:rsidR="00BE4EE3" w:rsidRPr="00D71920" w:rsidRDefault="00BE4EE3" w:rsidP="00BE4EE3">
      <w:pPr>
        <w:spacing w:after="0" w:line="240" w:lineRule="auto"/>
        <w:jc w:val="both"/>
        <w:rPr>
          <w:rFonts w:eastAsia="Calibri"/>
          <w:szCs w:val="24"/>
          <w:lang w:val="es-ES"/>
        </w:rPr>
      </w:pPr>
    </w:p>
    <w:p w:rsidR="00BE4EE3" w:rsidRPr="00D71920" w:rsidRDefault="00BE4EE3" w:rsidP="00292A72">
      <w:pPr>
        <w:numPr>
          <w:ilvl w:val="0"/>
          <w:numId w:val="168"/>
        </w:numPr>
        <w:spacing w:after="0" w:line="240" w:lineRule="auto"/>
        <w:contextualSpacing/>
        <w:jc w:val="both"/>
        <w:rPr>
          <w:rFonts w:ascii="Calibri" w:eastAsia="Times New Roman" w:hAnsi="Calibri" w:cs="Calibri"/>
          <w:sz w:val="22"/>
          <w:lang w:eastAsia="es-SV"/>
        </w:rPr>
      </w:pPr>
      <w:r w:rsidRPr="00D71920">
        <w:rPr>
          <w:rFonts w:eastAsia="Times New Roman"/>
          <w:szCs w:val="24"/>
          <w:lang w:val="es-ES" w:eastAsia="es-ES"/>
        </w:rPr>
        <w:t xml:space="preserve">EROGAR la cantidad de </w:t>
      </w:r>
      <w:r w:rsidRPr="00D71920">
        <w:rPr>
          <w:rFonts w:eastAsia="Times New Roman"/>
          <w:b/>
          <w:szCs w:val="24"/>
          <w:lang w:val="es-ES" w:eastAsia="es-ES"/>
        </w:rPr>
        <w:t>TRESCIENTOS VEINTICUATRO</w:t>
      </w:r>
      <w:r w:rsidRPr="00D71920">
        <w:rPr>
          <w:rFonts w:eastAsia="Times New Roman"/>
          <w:szCs w:val="24"/>
          <w:lang w:val="es-ES" w:eastAsia="es-ES"/>
        </w:rPr>
        <w:t xml:space="preserve"> </w:t>
      </w:r>
      <w:r w:rsidRPr="00D71920">
        <w:rPr>
          <w:rFonts w:eastAsia="Times New Roman"/>
          <w:b/>
          <w:szCs w:val="24"/>
          <w:lang w:val="es-ES" w:eastAsia="es-ES"/>
        </w:rPr>
        <w:t>00/100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($324.00)</w:t>
      </w:r>
      <w:r w:rsidRPr="00D71920">
        <w:rPr>
          <w:rFonts w:eastAsia="Times New Roman"/>
          <w:szCs w:val="24"/>
          <w:lang w:val="es-ES" w:eastAsia="es-ES"/>
        </w:rPr>
        <w:t xml:space="preserve">  a favor de </w:t>
      </w:r>
      <w:r w:rsidRPr="00D71920">
        <w:rPr>
          <w:rFonts w:eastAsia="Times New Roman"/>
          <w:b/>
          <w:szCs w:val="24"/>
          <w:lang w:val="es-ES" w:eastAsia="es-ES"/>
        </w:rPr>
        <w:t xml:space="preserve">FERRETERIA URBINA S.A. DE C.V. V/ </w:t>
      </w:r>
      <w:r w:rsidRPr="00D71920">
        <w:rPr>
          <w:rFonts w:eastAsia="Times New Roman"/>
          <w:szCs w:val="24"/>
          <w:lang w:val="es-ES" w:eastAsia="es-ES"/>
        </w:rPr>
        <w:t>Pago por compra de productos quimicos, para uso en alcaldía municipal, según factura  No.-33300 Aplicando dicho gasto a la línea 0101 del código  54107, del presupuesto municipal vigente</w:t>
      </w:r>
    </w:p>
    <w:p w:rsidR="00BE4EE3" w:rsidRPr="00D71920" w:rsidRDefault="00BE4EE3" w:rsidP="00BE4EE3">
      <w:pPr>
        <w:spacing w:after="0" w:line="240" w:lineRule="auto"/>
        <w:ind w:left="786"/>
        <w:contextualSpacing/>
        <w:jc w:val="both"/>
        <w:rPr>
          <w:rFonts w:ascii="Calibri" w:eastAsia="Times New Roman" w:hAnsi="Calibri" w:cs="Calibri"/>
          <w:sz w:val="22"/>
          <w:lang w:eastAsia="es-SV"/>
        </w:rPr>
      </w:pPr>
    </w:p>
    <w:p w:rsidR="00BE4EE3" w:rsidRPr="00D71920" w:rsidRDefault="00BE4EE3" w:rsidP="00292A72">
      <w:pPr>
        <w:numPr>
          <w:ilvl w:val="0"/>
          <w:numId w:val="168"/>
        </w:numPr>
        <w:spacing w:after="0" w:line="240" w:lineRule="auto"/>
        <w:contextualSpacing/>
        <w:jc w:val="both"/>
        <w:rPr>
          <w:rFonts w:ascii="Calibri" w:eastAsia="Times New Roman" w:hAnsi="Calibri" w:cs="Calibri"/>
          <w:sz w:val="22"/>
          <w:lang w:eastAsia="es-SV"/>
        </w:rPr>
      </w:pPr>
      <w:r w:rsidRPr="00D71920">
        <w:rPr>
          <w:rFonts w:eastAsia="Times New Roman"/>
          <w:szCs w:val="24"/>
          <w:lang w:val="es-ES" w:eastAsia="es-ES"/>
        </w:rPr>
        <w:t xml:space="preserve">EROGAR la cantidad de </w:t>
      </w:r>
      <w:r w:rsidRPr="00D71920">
        <w:rPr>
          <w:rFonts w:eastAsia="Times New Roman"/>
          <w:b/>
          <w:szCs w:val="24"/>
          <w:lang w:val="es-ES" w:eastAsia="es-ES"/>
        </w:rPr>
        <w:t>UN MIL CIENTO SETENTA</w:t>
      </w:r>
      <w:r w:rsidRPr="00D71920">
        <w:rPr>
          <w:rFonts w:eastAsia="Times New Roman"/>
          <w:szCs w:val="24"/>
          <w:lang w:val="es-ES" w:eastAsia="es-ES"/>
        </w:rPr>
        <w:t xml:space="preserve"> </w:t>
      </w:r>
      <w:r w:rsidRPr="00D71920">
        <w:rPr>
          <w:rFonts w:eastAsia="Times New Roman"/>
          <w:b/>
          <w:szCs w:val="24"/>
          <w:lang w:val="es-ES" w:eastAsia="es-ES"/>
        </w:rPr>
        <w:t>00/100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($1,170.00)</w:t>
      </w:r>
      <w:r w:rsidRPr="00D71920">
        <w:rPr>
          <w:rFonts w:eastAsia="Times New Roman"/>
          <w:szCs w:val="24"/>
          <w:lang w:val="es-ES" w:eastAsia="es-ES"/>
        </w:rPr>
        <w:t xml:space="preserve">  a favor de </w:t>
      </w:r>
      <w:r w:rsidRPr="00D71920">
        <w:rPr>
          <w:rFonts w:eastAsia="Times New Roman"/>
          <w:b/>
          <w:szCs w:val="24"/>
          <w:lang w:val="es-ES" w:eastAsia="es-ES"/>
        </w:rPr>
        <w:t xml:space="preserve">Sr. RAUL CARDONA HEREDIA  V/ </w:t>
      </w:r>
      <w:r w:rsidRPr="00D71920">
        <w:rPr>
          <w:rFonts w:eastAsia="Times New Roman"/>
          <w:szCs w:val="24"/>
          <w:lang w:val="es-ES" w:eastAsia="es-ES"/>
        </w:rPr>
        <w:t>Pago por compra de productos quimicos, para uso en cementerios municipales, según factura  No.-6620 Aplicando dicho gasto a la línea 0101  del código  54107, del presupuesto municipal vigente</w:t>
      </w:r>
    </w:p>
    <w:p w:rsidR="00BE4EE3" w:rsidRPr="00D71920" w:rsidRDefault="00BE4EE3" w:rsidP="00BE4EE3">
      <w:pPr>
        <w:spacing w:after="0" w:line="240" w:lineRule="auto"/>
        <w:ind w:left="786"/>
        <w:contextualSpacing/>
        <w:jc w:val="both"/>
        <w:rPr>
          <w:rFonts w:ascii="Calibri" w:eastAsia="Times New Roman" w:hAnsi="Calibri" w:cs="Calibri"/>
          <w:sz w:val="22"/>
          <w:lang w:eastAsia="es-SV"/>
        </w:rPr>
      </w:pPr>
    </w:p>
    <w:p w:rsidR="00BE4EE3" w:rsidRPr="00D71920" w:rsidRDefault="00BE4EE3" w:rsidP="00292A72">
      <w:pPr>
        <w:numPr>
          <w:ilvl w:val="0"/>
          <w:numId w:val="168"/>
        </w:numPr>
        <w:tabs>
          <w:tab w:val="left" w:pos="709"/>
          <w:tab w:val="left" w:pos="7797"/>
        </w:tabs>
        <w:spacing w:after="0" w:line="240" w:lineRule="auto"/>
        <w:contextualSpacing/>
        <w:jc w:val="both"/>
        <w:rPr>
          <w:rFonts w:eastAsia="Times New Roman"/>
          <w:szCs w:val="24"/>
          <w:lang w:val="es-ES" w:eastAsia="es-ES"/>
        </w:rPr>
      </w:pPr>
      <w:r w:rsidRPr="00D71920">
        <w:rPr>
          <w:rFonts w:eastAsia="Times New Roman"/>
          <w:szCs w:val="24"/>
          <w:lang w:val="es-ES" w:eastAsia="es-ES"/>
        </w:rPr>
        <w:t xml:space="preserve"> EROGAR la cantidad de </w:t>
      </w:r>
      <w:r w:rsidRPr="00D71920">
        <w:rPr>
          <w:rFonts w:eastAsia="Times New Roman"/>
          <w:b/>
          <w:szCs w:val="24"/>
          <w:lang w:val="es-ES" w:eastAsia="es-ES"/>
        </w:rPr>
        <w:t>UN MIL TRESCIENTOS CINCUENTA Y TRES 43/100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($1,353.43)</w:t>
      </w:r>
      <w:r w:rsidRPr="00D71920">
        <w:rPr>
          <w:rFonts w:eastAsia="Times New Roman"/>
          <w:szCs w:val="24"/>
          <w:lang w:val="es-ES" w:eastAsia="es-ES"/>
        </w:rPr>
        <w:t xml:space="preserve"> a favor de </w:t>
      </w:r>
      <w:r w:rsidRPr="00D71920">
        <w:rPr>
          <w:rFonts w:eastAsia="Times New Roman"/>
          <w:b/>
          <w:szCs w:val="24"/>
          <w:lang w:val="es-ES" w:eastAsia="es-ES"/>
        </w:rPr>
        <w:t>INVERSIONES MAGAÑA Y MAGAÑA S.A. DE C.V.</w:t>
      </w:r>
      <w:r w:rsidRPr="00D71920">
        <w:rPr>
          <w:rFonts w:eastAsia="Times New Roman"/>
          <w:szCs w:val="24"/>
          <w:lang w:val="es-ES" w:eastAsia="es-ES"/>
        </w:rPr>
        <w:t xml:space="preserve"> </w:t>
      </w:r>
      <w:r w:rsidRPr="00D71920">
        <w:rPr>
          <w:rFonts w:eastAsia="Times New Roman"/>
          <w:b/>
          <w:szCs w:val="24"/>
          <w:lang w:val="es-ES" w:eastAsia="es-ES"/>
        </w:rPr>
        <w:t xml:space="preserve">V/ </w:t>
      </w:r>
      <w:r w:rsidRPr="00D71920">
        <w:rPr>
          <w:rFonts w:eastAsia="Times New Roman"/>
          <w:szCs w:val="24"/>
          <w:lang w:val="es-ES" w:eastAsia="es-ES"/>
        </w:rPr>
        <w:t>Pago por compra de productos quimicos, herramientas, repuestos y accesorios, bienes de uso y consumo diversos, para uso en mantenimiento general de cementerios, mercado municipal, contribucion ADESCO El Cobano, según facturas, líneas y códigos que se detallan a continuación:</w:t>
      </w:r>
    </w:p>
    <w:p w:rsidR="00BE4EE3" w:rsidRPr="00D71920" w:rsidRDefault="00BE4EE3" w:rsidP="00BE4EE3">
      <w:pPr>
        <w:tabs>
          <w:tab w:val="left" w:pos="3592"/>
        </w:tabs>
        <w:spacing w:after="0" w:line="240" w:lineRule="auto"/>
        <w:ind w:left="720"/>
        <w:jc w:val="both"/>
        <w:rPr>
          <w:rFonts w:ascii="Calibri" w:eastAsia="Calibri" w:hAnsi="Calibri"/>
          <w:b/>
          <w:sz w:val="22"/>
          <w:lang w:val="es-MX"/>
        </w:rPr>
      </w:pPr>
      <w:r w:rsidRPr="00D71920">
        <w:rPr>
          <w:rFonts w:ascii="Calibri" w:eastAsia="Calibri" w:hAnsi="Calibri"/>
          <w:b/>
          <w:sz w:val="22"/>
          <w:lang w:val="es-MX"/>
        </w:rPr>
        <w:tab/>
      </w:r>
    </w:p>
    <w:p w:rsidR="00BE4EE3" w:rsidRPr="00D71920" w:rsidRDefault="00BE4EE3" w:rsidP="00BE4EE3">
      <w:pPr>
        <w:tabs>
          <w:tab w:val="left" w:pos="922"/>
          <w:tab w:val="left" w:pos="7797"/>
        </w:tabs>
        <w:spacing w:after="0" w:line="240" w:lineRule="auto"/>
        <w:ind w:left="1080"/>
        <w:jc w:val="both"/>
        <w:rPr>
          <w:rFonts w:eastAsia="Calibri"/>
          <w:b/>
          <w:szCs w:val="24"/>
          <w:u w:val="single"/>
          <w:lang w:val="es-MX"/>
        </w:rPr>
      </w:pPr>
      <w:r w:rsidRPr="00D71920">
        <w:rPr>
          <w:rFonts w:eastAsia="Calibri"/>
          <w:b/>
          <w:szCs w:val="24"/>
          <w:u w:val="single"/>
          <w:lang w:val="es-MX"/>
        </w:rPr>
        <w:t>LINEA 0101</w:t>
      </w:r>
    </w:p>
    <w:p w:rsidR="00BE4EE3" w:rsidRPr="00D71920" w:rsidRDefault="00BE4EE3" w:rsidP="00BE4EE3">
      <w:pPr>
        <w:tabs>
          <w:tab w:val="left" w:pos="922"/>
          <w:tab w:val="left" w:pos="7797"/>
        </w:tabs>
        <w:spacing w:after="0" w:line="240" w:lineRule="auto"/>
        <w:jc w:val="both"/>
        <w:rPr>
          <w:rFonts w:eastAsia="Calibri"/>
          <w:szCs w:val="24"/>
          <w:lang w:val="es-MX"/>
        </w:rPr>
      </w:pPr>
      <w:r w:rsidRPr="00D71920">
        <w:rPr>
          <w:rFonts w:eastAsia="Calibri"/>
          <w:szCs w:val="24"/>
          <w:lang w:val="es-MX"/>
        </w:rPr>
        <w:t xml:space="preserve">                 Facturas Nos.- 33650-33294-32778-32779-33010</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 xml:space="preserve">Códigos Nos.-54107………….……………………............................ $    531.92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Nos.-54118………….……………………............................ $      32.50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Nos.-54199………….……………………............................ $    342.55</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Códigos Nos.-56304……….…………………….................................$    446.46</w:t>
      </w:r>
    </w:p>
    <w:p w:rsidR="00BE4EE3" w:rsidRPr="00D71920" w:rsidRDefault="00BE4EE3" w:rsidP="00BE4EE3">
      <w:pPr>
        <w:tabs>
          <w:tab w:val="left" w:pos="1425"/>
        </w:tabs>
        <w:spacing w:after="0" w:line="240" w:lineRule="auto"/>
        <w:jc w:val="both"/>
        <w:rPr>
          <w:rFonts w:eastAsia="Calibri"/>
          <w:b/>
          <w:szCs w:val="24"/>
          <w:lang w:val="es-MX"/>
        </w:rPr>
      </w:pPr>
      <w:r w:rsidRPr="00D71920">
        <w:rPr>
          <w:rFonts w:eastAsia="Calibri"/>
          <w:b/>
          <w:szCs w:val="24"/>
          <w:lang w:val="es-MX"/>
        </w:rPr>
        <w:t xml:space="preserve">                 </w:t>
      </w:r>
      <w:r w:rsidRPr="00D71920">
        <w:rPr>
          <w:rFonts w:eastAsia="Calibri"/>
          <w:szCs w:val="24"/>
          <w:lang w:val="es-MX"/>
        </w:rPr>
        <w:t>Total………………………..……………………......……...................</w:t>
      </w:r>
      <w:r w:rsidRPr="00D71920">
        <w:rPr>
          <w:rFonts w:eastAsia="Calibri"/>
          <w:b/>
          <w:szCs w:val="24"/>
          <w:lang w:val="es-MX"/>
        </w:rPr>
        <w:t>$ 1,353.43</w:t>
      </w:r>
    </w:p>
    <w:p w:rsidR="00BE4EE3" w:rsidRPr="00D71920" w:rsidRDefault="00BE4EE3" w:rsidP="00BE4EE3">
      <w:pPr>
        <w:tabs>
          <w:tab w:val="left" w:pos="1425"/>
        </w:tabs>
        <w:spacing w:after="0" w:line="240" w:lineRule="auto"/>
        <w:jc w:val="both"/>
        <w:rPr>
          <w:rFonts w:eastAsia="Calibri"/>
          <w:szCs w:val="24"/>
          <w:lang w:val="es-MX"/>
        </w:rPr>
      </w:pPr>
    </w:p>
    <w:p w:rsidR="00BE4EE3" w:rsidRPr="00D71920" w:rsidRDefault="00BE4EE3" w:rsidP="00292A72">
      <w:pPr>
        <w:numPr>
          <w:ilvl w:val="0"/>
          <w:numId w:val="168"/>
        </w:numPr>
        <w:tabs>
          <w:tab w:val="left" w:pos="709"/>
          <w:tab w:val="left" w:pos="7797"/>
        </w:tabs>
        <w:spacing w:after="0" w:line="240" w:lineRule="auto"/>
        <w:contextualSpacing/>
        <w:jc w:val="both"/>
        <w:rPr>
          <w:rFonts w:eastAsia="Times New Roman"/>
          <w:szCs w:val="24"/>
          <w:lang w:val="es-ES" w:eastAsia="es-ES"/>
        </w:rPr>
      </w:pPr>
      <w:r w:rsidRPr="00D71920">
        <w:rPr>
          <w:rFonts w:eastAsia="Times New Roman"/>
          <w:szCs w:val="24"/>
          <w:lang w:val="es-ES" w:eastAsia="es-ES"/>
        </w:rPr>
        <w:t xml:space="preserve"> EROGAR la cantidad de </w:t>
      </w:r>
      <w:r w:rsidRPr="00D71920">
        <w:rPr>
          <w:rFonts w:eastAsia="Times New Roman"/>
          <w:b/>
          <w:szCs w:val="24"/>
          <w:lang w:val="es-ES" w:eastAsia="es-ES"/>
        </w:rPr>
        <w:t>CUATROCIENTOS CINCUENTA Y DOS 30/100 DÓLARES DE</w:t>
      </w:r>
      <w:r w:rsidRPr="00D71920">
        <w:rPr>
          <w:rFonts w:eastAsia="Times New Roman"/>
          <w:szCs w:val="24"/>
          <w:lang w:val="es-ES" w:eastAsia="es-ES"/>
        </w:rPr>
        <w:t xml:space="preserve"> </w:t>
      </w:r>
      <w:r w:rsidRPr="00D71920">
        <w:rPr>
          <w:rFonts w:eastAsia="Times New Roman"/>
          <w:b/>
          <w:szCs w:val="24"/>
          <w:lang w:val="es-ES" w:eastAsia="es-ES"/>
        </w:rPr>
        <w:t>LOS ESTADOS UNIDOS DE AMÉRICA ($452.30)</w:t>
      </w:r>
      <w:r w:rsidRPr="00D71920">
        <w:rPr>
          <w:rFonts w:eastAsia="Times New Roman"/>
          <w:szCs w:val="24"/>
          <w:lang w:val="es-ES" w:eastAsia="es-ES"/>
        </w:rPr>
        <w:t xml:space="preserve"> a favor de </w:t>
      </w:r>
      <w:r w:rsidRPr="00D71920">
        <w:rPr>
          <w:rFonts w:eastAsia="Times New Roman"/>
          <w:b/>
          <w:szCs w:val="24"/>
          <w:lang w:val="es-ES" w:eastAsia="es-ES"/>
        </w:rPr>
        <w:t xml:space="preserve">MANUEL ORLANDO URBINA VENTURA/ FERRETERIA URBINA Y CERRAJERÍA URBINA V/ </w:t>
      </w:r>
      <w:r w:rsidRPr="00D71920">
        <w:rPr>
          <w:rFonts w:eastAsia="Times New Roman"/>
          <w:szCs w:val="24"/>
          <w:lang w:val="es-ES" w:eastAsia="es-ES"/>
        </w:rPr>
        <w:t>Pago por compra de productos quimicos, herramientas, repuestos y accesorios, materiales eléctricos, bienes de uso y consumo diversos, para uso en eq. 150 cabezal freightliner, taller de mantenimiento, plantel de maquinaria y equipo, según facturas, líneas y códigos que se detallan a continuación:</w:t>
      </w:r>
    </w:p>
    <w:p w:rsidR="00BE4EE3" w:rsidRPr="00D71920" w:rsidRDefault="00BE4EE3" w:rsidP="00BE4EE3">
      <w:pPr>
        <w:tabs>
          <w:tab w:val="left" w:pos="3592"/>
        </w:tabs>
        <w:spacing w:after="0" w:line="240" w:lineRule="auto"/>
        <w:ind w:left="720"/>
        <w:jc w:val="both"/>
        <w:rPr>
          <w:rFonts w:ascii="Calibri" w:eastAsia="Calibri" w:hAnsi="Calibri"/>
          <w:b/>
          <w:sz w:val="22"/>
          <w:lang w:val="es-MX"/>
        </w:rPr>
      </w:pPr>
      <w:r w:rsidRPr="00D71920">
        <w:rPr>
          <w:rFonts w:ascii="Calibri" w:eastAsia="Calibri" w:hAnsi="Calibri"/>
          <w:b/>
          <w:sz w:val="22"/>
          <w:lang w:val="es-MX"/>
        </w:rPr>
        <w:tab/>
      </w:r>
    </w:p>
    <w:p w:rsidR="00BE4EE3" w:rsidRPr="00D71920" w:rsidRDefault="00BE4EE3" w:rsidP="00BE4EE3">
      <w:pPr>
        <w:tabs>
          <w:tab w:val="left" w:pos="922"/>
          <w:tab w:val="left" w:pos="7797"/>
        </w:tabs>
        <w:spacing w:after="0" w:line="240" w:lineRule="auto"/>
        <w:ind w:left="1080"/>
        <w:jc w:val="both"/>
        <w:rPr>
          <w:rFonts w:eastAsia="Calibri"/>
          <w:b/>
          <w:szCs w:val="24"/>
          <w:u w:val="single"/>
          <w:lang w:val="es-MX"/>
        </w:rPr>
      </w:pPr>
      <w:r w:rsidRPr="00D71920">
        <w:rPr>
          <w:rFonts w:eastAsia="Calibri"/>
          <w:b/>
          <w:szCs w:val="24"/>
          <w:u w:val="single"/>
          <w:lang w:val="es-MX"/>
        </w:rPr>
        <w:t>LINEA 0101</w:t>
      </w:r>
    </w:p>
    <w:p w:rsidR="00BE4EE3" w:rsidRPr="00D71920" w:rsidRDefault="00BE4EE3" w:rsidP="00BE4EE3">
      <w:pPr>
        <w:tabs>
          <w:tab w:val="left" w:pos="922"/>
          <w:tab w:val="left" w:pos="7797"/>
        </w:tabs>
        <w:spacing w:after="0" w:line="240" w:lineRule="auto"/>
        <w:jc w:val="both"/>
        <w:rPr>
          <w:rFonts w:eastAsia="Calibri"/>
          <w:szCs w:val="24"/>
          <w:lang w:val="es-MX"/>
        </w:rPr>
      </w:pPr>
      <w:r w:rsidRPr="00D71920">
        <w:rPr>
          <w:rFonts w:eastAsia="Calibri"/>
          <w:szCs w:val="24"/>
          <w:lang w:val="es-MX"/>
        </w:rPr>
        <w:t xml:space="preserve">                 Facturas Nos.- 15847-15848-15850-15851-15852</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 xml:space="preserve">Códigos Nos.-54107………….……………………............................ $  148.00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Nos.-54118………….……………………............................ $    37.00  </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szCs w:val="24"/>
          <w:lang w:val="es-MX"/>
        </w:rPr>
        <w:t xml:space="preserve">                 Códigos Nos.-54119………….……………………............................ $      5.00</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lastRenderedPageBreak/>
        <w:t xml:space="preserve">                 </w:t>
      </w:r>
      <w:r w:rsidRPr="00D71920">
        <w:rPr>
          <w:rFonts w:eastAsia="Calibri"/>
          <w:szCs w:val="24"/>
          <w:lang w:val="es-MX"/>
        </w:rPr>
        <w:t>Códigos Nos.-54199……….……………………................................$   262.30</w:t>
      </w:r>
    </w:p>
    <w:p w:rsidR="00BE4EE3" w:rsidRPr="00D71920" w:rsidRDefault="00BE4EE3" w:rsidP="00BE4EE3">
      <w:pPr>
        <w:tabs>
          <w:tab w:val="left" w:pos="1425"/>
        </w:tabs>
        <w:spacing w:after="0" w:line="240" w:lineRule="auto"/>
        <w:jc w:val="both"/>
        <w:rPr>
          <w:rFonts w:eastAsia="Calibri"/>
          <w:szCs w:val="24"/>
          <w:lang w:val="es-MX"/>
        </w:rPr>
      </w:pPr>
      <w:r w:rsidRPr="00D71920">
        <w:rPr>
          <w:rFonts w:eastAsia="Calibri"/>
          <w:b/>
          <w:szCs w:val="24"/>
          <w:lang w:val="es-MX"/>
        </w:rPr>
        <w:t xml:space="preserve">                 </w:t>
      </w:r>
      <w:r w:rsidRPr="00D71920">
        <w:rPr>
          <w:rFonts w:eastAsia="Calibri"/>
          <w:szCs w:val="24"/>
          <w:lang w:val="es-MX"/>
        </w:rPr>
        <w:t>Total………………………..……………………......……..................</w:t>
      </w:r>
      <w:r w:rsidRPr="00D71920">
        <w:rPr>
          <w:rFonts w:eastAsia="Calibri"/>
          <w:b/>
          <w:szCs w:val="24"/>
          <w:lang w:val="es-MX"/>
        </w:rPr>
        <w:t>$   452.30</w:t>
      </w:r>
    </w:p>
    <w:p w:rsidR="00BE4EE3" w:rsidRPr="00D71920" w:rsidRDefault="00BE4EE3" w:rsidP="00BE4EE3">
      <w:pPr>
        <w:spacing w:after="0" w:line="240" w:lineRule="auto"/>
        <w:ind w:left="786"/>
        <w:contextualSpacing/>
        <w:jc w:val="both"/>
        <w:rPr>
          <w:rFonts w:ascii="Calibri" w:eastAsia="Times New Roman" w:hAnsi="Calibri" w:cs="Calibri"/>
          <w:sz w:val="22"/>
          <w:lang w:eastAsia="es-SV"/>
        </w:rPr>
      </w:pPr>
    </w:p>
    <w:p w:rsidR="00BE4EE3" w:rsidRPr="00F81A32" w:rsidRDefault="00BE4EE3" w:rsidP="00292A72">
      <w:pPr>
        <w:pStyle w:val="Prrafodelista"/>
        <w:numPr>
          <w:ilvl w:val="0"/>
          <w:numId w:val="168"/>
        </w:numPr>
        <w:jc w:val="both"/>
        <w:rPr>
          <w:rFonts w:eastAsia="Calibri"/>
        </w:rPr>
      </w:pPr>
      <w:r w:rsidRPr="00F81A32">
        <w:rPr>
          <w:rFonts w:eastAsia="Calibri"/>
        </w:rPr>
        <w:t xml:space="preserve">EROGAR la cantidad de </w:t>
      </w:r>
      <w:r w:rsidRPr="00F81A32">
        <w:rPr>
          <w:rFonts w:eastAsia="Calibri"/>
          <w:b/>
        </w:rPr>
        <w:t>OCHOCIENTOS CINCUENTA Y SIETE 40/100 DÓLARES DE</w:t>
      </w:r>
      <w:r w:rsidRPr="00F81A32">
        <w:rPr>
          <w:rFonts w:eastAsia="Calibri"/>
        </w:rPr>
        <w:t xml:space="preserve"> </w:t>
      </w:r>
      <w:r w:rsidRPr="00F81A32">
        <w:rPr>
          <w:rFonts w:eastAsia="Calibri"/>
          <w:b/>
        </w:rPr>
        <w:t>LOS ESTADOS UNIDOS DE AMÉRICA ($857.40)</w:t>
      </w:r>
      <w:r w:rsidRPr="00F81A32">
        <w:rPr>
          <w:rFonts w:eastAsia="Calibri"/>
        </w:rPr>
        <w:t xml:space="preserve"> a favor de </w:t>
      </w:r>
      <w:r w:rsidRPr="00F81A32">
        <w:rPr>
          <w:rFonts w:eastAsia="Calibri"/>
          <w:b/>
        </w:rPr>
        <w:t xml:space="preserve">DATA &amp; GRAPHICS, S.A. DE C.V. V/ </w:t>
      </w:r>
      <w:r w:rsidRPr="00F81A32">
        <w:rPr>
          <w:rFonts w:eastAsia="Calibri"/>
        </w:rPr>
        <w:t>Pago por compra de materiales informáticos, para uso en unidad de secretaría, según factura No.-246 Aplicando dicho gasto a la línea 0101 del código 54115, del presupuesto municipal vigente.</w:t>
      </w:r>
    </w:p>
    <w:p w:rsidR="00BE4EE3" w:rsidRPr="00F81A32" w:rsidRDefault="00BE4EE3" w:rsidP="00BE4EE3">
      <w:pPr>
        <w:spacing w:after="0" w:line="240" w:lineRule="auto"/>
        <w:ind w:left="1080"/>
        <w:contextualSpacing/>
        <w:jc w:val="both"/>
        <w:rPr>
          <w:rFonts w:eastAsia="Calibri"/>
          <w:szCs w:val="24"/>
          <w:lang w:val="es-ES"/>
        </w:rPr>
      </w:pPr>
    </w:p>
    <w:p w:rsidR="00BE4EE3" w:rsidRPr="00F81A32" w:rsidRDefault="00BE4EE3" w:rsidP="00292A72">
      <w:pPr>
        <w:numPr>
          <w:ilvl w:val="0"/>
          <w:numId w:val="168"/>
        </w:numPr>
        <w:spacing w:after="0" w:line="240" w:lineRule="auto"/>
        <w:contextualSpacing/>
        <w:jc w:val="both"/>
        <w:rPr>
          <w:rFonts w:eastAsia="Calibri"/>
          <w:szCs w:val="24"/>
          <w:lang w:val="es-ES"/>
        </w:rPr>
      </w:pPr>
      <w:r w:rsidRPr="00F81A32">
        <w:rPr>
          <w:rFonts w:eastAsia="Calibri"/>
          <w:szCs w:val="24"/>
        </w:rPr>
        <w:t xml:space="preserve">EROGAR la cantidad de </w:t>
      </w:r>
      <w:r w:rsidRPr="00F81A32">
        <w:rPr>
          <w:rFonts w:eastAsia="Calibri"/>
          <w:b/>
          <w:szCs w:val="24"/>
        </w:rPr>
        <w:t>DOS MIL 00/100 DÓLARES DE</w:t>
      </w:r>
      <w:r w:rsidRPr="00F81A32">
        <w:rPr>
          <w:rFonts w:eastAsia="Calibri"/>
          <w:szCs w:val="24"/>
        </w:rPr>
        <w:t xml:space="preserve"> </w:t>
      </w:r>
      <w:r w:rsidRPr="00F81A32">
        <w:rPr>
          <w:rFonts w:eastAsia="Calibri"/>
          <w:b/>
          <w:szCs w:val="24"/>
        </w:rPr>
        <w:t>LOS ESTADOS UNIDOS DE AMÉRICA ($2,000.00)</w:t>
      </w:r>
      <w:r w:rsidRPr="00F81A32">
        <w:rPr>
          <w:rFonts w:eastAsia="Calibri"/>
          <w:szCs w:val="24"/>
        </w:rPr>
        <w:t xml:space="preserve"> a favor de </w:t>
      </w:r>
      <w:r w:rsidRPr="00F81A32">
        <w:rPr>
          <w:rFonts w:eastAsia="Calibri"/>
          <w:b/>
          <w:szCs w:val="24"/>
        </w:rPr>
        <w:t xml:space="preserve">WILMER RODRIGO PACHECO MENDOZA “AUDIO CREACIÓN” V/ </w:t>
      </w:r>
      <w:r w:rsidRPr="00F81A32">
        <w:rPr>
          <w:rFonts w:eastAsia="Calibri"/>
          <w:szCs w:val="24"/>
        </w:rPr>
        <w:t>Pago por 1 alquiler de discomóvil ultravisión y servicio de sonido estacionario para tercer festival de la leche, para contribución a Asociación de Desarrollo Turistico de Metapán, Patas Blancas, según factura No.-25 Aplicando dicho gasto a la línea 0101 del código 56303, del presupuesto municipal vigente.</w:t>
      </w:r>
    </w:p>
    <w:p w:rsidR="00BE4EE3" w:rsidRPr="00F81A32" w:rsidRDefault="00BE4EE3" w:rsidP="00BE4EE3">
      <w:pPr>
        <w:spacing w:after="200" w:line="276" w:lineRule="auto"/>
        <w:ind w:left="720"/>
        <w:contextualSpacing/>
        <w:rPr>
          <w:rFonts w:eastAsia="Calibri"/>
          <w:szCs w:val="24"/>
          <w:lang w:val="es-ES"/>
        </w:rPr>
      </w:pPr>
    </w:p>
    <w:p w:rsidR="00BE4EE3" w:rsidRPr="00F81A32" w:rsidRDefault="00BE4EE3" w:rsidP="00292A72">
      <w:pPr>
        <w:numPr>
          <w:ilvl w:val="0"/>
          <w:numId w:val="168"/>
        </w:numPr>
        <w:spacing w:after="0" w:line="240" w:lineRule="auto"/>
        <w:contextualSpacing/>
        <w:jc w:val="both"/>
        <w:rPr>
          <w:rFonts w:eastAsia="Calibri"/>
          <w:szCs w:val="24"/>
          <w:lang w:val="es-ES"/>
        </w:rPr>
      </w:pPr>
      <w:r w:rsidRPr="00F81A32">
        <w:rPr>
          <w:rFonts w:eastAsia="Calibri"/>
          <w:szCs w:val="24"/>
        </w:rPr>
        <w:t xml:space="preserve">EROGAR la cantidad de </w:t>
      </w:r>
      <w:r w:rsidRPr="00F81A32">
        <w:rPr>
          <w:rFonts w:eastAsia="Calibri"/>
          <w:b/>
          <w:szCs w:val="24"/>
        </w:rPr>
        <w:t>QUINIENTOS 00/100 ($500.00) DÓLARES DE LOS ESTADOS UNIDOS DE AMÉRICA</w:t>
      </w:r>
      <w:r w:rsidRPr="00F81A32">
        <w:rPr>
          <w:rFonts w:eastAsia="Calibri"/>
          <w:szCs w:val="24"/>
        </w:rPr>
        <w:t xml:space="preserve">. A favor del </w:t>
      </w:r>
      <w:r w:rsidRPr="00F81A32">
        <w:rPr>
          <w:rFonts w:eastAsia="Calibri"/>
          <w:b/>
          <w:szCs w:val="24"/>
        </w:rPr>
        <w:t>SOFIA’S TOUR, S.A. DE C.V.</w:t>
      </w:r>
      <w:r w:rsidRPr="00F81A32">
        <w:rPr>
          <w:rFonts w:eastAsia="Calibri"/>
          <w:szCs w:val="24"/>
        </w:rPr>
        <w:t xml:space="preserve"> V/ Pago por 1 servicio de transporte framtrip, 1 servicio de transporte para viaje de prensa, para contribución a Asociación de Desarrollo Turistico de Metapán, Patas Blancas, conforme a Factura No. 308.  Dicho gasto será aplicado al código No. 56303 de la línea 0101 del Presupuesto Municipal Vigente.</w:t>
      </w:r>
    </w:p>
    <w:p w:rsidR="00BE4EE3" w:rsidRPr="00F81A32" w:rsidRDefault="00BE4EE3" w:rsidP="00BE4EE3">
      <w:pPr>
        <w:spacing w:after="0" w:line="240" w:lineRule="auto"/>
        <w:jc w:val="both"/>
        <w:rPr>
          <w:rFonts w:eastAsia="Calibri"/>
          <w:szCs w:val="24"/>
          <w:lang w:val="es-ES"/>
        </w:rPr>
      </w:pPr>
    </w:p>
    <w:p w:rsidR="00BE4EE3" w:rsidRPr="00F81A32" w:rsidRDefault="00BE4EE3" w:rsidP="00292A72">
      <w:pPr>
        <w:numPr>
          <w:ilvl w:val="0"/>
          <w:numId w:val="168"/>
        </w:numPr>
        <w:spacing w:after="0" w:line="240" w:lineRule="auto"/>
        <w:contextualSpacing/>
        <w:jc w:val="both"/>
        <w:rPr>
          <w:rFonts w:eastAsia="Calibri"/>
          <w:sz w:val="22"/>
          <w:szCs w:val="24"/>
          <w:lang w:eastAsia="es-SV"/>
        </w:rPr>
      </w:pPr>
      <w:r w:rsidRPr="00F81A32">
        <w:rPr>
          <w:rFonts w:eastAsia="Calibri"/>
          <w:szCs w:val="24"/>
        </w:rPr>
        <w:t xml:space="preserve">EROGAR la cantidad de </w:t>
      </w:r>
      <w:r w:rsidRPr="00F81A32">
        <w:rPr>
          <w:rFonts w:eastAsia="Calibri"/>
          <w:b/>
          <w:szCs w:val="24"/>
        </w:rPr>
        <w:t>SEISCIENTOS TRECE 00/100 ($613.00) DÓLARES DE LOS ESTADOS UNIDOS DE AMÉRICA</w:t>
      </w:r>
      <w:r w:rsidRPr="00F81A32">
        <w:rPr>
          <w:rFonts w:eastAsia="Calibri"/>
          <w:szCs w:val="24"/>
        </w:rPr>
        <w:t xml:space="preserve">. A favor del </w:t>
      </w:r>
      <w:r w:rsidRPr="00F81A32">
        <w:rPr>
          <w:rFonts w:eastAsia="Calibri"/>
          <w:b/>
          <w:szCs w:val="24"/>
        </w:rPr>
        <w:t>EDWIN NOEL MANCÍA UMAÑA “TIENDA-PRODUCCIÓN DE LECHE Y SUS DERIVADOS LOS CORRALITOS”</w:t>
      </w:r>
      <w:r w:rsidRPr="00F81A32">
        <w:rPr>
          <w:rFonts w:eastAsia="Calibri"/>
          <w:szCs w:val="24"/>
        </w:rPr>
        <w:t xml:space="preserve"> V/ Pago por 1532.5 botellas de leche para elaboración de cuajada y dulce de leche, para contribución a Asociación de Desarrollo Turistico de Metapán, Patas Blancas, conforme a Factura No. 1285.  Dicho gasto será aplicado al código No. 56303 de la línea 0101 del Presupuesto Municipal Vigente.</w:t>
      </w:r>
    </w:p>
    <w:p w:rsidR="00BE4EE3" w:rsidRPr="00F81A32" w:rsidRDefault="00BE4EE3" w:rsidP="00BE4EE3">
      <w:pPr>
        <w:spacing w:after="200" w:line="276" w:lineRule="auto"/>
        <w:ind w:left="720"/>
        <w:contextualSpacing/>
        <w:rPr>
          <w:rFonts w:eastAsia="Calibri"/>
          <w:sz w:val="22"/>
          <w:szCs w:val="24"/>
          <w:lang w:eastAsia="es-SV"/>
        </w:rPr>
      </w:pPr>
    </w:p>
    <w:p w:rsidR="00BE4EE3" w:rsidRPr="00F81A32" w:rsidRDefault="00BE4EE3" w:rsidP="00292A72">
      <w:pPr>
        <w:numPr>
          <w:ilvl w:val="0"/>
          <w:numId w:val="168"/>
        </w:numPr>
        <w:spacing w:after="0" w:line="240" w:lineRule="auto"/>
        <w:contextualSpacing/>
        <w:jc w:val="both"/>
        <w:rPr>
          <w:rFonts w:eastAsia="Times New Roman"/>
          <w:szCs w:val="24"/>
          <w:lang w:eastAsia="es-ES"/>
        </w:rPr>
      </w:pPr>
      <w:r w:rsidRPr="00F81A32">
        <w:rPr>
          <w:rFonts w:eastAsia="Calibri"/>
          <w:szCs w:val="24"/>
        </w:rPr>
        <w:t xml:space="preserve">EROGAR la cantidad de </w:t>
      </w:r>
      <w:r w:rsidRPr="00F81A32">
        <w:rPr>
          <w:rFonts w:eastAsia="Calibri"/>
          <w:b/>
          <w:szCs w:val="24"/>
        </w:rPr>
        <w:t>QUINIENTOS 00/100 DÓLARES DE</w:t>
      </w:r>
      <w:r w:rsidRPr="00F81A32">
        <w:rPr>
          <w:rFonts w:eastAsia="Calibri"/>
          <w:szCs w:val="24"/>
        </w:rPr>
        <w:t xml:space="preserve"> </w:t>
      </w:r>
      <w:r w:rsidRPr="00F81A32">
        <w:rPr>
          <w:rFonts w:eastAsia="Calibri"/>
          <w:b/>
          <w:szCs w:val="24"/>
        </w:rPr>
        <w:t>LOS ESTADOS UNIDOS DE AMÉRICA ($500.00)</w:t>
      </w:r>
      <w:r w:rsidRPr="00F81A32">
        <w:rPr>
          <w:rFonts w:eastAsia="Calibri"/>
          <w:szCs w:val="24"/>
        </w:rPr>
        <w:t xml:space="preserve"> a favor de </w:t>
      </w:r>
      <w:r w:rsidRPr="00F81A32">
        <w:rPr>
          <w:rFonts w:eastAsia="Calibri"/>
          <w:b/>
          <w:szCs w:val="24"/>
        </w:rPr>
        <w:t xml:space="preserve">RAÚL ERNESTO GUERRA RAMÍREZ “EL PORTAL COLONIAL” V/ </w:t>
      </w:r>
      <w:r w:rsidRPr="00F81A32">
        <w:rPr>
          <w:rFonts w:eastAsia="Calibri"/>
          <w:szCs w:val="24"/>
        </w:rPr>
        <w:t>Pago por compra de 100 almuerzos, para contribución a Asociación de Desarrollo Turistico de Metapán, Patas Blancas, según Factura No.-132 Aplicando dicho gasto a la línea 0101 del código 56303 , del presupuesto municipal vigente.</w:t>
      </w:r>
      <w:r w:rsidRPr="00F81A32">
        <w:rPr>
          <w:rFonts w:eastAsia="Times New Roman"/>
          <w:szCs w:val="24"/>
          <w:lang w:eastAsia="es-ES"/>
        </w:rPr>
        <w:t xml:space="preserve"> </w:t>
      </w:r>
    </w:p>
    <w:p w:rsidR="00BE4EE3" w:rsidRPr="00F81A32" w:rsidRDefault="00BE4EE3" w:rsidP="00BE4EE3">
      <w:pPr>
        <w:spacing w:after="200" w:line="276" w:lineRule="auto"/>
        <w:ind w:left="720"/>
        <w:contextualSpacing/>
        <w:rPr>
          <w:rFonts w:eastAsia="Times New Roman"/>
          <w:szCs w:val="24"/>
          <w:lang w:eastAsia="es-ES"/>
        </w:rPr>
      </w:pPr>
    </w:p>
    <w:p w:rsidR="00BE4EE3" w:rsidRPr="00F81A32" w:rsidRDefault="00BE4EE3" w:rsidP="00BE4EE3">
      <w:pPr>
        <w:spacing w:after="0" w:line="240" w:lineRule="auto"/>
        <w:ind w:left="1080"/>
        <w:contextualSpacing/>
        <w:jc w:val="both"/>
        <w:rPr>
          <w:rFonts w:eastAsia="Times New Roman"/>
          <w:szCs w:val="24"/>
          <w:lang w:eastAsia="es-ES"/>
        </w:rPr>
      </w:pPr>
    </w:p>
    <w:p w:rsidR="00BE4EE3" w:rsidRPr="00F81A32" w:rsidRDefault="00BE4EE3" w:rsidP="00292A72">
      <w:pPr>
        <w:numPr>
          <w:ilvl w:val="0"/>
          <w:numId w:val="168"/>
        </w:numPr>
        <w:spacing w:after="0" w:line="240" w:lineRule="auto"/>
        <w:contextualSpacing/>
        <w:jc w:val="both"/>
        <w:rPr>
          <w:rFonts w:eastAsia="Times New Roman"/>
          <w:szCs w:val="24"/>
          <w:lang w:eastAsia="es-ES"/>
        </w:rPr>
      </w:pPr>
      <w:r w:rsidRPr="00F81A32">
        <w:rPr>
          <w:rFonts w:eastAsia="Calibri"/>
          <w:szCs w:val="24"/>
        </w:rPr>
        <w:t xml:space="preserve">EROGAR la cantidad de </w:t>
      </w:r>
      <w:r w:rsidRPr="00F81A32">
        <w:rPr>
          <w:rFonts w:eastAsia="Calibri"/>
          <w:b/>
          <w:szCs w:val="24"/>
        </w:rPr>
        <w:t>TRESCIENTOS 00/100 ($300.00) DÓLARES DE LOS ESTADOS UNIDOS DE AMÉRICA</w:t>
      </w:r>
      <w:r w:rsidRPr="00F81A32">
        <w:rPr>
          <w:rFonts w:eastAsia="Calibri"/>
          <w:szCs w:val="24"/>
        </w:rPr>
        <w:t xml:space="preserve">. A favor del </w:t>
      </w:r>
      <w:r w:rsidRPr="00F81A32">
        <w:rPr>
          <w:rFonts w:eastAsia="Calibri"/>
          <w:b/>
          <w:szCs w:val="24"/>
        </w:rPr>
        <w:t>LOS REMOS, S.A. DE C.V.</w:t>
      </w:r>
      <w:r w:rsidRPr="00F81A32">
        <w:rPr>
          <w:rFonts w:eastAsia="Calibri"/>
          <w:szCs w:val="24"/>
        </w:rPr>
        <w:t xml:space="preserve"> V/ Pago por compra de 100 refrigerios: panini de pollo con bebida, para contribución a Asociación de Desarrollo Turistico de Metapán, Patas Blancas, según Factura No.-1286 Aplicando dicho gasto a la línea 0101 del código 56303, del presupuesto municipal vigente.</w:t>
      </w:r>
      <w:r w:rsidRPr="00F81A32">
        <w:rPr>
          <w:rFonts w:eastAsia="Times New Roman"/>
          <w:szCs w:val="24"/>
          <w:lang w:eastAsia="es-ES"/>
        </w:rPr>
        <w:t xml:space="preserve"> </w:t>
      </w:r>
    </w:p>
    <w:p w:rsidR="00BE4EE3" w:rsidRPr="00F81A32" w:rsidRDefault="00BE4EE3" w:rsidP="00BE4EE3">
      <w:pPr>
        <w:spacing w:after="0" w:line="240" w:lineRule="auto"/>
        <w:ind w:left="720"/>
        <w:jc w:val="both"/>
        <w:rPr>
          <w:rFonts w:eastAsia="Times New Roman"/>
          <w:szCs w:val="24"/>
          <w:lang w:val="es-MX" w:eastAsia="es-ES"/>
        </w:rPr>
      </w:pPr>
    </w:p>
    <w:p w:rsidR="00BE4EE3" w:rsidRPr="00F81A32" w:rsidRDefault="00BE4EE3" w:rsidP="00292A72">
      <w:pPr>
        <w:numPr>
          <w:ilvl w:val="0"/>
          <w:numId w:val="168"/>
        </w:numPr>
        <w:tabs>
          <w:tab w:val="left" w:pos="709"/>
          <w:tab w:val="left" w:pos="7797"/>
        </w:tabs>
        <w:spacing w:after="0" w:line="240" w:lineRule="auto"/>
        <w:contextualSpacing/>
        <w:jc w:val="both"/>
        <w:rPr>
          <w:rFonts w:eastAsia="Calibri"/>
          <w:szCs w:val="24"/>
        </w:rPr>
      </w:pPr>
      <w:r w:rsidRPr="00F81A32">
        <w:rPr>
          <w:rFonts w:eastAsia="Calibri"/>
          <w:szCs w:val="24"/>
        </w:rPr>
        <w:t xml:space="preserve">EROGAR la cantidad de </w:t>
      </w:r>
      <w:r w:rsidRPr="00F81A32">
        <w:rPr>
          <w:rFonts w:eastAsia="Calibri"/>
          <w:b/>
          <w:szCs w:val="24"/>
        </w:rPr>
        <w:t>TRESCIENTOS SESENTA Y CUATRO 00/100 DÓLARES DE</w:t>
      </w:r>
      <w:r w:rsidRPr="00F81A32">
        <w:rPr>
          <w:rFonts w:eastAsia="Calibri"/>
          <w:szCs w:val="24"/>
        </w:rPr>
        <w:t xml:space="preserve"> </w:t>
      </w:r>
      <w:r w:rsidRPr="00F81A32">
        <w:rPr>
          <w:rFonts w:eastAsia="Calibri"/>
          <w:b/>
          <w:szCs w:val="24"/>
        </w:rPr>
        <w:t>LOS ESTADOS UNIDOS DE AMÉRICA ($364.00)</w:t>
      </w:r>
      <w:r w:rsidRPr="00F81A32">
        <w:rPr>
          <w:rFonts w:eastAsia="Calibri"/>
          <w:szCs w:val="24"/>
        </w:rPr>
        <w:t xml:space="preserve">  a favor de </w:t>
      </w:r>
      <w:r w:rsidRPr="00F81A32">
        <w:rPr>
          <w:rFonts w:eastAsia="Calibri"/>
          <w:b/>
          <w:szCs w:val="24"/>
        </w:rPr>
        <w:t xml:space="preserve">JOSÉ MANUEL CHÁVEZ RAMOS “DELICIOUS CATERING SERVICE”  V/ </w:t>
      </w:r>
      <w:r w:rsidRPr="00F81A32">
        <w:rPr>
          <w:rFonts w:eastAsia="Calibri"/>
          <w:szCs w:val="24"/>
        </w:rPr>
        <w:t>Pago por compra de productos alimenticios para personas, para tercera jornada de capacitación de miembros del comité de seguridad y salud ocupacional, según factura  No.-130 Aplicando dicho gasto a la línea 0101 del código  54101, del presupuesto municipal vigente</w:t>
      </w:r>
    </w:p>
    <w:p w:rsidR="00BE4EE3" w:rsidRPr="00F81A32" w:rsidRDefault="00BE4EE3" w:rsidP="00BE4EE3">
      <w:pPr>
        <w:spacing w:after="200" w:line="276" w:lineRule="auto"/>
        <w:ind w:left="720"/>
        <w:contextualSpacing/>
        <w:rPr>
          <w:rFonts w:eastAsia="Calibri"/>
          <w:szCs w:val="24"/>
        </w:rPr>
      </w:pPr>
    </w:p>
    <w:p w:rsidR="00BE4EE3" w:rsidRPr="00F81A32" w:rsidRDefault="00BE4EE3" w:rsidP="00292A72">
      <w:pPr>
        <w:numPr>
          <w:ilvl w:val="0"/>
          <w:numId w:val="168"/>
        </w:numPr>
        <w:spacing w:after="0" w:line="240" w:lineRule="auto"/>
        <w:contextualSpacing/>
        <w:jc w:val="both"/>
        <w:rPr>
          <w:rFonts w:eastAsia="Times New Roman"/>
          <w:szCs w:val="24"/>
          <w:lang w:eastAsia="es-ES"/>
        </w:rPr>
      </w:pPr>
      <w:r w:rsidRPr="00F81A32">
        <w:rPr>
          <w:rFonts w:eastAsia="Calibri"/>
          <w:szCs w:val="24"/>
        </w:rPr>
        <w:lastRenderedPageBreak/>
        <w:t xml:space="preserve">EROGAR la cantidad de </w:t>
      </w:r>
      <w:r w:rsidRPr="00F81A32">
        <w:rPr>
          <w:rFonts w:eastAsia="Calibri"/>
          <w:b/>
          <w:szCs w:val="24"/>
        </w:rPr>
        <w:t>DOS MIL CUATROCIENTOS NOVENTA Y CUATRO 89/100 DÓLARES DE</w:t>
      </w:r>
      <w:r w:rsidRPr="00F81A32">
        <w:rPr>
          <w:rFonts w:eastAsia="Calibri"/>
          <w:szCs w:val="24"/>
        </w:rPr>
        <w:t xml:space="preserve"> </w:t>
      </w:r>
      <w:r w:rsidRPr="00F81A32">
        <w:rPr>
          <w:rFonts w:eastAsia="Calibri"/>
          <w:b/>
          <w:szCs w:val="24"/>
        </w:rPr>
        <w:t>LOS ESTADOS UNIDOS DE AMÉRICA ($2,494.89)</w:t>
      </w:r>
      <w:r w:rsidRPr="00F81A32">
        <w:rPr>
          <w:rFonts w:eastAsia="Calibri"/>
          <w:szCs w:val="24"/>
        </w:rPr>
        <w:t xml:space="preserve"> a favor de </w:t>
      </w:r>
      <w:r w:rsidRPr="00F81A32">
        <w:rPr>
          <w:rFonts w:eastAsia="Calibri"/>
          <w:b/>
          <w:szCs w:val="24"/>
        </w:rPr>
        <w:t xml:space="preserve">LA CONSTANCIA, LTDA. DE C.V. V/ </w:t>
      </w:r>
      <w:r w:rsidRPr="00F81A32">
        <w:rPr>
          <w:rFonts w:eastAsia="Calibri"/>
          <w:szCs w:val="24"/>
        </w:rPr>
        <w:t>Pago por compra de productos alimenticios para personas, para consumo de empleados de Alcaldía Municipal y personas visitantes, según Factura No.-75575300-75575301 Aplicando dicho gasto a la línea 0101 del código 54101, del presupuesto municipal vigente.</w:t>
      </w:r>
      <w:r w:rsidRPr="00F81A32">
        <w:rPr>
          <w:rFonts w:eastAsia="Times New Roman"/>
          <w:szCs w:val="24"/>
          <w:lang w:eastAsia="es-ES"/>
        </w:rPr>
        <w:t xml:space="preserve"> </w:t>
      </w:r>
    </w:p>
    <w:p w:rsidR="00BE4EE3" w:rsidRPr="00F81A32" w:rsidRDefault="00BE4EE3" w:rsidP="00BE4EE3">
      <w:pPr>
        <w:spacing w:after="0" w:line="240" w:lineRule="auto"/>
        <w:jc w:val="both"/>
        <w:rPr>
          <w:rFonts w:eastAsia="Times New Roman"/>
          <w:szCs w:val="24"/>
          <w:lang w:val="es-MX" w:eastAsia="es-ES"/>
        </w:rPr>
      </w:pPr>
    </w:p>
    <w:p w:rsidR="00BE4EE3" w:rsidRPr="00F81A32" w:rsidRDefault="00BE4EE3" w:rsidP="00292A72">
      <w:pPr>
        <w:numPr>
          <w:ilvl w:val="0"/>
          <w:numId w:val="168"/>
        </w:numPr>
        <w:spacing w:after="0" w:line="240" w:lineRule="auto"/>
        <w:contextualSpacing/>
        <w:jc w:val="both"/>
        <w:rPr>
          <w:rFonts w:eastAsia="Times New Roman"/>
          <w:szCs w:val="24"/>
          <w:lang w:eastAsia="es-ES"/>
        </w:rPr>
      </w:pPr>
      <w:r w:rsidRPr="00F81A32">
        <w:rPr>
          <w:rFonts w:eastAsia="Calibri"/>
          <w:szCs w:val="24"/>
        </w:rPr>
        <w:t xml:space="preserve">EROGAR la cantidad de </w:t>
      </w:r>
      <w:r w:rsidRPr="00F81A32">
        <w:rPr>
          <w:rFonts w:eastAsia="Calibri"/>
          <w:b/>
          <w:szCs w:val="24"/>
        </w:rPr>
        <w:t>CIENTO VEINTISIETE 69/100 ($127.69) DÓLARES DE LOS ESTADOS UNIDOS DE AMÉRICA</w:t>
      </w:r>
      <w:r w:rsidRPr="00F81A32">
        <w:rPr>
          <w:rFonts w:eastAsia="Calibri"/>
          <w:szCs w:val="24"/>
        </w:rPr>
        <w:t xml:space="preserve">. A favor </w:t>
      </w:r>
      <w:r w:rsidRPr="00F81A32">
        <w:rPr>
          <w:rFonts w:eastAsia="Calibri"/>
          <w:b/>
          <w:szCs w:val="24"/>
        </w:rPr>
        <w:t>ISAIAS MIRA VALLE “TALLER AUTO INDUSTRIAL MIRA”</w:t>
      </w:r>
      <w:r w:rsidRPr="00F81A32">
        <w:rPr>
          <w:rFonts w:eastAsia="Calibri"/>
          <w:szCs w:val="24"/>
        </w:rPr>
        <w:t xml:space="preserve"> V/ Pago por mantenimientos y reparaciones de vehículos, para uso en equipo 63 tractor de cadena komatsu M. D65EX-16, según factura No.-1155 Aplicando dicho gasto a la línea 0101 del código 54302, del presupuesto municipal vigente.</w:t>
      </w:r>
      <w:r w:rsidRPr="00F81A32">
        <w:rPr>
          <w:rFonts w:eastAsia="Times New Roman"/>
          <w:szCs w:val="24"/>
          <w:lang w:eastAsia="es-ES"/>
        </w:rPr>
        <w:t xml:space="preserve"> </w:t>
      </w:r>
    </w:p>
    <w:p w:rsidR="00BE4EE3" w:rsidRPr="00F81A32" w:rsidRDefault="00BE4EE3" w:rsidP="00BE4EE3">
      <w:pPr>
        <w:spacing w:after="200" w:line="276" w:lineRule="auto"/>
        <w:ind w:left="720"/>
        <w:contextualSpacing/>
        <w:rPr>
          <w:rFonts w:eastAsia="Times New Roman"/>
          <w:szCs w:val="24"/>
          <w:lang w:eastAsia="es-ES"/>
        </w:rPr>
      </w:pPr>
    </w:p>
    <w:p w:rsidR="00BE4EE3" w:rsidRPr="00F81A32" w:rsidRDefault="00BE4EE3" w:rsidP="00292A72">
      <w:pPr>
        <w:numPr>
          <w:ilvl w:val="0"/>
          <w:numId w:val="168"/>
        </w:numPr>
        <w:spacing w:after="0" w:line="240" w:lineRule="auto"/>
        <w:contextualSpacing/>
        <w:jc w:val="both"/>
        <w:rPr>
          <w:rFonts w:eastAsia="Times New Roman"/>
          <w:szCs w:val="24"/>
          <w:lang w:eastAsia="es-ES"/>
        </w:rPr>
      </w:pPr>
      <w:r w:rsidRPr="00F81A32">
        <w:rPr>
          <w:rFonts w:eastAsia="Calibri"/>
          <w:szCs w:val="24"/>
        </w:rPr>
        <w:t xml:space="preserve">EROGAR la cantidad de </w:t>
      </w:r>
      <w:r w:rsidRPr="00F81A32">
        <w:rPr>
          <w:rFonts w:eastAsia="Calibri"/>
          <w:b/>
          <w:szCs w:val="24"/>
        </w:rPr>
        <w:t>TRESCIENTOS OCHENTA Y DOS 50/100 DÓLARES DE</w:t>
      </w:r>
      <w:r w:rsidRPr="00F81A32">
        <w:rPr>
          <w:rFonts w:eastAsia="Calibri"/>
          <w:szCs w:val="24"/>
        </w:rPr>
        <w:t xml:space="preserve"> </w:t>
      </w:r>
      <w:r w:rsidRPr="00F81A32">
        <w:rPr>
          <w:rFonts w:eastAsia="Calibri"/>
          <w:b/>
          <w:szCs w:val="24"/>
        </w:rPr>
        <w:t>LOS ESTADOS UNIDOS DE AMÉRICA ($382.50)</w:t>
      </w:r>
      <w:r w:rsidRPr="00F81A32">
        <w:rPr>
          <w:rFonts w:eastAsia="Calibri"/>
          <w:szCs w:val="24"/>
        </w:rPr>
        <w:t xml:space="preserve"> a favor de </w:t>
      </w:r>
      <w:r w:rsidRPr="00F81A32">
        <w:rPr>
          <w:rFonts w:eastAsia="Calibri"/>
          <w:b/>
          <w:szCs w:val="24"/>
        </w:rPr>
        <w:t xml:space="preserve">DISTRIBUIDORA CUMMINS CENTROAMÉRICA EL SALVADOR, S. DE R.L. V/ </w:t>
      </w:r>
      <w:r w:rsidRPr="00F81A32">
        <w:rPr>
          <w:rFonts w:eastAsia="Calibri"/>
          <w:szCs w:val="24"/>
        </w:rPr>
        <w:t xml:space="preserve">Pago por compra de herramientas, repuestos y accesorios, para uso en Eq. 49 </w:t>
      </w:r>
      <w:proofErr w:type="gramStart"/>
      <w:r w:rsidRPr="00F81A32">
        <w:rPr>
          <w:rFonts w:eastAsia="Calibri"/>
          <w:szCs w:val="24"/>
        </w:rPr>
        <w:t>banda</w:t>
      </w:r>
      <w:proofErr w:type="gramEnd"/>
      <w:r w:rsidRPr="00F81A32">
        <w:rPr>
          <w:rFonts w:eastAsia="Calibri"/>
          <w:szCs w:val="24"/>
        </w:rPr>
        <w:t xml:space="preserve"> tractor case serie 1150K 2008, según Factura No.-4067 Aplicando dicho gasto a la línea 0101 del código 54118, del presupuesto municipal vigente.</w:t>
      </w:r>
      <w:r w:rsidRPr="00F81A32">
        <w:rPr>
          <w:rFonts w:eastAsia="Times New Roman"/>
          <w:szCs w:val="24"/>
          <w:lang w:eastAsia="es-ES"/>
        </w:rPr>
        <w:t xml:space="preserve"> </w:t>
      </w:r>
    </w:p>
    <w:p w:rsidR="00BE4EE3" w:rsidRPr="00F81A32" w:rsidRDefault="00BE4EE3" w:rsidP="00BE4EE3">
      <w:pPr>
        <w:spacing w:after="0" w:line="240" w:lineRule="auto"/>
        <w:jc w:val="both"/>
        <w:rPr>
          <w:rFonts w:eastAsia="Times New Roman"/>
          <w:szCs w:val="24"/>
          <w:lang w:val="es-MX" w:eastAsia="es-ES"/>
        </w:rPr>
      </w:pPr>
    </w:p>
    <w:p w:rsidR="00BE4EE3" w:rsidRPr="00F81A32" w:rsidRDefault="00BE4EE3" w:rsidP="00292A72">
      <w:pPr>
        <w:numPr>
          <w:ilvl w:val="0"/>
          <w:numId w:val="168"/>
        </w:numPr>
        <w:spacing w:after="0" w:line="240" w:lineRule="auto"/>
        <w:contextualSpacing/>
        <w:jc w:val="both"/>
        <w:rPr>
          <w:rFonts w:eastAsia="Times New Roman"/>
          <w:szCs w:val="24"/>
          <w:lang w:eastAsia="es-ES"/>
        </w:rPr>
      </w:pPr>
      <w:r w:rsidRPr="00F81A32">
        <w:rPr>
          <w:rFonts w:eastAsia="Calibri"/>
          <w:szCs w:val="24"/>
        </w:rPr>
        <w:t xml:space="preserve">EROGAR la cantidad de </w:t>
      </w:r>
      <w:r w:rsidRPr="00F81A32">
        <w:rPr>
          <w:rFonts w:eastAsia="Calibri"/>
          <w:b/>
          <w:szCs w:val="24"/>
        </w:rPr>
        <w:t>TRESCIENTOS TREINTA Y TRES 35/100 DÓLARES DE</w:t>
      </w:r>
      <w:r w:rsidRPr="00F81A32">
        <w:rPr>
          <w:rFonts w:eastAsia="Calibri"/>
          <w:szCs w:val="24"/>
        </w:rPr>
        <w:t xml:space="preserve"> </w:t>
      </w:r>
      <w:r w:rsidRPr="00F81A32">
        <w:rPr>
          <w:rFonts w:eastAsia="Calibri"/>
          <w:b/>
          <w:szCs w:val="24"/>
        </w:rPr>
        <w:t>LOS ESTADOS UNIDOS DE AMÉRICA ($333.35)</w:t>
      </w:r>
      <w:r w:rsidRPr="00F81A32">
        <w:rPr>
          <w:rFonts w:eastAsia="Calibri"/>
          <w:szCs w:val="24"/>
        </w:rPr>
        <w:t xml:space="preserve"> a favor de </w:t>
      </w:r>
      <w:r w:rsidRPr="00F81A32">
        <w:rPr>
          <w:rFonts w:eastAsia="Calibri"/>
          <w:b/>
          <w:szCs w:val="24"/>
        </w:rPr>
        <w:t xml:space="preserve">TRACTOAMÉRICA DE EL SALVADOR, S.A. DE C.V. V/ </w:t>
      </w:r>
      <w:r w:rsidRPr="00F81A32">
        <w:rPr>
          <w:rFonts w:eastAsia="Calibri"/>
          <w:szCs w:val="24"/>
        </w:rPr>
        <w:t>Pago por compra de herramientas, repuestos y accesorios, para uso en eq. 137 retroexcavadora JCB 3C 2016, según Factura No.-263 Aplicando dicho gasto a la línea 0101 del código 54118, del presupuesto municipal vigente.</w:t>
      </w:r>
      <w:r w:rsidRPr="00F81A32">
        <w:rPr>
          <w:rFonts w:eastAsia="Times New Roman"/>
          <w:szCs w:val="24"/>
          <w:lang w:eastAsia="es-ES"/>
        </w:rPr>
        <w:t xml:space="preserve"> </w:t>
      </w:r>
    </w:p>
    <w:p w:rsidR="00BE4EE3" w:rsidRPr="00F81A32" w:rsidRDefault="00BE4EE3" w:rsidP="00BE4EE3">
      <w:pPr>
        <w:spacing w:after="200" w:line="276" w:lineRule="auto"/>
        <w:ind w:left="720"/>
        <w:contextualSpacing/>
        <w:rPr>
          <w:rFonts w:eastAsia="Times New Roman"/>
          <w:szCs w:val="24"/>
          <w:lang w:eastAsia="es-ES"/>
        </w:rPr>
      </w:pPr>
    </w:p>
    <w:p w:rsidR="00BE4EE3" w:rsidRPr="00F81A32" w:rsidRDefault="00BE4EE3" w:rsidP="00BE4EE3">
      <w:pPr>
        <w:spacing w:after="0" w:line="240" w:lineRule="auto"/>
        <w:ind w:left="1080"/>
        <w:contextualSpacing/>
        <w:jc w:val="both"/>
        <w:rPr>
          <w:rFonts w:eastAsia="Times New Roman"/>
          <w:szCs w:val="24"/>
          <w:lang w:eastAsia="es-ES"/>
        </w:rPr>
      </w:pPr>
    </w:p>
    <w:p w:rsidR="00BE4EE3" w:rsidRPr="00F81A32" w:rsidRDefault="00BE4EE3" w:rsidP="00292A72">
      <w:pPr>
        <w:numPr>
          <w:ilvl w:val="0"/>
          <w:numId w:val="168"/>
        </w:numPr>
        <w:tabs>
          <w:tab w:val="left" w:pos="709"/>
          <w:tab w:val="left" w:pos="7797"/>
        </w:tabs>
        <w:spacing w:after="200" w:line="240" w:lineRule="auto"/>
        <w:contextualSpacing/>
        <w:jc w:val="both"/>
        <w:rPr>
          <w:rFonts w:eastAsia="Calibri"/>
          <w:szCs w:val="24"/>
        </w:rPr>
      </w:pPr>
      <w:r w:rsidRPr="00F81A32">
        <w:rPr>
          <w:rFonts w:eastAsia="Calibri"/>
          <w:szCs w:val="24"/>
        </w:rPr>
        <w:t xml:space="preserve">EROGAR la cantidad de </w:t>
      </w:r>
      <w:r w:rsidRPr="00F81A32">
        <w:rPr>
          <w:rFonts w:eastAsia="Calibri"/>
          <w:b/>
          <w:szCs w:val="24"/>
        </w:rPr>
        <w:t>SIETE MIL NOVENTA Y CUATRO 14/100 ($7,094.14) DÓLARES DE LOS ESTADOS UNIDOS DE AMÉRICA</w:t>
      </w:r>
      <w:r w:rsidRPr="00F81A32">
        <w:rPr>
          <w:rFonts w:eastAsia="Calibri"/>
          <w:szCs w:val="24"/>
        </w:rPr>
        <w:t xml:space="preserve">. A favor </w:t>
      </w:r>
      <w:r w:rsidRPr="00F81A32">
        <w:rPr>
          <w:rFonts w:eastAsia="Calibri"/>
          <w:b/>
          <w:szCs w:val="24"/>
        </w:rPr>
        <w:t xml:space="preserve">VON WELT EL SALVADOR, S.A. DE C.V. </w:t>
      </w:r>
      <w:r w:rsidRPr="00F81A32">
        <w:rPr>
          <w:rFonts w:eastAsia="Calibri"/>
          <w:szCs w:val="24"/>
        </w:rPr>
        <w:t>V/ Pago por compra de herramientas repuestos y accesorios, herramientas y repuestos principales, para uso en equipo 135 pala mecánica liulong, según facturas, líneas y códigos que se detallan a continuación:</w:t>
      </w:r>
    </w:p>
    <w:p w:rsidR="00BE4EE3" w:rsidRPr="00F81A32" w:rsidRDefault="00BE4EE3" w:rsidP="00BE4EE3">
      <w:pPr>
        <w:tabs>
          <w:tab w:val="left" w:pos="709"/>
          <w:tab w:val="left" w:pos="7797"/>
        </w:tabs>
        <w:spacing w:after="0" w:line="240" w:lineRule="auto"/>
        <w:jc w:val="both"/>
        <w:rPr>
          <w:rFonts w:eastAsia="Calibri"/>
          <w:b/>
          <w:szCs w:val="24"/>
          <w:u w:val="single"/>
          <w:lang w:val="es-ES"/>
        </w:rPr>
      </w:pPr>
      <w:r w:rsidRPr="00F81A32">
        <w:rPr>
          <w:rFonts w:eastAsia="Calibri"/>
          <w:b/>
          <w:szCs w:val="24"/>
          <w:u w:val="single"/>
          <w:lang w:val="es-ES"/>
        </w:rPr>
        <w:t>LINEA 0101</w:t>
      </w:r>
    </w:p>
    <w:p w:rsidR="00BE4EE3" w:rsidRPr="00F81A32" w:rsidRDefault="00BE4EE3" w:rsidP="00BE4EE3">
      <w:pPr>
        <w:tabs>
          <w:tab w:val="left" w:pos="922"/>
          <w:tab w:val="left" w:pos="7797"/>
        </w:tabs>
        <w:spacing w:after="0" w:line="240" w:lineRule="auto"/>
        <w:contextualSpacing/>
        <w:jc w:val="both"/>
        <w:rPr>
          <w:rFonts w:eastAsia="Calibri"/>
          <w:b/>
          <w:szCs w:val="24"/>
          <w:lang w:val="es-ES"/>
        </w:rPr>
      </w:pPr>
      <w:r w:rsidRPr="00F81A32">
        <w:rPr>
          <w:rFonts w:eastAsia="Calibri"/>
          <w:b/>
          <w:szCs w:val="24"/>
          <w:lang w:val="es-ES"/>
        </w:rPr>
        <w:t>Facturas Nos.-</w:t>
      </w:r>
      <w:r w:rsidRPr="00F81A32">
        <w:rPr>
          <w:rFonts w:eastAsia="Calibri"/>
          <w:szCs w:val="24"/>
          <w:lang w:val="es-ES"/>
        </w:rPr>
        <w:t xml:space="preserve">  </w:t>
      </w:r>
      <w:r w:rsidRPr="00F81A32">
        <w:rPr>
          <w:rFonts w:eastAsia="Calibri"/>
          <w:b/>
          <w:szCs w:val="24"/>
          <w:lang w:val="es-ES"/>
        </w:rPr>
        <w:t>467-468</w:t>
      </w:r>
    </w:p>
    <w:p w:rsidR="00BE4EE3" w:rsidRPr="00F81A32" w:rsidRDefault="00BE4EE3" w:rsidP="00BE4EE3">
      <w:pPr>
        <w:spacing w:after="0" w:line="240" w:lineRule="auto"/>
        <w:contextualSpacing/>
        <w:jc w:val="both"/>
        <w:rPr>
          <w:rFonts w:eastAsia="Calibri"/>
          <w:szCs w:val="24"/>
          <w:lang w:val="es-ES"/>
        </w:rPr>
      </w:pPr>
      <w:r w:rsidRPr="00F81A32">
        <w:rPr>
          <w:rFonts w:eastAsia="Calibri"/>
          <w:szCs w:val="24"/>
          <w:lang w:val="es-ES"/>
        </w:rPr>
        <w:t xml:space="preserve">Códigos Nos.-54118………….……………………......................................$      31.64         </w:t>
      </w:r>
    </w:p>
    <w:p w:rsidR="00BE4EE3" w:rsidRPr="00F81A32" w:rsidRDefault="00BE4EE3" w:rsidP="00BE4EE3">
      <w:pPr>
        <w:spacing w:after="0" w:line="240" w:lineRule="auto"/>
        <w:contextualSpacing/>
        <w:jc w:val="both"/>
        <w:rPr>
          <w:rFonts w:eastAsia="Calibri"/>
          <w:szCs w:val="24"/>
          <w:lang w:val="es-ES"/>
        </w:rPr>
      </w:pPr>
      <w:r w:rsidRPr="00F81A32">
        <w:rPr>
          <w:rFonts w:eastAsia="Calibri"/>
          <w:szCs w:val="24"/>
          <w:lang w:val="es-ES"/>
        </w:rPr>
        <w:t>Códigos Nos.-61108………….……………………......................................$ 7,062.50</w:t>
      </w:r>
    </w:p>
    <w:p w:rsidR="00BE4EE3" w:rsidRPr="00F81A32" w:rsidRDefault="00BE4EE3" w:rsidP="00BE4EE3">
      <w:pPr>
        <w:spacing w:after="0" w:line="240" w:lineRule="auto"/>
        <w:jc w:val="both"/>
        <w:rPr>
          <w:rFonts w:eastAsia="Calibri"/>
          <w:sz w:val="22"/>
          <w:szCs w:val="24"/>
          <w:lang w:val="es-MX" w:eastAsia="es-SV"/>
        </w:rPr>
      </w:pPr>
      <w:r w:rsidRPr="00F81A32">
        <w:rPr>
          <w:rFonts w:eastAsia="Calibri"/>
          <w:b/>
          <w:szCs w:val="24"/>
          <w:lang w:val="es-ES"/>
        </w:rPr>
        <w:t>Total………………………..……..……………......…….............................$ 7,094.14</w:t>
      </w:r>
    </w:p>
    <w:p w:rsidR="00BE4EE3" w:rsidRPr="00F81A32" w:rsidRDefault="00BE4EE3" w:rsidP="00BE4EE3">
      <w:pPr>
        <w:spacing w:after="0" w:line="240" w:lineRule="auto"/>
        <w:jc w:val="both"/>
        <w:rPr>
          <w:rFonts w:eastAsia="Calibri"/>
          <w:szCs w:val="24"/>
          <w:lang w:val="es-ES"/>
        </w:rPr>
      </w:pPr>
    </w:p>
    <w:p w:rsidR="00BE4EE3" w:rsidRPr="00F81A32" w:rsidRDefault="00BE4EE3" w:rsidP="00292A72">
      <w:pPr>
        <w:numPr>
          <w:ilvl w:val="0"/>
          <w:numId w:val="168"/>
        </w:numPr>
        <w:tabs>
          <w:tab w:val="left" w:pos="709"/>
          <w:tab w:val="left" w:pos="7797"/>
        </w:tabs>
        <w:spacing w:after="200" w:line="240" w:lineRule="auto"/>
        <w:contextualSpacing/>
        <w:jc w:val="both"/>
        <w:rPr>
          <w:rFonts w:eastAsia="Calibri"/>
          <w:szCs w:val="24"/>
        </w:rPr>
      </w:pPr>
      <w:r w:rsidRPr="00F81A32">
        <w:rPr>
          <w:rFonts w:eastAsia="Calibri"/>
          <w:szCs w:val="24"/>
        </w:rPr>
        <w:t xml:space="preserve">EROGAR la cantidad de </w:t>
      </w:r>
      <w:r w:rsidRPr="00F81A32">
        <w:rPr>
          <w:rFonts w:eastAsia="Calibri"/>
          <w:b/>
          <w:szCs w:val="24"/>
        </w:rPr>
        <w:t>OCHOCIENTOS SETENTA 00/100 ($870.00) DÓLARES DE LOS ESTADOS UNIDOS DE AMÉRICA</w:t>
      </w:r>
      <w:r w:rsidRPr="00F81A32">
        <w:rPr>
          <w:rFonts w:eastAsia="Calibri"/>
          <w:szCs w:val="24"/>
        </w:rPr>
        <w:t xml:space="preserve">. A favor del </w:t>
      </w:r>
      <w:r w:rsidRPr="00F81A32">
        <w:rPr>
          <w:rFonts w:eastAsia="Calibri"/>
          <w:b/>
          <w:szCs w:val="24"/>
        </w:rPr>
        <w:t xml:space="preserve">PEDRO BENJAMÍN GALDAMEZ LEMUS “TALLER POLAR” </w:t>
      </w:r>
      <w:r w:rsidRPr="00F81A32">
        <w:rPr>
          <w:rFonts w:eastAsia="Calibri"/>
          <w:szCs w:val="24"/>
        </w:rPr>
        <w:t xml:space="preserve">V/ Pago por compra de productos químicos, combustibles y lubricantes, herramientas </w:t>
      </w:r>
      <w:proofErr w:type="gramStart"/>
      <w:r w:rsidRPr="00F81A32">
        <w:rPr>
          <w:rFonts w:eastAsia="Calibri"/>
          <w:szCs w:val="24"/>
        </w:rPr>
        <w:t>repuestos</w:t>
      </w:r>
      <w:proofErr w:type="gramEnd"/>
      <w:r w:rsidRPr="00F81A32">
        <w:rPr>
          <w:rFonts w:eastAsia="Calibri"/>
          <w:szCs w:val="24"/>
        </w:rPr>
        <w:t xml:space="preserve"> y accesorios, pago por mantenimientos y reparaciones de vehículos, para uso en pick up 4x4 mazda color gris año 2016 equipo 122 y eq. 79 camión cisterna rotativo volvo 2000 placa N. 3736, según facturas, líneas y códigos que se detallan a continuación:</w:t>
      </w:r>
    </w:p>
    <w:p w:rsidR="00BE4EE3" w:rsidRPr="00F81A32" w:rsidRDefault="00BE4EE3" w:rsidP="00BE4EE3">
      <w:pPr>
        <w:tabs>
          <w:tab w:val="left" w:pos="709"/>
          <w:tab w:val="left" w:pos="7797"/>
        </w:tabs>
        <w:spacing w:after="0" w:line="240" w:lineRule="auto"/>
        <w:jc w:val="both"/>
        <w:rPr>
          <w:rFonts w:eastAsia="Calibri"/>
          <w:b/>
          <w:szCs w:val="24"/>
          <w:u w:val="single"/>
          <w:lang w:val="es-ES"/>
        </w:rPr>
      </w:pPr>
      <w:r w:rsidRPr="00F81A32">
        <w:rPr>
          <w:rFonts w:eastAsia="Calibri"/>
          <w:b/>
          <w:szCs w:val="24"/>
          <w:u w:val="single"/>
          <w:lang w:val="es-ES"/>
        </w:rPr>
        <w:t>LINEA 0101</w:t>
      </w:r>
    </w:p>
    <w:p w:rsidR="00BE4EE3" w:rsidRPr="00F81A32" w:rsidRDefault="00BE4EE3" w:rsidP="00BE4EE3">
      <w:pPr>
        <w:tabs>
          <w:tab w:val="left" w:pos="922"/>
          <w:tab w:val="left" w:pos="7797"/>
        </w:tabs>
        <w:spacing w:after="0" w:line="240" w:lineRule="auto"/>
        <w:contextualSpacing/>
        <w:jc w:val="both"/>
        <w:rPr>
          <w:rFonts w:eastAsia="Calibri"/>
          <w:b/>
          <w:szCs w:val="24"/>
          <w:lang w:val="es-ES"/>
        </w:rPr>
      </w:pPr>
      <w:r w:rsidRPr="00F81A32">
        <w:rPr>
          <w:rFonts w:eastAsia="Calibri"/>
          <w:b/>
          <w:szCs w:val="24"/>
          <w:lang w:val="es-ES"/>
        </w:rPr>
        <w:t>Facturas Nos.-</w:t>
      </w:r>
      <w:r w:rsidRPr="00F81A32">
        <w:rPr>
          <w:rFonts w:eastAsia="Calibri"/>
          <w:szCs w:val="24"/>
          <w:lang w:val="es-ES"/>
        </w:rPr>
        <w:t xml:space="preserve">  </w:t>
      </w:r>
      <w:r w:rsidRPr="00F81A32">
        <w:rPr>
          <w:rFonts w:eastAsia="Calibri"/>
          <w:b/>
          <w:szCs w:val="24"/>
          <w:lang w:val="es-ES"/>
        </w:rPr>
        <w:t>109-110</w:t>
      </w:r>
    </w:p>
    <w:p w:rsidR="00BE4EE3" w:rsidRPr="00F81A32" w:rsidRDefault="00BE4EE3" w:rsidP="00BE4EE3">
      <w:pPr>
        <w:spacing w:after="0" w:line="240" w:lineRule="auto"/>
        <w:contextualSpacing/>
        <w:jc w:val="both"/>
        <w:rPr>
          <w:rFonts w:eastAsia="Calibri"/>
          <w:szCs w:val="24"/>
          <w:lang w:val="es-ES"/>
        </w:rPr>
      </w:pPr>
      <w:r w:rsidRPr="00F81A32">
        <w:rPr>
          <w:rFonts w:eastAsia="Calibri"/>
          <w:szCs w:val="24"/>
          <w:lang w:val="es-ES"/>
        </w:rPr>
        <w:t xml:space="preserve">Códigos Nos.-54107………….……………………......................................$ 160.00       </w:t>
      </w:r>
    </w:p>
    <w:p w:rsidR="00BE4EE3" w:rsidRPr="00F81A32" w:rsidRDefault="00BE4EE3" w:rsidP="00BE4EE3">
      <w:pPr>
        <w:spacing w:after="0" w:line="240" w:lineRule="auto"/>
        <w:contextualSpacing/>
        <w:jc w:val="both"/>
        <w:rPr>
          <w:rFonts w:eastAsia="Calibri"/>
          <w:szCs w:val="24"/>
          <w:lang w:val="es-ES"/>
        </w:rPr>
      </w:pPr>
      <w:r w:rsidRPr="00F81A32">
        <w:rPr>
          <w:rFonts w:eastAsia="Calibri"/>
          <w:szCs w:val="24"/>
          <w:lang w:val="es-ES"/>
        </w:rPr>
        <w:t>Códigos Nos.-54110………….……………………......................................$   30.00</w:t>
      </w:r>
    </w:p>
    <w:p w:rsidR="00BE4EE3" w:rsidRPr="00F81A32" w:rsidRDefault="00BE4EE3" w:rsidP="00BE4EE3">
      <w:pPr>
        <w:spacing w:after="0" w:line="240" w:lineRule="auto"/>
        <w:contextualSpacing/>
        <w:jc w:val="both"/>
        <w:rPr>
          <w:rFonts w:eastAsia="Calibri"/>
          <w:szCs w:val="24"/>
          <w:lang w:val="es-ES"/>
        </w:rPr>
      </w:pPr>
      <w:r w:rsidRPr="00F81A32">
        <w:rPr>
          <w:rFonts w:eastAsia="Calibri"/>
          <w:szCs w:val="24"/>
          <w:lang w:val="es-ES"/>
        </w:rPr>
        <w:t xml:space="preserve">Códigos Nos.-54118………….……………………......................................$ 430.00   </w:t>
      </w:r>
    </w:p>
    <w:p w:rsidR="00BE4EE3" w:rsidRPr="00F81A32" w:rsidRDefault="00BE4EE3" w:rsidP="00BE4EE3">
      <w:pPr>
        <w:spacing w:after="0" w:line="240" w:lineRule="auto"/>
        <w:contextualSpacing/>
        <w:jc w:val="both"/>
        <w:rPr>
          <w:rFonts w:eastAsia="Calibri"/>
          <w:szCs w:val="24"/>
          <w:lang w:val="es-ES"/>
        </w:rPr>
      </w:pPr>
      <w:r w:rsidRPr="00F81A32">
        <w:rPr>
          <w:rFonts w:eastAsia="Calibri"/>
          <w:szCs w:val="24"/>
          <w:lang w:val="es-ES"/>
        </w:rPr>
        <w:t xml:space="preserve">Códigos Nos.-54302………….……………………......................................$ 250.00  </w:t>
      </w:r>
    </w:p>
    <w:p w:rsidR="00BE4EE3" w:rsidRPr="00F81A32" w:rsidRDefault="00BE4EE3" w:rsidP="00BE4EE3">
      <w:pPr>
        <w:spacing w:after="0" w:line="240" w:lineRule="auto"/>
        <w:jc w:val="both"/>
        <w:rPr>
          <w:rFonts w:eastAsia="Calibri"/>
          <w:b/>
          <w:szCs w:val="24"/>
          <w:lang w:val="es-ES"/>
        </w:rPr>
      </w:pPr>
      <w:r w:rsidRPr="00F81A32">
        <w:rPr>
          <w:rFonts w:eastAsia="Calibri"/>
          <w:b/>
          <w:szCs w:val="24"/>
          <w:lang w:val="es-ES"/>
        </w:rPr>
        <w:lastRenderedPageBreak/>
        <w:t>Total………………………..……………………......……...........................$ 870.00</w:t>
      </w:r>
    </w:p>
    <w:p w:rsidR="00BE4EE3" w:rsidRPr="00F81A32" w:rsidRDefault="00BE4EE3" w:rsidP="00BE4EE3">
      <w:pPr>
        <w:spacing w:after="0" w:line="240" w:lineRule="auto"/>
        <w:jc w:val="both"/>
        <w:rPr>
          <w:rFonts w:eastAsia="Calibri"/>
          <w:b/>
          <w:szCs w:val="24"/>
          <w:lang w:val="es-ES"/>
        </w:rPr>
      </w:pPr>
    </w:p>
    <w:p w:rsidR="00BE4EE3" w:rsidRPr="00F81A32" w:rsidRDefault="00BE4EE3" w:rsidP="00292A72">
      <w:pPr>
        <w:numPr>
          <w:ilvl w:val="0"/>
          <w:numId w:val="168"/>
        </w:numPr>
        <w:tabs>
          <w:tab w:val="left" w:pos="709"/>
          <w:tab w:val="left" w:pos="7797"/>
        </w:tabs>
        <w:spacing w:after="0" w:line="240" w:lineRule="auto"/>
        <w:contextualSpacing/>
        <w:jc w:val="both"/>
        <w:rPr>
          <w:rFonts w:eastAsia="Calibri"/>
          <w:szCs w:val="24"/>
        </w:rPr>
      </w:pPr>
      <w:r w:rsidRPr="00F81A32">
        <w:rPr>
          <w:rFonts w:eastAsia="Calibri"/>
          <w:szCs w:val="24"/>
        </w:rPr>
        <w:t xml:space="preserve">EROGAR la cantidad de </w:t>
      </w:r>
      <w:r w:rsidRPr="00F81A32">
        <w:rPr>
          <w:rFonts w:eastAsia="Calibri"/>
          <w:b/>
          <w:szCs w:val="24"/>
        </w:rPr>
        <w:t>SETECIENTOS SESENTA Y TRES 80/100 ($763.80) DÓLARES DE LOS ESTADOS UNIDOS DE AMÉRICA</w:t>
      </w:r>
      <w:r w:rsidRPr="00F81A32">
        <w:rPr>
          <w:rFonts w:eastAsia="Calibri"/>
          <w:szCs w:val="24"/>
        </w:rPr>
        <w:t xml:space="preserve">. A favor del </w:t>
      </w:r>
      <w:r w:rsidRPr="00F81A32">
        <w:rPr>
          <w:rFonts w:eastAsia="Calibri"/>
          <w:b/>
          <w:szCs w:val="24"/>
        </w:rPr>
        <w:t xml:space="preserve">JOSÉ ROBERTO MAGAÑA GALDÁMEZ “TRANSPORTES MAGAÑA” </w:t>
      </w:r>
      <w:r w:rsidRPr="00F81A32">
        <w:rPr>
          <w:rFonts w:eastAsia="Calibri"/>
          <w:szCs w:val="24"/>
        </w:rPr>
        <w:t xml:space="preserve">V/ Pago por mantenimientos y reparaciones de bienes muebles, mantenimientos y reparaciones de vehículos, para uso en equipos 161, 155, 25, 40, 102, 86, 48, 89, 137, según facturas, líneas y códigos que se detallan a continuación: </w:t>
      </w:r>
    </w:p>
    <w:p w:rsidR="00BE4EE3" w:rsidRPr="00F81A32" w:rsidRDefault="00BE4EE3" w:rsidP="00BE4EE3">
      <w:pPr>
        <w:tabs>
          <w:tab w:val="left" w:pos="709"/>
          <w:tab w:val="left" w:pos="7797"/>
        </w:tabs>
        <w:spacing w:after="0" w:line="240" w:lineRule="auto"/>
        <w:ind w:left="720"/>
        <w:contextualSpacing/>
        <w:jc w:val="both"/>
        <w:rPr>
          <w:rFonts w:eastAsia="Calibri"/>
          <w:b/>
          <w:szCs w:val="24"/>
          <w:u w:val="single"/>
          <w:lang w:val="es-ES"/>
        </w:rPr>
      </w:pPr>
    </w:p>
    <w:p w:rsidR="00BE4EE3" w:rsidRPr="00F81A32" w:rsidRDefault="00BE4EE3" w:rsidP="00BE4EE3">
      <w:pPr>
        <w:tabs>
          <w:tab w:val="left" w:pos="709"/>
          <w:tab w:val="left" w:pos="7797"/>
        </w:tabs>
        <w:spacing w:after="0" w:line="240" w:lineRule="auto"/>
        <w:jc w:val="both"/>
        <w:rPr>
          <w:rFonts w:eastAsia="Calibri"/>
          <w:b/>
          <w:szCs w:val="24"/>
          <w:u w:val="single"/>
          <w:lang w:val="es-ES"/>
        </w:rPr>
      </w:pPr>
      <w:r w:rsidRPr="00F81A32">
        <w:rPr>
          <w:rFonts w:eastAsia="Calibri"/>
          <w:b/>
          <w:szCs w:val="24"/>
          <w:u w:val="single"/>
          <w:lang w:val="es-ES"/>
        </w:rPr>
        <w:t>LINEA 0101</w:t>
      </w:r>
    </w:p>
    <w:p w:rsidR="00BE4EE3" w:rsidRPr="00F81A32" w:rsidRDefault="00BE4EE3" w:rsidP="00BE4EE3">
      <w:pPr>
        <w:tabs>
          <w:tab w:val="left" w:pos="922"/>
          <w:tab w:val="left" w:pos="7797"/>
        </w:tabs>
        <w:spacing w:after="0" w:line="240" w:lineRule="auto"/>
        <w:contextualSpacing/>
        <w:jc w:val="both"/>
        <w:rPr>
          <w:rFonts w:eastAsia="Calibri"/>
          <w:b/>
          <w:szCs w:val="24"/>
          <w:lang w:val="es-ES"/>
        </w:rPr>
      </w:pPr>
      <w:r w:rsidRPr="00F81A32">
        <w:rPr>
          <w:rFonts w:eastAsia="Calibri"/>
          <w:b/>
          <w:szCs w:val="24"/>
          <w:lang w:val="es-ES"/>
        </w:rPr>
        <w:t>Factura Nos.-</w:t>
      </w:r>
      <w:r w:rsidRPr="00F81A32">
        <w:rPr>
          <w:rFonts w:eastAsia="Calibri"/>
          <w:szCs w:val="24"/>
          <w:lang w:val="es-ES"/>
        </w:rPr>
        <w:t xml:space="preserve"> </w:t>
      </w:r>
      <w:r w:rsidRPr="00F81A32">
        <w:rPr>
          <w:rFonts w:eastAsia="Calibri"/>
          <w:b/>
          <w:szCs w:val="24"/>
          <w:lang w:val="es-ES"/>
        </w:rPr>
        <w:t>32-33-27-28-30-31-34-35-36</w:t>
      </w:r>
    </w:p>
    <w:p w:rsidR="00BE4EE3" w:rsidRPr="00F81A32" w:rsidRDefault="00BE4EE3" w:rsidP="00BE4EE3">
      <w:pPr>
        <w:tabs>
          <w:tab w:val="left" w:pos="709"/>
          <w:tab w:val="left" w:pos="7797"/>
        </w:tabs>
        <w:spacing w:after="0" w:line="240" w:lineRule="auto"/>
        <w:jc w:val="both"/>
        <w:rPr>
          <w:rFonts w:eastAsia="Calibri"/>
          <w:szCs w:val="24"/>
          <w:lang w:val="es-ES"/>
        </w:rPr>
      </w:pPr>
      <w:r w:rsidRPr="00F81A32">
        <w:rPr>
          <w:rFonts w:eastAsia="Calibri"/>
          <w:szCs w:val="24"/>
          <w:lang w:val="es-ES"/>
        </w:rPr>
        <w:t xml:space="preserve">Códigos Nos.-54301………….……………………....................................$   88.00    </w:t>
      </w:r>
    </w:p>
    <w:p w:rsidR="00BE4EE3" w:rsidRPr="00F81A32" w:rsidRDefault="00BE4EE3" w:rsidP="00BE4EE3">
      <w:pPr>
        <w:spacing w:after="0" w:line="240" w:lineRule="auto"/>
        <w:contextualSpacing/>
        <w:jc w:val="both"/>
        <w:rPr>
          <w:rFonts w:eastAsia="Calibri"/>
          <w:szCs w:val="24"/>
          <w:lang w:val="es-ES"/>
        </w:rPr>
      </w:pPr>
      <w:r w:rsidRPr="00F81A32">
        <w:rPr>
          <w:rFonts w:eastAsia="Calibri"/>
          <w:szCs w:val="24"/>
          <w:lang w:val="es-ES"/>
        </w:rPr>
        <w:t xml:space="preserve">Códigos Nos.-54302………….……………………....................................$ 675.80        </w:t>
      </w:r>
    </w:p>
    <w:p w:rsidR="00BE4EE3" w:rsidRPr="00F81A32" w:rsidRDefault="00BE4EE3" w:rsidP="00BE4EE3">
      <w:pPr>
        <w:spacing w:after="0" w:line="240" w:lineRule="auto"/>
        <w:jc w:val="both"/>
        <w:rPr>
          <w:rFonts w:eastAsia="Calibri"/>
          <w:b/>
          <w:szCs w:val="24"/>
          <w:lang w:val="es-ES"/>
        </w:rPr>
      </w:pPr>
      <w:r w:rsidRPr="00F81A32">
        <w:rPr>
          <w:rFonts w:eastAsia="Calibri"/>
          <w:b/>
          <w:szCs w:val="24"/>
          <w:lang w:val="es-ES"/>
        </w:rPr>
        <w:t>Total………………………..……………………......…….........................$ 763.80</w:t>
      </w:r>
    </w:p>
    <w:p w:rsidR="00BE4EE3" w:rsidRPr="00F81A32" w:rsidRDefault="00BE4EE3" w:rsidP="00BE4EE3">
      <w:pPr>
        <w:spacing w:after="0" w:line="240" w:lineRule="auto"/>
        <w:jc w:val="both"/>
        <w:rPr>
          <w:rFonts w:eastAsia="Calibri"/>
          <w:b/>
          <w:szCs w:val="24"/>
          <w:lang w:val="es-ES"/>
        </w:rPr>
      </w:pPr>
    </w:p>
    <w:p w:rsidR="00BE4EE3" w:rsidRPr="00F81A32" w:rsidRDefault="00BE4EE3" w:rsidP="00292A72">
      <w:pPr>
        <w:numPr>
          <w:ilvl w:val="0"/>
          <w:numId w:val="168"/>
        </w:numPr>
        <w:spacing w:after="0" w:line="240" w:lineRule="auto"/>
        <w:contextualSpacing/>
        <w:jc w:val="both"/>
        <w:rPr>
          <w:rFonts w:eastAsia="Times New Roman"/>
          <w:szCs w:val="24"/>
          <w:lang w:eastAsia="es-ES"/>
        </w:rPr>
      </w:pPr>
      <w:r w:rsidRPr="00F81A32">
        <w:rPr>
          <w:rFonts w:eastAsia="Calibri"/>
          <w:szCs w:val="24"/>
        </w:rPr>
        <w:t xml:space="preserve">EROGAR la cantidad de </w:t>
      </w:r>
      <w:r w:rsidRPr="00F81A32">
        <w:rPr>
          <w:rFonts w:eastAsia="Calibri"/>
          <w:b/>
          <w:szCs w:val="24"/>
        </w:rPr>
        <w:t>SEIS MIL SETECIENTOS NOVENTA Y UNO 78/100 DÓLARES DE</w:t>
      </w:r>
      <w:r w:rsidRPr="00F81A32">
        <w:rPr>
          <w:rFonts w:eastAsia="Calibri"/>
          <w:szCs w:val="24"/>
        </w:rPr>
        <w:t xml:space="preserve"> </w:t>
      </w:r>
      <w:r w:rsidRPr="00F81A32">
        <w:rPr>
          <w:rFonts w:eastAsia="Calibri"/>
          <w:b/>
          <w:szCs w:val="24"/>
        </w:rPr>
        <w:t>LOS ESTADOS UNIDOS DE AMÉRICA ($6,791.78)</w:t>
      </w:r>
      <w:r w:rsidRPr="00F81A32">
        <w:rPr>
          <w:rFonts w:eastAsia="Calibri"/>
          <w:szCs w:val="24"/>
        </w:rPr>
        <w:t xml:space="preserve"> a favor de </w:t>
      </w:r>
      <w:r w:rsidRPr="00F81A32">
        <w:rPr>
          <w:rFonts w:eastAsia="Calibri"/>
          <w:b/>
          <w:szCs w:val="24"/>
        </w:rPr>
        <w:t xml:space="preserve">COMPAÑÍA GENERAL DE EQUIPOS, S.A. DE C.V. V/ </w:t>
      </w:r>
      <w:r w:rsidRPr="00F81A32">
        <w:rPr>
          <w:rFonts w:eastAsia="Calibri"/>
          <w:szCs w:val="24"/>
        </w:rPr>
        <w:t>Pago por compra de herramientas repuestos y accesorios, para uso en equipos 125, 74, 13, 42, según factura No.-180008-506-180005-180007-180014-180038-180037-180036-180064-180065-508 Aplicando dicho gasto a la línea 0101 del código 54118, del presupuesto municipal vigente.</w:t>
      </w:r>
      <w:r w:rsidRPr="00F81A32">
        <w:rPr>
          <w:rFonts w:eastAsia="Times New Roman"/>
          <w:szCs w:val="24"/>
          <w:lang w:eastAsia="es-ES"/>
        </w:rPr>
        <w:t xml:space="preserve">  </w:t>
      </w:r>
      <w:r w:rsidRPr="00F81A32">
        <w:rPr>
          <w:rFonts w:eastAsia="Times New Roman"/>
          <w:szCs w:val="24"/>
        </w:rPr>
        <w:t>A</w:t>
      </w:r>
      <w:r w:rsidRPr="00F81A32">
        <w:rPr>
          <w:rFonts w:eastAsia="Times New Roman"/>
          <w:szCs w:val="24"/>
          <w:lang w:eastAsia="es-ES"/>
        </w:rPr>
        <w:t xml:space="preserve">utorizando a Tesorería a efectuar los pagos correspondientes FONDOS PROPIOS. </w:t>
      </w:r>
      <w:r w:rsidRPr="00F81A32">
        <w:rPr>
          <w:rFonts w:eastAsia="Times New Roman"/>
          <w:szCs w:val="24"/>
          <w:lang w:eastAsia="es-SV"/>
        </w:rPr>
        <w:t xml:space="preserve">N° </w:t>
      </w:r>
      <w:r w:rsidRPr="00F81A32">
        <w:rPr>
          <w:rFonts w:eastAsia="Times New Roman"/>
          <w:szCs w:val="24"/>
          <w:lang w:eastAsia="es-ES"/>
        </w:rPr>
        <w:t xml:space="preserve">00500003666 </w:t>
      </w:r>
    </w:p>
    <w:p w:rsidR="00BE4EE3" w:rsidRPr="00F81A32" w:rsidRDefault="00BE4EE3" w:rsidP="00BE4EE3">
      <w:pPr>
        <w:spacing w:after="0" w:line="240" w:lineRule="auto"/>
        <w:jc w:val="both"/>
        <w:rPr>
          <w:rFonts w:eastAsia="Calibri"/>
          <w:szCs w:val="24"/>
          <w:lang w:val="es-ES"/>
        </w:rPr>
      </w:pPr>
    </w:p>
    <w:p w:rsidR="00BE4EE3" w:rsidRDefault="00BE4EE3" w:rsidP="00BE4EE3">
      <w:pPr>
        <w:spacing w:after="0" w:line="240" w:lineRule="auto"/>
        <w:jc w:val="both"/>
        <w:rPr>
          <w:rFonts w:eastAsia="Times New Roman"/>
          <w:szCs w:val="24"/>
          <w:lang w:val="es-MX"/>
        </w:rPr>
      </w:pPr>
    </w:p>
    <w:p w:rsidR="00BE4EE3" w:rsidRPr="00113530" w:rsidRDefault="00BE4EE3" w:rsidP="00BE4EE3">
      <w:pPr>
        <w:spacing w:after="0" w:line="240" w:lineRule="auto"/>
        <w:jc w:val="both"/>
        <w:rPr>
          <w:rFonts w:eastAsia="Calibri"/>
          <w:b/>
          <w:szCs w:val="24"/>
          <w:u w:val="single"/>
        </w:rPr>
      </w:pPr>
      <w:r w:rsidRPr="00113530">
        <w:rPr>
          <w:rFonts w:eastAsia="Calibri"/>
          <w:b/>
          <w:szCs w:val="24"/>
          <w:u w:val="single"/>
        </w:rPr>
        <w:t>ACUERDO NÚMERO</w:t>
      </w:r>
      <w:r>
        <w:rPr>
          <w:rFonts w:eastAsia="Calibri"/>
          <w:b/>
          <w:szCs w:val="24"/>
          <w:u w:val="single"/>
        </w:rPr>
        <w:t xml:space="preserve"> SIETE:  </w:t>
      </w:r>
      <w:r w:rsidRPr="00113530">
        <w:rPr>
          <w:rFonts w:eastAsia="Calibri"/>
          <w:b/>
          <w:szCs w:val="24"/>
          <w:u w:val="single"/>
        </w:rPr>
        <w:t xml:space="preserve">   </w:t>
      </w:r>
    </w:p>
    <w:p w:rsidR="00BE4EE3" w:rsidRPr="00113530" w:rsidRDefault="00BE4EE3" w:rsidP="00BE4EE3">
      <w:pPr>
        <w:spacing w:after="0" w:line="240" w:lineRule="auto"/>
        <w:jc w:val="both"/>
        <w:rPr>
          <w:rFonts w:eastAsia="Calibri"/>
          <w:szCs w:val="24"/>
        </w:rPr>
      </w:pPr>
    </w:p>
    <w:p w:rsidR="00BE4EE3" w:rsidRPr="00113530" w:rsidRDefault="00BE4EE3" w:rsidP="00BE4EE3">
      <w:pPr>
        <w:autoSpaceDE w:val="0"/>
        <w:autoSpaceDN w:val="0"/>
        <w:adjustRightInd w:val="0"/>
        <w:spacing w:after="0" w:line="240" w:lineRule="auto"/>
        <w:jc w:val="both"/>
        <w:rPr>
          <w:rFonts w:eastAsia="Calibri"/>
        </w:rPr>
      </w:pPr>
      <w:r w:rsidRPr="00113530">
        <w:rPr>
          <w:rFonts w:eastAsia="Calibri"/>
        </w:rPr>
        <w:t xml:space="preserve">El Concejo Municipal de Metapán, CONSIDERANDO </w:t>
      </w:r>
    </w:p>
    <w:p w:rsidR="00BE4EE3" w:rsidRPr="00113530" w:rsidRDefault="00BE4EE3" w:rsidP="00BE4EE3">
      <w:pPr>
        <w:autoSpaceDE w:val="0"/>
        <w:autoSpaceDN w:val="0"/>
        <w:adjustRightInd w:val="0"/>
        <w:spacing w:after="0" w:line="240" w:lineRule="auto"/>
        <w:jc w:val="both"/>
        <w:rPr>
          <w:rFonts w:eastAsia="Calibri"/>
          <w:color w:val="000000"/>
        </w:rPr>
      </w:pPr>
      <w:r w:rsidRPr="00113530">
        <w:rPr>
          <w:rFonts w:eastAsia="Calibri"/>
          <w:color w:val="000000"/>
        </w:rPr>
        <w:t>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w:t>
      </w:r>
    </w:p>
    <w:p w:rsidR="00BE4EE3" w:rsidRPr="00113530" w:rsidRDefault="00BE4EE3" w:rsidP="00BE4EE3">
      <w:pPr>
        <w:autoSpaceDE w:val="0"/>
        <w:autoSpaceDN w:val="0"/>
        <w:adjustRightInd w:val="0"/>
        <w:spacing w:after="0" w:line="240" w:lineRule="auto"/>
        <w:jc w:val="both"/>
        <w:rPr>
          <w:rFonts w:eastAsia="Calibri"/>
          <w:color w:val="000000"/>
        </w:rPr>
      </w:pPr>
    </w:p>
    <w:p w:rsidR="00BE4EE3" w:rsidRPr="00113530" w:rsidRDefault="00BE4EE3" w:rsidP="00BE4EE3">
      <w:pPr>
        <w:autoSpaceDE w:val="0"/>
        <w:autoSpaceDN w:val="0"/>
        <w:adjustRightInd w:val="0"/>
        <w:spacing w:after="0" w:line="240" w:lineRule="auto"/>
        <w:jc w:val="both"/>
        <w:rPr>
          <w:rFonts w:eastAsia="Calibri"/>
          <w:color w:val="000000"/>
        </w:rPr>
      </w:pPr>
      <w:r w:rsidRPr="00113530">
        <w:rPr>
          <w:rFonts w:eastAsia="Calibri"/>
          <w:color w:val="000000"/>
        </w:rPr>
        <w:t xml:space="preserve">II.- Que según el Art. 18 de las Disposiciones Generales del Presupuesto Municipal del año 2019 queda establecido que los reintegros al Fondo por pagos y gastos efectuados se harán por lo menos cada mes, previa autorización correspondiente, </w:t>
      </w:r>
    </w:p>
    <w:p w:rsidR="00BE4EE3" w:rsidRPr="00113530" w:rsidRDefault="00BE4EE3" w:rsidP="00BE4EE3">
      <w:pPr>
        <w:autoSpaceDE w:val="0"/>
        <w:autoSpaceDN w:val="0"/>
        <w:adjustRightInd w:val="0"/>
        <w:spacing w:after="0" w:line="240" w:lineRule="auto"/>
        <w:jc w:val="both"/>
        <w:rPr>
          <w:rFonts w:eastAsia="Calibri"/>
          <w:color w:val="000000"/>
        </w:rPr>
      </w:pPr>
    </w:p>
    <w:p w:rsidR="00BE4EE3" w:rsidRPr="00113530" w:rsidRDefault="00BE4EE3" w:rsidP="00BE4EE3">
      <w:pPr>
        <w:autoSpaceDE w:val="0"/>
        <w:autoSpaceDN w:val="0"/>
        <w:adjustRightInd w:val="0"/>
        <w:spacing w:after="0" w:line="240" w:lineRule="auto"/>
        <w:jc w:val="both"/>
        <w:rPr>
          <w:rFonts w:eastAsia="Calibri"/>
          <w:color w:val="000000"/>
        </w:rPr>
      </w:pPr>
      <w:r w:rsidRPr="00113530">
        <w:rPr>
          <w:rFonts w:eastAsia="Calibri"/>
          <w:color w:val="000000"/>
        </w:rPr>
        <w:t xml:space="preserve">III.- Que según acuerdo número quince del acta número tres de fecha veintidós de enero del 2019, se creó un segundo fondo circulante por la cantidad de CUATRO MIL 00/100 DÓLARES DE LOS ESTADOS UNIDOS DE AMÉRICA ($4,000.00), el cual sirve para el uso del Plantel Municipal “Juan Umaña Samayoa”, Planta Trituradora y Mezcla de Asfalto, departamento de mezcladora, concretera y bloquera y cuyo máximo a conceder en concepto de anticipo del fondo es de SEISCIENTOS 00/100 DÓLARES, dicho fondo se formará en el mes de enero y se liquidará al final de ejercicio presupuestario </w:t>
      </w:r>
    </w:p>
    <w:p w:rsidR="00BE4EE3" w:rsidRDefault="00BE4EE3" w:rsidP="00BE4EE3">
      <w:pPr>
        <w:autoSpaceDE w:val="0"/>
        <w:autoSpaceDN w:val="0"/>
        <w:adjustRightInd w:val="0"/>
        <w:spacing w:after="0" w:line="240" w:lineRule="auto"/>
        <w:jc w:val="both"/>
        <w:rPr>
          <w:rFonts w:eastAsia="Calibri"/>
          <w:b/>
        </w:rPr>
      </w:pPr>
    </w:p>
    <w:p w:rsidR="00BE4EE3" w:rsidRPr="00113530" w:rsidRDefault="00BE4EE3" w:rsidP="00BE4EE3">
      <w:pPr>
        <w:autoSpaceDE w:val="0"/>
        <w:autoSpaceDN w:val="0"/>
        <w:adjustRightInd w:val="0"/>
        <w:spacing w:after="0" w:line="240" w:lineRule="auto"/>
        <w:jc w:val="both"/>
        <w:rPr>
          <w:rFonts w:eastAsia="Calibri"/>
        </w:rPr>
      </w:pPr>
      <w:r w:rsidRPr="00113530">
        <w:rPr>
          <w:rFonts w:eastAsia="Calibri"/>
          <w:b/>
        </w:rPr>
        <w:t>POR TANTO</w:t>
      </w:r>
      <w:r w:rsidRPr="00113530">
        <w:rPr>
          <w:rFonts w:eastAsia="Calibri"/>
        </w:rPr>
        <w:t xml:space="preserve">, en cumplimiento del Código Municipal y las Disposiciones Generales del Presupuesto, este Concejo Municipal por unanimidad </w:t>
      </w:r>
      <w:r w:rsidRPr="00113530">
        <w:rPr>
          <w:rFonts w:eastAsia="Calibri"/>
          <w:b/>
        </w:rPr>
        <w:t>ACUERDA:</w:t>
      </w:r>
      <w:r w:rsidRPr="00113530">
        <w:rPr>
          <w:rFonts w:eastAsia="Calibri"/>
        </w:rPr>
        <w:t xml:space="preserve"> </w:t>
      </w:r>
    </w:p>
    <w:p w:rsidR="00BE4EE3" w:rsidRPr="00113530" w:rsidRDefault="00BE4EE3" w:rsidP="00BE4EE3">
      <w:pPr>
        <w:autoSpaceDE w:val="0"/>
        <w:autoSpaceDN w:val="0"/>
        <w:adjustRightInd w:val="0"/>
        <w:spacing w:after="0" w:line="240" w:lineRule="auto"/>
        <w:jc w:val="both"/>
        <w:rPr>
          <w:rFonts w:eastAsia="Calibri"/>
          <w:b/>
        </w:rPr>
      </w:pPr>
    </w:p>
    <w:p w:rsidR="00BE4EE3" w:rsidRPr="00113530" w:rsidRDefault="00BE4EE3" w:rsidP="00BE4EE3">
      <w:pPr>
        <w:autoSpaceDE w:val="0"/>
        <w:autoSpaceDN w:val="0"/>
        <w:adjustRightInd w:val="0"/>
        <w:spacing w:after="0" w:line="240" w:lineRule="auto"/>
        <w:jc w:val="both"/>
        <w:rPr>
          <w:rFonts w:eastAsia="Calibri"/>
        </w:rPr>
      </w:pPr>
      <w:r w:rsidRPr="00113530">
        <w:rPr>
          <w:rFonts w:eastAsia="Calibri"/>
          <w:b/>
        </w:rPr>
        <w:t>EROGAR</w:t>
      </w:r>
      <w:r w:rsidRPr="00113530">
        <w:rPr>
          <w:rFonts w:eastAsia="Calibri"/>
        </w:rPr>
        <w:t xml:space="preserve"> la suma de </w:t>
      </w:r>
      <w:r w:rsidRPr="00113530">
        <w:rPr>
          <w:rFonts w:eastAsia="Calibri"/>
          <w:b/>
        </w:rPr>
        <w:t xml:space="preserve">TRES MIL NOVECIENTOS </w:t>
      </w:r>
      <w:r>
        <w:rPr>
          <w:rFonts w:eastAsia="Calibri"/>
          <w:b/>
        </w:rPr>
        <w:t xml:space="preserve">VEINTITRÉS 56/100 </w:t>
      </w:r>
      <w:r w:rsidRPr="00113530">
        <w:rPr>
          <w:rFonts w:eastAsia="Calibri"/>
          <w:b/>
        </w:rPr>
        <w:t>DÓLARES DE LOS ESTADOS UNIDOS DE AMÉRICA ($3,</w:t>
      </w:r>
      <w:r>
        <w:rPr>
          <w:rFonts w:eastAsia="Calibri"/>
          <w:b/>
        </w:rPr>
        <w:t>923.56</w:t>
      </w:r>
      <w:r w:rsidRPr="00113530">
        <w:rPr>
          <w:rFonts w:eastAsia="Calibri"/>
          <w:b/>
        </w:rPr>
        <w:t xml:space="preserve">) </w:t>
      </w:r>
      <w:r w:rsidRPr="00113530">
        <w:rPr>
          <w:rFonts w:eastAsia="Calibri"/>
        </w:rPr>
        <w:t>correspondient</w:t>
      </w:r>
      <w:r w:rsidRPr="00113530">
        <w:rPr>
          <w:rFonts w:eastAsia="Calibri"/>
          <w:b/>
        </w:rPr>
        <w:t>e</w:t>
      </w:r>
      <w:r w:rsidRPr="00113530">
        <w:rPr>
          <w:rFonts w:eastAsia="Calibri"/>
        </w:rPr>
        <w:t xml:space="preserve"> a la liquidación de </w:t>
      </w:r>
      <w:r w:rsidRPr="00113530">
        <w:rPr>
          <w:rFonts w:eastAsia="Calibri"/>
          <w:color w:val="000000"/>
        </w:rPr>
        <w:t>Plantel Municipal “Juan Umaña Samayoa”, Planta Trituradora y Mezcla de Asfalto, departamento de mezcladora, concretera y bloquera</w:t>
      </w:r>
      <w:r w:rsidRPr="00113530">
        <w:rPr>
          <w:rFonts w:eastAsia="Calibri"/>
        </w:rPr>
        <w:t xml:space="preserve">, correspondiente al  mes de </w:t>
      </w:r>
      <w:r>
        <w:rPr>
          <w:rFonts w:eastAsia="Calibri"/>
        </w:rPr>
        <w:t xml:space="preserve">OCTUBRE </w:t>
      </w:r>
      <w:r w:rsidRPr="00113530">
        <w:rPr>
          <w:rFonts w:eastAsia="Calibri"/>
        </w:rPr>
        <w:t>del 2019. Dichos gastos serán aplicados a la línea de Trabajo 0101 de FONDOS PROPIOS y Códigos Presupuestarios, según detalle siguiente:</w:t>
      </w:r>
    </w:p>
    <w:p w:rsidR="00BE4EE3" w:rsidRPr="00367063" w:rsidRDefault="00BE4EE3" w:rsidP="00BE4EE3">
      <w:pPr>
        <w:spacing w:after="0" w:line="240" w:lineRule="auto"/>
        <w:jc w:val="both"/>
        <w:rPr>
          <w:rFonts w:eastAsia="Calibri"/>
          <w:szCs w:val="24"/>
        </w:rPr>
      </w:pPr>
    </w:p>
    <w:tbl>
      <w:tblPr>
        <w:tblW w:w="8818" w:type="dxa"/>
        <w:tblCellMar>
          <w:left w:w="70" w:type="dxa"/>
          <w:right w:w="70" w:type="dxa"/>
        </w:tblCellMar>
        <w:tblLook w:val="04A0" w:firstRow="1" w:lastRow="0" w:firstColumn="1" w:lastColumn="0" w:noHBand="0" w:noVBand="1"/>
      </w:tblPr>
      <w:tblGrid>
        <w:gridCol w:w="2440"/>
        <w:gridCol w:w="4446"/>
        <w:gridCol w:w="1932"/>
      </w:tblGrid>
      <w:tr w:rsidR="00BE4EE3" w:rsidRPr="00F74437" w:rsidTr="00D218A3">
        <w:trPr>
          <w:trHeight w:val="315"/>
        </w:trPr>
        <w:tc>
          <w:tcPr>
            <w:tcW w:w="252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E4EE3" w:rsidRPr="00F74437" w:rsidRDefault="00BE4EE3" w:rsidP="00D218A3">
            <w:pPr>
              <w:spacing w:after="0" w:line="240" w:lineRule="auto"/>
              <w:jc w:val="center"/>
              <w:rPr>
                <w:rFonts w:ascii="Copperplate Gothic Bold" w:eastAsia="Times New Roman" w:hAnsi="Copperplate Gothic Bold" w:cs="Arial"/>
                <w:szCs w:val="24"/>
                <w:lang w:eastAsia="es-SV"/>
              </w:rPr>
            </w:pPr>
            <w:r w:rsidRPr="00F74437">
              <w:rPr>
                <w:rFonts w:ascii="Copperplate Gothic Bold" w:eastAsia="Times New Roman" w:hAnsi="Copperplate Gothic Bold" w:cs="Arial"/>
                <w:szCs w:val="24"/>
                <w:lang w:eastAsia="es-SV"/>
              </w:rPr>
              <w:lastRenderedPageBreak/>
              <w:t>CIFRA PRESUPUESTADA</w:t>
            </w:r>
          </w:p>
        </w:tc>
        <w:tc>
          <w:tcPr>
            <w:tcW w:w="4271" w:type="dxa"/>
            <w:tcBorders>
              <w:top w:val="single" w:sz="8" w:space="0" w:color="auto"/>
              <w:left w:val="nil"/>
              <w:bottom w:val="nil"/>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Copperplate Gothic Bold" w:eastAsia="Times New Roman" w:hAnsi="Copperplate Gothic Bold" w:cs="Arial"/>
                <w:b/>
                <w:bCs/>
                <w:szCs w:val="24"/>
                <w:lang w:eastAsia="es-SV"/>
              </w:rPr>
            </w:pPr>
            <w:r w:rsidRPr="00F74437">
              <w:rPr>
                <w:rFonts w:ascii="Copperplate Gothic Bold" w:eastAsia="Times New Roman" w:hAnsi="Copperplate Gothic Bold" w:cs="Arial"/>
                <w:b/>
                <w:bCs/>
                <w:szCs w:val="24"/>
                <w:lang w:eastAsia="es-SV"/>
              </w:rPr>
              <w:t>LINEA  0101</w:t>
            </w:r>
          </w:p>
        </w:tc>
        <w:tc>
          <w:tcPr>
            <w:tcW w:w="2024" w:type="dxa"/>
            <w:tcBorders>
              <w:top w:val="single" w:sz="8" w:space="0" w:color="auto"/>
              <w:left w:val="nil"/>
              <w:bottom w:val="nil"/>
              <w:right w:val="single" w:sz="8" w:space="0" w:color="auto"/>
            </w:tcBorders>
            <w:shd w:val="clear" w:color="auto" w:fill="auto"/>
            <w:noWrap/>
            <w:vAlign w:val="bottom"/>
            <w:hideMark/>
          </w:tcPr>
          <w:p w:rsidR="00BE4EE3" w:rsidRPr="00F74437" w:rsidRDefault="00BE4EE3" w:rsidP="00D218A3">
            <w:pPr>
              <w:spacing w:after="0" w:line="240" w:lineRule="auto"/>
              <w:rPr>
                <w:rFonts w:ascii="Arial" w:eastAsia="Times New Roman" w:hAnsi="Arial" w:cs="Arial"/>
                <w:b/>
                <w:bCs/>
                <w:szCs w:val="24"/>
                <w:lang w:eastAsia="es-SV"/>
              </w:rPr>
            </w:pPr>
            <w:r w:rsidRPr="00F74437">
              <w:rPr>
                <w:rFonts w:ascii="Arial" w:eastAsia="Times New Roman" w:hAnsi="Arial" w:cs="Arial"/>
                <w:b/>
                <w:bCs/>
                <w:szCs w:val="24"/>
                <w:lang w:eastAsia="es-SV"/>
              </w:rPr>
              <w:t> </w:t>
            </w:r>
          </w:p>
        </w:tc>
      </w:tr>
      <w:tr w:rsidR="00BE4EE3" w:rsidRPr="00F74437" w:rsidTr="00D218A3">
        <w:trPr>
          <w:trHeight w:val="330"/>
        </w:trPr>
        <w:tc>
          <w:tcPr>
            <w:tcW w:w="2523" w:type="dxa"/>
            <w:vMerge/>
            <w:tcBorders>
              <w:top w:val="single" w:sz="8" w:space="0" w:color="auto"/>
              <w:left w:val="single" w:sz="8" w:space="0" w:color="auto"/>
              <w:bottom w:val="single" w:sz="8" w:space="0" w:color="000000"/>
              <w:right w:val="single" w:sz="8" w:space="0" w:color="auto"/>
            </w:tcBorders>
            <w:vAlign w:val="center"/>
            <w:hideMark/>
          </w:tcPr>
          <w:p w:rsidR="00BE4EE3" w:rsidRPr="00F74437" w:rsidRDefault="00BE4EE3" w:rsidP="00D218A3">
            <w:pPr>
              <w:spacing w:after="0" w:line="240" w:lineRule="auto"/>
              <w:rPr>
                <w:rFonts w:ascii="Copperplate Gothic Bold" w:eastAsia="Times New Roman" w:hAnsi="Copperplate Gothic Bold" w:cs="Arial"/>
                <w:szCs w:val="24"/>
                <w:lang w:eastAsia="es-SV"/>
              </w:rPr>
            </w:pPr>
          </w:p>
        </w:tc>
        <w:tc>
          <w:tcPr>
            <w:tcW w:w="4271" w:type="dxa"/>
            <w:tcBorders>
              <w:top w:val="nil"/>
              <w:left w:val="nil"/>
              <w:bottom w:val="single" w:sz="8" w:space="0" w:color="auto"/>
              <w:right w:val="single" w:sz="8" w:space="0" w:color="auto"/>
            </w:tcBorders>
            <w:shd w:val="clear" w:color="auto" w:fill="auto"/>
            <w:vAlign w:val="bottom"/>
            <w:hideMark/>
          </w:tcPr>
          <w:p w:rsidR="00BE4EE3" w:rsidRPr="00F74437" w:rsidRDefault="00BE4EE3" w:rsidP="00D218A3">
            <w:pPr>
              <w:spacing w:after="0" w:line="240" w:lineRule="auto"/>
              <w:jc w:val="center"/>
              <w:rPr>
                <w:rFonts w:ascii="Copperplate Gothic Bold" w:eastAsia="Times New Roman" w:hAnsi="Copperplate Gothic Bold" w:cs="Arial"/>
                <w:szCs w:val="24"/>
                <w:lang w:eastAsia="es-SV"/>
              </w:rPr>
            </w:pPr>
            <w:r w:rsidRPr="00F74437">
              <w:rPr>
                <w:rFonts w:ascii="Copperplate Gothic Bold" w:eastAsia="Times New Roman" w:hAnsi="Copperplate Gothic Bold" w:cs="Arial"/>
                <w:szCs w:val="24"/>
                <w:lang w:eastAsia="es-SV"/>
              </w:rPr>
              <w:t>CONCEPTO</w:t>
            </w:r>
          </w:p>
        </w:tc>
        <w:tc>
          <w:tcPr>
            <w:tcW w:w="2024" w:type="dxa"/>
            <w:tcBorders>
              <w:top w:val="nil"/>
              <w:left w:val="nil"/>
              <w:bottom w:val="single" w:sz="8" w:space="0" w:color="auto"/>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Copperplate Gothic Bold" w:eastAsia="Times New Roman" w:hAnsi="Copperplate Gothic Bold" w:cs="Arial"/>
                <w:szCs w:val="24"/>
                <w:lang w:eastAsia="es-SV"/>
              </w:rPr>
            </w:pPr>
            <w:r w:rsidRPr="00F74437">
              <w:rPr>
                <w:rFonts w:ascii="Copperplate Gothic Bold" w:eastAsia="Times New Roman" w:hAnsi="Copperplate Gothic Bold" w:cs="Arial"/>
                <w:szCs w:val="24"/>
                <w:lang w:eastAsia="es-SV"/>
              </w:rPr>
              <w:t>VALOR</w:t>
            </w:r>
          </w:p>
        </w:tc>
      </w:tr>
      <w:tr w:rsidR="00BE4EE3" w:rsidRPr="00F74437" w:rsidTr="00D218A3">
        <w:trPr>
          <w:trHeight w:val="360"/>
        </w:trPr>
        <w:tc>
          <w:tcPr>
            <w:tcW w:w="252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54101</w:t>
            </w:r>
          </w:p>
        </w:tc>
        <w:tc>
          <w:tcPr>
            <w:tcW w:w="4271" w:type="dxa"/>
            <w:tcBorders>
              <w:top w:val="single" w:sz="4" w:space="0" w:color="auto"/>
              <w:left w:val="nil"/>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rPr>
                <w:rFonts w:ascii="Aparajita" w:eastAsia="Times New Roman" w:hAnsi="Aparajita" w:cs="Aparajita"/>
                <w:szCs w:val="24"/>
                <w:lang w:eastAsia="es-SV"/>
              </w:rPr>
            </w:pPr>
            <w:r w:rsidRPr="00F74437">
              <w:rPr>
                <w:rFonts w:ascii="Aparajita" w:eastAsia="Times New Roman" w:hAnsi="Aparajita" w:cs="Aparajita"/>
                <w:szCs w:val="24"/>
                <w:lang w:eastAsia="es-SV"/>
              </w:rPr>
              <w:t>productos alimenticios</w:t>
            </w:r>
          </w:p>
        </w:tc>
        <w:tc>
          <w:tcPr>
            <w:tcW w:w="2024" w:type="dxa"/>
            <w:tcBorders>
              <w:top w:val="single" w:sz="4" w:space="0" w:color="auto"/>
              <w:left w:val="nil"/>
              <w:bottom w:val="single" w:sz="4" w:space="0" w:color="auto"/>
              <w:right w:val="single" w:sz="8" w:space="0" w:color="auto"/>
            </w:tcBorders>
            <w:shd w:val="clear" w:color="auto" w:fill="auto"/>
            <w:noWrap/>
            <w:vAlign w:val="center"/>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 xml:space="preserve"> $                      17.00 </w:t>
            </w:r>
          </w:p>
        </w:tc>
      </w:tr>
      <w:tr w:rsidR="00BE4EE3" w:rsidRPr="00F74437" w:rsidTr="00D218A3">
        <w:trPr>
          <w:trHeight w:val="360"/>
        </w:trPr>
        <w:tc>
          <w:tcPr>
            <w:tcW w:w="2523" w:type="dxa"/>
            <w:tcBorders>
              <w:top w:val="nil"/>
              <w:left w:val="single" w:sz="8" w:space="0" w:color="auto"/>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54105</w:t>
            </w:r>
          </w:p>
        </w:tc>
        <w:tc>
          <w:tcPr>
            <w:tcW w:w="4271" w:type="dxa"/>
            <w:tcBorders>
              <w:top w:val="nil"/>
              <w:left w:val="nil"/>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rPr>
                <w:rFonts w:ascii="Aparajita" w:eastAsia="Times New Roman" w:hAnsi="Aparajita" w:cs="Aparajita"/>
                <w:szCs w:val="24"/>
                <w:lang w:eastAsia="es-SV"/>
              </w:rPr>
            </w:pPr>
            <w:r w:rsidRPr="00F74437">
              <w:rPr>
                <w:rFonts w:ascii="Aparajita" w:eastAsia="Times New Roman" w:hAnsi="Aparajita" w:cs="Aparajita"/>
                <w:szCs w:val="24"/>
                <w:lang w:eastAsia="es-SV"/>
              </w:rPr>
              <w:t>productos de papel y carton</w:t>
            </w:r>
          </w:p>
        </w:tc>
        <w:tc>
          <w:tcPr>
            <w:tcW w:w="2024" w:type="dxa"/>
            <w:tcBorders>
              <w:top w:val="nil"/>
              <w:left w:val="nil"/>
              <w:bottom w:val="single" w:sz="4" w:space="0" w:color="auto"/>
              <w:right w:val="single" w:sz="8" w:space="0" w:color="auto"/>
            </w:tcBorders>
            <w:shd w:val="clear" w:color="auto" w:fill="auto"/>
            <w:noWrap/>
            <w:vAlign w:val="center"/>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 xml:space="preserve"> $                      21.00 </w:t>
            </w:r>
          </w:p>
        </w:tc>
      </w:tr>
      <w:tr w:rsidR="00BE4EE3" w:rsidRPr="00F74437" w:rsidTr="00D218A3">
        <w:trPr>
          <w:trHeight w:val="360"/>
        </w:trPr>
        <w:tc>
          <w:tcPr>
            <w:tcW w:w="2523" w:type="dxa"/>
            <w:tcBorders>
              <w:top w:val="nil"/>
              <w:left w:val="single" w:sz="8" w:space="0" w:color="auto"/>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54107</w:t>
            </w:r>
          </w:p>
        </w:tc>
        <w:tc>
          <w:tcPr>
            <w:tcW w:w="4271" w:type="dxa"/>
            <w:tcBorders>
              <w:top w:val="nil"/>
              <w:left w:val="nil"/>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rPr>
                <w:rFonts w:ascii="Aparajita" w:eastAsia="Times New Roman" w:hAnsi="Aparajita" w:cs="Aparajita"/>
                <w:szCs w:val="24"/>
                <w:lang w:eastAsia="es-SV"/>
              </w:rPr>
            </w:pPr>
            <w:r w:rsidRPr="00F74437">
              <w:rPr>
                <w:rFonts w:ascii="Aparajita" w:eastAsia="Times New Roman" w:hAnsi="Aparajita" w:cs="Aparajita"/>
                <w:szCs w:val="24"/>
                <w:lang w:eastAsia="es-SV"/>
              </w:rPr>
              <w:t>productos quimicos</w:t>
            </w:r>
          </w:p>
        </w:tc>
        <w:tc>
          <w:tcPr>
            <w:tcW w:w="2024" w:type="dxa"/>
            <w:tcBorders>
              <w:top w:val="nil"/>
              <w:left w:val="nil"/>
              <w:bottom w:val="single" w:sz="4" w:space="0" w:color="auto"/>
              <w:right w:val="single" w:sz="8" w:space="0" w:color="auto"/>
            </w:tcBorders>
            <w:shd w:val="clear" w:color="auto" w:fill="auto"/>
            <w:noWrap/>
            <w:vAlign w:val="center"/>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 xml:space="preserve"> $                    217.42 </w:t>
            </w:r>
          </w:p>
        </w:tc>
      </w:tr>
      <w:tr w:rsidR="00BE4EE3" w:rsidRPr="00F74437" w:rsidTr="00D218A3">
        <w:trPr>
          <w:trHeight w:val="360"/>
        </w:trPr>
        <w:tc>
          <w:tcPr>
            <w:tcW w:w="2523" w:type="dxa"/>
            <w:tcBorders>
              <w:top w:val="nil"/>
              <w:left w:val="single" w:sz="8" w:space="0" w:color="auto"/>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54118</w:t>
            </w:r>
          </w:p>
        </w:tc>
        <w:tc>
          <w:tcPr>
            <w:tcW w:w="4271" w:type="dxa"/>
            <w:tcBorders>
              <w:top w:val="nil"/>
              <w:left w:val="nil"/>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rPr>
                <w:rFonts w:ascii="Aparajita" w:eastAsia="Times New Roman" w:hAnsi="Aparajita" w:cs="Aparajita"/>
                <w:szCs w:val="24"/>
                <w:lang w:eastAsia="es-SV"/>
              </w:rPr>
            </w:pPr>
            <w:r w:rsidRPr="00F74437">
              <w:rPr>
                <w:rFonts w:ascii="Aparajita" w:eastAsia="Times New Roman" w:hAnsi="Aparajita" w:cs="Aparajita"/>
                <w:szCs w:val="24"/>
                <w:lang w:eastAsia="es-SV"/>
              </w:rPr>
              <w:t>Herramientas, repuestos y accesorios</w:t>
            </w:r>
          </w:p>
        </w:tc>
        <w:tc>
          <w:tcPr>
            <w:tcW w:w="2024" w:type="dxa"/>
            <w:tcBorders>
              <w:top w:val="nil"/>
              <w:left w:val="nil"/>
              <w:bottom w:val="single" w:sz="4" w:space="0" w:color="auto"/>
              <w:right w:val="single" w:sz="8" w:space="0" w:color="auto"/>
            </w:tcBorders>
            <w:shd w:val="clear" w:color="auto" w:fill="auto"/>
            <w:noWrap/>
            <w:vAlign w:val="center"/>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 xml:space="preserve"> $                3,274.94 </w:t>
            </w:r>
          </w:p>
        </w:tc>
      </w:tr>
      <w:tr w:rsidR="00BE4EE3" w:rsidRPr="00F74437" w:rsidTr="00D218A3">
        <w:trPr>
          <w:trHeight w:val="360"/>
        </w:trPr>
        <w:tc>
          <w:tcPr>
            <w:tcW w:w="2523" w:type="dxa"/>
            <w:tcBorders>
              <w:top w:val="nil"/>
              <w:left w:val="single" w:sz="8" w:space="0" w:color="auto"/>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54199</w:t>
            </w:r>
          </w:p>
        </w:tc>
        <w:tc>
          <w:tcPr>
            <w:tcW w:w="4271" w:type="dxa"/>
            <w:tcBorders>
              <w:top w:val="nil"/>
              <w:left w:val="nil"/>
              <w:bottom w:val="single" w:sz="4" w:space="0" w:color="auto"/>
              <w:right w:val="single" w:sz="8" w:space="0" w:color="auto"/>
            </w:tcBorders>
            <w:shd w:val="clear" w:color="auto" w:fill="auto"/>
            <w:noWrap/>
            <w:vAlign w:val="bottom"/>
            <w:hideMark/>
          </w:tcPr>
          <w:p w:rsidR="00BE4EE3" w:rsidRPr="00F74437" w:rsidRDefault="00BE4EE3" w:rsidP="00D218A3">
            <w:pPr>
              <w:spacing w:after="0" w:line="240" w:lineRule="auto"/>
              <w:rPr>
                <w:rFonts w:ascii="Aparajita" w:eastAsia="Times New Roman" w:hAnsi="Aparajita" w:cs="Aparajita"/>
                <w:szCs w:val="24"/>
                <w:lang w:eastAsia="es-SV"/>
              </w:rPr>
            </w:pPr>
            <w:r w:rsidRPr="00F74437">
              <w:rPr>
                <w:rFonts w:ascii="Aparajita" w:eastAsia="Times New Roman" w:hAnsi="Aparajita" w:cs="Aparajita"/>
                <w:szCs w:val="24"/>
                <w:lang w:eastAsia="es-SV"/>
              </w:rPr>
              <w:t>Bienes de Uso y Consumo Diversos</w:t>
            </w:r>
          </w:p>
        </w:tc>
        <w:tc>
          <w:tcPr>
            <w:tcW w:w="2024" w:type="dxa"/>
            <w:tcBorders>
              <w:top w:val="nil"/>
              <w:left w:val="nil"/>
              <w:bottom w:val="single" w:sz="4" w:space="0" w:color="auto"/>
              <w:right w:val="single" w:sz="8" w:space="0" w:color="auto"/>
            </w:tcBorders>
            <w:shd w:val="clear" w:color="auto" w:fill="auto"/>
            <w:noWrap/>
            <w:vAlign w:val="center"/>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 xml:space="preserve"> $                      57.81 </w:t>
            </w:r>
          </w:p>
        </w:tc>
      </w:tr>
      <w:tr w:rsidR="00BE4EE3" w:rsidRPr="00F74437" w:rsidTr="00D218A3">
        <w:trPr>
          <w:trHeight w:val="375"/>
        </w:trPr>
        <w:tc>
          <w:tcPr>
            <w:tcW w:w="2523" w:type="dxa"/>
            <w:tcBorders>
              <w:top w:val="nil"/>
              <w:left w:val="single" w:sz="8" w:space="0" w:color="auto"/>
              <w:bottom w:val="nil"/>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54399</w:t>
            </w:r>
          </w:p>
        </w:tc>
        <w:tc>
          <w:tcPr>
            <w:tcW w:w="4271" w:type="dxa"/>
            <w:tcBorders>
              <w:top w:val="nil"/>
              <w:left w:val="nil"/>
              <w:bottom w:val="nil"/>
              <w:right w:val="single" w:sz="8" w:space="0" w:color="auto"/>
            </w:tcBorders>
            <w:shd w:val="clear" w:color="auto" w:fill="auto"/>
            <w:noWrap/>
            <w:vAlign w:val="bottom"/>
            <w:hideMark/>
          </w:tcPr>
          <w:p w:rsidR="00BE4EE3" w:rsidRPr="00F74437" w:rsidRDefault="00BE4EE3" w:rsidP="00D218A3">
            <w:pPr>
              <w:spacing w:after="0" w:line="240" w:lineRule="auto"/>
              <w:rPr>
                <w:rFonts w:ascii="Aparajita" w:eastAsia="Times New Roman" w:hAnsi="Aparajita" w:cs="Aparajita"/>
                <w:szCs w:val="24"/>
                <w:lang w:eastAsia="es-SV"/>
              </w:rPr>
            </w:pPr>
            <w:r w:rsidRPr="00F74437">
              <w:rPr>
                <w:rFonts w:ascii="Aparajita" w:eastAsia="Times New Roman" w:hAnsi="Aparajita" w:cs="Aparajita"/>
                <w:szCs w:val="24"/>
                <w:lang w:eastAsia="es-SV"/>
              </w:rPr>
              <w:t>Servicios Generales y Arrendamientos diversos</w:t>
            </w:r>
          </w:p>
        </w:tc>
        <w:tc>
          <w:tcPr>
            <w:tcW w:w="2024" w:type="dxa"/>
            <w:tcBorders>
              <w:top w:val="nil"/>
              <w:left w:val="nil"/>
              <w:bottom w:val="nil"/>
              <w:right w:val="single" w:sz="8" w:space="0" w:color="auto"/>
            </w:tcBorders>
            <w:shd w:val="clear" w:color="auto" w:fill="auto"/>
            <w:noWrap/>
            <w:vAlign w:val="center"/>
            <w:hideMark/>
          </w:tcPr>
          <w:p w:rsidR="00BE4EE3" w:rsidRPr="00F74437" w:rsidRDefault="00BE4EE3" w:rsidP="00D218A3">
            <w:pPr>
              <w:spacing w:after="0" w:line="240" w:lineRule="auto"/>
              <w:jc w:val="center"/>
              <w:rPr>
                <w:rFonts w:ascii="Arial" w:eastAsia="Times New Roman" w:hAnsi="Arial" w:cs="Arial"/>
                <w:sz w:val="18"/>
                <w:szCs w:val="18"/>
                <w:lang w:eastAsia="es-SV"/>
              </w:rPr>
            </w:pPr>
            <w:r w:rsidRPr="00F74437">
              <w:rPr>
                <w:rFonts w:ascii="Arial" w:eastAsia="Times New Roman" w:hAnsi="Arial" w:cs="Arial"/>
                <w:sz w:val="18"/>
                <w:szCs w:val="18"/>
                <w:lang w:eastAsia="es-SV"/>
              </w:rPr>
              <w:t xml:space="preserve"> $                    335.39 </w:t>
            </w:r>
          </w:p>
        </w:tc>
      </w:tr>
      <w:tr w:rsidR="00BE4EE3" w:rsidRPr="00F74437" w:rsidTr="00D218A3">
        <w:trPr>
          <w:trHeight w:val="435"/>
        </w:trPr>
        <w:tc>
          <w:tcPr>
            <w:tcW w:w="25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E4EE3" w:rsidRPr="00F74437" w:rsidRDefault="00BE4EE3" w:rsidP="00D218A3">
            <w:pPr>
              <w:spacing w:after="0" w:line="240" w:lineRule="auto"/>
              <w:jc w:val="center"/>
              <w:rPr>
                <w:rFonts w:ascii="Arial" w:eastAsia="Times New Roman" w:hAnsi="Arial" w:cs="Arial"/>
                <w:sz w:val="20"/>
                <w:szCs w:val="20"/>
                <w:lang w:eastAsia="es-SV"/>
              </w:rPr>
            </w:pPr>
            <w:r w:rsidRPr="00F74437">
              <w:rPr>
                <w:rFonts w:ascii="Arial" w:eastAsia="Times New Roman" w:hAnsi="Arial" w:cs="Arial"/>
                <w:sz w:val="20"/>
                <w:szCs w:val="20"/>
                <w:lang w:eastAsia="es-SV"/>
              </w:rPr>
              <w:t> </w:t>
            </w:r>
          </w:p>
        </w:tc>
        <w:tc>
          <w:tcPr>
            <w:tcW w:w="4271" w:type="dxa"/>
            <w:tcBorders>
              <w:top w:val="single" w:sz="8" w:space="0" w:color="auto"/>
              <w:left w:val="nil"/>
              <w:bottom w:val="single" w:sz="8" w:space="0" w:color="auto"/>
              <w:right w:val="single" w:sz="8" w:space="0" w:color="auto"/>
            </w:tcBorders>
            <w:shd w:val="clear" w:color="auto" w:fill="auto"/>
            <w:noWrap/>
            <w:vAlign w:val="bottom"/>
            <w:hideMark/>
          </w:tcPr>
          <w:p w:rsidR="00BE4EE3" w:rsidRPr="00F74437" w:rsidRDefault="00BE4EE3" w:rsidP="00D218A3">
            <w:pPr>
              <w:spacing w:after="0" w:line="240" w:lineRule="auto"/>
              <w:rPr>
                <w:rFonts w:ascii="Aparajita" w:eastAsia="Times New Roman" w:hAnsi="Aparajita" w:cs="Aparajita"/>
                <w:b/>
                <w:bCs/>
                <w:sz w:val="28"/>
                <w:szCs w:val="28"/>
                <w:lang w:eastAsia="es-SV"/>
              </w:rPr>
            </w:pPr>
            <w:r w:rsidRPr="00F74437">
              <w:rPr>
                <w:rFonts w:ascii="Aparajita" w:eastAsia="Times New Roman" w:hAnsi="Aparajita" w:cs="Aparajita"/>
                <w:b/>
                <w:bCs/>
                <w:sz w:val="28"/>
                <w:szCs w:val="28"/>
                <w:lang w:eastAsia="es-SV"/>
              </w:rPr>
              <w:t>TOTAL………………...………………</w:t>
            </w:r>
          </w:p>
        </w:tc>
        <w:tc>
          <w:tcPr>
            <w:tcW w:w="2024" w:type="dxa"/>
            <w:tcBorders>
              <w:top w:val="single" w:sz="8" w:space="0" w:color="auto"/>
              <w:left w:val="nil"/>
              <w:bottom w:val="single" w:sz="8" w:space="0" w:color="auto"/>
              <w:right w:val="single" w:sz="8" w:space="0" w:color="auto"/>
            </w:tcBorders>
            <w:shd w:val="clear" w:color="auto" w:fill="auto"/>
            <w:noWrap/>
            <w:vAlign w:val="center"/>
            <w:hideMark/>
          </w:tcPr>
          <w:p w:rsidR="00BE4EE3" w:rsidRPr="00F74437" w:rsidRDefault="00BE4EE3" w:rsidP="00D218A3">
            <w:pPr>
              <w:spacing w:after="0" w:line="240" w:lineRule="auto"/>
              <w:jc w:val="center"/>
              <w:rPr>
                <w:rFonts w:ascii="Arial" w:eastAsia="Times New Roman" w:hAnsi="Arial" w:cs="Arial"/>
                <w:b/>
                <w:bCs/>
                <w:szCs w:val="24"/>
                <w:lang w:eastAsia="es-SV"/>
              </w:rPr>
            </w:pPr>
            <w:r w:rsidRPr="00F74437">
              <w:rPr>
                <w:rFonts w:ascii="Arial" w:eastAsia="Times New Roman" w:hAnsi="Arial" w:cs="Arial"/>
                <w:b/>
                <w:bCs/>
                <w:szCs w:val="24"/>
                <w:lang w:eastAsia="es-SV"/>
              </w:rPr>
              <w:t xml:space="preserve"> $       3,923.56 </w:t>
            </w:r>
          </w:p>
        </w:tc>
      </w:tr>
    </w:tbl>
    <w:p w:rsidR="00BE4EE3" w:rsidRDefault="00BE4EE3" w:rsidP="00BE4EE3">
      <w:pPr>
        <w:spacing w:line="240" w:lineRule="auto"/>
        <w:jc w:val="both"/>
      </w:pPr>
      <w:r>
        <w:t xml:space="preserve">COMUNIQUESE. </w:t>
      </w:r>
    </w:p>
    <w:p w:rsidR="00BE4EE3" w:rsidRDefault="00BE4EE3" w:rsidP="00BE4EE3">
      <w:pPr>
        <w:spacing w:line="240" w:lineRule="auto"/>
        <w:jc w:val="both"/>
      </w:pPr>
    </w:p>
    <w:p w:rsidR="00BE4EE3" w:rsidRPr="00B768AD" w:rsidRDefault="00BE4EE3" w:rsidP="00BE4EE3">
      <w:pPr>
        <w:spacing w:line="240" w:lineRule="auto"/>
        <w:jc w:val="both"/>
        <w:rPr>
          <w:b/>
          <w:bCs/>
          <w:u w:val="single"/>
        </w:rPr>
      </w:pPr>
      <w:r w:rsidRPr="00B768AD">
        <w:rPr>
          <w:b/>
          <w:bCs/>
          <w:u w:val="single"/>
        </w:rPr>
        <w:t>ACUERDO NÚMERO OCHO</w:t>
      </w:r>
    </w:p>
    <w:p w:rsidR="00BE4EE3" w:rsidRPr="00B768AD" w:rsidRDefault="00BE4EE3" w:rsidP="00BE4EE3">
      <w:pPr>
        <w:spacing w:after="200" w:line="276" w:lineRule="auto"/>
        <w:jc w:val="both"/>
        <w:rPr>
          <w:rFonts w:eastAsia="Calibri"/>
          <w:szCs w:val="24"/>
          <w:u w:val="single"/>
        </w:rPr>
      </w:pPr>
      <w:r w:rsidRPr="00B768AD">
        <w:rPr>
          <w:rFonts w:eastAsia="Calibri"/>
          <w:szCs w:val="24"/>
        </w:rPr>
        <w:t>El Concejo Municipal  en uso de sus facultades legales que le confiere el código municipal vigente; y CONSIDERANDO:</w:t>
      </w:r>
    </w:p>
    <w:p w:rsidR="00BE4EE3" w:rsidRPr="00B768AD" w:rsidRDefault="00BE4EE3" w:rsidP="00292A72">
      <w:pPr>
        <w:numPr>
          <w:ilvl w:val="0"/>
          <w:numId w:val="170"/>
        </w:numPr>
        <w:spacing w:after="200" w:line="276" w:lineRule="auto"/>
        <w:contextualSpacing/>
        <w:jc w:val="both"/>
        <w:rPr>
          <w:rFonts w:eastAsia="Calibri"/>
          <w:szCs w:val="24"/>
        </w:rPr>
      </w:pPr>
      <w:r w:rsidRPr="00B768AD">
        <w:rPr>
          <w:rFonts w:eastAsia="Calibri"/>
          <w:szCs w:val="24"/>
        </w:rPr>
        <w:t>Que la LEPINA fue creada a través de Decreto Legislativo No. 839, de fecha 26 de Marzo de 2009; Publicada en el Diario Oficial No. 68, de fecha 16 de Abril de 2009, y entro en vigencia el 16 Abril de 2010.</w:t>
      </w:r>
    </w:p>
    <w:p w:rsidR="00BE4EE3" w:rsidRPr="00B768AD" w:rsidRDefault="00BE4EE3" w:rsidP="00292A72">
      <w:pPr>
        <w:numPr>
          <w:ilvl w:val="0"/>
          <w:numId w:val="170"/>
        </w:numPr>
        <w:spacing w:after="200" w:line="276" w:lineRule="auto"/>
        <w:contextualSpacing/>
        <w:jc w:val="both"/>
        <w:rPr>
          <w:rFonts w:eastAsia="Calibri"/>
          <w:szCs w:val="24"/>
        </w:rPr>
      </w:pPr>
      <w:r w:rsidRPr="00B768AD">
        <w:rPr>
          <w:rFonts w:eastAsia="Calibri"/>
          <w:szCs w:val="24"/>
        </w:rPr>
        <w:t xml:space="preserve"> Que dentro de la mencionada Ley, específicamente en el Artículo 153, establece la creación de un </w:t>
      </w:r>
      <w:r w:rsidRPr="00B768AD">
        <w:rPr>
          <w:rFonts w:eastAsia="Calibri"/>
          <w:szCs w:val="24"/>
          <w:u w:val="single"/>
        </w:rPr>
        <w:t xml:space="preserve">COMITÉ LOCAL DE DERECHOS: </w:t>
      </w:r>
      <w:r w:rsidRPr="00B768AD">
        <w:rPr>
          <w:rFonts w:eastAsia="Calibri"/>
          <w:szCs w:val="24"/>
        </w:rPr>
        <w:t xml:space="preserve">Los cuales son Órganos Administrativos Municipales cuyas funciones primordiales son: Desarrollar políticas y planes locales en materia de derechos de Niñez y Adolescencia. Para lo cual fue creado un Reglamento de Organizaciones y Funciones del Comité Local de Derechos, aprobado en Sesión ordinaria del Consejo Directivo, del Consejo Nacional de la Niñez y Adolescencia (CONNA), mediante acuerdo No. 2, del 27 de Abril de 2013. </w:t>
      </w:r>
    </w:p>
    <w:p w:rsidR="00BE4EE3" w:rsidRPr="00B768AD" w:rsidRDefault="00BE4EE3" w:rsidP="00292A72">
      <w:pPr>
        <w:numPr>
          <w:ilvl w:val="0"/>
          <w:numId w:val="170"/>
        </w:numPr>
        <w:spacing w:after="200" w:line="276" w:lineRule="auto"/>
        <w:contextualSpacing/>
        <w:jc w:val="both"/>
        <w:rPr>
          <w:rFonts w:eastAsia="Calibri"/>
          <w:szCs w:val="24"/>
        </w:rPr>
      </w:pPr>
      <w:r w:rsidRPr="00B768AD">
        <w:rPr>
          <w:rFonts w:eastAsia="Calibri"/>
          <w:szCs w:val="24"/>
        </w:rPr>
        <w:t xml:space="preserve"> Que la naturaleza y jurisdicción del Comité Local de Derechos es ejercer sus atribuciones con independencia técnica y administrativa en los términos estipulados por la LEPINA y ROFCLD (Reglamento de Organizaciones y Funciones del Comité Local de Derechos), y todos los municipios deberán organizar un Comité Local de Derechos. </w:t>
      </w:r>
    </w:p>
    <w:p w:rsidR="00BE4EE3" w:rsidRPr="00B768AD" w:rsidRDefault="00BE4EE3" w:rsidP="00292A72">
      <w:pPr>
        <w:numPr>
          <w:ilvl w:val="0"/>
          <w:numId w:val="170"/>
        </w:numPr>
        <w:spacing w:after="200" w:line="276" w:lineRule="auto"/>
        <w:contextualSpacing/>
        <w:jc w:val="both"/>
        <w:rPr>
          <w:rFonts w:eastAsia="Calibri"/>
          <w:szCs w:val="24"/>
        </w:rPr>
      </w:pPr>
      <w:r w:rsidRPr="00B768AD">
        <w:rPr>
          <w:rFonts w:eastAsia="Calibri"/>
          <w:szCs w:val="24"/>
        </w:rPr>
        <w:t xml:space="preserve"> Que teniendo a la vista el informe por parte de la encargada de la Unidad de la Niñez y de la Adolescencia de la municipalidad, donde se remite la información y procesos que se realizaran para la conformación del Segundo Comité Local de Derechos, en el Municipio, en cumplimiento al Artículo 154 de la LEPINA; para lo cual debe dar seguimiento a los procesos establecidos por el CONNA. </w:t>
      </w:r>
    </w:p>
    <w:p w:rsidR="00BE4EE3" w:rsidRPr="00B768AD" w:rsidRDefault="00BE4EE3" w:rsidP="00BE4EE3">
      <w:pPr>
        <w:spacing w:after="200" w:line="276" w:lineRule="auto"/>
        <w:ind w:left="360"/>
        <w:jc w:val="both"/>
        <w:rPr>
          <w:rFonts w:eastAsia="Calibri"/>
          <w:szCs w:val="24"/>
        </w:rPr>
      </w:pPr>
      <w:r w:rsidRPr="00B768AD">
        <w:rPr>
          <w:rFonts w:eastAsia="Calibri"/>
          <w:szCs w:val="24"/>
        </w:rPr>
        <w:t>POR TANTO y de conformidad a los Artículos 203 y 204 de la Constitución de la Republica, en relación con el Articulo 30 numerales 4 y 14, Artículos 34, 35 y 43 del Código Municipal, Artículos 153 y siguientes de la LEPINA, este Concejo Municipal por unanimidad, ACUERDA:</w:t>
      </w:r>
    </w:p>
    <w:p w:rsidR="00BE4EE3" w:rsidRPr="00B768AD" w:rsidRDefault="00BE4EE3" w:rsidP="00BE4EE3">
      <w:pPr>
        <w:spacing w:after="200" w:line="276" w:lineRule="auto"/>
        <w:ind w:left="360"/>
        <w:jc w:val="both"/>
        <w:rPr>
          <w:rFonts w:eastAsia="Calibri"/>
          <w:szCs w:val="24"/>
        </w:rPr>
      </w:pPr>
      <w:r w:rsidRPr="00B768AD">
        <w:rPr>
          <w:rFonts w:eastAsia="Calibri"/>
          <w:szCs w:val="24"/>
        </w:rPr>
        <w:t xml:space="preserve">INICIAR EL PROCESO DE LA SEGUNDA ASAMBLEA PARA LA ELECCIÓN DE LOS REPRESENTANTES DE LA COMUNIDAD PARA EL COMITÉ LOCAL DE DERECHOS (CLD) DEL MUNICIPIO DE METAPÁN, DEPARTAMENTO DE SANTA ANA, el cual inicio el día 25 de septiembre del presente año, con el Anuncio Público. </w:t>
      </w:r>
    </w:p>
    <w:p w:rsidR="00BE4EE3" w:rsidRPr="00B768AD" w:rsidRDefault="00BE4EE3" w:rsidP="00BE4EE3">
      <w:pPr>
        <w:spacing w:after="200" w:line="276" w:lineRule="auto"/>
        <w:ind w:left="360"/>
        <w:jc w:val="both"/>
        <w:rPr>
          <w:rFonts w:ascii="Cambria" w:eastAsia="Calibri" w:hAnsi="Cambria"/>
          <w:szCs w:val="24"/>
        </w:rPr>
      </w:pPr>
      <w:r w:rsidRPr="00B768AD">
        <w:rPr>
          <w:rFonts w:eastAsia="Calibri"/>
          <w:szCs w:val="24"/>
        </w:rPr>
        <w:lastRenderedPageBreak/>
        <w:t>Certifíquese el presente acuerdo y remítase a donde corresponda para los efectos legales pertinentes.</w:t>
      </w:r>
      <w:r w:rsidRPr="00B768AD">
        <w:rPr>
          <w:rFonts w:eastAsia="Calibri"/>
          <w:szCs w:val="24"/>
        </w:rPr>
        <w:tab/>
      </w:r>
      <w:r w:rsidRPr="00B768AD">
        <w:rPr>
          <w:rFonts w:ascii="Cambria" w:eastAsia="Calibri" w:hAnsi="Cambria"/>
          <w:szCs w:val="24"/>
        </w:rPr>
        <w:tab/>
        <w:t xml:space="preserve"> </w:t>
      </w:r>
    </w:p>
    <w:p w:rsidR="00BE4EE3" w:rsidRPr="00D2171D" w:rsidRDefault="00BE4EE3" w:rsidP="00BE4EE3">
      <w:pPr>
        <w:jc w:val="both"/>
        <w:rPr>
          <w:rFonts w:eastAsia="Calibri"/>
          <w:b/>
          <w:bCs/>
          <w:szCs w:val="24"/>
          <w:u w:val="single"/>
        </w:rPr>
      </w:pPr>
      <w:r w:rsidRPr="00D2171D">
        <w:rPr>
          <w:rFonts w:eastAsia="Calibri"/>
          <w:b/>
          <w:bCs/>
          <w:szCs w:val="24"/>
          <w:u w:val="single"/>
        </w:rPr>
        <w:t xml:space="preserve">ACUERDO NÚMERO NUEVE: </w:t>
      </w:r>
    </w:p>
    <w:p w:rsidR="00BE4EE3" w:rsidRDefault="00BE4EE3" w:rsidP="00BE4EE3">
      <w:pPr>
        <w:jc w:val="both"/>
        <w:rPr>
          <w:rFonts w:eastAsia="Calibri"/>
          <w:szCs w:val="24"/>
          <w:lang w:val="es-ES"/>
        </w:rPr>
      </w:pPr>
      <w:r>
        <w:rPr>
          <w:rFonts w:eastAsia="Calibri"/>
          <w:szCs w:val="24"/>
          <w:lang w:val="es-ES"/>
        </w:rPr>
        <w:t>El Concejo Municipal CONSIDERANDO:</w:t>
      </w:r>
    </w:p>
    <w:p w:rsidR="00BE4EE3" w:rsidRDefault="00BE4EE3" w:rsidP="00BE4EE3">
      <w:pPr>
        <w:jc w:val="both"/>
        <w:rPr>
          <w:rFonts w:eastAsia="Times New Roman"/>
          <w:b/>
          <w:szCs w:val="24"/>
          <w:lang w:val="es-ES" w:eastAsia="es-ES"/>
        </w:rPr>
      </w:pPr>
      <w:r>
        <w:rPr>
          <w:rFonts w:eastAsia="Calibri"/>
          <w:szCs w:val="24"/>
          <w:lang w:val="es-ES"/>
        </w:rPr>
        <w:t xml:space="preserve">I.- Que según acuerdo número seis del acta número veintiuno de fecha veintiocho de mayo del 2019, se acordó ejecutar el proyecto </w:t>
      </w:r>
      <w:r>
        <w:rPr>
          <w:rFonts w:eastAsia="Times New Roman"/>
          <w:b/>
          <w:szCs w:val="24"/>
          <w:lang w:val="es-ES" w:eastAsia="es-ES"/>
        </w:rPr>
        <w:t>MEJORAMIENTO DE LAS INSTALACIONES DEL CEMENTERIO GENERAL EL SOCORRO DE METAPAN – PRIMERA ETAPA</w:t>
      </w:r>
    </w:p>
    <w:p w:rsidR="00BE4EE3" w:rsidRPr="006807F0" w:rsidRDefault="00BE4EE3" w:rsidP="00BE4EE3">
      <w:pPr>
        <w:jc w:val="both"/>
        <w:rPr>
          <w:rFonts w:eastAsia="Calibri"/>
          <w:bCs/>
          <w:szCs w:val="24"/>
          <w:lang w:val="es-ES"/>
        </w:rPr>
      </w:pPr>
      <w:r>
        <w:rPr>
          <w:rFonts w:eastAsia="Times New Roman"/>
          <w:bCs/>
          <w:szCs w:val="24"/>
          <w:lang w:val="es-ES" w:eastAsia="es-ES"/>
        </w:rPr>
        <w:t xml:space="preserve">II.- Que la supervisión del proyecto solicita la orden de cambio N° 2, la cual consiste: a)  modificación de fachada principal de entrada al cementerio, debido a que en carpeta técnica no se realizó ningún diseño arquitectónico y es necesario realizarlo para darle más realce a la entrada principal de cementerio, además se pretende realizar el incremento de ancho de portón de entrada y salida; b) construcción de servicios sanitarios con dos compartimientos uno para hombre y otro para dama con sus repectivos lavamanos, </w:t>
      </w:r>
    </w:p>
    <w:p w:rsidR="00BE4EE3" w:rsidRDefault="00BE4EE3" w:rsidP="00BE4EE3">
      <w:pPr>
        <w:tabs>
          <w:tab w:val="left" w:pos="1425"/>
        </w:tabs>
        <w:spacing w:after="0" w:line="240" w:lineRule="auto"/>
        <w:contextualSpacing/>
        <w:jc w:val="both"/>
        <w:rPr>
          <w:rFonts w:eastAsia="Calibri"/>
          <w:bCs/>
          <w:szCs w:val="24"/>
          <w:lang w:val="es-ES" w:eastAsia="es-ES"/>
        </w:rPr>
      </w:pPr>
      <w:r>
        <w:rPr>
          <w:rFonts w:eastAsia="Calibri"/>
          <w:bCs/>
          <w:szCs w:val="24"/>
          <w:lang w:val="es-ES" w:eastAsia="es-ES"/>
        </w:rPr>
        <w:t>POR TANTO, El Concejo Municipal  en uso de las facultades que el Código Municipal les confiere, ACUERDA:</w:t>
      </w:r>
    </w:p>
    <w:p w:rsidR="00BE4EE3" w:rsidRPr="00D735D9" w:rsidRDefault="00BE4EE3" w:rsidP="00BE4EE3">
      <w:pPr>
        <w:tabs>
          <w:tab w:val="left" w:pos="709"/>
          <w:tab w:val="left" w:pos="7797"/>
        </w:tabs>
        <w:spacing w:after="200" w:line="240" w:lineRule="auto"/>
        <w:contextualSpacing/>
        <w:jc w:val="both"/>
        <w:rPr>
          <w:rFonts w:eastAsia="Calibri"/>
          <w:bCs/>
          <w:szCs w:val="24"/>
          <w:lang w:val="es-ES"/>
        </w:rPr>
      </w:pPr>
    </w:p>
    <w:p w:rsidR="00BE4EE3" w:rsidRPr="006807F0" w:rsidRDefault="00BE4EE3" w:rsidP="00BE4EE3">
      <w:pPr>
        <w:jc w:val="both"/>
        <w:rPr>
          <w:rFonts w:eastAsia="Times New Roman"/>
          <w:b/>
          <w:szCs w:val="24"/>
          <w:lang w:val="es-ES" w:eastAsia="es-ES"/>
        </w:rPr>
      </w:pPr>
      <w:r>
        <w:rPr>
          <w:rFonts w:eastAsia="Calibri"/>
          <w:bCs/>
          <w:szCs w:val="24"/>
          <w:lang w:val="es-ES"/>
        </w:rPr>
        <w:t>Girar instrucciones al formulador de la carpeta del proyecto</w:t>
      </w:r>
      <w:r>
        <w:rPr>
          <w:rFonts w:eastAsia="Calibri"/>
          <w:bCs/>
          <w:szCs w:val="24"/>
        </w:rPr>
        <w:t xml:space="preserve">  </w:t>
      </w:r>
      <w:r>
        <w:rPr>
          <w:rFonts w:eastAsia="Times New Roman"/>
          <w:b/>
          <w:szCs w:val="24"/>
          <w:lang w:val="es-ES" w:eastAsia="es-ES"/>
        </w:rPr>
        <w:t xml:space="preserve">MEJORAMIENTO DE LAS INSTALACIONES DEL CEMENTERIO GENERAL EL SOCORRO DE METAPAN – PRIMERA ETAPA </w:t>
      </w:r>
      <w:r w:rsidRPr="006807F0">
        <w:rPr>
          <w:rFonts w:eastAsia="Times New Roman"/>
          <w:bCs/>
          <w:szCs w:val="24"/>
          <w:lang w:val="es-ES" w:eastAsia="es-ES"/>
        </w:rPr>
        <w:t>para</w:t>
      </w:r>
      <w:r>
        <w:rPr>
          <w:rFonts w:eastAsia="Times New Roman"/>
          <w:b/>
          <w:szCs w:val="24"/>
          <w:lang w:val="es-ES" w:eastAsia="es-ES"/>
        </w:rPr>
        <w:t xml:space="preserve"> </w:t>
      </w:r>
      <w:r>
        <w:rPr>
          <w:rFonts w:eastAsia="Calibri"/>
          <w:bCs/>
          <w:szCs w:val="24"/>
        </w:rPr>
        <w:t>que elabore el presupuesto de la orden de cambio N° 2.</w:t>
      </w:r>
    </w:p>
    <w:p w:rsidR="00BE4EE3" w:rsidRPr="008D21E9" w:rsidRDefault="00BE4EE3" w:rsidP="00BE4EE3">
      <w:pPr>
        <w:tabs>
          <w:tab w:val="left" w:pos="709"/>
          <w:tab w:val="left" w:pos="7797"/>
        </w:tabs>
        <w:spacing w:after="200" w:line="240" w:lineRule="auto"/>
        <w:contextualSpacing/>
        <w:jc w:val="both"/>
        <w:rPr>
          <w:rFonts w:eastAsia="Calibri"/>
          <w:bCs/>
          <w:szCs w:val="24"/>
        </w:rPr>
      </w:pPr>
      <w:r>
        <w:rPr>
          <w:rFonts w:eastAsia="Calibri"/>
          <w:bCs/>
          <w:szCs w:val="24"/>
        </w:rPr>
        <w:t xml:space="preserve">COMUNIQUESE. </w:t>
      </w:r>
    </w:p>
    <w:p w:rsidR="00BE4EE3" w:rsidRDefault="00BE4EE3" w:rsidP="00BE4EE3">
      <w:pPr>
        <w:spacing w:line="240" w:lineRule="auto"/>
        <w:jc w:val="both"/>
      </w:pPr>
    </w:p>
    <w:p w:rsidR="00BE4EE3" w:rsidRPr="00F55EFE" w:rsidRDefault="00BE4EE3" w:rsidP="00BE4EE3">
      <w:pPr>
        <w:jc w:val="both"/>
        <w:rPr>
          <w:rFonts w:eastAsia="Calibri"/>
          <w:b/>
          <w:u w:val="single"/>
        </w:rPr>
      </w:pPr>
      <w:r w:rsidRPr="00F55EFE">
        <w:rPr>
          <w:rFonts w:eastAsia="Calibri"/>
          <w:b/>
          <w:u w:val="single"/>
        </w:rPr>
        <w:t xml:space="preserve">ACUERDO NÚMERO </w:t>
      </w:r>
      <w:r>
        <w:rPr>
          <w:rFonts w:eastAsia="Calibri"/>
          <w:b/>
          <w:u w:val="single"/>
        </w:rPr>
        <w:t xml:space="preserve">DIEZ: </w:t>
      </w:r>
    </w:p>
    <w:p w:rsidR="00BE4EE3" w:rsidRDefault="00BE4EE3" w:rsidP="00BE4EE3">
      <w:pPr>
        <w:jc w:val="both"/>
        <w:rPr>
          <w:rFonts w:eastAsia="Calibri"/>
        </w:rPr>
      </w:pPr>
      <w:r w:rsidRPr="00F55EFE">
        <w:rPr>
          <w:rFonts w:eastAsia="Calibri"/>
        </w:rPr>
        <w:t>El Concejo Municipal CONSIDERANDO:</w:t>
      </w:r>
    </w:p>
    <w:p w:rsidR="00BE4EE3" w:rsidRDefault="00BE4EE3" w:rsidP="00BE4EE3">
      <w:pPr>
        <w:jc w:val="both"/>
        <w:rPr>
          <w:rFonts w:eastAsia="Calibri"/>
        </w:rPr>
      </w:pPr>
      <w:r w:rsidRPr="00F55EFE">
        <w:rPr>
          <w:rFonts w:eastAsia="Calibri"/>
        </w:rPr>
        <w:t>I.- Que de conformidad al Art. 4 del Código Municipal es facultad del Concejo Municipal la planificación, ejecución y mantenimiento de obras de servicios básicos que beneficien al municipio;</w:t>
      </w:r>
    </w:p>
    <w:p w:rsidR="00BE4EE3" w:rsidRPr="00F55EFE" w:rsidRDefault="00BE4EE3" w:rsidP="00BE4EE3">
      <w:pPr>
        <w:jc w:val="both"/>
        <w:rPr>
          <w:rFonts w:eastAsia="Calibri"/>
        </w:rPr>
      </w:pPr>
      <w:r w:rsidRPr="00F55EFE">
        <w:rPr>
          <w:rFonts w:eastAsia="Calibri"/>
        </w:rPr>
        <w:t>I</w:t>
      </w:r>
      <w:r>
        <w:rPr>
          <w:rFonts w:eastAsia="Calibri"/>
        </w:rPr>
        <w:t>I</w:t>
      </w:r>
      <w:r w:rsidRPr="00F55EFE">
        <w:rPr>
          <w:rFonts w:eastAsia="Calibri"/>
        </w:rPr>
        <w:t>.- Que de conformidad al Art. 4 del Código Municipal es facultad del Concejo Municipal la planificación, ejecución y mantenimiento de obras de servicios básicos que beneficien al municipio;</w:t>
      </w:r>
    </w:p>
    <w:p w:rsidR="00BE4EE3" w:rsidRDefault="00BE4EE3" w:rsidP="00BE4EE3">
      <w:pPr>
        <w:spacing w:after="0" w:line="240" w:lineRule="auto"/>
        <w:contextualSpacing/>
        <w:jc w:val="both"/>
        <w:rPr>
          <w:rFonts w:eastAsia="Calibri"/>
          <w:szCs w:val="24"/>
          <w:lang w:eastAsia="es-ES"/>
        </w:rPr>
      </w:pPr>
      <w:r>
        <w:rPr>
          <w:rFonts w:eastAsia="Calibri"/>
        </w:rPr>
        <w:t xml:space="preserve">III.- Que según acuerdo número veintiséis del acta número treinta y dos de fecha 16 de agosto del 2019, se acordó </w:t>
      </w:r>
      <w:r>
        <w:rPr>
          <w:rFonts w:eastAsia="Calibri"/>
          <w:szCs w:val="24"/>
          <w:lang w:eastAsia="es-ES"/>
        </w:rPr>
        <w:t>g</w:t>
      </w:r>
      <w:r w:rsidRPr="00F55EFE">
        <w:rPr>
          <w:rFonts w:eastAsia="Calibri"/>
          <w:szCs w:val="24"/>
          <w:lang w:eastAsia="es-ES"/>
        </w:rPr>
        <w:t xml:space="preserve">irar instrucciones al Departamento de Recursos Humanos, para que realice el proceso de contratación de </w:t>
      </w:r>
      <w:r>
        <w:rPr>
          <w:rFonts w:eastAsia="Calibri"/>
          <w:szCs w:val="24"/>
          <w:lang w:eastAsia="es-ES"/>
        </w:rPr>
        <w:t>3</w:t>
      </w:r>
      <w:r w:rsidRPr="00F55EFE">
        <w:rPr>
          <w:rFonts w:eastAsia="Calibri"/>
          <w:szCs w:val="24"/>
          <w:lang w:eastAsia="es-ES"/>
        </w:rPr>
        <w:t xml:space="preserve"> personas, de forma eventual para que realicen trabajo de mantenimiento</w:t>
      </w:r>
      <w:r>
        <w:rPr>
          <w:rFonts w:eastAsia="Calibri"/>
          <w:szCs w:val="24"/>
          <w:lang w:eastAsia="es-ES"/>
        </w:rPr>
        <w:t xml:space="preserve"> en el rastro </w:t>
      </w:r>
      <w:r w:rsidRPr="00F55EFE">
        <w:rPr>
          <w:rFonts w:eastAsia="Calibri"/>
          <w:szCs w:val="24"/>
          <w:lang w:eastAsia="es-ES"/>
        </w:rPr>
        <w:t xml:space="preserve"> </w:t>
      </w:r>
      <w:r>
        <w:rPr>
          <w:rFonts w:eastAsia="Calibri"/>
          <w:szCs w:val="24"/>
          <w:lang w:eastAsia="es-ES"/>
        </w:rPr>
        <w:t>y contrucción de pozo en rastro municipal</w:t>
      </w:r>
      <w:r w:rsidRPr="00F55EFE">
        <w:rPr>
          <w:rFonts w:eastAsia="Calibri"/>
          <w:szCs w:val="24"/>
          <w:lang w:eastAsia="es-ES"/>
        </w:rPr>
        <w:t xml:space="preserve">, correspondiente al período del </w:t>
      </w:r>
      <w:r>
        <w:rPr>
          <w:rFonts w:eastAsia="Calibri"/>
          <w:szCs w:val="24"/>
          <w:lang w:eastAsia="es-ES"/>
        </w:rPr>
        <w:t xml:space="preserve">16 de agosto al 31 de octubre del 2019, devengado un salario mensual cada uno de TRESCIENTOS SETENTA Y CINCO 00/100 DÓLARES DE LOS ESTADOS UNIDOS DE AMÉRICA. </w:t>
      </w:r>
    </w:p>
    <w:p w:rsidR="00BE4EE3" w:rsidRPr="00F55EFE" w:rsidRDefault="00BE4EE3" w:rsidP="00BE4EE3">
      <w:pPr>
        <w:spacing w:after="0" w:line="240" w:lineRule="auto"/>
        <w:contextualSpacing/>
        <w:jc w:val="both"/>
        <w:rPr>
          <w:rFonts w:eastAsia="Calibri"/>
          <w:szCs w:val="24"/>
          <w:lang w:eastAsia="es-ES"/>
        </w:rPr>
      </w:pPr>
    </w:p>
    <w:p w:rsidR="00BE4EE3" w:rsidRDefault="00BE4EE3" w:rsidP="00BE4EE3">
      <w:pPr>
        <w:jc w:val="both"/>
        <w:rPr>
          <w:rFonts w:eastAsia="Calibri"/>
        </w:rPr>
      </w:pPr>
      <w:r w:rsidRPr="00F55EFE">
        <w:rPr>
          <w:rFonts w:eastAsia="Calibri"/>
        </w:rPr>
        <w:t xml:space="preserve">IV.-Que </w:t>
      </w:r>
      <w:r>
        <w:rPr>
          <w:rFonts w:eastAsia="Calibri"/>
        </w:rPr>
        <w:t xml:space="preserve">aún no se ha culminado la realización de pozos, por lo que se vuelve necesario prorrogar al personal por un mes más, correspondiente al período de noviembre del 2019; </w:t>
      </w:r>
    </w:p>
    <w:p w:rsidR="00BE4EE3" w:rsidRPr="00F55EFE" w:rsidRDefault="00BE4EE3" w:rsidP="00BE4EE3">
      <w:pPr>
        <w:jc w:val="both"/>
        <w:rPr>
          <w:rFonts w:eastAsia="Calibri"/>
        </w:rPr>
      </w:pPr>
      <w:r w:rsidRPr="00F55EFE">
        <w:rPr>
          <w:rFonts w:eastAsia="Calibri"/>
        </w:rPr>
        <w:t xml:space="preserve">POR TANTO, el Concejo Municipal </w:t>
      </w:r>
      <w:r>
        <w:rPr>
          <w:rFonts w:eastAsia="Calibri"/>
        </w:rPr>
        <w:t xml:space="preserve"> en uso de las facultades que el Código Municipal les confiere ACUERDA: </w:t>
      </w:r>
    </w:p>
    <w:p w:rsidR="00BE4EE3" w:rsidRPr="00F55EFE" w:rsidRDefault="00BE4EE3" w:rsidP="00292A72">
      <w:pPr>
        <w:numPr>
          <w:ilvl w:val="0"/>
          <w:numId w:val="171"/>
        </w:numPr>
        <w:spacing w:after="0" w:line="240" w:lineRule="auto"/>
        <w:contextualSpacing/>
        <w:jc w:val="both"/>
        <w:rPr>
          <w:rFonts w:eastAsia="Calibri"/>
          <w:szCs w:val="24"/>
          <w:lang w:eastAsia="es-ES"/>
        </w:rPr>
      </w:pPr>
      <w:r w:rsidRPr="00F55EFE">
        <w:rPr>
          <w:rFonts w:eastAsia="Calibri"/>
          <w:szCs w:val="24"/>
          <w:lang w:eastAsia="es-ES"/>
        </w:rPr>
        <w:t xml:space="preserve">Girar instrucciones al Departamento de Recursos Humanos, para que </w:t>
      </w:r>
      <w:r>
        <w:rPr>
          <w:rFonts w:eastAsia="Calibri"/>
          <w:szCs w:val="24"/>
          <w:lang w:eastAsia="es-ES"/>
        </w:rPr>
        <w:t xml:space="preserve">prorroge </w:t>
      </w:r>
      <w:r w:rsidRPr="00F55EFE">
        <w:rPr>
          <w:rFonts w:eastAsia="Calibri"/>
          <w:szCs w:val="24"/>
          <w:lang w:eastAsia="es-ES"/>
        </w:rPr>
        <w:t xml:space="preserve"> </w:t>
      </w:r>
      <w:r>
        <w:rPr>
          <w:rFonts w:eastAsia="Calibri"/>
          <w:szCs w:val="24"/>
          <w:lang w:eastAsia="es-ES"/>
        </w:rPr>
        <w:t>la contratación de</w:t>
      </w:r>
      <w:r w:rsidRPr="00F55EFE">
        <w:rPr>
          <w:rFonts w:eastAsia="Calibri"/>
          <w:szCs w:val="24"/>
          <w:lang w:eastAsia="es-ES"/>
        </w:rPr>
        <w:t xml:space="preserve"> </w:t>
      </w:r>
      <w:r>
        <w:rPr>
          <w:rFonts w:eastAsia="Calibri"/>
          <w:szCs w:val="24"/>
          <w:lang w:eastAsia="es-ES"/>
        </w:rPr>
        <w:t>3</w:t>
      </w:r>
      <w:r w:rsidRPr="00F55EFE">
        <w:rPr>
          <w:rFonts w:eastAsia="Calibri"/>
          <w:szCs w:val="24"/>
          <w:lang w:eastAsia="es-ES"/>
        </w:rPr>
        <w:t xml:space="preserve"> personas, de forma eventual para que realicen trabajo de mantenimiento</w:t>
      </w:r>
      <w:r>
        <w:rPr>
          <w:rFonts w:eastAsia="Calibri"/>
          <w:szCs w:val="24"/>
          <w:lang w:eastAsia="es-ES"/>
        </w:rPr>
        <w:t xml:space="preserve"> en el rastro </w:t>
      </w:r>
      <w:r w:rsidRPr="00F55EFE">
        <w:rPr>
          <w:rFonts w:eastAsia="Calibri"/>
          <w:szCs w:val="24"/>
          <w:lang w:eastAsia="es-ES"/>
        </w:rPr>
        <w:t xml:space="preserve"> </w:t>
      </w:r>
      <w:r>
        <w:rPr>
          <w:rFonts w:eastAsia="Calibri"/>
          <w:szCs w:val="24"/>
          <w:lang w:eastAsia="es-ES"/>
        </w:rPr>
        <w:t>y contrucción de pozo en rastro municipal</w:t>
      </w:r>
      <w:r w:rsidRPr="00F55EFE">
        <w:rPr>
          <w:rFonts w:eastAsia="Calibri"/>
          <w:szCs w:val="24"/>
          <w:lang w:eastAsia="es-ES"/>
        </w:rPr>
        <w:t xml:space="preserve">, correspondiente al período </w:t>
      </w:r>
      <w:r>
        <w:rPr>
          <w:rFonts w:eastAsia="Calibri"/>
          <w:szCs w:val="24"/>
          <w:lang w:eastAsia="es-ES"/>
        </w:rPr>
        <w:t xml:space="preserve">de noviembre del 2019, devengado un salario mensual </w:t>
      </w:r>
      <w:r>
        <w:rPr>
          <w:rFonts w:eastAsia="Calibri"/>
          <w:szCs w:val="24"/>
          <w:lang w:eastAsia="es-ES"/>
        </w:rPr>
        <w:lastRenderedPageBreak/>
        <w:t xml:space="preserve">cada uno de TRESCIENTOS SETENTA Y CINCO 00/100 DÓLARES DE LOS ESTADOS UNIDOS DE AMÉRICA. </w:t>
      </w:r>
    </w:p>
    <w:p w:rsidR="00BE4EE3" w:rsidRPr="00F55EFE" w:rsidRDefault="00BE4EE3" w:rsidP="00292A72">
      <w:pPr>
        <w:numPr>
          <w:ilvl w:val="0"/>
          <w:numId w:val="171"/>
        </w:numPr>
        <w:spacing w:after="0" w:line="240" w:lineRule="auto"/>
        <w:contextualSpacing/>
        <w:jc w:val="both"/>
        <w:rPr>
          <w:rFonts w:eastAsia="Calibri"/>
          <w:szCs w:val="24"/>
          <w:lang w:eastAsia="es-ES"/>
        </w:rPr>
      </w:pPr>
      <w:r w:rsidRPr="00F55EFE">
        <w:rPr>
          <w:rFonts w:eastAsia="Calibri"/>
          <w:szCs w:val="24"/>
          <w:lang w:eastAsia="es-ES"/>
        </w:rPr>
        <w:t>Nombrar al Sr.</w:t>
      </w:r>
      <w:r>
        <w:rPr>
          <w:rFonts w:eastAsia="Calibri"/>
          <w:szCs w:val="24"/>
          <w:lang w:eastAsia="es-ES"/>
        </w:rPr>
        <w:t xml:space="preserve"> Alejandro Lemus Mazariego, Quinto Regidor Propietario, </w:t>
      </w:r>
      <w:r w:rsidRPr="00F55EFE">
        <w:rPr>
          <w:rFonts w:eastAsia="Calibri"/>
          <w:szCs w:val="24"/>
          <w:lang w:eastAsia="es-ES"/>
        </w:rPr>
        <w:t xml:space="preserve"> como encargado de</w:t>
      </w:r>
      <w:r>
        <w:rPr>
          <w:rFonts w:eastAsia="Calibri"/>
          <w:szCs w:val="24"/>
          <w:lang w:eastAsia="es-ES"/>
        </w:rPr>
        <w:t xml:space="preserve"> los trabajos a realizarse. </w:t>
      </w:r>
    </w:p>
    <w:p w:rsidR="00BE4EE3" w:rsidRDefault="00BE4EE3" w:rsidP="00BE4EE3">
      <w:pPr>
        <w:jc w:val="both"/>
        <w:rPr>
          <w:rFonts w:eastAsia="Calibri"/>
        </w:rPr>
      </w:pPr>
      <w:r w:rsidRPr="00F55EFE">
        <w:rPr>
          <w:rFonts w:eastAsia="Calibri"/>
        </w:rPr>
        <w:t xml:space="preserve">COMUNIQUESE. </w:t>
      </w:r>
    </w:p>
    <w:p w:rsidR="00BE4EE3" w:rsidRDefault="00BE4EE3" w:rsidP="00BE4EE3">
      <w:pPr>
        <w:jc w:val="both"/>
        <w:rPr>
          <w:rFonts w:eastAsia="Calibri"/>
        </w:rPr>
      </w:pPr>
    </w:p>
    <w:p w:rsidR="00BE4EE3" w:rsidRPr="00F55589" w:rsidRDefault="00BE4EE3" w:rsidP="00BE4EE3">
      <w:pPr>
        <w:jc w:val="both"/>
        <w:rPr>
          <w:rFonts w:eastAsia="Times New Roman"/>
          <w:b/>
          <w:spacing w:val="-3"/>
          <w:szCs w:val="24"/>
        </w:rPr>
      </w:pPr>
      <w:r>
        <w:rPr>
          <w:rFonts w:eastAsia="Times New Roman"/>
          <w:b/>
          <w:spacing w:val="-3"/>
          <w:szCs w:val="24"/>
          <w:u w:val="single"/>
        </w:rPr>
        <w:t>ACUERDO NÚMERO ONCE</w:t>
      </w:r>
      <w:r w:rsidRPr="00F55589">
        <w:rPr>
          <w:rFonts w:eastAsia="Times New Roman"/>
          <w:b/>
          <w:spacing w:val="-3"/>
          <w:szCs w:val="24"/>
          <w:u w:val="single"/>
        </w:rPr>
        <w:t xml:space="preserve">:       </w:t>
      </w:r>
    </w:p>
    <w:p w:rsidR="00BE4EE3" w:rsidRDefault="00BE4EE3" w:rsidP="00BE4EE3">
      <w:pPr>
        <w:tabs>
          <w:tab w:val="left" w:pos="2137"/>
        </w:tabs>
        <w:spacing w:after="0" w:line="240" w:lineRule="auto"/>
        <w:jc w:val="both"/>
        <w:rPr>
          <w:rFonts w:eastAsia="Calibri"/>
          <w:szCs w:val="24"/>
        </w:rPr>
      </w:pPr>
      <w:r w:rsidRPr="00F55589">
        <w:rPr>
          <w:rFonts w:eastAsia="Calibri"/>
          <w:szCs w:val="24"/>
        </w:rPr>
        <w:t xml:space="preserve">El Concejo Municipal de Metapán, en uso de las facultades que el código municipal les confiere </w:t>
      </w:r>
      <w:r w:rsidRPr="00F55589">
        <w:rPr>
          <w:rFonts w:eastAsia="Calibri"/>
          <w:b/>
          <w:szCs w:val="24"/>
        </w:rPr>
        <w:t>ACUERDA:</w:t>
      </w:r>
      <w:r w:rsidRPr="00F55589">
        <w:rPr>
          <w:rFonts w:eastAsia="Calibri"/>
          <w:szCs w:val="24"/>
        </w:rPr>
        <w:t xml:space="preserve"> </w:t>
      </w:r>
    </w:p>
    <w:p w:rsidR="00BE4EE3" w:rsidRDefault="00BE4EE3" w:rsidP="00BE4EE3">
      <w:pPr>
        <w:tabs>
          <w:tab w:val="left" w:pos="2137"/>
        </w:tabs>
        <w:spacing w:after="0" w:line="240" w:lineRule="auto"/>
        <w:jc w:val="both"/>
        <w:rPr>
          <w:rFonts w:eastAsia="Calibri"/>
          <w:szCs w:val="24"/>
        </w:rPr>
      </w:pPr>
    </w:p>
    <w:p w:rsidR="00BE4EE3" w:rsidRPr="0029246D" w:rsidRDefault="00BE4EE3" w:rsidP="00292A72">
      <w:pPr>
        <w:numPr>
          <w:ilvl w:val="0"/>
          <w:numId w:val="178"/>
        </w:numPr>
        <w:spacing w:after="0" w:line="240" w:lineRule="auto"/>
        <w:contextualSpacing/>
        <w:jc w:val="both"/>
        <w:rPr>
          <w:rFonts w:ascii="Calibri" w:eastAsia="Times New Roman" w:hAnsi="Calibri" w:cs="Calibri"/>
          <w:sz w:val="23"/>
          <w:szCs w:val="23"/>
          <w:lang w:eastAsia="es-SV"/>
        </w:rPr>
      </w:pPr>
      <w:r w:rsidRPr="00E4123E">
        <w:rPr>
          <w:rFonts w:eastAsia="Times New Roman"/>
          <w:sz w:val="23"/>
          <w:szCs w:val="23"/>
          <w:lang w:val="es-ES" w:eastAsia="es-ES"/>
        </w:rPr>
        <w:t xml:space="preserve">EROGAR la cantidad de </w:t>
      </w:r>
      <w:r w:rsidRPr="00E4123E">
        <w:rPr>
          <w:rFonts w:eastAsia="Times New Roman"/>
          <w:b/>
          <w:sz w:val="23"/>
          <w:szCs w:val="23"/>
          <w:lang w:val="es-ES" w:eastAsia="es-ES"/>
        </w:rPr>
        <w:t>CIENTO SESENTA Y NUEVE</w:t>
      </w:r>
      <w:r w:rsidRPr="00E4123E">
        <w:rPr>
          <w:rFonts w:eastAsia="Times New Roman"/>
          <w:sz w:val="23"/>
          <w:szCs w:val="23"/>
          <w:lang w:val="es-ES" w:eastAsia="es-ES"/>
        </w:rPr>
        <w:t xml:space="preserve"> </w:t>
      </w:r>
      <w:r w:rsidRPr="00E4123E">
        <w:rPr>
          <w:rFonts w:eastAsia="Times New Roman"/>
          <w:b/>
          <w:sz w:val="23"/>
          <w:szCs w:val="23"/>
          <w:lang w:val="es-ES" w:eastAsia="es-ES"/>
        </w:rPr>
        <w:t>50/100 DÓLARES DE</w:t>
      </w:r>
      <w:r w:rsidRPr="00E4123E">
        <w:rPr>
          <w:rFonts w:eastAsia="Times New Roman"/>
          <w:sz w:val="23"/>
          <w:szCs w:val="23"/>
          <w:lang w:val="es-ES" w:eastAsia="es-ES"/>
        </w:rPr>
        <w:t xml:space="preserve"> </w:t>
      </w:r>
      <w:r w:rsidRPr="00E4123E">
        <w:rPr>
          <w:rFonts w:eastAsia="Times New Roman"/>
          <w:b/>
          <w:sz w:val="23"/>
          <w:szCs w:val="23"/>
          <w:lang w:val="es-ES" w:eastAsia="es-ES"/>
        </w:rPr>
        <w:t>LOS ESTADOS UNIDOS DE AMÉRICA ($169.50)</w:t>
      </w:r>
      <w:r w:rsidRPr="00E4123E">
        <w:rPr>
          <w:rFonts w:eastAsia="Times New Roman"/>
          <w:sz w:val="23"/>
          <w:szCs w:val="23"/>
          <w:lang w:val="es-ES" w:eastAsia="es-ES"/>
        </w:rPr>
        <w:t xml:space="preserve">  a favor de</w:t>
      </w:r>
      <w:r w:rsidRPr="00E4123E">
        <w:rPr>
          <w:rFonts w:eastAsia="Times New Roman"/>
          <w:b/>
          <w:sz w:val="23"/>
          <w:szCs w:val="23"/>
          <w:lang w:val="es-ES" w:eastAsia="es-ES"/>
        </w:rPr>
        <w:t xml:space="preserve"> CATALEJO CONSULTORES  S.A. DE C.V. V/ </w:t>
      </w:r>
      <w:r w:rsidRPr="00E4123E">
        <w:rPr>
          <w:rFonts w:eastAsia="Times New Roman"/>
          <w:sz w:val="23"/>
          <w:szCs w:val="23"/>
          <w:lang w:val="es-ES" w:eastAsia="es-ES"/>
        </w:rPr>
        <w:t>Pago por transmisión de espacio informativo municipal en el programa M</w:t>
      </w:r>
      <w:r>
        <w:rPr>
          <w:rFonts w:eastAsia="Times New Roman"/>
          <w:sz w:val="23"/>
          <w:szCs w:val="23"/>
          <w:lang w:val="es-ES" w:eastAsia="es-ES"/>
        </w:rPr>
        <w:t>etapan para Todos, en fechas: 24 de Septiembre, 1,8,15 de Octubre según factura  N°.-13</w:t>
      </w:r>
      <w:r w:rsidRPr="00E4123E">
        <w:rPr>
          <w:rFonts w:eastAsia="Times New Roman"/>
          <w:sz w:val="23"/>
          <w:szCs w:val="23"/>
          <w:lang w:val="es-ES" w:eastAsia="es-ES"/>
        </w:rPr>
        <w:t xml:space="preserve"> Aplicando dicho gasto a la línea 0101 del código  54305, del presupuesto municipal vigente</w:t>
      </w:r>
    </w:p>
    <w:p w:rsidR="00BE4EE3" w:rsidRDefault="00BE4EE3" w:rsidP="00BE4EE3">
      <w:pPr>
        <w:spacing w:after="0" w:line="240" w:lineRule="auto"/>
        <w:contextualSpacing/>
        <w:jc w:val="both"/>
        <w:rPr>
          <w:rFonts w:eastAsia="Times New Roman"/>
          <w:sz w:val="23"/>
          <w:szCs w:val="23"/>
          <w:lang w:val="es-ES" w:eastAsia="es-ES"/>
        </w:rPr>
      </w:pPr>
    </w:p>
    <w:p w:rsidR="00BE4EE3" w:rsidRDefault="00BE4EE3" w:rsidP="00292A72">
      <w:pPr>
        <w:pStyle w:val="Prrafodelista"/>
        <w:numPr>
          <w:ilvl w:val="0"/>
          <w:numId w:val="178"/>
        </w:numPr>
        <w:tabs>
          <w:tab w:val="left" w:pos="709"/>
          <w:tab w:val="left" w:pos="7797"/>
        </w:tabs>
        <w:spacing w:after="200" w:line="276" w:lineRule="auto"/>
        <w:jc w:val="both"/>
        <w:rPr>
          <w:rFonts w:eastAsia="Calibri"/>
        </w:rPr>
      </w:pPr>
      <w:r>
        <w:rPr>
          <w:rFonts w:eastAsia="Calibri"/>
        </w:rPr>
        <w:t xml:space="preserve">EROGAR la cantidad de </w:t>
      </w:r>
      <w:r w:rsidRPr="002A0DA2">
        <w:rPr>
          <w:rFonts w:eastAsia="Calibri"/>
          <w:b/>
        </w:rPr>
        <w:t>CIENTO TREINTA Y CINCO</w:t>
      </w:r>
      <w:r>
        <w:rPr>
          <w:rFonts w:eastAsia="Calibri"/>
          <w:b/>
        </w:rPr>
        <w:t xml:space="preserve"> 60</w:t>
      </w:r>
      <w:r w:rsidRPr="002A0DA2">
        <w:rPr>
          <w:rFonts w:eastAsia="Calibri"/>
          <w:b/>
        </w:rPr>
        <w:t>/100 DÓLARES DE LOS E</w:t>
      </w:r>
      <w:r>
        <w:rPr>
          <w:rFonts w:eastAsia="Calibri"/>
          <w:b/>
        </w:rPr>
        <w:t>STADOS UNIDOS DE AMÉRICA ($135.60</w:t>
      </w:r>
      <w:r w:rsidRPr="002A0DA2">
        <w:rPr>
          <w:rFonts w:eastAsia="Calibri"/>
          <w:b/>
        </w:rPr>
        <w:t>)</w:t>
      </w:r>
      <w:r w:rsidRPr="002A0DA2">
        <w:rPr>
          <w:rFonts w:eastAsia="Calibri"/>
        </w:rPr>
        <w:t xml:space="preserve"> a favor  de </w:t>
      </w:r>
      <w:r>
        <w:rPr>
          <w:rFonts w:eastAsia="Calibri"/>
          <w:b/>
        </w:rPr>
        <w:t xml:space="preserve">EDITORA EL MUNDO, S.A. </w:t>
      </w:r>
      <w:r w:rsidRPr="002A0DA2">
        <w:rPr>
          <w:rFonts w:eastAsia="Calibri"/>
        </w:rPr>
        <w:t>En concepto  de  pago por impresiones, publicaciones y reproducciones, para pago de publicación de licitaciones de Alcaldía Municipal en diarios n</w:t>
      </w:r>
      <w:r>
        <w:rPr>
          <w:rFonts w:eastAsia="Calibri"/>
        </w:rPr>
        <w:t>acionales, según factura  No.-338</w:t>
      </w:r>
      <w:r w:rsidRPr="002A0DA2">
        <w:rPr>
          <w:rFonts w:eastAsia="Calibri"/>
        </w:rPr>
        <w:t xml:space="preserve"> aplicando dicho gasto al código 54313 de la línea 0101 del Presupuesto  municipal vigente. </w:t>
      </w:r>
    </w:p>
    <w:p w:rsidR="00BE4EE3" w:rsidRPr="002A0DA2" w:rsidRDefault="00BE4EE3" w:rsidP="00BE4EE3">
      <w:pPr>
        <w:pStyle w:val="Prrafodelista"/>
        <w:rPr>
          <w:rFonts w:eastAsia="Calibri"/>
        </w:rPr>
      </w:pPr>
    </w:p>
    <w:p w:rsidR="00BE4EE3" w:rsidRDefault="00BE4EE3" w:rsidP="00292A72">
      <w:pPr>
        <w:pStyle w:val="Prrafodelista"/>
        <w:numPr>
          <w:ilvl w:val="0"/>
          <w:numId w:val="178"/>
        </w:numPr>
        <w:tabs>
          <w:tab w:val="left" w:pos="2137"/>
        </w:tabs>
        <w:jc w:val="both"/>
        <w:rPr>
          <w:rFonts w:eastAsia="Calibri"/>
          <w:b/>
        </w:rPr>
      </w:pPr>
      <w:r w:rsidRPr="002A0DA2">
        <w:rPr>
          <w:rFonts w:eastAsia="Calibri"/>
        </w:rPr>
        <w:t xml:space="preserve">Erogar la suma de </w:t>
      </w:r>
      <w:r w:rsidRPr="002A0DA2">
        <w:rPr>
          <w:rFonts w:eastAsia="Calibri"/>
          <w:b/>
        </w:rPr>
        <w:t xml:space="preserve">OCHO MIL NOVENTA Y SEIS 63/100 DÓLARES DE LOS ESTADOS UNIDOS DE AMERICA ($8,096.63)  a favor de ASOCIACIÓN ECOLÓGICA DE LOS MUNICIPIOS DE SANTA ANA (ASEMUSA) </w:t>
      </w:r>
      <w:r w:rsidRPr="002A0DA2">
        <w:rPr>
          <w:rFonts w:eastAsia="Calibri"/>
        </w:rPr>
        <w:t xml:space="preserve">En concepto de pago por servicios de disposición final de desechos durante el período del 01 al 15 de Octubre del año dos mil diecinueve por la cantidad de 421.48 toneladas métricas, a un valor de $ 19.21 por tonelada según </w:t>
      </w:r>
      <w:r w:rsidRPr="002A0DA2">
        <w:rPr>
          <w:rFonts w:eastAsia="Calibri"/>
          <w:b/>
        </w:rPr>
        <w:t xml:space="preserve">factura N°604. </w:t>
      </w:r>
      <w:r w:rsidRPr="002A0DA2">
        <w:rPr>
          <w:rFonts w:eastAsia="Calibri"/>
        </w:rPr>
        <w:t>Dicho gasto se aplicará a la línea</w:t>
      </w:r>
      <w:r w:rsidRPr="002A0DA2">
        <w:rPr>
          <w:rFonts w:eastAsia="Calibri"/>
          <w:b/>
        </w:rPr>
        <w:t xml:space="preserve"> 0101</w:t>
      </w:r>
      <w:r w:rsidRPr="002A0DA2">
        <w:rPr>
          <w:rFonts w:eastAsia="Calibri"/>
        </w:rPr>
        <w:t xml:space="preserve"> del código </w:t>
      </w:r>
      <w:r w:rsidRPr="002A0DA2">
        <w:rPr>
          <w:rFonts w:eastAsia="Calibri"/>
          <w:b/>
        </w:rPr>
        <w:t>54602</w:t>
      </w:r>
      <w:r w:rsidRPr="002A0DA2">
        <w:rPr>
          <w:rFonts w:eastAsia="Calibri"/>
        </w:rPr>
        <w:t>, de la cuenta FONDOS PROPIOS</w:t>
      </w:r>
      <w:r w:rsidRPr="002A0DA2">
        <w:rPr>
          <w:rFonts w:eastAsia="Calibri"/>
          <w:b/>
        </w:rPr>
        <w:t xml:space="preserve"> </w:t>
      </w:r>
      <w:r w:rsidRPr="002A0DA2">
        <w:rPr>
          <w:rFonts w:eastAsia="Calibri"/>
        </w:rPr>
        <w:t xml:space="preserve">del Presupuesto Municipal vigente. Autorícese a Tesorería a efectuar los pagos correspondientes. </w:t>
      </w:r>
      <w:r>
        <w:rPr>
          <w:rFonts w:eastAsia="Calibri"/>
        </w:rPr>
        <w:t>–</w:t>
      </w:r>
      <w:r w:rsidRPr="002A0DA2">
        <w:rPr>
          <w:rFonts w:eastAsia="Calibri"/>
        </w:rPr>
        <w:t xml:space="preserve"> </w:t>
      </w:r>
      <w:r w:rsidRPr="002A0DA2">
        <w:rPr>
          <w:rFonts w:eastAsia="Calibri"/>
          <w:b/>
        </w:rPr>
        <w:t>CERTIFIQUESE</w:t>
      </w:r>
    </w:p>
    <w:p w:rsidR="00BE4EE3" w:rsidRPr="001969D0" w:rsidRDefault="00BE4EE3" w:rsidP="00BE4EE3">
      <w:pPr>
        <w:pStyle w:val="Prrafodelista"/>
        <w:rPr>
          <w:rFonts w:eastAsia="Calibri"/>
          <w:b/>
        </w:rPr>
      </w:pPr>
    </w:p>
    <w:p w:rsidR="00BE4EE3" w:rsidRPr="002A0DA2" w:rsidRDefault="00BE4EE3" w:rsidP="00BE4EE3">
      <w:pPr>
        <w:pStyle w:val="Prrafodelista"/>
        <w:tabs>
          <w:tab w:val="left" w:pos="2137"/>
        </w:tabs>
        <w:jc w:val="both"/>
        <w:rPr>
          <w:rFonts w:eastAsia="Calibri"/>
          <w:b/>
        </w:rPr>
      </w:pPr>
    </w:p>
    <w:p w:rsidR="00BE4EE3" w:rsidRPr="003842FD" w:rsidRDefault="00BE4EE3" w:rsidP="00BE4EE3">
      <w:pPr>
        <w:jc w:val="both"/>
        <w:rPr>
          <w:rFonts w:eastAsia="Times New Roman"/>
          <w:b/>
          <w:bCs/>
          <w:szCs w:val="24"/>
          <w:u w:val="single"/>
          <w:lang w:eastAsia="es-ES"/>
        </w:rPr>
      </w:pPr>
      <w:r w:rsidRPr="003842FD">
        <w:rPr>
          <w:rFonts w:eastAsia="Times New Roman"/>
          <w:b/>
          <w:bCs/>
          <w:szCs w:val="24"/>
          <w:u w:val="single"/>
          <w:lang w:eastAsia="es-ES"/>
        </w:rPr>
        <w:t xml:space="preserve">ACUERDO NÚMERO </w:t>
      </w:r>
      <w:r>
        <w:rPr>
          <w:rFonts w:eastAsia="Times New Roman"/>
          <w:b/>
          <w:bCs/>
          <w:szCs w:val="24"/>
          <w:u w:val="single"/>
          <w:lang w:eastAsia="es-ES"/>
        </w:rPr>
        <w:t xml:space="preserve">DOCE: </w:t>
      </w:r>
    </w:p>
    <w:p w:rsidR="00BE4EE3" w:rsidRDefault="00BE4EE3" w:rsidP="00BE4EE3">
      <w:pPr>
        <w:jc w:val="both"/>
        <w:rPr>
          <w:rFonts w:eastAsia="Times New Roman"/>
          <w:szCs w:val="24"/>
          <w:lang w:eastAsia="es-ES"/>
        </w:rPr>
      </w:pPr>
      <w:r>
        <w:rPr>
          <w:rFonts w:eastAsia="Times New Roman"/>
          <w:szCs w:val="24"/>
          <w:lang w:eastAsia="es-ES"/>
        </w:rPr>
        <w:t>El Concejo Municipal CONSIDERANDO:</w:t>
      </w:r>
    </w:p>
    <w:p w:rsidR="00BE4EE3" w:rsidRDefault="00BE4EE3" w:rsidP="00BE4EE3">
      <w:pPr>
        <w:spacing w:after="0" w:line="240" w:lineRule="auto"/>
        <w:jc w:val="both"/>
        <w:rPr>
          <w:szCs w:val="24"/>
        </w:rPr>
      </w:pPr>
      <w:r>
        <w:rPr>
          <w:rFonts w:eastAsia="Times New Roman"/>
          <w:szCs w:val="24"/>
          <w:lang w:eastAsia="es-ES"/>
        </w:rPr>
        <w:t xml:space="preserve">I.- Que habiendo priorizado la compra </w:t>
      </w:r>
      <w:proofErr w:type="gramStart"/>
      <w:r>
        <w:rPr>
          <w:rFonts w:eastAsia="Times New Roman"/>
          <w:szCs w:val="24"/>
          <w:lang w:eastAsia="es-ES"/>
        </w:rPr>
        <w:t>de  17 iluminaria led de 150W tipo III DE  6500K</w:t>
      </w:r>
      <w:proofErr w:type="gramEnd"/>
      <w:r>
        <w:rPr>
          <w:rFonts w:eastAsia="Times New Roman"/>
          <w:szCs w:val="24"/>
          <w:lang w:eastAsia="es-ES"/>
        </w:rPr>
        <w:t xml:space="preserve">, voltaje de 100-277V, certificación UL, solicitado por la Unidad de Ingeniería Eléctrica, para uso en alumbrado público. </w:t>
      </w:r>
    </w:p>
    <w:p w:rsidR="00BE4EE3" w:rsidRDefault="00BE4EE3" w:rsidP="00BE4EE3">
      <w:pPr>
        <w:spacing w:after="0" w:line="240" w:lineRule="auto"/>
        <w:jc w:val="both"/>
        <w:rPr>
          <w:szCs w:val="24"/>
        </w:rPr>
      </w:pPr>
    </w:p>
    <w:p w:rsidR="00BE4EE3" w:rsidRDefault="00BE4EE3" w:rsidP="00BE4EE3">
      <w:pPr>
        <w:jc w:val="both"/>
        <w:rPr>
          <w:rFonts w:eastAsia="Times New Roman"/>
          <w:szCs w:val="24"/>
          <w:lang w:eastAsia="es-ES"/>
        </w:rPr>
      </w:pPr>
      <w:r>
        <w:rPr>
          <w:rFonts w:eastAsia="Times New Roman"/>
          <w:szCs w:val="24"/>
          <w:lang w:eastAsia="es-ES"/>
        </w:rPr>
        <w:t>II.- Que luego de haber subido el proceso en COMPRASAL, se cuenta con las ofertas de las empresas Euro Sport, por la cantidad de $5355.00; Ecoled Technology Meets Nature por el monto de $6,800.00 y la empresa Casa Ama S.A. de C.V. por el monto de $7,058.91</w:t>
      </w:r>
    </w:p>
    <w:p w:rsidR="00BE4EE3" w:rsidRDefault="00BE4EE3" w:rsidP="00BE4EE3">
      <w:pPr>
        <w:jc w:val="both"/>
      </w:pPr>
      <w:r>
        <w:t xml:space="preserve">III.- Que la Comisión Evaluadora de Ofertas en los procesos de libre gestión, recomienda, se adjudique </w:t>
      </w:r>
      <w:r w:rsidRPr="00187E89">
        <w:rPr>
          <w:rFonts w:eastAsia="Times New Roman"/>
          <w:szCs w:val="24"/>
          <w:lang w:eastAsia="es-ES"/>
        </w:rPr>
        <w:t xml:space="preserve"> </w:t>
      </w:r>
      <w:r>
        <w:rPr>
          <w:rFonts w:eastAsia="Times New Roman"/>
          <w:szCs w:val="24"/>
          <w:lang w:eastAsia="es-ES"/>
        </w:rPr>
        <w:t xml:space="preserve"> a Euro Sport, ya que es la oferta que presenta todas las especificaciones solicitadas, y además es la que ofrece un menor precio; </w:t>
      </w:r>
    </w:p>
    <w:p w:rsidR="00BE4EE3" w:rsidRDefault="00BE4EE3" w:rsidP="00BE4EE3">
      <w:pPr>
        <w:jc w:val="both"/>
        <w:rPr>
          <w:szCs w:val="24"/>
        </w:rPr>
      </w:pPr>
      <w:r>
        <w:rPr>
          <w:szCs w:val="24"/>
        </w:rPr>
        <w:t>POR TANTO el Concejo Municipal en uso de las facultades que le confiere el Código Municipal y la Ley de Adquisiciones y Contrataciones de la Administración Pública, ACUERDA:</w:t>
      </w:r>
    </w:p>
    <w:p w:rsidR="00BE4EE3" w:rsidRPr="0004724E" w:rsidRDefault="00BE4EE3" w:rsidP="00292A72">
      <w:pPr>
        <w:pStyle w:val="Prrafodelista"/>
        <w:numPr>
          <w:ilvl w:val="0"/>
          <w:numId w:val="175"/>
        </w:numPr>
        <w:jc w:val="both"/>
      </w:pPr>
      <w:r w:rsidRPr="005E537C">
        <w:lastRenderedPageBreak/>
        <w:t xml:space="preserve">ADJUDICAR, la </w:t>
      </w:r>
      <w:r>
        <w:t xml:space="preserve">compra de </w:t>
      </w:r>
      <w:r w:rsidRPr="00D65AB1">
        <w:t xml:space="preserve">17 </w:t>
      </w:r>
      <w:proofErr w:type="gramStart"/>
      <w:r w:rsidRPr="00D65AB1">
        <w:t>iluminaria led de 150W tipo III DE  6500K</w:t>
      </w:r>
      <w:proofErr w:type="gramEnd"/>
      <w:r w:rsidRPr="00D65AB1">
        <w:t xml:space="preserve">, voltaje de 100-277V, certificación UL, solicitado por la Unidad de Ingeniería Eléctrica, para uso en alumbrado público. </w:t>
      </w:r>
      <w:r>
        <w:t xml:space="preserve">al Sr.  </w:t>
      </w:r>
      <w:r w:rsidRPr="00A47554">
        <w:rPr>
          <w:b/>
        </w:rPr>
        <w:t>CARLOS MAURICIO ROSALES FUENTES “EURO SPORT”</w:t>
      </w:r>
      <w:r>
        <w:rPr>
          <w:b/>
        </w:rPr>
        <w:t xml:space="preserve">  </w:t>
      </w:r>
      <w:r>
        <w:rPr>
          <w:bCs/>
        </w:rPr>
        <w:t xml:space="preserve">por el monto de </w:t>
      </w:r>
      <w:r w:rsidRPr="00676488">
        <w:rPr>
          <w:b/>
        </w:rPr>
        <w:t>CINCO MIL TRESCIENTOS CINCUENTA Y CINCO 00/100 DÓLARES DE LOS ESTADOS UNIDOS DE AMÉRICA. ($5,355</w:t>
      </w:r>
      <w:r>
        <w:rPr>
          <w:b/>
        </w:rPr>
        <w:t>.00</w:t>
      </w:r>
      <w:r w:rsidRPr="00676488">
        <w:rPr>
          <w:b/>
        </w:rPr>
        <w:t>)</w:t>
      </w:r>
    </w:p>
    <w:p w:rsidR="00BE4EE3" w:rsidRDefault="00BE4EE3" w:rsidP="00BE4EE3">
      <w:pPr>
        <w:pStyle w:val="Prrafodelista"/>
        <w:jc w:val="both"/>
      </w:pPr>
    </w:p>
    <w:p w:rsidR="00BE4EE3" w:rsidRPr="00D65AB1" w:rsidRDefault="00BE4EE3" w:rsidP="00BE4EE3">
      <w:pPr>
        <w:jc w:val="both"/>
      </w:pPr>
      <w:r>
        <w:t xml:space="preserve">COMUNIQUESE. </w:t>
      </w:r>
    </w:p>
    <w:p w:rsidR="00BE4EE3" w:rsidRPr="00C60AE4" w:rsidRDefault="00BE4EE3" w:rsidP="00BE4EE3">
      <w:pPr>
        <w:pStyle w:val="Prrafodelista"/>
        <w:jc w:val="both"/>
      </w:pPr>
    </w:p>
    <w:p w:rsidR="00BE4EE3" w:rsidRPr="00960C06" w:rsidRDefault="00BE4EE3" w:rsidP="00BE4EE3">
      <w:pPr>
        <w:jc w:val="both"/>
        <w:rPr>
          <w:rFonts w:eastAsia="Calibri"/>
          <w:b/>
          <w:szCs w:val="24"/>
          <w:u w:val="single"/>
          <w:lang w:val="es-MX"/>
        </w:rPr>
      </w:pPr>
      <w:r>
        <w:rPr>
          <w:rFonts w:ascii="Helvetica" w:hAnsi="Helvetica"/>
          <w:color w:val="222222"/>
          <w:sz w:val="20"/>
          <w:szCs w:val="20"/>
          <w:shd w:val="clear" w:color="auto" w:fill="FFFFFF"/>
        </w:rPr>
        <w:t xml:space="preserve"> </w:t>
      </w:r>
      <w:r w:rsidRPr="00960C06">
        <w:rPr>
          <w:rFonts w:eastAsia="Calibri"/>
          <w:b/>
          <w:szCs w:val="24"/>
          <w:u w:val="single"/>
          <w:lang w:val="es-MX"/>
        </w:rPr>
        <w:t>ACUERDO NÚMERO</w:t>
      </w:r>
      <w:r>
        <w:rPr>
          <w:rFonts w:eastAsia="Calibri"/>
          <w:b/>
          <w:szCs w:val="24"/>
          <w:u w:val="single"/>
          <w:lang w:val="es-MX"/>
        </w:rPr>
        <w:t xml:space="preserve"> TRECE</w:t>
      </w:r>
      <w:r w:rsidRPr="00960C06">
        <w:rPr>
          <w:rFonts w:eastAsia="Calibri"/>
          <w:b/>
          <w:szCs w:val="24"/>
          <w:u w:val="single"/>
          <w:lang w:val="es-MX"/>
        </w:rPr>
        <w:t xml:space="preserve">: </w:t>
      </w:r>
    </w:p>
    <w:p w:rsidR="00BE4EE3" w:rsidRPr="00960C06" w:rsidRDefault="00BE4EE3" w:rsidP="00BE4EE3">
      <w:pPr>
        <w:spacing w:after="0" w:line="240" w:lineRule="auto"/>
        <w:jc w:val="both"/>
        <w:rPr>
          <w:rFonts w:eastAsia="Calibri"/>
          <w:szCs w:val="24"/>
          <w:lang w:val="es-MX"/>
        </w:rPr>
      </w:pPr>
      <w:r w:rsidRPr="00960C06">
        <w:rPr>
          <w:rFonts w:eastAsia="Calibri"/>
          <w:szCs w:val="24"/>
          <w:lang w:val="es-MX"/>
        </w:rPr>
        <w:t>CONSIDERANDO:</w:t>
      </w:r>
    </w:p>
    <w:p w:rsidR="00BE4EE3" w:rsidRPr="00960C06" w:rsidRDefault="00BE4EE3" w:rsidP="00BE4EE3">
      <w:pPr>
        <w:spacing w:after="0" w:line="240" w:lineRule="auto"/>
        <w:jc w:val="both"/>
        <w:rPr>
          <w:rFonts w:eastAsia="Calibri"/>
          <w:szCs w:val="24"/>
          <w:lang w:val="es-MX"/>
        </w:rPr>
      </w:pPr>
    </w:p>
    <w:p w:rsidR="00BE4EE3" w:rsidRPr="00960C06" w:rsidRDefault="00BE4EE3" w:rsidP="00BE4EE3">
      <w:pPr>
        <w:spacing w:after="0" w:line="240" w:lineRule="auto"/>
        <w:jc w:val="both"/>
        <w:rPr>
          <w:rFonts w:eastAsia="Times New Roman"/>
          <w:szCs w:val="24"/>
          <w:lang w:val="es-ES" w:eastAsia="es-ES"/>
        </w:rPr>
      </w:pPr>
      <w:r w:rsidRPr="00960C06">
        <w:rPr>
          <w:rFonts w:eastAsia="Calibri"/>
          <w:szCs w:val="24"/>
          <w:lang w:val="es-MX"/>
        </w:rPr>
        <w:t xml:space="preserve">I.- Que la municipalidad ha suscrito convenio con el Fondo de Inversión Social para el Desarrollo Local para ejecutar el proyecto de </w:t>
      </w:r>
      <w:r w:rsidRPr="00960C06">
        <w:rPr>
          <w:rFonts w:eastAsia="Times New Roman"/>
          <w:szCs w:val="24"/>
          <w:lang w:val="es-ES" w:eastAsia="es-ES"/>
        </w:rPr>
        <w:t>“Prevención de la violencia y atención al mejoramiento de vida de la población en condiciones de pobreza en los municipio priorizados por el Plan El Salvador Seguro”;</w:t>
      </w: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r w:rsidRPr="00960C06">
        <w:rPr>
          <w:rFonts w:eastAsia="Times New Roman"/>
          <w:szCs w:val="24"/>
          <w:lang w:val="es-ES" w:eastAsia="es-ES"/>
        </w:rPr>
        <w:t>II.- Que para dar inicio a las actividades del proyecto es necesario realizar una transferencia de fondos de la cuenta de ahorro a la cuenta corriente específica del proyecto antes relacionado, para contar con las disponibilidades financieras necesarias;</w:t>
      </w:r>
    </w:p>
    <w:p w:rsidR="00BE4EE3" w:rsidRPr="00960C06"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Calibri"/>
          <w:spacing w:val="8"/>
          <w:szCs w:val="24"/>
          <w:shd w:val="clear" w:color="auto" w:fill="FCFCFC"/>
        </w:rPr>
      </w:pPr>
      <w:r w:rsidRPr="00960C06">
        <w:rPr>
          <w:rFonts w:eastAsia="Times New Roman"/>
          <w:szCs w:val="24"/>
          <w:lang w:val="es-ES" w:eastAsia="es-ES"/>
        </w:rPr>
        <w:t xml:space="preserve">III.- Que el FISDL  ha transferido fondos de la Cooperación Internacional a la municipalidad para </w:t>
      </w:r>
      <w:r w:rsidRPr="00960C06">
        <w:rPr>
          <w:rFonts w:eastAsia="Calibri"/>
          <w:szCs w:val="24"/>
        </w:rPr>
        <w:t>la contratación de promotores y adquisiciones de bienes y consultorías, estudios e investigaciones diversas</w:t>
      </w:r>
      <w:r w:rsidRPr="00960C06">
        <w:rPr>
          <w:rFonts w:eastAsia="Times New Roman"/>
          <w:szCs w:val="24"/>
          <w:lang w:val="es-ES" w:eastAsia="es-ES"/>
        </w:rPr>
        <w:t xml:space="preserve">, los cuales ascienden a $30,500.00 a la cuenta </w:t>
      </w:r>
      <w:r w:rsidRPr="00960C06">
        <w:rPr>
          <w:rFonts w:eastAsia="Calibri"/>
          <w:szCs w:val="24"/>
          <w:shd w:val="clear" w:color="auto" w:fill="FFFFFF"/>
        </w:rPr>
        <w:t>de ahorro número 01500055312 denominada “</w:t>
      </w:r>
      <w:r w:rsidRPr="00960C06">
        <w:rPr>
          <w:rFonts w:eastAsia="Calibri"/>
          <w:spacing w:val="8"/>
          <w:szCs w:val="24"/>
          <w:shd w:val="clear" w:color="auto" w:fill="FCFCFC"/>
        </w:rPr>
        <w:t>METAPAN / AACID-PREVENC. VIOLENCIA Y MEJORAM. DE VIDA-2017 / FORTALECIMIENTO”;</w:t>
      </w:r>
    </w:p>
    <w:p w:rsidR="00BE4EE3" w:rsidRDefault="00BE4EE3" w:rsidP="00BE4EE3">
      <w:pPr>
        <w:spacing w:after="0" w:line="240" w:lineRule="auto"/>
        <w:jc w:val="both"/>
        <w:rPr>
          <w:rFonts w:eastAsia="Calibri"/>
          <w:spacing w:val="8"/>
          <w:szCs w:val="24"/>
          <w:shd w:val="clear" w:color="auto" w:fill="FCFCFC"/>
        </w:rPr>
      </w:pPr>
    </w:p>
    <w:p w:rsidR="00BE4EE3" w:rsidRPr="00960C06" w:rsidRDefault="00BE4EE3" w:rsidP="00BE4EE3">
      <w:pPr>
        <w:spacing w:after="0" w:line="240" w:lineRule="auto"/>
        <w:jc w:val="both"/>
        <w:rPr>
          <w:rFonts w:eastAsia="Calibri"/>
          <w:spacing w:val="8"/>
          <w:szCs w:val="24"/>
          <w:shd w:val="clear" w:color="auto" w:fill="FCFCFC"/>
        </w:rPr>
      </w:pPr>
      <w:r w:rsidRPr="00960C06">
        <w:rPr>
          <w:rFonts w:eastAsia="Calibri"/>
          <w:spacing w:val="8"/>
          <w:szCs w:val="24"/>
          <w:shd w:val="clear" w:color="auto" w:fill="FCFCFC"/>
        </w:rPr>
        <w:t xml:space="preserve">IV-Que con el objetivo de cancelar facturas en relación al proyecto en mención; </w:t>
      </w:r>
    </w:p>
    <w:p w:rsidR="00BE4EE3" w:rsidRPr="00960C06" w:rsidRDefault="00BE4EE3" w:rsidP="00BE4EE3">
      <w:pPr>
        <w:spacing w:after="0" w:line="240" w:lineRule="auto"/>
        <w:jc w:val="both"/>
        <w:rPr>
          <w:rFonts w:eastAsia="Times New Roman"/>
          <w:szCs w:val="24"/>
          <w:lang w:eastAsia="es-ES"/>
        </w:rPr>
      </w:pPr>
    </w:p>
    <w:p w:rsidR="00BE4EE3" w:rsidRPr="00960C06" w:rsidRDefault="00BE4EE3" w:rsidP="00BE4EE3">
      <w:pPr>
        <w:spacing w:after="0" w:line="240" w:lineRule="auto"/>
        <w:jc w:val="both"/>
        <w:rPr>
          <w:rFonts w:eastAsia="Calibri"/>
          <w:b/>
          <w:szCs w:val="24"/>
          <w:lang w:val="es-MX"/>
        </w:rPr>
      </w:pPr>
      <w:r w:rsidRPr="00960C06">
        <w:rPr>
          <w:rFonts w:eastAsia="Times New Roman"/>
          <w:szCs w:val="24"/>
          <w:lang w:val="es-ES" w:eastAsia="es-ES"/>
        </w:rPr>
        <w:t xml:space="preserve">POR TANTO, en </w:t>
      </w:r>
      <w:r w:rsidRPr="00960C06">
        <w:rPr>
          <w:rFonts w:eastAsia="Calibri"/>
          <w:szCs w:val="24"/>
          <w:lang w:val="es-MX"/>
        </w:rPr>
        <w:t xml:space="preserve">uso de las facultades que el código Municipal les confiere, el Concejo Municipal </w:t>
      </w:r>
      <w:r w:rsidRPr="00960C06">
        <w:rPr>
          <w:rFonts w:eastAsia="Calibri"/>
          <w:b/>
          <w:szCs w:val="24"/>
          <w:lang w:val="es-MX"/>
        </w:rPr>
        <w:t xml:space="preserve">ACUERDA: </w:t>
      </w:r>
    </w:p>
    <w:p w:rsidR="00BE4EE3" w:rsidRPr="00960C06" w:rsidRDefault="00BE4EE3" w:rsidP="00BE4EE3">
      <w:pPr>
        <w:spacing w:after="0" w:line="240" w:lineRule="auto"/>
        <w:jc w:val="both"/>
        <w:rPr>
          <w:rFonts w:eastAsia="Calibri"/>
          <w:b/>
          <w:szCs w:val="24"/>
          <w:lang w:val="es-MX"/>
        </w:rPr>
      </w:pPr>
    </w:p>
    <w:p w:rsidR="00BE4EE3" w:rsidRPr="00960C06" w:rsidRDefault="00BE4EE3" w:rsidP="00292A72">
      <w:pPr>
        <w:numPr>
          <w:ilvl w:val="0"/>
          <w:numId w:val="176"/>
        </w:numPr>
        <w:spacing w:after="0" w:line="240" w:lineRule="auto"/>
        <w:contextualSpacing/>
        <w:jc w:val="both"/>
        <w:rPr>
          <w:rFonts w:eastAsia="Calibri"/>
          <w:spacing w:val="8"/>
          <w:szCs w:val="24"/>
          <w:shd w:val="clear" w:color="auto" w:fill="FCFCFC"/>
        </w:rPr>
      </w:pPr>
      <w:r w:rsidRPr="00960C06">
        <w:rPr>
          <w:rFonts w:eastAsia="Calibri"/>
          <w:szCs w:val="24"/>
        </w:rPr>
        <w:t xml:space="preserve">EROGAR la cantidad de </w:t>
      </w:r>
      <w:r w:rsidRPr="00960C06">
        <w:rPr>
          <w:rFonts w:eastAsia="Calibri"/>
          <w:b/>
          <w:szCs w:val="24"/>
        </w:rPr>
        <w:t>CIENTO CATORCE 00/100 DÓLARES DE LOS ESTADOS UNIDOS DE AMÉRICA. ($114.00)</w:t>
      </w:r>
      <w:r w:rsidRPr="00960C06">
        <w:rPr>
          <w:rFonts w:eastAsia="Calibri"/>
          <w:szCs w:val="24"/>
        </w:rPr>
        <w:t xml:space="preserve"> a favor de </w:t>
      </w:r>
      <w:r w:rsidRPr="00960C06">
        <w:rPr>
          <w:rFonts w:eastAsia="Calibri"/>
          <w:b/>
          <w:szCs w:val="24"/>
        </w:rPr>
        <w:t xml:space="preserve">ASAL, S.A. DE C.V. </w:t>
      </w:r>
      <w:r w:rsidRPr="00960C06">
        <w:rPr>
          <w:rFonts w:eastAsia="Calibri"/>
          <w:szCs w:val="24"/>
        </w:rPr>
        <w:t xml:space="preserve">pago de alojamiento más alimentación de promotores de mejoramiento de vida fisdl/AACID. De promotores de mejoramiento de vida fisdl/AACID, conforme a factura N° 0865, dicho gasto deberá aplicarse al </w:t>
      </w:r>
      <w:r>
        <w:rPr>
          <w:rFonts w:eastAsia="Calibri"/>
          <w:szCs w:val="24"/>
        </w:rPr>
        <w:t>código N° 54399 de la línea 0307</w:t>
      </w:r>
      <w:r w:rsidRPr="00960C06">
        <w:rPr>
          <w:rFonts w:eastAsia="Calibri"/>
          <w:szCs w:val="24"/>
        </w:rPr>
        <w:t xml:space="preserve">, autorizando a Tesorería a efectuar el pago correspondiente de la cuenta </w:t>
      </w:r>
      <w:r w:rsidRPr="00960C06">
        <w:rPr>
          <w:rFonts w:eastAsia="Calibri"/>
          <w:spacing w:val="8"/>
          <w:szCs w:val="24"/>
          <w:shd w:val="clear" w:color="auto" w:fill="FCFCFC"/>
        </w:rPr>
        <w:t>00500005600 de Nombre “METAPAN/AACID-PREVEN.VIOLENCIA Y MEJORAM. DE VIDA-2017/Mejoramiento de Vida/AT”</w:t>
      </w:r>
    </w:p>
    <w:p w:rsidR="00BE4EE3" w:rsidRPr="00960C06" w:rsidRDefault="00BE4EE3" w:rsidP="00BE4EE3">
      <w:pPr>
        <w:spacing w:after="0" w:line="240" w:lineRule="auto"/>
        <w:contextualSpacing/>
        <w:jc w:val="both"/>
        <w:rPr>
          <w:rFonts w:eastAsia="Calibri"/>
          <w:szCs w:val="24"/>
        </w:rPr>
      </w:pPr>
    </w:p>
    <w:p w:rsidR="00BE4EE3" w:rsidRPr="00960C06" w:rsidRDefault="00BE4EE3" w:rsidP="00BE4EE3">
      <w:pPr>
        <w:spacing w:after="0" w:line="240" w:lineRule="auto"/>
        <w:jc w:val="both"/>
        <w:rPr>
          <w:rFonts w:eastAsia="Calibri"/>
          <w:szCs w:val="24"/>
          <w:lang w:val="es-ES"/>
        </w:rPr>
      </w:pPr>
      <w:r w:rsidRPr="00960C06">
        <w:rPr>
          <w:rFonts w:eastAsia="Calibri"/>
          <w:szCs w:val="24"/>
          <w:lang w:val="es-ES"/>
        </w:rPr>
        <w:t>COMUNIQUESE.-</w:t>
      </w:r>
    </w:p>
    <w:p w:rsidR="00BE4EE3" w:rsidRDefault="00BE4EE3" w:rsidP="00BE4EE3">
      <w:pPr>
        <w:spacing w:line="240" w:lineRule="auto"/>
        <w:jc w:val="both"/>
      </w:pPr>
    </w:p>
    <w:p w:rsidR="00BE4EE3" w:rsidRDefault="00BE4EE3" w:rsidP="00BE4EE3">
      <w:pPr>
        <w:jc w:val="both"/>
        <w:rPr>
          <w:rFonts w:eastAsia="Calibri"/>
          <w:b/>
          <w:bCs/>
          <w:u w:val="single"/>
        </w:rPr>
      </w:pPr>
      <w:bookmarkStart w:id="74" w:name="_Hlk23255893"/>
      <w:r w:rsidRPr="006833E1">
        <w:rPr>
          <w:rFonts w:eastAsia="Calibri"/>
          <w:b/>
          <w:bCs/>
          <w:u w:val="single"/>
        </w:rPr>
        <w:t xml:space="preserve">ACUERDO NÚMERO </w:t>
      </w:r>
      <w:r>
        <w:rPr>
          <w:rFonts w:eastAsia="Calibri"/>
          <w:b/>
          <w:bCs/>
          <w:u w:val="single"/>
        </w:rPr>
        <w:t xml:space="preserve">CATORCE: </w:t>
      </w:r>
    </w:p>
    <w:p w:rsidR="00BE4EE3" w:rsidRDefault="00BE4EE3" w:rsidP="00BE4EE3">
      <w:pPr>
        <w:jc w:val="both"/>
        <w:rPr>
          <w:rFonts w:eastAsia="Calibri"/>
        </w:rPr>
      </w:pPr>
      <w:r>
        <w:rPr>
          <w:rFonts w:eastAsia="Calibri"/>
        </w:rPr>
        <w:t>El Concejo Municipal en uso de las facultades que el Código Municipal les confiere y CONSIDERANDO:</w:t>
      </w:r>
    </w:p>
    <w:p w:rsidR="00BE4EE3" w:rsidRDefault="00BE4EE3" w:rsidP="00BE4EE3">
      <w:pPr>
        <w:jc w:val="both"/>
        <w:rPr>
          <w:rFonts w:eastAsia="Calibri"/>
        </w:rPr>
      </w:pPr>
      <w:r>
        <w:rPr>
          <w:rFonts w:eastAsia="Calibri"/>
        </w:rPr>
        <w:t xml:space="preserve">I.- Que el Sr. Juan Ramón Hernández Vasquez,  Gerente Propietario  de la empresa                      </w:t>
      </w:r>
      <w:proofErr w:type="gramStart"/>
      <w:r>
        <w:rPr>
          <w:rFonts w:eastAsia="Calibri"/>
        </w:rPr>
        <w:t>“ Repuestos</w:t>
      </w:r>
      <w:proofErr w:type="gramEnd"/>
      <w:r>
        <w:rPr>
          <w:rFonts w:eastAsia="Calibri"/>
        </w:rPr>
        <w:t xml:space="preserve"> el León”  es proveedor de esta Municipalidad, en relación al servicio de mantenimiento de bienes, compra de herramientas, repuestos y accesorios entre otras necesidades de la Alcaldía. </w:t>
      </w:r>
    </w:p>
    <w:p w:rsidR="00BE4EE3" w:rsidRDefault="00BE4EE3" w:rsidP="00BE4EE3">
      <w:pPr>
        <w:jc w:val="both"/>
        <w:rPr>
          <w:rFonts w:eastAsia="Calibri"/>
        </w:rPr>
      </w:pPr>
      <w:r>
        <w:rPr>
          <w:rFonts w:eastAsia="Calibri"/>
        </w:rPr>
        <w:t xml:space="preserve">II.- Que con fecha 21 de octubre del 2019 el Sr. Juan Ramón Hernández Vasquez, emitio nota en la cual mafiesta que, a partir del 01 de julio del presente año, por motivos de mejoramiento administrativos de la empresa Repuestos el León, empezó a trabajar con una </w:t>
      </w:r>
      <w:r>
        <w:rPr>
          <w:rFonts w:eastAsia="Calibri"/>
        </w:rPr>
        <w:lastRenderedPageBreak/>
        <w:t xml:space="preserve">razón social denominada AUTOREPUESTOS EL LEÓN, S.A. DE C.V.  </w:t>
      </w:r>
      <w:proofErr w:type="gramStart"/>
      <w:r>
        <w:rPr>
          <w:rFonts w:eastAsia="Calibri"/>
        </w:rPr>
        <w:t>y</w:t>
      </w:r>
      <w:proofErr w:type="gramEnd"/>
      <w:r>
        <w:rPr>
          <w:rFonts w:eastAsia="Calibri"/>
        </w:rPr>
        <w:t xml:space="preserve"> no notifico a la Alcaldía, y cotizó únicamente con la razón social, por lo que al momento de facturar las facturas siguientes se mezclaron, facturas de ambas empresas;</w:t>
      </w:r>
    </w:p>
    <w:p w:rsidR="00BE4EE3" w:rsidRDefault="00BE4EE3" w:rsidP="00BE4EE3">
      <w:pPr>
        <w:jc w:val="both"/>
        <w:rPr>
          <w:rFonts w:eastAsia="Calibri"/>
        </w:rPr>
      </w:pPr>
      <w:r>
        <w:rPr>
          <w:rFonts w:eastAsia="Calibri"/>
        </w:rPr>
        <w:t>III.- Que con el objetivo de solventar esta problemática y poderlas cancelar, se pagaran conforme a orden de compra;</w:t>
      </w:r>
    </w:p>
    <w:p w:rsidR="00BE4EE3" w:rsidRDefault="00BE4EE3" w:rsidP="00BE4EE3">
      <w:pPr>
        <w:jc w:val="both"/>
        <w:rPr>
          <w:rFonts w:eastAsia="Calibri"/>
        </w:rPr>
      </w:pPr>
      <w:r>
        <w:rPr>
          <w:rFonts w:eastAsia="Calibri"/>
        </w:rPr>
        <w:t xml:space="preserve">POR TANTO, el Concejo Municipal en uso de las facultades que el Código Municipal les confiere ACUERDA: </w:t>
      </w:r>
    </w:p>
    <w:p w:rsidR="00BE4EE3" w:rsidRPr="00137748" w:rsidRDefault="00BE4EE3" w:rsidP="00BE4EE3">
      <w:pPr>
        <w:tabs>
          <w:tab w:val="left" w:pos="709"/>
          <w:tab w:val="left" w:pos="7797"/>
        </w:tabs>
        <w:spacing w:after="0" w:line="240" w:lineRule="auto"/>
        <w:jc w:val="both"/>
        <w:rPr>
          <w:szCs w:val="24"/>
        </w:rPr>
      </w:pPr>
    </w:p>
    <w:p w:rsidR="00BE4EE3" w:rsidRPr="00CB7D98" w:rsidRDefault="00BE4EE3" w:rsidP="00292A72">
      <w:pPr>
        <w:pStyle w:val="Prrafodelista"/>
        <w:numPr>
          <w:ilvl w:val="0"/>
          <w:numId w:val="173"/>
        </w:numPr>
        <w:tabs>
          <w:tab w:val="left" w:pos="709"/>
          <w:tab w:val="left" w:pos="7797"/>
        </w:tabs>
        <w:spacing w:after="200"/>
        <w:jc w:val="both"/>
      </w:pPr>
      <w:r w:rsidRPr="00CB7D98">
        <w:t xml:space="preserve">EROGAR la cantidad de </w:t>
      </w:r>
      <w:r>
        <w:rPr>
          <w:b/>
        </w:rPr>
        <w:t>CIENTO VEINTITRÉS 68</w:t>
      </w:r>
      <w:r w:rsidRPr="00CB7D98">
        <w:rPr>
          <w:b/>
        </w:rPr>
        <w:t>/100 ($</w:t>
      </w:r>
      <w:r>
        <w:rPr>
          <w:b/>
        </w:rPr>
        <w:t>123.68</w:t>
      </w:r>
      <w:r w:rsidRPr="00CB7D98">
        <w:rPr>
          <w:b/>
        </w:rPr>
        <w:t>)</w:t>
      </w:r>
      <w:r w:rsidRPr="00CB7D98">
        <w:t xml:space="preserve"> a favor de </w:t>
      </w:r>
      <w:r w:rsidRPr="00CB7D98">
        <w:rPr>
          <w:b/>
        </w:rPr>
        <w:t xml:space="preserve">JUAN RAMON HERNANDEZ VASQUEZ “REPUESTOS EL LEON” V/ </w:t>
      </w:r>
      <w:r w:rsidRPr="00CB7D98">
        <w:t xml:space="preserve">Pago por compra de </w:t>
      </w:r>
      <w:r>
        <w:t>herramientas repuestos y accesorios, pago por mantenimientos y reparaciones de vehículos, para uso en equipo 110 pick up Hilux Toyota color rojo año 2005 4x4 placa N.8726</w:t>
      </w:r>
      <w:r w:rsidRPr="00CB7D98">
        <w:t>, según facturas, líneas y códigos que se detallan a continuación:</w:t>
      </w:r>
    </w:p>
    <w:p w:rsidR="00BE4EE3" w:rsidRPr="007C1828" w:rsidRDefault="00BE4EE3" w:rsidP="00BE4EE3">
      <w:pPr>
        <w:tabs>
          <w:tab w:val="left" w:pos="922"/>
          <w:tab w:val="left" w:pos="7797"/>
        </w:tabs>
        <w:spacing w:after="0" w:line="240" w:lineRule="auto"/>
        <w:jc w:val="both"/>
        <w:rPr>
          <w:b/>
          <w:szCs w:val="24"/>
          <w:u w:val="single"/>
          <w:lang w:val="es-ES"/>
        </w:rPr>
      </w:pPr>
      <w:r>
        <w:rPr>
          <w:b/>
          <w:szCs w:val="24"/>
          <w:u w:val="single"/>
          <w:lang w:val="es-ES"/>
        </w:rPr>
        <w:t>LINEA 0101</w:t>
      </w:r>
    </w:p>
    <w:p w:rsidR="00BE4EE3" w:rsidRPr="00B3535C" w:rsidRDefault="00BE4EE3" w:rsidP="00BE4EE3">
      <w:pPr>
        <w:tabs>
          <w:tab w:val="left" w:pos="922"/>
          <w:tab w:val="left" w:pos="7797"/>
        </w:tabs>
        <w:spacing w:after="0" w:line="240" w:lineRule="auto"/>
        <w:contextualSpacing/>
        <w:jc w:val="both"/>
        <w:rPr>
          <w:b/>
          <w:szCs w:val="24"/>
          <w:lang w:val="es-ES"/>
        </w:rPr>
      </w:pPr>
      <w:r>
        <w:rPr>
          <w:b/>
          <w:szCs w:val="24"/>
          <w:lang w:val="es-ES"/>
        </w:rPr>
        <w:t xml:space="preserve">Orden </w:t>
      </w:r>
      <w:r w:rsidRPr="007C1828">
        <w:rPr>
          <w:b/>
          <w:szCs w:val="24"/>
          <w:lang w:val="es-ES"/>
        </w:rPr>
        <w:t>Nos.-</w:t>
      </w:r>
      <w:r>
        <w:rPr>
          <w:b/>
          <w:szCs w:val="24"/>
          <w:lang w:val="es-ES"/>
        </w:rPr>
        <w:t>164668</w:t>
      </w:r>
    </w:p>
    <w:p w:rsidR="00BE4EE3" w:rsidRPr="007C1828" w:rsidRDefault="00BE4EE3" w:rsidP="00BE4EE3">
      <w:pPr>
        <w:tabs>
          <w:tab w:val="left" w:pos="1425"/>
        </w:tabs>
        <w:spacing w:after="0" w:line="240" w:lineRule="auto"/>
        <w:jc w:val="both"/>
        <w:rPr>
          <w:szCs w:val="24"/>
          <w:lang w:val="es-ES"/>
        </w:rPr>
      </w:pPr>
      <w:r>
        <w:rPr>
          <w:szCs w:val="24"/>
          <w:lang w:val="es-ES"/>
        </w:rPr>
        <w:t>Códigos Nos.-54118………….…………………</w:t>
      </w:r>
      <w:r w:rsidRPr="007C1828">
        <w:rPr>
          <w:szCs w:val="24"/>
          <w:lang w:val="es-ES"/>
        </w:rPr>
        <w:t>...................</w:t>
      </w:r>
      <w:r>
        <w:rPr>
          <w:szCs w:val="24"/>
          <w:lang w:val="es-ES"/>
        </w:rPr>
        <w:t xml:space="preserve">........................$   94.30      </w:t>
      </w:r>
    </w:p>
    <w:p w:rsidR="00BE4EE3" w:rsidRDefault="00BE4EE3" w:rsidP="00BE4EE3">
      <w:pPr>
        <w:tabs>
          <w:tab w:val="left" w:pos="1425"/>
        </w:tabs>
        <w:spacing w:after="0" w:line="240" w:lineRule="auto"/>
        <w:jc w:val="both"/>
        <w:rPr>
          <w:szCs w:val="24"/>
          <w:lang w:val="es-ES"/>
        </w:rPr>
      </w:pPr>
      <w:r>
        <w:rPr>
          <w:szCs w:val="24"/>
          <w:lang w:val="es-ES"/>
        </w:rPr>
        <w:t>Códigos Nos.-54199</w:t>
      </w:r>
      <w:r w:rsidRPr="007C1828">
        <w:rPr>
          <w:szCs w:val="24"/>
          <w:lang w:val="es-ES"/>
        </w:rPr>
        <w:t>………….……………………......</w:t>
      </w:r>
      <w:r>
        <w:rPr>
          <w:szCs w:val="24"/>
          <w:lang w:val="es-ES"/>
        </w:rPr>
        <w:t xml:space="preserve">.................................$     0.78   </w:t>
      </w:r>
    </w:p>
    <w:p w:rsidR="00BE4EE3" w:rsidRDefault="00BE4EE3" w:rsidP="00BE4EE3">
      <w:pPr>
        <w:tabs>
          <w:tab w:val="left" w:pos="1425"/>
        </w:tabs>
        <w:spacing w:after="0" w:line="240" w:lineRule="auto"/>
        <w:jc w:val="both"/>
        <w:rPr>
          <w:szCs w:val="24"/>
          <w:lang w:val="es-ES"/>
        </w:rPr>
      </w:pPr>
      <w:r>
        <w:rPr>
          <w:szCs w:val="24"/>
          <w:lang w:val="es-ES"/>
        </w:rPr>
        <w:t>Códigos Nos.-54302</w:t>
      </w:r>
      <w:r w:rsidRPr="007C1828">
        <w:rPr>
          <w:szCs w:val="24"/>
          <w:lang w:val="es-ES"/>
        </w:rPr>
        <w:t>………….……………………......................</w:t>
      </w:r>
      <w:r>
        <w:rPr>
          <w:szCs w:val="24"/>
          <w:lang w:val="es-ES"/>
        </w:rPr>
        <w:t>.................$   28.60</w:t>
      </w:r>
    </w:p>
    <w:p w:rsidR="00BE4EE3" w:rsidRDefault="00BE4EE3" w:rsidP="00BE4EE3">
      <w:pPr>
        <w:jc w:val="both"/>
        <w:rPr>
          <w:b/>
          <w:szCs w:val="24"/>
          <w:lang w:val="es-ES"/>
        </w:rPr>
      </w:pPr>
      <w:r w:rsidRPr="007C1828">
        <w:rPr>
          <w:b/>
          <w:szCs w:val="24"/>
          <w:lang w:val="es-ES"/>
        </w:rPr>
        <w:t>Total………………………..……………………......……..............</w:t>
      </w:r>
      <w:r>
        <w:rPr>
          <w:b/>
          <w:szCs w:val="24"/>
          <w:lang w:val="es-ES"/>
        </w:rPr>
        <w:t>........</w:t>
      </w:r>
      <w:r w:rsidRPr="007C1828">
        <w:rPr>
          <w:b/>
          <w:szCs w:val="24"/>
          <w:lang w:val="es-ES"/>
        </w:rPr>
        <w:t>......$</w:t>
      </w:r>
      <w:r>
        <w:rPr>
          <w:b/>
          <w:szCs w:val="24"/>
          <w:lang w:val="es-ES"/>
        </w:rPr>
        <w:t xml:space="preserve"> 123.68</w:t>
      </w:r>
    </w:p>
    <w:p w:rsidR="00BE4EE3" w:rsidRPr="00E9568E" w:rsidRDefault="00BE4EE3" w:rsidP="00292A72">
      <w:pPr>
        <w:pStyle w:val="Prrafodelista"/>
        <w:numPr>
          <w:ilvl w:val="0"/>
          <w:numId w:val="173"/>
        </w:numPr>
        <w:tabs>
          <w:tab w:val="left" w:pos="709"/>
          <w:tab w:val="left" w:pos="7797"/>
        </w:tabs>
        <w:spacing w:after="200"/>
        <w:jc w:val="both"/>
      </w:pPr>
      <w:r w:rsidRPr="00E9568E">
        <w:t xml:space="preserve">EROGAR la cantidad de </w:t>
      </w:r>
      <w:r w:rsidRPr="00E9568E">
        <w:rPr>
          <w:b/>
        </w:rPr>
        <w:t xml:space="preserve">UN MIL OCHOCIENTOS </w:t>
      </w:r>
      <w:r>
        <w:rPr>
          <w:b/>
        </w:rPr>
        <w:t>TREINTA Y SIETE 36</w:t>
      </w:r>
      <w:r w:rsidRPr="00E9568E">
        <w:rPr>
          <w:b/>
        </w:rPr>
        <w:t>/100 DÓLARES DE</w:t>
      </w:r>
      <w:r w:rsidRPr="00E9568E">
        <w:t xml:space="preserve"> </w:t>
      </w:r>
      <w:r w:rsidRPr="00E9568E">
        <w:rPr>
          <w:b/>
        </w:rPr>
        <w:t>LOS ESTADOS UNIDOS DE AMÉRICA ($</w:t>
      </w:r>
      <w:r>
        <w:rPr>
          <w:b/>
        </w:rPr>
        <w:t>1,837.36</w:t>
      </w:r>
      <w:r w:rsidRPr="00E9568E">
        <w:rPr>
          <w:b/>
        </w:rPr>
        <w:t>)</w:t>
      </w:r>
      <w:r w:rsidRPr="00E9568E">
        <w:t xml:space="preserve"> a favor de </w:t>
      </w:r>
      <w:r w:rsidRPr="00E9568E">
        <w:rPr>
          <w:b/>
        </w:rPr>
        <w:t xml:space="preserve">AUTO REPUESTOS EL LEÓN, S.A. DE C.V. V/ </w:t>
      </w:r>
      <w:r w:rsidRPr="00E9568E">
        <w:t xml:space="preserve">Pago por compra de herramientas repuestos y accesorios, </w:t>
      </w:r>
      <w:r>
        <w:t>pago por mantenimientos y reparaciones de vehículos, para usos varios en equipos 93, 140, 116, 88 y contribución a policía nacional civil, sub delegación Metapán</w:t>
      </w:r>
      <w:r w:rsidRPr="00E9568E">
        <w:t>, según facturas, líneas y códigos que se detallan a continuación:</w:t>
      </w:r>
    </w:p>
    <w:p w:rsidR="00BE4EE3" w:rsidRPr="006A5417" w:rsidRDefault="00BE4EE3" w:rsidP="00BE4EE3">
      <w:pPr>
        <w:spacing w:after="0" w:line="240" w:lineRule="auto"/>
        <w:jc w:val="both"/>
        <w:rPr>
          <w:rFonts w:eastAsia="Calibri"/>
          <w:b/>
          <w:szCs w:val="24"/>
          <w:u w:val="single"/>
          <w:lang w:val="es-ES"/>
        </w:rPr>
      </w:pPr>
      <w:r w:rsidRPr="006A5417">
        <w:rPr>
          <w:rFonts w:eastAsia="Calibri"/>
          <w:b/>
          <w:szCs w:val="24"/>
          <w:u w:val="single"/>
          <w:lang w:val="es-ES"/>
        </w:rPr>
        <w:t>LINEA 0101</w:t>
      </w:r>
    </w:p>
    <w:p w:rsidR="00BE4EE3" w:rsidRPr="001C63F8" w:rsidRDefault="00BE4EE3" w:rsidP="00BE4EE3">
      <w:pPr>
        <w:tabs>
          <w:tab w:val="left" w:pos="922"/>
          <w:tab w:val="left" w:pos="7797"/>
        </w:tabs>
        <w:spacing w:after="0" w:line="240" w:lineRule="auto"/>
        <w:contextualSpacing/>
        <w:jc w:val="both"/>
        <w:rPr>
          <w:rFonts w:eastAsia="Calibri"/>
          <w:b/>
          <w:szCs w:val="24"/>
          <w:lang w:val="es-ES"/>
        </w:rPr>
      </w:pPr>
      <w:r>
        <w:rPr>
          <w:rFonts w:eastAsia="Calibri"/>
          <w:b/>
          <w:szCs w:val="24"/>
          <w:lang w:val="es-ES"/>
        </w:rPr>
        <w:t xml:space="preserve">Orden </w:t>
      </w:r>
      <w:r w:rsidRPr="006A5417">
        <w:rPr>
          <w:rFonts w:eastAsia="Calibri"/>
          <w:b/>
          <w:szCs w:val="24"/>
          <w:lang w:val="es-ES"/>
        </w:rPr>
        <w:t>Nos.-</w:t>
      </w:r>
      <w:r>
        <w:rPr>
          <w:rFonts w:eastAsia="Calibri"/>
          <w:b/>
          <w:szCs w:val="24"/>
          <w:lang w:val="es-ES"/>
        </w:rPr>
        <w:t xml:space="preserve"> 165002-165009-164936-164937-165010-165026-164940</w:t>
      </w:r>
    </w:p>
    <w:p w:rsidR="00BE4EE3" w:rsidRPr="006A5417" w:rsidRDefault="00BE4EE3" w:rsidP="00BE4EE3">
      <w:pPr>
        <w:tabs>
          <w:tab w:val="left" w:pos="709"/>
          <w:tab w:val="left" w:pos="7797"/>
        </w:tabs>
        <w:spacing w:after="0" w:line="240" w:lineRule="auto"/>
        <w:jc w:val="both"/>
        <w:rPr>
          <w:rFonts w:eastAsia="Calibri"/>
          <w:szCs w:val="24"/>
          <w:lang w:val="es-ES"/>
        </w:rPr>
      </w:pPr>
      <w:r>
        <w:rPr>
          <w:rFonts w:eastAsia="Calibri"/>
          <w:szCs w:val="24"/>
          <w:lang w:val="es-ES"/>
        </w:rPr>
        <w:t>Códigos Nos.-54118</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1,512.72</w:t>
      </w:r>
      <w:r w:rsidRPr="006A5417">
        <w:rPr>
          <w:rFonts w:eastAsia="Calibri"/>
          <w:szCs w:val="24"/>
          <w:lang w:val="es-ES"/>
        </w:rPr>
        <w:t xml:space="preserve"> </w:t>
      </w:r>
      <w:r>
        <w:rPr>
          <w:rFonts w:eastAsia="Calibri"/>
          <w:szCs w:val="24"/>
          <w:lang w:val="es-ES"/>
        </w:rPr>
        <w:t xml:space="preserve">  </w:t>
      </w:r>
      <w:r w:rsidRPr="006A5417">
        <w:rPr>
          <w:rFonts w:eastAsia="Calibri"/>
          <w:szCs w:val="24"/>
          <w:lang w:val="es-ES"/>
        </w:rPr>
        <w:t xml:space="preserve">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54199</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46.03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54302</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29.76 </w:t>
      </w:r>
    </w:p>
    <w:p w:rsidR="00BE4EE3" w:rsidRDefault="00BE4EE3" w:rsidP="00BE4EE3">
      <w:pPr>
        <w:spacing w:after="0" w:line="240" w:lineRule="auto"/>
        <w:contextualSpacing/>
        <w:jc w:val="both"/>
        <w:rPr>
          <w:rFonts w:eastAsia="Calibri"/>
          <w:szCs w:val="24"/>
          <w:lang w:val="es-ES"/>
        </w:rPr>
      </w:pPr>
      <w:r w:rsidRPr="006A5417">
        <w:rPr>
          <w:rFonts w:eastAsia="Calibri"/>
          <w:szCs w:val="24"/>
          <w:lang w:val="es-ES"/>
        </w:rPr>
        <w:t>Códigos Nos.-</w:t>
      </w:r>
      <w:r>
        <w:rPr>
          <w:rFonts w:eastAsia="Calibri"/>
          <w:szCs w:val="24"/>
          <w:lang w:val="es-ES"/>
        </w:rPr>
        <w:t>56201</w:t>
      </w:r>
      <w:r w:rsidRPr="006A5417">
        <w:rPr>
          <w:rFonts w:eastAsia="Calibri"/>
          <w:szCs w:val="24"/>
          <w:lang w:val="es-ES"/>
        </w:rPr>
        <w:t>………….……………………......................</w:t>
      </w:r>
      <w:r>
        <w:rPr>
          <w:rFonts w:eastAsia="Calibri"/>
          <w:szCs w:val="24"/>
          <w:lang w:val="es-ES"/>
        </w:rPr>
        <w:t>.........</w:t>
      </w:r>
      <w:r w:rsidRPr="006A5417">
        <w:rPr>
          <w:rFonts w:eastAsia="Calibri"/>
          <w:szCs w:val="24"/>
          <w:lang w:val="es-ES"/>
        </w:rPr>
        <w:t>........$</w:t>
      </w:r>
      <w:r>
        <w:rPr>
          <w:rFonts w:eastAsia="Calibri"/>
          <w:szCs w:val="24"/>
          <w:lang w:val="es-ES"/>
        </w:rPr>
        <w:t xml:space="preserve">    248.85        </w:t>
      </w:r>
    </w:p>
    <w:p w:rsidR="00BE4EE3" w:rsidRDefault="00BE4EE3" w:rsidP="00BE4EE3">
      <w:pPr>
        <w:jc w:val="both"/>
        <w:rPr>
          <w:b/>
          <w:szCs w:val="24"/>
          <w:lang w:val="es-ES"/>
        </w:rPr>
      </w:pPr>
      <w:r w:rsidRPr="001604CA">
        <w:rPr>
          <w:b/>
          <w:szCs w:val="24"/>
          <w:lang w:val="es-ES"/>
        </w:rPr>
        <w:t>Total………………………..……………………......……...............</w:t>
      </w:r>
      <w:r>
        <w:rPr>
          <w:b/>
          <w:szCs w:val="24"/>
          <w:lang w:val="es-ES"/>
        </w:rPr>
        <w:t>............</w:t>
      </w:r>
      <w:r w:rsidRPr="001604CA">
        <w:rPr>
          <w:b/>
          <w:szCs w:val="24"/>
          <w:lang w:val="es-ES"/>
        </w:rPr>
        <w:t>.$</w:t>
      </w:r>
      <w:r>
        <w:rPr>
          <w:b/>
          <w:szCs w:val="24"/>
          <w:lang w:val="es-ES"/>
        </w:rPr>
        <w:t xml:space="preserve"> 1,837.36</w:t>
      </w:r>
    </w:p>
    <w:p w:rsidR="00BE4EE3" w:rsidRDefault="00BE4EE3" w:rsidP="00BE4EE3">
      <w:pPr>
        <w:tabs>
          <w:tab w:val="left" w:pos="709"/>
          <w:tab w:val="left" w:pos="7797"/>
        </w:tabs>
        <w:spacing w:after="0" w:line="240" w:lineRule="auto"/>
        <w:jc w:val="both"/>
        <w:rPr>
          <w:szCs w:val="24"/>
        </w:rPr>
      </w:pPr>
      <w:r w:rsidRPr="00667DA8">
        <w:rPr>
          <w:rFonts w:eastAsia="Times New Roman"/>
          <w:szCs w:val="24"/>
        </w:rPr>
        <w:t>A</w:t>
      </w:r>
      <w:r w:rsidRPr="00667DA8">
        <w:rPr>
          <w:rFonts w:eastAsia="Times New Roman"/>
          <w:szCs w:val="24"/>
          <w:lang w:eastAsia="es-ES"/>
        </w:rPr>
        <w:t xml:space="preserve">utorizando a Tesorería a efectuar los pagos correspondientes FONDOS PROPIOS. </w:t>
      </w:r>
      <w:r w:rsidRPr="00667DA8">
        <w:rPr>
          <w:rFonts w:eastAsia="Times New Roman"/>
          <w:szCs w:val="24"/>
          <w:lang w:eastAsia="es-SV"/>
        </w:rPr>
        <w:t xml:space="preserve">N° </w:t>
      </w:r>
      <w:r>
        <w:rPr>
          <w:rFonts w:eastAsia="Times New Roman"/>
          <w:szCs w:val="24"/>
          <w:lang w:eastAsia="es-ES"/>
        </w:rPr>
        <w:t xml:space="preserve">00500003666 </w:t>
      </w:r>
    </w:p>
    <w:bookmarkEnd w:id="74"/>
    <w:p w:rsidR="00BE4EE3" w:rsidRDefault="00BE4EE3" w:rsidP="00BE4EE3">
      <w:pPr>
        <w:spacing w:line="240" w:lineRule="auto"/>
        <w:jc w:val="both"/>
      </w:pPr>
    </w:p>
    <w:p w:rsidR="00BE4EE3" w:rsidRPr="003B6BE2" w:rsidRDefault="00BE4EE3" w:rsidP="00BE4EE3">
      <w:pPr>
        <w:spacing w:after="0" w:line="240" w:lineRule="auto"/>
        <w:jc w:val="both"/>
        <w:rPr>
          <w:rFonts w:eastAsia="Calibri"/>
          <w:b/>
          <w:szCs w:val="24"/>
          <w:u w:val="single"/>
        </w:rPr>
      </w:pPr>
      <w:r>
        <w:rPr>
          <w:rFonts w:eastAsia="Calibri"/>
          <w:b/>
          <w:szCs w:val="24"/>
          <w:u w:val="single"/>
        </w:rPr>
        <w:t>ACUERDO NÚMERO QUINCE</w:t>
      </w:r>
      <w:r w:rsidRPr="003B6BE2">
        <w:rPr>
          <w:rFonts w:eastAsia="Calibri"/>
          <w:b/>
          <w:szCs w:val="24"/>
          <w:u w:val="single"/>
        </w:rPr>
        <w:t>:</w:t>
      </w:r>
    </w:p>
    <w:p w:rsidR="00BE4EE3" w:rsidRPr="003B6BE2" w:rsidRDefault="00BE4EE3" w:rsidP="00BE4EE3">
      <w:pPr>
        <w:spacing w:after="0" w:line="240" w:lineRule="auto"/>
        <w:jc w:val="both"/>
        <w:rPr>
          <w:rFonts w:eastAsia="Calibri"/>
          <w:szCs w:val="24"/>
        </w:rPr>
      </w:pPr>
    </w:p>
    <w:p w:rsidR="00BE4EE3" w:rsidRPr="003B6BE2" w:rsidRDefault="00BE4EE3" w:rsidP="00BE4EE3">
      <w:pPr>
        <w:spacing w:after="0" w:line="240" w:lineRule="auto"/>
        <w:jc w:val="both"/>
        <w:rPr>
          <w:rFonts w:eastAsia="Times New Roman"/>
          <w:szCs w:val="24"/>
          <w:lang w:eastAsia="es-ES"/>
        </w:rPr>
      </w:pPr>
      <w:r w:rsidRPr="003B6BE2">
        <w:rPr>
          <w:rFonts w:eastAsia="Times New Roman"/>
          <w:szCs w:val="24"/>
          <w:lang w:eastAsia="es-ES"/>
        </w:rPr>
        <w:t>El Concejo Municipal de Metapán, en uso de las facultades legales que el Código municipal les confiere CONSIDERANDO: Que según acuerdo número veintiséis del acta número treinta y dos, de fecha 16 de Agosto del 2019, se acordó el mantenimiento en el rastro municipal y construcción de pozo en el rastro municipal,  y teniendo a la vista planilla correspo</w:t>
      </w:r>
      <w:r>
        <w:rPr>
          <w:rFonts w:eastAsia="Times New Roman"/>
          <w:szCs w:val="24"/>
          <w:lang w:eastAsia="es-ES"/>
        </w:rPr>
        <w:t>ndiente al período del 16 al  31 de Octubre</w:t>
      </w:r>
      <w:r w:rsidRPr="003B6BE2">
        <w:rPr>
          <w:rFonts w:eastAsia="Times New Roman"/>
          <w:szCs w:val="24"/>
          <w:lang w:eastAsia="es-ES"/>
        </w:rPr>
        <w:t xml:space="preserve">; POR TANTO, el Concejo Municipal en uso de las facultades que el Código Municipal les confiere ACUERDA: </w:t>
      </w:r>
    </w:p>
    <w:p w:rsidR="00BE4EE3" w:rsidRPr="003B6BE2" w:rsidRDefault="00BE4EE3" w:rsidP="00BE4EE3">
      <w:pPr>
        <w:spacing w:after="200" w:line="276" w:lineRule="auto"/>
        <w:ind w:left="786"/>
        <w:contextualSpacing/>
        <w:jc w:val="both"/>
        <w:rPr>
          <w:rFonts w:ascii="Calibri" w:eastAsia="Calibri" w:hAnsi="Calibri" w:cs="Calibri"/>
          <w:lang w:eastAsia="es-SV"/>
        </w:rPr>
      </w:pPr>
    </w:p>
    <w:p w:rsidR="00BE4EE3" w:rsidRPr="00CA049F" w:rsidRDefault="00BE4EE3" w:rsidP="00292A72">
      <w:pPr>
        <w:pStyle w:val="Prrafodelista"/>
        <w:numPr>
          <w:ilvl w:val="0"/>
          <w:numId w:val="180"/>
        </w:numPr>
        <w:jc w:val="both"/>
        <w:rPr>
          <w:rFonts w:eastAsia="Calibri"/>
          <w:b/>
        </w:rPr>
      </w:pPr>
      <w:r w:rsidRPr="00CA049F">
        <w:rPr>
          <w:rFonts w:eastAsia="Calibri"/>
        </w:rPr>
        <w:t xml:space="preserve">EROGAR la cantidad de </w:t>
      </w:r>
      <w:r w:rsidRPr="00CA049F">
        <w:rPr>
          <w:rFonts w:eastAsia="Calibri"/>
          <w:b/>
        </w:rPr>
        <w:t xml:space="preserve">CUATROCIENTOS SETENTA Y UNO 80/100 DÓLARES DE LOS ESTADOS UNIDOS DE AMÉRICA ($471.80) </w:t>
      </w:r>
      <w:r w:rsidRPr="00CA049F">
        <w:rPr>
          <w:rFonts w:eastAsia="Calibri"/>
        </w:rPr>
        <w:t xml:space="preserve">V/ Pago de planilla de trabajadores en mantenimiento en el rastro municipal y construcción de pozo en el rastro municipal, Correspondiente al período del 16 al 31 de Octubre de </w:t>
      </w:r>
      <w:r w:rsidRPr="00CA049F">
        <w:rPr>
          <w:rFonts w:eastAsia="Calibri"/>
        </w:rPr>
        <w:lastRenderedPageBreak/>
        <w:t xml:space="preserve">2019. Aplicando dicho gasto al código </w:t>
      </w:r>
      <w:r w:rsidRPr="00CA049F">
        <w:rPr>
          <w:rFonts w:eastAsia="Calibri"/>
          <w:b/>
        </w:rPr>
        <w:t xml:space="preserve">54399 </w:t>
      </w:r>
      <w:r w:rsidRPr="00CA049F">
        <w:rPr>
          <w:rFonts w:eastAsia="Calibri"/>
        </w:rPr>
        <w:t xml:space="preserve">de la línea </w:t>
      </w:r>
      <w:r w:rsidRPr="00CA049F">
        <w:rPr>
          <w:rFonts w:eastAsia="Calibri"/>
          <w:b/>
        </w:rPr>
        <w:t>0101</w:t>
      </w:r>
      <w:r w:rsidRPr="00CA049F">
        <w:rPr>
          <w:rFonts w:eastAsia="Calibri"/>
        </w:rPr>
        <w:t xml:space="preserve"> del Presupuesto Municipal vigente, según se detalla a continuación:</w:t>
      </w:r>
    </w:p>
    <w:p w:rsidR="00BE4EE3" w:rsidRPr="003B6BE2" w:rsidRDefault="00BE4EE3" w:rsidP="00BE4EE3">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E4EE3" w:rsidRPr="003B6BE2"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sidRPr="003B6BE2">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sidRPr="003B6BE2">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sidRPr="003B6BE2">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sidRPr="003B6BE2">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sidRPr="003B6BE2">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sidRPr="003B6BE2">
              <w:rPr>
                <w:rFonts w:eastAsia="Times New Roman"/>
                <w:b/>
                <w:bCs/>
                <w:color w:val="000000"/>
                <w:lang w:eastAsia="es-SV"/>
              </w:rPr>
              <w:t>LIQUIDO</w:t>
            </w:r>
          </w:p>
        </w:tc>
      </w:tr>
      <w:tr w:rsidR="00BE4EE3" w:rsidRPr="003B6BE2"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bCs/>
                <w:color w:val="000000"/>
                <w:lang w:eastAsia="es-SV"/>
              </w:rPr>
            </w:pPr>
            <w:r w:rsidRPr="003B6BE2">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color w:val="000000"/>
                <w:lang w:eastAsia="es-SV"/>
              </w:rPr>
              <w:t>Pablo Antonio Sandoval Aleman</w:t>
            </w:r>
          </w:p>
        </w:tc>
        <w:tc>
          <w:tcPr>
            <w:tcW w:w="1378"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color w:val="000000"/>
                <w:lang w:eastAsia="es-SV"/>
              </w:rPr>
              <w:t>$    168.75</w:t>
            </w:r>
          </w:p>
        </w:tc>
      </w:tr>
      <w:tr w:rsidR="00BE4EE3" w:rsidRPr="003B6BE2"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bCs/>
                <w:color w:val="000000"/>
                <w:lang w:eastAsia="es-SV"/>
              </w:rPr>
            </w:pPr>
            <w:r w:rsidRPr="003B6BE2">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color w:val="000000"/>
                <w:lang w:eastAsia="es-SV"/>
              </w:rPr>
              <w:t>Ever Alexander Umaña Santos</w:t>
            </w:r>
          </w:p>
        </w:tc>
        <w:tc>
          <w:tcPr>
            <w:tcW w:w="1378"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color w:val="000000"/>
                <w:lang w:eastAsia="es-SV"/>
              </w:rPr>
              <w:t>$  187.50</w:t>
            </w:r>
          </w:p>
        </w:tc>
        <w:tc>
          <w:tcPr>
            <w:tcW w:w="1275"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sidRPr="003B6BE2">
              <w:rPr>
                <w:rFonts w:eastAsia="Times New Roman"/>
                <w:color w:val="000000"/>
                <w:lang w:eastAsia="es-SV"/>
              </w:rPr>
              <w:t>$    168.75</w:t>
            </w:r>
          </w:p>
        </w:tc>
      </w:tr>
      <w:tr w:rsidR="00BE4EE3" w:rsidRPr="003B6BE2"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bCs/>
                <w:color w:val="000000"/>
                <w:lang w:eastAsia="es-SV"/>
              </w:rPr>
            </w:pPr>
            <w:r w:rsidRPr="003B6BE2">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Pr>
                <w:rFonts w:eastAsia="Times New Roman"/>
                <w:color w:val="000000"/>
                <w:lang w:eastAsia="es-SV"/>
              </w:rPr>
              <w:t>Cesar Enrique Gomez Galdamez</w:t>
            </w:r>
          </w:p>
        </w:tc>
        <w:tc>
          <w:tcPr>
            <w:tcW w:w="1378"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bCs/>
                <w:color w:val="000000"/>
                <w:lang w:eastAsia="es-SV"/>
              </w:rPr>
            </w:pPr>
            <w:r w:rsidRPr="003B6BE2">
              <w:rPr>
                <w:rFonts w:eastAsia="Times New Roman"/>
                <w:bCs/>
                <w:color w:val="000000"/>
                <w:lang w:eastAsia="es-SV"/>
              </w:rPr>
              <w:t>Mozo</w:t>
            </w:r>
          </w:p>
        </w:tc>
        <w:tc>
          <w:tcPr>
            <w:tcW w:w="726"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jc w:val="center"/>
              <w:rPr>
                <w:rFonts w:eastAsia="Times New Roman"/>
                <w:color w:val="000000"/>
                <w:lang w:eastAsia="es-SV"/>
              </w:rPr>
            </w:pPr>
            <w:r>
              <w:rPr>
                <w:rFonts w:eastAsia="Times New Roman"/>
                <w:color w:val="000000"/>
                <w:lang w:eastAsia="es-SV"/>
              </w:rPr>
              <w:t>8</w:t>
            </w:r>
          </w:p>
        </w:tc>
        <w:tc>
          <w:tcPr>
            <w:tcW w:w="1774"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Pr>
                <w:rFonts w:eastAsia="Times New Roman"/>
                <w:color w:val="000000"/>
                <w:lang w:eastAsia="es-SV"/>
              </w:rPr>
              <w:t xml:space="preserve"> $   96.80</w:t>
            </w:r>
          </w:p>
        </w:tc>
        <w:tc>
          <w:tcPr>
            <w:tcW w:w="1275" w:type="dxa"/>
            <w:tcBorders>
              <w:top w:val="single" w:sz="4" w:space="0" w:color="auto"/>
              <w:left w:val="nil"/>
              <w:bottom w:val="single" w:sz="4" w:space="0" w:color="auto"/>
              <w:right w:val="single" w:sz="4" w:space="0" w:color="auto"/>
            </w:tcBorders>
            <w:noWrap/>
            <w:vAlign w:val="bottom"/>
          </w:tcPr>
          <w:p w:rsidR="00BE4EE3" w:rsidRPr="003B6BE2" w:rsidRDefault="00BE4EE3" w:rsidP="00D218A3">
            <w:pPr>
              <w:spacing w:after="0" w:line="240" w:lineRule="auto"/>
              <w:rPr>
                <w:rFonts w:eastAsia="Times New Roman"/>
                <w:color w:val="000000"/>
                <w:lang w:eastAsia="es-SV"/>
              </w:rPr>
            </w:pPr>
            <w:r>
              <w:rPr>
                <w:rFonts w:eastAsia="Times New Roman"/>
                <w:color w:val="000000"/>
                <w:lang w:eastAsia="es-SV"/>
              </w:rPr>
              <w:t>$      87.12</w:t>
            </w:r>
          </w:p>
        </w:tc>
      </w:tr>
      <w:tr w:rsidR="00BE4EE3" w:rsidRPr="003B6BE2" w:rsidTr="00D218A3">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sidRPr="003B6BE2">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Pr>
                <w:rFonts w:eastAsia="Times New Roman"/>
                <w:b/>
                <w:bCs/>
                <w:color w:val="000000"/>
                <w:lang w:eastAsia="es-SV"/>
              </w:rPr>
              <w:t xml:space="preserve"> $ 471.80</w:t>
            </w:r>
          </w:p>
        </w:tc>
        <w:tc>
          <w:tcPr>
            <w:tcW w:w="1275" w:type="dxa"/>
            <w:tcBorders>
              <w:top w:val="nil"/>
              <w:left w:val="nil"/>
              <w:bottom w:val="single" w:sz="4" w:space="0" w:color="auto"/>
              <w:right w:val="single" w:sz="4" w:space="0" w:color="auto"/>
            </w:tcBorders>
            <w:noWrap/>
            <w:vAlign w:val="bottom"/>
            <w:hideMark/>
          </w:tcPr>
          <w:p w:rsidR="00BE4EE3" w:rsidRPr="003B6BE2" w:rsidRDefault="00BE4EE3" w:rsidP="00D218A3">
            <w:pPr>
              <w:spacing w:after="0" w:line="240" w:lineRule="auto"/>
              <w:rPr>
                <w:rFonts w:eastAsia="Times New Roman"/>
                <w:b/>
                <w:bCs/>
                <w:color w:val="000000"/>
                <w:lang w:eastAsia="es-SV"/>
              </w:rPr>
            </w:pPr>
            <w:r>
              <w:rPr>
                <w:rFonts w:eastAsia="Times New Roman"/>
                <w:b/>
                <w:bCs/>
                <w:color w:val="000000"/>
                <w:lang w:eastAsia="es-SV"/>
              </w:rPr>
              <w:t>$    424.62</w:t>
            </w:r>
          </w:p>
        </w:tc>
      </w:tr>
    </w:tbl>
    <w:p w:rsidR="00BE4EE3" w:rsidRDefault="00BE4EE3" w:rsidP="00BE4EE3">
      <w:pPr>
        <w:rPr>
          <w:rFonts w:eastAsia="Calibri"/>
        </w:rPr>
      </w:pPr>
    </w:p>
    <w:p w:rsidR="00BE4EE3" w:rsidRPr="003B6BE2" w:rsidRDefault="00BE4EE3" w:rsidP="00BE4EE3">
      <w:pPr>
        <w:rPr>
          <w:rFonts w:eastAsia="Calibri"/>
        </w:rPr>
      </w:pPr>
      <w:r w:rsidRPr="003B6BE2">
        <w:rPr>
          <w:rFonts w:eastAsia="Calibri"/>
        </w:rPr>
        <w:t>Autorizando a Tesorería a efectuar los pagos correspondientes FONDOS PROPIOS. Cuenta N° 00500003666</w:t>
      </w:r>
    </w:p>
    <w:p w:rsidR="00BE4EE3" w:rsidRPr="00217F69" w:rsidRDefault="00BE4EE3" w:rsidP="00BE4EE3">
      <w:pPr>
        <w:spacing w:after="0" w:line="240" w:lineRule="auto"/>
        <w:jc w:val="both"/>
        <w:rPr>
          <w:rFonts w:eastAsia="Calibri"/>
          <w:b/>
          <w:szCs w:val="24"/>
          <w:u w:val="single"/>
        </w:rPr>
      </w:pPr>
      <w:r w:rsidRPr="00217F69">
        <w:rPr>
          <w:rFonts w:eastAsia="Calibri"/>
          <w:b/>
          <w:szCs w:val="24"/>
          <w:u w:val="single"/>
        </w:rPr>
        <w:t>ACUERDO NÚMERO</w:t>
      </w:r>
      <w:r>
        <w:rPr>
          <w:rFonts w:eastAsia="Calibri"/>
          <w:b/>
          <w:szCs w:val="24"/>
          <w:u w:val="single"/>
        </w:rPr>
        <w:t xml:space="preserve"> DIECISEIS</w:t>
      </w:r>
      <w:r w:rsidRPr="00217F69">
        <w:rPr>
          <w:rFonts w:eastAsia="Calibri"/>
          <w:b/>
          <w:szCs w:val="24"/>
          <w:u w:val="single"/>
        </w:rPr>
        <w:t>:</w:t>
      </w:r>
    </w:p>
    <w:p w:rsidR="00BE4EE3" w:rsidRPr="00217F69" w:rsidRDefault="00BE4EE3" w:rsidP="00BE4EE3">
      <w:pPr>
        <w:spacing w:after="0" w:line="240" w:lineRule="auto"/>
        <w:jc w:val="both"/>
        <w:rPr>
          <w:rFonts w:eastAsia="Times New Roman"/>
          <w:szCs w:val="24"/>
          <w:lang w:eastAsia="es-ES"/>
        </w:rPr>
      </w:pPr>
      <w:r w:rsidRPr="00217F69">
        <w:rPr>
          <w:rFonts w:eastAsia="Times New Roman"/>
          <w:szCs w:val="24"/>
          <w:lang w:eastAsia="es-ES"/>
        </w:rPr>
        <w:t xml:space="preserve">El Concejo Municipal de Metapán, en uso de las facultades legales que el Código municipal les confiere CONSIDERANDO: Que según acuerdo número cuarenta y uno del acta número veintisiete, de fecha 9 de Julio del 2019, se acordó la </w:t>
      </w:r>
      <w:r w:rsidRPr="00217F69">
        <w:rPr>
          <w:szCs w:val="24"/>
        </w:rPr>
        <w:t>estrategia para la recuperación de mora, tasas e impuestos, actualización, censo rótulos</w:t>
      </w:r>
      <w:r w:rsidRPr="00217F69">
        <w:rPr>
          <w:rFonts w:eastAsia="Times New Roman"/>
          <w:szCs w:val="24"/>
          <w:lang w:eastAsia="es-ES"/>
        </w:rPr>
        <w:t xml:space="preserve"> y teniendo a la vista planilla correspondie</w:t>
      </w:r>
      <w:r>
        <w:rPr>
          <w:rFonts w:eastAsia="Times New Roman"/>
          <w:szCs w:val="24"/>
          <w:lang w:eastAsia="es-ES"/>
        </w:rPr>
        <w:t>nte al período del mes de Octubre</w:t>
      </w:r>
      <w:r w:rsidRPr="00217F69">
        <w:rPr>
          <w:rFonts w:eastAsia="Times New Roman"/>
          <w:szCs w:val="24"/>
          <w:lang w:eastAsia="es-ES"/>
        </w:rPr>
        <w:t xml:space="preserve">; POR TANTO, el Concejo Municipal en uso de las facultades que el Código Municipal les confiere ACUERDA: </w:t>
      </w:r>
    </w:p>
    <w:p w:rsidR="00BE4EE3" w:rsidRPr="00566164" w:rsidRDefault="00BE4EE3" w:rsidP="00BE4EE3">
      <w:pPr>
        <w:spacing w:after="0" w:line="240" w:lineRule="auto"/>
        <w:jc w:val="both"/>
        <w:rPr>
          <w:rFonts w:eastAsia="Times New Roman"/>
          <w:szCs w:val="24"/>
          <w:lang w:eastAsia="es-ES"/>
        </w:rPr>
      </w:pPr>
    </w:p>
    <w:p w:rsidR="00BE4EE3" w:rsidRPr="00CA049F" w:rsidRDefault="00BE4EE3" w:rsidP="00292A72">
      <w:pPr>
        <w:pStyle w:val="Prrafodelista"/>
        <w:numPr>
          <w:ilvl w:val="0"/>
          <w:numId w:val="179"/>
        </w:numPr>
        <w:jc w:val="both"/>
        <w:rPr>
          <w:rFonts w:eastAsia="Calibri"/>
          <w:b/>
        </w:rPr>
      </w:pPr>
      <w:r w:rsidRPr="00CA049F">
        <w:rPr>
          <w:rFonts w:eastAsia="Calibri"/>
        </w:rPr>
        <w:t xml:space="preserve">EROGAR la cantidad de </w:t>
      </w:r>
      <w:r w:rsidRPr="00CA049F">
        <w:rPr>
          <w:rFonts w:eastAsia="Calibri"/>
          <w:b/>
        </w:rPr>
        <w:t xml:space="preserve">DOS MIL TRESCIENTOS SETENTA Y CINCO 00/100  DÓLARES DE LOS ESTADOS UNIDOS DE AMÉRICA ($2,375.00) </w:t>
      </w:r>
      <w:r w:rsidRPr="00CA049F">
        <w:rPr>
          <w:rFonts w:eastAsia="Calibri"/>
        </w:rPr>
        <w:t>V/ Pago de planilla de trabajadores eventuales en proyecto r</w:t>
      </w:r>
      <w:r w:rsidRPr="00BB3C09">
        <w:t>ecuperación de mora, tasas e impuestos, actualización, censo rótulos</w:t>
      </w:r>
      <w:r w:rsidRPr="00CA049F">
        <w:rPr>
          <w:rFonts w:eastAsia="Calibri"/>
        </w:rPr>
        <w:t xml:space="preserve"> Correspondiente al período del 01 al 31 de Octubre del 2019, Aplicando dicho gasto al código </w:t>
      </w:r>
      <w:r w:rsidRPr="00CA049F">
        <w:rPr>
          <w:rFonts w:eastAsia="Calibri"/>
          <w:b/>
        </w:rPr>
        <w:t xml:space="preserve">51201 </w:t>
      </w:r>
      <w:r w:rsidRPr="00CA049F">
        <w:rPr>
          <w:rFonts w:eastAsia="Calibri"/>
        </w:rPr>
        <w:t xml:space="preserve">de la línea </w:t>
      </w:r>
      <w:r w:rsidRPr="00CA049F">
        <w:rPr>
          <w:rFonts w:eastAsia="Calibri"/>
          <w:b/>
        </w:rPr>
        <w:t>0101</w:t>
      </w:r>
      <w:r w:rsidRPr="00CA049F">
        <w:rPr>
          <w:rFonts w:eastAsia="Calibri"/>
        </w:rPr>
        <w:t xml:space="preserve"> del Presupuesto Municipal vigente, según se detalla a continuación:</w:t>
      </w:r>
    </w:p>
    <w:p w:rsidR="00BE4EE3" w:rsidRPr="00566164" w:rsidRDefault="00BE4EE3" w:rsidP="00BE4EE3">
      <w:pPr>
        <w:ind w:left="720"/>
        <w:contextualSpacing/>
        <w:jc w:val="both"/>
        <w:rPr>
          <w:rFonts w:eastAsia="Calibri"/>
          <w:b/>
          <w:szCs w:val="24"/>
        </w:rPr>
      </w:pPr>
    </w:p>
    <w:tbl>
      <w:tblPr>
        <w:tblW w:w="9154" w:type="dxa"/>
        <w:jc w:val="center"/>
        <w:tblCellMar>
          <w:left w:w="70" w:type="dxa"/>
          <w:right w:w="70" w:type="dxa"/>
        </w:tblCellMar>
        <w:tblLook w:val="04A0" w:firstRow="1" w:lastRow="0" w:firstColumn="1" w:lastColumn="0" w:noHBand="0" w:noVBand="1"/>
      </w:tblPr>
      <w:tblGrid>
        <w:gridCol w:w="492"/>
        <w:gridCol w:w="3853"/>
        <w:gridCol w:w="1034"/>
        <w:gridCol w:w="726"/>
        <w:gridCol w:w="1774"/>
        <w:gridCol w:w="1275"/>
      </w:tblGrid>
      <w:tr w:rsidR="00BE4EE3" w:rsidRPr="00566164" w:rsidTr="00D218A3">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Nº</w:t>
            </w:r>
          </w:p>
        </w:tc>
        <w:tc>
          <w:tcPr>
            <w:tcW w:w="3853"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NOMBRE</w:t>
            </w:r>
          </w:p>
        </w:tc>
        <w:tc>
          <w:tcPr>
            <w:tcW w:w="1034"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LIQUIDO</w:t>
            </w:r>
          </w:p>
        </w:tc>
      </w:tr>
      <w:tr w:rsidR="00BE4EE3" w:rsidRPr="00566164" w:rsidTr="00D218A3">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Cs/>
                <w:color w:val="000000"/>
                <w:szCs w:val="24"/>
                <w:lang w:eastAsia="es-SV"/>
              </w:rPr>
            </w:pPr>
            <w:r w:rsidRPr="00566164">
              <w:rPr>
                <w:rFonts w:eastAsia="Times New Roman"/>
                <w:bCs/>
                <w:color w:val="000000"/>
                <w:szCs w:val="24"/>
                <w:lang w:eastAsia="es-SV"/>
              </w:rPr>
              <w:t>1</w:t>
            </w:r>
          </w:p>
        </w:tc>
        <w:tc>
          <w:tcPr>
            <w:tcW w:w="3853"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José Francisco Batres Polanco</w:t>
            </w:r>
          </w:p>
        </w:tc>
        <w:tc>
          <w:tcPr>
            <w:tcW w:w="1034"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    475.00</w:t>
            </w:r>
            <w:r w:rsidRPr="00566164">
              <w:rPr>
                <w:rFonts w:eastAsia="Times New Roman"/>
                <w:color w:val="000000"/>
                <w:szCs w:val="24"/>
                <w:lang w:eastAsia="es-SV"/>
              </w:rPr>
              <w:t xml:space="preserve"> </w:t>
            </w:r>
          </w:p>
        </w:tc>
        <w:tc>
          <w:tcPr>
            <w:tcW w:w="1275" w:type="dxa"/>
            <w:tcBorders>
              <w:top w:val="single" w:sz="4" w:space="0" w:color="auto"/>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E4EE3" w:rsidRPr="00566164" w:rsidTr="00D218A3">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bCs/>
                <w:color w:val="000000"/>
                <w:szCs w:val="24"/>
                <w:lang w:eastAsia="es-SV"/>
              </w:rPr>
            </w:pPr>
            <w:r w:rsidRPr="00566164">
              <w:rPr>
                <w:rFonts w:eastAsia="Times New Roman"/>
                <w:bCs/>
                <w:color w:val="000000"/>
                <w:szCs w:val="24"/>
                <w:lang w:eastAsia="es-SV"/>
              </w:rPr>
              <w:t>2</w:t>
            </w:r>
          </w:p>
        </w:tc>
        <w:tc>
          <w:tcPr>
            <w:tcW w:w="3853"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William Edgardo Molina Cortez</w:t>
            </w:r>
          </w:p>
        </w:tc>
        <w:tc>
          <w:tcPr>
            <w:tcW w:w="103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 xml:space="preserve">$ </w:t>
            </w:r>
            <w:r>
              <w:rPr>
                <w:rFonts w:eastAsia="Times New Roman"/>
                <w:color w:val="000000"/>
                <w:szCs w:val="24"/>
                <w:lang w:eastAsia="es-SV"/>
              </w:rPr>
              <w:t xml:space="preserve">   426.31</w:t>
            </w:r>
          </w:p>
        </w:tc>
      </w:tr>
      <w:tr w:rsidR="00BE4EE3" w:rsidRPr="00566164" w:rsidTr="00D218A3">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bCs/>
                <w:color w:val="000000"/>
                <w:szCs w:val="24"/>
                <w:lang w:eastAsia="es-SV"/>
              </w:rPr>
            </w:pPr>
            <w:r w:rsidRPr="00566164">
              <w:rPr>
                <w:rFonts w:eastAsia="Times New Roman"/>
                <w:bCs/>
                <w:color w:val="000000"/>
                <w:szCs w:val="24"/>
                <w:lang w:eastAsia="es-SV"/>
              </w:rPr>
              <w:t>3</w:t>
            </w:r>
          </w:p>
        </w:tc>
        <w:tc>
          <w:tcPr>
            <w:tcW w:w="3853"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Hector Manuel Duarte Figueroa</w:t>
            </w:r>
          </w:p>
        </w:tc>
        <w:tc>
          <w:tcPr>
            <w:tcW w:w="103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E4EE3" w:rsidRPr="00566164" w:rsidTr="00D218A3">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bCs/>
                <w:color w:val="000000"/>
                <w:szCs w:val="24"/>
                <w:lang w:eastAsia="es-SV"/>
              </w:rPr>
            </w:pPr>
            <w:r w:rsidRPr="00566164">
              <w:rPr>
                <w:rFonts w:eastAsia="Times New Roman"/>
                <w:bCs/>
                <w:color w:val="000000"/>
                <w:szCs w:val="24"/>
                <w:lang w:eastAsia="es-SV"/>
              </w:rPr>
              <w:t>4</w:t>
            </w:r>
          </w:p>
        </w:tc>
        <w:tc>
          <w:tcPr>
            <w:tcW w:w="3853"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Walter Hernán Lima Martínez</w:t>
            </w:r>
          </w:p>
        </w:tc>
        <w:tc>
          <w:tcPr>
            <w:tcW w:w="103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E4EE3" w:rsidRPr="00566164" w:rsidTr="00D218A3">
        <w:trPr>
          <w:trHeight w:val="315"/>
          <w:jc w:val="center"/>
        </w:trPr>
        <w:tc>
          <w:tcPr>
            <w:tcW w:w="492" w:type="dxa"/>
            <w:tcBorders>
              <w:top w:val="single" w:sz="4" w:space="0" w:color="auto"/>
              <w:left w:val="single" w:sz="4" w:space="0" w:color="auto"/>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bCs/>
                <w:color w:val="000000"/>
                <w:szCs w:val="24"/>
                <w:lang w:eastAsia="es-SV"/>
              </w:rPr>
            </w:pPr>
            <w:r w:rsidRPr="00566164">
              <w:rPr>
                <w:rFonts w:eastAsia="Times New Roman"/>
                <w:bCs/>
                <w:color w:val="000000"/>
                <w:szCs w:val="24"/>
                <w:lang w:eastAsia="es-SV"/>
              </w:rPr>
              <w:t>5</w:t>
            </w:r>
          </w:p>
        </w:tc>
        <w:tc>
          <w:tcPr>
            <w:tcW w:w="3853"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José Oswaldo Palencia Figueroa</w:t>
            </w:r>
          </w:p>
        </w:tc>
        <w:tc>
          <w:tcPr>
            <w:tcW w:w="103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jc w:val="center"/>
              <w:rPr>
                <w:rFonts w:eastAsia="Times New Roman"/>
                <w:color w:val="000000"/>
                <w:szCs w:val="24"/>
                <w:lang w:eastAsia="es-SV"/>
              </w:rPr>
            </w:pPr>
            <w:r w:rsidRPr="00566164">
              <w:rPr>
                <w:rFonts w:eastAsia="Times New Roman"/>
                <w:color w:val="000000"/>
                <w:szCs w:val="24"/>
                <w:lang w:eastAsia="es-SV"/>
              </w:rPr>
              <w:t>Gestor de cobro</w:t>
            </w:r>
          </w:p>
        </w:tc>
        <w:tc>
          <w:tcPr>
            <w:tcW w:w="726"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31</w:t>
            </w:r>
          </w:p>
        </w:tc>
        <w:tc>
          <w:tcPr>
            <w:tcW w:w="1774"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sidRPr="00566164">
              <w:rPr>
                <w:rFonts w:eastAsia="Times New Roman"/>
                <w:color w:val="000000"/>
                <w:szCs w:val="24"/>
                <w:lang w:eastAsia="es-SV"/>
              </w:rPr>
              <w:t xml:space="preserve">$    475.00 </w:t>
            </w:r>
          </w:p>
        </w:tc>
        <w:tc>
          <w:tcPr>
            <w:tcW w:w="1275" w:type="dxa"/>
            <w:tcBorders>
              <w:top w:val="single" w:sz="4" w:space="0" w:color="auto"/>
              <w:left w:val="nil"/>
              <w:bottom w:val="single" w:sz="4" w:space="0" w:color="auto"/>
              <w:right w:val="single" w:sz="4" w:space="0" w:color="auto"/>
            </w:tcBorders>
            <w:noWrap/>
            <w:vAlign w:val="bottom"/>
          </w:tcPr>
          <w:p w:rsidR="00BE4EE3" w:rsidRPr="00566164" w:rsidRDefault="00BE4EE3" w:rsidP="00D218A3">
            <w:pPr>
              <w:spacing w:after="0" w:line="240" w:lineRule="auto"/>
              <w:rPr>
                <w:rFonts w:eastAsia="Times New Roman"/>
                <w:color w:val="000000"/>
                <w:szCs w:val="24"/>
                <w:lang w:eastAsia="es-SV"/>
              </w:rPr>
            </w:pPr>
            <w:r>
              <w:rPr>
                <w:rFonts w:eastAsia="Times New Roman"/>
                <w:color w:val="000000"/>
                <w:szCs w:val="24"/>
                <w:lang w:eastAsia="es-SV"/>
              </w:rPr>
              <w:t>$    426.31</w:t>
            </w:r>
          </w:p>
        </w:tc>
      </w:tr>
      <w:tr w:rsidR="00BE4EE3" w:rsidRPr="00566164" w:rsidTr="00D218A3">
        <w:trPr>
          <w:trHeight w:val="315"/>
          <w:jc w:val="center"/>
        </w:trPr>
        <w:tc>
          <w:tcPr>
            <w:tcW w:w="6105" w:type="dxa"/>
            <w:gridSpan w:val="4"/>
            <w:tcBorders>
              <w:top w:val="single" w:sz="4" w:space="0" w:color="auto"/>
              <w:left w:val="single" w:sz="4" w:space="0" w:color="auto"/>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TOTAL</w:t>
            </w:r>
          </w:p>
        </w:tc>
        <w:tc>
          <w:tcPr>
            <w:tcW w:w="1774" w:type="dxa"/>
            <w:tcBorders>
              <w:top w:val="nil"/>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sidRPr="00566164">
              <w:rPr>
                <w:rFonts w:eastAsia="Times New Roman"/>
                <w:b/>
                <w:bCs/>
                <w:color w:val="000000"/>
                <w:szCs w:val="24"/>
                <w:lang w:eastAsia="es-SV"/>
              </w:rPr>
              <w:t xml:space="preserve">$ </w:t>
            </w:r>
            <w:r>
              <w:rPr>
                <w:rFonts w:eastAsia="Times New Roman"/>
                <w:b/>
                <w:bCs/>
                <w:color w:val="000000"/>
                <w:szCs w:val="24"/>
                <w:lang w:eastAsia="es-SV"/>
              </w:rPr>
              <w:t>2,375.00</w:t>
            </w:r>
          </w:p>
        </w:tc>
        <w:tc>
          <w:tcPr>
            <w:tcW w:w="1275" w:type="dxa"/>
            <w:tcBorders>
              <w:top w:val="nil"/>
              <w:left w:val="nil"/>
              <w:bottom w:val="single" w:sz="4" w:space="0" w:color="auto"/>
              <w:right w:val="single" w:sz="4" w:space="0" w:color="auto"/>
            </w:tcBorders>
            <w:noWrap/>
            <w:vAlign w:val="bottom"/>
            <w:hideMark/>
          </w:tcPr>
          <w:p w:rsidR="00BE4EE3" w:rsidRPr="00566164" w:rsidRDefault="00BE4EE3" w:rsidP="00D218A3">
            <w:pPr>
              <w:spacing w:after="0" w:line="240" w:lineRule="auto"/>
              <w:rPr>
                <w:rFonts w:eastAsia="Times New Roman"/>
                <w:b/>
                <w:bCs/>
                <w:color w:val="000000"/>
                <w:szCs w:val="24"/>
                <w:lang w:eastAsia="es-SV"/>
              </w:rPr>
            </w:pPr>
            <w:r>
              <w:rPr>
                <w:rFonts w:eastAsia="Times New Roman"/>
                <w:b/>
                <w:bCs/>
                <w:color w:val="000000"/>
                <w:szCs w:val="24"/>
                <w:lang w:eastAsia="es-SV"/>
              </w:rPr>
              <w:t>$ 2,131.55</w:t>
            </w:r>
          </w:p>
        </w:tc>
      </w:tr>
    </w:tbl>
    <w:p w:rsidR="00BE4EE3" w:rsidRPr="00566164" w:rsidRDefault="00BE4EE3" w:rsidP="00BE4EE3">
      <w:pPr>
        <w:spacing w:after="0" w:line="240" w:lineRule="auto"/>
        <w:jc w:val="both"/>
        <w:rPr>
          <w:rFonts w:eastAsia="Times New Roman"/>
          <w:szCs w:val="24"/>
          <w:lang w:eastAsia="es-ES"/>
        </w:rPr>
      </w:pPr>
    </w:p>
    <w:p w:rsidR="00BE4EE3" w:rsidRDefault="00BE4EE3" w:rsidP="00BE4EE3">
      <w:pPr>
        <w:spacing w:after="0" w:line="240" w:lineRule="auto"/>
        <w:jc w:val="both"/>
        <w:rPr>
          <w:szCs w:val="24"/>
        </w:rPr>
      </w:pPr>
      <w:r w:rsidRPr="00670AB6">
        <w:rPr>
          <w:rFonts w:eastAsia="Calibri"/>
          <w:szCs w:val="24"/>
        </w:rPr>
        <w:t>Autorizando a Tesorería a efectuar los pagos correspondientes FONDOS PROPIOS. Cuenta N° 00500003666</w:t>
      </w:r>
    </w:p>
    <w:p w:rsidR="00BE4EE3" w:rsidRDefault="00BE4EE3" w:rsidP="00BE4EE3">
      <w:pPr>
        <w:jc w:val="both"/>
        <w:rPr>
          <w:rFonts w:eastAsia="Calibri"/>
        </w:rPr>
      </w:pPr>
    </w:p>
    <w:p w:rsidR="00BE4EE3" w:rsidRPr="00751ECA" w:rsidRDefault="00BE4EE3" w:rsidP="00BE4EE3">
      <w:pPr>
        <w:jc w:val="both"/>
        <w:rPr>
          <w:rFonts w:eastAsia="Calibri"/>
          <w:b/>
          <w:bCs/>
          <w:szCs w:val="24"/>
          <w:u w:val="single"/>
        </w:rPr>
      </w:pPr>
      <w:r w:rsidRPr="00751ECA">
        <w:rPr>
          <w:rFonts w:eastAsia="Calibri"/>
          <w:b/>
          <w:bCs/>
          <w:szCs w:val="24"/>
          <w:u w:val="single"/>
        </w:rPr>
        <w:t xml:space="preserve">ACUERDO NÚMERO </w:t>
      </w:r>
      <w:r>
        <w:rPr>
          <w:rFonts w:eastAsia="Calibri"/>
          <w:b/>
          <w:bCs/>
          <w:szCs w:val="24"/>
          <w:u w:val="single"/>
        </w:rPr>
        <w:t>DIECISIETE</w:t>
      </w:r>
      <w:r w:rsidRPr="00751ECA">
        <w:rPr>
          <w:rFonts w:eastAsia="Calibri"/>
          <w:b/>
          <w:bCs/>
          <w:szCs w:val="24"/>
          <w:u w:val="single"/>
        </w:rPr>
        <w:t>:</w:t>
      </w:r>
    </w:p>
    <w:p w:rsidR="00BE4EE3" w:rsidRPr="00751ECA" w:rsidRDefault="00BE4EE3" w:rsidP="00BE4EE3">
      <w:pPr>
        <w:jc w:val="both"/>
        <w:rPr>
          <w:rFonts w:eastAsia="Calibri"/>
          <w:szCs w:val="24"/>
        </w:rPr>
      </w:pPr>
      <w:r w:rsidRPr="00751ECA">
        <w:rPr>
          <w:rFonts w:eastAsia="Calibri"/>
          <w:szCs w:val="24"/>
        </w:rPr>
        <w:t>EL Concejo Municipal CONSIDERANDO:</w:t>
      </w:r>
    </w:p>
    <w:p w:rsidR="00BE4EE3" w:rsidRPr="00751ECA" w:rsidRDefault="00BE4EE3" w:rsidP="00BE4EE3">
      <w:pPr>
        <w:jc w:val="both"/>
        <w:rPr>
          <w:rFonts w:eastAsia="Calibri"/>
        </w:rPr>
      </w:pPr>
      <w:r w:rsidRPr="00751ECA">
        <w:rPr>
          <w:rFonts w:eastAsia="Calibri"/>
        </w:rPr>
        <w:t>I.- Que de conformidad al Art. 4 del Código Municipal es facultad del Concejo Municipal la planificación, ejecución y mantenimiento de obras de servicios básicos que beneficien al municipio;</w:t>
      </w:r>
    </w:p>
    <w:p w:rsidR="00BE4EE3" w:rsidRPr="00751ECA" w:rsidRDefault="00BE4EE3" w:rsidP="00BE4EE3">
      <w:pPr>
        <w:jc w:val="both"/>
        <w:rPr>
          <w:rFonts w:eastAsia="Calibri"/>
        </w:rPr>
      </w:pPr>
      <w:r w:rsidRPr="00751ECA">
        <w:rPr>
          <w:rFonts w:eastAsia="Calibri"/>
        </w:rPr>
        <w:t>II.- Que es una de las obligaciones del Concejo el mantenimiento de los bienes municipales del Municipio de Metapán;</w:t>
      </w:r>
    </w:p>
    <w:p w:rsidR="00BE4EE3" w:rsidRPr="00751ECA" w:rsidRDefault="00BE4EE3" w:rsidP="00BE4EE3">
      <w:pPr>
        <w:jc w:val="both"/>
        <w:rPr>
          <w:rFonts w:eastAsia="Calibri"/>
        </w:rPr>
      </w:pPr>
      <w:r w:rsidRPr="00751ECA">
        <w:rPr>
          <w:rFonts w:eastAsia="Calibri"/>
        </w:rPr>
        <w:lastRenderedPageBreak/>
        <w:t xml:space="preserve">III.-Que según acuerdo dieciséis del acta treinta y ocho de fecha veinticuatro de septiembre del año dos mil diecinueve, Se acordó </w:t>
      </w:r>
      <w:r w:rsidRPr="00751ECA">
        <w:rPr>
          <w:rFonts w:eastAsia="Calibri"/>
          <w:szCs w:val="24"/>
          <w:lang w:val="es-ES" w:eastAsia="es-ES"/>
        </w:rPr>
        <w:t xml:space="preserve">contratar 6 personas de forma eventual, para que realicen trabajo de mantenimiento de </w:t>
      </w:r>
      <w:r w:rsidRPr="00751ECA">
        <w:rPr>
          <w:rFonts w:eastAsia="Calibri"/>
          <w:szCs w:val="24"/>
          <w:lang w:eastAsia="es-ES"/>
        </w:rPr>
        <w:t>bienes municipales, mantenimiento en zonas verdes, limpieza en bóvedas, entre otras actividades, durante el período del 01 de octubre al 30 de noviembre del 2019. Y teniendo hoy a la vista planilla</w:t>
      </w:r>
      <w:r>
        <w:rPr>
          <w:rFonts w:eastAsia="Calibri"/>
          <w:szCs w:val="24"/>
          <w:lang w:eastAsia="es-ES"/>
        </w:rPr>
        <w:t xml:space="preserve"> correspondiente a la segunda</w:t>
      </w:r>
      <w:r w:rsidRPr="00751ECA">
        <w:rPr>
          <w:rFonts w:eastAsia="Calibri"/>
          <w:szCs w:val="24"/>
          <w:lang w:eastAsia="es-ES"/>
        </w:rPr>
        <w:t xml:space="preserve"> quincena del mes de octubre</w:t>
      </w:r>
    </w:p>
    <w:p w:rsidR="00BE4EE3" w:rsidRPr="00751ECA" w:rsidRDefault="00BE4EE3" w:rsidP="00BE4EE3">
      <w:pPr>
        <w:jc w:val="both"/>
        <w:rPr>
          <w:rFonts w:eastAsia="Calibri"/>
        </w:rPr>
      </w:pPr>
      <w:r w:rsidRPr="00751ECA">
        <w:rPr>
          <w:rFonts w:eastAsia="Calibri"/>
        </w:rPr>
        <w:t xml:space="preserve">POR TANTO el Concejo Municipal, en uso de las facultades que el Código Municipal les confiere, ACUERDA: </w:t>
      </w:r>
    </w:p>
    <w:p w:rsidR="00BE4EE3" w:rsidRPr="00751ECA" w:rsidRDefault="00BE4EE3" w:rsidP="00292A72">
      <w:pPr>
        <w:numPr>
          <w:ilvl w:val="0"/>
          <w:numId w:val="181"/>
        </w:numPr>
        <w:spacing w:after="0" w:line="240" w:lineRule="auto"/>
        <w:contextualSpacing/>
        <w:jc w:val="both"/>
        <w:rPr>
          <w:rFonts w:eastAsia="Calibri"/>
          <w:b/>
        </w:rPr>
      </w:pPr>
      <w:r w:rsidRPr="00751ECA">
        <w:rPr>
          <w:rFonts w:eastAsia="Calibri"/>
        </w:rPr>
        <w:t xml:space="preserve">EROGAR la cantidad de </w:t>
      </w:r>
      <w:r>
        <w:rPr>
          <w:rFonts w:eastAsia="Calibri"/>
          <w:b/>
        </w:rPr>
        <w:t>UN MIL CINCUENTA Y SEIS</w:t>
      </w:r>
      <w:r w:rsidRPr="00751ECA">
        <w:rPr>
          <w:rFonts w:eastAsia="Calibri"/>
          <w:b/>
        </w:rPr>
        <w:t xml:space="preserve"> 00/100 DÓLARES DE LOS</w:t>
      </w:r>
      <w:r>
        <w:rPr>
          <w:rFonts w:eastAsia="Calibri"/>
          <w:b/>
        </w:rPr>
        <w:t xml:space="preserve"> ESTADOS UNIDOS DE AMÉRICA ($1,056</w:t>
      </w:r>
      <w:r w:rsidRPr="00751ECA">
        <w:rPr>
          <w:rFonts w:eastAsia="Calibri"/>
          <w:b/>
        </w:rPr>
        <w:t xml:space="preserve">.00) </w:t>
      </w:r>
      <w:r w:rsidRPr="00751ECA">
        <w:rPr>
          <w:rFonts w:eastAsia="Calibri"/>
        </w:rPr>
        <w:t xml:space="preserve">V/ Pago de planilla de trabajadores, realizando mantenimiento de bienes municipales, mantenimiento en zonas verdes, limpieza en bóvedas entre otras actividades, Correspondiente </w:t>
      </w:r>
      <w:r>
        <w:rPr>
          <w:rFonts w:eastAsia="Calibri"/>
        </w:rPr>
        <w:t>al período del 16 al 31</w:t>
      </w:r>
      <w:r w:rsidRPr="00751ECA">
        <w:rPr>
          <w:rFonts w:eastAsia="Calibri"/>
        </w:rPr>
        <w:t xml:space="preserve"> de octubre de 2019. Aplicando dicho gasto al código </w:t>
      </w:r>
      <w:r w:rsidRPr="00751ECA">
        <w:rPr>
          <w:rFonts w:eastAsia="Calibri"/>
          <w:b/>
        </w:rPr>
        <w:t>512</w:t>
      </w:r>
      <w:r>
        <w:rPr>
          <w:rFonts w:eastAsia="Calibri"/>
          <w:b/>
        </w:rPr>
        <w:t>02</w:t>
      </w:r>
      <w:r w:rsidRPr="00751ECA">
        <w:rPr>
          <w:rFonts w:eastAsia="Calibri"/>
          <w:b/>
        </w:rPr>
        <w:t xml:space="preserve"> </w:t>
      </w:r>
      <w:r w:rsidRPr="00751ECA">
        <w:rPr>
          <w:rFonts w:eastAsia="Calibri"/>
        </w:rPr>
        <w:t xml:space="preserve">de la línea </w:t>
      </w:r>
      <w:r w:rsidRPr="00751ECA">
        <w:rPr>
          <w:rFonts w:eastAsia="Calibri"/>
          <w:b/>
        </w:rPr>
        <w:t>0101</w:t>
      </w:r>
      <w:r w:rsidRPr="00751ECA">
        <w:rPr>
          <w:rFonts w:eastAsia="Calibri"/>
        </w:rPr>
        <w:t xml:space="preserve"> del Presupuesto Municipal vigente, según se detalla a continuación:</w:t>
      </w:r>
    </w:p>
    <w:p w:rsidR="00BE4EE3" w:rsidRPr="00751ECA" w:rsidRDefault="00BE4EE3" w:rsidP="00BE4EE3">
      <w:pPr>
        <w:spacing w:after="0" w:line="240" w:lineRule="auto"/>
        <w:ind w:left="360"/>
        <w:contextualSpacing/>
        <w:jc w:val="both"/>
        <w:rPr>
          <w:rFonts w:eastAsia="Calibri"/>
          <w:b/>
        </w:rPr>
      </w:pPr>
    </w:p>
    <w:tbl>
      <w:tblPr>
        <w:tblW w:w="9407" w:type="dxa"/>
        <w:jc w:val="center"/>
        <w:tblCellMar>
          <w:left w:w="70" w:type="dxa"/>
          <w:right w:w="70" w:type="dxa"/>
        </w:tblCellMar>
        <w:tblLook w:val="04A0" w:firstRow="1" w:lastRow="0" w:firstColumn="1" w:lastColumn="0" w:noHBand="0" w:noVBand="1"/>
      </w:tblPr>
      <w:tblGrid>
        <w:gridCol w:w="393"/>
        <w:gridCol w:w="3861"/>
        <w:gridCol w:w="1378"/>
        <w:gridCol w:w="726"/>
        <w:gridCol w:w="1774"/>
        <w:gridCol w:w="1275"/>
      </w:tblGrid>
      <w:tr w:rsidR="00BE4EE3" w:rsidRPr="00751ECA"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sidRPr="00751ECA">
              <w:rPr>
                <w:rFonts w:eastAsia="Times New Roman"/>
                <w:b/>
                <w:bCs/>
                <w:color w:val="000000"/>
                <w:lang w:eastAsia="es-SV"/>
              </w:rPr>
              <w:t>Nº</w:t>
            </w:r>
          </w:p>
        </w:tc>
        <w:tc>
          <w:tcPr>
            <w:tcW w:w="3861"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sidRPr="00751ECA">
              <w:rPr>
                <w:rFonts w:eastAsia="Times New Roman"/>
                <w:b/>
                <w:bCs/>
                <w:color w:val="000000"/>
                <w:lang w:eastAsia="es-SV"/>
              </w:rPr>
              <w:t>NOMBRE</w:t>
            </w:r>
          </w:p>
        </w:tc>
        <w:tc>
          <w:tcPr>
            <w:tcW w:w="1378"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sidRPr="00751ECA">
              <w:rPr>
                <w:rFonts w:eastAsia="Times New Roman"/>
                <w:b/>
                <w:bCs/>
                <w:color w:val="000000"/>
                <w:lang w:eastAsia="es-SV"/>
              </w:rPr>
              <w:t>CARGO</w:t>
            </w:r>
          </w:p>
        </w:tc>
        <w:tc>
          <w:tcPr>
            <w:tcW w:w="726"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sidRPr="00751ECA">
              <w:rPr>
                <w:rFonts w:eastAsia="Times New Roman"/>
                <w:b/>
                <w:bCs/>
                <w:color w:val="000000"/>
                <w:lang w:eastAsia="es-SV"/>
              </w:rPr>
              <w:t>DIAS</w:t>
            </w:r>
          </w:p>
        </w:tc>
        <w:tc>
          <w:tcPr>
            <w:tcW w:w="1774"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sidRPr="00751ECA">
              <w:rPr>
                <w:rFonts w:eastAsia="Times New Roman"/>
                <w:b/>
                <w:bCs/>
                <w:color w:val="000000"/>
                <w:lang w:eastAsia="es-SV"/>
              </w:rPr>
              <w:t xml:space="preserve">DEVENGADO </w:t>
            </w:r>
          </w:p>
        </w:tc>
        <w:tc>
          <w:tcPr>
            <w:tcW w:w="1275"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sidRPr="00751ECA">
              <w:rPr>
                <w:rFonts w:eastAsia="Times New Roman"/>
                <w:b/>
                <w:bCs/>
                <w:color w:val="000000"/>
                <w:lang w:eastAsia="es-SV"/>
              </w:rPr>
              <w:t>LIQUIDO</w:t>
            </w:r>
          </w:p>
        </w:tc>
      </w:tr>
      <w:tr w:rsidR="00BE4EE3" w:rsidRPr="00751ECA"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Cs/>
                <w:color w:val="000000"/>
                <w:lang w:eastAsia="es-SV"/>
              </w:rPr>
            </w:pPr>
            <w:r w:rsidRPr="00751ECA">
              <w:rPr>
                <w:rFonts w:eastAsia="Times New Roman"/>
                <w:bCs/>
                <w:color w:val="000000"/>
                <w:lang w:eastAsia="es-SV"/>
              </w:rPr>
              <w:t>1</w:t>
            </w:r>
          </w:p>
        </w:tc>
        <w:tc>
          <w:tcPr>
            <w:tcW w:w="3861"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color w:val="000000"/>
                <w:lang w:eastAsia="es-SV"/>
              </w:rPr>
            </w:pPr>
            <w:r w:rsidRPr="00751ECA">
              <w:rPr>
                <w:rFonts w:eastAsia="Times New Roman"/>
                <w:color w:val="000000"/>
                <w:lang w:eastAsia="es-SV"/>
              </w:rPr>
              <w:t>Andres Sandoval Trigueros</w:t>
            </w:r>
          </w:p>
        </w:tc>
        <w:tc>
          <w:tcPr>
            <w:tcW w:w="1378"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color w:val="000000"/>
                <w:lang w:eastAsia="es-SV"/>
              </w:rPr>
            </w:pPr>
            <w:r w:rsidRPr="00751ECA">
              <w:rPr>
                <w:rFonts w:eastAsia="Times New Roman"/>
                <w:bCs/>
                <w:color w:val="000000"/>
                <w:lang w:eastAsia="es-SV"/>
              </w:rPr>
              <w:t>Albañil</w:t>
            </w:r>
          </w:p>
        </w:tc>
        <w:tc>
          <w:tcPr>
            <w:tcW w:w="726"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color w:val="000000"/>
                <w:lang w:eastAsia="es-SV"/>
              </w:rPr>
            </w:pPr>
            <w:r w:rsidRPr="00751ECA">
              <w:rPr>
                <w:rFonts w:eastAsia="Times New Roman"/>
                <w:color w:val="000000"/>
                <w:lang w:eastAsia="es-SV"/>
              </w:rPr>
              <w:t xml:space="preserve">$    </w:t>
            </w:r>
            <w:r>
              <w:rPr>
                <w:rFonts w:eastAsia="Times New Roman"/>
                <w:color w:val="000000"/>
                <w:lang w:eastAsia="es-SV"/>
              </w:rPr>
              <w:t>256</w:t>
            </w:r>
            <w:r w:rsidRPr="00751ECA">
              <w:rPr>
                <w:rFonts w:eastAsia="Times New Roman"/>
                <w:color w:val="000000"/>
                <w:lang w:eastAsia="es-SV"/>
              </w:rPr>
              <w:t>.00</w:t>
            </w:r>
          </w:p>
        </w:tc>
        <w:tc>
          <w:tcPr>
            <w:tcW w:w="1275" w:type="dxa"/>
            <w:tcBorders>
              <w:top w:val="single" w:sz="4" w:space="0" w:color="auto"/>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230.4</w:t>
            </w:r>
            <w:r w:rsidRPr="00751ECA">
              <w:rPr>
                <w:rFonts w:eastAsia="Times New Roman"/>
                <w:color w:val="000000"/>
                <w:lang w:eastAsia="es-SV"/>
              </w:rPr>
              <w:t>0</w:t>
            </w:r>
          </w:p>
        </w:tc>
      </w:tr>
      <w:tr w:rsidR="00BE4EE3" w:rsidRPr="00751ECA"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bCs/>
                <w:color w:val="000000"/>
                <w:lang w:eastAsia="es-SV"/>
              </w:rPr>
            </w:pPr>
            <w:r w:rsidRPr="00751ECA">
              <w:rPr>
                <w:rFonts w:eastAsia="Times New Roman"/>
                <w:bCs/>
                <w:color w:val="000000"/>
                <w:lang w:eastAsia="es-SV"/>
              </w:rPr>
              <w:t>2</w:t>
            </w:r>
          </w:p>
        </w:tc>
        <w:tc>
          <w:tcPr>
            <w:tcW w:w="3861"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color w:val="000000"/>
                <w:lang w:eastAsia="es-SV"/>
              </w:rPr>
              <w:t>Luis Mario Alonso Osorio</w:t>
            </w:r>
          </w:p>
        </w:tc>
        <w:tc>
          <w:tcPr>
            <w:tcW w:w="1378"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160</w:t>
            </w:r>
            <w:r w:rsidRPr="00751ECA">
              <w:rPr>
                <w:rFonts w:eastAsia="Times New Roman"/>
                <w:color w:val="000000"/>
                <w:lang w:eastAsia="es-SV"/>
              </w:rPr>
              <w:t>.00</w:t>
            </w:r>
          </w:p>
        </w:tc>
        <w:tc>
          <w:tcPr>
            <w:tcW w:w="1275"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144</w:t>
            </w:r>
            <w:r w:rsidRPr="00751ECA">
              <w:rPr>
                <w:rFonts w:eastAsia="Times New Roman"/>
                <w:color w:val="000000"/>
                <w:lang w:eastAsia="es-SV"/>
              </w:rPr>
              <w:t>.00</w:t>
            </w:r>
          </w:p>
        </w:tc>
      </w:tr>
      <w:tr w:rsidR="00BE4EE3" w:rsidRPr="00751ECA"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bCs/>
                <w:color w:val="000000"/>
                <w:lang w:eastAsia="es-SV"/>
              </w:rPr>
            </w:pPr>
            <w:r w:rsidRPr="00751ECA">
              <w:rPr>
                <w:rFonts w:eastAsia="Times New Roman"/>
                <w:bCs/>
                <w:color w:val="000000"/>
                <w:lang w:eastAsia="es-SV"/>
              </w:rPr>
              <w:t>3</w:t>
            </w:r>
          </w:p>
        </w:tc>
        <w:tc>
          <w:tcPr>
            <w:tcW w:w="3861"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color w:val="000000"/>
                <w:lang w:eastAsia="es-SV"/>
              </w:rPr>
              <w:t>Oscar Antonio Peraza Vicen</w:t>
            </w:r>
          </w:p>
        </w:tc>
        <w:tc>
          <w:tcPr>
            <w:tcW w:w="1378"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16</w:t>
            </w:r>
            <w:r w:rsidRPr="00751ECA">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144</w:t>
            </w:r>
            <w:r w:rsidRPr="00751ECA">
              <w:rPr>
                <w:rFonts w:eastAsia="Times New Roman"/>
                <w:color w:val="000000"/>
                <w:lang w:eastAsia="es-SV"/>
              </w:rPr>
              <w:t>.00</w:t>
            </w:r>
          </w:p>
        </w:tc>
      </w:tr>
      <w:tr w:rsidR="00BE4EE3" w:rsidRPr="00751ECA"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bCs/>
                <w:color w:val="000000"/>
                <w:lang w:eastAsia="es-SV"/>
              </w:rPr>
            </w:pPr>
            <w:r w:rsidRPr="00751ECA">
              <w:rPr>
                <w:rFonts w:eastAsia="Times New Roman"/>
                <w:bCs/>
                <w:color w:val="000000"/>
                <w:lang w:eastAsia="es-SV"/>
              </w:rPr>
              <w:t>4</w:t>
            </w:r>
          </w:p>
        </w:tc>
        <w:tc>
          <w:tcPr>
            <w:tcW w:w="3861"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color w:val="000000"/>
                <w:lang w:eastAsia="es-SV"/>
              </w:rPr>
              <w:t xml:space="preserve">Jimmy Eduardo Flores Figueroa </w:t>
            </w:r>
          </w:p>
        </w:tc>
        <w:tc>
          <w:tcPr>
            <w:tcW w:w="1378"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16</w:t>
            </w:r>
            <w:r w:rsidRPr="00751ECA">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144</w:t>
            </w:r>
            <w:r w:rsidRPr="00751ECA">
              <w:rPr>
                <w:rFonts w:eastAsia="Times New Roman"/>
                <w:color w:val="000000"/>
                <w:lang w:eastAsia="es-SV"/>
              </w:rPr>
              <w:t>.00</w:t>
            </w:r>
          </w:p>
        </w:tc>
      </w:tr>
      <w:tr w:rsidR="00BE4EE3" w:rsidRPr="00751ECA"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bCs/>
                <w:color w:val="000000"/>
                <w:lang w:eastAsia="es-SV"/>
              </w:rPr>
            </w:pPr>
            <w:r w:rsidRPr="00751ECA">
              <w:rPr>
                <w:rFonts w:eastAsia="Times New Roman"/>
                <w:bCs/>
                <w:color w:val="000000"/>
                <w:lang w:eastAsia="es-SV"/>
              </w:rPr>
              <w:t>5</w:t>
            </w:r>
          </w:p>
        </w:tc>
        <w:tc>
          <w:tcPr>
            <w:tcW w:w="3861"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color w:val="000000"/>
                <w:lang w:eastAsia="es-SV"/>
              </w:rPr>
              <w:t xml:space="preserve">Neftali Mejía Figueroa </w:t>
            </w:r>
          </w:p>
        </w:tc>
        <w:tc>
          <w:tcPr>
            <w:tcW w:w="1378"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16</w:t>
            </w:r>
            <w:r w:rsidRPr="00751ECA">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144</w:t>
            </w:r>
            <w:r w:rsidRPr="00751ECA">
              <w:rPr>
                <w:rFonts w:eastAsia="Times New Roman"/>
                <w:color w:val="000000"/>
                <w:lang w:eastAsia="es-SV"/>
              </w:rPr>
              <w:t>.00</w:t>
            </w:r>
          </w:p>
        </w:tc>
      </w:tr>
      <w:tr w:rsidR="00BE4EE3" w:rsidRPr="00751ECA" w:rsidTr="00D218A3">
        <w:trPr>
          <w:trHeight w:val="315"/>
          <w:jc w:val="center"/>
        </w:trPr>
        <w:tc>
          <w:tcPr>
            <w:tcW w:w="393" w:type="dxa"/>
            <w:tcBorders>
              <w:top w:val="single" w:sz="4" w:space="0" w:color="auto"/>
              <w:left w:val="single" w:sz="4" w:space="0" w:color="auto"/>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bCs/>
                <w:color w:val="000000"/>
                <w:lang w:eastAsia="es-SV"/>
              </w:rPr>
            </w:pPr>
            <w:r w:rsidRPr="00751ECA">
              <w:rPr>
                <w:rFonts w:eastAsia="Times New Roman"/>
                <w:bCs/>
                <w:color w:val="000000"/>
                <w:lang w:eastAsia="es-SV"/>
              </w:rPr>
              <w:t>6</w:t>
            </w:r>
          </w:p>
        </w:tc>
        <w:tc>
          <w:tcPr>
            <w:tcW w:w="3861"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color w:val="000000"/>
                <w:lang w:eastAsia="es-SV"/>
              </w:rPr>
              <w:t>Julio Hernán Peraza Mejía</w:t>
            </w:r>
          </w:p>
        </w:tc>
        <w:tc>
          <w:tcPr>
            <w:tcW w:w="1378"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sidRPr="00751ECA">
              <w:rPr>
                <w:rFonts w:eastAsia="Times New Roman"/>
                <w:bCs/>
                <w:color w:val="000000"/>
                <w:lang w:eastAsia="es-SV"/>
              </w:rPr>
              <w:t>auxiliar</w:t>
            </w:r>
          </w:p>
        </w:tc>
        <w:tc>
          <w:tcPr>
            <w:tcW w:w="726"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jc w:val="center"/>
              <w:rPr>
                <w:rFonts w:eastAsia="Times New Roman"/>
                <w:color w:val="000000"/>
                <w:lang w:eastAsia="es-SV"/>
              </w:rPr>
            </w:pPr>
            <w:r>
              <w:rPr>
                <w:rFonts w:eastAsia="Times New Roman"/>
                <w:color w:val="000000"/>
                <w:lang w:eastAsia="es-SV"/>
              </w:rPr>
              <w:t>16</w:t>
            </w:r>
          </w:p>
        </w:tc>
        <w:tc>
          <w:tcPr>
            <w:tcW w:w="1774"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16</w:t>
            </w:r>
            <w:r w:rsidRPr="00751ECA">
              <w:rPr>
                <w:rFonts w:eastAsia="Times New Roman"/>
                <w:color w:val="000000"/>
                <w:lang w:eastAsia="es-SV"/>
              </w:rPr>
              <w:t>0.00</w:t>
            </w:r>
          </w:p>
        </w:tc>
        <w:tc>
          <w:tcPr>
            <w:tcW w:w="1275" w:type="dxa"/>
            <w:tcBorders>
              <w:top w:val="single" w:sz="4" w:space="0" w:color="auto"/>
              <w:left w:val="nil"/>
              <w:bottom w:val="single" w:sz="4" w:space="0" w:color="auto"/>
              <w:right w:val="single" w:sz="4" w:space="0" w:color="auto"/>
            </w:tcBorders>
            <w:noWrap/>
            <w:vAlign w:val="bottom"/>
          </w:tcPr>
          <w:p w:rsidR="00BE4EE3" w:rsidRPr="00751ECA" w:rsidRDefault="00BE4EE3" w:rsidP="00D218A3">
            <w:pPr>
              <w:spacing w:after="0" w:line="240" w:lineRule="auto"/>
              <w:rPr>
                <w:rFonts w:eastAsia="Times New Roman"/>
                <w:color w:val="000000"/>
                <w:lang w:eastAsia="es-SV"/>
              </w:rPr>
            </w:pPr>
            <w:r>
              <w:rPr>
                <w:rFonts w:eastAsia="Times New Roman"/>
                <w:color w:val="000000"/>
                <w:lang w:eastAsia="es-SV"/>
              </w:rPr>
              <w:t>$    144</w:t>
            </w:r>
            <w:r w:rsidRPr="00751ECA">
              <w:rPr>
                <w:rFonts w:eastAsia="Times New Roman"/>
                <w:color w:val="000000"/>
                <w:lang w:eastAsia="es-SV"/>
              </w:rPr>
              <w:t>.00</w:t>
            </w:r>
          </w:p>
        </w:tc>
      </w:tr>
      <w:tr w:rsidR="00BE4EE3" w:rsidRPr="00751ECA" w:rsidTr="00D218A3">
        <w:trPr>
          <w:trHeight w:val="315"/>
          <w:jc w:val="center"/>
        </w:trPr>
        <w:tc>
          <w:tcPr>
            <w:tcW w:w="6358" w:type="dxa"/>
            <w:gridSpan w:val="4"/>
            <w:tcBorders>
              <w:top w:val="single" w:sz="4" w:space="0" w:color="auto"/>
              <w:left w:val="single" w:sz="4" w:space="0" w:color="auto"/>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sidRPr="00751ECA">
              <w:rPr>
                <w:rFonts w:eastAsia="Times New Roman"/>
                <w:b/>
                <w:bCs/>
                <w:color w:val="000000"/>
                <w:lang w:eastAsia="es-SV"/>
              </w:rPr>
              <w:t>TOTAL</w:t>
            </w:r>
          </w:p>
        </w:tc>
        <w:tc>
          <w:tcPr>
            <w:tcW w:w="1774" w:type="dxa"/>
            <w:tcBorders>
              <w:top w:val="nil"/>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Pr>
                <w:rFonts w:eastAsia="Times New Roman"/>
                <w:b/>
                <w:bCs/>
                <w:color w:val="000000"/>
                <w:lang w:eastAsia="es-SV"/>
              </w:rPr>
              <w:t>$   1,056.00</w:t>
            </w:r>
          </w:p>
        </w:tc>
        <w:tc>
          <w:tcPr>
            <w:tcW w:w="1275" w:type="dxa"/>
            <w:tcBorders>
              <w:top w:val="nil"/>
              <w:left w:val="nil"/>
              <w:bottom w:val="single" w:sz="4" w:space="0" w:color="auto"/>
              <w:right w:val="single" w:sz="4" w:space="0" w:color="auto"/>
            </w:tcBorders>
            <w:noWrap/>
            <w:vAlign w:val="bottom"/>
            <w:hideMark/>
          </w:tcPr>
          <w:p w:rsidR="00BE4EE3" w:rsidRPr="00751ECA" w:rsidRDefault="00BE4EE3" w:rsidP="00D218A3">
            <w:pPr>
              <w:spacing w:after="0" w:line="240" w:lineRule="auto"/>
              <w:rPr>
                <w:rFonts w:eastAsia="Times New Roman"/>
                <w:b/>
                <w:bCs/>
                <w:color w:val="000000"/>
                <w:lang w:eastAsia="es-SV"/>
              </w:rPr>
            </w:pPr>
            <w:r>
              <w:rPr>
                <w:rFonts w:eastAsia="Times New Roman"/>
                <w:b/>
                <w:bCs/>
                <w:color w:val="000000"/>
                <w:lang w:eastAsia="es-SV"/>
              </w:rPr>
              <w:t>$    950.40</w:t>
            </w:r>
          </w:p>
        </w:tc>
      </w:tr>
    </w:tbl>
    <w:p w:rsidR="00BE4EE3" w:rsidRDefault="00BE4EE3" w:rsidP="00BE4EE3">
      <w:pPr>
        <w:tabs>
          <w:tab w:val="left" w:pos="1425"/>
        </w:tabs>
        <w:spacing w:after="0" w:line="240" w:lineRule="auto"/>
        <w:jc w:val="both"/>
        <w:rPr>
          <w:rFonts w:eastAsia="Calibri"/>
        </w:rPr>
      </w:pPr>
    </w:p>
    <w:p w:rsidR="00BE4EE3" w:rsidRPr="00751ECA" w:rsidRDefault="00BE4EE3" w:rsidP="00BE4EE3">
      <w:pPr>
        <w:tabs>
          <w:tab w:val="left" w:pos="1425"/>
        </w:tabs>
        <w:spacing w:after="0" w:line="240" w:lineRule="auto"/>
        <w:jc w:val="both"/>
        <w:rPr>
          <w:rFonts w:eastAsia="Calibri"/>
        </w:rPr>
      </w:pPr>
      <w:r w:rsidRPr="00751ECA">
        <w:rPr>
          <w:rFonts w:eastAsia="Calibri"/>
        </w:rPr>
        <w:t>Autorizando a Tesorería a efectuar los pagos correspondientes FONDOS PROPIOS. Cuenta N° 00500003666</w:t>
      </w:r>
    </w:p>
    <w:p w:rsidR="00BE4EE3" w:rsidRDefault="00BE4EE3" w:rsidP="00BE4EE3">
      <w:pPr>
        <w:spacing w:line="240" w:lineRule="auto"/>
        <w:jc w:val="both"/>
      </w:pPr>
    </w:p>
    <w:p w:rsidR="00BE4EE3" w:rsidRDefault="00BE4EE3" w:rsidP="00BE4EE3">
      <w:pPr>
        <w:spacing w:line="240" w:lineRule="auto"/>
        <w:jc w:val="both"/>
      </w:pPr>
    </w:p>
    <w:p w:rsidR="00BE4EE3" w:rsidRPr="001A7A1A" w:rsidRDefault="00BE4EE3" w:rsidP="00BE4EE3">
      <w:pPr>
        <w:spacing w:after="0" w:line="240" w:lineRule="auto"/>
        <w:jc w:val="both"/>
        <w:rPr>
          <w:color w:val="000000"/>
          <w:lang w:eastAsia="es-SV"/>
        </w:rPr>
      </w:pPr>
      <w:r>
        <w:rPr>
          <w:szCs w:val="24"/>
          <w:lang w:val="es-MX"/>
        </w:rPr>
        <w:t>El Prof. José Rigoberto Pinto Rivera, Alcalde Municipal,</w:t>
      </w:r>
      <w:r>
        <w:rPr>
          <w:szCs w:val="24"/>
        </w:rPr>
        <w:t xml:space="preserve"> Lic. Ramón </w:t>
      </w:r>
      <w:r w:rsidRPr="00C464F9">
        <w:rPr>
          <w:color w:val="000000"/>
          <w:lang w:eastAsia="es-SV"/>
        </w:rPr>
        <w:t>Alberto Calderón Hernández</w:t>
      </w:r>
      <w:r>
        <w:rPr>
          <w:color w:val="000000"/>
          <w:lang w:eastAsia="es-SV"/>
        </w:rPr>
        <w:t>,</w:t>
      </w:r>
      <w:r>
        <w:rPr>
          <w:szCs w:val="24"/>
        </w:rPr>
        <w:t xml:space="preserve">  Síndico Municipal; y los señores: </w:t>
      </w:r>
      <w:r w:rsidRPr="00C464F9">
        <w:rPr>
          <w:color w:val="000000"/>
          <w:lang w:eastAsia="es-SV"/>
        </w:rPr>
        <w:t>José Roberto Lemus Morataya</w:t>
      </w:r>
      <w:r>
        <w:rPr>
          <w:color w:val="000000"/>
          <w:lang w:eastAsia="es-SV"/>
        </w:rPr>
        <w:t xml:space="preserve">, </w:t>
      </w:r>
      <w:r>
        <w:rPr>
          <w:szCs w:val="24"/>
        </w:rPr>
        <w:t>Primer Regidor Propietario;</w:t>
      </w:r>
      <w:r>
        <w:rPr>
          <w:color w:val="000000"/>
          <w:lang w:eastAsia="es-SV"/>
        </w:rPr>
        <w:t xml:space="preserve"> </w:t>
      </w:r>
      <w:r w:rsidRPr="00C464F9">
        <w:rPr>
          <w:color w:val="000000"/>
          <w:lang w:eastAsia="es-SV"/>
        </w:rPr>
        <w:t>Pedro Antonio Sanabria Salazar</w:t>
      </w:r>
      <w:r>
        <w:rPr>
          <w:color w:val="000000"/>
          <w:lang w:eastAsia="es-SV"/>
        </w:rPr>
        <w:t xml:space="preserve">, Segundo </w:t>
      </w:r>
      <w:r>
        <w:rPr>
          <w:szCs w:val="24"/>
        </w:rPr>
        <w:t>Regidor Propietario;</w:t>
      </w:r>
      <w:r>
        <w:rPr>
          <w:color w:val="000000"/>
          <w:lang w:eastAsia="es-SV"/>
        </w:rPr>
        <w:t xml:space="preserve"> </w:t>
      </w:r>
      <w:r w:rsidRPr="00C464F9">
        <w:rPr>
          <w:color w:val="000000"/>
          <w:lang w:eastAsia="es-SV"/>
        </w:rPr>
        <w:t>Jesús Peraza Arriola</w:t>
      </w:r>
      <w:r>
        <w:rPr>
          <w:color w:val="000000"/>
          <w:lang w:eastAsia="es-SV"/>
        </w:rPr>
        <w:t xml:space="preserve">, Tercer </w:t>
      </w:r>
      <w:r>
        <w:rPr>
          <w:szCs w:val="24"/>
        </w:rPr>
        <w:t>Regidor Propietario;</w:t>
      </w:r>
      <w:r w:rsidRPr="00C464F9">
        <w:rPr>
          <w:color w:val="000000"/>
          <w:lang w:eastAsia="es-SV"/>
        </w:rPr>
        <w:t xml:space="preserve"> Víctor Manuel Pleitez Guerra</w:t>
      </w:r>
      <w:r>
        <w:rPr>
          <w:color w:val="000000"/>
          <w:lang w:eastAsia="es-SV"/>
        </w:rPr>
        <w:t>,</w:t>
      </w:r>
      <w:r w:rsidRPr="00C464F9">
        <w:rPr>
          <w:color w:val="000000"/>
          <w:lang w:eastAsia="es-SV"/>
        </w:rPr>
        <w:t xml:space="preserve"> </w:t>
      </w:r>
      <w:r>
        <w:rPr>
          <w:color w:val="000000"/>
          <w:lang w:eastAsia="es-SV"/>
        </w:rPr>
        <w:t xml:space="preserve">Cuarto </w:t>
      </w:r>
      <w:r>
        <w:rPr>
          <w:szCs w:val="24"/>
        </w:rPr>
        <w:t>Regidor Propietario</w:t>
      </w:r>
      <w:r>
        <w:rPr>
          <w:color w:val="000000"/>
          <w:lang w:eastAsia="es-SV"/>
        </w:rPr>
        <w:t xml:space="preserve">; </w:t>
      </w:r>
      <w:r w:rsidRPr="00C464F9">
        <w:rPr>
          <w:color w:val="000000"/>
          <w:lang w:eastAsia="es-SV"/>
        </w:rPr>
        <w:t>Alejandro Lemus Mazariego</w:t>
      </w:r>
      <w:r>
        <w:rPr>
          <w:color w:val="000000"/>
          <w:lang w:eastAsia="es-SV"/>
        </w:rPr>
        <w:t xml:space="preserve">, Quinto </w:t>
      </w:r>
      <w:r>
        <w:rPr>
          <w:szCs w:val="24"/>
        </w:rPr>
        <w:t>Regidor Propietario;</w:t>
      </w:r>
      <w:r w:rsidRPr="00C464F9">
        <w:rPr>
          <w:color w:val="000000"/>
          <w:lang w:eastAsia="es-SV"/>
        </w:rPr>
        <w:t xml:space="preserve"> </w:t>
      </w:r>
      <w:r>
        <w:rPr>
          <w:color w:val="000000"/>
          <w:lang w:eastAsia="es-SV"/>
        </w:rPr>
        <w:t xml:space="preserve">Lic. </w:t>
      </w:r>
      <w:r w:rsidRPr="00C464F9">
        <w:rPr>
          <w:color w:val="000000"/>
          <w:lang w:eastAsia="es-SV"/>
        </w:rPr>
        <w:t>José Atilio Granados Hernández</w:t>
      </w:r>
      <w:r>
        <w:rPr>
          <w:color w:val="000000"/>
          <w:lang w:eastAsia="es-SV"/>
        </w:rPr>
        <w:t xml:space="preserve">, Sexto </w:t>
      </w:r>
      <w:r>
        <w:rPr>
          <w:szCs w:val="24"/>
        </w:rPr>
        <w:t xml:space="preserve">Regidor Propietario, Sr. Julio Enrique Martínez Heredia, Séptimo Regidor Propietario, Sr. José Misael Posadas Mejía, Octavo Regidor Propietario, </w:t>
      </w:r>
      <w:r w:rsidRPr="00C464F9">
        <w:rPr>
          <w:color w:val="000000"/>
          <w:lang w:eastAsia="es-SV"/>
        </w:rPr>
        <w:t>Ricardo Alberto Polanco Verganza</w:t>
      </w:r>
      <w:r>
        <w:rPr>
          <w:color w:val="000000"/>
          <w:lang w:eastAsia="es-SV"/>
        </w:rPr>
        <w:t xml:space="preserve">, Noveno </w:t>
      </w:r>
      <w:r>
        <w:rPr>
          <w:szCs w:val="24"/>
        </w:rPr>
        <w:t>Regidor Propietario, Sr. Nelson Eduardo Figueroa Castillo, Décimo Regidor Propietario;</w:t>
      </w:r>
      <w:r>
        <w:rPr>
          <w:color w:val="000000"/>
          <w:lang w:eastAsia="es-SV"/>
        </w:rPr>
        <w:t xml:space="preserve"> votan a favor de todos los acuerdos tomados en la presente acta.   </w:t>
      </w:r>
    </w:p>
    <w:p w:rsidR="00BE4EE3" w:rsidRDefault="00BE4EE3" w:rsidP="00BE4EE3">
      <w:pPr>
        <w:spacing w:after="0" w:line="240" w:lineRule="auto"/>
        <w:jc w:val="both"/>
        <w:rPr>
          <w:color w:val="000000"/>
          <w:lang w:eastAsia="es-SV"/>
        </w:rPr>
      </w:pPr>
    </w:p>
    <w:p w:rsidR="00BE4EE3" w:rsidRDefault="00BE4EE3" w:rsidP="00BE4EE3">
      <w:pPr>
        <w:spacing w:after="0" w:line="240" w:lineRule="auto"/>
        <w:jc w:val="both"/>
        <w:rPr>
          <w:color w:val="000000"/>
          <w:lang w:eastAsia="es-SV"/>
        </w:rPr>
      </w:pPr>
    </w:p>
    <w:p w:rsidR="00BE4EE3" w:rsidRDefault="00BE4EE3" w:rsidP="00BE4EE3">
      <w:pPr>
        <w:spacing w:after="0" w:line="240" w:lineRule="auto"/>
        <w:jc w:val="both"/>
        <w:rPr>
          <w:color w:val="000000"/>
          <w:lang w:eastAsia="es-SV"/>
        </w:rPr>
      </w:pPr>
    </w:p>
    <w:p w:rsidR="00BE4EE3" w:rsidRDefault="00BE4EE3" w:rsidP="00BE4EE3">
      <w:pPr>
        <w:spacing w:after="0" w:line="240" w:lineRule="auto"/>
        <w:jc w:val="both"/>
        <w:rPr>
          <w:rFonts w:eastAsia="Times New Roman"/>
          <w:szCs w:val="24"/>
          <w:lang w:val="es-ES" w:eastAsia="es-ES"/>
        </w:rPr>
      </w:pPr>
      <w:r w:rsidRPr="009760FC">
        <w:rPr>
          <w:rFonts w:eastAsia="Times New Roman"/>
          <w:szCs w:val="24"/>
          <w:lang w:val="es-ES" w:eastAsia="es-ES"/>
        </w:rPr>
        <w:t xml:space="preserve">No habiendo más que hacer constar se da por terminada la presente Acta, a las </w:t>
      </w:r>
      <w:r>
        <w:rPr>
          <w:rFonts w:eastAsia="Times New Roman"/>
          <w:szCs w:val="24"/>
          <w:lang w:val="es-ES" w:eastAsia="es-ES"/>
        </w:rPr>
        <w:t>dieciocho horas con diez minutos del día veintitrés de octubre del año del dos diecinueve</w:t>
      </w:r>
      <w:r w:rsidRPr="009760FC">
        <w:rPr>
          <w:rFonts w:eastAsia="Times New Roman"/>
          <w:szCs w:val="24"/>
          <w:lang w:val="es-ES" w:eastAsia="es-ES"/>
        </w:rPr>
        <w:t xml:space="preserve">, la cual firmamos de conformidad para efectos legales consiguientes. </w:t>
      </w:r>
      <w:r>
        <w:rPr>
          <w:rFonts w:eastAsia="Times New Roman"/>
          <w:szCs w:val="24"/>
          <w:lang w:val="es-ES" w:eastAsia="es-ES"/>
        </w:rPr>
        <w:t>–</w:t>
      </w: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both"/>
        <w:rPr>
          <w:rFonts w:eastAsia="Times New Roman"/>
          <w:szCs w:val="24"/>
          <w:lang w:val="es-ES"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p>
    <w:p w:rsidR="00BE4EE3" w:rsidRDefault="00BE4EE3" w:rsidP="00BE4EE3">
      <w:pPr>
        <w:spacing w:after="0" w:line="240" w:lineRule="auto"/>
        <w:jc w:val="center"/>
        <w:rPr>
          <w:rFonts w:eastAsia="Times New Roman"/>
          <w:lang w:eastAsia="es-ES"/>
        </w:rPr>
      </w:pPr>
      <w:r>
        <w:rPr>
          <w:rFonts w:eastAsia="Times New Roman"/>
          <w:lang w:eastAsia="es-ES"/>
        </w:rPr>
        <w:t>Prof. José Rigoberto Pinto Rivera</w:t>
      </w:r>
    </w:p>
    <w:p w:rsidR="00BE4EE3" w:rsidRDefault="00BE4EE3" w:rsidP="00BE4EE3">
      <w:pPr>
        <w:spacing w:after="0" w:line="240" w:lineRule="auto"/>
        <w:jc w:val="center"/>
        <w:rPr>
          <w:rFonts w:eastAsia="Times New Roman"/>
          <w:lang w:eastAsia="es-ES"/>
        </w:rPr>
      </w:pPr>
      <w:r>
        <w:rPr>
          <w:rFonts w:eastAsia="Times New Roman"/>
          <w:lang w:eastAsia="es-ES"/>
        </w:rPr>
        <w:t>Alcalde Municipal</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outlineLvl w:val="0"/>
        <w:rPr>
          <w:rFonts w:eastAsia="Times New Roman"/>
          <w:lang w:eastAsia="es-ES"/>
        </w:rPr>
      </w:pPr>
      <w:r>
        <w:rPr>
          <w:rFonts w:eastAsia="Times New Roman"/>
          <w:lang w:eastAsia="es-ES"/>
        </w:rPr>
        <w:t xml:space="preserve">                                   Lic. Ramón Alberto Calderón Hernández</w:t>
      </w:r>
    </w:p>
    <w:p w:rsidR="00BE4EE3" w:rsidRDefault="00BE4EE3" w:rsidP="00BE4EE3">
      <w:pPr>
        <w:spacing w:after="0" w:line="240" w:lineRule="auto"/>
        <w:jc w:val="center"/>
        <w:rPr>
          <w:rFonts w:eastAsia="Times New Roman"/>
          <w:lang w:eastAsia="es-ES"/>
        </w:rPr>
      </w:pPr>
      <w:r>
        <w:rPr>
          <w:rFonts w:eastAsia="Times New Roman"/>
          <w:lang w:eastAsia="es-ES"/>
        </w:rPr>
        <w:t>Síndico Municipal</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Jose Roberto Lemus Morataya                               Sr. Pedro Antonio Sanabria Salazar </w:t>
      </w:r>
    </w:p>
    <w:p w:rsidR="00BE4EE3" w:rsidRDefault="00BE4EE3" w:rsidP="00BE4EE3">
      <w:pPr>
        <w:spacing w:after="0" w:line="240" w:lineRule="auto"/>
        <w:jc w:val="both"/>
        <w:rPr>
          <w:rFonts w:eastAsia="Times New Roman"/>
          <w:lang w:eastAsia="es-ES"/>
        </w:rPr>
      </w:pPr>
      <w:r>
        <w:rPr>
          <w:rFonts w:eastAsia="Times New Roman"/>
          <w:lang w:eastAsia="es-ES"/>
        </w:rPr>
        <w:t xml:space="preserve">       Primer Reg. Propietario                                                        Segundo Reg. Propietario</w:t>
      </w:r>
    </w:p>
    <w:p w:rsidR="00BE4EE3" w:rsidRDefault="00BE4EE3" w:rsidP="00BE4EE3">
      <w:pPr>
        <w:spacing w:after="0" w:line="240" w:lineRule="auto"/>
        <w:jc w:val="both"/>
        <w:rPr>
          <w:rFonts w:eastAsia="Times New Roman"/>
          <w:lang w:eastAsia="es-ES"/>
        </w:rPr>
      </w:pPr>
      <w:r>
        <w:rPr>
          <w:rFonts w:eastAsia="Times New Roman"/>
          <w:lang w:eastAsia="es-ES"/>
        </w:rPr>
        <w:tab/>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Sr. Jesús Peraza Arriola </w:t>
      </w:r>
      <w:r>
        <w:rPr>
          <w:rFonts w:eastAsia="Times New Roman"/>
          <w:lang w:eastAsia="es-ES"/>
        </w:rPr>
        <w:tab/>
        <w:t xml:space="preserve">                                            Sr.Victor Manuel Pleitez Guerra   </w:t>
      </w:r>
    </w:p>
    <w:p w:rsidR="00BE4EE3" w:rsidRDefault="00BE4EE3" w:rsidP="00BE4EE3">
      <w:pPr>
        <w:spacing w:after="0" w:line="240" w:lineRule="auto"/>
        <w:jc w:val="both"/>
        <w:rPr>
          <w:rFonts w:eastAsia="Times New Roman"/>
          <w:lang w:eastAsia="es-ES"/>
        </w:rPr>
      </w:pPr>
      <w:r>
        <w:rPr>
          <w:rFonts w:eastAsia="Times New Roman"/>
          <w:lang w:eastAsia="es-ES"/>
        </w:rPr>
        <w:t xml:space="preserve">    Tercer Reg. Propietario                                                              Cuarto Reg. Propietario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Sr. Alejandro Lemus Mazariego</w:t>
      </w:r>
      <w:r>
        <w:rPr>
          <w:rFonts w:eastAsia="Times New Roman"/>
          <w:lang w:eastAsia="es-ES"/>
        </w:rPr>
        <w:tab/>
      </w:r>
      <w:r>
        <w:rPr>
          <w:rFonts w:eastAsia="Times New Roman"/>
          <w:lang w:eastAsia="es-ES"/>
        </w:rPr>
        <w:tab/>
        <w:t xml:space="preserve">               Lic. José Atilio Granados Hernández </w:t>
      </w:r>
    </w:p>
    <w:p w:rsidR="00BE4EE3" w:rsidRPr="0015446F" w:rsidRDefault="00BE4EE3" w:rsidP="00BE4EE3">
      <w:pPr>
        <w:spacing w:after="0" w:line="240" w:lineRule="auto"/>
        <w:jc w:val="both"/>
        <w:rPr>
          <w:rFonts w:eastAsia="Times New Roman"/>
          <w:lang w:eastAsia="es-ES"/>
        </w:rPr>
      </w:pPr>
      <w:r>
        <w:rPr>
          <w:rFonts w:eastAsia="Times New Roman"/>
          <w:lang w:eastAsia="es-ES"/>
        </w:rPr>
        <w:t>Quinto Reg. Propietario</w:t>
      </w:r>
      <w:r w:rsidRPr="004F1DE6">
        <w:rPr>
          <w:rFonts w:eastAsia="Times New Roman"/>
          <w:lang w:eastAsia="es-ES"/>
        </w:rPr>
        <w:t xml:space="preserve">                                       </w:t>
      </w:r>
      <w:r>
        <w:rPr>
          <w:rFonts w:eastAsia="Times New Roman"/>
          <w:lang w:eastAsia="es-ES"/>
        </w:rPr>
        <w:t xml:space="preserve">                            </w:t>
      </w:r>
      <w:r w:rsidRPr="004F1DE6">
        <w:rPr>
          <w:rFonts w:eastAsia="Times New Roman"/>
          <w:lang w:eastAsia="es-ES"/>
        </w:rPr>
        <w:t xml:space="preserve"> </w:t>
      </w:r>
      <w:r w:rsidRPr="0015446F">
        <w:rPr>
          <w:rFonts w:eastAsia="Times New Roman"/>
          <w:lang w:eastAsia="es-ES"/>
        </w:rPr>
        <w:t>Sexto Reg. Propietario</w:t>
      </w:r>
    </w:p>
    <w:p w:rsidR="00BE4EE3" w:rsidRDefault="00BE4EE3" w:rsidP="00BE4EE3">
      <w:pPr>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p>
    <w:p w:rsidR="00BE4EE3" w:rsidRDefault="00BE4EE3" w:rsidP="00BE4EE3">
      <w:pPr>
        <w:tabs>
          <w:tab w:val="left" w:pos="5663"/>
        </w:tabs>
        <w:spacing w:after="0" w:line="240" w:lineRule="auto"/>
        <w:jc w:val="both"/>
        <w:rPr>
          <w:rFonts w:eastAsia="Times New Roman"/>
          <w:lang w:eastAsia="es-ES"/>
        </w:rPr>
      </w:pPr>
      <w:r>
        <w:rPr>
          <w:rFonts w:eastAsia="Times New Roman"/>
          <w:lang w:eastAsia="es-ES"/>
        </w:rPr>
        <w:t>Sr. Julio Enrique Martínez Heredia</w:t>
      </w:r>
      <w:r>
        <w:rPr>
          <w:rFonts w:eastAsia="Times New Roman"/>
          <w:lang w:eastAsia="es-ES"/>
        </w:rPr>
        <w:tab/>
        <w:t xml:space="preserve">Sr. José Misael Posadas Mejía </w:t>
      </w:r>
    </w:p>
    <w:p w:rsidR="00BE4EE3" w:rsidRDefault="00BE4EE3" w:rsidP="00BE4EE3">
      <w:pPr>
        <w:spacing w:after="0" w:line="240" w:lineRule="auto"/>
        <w:jc w:val="both"/>
        <w:rPr>
          <w:rFonts w:eastAsia="Times New Roman"/>
          <w:lang w:eastAsia="es-ES"/>
        </w:rPr>
      </w:pPr>
      <w:r>
        <w:rPr>
          <w:rFonts w:eastAsia="Times New Roman"/>
          <w:lang w:eastAsia="es-ES"/>
        </w:rPr>
        <w:t xml:space="preserve">       Séptimo Reg. Propietario                                                         Octavo Reg. Propietario</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ab/>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Ricardo Alberto Polanco Verganza  </w:t>
      </w:r>
      <w:r>
        <w:rPr>
          <w:rFonts w:eastAsia="Times New Roman"/>
          <w:lang w:eastAsia="es-ES"/>
        </w:rPr>
        <w:tab/>
        <w:t xml:space="preserve">             Sr. Nelson Eduardo Figueroa Castillo </w:t>
      </w:r>
    </w:p>
    <w:p w:rsidR="00BE4EE3" w:rsidRPr="00944943" w:rsidRDefault="00BE4EE3" w:rsidP="00BE4EE3">
      <w:pPr>
        <w:spacing w:after="0" w:line="240" w:lineRule="auto"/>
        <w:jc w:val="both"/>
        <w:rPr>
          <w:rFonts w:eastAsia="Times New Roman"/>
          <w:lang w:eastAsia="es-ES"/>
        </w:rPr>
      </w:pPr>
      <w:r>
        <w:rPr>
          <w:rFonts w:eastAsia="Times New Roman"/>
          <w:lang w:eastAsia="es-ES"/>
        </w:rPr>
        <w:t xml:space="preserve">  Noveno Reg. </w:t>
      </w:r>
      <w:r w:rsidRPr="004F1DE6">
        <w:rPr>
          <w:rFonts w:eastAsia="Times New Roman"/>
          <w:lang w:eastAsia="es-ES"/>
        </w:rPr>
        <w:t>Prop</w:t>
      </w:r>
      <w:r>
        <w:rPr>
          <w:rFonts w:eastAsia="Times New Roman"/>
          <w:lang w:eastAsia="es-ES"/>
        </w:rPr>
        <w:t>ietario</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Pr="004F1DE6">
        <w:rPr>
          <w:rFonts w:eastAsia="Times New Roman"/>
          <w:lang w:eastAsia="es-ES"/>
        </w:rPr>
        <w:t xml:space="preserve">  Decimo Reg. Prop</w:t>
      </w:r>
      <w:r>
        <w:rPr>
          <w:rFonts w:eastAsia="Times New Roman"/>
          <w:lang w:eastAsia="es-ES"/>
        </w:rPr>
        <w:t>ietario</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jc w:val="both"/>
        <w:rPr>
          <w:rFonts w:eastAsia="Times New Roman"/>
          <w:lang w:eastAsia="es-ES"/>
        </w:rPr>
      </w:pPr>
    </w:p>
    <w:p w:rsidR="00BE4EE3" w:rsidRDefault="00BE4EE3" w:rsidP="00BE4EE3">
      <w:pPr>
        <w:spacing w:after="0" w:line="240" w:lineRule="auto"/>
        <w:jc w:val="both"/>
        <w:rPr>
          <w:rFonts w:eastAsia="Times New Roman"/>
          <w:lang w:eastAsia="es-ES"/>
        </w:rPr>
      </w:pPr>
      <w:r>
        <w:rPr>
          <w:rFonts w:eastAsia="Times New Roman"/>
          <w:lang w:eastAsia="es-ES"/>
        </w:rPr>
        <w:t xml:space="preserve">Sr. Carlos Armando Sandoval Salazar                               Sr. Ricardo Pacheco Pacheco </w:t>
      </w: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Primer Regidor Suplente                                                 Segundo Regidor Suplente</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p>
    <w:p w:rsidR="00BE4EE3" w:rsidRDefault="00BE4EE3" w:rsidP="00BE4EE3">
      <w:pPr>
        <w:tabs>
          <w:tab w:val="left" w:pos="5610"/>
        </w:tabs>
        <w:spacing w:after="0" w:line="240" w:lineRule="auto"/>
        <w:jc w:val="both"/>
        <w:rPr>
          <w:rFonts w:eastAsia="Times New Roman"/>
          <w:lang w:eastAsia="es-ES"/>
        </w:rPr>
      </w:pPr>
      <w:r>
        <w:rPr>
          <w:rFonts w:eastAsia="Times New Roman"/>
          <w:lang w:eastAsia="es-ES"/>
        </w:rPr>
        <w:t xml:space="preserve">               </w:t>
      </w:r>
    </w:p>
    <w:p w:rsidR="00BE4EE3" w:rsidRDefault="00BE4EE3" w:rsidP="00BE4EE3">
      <w:pPr>
        <w:spacing w:after="0" w:line="240" w:lineRule="auto"/>
        <w:rPr>
          <w:rFonts w:eastAsia="Times New Roman"/>
          <w:lang w:eastAsia="es-ES"/>
        </w:rPr>
      </w:pPr>
      <w:r>
        <w:rPr>
          <w:rFonts w:eastAsia="Times New Roman"/>
          <w:lang w:eastAsia="es-ES"/>
        </w:rPr>
        <w:t>Sra. Nora Elizabeth Hernández de Castaneda         Licda. Magaly Areli Cárcamo de Chávez</w:t>
      </w:r>
    </w:p>
    <w:p w:rsidR="00BE4EE3" w:rsidRDefault="00BE4EE3" w:rsidP="00BE4EE3">
      <w:pPr>
        <w:tabs>
          <w:tab w:val="left" w:pos="709"/>
          <w:tab w:val="left" w:pos="7797"/>
        </w:tabs>
        <w:spacing w:after="200" w:line="240" w:lineRule="auto"/>
        <w:contextualSpacing/>
        <w:jc w:val="center"/>
        <w:rPr>
          <w:rFonts w:eastAsia="Calibri"/>
          <w:szCs w:val="24"/>
        </w:rPr>
      </w:pPr>
      <w:r>
        <w:rPr>
          <w:rFonts w:eastAsia="Times New Roman"/>
          <w:lang w:eastAsia="es-ES"/>
        </w:rPr>
        <w:t xml:space="preserve">     Tercer Regidor Suplente                                            Secretaria Municipal</w:t>
      </w:r>
    </w:p>
    <w:p w:rsidR="00BE4EE3" w:rsidRDefault="00BE4EE3" w:rsidP="0054068F">
      <w:pPr>
        <w:spacing w:after="0" w:line="240" w:lineRule="auto"/>
        <w:contextualSpacing/>
        <w:jc w:val="both"/>
        <w:rPr>
          <w:szCs w:val="24"/>
        </w:rPr>
      </w:pPr>
      <w:bookmarkStart w:id="75" w:name="_GoBack"/>
      <w:bookmarkEnd w:id="75"/>
    </w:p>
    <w:p w:rsidR="008E692A" w:rsidRDefault="008E692A" w:rsidP="0054068F">
      <w:pPr>
        <w:spacing w:after="0" w:line="240" w:lineRule="auto"/>
        <w:contextualSpacing/>
        <w:jc w:val="both"/>
        <w:rPr>
          <w:szCs w:val="24"/>
        </w:rPr>
      </w:pPr>
    </w:p>
    <w:sectPr w:rsidR="008E692A" w:rsidSect="003F157B">
      <w:pgSz w:w="12240" w:h="18720" w:code="41"/>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A72" w:rsidRDefault="00292A72" w:rsidP="00672F7F">
      <w:pPr>
        <w:spacing w:after="0" w:line="240" w:lineRule="auto"/>
      </w:pPr>
      <w:r>
        <w:separator/>
      </w:r>
    </w:p>
  </w:endnote>
  <w:endnote w:type="continuationSeparator" w:id="0">
    <w:p w:rsidR="00292A72" w:rsidRDefault="00292A72" w:rsidP="0067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Micro Hei">
    <w:altName w:val="Times New Roman"/>
    <w:charset w:val="00"/>
    <w:family w:val="auto"/>
    <w:pitch w:val="variable"/>
  </w:font>
  <w:font w:name="Lohit Hindi">
    <w:altName w:val="Times New Roman"/>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Copperplate Gothic Bold">
    <w:panose1 w:val="020E0705020206020404"/>
    <w:charset w:val="00"/>
    <w:family w:val="swiss"/>
    <w:pitch w:val="variable"/>
    <w:sig w:usb0="00000003" w:usb1="00000000" w:usb2="00000000" w:usb3="00000000" w:csb0="00000001" w:csb1="00000000"/>
  </w:font>
  <w:font w:name="Aparajita">
    <w:altName w:val="Arial"/>
    <w:charset w:val="00"/>
    <w:family w:val="swiss"/>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A72" w:rsidRDefault="00292A72" w:rsidP="00672F7F">
      <w:pPr>
        <w:spacing w:after="0" w:line="240" w:lineRule="auto"/>
      </w:pPr>
      <w:r>
        <w:separator/>
      </w:r>
    </w:p>
  </w:footnote>
  <w:footnote w:type="continuationSeparator" w:id="0">
    <w:p w:rsidR="00292A72" w:rsidRDefault="00292A72" w:rsidP="00672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317317"/>
      <w:docPartObj>
        <w:docPartGallery w:val="Page Numbers (Top of Page)"/>
        <w:docPartUnique/>
      </w:docPartObj>
    </w:sdtPr>
    <w:sdtContent>
      <w:p w:rsidR="00D07668" w:rsidRDefault="00D07668">
        <w:pPr>
          <w:pStyle w:val="Encabezado"/>
          <w:jc w:val="center"/>
        </w:pPr>
        <w:r>
          <w:fldChar w:fldCharType="begin"/>
        </w:r>
        <w:r>
          <w:instrText>PAGE   \* MERGEFORMAT</w:instrText>
        </w:r>
        <w:r>
          <w:fldChar w:fldCharType="separate"/>
        </w:r>
        <w:r w:rsidR="00BE4EE3" w:rsidRPr="00BE4EE3">
          <w:rPr>
            <w:noProof/>
            <w:lang w:val="es-ES"/>
          </w:rPr>
          <w:t>987</w:t>
        </w:r>
        <w:r>
          <w:fldChar w:fldCharType="end"/>
        </w:r>
      </w:p>
    </w:sdtContent>
  </w:sdt>
  <w:p w:rsidR="00D07668" w:rsidRDefault="00D0766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780482"/>
      <w:docPartObj>
        <w:docPartGallery w:val="Page Numbers (Top of Page)"/>
        <w:docPartUnique/>
      </w:docPartObj>
    </w:sdtPr>
    <w:sdtContent>
      <w:p w:rsidR="00D07668" w:rsidRDefault="00D07668">
        <w:pPr>
          <w:pStyle w:val="Encabezado"/>
          <w:jc w:val="center"/>
        </w:pPr>
        <w:r>
          <w:fldChar w:fldCharType="begin"/>
        </w:r>
        <w:r>
          <w:instrText>PAGE   \* MERGEFORMAT</w:instrText>
        </w:r>
        <w:r>
          <w:fldChar w:fldCharType="separate"/>
        </w:r>
        <w:r w:rsidR="00BE4EE3" w:rsidRPr="00BE4EE3">
          <w:rPr>
            <w:noProof/>
            <w:lang w:val="es-ES"/>
          </w:rPr>
          <w:t>1138</w:t>
        </w:r>
        <w:r>
          <w:fldChar w:fldCharType="end"/>
        </w:r>
      </w:p>
    </w:sdtContent>
  </w:sdt>
  <w:p w:rsidR="00D07668" w:rsidRDefault="00D0766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108729"/>
      <w:docPartObj>
        <w:docPartGallery w:val="Page Numbers (Top of Page)"/>
        <w:docPartUnique/>
      </w:docPartObj>
    </w:sdtPr>
    <w:sdtContent>
      <w:p w:rsidR="00D07668" w:rsidRDefault="00D07668">
        <w:pPr>
          <w:pStyle w:val="Encabezado"/>
          <w:jc w:val="center"/>
        </w:pPr>
        <w:r>
          <w:t>985</w:t>
        </w:r>
      </w:p>
    </w:sdtContent>
  </w:sdt>
  <w:p w:rsidR="00D07668" w:rsidRDefault="00D076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54AD"/>
    <w:multiLevelType w:val="hybridMultilevel"/>
    <w:tmpl w:val="47B68356"/>
    <w:lvl w:ilvl="0" w:tplc="DA3CED06">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18C1364"/>
    <w:multiLevelType w:val="hybridMultilevel"/>
    <w:tmpl w:val="1834C4BA"/>
    <w:lvl w:ilvl="0" w:tplc="6FB26A5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2367993"/>
    <w:multiLevelType w:val="hybridMultilevel"/>
    <w:tmpl w:val="4CF2658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3063960"/>
    <w:multiLevelType w:val="hybridMultilevel"/>
    <w:tmpl w:val="46D2665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30D4327"/>
    <w:multiLevelType w:val="hybridMultilevel"/>
    <w:tmpl w:val="2F00617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5" w15:restartNumberingAfterBreak="0">
    <w:nsid w:val="046D6EF8"/>
    <w:multiLevelType w:val="hybridMultilevel"/>
    <w:tmpl w:val="A97A437C"/>
    <w:lvl w:ilvl="0" w:tplc="4E383FB2">
      <w:start w:val="1"/>
      <w:numFmt w:val="decimal"/>
      <w:lvlText w:val="%1."/>
      <w:lvlJc w:val="left"/>
      <w:pPr>
        <w:ind w:left="720" w:hanging="360"/>
      </w:pPr>
      <w:rPr>
        <w:rFonts w:ascii="Times New Roman" w:hAnsi="Times New Roman" w:cs="Times New Roman"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4B424F8"/>
    <w:multiLevelType w:val="hybridMultilevel"/>
    <w:tmpl w:val="192C04B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058438E3"/>
    <w:multiLevelType w:val="hybridMultilevel"/>
    <w:tmpl w:val="2954C33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5B47398"/>
    <w:multiLevelType w:val="hybridMultilevel"/>
    <w:tmpl w:val="4F90C172"/>
    <w:lvl w:ilvl="0" w:tplc="8C7CDF9C">
      <w:start w:val="1"/>
      <w:numFmt w:val="lowerLetter"/>
      <w:lvlText w:val="%1)"/>
      <w:lvlJc w:val="left"/>
      <w:pPr>
        <w:ind w:left="1080" w:hanging="360"/>
      </w:pPr>
      <w:rPr>
        <w:rFonts w:eastAsia="Calibri"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9" w15:restartNumberingAfterBreak="0">
    <w:nsid w:val="05DD31ED"/>
    <w:multiLevelType w:val="hybridMultilevel"/>
    <w:tmpl w:val="B0B0F50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05FC46A5"/>
    <w:multiLevelType w:val="hybridMultilevel"/>
    <w:tmpl w:val="1334F614"/>
    <w:lvl w:ilvl="0" w:tplc="440A0017">
      <w:start w:val="1"/>
      <w:numFmt w:val="lowerLetter"/>
      <w:lvlText w:val="%1)"/>
      <w:lvlJc w:val="left"/>
      <w:pPr>
        <w:ind w:left="72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065A63FF"/>
    <w:multiLevelType w:val="hybridMultilevel"/>
    <w:tmpl w:val="DBD89E04"/>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 w15:restartNumberingAfterBreak="0">
    <w:nsid w:val="066618A6"/>
    <w:multiLevelType w:val="hybridMultilevel"/>
    <w:tmpl w:val="E686375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073958CA"/>
    <w:multiLevelType w:val="hybridMultilevel"/>
    <w:tmpl w:val="8D9C2E9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098266C8"/>
    <w:multiLevelType w:val="hybridMultilevel"/>
    <w:tmpl w:val="140EC5C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0A0C1569"/>
    <w:multiLevelType w:val="hybridMultilevel"/>
    <w:tmpl w:val="1FFEA7E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0A341AFD"/>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A5926ED"/>
    <w:multiLevelType w:val="hybridMultilevel"/>
    <w:tmpl w:val="24E82A8C"/>
    <w:lvl w:ilvl="0" w:tplc="7ECE376A">
      <w:start w:val="1"/>
      <w:numFmt w:val="lowerLetter"/>
      <w:lvlText w:val="%1)"/>
      <w:lvlJc w:val="left"/>
      <w:pPr>
        <w:ind w:left="720" w:hanging="360"/>
      </w:pPr>
      <w:rPr>
        <w:rFonts w:eastAsiaTheme="minorHAnsi" w:hint="default"/>
        <w:b w:val="0"/>
        <w:color w:val="auto"/>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0A5A6107"/>
    <w:multiLevelType w:val="hybridMultilevel"/>
    <w:tmpl w:val="7F22C8C8"/>
    <w:lvl w:ilvl="0" w:tplc="0E7A9B34">
      <w:start w:val="1"/>
      <w:numFmt w:val="lowerLetter"/>
      <w:lvlText w:val="%1)"/>
      <w:lvlJc w:val="left"/>
      <w:pPr>
        <w:ind w:left="720" w:hanging="360"/>
      </w:pPr>
      <w:rPr>
        <w:rFonts w:eastAsiaTheme="minorHAnsi" w:hint="default"/>
        <w:b w:val="0"/>
        <w:color w:val="auto"/>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0B50296F"/>
    <w:multiLevelType w:val="hybridMultilevel"/>
    <w:tmpl w:val="7B40D2E4"/>
    <w:lvl w:ilvl="0" w:tplc="E222EBF6">
      <w:start w:val="1"/>
      <w:numFmt w:val="lowerLetter"/>
      <w:lvlText w:val="%1)"/>
      <w:lvlJc w:val="left"/>
      <w:pPr>
        <w:ind w:left="720" w:hanging="360"/>
      </w:pPr>
      <w:rPr>
        <w:rFonts w:eastAsia="MS Mincho"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0B85156F"/>
    <w:multiLevelType w:val="hybridMultilevel"/>
    <w:tmpl w:val="634E063C"/>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0D2574B9"/>
    <w:multiLevelType w:val="hybridMultilevel"/>
    <w:tmpl w:val="BF1E718C"/>
    <w:lvl w:ilvl="0" w:tplc="7E0893C0">
      <w:start w:val="1"/>
      <w:numFmt w:val="decimal"/>
      <w:lvlText w:val="%1."/>
      <w:lvlJc w:val="left"/>
      <w:pPr>
        <w:ind w:left="1080" w:hanging="360"/>
      </w:pPr>
      <w:rPr>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 w15:restartNumberingAfterBreak="0">
    <w:nsid w:val="0D7C0284"/>
    <w:multiLevelType w:val="hybridMultilevel"/>
    <w:tmpl w:val="B70A6D5C"/>
    <w:lvl w:ilvl="0" w:tplc="0C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0E52171B"/>
    <w:multiLevelType w:val="hybridMultilevel"/>
    <w:tmpl w:val="B70A6D5C"/>
    <w:lvl w:ilvl="0" w:tplc="0C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0E644923"/>
    <w:multiLevelType w:val="hybridMultilevel"/>
    <w:tmpl w:val="4C3629D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0EBE4F3E"/>
    <w:multiLevelType w:val="hybridMultilevel"/>
    <w:tmpl w:val="27BCA5B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0EC662F7"/>
    <w:multiLevelType w:val="hybridMultilevel"/>
    <w:tmpl w:val="8E4C68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0F1B245C"/>
    <w:multiLevelType w:val="hybridMultilevel"/>
    <w:tmpl w:val="4F90C172"/>
    <w:lvl w:ilvl="0" w:tplc="8C7CDF9C">
      <w:start w:val="1"/>
      <w:numFmt w:val="lowerLetter"/>
      <w:lvlText w:val="%1)"/>
      <w:lvlJc w:val="left"/>
      <w:pPr>
        <w:ind w:left="1080" w:hanging="360"/>
      </w:pPr>
      <w:rPr>
        <w:rFonts w:eastAsia="Calibri"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8" w15:restartNumberingAfterBreak="0">
    <w:nsid w:val="0F4D3424"/>
    <w:multiLevelType w:val="hybridMultilevel"/>
    <w:tmpl w:val="3A98502A"/>
    <w:lvl w:ilvl="0" w:tplc="9B1870B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0FF42F5E"/>
    <w:multiLevelType w:val="hybridMultilevel"/>
    <w:tmpl w:val="FA32E8C4"/>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101C4664"/>
    <w:multiLevelType w:val="hybridMultilevel"/>
    <w:tmpl w:val="6EE4A800"/>
    <w:lvl w:ilvl="0" w:tplc="5DECAD4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109148C3"/>
    <w:multiLevelType w:val="hybridMultilevel"/>
    <w:tmpl w:val="5DA0485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10B824B6"/>
    <w:multiLevelType w:val="hybridMultilevel"/>
    <w:tmpl w:val="8E4C68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11175FF2"/>
    <w:multiLevelType w:val="hybridMultilevel"/>
    <w:tmpl w:val="16B0A7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11B61C1E"/>
    <w:multiLevelType w:val="hybridMultilevel"/>
    <w:tmpl w:val="A8428A0C"/>
    <w:lvl w:ilvl="0" w:tplc="4DDED476">
      <w:start w:val="1"/>
      <w:numFmt w:val="decimal"/>
      <w:lvlText w:val="%1."/>
      <w:lvlJc w:val="left"/>
      <w:pPr>
        <w:ind w:left="720" w:hanging="360"/>
      </w:pPr>
      <w:rPr>
        <w:rFonts w:ascii="Times New Roman" w:hAnsi="Times New Roman" w:cs="Times New Roman"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11CE38EF"/>
    <w:multiLevelType w:val="hybridMultilevel"/>
    <w:tmpl w:val="275EAEE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 w15:restartNumberingAfterBreak="0">
    <w:nsid w:val="12422C46"/>
    <w:multiLevelType w:val="hybridMultilevel"/>
    <w:tmpl w:val="C49418F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125D248D"/>
    <w:multiLevelType w:val="hybridMultilevel"/>
    <w:tmpl w:val="94D2DDFE"/>
    <w:lvl w:ilvl="0" w:tplc="440A0017">
      <w:start w:val="1"/>
      <w:numFmt w:val="lowerLetter"/>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8" w15:restartNumberingAfterBreak="0">
    <w:nsid w:val="1357131C"/>
    <w:multiLevelType w:val="hybridMultilevel"/>
    <w:tmpl w:val="A50C33D0"/>
    <w:lvl w:ilvl="0" w:tplc="0C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14595323"/>
    <w:multiLevelType w:val="hybridMultilevel"/>
    <w:tmpl w:val="01BCD1E8"/>
    <w:lvl w:ilvl="0" w:tplc="498CE790">
      <w:start w:val="1"/>
      <w:numFmt w:val="decimal"/>
      <w:lvlText w:val="%1"/>
      <w:lvlJc w:val="left"/>
      <w:pPr>
        <w:ind w:left="720" w:hanging="360"/>
      </w:pPr>
      <w:rPr>
        <w:rFonts w:hint="default"/>
        <w:b w:val="0"/>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15:restartNumberingAfterBreak="0">
    <w:nsid w:val="1534272C"/>
    <w:multiLevelType w:val="hybridMultilevel"/>
    <w:tmpl w:val="D5662B6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15964302"/>
    <w:multiLevelType w:val="hybridMultilevel"/>
    <w:tmpl w:val="113683F0"/>
    <w:lvl w:ilvl="0" w:tplc="65EEF90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161F5FD1"/>
    <w:multiLevelType w:val="hybridMultilevel"/>
    <w:tmpl w:val="FA32E8C4"/>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17F84B26"/>
    <w:multiLevelType w:val="hybridMultilevel"/>
    <w:tmpl w:val="9962E538"/>
    <w:lvl w:ilvl="0" w:tplc="1F7AEBB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185C3C2A"/>
    <w:multiLevelType w:val="hybridMultilevel"/>
    <w:tmpl w:val="8E4C68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15:restartNumberingAfterBreak="0">
    <w:nsid w:val="193D661B"/>
    <w:multiLevelType w:val="hybridMultilevel"/>
    <w:tmpl w:val="A8428A0C"/>
    <w:lvl w:ilvl="0" w:tplc="4DDED476">
      <w:start w:val="1"/>
      <w:numFmt w:val="decimal"/>
      <w:lvlText w:val="%1."/>
      <w:lvlJc w:val="left"/>
      <w:pPr>
        <w:ind w:left="720" w:hanging="360"/>
      </w:pPr>
      <w:rPr>
        <w:rFonts w:ascii="Times New Roman" w:hAnsi="Times New Roman" w:cs="Times New Roman"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1A5905DB"/>
    <w:multiLevelType w:val="hybridMultilevel"/>
    <w:tmpl w:val="E706805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1BAC487A"/>
    <w:multiLevelType w:val="hybridMultilevel"/>
    <w:tmpl w:val="6EE4A800"/>
    <w:lvl w:ilvl="0" w:tplc="5DECAD4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1CAC2107"/>
    <w:multiLevelType w:val="hybridMultilevel"/>
    <w:tmpl w:val="677EE95A"/>
    <w:lvl w:ilvl="0" w:tplc="ED22E45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9" w15:restartNumberingAfterBreak="0">
    <w:nsid w:val="1D33610A"/>
    <w:multiLevelType w:val="hybridMultilevel"/>
    <w:tmpl w:val="BBFE994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 w15:restartNumberingAfterBreak="0">
    <w:nsid w:val="1D852FB3"/>
    <w:multiLevelType w:val="hybridMultilevel"/>
    <w:tmpl w:val="0D8C2A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1D87050C"/>
    <w:multiLevelType w:val="hybridMultilevel"/>
    <w:tmpl w:val="C36ECB74"/>
    <w:lvl w:ilvl="0" w:tplc="BC9E905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1E304E97"/>
    <w:multiLevelType w:val="hybridMultilevel"/>
    <w:tmpl w:val="B9ACABEA"/>
    <w:lvl w:ilvl="0" w:tplc="426C7E4C">
      <w:start w:val="1"/>
      <w:numFmt w:val="upperRoman"/>
      <w:lvlText w:val="%1."/>
      <w:lvlJc w:val="left"/>
      <w:pPr>
        <w:ind w:left="1080" w:hanging="720"/>
      </w:pPr>
      <w:rPr>
        <w:rFonts w:eastAsia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 w15:restartNumberingAfterBreak="0">
    <w:nsid w:val="1E6C4700"/>
    <w:multiLevelType w:val="hybridMultilevel"/>
    <w:tmpl w:val="B9ACABEA"/>
    <w:lvl w:ilvl="0" w:tplc="426C7E4C">
      <w:start w:val="1"/>
      <w:numFmt w:val="upperRoman"/>
      <w:lvlText w:val="%1."/>
      <w:lvlJc w:val="left"/>
      <w:pPr>
        <w:ind w:left="1080" w:hanging="720"/>
      </w:pPr>
      <w:rPr>
        <w:rFonts w:eastAsia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1E8936E6"/>
    <w:multiLevelType w:val="hybridMultilevel"/>
    <w:tmpl w:val="A44437B6"/>
    <w:lvl w:ilvl="0" w:tplc="893A139A">
      <w:start w:val="1"/>
      <w:numFmt w:val="decimal"/>
      <w:lvlText w:val="%1"/>
      <w:lvlJc w:val="left"/>
      <w:pPr>
        <w:ind w:left="1080" w:hanging="360"/>
      </w:pPr>
      <w:rPr>
        <w:rFonts w:hint="default"/>
        <w:sz w:val="24"/>
        <w:szCs w:val="24"/>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5" w15:restartNumberingAfterBreak="0">
    <w:nsid w:val="1EF1487C"/>
    <w:multiLevelType w:val="hybridMultilevel"/>
    <w:tmpl w:val="0D8C2A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216F5D69"/>
    <w:multiLevelType w:val="hybridMultilevel"/>
    <w:tmpl w:val="1D9C3BC8"/>
    <w:lvl w:ilvl="0" w:tplc="440A0017">
      <w:start w:val="1"/>
      <w:numFmt w:val="lowerLetter"/>
      <w:lvlText w:val="%1)"/>
      <w:lvlJc w:val="left"/>
      <w:pPr>
        <w:ind w:left="360" w:hanging="360"/>
      </w:p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57" w15:restartNumberingAfterBreak="0">
    <w:nsid w:val="234422D0"/>
    <w:multiLevelType w:val="hybridMultilevel"/>
    <w:tmpl w:val="EF44A010"/>
    <w:lvl w:ilvl="0" w:tplc="4106DFF8">
      <w:start w:val="3"/>
      <w:numFmt w:val="bullet"/>
      <w:lvlText w:val="-"/>
      <w:lvlJc w:val="left"/>
      <w:pPr>
        <w:ind w:left="420" w:hanging="360"/>
      </w:pPr>
      <w:rPr>
        <w:rFonts w:ascii="Times New Roman" w:eastAsiaTheme="minorHAnsi" w:hAnsi="Times New Roman" w:cs="Times New Roman" w:hint="default"/>
      </w:rPr>
    </w:lvl>
    <w:lvl w:ilvl="1" w:tplc="440A0003" w:tentative="1">
      <w:start w:val="1"/>
      <w:numFmt w:val="bullet"/>
      <w:lvlText w:val="o"/>
      <w:lvlJc w:val="left"/>
      <w:pPr>
        <w:ind w:left="1140" w:hanging="360"/>
      </w:pPr>
      <w:rPr>
        <w:rFonts w:ascii="Courier New" w:hAnsi="Courier New" w:cs="Courier New" w:hint="default"/>
      </w:rPr>
    </w:lvl>
    <w:lvl w:ilvl="2" w:tplc="440A0005" w:tentative="1">
      <w:start w:val="1"/>
      <w:numFmt w:val="bullet"/>
      <w:lvlText w:val=""/>
      <w:lvlJc w:val="left"/>
      <w:pPr>
        <w:ind w:left="1860" w:hanging="360"/>
      </w:pPr>
      <w:rPr>
        <w:rFonts w:ascii="Wingdings" w:hAnsi="Wingdings" w:hint="default"/>
      </w:rPr>
    </w:lvl>
    <w:lvl w:ilvl="3" w:tplc="440A0001" w:tentative="1">
      <w:start w:val="1"/>
      <w:numFmt w:val="bullet"/>
      <w:lvlText w:val=""/>
      <w:lvlJc w:val="left"/>
      <w:pPr>
        <w:ind w:left="2580" w:hanging="360"/>
      </w:pPr>
      <w:rPr>
        <w:rFonts w:ascii="Symbol" w:hAnsi="Symbol" w:hint="default"/>
      </w:rPr>
    </w:lvl>
    <w:lvl w:ilvl="4" w:tplc="440A0003" w:tentative="1">
      <w:start w:val="1"/>
      <w:numFmt w:val="bullet"/>
      <w:lvlText w:val="o"/>
      <w:lvlJc w:val="left"/>
      <w:pPr>
        <w:ind w:left="3300" w:hanging="360"/>
      </w:pPr>
      <w:rPr>
        <w:rFonts w:ascii="Courier New" w:hAnsi="Courier New" w:cs="Courier New" w:hint="default"/>
      </w:rPr>
    </w:lvl>
    <w:lvl w:ilvl="5" w:tplc="440A0005" w:tentative="1">
      <w:start w:val="1"/>
      <w:numFmt w:val="bullet"/>
      <w:lvlText w:val=""/>
      <w:lvlJc w:val="left"/>
      <w:pPr>
        <w:ind w:left="4020" w:hanging="360"/>
      </w:pPr>
      <w:rPr>
        <w:rFonts w:ascii="Wingdings" w:hAnsi="Wingdings" w:hint="default"/>
      </w:rPr>
    </w:lvl>
    <w:lvl w:ilvl="6" w:tplc="440A0001" w:tentative="1">
      <w:start w:val="1"/>
      <w:numFmt w:val="bullet"/>
      <w:lvlText w:val=""/>
      <w:lvlJc w:val="left"/>
      <w:pPr>
        <w:ind w:left="4740" w:hanging="360"/>
      </w:pPr>
      <w:rPr>
        <w:rFonts w:ascii="Symbol" w:hAnsi="Symbol" w:hint="default"/>
      </w:rPr>
    </w:lvl>
    <w:lvl w:ilvl="7" w:tplc="440A0003" w:tentative="1">
      <w:start w:val="1"/>
      <w:numFmt w:val="bullet"/>
      <w:lvlText w:val="o"/>
      <w:lvlJc w:val="left"/>
      <w:pPr>
        <w:ind w:left="5460" w:hanging="360"/>
      </w:pPr>
      <w:rPr>
        <w:rFonts w:ascii="Courier New" w:hAnsi="Courier New" w:cs="Courier New" w:hint="default"/>
      </w:rPr>
    </w:lvl>
    <w:lvl w:ilvl="8" w:tplc="440A0005" w:tentative="1">
      <w:start w:val="1"/>
      <w:numFmt w:val="bullet"/>
      <w:lvlText w:val=""/>
      <w:lvlJc w:val="left"/>
      <w:pPr>
        <w:ind w:left="6180" w:hanging="360"/>
      </w:pPr>
      <w:rPr>
        <w:rFonts w:ascii="Wingdings" w:hAnsi="Wingdings" w:hint="default"/>
      </w:rPr>
    </w:lvl>
  </w:abstractNum>
  <w:abstractNum w:abstractNumId="58" w15:restartNumberingAfterBreak="0">
    <w:nsid w:val="23AB1E33"/>
    <w:multiLevelType w:val="hybridMultilevel"/>
    <w:tmpl w:val="FA32E8C4"/>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23E83830"/>
    <w:multiLevelType w:val="hybridMultilevel"/>
    <w:tmpl w:val="1D64023A"/>
    <w:lvl w:ilvl="0" w:tplc="67BABCB6">
      <w:start w:val="1"/>
      <w:numFmt w:val="lowerLetter"/>
      <w:lvlText w:val="%1)"/>
      <w:lvlJc w:val="left"/>
      <w:pPr>
        <w:ind w:left="720" w:hanging="360"/>
      </w:pPr>
      <w:rPr>
        <w:rFonts w:eastAsia="Calibr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0" w15:restartNumberingAfterBreak="0">
    <w:nsid w:val="24CB341C"/>
    <w:multiLevelType w:val="hybridMultilevel"/>
    <w:tmpl w:val="EDFC8CC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250E4E68"/>
    <w:multiLevelType w:val="hybridMultilevel"/>
    <w:tmpl w:val="1E0C3E08"/>
    <w:lvl w:ilvl="0" w:tplc="EDFCA38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262A5F23"/>
    <w:multiLevelType w:val="hybridMultilevel"/>
    <w:tmpl w:val="5FE41C0C"/>
    <w:lvl w:ilvl="0" w:tplc="440A0013">
      <w:start w:val="1"/>
      <w:numFmt w:val="upperRoman"/>
      <w:lvlText w:val="%1."/>
      <w:lvlJc w:val="righ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3" w15:restartNumberingAfterBreak="0">
    <w:nsid w:val="29B24100"/>
    <w:multiLevelType w:val="hybridMultilevel"/>
    <w:tmpl w:val="0D8C2A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15:restartNumberingAfterBreak="0">
    <w:nsid w:val="2A28088B"/>
    <w:multiLevelType w:val="hybridMultilevel"/>
    <w:tmpl w:val="C05E645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2A786DD5"/>
    <w:multiLevelType w:val="hybridMultilevel"/>
    <w:tmpl w:val="7CECE54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2BB90404"/>
    <w:multiLevelType w:val="hybridMultilevel"/>
    <w:tmpl w:val="0456C71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7" w15:restartNumberingAfterBreak="0">
    <w:nsid w:val="2BBA420D"/>
    <w:multiLevelType w:val="hybridMultilevel"/>
    <w:tmpl w:val="D38400BE"/>
    <w:lvl w:ilvl="0" w:tplc="2B46AAB8">
      <w:start w:val="2"/>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8" w15:restartNumberingAfterBreak="0">
    <w:nsid w:val="2F43693F"/>
    <w:multiLevelType w:val="hybridMultilevel"/>
    <w:tmpl w:val="FCDAD8EC"/>
    <w:lvl w:ilvl="0" w:tplc="8D242BDA">
      <w:start w:val="1"/>
      <w:numFmt w:val="decimal"/>
      <w:lvlText w:val="%1."/>
      <w:lvlJc w:val="left"/>
      <w:pPr>
        <w:ind w:left="1425" w:hanging="360"/>
      </w:pPr>
      <w:rPr>
        <w:rFonts w:hint="default"/>
        <w:b w:val="0"/>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9" w15:restartNumberingAfterBreak="0">
    <w:nsid w:val="30613909"/>
    <w:multiLevelType w:val="hybridMultilevel"/>
    <w:tmpl w:val="9C32CCE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0" w15:restartNumberingAfterBreak="0">
    <w:nsid w:val="31831F95"/>
    <w:multiLevelType w:val="hybridMultilevel"/>
    <w:tmpl w:val="7CC4FF4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1" w15:restartNumberingAfterBreak="0">
    <w:nsid w:val="32AA4F59"/>
    <w:multiLevelType w:val="hybridMultilevel"/>
    <w:tmpl w:val="9B06A5E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2" w15:restartNumberingAfterBreak="0">
    <w:nsid w:val="33160472"/>
    <w:multiLevelType w:val="hybridMultilevel"/>
    <w:tmpl w:val="144C2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33D113CF"/>
    <w:multiLevelType w:val="hybridMultilevel"/>
    <w:tmpl w:val="4F90C172"/>
    <w:lvl w:ilvl="0" w:tplc="8C7CDF9C">
      <w:start w:val="1"/>
      <w:numFmt w:val="lowerLetter"/>
      <w:lvlText w:val="%1)"/>
      <w:lvlJc w:val="left"/>
      <w:pPr>
        <w:ind w:left="1080" w:hanging="360"/>
      </w:pPr>
      <w:rPr>
        <w:rFonts w:eastAsia="Calibri" w:hint="default"/>
        <w:b w:val="0"/>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4" w15:restartNumberingAfterBreak="0">
    <w:nsid w:val="33DB07D0"/>
    <w:multiLevelType w:val="hybridMultilevel"/>
    <w:tmpl w:val="03BCAB6A"/>
    <w:lvl w:ilvl="0" w:tplc="BA04E1E0">
      <w:start w:val="1"/>
      <w:numFmt w:val="upperRoman"/>
      <w:lvlText w:val="%1."/>
      <w:lvlJc w:val="left"/>
      <w:pPr>
        <w:ind w:left="1080" w:hanging="720"/>
      </w:pPr>
      <w:rPr>
        <w:rFonts w:eastAsiaTheme="minorHAnsi"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5" w15:restartNumberingAfterBreak="0">
    <w:nsid w:val="346827C3"/>
    <w:multiLevelType w:val="hybridMultilevel"/>
    <w:tmpl w:val="0D8C2A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6" w15:restartNumberingAfterBreak="0">
    <w:nsid w:val="34961496"/>
    <w:multiLevelType w:val="hybridMultilevel"/>
    <w:tmpl w:val="144C2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5495C93"/>
    <w:multiLevelType w:val="hybridMultilevel"/>
    <w:tmpl w:val="E2F8EF2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8" w15:restartNumberingAfterBreak="0">
    <w:nsid w:val="367A1D7A"/>
    <w:multiLevelType w:val="hybridMultilevel"/>
    <w:tmpl w:val="2D50D05A"/>
    <w:lvl w:ilvl="0" w:tplc="DB6A03A6">
      <w:start w:val="9"/>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7917C68"/>
    <w:multiLevelType w:val="hybridMultilevel"/>
    <w:tmpl w:val="CE6A6EE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0" w15:restartNumberingAfterBreak="0">
    <w:nsid w:val="3AFD39AB"/>
    <w:multiLevelType w:val="hybridMultilevel"/>
    <w:tmpl w:val="A10CF264"/>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15:restartNumberingAfterBreak="0">
    <w:nsid w:val="3AFF0A71"/>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B3B7952"/>
    <w:multiLevelType w:val="hybridMultilevel"/>
    <w:tmpl w:val="0540DF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C4E2E41"/>
    <w:multiLevelType w:val="multilevel"/>
    <w:tmpl w:val="0798C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3C584B07"/>
    <w:multiLevelType w:val="hybridMultilevel"/>
    <w:tmpl w:val="B9ACABEA"/>
    <w:lvl w:ilvl="0" w:tplc="426C7E4C">
      <w:start w:val="1"/>
      <w:numFmt w:val="upperRoman"/>
      <w:lvlText w:val="%1."/>
      <w:lvlJc w:val="left"/>
      <w:pPr>
        <w:ind w:left="1080" w:hanging="720"/>
      </w:pPr>
      <w:rPr>
        <w:rFonts w:eastAsia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15:restartNumberingAfterBreak="0">
    <w:nsid w:val="3D52268F"/>
    <w:multiLevelType w:val="hybridMultilevel"/>
    <w:tmpl w:val="FA32E8C4"/>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3E1F6742"/>
    <w:multiLevelType w:val="hybridMultilevel"/>
    <w:tmpl w:val="6EE4A800"/>
    <w:lvl w:ilvl="0" w:tplc="5DECAD4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15:restartNumberingAfterBreak="0">
    <w:nsid w:val="3ED95D33"/>
    <w:multiLevelType w:val="hybridMultilevel"/>
    <w:tmpl w:val="27A67968"/>
    <w:lvl w:ilvl="0" w:tplc="16CE55B8">
      <w:start w:val="1"/>
      <w:numFmt w:val="decimal"/>
      <w:lvlText w:val="%1."/>
      <w:lvlJc w:val="left"/>
      <w:pPr>
        <w:ind w:left="927" w:hanging="360"/>
      </w:pPr>
      <w:rPr>
        <w:rFonts w:ascii="Times New Roman" w:hAnsi="Times New Roman" w:cs="Times New Roman" w:hint="default"/>
        <w:b w:val="0"/>
        <w:sz w:val="24"/>
        <w:szCs w:val="24"/>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88" w15:restartNumberingAfterBreak="0">
    <w:nsid w:val="3FC41350"/>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0763949"/>
    <w:multiLevelType w:val="hybridMultilevel"/>
    <w:tmpl w:val="2EEA41CE"/>
    <w:lvl w:ilvl="0" w:tplc="91CE30F2">
      <w:start w:val="1"/>
      <w:numFmt w:val="lowerLetter"/>
      <w:lvlText w:val="%1)"/>
      <w:lvlJc w:val="left"/>
      <w:pPr>
        <w:ind w:left="1005" w:hanging="64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0" w15:restartNumberingAfterBreak="0">
    <w:nsid w:val="407B008F"/>
    <w:multiLevelType w:val="hybridMultilevel"/>
    <w:tmpl w:val="259E7448"/>
    <w:lvl w:ilvl="0" w:tplc="440A0017">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1" w15:restartNumberingAfterBreak="0">
    <w:nsid w:val="40BF1A4B"/>
    <w:multiLevelType w:val="hybridMultilevel"/>
    <w:tmpl w:val="72F0C61C"/>
    <w:lvl w:ilvl="0" w:tplc="080A000F">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2" w15:restartNumberingAfterBreak="0">
    <w:nsid w:val="410F1B15"/>
    <w:multiLevelType w:val="hybridMultilevel"/>
    <w:tmpl w:val="2AD476D0"/>
    <w:lvl w:ilvl="0" w:tplc="1B3C4FA0">
      <w:start w:val="1"/>
      <w:numFmt w:val="decimal"/>
      <w:lvlText w:val="%1."/>
      <w:lvlJc w:val="left"/>
      <w:pPr>
        <w:ind w:left="786" w:hanging="360"/>
      </w:pPr>
      <w:rPr>
        <w:rFonts w:asciiTheme="minorHAnsi" w:hAnsiTheme="minorHAnsi" w:cstheme="minorBidi"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93" w15:restartNumberingAfterBreak="0">
    <w:nsid w:val="41297CB8"/>
    <w:multiLevelType w:val="hybridMultilevel"/>
    <w:tmpl w:val="FA32E8C4"/>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42F502FB"/>
    <w:multiLevelType w:val="hybridMultilevel"/>
    <w:tmpl w:val="81F072B6"/>
    <w:lvl w:ilvl="0" w:tplc="0D42D94E">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5" w15:restartNumberingAfterBreak="0">
    <w:nsid w:val="43CB0DB8"/>
    <w:multiLevelType w:val="hybridMultilevel"/>
    <w:tmpl w:val="ECE6CA98"/>
    <w:lvl w:ilvl="0" w:tplc="9D320326">
      <w:start w:val="1"/>
      <w:numFmt w:val="decimal"/>
      <w:lvlText w:val="%1."/>
      <w:lvlJc w:val="left"/>
      <w:pPr>
        <w:ind w:left="786" w:hanging="360"/>
      </w:pPr>
      <w:rPr>
        <w:b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6" w15:restartNumberingAfterBreak="0">
    <w:nsid w:val="441E0640"/>
    <w:multiLevelType w:val="hybridMultilevel"/>
    <w:tmpl w:val="800001E6"/>
    <w:lvl w:ilvl="0" w:tplc="440A0017">
      <w:start w:val="1"/>
      <w:numFmt w:val="lowerLetter"/>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15:restartNumberingAfterBreak="0">
    <w:nsid w:val="44B75204"/>
    <w:multiLevelType w:val="hybridMultilevel"/>
    <w:tmpl w:val="2F00617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98" w15:restartNumberingAfterBreak="0">
    <w:nsid w:val="44D9713E"/>
    <w:multiLevelType w:val="hybridMultilevel"/>
    <w:tmpl w:val="74CAD9C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15:restartNumberingAfterBreak="0">
    <w:nsid w:val="45BA45B2"/>
    <w:multiLevelType w:val="hybridMultilevel"/>
    <w:tmpl w:val="0FF468DA"/>
    <w:lvl w:ilvl="0" w:tplc="0F4424F4">
      <w:start w:val="1"/>
      <w:numFmt w:val="decimal"/>
      <w:lvlText w:val="%1."/>
      <w:lvlJc w:val="left"/>
      <w:pPr>
        <w:ind w:left="720" w:hanging="360"/>
      </w:pPr>
      <w:rPr>
        <w:rFonts w:hint="default"/>
        <w:color w:val="auto"/>
      </w:rPr>
    </w:lvl>
    <w:lvl w:ilvl="1" w:tplc="0F4424F4">
      <w:start w:val="1"/>
      <w:numFmt w:val="decimal"/>
      <w:lvlText w:val="%2."/>
      <w:lvlJc w:val="left"/>
      <w:pPr>
        <w:ind w:left="1440" w:hanging="360"/>
      </w:pPr>
      <w:rPr>
        <w:rFonts w:hint="default"/>
        <w:color w:val="auto"/>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0" w15:restartNumberingAfterBreak="0">
    <w:nsid w:val="472A5A0C"/>
    <w:multiLevelType w:val="hybridMultilevel"/>
    <w:tmpl w:val="2954C33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15:restartNumberingAfterBreak="0">
    <w:nsid w:val="475C6693"/>
    <w:multiLevelType w:val="hybridMultilevel"/>
    <w:tmpl w:val="9C169386"/>
    <w:lvl w:ilvl="0" w:tplc="0D46A2CC">
      <w:start w:val="1"/>
      <w:numFmt w:val="decimal"/>
      <w:lvlText w:val="%1"/>
      <w:lvlJc w:val="left"/>
      <w:pPr>
        <w:ind w:left="1080" w:hanging="360"/>
      </w:pPr>
      <w:rPr>
        <w:rFonts w:ascii="Times New Roman" w:hAnsi="Times New Roman" w:cs="Times New Roman" w:hint="default"/>
        <w:sz w:val="24"/>
        <w:szCs w:val="24"/>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2" w15:restartNumberingAfterBreak="0">
    <w:nsid w:val="4825779C"/>
    <w:multiLevelType w:val="multilevel"/>
    <w:tmpl w:val="0798C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48C91185"/>
    <w:multiLevelType w:val="hybridMultilevel"/>
    <w:tmpl w:val="56E4D598"/>
    <w:lvl w:ilvl="0" w:tplc="E5FC7464">
      <w:start w:val="1"/>
      <w:numFmt w:val="decimal"/>
      <w:lvlText w:val="%1."/>
      <w:lvlJc w:val="left"/>
      <w:pPr>
        <w:ind w:left="786" w:hanging="360"/>
      </w:pPr>
      <w:rPr>
        <w:rFonts w:asciiTheme="minorHAnsi" w:hAnsiTheme="minorHAnsi" w:cstheme="minorBidi"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4" w15:restartNumberingAfterBreak="0">
    <w:nsid w:val="49836921"/>
    <w:multiLevelType w:val="hybridMultilevel"/>
    <w:tmpl w:val="456EE5D2"/>
    <w:lvl w:ilvl="0" w:tplc="6E46D54A">
      <w:start w:val="1"/>
      <w:numFmt w:val="decimal"/>
      <w:lvlText w:val="%1."/>
      <w:lvlJc w:val="left"/>
      <w:pPr>
        <w:ind w:left="786"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49D36DFF"/>
    <w:multiLevelType w:val="hybridMultilevel"/>
    <w:tmpl w:val="717E5ED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6" w15:restartNumberingAfterBreak="0">
    <w:nsid w:val="4A485F04"/>
    <w:multiLevelType w:val="hybridMultilevel"/>
    <w:tmpl w:val="81F072B6"/>
    <w:lvl w:ilvl="0" w:tplc="0D42D94E">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7" w15:restartNumberingAfterBreak="0">
    <w:nsid w:val="4A5A3354"/>
    <w:multiLevelType w:val="hybridMultilevel"/>
    <w:tmpl w:val="7E085AC2"/>
    <w:lvl w:ilvl="0" w:tplc="43709AD4">
      <w:start w:val="1"/>
      <w:numFmt w:val="decimal"/>
      <w:lvlText w:val="%1"/>
      <w:lvlJc w:val="left"/>
      <w:pPr>
        <w:ind w:left="720" w:hanging="360"/>
      </w:pPr>
      <w:rPr>
        <w:rFonts w:hint="default"/>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8" w15:restartNumberingAfterBreak="0">
    <w:nsid w:val="4A6435E8"/>
    <w:multiLevelType w:val="hybridMultilevel"/>
    <w:tmpl w:val="A2588FEC"/>
    <w:lvl w:ilvl="0" w:tplc="B5A4D0A0">
      <w:start w:val="1"/>
      <w:numFmt w:val="decimal"/>
      <w:lvlText w:val="%1"/>
      <w:lvlJc w:val="left"/>
      <w:pPr>
        <w:ind w:left="720" w:hanging="360"/>
      </w:pPr>
      <w:rPr>
        <w:rFonts w:ascii="Times New Roman" w:eastAsia="Times New Roman" w:hAnsi="Times New Roman" w:cs="Times New Roman" w:hint="default"/>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9" w15:restartNumberingAfterBreak="0">
    <w:nsid w:val="4B554948"/>
    <w:multiLevelType w:val="hybridMultilevel"/>
    <w:tmpl w:val="E686375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0" w15:restartNumberingAfterBreak="0">
    <w:nsid w:val="4BCB7E6D"/>
    <w:multiLevelType w:val="hybridMultilevel"/>
    <w:tmpl w:val="B01EF8D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1" w15:restartNumberingAfterBreak="0">
    <w:nsid w:val="4C005742"/>
    <w:multiLevelType w:val="hybridMultilevel"/>
    <w:tmpl w:val="49885C96"/>
    <w:lvl w:ilvl="0" w:tplc="B188216A">
      <w:start w:val="1"/>
      <w:numFmt w:val="decimal"/>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2" w15:restartNumberingAfterBreak="0">
    <w:nsid w:val="4DB14BD7"/>
    <w:multiLevelType w:val="hybridMultilevel"/>
    <w:tmpl w:val="A11AD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E1A7EC7"/>
    <w:multiLevelType w:val="multilevel"/>
    <w:tmpl w:val="0798C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4E87547F"/>
    <w:multiLevelType w:val="hybridMultilevel"/>
    <w:tmpl w:val="9AD672A4"/>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5" w15:restartNumberingAfterBreak="0">
    <w:nsid w:val="4F7219A9"/>
    <w:multiLevelType w:val="hybridMultilevel"/>
    <w:tmpl w:val="2938B148"/>
    <w:lvl w:ilvl="0" w:tplc="0C0A0017">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6" w15:restartNumberingAfterBreak="0">
    <w:nsid w:val="4F7C19DE"/>
    <w:multiLevelType w:val="hybridMultilevel"/>
    <w:tmpl w:val="7F22C8C8"/>
    <w:lvl w:ilvl="0" w:tplc="0E7A9B34">
      <w:start w:val="1"/>
      <w:numFmt w:val="lowerLetter"/>
      <w:lvlText w:val="%1)"/>
      <w:lvlJc w:val="left"/>
      <w:pPr>
        <w:ind w:left="720" w:hanging="360"/>
      </w:pPr>
      <w:rPr>
        <w:rFonts w:eastAsiaTheme="minorHAnsi" w:hint="default"/>
        <w:b w:val="0"/>
        <w:color w:val="auto"/>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7" w15:restartNumberingAfterBreak="0">
    <w:nsid w:val="50174ED2"/>
    <w:multiLevelType w:val="hybridMultilevel"/>
    <w:tmpl w:val="42F66D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8" w15:restartNumberingAfterBreak="0">
    <w:nsid w:val="506F097D"/>
    <w:multiLevelType w:val="hybridMultilevel"/>
    <w:tmpl w:val="2F00617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19" w15:restartNumberingAfterBreak="0">
    <w:nsid w:val="50B27766"/>
    <w:multiLevelType w:val="hybridMultilevel"/>
    <w:tmpl w:val="A8428A0C"/>
    <w:lvl w:ilvl="0" w:tplc="4DDED476">
      <w:start w:val="1"/>
      <w:numFmt w:val="decimal"/>
      <w:lvlText w:val="%1."/>
      <w:lvlJc w:val="left"/>
      <w:pPr>
        <w:ind w:left="720" w:hanging="360"/>
      </w:pPr>
      <w:rPr>
        <w:rFonts w:ascii="Times New Roman" w:hAnsi="Times New Roman" w:cs="Times New Roman" w:hint="default"/>
        <w:b/>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51795C2D"/>
    <w:multiLevelType w:val="hybridMultilevel"/>
    <w:tmpl w:val="72F0C61C"/>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1BA0E5A"/>
    <w:multiLevelType w:val="multilevel"/>
    <w:tmpl w:val="0798C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2" w15:restartNumberingAfterBreak="0">
    <w:nsid w:val="53972000"/>
    <w:multiLevelType w:val="hybridMultilevel"/>
    <w:tmpl w:val="520064FE"/>
    <w:lvl w:ilvl="0" w:tplc="23C833D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3" w15:restartNumberingAfterBreak="0">
    <w:nsid w:val="53D02A0A"/>
    <w:multiLevelType w:val="hybridMultilevel"/>
    <w:tmpl w:val="35C65C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4" w15:restartNumberingAfterBreak="0">
    <w:nsid w:val="54174C8B"/>
    <w:multiLevelType w:val="hybridMultilevel"/>
    <w:tmpl w:val="2FD0878A"/>
    <w:lvl w:ilvl="0" w:tplc="26BC3FA6">
      <w:start w:val="1"/>
      <w:numFmt w:val="lowerLetter"/>
      <w:lvlText w:val="%1)"/>
      <w:lvlJc w:val="left"/>
      <w:pPr>
        <w:ind w:left="1005" w:hanging="64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5" w15:restartNumberingAfterBreak="0">
    <w:nsid w:val="544070D5"/>
    <w:multiLevelType w:val="hybridMultilevel"/>
    <w:tmpl w:val="1A163C2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6" w15:restartNumberingAfterBreak="0">
    <w:nsid w:val="5496582E"/>
    <w:multiLevelType w:val="hybridMultilevel"/>
    <w:tmpl w:val="F3E63E5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7" w15:restartNumberingAfterBreak="0">
    <w:nsid w:val="551712D8"/>
    <w:multiLevelType w:val="hybridMultilevel"/>
    <w:tmpl w:val="70B4392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8" w15:restartNumberingAfterBreak="0">
    <w:nsid w:val="553341FA"/>
    <w:multiLevelType w:val="hybridMultilevel"/>
    <w:tmpl w:val="634E063C"/>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9" w15:restartNumberingAfterBreak="0">
    <w:nsid w:val="55834BF9"/>
    <w:multiLevelType w:val="hybridMultilevel"/>
    <w:tmpl w:val="4724B382"/>
    <w:lvl w:ilvl="0" w:tplc="3D1A8010">
      <w:start w:val="1"/>
      <w:numFmt w:val="upperRoman"/>
      <w:lvlText w:val="%1."/>
      <w:lvlJc w:val="left"/>
      <w:pPr>
        <w:ind w:left="1080" w:hanging="720"/>
      </w:pPr>
      <w:rPr>
        <w:rFonts w:eastAsia="Calibr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0" w15:restartNumberingAfterBreak="0">
    <w:nsid w:val="560F57B4"/>
    <w:multiLevelType w:val="hybridMultilevel"/>
    <w:tmpl w:val="86FC0102"/>
    <w:lvl w:ilvl="0" w:tplc="DE225DA2">
      <w:start w:val="1"/>
      <w:numFmt w:val="lowerLetter"/>
      <w:lvlText w:val="%1)"/>
      <w:lvlJc w:val="left"/>
      <w:pPr>
        <w:ind w:left="720" w:hanging="360"/>
      </w:pPr>
      <w:rPr>
        <w:rFonts w:eastAsiaTheme="minorHAns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1" w15:restartNumberingAfterBreak="0">
    <w:nsid w:val="572276DB"/>
    <w:multiLevelType w:val="hybridMultilevel"/>
    <w:tmpl w:val="634E063C"/>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2" w15:restartNumberingAfterBreak="0">
    <w:nsid w:val="58586DBA"/>
    <w:multiLevelType w:val="hybridMultilevel"/>
    <w:tmpl w:val="4C3AACD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3" w15:restartNumberingAfterBreak="0">
    <w:nsid w:val="5B047284"/>
    <w:multiLevelType w:val="hybridMultilevel"/>
    <w:tmpl w:val="6C321E0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34" w15:restartNumberingAfterBreak="0">
    <w:nsid w:val="5B563110"/>
    <w:multiLevelType w:val="hybridMultilevel"/>
    <w:tmpl w:val="81F072B6"/>
    <w:lvl w:ilvl="0" w:tplc="0D42D94E">
      <w:start w:val="1"/>
      <w:numFmt w:val="lowerLetter"/>
      <w:lvlText w:val="%1)"/>
      <w:lvlJc w:val="left"/>
      <w:pPr>
        <w:ind w:left="720" w:hanging="360"/>
      </w:pPr>
      <w:rPr>
        <w:b w:val="0"/>
        <w:color w:val="auto"/>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5" w15:restartNumberingAfterBreak="0">
    <w:nsid w:val="5B627DB1"/>
    <w:multiLevelType w:val="hybridMultilevel"/>
    <w:tmpl w:val="A11AD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BF17193"/>
    <w:multiLevelType w:val="hybridMultilevel"/>
    <w:tmpl w:val="53683768"/>
    <w:lvl w:ilvl="0" w:tplc="D1CC2832">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37" w15:restartNumberingAfterBreak="0">
    <w:nsid w:val="5CE91EAB"/>
    <w:multiLevelType w:val="hybridMultilevel"/>
    <w:tmpl w:val="27A67968"/>
    <w:lvl w:ilvl="0" w:tplc="16CE55B8">
      <w:start w:val="1"/>
      <w:numFmt w:val="decimal"/>
      <w:lvlText w:val="%1."/>
      <w:lvlJc w:val="left"/>
      <w:pPr>
        <w:ind w:left="927" w:hanging="360"/>
      </w:pPr>
      <w:rPr>
        <w:rFonts w:ascii="Times New Roman" w:hAnsi="Times New Roman" w:cs="Times New Roman" w:hint="default"/>
        <w:b w:val="0"/>
        <w:sz w:val="24"/>
        <w:szCs w:val="24"/>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tentative="1">
      <w:start w:val="1"/>
      <w:numFmt w:val="decimal"/>
      <w:lvlText w:val="%4."/>
      <w:lvlJc w:val="left"/>
      <w:pPr>
        <w:ind w:left="3087" w:hanging="360"/>
      </w:p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38" w15:restartNumberingAfterBreak="0">
    <w:nsid w:val="5D332EAF"/>
    <w:multiLevelType w:val="hybridMultilevel"/>
    <w:tmpl w:val="144C20D8"/>
    <w:lvl w:ilvl="0" w:tplc="43E05772">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9" w15:restartNumberingAfterBreak="0">
    <w:nsid w:val="5E3271CA"/>
    <w:multiLevelType w:val="hybridMultilevel"/>
    <w:tmpl w:val="C00E563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0" w15:restartNumberingAfterBreak="0">
    <w:nsid w:val="60C23EF4"/>
    <w:multiLevelType w:val="hybridMultilevel"/>
    <w:tmpl w:val="A10CF264"/>
    <w:lvl w:ilvl="0" w:tplc="440A0017">
      <w:start w:val="1"/>
      <w:numFmt w:val="lowerLetter"/>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1" w15:restartNumberingAfterBreak="0">
    <w:nsid w:val="62314A4C"/>
    <w:multiLevelType w:val="hybridMultilevel"/>
    <w:tmpl w:val="DEF647F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2" w15:restartNumberingAfterBreak="0">
    <w:nsid w:val="63BB5A0A"/>
    <w:multiLevelType w:val="hybridMultilevel"/>
    <w:tmpl w:val="634E063C"/>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3" w15:restartNumberingAfterBreak="0">
    <w:nsid w:val="648D4CC7"/>
    <w:multiLevelType w:val="hybridMultilevel"/>
    <w:tmpl w:val="0958BC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4" w15:restartNumberingAfterBreak="0">
    <w:nsid w:val="65203CC1"/>
    <w:multiLevelType w:val="hybridMultilevel"/>
    <w:tmpl w:val="2F00617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45" w15:restartNumberingAfterBreak="0">
    <w:nsid w:val="655F2E8C"/>
    <w:multiLevelType w:val="hybridMultilevel"/>
    <w:tmpl w:val="F55EB412"/>
    <w:lvl w:ilvl="0" w:tplc="5B647A6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6" w15:restartNumberingAfterBreak="0">
    <w:nsid w:val="66A4759C"/>
    <w:multiLevelType w:val="hybridMultilevel"/>
    <w:tmpl w:val="477E41C6"/>
    <w:lvl w:ilvl="0" w:tplc="3926C93A">
      <w:start w:val="1"/>
      <w:numFmt w:val="lowerLetter"/>
      <w:lvlText w:val="%1)"/>
      <w:lvlJc w:val="left"/>
      <w:pPr>
        <w:ind w:left="720" w:hanging="360"/>
      </w:pPr>
      <w:rPr>
        <w:rFonts w:eastAsia="Calibri" w:hint="default"/>
        <w:b/>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7" w15:restartNumberingAfterBreak="0">
    <w:nsid w:val="67B96DF5"/>
    <w:multiLevelType w:val="hybridMultilevel"/>
    <w:tmpl w:val="B01A470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8" w15:restartNumberingAfterBreak="0">
    <w:nsid w:val="67BE24D0"/>
    <w:multiLevelType w:val="hybridMultilevel"/>
    <w:tmpl w:val="E65CE76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15:restartNumberingAfterBreak="0">
    <w:nsid w:val="6C0F42D5"/>
    <w:multiLevelType w:val="hybridMultilevel"/>
    <w:tmpl w:val="2F00617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50" w15:restartNumberingAfterBreak="0">
    <w:nsid w:val="6C6D5911"/>
    <w:multiLevelType w:val="hybridMultilevel"/>
    <w:tmpl w:val="8E4C68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1" w15:restartNumberingAfterBreak="0">
    <w:nsid w:val="6C705E7D"/>
    <w:multiLevelType w:val="hybridMultilevel"/>
    <w:tmpl w:val="6EE4A800"/>
    <w:lvl w:ilvl="0" w:tplc="5DECAD4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2" w15:restartNumberingAfterBreak="0">
    <w:nsid w:val="6E395A24"/>
    <w:multiLevelType w:val="hybridMultilevel"/>
    <w:tmpl w:val="853CC15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3" w15:restartNumberingAfterBreak="0">
    <w:nsid w:val="6F013CD0"/>
    <w:multiLevelType w:val="hybridMultilevel"/>
    <w:tmpl w:val="B0B0F50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4" w15:restartNumberingAfterBreak="0">
    <w:nsid w:val="6FFD13B4"/>
    <w:multiLevelType w:val="hybridMultilevel"/>
    <w:tmpl w:val="FCDAD8EC"/>
    <w:lvl w:ilvl="0" w:tplc="8D242BDA">
      <w:start w:val="1"/>
      <w:numFmt w:val="decimal"/>
      <w:lvlText w:val="%1."/>
      <w:lvlJc w:val="left"/>
      <w:pPr>
        <w:ind w:left="1425" w:hanging="360"/>
      </w:pPr>
      <w:rPr>
        <w:rFonts w:hint="default"/>
        <w:b w:val="0"/>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5" w15:restartNumberingAfterBreak="0">
    <w:nsid w:val="7061194A"/>
    <w:multiLevelType w:val="hybridMultilevel"/>
    <w:tmpl w:val="6C321E08"/>
    <w:lvl w:ilvl="0" w:tplc="240A000F">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156" w15:restartNumberingAfterBreak="0">
    <w:nsid w:val="70621FD4"/>
    <w:multiLevelType w:val="hybridMultilevel"/>
    <w:tmpl w:val="7246423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7" w15:restartNumberingAfterBreak="0">
    <w:nsid w:val="70942836"/>
    <w:multiLevelType w:val="hybridMultilevel"/>
    <w:tmpl w:val="A11AD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70B10941"/>
    <w:multiLevelType w:val="hybridMultilevel"/>
    <w:tmpl w:val="6F32335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9" w15:restartNumberingAfterBreak="0">
    <w:nsid w:val="712141C5"/>
    <w:multiLevelType w:val="hybridMultilevel"/>
    <w:tmpl w:val="DF0EA4F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0" w15:restartNumberingAfterBreak="0">
    <w:nsid w:val="71563063"/>
    <w:multiLevelType w:val="hybridMultilevel"/>
    <w:tmpl w:val="6EE4A800"/>
    <w:lvl w:ilvl="0" w:tplc="5DECAD4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1" w15:restartNumberingAfterBreak="0">
    <w:nsid w:val="716F755D"/>
    <w:multiLevelType w:val="hybridMultilevel"/>
    <w:tmpl w:val="0284E190"/>
    <w:lvl w:ilvl="0" w:tplc="D7A6B7A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2" w15:restartNumberingAfterBreak="0">
    <w:nsid w:val="719C3A73"/>
    <w:multiLevelType w:val="hybridMultilevel"/>
    <w:tmpl w:val="0D8C2A3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15:restartNumberingAfterBreak="0">
    <w:nsid w:val="73F727DB"/>
    <w:multiLevelType w:val="hybridMultilevel"/>
    <w:tmpl w:val="94D2DDFE"/>
    <w:lvl w:ilvl="0" w:tplc="440A0017">
      <w:start w:val="1"/>
      <w:numFmt w:val="lowerLetter"/>
      <w:lvlText w:val="%1)"/>
      <w:lvlJc w:val="left"/>
      <w:pPr>
        <w:ind w:left="720" w:hanging="360"/>
      </w:pPr>
      <w:rPr>
        <w:rFonts w:eastAsia="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4" w15:restartNumberingAfterBreak="0">
    <w:nsid w:val="7452351A"/>
    <w:multiLevelType w:val="hybridMultilevel"/>
    <w:tmpl w:val="A11AD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77B22E0B"/>
    <w:multiLevelType w:val="hybridMultilevel"/>
    <w:tmpl w:val="26C26A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6" w15:restartNumberingAfterBreak="0">
    <w:nsid w:val="77F005DA"/>
    <w:multiLevelType w:val="hybridMultilevel"/>
    <w:tmpl w:val="2FD0878A"/>
    <w:lvl w:ilvl="0" w:tplc="26BC3FA6">
      <w:start w:val="1"/>
      <w:numFmt w:val="lowerLetter"/>
      <w:lvlText w:val="%1)"/>
      <w:lvlJc w:val="left"/>
      <w:pPr>
        <w:ind w:left="1005" w:hanging="645"/>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7" w15:restartNumberingAfterBreak="0">
    <w:nsid w:val="78103E69"/>
    <w:multiLevelType w:val="hybridMultilevel"/>
    <w:tmpl w:val="6816771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8" w15:restartNumberingAfterBreak="0">
    <w:nsid w:val="7827441A"/>
    <w:multiLevelType w:val="hybridMultilevel"/>
    <w:tmpl w:val="0958BC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9" w15:restartNumberingAfterBreak="0">
    <w:nsid w:val="78D84236"/>
    <w:multiLevelType w:val="hybridMultilevel"/>
    <w:tmpl w:val="F5E0217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0" w15:restartNumberingAfterBreak="0">
    <w:nsid w:val="798D69D6"/>
    <w:multiLevelType w:val="hybridMultilevel"/>
    <w:tmpl w:val="93D24D0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1" w15:restartNumberingAfterBreak="0">
    <w:nsid w:val="79963234"/>
    <w:multiLevelType w:val="hybridMultilevel"/>
    <w:tmpl w:val="202C8BDE"/>
    <w:lvl w:ilvl="0" w:tplc="10BA0BC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2" w15:restartNumberingAfterBreak="0">
    <w:nsid w:val="79B0270A"/>
    <w:multiLevelType w:val="hybridMultilevel"/>
    <w:tmpl w:val="E12E5E1E"/>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3" w15:restartNumberingAfterBreak="0">
    <w:nsid w:val="7A427982"/>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7BC034FF"/>
    <w:multiLevelType w:val="hybridMultilevel"/>
    <w:tmpl w:val="9AD672A4"/>
    <w:lvl w:ilvl="0" w:tplc="440A000F">
      <w:start w:val="1"/>
      <w:numFmt w:val="decimal"/>
      <w:lvlText w:val="%1."/>
      <w:lvlJc w:val="lef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5" w15:restartNumberingAfterBreak="0">
    <w:nsid w:val="7E3C261E"/>
    <w:multiLevelType w:val="hybridMultilevel"/>
    <w:tmpl w:val="6EE4A800"/>
    <w:lvl w:ilvl="0" w:tplc="5DECAD4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6" w15:restartNumberingAfterBreak="0">
    <w:nsid w:val="7E443B83"/>
    <w:multiLevelType w:val="hybridMultilevel"/>
    <w:tmpl w:val="74984E3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7" w15:restartNumberingAfterBreak="0">
    <w:nsid w:val="7E461B03"/>
    <w:multiLevelType w:val="hybridMultilevel"/>
    <w:tmpl w:val="106C623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8" w15:restartNumberingAfterBreak="0">
    <w:nsid w:val="7F8A2BEA"/>
    <w:multiLevelType w:val="hybridMultilevel"/>
    <w:tmpl w:val="0958BCD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9" w15:restartNumberingAfterBreak="0">
    <w:nsid w:val="7FA826A9"/>
    <w:multiLevelType w:val="hybridMultilevel"/>
    <w:tmpl w:val="3F588684"/>
    <w:lvl w:ilvl="0" w:tplc="20AA9F5E">
      <w:start w:val="1"/>
      <w:numFmt w:val="decimal"/>
      <w:lvlText w:val="%1."/>
      <w:lvlJc w:val="left"/>
      <w:pPr>
        <w:ind w:left="644" w:hanging="360"/>
      </w:pPr>
      <w:rPr>
        <w:rFonts w:hint="default"/>
        <w:b w:val="0"/>
        <w:sz w:val="24"/>
        <w:szCs w:val="24"/>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56"/>
  </w:num>
  <w:num w:numId="3">
    <w:abstractNumId w:val="47"/>
  </w:num>
  <w:num w:numId="4">
    <w:abstractNumId w:val="99"/>
  </w:num>
  <w:num w:numId="5">
    <w:abstractNumId w:val="129"/>
  </w:num>
  <w:num w:numId="6">
    <w:abstractNumId w:val="131"/>
  </w:num>
  <w:num w:numId="7">
    <w:abstractNumId w:val="174"/>
  </w:num>
  <w:num w:numId="8">
    <w:abstractNumId w:val="90"/>
  </w:num>
  <w:num w:numId="9">
    <w:abstractNumId w:val="145"/>
  </w:num>
  <w:num w:numId="10">
    <w:abstractNumId w:val="49"/>
  </w:num>
  <w:num w:numId="11">
    <w:abstractNumId w:val="77"/>
  </w:num>
  <w:num w:numId="12">
    <w:abstractNumId w:val="24"/>
  </w:num>
  <w:num w:numId="13">
    <w:abstractNumId w:val="98"/>
  </w:num>
  <w:num w:numId="14">
    <w:abstractNumId w:val="74"/>
  </w:num>
  <w:num w:numId="15">
    <w:abstractNumId w:val="41"/>
  </w:num>
  <w:num w:numId="16">
    <w:abstractNumId w:val="138"/>
  </w:num>
  <w:num w:numId="17">
    <w:abstractNumId w:val="29"/>
  </w:num>
  <w:num w:numId="18">
    <w:abstractNumId w:val="4"/>
  </w:num>
  <w:num w:numId="19">
    <w:abstractNumId w:val="141"/>
  </w:num>
  <w:num w:numId="20">
    <w:abstractNumId w:val="51"/>
  </w:num>
  <w:num w:numId="21">
    <w:abstractNumId w:val="162"/>
  </w:num>
  <w:num w:numId="22">
    <w:abstractNumId w:val="137"/>
  </w:num>
  <w:num w:numId="23">
    <w:abstractNumId w:val="57"/>
  </w:num>
  <w:num w:numId="24">
    <w:abstractNumId w:val="171"/>
  </w:num>
  <w:num w:numId="25">
    <w:abstractNumId w:val="117"/>
  </w:num>
  <w:num w:numId="26">
    <w:abstractNumId w:val="124"/>
  </w:num>
  <w:num w:numId="27">
    <w:abstractNumId w:val="161"/>
  </w:num>
  <w:num w:numId="28">
    <w:abstractNumId w:val="116"/>
  </w:num>
  <w:num w:numId="29">
    <w:abstractNumId w:val="164"/>
  </w:num>
  <w:num w:numId="30">
    <w:abstractNumId w:val="128"/>
  </w:num>
  <w:num w:numId="31">
    <w:abstractNumId w:val="43"/>
  </w:num>
  <w:num w:numId="32">
    <w:abstractNumId w:val="132"/>
  </w:num>
  <w:num w:numId="33">
    <w:abstractNumId w:val="64"/>
  </w:num>
  <w:num w:numId="34">
    <w:abstractNumId w:val="154"/>
  </w:num>
  <w:num w:numId="35">
    <w:abstractNumId w:val="71"/>
  </w:num>
  <w:num w:numId="36">
    <w:abstractNumId w:val="136"/>
  </w:num>
  <w:num w:numId="37">
    <w:abstractNumId w:val="120"/>
  </w:num>
  <w:num w:numId="38">
    <w:abstractNumId w:val="179"/>
  </w:num>
  <w:num w:numId="39">
    <w:abstractNumId w:val="87"/>
  </w:num>
  <w:num w:numId="40">
    <w:abstractNumId w:val="19"/>
  </w:num>
  <w:num w:numId="41">
    <w:abstractNumId w:val="82"/>
  </w:num>
  <w:num w:numId="42">
    <w:abstractNumId w:val="96"/>
  </w:num>
  <w:num w:numId="43">
    <w:abstractNumId w:val="135"/>
  </w:num>
  <w:num w:numId="44">
    <w:abstractNumId w:val="100"/>
  </w:num>
  <w:num w:numId="45">
    <w:abstractNumId w:val="92"/>
  </w:num>
  <w:num w:numId="46">
    <w:abstractNumId w:val="76"/>
  </w:num>
  <w:num w:numId="47">
    <w:abstractNumId w:val="144"/>
  </w:num>
  <w:num w:numId="48">
    <w:abstractNumId w:val="26"/>
  </w:num>
  <w:num w:numId="49">
    <w:abstractNumId w:val="35"/>
  </w:num>
  <w:num w:numId="50">
    <w:abstractNumId w:val="58"/>
  </w:num>
  <w:num w:numId="51">
    <w:abstractNumId w:val="119"/>
  </w:num>
  <w:num w:numId="52">
    <w:abstractNumId w:val="75"/>
  </w:num>
  <w:num w:numId="53">
    <w:abstractNumId w:val="122"/>
  </w:num>
  <w:num w:numId="54">
    <w:abstractNumId w:val="104"/>
  </w:num>
  <w:num w:numId="55">
    <w:abstractNumId w:val="163"/>
  </w:num>
  <w:num w:numId="56">
    <w:abstractNumId w:val="167"/>
  </w:num>
  <w:num w:numId="57">
    <w:abstractNumId w:val="114"/>
  </w:num>
  <w:num w:numId="58">
    <w:abstractNumId w:val="18"/>
  </w:num>
  <w:num w:numId="59">
    <w:abstractNumId w:val="28"/>
  </w:num>
  <w:num w:numId="60">
    <w:abstractNumId w:val="25"/>
  </w:num>
  <w:num w:numId="61">
    <w:abstractNumId w:val="62"/>
  </w:num>
  <w:num w:numId="62">
    <w:abstractNumId w:val="115"/>
  </w:num>
  <w:num w:numId="63">
    <w:abstractNumId w:val="54"/>
  </w:num>
  <w:num w:numId="64">
    <w:abstractNumId w:val="140"/>
  </w:num>
  <w:num w:numId="65">
    <w:abstractNumId w:val="150"/>
  </w:num>
  <w:num w:numId="66">
    <w:abstractNumId w:val="84"/>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3"/>
  </w:num>
  <w:num w:numId="69">
    <w:abstractNumId w:val="151"/>
  </w:num>
  <w:num w:numId="70">
    <w:abstractNumId w:val="12"/>
  </w:num>
  <w:num w:numId="71">
    <w:abstractNumId w:val="146"/>
  </w:num>
  <w:num w:numId="72">
    <w:abstractNumId w:val="52"/>
  </w:num>
  <w:num w:numId="73">
    <w:abstractNumId w:val="125"/>
  </w:num>
  <w:num w:numId="74">
    <w:abstractNumId w:val="5"/>
  </w:num>
  <w:num w:numId="75">
    <w:abstractNumId w:val="89"/>
  </w:num>
  <w:num w:numId="76">
    <w:abstractNumId w:val="176"/>
  </w:num>
  <w:num w:numId="77">
    <w:abstractNumId w:val="32"/>
  </w:num>
  <w:num w:numId="78">
    <w:abstractNumId w:val="143"/>
  </w:num>
  <w:num w:numId="79">
    <w:abstractNumId w:val="103"/>
  </w:num>
  <w:num w:numId="80">
    <w:abstractNumId w:val="38"/>
  </w:num>
  <w:num w:numId="81">
    <w:abstractNumId w:val="106"/>
  </w:num>
  <w:num w:numId="82">
    <w:abstractNumId w:val="72"/>
  </w:num>
  <w:num w:numId="83">
    <w:abstractNumId w:val="95"/>
  </w:num>
  <w:num w:numId="84">
    <w:abstractNumId w:val="160"/>
  </w:num>
  <w:num w:numId="85">
    <w:abstractNumId w:val="59"/>
  </w:num>
  <w:num w:numId="86">
    <w:abstractNumId w:val="61"/>
  </w:num>
  <w:num w:numId="87">
    <w:abstractNumId w:val="13"/>
  </w:num>
  <w:num w:numId="88">
    <w:abstractNumId w:val="88"/>
  </w:num>
  <w:num w:numId="89">
    <w:abstractNumId w:val="39"/>
  </w:num>
  <w:num w:numId="90">
    <w:abstractNumId w:val="63"/>
  </w:num>
  <w:num w:numId="91">
    <w:abstractNumId w:val="44"/>
  </w:num>
  <w:num w:numId="92">
    <w:abstractNumId w:val="2"/>
  </w:num>
  <w:num w:numId="93">
    <w:abstractNumId w:val="165"/>
  </w:num>
  <w:num w:numId="94">
    <w:abstractNumId w:val="33"/>
  </w:num>
  <w:num w:numId="95">
    <w:abstractNumId w:val="147"/>
  </w:num>
  <w:num w:numId="96">
    <w:abstractNumId w:val="60"/>
  </w:num>
  <w:num w:numId="97">
    <w:abstractNumId w:val="36"/>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num>
  <w:num w:numId="100">
    <w:abstractNumId w:val="68"/>
  </w:num>
  <w:num w:numId="101">
    <w:abstractNumId w:val="10"/>
  </w:num>
  <w:num w:numId="102">
    <w:abstractNumId w:val="134"/>
  </w:num>
  <w:num w:numId="103">
    <w:abstractNumId w:val="53"/>
  </w:num>
  <w:num w:numId="104">
    <w:abstractNumId w:val="14"/>
  </w:num>
  <w:num w:numId="105">
    <w:abstractNumId w:val="149"/>
  </w:num>
  <w:num w:numId="106">
    <w:abstractNumId w:val="155"/>
  </w:num>
  <w:num w:numId="107">
    <w:abstractNumId w:val="45"/>
  </w:num>
  <w:num w:numId="108">
    <w:abstractNumId w:val="177"/>
  </w:num>
  <w:num w:numId="109">
    <w:abstractNumId w:val="166"/>
  </w:num>
  <w:num w:numId="110">
    <w:abstractNumId w:val="3"/>
  </w:num>
  <w:num w:numId="111">
    <w:abstractNumId w:val="67"/>
  </w:num>
  <w:num w:numId="112">
    <w:abstractNumId w:val="169"/>
  </w:num>
  <w:num w:numId="113">
    <w:abstractNumId w:val="130"/>
  </w:num>
  <w:num w:numId="114">
    <w:abstractNumId w:val="23"/>
  </w:num>
  <w:num w:numId="115">
    <w:abstractNumId w:val="22"/>
  </w:num>
  <w:num w:numId="116">
    <w:abstractNumId w:val="159"/>
  </w:num>
  <w:num w:numId="117">
    <w:abstractNumId w:val="178"/>
  </w:num>
  <w:num w:numId="118">
    <w:abstractNumId w:val="70"/>
  </w:num>
  <w:num w:numId="119">
    <w:abstractNumId w:val="80"/>
  </w:num>
  <w:num w:numId="120">
    <w:abstractNumId w:val="81"/>
  </w:num>
  <w:num w:numId="121">
    <w:abstractNumId w:val="109"/>
  </w:num>
  <w:num w:numId="122">
    <w:abstractNumId w:val="108"/>
  </w:num>
  <w:num w:numId="123">
    <w:abstractNumId w:val="175"/>
  </w:num>
  <w:num w:numId="124">
    <w:abstractNumId w:val="85"/>
  </w:num>
  <w:num w:numId="125">
    <w:abstractNumId w:val="9"/>
  </w:num>
  <w:num w:numId="126">
    <w:abstractNumId w:val="153"/>
  </w:num>
  <w:num w:numId="127">
    <w:abstractNumId w:val="121"/>
  </w:num>
  <w:num w:numId="128">
    <w:abstractNumId w:val="50"/>
  </w:num>
  <w:num w:numId="129">
    <w:abstractNumId w:val="6"/>
  </w:num>
  <w:num w:numId="130">
    <w:abstractNumId w:val="168"/>
  </w:num>
  <w:num w:numId="131">
    <w:abstractNumId w:val="157"/>
  </w:num>
  <w:num w:numId="132">
    <w:abstractNumId w:val="83"/>
  </w:num>
  <w:num w:numId="133">
    <w:abstractNumId w:val="31"/>
  </w:num>
  <w:num w:numId="134">
    <w:abstractNumId w:val="48"/>
  </w:num>
  <w:num w:numId="135">
    <w:abstractNumId w:val="118"/>
  </w:num>
  <w:num w:numId="136">
    <w:abstractNumId w:val="66"/>
  </w:num>
  <w:num w:numId="137">
    <w:abstractNumId w:val="126"/>
  </w:num>
  <w:num w:numId="138">
    <w:abstractNumId w:val="79"/>
  </w:num>
  <w:num w:numId="139">
    <w:abstractNumId w:val="20"/>
  </w:num>
  <w:num w:numId="140">
    <w:abstractNumId w:val="86"/>
  </w:num>
  <w:num w:numId="141">
    <w:abstractNumId w:val="21"/>
  </w:num>
  <w:num w:numId="142">
    <w:abstractNumId w:val="94"/>
  </w:num>
  <w:num w:numId="143">
    <w:abstractNumId w:val="42"/>
  </w:num>
  <w:num w:numId="144">
    <w:abstractNumId w:val="78"/>
  </w:num>
  <w:num w:numId="145">
    <w:abstractNumId w:val="123"/>
  </w:num>
  <w:num w:numId="146">
    <w:abstractNumId w:val="17"/>
  </w:num>
  <w:num w:numId="147">
    <w:abstractNumId w:val="16"/>
  </w:num>
  <w:num w:numId="148">
    <w:abstractNumId w:val="46"/>
  </w:num>
  <w:num w:numId="1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2"/>
  </w:num>
  <w:num w:numId="151">
    <w:abstractNumId w:val="8"/>
  </w:num>
  <w:num w:numId="152">
    <w:abstractNumId w:val="27"/>
  </w:num>
  <w:num w:numId="153">
    <w:abstractNumId w:val="73"/>
  </w:num>
  <w:num w:numId="154">
    <w:abstractNumId w:val="69"/>
  </w:num>
  <w:num w:numId="155">
    <w:abstractNumId w:val="37"/>
  </w:num>
  <w:num w:numId="156">
    <w:abstractNumId w:val="105"/>
  </w:num>
  <w:num w:numId="157">
    <w:abstractNumId w:val="110"/>
  </w:num>
  <w:num w:numId="158">
    <w:abstractNumId w:val="111"/>
  </w:num>
  <w:num w:numId="159">
    <w:abstractNumId w:val="173"/>
  </w:num>
  <w:num w:numId="160">
    <w:abstractNumId w:val="127"/>
  </w:num>
  <w:num w:numId="161">
    <w:abstractNumId w:val="170"/>
  </w:num>
  <w:num w:numId="162">
    <w:abstractNumId w:val="30"/>
  </w:num>
  <w:num w:numId="163">
    <w:abstractNumId w:val="112"/>
  </w:num>
  <w:num w:numId="164">
    <w:abstractNumId w:val="152"/>
  </w:num>
  <w:num w:numId="165">
    <w:abstractNumId w:val="133"/>
  </w:num>
  <w:num w:numId="166">
    <w:abstractNumId w:val="97"/>
  </w:num>
  <w:num w:numId="167">
    <w:abstractNumId w:val="0"/>
  </w:num>
  <w:num w:numId="168">
    <w:abstractNumId w:val="101"/>
  </w:num>
  <w:num w:numId="1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
  </w:num>
  <w:num w:numId="171">
    <w:abstractNumId w:val="7"/>
  </w:num>
  <w:num w:numId="172">
    <w:abstractNumId w:val="40"/>
  </w:num>
  <w:num w:numId="173">
    <w:abstractNumId w:val="107"/>
  </w:num>
  <w:num w:numId="174">
    <w:abstractNumId w:val="158"/>
  </w:num>
  <w:num w:numId="175">
    <w:abstractNumId w:val="139"/>
  </w:num>
  <w:num w:numId="176">
    <w:abstractNumId w:val="55"/>
  </w:num>
  <w:num w:numId="177">
    <w:abstractNumId w:val="148"/>
  </w:num>
  <w:num w:numId="178">
    <w:abstractNumId w:val="34"/>
  </w:num>
  <w:num w:numId="179">
    <w:abstractNumId w:val="102"/>
  </w:num>
  <w:num w:numId="180">
    <w:abstractNumId w:val="113"/>
  </w:num>
  <w:num w:numId="181">
    <w:abstractNumId w:val="142"/>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F7F"/>
    <w:rsid w:val="00001039"/>
    <w:rsid w:val="0000235E"/>
    <w:rsid w:val="0000298C"/>
    <w:rsid w:val="00002CC3"/>
    <w:rsid w:val="00004B45"/>
    <w:rsid w:val="00004CB3"/>
    <w:rsid w:val="000101CE"/>
    <w:rsid w:val="00012C1B"/>
    <w:rsid w:val="00013C82"/>
    <w:rsid w:val="000144B6"/>
    <w:rsid w:val="00016272"/>
    <w:rsid w:val="00016DC0"/>
    <w:rsid w:val="00024DB6"/>
    <w:rsid w:val="00027996"/>
    <w:rsid w:val="00027FAA"/>
    <w:rsid w:val="00030EAF"/>
    <w:rsid w:val="00033016"/>
    <w:rsid w:val="000349B8"/>
    <w:rsid w:val="00036D26"/>
    <w:rsid w:val="0004263D"/>
    <w:rsid w:val="00043250"/>
    <w:rsid w:val="00043361"/>
    <w:rsid w:val="000440E6"/>
    <w:rsid w:val="00045CEB"/>
    <w:rsid w:val="0004601B"/>
    <w:rsid w:val="000469C0"/>
    <w:rsid w:val="00053A6C"/>
    <w:rsid w:val="00054F07"/>
    <w:rsid w:val="000551C8"/>
    <w:rsid w:val="00055909"/>
    <w:rsid w:val="000601AF"/>
    <w:rsid w:val="00060DA5"/>
    <w:rsid w:val="0006295D"/>
    <w:rsid w:val="000640EB"/>
    <w:rsid w:val="00066896"/>
    <w:rsid w:val="00066CDE"/>
    <w:rsid w:val="000724EF"/>
    <w:rsid w:val="00073B17"/>
    <w:rsid w:val="00081592"/>
    <w:rsid w:val="000843A3"/>
    <w:rsid w:val="000849C8"/>
    <w:rsid w:val="000868FD"/>
    <w:rsid w:val="00086E8D"/>
    <w:rsid w:val="000922A2"/>
    <w:rsid w:val="00092DFE"/>
    <w:rsid w:val="00095654"/>
    <w:rsid w:val="000A0606"/>
    <w:rsid w:val="000A1C09"/>
    <w:rsid w:val="000A2A3D"/>
    <w:rsid w:val="000A30CE"/>
    <w:rsid w:val="000A3265"/>
    <w:rsid w:val="000A3E2E"/>
    <w:rsid w:val="000A4932"/>
    <w:rsid w:val="000A4B23"/>
    <w:rsid w:val="000B0057"/>
    <w:rsid w:val="000B15AA"/>
    <w:rsid w:val="000B187F"/>
    <w:rsid w:val="000B5747"/>
    <w:rsid w:val="000B6DF0"/>
    <w:rsid w:val="000C005E"/>
    <w:rsid w:val="000C0B8C"/>
    <w:rsid w:val="000C0F43"/>
    <w:rsid w:val="000C1860"/>
    <w:rsid w:val="000C232E"/>
    <w:rsid w:val="000C4EEA"/>
    <w:rsid w:val="000C6A6E"/>
    <w:rsid w:val="000D0A27"/>
    <w:rsid w:val="000D14E6"/>
    <w:rsid w:val="000D362C"/>
    <w:rsid w:val="000D7844"/>
    <w:rsid w:val="000D7E34"/>
    <w:rsid w:val="000D7F8E"/>
    <w:rsid w:val="000E1928"/>
    <w:rsid w:val="000E236B"/>
    <w:rsid w:val="000E632A"/>
    <w:rsid w:val="000F0BDD"/>
    <w:rsid w:val="000F1DC7"/>
    <w:rsid w:val="000F3FC9"/>
    <w:rsid w:val="000F65FC"/>
    <w:rsid w:val="000F67F0"/>
    <w:rsid w:val="000F692D"/>
    <w:rsid w:val="00100675"/>
    <w:rsid w:val="001017AD"/>
    <w:rsid w:val="001026DB"/>
    <w:rsid w:val="0010665A"/>
    <w:rsid w:val="00106844"/>
    <w:rsid w:val="00110BFC"/>
    <w:rsid w:val="00112351"/>
    <w:rsid w:val="001124F4"/>
    <w:rsid w:val="00113073"/>
    <w:rsid w:val="00113530"/>
    <w:rsid w:val="00117725"/>
    <w:rsid w:val="0012182B"/>
    <w:rsid w:val="001258E5"/>
    <w:rsid w:val="0012653F"/>
    <w:rsid w:val="00126734"/>
    <w:rsid w:val="001336DC"/>
    <w:rsid w:val="00140208"/>
    <w:rsid w:val="0014322A"/>
    <w:rsid w:val="00143BBB"/>
    <w:rsid w:val="00143E79"/>
    <w:rsid w:val="00145582"/>
    <w:rsid w:val="00146848"/>
    <w:rsid w:val="00146B13"/>
    <w:rsid w:val="00150050"/>
    <w:rsid w:val="001503FF"/>
    <w:rsid w:val="00150D24"/>
    <w:rsid w:val="001528D4"/>
    <w:rsid w:val="00156C9D"/>
    <w:rsid w:val="00157B1D"/>
    <w:rsid w:val="001600FB"/>
    <w:rsid w:val="00160BD3"/>
    <w:rsid w:val="00161B98"/>
    <w:rsid w:val="00162D77"/>
    <w:rsid w:val="001636E6"/>
    <w:rsid w:val="00165AE6"/>
    <w:rsid w:val="00170941"/>
    <w:rsid w:val="001709FA"/>
    <w:rsid w:val="00171DDE"/>
    <w:rsid w:val="00174E07"/>
    <w:rsid w:val="0017552B"/>
    <w:rsid w:val="00180662"/>
    <w:rsid w:val="00180820"/>
    <w:rsid w:val="00181142"/>
    <w:rsid w:val="00184E55"/>
    <w:rsid w:val="001867EE"/>
    <w:rsid w:val="00193C78"/>
    <w:rsid w:val="0019570B"/>
    <w:rsid w:val="0019666A"/>
    <w:rsid w:val="001A3CCE"/>
    <w:rsid w:val="001A4BBC"/>
    <w:rsid w:val="001A5968"/>
    <w:rsid w:val="001A6531"/>
    <w:rsid w:val="001A6D2B"/>
    <w:rsid w:val="001A794F"/>
    <w:rsid w:val="001B613C"/>
    <w:rsid w:val="001B7A2B"/>
    <w:rsid w:val="001C1068"/>
    <w:rsid w:val="001C2211"/>
    <w:rsid w:val="001C57DE"/>
    <w:rsid w:val="001C5A2F"/>
    <w:rsid w:val="001C60E6"/>
    <w:rsid w:val="001C6A71"/>
    <w:rsid w:val="001C755A"/>
    <w:rsid w:val="001D434F"/>
    <w:rsid w:val="001D52FD"/>
    <w:rsid w:val="001D536A"/>
    <w:rsid w:val="001D5B3A"/>
    <w:rsid w:val="001D64F3"/>
    <w:rsid w:val="001D75A0"/>
    <w:rsid w:val="001E1A48"/>
    <w:rsid w:val="001E28DF"/>
    <w:rsid w:val="001E28E2"/>
    <w:rsid w:val="001E343D"/>
    <w:rsid w:val="001F3AB5"/>
    <w:rsid w:val="001F5AA4"/>
    <w:rsid w:val="001F7B9A"/>
    <w:rsid w:val="00200BA1"/>
    <w:rsid w:val="002012E1"/>
    <w:rsid w:val="00202D50"/>
    <w:rsid w:val="00205C7A"/>
    <w:rsid w:val="00205EFF"/>
    <w:rsid w:val="00205FA5"/>
    <w:rsid w:val="00210701"/>
    <w:rsid w:val="002127AF"/>
    <w:rsid w:val="00217027"/>
    <w:rsid w:val="00217EA3"/>
    <w:rsid w:val="002218DD"/>
    <w:rsid w:val="00222BC3"/>
    <w:rsid w:val="00223AD8"/>
    <w:rsid w:val="002245EE"/>
    <w:rsid w:val="00225E03"/>
    <w:rsid w:val="002272C8"/>
    <w:rsid w:val="00231B30"/>
    <w:rsid w:val="00232708"/>
    <w:rsid w:val="0023310A"/>
    <w:rsid w:val="002459B1"/>
    <w:rsid w:val="002559DB"/>
    <w:rsid w:val="00260F35"/>
    <w:rsid w:val="00261DBD"/>
    <w:rsid w:val="0026372E"/>
    <w:rsid w:val="002669BB"/>
    <w:rsid w:val="00267542"/>
    <w:rsid w:val="0027170F"/>
    <w:rsid w:val="00271855"/>
    <w:rsid w:val="00272FF9"/>
    <w:rsid w:val="002763DF"/>
    <w:rsid w:val="00281494"/>
    <w:rsid w:val="00281EC2"/>
    <w:rsid w:val="00282355"/>
    <w:rsid w:val="002827D9"/>
    <w:rsid w:val="00282C9C"/>
    <w:rsid w:val="00292A72"/>
    <w:rsid w:val="0029359E"/>
    <w:rsid w:val="00294B7D"/>
    <w:rsid w:val="00294D10"/>
    <w:rsid w:val="00294DA4"/>
    <w:rsid w:val="002A1A5C"/>
    <w:rsid w:val="002A33FB"/>
    <w:rsid w:val="002A64E6"/>
    <w:rsid w:val="002A7324"/>
    <w:rsid w:val="002B5BC3"/>
    <w:rsid w:val="002B7AC9"/>
    <w:rsid w:val="002C03F5"/>
    <w:rsid w:val="002C0405"/>
    <w:rsid w:val="002C0B66"/>
    <w:rsid w:val="002C4BE6"/>
    <w:rsid w:val="002C5EDB"/>
    <w:rsid w:val="002C6E64"/>
    <w:rsid w:val="002D15C8"/>
    <w:rsid w:val="002D1841"/>
    <w:rsid w:val="002D1F20"/>
    <w:rsid w:val="002D61BC"/>
    <w:rsid w:val="002D6BE5"/>
    <w:rsid w:val="002D779F"/>
    <w:rsid w:val="002E05EE"/>
    <w:rsid w:val="002E0768"/>
    <w:rsid w:val="002E437D"/>
    <w:rsid w:val="002E7567"/>
    <w:rsid w:val="002E79C4"/>
    <w:rsid w:val="002F2FF0"/>
    <w:rsid w:val="00301CC7"/>
    <w:rsid w:val="00304225"/>
    <w:rsid w:val="00312FE0"/>
    <w:rsid w:val="003139B3"/>
    <w:rsid w:val="00315B1F"/>
    <w:rsid w:val="00330ABB"/>
    <w:rsid w:val="003364C0"/>
    <w:rsid w:val="00336C95"/>
    <w:rsid w:val="00336FE0"/>
    <w:rsid w:val="0033724F"/>
    <w:rsid w:val="00337608"/>
    <w:rsid w:val="0033792A"/>
    <w:rsid w:val="00340384"/>
    <w:rsid w:val="0034091E"/>
    <w:rsid w:val="00340EA9"/>
    <w:rsid w:val="00347604"/>
    <w:rsid w:val="00354FDF"/>
    <w:rsid w:val="00356EA0"/>
    <w:rsid w:val="003600E8"/>
    <w:rsid w:val="0036051A"/>
    <w:rsid w:val="00360555"/>
    <w:rsid w:val="00360849"/>
    <w:rsid w:val="00360CB3"/>
    <w:rsid w:val="00364573"/>
    <w:rsid w:val="003660F0"/>
    <w:rsid w:val="00366859"/>
    <w:rsid w:val="0037192A"/>
    <w:rsid w:val="00371F6A"/>
    <w:rsid w:val="0037337A"/>
    <w:rsid w:val="0037339B"/>
    <w:rsid w:val="00374669"/>
    <w:rsid w:val="003754C5"/>
    <w:rsid w:val="00375F25"/>
    <w:rsid w:val="00380FA5"/>
    <w:rsid w:val="0038162A"/>
    <w:rsid w:val="00381AAE"/>
    <w:rsid w:val="00382005"/>
    <w:rsid w:val="00382AE1"/>
    <w:rsid w:val="00382F3B"/>
    <w:rsid w:val="0038582B"/>
    <w:rsid w:val="00385F5D"/>
    <w:rsid w:val="00387A8D"/>
    <w:rsid w:val="0039035C"/>
    <w:rsid w:val="00392190"/>
    <w:rsid w:val="003924CA"/>
    <w:rsid w:val="00392F03"/>
    <w:rsid w:val="0039799E"/>
    <w:rsid w:val="003A0C2B"/>
    <w:rsid w:val="003A12E5"/>
    <w:rsid w:val="003A1982"/>
    <w:rsid w:val="003A3047"/>
    <w:rsid w:val="003A6870"/>
    <w:rsid w:val="003A7E49"/>
    <w:rsid w:val="003B0275"/>
    <w:rsid w:val="003B1CCC"/>
    <w:rsid w:val="003B338B"/>
    <w:rsid w:val="003B4242"/>
    <w:rsid w:val="003B55D4"/>
    <w:rsid w:val="003B6B23"/>
    <w:rsid w:val="003C0364"/>
    <w:rsid w:val="003C1872"/>
    <w:rsid w:val="003C316D"/>
    <w:rsid w:val="003C3CB8"/>
    <w:rsid w:val="003C4625"/>
    <w:rsid w:val="003C5A1A"/>
    <w:rsid w:val="003C5B0F"/>
    <w:rsid w:val="003D2D44"/>
    <w:rsid w:val="003D5888"/>
    <w:rsid w:val="003E0588"/>
    <w:rsid w:val="003E0E9B"/>
    <w:rsid w:val="003F0B1C"/>
    <w:rsid w:val="003F0E27"/>
    <w:rsid w:val="003F157B"/>
    <w:rsid w:val="003F1B2C"/>
    <w:rsid w:val="003F1BB7"/>
    <w:rsid w:val="003F2B14"/>
    <w:rsid w:val="003F568D"/>
    <w:rsid w:val="003F6B1B"/>
    <w:rsid w:val="003F6FCE"/>
    <w:rsid w:val="0040047F"/>
    <w:rsid w:val="00412ED1"/>
    <w:rsid w:val="004155F3"/>
    <w:rsid w:val="00415AAE"/>
    <w:rsid w:val="00416048"/>
    <w:rsid w:val="00422490"/>
    <w:rsid w:val="0042283C"/>
    <w:rsid w:val="004228C7"/>
    <w:rsid w:val="00423D23"/>
    <w:rsid w:val="00425291"/>
    <w:rsid w:val="004267FC"/>
    <w:rsid w:val="00427F59"/>
    <w:rsid w:val="00431409"/>
    <w:rsid w:val="00431EDF"/>
    <w:rsid w:val="00432064"/>
    <w:rsid w:val="00432FC5"/>
    <w:rsid w:val="004357AD"/>
    <w:rsid w:val="00436B27"/>
    <w:rsid w:val="00436C50"/>
    <w:rsid w:val="004374E6"/>
    <w:rsid w:val="00441EAF"/>
    <w:rsid w:val="0044441D"/>
    <w:rsid w:val="00444FED"/>
    <w:rsid w:val="00445A1B"/>
    <w:rsid w:val="00445A85"/>
    <w:rsid w:val="00446DCA"/>
    <w:rsid w:val="00447DDD"/>
    <w:rsid w:val="00450FC0"/>
    <w:rsid w:val="00451B7E"/>
    <w:rsid w:val="0045211A"/>
    <w:rsid w:val="00455E49"/>
    <w:rsid w:val="004570D4"/>
    <w:rsid w:val="00460D1D"/>
    <w:rsid w:val="004611BF"/>
    <w:rsid w:val="00463DB8"/>
    <w:rsid w:val="004663BD"/>
    <w:rsid w:val="00473101"/>
    <w:rsid w:val="0047418A"/>
    <w:rsid w:val="004755A4"/>
    <w:rsid w:val="00475AFD"/>
    <w:rsid w:val="00475E30"/>
    <w:rsid w:val="004847F0"/>
    <w:rsid w:val="004870F8"/>
    <w:rsid w:val="00490854"/>
    <w:rsid w:val="00491139"/>
    <w:rsid w:val="00491E80"/>
    <w:rsid w:val="00492A7E"/>
    <w:rsid w:val="004934FB"/>
    <w:rsid w:val="004935E4"/>
    <w:rsid w:val="00494209"/>
    <w:rsid w:val="0049468A"/>
    <w:rsid w:val="00494A02"/>
    <w:rsid w:val="004961D2"/>
    <w:rsid w:val="00496A95"/>
    <w:rsid w:val="0049755A"/>
    <w:rsid w:val="00497918"/>
    <w:rsid w:val="004A08E5"/>
    <w:rsid w:val="004A0B06"/>
    <w:rsid w:val="004A1173"/>
    <w:rsid w:val="004A18A6"/>
    <w:rsid w:val="004A1ABF"/>
    <w:rsid w:val="004A1F60"/>
    <w:rsid w:val="004A35AD"/>
    <w:rsid w:val="004A6D8C"/>
    <w:rsid w:val="004A7F26"/>
    <w:rsid w:val="004B04C6"/>
    <w:rsid w:val="004B055E"/>
    <w:rsid w:val="004B178A"/>
    <w:rsid w:val="004B5DD7"/>
    <w:rsid w:val="004D2608"/>
    <w:rsid w:val="004D6F53"/>
    <w:rsid w:val="004D7039"/>
    <w:rsid w:val="004D75C3"/>
    <w:rsid w:val="004D7F9C"/>
    <w:rsid w:val="004E0B02"/>
    <w:rsid w:val="004E1231"/>
    <w:rsid w:val="004E3D32"/>
    <w:rsid w:val="004E56A9"/>
    <w:rsid w:val="004E785B"/>
    <w:rsid w:val="004F1941"/>
    <w:rsid w:val="004F42FF"/>
    <w:rsid w:val="004F5D10"/>
    <w:rsid w:val="004F6447"/>
    <w:rsid w:val="005023BB"/>
    <w:rsid w:val="00502805"/>
    <w:rsid w:val="0050413D"/>
    <w:rsid w:val="00504762"/>
    <w:rsid w:val="00507DFD"/>
    <w:rsid w:val="00510293"/>
    <w:rsid w:val="00512B26"/>
    <w:rsid w:val="00514820"/>
    <w:rsid w:val="00516EB9"/>
    <w:rsid w:val="00516EF7"/>
    <w:rsid w:val="00520839"/>
    <w:rsid w:val="00522F11"/>
    <w:rsid w:val="00522F8C"/>
    <w:rsid w:val="00523AB0"/>
    <w:rsid w:val="00526203"/>
    <w:rsid w:val="005274F2"/>
    <w:rsid w:val="00532264"/>
    <w:rsid w:val="0053576D"/>
    <w:rsid w:val="00536025"/>
    <w:rsid w:val="00536DC3"/>
    <w:rsid w:val="0054068F"/>
    <w:rsid w:val="00544360"/>
    <w:rsid w:val="005446CE"/>
    <w:rsid w:val="00545ED1"/>
    <w:rsid w:val="00551506"/>
    <w:rsid w:val="00552C70"/>
    <w:rsid w:val="005531C4"/>
    <w:rsid w:val="00561932"/>
    <w:rsid w:val="0056312C"/>
    <w:rsid w:val="00566000"/>
    <w:rsid w:val="00567476"/>
    <w:rsid w:val="005679E9"/>
    <w:rsid w:val="00571F1C"/>
    <w:rsid w:val="00573670"/>
    <w:rsid w:val="005759C2"/>
    <w:rsid w:val="00576D1C"/>
    <w:rsid w:val="00580B28"/>
    <w:rsid w:val="00581979"/>
    <w:rsid w:val="00582368"/>
    <w:rsid w:val="005826A8"/>
    <w:rsid w:val="005859DC"/>
    <w:rsid w:val="00585BEF"/>
    <w:rsid w:val="005919D5"/>
    <w:rsid w:val="00593031"/>
    <w:rsid w:val="00595B67"/>
    <w:rsid w:val="00596E53"/>
    <w:rsid w:val="005977A8"/>
    <w:rsid w:val="00597F8B"/>
    <w:rsid w:val="005A39DF"/>
    <w:rsid w:val="005A5234"/>
    <w:rsid w:val="005B3242"/>
    <w:rsid w:val="005B33D5"/>
    <w:rsid w:val="005B69D3"/>
    <w:rsid w:val="005B74BD"/>
    <w:rsid w:val="005C1700"/>
    <w:rsid w:val="005C202D"/>
    <w:rsid w:val="005C2446"/>
    <w:rsid w:val="005C38A2"/>
    <w:rsid w:val="005C4C23"/>
    <w:rsid w:val="005C5632"/>
    <w:rsid w:val="005C697C"/>
    <w:rsid w:val="005C6C16"/>
    <w:rsid w:val="005D1772"/>
    <w:rsid w:val="005D33A7"/>
    <w:rsid w:val="005D4016"/>
    <w:rsid w:val="005D591E"/>
    <w:rsid w:val="005D71F4"/>
    <w:rsid w:val="005D7AB5"/>
    <w:rsid w:val="005E12CA"/>
    <w:rsid w:val="005E40F9"/>
    <w:rsid w:val="005E4911"/>
    <w:rsid w:val="005E4E24"/>
    <w:rsid w:val="005E537C"/>
    <w:rsid w:val="005E54D5"/>
    <w:rsid w:val="005E605A"/>
    <w:rsid w:val="005E6432"/>
    <w:rsid w:val="005E77F7"/>
    <w:rsid w:val="005F02D2"/>
    <w:rsid w:val="005F22C2"/>
    <w:rsid w:val="005F2C26"/>
    <w:rsid w:val="005F346C"/>
    <w:rsid w:val="005F4415"/>
    <w:rsid w:val="005F4637"/>
    <w:rsid w:val="005F4A86"/>
    <w:rsid w:val="00600458"/>
    <w:rsid w:val="00600A9E"/>
    <w:rsid w:val="00600AA8"/>
    <w:rsid w:val="0060464B"/>
    <w:rsid w:val="006071D9"/>
    <w:rsid w:val="0060744E"/>
    <w:rsid w:val="00607652"/>
    <w:rsid w:val="006078E7"/>
    <w:rsid w:val="00612FCD"/>
    <w:rsid w:val="006134D2"/>
    <w:rsid w:val="0062598A"/>
    <w:rsid w:val="00625DED"/>
    <w:rsid w:val="00625F61"/>
    <w:rsid w:val="00627394"/>
    <w:rsid w:val="00627741"/>
    <w:rsid w:val="00632A8F"/>
    <w:rsid w:val="00635F59"/>
    <w:rsid w:val="006374CC"/>
    <w:rsid w:val="0063755D"/>
    <w:rsid w:val="00641334"/>
    <w:rsid w:val="00643A1A"/>
    <w:rsid w:val="00644371"/>
    <w:rsid w:val="0064437C"/>
    <w:rsid w:val="00644791"/>
    <w:rsid w:val="00645027"/>
    <w:rsid w:val="00645051"/>
    <w:rsid w:val="0064631B"/>
    <w:rsid w:val="00650AAF"/>
    <w:rsid w:val="00650B1D"/>
    <w:rsid w:val="00651A9C"/>
    <w:rsid w:val="006559D2"/>
    <w:rsid w:val="00657941"/>
    <w:rsid w:val="00657A8C"/>
    <w:rsid w:val="0066160D"/>
    <w:rsid w:val="00661D8B"/>
    <w:rsid w:val="00663FE4"/>
    <w:rsid w:val="00664F3A"/>
    <w:rsid w:val="00666B82"/>
    <w:rsid w:val="00670F21"/>
    <w:rsid w:val="0067189A"/>
    <w:rsid w:val="0067274D"/>
    <w:rsid w:val="00672F7F"/>
    <w:rsid w:val="00672FB0"/>
    <w:rsid w:val="00680264"/>
    <w:rsid w:val="00680CCD"/>
    <w:rsid w:val="0068143B"/>
    <w:rsid w:val="006819ED"/>
    <w:rsid w:val="00682BDB"/>
    <w:rsid w:val="00683CE2"/>
    <w:rsid w:val="00685581"/>
    <w:rsid w:val="006865F9"/>
    <w:rsid w:val="00686B36"/>
    <w:rsid w:val="00691BA8"/>
    <w:rsid w:val="00693791"/>
    <w:rsid w:val="00695730"/>
    <w:rsid w:val="00695989"/>
    <w:rsid w:val="00696CD3"/>
    <w:rsid w:val="00697171"/>
    <w:rsid w:val="006973A5"/>
    <w:rsid w:val="006A75F1"/>
    <w:rsid w:val="006B0002"/>
    <w:rsid w:val="006B0D31"/>
    <w:rsid w:val="006B1433"/>
    <w:rsid w:val="006B17E9"/>
    <w:rsid w:val="006B1B89"/>
    <w:rsid w:val="006B2BF5"/>
    <w:rsid w:val="006B48BF"/>
    <w:rsid w:val="006B4E2A"/>
    <w:rsid w:val="006B5D31"/>
    <w:rsid w:val="006B6C2D"/>
    <w:rsid w:val="006C0435"/>
    <w:rsid w:val="006C0718"/>
    <w:rsid w:val="006C0C9C"/>
    <w:rsid w:val="006C2180"/>
    <w:rsid w:val="006C34A8"/>
    <w:rsid w:val="006C4FDB"/>
    <w:rsid w:val="006C57D8"/>
    <w:rsid w:val="006D1C4B"/>
    <w:rsid w:val="006D2300"/>
    <w:rsid w:val="006E08D4"/>
    <w:rsid w:val="006E1914"/>
    <w:rsid w:val="006E36F0"/>
    <w:rsid w:val="006E5C04"/>
    <w:rsid w:val="006F0C75"/>
    <w:rsid w:val="006F1121"/>
    <w:rsid w:val="006F1C56"/>
    <w:rsid w:val="006F3802"/>
    <w:rsid w:val="006F749F"/>
    <w:rsid w:val="0070088C"/>
    <w:rsid w:val="00701A66"/>
    <w:rsid w:val="00702066"/>
    <w:rsid w:val="00702187"/>
    <w:rsid w:val="00705DAD"/>
    <w:rsid w:val="00706757"/>
    <w:rsid w:val="00706DBB"/>
    <w:rsid w:val="00707538"/>
    <w:rsid w:val="00707872"/>
    <w:rsid w:val="00710351"/>
    <w:rsid w:val="00710BC3"/>
    <w:rsid w:val="007123FA"/>
    <w:rsid w:val="00713756"/>
    <w:rsid w:val="00715864"/>
    <w:rsid w:val="007167C5"/>
    <w:rsid w:val="00721834"/>
    <w:rsid w:val="00721C7B"/>
    <w:rsid w:val="0072283A"/>
    <w:rsid w:val="00722BB4"/>
    <w:rsid w:val="00723C2F"/>
    <w:rsid w:val="00723F27"/>
    <w:rsid w:val="007249F4"/>
    <w:rsid w:val="00725718"/>
    <w:rsid w:val="0072753C"/>
    <w:rsid w:val="00727EED"/>
    <w:rsid w:val="00732DA8"/>
    <w:rsid w:val="00732E58"/>
    <w:rsid w:val="007369DC"/>
    <w:rsid w:val="00737247"/>
    <w:rsid w:val="00740244"/>
    <w:rsid w:val="007410B7"/>
    <w:rsid w:val="00742104"/>
    <w:rsid w:val="00745ACB"/>
    <w:rsid w:val="00746A35"/>
    <w:rsid w:val="00746CAE"/>
    <w:rsid w:val="00750103"/>
    <w:rsid w:val="00753F97"/>
    <w:rsid w:val="00755E10"/>
    <w:rsid w:val="0075612F"/>
    <w:rsid w:val="007569B8"/>
    <w:rsid w:val="00756C5F"/>
    <w:rsid w:val="007573C4"/>
    <w:rsid w:val="0076071B"/>
    <w:rsid w:val="00761975"/>
    <w:rsid w:val="00763631"/>
    <w:rsid w:val="007638E4"/>
    <w:rsid w:val="007643A4"/>
    <w:rsid w:val="00770626"/>
    <w:rsid w:val="00773897"/>
    <w:rsid w:val="007756E8"/>
    <w:rsid w:val="007762B3"/>
    <w:rsid w:val="00777DAA"/>
    <w:rsid w:val="007838AC"/>
    <w:rsid w:val="007852E9"/>
    <w:rsid w:val="007852EC"/>
    <w:rsid w:val="00786508"/>
    <w:rsid w:val="00794907"/>
    <w:rsid w:val="007967C6"/>
    <w:rsid w:val="007A008F"/>
    <w:rsid w:val="007A4D18"/>
    <w:rsid w:val="007A7CC9"/>
    <w:rsid w:val="007B0C72"/>
    <w:rsid w:val="007B12B9"/>
    <w:rsid w:val="007B1402"/>
    <w:rsid w:val="007B1819"/>
    <w:rsid w:val="007B26A0"/>
    <w:rsid w:val="007B7365"/>
    <w:rsid w:val="007B7436"/>
    <w:rsid w:val="007B7995"/>
    <w:rsid w:val="007C0873"/>
    <w:rsid w:val="007C0A88"/>
    <w:rsid w:val="007C1DE5"/>
    <w:rsid w:val="007C21FA"/>
    <w:rsid w:val="007C3524"/>
    <w:rsid w:val="007C5509"/>
    <w:rsid w:val="007C6051"/>
    <w:rsid w:val="007C62C5"/>
    <w:rsid w:val="007C7BEC"/>
    <w:rsid w:val="007D001A"/>
    <w:rsid w:val="007D0051"/>
    <w:rsid w:val="007D084D"/>
    <w:rsid w:val="007D0A55"/>
    <w:rsid w:val="007D1B17"/>
    <w:rsid w:val="007D681C"/>
    <w:rsid w:val="007E1CD4"/>
    <w:rsid w:val="007E2E9C"/>
    <w:rsid w:val="007E65F0"/>
    <w:rsid w:val="007E7A7E"/>
    <w:rsid w:val="007E7C2C"/>
    <w:rsid w:val="007F2C57"/>
    <w:rsid w:val="007F3717"/>
    <w:rsid w:val="007F3899"/>
    <w:rsid w:val="007F4873"/>
    <w:rsid w:val="007F70D0"/>
    <w:rsid w:val="008002C6"/>
    <w:rsid w:val="00802FA2"/>
    <w:rsid w:val="00806E53"/>
    <w:rsid w:val="00812729"/>
    <w:rsid w:val="00812F56"/>
    <w:rsid w:val="0081369D"/>
    <w:rsid w:val="00820241"/>
    <w:rsid w:val="00821481"/>
    <w:rsid w:val="00822B7C"/>
    <w:rsid w:val="00824460"/>
    <w:rsid w:val="00830627"/>
    <w:rsid w:val="00831617"/>
    <w:rsid w:val="008336E8"/>
    <w:rsid w:val="008339CC"/>
    <w:rsid w:val="00833BD7"/>
    <w:rsid w:val="00833E48"/>
    <w:rsid w:val="00837AED"/>
    <w:rsid w:val="00846A8A"/>
    <w:rsid w:val="00847DF4"/>
    <w:rsid w:val="00850430"/>
    <w:rsid w:val="008519A9"/>
    <w:rsid w:val="00855DCA"/>
    <w:rsid w:val="00856292"/>
    <w:rsid w:val="00856CF2"/>
    <w:rsid w:val="00857DD7"/>
    <w:rsid w:val="008606F7"/>
    <w:rsid w:val="00861425"/>
    <w:rsid w:val="00863AFA"/>
    <w:rsid w:val="00866534"/>
    <w:rsid w:val="00867B66"/>
    <w:rsid w:val="00867FE6"/>
    <w:rsid w:val="00870B09"/>
    <w:rsid w:val="00873B92"/>
    <w:rsid w:val="00873FE7"/>
    <w:rsid w:val="008777B4"/>
    <w:rsid w:val="00877B2A"/>
    <w:rsid w:val="00884A2E"/>
    <w:rsid w:val="00886E93"/>
    <w:rsid w:val="00887A58"/>
    <w:rsid w:val="00890625"/>
    <w:rsid w:val="0089228E"/>
    <w:rsid w:val="00892904"/>
    <w:rsid w:val="00892991"/>
    <w:rsid w:val="00893DB9"/>
    <w:rsid w:val="0089495D"/>
    <w:rsid w:val="008A06C1"/>
    <w:rsid w:val="008A0926"/>
    <w:rsid w:val="008A1B82"/>
    <w:rsid w:val="008A281D"/>
    <w:rsid w:val="008A4E03"/>
    <w:rsid w:val="008A7343"/>
    <w:rsid w:val="008B27CD"/>
    <w:rsid w:val="008B7971"/>
    <w:rsid w:val="008C025E"/>
    <w:rsid w:val="008C096B"/>
    <w:rsid w:val="008C1BBF"/>
    <w:rsid w:val="008C594D"/>
    <w:rsid w:val="008C60FC"/>
    <w:rsid w:val="008C7961"/>
    <w:rsid w:val="008D2118"/>
    <w:rsid w:val="008D2927"/>
    <w:rsid w:val="008D2C73"/>
    <w:rsid w:val="008D4B4A"/>
    <w:rsid w:val="008E12C5"/>
    <w:rsid w:val="008E1F2D"/>
    <w:rsid w:val="008E33A4"/>
    <w:rsid w:val="008E692A"/>
    <w:rsid w:val="008E6937"/>
    <w:rsid w:val="008F2B50"/>
    <w:rsid w:val="008F44CE"/>
    <w:rsid w:val="008F5DB5"/>
    <w:rsid w:val="00902D83"/>
    <w:rsid w:val="00905E7C"/>
    <w:rsid w:val="0090654A"/>
    <w:rsid w:val="00906FEC"/>
    <w:rsid w:val="0091070C"/>
    <w:rsid w:val="009115C7"/>
    <w:rsid w:val="0091390F"/>
    <w:rsid w:val="00916AB1"/>
    <w:rsid w:val="00916AEE"/>
    <w:rsid w:val="009219EA"/>
    <w:rsid w:val="00922B6C"/>
    <w:rsid w:val="00930AE2"/>
    <w:rsid w:val="0093130E"/>
    <w:rsid w:val="00934C21"/>
    <w:rsid w:val="00934DC7"/>
    <w:rsid w:val="009371BD"/>
    <w:rsid w:val="00940067"/>
    <w:rsid w:val="00940B29"/>
    <w:rsid w:val="0094654D"/>
    <w:rsid w:val="00947B78"/>
    <w:rsid w:val="009500F4"/>
    <w:rsid w:val="00950648"/>
    <w:rsid w:val="009506F2"/>
    <w:rsid w:val="00950A65"/>
    <w:rsid w:val="00951578"/>
    <w:rsid w:val="00952D34"/>
    <w:rsid w:val="009553CD"/>
    <w:rsid w:val="00955D17"/>
    <w:rsid w:val="0095635F"/>
    <w:rsid w:val="0095701F"/>
    <w:rsid w:val="00957FDF"/>
    <w:rsid w:val="00963653"/>
    <w:rsid w:val="0096398D"/>
    <w:rsid w:val="00964AFA"/>
    <w:rsid w:val="00964EEF"/>
    <w:rsid w:val="009703B5"/>
    <w:rsid w:val="00975754"/>
    <w:rsid w:val="009762CA"/>
    <w:rsid w:val="00981A8A"/>
    <w:rsid w:val="009832C7"/>
    <w:rsid w:val="0098436F"/>
    <w:rsid w:val="009862BD"/>
    <w:rsid w:val="00986B34"/>
    <w:rsid w:val="009922D1"/>
    <w:rsid w:val="009972B3"/>
    <w:rsid w:val="009979FE"/>
    <w:rsid w:val="00997B7A"/>
    <w:rsid w:val="009A0619"/>
    <w:rsid w:val="009A0918"/>
    <w:rsid w:val="009A140F"/>
    <w:rsid w:val="009A2A5F"/>
    <w:rsid w:val="009A4A1D"/>
    <w:rsid w:val="009A530E"/>
    <w:rsid w:val="009A6467"/>
    <w:rsid w:val="009B01A1"/>
    <w:rsid w:val="009B2619"/>
    <w:rsid w:val="009C2348"/>
    <w:rsid w:val="009C2717"/>
    <w:rsid w:val="009D13F0"/>
    <w:rsid w:val="009D207A"/>
    <w:rsid w:val="009D2B6C"/>
    <w:rsid w:val="009D459E"/>
    <w:rsid w:val="009D4B32"/>
    <w:rsid w:val="009D52D6"/>
    <w:rsid w:val="009D79BF"/>
    <w:rsid w:val="009E19A1"/>
    <w:rsid w:val="009E2F92"/>
    <w:rsid w:val="009E5235"/>
    <w:rsid w:val="009F0678"/>
    <w:rsid w:val="00A025FF"/>
    <w:rsid w:val="00A02D7B"/>
    <w:rsid w:val="00A04EE9"/>
    <w:rsid w:val="00A072CE"/>
    <w:rsid w:val="00A074BF"/>
    <w:rsid w:val="00A07E59"/>
    <w:rsid w:val="00A10924"/>
    <w:rsid w:val="00A11B9F"/>
    <w:rsid w:val="00A144AD"/>
    <w:rsid w:val="00A14D52"/>
    <w:rsid w:val="00A17D64"/>
    <w:rsid w:val="00A252F9"/>
    <w:rsid w:val="00A257A2"/>
    <w:rsid w:val="00A26921"/>
    <w:rsid w:val="00A278DA"/>
    <w:rsid w:val="00A31431"/>
    <w:rsid w:val="00A32F98"/>
    <w:rsid w:val="00A33618"/>
    <w:rsid w:val="00A33EAE"/>
    <w:rsid w:val="00A35837"/>
    <w:rsid w:val="00A36638"/>
    <w:rsid w:val="00A36840"/>
    <w:rsid w:val="00A36E2E"/>
    <w:rsid w:val="00A37097"/>
    <w:rsid w:val="00A371F7"/>
    <w:rsid w:val="00A4556B"/>
    <w:rsid w:val="00A5092F"/>
    <w:rsid w:val="00A51122"/>
    <w:rsid w:val="00A513B3"/>
    <w:rsid w:val="00A52503"/>
    <w:rsid w:val="00A5260D"/>
    <w:rsid w:val="00A528F8"/>
    <w:rsid w:val="00A55C87"/>
    <w:rsid w:val="00A64B50"/>
    <w:rsid w:val="00A64DE8"/>
    <w:rsid w:val="00A672FA"/>
    <w:rsid w:val="00A6759D"/>
    <w:rsid w:val="00A73923"/>
    <w:rsid w:val="00A73C09"/>
    <w:rsid w:val="00A747EC"/>
    <w:rsid w:val="00A82948"/>
    <w:rsid w:val="00A870B5"/>
    <w:rsid w:val="00A87901"/>
    <w:rsid w:val="00A90033"/>
    <w:rsid w:val="00A9063D"/>
    <w:rsid w:val="00A90B5B"/>
    <w:rsid w:val="00A90EE6"/>
    <w:rsid w:val="00A90F0D"/>
    <w:rsid w:val="00A9389A"/>
    <w:rsid w:val="00A97CA2"/>
    <w:rsid w:val="00AA1409"/>
    <w:rsid w:val="00AA2188"/>
    <w:rsid w:val="00AA23BA"/>
    <w:rsid w:val="00AA5122"/>
    <w:rsid w:val="00AA5E9C"/>
    <w:rsid w:val="00AA78C0"/>
    <w:rsid w:val="00AB1469"/>
    <w:rsid w:val="00AB1A02"/>
    <w:rsid w:val="00AB20B4"/>
    <w:rsid w:val="00AB246B"/>
    <w:rsid w:val="00AB4940"/>
    <w:rsid w:val="00AB77D2"/>
    <w:rsid w:val="00AB7DBB"/>
    <w:rsid w:val="00AC0743"/>
    <w:rsid w:val="00AC0BB3"/>
    <w:rsid w:val="00AC28D0"/>
    <w:rsid w:val="00AC327D"/>
    <w:rsid w:val="00AC5ABE"/>
    <w:rsid w:val="00AC5FEE"/>
    <w:rsid w:val="00AC6F86"/>
    <w:rsid w:val="00AC7BEF"/>
    <w:rsid w:val="00AC7F7E"/>
    <w:rsid w:val="00AD05CE"/>
    <w:rsid w:val="00AD0D52"/>
    <w:rsid w:val="00AD2F59"/>
    <w:rsid w:val="00AD4466"/>
    <w:rsid w:val="00AD6781"/>
    <w:rsid w:val="00AD77BA"/>
    <w:rsid w:val="00AE0A2C"/>
    <w:rsid w:val="00AE17C5"/>
    <w:rsid w:val="00AE184E"/>
    <w:rsid w:val="00AE1F05"/>
    <w:rsid w:val="00AE2B5F"/>
    <w:rsid w:val="00AE2DE4"/>
    <w:rsid w:val="00AE368D"/>
    <w:rsid w:val="00AE5EAA"/>
    <w:rsid w:val="00AE7531"/>
    <w:rsid w:val="00AF26FB"/>
    <w:rsid w:val="00AF2E16"/>
    <w:rsid w:val="00AF357A"/>
    <w:rsid w:val="00AF7883"/>
    <w:rsid w:val="00B01E57"/>
    <w:rsid w:val="00B02809"/>
    <w:rsid w:val="00B0288D"/>
    <w:rsid w:val="00B02D49"/>
    <w:rsid w:val="00B03CCE"/>
    <w:rsid w:val="00B0612B"/>
    <w:rsid w:val="00B12655"/>
    <w:rsid w:val="00B12B78"/>
    <w:rsid w:val="00B13DAB"/>
    <w:rsid w:val="00B14501"/>
    <w:rsid w:val="00B15B65"/>
    <w:rsid w:val="00B167F9"/>
    <w:rsid w:val="00B179B7"/>
    <w:rsid w:val="00B22194"/>
    <w:rsid w:val="00B22821"/>
    <w:rsid w:val="00B24B70"/>
    <w:rsid w:val="00B25C25"/>
    <w:rsid w:val="00B26398"/>
    <w:rsid w:val="00B26B0E"/>
    <w:rsid w:val="00B27748"/>
    <w:rsid w:val="00B31390"/>
    <w:rsid w:val="00B31667"/>
    <w:rsid w:val="00B33744"/>
    <w:rsid w:val="00B347A4"/>
    <w:rsid w:val="00B35604"/>
    <w:rsid w:val="00B37AF9"/>
    <w:rsid w:val="00B37EED"/>
    <w:rsid w:val="00B459D1"/>
    <w:rsid w:val="00B476DF"/>
    <w:rsid w:val="00B477AD"/>
    <w:rsid w:val="00B53247"/>
    <w:rsid w:val="00B538E7"/>
    <w:rsid w:val="00B540A7"/>
    <w:rsid w:val="00B5766C"/>
    <w:rsid w:val="00B60034"/>
    <w:rsid w:val="00B6120E"/>
    <w:rsid w:val="00B61391"/>
    <w:rsid w:val="00B61A83"/>
    <w:rsid w:val="00B651CC"/>
    <w:rsid w:val="00B678C9"/>
    <w:rsid w:val="00B67DC6"/>
    <w:rsid w:val="00B71A08"/>
    <w:rsid w:val="00B75C30"/>
    <w:rsid w:val="00B772FC"/>
    <w:rsid w:val="00B81FAF"/>
    <w:rsid w:val="00B82FD4"/>
    <w:rsid w:val="00B85650"/>
    <w:rsid w:val="00B85B36"/>
    <w:rsid w:val="00B90491"/>
    <w:rsid w:val="00B907EC"/>
    <w:rsid w:val="00B956AF"/>
    <w:rsid w:val="00B96358"/>
    <w:rsid w:val="00BA1F37"/>
    <w:rsid w:val="00BA2A46"/>
    <w:rsid w:val="00BA42EB"/>
    <w:rsid w:val="00BA61EF"/>
    <w:rsid w:val="00BA7A0B"/>
    <w:rsid w:val="00BA7D73"/>
    <w:rsid w:val="00BA7FD2"/>
    <w:rsid w:val="00BB1CFF"/>
    <w:rsid w:val="00BB4FC4"/>
    <w:rsid w:val="00BB593C"/>
    <w:rsid w:val="00BB7912"/>
    <w:rsid w:val="00BC0850"/>
    <w:rsid w:val="00BC327C"/>
    <w:rsid w:val="00BC49E5"/>
    <w:rsid w:val="00BC6CFB"/>
    <w:rsid w:val="00BD1910"/>
    <w:rsid w:val="00BD2ADA"/>
    <w:rsid w:val="00BD31C1"/>
    <w:rsid w:val="00BD369E"/>
    <w:rsid w:val="00BD3DDE"/>
    <w:rsid w:val="00BE01D5"/>
    <w:rsid w:val="00BE2930"/>
    <w:rsid w:val="00BE4EE3"/>
    <w:rsid w:val="00BE59FE"/>
    <w:rsid w:val="00BE604B"/>
    <w:rsid w:val="00BE6264"/>
    <w:rsid w:val="00BE6E99"/>
    <w:rsid w:val="00BF075C"/>
    <w:rsid w:val="00BF2A56"/>
    <w:rsid w:val="00BF6066"/>
    <w:rsid w:val="00BF67C5"/>
    <w:rsid w:val="00BF6AD1"/>
    <w:rsid w:val="00C014F5"/>
    <w:rsid w:val="00C0159F"/>
    <w:rsid w:val="00C02B21"/>
    <w:rsid w:val="00C0371D"/>
    <w:rsid w:val="00C047BD"/>
    <w:rsid w:val="00C06063"/>
    <w:rsid w:val="00C06592"/>
    <w:rsid w:val="00C072A9"/>
    <w:rsid w:val="00C11A80"/>
    <w:rsid w:val="00C159B3"/>
    <w:rsid w:val="00C159E7"/>
    <w:rsid w:val="00C17C5B"/>
    <w:rsid w:val="00C20124"/>
    <w:rsid w:val="00C21405"/>
    <w:rsid w:val="00C21CC7"/>
    <w:rsid w:val="00C22669"/>
    <w:rsid w:val="00C2727D"/>
    <w:rsid w:val="00C30433"/>
    <w:rsid w:val="00C30756"/>
    <w:rsid w:val="00C30B3A"/>
    <w:rsid w:val="00C310A1"/>
    <w:rsid w:val="00C31D9F"/>
    <w:rsid w:val="00C32480"/>
    <w:rsid w:val="00C33BBA"/>
    <w:rsid w:val="00C33E0A"/>
    <w:rsid w:val="00C450FE"/>
    <w:rsid w:val="00C508F5"/>
    <w:rsid w:val="00C50D97"/>
    <w:rsid w:val="00C531A6"/>
    <w:rsid w:val="00C531E0"/>
    <w:rsid w:val="00C541E1"/>
    <w:rsid w:val="00C63D73"/>
    <w:rsid w:val="00C64909"/>
    <w:rsid w:val="00C70202"/>
    <w:rsid w:val="00C705B2"/>
    <w:rsid w:val="00C74B3B"/>
    <w:rsid w:val="00C8103F"/>
    <w:rsid w:val="00C84463"/>
    <w:rsid w:val="00C85121"/>
    <w:rsid w:val="00C85519"/>
    <w:rsid w:val="00C86371"/>
    <w:rsid w:val="00C874EC"/>
    <w:rsid w:val="00C9521C"/>
    <w:rsid w:val="00CA1159"/>
    <w:rsid w:val="00CA116B"/>
    <w:rsid w:val="00CA5D69"/>
    <w:rsid w:val="00CA6174"/>
    <w:rsid w:val="00CA68AA"/>
    <w:rsid w:val="00CA71C4"/>
    <w:rsid w:val="00CB3D42"/>
    <w:rsid w:val="00CB3E24"/>
    <w:rsid w:val="00CB4734"/>
    <w:rsid w:val="00CB5DC3"/>
    <w:rsid w:val="00CB6FF7"/>
    <w:rsid w:val="00CC38B7"/>
    <w:rsid w:val="00CC3FE9"/>
    <w:rsid w:val="00CC4855"/>
    <w:rsid w:val="00CC4B03"/>
    <w:rsid w:val="00CC561E"/>
    <w:rsid w:val="00CC68FC"/>
    <w:rsid w:val="00CD13D0"/>
    <w:rsid w:val="00CD36EE"/>
    <w:rsid w:val="00CD47F6"/>
    <w:rsid w:val="00CD4A3D"/>
    <w:rsid w:val="00CD501A"/>
    <w:rsid w:val="00CE1190"/>
    <w:rsid w:val="00CE12A6"/>
    <w:rsid w:val="00CE1F53"/>
    <w:rsid w:val="00CE2642"/>
    <w:rsid w:val="00CE332F"/>
    <w:rsid w:val="00CE3871"/>
    <w:rsid w:val="00CE6297"/>
    <w:rsid w:val="00CE6ADF"/>
    <w:rsid w:val="00CF19FF"/>
    <w:rsid w:val="00CF2943"/>
    <w:rsid w:val="00CF35D8"/>
    <w:rsid w:val="00CF4D6E"/>
    <w:rsid w:val="00CF5356"/>
    <w:rsid w:val="00CF60A8"/>
    <w:rsid w:val="00CF72FE"/>
    <w:rsid w:val="00CF7A77"/>
    <w:rsid w:val="00D01578"/>
    <w:rsid w:val="00D02B0B"/>
    <w:rsid w:val="00D0421E"/>
    <w:rsid w:val="00D04800"/>
    <w:rsid w:val="00D049F4"/>
    <w:rsid w:val="00D04C1C"/>
    <w:rsid w:val="00D07668"/>
    <w:rsid w:val="00D127D8"/>
    <w:rsid w:val="00D12A72"/>
    <w:rsid w:val="00D131C9"/>
    <w:rsid w:val="00D13698"/>
    <w:rsid w:val="00D13CE3"/>
    <w:rsid w:val="00D14213"/>
    <w:rsid w:val="00D14AEA"/>
    <w:rsid w:val="00D14B49"/>
    <w:rsid w:val="00D14DFF"/>
    <w:rsid w:val="00D1606D"/>
    <w:rsid w:val="00D1635D"/>
    <w:rsid w:val="00D2141E"/>
    <w:rsid w:val="00D21D44"/>
    <w:rsid w:val="00D226E1"/>
    <w:rsid w:val="00D273A5"/>
    <w:rsid w:val="00D30548"/>
    <w:rsid w:val="00D34890"/>
    <w:rsid w:val="00D35688"/>
    <w:rsid w:val="00D363DB"/>
    <w:rsid w:val="00D364EF"/>
    <w:rsid w:val="00D36AEE"/>
    <w:rsid w:val="00D3745F"/>
    <w:rsid w:val="00D37F4B"/>
    <w:rsid w:val="00D40494"/>
    <w:rsid w:val="00D42F70"/>
    <w:rsid w:val="00D43B25"/>
    <w:rsid w:val="00D46474"/>
    <w:rsid w:val="00D46F8F"/>
    <w:rsid w:val="00D51FE2"/>
    <w:rsid w:val="00D52490"/>
    <w:rsid w:val="00D54A09"/>
    <w:rsid w:val="00D551B0"/>
    <w:rsid w:val="00D56742"/>
    <w:rsid w:val="00D6012A"/>
    <w:rsid w:val="00D647EA"/>
    <w:rsid w:val="00D6701A"/>
    <w:rsid w:val="00D67D2B"/>
    <w:rsid w:val="00D706F7"/>
    <w:rsid w:val="00D71F8B"/>
    <w:rsid w:val="00D73F83"/>
    <w:rsid w:val="00D74EB1"/>
    <w:rsid w:val="00D774F1"/>
    <w:rsid w:val="00D777CD"/>
    <w:rsid w:val="00D827FB"/>
    <w:rsid w:val="00D82963"/>
    <w:rsid w:val="00D85C6E"/>
    <w:rsid w:val="00D86CF5"/>
    <w:rsid w:val="00D87F78"/>
    <w:rsid w:val="00D90C0C"/>
    <w:rsid w:val="00D90F7E"/>
    <w:rsid w:val="00D911FB"/>
    <w:rsid w:val="00D92140"/>
    <w:rsid w:val="00D929DA"/>
    <w:rsid w:val="00D95109"/>
    <w:rsid w:val="00D95E77"/>
    <w:rsid w:val="00D9719F"/>
    <w:rsid w:val="00D97EDD"/>
    <w:rsid w:val="00DA0E88"/>
    <w:rsid w:val="00DA1782"/>
    <w:rsid w:val="00DA2183"/>
    <w:rsid w:val="00DB0299"/>
    <w:rsid w:val="00DB4F8C"/>
    <w:rsid w:val="00DB5D49"/>
    <w:rsid w:val="00DB61EF"/>
    <w:rsid w:val="00DB7FC1"/>
    <w:rsid w:val="00DC11A4"/>
    <w:rsid w:val="00DC1D38"/>
    <w:rsid w:val="00DC5FA8"/>
    <w:rsid w:val="00DC65AA"/>
    <w:rsid w:val="00DC6ABA"/>
    <w:rsid w:val="00DD0CCC"/>
    <w:rsid w:val="00DD0D07"/>
    <w:rsid w:val="00DD504E"/>
    <w:rsid w:val="00DD6DE1"/>
    <w:rsid w:val="00DD74F4"/>
    <w:rsid w:val="00DD75D6"/>
    <w:rsid w:val="00DE09E1"/>
    <w:rsid w:val="00DE3E2E"/>
    <w:rsid w:val="00DE45FE"/>
    <w:rsid w:val="00DE4784"/>
    <w:rsid w:val="00DE4CE7"/>
    <w:rsid w:val="00DF346F"/>
    <w:rsid w:val="00DF7FE4"/>
    <w:rsid w:val="00E03D54"/>
    <w:rsid w:val="00E040BA"/>
    <w:rsid w:val="00E04A70"/>
    <w:rsid w:val="00E04B0E"/>
    <w:rsid w:val="00E04B95"/>
    <w:rsid w:val="00E11A31"/>
    <w:rsid w:val="00E151C6"/>
    <w:rsid w:val="00E15C22"/>
    <w:rsid w:val="00E15E87"/>
    <w:rsid w:val="00E16D8F"/>
    <w:rsid w:val="00E21BDF"/>
    <w:rsid w:val="00E21E56"/>
    <w:rsid w:val="00E24E97"/>
    <w:rsid w:val="00E26454"/>
    <w:rsid w:val="00E340A9"/>
    <w:rsid w:val="00E34F6D"/>
    <w:rsid w:val="00E35D7C"/>
    <w:rsid w:val="00E374F8"/>
    <w:rsid w:val="00E37C0C"/>
    <w:rsid w:val="00E40F7F"/>
    <w:rsid w:val="00E43626"/>
    <w:rsid w:val="00E53781"/>
    <w:rsid w:val="00E54E4B"/>
    <w:rsid w:val="00E625BC"/>
    <w:rsid w:val="00E631D4"/>
    <w:rsid w:val="00E66B18"/>
    <w:rsid w:val="00E70C6B"/>
    <w:rsid w:val="00E71F7F"/>
    <w:rsid w:val="00E73726"/>
    <w:rsid w:val="00E73BD7"/>
    <w:rsid w:val="00E73D02"/>
    <w:rsid w:val="00E74E2D"/>
    <w:rsid w:val="00E75C2D"/>
    <w:rsid w:val="00E76407"/>
    <w:rsid w:val="00E81A1E"/>
    <w:rsid w:val="00E829B9"/>
    <w:rsid w:val="00E836F2"/>
    <w:rsid w:val="00E8384A"/>
    <w:rsid w:val="00E83FB7"/>
    <w:rsid w:val="00E87146"/>
    <w:rsid w:val="00E87522"/>
    <w:rsid w:val="00E90545"/>
    <w:rsid w:val="00E90B8D"/>
    <w:rsid w:val="00E92D78"/>
    <w:rsid w:val="00E93B22"/>
    <w:rsid w:val="00EA5920"/>
    <w:rsid w:val="00EA73AA"/>
    <w:rsid w:val="00EB5D86"/>
    <w:rsid w:val="00EB6CFC"/>
    <w:rsid w:val="00EC08B0"/>
    <w:rsid w:val="00EC107D"/>
    <w:rsid w:val="00EC17E2"/>
    <w:rsid w:val="00EC5584"/>
    <w:rsid w:val="00EC5909"/>
    <w:rsid w:val="00ED159B"/>
    <w:rsid w:val="00ED3F37"/>
    <w:rsid w:val="00ED5232"/>
    <w:rsid w:val="00ED5283"/>
    <w:rsid w:val="00ED6926"/>
    <w:rsid w:val="00ED6EEE"/>
    <w:rsid w:val="00EE463F"/>
    <w:rsid w:val="00EE50C6"/>
    <w:rsid w:val="00EE52D5"/>
    <w:rsid w:val="00EE5696"/>
    <w:rsid w:val="00EF11C9"/>
    <w:rsid w:val="00EF17D4"/>
    <w:rsid w:val="00EF4EC2"/>
    <w:rsid w:val="00EF635D"/>
    <w:rsid w:val="00EF7EDB"/>
    <w:rsid w:val="00F02158"/>
    <w:rsid w:val="00F10D1D"/>
    <w:rsid w:val="00F15345"/>
    <w:rsid w:val="00F15904"/>
    <w:rsid w:val="00F21F09"/>
    <w:rsid w:val="00F21F30"/>
    <w:rsid w:val="00F23C80"/>
    <w:rsid w:val="00F35236"/>
    <w:rsid w:val="00F361AB"/>
    <w:rsid w:val="00F36FD4"/>
    <w:rsid w:val="00F3729F"/>
    <w:rsid w:val="00F4073D"/>
    <w:rsid w:val="00F42C73"/>
    <w:rsid w:val="00F431FE"/>
    <w:rsid w:val="00F43364"/>
    <w:rsid w:val="00F43ACF"/>
    <w:rsid w:val="00F43F7D"/>
    <w:rsid w:val="00F52384"/>
    <w:rsid w:val="00F55238"/>
    <w:rsid w:val="00F55398"/>
    <w:rsid w:val="00F65C0E"/>
    <w:rsid w:val="00F67D1E"/>
    <w:rsid w:val="00F7009B"/>
    <w:rsid w:val="00F7032C"/>
    <w:rsid w:val="00F70504"/>
    <w:rsid w:val="00F71C51"/>
    <w:rsid w:val="00F72EAB"/>
    <w:rsid w:val="00F76DA9"/>
    <w:rsid w:val="00F8255D"/>
    <w:rsid w:val="00F8478A"/>
    <w:rsid w:val="00F90AD1"/>
    <w:rsid w:val="00F94D9E"/>
    <w:rsid w:val="00F96D45"/>
    <w:rsid w:val="00FA2AA8"/>
    <w:rsid w:val="00FB2AA6"/>
    <w:rsid w:val="00FB692B"/>
    <w:rsid w:val="00FC290B"/>
    <w:rsid w:val="00FC39B8"/>
    <w:rsid w:val="00FC5E9F"/>
    <w:rsid w:val="00FC6C06"/>
    <w:rsid w:val="00FC6EF9"/>
    <w:rsid w:val="00FD1C60"/>
    <w:rsid w:val="00FD3657"/>
    <w:rsid w:val="00FD3F17"/>
    <w:rsid w:val="00FD57D0"/>
    <w:rsid w:val="00FD7282"/>
    <w:rsid w:val="00FE22B4"/>
    <w:rsid w:val="00FE324B"/>
    <w:rsid w:val="00FE3BFE"/>
    <w:rsid w:val="00FE3CCA"/>
    <w:rsid w:val="00FE45E6"/>
    <w:rsid w:val="00FF1C1B"/>
    <w:rsid w:val="00FF1D63"/>
    <w:rsid w:val="00FF3ED3"/>
    <w:rsid w:val="00FF780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704363-01A7-4657-91DE-C7570BB8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F7F"/>
    <w:rPr>
      <w:rFonts w:ascii="Times New Roman" w:hAnsi="Times New Roman" w:cs="Times New Roman"/>
      <w:sz w:val="24"/>
    </w:rPr>
  </w:style>
  <w:style w:type="paragraph" w:styleId="Ttulo1">
    <w:name w:val="heading 1"/>
    <w:next w:val="Normal"/>
    <w:link w:val="Ttulo1Car"/>
    <w:uiPriority w:val="9"/>
    <w:unhideWhenUsed/>
    <w:qFormat/>
    <w:rsid w:val="0072753C"/>
    <w:pPr>
      <w:keepNext/>
      <w:keepLines/>
      <w:spacing w:after="189" w:line="240" w:lineRule="auto"/>
      <w:ind w:left="10" w:right="-15" w:hanging="10"/>
      <w:jc w:val="center"/>
      <w:outlineLvl w:val="0"/>
    </w:pPr>
    <w:rPr>
      <w:rFonts w:ascii="Tahoma" w:eastAsia="Tahoma" w:hAnsi="Tahoma" w:cs="Tahoma"/>
      <w:b/>
      <w:color w:val="000000"/>
      <w:sz w:val="24"/>
      <w:lang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2F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2F7F"/>
    <w:rPr>
      <w:rFonts w:ascii="Times New Roman" w:hAnsi="Times New Roman" w:cs="Times New Roman"/>
      <w:sz w:val="24"/>
    </w:rPr>
  </w:style>
  <w:style w:type="paragraph" w:styleId="Prrafodelista">
    <w:name w:val="List Paragraph"/>
    <w:basedOn w:val="Normal"/>
    <w:uiPriority w:val="34"/>
    <w:qFormat/>
    <w:rsid w:val="00672F7F"/>
    <w:pPr>
      <w:spacing w:after="0" w:line="240" w:lineRule="auto"/>
      <w:ind w:left="720"/>
      <w:contextualSpacing/>
    </w:pPr>
    <w:rPr>
      <w:rFonts w:eastAsia="Times New Roman"/>
      <w:szCs w:val="24"/>
      <w:lang w:val="es-ES" w:eastAsia="es-ES"/>
    </w:rPr>
  </w:style>
  <w:style w:type="paragraph" w:styleId="Piedepgina">
    <w:name w:val="footer"/>
    <w:basedOn w:val="Normal"/>
    <w:link w:val="PiedepginaCar"/>
    <w:uiPriority w:val="99"/>
    <w:unhideWhenUsed/>
    <w:rsid w:val="00672F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2F7F"/>
    <w:rPr>
      <w:rFonts w:ascii="Times New Roman" w:hAnsi="Times New Roman" w:cs="Times New Roman"/>
      <w:sz w:val="24"/>
    </w:rPr>
  </w:style>
  <w:style w:type="paragraph" w:customStyle="1" w:styleId="Default">
    <w:name w:val="Default"/>
    <w:rsid w:val="00D85C6E"/>
    <w:pPr>
      <w:autoSpaceDE w:val="0"/>
      <w:autoSpaceDN w:val="0"/>
      <w:adjustRightInd w:val="0"/>
      <w:spacing w:after="0" w:line="240" w:lineRule="auto"/>
    </w:pPr>
    <w:rPr>
      <w:rFonts w:ascii="Tahoma" w:hAnsi="Tahoma" w:cs="Tahoma"/>
      <w:color w:val="000000"/>
      <w:sz w:val="24"/>
      <w:szCs w:val="24"/>
      <w:lang w:val="es-MX"/>
    </w:rPr>
  </w:style>
  <w:style w:type="table" w:customStyle="1" w:styleId="Tablaconcuadrcula1">
    <w:name w:val="Tabla con cuadrícula1"/>
    <w:basedOn w:val="Tablanormal"/>
    <w:next w:val="Tablaconcuadrcula"/>
    <w:uiPriority w:val="39"/>
    <w:rsid w:val="00681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681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B181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651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51CC"/>
    <w:rPr>
      <w:rFonts w:ascii="Segoe UI" w:hAnsi="Segoe UI" w:cs="Segoe UI"/>
      <w:sz w:val="18"/>
      <w:szCs w:val="18"/>
    </w:rPr>
  </w:style>
  <w:style w:type="paragraph" w:styleId="NormalWeb">
    <w:name w:val="Normal (Web)"/>
    <w:basedOn w:val="Normal"/>
    <w:rsid w:val="00C17C5B"/>
    <w:pPr>
      <w:spacing w:before="100" w:beforeAutospacing="1" w:after="100" w:afterAutospacing="1" w:line="240" w:lineRule="auto"/>
    </w:pPr>
    <w:rPr>
      <w:rFonts w:eastAsia="Times New Roman"/>
      <w:szCs w:val="24"/>
      <w:lang w:val="es-ES" w:eastAsia="es-ES"/>
    </w:rPr>
  </w:style>
  <w:style w:type="numbering" w:customStyle="1" w:styleId="Sinlista1">
    <w:name w:val="Sin lista1"/>
    <w:next w:val="Sinlista"/>
    <w:uiPriority w:val="99"/>
    <w:semiHidden/>
    <w:unhideWhenUsed/>
    <w:rsid w:val="00360CB3"/>
  </w:style>
  <w:style w:type="character" w:customStyle="1" w:styleId="Ttulo1Car">
    <w:name w:val="Título 1 Car"/>
    <w:basedOn w:val="Fuentedeprrafopredeter"/>
    <w:link w:val="Ttulo1"/>
    <w:uiPriority w:val="9"/>
    <w:rsid w:val="0072753C"/>
    <w:rPr>
      <w:rFonts w:ascii="Tahoma" w:eastAsia="Tahoma" w:hAnsi="Tahoma" w:cs="Tahoma"/>
      <w:b/>
      <w:color w:val="000000"/>
      <w:sz w:val="24"/>
      <w:lang w:eastAsia="es-SV"/>
    </w:rPr>
  </w:style>
  <w:style w:type="numbering" w:customStyle="1" w:styleId="Sinlista2">
    <w:name w:val="Sin lista2"/>
    <w:next w:val="Sinlista"/>
    <w:uiPriority w:val="99"/>
    <w:semiHidden/>
    <w:unhideWhenUsed/>
    <w:rsid w:val="0072753C"/>
  </w:style>
  <w:style w:type="table" w:customStyle="1" w:styleId="Listaclara-nfasis31">
    <w:name w:val="Lista clara - Énfasis 31"/>
    <w:basedOn w:val="Tablanormal"/>
    <w:next w:val="Listaclara-nfasis3"/>
    <w:uiPriority w:val="61"/>
    <w:rsid w:val="0072753C"/>
    <w:pPr>
      <w:spacing w:after="0" w:line="240" w:lineRule="auto"/>
    </w:pPr>
    <w:rPr>
      <w:lang w:val="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Textoindependiente">
    <w:name w:val="Body Text"/>
    <w:basedOn w:val="Normal"/>
    <w:link w:val="TextoindependienteCar"/>
    <w:unhideWhenUsed/>
    <w:rsid w:val="0072753C"/>
    <w:pPr>
      <w:numPr>
        <w:ilvl w:val="12"/>
      </w:numPr>
      <w:tabs>
        <w:tab w:val="left" w:pos="-720"/>
      </w:tabs>
      <w:suppressAutoHyphens/>
      <w:spacing w:after="0" w:line="240" w:lineRule="auto"/>
      <w:jc w:val="both"/>
    </w:pPr>
    <w:rPr>
      <w:rFonts w:ascii="Arial" w:eastAsia="Times New Roman" w:hAnsi="Arial"/>
      <w:spacing w:val="-3"/>
      <w:szCs w:val="20"/>
      <w:lang w:val="es-ES" w:eastAsia="es-ES"/>
    </w:rPr>
  </w:style>
  <w:style w:type="character" w:customStyle="1" w:styleId="TextoindependienteCar">
    <w:name w:val="Texto independiente Car"/>
    <w:basedOn w:val="Fuentedeprrafopredeter"/>
    <w:link w:val="Textoindependiente"/>
    <w:rsid w:val="0072753C"/>
    <w:rPr>
      <w:rFonts w:ascii="Arial" w:eastAsia="Times New Roman" w:hAnsi="Arial" w:cs="Times New Roman"/>
      <w:spacing w:val="-3"/>
      <w:sz w:val="24"/>
      <w:szCs w:val="20"/>
      <w:lang w:val="es-ES" w:eastAsia="es-ES"/>
    </w:rPr>
  </w:style>
  <w:style w:type="table" w:customStyle="1" w:styleId="Tablaconcuadrcula213">
    <w:name w:val="Tabla con cuadrícula213"/>
    <w:basedOn w:val="Tablanormal"/>
    <w:uiPriority w:val="39"/>
    <w:rsid w:val="0072753C"/>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2753C"/>
  </w:style>
  <w:style w:type="paragraph" w:customStyle="1" w:styleId="ecxmsonormal">
    <w:name w:val="ecxmsonormal"/>
    <w:basedOn w:val="Normal"/>
    <w:rsid w:val="0072753C"/>
    <w:pPr>
      <w:spacing w:before="100" w:beforeAutospacing="1" w:after="100" w:afterAutospacing="1" w:line="240" w:lineRule="auto"/>
    </w:pPr>
    <w:rPr>
      <w:rFonts w:eastAsia="Times New Roman"/>
      <w:szCs w:val="24"/>
      <w:lang w:val="es-ES_tradnl" w:eastAsia="es-ES_tradnl"/>
    </w:rPr>
  </w:style>
  <w:style w:type="paragraph" w:customStyle="1" w:styleId="Standard">
    <w:name w:val="Standard"/>
    <w:rsid w:val="0072753C"/>
    <w:pPr>
      <w:widowControl w:val="0"/>
      <w:suppressAutoHyphens/>
      <w:autoSpaceDN w:val="0"/>
      <w:spacing w:after="0" w:line="240" w:lineRule="auto"/>
      <w:textAlignment w:val="baseline"/>
    </w:pPr>
    <w:rPr>
      <w:rFonts w:ascii="Times New Roman" w:eastAsia="WenQuanYi Micro Hei" w:hAnsi="Times New Roman" w:cs="Lohit Hindi"/>
      <w:kern w:val="3"/>
      <w:sz w:val="24"/>
      <w:szCs w:val="24"/>
      <w:lang w:eastAsia="zh-CN" w:bidi="hi-IN"/>
    </w:rPr>
  </w:style>
  <w:style w:type="numbering" w:customStyle="1" w:styleId="Sinlista21">
    <w:name w:val="Sin lista21"/>
    <w:next w:val="Sinlista"/>
    <w:uiPriority w:val="99"/>
    <w:semiHidden/>
    <w:unhideWhenUsed/>
    <w:rsid w:val="0072753C"/>
  </w:style>
  <w:style w:type="table" w:customStyle="1" w:styleId="Tablaconcuadrcula2">
    <w:name w:val="Tabla con cuadrícula2"/>
    <w:basedOn w:val="Tablanormal"/>
    <w:next w:val="Tablaconcuadrcula"/>
    <w:uiPriority w:val="39"/>
    <w:rsid w:val="00727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727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2753C"/>
  </w:style>
  <w:style w:type="numbering" w:customStyle="1" w:styleId="Sinlista111">
    <w:name w:val="Sin lista111"/>
    <w:next w:val="Sinlista"/>
    <w:uiPriority w:val="99"/>
    <w:semiHidden/>
    <w:unhideWhenUsed/>
    <w:rsid w:val="0072753C"/>
  </w:style>
  <w:style w:type="table" w:styleId="Listaclara-nfasis3">
    <w:name w:val="Light List Accent 3"/>
    <w:basedOn w:val="Tablanormal"/>
    <w:uiPriority w:val="61"/>
    <w:unhideWhenUsed/>
    <w:rsid w:val="0072753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aconcuadrcula3">
    <w:name w:val="Tabla con cuadrícula3"/>
    <w:basedOn w:val="Tablanormal"/>
    <w:next w:val="Tablaconcuadrcula"/>
    <w:uiPriority w:val="39"/>
    <w:rsid w:val="0072753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27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A42EB"/>
    <w:pPr>
      <w:spacing w:after="0" w:line="240" w:lineRule="auto"/>
    </w:pPr>
    <w:rPr>
      <w:rFonts w:ascii="Calibri" w:eastAsia="PMingLiU"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A42EB"/>
    <w:pPr>
      <w:spacing w:before="100" w:beforeAutospacing="1" w:after="100" w:afterAutospacing="1" w:line="240" w:lineRule="auto"/>
    </w:pPr>
    <w:rPr>
      <w:rFonts w:eastAsia="Times New Roman"/>
      <w:szCs w:val="24"/>
      <w:lang w:eastAsia="es-SV"/>
    </w:rPr>
  </w:style>
  <w:style w:type="character" w:customStyle="1" w:styleId="normaltextrun">
    <w:name w:val="normaltextrun"/>
    <w:basedOn w:val="Fuentedeprrafopredeter"/>
    <w:rsid w:val="00BA42EB"/>
  </w:style>
  <w:style w:type="character" w:customStyle="1" w:styleId="eop">
    <w:name w:val="eop"/>
    <w:basedOn w:val="Fuentedeprrafopredeter"/>
    <w:rsid w:val="00BA42EB"/>
  </w:style>
  <w:style w:type="character" w:styleId="Hipervnculo">
    <w:name w:val="Hyperlink"/>
    <w:basedOn w:val="Fuentedeprrafopredeter"/>
    <w:uiPriority w:val="99"/>
    <w:semiHidden/>
    <w:unhideWhenUsed/>
    <w:rsid w:val="00BA42EB"/>
    <w:rPr>
      <w:color w:val="0000FF"/>
      <w:u w:val="single"/>
    </w:rPr>
  </w:style>
  <w:style w:type="character" w:styleId="Hipervnculovisitado">
    <w:name w:val="FollowedHyperlink"/>
    <w:basedOn w:val="Fuentedeprrafopredeter"/>
    <w:uiPriority w:val="99"/>
    <w:semiHidden/>
    <w:unhideWhenUsed/>
    <w:rsid w:val="00BA42EB"/>
    <w:rPr>
      <w:color w:val="800080"/>
      <w:u w:val="single"/>
    </w:rPr>
  </w:style>
  <w:style w:type="paragraph" w:customStyle="1" w:styleId="msonormal0">
    <w:name w:val="msonormal"/>
    <w:basedOn w:val="Normal"/>
    <w:rsid w:val="00BA42EB"/>
    <w:pPr>
      <w:spacing w:before="100" w:beforeAutospacing="1" w:after="100" w:afterAutospacing="1" w:line="240" w:lineRule="auto"/>
    </w:pPr>
    <w:rPr>
      <w:rFonts w:eastAsia="Times New Roman"/>
      <w:szCs w:val="24"/>
      <w:lang w:eastAsia="es-SV"/>
    </w:rPr>
  </w:style>
  <w:style w:type="paragraph" w:customStyle="1" w:styleId="xl65">
    <w:name w:val="xl65"/>
    <w:basedOn w:val="Normal"/>
    <w:rsid w:val="00BA42EB"/>
    <w:pPr>
      <w:spacing w:before="100" w:beforeAutospacing="1" w:after="100" w:afterAutospacing="1" w:line="240" w:lineRule="auto"/>
      <w:jc w:val="right"/>
    </w:pPr>
    <w:rPr>
      <w:rFonts w:eastAsia="Times New Roman"/>
      <w:szCs w:val="24"/>
      <w:lang w:eastAsia="es-SV"/>
    </w:rPr>
  </w:style>
  <w:style w:type="paragraph" w:customStyle="1" w:styleId="xl66">
    <w:name w:val="xl66"/>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es-SV"/>
    </w:rPr>
  </w:style>
  <w:style w:type="paragraph" w:customStyle="1" w:styleId="xl67">
    <w:name w:val="xl67"/>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lang w:eastAsia="es-SV"/>
    </w:rPr>
  </w:style>
  <w:style w:type="paragraph" w:customStyle="1" w:styleId="xl68">
    <w:name w:val="xl68"/>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69">
    <w:name w:val="xl69"/>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0">
    <w:name w:val="xl70"/>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1">
    <w:name w:val="xl71"/>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SV"/>
    </w:rPr>
  </w:style>
  <w:style w:type="paragraph" w:customStyle="1" w:styleId="xl72">
    <w:name w:val="xl72"/>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3">
    <w:name w:val="xl73"/>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SV"/>
    </w:rPr>
  </w:style>
  <w:style w:type="paragraph" w:customStyle="1" w:styleId="xl74">
    <w:name w:val="xl74"/>
    <w:basedOn w:val="Normal"/>
    <w:rsid w:val="00BA42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SV"/>
    </w:rPr>
  </w:style>
  <w:style w:type="paragraph" w:customStyle="1" w:styleId="xl75">
    <w:name w:val="xl75"/>
    <w:basedOn w:val="Normal"/>
    <w:rsid w:val="00BA4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SV"/>
    </w:rPr>
  </w:style>
  <w:style w:type="paragraph" w:customStyle="1" w:styleId="xl76">
    <w:name w:val="xl76"/>
    <w:basedOn w:val="Normal"/>
    <w:rsid w:val="00BA42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SV"/>
    </w:rPr>
  </w:style>
  <w:style w:type="table" w:customStyle="1" w:styleId="Tablaconcuadrcula51">
    <w:name w:val="Tabla con cuadrícula51"/>
    <w:basedOn w:val="Tablanormal"/>
    <w:next w:val="Tablaconcuadrcula"/>
    <w:uiPriority w:val="39"/>
    <w:rsid w:val="00BA42E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17400">
      <w:bodyDiv w:val="1"/>
      <w:marLeft w:val="0"/>
      <w:marRight w:val="0"/>
      <w:marTop w:val="0"/>
      <w:marBottom w:val="0"/>
      <w:divBdr>
        <w:top w:val="none" w:sz="0" w:space="0" w:color="auto"/>
        <w:left w:val="none" w:sz="0" w:space="0" w:color="auto"/>
        <w:bottom w:val="none" w:sz="0" w:space="0" w:color="auto"/>
        <w:right w:val="none" w:sz="0" w:space="0" w:color="auto"/>
      </w:divBdr>
    </w:div>
    <w:div w:id="239412206">
      <w:bodyDiv w:val="1"/>
      <w:marLeft w:val="0"/>
      <w:marRight w:val="0"/>
      <w:marTop w:val="0"/>
      <w:marBottom w:val="0"/>
      <w:divBdr>
        <w:top w:val="none" w:sz="0" w:space="0" w:color="auto"/>
        <w:left w:val="none" w:sz="0" w:space="0" w:color="auto"/>
        <w:bottom w:val="none" w:sz="0" w:space="0" w:color="auto"/>
        <w:right w:val="none" w:sz="0" w:space="0" w:color="auto"/>
      </w:divBdr>
    </w:div>
    <w:div w:id="387461217">
      <w:bodyDiv w:val="1"/>
      <w:marLeft w:val="0"/>
      <w:marRight w:val="0"/>
      <w:marTop w:val="0"/>
      <w:marBottom w:val="0"/>
      <w:divBdr>
        <w:top w:val="none" w:sz="0" w:space="0" w:color="auto"/>
        <w:left w:val="none" w:sz="0" w:space="0" w:color="auto"/>
        <w:bottom w:val="none" w:sz="0" w:space="0" w:color="auto"/>
        <w:right w:val="none" w:sz="0" w:space="0" w:color="auto"/>
      </w:divBdr>
    </w:div>
    <w:div w:id="593899406">
      <w:bodyDiv w:val="1"/>
      <w:marLeft w:val="0"/>
      <w:marRight w:val="0"/>
      <w:marTop w:val="0"/>
      <w:marBottom w:val="0"/>
      <w:divBdr>
        <w:top w:val="none" w:sz="0" w:space="0" w:color="auto"/>
        <w:left w:val="none" w:sz="0" w:space="0" w:color="auto"/>
        <w:bottom w:val="none" w:sz="0" w:space="0" w:color="auto"/>
        <w:right w:val="none" w:sz="0" w:space="0" w:color="auto"/>
      </w:divBdr>
    </w:div>
    <w:div w:id="622805667">
      <w:bodyDiv w:val="1"/>
      <w:marLeft w:val="0"/>
      <w:marRight w:val="0"/>
      <w:marTop w:val="0"/>
      <w:marBottom w:val="0"/>
      <w:divBdr>
        <w:top w:val="none" w:sz="0" w:space="0" w:color="auto"/>
        <w:left w:val="none" w:sz="0" w:space="0" w:color="auto"/>
        <w:bottom w:val="none" w:sz="0" w:space="0" w:color="auto"/>
        <w:right w:val="none" w:sz="0" w:space="0" w:color="auto"/>
      </w:divBdr>
    </w:div>
    <w:div w:id="653992219">
      <w:bodyDiv w:val="1"/>
      <w:marLeft w:val="0"/>
      <w:marRight w:val="0"/>
      <w:marTop w:val="0"/>
      <w:marBottom w:val="0"/>
      <w:divBdr>
        <w:top w:val="none" w:sz="0" w:space="0" w:color="auto"/>
        <w:left w:val="none" w:sz="0" w:space="0" w:color="auto"/>
        <w:bottom w:val="none" w:sz="0" w:space="0" w:color="auto"/>
        <w:right w:val="none" w:sz="0" w:space="0" w:color="auto"/>
      </w:divBdr>
    </w:div>
    <w:div w:id="977033762">
      <w:bodyDiv w:val="1"/>
      <w:marLeft w:val="0"/>
      <w:marRight w:val="0"/>
      <w:marTop w:val="0"/>
      <w:marBottom w:val="0"/>
      <w:divBdr>
        <w:top w:val="none" w:sz="0" w:space="0" w:color="auto"/>
        <w:left w:val="none" w:sz="0" w:space="0" w:color="auto"/>
        <w:bottom w:val="none" w:sz="0" w:space="0" w:color="auto"/>
        <w:right w:val="none" w:sz="0" w:space="0" w:color="auto"/>
      </w:divBdr>
    </w:div>
    <w:div w:id="990215969">
      <w:bodyDiv w:val="1"/>
      <w:marLeft w:val="0"/>
      <w:marRight w:val="0"/>
      <w:marTop w:val="0"/>
      <w:marBottom w:val="0"/>
      <w:divBdr>
        <w:top w:val="none" w:sz="0" w:space="0" w:color="auto"/>
        <w:left w:val="none" w:sz="0" w:space="0" w:color="auto"/>
        <w:bottom w:val="none" w:sz="0" w:space="0" w:color="auto"/>
        <w:right w:val="none" w:sz="0" w:space="0" w:color="auto"/>
      </w:divBdr>
    </w:div>
    <w:div w:id="1003163270">
      <w:bodyDiv w:val="1"/>
      <w:marLeft w:val="0"/>
      <w:marRight w:val="0"/>
      <w:marTop w:val="0"/>
      <w:marBottom w:val="0"/>
      <w:divBdr>
        <w:top w:val="none" w:sz="0" w:space="0" w:color="auto"/>
        <w:left w:val="none" w:sz="0" w:space="0" w:color="auto"/>
        <w:bottom w:val="none" w:sz="0" w:space="0" w:color="auto"/>
        <w:right w:val="none" w:sz="0" w:space="0" w:color="auto"/>
      </w:divBdr>
    </w:div>
    <w:div w:id="1206720035">
      <w:bodyDiv w:val="1"/>
      <w:marLeft w:val="0"/>
      <w:marRight w:val="0"/>
      <w:marTop w:val="0"/>
      <w:marBottom w:val="0"/>
      <w:divBdr>
        <w:top w:val="none" w:sz="0" w:space="0" w:color="auto"/>
        <w:left w:val="none" w:sz="0" w:space="0" w:color="auto"/>
        <w:bottom w:val="none" w:sz="0" w:space="0" w:color="auto"/>
        <w:right w:val="none" w:sz="0" w:space="0" w:color="auto"/>
      </w:divBdr>
    </w:div>
    <w:div w:id="1322537618">
      <w:bodyDiv w:val="1"/>
      <w:marLeft w:val="0"/>
      <w:marRight w:val="0"/>
      <w:marTop w:val="0"/>
      <w:marBottom w:val="0"/>
      <w:divBdr>
        <w:top w:val="none" w:sz="0" w:space="0" w:color="auto"/>
        <w:left w:val="none" w:sz="0" w:space="0" w:color="auto"/>
        <w:bottom w:val="none" w:sz="0" w:space="0" w:color="auto"/>
        <w:right w:val="none" w:sz="0" w:space="0" w:color="auto"/>
      </w:divBdr>
    </w:div>
    <w:div w:id="1467967321">
      <w:bodyDiv w:val="1"/>
      <w:marLeft w:val="0"/>
      <w:marRight w:val="0"/>
      <w:marTop w:val="0"/>
      <w:marBottom w:val="0"/>
      <w:divBdr>
        <w:top w:val="none" w:sz="0" w:space="0" w:color="auto"/>
        <w:left w:val="none" w:sz="0" w:space="0" w:color="auto"/>
        <w:bottom w:val="none" w:sz="0" w:space="0" w:color="auto"/>
        <w:right w:val="none" w:sz="0" w:space="0" w:color="auto"/>
      </w:divBdr>
    </w:div>
    <w:div w:id="1927422166">
      <w:bodyDiv w:val="1"/>
      <w:marLeft w:val="0"/>
      <w:marRight w:val="0"/>
      <w:marTop w:val="0"/>
      <w:marBottom w:val="0"/>
      <w:divBdr>
        <w:top w:val="none" w:sz="0" w:space="0" w:color="auto"/>
        <w:left w:val="none" w:sz="0" w:space="0" w:color="auto"/>
        <w:bottom w:val="none" w:sz="0" w:space="0" w:color="auto"/>
        <w:right w:val="none" w:sz="0" w:space="0" w:color="auto"/>
      </w:divBdr>
    </w:div>
    <w:div w:id="194611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Dinero" TargetMode="External"/><Relationship Id="rId21" Type="http://schemas.openxmlformats.org/officeDocument/2006/relationships/hyperlink" Target="https://es.wikipedia.org/wiki/Craps" TargetMode="Externa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hyperlink" Target="https://es.wikipedia.org/wiki/Instalaciones_de_los_edificios" TargetMode="External"/><Relationship Id="rId50" Type="http://schemas.openxmlformats.org/officeDocument/2006/relationships/hyperlink" Target="https://es.wikipedia.org/wiki/Black_jack" TargetMode="External"/><Relationship Id="rId55" Type="http://schemas.openxmlformats.org/officeDocument/2006/relationships/hyperlink" Target="https://es.wikipedia.org/wiki/M%C3%A1quina" TargetMode="External"/><Relationship Id="rId63" Type="http://schemas.openxmlformats.org/officeDocument/2006/relationships/image" Target="media/image25.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es.wikipedia.org/wiki/Estad%C3%ADstica" TargetMode="External"/><Relationship Id="rId11" Type="http://schemas.openxmlformats.org/officeDocument/2006/relationships/image" Target="media/image4.emf"/><Relationship Id="rId24" Type="http://schemas.openxmlformats.org/officeDocument/2006/relationships/hyperlink" Target="https://es.wikipedia.org/wiki/M%C3%A1quinas_tragamonedas"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hyperlink" Target="https://es.wikipedia.org/wiki/P%C3%B3quer" TargetMode="External"/><Relationship Id="rId58" Type="http://schemas.openxmlformats.org/officeDocument/2006/relationships/hyperlink" Target="https://es.wikipedia.org/wiki/Sal%C3%B3n_de_juego" TargetMode="External"/><Relationship Id="rId66" Type="http://schemas.openxmlformats.org/officeDocument/2006/relationships/image" Target="media/image28.emf"/><Relationship Id="rId5" Type="http://schemas.openxmlformats.org/officeDocument/2006/relationships/webSettings" Target="webSettings.xml"/><Relationship Id="rId61" Type="http://schemas.openxmlformats.org/officeDocument/2006/relationships/image" Target="media/image23.emf"/><Relationship Id="rId19" Type="http://schemas.openxmlformats.org/officeDocument/2006/relationships/hyperlink" Target="https://es.wikipedia.org/wiki/Ruleta" TargetMode="External"/><Relationship Id="rId14" Type="http://schemas.openxmlformats.org/officeDocument/2006/relationships/header" Target="header1.xml"/><Relationship Id="rId22" Type="http://schemas.openxmlformats.org/officeDocument/2006/relationships/hyperlink" Target="https://es.wikipedia.org/wiki/Punto_y_banca" TargetMode="External"/><Relationship Id="rId27" Type="http://schemas.openxmlformats.org/officeDocument/2006/relationships/hyperlink" Target="https://es.wikipedia.org/wiki/Programa_(computaci%C3%B3n)" TargetMode="External"/><Relationship Id="rId30" Type="http://schemas.openxmlformats.org/officeDocument/2006/relationships/hyperlink" Target="https://es.wikipedia.org/wiki/Casino_de_juego" TargetMode="External"/><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hyperlink" Target="https://es.wikipedia.org/wiki/Juegos_de_azar" TargetMode="External"/><Relationship Id="rId56" Type="http://schemas.openxmlformats.org/officeDocument/2006/relationships/hyperlink" Target="https://es.wikipedia.org/wiki/Dinero" TargetMode="External"/><Relationship Id="rId64" Type="http://schemas.openxmlformats.org/officeDocument/2006/relationships/image" Target="media/image26.emf"/><Relationship Id="rId8" Type="http://schemas.openxmlformats.org/officeDocument/2006/relationships/image" Target="media/image1.emf"/><Relationship Id="rId51" Type="http://schemas.openxmlformats.org/officeDocument/2006/relationships/hyperlink" Target="https://es.wikipedia.org/wiki/Craps"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es.wikipedia.org/wiki/Instalaciones_de_los_edificios" TargetMode="External"/><Relationship Id="rId25" Type="http://schemas.openxmlformats.org/officeDocument/2006/relationships/hyperlink" Target="https://es.wikipedia.org/wiki/M%C3%A1quina"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header" Target="header3.xml"/><Relationship Id="rId59" Type="http://schemas.openxmlformats.org/officeDocument/2006/relationships/hyperlink" Target="https://es.wikipedia.org/wiki/Estad%C3%ADstica" TargetMode="External"/><Relationship Id="rId67" Type="http://schemas.openxmlformats.org/officeDocument/2006/relationships/fontTable" Target="fontTable.xml"/><Relationship Id="rId20" Type="http://schemas.openxmlformats.org/officeDocument/2006/relationships/hyperlink" Target="https://es.wikipedia.org/wiki/Black_jack" TargetMode="External"/><Relationship Id="rId41" Type="http://schemas.openxmlformats.org/officeDocument/2006/relationships/image" Target="media/image19.emf"/><Relationship Id="rId54" Type="http://schemas.openxmlformats.org/officeDocument/2006/relationships/hyperlink" Target="https://es.wikipedia.org/wiki/M%C3%A1quinas_tragamonedas" TargetMode="External"/><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es.wikipedia.org/wiki/P%C3%B3quer" TargetMode="External"/><Relationship Id="rId28" Type="http://schemas.openxmlformats.org/officeDocument/2006/relationships/hyperlink" Target="https://es.wikipedia.org/wiki/Sal%C3%B3n_de_juego" TargetMode="External"/><Relationship Id="rId36" Type="http://schemas.openxmlformats.org/officeDocument/2006/relationships/image" Target="media/image14.emf"/><Relationship Id="rId49" Type="http://schemas.openxmlformats.org/officeDocument/2006/relationships/hyperlink" Target="https://es.wikipedia.org/wiki/Ruleta" TargetMode="External"/><Relationship Id="rId57" Type="http://schemas.openxmlformats.org/officeDocument/2006/relationships/hyperlink" Target="https://es.wikipedia.org/wiki/Programa_(computaci%C3%B3n)" TargetMode="External"/><Relationship Id="rId10"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hyperlink" Target="https://es.wikipedia.org/wiki/Punto_y_banca" TargetMode="External"/><Relationship Id="rId60" Type="http://schemas.openxmlformats.org/officeDocument/2006/relationships/hyperlink" Target="https://es.wikipedia.org/wiki/Casino_de_juego" TargetMode="External"/><Relationship Id="rId65" Type="http://schemas.openxmlformats.org/officeDocument/2006/relationships/image" Target="media/image27.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yperlink" Target="https://es.wikipedia.org/wiki/Juegos_de_azar" TargetMode="External"/><Relationship Id="rId39" Type="http://schemas.openxmlformats.org/officeDocument/2006/relationships/image" Target="media/image1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9BC53-8765-46F7-AE3C-6D009D606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633</Pages>
  <Words>277302</Words>
  <Characters>1525167</Characters>
  <Application>Microsoft Office Word</Application>
  <DocSecurity>0</DocSecurity>
  <Lines>12709</Lines>
  <Paragraphs>3597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SecretariaMun</dc:creator>
  <cp:keywords/>
  <dc:description/>
  <cp:lastModifiedBy>Usuario</cp:lastModifiedBy>
  <cp:revision>2</cp:revision>
  <cp:lastPrinted>2019-08-22T20:55:00Z</cp:lastPrinted>
  <dcterms:created xsi:type="dcterms:W3CDTF">2020-03-10T16:50:00Z</dcterms:created>
  <dcterms:modified xsi:type="dcterms:W3CDTF">2020-03-10T16:50:00Z</dcterms:modified>
</cp:coreProperties>
</file>